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EEE" w:rsidRDefault="00B23DC1" w:rsidP="00AF1EEE">
      <w:pPr>
        <w:adjustRightInd w:val="0"/>
        <w:snapToGrid w:val="0"/>
        <w:ind w:rightChars="8" w:right="16"/>
        <w:jc w:val="right"/>
        <w:rPr>
          <w:rFonts w:ascii="Arial Unicode MS" w:hAnsi="Arial Unicode MS" w:hint="eastAsia"/>
        </w:rPr>
      </w:pPr>
      <w:bookmarkStart w:id="0" w:name="_GoBack"/>
      <w:bookmarkEnd w:id="0"/>
      <w:r>
        <w:rPr>
          <w:rFonts w:ascii="Arial Unicode MS" w:hAnsi="Arial Unicode MS"/>
          <w:noProof/>
        </w:rPr>
        <w:drawing>
          <wp:inline distT="0" distB="0" distL="0" distR="0" wp14:anchorId="64B34FC6" wp14:editId="4E0840A3">
            <wp:extent cx="505460" cy="464185"/>
            <wp:effectExtent l="0" t="0" r="8890" b="0"/>
            <wp:docPr id="1" name="圖片 1" descr="6law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6lawr"/>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460" cy="464185"/>
                    </a:xfrm>
                    <a:prstGeom prst="rect">
                      <a:avLst/>
                    </a:prstGeom>
                    <a:noFill/>
                    <a:ln>
                      <a:noFill/>
                    </a:ln>
                  </pic:spPr>
                </pic:pic>
              </a:graphicData>
            </a:graphic>
          </wp:inline>
        </w:drawing>
      </w:r>
    </w:p>
    <w:p w:rsidR="00AF1EEE" w:rsidRDefault="00AF1EEE" w:rsidP="00BF607A">
      <w:pPr>
        <w:adjustRightInd w:val="0"/>
        <w:snapToGrid w:val="0"/>
        <w:ind w:left="720" w:rightChars="8" w:right="16" w:firstLineChars="2480" w:firstLine="4464"/>
        <w:jc w:val="right"/>
        <w:rPr>
          <w:color w:val="7F7F7F"/>
          <w:sz w:val="18"/>
          <w:szCs w:val="20"/>
        </w:rPr>
      </w:pPr>
      <w:bookmarkStart w:id="1" w:name="top"/>
      <w:bookmarkEnd w:id="1"/>
      <w:r>
        <w:rPr>
          <w:rFonts w:hint="eastAsia"/>
          <w:color w:val="5F5F5F"/>
          <w:sz w:val="18"/>
          <w:szCs w:val="20"/>
          <w:lang w:val="zh-TW"/>
        </w:rPr>
        <w:t>【</w:t>
      </w:r>
      <w:hyperlink r:id="rId10" w:tgtFrame="_blank" w:history="1">
        <w:r w:rsidRPr="00E055AD">
          <w:rPr>
            <w:rStyle w:val="a4"/>
            <w:sz w:val="18"/>
            <w:szCs w:val="20"/>
          </w:rPr>
          <w:t>更新</w:t>
        </w:r>
      </w:hyperlink>
      <w:r>
        <w:rPr>
          <w:rFonts w:hint="eastAsia"/>
          <w:color w:val="7F7F7F"/>
          <w:sz w:val="18"/>
          <w:szCs w:val="20"/>
          <w:lang w:val="zh-TW"/>
        </w:rPr>
        <w:t>】</w:t>
      </w:r>
      <w:r w:rsidR="00E34E83">
        <w:rPr>
          <w:rFonts w:ascii="Arial Unicode MS" w:hAnsi="Arial Unicode MS"/>
          <w:color w:val="5F5F5F"/>
          <w:sz w:val="18"/>
          <w:szCs w:val="20"/>
        </w:rPr>
        <w:t>2014/11/</w:t>
      </w:r>
      <w:r w:rsidR="00E34E83">
        <w:rPr>
          <w:rFonts w:ascii="Arial Unicode MS" w:hAnsi="Arial Unicode MS" w:hint="eastAsia"/>
          <w:color w:val="5F5F5F"/>
          <w:sz w:val="18"/>
          <w:szCs w:val="20"/>
        </w:rPr>
        <w:t>1</w:t>
      </w:r>
      <w:r>
        <w:rPr>
          <w:rFonts w:hint="eastAsia"/>
          <w:color w:val="7F7F7F"/>
          <w:sz w:val="18"/>
          <w:szCs w:val="20"/>
          <w:lang w:val="zh-TW"/>
        </w:rPr>
        <w:t>【</w:t>
      </w:r>
      <w:hyperlink r:id="rId11" w:history="1">
        <w:r w:rsidRPr="007710C4">
          <w:rPr>
            <w:rStyle w:val="a4"/>
            <w:rFonts w:ascii="Times New Roman" w:hAnsi="Times New Roman" w:hint="eastAsia"/>
            <w:color w:val="5F5F5F"/>
            <w:sz w:val="18"/>
            <w:szCs w:val="20"/>
            <w:u w:val="none"/>
          </w:rPr>
          <w:t>編輯著</w:t>
        </w:r>
        <w:r w:rsidRPr="007710C4">
          <w:rPr>
            <w:rStyle w:val="a4"/>
            <w:rFonts w:ascii="Times New Roman" w:hAnsi="Times New Roman" w:hint="eastAsia"/>
            <w:color w:val="5F5F5F"/>
            <w:sz w:val="18"/>
            <w:szCs w:val="20"/>
            <w:u w:val="none"/>
          </w:rPr>
          <w:t>作</w:t>
        </w:r>
        <w:r w:rsidRPr="007710C4">
          <w:rPr>
            <w:rStyle w:val="a4"/>
            <w:rFonts w:ascii="Times New Roman" w:hAnsi="Times New Roman" w:hint="eastAsia"/>
            <w:color w:val="5F5F5F"/>
            <w:sz w:val="18"/>
            <w:szCs w:val="20"/>
            <w:u w:val="none"/>
          </w:rPr>
          <w:t>權</w:t>
        </w:r>
        <w:r w:rsidRPr="007710C4">
          <w:rPr>
            <w:rStyle w:val="a4"/>
            <w:rFonts w:ascii="Times New Roman" w:hAnsi="Times New Roman" w:hint="eastAsia"/>
            <w:color w:val="5F5F5F"/>
            <w:sz w:val="18"/>
            <w:szCs w:val="20"/>
            <w:u w:val="none"/>
          </w:rPr>
          <w:t>者</w:t>
        </w:r>
      </w:hyperlink>
      <w:r>
        <w:rPr>
          <w:rFonts w:hint="eastAsia"/>
          <w:color w:val="7F7F7F"/>
          <w:sz w:val="18"/>
          <w:szCs w:val="20"/>
          <w:lang w:val="zh-TW"/>
        </w:rPr>
        <w:t>】</w:t>
      </w:r>
      <w:hyperlink r:id="rId12" w:tgtFrame="_blank" w:history="1">
        <w:r>
          <w:rPr>
            <w:rStyle w:val="a4"/>
            <w:color w:val="7F7F7F"/>
            <w:sz w:val="18"/>
            <w:szCs w:val="20"/>
          </w:rPr>
          <w:t>黃婉玲</w:t>
        </w:r>
      </w:hyperlink>
    </w:p>
    <w:p w:rsidR="00A7255F" w:rsidRPr="00AF1EEE" w:rsidRDefault="00AF1EEE" w:rsidP="000720C9">
      <w:pPr>
        <w:adjustRightInd w:val="0"/>
        <w:snapToGrid w:val="0"/>
        <w:jc w:val="right"/>
        <w:rPr>
          <w:rFonts w:ascii="Arial Unicode MS" w:hAnsi="Arial Unicode MS" w:hint="eastAsia"/>
        </w:rPr>
      </w:pPr>
      <w:r>
        <w:rPr>
          <w:rFonts w:hint="eastAsia"/>
          <w:color w:val="808000"/>
          <w:sz w:val="18"/>
          <w:szCs w:val="20"/>
        </w:rPr>
        <w:t>（建議使用工具列</w:t>
      </w:r>
      <w:r w:rsidR="00EF2C80" w:rsidRPr="00EF2C80">
        <w:rPr>
          <w:color w:val="808000"/>
          <w:sz w:val="18"/>
          <w:szCs w:val="20"/>
        </w:rPr>
        <w:sym w:font="Wingdings" w:char="F0E0"/>
      </w:r>
      <w:r>
        <w:rPr>
          <w:rFonts w:hint="eastAsia"/>
          <w:color w:val="808000"/>
          <w:sz w:val="18"/>
          <w:szCs w:val="20"/>
        </w:rPr>
        <w:t>檢視</w:t>
      </w:r>
      <w:r w:rsidR="00EF2C80" w:rsidRPr="00EF2C80">
        <w:rPr>
          <w:color w:val="808000"/>
          <w:sz w:val="18"/>
          <w:szCs w:val="20"/>
        </w:rPr>
        <w:sym w:font="Wingdings" w:char="F0E0"/>
      </w:r>
      <w:r>
        <w:rPr>
          <w:rFonts w:hint="eastAsia"/>
          <w:color w:val="808000"/>
          <w:sz w:val="18"/>
          <w:szCs w:val="20"/>
        </w:rPr>
        <w:t>文件引導模式</w:t>
      </w:r>
      <w:r>
        <w:rPr>
          <w:color w:val="808000"/>
          <w:sz w:val="18"/>
          <w:szCs w:val="20"/>
        </w:rPr>
        <w:t>/</w:t>
      </w:r>
      <w:hyperlink r:id="rId13" w:history="1">
        <w:r w:rsidRPr="00816384">
          <w:rPr>
            <w:rStyle w:val="a4"/>
            <w:rFonts w:ascii="Calibri" w:hAnsi="Calibri" w:hint="eastAsia"/>
            <w:sz w:val="18"/>
            <w:szCs w:val="20"/>
            <w:u w:val="none"/>
          </w:rPr>
          <w:t>功</w:t>
        </w:r>
        <w:r w:rsidRPr="00816384">
          <w:rPr>
            <w:rStyle w:val="a4"/>
            <w:rFonts w:ascii="Calibri" w:hAnsi="Calibri" w:hint="eastAsia"/>
            <w:sz w:val="18"/>
            <w:szCs w:val="20"/>
            <w:u w:val="none"/>
          </w:rPr>
          <w:t>能</w:t>
        </w:r>
        <w:r w:rsidRPr="00816384">
          <w:rPr>
            <w:rStyle w:val="a4"/>
            <w:rFonts w:ascii="Calibri" w:hAnsi="Calibri" w:hint="eastAsia"/>
            <w:sz w:val="18"/>
            <w:szCs w:val="20"/>
            <w:u w:val="none"/>
          </w:rPr>
          <w:t>窗</w:t>
        </w:r>
        <w:r w:rsidRPr="00816384">
          <w:rPr>
            <w:rStyle w:val="a4"/>
            <w:rFonts w:ascii="Calibri" w:hAnsi="Calibri" w:hint="eastAsia"/>
            <w:sz w:val="18"/>
            <w:szCs w:val="20"/>
            <w:u w:val="none"/>
          </w:rPr>
          <w:t>格</w:t>
        </w:r>
      </w:hyperlink>
      <w:r>
        <w:rPr>
          <w:rFonts w:hint="eastAsia"/>
          <w:color w:val="808000"/>
          <w:sz w:val="18"/>
          <w:szCs w:val="20"/>
        </w:rPr>
        <w:t>）</w:t>
      </w:r>
    </w:p>
    <w:tbl>
      <w:tblPr>
        <w:tblW w:w="5000" w:type="pct"/>
        <w:tblCellSpacing w:w="0" w:type="dxa"/>
        <w:tblInd w:w="15" w:type="dxa"/>
        <w:tblCellMar>
          <w:left w:w="0" w:type="dxa"/>
          <w:right w:w="0" w:type="dxa"/>
        </w:tblCellMar>
        <w:tblLook w:val="0000" w:firstRow="0" w:lastRow="0" w:firstColumn="0" w:lastColumn="0" w:noHBand="0" w:noVBand="0"/>
      </w:tblPr>
      <w:tblGrid>
        <w:gridCol w:w="1261"/>
        <w:gridCol w:w="4827"/>
        <w:gridCol w:w="3834"/>
      </w:tblGrid>
      <w:tr w:rsidR="00A7255F" w:rsidRPr="00522896" w:rsidTr="00CD51A4">
        <w:trPr>
          <w:cantSplit/>
          <w:trHeight w:val="750"/>
          <w:tblCellSpacing w:w="0" w:type="dxa"/>
        </w:trPr>
        <w:tc>
          <w:tcPr>
            <w:tcW w:w="635" w:type="pct"/>
            <w:tcBorders>
              <w:top w:val="nil"/>
              <w:left w:val="nil"/>
              <w:bottom w:val="nil"/>
              <w:right w:val="nil"/>
            </w:tcBorders>
            <w:shd w:val="clear" w:color="auto" w:fill="CC3300"/>
            <w:vAlign w:val="center"/>
          </w:tcPr>
          <w:p w:rsidR="00A7255F" w:rsidRPr="0077752A" w:rsidRDefault="00A7255F" w:rsidP="0077752A">
            <w:pPr>
              <w:ind w:rightChars="-16" w:right="-32"/>
              <w:jc w:val="center"/>
              <w:rPr>
                <w:rFonts w:ascii="Arial Unicode MS" w:hAnsi="Arial Unicode MS"/>
                <w:b/>
                <w:bCs/>
                <w:color w:val="FFFFFF"/>
                <w:szCs w:val="20"/>
              </w:rPr>
            </w:pPr>
            <w:r w:rsidRPr="0077752A">
              <w:rPr>
                <w:rFonts w:ascii="Arial Unicode MS" w:hAnsi="Arial Unicode MS"/>
                <w:b/>
                <w:bCs/>
                <w:color w:val="FFFFFF"/>
                <w:szCs w:val="20"/>
              </w:rPr>
              <w:t>法</w:t>
            </w:r>
            <w:r w:rsidRPr="0077752A">
              <w:rPr>
                <w:rFonts w:ascii="Arial Unicode MS" w:hAnsi="Arial Unicode MS" w:hint="eastAsia"/>
                <w:b/>
                <w:bCs/>
                <w:color w:val="FFFFFF"/>
                <w:szCs w:val="20"/>
              </w:rPr>
              <w:t>規名稱</w:t>
            </w:r>
          </w:p>
        </w:tc>
        <w:tc>
          <w:tcPr>
            <w:tcW w:w="2432" w:type="pct"/>
            <w:tcBorders>
              <w:top w:val="nil"/>
              <w:left w:val="nil"/>
              <w:bottom w:val="nil"/>
              <w:right w:val="nil"/>
            </w:tcBorders>
            <w:shd w:val="clear" w:color="auto" w:fill="FFFAE5"/>
            <w:vAlign w:val="center"/>
          </w:tcPr>
          <w:p w:rsidR="00A7255F" w:rsidRPr="00B23DC1" w:rsidRDefault="00A7255F" w:rsidP="00A7255F">
            <w:pPr>
              <w:jc w:val="center"/>
              <w:rPr>
                <w:rFonts w:eastAsia="標楷體" w:hint="eastAsia"/>
                <w:sz w:val="32"/>
                <w14:shadow w14:blurRad="50800" w14:dist="38100" w14:dir="2700000" w14:sx="100000" w14:sy="100000" w14:kx="0" w14:ky="0" w14:algn="tl">
                  <w14:srgbClr w14:val="000000">
                    <w14:alpha w14:val="60000"/>
                  </w14:srgbClr>
                </w14:shadow>
              </w:rPr>
            </w:pPr>
            <w:r w:rsidRPr="00B23DC1">
              <w:rPr>
                <w:rFonts w:eastAsia="標楷體" w:hint="eastAsia"/>
                <w:sz w:val="32"/>
                <w14:shadow w14:blurRad="50800" w14:dist="38100" w14:dir="2700000" w14:sx="100000" w14:sy="100000" w14:kx="0" w14:ky="0" w14:algn="tl">
                  <w14:srgbClr w14:val="000000">
                    <w14:alpha w14:val="60000"/>
                  </w14:srgbClr>
                </w14:shadow>
              </w:rPr>
              <w:t>民法</w:t>
            </w:r>
          </w:p>
        </w:tc>
        <w:tc>
          <w:tcPr>
            <w:tcW w:w="1932" w:type="pct"/>
            <w:tcBorders>
              <w:top w:val="nil"/>
              <w:left w:val="nil"/>
              <w:bottom w:val="nil"/>
              <w:right w:val="nil"/>
            </w:tcBorders>
            <w:shd w:val="clear" w:color="auto" w:fill="FFFAE5"/>
            <w:vAlign w:val="center"/>
          </w:tcPr>
          <w:p w:rsidR="003D23A4" w:rsidRPr="009451FA" w:rsidRDefault="003D23A4" w:rsidP="003D23A4">
            <w:pPr>
              <w:ind w:leftChars="-6" w:left="-12"/>
              <w:jc w:val="both"/>
              <w:rPr>
                <w:rFonts w:ascii="Arial Unicode MS" w:hAnsi="Arial Unicode MS"/>
                <w:color w:val="990000"/>
              </w:rPr>
            </w:pPr>
            <w:r w:rsidRPr="00313F31">
              <w:rPr>
                <w:rFonts w:ascii="Arial Unicode MS" w:hAnsi="Arial Unicode MS"/>
                <w:color w:val="800000"/>
              </w:rPr>
              <w:t>【</w:t>
            </w:r>
            <w:r w:rsidRPr="009451FA">
              <w:rPr>
                <w:rFonts w:ascii="Arial Unicode MS" w:hAnsi="Arial Unicode MS" w:hint="eastAsia"/>
                <w:color w:val="990000"/>
              </w:rPr>
              <w:t>修正日期</w:t>
            </w:r>
            <w:r w:rsidRPr="009451FA">
              <w:rPr>
                <w:rFonts w:ascii="Arial Unicode MS" w:hAnsi="Arial Unicode MS"/>
                <w:color w:val="990000"/>
              </w:rPr>
              <w:t>】</w:t>
            </w:r>
            <w:r w:rsidRPr="009451FA">
              <w:rPr>
                <w:rFonts w:ascii="Arial Unicode MS" w:hAnsi="Arial Unicode MS" w:hint="eastAsia"/>
                <w:color w:val="990000"/>
              </w:rPr>
              <w:t>民國</w:t>
            </w:r>
            <w:r w:rsidRPr="009451FA">
              <w:rPr>
                <w:rFonts w:ascii="Arial Unicode MS" w:hAnsi="Arial Unicode MS" w:hint="eastAsia"/>
                <w:color w:val="990000"/>
              </w:rPr>
              <w:t>10</w:t>
            </w:r>
            <w:r w:rsidR="006975FC">
              <w:rPr>
                <w:rFonts w:ascii="Arial Unicode MS" w:hAnsi="Arial Unicode MS" w:hint="eastAsia"/>
                <w:color w:val="990000"/>
              </w:rPr>
              <w:t>3</w:t>
            </w:r>
            <w:r w:rsidRPr="009451FA">
              <w:rPr>
                <w:rFonts w:ascii="Arial Unicode MS" w:hAnsi="Arial Unicode MS" w:hint="eastAsia"/>
                <w:color w:val="990000"/>
              </w:rPr>
              <w:t>年</w:t>
            </w:r>
            <w:r w:rsidRPr="009451FA">
              <w:rPr>
                <w:rFonts w:ascii="Arial Unicode MS" w:hAnsi="Arial Unicode MS" w:hint="eastAsia"/>
                <w:color w:val="990000"/>
              </w:rPr>
              <w:t>1</w:t>
            </w:r>
            <w:r w:rsidRPr="009451FA">
              <w:rPr>
                <w:rFonts w:ascii="Arial Unicode MS" w:hAnsi="Arial Unicode MS" w:hint="eastAsia"/>
                <w:color w:val="990000"/>
              </w:rPr>
              <w:t>月</w:t>
            </w:r>
            <w:r w:rsidR="0007395C">
              <w:rPr>
                <w:rFonts w:ascii="Arial Unicode MS" w:hAnsi="Arial Unicode MS" w:hint="eastAsia"/>
                <w:color w:val="990000"/>
              </w:rPr>
              <w:t>1</w:t>
            </w:r>
            <w:r w:rsidR="006975FC">
              <w:rPr>
                <w:rFonts w:ascii="Arial Unicode MS" w:hAnsi="Arial Unicode MS" w:hint="eastAsia"/>
                <w:color w:val="990000"/>
              </w:rPr>
              <w:t>0</w:t>
            </w:r>
            <w:r w:rsidRPr="009451FA">
              <w:rPr>
                <w:rFonts w:ascii="Arial Unicode MS" w:hAnsi="Arial Unicode MS" w:hint="eastAsia"/>
                <w:color w:val="990000"/>
              </w:rPr>
              <w:t>日</w:t>
            </w:r>
          </w:p>
          <w:p w:rsidR="00A7255F" w:rsidRPr="00522896" w:rsidRDefault="003D23A4" w:rsidP="006975FC">
            <w:pPr>
              <w:adjustRightInd w:val="0"/>
              <w:snapToGrid w:val="0"/>
              <w:ind w:leftChars="-2" w:left="-4" w:rightChars="-16" w:right="-32"/>
              <w:rPr>
                <w:rFonts w:ascii="Arial Unicode MS" w:hAnsi="Arial Unicode MS" w:hint="eastAsia"/>
                <w:color w:val="800000"/>
              </w:rPr>
            </w:pPr>
            <w:r w:rsidRPr="009451FA">
              <w:rPr>
                <w:rFonts w:ascii="Arial Unicode MS" w:hAnsi="Arial Unicode MS"/>
                <w:color w:val="990000"/>
              </w:rPr>
              <w:t>【</w:t>
            </w:r>
            <w:r w:rsidRPr="009451FA">
              <w:rPr>
                <w:rFonts w:ascii="Arial Unicode MS" w:hAnsi="Arial Unicode MS" w:hint="eastAsia"/>
                <w:color w:val="990000"/>
              </w:rPr>
              <w:t>公布日期</w:t>
            </w:r>
            <w:r w:rsidRPr="009451FA">
              <w:rPr>
                <w:rFonts w:ascii="Arial Unicode MS" w:hAnsi="Arial Unicode MS"/>
                <w:color w:val="990000"/>
              </w:rPr>
              <w:t>】</w:t>
            </w:r>
            <w:r w:rsidRPr="009451FA">
              <w:rPr>
                <w:rFonts w:ascii="Arial Unicode MS" w:hAnsi="Arial Unicode MS" w:hint="eastAsia"/>
                <w:color w:val="990000"/>
              </w:rPr>
              <w:t>民國</w:t>
            </w:r>
            <w:r w:rsidRPr="009451FA">
              <w:rPr>
                <w:rFonts w:ascii="Arial Unicode MS" w:hAnsi="Arial Unicode MS" w:hint="eastAsia"/>
                <w:color w:val="990000"/>
              </w:rPr>
              <w:t>10</w:t>
            </w:r>
            <w:r w:rsidR="006975FC">
              <w:rPr>
                <w:rFonts w:ascii="Arial Unicode MS" w:hAnsi="Arial Unicode MS" w:hint="eastAsia"/>
                <w:color w:val="990000"/>
              </w:rPr>
              <w:t>3</w:t>
            </w:r>
            <w:r w:rsidRPr="009451FA">
              <w:rPr>
                <w:rFonts w:ascii="Arial Unicode MS" w:hAnsi="Arial Unicode MS" w:hint="eastAsia"/>
                <w:color w:val="990000"/>
              </w:rPr>
              <w:t>年</w:t>
            </w:r>
            <w:r w:rsidRPr="009451FA">
              <w:rPr>
                <w:rFonts w:ascii="Arial Unicode MS" w:hAnsi="Arial Unicode MS" w:hint="eastAsia"/>
                <w:color w:val="990000"/>
              </w:rPr>
              <w:t>1</w:t>
            </w:r>
            <w:r w:rsidRPr="009451FA">
              <w:rPr>
                <w:rFonts w:ascii="Arial Unicode MS" w:hAnsi="Arial Unicode MS" w:hint="eastAsia"/>
                <w:color w:val="990000"/>
              </w:rPr>
              <w:t>月</w:t>
            </w:r>
            <w:r w:rsidR="006975FC">
              <w:rPr>
                <w:rFonts w:ascii="Arial Unicode MS" w:hAnsi="Arial Unicode MS" w:hint="eastAsia"/>
                <w:color w:val="990000"/>
              </w:rPr>
              <w:t>29</w:t>
            </w:r>
            <w:r w:rsidRPr="009451FA">
              <w:rPr>
                <w:rFonts w:ascii="Arial Unicode MS" w:hAnsi="Arial Unicode MS" w:hint="eastAsia"/>
                <w:color w:val="990000"/>
              </w:rPr>
              <w:t>日</w:t>
            </w:r>
          </w:p>
        </w:tc>
      </w:tr>
    </w:tbl>
    <w:p w:rsidR="000C7E80" w:rsidRPr="00CB1BAE" w:rsidRDefault="007E5658" w:rsidP="009461B9">
      <w:pPr>
        <w:spacing w:beforeLines="50" w:before="120"/>
        <w:ind w:left="90" w:right="-1" w:hangingChars="50" w:hanging="90"/>
        <w:jc w:val="center"/>
        <w:rPr>
          <w:rFonts w:ascii="Arial Unicode MS" w:hAnsi="Arial Unicode MS" w:hint="eastAsia"/>
          <w:b/>
          <w:bCs/>
          <w:color w:val="800000"/>
          <w:sz w:val="18"/>
          <w:szCs w:val="20"/>
        </w:rPr>
      </w:pPr>
      <w:hyperlink w:anchor="_【章節索引】" w:history="1">
        <w:r w:rsidR="00517931" w:rsidRPr="00CB1BAE">
          <w:rPr>
            <w:rStyle w:val="a4"/>
            <w:rFonts w:ascii="Arial Unicode MS" w:hAnsi="Arial Unicode MS" w:hint="eastAsia"/>
            <w:sz w:val="18"/>
            <w:szCs w:val="20"/>
          </w:rPr>
          <w:t>章</w:t>
        </w:r>
        <w:r w:rsidR="00517931" w:rsidRPr="00CB1BAE">
          <w:rPr>
            <w:rStyle w:val="a4"/>
            <w:rFonts w:ascii="Arial Unicode MS" w:hAnsi="Arial Unicode MS" w:hint="eastAsia"/>
            <w:sz w:val="18"/>
            <w:szCs w:val="20"/>
          </w:rPr>
          <w:t>節</w:t>
        </w:r>
        <w:r w:rsidR="00517931" w:rsidRPr="00CB1BAE">
          <w:rPr>
            <w:rStyle w:val="a4"/>
            <w:rFonts w:ascii="Arial Unicode MS" w:hAnsi="Arial Unicode MS" w:hint="eastAsia"/>
            <w:sz w:val="18"/>
            <w:szCs w:val="20"/>
          </w:rPr>
          <w:t>索</w:t>
        </w:r>
        <w:r w:rsidR="00517931" w:rsidRPr="00CB1BAE">
          <w:rPr>
            <w:rStyle w:val="a4"/>
            <w:rFonts w:ascii="Arial Unicode MS" w:hAnsi="Arial Unicode MS" w:hint="eastAsia"/>
            <w:sz w:val="18"/>
            <w:szCs w:val="20"/>
          </w:rPr>
          <w:t>引</w:t>
        </w:r>
      </w:hyperlink>
      <w:r w:rsidR="00517931" w:rsidRPr="00CB1BAE">
        <w:rPr>
          <w:rFonts w:ascii="Arial Unicode MS" w:hAnsi="Arial Unicode MS"/>
          <w:color w:val="808000"/>
          <w:sz w:val="18"/>
          <w:szCs w:val="20"/>
        </w:rPr>
        <w:t>&gt;&gt;</w:t>
      </w:r>
      <w:hyperlink w:anchor="_【法規內容】" w:history="1">
        <w:r w:rsidR="00D64074" w:rsidRPr="00CB1BAE">
          <w:rPr>
            <w:rStyle w:val="a4"/>
            <w:rFonts w:ascii="Arial Unicode MS" w:hAnsi="Arial Unicode MS" w:hint="eastAsia"/>
            <w:sz w:val="18"/>
            <w:szCs w:val="20"/>
          </w:rPr>
          <w:t>法</w:t>
        </w:r>
        <w:r w:rsidR="00D64074" w:rsidRPr="00CB1BAE">
          <w:rPr>
            <w:rStyle w:val="a4"/>
            <w:rFonts w:ascii="Arial Unicode MS" w:hAnsi="Arial Unicode MS" w:hint="eastAsia"/>
            <w:sz w:val="18"/>
            <w:szCs w:val="20"/>
          </w:rPr>
          <w:t>規</w:t>
        </w:r>
        <w:r w:rsidR="00D64074" w:rsidRPr="00CB1BAE">
          <w:rPr>
            <w:rStyle w:val="a4"/>
            <w:rFonts w:ascii="Arial Unicode MS" w:hAnsi="Arial Unicode MS" w:hint="eastAsia"/>
            <w:sz w:val="18"/>
            <w:szCs w:val="20"/>
          </w:rPr>
          <w:t>內</w:t>
        </w:r>
        <w:r w:rsidR="00D64074" w:rsidRPr="00CB1BAE">
          <w:rPr>
            <w:rStyle w:val="a4"/>
            <w:rFonts w:ascii="Arial Unicode MS" w:hAnsi="Arial Unicode MS" w:hint="eastAsia"/>
            <w:sz w:val="18"/>
            <w:szCs w:val="20"/>
          </w:rPr>
          <w:t>容</w:t>
        </w:r>
      </w:hyperlink>
      <w:r w:rsidR="00D64074" w:rsidRPr="00CB1BAE">
        <w:rPr>
          <w:rFonts w:ascii="Arial Unicode MS" w:hAnsi="Arial Unicode MS"/>
          <w:color w:val="808000"/>
          <w:sz w:val="18"/>
          <w:szCs w:val="20"/>
        </w:rPr>
        <w:t>&gt;&gt;</w:t>
      </w:r>
      <w:hyperlink r:id="rId14" w:history="1">
        <w:r w:rsidR="00122F45" w:rsidRPr="00CB1BAE">
          <w:rPr>
            <w:rStyle w:val="a4"/>
            <w:rFonts w:ascii="Arial Unicode MS" w:hAnsi="Arial Unicode MS" w:hint="eastAsia"/>
            <w:sz w:val="18"/>
            <w:szCs w:val="20"/>
          </w:rPr>
          <w:t>修</w:t>
        </w:r>
        <w:r w:rsidR="00122F45" w:rsidRPr="00CB1BAE">
          <w:rPr>
            <w:rStyle w:val="a4"/>
            <w:rFonts w:ascii="Arial Unicode MS" w:hAnsi="Arial Unicode MS" w:hint="eastAsia"/>
            <w:sz w:val="18"/>
            <w:szCs w:val="20"/>
          </w:rPr>
          <w:t>正</w:t>
        </w:r>
        <w:r w:rsidR="00122F45" w:rsidRPr="00CB1BAE">
          <w:rPr>
            <w:rStyle w:val="a4"/>
            <w:rFonts w:ascii="Arial Unicode MS" w:hAnsi="Arial Unicode MS" w:hint="eastAsia"/>
            <w:sz w:val="18"/>
            <w:szCs w:val="20"/>
          </w:rPr>
          <w:t>沿革</w:t>
        </w:r>
        <w:r w:rsidR="00122F45" w:rsidRPr="00CB1BAE">
          <w:rPr>
            <w:rStyle w:val="a4"/>
            <w:rFonts w:ascii="Arial Unicode MS" w:hAnsi="Arial Unicode MS" w:hint="eastAsia"/>
            <w:sz w:val="18"/>
            <w:szCs w:val="20"/>
          </w:rPr>
          <w:t>及</w:t>
        </w:r>
        <w:r w:rsidR="00122F45" w:rsidRPr="00CB1BAE">
          <w:rPr>
            <w:rStyle w:val="a4"/>
            <w:rFonts w:ascii="Arial Unicode MS" w:hAnsi="Arial Unicode MS" w:hint="eastAsia"/>
            <w:sz w:val="18"/>
            <w:szCs w:val="20"/>
          </w:rPr>
          <w:t>理由</w:t>
        </w:r>
      </w:hyperlink>
      <w:r w:rsidR="00122F45" w:rsidRPr="00CB1BAE">
        <w:rPr>
          <w:rFonts w:ascii="Arial Unicode MS" w:hAnsi="Arial Unicode MS"/>
          <w:color w:val="808000"/>
          <w:sz w:val="18"/>
          <w:szCs w:val="20"/>
        </w:rPr>
        <w:t>&gt;&gt;</w:t>
      </w:r>
      <w:hyperlink r:id="rId15" w:history="1">
        <w:r w:rsidR="00C24884" w:rsidRPr="00CB1BAE">
          <w:rPr>
            <w:rStyle w:val="a4"/>
            <w:rFonts w:ascii="Arial Unicode MS" w:hAnsi="Arial Unicode MS" w:hint="eastAsia"/>
            <w:sz w:val="18"/>
            <w:szCs w:val="20"/>
          </w:rPr>
          <w:t>相關</w:t>
        </w:r>
        <w:r w:rsidR="00C24884" w:rsidRPr="00CB1BAE">
          <w:rPr>
            <w:rStyle w:val="a4"/>
            <w:rFonts w:ascii="Arial Unicode MS" w:hAnsi="Arial Unicode MS"/>
            <w:sz w:val="18"/>
            <w:szCs w:val="20"/>
          </w:rPr>
          <w:t>裁</w:t>
        </w:r>
        <w:r w:rsidR="00C24884" w:rsidRPr="00CB1BAE">
          <w:rPr>
            <w:rStyle w:val="a4"/>
            <w:rFonts w:ascii="Arial Unicode MS" w:hAnsi="Arial Unicode MS" w:hint="eastAsia"/>
            <w:sz w:val="18"/>
            <w:szCs w:val="20"/>
          </w:rPr>
          <w:t>判全文</w:t>
        </w:r>
      </w:hyperlink>
      <w:r w:rsidR="000E4D84" w:rsidRPr="00CB1BAE">
        <w:rPr>
          <w:rFonts w:ascii="Arial Unicode MS" w:hAnsi="Arial Unicode MS"/>
          <w:color w:val="FF6600"/>
          <w:sz w:val="18"/>
          <w:szCs w:val="20"/>
        </w:rPr>
        <w:fldChar w:fldCharType="begin"/>
      </w:r>
      <w:r w:rsidR="00B23DC1">
        <w:rPr>
          <w:rFonts w:ascii="Arial Unicode MS" w:hAnsi="Arial Unicode MS"/>
          <w:color w:val="FF6600"/>
          <w:sz w:val="18"/>
          <w:szCs w:val="20"/>
        </w:rPr>
        <w:instrText>HYPERLINK "C:\\Users\\Anita\\Dropbox\\6law.idv.tw\\6lawword\\S-link</w:instrText>
      </w:r>
      <w:r w:rsidR="00B23DC1">
        <w:rPr>
          <w:rFonts w:ascii="Arial Unicode MS" w:hAnsi="Arial Unicode MS"/>
          <w:color w:val="FF6600"/>
          <w:sz w:val="18"/>
          <w:szCs w:val="20"/>
        </w:rPr>
        <w:instrText>分類法規索引</w:instrText>
      </w:r>
      <w:r w:rsidR="00B23DC1">
        <w:rPr>
          <w:rFonts w:ascii="Arial Unicode MS" w:hAnsi="Arial Unicode MS"/>
          <w:color w:val="FF6600"/>
          <w:sz w:val="18"/>
          <w:szCs w:val="20"/>
        </w:rPr>
        <w:instrText>.doc" \l "</w:instrText>
      </w:r>
      <w:r w:rsidR="00B23DC1">
        <w:rPr>
          <w:rFonts w:ascii="Arial Unicode MS" w:hAnsi="Arial Unicode MS"/>
          <w:color w:val="FF6600"/>
          <w:sz w:val="18"/>
          <w:szCs w:val="20"/>
        </w:rPr>
        <w:instrText>中華民國民法</w:instrText>
      </w:r>
      <w:r w:rsidR="00B23DC1">
        <w:rPr>
          <w:rFonts w:ascii="Arial Unicode MS" w:hAnsi="Arial Unicode MS"/>
          <w:color w:val="FF6600"/>
          <w:sz w:val="18"/>
          <w:szCs w:val="20"/>
        </w:rPr>
        <w:instrText>"</w:instrText>
      </w:r>
      <w:r w:rsidR="00B23DC1" w:rsidRPr="00CB1BAE">
        <w:rPr>
          <w:rFonts w:ascii="Arial Unicode MS" w:hAnsi="Arial Unicode MS"/>
          <w:color w:val="FF6600"/>
          <w:sz w:val="18"/>
          <w:szCs w:val="20"/>
        </w:rPr>
      </w:r>
      <w:r w:rsidR="000E4D84" w:rsidRPr="00CB1BAE">
        <w:rPr>
          <w:rFonts w:ascii="Arial Unicode MS" w:hAnsi="Arial Unicode MS"/>
          <w:color w:val="FF6600"/>
          <w:sz w:val="18"/>
          <w:szCs w:val="20"/>
        </w:rPr>
        <w:fldChar w:fldCharType="separate"/>
      </w:r>
      <w:r w:rsidR="00C24884" w:rsidRPr="00CB1BAE">
        <w:rPr>
          <w:rStyle w:val="a4"/>
          <w:rFonts w:ascii="Arial Unicode MS" w:hAnsi="Arial Unicode MS" w:hint="eastAsia"/>
          <w:color w:val="FF6600"/>
          <w:sz w:val="18"/>
          <w:szCs w:val="20"/>
          <w:u w:val="none"/>
        </w:rPr>
        <w:t>&gt;</w:t>
      </w:r>
      <w:r w:rsidR="00C24884" w:rsidRPr="00CB1BAE">
        <w:rPr>
          <w:rStyle w:val="a4"/>
          <w:rFonts w:ascii="Arial Unicode MS" w:hAnsi="Arial Unicode MS" w:hint="eastAsia"/>
          <w:color w:val="FF6600"/>
          <w:sz w:val="18"/>
          <w:szCs w:val="20"/>
          <w:u w:val="none"/>
        </w:rPr>
        <w:t>&gt;</w:t>
      </w:r>
      <w:r w:rsidR="000E4D84" w:rsidRPr="00CB1BAE">
        <w:rPr>
          <w:rFonts w:ascii="Arial Unicode MS" w:hAnsi="Arial Unicode MS"/>
          <w:color w:val="FF6600"/>
          <w:sz w:val="18"/>
          <w:szCs w:val="20"/>
        </w:rPr>
        <w:fldChar w:fldCharType="end"/>
      </w:r>
      <w:r w:rsidR="00621B01" w:rsidRPr="00CB1BAE">
        <w:rPr>
          <w:rStyle w:val="a4"/>
          <w:rFonts w:ascii="Arial Unicode MS" w:hAnsi="Arial Unicode MS"/>
          <w:sz w:val="18"/>
        </w:rPr>
        <w:fldChar w:fldCharType="begin"/>
      </w:r>
      <w:r w:rsidR="00B23DC1">
        <w:rPr>
          <w:rStyle w:val="a4"/>
          <w:rFonts w:ascii="Arial Unicode MS" w:hAnsi="Arial Unicode MS"/>
          <w:sz w:val="18"/>
        </w:rPr>
        <w:instrText>HYPERLINK "C:\\Users\\Anita\\Dropbox\\6law.idv.tw\\6lawword\\S-link</w:instrText>
      </w:r>
      <w:r w:rsidR="00B23DC1">
        <w:rPr>
          <w:rStyle w:val="a4"/>
          <w:rFonts w:ascii="Arial Unicode MS" w:hAnsi="Arial Unicode MS"/>
          <w:sz w:val="18"/>
        </w:rPr>
        <w:instrText>電子六法總索引</w:instrText>
      </w:r>
      <w:r w:rsidR="00B23DC1">
        <w:rPr>
          <w:rStyle w:val="a4"/>
          <w:rFonts w:ascii="Arial Unicode MS" w:hAnsi="Arial Unicode MS"/>
          <w:sz w:val="18"/>
        </w:rPr>
        <w:instrText>.doc" \l "</w:instrText>
      </w:r>
      <w:r w:rsidR="00B23DC1">
        <w:rPr>
          <w:rStyle w:val="a4"/>
          <w:rFonts w:ascii="Arial Unicode MS" w:hAnsi="Arial Unicode MS"/>
          <w:sz w:val="18"/>
        </w:rPr>
        <w:instrText>中華民國民法</w:instrText>
      </w:r>
      <w:r w:rsidR="00B23DC1">
        <w:rPr>
          <w:rStyle w:val="a4"/>
          <w:rFonts w:ascii="Arial Unicode MS" w:hAnsi="Arial Unicode MS"/>
          <w:sz w:val="18"/>
        </w:rPr>
        <w:instrText>"</w:instrText>
      </w:r>
      <w:r w:rsidR="00B23DC1" w:rsidRPr="00CB1BAE">
        <w:rPr>
          <w:rStyle w:val="a4"/>
          <w:rFonts w:ascii="Arial Unicode MS" w:hAnsi="Arial Unicode MS"/>
          <w:sz w:val="18"/>
        </w:rPr>
      </w:r>
      <w:r w:rsidR="00621B01" w:rsidRPr="00CB1BAE">
        <w:rPr>
          <w:rStyle w:val="a4"/>
          <w:rFonts w:ascii="Arial Unicode MS" w:hAnsi="Arial Unicode MS"/>
          <w:sz w:val="18"/>
        </w:rPr>
        <w:fldChar w:fldCharType="separate"/>
      </w:r>
      <w:r w:rsidR="00621B01" w:rsidRPr="00CB1BAE">
        <w:rPr>
          <w:rStyle w:val="a4"/>
          <w:rFonts w:ascii="Arial Unicode MS" w:hAnsi="Arial Unicode MS" w:hint="eastAsia"/>
          <w:sz w:val="18"/>
        </w:rPr>
        <w:t>S-l</w:t>
      </w:r>
      <w:r w:rsidR="00621B01" w:rsidRPr="00CB1BAE">
        <w:rPr>
          <w:rStyle w:val="a4"/>
          <w:rFonts w:ascii="Arial Unicode MS" w:hAnsi="Arial Unicode MS" w:hint="eastAsia"/>
          <w:sz w:val="18"/>
        </w:rPr>
        <w:t>i</w:t>
      </w:r>
      <w:r w:rsidR="00621B01" w:rsidRPr="00CB1BAE">
        <w:rPr>
          <w:rStyle w:val="a4"/>
          <w:rFonts w:ascii="Arial Unicode MS" w:hAnsi="Arial Unicode MS" w:hint="eastAsia"/>
          <w:sz w:val="18"/>
        </w:rPr>
        <w:t>n</w:t>
      </w:r>
      <w:r w:rsidR="00621B01" w:rsidRPr="00CB1BAE">
        <w:rPr>
          <w:rStyle w:val="a4"/>
          <w:rFonts w:ascii="Arial Unicode MS" w:hAnsi="Arial Unicode MS" w:hint="eastAsia"/>
          <w:sz w:val="18"/>
        </w:rPr>
        <w:t>k</w:t>
      </w:r>
      <w:r w:rsidR="00621B01" w:rsidRPr="00CB1BAE">
        <w:rPr>
          <w:rStyle w:val="a4"/>
          <w:rFonts w:ascii="Arial Unicode MS" w:hAnsi="Arial Unicode MS" w:hint="eastAsia"/>
          <w:sz w:val="18"/>
        </w:rPr>
        <w:t>總</w:t>
      </w:r>
      <w:r w:rsidR="00621B01" w:rsidRPr="00CB1BAE">
        <w:rPr>
          <w:rStyle w:val="a4"/>
          <w:rFonts w:ascii="Arial Unicode MS" w:hAnsi="Arial Unicode MS" w:hint="eastAsia"/>
          <w:sz w:val="18"/>
        </w:rPr>
        <w:t>索引</w:t>
      </w:r>
      <w:r w:rsidR="00621B01" w:rsidRPr="00CB1BAE">
        <w:rPr>
          <w:rStyle w:val="a4"/>
          <w:rFonts w:ascii="Arial Unicode MS" w:hAnsi="Arial Unicode MS"/>
          <w:sz w:val="18"/>
        </w:rPr>
        <w:fldChar w:fldCharType="end"/>
      </w:r>
      <w:r w:rsidR="00621B01" w:rsidRPr="00CB1BAE">
        <w:rPr>
          <w:rFonts w:ascii="Arial Unicode MS" w:hAnsi="Arial Unicode MS" w:hint="eastAsia"/>
          <w:b/>
          <w:color w:val="808000"/>
          <w:sz w:val="18"/>
          <w:szCs w:val="20"/>
        </w:rPr>
        <w:t>&gt;&gt;</w:t>
      </w:r>
      <w:hyperlink r:id="rId16" w:tgtFrame="_blank" w:history="1">
        <w:r w:rsidR="00621B01" w:rsidRPr="00CB1BAE">
          <w:rPr>
            <w:rStyle w:val="a4"/>
            <w:rFonts w:hint="eastAsia"/>
            <w:sz w:val="18"/>
          </w:rPr>
          <w:t>線上</w:t>
        </w:r>
        <w:r w:rsidR="00621B01" w:rsidRPr="00CB1BAE">
          <w:rPr>
            <w:rStyle w:val="a4"/>
            <w:rFonts w:hint="eastAsia"/>
            <w:sz w:val="18"/>
          </w:rPr>
          <w:t>網</w:t>
        </w:r>
        <w:r w:rsidR="00621B01" w:rsidRPr="00CB1BAE">
          <w:rPr>
            <w:rStyle w:val="a4"/>
            <w:rFonts w:hint="eastAsia"/>
            <w:sz w:val="18"/>
          </w:rPr>
          <w:t>頁版</w:t>
        </w:r>
      </w:hyperlink>
      <w:r w:rsidR="00621B01" w:rsidRPr="00CB1BAE">
        <w:rPr>
          <w:rFonts w:ascii="Arial Unicode MS" w:hAnsi="Arial Unicode MS" w:hint="eastAsia"/>
          <w:b/>
          <w:color w:val="808000"/>
          <w:sz w:val="18"/>
          <w:szCs w:val="20"/>
        </w:rPr>
        <w:t>&gt;&gt;</w:t>
      </w:r>
    </w:p>
    <w:p w:rsidR="001A1A82" w:rsidRPr="00B20BD7" w:rsidRDefault="00517931" w:rsidP="00B20BD7">
      <w:pPr>
        <w:pStyle w:val="1"/>
        <w:snapToGrid w:val="0"/>
        <w:spacing w:beforeLines="0" w:before="120" w:beforeAutospacing="1" w:afterLines="0" w:after="120" w:afterAutospacing="1"/>
        <w:textAlignment w:val="auto"/>
        <w:rPr>
          <w:rFonts w:hint="eastAsia"/>
          <w:color w:val="990000"/>
        </w:rPr>
      </w:pPr>
      <w:r w:rsidRPr="00B20BD7">
        <w:rPr>
          <w:rFonts w:hint="eastAsia"/>
          <w:color w:val="990000"/>
        </w:rPr>
        <w:t>【法規沿革】</w:t>
      </w:r>
    </w:p>
    <w:p w:rsidR="001A1A82" w:rsidRPr="000B49AF" w:rsidRDefault="00517931" w:rsidP="009461B9">
      <w:pPr>
        <w:ind w:right="-1"/>
        <w:jc w:val="both"/>
        <w:rPr>
          <w:rFonts w:ascii="Arial Unicode MS" w:hAnsi="Arial Unicode MS" w:hint="eastAsia"/>
          <w:color w:val="666699"/>
          <w:sz w:val="18"/>
          <w:szCs w:val="20"/>
        </w:rPr>
      </w:pPr>
      <w:r w:rsidRPr="000B49AF">
        <w:rPr>
          <w:rFonts w:ascii="Arial Unicode MS" w:hAnsi="Arial Unicode MS"/>
          <w:b/>
          <w:color w:val="666699"/>
          <w:sz w:val="18"/>
          <w:szCs w:val="20"/>
        </w:rPr>
        <w:t>1</w:t>
      </w:r>
      <w:r w:rsidR="000A1CB8" w:rsidRPr="000A1CB8">
        <w:rPr>
          <w:rFonts w:ascii="新細明體" w:hAnsi="新細明體"/>
          <w:b/>
          <w:color w:val="666699"/>
          <w:sz w:val="18"/>
          <w:szCs w:val="20"/>
        </w:rPr>
        <w:t>‧</w:t>
      </w:r>
      <w:r w:rsidRPr="000B49AF">
        <w:rPr>
          <w:rFonts w:ascii="Arial Unicode MS" w:hAnsi="Arial Unicode MS" w:hint="eastAsia"/>
          <w:color w:val="666699"/>
          <w:sz w:val="18"/>
          <w:szCs w:val="20"/>
        </w:rPr>
        <w:t>中華民國十八年五月二十三日國民政府制定公佈總則編全文</w:t>
      </w:r>
      <w:r w:rsidRPr="000B49AF">
        <w:rPr>
          <w:rFonts w:ascii="Arial Unicode MS" w:hAnsi="Arial Unicode MS"/>
          <w:color w:val="666699"/>
          <w:sz w:val="18"/>
          <w:szCs w:val="20"/>
        </w:rPr>
        <w:t>152</w:t>
      </w:r>
      <w:r w:rsidRPr="000B49AF">
        <w:rPr>
          <w:rFonts w:ascii="Arial Unicode MS" w:hAnsi="Arial Unicode MS" w:hint="eastAsia"/>
          <w:color w:val="666699"/>
          <w:sz w:val="18"/>
          <w:szCs w:val="20"/>
        </w:rPr>
        <w:t>條；並自中華民國十八年十月十日施行</w:t>
      </w:r>
    </w:p>
    <w:p w:rsidR="001A1A82" w:rsidRPr="000B49AF" w:rsidRDefault="00517931" w:rsidP="009461B9">
      <w:pPr>
        <w:ind w:right="-1"/>
        <w:jc w:val="both"/>
        <w:rPr>
          <w:rFonts w:ascii="Arial Unicode MS" w:hAnsi="Arial Unicode MS" w:hint="eastAsia"/>
          <w:color w:val="666699"/>
          <w:sz w:val="18"/>
          <w:szCs w:val="20"/>
        </w:rPr>
      </w:pPr>
      <w:r w:rsidRPr="000B49AF">
        <w:rPr>
          <w:rFonts w:ascii="Arial Unicode MS" w:hAnsi="Arial Unicode MS"/>
          <w:b/>
          <w:color w:val="666699"/>
          <w:sz w:val="18"/>
          <w:szCs w:val="20"/>
        </w:rPr>
        <w:t>2</w:t>
      </w:r>
      <w:r w:rsidR="000A1CB8" w:rsidRPr="000A1CB8">
        <w:rPr>
          <w:rFonts w:ascii="新細明體" w:hAnsi="新細明體"/>
          <w:b/>
          <w:color w:val="666699"/>
          <w:sz w:val="18"/>
          <w:szCs w:val="20"/>
        </w:rPr>
        <w:t>‧</w:t>
      </w:r>
      <w:r w:rsidRPr="000B49AF">
        <w:rPr>
          <w:rFonts w:ascii="Arial Unicode MS" w:hAnsi="Arial Unicode MS" w:hint="eastAsia"/>
          <w:color w:val="666699"/>
          <w:sz w:val="18"/>
          <w:szCs w:val="20"/>
        </w:rPr>
        <w:t>中華民國十八年十一月二十二日國民政府制定公佈債編全文</w:t>
      </w:r>
      <w:r w:rsidRPr="000B49AF">
        <w:rPr>
          <w:rFonts w:ascii="Arial Unicode MS" w:hAnsi="Arial Unicode MS"/>
          <w:color w:val="666699"/>
          <w:sz w:val="18"/>
          <w:szCs w:val="20"/>
        </w:rPr>
        <w:t>604</w:t>
      </w:r>
      <w:r w:rsidRPr="000B49AF">
        <w:rPr>
          <w:rFonts w:ascii="Arial Unicode MS" w:hAnsi="Arial Unicode MS" w:hint="eastAsia"/>
          <w:color w:val="666699"/>
          <w:sz w:val="18"/>
          <w:szCs w:val="20"/>
        </w:rPr>
        <w:t>條；並自中華民國十九年五月五日施行</w:t>
      </w:r>
    </w:p>
    <w:p w:rsidR="001A1A82" w:rsidRPr="000B49AF" w:rsidRDefault="00517931" w:rsidP="009461B9">
      <w:pPr>
        <w:ind w:right="-1"/>
        <w:jc w:val="both"/>
        <w:rPr>
          <w:rFonts w:ascii="Arial Unicode MS" w:hAnsi="Arial Unicode MS" w:hint="eastAsia"/>
          <w:color w:val="666699"/>
          <w:sz w:val="18"/>
          <w:szCs w:val="20"/>
        </w:rPr>
      </w:pPr>
      <w:r w:rsidRPr="000B49AF">
        <w:rPr>
          <w:rFonts w:ascii="Arial Unicode MS" w:hAnsi="Arial Unicode MS"/>
          <w:b/>
          <w:color w:val="666699"/>
          <w:sz w:val="18"/>
          <w:szCs w:val="20"/>
        </w:rPr>
        <w:t>3</w:t>
      </w:r>
      <w:r w:rsidR="000A1CB8" w:rsidRPr="000A1CB8">
        <w:rPr>
          <w:rFonts w:ascii="新細明體" w:hAnsi="新細明體"/>
          <w:b/>
          <w:color w:val="666699"/>
          <w:sz w:val="18"/>
          <w:szCs w:val="20"/>
        </w:rPr>
        <w:t>‧</w:t>
      </w:r>
      <w:r w:rsidRPr="000B49AF">
        <w:rPr>
          <w:rFonts w:ascii="Arial Unicode MS" w:hAnsi="Arial Unicode MS" w:hint="eastAsia"/>
          <w:color w:val="666699"/>
          <w:sz w:val="18"/>
          <w:szCs w:val="20"/>
        </w:rPr>
        <w:t>中華民國十八年十一月三十日國民政府制定公佈物權編全文</w:t>
      </w:r>
      <w:r w:rsidRPr="000B49AF">
        <w:rPr>
          <w:rFonts w:ascii="Arial Unicode MS" w:hAnsi="Arial Unicode MS"/>
          <w:color w:val="666699"/>
          <w:sz w:val="18"/>
          <w:szCs w:val="20"/>
        </w:rPr>
        <w:t>210</w:t>
      </w:r>
      <w:r w:rsidRPr="000B49AF">
        <w:rPr>
          <w:rFonts w:ascii="Arial Unicode MS" w:hAnsi="Arial Unicode MS" w:hint="eastAsia"/>
          <w:color w:val="666699"/>
          <w:sz w:val="18"/>
          <w:szCs w:val="20"/>
        </w:rPr>
        <w:t>條；並自中華民國十九年五月五日施行</w:t>
      </w:r>
    </w:p>
    <w:p w:rsidR="001A1A82" w:rsidRPr="000B49AF" w:rsidRDefault="00517931" w:rsidP="009461B9">
      <w:pPr>
        <w:ind w:right="-1"/>
        <w:jc w:val="both"/>
        <w:rPr>
          <w:rFonts w:ascii="Arial Unicode MS" w:hAnsi="Arial Unicode MS" w:hint="eastAsia"/>
          <w:color w:val="666699"/>
          <w:sz w:val="18"/>
          <w:szCs w:val="20"/>
        </w:rPr>
      </w:pPr>
      <w:r w:rsidRPr="000B49AF">
        <w:rPr>
          <w:rFonts w:ascii="Arial Unicode MS" w:hAnsi="Arial Unicode MS"/>
          <w:b/>
          <w:color w:val="666699"/>
          <w:sz w:val="18"/>
          <w:szCs w:val="20"/>
        </w:rPr>
        <w:t>4</w:t>
      </w:r>
      <w:r w:rsidR="000A1CB8" w:rsidRPr="000A1CB8">
        <w:rPr>
          <w:rFonts w:ascii="新細明體" w:hAnsi="新細明體"/>
          <w:b/>
          <w:color w:val="666699"/>
          <w:sz w:val="18"/>
          <w:szCs w:val="20"/>
        </w:rPr>
        <w:t>‧</w:t>
      </w:r>
      <w:r w:rsidRPr="000B49AF">
        <w:rPr>
          <w:rFonts w:ascii="Arial Unicode MS" w:hAnsi="Arial Unicode MS" w:hint="eastAsia"/>
          <w:color w:val="666699"/>
          <w:sz w:val="18"/>
          <w:szCs w:val="20"/>
        </w:rPr>
        <w:t>中華民國十九年十二月二十六日國民政府制定公佈親屬編全文</w:t>
      </w:r>
      <w:r w:rsidRPr="000B49AF">
        <w:rPr>
          <w:rFonts w:ascii="Arial Unicode MS" w:hAnsi="Arial Unicode MS"/>
          <w:color w:val="666699"/>
          <w:sz w:val="18"/>
          <w:szCs w:val="20"/>
        </w:rPr>
        <w:t>171</w:t>
      </w:r>
      <w:r w:rsidRPr="000B49AF">
        <w:rPr>
          <w:rFonts w:ascii="Arial Unicode MS" w:hAnsi="Arial Unicode MS" w:hint="eastAsia"/>
          <w:color w:val="666699"/>
          <w:sz w:val="18"/>
          <w:szCs w:val="20"/>
        </w:rPr>
        <w:t>條、繼承編全文</w:t>
      </w:r>
      <w:r w:rsidRPr="000B49AF">
        <w:rPr>
          <w:rFonts w:ascii="Arial Unicode MS" w:hAnsi="Arial Unicode MS"/>
          <w:color w:val="666699"/>
          <w:sz w:val="18"/>
          <w:szCs w:val="20"/>
        </w:rPr>
        <w:t>88</w:t>
      </w:r>
      <w:r w:rsidRPr="000B49AF">
        <w:rPr>
          <w:rFonts w:ascii="Arial Unicode MS" w:hAnsi="Arial Unicode MS" w:hint="eastAsia"/>
          <w:color w:val="666699"/>
          <w:sz w:val="18"/>
          <w:szCs w:val="20"/>
        </w:rPr>
        <w:t>條；並自中華民國二十年五月五日施行</w:t>
      </w:r>
    </w:p>
    <w:p w:rsidR="001A1A82" w:rsidRPr="000B49AF" w:rsidRDefault="00517931" w:rsidP="009461B9">
      <w:pPr>
        <w:ind w:right="-1"/>
        <w:jc w:val="both"/>
        <w:rPr>
          <w:rFonts w:ascii="Arial Unicode MS" w:hAnsi="Arial Unicode MS" w:hint="eastAsia"/>
          <w:color w:val="666699"/>
          <w:sz w:val="18"/>
          <w:szCs w:val="20"/>
        </w:rPr>
      </w:pPr>
      <w:r w:rsidRPr="000B49AF">
        <w:rPr>
          <w:rFonts w:ascii="Arial Unicode MS" w:hAnsi="Arial Unicode MS"/>
          <w:b/>
          <w:color w:val="666699"/>
          <w:sz w:val="18"/>
          <w:szCs w:val="20"/>
        </w:rPr>
        <w:t>5</w:t>
      </w:r>
      <w:r w:rsidR="000A1CB8" w:rsidRPr="000A1CB8">
        <w:rPr>
          <w:rFonts w:ascii="新細明體" w:hAnsi="新細明體"/>
          <w:b/>
          <w:color w:val="666699"/>
          <w:sz w:val="18"/>
          <w:szCs w:val="20"/>
        </w:rPr>
        <w:t>‧</w:t>
      </w:r>
      <w:r w:rsidRPr="000B49AF">
        <w:rPr>
          <w:rFonts w:ascii="Arial Unicode MS" w:hAnsi="Arial Unicode MS" w:hint="eastAsia"/>
          <w:color w:val="666699"/>
          <w:sz w:val="18"/>
          <w:szCs w:val="20"/>
        </w:rPr>
        <w:t>中華民國七十一年一月四日總統令修正公佈第</w:t>
      </w:r>
      <w:r w:rsidRPr="000B49AF">
        <w:rPr>
          <w:rFonts w:ascii="Arial Unicode MS" w:hAnsi="Arial Unicode MS"/>
          <w:color w:val="666699"/>
          <w:sz w:val="18"/>
          <w:szCs w:val="20"/>
        </w:rPr>
        <w:t>8</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14</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18</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20</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24</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27</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28</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30</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32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36</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38</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44</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46</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48</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50</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53</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56</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58</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65</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85</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118</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129</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131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134</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136</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137</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148</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151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152</w:t>
      </w:r>
      <w:r w:rsidRPr="000B49AF">
        <w:rPr>
          <w:rFonts w:ascii="Arial Unicode MS" w:hAnsi="Arial Unicode MS" w:hint="eastAsia"/>
          <w:color w:val="666699"/>
          <w:sz w:val="18"/>
          <w:szCs w:val="20"/>
        </w:rPr>
        <w:t>條條文；並自中華民國七十二年一月一日施行</w:t>
      </w:r>
    </w:p>
    <w:p w:rsidR="00CF386B" w:rsidRDefault="00517931" w:rsidP="00CF386B">
      <w:pPr>
        <w:ind w:right="-1"/>
        <w:jc w:val="both"/>
        <w:rPr>
          <w:rFonts w:ascii="Arial Unicode MS" w:hAnsi="Arial Unicode MS" w:hint="eastAsia"/>
          <w:color w:val="666699"/>
          <w:sz w:val="18"/>
          <w:szCs w:val="20"/>
        </w:rPr>
      </w:pPr>
      <w:r w:rsidRPr="000B49AF">
        <w:rPr>
          <w:rFonts w:ascii="Arial Unicode MS" w:hAnsi="Arial Unicode MS"/>
          <w:b/>
          <w:color w:val="666699"/>
          <w:sz w:val="18"/>
          <w:szCs w:val="20"/>
        </w:rPr>
        <w:t>6</w:t>
      </w:r>
      <w:r w:rsidR="000A1CB8" w:rsidRPr="000A1CB8">
        <w:rPr>
          <w:rFonts w:ascii="新細明體" w:hAnsi="新細明體"/>
          <w:b/>
          <w:color w:val="666699"/>
          <w:sz w:val="18"/>
          <w:szCs w:val="20"/>
        </w:rPr>
        <w:t>‧</w:t>
      </w:r>
      <w:r w:rsidRPr="000B49AF">
        <w:rPr>
          <w:rFonts w:ascii="Arial Unicode MS" w:hAnsi="Arial Unicode MS" w:hint="eastAsia"/>
          <w:color w:val="666699"/>
          <w:sz w:val="18"/>
          <w:szCs w:val="20"/>
        </w:rPr>
        <w:t>中華民國七十四年六月三日總統令修正公佈第</w:t>
      </w:r>
      <w:r w:rsidRPr="000B49AF">
        <w:rPr>
          <w:rFonts w:ascii="Arial Unicode MS" w:hAnsi="Arial Unicode MS"/>
          <w:color w:val="666699"/>
          <w:sz w:val="18"/>
          <w:szCs w:val="20"/>
        </w:rPr>
        <w:t>971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977</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982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983</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985</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988</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1002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1010</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1013</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1016</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1019</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1021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1024</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1050</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1052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1058</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1060</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1063</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1067</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1074</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1078</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1080</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1084</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1088</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1105</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1113</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1118</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1131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1132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1145</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1165</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1174</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1176</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1178</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1181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1195</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1196</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1213</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1219</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1222</w:t>
      </w:r>
      <w:r w:rsidRPr="000B49AF">
        <w:rPr>
          <w:rFonts w:ascii="Arial Unicode MS" w:hAnsi="Arial Unicode MS" w:hint="eastAsia"/>
          <w:color w:val="666699"/>
          <w:sz w:val="18"/>
          <w:szCs w:val="20"/>
        </w:rPr>
        <w:t>條條文暨第三章第五節節名；增訂第</w:t>
      </w:r>
      <w:r w:rsidRPr="000B49AF">
        <w:rPr>
          <w:rFonts w:ascii="Arial Unicode MS" w:hAnsi="Arial Unicode MS"/>
          <w:color w:val="666699"/>
          <w:sz w:val="18"/>
          <w:szCs w:val="20"/>
        </w:rPr>
        <w:t>979-1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979-2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999-1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1008-1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1030-1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1073-1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1079-1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1079-2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1103-1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1116-1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1176-1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1178-1</w:t>
      </w:r>
      <w:r w:rsidRPr="000B49AF">
        <w:rPr>
          <w:rFonts w:ascii="Arial Unicode MS" w:hAnsi="Arial Unicode MS" w:hint="eastAsia"/>
          <w:color w:val="666699"/>
          <w:sz w:val="18"/>
          <w:szCs w:val="20"/>
        </w:rPr>
        <w:t>條條文；並刪除第</w:t>
      </w:r>
      <w:r w:rsidRPr="000B49AF">
        <w:rPr>
          <w:rFonts w:ascii="Arial Unicode MS" w:hAnsi="Arial Unicode MS"/>
          <w:color w:val="666699"/>
          <w:sz w:val="18"/>
          <w:szCs w:val="20"/>
        </w:rPr>
        <w:t>992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1042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1043</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1071</w:t>
      </w:r>
      <w:r w:rsidRPr="000B49AF">
        <w:rPr>
          <w:rFonts w:ascii="Arial Unicode MS" w:hAnsi="Arial Unicode MS" w:hint="eastAsia"/>
          <w:color w:val="666699"/>
          <w:sz w:val="18"/>
          <w:szCs w:val="20"/>
        </w:rPr>
        <w:t>條條文暨第二章第四節第三款第二目目名及第</w:t>
      </w:r>
      <w:r w:rsidRPr="000B49AF">
        <w:rPr>
          <w:rFonts w:ascii="Arial Unicode MS" w:hAnsi="Arial Unicode MS"/>
          <w:color w:val="666699"/>
          <w:sz w:val="18"/>
          <w:szCs w:val="20"/>
        </w:rPr>
        <w:t>1142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1143</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1167</w:t>
      </w:r>
      <w:r w:rsidRPr="000B49AF">
        <w:rPr>
          <w:rFonts w:ascii="Arial Unicode MS" w:hAnsi="Arial Unicode MS" w:hint="eastAsia"/>
          <w:color w:val="666699"/>
          <w:sz w:val="18"/>
          <w:szCs w:val="20"/>
        </w:rPr>
        <w:t>條條文</w:t>
      </w:r>
    </w:p>
    <w:p w:rsidR="001A1A82" w:rsidRPr="00B20BD7" w:rsidRDefault="00517931" w:rsidP="00B20BD7">
      <w:pPr>
        <w:jc w:val="both"/>
        <w:rPr>
          <w:rFonts w:ascii="Arial Unicode MS" w:hAnsi="Arial Unicode MS" w:hint="eastAsia"/>
          <w:color w:val="666699"/>
          <w:sz w:val="18"/>
        </w:rPr>
      </w:pPr>
      <w:r w:rsidRPr="00B20BD7">
        <w:rPr>
          <w:rFonts w:ascii="Arial Unicode MS" w:hAnsi="Arial Unicode MS"/>
          <w:b/>
          <w:color w:val="666699"/>
          <w:sz w:val="18"/>
        </w:rPr>
        <w:t>7</w:t>
      </w:r>
      <w:r w:rsidR="000A1CB8" w:rsidRPr="000A1CB8">
        <w:rPr>
          <w:rFonts w:ascii="新細明體" w:hAnsi="新細明體"/>
          <w:b/>
          <w:color w:val="666699"/>
          <w:sz w:val="18"/>
          <w:szCs w:val="20"/>
        </w:rPr>
        <w:t>‧</w:t>
      </w:r>
      <w:r w:rsidRPr="00B20BD7">
        <w:rPr>
          <w:rFonts w:ascii="Arial Unicode MS" w:hAnsi="Arial Unicode MS" w:hint="eastAsia"/>
          <w:color w:val="666699"/>
          <w:sz w:val="18"/>
        </w:rPr>
        <w:t>中華民國八十四年一月十六日總統</w:t>
      </w:r>
      <w:r w:rsidR="004726DB" w:rsidRPr="00B20BD7">
        <w:rPr>
          <w:rFonts w:ascii="Arial Unicode MS" w:hAnsi="Arial Unicode MS"/>
          <w:color w:val="666699"/>
          <w:sz w:val="18"/>
        </w:rPr>
        <w:t>（</w:t>
      </w:r>
      <w:r w:rsidRPr="00B20BD7">
        <w:rPr>
          <w:rFonts w:ascii="Arial Unicode MS" w:hAnsi="Arial Unicode MS"/>
          <w:color w:val="666699"/>
          <w:sz w:val="18"/>
        </w:rPr>
        <w:t>84</w:t>
      </w:r>
      <w:r w:rsidR="004726DB" w:rsidRPr="00B20BD7">
        <w:rPr>
          <w:rFonts w:ascii="Arial Unicode MS" w:hAnsi="Arial Unicode MS"/>
          <w:color w:val="666699"/>
          <w:sz w:val="18"/>
        </w:rPr>
        <w:t>）</w:t>
      </w:r>
      <w:r w:rsidRPr="00B20BD7">
        <w:rPr>
          <w:rFonts w:ascii="Arial Unicode MS" w:hAnsi="Arial Unicode MS" w:hint="eastAsia"/>
          <w:color w:val="666699"/>
          <w:sz w:val="18"/>
        </w:rPr>
        <w:t>華總</w:t>
      </w:r>
      <w:r w:rsidR="004726DB" w:rsidRPr="00B20BD7">
        <w:rPr>
          <w:rFonts w:ascii="Arial Unicode MS" w:hAnsi="Arial Unicode MS"/>
          <w:color w:val="666699"/>
          <w:sz w:val="18"/>
        </w:rPr>
        <w:t>（</w:t>
      </w:r>
      <w:r w:rsidRPr="00B20BD7">
        <w:rPr>
          <w:rFonts w:ascii="Arial Unicode MS" w:hAnsi="Arial Unicode MS" w:hint="eastAsia"/>
          <w:color w:val="666699"/>
          <w:sz w:val="18"/>
        </w:rPr>
        <w:t>一</w:t>
      </w:r>
      <w:r w:rsidR="004726DB" w:rsidRPr="00B20BD7">
        <w:rPr>
          <w:rFonts w:ascii="Arial Unicode MS" w:hAnsi="Arial Unicode MS"/>
          <w:color w:val="666699"/>
          <w:sz w:val="18"/>
        </w:rPr>
        <w:t>）</w:t>
      </w:r>
      <w:r w:rsidRPr="00B20BD7">
        <w:rPr>
          <w:rFonts w:ascii="Arial Unicode MS" w:hAnsi="Arial Unicode MS" w:hint="eastAsia"/>
          <w:color w:val="666699"/>
          <w:sz w:val="18"/>
        </w:rPr>
        <w:t>義字第</w:t>
      </w:r>
      <w:r w:rsidRPr="00B20BD7">
        <w:rPr>
          <w:rFonts w:ascii="Arial Unicode MS" w:hAnsi="Arial Unicode MS"/>
          <w:color w:val="666699"/>
          <w:sz w:val="18"/>
        </w:rPr>
        <w:t>0195</w:t>
      </w:r>
      <w:r w:rsidRPr="00B20BD7">
        <w:rPr>
          <w:rFonts w:ascii="Arial Unicode MS" w:hAnsi="Arial Unicode MS" w:hint="eastAsia"/>
          <w:color w:val="666699"/>
          <w:sz w:val="18"/>
        </w:rPr>
        <w:t>號令修正公佈第</w:t>
      </w:r>
      <w:r w:rsidRPr="00B20BD7">
        <w:rPr>
          <w:rFonts w:ascii="Arial Unicode MS" w:hAnsi="Arial Unicode MS"/>
          <w:color w:val="666699"/>
          <w:sz w:val="18"/>
        </w:rPr>
        <w:t>942</w:t>
      </w:r>
      <w:r w:rsidRPr="00B20BD7">
        <w:rPr>
          <w:rFonts w:ascii="Arial Unicode MS" w:hAnsi="Arial Unicode MS" w:hint="eastAsia"/>
          <w:color w:val="666699"/>
          <w:sz w:val="18"/>
        </w:rPr>
        <w:t>條條文</w:t>
      </w:r>
    </w:p>
    <w:p w:rsidR="001A1A82" w:rsidRPr="000B49AF" w:rsidRDefault="00517931" w:rsidP="009461B9">
      <w:pPr>
        <w:ind w:right="-1"/>
        <w:jc w:val="both"/>
        <w:rPr>
          <w:rFonts w:ascii="Arial Unicode MS" w:hAnsi="Arial Unicode MS" w:hint="eastAsia"/>
          <w:color w:val="666699"/>
          <w:sz w:val="18"/>
          <w:szCs w:val="20"/>
        </w:rPr>
      </w:pPr>
      <w:r w:rsidRPr="000B49AF">
        <w:rPr>
          <w:rFonts w:ascii="Arial Unicode MS" w:hAnsi="Arial Unicode MS"/>
          <w:b/>
          <w:color w:val="666699"/>
          <w:sz w:val="18"/>
          <w:szCs w:val="20"/>
        </w:rPr>
        <w:t>8</w:t>
      </w:r>
      <w:r w:rsidR="000A1CB8" w:rsidRPr="000A1CB8">
        <w:rPr>
          <w:rFonts w:ascii="新細明體" w:hAnsi="新細明體"/>
          <w:b/>
          <w:color w:val="666699"/>
          <w:sz w:val="18"/>
          <w:szCs w:val="20"/>
        </w:rPr>
        <w:t>‧</w:t>
      </w:r>
      <w:r w:rsidRPr="000B49AF">
        <w:rPr>
          <w:rFonts w:ascii="Arial Unicode MS" w:hAnsi="Arial Unicode MS" w:hint="eastAsia"/>
          <w:color w:val="666699"/>
          <w:sz w:val="18"/>
          <w:szCs w:val="20"/>
        </w:rPr>
        <w:t>中華民國八十五年九月二十五日總統</w:t>
      </w:r>
      <w:r w:rsidR="004726DB" w:rsidRPr="000B49AF">
        <w:rPr>
          <w:rFonts w:ascii="Arial Unicode MS" w:hAnsi="Arial Unicode MS"/>
          <w:color w:val="666699"/>
          <w:sz w:val="18"/>
          <w:szCs w:val="20"/>
        </w:rPr>
        <w:t>（</w:t>
      </w:r>
      <w:r w:rsidRPr="000B49AF">
        <w:rPr>
          <w:rFonts w:ascii="Arial Unicode MS" w:hAnsi="Arial Unicode MS"/>
          <w:color w:val="666699"/>
          <w:sz w:val="18"/>
          <w:szCs w:val="20"/>
        </w:rPr>
        <w:t>85</w:t>
      </w:r>
      <w:r w:rsidR="004726DB" w:rsidRPr="000B49AF">
        <w:rPr>
          <w:rFonts w:ascii="Arial Unicode MS" w:hAnsi="Arial Unicode MS"/>
          <w:color w:val="666699"/>
          <w:sz w:val="18"/>
          <w:szCs w:val="20"/>
        </w:rPr>
        <w:t>）</w:t>
      </w:r>
      <w:r w:rsidRPr="000B49AF">
        <w:rPr>
          <w:rFonts w:ascii="Arial Unicode MS" w:hAnsi="Arial Unicode MS" w:hint="eastAsia"/>
          <w:color w:val="666699"/>
          <w:sz w:val="18"/>
          <w:szCs w:val="20"/>
        </w:rPr>
        <w:t>華總</w:t>
      </w:r>
      <w:r w:rsidR="004726DB" w:rsidRPr="000B49AF">
        <w:rPr>
          <w:rFonts w:ascii="Arial Unicode MS" w:hAnsi="Arial Unicode MS"/>
          <w:color w:val="666699"/>
          <w:sz w:val="18"/>
          <w:szCs w:val="20"/>
        </w:rPr>
        <w:t>（</w:t>
      </w:r>
      <w:r w:rsidRPr="000B49AF">
        <w:rPr>
          <w:rFonts w:ascii="Arial Unicode MS" w:hAnsi="Arial Unicode MS" w:hint="eastAsia"/>
          <w:color w:val="666699"/>
          <w:sz w:val="18"/>
          <w:szCs w:val="20"/>
        </w:rPr>
        <w:t>一</w:t>
      </w:r>
      <w:r w:rsidR="004726DB" w:rsidRPr="000B49AF">
        <w:rPr>
          <w:rFonts w:ascii="Arial Unicode MS" w:hAnsi="Arial Unicode MS"/>
          <w:color w:val="666699"/>
          <w:sz w:val="18"/>
          <w:szCs w:val="20"/>
        </w:rPr>
        <w:t>）</w:t>
      </w:r>
      <w:r w:rsidRPr="000B49AF">
        <w:rPr>
          <w:rFonts w:ascii="Arial Unicode MS" w:hAnsi="Arial Unicode MS" w:hint="eastAsia"/>
          <w:color w:val="666699"/>
          <w:sz w:val="18"/>
          <w:szCs w:val="20"/>
        </w:rPr>
        <w:t>義字第</w:t>
      </w:r>
      <w:r w:rsidRPr="000B49AF">
        <w:rPr>
          <w:rFonts w:ascii="Arial Unicode MS" w:hAnsi="Arial Unicode MS"/>
          <w:color w:val="666699"/>
          <w:sz w:val="18"/>
          <w:szCs w:val="20"/>
        </w:rPr>
        <w:t>8500231840</w:t>
      </w:r>
      <w:r w:rsidRPr="000B49AF">
        <w:rPr>
          <w:rFonts w:ascii="Arial Unicode MS" w:hAnsi="Arial Unicode MS" w:hint="eastAsia"/>
          <w:color w:val="666699"/>
          <w:sz w:val="18"/>
          <w:szCs w:val="20"/>
        </w:rPr>
        <w:t>號令修正公佈第</w:t>
      </w:r>
      <w:r w:rsidRPr="000B49AF">
        <w:rPr>
          <w:rFonts w:ascii="Arial Unicode MS" w:hAnsi="Arial Unicode MS"/>
          <w:color w:val="666699"/>
          <w:sz w:val="18"/>
          <w:szCs w:val="20"/>
        </w:rPr>
        <w:t>999-1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1055</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1089</w:t>
      </w:r>
      <w:r w:rsidRPr="000B49AF">
        <w:rPr>
          <w:rFonts w:ascii="Arial Unicode MS" w:hAnsi="Arial Unicode MS" w:hint="eastAsia"/>
          <w:color w:val="666699"/>
          <w:sz w:val="18"/>
          <w:szCs w:val="20"/>
        </w:rPr>
        <w:t>條條文；增訂第</w:t>
      </w:r>
      <w:r w:rsidRPr="000B49AF">
        <w:rPr>
          <w:rFonts w:ascii="Arial Unicode MS" w:hAnsi="Arial Unicode MS"/>
          <w:color w:val="666699"/>
          <w:sz w:val="18"/>
          <w:szCs w:val="20"/>
        </w:rPr>
        <w:t>1055-1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1055-2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1069-1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1116-2</w:t>
      </w:r>
      <w:r w:rsidRPr="000B49AF">
        <w:rPr>
          <w:rFonts w:ascii="Arial Unicode MS" w:hAnsi="Arial Unicode MS" w:hint="eastAsia"/>
          <w:color w:val="666699"/>
          <w:sz w:val="18"/>
          <w:szCs w:val="20"/>
        </w:rPr>
        <w:t>條條文；並刪除第</w:t>
      </w:r>
      <w:r w:rsidRPr="000B49AF">
        <w:rPr>
          <w:rFonts w:ascii="Arial Unicode MS" w:hAnsi="Arial Unicode MS"/>
          <w:color w:val="666699"/>
          <w:sz w:val="18"/>
          <w:szCs w:val="20"/>
        </w:rPr>
        <w:t>1051</w:t>
      </w:r>
      <w:r w:rsidRPr="000B49AF">
        <w:rPr>
          <w:rFonts w:ascii="Arial Unicode MS" w:hAnsi="Arial Unicode MS" w:hint="eastAsia"/>
          <w:color w:val="666699"/>
          <w:sz w:val="18"/>
          <w:szCs w:val="20"/>
        </w:rPr>
        <w:t>條條文</w:t>
      </w:r>
    </w:p>
    <w:p w:rsidR="001A1A82" w:rsidRPr="000B49AF" w:rsidRDefault="00517931" w:rsidP="009461B9">
      <w:pPr>
        <w:ind w:right="-1"/>
        <w:jc w:val="both"/>
        <w:rPr>
          <w:rFonts w:ascii="Arial Unicode MS" w:hAnsi="Arial Unicode MS" w:hint="eastAsia"/>
          <w:color w:val="666699"/>
          <w:sz w:val="18"/>
          <w:szCs w:val="20"/>
        </w:rPr>
      </w:pPr>
      <w:r w:rsidRPr="000B49AF">
        <w:rPr>
          <w:rFonts w:ascii="Arial Unicode MS" w:hAnsi="Arial Unicode MS"/>
          <w:b/>
          <w:color w:val="666699"/>
          <w:sz w:val="18"/>
          <w:szCs w:val="20"/>
        </w:rPr>
        <w:t>9</w:t>
      </w:r>
      <w:r w:rsidR="000A1CB8" w:rsidRPr="000A1CB8">
        <w:rPr>
          <w:rFonts w:ascii="新細明體" w:hAnsi="新細明體"/>
          <w:b/>
          <w:color w:val="666699"/>
          <w:sz w:val="18"/>
          <w:szCs w:val="20"/>
        </w:rPr>
        <w:t>‧</w:t>
      </w:r>
      <w:r w:rsidRPr="000B49AF">
        <w:rPr>
          <w:rFonts w:ascii="Arial Unicode MS" w:hAnsi="Arial Unicode MS" w:hint="eastAsia"/>
          <w:color w:val="666699"/>
          <w:sz w:val="18"/>
          <w:szCs w:val="20"/>
        </w:rPr>
        <w:t>中華民國八十七年六月十七日總統</w:t>
      </w:r>
      <w:r w:rsidR="004726DB" w:rsidRPr="000B49AF">
        <w:rPr>
          <w:rFonts w:ascii="Arial Unicode MS" w:hAnsi="Arial Unicode MS"/>
          <w:color w:val="666699"/>
          <w:sz w:val="18"/>
          <w:szCs w:val="20"/>
        </w:rPr>
        <w:t>（</w:t>
      </w:r>
      <w:r w:rsidRPr="000B49AF">
        <w:rPr>
          <w:rFonts w:ascii="Arial Unicode MS" w:hAnsi="Arial Unicode MS"/>
          <w:color w:val="666699"/>
          <w:sz w:val="18"/>
          <w:szCs w:val="20"/>
        </w:rPr>
        <w:t>87</w:t>
      </w:r>
      <w:r w:rsidR="004726DB" w:rsidRPr="000B49AF">
        <w:rPr>
          <w:rFonts w:ascii="Arial Unicode MS" w:hAnsi="Arial Unicode MS"/>
          <w:color w:val="666699"/>
          <w:sz w:val="18"/>
          <w:szCs w:val="20"/>
        </w:rPr>
        <w:t>）</w:t>
      </w:r>
      <w:r w:rsidRPr="000B49AF">
        <w:rPr>
          <w:rFonts w:ascii="Arial Unicode MS" w:hAnsi="Arial Unicode MS" w:hint="eastAsia"/>
          <w:color w:val="666699"/>
          <w:sz w:val="18"/>
          <w:szCs w:val="20"/>
        </w:rPr>
        <w:t>華總</w:t>
      </w:r>
      <w:r w:rsidR="004726DB" w:rsidRPr="000B49AF">
        <w:rPr>
          <w:rFonts w:ascii="Arial Unicode MS" w:hAnsi="Arial Unicode MS"/>
          <w:color w:val="666699"/>
          <w:sz w:val="18"/>
          <w:szCs w:val="20"/>
        </w:rPr>
        <w:t>（</w:t>
      </w:r>
      <w:r w:rsidRPr="000B49AF">
        <w:rPr>
          <w:rFonts w:ascii="Arial Unicode MS" w:hAnsi="Arial Unicode MS" w:hint="eastAsia"/>
          <w:color w:val="666699"/>
          <w:sz w:val="18"/>
          <w:szCs w:val="20"/>
        </w:rPr>
        <w:t>一</w:t>
      </w:r>
      <w:r w:rsidR="004726DB" w:rsidRPr="000B49AF">
        <w:rPr>
          <w:rFonts w:ascii="Arial Unicode MS" w:hAnsi="Arial Unicode MS"/>
          <w:color w:val="666699"/>
          <w:sz w:val="18"/>
          <w:szCs w:val="20"/>
        </w:rPr>
        <w:t>）</w:t>
      </w:r>
      <w:r w:rsidRPr="000B49AF">
        <w:rPr>
          <w:rFonts w:ascii="Arial Unicode MS" w:hAnsi="Arial Unicode MS" w:hint="eastAsia"/>
          <w:color w:val="666699"/>
          <w:sz w:val="18"/>
          <w:szCs w:val="20"/>
        </w:rPr>
        <w:t>義字第</w:t>
      </w:r>
      <w:r w:rsidRPr="000B49AF">
        <w:rPr>
          <w:rFonts w:ascii="Arial Unicode MS" w:hAnsi="Arial Unicode MS"/>
          <w:color w:val="666699"/>
          <w:sz w:val="18"/>
          <w:szCs w:val="20"/>
        </w:rPr>
        <w:t>8700121300</w:t>
      </w:r>
      <w:r w:rsidRPr="000B49AF">
        <w:rPr>
          <w:rFonts w:ascii="Arial Unicode MS" w:hAnsi="Arial Unicode MS" w:hint="eastAsia"/>
          <w:color w:val="666699"/>
          <w:sz w:val="18"/>
          <w:szCs w:val="20"/>
        </w:rPr>
        <w:t>號令修正公佈第</w:t>
      </w:r>
      <w:r w:rsidRPr="000B49AF">
        <w:rPr>
          <w:rFonts w:ascii="Arial Unicode MS" w:hAnsi="Arial Unicode MS"/>
          <w:color w:val="666699"/>
          <w:sz w:val="18"/>
          <w:szCs w:val="20"/>
        </w:rPr>
        <w:t>983</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1000</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1002</w:t>
      </w:r>
      <w:r w:rsidRPr="000B49AF">
        <w:rPr>
          <w:rFonts w:ascii="Arial Unicode MS" w:hAnsi="Arial Unicode MS" w:hint="eastAsia"/>
          <w:color w:val="666699"/>
          <w:sz w:val="18"/>
          <w:szCs w:val="20"/>
        </w:rPr>
        <w:t>條條文；並刪除第</w:t>
      </w:r>
      <w:r w:rsidRPr="000B49AF">
        <w:rPr>
          <w:rFonts w:ascii="Arial Unicode MS" w:hAnsi="Arial Unicode MS"/>
          <w:color w:val="666699"/>
          <w:sz w:val="18"/>
          <w:szCs w:val="20"/>
        </w:rPr>
        <w:t>986</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987</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993</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994</w:t>
      </w:r>
      <w:r w:rsidRPr="000B49AF">
        <w:rPr>
          <w:rFonts w:ascii="Arial Unicode MS" w:hAnsi="Arial Unicode MS" w:hint="eastAsia"/>
          <w:color w:val="666699"/>
          <w:sz w:val="18"/>
          <w:szCs w:val="20"/>
        </w:rPr>
        <w:t>條條文</w:t>
      </w:r>
    </w:p>
    <w:p w:rsidR="001A1A82" w:rsidRPr="000B49AF" w:rsidRDefault="00517931" w:rsidP="009461B9">
      <w:pPr>
        <w:ind w:right="-1"/>
        <w:jc w:val="both"/>
        <w:rPr>
          <w:rFonts w:ascii="Arial Unicode MS" w:hAnsi="Arial Unicode MS" w:hint="eastAsia"/>
          <w:color w:val="666699"/>
          <w:sz w:val="18"/>
          <w:szCs w:val="20"/>
        </w:rPr>
      </w:pPr>
      <w:r w:rsidRPr="000B49AF">
        <w:rPr>
          <w:rFonts w:ascii="Arial Unicode MS" w:hAnsi="Arial Unicode MS"/>
          <w:b/>
          <w:color w:val="666699"/>
          <w:sz w:val="18"/>
          <w:szCs w:val="20"/>
        </w:rPr>
        <w:t>10</w:t>
      </w:r>
      <w:r w:rsidR="000A1CB8" w:rsidRPr="002E2EF4">
        <w:rPr>
          <w:rFonts w:ascii="新細明體" w:hAnsi="新細明體"/>
          <w:b/>
          <w:color w:val="666699"/>
          <w:sz w:val="18"/>
          <w:szCs w:val="20"/>
        </w:rPr>
        <w:t>‧</w:t>
      </w:r>
      <w:r w:rsidRPr="000B49AF">
        <w:rPr>
          <w:rFonts w:ascii="Arial Unicode MS" w:hAnsi="Arial Unicode MS" w:hint="eastAsia"/>
          <w:color w:val="666699"/>
          <w:sz w:val="18"/>
          <w:szCs w:val="20"/>
        </w:rPr>
        <w:t>中華民國八十八年四月二十一日總統</w:t>
      </w:r>
      <w:r w:rsidR="004726DB" w:rsidRPr="000B49AF">
        <w:rPr>
          <w:rFonts w:ascii="Arial Unicode MS" w:hAnsi="Arial Unicode MS"/>
          <w:color w:val="666699"/>
          <w:sz w:val="18"/>
          <w:szCs w:val="20"/>
        </w:rPr>
        <w:t>（</w:t>
      </w:r>
      <w:r w:rsidRPr="000B49AF">
        <w:rPr>
          <w:rFonts w:ascii="Arial Unicode MS" w:hAnsi="Arial Unicode MS"/>
          <w:color w:val="666699"/>
          <w:sz w:val="18"/>
          <w:szCs w:val="20"/>
        </w:rPr>
        <w:t>88</w:t>
      </w:r>
      <w:r w:rsidR="004726DB" w:rsidRPr="000B49AF">
        <w:rPr>
          <w:rFonts w:ascii="Arial Unicode MS" w:hAnsi="Arial Unicode MS"/>
          <w:color w:val="666699"/>
          <w:sz w:val="18"/>
          <w:szCs w:val="20"/>
        </w:rPr>
        <w:t>）</w:t>
      </w:r>
      <w:r w:rsidRPr="000B49AF">
        <w:rPr>
          <w:rFonts w:ascii="Arial Unicode MS" w:hAnsi="Arial Unicode MS" w:hint="eastAsia"/>
          <w:color w:val="666699"/>
          <w:sz w:val="18"/>
          <w:szCs w:val="20"/>
        </w:rPr>
        <w:t>華總一義字第</w:t>
      </w:r>
      <w:r w:rsidRPr="000B49AF">
        <w:rPr>
          <w:rFonts w:ascii="Arial Unicode MS" w:hAnsi="Arial Unicode MS"/>
          <w:color w:val="666699"/>
          <w:sz w:val="18"/>
          <w:szCs w:val="20"/>
        </w:rPr>
        <w:t>8800085140</w:t>
      </w:r>
      <w:r w:rsidRPr="000B49AF">
        <w:rPr>
          <w:rFonts w:ascii="Arial Unicode MS" w:hAnsi="Arial Unicode MS" w:hint="eastAsia"/>
          <w:color w:val="666699"/>
          <w:sz w:val="18"/>
          <w:szCs w:val="20"/>
        </w:rPr>
        <w:t>號令修正公佈第</w:t>
      </w:r>
      <w:r w:rsidRPr="000B49AF">
        <w:rPr>
          <w:rFonts w:ascii="Arial Unicode MS" w:hAnsi="Arial Unicode MS"/>
          <w:color w:val="666699"/>
          <w:sz w:val="18"/>
          <w:szCs w:val="20"/>
        </w:rPr>
        <w:t>159</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160</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162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164</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165</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174</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177</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178</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184</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186</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187</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191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192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195</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196</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213</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217</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227</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229</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244</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247</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248</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250</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281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292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293</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312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315</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318</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327</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330</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331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334</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358</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365</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374</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389</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397</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406</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408</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410</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412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416</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425</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426</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440</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449</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458</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459</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464</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469</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473</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474</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481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490</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495</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502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503</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507</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513</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521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523</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527</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531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534</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544</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546</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553</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555</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563</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567</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572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573</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580</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595</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602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603</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606</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608</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612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615</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618</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620</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623</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625</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637</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641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642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650</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654</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656</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658</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661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666</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667</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670</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674</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679</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685</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687</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697</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722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743</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749</w:t>
      </w:r>
      <w:r w:rsidRPr="000B49AF">
        <w:rPr>
          <w:rFonts w:ascii="Arial Unicode MS" w:hAnsi="Arial Unicode MS" w:hint="eastAsia"/>
          <w:color w:val="666699"/>
          <w:sz w:val="18"/>
          <w:szCs w:val="20"/>
        </w:rPr>
        <w:t>條條文及第十六節節名；並增訂第</w:t>
      </w:r>
      <w:r w:rsidRPr="000B49AF">
        <w:rPr>
          <w:rFonts w:ascii="Arial Unicode MS" w:hAnsi="Arial Unicode MS"/>
          <w:color w:val="666699"/>
          <w:sz w:val="18"/>
          <w:szCs w:val="20"/>
        </w:rPr>
        <w:t>164-1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165-1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165-4</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166-1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191-1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191-3</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216-1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218-1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227-1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227-2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245-1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247-1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422-1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425-1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426-1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426-2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457-1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460-1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461-1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463-1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465-1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475-1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483-1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487-1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501-1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514-1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514-12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515-1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601-1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601-2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603-1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618-1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629-1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709-1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709-9</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720-1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739-1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742-1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756-1</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756-9</w:t>
      </w:r>
      <w:r w:rsidRPr="000B49AF">
        <w:rPr>
          <w:rFonts w:ascii="Arial Unicode MS" w:hAnsi="Arial Unicode MS" w:hint="eastAsia"/>
          <w:color w:val="666699"/>
          <w:sz w:val="18"/>
          <w:szCs w:val="20"/>
        </w:rPr>
        <w:t>條條文及第二章第八節之一、第十九節之一、第二十四節之一；並刪除第</w:t>
      </w:r>
      <w:r w:rsidRPr="000B49AF">
        <w:rPr>
          <w:rFonts w:ascii="Arial Unicode MS" w:hAnsi="Arial Unicode MS"/>
          <w:color w:val="666699"/>
          <w:sz w:val="18"/>
          <w:szCs w:val="20"/>
        </w:rPr>
        <w:t>219</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228</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407</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465</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475</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522</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604</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605</w:t>
      </w:r>
      <w:r w:rsidRPr="000B49AF">
        <w:rPr>
          <w:rFonts w:ascii="Arial Unicode MS" w:hAnsi="Arial Unicode MS" w:hint="eastAsia"/>
          <w:color w:val="666699"/>
          <w:sz w:val="18"/>
          <w:szCs w:val="20"/>
        </w:rPr>
        <w:t>、</w:t>
      </w:r>
      <w:r w:rsidRPr="000B49AF">
        <w:rPr>
          <w:rFonts w:ascii="Arial Unicode MS" w:hAnsi="Arial Unicode MS"/>
          <w:color w:val="666699"/>
          <w:sz w:val="18"/>
          <w:szCs w:val="20"/>
        </w:rPr>
        <w:t>636</w:t>
      </w:r>
      <w:r w:rsidRPr="000B49AF">
        <w:rPr>
          <w:rFonts w:ascii="Arial Unicode MS" w:hAnsi="Arial Unicode MS" w:hint="eastAsia"/>
          <w:color w:val="666699"/>
          <w:sz w:val="18"/>
          <w:szCs w:val="20"/>
        </w:rPr>
        <w:t>條條文</w:t>
      </w:r>
    </w:p>
    <w:p w:rsidR="001A1A82" w:rsidRPr="000B49AF" w:rsidRDefault="00DB56CF" w:rsidP="009461B9">
      <w:pPr>
        <w:ind w:right="-1"/>
        <w:jc w:val="both"/>
        <w:rPr>
          <w:rFonts w:ascii="Arial Unicode MS" w:hAnsi="Arial Unicode MS" w:hint="eastAsia"/>
          <w:color w:val="666699"/>
          <w:sz w:val="18"/>
          <w:szCs w:val="20"/>
        </w:rPr>
      </w:pPr>
      <w:r w:rsidRPr="000B49AF">
        <w:rPr>
          <w:rFonts w:ascii="Arial Unicode MS" w:hAnsi="Arial Unicode MS"/>
          <w:b/>
          <w:color w:val="666699"/>
          <w:sz w:val="18"/>
          <w:szCs w:val="20"/>
        </w:rPr>
        <w:t xml:space="preserve">　</w:t>
      </w:r>
      <w:r w:rsidR="00517931" w:rsidRPr="000B49AF">
        <w:rPr>
          <w:rFonts w:ascii="Arial Unicode MS" w:hAnsi="Arial Unicode MS" w:hint="eastAsia"/>
          <w:color w:val="666699"/>
          <w:sz w:val="18"/>
          <w:szCs w:val="20"/>
        </w:rPr>
        <w:t>中華民國八十八年四月二十一日總統華總一義字第</w:t>
      </w:r>
      <w:r w:rsidR="00517931" w:rsidRPr="000B49AF">
        <w:rPr>
          <w:rFonts w:ascii="Arial Unicode MS" w:hAnsi="Arial Unicode MS"/>
          <w:color w:val="666699"/>
          <w:sz w:val="18"/>
          <w:szCs w:val="20"/>
        </w:rPr>
        <w:t>8800084000</w:t>
      </w:r>
      <w:r w:rsidR="00517931" w:rsidRPr="000B49AF">
        <w:rPr>
          <w:rFonts w:ascii="Arial Unicode MS" w:hAnsi="Arial Unicode MS" w:hint="eastAsia"/>
          <w:color w:val="666699"/>
          <w:sz w:val="18"/>
          <w:szCs w:val="20"/>
        </w:rPr>
        <w:t>號令修正公佈</w:t>
      </w:r>
      <w:hyperlink w:anchor="a1067" w:history="1">
        <w:r w:rsidR="00517931" w:rsidRPr="000B49AF">
          <w:rPr>
            <w:rStyle w:val="a4"/>
            <w:rFonts w:ascii="Arial Unicode MS" w:hAnsi="Arial Unicode MS" w:hint="eastAsia"/>
            <w:sz w:val="18"/>
            <w:szCs w:val="20"/>
          </w:rPr>
          <w:t>第</w:t>
        </w:r>
        <w:r w:rsidR="00517931" w:rsidRPr="000B49AF">
          <w:rPr>
            <w:rStyle w:val="a4"/>
            <w:rFonts w:ascii="Arial Unicode MS" w:hAnsi="Arial Unicode MS"/>
            <w:sz w:val="18"/>
            <w:szCs w:val="20"/>
          </w:rPr>
          <w:t>1067</w:t>
        </w:r>
        <w:r w:rsidR="00517931" w:rsidRPr="000B49AF">
          <w:rPr>
            <w:rStyle w:val="a4"/>
            <w:rFonts w:ascii="Arial Unicode MS" w:hAnsi="Arial Unicode MS" w:hint="eastAsia"/>
            <w:sz w:val="18"/>
            <w:szCs w:val="20"/>
          </w:rPr>
          <w:t>條</w:t>
        </w:r>
      </w:hyperlink>
      <w:r w:rsidR="00517931" w:rsidRPr="000B49AF">
        <w:rPr>
          <w:rFonts w:ascii="Arial Unicode MS" w:hAnsi="Arial Unicode MS" w:hint="eastAsia"/>
          <w:color w:val="666699"/>
          <w:sz w:val="18"/>
          <w:szCs w:val="20"/>
        </w:rPr>
        <w:t>條文</w:t>
      </w:r>
    </w:p>
    <w:p w:rsidR="009461B9" w:rsidRDefault="00517931" w:rsidP="009461B9">
      <w:pPr>
        <w:ind w:right="-1"/>
        <w:jc w:val="both"/>
        <w:rPr>
          <w:rFonts w:ascii="Arial Unicode MS" w:hAnsi="Arial Unicode MS" w:hint="eastAsia"/>
          <w:color w:val="666699"/>
          <w:sz w:val="18"/>
          <w:szCs w:val="20"/>
        </w:rPr>
      </w:pPr>
      <w:r w:rsidRPr="000B49AF">
        <w:rPr>
          <w:rFonts w:ascii="Arial Unicode MS" w:hAnsi="Arial Unicode MS"/>
          <w:b/>
          <w:color w:val="666699"/>
          <w:sz w:val="18"/>
          <w:szCs w:val="20"/>
        </w:rPr>
        <w:t>1</w:t>
      </w:r>
      <w:r w:rsidR="004E074C" w:rsidRPr="000B49AF">
        <w:rPr>
          <w:rFonts w:ascii="Arial Unicode MS" w:hAnsi="Arial Unicode MS" w:hint="eastAsia"/>
          <w:b/>
          <w:color w:val="666699"/>
          <w:sz w:val="18"/>
          <w:szCs w:val="20"/>
        </w:rPr>
        <w:t>1</w:t>
      </w:r>
      <w:r w:rsidR="000A1CB8" w:rsidRPr="000A1CB8">
        <w:rPr>
          <w:rFonts w:ascii="新細明體" w:hAnsi="新細明體"/>
          <w:b/>
          <w:color w:val="666699"/>
          <w:sz w:val="18"/>
          <w:szCs w:val="20"/>
        </w:rPr>
        <w:t>‧</w:t>
      </w:r>
      <w:r w:rsidRPr="000B49AF">
        <w:rPr>
          <w:rFonts w:ascii="Arial Unicode MS" w:hAnsi="Arial Unicode MS" w:hint="eastAsia"/>
          <w:color w:val="666699"/>
          <w:sz w:val="18"/>
          <w:szCs w:val="20"/>
        </w:rPr>
        <w:t>中華民國八十九年一月十九日總統</w:t>
      </w:r>
      <w:r w:rsidR="004726DB" w:rsidRPr="000B49AF">
        <w:rPr>
          <w:rFonts w:ascii="Arial Unicode MS" w:hAnsi="Arial Unicode MS"/>
          <w:color w:val="666699"/>
          <w:sz w:val="18"/>
          <w:szCs w:val="20"/>
        </w:rPr>
        <w:t>（</w:t>
      </w:r>
      <w:r w:rsidRPr="000B49AF">
        <w:rPr>
          <w:rFonts w:ascii="Arial Unicode MS" w:hAnsi="Arial Unicode MS"/>
          <w:color w:val="666699"/>
          <w:sz w:val="18"/>
          <w:szCs w:val="20"/>
        </w:rPr>
        <w:t>89</w:t>
      </w:r>
      <w:r w:rsidR="004726DB" w:rsidRPr="000B49AF">
        <w:rPr>
          <w:rFonts w:ascii="Arial Unicode MS" w:hAnsi="Arial Unicode MS"/>
          <w:color w:val="666699"/>
          <w:sz w:val="18"/>
          <w:szCs w:val="20"/>
        </w:rPr>
        <w:t>）</w:t>
      </w:r>
      <w:r w:rsidRPr="000B49AF">
        <w:rPr>
          <w:rFonts w:ascii="Arial Unicode MS" w:hAnsi="Arial Unicode MS" w:hint="eastAsia"/>
          <w:color w:val="666699"/>
          <w:sz w:val="18"/>
          <w:szCs w:val="20"/>
        </w:rPr>
        <w:t>華總</w:t>
      </w:r>
      <w:r w:rsidR="004726DB" w:rsidRPr="000B49AF">
        <w:rPr>
          <w:rFonts w:ascii="Arial Unicode MS" w:hAnsi="Arial Unicode MS"/>
          <w:color w:val="666699"/>
          <w:sz w:val="18"/>
          <w:szCs w:val="20"/>
        </w:rPr>
        <w:t>（</w:t>
      </w:r>
      <w:r w:rsidRPr="000B49AF">
        <w:rPr>
          <w:rFonts w:ascii="Arial Unicode MS" w:hAnsi="Arial Unicode MS" w:hint="eastAsia"/>
          <w:color w:val="666699"/>
          <w:sz w:val="18"/>
          <w:szCs w:val="20"/>
        </w:rPr>
        <w:t>一</w:t>
      </w:r>
      <w:r w:rsidR="004726DB" w:rsidRPr="000B49AF">
        <w:rPr>
          <w:rFonts w:ascii="Arial Unicode MS" w:hAnsi="Arial Unicode MS"/>
          <w:color w:val="666699"/>
          <w:sz w:val="18"/>
          <w:szCs w:val="20"/>
        </w:rPr>
        <w:t>）</w:t>
      </w:r>
      <w:r w:rsidRPr="000B49AF">
        <w:rPr>
          <w:rFonts w:ascii="Arial Unicode MS" w:hAnsi="Arial Unicode MS" w:hint="eastAsia"/>
          <w:color w:val="666699"/>
          <w:sz w:val="18"/>
          <w:szCs w:val="20"/>
        </w:rPr>
        <w:t>義字第</w:t>
      </w:r>
      <w:r w:rsidRPr="000B49AF">
        <w:rPr>
          <w:rFonts w:ascii="Arial Unicode MS" w:hAnsi="Arial Unicode MS"/>
          <w:color w:val="666699"/>
          <w:sz w:val="18"/>
          <w:szCs w:val="20"/>
        </w:rPr>
        <w:t>8900011860</w:t>
      </w:r>
      <w:r w:rsidRPr="000B49AF">
        <w:rPr>
          <w:rFonts w:ascii="Arial Unicode MS" w:hAnsi="Arial Unicode MS" w:hint="eastAsia"/>
          <w:color w:val="666699"/>
          <w:sz w:val="18"/>
          <w:szCs w:val="20"/>
        </w:rPr>
        <w:t>號令修正公佈</w:t>
      </w:r>
      <w:hyperlink w:anchor="a1094" w:history="1">
        <w:r w:rsidRPr="000B49AF">
          <w:rPr>
            <w:rStyle w:val="a4"/>
            <w:rFonts w:ascii="Arial Unicode MS" w:hAnsi="Arial Unicode MS" w:hint="eastAsia"/>
            <w:sz w:val="18"/>
            <w:szCs w:val="20"/>
          </w:rPr>
          <w:t>第</w:t>
        </w:r>
        <w:r w:rsidRPr="000B49AF">
          <w:rPr>
            <w:rStyle w:val="a4"/>
            <w:rFonts w:ascii="Arial Unicode MS" w:hAnsi="Arial Unicode MS"/>
            <w:sz w:val="18"/>
            <w:szCs w:val="20"/>
          </w:rPr>
          <w:t>1094</w:t>
        </w:r>
        <w:r w:rsidRPr="000B49AF">
          <w:rPr>
            <w:rStyle w:val="a4"/>
            <w:rFonts w:ascii="Arial Unicode MS" w:hAnsi="Arial Unicode MS" w:hint="eastAsia"/>
            <w:sz w:val="18"/>
            <w:szCs w:val="20"/>
          </w:rPr>
          <w:t>條</w:t>
        </w:r>
      </w:hyperlink>
      <w:r w:rsidRPr="000B49AF">
        <w:rPr>
          <w:rFonts w:ascii="Arial Unicode MS" w:hAnsi="Arial Unicode MS" w:hint="eastAsia"/>
          <w:color w:val="666699"/>
          <w:sz w:val="18"/>
          <w:szCs w:val="20"/>
        </w:rPr>
        <w:t>條文</w:t>
      </w:r>
    </w:p>
    <w:p w:rsidR="001A1A82" w:rsidRPr="009E39FF" w:rsidRDefault="00517931" w:rsidP="009461B9">
      <w:pPr>
        <w:ind w:right="-1"/>
        <w:jc w:val="both"/>
        <w:rPr>
          <w:rFonts w:ascii="Arial Unicode MS" w:hAnsi="Arial Unicode MS" w:hint="eastAsia"/>
          <w:color w:val="666699"/>
          <w:sz w:val="18"/>
        </w:rPr>
      </w:pPr>
      <w:r w:rsidRPr="009E39FF">
        <w:rPr>
          <w:rFonts w:ascii="Arial Unicode MS" w:hAnsi="Arial Unicode MS"/>
          <w:b/>
          <w:color w:val="666699"/>
          <w:sz w:val="18"/>
        </w:rPr>
        <w:t>1</w:t>
      </w:r>
      <w:r w:rsidR="004E074C" w:rsidRPr="009E39FF">
        <w:rPr>
          <w:rFonts w:ascii="Arial Unicode MS" w:hAnsi="Arial Unicode MS" w:hint="eastAsia"/>
          <w:b/>
          <w:color w:val="666699"/>
          <w:sz w:val="18"/>
        </w:rPr>
        <w:t>2</w:t>
      </w:r>
      <w:r w:rsidR="000A1CB8" w:rsidRPr="000A1CB8">
        <w:rPr>
          <w:rFonts w:ascii="新細明體" w:hAnsi="新細明體"/>
          <w:b/>
          <w:color w:val="666699"/>
          <w:sz w:val="18"/>
          <w:szCs w:val="20"/>
        </w:rPr>
        <w:t>‧</w:t>
      </w:r>
      <w:r w:rsidRPr="009E39FF">
        <w:rPr>
          <w:rFonts w:ascii="Arial Unicode MS" w:hAnsi="Arial Unicode MS" w:hint="eastAsia"/>
          <w:color w:val="666699"/>
          <w:sz w:val="18"/>
        </w:rPr>
        <w:t>中華民國八十九年四月二十六日總統</w:t>
      </w:r>
      <w:r w:rsidR="004726DB" w:rsidRPr="009E39FF">
        <w:rPr>
          <w:rFonts w:ascii="Arial Unicode MS" w:hAnsi="Arial Unicode MS"/>
          <w:color w:val="666699"/>
          <w:sz w:val="18"/>
        </w:rPr>
        <w:t>（</w:t>
      </w:r>
      <w:r w:rsidRPr="009E39FF">
        <w:rPr>
          <w:rFonts w:ascii="Arial Unicode MS" w:hAnsi="Arial Unicode MS"/>
          <w:color w:val="666699"/>
          <w:sz w:val="18"/>
        </w:rPr>
        <w:t>89</w:t>
      </w:r>
      <w:r w:rsidR="004726DB" w:rsidRPr="009E39FF">
        <w:rPr>
          <w:rFonts w:ascii="Arial Unicode MS" w:hAnsi="Arial Unicode MS"/>
          <w:color w:val="666699"/>
          <w:sz w:val="18"/>
        </w:rPr>
        <w:t>）</w:t>
      </w:r>
      <w:r w:rsidRPr="009E39FF">
        <w:rPr>
          <w:rFonts w:ascii="Arial Unicode MS" w:hAnsi="Arial Unicode MS" w:hint="eastAsia"/>
          <w:color w:val="666699"/>
          <w:sz w:val="18"/>
        </w:rPr>
        <w:t>華總一義字第</w:t>
      </w:r>
      <w:r w:rsidRPr="009E39FF">
        <w:rPr>
          <w:rFonts w:ascii="Arial Unicode MS" w:hAnsi="Arial Unicode MS"/>
          <w:color w:val="666699"/>
          <w:sz w:val="18"/>
        </w:rPr>
        <w:t>8900106130</w:t>
      </w:r>
      <w:r w:rsidRPr="009E39FF">
        <w:rPr>
          <w:rFonts w:ascii="Arial Unicode MS" w:hAnsi="Arial Unicode MS" w:hint="eastAsia"/>
          <w:color w:val="666699"/>
          <w:sz w:val="18"/>
        </w:rPr>
        <w:t>號令修正公佈</w:t>
      </w:r>
      <w:hyperlink w:anchor="a248" w:history="1">
        <w:r w:rsidRPr="00C164C9">
          <w:rPr>
            <w:rStyle w:val="a4"/>
            <w:rFonts w:ascii="Arial Unicode MS" w:hAnsi="Arial Unicode MS" w:hint="eastAsia"/>
            <w:sz w:val="18"/>
          </w:rPr>
          <w:t>第</w:t>
        </w:r>
        <w:r w:rsidRPr="00C164C9">
          <w:rPr>
            <w:rStyle w:val="a4"/>
            <w:rFonts w:ascii="Arial Unicode MS" w:hAnsi="Arial Unicode MS"/>
            <w:sz w:val="18"/>
          </w:rPr>
          <w:t>248</w:t>
        </w:r>
        <w:r w:rsidRPr="00C164C9">
          <w:rPr>
            <w:rStyle w:val="a4"/>
            <w:rFonts w:ascii="Arial Unicode MS" w:hAnsi="Arial Unicode MS" w:hint="eastAsia"/>
            <w:sz w:val="18"/>
          </w:rPr>
          <w:t>條</w:t>
        </w:r>
      </w:hyperlink>
      <w:r w:rsidRPr="009E39FF">
        <w:rPr>
          <w:rFonts w:ascii="Arial Unicode MS" w:hAnsi="Arial Unicode MS" w:hint="eastAsia"/>
          <w:color w:val="666699"/>
          <w:sz w:val="18"/>
        </w:rPr>
        <w:t>條文</w:t>
      </w:r>
    </w:p>
    <w:p w:rsidR="001A1A82" w:rsidRPr="000B49AF" w:rsidRDefault="00517931" w:rsidP="009461B9">
      <w:pPr>
        <w:ind w:right="-1"/>
        <w:jc w:val="both"/>
        <w:rPr>
          <w:rFonts w:ascii="Arial Unicode MS" w:hAnsi="Arial Unicode MS" w:hint="eastAsia"/>
          <w:color w:val="666699"/>
          <w:sz w:val="18"/>
          <w:szCs w:val="20"/>
        </w:rPr>
      </w:pPr>
      <w:r w:rsidRPr="000B49AF">
        <w:rPr>
          <w:rFonts w:ascii="Arial Unicode MS" w:hAnsi="Arial Unicode MS"/>
          <w:b/>
          <w:color w:val="666699"/>
          <w:sz w:val="18"/>
          <w:szCs w:val="20"/>
        </w:rPr>
        <w:t>1</w:t>
      </w:r>
      <w:r w:rsidR="004E074C" w:rsidRPr="000B49AF">
        <w:rPr>
          <w:rFonts w:ascii="Arial Unicode MS" w:hAnsi="Arial Unicode MS" w:hint="eastAsia"/>
          <w:b/>
          <w:color w:val="666699"/>
          <w:sz w:val="18"/>
          <w:szCs w:val="20"/>
        </w:rPr>
        <w:t>3</w:t>
      </w:r>
      <w:r w:rsidR="000A1CB8" w:rsidRPr="000A1CB8">
        <w:rPr>
          <w:rFonts w:ascii="新細明體" w:hAnsi="新細明體"/>
          <w:b/>
          <w:color w:val="666699"/>
          <w:sz w:val="18"/>
          <w:szCs w:val="20"/>
        </w:rPr>
        <w:t>‧</w:t>
      </w:r>
      <w:r w:rsidRPr="000B49AF">
        <w:rPr>
          <w:rFonts w:ascii="Arial Unicode MS" w:hAnsi="Arial Unicode MS" w:hint="eastAsia"/>
          <w:color w:val="666699"/>
          <w:sz w:val="18"/>
          <w:szCs w:val="20"/>
        </w:rPr>
        <w:t>中華民國九十一年六月二十六日總統華總一義字第</w:t>
      </w:r>
      <w:r w:rsidRPr="000B49AF">
        <w:rPr>
          <w:rFonts w:ascii="Arial Unicode MS" w:hAnsi="Arial Unicode MS"/>
          <w:color w:val="666699"/>
          <w:sz w:val="18"/>
          <w:szCs w:val="20"/>
        </w:rPr>
        <w:t>09100128090</w:t>
      </w:r>
      <w:r w:rsidRPr="000B49AF">
        <w:rPr>
          <w:rFonts w:ascii="Arial Unicode MS" w:hAnsi="Arial Unicode MS" w:hint="eastAsia"/>
          <w:color w:val="666699"/>
          <w:sz w:val="18"/>
          <w:szCs w:val="20"/>
        </w:rPr>
        <w:t>號令修正公佈第</w:t>
      </w:r>
      <w:hyperlink w:anchor="a1007" w:history="1">
        <w:r w:rsidRPr="000B49AF">
          <w:rPr>
            <w:rStyle w:val="a4"/>
            <w:rFonts w:ascii="Arial Unicode MS" w:hAnsi="Arial Unicode MS"/>
            <w:sz w:val="18"/>
            <w:szCs w:val="20"/>
          </w:rPr>
          <w:t>1007</w:t>
        </w:r>
      </w:hyperlink>
      <w:r w:rsidRPr="000B49AF">
        <w:rPr>
          <w:rFonts w:ascii="Arial Unicode MS" w:hAnsi="Arial Unicode MS" w:hint="eastAsia"/>
          <w:color w:val="808000"/>
          <w:sz w:val="18"/>
          <w:szCs w:val="20"/>
        </w:rPr>
        <w:t>、</w:t>
      </w:r>
      <w:hyperlink w:anchor="a1008" w:history="1">
        <w:r w:rsidRPr="000B49AF">
          <w:rPr>
            <w:rStyle w:val="a4"/>
            <w:rFonts w:ascii="Arial Unicode MS" w:hAnsi="Arial Unicode MS"/>
            <w:sz w:val="18"/>
            <w:szCs w:val="20"/>
          </w:rPr>
          <w:t>1008</w:t>
        </w:r>
      </w:hyperlink>
      <w:r w:rsidRPr="000B49AF">
        <w:rPr>
          <w:rFonts w:ascii="Arial Unicode MS" w:hAnsi="Arial Unicode MS" w:hint="eastAsia"/>
          <w:color w:val="808000"/>
          <w:sz w:val="18"/>
          <w:szCs w:val="20"/>
        </w:rPr>
        <w:t>、</w:t>
      </w:r>
      <w:hyperlink w:anchor="a1008b1" w:history="1">
        <w:r w:rsidRPr="000B49AF">
          <w:rPr>
            <w:rStyle w:val="a4"/>
            <w:rFonts w:ascii="Arial Unicode MS" w:hAnsi="Arial Unicode MS"/>
            <w:sz w:val="18"/>
            <w:szCs w:val="20"/>
          </w:rPr>
          <w:t>1008-1</w:t>
        </w:r>
      </w:hyperlink>
      <w:r w:rsidRPr="000B49AF">
        <w:rPr>
          <w:rFonts w:ascii="Arial Unicode MS" w:hAnsi="Arial Unicode MS" w:hint="eastAsia"/>
          <w:color w:val="808000"/>
          <w:sz w:val="18"/>
          <w:szCs w:val="20"/>
        </w:rPr>
        <w:t>、</w:t>
      </w:r>
      <w:hyperlink w:anchor="a1010" w:history="1">
        <w:r w:rsidRPr="000B49AF">
          <w:rPr>
            <w:rStyle w:val="a4"/>
            <w:rFonts w:ascii="Arial Unicode MS" w:hAnsi="Arial Unicode MS"/>
            <w:sz w:val="18"/>
            <w:szCs w:val="20"/>
          </w:rPr>
          <w:t>1010</w:t>
        </w:r>
      </w:hyperlink>
      <w:r w:rsidRPr="000B49AF">
        <w:rPr>
          <w:rFonts w:ascii="Arial Unicode MS" w:hAnsi="Arial Unicode MS" w:hint="eastAsia"/>
          <w:color w:val="808000"/>
          <w:sz w:val="18"/>
          <w:szCs w:val="20"/>
        </w:rPr>
        <w:t>、</w:t>
      </w:r>
      <w:hyperlink w:anchor="a1017" w:history="1">
        <w:r w:rsidRPr="000B49AF">
          <w:rPr>
            <w:rStyle w:val="a4"/>
            <w:rFonts w:ascii="Arial Unicode MS" w:hAnsi="Arial Unicode MS"/>
            <w:sz w:val="18"/>
            <w:szCs w:val="20"/>
          </w:rPr>
          <w:t>1017</w:t>
        </w:r>
      </w:hyperlink>
      <w:r w:rsidRPr="000B49AF">
        <w:rPr>
          <w:rFonts w:ascii="Arial Unicode MS" w:hAnsi="Arial Unicode MS" w:hint="eastAsia"/>
          <w:color w:val="808000"/>
          <w:sz w:val="18"/>
          <w:szCs w:val="20"/>
        </w:rPr>
        <w:t>、</w:t>
      </w:r>
      <w:hyperlink w:anchor="a1018" w:history="1">
        <w:r w:rsidRPr="000B49AF">
          <w:rPr>
            <w:rStyle w:val="a4"/>
            <w:rFonts w:ascii="Arial Unicode MS" w:hAnsi="Arial Unicode MS"/>
            <w:sz w:val="18"/>
            <w:szCs w:val="20"/>
          </w:rPr>
          <w:t>1018</w:t>
        </w:r>
      </w:hyperlink>
      <w:r w:rsidRPr="000B49AF">
        <w:rPr>
          <w:rFonts w:ascii="Arial Unicode MS" w:hAnsi="Arial Unicode MS" w:hint="eastAsia"/>
          <w:color w:val="808000"/>
          <w:sz w:val="18"/>
          <w:szCs w:val="20"/>
        </w:rPr>
        <w:t>、</w:t>
      </w:r>
      <w:hyperlink w:anchor="a1022" w:history="1">
        <w:r w:rsidRPr="000B49AF">
          <w:rPr>
            <w:rStyle w:val="a4"/>
            <w:rFonts w:ascii="Arial Unicode MS" w:hAnsi="Arial Unicode MS"/>
            <w:sz w:val="18"/>
            <w:szCs w:val="20"/>
          </w:rPr>
          <w:t>1022</w:t>
        </w:r>
      </w:hyperlink>
      <w:r w:rsidRPr="000B49AF">
        <w:rPr>
          <w:rFonts w:ascii="Arial Unicode MS" w:hAnsi="Arial Unicode MS" w:hint="eastAsia"/>
          <w:color w:val="808000"/>
          <w:sz w:val="18"/>
          <w:szCs w:val="20"/>
        </w:rPr>
        <w:t>、</w:t>
      </w:r>
      <w:hyperlink w:anchor="a1023" w:history="1">
        <w:r w:rsidRPr="000B49AF">
          <w:rPr>
            <w:rStyle w:val="a4"/>
            <w:rFonts w:ascii="Arial Unicode MS" w:hAnsi="Arial Unicode MS"/>
            <w:sz w:val="18"/>
            <w:szCs w:val="20"/>
          </w:rPr>
          <w:t>1023</w:t>
        </w:r>
      </w:hyperlink>
      <w:r w:rsidRPr="000B49AF">
        <w:rPr>
          <w:rFonts w:ascii="Arial Unicode MS" w:hAnsi="Arial Unicode MS" w:hint="eastAsia"/>
          <w:color w:val="808000"/>
          <w:sz w:val="18"/>
          <w:szCs w:val="20"/>
        </w:rPr>
        <w:t>、</w:t>
      </w:r>
      <w:hyperlink w:anchor="a1030b1" w:history="1">
        <w:r w:rsidRPr="000B49AF">
          <w:rPr>
            <w:rStyle w:val="a4"/>
            <w:rFonts w:ascii="Arial Unicode MS" w:hAnsi="Arial Unicode MS"/>
            <w:sz w:val="18"/>
            <w:szCs w:val="20"/>
          </w:rPr>
          <w:t>1030-1</w:t>
        </w:r>
      </w:hyperlink>
      <w:r w:rsidRPr="000B49AF">
        <w:rPr>
          <w:rFonts w:ascii="Arial Unicode MS" w:hAnsi="Arial Unicode MS" w:hint="eastAsia"/>
          <w:color w:val="808000"/>
          <w:sz w:val="18"/>
          <w:szCs w:val="20"/>
        </w:rPr>
        <w:t>、</w:t>
      </w:r>
      <w:hyperlink w:anchor="a1031" w:history="1">
        <w:r w:rsidRPr="000B49AF">
          <w:rPr>
            <w:rFonts w:ascii="Arial Unicode MS" w:hAnsi="Arial Unicode MS"/>
            <w:color w:val="808000"/>
            <w:sz w:val="18"/>
            <w:szCs w:val="20"/>
            <w:u w:val="single"/>
          </w:rPr>
          <w:t>1031</w:t>
        </w:r>
      </w:hyperlink>
      <w:r w:rsidRPr="000B49AF">
        <w:rPr>
          <w:rFonts w:ascii="Arial Unicode MS" w:hAnsi="Arial Unicode MS"/>
          <w:color w:val="808000"/>
          <w:sz w:val="18"/>
          <w:szCs w:val="20"/>
        </w:rPr>
        <w:t>~</w:t>
      </w:r>
      <w:hyperlink w:anchor="a1034" w:history="1">
        <w:r w:rsidRPr="000B49AF">
          <w:rPr>
            <w:rStyle w:val="a4"/>
            <w:rFonts w:ascii="Arial Unicode MS" w:hAnsi="Arial Unicode MS"/>
            <w:sz w:val="18"/>
            <w:szCs w:val="20"/>
          </w:rPr>
          <w:t>1034</w:t>
        </w:r>
      </w:hyperlink>
      <w:r w:rsidRPr="000B49AF">
        <w:rPr>
          <w:rFonts w:ascii="Arial Unicode MS" w:hAnsi="Arial Unicode MS" w:hint="eastAsia"/>
          <w:color w:val="808000"/>
          <w:sz w:val="18"/>
          <w:szCs w:val="20"/>
        </w:rPr>
        <w:t>、</w:t>
      </w:r>
      <w:hyperlink w:anchor="a1038" w:history="1">
        <w:r w:rsidRPr="000B49AF">
          <w:rPr>
            <w:rStyle w:val="a4"/>
            <w:rFonts w:ascii="Arial Unicode MS" w:hAnsi="Arial Unicode MS"/>
            <w:sz w:val="18"/>
            <w:szCs w:val="20"/>
          </w:rPr>
          <w:t>1038</w:t>
        </w:r>
      </w:hyperlink>
      <w:r w:rsidRPr="000B49AF">
        <w:rPr>
          <w:rFonts w:ascii="Arial Unicode MS" w:hAnsi="Arial Unicode MS" w:hint="eastAsia"/>
          <w:color w:val="808000"/>
          <w:sz w:val="18"/>
          <w:szCs w:val="20"/>
        </w:rPr>
        <w:t>、</w:t>
      </w:r>
      <w:hyperlink w:anchor="a1040" w:history="1">
        <w:r w:rsidRPr="000B49AF">
          <w:rPr>
            <w:rStyle w:val="a4"/>
            <w:rFonts w:ascii="Arial Unicode MS" w:hAnsi="Arial Unicode MS"/>
            <w:sz w:val="18"/>
            <w:szCs w:val="20"/>
          </w:rPr>
          <w:t>1040</w:t>
        </w:r>
      </w:hyperlink>
      <w:r w:rsidRPr="000B49AF">
        <w:rPr>
          <w:rFonts w:ascii="Arial Unicode MS" w:hAnsi="Arial Unicode MS" w:hint="eastAsia"/>
          <w:color w:val="808000"/>
          <w:sz w:val="18"/>
          <w:szCs w:val="20"/>
        </w:rPr>
        <w:t>、</w:t>
      </w:r>
      <w:hyperlink w:anchor="a1041" w:history="1">
        <w:r w:rsidRPr="000B49AF">
          <w:rPr>
            <w:rStyle w:val="a4"/>
            <w:rFonts w:ascii="Arial Unicode MS" w:hAnsi="Arial Unicode MS"/>
            <w:sz w:val="18"/>
            <w:szCs w:val="20"/>
          </w:rPr>
          <w:t>1041</w:t>
        </w:r>
      </w:hyperlink>
      <w:r w:rsidRPr="000B49AF">
        <w:rPr>
          <w:rFonts w:ascii="Arial Unicode MS" w:hAnsi="Arial Unicode MS" w:hint="eastAsia"/>
          <w:color w:val="808000"/>
          <w:sz w:val="18"/>
          <w:szCs w:val="20"/>
        </w:rPr>
        <w:t>、</w:t>
      </w:r>
      <w:hyperlink w:anchor="a1044" w:history="1">
        <w:r w:rsidRPr="000B49AF">
          <w:rPr>
            <w:rStyle w:val="a4"/>
            <w:rFonts w:ascii="Arial Unicode MS" w:hAnsi="Arial Unicode MS"/>
            <w:sz w:val="18"/>
            <w:szCs w:val="20"/>
          </w:rPr>
          <w:t>1044</w:t>
        </w:r>
      </w:hyperlink>
      <w:r w:rsidRPr="000B49AF">
        <w:rPr>
          <w:rFonts w:ascii="Arial Unicode MS" w:hAnsi="Arial Unicode MS" w:hint="eastAsia"/>
          <w:color w:val="808000"/>
          <w:sz w:val="18"/>
          <w:szCs w:val="20"/>
        </w:rPr>
        <w:t>、</w:t>
      </w:r>
      <w:hyperlink w:anchor="a1046" w:history="1">
        <w:r w:rsidRPr="000B49AF">
          <w:rPr>
            <w:rStyle w:val="a4"/>
            <w:rFonts w:ascii="Arial Unicode MS" w:hAnsi="Arial Unicode MS"/>
            <w:sz w:val="18"/>
            <w:szCs w:val="20"/>
          </w:rPr>
          <w:t>1046</w:t>
        </w:r>
      </w:hyperlink>
      <w:r w:rsidRPr="000B49AF">
        <w:rPr>
          <w:rFonts w:ascii="Arial Unicode MS" w:hAnsi="Arial Unicode MS" w:hint="eastAsia"/>
          <w:color w:val="808000"/>
          <w:sz w:val="18"/>
          <w:szCs w:val="20"/>
        </w:rPr>
        <w:t>、</w:t>
      </w:r>
      <w:hyperlink w:anchor="a1058" w:history="1">
        <w:r w:rsidRPr="000B49AF">
          <w:rPr>
            <w:rStyle w:val="a4"/>
            <w:rFonts w:ascii="Arial Unicode MS" w:hAnsi="Arial Unicode MS"/>
            <w:sz w:val="18"/>
            <w:szCs w:val="20"/>
          </w:rPr>
          <w:t>1058</w:t>
        </w:r>
      </w:hyperlink>
      <w:r w:rsidRPr="000B49AF">
        <w:rPr>
          <w:rFonts w:ascii="Arial Unicode MS" w:hAnsi="Arial Unicode MS" w:hint="eastAsia"/>
          <w:color w:val="666699"/>
          <w:sz w:val="18"/>
          <w:szCs w:val="20"/>
        </w:rPr>
        <w:t>條條文；增訂第</w:t>
      </w:r>
      <w:hyperlink w:anchor="a1003b1" w:history="1">
        <w:r w:rsidRPr="000B49AF">
          <w:rPr>
            <w:rStyle w:val="a4"/>
            <w:rFonts w:ascii="Arial Unicode MS" w:hAnsi="Arial Unicode MS"/>
            <w:sz w:val="18"/>
            <w:szCs w:val="20"/>
          </w:rPr>
          <w:t>1003-1</w:t>
        </w:r>
      </w:hyperlink>
      <w:r w:rsidRPr="000B49AF">
        <w:rPr>
          <w:rFonts w:ascii="Arial Unicode MS" w:hAnsi="Arial Unicode MS" w:hint="eastAsia"/>
          <w:color w:val="808000"/>
          <w:sz w:val="18"/>
          <w:szCs w:val="20"/>
        </w:rPr>
        <w:t>、</w:t>
      </w:r>
      <w:hyperlink w:anchor="a1018b1" w:history="1">
        <w:r w:rsidRPr="000B49AF">
          <w:rPr>
            <w:rStyle w:val="a4"/>
            <w:rFonts w:ascii="Arial Unicode MS" w:hAnsi="Arial Unicode MS"/>
            <w:sz w:val="18"/>
            <w:szCs w:val="20"/>
          </w:rPr>
          <w:t>1018-1</w:t>
        </w:r>
      </w:hyperlink>
      <w:r w:rsidRPr="000B49AF">
        <w:rPr>
          <w:rFonts w:ascii="Arial Unicode MS" w:hAnsi="Arial Unicode MS" w:hint="eastAsia"/>
          <w:color w:val="808000"/>
          <w:sz w:val="18"/>
          <w:szCs w:val="20"/>
        </w:rPr>
        <w:t>、</w:t>
      </w:r>
      <w:hyperlink w:anchor="a1020b1" w:history="1">
        <w:r w:rsidRPr="000B49AF">
          <w:rPr>
            <w:rStyle w:val="a4"/>
            <w:rFonts w:ascii="Arial Unicode MS" w:hAnsi="Arial Unicode MS"/>
            <w:sz w:val="18"/>
            <w:szCs w:val="20"/>
          </w:rPr>
          <w:t>1020-1</w:t>
        </w:r>
      </w:hyperlink>
      <w:r w:rsidRPr="000B49AF">
        <w:rPr>
          <w:rFonts w:ascii="Arial Unicode MS" w:hAnsi="Arial Unicode MS" w:hint="eastAsia"/>
          <w:color w:val="808000"/>
          <w:sz w:val="18"/>
          <w:szCs w:val="20"/>
        </w:rPr>
        <w:t>、</w:t>
      </w:r>
      <w:hyperlink w:anchor="a1020b2" w:history="1">
        <w:r w:rsidRPr="000B49AF">
          <w:rPr>
            <w:rStyle w:val="a4"/>
            <w:rFonts w:ascii="Arial Unicode MS" w:hAnsi="Arial Unicode MS"/>
            <w:sz w:val="18"/>
            <w:szCs w:val="20"/>
          </w:rPr>
          <w:t>1020-2</w:t>
        </w:r>
      </w:hyperlink>
      <w:r w:rsidRPr="000B49AF">
        <w:rPr>
          <w:rFonts w:ascii="Arial Unicode MS" w:hAnsi="Arial Unicode MS" w:hint="eastAsia"/>
          <w:color w:val="808000"/>
          <w:sz w:val="18"/>
          <w:szCs w:val="20"/>
        </w:rPr>
        <w:t>、</w:t>
      </w:r>
      <w:hyperlink w:anchor="a1030b2" w:history="1">
        <w:r w:rsidRPr="000B49AF">
          <w:rPr>
            <w:rStyle w:val="a4"/>
            <w:rFonts w:ascii="Arial Unicode MS" w:hAnsi="Arial Unicode MS"/>
            <w:sz w:val="18"/>
            <w:szCs w:val="20"/>
          </w:rPr>
          <w:t>1030-2</w:t>
        </w:r>
      </w:hyperlink>
      <w:r w:rsidRPr="000B49AF">
        <w:rPr>
          <w:rFonts w:ascii="Arial Unicode MS" w:hAnsi="Arial Unicode MS" w:hint="eastAsia"/>
          <w:color w:val="808000"/>
          <w:sz w:val="18"/>
          <w:szCs w:val="20"/>
        </w:rPr>
        <w:t>、</w:t>
      </w:r>
      <w:hyperlink w:anchor="a1030b3" w:history="1">
        <w:r w:rsidRPr="000B49AF">
          <w:rPr>
            <w:rStyle w:val="a4"/>
            <w:rFonts w:ascii="Arial Unicode MS" w:hAnsi="Arial Unicode MS"/>
            <w:sz w:val="18"/>
            <w:szCs w:val="20"/>
          </w:rPr>
          <w:t>1030-3</w:t>
        </w:r>
      </w:hyperlink>
      <w:r w:rsidRPr="000B49AF">
        <w:rPr>
          <w:rFonts w:ascii="Arial Unicode MS" w:hAnsi="Arial Unicode MS" w:hint="eastAsia"/>
          <w:color w:val="808000"/>
          <w:sz w:val="18"/>
          <w:szCs w:val="20"/>
        </w:rPr>
        <w:t>、</w:t>
      </w:r>
      <w:hyperlink w:anchor="a1030b4" w:history="1">
        <w:r w:rsidRPr="000B49AF">
          <w:rPr>
            <w:rStyle w:val="a4"/>
            <w:rFonts w:ascii="Arial Unicode MS" w:hAnsi="Arial Unicode MS"/>
            <w:sz w:val="18"/>
            <w:szCs w:val="20"/>
          </w:rPr>
          <w:t>1030-4</w:t>
        </w:r>
      </w:hyperlink>
      <w:r w:rsidRPr="000B49AF">
        <w:rPr>
          <w:rFonts w:ascii="Arial Unicode MS" w:hAnsi="Arial Unicode MS" w:hint="eastAsia"/>
          <w:color w:val="808000"/>
          <w:sz w:val="18"/>
          <w:szCs w:val="20"/>
        </w:rPr>
        <w:t>、</w:t>
      </w:r>
      <w:hyperlink w:anchor="a1031b1" w:history="1">
        <w:r w:rsidRPr="000B49AF">
          <w:rPr>
            <w:rStyle w:val="a4"/>
            <w:rFonts w:ascii="Arial Unicode MS" w:hAnsi="Arial Unicode MS"/>
            <w:sz w:val="18"/>
            <w:szCs w:val="20"/>
          </w:rPr>
          <w:t>1031-1</w:t>
        </w:r>
      </w:hyperlink>
      <w:r w:rsidRPr="000B49AF">
        <w:rPr>
          <w:rFonts w:ascii="Arial Unicode MS" w:hAnsi="Arial Unicode MS" w:hint="eastAsia"/>
          <w:color w:val="666699"/>
          <w:sz w:val="18"/>
          <w:szCs w:val="20"/>
        </w:rPr>
        <w:t>條文條文；並刪除第</w:t>
      </w:r>
      <w:hyperlink w:anchor="a1006" w:history="1">
        <w:r w:rsidRPr="000B49AF">
          <w:rPr>
            <w:rStyle w:val="a4"/>
            <w:rFonts w:ascii="Arial Unicode MS" w:hAnsi="Arial Unicode MS"/>
            <w:sz w:val="18"/>
            <w:szCs w:val="20"/>
          </w:rPr>
          <w:t>1006</w:t>
        </w:r>
      </w:hyperlink>
      <w:r w:rsidRPr="000B49AF">
        <w:rPr>
          <w:rFonts w:ascii="Arial Unicode MS" w:hAnsi="Arial Unicode MS" w:hint="eastAsia"/>
          <w:color w:val="808000"/>
          <w:sz w:val="18"/>
          <w:szCs w:val="20"/>
        </w:rPr>
        <w:t>、</w:t>
      </w:r>
      <w:hyperlink w:anchor="a1013" w:history="1">
        <w:r w:rsidRPr="000B49AF">
          <w:rPr>
            <w:rStyle w:val="a4"/>
            <w:rFonts w:ascii="Arial Unicode MS" w:hAnsi="Arial Unicode MS"/>
            <w:sz w:val="18"/>
            <w:szCs w:val="20"/>
          </w:rPr>
          <w:t>1013</w:t>
        </w:r>
      </w:hyperlink>
      <w:r w:rsidRPr="000B49AF">
        <w:rPr>
          <w:rFonts w:ascii="Arial Unicode MS" w:hAnsi="Arial Unicode MS"/>
          <w:color w:val="808000"/>
          <w:sz w:val="18"/>
          <w:szCs w:val="20"/>
        </w:rPr>
        <w:t>~1016</w:t>
      </w:r>
      <w:r w:rsidRPr="000B49AF">
        <w:rPr>
          <w:rFonts w:ascii="Arial Unicode MS" w:hAnsi="Arial Unicode MS" w:hint="eastAsia"/>
          <w:color w:val="808000"/>
          <w:sz w:val="18"/>
          <w:szCs w:val="20"/>
        </w:rPr>
        <w:t>、</w:t>
      </w:r>
      <w:hyperlink w:anchor="a1019" w:history="1">
        <w:r w:rsidRPr="000B49AF">
          <w:rPr>
            <w:rStyle w:val="a4"/>
            <w:rFonts w:ascii="Arial Unicode MS" w:hAnsi="Arial Unicode MS"/>
            <w:sz w:val="18"/>
            <w:szCs w:val="20"/>
          </w:rPr>
          <w:t>1019</w:t>
        </w:r>
      </w:hyperlink>
      <w:r w:rsidRPr="000B49AF">
        <w:rPr>
          <w:rFonts w:ascii="Arial Unicode MS" w:hAnsi="Arial Unicode MS"/>
          <w:color w:val="808000"/>
          <w:sz w:val="18"/>
          <w:szCs w:val="20"/>
        </w:rPr>
        <w:t>~1021</w:t>
      </w:r>
      <w:r w:rsidRPr="000B49AF">
        <w:rPr>
          <w:rFonts w:ascii="Arial Unicode MS" w:hAnsi="Arial Unicode MS" w:hint="eastAsia"/>
          <w:color w:val="808000"/>
          <w:sz w:val="18"/>
          <w:szCs w:val="20"/>
        </w:rPr>
        <w:t>、</w:t>
      </w:r>
      <w:hyperlink w:anchor="a1024" w:history="1">
        <w:r w:rsidRPr="000B49AF">
          <w:rPr>
            <w:rStyle w:val="a4"/>
            <w:rFonts w:ascii="Arial Unicode MS" w:hAnsi="Arial Unicode MS"/>
            <w:sz w:val="18"/>
            <w:szCs w:val="20"/>
          </w:rPr>
          <w:t>1024</w:t>
        </w:r>
      </w:hyperlink>
      <w:r w:rsidRPr="000B49AF">
        <w:rPr>
          <w:rFonts w:ascii="Arial Unicode MS" w:hAnsi="Arial Unicode MS"/>
          <w:color w:val="808000"/>
          <w:sz w:val="18"/>
          <w:szCs w:val="20"/>
        </w:rPr>
        <w:t>~1030</w:t>
      </w:r>
      <w:r w:rsidRPr="000B49AF">
        <w:rPr>
          <w:rFonts w:ascii="Arial Unicode MS" w:hAnsi="Arial Unicode MS" w:hint="eastAsia"/>
          <w:color w:val="808000"/>
          <w:sz w:val="18"/>
          <w:szCs w:val="20"/>
        </w:rPr>
        <w:t>、</w:t>
      </w:r>
      <w:hyperlink w:anchor="a1035" w:history="1">
        <w:r w:rsidRPr="000B49AF">
          <w:rPr>
            <w:rStyle w:val="a4"/>
            <w:rFonts w:ascii="Arial Unicode MS" w:hAnsi="Arial Unicode MS"/>
            <w:sz w:val="18"/>
            <w:szCs w:val="20"/>
          </w:rPr>
          <w:t>1035</w:t>
        </w:r>
      </w:hyperlink>
      <w:r w:rsidRPr="000B49AF">
        <w:rPr>
          <w:rFonts w:ascii="Arial Unicode MS" w:hAnsi="Arial Unicode MS"/>
          <w:color w:val="808000"/>
          <w:sz w:val="18"/>
          <w:szCs w:val="20"/>
        </w:rPr>
        <w:t>~1037</w:t>
      </w:r>
      <w:r w:rsidRPr="000B49AF">
        <w:rPr>
          <w:rFonts w:ascii="Arial Unicode MS" w:hAnsi="Arial Unicode MS" w:hint="eastAsia"/>
          <w:color w:val="808000"/>
          <w:sz w:val="18"/>
          <w:szCs w:val="20"/>
        </w:rPr>
        <w:t>、</w:t>
      </w:r>
      <w:hyperlink w:anchor="a1045" w:history="1">
        <w:r w:rsidRPr="000B49AF">
          <w:rPr>
            <w:rStyle w:val="a4"/>
            <w:rFonts w:ascii="Arial Unicode MS" w:hAnsi="Arial Unicode MS"/>
            <w:sz w:val="18"/>
            <w:szCs w:val="20"/>
          </w:rPr>
          <w:t>1045</w:t>
        </w:r>
      </w:hyperlink>
      <w:r w:rsidRPr="000B49AF">
        <w:rPr>
          <w:rFonts w:ascii="Arial Unicode MS" w:hAnsi="Arial Unicode MS" w:hint="eastAsia"/>
          <w:color w:val="808000"/>
          <w:sz w:val="18"/>
          <w:szCs w:val="20"/>
        </w:rPr>
        <w:t>、</w:t>
      </w:r>
      <w:hyperlink w:anchor="a1047" w:history="1">
        <w:r w:rsidRPr="000B49AF">
          <w:rPr>
            <w:rStyle w:val="a4"/>
            <w:rFonts w:ascii="Arial Unicode MS" w:hAnsi="Arial Unicode MS"/>
            <w:sz w:val="18"/>
            <w:szCs w:val="20"/>
          </w:rPr>
          <w:t>1047</w:t>
        </w:r>
      </w:hyperlink>
      <w:r w:rsidRPr="000B49AF">
        <w:rPr>
          <w:rFonts w:ascii="Arial Unicode MS" w:hAnsi="Arial Unicode MS" w:hint="eastAsia"/>
          <w:color w:val="808000"/>
          <w:sz w:val="18"/>
          <w:szCs w:val="20"/>
        </w:rPr>
        <w:t>、</w:t>
      </w:r>
      <w:hyperlink w:anchor="a1048" w:history="1">
        <w:r w:rsidRPr="000B49AF">
          <w:rPr>
            <w:rStyle w:val="a4"/>
            <w:rFonts w:ascii="Arial Unicode MS" w:hAnsi="Arial Unicode MS"/>
            <w:sz w:val="18"/>
            <w:szCs w:val="20"/>
          </w:rPr>
          <w:t>1048</w:t>
        </w:r>
      </w:hyperlink>
      <w:r w:rsidRPr="000B49AF">
        <w:rPr>
          <w:rFonts w:ascii="Arial Unicode MS" w:hAnsi="Arial Unicode MS" w:hint="eastAsia"/>
          <w:color w:val="666699"/>
          <w:sz w:val="18"/>
          <w:szCs w:val="20"/>
        </w:rPr>
        <w:t>條條文</w:t>
      </w:r>
    </w:p>
    <w:p w:rsidR="005478B6" w:rsidRPr="000B49AF" w:rsidRDefault="005478B6" w:rsidP="009461B9">
      <w:pPr>
        <w:ind w:right="-1"/>
        <w:jc w:val="both"/>
        <w:rPr>
          <w:rFonts w:ascii="Arial Unicode MS" w:hAnsi="Arial Unicode MS" w:hint="eastAsia"/>
          <w:color w:val="666699"/>
          <w:sz w:val="18"/>
          <w:szCs w:val="20"/>
        </w:rPr>
      </w:pPr>
      <w:r w:rsidRPr="000B49AF">
        <w:rPr>
          <w:rFonts w:ascii="Arial Unicode MS" w:hAnsi="Arial Unicode MS" w:hint="eastAsia"/>
          <w:b/>
          <w:color w:val="666699"/>
          <w:sz w:val="18"/>
          <w:szCs w:val="20"/>
        </w:rPr>
        <w:t>1</w:t>
      </w:r>
      <w:r w:rsidR="004E074C" w:rsidRPr="000B49AF">
        <w:rPr>
          <w:rFonts w:ascii="Arial Unicode MS" w:hAnsi="Arial Unicode MS" w:hint="eastAsia"/>
          <w:b/>
          <w:color w:val="666699"/>
          <w:sz w:val="18"/>
          <w:szCs w:val="20"/>
        </w:rPr>
        <w:t>4</w:t>
      </w:r>
      <w:r w:rsidR="000A1CB8" w:rsidRPr="000A1CB8">
        <w:rPr>
          <w:rFonts w:ascii="新細明體" w:hAnsi="新細明體"/>
          <w:b/>
          <w:color w:val="666699"/>
          <w:sz w:val="18"/>
          <w:szCs w:val="20"/>
        </w:rPr>
        <w:t>‧</w:t>
      </w:r>
      <w:r w:rsidRPr="000B49AF">
        <w:rPr>
          <w:rFonts w:ascii="Arial Unicode MS" w:hAnsi="Arial Unicode MS" w:hint="eastAsia"/>
          <w:color w:val="666699"/>
          <w:sz w:val="18"/>
          <w:szCs w:val="20"/>
        </w:rPr>
        <w:t>中華民國九十六年三月二十八日總統華總一義字第</w:t>
      </w:r>
      <w:r w:rsidR="00D5218B" w:rsidRPr="000B49AF">
        <w:rPr>
          <w:rFonts w:ascii="Arial Unicode MS" w:hAnsi="Arial Unicode MS" w:hint="eastAsia"/>
          <w:color w:val="666699"/>
          <w:sz w:val="18"/>
          <w:szCs w:val="20"/>
        </w:rPr>
        <w:t>09600037751</w:t>
      </w:r>
      <w:r w:rsidRPr="000B49AF">
        <w:rPr>
          <w:rFonts w:ascii="Arial Unicode MS" w:hAnsi="Arial Unicode MS" w:hint="eastAsia"/>
          <w:color w:val="666699"/>
          <w:sz w:val="18"/>
          <w:szCs w:val="20"/>
        </w:rPr>
        <w:t>號令修正公布第</w:t>
      </w:r>
      <w:hyperlink w:anchor="a860" w:history="1">
        <w:r w:rsidRPr="000B49AF">
          <w:rPr>
            <w:rStyle w:val="a4"/>
            <w:rFonts w:ascii="Arial Unicode MS" w:hAnsi="Arial Unicode MS" w:hint="eastAsia"/>
            <w:sz w:val="18"/>
            <w:szCs w:val="20"/>
          </w:rPr>
          <w:t>860</w:t>
        </w:r>
      </w:hyperlink>
      <w:r w:rsidRPr="000B49AF">
        <w:rPr>
          <w:rFonts w:ascii="Arial Unicode MS" w:hAnsi="Arial Unicode MS" w:hint="eastAsia"/>
          <w:color w:val="666699"/>
          <w:sz w:val="18"/>
          <w:szCs w:val="20"/>
        </w:rPr>
        <w:t>～</w:t>
      </w:r>
      <w:r w:rsidRPr="000B49AF">
        <w:rPr>
          <w:rFonts w:ascii="Arial Unicode MS" w:hAnsi="Arial Unicode MS" w:hint="eastAsia"/>
          <w:color w:val="666699"/>
          <w:sz w:val="18"/>
          <w:szCs w:val="20"/>
        </w:rPr>
        <w:t>863</w:t>
      </w:r>
      <w:r w:rsidRPr="000B49AF">
        <w:rPr>
          <w:rFonts w:ascii="Arial Unicode MS" w:hAnsi="Arial Unicode MS" w:hint="eastAsia"/>
          <w:color w:val="666699"/>
          <w:sz w:val="18"/>
          <w:szCs w:val="20"/>
        </w:rPr>
        <w:t>、</w:t>
      </w:r>
      <w:hyperlink w:anchor="a866" w:history="1">
        <w:r w:rsidRPr="000B49AF">
          <w:rPr>
            <w:rStyle w:val="a4"/>
            <w:rFonts w:ascii="Arial Unicode MS" w:hAnsi="Arial Unicode MS" w:hint="eastAsia"/>
            <w:sz w:val="18"/>
            <w:szCs w:val="20"/>
          </w:rPr>
          <w:t>866</w:t>
        </w:r>
      </w:hyperlink>
      <w:r w:rsidRPr="000B49AF">
        <w:rPr>
          <w:rFonts w:ascii="Arial Unicode MS" w:hAnsi="Arial Unicode MS" w:hint="eastAsia"/>
          <w:color w:val="666699"/>
          <w:sz w:val="18"/>
          <w:szCs w:val="20"/>
        </w:rPr>
        <w:t>、</w:t>
      </w:r>
      <w:hyperlink w:anchor="a869" w:history="1">
        <w:r w:rsidRPr="000B49AF">
          <w:rPr>
            <w:rStyle w:val="a4"/>
            <w:rFonts w:ascii="Arial Unicode MS" w:hAnsi="Arial Unicode MS" w:hint="eastAsia"/>
            <w:sz w:val="18"/>
            <w:szCs w:val="20"/>
          </w:rPr>
          <w:t>869</w:t>
        </w:r>
      </w:hyperlink>
      <w:r w:rsidRPr="000B49AF">
        <w:rPr>
          <w:rFonts w:ascii="Arial Unicode MS" w:hAnsi="Arial Unicode MS" w:hint="eastAsia"/>
          <w:color w:val="666699"/>
          <w:sz w:val="18"/>
          <w:szCs w:val="20"/>
        </w:rPr>
        <w:t>、</w:t>
      </w:r>
      <w:hyperlink w:anchor="a871" w:history="1">
        <w:r w:rsidRPr="000B49AF">
          <w:rPr>
            <w:rStyle w:val="a4"/>
            <w:rFonts w:ascii="Arial Unicode MS" w:hAnsi="Arial Unicode MS" w:hint="eastAsia"/>
            <w:sz w:val="18"/>
            <w:szCs w:val="20"/>
          </w:rPr>
          <w:t>871</w:t>
        </w:r>
      </w:hyperlink>
      <w:r w:rsidRPr="000B49AF">
        <w:rPr>
          <w:rFonts w:ascii="Arial Unicode MS" w:hAnsi="Arial Unicode MS" w:hint="eastAsia"/>
          <w:color w:val="666699"/>
          <w:sz w:val="18"/>
          <w:szCs w:val="20"/>
        </w:rPr>
        <w:t>～</w:t>
      </w:r>
      <w:r w:rsidRPr="000B49AF">
        <w:rPr>
          <w:rFonts w:ascii="Arial Unicode MS" w:hAnsi="Arial Unicode MS" w:hint="eastAsia"/>
          <w:color w:val="666699"/>
          <w:sz w:val="18"/>
          <w:szCs w:val="20"/>
        </w:rPr>
        <w:t>874</w:t>
      </w:r>
      <w:r w:rsidRPr="000B49AF">
        <w:rPr>
          <w:rFonts w:ascii="Arial Unicode MS" w:hAnsi="Arial Unicode MS" w:hint="eastAsia"/>
          <w:color w:val="666699"/>
          <w:sz w:val="18"/>
          <w:szCs w:val="20"/>
        </w:rPr>
        <w:t>、</w:t>
      </w:r>
      <w:hyperlink w:anchor="a876" w:history="1">
        <w:r w:rsidRPr="000B49AF">
          <w:rPr>
            <w:rStyle w:val="a4"/>
            <w:rFonts w:ascii="Arial Unicode MS" w:hAnsi="Arial Unicode MS" w:hint="eastAsia"/>
            <w:sz w:val="18"/>
            <w:szCs w:val="20"/>
          </w:rPr>
          <w:t>876</w:t>
        </w:r>
      </w:hyperlink>
      <w:r w:rsidRPr="000B49AF">
        <w:rPr>
          <w:rFonts w:ascii="Arial Unicode MS" w:hAnsi="Arial Unicode MS" w:hint="eastAsia"/>
          <w:color w:val="666699"/>
          <w:sz w:val="18"/>
          <w:szCs w:val="20"/>
        </w:rPr>
        <w:t>、</w:t>
      </w:r>
      <w:hyperlink w:anchor="a877" w:history="1">
        <w:r w:rsidRPr="000B49AF">
          <w:rPr>
            <w:rStyle w:val="a4"/>
            <w:rFonts w:ascii="Arial Unicode MS" w:hAnsi="Arial Unicode MS" w:hint="eastAsia"/>
            <w:sz w:val="18"/>
            <w:szCs w:val="20"/>
          </w:rPr>
          <w:t>877</w:t>
        </w:r>
      </w:hyperlink>
      <w:r w:rsidRPr="000B49AF">
        <w:rPr>
          <w:rFonts w:ascii="Arial Unicode MS" w:hAnsi="Arial Unicode MS" w:hint="eastAsia"/>
          <w:color w:val="666699"/>
          <w:sz w:val="18"/>
          <w:szCs w:val="20"/>
        </w:rPr>
        <w:t>、</w:t>
      </w:r>
      <w:hyperlink w:anchor="a879" w:history="1">
        <w:r w:rsidRPr="000B49AF">
          <w:rPr>
            <w:rStyle w:val="a4"/>
            <w:rFonts w:ascii="Arial Unicode MS" w:hAnsi="Arial Unicode MS" w:hint="eastAsia"/>
            <w:sz w:val="18"/>
            <w:szCs w:val="20"/>
          </w:rPr>
          <w:t>879</w:t>
        </w:r>
      </w:hyperlink>
      <w:r w:rsidRPr="000B49AF">
        <w:rPr>
          <w:rFonts w:ascii="Arial Unicode MS" w:hAnsi="Arial Unicode MS" w:hint="eastAsia"/>
          <w:color w:val="666699"/>
          <w:sz w:val="18"/>
          <w:szCs w:val="20"/>
        </w:rPr>
        <w:t>、</w:t>
      </w:r>
      <w:hyperlink w:anchor="a881" w:history="1">
        <w:r w:rsidRPr="000B49AF">
          <w:rPr>
            <w:rStyle w:val="a4"/>
            <w:rFonts w:ascii="Arial Unicode MS" w:hAnsi="Arial Unicode MS" w:hint="eastAsia"/>
            <w:sz w:val="18"/>
            <w:szCs w:val="20"/>
          </w:rPr>
          <w:t>881</w:t>
        </w:r>
      </w:hyperlink>
      <w:r w:rsidRPr="000B49AF">
        <w:rPr>
          <w:rFonts w:ascii="Arial Unicode MS" w:hAnsi="Arial Unicode MS" w:hint="eastAsia"/>
          <w:color w:val="666699"/>
          <w:sz w:val="18"/>
          <w:szCs w:val="20"/>
        </w:rPr>
        <w:t>、</w:t>
      </w:r>
      <w:hyperlink w:anchor="a883" w:history="1">
        <w:r w:rsidRPr="000B49AF">
          <w:rPr>
            <w:rStyle w:val="a4"/>
            <w:rFonts w:ascii="Arial Unicode MS" w:hAnsi="Arial Unicode MS" w:hint="eastAsia"/>
            <w:sz w:val="18"/>
            <w:szCs w:val="20"/>
          </w:rPr>
          <w:t>883</w:t>
        </w:r>
      </w:hyperlink>
      <w:r w:rsidRPr="000B49AF">
        <w:rPr>
          <w:rFonts w:ascii="Arial Unicode MS" w:hAnsi="Arial Unicode MS" w:hint="eastAsia"/>
          <w:color w:val="666699"/>
          <w:sz w:val="18"/>
          <w:szCs w:val="20"/>
        </w:rPr>
        <w:t>～</w:t>
      </w:r>
      <w:r w:rsidRPr="000B49AF">
        <w:rPr>
          <w:rFonts w:ascii="Arial Unicode MS" w:hAnsi="Arial Unicode MS" w:hint="eastAsia"/>
          <w:color w:val="666699"/>
          <w:sz w:val="18"/>
          <w:szCs w:val="20"/>
        </w:rPr>
        <w:t>890</w:t>
      </w:r>
      <w:r w:rsidRPr="000B49AF">
        <w:rPr>
          <w:rFonts w:ascii="Arial Unicode MS" w:hAnsi="Arial Unicode MS" w:hint="eastAsia"/>
          <w:color w:val="666699"/>
          <w:sz w:val="18"/>
          <w:szCs w:val="20"/>
        </w:rPr>
        <w:t>、</w:t>
      </w:r>
      <w:hyperlink w:anchor="a892" w:history="1">
        <w:r w:rsidRPr="000B49AF">
          <w:rPr>
            <w:rStyle w:val="a4"/>
            <w:rFonts w:ascii="Arial Unicode MS" w:hAnsi="Arial Unicode MS" w:hint="eastAsia"/>
            <w:sz w:val="18"/>
            <w:szCs w:val="20"/>
          </w:rPr>
          <w:t>892</w:t>
        </w:r>
      </w:hyperlink>
      <w:r w:rsidRPr="000B49AF">
        <w:rPr>
          <w:rFonts w:ascii="Arial Unicode MS" w:hAnsi="Arial Unicode MS" w:hint="eastAsia"/>
          <w:color w:val="666699"/>
          <w:sz w:val="18"/>
          <w:szCs w:val="20"/>
        </w:rPr>
        <w:t>、</w:t>
      </w:r>
      <w:hyperlink w:anchor="a893" w:history="1">
        <w:r w:rsidRPr="000B49AF">
          <w:rPr>
            <w:rStyle w:val="a4"/>
            <w:rFonts w:ascii="Arial Unicode MS" w:hAnsi="Arial Unicode MS" w:hint="eastAsia"/>
            <w:sz w:val="18"/>
            <w:szCs w:val="20"/>
          </w:rPr>
          <w:t>893</w:t>
        </w:r>
      </w:hyperlink>
      <w:r w:rsidRPr="000B49AF">
        <w:rPr>
          <w:rFonts w:ascii="Arial Unicode MS" w:hAnsi="Arial Unicode MS" w:hint="eastAsia"/>
          <w:color w:val="666699"/>
          <w:sz w:val="18"/>
          <w:szCs w:val="20"/>
        </w:rPr>
        <w:t>、</w:t>
      </w:r>
      <w:hyperlink w:anchor="a897" w:history="1">
        <w:r w:rsidRPr="000B49AF">
          <w:rPr>
            <w:rStyle w:val="a4"/>
            <w:rFonts w:ascii="Arial Unicode MS" w:hAnsi="Arial Unicode MS" w:hint="eastAsia"/>
            <w:sz w:val="18"/>
            <w:szCs w:val="20"/>
          </w:rPr>
          <w:t>897</w:t>
        </w:r>
      </w:hyperlink>
      <w:r w:rsidRPr="000B49AF">
        <w:rPr>
          <w:rFonts w:ascii="Arial Unicode MS" w:hAnsi="Arial Unicode MS" w:hint="eastAsia"/>
          <w:color w:val="666699"/>
          <w:sz w:val="18"/>
          <w:szCs w:val="20"/>
        </w:rPr>
        <w:t>～</w:t>
      </w:r>
      <w:r w:rsidRPr="000B49AF">
        <w:rPr>
          <w:rFonts w:ascii="Arial Unicode MS" w:hAnsi="Arial Unicode MS" w:hint="eastAsia"/>
          <w:color w:val="666699"/>
          <w:sz w:val="18"/>
          <w:szCs w:val="20"/>
        </w:rPr>
        <w:t>900</w:t>
      </w:r>
      <w:r w:rsidRPr="000B49AF">
        <w:rPr>
          <w:rFonts w:ascii="Arial Unicode MS" w:hAnsi="Arial Unicode MS" w:hint="eastAsia"/>
          <w:color w:val="666699"/>
          <w:sz w:val="18"/>
          <w:szCs w:val="20"/>
        </w:rPr>
        <w:t>、</w:t>
      </w:r>
      <w:hyperlink w:anchor="a902" w:history="1">
        <w:r w:rsidRPr="000B49AF">
          <w:rPr>
            <w:rStyle w:val="a4"/>
            <w:rFonts w:ascii="Arial Unicode MS" w:hAnsi="Arial Unicode MS" w:hint="eastAsia"/>
            <w:sz w:val="18"/>
            <w:szCs w:val="20"/>
          </w:rPr>
          <w:t>902</w:t>
        </w:r>
      </w:hyperlink>
      <w:r w:rsidRPr="000B49AF">
        <w:rPr>
          <w:rFonts w:ascii="Arial Unicode MS" w:hAnsi="Arial Unicode MS" w:hint="eastAsia"/>
          <w:color w:val="666699"/>
          <w:sz w:val="18"/>
          <w:szCs w:val="20"/>
        </w:rPr>
        <w:t>、</w:t>
      </w:r>
      <w:hyperlink w:anchor="a904" w:history="1">
        <w:r w:rsidRPr="000B49AF">
          <w:rPr>
            <w:rStyle w:val="a4"/>
            <w:rFonts w:ascii="Arial Unicode MS" w:hAnsi="Arial Unicode MS" w:hint="eastAsia"/>
            <w:sz w:val="18"/>
            <w:szCs w:val="20"/>
          </w:rPr>
          <w:t>904</w:t>
        </w:r>
      </w:hyperlink>
      <w:r w:rsidRPr="000B49AF">
        <w:rPr>
          <w:rFonts w:ascii="Arial Unicode MS" w:hAnsi="Arial Unicode MS" w:hint="eastAsia"/>
          <w:color w:val="666699"/>
          <w:sz w:val="18"/>
          <w:szCs w:val="20"/>
        </w:rPr>
        <w:t>～</w:t>
      </w:r>
      <w:r w:rsidRPr="000B49AF">
        <w:rPr>
          <w:rFonts w:ascii="Arial Unicode MS" w:hAnsi="Arial Unicode MS" w:hint="eastAsia"/>
          <w:color w:val="666699"/>
          <w:sz w:val="18"/>
          <w:szCs w:val="20"/>
        </w:rPr>
        <w:t>906</w:t>
      </w:r>
      <w:r w:rsidRPr="000B49AF">
        <w:rPr>
          <w:rFonts w:ascii="Arial Unicode MS" w:hAnsi="Arial Unicode MS" w:hint="eastAsia"/>
          <w:color w:val="666699"/>
          <w:sz w:val="18"/>
          <w:szCs w:val="20"/>
        </w:rPr>
        <w:t>、</w:t>
      </w:r>
      <w:hyperlink w:anchor="a908" w:history="1">
        <w:r w:rsidRPr="000B49AF">
          <w:rPr>
            <w:rStyle w:val="a4"/>
            <w:rFonts w:ascii="Arial Unicode MS" w:hAnsi="Arial Unicode MS" w:hint="eastAsia"/>
            <w:sz w:val="18"/>
            <w:szCs w:val="20"/>
          </w:rPr>
          <w:t>908</w:t>
        </w:r>
      </w:hyperlink>
      <w:r w:rsidRPr="000B49AF">
        <w:rPr>
          <w:rFonts w:ascii="Arial Unicode MS" w:hAnsi="Arial Unicode MS" w:hint="eastAsia"/>
          <w:color w:val="666699"/>
          <w:sz w:val="18"/>
          <w:szCs w:val="20"/>
        </w:rPr>
        <w:t>～</w:t>
      </w:r>
      <w:r w:rsidRPr="000B49AF">
        <w:rPr>
          <w:rFonts w:ascii="Arial Unicode MS" w:hAnsi="Arial Unicode MS" w:hint="eastAsia"/>
          <w:color w:val="666699"/>
          <w:sz w:val="18"/>
          <w:szCs w:val="20"/>
        </w:rPr>
        <w:t>910</w:t>
      </w:r>
      <w:r w:rsidRPr="000B49AF">
        <w:rPr>
          <w:rFonts w:ascii="Arial Unicode MS" w:hAnsi="Arial Unicode MS" w:hint="eastAsia"/>
          <w:color w:val="666699"/>
          <w:sz w:val="18"/>
          <w:szCs w:val="20"/>
        </w:rPr>
        <w:t>、</w:t>
      </w:r>
      <w:hyperlink w:anchor="a928" w:history="1">
        <w:r w:rsidRPr="000B49AF">
          <w:rPr>
            <w:rStyle w:val="a4"/>
            <w:rFonts w:ascii="Arial Unicode MS" w:hAnsi="Arial Unicode MS" w:hint="eastAsia"/>
            <w:sz w:val="18"/>
            <w:szCs w:val="20"/>
          </w:rPr>
          <w:t>928</w:t>
        </w:r>
      </w:hyperlink>
      <w:r w:rsidRPr="000B49AF">
        <w:rPr>
          <w:rFonts w:ascii="Arial Unicode MS" w:hAnsi="Arial Unicode MS" w:hint="eastAsia"/>
          <w:color w:val="666699"/>
          <w:sz w:val="18"/>
          <w:szCs w:val="20"/>
        </w:rPr>
        <w:t>～</w:t>
      </w:r>
      <w:r w:rsidRPr="000B49AF">
        <w:rPr>
          <w:rFonts w:ascii="Arial Unicode MS" w:hAnsi="Arial Unicode MS" w:hint="eastAsia"/>
          <w:color w:val="666699"/>
          <w:sz w:val="18"/>
          <w:szCs w:val="20"/>
        </w:rPr>
        <w:t>930</w:t>
      </w:r>
      <w:r w:rsidRPr="000B49AF">
        <w:rPr>
          <w:rFonts w:ascii="Arial Unicode MS" w:hAnsi="Arial Unicode MS" w:hint="eastAsia"/>
          <w:color w:val="666699"/>
          <w:sz w:val="18"/>
          <w:szCs w:val="20"/>
        </w:rPr>
        <w:t>、</w:t>
      </w:r>
      <w:hyperlink w:anchor="a932" w:history="1">
        <w:r w:rsidRPr="000B49AF">
          <w:rPr>
            <w:rStyle w:val="a4"/>
            <w:rFonts w:ascii="Arial Unicode MS" w:hAnsi="Arial Unicode MS" w:hint="eastAsia"/>
            <w:sz w:val="18"/>
            <w:szCs w:val="20"/>
          </w:rPr>
          <w:t>932</w:t>
        </w:r>
      </w:hyperlink>
      <w:r w:rsidRPr="000B49AF">
        <w:rPr>
          <w:rFonts w:ascii="Arial Unicode MS" w:hAnsi="Arial Unicode MS" w:hint="eastAsia"/>
          <w:color w:val="666699"/>
          <w:sz w:val="18"/>
          <w:szCs w:val="20"/>
        </w:rPr>
        <w:t>、</w:t>
      </w:r>
      <w:hyperlink w:anchor="a933" w:history="1">
        <w:r w:rsidRPr="000B49AF">
          <w:rPr>
            <w:rStyle w:val="a4"/>
            <w:rFonts w:ascii="Arial Unicode MS" w:hAnsi="Arial Unicode MS" w:hint="eastAsia"/>
            <w:sz w:val="18"/>
            <w:szCs w:val="20"/>
          </w:rPr>
          <w:t>933</w:t>
        </w:r>
      </w:hyperlink>
      <w:r w:rsidRPr="000B49AF">
        <w:rPr>
          <w:rFonts w:ascii="Arial Unicode MS" w:hAnsi="Arial Unicode MS" w:hint="eastAsia"/>
          <w:color w:val="666699"/>
          <w:sz w:val="18"/>
          <w:szCs w:val="20"/>
        </w:rPr>
        <w:t>、</w:t>
      </w:r>
      <w:hyperlink w:anchor="a936" w:history="1">
        <w:r w:rsidRPr="000B49AF">
          <w:rPr>
            <w:rStyle w:val="a4"/>
            <w:rFonts w:ascii="Arial Unicode MS" w:hAnsi="Arial Unicode MS" w:hint="eastAsia"/>
            <w:sz w:val="18"/>
            <w:szCs w:val="20"/>
          </w:rPr>
          <w:t>936</w:t>
        </w:r>
      </w:hyperlink>
      <w:r w:rsidRPr="000B49AF">
        <w:rPr>
          <w:rFonts w:ascii="Arial Unicode MS" w:hAnsi="Arial Unicode MS" w:hint="eastAsia"/>
          <w:color w:val="666699"/>
          <w:sz w:val="18"/>
          <w:szCs w:val="20"/>
        </w:rPr>
        <w:t>、</w:t>
      </w:r>
      <w:hyperlink w:anchor="a937" w:history="1">
        <w:r w:rsidRPr="000B49AF">
          <w:rPr>
            <w:rStyle w:val="a4"/>
            <w:rFonts w:ascii="Arial Unicode MS" w:hAnsi="Arial Unicode MS" w:hint="eastAsia"/>
            <w:sz w:val="18"/>
            <w:szCs w:val="20"/>
          </w:rPr>
          <w:t>937</w:t>
        </w:r>
      </w:hyperlink>
      <w:r w:rsidRPr="000B49AF">
        <w:rPr>
          <w:rFonts w:ascii="Arial Unicode MS" w:hAnsi="Arial Unicode MS" w:hint="eastAsia"/>
          <w:color w:val="666699"/>
          <w:sz w:val="18"/>
          <w:szCs w:val="20"/>
        </w:rPr>
        <w:t>、</w:t>
      </w:r>
      <w:hyperlink w:anchor="a939" w:history="1">
        <w:r w:rsidRPr="000B49AF">
          <w:rPr>
            <w:rStyle w:val="a4"/>
            <w:rFonts w:ascii="Arial Unicode MS" w:hAnsi="Arial Unicode MS" w:hint="eastAsia"/>
            <w:sz w:val="18"/>
            <w:szCs w:val="20"/>
          </w:rPr>
          <w:t>939</w:t>
        </w:r>
      </w:hyperlink>
      <w:r w:rsidRPr="000B49AF">
        <w:rPr>
          <w:rFonts w:ascii="Arial Unicode MS" w:hAnsi="Arial Unicode MS" w:hint="eastAsia"/>
          <w:color w:val="666699"/>
          <w:sz w:val="18"/>
          <w:szCs w:val="20"/>
        </w:rPr>
        <w:t>條條文；增訂第</w:t>
      </w:r>
      <w:hyperlink w:anchor="a862b1" w:history="1">
        <w:r w:rsidRPr="000B49AF">
          <w:rPr>
            <w:rStyle w:val="a4"/>
            <w:rFonts w:ascii="Arial Unicode MS" w:hAnsi="Arial Unicode MS" w:hint="eastAsia"/>
            <w:sz w:val="18"/>
            <w:szCs w:val="20"/>
          </w:rPr>
          <w:t>862-1</w:t>
        </w:r>
      </w:hyperlink>
      <w:r w:rsidRPr="000B49AF">
        <w:rPr>
          <w:rFonts w:ascii="Arial Unicode MS" w:hAnsi="Arial Unicode MS" w:hint="eastAsia"/>
          <w:color w:val="666699"/>
          <w:sz w:val="18"/>
          <w:szCs w:val="20"/>
        </w:rPr>
        <w:t>、</w:t>
      </w:r>
      <w:hyperlink w:anchor="a870b1" w:history="1">
        <w:r w:rsidRPr="000B49AF">
          <w:rPr>
            <w:rStyle w:val="a4"/>
            <w:rFonts w:ascii="Arial Unicode MS" w:hAnsi="Arial Unicode MS" w:hint="eastAsia"/>
            <w:sz w:val="18"/>
            <w:szCs w:val="20"/>
          </w:rPr>
          <w:t>870-1</w:t>
        </w:r>
      </w:hyperlink>
      <w:r w:rsidRPr="000B49AF">
        <w:rPr>
          <w:rFonts w:ascii="Arial Unicode MS" w:hAnsi="Arial Unicode MS" w:hint="eastAsia"/>
          <w:color w:val="666699"/>
          <w:sz w:val="18"/>
          <w:szCs w:val="20"/>
        </w:rPr>
        <w:t>、</w:t>
      </w:r>
      <w:hyperlink w:anchor="a870b2" w:history="1">
        <w:r w:rsidRPr="000B49AF">
          <w:rPr>
            <w:rStyle w:val="a4"/>
            <w:rFonts w:ascii="Arial Unicode MS" w:hAnsi="Arial Unicode MS" w:hint="eastAsia"/>
            <w:sz w:val="18"/>
            <w:szCs w:val="20"/>
          </w:rPr>
          <w:t>870-2</w:t>
        </w:r>
      </w:hyperlink>
      <w:r w:rsidRPr="000B49AF">
        <w:rPr>
          <w:rFonts w:ascii="Arial Unicode MS" w:hAnsi="Arial Unicode MS" w:hint="eastAsia"/>
          <w:color w:val="666699"/>
          <w:sz w:val="18"/>
          <w:szCs w:val="20"/>
        </w:rPr>
        <w:t>、</w:t>
      </w:r>
      <w:hyperlink w:anchor="a873b1" w:history="1">
        <w:r w:rsidRPr="000B49AF">
          <w:rPr>
            <w:rStyle w:val="a4"/>
            <w:rFonts w:ascii="Arial Unicode MS" w:hAnsi="Arial Unicode MS" w:hint="eastAsia"/>
            <w:sz w:val="18"/>
            <w:szCs w:val="20"/>
          </w:rPr>
          <w:t>873-1</w:t>
        </w:r>
      </w:hyperlink>
      <w:r w:rsidRPr="000B49AF">
        <w:rPr>
          <w:rFonts w:ascii="Arial Unicode MS" w:hAnsi="Arial Unicode MS" w:hint="eastAsia"/>
          <w:color w:val="666699"/>
          <w:sz w:val="18"/>
          <w:szCs w:val="20"/>
        </w:rPr>
        <w:t>、</w:t>
      </w:r>
      <w:hyperlink w:anchor="a873b2" w:history="1">
        <w:r w:rsidRPr="000B49AF">
          <w:rPr>
            <w:rStyle w:val="a4"/>
            <w:rFonts w:ascii="Arial Unicode MS" w:hAnsi="Arial Unicode MS" w:hint="eastAsia"/>
            <w:sz w:val="18"/>
            <w:szCs w:val="20"/>
          </w:rPr>
          <w:t>873-2</w:t>
        </w:r>
      </w:hyperlink>
      <w:r w:rsidRPr="000B49AF">
        <w:rPr>
          <w:rFonts w:ascii="Arial Unicode MS" w:hAnsi="Arial Unicode MS" w:hint="eastAsia"/>
          <w:color w:val="666699"/>
          <w:sz w:val="18"/>
          <w:szCs w:val="20"/>
        </w:rPr>
        <w:t>、</w:t>
      </w:r>
      <w:hyperlink w:anchor="a875b1" w:history="1">
        <w:r w:rsidRPr="000B49AF">
          <w:rPr>
            <w:rStyle w:val="a4"/>
            <w:rFonts w:ascii="Arial Unicode MS" w:hAnsi="Arial Unicode MS" w:hint="eastAsia"/>
            <w:sz w:val="18"/>
            <w:szCs w:val="20"/>
          </w:rPr>
          <w:t>875-1</w:t>
        </w:r>
      </w:hyperlink>
      <w:r w:rsidRPr="000B49AF">
        <w:rPr>
          <w:rFonts w:ascii="Arial Unicode MS" w:hAnsi="Arial Unicode MS" w:hint="eastAsia"/>
          <w:color w:val="666699"/>
          <w:sz w:val="18"/>
          <w:szCs w:val="20"/>
        </w:rPr>
        <w:t>～</w:t>
      </w:r>
      <w:r w:rsidRPr="000B49AF">
        <w:rPr>
          <w:rFonts w:ascii="Arial Unicode MS" w:hAnsi="Arial Unicode MS" w:hint="eastAsia"/>
          <w:color w:val="666699"/>
          <w:sz w:val="18"/>
          <w:szCs w:val="20"/>
        </w:rPr>
        <w:t>875-4</w:t>
      </w:r>
      <w:r w:rsidRPr="000B49AF">
        <w:rPr>
          <w:rFonts w:ascii="Arial Unicode MS" w:hAnsi="Arial Unicode MS" w:hint="eastAsia"/>
          <w:color w:val="666699"/>
          <w:sz w:val="18"/>
          <w:szCs w:val="20"/>
        </w:rPr>
        <w:t>、</w:t>
      </w:r>
      <w:hyperlink w:anchor="a877b1" w:history="1">
        <w:r w:rsidRPr="000B49AF">
          <w:rPr>
            <w:rStyle w:val="a4"/>
            <w:rFonts w:ascii="Arial Unicode MS" w:hAnsi="Arial Unicode MS" w:hint="eastAsia"/>
            <w:sz w:val="18"/>
            <w:szCs w:val="20"/>
          </w:rPr>
          <w:t>877-1</w:t>
        </w:r>
      </w:hyperlink>
      <w:r w:rsidRPr="000B49AF">
        <w:rPr>
          <w:rFonts w:ascii="Arial Unicode MS" w:hAnsi="Arial Unicode MS" w:hint="eastAsia"/>
          <w:color w:val="666699"/>
          <w:sz w:val="18"/>
          <w:szCs w:val="20"/>
        </w:rPr>
        <w:t>、</w:t>
      </w:r>
      <w:hyperlink w:anchor="a879b1" w:history="1">
        <w:r w:rsidRPr="000B49AF">
          <w:rPr>
            <w:rStyle w:val="a4"/>
            <w:rFonts w:ascii="Arial Unicode MS" w:hAnsi="Arial Unicode MS" w:hint="eastAsia"/>
            <w:sz w:val="18"/>
            <w:szCs w:val="20"/>
          </w:rPr>
          <w:t>879-1</w:t>
        </w:r>
      </w:hyperlink>
      <w:r w:rsidRPr="000B49AF">
        <w:rPr>
          <w:rFonts w:ascii="Arial Unicode MS" w:hAnsi="Arial Unicode MS" w:hint="eastAsia"/>
          <w:color w:val="666699"/>
          <w:sz w:val="18"/>
          <w:szCs w:val="20"/>
        </w:rPr>
        <w:t>、</w:t>
      </w:r>
      <w:hyperlink w:anchor="a881b1" w:history="1">
        <w:r w:rsidRPr="000B49AF">
          <w:rPr>
            <w:rStyle w:val="a4"/>
            <w:rFonts w:ascii="Arial Unicode MS" w:hAnsi="Arial Unicode MS" w:hint="eastAsia"/>
            <w:sz w:val="18"/>
            <w:szCs w:val="20"/>
          </w:rPr>
          <w:t>881-1</w:t>
        </w:r>
      </w:hyperlink>
      <w:r w:rsidRPr="000B49AF">
        <w:rPr>
          <w:rFonts w:ascii="Arial Unicode MS" w:hAnsi="Arial Unicode MS" w:hint="eastAsia"/>
          <w:color w:val="666699"/>
          <w:sz w:val="18"/>
          <w:szCs w:val="20"/>
        </w:rPr>
        <w:t>～</w:t>
      </w:r>
      <w:r w:rsidRPr="000B49AF">
        <w:rPr>
          <w:rFonts w:ascii="Arial Unicode MS" w:hAnsi="Arial Unicode MS" w:hint="eastAsia"/>
          <w:color w:val="666699"/>
          <w:sz w:val="18"/>
          <w:szCs w:val="20"/>
        </w:rPr>
        <w:t>881-17</w:t>
      </w:r>
      <w:r w:rsidRPr="000B49AF">
        <w:rPr>
          <w:rFonts w:ascii="Arial Unicode MS" w:hAnsi="Arial Unicode MS" w:hint="eastAsia"/>
          <w:color w:val="666699"/>
          <w:sz w:val="18"/>
          <w:szCs w:val="20"/>
        </w:rPr>
        <w:t>、</w:t>
      </w:r>
      <w:hyperlink w:anchor="a899b1" w:history="1">
        <w:r w:rsidRPr="000B49AF">
          <w:rPr>
            <w:rStyle w:val="a4"/>
            <w:rFonts w:ascii="Arial Unicode MS" w:hAnsi="Arial Unicode MS" w:hint="eastAsia"/>
            <w:sz w:val="18"/>
            <w:szCs w:val="20"/>
          </w:rPr>
          <w:t>899-1</w:t>
        </w:r>
      </w:hyperlink>
      <w:r w:rsidRPr="000B49AF">
        <w:rPr>
          <w:rFonts w:ascii="Arial Unicode MS" w:hAnsi="Arial Unicode MS" w:hint="eastAsia"/>
          <w:color w:val="666699"/>
          <w:sz w:val="18"/>
          <w:szCs w:val="20"/>
        </w:rPr>
        <w:t>、</w:t>
      </w:r>
      <w:hyperlink w:anchor="a899b2" w:history="1">
        <w:r w:rsidRPr="000B49AF">
          <w:rPr>
            <w:rStyle w:val="a4"/>
            <w:rFonts w:ascii="Arial Unicode MS" w:hAnsi="Arial Unicode MS" w:hint="eastAsia"/>
            <w:sz w:val="18"/>
            <w:szCs w:val="20"/>
          </w:rPr>
          <w:t>899-2</w:t>
        </w:r>
      </w:hyperlink>
      <w:r w:rsidRPr="000B49AF">
        <w:rPr>
          <w:rFonts w:ascii="Arial Unicode MS" w:hAnsi="Arial Unicode MS" w:hint="eastAsia"/>
          <w:color w:val="666699"/>
          <w:sz w:val="18"/>
          <w:szCs w:val="20"/>
        </w:rPr>
        <w:t>、</w:t>
      </w:r>
      <w:hyperlink w:anchor="a906b1" w:history="1">
        <w:r w:rsidRPr="000B49AF">
          <w:rPr>
            <w:rStyle w:val="a4"/>
            <w:rFonts w:ascii="Arial Unicode MS" w:hAnsi="Arial Unicode MS" w:hint="eastAsia"/>
            <w:sz w:val="18"/>
            <w:szCs w:val="20"/>
          </w:rPr>
          <w:t>906-1</w:t>
        </w:r>
      </w:hyperlink>
      <w:r w:rsidRPr="000B49AF">
        <w:rPr>
          <w:rFonts w:ascii="Arial Unicode MS" w:hAnsi="Arial Unicode MS" w:hint="eastAsia"/>
          <w:color w:val="666699"/>
          <w:sz w:val="18"/>
          <w:szCs w:val="20"/>
        </w:rPr>
        <w:t>～</w:t>
      </w:r>
      <w:r w:rsidRPr="000B49AF">
        <w:rPr>
          <w:rFonts w:ascii="Arial Unicode MS" w:hAnsi="Arial Unicode MS" w:hint="eastAsia"/>
          <w:color w:val="666699"/>
          <w:sz w:val="18"/>
          <w:szCs w:val="20"/>
        </w:rPr>
        <w:t>906-4</w:t>
      </w:r>
      <w:r w:rsidRPr="000B49AF">
        <w:rPr>
          <w:rFonts w:ascii="Arial Unicode MS" w:hAnsi="Arial Unicode MS" w:hint="eastAsia"/>
          <w:color w:val="666699"/>
          <w:sz w:val="18"/>
          <w:szCs w:val="20"/>
        </w:rPr>
        <w:t>、</w:t>
      </w:r>
      <w:hyperlink w:anchor="a907b1" w:history="1">
        <w:r w:rsidRPr="000B49AF">
          <w:rPr>
            <w:rStyle w:val="a4"/>
            <w:rFonts w:ascii="Arial Unicode MS" w:hAnsi="Arial Unicode MS" w:hint="eastAsia"/>
            <w:sz w:val="18"/>
            <w:szCs w:val="20"/>
          </w:rPr>
          <w:t>907-1</w:t>
        </w:r>
      </w:hyperlink>
      <w:r w:rsidRPr="000B49AF">
        <w:rPr>
          <w:rFonts w:ascii="Arial Unicode MS" w:hAnsi="Arial Unicode MS" w:hint="eastAsia"/>
          <w:color w:val="666699"/>
          <w:sz w:val="18"/>
          <w:szCs w:val="20"/>
        </w:rPr>
        <w:t>、</w:t>
      </w:r>
      <w:hyperlink w:anchor="a932b1" w:history="1">
        <w:r w:rsidR="00D5218B" w:rsidRPr="000B49AF">
          <w:rPr>
            <w:rStyle w:val="a4"/>
            <w:rFonts w:ascii="Arial Unicode MS" w:hAnsi="Arial Unicode MS" w:hint="eastAsia"/>
            <w:sz w:val="18"/>
            <w:szCs w:val="20"/>
          </w:rPr>
          <w:t>932-1</w:t>
        </w:r>
      </w:hyperlink>
      <w:r w:rsidRPr="000B49AF">
        <w:rPr>
          <w:rFonts w:ascii="Arial Unicode MS" w:hAnsi="Arial Unicode MS" w:hint="eastAsia"/>
          <w:color w:val="666699"/>
          <w:sz w:val="18"/>
          <w:szCs w:val="20"/>
        </w:rPr>
        <w:t>條條文及第六章</w:t>
      </w:r>
      <w:hyperlink w:anchor="_第三編__物權" w:history="1">
        <w:r w:rsidRPr="000B49AF">
          <w:rPr>
            <w:rStyle w:val="a4"/>
            <w:rFonts w:ascii="Arial Unicode MS" w:hAnsi="Arial Unicode MS" w:hint="eastAsia"/>
            <w:sz w:val="18"/>
            <w:szCs w:val="20"/>
          </w:rPr>
          <w:t>第一節</w:t>
        </w:r>
      </w:hyperlink>
      <w:r w:rsidRPr="000B49AF">
        <w:rPr>
          <w:rFonts w:ascii="Arial Unicode MS" w:hAnsi="Arial Unicode MS" w:hint="eastAsia"/>
          <w:color w:val="666699"/>
          <w:sz w:val="18"/>
          <w:szCs w:val="20"/>
        </w:rPr>
        <w:t>節名、</w:t>
      </w:r>
      <w:hyperlink w:anchor="_第三編__物權_1" w:history="1">
        <w:r w:rsidRPr="000B49AF">
          <w:rPr>
            <w:rStyle w:val="a4"/>
            <w:rFonts w:ascii="Arial Unicode MS" w:hAnsi="Arial Unicode MS" w:hint="eastAsia"/>
            <w:sz w:val="18"/>
            <w:szCs w:val="20"/>
          </w:rPr>
          <w:t>第二節</w:t>
        </w:r>
      </w:hyperlink>
      <w:r w:rsidRPr="000B49AF">
        <w:rPr>
          <w:rFonts w:ascii="Arial Unicode MS" w:hAnsi="Arial Unicode MS" w:hint="eastAsia"/>
          <w:color w:val="666699"/>
          <w:sz w:val="18"/>
          <w:szCs w:val="20"/>
        </w:rPr>
        <w:t>節名、</w:t>
      </w:r>
      <w:hyperlink w:anchor="_第三編__物權_　第六章　　抵押權　　第三節　其他抵押權" w:history="1">
        <w:r w:rsidRPr="000B49AF">
          <w:rPr>
            <w:rStyle w:val="a4"/>
            <w:rFonts w:ascii="Arial Unicode MS" w:hAnsi="Arial Unicode MS" w:hint="eastAsia"/>
            <w:sz w:val="18"/>
            <w:szCs w:val="20"/>
          </w:rPr>
          <w:t>第三節</w:t>
        </w:r>
      </w:hyperlink>
      <w:r w:rsidRPr="000B49AF">
        <w:rPr>
          <w:rFonts w:ascii="Arial Unicode MS" w:hAnsi="Arial Unicode MS" w:hint="eastAsia"/>
          <w:color w:val="666699"/>
          <w:sz w:val="18"/>
          <w:szCs w:val="20"/>
        </w:rPr>
        <w:t>節名；刪除第</w:t>
      </w:r>
      <w:hyperlink w:anchor="a935" w:history="1">
        <w:r w:rsidRPr="000B49AF">
          <w:rPr>
            <w:rStyle w:val="a4"/>
            <w:rFonts w:ascii="Arial Unicode MS" w:hAnsi="Arial Unicode MS" w:hint="eastAsia"/>
            <w:sz w:val="18"/>
            <w:szCs w:val="20"/>
          </w:rPr>
          <w:t>935</w:t>
        </w:r>
      </w:hyperlink>
      <w:r w:rsidRPr="000B49AF">
        <w:rPr>
          <w:rFonts w:ascii="Arial Unicode MS" w:hAnsi="Arial Unicode MS" w:hint="eastAsia"/>
          <w:color w:val="666699"/>
          <w:sz w:val="18"/>
          <w:szCs w:val="20"/>
        </w:rPr>
        <w:t>、</w:t>
      </w:r>
      <w:hyperlink w:anchor="a938" w:history="1">
        <w:r w:rsidRPr="000B49AF">
          <w:rPr>
            <w:rStyle w:val="a4"/>
            <w:rFonts w:ascii="Arial Unicode MS" w:hAnsi="Arial Unicode MS" w:hint="eastAsia"/>
            <w:sz w:val="18"/>
            <w:szCs w:val="20"/>
          </w:rPr>
          <w:t>938</w:t>
        </w:r>
      </w:hyperlink>
      <w:r w:rsidRPr="000B49AF">
        <w:rPr>
          <w:rFonts w:ascii="Arial Unicode MS" w:hAnsi="Arial Unicode MS" w:hint="eastAsia"/>
          <w:color w:val="666699"/>
          <w:sz w:val="18"/>
          <w:szCs w:val="20"/>
        </w:rPr>
        <w:t>條條文；並自公布後六個月施行</w:t>
      </w:r>
    </w:p>
    <w:p w:rsidR="00632BD9" w:rsidRPr="000B49AF" w:rsidRDefault="006E56C7" w:rsidP="009461B9">
      <w:pPr>
        <w:ind w:right="-1"/>
        <w:jc w:val="both"/>
        <w:rPr>
          <w:rFonts w:ascii="Arial Unicode MS" w:hAnsi="Arial Unicode MS" w:hint="eastAsia"/>
          <w:color w:val="808000"/>
          <w:sz w:val="18"/>
          <w:szCs w:val="20"/>
        </w:rPr>
      </w:pPr>
      <w:r w:rsidRPr="000B49AF">
        <w:rPr>
          <w:rFonts w:ascii="Arial Unicode MS" w:hAnsi="Arial Unicode MS" w:hint="eastAsia"/>
          <w:b/>
          <w:color w:val="666699"/>
          <w:sz w:val="18"/>
          <w:szCs w:val="20"/>
        </w:rPr>
        <w:t>1</w:t>
      </w:r>
      <w:r w:rsidR="004E074C" w:rsidRPr="000B49AF">
        <w:rPr>
          <w:rFonts w:ascii="Arial Unicode MS" w:hAnsi="Arial Unicode MS" w:hint="eastAsia"/>
          <w:b/>
          <w:color w:val="666699"/>
          <w:sz w:val="18"/>
          <w:szCs w:val="20"/>
        </w:rPr>
        <w:t>5</w:t>
      </w:r>
      <w:r w:rsidR="000A1CB8" w:rsidRPr="000A1CB8">
        <w:rPr>
          <w:rFonts w:ascii="新細明體" w:hAnsi="新細明體"/>
          <w:b/>
          <w:color w:val="666699"/>
          <w:sz w:val="18"/>
          <w:szCs w:val="20"/>
        </w:rPr>
        <w:t>‧</w:t>
      </w:r>
      <w:r w:rsidRPr="000B49AF">
        <w:rPr>
          <w:rFonts w:ascii="Arial Unicode MS" w:hAnsi="Arial Unicode MS"/>
          <w:color w:val="666699"/>
          <w:sz w:val="18"/>
          <w:szCs w:val="20"/>
        </w:rPr>
        <w:t>中華民國九十六年五月二十三日總統華總一義字第</w:t>
      </w:r>
      <w:r w:rsidRPr="000B49AF">
        <w:rPr>
          <w:rFonts w:ascii="Arial Unicode MS" w:hAnsi="Arial Unicode MS"/>
          <w:color w:val="666699"/>
          <w:sz w:val="18"/>
          <w:szCs w:val="20"/>
        </w:rPr>
        <w:t>09600064111</w:t>
      </w:r>
      <w:r w:rsidRPr="000B49AF">
        <w:rPr>
          <w:rFonts w:ascii="Arial Unicode MS" w:hAnsi="Arial Unicode MS"/>
          <w:color w:val="666699"/>
          <w:sz w:val="18"/>
          <w:szCs w:val="20"/>
        </w:rPr>
        <w:t>號令修正公布第</w:t>
      </w:r>
      <w:hyperlink w:anchor="a982" w:history="1">
        <w:r w:rsidRPr="000B49AF">
          <w:rPr>
            <w:rStyle w:val="a4"/>
            <w:rFonts w:ascii="Arial Unicode MS" w:hAnsi="Arial Unicode MS"/>
            <w:sz w:val="18"/>
            <w:szCs w:val="20"/>
          </w:rPr>
          <w:t>982</w:t>
        </w:r>
      </w:hyperlink>
      <w:r w:rsidRPr="000B49AF">
        <w:rPr>
          <w:rFonts w:ascii="Arial Unicode MS" w:hAnsi="Arial Unicode MS"/>
          <w:color w:val="666699"/>
          <w:sz w:val="18"/>
          <w:szCs w:val="20"/>
        </w:rPr>
        <w:t>、</w:t>
      </w:r>
      <w:hyperlink w:anchor="a988" w:history="1">
        <w:r w:rsidRPr="000B49AF">
          <w:rPr>
            <w:rStyle w:val="a4"/>
            <w:rFonts w:ascii="Arial Unicode MS" w:hAnsi="Arial Unicode MS"/>
            <w:sz w:val="18"/>
            <w:szCs w:val="20"/>
          </w:rPr>
          <w:t>988</w:t>
        </w:r>
      </w:hyperlink>
      <w:r w:rsidRPr="000B49AF">
        <w:rPr>
          <w:rFonts w:ascii="Arial Unicode MS" w:hAnsi="Arial Unicode MS"/>
          <w:color w:val="666699"/>
          <w:sz w:val="18"/>
          <w:szCs w:val="20"/>
        </w:rPr>
        <w:t>、</w:t>
      </w:r>
      <w:hyperlink w:anchor="a1030b1" w:history="1">
        <w:r w:rsidRPr="000B49AF">
          <w:rPr>
            <w:rStyle w:val="a4"/>
            <w:rFonts w:ascii="Arial Unicode MS" w:hAnsi="Arial Unicode MS"/>
            <w:sz w:val="18"/>
            <w:szCs w:val="20"/>
          </w:rPr>
          <w:t>1030-1</w:t>
        </w:r>
      </w:hyperlink>
      <w:r w:rsidRPr="000B49AF">
        <w:rPr>
          <w:rFonts w:ascii="Arial Unicode MS" w:hAnsi="Arial Unicode MS"/>
          <w:color w:val="666699"/>
          <w:sz w:val="18"/>
          <w:szCs w:val="20"/>
        </w:rPr>
        <w:t>、</w:t>
      </w:r>
      <w:hyperlink w:anchor="a1052" w:history="1">
        <w:r w:rsidRPr="000B49AF">
          <w:rPr>
            <w:rStyle w:val="a4"/>
            <w:rFonts w:ascii="Arial Unicode MS" w:hAnsi="Arial Unicode MS"/>
            <w:sz w:val="18"/>
            <w:szCs w:val="20"/>
          </w:rPr>
          <w:t>1052</w:t>
        </w:r>
      </w:hyperlink>
      <w:r w:rsidRPr="000B49AF">
        <w:rPr>
          <w:rFonts w:ascii="Arial Unicode MS" w:hAnsi="Arial Unicode MS"/>
          <w:color w:val="666699"/>
          <w:sz w:val="18"/>
          <w:szCs w:val="20"/>
        </w:rPr>
        <w:t>、</w:t>
      </w:r>
      <w:hyperlink w:anchor="a1059" w:history="1">
        <w:r w:rsidRPr="000B49AF">
          <w:rPr>
            <w:rStyle w:val="a4"/>
            <w:rFonts w:ascii="Arial Unicode MS" w:hAnsi="Arial Unicode MS"/>
            <w:sz w:val="18"/>
            <w:szCs w:val="20"/>
          </w:rPr>
          <w:t>1059</w:t>
        </w:r>
      </w:hyperlink>
      <w:r w:rsidRPr="000B49AF">
        <w:rPr>
          <w:rFonts w:ascii="Arial Unicode MS" w:hAnsi="Arial Unicode MS"/>
          <w:color w:val="666699"/>
          <w:sz w:val="18"/>
          <w:szCs w:val="20"/>
        </w:rPr>
        <w:t>、</w:t>
      </w:r>
      <w:hyperlink w:anchor="a1062" w:history="1">
        <w:r w:rsidRPr="000B49AF">
          <w:rPr>
            <w:rStyle w:val="a4"/>
            <w:rFonts w:ascii="Arial Unicode MS" w:hAnsi="Arial Unicode MS"/>
            <w:sz w:val="18"/>
            <w:szCs w:val="20"/>
          </w:rPr>
          <w:t>1062</w:t>
        </w:r>
      </w:hyperlink>
      <w:r w:rsidRPr="000B49AF">
        <w:rPr>
          <w:rFonts w:ascii="Arial Unicode MS" w:hAnsi="Arial Unicode MS"/>
          <w:color w:val="666699"/>
          <w:sz w:val="18"/>
          <w:szCs w:val="20"/>
        </w:rPr>
        <w:t>、</w:t>
      </w:r>
      <w:hyperlink w:anchor="a1063" w:history="1">
        <w:r w:rsidRPr="000B49AF">
          <w:rPr>
            <w:rStyle w:val="a4"/>
            <w:rFonts w:ascii="Arial Unicode MS" w:hAnsi="Arial Unicode MS"/>
            <w:sz w:val="18"/>
            <w:szCs w:val="20"/>
          </w:rPr>
          <w:t>1063</w:t>
        </w:r>
      </w:hyperlink>
      <w:r w:rsidRPr="000B49AF">
        <w:rPr>
          <w:rFonts w:ascii="Arial Unicode MS" w:hAnsi="Arial Unicode MS"/>
          <w:color w:val="666699"/>
          <w:sz w:val="18"/>
          <w:szCs w:val="20"/>
        </w:rPr>
        <w:t>、</w:t>
      </w:r>
      <w:hyperlink w:anchor="a1067" w:history="1">
        <w:r w:rsidRPr="000B49AF">
          <w:rPr>
            <w:rStyle w:val="a4"/>
            <w:rFonts w:ascii="Arial Unicode MS" w:hAnsi="Arial Unicode MS"/>
            <w:sz w:val="18"/>
            <w:szCs w:val="20"/>
          </w:rPr>
          <w:t>1067</w:t>
        </w:r>
      </w:hyperlink>
      <w:r w:rsidRPr="000B49AF">
        <w:rPr>
          <w:rFonts w:ascii="Arial Unicode MS" w:hAnsi="Arial Unicode MS"/>
          <w:color w:val="666699"/>
          <w:sz w:val="18"/>
          <w:szCs w:val="20"/>
        </w:rPr>
        <w:t>、</w:t>
      </w:r>
      <w:hyperlink w:anchor="a1070" w:history="1">
        <w:r w:rsidRPr="000B49AF">
          <w:rPr>
            <w:rStyle w:val="a4"/>
            <w:rFonts w:ascii="Arial Unicode MS" w:hAnsi="Arial Unicode MS"/>
            <w:sz w:val="18"/>
            <w:szCs w:val="20"/>
          </w:rPr>
          <w:t>1070</w:t>
        </w:r>
      </w:hyperlink>
      <w:r w:rsidRPr="000B49AF">
        <w:rPr>
          <w:rFonts w:ascii="Arial Unicode MS" w:hAnsi="Arial Unicode MS"/>
          <w:color w:val="666699"/>
          <w:sz w:val="18"/>
          <w:szCs w:val="20"/>
        </w:rPr>
        <w:t>、</w:t>
      </w:r>
      <w:hyperlink w:anchor="a1073" w:history="1">
        <w:r w:rsidRPr="000B49AF">
          <w:rPr>
            <w:rStyle w:val="a4"/>
            <w:rFonts w:ascii="Arial Unicode MS" w:hAnsi="Arial Unicode MS"/>
            <w:sz w:val="18"/>
            <w:szCs w:val="20"/>
          </w:rPr>
          <w:t>1073</w:t>
        </w:r>
      </w:hyperlink>
      <w:r w:rsidRPr="000B49AF">
        <w:rPr>
          <w:rFonts w:ascii="Arial Unicode MS" w:hAnsi="Arial Unicode MS"/>
          <w:color w:val="666699"/>
          <w:sz w:val="18"/>
          <w:szCs w:val="20"/>
        </w:rPr>
        <w:t>～</w:t>
      </w:r>
      <w:r w:rsidRPr="000B49AF">
        <w:rPr>
          <w:rFonts w:ascii="Arial Unicode MS" w:hAnsi="Arial Unicode MS"/>
          <w:color w:val="666699"/>
          <w:sz w:val="18"/>
          <w:szCs w:val="20"/>
        </w:rPr>
        <w:t>1083</w:t>
      </w:r>
      <w:r w:rsidRPr="000B49AF">
        <w:rPr>
          <w:rFonts w:ascii="Arial Unicode MS" w:hAnsi="Arial Unicode MS"/>
          <w:color w:val="666699"/>
          <w:sz w:val="18"/>
          <w:szCs w:val="20"/>
        </w:rPr>
        <w:t>、</w:t>
      </w:r>
      <w:hyperlink w:anchor="a1086" w:history="1">
        <w:r w:rsidRPr="000B49AF">
          <w:rPr>
            <w:rStyle w:val="a4"/>
            <w:rFonts w:ascii="Arial Unicode MS" w:hAnsi="Arial Unicode MS"/>
            <w:sz w:val="18"/>
            <w:szCs w:val="20"/>
          </w:rPr>
          <w:t>1086</w:t>
        </w:r>
      </w:hyperlink>
      <w:r w:rsidRPr="000B49AF">
        <w:rPr>
          <w:rFonts w:ascii="Arial Unicode MS" w:hAnsi="Arial Unicode MS"/>
          <w:color w:val="666699"/>
          <w:sz w:val="18"/>
          <w:szCs w:val="20"/>
        </w:rPr>
        <w:t>、</w:t>
      </w:r>
      <w:hyperlink w:anchor="a1090" w:history="1">
        <w:r w:rsidRPr="000B49AF">
          <w:rPr>
            <w:rStyle w:val="a4"/>
            <w:rFonts w:ascii="Arial Unicode MS" w:hAnsi="Arial Unicode MS"/>
            <w:sz w:val="18"/>
            <w:szCs w:val="20"/>
          </w:rPr>
          <w:t>1090</w:t>
        </w:r>
      </w:hyperlink>
      <w:r w:rsidRPr="000B49AF">
        <w:rPr>
          <w:rFonts w:ascii="Arial Unicode MS" w:hAnsi="Arial Unicode MS"/>
          <w:color w:val="666699"/>
          <w:sz w:val="18"/>
          <w:szCs w:val="20"/>
        </w:rPr>
        <w:t>條條文；增訂第</w:t>
      </w:r>
      <w:hyperlink w:anchor="a988b1" w:history="1">
        <w:r w:rsidRPr="000B49AF">
          <w:rPr>
            <w:rStyle w:val="a4"/>
            <w:rFonts w:ascii="Arial Unicode MS" w:hAnsi="Arial Unicode MS"/>
            <w:sz w:val="18"/>
            <w:szCs w:val="20"/>
          </w:rPr>
          <w:t>988-1</w:t>
        </w:r>
      </w:hyperlink>
      <w:r w:rsidRPr="000B49AF">
        <w:rPr>
          <w:rFonts w:ascii="Arial Unicode MS" w:hAnsi="Arial Unicode MS"/>
          <w:color w:val="666699"/>
          <w:sz w:val="18"/>
          <w:szCs w:val="20"/>
        </w:rPr>
        <w:t>、</w:t>
      </w:r>
      <w:hyperlink w:anchor="a1059b1" w:history="1">
        <w:r w:rsidRPr="000B49AF">
          <w:rPr>
            <w:rStyle w:val="a4"/>
            <w:rFonts w:ascii="Arial Unicode MS" w:hAnsi="Arial Unicode MS"/>
            <w:sz w:val="18"/>
            <w:szCs w:val="20"/>
          </w:rPr>
          <w:t>1059-1</w:t>
        </w:r>
      </w:hyperlink>
      <w:r w:rsidRPr="000B49AF">
        <w:rPr>
          <w:rFonts w:ascii="Arial Unicode MS" w:hAnsi="Arial Unicode MS"/>
          <w:color w:val="666699"/>
          <w:sz w:val="18"/>
          <w:szCs w:val="20"/>
        </w:rPr>
        <w:t>、</w:t>
      </w:r>
      <w:hyperlink w:anchor="a1076b1" w:history="1">
        <w:r w:rsidRPr="000B49AF">
          <w:rPr>
            <w:rStyle w:val="a4"/>
            <w:rFonts w:ascii="Arial Unicode MS" w:hAnsi="Arial Unicode MS"/>
            <w:sz w:val="18"/>
            <w:szCs w:val="20"/>
          </w:rPr>
          <w:t>1076-1</w:t>
        </w:r>
      </w:hyperlink>
      <w:r w:rsidRPr="000B49AF">
        <w:rPr>
          <w:rFonts w:ascii="Arial Unicode MS" w:hAnsi="Arial Unicode MS"/>
          <w:color w:val="666699"/>
          <w:sz w:val="18"/>
          <w:szCs w:val="20"/>
        </w:rPr>
        <w:t>、</w:t>
      </w:r>
      <w:hyperlink w:anchor="a1076b2" w:history="1">
        <w:r w:rsidRPr="000B49AF">
          <w:rPr>
            <w:rStyle w:val="a4"/>
            <w:rFonts w:ascii="Arial Unicode MS" w:hAnsi="Arial Unicode MS"/>
            <w:sz w:val="18"/>
            <w:szCs w:val="20"/>
          </w:rPr>
          <w:t>1076-2</w:t>
        </w:r>
      </w:hyperlink>
      <w:r w:rsidRPr="000B49AF">
        <w:rPr>
          <w:rFonts w:ascii="Arial Unicode MS" w:hAnsi="Arial Unicode MS"/>
          <w:color w:val="666699"/>
          <w:sz w:val="18"/>
          <w:szCs w:val="20"/>
        </w:rPr>
        <w:t>、</w:t>
      </w:r>
      <w:hyperlink w:anchor="a1079b3" w:history="1">
        <w:r w:rsidRPr="000B49AF">
          <w:rPr>
            <w:rStyle w:val="a4"/>
            <w:rFonts w:ascii="Arial Unicode MS" w:hAnsi="Arial Unicode MS"/>
            <w:sz w:val="18"/>
            <w:szCs w:val="20"/>
          </w:rPr>
          <w:t>1079-3</w:t>
        </w:r>
      </w:hyperlink>
      <w:r w:rsidRPr="000B49AF">
        <w:rPr>
          <w:rFonts w:ascii="Arial Unicode MS" w:hAnsi="Arial Unicode MS"/>
          <w:color w:val="666699"/>
          <w:sz w:val="18"/>
          <w:szCs w:val="20"/>
        </w:rPr>
        <w:t>～</w:t>
      </w:r>
      <w:r w:rsidRPr="000B49AF">
        <w:rPr>
          <w:rFonts w:ascii="Arial Unicode MS" w:hAnsi="Arial Unicode MS"/>
          <w:color w:val="666699"/>
          <w:sz w:val="18"/>
          <w:szCs w:val="20"/>
        </w:rPr>
        <w:t>1079-5</w:t>
      </w:r>
      <w:r w:rsidRPr="000B49AF">
        <w:rPr>
          <w:rFonts w:ascii="Arial Unicode MS" w:hAnsi="Arial Unicode MS"/>
          <w:color w:val="666699"/>
          <w:sz w:val="18"/>
          <w:szCs w:val="20"/>
        </w:rPr>
        <w:t>、</w:t>
      </w:r>
      <w:hyperlink w:anchor="a1080b1" w:history="1">
        <w:r w:rsidRPr="000B49AF">
          <w:rPr>
            <w:rStyle w:val="a4"/>
            <w:rFonts w:ascii="Arial Unicode MS" w:hAnsi="Arial Unicode MS"/>
            <w:sz w:val="18"/>
            <w:szCs w:val="20"/>
          </w:rPr>
          <w:t>1080-1</w:t>
        </w:r>
      </w:hyperlink>
      <w:r w:rsidRPr="000B49AF">
        <w:rPr>
          <w:rFonts w:ascii="Arial Unicode MS" w:hAnsi="Arial Unicode MS"/>
          <w:color w:val="666699"/>
          <w:sz w:val="18"/>
          <w:szCs w:val="20"/>
        </w:rPr>
        <w:t>～</w:t>
      </w:r>
      <w:hyperlink w:anchor="a1080b3" w:history="1">
        <w:r w:rsidRPr="000B49AF">
          <w:rPr>
            <w:rStyle w:val="a4"/>
            <w:rFonts w:ascii="Arial Unicode MS" w:hAnsi="Arial Unicode MS"/>
            <w:sz w:val="18"/>
            <w:szCs w:val="20"/>
          </w:rPr>
          <w:t>1080-3</w:t>
        </w:r>
      </w:hyperlink>
      <w:r w:rsidRPr="000B49AF">
        <w:rPr>
          <w:rFonts w:ascii="Arial Unicode MS" w:hAnsi="Arial Unicode MS"/>
          <w:color w:val="666699"/>
          <w:sz w:val="18"/>
          <w:szCs w:val="20"/>
        </w:rPr>
        <w:t>、</w:t>
      </w:r>
      <w:hyperlink w:anchor="a1083b1" w:history="1">
        <w:r w:rsidRPr="000B49AF">
          <w:rPr>
            <w:rStyle w:val="a4"/>
            <w:rFonts w:ascii="Arial Unicode MS" w:hAnsi="Arial Unicode MS"/>
            <w:sz w:val="18"/>
            <w:szCs w:val="20"/>
          </w:rPr>
          <w:t>1083-1</w:t>
        </w:r>
      </w:hyperlink>
      <w:r w:rsidRPr="000B49AF">
        <w:rPr>
          <w:rFonts w:ascii="Arial Unicode MS" w:hAnsi="Arial Unicode MS"/>
          <w:color w:val="666699"/>
          <w:sz w:val="18"/>
          <w:szCs w:val="20"/>
        </w:rPr>
        <w:t>、</w:t>
      </w:r>
      <w:hyperlink w:anchor="a1089b1" w:history="1">
        <w:r w:rsidRPr="000B49AF">
          <w:rPr>
            <w:rStyle w:val="a4"/>
            <w:rFonts w:ascii="Arial Unicode MS" w:hAnsi="Arial Unicode MS"/>
            <w:sz w:val="18"/>
            <w:szCs w:val="20"/>
          </w:rPr>
          <w:t>1089-1</w:t>
        </w:r>
      </w:hyperlink>
      <w:r w:rsidRPr="000B49AF">
        <w:rPr>
          <w:rFonts w:ascii="Arial Unicode MS" w:hAnsi="Arial Unicode MS"/>
          <w:color w:val="666699"/>
          <w:sz w:val="18"/>
          <w:szCs w:val="20"/>
        </w:rPr>
        <w:t>條條文；刪除</w:t>
      </w:r>
      <w:hyperlink w:anchor="a1068" w:history="1">
        <w:r w:rsidRPr="000B49AF">
          <w:rPr>
            <w:rStyle w:val="a4"/>
            <w:rFonts w:ascii="Arial Unicode MS" w:hAnsi="Arial Unicode MS"/>
            <w:sz w:val="18"/>
            <w:szCs w:val="20"/>
          </w:rPr>
          <w:t>第</w:t>
        </w:r>
        <w:r w:rsidRPr="000B49AF">
          <w:rPr>
            <w:rStyle w:val="a4"/>
            <w:rFonts w:ascii="Arial Unicode MS" w:hAnsi="Arial Unicode MS"/>
            <w:sz w:val="18"/>
            <w:szCs w:val="20"/>
          </w:rPr>
          <w:t>1068</w:t>
        </w:r>
        <w:r w:rsidRPr="000B49AF">
          <w:rPr>
            <w:rStyle w:val="a4"/>
            <w:rFonts w:ascii="Arial Unicode MS" w:hAnsi="Arial Unicode MS"/>
            <w:sz w:val="18"/>
            <w:szCs w:val="20"/>
          </w:rPr>
          <w:t>條</w:t>
        </w:r>
      </w:hyperlink>
      <w:r w:rsidRPr="000B49AF">
        <w:rPr>
          <w:rFonts w:ascii="Arial Unicode MS" w:hAnsi="Arial Unicode MS"/>
          <w:color w:val="666699"/>
          <w:sz w:val="18"/>
          <w:szCs w:val="20"/>
        </w:rPr>
        <w:t>條文；除</w:t>
      </w:r>
      <w:hyperlink w:anchor="a982" w:history="1">
        <w:r w:rsidRPr="000B49AF">
          <w:rPr>
            <w:rStyle w:val="a4"/>
            <w:rFonts w:ascii="Arial Unicode MS" w:hAnsi="Arial Unicode MS"/>
            <w:sz w:val="18"/>
            <w:szCs w:val="20"/>
          </w:rPr>
          <w:t>第</w:t>
        </w:r>
        <w:r w:rsidRPr="000B49AF">
          <w:rPr>
            <w:rStyle w:val="a4"/>
            <w:rFonts w:ascii="Arial Unicode MS" w:hAnsi="Arial Unicode MS"/>
            <w:sz w:val="18"/>
            <w:szCs w:val="20"/>
          </w:rPr>
          <w:t>982</w:t>
        </w:r>
        <w:r w:rsidRPr="000B49AF">
          <w:rPr>
            <w:rStyle w:val="a4"/>
            <w:rFonts w:ascii="Arial Unicode MS" w:hAnsi="Arial Unicode MS"/>
            <w:sz w:val="18"/>
            <w:szCs w:val="20"/>
          </w:rPr>
          <w:t>條</w:t>
        </w:r>
      </w:hyperlink>
      <w:r w:rsidRPr="000B49AF">
        <w:rPr>
          <w:rFonts w:ascii="Arial Unicode MS" w:hAnsi="Arial Unicode MS"/>
          <w:color w:val="666699"/>
          <w:sz w:val="18"/>
          <w:szCs w:val="20"/>
        </w:rPr>
        <w:t>之規定自公布後一年施行，其餘修正之條文自公布日施行</w:t>
      </w:r>
      <w:r w:rsidR="009B5C68" w:rsidRPr="000B49AF">
        <w:rPr>
          <w:rFonts w:ascii="Arial Unicode MS" w:hAnsi="Arial Unicode MS" w:hint="eastAsia"/>
          <w:color w:val="808000"/>
          <w:sz w:val="18"/>
          <w:szCs w:val="20"/>
        </w:rPr>
        <w:t>&gt;&gt;</w:t>
      </w:r>
      <w:hyperlink r:id="rId17" w:history="1">
        <w:r w:rsidR="003A66E5" w:rsidRPr="000B49AF">
          <w:rPr>
            <w:rStyle w:val="a4"/>
            <w:rFonts w:ascii="Arial Unicode MS" w:hAnsi="Arial Unicode MS"/>
            <w:sz w:val="18"/>
            <w:szCs w:val="20"/>
          </w:rPr>
          <w:t>修正草案總說明</w:t>
        </w:r>
      </w:hyperlink>
    </w:p>
    <w:p w:rsidR="008A3038" w:rsidRPr="000B49AF" w:rsidRDefault="00A857DF" w:rsidP="009461B9">
      <w:pPr>
        <w:ind w:right="-1"/>
        <w:jc w:val="both"/>
        <w:rPr>
          <w:rFonts w:ascii="Arial Unicode MS" w:hAnsi="Arial Unicode MS" w:hint="eastAsia"/>
          <w:color w:val="666699"/>
          <w:sz w:val="18"/>
          <w:szCs w:val="20"/>
        </w:rPr>
      </w:pPr>
      <w:r w:rsidRPr="000B49AF">
        <w:rPr>
          <w:rFonts w:ascii="Arial Unicode MS" w:hAnsi="Arial Unicode MS" w:hint="eastAsia"/>
          <w:b/>
          <w:color w:val="666699"/>
          <w:sz w:val="18"/>
          <w:szCs w:val="20"/>
        </w:rPr>
        <w:t>1</w:t>
      </w:r>
      <w:r w:rsidR="004E074C" w:rsidRPr="000B49AF">
        <w:rPr>
          <w:rFonts w:ascii="Arial Unicode MS" w:hAnsi="Arial Unicode MS" w:hint="eastAsia"/>
          <w:b/>
          <w:color w:val="666699"/>
          <w:sz w:val="18"/>
          <w:szCs w:val="20"/>
        </w:rPr>
        <w:t>6</w:t>
      </w:r>
      <w:r w:rsidR="000A1CB8" w:rsidRPr="000A1CB8">
        <w:rPr>
          <w:rFonts w:ascii="新細明體" w:hAnsi="新細明體"/>
          <w:b/>
          <w:color w:val="666699"/>
          <w:sz w:val="18"/>
          <w:szCs w:val="20"/>
        </w:rPr>
        <w:t>‧</w:t>
      </w:r>
      <w:r w:rsidR="008A3038" w:rsidRPr="000B49AF">
        <w:rPr>
          <w:rFonts w:ascii="Arial Unicode MS" w:hAnsi="Arial Unicode MS" w:hint="eastAsia"/>
          <w:color w:val="666699"/>
          <w:sz w:val="18"/>
          <w:szCs w:val="20"/>
        </w:rPr>
        <w:t>中華民國九十七年一月二日總統華總一義字第</w:t>
      </w:r>
      <w:r w:rsidR="006F3294" w:rsidRPr="000B49AF">
        <w:rPr>
          <w:rFonts w:ascii="Arial Unicode MS" w:hAnsi="Arial Unicode MS" w:hint="eastAsia"/>
          <w:color w:val="666699"/>
          <w:sz w:val="18"/>
          <w:szCs w:val="20"/>
        </w:rPr>
        <w:t>09600179031</w:t>
      </w:r>
      <w:r w:rsidR="008A3038" w:rsidRPr="000B49AF">
        <w:rPr>
          <w:rFonts w:ascii="Arial Unicode MS" w:hAnsi="Arial Unicode MS" w:hint="eastAsia"/>
          <w:color w:val="666699"/>
          <w:sz w:val="18"/>
          <w:szCs w:val="20"/>
        </w:rPr>
        <w:t>號令修正公布第</w:t>
      </w:r>
      <w:hyperlink w:anchor="a1148" w:history="1">
        <w:r w:rsidR="008A3038" w:rsidRPr="000B49AF">
          <w:rPr>
            <w:rStyle w:val="a4"/>
            <w:rFonts w:ascii="Arial Unicode MS" w:hAnsi="Arial Unicode MS" w:hint="eastAsia"/>
            <w:sz w:val="18"/>
            <w:szCs w:val="20"/>
          </w:rPr>
          <w:t>1148</w:t>
        </w:r>
      </w:hyperlink>
      <w:r w:rsidR="008A3038" w:rsidRPr="000B49AF">
        <w:rPr>
          <w:rFonts w:ascii="Arial Unicode MS" w:hAnsi="Arial Unicode MS" w:hint="eastAsia"/>
          <w:color w:val="666699"/>
          <w:sz w:val="18"/>
          <w:szCs w:val="20"/>
        </w:rPr>
        <w:t>、</w:t>
      </w:r>
      <w:hyperlink w:anchor="a1153" w:history="1">
        <w:r w:rsidR="008A3038" w:rsidRPr="000B49AF">
          <w:rPr>
            <w:rStyle w:val="a4"/>
            <w:rFonts w:ascii="Arial Unicode MS" w:hAnsi="Arial Unicode MS" w:hint="eastAsia"/>
            <w:sz w:val="18"/>
            <w:szCs w:val="20"/>
          </w:rPr>
          <w:t>1153</w:t>
        </w:r>
      </w:hyperlink>
      <w:r w:rsidR="008A3038" w:rsidRPr="000B49AF">
        <w:rPr>
          <w:rFonts w:ascii="Arial Unicode MS" w:hAnsi="Arial Unicode MS" w:hint="eastAsia"/>
          <w:color w:val="666699"/>
          <w:sz w:val="18"/>
          <w:szCs w:val="20"/>
        </w:rPr>
        <w:t>、</w:t>
      </w:r>
      <w:hyperlink w:anchor="a1154" w:history="1">
        <w:r w:rsidR="008A3038" w:rsidRPr="000B49AF">
          <w:rPr>
            <w:rStyle w:val="a4"/>
            <w:rFonts w:ascii="Arial Unicode MS" w:hAnsi="Arial Unicode MS" w:hint="eastAsia"/>
            <w:sz w:val="18"/>
            <w:szCs w:val="20"/>
          </w:rPr>
          <w:t>1154</w:t>
        </w:r>
      </w:hyperlink>
      <w:r w:rsidR="008A3038" w:rsidRPr="000B49AF">
        <w:rPr>
          <w:rFonts w:ascii="Arial Unicode MS" w:hAnsi="Arial Unicode MS" w:hint="eastAsia"/>
          <w:color w:val="666699"/>
          <w:sz w:val="18"/>
          <w:szCs w:val="20"/>
        </w:rPr>
        <w:t>、</w:t>
      </w:r>
      <w:hyperlink w:anchor="a1156" w:history="1">
        <w:r w:rsidR="008A3038" w:rsidRPr="000B49AF">
          <w:rPr>
            <w:rStyle w:val="a4"/>
            <w:rFonts w:ascii="Arial Unicode MS" w:hAnsi="Arial Unicode MS" w:hint="eastAsia"/>
            <w:sz w:val="18"/>
            <w:szCs w:val="20"/>
          </w:rPr>
          <w:t>1156</w:t>
        </w:r>
      </w:hyperlink>
      <w:r w:rsidR="008A3038" w:rsidRPr="000B49AF">
        <w:rPr>
          <w:rFonts w:ascii="Arial Unicode MS" w:hAnsi="Arial Unicode MS" w:hint="eastAsia"/>
          <w:color w:val="666699"/>
          <w:sz w:val="18"/>
          <w:szCs w:val="20"/>
        </w:rPr>
        <w:t>、</w:t>
      </w:r>
      <w:hyperlink w:anchor="a1157" w:history="1">
        <w:r w:rsidR="008A3038" w:rsidRPr="000B49AF">
          <w:rPr>
            <w:rStyle w:val="a4"/>
            <w:rFonts w:ascii="Arial Unicode MS" w:hAnsi="Arial Unicode MS" w:hint="eastAsia"/>
            <w:sz w:val="18"/>
            <w:szCs w:val="20"/>
          </w:rPr>
          <w:t>1157</w:t>
        </w:r>
      </w:hyperlink>
      <w:r w:rsidR="008A3038" w:rsidRPr="000B49AF">
        <w:rPr>
          <w:rFonts w:ascii="Arial Unicode MS" w:hAnsi="Arial Unicode MS" w:hint="eastAsia"/>
          <w:color w:val="666699"/>
          <w:sz w:val="18"/>
          <w:szCs w:val="20"/>
        </w:rPr>
        <w:t>、</w:t>
      </w:r>
      <w:hyperlink w:anchor="a1163" w:history="1">
        <w:r w:rsidR="008A3038" w:rsidRPr="000B49AF">
          <w:rPr>
            <w:rStyle w:val="a4"/>
            <w:rFonts w:ascii="Arial Unicode MS" w:hAnsi="Arial Unicode MS" w:hint="eastAsia"/>
            <w:sz w:val="18"/>
            <w:szCs w:val="20"/>
          </w:rPr>
          <w:t>1163</w:t>
        </w:r>
      </w:hyperlink>
      <w:r w:rsidR="008A3038" w:rsidRPr="000B49AF">
        <w:rPr>
          <w:rFonts w:ascii="Arial Unicode MS" w:hAnsi="Arial Unicode MS" w:hint="eastAsia"/>
          <w:color w:val="666699"/>
          <w:sz w:val="18"/>
          <w:szCs w:val="20"/>
        </w:rPr>
        <w:t>、</w:t>
      </w:r>
      <w:hyperlink w:anchor="a1174" w:history="1">
        <w:r w:rsidR="008A3038" w:rsidRPr="000B49AF">
          <w:rPr>
            <w:rStyle w:val="a4"/>
            <w:rFonts w:ascii="Arial Unicode MS" w:hAnsi="Arial Unicode MS" w:hint="eastAsia"/>
            <w:sz w:val="18"/>
            <w:szCs w:val="20"/>
          </w:rPr>
          <w:t>1174</w:t>
        </w:r>
      </w:hyperlink>
      <w:r w:rsidR="008A3038" w:rsidRPr="000B49AF">
        <w:rPr>
          <w:rFonts w:ascii="Arial Unicode MS" w:hAnsi="Arial Unicode MS" w:hint="eastAsia"/>
          <w:color w:val="666699"/>
          <w:sz w:val="18"/>
          <w:szCs w:val="20"/>
        </w:rPr>
        <w:t>、</w:t>
      </w:r>
      <w:hyperlink w:anchor="a1176" w:history="1">
        <w:r w:rsidR="008A3038" w:rsidRPr="000B49AF">
          <w:rPr>
            <w:rStyle w:val="a4"/>
            <w:rFonts w:ascii="Arial Unicode MS" w:hAnsi="Arial Unicode MS" w:hint="eastAsia"/>
            <w:sz w:val="18"/>
            <w:szCs w:val="20"/>
          </w:rPr>
          <w:t>1176</w:t>
        </w:r>
      </w:hyperlink>
      <w:r w:rsidR="008A3038" w:rsidRPr="000B49AF">
        <w:rPr>
          <w:rFonts w:ascii="Arial Unicode MS" w:hAnsi="Arial Unicode MS" w:hint="eastAsia"/>
          <w:color w:val="666699"/>
          <w:sz w:val="18"/>
          <w:szCs w:val="20"/>
        </w:rPr>
        <w:t>條條文</w:t>
      </w:r>
    </w:p>
    <w:p w:rsidR="006D67A2" w:rsidRPr="00BA1B66" w:rsidRDefault="001F0650" w:rsidP="009461B9">
      <w:pPr>
        <w:ind w:right="-1"/>
        <w:jc w:val="both"/>
        <w:rPr>
          <w:rFonts w:ascii="Arial Unicode MS" w:hAnsi="Arial Unicode MS" w:hint="eastAsia"/>
          <w:color w:val="666699"/>
          <w:sz w:val="18"/>
        </w:rPr>
      </w:pPr>
      <w:r w:rsidRPr="00BA1B66">
        <w:rPr>
          <w:rFonts w:ascii="Arial Unicode MS" w:hAnsi="Arial Unicode MS" w:hint="eastAsia"/>
          <w:b/>
          <w:color w:val="666699"/>
          <w:sz w:val="18"/>
        </w:rPr>
        <w:t>1</w:t>
      </w:r>
      <w:r w:rsidR="004E074C" w:rsidRPr="00BA1B66">
        <w:rPr>
          <w:rFonts w:ascii="Arial Unicode MS" w:hAnsi="Arial Unicode MS" w:hint="eastAsia"/>
          <w:b/>
          <w:color w:val="666699"/>
          <w:sz w:val="18"/>
        </w:rPr>
        <w:t>7</w:t>
      </w:r>
      <w:r w:rsidR="000A1CB8" w:rsidRPr="000A1CB8">
        <w:rPr>
          <w:rFonts w:ascii="新細明體" w:hAnsi="新細明體"/>
          <w:b/>
          <w:color w:val="666699"/>
          <w:sz w:val="18"/>
          <w:szCs w:val="20"/>
        </w:rPr>
        <w:t>‧</w:t>
      </w:r>
      <w:r w:rsidRPr="00BA1B66">
        <w:rPr>
          <w:rFonts w:ascii="Arial Unicode MS" w:hAnsi="Arial Unicode MS"/>
          <w:color w:val="666699"/>
          <w:sz w:val="18"/>
        </w:rPr>
        <w:t>中華民國九十七年一月九日總統華總一義字第</w:t>
      </w:r>
      <w:r w:rsidRPr="00BA1B66">
        <w:rPr>
          <w:rFonts w:ascii="Arial Unicode MS" w:hAnsi="Arial Unicode MS"/>
          <w:color w:val="666699"/>
          <w:sz w:val="18"/>
        </w:rPr>
        <w:t>09700002331</w:t>
      </w:r>
      <w:r w:rsidRPr="00BA1B66">
        <w:rPr>
          <w:rFonts w:ascii="Arial Unicode MS" w:hAnsi="Arial Unicode MS"/>
          <w:color w:val="666699"/>
          <w:sz w:val="18"/>
        </w:rPr>
        <w:t>號令修正公布第</w:t>
      </w:r>
      <w:hyperlink w:anchor="a1052" w:history="1">
        <w:r w:rsidRPr="00BA1B66">
          <w:rPr>
            <w:rStyle w:val="a4"/>
            <w:rFonts w:ascii="Arial Unicode MS" w:hAnsi="Arial Unicode MS"/>
            <w:sz w:val="18"/>
          </w:rPr>
          <w:t>1052</w:t>
        </w:r>
      </w:hyperlink>
      <w:r w:rsidRPr="00BA1B66">
        <w:rPr>
          <w:rFonts w:ascii="Arial Unicode MS" w:hAnsi="Arial Unicode MS"/>
          <w:color w:val="666699"/>
          <w:sz w:val="18"/>
        </w:rPr>
        <w:t>條條文</w:t>
      </w:r>
      <w:r w:rsidR="004E074C" w:rsidRPr="00BA1B66">
        <w:rPr>
          <w:rFonts w:ascii="Arial Unicode MS" w:hAnsi="Arial Unicode MS" w:hint="eastAsia"/>
          <w:color w:val="666699"/>
          <w:sz w:val="18"/>
        </w:rPr>
        <w:t xml:space="preserve">　</w:t>
      </w:r>
      <w:r w:rsidR="006D67A2" w:rsidRPr="00BA1B66">
        <w:rPr>
          <w:rFonts w:ascii="Arial Unicode MS" w:hAnsi="Arial Unicode MS"/>
          <w:color w:val="666699"/>
          <w:sz w:val="18"/>
        </w:rPr>
        <w:t>中華民國九十七年一月九日總統華總一義字第</w:t>
      </w:r>
      <w:r w:rsidR="006D67A2" w:rsidRPr="00BA1B66">
        <w:rPr>
          <w:rFonts w:ascii="Arial Unicode MS" w:hAnsi="Arial Unicode MS"/>
          <w:color w:val="666699"/>
          <w:sz w:val="18"/>
        </w:rPr>
        <w:t>09700002231</w:t>
      </w:r>
      <w:r w:rsidR="006D67A2" w:rsidRPr="00BA1B66">
        <w:rPr>
          <w:rFonts w:ascii="Arial Unicode MS" w:hAnsi="Arial Unicode MS"/>
          <w:color w:val="666699"/>
          <w:sz w:val="18"/>
        </w:rPr>
        <w:t>號令修正公布</w:t>
      </w:r>
      <w:hyperlink w:anchor="a1120" w:history="1">
        <w:r w:rsidR="006D67A2" w:rsidRPr="00BA1B66">
          <w:rPr>
            <w:rStyle w:val="a4"/>
            <w:rFonts w:ascii="Arial Unicode MS" w:hAnsi="Arial Unicode MS"/>
            <w:sz w:val="18"/>
          </w:rPr>
          <w:t>第</w:t>
        </w:r>
        <w:r w:rsidR="006D67A2" w:rsidRPr="00BA1B66">
          <w:rPr>
            <w:rStyle w:val="a4"/>
            <w:rFonts w:ascii="Arial Unicode MS" w:hAnsi="Arial Unicode MS"/>
            <w:sz w:val="18"/>
          </w:rPr>
          <w:t>1120</w:t>
        </w:r>
        <w:r w:rsidR="006D67A2" w:rsidRPr="00BA1B66">
          <w:rPr>
            <w:rStyle w:val="a4"/>
            <w:rFonts w:ascii="Arial Unicode MS" w:hAnsi="Arial Unicode MS"/>
            <w:sz w:val="18"/>
          </w:rPr>
          <w:t>條</w:t>
        </w:r>
      </w:hyperlink>
      <w:r w:rsidR="006D67A2" w:rsidRPr="00BA1B66">
        <w:rPr>
          <w:rFonts w:ascii="Arial Unicode MS" w:hAnsi="Arial Unicode MS"/>
          <w:color w:val="666699"/>
          <w:sz w:val="18"/>
        </w:rPr>
        <w:t>條文</w:t>
      </w:r>
    </w:p>
    <w:p w:rsidR="004E074C" w:rsidRPr="000B49AF" w:rsidRDefault="004E074C" w:rsidP="009461B9">
      <w:pPr>
        <w:ind w:right="-1"/>
        <w:jc w:val="both"/>
        <w:rPr>
          <w:rFonts w:ascii="Arial Unicode MS" w:hAnsi="Arial Unicode MS" w:hint="eastAsia"/>
          <w:color w:val="666699"/>
          <w:sz w:val="18"/>
          <w:szCs w:val="20"/>
        </w:rPr>
      </w:pPr>
      <w:r w:rsidRPr="000B49AF">
        <w:rPr>
          <w:rFonts w:ascii="Arial Unicode MS" w:hAnsi="Arial Unicode MS" w:hint="eastAsia"/>
          <w:b/>
          <w:color w:val="666699"/>
          <w:sz w:val="18"/>
          <w:szCs w:val="20"/>
        </w:rPr>
        <w:t>18</w:t>
      </w:r>
      <w:r w:rsidR="000A1CB8" w:rsidRPr="000A1CB8">
        <w:rPr>
          <w:rFonts w:ascii="新細明體" w:hAnsi="新細明體"/>
          <w:b/>
          <w:color w:val="666699"/>
          <w:sz w:val="18"/>
          <w:szCs w:val="20"/>
        </w:rPr>
        <w:t>‧</w:t>
      </w:r>
      <w:r w:rsidRPr="000B49AF">
        <w:rPr>
          <w:rFonts w:ascii="Arial Unicode MS" w:hAnsi="Arial Unicode MS" w:hint="eastAsia"/>
          <w:color w:val="666699"/>
          <w:sz w:val="18"/>
          <w:szCs w:val="20"/>
        </w:rPr>
        <w:t>中華民國九十七年五月二十三日華總一義字第</w:t>
      </w:r>
      <w:r w:rsidRPr="000B49AF">
        <w:rPr>
          <w:rFonts w:ascii="Arial Unicode MS" w:hAnsi="Arial Unicode MS" w:hint="eastAsia"/>
          <w:color w:val="666699"/>
          <w:sz w:val="18"/>
          <w:szCs w:val="20"/>
        </w:rPr>
        <w:t>09700059171</w:t>
      </w:r>
      <w:r w:rsidRPr="000B49AF">
        <w:rPr>
          <w:rFonts w:ascii="Arial Unicode MS" w:hAnsi="Arial Unicode MS" w:hint="eastAsia"/>
          <w:color w:val="666699"/>
          <w:sz w:val="18"/>
          <w:szCs w:val="20"/>
        </w:rPr>
        <w:t>號令修正公布第</w:t>
      </w:r>
      <w:hyperlink w:anchor="a14" w:history="1">
        <w:r w:rsidRPr="000B49AF">
          <w:rPr>
            <w:rStyle w:val="a4"/>
            <w:rFonts w:ascii="Arial Unicode MS" w:hAnsi="Arial Unicode MS" w:hint="eastAsia"/>
            <w:sz w:val="18"/>
            <w:szCs w:val="20"/>
          </w:rPr>
          <w:t>14</w:t>
        </w:r>
      </w:hyperlink>
      <w:r w:rsidRPr="000B49AF">
        <w:rPr>
          <w:rFonts w:ascii="Arial Unicode MS" w:hAnsi="Arial Unicode MS" w:hint="eastAsia"/>
          <w:color w:val="666699"/>
          <w:sz w:val="18"/>
          <w:szCs w:val="20"/>
        </w:rPr>
        <w:t>、</w:t>
      </w:r>
      <w:hyperlink w:anchor="a15" w:history="1">
        <w:r w:rsidRPr="000B49AF">
          <w:rPr>
            <w:rStyle w:val="a4"/>
            <w:rFonts w:ascii="Arial Unicode MS" w:hAnsi="Arial Unicode MS" w:hint="eastAsia"/>
            <w:sz w:val="18"/>
            <w:szCs w:val="20"/>
          </w:rPr>
          <w:t>15</w:t>
        </w:r>
      </w:hyperlink>
      <w:r w:rsidRPr="000B49AF">
        <w:rPr>
          <w:rFonts w:ascii="Arial Unicode MS" w:hAnsi="Arial Unicode MS" w:hint="eastAsia"/>
          <w:color w:val="666699"/>
          <w:sz w:val="18"/>
          <w:szCs w:val="20"/>
        </w:rPr>
        <w:t>、</w:t>
      </w:r>
      <w:hyperlink w:anchor="a22" w:history="1">
        <w:r w:rsidRPr="000B49AF">
          <w:rPr>
            <w:rStyle w:val="a4"/>
            <w:rFonts w:ascii="Arial Unicode MS" w:hAnsi="Arial Unicode MS" w:hint="eastAsia"/>
            <w:sz w:val="18"/>
            <w:szCs w:val="20"/>
          </w:rPr>
          <w:t>22</w:t>
        </w:r>
      </w:hyperlink>
      <w:r w:rsidRPr="000B49AF">
        <w:rPr>
          <w:rFonts w:ascii="Arial Unicode MS" w:hAnsi="Arial Unicode MS" w:hint="eastAsia"/>
          <w:color w:val="666699"/>
          <w:sz w:val="18"/>
          <w:szCs w:val="20"/>
        </w:rPr>
        <w:t>條條文；增訂第</w:t>
      </w:r>
      <w:hyperlink w:anchor="a15b1" w:history="1">
        <w:r w:rsidRPr="000B49AF">
          <w:rPr>
            <w:rStyle w:val="a4"/>
            <w:rFonts w:ascii="Arial Unicode MS" w:hAnsi="Arial Unicode MS" w:hint="eastAsia"/>
            <w:sz w:val="18"/>
            <w:szCs w:val="20"/>
          </w:rPr>
          <w:t>15-1</w:t>
        </w:r>
      </w:hyperlink>
      <w:r w:rsidRPr="000B49AF">
        <w:rPr>
          <w:rFonts w:ascii="Arial Unicode MS" w:hAnsi="Arial Unicode MS" w:hint="eastAsia"/>
          <w:color w:val="666699"/>
          <w:sz w:val="18"/>
          <w:szCs w:val="20"/>
        </w:rPr>
        <w:t>、</w:t>
      </w:r>
      <w:hyperlink w:anchor="a15b2" w:history="1">
        <w:r w:rsidRPr="000B49AF">
          <w:rPr>
            <w:rStyle w:val="a4"/>
            <w:rFonts w:ascii="Arial Unicode MS" w:hAnsi="Arial Unicode MS" w:hint="eastAsia"/>
            <w:sz w:val="18"/>
            <w:szCs w:val="20"/>
          </w:rPr>
          <w:t>15-2</w:t>
        </w:r>
      </w:hyperlink>
      <w:r w:rsidRPr="000B49AF">
        <w:rPr>
          <w:rFonts w:ascii="Arial Unicode MS" w:hAnsi="Arial Unicode MS" w:hint="eastAsia"/>
          <w:color w:val="666699"/>
          <w:sz w:val="18"/>
          <w:szCs w:val="20"/>
        </w:rPr>
        <w:t>條條文；第</w:t>
      </w:r>
      <w:hyperlink w:anchor="a14" w:history="1">
        <w:r w:rsidRPr="000B49AF">
          <w:rPr>
            <w:rStyle w:val="a4"/>
            <w:rFonts w:ascii="Arial Unicode MS" w:hAnsi="Arial Unicode MS" w:hint="eastAsia"/>
            <w:sz w:val="18"/>
            <w:szCs w:val="20"/>
          </w:rPr>
          <w:t>14</w:t>
        </w:r>
      </w:hyperlink>
      <w:r w:rsidRPr="000B49AF">
        <w:rPr>
          <w:rFonts w:ascii="Arial Unicode MS" w:hAnsi="Arial Unicode MS" w:hint="eastAsia"/>
          <w:color w:val="666699"/>
          <w:sz w:val="18"/>
          <w:szCs w:val="20"/>
        </w:rPr>
        <w:t>～</w:t>
      </w:r>
      <w:hyperlink w:anchor="a15b2" w:history="1">
        <w:r w:rsidRPr="000B49AF">
          <w:rPr>
            <w:rStyle w:val="a4"/>
            <w:rFonts w:ascii="Arial Unicode MS" w:hAnsi="Arial Unicode MS" w:hint="eastAsia"/>
            <w:sz w:val="18"/>
            <w:szCs w:val="20"/>
          </w:rPr>
          <w:t>15-2</w:t>
        </w:r>
      </w:hyperlink>
      <w:r w:rsidRPr="000B49AF">
        <w:rPr>
          <w:rFonts w:ascii="Arial Unicode MS" w:hAnsi="Arial Unicode MS" w:hint="eastAsia"/>
          <w:color w:val="666699"/>
          <w:sz w:val="18"/>
          <w:szCs w:val="20"/>
        </w:rPr>
        <w:t>條修正條文，自公布後一年六個月（九十八年十一月二十三日）施行；</w:t>
      </w:r>
      <w:hyperlink w:anchor="a22" w:history="1">
        <w:r w:rsidRPr="000B49AF">
          <w:rPr>
            <w:rStyle w:val="a4"/>
            <w:rFonts w:ascii="Arial Unicode MS" w:hAnsi="Arial Unicode MS" w:hint="eastAsia"/>
            <w:sz w:val="18"/>
            <w:szCs w:val="20"/>
          </w:rPr>
          <w:t>第</w:t>
        </w:r>
        <w:r w:rsidRPr="000B49AF">
          <w:rPr>
            <w:rStyle w:val="a4"/>
            <w:rFonts w:ascii="Arial Unicode MS" w:hAnsi="Arial Unicode MS" w:hint="eastAsia"/>
            <w:sz w:val="18"/>
            <w:szCs w:val="20"/>
          </w:rPr>
          <w:t>22</w:t>
        </w:r>
        <w:r w:rsidRPr="000B49AF">
          <w:rPr>
            <w:rStyle w:val="a4"/>
            <w:rFonts w:ascii="Arial Unicode MS" w:hAnsi="Arial Unicode MS" w:hint="eastAsia"/>
            <w:sz w:val="18"/>
            <w:szCs w:val="20"/>
          </w:rPr>
          <w:t>條</w:t>
        </w:r>
      </w:hyperlink>
      <w:r w:rsidRPr="000B49AF">
        <w:rPr>
          <w:rFonts w:ascii="Arial Unicode MS" w:hAnsi="Arial Unicode MS" w:hint="eastAsia"/>
          <w:color w:val="666699"/>
          <w:sz w:val="18"/>
          <w:szCs w:val="20"/>
        </w:rPr>
        <w:t>修正條文施行日期，以命令定之</w:t>
      </w:r>
      <w:r w:rsidR="003B0E8A" w:rsidRPr="000B49AF">
        <w:rPr>
          <w:rFonts w:ascii="Arial Unicode MS" w:hAnsi="Arial Unicode MS" w:hint="eastAsia"/>
          <w:b/>
          <w:color w:val="666699"/>
          <w:sz w:val="18"/>
          <w:szCs w:val="20"/>
        </w:rPr>
        <w:t xml:space="preserve">　</w:t>
      </w:r>
      <w:r w:rsidR="003B0E8A" w:rsidRPr="000B49AF">
        <w:rPr>
          <w:rFonts w:ascii="Arial Unicode MS" w:hAnsi="Arial Unicode MS" w:hint="eastAsia"/>
          <w:color w:val="666699"/>
          <w:sz w:val="18"/>
          <w:szCs w:val="20"/>
        </w:rPr>
        <w:t>中華民國九十七年十月二十二日總統華總一義字第</w:t>
      </w:r>
      <w:r w:rsidR="003B0E8A" w:rsidRPr="000B49AF">
        <w:rPr>
          <w:rFonts w:ascii="Arial Unicode MS" w:hAnsi="Arial Unicode MS" w:hint="eastAsia"/>
          <w:color w:val="666699"/>
          <w:sz w:val="18"/>
          <w:szCs w:val="20"/>
        </w:rPr>
        <w:t>09700216301</w:t>
      </w:r>
      <w:r w:rsidR="003B0E8A" w:rsidRPr="000B49AF">
        <w:rPr>
          <w:rFonts w:ascii="Arial Unicode MS" w:hAnsi="Arial Unicode MS" w:hint="eastAsia"/>
          <w:color w:val="666699"/>
          <w:sz w:val="18"/>
          <w:szCs w:val="20"/>
        </w:rPr>
        <w:t>號令發布</w:t>
      </w:r>
      <w:hyperlink w:anchor="a22" w:history="1">
        <w:r w:rsidR="003B0E8A" w:rsidRPr="000B49AF">
          <w:rPr>
            <w:rStyle w:val="a4"/>
            <w:rFonts w:ascii="Arial Unicode MS" w:hAnsi="Arial Unicode MS" w:hint="eastAsia"/>
            <w:sz w:val="18"/>
            <w:szCs w:val="20"/>
          </w:rPr>
          <w:t>第</w:t>
        </w:r>
        <w:r w:rsidR="003B0E8A" w:rsidRPr="000B49AF">
          <w:rPr>
            <w:rStyle w:val="a4"/>
            <w:rFonts w:ascii="Arial Unicode MS" w:hAnsi="Arial Unicode MS" w:hint="eastAsia"/>
            <w:sz w:val="18"/>
            <w:szCs w:val="20"/>
          </w:rPr>
          <w:t>22</w:t>
        </w:r>
        <w:r w:rsidR="003B0E8A" w:rsidRPr="000B49AF">
          <w:rPr>
            <w:rStyle w:val="a4"/>
            <w:rFonts w:ascii="Arial Unicode MS" w:hAnsi="Arial Unicode MS" w:hint="eastAsia"/>
            <w:sz w:val="18"/>
            <w:szCs w:val="20"/>
          </w:rPr>
          <w:t>條</w:t>
        </w:r>
      </w:hyperlink>
      <w:r w:rsidR="003B0E8A" w:rsidRPr="000B49AF">
        <w:rPr>
          <w:rFonts w:ascii="Arial Unicode MS" w:hAnsi="Arial Unicode MS" w:hint="eastAsia"/>
          <w:color w:val="666699"/>
          <w:sz w:val="18"/>
          <w:szCs w:val="20"/>
        </w:rPr>
        <w:t>修正條文定自九十八年一月一日施行</w:t>
      </w:r>
      <w:r w:rsidR="00495721" w:rsidRPr="000B49AF">
        <w:rPr>
          <w:rFonts w:ascii="Arial Unicode MS" w:hAnsi="Arial Unicode MS" w:hint="eastAsia"/>
          <w:b/>
          <w:color w:val="666699"/>
          <w:sz w:val="18"/>
          <w:szCs w:val="20"/>
        </w:rPr>
        <w:t xml:space="preserve">　</w:t>
      </w:r>
      <w:r w:rsidRPr="000B49AF">
        <w:rPr>
          <w:rFonts w:ascii="Arial Unicode MS" w:hAnsi="Arial Unicode MS" w:hint="eastAsia"/>
          <w:color w:val="666699"/>
          <w:sz w:val="18"/>
          <w:szCs w:val="20"/>
        </w:rPr>
        <w:t>中華民國九十七年五月二十三日華總一義字第</w:t>
      </w:r>
      <w:r w:rsidRPr="000B49AF">
        <w:rPr>
          <w:rFonts w:ascii="Arial Unicode MS" w:hAnsi="Arial Unicode MS" w:hint="eastAsia"/>
          <w:color w:val="666699"/>
          <w:sz w:val="18"/>
          <w:szCs w:val="20"/>
        </w:rPr>
        <w:t>09700059171</w:t>
      </w:r>
      <w:r w:rsidRPr="000B49AF">
        <w:rPr>
          <w:rFonts w:ascii="Arial Unicode MS" w:hAnsi="Arial Unicode MS" w:hint="eastAsia"/>
          <w:color w:val="666699"/>
          <w:sz w:val="18"/>
          <w:szCs w:val="20"/>
        </w:rPr>
        <w:t>號令修正公布第</w:t>
      </w:r>
      <w:hyperlink w:anchor="a1092" w:history="1">
        <w:r w:rsidRPr="000B49AF">
          <w:rPr>
            <w:rStyle w:val="a4"/>
            <w:rFonts w:ascii="Arial Unicode MS" w:hAnsi="Arial Unicode MS" w:hint="eastAsia"/>
            <w:sz w:val="18"/>
            <w:szCs w:val="20"/>
          </w:rPr>
          <w:t>1092</w:t>
        </w:r>
      </w:hyperlink>
      <w:r w:rsidRPr="000B49AF">
        <w:rPr>
          <w:rFonts w:ascii="Arial Unicode MS" w:hAnsi="Arial Unicode MS" w:hint="eastAsia"/>
          <w:color w:val="666699"/>
          <w:sz w:val="18"/>
          <w:szCs w:val="20"/>
        </w:rPr>
        <w:t>～</w:t>
      </w:r>
      <w:r w:rsidRPr="000B49AF">
        <w:rPr>
          <w:rFonts w:ascii="Arial Unicode MS" w:hAnsi="Arial Unicode MS" w:hint="eastAsia"/>
          <w:color w:val="666699"/>
          <w:sz w:val="18"/>
          <w:szCs w:val="20"/>
        </w:rPr>
        <w:t>1101</w:t>
      </w:r>
      <w:r w:rsidRPr="000B49AF">
        <w:rPr>
          <w:rFonts w:ascii="Arial Unicode MS" w:hAnsi="Arial Unicode MS" w:hint="eastAsia"/>
          <w:color w:val="666699"/>
          <w:sz w:val="18"/>
          <w:szCs w:val="20"/>
        </w:rPr>
        <w:t>、</w:t>
      </w:r>
      <w:hyperlink w:anchor="a1103" w:history="1">
        <w:r w:rsidRPr="000B49AF">
          <w:rPr>
            <w:rStyle w:val="a4"/>
            <w:rFonts w:ascii="Arial Unicode MS" w:hAnsi="Arial Unicode MS" w:hint="eastAsia"/>
            <w:sz w:val="18"/>
            <w:szCs w:val="20"/>
          </w:rPr>
          <w:t>1103</w:t>
        </w:r>
      </w:hyperlink>
      <w:r w:rsidRPr="000B49AF">
        <w:rPr>
          <w:rFonts w:ascii="Arial Unicode MS" w:hAnsi="Arial Unicode MS" w:hint="eastAsia"/>
          <w:color w:val="666699"/>
          <w:sz w:val="18"/>
          <w:szCs w:val="20"/>
        </w:rPr>
        <w:t>、</w:t>
      </w:r>
      <w:hyperlink w:anchor="a1104" w:history="1">
        <w:r w:rsidRPr="000B49AF">
          <w:rPr>
            <w:rStyle w:val="a4"/>
            <w:rFonts w:ascii="Arial Unicode MS" w:hAnsi="Arial Unicode MS" w:hint="eastAsia"/>
            <w:sz w:val="18"/>
            <w:szCs w:val="20"/>
          </w:rPr>
          <w:t>1104</w:t>
        </w:r>
      </w:hyperlink>
      <w:r w:rsidRPr="000B49AF">
        <w:rPr>
          <w:rFonts w:ascii="Arial Unicode MS" w:hAnsi="Arial Unicode MS" w:hint="eastAsia"/>
          <w:color w:val="666699"/>
          <w:sz w:val="18"/>
          <w:szCs w:val="20"/>
        </w:rPr>
        <w:t>、</w:t>
      </w:r>
      <w:hyperlink w:anchor="a1106" w:history="1">
        <w:r w:rsidRPr="000B49AF">
          <w:rPr>
            <w:rStyle w:val="a4"/>
            <w:rFonts w:ascii="Arial Unicode MS" w:hAnsi="Arial Unicode MS" w:hint="eastAsia"/>
            <w:sz w:val="18"/>
            <w:szCs w:val="20"/>
          </w:rPr>
          <w:t>1106</w:t>
        </w:r>
      </w:hyperlink>
      <w:r w:rsidRPr="000B49AF">
        <w:rPr>
          <w:rFonts w:ascii="Arial Unicode MS" w:hAnsi="Arial Unicode MS" w:hint="eastAsia"/>
          <w:color w:val="666699"/>
          <w:sz w:val="18"/>
          <w:szCs w:val="20"/>
        </w:rPr>
        <w:t>～</w:t>
      </w:r>
      <w:r w:rsidRPr="000B49AF">
        <w:rPr>
          <w:rFonts w:ascii="Arial Unicode MS" w:hAnsi="Arial Unicode MS" w:hint="eastAsia"/>
          <w:color w:val="666699"/>
          <w:sz w:val="18"/>
          <w:szCs w:val="20"/>
        </w:rPr>
        <w:t>1109</w:t>
      </w:r>
      <w:r w:rsidRPr="000B49AF">
        <w:rPr>
          <w:rFonts w:ascii="Arial Unicode MS" w:hAnsi="Arial Unicode MS" w:hint="eastAsia"/>
          <w:color w:val="666699"/>
          <w:sz w:val="18"/>
          <w:szCs w:val="20"/>
        </w:rPr>
        <w:t>、</w:t>
      </w:r>
      <w:hyperlink w:anchor="a1100" w:history="1">
        <w:r w:rsidRPr="000B49AF">
          <w:rPr>
            <w:rStyle w:val="a4"/>
            <w:rFonts w:ascii="Arial Unicode MS" w:hAnsi="Arial Unicode MS" w:hint="eastAsia"/>
            <w:sz w:val="18"/>
            <w:szCs w:val="20"/>
          </w:rPr>
          <w:t>1110</w:t>
        </w:r>
      </w:hyperlink>
      <w:r w:rsidRPr="000B49AF">
        <w:rPr>
          <w:rFonts w:ascii="Arial Unicode MS" w:hAnsi="Arial Unicode MS" w:hint="eastAsia"/>
          <w:color w:val="666699"/>
          <w:sz w:val="18"/>
          <w:szCs w:val="20"/>
        </w:rPr>
        <w:t>～</w:t>
      </w:r>
      <w:r w:rsidRPr="000B49AF">
        <w:rPr>
          <w:rFonts w:ascii="Arial Unicode MS" w:hAnsi="Arial Unicode MS" w:hint="eastAsia"/>
          <w:color w:val="666699"/>
          <w:sz w:val="18"/>
          <w:szCs w:val="20"/>
        </w:rPr>
        <w:t>1113</w:t>
      </w:r>
      <w:r w:rsidRPr="000B49AF">
        <w:rPr>
          <w:rFonts w:ascii="Arial Unicode MS" w:hAnsi="Arial Unicode MS" w:hint="eastAsia"/>
          <w:color w:val="666699"/>
          <w:sz w:val="18"/>
          <w:szCs w:val="20"/>
        </w:rPr>
        <w:t>條條文及</w:t>
      </w:r>
      <w:hyperlink w:anchor="_第四編__親屬" w:history="1">
        <w:r w:rsidRPr="000B49AF">
          <w:rPr>
            <w:rStyle w:val="a4"/>
            <w:rFonts w:ascii="Arial Unicode MS" w:hAnsi="Arial Unicode MS" w:hint="eastAsia"/>
            <w:sz w:val="18"/>
            <w:szCs w:val="20"/>
          </w:rPr>
          <w:t>第二節節名</w:t>
        </w:r>
      </w:hyperlink>
      <w:r w:rsidRPr="000B49AF">
        <w:rPr>
          <w:rFonts w:ascii="Arial Unicode MS" w:hAnsi="Arial Unicode MS" w:hint="eastAsia"/>
          <w:color w:val="666699"/>
          <w:sz w:val="18"/>
          <w:szCs w:val="20"/>
        </w:rPr>
        <w:t>；增訂第</w:t>
      </w:r>
      <w:hyperlink w:anchor="a1094b1" w:history="1">
        <w:r w:rsidRPr="000B49AF">
          <w:rPr>
            <w:rStyle w:val="a4"/>
            <w:rFonts w:ascii="Arial Unicode MS" w:hAnsi="Arial Unicode MS" w:hint="eastAsia"/>
            <w:sz w:val="18"/>
            <w:szCs w:val="20"/>
          </w:rPr>
          <w:t>1094-1</w:t>
        </w:r>
      </w:hyperlink>
      <w:r w:rsidRPr="000B49AF">
        <w:rPr>
          <w:rFonts w:ascii="Arial Unicode MS" w:hAnsi="Arial Unicode MS" w:hint="eastAsia"/>
          <w:color w:val="666699"/>
          <w:sz w:val="18"/>
          <w:szCs w:val="20"/>
        </w:rPr>
        <w:t>、</w:t>
      </w:r>
      <w:hyperlink w:anchor="a1099b1" w:history="1">
        <w:r w:rsidRPr="000B49AF">
          <w:rPr>
            <w:rStyle w:val="a4"/>
            <w:rFonts w:ascii="Arial Unicode MS" w:hAnsi="Arial Unicode MS" w:hint="eastAsia"/>
            <w:sz w:val="18"/>
            <w:szCs w:val="20"/>
          </w:rPr>
          <w:t>1099-1</w:t>
        </w:r>
      </w:hyperlink>
      <w:r w:rsidRPr="000B49AF">
        <w:rPr>
          <w:rFonts w:ascii="Arial Unicode MS" w:hAnsi="Arial Unicode MS" w:hint="eastAsia"/>
          <w:color w:val="666699"/>
          <w:sz w:val="18"/>
          <w:szCs w:val="20"/>
        </w:rPr>
        <w:t>、</w:t>
      </w:r>
      <w:hyperlink w:anchor="a1106b1" w:history="1">
        <w:r w:rsidRPr="000B49AF">
          <w:rPr>
            <w:rStyle w:val="a4"/>
            <w:rFonts w:ascii="Arial Unicode MS" w:hAnsi="Arial Unicode MS" w:hint="eastAsia"/>
            <w:sz w:val="18"/>
            <w:szCs w:val="20"/>
          </w:rPr>
          <w:t>1106-1</w:t>
        </w:r>
      </w:hyperlink>
      <w:r w:rsidRPr="000B49AF">
        <w:rPr>
          <w:rFonts w:ascii="Arial Unicode MS" w:hAnsi="Arial Unicode MS" w:hint="eastAsia"/>
          <w:color w:val="666699"/>
          <w:sz w:val="18"/>
          <w:szCs w:val="20"/>
        </w:rPr>
        <w:t>、</w:t>
      </w:r>
      <w:hyperlink w:anchor="a1109b1" w:history="1">
        <w:r w:rsidRPr="000B49AF">
          <w:rPr>
            <w:rStyle w:val="a4"/>
            <w:rFonts w:ascii="Arial Unicode MS" w:hAnsi="Arial Unicode MS" w:hint="eastAsia"/>
            <w:sz w:val="18"/>
            <w:szCs w:val="20"/>
          </w:rPr>
          <w:t>1109-1</w:t>
        </w:r>
      </w:hyperlink>
      <w:r w:rsidRPr="000B49AF">
        <w:rPr>
          <w:rFonts w:ascii="Arial Unicode MS" w:hAnsi="Arial Unicode MS" w:hint="eastAsia"/>
          <w:color w:val="666699"/>
          <w:sz w:val="18"/>
          <w:szCs w:val="20"/>
        </w:rPr>
        <w:t>、</w:t>
      </w:r>
      <w:hyperlink w:anchor="a1109b2" w:history="1">
        <w:r w:rsidRPr="000B49AF">
          <w:rPr>
            <w:rStyle w:val="a4"/>
            <w:rFonts w:ascii="Arial Unicode MS" w:hAnsi="Arial Unicode MS" w:hint="eastAsia"/>
            <w:sz w:val="18"/>
            <w:szCs w:val="20"/>
          </w:rPr>
          <w:t>1109-2</w:t>
        </w:r>
      </w:hyperlink>
      <w:r w:rsidRPr="000B49AF">
        <w:rPr>
          <w:rFonts w:ascii="Arial Unicode MS" w:hAnsi="Arial Unicode MS" w:hint="eastAsia"/>
          <w:color w:val="666699"/>
          <w:sz w:val="18"/>
          <w:szCs w:val="20"/>
        </w:rPr>
        <w:t>、</w:t>
      </w:r>
      <w:hyperlink w:anchor="a1111b1" w:history="1">
        <w:r w:rsidRPr="000B49AF">
          <w:rPr>
            <w:rStyle w:val="a4"/>
            <w:rFonts w:ascii="Arial Unicode MS" w:hAnsi="Arial Unicode MS" w:hint="eastAsia"/>
            <w:sz w:val="18"/>
            <w:szCs w:val="20"/>
          </w:rPr>
          <w:t>1</w:t>
        </w:r>
        <w:r w:rsidRPr="000B49AF">
          <w:rPr>
            <w:rStyle w:val="a4"/>
            <w:rFonts w:ascii="Arial Unicode MS" w:hAnsi="Arial Unicode MS" w:hint="eastAsia"/>
            <w:sz w:val="18"/>
            <w:szCs w:val="20"/>
          </w:rPr>
          <w:t>1</w:t>
        </w:r>
        <w:r w:rsidRPr="000B49AF">
          <w:rPr>
            <w:rStyle w:val="a4"/>
            <w:rFonts w:ascii="Arial Unicode MS" w:hAnsi="Arial Unicode MS" w:hint="eastAsia"/>
            <w:sz w:val="18"/>
            <w:szCs w:val="20"/>
          </w:rPr>
          <w:t>11-1</w:t>
        </w:r>
      </w:hyperlink>
      <w:r w:rsidRPr="000B49AF">
        <w:rPr>
          <w:rFonts w:ascii="Arial Unicode MS" w:hAnsi="Arial Unicode MS" w:hint="eastAsia"/>
          <w:color w:val="666699"/>
          <w:sz w:val="18"/>
          <w:szCs w:val="20"/>
        </w:rPr>
        <w:t>、</w:t>
      </w:r>
      <w:hyperlink w:anchor="a1111b2" w:history="1">
        <w:r w:rsidRPr="000B49AF">
          <w:rPr>
            <w:rStyle w:val="a4"/>
            <w:rFonts w:ascii="Arial Unicode MS" w:hAnsi="Arial Unicode MS" w:hint="eastAsia"/>
            <w:sz w:val="18"/>
            <w:szCs w:val="20"/>
          </w:rPr>
          <w:t>1111-2</w:t>
        </w:r>
      </w:hyperlink>
      <w:r w:rsidRPr="000B49AF">
        <w:rPr>
          <w:rFonts w:ascii="Arial Unicode MS" w:hAnsi="Arial Unicode MS" w:hint="eastAsia"/>
          <w:color w:val="666699"/>
          <w:sz w:val="18"/>
          <w:szCs w:val="20"/>
        </w:rPr>
        <w:t>、</w:t>
      </w:r>
      <w:hyperlink w:anchor="a1112b1" w:history="1">
        <w:r w:rsidRPr="000B49AF">
          <w:rPr>
            <w:rStyle w:val="a4"/>
            <w:rFonts w:ascii="Arial Unicode MS" w:hAnsi="Arial Unicode MS" w:hint="eastAsia"/>
            <w:sz w:val="18"/>
            <w:szCs w:val="20"/>
          </w:rPr>
          <w:t>1112-1</w:t>
        </w:r>
      </w:hyperlink>
      <w:r w:rsidRPr="000B49AF">
        <w:rPr>
          <w:rFonts w:ascii="Arial Unicode MS" w:hAnsi="Arial Unicode MS" w:hint="eastAsia"/>
          <w:color w:val="666699"/>
          <w:sz w:val="18"/>
          <w:szCs w:val="20"/>
        </w:rPr>
        <w:t>、</w:t>
      </w:r>
      <w:hyperlink w:anchor="a1112b2" w:history="1">
        <w:r w:rsidRPr="000B49AF">
          <w:rPr>
            <w:rStyle w:val="a4"/>
            <w:rFonts w:ascii="Arial Unicode MS" w:hAnsi="Arial Unicode MS" w:hint="eastAsia"/>
            <w:sz w:val="18"/>
            <w:szCs w:val="20"/>
          </w:rPr>
          <w:t>1112-2</w:t>
        </w:r>
      </w:hyperlink>
      <w:r w:rsidRPr="000B49AF">
        <w:rPr>
          <w:rFonts w:ascii="Arial Unicode MS" w:hAnsi="Arial Unicode MS" w:hint="eastAsia"/>
          <w:color w:val="666699"/>
          <w:sz w:val="18"/>
          <w:szCs w:val="20"/>
        </w:rPr>
        <w:t>、</w:t>
      </w:r>
      <w:hyperlink w:anchor="a1113b1" w:history="1">
        <w:r w:rsidRPr="000B49AF">
          <w:rPr>
            <w:rStyle w:val="a4"/>
            <w:rFonts w:ascii="Arial Unicode MS" w:hAnsi="Arial Unicode MS" w:hint="eastAsia"/>
            <w:sz w:val="18"/>
            <w:szCs w:val="20"/>
          </w:rPr>
          <w:t>1113-1</w:t>
        </w:r>
      </w:hyperlink>
      <w:r w:rsidRPr="000B49AF">
        <w:rPr>
          <w:rFonts w:ascii="Arial Unicode MS" w:hAnsi="Arial Unicode MS" w:hint="eastAsia"/>
          <w:color w:val="666699"/>
          <w:sz w:val="18"/>
          <w:szCs w:val="20"/>
        </w:rPr>
        <w:t>條條文；刪除第</w:t>
      </w:r>
      <w:hyperlink w:anchor="a1103b1" w:history="1">
        <w:r w:rsidRPr="000B49AF">
          <w:rPr>
            <w:rStyle w:val="a4"/>
            <w:rFonts w:ascii="Arial Unicode MS" w:hAnsi="Arial Unicode MS" w:hint="eastAsia"/>
            <w:sz w:val="18"/>
            <w:szCs w:val="20"/>
          </w:rPr>
          <w:t>1103-1</w:t>
        </w:r>
      </w:hyperlink>
      <w:r w:rsidRPr="000B49AF">
        <w:rPr>
          <w:rFonts w:ascii="Arial Unicode MS" w:hAnsi="Arial Unicode MS" w:hint="eastAsia"/>
          <w:color w:val="666699"/>
          <w:sz w:val="18"/>
          <w:szCs w:val="20"/>
        </w:rPr>
        <w:t>、</w:t>
      </w:r>
      <w:hyperlink w:anchor="a1105" w:history="1">
        <w:r w:rsidRPr="000B49AF">
          <w:rPr>
            <w:rStyle w:val="a4"/>
            <w:rFonts w:ascii="Arial Unicode MS" w:hAnsi="Arial Unicode MS" w:hint="eastAsia"/>
            <w:sz w:val="18"/>
            <w:szCs w:val="20"/>
          </w:rPr>
          <w:t>1105</w:t>
        </w:r>
      </w:hyperlink>
      <w:r w:rsidRPr="000B49AF">
        <w:rPr>
          <w:rFonts w:ascii="Arial Unicode MS" w:hAnsi="Arial Unicode MS" w:hint="eastAsia"/>
          <w:color w:val="666699"/>
          <w:sz w:val="18"/>
          <w:szCs w:val="20"/>
        </w:rPr>
        <w:t>條條文；並自公布後一年六個月（九十八年十一月二十三日）施行</w:t>
      </w:r>
    </w:p>
    <w:p w:rsidR="00CF386B" w:rsidRDefault="00F1394B" w:rsidP="00CF386B">
      <w:pPr>
        <w:ind w:right="-1"/>
        <w:jc w:val="both"/>
        <w:rPr>
          <w:rFonts w:ascii="Arial Unicode MS" w:hAnsi="Arial Unicode MS" w:hint="eastAsia"/>
          <w:color w:val="666699"/>
          <w:sz w:val="18"/>
          <w:szCs w:val="20"/>
        </w:rPr>
      </w:pPr>
      <w:r w:rsidRPr="000B49AF">
        <w:rPr>
          <w:rFonts w:ascii="Arial Unicode MS" w:hAnsi="Arial Unicode MS" w:hint="eastAsia"/>
          <w:b/>
          <w:color w:val="666699"/>
          <w:sz w:val="18"/>
          <w:szCs w:val="20"/>
        </w:rPr>
        <w:t>19</w:t>
      </w:r>
      <w:r w:rsidR="000A1CB8" w:rsidRPr="000A1CB8">
        <w:rPr>
          <w:rFonts w:ascii="新細明體" w:hAnsi="新細明體"/>
          <w:b/>
          <w:color w:val="666699"/>
          <w:sz w:val="18"/>
          <w:szCs w:val="20"/>
        </w:rPr>
        <w:t>‧</w:t>
      </w:r>
      <w:r w:rsidRPr="000B49AF">
        <w:rPr>
          <w:rFonts w:ascii="Arial Unicode MS" w:hAnsi="Arial Unicode MS" w:hint="eastAsia"/>
          <w:color w:val="666699"/>
          <w:sz w:val="18"/>
          <w:szCs w:val="20"/>
        </w:rPr>
        <w:t>中華民國九十八年一月二十三日總統華總一義字第</w:t>
      </w:r>
      <w:r w:rsidRPr="000B49AF">
        <w:rPr>
          <w:rFonts w:ascii="Arial Unicode MS" w:hAnsi="Arial Unicode MS" w:hint="eastAsia"/>
          <w:color w:val="666699"/>
          <w:sz w:val="18"/>
          <w:szCs w:val="20"/>
        </w:rPr>
        <w:t>09800018501</w:t>
      </w:r>
      <w:r w:rsidRPr="000B49AF">
        <w:rPr>
          <w:rFonts w:ascii="Arial Unicode MS" w:hAnsi="Arial Unicode MS" w:hint="eastAsia"/>
          <w:color w:val="666699"/>
          <w:sz w:val="18"/>
          <w:szCs w:val="20"/>
        </w:rPr>
        <w:t>號令修正公布第</w:t>
      </w:r>
      <w:hyperlink w:anchor="a757" w:history="1">
        <w:r w:rsidRPr="000B49AF">
          <w:rPr>
            <w:rStyle w:val="a4"/>
            <w:rFonts w:ascii="Arial Unicode MS" w:hAnsi="Arial Unicode MS" w:hint="eastAsia"/>
            <w:sz w:val="18"/>
            <w:szCs w:val="20"/>
          </w:rPr>
          <w:t>757</w:t>
        </w:r>
      </w:hyperlink>
      <w:r w:rsidRPr="000B49AF">
        <w:rPr>
          <w:rFonts w:ascii="Arial Unicode MS" w:hAnsi="Arial Unicode MS" w:hint="eastAsia"/>
          <w:color w:val="666699"/>
          <w:sz w:val="18"/>
          <w:szCs w:val="20"/>
        </w:rPr>
        <w:t>～</w:t>
      </w:r>
      <w:hyperlink w:anchor="a759" w:history="1">
        <w:r w:rsidRPr="000B49AF">
          <w:rPr>
            <w:rStyle w:val="a4"/>
            <w:rFonts w:ascii="Arial Unicode MS" w:hAnsi="Arial Unicode MS" w:hint="eastAsia"/>
            <w:sz w:val="18"/>
            <w:szCs w:val="20"/>
          </w:rPr>
          <w:t>759</w:t>
        </w:r>
      </w:hyperlink>
      <w:r w:rsidRPr="000B49AF">
        <w:rPr>
          <w:rFonts w:ascii="Arial Unicode MS" w:hAnsi="Arial Unicode MS" w:hint="eastAsia"/>
          <w:color w:val="666699"/>
          <w:sz w:val="18"/>
          <w:szCs w:val="20"/>
        </w:rPr>
        <w:t>、</w:t>
      </w:r>
      <w:hyperlink w:anchor="a764" w:history="1">
        <w:r w:rsidRPr="000B49AF">
          <w:rPr>
            <w:rStyle w:val="a4"/>
            <w:rFonts w:ascii="Arial Unicode MS" w:hAnsi="Arial Unicode MS" w:hint="eastAsia"/>
            <w:sz w:val="18"/>
            <w:szCs w:val="20"/>
          </w:rPr>
          <w:t>764</w:t>
        </w:r>
      </w:hyperlink>
      <w:r w:rsidRPr="000B49AF">
        <w:rPr>
          <w:rFonts w:ascii="Arial Unicode MS" w:hAnsi="Arial Unicode MS" w:hint="eastAsia"/>
          <w:color w:val="666699"/>
          <w:sz w:val="18"/>
          <w:szCs w:val="20"/>
        </w:rPr>
        <w:t>、</w:t>
      </w:r>
      <w:hyperlink w:anchor="a767" w:history="1">
        <w:r w:rsidRPr="000B49AF">
          <w:rPr>
            <w:rStyle w:val="a4"/>
            <w:rFonts w:ascii="Arial Unicode MS" w:hAnsi="Arial Unicode MS" w:hint="eastAsia"/>
            <w:sz w:val="18"/>
            <w:szCs w:val="20"/>
          </w:rPr>
          <w:t>767</w:t>
        </w:r>
      </w:hyperlink>
      <w:r w:rsidRPr="000B49AF">
        <w:rPr>
          <w:rFonts w:ascii="Arial Unicode MS" w:hAnsi="Arial Unicode MS" w:hint="eastAsia"/>
          <w:color w:val="666699"/>
          <w:sz w:val="18"/>
          <w:szCs w:val="20"/>
        </w:rPr>
        <w:t>～</w:t>
      </w:r>
      <w:hyperlink w:anchor="a772" w:history="1">
        <w:r w:rsidRPr="000B49AF">
          <w:rPr>
            <w:rStyle w:val="a4"/>
            <w:rFonts w:ascii="Arial Unicode MS" w:hAnsi="Arial Unicode MS" w:hint="eastAsia"/>
            <w:sz w:val="18"/>
            <w:szCs w:val="20"/>
          </w:rPr>
          <w:t>772</w:t>
        </w:r>
      </w:hyperlink>
      <w:r w:rsidRPr="000B49AF">
        <w:rPr>
          <w:rFonts w:ascii="Arial Unicode MS" w:hAnsi="Arial Unicode MS" w:hint="eastAsia"/>
          <w:color w:val="666699"/>
          <w:sz w:val="18"/>
          <w:szCs w:val="20"/>
        </w:rPr>
        <w:t>、</w:t>
      </w:r>
      <w:hyperlink w:anchor="a774" w:history="1">
        <w:r w:rsidRPr="000B49AF">
          <w:rPr>
            <w:rStyle w:val="a4"/>
            <w:rFonts w:ascii="Arial Unicode MS" w:hAnsi="Arial Unicode MS" w:hint="eastAsia"/>
            <w:sz w:val="18"/>
            <w:szCs w:val="20"/>
          </w:rPr>
          <w:t>774</w:t>
        </w:r>
      </w:hyperlink>
      <w:r w:rsidRPr="000B49AF">
        <w:rPr>
          <w:rFonts w:ascii="Arial Unicode MS" w:hAnsi="Arial Unicode MS" w:hint="eastAsia"/>
          <w:color w:val="666699"/>
          <w:sz w:val="18"/>
          <w:szCs w:val="20"/>
        </w:rPr>
        <w:t>、</w:t>
      </w:r>
      <w:hyperlink w:anchor="a775" w:history="1">
        <w:r w:rsidRPr="000B49AF">
          <w:rPr>
            <w:rStyle w:val="a4"/>
            <w:rFonts w:ascii="Arial Unicode MS" w:hAnsi="Arial Unicode MS" w:hint="eastAsia"/>
            <w:sz w:val="18"/>
            <w:szCs w:val="20"/>
          </w:rPr>
          <w:t>775</w:t>
        </w:r>
      </w:hyperlink>
      <w:r w:rsidRPr="000B49AF">
        <w:rPr>
          <w:rFonts w:ascii="Arial Unicode MS" w:hAnsi="Arial Unicode MS" w:hint="eastAsia"/>
          <w:color w:val="666699"/>
          <w:sz w:val="18"/>
          <w:szCs w:val="20"/>
        </w:rPr>
        <w:t>、</w:t>
      </w:r>
      <w:hyperlink w:anchor="a777" w:history="1">
        <w:r w:rsidRPr="000B49AF">
          <w:rPr>
            <w:rStyle w:val="a4"/>
            <w:rFonts w:ascii="Arial Unicode MS" w:hAnsi="Arial Unicode MS" w:hint="eastAsia"/>
            <w:sz w:val="18"/>
            <w:szCs w:val="20"/>
          </w:rPr>
          <w:t>777</w:t>
        </w:r>
      </w:hyperlink>
      <w:r w:rsidRPr="000B49AF">
        <w:rPr>
          <w:rFonts w:ascii="Arial Unicode MS" w:hAnsi="Arial Unicode MS" w:hint="eastAsia"/>
          <w:color w:val="666699"/>
          <w:sz w:val="18"/>
          <w:szCs w:val="20"/>
        </w:rPr>
        <w:t>～</w:t>
      </w:r>
      <w:hyperlink w:anchor="a782" w:history="1">
        <w:r w:rsidRPr="000B49AF">
          <w:rPr>
            <w:rStyle w:val="a4"/>
            <w:rFonts w:ascii="Arial Unicode MS" w:hAnsi="Arial Unicode MS" w:hint="eastAsia"/>
            <w:sz w:val="18"/>
            <w:szCs w:val="20"/>
          </w:rPr>
          <w:t>782</w:t>
        </w:r>
      </w:hyperlink>
      <w:r w:rsidRPr="000B49AF">
        <w:rPr>
          <w:rFonts w:ascii="Arial Unicode MS" w:hAnsi="Arial Unicode MS" w:hint="eastAsia"/>
          <w:color w:val="666699"/>
          <w:sz w:val="18"/>
          <w:szCs w:val="20"/>
        </w:rPr>
        <w:t>、</w:t>
      </w:r>
      <w:hyperlink w:anchor="a784" w:history="1">
        <w:r w:rsidRPr="000B49AF">
          <w:rPr>
            <w:rStyle w:val="a4"/>
            <w:rFonts w:ascii="Arial Unicode MS" w:hAnsi="Arial Unicode MS" w:hint="eastAsia"/>
            <w:sz w:val="18"/>
            <w:szCs w:val="20"/>
          </w:rPr>
          <w:t>784</w:t>
        </w:r>
      </w:hyperlink>
      <w:r w:rsidRPr="000B49AF">
        <w:rPr>
          <w:rFonts w:ascii="Arial Unicode MS" w:hAnsi="Arial Unicode MS" w:hint="eastAsia"/>
          <w:color w:val="666699"/>
          <w:sz w:val="18"/>
          <w:szCs w:val="20"/>
        </w:rPr>
        <w:t>～</w:t>
      </w:r>
      <w:hyperlink w:anchor="a790" w:history="1">
        <w:r w:rsidRPr="000B49AF">
          <w:rPr>
            <w:rStyle w:val="a4"/>
            <w:rFonts w:ascii="Arial Unicode MS" w:hAnsi="Arial Unicode MS" w:hint="eastAsia"/>
            <w:sz w:val="18"/>
            <w:szCs w:val="20"/>
          </w:rPr>
          <w:t>790</w:t>
        </w:r>
      </w:hyperlink>
      <w:r w:rsidRPr="000B49AF">
        <w:rPr>
          <w:rFonts w:ascii="Arial Unicode MS" w:hAnsi="Arial Unicode MS" w:hint="eastAsia"/>
          <w:color w:val="666699"/>
          <w:sz w:val="18"/>
          <w:szCs w:val="20"/>
        </w:rPr>
        <w:t>、</w:t>
      </w:r>
      <w:hyperlink w:anchor="a792" w:history="1">
        <w:r w:rsidRPr="000B49AF">
          <w:rPr>
            <w:rStyle w:val="a4"/>
            <w:rFonts w:ascii="Arial Unicode MS" w:hAnsi="Arial Unicode MS" w:hint="eastAsia"/>
            <w:sz w:val="18"/>
            <w:szCs w:val="20"/>
          </w:rPr>
          <w:t>792</w:t>
        </w:r>
      </w:hyperlink>
      <w:r w:rsidRPr="000B49AF">
        <w:rPr>
          <w:rFonts w:ascii="Arial Unicode MS" w:hAnsi="Arial Unicode MS" w:hint="eastAsia"/>
          <w:color w:val="666699"/>
          <w:sz w:val="18"/>
          <w:szCs w:val="20"/>
        </w:rPr>
        <w:t>～</w:t>
      </w:r>
      <w:hyperlink w:anchor="a794" w:history="1">
        <w:r w:rsidRPr="000B49AF">
          <w:rPr>
            <w:rStyle w:val="a4"/>
            <w:rFonts w:ascii="Arial Unicode MS" w:hAnsi="Arial Unicode MS" w:hint="eastAsia"/>
            <w:sz w:val="18"/>
            <w:szCs w:val="20"/>
          </w:rPr>
          <w:t>794</w:t>
        </w:r>
      </w:hyperlink>
      <w:r w:rsidRPr="000B49AF">
        <w:rPr>
          <w:rFonts w:ascii="Arial Unicode MS" w:hAnsi="Arial Unicode MS" w:hint="eastAsia"/>
          <w:color w:val="666699"/>
          <w:sz w:val="18"/>
          <w:szCs w:val="20"/>
        </w:rPr>
        <w:t>、</w:t>
      </w:r>
      <w:hyperlink w:anchor="a796" w:history="1">
        <w:r w:rsidRPr="000B49AF">
          <w:rPr>
            <w:rStyle w:val="a4"/>
            <w:rFonts w:ascii="Arial Unicode MS" w:hAnsi="Arial Unicode MS" w:hint="eastAsia"/>
            <w:sz w:val="18"/>
            <w:szCs w:val="20"/>
          </w:rPr>
          <w:t>796</w:t>
        </w:r>
      </w:hyperlink>
      <w:r w:rsidRPr="000B49AF">
        <w:rPr>
          <w:rFonts w:ascii="Arial Unicode MS" w:hAnsi="Arial Unicode MS" w:hint="eastAsia"/>
          <w:color w:val="666699"/>
          <w:sz w:val="18"/>
          <w:szCs w:val="20"/>
        </w:rPr>
        <w:t>～</w:t>
      </w:r>
      <w:hyperlink w:anchor="a800" w:history="1">
        <w:r w:rsidRPr="000B49AF">
          <w:rPr>
            <w:rStyle w:val="a4"/>
            <w:rFonts w:ascii="Arial Unicode MS" w:hAnsi="Arial Unicode MS" w:hint="eastAsia"/>
            <w:sz w:val="18"/>
            <w:szCs w:val="20"/>
          </w:rPr>
          <w:t>800</w:t>
        </w:r>
      </w:hyperlink>
      <w:r w:rsidRPr="000B49AF">
        <w:rPr>
          <w:rFonts w:ascii="Arial Unicode MS" w:hAnsi="Arial Unicode MS" w:hint="eastAsia"/>
          <w:color w:val="666699"/>
          <w:sz w:val="18"/>
          <w:szCs w:val="20"/>
        </w:rPr>
        <w:t>、</w:t>
      </w:r>
      <w:hyperlink w:anchor="a802" w:history="1">
        <w:r w:rsidRPr="000B49AF">
          <w:rPr>
            <w:rStyle w:val="a4"/>
            <w:rFonts w:ascii="Arial Unicode MS" w:hAnsi="Arial Unicode MS" w:hint="eastAsia"/>
            <w:sz w:val="18"/>
            <w:szCs w:val="20"/>
          </w:rPr>
          <w:t>802</w:t>
        </w:r>
      </w:hyperlink>
      <w:r w:rsidRPr="000B49AF">
        <w:rPr>
          <w:rFonts w:ascii="Arial Unicode MS" w:hAnsi="Arial Unicode MS" w:hint="eastAsia"/>
          <w:color w:val="666699"/>
          <w:sz w:val="18"/>
          <w:szCs w:val="20"/>
        </w:rPr>
        <w:t>～</w:t>
      </w:r>
      <w:hyperlink w:anchor="a807" w:history="1">
        <w:r w:rsidRPr="000B49AF">
          <w:rPr>
            <w:rStyle w:val="a4"/>
            <w:rFonts w:ascii="Arial Unicode MS" w:hAnsi="Arial Unicode MS" w:hint="eastAsia"/>
            <w:sz w:val="18"/>
            <w:szCs w:val="20"/>
          </w:rPr>
          <w:t>807</w:t>
        </w:r>
      </w:hyperlink>
      <w:r w:rsidRPr="000B49AF">
        <w:rPr>
          <w:rFonts w:ascii="Arial Unicode MS" w:hAnsi="Arial Unicode MS" w:hint="eastAsia"/>
          <w:color w:val="666699"/>
          <w:sz w:val="18"/>
          <w:szCs w:val="20"/>
        </w:rPr>
        <w:t>、</w:t>
      </w:r>
      <w:hyperlink w:anchor="a810" w:history="1">
        <w:r w:rsidRPr="000B49AF">
          <w:rPr>
            <w:rStyle w:val="a4"/>
            <w:rFonts w:ascii="Arial Unicode MS" w:hAnsi="Arial Unicode MS" w:hint="eastAsia"/>
            <w:sz w:val="18"/>
            <w:szCs w:val="20"/>
          </w:rPr>
          <w:t>810</w:t>
        </w:r>
      </w:hyperlink>
      <w:r w:rsidRPr="000B49AF">
        <w:rPr>
          <w:rFonts w:ascii="Arial Unicode MS" w:hAnsi="Arial Unicode MS" w:hint="eastAsia"/>
          <w:color w:val="666699"/>
          <w:sz w:val="18"/>
          <w:szCs w:val="20"/>
        </w:rPr>
        <w:t>、</w:t>
      </w:r>
      <w:hyperlink w:anchor="a816" w:history="1">
        <w:r w:rsidRPr="000B49AF">
          <w:rPr>
            <w:rStyle w:val="a4"/>
            <w:rFonts w:ascii="Arial Unicode MS" w:hAnsi="Arial Unicode MS" w:hint="eastAsia"/>
            <w:sz w:val="18"/>
            <w:szCs w:val="20"/>
          </w:rPr>
          <w:t>816</w:t>
        </w:r>
      </w:hyperlink>
      <w:r w:rsidRPr="000B49AF">
        <w:rPr>
          <w:rFonts w:ascii="Arial Unicode MS" w:hAnsi="Arial Unicode MS" w:hint="eastAsia"/>
          <w:color w:val="666699"/>
          <w:sz w:val="18"/>
          <w:szCs w:val="20"/>
        </w:rPr>
        <w:t>、</w:t>
      </w:r>
      <w:hyperlink w:anchor="a818" w:history="1">
        <w:r w:rsidRPr="000B49AF">
          <w:rPr>
            <w:rStyle w:val="a4"/>
            <w:rFonts w:ascii="Arial Unicode MS" w:hAnsi="Arial Unicode MS" w:hint="eastAsia"/>
            <w:sz w:val="18"/>
            <w:szCs w:val="20"/>
          </w:rPr>
          <w:t>818</w:t>
        </w:r>
      </w:hyperlink>
      <w:r w:rsidRPr="000B49AF">
        <w:rPr>
          <w:rFonts w:ascii="Arial Unicode MS" w:hAnsi="Arial Unicode MS" w:hint="eastAsia"/>
          <w:color w:val="666699"/>
          <w:sz w:val="18"/>
          <w:szCs w:val="20"/>
        </w:rPr>
        <w:t>、</w:t>
      </w:r>
      <w:hyperlink w:anchor="a820" w:history="1">
        <w:r w:rsidRPr="000B49AF">
          <w:rPr>
            <w:rStyle w:val="a4"/>
            <w:rFonts w:ascii="Arial Unicode MS" w:hAnsi="Arial Unicode MS" w:hint="eastAsia"/>
            <w:sz w:val="18"/>
            <w:szCs w:val="20"/>
          </w:rPr>
          <w:t>820</w:t>
        </w:r>
      </w:hyperlink>
      <w:r w:rsidRPr="000B49AF">
        <w:rPr>
          <w:rFonts w:ascii="Arial Unicode MS" w:hAnsi="Arial Unicode MS" w:hint="eastAsia"/>
          <w:color w:val="666699"/>
          <w:sz w:val="18"/>
          <w:szCs w:val="20"/>
        </w:rPr>
        <w:t>、</w:t>
      </w:r>
      <w:hyperlink w:anchor="a822" w:history="1">
        <w:r w:rsidRPr="000B49AF">
          <w:rPr>
            <w:rStyle w:val="a4"/>
            <w:rFonts w:ascii="Arial Unicode MS" w:hAnsi="Arial Unicode MS" w:hint="eastAsia"/>
            <w:sz w:val="18"/>
            <w:szCs w:val="20"/>
          </w:rPr>
          <w:t>822</w:t>
        </w:r>
      </w:hyperlink>
      <w:r w:rsidRPr="000B49AF">
        <w:rPr>
          <w:rFonts w:ascii="Arial Unicode MS" w:hAnsi="Arial Unicode MS" w:hint="eastAsia"/>
          <w:color w:val="666699"/>
          <w:sz w:val="18"/>
          <w:szCs w:val="20"/>
        </w:rPr>
        <w:t>～</w:t>
      </w:r>
      <w:hyperlink w:anchor="a824" w:history="1">
        <w:r w:rsidRPr="000B49AF">
          <w:rPr>
            <w:rStyle w:val="a4"/>
            <w:rFonts w:ascii="Arial Unicode MS" w:hAnsi="Arial Unicode MS" w:hint="eastAsia"/>
            <w:sz w:val="18"/>
            <w:szCs w:val="20"/>
          </w:rPr>
          <w:t>824</w:t>
        </w:r>
      </w:hyperlink>
      <w:r w:rsidRPr="000B49AF">
        <w:rPr>
          <w:rFonts w:ascii="Arial Unicode MS" w:hAnsi="Arial Unicode MS" w:hint="eastAsia"/>
          <w:color w:val="666699"/>
          <w:sz w:val="18"/>
          <w:szCs w:val="20"/>
        </w:rPr>
        <w:t>、</w:t>
      </w:r>
      <w:hyperlink w:anchor="a827" w:history="1">
        <w:r w:rsidRPr="000B49AF">
          <w:rPr>
            <w:rStyle w:val="a4"/>
            <w:rFonts w:ascii="Arial Unicode MS" w:hAnsi="Arial Unicode MS" w:hint="eastAsia"/>
            <w:sz w:val="18"/>
            <w:szCs w:val="20"/>
          </w:rPr>
          <w:t>827</w:t>
        </w:r>
      </w:hyperlink>
      <w:r w:rsidRPr="000B49AF">
        <w:rPr>
          <w:rFonts w:ascii="Arial Unicode MS" w:hAnsi="Arial Unicode MS" w:hint="eastAsia"/>
          <w:color w:val="666699"/>
          <w:sz w:val="18"/>
          <w:szCs w:val="20"/>
        </w:rPr>
        <w:t>、</w:t>
      </w:r>
      <w:hyperlink w:anchor="a828" w:history="1">
        <w:r w:rsidRPr="000B49AF">
          <w:rPr>
            <w:rStyle w:val="a4"/>
            <w:rFonts w:ascii="Arial Unicode MS" w:hAnsi="Arial Unicode MS" w:hint="eastAsia"/>
            <w:sz w:val="18"/>
            <w:szCs w:val="20"/>
          </w:rPr>
          <w:t>828</w:t>
        </w:r>
      </w:hyperlink>
      <w:r w:rsidRPr="000B49AF">
        <w:rPr>
          <w:rFonts w:ascii="Arial Unicode MS" w:hAnsi="Arial Unicode MS" w:hint="eastAsia"/>
          <w:color w:val="666699"/>
          <w:sz w:val="18"/>
          <w:szCs w:val="20"/>
        </w:rPr>
        <w:t>、</w:t>
      </w:r>
      <w:hyperlink w:anchor="a830" w:history="1">
        <w:r w:rsidRPr="000B49AF">
          <w:rPr>
            <w:rStyle w:val="a4"/>
            <w:rFonts w:ascii="Arial Unicode MS" w:hAnsi="Arial Unicode MS" w:hint="eastAsia"/>
            <w:sz w:val="18"/>
            <w:szCs w:val="20"/>
          </w:rPr>
          <w:t>830</w:t>
        </w:r>
      </w:hyperlink>
      <w:r w:rsidRPr="000B49AF">
        <w:rPr>
          <w:rFonts w:ascii="Arial Unicode MS" w:hAnsi="Arial Unicode MS" w:hint="eastAsia"/>
          <w:color w:val="666699"/>
          <w:sz w:val="18"/>
          <w:szCs w:val="20"/>
        </w:rPr>
        <w:t>條條文；增訂第</w:t>
      </w:r>
      <w:hyperlink w:anchor="a759b1" w:history="1">
        <w:r w:rsidRPr="000B49AF">
          <w:rPr>
            <w:rStyle w:val="a4"/>
            <w:rFonts w:ascii="Arial Unicode MS" w:hAnsi="Arial Unicode MS" w:hint="eastAsia"/>
            <w:sz w:val="18"/>
            <w:szCs w:val="20"/>
          </w:rPr>
          <w:t>759-1</w:t>
        </w:r>
      </w:hyperlink>
      <w:r w:rsidRPr="000B49AF">
        <w:rPr>
          <w:rFonts w:ascii="Arial Unicode MS" w:hAnsi="Arial Unicode MS" w:hint="eastAsia"/>
          <w:color w:val="666699"/>
          <w:sz w:val="18"/>
          <w:szCs w:val="20"/>
        </w:rPr>
        <w:t>、</w:t>
      </w:r>
      <w:hyperlink w:anchor="a768b1" w:history="1">
        <w:r w:rsidRPr="000B49AF">
          <w:rPr>
            <w:rStyle w:val="a4"/>
            <w:rFonts w:ascii="Arial Unicode MS" w:hAnsi="Arial Unicode MS" w:hint="eastAsia"/>
            <w:sz w:val="18"/>
            <w:szCs w:val="20"/>
          </w:rPr>
          <w:t>768-1</w:t>
        </w:r>
      </w:hyperlink>
      <w:r w:rsidRPr="000B49AF">
        <w:rPr>
          <w:rFonts w:ascii="Arial Unicode MS" w:hAnsi="Arial Unicode MS" w:hint="eastAsia"/>
          <w:color w:val="666699"/>
          <w:sz w:val="18"/>
          <w:szCs w:val="20"/>
        </w:rPr>
        <w:t>、</w:t>
      </w:r>
      <w:hyperlink w:anchor="a796b1" w:history="1">
        <w:r w:rsidRPr="000B49AF">
          <w:rPr>
            <w:rStyle w:val="a4"/>
            <w:rFonts w:ascii="Arial Unicode MS" w:hAnsi="Arial Unicode MS" w:hint="eastAsia"/>
            <w:sz w:val="18"/>
            <w:szCs w:val="20"/>
          </w:rPr>
          <w:t>796-1</w:t>
        </w:r>
      </w:hyperlink>
      <w:r w:rsidRPr="000B49AF">
        <w:rPr>
          <w:rFonts w:ascii="Arial Unicode MS" w:hAnsi="Arial Unicode MS" w:hint="eastAsia"/>
          <w:color w:val="666699"/>
          <w:sz w:val="18"/>
          <w:szCs w:val="20"/>
        </w:rPr>
        <w:t>、</w:t>
      </w:r>
      <w:hyperlink w:anchor="a796b2" w:history="1">
        <w:r w:rsidRPr="000B49AF">
          <w:rPr>
            <w:rStyle w:val="a4"/>
            <w:rFonts w:ascii="Arial Unicode MS" w:hAnsi="Arial Unicode MS" w:hint="eastAsia"/>
            <w:sz w:val="18"/>
            <w:szCs w:val="20"/>
          </w:rPr>
          <w:t>796-2</w:t>
        </w:r>
      </w:hyperlink>
      <w:r w:rsidRPr="000B49AF">
        <w:rPr>
          <w:rFonts w:ascii="Arial Unicode MS" w:hAnsi="Arial Unicode MS" w:hint="eastAsia"/>
          <w:color w:val="666699"/>
          <w:sz w:val="18"/>
          <w:szCs w:val="20"/>
        </w:rPr>
        <w:t>、</w:t>
      </w:r>
      <w:hyperlink w:anchor="a799b1" w:history="1">
        <w:r w:rsidRPr="000B49AF">
          <w:rPr>
            <w:rStyle w:val="a4"/>
            <w:rFonts w:ascii="Arial Unicode MS" w:hAnsi="Arial Unicode MS" w:hint="eastAsia"/>
            <w:sz w:val="18"/>
            <w:szCs w:val="20"/>
          </w:rPr>
          <w:t>799-1</w:t>
        </w:r>
      </w:hyperlink>
      <w:r w:rsidRPr="000B49AF">
        <w:rPr>
          <w:rFonts w:ascii="Arial Unicode MS" w:hAnsi="Arial Unicode MS" w:hint="eastAsia"/>
          <w:color w:val="666699"/>
          <w:sz w:val="18"/>
          <w:szCs w:val="20"/>
        </w:rPr>
        <w:t>、</w:t>
      </w:r>
      <w:hyperlink w:anchor="a799b2" w:history="1">
        <w:r w:rsidRPr="000B49AF">
          <w:rPr>
            <w:rStyle w:val="a4"/>
            <w:rFonts w:ascii="Arial Unicode MS" w:hAnsi="Arial Unicode MS" w:hint="eastAsia"/>
            <w:sz w:val="18"/>
            <w:szCs w:val="20"/>
          </w:rPr>
          <w:t>799-2</w:t>
        </w:r>
      </w:hyperlink>
      <w:r w:rsidRPr="000B49AF">
        <w:rPr>
          <w:rFonts w:ascii="Arial Unicode MS" w:hAnsi="Arial Unicode MS" w:hint="eastAsia"/>
          <w:color w:val="666699"/>
          <w:sz w:val="18"/>
          <w:szCs w:val="20"/>
        </w:rPr>
        <w:t>、</w:t>
      </w:r>
      <w:hyperlink w:anchor="a800b1" w:history="1">
        <w:r w:rsidRPr="000B49AF">
          <w:rPr>
            <w:rStyle w:val="a4"/>
            <w:rFonts w:ascii="Arial Unicode MS" w:hAnsi="Arial Unicode MS" w:hint="eastAsia"/>
            <w:sz w:val="18"/>
            <w:szCs w:val="20"/>
          </w:rPr>
          <w:t>800-1</w:t>
        </w:r>
      </w:hyperlink>
      <w:r w:rsidRPr="000B49AF">
        <w:rPr>
          <w:rFonts w:ascii="Arial Unicode MS" w:hAnsi="Arial Unicode MS" w:hint="eastAsia"/>
          <w:color w:val="666699"/>
          <w:sz w:val="18"/>
          <w:szCs w:val="20"/>
        </w:rPr>
        <w:t>、</w:t>
      </w:r>
      <w:hyperlink w:anchor="a805b1" w:history="1">
        <w:r w:rsidRPr="000B49AF">
          <w:rPr>
            <w:rStyle w:val="a4"/>
            <w:rFonts w:ascii="Arial Unicode MS" w:hAnsi="Arial Unicode MS" w:hint="eastAsia"/>
            <w:sz w:val="18"/>
            <w:szCs w:val="20"/>
          </w:rPr>
          <w:t>805-1</w:t>
        </w:r>
      </w:hyperlink>
      <w:r w:rsidRPr="000B49AF">
        <w:rPr>
          <w:rFonts w:ascii="Arial Unicode MS" w:hAnsi="Arial Unicode MS" w:hint="eastAsia"/>
          <w:color w:val="666699"/>
          <w:sz w:val="18"/>
          <w:szCs w:val="20"/>
        </w:rPr>
        <w:t>、</w:t>
      </w:r>
      <w:hyperlink w:anchor="a807b1" w:history="1">
        <w:r w:rsidRPr="000B49AF">
          <w:rPr>
            <w:rStyle w:val="a4"/>
            <w:rFonts w:ascii="Arial Unicode MS" w:hAnsi="Arial Unicode MS" w:hint="eastAsia"/>
            <w:sz w:val="18"/>
            <w:szCs w:val="20"/>
          </w:rPr>
          <w:t>807-1</w:t>
        </w:r>
      </w:hyperlink>
      <w:r w:rsidRPr="000B49AF">
        <w:rPr>
          <w:rFonts w:ascii="Arial Unicode MS" w:hAnsi="Arial Unicode MS" w:hint="eastAsia"/>
          <w:color w:val="666699"/>
          <w:sz w:val="18"/>
          <w:szCs w:val="20"/>
        </w:rPr>
        <w:t>、</w:t>
      </w:r>
      <w:hyperlink w:anchor="a824b1" w:history="1">
        <w:r w:rsidRPr="000B49AF">
          <w:rPr>
            <w:rStyle w:val="a4"/>
            <w:rFonts w:ascii="Arial Unicode MS" w:hAnsi="Arial Unicode MS" w:hint="eastAsia"/>
            <w:sz w:val="18"/>
            <w:szCs w:val="20"/>
          </w:rPr>
          <w:t>824-1</w:t>
        </w:r>
      </w:hyperlink>
      <w:r w:rsidRPr="000B49AF">
        <w:rPr>
          <w:rFonts w:ascii="Arial Unicode MS" w:hAnsi="Arial Unicode MS" w:hint="eastAsia"/>
          <w:color w:val="666699"/>
          <w:sz w:val="18"/>
          <w:szCs w:val="20"/>
        </w:rPr>
        <w:t>、</w:t>
      </w:r>
      <w:hyperlink w:anchor="a826b1" w:history="1">
        <w:r w:rsidRPr="000B49AF">
          <w:rPr>
            <w:rStyle w:val="a4"/>
            <w:rFonts w:ascii="Arial Unicode MS" w:hAnsi="Arial Unicode MS" w:hint="eastAsia"/>
            <w:sz w:val="18"/>
            <w:szCs w:val="20"/>
          </w:rPr>
          <w:t>826-1</w:t>
        </w:r>
      </w:hyperlink>
      <w:r w:rsidRPr="000B49AF">
        <w:rPr>
          <w:rFonts w:ascii="Arial Unicode MS" w:hAnsi="Arial Unicode MS" w:hint="eastAsia"/>
          <w:color w:val="666699"/>
          <w:sz w:val="18"/>
          <w:szCs w:val="20"/>
        </w:rPr>
        <w:t>條條文；刪除</w:t>
      </w:r>
      <w:hyperlink w:anchor="a760" w:history="1">
        <w:r w:rsidRPr="000B49AF">
          <w:rPr>
            <w:rStyle w:val="a4"/>
            <w:rFonts w:ascii="Arial Unicode MS" w:hAnsi="Arial Unicode MS" w:hint="eastAsia"/>
            <w:sz w:val="18"/>
            <w:szCs w:val="20"/>
          </w:rPr>
          <w:t>第</w:t>
        </w:r>
        <w:r w:rsidRPr="000B49AF">
          <w:rPr>
            <w:rStyle w:val="a4"/>
            <w:rFonts w:ascii="Arial Unicode MS" w:hAnsi="Arial Unicode MS" w:hint="eastAsia"/>
            <w:sz w:val="18"/>
            <w:szCs w:val="20"/>
          </w:rPr>
          <w:t>760</w:t>
        </w:r>
        <w:r w:rsidRPr="000B49AF">
          <w:rPr>
            <w:rStyle w:val="a4"/>
            <w:rFonts w:ascii="Arial Unicode MS" w:hAnsi="Arial Unicode MS" w:hint="eastAsia"/>
            <w:sz w:val="18"/>
            <w:szCs w:val="20"/>
          </w:rPr>
          <w:t>條</w:t>
        </w:r>
      </w:hyperlink>
      <w:r w:rsidRPr="000B49AF">
        <w:rPr>
          <w:rFonts w:ascii="Arial Unicode MS" w:hAnsi="Arial Unicode MS" w:hint="eastAsia"/>
          <w:color w:val="666699"/>
          <w:sz w:val="18"/>
          <w:szCs w:val="20"/>
        </w:rPr>
        <w:t>條文；並自公布後六個月施行</w:t>
      </w:r>
    </w:p>
    <w:p w:rsidR="00773691" w:rsidRPr="00B20BD7" w:rsidRDefault="00773691" w:rsidP="00B20BD7">
      <w:pPr>
        <w:jc w:val="both"/>
        <w:rPr>
          <w:rFonts w:ascii="Arial Unicode MS" w:hAnsi="Arial Unicode MS" w:hint="eastAsia"/>
          <w:color w:val="666699"/>
          <w:sz w:val="18"/>
        </w:rPr>
      </w:pPr>
      <w:r w:rsidRPr="00B20BD7">
        <w:rPr>
          <w:rFonts w:ascii="Arial Unicode MS" w:hAnsi="Arial Unicode MS" w:hint="eastAsia"/>
          <w:b/>
          <w:color w:val="666699"/>
          <w:sz w:val="18"/>
        </w:rPr>
        <w:t>20</w:t>
      </w:r>
      <w:r w:rsidR="000A1CB8" w:rsidRPr="000A1CB8">
        <w:rPr>
          <w:rFonts w:ascii="新細明體" w:hAnsi="新細明體"/>
          <w:b/>
          <w:color w:val="666699"/>
          <w:sz w:val="18"/>
          <w:szCs w:val="20"/>
        </w:rPr>
        <w:t>‧</w:t>
      </w:r>
      <w:r w:rsidRPr="00B20BD7">
        <w:rPr>
          <w:rFonts w:ascii="Arial Unicode MS" w:hAnsi="Arial Unicode MS" w:hint="eastAsia"/>
          <w:color w:val="666699"/>
          <w:sz w:val="18"/>
        </w:rPr>
        <w:t>中華民國九十八年四月二十九日總統華總一義字第</w:t>
      </w:r>
      <w:r w:rsidRPr="00B20BD7">
        <w:rPr>
          <w:rFonts w:ascii="Arial Unicode MS" w:hAnsi="Arial Unicode MS" w:hint="eastAsia"/>
          <w:color w:val="666699"/>
          <w:sz w:val="18"/>
        </w:rPr>
        <w:t>09800105881</w:t>
      </w:r>
      <w:r w:rsidRPr="00B20BD7">
        <w:rPr>
          <w:rFonts w:ascii="Arial Unicode MS" w:hAnsi="Arial Unicode MS" w:hint="eastAsia"/>
          <w:color w:val="666699"/>
          <w:sz w:val="18"/>
        </w:rPr>
        <w:t>號令增訂公布</w:t>
      </w:r>
      <w:hyperlink w:anchor="a1052b1" w:history="1">
        <w:r w:rsidRPr="00B20BD7">
          <w:rPr>
            <w:rStyle w:val="a4"/>
            <w:rFonts w:ascii="Arial Unicode MS" w:hAnsi="Arial Unicode MS" w:hint="eastAsia"/>
            <w:sz w:val="18"/>
          </w:rPr>
          <w:t>第</w:t>
        </w:r>
        <w:r w:rsidRPr="00B20BD7">
          <w:rPr>
            <w:rStyle w:val="a4"/>
            <w:rFonts w:ascii="Arial Unicode MS" w:hAnsi="Arial Unicode MS" w:hint="eastAsia"/>
            <w:sz w:val="18"/>
          </w:rPr>
          <w:t>10</w:t>
        </w:r>
        <w:r w:rsidRPr="00B20BD7">
          <w:rPr>
            <w:rStyle w:val="a4"/>
            <w:rFonts w:ascii="Arial Unicode MS" w:hAnsi="Arial Unicode MS" w:hint="eastAsia"/>
            <w:sz w:val="18"/>
          </w:rPr>
          <w:t>5</w:t>
        </w:r>
        <w:r w:rsidRPr="00B20BD7">
          <w:rPr>
            <w:rStyle w:val="a4"/>
            <w:rFonts w:ascii="Arial Unicode MS" w:hAnsi="Arial Unicode MS" w:hint="eastAsia"/>
            <w:sz w:val="18"/>
          </w:rPr>
          <w:t>2</w:t>
        </w:r>
        <w:r w:rsidRPr="00B20BD7">
          <w:rPr>
            <w:rStyle w:val="a4"/>
            <w:rFonts w:ascii="Arial Unicode MS" w:hAnsi="Arial Unicode MS" w:hint="eastAsia"/>
            <w:sz w:val="18"/>
          </w:rPr>
          <w:t>-1</w:t>
        </w:r>
        <w:r w:rsidRPr="00B20BD7">
          <w:rPr>
            <w:rStyle w:val="a4"/>
            <w:rFonts w:ascii="Arial Unicode MS" w:hAnsi="Arial Unicode MS" w:hint="eastAsia"/>
            <w:sz w:val="18"/>
          </w:rPr>
          <w:t>條</w:t>
        </w:r>
      </w:hyperlink>
      <w:r w:rsidRPr="00B20BD7">
        <w:rPr>
          <w:rFonts w:ascii="Arial Unicode MS" w:hAnsi="Arial Unicode MS" w:hint="eastAsia"/>
          <w:color w:val="666699"/>
          <w:sz w:val="18"/>
        </w:rPr>
        <w:t>條文</w:t>
      </w:r>
    </w:p>
    <w:p w:rsidR="00773691" w:rsidRPr="00535DE8" w:rsidRDefault="00B91EBC" w:rsidP="009461B9">
      <w:pPr>
        <w:ind w:right="-1"/>
        <w:jc w:val="both"/>
        <w:rPr>
          <w:rFonts w:ascii="Arial Unicode MS" w:hAnsi="Arial Unicode MS" w:hint="eastAsia"/>
          <w:color w:val="666699"/>
          <w:sz w:val="18"/>
          <w:szCs w:val="20"/>
        </w:rPr>
      </w:pPr>
      <w:r w:rsidRPr="00535DE8">
        <w:rPr>
          <w:rFonts w:ascii="Arial Unicode MS" w:hAnsi="Arial Unicode MS" w:hint="eastAsia"/>
          <w:b/>
          <w:color w:val="666699"/>
          <w:sz w:val="18"/>
          <w:szCs w:val="20"/>
        </w:rPr>
        <w:t>21</w:t>
      </w:r>
      <w:r w:rsidR="000A1CB8" w:rsidRPr="000A1CB8">
        <w:rPr>
          <w:rFonts w:ascii="新細明體" w:hAnsi="新細明體"/>
          <w:b/>
          <w:color w:val="666699"/>
          <w:sz w:val="18"/>
          <w:szCs w:val="20"/>
        </w:rPr>
        <w:t>‧</w:t>
      </w:r>
      <w:r w:rsidRPr="00535DE8">
        <w:rPr>
          <w:rFonts w:ascii="Arial Unicode MS" w:hAnsi="Arial Unicode MS" w:hint="eastAsia"/>
          <w:color w:val="666699"/>
          <w:sz w:val="18"/>
          <w:szCs w:val="20"/>
        </w:rPr>
        <w:t>中華民國九十八年六月十日總統華總一義字第</w:t>
      </w:r>
      <w:r w:rsidRPr="00535DE8">
        <w:rPr>
          <w:rFonts w:ascii="Arial Unicode MS" w:hAnsi="Arial Unicode MS" w:hint="eastAsia"/>
          <w:color w:val="666699"/>
          <w:sz w:val="18"/>
          <w:szCs w:val="20"/>
        </w:rPr>
        <w:t>09800142881</w:t>
      </w:r>
      <w:r w:rsidRPr="00535DE8">
        <w:rPr>
          <w:rFonts w:ascii="Arial Unicode MS" w:hAnsi="Arial Unicode MS" w:hint="eastAsia"/>
          <w:color w:val="666699"/>
          <w:sz w:val="18"/>
          <w:szCs w:val="20"/>
        </w:rPr>
        <w:t>號令修正公布第</w:t>
      </w:r>
      <w:hyperlink w:anchor="a1148" w:history="1">
        <w:r w:rsidRPr="00535DE8">
          <w:rPr>
            <w:rStyle w:val="a4"/>
            <w:rFonts w:ascii="Arial Unicode MS" w:hAnsi="Arial Unicode MS" w:hint="eastAsia"/>
            <w:sz w:val="18"/>
            <w:szCs w:val="20"/>
          </w:rPr>
          <w:t>1</w:t>
        </w:r>
        <w:r w:rsidRPr="00535DE8">
          <w:rPr>
            <w:rStyle w:val="a4"/>
            <w:rFonts w:ascii="Arial Unicode MS" w:hAnsi="Arial Unicode MS" w:hint="eastAsia"/>
            <w:sz w:val="18"/>
            <w:szCs w:val="20"/>
          </w:rPr>
          <w:t>1</w:t>
        </w:r>
        <w:r w:rsidRPr="00535DE8">
          <w:rPr>
            <w:rStyle w:val="a4"/>
            <w:rFonts w:ascii="Arial Unicode MS" w:hAnsi="Arial Unicode MS" w:hint="eastAsia"/>
            <w:sz w:val="18"/>
            <w:szCs w:val="20"/>
          </w:rPr>
          <w:t>4</w:t>
        </w:r>
        <w:r w:rsidRPr="00535DE8">
          <w:rPr>
            <w:rStyle w:val="a4"/>
            <w:rFonts w:ascii="Arial Unicode MS" w:hAnsi="Arial Unicode MS" w:hint="eastAsia"/>
            <w:sz w:val="18"/>
            <w:szCs w:val="20"/>
          </w:rPr>
          <w:t>8</w:t>
        </w:r>
      </w:hyperlink>
      <w:r w:rsidRPr="00535DE8">
        <w:rPr>
          <w:rFonts w:ascii="Arial Unicode MS" w:hAnsi="Arial Unicode MS" w:hint="eastAsia"/>
          <w:color w:val="666699"/>
          <w:sz w:val="18"/>
          <w:szCs w:val="20"/>
        </w:rPr>
        <w:t>、</w:t>
      </w:r>
      <w:hyperlink w:anchor="a1153" w:history="1">
        <w:r w:rsidRPr="00535DE8">
          <w:rPr>
            <w:rStyle w:val="a4"/>
            <w:rFonts w:ascii="Arial Unicode MS" w:hAnsi="Arial Unicode MS" w:hint="eastAsia"/>
            <w:sz w:val="18"/>
            <w:szCs w:val="20"/>
          </w:rPr>
          <w:t>1</w:t>
        </w:r>
        <w:r w:rsidRPr="00535DE8">
          <w:rPr>
            <w:rStyle w:val="a4"/>
            <w:rFonts w:ascii="Arial Unicode MS" w:hAnsi="Arial Unicode MS" w:hint="eastAsia"/>
            <w:sz w:val="18"/>
            <w:szCs w:val="20"/>
          </w:rPr>
          <w:t>1</w:t>
        </w:r>
        <w:r w:rsidRPr="00535DE8">
          <w:rPr>
            <w:rStyle w:val="a4"/>
            <w:rFonts w:ascii="Arial Unicode MS" w:hAnsi="Arial Unicode MS" w:hint="eastAsia"/>
            <w:sz w:val="18"/>
            <w:szCs w:val="20"/>
          </w:rPr>
          <w:t>53</w:t>
        </w:r>
      </w:hyperlink>
      <w:r w:rsidRPr="00535DE8">
        <w:rPr>
          <w:rFonts w:ascii="Arial Unicode MS" w:hAnsi="Arial Unicode MS" w:hint="eastAsia"/>
          <w:color w:val="666699"/>
          <w:sz w:val="18"/>
          <w:szCs w:val="20"/>
        </w:rPr>
        <w:t>、</w:t>
      </w:r>
      <w:hyperlink w:anchor="a1154" w:history="1">
        <w:r w:rsidRPr="00535DE8">
          <w:rPr>
            <w:rStyle w:val="a4"/>
            <w:rFonts w:ascii="Arial Unicode MS" w:hAnsi="Arial Unicode MS" w:hint="eastAsia"/>
            <w:sz w:val="18"/>
            <w:szCs w:val="20"/>
          </w:rPr>
          <w:t>11</w:t>
        </w:r>
        <w:r w:rsidRPr="00535DE8">
          <w:rPr>
            <w:rStyle w:val="a4"/>
            <w:rFonts w:ascii="Arial Unicode MS" w:hAnsi="Arial Unicode MS" w:hint="eastAsia"/>
            <w:sz w:val="18"/>
            <w:szCs w:val="20"/>
          </w:rPr>
          <w:t>5</w:t>
        </w:r>
        <w:r w:rsidRPr="00535DE8">
          <w:rPr>
            <w:rStyle w:val="a4"/>
            <w:rFonts w:ascii="Arial Unicode MS" w:hAnsi="Arial Unicode MS" w:hint="eastAsia"/>
            <w:sz w:val="18"/>
            <w:szCs w:val="20"/>
          </w:rPr>
          <w:t>4</w:t>
        </w:r>
      </w:hyperlink>
      <w:r w:rsidRPr="00535DE8">
        <w:rPr>
          <w:rFonts w:ascii="Arial Unicode MS" w:hAnsi="Arial Unicode MS" w:hint="eastAsia"/>
          <w:color w:val="666699"/>
          <w:sz w:val="18"/>
          <w:szCs w:val="20"/>
        </w:rPr>
        <w:t>、</w:t>
      </w:r>
      <w:hyperlink w:anchor="a1156" w:history="1">
        <w:r w:rsidRPr="00535DE8">
          <w:rPr>
            <w:rStyle w:val="a4"/>
            <w:rFonts w:ascii="Arial Unicode MS" w:hAnsi="Arial Unicode MS" w:hint="eastAsia"/>
            <w:sz w:val="18"/>
            <w:szCs w:val="20"/>
          </w:rPr>
          <w:t>11</w:t>
        </w:r>
        <w:r w:rsidRPr="00535DE8">
          <w:rPr>
            <w:rStyle w:val="a4"/>
            <w:rFonts w:ascii="Arial Unicode MS" w:hAnsi="Arial Unicode MS" w:hint="eastAsia"/>
            <w:sz w:val="18"/>
            <w:szCs w:val="20"/>
          </w:rPr>
          <w:t>5</w:t>
        </w:r>
        <w:r w:rsidRPr="00535DE8">
          <w:rPr>
            <w:rStyle w:val="a4"/>
            <w:rFonts w:ascii="Arial Unicode MS" w:hAnsi="Arial Unicode MS" w:hint="eastAsia"/>
            <w:sz w:val="18"/>
            <w:szCs w:val="20"/>
          </w:rPr>
          <w:t>6</w:t>
        </w:r>
      </w:hyperlink>
      <w:r w:rsidRPr="00535DE8">
        <w:rPr>
          <w:rFonts w:ascii="Arial Unicode MS" w:hAnsi="Arial Unicode MS" w:hint="eastAsia"/>
          <w:color w:val="666699"/>
          <w:sz w:val="18"/>
          <w:szCs w:val="20"/>
        </w:rPr>
        <w:t>、</w:t>
      </w:r>
      <w:hyperlink w:anchor="a1157" w:history="1">
        <w:r w:rsidRPr="00535DE8">
          <w:rPr>
            <w:rStyle w:val="a4"/>
            <w:rFonts w:ascii="Arial Unicode MS" w:hAnsi="Arial Unicode MS" w:hint="eastAsia"/>
            <w:sz w:val="18"/>
            <w:szCs w:val="20"/>
          </w:rPr>
          <w:t>115</w:t>
        </w:r>
        <w:r w:rsidRPr="00535DE8">
          <w:rPr>
            <w:rStyle w:val="a4"/>
            <w:rFonts w:ascii="Arial Unicode MS" w:hAnsi="Arial Unicode MS" w:hint="eastAsia"/>
            <w:sz w:val="18"/>
            <w:szCs w:val="20"/>
          </w:rPr>
          <w:t>7</w:t>
        </w:r>
      </w:hyperlink>
      <w:r w:rsidRPr="00535DE8">
        <w:rPr>
          <w:rFonts w:ascii="Arial Unicode MS" w:hAnsi="Arial Unicode MS" w:hint="eastAsia"/>
          <w:color w:val="666699"/>
          <w:sz w:val="18"/>
          <w:szCs w:val="20"/>
        </w:rPr>
        <w:t>、</w:t>
      </w:r>
      <w:hyperlink w:anchor="a1159" w:history="1">
        <w:r w:rsidRPr="00535DE8">
          <w:rPr>
            <w:rStyle w:val="a4"/>
            <w:rFonts w:ascii="Arial Unicode MS" w:hAnsi="Arial Unicode MS" w:hint="eastAsia"/>
            <w:sz w:val="18"/>
            <w:szCs w:val="20"/>
          </w:rPr>
          <w:t>1</w:t>
        </w:r>
        <w:r w:rsidRPr="00535DE8">
          <w:rPr>
            <w:rStyle w:val="a4"/>
            <w:rFonts w:ascii="Arial Unicode MS" w:hAnsi="Arial Unicode MS" w:hint="eastAsia"/>
            <w:sz w:val="18"/>
            <w:szCs w:val="20"/>
          </w:rPr>
          <w:t>1</w:t>
        </w:r>
        <w:r w:rsidRPr="00535DE8">
          <w:rPr>
            <w:rStyle w:val="a4"/>
            <w:rFonts w:ascii="Arial Unicode MS" w:hAnsi="Arial Unicode MS" w:hint="eastAsia"/>
            <w:sz w:val="18"/>
            <w:szCs w:val="20"/>
          </w:rPr>
          <w:t>59</w:t>
        </w:r>
      </w:hyperlink>
      <w:r w:rsidRPr="00535DE8">
        <w:rPr>
          <w:rFonts w:ascii="Arial Unicode MS" w:hAnsi="Arial Unicode MS" w:hint="eastAsia"/>
          <w:color w:val="666699"/>
          <w:sz w:val="18"/>
          <w:szCs w:val="20"/>
        </w:rPr>
        <w:t>、</w:t>
      </w:r>
      <w:hyperlink w:anchor="a1161" w:history="1">
        <w:r w:rsidRPr="00535DE8">
          <w:rPr>
            <w:rStyle w:val="a4"/>
            <w:rFonts w:ascii="Arial Unicode MS" w:hAnsi="Arial Unicode MS" w:hint="eastAsia"/>
            <w:sz w:val="18"/>
            <w:szCs w:val="20"/>
          </w:rPr>
          <w:t>1</w:t>
        </w:r>
        <w:r w:rsidRPr="00535DE8">
          <w:rPr>
            <w:rStyle w:val="a4"/>
            <w:rFonts w:ascii="Arial Unicode MS" w:hAnsi="Arial Unicode MS" w:hint="eastAsia"/>
            <w:sz w:val="18"/>
            <w:szCs w:val="20"/>
          </w:rPr>
          <w:t>1</w:t>
        </w:r>
        <w:r w:rsidRPr="00535DE8">
          <w:rPr>
            <w:rStyle w:val="a4"/>
            <w:rFonts w:ascii="Arial Unicode MS" w:hAnsi="Arial Unicode MS" w:hint="eastAsia"/>
            <w:sz w:val="18"/>
            <w:szCs w:val="20"/>
          </w:rPr>
          <w:t>61</w:t>
        </w:r>
      </w:hyperlink>
      <w:r w:rsidRPr="00535DE8">
        <w:rPr>
          <w:rFonts w:ascii="Arial Unicode MS" w:hAnsi="Arial Unicode MS" w:hint="eastAsia"/>
          <w:color w:val="666699"/>
          <w:sz w:val="18"/>
          <w:szCs w:val="20"/>
        </w:rPr>
        <w:t>、</w:t>
      </w:r>
      <w:hyperlink w:anchor="a1163" w:history="1">
        <w:r w:rsidRPr="00535DE8">
          <w:rPr>
            <w:rStyle w:val="a4"/>
            <w:rFonts w:ascii="Arial Unicode MS" w:hAnsi="Arial Unicode MS" w:hint="eastAsia"/>
            <w:sz w:val="18"/>
            <w:szCs w:val="20"/>
          </w:rPr>
          <w:t>11</w:t>
        </w:r>
        <w:r w:rsidRPr="00535DE8">
          <w:rPr>
            <w:rStyle w:val="a4"/>
            <w:rFonts w:ascii="Arial Unicode MS" w:hAnsi="Arial Unicode MS" w:hint="eastAsia"/>
            <w:sz w:val="18"/>
            <w:szCs w:val="20"/>
          </w:rPr>
          <w:t>6</w:t>
        </w:r>
        <w:r w:rsidRPr="00535DE8">
          <w:rPr>
            <w:rStyle w:val="a4"/>
            <w:rFonts w:ascii="Arial Unicode MS" w:hAnsi="Arial Unicode MS" w:hint="eastAsia"/>
            <w:sz w:val="18"/>
            <w:szCs w:val="20"/>
          </w:rPr>
          <w:t>3</w:t>
        </w:r>
      </w:hyperlink>
      <w:r w:rsidRPr="00535DE8">
        <w:rPr>
          <w:rFonts w:ascii="Arial Unicode MS" w:hAnsi="Arial Unicode MS" w:hint="eastAsia"/>
          <w:color w:val="666699"/>
          <w:sz w:val="18"/>
          <w:szCs w:val="20"/>
        </w:rPr>
        <w:t>、</w:t>
      </w:r>
      <w:hyperlink w:anchor="a1176" w:history="1">
        <w:r w:rsidRPr="00535DE8">
          <w:rPr>
            <w:rStyle w:val="a4"/>
            <w:rFonts w:ascii="Arial Unicode MS" w:hAnsi="Arial Unicode MS" w:hint="eastAsia"/>
            <w:sz w:val="18"/>
            <w:szCs w:val="20"/>
          </w:rPr>
          <w:t>1</w:t>
        </w:r>
        <w:r w:rsidRPr="00535DE8">
          <w:rPr>
            <w:rStyle w:val="a4"/>
            <w:rFonts w:ascii="Arial Unicode MS" w:hAnsi="Arial Unicode MS" w:hint="eastAsia"/>
            <w:sz w:val="18"/>
            <w:szCs w:val="20"/>
          </w:rPr>
          <w:t>1</w:t>
        </w:r>
        <w:r w:rsidRPr="00535DE8">
          <w:rPr>
            <w:rStyle w:val="a4"/>
            <w:rFonts w:ascii="Arial Unicode MS" w:hAnsi="Arial Unicode MS" w:hint="eastAsia"/>
            <w:sz w:val="18"/>
            <w:szCs w:val="20"/>
          </w:rPr>
          <w:t>76</w:t>
        </w:r>
      </w:hyperlink>
      <w:r w:rsidRPr="00535DE8">
        <w:rPr>
          <w:rFonts w:ascii="Arial Unicode MS" w:hAnsi="Arial Unicode MS" w:hint="eastAsia"/>
          <w:color w:val="666699"/>
          <w:sz w:val="18"/>
          <w:szCs w:val="20"/>
        </w:rPr>
        <w:t>條條文；增訂第</w:t>
      </w:r>
      <w:hyperlink w:anchor="a1148b1" w:history="1">
        <w:r w:rsidRPr="00535DE8">
          <w:rPr>
            <w:rStyle w:val="a4"/>
            <w:rFonts w:ascii="Arial Unicode MS" w:hAnsi="Arial Unicode MS" w:hint="eastAsia"/>
            <w:sz w:val="18"/>
            <w:szCs w:val="20"/>
          </w:rPr>
          <w:t>1</w:t>
        </w:r>
        <w:r w:rsidRPr="00535DE8">
          <w:rPr>
            <w:rStyle w:val="a4"/>
            <w:rFonts w:ascii="Arial Unicode MS" w:hAnsi="Arial Unicode MS" w:hint="eastAsia"/>
            <w:sz w:val="18"/>
            <w:szCs w:val="20"/>
          </w:rPr>
          <w:t>1</w:t>
        </w:r>
        <w:r w:rsidRPr="00535DE8">
          <w:rPr>
            <w:rStyle w:val="a4"/>
            <w:rFonts w:ascii="Arial Unicode MS" w:hAnsi="Arial Unicode MS" w:hint="eastAsia"/>
            <w:sz w:val="18"/>
            <w:szCs w:val="20"/>
          </w:rPr>
          <w:t>48</w:t>
        </w:r>
        <w:r w:rsidRPr="00535DE8">
          <w:rPr>
            <w:rStyle w:val="a4"/>
            <w:rFonts w:ascii="Arial Unicode MS" w:hAnsi="Arial Unicode MS" w:hint="eastAsia"/>
            <w:sz w:val="18"/>
            <w:szCs w:val="20"/>
          </w:rPr>
          <w:t>-</w:t>
        </w:r>
        <w:r w:rsidRPr="00535DE8">
          <w:rPr>
            <w:rStyle w:val="a4"/>
            <w:rFonts w:ascii="Arial Unicode MS" w:hAnsi="Arial Unicode MS" w:hint="eastAsia"/>
            <w:sz w:val="18"/>
            <w:szCs w:val="20"/>
          </w:rPr>
          <w:t>1</w:t>
        </w:r>
      </w:hyperlink>
      <w:r w:rsidRPr="00535DE8">
        <w:rPr>
          <w:rFonts w:ascii="Arial Unicode MS" w:hAnsi="Arial Unicode MS" w:hint="eastAsia"/>
          <w:color w:val="666699"/>
          <w:sz w:val="18"/>
          <w:szCs w:val="20"/>
        </w:rPr>
        <w:t>、</w:t>
      </w:r>
      <w:hyperlink w:anchor="a1156b1" w:history="1">
        <w:r w:rsidRPr="00535DE8">
          <w:rPr>
            <w:rStyle w:val="a4"/>
            <w:rFonts w:ascii="Arial Unicode MS" w:hAnsi="Arial Unicode MS" w:hint="eastAsia"/>
            <w:sz w:val="18"/>
            <w:szCs w:val="20"/>
          </w:rPr>
          <w:t>115</w:t>
        </w:r>
        <w:r w:rsidRPr="00535DE8">
          <w:rPr>
            <w:rStyle w:val="a4"/>
            <w:rFonts w:ascii="Arial Unicode MS" w:hAnsi="Arial Unicode MS" w:hint="eastAsia"/>
            <w:sz w:val="18"/>
            <w:szCs w:val="20"/>
          </w:rPr>
          <w:t>6</w:t>
        </w:r>
        <w:r w:rsidRPr="00535DE8">
          <w:rPr>
            <w:rStyle w:val="a4"/>
            <w:rFonts w:ascii="Arial Unicode MS" w:hAnsi="Arial Unicode MS" w:hint="eastAsia"/>
            <w:sz w:val="18"/>
            <w:szCs w:val="20"/>
          </w:rPr>
          <w:t>-</w:t>
        </w:r>
        <w:r w:rsidRPr="00535DE8">
          <w:rPr>
            <w:rStyle w:val="a4"/>
            <w:rFonts w:ascii="Arial Unicode MS" w:hAnsi="Arial Unicode MS" w:hint="eastAsia"/>
            <w:sz w:val="18"/>
            <w:szCs w:val="20"/>
          </w:rPr>
          <w:t>1</w:t>
        </w:r>
      </w:hyperlink>
      <w:r w:rsidRPr="00535DE8">
        <w:rPr>
          <w:rFonts w:ascii="Arial Unicode MS" w:hAnsi="Arial Unicode MS" w:hint="eastAsia"/>
          <w:color w:val="666699"/>
          <w:sz w:val="18"/>
          <w:szCs w:val="20"/>
        </w:rPr>
        <w:t>、</w:t>
      </w:r>
      <w:r w:rsidRPr="00535DE8">
        <w:rPr>
          <w:rFonts w:ascii="Arial Unicode MS" w:hAnsi="Arial Unicode MS"/>
          <w:color w:val="666699"/>
          <w:sz w:val="18"/>
          <w:szCs w:val="20"/>
        </w:rPr>
        <w:fldChar w:fldCharType="begin"/>
      </w:r>
      <w:r w:rsidRPr="00535DE8">
        <w:rPr>
          <w:rFonts w:ascii="Arial Unicode MS" w:hAnsi="Arial Unicode MS"/>
          <w:color w:val="666699"/>
          <w:sz w:val="18"/>
          <w:szCs w:val="20"/>
        </w:rPr>
        <w:instrText xml:space="preserve"> HYPERLINK  \l "a1162b1" </w:instrText>
      </w:r>
      <w:r w:rsidRPr="00535DE8">
        <w:rPr>
          <w:rFonts w:ascii="Arial Unicode MS" w:hAnsi="Arial Unicode MS"/>
          <w:color w:val="666699"/>
          <w:sz w:val="18"/>
          <w:szCs w:val="20"/>
        </w:rPr>
      </w:r>
      <w:r w:rsidRPr="00535DE8">
        <w:rPr>
          <w:rFonts w:ascii="Arial Unicode MS" w:hAnsi="Arial Unicode MS"/>
          <w:color w:val="666699"/>
          <w:sz w:val="18"/>
          <w:szCs w:val="20"/>
        </w:rPr>
        <w:fldChar w:fldCharType="separate"/>
      </w:r>
      <w:r w:rsidRPr="00535DE8">
        <w:rPr>
          <w:rStyle w:val="a4"/>
          <w:rFonts w:ascii="Arial Unicode MS" w:hAnsi="Arial Unicode MS" w:hint="eastAsia"/>
          <w:sz w:val="18"/>
          <w:szCs w:val="20"/>
        </w:rPr>
        <w:t>1162-1</w:t>
      </w:r>
      <w:r w:rsidRPr="00535DE8">
        <w:rPr>
          <w:rFonts w:ascii="Arial Unicode MS" w:hAnsi="Arial Unicode MS"/>
          <w:color w:val="666699"/>
          <w:sz w:val="18"/>
          <w:szCs w:val="20"/>
        </w:rPr>
        <w:fldChar w:fldCharType="end"/>
      </w:r>
      <w:r w:rsidRPr="00535DE8">
        <w:rPr>
          <w:rFonts w:ascii="Arial Unicode MS" w:hAnsi="Arial Unicode MS" w:hint="eastAsia"/>
          <w:color w:val="666699"/>
          <w:sz w:val="18"/>
          <w:szCs w:val="20"/>
        </w:rPr>
        <w:t>、</w:t>
      </w:r>
      <w:hyperlink w:anchor="a1162b2" w:history="1">
        <w:r w:rsidRPr="00535DE8">
          <w:rPr>
            <w:rStyle w:val="a4"/>
            <w:rFonts w:ascii="Arial Unicode MS" w:hAnsi="Arial Unicode MS" w:hint="eastAsia"/>
            <w:sz w:val="18"/>
            <w:szCs w:val="20"/>
          </w:rPr>
          <w:t>11</w:t>
        </w:r>
        <w:r w:rsidRPr="00535DE8">
          <w:rPr>
            <w:rStyle w:val="a4"/>
            <w:rFonts w:ascii="Arial Unicode MS" w:hAnsi="Arial Unicode MS" w:hint="eastAsia"/>
            <w:sz w:val="18"/>
            <w:szCs w:val="20"/>
          </w:rPr>
          <w:t>6</w:t>
        </w:r>
        <w:r w:rsidRPr="00535DE8">
          <w:rPr>
            <w:rStyle w:val="a4"/>
            <w:rFonts w:ascii="Arial Unicode MS" w:hAnsi="Arial Unicode MS" w:hint="eastAsia"/>
            <w:sz w:val="18"/>
            <w:szCs w:val="20"/>
          </w:rPr>
          <w:t>2-2</w:t>
        </w:r>
      </w:hyperlink>
      <w:r w:rsidRPr="00535DE8">
        <w:rPr>
          <w:rFonts w:ascii="Arial Unicode MS" w:hAnsi="Arial Unicode MS" w:hint="eastAsia"/>
          <w:color w:val="666699"/>
          <w:sz w:val="18"/>
          <w:szCs w:val="20"/>
        </w:rPr>
        <w:t>條條文；刪除</w:t>
      </w:r>
      <w:hyperlink w:anchor="a1155" w:history="1">
        <w:r w:rsidRPr="00535DE8">
          <w:rPr>
            <w:rStyle w:val="a4"/>
            <w:rFonts w:ascii="Arial Unicode MS" w:hAnsi="Arial Unicode MS" w:hint="eastAsia"/>
            <w:sz w:val="18"/>
            <w:szCs w:val="20"/>
          </w:rPr>
          <w:t>第</w:t>
        </w:r>
        <w:r w:rsidRPr="00535DE8">
          <w:rPr>
            <w:rStyle w:val="a4"/>
            <w:rFonts w:ascii="Arial Unicode MS" w:hAnsi="Arial Unicode MS" w:hint="eastAsia"/>
            <w:sz w:val="18"/>
            <w:szCs w:val="20"/>
          </w:rPr>
          <w:t>1155</w:t>
        </w:r>
        <w:r w:rsidRPr="00535DE8">
          <w:rPr>
            <w:rStyle w:val="a4"/>
            <w:rFonts w:ascii="Arial Unicode MS" w:hAnsi="Arial Unicode MS" w:hint="eastAsia"/>
            <w:sz w:val="18"/>
            <w:szCs w:val="20"/>
          </w:rPr>
          <w:t>條</w:t>
        </w:r>
      </w:hyperlink>
      <w:r w:rsidRPr="00535DE8">
        <w:rPr>
          <w:rFonts w:ascii="Arial Unicode MS" w:hAnsi="Arial Unicode MS" w:hint="eastAsia"/>
          <w:color w:val="666699"/>
          <w:sz w:val="18"/>
          <w:szCs w:val="20"/>
        </w:rPr>
        <w:t>條文及第二章</w:t>
      </w:r>
      <w:hyperlink w:anchor="_第五編__繼承" w:history="1">
        <w:r w:rsidRPr="00535DE8">
          <w:rPr>
            <w:rStyle w:val="a4"/>
            <w:rFonts w:ascii="Arial Unicode MS" w:hAnsi="Arial Unicode MS" w:hint="eastAsia"/>
            <w:sz w:val="18"/>
            <w:szCs w:val="20"/>
          </w:rPr>
          <w:t>第二節節名</w:t>
        </w:r>
      </w:hyperlink>
    </w:p>
    <w:p w:rsidR="00CF386B" w:rsidRDefault="00AC19D5" w:rsidP="00CF386B">
      <w:pPr>
        <w:ind w:right="-1"/>
        <w:jc w:val="both"/>
        <w:rPr>
          <w:rFonts w:ascii="Arial Unicode MS" w:hAnsi="Arial Unicode MS" w:hint="eastAsia"/>
          <w:color w:val="666699"/>
          <w:sz w:val="18"/>
          <w:szCs w:val="20"/>
        </w:rPr>
      </w:pPr>
      <w:r w:rsidRPr="00535DE8">
        <w:rPr>
          <w:rFonts w:ascii="Arial Unicode MS" w:hAnsi="Arial Unicode MS" w:hint="eastAsia"/>
          <w:b/>
          <w:color w:val="666699"/>
          <w:sz w:val="18"/>
          <w:szCs w:val="20"/>
        </w:rPr>
        <w:t>22</w:t>
      </w:r>
      <w:r w:rsidR="000A1CB8" w:rsidRPr="000A1CB8">
        <w:rPr>
          <w:rFonts w:ascii="新細明體" w:hAnsi="新細明體"/>
          <w:b/>
          <w:color w:val="666699"/>
          <w:sz w:val="18"/>
          <w:szCs w:val="20"/>
        </w:rPr>
        <w:t>‧</w:t>
      </w:r>
      <w:r w:rsidRPr="00535DE8">
        <w:rPr>
          <w:rFonts w:ascii="Arial Unicode MS" w:hAnsi="Arial Unicode MS"/>
          <w:color w:val="666699"/>
          <w:sz w:val="18"/>
          <w:szCs w:val="20"/>
        </w:rPr>
        <w:t>中華民國九十八年十二月三十日總統華總一義字第</w:t>
      </w:r>
      <w:r w:rsidRPr="00535DE8">
        <w:rPr>
          <w:rFonts w:ascii="Arial Unicode MS" w:hAnsi="Arial Unicode MS"/>
          <w:color w:val="666699"/>
          <w:sz w:val="18"/>
          <w:szCs w:val="20"/>
        </w:rPr>
        <w:t>09800324501</w:t>
      </w:r>
      <w:r w:rsidRPr="00535DE8">
        <w:rPr>
          <w:rFonts w:ascii="Arial Unicode MS" w:hAnsi="Arial Unicode MS"/>
          <w:color w:val="666699"/>
          <w:sz w:val="18"/>
          <w:szCs w:val="20"/>
        </w:rPr>
        <w:t>號令修正公布第</w:t>
      </w:r>
      <w:hyperlink w:anchor="a687" w:history="1">
        <w:r w:rsidRPr="00535DE8">
          <w:rPr>
            <w:rStyle w:val="a4"/>
            <w:rFonts w:ascii="Arial Unicode MS" w:hAnsi="Arial Unicode MS"/>
            <w:sz w:val="18"/>
            <w:szCs w:val="20"/>
          </w:rPr>
          <w:t>6</w:t>
        </w:r>
        <w:r w:rsidRPr="00535DE8">
          <w:rPr>
            <w:rStyle w:val="a4"/>
            <w:rFonts w:ascii="Arial Unicode MS" w:hAnsi="Arial Unicode MS"/>
            <w:sz w:val="18"/>
            <w:szCs w:val="20"/>
          </w:rPr>
          <w:t>8</w:t>
        </w:r>
        <w:r w:rsidRPr="00535DE8">
          <w:rPr>
            <w:rStyle w:val="a4"/>
            <w:rFonts w:ascii="Arial Unicode MS" w:hAnsi="Arial Unicode MS"/>
            <w:sz w:val="18"/>
            <w:szCs w:val="20"/>
          </w:rPr>
          <w:t>7</w:t>
        </w:r>
      </w:hyperlink>
      <w:r w:rsidRPr="00535DE8">
        <w:rPr>
          <w:rFonts w:ascii="Arial Unicode MS" w:hAnsi="Arial Unicode MS"/>
          <w:color w:val="666699"/>
          <w:sz w:val="18"/>
          <w:szCs w:val="20"/>
        </w:rPr>
        <w:t>、</w:t>
      </w:r>
      <w:hyperlink w:anchor="a708" w:history="1">
        <w:r w:rsidRPr="00535DE8">
          <w:rPr>
            <w:rStyle w:val="a4"/>
            <w:rFonts w:ascii="Arial Unicode MS" w:hAnsi="Arial Unicode MS"/>
            <w:sz w:val="18"/>
            <w:szCs w:val="20"/>
          </w:rPr>
          <w:t>7</w:t>
        </w:r>
        <w:r w:rsidRPr="00535DE8">
          <w:rPr>
            <w:rStyle w:val="a4"/>
            <w:rFonts w:ascii="Arial Unicode MS" w:hAnsi="Arial Unicode MS"/>
            <w:sz w:val="18"/>
            <w:szCs w:val="20"/>
          </w:rPr>
          <w:t>0</w:t>
        </w:r>
        <w:r w:rsidRPr="00535DE8">
          <w:rPr>
            <w:rStyle w:val="a4"/>
            <w:rFonts w:ascii="Arial Unicode MS" w:hAnsi="Arial Unicode MS"/>
            <w:sz w:val="18"/>
            <w:szCs w:val="20"/>
          </w:rPr>
          <w:t>8</w:t>
        </w:r>
      </w:hyperlink>
      <w:r w:rsidRPr="00535DE8">
        <w:rPr>
          <w:rFonts w:ascii="Arial Unicode MS" w:hAnsi="Arial Unicode MS"/>
          <w:color w:val="666699"/>
          <w:sz w:val="18"/>
          <w:szCs w:val="20"/>
        </w:rPr>
        <w:t>、</w:t>
      </w:r>
      <w:hyperlink w:anchor="a1131" w:history="1">
        <w:r w:rsidRPr="00535DE8">
          <w:rPr>
            <w:rStyle w:val="a4"/>
            <w:rFonts w:ascii="Arial Unicode MS" w:hAnsi="Arial Unicode MS"/>
            <w:sz w:val="18"/>
            <w:szCs w:val="20"/>
          </w:rPr>
          <w:t>1</w:t>
        </w:r>
        <w:r w:rsidRPr="00535DE8">
          <w:rPr>
            <w:rStyle w:val="a4"/>
            <w:rFonts w:ascii="Arial Unicode MS" w:hAnsi="Arial Unicode MS"/>
            <w:sz w:val="18"/>
            <w:szCs w:val="20"/>
          </w:rPr>
          <w:t>1</w:t>
        </w:r>
        <w:r w:rsidRPr="00535DE8">
          <w:rPr>
            <w:rStyle w:val="a4"/>
            <w:rFonts w:ascii="Arial Unicode MS" w:hAnsi="Arial Unicode MS"/>
            <w:sz w:val="18"/>
            <w:szCs w:val="20"/>
          </w:rPr>
          <w:t>3</w:t>
        </w:r>
        <w:r w:rsidRPr="00535DE8">
          <w:rPr>
            <w:rStyle w:val="a4"/>
            <w:rFonts w:ascii="Arial Unicode MS" w:hAnsi="Arial Unicode MS"/>
            <w:sz w:val="18"/>
            <w:szCs w:val="20"/>
          </w:rPr>
          <w:t>1</w:t>
        </w:r>
      </w:hyperlink>
      <w:r w:rsidRPr="00535DE8">
        <w:rPr>
          <w:rFonts w:ascii="Arial Unicode MS" w:hAnsi="Arial Unicode MS"/>
          <w:color w:val="666699"/>
          <w:sz w:val="18"/>
          <w:szCs w:val="20"/>
        </w:rPr>
        <w:t>、</w:t>
      </w:r>
      <w:hyperlink w:anchor="a1133" w:history="1">
        <w:r w:rsidRPr="00535DE8">
          <w:rPr>
            <w:rStyle w:val="a4"/>
            <w:rFonts w:ascii="Arial Unicode MS" w:hAnsi="Arial Unicode MS"/>
            <w:sz w:val="18"/>
            <w:szCs w:val="20"/>
          </w:rPr>
          <w:t>1</w:t>
        </w:r>
        <w:r w:rsidRPr="00535DE8">
          <w:rPr>
            <w:rStyle w:val="a4"/>
            <w:rFonts w:ascii="Arial Unicode MS" w:hAnsi="Arial Unicode MS"/>
            <w:sz w:val="18"/>
            <w:szCs w:val="20"/>
          </w:rPr>
          <w:t>1</w:t>
        </w:r>
        <w:r w:rsidRPr="00535DE8">
          <w:rPr>
            <w:rStyle w:val="a4"/>
            <w:rFonts w:ascii="Arial Unicode MS" w:hAnsi="Arial Unicode MS"/>
            <w:sz w:val="18"/>
            <w:szCs w:val="20"/>
          </w:rPr>
          <w:t>3</w:t>
        </w:r>
        <w:r w:rsidRPr="00535DE8">
          <w:rPr>
            <w:rStyle w:val="a4"/>
            <w:rFonts w:ascii="Arial Unicode MS" w:hAnsi="Arial Unicode MS"/>
            <w:sz w:val="18"/>
            <w:szCs w:val="20"/>
          </w:rPr>
          <w:t>3</w:t>
        </w:r>
      </w:hyperlink>
      <w:r w:rsidRPr="00535DE8">
        <w:rPr>
          <w:rFonts w:ascii="Arial Unicode MS" w:hAnsi="Arial Unicode MS"/>
          <w:color w:val="666699"/>
          <w:sz w:val="18"/>
          <w:szCs w:val="20"/>
        </w:rPr>
        <w:t>、</w:t>
      </w:r>
      <w:hyperlink w:anchor="a1198" w:history="1">
        <w:r w:rsidRPr="00535DE8">
          <w:rPr>
            <w:rStyle w:val="a4"/>
            <w:rFonts w:ascii="Arial Unicode MS" w:hAnsi="Arial Unicode MS"/>
            <w:sz w:val="18"/>
            <w:szCs w:val="20"/>
          </w:rPr>
          <w:t>1</w:t>
        </w:r>
        <w:r w:rsidRPr="00535DE8">
          <w:rPr>
            <w:rStyle w:val="a4"/>
            <w:rFonts w:ascii="Arial Unicode MS" w:hAnsi="Arial Unicode MS"/>
            <w:sz w:val="18"/>
            <w:szCs w:val="20"/>
          </w:rPr>
          <w:t>1</w:t>
        </w:r>
        <w:r w:rsidRPr="00535DE8">
          <w:rPr>
            <w:rStyle w:val="a4"/>
            <w:rFonts w:ascii="Arial Unicode MS" w:hAnsi="Arial Unicode MS"/>
            <w:sz w:val="18"/>
            <w:szCs w:val="20"/>
          </w:rPr>
          <w:t>9</w:t>
        </w:r>
        <w:r w:rsidRPr="00535DE8">
          <w:rPr>
            <w:rStyle w:val="a4"/>
            <w:rFonts w:ascii="Arial Unicode MS" w:hAnsi="Arial Unicode MS"/>
            <w:sz w:val="18"/>
            <w:szCs w:val="20"/>
          </w:rPr>
          <w:t>8</w:t>
        </w:r>
      </w:hyperlink>
      <w:r w:rsidRPr="00535DE8">
        <w:rPr>
          <w:rFonts w:ascii="Arial Unicode MS" w:hAnsi="Arial Unicode MS"/>
          <w:color w:val="666699"/>
          <w:sz w:val="18"/>
          <w:szCs w:val="20"/>
        </w:rPr>
        <w:t>、</w:t>
      </w:r>
      <w:hyperlink w:anchor="a1210" w:history="1">
        <w:r w:rsidRPr="00535DE8">
          <w:rPr>
            <w:rStyle w:val="a4"/>
            <w:rFonts w:ascii="Arial Unicode MS" w:hAnsi="Arial Unicode MS"/>
            <w:sz w:val="18"/>
            <w:szCs w:val="20"/>
          </w:rPr>
          <w:t>1</w:t>
        </w:r>
        <w:r w:rsidRPr="00535DE8">
          <w:rPr>
            <w:rStyle w:val="a4"/>
            <w:rFonts w:ascii="Arial Unicode MS" w:hAnsi="Arial Unicode MS"/>
            <w:sz w:val="18"/>
            <w:szCs w:val="20"/>
          </w:rPr>
          <w:t>2</w:t>
        </w:r>
        <w:r w:rsidRPr="00535DE8">
          <w:rPr>
            <w:rStyle w:val="a4"/>
            <w:rFonts w:ascii="Arial Unicode MS" w:hAnsi="Arial Unicode MS"/>
            <w:sz w:val="18"/>
            <w:szCs w:val="20"/>
          </w:rPr>
          <w:t>1</w:t>
        </w:r>
        <w:r w:rsidRPr="00535DE8">
          <w:rPr>
            <w:rStyle w:val="a4"/>
            <w:rFonts w:ascii="Arial Unicode MS" w:hAnsi="Arial Unicode MS"/>
            <w:sz w:val="18"/>
            <w:szCs w:val="20"/>
          </w:rPr>
          <w:t>0</w:t>
        </w:r>
      </w:hyperlink>
      <w:r w:rsidRPr="00535DE8">
        <w:rPr>
          <w:rFonts w:ascii="Arial Unicode MS" w:hAnsi="Arial Unicode MS"/>
          <w:color w:val="666699"/>
          <w:sz w:val="18"/>
          <w:szCs w:val="20"/>
        </w:rPr>
        <w:t>條條文；並自九十八年十一月二十三日施行</w:t>
      </w:r>
    </w:p>
    <w:p w:rsidR="007D7225" w:rsidRPr="00B20BD7" w:rsidRDefault="00DA1706" w:rsidP="00B20BD7">
      <w:pPr>
        <w:jc w:val="both"/>
        <w:rPr>
          <w:rFonts w:ascii="Arial Unicode MS" w:hAnsi="Arial Unicode MS" w:hint="eastAsia"/>
          <w:color w:val="666699"/>
          <w:sz w:val="18"/>
        </w:rPr>
      </w:pPr>
      <w:r w:rsidRPr="000A1CB8">
        <w:rPr>
          <w:rFonts w:ascii="Arial Unicode MS" w:hAnsi="Arial Unicode MS" w:hint="eastAsia"/>
          <w:b/>
          <w:color w:val="666699"/>
          <w:sz w:val="18"/>
        </w:rPr>
        <w:t>23</w:t>
      </w:r>
      <w:r w:rsidR="000A1CB8" w:rsidRPr="000A1CB8">
        <w:rPr>
          <w:rFonts w:ascii="新細明體" w:hAnsi="新細明體"/>
          <w:b/>
          <w:color w:val="666699"/>
          <w:sz w:val="18"/>
          <w:szCs w:val="20"/>
        </w:rPr>
        <w:t>‧</w:t>
      </w:r>
      <w:r w:rsidRPr="00B20BD7">
        <w:rPr>
          <w:rFonts w:ascii="Arial Unicode MS" w:hAnsi="Arial Unicode MS" w:hint="eastAsia"/>
          <w:color w:val="666699"/>
          <w:sz w:val="18"/>
        </w:rPr>
        <w:t>中華民國九十九年一月二十七日總統華總一義字第</w:t>
      </w:r>
      <w:r w:rsidRPr="00B20BD7">
        <w:rPr>
          <w:rFonts w:ascii="Arial Unicode MS" w:hAnsi="Arial Unicode MS" w:hint="eastAsia"/>
          <w:color w:val="666699"/>
          <w:sz w:val="18"/>
        </w:rPr>
        <w:t>09900020021</w:t>
      </w:r>
      <w:r w:rsidRPr="00B20BD7">
        <w:rPr>
          <w:rFonts w:ascii="Arial Unicode MS" w:hAnsi="Arial Unicode MS" w:hint="eastAsia"/>
          <w:color w:val="666699"/>
          <w:sz w:val="18"/>
        </w:rPr>
        <w:t>號令增訂公布</w:t>
      </w:r>
      <w:hyperlink w:anchor="a1118b1" w:history="1">
        <w:r w:rsidRPr="00B20BD7">
          <w:rPr>
            <w:rStyle w:val="a4"/>
            <w:rFonts w:ascii="Arial Unicode MS" w:hAnsi="Arial Unicode MS" w:hint="eastAsia"/>
            <w:sz w:val="18"/>
          </w:rPr>
          <w:t>第</w:t>
        </w:r>
        <w:r w:rsidRPr="00B20BD7">
          <w:rPr>
            <w:rStyle w:val="a4"/>
            <w:rFonts w:ascii="Arial Unicode MS" w:hAnsi="Arial Unicode MS" w:hint="eastAsia"/>
            <w:sz w:val="18"/>
          </w:rPr>
          <w:t>1</w:t>
        </w:r>
        <w:r w:rsidRPr="00B20BD7">
          <w:rPr>
            <w:rStyle w:val="a4"/>
            <w:rFonts w:ascii="Arial Unicode MS" w:hAnsi="Arial Unicode MS" w:hint="eastAsia"/>
            <w:sz w:val="18"/>
          </w:rPr>
          <w:t>1</w:t>
        </w:r>
        <w:r w:rsidRPr="00B20BD7">
          <w:rPr>
            <w:rStyle w:val="a4"/>
            <w:rFonts w:ascii="Arial Unicode MS" w:hAnsi="Arial Unicode MS" w:hint="eastAsia"/>
            <w:sz w:val="18"/>
          </w:rPr>
          <w:t>18-1</w:t>
        </w:r>
        <w:r w:rsidRPr="00B20BD7">
          <w:rPr>
            <w:rStyle w:val="a4"/>
            <w:rFonts w:ascii="Arial Unicode MS" w:hAnsi="Arial Unicode MS" w:hint="eastAsia"/>
            <w:sz w:val="18"/>
          </w:rPr>
          <w:t>條</w:t>
        </w:r>
      </w:hyperlink>
      <w:r w:rsidRPr="00B20BD7">
        <w:rPr>
          <w:rFonts w:ascii="Arial Unicode MS" w:hAnsi="Arial Unicode MS" w:hint="eastAsia"/>
          <w:color w:val="666699"/>
          <w:sz w:val="18"/>
        </w:rPr>
        <w:t>條文</w:t>
      </w:r>
    </w:p>
    <w:p w:rsidR="009461B9" w:rsidRDefault="007D7225" w:rsidP="009461B9">
      <w:pPr>
        <w:ind w:right="-1"/>
        <w:jc w:val="both"/>
        <w:rPr>
          <w:rFonts w:ascii="Arial Unicode MS" w:hAnsi="Arial Unicode MS" w:hint="eastAsia"/>
          <w:color w:val="666699"/>
          <w:sz w:val="18"/>
          <w:szCs w:val="20"/>
        </w:rPr>
      </w:pPr>
      <w:r w:rsidRPr="000B49AF">
        <w:rPr>
          <w:rFonts w:ascii="Arial Unicode MS" w:hAnsi="Arial Unicode MS" w:hint="eastAsia"/>
          <w:b/>
          <w:color w:val="666699"/>
          <w:sz w:val="18"/>
          <w:szCs w:val="20"/>
        </w:rPr>
        <w:t>24</w:t>
      </w:r>
      <w:r w:rsidR="000A1CB8" w:rsidRPr="000A1CB8">
        <w:rPr>
          <w:rFonts w:ascii="新細明體" w:hAnsi="新細明體"/>
          <w:b/>
          <w:color w:val="666699"/>
          <w:sz w:val="18"/>
          <w:szCs w:val="20"/>
        </w:rPr>
        <w:t>‧</w:t>
      </w:r>
      <w:r w:rsidRPr="000B49AF">
        <w:rPr>
          <w:rFonts w:ascii="Arial Unicode MS" w:hAnsi="Arial Unicode MS" w:hint="eastAsia"/>
          <w:color w:val="666699"/>
          <w:sz w:val="18"/>
          <w:szCs w:val="20"/>
        </w:rPr>
        <w:t>中華民國九十九年二月三日總統華總一義字第</w:t>
      </w:r>
      <w:r w:rsidRPr="000B49AF">
        <w:rPr>
          <w:rFonts w:ascii="Arial Unicode MS" w:hAnsi="Arial Unicode MS" w:hint="eastAsia"/>
          <w:color w:val="666699"/>
          <w:sz w:val="18"/>
          <w:szCs w:val="20"/>
        </w:rPr>
        <w:t>09900022461</w:t>
      </w:r>
      <w:r w:rsidRPr="000B49AF">
        <w:rPr>
          <w:rFonts w:ascii="Arial Unicode MS" w:hAnsi="Arial Unicode MS" w:hint="eastAsia"/>
          <w:color w:val="666699"/>
          <w:sz w:val="18"/>
          <w:szCs w:val="20"/>
        </w:rPr>
        <w:t>號令修正公布第</w:t>
      </w:r>
      <w:hyperlink w:anchor="a800b1" w:history="1">
        <w:r w:rsidRPr="000B49AF">
          <w:rPr>
            <w:rStyle w:val="a4"/>
            <w:rFonts w:ascii="Arial Unicode MS" w:hAnsi="Arial Unicode MS" w:hint="eastAsia"/>
            <w:sz w:val="18"/>
            <w:szCs w:val="20"/>
          </w:rPr>
          <w:t>8</w:t>
        </w:r>
        <w:r w:rsidRPr="000B49AF">
          <w:rPr>
            <w:rStyle w:val="a4"/>
            <w:rFonts w:ascii="Arial Unicode MS" w:hAnsi="Arial Unicode MS" w:hint="eastAsia"/>
            <w:sz w:val="18"/>
            <w:szCs w:val="20"/>
          </w:rPr>
          <w:t>0</w:t>
        </w:r>
        <w:r w:rsidRPr="000B49AF">
          <w:rPr>
            <w:rStyle w:val="a4"/>
            <w:rFonts w:ascii="Arial Unicode MS" w:hAnsi="Arial Unicode MS" w:hint="eastAsia"/>
            <w:sz w:val="18"/>
            <w:szCs w:val="20"/>
          </w:rPr>
          <w:t>0</w:t>
        </w:r>
        <w:r w:rsidRPr="000B49AF">
          <w:rPr>
            <w:rStyle w:val="a4"/>
            <w:rFonts w:ascii="Arial Unicode MS" w:hAnsi="Arial Unicode MS" w:hint="eastAsia"/>
            <w:sz w:val="18"/>
            <w:szCs w:val="20"/>
          </w:rPr>
          <w:t>-1</w:t>
        </w:r>
      </w:hyperlink>
      <w:r w:rsidRPr="000B49AF">
        <w:rPr>
          <w:rFonts w:ascii="Arial Unicode MS" w:hAnsi="Arial Unicode MS" w:hint="eastAsia"/>
          <w:color w:val="666699"/>
          <w:sz w:val="18"/>
          <w:szCs w:val="20"/>
        </w:rPr>
        <w:t>、</w:t>
      </w:r>
      <w:r w:rsidR="00A37B9D" w:rsidRPr="000B49AF">
        <w:rPr>
          <w:rFonts w:ascii="Arial Unicode MS" w:hAnsi="Arial Unicode MS"/>
          <w:color w:val="666699"/>
          <w:sz w:val="18"/>
          <w:szCs w:val="20"/>
        </w:rPr>
        <w:fldChar w:fldCharType="begin"/>
      </w:r>
      <w:r w:rsidR="00A37B9D" w:rsidRPr="000B49AF">
        <w:rPr>
          <w:rFonts w:ascii="Arial Unicode MS" w:hAnsi="Arial Unicode MS"/>
          <w:color w:val="666699"/>
          <w:sz w:val="18"/>
          <w:szCs w:val="20"/>
        </w:rPr>
        <w:instrText xml:space="preserve"> HYPERLINK  \l "a832" </w:instrText>
      </w:r>
      <w:r w:rsidR="00A37B9D" w:rsidRPr="000B49AF">
        <w:rPr>
          <w:rFonts w:ascii="Arial Unicode MS" w:hAnsi="Arial Unicode MS"/>
          <w:color w:val="666699"/>
          <w:sz w:val="18"/>
          <w:szCs w:val="20"/>
        </w:rPr>
      </w:r>
      <w:r w:rsidR="00A37B9D" w:rsidRPr="000B49AF">
        <w:rPr>
          <w:rFonts w:ascii="Arial Unicode MS" w:hAnsi="Arial Unicode MS"/>
          <w:color w:val="666699"/>
          <w:sz w:val="18"/>
          <w:szCs w:val="20"/>
        </w:rPr>
        <w:fldChar w:fldCharType="separate"/>
      </w:r>
      <w:r w:rsidRPr="000B49AF">
        <w:rPr>
          <w:rStyle w:val="a4"/>
          <w:rFonts w:ascii="Arial Unicode MS" w:hAnsi="Arial Unicode MS" w:hint="eastAsia"/>
          <w:sz w:val="18"/>
          <w:szCs w:val="20"/>
        </w:rPr>
        <w:t>8</w:t>
      </w:r>
      <w:r w:rsidRPr="000B49AF">
        <w:rPr>
          <w:rStyle w:val="a4"/>
          <w:rFonts w:ascii="Arial Unicode MS" w:hAnsi="Arial Unicode MS" w:hint="eastAsia"/>
          <w:sz w:val="18"/>
          <w:szCs w:val="20"/>
        </w:rPr>
        <w:t>3</w:t>
      </w:r>
      <w:r w:rsidRPr="000B49AF">
        <w:rPr>
          <w:rStyle w:val="a4"/>
          <w:rFonts w:ascii="Arial Unicode MS" w:hAnsi="Arial Unicode MS" w:hint="eastAsia"/>
          <w:sz w:val="18"/>
          <w:szCs w:val="20"/>
        </w:rPr>
        <w:t>2</w:t>
      </w:r>
      <w:r w:rsidR="00A37B9D" w:rsidRPr="000B49AF">
        <w:rPr>
          <w:rFonts w:ascii="Arial Unicode MS" w:hAnsi="Arial Unicode MS"/>
          <w:color w:val="666699"/>
          <w:sz w:val="18"/>
          <w:szCs w:val="20"/>
        </w:rPr>
        <w:fldChar w:fldCharType="end"/>
      </w:r>
      <w:r w:rsidRPr="000B49AF">
        <w:rPr>
          <w:rFonts w:ascii="Arial Unicode MS" w:hAnsi="Arial Unicode MS" w:hint="eastAsia"/>
          <w:color w:val="666699"/>
          <w:sz w:val="18"/>
          <w:szCs w:val="20"/>
        </w:rPr>
        <w:t>、</w:t>
      </w:r>
      <w:r w:rsidR="00A37B9D" w:rsidRPr="000B49AF">
        <w:rPr>
          <w:rFonts w:ascii="Arial Unicode MS" w:hAnsi="Arial Unicode MS"/>
          <w:color w:val="666699"/>
          <w:sz w:val="18"/>
          <w:szCs w:val="20"/>
        </w:rPr>
        <w:fldChar w:fldCharType="begin"/>
      </w:r>
      <w:r w:rsidR="00A37B9D" w:rsidRPr="000B49AF">
        <w:rPr>
          <w:rFonts w:ascii="Arial Unicode MS" w:hAnsi="Arial Unicode MS"/>
          <w:color w:val="666699"/>
          <w:sz w:val="18"/>
          <w:szCs w:val="20"/>
        </w:rPr>
        <w:instrText xml:space="preserve"> HYPERLINK  \l "a834" </w:instrText>
      </w:r>
      <w:r w:rsidR="00A37B9D" w:rsidRPr="000B49AF">
        <w:rPr>
          <w:rFonts w:ascii="Arial Unicode MS" w:hAnsi="Arial Unicode MS"/>
          <w:color w:val="666699"/>
          <w:sz w:val="18"/>
          <w:szCs w:val="20"/>
        </w:rPr>
      </w:r>
      <w:r w:rsidR="00A37B9D" w:rsidRPr="000B49AF">
        <w:rPr>
          <w:rFonts w:ascii="Arial Unicode MS" w:hAnsi="Arial Unicode MS"/>
          <w:color w:val="666699"/>
          <w:sz w:val="18"/>
          <w:szCs w:val="20"/>
        </w:rPr>
        <w:fldChar w:fldCharType="separate"/>
      </w:r>
      <w:r w:rsidRPr="000B49AF">
        <w:rPr>
          <w:rStyle w:val="a4"/>
          <w:rFonts w:ascii="Arial Unicode MS" w:hAnsi="Arial Unicode MS" w:hint="eastAsia"/>
          <w:sz w:val="18"/>
          <w:szCs w:val="20"/>
        </w:rPr>
        <w:t>8</w:t>
      </w:r>
      <w:r w:rsidRPr="000B49AF">
        <w:rPr>
          <w:rStyle w:val="a4"/>
          <w:rFonts w:ascii="Arial Unicode MS" w:hAnsi="Arial Unicode MS" w:hint="eastAsia"/>
          <w:sz w:val="18"/>
          <w:szCs w:val="20"/>
        </w:rPr>
        <w:t>3</w:t>
      </w:r>
      <w:r w:rsidRPr="000B49AF">
        <w:rPr>
          <w:rStyle w:val="a4"/>
          <w:rFonts w:ascii="Arial Unicode MS" w:hAnsi="Arial Unicode MS" w:hint="eastAsia"/>
          <w:sz w:val="18"/>
          <w:szCs w:val="20"/>
        </w:rPr>
        <w:t>4</w:t>
      </w:r>
      <w:r w:rsidR="00A37B9D" w:rsidRPr="000B49AF">
        <w:rPr>
          <w:rFonts w:ascii="Arial Unicode MS" w:hAnsi="Arial Unicode MS"/>
          <w:color w:val="666699"/>
          <w:sz w:val="18"/>
          <w:szCs w:val="20"/>
        </w:rPr>
        <w:fldChar w:fldCharType="end"/>
      </w:r>
      <w:r w:rsidRPr="000B49AF">
        <w:rPr>
          <w:rFonts w:ascii="Arial Unicode MS" w:hAnsi="Arial Unicode MS" w:hint="eastAsia"/>
          <w:color w:val="666699"/>
          <w:sz w:val="18"/>
          <w:szCs w:val="20"/>
        </w:rPr>
        <w:t>～</w:t>
      </w:r>
      <w:hyperlink w:anchor="a836" w:history="1">
        <w:r w:rsidRPr="000B49AF">
          <w:rPr>
            <w:rStyle w:val="a4"/>
            <w:rFonts w:ascii="Arial Unicode MS" w:hAnsi="Arial Unicode MS" w:hint="eastAsia"/>
            <w:sz w:val="18"/>
            <w:szCs w:val="20"/>
          </w:rPr>
          <w:t>836</w:t>
        </w:r>
      </w:hyperlink>
      <w:r w:rsidRPr="000B49AF">
        <w:rPr>
          <w:rFonts w:ascii="Arial Unicode MS" w:hAnsi="Arial Unicode MS" w:hint="eastAsia"/>
          <w:color w:val="666699"/>
          <w:sz w:val="18"/>
          <w:szCs w:val="20"/>
        </w:rPr>
        <w:t>、</w:t>
      </w:r>
      <w:hyperlink w:anchor="a838" w:history="1">
        <w:r w:rsidRPr="000B49AF">
          <w:rPr>
            <w:rStyle w:val="a4"/>
            <w:rFonts w:ascii="Arial Unicode MS" w:hAnsi="Arial Unicode MS" w:hint="eastAsia"/>
            <w:sz w:val="18"/>
            <w:szCs w:val="20"/>
          </w:rPr>
          <w:t>8</w:t>
        </w:r>
        <w:r w:rsidRPr="000B49AF">
          <w:rPr>
            <w:rStyle w:val="a4"/>
            <w:rFonts w:ascii="Arial Unicode MS" w:hAnsi="Arial Unicode MS" w:hint="eastAsia"/>
            <w:sz w:val="18"/>
            <w:szCs w:val="20"/>
          </w:rPr>
          <w:t>3</w:t>
        </w:r>
        <w:r w:rsidRPr="000B49AF">
          <w:rPr>
            <w:rStyle w:val="a4"/>
            <w:rFonts w:ascii="Arial Unicode MS" w:hAnsi="Arial Unicode MS" w:hint="eastAsia"/>
            <w:sz w:val="18"/>
            <w:szCs w:val="20"/>
          </w:rPr>
          <w:t>8</w:t>
        </w:r>
      </w:hyperlink>
      <w:r w:rsidRPr="000B49AF">
        <w:rPr>
          <w:rFonts w:ascii="Arial Unicode MS" w:hAnsi="Arial Unicode MS" w:hint="eastAsia"/>
          <w:color w:val="666699"/>
          <w:sz w:val="18"/>
          <w:szCs w:val="20"/>
        </w:rPr>
        <w:t>～</w:t>
      </w:r>
      <w:r w:rsidR="00D97D4D" w:rsidRPr="000B49AF">
        <w:rPr>
          <w:rFonts w:ascii="Arial Unicode MS" w:hAnsi="Arial Unicode MS"/>
          <w:color w:val="666699"/>
          <w:sz w:val="18"/>
          <w:szCs w:val="20"/>
        </w:rPr>
        <w:fldChar w:fldCharType="begin"/>
      </w:r>
      <w:r w:rsidR="00D97D4D" w:rsidRPr="000B49AF">
        <w:rPr>
          <w:rFonts w:ascii="Arial Unicode MS" w:hAnsi="Arial Unicode MS"/>
          <w:color w:val="666699"/>
          <w:sz w:val="18"/>
          <w:szCs w:val="20"/>
        </w:rPr>
        <w:instrText>HYPERLINK  \l "a841"</w:instrText>
      </w:r>
      <w:r w:rsidR="00D97D4D" w:rsidRPr="000B49AF">
        <w:rPr>
          <w:rFonts w:ascii="Arial Unicode MS" w:hAnsi="Arial Unicode MS"/>
          <w:color w:val="666699"/>
          <w:sz w:val="18"/>
          <w:szCs w:val="20"/>
        </w:rPr>
      </w:r>
      <w:r w:rsidR="00D97D4D" w:rsidRPr="000B49AF">
        <w:rPr>
          <w:rFonts w:ascii="Arial Unicode MS" w:hAnsi="Arial Unicode MS"/>
          <w:color w:val="666699"/>
          <w:sz w:val="18"/>
          <w:szCs w:val="20"/>
        </w:rPr>
        <w:fldChar w:fldCharType="separate"/>
      </w:r>
      <w:r w:rsidRPr="000B49AF">
        <w:rPr>
          <w:rStyle w:val="a4"/>
          <w:rFonts w:ascii="Arial Unicode MS" w:hAnsi="Arial Unicode MS" w:hint="eastAsia"/>
          <w:sz w:val="18"/>
          <w:szCs w:val="20"/>
        </w:rPr>
        <w:t>8</w:t>
      </w:r>
      <w:r w:rsidRPr="000B49AF">
        <w:rPr>
          <w:rStyle w:val="a4"/>
          <w:rFonts w:ascii="Arial Unicode MS" w:hAnsi="Arial Unicode MS" w:hint="eastAsia"/>
          <w:sz w:val="18"/>
          <w:szCs w:val="20"/>
        </w:rPr>
        <w:t>4</w:t>
      </w:r>
      <w:r w:rsidRPr="000B49AF">
        <w:rPr>
          <w:rStyle w:val="a4"/>
          <w:rFonts w:ascii="Arial Unicode MS" w:hAnsi="Arial Unicode MS" w:hint="eastAsia"/>
          <w:sz w:val="18"/>
          <w:szCs w:val="20"/>
        </w:rPr>
        <w:t>1</w:t>
      </w:r>
      <w:r w:rsidR="00D97D4D" w:rsidRPr="000B49AF">
        <w:rPr>
          <w:rFonts w:ascii="Arial Unicode MS" w:hAnsi="Arial Unicode MS"/>
          <w:color w:val="666699"/>
          <w:sz w:val="18"/>
          <w:szCs w:val="20"/>
        </w:rPr>
        <w:fldChar w:fldCharType="end"/>
      </w:r>
      <w:r w:rsidRPr="000B49AF">
        <w:rPr>
          <w:rFonts w:ascii="Arial Unicode MS" w:hAnsi="Arial Unicode MS" w:hint="eastAsia"/>
          <w:color w:val="666699"/>
          <w:sz w:val="18"/>
          <w:szCs w:val="20"/>
        </w:rPr>
        <w:t>、</w:t>
      </w:r>
      <w:hyperlink w:anchor="a851" w:history="1">
        <w:r w:rsidRPr="000B49AF">
          <w:rPr>
            <w:rStyle w:val="a4"/>
            <w:rFonts w:ascii="Arial Unicode MS" w:hAnsi="Arial Unicode MS" w:hint="eastAsia"/>
            <w:sz w:val="18"/>
            <w:szCs w:val="20"/>
          </w:rPr>
          <w:t>8</w:t>
        </w:r>
        <w:r w:rsidRPr="000B49AF">
          <w:rPr>
            <w:rStyle w:val="a4"/>
            <w:rFonts w:ascii="Arial Unicode MS" w:hAnsi="Arial Unicode MS" w:hint="eastAsia"/>
            <w:sz w:val="18"/>
            <w:szCs w:val="20"/>
          </w:rPr>
          <w:t>5</w:t>
        </w:r>
        <w:r w:rsidRPr="000B49AF">
          <w:rPr>
            <w:rStyle w:val="a4"/>
            <w:rFonts w:ascii="Arial Unicode MS" w:hAnsi="Arial Unicode MS" w:hint="eastAsia"/>
            <w:sz w:val="18"/>
            <w:szCs w:val="20"/>
          </w:rPr>
          <w:t>1</w:t>
        </w:r>
      </w:hyperlink>
      <w:r w:rsidRPr="000B49AF">
        <w:rPr>
          <w:rFonts w:ascii="Arial Unicode MS" w:hAnsi="Arial Unicode MS" w:hint="eastAsia"/>
          <w:color w:val="666699"/>
          <w:sz w:val="18"/>
          <w:szCs w:val="20"/>
        </w:rPr>
        <w:t>～</w:t>
      </w:r>
      <w:hyperlink w:anchor="a857" w:history="1">
        <w:r w:rsidRPr="000B49AF">
          <w:rPr>
            <w:rStyle w:val="a4"/>
            <w:rFonts w:ascii="Arial Unicode MS" w:hAnsi="Arial Unicode MS" w:hint="eastAsia"/>
            <w:sz w:val="18"/>
            <w:szCs w:val="20"/>
          </w:rPr>
          <w:t>857</w:t>
        </w:r>
      </w:hyperlink>
      <w:r w:rsidRPr="000B49AF">
        <w:rPr>
          <w:rFonts w:ascii="Arial Unicode MS" w:hAnsi="Arial Unicode MS" w:hint="eastAsia"/>
          <w:color w:val="666699"/>
          <w:sz w:val="18"/>
          <w:szCs w:val="20"/>
        </w:rPr>
        <w:t>、</w:t>
      </w:r>
      <w:hyperlink w:anchor="a859" w:history="1">
        <w:r w:rsidRPr="000B49AF">
          <w:rPr>
            <w:rStyle w:val="a4"/>
            <w:rFonts w:ascii="Arial Unicode MS" w:hAnsi="Arial Unicode MS" w:hint="eastAsia"/>
            <w:sz w:val="18"/>
            <w:szCs w:val="20"/>
          </w:rPr>
          <w:t>859</w:t>
        </w:r>
      </w:hyperlink>
      <w:r w:rsidRPr="000B49AF">
        <w:rPr>
          <w:rFonts w:ascii="Arial Unicode MS" w:hAnsi="Arial Unicode MS" w:hint="eastAsia"/>
          <w:color w:val="666699"/>
          <w:sz w:val="18"/>
          <w:szCs w:val="20"/>
        </w:rPr>
        <w:t>、</w:t>
      </w:r>
      <w:hyperlink w:anchor="a882" w:history="1">
        <w:r w:rsidRPr="000B49AF">
          <w:rPr>
            <w:rStyle w:val="a4"/>
            <w:rFonts w:ascii="Arial Unicode MS" w:hAnsi="Arial Unicode MS" w:hint="eastAsia"/>
            <w:sz w:val="18"/>
            <w:szCs w:val="20"/>
          </w:rPr>
          <w:t>8</w:t>
        </w:r>
        <w:r w:rsidRPr="000B49AF">
          <w:rPr>
            <w:rStyle w:val="a4"/>
            <w:rFonts w:ascii="Arial Unicode MS" w:hAnsi="Arial Unicode MS" w:hint="eastAsia"/>
            <w:sz w:val="18"/>
            <w:szCs w:val="20"/>
          </w:rPr>
          <w:t>8</w:t>
        </w:r>
        <w:r w:rsidRPr="000B49AF">
          <w:rPr>
            <w:rStyle w:val="a4"/>
            <w:rFonts w:ascii="Arial Unicode MS" w:hAnsi="Arial Unicode MS" w:hint="eastAsia"/>
            <w:sz w:val="18"/>
            <w:szCs w:val="20"/>
          </w:rPr>
          <w:t>2</w:t>
        </w:r>
      </w:hyperlink>
      <w:r w:rsidRPr="000B49AF">
        <w:rPr>
          <w:rFonts w:ascii="Arial Unicode MS" w:hAnsi="Arial Unicode MS" w:hint="eastAsia"/>
          <w:color w:val="666699"/>
          <w:sz w:val="18"/>
          <w:szCs w:val="20"/>
        </w:rPr>
        <w:t>、</w:t>
      </w:r>
      <w:r w:rsidR="00DA5706" w:rsidRPr="000B49AF">
        <w:rPr>
          <w:rFonts w:ascii="Arial Unicode MS" w:hAnsi="Arial Unicode MS"/>
          <w:color w:val="666699"/>
          <w:sz w:val="18"/>
          <w:szCs w:val="20"/>
        </w:rPr>
        <w:fldChar w:fldCharType="begin"/>
      </w:r>
      <w:r w:rsidR="00DA5706" w:rsidRPr="000B49AF">
        <w:rPr>
          <w:rFonts w:ascii="Arial Unicode MS" w:hAnsi="Arial Unicode MS"/>
          <w:color w:val="666699"/>
          <w:sz w:val="18"/>
          <w:szCs w:val="20"/>
        </w:rPr>
        <w:instrText xml:space="preserve"> HYPERLINK  \l "a911" </w:instrText>
      </w:r>
      <w:r w:rsidR="00DA5706" w:rsidRPr="000B49AF">
        <w:rPr>
          <w:rFonts w:ascii="Arial Unicode MS" w:hAnsi="Arial Unicode MS"/>
          <w:color w:val="666699"/>
          <w:sz w:val="18"/>
          <w:szCs w:val="20"/>
        </w:rPr>
      </w:r>
      <w:r w:rsidR="00DA5706" w:rsidRPr="000B49AF">
        <w:rPr>
          <w:rFonts w:ascii="Arial Unicode MS" w:hAnsi="Arial Unicode MS"/>
          <w:color w:val="666699"/>
          <w:sz w:val="18"/>
          <w:szCs w:val="20"/>
        </w:rPr>
        <w:fldChar w:fldCharType="separate"/>
      </w:r>
      <w:r w:rsidRPr="000B49AF">
        <w:rPr>
          <w:rStyle w:val="a4"/>
          <w:rFonts w:ascii="Arial Unicode MS" w:hAnsi="Arial Unicode MS" w:hint="eastAsia"/>
          <w:sz w:val="18"/>
          <w:szCs w:val="20"/>
        </w:rPr>
        <w:t>9</w:t>
      </w:r>
      <w:r w:rsidRPr="000B49AF">
        <w:rPr>
          <w:rStyle w:val="a4"/>
          <w:rFonts w:ascii="Arial Unicode MS" w:hAnsi="Arial Unicode MS" w:hint="eastAsia"/>
          <w:sz w:val="18"/>
          <w:szCs w:val="20"/>
        </w:rPr>
        <w:t>1</w:t>
      </w:r>
      <w:r w:rsidRPr="000B49AF">
        <w:rPr>
          <w:rStyle w:val="a4"/>
          <w:rFonts w:ascii="Arial Unicode MS" w:hAnsi="Arial Unicode MS" w:hint="eastAsia"/>
          <w:sz w:val="18"/>
          <w:szCs w:val="20"/>
        </w:rPr>
        <w:t>1</w:t>
      </w:r>
      <w:r w:rsidR="00DA5706" w:rsidRPr="000B49AF">
        <w:rPr>
          <w:rFonts w:ascii="Arial Unicode MS" w:hAnsi="Arial Unicode MS"/>
          <w:color w:val="666699"/>
          <w:sz w:val="18"/>
          <w:szCs w:val="20"/>
        </w:rPr>
        <w:fldChar w:fldCharType="end"/>
      </w:r>
      <w:r w:rsidRPr="000B49AF">
        <w:rPr>
          <w:rFonts w:ascii="Arial Unicode MS" w:hAnsi="Arial Unicode MS" w:hint="eastAsia"/>
          <w:color w:val="666699"/>
          <w:sz w:val="18"/>
          <w:szCs w:val="20"/>
        </w:rPr>
        <w:t>、</w:t>
      </w:r>
      <w:r w:rsidR="00DA5706" w:rsidRPr="000B49AF">
        <w:rPr>
          <w:rFonts w:ascii="Arial Unicode MS" w:hAnsi="Arial Unicode MS"/>
          <w:color w:val="666699"/>
          <w:sz w:val="18"/>
          <w:szCs w:val="20"/>
        </w:rPr>
        <w:fldChar w:fldCharType="begin"/>
      </w:r>
      <w:r w:rsidR="00DA5706" w:rsidRPr="000B49AF">
        <w:rPr>
          <w:rFonts w:ascii="Arial Unicode MS" w:hAnsi="Arial Unicode MS"/>
          <w:color w:val="666699"/>
          <w:sz w:val="18"/>
          <w:szCs w:val="20"/>
        </w:rPr>
        <w:instrText xml:space="preserve"> HYPERLINK  \l "a913" </w:instrText>
      </w:r>
      <w:r w:rsidR="00DA5706" w:rsidRPr="000B49AF">
        <w:rPr>
          <w:rFonts w:ascii="Arial Unicode MS" w:hAnsi="Arial Unicode MS"/>
          <w:color w:val="666699"/>
          <w:sz w:val="18"/>
          <w:szCs w:val="20"/>
        </w:rPr>
      </w:r>
      <w:r w:rsidR="00DA5706" w:rsidRPr="000B49AF">
        <w:rPr>
          <w:rFonts w:ascii="Arial Unicode MS" w:hAnsi="Arial Unicode MS"/>
          <w:color w:val="666699"/>
          <w:sz w:val="18"/>
          <w:szCs w:val="20"/>
        </w:rPr>
        <w:fldChar w:fldCharType="separate"/>
      </w:r>
      <w:r w:rsidRPr="000B49AF">
        <w:rPr>
          <w:rStyle w:val="a4"/>
          <w:rFonts w:ascii="Arial Unicode MS" w:hAnsi="Arial Unicode MS" w:hint="eastAsia"/>
          <w:sz w:val="18"/>
          <w:szCs w:val="20"/>
        </w:rPr>
        <w:t>9</w:t>
      </w:r>
      <w:r w:rsidRPr="000B49AF">
        <w:rPr>
          <w:rStyle w:val="a4"/>
          <w:rFonts w:ascii="Arial Unicode MS" w:hAnsi="Arial Unicode MS" w:hint="eastAsia"/>
          <w:sz w:val="18"/>
          <w:szCs w:val="20"/>
        </w:rPr>
        <w:t>1</w:t>
      </w:r>
      <w:r w:rsidRPr="000B49AF">
        <w:rPr>
          <w:rStyle w:val="a4"/>
          <w:rFonts w:ascii="Arial Unicode MS" w:hAnsi="Arial Unicode MS" w:hint="eastAsia"/>
          <w:sz w:val="18"/>
          <w:szCs w:val="20"/>
        </w:rPr>
        <w:t>3</w:t>
      </w:r>
      <w:r w:rsidR="00DA5706" w:rsidRPr="000B49AF">
        <w:rPr>
          <w:rFonts w:ascii="Arial Unicode MS" w:hAnsi="Arial Unicode MS"/>
          <w:color w:val="666699"/>
          <w:sz w:val="18"/>
          <w:szCs w:val="20"/>
        </w:rPr>
        <w:fldChar w:fldCharType="end"/>
      </w:r>
      <w:r w:rsidRPr="000B49AF">
        <w:rPr>
          <w:rFonts w:ascii="Arial Unicode MS" w:hAnsi="Arial Unicode MS" w:hint="eastAsia"/>
          <w:color w:val="666699"/>
          <w:sz w:val="18"/>
          <w:szCs w:val="20"/>
        </w:rPr>
        <w:t>、</w:t>
      </w:r>
      <w:hyperlink w:anchor="a915" w:history="1">
        <w:r w:rsidRPr="000B49AF">
          <w:rPr>
            <w:rStyle w:val="a4"/>
            <w:rFonts w:ascii="Arial Unicode MS" w:hAnsi="Arial Unicode MS" w:hint="eastAsia"/>
            <w:sz w:val="18"/>
            <w:szCs w:val="20"/>
          </w:rPr>
          <w:t>91</w:t>
        </w:r>
        <w:r w:rsidRPr="000B49AF">
          <w:rPr>
            <w:rStyle w:val="a4"/>
            <w:rFonts w:ascii="Arial Unicode MS" w:hAnsi="Arial Unicode MS" w:hint="eastAsia"/>
            <w:sz w:val="18"/>
            <w:szCs w:val="20"/>
          </w:rPr>
          <w:t>5</w:t>
        </w:r>
      </w:hyperlink>
      <w:r w:rsidRPr="000B49AF">
        <w:rPr>
          <w:rFonts w:ascii="Arial Unicode MS" w:hAnsi="Arial Unicode MS" w:hint="eastAsia"/>
          <w:color w:val="666699"/>
          <w:sz w:val="18"/>
          <w:szCs w:val="20"/>
        </w:rPr>
        <w:t>、</w:t>
      </w:r>
      <w:hyperlink w:anchor="a917" w:history="1">
        <w:r w:rsidRPr="000B49AF">
          <w:rPr>
            <w:rStyle w:val="a4"/>
            <w:rFonts w:ascii="Arial Unicode MS" w:hAnsi="Arial Unicode MS" w:hint="eastAsia"/>
            <w:sz w:val="18"/>
            <w:szCs w:val="20"/>
          </w:rPr>
          <w:t>9</w:t>
        </w:r>
        <w:r w:rsidRPr="000B49AF">
          <w:rPr>
            <w:rStyle w:val="a4"/>
            <w:rFonts w:ascii="Arial Unicode MS" w:hAnsi="Arial Unicode MS" w:hint="eastAsia"/>
            <w:sz w:val="18"/>
            <w:szCs w:val="20"/>
          </w:rPr>
          <w:t>1</w:t>
        </w:r>
        <w:r w:rsidRPr="000B49AF">
          <w:rPr>
            <w:rStyle w:val="a4"/>
            <w:rFonts w:ascii="Arial Unicode MS" w:hAnsi="Arial Unicode MS" w:hint="eastAsia"/>
            <w:sz w:val="18"/>
            <w:szCs w:val="20"/>
          </w:rPr>
          <w:t>7</w:t>
        </w:r>
      </w:hyperlink>
      <w:r w:rsidRPr="000B49AF">
        <w:rPr>
          <w:rFonts w:ascii="Arial Unicode MS" w:hAnsi="Arial Unicode MS" w:hint="eastAsia"/>
          <w:color w:val="666699"/>
          <w:sz w:val="18"/>
          <w:szCs w:val="20"/>
        </w:rPr>
        <w:t>～</w:t>
      </w:r>
      <w:hyperlink w:anchor="a921" w:history="1">
        <w:r w:rsidRPr="000B49AF">
          <w:rPr>
            <w:rStyle w:val="a4"/>
            <w:rFonts w:ascii="Arial Unicode MS" w:hAnsi="Arial Unicode MS" w:hint="eastAsia"/>
            <w:sz w:val="18"/>
            <w:szCs w:val="20"/>
          </w:rPr>
          <w:t>921</w:t>
        </w:r>
      </w:hyperlink>
      <w:r w:rsidRPr="000B49AF">
        <w:rPr>
          <w:rFonts w:ascii="Arial Unicode MS" w:hAnsi="Arial Unicode MS" w:hint="eastAsia"/>
          <w:color w:val="666699"/>
          <w:sz w:val="18"/>
          <w:szCs w:val="20"/>
        </w:rPr>
        <w:t>、</w:t>
      </w:r>
      <w:r w:rsidR="00DA5706" w:rsidRPr="000B49AF">
        <w:rPr>
          <w:rFonts w:ascii="Arial Unicode MS" w:hAnsi="Arial Unicode MS"/>
          <w:color w:val="666699"/>
          <w:sz w:val="18"/>
          <w:szCs w:val="20"/>
        </w:rPr>
        <w:fldChar w:fldCharType="begin"/>
      </w:r>
      <w:r w:rsidR="00DA5706" w:rsidRPr="000B49AF">
        <w:rPr>
          <w:rFonts w:ascii="Arial Unicode MS" w:hAnsi="Arial Unicode MS"/>
          <w:color w:val="666699"/>
          <w:sz w:val="18"/>
          <w:szCs w:val="20"/>
        </w:rPr>
        <w:instrText xml:space="preserve"> HYPERLINK  \l "a925" </w:instrText>
      </w:r>
      <w:r w:rsidR="00DA5706" w:rsidRPr="000B49AF">
        <w:rPr>
          <w:rFonts w:ascii="Arial Unicode MS" w:hAnsi="Arial Unicode MS"/>
          <w:color w:val="666699"/>
          <w:sz w:val="18"/>
          <w:szCs w:val="20"/>
        </w:rPr>
      </w:r>
      <w:r w:rsidR="00DA5706" w:rsidRPr="000B49AF">
        <w:rPr>
          <w:rFonts w:ascii="Arial Unicode MS" w:hAnsi="Arial Unicode MS"/>
          <w:color w:val="666699"/>
          <w:sz w:val="18"/>
          <w:szCs w:val="20"/>
        </w:rPr>
        <w:fldChar w:fldCharType="separate"/>
      </w:r>
      <w:r w:rsidRPr="000B49AF">
        <w:rPr>
          <w:rStyle w:val="a4"/>
          <w:rFonts w:ascii="Arial Unicode MS" w:hAnsi="Arial Unicode MS" w:hint="eastAsia"/>
          <w:sz w:val="18"/>
          <w:szCs w:val="20"/>
        </w:rPr>
        <w:t>9</w:t>
      </w:r>
      <w:r w:rsidRPr="000B49AF">
        <w:rPr>
          <w:rStyle w:val="a4"/>
          <w:rFonts w:ascii="Arial Unicode MS" w:hAnsi="Arial Unicode MS" w:hint="eastAsia"/>
          <w:sz w:val="18"/>
          <w:szCs w:val="20"/>
        </w:rPr>
        <w:t>2</w:t>
      </w:r>
      <w:r w:rsidRPr="000B49AF">
        <w:rPr>
          <w:rStyle w:val="a4"/>
          <w:rFonts w:ascii="Arial Unicode MS" w:hAnsi="Arial Unicode MS" w:hint="eastAsia"/>
          <w:sz w:val="18"/>
          <w:szCs w:val="20"/>
        </w:rPr>
        <w:t>5</w:t>
      </w:r>
      <w:r w:rsidR="00DA5706" w:rsidRPr="000B49AF">
        <w:rPr>
          <w:rFonts w:ascii="Arial Unicode MS" w:hAnsi="Arial Unicode MS"/>
          <w:color w:val="666699"/>
          <w:sz w:val="18"/>
          <w:szCs w:val="20"/>
        </w:rPr>
        <w:fldChar w:fldCharType="end"/>
      </w:r>
      <w:r w:rsidRPr="000B49AF">
        <w:rPr>
          <w:rFonts w:ascii="Arial Unicode MS" w:hAnsi="Arial Unicode MS" w:hint="eastAsia"/>
          <w:color w:val="666699"/>
          <w:sz w:val="18"/>
          <w:szCs w:val="20"/>
        </w:rPr>
        <w:t>、</w:t>
      </w:r>
      <w:hyperlink w:anchor="a927" w:history="1">
        <w:r w:rsidRPr="000B49AF">
          <w:rPr>
            <w:rStyle w:val="a4"/>
            <w:rFonts w:ascii="Arial Unicode MS" w:hAnsi="Arial Unicode MS" w:hint="eastAsia"/>
            <w:sz w:val="18"/>
            <w:szCs w:val="20"/>
          </w:rPr>
          <w:t>9</w:t>
        </w:r>
        <w:r w:rsidRPr="000B49AF">
          <w:rPr>
            <w:rStyle w:val="a4"/>
            <w:rFonts w:ascii="Arial Unicode MS" w:hAnsi="Arial Unicode MS" w:hint="eastAsia"/>
            <w:sz w:val="18"/>
            <w:szCs w:val="20"/>
          </w:rPr>
          <w:t>2</w:t>
        </w:r>
        <w:r w:rsidRPr="000B49AF">
          <w:rPr>
            <w:rStyle w:val="a4"/>
            <w:rFonts w:ascii="Arial Unicode MS" w:hAnsi="Arial Unicode MS" w:hint="eastAsia"/>
            <w:sz w:val="18"/>
            <w:szCs w:val="20"/>
          </w:rPr>
          <w:t>7</w:t>
        </w:r>
      </w:hyperlink>
      <w:r w:rsidRPr="000B49AF">
        <w:rPr>
          <w:rFonts w:ascii="Arial Unicode MS" w:hAnsi="Arial Unicode MS" w:hint="eastAsia"/>
          <w:color w:val="666699"/>
          <w:sz w:val="18"/>
          <w:szCs w:val="20"/>
        </w:rPr>
        <w:t>、</w:t>
      </w:r>
      <w:hyperlink w:anchor="a941" w:history="1">
        <w:r w:rsidRPr="000B49AF">
          <w:rPr>
            <w:rStyle w:val="a4"/>
            <w:rFonts w:ascii="Arial Unicode MS" w:hAnsi="Arial Unicode MS" w:hint="eastAsia"/>
            <w:sz w:val="18"/>
            <w:szCs w:val="20"/>
          </w:rPr>
          <w:t>9</w:t>
        </w:r>
        <w:r w:rsidRPr="000B49AF">
          <w:rPr>
            <w:rStyle w:val="a4"/>
            <w:rFonts w:ascii="Arial Unicode MS" w:hAnsi="Arial Unicode MS" w:hint="eastAsia"/>
            <w:sz w:val="18"/>
            <w:szCs w:val="20"/>
          </w:rPr>
          <w:t>4</w:t>
        </w:r>
        <w:r w:rsidRPr="000B49AF">
          <w:rPr>
            <w:rStyle w:val="a4"/>
            <w:rFonts w:ascii="Arial Unicode MS" w:hAnsi="Arial Unicode MS" w:hint="eastAsia"/>
            <w:sz w:val="18"/>
            <w:szCs w:val="20"/>
          </w:rPr>
          <w:t>1</w:t>
        </w:r>
      </w:hyperlink>
      <w:r w:rsidRPr="000B49AF">
        <w:rPr>
          <w:rFonts w:ascii="Arial Unicode MS" w:hAnsi="Arial Unicode MS" w:hint="eastAsia"/>
          <w:color w:val="666699"/>
          <w:sz w:val="18"/>
          <w:szCs w:val="20"/>
        </w:rPr>
        <w:t>～</w:t>
      </w:r>
      <w:hyperlink w:anchor="a945" w:history="1">
        <w:r w:rsidRPr="000B49AF">
          <w:rPr>
            <w:rStyle w:val="a4"/>
            <w:rFonts w:ascii="Arial Unicode MS" w:hAnsi="Arial Unicode MS" w:hint="eastAsia"/>
            <w:sz w:val="18"/>
            <w:szCs w:val="20"/>
          </w:rPr>
          <w:t>945</w:t>
        </w:r>
      </w:hyperlink>
      <w:r w:rsidRPr="000B49AF">
        <w:rPr>
          <w:rFonts w:ascii="Arial Unicode MS" w:hAnsi="Arial Unicode MS" w:hint="eastAsia"/>
          <w:color w:val="666699"/>
          <w:sz w:val="18"/>
          <w:szCs w:val="20"/>
        </w:rPr>
        <w:t>、</w:t>
      </w:r>
      <w:r w:rsidR="00DA5706" w:rsidRPr="000B49AF">
        <w:rPr>
          <w:rFonts w:ascii="Arial Unicode MS" w:hAnsi="Arial Unicode MS"/>
          <w:color w:val="666699"/>
          <w:sz w:val="18"/>
          <w:szCs w:val="20"/>
        </w:rPr>
        <w:fldChar w:fldCharType="begin"/>
      </w:r>
      <w:r w:rsidR="00DA5706" w:rsidRPr="000B49AF">
        <w:rPr>
          <w:rFonts w:ascii="Arial Unicode MS" w:hAnsi="Arial Unicode MS"/>
          <w:color w:val="666699"/>
          <w:sz w:val="18"/>
          <w:szCs w:val="20"/>
        </w:rPr>
        <w:instrText xml:space="preserve"> HYPERLINK  \l "a948" </w:instrText>
      </w:r>
      <w:r w:rsidR="00DA5706" w:rsidRPr="000B49AF">
        <w:rPr>
          <w:rFonts w:ascii="Arial Unicode MS" w:hAnsi="Arial Unicode MS"/>
          <w:color w:val="666699"/>
          <w:sz w:val="18"/>
          <w:szCs w:val="20"/>
        </w:rPr>
      </w:r>
      <w:r w:rsidR="00DA5706" w:rsidRPr="000B49AF">
        <w:rPr>
          <w:rFonts w:ascii="Arial Unicode MS" w:hAnsi="Arial Unicode MS"/>
          <w:color w:val="666699"/>
          <w:sz w:val="18"/>
          <w:szCs w:val="20"/>
        </w:rPr>
        <w:fldChar w:fldCharType="separate"/>
      </w:r>
      <w:r w:rsidRPr="000B49AF">
        <w:rPr>
          <w:rStyle w:val="a4"/>
          <w:rFonts w:ascii="Arial Unicode MS" w:hAnsi="Arial Unicode MS" w:hint="eastAsia"/>
          <w:sz w:val="18"/>
          <w:szCs w:val="20"/>
        </w:rPr>
        <w:t>9</w:t>
      </w:r>
      <w:r w:rsidRPr="000B49AF">
        <w:rPr>
          <w:rStyle w:val="a4"/>
          <w:rFonts w:ascii="Arial Unicode MS" w:hAnsi="Arial Unicode MS" w:hint="eastAsia"/>
          <w:sz w:val="18"/>
          <w:szCs w:val="20"/>
        </w:rPr>
        <w:t>4</w:t>
      </w:r>
      <w:r w:rsidRPr="000B49AF">
        <w:rPr>
          <w:rStyle w:val="a4"/>
          <w:rFonts w:ascii="Arial Unicode MS" w:hAnsi="Arial Unicode MS" w:hint="eastAsia"/>
          <w:sz w:val="18"/>
          <w:szCs w:val="20"/>
        </w:rPr>
        <w:t>8</w:t>
      </w:r>
      <w:r w:rsidR="00DA5706" w:rsidRPr="000B49AF">
        <w:rPr>
          <w:rFonts w:ascii="Arial Unicode MS" w:hAnsi="Arial Unicode MS"/>
          <w:color w:val="666699"/>
          <w:sz w:val="18"/>
          <w:szCs w:val="20"/>
        </w:rPr>
        <w:fldChar w:fldCharType="end"/>
      </w:r>
      <w:r w:rsidRPr="000B49AF">
        <w:rPr>
          <w:rFonts w:ascii="Arial Unicode MS" w:hAnsi="Arial Unicode MS" w:hint="eastAsia"/>
          <w:color w:val="666699"/>
          <w:sz w:val="18"/>
          <w:szCs w:val="20"/>
        </w:rPr>
        <w:t>～</w:t>
      </w:r>
      <w:hyperlink w:anchor="a954" w:history="1">
        <w:r w:rsidRPr="000B49AF">
          <w:rPr>
            <w:rStyle w:val="a4"/>
            <w:rFonts w:ascii="Arial Unicode MS" w:hAnsi="Arial Unicode MS" w:hint="eastAsia"/>
            <w:sz w:val="18"/>
            <w:szCs w:val="20"/>
          </w:rPr>
          <w:t>95</w:t>
        </w:r>
        <w:r w:rsidRPr="000B49AF">
          <w:rPr>
            <w:rStyle w:val="a4"/>
            <w:rFonts w:ascii="Arial Unicode MS" w:hAnsi="Arial Unicode MS" w:hint="eastAsia"/>
            <w:sz w:val="18"/>
            <w:szCs w:val="20"/>
          </w:rPr>
          <w:t>4</w:t>
        </w:r>
      </w:hyperlink>
      <w:r w:rsidRPr="000B49AF">
        <w:rPr>
          <w:rFonts w:ascii="Arial Unicode MS" w:hAnsi="Arial Unicode MS" w:hint="eastAsia"/>
          <w:color w:val="666699"/>
          <w:sz w:val="18"/>
          <w:szCs w:val="20"/>
        </w:rPr>
        <w:t>、</w:t>
      </w:r>
      <w:r w:rsidR="00DA5706" w:rsidRPr="000B49AF">
        <w:rPr>
          <w:rFonts w:ascii="Arial Unicode MS" w:hAnsi="Arial Unicode MS"/>
          <w:color w:val="666699"/>
          <w:sz w:val="18"/>
          <w:szCs w:val="20"/>
        </w:rPr>
        <w:fldChar w:fldCharType="begin"/>
      </w:r>
      <w:r w:rsidR="00DA5706" w:rsidRPr="000B49AF">
        <w:rPr>
          <w:rFonts w:ascii="Arial Unicode MS" w:hAnsi="Arial Unicode MS"/>
          <w:color w:val="666699"/>
          <w:sz w:val="18"/>
          <w:szCs w:val="20"/>
        </w:rPr>
        <w:instrText xml:space="preserve"> HYPERLINK  \l "a956" </w:instrText>
      </w:r>
      <w:r w:rsidR="00DA5706" w:rsidRPr="000B49AF">
        <w:rPr>
          <w:rFonts w:ascii="Arial Unicode MS" w:hAnsi="Arial Unicode MS"/>
          <w:color w:val="666699"/>
          <w:sz w:val="18"/>
          <w:szCs w:val="20"/>
        </w:rPr>
      </w:r>
      <w:r w:rsidR="00DA5706" w:rsidRPr="000B49AF">
        <w:rPr>
          <w:rFonts w:ascii="Arial Unicode MS" w:hAnsi="Arial Unicode MS"/>
          <w:color w:val="666699"/>
          <w:sz w:val="18"/>
          <w:szCs w:val="20"/>
        </w:rPr>
        <w:fldChar w:fldCharType="separate"/>
      </w:r>
      <w:r w:rsidRPr="000B49AF">
        <w:rPr>
          <w:rStyle w:val="a4"/>
          <w:rFonts w:ascii="Arial Unicode MS" w:hAnsi="Arial Unicode MS" w:hint="eastAsia"/>
          <w:sz w:val="18"/>
          <w:szCs w:val="20"/>
        </w:rPr>
        <w:t>9</w:t>
      </w:r>
      <w:r w:rsidRPr="000B49AF">
        <w:rPr>
          <w:rStyle w:val="a4"/>
          <w:rFonts w:ascii="Arial Unicode MS" w:hAnsi="Arial Unicode MS" w:hint="eastAsia"/>
          <w:sz w:val="18"/>
          <w:szCs w:val="20"/>
        </w:rPr>
        <w:t>5</w:t>
      </w:r>
      <w:r w:rsidRPr="000B49AF">
        <w:rPr>
          <w:rStyle w:val="a4"/>
          <w:rFonts w:ascii="Arial Unicode MS" w:hAnsi="Arial Unicode MS" w:hint="eastAsia"/>
          <w:sz w:val="18"/>
          <w:szCs w:val="20"/>
        </w:rPr>
        <w:t>6</w:t>
      </w:r>
      <w:r w:rsidR="00DA5706" w:rsidRPr="000B49AF">
        <w:rPr>
          <w:rFonts w:ascii="Arial Unicode MS" w:hAnsi="Arial Unicode MS"/>
          <w:color w:val="666699"/>
          <w:sz w:val="18"/>
          <w:szCs w:val="20"/>
        </w:rPr>
        <w:fldChar w:fldCharType="end"/>
      </w:r>
      <w:r w:rsidRPr="000B49AF">
        <w:rPr>
          <w:rFonts w:ascii="Arial Unicode MS" w:hAnsi="Arial Unicode MS" w:hint="eastAsia"/>
          <w:color w:val="666699"/>
          <w:sz w:val="18"/>
          <w:szCs w:val="20"/>
        </w:rPr>
        <w:t>、</w:t>
      </w:r>
      <w:hyperlink w:anchor="a959" w:history="1">
        <w:r w:rsidRPr="000B49AF">
          <w:rPr>
            <w:rStyle w:val="a4"/>
            <w:rFonts w:ascii="Arial Unicode MS" w:hAnsi="Arial Unicode MS" w:hint="eastAsia"/>
            <w:sz w:val="18"/>
            <w:szCs w:val="20"/>
          </w:rPr>
          <w:t>9</w:t>
        </w:r>
        <w:r w:rsidRPr="000B49AF">
          <w:rPr>
            <w:rStyle w:val="a4"/>
            <w:rFonts w:ascii="Arial Unicode MS" w:hAnsi="Arial Unicode MS" w:hint="eastAsia"/>
            <w:sz w:val="18"/>
            <w:szCs w:val="20"/>
          </w:rPr>
          <w:t>5</w:t>
        </w:r>
        <w:r w:rsidRPr="000B49AF">
          <w:rPr>
            <w:rStyle w:val="a4"/>
            <w:rFonts w:ascii="Arial Unicode MS" w:hAnsi="Arial Unicode MS" w:hint="eastAsia"/>
            <w:sz w:val="18"/>
            <w:szCs w:val="20"/>
          </w:rPr>
          <w:t>9</w:t>
        </w:r>
      </w:hyperlink>
      <w:r w:rsidRPr="000B49AF">
        <w:rPr>
          <w:rFonts w:ascii="Arial Unicode MS" w:hAnsi="Arial Unicode MS" w:hint="eastAsia"/>
          <w:color w:val="666699"/>
          <w:sz w:val="18"/>
          <w:szCs w:val="20"/>
        </w:rPr>
        <w:t>、</w:t>
      </w:r>
      <w:r w:rsidR="00DA5706" w:rsidRPr="000B49AF">
        <w:rPr>
          <w:rFonts w:ascii="Arial Unicode MS" w:hAnsi="Arial Unicode MS"/>
          <w:color w:val="666699"/>
          <w:sz w:val="18"/>
          <w:szCs w:val="20"/>
        </w:rPr>
        <w:fldChar w:fldCharType="begin"/>
      </w:r>
      <w:r w:rsidR="00DA5706" w:rsidRPr="000B49AF">
        <w:rPr>
          <w:rFonts w:ascii="Arial Unicode MS" w:hAnsi="Arial Unicode MS"/>
          <w:color w:val="666699"/>
          <w:sz w:val="18"/>
          <w:szCs w:val="20"/>
        </w:rPr>
        <w:instrText xml:space="preserve"> HYPERLINK  \l "a965" </w:instrText>
      </w:r>
      <w:r w:rsidR="00DA5706" w:rsidRPr="000B49AF">
        <w:rPr>
          <w:rFonts w:ascii="Arial Unicode MS" w:hAnsi="Arial Unicode MS"/>
          <w:color w:val="666699"/>
          <w:sz w:val="18"/>
          <w:szCs w:val="20"/>
        </w:rPr>
      </w:r>
      <w:r w:rsidR="00DA5706" w:rsidRPr="000B49AF">
        <w:rPr>
          <w:rFonts w:ascii="Arial Unicode MS" w:hAnsi="Arial Unicode MS"/>
          <w:color w:val="666699"/>
          <w:sz w:val="18"/>
          <w:szCs w:val="20"/>
        </w:rPr>
        <w:fldChar w:fldCharType="separate"/>
      </w:r>
      <w:r w:rsidRPr="000B49AF">
        <w:rPr>
          <w:rStyle w:val="a4"/>
          <w:rFonts w:ascii="Arial Unicode MS" w:hAnsi="Arial Unicode MS" w:hint="eastAsia"/>
          <w:sz w:val="18"/>
          <w:szCs w:val="20"/>
        </w:rPr>
        <w:t>9</w:t>
      </w:r>
      <w:r w:rsidRPr="000B49AF">
        <w:rPr>
          <w:rStyle w:val="a4"/>
          <w:rFonts w:ascii="Arial Unicode MS" w:hAnsi="Arial Unicode MS" w:hint="eastAsia"/>
          <w:sz w:val="18"/>
          <w:szCs w:val="20"/>
        </w:rPr>
        <w:t>6</w:t>
      </w:r>
      <w:r w:rsidRPr="000B49AF">
        <w:rPr>
          <w:rStyle w:val="a4"/>
          <w:rFonts w:ascii="Arial Unicode MS" w:hAnsi="Arial Unicode MS" w:hint="eastAsia"/>
          <w:sz w:val="18"/>
          <w:szCs w:val="20"/>
        </w:rPr>
        <w:t>5</w:t>
      </w:r>
      <w:r w:rsidR="00DA5706" w:rsidRPr="000B49AF">
        <w:rPr>
          <w:rFonts w:ascii="Arial Unicode MS" w:hAnsi="Arial Unicode MS"/>
          <w:color w:val="666699"/>
          <w:sz w:val="18"/>
          <w:szCs w:val="20"/>
        </w:rPr>
        <w:fldChar w:fldCharType="end"/>
      </w:r>
      <w:r w:rsidRPr="000B49AF">
        <w:rPr>
          <w:rFonts w:ascii="Arial Unicode MS" w:hAnsi="Arial Unicode MS" w:hint="eastAsia"/>
          <w:color w:val="666699"/>
          <w:sz w:val="18"/>
          <w:szCs w:val="20"/>
        </w:rPr>
        <w:t>條條文及</w:t>
      </w:r>
      <w:hyperlink w:anchor="_第三編__物權_2" w:history="1">
        <w:r w:rsidRPr="000B49AF">
          <w:rPr>
            <w:rStyle w:val="a4"/>
            <w:rFonts w:ascii="Arial Unicode MS" w:hAnsi="Arial Unicode MS" w:hint="eastAsia"/>
            <w:sz w:val="18"/>
            <w:szCs w:val="20"/>
          </w:rPr>
          <w:t>第</w:t>
        </w:r>
        <w:r w:rsidRPr="000B49AF">
          <w:rPr>
            <w:rStyle w:val="a4"/>
            <w:rFonts w:ascii="Arial Unicode MS" w:hAnsi="Arial Unicode MS" w:hint="eastAsia"/>
            <w:sz w:val="18"/>
            <w:szCs w:val="20"/>
          </w:rPr>
          <w:t>五</w:t>
        </w:r>
        <w:r w:rsidRPr="000B49AF">
          <w:rPr>
            <w:rStyle w:val="a4"/>
            <w:rFonts w:ascii="Arial Unicode MS" w:hAnsi="Arial Unicode MS" w:hint="eastAsia"/>
            <w:sz w:val="18"/>
            <w:szCs w:val="20"/>
          </w:rPr>
          <w:t>章</w:t>
        </w:r>
      </w:hyperlink>
      <w:r w:rsidRPr="000B49AF">
        <w:rPr>
          <w:rFonts w:ascii="Arial Unicode MS" w:hAnsi="Arial Unicode MS" w:hint="eastAsia"/>
          <w:color w:val="666699"/>
          <w:sz w:val="18"/>
          <w:szCs w:val="20"/>
        </w:rPr>
        <w:t>章名；增訂第</w:t>
      </w:r>
      <w:hyperlink w:anchor="a833b1" w:history="1">
        <w:r w:rsidRPr="000B49AF">
          <w:rPr>
            <w:rStyle w:val="a4"/>
            <w:rFonts w:ascii="Arial Unicode MS" w:hAnsi="Arial Unicode MS" w:hint="eastAsia"/>
            <w:sz w:val="18"/>
            <w:szCs w:val="20"/>
          </w:rPr>
          <w:t>8</w:t>
        </w:r>
        <w:r w:rsidRPr="000B49AF">
          <w:rPr>
            <w:rStyle w:val="a4"/>
            <w:rFonts w:ascii="Arial Unicode MS" w:hAnsi="Arial Unicode MS" w:hint="eastAsia"/>
            <w:sz w:val="18"/>
            <w:szCs w:val="20"/>
          </w:rPr>
          <w:t>3</w:t>
        </w:r>
        <w:r w:rsidRPr="000B49AF">
          <w:rPr>
            <w:rStyle w:val="a4"/>
            <w:rFonts w:ascii="Arial Unicode MS" w:hAnsi="Arial Unicode MS" w:hint="eastAsia"/>
            <w:sz w:val="18"/>
            <w:szCs w:val="20"/>
          </w:rPr>
          <w:t>3</w:t>
        </w:r>
        <w:r w:rsidRPr="000B49AF">
          <w:rPr>
            <w:rStyle w:val="a4"/>
            <w:rFonts w:ascii="Arial Unicode MS" w:hAnsi="Arial Unicode MS" w:hint="eastAsia"/>
            <w:sz w:val="18"/>
            <w:szCs w:val="20"/>
          </w:rPr>
          <w:t>-1</w:t>
        </w:r>
      </w:hyperlink>
      <w:r w:rsidRPr="000B49AF">
        <w:rPr>
          <w:rFonts w:ascii="Arial Unicode MS" w:hAnsi="Arial Unicode MS" w:hint="eastAsia"/>
          <w:color w:val="666699"/>
          <w:sz w:val="18"/>
          <w:szCs w:val="20"/>
        </w:rPr>
        <w:t>、</w:t>
      </w:r>
      <w:hyperlink w:anchor="a833b2" w:history="1">
        <w:r w:rsidRPr="000B49AF">
          <w:rPr>
            <w:rStyle w:val="a4"/>
            <w:rFonts w:ascii="Arial Unicode MS" w:hAnsi="Arial Unicode MS" w:hint="eastAsia"/>
            <w:sz w:val="18"/>
            <w:szCs w:val="20"/>
          </w:rPr>
          <w:t>8</w:t>
        </w:r>
        <w:r w:rsidRPr="000B49AF">
          <w:rPr>
            <w:rStyle w:val="a4"/>
            <w:rFonts w:ascii="Arial Unicode MS" w:hAnsi="Arial Unicode MS" w:hint="eastAsia"/>
            <w:sz w:val="18"/>
            <w:szCs w:val="20"/>
          </w:rPr>
          <w:t>3</w:t>
        </w:r>
        <w:r w:rsidRPr="000B49AF">
          <w:rPr>
            <w:rStyle w:val="a4"/>
            <w:rFonts w:ascii="Arial Unicode MS" w:hAnsi="Arial Unicode MS" w:hint="eastAsia"/>
            <w:sz w:val="18"/>
            <w:szCs w:val="20"/>
          </w:rPr>
          <w:t>3-2</w:t>
        </w:r>
      </w:hyperlink>
      <w:r w:rsidRPr="000B49AF">
        <w:rPr>
          <w:rFonts w:ascii="Arial Unicode MS" w:hAnsi="Arial Unicode MS" w:hint="eastAsia"/>
          <w:color w:val="666699"/>
          <w:sz w:val="18"/>
          <w:szCs w:val="20"/>
        </w:rPr>
        <w:t>、</w:t>
      </w:r>
      <w:hyperlink w:anchor="a835b1" w:history="1">
        <w:r w:rsidRPr="000B49AF">
          <w:rPr>
            <w:rStyle w:val="a4"/>
            <w:rFonts w:ascii="Arial Unicode MS" w:hAnsi="Arial Unicode MS" w:hint="eastAsia"/>
            <w:sz w:val="18"/>
            <w:szCs w:val="20"/>
          </w:rPr>
          <w:t>8</w:t>
        </w:r>
        <w:r w:rsidRPr="000B49AF">
          <w:rPr>
            <w:rStyle w:val="a4"/>
            <w:rFonts w:ascii="Arial Unicode MS" w:hAnsi="Arial Unicode MS" w:hint="eastAsia"/>
            <w:sz w:val="18"/>
            <w:szCs w:val="20"/>
          </w:rPr>
          <w:t>3</w:t>
        </w:r>
        <w:r w:rsidRPr="000B49AF">
          <w:rPr>
            <w:rStyle w:val="a4"/>
            <w:rFonts w:ascii="Arial Unicode MS" w:hAnsi="Arial Unicode MS" w:hint="eastAsia"/>
            <w:sz w:val="18"/>
            <w:szCs w:val="20"/>
          </w:rPr>
          <w:t>5</w:t>
        </w:r>
        <w:r w:rsidRPr="000B49AF">
          <w:rPr>
            <w:rStyle w:val="a4"/>
            <w:rFonts w:ascii="Arial Unicode MS" w:hAnsi="Arial Unicode MS" w:hint="eastAsia"/>
            <w:sz w:val="18"/>
            <w:szCs w:val="20"/>
          </w:rPr>
          <w:t>-</w:t>
        </w:r>
        <w:r w:rsidRPr="000B49AF">
          <w:rPr>
            <w:rStyle w:val="a4"/>
            <w:rFonts w:ascii="Arial Unicode MS" w:hAnsi="Arial Unicode MS" w:hint="eastAsia"/>
            <w:sz w:val="18"/>
            <w:szCs w:val="20"/>
          </w:rPr>
          <w:t>1</w:t>
        </w:r>
      </w:hyperlink>
      <w:r w:rsidRPr="000B49AF">
        <w:rPr>
          <w:rFonts w:ascii="Arial Unicode MS" w:hAnsi="Arial Unicode MS" w:hint="eastAsia"/>
          <w:color w:val="666699"/>
          <w:sz w:val="18"/>
          <w:szCs w:val="20"/>
        </w:rPr>
        <w:t>、</w:t>
      </w:r>
      <w:hyperlink w:anchor="a836b1" w:history="1">
        <w:r w:rsidRPr="000B49AF">
          <w:rPr>
            <w:rStyle w:val="a4"/>
            <w:rFonts w:ascii="Arial Unicode MS" w:hAnsi="Arial Unicode MS" w:hint="eastAsia"/>
            <w:sz w:val="18"/>
            <w:szCs w:val="20"/>
          </w:rPr>
          <w:t>83</w:t>
        </w:r>
        <w:r w:rsidRPr="000B49AF">
          <w:rPr>
            <w:rStyle w:val="a4"/>
            <w:rFonts w:ascii="Arial Unicode MS" w:hAnsi="Arial Unicode MS" w:hint="eastAsia"/>
            <w:sz w:val="18"/>
            <w:szCs w:val="20"/>
          </w:rPr>
          <w:t>6</w:t>
        </w:r>
        <w:r w:rsidRPr="000B49AF">
          <w:rPr>
            <w:rStyle w:val="a4"/>
            <w:rFonts w:ascii="Arial Unicode MS" w:hAnsi="Arial Unicode MS" w:hint="eastAsia"/>
            <w:sz w:val="18"/>
            <w:szCs w:val="20"/>
          </w:rPr>
          <w:t>-1</w:t>
        </w:r>
      </w:hyperlink>
      <w:r w:rsidRPr="000B49AF">
        <w:rPr>
          <w:rFonts w:ascii="Arial Unicode MS" w:hAnsi="Arial Unicode MS" w:hint="eastAsia"/>
          <w:color w:val="666699"/>
          <w:sz w:val="18"/>
          <w:szCs w:val="20"/>
        </w:rPr>
        <w:t>～</w:t>
      </w:r>
      <w:hyperlink w:anchor="a836b3" w:history="1">
        <w:r w:rsidRPr="000B49AF">
          <w:rPr>
            <w:rStyle w:val="a4"/>
            <w:rFonts w:ascii="Arial Unicode MS" w:hAnsi="Arial Unicode MS" w:hint="eastAsia"/>
            <w:sz w:val="18"/>
            <w:szCs w:val="20"/>
          </w:rPr>
          <w:t>836-3</w:t>
        </w:r>
      </w:hyperlink>
      <w:r w:rsidRPr="000B49AF">
        <w:rPr>
          <w:rFonts w:ascii="Arial Unicode MS" w:hAnsi="Arial Unicode MS" w:hint="eastAsia"/>
          <w:color w:val="666699"/>
          <w:sz w:val="18"/>
          <w:szCs w:val="20"/>
        </w:rPr>
        <w:t>、</w:t>
      </w:r>
      <w:hyperlink w:anchor="a838b1" w:history="1">
        <w:r w:rsidRPr="000B49AF">
          <w:rPr>
            <w:rStyle w:val="a4"/>
            <w:rFonts w:ascii="Arial Unicode MS" w:hAnsi="Arial Unicode MS" w:hint="eastAsia"/>
            <w:sz w:val="18"/>
            <w:szCs w:val="20"/>
          </w:rPr>
          <w:t>8</w:t>
        </w:r>
        <w:r w:rsidRPr="000B49AF">
          <w:rPr>
            <w:rStyle w:val="a4"/>
            <w:rFonts w:ascii="Arial Unicode MS" w:hAnsi="Arial Unicode MS" w:hint="eastAsia"/>
            <w:sz w:val="18"/>
            <w:szCs w:val="20"/>
          </w:rPr>
          <w:t>3</w:t>
        </w:r>
        <w:r w:rsidRPr="000B49AF">
          <w:rPr>
            <w:rStyle w:val="a4"/>
            <w:rFonts w:ascii="Arial Unicode MS" w:hAnsi="Arial Unicode MS" w:hint="eastAsia"/>
            <w:sz w:val="18"/>
            <w:szCs w:val="20"/>
          </w:rPr>
          <w:t>8</w:t>
        </w:r>
        <w:r w:rsidRPr="000B49AF">
          <w:rPr>
            <w:rStyle w:val="a4"/>
            <w:rFonts w:ascii="Arial Unicode MS" w:hAnsi="Arial Unicode MS" w:hint="eastAsia"/>
            <w:sz w:val="18"/>
            <w:szCs w:val="20"/>
          </w:rPr>
          <w:t>-1</w:t>
        </w:r>
      </w:hyperlink>
      <w:r w:rsidRPr="000B49AF">
        <w:rPr>
          <w:rFonts w:ascii="Arial Unicode MS" w:hAnsi="Arial Unicode MS" w:hint="eastAsia"/>
          <w:color w:val="666699"/>
          <w:sz w:val="18"/>
          <w:szCs w:val="20"/>
        </w:rPr>
        <w:t>、</w:t>
      </w:r>
      <w:r w:rsidR="00DA5706" w:rsidRPr="000B49AF">
        <w:rPr>
          <w:rFonts w:ascii="Arial Unicode MS" w:hAnsi="Arial Unicode MS"/>
          <w:color w:val="666699"/>
          <w:sz w:val="18"/>
          <w:szCs w:val="20"/>
        </w:rPr>
        <w:fldChar w:fldCharType="begin"/>
      </w:r>
      <w:r w:rsidR="00DA5706" w:rsidRPr="000B49AF">
        <w:rPr>
          <w:rFonts w:ascii="Arial Unicode MS" w:hAnsi="Arial Unicode MS"/>
          <w:color w:val="666699"/>
          <w:sz w:val="18"/>
          <w:szCs w:val="20"/>
        </w:rPr>
        <w:instrText xml:space="preserve"> HYPERLINK  \l "a841b1" </w:instrText>
      </w:r>
      <w:r w:rsidR="00DA5706" w:rsidRPr="000B49AF">
        <w:rPr>
          <w:rFonts w:ascii="Arial Unicode MS" w:hAnsi="Arial Unicode MS"/>
          <w:color w:val="666699"/>
          <w:sz w:val="18"/>
          <w:szCs w:val="20"/>
        </w:rPr>
      </w:r>
      <w:r w:rsidR="00DA5706" w:rsidRPr="000B49AF">
        <w:rPr>
          <w:rFonts w:ascii="Arial Unicode MS" w:hAnsi="Arial Unicode MS"/>
          <w:color w:val="666699"/>
          <w:sz w:val="18"/>
          <w:szCs w:val="20"/>
        </w:rPr>
        <w:fldChar w:fldCharType="separate"/>
      </w:r>
      <w:r w:rsidRPr="000B49AF">
        <w:rPr>
          <w:rStyle w:val="a4"/>
          <w:rFonts w:ascii="Arial Unicode MS" w:hAnsi="Arial Unicode MS" w:hint="eastAsia"/>
          <w:sz w:val="18"/>
          <w:szCs w:val="20"/>
        </w:rPr>
        <w:t>84</w:t>
      </w:r>
      <w:r w:rsidRPr="000B49AF">
        <w:rPr>
          <w:rStyle w:val="a4"/>
          <w:rFonts w:ascii="Arial Unicode MS" w:hAnsi="Arial Unicode MS" w:hint="eastAsia"/>
          <w:sz w:val="18"/>
          <w:szCs w:val="20"/>
        </w:rPr>
        <w:t>1</w:t>
      </w:r>
      <w:r w:rsidRPr="000B49AF">
        <w:rPr>
          <w:rStyle w:val="a4"/>
          <w:rFonts w:ascii="Arial Unicode MS" w:hAnsi="Arial Unicode MS" w:hint="eastAsia"/>
          <w:sz w:val="18"/>
          <w:szCs w:val="20"/>
        </w:rPr>
        <w:t>-1</w:t>
      </w:r>
      <w:r w:rsidR="00DA5706" w:rsidRPr="000B49AF">
        <w:rPr>
          <w:rFonts w:ascii="Arial Unicode MS" w:hAnsi="Arial Unicode MS"/>
          <w:color w:val="666699"/>
          <w:sz w:val="18"/>
          <w:szCs w:val="20"/>
        </w:rPr>
        <w:fldChar w:fldCharType="end"/>
      </w:r>
      <w:r w:rsidRPr="000B49AF">
        <w:rPr>
          <w:rFonts w:ascii="Arial Unicode MS" w:hAnsi="Arial Unicode MS" w:hint="eastAsia"/>
          <w:color w:val="666699"/>
          <w:sz w:val="18"/>
          <w:szCs w:val="20"/>
        </w:rPr>
        <w:t>～</w:t>
      </w:r>
      <w:hyperlink w:anchor="a841b6" w:history="1">
        <w:r w:rsidRPr="000B49AF">
          <w:rPr>
            <w:rStyle w:val="a4"/>
            <w:rFonts w:ascii="Arial Unicode MS" w:hAnsi="Arial Unicode MS" w:hint="eastAsia"/>
            <w:sz w:val="18"/>
            <w:szCs w:val="20"/>
          </w:rPr>
          <w:t>841-6</w:t>
        </w:r>
      </w:hyperlink>
      <w:r w:rsidRPr="000B49AF">
        <w:rPr>
          <w:rFonts w:ascii="Arial Unicode MS" w:hAnsi="Arial Unicode MS" w:hint="eastAsia"/>
          <w:color w:val="666699"/>
          <w:sz w:val="18"/>
          <w:szCs w:val="20"/>
        </w:rPr>
        <w:t>、</w:t>
      </w:r>
      <w:hyperlink w:anchor="a850b1" w:history="1">
        <w:r w:rsidRPr="000B49AF">
          <w:rPr>
            <w:rStyle w:val="a4"/>
            <w:rFonts w:ascii="Arial Unicode MS" w:hAnsi="Arial Unicode MS" w:hint="eastAsia"/>
            <w:sz w:val="18"/>
            <w:szCs w:val="20"/>
          </w:rPr>
          <w:t>8</w:t>
        </w:r>
        <w:r w:rsidRPr="000B49AF">
          <w:rPr>
            <w:rStyle w:val="a4"/>
            <w:rFonts w:ascii="Arial Unicode MS" w:hAnsi="Arial Unicode MS" w:hint="eastAsia"/>
            <w:sz w:val="18"/>
            <w:szCs w:val="20"/>
          </w:rPr>
          <w:t>5</w:t>
        </w:r>
        <w:r w:rsidRPr="000B49AF">
          <w:rPr>
            <w:rStyle w:val="a4"/>
            <w:rFonts w:ascii="Arial Unicode MS" w:hAnsi="Arial Unicode MS" w:hint="eastAsia"/>
            <w:sz w:val="18"/>
            <w:szCs w:val="20"/>
          </w:rPr>
          <w:t>0</w:t>
        </w:r>
        <w:r w:rsidRPr="000B49AF">
          <w:rPr>
            <w:rStyle w:val="a4"/>
            <w:rFonts w:ascii="Arial Unicode MS" w:hAnsi="Arial Unicode MS" w:hint="eastAsia"/>
            <w:sz w:val="18"/>
            <w:szCs w:val="20"/>
          </w:rPr>
          <w:t>-1</w:t>
        </w:r>
      </w:hyperlink>
      <w:r w:rsidRPr="000B49AF">
        <w:rPr>
          <w:rFonts w:ascii="Arial Unicode MS" w:hAnsi="Arial Unicode MS" w:hint="eastAsia"/>
          <w:color w:val="666699"/>
          <w:sz w:val="18"/>
          <w:szCs w:val="20"/>
        </w:rPr>
        <w:t>～</w:t>
      </w:r>
      <w:hyperlink w:anchor="a850b9" w:history="1">
        <w:r w:rsidRPr="000B49AF">
          <w:rPr>
            <w:rStyle w:val="a4"/>
            <w:rFonts w:ascii="Arial Unicode MS" w:hAnsi="Arial Unicode MS" w:hint="eastAsia"/>
            <w:sz w:val="18"/>
            <w:szCs w:val="20"/>
          </w:rPr>
          <w:t>850-9</w:t>
        </w:r>
      </w:hyperlink>
      <w:r w:rsidRPr="000B49AF">
        <w:rPr>
          <w:rFonts w:ascii="Arial Unicode MS" w:hAnsi="Arial Unicode MS" w:hint="eastAsia"/>
          <w:color w:val="666699"/>
          <w:sz w:val="18"/>
          <w:szCs w:val="20"/>
        </w:rPr>
        <w:t>、</w:t>
      </w:r>
      <w:hyperlink w:anchor="a851b1" w:history="1">
        <w:r w:rsidRPr="000B49AF">
          <w:rPr>
            <w:rStyle w:val="a4"/>
            <w:rFonts w:ascii="Arial Unicode MS" w:hAnsi="Arial Unicode MS" w:hint="eastAsia"/>
            <w:sz w:val="18"/>
            <w:szCs w:val="20"/>
          </w:rPr>
          <w:t>8</w:t>
        </w:r>
        <w:r w:rsidRPr="000B49AF">
          <w:rPr>
            <w:rStyle w:val="a4"/>
            <w:rFonts w:ascii="Arial Unicode MS" w:hAnsi="Arial Unicode MS" w:hint="eastAsia"/>
            <w:sz w:val="18"/>
            <w:szCs w:val="20"/>
          </w:rPr>
          <w:t>5</w:t>
        </w:r>
        <w:r w:rsidRPr="000B49AF">
          <w:rPr>
            <w:rStyle w:val="a4"/>
            <w:rFonts w:ascii="Arial Unicode MS" w:hAnsi="Arial Unicode MS" w:hint="eastAsia"/>
            <w:sz w:val="18"/>
            <w:szCs w:val="20"/>
          </w:rPr>
          <w:t>1</w:t>
        </w:r>
        <w:r w:rsidRPr="000B49AF">
          <w:rPr>
            <w:rStyle w:val="a4"/>
            <w:rFonts w:ascii="Arial Unicode MS" w:hAnsi="Arial Unicode MS" w:hint="eastAsia"/>
            <w:sz w:val="18"/>
            <w:szCs w:val="20"/>
          </w:rPr>
          <w:t>-</w:t>
        </w:r>
        <w:r w:rsidRPr="000B49AF">
          <w:rPr>
            <w:rStyle w:val="a4"/>
            <w:rFonts w:ascii="Arial Unicode MS" w:hAnsi="Arial Unicode MS" w:hint="eastAsia"/>
            <w:sz w:val="18"/>
            <w:szCs w:val="20"/>
          </w:rPr>
          <w:t>1</w:t>
        </w:r>
      </w:hyperlink>
      <w:r w:rsidRPr="000B49AF">
        <w:rPr>
          <w:rFonts w:ascii="Arial Unicode MS" w:hAnsi="Arial Unicode MS" w:hint="eastAsia"/>
          <w:color w:val="666699"/>
          <w:sz w:val="18"/>
          <w:szCs w:val="20"/>
        </w:rPr>
        <w:t>、</w:t>
      </w:r>
      <w:hyperlink w:anchor="a855b1" w:history="1">
        <w:r w:rsidRPr="000B49AF">
          <w:rPr>
            <w:rStyle w:val="a4"/>
            <w:rFonts w:ascii="Arial Unicode MS" w:hAnsi="Arial Unicode MS" w:hint="eastAsia"/>
            <w:sz w:val="18"/>
            <w:szCs w:val="20"/>
          </w:rPr>
          <w:t>8</w:t>
        </w:r>
        <w:r w:rsidRPr="000B49AF">
          <w:rPr>
            <w:rStyle w:val="a4"/>
            <w:rFonts w:ascii="Arial Unicode MS" w:hAnsi="Arial Unicode MS" w:hint="eastAsia"/>
            <w:sz w:val="18"/>
            <w:szCs w:val="20"/>
          </w:rPr>
          <w:t>5</w:t>
        </w:r>
        <w:r w:rsidRPr="000B49AF">
          <w:rPr>
            <w:rStyle w:val="a4"/>
            <w:rFonts w:ascii="Arial Unicode MS" w:hAnsi="Arial Unicode MS" w:hint="eastAsia"/>
            <w:sz w:val="18"/>
            <w:szCs w:val="20"/>
          </w:rPr>
          <w:t>5</w:t>
        </w:r>
        <w:r w:rsidRPr="000B49AF">
          <w:rPr>
            <w:rStyle w:val="a4"/>
            <w:rFonts w:ascii="Arial Unicode MS" w:hAnsi="Arial Unicode MS" w:hint="eastAsia"/>
            <w:sz w:val="18"/>
            <w:szCs w:val="20"/>
          </w:rPr>
          <w:t>-1</w:t>
        </w:r>
      </w:hyperlink>
      <w:r w:rsidRPr="000B49AF">
        <w:rPr>
          <w:rFonts w:ascii="Arial Unicode MS" w:hAnsi="Arial Unicode MS" w:hint="eastAsia"/>
          <w:color w:val="666699"/>
          <w:sz w:val="18"/>
          <w:szCs w:val="20"/>
        </w:rPr>
        <w:t>、</w:t>
      </w:r>
      <w:hyperlink w:anchor="a859b1" w:history="1">
        <w:r w:rsidRPr="000B49AF">
          <w:rPr>
            <w:rStyle w:val="a4"/>
            <w:rFonts w:ascii="Arial Unicode MS" w:hAnsi="Arial Unicode MS" w:hint="eastAsia"/>
            <w:sz w:val="18"/>
            <w:szCs w:val="20"/>
          </w:rPr>
          <w:t>8</w:t>
        </w:r>
        <w:r w:rsidRPr="000B49AF">
          <w:rPr>
            <w:rStyle w:val="a4"/>
            <w:rFonts w:ascii="Arial Unicode MS" w:hAnsi="Arial Unicode MS" w:hint="eastAsia"/>
            <w:sz w:val="18"/>
            <w:szCs w:val="20"/>
          </w:rPr>
          <w:t>5</w:t>
        </w:r>
        <w:r w:rsidRPr="000B49AF">
          <w:rPr>
            <w:rStyle w:val="a4"/>
            <w:rFonts w:ascii="Arial Unicode MS" w:hAnsi="Arial Unicode MS" w:hint="eastAsia"/>
            <w:sz w:val="18"/>
            <w:szCs w:val="20"/>
          </w:rPr>
          <w:t>9</w:t>
        </w:r>
        <w:r w:rsidRPr="000B49AF">
          <w:rPr>
            <w:rStyle w:val="a4"/>
            <w:rFonts w:ascii="Arial Unicode MS" w:hAnsi="Arial Unicode MS" w:hint="eastAsia"/>
            <w:sz w:val="18"/>
            <w:szCs w:val="20"/>
          </w:rPr>
          <w:t>-1</w:t>
        </w:r>
      </w:hyperlink>
      <w:r w:rsidRPr="000B49AF">
        <w:rPr>
          <w:rFonts w:ascii="Arial Unicode MS" w:hAnsi="Arial Unicode MS" w:hint="eastAsia"/>
          <w:color w:val="666699"/>
          <w:sz w:val="18"/>
          <w:szCs w:val="20"/>
        </w:rPr>
        <w:t>～</w:t>
      </w:r>
      <w:hyperlink w:anchor="a859b5" w:history="1">
        <w:r w:rsidRPr="000B49AF">
          <w:rPr>
            <w:rStyle w:val="a4"/>
            <w:rFonts w:ascii="Arial Unicode MS" w:hAnsi="Arial Unicode MS" w:hint="eastAsia"/>
            <w:sz w:val="18"/>
            <w:szCs w:val="20"/>
          </w:rPr>
          <w:t>859-5</w:t>
        </w:r>
      </w:hyperlink>
      <w:r w:rsidRPr="000B49AF">
        <w:rPr>
          <w:rFonts w:ascii="Arial Unicode MS" w:hAnsi="Arial Unicode MS" w:hint="eastAsia"/>
          <w:color w:val="666699"/>
          <w:sz w:val="18"/>
          <w:szCs w:val="20"/>
        </w:rPr>
        <w:t>、</w:t>
      </w:r>
      <w:hyperlink w:anchor="a917b1" w:history="1">
        <w:r w:rsidRPr="000B49AF">
          <w:rPr>
            <w:rStyle w:val="a4"/>
            <w:rFonts w:ascii="Arial Unicode MS" w:hAnsi="Arial Unicode MS" w:hint="eastAsia"/>
            <w:sz w:val="18"/>
            <w:szCs w:val="20"/>
          </w:rPr>
          <w:t>9</w:t>
        </w:r>
        <w:r w:rsidRPr="000B49AF">
          <w:rPr>
            <w:rStyle w:val="a4"/>
            <w:rFonts w:ascii="Arial Unicode MS" w:hAnsi="Arial Unicode MS" w:hint="eastAsia"/>
            <w:sz w:val="18"/>
            <w:szCs w:val="20"/>
          </w:rPr>
          <w:t>1</w:t>
        </w:r>
        <w:r w:rsidRPr="000B49AF">
          <w:rPr>
            <w:rStyle w:val="a4"/>
            <w:rFonts w:ascii="Arial Unicode MS" w:hAnsi="Arial Unicode MS" w:hint="eastAsia"/>
            <w:sz w:val="18"/>
            <w:szCs w:val="20"/>
          </w:rPr>
          <w:t>7</w:t>
        </w:r>
        <w:r w:rsidRPr="000B49AF">
          <w:rPr>
            <w:rStyle w:val="a4"/>
            <w:rFonts w:ascii="Arial Unicode MS" w:hAnsi="Arial Unicode MS" w:hint="eastAsia"/>
            <w:sz w:val="18"/>
            <w:szCs w:val="20"/>
          </w:rPr>
          <w:t>-1</w:t>
        </w:r>
      </w:hyperlink>
      <w:r w:rsidRPr="000B49AF">
        <w:rPr>
          <w:rFonts w:ascii="Arial Unicode MS" w:hAnsi="Arial Unicode MS" w:hint="eastAsia"/>
          <w:color w:val="666699"/>
          <w:sz w:val="18"/>
          <w:szCs w:val="20"/>
        </w:rPr>
        <w:t>、</w:t>
      </w:r>
      <w:r w:rsidR="00DA5706" w:rsidRPr="000B49AF">
        <w:rPr>
          <w:rFonts w:ascii="Arial Unicode MS" w:hAnsi="Arial Unicode MS"/>
          <w:color w:val="666699"/>
          <w:sz w:val="18"/>
          <w:szCs w:val="20"/>
        </w:rPr>
        <w:fldChar w:fldCharType="begin"/>
      </w:r>
      <w:r w:rsidR="00DA5706" w:rsidRPr="000B49AF">
        <w:rPr>
          <w:rFonts w:ascii="Arial Unicode MS" w:hAnsi="Arial Unicode MS"/>
          <w:color w:val="666699"/>
          <w:sz w:val="18"/>
          <w:szCs w:val="20"/>
        </w:rPr>
        <w:instrText xml:space="preserve"> HYPERLINK  \l "a922b1" </w:instrText>
      </w:r>
      <w:r w:rsidR="00DA5706" w:rsidRPr="000B49AF">
        <w:rPr>
          <w:rFonts w:ascii="Arial Unicode MS" w:hAnsi="Arial Unicode MS"/>
          <w:color w:val="666699"/>
          <w:sz w:val="18"/>
          <w:szCs w:val="20"/>
        </w:rPr>
      </w:r>
      <w:r w:rsidR="00DA5706" w:rsidRPr="000B49AF">
        <w:rPr>
          <w:rFonts w:ascii="Arial Unicode MS" w:hAnsi="Arial Unicode MS"/>
          <w:color w:val="666699"/>
          <w:sz w:val="18"/>
          <w:szCs w:val="20"/>
        </w:rPr>
        <w:fldChar w:fldCharType="separate"/>
      </w:r>
      <w:r w:rsidRPr="000B49AF">
        <w:rPr>
          <w:rStyle w:val="a4"/>
          <w:rFonts w:ascii="Arial Unicode MS" w:hAnsi="Arial Unicode MS" w:hint="eastAsia"/>
          <w:sz w:val="18"/>
          <w:szCs w:val="20"/>
        </w:rPr>
        <w:t>9</w:t>
      </w:r>
      <w:r w:rsidRPr="000B49AF">
        <w:rPr>
          <w:rStyle w:val="a4"/>
          <w:rFonts w:ascii="Arial Unicode MS" w:hAnsi="Arial Unicode MS" w:hint="eastAsia"/>
          <w:sz w:val="18"/>
          <w:szCs w:val="20"/>
        </w:rPr>
        <w:t>2</w:t>
      </w:r>
      <w:r w:rsidRPr="000B49AF">
        <w:rPr>
          <w:rStyle w:val="a4"/>
          <w:rFonts w:ascii="Arial Unicode MS" w:hAnsi="Arial Unicode MS" w:hint="eastAsia"/>
          <w:sz w:val="18"/>
          <w:szCs w:val="20"/>
        </w:rPr>
        <w:t>2</w:t>
      </w:r>
      <w:r w:rsidRPr="000B49AF">
        <w:rPr>
          <w:rStyle w:val="a4"/>
          <w:rFonts w:ascii="Arial Unicode MS" w:hAnsi="Arial Unicode MS" w:hint="eastAsia"/>
          <w:sz w:val="18"/>
          <w:szCs w:val="20"/>
        </w:rPr>
        <w:t>-</w:t>
      </w:r>
      <w:r w:rsidRPr="000B49AF">
        <w:rPr>
          <w:rStyle w:val="a4"/>
          <w:rFonts w:ascii="Arial Unicode MS" w:hAnsi="Arial Unicode MS" w:hint="eastAsia"/>
          <w:sz w:val="18"/>
          <w:szCs w:val="20"/>
        </w:rPr>
        <w:t>1</w:t>
      </w:r>
      <w:r w:rsidR="00DA5706" w:rsidRPr="000B49AF">
        <w:rPr>
          <w:rFonts w:ascii="Arial Unicode MS" w:hAnsi="Arial Unicode MS"/>
          <w:color w:val="666699"/>
          <w:sz w:val="18"/>
          <w:szCs w:val="20"/>
        </w:rPr>
        <w:fldChar w:fldCharType="end"/>
      </w:r>
      <w:r w:rsidRPr="000B49AF">
        <w:rPr>
          <w:rFonts w:ascii="Arial Unicode MS" w:hAnsi="Arial Unicode MS" w:hint="eastAsia"/>
          <w:color w:val="666699"/>
          <w:sz w:val="18"/>
          <w:szCs w:val="20"/>
        </w:rPr>
        <w:t>、</w:t>
      </w:r>
      <w:hyperlink w:anchor="a924b1" w:history="1">
        <w:r w:rsidRPr="000B49AF">
          <w:rPr>
            <w:rStyle w:val="a4"/>
            <w:rFonts w:ascii="Arial Unicode MS" w:hAnsi="Arial Unicode MS" w:hint="eastAsia"/>
            <w:sz w:val="18"/>
            <w:szCs w:val="20"/>
          </w:rPr>
          <w:t>92</w:t>
        </w:r>
        <w:r w:rsidRPr="000B49AF">
          <w:rPr>
            <w:rStyle w:val="a4"/>
            <w:rFonts w:ascii="Arial Unicode MS" w:hAnsi="Arial Unicode MS" w:hint="eastAsia"/>
            <w:sz w:val="18"/>
            <w:szCs w:val="20"/>
          </w:rPr>
          <w:t>4</w:t>
        </w:r>
        <w:r w:rsidRPr="000B49AF">
          <w:rPr>
            <w:rStyle w:val="a4"/>
            <w:rFonts w:ascii="Arial Unicode MS" w:hAnsi="Arial Unicode MS" w:hint="eastAsia"/>
            <w:sz w:val="18"/>
            <w:szCs w:val="20"/>
          </w:rPr>
          <w:t>-1</w:t>
        </w:r>
      </w:hyperlink>
      <w:r w:rsidRPr="000B49AF">
        <w:rPr>
          <w:rFonts w:ascii="Arial Unicode MS" w:hAnsi="Arial Unicode MS" w:hint="eastAsia"/>
          <w:color w:val="666699"/>
          <w:sz w:val="18"/>
          <w:szCs w:val="20"/>
        </w:rPr>
        <w:t>、</w:t>
      </w:r>
      <w:hyperlink w:anchor="a924b2" w:history="1">
        <w:r w:rsidRPr="000B49AF">
          <w:rPr>
            <w:rStyle w:val="a4"/>
            <w:rFonts w:ascii="Arial Unicode MS" w:hAnsi="Arial Unicode MS" w:hint="eastAsia"/>
            <w:sz w:val="18"/>
            <w:szCs w:val="20"/>
          </w:rPr>
          <w:t>92</w:t>
        </w:r>
        <w:r w:rsidRPr="000B49AF">
          <w:rPr>
            <w:rStyle w:val="a4"/>
            <w:rFonts w:ascii="Arial Unicode MS" w:hAnsi="Arial Unicode MS" w:hint="eastAsia"/>
            <w:sz w:val="18"/>
            <w:szCs w:val="20"/>
          </w:rPr>
          <w:t>4</w:t>
        </w:r>
        <w:r w:rsidRPr="000B49AF">
          <w:rPr>
            <w:rStyle w:val="a4"/>
            <w:rFonts w:ascii="Arial Unicode MS" w:hAnsi="Arial Unicode MS" w:hint="eastAsia"/>
            <w:sz w:val="18"/>
            <w:szCs w:val="20"/>
          </w:rPr>
          <w:t>-</w:t>
        </w:r>
        <w:r w:rsidRPr="000B49AF">
          <w:rPr>
            <w:rStyle w:val="a4"/>
            <w:rFonts w:ascii="Arial Unicode MS" w:hAnsi="Arial Unicode MS" w:hint="eastAsia"/>
            <w:sz w:val="18"/>
            <w:szCs w:val="20"/>
          </w:rPr>
          <w:t>2</w:t>
        </w:r>
      </w:hyperlink>
      <w:r w:rsidRPr="000B49AF">
        <w:rPr>
          <w:rFonts w:ascii="Arial Unicode MS" w:hAnsi="Arial Unicode MS" w:hint="eastAsia"/>
          <w:color w:val="666699"/>
          <w:sz w:val="18"/>
          <w:szCs w:val="20"/>
        </w:rPr>
        <w:t>、</w:t>
      </w:r>
      <w:hyperlink w:anchor="a951b1" w:history="1">
        <w:r w:rsidRPr="000B49AF">
          <w:rPr>
            <w:rStyle w:val="a4"/>
            <w:rFonts w:ascii="Arial Unicode MS" w:hAnsi="Arial Unicode MS" w:hint="eastAsia"/>
            <w:sz w:val="18"/>
            <w:szCs w:val="20"/>
          </w:rPr>
          <w:t>95</w:t>
        </w:r>
        <w:r w:rsidRPr="000B49AF">
          <w:rPr>
            <w:rStyle w:val="a4"/>
            <w:rFonts w:ascii="Arial Unicode MS" w:hAnsi="Arial Unicode MS" w:hint="eastAsia"/>
            <w:sz w:val="18"/>
            <w:szCs w:val="20"/>
          </w:rPr>
          <w:t>1</w:t>
        </w:r>
        <w:r w:rsidRPr="000B49AF">
          <w:rPr>
            <w:rStyle w:val="a4"/>
            <w:rFonts w:ascii="Arial Unicode MS" w:hAnsi="Arial Unicode MS" w:hint="eastAsia"/>
            <w:sz w:val="18"/>
            <w:szCs w:val="20"/>
          </w:rPr>
          <w:t>-</w:t>
        </w:r>
        <w:r w:rsidRPr="000B49AF">
          <w:rPr>
            <w:rStyle w:val="a4"/>
            <w:rFonts w:ascii="Arial Unicode MS" w:hAnsi="Arial Unicode MS" w:hint="eastAsia"/>
            <w:sz w:val="18"/>
            <w:szCs w:val="20"/>
          </w:rPr>
          <w:t>1</w:t>
        </w:r>
      </w:hyperlink>
      <w:r w:rsidRPr="000B49AF">
        <w:rPr>
          <w:rFonts w:ascii="Arial Unicode MS" w:hAnsi="Arial Unicode MS" w:hint="eastAsia"/>
          <w:color w:val="666699"/>
          <w:sz w:val="18"/>
          <w:szCs w:val="20"/>
        </w:rPr>
        <w:t>、</w:t>
      </w:r>
      <w:hyperlink w:anchor="a963b1" w:history="1">
        <w:r w:rsidRPr="000B49AF">
          <w:rPr>
            <w:rStyle w:val="a4"/>
            <w:rFonts w:ascii="Arial Unicode MS" w:hAnsi="Arial Unicode MS" w:hint="eastAsia"/>
            <w:sz w:val="18"/>
            <w:szCs w:val="20"/>
          </w:rPr>
          <w:t>9</w:t>
        </w:r>
        <w:r w:rsidRPr="000B49AF">
          <w:rPr>
            <w:rStyle w:val="a4"/>
            <w:rFonts w:ascii="Arial Unicode MS" w:hAnsi="Arial Unicode MS" w:hint="eastAsia"/>
            <w:sz w:val="18"/>
            <w:szCs w:val="20"/>
          </w:rPr>
          <w:t>6</w:t>
        </w:r>
        <w:r w:rsidRPr="000B49AF">
          <w:rPr>
            <w:rStyle w:val="a4"/>
            <w:rFonts w:ascii="Arial Unicode MS" w:hAnsi="Arial Unicode MS" w:hint="eastAsia"/>
            <w:sz w:val="18"/>
            <w:szCs w:val="20"/>
          </w:rPr>
          <w:t>3</w:t>
        </w:r>
        <w:r w:rsidRPr="000B49AF">
          <w:rPr>
            <w:rStyle w:val="a4"/>
            <w:rFonts w:ascii="Arial Unicode MS" w:hAnsi="Arial Unicode MS" w:hint="eastAsia"/>
            <w:sz w:val="18"/>
            <w:szCs w:val="20"/>
          </w:rPr>
          <w:t>-</w:t>
        </w:r>
        <w:r w:rsidRPr="000B49AF">
          <w:rPr>
            <w:rStyle w:val="a4"/>
            <w:rFonts w:ascii="Arial Unicode MS" w:hAnsi="Arial Unicode MS" w:hint="eastAsia"/>
            <w:sz w:val="18"/>
            <w:szCs w:val="20"/>
          </w:rPr>
          <w:t>1</w:t>
        </w:r>
      </w:hyperlink>
      <w:r w:rsidRPr="000B49AF">
        <w:rPr>
          <w:rFonts w:ascii="Arial Unicode MS" w:hAnsi="Arial Unicode MS" w:hint="eastAsia"/>
          <w:color w:val="666699"/>
          <w:sz w:val="18"/>
          <w:szCs w:val="20"/>
        </w:rPr>
        <w:t>條文及第三章</w:t>
      </w:r>
      <w:hyperlink w:anchor="_第三編__物權_3" w:history="1">
        <w:r w:rsidRPr="000B49AF">
          <w:rPr>
            <w:rStyle w:val="a4"/>
            <w:rFonts w:ascii="Arial Unicode MS" w:hAnsi="Arial Unicode MS" w:hint="eastAsia"/>
            <w:sz w:val="18"/>
            <w:szCs w:val="20"/>
          </w:rPr>
          <w:t>第</w:t>
        </w:r>
        <w:r w:rsidRPr="000B49AF">
          <w:rPr>
            <w:rStyle w:val="a4"/>
            <w:rFonts w:ascii="Arial Unicode MS" w:hAnsi="Arial Unicode MS" w:hint="eastAsia"/>
            <w:sz w:val="18"/>
            <w:szCs w:val="20"/>
          </w:rPr>
          <w:t>一</w:t>
        </w:r>
        <w:r w:rsidRPr="000B49AF">
          <w:rPr>
            <w:rStyle w:val="a4"/>
            <w:rFonts w:ascii="Arial Unicode MS" w:hAnsi="Arial Unicode MS" w:hint="eastAsia"/>
            <w:sz w:val="18"/>
            <w:szCs w:val="20"/>
          </w:rPr>
          <w:t>節</w:t>
        </w:r>
      </w:hyperlink>
      <w:r w:rsidRPr="000B49AF">
        <w:rPr>
          <w:rFonts w:ascii="Arial Unicode MS" w:hAnsi="Arial Unicode MS" w:hint="eastAsia"/>
          <w:color w:val="666699"/>
          <w:sz w:val="18"/>
          <w:szCs w:val="20"/>
        </w:rPr>
        <w:t>節名、第三章</w:t>
      </w:r>
      <w:hyperlink w:anchor="_第三編__物權_4" w:history="1">
        <w:r w:rsidRPr="000B49AF">
          <w:rPr>
            <w:rStyle w:val="a4"/>
            <w:rFonts w:ascii="Arial Unicode MS" w:hAnsi="Arial Unicode MS" w:hint="eastAsia"/>
            <w:sz w:val="18"/>
            <w:szCs w:val="20"/>
          </w:rPr>
          <w:t>第</w:t>
        </w:r>
        <w:r w:rsidRPr="000B49AF">
          <w:rPr>
            <w:rStyle w:val="a4"/>
            <w:rFonts w:ascii="Arial Unicode MS" w:hAnsi="Arial Unicode MS" w:hint="eastAsia"/>
            <w:sz w:val="18"/>
            <w:szCs w:val="20"/>
          </w:rPr>
          <w:t>二</w:t>
        </w:r>
        <w:r w:rsidRPr="000B49AF">
          <w:rPr>
            <w:rStyle w:val="a4"/>
            <w:rFonts w:ascii="Arial Unicode MS" w:hAnsi="Arial Unicode MS" w:hint="eastAsia"/>
            <w:sz w:val="18"/>
            <w:szCs w:val="20"/>
          </w:rPr>
          <w:t>節</w:t>
        </w:r>
      </w:hyperlink>
      <w:r w:rsidRPr="000B49AF">
        <w:rPr>
          <w:rFonts w:ascii="Arial Unicode MS" w:hAnsi="Arial Unicode MS" w:hint="eastAsia"/>
          <w:color w:val="666699"/>
          <w:sz w:val="18"/>
          <w:szCs w:val="20"/>
        </w:rPr>
        <w:t>節名、</w:t>
      </w:r>
      <w:r w:rsidR="00CB7D9C" w:rsidRPr="000B49AF">
        <w:rPr>
          <w:rFonts w:ascii="Arial Unicode MS" w:hAnsi="Arial Unicode MS"/>
          <w:color w:val="666699"/>
          <w:sz w:val="18"/>
          <w:szCs w:val="20"/>
        </w:rPr>
        <w:fldChar w:fldCharType="begin"/>
      </w:r>
      <w:r w:rsidR="00CB7D9C" w:rsidRPr="000B49AF">
        <w:rPr>
          <w:rFonts w:ascii="Arial Unicode MS" w:hAnsi="Arial Unicode MS"/>
          <w:color w:val="666699"/>
          <w:sz w:val="18"/>
          <w:szCs w:val="20"/>
        </w:rPr>
        <w:instrText xml:space="preserve"> HYPERLINK  \l "_</w:instrText>
      </w:r>
      <w:r w:rsidR="00CB7D9C" w:rsidRPr="000B49AF">
        <w:rPr>
          <w:rFonts w:ascii="Arial Unicode MS" w:hAnsi="Arial Unicode MS"/>
          <w:color w:val="666699"/>
          <w:sz w:val="18"/>
          <w:szCs w:val="20"/>
        </w:rPr>
        <w:instrText>第三編</w:instrText>
      </w:r>
      <w:r w:rsidR="00CB7D9C" w:rsidRPr="000B49AF">
        <w:rPr>
          <w:rFonts w:ascii="Arial Unicode MS" w:hAnsi="Arial Unicode MS"/>
          <w:color w:val="666699"/>
          <w:sz w:val="18"/>
          <w:szCs w:val="20"/>
        </w:rPr>
        <w:instrText>__</w:instrText>
      </w:r>
      <w:r w:rsidR="00CB7D9C" w:rsidRPr="000B49AF">
        <w:rPr>
          <w:rFonts w:ascii="Arial Unicode MS" w:hAnsi="Arial Unicode MS"/>
          <w:color w:val="666699"/>
          <w:sz w:val="18"/>
          <w:szCs w:val="20"/>
        </w:rPr>
        <w:instrText>物權</w:instrText>
      </w:r>
      <w:r w:rsidR="00CB7D9C" w:rsidRPr="000B49AF">
        <w:rPr>
          <w:rFonts w:ascii="Arial Unicode MS" w:hAnsi="Arial Unicode MS"/>
          <w:color w:val="666699"/>
          <w:sz w:val="18"/>
          <w:szCs w:val="20"/>
        </w:rPr>
        <w:instrText xml:space="preserve">_5" </w:instrText>
      </w:r>
      <w:r w:rsidR="00CB7D9C" w:rsidRPr="000B49AF">
        <w:rPr>
          <w:rFonts w:ascii="Arial Unicode MS" w:hAnsi="Arial Unicode MS"/>
          <w:color w:val="666699"/>
          <w:sz w:val="18"/>
          <w:szCs w:val="20"/>
        </w:rPr>
      </w:r>
      <w:r w:rsidR="00CB7D9C" w:rsidRPr="000B49AF">
        <w:rPr>
          <w:rFonts w:ascii="Arial Unicode MS" w:hAnsi="Arial Unicode MS"/>
          <w:color w:val="666699"/>
          <w:sz w:val="18"/>
          <w:szCs w:val="20"/>
        </w:rPr>
        <w:fldChar w:fldCharType="separate"/>
      </w:r>
      <w:r w:rsidRPr="000B49AF">
        <w:rPr>
          <w:rStyle w:val="a4"/>
          <w:rFonts w:ascii="Arial Unicode MS" w:hAnsi="Arial Unicode MS" w:hint="eastAsia"/>
          <w:sz w:val="18"/>
          <w:szCs w:val="20"/>
        </w:rPr>
        <w:t>第</w:t>
      </w:r>
      <w:r w:rsidRPr="000B49AF">
        <w:rPr>
          <w:rStyle w:val="a4"/>
          <w:rFonts w:ascii="Arial Unicode MS" w:hAnsi="Arial Unicode MS" w:hint="eastAsia"/>
          <w:sz w:val="18"/>
          <w:szCs w:val="20"/>
        </w:rPr>
        <w:t>四</w:t>
      </w:r>
      <w:r w:rsidRPr="000B49AF">
        <w:rPr>
          <w:rStyle w:val="a4"/>
          <w:rFonts w:ascii="Arial Unicode MS" w:hAnsi="Arial Unicode MS" w:hint="eastAsia"/>
          <w:sz w:val="18"/>
          <w:szCs w:val="20"/>
        </w:rPr>
        <w:t>章</w:t>
      </w:r>
      <w:r w:rsidRPr="000B49AF">
        <w:rPr>
          <w:rStyle w:val="a4"/>
          <w:rFonts w:ascii="Arial Unicode MS" w:hAnsi="Arial Unicode MS" w:hint="eastAsia"/>
          <w:sz w:val="18"/>
          <w:szCs w:val="20"/>
        </w:rPr>
        <w:t>之</w:t>
      </w:r>
      <w:r w:rsidRPr="000B49AF">
        <w:rPr>
          <w:rStyle w:val="a4"/>
          <w:rFonts w:ascii="Arial Unicode MS" w:hAnsi="Arial Unicode MS" w:hint="eastAsia"/>
          <w:sz w:val="18"/>
          <w:szCs w:val="20"/>
        </w:rPr>
        <w:t>一</w:t>
      </w:r>
      <w:r w:rsidR="00CB7D9C" w:rsidRPr="000B49AF">
        <w:rPr>
          <w:rFonts w:ascii="Arial Unicode MS" w:hAnsi="Arial Unicode MS"/>
          <w:color w:val="666699"/>
          <w:sz w:val="18"/>
          <w:szCs w:val="20"/>
        </w:rPr>
        <w:fldChar w:fldCharType="end"/>
      </w:r>
      <w:r w:rsidRPr="000B49AF">
        <w:rPr>
          <w:rFonts w:ascii="Arial Unicode MS" w:hAnsi="Arial Unicode MS" w:hint="eastAsia"/>
          <w:color w:val="666699"/>
          <w:sz w:val="18"/>
          <w:szCs w:val="20"/>
        </w:rPr>
        <w:t>章名；刪除第</w:t>
      </w:r>
      <w:hyperlink w:anchor="a833" w:history="1">
        <w:r w:rsidRPr="000B49AF">
          <w:rPr>
            <w:rStyle w:val="a4"/>
            <w:rFonts w:ascii="Arial Unicode MS" w:hAnsi="Arial Unicode MS" w:hint="eastAsia"/>
            <w:sz w:val="18"/>
            <w:szCs w:val="20"/>
          </w:rPr>
          <w:t>8</w:t>
        </w:r>
        <w:r w:rsidRPr="000B49AF">
          <w:rPr>
            <w:rStyle w:val="a4"/>
            <w:rFonts w:ascii="Arial Unicode MS" w:hAnsi="Arial Unicode MS" w:hint="eastAsia"/>
            <w:sz w:val="18"/>
            <w:szCs w:val="20"/>
          </w:rPr>
          <w:t>3</w:t>
        </w:r>
        <w:r w:rsidRPr="000B49AF">
          <w:rPr>
            <w:rStyle w:val="a4"/>
            <w:rFonts w:ascii="Arial Unicode MS" w:hAnsi="Arial Unicode MS" w:hint="eastAsia"/>
            <w:sz w:val="18"/>
            <w:szCs w:val="20"/>
          </w:rPr>
          <w:t>3</w:t>
        </w:r>
      </w:hyperlink>
      <w:r w:rsidRPr="000B49AF">
        <w:rPr>
          <w:rFonts w:ascii="Arial Unicode MS" w:hAnsi="Arial Unicode MS" w:hint="eastAsia"/>
          <w:color w:val="666699"/>
          <w:sz w:val="18"/>
          <w:szCs w:val="20"/>
        </w:rPr>
        <w:t>、</w:t>
      </w:r>
      <w:hyperlink w:anchor="a842" w:history="1">
        <w:r w:rsidRPr="000B49AF">
          <w:rPr>
            <w:rStyle w:val="a4"/>
            <w:rFonts w:ascii="Arial Unicode MS" w:hAnsi="Arial Unicode MS" w:hint="eastAsia"/>
            <w:sz w:val="18"/>
            <w:szCs w:val="20"/>
          </w:rPr>
          <w:t>8</w:t>
        </w:r>
        <w:r w:rsidRPr="000B49AF">
          <w:rPr>
            <w:rStyle w:val="a4"/>
            <w:rFonts w:ascii="Arial Unicode MS" w:hAnsi="Arial Unicode MS" w:hint="eastAsia"/>
            <w:sz w:val="18"/>
            <w:szCs w:val="20"/>
          </w:rPr>
          <w:t>4</w:t>
        </w:r>
        <w:r w:rsidRPr="000B49AF">
          <w:rPr>
            <w:rStyle w:val="a4"/>
            <w:rFonts w:ascii="Arial Unicode MS" w:hAnsi="Arial Unicode MS" w:hint="eastAsia"/>
            <w:sz w:val="18"/>
            <w:szCs w:val="20"/>
          </w:rPr>
          <w:t>2</w:t>
        </w:r>
      </w:hyperlink>
      <w:r w:rsidRPr="000B49AF">
        <w:rPr>
          <w:rFonts w:ascii="Arial Unicode MS" w:hAnsi="Arial Unicode MS" w:hint="eastAsia"/>
          <w:color w:val="666699"/>
          <w:sz w:val="18"/>
          <w:szCs w:val="20"/>
        </w:rPr>
        <w:t>～</w:t>
      </w:r>
      <w:hyperlink w:anchor="a850" w:history="1">
        <w:r w:rsidRPr="000B49AF">
          <w:rPr>
            <w:rStyle w:val="a4"/>
            <w:rFonts w:ascii="Arial Unicode MS" w:hAnsi="Arial Unicode MS" w:hint="eastAsia"/>
            <w:sz w:val="18"/>
            <w:szCs w:val="20"/>
          </w:rPr>
          <w:t>850</w:t>
        </w:r>
      </w:hyperlink>
      <w:r w:rsidRPr="000B49AF">
        <w:rPr>
          <w:rFonts w:ascii="Arial Unicode MS" w:hAnsi="Arial Unicode MS" w:hint="eastAsia"/>
          <w:color w:val="666699"/>
          <w:sz w:val="18"/>
          <w:szCs w:val="20"/>
        </w:rPr>
        <w:t>、</w:t>
      </w:r>
      <w:hyperlink w:anchor="a858" w:history="1">
        <w:r w:rsidRPr="000B49AF">
          <w:rPr>
            <w:rStyle w:val="a4"/>
            <w:rFonts w:ascii="Arial Unicode MS" w:hAnsi="Arial Unicode MS" w:hint="eastAsia"/>
            <w:sz w:val="18"/>
            <w:szCs w:val="20"/>
          </w:rPr>
          <w:t>8</w:t>
        </w:r>
        <w:r w:rsidRPr="000B49AF">
          <w:rPr>
            <w:rStyle w:val="a4"/>
            <w:rFonts w:ascii="Arial Unicode MS" w:hAnsi="Arial Unicode MS" w:hint="eastAsia"/>
            <w:sz w:val="18"/>
            <w:szCs w:val="20"/>
          </w:rPr>
          <w:t>5</w:t>
        </w:r>
        <w:r w:rsidRPr="000B49AF">
          <w:rPr>
            <w:rStyle w:val="a4"/>
            <w:rFonts w:ascii="Arial Unicode MS" w:hAnsi="Arial Unicode MS" w:hint="eastAsia"/>
            <w:sz w:val="18"/>
            <w:szCs w:val="20"/>
          </w:rPr>
          <w:t>8</w:t>
        </w:r>
      </w:hyperlink>
      <w:r w:rsidRPr="000B49AF">
        <w:rPr>
          <w:rFonts w:ascii="Arial Unicode MS" w:hAnsi="Arial Unicode MS" w:hint="eastAsia"/>
          <w:color w:val="666699"/>
          <w:sz w:val="18"/>
          <w:szCs w:val="20"/>
        </w:rPr>
        <w:t>、</w:t>
      </w:r>
      <w:hyperlink w:anchor="a914" w:history="1">
        <w:r w:rsidRPr="000B49AF">
          <w:rPr>
            <w:rStyle w:val="a4"/>
            <w:rFonts w:ascii="Arial Unicode MS" w:hAnsi="Arial Unicode MS" w:hint="eastAsia"/>
            <w:sz w:val="18"/>
            <w:szCs w:val="20"/>
          </w:rPr>
          <w:t>9</w:t>
        </w:r>
        <w:r w:rsidRPr="000B49AF">
          <w:rPr>
            <w:rStyle w:val="a4"/>
            <w:rFonts w:ascii="Arial Unicode MS" w:hAnsi="Arial Unicode MS" w:hint="eastAsia"/>
            <w:sz w:val="18"/>
            <w:szCs w:val="20"/>
          </w:rPr>
          <w:t>1</w:t>
        </w:r>
        <w:r w:rsidRPr="000B49AF">
          <w:rPr>
            <w:rStyle w:val="a4"/>
            <w:rFonts w:ascii="Arial Unicode MS" w:hAnsi="Arial Unicode MS" w:hint="eastAsia"/>
            <w:sz w:val="18"/>
            <w:szCs w:val="20"/>
          </w:rPr>
          <w:t>4</w:t>
        </w:r>
      </w:hyperlink>
      <w:r w:rsidRPr="000B49AF">
        <w:rPr>
          <w:rFonts w:ascii="Arial Unicode MS" w:hAnsi="Arial Unicode MS" w:hint="eastAsia"/>
          <w:color w:val="666699"/>
          <w:sz w:val="18"/>
          <w:szCs w:val="20"/>
        </w:rPr>
        <w:t>條條文及</w:t>
      </w:r>
      <w:hyperlink w:anchor="_第三編__物權_6" w:history="1">
        <w:r w:rsidRPr="000B49AF">
          <w:rPr>
            <w:rStyle w:val="a4"/>
            <w:rFonts w:ascii="Arial Unicode MS" w:hAnsi="Arial Unicode MS" w:hint="eastAsia"/>
            <w:sz w:val="18"/>
            <w:szCs w:val="20"/>
          </w:rPr>
          <w:t>第四</w:t>
        </w:r>
        <w:r w:rsidRPr="000B49AF">
          <w:rPr>
            <w:rStyle w:val="a4"/>
            <w:rFonts w:ascii="Arial Unicode MS" w:hAnsi="Arial Unicode MS" w:hint="eastAsia"/>
            <w:sz w:val="18"/>
            <w:szCs w:val="20"/>
          </w:rPr>
          <w:t>章</w:t>
        </w:r>
      </w:hyperlink>
      <w:r w:rsidRPr="000B49AF">
        <w:rPr>
          <w:rFonts w:ascii="Arial Unicode MS" w:hAnsi="Arial Unicode MS" w:hint="eastAsia"/>
          <w:color w:val="666699"/>
          <w:sz w:val="18"/>
          <w:szCs w:val="20"/>
        </w:rPr>
        <w:t>章名；並自公布後六個月施行</w:t>
      </w:r>
    </w:p>
    <w:p w:rsidR="008C11A9" w:rsidRDefault="008C11A9" w:rsidP="009461B9">
      <w:pPr>
        <w:ind w:right="-1"/>
        <w:jc w:val="both"/>
        <w:rPr>
          <w:rFonts w:ascii="Arial Unicode MS" w:hAnsi="Arial Unicode MS" w:hint="eastAsia"/>
          <w:color w:val="666699"/>
          <w:sz w:val="18"/>
          <w:szCs w:val="20"/>
        </w:rPr>
      </w:pPr>
      <w:r w:rsidRPr="008C11A9">
        <w:rPr>
          <w:rFonts w:ascii="Arial Unicode MS" w:hAnsi="Arial Unicode MS" w:hint="eastAsia"/>
          <w:b/>
          <w:color w:val="666699"/>
          <w:sz w:val="18"/>
          <w:szCs w:val="20"/>
        </w:rPr>
        <w:t>25</w:t>
      </w:r>
      <w:r w:rsidR="000A1CB8" w:rsidRPr="000A1CB8">
        <w:rPr>
          <w:rFonts w:ascii="新細明體" w:hAnsi="新細明體"/>
          <w:b/>
          <w:color w:val="666699"/>
          <w:sz w:val="18"/>
          <w:szCs w:val="20"/>
        </w:rPr>
        <w:t>‧</w:t>
      </w:r>
      <w:r w:rsidRPr="008C11A9">
        <w:rPr>
          <w:rFonts w:ascii="Arial Unicode MS" w:hAnsi="Arial Unicode MS" w:hint="eastAsia"/>
          <w:color w:val="666699"/>
          <w:sz w:val="18"/>
          <w:szCs w:val="20"/>
        </w:rPr>
        <w:t>中華民國九十九年五月十九日總統華總一義字第</w:t>
      </w:r>
      <w:r w:rsidRPr="008C11A9">
        <w:rPr>
          <w:rFonts w:ascii="Arial Unicode MS" w:hAnsi="Arial Unicode MS" w:hint="eastAsia"/>
          <w:color w:val="666699"/>
          <w:sz w:val="18"/>
          <w:szCs w:val="20"/>
        </w:rPr>
        <w:t xml:space="preserve"> 09900123131</w:t>
      </w:r>
      <w:r w:rsidRPr="008C11A9">
        <w:rPr>
          <w:rFonts w:ascii="Arial Unicode MS" w:hAnsi="Arial Unicode MS" w:hint="eastAsia"/>
          <w:color w:val="666699"/>
          <w:sz w:val="18"/>
          <w:szCs w:val="20"/>
        </w:rPr>
        <w:t>號修正公布第</w:t>
      </w:r>
      <w:r>
        <w:rPr>
          <w:rFonts w:ascii="Arial Unicode MS" w:hAnsi="Arial Unicode MS"/>
          <w:color w:val="666699"/>
          <w:sz w:val="18"/>
          <w:szCs w:val="20"/>
        </w:rPr>
        <w:fldChar w:fldCharType="begin"/>
      </w:r>
      <w:r>
        <w:rPr>
          <w:rFonts w:ascii="Arial Unicode MS" w:hAnsi="Arial Unicode MS"/>
          <w:color w:val="666699"/>
          <w:sz w:val="18"/>
          <w:szCs w:val="20"/>
        </w:rPr>
        <w:instrText xml:space="preserve"> HYPERLINK  \l "a1059" </w:instrText>
      </w:r>
      <w:r>
        <w:rPr>
          <w:rFonts w:ascii="Arial Unicode MS" w:hAnsi="Arial Unicode MS"/>
          <w:color w:val="666699"/>
          <w:sz w:val="18"/>
          <w:szCs w:val="20"/>
        </w:rPr>
      </w:r>
      <w:r>
        <w:rPr>
          <w:rFonts w:ascii="Arial Unicode MS" w:hAnsi="Arial Unicode MS"/>
          <w:color w:val="666699"/>
          <w:sz w:val="18"/>
          <w:szCs w:val="20"/>
        </w:rPr>
        <w:fldChar w:fldCharType="separate"/>
      </w:r>
      <w:r w:rsidRPr="008C11A9">
        <w:rPr>
          <w:rStyle w:val="a4"/>
          <w:rFonts w:ascii="Arial Unicode MS" w:hAnsi="Arial Unicode MS" w:hint="eastAsia"/>
          <w:sz w:val="18"/>
          <w:szCs w:val="20"/>
        </w:rPr>
        <w:t>10</w:t>
      </w:r>
      <w:r w:rsidRPr="008C11A9">
        <w:rPr>
          <w:rStyle w:val="a4"/>
          <w:rFonts w:ascii="Arial Unicode MS" w:hAnsi="Arial Unicode MS" w:hint="eastAsia"/>
          <w:sz w:val="18"/>
          <w:szCs w:val="20"/>
        </w:rPr>
        <w:t>5</w:t>
      </w:r>
      <w:r w:rsidRPr="008C11A9">
        <w:rPr>
          <w:rStyle w:val="a4"/>
          <w:rFonts w:ascii="Arial Unicode MS" w:hAnsi="Arial Unicode MS" w:hint="eastAsia"/>
          <w:sz w:val="18"/>
          <w:szCs w:val="20"/>
        </w:rPr>
        <w:t>9</w:t>
      </w:r>
      <w:r>
        <w:rPr>
          <w:rFonts w:ascii="Arial Unicode MS" w:hAnsi="Arial Unicode MS"/>
          <w:color w:val="666699"/>
          <w:sz w:val="18"/>
          <w:szCs w:val="20"/>
        </w:rPr>
        <w:fldChar w:fldCharType="end"/>
      </w:r>
      <w:r w:rsidRPr="008C11A9">
        <w:rPr>
          <w:rFonts w:ascii="Arial Unicode MS" w:hAnsi="Arial Unicode MS" w:hint="eastAsia"/>
          <w:color w:val="666699"/>
          <w:sz w:val="18"/>
          <w:szCs w:val="20"/>
        </w:rPr>
        <w:t>、</w:t>
      </w:r>
      <w:hyperlink w:anchor="a1059b1" w:history="1">
        <w:r w:rsidRPr="008C11A9">
          <w:rPr>
            <w:rStyle w:val="a4"/>
            <w:rFonts w:ascii="Arial Unicode MS" w:hAnsi="Arial Unicode MS" w:hint="eastAsia"/>
            <w:sz w:val="18"/>
            <w:szCs w:val="20"/>
          </w:rPr>
          <w:t>1059-1</w:t>
        </w:r>
      </w:hyperlink>
      <w:r w:rsidRPr="008C11A9">
        <w:rPr>
          <w:rFonts w:ascii="Arial Unicode MS" w:hAnsi="Arial Unicode MS" w:hint="eastAsia"/>
          <w:color w:val="666699"/>
          <w:sz w:val="18"/>
          <w:szCs w:val="20"/>
        </w:rPr>
        <w:t>條條文</w:t>
      </w:r>
    </w:p>
    <w:p w:rsidR="00883EB4" w:rsidRDefault="00883EB4" w:rsidP="009461B9">
      <w:pPr>
        <w:ind w:right="-1"/>
        <w:jc w:val="both"/>
        <w:rPr>
          <w:rFonts w:ascii="Arial Unicode MS" w:hAnsi="Arial Unicode MS" w:hint="eastAsia"/>
          <w:color w:val="666699"/>
          <w:sz w:val="18"/>
          <w:szCs w:val="20"/>
        </w:rPr>
      </w:pPr>
      <w:r w:rsidRPr="008C11A9">
        <w:rPr>
          <w:rFonts w:ascii="Arial Unicode MS" w:hAnsi="Arial Unicode MS" w:hint="eastAsia"/>
          <w:b/>
          <w:color w:val="666699"/>
          <w:sz w:val="18"/>
          <w:szCs w:val="20"/>
        </w:rPr>
        <w:t>2</w:t>
      </w:r>
      <w:r>
        <w:rPr>
          <w:rFonts w:ascii="Arial Unicode MS" w:hAnsi="Arial Unicode MS" w:hint="eastAsia"/>
          <w:b/>
          <w:color w:val="666699"/>
          <w:sz w:val="18"/>
          <w:szCs w:val="20"/>
        </w:rPr>
        <w:t>6</w:t>
      </w:r>
      <w:r w:rsidR="000A1CB8" w:rsidRPr="000A1CB8">
        <w:rPr>
          <w:rFonts w:ascii="新細明體" w:hAnsi="新細明體"/>
          <w:b/>
          <w:color w:val="666699"/>
          <w:sz w:val="18"/>
          <w:szCs w:val="20"/>
        </w:rPr>
        <w:t>‧</w:t>
      </w:r>
      <w:r w:rsidRPr="00883EB4">
        <w:rPr>
          <w:rFonts w:ascii="Arial Unicode MS" w:hAnsi="Arial Unicode MS" w:hint="eastAsia"/>
          <w:color w:val="666699"/>
          <w:sz w:val="18"/>
          <w:szCs w:val="20"/>
        </w:rPr>
        <w:t>中華民國九十九年五月二十六日總統華總一義字第</w:t>
      </w:r>
      <w:r w:rsidRPr="00883EB4">
        <w:rPr>
          <w:rFonts w:ascii="Arial Unicode MS" w:hAnsi="Arial Unicode MS" w:hint="eastAsia"/>
          <w:color w:val="666699"/>
          <w:sz w:val="18"/>
          <w:szCs w:val="20"/>
        </w:rPr>
        <w:t>09900127971</w:t>
      </w:r>
      <w:r w:rsidRPr="00883EB4">
        <w:rPr>
          <w:rFonts w:ascii="Arial Unicode MS" w:hAnsi="Arial Unicode MS" w:hint="eastAsia"/>
          <w:color w:val="666699"/>
          <w:sz w:val="18"/>
          <w:szCs w:val="20"/>
        </w:rPr>
        <w:t>號令修正公布</w:t>
      </w:r>
      <w:hyperlink w:anchor="a746" w:history="1">
        <w:r w:rsidRPr="00883EB4">
          <w:rPr>
            <w:rStyle w:val="a4"/>
            <w:rFonts w:ascii="Arial Unicode MS" w:hAnsi="Arial Unicode MS" w:hint="eastAsia"/>
            <w:sz w:val="18"/>
            <w:szCs w:val="20"/>
          </w:rPr>
          <w:t>第</w:t>
        </w:r>
        <w:r w:rsidRPr="00883EB4">
          <w:rPr>
            <w:rStyle w:val="a4"/>
            <w:rFonts w:ascii="Arial Unicode MS" w:hAnsi="Arial Unicode MS" w:hint="eastAsia"/>
            <w:sz w:val="18"/>
            <w:szCs w:val="20"/>
          </w:rPr>
          <w:t>7</w:t>
        </w:r>
        <w:r w:rsidRPr="00883EB4">
          <w:rPr>
            <w:rStyle w:val="a4"/>
            <w:rFonts w:ascii="Arial Unicode MS" w:hAnsi="Arial Unicode MS" w:hint="eastAsia"/>
            <w:sz w:val="18"/>
            <w:szCs w:val="20"/>
          </w:rPr>
          <w:t>4</w:t>
        </w:r>
        <w:r w:rsidRPr="00883EB4">
          <w:rPr>
            <w:rStyle w:val="a4"/>
            <w:rFonts w:ascii="Arial Unicode MS" w:hAnsi="Arial Unicode MS" w:hint="eastAsia"/>
            <w:sz w:val="18"/>
            <w:szCs w:val="20"/>
          </w:rPr>
          <w:t>6</w:t>
        </w:r>
        <w:r w:rsidRPr="00883EB4">
          <w:rPr>
            <w:rStyle w:val="a4"/>
            <w:rFonts w:ascii="Arial Unicode MS" w:hAnsi="Arial Unicode MS" w:hint="eastAsia"/>
            <w:sz w:val="18"/>
            <w:szCs w:val="20"/>
          </w:rPr>
          <w:t>條</w:t>
        </w:r>
      </w:hyperlink>
      <w:r w:rsidRPr="00883EB4">
        <w:rPr>
          <w:rFonts w:ascii="Arial Unicode MS" w:hAnsi="Arial Unicode MS" w:hint="eastAsia"/>
          <w:color w:val="666699"/>
          <w:sz w:val="18"/>
          <w:szCs w:val="20"/>
        </w:rPr>
        <w:t>條文；並增訂</w:t>
      </w:r>
      <w:hyperlink w:anchor="a753b1" w:history="1">
        <w:r w:rsidRPr="004A29C7">
          <w:rPr>
            <w:rStyle w:val="a4"/>
            <w:rFonts w:ascii="Arial Unicode MS" w:hAnsi="Arial Unicode MS" w:hint="eastAsia"/>
            <w:sz w:val="18"/>
            <w:szCs w:val="20"/>
          </w:rPr>
          <w:t>第</w:t>
        </w:r>
        <w:r w:rsidRPr="004A29C7">
          <w:rPr>
            <w:rStyle w:val="a4"/>
            <w:rFonts w:ascii="Arial Unicode MS" w:hAnsi="Arial Unicode MS" w:hint="eastAsia"/>
            <w:sz w:val="18"/>
            <w:szCs w:val="20"/>
          </w:rPr>
          <w:t>7</w:t>
        </w:r>
        <w:r w:rsidRPr="004A29C7">
          <w:rPr>
            <w:rStyle w:val="a4"/>
            <w:rFonts w:ascii="Arial Unicode MS" w:hAnsi="Arial Unicode MS" w:hint="eastAsia"/>
            <w:sz w:val="18"/>
            <w:szCs w:val="20"/>
          </w:rPr>
          <w:t>5</w:t>
        </w:r>
        <w:r w:rsidRPr="004A29C7">
          <w:rPr>
            <w:rStyle w:val="a4"/>
            <w:rFonts w:ascii="Arial Unicode MS" w:hAnsi="Arial Unicode MS" w:hint="eastAsia"/>
            <w:sz w:val="18"/>
            <w:szCs w:val="20"/>
          </w:rPr>
          <w:t>3</w:t>
        </w:r>
        <w:r w:rsidRPr="004A29C7">
          <w:rPr>
            <w:rStyle w:val="a4"/>
            <w:rFonts w:ascii="Arial Unicode MS" w:hAnsi="Arial Unicode MS" w:hint="eastAsia"/>
            <w:sz w:val="18"/>
            <w:szCs w:val="20"/>
          </w:rPr>
          <w:t>-1</w:t>
        </w:r>
        <w:r w:rsidRPr="004A29C7">
          <w:rPr>
            <w:rStyle w:val="a4"/>
            <w:rFonts w:ascii="Arial Unicode MS" w:hAnsi="Arial Unicode MS" w:hint="eastAsia"/>
            <w:sz w:val="18"/>
            <w:szCs w:val="20"/>
          </w:rPr>
          <w:t>條</w:t>
        </w:r>
      </w:hyperlink>
      <w:r w:rsidRPr="00883EB4">
        <w:rPr>
          <w:rFonts w:ascii="Arial Unicode MS" w:hAnsi="Arial Unicode MS" w:hint="eastAsia"/>
          <w:color w:val="666699"/>
          <w:sz w:val="18"/>
          <w:szCs w:val="20"/>
        </w:rPr>
        <w:t>條文</w:t>
      </w:r>
    </w:p>
    <w:p w:rsidR="000D0333" w:rsidRDefault="009A1713" w:rsidP="009461B9">
      <w:pPr>
        <w:ind w:right="-1"/>
        <w:jc w:val="both"/>
        <w:rPr>
          <w:rFonts w:ascii="Arial Unicode MS" w:hAnsi="Arial Unicode MS" w:hint="eastAsia"/>
          <w:color w:val="666699"/>
          <w:sz w:val="18"/>
          <w:szCs w:val="20"/>
        </w:rPr>
      </w:pPr>
      <w:r w:rsidRPr="008C11A9">
        <w:rPr>
          <w:rFonts w:ascii="Arial Unicode MS" w:hAnsi="Arial Unicode MS" w:hint="eastAsia"/>
          <w:b/>
          <w:color w:val="666699"/>
          <w:sz w:val="18"/>
          <w:szCs w:val="20"/>
        </w:rPr>
        <w:t>2</w:t>
      </w:r>
      <w:r>
        <w:rPr>
          <w:rFonts w:ascii="Arial Unicode MS" w:hAnsi="Arial Unicode MS" w:hint="eastAsia"/>
          <w:b/>
          <w:color w:val="666699"/>
          <w:sz w:val="18"/>
          <w:szCs w:val="20"/>
        </w:rPr>
        <w:t>7</w:t>
      </w:r>
      <w:r w:rsidR="000A1CB8" w:rsidRPr="000A1CB8">
        <w:rPr>
          <w:rFonts w:ascii="新細明體" w:hAnsi="新細明體"/>
          <w:b/>
          <w:color w:val="666699"/>
          <w:sz w:val="18"/>
          <w:szCs w:val="20"/>
        </w:rPr>
        <w:t>‧</w:t>
      </w:r>
      <w:r w:rsidRPr="009A1713">
        <w:rPr>
          <w:rFonts w:ascii="Arial Unicode MS" w:hAnsi="Arial Unicode MS" w:hint="eastAsia"/>
          <w:color w:val="666699"/>
          <w:sz w:val="18"/>
          <w:szCs w:val="20"/>
        </w:rPr>
        <w:t>中華民國一百零一年六月十三日總統華總一義字第</w:t>
      </w:r>
      <w:r w:rsidRPr="009A1713">
        <w:rPr>
          <w:rFonts w:ascii="Arial Unicode MS" w:hAnsi="Arial Unicode MS" w:hint="eastAsia"/>
          <w:color w:val="666699"/>
          <w:sz w:val="18"/>
          <w:szCs w:val="20"/>
        </w:rPr>
        <w:t>10100138141</w:t>
      </w:r>
      <w:r w:rsidRPr="009A1713">
        <w:rPr>
          <w:rFonts w:ascii="Arial Unicode MS" w:hAnsi="Arial Unicode MS" w:hint="eastAsia"/>
          <w:color w:val="666699"/>
          <w:sz w:val="18"/>
          <w:szCs w:val="20"/>
        </w:rPr>
        <w:t>號令修正公布第</w:t>
      </w:r>
      <w:r w:rsidRPr="000B49AF">
        <w:rPr>
          <w:rFonts w:ascii="Arial Unicode MS" w:hAnsi="Arial Unicode MS"/>
          <w:color w:val="666699"/>
          <w:sz w:val="18"/>
          <w:szCs w:val="20"/>
        </w:rPr>
        <w:fldChar w:fldCharType="begin"/>
      </w:r>
      <w:r>
        <w:rPr>
          <w:rFonts w:ascii="Arial Unicode MS" w:hAnsi="Arial Unicode MS"/>
          <w:color w:val="666699"/>
          <w:sz w:val="18"/>
          <w:szCs w:val="20"/>
        </w:rPr>
        <w:instrText>HYPERLINK  \l "a805"</w:instrText>
      </w:r>
      <w:r w:rsidRPr="000B49AF">
        <w:rPr>
          <w:rFonts w:ascii="Arial Unicode MS" w:hAnsi="Arial Unicode MS"/>
          <w:color w:val="666699"/>
          <w:sz w:val="18"/>
          <w:szCs w:val="20"/>
        </w:rPr>
      </w:r>
      <w:r w:rsidRPr="000B49AF">
        <w:rPr>
          <w:rFonts w:ascii="Arial Unicode MS" w:hAnsi="Arial Unicode MS"/>
          <w:color w:val="666699"/>
          <w:sz w:val="18"/>
          <w:szCs w:val="20"/>
        </w:rPr>
        <w:fldChar w:fldCharType="separate"/>
      </w:r>
      <w:r w:rsidRPr="000B49AF">
        <w:rPr>
          <w:rStyle w:val="a4"/>
          <w:rFonts w:ascii="Arial Unicode MS" w:hAnsi="Arial Unicode MS" w:hint="eastAsia"/>
          <w:sz w:val="18"/>
          <w:szCs w:val="20"/>
        </w:rPr>
        <w:t>8</w:t>
      </w:r>
      <w:r w:rsidRPr="000B49AF">
        <w:rPr>
          <w:rStyle w:val="a4"/>
          <w:rFonts w:ascii="Arial Unicode MS" w:hAnsi="Arial Unicode MS" w:hint="eastAsia"/>
          <w:sz w:val="18"/>
          <w:szCs w:val="20"/>
        </w:rPr>
        <w:t>0</w:t>
      </w:r>
      <w:r w:rsidRPr="000B49AF">
        <w:rPr>
          <w:rStyle w:val="a4"/>
          <w:rFonts w:ascii="Arial Unicode MS" w:hAnsi="Arial Unicode MS" w:hint="eastAsia"/>
          <w:sz w:val="18"/>
          <w:szCs w:val="20"/>
        </w:rPr>
        <w:t>5</w:t>
      </w:r>
      <w:r w:rsidRPr="000B49AF">
        <w:rPr>
          <w:rFonts w:ascii="Arial Unicode MS" w:hAnsi="Arial Unicode MS"/>
          <w:color w:val="666699"/>
          <w:sz w:val="18"/>
          <w:szCs w:val="20"/>
        </w:rPr>
        <w:fldChar w:fldCharType="end"/>
      </w:r>
      <w:r w:rsidRPr="009A1713">
        <w:rPr>
          <w:rFonts w:ascii="Arial Unicode MS" w:hAnsi="Arial Unicode MS" w:hint="eastAsia"/>
          <w:color w:val="666699"/>
          <w:sz w:val="18"/>
          <w:szCs w:val="20"/>
        </w:rPr>
        <w:t>、</w:t>
      </w:r>
      <w:hyperlink w:anchor="a805b1" w:history="1">
        <w:r w:rsidRPr="000B49AF">
          <w:rPr>
            <w:rStyle w:val="a4"/>
            <w:rFonts w:ascii="Arial Unicode MS" w:hAnsi="Arial Unicode MS" w:hint="eastAsia"/>
            <w:sz w:val="18"/>
            <w:szCs w:val="20"/>
          </w:rPr>
          <w:t>805</w:t>
        </w:r>
        <w:r w:rsidRPr="000B49AF">
          <w:rPr>
            <w:rStyle w:val="a4"/>
            <w:rFonts w:ascii="Arial Unicode MS" w:hAnsi="Arial Unicode MS" w:hint="eastAsia"/>
            <w:sz w:val="18"/>
            <w:szCs w:val="20"/>
          </w:rPr>
          <w:t>-</w:t>
        </w:r>
        <w:r w:rsidRPr="000B49AF">
          <w:rPr>
            <w:rStyle w:val="a4"/>
            <w:rFonts w:ascii="Arial Unicode MS" w:hAnsi="Arial Unicode MS" w:hint="eastAsia"/>
            <w:sz w:val="18"/>
            <w:szCs w:val="20"/>
          </w:rPr>
          <w:t>1</w:t>
        </w:r>
      </w:hyperlink>
      <w:r w:rsidRPr="009A1713">
        <w:rPr>
          <w:rFonts w:ascii="Arial Unicode MS" w:hAnsi="Arial Unicode MS" w:hint="eastAsia"/>
          <w:color w:val="666699"/>
          <w:sz w:val="18"/>
          <w:szCs w:val="20"/>
        </w:rPr>
        <w:t>條條文；並自公布後六個月施行</w:t>
      </w:r>
    </w:p>
    <w:p w:rsidR="009A1713" w:rsidRDefault="000D0333" w:rsidP="009461B9">
      <w:pPr>
        <w:ind w:right="-1"/>
        <w:jc w:val="both"/>
        <w:rPr>
          <w:rFonts w:ascii="Arial Unicode MS" w:hAnsi="Arial Unicode MS" w:hint="eastAsia"/>
          <w:color w:val="666699"/>
          <w:sz w:val="18"/>
          <w:szCs w:val="20"/>
        </w:rPr>
      </w:pPr>
      <w:r w:rsidRPr="000D0333">
        <w:rPr>
          <w:rFonts w:ascii="Arial Unicode MS" w:hAnsi="Arial Unicode MS" w:hint="eastAsia"/>
          <w:b/>
          <w:color w:val="666699"/>
          <w:sz w:val="18"/>
          <w:szCs w:val="20"/>
        </w:rPr>
        <w:t>28</w:t>
      </w:r>
      <w:r w:rsidR="00404D6E" w:rsidRPr="000A1CB8">
        <w:rPr>
          <w:rFonts w:ascii="新細明體" w:hAnsi="新細明體"/>
          <w:b/>
          <w:color w:val="666699"/>
          <w:sz w:val="18"/>
          <w:szCs w:val="20"/>
        </w:rPr>
        <w:t>‧</w:t>
      </w:r>
      <w:r w:rsidRPr="000D0333">
        <w:rPr>
          <w:rFonts w:ascii="Arial Unicode MS" w:hAnsi="Arial Unicode MS" w:hint="eastAsia"/>
          <w:color w:val="666699"/>
          <w:sz w:val="18"/>
          <w:szCs w:val="20"/>
        </w:rPr>
        <w:t>中華民國一百零一年十二月二十六日總統華總一義字第</w:t>
      </w:r>
      <w:r w:rsidRPr="000D0333">
        <w:rPr>
          <w:rFonts w:ascii="Arial Unicode MS" w:hAnsi="Arial Unicode MS" w:hint="eastAsia"/>
          <w:color w:val="666699"/>
          <w:sz w:val="18"/>
          <w:szCs w:val="20"/>
        </w:rPr>
        <w:t>10100284731</w:t>
      </w:r>
      <w:r w:rsidRPr="000D0333">
        <w:rPr>
          <w:rFonts w:ascii="Arial Unicode MS" w:hAnsi="Arial Unicode MS" w:hint="eastAsia"/>
          <w:color w:val="666699"/>
          <w:sz w:val="18"/>
          <w:szCs w:val="20"/>
        </w:rPr>
        <w:t>號令修正公布</w:t>
      </w:r>
      <w:hyperlink w:anchor="a1030b1" w:history="1">
        <w:r w:rsidRPr="000D0333">
          <w:rPr>
            <w:rStyle w:val="a4"/>
            <w:rFonts w:ascii="Arial Unicode MS" w:hAnsi="Arial Unicode MS" w:hint="eastAsia"/>
            <w:sz w:val="18"/>
            <w:szCs w:val="20"/>
          </w:rPr>
          <w:t>第</w:t>
        </w:r>
        <w:r w:rsidRPr="000D0333">
          <w:rPr>
            <w:rStyle w:val="a4"/>
            <w:rFonts w:ascii="Arial Unicode MS" w:hAnsi="Arial Unicode MS" w:hint="eastAsia"/>
            <w:sz w:val="18"/>
            <w:szCs w:val="20"/>
          </w:rPr>
          <w:t>1</w:t>
        </w:r>
        <w:r w:rsidRPr="000D0333">
          <w:rPr>
            <w:rStyle w:val="a4"/>
            <w:rFonts w:ascii="Arial Unicode MS" w:hAnsi="Arial Unicode MS" w:hint="eastAsia"/>
            <w:sz w:val="18"/>
            <w:szCs w:val="20"/>
          </w:rPr>
          <w:t>0</w:t>
        </w:r>
        <w:r w:rsidRPr="000D0333">
          <w:rPr>
            <w:rStyle w:val="a4"/>
            <w:rFonts w:ascii="Arial Unicode MS" w:hAnsi="Arial Unicode MS" w:hint="eastAsia"/>
            <w:sz w:val="18"/>
            <w:szCs w:val="20"/>
          </w:rPr>
          <w:t>3</w:t>
        </w:r>
        <w:r w:rsidRPr="000D0333">
          <w:rPr>
            <w:rStyle w:val="a4"/>
            <w:rFonts w:ascii="Arial Unicode MS" w:hAnsi="Arial Unicode MS" w:hint="eastAsia"/>
            <w:sz w:val="18"/>
            <w:szCs w:val="20"/>
          </w:rPr>
          <w:t>0-1</w:t>
        </w:r>
        <w:r w:rsidRPr="000D0333">
          <w:rPr>
            <w:rStyle w:val="a4"/>
            <w:rFonts w:ascii="Arial Unicode MS" w:hAnsi="Arial Unicode MS" w:hint="eastAsia"/>
            <w:sz w:val="18"/>
            <w:szCs w:val="20"/>
          </w:rPr>
          <w:t>條</w:t>
        </w:r>
      </w:hyperlink>
      <w:r w:rsidRPr="000D0333">
        <w:rPr>
          <w:rFonts w:ascii="Arial Unicode MS" w:hAnsi="Arial Unicode MS" w:hint="eastAsia"/>
          <w:color w:val="666699"/>
          <w:sz w:val="18"/>
          <w:szCs w:val="20"/>
        </w:rPr>
        <w:t>條文；並刪除第</w:t>
      </w:r>
      <w:hyperlink w:anchor="a1009" w:history="1">
        <w:r w:rsidRPr="000D0333">
          <w:rPr>
            <w:rStyle w:val="a4"/>
            <w:rFonts w:ascii="Arial Unicode MS" w:hAnsi="Arial Unicode MS" w:hint="eastAsia"/>
            <w:sz w:val="18"/>
            <w:szCs w:val="20"/>
          </w:rPr>
          <w:t>10</w:t>
        </w:r>
        <w:r w:rsidRPr="000D0333">
          <w:rPr>
            <w:rStyle w:val="a4"/>
            <w:rFonts w:ascii="Arial Unicode MS" w:hAnsi="Arial Unicode MS" w:hint="eastAsia"/>
            <w:sz w:val="18"/>
            <w:szCs w:val="20"/>
          </w:rPr>
          <w:t>0</w:t>
        </w:r>
        <w:r w:rsidRPr="000D0333">
          <w:rPr>
            <w:rStyle w:val="a4"/>
            <w:rFonts w:ascii="Arial Unicode MS" w:hAnsi="Arial Unicode MS" w:hint="eastAsia"/>
            <w:sz w:val="18"/>
            <w:szCs w:val="20"/>
          </w:rPr>
          <w:t>9</w:t>
        </w:r>
      </w:hyperlink>
      <w:r w:rsidRPr="000D0333">
        <w:rPr>
          <w:rFonts w:ascii="Arial Unicode MS" w:hAnsi="Arial Unicode MS" w:hint="eastAsia"/>
          <w:color w:val="666699"/>
          <w:sz w:val="18"/>
          <w:szCs w:val="20"/>
        </w:rPr>
        <w:t>、</w:t>
      </w:r>
      <w:hyperlink w:anchor="a1011" w:history="1">
        <w:r w:rsidRPr="000D0333">
          <w:rPr>
            <w:rStyle w:val="a4"/>
            <w:rFonts w:ascii="Arial Unicode MS" w:hAnsi="Arial Unicode MS" w:hint="eastAsia"/>
            <w:sz w:val="18"/>
            <w:szCs w:val="20"/>
          </w:rPr>
          <w:t>1</w:t>
        </w:r>
        <w:r w:rsidRPr="000D0333">
          <w:rPr>
            <w:rStyle w:val="a4"/>
            <w:rFonts w:ascii="Arial Unicode MS" w:hAnsi="Arial Unicode MS" w:hint="eastAsia"/>
            <w:sz w:val="18"/>
            <w:szCs w:val="20"/>
          </w:rPr>
          <w:t>0</w:t>
        </w:r>
        <w:r w:rsidRPr="000D0333">
          <w:rPr>
            <w:rStyle w:val="a4"/>
            <w:rFonts w:ascii="Arial Unicode MS" w:hAnsi="Arial Unicode MS" w:hint="eastAsia"/>
            <w:sz w:val="18"/>
            <w:szCs w:val="20"/>
          </w:rPr>
          <w:t>1</w:t>
        </w:r>
        <w:r w:rsidRPr="000D0333">
          <w:rPr>
            <w:rStyle w:val="a4"/>
            <w:rFonts w:ascii="Arial Unicode MS" w:hAnsi="Arial Unicode MS" w:hint="eastAsia"/>
            <w:sz w:val="18"/>
            <w:szCs w:val="20"/>
          </w:rPr>
          <w:t>1</w:t>
        </w:r>
      </w:hyperlink>
      <w:r w:rsidRPr="000D0333">
        <w:rPr>
          <w:rFonts w:ascii="Arial Unicode MS" w:hAnsi="Arial Unicode MS" w:hint="eastAsia"/>
          <w:color w:val="666699"/>
          <w:sz w:val="18"/>
          <w:szCs w:val="20"/>
        </w:rPr>
        <w:t>條條文</w:t>
      </w:r>
    </w:p>
    <w:p w:rsidR="007710C4" w:rsidRDefault="007710C4" w:rsidP="009461B9">
      <w:pPr>
        <w:ind w:right="-1"/>
        <w:jc w:val="both"/>
        <w:rPr>
          <w:rFonts w:ascii="Arial Unicode MS" w:hAnsi="Arial Unicode MS" w:hint="eastAsia"/>
          <w:color w:val="666699"/>
          <w:sz w:val="18"/>
          <w:szCs w:val="20"/>
        </w:rPr>
      </w:pPr>
      <w:r w:rsidRPr="000D0333">
        <w:rPr>
          <w:rFonts w:ascii="Arial Unicode MS" w:hAnsi="Arial Unicode MS" w:hint="eastAsia"/>
          <w:b/>
          <w:color w:val="666699"/>
          <w:sz w:val="18"/>
          <w:szCs w:val="20"/>
        </w:rPr>
        <w:t>2</w:t>
      </w:r>
      <w:r>
        <w:rPr>
          <w:rFonts w:ascii="Arial Unicode MS" w:hAnsi="Arial Unicode MS" w:hint="eastAsia"/>
          <w:b/>
          <w:color w:val="666699"/>
          <w:sz w:val="18"/>
          <w:szCs w:val="20"/>
        </w:rPr>
        <w:t>9</w:t>
      </w:r>
      <w:r w:rsidRPr="000A1CB8">
        <w:rPr>
          <w:rFonts w:ascii="新細明體" w:hAnsi="新細明體"/>
          <w:b/>
          <w:color w:val="666699"/>
          <w:sz w:val="18"/>
          <w:szCs w:val="20"/>
        </w:rPr>
        <w:t>‧</w:t>
      </w:r>
      <w:r w:rsidRPr="007710C4">
        <w:rPr>
          <w:rFonts w:ascii="Arial Unicode MS" w:hAnsi="Arial Unicode MS" w:hint="eastAsia"/>
          <w:color w:val="666699"/>
          <w:sz w:val="18"/>
          <w:szCs w:val="20"/>
        </w:rPr>
        <w:t>中華民國一百零二年十二月十一日總統華總一義字第</w:t>
      </w:r>
      <w:r w:rsidRPr="007710C4">
        <w:rPr>
          <w:rFonts w:ascii="Arial Unicode MS" w:hAnsi="Arial Unicode MS" w:hint="eastAsia"/>
          <w:color w:val="666699"/>
          <w:sz w:val="18"/>
          <w:szCs w:val="20"/>
        </w:rPr>
        <w:t>10200225201</w:t>
      </w:r>
      <w:r w:rsidRPr="007710C4">
        <w:rPr>
          <w:rFonts w:ascii="Arial Unicode MS" w:hAnsi="Arial Unicode MS" w:hint="eastAsia"/>
          <w:color w:val="666699"/>
          <w:sz w:val="18"/>
          <w:szCs w:val="20"/>
        </w:rPr>
        <w:t>號令修正公布</w:t>
      </w:r>
      <w:hyperlink w:anchor="a1055b1" w:history="1">
        <w:r w:rsidRPr="007710C4">
          <w:rPr>
            <w:rStyle w:val="a4"/>
            <w:rFonts w:ascii="Arial Unicode MS" w:hAnsi="Arial Unicode MS" w:hint="eastAsia"/>
            <w:sz w:val="18"/>
            <w:szCs w:val="20"/>
          </w:rPr>
          <w:t>第</w:t>
        </w:r>
        <w:r w:rsidRPr="007710C4">
          <w:rPr>
            <w:rStyle w:val="a4"/>
            <w:rFonts w:ascii="Arial Unicode MS" w:hAnsi="Arial Unicode MS" w:hint="eastAsia"/>
            <w:sz w:val="18"/>
            <w:szCs w:val="20"/>
          </w:rPr>
          <w:t>1</w:t>
        </w:r>
        <w:r w:rsidRPr="007710C4">
          <w:rPr>
            <w:rStyle w:val="a4"/>
            <w:rFonts w:ascii="Arial Unicode MS" w:hAnsi="Arial Unicode MS" w:hint="eastAsia"/>
            <w:sz w:val="18"/>
            <w:szCs w:val="20"/>
          </w:rPr>
          <w:t>0</w:t>
        </w:r>
        <w:r w:rsidRPr="007710C4">
          <w:rPr>
            <w:rStyle w:val="a4"/>
            <w:rFonts w:ascii="Arial Unicode MS" w:hAnsi="Arial Unicode MS" w:hint="eastAsia"/>
            <w:sz w:val="18"/>
            <w:szCs w:val="20"/>
          </w:rPr>
          <w:t>5</w:t>
        </w:r>
        <w:r w:rsidRPr="007710C4">
          <w:rPr>
            <w:rStyle w:val="a4"/>
            <w:rFonts w:ascii="Arial Unicode MS" w:hAnsi="Arial Unicode MS" w:hint="eastAsia"/>
            <w:sz w:val="18"/>
            <w:szCs w:val="20"/>
          </w:rPr>
          <w:t>5</w:t>
        </w:r>
        <w:r w:rsidRPr="007710C4">
          <w:rPr>
            <w:rStyle w:val="a4"/>
            <w:rFonts w:ascii="Arial Unicode MS" w:hAnsi="Arial Unicode MS" w:hint="eastAsia"/>
            <w:sz w:val="18"/>
            <w:szCs w:val="20"/>
          </w:rPr>
          <w:t>-1</w:t>
        </w:r>
        <w:r w:rsidRPr="007710C4">
          <w:rPr>
            <w:rStyle w:val="a4"/>
            <w:rFonts w:ascii="Arial Unicode MS" w:hAnsi="Arial Unicode MS" w:hint="eastAsia"/>
            <w:sz w:val="18"/>
            <w:szCs w:val="20"/>
          </w:rPr>
          <w:t>條</w:t>
        </w:r>
      </w:hyperlink>
      <w:r w:rsidRPr="007710C4">
        <w:rPr>
          <w:rFonts w:ascii="Arial Unicode MS" w:hAnsi="Arial Unicode MS" w:hint="eastAsia"/>
          <w:color w:val="666699"/>
          <w:sz w:val="18"/>
          <w:szCs w:val="20"/>
        </w:rPr>
        <w:t>條文</w:t>
      </w:r>
    </w:p>
    <w:p w:rsidR="006975FC" w:rsidRPr="007710C4" w:rsidRDefault="006975FC" w:rsidP="009461B9">
      <w:pPr>
        <w:ind w:right="-1"/>
        <w:jc w:val="both"/>
        <w:rPr>
          <w:rFonts w:ascii="Arial Unicode MS" w:hAnsi="Arial Unicode MS"/>
          <w:color w:val="666699"/>
          <w:sz w:val="18"/>
          <w:szCs w:val="20"/>
        </w:rPr>
      </w:pPr>
      <w:r>
        <w:rPr>
          <w:rFonts w:ascii="Arial Unicode MS" w:hAnsi="Arial Unicode MS" w:hint="eastAsia"/>
          <w:b/>
          <w:color w:val="666699"/>
          <w:sz w:val="18"/>
          <w:szCs w:val="20"/>
        </w:rPr>
        <w:t>30</w:t>
      </w:r>
      <w:r w:rsidRPr="000A1CB8">
        <w:rPr>
          <w:rFonts w:ascii="新細明體" w:hAnsi="新細明體"/>
          <w:b/>
          <w:color w:val="666699"/>
          <w:sz w:val="18"/>
          <w:szCs w:val="20"/>
        </w:rPr>
        <w:t>‧</w:t>
      </w:r>
      <w:r w:rsidRPr="006975FC">
        <w:rPr>
          <w:rFonts w:ascii="Arial Unicode MS" w:hAnsi="Arial Unicode MS" w:hint="eastAsia"/>
          <w:color w:val="666699"/>
          <w:sz w:val="18"/>
          <w:szCs w:val="20"/>
        </w:rPr>
        <w:t>中華民國一百零三年一月二十九日總統華總一義字第</w:t>
      </w:r>
      <w:r w:rsidRPr="006975FC">
        <w:rPr>
          <w:rFonts w:ascii="Arial Unicode MS" w:hAnsi="Arial Unicode MS" w:hint="eastAsia"/>
          <w:color w:val="666699"/>
          <w:sz w:val="18"/>
          <w:szCs w:val="20"/>
        </w:rPr>
        <w:t>10300011841</w:t>
      </w:r>
      <w:r w:rsidRPr="006975FC">
        <w:rPr>
          <w:rFonts w:ascii="Arial Unicode MS" w:hAnsi="Arial Unicode MS" w:hint="eastAsia"/>
          <w:color w:val="666699"/>
          <w:sz w:val="18"/>
          <w:szCs w:val="20"/>
        </w:rPr>
        <w:t>號令修正公布第</w:t>
      </w:r>
      <w:hyperlink w:anchor="a1132" w:history="1">
        <w:r w:rsidRPr="006975FC">
          <w:rPr>
            <w:rStyle w:val="a4"/>
            <w:rFonts w:ascii="Arial Unicode MS" w:hAnsi="Arial Unicode MS" w:hint="eastAsia"/>
            <w:sz w:val="18"/>
            <w:szCs w:val="20"/>
          </w:rPr>
          <w:t>1</w:t>
        </w:r>
        <w:r w:rsidRPr="006975FC">
          <w:rPr>
            <w:rStyle w:val="a4"/>
            <w:rFonts w:ascii="Arial Unicode MS" w:hAnsi="Arial Unicode MS" w:hint="eastAsia"/>
            <w:sz w:val="18"/>
            <w:szCs w:val="20"/>
          </w:rPr>
          <w:t>1</w:t>
        </w:r>
        <w:r w:rsidRPr="006975FC">
          <w:rPr>
            <w:rStyle w:val="a4"/>
            <w:rFonts w:ascii="Arial Unicode MS" w:hAnsi="Arial Unicode MS" w:hint="eastAsia"/>
            <w:sz w:val="18"/>
            <w:szCs w:val="20"/>
          </w:rPr>
          <w:t>3</w:t>
        </w:r>
        <w:r w:rsidRPr="006975FC">
          <w:rPr>
            <w:rStyle w:val="a4"/>
            <w:rFonts w:ascii="Arial Unicode MS" w:hAnsi="Arial Unicode MS" w:hint="eastAsia"/>
            <w:sz w:val="18"/>
            <w:szCs w:val="20"/>
          </w:rPr>
          <w:t>2</w:t>
        </w:r>
      </w:hyperlink>
      <w:r w:rsidRPr="006975FC">
        <w:rPr>
          <w:rFonts w:ascii="Arial Unicode MS" w:hAnsi="Arial Unicode MS" w:hint="eastAsia"/>
          <w:color w:val="666699"/>
          <w:sz w:val="18"/>
          <w:szCs w:val="20"/>
        </w:rPr>
        <w:t>、</w:t>
      </w:r>
      <w:r>
        <w:rPr>
          <w:rFonts w:ascii="Arial Unicode MS" w:hAnsi="Arial Unicode MS"/>
          <w:color w:val="666699"/>
          <w:sz w:val="18"/>
          <w:szCs w:val="20"/>
        </w:rPr>
        <w:fldChar w:fldCharType="begin"/>
      </w:r>
      <w:r>
        <w:rPr>
          <w:rFonts w:ascii="Arial Unicode MS" w:hAnsi="Arial Unicode MS"/>
          <w:color w:val="666699"/>
          <w:sz w:val="18"/>
          <w:szCs w:val="20"/>
        </w:rPr>
        <w:instrText xml:space="preserve"> HYPERLINK  \l "a1212" </w:instrText>
      </w:r>
      <w:r>
        <w:rPr>
          <w:rFonts w:ascii="Arial Unicode MS" w:hAnsi="Arial Unicode MS"/>
          <w:color w:val="666699"/>
          <w:sz w:val="18"/>
          <w:szCs w:val="20"/>
        </w:rPr>
      </w:r>
      <w:r>
        <w:rPr>
          <w:rFonts w:ascii="Arial Unicode MS" w:hAnsi="Arial Unicode MS"/>
          <w:color w:val="666699"/>
          <w:sz w:val="18"/>
          <w:szCs w:val="20"/>
        </w:rPr>
        <w:fldChar w:fldCharType="separate"/>
      </w:r>
      <w:r w:rsidRPr="006975FC">
        <w:rPr>
          <w:rStyle w:val="a4"/>
          <w:rFonts w:ascii="Arial Unicode MS" w:hAnsi="Arial Unicode MS" w:hint="eastAsia"/>
          <w:sz w:val="18"/>
          <w:szCs w:val="20"/>
        </w:rPr>
        <w:t>1</w:t>
      </w:r>
      <w:r w:rsidRPr="006975FC">
        <w:rPr>
          <w:rStyle w:val="a4"/>
          <w:rFonts w:ascii="Arial Unicode MS" w:hAnsi="Arial Unicode MS" w:hint="eastAsia"/>
          <w:sz w:val="18"/>
          <w:szCs w:val="20"/>
        </w:rPr>
        <w:t>2</w:t>
      </w:r>
      <w:r w:rsidRPr="006975FC">
        <w:rPr>
          <w:rStyle w:val="a4"/>
          <w:rFonts w:ascii="Arial Unicode MS" w:hAnsi="Arial Unicode MS" w:hint="eastAsia"/>
          <w:sz w:val="18"/>
          <w:szCs w:val="20"/>
        </w:rPr>
        <w:t>1</w:t>
      </w:r>
      <w:r w:rsidRPr="006975FC">
        <w:rPr>
          <w:rStyle w:val="a4"/>
          <w:rFonts w:ascii="Arial Unicode MS" w:hAnsi="Arial Unicode MS" w:hint="eastAsia"/>
          <w:sz w:val="18"/>
          <w:szCs w:val="20"/>
        </w:rPr>
        <w:t>2</w:t>
      </w:r>
      <w:r>
        <w:rPr>
          <w:rFonts w:ascii="Arial Unicode MS" w:hAnsi="Arial Unicode MS"/>
          <w:color w:val="666699"/>
          <w:sz w:val="18"/>
          <w:szCs w:val="20"/>
        </w:rPr>
        <w:fldChar w:fldCharType="end"/>
      </w:r>
      <w:r w:rsidRPr="006975FC">
        <w:rPr>
          <w:rFonts w:ascii="Arial Unicode MS" w:hAnsi="Arial Unicode MS" w:hint="eastAsia"/>
          <w:color w:val="666699"/>
          <w:sz w:val="18"/>
          <w:szCs w:val="20"/>
        </w:rPr>
        <w:t>條條文</w:t>
      </w:r>
    </w:p>
    <w:p w:rsidR="00A54CA2" w:rsidRDefault="00FF2BBB" w:rsidP="009461B9">
      <w:pPr>
        <w:ind w:right="-1"/>
        <w:jc w:val="both"/>
        <w:rPr>
          <w:rFonts w:ascii="Arial Unicode MS" w:hAnsi="Arial Unicode MS" w:hint="eastAsia"/>
          <w:color w:val="808000"/>
          <w:sz w:val="18"/>
          <w:szCs w:val="20"/>
        </w:rPr>
      </w:pPr>
      <w:r w:rsidRPr="000469B3">
        <w:rPr>
          <w:rFonts w:ascii="Arial Unicode MS" w:hAnsi="Arial Unicode MS" w:hint="eastAsia"/>
          <w:sz w:val="18"/>
          <w:szCs w:val="20"/>
        </w:rPr>
        <w:t xml:space="preserve">　　　　　　　　　　　　　　　　　　　　　　　　　　　　　　　　　　　　</w:t>
      </w:r>
      <w:r w:rsidR="000469B3" w:rsidRPr="000469B3">
        <w:rPr>
          <w:rFonts w:ascii="Arial Unicode MS" w:hAnsi="Arial Unicode MS" w:hint="eastAsia"/>
          <w:sz w:val="18"/>
          <w:szCs w:val="20"/>
        </w:rPr>
        <w:t xml:space="preserve">　</w:t>
      </w:r>
      <w:r w:rsidR="000469B3">
        <w:rPr>
          <w:rFonts w:ascii="Arial Unicode MS" w:hAnsi="Arial Unicode MS" w:hint="eastAsia"/>
          <w:sz w:val="18"/>
          <w:szCs w:val="20"/>
        </w:rPr>
        <w:t xml:space="preserve">　　</w:t>
      </w:r>
      <w:r w:rsidRPr="000469B3">
        <w:rPr>
          <w:rFonts w:ascii="Arial Unicode MS" w:hAnsi="Arial Unicode MS" w:hint="eastAsia"/>
          <w:sz w:val="18"/>
          <w:szCs w:val="20"/>
        </w:rPr>
        <w:t xml:space="preserve">　　　　　　　　　</w:t>
      </w:r>
      <w:r w:rsidR="00A54CA2" w:rsidRPr="000469B3">
        <w:rPr>
          <w:rFonts w:ascii="Arial Unicode MS" w:hAnsi="Arial Unicode MS"/>
          <w:color w:val="808000"/>
          <w:sz w:val="18"/>
          <w:szCs w:val="20"/>
        </w:rPr>
        <w:fldChar w:fldCharType="begin"/>
      </w:r>
      <w:r w:rsidR="00A54CA2" w:rsidRPr="000469B3">
        <w:rPr>
          <w:rFonts w:ascii="Arial Unicode MS" w:hAnsi="Arial Unicode MS"/>
          <w:color w:val="808000"/>
          <w:sz w:val="18"/>
          <w:szCs w:val="20"/>
        </w:rPr>
        <w:instrText xml:space="preserve"> HYPERLINK  \l "top" </w:instrText>
      </w:r>
      <w:r w:rsidR="00A54CA2" w:rsidRPr="000469B3">
        <w:rPr>
          <w:rFonts w:ascii="Arial Unicode MS" w:hAnsi="Arial Unicode MS"/>
          <w:color w:val="808000"/>
          <w:sz w:val="18"/>
          <w:szCs w:val="20"/>
        </w:rPr>
      </w:r>
      <w:r w:rsidR="00A54CA2" w:rsidRPr="000469B3">
        <w:rPr>
          <w:rFonts w:ascii="Arial Unicode MS" w:hAnsi="Arial Unicode MS"/>
          <w:color w:val="808000"/>
          <w:sz w:val="18"/>
          <w:szCs w:val="20"/>
        </w:rPr>
        <w:fldChar w:fldCharType="separate"/>
      </w:r>
      <w:hyperlink w:anchor="top" w:history="1">
        <w:hyperlink w:anchor="top" w:history="1">
          <w:r w:rsidR="00A54CA2" w:rsidRPr="000469B3">
            <w:rPr>
              <w:rStyle w:val="a4"/>
              <w:rFonts w:ascii="Arial Unicode MS" w:hAnsi="Arial Unicode MS" w:hint="eastAsia"/>
              <w:sz w:val="18"/>
              <w:szCs w:val="20"/>
            </w:rPr>
            <w:t>回</w:t>
          </w:r>
          <w:r w:rsidR="00A54CA2" w:rsidRPr="000469B3">
            <w:rPr>
              <w:rStyle w:val="a4"/>
              <w:rFonts w:ascii="Arial Unicode MS" w:hAnsi="Arial Unicode MS" w:hint="eastAsia"/>
              <w:sz w:val="18"/>
              <w:szCs w:val="20"/>
            </w:rPr>
            <w:t>首</w:t>
          </w:r>
          <w:r w:rsidR="00A54CA2" w:rsidRPr="000469B3">
            <w:rPr>
              <w:rStyle w:val="a4"/>
              <w:rFonts w:ascii="Arial Unicode MS" w:hAnsi="Arial Unicode MS" w:hint="eastAsia"/>
              <w:sz w:val="18"/>
              <w:szCs w:val="20"/>
            </w:rPr>
            <w:t>頁</w:t>
          </w:r>
        </w:hyperlink>
      </w:hyperlink>
      <w:r w:rsidR="00A54CA2" w:rsidRPr="000469B3">
        <w:rPr>
          <w:rFonts w:ascii="Arial Unicode MS" w:hAnsi="Arial Unicode MS"/>
          <w:color w:val="808000"/>
          <w:sz w:val="18"/>
          <w:szCs w:val="20"/>
        </w:rPr>
        <w:fldChar w:fldCharType="end"/>
      </w:r>
      <w:r w:rsidR="00A54CA2" w:rsidRPr="000469B3">
        <w:rPr>
          <w:rFonts w:ascii="Arial Unicode MS" w:hAnsi="Arial Unicode MS" w:hint="eastAsia"/>
          <w:color w:val="808000"/>
          <w:sz w:val="18"/>
          <w:szCs w:val="20"/>
        </w:rPr>
        <w:t>&gt;&gt;</w:t>
      </w:r>
    </w:p>
    <w:p w:rsidR="001A1A82" w:rsidRPr="00B20BD7" w:rsidRDefault="00517931" w:rsidP="00B20BD7">
      <w:pPr>
        <w:pStyle w:val="1"/>
        <w:spacing w:before="120" w:after="120"/>
        <w:ind w:right="-1"/>
        <w:jc w:val="both"/>
        <w:rPr>
          <w:rFonts w:hint="eastAsia"/>
          <w:color w:val="990000"/>
          <w:kern w:val="2"/>
        </w:rPr>
      </w:pPr>
      <w:bookmarkStart w:id="2" w:name="_【章節索引】"/>
      <w:bookmarkStart w:id="3" w:name="a回索引"/>
      <w:bookmarkStart w:id="4" w:name="a章節索引"/>
      <w:bookmarkEnd w:id="2"/>
      <w:bookmarkEnd w:id="3"/>
      <w:bookmarkEnd w:id="4"/>
      <w:r w:rsidRPr="00B20BD7">
        <w:rPr>
          <w:rFonts w:hint="eastAsia"/>
          <w:color w:val="990000"/>
          <w:kern w:val="2"/>
        </w:rPr>
        <w:t>【章節索引】</w:t>
      </w:r>
    </w:p>
    <w:p w:rsidR="001A1A82" w:rsidRPr="007F0BA3" w:rsidRDefault="009B3067" w:rsidP="009461B9">
      <w:pPr>
        <w:autoSpaceDE w:val="0"/>
        <w:autoSpaceDN w:val="0"/>
        <w:adjustRightInd w:val="0"/>
        <w:spacing w:beforeLines="50" w:before="120" w:afterLines="50" w:after="120"/>
        <w:ind w:left="200" w:right="-1" w:hangingChars="100" w:hanging="200"/>
        <w:jc w:val="both"/>
        <w:rPr>
          <w:rFonts w:ascii="Arial Unicode MS" w:hAnsi="Arial Unicode MS" w:hint="eastAsia"/>
          <w:color w:val="333399"/>
          <w:szCs w:val="20"/>
        </w:rPr>
      </w:pPr>
      <w:bookmarkStart w:id="5" w:name="a1章節索引"/>
      <w:bookmarkEnd w:id="5"/>
      <w:r w:rsidRPr="007F0BA3">
        <w:rPr>
          <w:rFonts w:ascii="Arial Unicode MS" w:hAnsi="Arial Unicode MS" w:hint="eastAsia"/>
          <w:color w:val="333399"/>
          <w:szCs w:val="20"/>
        </w:rPr>
        <w:t>【</w:t>
      </w:r>
      <w:r w:rsidR="00517931" w:rsidRPr="007F0BA3">
        <w:rPr>
          <w:rFonts w:ascii="Arial Unicode MS" w:hAnsi="Arial Unicode MS" w:hint="eastAsia"/>
          <w:color w:val="333399"/>
          <w:szCs w:val="20"/>
        </w:rPr>
        <w:t>第</w:t>
      </w:r>
      <w:r w:rsidR="00517931" w:rsidRPr="007F0BA3">
        <w:rPr>
          <w:rFonts w:ascii="Arial Unicode MS" w:hAnsi="Arial Unicode MS"/>
          <w:color w:val="333399"/>
          <w:szCs w:val="20"/>
        </w:rPr>
        <w:t>1</w:t>
      </w:r>
      <w:r w:rsidR="00517931" w:rsidRPr="007F0BA3">
        <w:rPr>
          <w:rFonts w:ascii="Arial Unicode MS" w:hAnsi="Arial Unicode MS" w:hint="eastAsia"/>
          <w:color w:val="333399"/>
          <w:szCs w:val="20"/>
        </w:rPr>
        <w:t>編　總則</w:t>
      </w:r>
      <w:r w:rsidRPr="007F0BA3">
        <w:rPr>
          <w:rFonts w:ascii="Arial Unicode MS" w:hAnsi="Arial Unicode MS" w:hint="eastAsia"/>
          <w:color w:val="333399"/>
          <w:szCs w:val="20"/>
        </w:rPr>
        <w:t>】</w:t>
      </w:r>
    </w:p>
    <w:p w:rsidR="001A1A82" w:rsidRPr="007F0BA3" w:rsidRDefault="00517931" w:rsidP="009461B9">
      <w:pPr>
        <w:autoSpaceDE w:val="0"/>
        <w:autoSpaceDN w:val="0"/>
        <w:adjustRightInd w:val="0"/>
        <w:ind w:left="20" w:right="-1" w:hangingChars="10" w:hanging="20"/>
        <w:jc w:val="both"/>
        <w:rPr>
          <w:rFonts w:ascii="Arial Unicode MS" w:hAnsi="Arial Unicode MS" w:hint="eastAsia"/>
          <w:color w:val="800000"/>
          <w:szCs w:val="20"/>
        </w:rPr>
      </w:pPr>
      <w:r w:rsidRPr="007F0BA3">
        <w:rPr>
          <w:rFonts w:ascii="Arial Unicode MS" w:hAnsi="Arial Unicode MS" w:hint="eastAsia"/>
          <w:color w:val="800000"/>
          <w:szCs w:val="20"/>
        </w:rPr>
        <w:t>第</w:t>
      </w:r>
      <w:r w:rsidRPr="007F0BA3">
        <w:rPr>
          <w:rFonts w:ascii="Arial Unicode MS" w:hAnsi="Arial Unicode MS"/>
          <w:color w:val="800000"/>
          <w:szCs w:val="20"/>
        </w:rPr>
        <w:t>1</w:t>
      </w:r>
      <w:r w:rsidRPr="007F0BA3">
        <w:rPr>
          <w:rFonts w:ascii="Arial Unicode MS" w:hAnsi="Arial Unicode MS" w:hint="eastAsia"/>
          <w:color w:val="800000"/>
          <w:szCs w:val="20"/>
        </w:rPr>
        <w:t xml:space="preserve">章　</w:t>
      </w:r>
      <w:hyperlink w:anchor="_第一編__總則" w:history="1">
        <w:r w:rsidRPr="006975FC">
          <w:rPr>
            <w:rStyle w:val="a4"/>
            <w:rFonts w:ascii="Arial Unicode MS" w:hAnsi="Arial Unicode MS" w:hint="eastAsia"/>
            <w:szCs w:val="20"/>
          </w:rPr>
          <w:t>法</w:t>
        </w:r>
        <w:r w:rsidRPr="006975FC">
          <w:rPr>
            <w:rStyle w:val="a4"/>
            <w:rFonts w:ascii="Arial Unicode MS" w:hAnsi="Arial Unicode MS" w:hint="eastAsia"/>
            <w:szCs w:val="20"/>
          </w:rPr>
          <w:t>例</w:t>
        </w:r>
      </w:hyperlink>
      <w:r w:rsidRPr="007F0BA3">
        <w:rPr>
          <w:rFonts w:ascii="Arial Unicode MS" w:hAnsi="Arial Unicode MS" w:hint="eastAsia"/>
          <w:color w:val="800000"/>
          <w:szCs w:val="20"/>
        </w:rPr>
        <w:t xml:space="preserve">　</w:t>
      </w:r>
      <w:r w:rsidRPr="006975FC">
        <w:rPr>
          <w:rFonts w:ascii="Arial Unicode MS" w:hAnsi="Arial Unicode MS" w:cs="Lucida Sans Unicode"/>
          <w:color w:val="800000"/>
          <w:szCs w:val="20"/>
        </w:rPr>
        <w:t>§</w:t>
      </w:r>
      <w:r w:rsidRPr="006975FC">
        <w:rPr>
          <w:rFonts w:ascii="Arial Unicode MS" w:hAnsi="Arial Unicode MS"/>
          <w:color w:val="800000"/>
          <w:szCs w:val="20"/>
        </w:rPr>
        <w:t>1</w:t>
      </w:r>
    </w:p>
    <w:p w:rsidR="001A1A82" w:rsidRPr="007F0BA3" w:rsidRDefault="00517931" w:rsidP="009461B9">
      <w:pPr>
        <w:autoSpaceDE w:val="0"/>
        <w:autoSpaceDN w:val="0"/>
        <w:adjustRightInd w:val="0"/>
        <w:ind w:right="-1"/>
        <w:jc w:val="both"/>
        <w:rPr>
          <w:rFonts w:ascii="Arial Unicode MS" w:hAnsi="Arial Unicode MS" w:cs="Lucida Sans Unicode" w:hint="eastAsia"/>
          <w:color w:val="800000"/>
          <w:szCs w:val="20"/>
        </w:rPr>
      </w:pPr>
      <w:r w:rsidRPr="007F0BA3">
        <w:rPr>
          <w:rFonts w:ascii="Arial Unicode MS" w:hAnsi="Arial Unicode MS" w:hint="eastAsia"/>
          <w:color w:val="800000"/>
          <w:szCs w:val="20"/>
        </w:rPr>
        <w:t>第</w:t>
      </w:r>
      <w:r w:rsidRPr="007F0BA3">
        <w:rPr>
          <w:rFonts w:ascii="Arial Unicode MS" w:hAnsi="Arial Unicode MS"/>
          <w:color w:val="800000"/>
          <w:szCs w:val="20"/>
        </w:rPr>
        <w:t>2</w:t>
      </w:r>
      <w:r w:rsidRPr="007F0BA3">
        <w:rPr>
          <w:rFonts w:ascii="Arial Unicode MS" w:hAnsi="Arial Unicode MS" w:hint="eastAsia"/>
          <w:color w:val="800000"/>
          <w:szCs w:val="20"/>
        </w:rPr>
        <w:t xml:space="preserve">章　人　</w:t>
      </w:r>
      <w:r w:rsidR="00421F58" w:rsidRPr="007F0BA3">
        <w:rPr>
          <w:rFonts w:ascii="Arial Unicode MS" w:hAnsi="Arial Unicode MS" w:hint="eastAsia"/>
          <w:color w:val="800000"/>
          <w:szCs w:val="20"/>
        </w:rPr>
        <w:t xml:space="preserve">　</w:t>
      </w:r>
      <w:r w:rsidRPr="007F0BA3">
        <w:rPr>
          <w:rFonts w:ascii="Arial Unicode MS" w:hAnsi="Arial Unicode MS" w:hint="eastAsia"/>
          <w:color w:val="800000"/>
          <w:szCs w:val="20"/>
        </w:rPr>
        <w:t>第</w:t>
      </w:r>
      <w:r w:rsidRPr="007F0BA3">
        <w:rPr>
          <w:rFonts w:ascii="Arial Unicode MS" w:hAnsi="Arial Unicode MS"/>
          <w:color w:val="800000"/>
          <w:szCs w:val="20"/>
        </w:rPr>
        <w:t>1</w:t>
      </w:r>
      <w:r w:rsidRPr="007F0BA3">
        <w:rPr>
          <w:rFonts w:ascii="Arial Unicode MS" w:hAnsi="Arial Unicode MS" w:hint="eastAsia"/>
          <w:color w:val="800000"/>
          <w:szCs w:val="20"/>
        </w:rPr>
        <w:t xml:space="preserve">節　</w:t>
      </w:r>
      <w:hyperlink w:anchor="_第一編__總則_1" w:history="1">
        <w:r w:rsidRPr="006975FC">
          <w:rPr>
            <w:rStyle w:val="a4"/>
            <w:rFonts w:ascii="Arial Unicode MS" w:hAnsi="Arial Unicode MS" w:hint="eastAsia"/>
            <w:szCs w:val="20"/>
          </w:rPr>
          <w:t>自然人</w:t>
        </w:r>
      </w:hyperlink>
      <w:r w:rsidRPr="007F0BA3">
        <w:rPr>
          <w:rFonts w:ascii="Arial Unicode MS" w:hAnsi="Arial Unicode MS" w:hint="eastAsia"/>
          <w:color w:val="800000"/>
          <w:szCs w:val="20"/>
        </w:rPr>
        <w:t xml:space="preserve">　</w:t>
      </w:r>
      <w:r w:rsidRPr="006975FC">
        <w:rPr>
          <w:rFonts w:ascii="Arial Unicode MS" w:hAnsi="Arial Unicode MS" w:cs="Lucida Sans Unicode"/>
          <w:color w:val="800000"/>
          <w:szCs w:val="20"/>
        </w:rPr>
        <w:t>§</w:t>
      </w:r>
      <w:r w:rsidRPr="006975FC">
        <w:rPr>
          <w:rFonts w:ascii="Arial Unicode MS" w:hAnsi="Arial Unicode MS"/>
          <w:color w:val="800000"/>
          <w:szCs w:val="20"/>
        </w:rPr>
        <w:t>6</w:t>
      </w:r>
    </w:p>
    <w:p w:rsidR="001A1A82" w:rsidRPr="007F0BA3" w:rsidRDefault="00421F58" w:rsidP="009461B9">
      <w:pPr>
        <w:autoSpaceDE w:val="0"/>
        <w:autoSpaceDN w:val="0"/>
        <w:adjustRightInd w:val="0"/>
        <w:ind w:right="-1"/>
        <w:jc w:val="both"/>
        <w:rPr>
          <w:rFonts w:ascii="Arial Unicode MS" w:hAnsi="Arial Unicode MS" w:hint="eastAsia"/>
          <w:color w:val="800000"/>
          <w:szCs w:val="20"/>
        </w:rPr>
      </w:pPr>
      <w:r w:rsidRPr="007F0BA3">
        <w:rPr>
          <w:rFonts w:ascii="Arial Unicode MS" w:hAnsi="Arial Unicode MS" w:cs="Lucida Sans Unicode"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2</w:t>
      </w:r>
      <w:r w:rsidR="00517931" w:rsidRPr="007F0BA3">
        <w:rPr>
          <w:rFonts w:ascii="Arial Unicode MS" w:hAnsi="Arial Unicode MS" w:hint="eastAsia"/>
          <w:color w:val="800000"/>
          <w:szCs w:val="20"/>
        </w:rPr>
        <w:t>節　法人　　第</w:t>
      </w:r>
      <w:r w:rsidR="00517931" w:rsidRPr="007F0BA3">
        <w:rPr>
          <w:rFonts w:ascii="Arial Unicode MS" w:hAnsi="Arial Unicode MS"/>
          <w:color w:val="800000"/>
          <w:szCs w:val="20"/>
        </w:rPr>
        <w:t>1</w:t>
      </w:r>
      <w:r w:rsidR="00517931" w:rsidRPr="007F0BA3">
        <w:rPr>
          <w:rFonts w:ascii="Arial Unicode MS" w:hAnsi="Arial Unicode MS" w:hint="eastAsia"/>
          <w:color w:val="800000"/>
          <w:szCs w:val="20"/>
        </w:rPr>
        <w:t xml:space="preserve">款　</w:t>
      </w:r>
      <w:hyperlink w:anchor="_第一編__總則_2" w:history="1">
        <w:r w:rsidR="00517931" w:rsidRPr="006975FC">
          <w:rPr>
            <w:rStyle w:val="a4"/>
            <w:rFonts w:ascii="Arial Unicode MS" w:hAnsi="Arial Unicode MS" w:hint="eastAsia"/>
            <w:szCs w:val="20"/>
          </w:rPr>
          <w:t>通則</w:t>
        </w:r>
      </w:hyperlink>
      <w:r w:rsidR="00517931" w:rsidRPr="007F0BA3">
        <w:rPr>
          <w:rFonts w:ascii="Arial Unicode MS" w:hAnsi="Arial Unicode MS" w:hint="eastAsia"/>
          <w:color w:val="800000"/>
          <w:szCs w:val="20"/>
        </w:rPr>
        <w:t xml:space="preserve">　</w:t>
      </w:r>
      <w:r w:rsidR="00517931" w:rsidRPr="006975FC">
        <w:rPr>
          <w:rStyle w:val="a4"/>
          <w:rFonts w:ascii="Arial Unicode MS" w:hAnsi="Arial Unicode MS"/>
          <w:color w:val="800000"/>
          <w:szCs w:val="20"/>
          <w:u w:val="none"/>
        </w:rPr>
        <w:t>§</w:t>
      </w:r>
      <w:r w:rsidR="00517931" w:rsidRPr="006975FC">
        <w:rPr>
          <w:rStyle w:val="a4"/>
          <w:rFonts w:ascii="Arial Unicode MS" w:hAnsi="Arial Unicode MS"/>
          <w:color w:val="800000"/>
          <w:szCs w:val="20"/>
          <w:u w:val="none"/>
        </w:rPr>
        <w:t>25</w:t>
      </w:r>
      <w:r w:rsidR="00525009"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2</w:t>
      </w:r>
      <w:r w:rsidR="00517931" w:rsidRPr="007F0BA3">
        <w:rPr>
          <w:rFonts w:ascii="Arial Unicode MS" w:hAnsi="Arial Unicode MS" w:hint="eastAsia"/>
          <w:color w:val="800000"/>
          <w:szCs w:val="20"/>
        </w:rPr>
        <w:t xml:space="preserve">款　</w:t>
      </w:r>
      <w:hyperlink w:anchor="_第一編__總則_3" w:history="1">
        <w:r w:rsidR="00517931" w:rsidRPr="006975FC">
          <w:rPr>
            <w:rStyle w:val="a4"/>
            <w:rFonts w:ascii="Arial Unicode MS" w:hAnsi="Arial Unicode MS" w:hint="eastAsia"/>
            <w:szCs w:val="20"/>
          </w:rPr>
          <w:t>社團</w:t>
        </w:r>
      </w:hyperlink>
      <w:r w:rsidR="00517931" w:rsidRPr="007F0BA3">
        <w:rPr>
          <w:rFonts w:ascii="Arial Unicode MS" w:hAnsi="Arial Unicode MS" w:hint="eastAsia"/>
          <w:color w:val="800000"/>
          <w:szCs w:val="20"/>
        </w:rPr>
        <w:t xml:space="preserve">　</w:t>
      </w:r>
      <w:r w:rsidR="00517931" w:rsidRPr="006975FC">
        <w:rPr>
          <w:rStyle w:val="a4"/>
          <w:rFonts w:ascii="Arial Unicode MS" w:hAnsi="Arial Unicode MS"/>
          <w:color w:val="800000"/>
          <w:szCs w:val="20"/>
          <w:u w:val="none"/>
        </w:rPr>
        <w:t>§45</w:t>
      </w:r>
      <w:r w:rsidR="00525009"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3</w:t>
      </w:r>
      <w:r w:rsidR="00517931" w:rsidRPr="007F0BA3">
        <w:rPr>
          <w:rFonts w:ascii="Arial Unicode MS" w:hAnsi="Arial Unicode MS" w:hint="eastAsia"/>
          <w:color w:val="800000"/>
          <w:szCs w:val="20"/>
        </w:rPr>
        <w:t xml:space="preserve">款　</w:t>
      </w:r>
      <w:hyperlink w:anchor="_第一編__總則_4" w:history="1">
        <w:r w:rsidR="00517931" w:rsidRPr="006975FC">
          <w:rPr>
            <w:rStyle w:val="a4"/>
            <w:rFonts w:ascii="Arial Unicode MS" w:hAnsi="Arial Unicode MS" w:hint="eastAsia"/>
            <w:szCs w:val="20"/>
          </w:rPr>
          <w:t>財團</w:t>
        </w:r>
      </w:hyperlink>
      <w:r w:rsidR="00517931" w:rsidRPr="007F0BA3">
        <w:rPr>
          <w:rFonts w:ascii="Arial Unicode MS" w:hAnsi="Arial Unicode MS" w:hint="eastAsia"/>
          <w:color w:val="800000"/>
          <w:szCs w:val="20"/>
        </w:rPr>
        <w:t xml:space="preserve">　</w:t>
      </w:r>
      <w:r w:rsidR="00517931" w:rsidRPr="006975FC">
        <w:rPr>
          <w:rFonts w:ascii="Arial Unicode MS" w:hAnsi="Arial Unicode MS" w:cs="Lucida Sans Unicode"/>
          <w:color w:val="800000"/>
          <w:szCs w:val="20"/>
        </w:rPr>
        <w:t>§</w:t>
      </w:r>
      <w:r w:rsidR="00517931" w:rsidRPr="006975FC">
        <w:rPr>
          <w:rFonts w:ascii="Arial Unicode MS" w:hAnsi="Arial Unicode MS"/>
          <w:color w:val="800000"/>
          <w:szCs w:val="20"/>
        </w:rPr>
        <w:t>59</w:t>
      </w:r>
    </w:p>
    <w:p w:rsidR="001A1A82" w:rsidRPr="007F0BA3" w:rsidRDefault="00517931" w:rsidP="009461B9">
      <w:pPr>
        <w:autoSpaceDE w:val="0"/>
        <w:autoSpaceDN w:val="0"/>
        <w:adjustRightInd w:val="0"/>
        <w:ind w:left="20" w:right="-1" w:hangingChars="10" w:hanging="20"/>
        <w:jc w:val="both"/>
        <w:rPr>
          <w:rFonts w:ascii="Arial Unicode MS" w:hAnsi="Arial Unicode MS" w:hint="eastAsia"/>
          <w:color w:val="800000"/>
          <w:szCs w:val="20"/>
        </w:rPr>
      </w:pPr>
      <w:r w:rsidRPr="007F0BA3">
        <w:rPr>
          <w:rFonts w:ascii="Arial Unicode MS" w:hAnsi="Arial Unicode MS" w:hint="eastAsia"/>
          <w:color w:val="800000"/>
          <w:szCs w:val="20"/>
        </w:rPr>
        <w:lastRenderedPageBreak/>
        <w:t>第</w:t>
      </w:r>
      <w:r w:rsidRPr="007F0BA3">
        <w:rPr>
          <w:rFonts w:ascii="Arial Unicode MS" w:hAnsi="Arial Unicode MS"/>
          <w:color w:val="800000"/>
          <w:szCs w:val="20"/>
        </w:rPr>
        <w:t>3</w:t>
      </w:r>
      <w:r w:rsidRPr="007F0BA3">
        <w:rPr>
          <w:rFonts w:ascii="Arial Unicode MS" w:hAnsi="Arial Unicode MS" w:hint="eastAsia"/>
          <w:color w:val="800000"/>
          <w:szCs w:val="20"/>
        </w:rPr>
        <w:t xml:space="preserve">章　</w:t>
      </w:r>
      <w:hyperlink w:anchor="_第一編__總則_5" w:history="1">
        <w:r w:rsidRPr="006975FC">
          <w:rPr>
            <w:rStyle w:val="a4"/>
            <w:rFonts w:ascii="Arial Unicode MS" w:hAnsi="Arial Unicode MS" w:hint="eastAsia"/>
            <w:szCs w:val="20"/>
          </w:rPr>
          <w:t>物</w:t>
        </w:r>
      </w:hyperlink>
      <w:r w:rsidRPr="007F0BA3">
        <w:rPr>
          <w:rFonts w:ascii="Arial Unicode MS" w:hAnsi="Arial Unicode MS" w:hint="eastAsia"/>
          <w:color w:val="800000"/>
          <w:szCs w:val="20"/>
        </w:rPr>
        <w:t xml:space="preserve">　</w:t>
      </w:r>
      <w:r w:rsidRPr="006975FC">
        <w:rPr>
          <w:rFonts w:ascii="Arial Unicode MS" w:hAnsi="Arial Unicode MS" w:cs="Lucida Sans Unicode"/>
          <w:color w:val="800000"/>
          <w:szCs w:val="20"/>
        </w:rPr>
        <w:t>§</w:t>
      </w:r>
      <w:r w:rsidRPr="006975FC">
        <w:rPr>
          <w:rFonts w:ascii="Arial Unicode MS" w:hAnsi="Arial Unicode MS"/>
          <w:color w:val="800000"/>
          <w:szCs w:val="20"/>
        </w:rPr>
        <w:t>6</w:t>
      </w:r>
      <w:r w:rsidRPr="006975FC">
        <w:rPr>
          <w:rFonts w:ascii="Arial Unicode MS" w:hAnsi="Arial Unicode MS"/>
          <w:color w:val="800000"/>
          <w:szCs w:val="20"/>
        </w:rPr>
        <w:t>6</w:t>
      </w:r>
    </w:p>
    <w:p w:rsidR="00421F58" w:rsidRPr="007F0BA3" w:rsidRDefault="00517931" w:rsidP="009461B9">
      <w:pPr>
        <w:autoSpaceDE w:val="0"/>
        <w:autoSpaceDN w:val="0"/>
        <w:adjustRightInd w:val="0"/>
        <w:ind w:left="1800" w:right="-1" w:hangingChars="900" w:hanging="1800"/>
        <w:jc w:val="both"/>
        <w:rPr>
          <w:rFonts w:ascii="Arial Unicode MS" w:hAnsi="Arial Unicode MS" w:cs="Lucida Sans Unicode" w:hint="eastAsia"/>
          <w:color w:val="800000"/>
          <w:szCs w:val="20"/>
        </w:rPr>
      </w:pPr>
      <w:r w:rsidRPr="007F0BA3">
        <w:rPr>
          <w:rFonts w:ascii="Arial Unicode MS" w:hAnsi="Arial Unicode MS" w:hint="eastAsia"/>
          <w:color w:val="800000"/>
          <w:szCs w:val="20"/>
        </w:rPr>
        <w:t>第</w:t>
      </w:r>
      <w:r w:rsidRPr="007F0BA3">
        <w:rPr>
          <w:rFonts w:ascii="Arial Unicode MS" w:hAnsi="Arial Unicode MS"/>
          <w:color w:val="800000"/>
          <w:szCs w:val="20"/>
        </w:rPr>
        <w:t>4</w:t>
      </w:r>
      <w:r w:rsidRPr="007F0BA3">
        <w:rPr>
          <w:rFonts w:ascii="Arial Unicode MS" w:hAnsi="Arial Unicode MS" w:hint="eastAsia"/>
          <w:color w:val="800000"/>
          <w:szCs w:val="20"/>
        </w:rPr>
        <w:t>章　法律行為　　第</w:t>
      </w:r>
      <w:r w:rsidRPr="007F0BA3">
        <w:rPr>
          <w:rFonts w:ascii="Arial Unicode MS" w:hAnsi="Arial Unicode MS"/>
          <w:color w:val="800000"/>
          <w:szCs w:val="20"/>
        </w:rPr>
        <w:t>1</w:t>
      </w:r>
      <w:r w:rsidRPr="007F0BA3">
        <w:rPr>
          <w:rFonts w:ascii="Arial Unicode MS" w:hAnsi="Arial Unicode MS" w:hint="eastAsia"/>
          <w:color w:val="800000"/>
          <w:szCs w:val="20"/>
        </w:rPr>
        <w:t xml:space="preserve">節　</w:t>
      </w:r>
      <w:hyperlink w:anchor="_第一編__總則_6" w:history="1">
        <w:r w:rsidRPr="006975FC">
          <w:rPr>
            <w:rStyle w:val="a4"/>
            <w:rFonts w:ascii="Arial Unicode MS" w:hAnsi="Arial Unicode MS" w:hint="eastAsia"/>
            <w:szCs w:val="20"/>
          </w:rPr>
          <w:t>通則</w:t>
        </w:r>
      </w:hyperlink>
      <w:r w:rsidRPr="007F0BA3">
        <w:rPr>
          <w:rFonts w:ascii="Arial Unicode MS" w:hAnsi="Arial Unicode MS" w:hint="eastAsia"/>
          <w:color w:val="800000"/>
          <w:szCs w:val="20"/>
        </w:rPr>
        <w:t xml:space="preserve">　</w:t>
      </w:r>
      <w:r w:rsidRPr="006975FC">
        <w:rPr>
          <w:rStyle w:val="a4"/>
          <w:rFonts w:ascii="Arial Unicode MS" w:hAnsi="Arial Unicode MS"/>
          <w:color w:val="800000"/>
          <w:szCs w:val="20"/>
          <w:u w:val="none"/>
        </w:rPr>
        <w:t>§71</w:t>
      </w:r>
      <w:r w:rsidRPr="007F0BA3">
        <w:rPr>
          <w:rFonts w:ascii="Arial Unicode MS" w:hAnsi="Arial Unicode MS" w:hint="eastAsia"/>
          <w:color w:val="800000"/>
          <w:szCs w:val="20"/>
        </w:rPr>
        <w:t xml:space="preserve">　</w:t>
      </w:r>
      <w:r w:rsidR="00C2769E" w:rsidRPr="007F0BA3">
        <w:rPr>
          <w:rFonts w:ascii="Arial Unicode MS" w:hAnsi="Arial Unicode MS"/>
          <w:color w:val="800000"/>
          <w:szCs w:val="20"/>
        </w:rPr>
        <w:t xml:space="preserve">　　</w:t>
      </w:r>
      <w:r w:rsidRPr="007F0BA3">
        <w:rPr>
          <w:rFonts w:ascii="Arial Unicode MS" w:hAnsi="Arial Unicode MS" w:hint="eastAsia"/>
          <w:color w:val="800000"/>
          <w:szCs w:val="20"/>
        </w:rPr>
        <w:t xml:space="preserve">　第</w:t>
      </w:r>
      <w:r w:rsidRPr="007F0BA3">
        <w:rPr>
          <w:rFonts w:ascii="Arial Unicode MS" w:hAnsi="Arial Unicode MS"/>
          <w:color w:val="800000"/>
          <w:szCs w:val="20"/>
        </w:rPr>
        <w:t>2</w:t>
      </w:r>
      <w:r w:rsidRPr="007F0BA3">
        <w:rPr>
          <w:rFonts w:ascii="Arial Unicode MS" w:hAnsi="Arial Unicode MS" w:hint="eastAsia"/>
          <w:color w:val="800000"/>
          <w:szCs w:val="20"/>
        </w:rPr>
        <w:t xml:space="preserve">節　</w:t>
      </w:r>
      <w:hyperlink w:anchor="_第一編__總則_7" w:history="1">
        <w:r w:rsidRPr="006975FC">
          <w:rPr>
            <w:rStyle w:val="a4"/>
            <w:rFonts w:ascii="Arial Unicode MS" w:hAnsi="Arial Unicode MS" w:hint="eastAsia"/>
            <w:szCs w:val="20"/>
          </w:rPr>
          <w:t>行為能力</w:t>
        </w:r>
      </w:hyperlink>
      <w:r w:rsidRPr="007F0BA3">
        <w:rPr>
          <w:rFonts w:ascii="Arial Unicode MS" w:hAnsi="Arial Unicode MS" w:hint="eastAsia"/>
          <w:color w:val="800000"/>
          <w:szCs w:val="20"/>
        </w:rPr>
        <w:t xml:space="preserve">　</w:t>
      </w:r>
      <w:r w:rsidRPr="006975FC">
        <w:rPr>
          <w:rFonts w:ascii="Arial Unicode MS" w:hAnsi="Arial Unicode MS" w:cs="Lucida Sans Unicode"/>
          <w:color w:val="800000"/>
          <w:szCs w:val="20"/>
        </w:rPr>
        <w:t>§</w:t>
      </w:r>
      <w:r w:rsidRPr="006975FC">
        <w:rPr>
          <w:rFonts w:ascii="Arial Unicode MS" w:hAnsi="Arial Unicode MS"/>
          <w:color w:val="800000"/>
          <w:szCs w:val="20"/>
        </w:rPr>
        <w:t>75</w:t>
      </w:r>
    </w:p>
    <w:p w:rsidR="00421F58" w:rsidRPr="006975FC" w:rsidRDefault="00517931" w:rsidP="009461B9">
      <w:pPr>
        <w:autoSpaceDE w:val="0"/>
        <w:autoSpaceDN w:val="0"/>
        <w:adjustRightInd w:val="0"/>
        <w:ind w:left="1800" w:right="-1" w:hangingChars="900" w:hanging="1800"/>
        <w:jc w:val="both"/>
        <w:rPr>
          <w:rFonts w:ascii="Arial Unicode MS" w:hAnsi="Arial Unicode MS"/>
          <w:color w:val="800000"/>
          <w:szCs w:val="20"/>
        </w:rPr>
      </w:pPr>
      <w:r w:rsidRPr="007F0BA3">
        <w:rPr>
          <w:rFonts w:ascii="Arial Unicode MS" w:hAnsi="Arial Unicode MS" w:hint="eastAsia"/>
          <w:color w:val="800000"/>
          <w:szCs w:val="20"/>
        </w:rPr>
        <w:t xml:space="preserve">　　</w:t>
      </w:r>
      <w:r w:rsidR="00421F58" w:rsidRPr="007F0BA3">
        <w:rPr>
          <w:rFonts w:ascii="Arial Unicode MS" w:hAnsi="Arial Unicode MS" w:hint="eastAsia"/>
          <w:color w:val="800000"/>
          <w:szCs w:val="20"/>
        </w:rPr>
        <w:t xml:space="preserve">　　　　　　　　</w:t>
      </w:r>
      <w:r w:rsidRPr="007F0BA3">
        <w:rPr>
          <w:rFonts w:ascii="Arial Unicode MS" w:hAnsi="Arial Unicode MS" w:hint="eastAsia"/>
          <w:color w:val="800000"/>
          <w:szCs w:val="20"/>
        </w:rPr>
        <w:t>第</w:t>
      </w:r>
      <w:r w:rsidRPr="007F0BA3">
        <w:rPr>
          <w:rFonts w:ascii="Arial Unicode MS" w:hAnsi="Arial Unicode MS"/>
          <w:color w:val="800000"/>
          <w:szCs w:val="20"/>
        </w:rPr>
        <w:t>3</w:t>
      </w:r>
      <w:r w:rsidRPr="007F0BA3">
        <w:rPr>
          <w:rFonts w:ascii="Arial Unicode MS" w:hAnsi="Arial Unicode MS" w:hint="eastAsia"/>
          <w:color w:val="800000"/>
          <w:szCs w:val="20"/>
        </w:rPr>
        <w:t xml:space="preserve">節　</w:t>
      </w:r>
      <w:hyperlink w:anchor="_第一編__總則_8" w:history="1">
        <w:r w:rsidRPr="006975FC">
          <w:rPr>
            <w:rStyle w:val="a4"/>
            <w:rFonts w:ascii="Arial Unicode MS" w:hAnsi="Arial Unicode MS" w:hint="eastAsia"/>
            <w:szCs w:val="20"/>
          </w:rPr>
          <w:t>意思表示</w:t>
        </w:r>
      </w:hyperlink>
      <w:r w:rsidRPr="007F0BA3">
        <w:rPr>
          <w:rFonts w:ascii="Arial Unicode MS" w:hAnsi="Arial Unicode MS" w:hint="eastAsia"/>
          <w:color w:val="800000"/>
          <w:szCs w:val="20"/>
        </w:rPr>
        <w:t xml:space="preserve">　</w:t>
      </w:r>
      <w:r w:rsidRPr="006975FC">
        <w:rPr>
          <w:rFonts w:ascii="Arial Unicode MS" w:hAnsi="Arial Unicode MS" w:cs="Lucida Sans Unicode"/>
          <w:color w:val="800000"/>
          <w:szCs w:val="20"/>
        </w:rPr>
        <w:t>§</w:t>
      </w:r>
      <w:r w:rsidRPr="006975FC">
        <w:rPr>
          <w:rFonts w:ascii="Arial Unicode MS" w:hAnsi="Arial Unicode MS"/>
          <w:color w:val="800000"/>
          <w:szCs w:val="20"/>
        </w:rPr>
        <w:t>8</w:t>
      </w:r>
      <w:r w:rsidRPr="006975FC">
        <w:rPr>
          <w:rFonts w:ascii="Arial Unicode MS" w:hAnsi="Arial Unicode MS"/>
          <w:color w:val="800000"/>
          <w:szCs w:val="20"/>
        </w:rPr>
        <w:t>6</w:t>
      </w:r>
      <w:r w:rsidR="00C2769E" w:rsidRPr="007F0BA3">
        <w:rPr>
          <w:rFonts w:ascii="Arial Unicode MS" w:hAnsi="Arial Unicode MS" w:cs="Lucida Sans Unicode"/>
          <w:color w:val="800000"/>
          <w:szCs w:val="20"/>
        </w:rPr>
        <w:t xml:space="preserve">　　</w:t>
      </w:r>
      <w:r w:rsidRPr="007F0BA3">
        <w:rPr>
          <w:rFonts w:ascii="Arial Unicode MS" w:hAnsi="Arial Unicode MS" w:hint="eastAsia"/>
          <w:color w:val="800000"/>
          <w:szCs w:val="20"/>
        </w:rPr>
        <w:t>第</w:t>
      </w:r>
      <w:r w:rsidRPr="007F0BA3">
        <w:rPr>
          <w:rFonts w:ascii="Arial Unicode MS" w:hAnsi="Arial Unicode MS"/>
          <w:color w:val="800000"/>
          <w:szCs w:val="20"/>
        </w:rPr>
        <w:t>4</w:t>
      </w:r>
      <w:r w:rsidRPr="007F0BA3">
        <w:rPr>
          <w:rFonts w:ascii="Arial Unicode MS" w:hAnsi="Arial Unicode MS" w:hint="eastAsia"/>
          <w:color w:val="800000"/>
          <w:szCs w:val="20"/>
        </w:rPr>
        <w:t xml:space="preserve">節　</w:t>
      </w:r>
      <w:hyperlink w:anchor="_第一編__總則_9" w:history="1">
        <w:r w:rsidRPr="006975FC">
          <w:rPr>
            <w:rStyle w:val="a4"/>
            <w:rFonts w:ascii="Arial Unicode MS" w:hAnsi="Arial Unicode MS" w:hint="eastAsia"/>
            <w:szCs w:val="20"/>
          </w:rPr>
          <w:t>條件及期限</w:t>
        </w:r>
      </w:hyperlink>
      <w:r w:rsidRPr="007F0BA3">
        <w:rPr>
          <w:rFonts w:ascii="Arial Unicode MS" w:hAnsi="Arial Unicode MS" w:hint="eastAsia"/>
          <w:color w:val="808000"/>
          <w:szCs w:val="20"/>
        </w:rPr>
        <w:t xml:space="preserve">　</w:t>
      </w:r>
      <w:r w:rsidR="0007395C" w:rsidRPr="0007395C">
        <w:rPr>
          <w:rFonts w:ascii="Arial Unicode MS" w:hAnsi="Arial Unicode MS" w:cs="Lucida Sans Unicode" w:hint="eastAsia"/>
          <w:color w:val="800000"/>
          <w:szCs w:val="20"/>
        </w:rPr>
        <w:t>§</w:t>
      </w:r>
      <w:r w:rsidR="0007395C" w:rsidRPr="0007395C">
        <w:rPr>
          <w:rFonts w:ascii="Arial Unicode MS" w:hAnsi="Arial Unicode MS" w:cs="Lucida Sans Unicode"/>
          <w:color w:val="800000"/>
          <w:szCs w:val="20"/>
        </w:rPr>
        <w:t>99</w:t>
      </w:r>
    </w:p>
    <w:p w:rsidR="001A1A82" w:rsidRPr="007F0BA3" w:rsidRDefault="00421F58" w:rsidP="009461B9">
      <w:pPr>
        <w:autoSpaceDE w:val="0"/>
        <w:autoSpaceDN w:val="0"/>
        <w:adjustRightInd w:val="0"/>
        <w:ind w:left="1800" w:right="-1" w:hangingChars="900" w:hanging="1800"/>
        <w:jc w:val="both"/>
        <w:rPr>
          <w:rFonts w:ascii="Arial Unicode MS" w:hAnsi="Arial Unicode MS" w:hint="eastAsia"/>
          <w:color w:val="800000"/>
          <w:szCs w:val="20"/>
        </w:rPr>
      </w:pPr>
      <w:r w:rsidRPr="007F0BA3">
        <w:rPr>
          <w:rFonts w:ascii="Arial Unicode MS" w:hAnsi="Arial Unicode MS"/>
          <w:color w:val="808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5</w:t>
      </w:r>
      <w:r w:rsidR="00517931" w:rsidRPr="007F0BA3">
        <w:rPr>
          <w:rFonts w:ascii="Arial Unicode MS" w:hAnsi="Arial Unicode MS" w:hint="eastAsia"/>
          <w:color w:val="800000"/>
          <w:szCs w:val="20"/>
        </w:rPr>
        <w:t xml:space="preserve">節　</w:t>
      </w:r>
      <w:hyperlink w:anchor="_第一編__總則_10" w:history="1">
        <w:r w:rsidR="00517931" w:rsidRPr="006975FC">
          <w:rPr>
            <w:rStyle w:val="a4"/>
            <w:rFonts w:ascii="Arial Unicode MS" w:hAnsi="Arial Unicode MS" w:hint="eastAsia"/>
            <w:szCs w:val="20"/>
          </w:rPr>
          <w:t>代理</w:t>
        </w:r>
      </w:hyperlink>
      <w:r w:rsidR="00517931" w:rsidRPr="007F0BA3">
        <w:rPr>
          <w:rFonts w:ascii="Arial Unicode MS" w:hAnsi="Arial Unicode MS" w:hint="eastAsia"/>
          <w:color w:val="800000"/>
          <w:szCs w:val="20"/>
        </w:rPr>
        <w:t xml:space="preserve">　</w:t>
      </w:r>
      <w:r w:rsidR="00517931" w:rsidRPr="006975FC">
        <w:rPr>
          <w:rFonts w:ascii="Arial Unicode MS" w:hAnsi="Arial Unicode MS" w:cs="Lucida Sans Unicode"/>
          <w:color w:val="800000"/>
          <w:szCs w:val="20"/>
        </w:rPr>
        <w:t>§</w:t>
      </w:r>
      <w:r w:rsidR="00517931" w:rsidRPr="006975FC">
        <w:rPr>
          <w:rFonts w:ascii="Arial Unicode MS" w:hAnsi="Arial Unicode MS"/>
          <w:color w:val="800000"/>
          <w:szCs w:val="20"/>
        </w:rPr>
        <w:t>103</w:t>
      </w:r>
      <w:r w:rsidR="00517931" w:rsidRPr="007F0BA3">
        <w:rPr>
          <w:rFonts w:ascii="Arial Unicode MS" w:hAnsi="Arial Unicode MS" w:hint="eastAsia"/>
          <w:color w:val="808000"/>
          <w:szCs w:val="20"/>
        </w:rPr>
        <w:t xml:space="preserve">　　</w:t>
      </w:r>
      <w:r w:rsidRPr="007F0BA3">
        <w:rPr>
          <w:rFonts w:ascii="Arial Unicode MS" w:hAnsi="Arial Unicode MS" w:hint="eastAsia"/>
          <w:color w:val="808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6</w:t>
      </w:r>
      <w:r w:rsidR="00517931" w:rsidRPr="007F0BA3">
        <w:rPr>
          <w:rFonts w:ascii="Arial Unicode MS" w:hAnsi="Arial Unicode MS" w:hint="eastAsia"/>
          <w:color w:val="800000"/>
          <w:szCs w:val="20"/>
        </w:rPr>
        <w:t xml:space="preserve">節　</w:t>
      </w:r>
      <w:hyperlink w:anchor="_第一編__總則_11" w:history="1">
        <w:r w:rsidR="00517931" w:rsidRPr="006975FC">
          <w:rPr>
            <w:rStyle w:val="a4"/>
            <w:rFonts w:ascii="Arial Unicode MS" w:hAnsi="Arial Unicode MS" w:hint="eastAsia"/>
            <w:szCs w:val="20"/>
          </w:rPr>
          <w:t>無效及撤銷</w:t>
        </w:r>
      </w:hyperlink>
      <w:r w:rsidR="00517931" w:rsidRPr="007F0BA3">
        <w:rPr>
          <w:rFonts w:ascii="Arial Unicode MS" w:hAnsi="Arial Unicode MS" w:hint="eastAsia"/>
          <w:color w:val="800000"/>
          <w:szCs w:val="20"/>
        </w:rPr>
        <w:t xml:space="preserve">　</w:t>
      </w:r>
      <w:r w:rsidR="00517931" w:rsidRPr="006975FC">
        <w:rPr>
          <w:rFonts w:ascii="Arial Unicode MS" w:hAnsi="Arial Unicode MS" w:cs="Lucida Sans Unicode"/>
          <w:color w:val="800000"/>
          <w:szCs w:val="20"/>
        </w:rPr>
        <w:t>§</w:t>
      </w:r>
      <w:r w:rsidR="00517931" w:rsidRPr="006975FC">
        <w:rPr>
          <w:rFonts w:ascii="Arial Unicode MS" w:hAnsi="Arial Unicode MS"/>
          <w:color w:val="800000"/>
          <w:szCs w:val="20"/>
        </w:rPr>
        <w:t>1</w:t>
      </w:r>
      <w:r w:rsidR="00517931" w:rsidRPr="006975FC">
        <w:rPr>
          <w:rFonts w:ascii="Arial Unicode MS" w:hAnsi="Arial Unicode MS"/>
          <w:color w:val="800000"/>
          <w:szCs w:val="20"/>
        </w:rPr>
        <w:t>1</w:t>
      </w:r>
      <w:r w:rsidR="00517931" w:rsidRPr="006975FC">
        <w:rPr>
          <w:rFonts w:ascii="Arial Unicode MS" w:hAnsi="Arial Unicode MS"/>
          <w:color w:val="800000"/>
          <w:szCs w:val="20"/>
        </w:rPr>
        <w:t>1</w:t>
      </w:r>
    </w:p>
    <w:p w:rsidR="001A1A82" w:rsidRPr="007F0BA3" w:rsidRDefault="00517931" w:rsidP="009461B9">
      <w:pPr>
        <w:autoSpaceDE w:val="0"/>
        <w:autoSpaceDN w:val="0"/>
        <w:adjustRightInd w:val="0"/>
        <w:ind w:left="20" w:right="-1" w:hangingChars="10" w:hanging="20"/>
        <w:jc w:val="both"/>
        <w:rPr>
          <w:rFonts w:ascii="Arial Unicode MS" w:hAnsi="Arial Unicode MS" w:hint="eastAsia"/>
          <w:color w:val="800000"/>
          <w:szCs w:val="20"/>
        </w:rPr>
      </w:pPr>
      <w:r w:rsidRPr="007F0BA3">
        <w:rPr>
          <w:rFonts w:ascii="Arial Unicode MS" w:hAnsi="Arial Unicode MS" w:hint="eastAsia"/>
          <w:color w:val="800000"/>
          <w:szCs w:val="20"/>
        </w:rPr>
        <w:t>第</w:t>
      </w:r>
      <w:r w:rsidRPr="007F0BA3">
        <w:rPr>
          <w:rFonts w:ascii="Arial Unicode MS" w:hAnsi="Arial Unicode MS"/>
          <w:color w:val="800000"/>
          <w:szCs w:val="20"/>
        </w:rPr>
        <w:t>5</w:t>
      </w:r>
      <w:r w:rsidRPr="007F0BA3">
        <w:rPr>
          <w:rFonts w:ascii="Arial Unicode MS" w:hAnsi="Arial Unicode MS" w:hint="eastAsia"/>
          <w:color w:val="800000"/>
          <w:szCs w:val="20"/>
        </w:rPr>
        <w:t xml:space="preserve">章　</w:t>
      </w:r>
      <w:hyperlink w:anchor="_第一編__總則_12" w:history="1">
        <w:r w:rsidRPr="006975FC">
          <w:rPr>
            <w:rStyle w:val="a4"/>
            <w:rFonts w:ascii="Arial Unicode MS" w:hAnsi="Arial Unicode MS" w:hint="eastAsia"/>
            <w:szCs w:val="20"/>
          </w:rPr>
          <w:t>期日及期間</w:t>
        </w:r>
      </w:hyperlink>
      <w:r w:rsidRPr="007F0BA3">
        <w:rPr>
          <w:rFonts w:ascii="Arial Unicode MS" w:hAnsi="Arial Unicode MS" w:hint="eastAsia"/>
          <w:color w:val="800000"/>
          <w:szCs w:val="20"/>
        </w:rPr>
        <w:t xml:space="preserve">　</w:t>
      </w:r>
      <w:r w:rsidRPr="006975FC">
        <w:rPr>
          <w:rFonts w:ascii="Arial Unicode MS" w:hAnsi="Arial Unicode MS" w:cs="Lucida Sans Unicode"/>
          <w:color w:val="800000"/>
          <w:szCs w:val="20"/>
        </w:rPr>
        <w:t>§</w:t>
      </w:r>
      <w:r w:rsidRPr="006975FC">
        <w:rPr>
          <w:rFonts w:ascii="Arial Unicode MS" w:hAnsi="Arial Unicode MS"/>
          <w:color w:val="800000"/>
          <w:szCs w:val="20"/>
        </w:rPr>
        <w:t>119</w:t>
      </w:r>
    </w:p>
    <w:p w:rsidR="001A1A82" w:rsidRPr="007F0BA3" w:rsidRDefault="00517931" w:rsidP="009461B9">
      <w:pPr>
        <w:autoSpaceDE w:val="0"/>
        <w:autoSpaceDN w:val="0"/>
        <w:adjustRightInd w:val="0"/>
        <w:ind w:left="20" w:right="-1" w:hangingChars="10" w:hanging="20"/>
        <w:jc w:val="both"/>
        <w:rPr>
          <w:rFonts w:ascii="Arial Unicode MS" w:hAnsi="Arial Unicode MS" w:hint="eastAsia"/>
          <w:color w:val="800000"/>
          <w:szCs w:val="20"/>
        </w:rPr>
      </w:pPr>
      <w:r w:rsidRPr="007F0BA3">
        <w:rPr>
          <w:rFonts w:ascii="Arial Unicode MS" w:hAnsi="Arial Unicode MS" w:hint="eastAsia"/>
          <w:color w:val="800000"/>
          <w:szCs w:val="20"/>
        </w:rPr>
        <w:t>第</w:t>
      </w:r>
      <w:r w:rsidRPr="007F0BA3">
        <w:rPr>
          <w:rFonts w:ascii="Arial Unicode MS" w:hAnsi="Arial Unicode MS"/>
          <w:color w:val="800000"/>
          <w:szCs w:val="20"/>
        </w:rPr>
        <w:t>6</w:t>
      </w:r>
      <w:r w:rsidRPr="007F0BA3">
        <w:rPr>
          <w:rFonts w:ascii="Arial Unicode MS" w:hAnsi="Arial Unicode MS" w:hint="eastAsia"/>
          <w:color w:val="800000"/>
          <w:szCs w:val="20"/>
        </w:rPr>
        <w:t xml:space="preserve">章　</w:t>
      </w:r>
      <w:hyperlink w:anchor="_第一編__總則_13" w:history="1">
        <w:r w:rsidRPr="006975FC">
          <w:rPr>
            <w:rStyle w:val="a4"/>
            <w:rFonts w:ascii="Arial Unicode MS" w:hAnsi="Arial Unicode MS" w:hint="eastAsia"/>
            <w:szCs w:val="20"/>
          </w:rPr>
          <w:t>消滅時效</w:t>
        </w:r>
      </w:hyperlink>
      <w:r w:rsidRPr="007F0BA3">
        <w:rPr>
          <w:rFonts w:ascii="Arial Unicode MS" w:hAnsi="Arial Unicode MS" w:hint="eastAsia"/>
          <w:color w:val="800000"/>
          <w:szCs w:val="20"/>
        </w:rPr>
        <w:t xml:space="preserve">　</w:t>
      </w:r>
      <w:r w:rsidRPr="006975FC">
        <w:rPr>
          <w:rFonts w:ascii="Arial Unicode MS" w:hAnsi="Arial Unicode MS" w:cs="Lucida Sans Unicode"/>
          <w:color w:val="800000"/>
          <w:szCs w:val="20"/>
        </w:rPr>
        <w:t>§</w:t>
      </w:r>
      <w:r w:rsidRPr="006975FC">
        <w:rPr>
          <w:rFonts w:ascii="Arial Unicode MS" w:hAnsi="Arial Unicode MS"/>
          <w:color w:val="800000"/>
          <w:szCs w:val="20"/>
        </w:rPr>
        <w:t>1</w:t>
      </w:r>
      <w:r w:rsidRPr="006975FC">
        <w:rPr>
          <w:rFonts w:ascii="Arial Unicode MS" w:hAnsi="Arial Unicode MS"/>
          <w:color w:val="800000"/>
          <w:szCs w:val="20"/>
        </w:rPr>
        <w:t>2</w:t>
      </w:r>
      <w:r w:rsidRPr="006975FC">
        <w:rPr>
          <w:rFonts w:ascii="Arial Unicode MS" w:hAnsi="Arial Unicode MS"/>
          <w:color w:val="800000"/>
          <w:szCs w:val="20"/>
        </w:rPr>
        <w:t>5</w:t>
      </w:r>
    </w:p>
    <w:p w:rsidR="00421F58" w:rsidRPr="007F0BA3" w:rsidRDefault="00517931" w:rsidP="009461B9">
      <w:pPr>
        <w:autoSpaceDE w:val="0"/>
        <w:autoSpaceDN w:val="0"/>
        <w:adjustRightInd w:val="0"/>
        <w:ind w:left="20" w:right="-1" w:hangingChars="10" w:hanging="20"/>
        <w:jc w:val="both"/>
        <w:rPr>
          <w:rFonts w:ascii="Arial Unicode MS" w:hAnsi="Arial Unicode MS"/>
          <w:color w:val="808000"/>
          <w:szCs w:val="20"/>
        </w:rPr>
      </w:pPr>
      <w:r w:rsidRPr="007F0BA3">
        <w:rPr>
          <w:rFonts w:ascii="Arial Unicode MS" w:hAnsi="Arial Unicode MS" w:hint="eastAsia"/>
          <w:color w:val="800000"/>
          <w:szCs w:val="20"/>
        </w:rPr>
        <w:t>第</w:t>
      </w:r>
      <w:r w:rsidRPr="007F0BA3">
        <w:rPr>
          <w:rFonts w:ascii="Arial Unicode MS" w:hAnsi="Arial Unicode MS"/>
          <w:color w:val="800000"/>
          <w:szCs w:val="20"/>
        </w:rPr>
        <w:t>7</w:t>
      </w:r>
      <w:r w:rsidRPr="007F0BA3">
        <w:rPr>
          <w:rFonts w:ascii="Arial Unicode MS" w:hAnsi="Arial Unicode MS" w:hint="eastAsia"/>
          <w:color w:val="800000"/>
          <w:szCs w:val="20"/>
        </w:rPr>
        <w:t xml:space="preserve">章　</w:t>
      </w:r>
      <w:hyperlink w:anchor="_第一編__總則_14" w:history="1">
        <w:r w:rsidRPr="006975FC">
          <w:rPr>
            <w:rStyle w:val="a4"/>
            <w:rFonts w:ascii="Arial Unicode MS" w:hAnsi="Arial Unicode MS" w:hint="eastAsia"/>
            <w:szCs w:val="20"/>
          </w:rPr>
          <w:t>權利</w:t>
        </w:r>
        <w:r w:rsidRPr="006975FC">
          <w:rPr>
            <w:rStyle w:val="a4"/>
            <w:rFonts w:ascii="Arial Unicode MS" w:hAnsi="Arial Unicode MS" w:hint="eastAsia"/>
            <w:szCs w:val="20"/>
          </w:rPr>
          <w:t>之</w:t>
        </w:r>
        <w:r w:rsidRPr="006975FC">
          <w:rPr>
            <w:rStyle w:val="a4"/>
            <w:rFonts w:ascii="Arial Unicode MS" w:hAnsi="Arial Unicode MS" w:hint="eastAsia"/>
            <w:szCs w:val="20"/>
          </w:rPr>
          <w:t>行使</w:t>
        </w:r>
      </w:hyperlink>
      <w:r w:rsidRPr="007F0BA3">
        <w:rPr>
          <w:rFonts w:ascii="Arial Unicode MS" w:hAnsi="Arial Unicode MS" w:hint="eastAsia"/>
          <w:color w:val="800000"/>
          <w:szCs w:val="20"/>
        </w:rPr>
        <w:t xml:space="preserve">　</w:t>
      </w:r>
      <w:r w:rsidRPr="006975FC">
        <w:rPr>
          <w:rFonts w:ascii="Arial Unicode MS" w:hAnsi="Arial Unicode MS" w:cs="Lucida Sans Unicode"/>
          <w:color w:val="800000"/>
          <w:szCs w:val="20"/>
        </w:rPr>
        <w:t>§</w:t>
      </w:r>
      <w:r w:rsidRPr="006975FC">
        <w:rPr>
          <w:rFonts w:ascii="Arial Unicode MS" w:hAnsi="Arial Unicode MS"/>
          <w:color w:val="800000"/>
          <w:szCs w:val="20"/>
        </w:rPr>
        <w:t>148</w:t>
      </w:r>
    </w:p>
    <w:p w:rsidR="001A1A82" w:rsidRPr="007F0BA3" w:rsidRDefault="009B3067" w:rsidP="009461B9">
      <w:pPr>
        <w:autoSpaceDE w:val="0"/>
        <w:autoSpaceDN w:val="0"/>
        <w:adjustRightInd w:val="0"/>
        <w:ind w:right="-1"/>
        <w:jc w:val="both"/>
        <w:rPr>
          <w:rFonts w:ascii="Arial Unicode MS" w:hAnsi="Arial Unicode MS" w:hint="eastAsia"/>
          <w:color w:val="800000"/>
          <w:szCs w:val="20"/>
        </w:rPr>
      </w:pPr>
      <w:bookmarkStart w:id="6" w:name="a22章節索引"/>
      <w:bookmarkStart w:id="7" w:name="a2章節索引"/>
      <w:bookmarkEnd w:id="6"/>
      <w:bookmarkEnd w:id="7"/>
      <w:r w:rsidRPr="007F0BA3">
        <w:rPr>
          <w:rFonts w:ascii="Arial Unicode MS" w:hAnsi="Arial Unicode MS" w:hint="eastAsia"/>
          <w:color w:val="333399"/>
          <w:szCs w:val="20"/>
        </w:rPr>
        <w:t>【</w:t>
      </w:r>
      <w:r w:rsidR="00517931" w:rsidRPr="007F0BA3">
        <w:rPr>
          <w:rFonts w:ascii="Arial Unicode MS" w:hAnsi="Arial Unicode MS" w:hint="eastAsia"/>
          <w:color w:val="000080"/>
          <w:szCs w:val="20"/>
        </w:rPr>
        <w:t>第</w:t>
      </w:r>
      <w:r w:rsidR="00517931" w:rsidRPr="007F0BA3">
        <w:rPr>
          <w:rFonts w:ascii="Arial Unicode MS" w:hAnsi="Arial Unicode MS"/>
          <w:color w:val="000080"/>
          <w:szCs w:val="20"/>
        </w:rPr>
        <w:t>2</w:t>
      </w:r>
      <w:r w:rsidR="00517931" w:rsidRPr="007F0BA3">
        <w:rPr>
          <w:rFonts w:ascii="Arial Unicode MS" w:hAnsi="Arial Unicode MS" w:hint="eastAsia"/>
          <w:color w:val="000080"/>
          <w:szCs w:val="20"/>
        </w:rPr>
        <w:t>編　債</w:t>
      </w:r>
      <w:r w:rsidRPr="007F0BA3">
        <w:rPr>
          <w:rFonts w:ascii="Arial Unicode MS" w:hAnsi="Arial Unicode MS" w:hint="eastAsia"/>
          <w:color w:val="333399"/>
          <w:szCs w:val="20"/>
        </w:rPr>
        <w:t>】</w:t>
      </w:r>
      <w:r w:rsidR="00C2769E" w:rsidRPr="000469B3">
        <w:rPr>
          <w:rFonts w:ascii="Arial Unicode MS" w:hAnsi="Arial Unicode MS" w:hint="eastAsia"/>
          <w:color w:val="800000"/>
          <w:sz w:val="18"/>
          <w:szCs w:val="20"/>
        </w:rPr>
        <w:t xml:space="preserve">　　　　　　　　　　　　　　　　　　　　　　　　　　　　　　　　　　　　　　</w:t>
      </w:r>
      <w:r w:rsidR="001E1073" w:rsidRPr="000469B3">
        <w:rPr>
          <w:rFonts w:ascii="Arial Unicode MS" w:hAnsi="Arial Unicode MS" w:hint="eastAsia"/>
          <w:color w:val="808000"/>
          <w:sz w:val="18"/>
          <w:szCs w:val="20"/>
        </w:rPr>
        <w:t>&gt;&gt;</w:t>
      </w:r>
      <w:hyperlink w:anchor="top" w:history="1">
        <w:hyperlink w:anchor="top" w:history="1">
          <w:hyperlink w:anchor="top" w:history="1">
            <w:r w:rsidR="00E02D5C" w:rsidRPr="000469B3">
              <w:rPr>
                <w:rStyle w:val="a4"/>
                <w:rFonts w:ascii="Arial Unicode MS" w:hAnsi="Arial Unicode MS" w:hint="eastAsia"/>
                <w:sz w:val="18"/>
                <w:szCs w:val="20"/>
              </w:rPr>
              <w:t>回</w:t>
            </w:r>
            <w:r w:rsidR="00E02D5C" w:rsidRPr="000469B3">
              <w:rPr>
                <w:rStyle w:val="a4"/>
                <w:rFonts w:ascii="Arial Unicode MS" w:hAnsi="Arial Unicode MS" w:hint="eastAsia"/>
                <w:sz w:val="18"/>
                <w:szCs w:val="20"/>
              </w:rPr>
              <w:t>首</w:t>
            </w:r>
            <w:r w:rsidR="00E02D5C" w:rsidRPr="000469B3">
              <w:rPr>
                <w:rStyle w:val="a4"/>
                <w:rFonts w:ascii="Arial Unicode MS" w:hAnsi="Arial Unicode MS" w:hint="eastAsia"/>
                <w:sz w:val="18"/>
                <w:szCs w:val="20"/>
              </w:rPr>
              <w:t>頁</w:t>
            </w:r>
          </w:hyperlink>
        </w:hyperlink>
      </w:hyperlink>
    </w:p>
    <w:p w:rsidR="00421F58" w:rsidRPr="007F0BA3" w:rsidRDefault="00517931" w:rsidP="009461B9">
      <w:pPr>
        <w:ind w:right="-1"/>
        <w:jc w:val="both"/>
        <w:rPr>
          <w:rStyle w:val="a4"/>
          <w:rFonts w:ascii="Arial Unicode MS" w:hAnsi="Arial Unicode MS"/>
          <w:szCs w:val="20"/>
        </w:rPr>
      </w:pPr>
      <w:r w:rsidRPr="007F0BA3">
        <w:rPr>
          <w:rFonts w:ascii="Arial Unicode MS" w:hAnsi="Arial Unicode MS" w:hint="eastAsia"/>
          <w:color w:val="990000"/>
          <w:szCs w:val="20"/>
        </w:rPr>
        <w:t>第</w:t>
      </w:r>
      <w:r w:rsidRPr="007F0BA3">
        <w:rPr>
          <w:rFonts w:ascii="Arial Unicode MS" w:hAnsi="Arial Unicode MS"/>
          <w:color w:val="990000"/>
          <w:szCs w:val="20"/>
        </w:rPr>
        <w:t>1</w:t>
      </w:r>
      <w:r w:rsidRPr="007F0BA3">
        <w:rPr>
          <w:rFonts w:ascii="Arial Unicode MS" w:hAnsi="Arial Unicode MS" w:hint="eastAsia"/>
          <w:color w:val="990000"/>
          <w:szCs w:val="20"/>
        </w:rPr>
        <w:t>章　通則</w:t>
      </w:r>
      <w:r w:rsidRPr="007F0BA3">
        <w:rPr>
          <w:rFonts w:ascii="Arial Unicode MS" w:hAnsi="Arial Unicode MS" w:hint="eastAsia"/>
          <w:color w:val="800000"/>
          <w:szCs w:val="20"/>
        </w:rPr>
        <w:t xml:space="preserve">　第</w:t>
      </w:r>
      <w:r w:rsidRPr="007F0BA3">
        <w:rPr>
          <w:rFonts w:ascii="Arial Unicode MS" w:hAnsi="Arial Unicode MS"/>
          <w:color w:val="800000"/>
          <w:szCs w:val="20"/>
        </w:rPr>
        <w:t>1</w:t>
      </w:r>
      <w:r w:rsidRPr="007F0BA3">
        <w:rPr>
          <w:rFonts w:ascii="Arial Unicode MS" w:hAnsi="Arial Unicode MS" w:hint="eastAsia"/>
          <w:color w:val="800000"/>
          <w:szCs w:val="20"/>
        </w:rPr>
        <w:t>節　債之發生　　第</w:t>
      </w:r>
      <w:r w:rsidRPr="007F0BA3">
        <w:rPr>
          <w:rFonts w:ascii="Arial Unicode MS" w:hAnsi="Arial Unicode MS"/>
          <w:color w:val="800000"/>
          <w:szCs w:val="20"/>
        </w:rPr>
        <w:t>1</w:t>
      </w:r>
      <w:r w:rsidRPr="007F0BA3">
        <w:rPr>
          <w:rFonts w:ascii="Arial Unicode MS" w:hAnsi="Arial Unicode MS" w:hint="eastAsia"/>
          <w:color w:val="800000"/>
          <w:szCs w:val="20"/>
        </w:rPr>
        <w:t xml:space="preserve">款　</w:t>
      </w:r>
      <w:hyperlink w:anchor="_第二編__債_3" w:history="1">
        <w:r w:rsidRPr="006975FC">
          <w:rPr>
            <w:rStyle w:val="a4"/>
            <w:rFonts w:ascii="Arial Unicode MS" w:hAnsi="Arial Unicode MS" w:hint="eastAsia"/>
            <w:szCs w:val="20"/>
          </w:rPr>
          <w:t>契約</w:t>
        </w:r>
      </w:hyperlink>
      <w:r w:rsidRPr="007F0BA3">
        <w:rPr>
          <w:rFonts w:ascii="Arial Unicode MS" w:hAnsi="Arial Unicode MS" w:hint="eastAsia"/>
          <w:color w:val="800000"/>
          <w:szCs w:val="20"/>
        </w:rPr>
        <w:t xml:space="preserve">　</w:t>
      </w:r>
      <w:r w:rsidRPr="006975FC">
        <w:rPr>
          <w:rStyle w:val="a4"/>
          <w:rFonts w:ascii="Arial Unicode MS" w:hAnsi="Arial Unicode MS" w:hint="eastAsia"/>
          <w:color w:val="800000"/>
          <w:szCs w:val="20"/>
          <w:u w:val="none"/>
        </w:rPr>
        <w:t>§</w:t>
      </w:r>
      <w:r w:rsidRPr="006975FC">
        <w:rPr>
          <w:rStyle w:val="a4"/>
          <w:rFonts w:ascii="Arial Unicode MS" w:hAnsi="Arial Unicode MS"/>
          <w:color w:val="800000"/>
          <w:szCs w:val="20"/>
          <w:u w:val="none"/>
        </w:rPr>
        <w:t>1</w:t>
      </w:r>
      <w:r w:rsidRPr="006975FC">
        <w:rPr>
          <w:rStyle w:val="a4"/>
          <w:rFonts w:ascii="Arial Unicode MS" w:hAnsi="Arial Unicode MS"/>
          <w:color w:val="800000"/>
          <w:szCs w:val="20"/>
          <w:u w:val="none"/>
        </w:rPr>
        <w:t>5</w:t>
      </w:r>
      <w:r w:rsidRPr="006975FC">
        <w:rPr>
          <w:rStyle w:val="a4"/>
          <w:rFonts w:ascii="Arial Unicode MS" w:hAnsi="Arial Unicode MS"/>
          <w:color w:val="800000"/>
          <w:szCs w:val="20"/>
          <w:u w:val="none"/>
        </w:rPr>
        <w:t>3</w:t>
      </w:r>
      <w:r w:rsidR="00C2769E" w:rsidRPr="007F0BA3">
        <w:rPr>
          <w:rFonts w:ascii="Arial Unicode MS" w:hAnsi="Arial Unicode MS"/>
          <w:color w:val="800000"/>
          <w:szCs w:val="20"/>
        </w:rPr>
        <w:t xml:space="preserve">　　　　</w:t>
      </w:r>
      <w:r w:rsidRPr="007F0BA3">
        <w:rPr>
          <w:rFonts w:ascii="Arial Unicode MS" w:hAnsi="Arial Unicode MS" w:hint="eastAsia"/>
          <w:color w:val="800000"/>
          <w:szCs w:val="20"/>
        </w:rPr>
        <w:t>第</w:t>
      </w:r>
      <w:r w:rsidRPr="007F0BA3">
        <w:rPr>
          <w:rFonts w:ascii="Arial Unicode MS" w:hAnsi="Arial Unicode MS"/>
          <w:color w:val="800000"/>
          <w:szCs w:val="20"/>
        </w:rPr>
        <w:t>2</w:t>
      </w:r>
      <w:r w:rsidRPr="007F0BA3">
        <w:rPr>
          <w:rFonts w:ascii="Arial Unicode MS" w:hAnsi="Arial Unicode MS" w:hint="eastAsia"/>
          <w:color w:val="800000"/>
          <w:szCs w:val="20"/>
        </w:rPr>
        <w:t xml:space="preserve">款　</w:t>
      </w:r>
      <w:hyperlink w:anchor="_第二編__債_4" w:history="1">
        <w:r w:rsidRPr="006975FC">
          <w:rPr>
            <w:rStyle w:val="a4"/>
            <w:rFonts w:ascii="Arial Unicode MS" w:hAnsi="Arial Unicode MS" w:hint="eastAsia"/>
            <w:szCs w:val="20"/>
          </w:rPr>
          <w:t>代理權之授與</w:t>
        </w:r>
      </w:hyperlink>
      <w:r w:rsidR="00AA5886" w:rsidRPr="007F0BA3">
        <w:rPr>
          <w:rFonts w:ascii="Arial Unicode MS" w:hAnsi="Arial Unicode MS" w:hint="eastAsia"/>
          <w:color w:val="800000"/>
          <w:szCs w:val="20"/>
        </w:rPr>
        <w:t xml:space="preserve">　</w:t>
      </w:r>
      <w:r w:rsidR="006975FC" w:rsidRPr="006975FC">
        <w:rPr>
          <w:rStyle w:val="a4"/>
          <w:rFonts w:ascii="Arial Unicode MS" w:hAnsi="Arial Unicode MS" w:hint="eastAsia"/>
          <w:color w:val="800000"/>
          <w:szCs w:val="20"/>
          <w:u w:val="none"/>
        </w:rPr>
        <w:t>§</w:t>
      </w:r>
      <w:r w:rsidR="006975FC" w:rsidRPr="006975FC">
        <w:rPr>
          <w:rStyle w:val="a4"/>
          <w:rFonts w:ascii="Arial Unicode MS" w:hAnsi="Arial Unicode MS"/>
          <w:color w:val="800000"/>
          <w:szCs w:val="20"/>
          <w:u w:val="none"/>
        </w:rPr>
        <w:t>167</w:t>
      </w:r>
    </w:p>
    <w:p w:rsidR="00421F58" w:rsidRPr="007F0BA3" w:rsidRDefault="00421F58" w:rsidP="009461B9">
      <w:pPr>
        <w:ind w:right="-1"/>
        <w:jc w:val="both"/>
        <w:rPr>
          <w:rStyle w:val="a4"/>
          <w:rFonts w:ascii="Arial Unicode MS" w:hAnsi="Arial Unicode MS"/>
          <w:szCs w:val="20"/>
        </w:rPr>
      </w:pPr>
      <w:r w:rsidRPr="007F0BA3">
        <w:rPr>
          <w:rFonts w:ascii="Arial Unicode MS" w:hAnsi="Arial Unicode MS"/>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3</w:t>
      </w:r>
      <w:r w:rsidR="00517931" w:rsidRPr="007F0BA3">
        <w:rPr>
          <w:rFonts w:ascii="Arial Unicode MS" w:hAnsi="Arial Unicode MS" w:hint="eastAsia"/>
          <w:color w:val="800000"/>
          <w:szCs w:val="20"/>
        </w:rPr>
        <w:t xml:space="preserve">款　</w:t>
      </w:r>
      <w:hyperlink w:anchor="_第二編__債_5" w:history="1">
        <w:r w:rsidR="00517931" w:rsidRPr="006975FC">
          <w:rPr>
            <w:rStyle w:val="a4"/>
            <w:rFonts w:ascii="Arial Unicode MS" w:hAnsi="Arial Unicode MS" w:hint="eastAsia"/>
            <w:szCs w:val="20"/>
          </w:rPr>
          <w:t>無因管理</w:t>
        </w:r>
      </w:hyperlink>
      <w:r w:rsidR="00AA5886" w:rsidRPr="007F0BA3">
        <w:rPr>
          <w:rFonts w:ascii="Arial Unicode MS" w:hAnsi="Arial Unicode MS" w:hint="eastAsia"/>
          <w:color w:val="800000"/>
          <w:szCs w:val="20"/>
        </w:rPr>
        <w:t xml:space="preserve">　</w:t>
      </w:r>
      <w:r w:rsidR="006975FC" w:rsidRPr="006975FC">
        <w:rPr>
          <w:rStyle w:val="a4"/>
          <w:rFonts w:ascii="Arial Unicode MS" w:hAnsi="Arial Unicode MS" w:hint="eastAsia"/>
          <w:color w:val="800000"/>
          <w:szCs w:val="20"/>
          <w:u w:val="none"/>
        </w:rPr>
        <w:t>§</w:t>
      </w:r>
      <w:r w:rsidR="006975FC" w:rsidRPr="006975FC">
        <w:rPr>
          <w:rStyle w:val="a4"/>
          <w:rFonts w:ascii="Arial Unicode MS" w:hAnsi="Arial Unicode MS"/>
          <w:color w:val="800000"/>
          <w:szCs w:val="20"/>
          <w:u w:val="none"/>
        </w:rPr>
        <w:t>172</w:t>
      </w:r>
      <w:r w:rsidR="00C2769E" w:rsidRPr="007F0BA3">
        <w:rPr>
          <w:rFonts w:ascii="Arial Unicode MS" w:hAnsi="Arial Unicode MS"/>
          <w:color w:val="800000"/>
          <w:szCs w:val="20"/>
        </w:rPr>
        <w:t xml:space="preserve">　</w:t>
      </w:r>
      <w:r w:rsidRPr="007F0BA3">
        <w:rPr>
          <w:rFonts w:ascii="Arial Unicode MS" w:hAnsi="Arial Unicode MS"/>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4</w:t>
      </w:r>
      <w:r w:rsidR="00517931" w:rsidRPr="007F0BA3">
        <w:rPr>
          <w:rFonts w:ascii="Arial Unicode MS" w:hAnsi="Arial Unicode MS" w:hint="eastAsia"/>
          <w:color w:val="800000"/>
          <w:szCs w:val="20"/>
        </w:rPr>
        <w:t xml:space="preserve">款　</w:t>
      </w:r>
      <w:hyperlink w:anchor="_第二編__債_6" w:history="1">
        <w:r w:rsidR="00517931" w:rsidRPr="006975FC">
          <w:rPr>
            <w:rStyle w:val="a4"/>
            <w:rFonts w:ascii="Arial Unicode MS" w:hAnsi="Arial Unicode MS" w:hint="eastAsia"/>
            <w:szCs w:val="20"/>
          </w:rPr>
          <w:t>不當得利</w:t>
        </w:r>
      </w:hyperlink>
      <w:r w:rsidR="00AA5886" w:rsidRPr="007F0BA3">
        <w:rPr>
          <w:rFonts w:ascii="Arial Unicode MS" w:hAnsi="Arial Unicode MS" w:hint="eastAsia"/>
          <w:color w:val="800000"/>
          <w:szCs w:val="20"/>
        </w:rPr>
        <w:t xml:space="preserve">　</w:t>
      </w:r>
      <w:r w:rsidR="006975FC" w:rsidRPr="006975FC">
        <w:rPr>
          <w:rStyle w:val="a4"/>
          <w:rFonts w:ascii="Arial Unicode MS" w:hAnsi="Arial Unicode MS" w:hint="eastAsia"/>
          <w:color w:val="800000"/>
          <w:szCs w:val="20"/>
          <w:u w:val="none"/>
        </w:rPr>
        <w:t>§</w:t>
      </w:r>
      <w:r w:rsidR="006975FC" w:rsidRPr="006975FC">
        <w:rPr>
          <w:rStyle w:val="a4"/>
          <w:rFonts w:ascii="Arial Unicode MS" w:hAnsi="Arial Unicode MS"/>
          <w:color w:val="800000"/>
          <w:szCs w:val="20"/>
          <w:u w:val="none"/>
        </w:rPr>
        <w:t>179</w:t>
      </w:r>
    </w:p>
    <w:p w:rsidR="00421F58" w:rsidRPr="007F0BA3" w:rsidRDefault="00421F58" w:rsidP="009461B9">
      <w:pPr>
        <w:ind w:right="-1"/>
        <w:jc w:val="both"/>
        <w:rPr>
          <w:rStyle w:val="a4"/>
          <w:rFonts w:ascii="Arial Unicode MS" w:hAnsi="Arial Unicode MS"/>
          <w:szCs w:val="20"/>
        </w:rPr>
      </w:pPr>
      <w:r w:rsidRPr="007F0BA3">
        <w:rPr>
          <w:rFonts w:ascii="Arial Unicode MS" w:hAnsi="Arial Unicode MS"/>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5</w:t>
      </w:r>
      <w:r w:rsidR="00517931" w:rsidRPr="007F0BA3">
        <w:rPr>
          <w:rFonts w:ascii="Arial Unicode MS" w:hAnsi="Arial Unicode MS" w:hint="eastAsia"/>
          <w:color w:val="800000"/>
          <w:szCs w:val="20"/>
        </w:rPr>
        <w:t xml:space="preserve">款　</w:t>
      </w:r>
      <w:hyperlink w:anchor="_第二編__債_7" w:history="1">
        <w:r w:rsidR="00517931" w:rsidRPr="006975FC">
          <w:rPr>
            <w:rStyle w:val="a4"/>
            <w:rFonts w:ascii="Arial Unicode MS" w:hAnsi="Arial Unicode MS" w:hint="eastAsia"/>
            <w:szCs w:val="20"/>
          </w:rPr>
          <w:t>侵權行為</w:t>
        </w:r>
      </w:hyperlink>
      <w:r w:rsidR="00517931" w:rsidRPr="007F0BA3">
        <w:rPr>
          <w:rFonts w:ascii="Arial Unicode MS" w:hAnsi="Arial Unicode MS" w:hint="eastAsia"/>
          <w:color w:val="800000"/>
          <w:szCs w:val="20"/>
        </w:rPr>
        <w:t xml:space="preserve">　</w:t>
      </w:r>
      <w:r w:rsidR="00517931" w:rsidRPr="006975FC">
        <w:rPr>
          <w:rStyle w:val="a4"/>
          <w:rFonts w:ascii="Arial Unicode MS" w:hAnsi="Arial Unicode MS"/>
          <w:color w:val="800000"/>
          <w:szCs w:val="20"/>
          <w:u w:val="none"/>
        </w:rPr>
        <w:t>§</w:t>
      </w:r>
      <w:r w:rsidR="00517931" w:rsidRPr="006975FC">
        <w:rPr>
          <w:rStyle w:val="a4"/>
          <w:rFonts w:ascii="Arial Unicode MS" w:hAnsi="Arial Unicode MS"/>
          <w:color w:val="800000"/>
          <w:szCs w:val="20"/>
          <w:u w:val="none"/>
        </w:rPr>
        <w:t>1</w:t>
      </w:r>
      <w:r w:rsidR="00517931" w:rsidRPr="006975FC">
        <w:rPr>
          <w:rStyle w:val="a4"/>
          <w:rFonts w:ascii="Arial Unicode MS" w:hAnsi="Arial Unicode MS"/>
          <w:color w:val="800000"/>
          <w:szCs w:val="20"/>
          <w:u w:val="none"/>
        </w:rPr>
        <w:t>8</w:t>
      </w:r>
      <w:r w:rsidR="00517931" w:rsidRPr="006975FC">
        <w:rPr>
          <w:rStyle w:val="a4"/>
          <w:rFonts w:ascii="Arial Unicode MS" w:hAnsi="Arial Unicode MS"/>
          <w:color w:val="800000"/>
          <w:szCs w:val="20"/>
          <w:u w:val="none"/>
        </w:rPr>
        <w:t>4</w:t>
      </w:r>
    </w:p>
    <w:p w:rsidR="00421F58" w:rsidRPr="007F0BA3" w:rsidRDefault="00421F58" w:rsidP="009461B9">
      <w:pPr>
        <w:ind w:right="-1"/>
        <w:jc w:val="both"/>
        <w:rPr>
          <w:rFonts w:ascii="Arial Unicode MS" w:hAnsi="Arial Unicode MS" w:hint="eastAsia"/>
          <w:color w:val="800000"/>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2</w:t>
      </w:r>
      <w:r w:rsidR="00517931" w:rsidRPr="007F0BA3">
        <w:rPr>
          <w:rFonts w:ascii="Arial Unicode MS" w:hAnsi="Arial Unicode MS" w:hint="eastAsia"/>
          <w:color w:val="800000"/>
          <w:szCs w:val="20"/>
        </w:rPr>
        <w:t xml:space="preserve">節　</w:t>
      </w:r>
      <w:hyperlink w:anchor="_第二編__債_8" w:history="1">
        <w:r w:rsidR="00517931" w:rsidRPr="0007395C">
          <w:rPr>
            <w:rStyle w:val="a4"/>
            <w:rFonts w:ascii="Arial Unicode MS" w:hAnsi="Arial Unicode MS" w:hint="eastAsia"/>
            <w:szCs w:val="20"/>
          </w:rPr>
          <w:t>債之標的</w:t>
        </w:r>
      </w:hyperlink>
      <w:r w:rsidR="00517931" w:rsidRPr="007F0BA3">
        <w:rPr>
          <w:rFonts w:ascii="Arial Unicode MS" w:hAnsi="Arial Unicode MS" w:hint="eastAsia"/>
          <w:color w:val="800000"/>
          <w:szCs w:val="20"/>
        </w:rPr>
        <w:t xml:space="preserve">　</w:t>
      </w:r>
      <w:r w:rsidR="00517931" w:rsidRPr="0007395C">
        <w:rPr>
          <w:rStyle w:val="a4"/>
          <w:rFonts w:ascii="Arial Unicode MS" w:hAnsi="Arial Unicode MS" w:hint="eastAsia"/>
          <w:color w:val="800000"/>
          <w:szCs w:val="20"/>
          <w:u w:val="none"/>
        </w:rPr>
        <w:t>§</w:t>
      </w:r>
      <w:r w:rsidR="00517931" w:rsidRPr="0007395C">
        <w:rPr>
          <w:rStyle w:val="a4"/>
          <w:rFonts w:ascii="Arial Unicode MS" w:hAnsi="Arial Unicode MS"/>
          <w:color w:val="800000"/>
          <w:szCs w:val="20"/>
          <w:u w:val="none"/>
        </w:rPr>
        <w:t>1</w:t>
      </w:r>
      <w:r w:rsidR="00517931" w:rsidRPr="0007395C">
        <w:rPr>
          <w:rStyle w:val="a4"/>
          <w:rFonts w:ascii="Arial Unicode MS" w:hAnsi="Arial Unicode MS"/>
          <w:color w:val="800000"/>
          <w:szCs w:val="20"/>
          <w:u w:val="none"/>
        </w:rPr>
        <w:t>9</w:t>
      </w:r>
      <w:r w:rsidR="00517931" w:rsidRPr="0007395C">
        <w:rPr>
          <w:rStyle w:val="a4"/>
          <w:rFonts w:ascii="Arial Unicode MS" w:hAnsi="Arial Unicode MS"/>
          <w:color w:val="800000"/>
          <w:szCs w:val="20"/>
          <w:u w:val="none"/>
        </w:rPr>
        <w:t>9</w:t>
      </w:r>
    </w:p>
    <w:p w:rsidR="00421F58" w:rsidRPr="007F0BA3" w:rsidRDefault="00421F58" w:rsidP="009461B9">
      <w:pPr>
        <w:ind w:right="-1"/>
        <w:jc w:val="both"/>
        <w:rPr>
          <w:rStyle w:val="a4"/>
          <w:rFonts w:ascii="Arial Unicode MS" w:hAnsi="Arial Unicode MS"/>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3</w:t>
      </w:r>
      <w:r w:rsidR="00517931" w:rsidRPr="007F0BA3">
        <w:rPr>
          <w:rFonts w:ascii="Arial Unicode MS" w:hAnsi="Arial Unicode MS" w:hint="eastAsia"/>
          <w:color w:val="800000"/>
          <w:szCs w:val="20"/>
        </w:rPr>
        <w:t>節　債之效力　　第</w:t>
      </w:r>
      <w:r w:rsidR="00517931" w:rsidRPr="007F0BA3">
        <w:rPr>
          <w:rFonts w:ascii="Arial Unicode MS" w:hAnsi="Arial Unicode MS"/>
          <w:color w:val="800000"/>
          <w:szCs w:val="20"/>
        </w:rPr>
        <w:t>1</w:t>
      </w:r>
      <w:r w:rsidR="00517931" w:rsidRPr="007F0BA3">
        <w:rPr>
          <w:rFonts w:ascii="Arial Unicode MS" w:hAnsi="Arial Unicode MS" w:hint="eastAsia"/>
          <w:color w:val="800000"/>
          <w:szCs w:val="20"/>
        </w:rPr>
        <w:t xml:space="preserve">款　</w:t>
      </w:r>
      <w:hyperlink w:anchor="_第二編__債_9" w:history="1">
        <w:r w:rsidR="00517931" w:rsidRPr="0007395C">
          <w:rPr>
            <w:rStyle w:val="a4"/>
            <w:rFonts w:ascii="Arial Unicode MS" w:hAnsi="Arial Unicode MS" w:hint="eastAsia"/>
            <w:szCs w:val="20"/>
          </w:rPr>
          <w:t>給付</w:t>
        </w:r>
      </w:hyperlink>
      <w:r w:rsidR="00517931" w:rsidRPr="007F0BA3">
        <w:rPr>
          <w:rFonts w:ascii="Arial Unicode MS" w:hAnsi="Arial Unicode MS" w:hint="eastAsia"/>
          <w:color w:val="800000"/>
          <w:szCs w:val="20"/>
        </w:rPr>
        <w:t xml:space="preserve">　</w:t>
      </w:r>
      <w:r w:rsidR="00517931" w:rsidRPr="0007395C">
        <w:rPr>
          <w:rStyle w:val="a4"/>
          <w:rFonts w:ascii="Arial Unicode MS" w:hAnsi="Arial Unicode MS" w:hint="eastAsia"/>
          <w:color w:val="800000"/>
          <w:szCs w:val="20"/>
          <w:u w:val="none"/>
        </w:rPr>
        <w:t>§</w:t>
      </w:r>
      <w:r w:rsidR="00517931" w:rsidRPr="0007395C">
        <w:rPr>
          <w:rStyle w:val="a4"/>
          <w:rFonts w:ascii="Arial Unicode MS" w:hAnsi="Arial Unicode MS"/>
          <w:color w:val="800000"/>
          <w:szCs w:val="20"/>
          <w:u w:val="none"/>
        </w:rPr>
        <w:t>219</w:t>
      </w:r>
      <w:r w:rsidR="00517931" w:rsidRPr="007F0BA3">
        <w:rPr>
          <w:rFonts w:ascii="Arial Unicode MS" w:hAnsi="Arial Unicode MS" w:hint="eastAsia"/>
          <w:color w:val="800000"/>
          <w:szCs w:val="20"/>
        </w:rPr>
        <w:t xml:space="preserve">　　第</w:t>
      </w:r>
      <w:r w:rsidR="00517931" w:rsidRPr="007F0BA3">
        <w:rPr>
          <w:rFonts w:ascii="Arial Unicode MS" w:hAnsi="Arial Unicode MS"/>
          <w:color w:val="800000"/>
          <w:szCs w:val="20"/>
        </w:rPr>
        <w:t>2</w:t>
      </w:r>
      <w:r w:rsidR="00517931" w:rsidRPr="007F0BA3">
        <w:rPr>
          <w:rFonts w:ascii="Arial Unicode MS" w:hAnsi="Arial Unicode MS" w:hint="eastAsia"/>
          <w:color w:val="800000"/>
          <w:szCs w:val="20"/>
        </w:rPr>
        <w:t xml:space="preserve">款　</w:t>
      </w:r>
      <w:hyperlink w:anchor="_第二編__債_10" w:history="1">
        <w:r w:rsidR="00517931" w:rsidRPr="0007395C">
          <w:rPr>
            <w:rStyle w:val="a4"/>
            <w:rFonts w:ascii="Arial Unicode MS" w:hAnsi="Arial Unicode MS" w:hint="eastAsia"/>
            <w:szCs w:val="20"/>
          </w:rPr>
          <w:t>遲</w:t>
        </w:r>
        <w:r w:rsidR="00517931" w:rsidRPr="0007395C">
          <w:rPr>
            <w:rStyle w:val="a4"/>
            <w:rFonts w:ascii="Arial Unicode MS" w:hAnsi="Arial Unicode MS" w:hint="eastAsia"/>
            <w:szCs w:val="20"/>
          </w:rPr>
          <w:t>延</w:t>
        </w:r>
      </w:hyperlink>
      <w:r w:rsidR="00517931" w:rsidRPr="007F0BA3">
        <w:rPr>
          <w:rFonts w:ascii="Arial Unicode MS" w:hAnsi="Arial Unicode MS" w:hint="eastAsia"/>
          <w:color w:val="800000"/>
          <w:szCs w:val="20"/>
        </w:rPr>
        <w:t xml:space="preserve">　</w:t>
      </w:r>
      <w:r w:rsidR="002043BC" w:rsidRPr="0007395C">
        <w:rPr>
          <w:rStyle w:val="a4"/>
          <w:rFonts w:ascii="Arial Unicode MS" w:hAnsi="Arial Unicode MS"/>
          <w:color w:val="800000"/>
          <w:szCs w:val="20"/>
          <w:u w:val="none"/>
        </w:rPr>
        <w:t>§2</w:t>
      </w:r>
      <w:r w:rsidR="002043BC">
        <w:rPr>
          <w:rStyle w:val="a4"/>
          <w:rFonts w:ascii="Arial Unicode MS" w:hAnsi="Arial Unicode MS" w:hint="eastAsia"/>
          <w:color w:val="800000"/>
          <w:szCs w:val="20"/>
          <w:u w:val="none"/>
        </w:rPr>
        <w:t>29</w:t>
      </w:r>
    </w:p>
    <w:p w:rsidR="00421F58" w:rsidRPr="0007395C" w:rsidRDefault="00421F58" w:rsidP="009461B9">
      <w:pPr>
        <w:ind w:right="-1"/>
        <w:jc w:val="both"/>
        <w:rPr>
          <w:rStyle w:val="a4"/>
          <w:rFonts w:ascii="Arial Unicode MS" w:hAnsi="Arial Unicode MS"/>
          <w:szCs w:val="20"/>
          <w:u w:val="none"/>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3</w:t>
      </w:r>
      <w:r w:rsidR="00517931" w:rsidRPr="007F0BA3">
        <w:rPr>
          <w:rFonts w:ascii="Arial Unicode MS" w:hAnsi="Arial Unicode MS" w:hint="eastAsia"/>
          <w:color w:val="800000"/>
          <w:szCs w:val="20"/>
        </w:rPr>
        <w:t xml:space="preserve">款　</w:t>
      </w:r>
      <w:hyperlink w:anchor="_第二編__債_11" w:history="1">
        <w:r w:rsidR="00517931" w:rsidRPr="0007395C">
          <w:rPr>
            <w:rStyle w:val="a4"/>
            <w:rFonts w:ascii="Arial Unicode MS" w:hAnsi="Arial Unicode MS" w:hint="eastAsia"/>
            <w:szCs w:val="20"/>
          </w:rPr>
          <w:t>保全</w:t>
        </w:r>
      </w:hyperlink>
      <w:r w:rsidR="00517931" w:rsidRPr="007F0BA3">
        <w:rPr>
          <w:rFonts w:ascii="Arial Unicode MS" w:hAnsi="Arial Unicode MS" w:hint="eastAsia"/>
          <w:color w:val="800000"/>
          <w:szCs w:val="20"/>
        </w:rPr>
        <w:t xml:space="preserve">　</w:t>
      </w:r>
      <w:r w:rsidR="00517931" w:rsidRPr="0007395C">
        <w:rPr>
          <w:rStyle w:val="a4"/>
          <w:rFonts w:ascii="Arial Unicode MS" w:hAnsi="Arial Unicode MS" w:hint="eastAsia"/>
          <w:color w:val="800000"/>
          <w:szCs w:val="20"/>
          <w:u w:val="none"/>
        </w:rPr>
        <w:t>§</w:t>
      </w:r>
      <w:r w:rsidR="00517931" w:rsidRPr="0007395C">
        <w:rPr>
          <w:rStyle w:val="a4"/>
          <w:rFonts w:ascii="Arial Unicode MS" w:hAnsi="Arial Unicode MS"/>
          <w:color w:val="800000"/>
          <w:szCs w:val="20"/>
          <w:u w:val="none"/>
        </w:rPr>
        <w:t>242</w:t>
      </w:r>
      <w:r w:rsidR="00517931" w:rsidRPr="0007395C">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 xml:space="preserve">　第</w:t>
      </w:r>
      <w:r w:rsidR="00517931" w:rsidRPr="007F0BA3">
        <w:rPr>
          <w:rFonts w:ascii="Arial Unicode MS" w:hAnsi="Arial Unicode MS"/>
          <w:color w:val="800000"/>
          <w:szCs w:val="20"/>
        </w:rPr>
        <w:t>4</w:t>
      </w:r>
      <w:r w:rsidR="00517931" w:rsidRPr="007F0BA3">
        <w:rPr>
          <w:rFonts w:ascii="Arial Unicode MS" w:hAnsi="Arial Unicode MS" w:hint="eastAsia"/>
          <w:color w:val="800000"/>
          <w:szCs w:val="20"/>
        </w:rPr>
        <w:t xml:space="preserve">款　</w:t>
      </w:r>
      <w:hyperlink w:anchor="_第二編__債_12" w:history="1">
        <w:r w:rsidR="00517931" w:rsidRPr="0007395C">
          <w:rPr>
            <w:rStyle w:val="a4"/>
            <w:rFonts w:ascii="Arial Unicode MS" w:hAnsi="Arial Unicode MS" w:hint="eastAsia"/>
            <w:szCs w:val="20"/>
          </w:rPr>
          <w:t>契約</w:t>
        </w:r>
      </w:hyperlink>
      <w:r w:rsidR="00517931" w:rsidRPr="007F0BA3">
        <w:rPr>
          <w:rFonts w:ascii="Arial Unicode MS" w:hAnsi="Arial Unicode MS" w:hint="eastAsia"/>
          <w:color w:val="800000"/>
          <w:szCs w:val="20"/>
        </w:rPr>
        <w:t xml:space="preserve">　</w:t>
      </w:r>
      <w:r w:rsidR="00517931" w:rsidRPr="0007395C">
        <w:rPr>
          <w:rStyle w:val="a4"/>
          <w:rFonts w:ascii="Arial Unicode MS" w:hAnsi="Arial Unicode MS"/>
          <w:color w:val="800000"/>
          <w:szCs w:val="20"/>
          <w:u w:val="none"/>
        </w:rPr>
        <w:t>§2</w:t>
      </w:r>
      <w:r w:rsidR="00517931" w:rsidRPr="0007395C">
        <w:rPr>
          <w:rStyle w:val="a4"/>
          <w:rFonts w:ascii="Arial Unicode MS" w:hAnsi="Arial Unicode MS"/>
          <w:color w:val="800000"/>
          <w:szCs w:val="20"/>
          <w:u w:val="none"/>
        </w:rPr>
        <w:t>4</w:t>
      </w:r>
      <w:r w:rsidR="00517931" w:rsidRPr="0007395C">
        <w:rPr>
          <w:rStyle w:val="a4"/>
          <w:rFonts w:ascii="Arial Unicode MS" w:hAnsi="Arial Unicode MS"/>
          <w:color w:val="800000"/>
          <w:szCs w:val="20"/>
          <w:u w:val="none"/>
        </w:rPr>
        <w:t>5</w:t>
      </w:r>
      <w:r w:rsidR="00517931" w:rsidRPr="0007395C">
        <w:rPr>
          <w:rStyle w:val="a4"/>
          <w:rFonts w:ascii="Arial Unicode MS" w:hAnsi="Arial Unicode MS"/>
          <w:color w:val="800000"/>
          <w:szCs w:val="20"/>
          <w:u w:val="none"/>
        </w:rPr>
        <w:t>-</w:t>
      </w:r>
      <w:r w:rsidR="00517931" w:rsidRPr="0007395C">
        <w:rPr>
          <w:rStyle w:val="a4"/>
          <w:rFonts w:ascii="Arial Unicode MS" w:hAnsi="Arial Unicode MS"/>
          <w:color w:val="800000"/>
          <w:szCs w:val="20"/>
          <w:u w:val="none"/>
        </w:rPr>
        <w:t>1</w:t>
      </w:r>
    </w:p>
    <w:p w:rsidR="00421F58" w:rsidRPr="007F0BA3" w:rsidRDefault="00421F58" w:rsidP="009461B9">
      <w:pPr>
        <w:ind w:right="-1"/>
        <w:jc w:val="both"/>
        <w:rPr>
          <w:rStyle w:val="a4"/>
          <w:rFonts w:ascii="Arial Unicode MS" w:hAnsi="Arial Unicode MS"/>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4</w:t>
      </w:r>
      <w:r w:rsidR="00517931" w:rsidRPr="007F0BA3">
        <w:rPr>
          <w:rFonts w:ascii="Arial Unicode MS" w:hAnsi="Arial Unicode MS" w:hint="eastAsia"/>
          <w:color w:val="800000"/>
          <w:szCs w:val="20"/>
        </w:rPr>
        <w:t xml:space="preserve">節　</w:t>
      </w:r>
      <w:hyperlink w:anchor="_第二編__債_13" w:history="1">
        <w:r w:rsidR="00517931" w:rsidRPr="0007395C">
          <w:rPr>
            <w:rStyle w:val="a4"/>
            <w:rFonts w:ascii="Arial Unicode MS" w:hAnsi="Arial Unicode MS" w:hint="eastAsia"/>
            <w:szCs w:val="20"/>
          </w:rPr>
          <w:t>多數債務人</w:t>
        </w:r>
      </w:hyperlink>
      <w:r w:rsidR="00517931" w:rsidRPr="0007395C">
        <w:rPr>
          <w:rFonts w:ascii="Arial Unicode MS" w:hAnsi="Arial Unicode MS" w:hint="eastAsia"/>
          <w:color w:val="800000"/>
          <w:szCs w:val="20"/>
        </w:rPr>
        <w:t xml:space="preserve">　</w:t>
      </w:r>
      <w:r w:rsidR="000F6765" w:rsidRPr="000F6765">
        <w:rPr>
          <w:rStyle w:val="a4"/>
          <w:rFonts w:ascii="Arial Unicode MS" w:hAnsi="Arial Unicode MS" w:hint="eastAsia"/>
          <w:color w:val="800000"/>
          <w:szCs w:val="20"/>
          <w:u w:val="none"/>
        </w:rPr>
        <w:t>§</w:t>
      </w:r>
      <w:r w:rsidR="000F6765" w:rsidRPr="000F6765">
        <w:rPr>
          <w:rStyle w:val="a4"/>
          <w:rFonts w:ascii="Arial Unicode MS" w:hAnsi="Arial Unicode MS"/>
          <w:color w:val="800000"/>
          <w:szCs w:val="20"/>
          <w:u w:val="none"/>
        </w:rPr>
        <w:t>271</w:t>
      </w:r>
    </w:p>
    <w:p w:rsidR="00421F58" w:rsidRPr="007F0BA3" w:rsidRDefault="00421F58" w:rsidP="009461B9">
      <w:pPr>
        <w:ind w:right="-1"/>
        <w:jc w:val="both"/>
        <w:rPr>
          <w:rStyle w:val="a4"/>
          <w:rFonts w:ascii="Arial Unicode MS" w:hAnsi="Arial Unicode MS"/>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5</w:t>
      </w:r>
      <w:r w:rsidR="00517931" w:rsidRPr="007F0BA3">
        <w:rPr>
          <w:rFonts w:ascii="Arial Unicode MS" w:hAnsi="Arial Unicode MS" w:hint="eastAsia"/>
          <w:color w:val="800000"/>
          <w:szCs w:val="20"/>
        </w:rPr>
        <w:t xml:space="preserve">節　</w:t>
      </w:r>
      <w:hyperlink w:anchor="_第二編__債_14" w:history="1">
        <w:r w:rsidR="00517931" w:rsidRPr="0007395C">
          <w:rPr>
            <w:rStyle w:val="a4"/>
            <w:rFonts w:ascii="Arial Unicode MS" w:hAnsi="Arial Unicode MS" w:hint="eastAsia"/>
            <w:szCs w:val="20"/>
          </w:rPr>
          <w:t>債之轉移</w:t>
        </w:r>
      </w:hyperlink>
      <w:r w:rsidR="00517931" w:rsidRPr="007F0BA3">
        <w:rPr>
          <w:rFonts w:ascii="Arial Unicode MS" w:hAnsi="Arial Unicode MS" w:hint="eastAsia"/>
          <w:color w:val="800000"/>
          <w:szCs w:val="20"/>
        </w:rPr>
        <w:t xml:space="preserve">　</w:t>
      </w:r>
      <w:r w:rsidR="00517931" w:rsidRPr="0007395C">
        <w:rPr>
          <w:rStyle w:val="a4"/>
          <w:rFonts w:ascii="Arial Unicode MS" w:hAnsi="Arial Unicode MS"/>
          <w:color w:val="800000"/>
          <w:szCs w:val="20"/>
        </w:rPr>
        <w:t>§</w:t>
      </w:r>
      <w:r w:rsidR="00517931" w:rsidRPr="0007395C">
        <w:rPr>
          <w:rStyle w:val="a4"/>
          <w:rFonts w:ascii="Arial Unicode MS" w:hAnsi="Arial Unicode MS"/>
          <w:color w:val="800000"/>
          <w:szCs w:val="20"/>
          <w:u w:val="none"/>
        </w:rPr>
        <w:t>2</w:t>
      </w:r>
      <w:r w:rsidR="00517931" w:rsidRPr="0007395C">
        <w:rPr>
          <w:rStyle w:val="a4"/>
          <w:rFonts w:ascii="Arial Unicode MS" w:hAnsi="Arial Unicode MS"/>
          <w:color w:val="800000"/>
          <w:szCs w:val="20"/>
          <w:u w:val="none"/>
        </w:rPr>
        <w:t>9</w:t>
      </w:r>
      <w:r w:rsidR="00517931" w:rsidRPr="0007395C">
        <w:rPr>
          <w:rStyle w:val="a4"/>
          <w:rFonts w:ascii="Arial Unicode MS" w:hAnsi="Arial Unicode MS"/>
          <w:color w:val="800000"/>
          <w:szCs w:val="20"/>
          <w:u w:val="none"/>
        </w:rPr>
        <w:t>4</w:t>
      </w:r>
    </w:p>
    <w:p w:rsidR="00421F58" w:rsidRPr="007F0BA3" w:rsidRDefault="00421F58" w:rsidP="009461B9">
      <w:pPr>
        <w:ind w:right="-1"/>
        <w:jc w:val="both"/>
        <w:rPr>
          <w:rFonts w:ascii="Arial Unicode MS" w:hAnsi="Arial Unicode MS" w:hint="eastAsia"/>
          <w:color w:val="800000"/>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6</w:t>
      </w:r>
      <w:r w:rsidR="00517931" w:rsidRPr="007F0BA3">
        <w:rPr>
          <w:rFonts w:ascii="Arial Unicode MS" w:hAnsi="Arial Unicode MS" w:hint="eastAsia"/>
          <w:color w:val="800000"/>
          <w:szCs w:val="20"/>
        </w:rPr>
        <w:t>節　債之消滅　　第</w:t>
      </w:r>
      <w:r w:rsidR="00517931" w:rsidRPr="007F0BA3">
        <w:rPr>
          <w:rFonts w:ascii="Arial Unicode MS" w:hAnsi="Arial Unicode MS"/>
          <w:color w:val="800000"/>
          <w:szCs w:val="20"/>
        </w:rPr>
        <w:t>1</w:t>
      </w:r>
      <w:r w:rsidR="00517931" w:rsidRPr="007F0BA3">
        <w:rPr>
          <w:rFonts w:ascii="Arial Unicode MS" w:hAnsi="Arial Unicode MS" w:hint="eastAsia"/>
          <w:color w:val="800000"/>
          <w:szCs w:val="20"/>
        </w:rPr>
        <w:t xml:space="preserve">款　</w:t>
      </w:r>
      <w:hyperlink w:anchor="_第二編__債_15" w:history="1">
        <w:r w:rsidR="00517931" w:rsidRPr="0007395C">
          <w:rPr>
            <w:rStyle w:val="a4"/>
            <w:rFonts w:ascii="Arial Unicode MS" w:hAnsi="Arial Unicode MS" w:hint="eastAsia"/>
            <w:szCs w:val="20"/>
          </w:rPr>
          <w:t>通則</w:t>
        </w:r>
      </w:hyperlink>
      <w:r w:rsidR="00517931" w:rsidRPr="007F0BA3">
        <w:rPr>
          <w:rFonts w:ascii="Arial Unicode MS" w:hAnsi="Arial Unicode MS" w:hint="eastAsia"/>
          <w:color w:val="800000"/>
          <w:szCs w:val="20"/>
        </w:rPr>
        <w:t xml:space="preserve">　</w:t>
      </w:r>
      <w:r w:rsidR="0007395C" w:rsidRPr="0007395C">
        <w:rPr>
          <w:rStyle w:val="a4"/>
          <w:rFonts w:ascii="Arial Unicode MS" w:hAnsi="Arial Unicode MS" w:hint="eastAsia"/>
          <w:color w:val="800000"/>
          <w:szCs w:val="20"/>
          <w:u w:val="none"/>
        </w:rPr>
        <w:t>§</w:t>
      </w:r>
      <w:r w:rsidR="0007395C" w:rsidRPr="0007395C">
        <w:rPr>
          <w:rStyle w:val="a4"/>
          <w:rFonts w:ascii="Arial Unicode MS" w:hAnsi="Arial Unicode MS"/>
          <w:color w:val="800000"/>
          <w:szCs w:val="20"/>
          <w:u w:val="none"/>
        </w:rPr>
        <w:t>307</w:t>
      </w:r>
      <w:r w:rsidR="00517931" w:rsidRPr="007F0BA3">
        <w:rPr>
          <w:rFonts w:ascii="Arial Unicode MS" w:hAnsi="Arial Unicode MS" w:hint="eastAsia"/>
          <w:color w:val="800000"/>
          <w:szCs w:val="20"/>
        </w:rPr>
        <w:t xml:space="preserve">　　第</w:t>
      </w:r>
      <w:r w:rsidR="00517931" w:rsidRPr="007F0BA3">
        <w:rPr>
          <w:rFonts w:ascii="Arial Unicode MS" w:hAnsi="Arial Unicode MS"/>
          <w:color w:val="800000"/>
          <w:szCs w:val="20"/>
        </w:rPr>
        <w:t>2</w:t>
      </w:r>
      <w:r w:rsidR="00517931" w:rsidRPr="007F0BA3">
        <w:rPr>
          <w:rFonts w:ascii="Arial Unicode MS" w:hAnsi="Arial Unicode MS" w:hint="eastAsia"/>
          <w:color w:val="800000"/>
          <w:szCs w:val="20"/>
        </w:rPr>
        <w:t xml:space="preserve">款　</w:t>
      </w:r>
      <w:hyperlink w:anchor="_第二編__債_16" w:history="1">
        <w:r w:rsidR="00517931" w:rsidRPr="0007395C">
          <w:rPr>
            <w:rStyle w:val="a4"/>
            <w:rFonts w:ascii="Arial Unicode MS" w:hAnsi="Arial Unicode MS" w:hint="eastAsia"/>
            <w:szCs w:val="20"/>
          </w:rPr>
          <w:t>清償</w:t>
        </w:r>
      </w:hyperlink>
      <w:r w:rsidR="00517931" w:rsidRPr="007F0BA3">
        <w:rPr>
          <w:rFonts w:ascii="Arial Unicode MS" w:hAnsi="Arial Unicode MS" w:hint="eastAsia"/>
          <w:color w:val="800000"/>
          <w:szCs w:val="20"/>
        </w:rPr>
        <w:t xml:space="preserve">　</w:t>
      </w:r>
      <w:r w:rsidR="00517931" w:rsidRPr="0007395C">
        <w:rPr>
          <w:rStyle w:val="a4"/>
          <w:rFonts w:ascii="Arial Unicode MS" w:hAnsi="Arial Unicode MS" w:hint="eastAsia"/>
          <w:color w:val="800000"/>
          <w:szCs w:val="20"/>
        </w:rPr>
        <w:t>§</w:t>
      </w:r>
      <w:r w:rsidR="00517931" w:rsidRPr="0007395C">
        <w:rPr>
          <w:rStyle w:val="a4"/>
          <w:rFonts w:ascii="Arial Unicode MS" w:hAnsi="Arial Unicode MS"/>
          <w:color w:val="800000"/>
          <w:szCs w:val="20"/>
          <w:u w:val="none"/>
        </w:rPr>
        <w:t>3</w:t>
      </w:r>
      <w:r w:rsidR="00517931" w:rsidRPr="0007395C">
        <w:rPr>
          <w:rStyle w:val="a4"/>
          <w:rFonts w:ascii="Arial Unicode MS" w:hAnsi="Arial Unicode MS"/>
          <w:color w:val="800000"/>
          <w:szCs w:val="20"/>
          <w:u w:val="none"/>
        </w:rPr>
        <w:t>09</w:t>
      </w:r>
    </w:p>
    <w:p w:rsidR="00421F58" w:rsidRPr="007F0BA3" w:rsidRDefault="00421F58" w:rsidP="009461B9">
      <w:pPr>
        <w:ind w:right="-1"/>
        <w:jc w:val="both"/>
        <w:rPr>
          <w:rFonts w:ascii="Arial Unicode MS" w:hAnsi="Arial Unicode MS" w:hint="eastAsia"/>
          <w:color w:val="800000"/>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3</w:t>
      </w:r>
      <w:r w:rsidR="00517931" w:rsidRPr="007F0BA3">
        <w:rPr>
          <w:rFonts w:ascii="Arial Unicode MS" w:hAnsi="Arial Unicode MS" w:hint="eastAsia"/>
          <w:color w:val="800000"/>
          <w:szCs w:val="20"/>
        </w:rPr>
        <w:t xml:space="preserve">款　</w:t>
      </w:r>
      <w:hyperlink w:anchor="_第二編__債_17" w:history="1">
        <w:r w:rsidR="00517931" w:rsidRPr="0007395C">
          <w:rPr>
            <w:rStyle w:val="a4"/>
            <w:rFonts w:ascii="Arial Unicode MS" w:hAnsi="Arial Unicode MS" w:hint="eastAsia"/>
            <w:szCs w:val="20"/>
          </w:rPr>
          <w:t>提存</w:t>
        </w:r>
      </w:hyperlink>
      <w:r w:rsidR="00517931" w:rsidRPr="007F0BA3">
        <w:rPr>
          <w:rFonts w:ascii="Arial Unicode MS" w:hAnsi="Arial Unicode MS" w:hint="eastAsia"/>
          <w:color w:val="800000"/>
          <w:szCs w:val="20"/>
        </w:rPr>
        <w:t xml:space="preserve">　</w:t>
      </w:r>
      <w:r w:rsidR="0007395C" w:rsidRPr="0007395C">
        <w:rPr>
          <w:rStyle w:val="a4"/>
          <w:rFonts w:ascii="Arial Unicode MS" w:hAnsi="Arial Unicode MS" w:hint="eastAsia"/>
          <w:color w:val="800000"/>
          <w:szCs w:val="20"/>
          <w:u w:val="none"/>
        </w:rPr>
        <w:t>§</w:t>
      </w:r>
      <w:r w:rsidR="0007395C" w:rsidRPr="0007395C">
        <w:rPr>
          <w:rStyle w:val="a4"/>
          <w:rFonts w:ascii="Arial Unicode MS" w:hAnsi="Arial Unicode MS"/>
          <w:color w:val="800000"/>
          <w:szCs w:val="20"/>
          <w:u w:val="none"/>
        </w:rPr>
        <w:t>326</w:t>
      </w:r>
      <w:r w:rsidR="00C2769E" w:rsidRPr="007F0BA3">
        <w:rPr>
          <w:rFonts w:ascii="Arial Unicode MS" w:hAnsi="Arial Unicode MS"/>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4</w:t>
      </w:r>
      <w:r w:rsidR="00517931" w:rsidRPr="007F0BA3">
        <w:rPr>
          <w:rFonts w:ascii="Arial Unicode MS" w:hAnsi="Arial Unicode MS" w:hint="eastAsia"/>
          <w:color w:val="800000"/>
          <w:szCs w:val="20"/>
        </w:rPr>
        <w:t xml:space="preserve">款　</w:t>
      </w:r>
      <w:hyperlink w:anchor="_第二編__債_18" w:history="1">
        <w:r w:rsidR="00517931" w:rsidRPr="0007395C">
          <w:rPr>
            <w:rStyle w:val="a4"/>
            <w:rFonts w:ascii="Arial Unicode MS" w:hAnsi="Arial Unicode MS" w:hint="eastAsia"/>
            <w:szCs w:val="20"/>
          </w:rPr>
          <w:t>抵</w:t>
        </w:r>
        <w:r w:rsidR="00517931" w:rsidRPr="0007395C">
          <w:rPr>
            <w:rStyle w:val="a4"/>
            <w:rFonts w:ascii="Arial Unicode MS" w:hAnsi="Arial Unicode MS" w:hint="eastAsia"/>
            <w:szCs w:val="20"/>
          </w:rPr>
          <w:t>銷</w:t>
        </w:r>
      </w:hyperlink>
      <w:r w:rsidR="00517931" w:rsidRPr="007F0BA3">
        <w:rPr>
          <w:rFonts w:ascii="Arial Unicode MS" w:hAnsi="Arial Unicode MS" w:hint="eastAsia"/>
          <w:color w:val="800000"/>
          <w:szCs w:val="20"/>
        </w:rPr>
        <w:t xml:space="preserve">　</w:t>
      </w:r>
      <w:r w:rsidR="0007395C" w:rsidRPr="0007395C">
        <w:rPr>
          <w:rStyle w:val="a4"/>
          <w:rFonts w:ascii="Arial Unicode MS" w:hAnsi="Arial Unicode MS" w:hint="eastAsia"/>
          <w:color w:val="800000"/>
          <w:szCs w:val="20"/>
          <w:u w:val="none"/>
        </w:rPr>
        <w:t>§</w:t>
      </w:r>
      <w:r w:rsidR="0007395C" w:rsidRPr="0007395C">
        <w:rPr>
          <w:rStyle w:val="a4"/>
          <w:rFonts w:ascii="Arial Unicode MS" w:hAnsi="Arial Unicode MS"/>
          <w:color w:val="800000"/>
          <w:szCs w:val="20"/>
          <w:u w:val="none"/>
        </w:rPr>
        <w:t>334</w:t>
      </w:r>
    </w:p>
    <w:p w:rsidR="001A1A82" w:rsidRPr="007F0BA3" w:rsidRDefault="00421F58" w:rsidP="009461B9">
      <w:pPr>
        <w:ind w:right="-1"/>
        <w:jc w:val="both"/>
        <w:rPr>
          <w:rFonts w:ascii="Arial Unicode MS" w:hAnsi="Arial Unicode MS"/>
          <w:color w:val="800000"/>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5</w:t>
      </w:r>
      <w:r w:rsidR="00517931" w:rsidRPr="007F0BA3">
        <w:rPr>
          <w:rFonts w:ascii="Arial Unicode MS" w:hAnsi="Arial Unicode MS" w:hint="eastAsia"/>
          <w:color w:val="800000"/>
          <w:szCs w:val="20"/>
        </w:rPr>
        <w:t xml:space="preserve">款　</w:t>
      </w:r>
      <w:hyperlink w:anchor="_第二編__債_20" w:history="1">
        <w:r w:rsidR="00517931" w:rsidRPr="002043BC">
          <w:rPr>
            <w:rStyle w:val="a4"/>
            <w:rFonts w:ascii="Arial Unicode MS" w:hAnsi="Arial Unicode MS" w:hint="eastAsia"/>
            <w:szCs w:val="20"/>
          </w:rPr>
          <w:t>免除</w:t>
        </w:r>
      </w:hyperlink>
      <w:r w:rsidR="00517931" w:rsidRPr="007F0BA3">
        <w:rPr>
          <w:rFonts w:ascii="Arial Unicode MS" w:hAnsi="Arial Unicode MS" w:hint="eastAsia"/>
          <w:color w:val="800000"/>
          <w:szCs w:val="20"/>
        </w:rPr>
        <w:t xml:space="preserve">　</w:t>
      </w:r>
      <w:r w:rsidR="00517931" w:rsidRPr="0007395C">
        <w:rPr>
          <w:rFonts w:ascii="Arial Unicode MS" w:hAnsi="Arial Unicode MS" w:hint="eastAsia"/>
          <w:color w:val="800000"/>
          <w:szCs w:val="20"/>
        </w:rPr>
        <w:t>§</w:t>
      </w:r>
      <w:r w:rsidR="00517931" w:rsidRPr="0007395C">
        <w:rPr>
          <w:rFonts w:ascii="Arial Unicode MS" w:hAnsi="Arial Unicode MS"/>
          <w:color w:val="800000"/>
          <w:szCs w:val="20"/>
        </w:rPr>
        <w:t>343</w:t>
      </w:r>
      <w:r w:rsidR="00517931" w:rsidRPr="007F0BA3">
        <w:rPr>
          <w:rFonts w:ascii="Arial Unicode MS" w:hAnsi="Arial Unicode MS" w:hint="eastAsia"/>
          <w:color w:val="800000"/>
          <w:szCs w:val="20"/>
        </w:rPr>
        <w:t xml:space="preserve">　　第</w:t>
      </w:r>
      <w:r w:rsidR="00517931" w:rsidRPr="007F0BA3">
        <w:rPr>
          <w:rFonts w:ascii="Arial Unicode MS" w:hAnsi="Arial Unicode MS"/>
          <w:color w:val="800000"/>
          <w:szCs w:val="20"/>
        </w:rPr>
        <w:t>6</w:t>
      </w:r>
      <w:r w:rsidR="00517931" w:rsidRPr="007F0BA3">
        <w:rPr>
          <w:rFonts w:ascii="Arial Unicode MS" w:hAnsi="Arial Unicode MS" w:hint="eastAsia"/>
          <w:color w:val="800000"/>
          <w:szCs w:val="20"/>
        </w:rPr>
        <w:t xml:space="preserve">款　</w:t>
      </w:r>
      <w:hyperlink w:anchor="_第二編__債_19" w:history="1">
        <w:r w:rsidR="00517931" w:rsidRPr="0007395C">
          <w:rPr>
            <w:rStyle w:val="a4"/>
            <w:rFonts w:ascii="Arial Unicode MS" w:hAnsi="Arial Unicode MS" w:hint="eastAsia"/>
            <w:szCs w:val="20"/>
          </w:rPr>
          <w:t>混同</w:t>
        </w:r>
      </w:hyperlink>
      <w:r w:rsidR="00517931" w:rsidRPr="007F0BA3">
        <w:rPr>
          <w:rFonts w:ascii="Arial Unicode MS" w:hAnsi="Arial Unicode MS" w:hint="eastAsia"/>
          <w:color w:val="800000"/>
          <w:szCs w:val="20"/>
        </w:rPr>
        <w:t xml:space="preserve">　</w:t>
      </w:r>
      <w:r w:rsidR="00517931" w:rsidRPr="0007395C">
        <w:rPr>
          <w:rStyle w:val="a4"/>
          <w:rFonts w:ascii="Arial Unicode MS" w:hAnsi="Arial Unicode MS" w:hint="eastAsia"/>
          <w:color w:val="800000"/>
          <w:szCs w:val="20"/>
          <w:u w:val="none"/>
        </w:rPr>
        <w:t>§</w:t>
      </w:r>
      <w:r w:rsidR="00517931" w:rsidRPr="0007395C">
        <w:rPr>
          <w:rStyle w:val="a4"/>
          <w:rFonts w:ascii="Arial Unicode MS" w:hAnsi="Arial Unicode MS"/>
          <w:color w:val="800000"/>
          <w:szCs w:val="20"/>
          <w:u w:val="none"/>
        </w:rPr>
        <w:t>344</w:t>
      </w:r>
    </w:p>
    <w:p w:rsidR="002043BC" w:rsidRPr="002043BC" w:rsidRDefault="002043BC" w:rsidP="002043BC">
      <w:pPr>
        <w:autoSpaceDE w:val="0"/>
        <w:autoSpaceDN w:val="0"/>
        <w:adjustRightInd w:val="0"/>
        <w:ind w:right="-1"/>
        <w:jc w:val="both"/>
        <w:rPr>
          <w:rFonts w:ascii="Arial Unicode MS" w:hAnsi="Arial Unicode MS" w:hint="eastAsia"/>
          <w:color w:val="990000"/>
          <w:szCs w:val="20"/>
        </w:rPr>
      </w:pPr>
      <w:r w:rsidRPr="002043BC">
        <w:rPr>
          <w:rFonts w:ascii="Arial Unicode MS" w:hAnsi="Arial Unicode MS" w:hint="eastAsia"/>
          <w:color w:val="990000"/>
          <w:szCs w:val="20"/>
        </w:rPr>
        <w:t>第</w:t>
      </w:r>
      <w:r w:rsidRPr="002043BC">
        <w:rPr>
          <w:rFonts w:ascii="Arial Unicode MS" w:hAnsi="Arial Unicode MS" w:hint="eastAsia"/>
          <w:color w:val="990000"/>
          <w:szCs w:val="20"/>
        </w:rPr>
        <w:t>2</w:t>
      </w:r>
      <w:r w:rsidRPr="002043BC">
        <w:rPr>
          <w:rFonts w:ascii="Arial Unicode MS" w:hAnsi="Arial Unicode MS" w:hint="eastAsia"/>
          <w:color w:val="990000"/>
          <w:szCs w:val="20"/>
        </w:rPr>
        <w:t>章　各種之債　第</w:t>
      </w:r>
      <w:r w:rsidRPr="002043BC">
        <w:rPr>
          <w:rFonts w:ascii="Arial Unicode MS" w:hAnsi="Arial Unicode MS" w:hint="eastAsia"/>
          <w:color w:val="990000"/>
          <w:szCs w:val="20"/>
        </w:rPr>
        <w:t>1</w:t>
      </w:r>
      <w:r w:rsidRPr="002043BC">
        <w:rPr>
          <w:rFonts w:ascii="Arial Unicode MS" w:hAnsi="Arial Unicode MS" w:hint="eastAsia"/>
          <w:color w:val="990000"/>
          <w:szCs w:val="20"/>
        </w:rPr>
        <w:t>節　買賣　　第</w:t>
      </w:r>
      <w:r w:rsidRPr="002043BC">
        <w:rPr>
          <w:rFonts w:ascii="Arial Unicode MS" w:hAnsi="Arial Unicode MS" w:hint="eastAsia"/>
          <w:color w:val="990000"/>
          <w:szCs w:val="20"/>
        </w:rPr>
        <w:t>1</w:t>
      </w:r>
      <w:r w:rsidRPr="002043BC">
        <w:rPr>
          <w:rFonts w:ascii="Arial Unicode MS" w:hAnsi="Arial Unicode MS" w:hint="eastAsia"/>
          <w:color w:val="990000"/>
          <w:szCs w:val="20"/>
        </w:rPr>
        <w:t xml:space="preserve">款　</w:t>
      </w:r>
      <w:hyperlink w:anchor="_第二編__債_21" w:history="1">
        <w:r w:rsidRPr="002043BC">
          <w:rPr>
            <w:rStyle w:val="a4"/>
            <w:rFonts w:ascii="Arial Unicode MS" w:hAnsi="Arial Unicode MS" w:hint="eastAsia"/>
            <w:szCs w:val="20"/>
          </w:rPr>
          <w:t>通則</w:t>
        </w:r>
      </w:hyperlink>
      <w:r w:rsidRPr="002043BC">
        <w:rPr>
          <w:rFonts w:ascii="Arial Unicode MS" w:hAnsi="Arial Unicode MS" w:hint="eastAsia"/>
          <w:color w:val="990000"/>
          <w:szCs w:val="20"/>
        </w:rPr>
        <w:t xml:space="preserve">　§</w:t>
      </w:r>
      <w:r w:rsidRPr="002043BC">
        <w:rPr>
          <w:rFonts w:ascii="Arial Unicode MS" w:hAnsi="Arial Unicode MS" w:hint="eastAsia"/>
          <w:color w:val="990000"/>
          <w:szCs w:val="20"/>
        </w:rPr>
        <w:t>345</w:t>
      </w:r>
      <w:r w:rsidRPr="002043BC">
        <w:rPr>
          <w:rFonts w:ascii="Arial Unicode MS" w:hAnsi="Arial Unicode MS" w:hint="eastAsia"/>
          <w:color w:val="990000"/>
          <w:szCs w:val="20"/>
        </w:rPr>
        <w:t xml:space="preserve">　　第</w:t>
      </w:r>
      <w:r w:rsidRPr="002043BC">
        <w:rPr>
          <w:rFonts w:ascii="Arial Unicode MS" w:hAnsi="Arial Unicode MS" w:hint="eastAsia"/>
          <w:color w:val="990000"/>
          <w:szCs w:val="20"/>
        </w:rPr>
        <w:t>2</w:t>
      </w:r>
      <w:r w:rsidRPr="002043BC">
        <w:rPr>
          <w:rFonts w:ascii="Arial Unicode MS" w:hAnsi="Arial Unicode MS" w:hint="eastAsia"/>
          <w:color w:val="990000"/>
          <w:szCs w:val="20"/>
        </w:rPr>
        <w:t xml:space="preserve">款　</w:t>
      </w:r>
      <w:hyperlink w:anchor="_第二編__債_22" w:history="1">
        <w:r w:rsidRPr="002043BC">
          <w:rPr>
            <w:rStyle w:val="a4"/>
            <w:rFonts w:ascii="Arial Unicode MS" w:hAnsi="Arial Unicode MS" w:hint="eastAsia"/>
            <w:szCs w:val="20"/>
          </w:rPr>
          <w:t>效力</w:t>
        </w:r>
      </w:hyperlink>
      <w:r w:rsidRPr="002043BC">
        <w:rPr>
          <w:rFonts w:ascii="Arial Unicode MS" w:hAnsi="Arial Unicode MS" w:hint="eastAsia"/>
          <w:color w:val="990000"/>
          <w:szCs w:val="20"/>
        </w:rPr>
        <w:t xml:space="preserve">　§</w:t>
      </w:r>
      <w:r w:rsidRPr="002043BC">
        <w:rPr>
          <w:rFonts w:ascii="Arial Unicode MS" w:hAnsi="Arial Unicode MS" w:hint="eastAsia"/>
          <w:color w:val="990000"/>
          <w:szCs w:val="20"/>
        </w:rPr>
        <w:t>348</w:t>
      </w:r>
    </w:p>
    <w:p w:rsidR="002043BC" w:rsidRDefault="002043BC" w:rsidP="002043BC">
      <w:pPr>
        <w:autoSpaceDE w:val="0"/>
        <w:autoSpaceDN w:val="0"/>
        <w:adjustRightInd w:val="0"/>
        <w:ind w:right="-1"/>
        <w:jc w:val="both"/>
        <w:rPr>
          <w:rFonts w:ascii="Arial Unicode MS" w:hAnsi="Arial Unicode MS" w:hint="eastAsia"/>
          <w:color w:val="990000"/>
          <w:szCs w:val="20"/>
        </w:rPr>
      </w:pPr>
      <w:r w:rsidRPr="002043BC">
        <w:rPr>
          <w:rFonts w:ascii="Arial Unicode MS" w:hAnsi="Arial Unicode MS" w:hint="eastAsia"/>
          <w:color w:val="990000"/>
          <w:szCs w:val="20"/>
        </w:rPr>
        <w:t xml:space="preserve">　　　　　　　　　　　　　　　　第</w:t>
      </w:r>
      <w:r w:rsidRPr="002043BC">
        <w:rPr>
          <w:rFonts w:ascii="Arial Unicode MS" w:hAnsi="Arial Unicode MS" w:hint="eastAsia"/>
          <w:color w:val="990000"/>
          <w:szCs w:val="20"/>
        </w:rPr>
        <w:t>3</w:t>
      </w:r>
      <w:r w:rsidRPr="002043BC">
        <w:rPr>
          <w:rFonts w:ascii="Arial Unicode MS" w:hAnsi="Arial Unicode MS" w:hint="eastAsia"/>
          <w:color w:val="990000"/>
          <w:szCs w:val="20"/>
        </w:rPr>
        <w:t xml:space="preserve">款　</w:t>
      </w:r>
      <w:hyperlink w:anchor="_第二編__債_23" w:history="1">
        <w:r w:rsidRPr="002043BC">
          <w:rPr>
            <w:rStyle w:val="a4"/>
            <w:rFonts w:ascii="Arial Unicode MS" w:hAnsi="Arial Unicode MS" w:hint="eastAsia"/>
            <w:szCs w:val="20"/>
          </w:rPr>
          <w:t>買回</w:t>
        </w:r>
      </w:hyperlink>
      <w:r w:rsidRPr="002043BC">
        <w:rPr>
          <w:rFonts w:ascii="Arial Unicode MS" w:hAnsi="Arial Unicode MS" w:hint="eastAsia"/>
          <w:color w:val="990000"/>
          <w:szCs w:val="20"/>
        </w:rPr>
        <w:t xml:space="preserve">　§</w:t>
      </w:r>
      <w:r w:rsidRPr="002043BC">
        <w:rPr>
          <w:rFonts w:ascii="Arial Unicode MS" w:hAnsi="Arial Unicode MS" w:hint="eastAsia"/>
          <w:color w:val="990000"/>
          <w:szCs w:val="20"/>
        </w:rPr>
        <w:t>379</w:t>
      </w:r>
      <w:r w:rsidRPr="002043BC">
        <w:rPr>
          <w:rFonts w:ascii="Arial Unicode MS" w:hAnsi="Arial Unicode MS" w:hint="eastAsia"/>
          <w:color w:val="990000"/>
          <w:szCs w:val="20"/>
        </w:rPr>
        <w:t xml:space="preserve">　　第</w:t>
      </w:r>
      <w:r w:rsidRPr="002043BC">
        <w:rPr>
          <w:rFonts w:ascii="Arial Unicode MS" w:hAnsi="Arial Unicode MS" w:hint="eastAsia"/>
          <w:color w:val="990000"/>
          <w:szCs w:val="20"/>
        </w:rPr>
        <w:t>4</w:t>
      </w:r>
      <w:r w:rsidRPr="002043BC">
        <w:rPr>
          <w:rFonts w:ascii="Arial Unicode MS" w:hAnsi="Arial Unicode MS" w:hint="eastAsia"/>
          <w:color w:val="990000"/>
          <w:szCs w:val="20"/>
        </w:rPr>
        <w:t xml:space="preserve">款　</w:t>
      </w:r>
      <w:hyperlink w:anchor="_第二編__債_24" w:history="1">
        <w:r w:rsidRPr="002043BC">
          <w:rPr>
            <w:rStyle w:val="a4"/>
            <w:rFonts w:ascii="Arial Unicode MS" w:hAnsi="Arial Unicode MS" w:hint="eastAsia"/>
            <w:szCs w:val="20"/>
          </w:rPr>
          <w:t>特種買賣</w:t>
        </w:r>
      </w:hyperlink>
      <w:r w:rsidRPr="002043BC">
        <w:rPr>
          <w:rFonts w:ascii="Arial Unicode MS" w:hAnsi="Arial Unicode MS" w:hint="eastAsia"/>
          <w:color w:val="990000"/>
          <w:szCs w:val="20"/>
        </w:rPr>
        <w:t xml:space="preserve">　§</w:t>
      </w:r>
      <w:r w:rsidRPr="002043BC">
        <w:rPr>
          <w:rFonts w:ascii="Arial Unicode MS" w:hAnsi="Arial Unicode MS" w:hint="eastAsia"/>
          <w:color w:val="990000"/>
          <w:szCs w:val="20"/>
        </w:rPr>
        <w:t>384</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2</w:t>
      </w:r>
      <w:r w:rsidRPr="002043BC">
        <w:rPr>
          <w:rFonts w:ascii="Arial Unicode MS" w:hAnsi="Arial Unicode MS" w:hint="eastAsia"/>
          <w:color w:val="800000"/>
          <w:szCs w:val="20"/>
        </w:rPr>
        <w:t xml:space="preserve">節　</w:t>
      </w:r>
      <w:hyperlink w:anchor="_第二編__債_25" w:history="1">
        <w:r w:rsidRPr="002043BC">
          <w:rPr>
            <w:rStyle w:val="a4"/>
            <w:rFonts w:ascii="Arial Unicode MS" w:hAnsi="Arial Unicode MS" w:hint="eastAsia"/>
            <w:szCs w:val="20"/>
          </w:rPr>
          <w:t>互易</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398</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3</w:t>
      </w:r>
      <w:r w:rsidRPr="002043BC">
        <w:rPr>
          <w:rFonts w:ascii="Arial Unicode MS" w:hAnsi="Arial Unicode MS" w:hint="eastAsia"/>
          <w:color w:val="800000"/>
          <w:szCs w:val="20"/>
        </w:rPr>
        <w:t xml:space="preserve">節　</w:t>
      </w:r>
      <w:hyperlink w:anchor="_第二編__債_26" w:history="1">
        <w:r w:rsidRPr="002043BC">
          <w:rPr>
            <w:rStyle w:val="a4"/>
            <w:rFonts w:ascii="Arial Unicode MS" w:hAnsi="Arial Unicode MS" w:hint="eastAsia"/>
            <w:szCs w:val="20"/>
          </w:rPr>
          <w:t>交互計算</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400</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4</w:t>
      </w:r>
      <w:r w:rsidRPr="002043BC">
        <w:rPr>
          <w:rFonts w:ascii="Arial Unicode MS" w:hAnsi="Arial Unicode MS" w:hint="eastAsia"/>
          <w:color w:val="800000"/>
          <w:szCs w:val="20"/>
        </w:rPr>
        <w:t xml:space="preserve">節　</w:t>
      </w:r>
      <w:hyperlink w:anchor="_第二編__債_27" w:history="1">
        <w:r w:rsidRPr="002043BC">
          <w:rPr>
            <w:rStyle w:val="a4"/>
            <w:rFonts w:ascii="Arial Unicode MS" w:hAnsi="Arial Unicode MS" w:hint="eastAsia"/>
            <w:szCs w:val="20"/>
          </w:rPr>
          <w:t>贈與</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406</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5</w:t>
      </w:r>
      <w:r w:rsidRPr="002043BC">
        <w:rPr>
          <w:rFonts w:ascii="Arial Unicode MS" w:hAnsi="Arial Unicode MS" w:hint="eastAsia"/>
          <w:color w:val="800000"/>
          <w:szCs w:val="20"/>
        </w:rPr>
        <w:t xml:space="preserve">節　</w:t>
      </w:r>
      <w:hyperlink w:anchor="_第二編__債_28" w:history="1">
        <w:r w:rsidRPr="002043BC">
          <w:rPr>
            <w:rStyle w:val="a4"/>
            <w:rFonts w:ascii="Arial Unicode MS" w:hAnsi="Arial Unicode MS" w:hint="eastAsia"/>
            <w:szCs w:val="20"/>
          </w:rPr>
          <w:t>租賃</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421</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6</w:t>
      </w:r>
      <w:r w:rsidRPr="002043BC">
        <w:rPr>
          <w:rFonts w:ascii="Arial Unicode MS" w:hAnsi="Arial Unicode MS" w:hint="eastAsia"/>
          <w:color w:val="800000"/>
          <w:szCs w:val="20"/>
        </w:rPr>
        <w:t>節　借貸　　第</w:t>
      </w:r>
      <w:r w:rsidRPr="002043BC">
        <w:rPr>
          <w:rFonts w:ascii="Arial Unicode MS" w:hAnsi="Arial Unicode MS" w:hint="eastAsia"/>
          <w:color w:val="800000"/>
          <w:szCs w:val="20"/>
        </w:rPr>
        <w:t>1</w:t>
      </w:r>
      <w:r w:rsidRPr="002043BC">
        <w:rPr>
          <w:rFonts w:ascii="Arial Unicode MS" w:hAnsi="Arial Unicode MS" w:hint="eastAsia"/>
          <w:color w:val="800000"/>
          <w:szCs w:val="20"/>
        </w:rPr>
        <w:t xml:space="preserve">款　</w:t>
      </w:r>
      <w:hyperlink w:anchor="_第二編__債_29" w:history="1">
        <w:r w:rsidRPr="002043BC">
          <w:rPr>
            <w:rStyle w:val="a4"/>
            <w:rFonts w:ascii="Arial Unicode MS" w:hAnsi="Arial Unicode MS" w:hint="eastAsia"/>
            <w:szCs w:val="20"/>
          </w:rPr>
          <w:t>使用借貸</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464</w:t>
      </w: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2</w:t>
      </w:r>
      <w:r w:rsidRPr="002043BC">
        <w:rPr>
          <w:rFonts w:ascii="Arial Unicode MS" w:hAnsi="Arial Unicode MS" w:hint="eastAsia"/>
          <w:color w:val="800000"/>
          <w:szCs w:val="20"/>
        </w:rPr>
        <w:t xml:space="preserve">款　</w:t>
      </w:r>
      <w:hyperlink w:anchor="_第二編__債_30" w:history="1">
        <w:r w:rsidRPr="002043BC">
          <w:rPr>
            <w:rStyle w:val="a4"/>
            <w:rFonts w:ascii="Arial Unicode MS" w:hAnsi="Arial Unicode MS" w:hint="eastAsia"/>
            <w:szCs w:val="20"/>
          </w:rPr>
          <w:t>消費借貸</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474</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7</w:t>
      </w:r>
      <w:r w:rsidRPr="002043BC">
        <w:rPr>
          <w:rFonts w:ascii="Arial Unicode MS" w:hAnsi="Arial Unicode MS" w:hint="eastAsia"/>
          <w:color w:val="800000"/>
          <w:szCs w:val="20"/>
        </w:rPr>
        <w:t xml:space="preserve">節　</w:t>
      </w:r>
      <w:hyperlink w:anchor="_第二編__債_31" w:history="1">
        <w:r w:rsidRPr="002043BC">
          <w:rPr>
            <w:rStyle w:val="a4"/>
            <w:rFonts w:ascii="Arial Unicode MS" w:hAnsi="Arial Unicode MS" w:hint="eastAsia"/>
            <w:szCs w:val="20"/>
          </w:rPr>
          <w:t>僱傭</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482</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8</w:t>
      </w:r>
      <w:r w:rsidRPr="002043BC">
        <w:rPr>
          <w:rFonts w:ascii="Arial Unicode MS" w:hAnsi="Arial Unicode MS" w:hint="eastAsia"/>
          <w:color w:val="800000"/>
          <w:szCs w:val="20"/>
        </w:rPr>
        <w:t xml:space="preserve">節　</w:t>
      </w:r>
      <w:hyperlink w:anchor="_第二編__債_32" w:history="1">
        <w:r w:rsidRPr="002043BC">
          <w:rPr>
            <w:rStyle w:val="a4"/>
            <w:rFonts w:ascii="Arial Unicode MS" w:hAnsi="Arial Unicode MS" w:hint="eastAsia"/>
            <w:szCs w:val="20"/>
          </w:rPr>
          <w:t>承攬</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490</w:t>
      </w: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8</w:t>
      </w:r>
      <w:r w:rsidRPr="002043BC">
        <w:rPr>
          <w:rFonts w:ascii="Arial Unicode MS" w:hAnsi="Arial Unicode MS" w:hint="eastAsia"/>
          <w:color w:val="800000"/>
          <w:szCs w:val="20"/>
        </w:rPr>
        <w:t>節之</w:t>
      </w:r>
      <w:r w:rsidRPr="002043BC">
        <w:rPr>
          <w:rFonts w:ascii="Arial Unicode MS" w:hAnsi="Arial Unicode MS" w:hint="eastAsia"/>
          <w:color w:val="800000"/>
          <w:szCs w:val="20"/>
        </w:rPr>
        <w:t>1</w:t>
      </w:r>
      <w:r w:rsidRPr="002043BC">
        <w:rPr>
          <w:rFonts w:ascii="Arial Unicode MS" w:hAnsi="Arial Unicode MS" w:hint="eastAsia"/>
          <w:color w:val="800000"/>
          <w:szCs w:val="20"/>
        </w:rPr>
        <w:t xml:space="preserve">　</w:t>
      </w:r>
      <w:hyperlink w:anchor="_第二編__債_33" w:history="1">
        <w:r w:rsidRPr="002043BC">
          <w:rPr>
            <w:rStyle w:val="a4"/>
            <w:rFonts w:ascii="Arial Unicode MS" w:hAnsi="Arial Unicode MS" w:hint="eastAsia"/>
            <w:szCs w:val="20"/>
          </w:rPr>
          <w:t>旅遊</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514-1</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9</w:t>
      </w:r>
      <w:r w:rsidRPr="002043BC">
        <w:rPr>
          <w:rFonts w:ascii="Arial Unicode MS" w:hAnsi="Arial Unicode MS" w:hint="eastAsia"/>
          <w:color w:val="800000"/>
          <w:szCs w:val="20"/>
        </w:rPr>
        <w:t xml:space="preserve">節　</w:t>
      </w:r>
      <w:hyperlink w:anchor="_第二編__債_34" w:history="1">
        <w:r w:rsidRPr="002043BC">
          <w:rPr>
            <w:rStyle w:val="a4"/>
            <w:rFonts w:ascii="Arial Unicode MS" w:hAnsi="Arial Unicode MS" w:hint="eastAsia"/>
            <w:szCs w:val="20"/>
          </w:rPr>
          <w:t>出版</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515</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10</w:t>
      </w:r>
      <w:r w:rsidRPr="002043BC">
        <w:rPr>
          <w:rFonts w:ascii="Arial Unicode MS" w:hAnsi="Arial Unicode MS" w:hint="eastAsia"/>
          <w:color w:val="800000"/>
          <w:szCs w:val="20"/>
        </w:rPr>
        <w:t xml:space="preserve">節　</w:t>
      </w:r>
      <w:hyperlink w:anchor="_第二編__債" w:history="1">
        <w:r w:rsidRPr="002043BC">
          <w:rPr>
            <w:rStyle w:val="a4"/>
            <w:rFonts w:ascii="Arial Unicode MS" w:hAnsi="Arial Unicode MS" w:hint="eastAsia"/>
            <w:szCs w:val="20"/>
          </w:rPr>
          <w:t>委任</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528</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11</w:t>
      </w:r>
      <w:r w:rsidRPr="002043BC">
        <w:rPr>
          <w:rFonts w:ascii="Arial Unicode MS" w:hAnsi="Arial Unicode MS" w:hint="eastAsia"/>
          <w:color w:val="800000"/>
          <w:szCs w:val="20"/>
        </w:rPr>
        <w:t xml:space="preserve">節　</w:t>
      </w:r>
      <w:hyperlink w:anchor="_第二編__債_35" w:history="1">
        <w:r w:rsidRPr="002043BC">
          <w:rPr>
            <w:rStyle w:val="a4"/>
            <w:rFonts w:ascii="Arial Unicode MS" w:hAnsi="Arial Unicode MS" w:hint="eastAsia"/>
            <w:szCs w:val="20"/>
          </w:rPr>
          <w:t>經理人及代辦商</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553</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12</w:t>
      </w:r>
      <w:r w:rsidRPr="002043BC">
        <w:rPr>
          <w:rFonts w:ascii="Arial Unicode MS" w:hAnsi="Arial Unicode MS" w:hint="eastAsia"/>
          <w:color w:val="800000"/>
          <w:szCs w:val="20"/>
        </w:rPr>
        <w:t xml:space="preserve">節　</w:t>
      </w:r>
      <w:hyperlink w:anchor="_第二編__債_36" w:history="1">
        <w:r w:rsidRPr="002043BC">
          <w:rPr>
            <w:rStyle w:val="a4"/>
            <w:rFonts w:ascii="Arial Unicode MS" w:hAnsi="Arial Unicode MS" w:hint="eastAsia"/>
            <w:szCs w:val="20"/>
          </w:rPr>
          <w:t>居間</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565</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13</w:t>
      </w:r>
      <w:r w:rsidRPr="002043BC">
        <w:rPr>
          <w:rFonts w:ascii="Arial Unicode MS" w:hAnsi="Arial Unicode MS" w:hint="eastAsia"/>
          <w:color w:val="800000"/>
          <w:szCs w:val="20"/>
        </w:rPr>
        <w:t xml:space="preserve">節　</w:t>
      </w:r>
      <w:hyperlink w:anchor="_第二編__債_1" w:history="1">
        <w:r w:rsidRPr="002043BC">
          <w:rPr>
            <w:rStyle w:val="a4"/>
            <w:rFonts w:ascii="Arial Unicode MS" w:hAnsi="Arial Unicode MS" w:hint="eastAsia"/>
            <w:szCs w:val="20"/>
          </w:rPr>
          <w:t>行紀</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576</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14</w:t>
      </w:r>
      <w:r w:rsidRPr="002043BC">
        <w:rPr>
          <w:rFonts w:ascii="Arial Unicode MS" w:hAnsi="Arial Unicode MS" w:hint="eastAsia"/>
          <w:color w:val="800000"/>
          <w:szCs w:val="20"/>
        </w:rPr>
        <w:t xml:space="preserve">節　</w:t>
      </w:r>
      <w:hyperlink w:anchor="_第二編__債_37" w:history="1">
        <w:r w:rsidRPr="002043BC">
          <w:rPr>
            <w:rStyle w:val="a4"/>
            <w:rFonts w:ascii="Arial Unicode MS" w:hAnsi="Arial Unicode MS" w:hint="eastAsia"/>
            <w:szCs w:val="20"/>
          </w:rPr>
          <w:t>寄託</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589</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15</w:t>
      </w:r>
      <w:r w:rsidRPr="002043BC">
        <w:rPr>
          <w:rFonts w:ascii="Arial Unicode MS" w:hAnsi="Arial Unicode MS" w:hint="eastAsia"/>
          <w:color w:val="800000"/>
          <w:szCs w:val="20"/>
        </w:rPr>
        <w:t xml:space="preserve">節　</w:t>
      </w:r>
      <w:hyperlink w:anchor="_第二編__債_38" w:history="1">
        <w:r w:rsidRPr="002043BC">
          <w:rPr>
            <w:rStyle w:val="a4"/>
            <w:rFonts w:ascii="Arial Unicode MS" w:hAnsi="Arial Unicode MS" w:hint="eastAsia"/>
            <w:szCs w:val="20"/>
          </w:rPr>
          <w:t>倉庫</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613</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16</w:t>
      </w:r>
      <w:r w:rsidRPr="002043BC">
        <w:rPr>
          <w:rFonts w:ascii="Arial Unicode MS" w:hAnsi="Arial Unicode MS" w:hint="eastAsia"/>
          <w:color w:val="800000"/>
          <w:szCs w:val="20"/>
        </w:rPr>
        <w:t>節　運送　第</w:t>
      </w:r>
      <w:r w:rsidRPr="002043BC">
        <w:rPr>
          <w:rFonts w:ascii="Arial Unicode MS" w:hAnsi="Arial Unicode MS" w:hint="eastAsia"/>
          <w:color w:val="800000"/>
          <w:szCs w:val="20"/>
        </w:rPr>
        <w:t>1</w:t>
      </w:r>
      <w:r w:rsidRPr="002043BC">
        <w:rPr>
          <w:rFonts w:ascii="Arial Unicode MS" w:hAnsi="Arial Unicode MS" w:hint="eastAsia"/>
          <w:color w:val="800000"/>
          <w:szCs w:val="20"/>
        </w:rPr>
        <w:t xml:space="preserve">款　</w:t>
      </w:r>
      <w:hyperlink w:anchor="_第二編__債_39" w:history="1">
        <w:r w:rsidRPr="002043BC">
          <w:rPr>
            <w:rStyle w:val="a4"/>
            <w:rFonts w:ascii="Arial Unicode MS" w:hAnsi="Arial Unicode MS" w:hint="eastAsia"/>
            <w:szCs w:val="20"/>
          </w:rPr>
          <w:t>通則</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622</w:t>
      </w: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2</w:t>
      </w:r>
      <w:r w:rsidRPr="002043BC">
        <w:rPr>
          <w:rFonts w:ascii="Arial Unicode MS" w:hAnsi="Arial Unicode MS" w:hint="eastAsia"/>
          <w:color w:val="800000"/>
          <w:szCs w:val="20"/>
        </w:rPr>
        <w:t xml:space="preserve">款　</w:t>
      </w:r>
      <w:hyperlink w:anchor="_第二編__債_40" w:history="1">
        <w:r w:rsidRPr="002043BC">
          <w:rPr>
            <w:rStyle w:val="a4"/>
            <w:rFonts w:ascii="Arial Unicode MS" w:hAnsi="Arial Unicode MS" w:hint="eastAsia"/>
            <w:szCs w:val="20"/>
          </w:rPr>
          <w:t>物品運送</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624</w:t>
      </w: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3</w:t>
      </w:r>
      <w:r w:rsidRPr="002043BC">
        <w:rPr>
          <w:rFonts w:ascii="Arial Unicode MS" w:hAnsi="Arial Unicode MS" w:hint="eastAsia"/>
          <w:color w:val="800000"/>
          <w:szCs w:val="20"/>
        </w:rPr>
        <w:t xml:space="preserve">款　</w:t>
      </w:r>
      <w:hyperlink w:anchor="_第二編__債_41" w:history="1">
        <w:r w:rsidRPr="002043BC">
          <w:rPr>
            <w:rStyle w:val="a4"/>
            <w:rFonts w:ascii="Arial Unicode MS" w:hAnsi="Arial Unicode MS" w:hint="eastAsia"/>
            <w:szCs w:val="20"/>
          </w:rPr>
          <w:t>旅客運送</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654</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17</w:t>
      </w:r>
      <w:r w:rsidRPr="002043BC">
        <w:rPr>
          <w:rFonts w:ascii="Arial Unicode MS" w:hAnsi="Arial Unicode MS" w:hint="eastAsia"/>
          <w:color w:val="800000"/>
          <w:szCs w:val="20"/>
        </w:rPr>
        <w:t xml:space="preserve">節　</w:t>
      </w:r>
      <w:hyperlink w:anchor="_第二編__債_42" w:history="1">
        <w:r w:rsidRPr="002043BC">
          <w:rPr>
            <w:rStyle w:val="a4"/>
            <w:rFonts w:ascii="Arial Unicode MS" w:hAnsi="Arial Unicode MS" w:hint="eastAsia"/>
            <w:szCs w:val="20"/>
          </w:rPr>
          <w:t>承攬運送</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660</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18</w:t>
      </w:r>
      <w:r w:rsidRPr="002043BC">
        <w:rPr>
          <w:rFonts w:ascii="Arial Unicode MS" w:hAnsi="Arial Unicode MS" w:hint="eastAsia"/>
          <w:color w:val="800000"/>
          <w:szCs w:val="20"/>
        </w:rPr>
        <w:t xml:space="preserve">節　</w:t>
      </w:r>
      <w:hyperlink w:anchor="_第二編__債_2" w:history="1">
        <w:r w:rsidRPr="002043BC">
          <w:rPr>
            <w:rStyle w:val="a4"/>
            <w:rFonts w:ascii="Arial Unicode MS" w:hAnsi="Arial Unicode MS" w:hint="eastAsia"/>
            <w:szCs w:val="20"/>
          </w:rPr>
          <w:t>合夥</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667</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19</w:t>
      </w:r>
      <w:r w:rsidRPr="002043BC">
        <w:rPr>
          <w:rFonts w:ascii="Arial Unicode MS" w:hAnsi="Arial Unicode MS" w:hint="eastAsia"/>
          <w:color w:val="800000"/>
          <w:szCs w:val="20"/>
        </w:rPr>
        <w:t xml:space="preserve">節　</w:t>
      </w:r>
      <w:hyperlink w:anchor="_第二編__債_43" w:history="1">
        <w:r w:rsidRPr="002043BC">
          <w:rPr>
            <w:rStyle w:val="a4"/>
            <w:rFonts w:ascii="Arial Unicode MS" w:hAnsi="Arial Unicode MS" w:hint="eastAsia"/>
            <w:szCs w:val="20"/>
          </w:rPr>
          <w:t>隱名合夥</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700</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19</w:t>
      </w:r>
      <w:r w:rsidRPr="002043BC">
        <w:rPr>
          <w:rFonts w:ascii="Arial Unicode MS" w:hAnsi="Arial Unicode MS" w:hint="eastAsia"/>
          <w:color w:val="800000"/>
          <w:szCs w:val="20"/>
        </w:rPr>
        <w:t>節之</w:t>
      </w:r>
      <w:r w:rsidRPr="002043BC">
        <w:rPr>
          <w:rFonts w:ascii="Arial Unicode MS" w:hAnsi="Arial Unicode MS" w:hint="eastAsia"/>
          <w:color w:val="800000"/>
          <w:szCs w:val="20"/>
        </w:rPr>
        <w:t>1</w:t>
      </w:r>
      <w:r w:rsidRPr="002043BC">
        <w:rPr>
          <w:rFonts w:ascii="Arial Unicode MS" w:hAnsi="Arial Unicode MS" w:hint="eastAsia"/>
          <w:color w:val="800000"/>
          <w:szCs w:val="20"/>
        </w:rPr>
        <w:t xml:space="preserve">　</w:t>
      </w:r>
      <w:hyperlink w:anchor="_第二編__債_44" w:history="1">
        <w:r w:rsidRPr="002043BC">
          <w:rPr>
            <w:rStyle w:val="a4"/>
            <w:rFonts w:ascii="Arial Unicode MS" w:hAnsi="Arial Unicode MS" w:hint="eastAsia"/>
            <w:szCs w:val="20"/>
          </w:rPr>
          <w:t>合會</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709-1</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20</w:t>
      </w:r>
      <w:r w:rsidRPr="002043BC">
        <w:rPr>
          <w:rFonts w:ascii="Arial Unicode MS" w:hAnsi="Arial Unicode MS" w:hint="eastAsia"/>
          <w:color w:val="800000"/>
          <w:szCs w:val="20"/>
        </w:rPr>
        <w:t xml:space="preserve">節　</w:t>
      </w:r>
      <w:hyperlink w:anchor="_第二編__債_45" w:history="1">
        <w:r w:rsidRPr="002043BC">
          <w:rPr>
            <w:rStyle w:val="a4"/>
            <w:rFonts w:ascii="Arial Unicode MS" w:hAnsi="Arial Unicode MS" w:hint="eastAsia"/>
            <w:szCs w:val="20"/>
          </w:rPr>
          <w:t>指示證券</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710</w:t>
      </w:r>
    </w:p>
    <w:p w:rsid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21</w:t>
      </w:r>
      <w:r w:rsidRPr="002043BC">
        <w:rPr>
          <w:rFonts w:ascii="Arial Unicode MS" w:hAnsi="Arial Unicode MS" w:hint="eastAsia"/>
          <w:color w:val="800000"/>
          <w:szCs w:val="20"/>
        </w:rPr>
        <w:t xml:space="preserve">節　</w:t>
      </w:r>
      <w:hyperlink w:anchor="_第二編__債_46" w:history="1">
        <w:r w:rsidRPr="002043BC">
          <w:rPr>
            <w:rStyle w:val="a4"/>
            <w:rFonts w:ascii="Arial Unicode MS" w:hAnsi="Arial Unicode MS" w:hint="eastAsia"/>
            <w:szCs w:val="20"/>
          </w:rPr>
          <w:t>無記名證券</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719</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lastRenderedPageBreak/>
        <w:t xml:space="preserve">　　　　　　　第</w:t>
      </w:r>
      <w:r w:rsidRPr="002043BC">
        <w:rPr>
          <w:rFonts w:ascii="Arial Unicode MS" w:hAnsi="Arial Unicode MS" w:hint="eastAsia"/>
          <w:color w:val="800000"/>
          <w:szCs w:val="20"/>
        </w:rPr>
        <w:t>22</w:t>
      </w:r>
      <w:r w:rsidRPr="002043BC">
        <w:rPr>
          <w:rFonts w:ascii="Arial Unicode MS" w:hAnsi="Arial Unicode MS" w:hint="eastAsia"/>
          <w:color w:val="800000"/>
          <w:szCs w:val="20"/>
        </w:rPr>
        <w:t xml:space="preserve">節　</w:t>
      </w:r>
      <w:hyperlink w:anchor="_第二編__債_47" w:history="1">
        <w:r w:rsidRPr="002043BC">
          <w:rPr>
            <w:rStyle w:val="a4"/>
            <w:rFonts w:ascii="Arial Unicode MS" w:hAnsi="Arial Unicode MS" w:hint="eastAsia"/>
            <w:szCs w:val="20"/>
          </w:rPr>
          <w:t>終身定期金</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729</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23</w:t>
      </w:r>
      <w:r w:rsidRPr="002043BC">
        <w:rPr>
          <w:rFonts w:ascii="Arial Unicode MS" w:hAnsi="Arial Unicode MS" w:hint="eastAsia"/>
          <w:color w:val="800000"/>
          <w:szCs w:val="20"/>
        </w:rPr>
        <w:t xml:space="preserve">節　</w:t>
      </w:r>
      <w:hyperlink w:anchor="_第二編__債_48" w:history="1">
        <w:r w:rsidRPr="002043BC">
          <w:rPr>
            <w:rStyle w:val="a4"/>
            <w:rFonts w:ascii="Arial Unicode MS" w:hAnsi="Arial Unicode MS" w:hint="eastAsia"/>
            <w:szCs w:val="20"/>
          </w:rPr>
          <w:t>和解</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736</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24</w:t>
      </w:r>
      <w:r w:rsidRPr="002043BC">
        <w:rPr>
          <w:rFonts w:ascii="Arial Unicode MS" w:hAnsi="Arial Unicode MS" w:hint="eastAsia"/>
          <w:color w:val="800000"/>
          <w:szCs w:val="20"/>
        </w:rPr>
        <w:t xml:space="preserve">節　</w:t>
      </w:r>
      <w:hyperlink w:anchor="_第二編__債_49" w:history="1">
        <w:r w:rsidRPr="002043BC">
          <w:rPr>
            <w:rStyle w:val="a4"/>
            <w:rFonts w:ascii="Arial Unicode MS" w:hAnsi="Arial Unicode MS" w:hint="eastAsia"/>
            <w:szCs w:val="20"/>
          </w:rPr>
          <w:t>保證</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739</w:t>
      </w:r>
    </w:p>
    <w:p w:rsid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24</w:t>
      </w:r>
      <w:r w:rsidRPr="002043BC">
        <w:rPr>
          <w:rFonts w:ascii="Arial Unicode MS" w:hAnsi="Arial Unicode MS" w:hint="eastAsia"/>
          <w:color w:val="800000"/>
          <w:szCs w:val="20"/>
        </w:rPr>
        <w:t>節之</w:t>
      </w:r>
      <w:r w:rsidRPr="002043BC">
        <w:rPr>
          <w:rFonts w:ascii="Arial Unicode MS" w:hAnsi="Arial Unicode MS" w:hint="eastAsia"/>
          <w:color w:val="800000"/>
          <w:szCs w:val="20"/>
        </w:rPr>
        <w:t>1</w:t>
      </w:r>
      <w:r w:rsidRPr="002043BC">
        <w:rPr>
          <w:rFonts w:ascii="Arial Unicode MS" w:hAnsi="Arial Unicode MS" w:hint="eastAsia"/>
          <w:color w:val="800000"/>
          <w:szCs w:val="20"/>
        </w:rPr>
        <w:t xml:space="preserve">　</w:t>
      </w:r>
      <w:hyperlink w:anchor="_第二編__債_50" w:history="1">
        <w:r w:rsidRPr="002043BC">
          <w:rPr>
            <w:rStyle w:val="a4"/>
            <w:rFonts w:ascii="Arial Unicode MS" w:hAnsi="Arial Unicode MS" w:hint="eastAsia"/>
            <w:szCs w:val="20"/>
          </w:rPr>
          <w:t>人事保證</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756-1</w:t>
      </w:r>
    </w:p>
    <w:p w:rsidR="001A1A82" w:rsidRPr="007F0BA3" w:rsidRDefault="009B3067" w:rsidP="002043BC">
      <w:pPr>
        <w:autoSpaceDE w:val="0"/>
        <w:autoSpaceDN w:val="0"/>
        <w:adjustRightInd w:val="0"/>
        <w:ind w:right="-1"/>
        <w:jc w:val="both"/>
        <w:rPr>
          <w:rFonts w:ascii="Arial Unicode MS" w:hAnsi="Arial Unicode MS" w:hint="eastAsia"/>
          <w:color w:val="000080"/>
          <w:szCs w:val="20"/>
        </w:rPr>
      </w:pPr>
      <w:bookmarkStart w:id="8" w:name="a3章節索引"/>
      <w:bookmarkEnd w:id="8"/>
      <w:r w:rsidRPr="007F0BA3">
        <w:rPr>
          <w:rFonts w:ascii="Arial Unicode MS" w:hAnsi="Arial Unicode MS" w:hint="eastAsia"/>
          <w:color w:val="333399"/>
          <w:szCs w:val="20"/>
        </w:rPr>
        <w:t>【</w:t>
      </w:r>
      <w:r w:rsidR="00517931" w:rsidRPr="007F0BA3">
        <w:rPr>
          <w:rFonts w:ascii="Arial Unicode MS" w:hAnsi="Arial Unicode MS" w:hint="eastAsia"/>
          <w:color w:val="000080"/>
          <w:szCs w:val="20"/>
        </w:rPr>
        <w:t>第</w:t>
      </w:r>
      <w:r w:rsidR="00517931" w:rsidRPr="007F0BA3">
        <w:rPr>
          <w:rFonts w:ascii="Arial Unicode MS" w:hAnsi="Arial Unicode MS"/>
          <w:color w:val="000080"/>
          <w:szCs w:val="20"/>
        </w:rPr>
        <w:t>3</w:t>
      </w:r>
      <w:r w:rsidR="00517931" w:rsidRPr="007F0BA3">
        <w:rPr>
          <w:rFonts w:ascii="Arial Unicode MS" w:hAnsi="Arial Unicode MS" w:hint="eastAsia"/>
          <w:color w:val="000080"/>
          <w:szCs w:val="20"/>
        </w:rPr>
        <w:t>編　物權</w:t>
      </w:r>
      <w:r w:rsidRPr="007F0BA3">
        <w:rPr>
          <w:rFonts w:ascii="Arial Unicode MS" w:hAnsi="Arial Unicode MS" w:hint="eastAsia"/>
          <w:color w:val="333399"/>
          <w:szCs w:val="20"/>
        </w:rPr>
        <w:t>】</w:t>
      </w:r>
      <w:r w:rsidR="00C2769E" w:rsidRPr="000469B3">
        <w:rPr>
          <w:rFonts w:ascii="Arial Unicode MS" w:hAnsi="Arial Unicode MS" w:hint="eastAsia"/>
          <w:color w:val="333399"/>
          <w:sz w:val="18"/>
          <w:szCs w:val="20"/>
        </w:rPr>
        <w:t xml:space="preserve">　　　　　　　　　　　　　　　　　　　　　　　　　　　　　　　　　　　　</w:t>
      </w:r>
      <w:r w:rsidR="00E02D5C" w:rsidRPr="000469B3">
        <w:rPr>
          <w:rFonts w:ascii="Arial Unicode MS" w:hAnsi="Arial Unicode MS"/>
          <w:color w:val="808000"/>
          <w:sz w:val="18"/>
          <w:szCs w:val="20"/>
        </w:rPr>
        <w:fldChar w:fldCharType="begin"/>
      </w:r>
      <w:r w:rsidR="00E02D5C" w:rsidRPr="000469B3">
        <w:rPr>
          <w:rFonts w:ascii="Arial Unicode MS" w:hAnsi="Arial Unicode MS"/>
          <w:color w:val="808000"/>
          <w:sz w:val="18"/>
          <w:szCs w:val="20"/>
        </w:rPr>
        <w:instrText xml:space="preserve"> HYPERLINK  \l "top" </w:instrText>
      </w:r>
      <w:r w:rsidR="00E02D5C" w:rsidRPr="000469B3">
        <w:rPr>
          <w:rFonts w:ascii="Arial Unicode MS" w:hAnsi="Arial Unicode MS"/>
          <w:color w:val="808000"/>
          <w:sz w:val="18"/>
          <w:szCs w:val="20"/>
        </w:rPr>
      </w:r>
      <w:r w:rsidR="00E02D5C" w:rsidRPr="000469B3">
        <w:rPr>
          <w:rFonts w:ascii="Arial Unicode MS" w:hAnsi="Arial Unicode MS"/>
          <w:color w:val="808000"/>
          <w:sz w:val="18"/>
          <w:szCs w:val="20"/>
        </w:rPr>
        <w:fldChar w:fldCharType="separate"/>
      </w:r>
      <w:hyperlink w:anchor="top" w:history="1">
        <w:hyperlink w:anchor="top" w:history="1">
          <w:r w:rsidR="00E02D5C" w:rsidRPr="000469B3">
            <w:rPr>
              <w:rStyle w:val="a4"/>
              <w:rFonts w:ascii="Arial Unicode MS" w:hAnsi="Arial Unicode MS" w:hint="eastAsia"/>
              <w:sz w:val="18"/>
              <w:szCs w:val="20"/>
            </w:rPr>
            <w:t>回</w:t>
          </w:r>
          <w:r w:rsidR="00E02D5C" w:rsidRPr="000469B3">
            <w:rPr>
              <w:rStyle w:val="a4"/>
              <w:rFonts w:ascii="Arial Unicode MS" w:hAnsi="Arial Unicode MS" w:hint="eastAsia"/>
              <w:sz w:val="18"/>
              <w:szCs w:val="20"/>
            </w:rPr>
            <w:t>首</w:t>
          </w:r>
          <w:r w:rsidR="00E02D5C" w:rsidRPr="000469B3">
            <w:rPr>
              <w:rStyle w:val="a4"/>
              <w:rFonts w:ascii="Arial Unicode MS" w:hAnsi="Arial Unicode MS" w:hint="eastAsia"/>
              <w:sz w:val="18"/>
              <w:szCs w:val="20"/>
            </w:rPr>
            <w:t>頁</w:t>
          </w:r>
        </w:hyperlink>
      </w:hyperlink>
      <w:r w:rsidR="00E02D5C" w:rsidRPr="000469B3">
        <w:rPr>
          <w:rFonts w:ascii="Arial Unicode MS" w:hAnsi="Arial Unicode MS"/>
          <w:color w:val="808000"/>
          <w:sz w:val="18"/>
          <w:szCs w:val="20"/>
        </w:rPr>
        <w:fldChar w:fldCharType="end"/>
      </w:r>
      <w:r w:rsidR="00E02D5C" w:rsidRPr="000469B3">
        <w:rPr>
          <w:rFonts w:ascii="Arial Unicode MS" w:hAnsi="Arial Unicode MS" w:hint="eastAsia"/>
          <w:color w:val="808000"/>
          <w:sz w:val="18"/>
          <w:szCs w:val="20"/>
        </w:rPr>
        <w:t>&gt;&gt;</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第</w:t>
      </w:r>
      <w:r w:rsidRPr="002043BC">
        <w:rPr>
          <w:rFonts w:ascii="Arial Unicode MS" w:hAnsi="Arial Unicode MS" w:hint="eastAsia"/>
          <w:color w:val="800000"/>
          <w:szCs w:val="20"/>
        </w:rPr>
        <w:t>1</w:t>
      </w:r>
      <w:r w:rsidRPr="002043BC">
        <w:rPr>
          <w:rFonts w:ascii="Arial Unicode MS" w:hAnsi="Arial Unicode MS" w:hint="eastAsia"/>
          <w:color w:val="800000"/>
          <w:szCs w:val="20"/>
        </w:rPr>
        <w:t xml:space="preserve">章　</w:t>
      </w:r>
      <w:hyperlink w:anchor="_第三編__物權_7" w:history="1">
        <w:r w:rsidRPr="002043BC">
          <w:rPr>
            <w:rStyle w:val="a4"/>
            <w:rFonts w:ascii="Arial Unicode MS" w:hAnsi="Arial Unicode MS" w:hint="eastAsia"/>
            <w:szCs w:val="20"/>
          </w:rPr>
          <w:t>通則</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757</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第</w:t>
      </w:r>
      <w:r w:rsidRPr="002043BC">
        <w:rPr>
          <w:rFonts w:ascii="Arial Unicode MS" w:hAnsi="Arial Unicode MS" w:hint="eastAsia"/>
          <w:color w:val="800000"/>
          <w:szCs w:val="20"/>
        </w:rPr>
        <w:t>2</w:t>
      </w:r>
      <w:r w:rsidRPr="002043BC">
        <w:rPr>
          <w:rFonts w:ascii="Arial Unicode MS" w:hAnsi="Arial Unicode MS" w:hint="eastAsia"/>
          <w:color w:val="800000"/>
          <w:szCs w:val="20"/>
        </w:rPr>
        <w:t>章　所有權　　第</w:t>
      </w:r>
      <w:r w:rsidRPr="002043BC">
        <w:rPr>
          <w:rFonts w:ascii="Arial Unicode MS" w:hAnsi="Arial Unicode MS" w:hint="eastAsia"/>
          <w:color w:val="800000"/>
          <w:szCs w:val="20"/>
        </w:rPr>
        <w:t>1</w:t>
      </w:r>
      <w:r w:rsidRPr="002043BC">
        <w:rPr>
          <w:rFonts w:ascii="Arial Unicode MS" w:hAnsi="Arial Unicode MS" w:hint="eastAsia"/>
          <w:color w:val="800000"/>
          <w:szCs w:val="20"/>
        </w:rPr>
        <w:t xml:space="preserve">節　</w:t>
      </w:r>
      <w:hyperlink w:anchor="_第三編__物權_8" w:history="1">
        <w:r w:rsidRPr="002043BC">
          <w:rPr>
            <w:rStyle w:val="a4"/>
            <w:rFonts w:ascii="Arial Unicode MS" w:hAnsi="Arial Unicode MS" w:hint="eastAsia"/>
            <w:szCs w:val="20"/>
          </w:rPr>
          <w:t>通則</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765</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2</w:t>
      </w:r>
      <w:r w:rsidRPr="002043BC">
        <w:rPr>
          <w:rFonts w:ascii="Arial Unicode MS" w:hAnsi="Arial Unicode MS" w:hint="eastAsia"/>
          <w:color w:val="800000"/>
          <w:szCs w:val="20"/>
        </w:rPr>
        <w:t xml:space="preserve">節　</w:t>
      </w:r>
      <w:hyperlink w:anchor="_第三編__物權_9" w:history="1">
        <w:r w:rsidRPr="002043BC">
          <w:rPr>
            <w:rStyle w:val="a4"/>
            <w:rFonts w:ascii="Arial Unicode MS" w:hAnsi="Arial Unicode MS" w:hint="eastAsia"/>
            <w:szCs w:val="20"/>
          </w:rPr>
          <w:t>不動產所有權</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773</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3</w:t>
      </w:r>
      <w:r w:rsidRPr="002043BC">
        <w:rPr>
          <w:rFonts w:ascii="Arial Unicode MS" w:hAnsi="Arial Unicode MS" w:hint="eastAsia"/>
          <w:color w:val="800000"/>
          <w:szCs w:val="20"/>
        </w:rPr>
        <w:t xml:space="preserve">節　</w:t>
      </w:r>
      <w:hyperlink w:anchor="_第三編__物權_10" w:history="1">
        <w:r w:rsidRPr="002043BC">
          <w:rPr>
            <w:rStyle w:val="a4"/>
            <w:rFonts w:ascii="Arial Unicode MS" w:hAnsi="Arial Unicode MS" w:hint="eastAsia"/>
            <w:szCs w:val="20"/>
          </w:rPr>
          <w:t>動產所有權</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801</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4</w:t>
      </w:r>
      <w:r w:rsidRPr="002043BC">
        <w:rPr>
          <w:rFonts w:ascii="Arial Unicode MS" w:hAnsi="Arial Unicode MS" w:hint="eastAsia"/>
          <w:color w:val="800000"/>
          <w:szCs w:val="20"/>
        </w:rPr>
        <w:t xml:space="preserve">節　</w:t>
      </w:r>
      <w:hyperlink w:anchor="_第三編__物權_11" w:history="1">
        <w:r w:rsidRPr="002043BC">
          <w:rPr>
            <w:rStyle w:val="a4"/>
            <w:rFonts w:ascii="Arial Unicode MS" w:hAnsi="Arial Unicode MS" w:hint="eastAsia"/>
            <w:szCs w:val="20"/>
          </w:rPr>
          <w:t>共有</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817</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第</w:t>
      </w:r>
      <w:r w:rsidRPr="002043BC">
        <w:rPr>
          <w:rFonts w:ascii="Arial Unicode MS" w:hAnsi="Arial Unicode MS" w:hint="eastAsia"/>
          <w:color w:val="800000"/>
          <w:szCs w:val="20"/>
        </w:rPr>
        <w:t>3</w:t>
      </w:r>
      <w:r w:rsidRPr="002043BC">
        <w:rPr>
          <w:rFonts w:ascii="Arial Unicode MS" w:hAnsi="Arial Unicode MS" w:hint="eastAsia"/>
          <w:color w:val="800000"/>
          <w:szCs w:val="20"/>
        </w:rPr>
        <w:t>章　地上權　第</w:t>
      </w:r>
      <w:r w:rsidRPr="002043BC">
        <w:rPr>
          <w:rFonts w:ascii="Arial Unicode MS" w:hAnsi="Arial Unicode MS" w:hint="eastAsia"/>
          <w:color w:val="800000"/>
          <w:szCs w:val="20"/>
        </w:rPr>
        <w:t>1</w:t>
      </w:r>
      <w:r w:rsidRPr="002043BC">
        <w:rPr>
          <w:rFonts w:ascii="Arial Unicode MS" w:hAnsi="Arial Unicode MS" w:hint="eastAsia"/>
          <w:color w:val="800000"/>
          <w:szCs w:val="20"/>
        </w:rPr>
        <w:t xml:space="preserve">節　</w:t>
      </w:r>
      <w:hyperlink w:anchor="_第三編__物權_3" w:history="1">
        <w:r w:rsidRPr="002043BC">
          <w:rPr>
            <w:rStyle w:val="a4"/>
            <w:rFonts w:ascii="Arial Unicode MS" w:hAnsi="Arial Unicode MS" w:hint="eastAsia"/>
            <w:szCs w:val="20"/>
          </w:rPr>
          <w:t>普通地上權</w:t>
        </w:r>
      </w:hyperlink>
      <w:r w:rsidRPr="002043BC">
        <w:rPr>
          <w:rFonts w:ascii="Arial Unicode MS" w:hAnsi="Arial Unicode MS" w:hint="eastAsia"/>
          <w:color w:val="800000"/>
          <w:szCs w:val="20"/>
        </w:rPr>
        <w:t xml:space="preserve">　§</w:t>
      </w:r>
      <w:r w:rsidR="00A4702E">
        <w:rPr>
          <w:rFonts w:ascii="Arial Unicode MS" w:hAnsi="Arial Unicode MS" w:hint="eastAsia"/>
          <w:color w:val="800000"/>
          <w:szCs w:val="20"/>
        </w:rPr>
        <w:t>832</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 xml:space="preserve">　　　　　　　　第</w:t>
      </w:r>
      <w:r w:rsidRPr="002043BC">
        <w:rPr>
          <w:rFonts w:ascii="Arial Unicode MS" w:hAnsi="Arial Unicode MS" w:hint="eastAsia"/>
          <w:color w:val="800000"/>
          <w:szCs w:val="20"/>
        </w:rPr>
        <w:t>2</w:t>
      </w:r>
      <w:r w:rsidRPr="002043BC">
        <w:rPr>
          <w:rFonts w:ascii="Arial Unicode MS" w:hAnsi="Arial Unicode MS" w:hint="eastAsia"/>
          <w:color w:val="800000"/>
          <w:szCs w:val="20"/>
        </w:rPr>
        <w:t xml:space="preserve">節　</w:t>
      </w:r>
      <w:hyperlink w:anchor="_第三編__物權_4" w:history="1">
        <w:r w:rsidRPr="002043BC">
          <w:rPr>
            <w:rStyle w:val="a4"/>
            <w:rFonts w:ascii="Arial Unicode MS" w:hAnsi="Arial Unicode MS" w:hint="eastAsia"/>
            <w:szCs w:val="20"/>
          </w:rPr>
          <w:t>區分地上權</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 xml:space="preserve">841-1 </w:t>
      </w:r>
    </w:p>
    <w:p w:rsidR="002043BC" w:rsidRP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第</w:t>
      </w:r>
      <w:r w:rsidRPr="002043BC">
        <w:rPr>
          <w:rFonts w:ascii="Arial Unicode MS" w:hAnsi="Arial Unicode MS" w:hint="eastAsia"/>
          <w:color w:val="800000"/>
          <w:szCs w:val="20"/>
        </w:rPr>
        <w:t>4</w:t>
      </w:r>
      <w:r w:rsidRPr="002043BC">
        <w:rPr>
          <w:rFonts w:ascii="Arial Unicode MS" w:hAnsi="Arial Unicode MS" w:hint="eastAsia"/>
          <w:color w:val="800000"/>
          <w:szCs w:val="20"/>
        </w:rPr>
        <w:t xml:space="preserve">章　</w:t>
      </w:r>
      <w:hyperlink w:anchor="_第三編__物權_6" w:history="1">
        <w:r w:rsidRPr="002043BC">
          <w:rPr>
            <w:rStyle w:val="a4"/>
            <w:rFonts w:ascii="Arial Unicode MS" w:hAnsi="Arial Unicode MS" w:hint="eastAsia"/>
            <w:szCs w:val="20"/>
          </w:rPr>
          <w:t>永佃權（刪除）</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842</w:t>
      </w:r>
    </w:p>
    <w:p w:rsidR="002043BC" w:rsidRDefault="002043BC" w:rsidP="002043BC">
      <w:pPr>
        <w:autoSpaceDE w:val="0"/>
        <w:autoSpaceDN w:val="0"/>
        <w:adjustRightInd w:val="0"/>
        <w:ind w:right="-1"/>
        <w:jc w:val="both"/>
        <w:rPr>
          <w:rFonts w:ascii="Arial Unicode MS" w:hAnsi="Arial Unicode MS" w:hint="eastAsia"/>
          <w:color w:val="800000"/>
          <w:szCs w:val="20"/>
        </w:rPr>
      </w:pPr>
      <w:r w:rsidRPr="002043BC">
        <w:rPr>
          <w:rFonts w:ascii="Arial Unicode MS" w:hAnsi="Arial Unicode MS" w:hint="eastAsia"/>
          <w:color w:val="800000"/>
          <w:szCs w:val="20"/>
        </w:rPr>
        <w:t>第</w:t>
      </w:r>
      <w:r w:rsidRPr="002043BC">
        <w:rPr>
          <w:rFonts w:ascii="Arial Unicode MS" w:hAnsi="Arial Unicode MS" w:hint="eastAsia"/>
          <w:color w:val="800000"/>
          <w:szCs w:val="20"/>
        </w:rPr>
        <w:t>4</w:t>
      </w:r>
      <w:r w:rsidRPr="002043BC">
        <w:rPr>
          <w:rFonts w:ascii="Arial Unicode MS" w:hAnsi="Arial Unicode MS" w:hint="eastAsia"/>
          <w:color w:val="800000"/>
          <w:szCs w:val="20"/>
        </w:rPr>
        <w:t>章之</w:t>
      </w:r>
      <w:r w:rsidRPr="002043BC">
        <w:rPr>
          <w:rFonts w:ascii="Arial Unicode MS" w:hAnsi="Arial Unicode MS" w:hint="eastAsia"/>
          <w:color w:val="800000"/>
          <w:szCs w:val="20"/>
        </w:rPr>
        <w:t>1</w:t>
      </w:r>
      <w:r w:rsidRPr="002043BC">
        <w:rPr>
          <w:rFonts w:ascii="Arial Unicode MS" w:hAnsi="Arial Unicode MS" w:hint="eastAsia"/>
          <w:color w:val="800000"/>
          <w:szCs w:val="20"/>
        </w:rPr>
        <w:t xml:space="preserve">　</w:t>
      </w:r>
      <w:hyperlink w:anchor="_第三編__物權_5" w:history="1">
        <w:r w:rsidRPr="002043BC">
          <w:rPr>
            <w:rStyle w:val="a4"/>
            <w:rFonts w:ascii="Arial Unicode MS" w:hAnsi="Arial Unicode MS" w:hint="eastAsia"/>
            <w:szCs w:val="20"/>
          </w:rPr>
          <w:t>農育權</w:t>
        </w:r>
      </w:hyperlink>
      <w:r w:rsidRPr="002043BC">
        <w:rPr>
          <w:rFonts w:ascii="Arial Unicode MS" w:hAnsi="Arial Unicode MS" w:hint="eastAsia"/>
          <w:color w:val="800000"/>
          <w:szCs w:val="20"/>
        </w:rPr>
        <w:t xml:space="preserve">　§</w:t>
      </w:r>
      <w:r w:rsidRPr="002043BC">
        <w:rPr>
          <w:rFonts w:ascii="Arial Unicode MS" w:hAnsi="Arial Unicode MS" w:hint="eastAsia"/>
          <w:color w:val="800000"/>
          <w:szCs w:val="20"/>
        </w:rPr>
        <w:t>850-1</w:t>
      </w:r>
    </w:p>
    <w:p w:rsidR="001A1A82" w:rsidRPr="007F0BA3" w:rsidRDefault="00517931" w:rsidP="002043BC">
      <w:pPr>
        <w:autoSpaceDE w:val="0"/>
        <w:autoSpaceDN w:val="0"/>
        <w:adjustRightInd w:val="0"/>
        <w:ind w:right="-1"/>
        <w:jc w:val="both"/>
        <w:rPr>
          <w:rFonts w:ascii="Arial Unicode MS" w:hAnsi="Arial Unicode MS" w:hint="eastAsia"/>
          <w:color w:val="800000"/>
          <w:szCs w:val="20"/>
        </w:rPr>
      </w:pPr>
      <w:r w:rsidRPr="007F0BA3">
        <w:rPr>
          <w:rFonts w:ascii="Arial Unicode MS" w:hAnsi="Arial Unicode MS" w:hint="eastAsia"/>
          <w:color w:val="800000"/>
          <w:szCs w:val="20"/>
        </w:rPr>
        <w:t>第</w:t>
      </w:r>
      <w:r w:rsidRPr="007F0BA3">
        <w:rPr>
          <w:rFonts w:ascii="Arial Unicode MS" w:hAnsi="Arial Unicode MS"/>
          <w:color w:val="800000"/>
          <w:szCs w:val="20"/>
        </w:rPr>
        <w:t>5</w:t>
      </w:r>
      <w:r w:rsidRPr="007F0BA3">
        <w:rPr>
          <w:rFonts w:ascii="Arial Unicode MS" w:hAnsi="Arial Unicode MS" w:hint="eastAsia"/>
          <w:color w:val="800000"/>
          <w:szCs w:val="20"/>
        </w:rPr>
        <w:t xml:space="preserve">章　</w:t>
      </w:r>
      <w:hyperlink w:anchor="_第三編__物權_2" w:history="1">
        <w:r w:rsidR="00B255E3">
          <w:rPr>
            <w:rStyle w:val="a4"/>
            <w:rFonts w:ascii="Arial Unicode MS" w:hAnsi="Arial Unicode MS" w:hint="eastAsia"/>
            <w:szCs w:val="20"/>
          </w:rPr>
          <w:t>不動</w:t>
        </w:r>
        <w:r w:rsidR="00B255E3">
          <w:rPr>
            <w:rStyle w:val="a4"/>
            <w:rFonts w:ascii="Arial Unicode MS" w:hAnsi="Arial Unicode MS" w:hint="eastAsia"/>
            <w:szCs w:val="20"/>
          </w:rPr>
          <w:t>產</w:t>
        </w:r>
        <w:r w:rsidR="00B255E3">
          <w:rPr>
            <w:rStyle w:val="a4"/>
            <w:rFonts w:ascii="Arial Unicode MS" w:hAnsi="Arial Unicode MS" w:hint="eastAsia"/>
            <w:szCs w:val="20"/>
          </w:rPr>
          <w:t>役權</w:t>
        </w:r>
      </w:hyperlink>
      <w:r w:rsidR="00AA5886" w:rsidRPr="007F0BA3">
        <w:rPr>
          <w:rFonts w:ascii="Arial Unicode MS" w:hAnsi="Arial Unicode MS" w:hint="eastAsia"/>
          <w:color w:val="800000"/>
          <w:szCs w:val="20"/>
        </w:rPr>
        <w:t xml:space="preserve">　</w:t>
      </w:r>
      <w:r w:rsidR="002043BC" w:rsidRPr="002043BC">
        <w:rPr>
          <w:rFonts w:ascii="Arial Unicode MS" w:hAnsi="Arial Unicode MS" w:hint="eastAsia"/>
          <w:color w:val="800000"/>
          <w:szCs w:val="20"/>
        </w:rPr>
        <w:t>§</w:t>
      </w:r>
      <w:r w:rsidR="002043BC" w:rsidRPr="002043BC">
        <w:rPr>
          <w:rFonts w:ascii="Arial Unicode MS" w:hAnsi="Arial Unicode MS"/>
          <w:color w:val="800000"/>
          <w:szCs w:val="20"/>
        </w:rPr>
        <w:t>851</w:t>
      </w:r>
    </w:p>
    <w:p w:rsidR="001A1A82" w:rsidRPr="007F0BA3" w:rsidRDefault="00517931" w:rsidP="009461B9">
      <w:pPr>
        <w:autoSpaceDE w:val="0"/>
        <w:autoSpaceDN w:val="0"/>
        <w:adjustRightInd w:val="0"/>
        <w:ind w:right="-1"/>
        <w:jc w:val="both"/>
        <w:rPr>
          <w:rFonts w:ascii="Arial Unicode MS" w:hAnsi="Arial Unicode MS" w:hint="eastAsia"/>
          <w:color w:val="800000"/>
          <w:szCs w:val="20"/>
        </w:rPr>
      </w:pPr>
      <w:r w:rsidRPr="007F0BA3">
        <w:rPr>
          <w:rFonts w:ascii="Arial Unicode MS" w:hAnsi="Arial Unicode MS" w:hint="eastAsia"/>
          <w:color w:val="800000"/>
          <w:szCs w:val="20"/>
        </w:rPr>
        <w:t>第</w:t>
      </w:r>
      <w:r w:rsidRPr="007F0BA3">
        <w:rPr>
          <w:rFonts w:ascii="Arial Unicode MS" w:hAnsi="Arial Unicode MS"/>
          <w:color w:val="800000"/>
          <w:szCs w:val="20"/>
        </w:rPr>
        <w:t>6</w:t>
      </w:r>
      <w:r w:rsidRPr="007F0BA3">
        <w:rPr>
          <w:rFonts w:ascii="Arial Unicode MS" w:hAnsi="Arial Unicode MS" w:hint="eastAsia"/>
          <w:color w:val="800000"/>
          <w:szCs w:val="20"/>
        </w:rPr>
        <w:t>章　抵押權</w:t>
      </w:r>
      <w:r w:rsidR="00AA5886" w:rsidRPr="007F0BA3">
        <w:rPr>
          <w:rFonts w:ascii="Arial Unicode MS" w:hAnsi="Arial Unicode MS" w:hint="eastAsia"/>
          <w:color w:val="800000"/>
          <w:szCs w:val="20"/>
        </w:rPr>
        <w:t xml:space="preserve">　</w:t>
      </w:r>
      <w:r w:rsidR="002632D3" w:rsidRPr="007F0BA3">
        <w:rPr>
          <w:rFonts w:ascii="Arial Unicode MS" w:hAnsi="Arial Unicode MS" w:hint="eastAsia"/>
          <w:color w:val="800000"/>
          <w:szCs w:val="20"/>
        </w:rPr>
        <w:t>第</w:t>
      </w:r>
      <w:r w:rsidR="002632D3" w:rsidRPr="007F0BA3">
        <w:rPr>
          <w:rFonts w:ascii="Arial Unicode MS" w:hAnsi="Arial Unicode MS"/>
          <w:color w:val="800000"/>
          <w:szCs w:val="20"/>
        </w:rPr>
        <w:t>1</w:t>
      </w:r>
      <w:r w:rsidR="002632D3" w:rsidRPr="007F0BA3">
        <w:rPr>
          <w:rFonts w:ascii="Arial Unicode MS" w:hAnsi="Arial Unicode MS" w:hint="eastAsia"/>
          <w:color w:val="800000"/>
          <w:szCs w:val="20"/>
        </w:rPr>
        <w:t xml:space="preserve">節　</w:t>
      </w:r>
      <w:hyperlink w:anchor="_第三編__物權" w:history="1">
        <w:r w:rsidR="002632D3" w:rsidRPr="002043BC">
          <w:rPr>
            <w:rStyle w:val="a4"/>
            <w:rFonts w:ascii="Arial Unicode MS" w:hAnsi="Arial Unicode MS" w:hint="eastAsia"/>
            <w:szCs w:val="20"/>
          </w:rPr>
          <w:t>普通抵押權</w:t>
        </w:r>
      </w:hyperlink>
      <w:r w:rsidR="002632D3" w:rsidRPr="007F0BA3">
        <w:rPr>
          <w:rFonts w:ascii="Arial Unicode MS" w:hAnsi="Arial Unicode MS" w:hint="eastAsia"/>
          <w:color w:val="800000"/>
          <w:szCs w:val="20"/>
        </w:rPr>
        <w:t xml:space="preserve">　</w:t>
      </w:r>
      <w:r w:rsidR="002043BC" w:rsidRPr="002043BC">
        <w:rPr>
          <w:rFonts w:ascii="Arial Unicode MS" w:hAnsi="Arial Unicode MS" w:hint="eastAsia"/>
          <w:color w:val="800000"/>
          <w:szCs w:val="20"/>
        </w:rPr>
        <w:t>§</w:t>
      </w:r>
      <w:r w:rsidR="002043BC" w:rsidRPr="002043BC">
        <w:rPr>
          <w:rFonts w:ascii="Arial Unicode MS" w:hAnsi="Arial Unicode MS"/>
          <w:color w:val="800000"/>
          <w:szCs w:val="20"/>
        </w:rPr>
        <w:t>860</w:t>
      </w:r>
    </w:p>
    <w:p w:rsidR="002632D3" w:rsidRPr="007F0BA3" w:rsidRDefault="002632D3" w:rsidP="009461B9">
      <w:pPr>
        <w:autoSpaceDE w:val="0"/>
        <w:autoSpaceDN w:val="0"/>
        <w:adjustRightInd w:val="0"/>
        <w:ind w:right="-1"/>
        <w:jc w:val="both"/>
        <w:rPr>
          <w:rFonts w:ascii="Arial Unicode MS" w:hAnsi="Arial Unicode MS" w:hint="eastAsia"/>
          <w:color w:val="800000"/>
          <w:szCs w:val="20"/>
        </w:rPr>
      </w:pPr>
      <w:r w:rsidRPr="007F0BA3">
        <w:rPr>
          <w:rFonts w:ascii="Arial Unicode MS" w:hAnsi="Arial Unicode MS" w:hint="eastAsia"/>
          <w:color w:val="800000"/>
          <w:szCs w:val="20"/>
        </w:rPr>
        <w:t xml:space="preserve">　　　　　　　　第</w:t>
      </w:r>
      <w:r w:rsidRPr="007F0BA3">
        <w:rPr>
          <w:rFonts w:ascii="Arial Unicode MS" w:hAnsi="Arial Unicode MS"/>
          <w:color w:val="800000"/>
          <w:szCs w:val="20"/>
        </w:rPr>
        <w:t>2</w:t>
      </w:r>
      <w:r w:rsidRPr="007F0BA3">
        <w:rPr>
          <w:rFonts w:ascii="Arial Unicode MS" w:hAnsi="Arial Unicode MS" w:hint="eastAsia"/>
          <w:color w:val="800000"/>
          <w:szCs w:val="20"/>
        </w:rPr>
        <w:t xml:space="preserve">節　</w:t>
      </w:r>
      <w:hyperlink w:anchor="_第三編__物權_1" w:history="1">
        <w:r w:rsidRPr="002043BC">
          <w:rPr>
            <w:rStyle w:val="a4"/>
            <w:rFonts w:ascii="Arial Unicode MS" w:hAnsi="Arial Unicode MS" w:hint="eastAsia"/>
            <w:szCs w:val="20"/>
          </w:rPr>
          <w:t>最高限額抵押權</w:t>
        </w:r>
      </w:hyperlink>
      <w:r w:rsidRPr="007F0BA3">
        <w:rPr>
          <w:rFonts w:ascii="Arial Unicode MS" w:hAnsi="Arial Unicode MS" w:hint="eastAsia"/>
          <w:color w:val="800000"/>
          <w:szCs w:val="20"/>
        </w:rPr>
        <w:t xml:space="preserve">　</w:t>
      </w:r>
      <w:r w:rsidR="002043BC" w:rsidRPr="002043BC">
        <w:rPr>
          <w:rFonts w:ascii="Arial Unicode MS" w:hAnsi="Arial Unicode MS" w:hint="eastAsia"/>
          <w:color w:val="800000"/>
          <w:szCs w:val="20"/>
        </w:rPr>
        <w:t>§</w:t>
      </w:r>
      <w:r w:rsidR="002043BC" w:rsidRPr="002043BC">
        <w:rPr>
          <w:rFonts w:ascii="Arial Unicode MS" w:hAnsi="Arial Unicode MS"/>
          <w:color w:val="800000"/>
          <w:szCs w:val="20"/>
        </w:rPr>
        <w:t>881-1</w:t>
      </w:r>
    </w:p>
    <w:p w:rsidR="002632D3" w:rsidRPr="007F0BA3" w:rsidRDefault="002632D3" w:rsidP="009461B9">
      <w:pPr>
        <w:autoSpaceDE w:val="0"/>
        <w:autoSpaceDN w:val="0"/>
        <w:adjustRightInd w:val="0"/>
        <w:ind w:right="-1"/>
        <w:jc w:val="both"/>
        <w:rPr>
          <w:rFonts w:ascii="Arial Unicode MS" w:hAnsi="Arial Unicode MS" w:hint="eastAsia"/>
          <w:color w:val="800000"/>
          <w:szCs w:val="20"/>
        </w:rPr>
      </w:pPr>
      <w:r w:rsidRPr="007F0BA3">
        <w:rPr>
          <w:rFonts w:ascii="Arial Unicode MS" w:hAnsi="Arial Unicode MS" w:hint="eastAsia"/>
          <w:color w:val="800000"/>
          <w:szCs w:val="20"/>
        </w:rPr>
        <w:t xml:space="preserve">　　　　　　　　第</w:t>
      </w:r>
      <w:r w:rsidRPr="007F0BA3">
        <w:rPr>
          <w:rFonts w:ascii="Arial Unicode MS" w:hAnsi="Arial Unicode MS" w:hint="eastAsia"/>
          <w:color w:val="800000"/>
          <w:szCs w:val="20"/>
        </w:rPr>
        <w:t>3</w:t>
      </w:r>
      <w:r w:rsidRPr="007F0BA3">
        <w:rPr>
          <w:rFonts w:ascii="Arial Unicode MS" w:hAnsi="Arial Unicode MS" w:hint="eastAsia"/>
          <w:color w:val="800000"/>
          <w:szCs w:val="20"/>
        </w:rPr>
        <w:t xml:space="preserve">節　</w:t>
      </w:r>
      <w:hyperlink w:anchor="_第三編__物權_　第六章　　抵押權　　第三節　其他抵押權" w:history="1">
        <w:r w:rsidRPr="002043BC">
          <w:rPr>
            <w:rStyle w:val="a4"/>
            <w:rFonts w:ascii="Arial Unicode MS" w:hAnsi="Arial Unicode MS" w:hint="eastAsia"/>
            <w:szCs w:val="20"/>
          </w:rPr>
          <w:t>其他抵押權</w:t>
        </w:r>
      </w:hyperlink>
      <w:r w:rsidRPr="007F0BA3">
        <w:rPr>
          <w:rFonts w:ascii="Arial Unicode MS" w:hAnsi="Arial Unicode MS" w:hint="eastAsia"/>
          <w:color w:val="800000"/>
          <w:szCs w:val="20"/>
        </w:rPr>
        <w:t xml:space="preserve">　</w:t>
      </w:r>
      <w:r w:rsidR="002043BC" w:rsidRPr="002043BC">
        <w:rPr>
          <w:rFonts w:ascii="Arial Unicode MS" w:hAnsi="Arial Unicode MS" w:hint="eastAsia"/>
          <w:color w:val="800000"/>
          <w:szCs w:val="20"/>
        </w:rPr>
        <w:t>§</w:t>
      </w:r>
      <w:r w:rsidR="002043BC" w:rsidRPr="002043BC">
        <w:rPr>
          <w:rFonts w:ascii="Arial Unicode MS" w:hAnsi="Arial Unicode MS"/>
          <w:color w:val="800000"/>
          <w:szCs w:val="20"/>
        </w:rPr>
        <w:t>882</w:t>
      </w:r>
    </w:p>
    <w:p w:rsidR="00AA5886" w:rsidRPr="007F0BA3" w:rsidRDefault="00517931" w:rsidP="009461B9">
      <w:pPr>
        <w:autoSpaceDE w:val="0"/>
        <w:autoSpaceDN w:val="0"/>
        <w:adjustRightInd w:val="0"/>
        <w:ind w:right="-1"/>
        <w:jc w:val="both"/>
        <w:rPr>
          <w:rFonts w:ascii="Arial Unicode MS" w:hAnsi="Arial Unicode MS" w:hint="eastAsia"/>
          <w:color w:val="800000"/>
          <w:szCs w:val="20"/>
        </w:rPr>
      </w:pPr>
      <w:r w:rsidRPr="007F0BA3">
        <w:rPr>
          <w:rFonts w:ascii="Arial Unicode MS" w:hAnsi="Arial Unicode MS" w:hint="eastAsia"/>
          <w:color w:val="800000"/>
          <w:szCs w:val="20"/>
        </w:rPr>
        <w:t>第</w:t>
      </w:r>
      <w:r w:rsidRPr="007F0BA3">
        <w:rPr>
          <w:rFonts w:ascii="Arial Unicode MS" w:hAnsi="Arial Unicode MS"/>
          <w:color w:val="800000"/>
          <w:szCs w:val="20"/>
        </w:rPr>
        <w:t>7</w:t>
      </w:r>
      <w:r w:rsidRPr="007F0BA3">
        <w:rPr>
          <w:rFonts w:ascii="Arial Unicode MS" w:hAnsi="Arial Unicode MS" w:hint="eastAsia"/>
          <w:color w:val="800000"/>
          <w:szCs w:val="20"/>
        </w:rPr>
        <w:t>章　質權　　第</w:t>
      </w:r>
      <w:r w:rsidRPr="007F0BA3">
        <w:rPr>
          <w:rFonts w:ascii="Arial Unicode MS" w:hAnsi="Arial Unicode MS"/>
          <w:color w:val="800000"/>
          <w:szCs w:val="20"/>
        </w:rPr>
        <w:t>1</w:t>
      </w:r>
      <w:r w:rsidRPr="007F0BA3">
        <w:rPr>
          <w:rFonts w:ascii="Arial Unicode MS" w:hAnsi="Arial Unicode MS" w:hint="eastAsia"/>
          <w:color w:val="800000"/>
          <w:szCs w:val="20"/>
        </w:rPr>
        <w:t xml:space="preserve">節　</w:t>
      </w:r>
      <w:hyperlink w:anchor="_第三編__物權_12" w:history="1">
        <w:r w:rsidRPr="002043BC">
          <w:rPr>
            <w:rStyle w:val="a4"/>
            <w:rFonts w:ascii="Arial Unicode MS" w:hAnsi="Arial Unicode MS" w:hint="eastAsia"/>
            <w:szCs w:val="20"/>
          </w:rPr>
          <w:t>動產質權</w:t>
        </w:r>
      </w:hyperlink>
      <w:r w:rsidRPr="007F0BA3">
        <w:rPr>
          <w:rFonts w:ascii="Arial Unicode MS" w:hAnsi="Arial Unicode MS" w:hint="eastAsia"/>
          <w:color w:val="800000"/>
          <w:szCs w:val="20"/>
        </w:rPr>
        <w:t xml:space="preserve">　</w:t>
      </w:r>
      <w:r w:rsidR="002043BC" w:rsidRPr="002043BC">
        <w:rPr>
          <w:rFonts w:ascii="Arial Unicode MS" w:hAnsi="Arial Unicode MS" w:hint="eastAsia"/>
          <w:color w:val="800000"/>
          <w:szCs w:val="20"/>
        </w:rPr>
        <w:t>§</w:t>
      </w:r>
      <w:r w:rsidR="002043BC" w:rsidRPr="002043BC">
        <w:rPr>
          <w:rFonts w:ascii="Arial Unicode MS" w:hAnsi="Arial Unicode MS"/>
          <w:color w:val="800000"/>
          <w:szCs w:val="20"/>
        </w:rPr>
        <w:t>884</w:t>
      </w:r>
    </w:p>
    <w:p w:rsidR="001A1A82" w:rsidRPr="007F0BA3" w:rsidRDefault="00525009" w:rsidP="009461B9">
      <w:pPr>
        <w:autoSpaceDE w:val="0"/>
        <w:autoSpaceDN w:val="0"/>
        <w:adjustRightInd w:val="0"/>
        <w:ind w:right="-1"/>
        <w:jc w:val="both"/>
        <w:rPr>
          <w:rFonts w:ascii="Arial Unicode MS" w:hAnsi="Arial Unicode MS" w:hint="eastAsia"/>
          <w:color w:val="800000"/>
          <w:szCs w:val="20"/>
        </w:rPr>
      </w:pPr>
      <w:r w:rsidRPr="007F0BA3">
        <w:rPr>
          <w:rFonts w:ascii="Arial Unicode MS" w:hAnsi="Arial Unicode MS" w:hint="eastAsia"/>
          <w:color w:val="800000"/>
          <w:szCs w:val="20"/>
        </w:rPr>
        <w:t xml:space="preserve">　　</w:t>
      </w:r>
      <w:r w:rsidR="00AA5886"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2</w:t>
      </w:r>
      <w:r w:rsidR="00517931" w:rsidRPr="007F0BA3">
        <w:rPr>
          <w:rFonts w:ascii="Arial Unicode MS" w:hAnsi="Arial Unicode MS" w:hint="eastAsia"/>
          <w:color w:val="800000"/>
          <w:szCs w:val="20"/>
        </w:rPr>
        <w:t xml:space="preserve">節　</w:t>
      </w:r>
      <w:hyperlink w:anchor="_第三編__物權_13" w:history="1">
        <w:r w:rsidR="00517931" w:rsidRPr="002043BC">
          <w:rPr>
            <w:rStyle w:val="a4"/>
            <w:rFonts w:ascii="Arial Unicode MS" w:hAnsi="Arial Unicode MS" w:hint="eastAsia"/>
            <w:szCs w:val="20"/>
          </w:rPr>
          <w:t>權利質權</w:t>
        </w:r>
      </w:hyperlink>
      <w:r w:rsidR="00AA5886" w:rsidRPr="007F0BA3">
        <w:rPr>
          <w:rFonts w:ascii="Arial Unicode MS" w:hAnsi="Arial Unicode MS" w:hint="eastAsia"/>
          <w:color w:val="800000"/>
          <w:szCs w:val="20"/>
        </w:rPr>
        <w:t xml:space="preserve">　</w:t>
      </w:r>
      <w:r w:rsidR="002043BC" w:rsidRPr="002043BC">
        <w:rPr>
          <w:rFonts w:ascii="Arial Unicode MS" w:hAnsi="Arial Unicode MS" w:hint="eastAsia"/>
          <w:color w:val="800000"/>
          <w:szCs w:val="20"/>
        </w:rPr>
        <w:t>§</w:t>
      </w:r>
      <w:r w:rsidR="002043BC" w:rsidRPr="002043BC">
        <w:rPr>
          <w:rFonts w:ascii="Arial Unicode MS" w:hAnsi="Arial Unicode MS"/>
          <w:color w:val="800000"/>
          <w:szCs w:val="20"/>
        </w:rPr>
        <w:t>900</w:t>
      </w:r>
    </w:p>
    <w:p w:rsidR="001A1A82" w:rsidRPr="007F0BA3" w:rsidRDefault="00517931" w:rsidP="009461B9">
      <w:pPr>
        <w:autoSpaceDE w:val="0"/>
        <w:autoSpaceDN w:val="0"/>
        <w:adjustRightInd w:val="0"/>
        <w:ind w:right="-1"/>
        <w:jc w:val="both"/>
        <w:rPr>
          <w:rFonts w:ascii="Arial Unicode MS" w:hAnsi="Arial Unicode MS" w:hint="eastAsia"/>
          <w:color w:val="800000"/>
          <w:szCs w:val="20"/>
        </w:rPr>
      </w:pPr>
      <w:r w:rsidRPr="007F0BA3">
        <w:rPr>
          <w:rFonts w:ascii="Arial Unicode MS" w:hAnsi="Arial Unicode MS" w:hint="eastAsia"/>
          <w:color w:val="800000"/>
          <w:szCs w:val="20"/>
        </w:rPr>
        <w:t>第</w:t>
      </w:r>
      <w:r w:rsidRPr="007F0BA3">
        <w:rPr>
          <w:rFonts w:ascii="Arial Unicode MS" w:hAnsi="Arial Unicode MS"/>
          <w:color w:val="800000"/>
          <w:szCs w:val="20"/>
        </w:rPr>
        <w:t>8</w:t>
      </w:r>
      <w:r w:rsidRPr="007F0BA3">
        <w:rPr>
          <w:rFonts w:ascii="Arial Unicode MS" w:hAnsi="Arial Unicode MS" w:hint="eastAsia"/>
          <w:color w:val="800000"/>
          <w:szCs w:val="20"/>
        </w:rPr>
        <w:t xml:space="preserve">章　</w:t>
      </w:r>
      <w:hyperlink w:anchor="_第三編__物權_14" w:history="1">
        <w:r w:rsidRPr="002043BC">
          <w:rPr>
            <w:rStyle w:val="a4"/>
            <w:rFonts w:ascii="Arial Unicode MS" w:hAnsi="Arial Unicode MS" w:hint="eastAsia"/>
            <w:szCs w:val="20"/>
          </w:rPr>
          <w:t>典權</w:t>
        </w:r>
      </w:hyperlink>
      <w:r w:rsidR="00AA5886" w:rsidRPr="007F0BA3">
        <w:rPr>
          <w:rFonts w:ascii="Arial Unicode MS" w:hAnsi="Arial Unicode MS"/>
          <w:color w:val="800000"/>
          <w:szCs w:val="20"/>
        </w:rPr>
        <w:t xml:space="preserve">　</w:t>
      </w:r>
      <w:r w:rsidR="002043BC" w:rsidRPr="002043BC">
        <w:rPr>
          <w:rFonts w:ascii="Arial Unicode MS" w:hAnsi="Arial Unicode MS" w:hint="eastAsia"/>
          <w:color w:val="800000"/>
          <w:szCs w:val="20"/>
        </w:rPr>
        <w:t>§</w:t>
      </w:r>
      <w:r w:rsidR="002043BC" w:rsidRPr="002043BC">
        <w:rPr>
          <w:rFonts w:ascii="Arial Unicode MS" w:hAnsi="Arial Unicode MS"/>
          <w:color w:val="800000"/>
          <w:szCs w:val="20"/>
        </w:rPr>
        <w:t>911</w:t>
      </w:r>
    </w:p>
    <w:p w:rsidR="001A1A82" w:rsidRPr="007F0BA3" w:rsidRDefault="00517931" w:rsidP="009461B9">
      <w:pPr>
        <w:autoSpaceDE w:val="0"/>
        <w:autoSpaceDN w:val="0"/>
        <w:adjustRightInd w:val="0"/>
        <w:ind w:right="-1"/>
        <w:jc w:val="both"/>
        <w:rPr>
          <w:rFonts w:ascii="Arial Unicode MS" w:hAnsi="Arial Unicode MS" w:hint="eastAsia"/>
          <w:color w:val="800000"/>
          <w:szCs w:val="20"/>
        </w:rPr>
      </w:pPr>
      <w:r w:rsidRPr="007F0BA3">
        <w:rPr>
          <w:rFonts w:ascii="Arial Unicode MS" w:hAnsi="Arial Unicode MS" w:hint="eastAsia"/>
          <w:color w:val="800000"/>
          <w:szCs w:val="20"/>
        </w:rPr>
        <w:t>第</w:t>
      </w:r>
      <w:r w:rsidRPr="007F0BA3">
        <w:rPr>
          <w:rFonts w:ascii="Arial Unicode MS" w:hAnsi="Arial Unicode MS"/>
          <w:color w:val="800000"/>
          <w:szCs w:val="20"/>
        </w:rPr>
        <w:t>9</w:t>
      </w:r>
      <w:r w:rsidRPr="007F0BA3">
        <w:rPr>
          <w:rFonts w:ascii="Arial Unicode MS" w:hAnsi="Arial Unicode MS" w:hint="eastAsia"/>
          <w:color w:val="800000"/>
          <w:szCs w:val="20"/>
        </w:rPr>
        <w:t xml:space="preserve">章　</w:t>
      </w:r>
      <w:hyperlink w:anchor="_第三編__物權_15" w:history="1">
        <w:r w:rsidRPr="002043BC">
          <w:rPr>
            <w:rStyle w:val="a4"/>
            <w:rFonts w:ascii="Arial Unicode MS" w:hAnsi="Arial Unicode MS" w:hint="eastAsia"/>
            <w:szCs w:val="20"/>
          </w:rPr>
          <w:t>留置權</w:t>
        </w:r>
      </w:hyperlink>
      <w:r w:rsidR="00AA5886" w:rsidRPr="007F0BA3">
        <w:rPr>
          <w:rFonts w:ascii="Arial Unicode MS" w:hAnsi="Arial Unicode MS" w:hint="eastAsia"/>
          <w:color w:val="800000"/>
          <w:szCs w:val="20"/>
        </w:rPr>
        <w:t xml:space="preserve">　</w:t>
      </w:r>
      <w:r w:rsidR="002043BC" w:rsidRPr="002043BC">
        <w:rPr>
          <w:rFonts w:ascii="Arial Unicode MS" w:hAnsi="Arial Unicode MS" w:hint="eastAsia"/>
          <w:color w:val="800000"/>
          <w:szCs w:val="20"/>
        </w:rPr>
        <w:t>§</w:t>
      </w:r>
      <w:r w:rsidR="002043BC" w:rsidRPr="002043BC">
        <w:rPr>
          <w:rFonts w:ascii="Arial Unicode MS" w:hAnsi="Arial Unicode MS"/>
          <w:color w:val="800000"/>
          <w:szCs w:val="20"/>
        </w:rPr>
        <w:t>928</w:t>
      </w:r>
    </w:p>
    <w:p w:rsidR="001A1A82" w:rsidRPr="002043BC" w:rsidRDefault="00517931" w:rsidP="009461B9">
      <w:pPr>
        <w:autoSpaceDE w:val="0"/>
        <w:autoSpaceDN w:val="0"/>
        <w:adjustRightInd w:val="0"/>
        <w:ind w:right="-1"/>
        <w:jc w:val="both"/>
        <w:rPr>
          <w:rFonts w:ascii="Arial Unicode MS" w:hAnsi="Arial Unicode MS" w:hint="eastAsia"/>
          <w:color w:val="800000"/>
          <w:szCs w:val="20"/>
        </w:rPr>
      </w:pPr>
      <w:r w:rsidRPr="007F0BA3">
        <w:rPr>
          <w:rFonts w:ascii="Arial Unicode MS" w:hAnsi="Arial Unicode MS" w:hint="eastAsia"/>
          <w:color w:val="800000"/>
          <w:szCs w:val="20"/>
        </w:rPr>
        <w:t>第</w:t>
      </w:r>
      <w:r w:rsidRPr="007F0BA3">
        <w:rPr>
          <w:rFonts w:ascii="Arial Unicode MS" w:hAnsi="Arial Unicode MS"/>
          <w:color w:val="800000"/>
          <w:szCs w:val="20"/>
        </w:rPr>
        <w:t>10</w:t>
      </w:r>
      <w:r w:rsidRPr="007F0BA3">
        <w:rPr>
          <w:rFonts w:ascii="Arial Unicode MS" w:hAnsi="Arial Unicode MS" w:hint="eastAsia"/>
          <w:color w:val="800000"/>
          <w:szCs w:val="20"/>
        </w:rPr>
        <w:t xml:space="preserve">章　</w:t>
      </w:r>
      <w:hyperlink w:anchor="_第三編__物權_16" w:history="1">
        <w:r w:rsidR="005E41D4" w:rsidRPr="002043BC">
          <w:rPr>
            <w:rStyle w:val="a4"/>
            <w:rFonts w:ascii="Arial Unicode MS" w:hAnsi="Arial Unicode MS" w:hint="eastAsia"/>
            <w:szCs w:val="20"/>
          </w:rPr>
          <w:t>占有</w:t>
        </w:r>
      </w:hyperlink>
      <w:r w:rsidR="00AA5886" w:rsidRPr="007F0BA3">
        <w:rPr>
          <w:rFonts w:ascii="Arial Unicode MS" w:hAnsi="Arial Unicode MS" w:hint="eastAsia"/>
          <w:color w:val="800000"/>
          <w:szCs w:val="20"/>
        </w:rPr>
        <w:t xml:space="preserve">　</w:t>
      </w:r>
      <w:r w:rsidRPr="002043BC">
        <w:rPr>
          <w:rFonts w:ascii="Arial Unicode MS" w:hAnsi="Arial Unicode MS"/>
          <w:color w:val="800000"/>
          <w:szCs w:val="20"/>
        </w:rPr>
        <w:t>§</w:t>
      </w:r>
      <w:r w:rsidR="002043BC" w:rsidRPr="002043BC">
        <w:rPr>
          <w:rFonts w:ascii="Arial Unicode MS" w:hAnsi="Arial Unicode MS"/>
          <w:color w:val="800000"/>
          <w:szCs w:val="20"/>
        </w:rPr>
        <w:t>940</w:t>
      </w:r>
    </w:p>
    <w:p w:rsidR="001A1A82" w:rsidRPr="007F0BA3" w:rsidRDefault="009B3067" w:rsidP="009461B9">
      <w:pPr>
        <w:autoSpaceDE w:val="0"/>
        <w:autoSpaceDN w:val="0"/>
        <w:adjustRightInd w:val="0"/>
        <w:spacing w:beforeLines="50" w:before="120" w:afterLines="50" w:after="120"/>
        <w:ind w:right="-1"/>
        <w:jc w:val="both"/>
        <w:rPr>
          <w:rFonts w:ascii="Arial Unicode MS" w:hAnsi="Arial Unicode MS"/>
          <w:color w:val="000080"/>
          <w:szCs w:val="20"/>
        </w:rPr>
      </w:pPr>
      <w:bookmarkStart w:id="9" w:name="a4章節索引"/>
      <w:bookmarkEnd w:id="9"/>
      <w:r w:rsidRPr="007F0BA3">
        <w:rPr>
          <w:rFonts w:ascii="Arial Unicode MS" w:hAnsi="Arial Unicode MS" w:hint="eastAsia"/>
          <w:color w:val="333399"/>
          <w:szCs w:val="20"/>
        </w:rPr>
        <w:t>【</w:t>
      </w:r>
      <w:r w:rsidR="00517931" w:rsidRPr="007F0BA3">
        <w:rPr>
          <w:rFonts w:ascii="Arial Unicode MS" w:hAnsi="Arial Unicode MS" w:hint="eastAsia"/>
          <w:color w:val="000080"/>
          <w:szCs w:val="20"/>
        </w:rPr>
        <w:t>第</w:t>
      </w:r>
      <w:r w:rsidR="00517931" w:rsidRPr="007F0BA3">
        <w:rPr>
          <w:rFonts w:ascii="Arial Unicode MS" w:hAnsi="Arial Unicode MS"/>
          <w:color w:val="000080"/>
          <w:szCs w:val="20"/>
        </w:rPr>
        <w:t>4</w:t>
      </w:r>
      <w:r w:rsidR="00517931" w:rsidRPr="007F0BA3">
        <w:rPr>
          <w:rFonts w:ascii="Arial Unicode MS" w:hAnsi="Arial Unicode MS" w:hint="eastAsia"/>
          <w:color w:val="000080"/>
          <w:szCs w:val="20"/>
        </w:rPr>
        <w:t>編　親屬</w:t>
      </w:r>
      <w:r w:rsidRPr="007F0BA3">
        <w:rPr>
          <w:rFonts w:ascii="Arial Unicode MS" w:hAnsi="Arial Unicode MS" w:hint="eastAsia"/>
          <w:color w:val="333399"/>
          <w:szCs w:val="20"/>
        </w:rPr>
        <w:t>】</w:t>
      </w:r>
      <w:r w:rsidR="00C2769E" w:rsidRPr="000469B3">
        <w:rPr>
          <w:rFonts w:ascii="Arial Unicode MS" w:hAnsi="Arial Unicode MS" w:hint="eastAsia"/>
          <w:color w:val="333399"/>
          <w:sz w:val="18"/>
          <w:szCs w:val="20"/>
        </w:rPr>
        <w:t xml:space="preserve">　　　　　　　　　　　　　　　　　　　　　　　　　　　　　　　　　　　　</w:t>
      </w:r>
      <w:hyperlink w:anchor="top" w:history="1">
        <w:hyperlink w:anchor="top" w:history="1">
          <w:hyperlink w:anchor="top" w:history="1">
            <w:r w:rsidR="00E02D5C" w:rsidRPr="000469B3">
              <w:rPr>
                <w:rStyle w:val="a4"/>
                <w:rFonts w:ascii="Arial Unicode MS" w:hAnsi="Arial Unicode MS" w:hint="eastAsia"/>
                <w:sz w:val="18"/>
                <w:szCs w:val="20"/>
              </w:rPr>
              <w:t>回</w:t>
            </w:r>
            <w:r w:rsidR="00E02D5C" w:rsidRPr="000469B3">
              <w:rPr>
                <w:rStyle w:val="a4"/>
                <w:rFonts w:ascii="Arial Unicode MS" w:hAnsi="Arial Unicode MS" w:hint="eastAsia"/>
                <w:sz w:val="18"/>
                <w:szCs w:val="20"/>
              </w:rPr>
              <w:t>首</w:t>
            </w:r>
            <w:r w:rsidR="00E02D5C" w:rsidRPr="000469B3">
              <w:rPr>
                <w:rStyle w:val="a4"/>
                <w:rFonts w:ascii="Arial Unicode MS" w:hAnsi="Arial Unicode MS" w:hint="eastAsia"/>
                <w:sz w:val="18"/>
                <w:szCs w:val="20"/>
              </w:rPr>
              <w:t>頁</w:t>
            </w:r>
          </w:hyperlink>
        </w:hyperlink>
      </w:hyperlink>
      <w:r w:rsidR="00E02D5C" w:rsidRPr="000469B3">
        <w:rPr>
          <w:rFonts w:ascii="Arial Unicode MS" w:hAnsi="Arial Unicode MS" w:hint="eastAsia"/>
          <w:color w:val="808000"/>
          <w:sz w:val="18"/>
          <w:szCs w:val="20"/>
        </w:rPr>
        <w:t>&gt;&gt;</w:t>
      </w:r>
    </w:p>
    <w:p w:rsidR="001A1A82" w:rsidRPr="007F0BA3" w:rsidRDefault="00517931" w:rsidP="009461B9">
      <w:pPr>
        <w:autoSpaceDE w:val="0"/>
        <w:autoSpaceDN w:val="0"/>
        <w:adjustRightInd w:val="0"/>
        <w:ind w:right="-1"/>
        <w:jc w:val="both"/>
        <w:rPr>
          <w:rFonts w:ascii="Arial Unicode MS" w:hAnsi="Arial Unicode MS" w:hint="eastAsia"/>
          <w:color w:val="800000"/>
          <w:szCs w:val="20"/>
        </w:rPr>
      </w:pPr>
      <w:r w:rsidRPr="007F0BA3">
        <w:rPr>
          <w:rFonts w:ascii="Arial Unicode MS" w:hAnsi="Arial Unicode MS" w:hint="eastAsia"/>
          <w:color w:val="800000"/>
          <w:szCs w:val="20"/>
        </w:rPr>
        <w:t>第</w:t>
      </w:r>
      <w:r w:rsidRPr="007F0BA3">
        <w:rPr>
          <w:rFonts w:ascii="Arial Unicode MS" w:hAnsi="Arial Unicode MS"/>
          <w:color w:val="800000"/>
          <w:szCs w:val="20"/>
        </w:rPr>
        <w:t>1</w:t>
      </w:r>
      <w:r w:rsidRPr="007F0BA3">
        <w:rPr>
          <w:rFonts w:ascii="Arial Unicode MS" w:hAnsi="Arial Unicode MS" w:hint="eastAsia"/>
          <w:color w:val="800000"/>
          <w:szCs w:val="20"/>
        </w:rPr>
        <w:t xml:space="preserve">章　</w:t>
      </w:r>
      <w:hyperlink w:anchor="_第四編__親屬_7" w:history="1">
        <w:r w:rsidRPr="00DF6404">
          <w:rPr>
            <w:rStyle w:val="a4"/>
            <w:rFonts w:ascii="Arial Unicode MS" w:hAnsi="Arial Unicode MS" w:hint="eastAsia"/>
            <w:szCs w:val="20"/>
          </w:rPr>
          <w:t>通則</w:t>
        </w:r>
      </w:hyperlink>
      <w:r w:rsidR="00AA5886" w:rsidRPr="007F0BA3">
        <w:rPr>
          <w:rFonts w:ascii="Arial Unicode MS" w:hAnsi="Arial Unicode MS" w:hint="eastAsia"/>
          <w:color w:val="800000"/>
          <w:szCs w:val="20"/>
        </w:rPr>
        <w:t xml:space="preserve">　</w:t>
      </w:r>
      <w:r w:rsidR="00DF6404" w:rsidRPr="00DF6404">
        <w:rPr>
          <w:rFonts w:ascii="Arial Unicode MS" w:hAnsi="Arial Unicode MS" w:cs="Lucida Sans Unicode" w:hint="eastAsia"/>
          <w:color w:val="800000"/>
          <w:szCs w:val="20"/>
        </w:rPr>
        <w:t>§</w:t>
      </w:r>
      <w:r w:rsidR="00DF6404" w:rsidRPr="00DF6404">
        <w:rPr>
          <w:rFonts w:ascii="Arial Unicode MS" w:hAnsi="Arial Unicode MS" w:cs="Lucida Sans Unicode"/>
          <w:color w:val="800000"/>
          <w:szCs w:val="20"/>
        </w:rPr>
        <w:t>967</w:t>
      </w:r>
    </w:p>
    <w:p w:rsidR="00AA5886" w:rsidRPr="007F0BA3" w:rsidRDefault="00517931" w:rsidP="009461B9">
      <w:pPr>
        <w:autoSpaceDE w:val="0"/>
        <w:autoSpaceDN w:val="0"/>
        <w:adjustRightInd w:val="0"/>
        <w:ind w:right="-1"/>
        <w:jc w:val="both"/>
        <w:rPr>
          <w:rFonts w:ascii="Arial Unicode MS" w:hAnsi="Arial Unicode MS" w:cs="Lucida Sans Unicode"/>
          <w:color w:val="800000"/>
          <w:szCs w:val="20"/>
        </w:rPr>
      </w:pPr>
      <w:r w:rsidRPr="007F0BA3">
        <w:rPr>
          <w:rFonts w:ascii="Arial Unicode MS" w:hAnsi="Arial Unicode MS" w:hint="eastAsia"/>
          <w:color w:val="800000"/>
          <w:szCs w:val="20"/>
        </w:rPr>
        <w:t>第</w:t>
      </w:r>
      <w:r w:rsidRPr="007F0BA3">
        <w:rPr>
          <w:rFonts w:ascii="Arial Unicode MS" w:hAnsi="Arial Unicode MS"/>
          <w:color w:val="800000"/>
          <w:szCs w:val="20"/>
        </w:rPr>
        <w:t>2</w:t>
      </w:r>
      <w:r w:rsidRPr="007F0BA3">
        <w:rPr>
          <w:rFonts w:ascii="Arial Unicode MS" w:hAnsi="Arial Unicode MS" w:hint="eastAsia"/>
          <w:color w:val="800000"/>
          <w:szCs w:val="20"/>
        </w:rPr>
        <w:t>章　婚姻</w:t>
      </w:r>
      <w:r w:rsidR="00AA5886" w:rsidRPr="007F0BA3">
        <w:rPr>
          <w:rFonts w:ascii="Arial Unicode MS" w:hAnsi="Arial Unicode MS" w:hint="eastAsia"/>
          <w:color w:val="800000"/>
          <w:szCs w:val="20"/>
        </w:rPr>
        <w:t xml:space="preserve">　　</w:t>
      </w:r>
      <w:r w:rsidRPr="007F0BA3">
        <w:rPr>
          <w:rFonts w:ascii="Arial Unicode MS" w:hAnsi="Arial Unicode MS" w:hint="eastAsia"/>
          <w:color w:val="800000"/>
          <w:szCs w:val="20"/>
        </w:rPr>
        <w:t>第</w:t>
      </w:r>
      <w:r w:rsidRPr="007F0BA3">
        <w:rPr>
          <w:rFonts w:ascii="Arial Unicode MS" w:hAnsi="Arial Unicode MS"/>
          <w:color w:val="800000"/>
          <w:szCs w:val="20"/>
        </w:rPr>
        <w:t>1</w:t>
      </w:r>
      <w:r w:rsidRPr="007F0BA3">
        <w:rPr>
          <w:rFonts w:ascii="Arial Unicode MS" w:hAnsi="Arial Unicode MS" w:hint="eastAsia"/>
          <w:color w:val="800000"/>
          <w:szCs w:val="20"/>
        </w:rPr>
        <w:t xml:space="preserve">節　</w:t>
      </w:r>
      <w:hyperlink w:anchor="_第四編__親屬_8" w:history="1">
        <w:r w:rsidRPr="00DF6404">
          <w:rPr>
            <w:rStyle w:val="a4"/>
            <w:rFonts w:ascii="Arial Unicode MS" w:hAnsi="Arial Unicode MS" w:hint="eastAsia"/>
            <w:szCs w:val="20"/>
          </w:rPr>
          <w:t>婚約</w:t>
        </w:r>
      </w:hyperlink>
      <w:r w:rsidRPr="007F0BA3">
        <w:rPr>
          <w:rFonts w:ascii="Arial Unicode MS" w:hAnsi="Arial Unicode MS" w:hint="eastAsia"/>
          <w:color w:val="800000"/>
          <w:szCs w:val="20"/>
        </w:rPr>
        <w:t xml:space="preserve">　</w:t>
      </w:r>
      <w:r w:rsidR="00DF6404" w:rsidRPr="00DF6404">
        <w:rPr>
          <w:rFonts w:ascii="Arial Unicode MS" w:hAnsi="Arial Unicode MS" w:cs="Lucida Sans Unicode" w:hint="eastAsia"/>
          <w:color w:val="800000"/>
          <w:szCs w:val="20"/>
        </w:rPr>
        <w:t>§</w:t>
      </w:r>
      <w:r w:rsidR="00DF6404" w:rsidRPr="00DF6404">
        <w:rPr>
          <w:rFonts w:ascii="Arial Unicode MS" w:hAnsi="Arial Unicode MS" w:cs="Lucida Sans Unicode"/>
          <w:color w:val="800000"/>
          <w:szCs w:val="20"/>
        </w:rPr>
        <w:t>972</w:t>
      </w:r>
    </w:p>
    <w:p w:rsidR="001A1A82" w:rsidRPr="007F0BA3" w:rsidRDefault="00AA5886" w:rsidP="009461B9">
      <w:pPr>
        <w:autoSpaceDE w:val="0"/>
        <w:autoSpaceDN w:val="0"/>
        <w:adjustRightInd w:val="0"/>
        <w:ind w:right="-1"/>
        <w:jc w:val="both"/>
        <w:rPr>
          <w:rFonts w:ascii="Arial Unicode MS" w:hAnsi="Arial Unicode MS" w:hint="eastAsia"/>
          <w:color w:val="800000"/>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2</w:t>
      </w:r>
      <w:r w:rsidR="00517931" w:rsidRPr="007F0BA3">
        <w:rPr>
          <w:rFonts w:ascii="Arial Unicode MS" w:hAnsi="Arial Unicode MS" w:hint="eastAsia"/>
          <w:color w:val="800000"/>
          <w:szCs w:val="20"/>
        </w:rPr>
        <w:t xml:space="preserve">節　</w:t>
      </w:r>
      <w:hyperlink w:anchor="_第四編__親屬_9" w:history="1">
        <w:r w:rsidR="00517931" w:rsidRPr="00DF6404">
          <w:rPr>
            <w:rStyle w:val="a4"/>
            <w:rFonts w:ascii="Arial Unicode MS" w:hAnsi="Arial Unicode MS" w:hint="eastAsia"/>
            <w:szCs w:val="20"/>
          </w:rPr>
          <w:t>結婚</w:t>
        </w:r>
      </w:hyperlink>
      <w:r w:rsidR="00517931" w:rsidRPr="007F0BA3">
        <w:rPr>
          <w:rFonts w:ascii="Arial Unicode MS" w:hAnsi="Arial Unicode MS" w:hint="eastAsia"/>
          <w:color w:val="800000"/>
          <w:szCs w:val="20"/>
        </w:rPr>
        <w:t xml:space="preserve">　</w:t>
      </w:r>
      <w:r w:rsidR="00DF6404" w:rsidRPr="00DF6404">
        <w:rPr>
          <w:rFonts w:ascii="Arial Unicode MS" w:hAnsi="Arial Unicode MS" w:cs="Lucida Sans Unicode" w:hint="eastAsia"/>
          <w:color w:val="800000"/>
          <w:szCs w:val="20"/>
        </w:rPr>
        <w:t>§</w:t>
      </w:r>
      <w:r w:rsidR="00DF6404" w:rsidRPr="00DF6404">
        <w:rPr>
          <w:rFonts w:ascii="Arial Unicode MS" w:hAnsi="Arial Unicode MS" w:cs="Lucida Sans Unicode"/>
          <w:color w:val="800000"/>
          <w:szCs w:val="20"/>
        </w:rPr>
        <w:t>980</w:t>
      </w:r>
    </w:p>
    <w:p w:rsidR="001A1A82" w:rsidRPr="007F0BA3" w:rsidRDefault="00AA5886" w:rsidP="009461B9">
      <w:pPr>
        <w:autoSpaceDE w:val="0"/>
        <w:autoSpaceDN w:val="0"/>
        <w:adjustRightInd w:val="0"/>
        <w:ind w:right="-1"/>
        <w:jc w:val="both"/>
        <w:rPr>
          <w:rFonts w:ascii="Arial Unicode MS" w:hAnsi="Arial Unicode MS" w:hint="eastAsia"/>
          <w:color w:val="800000"/>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3</w:t>
      </w:r>
      <w:r w:rsidR="00517931" w:rsidRPr="007F0BA3">
        <w:rPr>
          <w:rFonts w:ascii="Arial Unicode MS" w:hAnsi="Arial Unicode MS" w:hint="eastAsia"/>
          <w:color w:val="800000"/>
          <w:szCs w:val="20"/>
        </w:rPr>
        <w:t xml:space="preserve">節　</w:t>
      </w:r>
      <w:hyperlink w:anchor="_第四編__親屬_10" w:history="1">
        <w:r w:rsidR="00517931" w:rsidRPr="00DF6404">
          <w:rPr>
            <w:rStyle w:val="a4"/>
            <w:rFonts w:ascii="Arial Unicode MS" w:hAnsi="Arial Unicode MS" w:hint="eastAsia"/>
            <w:szCs w:val="20"/>
          </w:rPr>
          <w:t>婚姻之普通效力</w:t>
        </w:r>
      </w:hyperlink>
      <w:r w:rsidR="00517931" w:rsidRPr="007F0BA3">
        <w:rPr>
          <w:rFonts w:ascii="Arial Unicode MS" w:hAnsi="Arial Unicode MS" w:hint="eastAsia"/>
          <w:color w:val="800000"/>
          <w:szCs w:val="20"/>
        </w:rPr>
        <w:t xml:space="preserve">　</w:t>
      </w:r>
      <w:r w:rsidR="00DF6404" w:rsidRPr="00DF6404">
        <w:rPr>
          <w:rFonts w:ascii="Arial Unicode MS" w:hAnsi="Arial Unicode MS" w:cs="Lucida Sans Unicode" w:hint="eastAsia"/>
          <w:color w:val="800000"/>
          <w:szCs w:val="20"/>
        </w:rPr>
        <w:t>§</w:t>
      </w:r>
      <w:r w:rsidR="00DF6404" w:rsidRPr="00DF6404">
        <w:rPr>
          <w:rFonts w:ascii="Arial Unicode MS" w:hAnsi="Arial Unicode MS" w:cs="Lucida Sans Unicode"/>
          <w:color w:val="800000"/>
          <w:szCs w:val="20"/>
        </w:rPr>
        <w:t>1000</w:t>
      </w:r>
    </w:p>
    <w:p w:rsidR="00AA5886" w:rsidRPr="007F0BA3" w:rsidRDefault="00AA5886" w:rsidP="009461B9">
      <w:pPr>
        <w:autoSpaceDE w:val="0"/>
        <w:autoSpaceDN w:val="0"/>
        <w:adjustRightInd w:val="0"/>
        <w:ind w:right="-1"/>
        <w:jc w:val="both"/>
        <w:rPr>
          <w:rFonts w:ascii="Arial Unicode MS" w:hAnsi="Arial Unicode MS" w:hint="eastAsia"/>
          <w:color w:val="800000"/>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4</w:t>
      </w:r>
      <w:r w:rsidR="00517931" w:rsidRPr="007F0BA3">
        <w:rPr>
          <w:rFonts w:ascii="Arial Unicode MS" w:hAnsi="Arial Unicode MS" w:hint="eastAsia"/>
          <w:color w:val="800000"/>
          <w:szCs w:val="20"/>
        </w:rPr>
        <w:t>節　夫妻財產制</w:t>
      </w:r>
      <w:r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1</w:t>
      </w:r>
      <w:r w:rsidR="00517931" w:rsidRPr="007F0BA3">
        <w:rPr>
          <w:rFonts w:ascii="Arial Unicode MS" w:hAnsi="Arial Unicode MS" w:hint="eastAsia"/>
          <w:color w:val="800000"/>
          <w:szCs w:val="20"/>
        </w:rPr>
        <w:t xml:space="preserve">款　</w:t>
      </w:r>
      <w:hyperlink w:anchor="_第四編__親屬_11" w:history="1">
        <w:r w:rsidR="00517931" w:rsidRPr="00DF6404">
          <w:rPr>
            <w:rStyle w:val="a4"/>
            <w:rFonts w:ascii="Arial Unicode MS" w:hAnsi="Arial Unicode MS" w:hint="eastAsia"/>
            <w:szCs w:val="20"/>
          </w:rPr>
          <w:t>通則</w:t>
        </w:r>
      </w:hyperlink>
      <w:r w:rsidR="00517931" w:rsidRPr="007F0BA3">
        <w:rPr>
          <w:rFonts w:ascii="Arial Unicode MS" w:hAnsi="Arial Unicode MS" w:hint="eastAsia"/>
          <w:color w:val="800000"/>
          <w:szCs w:val="20"/>
        </w:rPr>
        <w:t xml:space="preserve">　</w:t>
      </w:r>
      <w:r w:rsidR="00DF6404" w:rsidRPr="00DF6404">
        <w:rPr>
          <w:rFonts w:ascii="Arial Unicode MS" w:hAnsi="Arial Unicode MS" w:cs="Lucida Sans Unicode" w:hint="eastAsia"/>
          <w:color w:val="800000"/>
          <w:szCs w:val="20"/>
        </w:rPr>
        <w:t>§</w:t>
      </w:r>
      <w:r w:rsidR="00DF6404" w:rsidRPr="00DF6404">
        <w:rPr>
          <w:rFonts w:ascii="Arial Unicode MS" w:hAnsi="Arial Unicode MS" w:cs="Lucida Sans Unicode"/>
          <w:color w:val="800000"/>
          <w:szCs w:val="20"/>
        </w:rPr>
        <w:t>1004</w:t>
      </w:r>
    </w:p>
    <w:p w:rsidR="001A1A82" w:rsidRPr="007F0BA3" w:rsidRDefault="00AA5886" w:rsidP="009461B9">
      <w:pPr>
        <w:autoSpaceDE w:val="0"/>
        <w:autoSpaceDN w:val="0"/>
        <w:adjustRightInd w:val="0"/>
        <w:ind w:right="-1"/>
        <w:jc w:val="both"/>
        <w:rPr>
          <w:rFonts w:ascii="Arial Unicode MS" w:hAnsi="Arial Unicode MS" w:hint="eastAsia"/>
          <w:color w:val="800000"/>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2</w:t>
      </w:r>
      <w:r w:rsidR="00517931" w:rsidRPr="007F0BA3">
        <w:rPr>
          <w:rFonts w:ascii="Arial Unicode MS" w:hAnsi="Arial Unicode MS" w:hint="eastAsia"/>
          <w:color w:val="800000"/>
          <w:szCs w:val="20"/>
        </w:rPr>
        <w:t xml:space="preserve">款　</w:t>
      </w:r>
      <w:hyperlink w:anchor="_第四編__親屬_12" w:history="1">
        <w:r w:rsidR="00517931" w:rsidRPr="00DF6404">
          <w:rPr>
            <w:rStyle w:val="a4"/>
            <w:rFonts w:ascii="Arial Unicode MS" w:hAnsi="Arial Unicode MS" w:hint="eastAsia"/>
            <w:szCs w:val="20"/>
          </w:rPr>
          <w:t>法定財產制</w:t>
        </w:r>
      </w:hyperlink>
      <w:r w:rsidR="00517931" w:rsidRPr="007F0BA3">
        <w:rPr>
          <w:rFonts w:ascii="Arial Unicode MS" w:hAnsi="Arial Unicode MS" w:hint="eastAsia"/>
          <w:color w:val="800000"/>
          <w:szCs w:val="20"/>
        </w:rPr>
        <w:t xml:space="preserve">　</w:t>
      </w:r>
      <w:r w:rsidR="00DF6404" w:rsidRPr="00DF6404">
        <w:rPr>
          <w:rFonts w:ascii="Arial Unicode MS" w:hAnsi="Arial Unicode MS" w:cs="Lucida Sans Unicode" w:hint="eastAsia"/>
          <w:color w:val="800000"/>
          <w:szCs w:val="20"/>
        </w:rPr>
        <w:t>§</w:t>
      </w:r>
      <w:r w:rsidR="00DF6404" w:rsidRPr="00DF6404">
        <w:rPr>
          <w:rFonts w:ascii="Arial Unicode MS" w:hAnsi="Arial Unicode MS" w:cs="Lucida Sans Unicode"/>
          <w:color w:val="800000"/>
          <w:szCs w:val="20"/>
        </w:rPr>
        <w:t>1016</w:t>
      </w:r>
    </w:p>
    <w:p w:rsidR="00AA5886" w:rsidRPr="007F0BA3" w:rsidRDefault="00C2769E" w:rsidP="009461B9">
      <w:pPr>
        <w:autoSpaceDE w:val="0"/>
        <w:autoSpaceDN w:val="0"/>
        <w:adjustRightInd w:val="0"/>
        <w:ind w:right="-1"/>
        <w:jc w:val="both"/>
        <w:rPr>
          <w:rFonts w:ascii="Arial Unicode MS" w:hAnsi="Arial Unicode MS" w:cs="Lucida Sans Unicode"/>
          <w:color w:val="800000"/>
          <w:szCs w:val="20"/>
        </w:rPr>
      </w:pPr>
      <w:r w:rsidRPr="007F0BA3">
        <w:rPr>
          <w:rFonts w:ascii="Arial Unicode MS" w:hAnsi="Arial Unicode MS"/>
          <w:color w:val="800000"/>
          <w:szCs w:val="20"/>
        </w:rPr>
        <w:t xml:space="preserve">　　　　　　　　</w:t>
      </w:r>
      <w:r w:rsidR="00AA5886" w:rsidRPr="007F0BA3">
        <w:rPr>
          <w:rFonts w:ascii="Arial Unicode MS" w:hAnsi="Arial Unicode MS"/>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3</w:t>
      </w:r>
      <w:r w:rsidR="00517931" w:rsidRPr="007F0BA3">
        <w:rPr>
          <w:rFonts w:ascii="Arial Unicode MS" w:hAnsi="Arial Unicode MS" w:hint="eastAsia"/>
          <w:color w:val="800000"/>
          <w:szCs w:val="20"/>
        </w:rPr>
        <w:t>款　約定財產制　第</w:t>
      </w:r>
      <w:r w:rsidR="00517931" w:rsidRPr="007F0BA3">
        <w:rPr>
          <w:rFonts w:ascii="Arial Unicode MS" w:hAnsi="Arial Unicode MS"/>
          <w:color w:val="800000"/>
          <w:szCs w:val="20"/>
        </w:rPr>
        <w:t>1</w:t>
      </w:r>
      <w:r w:rsidR="00517931" w:rsidRPr="007F0BA3">
        <w:rPr>
          <w:rFonts w:ascii="Arial Unicode MS" w:hAnsi="Arial Unicode MS" w:hint="eastAsia"/>
          <w:color w:val="800000"/>
          <w:szCs w:val="20"/>
        </w:rPr>
        <w:t xml:space="preserve">目　</w:t>
      </w:r>
      <w:hyperlink w:anchor="_第四編_親屬_第二章" w:history="1">
        <w:r w:rsidR="00517931" w:rsidRPr="00DF6404">
          <w:rPr>
            <w:rStyle w:val="a4"/>
            <w:rFonts w:ascii="Arial Unicode MS" w:hAnsi="Arial Unicode MS" w:hint="eastAsia"/>
            <w:szCs w:val="20"/>
          </w:rPr>
          <w:t>共同財產制</w:t>
        </w:r>
      </w:hyperlink>
      <w:r w:rsidR="00AA5886" w:rsidRPr="007F0BA3">
        <w:rPr>
          <w:rFonts w:ascii="Arial Unicode MS" w:hAnsi="Arial Unicode MS" w:hint="eastAsia"/>
          <w:color w:val="800000"/>
          <w:szCs w:val="20"/>
        </w:rPr>
        <w:t xml:space="preserve">　</w:t>
      </w:r>
      <w:r w:rsidR="00DF6404" w:rsidRPr="00DF6404">
        <w:rPr>
          <w:rFonts w:ascii="Arial Unicode MS" w:hAnsi="Arial Unicode MS" w:cs="Lucida Sans Unicode" w:hint="eastAsia"/>
          <w:color w:val="800000"/>
          <w:szCs w:val="20"/>
        </w:rPr>
        <w:t>§</w:t>
      </w:r>
      <w:r w:rsidR="00DF6404" w:rsidRPr="00DF6404">
        <w:rPr>
          <w:rFonts w:ascii="Arial Unicode MS" w:hAnsi="Arial Unicode MS" w:cs="Lucida Sans Unicode"/>
          <w:color w:val="800000"/>
          <w:szCs w:val="20"/>
        </w:rPr>
        <w:t>1031</w:t>
      </w:r>
    </w:p>
    <w:p w:rsidR="00AA5886" w:rsidRPr="007F0BA3" w:rsidRDefault="00C2769E" w:rsidP="009461B9">
      <w:pPr>
        <w:autoSpaceDE w:val="0"/>
        <w:autoSpaceDN w:val="0"/>
        <w:adjustRightInd w:val="0"/>
        <w:ind w:right="-1"/>
        <w:jc w:val="both"/>
        <w:rPr>
          <w:rFonts w:ascii="Arial Unicode MS" w:hAnsi="Arial Unicode MS" w:cs="Lucida Sans Unicode"/>
          <w:color w:val="800000"/>
          <w:szCs w:val="20"/>
        </w:rPr>
      </w:pPr>
      <w:r w:rsidRPr="007F0BA3">
        <w:rPr>
          <w:rFonts w:ascii="Arial Unicode MS" w:hAnsi="Arial Unicode MS" w:cs="Lucida Sans Unicode"/>
          <w:color w:val="800000"/>
          <w:szCs w:val="20"/>
        </w:rPr>
        <w:t xml:space="preserve">　　</w:t>
      </w:r>
      <w:r w:rsidR="00AA5886" w:rsidRPr="007F0BA3">
        <w:rPr>
          <w:rFonts w:ascii="Arial Unicode MS" w:hAnsi="Arial Unicode MS" w:cs="Lucida Sans Unicode"/>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2</w:t>
      </w:r>
      <w:r w:rsidR="00517931" w:rsidRPr="007F0BA3">
        <w:rPr>
          <w:rFonts w:ascii="Arial Unicode MS" w:hAnsi="Arial Unicode MS" w:hint="eastAsia"/>
          <w:color w:val="800000"/>
          <w:szCs w:val="20"/>
        </w:rPr>
        <w:t xml:space="preserve">目　</w:t>
      </w:r>
      <w:hyperlink w:anchor="_第四編_親屬_第二章_1" w:history="1">
        <w:r w:rsidR="000B4BC2" w:rsidRPr="00DF6404">
          <w:rPr>
            <w:rStyle w:val="a4"/>
            <w:rFonts w:ascii="Arial Unicode MS" w:hAnsi="Arial Unicode MS"/>
            <w:szCs w:val="20"/>
          </w:rPr>
          <w:t>（</w:t>
        </w:r>
        <w:r w:rsidR="000B4BC2" w:rsidRPr="00DF6404">
          <w:rPr>
            <w:rStyle w:val="a4"/>
            <w:rFonts w:ascii="Arial Unicode MS" w:hAnsi="Arial Unicode MS" w:hint="eastAsia"/>
            <w:szCs w:val="20"/>
          </w:rPr>
          <w:t>刪除</w:t>
        </w:r>
        <w:r w:rsidR="000B4BC2" w:rsidRPr="00DF6404">
          <w:rPr>
            <w:rStyle w:val="a4"/>
            <w:rFonts w:ascii="Arial Unicode MS" w:hAnsi="Arial Unicode MS"/>
            <w:szCs w:val="20"/>
          </w:rPr>
          <w:t>）</w:t>
        </w:r>
      </w:hyperlink>
      <w:r w:rsidR="000B4BC2" w:rsidRPr="007F0BA3">
        <w:rPr>
          <w:rFonts w:ascii="Arial Unicode MS" w:hAnsi="Arial Unicode MS" w:hint="eastAsia"/>
          <w:color w:val="800000"/>
          <w:szCs w:val="20"/>
        </w:rPr>
        <w:t xml:space="preserve">　</w:t>
      </w:r>
      <w:r w:rsidR="00DF6404" w:rsidRPr="00DF6404">
        <w:rPr>
          <w:rFonts w:ascii="Arial Unicode MS" w:hAnsi="Arial Unicode MS" w:cs="Lucida Sans Unicode" w:hint="eastAsia"/>
          <w:color w:val="800000"/>
          <w:szCs w:val="20"/>
        </w:rPr>
        <w:t>§</w:t>
      </w:r>
      <w:r w:rsidR="00DF6404" w:rsidRPr="00DF6404">
        <w:rPr>
          <w:rFonts w:ascii="Arial Unicode MS" w:hAnsi="Arial Unicode MS" w:cs="Lucida Sans Unicode"/>
          <w:color w:val="800000"/>
          <w:szCs w:val="20"/>
        </w:rPr>
        <w:t>1042</w:t>
      </w:r>
    </w:p>
    <w:p w:rsidR="00AA5886" w:rsidRPr="007F0BA3" w:rsidRDefault="00AA5886" w:rsidP="009461B9">
      <w:pPr>
        <w:autoSpaceDE w:val="0"/>
        <w:autoSpaceDN w:val="0"/>
        <w:adjustRightInd w:val="0"/>
        <w:ind w:right="-1"/>
        <w:jc w:val="both"/>
        <w:rPr>
          <w:rFonts w:ascii="Arial Unicode MS" w:hAnsi="Arial Unicode MS" w:cs="Lucida Sans Unicode"/>
          <w:color w:val="800000"/>
          <w:szCs w:val="20"/>
        </w:rPr>
      </w:pPr>
      <w:r w:rsidRPr="007F0BA3">
        <w:rPr>
          <w:rFonts w:ascii="Arial Unicode MS" w:hAnsi="Arial Unicode MS" w:cs="Lucida Sans Unicode"/>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3</w:t>
      </w:r>
      <w:r w:rsidR="00517931" w:rsidRPr="007F0BA3">
        <w:rPr>
          <w:rFonts w:ascii="Arial Unicode MS" w:hAnsi="Arial Unicode MS" w:hint="eastAsia"/>
          <w:color w:val="800000"/>
          <w:szCs w:val="20"/>
        </w:rPr>
        <w:t xml:space="preserve">目　</w:t>
      </w:r>
      <w:hyperlink w:anchor="_第四編_親屬_第二章_2" w:history="1">
        <w:r w:rsidR="00517931" w:rsidRPr="00DF6404">
          <w:rPr>
            <w:rStyle w:val="a4"/>
            <w:rFonts w:ascii="Arial Unicode MS" w:hAnsi="Arial Unicode MS" w:hint="eastAsia"/>
            <w:szCs w:val="20"/>
          </w:rPr>
          <w:t>分別財產制</w:t>
        </w:r>
      </w:hyperlink>
      <w:r w:rsidRPr="007F0BA3">
        <w:rPr>
          <w:rFonts w:ascii="Arial Unicode MS" w:hAnsi="Arial Unicode MS" w:hint="eastAsia"/>
          <w:color w:val="800000"/>
          <w:szCs w:val="20"/>
        </w:rPr>
        <w:t xml:space="preserve">　</w:t>
      </w:r>
      <w:r w:rsidR="00DF6404" w:rsidRPr="00DF6404">
        <w:rPr>
          <w:rFonts w:ascii="Arial Unicode MS" w:hAnsi="Arial Unicode MS" w:cs="Lucida Sans Unicode" w:hint="eastAsia"/>
          <w:color w:val="800000"/>
          <w:szCs w:val="20"/>
        </w:rPr>
        <w:t>§</w:t>
      </w:r>
      <w:r w:rsidR="00DF6404" w:rsidRPr="00DF6404">
        <w:rPr>
          <w:rFonts w:ascii="Arial Unicode MS" w:hAnsi="Arial Unicode MS" w:cs="Lucida Sans Unicode"/>
          <w:color w:val="800000"/>
          <w:szCs w:val="20"/>
        </w:rPr>
        <w:t>1044</w:t>
      </w:r>
    </w:p>
    <w:p w:rsidR="001A1A82" w:rsidRPr="007F0BA3" w:rsidRDefault="00AA5886" w:rsidP="009461B9">
      <w:pPr>
        <w:autoSpaceDE w:val="0"/>
        <w:autoSpaceDN w:val="0"/>
        <w:adjustRightInd w:val="0"/>
        <w:ind w:right="-1"/>
        <w:jc w:val="both"/>
        <w:rPr>
          <w:rFonts w:ascii="Arial Unicode MS" w:hAnsi="Arial Unicode MS" w:hint="eastAsia"/>
          <w:color w:val="800000"/>
          <w:szCs w:val="20"/>
        </w:rPr>
      </w:pPr>
      <w:r w:rsidRPr="007F0BA3">
        <w:rPr>
          <w:rFonts w:ascii="Arial Unicode MS" w:hAnsi="Arial Unicode MS" w:cs="Lucida Sans Unicode"/>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5</w:t>
      </w:r>
      <w:r w:rsidR="00517931" w:rsidRPr="007F0BA3">
        <w:rPr>
          <w:rFonts w:ascii="Arial Unicode MS" w:hAnsi="Arial Unicode MS" w:hint="eastAsia"/>
          <w:color w:val="800000"/>
          <w:szCs w:val="20"/>
        </w:rPr>
        <w:t xml:space="preserve">節　</w:t>
      </w:r>
      <w:hyperlink w:anchor="_第四編__親屬_6" w:history="1">
        <w:r w:rsidR="00517931" w:rsidRPr="006975FC">
          <w:rPr>
            <w:rStyle w:val="a4"/>
            <w:rFonts w:ascii="Arial Unicode MS" w:hAnsi="Arial Unicode MS" w:hint="eastAsia"/>
            <w:szCs w:val="20"/>
          </w:rPr>
          <w:t>離婚</w:t>
        </w:r>
      </w:hyperlink>
      <w:r w:rsidR="00517931" w:rsidRPr="007F0BA3">
        <w:rPr>
          <w:rFonts w:ascii="Arial Unicode MS" w:hAnsi="Arial Unicode MS" w:hint="eastAsia"/>
          <w:color w:val="800000"/>
          <w:szCs w:val="20"/>
        </w:rPr>
        <w:t xml:space="preserve">　</w:t>
      </w:r>
      <w:r w:rsidR="00517931" w:rsidRPr="006975FC">
        <w:rPr>
          <w:rFonts w:ascii="Arial Unicode MS" w:hAnsi="Arial Unicode MS" w:cs="Lucida Sans Unicode"/>
          <w:color w:val="800000"/>
          <w:szCs w:val="20"/>
        </w:rPr>
        <w:t>§</w:t>
      </w:r>
      <w:r w:rsidR="00517931" w:rsidRPr="006975FC">
        <w:rPr>
          <w:rFonts w:ascii="Arial Unicode MS" w:hAnsi="Arial Unicode MS"/>
          <w:color w:val="800000"/>
          <w:szCs w:val="20"/>
        </w:rPr>
        <w:t>104</w:t>
      </w:r>
      <w:r w:rsidR="00517931" w:rsidRPr="006975FC">
        <w:rPr>
          <w:rFonts w:ascii="Arial Unicode MS" w:hAnsi="Arial Unicode MS"/>
          <w:color w:val="800000"/>
          <w:szCs w:val="20"/>
        </w:rPr>
        <w:t>9</w:t>
      </w:r>
    </w:p>
    <w:p w:rsidR="001A1A82" w:rsidRPr="007F0BA3" w:rsidRDefault="00517931" w:rsidP="009461B9">
      <w:pPr>
        <w:autoSpaceDE w:val="0"/>
        <w:autoSpaceDN w:val="0"/>
        <w:adjustRightInd w:val="0"/>
        <w:ind w:right="-1"/>
        <w:jc w:val="both"/>
        <w:rPr>
          <w:rFonts w:ascii="Arial Unicode MS" w:hAnsi="Arial Unicode MS"/>
          <w:color w:val="800000"/>
          <w:szCs w:val="20"/>
        </w:rPr>
      </w:pPr>
      <w:r w:rsidRPr="007F0BA3">
        <w:rPr>
          <w:rFonts w:ascii="Arial Unicode MS" w:hAnsi="Arial Unicode MS" w:hint="eastAsia"/>
          <w:color w:val="800000"/>
          <w:szCs w:val="20"/>
        </w:rPr>
        <w:t>第</w:t>
      </w:r>
      <w:r w:rsidRPr="007F0BA3">
        <w:rPr>
          <w:rFonts w:ascii="Arial Unicode MS" w:hAnsi="Arial Unicode MS"/>
          <w:color w:val="800000"/>
          <w:szCs w:val="20"/>
        </w:rPr>
        <w:t>3</w:t>
      </w:r>
      <w:r w:rsidRPr="007F0BA3">
        <w:rPr>
          <w:rFonts w:ascii="Arial Unicode MS" w:hAnsi="Arial Unicode MS" w:hint="eastAsia"/>
          <w:color w:val="800000"/>
          <w:szCs w:val="20"/>
        </w:rPr>
        <w:t xml:space="preserve">章　</w:t>
      </w:r>
      <w:hyperlink w:anchor="_第四編__親屬_5" w:history="1">
        <w:r w:rsidRPr="006975FC">
          <w:rPr>
            <w:rStyle w:val="a4"/>
            <w:rFonts w:ascii="Arial Unicode MS" w:hAnsi="Arial Unicode MS" w:hint="eastAsia"/>
            <w:szCs w:val="20"/>
          </w:rPr>
          <w:t>父母子女</w:t>
        </w:r>
      </w:hyperlink>
      <w:r w:rsidRPr="007F0BA3">
        <w:rPr>
          <w:rFonts w:ascii="Arial Unicode MS" w:hAnsi="Arial Unicode MS" w:hint="eastAsia"/>
          <w:color w:val="800000"/>
          <w:szCs w:val="20"/>
        </w:rPr>
        <w:t xml:space="preserve">　</w:t>
      </w:r>
      <w:r w:rsidRPr="006975FC">
        <w:rPr>
          <w:rFonts w:ascii="Arial Unicode MS" w:hAnsi="Arial Unicode MS" w:cs="Lucida Sans Unicode"/>
          <w:color w:val="800000"/>
          <w:szCs w:val="20"/>
        </w:rPr>
        <w:t>§</w:t>
      </w:r>
      <w:r w:rsidRPr="006975FC">
        <w:rPr>
          <w:rFonts w:ascii="Arial Unicode MS" w:hAnsi="Arial Unicode MS"/>
          <w:color w:val="800000"/>
          <w:szCs w:val="20"/>
        </w:rPr>
        <w:t>1</w:t>
      </w:r>
      <w:r w:rsidRPr="006975FC">
        <w:rPr>
          <w:rFonts w:ascii="Arial Unicode MS" w:hAnsi="Arial Unicode MS"/>
          <w:color w:val="800000"/>
          <w:szCs w:val="20"/>
        </w:rPr>
        <w:t>059</w:t>
      </w:r>
    </w:p>
    <w:p w:rsidR="00AA5886" w:rsidRPr="007F0BA3" w:rsidRDefault="00517931" w:rsidP="009461B9">
      <w:pPr>
        <w:autoSpaceDE w:val="0"/>
        <w:autoSpaceDN w:val="0"/>
        <w:adjustRightInd w:val="0"/>
        <w:ind w:right="-1"/>
        <w:jc w:val="both"/>
        <w:rPr>
          <w:rFonts w:ascii="Arial Unicode MS" w:hAnsi="Arial Unicode MS" w:hint="eastAsia"/>
          <w:color w:val="800000"/>
          <w:szCs w:val="20"/>
        </w:rPr>
      </w:pPr>
      <w:r w:rsidRPr="007F0BA3">
        <w:rPr>
          <w:rFonts w:ascii="Arial Unicode MS" w:hAnsi="Arial Unicode MS" w:hint="eastAsia"/>
          <w:color w:val="800000"/>
          <w:szCs w:val="20"/>
        </w:rPr>
        <w:t>第</w:t>
      </w:r>
      <w:r w:rsidRPr="007F0BA3">
        <w:rPr>
          <w:rFonts w:ascii="Arial Unicode MS" w:hAnsi="Arial Unicode MS"/>
          <w:color w:val="800000"/>
          <w:szCs w:val="20"/>
        </w:rPr>
        <w:t>4</w:t>
      </w:r>
      <w:r w:rsidRPr="007F0BA3">
        <w:rPr>
          <w:rFonts w:ascii="Arial Unicode MS" w:hAnsi="Arial Unicode MS" w:hint="eastAsia"/>
          <w:color w:val="800000"/>
          <w:szCs w:val="20"/>
        </w:rPr>
        <w:t>章　監護</w:t>
      </w:r>
      <w:r w:rsidR="00525009" w:rsidRPr="007F0BA3">
        <w:rPr>
          <w:rFonts w:ascii="Arial Unicode MS" w:hAnsi="Arial Unicode MS" w:hint="eastAsia"/>
          <w:color w:val="800000"/>
          <w:szCs w:val="20"/>
        </w:rPr>
        <w:t xml:space="preserve">　　</w:t>
      </w:r>
      <w:r w:rsidRPr="007F0BA3">
        <w:rPr>
          <w:rFonts w:ascii="Arial Unicode MS" w:hAnsi="Arial Unicode MS" w:hint="eastAsia"/>
          <w:color w:val="800000"/>
          <w:szCs w:val="20"/>
        </w:rPr>
        <w:t>第</w:t>
      </w:r>
      <w:r w:rsidRPr="007F0BA3">
        <w:rPr>
          <w:rFonts w:ascii="Arial Unicode MS" w:hAnsi="Arial Unicode MS"/>
          <w:color w:val="800000"/>
          <w:szCs w:val="20"/>
        </w:rPr>
        <w:t>1</w:t>
      </w:r>
      <w:r w:rsidRPr="007F0BA3">
        <w:rPr>
          <w:rFonts w:ascii="Arial Unicode MS" w:hAnsi="Arial Unicode MS" w:hint="eastAsia"/>
          <w:color w:val="800000"/>
          <w:szCs w:val="20"/>
        </w:rPr>
        <w:t xml:space="preserve">節　</w:t>
      </w:r>
      <w:hyperlink w:anchor="_第四編__親屬_4" w:history="1">
        <w:r w:rsidRPr="006975FC">
          <w:rPr>
            <w:rStyle w:val="a4"/>
            <w:rFonts w:ascii="Arial Unicode MS" w:hAnsi="Arial Unicode MS" w:hint="eastAsia"/>
            <w:szCs w:val="20"/>
          </w:rPr>
          <w:t>未成年人之監護</w:t>
        </w:r>
      </w:hyperlink>
      <w:r w:rsidRPr="007F0BA3">
        <w:rPr>
          <w:rFonts w:ascii="Arial Unicode MS" w:hAnsi="Arial Unicode MS" w:hint="eastAsia"/>
          <w:color w:val="800000"/>
          <w:szCs w:val="20"/>
        </w:rPr>
        <w:t xml:space="preserve">　</w:t>
      </w:r>
      <w:r w:rsidRPr="006975FC">
        <w:rPr>
          <w:rFonts w:ascii="Arial Unicode MS" w:hAnsi="Arial Unicode MS" w:cs="Lucida Sans Unicode"/>
          <w:color w:val="800000"/>
          <w:szCs w:val="20"/>
        </w:rPr>
        <w:t>§</w:t>
      </w:r>
      <w:r w:rsidRPr="006975FC">
        <w:rPr>
          <w:rFonts w:ascii="Arial Unicode MS" w:hAnsi="Arial Unicode MS"/>
          <w:color w:val="800000"/>
          <w:szCs w:val="20"/>
        </w:rPr>
        <w:t>10</w:t>
      </w:r>
      <w:r w:rsidRPr="006975FC">
        <w:rPr>
          <w:rFonts w:ascii="Arial Unicode MS" w:hAnsi="Arial Unicode MS"/>
          <w:color w:val="800000"/>
          <w:szCs w:val="20"/>
        </w:rPr>
        <w:t>9</w:t>
      </w:r>
      <w:r w:rsidRPr="006975FC">
        <w:rPr>
          <w:rFonts w:ascii="Arial Unicode MS" w:hAnsi="Arial Unicode MS"/>
          <w:color w:val="800000"/>
          <w:szCs w:val="20"/>
        </w:rPr>
        <w:t>1</w:t>
      </w:r>
    </w:p>
    <w:p w:rsidR="001A1A82" w:rsidRPr="007F0BA3" w:rsidRDefault="00CF6FEB" w:rsidP="009461B9">
      <w:pPr>
        <w:autoSpaceDE w:val="0"/>
        <w:autoSpaceDN w:val="0"/>
        <w:adjustRightInd w:val="0"/>
        <w:ind w:right="-1"/>
        <w:jc w:val="both"/>
        <w:rPr>
          <w:rFonts w:ascii="Arial Unicode MS" w:hAnsi="Arial Unicode MS" w:hint="eastAsia"/>
          <w:color w:val="800000"/>
          <w:szCs w:val="20"/>
        </w:rPr>
      </w:pPr>
      <w:r w:rsidRPr="007F0BA3">
        <w:rPr>
          <w:rFonts w:ascii="Arial Unicode MS" w:hAnsi="Arial Unicode MS" w:hint="eastAsia"/>
          <w:color w:val="800000"/>
          <w:szCs w:val="20"/>
        </w:rPr>
        <w:t xml:space="preserve">　　　　　　　</w:t>
      </w:r>
      <w:r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2</w:t>
      </w:r>
      <w:r w:rsidR="00517931" w:rsidRPr="007F0BA3">
        <w:rPr>
          <w:rFonts w:ascii="Arial Unicode MS" w:hAnsi="Arial Unicode MS" w:hint="eastAsia"/>
          <w:color w:val="800000"/>
          <w:szCs w:val="20"/>
        </w:rPr>
        <w:t xml:space="preserve">節　</w:t>
      </w:r>
      <w:hyperlink w:anchor="_第四編__親屬" w:history="1">
        <w:r w:rsidR="00DD2998" w:rsidRPr="006975FC">
          <w:rPr>
            <w:rStyle w:val="a4"/>
            <w:rFonts w:ascii="Arial Unicode MS" w:hAnsi="Arial Unicode MS" w:hint="eastAsia"/>
            <w:szCs w:val="20"/>
          </w:rPr>
          <w:t>成年人之監護及輔助</w:t>
        </w:r>
      </w:hyperlink>
      <w:r w:rsidR="00517931" w:rsidRPr="007F0BA3">
        <w:rPr>
          <w:rFonts w:ascii="Arial Unicode MS" w:hAnsi="Arial Unicode MS" w:hint="eastAsia"/>
          <w:color w:val="800000"/>
          <w:szCs w:val="20"/>
        </w:rPr>
        <w:t xml:space="preserve">　</w:t>
      </w:r>
      <w:r w:rsidR="00517931" w:rsidRPr="006975FC">
        <w:rPr>
          <w:rFonts w:ascii="Arial Unicode MS" w:hAnsi="Arial Unicode MS" w:cs="Lucida Sans Unicode"/>
          <w:color w:val="800000"/>
          <w:szCs w:val="20"/>
        </w:rPr>
        <w:t>§</w:t>
      </w:r>
      <w:r w:rsidR="00517931" w:rsidRPr="006975FC">
        <w:rPr>
          <w:rFonts w:ascii="Arial Unicode MS" w:hAnsi="Arial Unicode MS"/>
          <w:color w:val="800000"/>
          <w:szCs w:val="20"/>
        </w:rPr>
        <w:t>1110</w:t>
      </w:r>
    </w:p>
    <w:p w:rsidR="001A1A82" w:rsidRPr="007F0BA3" w:rsidRDefault="00517931" w:rsidP="009461B9">
      <w:pPr>
        <w:autoSpaceDE w:val="0"/>
        <w:autoSpaceDN w:val="0"/>
        <w:adjustRightInd w:val="0"/>
        <w:ind w:right="-1"/>
        <w:jc w:val="both"/>
        <w:rPr>
          <w:rFonts w:ascii="Arial Unicode MS" w:hAnsi="Arial Unicode MS"/>
          <w:color w:val="800000"/>
          <w:szCs w:val="20"/>
        </w:rPr>
      </w:pPr>
      <w:r w:rsidRPr="007F0BA3">
        <w:rPr>
          <w:rFonts w:ascii="Arial Unicode MS" w:hAnsi="Arial Unicode MS" w:hint="eastAsia"/>
          <w:color w:val="800000"/>
          <w:szCs w:val="20"/>
        </w:rPr>
        <w:t>第</w:t>
      </w:r>
      <w:r w:rsidRPr="007F0BA3">
        <w:rPr>
          <w:rFonts w:ascii="Arial Unicode MS" w:hAnsi="Arial Unicode MS"/>
          <w:color w:val="800000"/>
          <w:szCs w:val="20"/>
        </w:rPr>
        <w:t>5</w:t>
      </w:r>
      <w:r w:rsidRPr="007F0BA3">
        <w:rPr>
          <w:rFonts w:ascii="Arial Unicode MS" w:hAnsi="Arial Unicode MS" w:hint="eastAsia"/>
          <w:color w:val="800000"/>
          <w:szCs w:val="20"/>
        </w:rPr>
        <w:t xml:space="preserve">章　</w:t>
      </w:r>
      <w:hyperlink w:anchor="_第四編__親屬_3" w:history="1">
        <w:r w:rsidRPr="006975FC">
          <w:rPr>
            <w:rStyle w:val="a4"/>
            <w:rFonts w:ascii="Arial Unicode MS" w:hAnsi="Arial Unicode MS" w:hint="eastAsia"/>
            <w:szCs w:val="20"/>
          </w:rPr>
          <w:t>扶養</w:t>
        </w:r>
      </w:hyperlink>
      <w:r w:rsidRPr="007F0BA3">
        <w:rPr>
          <w:rFonts w:ascii="Arial Unicode MS" w:hAnsi="Arial Unicode MS" w:hint="eastAsia"/>
          <w:color w:val="800000"/>
          <w:szCs w:val="20"/>
        </w:rPr>
        <w:t xml:space="preserve">　</w:t>
      </w:r>
      <w:r w:rsidRPr="006975FC">
        <w:rPr>
          <w:rFonts w:ascii="Arial Unicode MS" w:hAnsi="Arial Unicode MS" w:cs="Lucida Sans Unicode"/>
          <w:color w:val="800000"/>
          <w:szCs w:val="20"/>
        </w:rPr>
        <w:t>§</w:t>
      </w:r>
      <w:r w:rsidRPr="006975FC">
        <w:rPr>
          <w:rFonts w:ascii="Arial Unicode MS" w:hAnsi="Arial Unicode MS"/>
          <w:color w:val="800000"/>
          <w:szCs w:val="20"/>
        </w:rPr>
        <w:t>1114</w:t>
      </w:r>
    </w:p>
    <w:p w:rsidR="001A1A82" w:rsidRPr="007F0BA3" w:rsidRDefault="00517931" w:rsidP="009461B9">
      <w:pPr>
        <w:autoSpaceDE w:val="0"/>
        <w:autoSpaceDN w:val="0"/>
        <w:adjustRightInd w:val="0"/>
        <w:ind w:right="-1"/>
        <w:jc w:val="both"/>
        <w:rPr>
          <w:rFonts w:ascii="Arial Unicode MS" w:hAnsi="Arial Unicode MS" w:hint="eastAsia"/>
          <w:color w:val="800000"/>
          <w:szCs w:val="20"/>
        </w:rPr>
      </w:pPr>
      <w:r w:rsidRPr="007F0BA3">
        <w:rPr>
          <w:rFonts w:ascii="Arial Unicode MS" w:hAnsi="Arial Unicode MS" w:hint="eastAsia"/>
          <w:color w:val="800000"/>
          <w:szCs w:val="20"/>
        </w:rPr>
        <w:t>第</w:t>
      </w:r>
      <w:r w:rsidRPr="007F0BA3">
        <w:rPr>
          <w:rFonts w:ascii="Arial Unicode MS" w:hAnsi="Arial Unicode MS"/>
          <w:color w:val="800000"/>
          <w:szCs w:val="20"/>
        </w:rPr>
        <w:t>6</w:t>
      </w:r>
      <w:r w:rsidRPr="007F0BA3">
        <w:rPr>
          <w:rFonts w:ascii="Arial Unicode MS" w:hAnsi="Arial Unicode MS" w:hint="eastAsia"/>
          <w:color w:val="800000"/>
          <w:szCs w:val="20"/>
        </w:rPr>
        <w:t xml:space="preserve">章　</w:t>
      </w:r>
      <w:hyperlink w:anchor="_第四編__親屬_2" w:history="1">
        <w:r w:rsidRPr="006975FC">
          <w:rPr>
            <w:rStyle w:val="a4"/>
            <w:rFonts w:ascii="Arial Unicode MS" w:hAnsi="Arial Unicode MS" w:hint="eastAsia"/>
            <w:szCs w:val="20"/>
          </w:rPr>
          <w:t>家</w:t>
        </w:r>
      </w:hyperlink>
      <w:r w:rsidRPr="007F0BA3">
        <w:rPr>
          <w:rFonts w:ascii="Arial Unicode MS" w:hAnsi="Arial Unicode MS" w:hint="eastAsia"/>
          <w:color w:val="800000"/>
          <w:szCs w:val="20"/>
        </w:rPr>
        <w:t xml:space="preserve">　</w:t>
      </w:r>
      <w:r w:rsidRPr="006975FC">
        <w:rPr>
          <w:rFonts w:ascii="Arial Unicode MS" w:hAnsi="Arial Unicode MS" w:cs="Lucida Sans Unicode"/>
          <w:color w:val="800000"/>
          <w:szCs w:val="20"/>
        </w:rPr>
        <w:t>§</w:t>
      </w:r>
      <w:r w:rsidRPr="006975FC">
        <w:rPr>
          <w:rFonts w:ascii="Arial Unicode MS" w:hAnsi="Arial Unicode MS"/>
          <w:color w:val="800000"/>
          <w:szCs w:val="20"/>
        </w:rPr>
        <w:t>1122</w:t>
      </w:r>
    </w:p>
    <w:p w:rsidR="001A1A82" w:rsidRPr="007F0BA3" w:rsidRDefault="00517931" w:rsidP="009461B9">
      <w:pPr>
        <w:autoSpaceDE w:val="0"/>
        <w:autoSpaceDN w:val="0"/>
        <w:adjustRightInd w:val="0"/>
        <w:ind w:right="-1"/>
        <w:jc w:val="both"/>
        <w:rPr>
          <w:rFonts w:ascii="Arial Unicode MS" w:hAnsi="Arial Unicode MS" w:hint="eastAsia"/>
          <w:color w:val="800000"/>
          <w:szCs w:val="20"/>
        </w:rPr>
      </w:pPr>
      <w:r w:rsidRPr="007F0BA3">
        <w:rPr>
          <w:rFonts w:ascii="Arial Unicode MS" w:hAnsi="Arial Unicode MS" w:hint="eastAsia"/>
          <w:color w:val="800000"/>
          <w:szCs w:val="20"/>
        </w:rPr>
        <w:t>第</w:t>
      </w:r>
      <w:r w:rsidRPr="007F0BA3">
        <w:rPr>
          <w:rFonts w:ascii="Arial Unicode MS" w:hAnsi="Arial Unicode MS"/>
          <w:color w:val="800000"/>
          <w:szCs w:val="20"/>
        </w:rPr>
        <w:t>7</w:t>
      </w:r>
      <w:r w:rsidRPr="007F0BA3">
        <w:rPr>
          <w:rFonts w:ascii="Arial Unicode MS" w:hAnsi="Arial Unicode MS" w:hint="eastAsia"/>
          <w:color w:val="800000"/>
          <w:szCs w:val="20"/>
        </w:rPr>
        <w:t xml:space="preserve">章　</w:t>
      </w:r>
      <w:hyperlink w:anchor="_第四編__親屬_1" w:history="1">
        <w:r w:rsidRPr="006975FC">
          <w:rPr>
            <w:rStyle w:val="a4"/>
            <w:rFonts w:ascii="Arial Unicode MS" w:hAnsi="Arial Unicode MS" w:hint="eastAsia"/>
            <w:szCs w:val="20"/>
          </w:rPr>
          <w:t>親屬會議</w:t>
        </w:r>
      </w:hyperlink>
      <w:r w:rsidRPr="007F0BA3">
        <w:rPr>
          <w:rFonts w:ascii="Arial Unicode MS" w:hAnsi="Arial Unicode MS" w:hint="eastAsia"/>
          <w:color w:val="800000"/>
          <w:szCs w:val="20"/>
        </w:rPr>
        <w:t xml:space="preserve">　</w:t>
      </w:r>
      <w:r w:rsidRPr="006975FC">
        <w:rPr>
          <w:rFonts w:ascii="Arial Unicode MS" w:hAnsi="Arial Unicode MS" w:cs="Lucida Sans Unicode"/>
          <w:color w:val="800000"/>
          <w:szCs w:val="20"/>
        </w:rPr>
        <w:t>§</w:t>
      </w:r>
      <w:r w:rsidRPr="006975FC">
        <w:rPr>
          <w:rFonts w:ascii="Arial Unicode MS" w:hAnsi="Arial Unicode MS"/>
          <w:color w:val="800000"/>
          <w:szCs w:val="20"/>
        </w:rPr>
        <w:t>1129</w:t>
      </w:r>
    </w:p>
    <w:p w:rsidR="001A1A82" w:rsidRPr="007F0BA3" w:rsidRDefault="009B3067" w:rsidP="009461B9">
      <w:pPr>
        <w:pStyle w:val="ac"/>
        <w:spacing w:beforeLines="50" w:before="120" w:afterLines="50" w:after="120"/>
        <w:ind w:right="-1"/>
        <w:jc w:val="both"/>
        <w:rPr>
          <w:rFonts w:ascii="Arial Unicode MS" w:hAnsi="Arial Unicode MS"/>
          <w:color w:val="000080"/>
          <w:szCs w:val="20"/>
        </w:rPr>
      </w:pPr>
      <w:bookmarkStart w:id="10" w:name="a5章節索引"/>
      <w:bookmarkEnd w:id="10"/>
      <w:r w:rsidRPr="007F0BA3">
        <w:rPr>
          <w:rFonts w:ascii="Arial Unicode MS" w:hAnsi="Arial Unicode MS" w:hint="eastAsia"/>
          <w:color w:val="333399"/>
          <w:szCs w:val="20"/>
        </w:rPr>
        <w:lastRenderedPageBreak/>
        <w:t>【</w:t>
      </w:r>
      <w:r w:rsidR="00517931" w:rsidRPr="007F0BA3">
        <w:rPr>
          <w:rFonts w:ascii="Arial Unicode MS" w:hAnsi="Arial Unicode MS" w:hint="eastAsia"/>
          <w:color w:val="000080"/>
          <w:szCs w:val="20"/>
        </w:rPr>
        <w:t>第</w:t>
      </w:r>
      <w:r w:rsidR="00517931" w:rsidRPr="007F0BA3">
        <w:rPr>
          <w:rFonts w:ascii="Arial Unicode MS" w:hAnsi="Arial Unicode MS"/>
          <w:color w:val="000080"/>
          <w:szCs w:val="20"/>
        </w:rPr>
        <w:t>5</w:t>
      </w:r>
      <w:r w:rsidR="00517931" w:rsidRPr="007F0BA3">
        <w:rPr>
          <w:rFonts w:ascii="Arial Unicode MS" w:hAnsi="Arial Unicode MS" w:hint="eastAsia"/>
          <w:color w:val="000080"/>
          <w:szCs w:val="20"/>
        </w:rPr>
        <w:t>編　繼承</w:t>
      </w:r>
      <w:r w:rsidRPr="007F0BA3">
        <w:rPr>
          <w:rFonts w:ascii="Arial Unicode MS" w:hAnsi="Arial Unicode MS" w:hint="eastAsia"/>
          <w:color w:val="333399"/>
          <w:szCs w:val="20"/>
        </w:rPr>
        <w:t>】</w:t>
      </w:r>
      <w:r w:rsidR="00C2769E" w:rsidRPr="000469B3">
        <w:rPr>
          <w:rFonts w:ascii="Arial Unicode MS" w:hAnsi="Arial Unicode MS" w:hint="eastAsia"/>
          <w:color w:val="333399"/>
          <w:sz w:val="18"/>
          <w:szCs w:val="20"/>
        </w:rPr>
        <w:t xml:space="preserve">　　　　　　　　　　　　　　　　　　　　　　　　　　　　　　　　　　　　</w:t>
      </w:r>
      <w:hyperlink w:anchor="top" w:history="1">
        <w:hyperlink w:anchor="top" w:history="1">
          <w:hyperlink w:anchor="top" w:history="1">
            <w:r w:rsidR="00E02D5C" w:rsidRPr="000469B3">
              <w:rPr>
                <w:rStyle w:val="a4"/>
                <w:rFonts w:ascii="Arial Unicode MS" w:hAnsi="Arial Unicode MS" w:hint="eastAsia"/>
                <w:sz w:val="18"/>
                <w:szCs w:val="20"/>
              </w:rPr>
              <w:t>回</w:t>
            </w:r>
            <w:r w:rsidR="00E02D5C" w:rsidRPr="000469B3">
              <w:rPr>
                <w:rStyle w:val="a4"/>
                <w:rFonts w:ascii="Arial Unicode MS" w:hAnsi="Arial Unicode MS" w:hint="eastAsia"/>
                <w:sz w:val="18"/>
                <w:szCs w:val="20"/>
              </w:rPr>
              <w:t>首</w:t>
            </w:r>
            <w:r w:rsidR="00E02D5C" w:rsidRPr="000469B3">
              <w:rPr>
                <w:rStyle w:val="a4"/>
                <w:rFonts w:ascii="Arial Unicode MS" w:hAnsi="Arial Unicode MS" w:hint="eastAsia"/>
                <w:sz w:val="18"/>
                <w:szCs w:val="20"/>
              </w:rPr>
              <w:t>頁</w:t>
            </w:r>
          </w:hyperlink>
        </w:hyperlink>
      </w:hyperlink>
      <w:r w:rsidR="00E02D5C" w:rsidRPr="000469B3">
        <w:rPr>
          <w:rFonts w:ascii="Arial Unicode MS" w:hAnsi="Arial Unicode MS" w:hint="eastAsia"/>
          <w:color w:val="808000"/>
          <w:sz w:val="18"/>
          <w:szCs w:val="20"/>
        </w:rPr>
        <w:t>&gt;&gt;</w:t>
      </w:r>
    </w:p>
    <w:p w:rsidR="001A1A82" w:rsidRPr="007F0BA3" w:rsidRDefault="00517931" w:rsidP="009461B9">
      <w:pPr>
        <w:autoSpaceDE w:val="0"/>
        <w:autoSpaceDN w:val="0"/>
        <w:adjustRightInd w:val="0"/>
        <w:ind w:right="-1"/>
        <w:jc w:val="both"/>
        <w:rPr>
          <w:rStyle w:val="a4"/>
          <w:rFonts w:ascii="Arial Unicode MS" w:hAnsi="Arial Unicode MS" w:hint="eastAsia"/>
          <w:szCs w:val="20"/>
        </w:rPr>
      </w:pPr>
      <w:r w:rsidRPr="007F0BA3">
        <w:rPr>
          <w:rFonts w:ascii="Arial Unicode MS" w:hAnsi="Arial Unicode MS" w:hint="eastAsia"/>
          <w:color w:val="800000"/>
          <w:szCs w:val="20"/>
        </w:rPr>
        <w:t>第</w:t>
      </w:r>
      <w:r w:rsidRPr="007F0BA3">
        <w:rPr>
          <w:rFonts w:ascii="Arial Unicode MS" w:hAnsi="Arial Unicode MS"/>
          <w:color w:val="800000"/>
          <w:szCs w:val="20"/>
        </w:rPr>
        <w:t>1</w:t>
      </w:r>
      <w:r w:rsidRPr="007F0BA3">
        <w:rPr>
          <w:rFonts w:ascii="Arial Unicode MS" w:hAnsi="Arial Unicode MS" w:hint="eastAsia"/>
          <w:color w:val="800000"/>
          <w:szCs w:val="20"/>
        </w:rPr>
        <w:t xml:space="preserve">章　</w:t>
      </w:r>
      <w:hyperlink w:anchor="_第五編__繼承_1" w:history="1">
        <w:r w:rsidRPr="006975FC">
          <w:rPr>
            <w:rStyle w:val="a4"/>
            <w:rFonts w:ascii="Arial Unicode MS" w:hAnsi="Arial Unicode MS" w:hint="eastAsia"/>
            <w:szCs w:val="20"/>
          </w:rPr>
          <w:t>遺產繼承人</w:t>
        </w:r>
      </w:hyperlink>
      <w:r w:rsidR="00AA5886" w:rsidRPr="007F0BA3">
        <w:rPr>
          <w:rFonts w:ascii="Arial Unicode MS" w:hAnsi="Arial Unicode MS" w:hint="eastAsia"/>
          <w:color w:val="800000"/>
          <w:szCs w:val="20"/>
        </w:rPr>
        <w:t xml:space="preserve">　</w:t>
      </w:r>
      <w:r w:rsidR="006975FC" w:rsidRPr="006975FC">
        <w:rPr>
          <w:rStyle w:val="a4"/>
          <w:rFonts w:ascii="Arial Unicode MS" w:hAnsi="Arial Unicode MS" w:hint="eastAsia"/>
          <w:color w:val="800000"/>
          <w:szCs w:val="20"/>
          <w:u w:val="none"/>
        </w:rPr>
        <w:t>§</w:t>
      </w:r>
      <w:r w:rsidR="006975FC" w:rsidRPr="006975FC">
        <w:rPr>
          <w:rStyle w:val="a4"/>
          <w:rFonts w:ascii="Arial Unicode MS" w:hAnsi="Arial Unicode MS"/>
          <w:color w:val="800000"/>
          <w:szCs w:val="20"/>
          <w:u w:val="none"/>
        </w:rPr>
        <w:t>1138</w:t>
      </w:r>
    </w:p>
    <w:p w:rsidR="00AA5886" w:rsidRPr="007F0BA3" w:rsidRDefault="00517931" w:rsidP="009461B9">
      <w:pPr>
        <w:autoSpaceDE w:val="0"/>
        <w:autoSpaceDN w:val="0"/>
        <w:adjustRightInd w:val="0"/>
        <w:snapToGrid w:val="0"/>
        <w:ind w:right="-1"/>
        <w:jc w:val="both"/>
        <w:rPr>
          <w:rFonts w:ascii="Arial Unicode MS" w:hAnsi="Arial Unicode MS" w:hint="eastAsia"/>
          <w:color w:val="800000"/>
          <w:szCs w:val="20"/>
        </w:rPr>
      </w:pPr>
      <w:r w:rsidRPr="007F0BA3">
        <w:rPr>
          <w:rFonts w:ascii="Arial Unicode MS" w:hAnsi="Arial Unicode MS" w:hint="eastAsia"/>
          <w:color w:val="800000"/>
          <w:szCs w:val="20"/>
        </w:rPr>
        <w:t>第</w:t>
      </w:r>
      <w:r w:rsidRPr="007F0BA3">
        <w:rPr>
          <w:rFonts w:ascii="Arial Unicode MS" w:hAnsi="Arial Unicode MS"/>
          <w:color w:val="800000"/>
          <w:szCs w:val="20"/>
        </w:rPr>
        <w:t>2</w:t>
      </w:r>
      <w:r w:rsidRPr="007F0BA3">
        <w:rPr>
          <w:rFonts w:ascii="Arial Unicode MS" w:hAnsi="Arial Unicode MS" w:hint="eastAsia"/>
          <w:color w:val="800000"/>
          <w:szCs w:val="20"/>
        </w:rPr>
        <w:t>章　遺產之繼承　第</w:t>
      </w:r>
      <w:r w:rsidRPr="007F0BA3">
        <w:rPr>
          <w:rFonts w:ascii="Arial Unicode MS" w:hAnsi="Arial Unicode MS"/>
          <w:color w:val="800000"/>
          <w:szCs w:val="20"/>
        </w:rPr>
        <w:t>1</w:t>
      </w:r>
      <w:r w:rsidRPr="007F0BA3">
        <w:rPr>
          <w:rFonts w:ascii="Arial Unicode MS" w:hAnsi="Arial Unicode MS" w:hint="eastAsia"/>
          <w:color w:val="800000"/>
          <w:szCs w:val="20"/>
        </w:rPr>
        <w:t xml:space="preserve">節　</w:t>
      </w:r>
      <w:hyperlink w:anchor="_第五編__繼承_8" w:history="1">
        <w:r w:rsidRPr="006975FC">
          <w:rPr>
            <w:rStyle w:val="a4"/>
            <w:rFonts w:ascii="Arial Unicode MS" w:hAnsi="Arial Unicode MS" w:hint="eastAsia"/>
            <w:szCs w:val="20"/>
          </w:rPr>
          <w:t>效力</w:t>
        </w:r>
      </w:hyperlink>
      <w:r w:rsidRPr="007F0BA3">
        <w:rPr>
          <w:rFonts w:ascii="Arial Unicode MS" w:hAnsi="Arial Unicode MS" w:hint="eastAsia"/>
          <w:color w:val="800000"/>
          <w:szCs w:val="20"/>
        </w:rPr>
        <w:t xml:space="preserve">　</w:t>
      </w:r>
      <w:r w:rsidRPr="006975FC">
        <w:rPr>
          <w:rFonts w:ascii="Arial Unicode MS" w:hAnsi="Arial Unicode MS" w:cs="Lucida Sans Unicode"/>
          <w:color w:val="800000"/>
          <w:szCs w:val="20"/>
        </w:rPr>
        <w:t>§</w:t>
      </w:r>
      <w:r w:rsidRPr="006975FC">
        <w:rPr>
          <w:rFonts w:ascii="Arial Unicode MS" w:hAnsi="Arial Unicode MS"/>
          <w:color w:val="800000"/>
          <w:szCs w:val="20"/>
        </w:rPr>
        <w:t>11</w:t>
      </w:r>
      <w:r w:rsidRPr="006975FC">
        <w:rPr>
          <w:rFonts w:ascii="Arial Unicode MS" w:hAnsi="Arial Unicode MS"/>
          <w:color w:val="800000"/>
          <w:szCs w:val="20"/>
        </w:rPr>
        <w:t>4</w:t>
      </w:r>
      <w:r w:rsidRPr="006975FC">
        <w:rPr>
          <w:rFonts w:ascii="Arial Unicode MS" w:hAnsi="Arial Unicode MS"/>
          <w:color w:val="800000"/>
          <w:szCs w:val="20"/>
        </w:rPr>
        <w:t>7</w:t>
      </w:r>
    </w:p>
    <w:p w:rsidR="00AA5886" w:rsidRPr="007F0BA3" w:rsidRDefault="00AA5886" w:rsidP="009461B9">
      <w:pPr>
        <w:autoSpaceDE w:val="0"/>
        <w:autoSpaceDN w:val="0"/>
        <w:adjustRightInd w:val="0"/>
        <w:snapToGrid w:val="0"/>
        <w:ind w:right="-1"/>
        <w:jc w:val="both"/>
        <w:rPr>
          <w:rFonts w:ascii="Arial Unicode MS" w:hAnsi="Arial Unicode MS" w:hint="eastAsia"/>
          <w:color w:val="800000"/>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2</w:t>
      </w:r>
      <w:r w:rsidR="00517931" w:rsidRPr="007F0BA3">
        <w:rPr>
          <w:rFonts w:ascii="Arial Unicode MS" w:hAnsi="Arial Unicode MS" w:hint="eastAsia"/>
          <w:color w:val="800000"/>
          <w:szCs w:val="20"/>
        </w:rPr>
        <w:t>節</w:t>
      </w:r>
      <w:r w:rsidR="000B4BC2" w:rsidRPr="007F0BA3">
        <w:rPr>
          <w:rFonts w:ascii="Arial Unicode MS" w:hAnsi="Arial Unicode MS" w:hint="eastAsia"/>
          <w:color w:val="800000"/>
          <w:szCs w:val="20"/>
        </w:rPr>
        <w:t xml:space="preserve">　</w:t>
      </w:r>
      <w:hyperlink w:anchor="_第五編__繼承" w:history="1">
        <w:r w:rsidR="000B4BC2" w:rsidRPr="006975FC">
          <w:rPr>
            <w:rStyle w:val="a4"/>
            <w:rFonts w:ascii="Arial Unicode MS" w:hAnsi="Arial Unicode MS"/>
            <w:szCs w:val="20"/>
          </w:rPr>
          <w:t>（</w:t>
        </w:r>
        <w:r w:rsidR="000B4BC2" w:rsidRPr="006975FC">
          <w:rPr>
            <w:rStyle w:val="a4"/>
            <w:rFonts w:ascii="Arial Unicode MS" w:hAnsi="Arial Unicode MS" w:hint="eastAsia"/>
            <w:szCs w:val="20"/>
          </w:rPr>
          <w:t>刪除</w:t>
        </w:r>
        <w:r w:rsidR="000B4BC2" w:rsidRPr="006975FC">
          <w:rPr>
            <w:rStyle w:val="a4"/>
            <w:rFonts w:ascii="Arial Unicode MS" w:hAnsi="Arial Unicode MS"/>
            <w:szCs w:val="20"/>
          </w:rPr>
          <w:t>）</w:t>
        </w:r>
      </w:hyperlink>
      <w:r w:rsidR="000B4BC2" w:rsidRPr="007F0BA3">
        <w:rPr>
          <w:rFonts w:ascii="Arial Unicode MS" w:hAnsi="Arial Unicode MS" w:hint="eastAsia"/>
          <w:color w:val="800000"/>
          <w:szCs w:val="20"/>
        </w:rPr>
        <w:t xml:space="preserve">　</w:t>
      </w:r>
      <w:r w:rsidR="00517931" w:rsidRPr="006975FC">
        <w:rPr>
          <w:rStyle w:val="a4"/>
          <w:rFonts w:ascii="Arial Unicode MS" w:hAnsi="Arial Unicode MS"/>
          <w:color w:val="800000"/>
          <w:szCs w:val="20"/>
          <w:u w:val="none"/>
        </w:rPr>
        <w:t>§115</w:t>
      </w:r>
      <w:r w:rsidR="00517931" w:rsidRPr="006975FC">
        <w:rPr>
          <w:rStyle w:val="a4"/>
          <w:rFonts w:ascii="Arial Unicode MS" w:hAnsi="Arial Unicode MS"/>
          <w:color w:val="800000"/>
          <w:szCs w:val="20"/>
          <w:u w:val="none"/>
        </w:rPr>
        <w:t>4</w:t>
      </w:r>
    </w:p>
    <w:p w:rsidR="00AA5886" w:rsidRPr="007F0BA3" w:rsidRDefault="00AA5886" w:rsidP="009461B9">
      <w:pPr>
        <w:autoSpaceDE w:val="0"/>
        <w:autoSpaceDN w:val="0"/>
        <w:adjustRightInd w:val="0"/>
        <w:snapToGrid w:val="0"/>
        <w:ind w:right="-1"/>
        <w:jc w:val="both"/>
        <w:rPr>
          <w:rFonts w:ascii="Arial Unicode MS" w:hAnsi="Arial Unicode MS" w:cs="Lucida Sans Unicode" w:hint="eastAsia"/>
          <w:color w:val="800000"/>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3</w:t>
      </w:r>
      <w:r w:rsidR="00517931" w:rsidRPr="007F0BA3">
        <w:rPr>
          <w:rFonts w:ascii="Arial Unicode MS" w:hAnsi="Arial Unicode MS" w:hint="eastAsia"/>
          <w:color w:val="800000"/>
          <w:szCs w:val="20"/>
        </w:rPr>
        <w:t xml:space="preserve">節　</w:t>
      </w:r>
      <w:hyperlink w:anchor="_第五編__繼承_9" w:history="1">
        <w:r w:rsidR="00517931" w:rsidRPr="006975FC">
          <w:rPr>
            <w:rStyle w:val="a4"/>
            <w:rFonts w:ascii="Arial Unicode MS" w:hAnsi="Arial Unicode MS" w:hint="eastAsia"/>
            <w:szCs w:val="20"/>
          </w:rPr>
          <w:t>遺產之分割</w:t>
        </w:r>
      </w:hyperlink>
      <w:r w:rsidRPr="007F0BA3">
        <w:rPr>
          <w:rFonts w:ascii="Arial Unicode MS" w:hAnsi="Arial Unicode MS" w:hint="eastAsia"/>
          <w:color w:val="800000"/>
          <w:szCs w:val="20"/>
        </w:rPr>
        <w:t xml:space="preserve">　</w:t>
      </w:r>
      <w:r w:rsidR="00517931" w:rsidRPr="006975FC">
        <w:rPr>
          <w:rFonts w:ascii="Arial Unicode MS" w:hAnsi="Arial Unicode MS" w:cs="Lucida Sans Unicode"/>
          <w:color w:val="800000"/>
          <w:szCs w:val="20"/>
        </w:rPr>
        <w:t>§</w:t>
      </w:r>
      <w:r w:rsidR="00517931" w:rsidRPr="006975FC">
        <w:rPr>
          <w:rFonts w:ascii="Arial Unicode MS" w:hAnsi="Arial Unicode MS"/>
          <w:color w:val="800000"/>
          <w:szCs w:val="20"/>
        </w:rPr>
        <w:t>1</w:t>
      </w:r>
      <w:r w:rsidR="00517931" w:rsidRPr="006975FC">
        <w:rPr>
          <w:rFonts w:ascii="Arial Unicode MS" w:hAnsi="Arial Unicode MS"/>
          <w:color w:val="800000"/>
          <w:szCs w:val="20"/>
        </w:rPr>
        <w:t>1</w:t>
      </w:r>
      <w:r w:rsidR="00517931" w:rsidRPr="006975FC">
        <w:rPr>
          <w:rFonts w:ascii="Arial Unicode MS" w:hAnsi="Arial Unicode MS"/>
          <w:color w:val="800000"/>
          <w:szCs w:val="20"/>
        </w:rPr>
        <w:t>64</w:t>
      </w:r>
    </w:p>
    <w:p w:rsidR="00AA5886" w:rsidRPr="007F0BA3" w:rsidRDefault="00AA5886" w:rsidP="009461B9">
      <w:pPr>
        <w:autoSpaceDE w:val="0"/>
        <w:autoSpaceDN w:val="0"/>
        <w:adjustRightInd w:val="0"/>
        <w:snapToGrid w:val="0"/>
        <w:ind w:right="-1"/>
        <w:jc w:val="both"/>
        <w:rPr>
          <w:rFonts w:ascii="Arial Unicode MS" w:hAnsi="Arial Unicode MS"/>
          <w:color w:val="800000"/>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4</w:t>
      </w:r>
      <w:r w:rsidR="00517931" w:rsidRPr="007F0BA3">
        <w:rPr>
          <w:rFonts w:ascii="Arial Unicode MS" w:hAnsi="Arial Unicode MS" w:hint="eastAsia"/>
          <w:color w:val="800000"/>
          <w:szCs w:val="20"/>
        </w:rPr>
        <w:t xml:space="preserve">節　</w:t>
      </w:r>
      <w:hyperlink w:anchor="_第五編__繼承_10" w:history="1">
        <w:r w:rsidR="00517931" w:rsidRPr="006975FC">
          <w:rPr>
            <w:rStyle w:val="a4"/>
            <w:rFonts w:ascii="Arial Unicode MS" w:hAnsi="Arial Unicode MS" w:hint="eastAsia"/>
            <w:szCs w:val="20"/>
          </w:rPr>
          <w:t>繼承之拋棄</w:t>
        </w:r>
      </w:hyperlink>
      <w:r w:rsidR="00517931" w:rsidRPr="007F0BA3">
        <w:rPr>
          <w:rFonts w:ascii="Arial Unicode MS" w:hAnsi="Arial Unicode MS" w:hint="eastAsia"/>
          <w:color w:val="800000"/>
          <w:szCs w:val="20"/>
        </w:rPr>
        <w:t xml:space="preserve">　</w:t>
      </w:r>
      <w:r w:rsidR="00517931" w:rsidRPr="006975FC">
        <w:rPr>
          <w:rFonts w:ascii="Arial Unicode MS" w:hAnsi="Arial Unicode MS" w:cs="Lucida Sans Unicode"/>
          <w:color w:val="800000"/>
          <w:szCs w:val="20"/>
        </w:rPr>
        <w:t>§</w:t>
      </w:r>
      <w:r w:rsidR="00517931" w:rsidRPr="006975FC">
        <w:rPr>
          <w:rFonts w:ascii="Arial Unicode MS" w:hAnsi="Arial Unicode MS"/>
          <w:color w:val="800000"/>
          <w:szCs w:val="20"/>
        </w:rPr>
        <w:t>1174</w:t>
      </w:r>
    </w:p>
    <w:p w:rsidR="001A1A82" w:rsidRPr="007F0BA3" w:rsidRDefault="00AA5886" w:rsidP="009461B9">
      <w:pPr>
        <w:autoSpaceDE w:val="0"/>
        <w:autoSpaceDN w:val="0"/>
        <w:adjustRightInd w:val="0"/>
        <w:snapToGrid w:val="0"/>
        <w:ind w:right="-1"/>
        <w:jc w:val="both"/>
        <w:rPr>
          <w:rFonts w:ascii="Arial Unicode MS" w:hAnsi="Arial Unicode MS"/>
          <w:color w:val="800000"/>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5</w:t>
      </w:r>
      <w:r w:rsidR="00517931" w:rsidRPr="007F0BA3">
        <w:rPr>
          <w:rFonts w:ascii="Arial Unicode MS" w:hAnsi="Arial Unicode MS" w:hint="eastAsia"/>
          <w:color w:val="800000"/>
          <w:szCs w:val="20"/>
        </w:rPr>
        <w:t xml:space="preserve">節　</w:t>
      </w:r>
      <w:hyperlink w:anchor="_第五編__繼承_11" w:history="1">
        <w:r w:rsidR="00517931" w:rsidRPr="006975FC">
          <w:rPr>
            <w:rStyle w:val="a4"/>
            <w:rFonts w:ascii="Arial Unicode MS" w:hAnsi="Arial Unicode MS" w:hint="eastAsia"/>
            <w:szCs w:val="20"/>
          </w:rPr>
          <w:t>無人承認之繼承</w:t>
        </w:r>
      </w:hyperlink>
      <w:r w:rsidRPr="007F0BA3">
        <w:rPr>
          <w:rFonts w:ascii="Arial Unicode MS" w:hAnsi="Arial Unicode MS" w:hint="eastAsia"/>
          <w:color w:val="800000"/>
          <w:szCs w:val="20"/>
        </w:rPr>
        <w:t xml:space="preserve">　</w:t>
      </w:r>
      <w:r w:rsidR="00517931" w:rsidRPr="006975FC">
        <w:rPr>
          <w:rFonts w:ascii="Arial Unicode MS" w:hAnsi="Arial Unicode MS" w:cs="Lucida Sans Unicode"/>
          <w:color w:val="800000"/>
          <w:szCs w:val="20"/>
        </w:rPr>
        <w:t>§</w:t>
      </w:r>
      <w:r w:rsidR="00517931" w:rsidRPr="006975FC">
        <w:rPr>
          <w:rFonts w:ascii="Arial Unicode MS" w:hAnsi="Arial Unicode MS"/>
          <w:color w:val="800000"/>
          <w:szCs w:val="20"/>
        </w:rPr>
        <w:t>1177</w:t>
      </w:r>
    </w:p>
    <w:p w:rsidR="00AA5886" w:rsidRPr="007F0BA3" w:rsidRDefault="00517931" w:rsidP="009461B9">
      <w:pPr>
        <w:autoSpaceDE w:val="0"/>
        <w:autoSpaceDN w:val="0"/>
        <w:adjustRightInd w:val="0"/>
        <w:ind w:left="30" w:right="-1" w:hangingChars="15" w:hanging="30"/>
        <w:jc w:val="both"/>
        <w:rPr>
          <w:rFonts w:ascii="Arial Unicode MS" w:hAnsi="Arial Unicode MS" w:hint="eastAsia"/>
          <w:color w:val="800000"/>
          <w:szCs w:val="20"/>
        </w:rPr>
      </w:pPr>
      <w:r w:rsidRPr="007F0BA3">
        <w:rPr>
          <w:rFonts w:ascii="Arial Unicode MS" w:hAnsi="Arial Unicode MS" w:hint="eastAsia"/>
          <w:color w:val="800000"/>
          <w:szCs w:val="20"/>
        </w:rPr>
        <w:t>第</w:t>
      </w:r>
      <w:r w:rsidRPr="007F0BA3">
        <w:rPr>
          <w:rFonts w:ascii="Arial Unicode MS" w:hAnsi="Arial Unicode MS"/>
          <w:color w:val="800000"/>
          <w:szCs w:val="20"/>
        </w:rPr>
        <w:t>3</w:t>
      </w:r>
      <w:r w:rsidRPr="007F0BA3">
        <w:rPr>
          <w:rFonts w:ascii="Arial Unicode MS" w:hAnsi="Arial Unicode MS" w:hint="eastAsia"/>
          <w:color w:val="800000"/>
          <w:szCs w:val="20"/>
        </w:rPr>
        <w:t xml:space="preserve">章　遺囑　</w:t>
      </w:r>
      <w:r w:rsidR="00AA5886" w:rsidRPr="007F0BA3">
        <w:rPr>
          <w:rFonts w:ascii="Arial Unicode MS" w:hAnsi="Arial Unicode MS" w:hint="eastAsia"/>
          <w:color w:val="800000"/>
          <w:szCs w:val="20"/>
        </w:rPr>
        <w:t xml:space="preserve">　</w:t>
      </w:r>
      <w:r w:rsidRPr="007F0BA3">
        <w:rPr>
          <w:rFonts w:ascii="Arial Unicode MS" w:hAnsi="Arial Unicode MS" w:hint="eastAsia"/>
          <w:color w:val="800000"/>
          <w:szCs w:val="20"/>
        </w:rPr>
        <w:t>第</w:t>
      </w:r>
      <w:r w:rsidRPr="007F0BA3">
        <w:rPr>
          <w:rFonts w:ascii="Arial Unicode MS" w:hAnsi="Arial Unicode MS"/>
          <w:color w:val="800000"/>
          <w:szCs w:val="20"/>
        </w:rPr>
        <w:t>1</w:t>
      </w:r>
      <w:r w:rsidRPr="007F0BA3">
        <w:rPr>
          <w:rFonts w:ascii="Arial Unicode MS" w:hAnsi="Arial Unicode MS" w:hint="eastAsia"/>
          <w:color w:val="800000"/>
          <w:szCs w:val="20"/>
        </w:rPr>
        <w:t xml:space="preserve">節　</w:t>
      </w:r>
      <w:hyperlink w:anchor="_第五編__繼承_2" w:history="1">
        <w:r w:rsidRPr="006975FC">
          <w:rPr>
            <w:rStyle w:val="a4"/>
            <w:rFonts w:ascii="Arial Unicode MS" w:hAnsi="Arial Unicode MS" w:hint="eastAsia"/>
            <w:szCs w:val="20"/>
          </w:rPr>
          <w:t>通則</w:t>
        </w:r>
      </w:hyperlink>
      <w:r w:rsidRPr="007F0BA3">
        <w:rPr>
          <w:rFonts w:ascii="Arial Unicode MS" w:hAnsi="Arial Unicode MS" w:hint="eastAsia"/>
          <w:color w:val="800000"/>
          <w:szCs w:val="20"/>
        </w:rPr>
        <w:t xml:space="preserve">　</w:t>
      </w:r>
      <w:r w:rsidRPr="006975FC">
        <w:rPr>
          <w:rFonts w:ascii="Arial Unicode MS" w:hAnsi="Arial Unicode MS" w:cs="Lucida Sans Unicode"/>
          <w:color w:val="800000"/>
          <w:szCs w:val="20"/>
        </w:rPr>
        <w:t>§</w:t>
      </w:r>
      <w:r w:rsidRPr="006975FC">
        <w:rPr>
          <w:rFonts w:ascii="Arial Unicode MS" w:hAnsi="Arial Unicode MS"/>
          <w:color w:val="800000"/>
          <w:szCs w:val="20"/>
        </w:rPr>
        <w:t>1186</w:t>
      </w:r>
    </w:p>
    <w:p w:rsidR="00AA5886" w:rsidRPr="007F0BA3" w:rsidRDefault="00AA5886" w:rsidP="009461B9">
      <w:pPr>
        <w:autoSpaceDE w:val="0"/>
        <w:autoSpaceDN w:val="0"/>
        <w:adjustRightInd w:val="0"/>
        <w:ind w:left="30" w:right="-1" w:hangingChars="15" w:hanging="30"/>
        <w:jc w:val="both"/>
        <w:rPr>
          <w:rFonts w:ascii="Arial Unicode MS" w:hAnsi="Arial Unicode MS" w:hint="eastAsia"/>
          <w:color w:val="800000"/>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2</w:t>
      </w:r>
      <w:r w:rsidR="00517931" w:rsidRPr="007F0BA3">
        <w:rPr>
          <w:rFonts w:ascii="Arial Unicode MS" w:hAnsi="Arial Unicode MS" w:hint="eastAsia"/>
          <w:color w:val="800000"/>
          <w:szCs w:val="20"/>
        </w:rPr>
        <w:t xml:space="preserve">節　</w:t>
      </w:r>
      <w:hyperlink w:anchor="_第五編__繼承_3" w:history="1">
        <w:r w:rsidR="00517931" w:rsidRPr="006975FC">
          <w:rPr>
            <w:rStyle w:val="a4"/>
            <w:rFonts w:ascii="Arial Unicode MS" w:hAnsi="Arial Unicode MS" w:hint="eastAsia"/>
            <w:szCs w:val="20"/>
          </w:rPr>
          <w:t>方式</w:t>
        </w:r>
      </w:hyperlink>
      <w:r w:rsidR="00517931" w:rsidRPr="007F0BA3">
        <w:rPr>
          <w:rFonts w:ascii="Arial Unicode MS" w:hAnsi="Arial Unicode MS" w:hint="eastAsia"/>
          <w:color w:val="800000"/>
          <w:szCs w:val="20"/>
        </w:rPr>
        <w:t xml:space="preserve">　</w:t>
      </w:r>
      <w:r w:rsidR="00517931" w:rsidRPr="006975FC">
        <w:rPr>
          <w:rFonts w:ascii="Arial Unicode MS" w:hAnsi="Arial Unicode MS" w:cs="Lucida Sans Unicode"/>
          <w:color w:val="800000"/>
          <w:szCs w:val="20"/>
        </w:rPr>
        <w:t>§</w:t>
      </w:r>
      <w:r w:rsidR="00517931" w:rsidRPr="006975FC">
        <w:rPr>
          <w:rFonts w:ascii="Arial Unicode MS" w:hAnsi="Arial Unicode MS"/>
          <w:color w:val="800000"/>
          <w:szCs w:val="20"/>
        </w:rPr>
        <w:t>1189</w:t>
      </w:r>
    </w:p>
    <w:p w:rsidR="00AA5886" w:rsidRPr="007F0BA3" w:rsidRDefault="00AA5886" w:rsidP="009461B9">
      <w:pPr>
        <w:autoSpaceDE w:val="0"/>
        <w:autoSpaceDN w:val="0"/>
        <w:adjustRightInd w:val="0"/>
        <w:ind w:left="30" w:right="-1" w:hangingChars="15" w:hanging="30"/>
        <w:jc w:val="both"/>
        <w:rPr>
          <w:rFonts w:ascii="Arial Unicode MS" w:hAnsi="Arial Unicode MS" w:cs="Lucida Sans Unicode" w:hint="eastAsia"/>
          <w:color w:val="800000"/>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3</w:t>
      </w:r>
      <w:r w:rsidR="00517931" w:rsidRPr="007F0BA3">
        <w:rPr>
          <w:rFonts w:ascii="Arial Unicode MS" w:hAnsi="Arial Unicode MS" w:hint="eastAsia"/>
          <w:color w:val="800000"/>
          <w:szCs w:val="20"/>
        </w:rPr>
        <w:t xml:space="preserve">節　</w:t>
      </w:r>
      <w:hyperlink w:anchor="_第五編__繼承_4" w:history="1">
        <w:r w:rsidR="00517931" w:rsidRPr="006975FC">
          <w:rPr>
            <w:rStyle w:val="a4"/>
            <w:rFonts w:ascii="Arial Unicode MS" w:hAnsi="Arial Unicode MS" w:hint="eastAsia"/>
            <w:szCs w:val="20"/>
          </w:rPr>
          <w:t>效力</w:t>
        </w:r>
      </w:hyperlink>
      <w:r w:rsidR="00517931" w:rsidRPr="007F0BA3">
        <w:rPr>
          <w:rFonts w:ascii="Arial Unicode MS" w:hAnsi="Arial Unicode MS" w:hint="eastAsia"/>
          <w:color w:val="800000"/>
          <w:szCs w:val="20"/>
        </w:rPr>
        <w:t xml:space="preserve">　</w:t>
      </w:r>
      <w:r w:rsidR="00517931" w:rsidRPr="006975FC">
        <w:rPr>
          <w:rFonts w:ascii="Arial Unicode MS" w:hAnsi="Arial Unicode MS" w:cs="Lucida Sans Unicode"/>
          <w:color w:val="800000"/>
          <w:szCs w:val="20"/>
        </w:rPr>
        <w:t>§</w:t>
      </w:r>
      <w:r w:rsidR="00517931" w:rsidRPr="006975FC">
        <w:rPr>
          <w:rFonts w:ascii="Arial Unicode MS" w:hAnsi="Arial Unicode MS"/>
          <w:color w:val="800000"/>
          <w:szCs w:val="20"/>
        </w:rPr>
        <w:t>1199</w:t>
      </w:r>
    </w:p>
    <w:p w:rsidR="00AA5886" w:rsidRPr="007F0BA3" w:rsidRDefault="00AA5886" w:rsidP="009461B9">
      <w:pPr>
        <w:autoSpaceDE w:val="0"/>
        <w:autoSpaceDN w:val="0"/>
        <w:adjustRightInd w:val="0"/>
        <w:ind w:left="30" w:right="-1" w:hangingChars="15" w:hanging="30"/>
        <w:jc w:val="both"/>
        <w:rPr>
          <w:rFonts w:ascii="Arial Unicode MS" w:hAnsi="Arial Unicode MS"/>
          <w:color w:val="800000"/>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4</w:t>
      </w:r>
      <w:r w:rsidR="00517931" w:rsidRPr="007F0BA3">
        <w:rPr>
          <w:rFonts w:ascii="Arial Unicode MS" w:hAnsi="Arial Unicode MS" w:hint="eastAsia"/>
          <w:color w:val="800000"/>
          <w:szCs w:val="20"/>
        </w:rPr>
        <w:t xml:space="preserve">節　</w:t>
      </w:r>
      <w:hyperlink w:anchor="_第五編__繼承_5" w:history="1">
        <w:r w:rsidR="00517931" w:rsidRPr="006975FC">
          <w:rPr>
            <w:rStyle w:val="a4"/>
            <w:rFonts w:ascii="Arial Unicode MS" w:hAnsi="Arial Unicode MS" w:hint="eastAsia"/>
            <w:szCs w:val="20"/>
          </w:rPr>
          <w:t>執行</w:t>
        </w:r>
      </w:hyperlink>
      <w:r w:rsidR="00517931" w:rsidRPr="007F0BA3">
        <w:rPr>
          <w:rFonts w:ascii="Arial Unicode MS" w:hAnsi="Arial Unicode MS" w:hint="eastAsia"/>
          <w:color w:val="800000"/>
          <w:szCs w:val="20"/>
        </w:rPr>
        <w:t xml:space="preserve">　</w:t>
      </w:r>
      <w:r w:rsidR="00517931" w:rsidRPr="006975FC">
        <w:rPr>
          <w:rFonts w:ascii="Arial Unicode MS" w:hAnsi="Arial Unicode MS" w:cs="Lucida Sans Unicode"/>
          <w:color w:val="800000"/>
          <w:szCs w:val="20"/>
        </w:rPr>
        <w:t>§</w:t>
      </w:r>
      <w:r w:rsidR="00517931" w:rsidRPr="006975FC">
        <w:rPr>
          <w:rFonts w:ascii="Arial Unicode MS" w:hAnsi="Arial Unicode MS"/>
          <w:color w:val="800000"/>
          <w:szCs w:val="20"/>
        </w:rPr>
        <w:t>1209</w:t>
      </w:r>
    </w:p>
    <w:p w:rsidR="00AA5886" w:rsidRPr="007F0BA3" w:rsidRDefault="00AA5886" w:rsidP="009461B9">
      <w:pPr>
        <w:autoSpaceDE w:val="0"/>
        <w:autoSpaceDN w:val="0"/>
        <w:adjustRightInd w:val="0"/>
        <w:ind w:left="30" w:right="-1" w:hangingChars="15" w:hanging="30"/>
        <w:jc w:val="both"/>
        <w:rPr>
          <w:rFonts w:ascii="Arial Unicode MS" w:hAnsi="Arial Unicode MS" w:hint="eastAsia"/>
          <w:color w:val="800000"/>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5</w:t>
      </w:r>
      <w:r w:rsidR="00517931" w:rsidRPr="007F0BA3">
        <w:rPr>
          <w:rFonts w:ascii="Arial Unicode MS" w:hAnsi="Arial Unicode MS" w:hint="eastAsia"/>
          <w:color w:val="800000"/>
          <w:szCs w:val="20"/>
        </w:rPr>
        <w:t xml:space="preserve">節　</w:t>
      </w:r>
      <w:hyperlink w:anchor="_第五編__繼承_6" w:history="1">
        <w:r w:rsidR="00517931" w:rsidRPr="006975FC">
          <w:rPr>
            <w:rStyle w:val="a4"/>
            <w:rFonts w:ascii="Arial Unicode MS" w:hAnsi="Arial Unicode MS" w:hint="eastAsia"/>
            <w:szCs w:val="20"/>
          </w:rPr>
          <w:t>撤回</w:t>
        </w:r>
      </w:hyperlink>
      <w:r w:rsidR="00517931" w:rsidRPr="007F0BA3">
        <w:rPr>
          <w:rFonts w:ascii="Arial Unicode MS" w:hAnsi="Arial Unicode MS" w:hint="eastAsia"/>
          <w:color w:val="800000"/>
          <w:szCs w:val="20"/>
        </w:rPr>
        <w:t xml:space="preserve">　</w:t>
      </w:r>
      <w:r w:rsidR="00517931" w:rsidRPr="006975FC">
        <w:rPr>
          <w:rFonts w:ascii="Arial Unicode MS" w:hAnsi="Arial Unicode MS" w:cs="Lucida Sans Unicode"/>
          <w:color w:val="800000"/>
          <w:szCs w:val="20"/>
        </w:rPr>
        <w:t>§</w:t>
      </w:r>
      <w:r w:rsidR="00517931" w:rsidRPr="006975FC">
        <w:rPr>
          <w:rFonts w:ascii="Arial Unicode MS" w:hAnsi="Arial Unicode MS"/>
          <w:color w:val="800000"/>
          <w:szCs w:val="20"/>
        </w:rPr>
        <w:t>1219</w:t>
      </w:r>
    </w:p>
    <w:p w:rsidR="001A1A82" w:rsidRPr="007F0BA3" w:rsidRDefault="00AA5886" w:rsidP="009461B9">
      <w:pPr>
        <w:autoSpaceDE w:val="0"/>
        <w:autoSpaceDN w:val="0"/>
        <w:adjustRightInd w:val="0"/>
        <w:ind w:left="30" w:right="-1" w:hangingChars="15" w:hanging="30"/>
        <w:jc w:val="both"/>
        <w:rPr>
          <w:rFonts w:ascii="Arial Unicode MS" w:hAnsi="Arial Unicode MS" w:cs="Lucida Sans Unicode" w:hint="eastAsia"/>
          <w:color w:val="800000"/>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800000"/>
          <w:szCs w:val="20"/>
        </w:rPr>
        <w:t>第</w:t>
      </w:r>
      <w:r w:rsidR="00517931" w:rsidRPr="007F0BA3">
        <w:rPr>
          <w:rFonts w:ascii="Arial Unicode MS" w:hAnsi="Arial Unicode MS"/>
          <w:color w:val="800000"/>
          <w:szCs w:val="20"/>
        </w:rPr>
        <w:t>6</w:t>
      </w:r>
      <w:r w:rsidR="00517931" w:rsidRPr="007F0BA3">
        <w:rPr>
          <w:rFonts w:ascii="Arial Unicode MS" w:hAnsi="Arial Unicode MS" w:hint="eastAsia"/>
          <w:color w:val="800000"/>
          <w:szCs w:val="20"/>
        </w:rPr>
        <w:t xml:space="preserve">節　</w:t>
      </w:r>
      <w:hyperlink w:anchor="_第五編__繼承_7" w:history="1">
        <w:r w:rsidR="00517931" w:rsidRPr="006975FC">
          <w:rPr>
            <w:rStyle w:val="a4"/>
            <w:rFonts w:ascii="Arial Unicode MS" w:hAnsi="Arial Unicode MS" w:hint="eastAsia"/>
            <w:szCs w:val="20"/>
          </w:rPr>
          <w:t>特留分</w:t>
        </w:r>
      </w:hyperlink>
      <w:r w:rsidR="00517931" w:rsidRPr="007F0BA3">
        <w:rPr>
          <w:rFonts w:ascii="Arial Unicode MS" w:hAnsi="Arial Unicode MS" w:hint="eastAsia"/>
          <w:color w:val="800000"/>
          <w:szCs w:val="20"/>
        </w:rPr>
        <w:t xml:space="preserve">　</w:t>
      </w:r>
      <w:r w:rsidR="00517931" w:rsidRPr="006975FC">
        <w:rPr>
          <w:rFonts w:ascii="Arial Unicode MS" w:hAnsi="Arial Unicode MS" w:cs="Lucida Sans Unicode"/>
          <w:color w:val="800000"/>
          <w:szCs w:val="20"/>
        </w:rPr>
        <w:t>§</w:t>
      </w:r>
      <w:r w:rsidR="00517931" w:rsidRPr="006975FC">
        <w:rPr>
          <w:rFonts w:ascii="Arial Unicode MS" w:hAnsi="Arial Unicode MS"/>
          <w:color w:val="800000"/>
          <w:szCs w:val="20"/>
        </w:rPr>
        <w:t>1223</w:t>
      </w:r>
    </w:p>
    <w:p w:rsidR="009B0155" w:rsidRPr="00846E85" w:rsidRDefault="00BC2814" w:rsidP="009461B9">
      <w:pPr>
        <w:ind w:right="-1"/>
        <w:jc w:val="both"/>
        <w:rPr>
          <w:rFonts w:ascii="Arial Unicode MS" w:hAnsi="Arial Unicode MS" w:hint="eastAsia"/>
          <w:color w:val="7E84B8"/>
          <w:sz w:val="18"/>
          <w:szCs w:val="20"/>
        </w:rPr>
      </w:pPr>
      <w:bookmarkStart w:id="11" w:name="_【法規內容】"/>
      <w:bookmarkEnd w:id="11"/>
      <w:r w:rsidRPr="00846E85">
        <w:rPr>
          <w:rStyle w:val="a4"/>
          <w:rFonts w:ascii="Arial Unicode MS" w:hAnsi="Arial Unicode MS"/>
          <w:sz w:val="18"/>
          <w:szCs w:val="20"/>
          <w:u w:val="none"/>
        </w:rPr>
        <w:t xml:space="preserve">　　　　　　　　　　　　　　　　　　　　　　　　　　　　　　　　　　　　　　　　　　　　　</w:t>
      </w:r>
      <w:r w:rsidR="009B0155" w:rsidRPr="00846E85">
        <w:rPr>
          <w:rFonts w:ascii="Arial Unicode MS" w:hAnsi="Arial Unicode MS"/>
          <w:color w:val="808000"/>
          <w:sz w:val="18"/>
          <w:szCs w:val="20"/>
        </w:rPr>
        <w:fldChar w:fldCharType="begin"/>
      </w:r>
      <w:r w:rsidR="009B0155" w:rsidRPr="00846E85">
        <w:rPr>
          <w:rFonts w:ascii="Arial Unicode MS" w:hAnsi="Arial Unicode MS"/>
          <w:color w:val="808000"/>
          <w:sz w:val="18"/>
          <w:szCs w:val="20"/>
        </w:rPr>
        <w:instrText>HYPERLINK  \l "a</w:instrText>
      </w:r>
      <w:r w:rsidR="009B0155" w:rsidRPr="00846E85">
        <w:rPr>
          <w:rFonts w:ascii="Arial Unicode MS" w:hAnsi="Arial Unicode MS"/>
          <w:color w:val="808000"/>
          <w:sz w:val="18"/>
          <w:szCs w:val="20"/>
        </w:rPr>
        <w:instrText>章節索引</w:instrText>
      </w:r>
      <w:r w:rsidR="009B0155" w:rsidRPr="00846E85">
        <w:rPr>
          <w:rFonts w:ascii="Arial Unicode MS" w:hAnsi="Arial Unicode MS"/>
          <w:color w:val="808000"/>
          <w:sz w:val="18"/>
          <w:szCs w:val="20"/>
        </w:rPr>
        <w:instrText>"</w:instrText>
      </w:r>
      <w:r w:rsidR="009B0155" w:rsidRPr="00846E85">
        <w:rPr>
          <w:rFonts w:ascii="Arial Unicode MS" w:hAnsi="Arial Unicode MS"/>
          <w:color w:val="808000"/>
          <w:sz w:val="18"/>
          <w:szCs w:val="20"/>
        </w:rPr>
      </w:r>
      <w:r w:rsidR="009B0155" w:rsidRPr="00846E85">
        <w:rPr>
          <w:rFonts w:ascii="Arial Unicode MS" w:hAnsi="Arial Unicode MS"/>
          <w:color w:val="808000"/>
          <w:sz w:val="18"/>
          <w:szCs w:val="20"/>
        </w:rPr>
        <w:fldChar w:fldCharType="separate"/>
      </w:r>
      <w:r w:rsidR="009B0155" w:rsidRPr="00846E85">
        <w:rPr>
          <w:rStyle w:val="a4"/>
          <w:rFonts w:ascii="Arial Unicode MS" w:hAnsi="Arial Unicode MS" w:hint="eastAsia"/>
          <w:sz w:val="18"/>
          <w:szCs w:val="20"/>
        </w:rPr>
        <w:t>回</w:t>
      </w:r>
      <w:r w:rsidR="009B0155" w:rsidRPr="00846E85">
        <w:rPr>
          <w:rStyle w:val="a4"/>
          <w:rFonts w:ascii="Arial Unicode MS" w:hAnsi="Arial Unicode MS" w:hint="eastAsia"/>
          <w:sz w:val="18"/>
          <w:szCs w:val="20"/>
        </w:rPr>
        <w:t>索</w:t>
      </w:r>
      <w:r w:rsidR="009B0155" w:rsidRPr="00846E85">
        <w:rPr>
          <w:rStyle w:val="a4"/>
          <w:rFonts w:ascii="Arial Unicode MS" w:hAnsi="Arial Unicode MS" w:hint="eastAsia"/>
          <w:sz w:val="18"/>
          <w:szCs w:val="20"/>
        </w:rPr>
        <w:t>引</w:t>
      </w:r>
      <w:r w:rsidR="009B0155" w:rsidRPr="00846E85">
        <w:rPr>
          <w:rFonts w:ascii="Arial Unicode MS" w:hAnsi="Arial Unicode MS"/>
          <w:color w:val="808000"/>
          <w:sz w:val="18"/>
          <w:szCs w:val="20"/>
        </w:rPr>
        <w:fldChar w:fldCharType="end"/>
      </w:r>
      <w:r w:rsidR="009B0155" w:rsidRPr="00846E85">
        <w:rPr>
          <w:rFonts w:ascii="Arial Unicode MS" w:hAnsi="Arial Unicode MS" w:hint="eastAsia"/>
          <w:color w:val="808000"/>
          <w:sz w:val="18"/>
          <w:szCs w:val="20"/>
        </w:rPr>
        <w:t>&gt;&gt;</w:t>
      </w:r>
      <w:hyperlink w:anchor="top" w:history="1">
        <w:hyperlink w:anchor="top" w:history="1">
          <w:hyperlink w:anchor="top" w:history="1">
            <w:r w:rsidR="009B3067" w:rsidRPr="00846E85">
              <w:rPr>
                <w:rStyle w:val="a4"/>
                <w:rFonts w:ascii="Arial Unicode MS" w:hAnsi="Arial Unicode MS" w:hint="eastAsia"/>
                <w:sz w:val="18"/>
                <w:szCs w:val="20"/>
              </w:rPr>
              <w:t>回</w:t>
            </w:r>
            <w:r w:rsidR="009B3067" w:rsidRPr="00846E85">
              <w:rPr>
                <w:rStyle w:val="a4"/>
                <w:rFonts w:ascii="Arial Unicode MS" w:hAnsi="Arial Unicode MS" w:hint="eastAsia"/>
                <w:sz w:val="18"/>
                <w:szCs w:val="20"/>
              </w:rPr>
              <w:t>首</w:t>
            </w:r>
            <w:r w:rsidR="009B3067" w:rsidRPr="00846E85">
              <w:rPr>
                <w:rStyle w:val="a4"/>
                <w:rFonts w:ascii="Arial Unicode MS" w:hAnsi="Arial Unicode MS" w:hint="eastAsia"/>
                <w:sz w:val="18"/>
                <w:szCs w:val="20"/>
              </w:rPr>
              <w:t>頁</w:t>
            </w:r>
          </w:hyperlink>
        </w:hyperlink>
      </w:hyperlink>
      <w:r w:rsidR="009B3067" w:rsidRPr="00846E85">
        <w:rPr>
          <w:rFonts w:ascii="Arial Unicode MS" w:hAnsi="Arial Unicode MS" w:hint="eastAsia"/>
          <w:color w:val="808000"/>
          <w:sz w:val="18"/>
          <w:szCs w:val="20"/>
        </w:rPr>
        <w:t>&gt;&gt;</w:t>
      </w:r>
    </w:p>
    <w:p w:rsidR="001A1A82" w:rsidRPr="006975FC" w:rsidRDefault="00517931" w:rsidP="00B20BD7">
      <w:pPr>
        <w:pStyle w:val="1"/>
        <w:spacing w:before="120" w:after="120"/>
        <w:ind w:right="-1"/>
        <w:jc w:val="both"/>
        <w:rPr>
          <w:rFonts w:hint="eastAsia"/>
          <w:color w:val="800000"/>
          <w:kern w:val="2"/>
        </w:rPr>
      </w:pPr>
      <w:r w:rsidRPr="006975FC">
        <w:rPr>
          <w:rFonts w:hint="eastAsia"/>
          <w:color w:val="800000"/>
          <w:kern w:val="2"/>
        </w:rPr>
        <w:t>【法規內容】</w:t>
      </w:r>
    </w:p>
    <w:p w:rsidR="001A1A82" w:rsidRPr="007F0BA3" w:rsidRDefault="00D67249" w:rsidP="009461B9">
      <w:pPr>
        <w:pStyle w:val="1"/>
        <w:spacing w:before="120" w:after="120"/>
        <w:ind w:right="-1"/>
        <w:jc w:val="both"/>
        <w:rPr>
          <w:kern w:val="2"/>
        </w:rPr>
      </w:pPr>
      <w:bookmarkStart w:id="12" w:name="_第一編__總則"/>
      <w:bookmarkEnd w:id="12"/>
      <w:r w:rsidRPr="007F0BA3">
        <w:rPr>
          <w:rFonts w:hint="eastAsia"/>
          <w:kern w:val="2"/>
        </w:rPr>
        <w:t>第一編　　總則　　第一章　　法</w:t>
      </w:r>
      <w:r w:rsidR="00517931" w:rsidRPr="007F0BA3">
        <w:rPr>
          <w:rFonts w:hint="eastAsia"/>
          <w:kern w:val="2"/>
        </w:rPr>
        <w:t>例</w:t>
      </w:r>
      <w:r w:rsidR="00C2769E" w:rsidRPr="007F0BA3">
        <w:rPr>
          <w:rFonts w:hint="eastAsia"/>
          <w:kern w:val="2"/>
        </w:rPr>
        <w:t xml:space="preserve">　　</w:t>
      </w:r>
      <w:r w:rsidR="00C24884" w:rsidRPr="007F0BA3">
        <w:rPr>
          <w:rFonts w:hint="eastAsia"/>
          <w:kern w:val="2"/>
        </w:rPr>
        <w:t>&gt;&gt;</w:t>
      </w:r>
      <w:hyperlink r:id="rId18" w:anchor="a1b1" w:history="1">
        <w:r w:rsidR="00C24884" w:rsidRPr="00E62AB3">
          <w:rPr>
            <w:rStyle w:val="a4"/>
            <w:rFonts w:ascii="Arial Unicode MS" w:hAnsi="Arial Unicode MS" w:hint="eastAsia"/>
            <w:b w:val="0"/>
            <w:kern w:val="2"/>
          </w:rPr>
          <w:t>相關</w:t>
        </w:r>
        <w:r w:rsidR="00C24884" w:rsidRPr="00E62AB3">
          <w:rPr>
            <w:rStyle w:val="a4"/>
            <w:rFonts w:ascii="Arial Unicode MS" w:hAnsi="Arial Unicode MS"/>
            <w:b w:val="0"/>
            <w:kern w:val="2"/>
          </w:rPr>
          <w:t>裁</w:t>
        </w:r>
        <w:r w:rsidR="00C24884" w:rsidRPr="00E62AB3">
          <w:rPr>
            <w:rStyle w:val="a4"/>
            <w:rFonts w:ascii="Arial Unicode MS" w:hAnsi="Arial Unicode MS" w:hint="eastAsia"/>
            <w:b w:val="0"/>
            <w:kern w:val="2"/>
          </w:rPr>
          <w:t>判全文</w:t>
        </w:r>
      </w:hyperlink>
    </w:p>
    <w:p w:rsidR="00F80D55" w:rsidRPr="007F0BA3" w:rsidRDefault="00116E10" w:rsidP="001A7B9D">
      <w:pPr>
        <w:pStyle w:val="2"/>
        <w:rPr>
          <w:rFonts w:hint="eastAsia"/>
        </w:rPr>
      </w:pPr>
      <w:bookmarkStart w:id="13" w:name="a1"/>
      <w:bookmarkEnd w:id="13"/>
      <w:r>
        <w:rPr>
          <w:rFonts w:hint="eastAsia"/>
        </w:rPr>
        <w:t>第</w:t>
      </w:r>
      <w:r>
        <w:rPr>
          <w:rFonts w:hint="eastAsia"/>
        </w:rPr>
        <w:t>1</w:t>
      </w:r>
      <w:r>
        <w:rPr>
          <w:rFonts w:hint="eastAsia"/>
        </w:rPr>
        <w:t>條</w:t>
      </w:r>
      <w:r w:rsidR="00517931" w:rsidRPr="007F0BA3">
        <w:rPr>
          <w:rFonts w:hint="eastAsia"/>
        </w:rPr>
        <w:t>（法源）</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民事，法律所未規定者，依習慣，無習慣者，依法理。</w:t>
      </w:r>
    </w:p>
    <w:p w:rsidR="001A1A82" w:rsidRPr="00FF0C58" w:rsidRDefault="00517931" w:rsidP="009461B9">
      <w:pPr>
        <w:ind w:right="-1"/>
        <w:jc w:val="both"/>
        <w:rPr>
          <w:rStyle w:val="a4"/>
          <w:rFonts w:ascii="Arial Unicode MS" w:hAnsi="Arial Unicode MS" w:hint="eastAsia"/>
          <w:color w:val="5F5F5F"/>
          <w:sz w:val="18"/>
          <w:szCs w:val="20"/>
        </w:rPr>
      </w:pPr>
      <w:r w:rsidRPr="00FF0C58">
        <w:rPr>
          <w:rFonts w:ascii="Arial Unicode MS" w:hAnsi="Arial Unicode MS" w:hint="eastAsia"/>
          <w:color w:val="5F5F5F"/>
          <w:sz w:val="18"/>
        </w:rPr>
        <w:t>【解釋</w:t>
      </w:r>
      <w:r w:rsidRPr="00FF0C58">
        <w:rPr>
          <w:rFonts w:ascii="Arial Unicode MS" w:hAnsi="Arial Unicode MS"/>
          <w:color w:val="5F5F5F"/>
          <w:sz w:val="18"/>
        </w:rPr>
        <w:t>/</w:t>
      </w:r>
      <w:r w:rsidRPr="00FF0C58">
        <w:rPr>
          <w:rFonts w:ascii="Arial Unicode MS" w:hAnsi="Arial Unicode MS" w:hint="eastAsia"/>
          <w:color w:val="5F5F5F"/>
          <w:sz w:val="18"/>
        </w:rPr>
        <w:t>判例】</w:t>
      </w:r>
      <w:hyperlink r:id="rId19" w:anchor="w17b613" w:history="1">
        <w:r w:rsidRPr="00FF0C58">
          <w:rPr>
            <w:rStyle w:val="a4"/>
            <w:rFonts w:ascii="Arial Unicode MS" w:hAnsi="Arial Unicode MS"/>
            <w:color w:val="5F5F5F"/>
            <w:sz w:val="18"/>
            <w:szCs w:val="20"/>
          </w:rPr>
          <w:t>17</w:t>
        </w:r>
        <w:r w:rsidRPr="00FF0C58">
          <w:rPr>
            <w:rStyle w:val="a4"/>
            <w:rFonts w:ascii="Arial Unicode MS" w:hAnsi="Arial Unicode MS" w:hint="eastAsia"/>
            <w:color w:val="5F5F5F"/>
            <w:sz w:val="18"/>
            <w:szCs w:val="20"/>
          </w:rPr>
          <w:t>年上</w:t>
        </w:r>
        <w:r w:rsidRPr="00FF0C58">
          <w:rPr>
            <w:rStyle w:val="a4"/>
            <w:rFonts w:ascii="Arial Unicode MS" w:hAnsi="Arial Unicode MS"/>
            <w:color w:val="5F5F5F"/>
            <w:sz w:val="18"/>
            <w:szCs w:val="20"/>
          </w:rPr>
          <w:t>613</w:t>
        </w:r>
      </w:hyperlink>
      <w:r w:rsidRPr="00FF0C58">
        <w:rPr>
          <w:rFonts w:ascii="Arial Unicode MS" w:hAnsi="Arial Unicode MS"/>
          <w:color w:val="5F5F5F"/>
          <w:sz w:val="18"/>
        </w:rPr>
        <w:t>*</w:t>
      </w:r>
      <w:hyperlink r:id="rId20" w:anchor="w26d948" w:history="1">
        <w:r w:rsidR="001A1A82" w:rsidRPr="00FF0C58">
          <w:rPr>
            <w:rFonts w:ascii="Arial Unicode MS" w:hAnsi="Arial Unicode MS"/>
            <w:color w:val="5F5F5F"/>
            <w:sz w:val="18"/>
            <w:u w:val="single"/>
          </w:rPr>
          <w:t>26</w:t>
        </w:r>
        <w:r w:rsidR="001A1A82" w:rsidRPr="00FF0C58">
          <w:rPr>
            <w:rFonts w:ascii="Arial Unicode MS" w:hAnsi="Arial Unicode MS"/>
            <w:color w:val="5F5F5F"/>
            <w:sz w:val="18"/>
            <w:u w:val="single"/>
          </w:rPr>
          <w:t>年渝上</w:t>
        </w:r>
        <w:r w:rsidR="001A1A82" w:rsidRPr="00FF0C58">
          <w:rPr>
            <w:rFonts w:ascii="Arial Unicode MS" w:hAnsi="Arial Unicode MS"/>
            <w:color w:val="5F5F5F"/>
            <w:sz w:val="18"/>
            <w:u w:val="single"/>
          </w:rPr>
          <w:t>948</w:t>
        </w:r>
      </w:hyperlink>
      <w:r w:rsidRPr="00FF0C58">
        <w:rPr>
          <w:rFonts w:ascii="Arial Unicode MS" w:hAnsi="Arial Unicode MS"/>
          <w:color w:val="5F5F5F"/>
          <w:sz w:val="18"/>
        </w:rPr>
        <w:t>*</w:t>
      </w:r>
      <w:hyperlink r:id="rId21" w:anchor="w66c42" w:history="1">
        <w:r w:rsidR="001A1A82" w:rsidRPr="00FF0C58">
          <w:rPr>
            <w:rStyle w:val="a4"/>
            <w:rFonts w:ascii="Arial Unicode MS" w:hAnsi="Arial Unicode MS"/>
            <w:color w:val="5F5F5F"/>
            <w:sz w:val="18"/>
          </w:rPr>
          <w:t>66</w:t>
        </w:r>
        <w:r w:rsidR="001A1A82" w:rsidRPr="00FF0C58">
          <w:rPr>
            <w:rStyle w:val="a4"/>
            <w:rFonts w:ascii="Arial Unicode MS" w:hAnsi="Arial Unicode MS"/>
            <w:color w:val="5F5F5F"/>
            <w:sz w:val="18"/>
          </w:rPr>
          <w:t>年台再上</w:t>
        </w:r>
        <w:r w:rsidR="001A1A82" w:rsidRPr="00FF0C58">
          <w:rPr>
            <w:rStyle w:val="a4"/>
            <w:rFonts w:ascii="Arial Unicode MS" w:hAnsi="Arial Unicode MS"/>
            <w:color w:val="5F5F5F"/>
            <w:sz w:val="18"/>
          </w:rPr>
          <w:t>42</w:t>
        </w:r>
      </w:hyperlink>
      <w:r w:rsidR="00391A91" w:rsidRPr="00FF0C58">
        <w:rPr>
          <w:rFonts w:ascii="Arial Unicode MS" w:hAnsi="Arial Unicode MS"/>
          <w:color w:val="5F5F5F"/>
          <w:sz w:val="18"/>
        </w:rPr>
        <w:t>*</w:t>
      </w:r>
      <w:hyperlink r:id="rId22" w:anchor="w78b2062" w:history="1">
        <w:r w:rsidR="001A1A82" w:rsidRPr="00FF0C58">
          <w:rPr>
            <w:rStyle w:val="a4"/>
            <w:rFonts w:ascii="Arial Unicode MS" w:hAnsi="Arial Unicode MS"/>
            <w:color w:val="5F5F5F"/>
            <w:sz w:val="18"/>
          </w:rPr>
          <w:t>78</w:t>
        </w:r>
        <w:r w:rsidR="001A1A82" w:rsidRPr="00FF0C58">
          <w:rPr>
            <w:rStyle w:val="a4"/>
            <w:rFonts w:ascii="Arial Unicode MS" w:hAnsi="Arial Unicode MS"/>
            <w:color w:val="5F5F5F"/>
            <w:sz w:val="18"/>
          </w:rPr>
          <w:t>年台上</w:t>
        </w:r>
        <w:r w:rsidR="001A1A82" w:rsidRPr="00FF0C58">
          <w:rPr>
            <w:rStyle w:val="a4"/>
            <w:rFonts w:ascii="Arial Unicode MS" w:hAnsi="Arial Unicode MS"/>
            <w:color w:val="5F5F5F"/>
            <w:sz w:val="18"/>
          </w:rPr>
          <w:t>2062</w:t>
        </w:r>
      </w:hyperlink>
      <w:r w:rsidR="00391A91" w:rsidRPr="00FF0C58">
        <w:rPr>
          <w:rStyle w:val="a4"/>
          <w:rFonts w:ascii="Arial Unicode MS" w:hAnsi="Arial Unicode MS" w:hint="eastAsia"/>
          <w:color w:val="5F5F5F"/>
          <w:sz w:val="18"/>
          <w:szCs w:val="20"/>
          <w:u w:val="none"/>
        </w:rPr>
        <w:t>【相關</w:t>
      </w:r>
      <w:r w:rsidR="00391A91" w:rsidRPr="00FF0C58">
        <w:rPr>
          <w:rFonts w:ascii="Arial Unicode MS" w:hAnsi="Arial Unicode MS" w:hint="eastAsia"/>
          <w:color w:val="5F5F5F"/>
          <w:sz w:val="18"/>
        </w:rPr>
        <w:t>】</w:t>
      </w:r>
      <w:r w:rsidR="00391A91" w:rsidRPr="00FF0C58">
        <w:rPr>
          <w:rStyle w:val="a4"/>
          <w:rFonts w:ascii="Arial Unicode MS" w:hAnsi="Arial Unicode MS"/>
          <w:color w:val="5F5F5F"/>
          <w:sz w:val="18"/>
          <w:szCs w:val="20"/>
          <w:u w:val="none"/>
        </w:rPr>
        <w:t>§</w:t>
      </w:r>
      <w:hyperlink w:anchor="a207" w:history="1">
        <w:r w:rsidR="00391A91" w:rsidRPr="00FF0C58">
          <w:rPr>
            <w:rStyle w:val="a4"/>
            <w:rFonts w:ascii="Arial Unicode MS" w:hAnsi="Arial Unicode MS" w:hint="eastAsia"/>
            <w:color w:val="5F5F5F"/>
            <w:sz w:val="18"/>
            <w:szCs w:val="20"/>
          </w:rPr>
          <w:t>207</w:t>
        </w:r>
      </w:hyperlink>
    </w:p>
    <w:p w:rsidR="00F80D55" w:rsidRPr="001A7B9D" w:rsidRDefault="00116E10" w:rsidP="001A7B9D">
      <w:pPr>
        <w:pStyle w:val="2"/>
        <w:rPr>
          <w:rFonts w:hint="eastAsia"/>
        </w:rPr>
      </w:pPr>
      <w:bookmarkStart w:id="14" w:name="a2"/>
      <w:bookmarkEnd w:id="14"/>
      <w:r>
        <w:rPr>
          <w:rFonts w:hint="eastAsia"/>
        </w:rPr>
        <w:t>第</w:t>
      </w:r>
      <w:r>
        <w:rPr>
          <w:rFonts w:hint="eastAsia"/>
        </w:rPr>
        <w:t>2</w:t>
      </w:r>
      <w:r>
        <w:rPr>
          <w:rFonts w:hint="eastAsia"/>
        </w:rPr>
        <w:t>條</w:t>
      </w:r>
      <w:r w:rsidR="00517931" w:rsidRPr="001A7B9D">
        <w:rPr>
          <w:rFonts w:hint="eastAsia"/>
        </w:rPr>
        <w:t>（適用習慣之限制）</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民事所適用之習慣，以不背於公共秩序或善良風俗者為限。</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hyperlink r:id="rId23" w:anchor="w17b691" w:history="1">
        <w:r w:rsidRPr="00846E85">
          <w:rPr>
            <w:rStyle w:val="a4"/>
            <w:rFonts w:ascii="Arial Unicode MS" w:hAnsi="Arial Unicode MS"/>
            <w:color w:val="626262"/>
            <w:sz w:val="18"/>
            <w:szCs w:val="20"/>
          </w:rPr>
          <w:t>17</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691</w:t>
        </w:r>
      </w:hyperlink>
      <w:r w:rsidRPr="00846E85">
        <w:rPr>
          <w:rFonts w:ascii="Arial Unicode MS" w:hAnsi="Arial Unicode MS"/>
          <w:color w:val="626262"/>
          <w:sz w:val="18"/>
        </w:rPr>
        <w:t>*</w:t>
      </w:r>
      <w:hyperlink r:id="rId24" w:anchor="w30b191" w:history="1">
        <w:r w:rsidRPr="00846E85">
          <w:rPr>
            <w:rStyle w:val="a4"/>
            <w:rFonts w:ascii="Arial Unicode MS" w:hAnsi="Arial Unicode MS"/>
            <w:color w:val="626262"/>
            <w:sz w:val="18"/>
            <w:szCs w:val="20"/>
          </w:rPr>
          <w:t>30</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191</w:t>
        </w:r>
      </w:hyperlink>
    </w:p>
    <w:p w:rsidR="00F80D55" w:rsidRPr="007F0BA3" w:rsidRDefault="00116E10" w:rsidP="001A7B9D">
      <w:pPr>
        <w:pStyle w:val="2"/>
        <w:rPr>
          <w:rFonts w:hint="eastAsia"/>
        </w:rPr>
      </w:pPr>
      <w:bookmarkStart w:id="15" w:name="a3"/>
      <w:bookmarkEnd w:id="15"/>
      <w:r>
        <w:rPr>
          <w:rFonts w:hint="eastAsia"/>
        </w:rPr>
        <w:t>第</w:t>
      </w:r>
      <w:r>
        <w:rPr>
          <w:rFonts w:hint="eastAsia"/>
        </w:rPr>
        <w:t>3</w:t>
      </w:r>
      <w:r>
        <w:rPr>
          <w:rFonts w:hint="eastAsia"/>
        </w:rPr>
        <w:t>條</w:t>
      </w:r>
      <w:r w:rsidR="00517931" w:rsidRPr="007F0BA3">
        <w:rPr>
          <w:rFonts w:hint="eastAsia"/>
        </w:rPr>
        <w:t>（使用文字之準則）</w:t>
      </w:r>
    </w:p>
    <w:p w:rsidR="00F80D55"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依法律之規定有使用文字之必要者，得不由本人自寫，但必須親自簽名。</w:t>
      </w:r>
    </w:p>
    <w:p w:rsidR="00F80D55" w:rsidRPr="007F0BA3" w:rsidRDefault="00F80D5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如有用印章代簽名者，其蓋章與簽名生同等之效力。</w:t>
      </w:r>
    </w:p>
    <w:p w:rsidR="00F80D55"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如以指印十字或其他符號代簽名者，在文件上，經二人簽名證明，亦與簽名生同等之效力。</w:t>
      </w:r>
    </w:p>
    <w:p w:rsidR="001A1A82" w:rsidRPr="00425C29" w:rsidRDefault="00517931" w:rsidP="009461B9">
      <w:pPr>
        <w:jc w:val="both"/>
        <w:rPr>
          <w:rFonts w:ascii="Arial Unicode MS" w:hAnsi="Arial Unicode MS" w:hint="eastAsia"/>
          <w:color w:val="5F5F5F"/>
          <w:sz w:val="18"/>
        </w:rPr>
      </w:pPr>
      <w:r w:rsidRPr="00425C29">
        <w:rPr>
          <w:rFonts w:ascii="Arial Unicode MS" w:hAnsi="Arial Unicode MS" w:hint="eastAsia"/>
          <w:color w:val="5F5F5F"/>
          <w:sz w:val="18"/>
        </w:rPr>
        <w:t>【解釋</w:t>
      </w:r>
      <w:r w:rsidRPr="00425C29">
        <w:rPr>
          <w:rFonts w:ascii="Arial Unicode MS" w:hAnsi="Arial Unicode MS"/>
          <w:color w:val="5F5F5F"/>
          <w:sz w:val="18"/>
        </w:rPr>
        <w:t>/</w:t>
      </w:r>
      <w:r w:rsidRPr="00425C29">
        <w:rPr>
          <w:rFonts w:ascii="Arial Unicode MS" w:hAnsi="Arial Unicode MS" w:hint="eastAsia"/>
          <w:color w:val="5F5F5F"/>
          <w:sz w:val="18"/>
        </w:rPr>
        <w:t>判例】</w:t>
      </w:r>
      <w:hyperlink r:id="rId25" w:anchor="a2404" w:history="1">
        <w:hyperlink r:id="rId26" w:anchor="a1909" w:history="1">
          <w:r w:rsidR="001A1A82" w:rsidRPr="00425C29">
            <w:rPr>
              <w:rStyle w:val="a4"/>
              <w:rFonts w:ascii="Arial Unicode MS" w:hAnsi="Arial Unicode MS"/>
              <w:color w:val="5F5F5F"/>
              <w:sz w:val="18"/>
            </w:rPr>
            <w:t>院字第</w:t>
          </w:r>
          <w:r w:rsidR="001A1A82" w:rsidRPr="00425C29">
            <w:rPr>
              <w:rStyle w:val="a4"/>
              <w:rFonts w:ascii="Arial Unicode MS" w:hAnsi="Arial Unicode MS"/>
              <w:color w:val="5F5F5F"/>
              <w:sz w:val="18"/>
            </w:rPr>
            <w:t>1909</w:t>
          </w:r>
          <w:r w:rsidR="001A1A82" w:rsidRPr="00425C29">
            <w:rPr>
              <w:rStyle w:val="a4"/>
              <w:rFonts w:ascii="Arial Unicode MS" w:hAnsi="Arial Unicode MS"/>
              <w:color w:val="5F5F5F"/>
              <w:sz w:val="18"/>
            </w:rPr>
            <w:t>號</w:t>
          </w:r>
        </w:hyperlink>
        <w:r w:rsidR="004726DB" w:rsidRPr="00425C29">
          <w:rPr>
            <w:rStyle w:val="a4"/>
            <w:rFonts w:ascii="Arial Unicode MS" w:hAnsi="Arial Unicode MS"/>
            <w:color w:val="5F5F5F"/>
            <w:sz w:val="18"/>
          </w:rPr>
          <w:t>（</w:t>
        </w:r>
        <w:r w:rsidRPr="00425C29">
          <w:rPr>
            <w:rStyle w:val="a4"/>
            <w:rFonts w:ascii="Arial Unicode MS" w:hAnsi="Arial Unicode MS" w:hint="eastAsia"/>
            <w:color w:val="5F5F5F"/>
            <w:sz w:val="18"/>
          </w:rPr>
          <w:t>二</w:t>
        </w:r>
        <w:r w:rsidR="004726DB" w:rsidRPr="00425C29">
          <w:rPr>
            <w:rStyle w:val="a4"/>
            <w:rFonts w:ascii="Arial Unicode MS" w:hAnsi="Arial Unicode MS"/>
            <w:color w:val="5F5F5F"/>
            <w:sz w:val="18"/>
          </w:rPr>
          <w:t>）</w:t>
        </w:r>
      </w:hyperlink>
      <w:r w:rsidRPr="00425C29">
        <w:rPr>
          <w:rFonts w:ascii="Arial Unicode MS" w:hAnsi="Arial Unicode MS"/>
          <w:color w:val="5F5F5F"/>
          <w:sz w:val="18"/>
        </w:rPr>
        <w:t>*</w:t>
      </w:r>
      <w:hyperlink r:id="rId27" w:anchor="w33b5034" w:history="1">
        <w:r w:rsidRPr="00425C29">
          <w:rPr>
            <w:rStyle w:val="a4"/>
            <w:rFonts w:ascii="Arial Unicode MS" w:hAnsi="Arial Unicode MS"/>
            <w:color w:val="5F5F5F"/>
            <w:sz w:val="18"/>
          </w:rPr>
          <w:t>33</w:t>
        </w:r>
        <w:r w:rsidRPr="00425C29">
          <w:rPr>
            <w:rStyle w:val="a4"/>
            <w:rFonts w:ascii="Arial Unicode MS" w:hAnsi="Arial Unicode MS" w:hint="eastAsia"/>
            <w:color w:val="5F5F5F"/>
            <w:sz w:val="18"/>
          </w:rPr>
          <w:t>年上</w:t>
        </w:r>
        <w:r w:rsidRPr="00425C29">
          <w:rPr>
            <w:rStyle w:val="a4"/>
            <w:rFonts w:ascii="Arial Unicode MS" w:hAnsi="Arial Unicode MS"/>
            <w:color w:val="5F5F5F"/>
            <w:sz w:val="18"/>
          </w:rPr>
          <w:t>5034</w:t>
        </w:r>
      </w:hyperlink>
      <w:r w:rsidRPr="00425C29">
        <w:rPr>
          <w:rFonts w:ascii="Arial Unicode MS" w:hAnsi="Arial Unicode MS"/>
          <w:color w:val="5F5F5F"/>
          <w:sz w:val="18"/>
        </w:rPr>
        <w:t>*</w:t>
      </w:r>
      <w:hyperlink r:id="rId28" w:anchor="w68b3779" w:history="1">
        <w:r w:rsidRPr="00425C29">
          <w:rPr>
            <w:rStyle w:val="a4"/>
            <w:rFonts w:ascii="Arial Unicode MS" w:hAnsi="Arial Unicode MS"/>
            <w:color w:val="5F5F5F"/>
            <w:sz w:val="18"/>
          </w:rPr>
          <w:t>68</w:t>
        </w:r>
        <w:r w:rsidRPr="00425C29">
          <w:rPr>
            <w:rStyle w:val="a4"/>
            <w:rFonts w:ascii="Arial Unicode MS" w:hAnsi="Arial Unicode MS" w:hint="eastAsia"/>
            <w:color w:val="5F5F5F"/>
            <w:sz w:val="18"/>
          </w:rPr>
          <w:t>年臺上</w:t>
        </w:r>
        <w:r w:rsidRPr="00425C29">
          <w:rPr>
            <w:rStyle w:val="a4"/>
            <w:rFonts w:ascii="Arial Unicode MS" w:hAnsi="Arial Unicode MS"/>
            <w:color w:val="5F5F5F"/>
            <w:sz w:val="18"/>
          </w:rPr>
          <w:t>3779</w:t>
        </w:r>
      </w:hyperlink>
      <w:r w:rsidRPr="00425C29">
        <w:rPr>
          <w:rFonts w:ascii="Arial Unicode MS" w:hAnsi="Arial Unicode MS"/>
          <w:color w:val="5F5F5F"/>
          <w:sz w:val="18"/>
        </w:rPr>
        <w:t>*</w:t>
      </w:r>
      <w:hyperlink r:id="rId29" w:anchor="w63b356" w:history="1">
        <w:r w:rsidRPr="00425C29">
          <w:rPr>
            <w:rStyle w:val="a4"/>
            <w:rFonts w:ascii="Arial Unicode MS" w:hAnsi="Arial Unicode MS"/>
            <w:color w:val="5F5F5F"/>
            <w:sz w:val="18"/>
          </w:rPr>
          <w:t>63</w:t>
        </w:r>
        <w:r w:rsidRPr="00425C29">
          <w:rPr>
            <w:rStyle w:val="a4"/>
            <w:rFonts w:ascii="Arial Unicode MS" w:hAnsi="Arial Unicode MS" w:hint="eastAsia"/>
            <w:color w:val="5F5F5F"/>
            <w:sz w:val="18"/>
          </w:rPr>
          <w:t>年臺上</w:t>
        </w:r>
        <w:r w:rsidRPr="00425C29">
          <w:rPr>
            <w:rStyle w:val="a4"/>
            <w:rFonts w:ascii="Arial Unicode MS" w:hAnsi="Arial Unicode MS"/>
            <w:color w:val="5F5F5F"/>
            <w:sz w:val="18"/>
          </w:rPr>
          <w:t>356</w:t>
        </w:r>
      </w:hyperlink>
      <w:r w:rsidRPr="00425C29">
        <w:rPr>
          <w:rFonts w:ascii="Arial Unicode MS" w:hAnsi="Arial Unicode MS" w:hint="eastAsia"/>
          <w:color w:val="5F5F5F"/>
          <w:sz w:val="18"/>
        </w:rPr>
        <w:t>【相關</w:t>
      </w:r>
      <w:r w:rsidRPr="00425C29">
        <w:rPr>
          <w:rFonts w:ascii="Arial Unicode MS" w:hAnsi="Arial Unicode MS"/>
          <w:color w:val="5F5F5F"/>
          <w:sz w:val="18"/>
        </w:rPr>
        <w:t>/</w:t>
      </w:r>
      <w:r w:rsidRPr="00425C29">
        <w:rPr>
          <w:rFonts w:ascii="Arial Unicode MS" w:hAnsi="Arial Unicode MS" w:hint="eastAsia"/>
          <w:color w:val="5F5F5F"/>
          <w:sz w:val="18"/>
        </w:rPr>
        <w:t>特別規定</w:t>
      </w:r>
      <w:r w:rsidR="00890606" w:rsidRPr="00425C29">
        <w:rPr>
          <w:rFonts w:ascii="Arial Unicode MS" w:hAnsi="Arial Unicode MS" w:hint="eastAsia"/>
          <w:color w:val="5F5F5F"/>
          <w:sz w:val="18"/>
        </w:rPr>
        <w:t>】</w:t>
      </w:r>
      <w:hyperlink r:id="rId30" w:anchor="a8" w:history="1">
        <w:r w:rsidRPr="00425C29">
          <w:rPr>
            <w:rStyle w:val="a4"/>
            <w:rFonts w:ascii="Arial Unicode MS" w:hAnsi="Arial Unicode MS" w:hint="eastAsia"/>
            <w:color w:val="5F5F5F"/>
            <w:sz w:val="18"/>
          </w:rPr>
          <w:t>海商法§</w:t>
        </w:r>
        <w:r w:rsidRPr="00425C29">
          <w:rPr>
            <w:rStyle w:val="a4"/>
            <w:rFonts w:ascii="Arial Unicode MS" w:hAnsi="Arial Unicode MS"/>
            <w:color w:val="5F5F5F"/>
            <w:sz w:val="18"/>
          </w:rPr>
          <w:t>8</w:t>
        </w:r>
      </w:hyperlink>
      <w:r w:rsidR="00D11FCD" w:rsidRPr="00425C29">
        <w:rPr>
          <w:rFonts w:ascii="Arial Unicode MS" w:hAnsi="Arial Unicode MS" w:hint="eastAsia"/>
          <w:color w:val="5F5F5F"/>
          <w:sz w:val="18"/>
        </w:rPr>
        <w:t>、</w:t>
      </w:r>
      <w:hyperlink r:id="rId31" w:anchor="a19" w:history="1">
        <w:r w:rsidRPr="00425C29">
          <w:rPr>
            <w:rStyle w:val="a4"/>
            <w:rFonts w:ascii="Arial Unicode MS" w:hAnsi="Arial Unicode MS" w:hint="eastAsia"/>
            <w:color w:val="5F5F5F"/>
            <w:sz w:val="18"/>
          </w:rPr>
          <w:t>§</w:t>
        </w:r>
        <w:r w:rsidRPr="00425C29">
          <w:rPr>
            <w:rStyle w:val="a4"/>
            <w:rFonts w:ascii="Arial Unicode MS" w:hAnsi="Arial Unicode MS"/>
            <w:color w:val="5F5F5F"/>
            <w:sz w:val="18"/>
          </w:rPr>
          <w:t>19</w:t>
        </w:r>
      </w:hyperlink>
      <w:r w:rsidRPr="00425C29">
        <w:rPr>
          <w:rFonts w:ascii="Arial Unicode MS" w:hAnsi="Arial Unicode MS"/>
          <w:color w:val="5F5F5F"/>
          <w:sz w:val="18"/>
        </w:rPr>
        <w:t>*</w:t>
      </w:r>
      <w:hyperlink r:id="rId32" w:anchor="a64" w:history="1">
        <w:r w:rsidRPr="00425C29">
          <w:rPr>
            <w:rStyle w:val="a4"/>
            <w:rFonts w:ascii="Arial Unicode MS" w:hAnsi="Arial Unicode MS" w:hint="eastAsia"/>
            <w:color w:val="5F5F5F"/>
            <w:sz w:val="18"/>
          </w:rPr>
          <w:t>保險法§</w:t>
        </w:r>
        <w:r w:rsidRPr="00425C29">
          <w:rPr>
            <w:rStyle w:val="a4"/>
            <w:rFonts w:ascii="Arial Unicode MS" w:hAnsi="Arial Unicode MS"/>
            <w:color w:val="5F5F5F"/>
            <w:sz w:val="18"/>
          </w:rPr>
          <w:t>64</w:t>
        </w:r>
      </w:hyperlink>
    </w:p>
    <w:p w:rsidR="00AA5886" w:rsidRPr="007F0BA3" w:rsidRDefault="00116E10" w:rsidP="001A7B9D">
      <w:pPr>
        <w:pStyle w:val="2"/>
        <w:rPr>
          <w:rFonts w:hint="eastAsia"/>
        </w:rPr>
      </w:pPr>
      <w:r>
        <w:rPr>
          <w:rFonts w:hint="eastAsia"/>
        </w:rPr>
        <w:t>第</w:t>
      </w:r>
      <w:r>
        <w:rPr>
          <w:rFonts w:hint="eastAsia"/>
        </w:rPr>
        <w:t>4</w:t>
      </w:r>
      <w:r>
        <w:rPr>
          <w:rFonts w:hint="eastAsia"/>
        </w:rPr>
        <w:t>條</w:t>
      </w:r>
      <w:r w:rsidR="00517931" w:rsidRPr="007F0BA3">
        <w:rPr>
          <w:rFonts w:hint="eastAsia"/>
        </w:rPr>
        <w:t>（以文字為準）</w:t>
      </w:r>
    </w:p>
    <w:p w:rsidR="001A1A82" w:rsidRPr="007F0BA3" w:rsidRDefault="00C23B3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關於一定之數量，同時以文字及號碼表示者，其文字與號碼有不符合時，如法院不能決定何者為當事人之原意，應以文字為準。</w:t>
      </w:r>
    </w:p>
    <w:p w:rsidR="00AA5886" w:rsidRPr="007F0BA3" w:rsidRDefault="00116E10" w:rsidP="001A7B9D">
      <w:pPr>
        <w:pStyle w:val="2"/>
        <w:rPr>
          <w:rFonts w:hint="eastAsia"/>
        </w:rPr>
      </w:pPr>
      <w:r>
        <w:rPr>
          <w:rFonts w:hint="eastAsia"/>
        </w:rPr>
        <w:t>第</w:t>
      </w:r>
      <w:r>
        <w:rPr>
          <w:rFonts w:hint="eastAsia"/>
        </w:rPr>
        <w:t>5</w:t>
      </w:r>
      <w:r>
        <w:rPr>
          <w:rFonts w:hint="eastAsia"/>
        </w:rPr>
        <w:t>條</w:t>
      </w:r>
      <w:r w:rsidR="00517931" w:rsidRPr="007F0BA3">
        <w:rPr>
          <w:rFonts w:hint="eastAsia"/>
        </w:rPr>
        <w:t>（以最低額為準）</w:t>
      </w:r>
    </w:p>
    <w:p w:rsidR="001A1A82" w:rsidRPr="007F0BA3" w:rsidRDefault="00C23B3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關於一定之數量，以文字或號碼為數次之表示者，其表示有不符合時，如法院不能決定何者為當事人之原意，應以最低額為準。</w:t>
      </w:r>
    </w:p>
    <w:p w:rsidR="008C44DF" w:rsidRPr="00846E85" w:rsidRDefault="00BC2814" w:rsidP="009461B9">
      <w:pPr>
        <w:ind w:right="-1"/>
        <w:jc w:val="both"/>
        <w:rPr>
          <w:rFonts w:ascii="Arial Unicode MS" w:hAnsi="Arial Unicode MS" w:hint="eastAsia"/>
          <w:color w:val="7E84B8"/>
          <w:sz w:val="18"/>
          <w:szCs w:val="20"/>
        </w:rPr>
      </w:pPr>
      <w:r w:rsidRPr="00846E85">
        <w:rPr>
          <w:rStyle w:val="a4"/>
          <w:rFonts w:ascii="Arial Unicode MS" w:hAnsi="Arial Unicode MS"/>
          <w:sz w:val="18"/>
          <w:szCs w:val="20"/>
          <w:u w:val="none"/>
        </w:rPr>
        <w:t xml:space="preserve">　　　　　　　　　　　　　　　　　　　　　　　　　　　　　　　　　　　　　　　　　　　　　　　　　</w:t>
      </w:r>
      <w:hyperlink w:anchor="a章節索引" w:history="1">
        <w:r w:rsidR="008C44DF" w:rsidRPr="00846E85">
          <w:rPr>
            <w:rStyle w:val="a4"/>
            <w:rFonts w:ascii="Arial Unicode MS" w:hAnsi="Arial Unicode MS" w:hint="eastAsia"/>
            <w:sz w:val="18"/>
            <w:szCs w:val="20"/>
          </w:rPr>
          <w:t>回</w:t>
        </w:r>
        <w:r w:rsidR="008C44DF" w:rsidRPr="00846E85">
          <w:rPr>
            <w:rStyle w:val="a4"/>
            <w:rFonts w:ascii="Arial Unicode MS" w:hAnsi="Arial Unicode MS" w:hint="eastAsia"/>
            <w:sz w:val="18"/>
            <w:szCs w:val="20"/>
          </w:rPr>
          <w:t>索</w:t>
        </w:r>
        <w:r w:rsidR="008C44DF" w:rsidRPr="00846E85">
          <w:rPr>
            <w:rStyle w:val="a4"/>
            <w:rFonts w:ascii="Arial Unicode MS" w:hAnsi="Arial Unicode MS" w:hint="eastAsia"/>
            <w:sz w:val="18"/>
            <w:szCs w:val="20"/>
          </w:rPr>
          <w:t>引</w:t>
        </w:r>
      </w:hyperlink>
      <w:r w:rsidR="008C44DF" w:rsidRPr="00846E85">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kern w:val="2"/>
        </w:rPr>
      </w:pPr>
      <w:bookmarkStart w:id="16" w:name="_第一編__總則_1"/>
      <w:bookmarkEnd w:id="16"/>
      <w:r w:rsidRPr="007F0BA3">
        <w:rPr>
          <w:rFonts w:hint="eastAsia"/>
          <w:kern w:val="2"/>
        </w:rPr>
        <w:t>第一編　　總</w:t>
      </w:r>
      <w:r w:rsidR="008C44DF" w:rsidRPr="007F0BA3">
        <w:rPr>
          <w:rFonts w:hint="eastAsia"/>
          <w:kern w:val="2"/>
        </w:rPr>
        <w:t xml:space="preserve">則　　</w:t>
      </w:r>
      <w:r w:rsidRPr="007F0BA3">
        <w:rPr>
          <w:rFonts w:hint="eastAsia"/>
          <w:kern w:val="2"/>
        </w:rPr>
        <w:t>第二章　　人　　第一節　　自然</w:t>
      </w:r>
      <w:r w:rsidR="00517931" w:rsidRPr="007F0BA3">
        <w:rPr>
          <w:rFonts w:hint="eastAsia"/>
          <w:kern w:val="2"/>
        </w:rPr>
        <w:t>人</w:t>
      </w:r>
      <w:r w:rsidR="00AA5886" w:rsidRPr="007F0BA3">
        <w:rPr>
          <w:rFonts w:hint="eastAsia"/>
          <w:kern w:val="2"/>
        </w:rPr>
        <w:t xml:space="preserve">　　</w:t>
      </w:r>
      <w:r w:rsidR="00C24884" w:rsidRPr="007F0BA3">
        <w:rPr>
          <w:rFonts w:hint="eastAsia"/>
          <w:kern w:val="2"/>
        </w:rPr>
        <w:t>&gt;&gt;</w:t>
      </w:r>
      <w:hyperlink r:id="rId33" w:anchor="a1b2" w:history="1">
        <w:r w:rsidR="00C24884" w:rsidRPr="001318A1">
          <w:rPr>
            <w:rStyle w:val="a4"/>
            <w:rFonts w:ascii="Arial Unicode MS" w:hAnsi="Arial Unicode MS" w:hint="eastAsia"/>
            <w:b w:val="0"/>
            <w:kern w:val="2"/>
          </w:rPr>
          <w:t>相關</w:t>
        </w:r>
        <w:r w:rsidR="00C24884" w:rsidRPr="001318A1">
          <w:rPr>
            <w:rStyle w:val="a4"/>
            <w:rFonts w:ascii="Arial Unicode MS" w:hAnsi="Arial Unicode MS"/>
            <w:b w:val="0"/>
            <w:kern w:val="2"/>
          </w:rPr>
          <w:t>裁</w:t>
        </w:r>
        <w:r w:rsidR="00C24884" w:rsidRPr="001318A1">
          <w:rPr>
            <w:rStyle w:val="a4"/>
            <w:rFonts w:ascii="Arial Unicode MS" w:hAnsi="Arial Unicode MS" w:hint="eastAsia"/>
            <w:b w:val="0"/>
            <w:kern w:val="2"/>
          </w:rPr>
          <w:t>判全文</w:t>
        </w:r>
      </w:hyperlink>
    </w:p>
    <w:p w:rsidR="00C2769E" w:rsidRPr="007F0BA3" w:rsidRDefault="00116E10" w:rsidP="001A7B9D">
      <w:pPr>
        <w:pStyle w:val="2"/>
        <w:rPr>
          <w:rFonts w:hint="eastAsia"/>
        </w:rPr>
      </w:pPr>
      <w:bookmarkStart w:id="17" w:name="a6"/>
      <w:bookmarkEnd w:id="17"/>
      <w:r>
        <w:rPr>
          <w:rFonts w:hint="eastAsia"/>
        </w:rPr>
        <w:t>第</w:t>
      </w:r>
      <w:r>
        <w:rPr>
          <w:rFonts w:hint="eastAsia"/>
        </w:rPr>
        <w:t>6</w:t>
      </w:r>
      <w:r>
        <w:rPr>
          <w:rFonts w:hint="eastAsia"/>
        </w:rPr>
        <w:t>條</w:t>
      </w:r>
      <w:r w:rsidR="00517931" w:rsidRPr="007F0BA3">
        <w:rPr>
          <w:rFonts w:hint="eastAsia"/>
        </w:rPr>
        <w:t>（自然人權利能力）</w:t>
      </w:r>
    </w:p>
    <w:p w:rsidR="00C2769E"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人之權利能力始於出生終於死亡。</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34" w:anchor="w51b866" w:history="1">
        <w:hyperlink r:id="rId35" w:anchor="w51b2813" w:history="1">
          <w:r w:rsidR="001A1A82" w:rsidRPr="00846E85">
            <w:rPr>
              <w:rStyle w:val="a4"/>
              <w:rFonts w:ascii="Arial Unicode MS" w:hAnsi="Arial Unicode MS"/>
              <w:color w:val="626262"/>
              <w:sz w:val="18"/>
              <w:szCs w:val="20"/>
            </w:rPr>
            <w:t>51</w:t>
          </w:r>
          <w:r w:rsidR="001A1A82" w:rsidRPr="00846E85">
            <w:rPr>
              <w:rStyle w:val="a4"/>
              <w:rFonts w:ascii="Arial Unicode MS" w:hAnsi="Arial Unicode MS"/>
              <w:color w:val="626262"/>
              <w:sz w:val="18"/>
              <w:szCs w:val="20"/>
            </w:rPr>
            <w:t>年台上</w:t>
          </w:r>
          <w:r w:rsidR="001A1A82" w:rsidRPr="00846E85">
            <w:rPr>
              <w:rStyle w:val="a4"/>
              <w:rFonts w:ascii="Arial Unicode MS" w:hAnsi="Arial Unicode MS"/>
              <w:color w:val="626262"/>
              <w:sz w:val="18"/>
              <w:szCs w:val="20"/>
            </w:rPr>
            <w:t>2813</w:t>
          </w:r>
        </w:hyperlink>
      </w:hyperlink>
    </w:p>
    <w:p w:rsidR="00C2769E" w:rsidRPr="007F0BA3" w:rsidRDefault="00116E10" w:rsidP="001A7B9D">
      <w:pPr>
        <w:pStyle w:val="2"/>
        <w:rPr>
          <w:rFonts w:hint="eastAsia"/>
        </w:rPr>
      </w:pPr>
      <w:bookmarkStart w:id="18" w:name="a7"/>
      <w:bookmarkEnd w:id="18"/>
      <w:r>
        <w:rPr>
          <w:rFonts w:hint="eastAsia"/>
        </w:rPr>
        <w:t>第</w:t>
      </w:r>
      <w:r>
        <w:rPr>
          <w:rFonts w:hint="eastAsia"/>
        </w:rPr>
        <w:t>7</w:t>
      </w:r>
      <w:r>
        <w:rPr>
          <w:rFonts w:hint="eastAsia"/>
        </w:rPr>
        <w:t>條</w:t>
      </w:r>
      <w:r w:rsidR="00517931" w:rsidRPr="007F0BA3">
        <w:rPr>
          <w:rFonts w:hint="eastAsia"/>
        </w:rPr>
        <w:t>（胎兒之權利能力）</w:t>
      </w:r>
    </w:p>
    <w:p w:rsidR="00C2769E"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胎兒以將來非死產者為限，關於其個人利益之保護，視為既已出生。</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36" w:anchor="w66b2759" w:history="1">
        <w:r w:rsidRPr="00846E85">
          <w:rPr>
            <w:rStyle w:val="a4"/>
            <w:rFonts w:ascii="Arial Unicode MS" w:hAnsi="Arial Unicode MS"/>
            <w:color w:val="626262"/>
            <w:sz w:val="18"/>
            <w:szCs w:val="20"/>
          </w:rPr>
          <w:t>66</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2759</w:t>
        </w:r>
      </w:hyperlink>
    </w:p>
    <w:p w:rsidR="00C2769E" w:rsidRPr="007F0BA3" w:rsidRDefault="00116E10" w:rsidP="001A7B9D">
      <w:pPr>
        <w:pStyle w:val="2"/>
        <w:rPr>
          <w:rFonts w:hint="eastAsia"/>
          <w:color w:val="808000"/>
        </w:rPr>
      </w:pPr>
      <w:bookmarkStart w:id="19" w:name="a8"/>
      <w:bookmarkEnd w:id="19"/>
      <w:r>
        <w:rPr>
          <w:rFonts w:hint="eastAsia"/>
        </w:rPr>
        <w:t>第</w:t>
      </w:r>
      <w:r>
        <w:rPr>
          <w:rFonts w:hint="eastAsia"/>
        </w:rPr>
        <w:t>8</w:t>
      </w:r>
      <w:r>
        <w:rPr>
          <w:rFonts w:hint="eastAsia"/>
        </w:rPr>
        <w:t>條</w:t>
      </w:r>
      <w:r w:rsidR="00517931" w:rsidRPr="007F0BA3">
        <w:rPr>
          <w:rFonts w:hint="eastAsia"/>
        </w:rPr>
        <w:t>（死亡宣告）</w:t>
      </w:r>
    </w:p>
    <w:p w:rsidR="00C2769E"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失蹤人失蹤滿七年後，法院得因利害關係人或檢察官之聲請，為死亡之宣告。</w:t>
      </w:r>
    </w:p>
    <w:p w:rsidR="00C2769E"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lastRenderedPageBreak/>
        <w:t xml:space="preserve">　　</w:t>
      </w:r>
      <w:r w:rsidR="00517931" w:rsidRPr="007F0BA3">
        <w:rPr>
          <w:rFonts w:ascii="Arial Unicode MS" w:hAnsi="Arial Unicode MS" w:hint="eastAsia"/>
          <w:color w:val="666699"/>
          <w:szCs w:val="20"/>
        </w:rPr>
        <w:t>失蹤人為八十歲以上者，得於失蹤滿三年後，為死亡之宣告。</w:t>
      </w:r>
    </w:p>
    <w:p w:rsidR="00C2769E"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失蹤人為遭遇特別災難者，得於特別災難終了滿一年後，為死亡之宣告。</w:t>
      </w:r>
    </w:p>
    <w:p w:rsidR="006D0E68" w:rsidRPr="00846E85" w:rsidRDefault="00643A2F" w:rsidP="009461B9">
      <w:pPr>
        <w:ind w:right="-1"/>
        <w:jc w:val="both"/>
        <w:rPr>
          <w:rStyle w:val="a4"/>
          <w:rFonts w:ascii="Arial Unicode MS" w:hAnsi="Arial Unicode MS" w:hint="eastAsia"/>
          <w:color w:val="626262"/>
          <w:sz w:val="18"/>
          <w:szCs w:val="20"/>
          <w:u w:val="none"/>
        </w:rPr>
      </w:pPr>
      <w:r w:rsidRPr="00846E85">
        <w:rPr>
          <w:rFonts w:ascii="Arial Unicode MS" w:hAnsi="Arial Unicode MS" w:hint="eastAsia"/>
          <w:color w:val="626262"/>
          <w:sz w:val="18"/>
        </w:rPr>
        <w:t>【相關書狀】</w:t>
      </w:r>
      <w:hyperlink r:id="rId37" w:history="1">
        <w:r w:rsidRPr="00846E85">
          <w:rPr>
            <w:rStyle w:val="a4"/>
            <w:rFonts w:ascii="Arial Unicode MS" w:hAnsi="Arial Unicode MS" w:hint="eastAsia"/>
            <w:color w:val="626262"/>
            <w:sz w:val="18"/>
            <w:szCs w:val="20"/>
          </w:rPr>
          <w:t>書狀連結</w:t>
        </w:r>
      </w:hyperlink>
      <w:r w:rsidR="00517931" w:rsidRPr="00846E85">
        <w:rPr>
          <w:rFonts w:ascii="Arial Unicode MS" w:hAnsi="Arial Unicode MS" w:hint="eastAsia"/>
          <w:color w:val="626262"/>
          <w:sz w:val="18"/>
        </w:rPr>
        <w:t>【解釋</w:t>
      </w:r>
      <w:r w:rsidR="00517931" w:rsidRPr="00846E85">
        <w:rPr>
          <w:rFonts w:ascii="Arial Unicode MS" w:hAnsi="Arial Unicode MS"/>
          <w:color w:val="626262"/>
          <w:sz w:val="18"/>
        </w:rPr>
        <w:t>/</w:t>
      </w:r>
      <w:r w:rsidR="00517931"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38" w:anchor="a3230" w:history="1">
        <w:r w:rsidR="00517931" w:rsidRPr="00846E85">
          <w:rPr>
            <w:rStyle w:val="a4"/>
            <w:rFonts w:ascii="Arial Unicode MS" w:hAnsi="Arial Unicode MS" w:hint="eastAsia"/>
            <w:color w:val="626262"/>
            <w:sz w:val="18"/>
            <w:szCs w:val="20"/>
          </w:rPr>
          <w:t>院解字第</w:t>
        </w:r>
        <w:r w:rsidR="00517931" w:rsidRPr="00846E85">
          <w:rPr>
            <w:rStyle w:val="a4"/>
            <w:rFonts w:ascii="Arial Unicode MS" w:hAnsi="Arial Unicode MS"/>
            <w:color w:val="626262"/>
            <w:sz w:val="18"/>
            <w:szCs w:val="20"/>
          </w:rPr>
          <w:t>3230</w:t>
        </w:r>
        <w:r w:rsidR="00517931" w:rsidRPr="00846E85">
          <w:rPr>
            <w:rStyle w:val="a4"/>
            <w:rFonts w:ascii="Arial Unicode MS" w:hAnsi="Arial Unicode MS" w:hint="eastAsia"/>
            <w:color w:val="626262"/>
            <w:sz w:val="18"/>
            <w:szCs w:val="20"/>
          </w:rPr>
          <w:t>號</w:t>
        </w:r>
      </w:hyperlink>
      <w:r w:rsidR="00517931" w:rsidRPr="00846E85">
        <w:rPr>
          <w:rFonts w:ascii="Arial Unicode MS" w:hAnsi="Arial Unicode MS" w:hint="eastAsia"/>
          <w:color w:val="626262"/>
          <w:sz w:val="18"/>
        </w:rPr>
        <w:t>【相關法規】</w:t>
      </w:r>
      <w:hyperlink r:id="rId39" w:anchor="a98" w:history="1">
        <w:r w:rsidR="00517931" w:rsidRPr="00846E85">
          <w:rPr>
            <w:rStyle w:val="a4"/>
            <w:rFonts w:ascii="Arial Unicode MS" w:hAnsi="Arial Unicode MS" w:hint="eastAsia"/>
            <w:color w:val="626262"/>
            <w:sz w:val="18"/>
            <w:szCs w:val="20"/>
          </w:rPr>
          <w:t>民用航空法§</w:t>
        </w:r>
        <w:r w:rsidR="00517931" w:rsidRPr="00846E85">
          <w:rPr>
            <w:rStyle w:val="a4"/>
            <w:rFonts w:ascii="Arial Unicode MS" w:hAnsi="Arial Unicode MS"/>
            <w:color w:val="626262"/>
            <w:sz w:val="18"/>
            <w:szCs w:val="20"/>
          </w:rPr>
          <w:t>98</w:t>
        </w:r>
      </w:hyperlink>
      <w:r w:rsidR="00517931" w:rsidRPr="00846E85">
        <w:rPr>
          <w:rFonts w:ascii="Arial Unicode MS" w:hAnsi="Arial Unicode MS"/>
          <w:color w:val="626262"/>
          <w:sz w:val="18"/>
        </w:rPr>
        <w:t>*</w:t>
      </w:r>
      <w:hyperlink r:id="rId40" w:anchor="a628" w:history="1">
        <w:r w:rsidR="00517931" w:rsidRPr="00846E85">
          <w:rPr>
            <w:rStyle w:val="a4"/>
            <w:rFonts w:ascii="Arial Unicode MS" w:hAnsi="Arial Unicode MS" w:hint="eastAsia"/>
            <w:color w:val="626262"/>
            <w:sz w:val="18"/>
            <w:szCs w:val="20"/>
          </w:rPr>
          <w:t>民事訴訟法§</w:t>
        </w:r>
        <w:r w:rsidR="00517931" w:rsidRPr="00846E85">
          <w:rPr>
            <w:rStyle w:val="a4"/>
            <w:rFonts w:ascii="Arial Unicode MS" w:hAnsi="Arial Unicode MS"/>
            <w:color w:val="626262"/>
            <w:sz w:val="18"/>
            <w:szCs w:val="20"/>
          </w:rPr>
          <w:t>628</w:t>
        </w:r>
      </w:hyperlink>
      <w:r w:rsidR="00517931" w:rsidRPr="00846E85">
        <w:rPr>
          <w:rStyle w:val="a4"/>
          <w:rFonts w:ascii="Arial Unicode MS" w:hAnsi="Arial Unicode MS"/>
          <w:color w:val="626262"/>
          <w:sz w:val="18"/>
          <w:szCs w:val="20"/>
          <w:u w:val="none"/>
        </w:rPr>
        <w:t>~630</w:t>
      </w:r>
    </w:p>
    <w:p w:rsidR="001A1A82" w:rsidRPr="00846E85" w:rsidRDefault="00B57050" w:rsidP="009461B9">
      <w:pPr>
        <w:ind w:right="-1"/>
        <w:jc w:val="both"/>
        <w:rPr>
          <w:rFonts w:ascii="Arial Unicode MS" w:hAnsi="Arial Unicode MS" w:hint="eastAsia"/>
          <w:color w:val="626262"/>
          <w:sz w:val="18"/>
        </w:rPr>
      </w:pPr>
      <w:r w:rsidRPr="00846E85">
        <w:rPr>
          <w:rFonts w:ascii="Arial Unicode MS" w:hAnsi="Arial Unicode MS" w:cs="新細明體" w:hint="eastAsia"/>
          <w:color w:val="626262"/>
          <w:sz w:val="18"/>
          <w:lang w:val="zh-TW"/>
        </w:rPr>
        <w:t>【參考裁判】</w:t>
      </w:r>
      <w:hyperlink r:id="rId41" w:anchor="a民法第八條" w:history="1">
        <w:r w:rsidRPr="00846E85">
          <w:rPr>
            <w:rStyle w:val="a4"/>
            <w:rFonts w:ascii="Arial Unicode MS" w:hAnsi="Arial Unicode MS" w:cs="新細明體" w:hint="eastAsia"/>
            <w:color w:val="626262"/>
            <w:sz w:val="18"/>
            <w:szCs w:val="20"/>
            <w:lang w:val="zh-TW"/>
          </w:rPr>
          <w:t>91,</w:t>
        </w:r>
        <w:r w:rsidRPr="00846E85">
          <w:rPr>
            <w:rStyle w:val="a4"/>
            <w:rFonts w:ascii="Arial Unicode MS" w:hAnsi="Arial Unicode MS" w:cs="新細明體" w:hint="eastAsia"/>
            <w:color w:val="626262"/>
            <w:sz w:val="18"/>
            <w:szCs w:val="20"/>
            <w:lang w:val="zh-TW"/>
          </w:rPr>
          <w:t>家抗</w:t>
        </w:r>
        <w:r w:rsidRPr="00846E85">
          <w:rPr>
            <w:rStyle w:val="a4"/>
            <w:rFonts w:ascii="Arial Unicode MS" w:hAnsi="Arial Unicode MS" w:cs="新細明體" w:hint="eastAsia"/>
            <w:color w:val="626262"/>
            <w:sz w:val="18"/>
            <w:szCs w:val="20"/>
            <w:lang w:val="zh-TW"/>
          </w:rPr>
          <w:t>,84</w:t>
        </w:r>
      </w:hyperlink>
    </w:p>
    <w:p w:rsidR="001A1A82" w:rsidRPr="007F0BA3" w:rsidRDefault="00116E10" w:rsidP="001A7B9D">
      <w:pPr>
        <w:pStyle w:val="2"/>
      </w:pPr>
      <w:bookmarkStart w:id="20" w:name="a9"/>
      <w:bookmarkEnd w:id="20"/>
      <w:r>
        <w:rPr>
          <w:rFonts w:hint="eastAsia"/>
        </w:rPr>
        <w:t>第</w:t>
      </w:r>
      <w:r>
        <w:rPr>
          <w:rFonts w:hint="eastAsia"/>
        </w:rPr>
        <w:t>9</w:t>
      </w:r>
      <w:r>
        <w:rPr>
          <w:rFonts w:hint="eastAsia"/>
        </w:rPr>
        <w:t>條</w:t>
      </w:r>
      <w:r w:rsidR="00517931" w:rsidRPr="007F0BA3">
        <w:rPr>
          <w:rFonts w:hint="eastAsia"/>
        </w:rPr>
        <w:t>（死亡時間之推定）</w:t>
      </w:r>
    </w:p>
    <w:p w:rsidR="00C2769E"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受死亡宣告者，以判決內所確定死亡之時，推定其為死亡。</w:t>
      </w:r>
    </w:p>
    <w:p w:rsidR="00C2769E"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前項死亡之時，應為前條各項所定期間最後日終止之時。但有反證者，不在此限。</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42" w:anchor="w51b1732" w:history="1">
        <w:r w:rsidRPr="00846E85">
          <w:rPr>
            <w:rStyle w:val="a4"/>
            <w:rFonts w:ascii="Arial Unicode MS" w:hAnsi="Arial Unicode MS"/>
            <w:color w:val="626262"/>
            <w:sz w:val="18"/>
            <w:szCs w:val="20"/>
          </w:rPr>
          <w:t>51</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1732</w:t>
        </w:r>
      </w:hyperlink>
      <w:r w:rsidR="00E147BD" w:rsidRPr="00846E85">
        <w:rPr>
          <w:rFonts w:ascii="Arial Unicode MS" w:hAnsi="Arial Unicode MS" w:cs="新細明體" w:hint="eastAsia"/>
          <w:color w:val="626262"/>
          <w:sz w:val="18"/>
          <w:lang w:val="zh-TW"/>
        </w:rPr>
        <w:t>【參考裁判】</w:t>
      </w:r>
      <w:hyperlink r:id="rId43" w:anchor="a民法第九條" w:history="1">
        <w:r w:rsidR="00E147BD" w:rsidRPr="00846E85">
          <w:rPr>
            <w:rStyle w:val="a4"/>
            <w:rFonts w:ascii="Arial Unicode MS" w:hAnsi="Arial Unicode MS" w:cs="新細明體" w:hint="eastAsia"/>
            <w:color w:val="626262"/>
            <w:sz w:val="18"/>
            <w:szCs w:val="20"/>
            <w:lang w:val="zh-TW"/>
          </w:rPr>
          <w:t>91,</w:t>
        </w:r>
        <w:r w:rsidR="00E147BD" w:rsidRPr="00846E85">
          <w:rPr>
            <w:rStyle w:val="a4"/>
            <w:rFonts w:ascii="Arial Unicode MS" w:hAnsi="Arial Unicode MS" w:cs="新細明體" w:hint="eastAsia"/>
            <w:color w:val="626262"/>
            <w:sz w:val="18"/>
            <w:szCs w:val="20"/>
            <w:lang w:val="zh-TW"/>
          </w:rPr>
          <w:t>家上</w:t>
        </w:r>
        <w:r w:rsidR="00E147BD" w:rsidRPr="00846E85">
          <w:rPr>
            <w:rStyle w:val="a4"/>
            <w:rFonts w:ascii="Arial Unicode MS" w:hAnsi="Arial Unicode MS" w:cs="新細明體" w:hint="eastAsia"/>
            <w:color w:val="626262"/>
            <w:sz w:val="18"/>
            <w:szCs w:val="20"/>
            <w:lang w:val="zh-TW"/>
          </w:rPr>
          <w:t>,162</w:t>
        </w:r>
      </w:hyperlink>
    </w:p>
    <w:p w:rsidR="001A1A82" w:rsidRPr="007F0BA3" w:rsidRDefault="00116E10" w:rsidP="001A7B9D">
      <w:pPr>
        <w:pStyle w:val="2"/>
      </w:pPr>
      <w:bookmarkStart w:id="21" w:name="a10"/>
      <w:bookmarkEnd w:id="21"/>
      <w:r>
        <w:rPr>
          <w:rFonts w:hint="eastAsia"/>
        </w:rPr>
        <w:t>第</w:t>
      </w:r>
      <w:r>
        <w:rPr>
          <w:rFonts w:hint="eastAsia"/>
        </w:rPr>
        <w:t>10</w:t>
      </w:r>
      <w:r>
        <w:rPr>
          <w:rFonts w:hint="eastAsia"/>
        </w:rPr>
        <w:t>條</w:t>
      </w:r>
      <w:r w:rsidR="00517931" w:rsidRPr="007F0BA3">
        <w:rPr>
          <w:rFonts w:hint="eastAsia"/>
        </w:rPr>
        <w:t>（失蹤人財產之管理）</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失蹤人失蹤後，未受死亡宣告前，其財產之管理，依</w:t>
      </w:r>
      <w:hyperlink r:id="rId44" w:history="1">
        <w:r w:rsidR="00517931" w:rsidRPr="007F0BA3">
          <w:rPr>
            <w:rStyle w:val="a4"/>
            <w:rFonts w:hint="eastAsia"/>
            <w:szCs w:val="20"/>
          </w:rPr>
          <w:t>非訟事件法</w:t>
        </w:r>
      </w:hyperlink>
      <w:r w:rsidR="00517931" w:rsidRPr="007F0BA3">
        <w:rPr>
          <w:rFonts w:ascii="Arial Unicode MS" w:hAnsi="Arial Unicode MS" w:hint="eastAsia"/>
          <w:color w:val="17365D"/>
          <w:szCs w:val="20"/>
        </w:rPr>
        <w:t>之規定。</w:t>
      </w:r>
    </w:p>
    <w:p w:rsidR="009716EF" w:rsidRPr="00846E85" w:rsidRDefault="00A66E80"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hyperlink r:id="rId45" w:anchor="a3445" w:history="1">
        <w:r w:rsidRPr="00846E85">
          <w:rPr>
            <w:rStyle w:val="a4"/>
            <w:rFonts w:ascii="Arial Unicode MS" w:hAnsi="Arial Unicode MS" w:hint="eastAsia"/>
            <w:color w:val="626262"/>
            <w:sz w:val="18"/>
            <w:szCs w:val="20"/>
          </w:rPr>
          <w:t>院解字第</w:t>
        </w:r>
        <w:r w:rsidRPr="00846E85">
          <w:rPr>
            <w:rStyle w:val="a4"/>
            <w:rFonts w:ascii="Arial Unicode MS" w:hAnsi="Arial Unicode MS"/>
            <w:color w:val="626262"/>
            <w:sz w:val="18"/>
            <w:szCs w:val="20"/>
          </w:rPr>
          <w:t>3445</w:t>
        </w:r>
        <w:r w:rsidRPr="00846E85">
          <w:rPr>
            <w:rStyle w:val="a4"/>
            <w:rFonts w:ascii="Arial Unicode MS" w:hAnsi="Arial Unicode MS"/>
            <w:color w:val="626262"/>
            <w:sz w:val="18"/>
            <w:szCs w:val="20"/>
          </w:rPr>
          <w:t>號</w:t>
        </w:r>
      </w:hyperlink>
      <w:r w:rsidR="00517931" w:rsidRPr="00846E85">
        <w:rPr>
          <w:rFonts w:ascii="Arial Unicode MS" w:hAnsi="Arial Unicode MS" w:hint="eastAsia"/>
          <w:color w:val="626262"/>
          <w:sz w:val="18"/>
        </w:rPr>
        <w:t>【相關法規】</w:t>
      </w:r>
      <w:hyperlink r:id="rId46" w:anchor="b108" w:history="1">
        <w:r w:rsidR="00517931" w:rsidRPr="00846E85">
          <w:rPr>
            <w:rStyle w:val="a4"/>
            <w:rFonts w:ascii="Arial Unicode MS" w:hAnsi="Arial Unicode MS" w:hint="eastAsia"/>
            <w:color w:val="626262"/>
            <w:sz w:val="18"/>
            <w:szCs w:val="20"/>
          </w:rPr>
          <w:t>非訟事件法§</w:t>
        </w:r>
        <w:r w:rsidR="00517931" w:rsidRPr="00846E85">
          <w:rPr>
            <w:rStyle w:val="a4"/>
            <w:rFonts w:ascii="Arial Unicode MS" w:hAnsi="Arial Unicode MS"/>
            <w:color w:val="626262"/>
            <w:sz w:val="18"/>
            <w:szCs w:val="20"/>
          </w:rPr>
          <w:t>108</w:t>
        </w:r>
      </w:hyperlink>
      <w:r w:rsidR="00517931" w:rsidRPr="00846E85">
        <w:rPr>
          <w:rFonts w:ascii="Arial Unicode MS" w:hAnsi="Arial Unicode MS"/>
          <w:color w:val="626262"/>
          <w:sz w:val="18"/>
        </w:rPr>
        <w:t>~120</w:t>
      </w:r>
    </w:p>
    <w:p w:rsidR="001A1A82" w:rsidRPr="007F0BA3" w:rsidRDefault="00116E10" w:rsidP="001A7B9D">
      <w:pPr>
        <w:pStyle w:val="2"/>
      </w:pPr>
      <w:bookmarkStart w:id="22" w:name="a11"/>
      <w:bookmarkEnd w:id="22"/>
      <w:r>
        <w:rPr>
          <w:rFonts w:hint="eastAsia"/>
        </w:rPr>
        <w:t>第</w:t>
      </w:r>
      <w:r>
        <w:rPr>
          <w:rFonts w:hint="eastAsia"/>
        </w:rPr>
        <w:t>11</w:t>
      </w:r>
      <w:r>
        <w:rPr>
          <w:rFonts w:hint="eastAsia"/>
        </w:rPr>
        <w:t>條</w:t>
      </w:r>
      <w:r w:rsidR="00517931" w:rsidRPr="007F0BA3">
        <w:rPr>
          <w:rFonts w:hint="eastAsia"/>
        </w:rPr>
        <w:t>（同死推定）</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二人以上同時遇難，不能證明其死亡之先後時，推定其為同時死亡。</w:t>
      </w:r>
    </w:p>
    <w:p w:rsidR="00F80D55" w:rsidRPr="007F0BA3" w:rsidRDefault="00116E10" w:rsidP="001A7B9D">
      <w:pPr>
        <w:pStyle w:val="2"/>
        <w:rPr>
          <w:rFonts w:hint="eastAsia"/>
        </w:rPr>
      </w:pPr>
      <w:bookmarkStart w:id="23" w:name="a12"/>
      <w:bookmarkEnd w:id="23"/>
      <w:r>
        <w:rPr>
          <w:rFonts w:hint="eastAsia"/>
        </w:rPr>
        <w:t>第</w:t>
      </w:r>
      <w:r>
        <w:rPr>
          <w:rFonts w:hint="eastAsia"/>
        </w:rPr>
        <w:t>12</w:t>
      </w:r>
      <w:r>
        <w:rPr>
          <w:rFonts w:hint="eastAsia"/>
        </w:rPr>
        <w:t>條</w:t>
      </w:r>
      <w:r w:rsidR="00517931" w:rsidRPr="007F0BA3">
        <w:rPr>
          <w:rFonts w:hint="eastAsia"/>
        </w:rPr>
        <w:t>（成年時期）</w:t>
      </w:r>
    </w:p>
    <w:p w:rsidR="001A1A82" w:rsidRPr="007F0BA3" w:rsidRDefault="00F80D55"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滿二十歲為成年。</w:t>
      </w:r>
    </w:p>
    <w:p w:rsidR="001A1A82" w:rsidRPr="007F0BA3" w:rsidRDefault="00116E10" w:rsidP="001A7B9D">
      <w:pPr>
        <w:pStyle w:val="2"/>
      </w:pPr>
      <w:bookmarkStart w:id="24" w:name="a13"/>
      <w:bookmarkEnd w:id="24"/>
      <w:r>
        <w:rPr>
          <w:rFonts w:hint="eastAsia"/>
        </w:rPr>
        <w:t>第</w:t>
      </w:r>
      <w:r>
        <w:rPr>
          <w:rFonts w:hint="eastAsia"/>
        </w:rPr>
        <w:t>13</w:t>
      </w:r>
      <w:r>
        <w:rPr>
          <w:rFonts w:hint="eastAsia"/>
        </w:rPr>
        <w:t>條</w:t>
      </w:r>
      <w:r w:rsidR="00517931" w:rsidRPr="007F0BA3">
        <w:rPr>
          <w:rFonts w:hint="eastAsia"/>
        </w:rPr>
        <w:t>（未成年人及其行為能力）</w:t>
      </w:r>
    </w:p>
    <w:p w:rsidR="001A1A82" w:rsidRPr="007F0BA3" w:rsidRDefault="00C2769E" w:rsidP="009461B9">
      <w:pPr>
        <w:ind w:right="-1"/>
        <w:jc w:val="both"/>
        <w:rPr>
          <w:rFonts w:ascii="新細明體" w:hAnsi="新細明體"/>
          <w:color w:val="17365D"/>
          <w:szCs w:val="20"/>
        </w:rPr>
      </w:pPr>
      <w:r w:rsidRPr="007F0BA3">
        <w:rPr>
          <w:rFonts w:ascii="新細明體" w:hAnsi="新細明體" w:hint="eastAsia"/>
          <w:color w:val="17365D"/>
          <w:szCs w:val="20"/>
        </w:rPr>
        <w:t xml:space="preserve">　　</w:t>
      </w:r>
      <w:r w:rsidR="00517931" w:rsidRPr="007F0BA3">
        <w:rPr>
          <w:rFonts w:ascii="新細明體" w:hAnsi="新細明體" w:hint="eastAsia"/>
          <w:color w:val="17365D"/>
          <w:szCs w:val="20"/>
        </w:rPr>
        <w:t>未滿七歲之未成年人，無行為能力。</w:t>
      </w:r>
    </w:p>
    <w:p w:rsidR="001A1A82" w:rsidRPr="007F0BA3" w:rsidRDefault="00C2769E" w:rsidP="009461B9">
      <w:pPr>
        <w:ind w:right="-1"/>
        <w:jc w:val="both"/>
        <w:rPr>
          <w:rFonts w:ascii="新細明體" w:hAnsi="新細明體"/>
          <w:color w:val="666699"/>
          <w:szCs w:val="20"/>
        </w:rPr>
      </w:pPr>
      <w:r w:rsidRPr="007F0BA3">
        <w:rPr>
          <w:rFonts w:ascii="新細明體" w:hAnsi="新細明體" w:hint="eastAsia"/>
          <w:color w:val="666699"/>
          <w:szCs w:val="20"/>
        </w:rPr>
        <w:t xml:space="preserve">　　</w:t>
      </w:r>
      <w:r w:rsidR="00517931" w:rsidRPr="007F0BA3">
        <w:rPr>
          <w:rFonts w:ascii="新細明體" w:hAnsi="新細明體" w:hint="eastAsia"/>
          <w:color w:val="666699"/>
          <w:szCs w:val="20"/>
        </w:rPr>
        <w:t>滿七歲以上之未成年人，有限制行為能力。</w:t>
      </w:r>
    </w:p>
    <w:p w:rsidR="00C2769E" w:rsidRPr="007F0BA3" w:rsidRDefault="00C2769E"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w:t>
      </w:r>
      <w:r w:rsidR="00517931" w:rsidRPr="007F0BA3">
        <w:rPr>
          <w:rFonts w:ascii="新細明體" w:hAnsi="新細明體" w:hint="eastAsia"/>
          <w:color w:val="17365D"/>
          <w:szCs w:val="20"/>
        </w:rPr>
        <w:t>未成年人已結婚者，有行為能力。</w:t>
      </w:r>
    </w:p>
    <w:p w:rsidR="001A1A82" w:rsidRPr="00846E85" w:rsidRDefault="00517931" w:rsidP="009461B9">
      <w:pPr>
        <w:ind w:right="-1"/>
        <w:jc w:val="both"/>
        <w:rPr>
          <w:rFonts w:ascii="Arial Unicode MS" w:hAnsi="Arial Unicode MS"/>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47" w:anchor="a468" w:history="1">
        <w:r w:rsidRPr="00846E85">
          <w:rPr>
            <w:rStyle w:val="a4"/>
            <w:rFonts w:ascii="Arial Unicode MS" w:hAnsi="Arial Unicode MS" w:hint="eastAsia"/>
            <w:color w:val="626262"/>
            <w:sz w:val="18"/>
            <w:szCs w:val="20"/>
          </w:rPr>
          <w:t>院字第</w:t>
        </w:r>
        <w:r w:rsidRPr="00846E85">
          <w:rPr>
            <w:rStyle w:val="a4"/>
            <w:rFonts w:ascii="Arial Unicode MS" w:hAnsi="Arial Unicode MS"/>
            <w:color w:val="626262"/>
            <w:sz w:val="18"/>
            <w:szCs w:val="20"/>
          </w:rPr>
          <w:t>468</w:t>
        </w:r>
        <w:r w:rsidRPr="00846E85">
          <w:rPr>
            <w:rStyle w:val="a4"/>
            <w:rFonts w:ascii="Arial Unicode MS" w:hAnsi="Arial Unicode MS" w:hint="eastAsia"/>
            <w:color w:val="626262"/>
            <w:sz w:val="18"/>
            <w:szCs w:val="20"/>
          </w:rPr>
          <w:t>號</w:t>
        </w:r>
      </w:hyperlink>
      <w:r w:rsidR="00813E74" w:rsidRPr="00846E85">
        <w:rPr>
          <w:rFonts w:ascii="Arial Unicode MS" w:hAnsi="Arial Unicode MS"/>
          <w:color w:val="626262"/>
          <w:sz w:val="18"/>
        </w:rPr>
        <w:t>*</w:t>
      </w:r>
      <w:hyperlink r:id="rId48" w:anchor="a1282" w:history="1">
        <w:r w:rsidRPr="00846E85">
          <w:rPr>
            <w:rStyle w:val="a4"/>
            <w:rFonts w:ascii="Arial Unicode MS" w:hAnsi="Arial Unicode MS" w:hint="eastAsia"/>
            <w:color w:val="626262"/>
            <w:sz w:val="18"/>
            <w:szCs w:val="20"/>
          </w:rPr>
          <w:t>院字第</w:t>
        </w:r>
        <w:r w:rsidRPr="00846E85">
          <w:rPr>
            <w:rStyle w:val="a4"/>
            <w:rFonts w:ascii="Arial Unicode MS" w:hAnsi="Arial Unicode MS"/>
            <w:color w:val="626262"/>
            <w:sz w:val="18"/>
            <w:szCs w:val="20"/>
          </w:rPr>
          <w:t>1282</w:t>
        </w:r>
        <w:r w:rsidRPr="00846E85">
          <w:rPr>
            <w:rStyle w:val="a4"/>
            <w:rFonts w:ascii="Arial Unicode MS" w:hAnsi="Arial Unicode MS" w:hint="eastAsia"/>
            <w:color w:val="626262"/>
            <w:sz w:val="18"/>
            <w:szCs w:val="20"/>
          </w:rPr>
          <w:t>號</w:t>
        </w:r>
      </w:hyperlink>
      <w:r w:rsidR="004726DB" w:rsidRPr="00846E85">
        <w:rPr>
          <w:rFonts w:ascii="Arial Unicode MS" w:hAnsi="Arial Unicode MS"/>
          <w:color w:val="626262"/>
          <w:sz w:val="18"/>
        </w:rPr>
        <w:t>（</w:t>
      </w:r>
      <w:r w:rsidRPr="00846E85">
        <w:rPr>
          <w:rFonts w:ascii="Arial Unicode MS" w:hAnsi="Arial Unicode MS" w:hint="eastAsia"/>
          <w:color w:val="626262"/>
          <w:sz w:val="18"/>
        </w:rPr>
        <w:t>一</w:t>
      </w:r>
      <w:r w:rsidR="004726DB" w:rsidRPr="00846E85">
        <w:rPr>
          <w:rFonts w:ascii="Arial Unicode MS" w:hAnsi="Arial Unicode MS"/>
          <w:color w:val="626262"/>
          <w:sz w:val="18"/>
        </w:rPr>
        <w:t>）</w:t>
      </w:r>
      <w:r w:rsidR="00DE7CDC" w:rsidRPr="00846E85">
        <w:rPr>
          <w:rFonts w:ascii="Arial Unicode MS" w:hAnsi="Arial Unicode MS" w:hint="eastAsia"/>
          <w:color w:val="626262"/>
          <w:sz w:val="18"/>
        </w:rPr>
        <w:t>【相關法規】</w:t>
      </w:r>
      <w:hyperlink w:anchor="a980" w:history="1">
        <w:r w:rsidR="00DE7CDC" w:rsidRPr="00846E85">
          <w:rPr>
            <w:rStyle w:val="a4"/>
            <w:rFonts w:ascii="Arial Unicode MS" w:hAnsi="Arial Unicode MS"/>
            <w:color w:val="626262"/>
            <w:sz w:val="18"/>
            <w:szCs w:val="20"/>
          </w:rPr>
          <w:t>§</w:t>
        </w:r>
        <w:r w:rsidR="00DE7CDC" w:rsidRPr="00846E85">
          <w:rPr>
            <w:rStyle w:val="a4"/>
            <w:rFonts w:ascii="Arial Unicode MS" w:hAnsi="Arial Unicode MS" w:hint="eastAsia"/>
            <w:color w:val="626262"/>
            <w:sz w:val="18"/>
            <w:szCs w:val="20"/>
          </w:rPr>
          <w:t>9</w:t>
        </w:r>
        <w:r w:rsidR="00DE7CDC" w:rsidRPr="00846E85">
          <w:rPr>
            <w:rStyle w:val="a4"/>
            <w:rFonts w:ascii="Arial Unicode MS" w:hAnsi="Arial Unicode MS" w:hint="eastAsia"/>
            <w:color w:val="626262"/>
            <w:sz w:val="18"/>
            <w:szCs w:val="20"/>
          </w:rPr>
          <w:t>8</w:t>
        </w:r>
        <w:r w:rsidR="00DE7CDC" w:rsidRPr="00846E85">
          <w:rPr>
            <w:rStyle w:val="a4"/>
            <w:rFonts w:ascii="Arial Unicode MS" w:hAnsi="Arial Unicode MS" w:hint="eastAsia"/>
            <w:color w:val="626262"/>
            <w:sz w:val="18"/>
            <w:szCs w:val="20"/>
          </w:rPr>
          <w:t>0</w:t>
        </w:r>
      </w:hyperlink>
    </w:p>
    <w:p w:rsidR="001A1A82" w:rsidRPr="007F0BA3" w:rsidRDefault="00116E10" w:rsidP="001A7B9D">
      <w:pPr>
        <w:pStyle w:val="2"/>
        <w:rPr>
          <w:rFonts w:hint="eastAsia"/>
        </w:rPr>
      </w:pPr>
      <w:bookmarkStart w:id="25" w:name="a14"/>
      <w:bookmarkEnd w:id="25"/>
      <w:r>
        <w:rPr>
          <w:rFonts w:hint="eastAsia"/>
        </w:rPr>
        <w:t>第</w:t>
      </w:r>
      <w:r>
        <w:rPr>
          <w:rFonts w:hint="eastAsia"/>
        </w:rPr>
        <w:t>14</w:t>
      </w:r>
      <w:r>
        <w:rPr>
          <w:rFonts w:hint="eastAsia"/>
        </w:rPr>
        <w:t>條</w:t>
      </w:r>
      <w:r w:rsidR="00517931" w:rsidRPr="007F0BA3">
        <w:rPr>
          <w:rFonts w:hint="eastAsia"/>
        </w:rPr>
        <w:t>（</w:t>
      </w:r>
      <w:r w:rsidR="00CF1230" w:rsidRPr="007F0BA3">
        <w:rPr>
          <w:rFonts w:hint="eastAsia"/>
        </w:rPr>
        <w:t>受監護</w:t>
      </w:r>
      <w:r w:rsidR="00517931" w:rsidRPr="007F0BA3">
        <w:rPr>
          <w:rFonts w:hint="eastAsia"/>
        </w:rPr>
        <w:t>之宣告及撤銷）</w:t>
      </w:r>
    </w:p>
    <w:p w:rsidR="00D53462" w:rsidRPr="007F0BA3" w:rsidRDefault="00D5346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對於因精神障礙或其他心智缺陷，致不能為意思表示或受意思表示，或不能辨識其意思表示之效果者，法院得因本人、配偶、四親等內之親屬、最近一年有同居事實之其他親屬、檢察官、主管機關或社會福利機構之聲請，為監護之宣告。</w:t>
      </w:r>
    </w:p>
    <w:p w:rsidR="00D53462" w:rsidRPr="007F0BA3" w:rsidRDefault="00D53462"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受監護之原因消滅時，法院應依前項聲請權人之聲請，撤銷其宣告。</w:t>
      </w:r>
    </w:p>
    <w:p w:rsidR="00D53462" w:rsidRPr="007F0BA3" w:rsidRDefault="00D5346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法院對於監護之聲請，認為未達第一項之程度者，得依第</w:t>
      </w:r>
      <w:hyperlink w:anchor="a15b1" w:history="1">
        <w:r w:rsidRPr="007F0BA3">
          <w:rPr>
            <w:rStyle w:val="a4"/>
            <w:rFonts w:hint="eastAsia"/>
            <w:szCs w:val="20"/>
          </w:rPr>
          <w:t>十五條之一</w:t>
        </w:r>
      </w:hyperlink>
      <w:r w:rsidRPr="007F0BA3">
        <w:rPr>
          <w:rFonts w:ascii="Arial Unicode MS" w:hAnsi="Arial Unicode MS" w:hint="eastAsia"/>
          <w:color w:val="17365D"/>
          <w:szCs w:val="20"/>
        </w:rPr>
        <w:t>第一項規定，為輔助之宣告。</w:t>
      </w:r>
    </w:p>
    <w:p w:rsidR="00D53462" w:rsidRPr="007F0BA3" w:rsidRDefault="00D53462"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受監護之原因消滅，而仍有輔助之必要者，法院得依</w:t>
      </w:r>
      <w:r w:rsidR="00C038CC" w:rsidRPr="007F0BA3">
        <w:rPr>
          <w:rFonts w:ascii="Arial Unicode MS" w:hAnsi="Arial Unicode MS" w:hint="eastAsia"/>
          <w:color w:val="666699"/>
          <w:szCs w:val="20"/>
        </w:rPr>
        <w:t>第</w:t>
      </w:r>
      <w:hyperlink w:anchor="a15b1" w:history="1">
        <w:r w:rsidR="00C038CC" w:rsidRPr="007F0BA3">
          <w:rPr>
            <w:rStyle w:val="a4"/>
            <w:rFonts w:hint="eastAsia"/>
            <w:szCs w:val="20"/>
          </w:rPr>
          <w:t>十五條之一</w:t>
        </w:r>
      </w:hyperlink>
      <w:r w:rsidRPr="007F0BA3">
        <w:rPr>
          <w:rFonts w:ascii="Arial Unicode MS" w:hAnsi="Arial Unicode MS" w:hint="eastAsia"/>
          <w:color w:val="666699"/>
          <w:szCs w:val="20"/>
        </w:rPr>
        <w:t>第一項規定，變更為輔助之宣告。</w:t>
      </w:r>
    </w:p>
    <w:p w:rsidR="00182D40" w:rsidRPr="00846E85" w:rsidRDefault="00182D40"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【相關法規】</w:t>
      </w:r>
      <w:hyperlink r:id="rId49" w:anchor="a4b2" w:history="1">
        <w:r w:rsidRPr="00846E85">
          <w:rPr>
            <w:rStyle w:val="a4"/>
            <w:rFonts w:ascii="Arial Unicode MS" w:hAnsi="Arial Unicode MS" w:hint="eastAsia"/>
            <w:color w:val="626262"/>
            <w:sz w:val="18"/>
            <w:szCs w:val="20"/>
          </w:rPr>
          <w:t>民法總則施行法§</w:t>
        </w:r>
        <w:r w:rsidRPr="00846E85">
          <w:rPr>
            <w:rStyle w:val="a4"/>
            <w:rFonts w:ascii="Arial Unicode MS" w:hAnsi="Arial Unicode MS" w:hint="eastAsia"/>
            <w:color w:val="626262"/>
            <w:sz w:val="18"/>
            <w:szCs w:val="20"/>
          </w:rPr>
          <w:t>4-2</w:t>
        </w:r>
      </w:hyperlink>
    </w:p>
    <w:p w:rsidR="00D53462" w:rsidRPr="009E39FF" w:rsidRDefault="004004B3" w:rsidP="00B20BD7">
      <w:pPr>
        <w:pStyle w:val="3"/>
        <w:ind w:right="-1"/>
        <w:jc w:val="both"/>
        <w:rPr>
          <w:rFonts w:hint="eastAsia"/>
        </w:rPr>
      </w:pPr>
      <w:r w:rsidRPr="009E39FF">
        <w:rPr>
          <w:rFonts w:hint="eastAsia"/>
        </w:rPr>
        <w:t>--97</w:t>
      </w:r>
      <w:r w:rsidRPr="009E39FF">
        <w:rPr>
          <w:rFonts w:hint="eastAsia"/>
        </w:rPr>
        <w:t>年</w:t>
      </w:r>
      <w:r w:rsidRPr="009E39FF">
        <w:rPr>
          <w:rFonts w:hint="eastAsia"/>
        </w:rPr>
        <w:t>5</w:t>
      </w:r>
      <w:r w:rsidRPr="009E39FF">
        <w:rPr>
          <w:rFonts w:hint="eastAsia"/>
        </w:rPr>
        <w:t>月</w:t>
      </w:r>
      <w:r w:rsidRPr="009E39FF">
        <w:rPr>
          <w:rFonts w:hint="eastAsia"/>
        </w:rPr>
        <w:t>23</w:t>
      </w:r>
      <w:r w:rsidRPr="009E39FF">
        <w:rPr>
          <w:rFonts w:hint="eastAsia"/>
        </w:rPr>
        <w:t>日</w:t>
      </w:r>
      <w:r w:rsidR="00EF2C80">
        <w:t>修正公布前原條文</w:t>
      </w:r>
      <w:r w:rsidR="006B2076" w:rsidRPr="009E39FF">
        <w:rPr>
          <w:rFonts w:hint="eastAsia"/>
        </w:rPr>
        <w:t>--</w:t>
      </w:r>
      <w:hyperlink r:id="rId50" w:anchor="a97a14" w:history="1">
        <w:r w:rsidR="00945DBF" w:rsidRPr="009E39FF">
          <w:rPr>
            <w:rStyle w:val="a4"/>
            <w:rFonts w:ascii="Arial Unicode MS" w:hAnsi="Arial Unicode MS"/>
            <w:szCs w:val="20"/>
          </w:rPr>
          <w:t>修</w:t>
        </w:r>
        <w:r w:rsidR="00945DBF" w:rsidRPr="009E39FF">
          <w:rPr>
            <w:rStyle w:val="a4"/>
            <w:rFonts w:ascii="Arial Unicode MS" w:hAnsi="Arial Unicode MS"/>
            <w:szCs w:val="20"/>
          </w:rPr>
          <w:t>正</w:t>
        </w:r>
        <w:r w:rsidR="00945DBF" w:rsidRPr="009E39FF">
          <w:rPr>
            <w:rStyle w:val="a4"/>
            <w:rFonts w:ascii="Arial Unicode MS" w:hAnsi="Arial Unicode MS"/>
            <w:szCs w:val="20"/>
          </w:rPr>
          <w:t>理由</w:t>
        </w:r>
      </w:hyperlink>
      <w:r w:rsidR="007671E7">
        <w:t>--</w:t>
      </w:r>
      <w:hyperlink r:id="rId51" w:history="1">
        <w:r w:rsidR="007671E7" w:rsidRPr="008D42F1">
          <w:rPr>
            <w:rStyle w:val="a4"/>
            <w:szCs w:val="20"/>
          </w:rPr>
          <w:t>比對程式</w:t>
        </w:r>
      </w:hyperlink>
    </w:p>
    <w:p w:rsidR="00C2769E" w:rsidRPr="007F0BA3" w:rsidRDefault="00C2769E" w:rsidP="009461B9">
      <w:pPr>
        <w:ind w:right="-1"/>
        <w:jc w:val="both"/>
        <w:rPr>
          <w:rFonts w:ascii="Arial Unicode MS" w:hAnsi="Arial Unicode MS" w:hint="eastAsia"/>
          <w:color w:val="7F7F7F"/>
          <w:szCs w:val="20"/>
        </w:rPr>
      </w:pPr>
      <w:r w:rsidRPr="007F0BA3">
        <w:rPr>
          <w:rFonts w:ascii="Arial Unicode MS" w:hAnsi="Arial Unicode MS"/>
          <w:color w:val="7F7F7F"/>
          <w:szCs w:val="20"/>
        </w:rPr>
        <w:t xml:space="preserve">　　</w:t>
      </w:r>
      <w:r w:rsidR="00517931" w:rsidRPr="007F0BA3">
        <w:rPr>
          <w:rFonts w:ascii="Arial Unicode MS" w:hAnsi="Arial Unicode MS" w:hint="eastAsia"/>
          <w:color w:val="7F7F7F"/>
          <w:szCs w:val="20"/>
        </w:rPr>
        <w:t>對於心神喪失或精神耗弱致不能處理自己事務者，法院得因本人、配偶、最近親屬二人或檢察官之聲請，宣告禁治產。</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禁治產之原因消滅時，應撤銷其宣告。</w:t>
      </w:r>
    </w:p>
    <w:p w:rsidR="001A1A82" w:rsidRPr="007F0BA3" w:rsidRDefault="00116E10" w:rsidP="001A7B9D">
      <w:pPr>
        <w:pStyle w:val="2"/>
        <w:rPr>
          <w:rFonts w:hint="eastAsia"/>
        </w:rPr>
      </w:pPr>
      <w:bookmarkStart w:id="26" w:name="a15"/>
      <w:bookmarkEnd w:id="26"/>
      <w:r>
        <w:rPr>
          <w:rFonts w:hint="eastAsia"/>
        </w:rPr>
        <w:t>第</w:t>
      </w:r>
      <w:r>
        <w:rPr>
          <w:rFonts w:hint="eastAsia"/>
        </w:rPr>
        <w:t>15</w:t>
      </w:r>
      <w:r>
        <w:rPr>
          <w:rFonts w:hint="eastAsia"/>
        </w:rPr>
        <w:t>條</w:t>
      </w:r>
      <w:r w:rsidR="00517931" w:rsidRPr="007F0BA3">
        <w:rPr>
          <w:rFonts w:hint="eastAsia"/>
        </w:rPr>
        <w:t>（</w:t>
      </w:r>
      <w:r w:rsidR="00CF1230" w:rsidRPr="007F0BA3">
        <w:rPr>
          <w:rFonts w:hint="eastAsia"/>
        </w:rPr>
        <w:t>受監護宣告之人</w:t>
      </w:r>
      <w:r w:rsidR="00517931" w:rsidRPr="007F0BA3">
        <w:rPr>
          <w:rFonts w:hint="eastAsia"/>
        </w:rPr>
        <w:t>之能力）</w:t>
      </w:r>
    </w:p>
    <w:p w:rsidR="00D53462" w:rsidRPr="007F0BA3" w:rsidRDefault="00D5346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受監護宣告之人，無行為能力。</w:t>
      </w:r>
    </w:p>
    <w:p w:rsidR="00182D40" w:rsidRPr="00846E85" w:rsidRDefault="00182D40"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【相關法規】</w:t>
      </w:r>
      <w:hyperlink r:id="rId52" w:anchor="a4b2" w:history="1">
        <w:r w:rsidRPr="00846E85">
          <w:rPr>
            <w:rStyle w:val="a4"/>
            <w:rFonts w:ascii="Arial Unicode MS" w:hAnsi="Arial Unicode MS" w:hint="eastAsia"/>
            <w:color w:val="626262"/>
            <w:sz w:val="18"/>
            <w:szCs w:val="20"/>
          </w:rPr>
          <w:t>民法總則施行法§</w:t>
        </w:r>
        <w:r w:rsidRPr="00846E85">
          <w:rPr>
            <w:rStyle w:val="a4"/>
            <w:rFonts w:ascii="Arial Unicode MS" w:hAnsi="Arial Unicode MS" w:hint="eastAsia"/>
            <w:color w:val="626262"/>
            <w:sz w:val="18"/>
            <w:szCs w:val="20"/>
          </w:rPr>
          <w:t>4-2</w:t>
        </w:r>
      </w:hyperlink>
    </w:p>
    <w:p w:rsidR="00D53462" w:rsidRPr="007F0BA3" w:rsidRDefault="004004B3" w:rsidP="00B20BD7">
      <w:pPr>
        <w:pStyle w:val="3"/>
        <w:ind w:right="-1"/>
        <w:jc w:val="both"/>
        <w:rPr>
          <w:rFonts w:hint="eastAsia"/>
          <w:color w:val="800000"/>
        </w:rPr>
      </w:pPr>
      <w:r w:rsidRPr="007F0BA3">
        <w:rPr>
          <w:rFonts w:hint="eastAsia"/>
        </w:rPr>
        <w:t>--97</w:t>
      </w:r>
      <w:r w:rsidRPr="007F0BA3">
        <w:rPr>
          <w:rFonts w:hint="eastAsia"/>
        </w:rPr>
        <w:t>年</w:t>
      </w:r>
      <w:r w:rsidRPr="007F0BA3">
        <w:rPr>
          <w:rFonts w:hint="eastAsia"/>
        </w:rPr>
        <w:t>5</w:t>
      </w:r>
      <w:r w:rsidRPr="007F0BA3">
        <w:rPr>
          <w:rFonts w:hint="eastAsia"/>
        </w:rPr>
        <w:t>月</w:t>
      </w:r>
      <w:r w:rsidRPr="007F0BA3">
        <w:rPr>
          <w:rFonts w:hint="eastAsia"/>
        </w:rPr>
        <w:t>23</w:t>
      </w:r>
      <w:r w:rsidRPr="007F0BA3">
        <w:rPr>
          <w:rFonts w:hint="eastAsia"/>
        </w:rPr>
        <w:t>日</w:t>
      </w:r>
      <w:r w:rsidR="00EF2C80">
        <w:t>修正公布前原條文</w:t>
      </w:r>
      <w:r w:rsidR="006B2076" w:rsidRPr="007F0BA3">
        <w:rPr>
          <w:rFonts w:hint="eastAsia"/>
        </w:rPr>
        <w:t>--</w:t>
      </w:r>
      <w:hyperlink r:id="rId53" w:anchor="a97a15" w:history="1">
        <w:r w:rsidR="00945DBF" w:rsidRPr="007F0BA3">
          <w:rPr>
            <w:rStyle w:val="a4"/>
            <w:rFonts w:ascii="Arial Unicode MS" w:hAnsi="Arial Unicode MS"/>
            <w:szCs w:val="20"/>
          </w:rPr>
          <w:t>修正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54" w:history="1">
        <w:r w:rsidR="007671E7" w:rsidRPr="008D42F1">
          <w:rPr>
            <w:rStyle w:val="a4"/>
            <w:szCs w:val="20"/>
          </w:rPr>
          <w:t>比對程式</w:t>
        </w:r>
      </w:hyperlink>
    </w:p>
    <w:p w:rsidR="001A1A82" w:rsidRPr="00846E85" w:rsidRDefault="00C2769E" w:rsidP="009461B9">
      <w:pPr>
        <w:ind w:right="-1"/>
        <w:jc w:val="both"/>
        <w:rPr>
          <w:rFonts w:ascii="Arial Unicode MS" w:hAnsi="Arial Unicode MS" w:hint="eastAsia"/>
          <w:color w:val="626262"/>
          <w:szCs w:val="20"/>
        </w:rPr>
      </w:pPr>
      <w:r w:rsidRPr="00846E85">
        <w:rPr>
          <w:rFonts w:ascii="Arial Unicode MS" w:hAnsi="Arial Unicode MS"/>
          <w:color w:val="626262"/>
          <w:szCs w:val="20"/>
        </w:rPr>
        <w:t xml:space="preserve">　　</w:t>
      </w:r>
      <w:r w:rsidR="00517931" w:rsidRPr="00846E85">
        <w:rPr>
          <w:rFonts w:ascii="Arial Unicode MS" w:hAnsi="Arial Unicode MS" w:hint="eastAsia"/>
          <w:color w:val="626262"/>
          <w:szCs w:val="20"/>
        </w:rPr>
        <w:t>禁治產人，無行為能力。</w:t>
      </w:r>
    </w:p>
    <w:p w:rsidR="00D53462" w:rsidRPr="007F0BA3" w:rsidRDefault="00116E10" w:rsidP="001A7B9D">
      <w:pPr>
        <w:pStyle w:val="2"/>
        <w:rPr>
          <w:rFonts w:hint="eastAsia"/>
          <w:color w:val="666699"/>
        </w:rPr>
      </w:pPr>
      <w:bookmarkStart w:id="27" w:name="a15b1"/>
      <w:bookmarkEnd w:id="27"/>
      <w:r>
        <w:rPr>
          <w:rFonts w:hint="eastAsia"/>
        </w:rPr>
        <w:t>第</w:t>
      </w:r>
      <w:r>
        <w:rPr>
          <w:rFonts w:hint="eastAsia"/>
        </w:rPr>
        <w:t>15</w:t>
      </w:r>
      <w:r>
        <w:rPr>
          <w:rFonts w:hint="eastAsia"/>
        </w:rPr>
        <w:t>條</w:t>
      </w:r>
      <w:r w:rsidR="00D53462" w:rsidRPr="007F0BA3">
        <w:rPr>
          <w:rFonts w:hint="eastAsia"/>
        </w:rPr>
        <w:t>之</w:t>
      </w:r>
      <w:r>
        <w:rPr>
          <w:rFonts w:hint="eastAsia"/>
        </w:rPr>
        <w:t>1</w:t>
      </w:r>
      <w:r w:rsidR="00CF1230" w:rsidRPr="007F0BA3">
        <w:rPr>
          <w:rFonts w:hint="eastAsia"/>
        </w:rPr>
        <w:t>（輔助之宣告）</w:t>
      </w:r>
      <w:r w:rsidR="009628F2" w:rsidRPr="007F0BA3">
        <w:rPr>
          <w:rFonts w:cs="新細明體" w:hint="eastAsia"/>
          <w:lang w:val="zh-TW"/>
        </w:rPr>
        <w:t>*</w:t>
      </w:r>
      <w:hyperlink r:id="rId55" w:anchor="a97a15b1" w:history="1">
        <w:r w:rsidR="00945DBF" w:rsidRPr="007F0BA3">
          <w:rPr>
            <w:rStyle w:val="a4"/>
            <w:rFonts w:ascii="Arial Unicode MS" w:hAnsi="Arial Unicode MS"/>
          </w:rPr>
          <w:t>立法</w:t>
        </w:r>
        <w:r w:rsidR="00945DBF" w:rsidRPr="007F0BA3">
          <w:rPr>
            <w:rStyle w:val="a4"/>
            <w:rFonts w:ascii="Arial Unicode MS" w:hAnsi="Arial Unicode MS"/>
          </w:rPr>
          <w:t>理</w:t>
        </w:r>
        <w:r w:rsidR="00945DBF" w:rsidRPr="007F0BA3">
          <w:rPr>
            <w:rStyle w:val="a4"/>
            <w:rFonts w:ascii="Arial Unicode MS" w:hAnsi="Arial Unicode MS"/>
          </w:rPr>
          <w:t>由</w:t>
        </w:r>
      </w:hyperlink>
    </w:p>
    <w:p w:rsidR="00D53462" w:rsidRPr="007F0BA3" w:rsidRDefault="00D5346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對於因精神障礙或其他心智缺陷，致其為意思表示或受意思表示，或辨識其意思表示效果之能力，顯有不足者，法院得因本人、配偶、四親等內之親屬、最近一年有同居事實之其他親屬、檢察官、主管機關或社會福利機構之聲請，為輔助之宣告。</w:t>
      </w:r>
    </w:p>
    <w:p w:rsidR="00D53462" w:rsidRPr="007F0BA3" w:rsidRDefault="00D53462"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受輔助之原因消滅時，法院應依前項聲請權人之聲請，撤銷其宣告。</w:t>
      </w:r>
    </w:p>
    <w:p w:rsidR="00D53462" w:rsidRPr="007F0BA3" w:rsidRDefault="00D5346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受輔助宣告之人有受監護之必要者，法院得依第</w:t>
      </w:r>
      <w:hyperlink w:anchor="a14" w:history="1">
        <w:r w:rsidRPr="007F0BA3">
          <w:rPr>
            <w:rStyle w:val="a4"/>
            <w:rFonts w:hint="eastAsia"/>
            <w:szCs w:val="20"/>
          </w:rPr>
          <w:t>十四</w:t>
        </w:r>
      </w:hyperlink>
      <w:r w:rsidRPr="007F0BA3">
        <w:rPr>
          <w:rFonts w:ascii="Arial Unicode MS" w:hAnsi="Arial Unicode MS" w:hint="eastAsia"/>
          <w:color w:val="17365D"/>
          <w:szCs w:val="20"/>
        </w:rPr>
        <w:t>條第一項規定，變更為監護之宣告。</w:t>
      </w:r>
    </w:p>
    <w:p w:rsidR="00182D40" w:rsidRPr="00846E85" w:rsidRDefault="00182D40" w:rsidP="009461B9">
      <w:pPr>
        <w:ind w:right="-1"/>
        <w:jc w:val="both"/>
        <w:rPr>
          <w:rFonts w:ascii="Arial Unicode MS" w:hAnsi="Arial Unicode MS"/>
          <w:color w:val="626262"/>
          <w:sz w:val="18"/>
        </w:rPr>
      </w:pPr>
      <w:r w:rsidRPr="00846E85">
        <w:rPr>
          <w:rFonts w:ascii="Arial Unicode MS" w:hAnsi="Arial Unicode MS" w:hint="eastAsia"/>
          <w:color w:val="626262"/>
          <w:sz w:val="18"/>
        </w:rPr>
        <w:t>【相關法規】</w:t>
      </w:r>
      <w:hyperlink r:id="rId56" w:anchor="a4b2" w:history="1">
        <w:r w:rsidRPr="00846E85">
          <w:rPr>
            <w:rStyle w:val="a4"/>
            <w:rFonts w:ascii="Arial Unicode MS" w:hAnsi="Arial Unicode MS" w:hint="eastAsia"/>
            <w:color w:val="626262"/>
            <w:sz w:val="18"/>
            <w:szCs w:val="20"/>
          </w:rPr>
          <w:t>民法總則施行法§</w:t>
        </w:r>
        <w:r w:rsidRPr="00846E85">
          <w:rPr>
            <w:rStyle w:val="a4"/>
            <w:rFonts w:ascii="Arial Unicode MS" w:hAnsi="Arial Unicode MS" w:hint="eastAsia"/>
            <w:color w:val="626262"/>
            <w:sz w:val="18"/>
            <w:szCs w:val="20"/>
          </w:rPr>
          <w:t>4-2</w:t>
        </w:r>
      </w:hyperlink>
    </w:p>
    <w:p w:rsidR="00D53462" w:rsidRPr="007F0BA3" w:rsidRDefault="00116E10" w:rsidP="001A7B9D">
      <w:pPr>
        <w:pStyle w:val="2"/>
        <w:rPr>
          <w:rFonts w:hint="eastAsia"/>
          <w:color w:val="666699"/>
        </w:rPr>
      </w:pPr>
      <w:bookmarkStart w:id="28" w:name="a15b2"/>
      <w:bookmarkEnd w:id="28"/>
      <w:r>
        <w:rPr>
          <w:rFonts w:hint="eastAsia"/>
          <w:color w:val="800000"/>
        </w:rPr>
        <w:t>第</w:t>
      </w:r>
      <w:r>
        <w:rPr>
          <w:rFonts w:hint="eastAsia"/>
          <w:color w:val="800000"/>
        </w:rPr>
        <w:t>15</w:t>
      </w:r>
      <w:r>
        <w:rPr>
          <w:rFonts w:hint="eastAsia"/>
          <w:color w:val="800000"/>
        </w:rPr>
        <w:t>條</w:t>
      </w:r>
      <w:r w:rsidR="00D53462" w:rsidRPr="007F0BA3">
        <w:rPr>
          <w:rFonts w:hint="eastAsia"/>
          <w:color w:val="800000"/>
        </w:rPr>
        <w:t>之</w:t>
      </w:r>
      <w:r>
        <w:rPr>
          <w:rFonts w:hint="eastAsia"/>
          <w:color w:val="800000"/>
        </w:rPr>
        <w:t>2</w:t>
      </w:r>
      <w:r w:rsidR="00CF1230" w:rsidRPr="007F0BA3">
        <w:rPr>
          <w:rFonts w:hint="eastAsia"/>
          <w:color w:val="800000"/>
        </w:rPr>
        <w:t>（</w:t>
      </w:r>
      <w:r w:rsidR="00CF1230" w:rsidRPr="007F0BA3">
        <w:rPr>
          <w:rFonts w:hint="eastAsia"/>
        </w:rPr>
        <w:t>受輔助宣告之人應經輔助人同意之行為</w:t>
      </w:r>
      <w:r w:rsidR="00CF1230" w:rsidRPr="007F0BA3">
        <w:rPr>
          <w:rFonts w:hint="eastAsia"/>
          <w:color w:val="800000"/>
        </w:rPr>
        <w:t>）</w:t>
      </w:r>
      <w:r w:rsidR="005030DD" w:rsidRPr="007F0BA3">
        <w:rPr>
          <w:rFonts w:cs="新細明體" w:hint="eastAsia"/>
          <w:lang w:val="zh-TW"/>
        </w:rPr>
        <w:t>*</w:t>
      </w:r>
      <w:hyperlink r:id="rId57" w:anchor="a97a15b2" w:history="1">
        <w:r w:rsidR="005030DD" w:rsidRPr="007F0BA3">
          <w:rPr>
            <w:rStyle w:val="a4"/>
            <w:rFonts w:ascii="Arial Unicode MS" w:hAnsi="Arial Unicode MS"/>
          </w:rPr>
          <w:t>立法</w:t>
        </w:r>
        <w:r w:rsidR="005030DD" w:rsidRPr="007F0BA3">
          <w:rPr>
            <w:rStyle w:val="a4"/>
            <w:rFonts w:ascii="Arial Unicode MS" w:hAnsi="Arial Unicode MS"/>
          </w:rPr>
          <w:t>理</w:t>
        </w:r>
        <w:r w:rsidR="005030DD" w:rsidRPr="007F0BA3">
          <w:rPr>
            <w:rStyle w:val="a4"/>
            <w:rFonts w:ascii="Arial Unicode MS" w:hAnsi="Arial Unicode MS"/>
          </w:rPr>
          <w:t>由</w:t>
        </w:r>
      </w:hyperlink>
    </w:p>
    <w:p w:rsidR="00D53462" w:rsidRPr="007F0BA3" w:rsidRDefault="00D5346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受輔助宣告之人為下列行為時，應經輔助人同意。但純獲法律上利益，或依其年齡及身分、日常生活所必需者，不在此限：</w:t>
      </w:r>
    </w:p>
    <w:p w:rsidR="00D53462" w:rsidRPr="007F0BA3" w:rsidRDefault="00D5346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一、為獨資、合夥營業或為法人之負責人。</w:t>
      </w:r>
    </w:p>
    <w:p w:rsidR="00D53462" w:rsidRPr="007F0BA3" w:rsidRDefault="00D5346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二、為消費借貸、消費寄託、保證、贈與或信託。</w:t>
      </w:r>
    </w:p>
    <w:p w:rsidR="00D53462" w:rsidRPr="007F0BA3" w:rsidRDefault="00D5346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三、為訴訟行為。</w:t>
      </w:r>
    </w:p>
    <w:p w:rsidR="00D53462" w:rsidRPr="007F0BA3" w:rsidRDefault="00D5346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四、為和解、調解、調處或簽訂仲裁契約。</w:t>
      </w:r>
    </w:p>
    <w:p w:rsidR="00D53462" w:rsidRPr="007F0BA3" w:rsidRDefault="00D5346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lastRenderedPageBreak/>
        <w:t xml:space="preserve">　　五、為不動產、船舶、航空器、汽車或其他重要財產之處分、設定負擔、買賣、租賃或借貸。</w:t>
      </w:r>
    </w:p>
    <w:p w:rsidR="00D53462" w:rsidRPr="007F0BA3" w:rsidRDefault="00D5346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六、為遺產分割、遺贈、拋棄繼承權或其他相關權利。</w:t>
      </w:r>
    </w:p>
    <w:p w:rsidR="00D53462" w:rsidRPr="007F0BA3" w:rsidRDefault="00D5346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七、法院依前條聲請權人或輔助人之聲請，所指定之其他行為。</w:t>
      </w:r>
    </w:p>
    <w:p w:rsidR="00D53462" w:rsidRPr="007F0BA3" w:rsidRDefault="00D53462"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第</w:t>
      </w:r>
      <w:hyperlink w:anchor="a78" w:history="1">
        <w:r w:rsidRPr="007F0BA3">
          <w:rPr>
            <w:rStyle w:val="a4"/>
            <w:rFonts w:ascii="Arial Unicode MS" w:hAnsi="Arial Unicode MS" w:hint="eastAsia"/>
            <w:szCs w:val="20"/>
          </w:rPr>
          <w:t>七十八</w:t>
        </w:r>
      </w:hyperlink>
      <w:r w:rsidRPr="007F0BA3">
        <w:rPr>
          <w:rFonts w:ascii="Arial Unicode MS" w:hAnsi="Arial Unicode MS" w:hint="eastAsia"/>
          <w:color w:val="666699"/>
          <w:szCs w:val="20"/>
        </w:rPr>
        <w:t>條至第八十三條規定，於未依前項規定得輔助人同意之情形，準用之。</w:t>
      </w:r>
    </w:p>
    <w:p w:rsidR="00D53462" w:rsidRPr="007F0BA3" w:rsidRDefault="00D5346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第</w:t>
      </w:r>
      <w:hyperlink w:anchor="a85" w:history="1">
        <w:r w:rsidRPr="007F0BA3">
          <w:rPr>
            <w:rStyle w:val="a4"/>
            <w:rFonts w:hint="eastAsia"/>
            <w:szCs w:val="20"/>
          </w:rPr>
          <w:t>八十五</w:t>
        </w:r>
      </w:hyperlink>
      <w:r w:rsidRPr="007F0BA3">
        <w:rPr>
          <w:rFonts w:ascii="Arial Unicode MS" w:hAnsi="Arial Unicode MS" w:hint="eastAsia"/>
          <w:color w:val="17365D"/>
          <w:szCs w:val="20"/>
        </w:rPr>
        <w:t>條規定，於輔助人同意受輔助宣告之人為第一項第一款行為時，準用之。</w:t>
      </w:r>
    </w:p>
    <w:p w:rsidR="00D53462" w:rsidRPr="007F0BA3" w:rsidRDefault="00D53462"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第一項所列應經同意之行為，無損害受輔助宣告之人利益之虞，而輔助人仍不為同意時，受輔助宣告之人得逕行聲請法院許可後為之。</w:t>
      </w:r>
    </w:p>
    <w:p w:rsidR="00182D40" w:rsidRPr="00846E85" w:rsidRDefault="00182D40" w:rsidP="009461B9">
      <w:pPr>
        <w:ind w:right="-1"/>
        <w:jc w:val="both"/>
        <w:rPr>
          <w:rFonts w:ascii="Arial Unicode MS" w:hAnsi="Arial Unicode MS"/>
          <w:color w:val="626262"/>
          <w:sz w:val="18"/>
        </w:rPr>
      </w:pPr>
      <w:r w:rsidRPr="00846E85">
        <w:rPr>
          <w:rFonts w:ascii="Arial Unicode MS" w:hAnsi="Arial Unicode MS" w:hint="eastAsia"/>
          <w:color w:val="626262"/>
          <w:sz w:val="18"/>
        </w:rPr>
        <w:t>【相關法規】</w:t>
      </w:r>
      <w:hyperlink r:id="rId58" w:anchor="a4b2" w:history="1">
        <w:r w:rsidRPr="00846E85">
          <w:rPr>
            <w:rStyle w:val="a4"/>
            <w:rFonts w:ascii="Arial Unicode MS" w:hAnsi="Arial Unicode MS" w:hint="eastAsia"/>
            <w:color w:val="626262"/>
            <w:sz w:val="18"/>
            <w:szCs w:val="20"/>
          </w:rPr>
          <w:t>民法總則施行法§</w:t>
        </w:r>
        <w:r w:rsidRPr="00846E85">
          <w:rPr>
            <w:rStyle w:val="a4"/>
            <w:rFonts w:ascii="Arial Unicode MS" w:hAnsi="Arial Unicode MS" w:hint="eastAsia"/>
            <w:color w:val="626262"/>
            <w:sz w:val="18"/>
            <w:szCs w:val="20"/>
          </w:rPr>
          <w:t>4-2</w:t>
        </w:r>
      </w:hyperlink>
    </w:p>
    <w:p w:rsidR="001A1A82" w:rsidRPr="007F0BA3" w:rsidRDefault="00116E10" w:rsidP="001A7B9D">
      <w:pPr>
        <w:pStyle w:val="2"/>
      </w:pPr>
      <w:bookmarkStart w:id="29" w:name="a16"/>
      <w:bookmarkEnd w:id="29"/>
      <w:r>
        <w:rPr>
          <w:rFonts w:hint="eastAsia"/>
        </w:rPr>
        <w:t>第</w:t>
      </w:r>
      <w:r>
        <w:rPr>
          <w:rFonts w:hint="eastAsia"/>
        </w:rPr>
        <w:t>16</w:t>
      </w:r>
      <w:r>
        <w:rPr>
          <w:rFonts w:hint="eastAsia"/>
        </w:rPr>
        <w:t>條</w:t>
      </w:r>
      <w:r w:rsidR="00517931" w:rsidRPr="007F0BA3">
        <w:rPr>
          <w:rFonts w:hint="eastAsia"/>
        </w:rPr>
        <w:t>（能力之保護）</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權利能力及行為能力，不得拋棄。</w:t>
      </w:r>
    </w:p>
    <w:p w:rsidR="001A1A82" w:rsidRPr="007F0BA3" w:rsidRDefault="00116E10" w:rsidP="001A7B9D">
      <w:pPr>
        <w:pStyle w:val="2"/>
      </w:pPr>
      <w:bookmarkStart w:id="30" w:name="a17"/>
      <w:bookmarkEnd w:id="30"/>
      <w:r>
        <w:rPr>
          <w:rFonts w:hint="eastAsia"/>
        </w:rPr>
        <w:t>第</w:t>
      </w:r>
      <w:r>
        <w:rPr>
          <w:rFonts w:hint="eastAsia"/>
        </w:rPr>
        <w:t>17</w:t>
      </w:r>
      <w:r>
        <w:rPr>
          <w:rFonts w:hint="eastAsia"/>
        </w:rPr>
        <w:t>條</w:t>
      </w:r>
      <w:r w:rsidR="00517931" w:rsidRPr="007F0BA3">
        <w:rPr>
          <w:rFonts w:hint="eastAsia"/>
        </w:rPr>
        <w:t>（自由之保護）</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自由不得拋棄。</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自由之限制，以不背於公共秩序或善良風俗者為限。</w:t>
      </w:r>
    </w:p>
    <w:p w:rsidR="001A1A82" w:rsidRPr="007F0BA3" w:rsidRDefault="00116E10" w:rsidP="001A7B9D">
      <w:pPr>
        <w:pStyle w:val="2"/>
      </w:pPr>
      <w:bookmarkStart w:id="31" w:name="a18"/>
      <w:bookmarkEnd w:id="31"/>
      <w:r>
        <w:rPr>
          <w:rFonts w:hint="eastAsia"/>
        </w:rPr>
        <w:t>第</w:t>
      </w:r>
      <w:r>
        <w:rPr>
          <w:rFonts w:hint="eastAsia"/>
        </w:rPr>
        <w:t>18</w:t>
      </w:r>
      <w:r>
        <w:rPr>
          <w:rFonts w:hint="eastAsia"/>
        </w:rPr>
        <w:t>條</w:t>
      </w:r>
      <w:r w:rsidR="00517931" w:rsidRPr="007F0BA3">
        <w:rPr>
          <w:rFonts w:hint="eastAsia"/>
        </w:rPr>
        <w:t>（人格權之保護）</w:t>
      </w:r>
    </w:p>
    <w:p w:rsidR="00C2769E"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人格權受侵害時，得請求法院除去其侵害；有受侵害之虞時，得請求防止之。</w:t>
      </w:r>
    </w:p>
    <w:p w:rsidR="00F80D55"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前項情形，以法律有特別規定者為限，得請求損害賠償或慰撫金。</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59" w:anchor="w50b1114" w:history="1">
        <w:r w:rsidRPr="00846E85">
          <w:rPr>
            <w:rStyle w:val="a4"/>
            <w:rFonts w:ascii="Arial Unicode MS" w:hAnsi="Arial Unicode MS"/>
            <w:color w:val="626262"/>
            <w:sz w:val="18"/>
            <w:szCs w:val="20"/>
          </w:rPr>
          <w:t>50</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1114</w:t>
        </w:r>
      </w:hyperlink>
      <w:r w:rsidR="00864E60" w:rsidRPr="00846E85">
        <w:rPr>
          <w:rFonts w:ascii="Arial Unicode MS" w:hAnsi="Arial Unicode MS" w:hint="eastAsia"/>
          <w:color w:val="626262"/>
          <w:sz w:val="18"/>
        </w:rPr>
        <w:t>【特別規定】</w:t>
      </w:r>
      <w:hyperlink w:anchor="a19" w:history="1">
        <w:r w:rsidR="00864E60" w:rsidRPr="00846E85">
          <w:rPr>
            <w:rStyle w:val="a4"/>
            <w:rFonts w:ascii="Arial Unicode MS" w:hAnsi="Arial Unicode MS"/>
            <w:color w:val="626262"/>
            <w:sz w:val="18"/>
            <w:szCs w:val="20"/>
          </w:rPr>
          <w:t>§</w:t>
        </w:r>
        <w:r w:rsidR="00864E60" w:rsidRPr="00846E85">
          <w:rPr>
            <w:rStyle w:val="a4"/>
            <w:rFonts w:ascii="Arial Unicode MS" w:hAnsi="Arial Unicode MS" w:hint="eastAsia"/>
            <w:color w:val="626262"/>
            <w:sz w:val="18"/>
            <w:szCs w:val="20"/>
          </w:rPr>
          <w:t>19</w:t>
        </w:r>
      </w:hyperlink>
      <w:r w:rsidR="00864E60" w:rsidRPr="00846E85">
        <w:rPr>
          <w:rFonts w:ascii="Arial Unicode MS" w:hAnsi="Arial Unicode MS" w:hint="eastAsia"/>
          <w:color w:val="626262"/>
          <w:sz w:val="18"/>
        </w:rPr>
        <w:t>、</w:t>
      </w:r>
      <w:hyperlink w:anchor="a192" w:history="1">
        <w:r w:rsidR="00864E60" w:rsidRPr="00846E85">
          <w:rPr>
            <w:rStyle w:val="a4"/>
            <w:rFonts w:ascii="Arial Unicode MS" w:hAnsi="Arial Unicode MS"/>
            <w:color w:val="626262"/>
            <w:sz w:val="18"/>
            <w:szCs w:val="20"/>
          </w:rPr>
          <w:t>§</w:t>
        </w:r>
        <w:r w:rsidR="00864E60" w:rsidRPr="00846E85">
          <w:rPr>
            <w:rStyle w:val="a4"/>
            <w:rFonts w:ascii="Arial Unicode MS" w:hAnsi="Arial Unicode MS" w:hint="eastAsia"/>
            <w:color w:val="626262"/>
            <w:sz w:val="18"/>
            <w:szCs w:val="20"/>
          </w:rPr>
          <w:t>192</w:t>
        </w:r>
      </w:hyperlink>
      <w:r w:rsidR="00864E60" w:rsidRPr="00846E85">
        <w:rPr>
          <w:rFonts w:ascii="Arial Unicode MS" w:hAnsi="Arial Unicode MS" w:hint="eastAsia"/>
          <w:color w:val="626262"/>
          <w:sz w:val="18"/>
        </w:rPr>
        <w:t>、</w:t>
      </w:r>
      <w:hyperlink w:anchor="a195" w:history="1">
        <w:r w:rsidR="00864E60" w:rsidRPr="00846E85">
          <w:rPr>
            <w:rStyle w:val="a4"/>
            <w:rFonts w:ascii="Arial Unicode MS" w:hAnsi="Arial Unicode MS"/>
            <w:color w:val="626262"/>
            <w:sz w:val="18"/>
            <w:szCs w:val="20"/>
          </w:rPr>
          <w:t>§</w:t>
        </w:r>
        <w:r w:rsidR="00864E60" w:rsidRPr="00846E85">
          <w:rPr>
            <w:rStyle w:val="a4"/>
            <w:rFonts w:ascii="Arial Unicode MS" w:hAnsi="Arial Unicode MS" w:hint="eastAsia"/>
            <w:color w:val="626262"/>
            <w:sz w:val="18"/>
            <w:szCs w:val="20"/>
          </w:rPr>
          <w:t>195</w:t>
        </w:r>
      </w:hyperlink>
      <w:r w:rsidR="00864E60" w:rsidRPr="00846E85">
        <w:rPr>
          <w:rFonts w:ascii="Arial Unicode MS" w:hAnsi="Arial Unicode MS" w:hint="eastAsia"/>
          <w:color w:val="626262"/>
          <w:sz w:val="18"/>
        </w:rPr>
        <w:t>、</w:t>
      </w:r>
      <w:hyperlink w:anchor="a977" w:history="1">
        <w:r w:rsidR="00C729EF" w:rsidRPr="00846E85">
          <w:rPr>
            <w:rStyle w:val="a4"/>
            <w:rFonts w:ascii="Arial Unicode MS" w:hAnsi="Arial Unicode MS" w:hint="eastAsia"/>
            <w:color w:val="626262"/>
            <w:sz w:val="18"/>
            <w:szCs w:val="20"/>
          </w:rPr>
          <w:t>§</w:t>
        </w:r>
        <w:r w:rsidR="00C729EF" w:rsidRPr="00846E85">
          <w:rPr>
            <w:rStyle w:val="a4"/>
            <w:rFonts w:ascii="Arial Unicode MS" w:hAnsi="Arial Unicode MS" w:hint="eastAsia"/>
            <w:color w:val="626262"/>
            <w:sz w:val="18"/>
            <w:szCs w:val="20"/>
          </w:rPr>
          <w:t>977</w:t>
        </w:r>
      </w:hyperlink>
      <w:r w:rsidR="00864E60" w:rsidRPr="00846E85">
        <w:rPr>
          <w:rFonts w:ascii="Arial Unicode MS" w:hAnsi="Arial Unicode MS" w:hint="eastAsia"/>
          <w:color w:val="626262"/>
          <w:sz w:val="18"/>
        </w:rPr>
        <w:t>、</w:t>
      </w:r>
      <w:hyperlink w:anchor="a999" w:history="1">
        <w:r w:rsidR="00864E60" w:rsidRPr="00846E85">
          <w:rPr>
            <w:rStyle w:val="a4"/>
            <w:rFonts w:ascii="Arial Unicode MS" w:hAnsi="Arial Unicode MS"/>
            <w:color w:val="626262"/>
            <w:sz w:val="18"/>
            <w:szCs w:val="20"/>
          </w:rPr>
          <w:t>§</w:t>
        </w:r>
        <w:r w:rsidR="00864E60" w:rsidRPr="00846E85">
          <w:rPr>
            <w:rStyle w:val="a4"/>
            <w:rFonts w:ascii="Arial Unicode MS" w:hAnsi="Arial Unicode MS" w:hint="eastAsia"/>
            <w:color w:val="626262"/>
            <w:sz w:val="18"/>
            <w:szCs w:val="20"/>
          </w:rPr>
          <w:t>999</w:t>
        </w:r>
      </w:hyperlink>
      <w:r w:rsidR="00864E60" w:rsidRPr="00846E85">
        <w:rPr>
          <w:rFonts w:ascii="Arial Unicode MS" w:hAnsi="Arial Unicode MS" w:hint="eastAsia"/>
          <w:color w:val="626262"/>
          <w:sz w:val="18"/>
        </w:rPr>
        <w:t>、</w:t>
      </w:r>
      <w:hyperlink w:anchor="a1056" w:history="1">
        <w:r w:rsidR="00864E60" w:rsidRPr="00846E85">
          <w:rPr>
            <w:rStyle w:val="a4"/>
            <w:rFonts w:ascii="Arial Unicode MS" w:hAnsi="Arial Unicode MS"/>
            <w:color w:val="626262"/>
            <w:sz w:val="18"/>
            <w:szCs w:val="20"/>
          </w:rPr>
          <w:t>§</w:t>
        </w:r>
        <w:r w:rsidR="00864E60" w:rsidRPr="00846E85">
          <w:rPr>
            <w:rStyle w:val="a4"/>
            <w:rFonts w:ascii="Arial Unicode MS" w:hAnsi="Arial Unicode MS" w:hint="eastAsia"/>
            <w:color w:val="626262"/>
            <w:sz w:val="18"/>
            <w:szCs w:val="20"/>
          </w:rPr>
          <w:t>1056</w:t>
        </w:r>
      </w:hyperlink>
      <w:r w:rsidR="00905281" w:rsidRPr="00846E85">
        <w:rPr>
          <w:rFonts w:ascii="Arial Unicode MS" w:hAnsi="Arial Unicode MS" w:cs="新細明體" w:hint="eastAsia"/>
          <w:color w:val="626262"/>
          <w:sz w:val="18"/>
          <w:lang w:val="zh-TW"/>
        </w:rPr>
        <w:t>【參考裁判】</w:t>
      </w:r>
      <w:hyperlink r:id="rId60" w:anchor="a民法第十八條" w:history="1">
        <w:r w:rsidR="00905281" w:rsidRPr="00846E85">
          <w:rPr>
            <w:rStyle w:val="a4"/>
            <w:rFonts w:ascii="Arial Unicode MS" w:hAnsi="Arial Unicode MS" w:cs="新細明體"/>
            <w:color w:val="626262"/>
            <w:sz w:val="18"/>
            <w:szCs w:val="20"/>
            <w:lang w:val="zh-TW"/>
          </w:rPr>
          <w:t>91,</w:t>
        </w:r>
        <w:r w:rsidR="00905281" w:rsidRPr="00846E85">
          <w:rPr>
            <w:rStyle w:val="a4"/>
            <w:rFonts w:ascii="Arial Unicode MS" w:hAnsi="Arial Unicode MS" w:cs="新細明體"/>
            <w:color w:val="626262"/>
            <w:sz w:val="18"/>
            <w:szCs w:val="20"/>
            <w:lang w:val="zh-TW"/>
          </w:rPr>
          <w:t>台上</w:t>
        </w:r>
        <w:r w:rsidR="00905281" w:rsidRPr="00846E85">
          <w:rPr>
            <w:rStyle w:val="a4"/>
            <w:rFonts w:ascii="Arial Unicode MS" w:hAnsi="Arial Unicode MS" w:cs="新細明體"/>
            <w:color w:val="626262"/>
            <w:sz w:val="18"/>
            <w:szCs w:val="20"/>
            <w:lang w:val="zh-TW"/>
          </w:rPr>
          <w:t>,1495</w:t>
        </w:r>
      </w:hyperlink>
    </w:p>
    <w:p w:rsidR="001A1A82" w:rsidRPr="007F0BA3" w:rsidRDefault="00116E10" w:rsidP="001A7B9D">
      <w:pPr>
        <w:pStyle w:val="2"/>
      </w:pPr>
      <w:bookmarkStart w:id="32" w:name="a19"/>
      <w:bookmarkEnd w:id="32"/>
      <w:r>
        <w:rPr>
          <w:rFonts w:hint="eastAsia"/>
        </w:rPr>
        <w:t>第</w:t>
      </w:r>
      <w:r>
        <w:rPr>
          <w:rFonts w:hint="eastAsia"/>
        </w:rPr>
        <w:t>19</w:t>
      </w:r>
      <w:r>
        <w:rPr>
          <w:rFonts w:hint="eastAsia"/>
        </w:rPr>
        <w:t>條</w:t>
      </w:r>
      <w:r w:rsidR="00517931" w:rsidRPr="007F0BA3">
        <w:rPr>
          <w:rFonts w:hint="eastAsia"/>
        </w:rPr>
        <w:t>（姓名權之保護）</w:t>
      </w:r>
    </w:p>
    <w:p w:rsidR="00C2769E"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姓名權受侵害者，得請求法院除去其侵害，並得請求損害賠償。</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hyperlink r:id="rId61" w:anchor="w20b2401" w:history="1">
        <w:r w:rsidRPr="00846E85">
          <w:rPr>
            <w:rStyle w:val="a4"/>
            <w:rFonts w:ascii="Arial Unicode MS" w:hAnsi="Arial Unicode MS"/>
            <w:color w:val="626262"/>
            <w:sz w:val="18"/>
            <w:szCs w:val="20"/>
          </w:rPr>
          <w:t>20</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2401</w:t>
        </w:r>
      </w:hyperlink>
    </w:p>
    <w:p w:rsidR="001A1A82" w:rsidRPr="007F0BA3" w:rsidRDefault="00116E10" w:rsidP="001A7B9D">
      <w:pPr>
        <w:pStyle w:val="2"/>
      </w:pPr>
      <w:bookmarkStart w:id="33" w:name="a20"/>
      <w:bookmarkEnd w:id="33"/>
      <w:r>
        <w:rPr>
          <w:rFonts w:hint="eastAsia"/>
        </w:rPr>
        <w:t>第</w:t>
      </w:r>
      <w:r>
        <w:rPr>
          <w:rFonts w:hint="eastAsia"/>
        </w:rPr>
        <w:t>20</w:t>
      </w:r>
      <w:r>
        <w:rPr>
          <w:rFonts w:hint="eastAsia"/>
        </w:rPr>
        <w:t>條</w:t>
      </w:r>
      <w:r w:rsidR="00517931" w:rsidRPr="007F0BA3">
        <w:rPr>
          <w:rFonts w:hint="eastAsia"/>
        </w:rPr>
        <w:t>（住所之設定）</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依一定事實，足認以久住之意思，住於一定之地域者，即為設定其住所於該地。</w:t>
      </w:r>
    </w:p>
    <w:p w:rsidR="000030A5" w:rsidRPr="00FF0C58" w:rsidRDefault="00265B5D" w:rsidP="009461B9">
      <w:pPr>
        <w:pStyle w:val="11"/>
        <w:ind w:right="-1"/>
        <w:jc w:val="both"/>
        <w:rPr>
          <w:rFonts w:hint="eastAsia"/>
          <w:b w:val="0"/>
          <w:color w:val="666699"/>
        </w:rPr>
      </w:pPr>
      <w:r w:rsidRPr="00FF0C58">
        <w:rPr>
          <w:rFonts w:hint="eastAsia"/>
          <w:b w:val="0"/>
          <w:color w:val="666699"/>
        </w:rPr>
        <w:t xml:space="preserve">　　</w:t>
      </w:r>
      <w:r w:rsidR="00517931" w:rsidRPr="00FF0C58">
        <w:rPr>
          <w:rFonts w:hint="eastAsia"/>
          <w:b w:val="0"/>
          <w:color w:val="666699"/>
        </w:rPr>
        <w:t>一人同時不得有兩住所。</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62" w:anchor="w28d112" w:history="1">
        <w:r w:rsidRPr="00846E85">
          <w:rPr>
            <w:rStyle w:val="a4"/>
            <w:rFonts w:ascii="Arial Unicode MS" w:hAnsi="Arial Unicode MS"/>
            <w:color w:val="626262"/>
            <w:sz w:val="18"/>
          </w:rPr>
          <w:t>28</w:t>
        </w:r>
        <w:r w:rsidRPr="00846E85">
          <w:rPr>
            <w:rStyle w:val="a4"/>
            <w:rFonts w:ascii="Arial Unicode MS" w:hAnsi="Arial Unicode MS" w:hint="eastAsia"/>
            <w:color w:val="626262"/>
            <w:sz w:val="18"/>
          </w:rPr>
          <w:t>年滬上</w:t>
        </w:r>
        <w:r w:rsidRPr="00846E85">
          <w:rPr>
            <w:rStyle w:val="a4"/>
            <w:rFonts w:ascii="Arial Unicode MS" w:hAnsi="Arial Unicode MS"/>
            <w:color w:val="626262"/>
            <w:sz w:val="18"/>
          </w:rPr>
          <w:t>112</w:t>
        </w:r>
      </w:hyperlink>
      <w:r w:rsidR="00D63FB4" w:rsidRPr="00846E85">
        <w:rPr>
          <w:rFonts w:ascii="Arial Unicode MS" w:hAnsi="Arial Unicode MS"/>
          <w:color w:val="626262"/>
          <w:sz w:val="18"/>
        </w:rPr>
        <w:t>【</w:t>
      </w:r>
      <w:r w:rsidR="00D63FB4" w:rsidRPr="00846E85">
        <w:rPr>
          <w:rFonts w:ascii="Arial Unicode MS" w:hAnsi="Arial Unicode MS" w:hint="eastAsia"/>
          <w:color w:val="626262"/>
          <w:sz w:val="18"/>
        </w:rPr>
        <w:t>參考</w:t>
      </w:r>
      <w:r w:rsidR="00D63FB4" w:rsidRPr="00846E85">
        <w:rPr>
          <w:rFonts w:ascii="Arial Unicode MS" w:hAnsi="Arial Unicode MS"/>
          <w:color w:val="626262"/>
          <w:sz w:val="18"/>
        </w:rPr>
        <w:t>裁判】</w:t>
      </w:r>
      <w:hyperlink r:id="rId63" w:anchor="a民法第二十條" w:history="1">
        <w:r w:rsidR="00D63FB4" w:rsidRPr="00846E85">
          <w:rPr>
            <w:rStyle w:val="a4"/>
            <w:rFonts w:ascii="Arial Unicode MS" w:hAnsi="Arial Unicode MS" w:hint="eastAsia"/>
            <w:color w:val="626262"/>
            <w:sz w:val="18"/>
          </w:rPr>
          <w:t>93,</w:t>
        </w:r>
        <w:r w:rsidR="00D63FB4" w:rsidRPr="00846E85">
          <w:rPr>
            <w:rStyle w:val="a4"/>
            <w:rFonts w:ascii="Arial Unicode MS" w:hAnsi="Arial Unicode MS" w:hint="eastAsia"/>
            <w:color w:val="626262"/>
            <w:sz w:val="18"/>
          </w:rPr>
          <w:t>重勞訴</w:t>
        </w:r>
        <w:r w:rsidR="00D63FB4" w:rsidRPr="00846E85">
          <w:rPr>
            <w:rStyle w:val="a4"/>
            <w:rFonts w:ascii="Arial Unicode MS" w:hAnsi="Arial Unicode MS" w:hint="eastAsia"/>
            <w:color w:val="626262"/>
            <w:sz w:val="18"/>
          </w:rPr>
          <w:t>,15</w:t>
        </w:r>
      </w:hyperlink>
      <w:r w:rsidR="00B304C3" w:rsidRPr="00846E85">
        <w:rPr>
          <w:rFonts w:ascii="Arial Unicode MS" w:hAnsi="Arial Unicode MS" w:hint="eastAsia"/>
          <w:color w:val="626262"/>
          <w:sz w:val="18"/>
        </w:rPr>
        <w:t>*</w:t>
      </w:r>
      <w:hyperlink r:id="rId64" w:anchor="a民法第二十條" w:history="1">
        <w:r w:rsidR="00B304C3" w:rsidRPr="00846E85">
          <w:rPr>
            <w:rStyle w:val="a4"/>
            <w:rFonts w:ascii="Arial Unicode MS" w:hAnsi="Arial Unicode MS" w:hint="eastAsia"/>
            <w:color w:val="626262"/>
            <w:sz w:val="18"/>
          </w:rPr>
          <w:t>95,</w:t>
        </w:r>
        <w:r w:rsidR="00B304C3" w:rsidRPr="00846E85">
          <w:rPr>
            <w:rStyle w:val="a4"/>
            <w:rFonts w:ascii="Arial Unicode MS" w:hAnsi="Arial Unicode MS" w:hint="eastAsia"/>
            <w:color w:val="626262"/>
            <w:sz w:val="18"/>
          </w:rPr>
          <w:t>婚</w:t>
        </w:r>
        <w:r w:rsidR="00B304C3" w:rsidRPr="00846E85">
          <w:rPr>
            <w:rStyle w:val="a4"/>
            <w:rFonts w:ascii="Arial Unicode MS" w:hAnsi="Arial Unicode MS" w:hint="eastAsia"/>
            <w:color w:val="626262"/>
            <w:sz w:val="18"/>
          </w:rPr>
          <w:t>,213</w:t>
        </w:r>
      </w:hyperlink>
    </w:p>
    <w:p w:rsidR="001A1A82" w:rsidRPr="007F0BA3" w:rsidRDefault="00116E10" w:rsidP="001A7B9D">
      <w:pPr>
        <w:pStyle w:val="2"/>
      </w:pPr>
      <w:bookmarkStart w:id="34" w:name="a21"/>
      <w:bookmarkEnd w:id="34"/>
      <w:r>
        <w:rPr>
          <w:rFonts w:hint="eastAsia"/>
        </w:rPr>
        <w:t>第</w:t>
      </w:r>
      <w:r>
        <w:rPr>
          <w:rFonts w:hint="eastAsia"/>
        </w:rPr>
        <w:t>21</w:t>
      </w:r>
      <w:r>
        <w:rPr>
          <w:rFonts w:hint="eastAsia"/>
        </w:rPr>
        <w:t>條</w:t>
      </w:r>
      <w:r w:rsidR="00517931" w:rsidRPr="007F0BA3">
        <w:rPr>
          <w:rFonts w:hint="eastAsia"/>
        </w:rPr>
        <w:t>（無行為能力人及限制行為能力人之住所）</w:t>
      </w:r>
    </w:p>
    <w:p w:rsidR="00F80D55"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無行為能力及限制行為能力人，以其法定代理人之住所為住所。</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65" w:anchor="a474" w:history="1">
        <w:r w:rsidRPr="00846E85">
          <w:rPr>
            <w:rStyle w:val="a4"/>
            <w:rFonts w:ascii="Arial Unicode MS" w:hAnsi="Arial Unicode MS" w:hint="eastAsia"/>
            <w:color w:val="626262"/>
            <w:sz w:val="18"/>
            <w:szCs w:val="20"/>
          </w:rPr>
          <w:t>院字第</w:t>
        </w:r>
        <w:r w:rsidRPr="00846E85">
          <w:rPr>
            <w:rStyle w:val="a4"/>
            <w:rFonts w:ascii="Arial Unicode MS" w:hAnsi="Arial Unicode MS"/>
            <w:color w:val="626262"/>
            <w:sz w:val="18"/>
            <w:szCs w:val="20"/>
          </w:rPr>
          <w:t>474</w:t>
        </w:r>
        <w:r w:rsidRPr="00846E85">
          <w:rPr>
            <w:rStyle w:val="a4"/>
            <w:rFonts w:ascii="Arial Unicode MS" w:hAnsi="Arial Unicode MS" w:hint="eastAsia"/>
            <w:color w:val="626262"/>
            <w:sz w:val="18"/>
            <w:szCs w:val="20"/>
          </w:rPr>
          <w:t>號</w:t>
        </w:r>
      </w:hyperlink>
      <w:r w:rsidR="00BA604B">
        <w:rPr>
          <w:rFonts w:ascii="Arial Unicode MS" w:hAnsi="Arial Unicode MS" w:hint="eastAsia"/>
          <w:color w:val="626262"/>
          <w:sz w:val="18"/>
        </w:rPr>
        <w:t>(</w:t>
      </w:r>
      <w:r w:rsidRPr="00846E85">
        <w:rPr>
          <w:rFonts w:ascii="Arial Unicode MS" w:hAnsi="Arial Unicode MS" w:hint="eastAsia"/>
          <w:color w:val="626262"/>
          <w:sz w:val="18"/>
        </w:rPr>
        <w:t>二</w:t>
      </w:r>
      <w:r w:rsidR="00BA604B">
        <w:rPr>
          <w:rFonts w:ascii="Arial Unicode MS" w:hAnsi="Arial Unicode MS" w:hint="eastAsia"/>
          <w:color w:val="626262"/>
          <w:sz w:val="18"/>
        </w:rPr>
        <w:t>)</w:t>
      </w:r>
    </w:p>
    <w:p w:rsidR="001A1A82" w:rsidRPr="007F0BA3" w:rsidRDefault="00116E10" w:rsidP="001A7B9D">
      <w:pPr>
        <w:pStyle w:val="2"/>
        <w:rPr>
          <w:rFonts w:hint="eastAsia"/>
        </w:rPr>
      </w:pPr>
      <w:bookmarkStart w:id="35" w:name="a22"/>
      <w:bookmarkEnd w:id="35"/>
      <w:r>
        <w:rPr>
          <w:rFonts w:hint="eastAsia"/>
        </w:rPr>
        <w:t>第</w:t>
      </w:r>
      <w:r>
        <w:rPr>
          <w:rFonts w:hint="eastAsia"/>
        </w:rPr>
        <w:t>22</w:t>
      </w:r>
      <w:r>
        <w:rPr>
          <w:rFonts w:hint="eastAsia"/>
        </w:rPr>
        <w:t>條</w:t>
      </w:r>
      <w:r w:rsidR="00517931" w:rsidRPr="007F0BA3">
        <w:rPr>
          <w:rFonts w:hint="eastAsia"/>
        </w:rPr>
        <w:t>（居所視為住所</w:t>
      </w:r>
      <w:r w:rsidR="00517931" w:rsidRPr="007F0BA3">
        <w:t>1</w:t>
      </w:r>
      <w:r w:rsidR="00517931" w:rsidRPr="007F0BA3">
        <w:rPr>
          <w:rFonts w:hint="eastAsia"/>
        </w:rPr>
        <w:t>）</w:t>
      </w:r>
    </w:p>
    <w:p w:rsidR="001367EC" w:rsidRPr="007F0BA3" w:rsidRDefault="001367EC"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遇有下列情形之一，其居所視為住所：</w:t>
      </w:r>
    </w:p>
    <w:p w:rsidR="001367EC" w:rsidRPr="007F0BA3" w:rsidRDefault="001367EC"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一、住所無可考者。</w:t>
      </w:r>
    </w:p>
    <w:p w:rsidR="001367EC" w:rsidRPr="007F0BA3" w:rsidRDefault="001367EC"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二、在我國無住所者。但依法須依住所地法者，不在此限。</w:t>
      </w:r>
    </w:p>
    <w:p w:rsidR="001367EC" w:rsidRPr="007F0BA3" w:rsidRDefault="004004B3" w:rsidP="00B20BD7">
      <w:pPr>
        <w:pStyle w:val="3"/>
        <w:ind w:right="-1"/>
        <w:jc w:val="both"/>
        <w:rPr>
          <w:color w:val="800000"/>
        </w:rPr>
      </w:pPr>
      <w:r w:rsidRPr="007F0BA3">
        <w:rPr>
          <w:rFonts w:hint="eastAsia"/>
        </w:rPr>
        <w:t>--97</w:t>
      </w:r>
      <w:r w:rsidRPr="007F0BA3">
        <w:rPr>
          <w:rFonts w:hint="eastAsia"/>
        </w:rPr>
        <w:t>年</w:t>
      </w:r>
      <w:r w:rsidRPr="007F0BA3">
        <w:rPr>
          <w:rFonts w:hint="eastAsia"/>
        </w:rPr>
        <w:t>5</w:t>
      </w:r>
      <w:r w:rsidRPr="007F0BA3">
        <w:rPr>
          <w:rFonts w:hint="eastAsia"/>
        </w:rPr>
        <w:t>月</w:t>
      </w:r>
      <w:r w:rsidRPr="007F0BA3">
        <w:rPr>
          <w:rFonts w:hint="eastAsia"/>
        </w:rPr>
        <w:t>23</w:t>
      </w:r>
      <w:r w:rsidRPr="007F0BA3">
        <w:rPr>
          <w:rFonts w:hint="eastAsia"/>
        </w:rPr>
        <w:t>日</w:t>
      </w:r>
      <w:r w:rsidR="00EF2C80">
        <w:t>修正公布前原條文</w:t>
      </w:r>
      <w:r w:rsidRPr="007F0BA3">
        <w:rPr>
          <w:rFonts w:hint="eastAsia"/>
        </w:rPr>
        <w:t>--</w:t>
      </w:r>
      <w:hyperlink r:id="rId66" w:anchor="a97a22" w:history="1">
        <w:r w:rsidR="00945DBF" w:rsidRPr="007F0BA3">
          <w:rPr>
            <w:rStyle w:val="a4"/>
            <w:rFonts w:ascii="Arial Unicode MS" w:hAnsi="Arial Unicode MS"/>
            <w:szCs w:val="20"/>
          </w:rPr>
          <w:t>修正理由</w:t>
        </w:r>
      </w:hyperlink>
      <w:r w:rsidR="007671E7">
        <w:t>--</w:t>
      </w:r>
      <w:hyperlink r:id="rId67" w:history="1">
        <w:r w:rsidR="007671E7" w:rsidRPr="008D42F1">
          <w:rPr>
            <w:rStyle w:val="a4"/>
            <w:szCs w:val="20"/>
          </w:rPr>
          <w:t>比對程式</w:t>
        </w:r>
      </w:hyperlink>
    </w:p>
    <w:p w:rsidR="00F80D55" w:rsidRPr="00846E85" w:rsidRDefault="00C2769E" w:rsidP="009461B9">
      <w:pPr>
        <w:ind w:right="-1"/>
        <w:jc w:val="both"/>
        <w:rPr>
          <w:rFonts w:ascii="Arial Unicode MS" w:hAnsi="Arial Unicode MS" w:hint="eastAsia"/>
          <w:color w:val="626262"/>
          <w:szCs w:val="20"/>
        </w:rPr>
      </w:pPr>
      <w:r w:rsidRPr="00846E85">
        <w:rPr>
          <w:rFonts w:ascii="Arial Unicode MS" w:hAnsi="Arial Unicode MS"/>
          <w:color w:val="626262"/>
          <w:szCs w:val="20"/>
        </w:rPr>
        <w:t xml:space="preserve">　　</w:t>
      </w:r>
      <w:r w:rsidR="00517931" w:rsidRPr="00846E85">
        <w:rPr>
          <w:rFonts w:ascii="Arial Unicode MS" w:hAnsi="Arial Unicode MS" w:hint="eastAsia"/>
          <w:color w:val="626262"/>
          <w:szCs w:val="20"/>
        </w:rPr>
        <w:t>遇有左列情形之一者，其居所視為住所：</w:t>
      </w:r>
    </w:p>
    <w:p w:rsidR="00F80D55" w:rsidRPr="00846E85" w:rsidRDefault="00F80D55" w:rsidP="009461B9">
      <w:pPr>
        <w:ind w:right="-1"/>
        <w:jc w:val="both"/>
        <w:rPr>
          <w:rFonts w:ascii="Arial Unicode MS" w:hAnsi="Arial Unicode MS" w:hint="eastAsia"/>
          <w:color w:val="626262"/>
          <w:szCs w:val="20"/>
        </w:rPr>
      </w:pPr>
      <w:r w:rsidRPr="00846E85">
        <w:rPr>
          <w:rFonts w:ascii="Arial Unicode MS" w:hAnsi="Arial Unicode MS" w:hint="eastAsia"/>
          <w:color w:val="626262"/>
          <w:szCs w:val="20"/>
        </w:rPr>
        <w:t xml:space="preserve">　　</w:t>
      </w:r>
      <w:r w:rsidR="00517931" w:rsidRPr="00846E85">
        <w:rPr>
          <w:rFonts w:ascii="Arial Unicode MS" w:hAnsi="Arial Unicode MS" w:hint="eastAsia"/>
          <w:color w:val="626262"/>
          <w:szCs w:val="20"/>
        </w:rPr>
        <w:t>一、住所無可考者。</w:t>
      </w:r>
    </w:p>
    <w:p w:rsidR="001A1A82" w:rsidRPr="00846E85" w:rsidRDefault="00F80D55" w:rsidP="009461B9">
      <w:pPr>
        <w:ind w:right="-1"/>
        <w:jc w:val="both"/>
        <w:rPr>
          <w:rFonts w:ascii="Arial Unicode MS" w:hAnsi="Arial Unicode MS"/>
          <w:color w:val="626262"/>
          <w:szCs w:val="20"/>
        </w:rPr>
      </w:pPr>
      <w:r w:rsidRPr="00846E85">
        <w:rPr>
          <w:rFonts w:ascii="Arial Unicode MS" w:hAnsi="Arial Unicode MS" w:hint="eastAsia"/>
          <w:color w:val="626262"/>
          <w:szCs w:val="20"/>
        </w:rPr>
        <w:t xml:space="preserve">　　</w:t>
      </w:r>
      <w:r w:rsidR="00517931" w:rsidRPr="00846E85">
        <w:rPr>
          <w:rFonts w:ascii="Arial Unicode MS" w:hAnsi="Arial Unicode MS" w:hint="eastAsia"/>
          <w:color w:val="626262"/>
          <w:szCs w:val="20"/>
        </w:rPr>
        <w:t>二、在中國無住所者。但依法須依住所地法者，不在此限。</w:t>
      </w:r>
    </w:p>
    <w:p w:rsidR="001A1A82" w:rsidRPr="007F0BA3" w:rsidRDefault="00116E10" w:rsidP="001A7B9D">
      <w:pPr>
        <w:pStyle w:val="2"/>
      </w:pPr>
      <w:bookmarkStart w:id="36" w:name="a23"/>
      <w:bookmarkEnd w:id="36"/>
      <w:r>
        <w:rPr>
          <w:rFonts w:hint="eastAsia"/>
        </w:rPr>
        <w:t>第</w:t>
      </w:r>
      <w:r>
        <w:rPr>
          <w:rFonts w:hint="eastAsia"/>
        </w:rPr>
        <w:t>23</w:t>
      </w:r>
      <w:r>
        <w:rPr>
          <w:rFonts w:hint="eastAsia"/>
        </w:rPr>
        <w:t>條</w:t>
      </w:r>
      <w:r w:rsidR="00517931" w:rsidRPr="007F0BA3">
        <w:rPr>
          <w:rFonts w:hint="eastAsia"/>
        </w:rPr>
        <w:t>（居所視為住所</w:t>
      </w:r>
      <w:r w:rsidR="00517931" w:rsidRPr="007F0BA3">
        <w:t>2</w:t>
      </w:r>
      <w:r w:rsidR="00517931" w:rsidRPr="007F0BA3">
        <w:rPr>
          <w:rFonts w:hint="eastAsia"/>
        </w:rPr>
        <w:t>）</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因特定行為選定居所者，關於其行為，視為住所。</w:t>
      </w:r>
    </w:p>
    <w:p w:rsidR="001A1A82" w:rsidRPr="007F0BA3" w:rsidRDefault="00116E10" w:rsidP="001A7B9D">
      <w:pPr>
        <w:pStyle w:val="2"/>
      </w:pPr>
      <w:bookmarkStart w:id="37" w:name="a24"/>
      <w:bookmarkEnd w:id="37"/>
      <w:r>
        <w:rPr>
          <w:rFonts w:hint="eastAsia"/>
        </w:rPr>
        <w:t>第</w:t>
      </w:r>
      <w:r>
        <w:rPr>
          <w:rFonts w:hint="eastAsia"/>
        </w:rPr>
        <w:t>24</w:t>
      </w:r>
      <w:r>
        <w:rPr>
          <w:rFonts w:hint="eastAsia"/>
        </w:rPr>
        <w:t>條</w:t>
      </w:r>
      <w:r w:rsidR="00517931" w:rsidRPr="007F0BA3">
        <w:rPr>
          <w:rFonts w:hint="eastAsia"/>
        </w:rPr>
        <w:t>（住所之廢止）</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依一定事實，足認以廢止之意思離去其住所者，即為廢止其住所。</w:t>
      </w:r>
    </w:p>
    <w:p w:rsidR="008C44DF" w:rsidRPr="00846E85" w:rsidRDefault="00BC2814" w:rsidP="009461B9">
      <w:pPr>
        <w:ind w:right="-1"/>
        <w:jc w:val="both"/>
        <w:rPr>
          <w:rFonts w:ascii="Arial Unicode MS" w:hAnsi="Arial Unicode MS" w:hint="eastAsia"/>
          <w:color w:val="7E84B8"/>
          <w:sz w:val="18"/>
          <w:szCs w:val="20"/>
        </w:rPr>
      </w:pPr>
      <w:r w:rsidRPr="00846E85">
        <w:rPr>
          <w:rStyle w:val="a4"/>
          <w:rFonts w:ascii="Arial Unicode MS" w:hAnsi="Arial Unicode MS"/>
          <w:sz w:val="18"/>
          <w:szCs w:val="20"/>
          <w:u w:val="none"/>
        </w:rPr>
        <w:t xml:space="preserve">　　　　　　　　　　　　　　　　　　　　　　　　　　　　　　　　　　　　　　　　　　　　　　　　　</w:t>
      </w:r>
      <w:hyperlink w:anchor="a章節索引" w:history="1">
        <w:r w:rsidR="008C44DF" w:rsidRPr="00846E85">
          <w:rPr>
            <w:rStyle w:val="a4"/>
            <w:rFonts w:ascii="Arial Unicode MS" w:hAnsi="Arial Unicode MS" w:hint="eastAsia"/>
            <w:sz w:val="18"/>
            <w:szCs w:val="20"/>
          </w:rPr>
          <w:t>回索引</w:t>
        </w:r>
      </w:hyperlink>
      <w:r w:rsidR="008C44DF" w:rsidRPr="00846E85">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rFonts w:hint="eastAsia"/>
          <w:kern w:val="2"/>
        </w:rPr>
      </w:pPr>
      <w:bookmarkStart w:id="38" w:name="_第一編__總則_2"/>
      <w:bookmarkEnd w:id="38"/>
      <w:r w:rsidRPr="007F0BA3">
        <w:rPr>
          <w:rFonts w:hint="eastAsia"/>
          <w:kern w:val="2"/>
        </w:rPr>
        <w:t>第一編　　總</w:t>
      </w:r>
      <w:r w:rsidR="008C44DF" w:rsidRPr="007F0BA3">
        <w:rPr>
          <w:rFonts w:hint="eastAsia"/>
          <w:kern w:val="2"/>
        </w:rPr>
        <w:t>則　　第二章</w:t>
      </w:r>
      <w:r w:rsidRPr="007F0BA3">
        <w:rPr>
          <w:rFonts w:hint="eastAsia"/>
          <w:kern w:val="2"/>
        </w:rPr>
        <w:t xml:space="preserve">　　</w:t>
      </w:r>
      <w:r w:rsidR="008C44DF" w:rsidRPr="007F0BA3">
        <w:rPr>
          <w:rFonts w:hint="eastAsia"/>
          <w:kern w:val="2"/>
        </w:rPr>
        <w:t xml:space="preserve">人　　</w:t>
      </w:r>
      <w:r w:rsidR="00517931" w:rsidRPr="007F0BA3">
        <w:rPr>
          <w:rFonts w:hint="eastAsia"/>
          <w:kern w:val="2"/>
        </w:rPr>
        <w:t>第二節</w:t>
      </w:r>
      <w:r w:rsidR="008C44DF" w:rsidRPr="007F0BA3">
        <w:rPr>
          <w:rFonts w:hint="eastAsia"/>
          <w:kern w:val="2"/>
        </w:rPr>
        <w:t xml:space="preserve">　　</w:t>
      </w:r>
      <w:r w:rsidR="00517931" w:rsidRPr="007F0BA3">
        <w:rPr>
          <w:rFonts w:hint="eastAsia"/>
          <w:kern w:val="2"/>
        </w:rPr>
        <w:t>法人</w:t>
      </w:r>
      <w:r w:rsidR="008C44DF" w:rsidRPr="007F0BA3">
        <w:rPr>
          <w:rFonts w:hint="eastAsia"/>
          <w:kern w:val="2"/>
        </w:rPr>
        <w:t xml:space="preserve">　　</w:t>
      </w:r>
      <w:r w:rsidR="00517931" w:rsidRPr="007F0BA3">
        <w:rPr>
          <w:rFonts w:hint="eastAsia"/>
          <w:kern w:val="2"/>
        </w:rPr>
        <w:t>第一款</w:t>
      </w:r>
      <w:r w:rsidR="008C44DF" w:rsidRPr="007F0BA3">
        <w:rPr>
          <w:rFonts w:hint="eastAsia"/>
          <w:kern w:val="2"/>
        </w:rPr>
        <w:t xml:space="preserve">　　</w:t>
      </w:r>
      <w:r w:rsidRPr="007F0BA3">
        <w:rPr>
          <w:rFonts w:hint="eastAsia"/>
          <w:kern w:val="2"/>
        </w:rPr>
        <w:t>通</w:t>
      </w:r>
      <w:r w:rsidR="00517931" w:rsidRPr="007F0BA3">
        <w:rPr>
          <w:rFonts w:hint="eastAsia"/>
          <w:kern w:val="2"/>
        </w:rPr>
        <w:t>則</w:t>
      </w:r>
      <w:r w:rsidR="00C2769E" w:rsidRPr="007F0BA3">
        <w:rPr>
          <w:kern w:val="2"/>
        </w:rPr>
        <w:t xml:space="preserve">　　</w:t>
      </w:r>
      <w:r w:rsidR="00C24884" w:rsidRPr="007F0BA3">
        <w:rPr>
          <w:rFonts w:hint="eastAsia"/>
          <w:kern w:val="2"/>
        </w:rPr>
        <w:t>&gt;&gt;</w:t>
      </w:r>
      <w:hyperlink r:id="rId68" w:anchor="a1b2c2d1" w:history="1">
        <w:r w:rsidR="00C24884" w:rsidRPr="00E62AB3">
          <w:rPr>
            <w:rStyle w:val="a4"/>
            <w:rFonts w:ascii="Arial Unicode MS" w:hAnsi="Arial Unicode MS" w:hint="eastAsia"/>
            <w:b w:val="0"/>
            <w:kern w:val="2"/>
          </w:rPr>
          <w:t>相關</w:t>
        </w:r>
        <w:r w:rsidR="00C24884" w:rsidRPr="00E62AB3">
          <w:rPr>
            <w:rStyle w:val="a4"/>
            <w:rFonts w:ascii="Arial Unicode MS" w:hAnsi="Arial Unicode MS"/>
            <w:b w:val="0"/>
            <w:kern w:val="2"/>
          </w:rPr>
          <w:t>裁</w:t>
        </w:r>
        <w:r w:rsidR="00C24884" w:rsidRPr="00E62AB3">
          <w:rPr>
            <w:rStyle w:val="a4"/>
            <w:rFonts w:ascii="Arial Unicode MS" w:hAnsi="Arial Unicode MS" w:hint="eastAsia"/>
            <w:b w:val="0"/>
            <w:kern w:val="2"/>
          </w:rPr>
          <w:t>判全文</w:t>
        </w:r>
      </w:hyperlink>
    </w:p>
    <w:p w:rsidR="001A1A82" w:rsidRPr="007F0BA3" w:rsidRDefault="00116E10" w:rsidP="001A7B9D">
      <w:pPr>
        <w:pStyle w:val="2"/>
      </w:pPr>
      <w:bookmarkStart w:id="39" w:name="a25"/>
      <w:bookmarkEnd w:id="39"/>
      <w:r>
        <w:rPr>
          <w:rFonts w:hint="eastAsia"/>
        </w:rPr>
        <w:t>第</w:t>
      </w:r>
      <w:r>
        <w:rPr>
          <w:rFonts w:hint="eastAsia"/>
        </w:rPr>
        <w:t>25</w:t>
      </w:r>
      <w:r>
        <w:rPr>
          <w:rFonts w:hint="eastAsia"/>
        </w:rPr>
        <w:t>條</w:t>
      </w:r>
      <w:r w:rsidR="00517931" w:rsidRPr="007F0BA3">
        <w:rPr>
          <w:rFonts w:hint="eastAsia"/>
        </w:rPr>
        <w:t>（法人成立法定原則）</w:t>
      </w:r>
    </w:p>
    <w:p w:rsidR="00F80D55"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法人非依本法或其他法律之規定，不得成立。</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69" w:anchor="w39b364" w:history="1">
        <w:r w:rsidRPr="00846E85">
          <w:rPr>
            <w:rStyle w:val="a4"/>
            <w:rFonts w:ascii="Arial Unicode MS" w:hAnsi="Arial Unicode MS"/>
            <w:color w:val="626262"/>
            <w:sz w:val="18"/>
            <w:szCs w:val="20"/>
          </w:rPr>
          <w:t>39</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364</w:t>
        </w:r>
      </w:hyperlink>
    </w:p>
    <w:p w:rsidR="001A1A82" w:rsidRPr="007F0BA3" w:rsidRDefault="00116E10" w:rsidP="001A7B9D">
      <w:pPr>
        <w:pStyle w:val="2"/>
      </w:pPr>
      <w:bookmarkStart w:id="40" w:name="a26"/>
      <w:bookmarkEnd w:id="40"/>
      <w:r>
        <w:rPr>
          <w:rFonts w:hint="eastAsia"/>
        </w:rPr>
        <w:t>第</w:t>
      </w:r>
      <w:r>
        <w:rPr>
          <w:rFonts w:hint="eastAsia"/>
        </w:rPr>
        <w:t>26</w:t>
      </w:r>
      <w:r>
        <w:rPr>
          <w:rFonts w:hint="eastAsia"/>
        </w:rPr>
        <w:t>條</w:t>
      </w:r>
      <w:r w:rsidR="00517931" w:rsidRPr="007F0BA3">
        <w:rPr>
          <w:rFonts w:hint="eastAsia"/>
        </w:rPr>
        <w:t>（法人權利能力）</w:t>
      </w:r>
    </w:p>
    <w:p w:rsidR="00F80D55"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法人於法令限制內，有享受權利、負擔義務之能力。但專屬於自然人之權利義務，不在此限。</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【相關</w:t>
      </w:r>
      <w:r w:rsidRPr="00846E85">
        <w:rPr>
          <w:rFonts w:ascii="Arial Unicode MS" w:hAnsi="Arial Unicode MS"/>
          <w:color w:val="626262"/>
          <w:sz w:val="18"/>
        </w:rPr>
        <w:t>/</w:t>
      </w:r>
      <w:r w:rsidRPr="00846E85">
        <w:rPr>
          <w:rFonts w:ascii="Arial Unicode MS" w:hAnsi="Arial Unicode MS" w:hint="eastAsia"/>
          <w:color w:val="626262"/>
          <w:sz w:val="18"/>
        </w:rPr>
        <w:t>特別規定】</w:t>
      </w:r>
      <w:hyperlink r:id="rId70" w:anchor="a13" w:history="1">
        <w:r w:rsidRPr="00846E85">
          <w:rPr>
            <w:rStyle w:val="a4"/>
            <w:rFonts w:ascii="Arial Unicode MS" w:hAnsi="Arial Unicode MS" w:hint="eastAsia"/>
            <w:color w:val="626262"/>
            <w:sz w:val="18"/>
            <w:szCs w:val="20"/>
          </w:rPr>
          <w:t>公司法§</w:t>
        </w:r>
        <w:r w:rsidRPr="00846E85">
          <w:rPr>
            <w:rStyle w:val="a4"/>
            <w:rFonts w:ascii="Arial Unicode MS" w:hAnsi="Arial Unicode MS"/>
            <w:color w:val="626262"/>
            <w:sz w:val="18"/>
            <w:szCs w:val="20"/>
          </w:rPr>
          <w:t>13</w:t>
        </w:r>
      </w:hyperlink>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hyperlink r:id="rId71" w:anchor="w19b1838" w:history="1">
        <w:r w:rsidRPr="00846E85">
          <w:rPr>
            <w:rStyle w:val="a4"/>
            <w:rFonts w:ascii="Arial Unicode MS" w:hAnsi="Arial Unicode MS"/>
            <w:color w:val="626262"/>
            <w:sz w:val="18"/>
            <w:szCs w:val="20"/>
          </w:rPr>
          <w:t>19</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1838</w:t>
        </w:r>
      </w:hyperlink>
      <w:r w:rsidR="00D7108A" w:rsidRPr="00846E85">
        <w:rPr>
          <w:rFonts w:ascii="Arial Unicode MS" w:hAnsi="Arial Unicode MS"/>
          <w:color w:val="626262"/>
          <w:sz w:val="18"/>
        </w:rPr>
        <w:t>*</w:t>
      </w:r>
      <w:hyperlink r:id="rId72" w:anchor="w19b3164" w:history="1">
        <w:r w:rsidRPr="00846E85">
          <w:rPr>
            <w:rStyle w:val="a4"/>
            <w:rFonts w:ascii="Arial Unicode MS" w:hAnsi="Arial Unicode MS"/>
            <w:color w:val="626262"/>
            <w:sz w:val="18"/>
            <w:szCs w:val="20"/>
          </w:rPr>
          <w:t>19</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3164</w:t>
        </w:r>
      </w:hyperlink>
      <w:r w:rsidR="00803978" w:rsidRPr="00846E85">
        <w:rPr>
          <w:rFonts w:ascii="Arial Unicode MS" w:hAnsi="Arial Unicode MS" w:cs="新細明體" w:hint="eastAsia"/>
          <w:color w:val="626262"/>
          <w:sz w:val="18"/>
          <w:lang w:val="zh-TW"/>
        </w:rPr>
        <w:t>【參考裁判】</w:t>
      </w:r>
      <w:hyperlink r:id="rId73" w:anchor="a民法第二十六條" w:history="1">
        <w:r w:rsidR="00803978" w:rsidRPr="00846E85">
          <w:rPr>
            <w:rStyle w:val="a4"/>
            <w:rFonts w:ascii="Arial Unicode MS" w:hAnsi="Arial Unicode MS" w:cs="新細明體" w:hint="eastAsia"/>
            <w:color w:val="626262"/>
            <w:sz w:val="18"/>
            <w:szCs w:val="20"/>
            <w:lang w:val="zh-TW"/>
          </w:rPr>
          <w:t>93,</w:t>
        </w:r>
        <w:r w:rsidR="00803978" w:rsidRPr="00846E85">
          <w:rPr>
            <w:rStyle w:val="a4"/>
            <w:rFonts w:ascii="Arial Unicode MS" w:hAnsi="Arial Unicode MS" w:cs="新細明體" w:hint="eastAsia"/>
            <w:color w:val="626262"/>
            <w:sz w:val="18"/>
            <w:szCs w:val="20"/>
            <w:lang w:val="zh-TW"/>
          </w:rPr>
          <w:t>小上</w:t>
        </w:r>
        <w:r w:rsidR="00803978" w:rsidRPr="00846E85">
          <w:rPr>
            <w:rStyle w:val="a4"/>
            <w:rFonts w:ascii="Arial Unicode MS" w:hAnsi="Arial Unicode MS" w:cs="新細明體" w:hint="eastAsia"/>
            <w:color w:val="626262"/>
            <w:sz w:val="18"/>
            <w:szCs w:val="20"/>
            <w:lang w:val="zh-TW"/>
          </w:rPr>
          <w:t>,15</w:t>
        </w:r>
      </w:hyperlink>
    </w:p>
    <w:p w:rsidR="001A1A82" w:rsidRPr="007F0BA3" w:rsidRDefault="00116E10" w:rsidP="001A7B9D">
      <w:pPr>
        <w:pStyle w:val="2"/>
        <w:rPr>
          <w:rFonts w:hint="eastAsia"/>
        </w:rPr>
      </w:pPr>
      <w:bookmarkStart w:id="41" w:name="a27"/>
      <w:bookmarkEnd w:id="41"/>
      <w:r>
        <w:rPr>
          <w:rFonts w:hint="eastAsia"/>
        </w:rPr>
        <w:t>第</w:t>
      </w:r>
      <w:r>
        <w:rPr>
          <w:rFonts w:hint="eastAsia"/>
        </w:rPr>
        <w:t>27</w:t>
      </w:r>
      <w:r>
        <w:rPr>
          <w:rFonts w:hint="eastAsia"/>
        </w:rPr>
        <w:t>條</w:t>
      </w:r>
      <w:r w:rsidR="00517931" w:rsidRPr="007F0BA3">
        <w:rPr>
          <w:rFonts w:hint="eastAsia"/>
        </w:rPr>
        <w:t>（法人之機關）</w:t>
      </w:r>
    </w:p>
    <w:p w:rsidR="00F80D55"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法人應設董事。董事有數人者，法人事務之執行，除章程另有規定外，取決於全體董事過半數同意。</w:t>
      </w:r>
    </w:p>
    <w:p w:rsidR="00F80D55" w:rsidRPr="007F0BA3" w:rsidRDefault="00F80D55" w:rsidP="009461B9">
      <w:pPr>
        <w:ind w:right="-1"/>
        <w:jc w:val="both"/>
        <w:rPr>
          <w:rFonts w:ascii="Arial Unicode MS" w:hAnsi="Arial Unicode MS" w:hint="eastAsia"/>
          <w:color w:val="7E84B8"/>
          <w:szCs w:val="20"/>
        </w:rPr>
      </w:pPr>
      <w:r w:rsidRPr="007F0BA3">
        <w:rPr>
          <w:rFonts w:ascii="Arial Unicode MS" w:hAnsi="Arial Unicode MS" w:hint="eastAsia"/>
          <w:color w:val="7E84B8"/>
          <w:szCs w:val="20"/>
        </w:rPr>
        <w:lastRenderedPageBreak/>
        <w:t xml:space="preserve">　　</w:t>
      </w:r>
      <w:r w:rsidR="00517931" w:rsidRPr="007F0BA3">
        <w:rPr>
          <w:rFonts w:ascii="Arial Unicode MS" w:hAnsi="Arial Unicode MS" w:hint="eastAsia"/>
          <w:color w:val="7E84B8"/>
          <w:szCs w:val="20"/>
        </w:rPr>
        <w:t>董事就法人一切事務，對外代表法人。董事有數人者，除章程另有規定外，各董事均得代表法人。</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對於董事代表權所加之限制，不得對抗善意第三人。</w:t>
      </w:r>
    </w:p>
    <w:p w:rsidR="00F80D55" w:rsidRPr="007F0BA3" w:rsidRDefault="00F80D55" w:rsidP="009461B9">
      <w:pPr>
        <w:ind w:right="-1"/>
        <w:jc w:val="both"/>
        <w:rPr>
          <w:rFonts w:ascii="Arial Unicode MS" w:hAnsi="Arial Unicode MS" w:hint="eastAsia"/>
          <w:color w:val="7E84B8"/>
          <w:szCs w:val="20"/>
        </w:rPr>
      </w:pPr>
      <w:r w:rsidRPr="007F0BA3">
        <w:rPr>
          <w:rFonts w:ascii="Arial Unicode MS" w:hAnsi="Arial Unicode MS" w:hint="eastAsia"/>
          <w:color w:val="7E84B8"/>
          <w:szCs w:val="20"/>
        </w:rPr>
        <w:t xml:space="preserve">　　</w:t>
      </w:r>
      <w:r w:rsidR="00517931" w:rsidRPr="007F0BA3">
        <w:rPr>
          <w:rFonts w:ascii="Arial Unicode MS" w:hAnsi="Arial Unicode MS" w:hint="eastAsia"/>
          <w:color w:val="7E84B8"/>
          <w:szCs w:val="20"/>
        </w:rPr>
        <w:t>法人得設監察人，監察法人事務之執行。監察人有數人者，除章程另有規定外，各監察人均單獨行使監察權。</w:t>
      </w:r>
    </w:p>
    <w:p w:rsidR="001A1A82" w:rsidRPr="00846E85" w:rsidRDefault="00AA5886"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w:t>
      </w:r>
      <w:r w:rsidR="00517931" w:rsidRPr="00846E85">
        <w:rPr>
          <w:rFonts w:ascii="Arial Unicode MS" w:hAnsi="Arial Unicode MS" w:hint="eastAsia"/>
          <w:color w:val="626262"/>
          <w:sz w:val="18"/>
        </w:rPr>
        <w:t>解釋</w:t>
      </w:r>
      <w:r w:rsidR="00517931" w:rsidRPr="00846E85">
        <w:rPr>
          <w:rFonts w:ascii="Arial Unicode MS" w:hAnsi="Arial Unicode MS"/>
          <w:color w:val="626262"/>
          <w:sz w:val="18"/>
        </w:rPr>
        <w:t>/</w:t>
      </w:r>
      <w:r w:rsidR="00517931"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74" w:anchor="r157" w:history="1">
        <w:r w:rsidR="00517931" w:rsidRPr="00846E85">
          <w:rPr>
            <w:rStyle w:val="a4"/>
            <w:rFonts w:ascii="Arial Unicode MS" w:hAnsi="Arial Unicode MS" w:hint="eastAsia"/>
            <w:color w:val="626262"/>
            <w:sz w:val="18"/>
            <w:szCs w:val="20"/>
          </w:rPr>
          <w:t>釋字第</w:t>
        </w:r>
        <w:r w:rsidR="00517931" w:rsidRPr="00846E85">
          <w:rPr>
            <w:rStyle w:val="a4"/>
            <w:rFonts w:ascii="Arial Unicode MS" w:hAnsi="Arial Unicode MS"/>
            <w:color w:val="626262"/>
            <w:sz w:val="18"/>
            <w:szCs w:val="20"/>
          </w:rPr>
          <w:t>157</w:t>
        </w:r>
        <w:r w:rsidR="00517931" w:rsidRPr="00846E85">
          <w:rPr>
            <w:rStyle w:val="a4"/>
            <w:rFonts w:ascii="Arial Unicode MS" w:hAnsi="Arial Unicode MS" w:hint="eastAsia"/>
            <w:color w:val="626262"/>
            <w:sz w:val="18"/>
            <w:szCs w:val="20"/>
          </w:rPr>
          <w:t>號</w:t>
        </w:r>
      </w:hyperlink>
      <w:hyperlink r:id="rId75" w:anchor="w17b1159" w:history="1">
        <w:r w:rsidR="00517931" w:rsidRPr="00846E85">
          <w:rPr>
            <w:rStyle w:val="a4"/>
            <w:rFonts w:ascii="Arial Unicode MS" w:hAnsi="Arial Unicode MS"/>
            <w:color w:val="626262"/>
            <w:sz w:val="18"/>
            <w:szCs w:val="20"/>
          </w:rPr>
          <w:t>*17</w:t>
        </w:r>
        <w:r w:rsidR="00517931" w:rsidRPr="00846E85">
          <w:rPr>
            <w:rStyle w:val="a4"/>
            <w:rFonts w:ascii="Arial Unicode MS" w:hAnsi="Arial Unicode MS" w:hint="eastAsia"/>
            <w:color w:val="626262"/>
            <w:sz w:val="18"/>
            <w:szCs w:val="20"/>
          </w:rPr>
          <w:t>年上</w:t>
        </w:r>
        <w:r w:rsidR="00517931" w:rsidRPr="00846E85">
          <w:rPr>
            <w:rStyle w:val="a4"/>
            <w:rFonts w:ascii="Arial Unicode MS" w:hAnsi="Arial Unicode MS"/>
            <w:color w:val="626262"/>
            <w:sz w:val="18"/>
            <w:szCs w:val="20"/>
          </w:rPr>
          <w:t>1159</w:t>
        </w:r>
      </w:hyperlink>
      <w:r w:rsidR="00813E74" w:rsidRPr="00846E85">
        <w:rPr>
          <w:rFonts w:ascii="Arial Unicode MS" w:hAnsi="Arial Unicode MS"/>
          <w:color w:val="626262"/>
          <w:sz w:val="18"/>
        </w:rPr>
        <w:t>*</w:t>
      </w:r>
      <w:hyperlink r:id="rId76" w:anchor="w49b2434" w:history="1">
        <w:r w:rsidR="00517931" w:rsidRPr="00846E85">
          <w:rPr>
            <w:rStyle w:val="a4"/>
            <w:rFonts w:ascii="Arial Unicode MS" w:hAnsi="Arial Unicode MS"/>
            <w:color w:val="626262"/>
            <w:sz w:val="18"/>
            <w:szCs w:val="20"/>
          </w:rPr>
          <w:t>49</w:t>
        </w:r>
        <w:r w:rsidR="00517931" w:rsidRPr="00846E85">
          <w:rPr>
            <w:rStyle w:val="a4"/>
            <w:rFonts w:ascii="Arial Unicode MS" w:hAnsi="Arial Unicode MS" w:hint="eastAsia"/>
            <w:color w:val="626262"/>
            <w:sz w:val="18"/>
            <w:szCs w:val="20"/>
          </w:rPr>
          <w:t>年臺上</w:t>
        </w:r>
        <w:r w:rsidR="00517931" w:rsidRPr="00846E85">
          <w:rPr>
            <w:rStyle w:val="a4"/>
            <w:rFonts w:ascii="Arial Unicode MS" w:hAnsi="Arial Unicode MS"/>
            <w:color w:val="626262"/>
            <w:sz w:val="18"/>
            <w:szCs w:val="20"/>
          </w:rPr>
          <w:t>2434</w:t>
        </w:r>
      </w:hyperlink>
      <w:r w:rsidR="00517931" w:rsidRPr="00846E85">
        <w:rPr>
          <w:rFonts w:ascii="Arial Unicode MS" w:hAnsi="Arial Unicode MS"/>
          <w:color w:val="626262"/>
          <w:sz w:val="18"/>
        </w:rPr>
        <w:t>*</w:t>
      </w:r>
      <w:hyperlink r:id="rId77" w:anchor="w63b628" w:history="1">
        <w:r w:rsidR="00517931" w:rsidRPr="00846E85">
          <w:rPr>
            <w:rStyle w:val="a4"/>
            <w:rFonts w:ascii="Arial Unicode MS" w:hAnsi="Arial Unicode MS"/>
            <w:color w:val="626262"/>
            <w:sz w:val="18"/>
            <w:szCs w:val="20"/>
          </w:rPr>
          <w:t>63</w:t>
        </w:r>
        <w:r w:rsidR="00517931" w:rsidRPr="00846E85">
          <w:rPr>
            <w:rStyle w:val="a4"/>
            <w:rFonts w:ascii="Arial Unicode MS" w:hAnsi="Arial Unicode MS" w:hint="eastAsia"/>
            <w:color w:val="626262"/>
            <w:sz w:val="18"/>
            <w:szCs w:val="20"/>
          </w:rPr>
          <w:t>年臺上</w:t>
        </w:r>
        <w:r w:rsidR="00517931" w:rsidRPr="00846E85">
          <w:rPr>
            <w:rStyle w:val="a4"/>
            <w:rFonts w:ascii="Arial Unicode MS" w:hAnsi="Arial Unicode MS"/>
            <w:color w:val="626262"/>
            <w:sz w:val="18"/>
            <w:szCs w:val="20"/>
          </w:rPr>
          <w:t>628</w:t>
        </w:r>
      </w:hyperlink>
    </w:p>
    <w:p w:rsidR="00F80D55" w:rsidRPr="007F0BA3" w:rsidRDefault="00116E10" w:rsidP="001A7B9D">
      <w:pPr>
        <w:pStyle w:val="2"/>
        <w:rPr>
          <w:rFonts w:hint="eastAsia"/>
        </w:rPr>
      </w:pPr>
      <w:bookmarkStart w:id="42" w:name="a28"/>
      <w:bookmarkEnd w:id="42"/>
      <w:r>
        <w:rPr>
          <w:rFonts w:hint="eastAsia"/>
        </w:rPr>
        <w:t>第</w:t>
      </w:r>
      <w:r>
        <w:rPr>
          <w:rFonts w:hint="eastAsia"/>
        </w:rPr>
        <w:t>28</w:t>
      </w:r>
      <w:r>
        <w:rPr>
          <w:rFonts w:hint="eastAsia"/>
        </w:rPr>
        <w:t>條</w:t>
      </w:r>
      <w:r w:rsidR="00517931" w:rsidRPr="007F0BA3">
        <w:rPr>
          <w:rFonts w:hint="eastAsia"/>
        </w:rPr>
        <w:t>（法人侵權責任）</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法人對於其董事或其他有代表權之人因執行職務所加於他人之損害，與該行為人連帶負賠償之責任。</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78" w:anchor="w48b1501" w:history="1">
        <w:r w:rsidRPr="00846E85">
          <w:rPr>
            <w:rStyle w:val="a4"/>
            <w:rFonts w:ascii="Arial Unicode MS" w:hAnsi="Arial Unicode MS"/>
            <w:color w:val="626262"/>
            <w:sz w:val="18"/>
            <w:szCs w:val="20"/>
          </w:rPr>
          <w:t>48</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1501</w:t>
        </w:r>
      </w:hyperlink>
      <w:r w:rsidRPr="00846E85">
        <w:rPr>
          <w:rFonts w:ascii="Arial Unicode MS" w:hAnsi="Arial Unicode MS"/>
          <w:color w:val="626262"/>
          <w:sz w:val="18"/>
        </w:rPr>
        <w:t>*</w:t>
      </w:r>
      <w:hyperlink r:id="rId79" w:anchor="w62b2" w:history="1">
        <w:r w:rsidRPr="00846E85">
          <w:rPr>
            <w:rStyle w:val="a4"/>
            <w:rFonts w:ascii="Arial Unicode MS" w:hAnsi="Arial Unicode MS"/>
            <w:color w:val="626262"/>
            <w:sz w:val="18"/>
            <w:szCs w:val="20"/>
          </w:rPr>
          <w:t>62</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2</w:t>
        </w:r>
      </w:hyperlink>
      <w:r w:rsidRPr="00846E85">
        <w:rPr>
          <w:rFonts w:ascii="Arial Unicode MS" w:hAnsi="Arial Unicode MS"/>
          <w:color w:val="626262"/>
          <w:sz w:val="18"/>
        </w:rPr>
        <w:t>*</w:t>
      </w:r>
      <w:hyperlink r:id="rId80" w:anchor="w64b2236" w:history="1">
        <w:r w:rsidRPr="00846E85">
          <w:rPr>
            <w:rStyle w:val="a4"/>
            <w:rFonts w:ascii="Arial Unicode MS" w:hAnsi="Arial Unicode MS"/>
            <w:color w:val="626262"/>
            <w:sz w:val="18"/>
            <w:szCs w:val="20"/>
          </w:rPr>
          <w:t>64</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2236</w:t>
        </w:r>
      </w:hyperlink>
      <w:r w:rsidRPr="00846E85">
        <w:rPr>
          <w:rFonts w:ascii="Arial Unicode MS" w:hAnsi="Arial Unicode MS"/>
          <w:color w:val="626262"/>
          <w:sz w:val="18"/>
        </w:rPr>
        <w:t>*</w:t>
      </w:r>
      <w:hyperlink r:id="rId81" w:anchor="w67b1196" w:history="1">
        <w:r w:rsidRPr="00846E85">
          <w:rPr>
            <w:rStyle w:val="a4"/>
            <w:rFonts w:ascii="Arial Unicode MS" w:hAnsi="Arial Unicode MS"/>
            <w:color w:val="626262"/>
            <w:sz w:val="18"/>
            <w:szCs w:val="20"/>
          </w:rPr>
          <w:t>67</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1196</w:t>
        </w:r>
      </w:hyperlink>
    </w:p>
    <w:p w:rsidR="00F80D55" w:rsidRPr="007F0BA3" w:rsidRDefault="00116E10" w:rsidP="001A7B9D">
      <w:pPr>
        <w:pStyle w:val="2"/>
        <w:rPr>
          <w:rFonts w:hint="eastAsia"/>
        </w:rPr>
      </w:pPr>
      <w:bookmarkStart w:id="43" w:name="a29"/>
      <w:bookmarkEnd w:id="43"/>
      <w:r>
        <w:rPr>
          <w:rFonts w:hint="eastAsia"/>
        </w:rPr>
        <w:t>第</w:t>
      </w:r>
      <w:r>
        <w:rPr>
          <w:rFonts w:hint="eastAsia"/>
        </w:rPr>
        <w:t>29</w:t>
      </w:r>
      <w:r>
        <w:rPr>
          <w:rFonts w:hint="eastAsia"/>
        </w:rPr>
        <w:t>條</w:t>
      </w:r>
      <w:r w:rsidR="00517931" w:rsidRPr="007F0BA3">
        <w:rPr>
          <w:rFonts w:hint="eastAsia"/>
        </w:rPr>
        <w:t>（法人住所）</w:t>
      </w:r>
    </w:p>
    <w:p w:rsidR="001A1A82" w:rsidRPr="007F0BA3" w:rsidRDefault="00F80D55"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法人以其主事務所之所在地為住所。</w:t>
      </w:r>
    </w:p>
    <w:p w:rsidR="00F80D55" w:rsidRPr="007F0BA3" w:rsidRDefault="00116E10" w:rsidP="001A7B9D">
      <w:pPr>
        <w:pStyle w:val="2"/>
        <w:rPr>
          <w:rFonts w:hint="eastAsia"/>
        </w:rPr>
      </w:pPr>
      <w:bookmarkStart w:id="44" w:name="a30"/>
      <w:bookmarkEnd w:id="44"/>
      <w:r>
        <w:rPr>
          <w:rFonts w:hint="eastAsia"/>
        </w:rPr>
        <w:t>第</w:t>
      </w:r>
      <w:r>
        <w:rPr>
          <w:rFonts w:hint="eastAsia"/>
        </w:rPr>
        <w:t>30</w:t>
      </w:r>
      <w:r>
        <w:rPr>
          <w:rFonts w:hint="eastAsia"/>
        </w:rPr>
        <w:t>條</w:t>
      </w:r>
      <w:r w:rsidR="00517931" w:rsidRPr="007F0BA3">
        <w:rPr>
          <w:rFonts w:hint="eastAsia"/>
        </w:rPr>
        <w:t>（法人設立登記）</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法人非經向主管機關登記，不得成立。</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82" w:anchor="w64b1558" w:history="1">
        <w:r w:rsidRPr="00846E85">
          <w:rPr>
            <w:rStyle w:val="a4"/>
            <w:rFonts w:ascii="Arial Unicode MS" w:hAnsi="Arial Unicode MS"/>
            <w:color w:val="626262"/>
            <w:sz w:val="18"/>
            <w:szCs w:val="20"/>
          </w:rPr>
          <w:t>64</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1558</w:t>
        </w:r>
      </w:hyperlink>
      <w:r w:rsidR="009F08AF" w:rsidRPr="00846E85">
        <w:rPr>
          <w:rFonts w:ascii="Arial Unicode MS" w:hAnsi="Arial Unicode MS" w:cs="新細明體" w:hint="eastAsia"/>
          <w:color w:val="626262"/>
          <w:sz w:val="18"/>
          <w:lang w:val="zh-TW"/>
        </w:rPr>
        <w:t>【相關法規】</w:t>
      </w:r>
      <w:hyperlink r:id="rId83" w:anchor="a13" w:history="1">
        <w:r w:rsidR="009F08AF" w:rsidRPr="00846E85">
          <w:rPr>
            <w:rStyle w:val="a4"/>
            <w:rFonts w:ascii="Arial Unicode MS" w:hAnsi="Arial Unicode MS" w:cs="新細明體" w:hint="eastAsia"/>
            <w:color w:val="626262"/>
            <w:sz w:val="18"/>
            <w:szCs w:val="20"/>
            <w:lang w:val="zh-TW"/>
          </w:rPr>
          <w:t>施行法§</w:t>
        </w:r>
        <w:r w:rsidR="009F08AF" w:rsidRPr="00846E85">
          <w:rPr>
            <w:rStyle w:val="a4"/>
            <w:rFonts w:ascii="Arial Unicode MS" w:hAnsi="Arial Unicode MS" w:cs="新細明體" w:hint="eastAsia"/>
            <w:color w:val="626262"/>
            <w:sz w:val="18"/>
            <w:szCs w:val="20"/>
            <w:lang w:val="zh-TW"/>
          </w:rPr>
          <w:t>13</w:t>
        </w:r>
      </w:hyperlink>
    </w:p>
    <w:p w:rsidR="00F80D55" w:rsidRPr="007F0BA3" w:rsidRDefault="00517931" w:rsidP="001A7B9D">
      <w:pPr>
        <w:pStyle w:val="2"/>
        <w:rPr>
          <w:rFonts w:hint="eastAsia"/>
        </w:rPr>
      </w:pPr>
      <w:bookmarkStart w:id="45" w:name="a31"/>
      <w:bookmarkEnd w:id="45"/>
      <w:r w:rsidRPr="007F0BA3">
        <w:rPr>
          <w:rFonts w:hint="eastAsia"/>
        </w:rPr>
        <w:t>第</w:t>
      </w:r>
      <w:r w:rsidR="00116E10">
        <w:rPr>
          <w:rFonts w:hint="eastAsia"/>
        </w:rPr>
        <w:t>31</w:t>
      </w:r>
      <w:r w:rsidRPr="007F0BA3">
        <w:rPr>
          <w:rFonts w:hint="eastAsia"/>
        </w:rPr>
        <w:t>條（登記之效力）</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法人登記後，有應登記之事項，而不登記，或已登記之事項有變更而不為變更之登記者，不得以其事項對抗第三人。</w:t>
      </w:r>
    </w:p>
    <w:p w:rsidR="001A1A82" w:rsidRPr="00846E85" w:rsidRDefault="009F08AF"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lang w:val="zh-TW"/>
        </w:rPr>
        <w:t>【相關法規】</w:t>
      </w:r>
      <w:hyperlink r:id="rId84" w:anchor="a13" w:history="1">
        <w:r w:rsidRPr="00846E85">
          <w:rPr>
            <w:rStyle w:val="a4"/>
            <w:rFonts w:ascii="Arial Unicode MS" w:hAnsi="Arial Unicode MS" w:cs="新細明體" w:hint="eastAsia"/>
            <w:color w:val="626262"/>
            <w:sz w:val="18"/>
            <w:szCs w:val="20"/>
            <w:lang w:val="zh-TW"/>
          </w:rPr>
          <w:t>施行法§</w:t>
        </w:r>
        <w:r w:rsidRPr="00846E85">
          <w:rPr>
            <w:rStyle w:val="a4"/>
            <w:rFonts w:ascii="Arial Unicode MS" w:hAnsi="Arial Unicode MS" w:cs="新細明體" w:hint="eastAsia"/>
            <w:color w:val="626262"/>
            <w:sz w:val="18"/>
            <w:szCs w:val="20"/>
            <w:lang w:val="zh-TW"/>
          </w:rPr>
          <w:t>13</w:t>
        </w:r>
      </w:hyperlink>
      <w:r w:rsidR="009229F4" w:rsidRPr="00846E85">
        <w:rPr>
          <w:rFonts w:ascii="Arial Unicode MS" w:hAnsi="Arial Unicode MS" w:hint="eastAsia"/>
          <w:color w:val="626262"/>
          <w:sz w:val="18"/>
          <w:lang w:val="zh-TW"/>
        </w:rPr>
        <w:t>*</w:t>
      </w:r>
      <w:hyperlink r:id="rId85" w:anchor="a12" w:history="1">
        <w:r w:rsidR="009229F4" w:rsidRPr="00846E85">
          <w:rPr>
            <w:rStyle w:val="a4"/>
            <w:rFonts w:ascii="Arial Unicode MS" w:hAnsi="Arial Unicode MS" w:cs="新細明體"/>
            <w:color w:val="626262"/>
            <w:sz w:val="18"/>
            <w:szCs w:val="20"/>
          </w:rPr>
          <w:t>公</w:t>
        </w:r>
        <w:r w:rsidR="009229F4" w:rsidRPr="00846E85">
          <w:rPr>
            <w:rStyle w:val="a4"/>
            <w:rFonts w:ascii="Arial Unicode MS" w:hAnsi="Arial Unicode MS" w:cs="新細明體"/>
            <w:color w:val="626262"/>
            <w:sz w:val="18"/>
            <w:szCs w:val="20"/>
          </w:rPr>
          <w:t>司</w:t>
        </w:r>
        <w:r w:rsidR="009229F4" w:rsidRPr="00846E85">
          <w:rPr>
            <w:rStyle w:val="a4"/>
            <w:rFonts w:ascii="Arial Unicode MS" w:hAnsi="Arial Unicode MS" w:cs="新細明體"/>
            <w:color w:val="626262"/>
            <w:sz w:val="18"/>
            <w:szCs w:val="20"/>
          </w:rPr>
          <w:t>法</w:t>
        </w:r>
        <w:r w:rsidR="009229F4" w:rsidRPr="00846E85">
          <w:rPr>
            <w:rStyle w:val="a4"/>
            <w:rFonts w:ascii="Arial Unicode MS" w:hAnsi="Arial Unicode MS" w:cs="新細明體"/>
            <w:color w:val="626262"/>
            <w:sz w:val="18"/>
            <w:szCs w:val="20"/>
          </w:rPr>
          <w:t>§12</w:t>
        </w:r>
      </w:hyperlink>
    </w:p>
    <w:p w:rsidR="00F80D55" w:rsidRPr="007F0BA3" w:rsidRDefault="00517931" w:rsidP="001A7B9D">
      <w:pPr>
        <w:pStyle w:val="2"/>
        <w:rPr>
          <w:rFonts w:hint="eastAsia"/>
        </w:rPr>
      </w:pPr>
      <w:bookmarkStart w:id="46" w:name="a32"/>
      <w:bookmarkEnd w:id="46"/>
      <w:r w:rsidRPr="007F0BA3">
        <w:rPr>
          <w:rFonts w:hint="eastAsia"/>
        </w:rPr>
        <w:t>第</w:t>
      </w:r>
      <w:r w:rsidR="00116E10">
        <w:rPr>
          <w:rFonts w:hint="eastAsia"/>
        </w:rPr>
        <w:t>32</w:t>
      </w:r>
      <w:r w:rsidRPr="007F0BA3">
        <w:rPr>
          <w:rFonts w:hint="eastAsia"/>
        </w:rPr>
        <w:t>條（法人業務監督）</w:t>
      </w:r>
    </w:p>
    <w:p w:rsidR="001A1A82" w:rsidRPr="007F0BA3" w:rsidRDefault="00F80D55"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受設立許可之法人，其業務屬於主管機關監督，主管機關得檢查其財產狀況及其有無違反許可條件與其他法律之規定。</w:t>
      </w:r>
    </w:p>
    <w:p w:rsidR="00F80D55" w:rsidRPr="007F0BA3" w:rsidRDefault="00517931" w:rsidP="001A7B9D">
      <w:pPr>
        <w:pStyle w:val="2"/>
        <w:rPr>
          <w:rFonts w:hint="eastAsia"/>
        </w:rPr>
      </w:pPr>
      <w:bookmarkStart w:id="47" w:name="a33"/>
      <w:bookmarkEnd w:id="47"/>
      <w:r w:rsidRPr="007F0BA3">
        <w:rPr>
          <w:rFonts w:hint="eastAsia"/>
        </w:rPr>
        <w:t>第</w:t>
      </w:r>
      <w:r w:rsidR="00116E10">
        <w:rPr>
          <w:rFonts w:hint="eastAsia"/>
        </w:rPr>
        <w:t>33</w:t>
      </w:r>
      <w:r w:rsidRPr="007F0BA3">
        <w:rPr>
          <w:rFonts w:hint="eastAsia"/>
        </w:rPr>
        <w:t>條（妨礙監督權行使之處罰）</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受設立許可法人之董事或監察人，不遵主管機關監督之命令，或妨礙其檢查者，得處以五千元以下之罰鍰。</w:t>
      </w:r>
    </w:p>
    <w:p w:rsidR="00F80D55" w:rsidRPr="007F0BA3" w:rsidRDefault="00F80D5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前項董事或監察人違反法令或章程，足以危害公益或法人之利益者，主管機關得請求法院解除其職務，並為其他必要之處置。</w:t>
      </w:r>
    </w:p>
    <w:p w:rsidR="0049116E" w:rsidRPr="00846E85" w:rsidRDefault="00CA4E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判例】第二項</w:t>
      </w:r>
      <w:r w:rsidRPr="00846E85">
        <w:rPr>
          <w:rFonts w:ascii="Arial Unicode MS" w:hAnsi="Arial Unicode MS" w:hint="eastAsia"/>
          <w:color w:val="626262"/>
          <w:sz w:val="18"/>
        </w:rPr>
        <w:t>~</w:t>
      </w:r>
      <w:hyperlink r:id="rId86" w:anchor="b61" w:history="1">
        <w:r w:rsidRPr="00846E85">
          <w:rPr>
            <w:rStyle w:val="a4"/>
            <w:rFonts w:ascii="Arial Unicode MS" w:hAnsi="Arial Unicode MS" w:cs="新細明體" w:hint="eastAsia"/>
            <w:color w:val="626262"/>
            <w:sz w:val="18"/>
            <w:szCs w:val="20"/>
          </w:rPr>
          <w:t>非訟事件法§</w:t>
        </w:r>
        <w:r w:rsidRPr="00846E85">
          <w:rPr>
            <w:rStyle w:val="a4"/>
            <w:rFonts w:ascii="Arial Unicode MS" w:hAnsi="Arial Unicode MS" w:cs="新細明體"/>
            <w:color w:val="626262"/>
            <w:sz w:val="18"/>
            <w:szCs w:val="20"/>
          </w:rPr>
          <w:t>61</w:t>
        </w:r>
      </w:hyperlink>
      <w:r w:rsidR="00D45540" w:rsidRPr="00846E85">
        <w:rPr>
          <w:rFonts w:ascii="Arial Unicode MS" w:hAnsi="Arial Unicode MS" w:hint="eastAsia"/>
          <w:color w:val="626262"/>
          <w:sz w:val="18"/>
        </w:rPr>
        <w:t>、</w:t>
      </w:r>
      <w:hyperlink r:id="rId87" w:anchor="b65" w:history="1">
        <w:r w:rsidR="0049116E" w:rsidRPr="00846E85">
          <w:rPr>
            <w:rStyle w:val="a4"/>
            <w:rFonts w:ascii="Arial Unicode MS" w:hAnsi="Arial Unicode MS" w:cs="新細明體"/>
            <w:color w:val="626262"/>
            <w:sz w:val="18"/>
            <w:szCs w:val="20"/>
          </w:rPr>
          <w:t>§65</w:t>
        </w:r>
      </w:hyperlink>
    </w:p>
    <w:p w:rsidR="001A1A82" w:rsidRPr="007F0BA3" w:rsidRDefault="00517931" w:rsidP="001A7B9D">
      <w:pPr>
        <w:pStyle w:val="2"/>
      </w:pPr>
      <w:bookmarkStart w:id="48" w:name="a34"/>
      <w:bookmarkEnd w:id="48"/>
      <w:r w:rsidRPr="007F0BA3">
        <w:rPr>
          <w:rFonts w:hint="eastAsia"/>
        </w:rPr>
        <w:t>第</w:t>
      </w:r>
      <w:r w:rsidR="00116E10">
        <w:rPr>
          <w:rFonts w:hint="eastAsia"/>
        </w:rPr>
        <w:t>34</w:t>
      </w:r>
      <w:r w:rsidRPr="007F0BA3">
        <w:rPr>
          <w:rFonts w:hint="eastAsia"/>
        </w:rPr>
        <w:t>條（撤銷法人許可）</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法人違反設立許可之條件者，主管機關得撤銷其許可。</w:t>
      </w:r>
    </w:p>
    <w:p w:rsidR="00F80D55" w:rsidRPr="007F0BA3" w:rsidRDefault="00517931" w:rsidP="001A7B9D">
      <w:pPr>
        <w:pStyle w:val="2"/>
        <w:rPr>
          <w:rFonts w:hint="eastAsia"/>
        </w:rPr>
      </w:pPr>
      <w:bookmarkStart w:id="49" w:name="a35"/>
      <w:bookmarkEnd w:id="49"/>
      <w:r w:rsidRPr="007F0BA3">
        <w:rPr>
          <w:rFonts w:hint="eastAsia"/>
        </w:rPr>
        <w:t>第</w:t>
      </w:r>
      <w:r w:rsidR="00116E10">
        <w:rPr>
          <w:rFonts w:hint="eastAsia"/>
        </w:rPr>
        <w:t>35</w:t>
      </w:r>
      <w:r w:rsidRPr="007F0BA3">
        <w:rPr>
          <w:rFonts w:hint="eastAsia"/>
        </w:rPr>
        <w:t>條（法人之破產及其聲請）</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法人之財產不能清償債務時，董事應即向法院聲請破產。</w:t>
      </w:r>
    </w:p>
    <w:p w:rsidR="00F80D55" w:rsidRPr="007F0BA3" w:rsidRDefault="00F80D5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不為前項聲請，致法人之債權人受損害時，有過失之董事，應負賠償責任，其有二人以上時，應連帶負責。</w:t>
      </w:r>
    </w:p>
    <w:p w:rsidR="001A1A82" w:rsidRPr="00846E85" w:rsidRDefault="00F80D55" w:rsidP="009461B9">
      <w:pPr>
        <w:ind w:right="-1"/>
        <w:jc w:val="both"/>
        <w:rPr>
          <w:rFonts w:ascii="Arial Unicode MS" w:hAnsi="Arial Unicode MS" w:hint="eastAsia"/>
          <w:color w:val="626262"/>
          <w:sz w:val="18"/>
        </w:rPr>
      </w:pPr>
      <w:r w:rsidRPr="00846E85">
        <w:rPr>
          <w:rFonts w:ascii="Arial Unicode MS" w:hAnsi="Arial Unicode MS" w:cs="新細明體" w:hint="eastAsia"/>
          <w:color w:val="626262"/>
          <w:sz w:val="18"/>
          <w:lang w:val="zh-TW"/>
        </w:rPr>
        <w:t>【</w:t>
      </w:r>
      <w:r w:rsidR="00517931" w:rsidRPr="00846E85">
        <w:rPr>
          <w:rFonts w:ascii="Arial Unicode MS" w:hAnsi="Arial Unicode MS" w:hint="eastAsia"/>
          <w:color w:val="626262"/>
          <w:sz w:val="18"/>
        </w:rPr>
        <w:t>解釋</w:t>
      </w:r>
      <w:r w:rsidR="00517931" w:rsidRPr="00846E85">
        <w:rPr>
          <w:rFonts w:ascii="Arial Unicode MS" w:hAnsi="Arial Unicode MS"/>
          <w:color w:val="626262"/>
          <w:sz w:val="18"/>
        </w:rPr>
        <w:t>/</w:t>
      </w:r>
      <w:r w:rsidR="00517931"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88" w:anchor="w62b524" w:history="1">
        <w:r w:rsidR="00517931" w:rsidRPr="00846E85">
          <w:rPr>
            <w:rStyle w:val="a4"/>
            <w:rFonts w:ascii="Arial Unicode MS" w:hAnsi="Arial Unicode MS"/>
            <w:color w:val="626262"/>
            <w:sz w:val="18"/>
            <w:szCs w:val="20"/>
          </w:rPr>
          <w:t>62</w:t>
        </w:r>
        <w:r w:rsidR="00517931" w:rsidRPr="00846E85">
          <w:rPr>
            <w:rStyle w:val="a4"/>
            <w:rFonts w:ascii="Arial Unicode MS" w:hAnsi="Arial Unicode MS" w:hint="eastAsia"/>
            <w:color w:val="626262"/>
            <w:sz w:val="18"/>
            <w:szCs w:val="20"/>
          </w:rPr>
          <w:t>年臺上</w:t>
        </w:r>
        <w:r w:rsidR="00517931" w:rsidRPr="00846E85">
          <w:rPr>
            <w:rStyle w:val="a4"/>
            <w:rFonts w:ascii="Arial Unicode MS" w:hAnsi="Arial Unicode MS"/>
            <w:color w:val="626262"/>
            <w:sz w:val="18"/>
            <w:szCs w:val="20"/>
          </w:rPr>
          <w:t>524</w:t>
        </w:r>
      </w:hyperlink>
    </w:p>
    <w:p w:rsidR="00F80D55" w:rsidRPr="007F0BA3" w:rsidRDefault="00517931" w:rsidP="001A7B9D">
      <w:pPr>
        <w:pStyle w:val="2"/>
        <w:rPr>
          <w:rFonts w:hint="eastAsia"/>
        </w:rPr>
      </w:pPr>
      <w:bookmarkStart w:id="50" w:name="a36"/>
      <w:bookmarkEnd w:id="50"/>
      <w:r w:rsidRPr="007F0BA3">
        <w:rPr>
          <w:rFonts w:hint="eastAsia"/>
        </w:rPr>
        <w:t>第</w:t>
      </w:r>
      <w:r w:rsidR="00116E10">
        <w:rPr>
          <w:rFonts w:hint="eastAsia"/>
        </w:rPr>
        <w:t>36</w:t>
      </w:r>
      <w:r w:rsidRPr="007F0BA3">
        <w:rPr>
          <w:rFonts w:hint="eastAsia"/>
        </w:rPr>
        <w:t>條（法人宣告解散）</w:t>
      </w:r>
    </w:p>
    <w:p w:rsidR="00AA5886"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法人之目的或其行為，有違反法律、公共秩序或善良風俗者，法院得因主管機關、檢察官或利害關係人之請求，宣告解散。</w:t>
      </w:r>
    </w:p>
    <w:p w:rsidR="001A1A82" w:rsidRPr="00846E85" w:rsidRDefault="009F08AF"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lang w:val="zh-TW"/>
        </w:rPr>
        <w:t>【相關法規】</w:t>
      </w:r>
      <w:hyperlink r:id="rId89" w:anchor="a14" w:history="1">
        <w:r w:rsidRPr="00846E85">
          <w:rPr>
            <w:rStyle w:val="a4"/>
            <w:rFonts w:ascii="Arial Unicode MS" w:hAnsi="Arial Unicode MS" w:cs="新細明體" w:hint="eastAsia"/>
            <w:color w:val="626262"/>
            <w:sz w:val="18"/>
            <w:szCs w:val="20"/>
            <w:lang w:val="zh-TW"/>
          </w:rPr>
          <w:t>施行法§</w:t>
        </w:r>
        <w:r w:rsidRPr="00846E85">
          <w:rPr>
            <w:rStyle w:val="a4"/>
            <w:rFonts w:ascii="Arial Unicode MS" w:hAnsi="Arial Unicode MS" w:cs="新細明體" w:hint="eastAsia"/>
            <w:color w:val="626262"/>
            <w:sz w:val="18"/>
            <w:szCs w:val="20"/>
            <w:lang w:val="zh-TW"/>
          </w:rPr>
          <w:t>14</w:t>
        </w:r>
      </w:hyperlink>
      <w:r w:rsidR="006B19A1" w:rsidRPr="00846E85">
        <w:rPr>
          <w:rFonts w:ascii="Arial Unicode MS" w:hAnsi="Arial Unicode MS" w:hint="eastAsia"/>
          <w:color w:val="626262"/>
          <w:sz w:val="18"/>
          <w:lang w:val="zh-TW"/>
        </w:rPr>
        <w:t>*</w:t>
      </w:r>
      <w:hyperlink r:id="rId90" w:anchor="b60" w:history="1">
        <w:r w:rsidR="006B19A1" w:rsidRPr="00846E85">
          <w:rPr>
            <w:rStyle w:val="a4"/>
            <w:rFonts w:ascii="Arial Unicode MS" w:hAnsi="Arial Unicode MS" w:cs="新細明體" w:hint="eastAsia"/>
            <w:color w:val="626262"/>
            <w:sz w:val="18"/>
            <w:szCs w:val="20"/>
          </w:rPr>
          <w:t>非訟事件法§</w:t>
        </w:r>
        <w:r w:rsidR="006B19A1" w:rsidRPr="00846E85">
          <w:rPr>
            <w:rStyle w:val="a4"/>
            <w:rFonts w:ascii="Arial Unicode MS" w:hAnsi="Arial Unicode MS" w:cs="新細明體" w:hint="eastAsia"/>
            <w:color w:val="626262"/>
            <w:sz w:val="18"/>
            <w:szCs w:val="20"/>
          </w:rPr>
          <w:t>60</w:t>
        </w:r>
      </w:hyperlink>
      <w:r w:rsidR="009E2E4B" w:rsidRPr="00846E85">
        <w:rPr>
          <w:rFonts w:ascii="Arial Unicode MS" w:hAnsi="Arial Unicode MS" w:hint="eastAsia"/>
          <w:color w:val="626262"/>
          <w:sz w:val="18"/>
        </w:rPr>
        <w:t>、</w:t>
      </w:r>
      <w:hyperlink r:id="rId91" w:anchor="b63" w:history="1">
        <w:r w:rsidR="00CA4E31" w:rsidRPr="00846E85">
          <w:rPr>
            <w:rStyle w:val="a4"/>
            <w:rFonts w:ascii="Arial Unicode MS" w:hAnsi="Arial Unicode MS" w:cs="新細明體" w:hint="eastAsia"/>
            <w:color w:val="626262"/>
            <w:sz w:val="18"/>
            <w:szCs w:val="20"/>
          </w:rPr>
          <w:t>§</w:t>
        </w:r>
        <w:r w:rsidR="00CA4E31" w:rsidRPr="00846E85">
          <w:rPr>
            <w:rStyle w:val="a4"/>
            <w:rFonts w:ascii="Arial Unicode MS" w:hAnsi="Arial Unicode MS" w:cs="新細明體"/>
            <w:color w:val="626262"/>
            <w:sz w:val="18"/>
            <w:szCs w:val="20"/>
          </w:rPr>
          <w:t>63</w:t>
        </w:r>
      </w:hyperlink>
      <w:r w:rsidR="009E2E4B" w:rsidRPr="00846E85">
        <w:rPr>
          <w:rFonts w:ascii="Arial Unicode MS" w:hAnsi="Arial Unicode MS" w:hint="eastAsia"/>
          <w:color w:val="626262"/>
          <w:sz w:val="18"/>
        </w:rPr>
        <w:t>、</w:t>
      </w:r>
      <w:hyperlink r:id="rId92" w:anchor="b65" w:history="1">
        <w:r w:rsidR="0049116E" w:rsidRPr="00846E85">
          <w:rPr>
            <w:rStyle w:val="a4"/>
            <w:rFonts w:ascii="Arial Unicode MS" w:hAnsi="Arial Unicode MS" w:cs="新細明體"/>
            <w:color w:val="626262"/>
            <w:sz w:val="18"/>
            <w:szCs w:val="20"/>
          </w:rPr>
          <w:t>§65</w:t>
        </w:r>
      </w:hyperlink>
    </w:p>
    <w:p w:rsidR="00F80D55" w:rsidRPr="007F0BA3" w:rsidRDefault="00517931" w:rsidP="001A7B9D">
      <w:pPr>
        <w:pStyle w:val="2"/>
        <w:rPr>
          <w:rFonts w:hint="eastAsia"/>
        </w:rPr>
      </w:pPr>
      <w:bookmarkStart w:id="51" w:name="a37"/>
      <w:bookmarkEnd w:id="51"/>
      <w:r w:rsidRPr="007F0BA3">
        <w:rPr>
          <w:rFonts w:hint="eastAsia"/>
        </w:rPr>
        <w:t>第</w:t>
      </w:r>
      <w:r w:rsidR="00116E10">
        <w:rPr>
          <w:rFonts w:hint="eastAsia"/>
        </w:rPr>
        <w:t>37</w:t>
      </w:r>
      <w:r w:rsidRPr="007F0BA3">
        <w:rPr>
          <w:rFonts w:hint="eastAsia"/>
        </w:rPr>
        <w:t>條（法定清算人）</w:t>
      </w:r>
    </w:p>
    <w:p w:rsidR="001A1A82" w:rsidRPr="007F0BA3" w:rsidRDefault="00F80D55"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法人解散後，其財產之清算，由董事為之。但其章程有特別規定，或總會另有決議者，不在此限。</w:t>
      </w:r>
    </w:p>
    <w:p w:rsidR="00F80D55" w:rsidRPr="007F0BA3" w:rsidRDefault="00517931" w:rsidP="001A7B9D">
      <w:pPr>
        <w:pStyle w:val="2"/>
        <w:rPr>
          <w:rFonts w:hint="eastAsia"/>
        </w:rPr>
      </w:pPr>
      <w:bookmarkStart w:id="52" w:name="a38"/>
      <w:bookmarkEnd w:id="52"/>
      <w:r w:rsidRPr="007F0BA3">
        <w:rPr>
          <w:rFonts w:hint="eastAsia"/>
        </w:rPr>
        <w:t>第</w:t>
      </w:r>
      <w:r w:rsidR="00116E10">
        <w:rPr>
          <w:rFonts w:hint="eastAsia"/>
        </w:rPr>
        <w:t>38</w:t>
      </w:r>
      <w:r w:rsidRPr="007F0BA3">
        <w:rPr>
          <w:rFonts w:hint="eastAsia"/>
        </w:rPr>
        <w:t>條（選任清算人）</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不能依前條規定，定其清算人時，法院得因主管機關、檢察官、或利害關係人之聲請，或依職權，選任清算人。</w:t>
      </w:r>
    </w:p>
    <w:p w:rsidR="001A1A82" w:rsidRPr="00846E85" w:rsidRDefault="00AA5886" w:rsidP="009461B9">
      <w:pPr>
        <w:ind w:right="-1"/>
        <w:jc w:val="both"/>
        <w:rPr>
          <w:rFonts w:ascii="Arial Unicode MS" w:hAnsi="Arial Unicode MS"/>
          <w:color w:val="626262"/>
          <w:sz w:val="18"/>
        </w:rPr>
      </w:pPr>
      <w:r w:rsidRPr="00846E85">
        <w:rPr>
          <w:rFonts w:ascii="Arial Unicode MS" w:hAnsi="Arial Unicode MS" w:hint="eastAsia"/>
          <w:color w:val="626262"/>
          <w:sz w:val="18"/>
          <w:lang w:val="zh-TW"/>
        </w:rPr>
        <w:t>【</w:t>
      </w:r>
      <w:r w:rsidR="00CA4E31" w:rsidRPr="00846E85">
        <w:rPr>
          <w:rFonts w:ascii="Arial Unicode MS" w:hAnsi="Arial Unicode MS" w:hint="eastAsia"/>
          <w:color w:val="626262"/>
          <w:sz w:val="18"/>
          <w:lang w:val="zh-TW"/>
        </w:rPr>
        <w:t>相關法規】</w:t>
      </w:r>
      <w:hyperlink r:id="rId93" w:anchor="b61" w:history="1">
        <w:r w:rsidR="00CA4E31" w:rsidRPr="00846E85">
          <w:rPr>
            <w:rStyle w:val="a4"/>
            <w:rFonts w:ascii="Arial Unicode MS" w:hAnsi="Arial Unicode MS" w:cs="新細明體" w:hint="eastAsia"/>
            <w:color w:val="626262"/>
            <w:sz w:val="18"/>
            <w:szCs w:val="20"/>
          </w:rPr>
          <w:t>非訟事件法§</w:t>
        </w:r>
        <w:r w:rsidR="00CA4E31" w:rsidRPr="00846E85">
          <w:rPr>
            <w:rStyle w:val="a4"/>
            <w:rFonts w:ascii="Arial Unicode MS" w:hAnsi="Arial Unicode MS" w:cs="新細明體"/>
            <w:color w:val="626262"/>
            <w:sz w:val="18"/>
            <w:szCs w:val="20"/>
          </w:rPr>
          <w:t>61</w:t>
        </w:r>
      </w:hyperlink>
      <w:r w:rsidR="009E2E4B" w:rsidRPr="00846E85">
        <w:rPr>
          <w:rFonts w:ascii="Arial Unicode MS" w:hAnsi="Arial Unicode MS" w:hint="eastAsia"/>
          <w:color w:val="626262"/>
          <w:sz w:val="18"/>
        </w:rPr>
        <w:t>、</w:t>
      </w:r>
      <w:hyperlink r:id="rId94" w:anchor="b63" w:history="1">
        <w:r w:rsidR="00CA4E31" w:rsidRPr="00846E85">
          <w:rPr>
            <w:rStyle w:val="a4"/>
            <w:rFonts w:ascii="Arial Unicode MS" w:hAnsi="Arial Unicode MS" w:cs="新細明體" w:hint="eastAsia"/>
            <w:color w:val="626262"/>
            <w:sz w:val="18"/>
            <w:szCs w:val="20"/>
          </w:rPr>
          <w:t>§</w:t>
        </w:r>
        <w:r w:rsidR="00CA4E31" w:rsidRPr="00846E85">
          <w:rPr>
            <w:rStyle w:val="a4"/>
            <w:rFonts w:ascii="Arial Unicode MS" w:hAnsi="Arial Unicode MS" w:cs="新細明體"/>
            <w:color w:val="626262"/>
            <w:sz w:val="18"/>
            <w:szCs w:val="20"/>
          </w:rPr>
          <w:t>63</w:t>
        </w:r>
      </w:hyperlink>
      <w:r w:rsidR="009E2E4B" w:rsidRPr="00846E85">
        <w:rPr>
          <w:rFonts w:ascii="Arial Unicode MS" w:hAnsi="Arial Unicode MS" w:hint="eastAsia"/>
          <w:color w:val="626262"/>
          <w:sz w:val="18"/>
        </w:rPr>
        <w:t>、</w:t>
      </w:r>
      <w:hyperlink r:id="rId95" w:anchor="b65" w:history="1">
        <w:r w:rsidR="0049116E" w:rsidRPr="00846E85">
          <w:rPr>
            <w:rStyle w:val="a4"/>
            <w:rFonts w:ascii="Arial Unicode MS" w:hAnsi="Arial Unicode MS" w:cs="新細明體"/>
            <w:color w:val="626262"/>
            <w:sz w:val="18"/>
            <w:szCs w:val="20"/>
          </w:rPr>
          <w:t>§65</w:t>
        </w:r>
      </w:hyperlink>
    </w:p>
    <w:p w:rsidR="00F80D55" w:rsidRPr="007F0BA3" w:rsidRDefault="00517931" w:rsidP="001A7B9D">
      <w:pPr>
        <w:pStyle w:val="2"/>
        <w:rPr>
          <w:rFonts w:hint="eastAsia"/>
        </w:rPr>
      </w:pPr>
      <w:bookmarkStart w:id="53" w:name="a39"/>
      <w:bookmarkEnd w:id="53"/>
      <w:r w:rsidRPr="007F0BA3">
        <w:rPr>
          <w:rFonts w:hint="eastAsia"/>
        </w:rPr>
        <w:t>第</w:t>
      </w:r>
      <w:r w:rsidR="00116E10">
        <w:rPr>
          <w:rFonts w:hint="eastAsia"/>
        </w:rPr>
        <w:t>39</w:t>
      </w:r>
      <w:r w:rsidRPr="007F0BA3">
        <w:rPr>
          <w:rFonts w:hint="eastAsia"/>
        </w:rPr>
        <w:t>條（清算人之解任）</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清算人，法院認為有必要時，得解除其任務。</w:t>
      </w:r>
    </w:p>
    <w:p w:rsidR="001A1A82" w:rsidRPr="00846E85" w:rsidRDefault="0049116E" w:rsidP="009461B9">
      <w:pPr>
        <w:ind w:right="-1"/>
        <w:jc w:val="both"/>
        <w:rPr>
          <w:rFonts w:ascii="Arial Unicode MS" w:hAnsi="Arial Unicode MS"/>
          <w:color w:val="626262"/>
          <w:sz w:val="18"/>
        </w:rPr>
      </w:pPr>
      <w:r w:rsidRPr="00846E85">
        <w:rPr>
          <w:rFonts w:ascii="Arial Unicode MS" w:hAnsi="Arial Unicode MS" w:hint="eastAsia"/>
          <w:color w:val="626262"/>
          <w:sz w:val="18"/>
          <w:lang w:val="zh-TW"/>
        </w:rPr>
        <w:t>【相關法規】</w:t>
      </w:r>
      <w:hyperlink r:id="rId96" w:anchor="b65" w:history="1">
        <w:r w:rsidRPr="00846E85">
          <w:rPr>
            <w:rStyle w:val="a4"/>
            <w:rFonts w:ascii="Arial Unicode MS" w:hAnsi="Arial Unicode MS" w:cs="新細明體"/>
            <w:color w:val="626262"/>
            <w:sz w:val="18"/>
            <w:szCs w:val="20"/>
          </w:rPr>
          <w:t>非訟事件法</w:t>
        </w:r>
        <w:r w:rsidRPr="00846E85">
          <w:rPr>
            <w:rStyle w:val="a4"/>
            <w:rFonts w:ascii="Arial Unicode MS" w:hAnsi="Arial Unicode MS" w:cs="新細明體"/>
            <w:color w:val="626262"/>
            <w:sz w:val="18"/>
            <w:szCs w:val="20"/>
          </w:rPr>
          <w:t>§65</w:t>
        </w:r>
      </w:hyperlink>
    </w:p>
    <w:p w:rsidR="00F80D55" w:rsidRPr="007F0BA3" w:rsidRDefault="00517931" w:rsidP="001A7B9D">
      <w:pPr>
        <w:pStyle w:val="2"/>
        <w:rPr>
          <w:rFonts w:hint="eastAsia"/>
        </w:rPr>
      </w:pPr>
      <w:bookmarkStart w:id="54" w:name="a40"/>
      <w:bookmarkEnd w:id="54"/>
      <w:r w:rsidRPr="007F0BA3">
        <w:rPr>
          <w:rFonts w:hint="eastAsia"/>
        </w:rPr>
        <w:t>第</w:t>
      </w:r>
      <w:r w:rsidR="00116E10">
        <w:rPr>
          <w:rFonts w:hint="eastAsia"/>
        </w:rPr>
        <w:t>40</w:t>
      </w:r>
      <w:r w:rsidR="00116E10">
        <w:rPr>
          <w:rFonts w:hint="eastAsia"/>
        </w:rPr>
        <w:t>條</w:t>
      </w:r>
      <w:r w:rsidRPr="007F0BA3">
        <w:rPr>
          <w:rFonts w:hint="eastAsia"/>
        </w:rPr>
        <w:t>（清算人之職務及法人存續之擬制）</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清算人之職務如左：</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一、了結現務。</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二、收取債權，清償債務。</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三、移交賸餘財產於應得者。</w:t>
      </w:r>
    </w:p>
    <w:p w:rsidR="001A1A82" w:rsidRPr="00CF4E22" w:rsidRDefault="00F80D55" w:rsidP="009461B9">
      <w:pPr>
        <w:ind w:right="-1"/>
        <w:jc w:val="both"/>
        <w:rPr>
          <w:rFonts w:ascii="Arial Unicode MS" w:hAnsi="Arial Unicode MS"/>
          <w:color w:val="666699"/>
          <w:szCs w:val="20"/>
        </w:rPr>
      </w:pPr>
      <w:r w:rsidRPr="00CF4E22">
        <w:rPr>
          <w:rFonts w:ascii="Arial Unicode MS" w:hAnsi="Arial Unicode MS" w:hint="eastAsia"/>
          <w:color w:val="666699"/>
          <w:szCs w:val="20"/>
        </w:rPr>
        <w:t xml:space="preserve">　　</w:t>
      </w:r>
      <w:r w:rsidR="00517931" w:rsidRPr="00CF4E22">
        <w:rPr>
          <w:rFonts w:ascii="Arial Unicode MS" w:hAnsi="Arial Unicode MS" w:hint="eastAsia"/>
          <w:color w:val="666699"/>
          <w:szCs w:val="20"/>
        </w:rPr>
        <w:t>法人至清算終結止，在清算之必要範圍內，視為存續。</w:t>
      </w:r>
    </w:p>
    <w:p w:rsidR="001A1A82" w:rsidRPr="007F0BA3" w:rsidRDefault="00517931" w:rsidP="001A7B9D">
      <w:pPr>
        <w:pStyle w:val="2"/>
      </w:pPr>
      <w:bookmarkStart w:id="55" w:name="a41"/>
      <w:bookmarkEnd w:id="55"/>
      <w:r w:rsidRPr="007F0BA3">
        <w:rPr>
          <w:rFonts w:hint="eastAsia"/>
        </w:rPr>
        <w:lastRenderedPageBreak/>
        <w:t>第</w:t>
      </w:r>
      <w:r w:rsidR="00116E10">
        <w:rPr>
          <w:rFonts w:hint="eastAsia"/>
        </w:rPr>
        <w:t>41</w:t>
      </w:r>
      <w:r w:rsidRPr="007F0BA3">
        <w:rPr>
          <w:rFonts w:hint="eastAsia"/>
        </w:rPr>
        <w:t>條（清算之</w:t>
      </w:r>
      <w:r w:rsidR="00F60CE0" w:rsidRPr="007F0BA3">
        <w:rPr>
          <w:rFonts w:hint="eastAsia"/>
        </w:rPr>
        <w:t>程序</w:t>
      </w:r>
      <w:r w:rsidRPr="007F0BA3">
        <w:rPr>
          <w:rFonts w:hint="eastAsia"/>
        </w:rPr>
        <w:t>）</w:t>
      </w:r>
    </w:p>
    <w:p w:rsidR="004731B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清算之</w:t>
      </w:r>
      <w:r w:rsidR="00F60CE0" w:rsidRPr="007F0BA3">
        <w:rPr>
          <w:rFonts w:ascii="Arial Unicode MS" w:hAnsi="Arial Unicode MS" w:hint="eastAsia"/>
          <w:color w:val="17365D"/>
          <w:szCs w:val="20"/>
        </w:rPr>
        <w:t>程序</w:t>
      </w:r>
      <w:r w:rsidR="00517931" w:rsidRPr="007F0BA3">
        <w:rPr>
          <w:rFonts w:ascii="Arial Unicode MS" w:hAnsi="Arial Unicode MS" w:hint="eastAsia"/>
          <w:color w:val="17365D"/>
          <w:szCs w:val="20"/>
        </w:rPr>
        <w:t>，除本通則有規定外，準用股份有限公</w:t>
      </w:r>
      <w:r w:rsidR="00517931" w:rsidRPr="007F0BA3">
        <w:rPr>
          <w:rFonts w:ascii="Arial Unicode MS" w:hAnsi="Arial Unicode MS" w:hint="eastAsia"/>
          <w:color w:val="17365D"/>
          <w:szCs w:val="20"/>
        </w:rPr>
        <w:t>司</w:t>
      </w:r>
      <w:r w:rsidR="00517931" w:rsidRPr="00BA604B">
        <w:rPr>
          <w:rStyle w:val="a4"/>
          <w:rFonts w:hint="eastAsia"/>
          <w:color w:val="17365D"/>
          <w:szCs w:val="20"/>
          <w:u w:val="none"/>
        </w:rPr>
        <w:t>清算</w:t>
      </w:r>
      <w:r w:rsidR="00517931" w:rsidRPr="007F0BA3">
        <w:rPr>
          <w:rFonts w:ascii="Arial Unicode MS" w:hAnsi="Arial Unicode MS" w:hint="eastAsia"/>
          <w:color w:val="17365D"/>
          <w:szCs w:val="20"/>
        </w:rPr>
        <w:t>之規定。</w:t>
      </w:r>
    </w:p>
    <w:p w:rsidR="001A1A82" w:rsidRPr="00846E85" w:rsidRDefault="004731B2" w:rsidP="009461B9">
      <w:pPr>
        <w:ind w:right="-1"/>
        <w:jc w:val="both"/>
        <w:rPr>
          <w:rFonts w:ascii="Arial Unicode MS" w:hAnsi="Arial Unicode MS"/>
          <w:color w:val="626262"/>
          <w:sz w:val="18"/>
        </w:rPr>
      </w:pPr>
      <w:r w:rsidRPr="00846E85">
        <w:rPr>
          <w:rFonts w:ascii="Arial Unicode MS" w:hAnsi="Arial Unicode MS" w:hint="eastAsia"/>
          <w:color w:val="626262"/>
          <w:sz w:val="18"/>
          <w:lang w:val="zh-TW"/>
        </w:rPr>
        <w:t>【相關法規】</w:t>
      </w:r>
      <w:hyperlink r:id="rId97" w:anchor="a322" w:history="1">
        <w:r w:rsidRPr="00846E85">
          <w:rPr>
            <w:rStyle w:val="a4"/>
            <w:rFonts w:ascii="Arial Unicode MS" w:hAnsi="Arial Unicode MS" w:cs="新細明體"/>
            <w:color w:val="626262"/>
            <w:sz w:val="18"/>
            <w:szCs w:val="20"/>
          </w:rPr>
          <w:t>公司法</w:t>
        </w:r>
        <w:r w:rsidRPr="00846E85">
          <w:rPr>
            <w:rStyle w:val="a4"/>
            <w:rFonts w:ascii="Arial Unicode MS" w:hAnsi="Arial Unicode MS" w:cs="新細明體"/>
            <w:color w:val="626262"/>
            <w:sz w:val="18"/>
            <w:szCs w:val="20"/>
          </w:rPr>
          <w:t>§322</w:t>
        </w:r>
      </w:hyperlink>
    </w:p>
    <w:p w:rsidR="00F80D55" w:rsidRPr="007F0BA3" w:rsidRDefault="00517931" w:rsidP="001A7B9D">
      <w:pPr>
        <w:pStyle w:val="2"/>
        <w:rPr>
          <w:rFonts w:hint="eastAsia"/>
        </w:rPr>
      </w:pPr>
      <w:bookmarkStart w:id="56" w:name="a42"/>
      <w:bookmarkEnd w:id="56"/>
      <w:r w:rsidRPr="007F0BA3">
        <w:rPr>
          <w:rFonts w:hint="eastAsia"/>
        </w:rPr>
        <w:t>第</w:t>
      </w:r>
      <w:r w:rsidR="00116E10">
        <w:rPr>
          <w:rFonts w:hint="eastAsia"/>
        </w:rPr>
        <w:t>42</w:t>
      </w:r>
      <w:r w:rsidRPr="007F0BA3">
        <w:rPr>
          <w:rFonts w:hint="eastAsia"/>
        </w:rPr>
        <w:t>條（清算之監督機關及方法）</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法人之清算，屬於法院監督。法院得隨時監督上之必要之檢查及處分。</w:t>
      </w:r>
    </w:p>
    <w:p w:rsidR="00F80D55" w:rsidRPr="007F0BA3" w:rsidRDefault="00F80D5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法人經主管機關撤銷許可或命令解散者，主管機關應同時通知法院。</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法人經依章程規定或總會決議解散者，董事應於十五日內報告法院。</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hyperlink r:id="rId98" w:anchor="w47b133" w:history="1">
        <w:r w:rsidRPr="00846E85">
          <w:rPr>
            <w:rStyle w:val="a4"/>
            <w:rFonts w:ascii="Arial Unicode MS" w:hAnsi="Arial Unicode MS"/>
            <w:color w:val="626262"/>
            <w:sz w:val="18"/>
            <w:szCs w:val="20"/>
          </w:rPr>
          <w:t>47</w:t>
        </w:r>
        <w:r w:rsidRPr="00846E85">
          <w:rPr>
            <w:rStyle w:val="a4"/>
            <w:rFonts w:ascii="Arial Unicode MS" w:hAnsi="Arial Unicode MS" w:hint="eastAsia"/>
            <w:color w:val="626262"/>
            <w:sz w:val="18"/>
            <w:szCs w:val="20"/>
          </w:rPr>
          <w:t>年台抗</w:t>
        </w:r>
        <w:r w:rsidRPr="00846E85">
          <w:rPr>
            <w:rStyle w:val="a4"/>
            <w:rFonts w:ascii="Arial Unicode MS" w:hAnsi="Arial Unicode MS"/>
            <w:color w:val="626262"/>
            <w:sz w:val="18"/>
            <w:szCs w:val="20"/>
          </w:rPr>
          <w:t>133</w:t>
        </w:r>
      </w:hyperlink>
    </w:p>
    <w:p w:rsidR="001A1A82" w:rsidRPr="007F0BA3" w:rsidRDefault="00517931" w:rsidP="001A7B9D">
      <w:pPr>
        <w:pStyle w:val="2"/>
      </w:pPr>
      <w:bookmarkStart w:id="57" w:name="a43"/>
      <w:bookmarkEnd w:id="57"/>
      <w:r w:rsidRPr="007F0BA3">
        <w:rPr>
          <w:rFonts w:hint="eastAsia"/>
        </w:rPr>
        <w:t>第</w:t>
      </w:r>
      <w:r w:rsidR="00116E10">
        <w:rPr>
          <w:rFonts w:hint="eastAsia"/>
        </w:rPr>
        <w:t>43</w:t>
      </w:r>
      <w:r w:rsidRPr="007F0BA3">
        <w:rPr>
          <w:rFonts w:hint="eastAsia"/>
        </w:rPr>
        <w:t>條（妨礙之處罰）</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清算人不遵法院監督命令，或妨礙檢查者，得處以五千元以下之罰鍰。董事違反前條例第三項之規定者亦同。</w:t>
      </w:r>
    </w:p>
    <w:p w:rsidR="00F80D55" w:rsidRPr="007F0BA3" w:rsidRDefault="00517931" w:rsidP="001A7B9D">
      <w:pPr>
        <w:pStyle w:val="2"/>
        <w:rPr>
          <w:rFonts w:hint="eastAsia"/>
        </w:rPr>
      </w:pPr>
      <w:bookmarkStart w:id="58" w:name="a44"/>
      <w:bookmarkEnd w:id="58"/>
      <w:r w:rsidRPr="007F0BA3">
        <w:rPr>
          <w:rFonts w:hint="eastAsia"/>
        </w:rPr>
        <w:t>第</w:t>
      </w:r>
      <w:r w:rsidR="00116E10">
        <w:rPr>
          <w:rFonts w:hint="eastAsia"/>
        </w:rPr>
        <w:t>44</w:t>
      </w:r>
      <w:r w:rsidRPr="007F0BA3">
        <w:rPr>
          <w:rFonts w:hint="eastAsia"/>
        </w:rPr>
        <w:t>條（賸餘財產之歸屬）</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法人解散後，除法律另有規定外，於清償債務後，其賸餘財產之歸屬，應依其章程之規定，或總會之決議。但以公益為目的之法人解散時，其賸餘財產不</w:t>
      </w:r>
      <w:r w:rsidR="00517931" w:rsidRPr="007F0BA3">
        <w:rPr>
          <w:rFonts w:ascii="Arial Unicode MS" w:hAnsi="Arial Unicode MS" w:hint="eastAsia"/>
          <w:color w:val="17365D"/>
          <w:szCs w:val="20"/>
        </w:rPr>
        <w:t>得歸屬於自然人或以營利為目的之團體。</w:t>
      </w:r>
    </w:p>
    <w:p w:rsidR="001A1A82" w:rsidRPr="007F0BA3" w:rsidRDefault="00F80D5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如無前項法律或章程之規定或總會之決議時，其賸餘財產歸屬於法人住所所在地之地方自治團體。</w:t>
      </w:r>
    </w:p>
    <w:p w:rsidR="008C44DF" w:rsidRPr="00846E85" w:rsidRDefault="00BC2814" w:rsidP="009461B9">
      <w:pPr>
        <w:ind w:right="-1"/>
        <w:jc w:val="both"/>
        <w:rPr>
          <w:rFonts w:ascii="Arial Unicode MS" w:hAnsi="Arial Unicode MS" w:hint="eastAsia"/>
          <w:color w:val="7E84B8"/>
          <w:sz w:val="18"/>
          <w:szCs w:val="20"/>
        </w:rPr>
      </w:pPr>
      <w:r w:rsidRPr="00846E85">
        <w:rPr>
          <w:rStyle w:val="a4"/>
          <w:rFonts w:ascii="Arial Unicode MS" w:hAnsi="Arial Unicode MS"/>
          <w:sz w:val="18"/>
          <w:szCs w:val="20"/>
          <w:u w:val="none"/>
        </w:rPr>
        <w:t xml:space="preserve">　　　　　　　　　　　　　　　　　　　　　　　　　　　　　　　　　　　　　　　　　　　　　　　　　</w:t>
      </w:r>
      <w:hyperlink w:anchor="a章節索引" w:history="1">
        <w:r w:rsidR="008C44DF" w:rsidRPr="00846E85">
          <w:rPr>
            <w:rStyle w:val="a4"/>
            <w:rFonts w:ascii="Arial Unicode MS" w:hAnsi="Arial Unicode MS" w:hint="eastAsia"/>
            <w:sz w:val="18"/>
            <w:szCs w:val="20"/>
          </w:rPr>
          <w:t>回索引</w:t>
        </w:r>
      </w:hyperlink>
      <w:r w:rsidR="008C44DF" w:rsidRPr="00846E85">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kern w:val="2"/>
        </w:rPr>
      </w:pPr>
      <w:bookmarkStart w:id="59" w:name="_第一編__總則_3"/>
      <w:bookmarkEnd w:id="59"/>
      <w:r w:rsidRPr="007F0BA3">
        <w:rPr>
          <w:rFonts w:hint="eastAsia"/>
          <w:kern w:val="2"/>
        </w:rPr>
        <w:t xml:space="preserve">第一編　　總則　　</w:t>
      </w:r>
      <w:r w:rsidR="008C44DF" w:rsidRPr="007F0BA3">
        <w:rPr>
          <w:rFonts w:hint="eastAsia"/>
          <w:kern w:val="2"/>
        </w:rPr>
        <w:t xml:space="preserve">第二章　人　　</w:t>
      </w:r>
      <w:r w:rsidRPr="007F0BA3">
        <w:rPr>
          <w:rFonts w:hint="eastAsia"/>
          <w:kern w:val="2"/>
        </w:rPr>
        <w:t>第二節　　法人　　第二款　　社</w:t>
      </w:r>
      <w:r w:rsidR="00517931" w:rsidRPr="007F0BA3">
        <w:rPr>
          <w:rFonts w:hint="eastAsia"/>
          <w:kern w:val="2"/>
        </w:rPr>
        <w:t>團</w:t>
      </w:r>
      <w:r w:rsidR="00AA5886" w:rsidRPr="007F0BA3">
        <w:rPr>
          <w:rFonts w:hint="eastAsia"/>
          <w:kern w:val="2"/>
        </w:rPr>
        <w:t xml:space="preserve">　　</w:t>
      </w:r>
      <w:r w:rsidR="00C24884" w:rsidRPr="007F0BA3">
        <w:rPr>
          <w:rFonts w:hint="eastAsia"/>
          <w:kern w:val="2"/>
        </w:rPr>
        <w:t>&gt;&gt;</w:t>
      </w:r>
      <w:hyperlink r:id="rId99" w:anchor="a1b2c2d2" w:history="1">
        <w:r w:rsidR="00C24884" w:rsidRPr="00E62AB3">
          <w:rPr>
            <w:rStyle w:val="a4"/>
            <w:rFonts w:ascii="Arial Unicode MS" w:hAnsi="Arial Unicode MS" w:hint="eastAsia"/>
            <w:b w:val="0"/>
            <w:kern w:val="2"/>
          </w:rPr>
          <w:t>相關</w:t>
        </w:r>
        <w:r w:rsidR="00C24884" w:rsidRPr="00E62AB3">
          <w:rPr>
            <w:rStyle w:val="a4"/>
            <w:rFonts w:ascii="Arial Unicode MS" w:hAnsi="Arial Unicode MS"/>
            <w:b w:val="0"/>
            <w:kern w:val="2"/>
          </w:rPr>
          <w:t>裁</w:t>
        </w:r>
        <w:r w:rsidR="00C24884" w:rsidRPr="00E62AB3">
          <w:rPr>
            <w:rStyle w:val="a4"/>
            <w:rFonts w:ascii="Arial Unicode MS" w:hAnsi="Arial Unicode MS" w:hint="eastAsia"/>
            <w:b w:val="0"/>
            <w:kern w:val="2"/>
          </w:rPr>
          <w:t>判全文</w:t>
        </w:r>
      </w:hyperlink>
    </w:p>
    <w:p w:rsidR="001A1A82" w:rsidRPr="007F0BA3" w:rsidRDefault="00517931" w:rsidP="001A7B9D">
      <w:pPr>
        <w:pStyle w:val="2"/>
      </w:pPr>
      <w:bookmarkStart w:id="60" w:name="a45"/>
      <w:bookmarkEnd w:id="60"/>
      <w:r w:rsidRPr="007F0BA3">
        <w:rPr>
          <w:rFonts w:hint="eastAsia"/>
        </w:rPr>
        <w:t>第</w:t>
      </w:r>
      <w:r w:rsidR="00116E10">
        <w:rPr>
          <w:rFonts w:hint="eastAsia"/>
        </w:rPr>
        <w:t>45</w:t>
      </w:r>
      <w:r w:rsidRPr="007F0BA3">
        <w:rPr>
          <w:rFonts w:hint="eastAsia"/>
        </w:rPr>
        <w:t>條（營利法人之設立）</w:t>
      </w:r>
    </w:p>
    <w:p w:rsidR="00F80D55"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以營利為目的之社團，其取得法人之資格，依特別之規定。</w:t>
      </w:r>
    </w:p>
    <w:p w:rsidR="001A1A82" w:rsidRPr="00846E85" w:rsidRDefault="009F08AF" w:rsidP="009461B9">
      <w:pPr>
        <w:ind w:right="-1"/>
        <w:jc w:val="both"/>
        <w:rPr>
          <w:rFonts w:ascii="Arial Unicode MS" w:hAnsi="Arial Unicode MS"/>
          <w:color w:val="626262"/>
          <w:sz w:val="18"/>
        </w:rPr>
      </w:pPr>
      <w:r w:rsidRPr="00846E85">
        <w:rPr>
          <w:rFonts w:ascii="Arial Unicode MS" w:hAnsi="Arial Unicode MS" w:hint="eastAsia"/>
          <w:color w:val="626262"/>
          <w:sz w:val="18"/>
          <w:lang w:val="zh-TW"/>
        </w:rPr>
        <w:t>【相關法規】</w:t>
      </w:r>
      <w:hyperlink r:id="rId100" w:anchor="a13" w:history="1">
        <w:r w:rsidRPr="00846E85">
          <w:rPr>
            <w:rStyle w:val="a4"/>
            <w:rFonts w:ascii="Arial Unicode MS" w:hAnsi="Arial Unicode MS" w:cs="新細明體" w:hint="eastAsia"/>
            <w:color w:val="626262"/>
            <w:sz w:val="18"/>
            <w:szCs w:val="20"/>
            <w:lang w:val="zh-TW"/>
          </w:rPr>
          <w:t>施行法§</w:t>
        </w:r>
        <w:r w:rsidRPr="00846E85">
          <w:rPr>
            <w:rStyle w:val="a4"/>
            <w:rFonts w:ascii="Arial Unicode MS" w:hAnsi="Arial Unicode MS" w:cs="新細明體" w:hint="eastAsia"/>
            <w:color w:val="626262"/>
            <w:sz w:val="18"/>
            <w:szCs w:val="20"/>
            <w:lang w:val="zh-TW"/>
          </w:rPr>
          <w:t>13</w:t>
        </w:r>
      </w:hyperlink>
    </w:p>
    <w:p w:rsidR="001A1A82" w:rsidRPr="007F0BA3" w:rsidRDefault="00517931" w:rsidP="001A7B9D">
      <w:pPr>
        <w:pStyle w:val="2"/>
      </w:pPr>
      <w:bookmarkStart w:id="61" w:name="a46"/>
      <w:bookmarkEnd w:id="61"/>
      <w:r w:rsidRPr="007F0BA3">
        <w:rPr>
          <w:rFonts w:hint="eastAsia"/>
        </w:rPr>
        <w:t>第</w:t>
      </w:r>
      <w:r w:rsidR="00116E10">
        <w:rPr>
          <w:rFonts w:hint="eastAsia"/>
        </w:rPr>
        <w:t>46</w:t>
      </w:r>
      <w:r w:rsidRPr="007F0BA3">
        <w:rPr>
          <w:rFonts w:hint="eastAsia"/>
        </w:rPr>
        <w:t>條（公益法人之設立）</w:t>
      </w:r>
    </w:p>
    <w:p w:rsidR="00F80D55"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以公益為目的之社團，於登記前，應得主管機關之許可。</w:t>
      </w:r>
    </w:p>
    <w:p w:rsidR="001A1A82" w:rsidRPr="00846E85" w:rsidRDefault="009F08AF" w:rsidP="009461B9">
      <w:pPr>
        <w:ind w:right="-1"/>
        <w:jc w:val="both"/>
        <w:rPr>
          <w:rFonts w:ascii="Arial Unicode MS" w:hAnsi="Arial Unicode MS"/>
          <w:color w:val="626262"/>
          <w:sz w:val="18"/>
        </w:rPr>
      </w:pPr>
      <w:r w:rsidRPr="00846E85">
        <w:rPr>
          <w:rFonts w:ascii="Arial Unicode MS" w:hAnsi="Arial Unicode MS" w:hint="eastAsia"/>
          <w:color w:val="626262"/>
          <w:sz w:val="18"/>
          <w:lang w:val="zh-TW"/>
        </w:rPr>
        <w:t>【相關法規】</w:t>
      </w:r>
      <w:hyperlink r:id="rId101" w:anchor="a13" w:history="1">
        <w:r w:rsidRPr="00846E85">
          <w:rPr>
            <w:rStyle w:val="a4"/>
            <w:rFonts w:ascii="Arial Unicode MS" w:hAnsi="Arial Unicode MS" w:cs="新細明體" w:hint="eastAsia"/>
            <w:color w:val="626262"/>
            <w:sz w:val="18"/>
            <w:szCs w:val="20"/>
            <w:lang w:val="zh-TW"/>
          </w:rPr>
          <w:t>施行法§</w:t>
        </w:r>
        <w:r w:rsidRPr="00846E85">
          <w:rPr>
            <w:rStyle w:val="a4"/>
            <w:rFonts w:ascii="Arial Unicode MS" w:hAnsi="Arial Unicode MS" w:cs="新細明體" w:hint="eastAsia"/>
            <w:color w:val="626262"/>
            <w:sz w:val="18"/>
            <w:szCs w:val="20"/>
            <w:lang w:val="zh-TW"/>
          </w:rPr>
          <w:t>13</w:t>
        </w:r>
      </w:hyperlink>
    </w:p>
    <w:p w:rsidR="001A1A82" w:rsidRPr="007F0BA3" w:rsidRDefault="00517931" w:rsidP="001A7B9D">
      <w:pPr>
        <w:pStyle w:val="2"/>
      </w:pPr>
      <w:bookmarkStart w:id="62" w:name="a47"/>
      <w:bookmarkEnd w:id="62"/>
      <w:r w:rsidRPr="007F0BA3">
        <w:rPr>
          <w:rFonts w:hint="eastAsia"/>
        </w:rPr>
        <w:t>第</w:t>
      </w:r>
      <w:r w:rsidR="00116E10">
        <w:rPr>
          <w:rFonts w:hint="eastAsia"/>
        </w:rPr>
        <w:t>47</w:t>
      </w:r>
      <w:r w:rsidRPr="007F0BA3">
        <w:rPr>
          <w:rFonts w:hint="eastAsia"/>
        </w:rPr>
        <w:t>條（章程應載事項）</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設立社團者，應訂定章程，其應記載之事項如左：</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一、目的。</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二、名稱。</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三、董事之人數、任期及任免。設有監察人者，其人數、任期及任免。</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四、總會召集之條件、</w:t>
      </w:r>
      <w:r w:rsidR="00F60CE0" w:rsidRPr="007F0BA3">
        <w:rPr>
          <w:rFonts w:ascii="Arial Unicode MS" w:hAnsi="Arial Unicode MS" w:hint="eastAsia"/>
          <w:color w:val="17365D"/>
          <w:szCs w:val="20"/>
        </w:rPr>
        <w:t>程序</w:t>
      </w:r>
      <w:r w:rsidRPr="007F0BA3">
        <w:rPr>
          <w:rFonts w:ascii="Arial Unicode MS" w:hAnsi="Arial Unicode MS" w:hint="eastAsia"/>
          <w:color w:val="17365D"/>
          <w:szCs w:val="20"/>
        </w:rPr>
        <w:t>及其決議證明之方法。</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五、社員之出資。</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六、社員資格之取得與喪失。</w:t>
      </w:r>
    </w:p>
    <w:p w:rsidR="001A1A82"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七、訂定章程之年、月、日。</w:t>
      </w:r>
    </w:p>
    <w:p w:rsidR="00F80D55" w:rsidRPr="007F0BA3" w:rsidRDefault="00517931" w:rsidP="001A7B9D">
      <w:pPr>
        <w:pStyle w:val="2"/>
        <w:rPr>
          <w:rFonts w:hint="eastAsia"/>
        </w:rPr>
      </w:pPr>
      <w:bookmarkStart w:id="63" w:name="a48"/>
      <w:bookmarkEnd w:id="63"/>
      <w:r w:rsidRPr="007F0BA3">
        <w:rPr>
          <w:rFonts w:hint="eastAsia"/>
        </w:rPr>
        <w:t>第</w:t>
      </w:r>
      <w:r w:rsidR="00116E10">
        <w:rPr>
          <w:rFonts w:hint="eastAsia"/>
        </w:rPr>
        <w:t>48</w:t>
      </w:r>
      <w:r w:rsidRPr="007F0BA3">
        <w:rPr>
          <w:rFonts w:hint="eastAsia"/>
        </w:rPr>
        <w:t>條（社團設立登記事項）</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社團設立時，應登記之事項如左：</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一、目的。</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二、名稱。</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三、主事務所及分事務所。</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四、董事之姓名及住所。設有監察人者，其姓名及住所。</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五、財產之總額。</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六、應受設立許可者，其許可之年、月、日。</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七、定有出資方法者，其方法。</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八、定有代表法人之董事者，其姓名。</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九、定有存立時期者，其時期。</w:t>
      </w:r>
    </w:p>
    <w:p w:rsidR="00F80D55" w:rsidRPr="007F0BA3" w:rsidRDefault="00F80D5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社團之登記，由董事向其主事務所及分事務所所在地之主管機關行之，並應附具章程備案。</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102" w:anchor="w63b628" w:history="1">
        <w:r w:rsidRPr="00846E85">
          <w:rPr>
            <w:rStyle w:val="a4"/>
            <w:rFonts w:ascii="Arial Unicode MS" w:hAnsi="Arial Unicode MS"/>
            <w:color w:val="626262"/>
            <w:sz w:val="18"/>
            <w:szCs w:val="20"/>
          </w:rPr>
          <w:t>63</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628</w:t>
        </w:r>
      </w:hyperlink>
      <w:r w:rsidR="009F08AF" w:rsidRPr="00846E85">
        <w:rPr>
          <w:rFonts w:ascii="Arial Unicode MS" w:hAnsi="Arial Unicode MS" w:hint="eastAsia"/>
          <w:color w:val="626262"/>
          <w:sz w:val="18"/>
          <w:lang w:val="zh-TW"/>
        </w:rPr>
        <w:t>【相關法規】</w:t>
      </w:r>
      <w:hyperlink r:id="rId103" w:anchor="a13" w:history="1">
        <w:r w:rsidR="009F08AF" w:rsidRPr="00846E85">
          <w:rPr>
            <w:rStyle w:val="a4"/>
            <w:rFonts w:ascii="Arial Unicode MS" w:hAnsi="Arial Unicode MS" w:cs="新細明體" w:hint="eastAsia"/>
            <w:color w:val="626262"/>
            <w:sz w:val="18"/>
            <w:szCs w:val="20"/>
            <w:lang w:val="zh-TW"/>
          </w:rPr>
          <w:t>施行法§</w:t>
        </w:r>
        <w:r w:rsidR="009F08AF" w:rsidRPr="00846E85">
          <w:rPr>
            <w:rStyle w:val="a4"/>
            <w:rFonts w:ascii="Arial Unicode MS" w:hAnsi="Arial Unicode MS" w:cs="新細明體" w:hint="eastAsia"/>
            <w:color w:val="626262"/>
            <w:sz w:val="18"/>
            <w:szCs w:val="20"/>
            <w:lang w:val="zh-TW"/>
          </w:rPr>
          <w:t>13</w:t>
        </w:r>
      </w:hyperlink>
      <w:r w:rsidR="00F00E29" w:rsidRPr="00846E85">
        <w:rPr>
          <w:rFonts w:ascii="Arial Unicode MS" w:hAnsi="Arial Unicode MS" w:hint="eastAsia"/>
          <w:color w:val="626262"/>
          <w:sz w:val="18"/>
          <w:lang w:val="zh-TW"/>
        </w:rPr>
        <w:t>第二項</w:t>
      </w:r>
      <w:r w:rsidR="00F00E29" w:rsidRPr="00846E85">
        <w:rPr>
          <w:rFonts w:ascii="Arial Unicode MS" w:hAnsi="Arial Unicode MS" w:hint="eastAsia"/>
          <w:color w:val="626262"/>
          <w:sz w:val="18"/>
          <w:lang w:val="zh-TW"/>
        </w:rPr>
        <w:t>~</w:t>
      </w:r>
      <w:hyperlink r:id="rId104" w:anchor="b84" w:history="1">
        <w:r w:rsidR="00F00E29" w:rsidRPr="00846E85">
          <w:rPr>
            <w:rStyle w:val="a4"/>
            <w:rFonts w:ascii="Arial Unicode MS" w:hAnsi="Arial Unicode MS" w:cs="新細明體"/>
            <w:color w:val="626262"/>
            <w:sz w:val="18"/>
            <w:szCs w:val="20"/>
          </w:rPr>
          <w:t>非訟事件法</w:t>
        </w:r>
        <w:r w:rsidR="00F00E29" w:rsidRPr="00846E85">
          <w:rPr>
            <w:rStyle w:val="a4"/>
            <w:rFonts w:ascii="Arial Unicode MS" w:hAnsi="Arial Unicode MS" w:cs="新細明體"/>
            <w:color w:val="626262"/>
            <w:sz w:val="18"/>
            <w:szCs w:val="20"/>
          </w:rPr>
          <w:t>§84</w:t>
        </w:r>
      </w:hyperlink>
    </w:p>
    <w:p w:rsidR="00816AFB" w:rsidRPr="007F0BA3" w:rsidRDefault="00517931" w:rsidP="001A7B9D">
      <w:pPr>
        <w:pStyle w:val="2"/>
        <w:rPr>
          <w:rFonts w:hint="eastAsia"/>
        </w:rPr>
      </w:pPr>
      <w:r w:rsidRPr="007F0BA3">
        <w:rPr>
          <w:rFonts w:hint="eastAsia"/>
        </w:rPr>
        <w:t>第</w:t>
      </w:r>
      <w:r w:rsidR="00116E10">
        <w:rPr>
          <w:rFonts w:hint="eastAsia"/>
        </w:rPr>
        <w:t>49</w:t>
      </w:r>
      <w:r w:rsidRPr="007F0BA3">
        <w:rPr>
          <w:rFonts w:hint="eastAsia"/>
        </w:rPr>
        <w:t>條（章程得載事項）</w:t>
      </w:r>
    </w:p>
    <w:p w:rsidR="001A1A82" w:rsidRPr="007F0BA3" w:rsidRDefault="00816AFB"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社團之組織，及社團與社員之關係，以不違反第</w:t>
      </w:r>
      <w:hyperlink w:anchor="a50" w:history="1">
        <w:r w:rsidR="00517931" w:rsidRPr="007F0BA3">
          <w:rPr>
            <w:rStyle w:val="a4"/>
            <w:rFonts w:hint="eastAsia"/>
            <w:szCs w:val="20"/>
          </w:rPr>
          <w:t>五十</w:t>
        </w:r>
      </w:hyperlink>
      <w:r w:rsidR="00517931" w:rsidRPr="007F0BA3">
        <w:rPr>
          <w:rFonts w:ascii="Arial Unicode MS" w:hAnsi="Arial Unicode MS" w:hint="eastAsia"/>
          <w:color w:val="17365D"/>
          <w:szCs w:val="20"/>
        </w:rPr>
        <w:t>條至第五十八條之規定為限，得以章程定之。</w:t>
      </w:r>
    </w:p>
    <w:p w:rsidR="001A1A82" w:rsidRPr="007F0BA3" w:rsidRDefault="00517931" w:rsidP="001A7B9D">
      <w:pPr>
        <w:pStyle w:val="2"/>
      </w:pPr>
      <w:bookmarkStart w:id="64" w:name="a50"/>
      <w:bookmarkEnd w:id="64"/>
      <w:r w:rsidRPr="007F0BA3">
        <w:rPr>
          <w:rFonts w:hint="eastAsia"/>
        </w:rPr>
        <w:t>第</w:t>
      </w:r>
      <w:r w:rsidR="00116E10">
        <w:rPr>
          <w:rFonts w:hint="eastAsia"/>
        </w:rPr>
        <w:t>50</w:t>
      </w:r>
      <w:r w:rsidR="00116E10">
        <w:rPr>
          <w:rFonts w:hint="eastAsia"/>
        </w:rPr>
        <w:t>條</w:t>
      </w:r>
      <w:r w:rsidRPr="007F0BA3">
        <w:rPr>
          <w:rFonts w:hint="eastAsia"/>
        </w:rPr>
        <w:t>（社團總會之權限）</w:t>
      </w:r>
    </w:p>
    <w:p w:rsidR="001A1A82" w:rsidRPr="007F0BA3" w:rsidRDefault="00F80D55"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社團以總會為最高機關。</w:t>
      </w:r>
    </w:p>
    <w:p w:rsidR="001A1A82" w:rsidRPr="007F0BA3" w:rsidRDefault="00F80D55"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左列事項應經總會之決議：</w:t>
      </w:r>
    </w:p>
    <w:p w:rsidR="001A1A82" w:rsidRPr="007F0BA3" w:rsidRDefault="00F80D55"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一、變更章程。</w:t>
      </w:r>
    </w:p>
    <w:p w:rsidR="001A1A82" w:rsidRPr="007F0BA3" w:rsidRDefault="00F80D55" w:rsidP="009461B9">
      <w:pPr>
        <w:ind w:right="-1"/>
        <w:jc w:val="both"/>
        <w:rPr>
          <w:rFonts w:ascii="Arial Unicode MS" w:hAnsi="Arial Unicode MS"/>
          <w:color w:val="666699"/>
          <w:szCs w:val="20"/>
        </w:rPr>
      </w:pPr>
      <w:r w:rsidRPr="007F0BA3">
        <w:rPr>
          <w:rFonts w:ascii="Arial Unicode MS" w:hAnsi="Arial Unicode MS" w:hint="eastAsia"/>
          <w:color w:val="666699"/>
          <w:szCs w:val="20"/>
        </w:rPr>
        <w:lastRenderedPageBreak/>
        <w:t xml:space="preserve">　　</w:t>
      </w:r>
      <w:r w:rsidR="00517931" w:rsidRPr="007F0BA3">
        <w:rPr>
          <w:rFonts w:ascii="Arial Unicode MS" w:hAnsi="Arial Unicode MS" w:hint="eastAsia"/>
          <w:color w:val="666699"/>
          <w:szCs w:val="20"/>
        </w:rPr>
        <w:t>二、任免董事及監察人。</w:t>
      </w:r>
    </w:p>
    <w:p w:rsidR="001A1A82" w:rsidRPr="007F0BA3" w:rsidRDefault="00F80D55"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三、監督董事及監察人之職務之執行。</w:t>
      </w:r>
    </w:p>
    <w:p w:rsidR="001A1A82" w:rsidRPr="007F0BA3" w:rsidRDefault="00F80D55"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四、開除社員。但以有正當理由時為限。</w:t>
      </w:r>
    </w:p>
    <w:p w:rsidR="001A1A82" w:rsidRPr="007F0BA3" w:rsidRDefault="00517931" w:rsidP="001A7B9D">
      <w:pPr>
        <w:pStyle w:val="2"/>
      </w:pPr>
      <w:bookmarkStart w:id="65" w:name="a51"/>
      <w:bookmarkEnd w:id="65"/>
      <w:r w:rsidRPr="007F0BA3">
        <w:rPr>
          <w:rFonts w:hint="eastAsia"/>
        </w:rPr>
        <w:t>第</w:t>
      </w:r>
      <w:r w:rsidR="00116E10">
        <w:rPr>
          <w:rFonts w:hint="eastAsia"/>
        </w:rPr>
        <w:t>51</w:t>
      </w:r>
      <w:r w:rsidRPr="007F0BA3">
        <w:rPr>
          <w:rFonts w:hint="eastAsia"/>
        </w:rPr>
        <w:t>條（社團總會之召集）</w:t>
      </w:r>
    </w:p>
    <w:p w:rsidR="001A1A82" w:rsidRPr="007F0BA3" w:rsidRDefault="00F80D55"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總會由董事召集之，每年至少召集一次。董事不為召集時，監察人得召集之。</w:t>
      </w:r>
    </w:p>
    <w:p w:rsidR="001A1A82" w:rsidRPr="007F0BA3" w:rsidRDefault="00F80D55"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如有全體社員十分之一以上之請求，表明會議目的及召集理由，請求召集時董事應召集之。</w:t>
      </w:r>
    </w:p>
    <w:p w:rsidR="001A1A82" w:rsidRPr="007F0BA3" w:rsidRDefault="00F80D55"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董事受前項之請求後，一個月內不為召集者，得由請求之社員，經法院之許可召集之。</w:t>
      </w:r>
    </w:p>
    <w:p w:rsidR="00F80D55" w:rsidRPr="007F0BA3" w:rsidRDefault="00F80D5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總會之召集，除章程另有規定外，應於三十日前對各社員發出通知。通知內應載明會議目的事項。</w:t>
      </w:r>
    </w:p>
    <w:p w:rsidR="001A1A82" w:rsidRPr="00846E85" w:rsidRDefault="00CA4E31" w:rsidP="009461B9">
      <w:pPr>
        <w:ind w:right="-1"/>
        <w:jc w:val="both"/>
        <w:rPr>
          <w:rFonts w:ascii="Arial Unicode MS" w:hAnsi="Arial Unicode MS"/>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判例】第三項</w:t>
      </w:r>
      <w:r w:rsidRPr="00846E85">
        <w:rPr>
          <w:rFonts w:ascii="Arial Unicode MS" w:hAnsi="Arial Unicode MS" w:hint="eastAsia"/>
          <w:color w:val="626262"/>
          <w:sz w:val="18"/>
        </w:rPr>
        <w:t>~</w:t>
      </w:r>
      <w:hyperlink r:id="rId105" w:anchor="b61" w:history="1">
        <w:r w:rsidRPr="00846E85">
          <w:rPr>
            <w:rStyle w:val="a4"/>
            <w:rFonts w:ascii="Arial Unicode MS" w:hAnsi="Arial Unicode MS" w:cs="新細明體" w:hint="eastAsia"/>
            <w:color w:val="626262"/>
            <w:sz w:val="18"/>
            <w:szCs w:val="20"/>
          </w:rPr>
          <w:t>非訟事件法§</w:t>
        </w:r>
        <w:r w:rsidRPr="00846E85">
          <w:rPr>
            <w:rStyle w:val="a4"/>
            <w:rFonts w:ascii="Arial Unicode MS" w:hAnsi="Arial Unicode MS" w:cs="新細明體"/>
            <w:color w:val="626262"/>
            <w:sz w:val="18"/>
            <w:szCs w:val="20"/>
          </w:rPr>
          <w:t>61</w:t>
        </w:r>
      </w:hyperlink>
    </w:p>
    <w:p w:rsidR="001A1A82" w:rsidRPr="007F0BA3" w:rsidRDefault="00517931" w:rsidP="001A7B9D">
      <w:pPr>
        <w:pStyle w:val="2"/>
      </w:pPr>
      <w:bookmarkStart w:id="66" w:name="a52"/>
      <w:bookmarkEnd w:id="66"/>
      <w:r w:rsidRPr="007F0BA3">
        <w:rPr>
          <w:rFonts w:hint="eastAsia"/>
        </w:rPr>
        <w:t>第</w:t>
      </w:r>
      <w:r w:rsidR="00116E10">
        <w:rPr>
          <w:rFonts w:hint="eastAsia"/>
        </w:rPr>
        <w:t>52</w:t>
      </w:r>
      <w:r w:rsidRPr="007F0BA3">
        <w:rPr>
          <w:rFonts w:hint="eastAsia"/>
        </w:rPr>
        <w:t>條（總會之通常決議）</w:t>
      </w:r>
    </w:p>
    <w:p w:rsidR="001A1A82" w:rsidRPr="007F0BA3" w:rsidRDefault="00F80D55"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總會決議，除本法有特別規定外，以出席社員過半數決之。</w:t>
      </w:r>
    </w:p>
    <w:p w:rsidR="001A1A82" w:rsidRPr="007F0BA3" w:rsidRDefault="00F80D55"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社員有平等之表決權。</w:t>
      </w:r>
    </w:p>
    <w:p w:rsidR="001A1A82" w:rsidRPr="007F0BA3" w:rsidRDefault="00F80D55"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社員表決權之行使，除章程另有限制外，得以書面授權他人代理為之。但一人僅得代理社員一人。</w:t>
      </w:r>
    </w:p>
    <w:p w:rsidR="00F80D55"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社員對於總會決議事項，因自身利害關係而損害社團利益之虞時，該社員不得加入表決，亦不得代理他人行使表決權。</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【相關</w:t>
      </w:r>
      <w:r w:rsidRPr="00846E85">
        <w:rPr>
          <w:rFonts w:ascii="Arial Unicode MS" w:hAnsi="Arial Unicode MS"/>
          <w:color w:val="626262"/>
          <w:sz w:val="18"/>
        </w:rPr>
        <w:t>/</w:t>
      </w:r>
      <w:r w:rsidRPr="00846E85">
        <w:rPr>
          <w:rFonts w:ascii="Arial Unicode MS" w:hAnsi="Arial Unicode MS" w:hint="eastAsia"/>
          <w:color w:val="626262"/>
          <w:sz w:val="18"/>
        </w:rPr>
        <w:t>特別規定</w:t>
      </w:r>
      <w:r w:rsidR="00C774EF" w:rsidRPr="00846E85">
        <w:rPr>
          <w:rFonts w:ascii="Arial Unicode MS" w:hAnsi="Arial Unicode MS" w:hint="eastAsia"/>
          <w:color w:val="626262"/>
          <w:sz w:val="18"/>
        </w:rPr>
        <w:t>】</w:t>
      </w:r>
      <w:hyperlink w:anchor="a53" w:history="1">
        <w:r w:rsidRPr="00846E85">
          <w:rPr>
            <w:rStyle w:val="a4"/>
            <w:rFonts w:ascii="Arial Unicode MS" w:hAnsi="Arial Unicode MS" w:hint="eastAsia"/>
            <w:color w:val="626262"/>
            <w:sz w:val="18"/>
            <w:szCs w:val="20"/>
          </w:rPr>
          <w:t>§</w:t>
        </w:r>
        <w:r w:rsidRPr="00846E85">
          <w:rPr>
            <w:rStyle w:val="a4"/>
            <w:rFonts w:ascii="Arial Unicode MS" w:hAnsi="Arial Unicode MS"/>
            <w:color w:val="626262"/>
            <w:sz w:val="18"/>
            <w:szCs w:val="20"/>
          </w:rPr>
          <w:t>53</w:t>
        </w:r>
      </w:hyperlink>
      <w:r w:rsidR="00AA5886" w:rsidRPr="00846E85">
        <w:rPr>
          <w:rFonts w:ascii="Arial Unicode MS" w:hAnsi="Arial Unicode MS" w:hint="eastAsia"/>
          <w:color w:val="626262"/>
          <w:sz w:val="18"/>
        </w:rPr>
        <w:t>、</w:t>
      </w:r>
      <w:hyperlink w:anchor="a57" w:history="1">
        <w:r w:rsidRPr="00846E85">
          <w:rPr>
            <w:rStyle w:val="a4"/>
            <w:rFonts w:ascii="Arial Unicode MS" w:hAnsi="Arial Unicode MS" w:hint="eastAsia"/>
            <w:color w:val="626262"/>
            <w:sz w:val="18"/>
            <w:szCs w:val="20"/>
          </w:rPr>
          <w:t>§</w:t>
        </w:r>
        <w:r w:rsidRPr="00846E85">
          <w:rPr>
            <w:rStyle w:val="a4"/>
            <w:rFonts w:ascii="Arial Unicode MS" w:hAnsi="Arial Unicode MS"/>
            <w:color w:val="626262"/>
            <w:sz w:val="18"/>
            <w:szCs w:val="20"/>
          </w:rPr>
          <w:t>57</w:t>
        </w:r>
      </w:hyperlink>
    </w:p>
    <w:p w:rsidR="001A1A82" w:rsidRPr="007F0BA3" w:rsidRDefault="00517931" w:rsidP="001A7B9D">
      <w:pPr>
        <w:pStyle w:val="2"/>
      </w:pPr>
      <w:bookmarkStart w:id="67" w:name="a53"/>
      <w:bookmarkEnd w:id="67"/>
      <w:r w:rsidRPr="007F0BA3">
        <w:rPr>
          <w:rFonts w:hint="eastAsia"/>
        </w:rPr>
        <w:t>第</w:t>
      </w:r>
      <w:r w:rsidR="00116E10">
        <w:rPr>
          <w:rFonts w:hint="eastAsia"/>
        </w:rPr>
        <w:t>53</w:t>
      </w:r>
      <w:r w:rsidRPr="007F0BA3">
        <w:rPr>
          <w:rFonts w:hint="eastAsia"/>
        </w:rPr>
        <w:t>條（社團章程之變更）</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社團變更章程之決議，應有全體社員過半數之出席，出席社員四分之三以上之同意，或有全體社員三分之二以上書面之同意。</w:t>
      </w:r>
    </w:p>
    <w:p w:rsidR="001A1A82"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受設立許可之社團，變更章程時，並應得主管機關之許可。</w:t>
      </w:r>
    </w:p>
    <w:p w:rsidR="001A1A82" w:rsidRPr="007F0BA3" w:rsidRDefault="00517931" w:rsidP="001A7B9D">
      <w:pPr>
        <w:pStyle w:val="2"/>
      </w:pPr>
      <w:r w:rsidRPr="007F0BA3">
        <w:rPr>
          <w:rFonts w:hint="eastAsia"/>
        </w:rPr>
        <w:t>第</w:t>
      </w:r>
      <w:r w:rsidR="00116E10">
        <w:rPr>
          <w:rFonts w:hint="eastAsia"/>
        </w:rPr>
        <w:t>54</w:t>
      </w:r>
      <w:r w:rsidRPr="007F0BA3">
        <w:rPr>
          <w:rFonts w:hint="eastAsia"/>
        </w:rPr>
        <w:t>條（社員退</w:t>
      </w:r>
      <w:r w:rsidR="00816384" w:rsidRPr="00816384">
        <w:rPr>
          <w:rFonts w:hint="eastAsia"/>
        </w:rPr>
        <w:t>社</w:t>
      </w:r>
      <w:r w:rsidRPr="007F0BA3">
        <w:rPr>
          <w:rFonts w:hint="eastAsia"/>
        </w:rPr>
        <w:t>自由原則）</w:t>
      </w:r>
    </w:p>
    <w:p w:rsidR="001A1A82" w:rsidRPr="007F0BA3" w:rsidRDefault="00F80D55"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社員得隨時退社。但章程限定於事務年度終，或經過預告期間後，始准退社者，不在此限。</w:t>
      </w:r>
    </w:p>
    <w:p w:rsidR="001A1A82" w:rsidRPr="007F0BA3" w:rsidRDefault="00F80D55"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前項預告期間，不得超過六個月。</w:t>
      </w:r>
    </w:p>
    <w:p w:rsidR="001A1A82" w:rsidRPr="007F0BA3" w:rsidRDefault="00517931" w:rsidP="001A7B9D">
      <w:pPr>
        <w:pStyle w:val="2"/>
      </w:pPr>
      <w:bookmarkStart w:id="68" w:name="a55"/>
      <w:bookmarkEnd w:id="68"/>
      <w:r w:rsidRPr="007F0BA3">
        <w:rPr>
          <w:rFonts w:hint="eastAsia"/>
        </w:rPr>
        <w:t>第</w:t>
      </w:r>
      <w:r w:rsidR="00116E10">
        <w:rPr>
          <w:rFonts w:hint="eastAsia"/>
        </w:rPr>
        <w:t>55</w:t>
      </w:r>
      <w:r w:rsidRPr="007F0BA3">
        <w:rPr>
          <w:rFonts w:hint="eastAsia"/>
        </w:rPr>
        <w:t>條（退社或開除後之權利義務）</w:t>
      </w:r>
    </w:p>
    <w:p w:rsidR="001A1A82" w:rsidRPr="007F0BA3" w:rsidRDefault="00F80D55"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已退社或開除之社員，對於社團之財產，無請求權。但非公益法人，其章程另有規定者，不在此限。</w:t>
      </w:r>
    </w:p>
    <w:p w:rsidR="001A1A82" w:rsidRPr="007F0BA3" w:rsidRDefault="00F80D55"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前項社員，對於其退社或開除以前應分擔之出資，仍負清償之義務。</w:t>
      </w:r>
    </w:p>
    <w:p w:rsidR="001A1A82" w:rsidRPr="007F0BA3" w:rsidRDefault="00517931" w:rsidP="001A7B9D">
      <w:pPr>
        <w:pStyle w:val="2"/>
      </w:pPr>
      <w:bookmarkStart w:id="69" w:name="a56"/>
      <w:bookmarkEnd w:id="69"/>
      <w:r w:rsidRPr="007F0BA3">
        <w:rPr>
          <w:rFonts w:hint="eastAsia"/>
        </w:rPr>
        <w:t>第</w:t>
      </w:r>
      <w:r w:rsidR="00116E10">
        <w:rPr>
          <w:rFonts w:hint="eastAsia"/>
        </w:rPr>
        <w:t>56</w:t>
      </w:r>
      <w:r w:rsidRPr="007F0BA3">
        <w:rPr>
          <w:rFonts w:hint="eastAsia"/>
        </w:rPr>
        <w:t>條（總會之無效及撤銷）</w:t>
      </w:r>
    </w:p>
    <w:p w:rsidR="00F80D55" w:rsidRPr="007F0BA3" w:rsidRDefault="00C2769E" w:rsidP="009461B9">
      <w:pPr>
        <w:ind w:right="-1"/>
        <w:jc w:val="both"/>
        <w:rPr>
          <w:rFonts w:ascii="Arial Unicode MS" w:hAnsi="Arial Unicode MS" w:cs="新細明體"/>
          <w:color w:val="17365D"/>
          <w:szCs w:val="20"/>
        </w:rPr>
      </w:pPr>
      <w:r w:rsidRPr="007F0BA3">
        <w:rPr>
          <w:rFonts w:ascii="Arial Unicode MS" w:hAnsi="Arial Unicode MS"/>
          <w:color w:val="17365D"/>
          <w:szCs w:val="20"/>
        </w:rPr>
        <w:t xml:space="preserve">　　</w:t>
      </w:r>
      <w:r w:rsidR="001F30EC" w:rsidRPr="007F0BA3">
        <w:rPr>
          <w:rFonts w:ascii="Arial Unicode MS" w:hAnsi="Arial Unicode MS"/>
          <w:color w:val="17365D"/>
          <w:szCs w:val="20"/>
        </w:rPr>
        <w:t>總會之召集程序或決議方法，違反法令或章程時，社員得於決議後三個月內請求法院撤銷其決議。但出席社員，對召集程序或決議方法，未當場表</w:t>
      </w:r>
      <w:r w:rsidR="001F30EC" w:rsidRPr="007F0BA3">
        <w:rPr>
          <w:rFonts w:ascii="Arial Unicode MS" w:hAnsi="Arial Unicode MS" w:cs="新細明體"/>
          <w:color w:val="17365D"/>
          <w:szCs w:val="20"/>
        </w:rPr>
        <w:t>示異議者，不在此限。</w:t>
      </w:r>
    </w:p>
    <w:p w:rsidR="00F80D55" w:rsidRPr="007F0BA3" w:rsidRDefault="00F80D55" w:rsidP="009461B9">
      <w:pPr>
        <w:ind w:right="-1"/>
        <w:jc w:val="both"/>
        <w:rPr>
          <w:rFonts w:ascii="Arial Unicode MS" w:hAnsi="Arial Unicode MS" w:hint="eastAsia"/>
          <w:color w:val="666699"/>
          <w:szCs w:val="20"/>
        </w:rPr>
      </w:pPr>
      <w:r w:rsidRPr="007F0BA3">
        <w:rPr>
          <w:rFonts w:ascii="Arial Unicode MS" w:hAnsi="Arial Unicode MS" w:cs="新細明體"/>
          <w:color w:val="666699"/>
          <w:szCs w:val="20"/>
        </w:rPr>
        <w:t xml:space="preserve">　　</w:t>
      </w:r>
      <w:r w:rsidR="00517931" w:rsidRPr="007F0BA3">
        <w:rPr>
          <w:rFonts w:ascii="Arial Unicode MS" w:hAnsi="Arial Unicode MS" w:hint="eastAsia"/>
          <w:color w:val="666699"/>
          <w:szCs w:val="20"/>
        </w:rPr>
        <w:t>總會決議之內容違反法令或章程者，無效。</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106" w:anchor="w57b434" w:history="1">
        <w:r w:rsidRPr="00846E85">
          <w:rPr>
            <w:rStyle w:val="a4"/>
            <w:rFonts w:ascii="Arial Unicode MS" w:hAnsi="Arial Unicode MS"/>
            <w:color w:val="626262"/>
            <w:sz w:val="18"/>
            <w:szCs w:val="20"/>
          </w:rPr>
          <w:t>57</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434</w:t>
        </w:r>
      </w:hyperlink>
      <w:r w:rsidR="00813E74" w:rsidRPr="00846E85">
        <w:rPr>
          <w:rFonts w:ascii="Arial Unicode MS" w:hAnsi="Arial Unicode MS"/>
          <w:color w:val="626262"/>
          <w:sz w:val="18"/>
        </w:rPr>
        <w:t>*</w:t>
      </w:r>
      <w:hyperlink r:id="rId107" w:anchor="w64b2628" w:history="1">
        <w:r w:rsidRPr="00846E85">
          <w:rPr>
            <w:rStyle w:val="a4"/>
            <w:rFonts w:ascii="Arial Unicode MS" w:hAnsi="Arial Unicode MS"/>
            <w:color w:val="626262"/>
            <w:sz w:val="18"/>
            <w:szCs w:val="20"/>
          </w:rPr>
          <w:t>64</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2628</w:t>
        </w:r>
      </w:hyperlink>
      <w:r w:rsidR="00813E74" w:rsidRPr="00846E85">
        <w:rPr>
          <w:rFonts w:ascii="Arial Unicode MS" w:hAnsi="Arial Unicode MS"/>
          <w:color w:val="626262"/>
          <w:sz w:val="18"/>
        </w:rPr>
        <w:t>*</w:t>
      </w:r>
      <w:hyperlink r:id="rId108" w:anchor="w73b595" w:history="1">
        <w:r w:rsidRPr="00846E85">
          <w:rPr>
            <w:rStyle w:val="a4"/>
            <w:rFonts w:ascii="Arial Unicode MS" w:hAnsi="Arial Unicode MS"/>
            <w:color w:val="626262"/>
            <w:sz w:val="18"/>
            <w:szCs w:val="20"/>
          </w:rPr>
          <w:t>73</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595</w:t>
        </w:r>
      </w:hyperlink>
      <w:r w:rsidR="00813E74" w:rsidRPr="00846E85">
        <w:rPr>
          <w:rStyle w:val="a5"/>
          <w:rFonts w:ascii="Arial Unicode MS" w:hAnsi="Arial Unicode MS"/>
          <w:color w:val="626262"/>
          <w:sz w:val="18"/>
          <w:szCs w:val="20"/>
          <w:u w:val="none"/>
        </w:rPr>
        <w:t>*</w:t>
      </w:r>
      <w:hyperlink r:id="rId109" w:anchor="w75b594" w:history="1">
        <w:r w:rsidRPr="00846E85">
          <w:rPr>
            <w:rStyle w:val="a4"/>
            <w:rFonts w:ascii="Arial Unicode MS" w:hAnsi="Arial Unicode MS"/>
            <w:color w:val="626262"/>
            <w:sz w:val="18"/>
            <w:szCs w:val="20"/>
          </w:rPr>
          <w:t>75</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594</w:t>
        </w:r>
      </w:hyperlink>
    </w:p>
    <w:p w:rsidR="001A1A82" w:rsidRPr="007F0BA3" w:rsidRDefault="00517931" w:rsidP="001A7B9D">
      <w:pPr>
        <w:pStyle w:val="2"/>
      </w:pPr>
      <w:bookmarkStart w:id="70" w:name="a57"/>
      <w:bookmarkEnd w:id="70"/>
      <w:r w:rsidRPr="007F0BA3">
        <w:rPr>
          <w:rFonts w:hint="eastAsia"/>
        </w:rPr>
        <w:t>第</w:t>
      </w:r>
      <w:r w:rsidR="00116E10">
        <w:rPr>
          <w:rFonts w:hint="eastAsia"/>
        </w:rPr>
        <w:t>57</w:t>
      </w:r>
      <w:r w:rsidRPr="007F0BA3">
        <w:rPr>
          <w:rFonts w:hint="eastAsia"/>
        </w:rPr>
        <w:t>條（社團決議解散）</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社團得隨時以全體社員三分之二以上之可決解散之。</w:t>
      </w:r>
    </w:p>
    <w:p w:rsidR="001A1A82" w:rsidRPr="007F0BA3" w:rsidRDefault="00517931" w:rsidP="001A7B9D">
      <w:pPr>
        <w:pStyle w:val="2"/>
      </w:pPr>
      <w:bookmarkStart w:id="71" w:name="a58"/>
      <w:bookmarkEnd w:id="71"/>
      <w:r w:rsidRPr="007F0BA3">
        <w:rPr>
          <w:rFonts w:hint="eastAsia"/>
        </w:rPr>
        <w:t>第</w:t>
      </w:r>
      <w:r w:rsidR="00116E10">
        <w:rPr>
          <w:rFonts w:hint="eastAsia"/>
        </w:rPr>
        <w:t>58</w:t>
      </w:r>
      <w:r w:rsidRPr="007F0BA3">
        <w:rPr>
          <w:rFonts w:hint="eastAsia"/>
        </w:rPr>
        <w:t>條（法院宣告解散）</w:t>
      </w:r>
    </w:p>
    <w:p w:rsidR="00CF386B" w:rsidRDefault="00C2769E" w:rsidP="00CF386B">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社團之事務，無從依章程所定進行時，法院得因主管機關、檢察官或利害關係人之聲請解散之。</w:t>
      </w:r>
    </w:p>
    <w:p w:rsidR="0049116E" w:rsidRPr="003C4002" w:rsidRDefault="006B19A1" w:rsidP="003C4002">
      <w:pPr>
        <w:rPr>
          <w:rFonts w:hint="eastAsia"/>
          <w:color w:val="5F5F5F"/>
          <w:sz w:val="18"/>
          <w:szCs w:val="18"/>
        </w:rPr>
      </w:pPr>
      <w:r w:rsidRPr="003C4002">
        <w:rPr>
          <w:rFonts w:hint="eastAsia"/>
          <w:color w:val="5F5F5F"/>
          <w:sz w:val="18"/>
          <w:szCs w:val="18"/>
        </w:rPr>
        <w:t>【相關法規】</w:t>
      </w:r>
      <w:hyperlink r:id="rId110" w:anchor="b60" w:history="1">
        <w:r w:rsidRPr="003C4002">
          <w:rPr>
            <w:rStyle w:val="a4"/>
            <w:rFonts w:ascii="Arial Unicode MS" w:hAnsi="Arial Unicode MS" w:hint="eastAsia"/>
            <w:color w:val="5F5F5F"/>
            <w:sz w:val="18"/>
            <w:szCs w:val="18"/>
          </w:rPr>
          <w:t>非訟事件法§</w:t>
        </w:r>
        <w:r w:rsidRPr="003C4002">
          <w:rPr>
            <w:rStyle w:val="a4"/>
            <w:rFonts w:ascii="Arial Unicode MS" w:hAnsi="Arial Unicode MS" w:hint="eastAsia"/>
            <w:color w:val="5F5F5F"/>
            <w:sz w:val="18"/>
            <w:szCs w:val="18"/>
          </w:rPr>
          <w:t>60</w:t>
        </w:r>
      </w:hyperlink>
      <w:r w:rsidR="00F80D55" w:rsidRPr="003C4002">
        <w:rPr>
          <w:rFonts w:hint="eastAsia"/>
          <w:color w:val="5F5F5F"/>
          <w:sz w:val="18"/>
          <w:szCs w:val="18"/>
        </w:rPr>
        <w:t>、</w:t>
      </w:r>
      <w:hyperlink r:id="rId111" w:anchor="b63" w:history="1">
        <w:r w:rsidR="00CA4E31" w:rsidRPr="003C4002">
          <w:rPr>
            <w:rStyle w:val="a4"/>
            <w:rFonts w:ascii="Arial Unicode MS" w:hAnsi="Arial Unicode MS" w:hint="eastAsia"/>
            <w:color w:val="5F5F5F"/>
            <w:sz w:val="18"/>
            <w:szCs w:val="18"/>
          </w:rPr>
          <w:t>§</w:t>
        </w:r>
        <w:r w:rsidR="00CA4E31" w:rsidRPr="003C4002">
          <w:rPr>
            <w:rStyle w:val="a4"/>
            <w:rFonts w:ascii="Arial Unicode MS" w:hAnsi="Arial Unicode MS"/>
            <w:color w:val="5F5F5F"/>
            <w:sz w:val="18"/>
            <w:szCs w:val="18"/>
          </w:rPr>
          <w:t>63</w:t>
        </w:r>
      </w:hyperlink>
      <w:r w:rsidR="00F80D55" w:rsidRPr="003C4002">
        <w:rPr>
          <w:rFonts w:hint="eastAsia"/>
          <w:color w:val="5F5F5F"/>
          <w:sz w:val="18"/>
          <w:szCs w:val="18"/>
        </w:rPr>
        <w:t>、</w:t>
      </w:r>
      <w:hyperlink r:id="rId112" w:anchor="b65" w:history="1">
        <w:r w:rsidR="0049116E" w:rsidRPr="003C4002">
          <w:rPr>
            <w:rStyle w:val="a4"/>
            <w:rFonts w:ascii="Arial Unicode MS" w:hAnsi="Arial Unicode MS"/>
            <w:color w:val="5F5F5F"/>
            <w:sz w:val="18"/>
            <w:szCs w:val="18"/>
          </w:rPr>
          <w:t>§65</w:t>
        </w:r>
      </w:hyperlink>
    </w:p>
    <w:p w:rsidR="008C44DF" w:rsidRPr="00846E85" w:rsidRDefault="00BC2814" w:rsidP="009461B9">
      <w:pPr>
        <w:ind w:right="-1"/>
        <w:jc w:val="both"/>
        <w:rPr>
          <w:rFonts w:ascii="Arial Unicode MS" w:hAnsi="Arial Unicode MS" w:hint="eastAsia"/>
          <w:color w:val="7E84B8"/>
          <w:sz w:val="18"/>
          <w:szCs w:val="20"/>
        </w:rPr>
      </w:pPr>
      <w:r w:rsidRPr="00846E85">
        <w:rPr>
          <w:rStyle w:val="a4"/>
          <w:rFonts w:ascii="Arial Unicode MS" w:hAnsi="Arial Unicode MS"/>
          <w:sz w:val="18"/>
          <w:szCs w:val="20"/>
          <w:u w:val="none"/>
        </w:rPr>
        <w:t xml:space="preserve">　　　　　　　　　　　　　　　　　　　　　　　　　　　　　　　　　　　　　　　　　　　　　　　　　</w:t>
      </w:r>
      <w:hyperlink w:anchor="a章節索引" w:history="1">
        <w:r w:rsidR="008C44DF" w:rsidRPr="00846E85">
          <w:rPr>
            <w:rStyle w:val="a4"/>
            <w:rFonts w:ascii="Arial Unicode MS" w:hAnsi="Arial Unicode MS" w:hint="eastAsia"/>
            <w:sz w:val="18"/>
            <w:szCs w:val="20"/>
          </w:rPr>
          <w:t>回索引</w:t>
        </w:r>
      </w:hyperlink>
      <w:r w:rsidR="008C44DF" w:rsidRPr="00846E85">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rFonts w:hint="eastAsia"/>
          <w:kern w:val="2"/>
        </w:rPr>
      </w:pPr>
      <w:bookmarkStart w:id="72" w:name="_第一編__總則_4"/>
      <w:bookmarkEnd w:id="72"/>
      <w:r w:rsidRPr="007F0BA3">
        <w:rPr>
          <w:rFonts w:hint="eastAsia"/>
          <w:kern w:val="2"/>
        </w:rPr>
        <w:t xml:space="preserve">第一編　　總則　　</w:t>
      </w:r>
      <w:r w:rsidR="008C44DF" w:rsidRPr="007F0BA3">
        <w:rPr>
          <w:rFonts w:hint="eastAsia"/>
          <w:kern w:val="2"/>
        </w:rPr>
        <w:t xml:space="preserve">第二章　人　　</w:t>
      </w:r>
      <w:r w:rsidRPr="007F0BA3">
        <w:rPr>
          <w:rFonts w:hint="eastAsia"/>
          <w:kern w:val="2"/>
        </w:rPr>
        <w:t>第二節　　法人　　第三款　　財</w:t>
      </w:r>
      <w:r w:rsidR="00517931" w:rsidRPr="007F0BA3">
        <w:rPr>
          <w:rFonts w:hint="eastAsia"/>
          <w:kern w:val="2"/>
        </w:rPr>
        <w:t>團</w:t>
      </w:r>
      <w:r w:rsidR="007B287D" w:rsidRPr="007F0BA3">
        <w:rPr>
          <w:rFonts w:hint="eastAsia"/>
          <w:kern w:val="2"/>
        </w:rPr>
        <w:t xml:space="preserve">　　</w:t>
      </w:r>
      <w:r w:rsidR="00C24884" w:rsidRPr="007F0BA3">
        <w:rPr>
          <w:rFonts w:hint="eastAsia"/>
          <w:kern w:val="2"/>
        </w:rPr>
        <w:t>&gt;&gt;</w:t>
      </w:r>
      <w:hyperlink r:id="rId113" w:anchor="a1b2c2d3" w:history="1">
        <w:r w:rsidR="00C24884" w:rsidRPr="00E62AB3">
          <w:rPr>
            <w:rStyle w:val="a4"/>
            <w:rFonts w:ascii="Arial Unicode MS" w:hAnsi="Arial Unicode MS" w:hint="eastAsia"/>
            <w:b w:val="0"/>
            <w:kern w:val="2"/>
          </w:rPr>
          <w:t>相關</w:t>
        </w:r>
        <w:r w:rsidR="00C24884" w:rsidRPr="00E62AB3">
          <w:rPr>
            <w:rStyle w:val="a4"/>
            <w:rFonts w:ascii="Arial Unicode MS" w:hAnsi="Arial Unicode MS"/>
            <w:b w:val="0"/>
            <w:kern w:val="2"/>
          </w:rPr>
          <w:t>裁</w:t>
        </w:r>
        <w:r w:rsidR="00C24884" w:rsidRPr="00E62AB3">
          <w:rPr>
            <w:rStyle w:val="a4"/>
            <w:rFonts w:ascii="Arial Unicode MS" w:hAnsi="Arial Unicode MS" w:hint="eastAsia"/>
            <w:b w:val="0"/>
            <w:kern w:val="2"/>
          </w:rPr>
          <w:t>判全文</w:t>
        </w:r>
      </w:hyperlink>
    </w:p>
    <w:p w:rsidR="001A1A82" w:rsidRPr="007F0BA3" w:rsidRDefault="00517931" w:rsidP="001A7B9D">
      <w:pPr>
        <w:pStyle w:val="2"/>
      </w:pPr>
      <w:bookmarkStart w:id="73" w:name="a59"/>
      <w:bookmarkEnd w:id="73"/>
      <w:r w:rsidRPr="007F0BA3">
        <w:rPr>
          <w:rFonts w:hint="eastAsia"/>
        </w:rPr>
        <w:t>第</w:t>
      </w:r>
      <w:r w:rsidR="00116E10">
        <w:rPr>
          <w:rFonts w:hint="eastAsia"/>
        </w:rPr>
        <w:t>59</w:t>
      </w:r>
      <w:r w:rsidRPr="007F0BA3">
        <w:rPr>
          <w:rFonts w:hint="eastAsia"/>
        </w:rPr>
        <w:t>條（設立許可）</w:t>
      </w:r>
    </w:p>
    <w:p w:rsidR="00F80D55"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財團於登記前，應得主管機關之許可。</w:t>
      </w:r>
    </w:p>
    <w:p w:rsidR="001A1A82" w:rsidRPr="00846E85" w:rsidRDefault="009F08AF" w:rsidP="009461B9">
      <w:pPr>
        <w:ind w:right="-1"/>
        <w:jc w:val="both"/>
        <w:rPr>
          <w:rFonts w:ascii="Arial Unicode MS" w:hAnsi="Arial Unicode MS"/>
          <w:color w:val="626262"/>
          <w:sz w:val="18"/>
        </w:rPr>
      </w:pPr>
      <w:r w:rsidRPr="00846E85">
        <w:rPr>
          <w:rFonts w:ascii="Arial Unicode MS" w:hAnsi="Arial Unicode MS" w:hint="eastAsia"/>
          <w:color w:val="626262"/>
          <w:sz w:val="18"/>
          <w:lang w:val="zh-TW"/>
        </w:rPr>
        <w:t>【相關法規】</w:t>
      </w:r>
      <w:hyperlink r:id="rId114" w:anchor="a13" w:history="1">
        <w:r w:rsidRPr="00846E85">
          <w:rPr>
            <w:rStyle w:val="a4"/>
            <w:rFonts w:ascii="Arial Unicode MS" w:hAnsi="Arial Unicode MS" w:cs="新細明體" w:hint="eastAsia"/>
            <w:color w:val="626262"/>
            <w:sz w:val="18"/>
            <w:szCs w:val="20"/>
            <w:lang w:val="zh-TW"/>
          </w:rPr>
          <w:t>施行法§</w:t>
        </w:r>
        <w:r w:rsidRPr="00846E85">
          <w:rPr>
            <w:rStyle w:val="a4"/>
            <w:rFonts w:ascii="Arial Unicode MS" w:hAnsi="Arial Unicode MS" w:cs="新細明體" w:hint="eastAsia"/>
            <w:color w:val="626262"/>
            <w:sz w:val="18"/>
            <w:szCs w:val="20"/>
            <w:lang w:val="zh-TW"/>
          </w:rPr>
          <w:t>13</w:t>
        </w:r>
      </w:hyperlink>
    </w:p>
    <w:p w:rsidR="001A1A82" w:rsidRPr="007F0BA3" w:rsidRDefault="00517931" w:rsidP="001A7B9D">
      <w:pPr>
        <w:pStyle w:val="2"/>
      </w:pPr>
      <w:bookmarkStart w:id="74" w:name="a60"/>
      <w:bookmarkEnd w:id="74"/>
      <w:r w:rsidRPr="007F0BA3">
        <w:rPr>
          <w:rFonts w:hint="eastAsia"/>
        </w:rPr>
        <w:t>第</w:t>
      </w:r>
      <w:r w:rsidR="00116E10">
        <w:rPr>
          <w:rFonts w:hint="eastAsia"/>
        </w:rPr>
        <w:t>60</w:t>
      </w:r>
      <w:r w:rsidR="00116E10">
        <w:rPr>
          <w:rFonts w:hint="eastAsia"/>
        </w:rPr>
        <w:t>條</w:t>
      </w:r>
      <w:r w:rsidRPr="007F0BA3">
        <w:rPr>
          <w:rFonts w:hint="eastAsia"/>
        </w:rPr>
        <w:t>（捐助章程之訂定）</w:t>
      </w:r>
    </w:p>
    <w:p w:rsidR="001A1A82" w:rsidRPr="007F0BA3" w:rsidRDefault="00F80D55"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設立財團者，應訂立捐助章程。但以遺囑捐助者，不在此限。</w:t>
      </w:r>
    </w:p>
    <w:p w:rsidR="001A1A82" w:rsidRPr="007F0BA3" w:rsidRDefault="00F80D55"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捐助章程，應訂明法人目的及所捐財產。</w:t>
      </w:r>
    </w:p>
    <w:p w:rsidR="00F80D55"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以遺囑捐助設立財團法人者，如無遺囑執行人時，法院得依主管機關、檢察官或利害關係人之聲請，指定遺囑執行人。</w:t>
      </w:r>
    </w:p>
    <w:p w:rsidR="001A1A82" w:rsidRPr="00846E85" w:rsidRDefault="00CA4E31" w:rsidP="009461B9">
      <w:pPr>
        <w:ind w:right="-1"/>
        <w:jc w:val="both"/>
        <w:rPr>
          <w:rFonts w:ascii="Arial Unicode MS" w:hAnsi="Arial Unicode MS"/>
          <w:color w:val="626262"/>
          <w:sz w:val="18"/>
        </w:rPr>
      </w:pPr>
      <w:r w:rsidRPr="00846E85">
        <w:rPr>
          <w:rFonts w:ascii="Arial Unicode MS" w:hAnsi="Arial Unicode MS" w:hint="eastAsia"/>
          <w:color w:val="626262"/>
          <w:sz w:val="18"/>
        </w:rPr>
        <w:t>【相關法規】</w:t>
      </w:r>
      <w:hyperlink r:id="rId115" w:anchor="b63" w:history="1">
        <w:r w:rsidRPr="00846E85">
          <w:rPr>
            <w:rStyle w:val="a4"/>
            <w:rFonts w:ascii="Arial Unicode MS" w:hAnsi="Arial Unicode MS" w:cs="新細明體" w:hint="eastAsia"/>
            <w:color w:val="626262"/>
            <w:sz w:val="18"/>
            <w:szCs w:val="20"/>
          </w:rPr>
          <w:t>§</w:t>
        </w:r>
        <w:r w:rsidRPr="00846E85">
          <w:rPr>
            <w:rStyle w:val="a4"/>
            <w:rFonts w:ascii="Arial Unicode MS" w:hAnsi="Arial Unicode MS" w:cs="新細明體"/>
            <w:color w:val="626262"/>
            <w:sz w:val="18"/>
            <w:szCs w:val="20"/>
          </w:rPr>
          <w:t>63</w:t>
        </w:r>
      </w:hyperlink>
      <w:r w:rsidR="00F80D55" w:rsidRPr="00846E85">
        <w:rPr>
          <w:rFonts w:ascii="Arial Unicode MS" w:hAnsi="Arial Unicode MS" w:hint="eastAsia"/>
          <w:color w:val="626262"/>
          <w:sz w:val="18"/>
        </w:rPr>
        <w:t>、</w:t>
      </w:r>
      <w:r w:rsidR="00D51DB5" w:rsidRPr="00846E85">
        <w:rPr>
          <w:rFonts w:ascii="Arial Unicode MS" w:hAnsi="Arial Unicode MS" w:hint="eastAsia"/>
          <w:color w:val="626262"/>
          <w:sz w:val="18"/>
        </w:rPr>
        <w:t>第三項</w:t>
      </w:r>
      <w:r w:rsidR="00D51DB5" w:rsidRPr="00846E85">
        <w:rPr>
          <w:rFonts w:ascii="Arial Unicode MS" w:hAnsi="Arial Unicode MS" w:hint="eastAsia"/>
          <w:color w:val="626262"/>
          <w:sz w:val="18"/>
        </w:rPr>
        <w:t>~</w:t>
      </w:r>
      <w:hyperlink r:id="rId116" w:anchor="b156" w:history="1">
        <w:r w:rsidR="00D51DB5" w:rsidRPr="00846E85">
          <w:rPr>
            <w:rStyle w:val="a4"/>
            <w:rFonts w:ascii="Arial Unicode MS" w:hAnsi="Arial Unicode MS" w:cs="新細明體" w:hint="eastAsia"/>
            <w:color w:val="626262"/>
            <w:sz w:val="18"/>
            <w:szCs w:val="20"/>
          </w:rPr>
          <w:t>非訟事件法§</w:t>
        </w:r>
        <w:r w:rsidR="00D51DB5" w:rsidRPr="00846E85">
          <w:rPr>
            <w:rStyle w:val="a4"/>
            <w:rFonts w:ascii="Arial Unicode MS" w:hAnsi="Arial Unicode MS" w:cs="新細明體" w:hint="eastAsia"/>
            <w:color w:val="626262"/>
            <w:sz w:val="18"/>
            <w:szCs w:val="20"/>
          </w:rPr>
          <w:t>156</w:t>
        </w:r>
      </w:hyperlink>
    </w:p>
    <w:p w:rsidR="001A1A82" w:rsidRPr="007F0BA3" w:rsidRDefault="00517931" w:rsidP="001A7B9D">
      <w:pPr>
        <w:pStyle w:val="2"/>
      </w:pPr>
      <w:bookmarkStart w:id="75" w:name="a61"/>
      <w:bookmarkEnd w:id="75"/>
      <w:r w:rsidRPr="007F0BA3">
        <w:rPr>
          <w:rFonts w:hint="eastAsia"/>
        </w:rPr>
        <w:t>第</w:t>
      </w:r>
      <w:r w:rsidR="00116E10">
        <w:rPr>
          <w:rFonts w:hint="eastAsia"/>
        </w:rPr>
        <w:t>61</w:t>
      </w:r>
      <w:r w:rsidRPr="007F0BA3">
        <w:rPr>
          <w:rFonts w:hint="eastAsia"/>
        </w:rPr>
        <w:t>條（財團設立登記事項）</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財團設立時，應登記之事項如下：</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一、目的。</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lastRenderedPageBreak/>
        <w:t xml:space="preserve">　　二、名稱。</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三、主事務所及分事務所。</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四、財產之總額。</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五、受許可之年、月、日。</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六、董事之姓名及住所。設有監察人者，其姓名及住所。</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七、定有代表法人之董事者，其姓名。</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八、定有存立時期者，其時期。</w:t>
      </w:r>
    </w:p>
    <w:p w:rsidR="00F80D55" w:rsidRPr="007F0BA3" w:rsidRDefault="00517931"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財團之登記，由董事向其主事務所及分事務所所在地之主管機關行之。並應附具捐助章程或遺囑備案。</w:t>
      </w:r>
    </w:p>
    <w:p w:rsidR="001A1A82" w:rsidRPr="00846E85" w:rsidRDefault="009F08AF" w:rsidP="009461B9">
      <w:pPr>
        <w:ind w:right="-1"/>
        <w:jc w:val="both"/>
        <w:rPr>
          <w:rFonts w:ascii="Arial Unicode MS" w:hAnsi="Arial Unicode MS"/>
          <w:color w:val="626262"/>
          <w:sz w:val="18"/>
        </w:rPr>
      </w:pPr>
      <w:r w:rsidRPr="00846E85">
        <w:rPr>
          <w:rFonts w:ascii="Arial Unicode MS" w:hAnsi="Arial Unicode MS" w:hint="eastAsia"/>
          <w:color w:val="626262"/>
          <w:sz w:val="18"/>
          <w:lang w:val="zh-TW"/>
        </w:rPr>
        <w:t>【相關法規】</w:t>
      </w:r>
      <w:hyperlink r:id="rId117" w:anchor="a13" w:history="1">
        <w:r w:rsidRPr="00846E85">
          <w:rPr>
            <w:rStyle w:val="a4"/>
            <w:rFonts w:ascii="Arial Unicode MS" w:hAnsi="Arial Unicode MS" w:cs="新細明體" w:hint="eastAsia"/>
            <w:color w:val="626262"/>
            <w:sz w:val="18"/>
            <w:szCs w:val="20"/>
            <w:lang w:val="zh-TW"/>
          </w:rPr>
          <w:t>施行法§</w:t>
        </w:r>
        <w:r w:rsidRPr="00846E85">
          <w:rPr>
            <w:rStyle w:val="a4"/>
            <w:rFonts w:ascii="Arial Unicode MS" w:hAnsi="Arial Unicode MS" w:cs="新細明體" w:hint="eastAsia"/>
            <w:color w:val="626262"/>
            <w:sz w:val="18"/>
            <w:szCs w:val="20"/>
            <w:lang w:val="zh-TW"/>
          </w:rPr>
          <w:t>13</w:t>
        </w:r>
      </w:hyperlink>
      <w:r w:rsidR="00F80D55" w:rsidRPr="00846E85">
        <w:rPr>
          <w:rFonts w:ascii="Arial Unicode MS" w:hAnsi="Arial Unicode MS" w:hint="eastAsia"/>
          <w:color w:val="626262"/>
          <w:sz w:val="18"/>
        </w:rPr>
        <w:t>、</w:t>
      </w:r>
      <w:r w:rsidR="00F00E29" w:rsidRPr="00846E85">
        <w:rPr>
          <w:rFonts w:ascii="Arial Unicode MS" w:hAnsi="Arial Unicode MS" w:hint="eastAsia"/>
          <w:color w:val="626262"/>
          <w:sz w:val="18"/>
          <w:lang w:val="zh-TW"/>
        </w:rPr>
        <w:t>第二項</w:t>
      </w:r>
      <w:r w:rsidR="00F00E29" w:rsidRPr="00846E85">
        <w:rPr>
          <w:rFonts w:ascii="Arial Unicode MS" w:hAnsi="Arial Unicode MS" w:hint="eastAsia"/>
          <w:color w:val="626262"/>
          <w:sz w:val="18"/>
          <w:lang w:val="zh-TW"/>
        </w:rPr>
        <w:t>~</w:t>
      </w:r>
      <w:hyperlink r:id="rId118" w:anchor="b84" w:history="1">
        <w:r w:rsidR="00F00E29" w:rsidRPr="00846E85">
          <w:rPr>
            <w:rStyle w:val="a4"/>
            <w:rFonts w:ascii="Arial Unicode MS" w:hAnsi="Arial Unicode MS" w:cs="新細明體"/>
            <w:color w:val="626262"/>
            <w:sz w:val="18"/>
            <w:szCs w:val="20"/>
          </w:rPr>
          <w:t>非訟事件法</w:t>
        </w:r>
        <w:r w:rsidR="00F00E29" w:rsidRPr="00846E85">
          <w:rPr>
            <w:rStyle w:val="a4"/>
            <w:rFonts w:ascii="Arial Unicode MS" w:hAnsi="Arial Unicode MS" w:cs="新細明體"/>
            <w:color w:val="626262"/>
            <w:sz w:val="18"/>
            <w:szCs w:val="20"/>
          </w:rPr>
          <w:t>§84</w:t>
        </w:r>
      </w:hyperlink>
    </w:p>
    <w:p w:rsidR="00F80D55" w:rsidRPr="007F0BA3" w:rsidRDefault="00517931" w:rsidP="001A7B9D">
      <w:pPr>
        <w:pStyle w:val="2"/>
        <w:rPr>
          <w:rFonts w:hint="eastAsia"/>
        </w:rPr>
      </w:pPr>
      <w:bookmarkStart w:id="76" w:name="a62"/>
      <w:bookmarkEnd w:id="76"/>
      <w:r w:rsidRPr="007F0BA3">
        <w:rPr>
          <w:rFonts w:hint="eastAsia"/>
        </w:rPr>
        <w:t>第</w:t>
      </w:r>
      <w:r w:rsidR="00116E10">
        <w:rPr>
          <w:rFonts w:hint="eastAsia"/>
        </w:rPr>
        <w:t>62</w:t>
      </w:r>
      <w:r w:rsidRPr="007F0BA3">
        <w:rPr>
          <w:rFonts w:hint="eastAsia"/>
        </w:rPr>
        <w:t>條（財團組織及管理方法）</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財團之組織及其管理方法，由捐助人以捐助章程或遺囑定之。捐助章程或遺囑所定之組織不完全，或重要之管理方法不具備者，法院得因主管機關、檢察官或利害關係人之聲請，為必要之處分。</w:t>
      </w:r>
    </w:p>
    <w:p w:rsidR="001A1A82" w:rsidRPr="00846E85" w:rsidRDefault="00CA4E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【相關法規】</w:t>
      </w:r>
      <w:hyperlink r:id="rId119" w:anchor="w38c66" w:history="1">
        <w:r w:rsidR="00517931" w:rsidRPr="00846E85">
          <w:rPr>
            <w:rStyle w:val="a4"/>
            <w:rFonts w:ascii="Arial Unicode MS" w:hAnsi="Arial Unicode MS"/>
            <w:color w:val="626262"/>
            <w:sz w:val="18"/>
            <w:szCs w:val="20"/>
          </w:rPr>
          <w:t>38</w:t>
        </w:r>
        <w:r w:rsidR="00517931" w:rsidRPr="00846E85">
          <w:rPr>
            <w:rStyle w:val="a4"/>
            <w:rFonts w:ascii="Arial Unicode MS" w:hAnsi="Arial Unicode MS" w:hint="eastAsia"/>
            <w:color w:val="626262"/>
            <w:sz w:val="18"/>
            <w:szCs w:val="20"/>
          </w:rPr>
          <w:t>年台抗</w:t>
        </w:r>
        <w:r w:rsidR="00517931" w:rsidRPr="00846E85">
          <w:rPr>
            <w:rStyle w:val="a4"/>
            <w:rFonts w:ascii="Arial Unicode MS" w:hAnsi="Arial Unicode MS"/>
            <w:color w:val="626262"/>
            <w:sz w:val="18"/>
            <w:szCs w:val="20"/>
          </w:rPr>
          <w:t>66</w:t>
        </w:r>
      </w:hyperlink>
      <w:r w:rsidRPr="00846E85">
        <w:rPr>
          <w:rFonts w:ascii="Arial Unicode MS" w:hAnsi="Arial Unicode MS" w:hint="eastAsia"/>
          <w:color w:val="626262"/>
          <w:sz w:val="18"/>
          <w:lang w:val="zh-TW"/>
        </w:rPr>
        <w:t>*</w:t>
      </w:r>
      <w:hyperlink r:id="rId120" w:anchor="b61" w:history="1">
        <w:r w:rsidRPr="00846E85">
          <w:rPr>
            <w:rStyle w:val="a4"/>
            <w:rFonts w:ascii="Arial Unicode MS" w:hAnsi="Arial Unicode MS" w:cs="新細明體" w:hint="eastAsia"/>
            <w:color w:val="626262"/>
            <w:sz w:val="18"/>
            <w:szCs w:val="20"/>
          </w:rPr>
          <w:t>非訟事件法§</w:t>
        </w:r>
        <w:r w:rsidRPr="00846E85">
          <w:rPr>
            <w:rStyle w:val="a4"/>
            <w:rFonts w:ascii="Arial Unicode MS" w:hAnsi="Arial Unicode MS" w:cs="新細明體"/>
            <w:color w:val="626262"/>
            <w:sz w:val="18"/>
            <w:szCs w:val="20"/>
          </w:rPr>
          <w:t>61</w:t>
        </w:r>
      </w:hyperlink>
      <w:r w:rsidR="00F80D55" w:rsidRPr="00846E85">
        <w:rPr>
          <w:rFonts w:ascii="Arial Unicode MS" w:hAnsi="Arial Unicode MS" w:hint="eastAsia"/>
          <w:color w:val="626262"/>
          <w:sz w:val="18"/>
        </w:rPr>
        <w:t>、</w:t>
      </w:r>
      <w:hyperlink r:id="rId121" w:anchor="b62" w:history="1">
        <w:r w:rsidRPr="00846E85">
          <w:rPr>
            <w:rStyle w:val="a4"/>
            <w:rFonts w:ascii="Arial Unicode MS" w:hAnsi="Arial Unicode MS" w:cs="新細明體" w:hint="eastAsia"/>
            <w:color w:val="626262"/>
            <w:sz w:val="18"/>
            <w:szCs w:val="20"/>
          </w:rPr>
          <w:t>§</w:t>
        </w:r>
        <w:r w:rsidRPr="00846E85">
          <w:rPr>
            <w:rStyle w:val="a4"/>
            <w:rFonts w:ascii="Arial Unicode MS" w:hAnsi="Arial Unicode MS" w:cs="新細明體" w:hint="eastAsia"/>
            <w:color w:val="626262"/>
            <w:sz w:val="18"/>
            <w:szCs w:val="20"/>
          </w:rPr>
          <w:t>62</w:t>
        </w:r>
      </w:hyperlink>
      <w:r w:rsidR="00F80D55" w:rsidRPr="00846E85">
        <w:rPr>
          <w:rFonts w:ascii="Arial Unicode MS" w:hAnsi="Arial Unicode MS" w:hint="eastAsia"/>
          <w:color w:val="626262"/>
          <w:sz w:val="18"/>
        </w:rPr>
        <w:t>、</w:t>
      </w:r>
      <w:hyperlink r:id="rId122" w:anchor="b63" w:history="1">
        <w:r w:rsidRPr="00846E85">
          <w:rPr>
            <w:rStyle w:val="a4"/>
            <w:rFonts w:ascii="Arial Unicode MS" w:hAnsi="Arial Unicode MS" w:cs="新細明體" w:hint="eastAsia"/>
            <w:color w:val="626262"/>
            <w:sz w:val="18"/>
            <w:szCs w:val="20"/>
          </w:rPr>
          <w:t>§</w:t>
        </w:r>
        <w:r w:rsidRPr="00846E85">
          <w:rPr>
            <w:rStyle w:val="a4"/>
            <w:rFonts w:ascii="Arial Unicode MS" w:hAnsi="Arial Unicode MS" w:cs="新細明體"/>
            <w:color w:val="626262"/>
            <w:sz w:val="18"/>
            <w:szCs w:val="20"/>
          </w:rPr>
          <w:t>63</w:t>
        </w:r>
      </w:hyperlink>
    </w:p>
    <w:p w:rsidR="001A1A82" w:rsidRPr="007F0BA3" w:rsidRDefault="00517931" w:rsidP="001A7B9D">
      <w:pPr>
        <w:pStyle w:val="2"/>
      </w:pPr>
      <w:bookmarkStart w:id="77" w:name="a63"/>
      <w:bookmarkEnd w:id="77"/>
      <w:r w:rsidRPr="007F0BA3">
        <w:rPr>
          <w:rFonts w:hint="eastAsia"/>
        </w:rPr>
        <w:t>第</w:t>
      </w:r>
      <w:r w:rsidR="00116E10">
        <w:rPr>
          <w:rFonts w:hint="eastAsia"/>
        </w:rPr>
        <w:t>63</w:t>
      </w:r>
      <w:r w:rsidRPr="007F0BA3">
        <w:rPr>
          <w:rFonts w:hint="eastAsia"/>
        </w:rPr>
        <w:t>條（財團變更組織）</w:t>
      </w:r>
    </w:p>
    <w:p w:rsidR="00F80D55" w:rsidRPr="007F0BA3" w:rsidRDefault="00CA4E31"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為維持財團之目的或保存其財產，法院得因捐助人、董事、主管機關、檢察官或利害關係人之聲請，變更其組織。</w:t>
      </w:r>
    </w:p>
    <w:p w:rsidR="001A1A82" w:rsidRPr="00846E85" w:rsidRDefault="00CA4E31" w:rsidP="009461B9">
      <w:pPr>
        <w:ind w:right="-1"/>
        <w:jc w:val="both"/>
        <w:rPr>
          <w:rFonts w:ascii="Arial Unicode MS" w:hAnsi="Arial Unicode MS"/>
          <w:color w:val="626262"/>
          <w:sz w:val="18"/>
        </w:rPr>
      </w:pPr>
      <w:r w:rsidRPr="00846E85">
        <w:rPr>
          <w:rFonts w:ascii="Arial Unicode MS" w:hAnsi="Arial Unicode MS" w:hint="eastAsia"/>
          <w:color w:val="626262"/>
          <w:sz w:val="18"/>
        </w:rPr>
        <w:t>【相關法規】</w:t>
      </w:r>
      <w:hyperlink r:id="rId123" w:anchor="b61" w:history="1">
        <w:r w:rsidRPr="00846E85">
          <w:rPr>
            <w:rStyle w:val="a4"/>
            <w:rFonts w:ascii="Arial Unicode MS" w:hAnsi="Arial Unicode MS" w:cs="新細明體" w:hint="eastAsia"/>
            <w:color w:val="626262"/>
            <w:sz w:val="18"/>
            <w:szCs w:val="20"/>
          </w:rPr>
          <w:t>非訟事件法§</w:t>
        </w:r>
        <w:r w:rsidRPr="00846E85">
          <w:rPr>
            <w:rStyle w:val="a4"/>
            <w:rFonts w:ascii="Arial Unicode MS" w:hAnsi="Arial Unicode MS" w:cs="新細明體"/>
            <w:color w:val="626262"/>
            <w:sz w:val="18"/>
            <w:szCs w:val="20"/>
          </w:rPr>
          <w:t>61</w:t>
        </w:r>
      </w:hyperlink>
      <w:r w:rsidR="004239C2" w:rsidRPr="00846E85">
        <w:rPr>
          <w:rFonts w:ascii="Arial Unicode MS" w:hAnsi="Arial Unicode MS" w:hint="eastAsia"/>
          <w:color w:val="626262"/>
          <w:sz w:val="18"/>
        </w:rPr>
        <w:t>、</w:t>
      </w:r>
      <w:hyperlink r:id="rId124" w:anchor="b62" w:history="1">
        <w:r w:rsidRPr="00846E85">
          <w:rPr>
            <w:rStyle w:val="a4"/>
            <w:rFonts w:ascii="Arial Unicode MS" w:hAnsi="Arial Unicode MS" w:cs="新細明體" w:hint="eastAsia"/>
            <w:color w:val="626262"/>
            <w:sz w:val="18"/>
            <w:szCs w:val="20"/>
          </w:rPr>
          <w:t>§</w:t>
        </w:r>
        <w:r w:rsidRPr="00846E85">
          <w:rPr>
            <w:rStyle w:val="a4"/>
            <w:rFonts w:ascii="Arial Unicode MS" w:hAnsi="Arial Unicode MS" w:cs="新細明體" w:hint="eastAsia"/>
            <w:color w:val="626262"/>
            <w:sz w:val="18"/>
            <w:szCs w:val="20"/>
          </w:rPr>
          <w:t>62</w:t>
        </w:r>
      </w:hyperlink>
      <w:r w:rsidR="004239C2" w:rsidRPr="00846E85">
        <w:rPr>
          <w:rFonts w:ascii="Arial Unicode MS" w:hAnsi="Arial Unicode MS" w:hint="eastAsia"/>
          <w:color w:val="626262"/>
          <w:sz w:val="18"/>
        </w:rPr>
        <w:t>、</w:t>
      </w:r>
      <w:hyperlink r:id="rId125" w:anchor="b63" w:history="1">
        <w:r w:rsidRPr="00846E85">
          <w:rPr>
            <w:rStyle w:val="a4"/>
            <w:rFonts w:ascii="Arial Unicode MS" w:hAnsi="Arial Unicode MS" w:cs="新細明體" w:hint="eastAsia"/>
            <w:color w:val="626262"/>
            <w:sz w:val="18"/>
            <w:szCs w:val="20"/>
          </w:rPr>
          <w:t>§</w:t>
        </w:r>
        <w:r w:rsidRPr="00846E85">
          <w:rPr>
            <w:rStyle w:val="a4"/>
            <w:rFonts w:ascii="Arial Unicode MS" w:hAnsi="Arial Unicode MS" w:cs="新細明體"/>
            <w:color w:val="626262"/>
            <w:sz w:val="18"/>
            <w:szCs w:val="20"/>
          </w:rPr>
          <w:t>63</w:t>
        </w:r>
      </w:hyperlink>
      <w:r w:rsidR="004239C2" w:rsidRPr="00846E85">
        <w:rPr>
          <w:rFonts w:ascii="Arial Unicode MS" w:hAnsi="Arial Unicode MS" w:hint="eastAsia"/>
          <w:color w:val="626262"/>
          <w:sz w:val="18"/>
        </w:rPr>
        <w:t>、</w:t>
      </w:r>
      <w:hyperlink r:id="rId126" w:anchor="b65" w:history="1">
        <w:r w:rsidR="0049116E" w:rsidRPr="00846E85">
          <w:rPr>
            <w:rStyle w:val="a4"/>
            <w:rFonts w:ascii="Arial Unicode MS" w:hAnsi="Arial Unicode MS" w:cs="新細明體"/>
            <w:color w:val="626262"/>
            <w:sz w:val="18"/>
            <w:szCs w:val="20"/>
          </w:rPr>
          <w:t>§65</w:t>
        </w:r>
      </w:hyperlink>
    </w:p>
    <w:p w:rsidR="001A1A82" w:rsidRPr="007F0BA3" w:rsidRDefault="00517931" w:rsidP="001A7B9D">
      <w:pPr>
        <w:pStyle w:val="2"/>
      </w:pPr>
      <w:bookmarkStart w:id="78" w:name="a64"/>
      <w:bookmarkEnd w:id="78"/>
      <w:r w:rsidRPr="007F0BA3">
        <w:rPr>
          <w:rFonts w:hint="eastAsia"/>
        </w:rPr>
        <w:t>第</w:t>
      </w:r>
      <w:r w:rsidR="00116E10">
        <w:rPr>
          <w:rFonts w:hint="eastAsia"/>
        </w:rPr>
        <w:t>64</w:t>
      </w:r>
      <w:r w:rsidRPr="007F0BA3">
        <w:rPr>
          <w:rFonts w:hint="eastAsia"/>
        </w:rPr>
        <w:t>條（財團董事行為無效之宣告）</w:t>
      </w:r>
    </w:p>
    <w:p w:rsidR="001A1A82" w:rsidRPr="007F0BA3" w:rsidRDefault="00F80D55"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財團董事，有違反捐助章程之行為時，法院得因主管機關、檢察官或利害關係人之聲請，宣告其行為為無效。</w:t>
      </w:r>
    </w:p>
    <w:p w:rsidR="00F80D55" w:rsidRPr="007F0BA3" w:rsidRDefault="00517931" w:rsidP="001A7B9D">
      <w:pPr>
        <w:pStyle w:val="2"/>
        <w:rPr>
          <w:rFonts w:hint="eastAsia"/>
        </w:rPr>
      </w:pPr>
      <w:bookmarkStart w:id="79" w:name="a65"/>
      <w:bookmarkEnd w:id="79"/>
      <w:r w:rsidRPr="007F0BA3">
        <w:rPr>
          <w:rFonts w:hint="eastAsia"/>
        </w:rPr>
        <w:t>第</w:t>
      </w:r>
      <w:r w:rsidR="00116E10">
        <w:rPr>
          <w:rFonts w:hint="eastAsia"/>
        </w:rPr>
        <w:t>65</w:t>
      </w:r>
      <w:r w:rsidRPr="007F0BA3">
        <w:rPr>
          <w:rFonts w:hint="eastAsia"/>
        </w:rPr>
        <w:t>條（財團目的不達時之保護）</w:t>
      </w:r>
    </w:p>
    <w:p w:rsidR="00CF386B" w:rsidRDefault="00F80D55" w:rsidP="00CF386B">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因情事變更，致財團之目的不能達到時，主管機關得斟酌捐助人之意思，變更其目的及其必要之組織，或解散之。</w:t>
      </w:r>
    </w:p>
    <w:p w:rsidR="001A1A82" w:rsidRPr="003C4002" w:rsidRDefault="00517931" w:rsidP="003C4002">
      <w:pPr>
        <w:jc w:val="both"/>
        <w:rPr>
          <w:rFonts w:ascii="Arial Unicode MS" w:hAnsi="Arial Unicode MS" w:hint="eastAsia"/>
          <w:color w:val="5F5F5F"/>
          <w:sz w:val="18"/>
          <w:szCs w:val="18"/>
        </w:rPr>
      </w:pPr>
      <w:r w:rsidRPr="003C4002">
        <w:rPr>
          <w:rFonts w:ascii="Arial Unicode MS" w:hAnsi="Arial Unicode MS" w:hint="eastAsia"/>
          <w:color w:val="5F5F5F"/>
          <w:sz w:val="18"/>
          <w:szCs w:val="18"/>
        </w:rPr>
        <w:t>【解釋</w:t>
      </w:r>
      <w:r w:rsidRPr="003C4002">
        <w:rPr>
          <w:rFonts w:ascii="Arial Unicode MS" w:hAnsi="Arial Unicode MS"/>
          <w:color w:val="5F5F5F"/>
          <w:sz w:val="18"/>
          <w:szCs w:val="18"/>
        </w:rPr>
        <w:t>/</w:t>
      </w:r>
      <w:r w:rsidRPr="003C4002">
        <w:rPr>
          <w:rFonts w:ascii="Arial Unicode MS" w:hAnsi="Arial Unicode MS" w:hint="eastAsia"/>
          <w:color w:val="5F5F5F"/>
          <w:sz w:val="18"/>
          <w:szCs w:val="18"/>
        </w:rPr>
        <w:t>判例</w:t>
      </w:r>
      <w:r w:rsidR="00890606" w:rsidRPr="003C4002">
        <w:rPr>
          <w:rFonts w:ascii="Arial Unicode MS" w:hAnsi="Arial Unicode MS" w:hint="eastAsia"/>
          <w:color w:val="5F5F5F"/>
          <w:sz w:val="18"/>
          <w:szCs w:val="18"/>
        </w:rPr>
        <w:t>】</w:t>
      </w:r>
      <w:hyperlink r:id="rId127" w:anchor="w44b56" w:history="1">
        <w:r w:rsidRPr="003C4002">
          <w:rPr>
            <w:rStyle w:val="a4"/>
            <w:rFonts w:ascii="Arial Unicode MS" w:hAnsi="Arial Unicode MS"/>
            <w:color w:val="5F5F5F"/>
            <w:sz w:val="18"/>
            <w:szCs w:val="18"/>
          </w:rPr>
          <w:t>44</w:t>
        </w:r>
        <w:r w:rsidRPr="003C4002">
          <w:rPr>
            <w:rStyle w:val="a4"/>
            <w:rFonts w:ascii="Arial Unicode MS" w:hAnsi="Arial Unicode MS" w:hint="eastAsia"/>
            <w:color w:val="5F5F5F"/>
            <w:sz w:val="18"/>
            <w:szCs w:val="18"/>
          </w:rPr>
          <w:t>年臺上</w:t>
        </w:r>
        <w:r w:rsidRPr="003C4002">
          <w:rPr>
            <w:rStyle w:val="a4"/>
            <w:rFonts w:ascii="Arial Unicode MS" w:hAnsi="Arial Unicode MS"/>
            <w:color w:val="5F5F5F"/>
            <w:sz w:val="18"/>
            <w:szCs w:val="18"/>
          </w:rPr>
          <w:t>56</w:t>
        </w:r>
      </w:hyperlink>
    </w:p>
    <w:p w:rsidR="008C44DF" w:rsidRPr="00846E85" w:rsidRDefault="00BC2814" w:rsidP="009461B9">
      <w:pPr>
        <w:ind w:right="-1"/>
        <w:jc w:val="both"/>
        <w:rPr>
          <w:rFonts w:ascii="Arial Unicode MS" w:hAnsi="Arial Unicode MS" w:hint="eastAsia"/>
          <w:color w:val="808080"/>
          <w:sz w:val="18"/>
          <w:szCs w:val="20"/>
        </w:rPr>
      </w:pPr>
      <w:r w:rsidRPr="00846E85">
        <w:rPr>
          <w:rStyle w:val="a4"/>
          <w:rFonts w:ascii="Arial Unicode MS" w:hAnsi="Arial Unicode MS"/>
          <w:sz w:val="18"/>
          <w:szCs w:val="20"/>
          <w:u w:val="none"/>
        </w:rPr>
        <w:t xml:space="preserve">　　　　　　　　　　　　　　　　　　　　　　　　　　　　　　　　　　　　　　　　　　　　　　　　　</w:t>
      </w:r>
      <w:hyperlink w:anchor="a章節索引" w:history="1">
        <w:r w:rsidR="008C44DF" w:rsidRPr="00846E85">
          <w:rPr>
            <w:rStyle w:val="a4"/>
            <w:rFonts w:ascii="Arial Unicode MS" w:hAnsi="Arial Unicode MS" w:hint="eastAsia"/>
            <w:sz w:val="18"/>
            <w:szCs w:val="20"/>
          </w:rPr>
          <w:t>回</w:t>
        </w:r>
        <w:r w:rsidR="008C44DF" w:rsidRPr="00846E85">
          <w:rPr>
            <w:rStyle w:val="a4"/>
            <w:rFonts w:ascii="Arial Unicode MS" w:hAnsi="Arial Unicode MS" w:hint="eastAsia"/>
            <w:sz w:val="18"/>
            <w:szCs w:val="20"/>
          </w:rPr>
          <w:t>索</w:t>
        </w:r>
        <w:r w:rsidR="008C44DF" w:rsidRPr="00846E85">
          <w:rPr>
            <w:rStyle w:val="a4"/>
            <w:rFonts w:ascii="Arial Unicode MS" w:hAnsi="Arial Unicode MS" w:hint="eastAsia"/>
            <w:sz w:val="18"/>
            <w:szCs w:val="20"/>
          </w:rPr>
          <w:t>引</w:t>
        </w:r>
      </w:hyperlink>
      <w:r w:rsidR="008C44DF" w:rsidRPr="00846E85">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kern w:val="2"/>
        </w:rPr>
      </w:pPr>
      <w:bookmarkStart w:id="80" w:name="_第一編__總則_5"/>
      <w:bookmarkEnd w:id="80"/>
      <w:r w:rsidRPr="007F0BA3">
        <w:rPr>
          <w:rFonts w:hint="eastAsia"/>
          <w:kern w:val="2"/>
        </w:rPr>
        <w:t xml:space="preserve">第一編　　總則　　</w:t>
      </w:r>
      <w:r w:rsidR="00517931" w:rsidRPr="007F0BA3">
        <w:rPr>
          <w:rFonts w:hint="eastAsia"/>
          <w:kern w:val="2"/>
        </w:rPr>
        <w:t>第三章　　物</w:t>
      </w:r>
      <w:r w:rsidR="00F80D55" w:rsidRPr="007F0BA3">
        <w:rPr>
          <w:rFonts w:hint="eastAsia"/>
          <w:kern w:val="2"/>
        </w:rPr>
        <w:t xml:space="preserve">　　</w:t>
      </w:r>
      <w:r w:rsidR="00C24884" w:rsidRPr="007F0BA3">
        <w:rPr>
          <w:rFonts w:hint="eastAsia"/>
          <w:kern w:val="2"/>
        </w:rPr>
        <w:t>&gt;&gt;</w:t>
      </w:r>
      <w:hyperlink r:id="rId128" w:anchor="a1b3" w:history="1">
        <w:r w:rsidR="00C24884" w:rsidRPr="00E62AB3">
          <w:rPr>
            <w:rStyle w:val="a4"/>
            <w:rFonts w:ascii="Arial Unicode MS" w:hAnsi="Arial Unicode MS" w:hint="eastAsia"/>
            <w:b w:val="0"/>
            <w:kern w:val="2"/>
          </w:rPr>
          <w:t>相關</w:t>
        </w:r>
        <w:r w:rsidR="00C24884" w:rsidRPr="00E62AB3">
          <w:rPr>
            <w:rStyle w:val="a4"/>
            <w:rFonts w:ascii="Arial Unicode MS" w:hAnsi="Arial Unicode MS"/>
            <w:b w:val="0"/>
            <w:kern w:val="2"/>
          </w:rPr>
          <w:t>裁</w:t>
        </w:r>
        <w:r w:rsidR="00C24884" w:rsidRPr="00E62AB3">
          <w:rPr>
            <w:rStyle w:val="a4"/>
            <w:rFonts w:ascii="Arial Unicode MS" w:hAnsi="Arial Unicode MS" w:hint="eastAsia"/>
            <w:b w:val="0"/>
            <w:kern w:val="2"/>
          </w:rPr>
          <w:t>判全文</w:t>
        </w:r>
      </w:hyperlink>
    </w:p>
    <w:p w:rsidR="001A1A82" w:rsidRPr="007F0BA3" w:rsidRDefault="00517931" w:rsidP="001A7B9D">
      <w:pPr>
        <w:pStyle w:val="2"/>
        <w:rPr>
          <w:rFonts w:hint="eastAsia"/>
        </w:rPr>
      </w:pPr>
      <w:bookmarkStart w:id="81" w:name="a66"/>
      <w:bookmarkEnd w:id="81"/>
      <w:r w:rsidRPr="007F0BA3">
        <w:rPr>
          <w:rFonts w:hint="eastAsia"/>
        </w:rPr>
        <w:t>第</w:t>
      </w:r>
      <w:r w:rsidR="00116E10">
        <w:rPr>
          <w:rFonts w:hint="eastAsia"/>
        </w:rPr>
        <w:t>66</w:t>
      </w:r>
      <w:r w:rsidRPr="007F0BA3">
        <w:rPr>
          <w:rFonts w:hint="eastAsia"/>
        </w:rPr>
        <w:t>條（物之意義</w:t>
      </w:r>
      <w:r w:rsidRPr="007F0BA3">
        <w:t>1</w:t>
      </w:r>
      <w:r w:rsidR="004C5CC0" w:rsidRPr="007F0BA3">
        <w:t>~</w:t>
      </w:r>
      <w:r w:rsidRPr="007F0BA3">
        <w:rPr>
          <w:rFonts w:hint="eastAsia"/>
        </w:rPr>
        <w:t>不動產）</w:t>
      </w:r>
    </w:p>
    <w:p w:rsidR="00F80D55" w:rsidRPr="007F0BA3" w:rsidRDefault="00517931" w:rsidP="009461B9">
      <w:pPr>
        <w:ind w:left="18" w:right="-1" w:hangingChars="9" w:hanging="18"/>
        <w:jc w:val="both"/>
        <w:rPr>
          <w:rFonts w:ascii="Arial Unicode MS" w:hAnsi="Arial Unicode MS" w:hint="eastAsia"/>
          <w:color w:val="17365D"/>
          <w:szCs w:val="20"/>
        </w:rPr>
      </w:pPr>
      <w:r w:rsidRPr="007F0BA3">
        <w:rPr>
          <w:rFonts w:ascii="Arial Unicode MS" w:hAnsi="Arial Unicode MS" w:hint="eastAsia"/>
          <w:b/>
          <w:color w:val="17365D"/>
          <w:szCs w:val="20"/>
        </w:rPr>
        <w:t xml:space="preserve">　　</w:t>
      </w:r>
      <w:r w:rsidRPr="007F0BA3">
        <w:rPr>
          <w:rFonts w:ascii="Arial Unicode MS" w:hAnsi="Arial Unicode MS" w:hint="eastAsia"/>
          <w:color w:val="17365D"/>
          <w:szCs w:val="20"/>
        </w:rPr>
        <w:t>稱不動產者，謂土地及其定著物。</w:t>
      </w:r>
    </w:p>
    <w:p w:rsidR="00F80D55" w:rsidRPr="007F0BA3" w:rsidRDefault="00F80D55" w:rsidP="009461B9">
      <w:pPr>
        <w:ind w:left="18" w:right="-1" w:hangingChars="9" w:hanging="18"/>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不動產之出產物，尚未分離者，為該不動產之部分。</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129" w:anchor="r93" w:history="1">
        <w:r w:rsidRPr="00846E85">
          <w:rPr>
            <w:rStyle w:val="a4"/>
            <w:rFonts w:ascii="Arial Unicode MS" w:hAnsi="Arial Unicode MS" w:hint="eastAsia"/>
            <w:color w:val="626262"/>
            <w:sz w:val="18"/>
            <w:szCs w:val="20"/>
          </w:rPr>
          <w:t>釋字第</w:t>
        </w:r>
        <w:r w:rsidRPr="00846E85">
          <w:rPr>
            <w:rStyle w:val="a4"/>
            <w:rFonts w:ascii="Arial Unicode MS" w:hAnsi="Arial Unicode MS"/>
            <w:color w:val="626262"/>
            <w:sz w:val="18"/>
            <w:szCs w:val="20"/>
          </w:rPr>
          <w:t>93</w:t>
        </w:r>
        <w:r w:rsidRPr="00846E85">
          <w:rPr>
            <w:rStyle w:val="a4"/>
            <w:rFonts w:ascii="Arial Unicode MS" w:hAnsi="Arial Unicode MS" w:hint="eastAsia"/>
            <w:color w:val="626262"/>
            <w:sz w:val="18"/>
            <w:szCs w:val="20"/>
          </w:rPr>
          <w:t>號</w:t>
        </w:r>
      </w:hyperlink>
      <w:r w:rsidR="00813E74" w:rsidRPr="00846E85">
        <w:rPr>
          <w:rFonts w:ascii="Arial Unicode MS" w:hAnsi="Arial Unicode MS"/>
          <w:color w:val="626262"/>
          <w:sz w:val="18"/>
        </w:rPr>
        <w:t>*</w:t>
      </w:r>
      <w:hyperlink r:id="rId130" w:anchor="w29b1678" w:history="1">
        <w:r w:rsidRPr="00846E85">
          <w:rPr>
            <w:rStyle w:val="a4"/>
            <w:rFonts w:ascii="Arial Unicode MS" w:hAnsi="Arial Unicode MS"/>
            <w:color w:val="626262"/>
            <w:sz w:val="18"/>
            <w:szCs w:val="20"/>
          </w:rPr>
          <w:t>29</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1678</w:t>
        </w:r>
      </w:hyperlink>
      <w:r w:rsidR="00813E74" w:rsidRPr="00846E85">
        <w:rPr>
          <w:rFonts w:ascii="Arial Unicode MS" w:hAnsi="Arial Unicode MS"/>
          <w:color w:val="626262"/>
          <w:sz w:val="18"/>
        </w:rPr>
        <w:t>*</w:t>
      </w:r>
      <w:hyperlink r:id="rId131" w:anchor="w49b2507" w:history="1">
        <w:r w:rsidRPr="00846E85">
          <w:rPr>
            <w:rStyle w:val="a4"/>
            <w:rFonts w:ascii="Arial Unicode MS" w:hAnsi="Arial Unicode MS"/>
            <w:color w:val="626262"/>
            <w:sz w:val="18"/>
            <w:szCs w:val="20"/>
          </w:rPr>
          <w:t>49</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2507</w:t>
        </w:r>
      </w:hyperlink>
      <w:r w:rsidR="00813E74" w:rsidRPr="00846E85">
        <w:rPr>
          <w:rFonts w:ascii="Arial Unicode MS" w:hAnsi="Arial Unicode MS"/>
          <w:color w:val="626262"/>
          <w:sz w:val="18"/>
        </w:rPr>
        <w:t>*</w:t>
      </w:r>
      <w:hyperlink r:id="rId132" w:anchor="w64b2739" w:history="1">
        <w:r w:rsidRPr="00846E85">
          <w:rPr>
            <w:rStyle w:val="a4"/>
            <w:rFonts w:ascii="Arial Unicode MS" w:hAnsi="Arial Unicode MS"/>
            <w:color w:val="626262"/>
            <w:sz w:val="18"/>
            <w:szCs w:val="20"/>
          </w:rPr>
          <w:t>64</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2739</w:t>
        </w:r>
      </w:hyperlink>
    </w:p>
    <w:p w:rsidR="00AA5886" w:rsidRPr="007F0BA3" w:rsidRDefault="00517931" w:rsidP="001A7B9D">
      <w:pPr>
        <w:pStyle w:val="2"/>
        <w:rPr>
          <w:rFonts w:hint="eastAsia"/>
        </w:rPr>
      </w:pPr>
      <w:r w:rsidRPr="007F0BA3">
        <w:rPr>
          <w:rFonts w:hint="eastAsia"/>
        </w:rPr>
        <w:t>第</w:t>
      </w:r>
      <w:r w:rsidR="00116E10">
        <w:rPr>
          <w:rFonts w:hint="eastAsia"/>
        </w:rPr>
        <w:t>67</w:t>
      </w:r>
      <w:r w:rsidRPr="007F0BA3">
        <w:rPr>
          <w:rFonts w:hint="eastAsia"/>
        </w:rPr>
        <w:t>條（物之意義</w:t>
      </w:r>
      <w:r w:rsidRPr="007F0BA3">
        <w:t>2</w:t>
      </w:r>
      <w:r w:rsidR="004C5CC0" w:rsidRPr="007F0BA3">
        <w:t>~</w:t>
      </w:r>
      <w:r w:rsidRPr="007F0BA3">
        <w:rPr>
          <w:rFonts w:hint="eastAsia"/>
        </w:rPr>
        <w:t>動產）</w:t>
      </w:r>
    </w:p>
    <w:p w:rsidR="001A1A82" w:rsidRPr="007F0BA3" w:rsidRDefault="000F35B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稱動產者，為前條所稱不動產以外之物。</w:t>
      </w:r>
    </w:p>
    <w:p w:rsidR="001A1A82" w:rsidRPr="007F0BA3" w:rsidRDefault="00517931" w:rsidP="001A7B9D">
      <w:pPr>
        <w:pStyle w:val="2"/>
        <w:rPr>
          <w:rFonts w:hint="eastAsia"/>
        </w:rPr>
      </w:pPr>
      <w:bookmarkStart w:id="82" w:name="a68"/>
      <w:bookmarkEnd w:id="82"/>
      <w:r w:rsidRPr="007F0BA3">
        <w:rPr>
          <w:rFonts w:hint="eastAsia"/>
        </w:rPr>
        <w:t>第</w:t>
      </w:r>
      <w:r w:rsidR="00116E10">
        <w:rPr>
          <w:rFonts w:hint="eastAsia"/>
        </w:rPr>
        <w:t>68</w:t>
      </w:r>
      <w:r w:rsidRPr="007F0BA3">
        <w:rPr>
          <w:rFonts w:hint="eastAsia"/>
        </w:rPr>
        <w:t>條（主物與從物）</w:t>
      </w:r>
    </w:p>
    <w:p w:rsidR="001A1A82" w:rsidRPr="007F0BA3" w:rsidRDefault="00F80D55"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非主物之成分，常助主物之效用，而同屬於一人者，為從物。但交易上有特別習慣者，依其習慣。</w:t>
      </w:r>
    </w:p>
    <w:p w:rsidR="00F80D55" w:rsidRPr="007F0BA3" w:rsidRDefault="00F80D5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主物之處分，及於從物。</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133" w:anchor="a1514" w:history="1">
        <w:r w:rsidRPr="00846E85">
          <w:rPr>
            <w:rStyle w:val="a4"/>
            <w:rFonts w:ascii="Arial Unicode MS" w:hAnsi="Arial Unicode MS" w:hint="eastAsia"/>
            <w:color w:val="626262"/>
            <w:sz w:val="18"/>
            <w:szCs w:val="20"/>
          </w:rPr>
          <w:t>院字第</w:t>
        </w:r>
        <w:r w:rsidRPr="00846E85">
          <w:rPr>
            <w:rStyle w:val="a4"/>
            <w:rFonts w:ascii="Arial Unicode MS" w:hAnsi="Arial Unicode MS"/>
            <w:color w:val="626262"/>
            <w:sz w:val="18"/>
            <w:szCs w:val="20"/>
          </w:rPr>
          <w:t>1514</w:t>
        </w:r>
        <w:r w:rsidRPr="00846E85">
          <w:rPr>
            <w:rStyle w:val="a4"/>
            <w:rFonts w:ascii="Arial Unicode MS" w:hAnsi="Arial Unicode MS" w:hint="eastAsia"/>
            <w:color w:val="626262"/>
            <w:sz w:val="18"/>
            <w:szCs w:val="20"/>
          </w:rPr>
          <w:t>號</w:t>
        </w:r>
      </w:hyperlink>
      <w:r w:rsidRPr="00846E85">
        <w:rPr>
          <w:rFonts w:ascii="Arial Unicode MS" w:hAnsi="Arial Unicode MS"/>
          <w:color w:val="626262"/>
          <w:sz w:val="18"/>
        </w:rPr>
        <w:t>*</w:t>
      </w:r>
      <w:hyperlink r:id="rId134" w:anchor="a1553" w:history="1">
        <w:r w:rsidRPr="00846E85">
          <w:rPr>
            <w:rStyle w:val="a4"/>
            <w:rFonts w:ascii="Arial Unicode MS" w:hAnsi="Arial Unicode MS" w:hint="eastAsia"/>
            <w:color w:val="626262"/>
            <w:sz w:val="18"/>
            <w:szCs w:val="20"/>
          </w:rPr>
          <w:t>院字第</w:t>
        </w:r>
        <w:r w:rsidRPr="00846E85">
          <w:rPr>
            <w:rStyle w:val="a4"/>
            <w:rFonts w:ascii="Arial Unicode MS" w:hAnsi="Arial Unicode MS"/>
            <w:color w:val="626262"/>
            <w:sz w:val="18"/>
            <w:szCs w:val="20"/>
          </w:rPr>
          <w:t>1553</w:t>
        </w:r>
        <w:r w:rsidRPr="00846E85">
          <w:rPr>
            <w:rStyle w:val="a4"/>
            <w:rFonts w:ascii="Arial Unicode MS" w:hAnsi="Arial Unicode MS" w:hint="eastAsia"/>
            <w:color w:val="626262"/>
            <w:sz w:val="18"/>
            <w:szCs w:val="20"/>
          </w:rPr>
          <w:t>號</w:t>
        </w:r>
      </w:hyperlink>
      <w:r w:rsidR="00BA604B">
        <w:rPr>
          <w:rFonts w:ascii="Arial Unicode MS" w:hAnsi="Arial Unicode MS" w:hint="eastAsia"/>
          <w:color w:val="626262"/>
          <w:sz w:val="18"/>
        </w:rPr>
        <w:t>(</w:t>
      </w:r>
      <w:r w:rsidRPr="00846E85">
        <w:rPr>
          <w:rFonts w:ascii="Arial Unicode MS" w:hAnsi="Arial Unicode MS" w:hint="eastAsia"/>
          <w:color w:val="626262"/>
          <w:sz w:val="18"/>
        </w:rPr>
        <w:t>二</w:t>
      </w:r>
      <w:r w:rsidR="00BA604B">
        <w:rPr>
          <w:rFonts w:ascii="Arial Unicode MS" w:hAnsi="Arial Unicode MS" w:hint="eastAsia"/>
          <w:color w:val="626262"/>
          <w:sz w:val="18"/>
        </w:rPr>
        <w:t>)</w:t>
      </w:r>
    </w:p>
    <w:p w:rsidR="001A1A82" w:rsidRPr="007F0BA3" w:rsidRDefault="00517931" w:rsidP="001A7B9D">
      <w:pPr>
        <w:pStyle w:val="2"/>
      </w:pPr>
      <w:bookmarkStart w:id="83" w:name="a69"/>
      <w:bookmarkEnd w:id="83"/>
      <w:r w:rsidRPr="007F0BA3">
        <w:rPr>
          <w:rFonts w:hint="eastAsia"/>
        </w:rPr>
        <w:t>第</w:t>
      </w:r>
      <w:r w:rsidR="00116E10">
        <w:rPr>
          <w:rFonts w:hint="eastAsia"/>
        </w:rPr>
        <w:t>69</w:t>
      </w:r>
      <w:r w:rsidRPr="007F0BA3">
        <w:rPr>
          <w:rFonts w:hint="eastAsia"/>
        </w:rPr>
        <w:t>條（天然孳息與法定孳息）</w:t>
      </w:r>
    </w:p>
    <w:p w:rsidR="001A1A82" w:rsidRPr="007F0BA3" w:rsidRDefault="00F80D55"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稱天然孳息者，謂果實、動物之產物，及其他依物之用法所收穫之出產物。</w:t>
      </w:r>
    </w:p>
    <w:p w:rsidR="001A1A82" w:rsidRPr="007F0BA3" w:rsidRDefault="00F80D55"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稱法定孳息者，謂利息、租金及其他因法律關係所得之收益。</w:t>
      </w:r>
    </w:p>
    <w:p w:rsidR="001A1A82" w:rsidRPr="007F0BA3" w:rsidRDefault="00517931" w:rsidP="001A7B9D">
      <w:pPr>
        <w:pStyle w:val="2"/>
      </w:pPr>
      <w:bookmarkStart w:id="84" w:name="a70"/>
      <w:bookmarkEnd w:id="84"/>
      <w:r w:rsidRPr="007F0BA3">
        <w:rPr>
          <w:rFonts w:hint="eastAsia"/>
        </w:rPr>
        <w:t>第</w:t>
      </w:r>
      <w:r w:rsidR="00116E10">
        <w:rPr>
          <w:rFonts w:hint="eastAsia"/>
        </w:rPr>
        <w:t>70</w:t>
      </w:r>
      <w:r w:rsidR="00116E10">
        <w:rPr>
          <w:rFonts w:hint="eastAsia"/>
        </w:rPr>
        <w:t>條</w:t>
      </w:r>
      <w:r w:rsidRPr="007F0BA3">
        <w:rPr>
          <w:rFonts w:hint="eastAsia"/>
        </w:rPr>
        <w:t>（孳息之歸屬）</w:t>
      </w:r>
    </w:p>
    <w:p w:rsidR="001A1A82" w:rsidRPr="007F0BA3" w:rsidRDefault="00F80D55"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有收取天然孳息權利之人，其權利存續期間內，取得與原物分離之孳息。</w:t>
      </w:r>
    </w:p>
    <w:p w:rsidR="00CF386B" w:rsidRDefault="00F80D55" w:rsidP="00CF386B">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有收取法定孳息權利之人，按其權利存續期間內之日數，取得其孳息。</w:t>
      </w:r>
    </w:p>
    <w:p w:rsidR="001A1A82" w:rsidRPr="003C4002" w:rsidRDefault="00517931" w:rsidP="003C4002">
      <w:pPr>
        <w:jc w:val="both"/>
        <w:rPr>
          <w:rFonts w:ascii="Arial Unicode MS" w:hAnsi="Arial Unicode MS" w:hint="eastAsia"/>
          <w:color w:val="5F5F5F"/>
          <w:sz w:val="18"/>
          <w:szCs w:val="18"/>
        </w:rPr>
      </w:pPr>
      <w:r w:rsidRPr="003C4002">
        <w:rPr>
          <w:rFonts w:ascii="Arial Unicode MS" w:hAnsi="Arial Unicode MS" w:hint="eastAsia"/>
          <w:color w:val="5F5F5F"/>
          <w:sz w:val="18"/>
          <w:szCs w:val="18"/>
        </w:rPr>
        <w:t>【解釋</w:t>
      </w:r>
      <w:r w:rsidRPr="003C4002">
        <w:rPr>
          <w:rFonts w:ascii="Arial Unicode MS" w:hAnsi="Arial Unicode MS"/>
          <w:color w:val="5F5F5F"/>
          <w:sz w:val="18"/>
          <w:szCs w:val="18"/>
        </w:rPr>
        <w:t>/</w:t>
      </w:r>
      <w:r w:rsidRPr="003C4002">
        <w:rPr>
          <w:rFonts w:ascii="Arial Unicode MS" w:hAnsi="Arial Unicode MS" w:hint="eastAsia"/>
          <w:color w:val="5F5F5F"/>
          <w:sz w:val="18"/>
          <w:szCs w:val="18"/>
        </w:rPr>
        <w:t>判例</w:t>
      </w:r>
      <w:r w:rsidR="00890606" w:rsidRPr="003C4002">
        <w:rPr>
          <w:rFonts w:ascii="Arial Unicode MS" w:hAnsi="Arial Unicode MS" w:hint="eastAsia"/>
          <w:color w:val="5F5F5F"/>
          <w:sz w:val="18"/>
          <w:szCs w:val="18"/>
        </w:rPr>
        <w:t>】</w:t>
      </w:r>
      <w:hyperlink r:id="rId135" w:anchor="w29b403" w:history="1">
        <w:r w:rsidRPr="003C4002">
          <w:rPr>
            <w:rStyle w:val="a4"/>
            <w:rFonts w:ascii="Arial Unicode MS" w:hAnsi="Arial Unicode MS"/>
            <w:color w:val="5F5F5F"/>
            <w:sz w:val="18"/>
            <w:szCs w:val="18"/>
          </w:rPr>
          <w:t>29</w:t>
        </w:r>
        <w:r w:rsidRPr="003C4002">
          <w:rPr>
            <w:rStyle w:val="a4"/>
            <w:rFonts w:ascii="Arial Unicode MS" w:hAnsi="Arial Unicode MS" w:hint="eastAsia"/>
            <w:color w:val="5F5F5F"/>
            <w:sz w:val="18"/>
            <w:szCs w:val="18"/>
          </w:rPr>
          <w:t>年上</w:t>
        </w:r>
        <w:r w:rsidRPr="003C4002">
          <w:rPr>
            <w:rStyle w:val="a4"/>
            <w:rFonts w:ascii="Arial Unicode MS" w:hAnsi="Arial Unicode MS"/>
            <w:color w:val="5F5F5F"/>
            <w:sz w:val="18"/>
            <w:szCs w:val="18"/>
          </w:rPr>
          <w:t>403</w:t>
        </w:r>
      </w:hyperlink>
      <w:r w:rsidR="00813E74" w:rsidRPr="003C4002">
        <w:rPr>
          <w:rFonts w:ascii="Arial Unicode MS" w:hAnsi="Arial Unicode MS"/>
          <w:color w:val="5F5F5F"/>
          <w:sz w:val="18"/>
          <w:szCs w:val="18"/>
        </w:rPr>
        <w:t>*</w:t>
      </w:r>
      <w:hyperlink r:id="rId136" w:anchor="w48b1086" w:history="1">
        <w:r w:rsidRPr="003C4002">
          <w:rPr>
            <w:rStyle w:val="a4"/>
            <w:rFonts w:ascii="Arial Unicode MS" w:hAnsi="Arial Unicode MS"/>
            <w:color w:val="5F5F5F"/>
            <w:sz w:val="18"/>
            <w:szCs w:val="18"/>
          </w:rPr>
          <w:t>48</w:t>
        </w:r>
        <w:r w:rsidRPr="003C4002">
          <w:rPr>
            <w:rStyle w:val="a4"/>
            <w:rFonts w:ascii="Arial Unicode MS" w:hAnsi="Arial Unicode MS" w:hint="eastAsia"/>
            <w:color w:val="5F5F5F"/>
            <w:sz w:val="18"/>
            <w:szCs w:val="18"/>
          </w:rPr>
          <w:t>年臺上</w:t>
        </w:r>
        <w:r w:rsidRPr="003C4002">
          <w:rPr>
            <w:rStyle w:val="a4"/>
            <w:rFonts w:ascii="Arial Unicode MS" w:hAnsi="Arial Unicode MS"/>
            <w:color w:val="5F5F5F"/>
            <w:sz w:val="18"/>
            <w:szCs w:val="18"/>
          </w:rPr>
          <w:t>1086</w:t>
        </w:r>
      </w:hyperlink>
      <w:r w:rsidR="00813E74" w:rsidRPr="003C4002">
        <w:rPr>
          <w:rFonts w:ascii="Arial Unicode MS" w:hAnsi="Arial Unicode MS"/>
          <w:color w:val="5F5F5F"/>
          <w:sz w:val="18"/>
          <w:szCs w:val="18"/>
        </w:rPr>
        <w:t>*</w:t>
      </w:r>
      <w:hyperlink r:id="rId137" w:anchor="w51b873" w:history="1">
        <w:r w:rsidRPr="003C4002">
          <w:rPr>
            <w:rStyle w:val="a4"/>
            <w:rFonts w:ascii="Arial Unicode MS" w:hAnsi="Arial Unicode MS"/>
            <w:color w:val="5F5F5F"/>
            <w:sz w:val="18"/>
            <w:szCs w:val="18"/>
          </w:rPr>
          <w:t>51</w:t>
        </w:r>
        <w:r w:rsidRPr="003C4002">
          <w:rPr>
            <w:rStyle w:val="a4"/>
            <w:rFonts w:ascii="Arial Unicode MS" w:hAnsi="Arial Unicode MS" w:hint="eastAsia"/>
            <w:color w:val="5F5F5F"/>
            <w:sz w:val="18"/>
            <w:szCs w:val="18"/>
          </w:rPr>
          <w:t>年臺上</w:t>
        </w:r>
        <w:r w:rsidRPr="003C4002">
          <w:rPr>
            <w:rStyle w:val="a4"/>
            <w:rFonts w:ascii="Arial Unicode MS" w:hAnsi="Arial Unicode MS"/>
            <w:color w:val="5F5F5F"/>
            <w:sz w:val="18"/>
            <w:szCs w:val="18"/>
          </w:rPr>
          <w:t>873</w:t>
        </w:r>
      </w:hyperlink>
    </w:p>
    <w:p w:rsidR="008C44DF" w:rsidRPr="009721AA" w:rsidRDefault="00BC2814" w:rsidP="009461B9">
      <w:pPr>
        <w:ind w:right="-1"/>
        <w:jc w:val="both"/>
        <w:rPr>
          <w:rFonts w:ascii="Arial Unicode MS" w:hAnsi="Arial Unicode MS" w:hint="eastAsia"/>
          <w:color w:val="808080"/>
          <w:sz w:val="18"/>
          <w:szCs w:val="20"/>
        </w:rPr>
      </w:pPr>
      <w:r w:rsidRPr="009721AA">
        <w:rPr>
          <w:rStyle w:val="a4"/>
          <w:rFonts w:ascii="Arial Unicode MS" w:hAnsi="Arial Unicode MS"/>
          <w:sz w:val="18"/>
          <w:szCs w:val="20"/>
          <w:u w:val="none"/>
        </w:rPr>
        <w:t xml:space="preserve">　　　　　　　　　　　　　　　　　　　　　　　　　　　　　　　　　　　　　　　　　　　　　　　　　</w:t>
      </w:r>
      <w:hyperlink w:anchor="a章節索引" w:history="1">
        <w:r w:rsidR="008C44DF" w:rsidRPr="009721AA">
          <w:rPr>
            <w:rStyle w:val="a4"/>
            <w:rFonts w:ascii="Arial Unicode MS" w:hAnsi="Arial Unicode MS" w:hint="eastAsia"/>
            <w:sz w:val="18"/>
            <w:szCs w:val="20"/>
          </w:rPr>
          <w:t>回</w:t>
        </w:r>
        <w:r w:rsidR="008C44DF" w:rsidRPr="009721AA">
          <w:rPr>
            <w:rStyle w:val="a4"/>
            <w:rFonts w:ascii="Arial Unicode MS" w:hAnsi="Arial Unicode MS" w:hint="eastAsia"/>
            <w:sz w:val="18"/>
            <w:szCs w:val="20"/>
          </w:rPr>
          <w:t>索</w:t>
        </w:r>
        <w:r w:rsidR="008C44DF" w:rsidRPr="009721AA">
          <w:rPr>
            <w:rStyle w:val="a4"/>
            <w:rFonts w:ascii="Arial Unicode MS" w:hAnsi="Arial Unicode MS" w:hint="eastAsia"/>
            <w:sz w:val="18"/>
            <w:szCs w:val="20"/>
          </w:rPr>
          <w:t>引</w:t>
        </w:r>
      </w:hyperlink>
      <w:r w:rsidR="008C44DF" w:rsidRPr="009721AA">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rFonts w:hint="eastAsia"/>
          <w:kern w:val="2"/>
        </w:rPr>
      </w:pPr>
      <w:bookmarkStart w:id="85" w:name="_第一編__總則_6"/>
      <w:bookmarkEnd w:id="85"/>
      <w:r w:rsidRPr="007F0BA3">
        <w:rPr>
          <w:rFonts w:hint="eastAsia"/>
          <w:kern w:val="2"/>
        </w:rPr>
        <w:t>第一編　　總則　　第四章　　法律行為　　第一節　　通</w:t>
      </w:r>
      <w:r w:rsidR="00517931" w:rsidRPr="007F0BA3">
        <w:rPr>
          <w:rFonts w:hint="eastAsia"/>
          <w:kern w:val="2"/>
        </w:rPr>
        <w:t>則</w:t>
      </w:r>
      <w:r w:rsidR="00BC2814" w:rsidRPr="007F0BA3">
        <w:rPr>
          <w:rFonts w:hint="eastAsia"/>
          <w:kern w:val="2"/>
        </w:rPr>
        <w:t xml:space="preserve">　　</w:t>
      </w:r>
      <w:r w:rsidR="00C24884" w:rsidRPr="007F0BA3">
        <w:rPr>
          <w:rFonts w:hint="eastAsia"/>
          <w:kern w:val="2"/>
        </w:rPr>
        <w:t>&gt;&gt;</w:t>
      </w:r>
      <w:hyperlink r:id="rId138" w:anchor="a1b4c1" w:history="1">
        <w:r w:rsidR="00C24884" w:rsidRPr="00E62AB3">
          <w:rPr>
            <w:rStyle w:val="a4"/>
            <w:rFonts w:ascii="Arial Unicode MS" w:hAnsi="Arial Unicode MS" w:hint="eastAsia"/>
            <w:b w:val="0"/>
            <w:kern w:val="2"/>
          </w:rPr>
          <w:t>相關</w:t>
        </w:r>
        <w:r w:rsidR="00C24884" w:rsidRPr="00E62AB3">
          <w:rPr>
            <w:rStyle w:val="a4"/>
            <w:rFonts w:ascii="Arial Unicode MS" w:hAnsi="Arial Unicode MS"/>
            <w:b w:val="0"/>
            <w:kern w:val="2"/>
          </w:rPr>
          <w:t>裁</w:t>
        </w:r>
        <w:r w:rsidR="00C24884" w:rsidRPr="00E62AB3">
          <w:rPr>
            <w:rStyle w:val="a4"/>
            <w:rFonts w:ascii="Arial Unicode MS" w:hAnsi="Arial Unicode MS" w:hint="eastAsia"/>
            <w:b w:val="0"/>
            <w:kern w:val="2"/>
          </w:rPr>
          <w:t>判全文</w:t>
        </w:r>
      </w:hyperlink>
    </w:p>
    <w:p w:rsidR="001A1A82" w:rsidRPr="007F0BA3" w:rsidRDefault="00517931" w:rsidP="001A7B9D">
      <w:pPr>
        <w:pStyle w:val="2"/>
      </w:pPr>
      <w:bookmarkStart w:id="86" w:name="a71"/>
      <w:bookmarkEnd w:id="86"/>
      <w:r w:rsidRPr="007F0BA3">
        <w:rPr>
          <w:rFonts w:hint="eastAsia"/>
        </w:rPr>
        <w:t>第</w:t>
      </w:r>
      <w:r w:rsidR="00116E10">
        <w:rPr>
          <w:rFonts w:hint="eastAsia"/>
        </w:rPr>
        <w:t>71</w:t>
      </w:r>
      <w:r w:rsidRPr="007F0BA3">
        <w:rPr>
          <w:rFonts w:hint="eastAsia"/>
        </w:rPr>
        <w:t>條（違反強行法之效力）</w:t>
      </w:r>
    </w:p>
    <w:p w:rsidR="00F80D55"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法律行為，違反強制或禁止之規定者，無效。但其規定並不以之為無效者，不在此限。</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139" w:anchor="w29b626" w:history="1">
        <w:r w:rsidRPr="00846E85">
          <w:rPr>
            <w:rStyle w:val="a4"/>
            <w:rFonts w:ascii="Arial Unicode MS" w:hAnsi="Arial Unicode MS"/>
            <w:color w:val="626262"/>
            <w:sz w:val="18"/>
            <w:szCs w:val="20"/>
          </w:rPr>
          <w:t>29</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626</w:t>
        </w:r>
      </w:hyperlink>
      <w:r w:rsidR="00813E74" w:rsidRPr="00846E85">
        <w:rPr>
          <w:rStyle w:val="a4"/>
          <w:rFonts w:ascii="Arial Unicode MS" w:hAnsi="Arial Unicode MS"/>
          <w:color w:val="626262"/>
          <w:sz w:val="18"/>
          <w:szCs w:val="20"/>
          <w:u w:val="none"/>
        </w:rPr>
        <w:t>*</w:t>
      </w:r>
      <w:hyperlink r:id="rId140" w:anchor="w32b1098" w:history="1">
        <w:r w:rsidRPr="00846E85">
          <w:rPr>
            <w:rStyle w:val="a4"/>
            <w:rFonts w:ascii="Arial Unicode MS" w:hAnsi="Arial Unicode MS"/>
            <w:color w:val="626262"/>
            <w:sz w:val="18"/>
            <w:szCs w:val="20"/>
          </w:rPr>
          <w:t>32</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1098</w:t>
        </w:r>
      </w:hyperlink>
      <w:r w:rsidR="00813E74" w:rsidRPr="00846E85">
        <w:rPr>
          <w:rStyle w:val="a4"/>
          <w:rFonts w:ascii="Arial Unicode MS" w:hAnsi="Arial Unicode MS"/>
          <w:color w:val="626262"/>
          <w:sz w:val="18"/>
          <w:szCs w:val="20"/>
          <w:u w:val="none"/>
        </w:rPr>
        <w:t>*</w:t>
      </w:r>
      <w:hyperlink r:id="rId141" w:anchor="w55b2745" w:history="1">
        <w:r w:rsidRPr="00846E85">
          <w:rPr>
            <w:rStyle w:val="a4"/>
            <w:rFonts w:ascii="Arial Unicode MS" w:hAnsi="Arial Unicode MS"/>
            <w:color w:val="626262"/>
            <w:sz w:val="18"/>
            <w:szCs w:val="20"/>
          </w:rPr>
          <w:t>55</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2745</w:t>
        </w:r>
      </w:hyperlink>
      <w:r w:rsidRPr="00846E85">
        <w:rPr>
          <w:rFonts w:ascii="Arial Unicode MS" w:hAnsi="Arial Unicode MS"/>
          <w:color w:val="626262"/>
          <w:sz w:val="18"/>
        </w:rPr>
        <w:t>*</w:t>
      </w:r>
      <w:hyperlink r:id="rId142" w:anchor="w68b879" w:history="1">
        <w:r w:rsidRPr="00846E85">
          <w:rPr>
            <w:rStyle w:val="a4"/>
            <w:rFonts w:ascii="Arial Unicode MS" w:hAnsi="Arial Unicode MS"/>
            <w:color w:val="626262"/>
            <w:sz w:val="18"/>
            <w:szCs w:val="20"/>
          </w:rPr>
          <w:t>68</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879</w:t>
        </w:r>
      </w:hyperlink>
      <w:r w:rsidR="003F0B39" w:rsidRPr="00846E85">
        <w:rPr>
          <w:rFonts w:ascii="Arial Unicode MS" w:hAnsi="Arial Unicode MS" w:cs="新細明體" w:hint="eastAsia"/>
          <w:color w:val="626262"/>
          <w:sz w:val="18"/>
          <w:lang w:val="zh-TW"/>
        </w:rPr>
        <w:t>【參考裁判】</w:t>
      </w:r>
      <w:hyperlink r:id="rId143" w:anchor="a民法第七十一條" w:history="1">
        <w:r w:rsidR="003F0B39" w:rsidRPr="00846E85">
          <w:rPr>
            <w:rStyle w:val="a4"/>
            <w:rFonts w:ascii="Arial Unicode MS" w:hAnsi="Arial Unicode MS" w:cs="新細明體" w:hint="eastAsia"/>
            <w:color w:val="626262"/>
            <w:sz w:val="18"/>
            <w:szCs w:val="20"/>
            <w:lang w:val="zh-TW"/>
          </w:rPr>
          <w:t>96,</w:t>
        </w:r>
        <w:r w:rsidR="003F0B39" w:rsidRPr="00846E85">
          <w:rPr>
            <w:rStyle w:val="a4"/>
            <w:rFonts w:ascii="Arial Unicode MS" w:hAnsi="Arial Unicode MS" w:cs="新細明體" w:hint="eastAsia"/>
            <w:color w:val="626262"/>
            <w:sz w:val="18"/>
            <w:szCs w:val="20"/>
            <w:lang w:val="zh-TW"/>
          </w:rPr>
          <w:t>台上</w:t>
        </w:r>
        <w:r w:rsidR="003F0B39" w:rsidRPr="00846E85">
          <w:rPr>
            <w:rStyle w:val="a4"/>
            <w:rFonts w:ascii="Arial Unicode MS" w:hAnsi="Arial Unicode MS" w:cs="新細明體" w:hint="eastAsia"/>
            <w:color w:val="626262"/>
            <w:sz w:val="18"/>
            <w:szCs w:val="20"/>
            <w:lang w:val="zh-TW"/>
          </w:rPr>
          <w:t>,30</w:t>
        </w:r>
      </w:hyperlink>
    </w:p>
    <w:p w:rsidR="001A1A82" w:rsidRPr="007F0BA3" w:rsidRDefault="00517931" w:rsidP="001A7B9D">
      <w:pPr>
        <w:pStyle w:val="2"/>
      </w:pPr>
      <w:bookmarkStart w:id="87" w:name="a72"/>
      <w:bookmarkEnd w:id="87"/>
      <w:r w:rsidRPr="007F0BA3">
        <w:rPr>
          <w:rFonts w:hint="eastAsia"/>
        </w:rPr>
        <w:t>第</w:t>
      </w:r>
      <w:r w:rsidR="00116E10">
        <w:rPr>
          <w:rFonts w:hint="eastAsia"/>
        </w:rPr>
        <w:t>72</w:t>
      </w:r>
      <w:r w:rsidRPr="007F0BA3">
        <w:rPr>
          <w:rFonts w:hint="eastAsia"/>
        </w:rPr>
        <w:t>條（違背公序良俗之效力）</w:t>
      </w:r>
    </w:p>
    <w:p w:rsidR="00F80D55"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lastRenderedPageBreak/>
        <w:t xml:space="preserve">　　法律行為，有背於公共秩序或善良風俗者，無效。</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144" w:anchor="w60b584" w:history="1">
        <w:r w:rsidRPr="00846E85">
          <w:rPr>
            <w:rStyle w:val="a4"/>
            <w:rFonts w:ascii="Arial Unicode MS" w:hAnsi="Arial Unicode MS"/>
            <w:color w:val="626262"/>
            <w:sz w:val="18"/>
            <w:szCs w:val="20"/>
          </w:rPr>
          <w:t>60</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584</w:t>
        </w:r>
      </w:hyperlink>
      <w:r w:rsidR="0075745B" w:rsidRPr="00846E85">
        <w:rPr>
          <w:rFonts w:ascii="Arial Unicode MS" w:hAnsi="Arial Unicode MS" w:hint="eastAsia"/>
          <w:color w:val="626262"/>
          <w:sz w:val="18"/>
        </w:rPr>
        <w:t>*</w:t>
      </w:r>
      <w:hyperlink r:id="rId145" w:anchor="w65b2436" w:history="1">
        <w:r w:rsidR="0075745B" w:rsidRPr="00846E85">
          <w:rPr>
            <w:rStyle w:val="a4"/>
            <w:rFonts w:ascii="Arial Unicode MS" w:hAnsi="Arial Unicode MS"/>
            <w:color w:val="626262"/>
            <w:sz w:val="18"/>
            <w:szCs w:val="20"/>
          </w:rPr>
          <w:t>65</w:t>
        </w:r>
        <w:r w:rsidR="0075745B" w:rsidRPr="00846E85">
          <w:rPr>
            <w:rStyle w:val="a4"/>
            <w:rFonts w:ascii="Arial Unicode MS" w:hAnsi="Arial Unicode MS"/>
            <w:color w:val="626262"/>
            <w:sz w:val="18"/>
            <w:szCs w:val="20"/>
          </w:rPr>
          <w:t>台上</w:t>
        </w:r>
        <w:r w:rsidR="0075745B" w:rsidRPr="00846E85">
          <w:rPr>
            <w:rStyle w:val="a4"/>
            <w:rFonts w:ascii="Arial Unicode MS" w:hAnsi="Arial Unicode MS"/>
            <w:color w:val="626262"/>
            <w:sz w:val="18"/>
            <w:szCs w:val="20"/>
          </w:rPr>
          <w:t>2436</w:t>
        </w:r>
      </w:hyperlink>
      <w:r w:rsidR="0075745B" w:rsidRPr="00846E85">
        <w:rPr>
          <w:rFonts w:ascii="Arial Unicode MS" w:hAnsi="Arial Unicode MS" w:hint="eastAsia"/>
          <w:color w:val="626262"/>
          <w:sz w:val="18"/>
        </w:rPr>
        <w:t>*</w:t>
      </w:r>
      <w:hyperlink r:id="rId146" w:anchor="w69b2603" w:history="1">
        <w:r w:rsidR="0075745B" w:rsidRPr="00846E85">
          <w:rPr>
            <w:rStyle w:val="a4"/>
            <w:rFonts w:ascii="Arial Unicode MS" w:hAnsi="Arial Unicode MS"/>
            <w:color w:val="626262"/>
            <w:sz w:val="18"/>
            <w:szCs w:val="20"/>
          </w:rPr>
          <w:t>69_</w:t>
        </w:r>
        <w:r w:rsidR="0075745B" w:rsidRPr="00846E85">
          <w:rPr>
            <w:rStyle w:val="a4"/>
            <w:rFonts w:ascii="Arial Unicode MS" w:hAnsi="Arial Unicode MS"/>
            <w:color w:val="626262"/>
            <w:sz w:val="18"/>
            <w:szCs w:val="20"/>
          </w:rPr>
          <w:t>台上</w:t>
        </w:r>
        <w:r w:rsidR="0075745B" w:rsidRPr="00846E85">
          <w:rPr>
            <w:rStyle w:val="a4"/>
            <w:rFonts w:ascii="Arial Unicode MS" w:hAnsi="Arial Unicode MS"/>
            <w:color w:val="626262"/>
            <w:sz w:val="18"/>
            <w:szCs w:val="20"/>
          </w:rPr>
          <w:t>_2603</w:t>
        </w:r>
      </w:hyperlink>
      <w:r w:rsidR="00FB4174" w:rsidRPr="00846E85">
        <w:rPr>
          <w:rFonts w:ascii="Arial Unicode MS" w:hAnsi="Arial Unicode MS" w:cs="新細明體" w:hint="eastAsia"/>
          <w:color w:val="626262"/>
          <w:sz w:val="18"/>
          <w:lang w:val="zh-TW"/>
        </w:rPr>
        <w:t>【參考裁判】</w:t>
      </w:r>
      <w:hyperlink r:id="rId147" w:anchor="a民法第七十二條" w:history="1">
        <w:r w:rsidR="00FB4174" w:rsidRPr="00846E85">
          <w:rPr>
            <w:rStyle w:val="a4"/>
            <w:rFonts w:ascii="Arial Unicode MS" w:hAnsi="Arial Unicode MS" w:cs="新細明體" w:hint="eastAsia"/>
            <w:color w:val="626262"/>
            <w:sz w:val="18"/>
            <w:szCs w:val="20"/>
            <w:lang w:val="zh-TW"/>
          </w:rPr>
          <w:t>92,</w:t>
        </w:r>
        <w:r w:rsidR="00FB4174" w:rsidRPr="00846E85">
          <w:rPr>
            <w:rStyle w:val="a4"/>
            <w:rFonts w:ascii="Arial Unicode MS" w:hAnsi="Arial Unicode MS" w:cs="新細明體" w:hint="eastAsia"/>
            <w:color w:val="626262"/>
            <w:sz w:val="18"/>
            <w:szCs w:val="20"/>
            <w:lang w:val="zh-TW"/>
          </w:rPr>
          <w:t>訴</w:t>
        </w:r>
        <w:r w:rsidR="00FB4174" w:rsidRPr="00846E85">
          <w:rPr>
            <w:rStyle w:val="a4"/>
            <w:rFonts w:ascii="Arial Unicode MS" w:hAnsi="Arial Unicode MS" w:cs="新細明體" w:hint="eastAsia"/>
            <w:color w:val="626262"/>
            <w:sz w:val="18"/>
            <w:szCs w:val="20"/>
            <w:lang w:val="zh-TW"/>
          </w:rPr>
          <w:t>,2058</w:t>
        </w:r>
      </w:hyperlink>
    </w:p>
    <w:p w:rsidR="001A1A82" w:rsidRPr="007F0BA3" w:rsidRDefault="00517931" w:rsidP="001A7B9D">
      <w:pPr>
        <w:pStyle w:val="2"/>
      </w:pPr>
      <w:bookmarkStart w:id="88" w:name="a73"/>
      <w:bookmarkEnd w:id="88"/>
      <w:r w:rsidRPr="007F0BA3">
        <w:rPr>
          <w:rFonts w:hint="eastAsia"/>
        </w:rPr>
        <w:t>第</w:t>
      </w:r>
      <w:r w:rsidR="00116E10">
        <w:rPr>
          <w:rFonts w:hint="eastAsia"/>
        </w:rPr>
        <w:t>73</w:t>
      </w:r>
      <w:r w:rsidRPr="007F0BA3">
        <w:rPr>
          <w:rFonts w:hint="eastAsia"/>
        </w:rPr>
        <w:t>條（不依法定方式之效力）</w:t>
      </w:r>
    </w:p>
    <w:p w:rsidR="00F80D55"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法律行為，不依法定方式者，無效。但法律另有規定者，不在此限。</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148" w:anchor="w43b1160" w:history="1">
        <w:r w:rsidRPr="00846E85">
          <w:rPr>
            <w:rStyle w:val="a4"/>
            <w:rFonts w:ascii="Arial Unicode MS" w:hAnsi="Arial Unicode MS"/>
            <w:color w:val="626262"/>
            <w:sz w:val="18"/>
            <w:szCs w:val="20"/>
          </w:rPr>
          <w:t>43</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1160</w:t>
        </w:r>
      </w:hyperlink>
      <w:r w:rsidR="00A71801" w:rsidRPr="00846E85">
        <w:rPr>
          <w:rFonts w:ascii="Arial Unicode MS" w:hAnsi="Arial Unicode MS" w:hint="eastAsia"/>
          <w:color w:val="626262"/>
          <w:sz w:val="18"/>
        </w:rPr>
        <w:t>、</w:t>
      </w:r>
      <w:hyperlink r:id="rId149" w:anchor="w46b101" w:history="1">
        <w:r w:rsidRPr="00846E85">
          <w:rPr>
            <w:rStyle w:val="a4"/>
            <w:rFonts w:ascii="Arial Unicode MS" w:hAnsi="Arial Unicode MS"/>
            <w:color w:val="626262"/>
            <w:sz w:val="18"/>
            <w:szCs w:val="20"/>
          </w:rPr>
          <w:t>46</w:t>
        </w:r>
        <w:r w:rsidRPr="00846E85">
          <w:rPr>
            <w:rStyle w:val="a4"/>
            <w:rFonts w:ascii="Arial Unicode MS" w:hAnsi="Arial Unicode MS" w:hint="eastAsia"/>
            <w:color w:val="626262"/>
            <w:sz w:val="18"/>
            <w:szCs w:val="20"/>
          </w:rPr>
          <w:t>年台抗</w:t>
        </w:r>
        <w:r w:rsidRPr="00846E85">
          <w:rPr>
            <w:rStyle w:val="a4"/>
            <w:rFonts w:ascii="Arial Unicode MS" w:hAnsi="Arial Unicode MS"/>
            <w:color w:val="626262"/>
            <w:sz w:val="18"/>
            <w:szCs w:val="20"/>
          </w:rPr>
          <w:t>101</w:t>
        </w:r>
      </w:hyperlink>
      <w:r w:rsidRPr="00846E85">
        <w:rPr>
          <w:rFonts w:ascii="Arial Unicode MS" w:hAnsi="Arial Unicode MS" w:hint="eastAsia"/>
          <w:color w:val="626262"/>
          <w:sz w:val="18"/>
        </w:rPr>
        <w:t>【相關</w:t>
      </w:r>
      <w:r w:rsidRPr="00846E85">
        <w:rPr>
          <w:rFonts w:ascii="Arial Unicode MS" w:hAnsi="Arial Unicode MS"/>
          <w:color w:val="626262"/>
          <w:sz w:val="18"/>
        </w:rPr>
        <w:t>/</w:t>
      </w:r>
      <w:r w:rsidRPr="00846E85">
        <w:rPr>
          <w:rFonts w:ascii="Arial Unicode MS" w:hAnsi="Arial Unicode MS" w:hint="eastAsia"/>
          <w:color w:val="626262"/>
          <w:sz w:val="18"/>
        </w:rPr>
        <w:t>特別規定】</w:t>
      </w:r>
      <w:hyperlink w:anchor="a422" w:history="1">
        <w:r w:rsidRPr="00846E85">
          <w:rPr>
            <w:rStyle w:val="a4"/>
            <w:rFonts w:ascii="Arial Unicode MS" w:hAnsi="Arial Unicode MS" w:hint="eastAsia"/>
            <w:color w:val="626262"/>
            <w:sz w:val="18"/>
            <w:szCs w:val="20"/>
          </w:rPr>
          <w:t>§</w:t>
        </w:r>
        <w:r w:rsidRPr="00846E85">
          <w:rPr>
            <w:rStyle w:val="a4"/>
            <w:rFonts w:ascii="Arial Unicode MS" w:hAnsi="Arial Unicode MS"/>
            <w:color w:val="626262"/>
            <w:sz w:val="18"/>
            <w:szCs w:val="20"/>
          </w:rPr>
          <w:t>422</w:t>
        </w:r>
      </w:hyperlink>
      <w:r w:rsidR="00AA5886" w:rsidRPr="00846E85">
        <w:rPr>
          <w:rFonts w:ascii="Arial Unicode MS" w:hAnsi="Arial Unicode MS" w:hint="eastAsia"/>
          <w:color w:val="626262"/>
          <w:sz w:val="18"/>
        </w:rPr>
        <w:t>、</w:t>
      </w:r>
      <w:hyperlink w:anchor="a1193" w:history="1">
        <w:r w:rsidRPr="00846E85">
          <w:rPr>
            <w:rStyle w:val="a4"/>
            <w:rFonts w:ascii="Arial Unicode MS" w:hAnsi="Arial Unicode MS" w:hint="eastAsia"/>
            <w:color w:val="626262"/>
            <w:sz w:val="18"/>
            <w:szCs w:val="20"/>
          </w:rPr>
          <w:t>§</w:t>
        </w:r>
        <w:r w:rsidRPr="00846E85">
          <w:rPr>
            <w:rStyle w:val="a4"/>
            <w:rFonts w:ascii="Arial Unicode MS" w:hAnsi="Arial Unicode MS"/>
            <w:color w:val="626262"/>
            <w:sz w:val="18"/>
            <w:szCs w:val="20"/>
          </w:rPr>
          <w:t>1193</w:t>
        </w:r>
      </w:hyperlink>
      <w:r w:rsidRPr="00846E85">
        <w:rPr>
          <w:rFonts w:ascii="Arial Unicode MS" w:hAnsi="Arial Unicode MS"/>
          <w:color w:val="626262"/>
          <w:sz w:val="18"/>
        </w:rPr>
        <w:t>*</w:t>
      </w:r>
      <w:hyperlink r:id="rId150" w:anchor="a31" w:history="1">
        <w:r w:rsidRPr="00846E85">
          <w:rPr>
            <w:rStyle w:val="a4"/>
            <w:rFonts w:ascii="Arial Unicode MS" w:hAnsi="Arial Unicode MS" w:hint="eastAsia"/>
            <w:color w:val="626262"/>
            <w:sz w:val="18"/>
            <w:szCs w:val="20"/>
          </w:rPr>
          <w:t>票據法§</w:t>
        </w:r>
        <w:r w:rsidRPr="00846E85">
          <w:rPr>
            <w:rStyle w:val="a4"/>
            <w:rFonts w:ascii="Arial Unicode MS" w:hAnsi="Arial Unicode MS"/>
            <w:color w:val="626262"/>
            <w:sz w:val="18"/>
            <w:szCs w:val="20"/>
          </w:rPr>
          <w:t>31</w:t>
        </w:r>
      </w:hyperlink>
      <w:r w:rsidR="00A71801" w:rsidRPr="00846E85">
        <w:rPr>
          <w:rStyle w:val="a4"/>
          <w:rFonts w:ascii="Arial Unicode MS" w:hAnsi="Arial Unicode MS" w:hint="eastAsia"/>
          <w:color w:val="626262"/>
          <w:sz w:val="18"/>
          <w:szCs w:val="20"/>
          <w:u w:val="none"/>
        </w:rPr>
        <w:t>、</w:t>
      </w:r>
      <w:hyperlink r:id="rId151" w:anchor="a43" w:history="1">
        <w:r w:rsidRPr="00846E85">
          <w:rPr>
            <w:rStyle w:val="a4"/>
            <w:rFonts w:ascii="Arial Unicode MS" w:hAnsi="Arial Unicode MS" w:hint="eastAsia"/>
            <w:color w:val="626262"/>
            <w:sz w:val="18"/>
            <w:szCs w:val="20"/>
          </w:rPr>
          <w:t>§</w:t>
        </w:r>
        <w:r w:rsidRPr="00846E85">
          <w:rPr>
            <w:rStyle w:val="a4"/>
            <w:rFonts w:ascii="Arial Unicode MS" w:hAnsi="Arial Unicode MS"/>
            <w:color w:val="626262"/>
            <w:sz w:val="18"/>
            <w:szCs w:val="20"/>
          </w:rPr>
          <w:t>43</w:t>
        </w:r>
      </w:hyperlink>
    </w:p>
    <w:p w:rsidR="001A1A82" w:rsidRPr="007F0BA3" w:rsidRDefault="00517931" w:rsidP="001A7B9D">
      <w:pPr>
        <w:pStyle w:val="2"/>
      </w:pPr>
      <w:bookmarkStart w:id="89" w:name="a74"/>
      <w:bookmarkEnd w:id="89"/>
      <w:r w:rsidRPr="007F0BA3">
        <w:rPr>
          <w:rFonts w:hint="eastAsia"/>
        </w:rPr>
        <w:t>第</w:t>
      </w:r>
      <w:r w:rsidR="00116E10">
        <w:rPr>
          <w:rFonts w:hint="eastAsia"/>
        </w:rPr>
        <w:t>74</w:t>
      </w:r>
      <w:r w:rsidRPr="007F0BA3">
        <w:rPr>
          <w:rFonts w:hint="eastAsia"/>
        </w:rPr>
        <w:t>條（暴利行為）</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法律行為，係乘他人之急迫、輕率或無經驗，使其為財產上之給付，或為給付之約定，依當時情形顯失公平者，法院得因利害關係人之聲請，撤銷其法律行為，或減輕其給付。</w:t>
      </w:r>
    </w:p>
    <w:p w:rsidR="00CF386B" w:rsidRDefault="00C2769E" w:rsidP="00CF386B">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前項聲請，應於法律行為後一年內為之。</w:t>
      </w:r>
    </w:p>
    <w:p w:rsidR="001A1A82" w:rsidRPr="003C4002" w:rsidRDefault="00517931" w:rsidP="003C4002">
      <w:pPr>
        <w:jc w:val="both"/>
        <w:rPr>
          <w:rFonts w:ascii="Arial Unicode MS" w:hAnsi="Arial Unicode MS" w:hint="eastAsia"/>
          <w:color w:val="5F5F5F"/>
          <w:sz w:val="18"/>
        </w:rPr>
      </w:pPr>
      <w:r w:rsidRPr="003C4002">
        <w:rPr>
          <w:rFonts w:ascii="Arial Unicode MS" w:hAnsi="Arial Unicode MS" w:hint="eastAsia"/>
          <w:color w:val="5F5F5F"/>
          <w:sz w:val="18"/>
        </w:rPr>
        <w:t>【解釋</w:t>
      </w:r>
      <w:r w:rsidRPr="003C4002">
        <w:rPr>
          <w:rFonts w:ascii="Arial Unicode MS" w:hAnsi="Arial Unicode MS"/>
          <w:color w:val="5F5F5F"/>
          <w:sz w:val="18"/>
        </w:rPr>
        <w:t>/</w:t>
      </w:r>
      <w:r w:rsidRPr="003C4002">
        <w:rPr>
          <w:rFonts w:ascii="Arial Unicode MS" w:hAnsi="Arial Unicode MS" w:hint="eastAsia"/>
          <w:color w:val="5F5F5F"/>
          <w:sz w:val="18"/>
        </w:rPr>
        <w:t>判例</w:t>
      </w:r>
      <w:r w:rsidR="007815A4" w:rsidRPr="003C4002">
        <w:rPr>
          <w:rFonts w:ascii="Arial Unicode MS" w:hAnsi="Arial Unicode MS" w:hint="eastAsia"/>
          <w:color w:val="5F5F5F"/>
          <w:sz w:val="18"/>
        </w:rPr>
        <w:t>】</w:t>
      </w:r>
      <w:hyperlink r:id="rId152" w:anchor="w28b107" w:history="1">
        <w:r w:rsidRPr="003C4002">
          <w:rPr>
            <w:rStyle w:val="a4"/>
            <w:rFonts w:ascii="Arial Unicode MS" w:hAnsi="Arial Unicode MS"/>
            <w:color w:val="5F5F5F"/>
            <w:sz w:val="18"/>
          </w:rPr>
          <w:t>28</w:t>
        </w:r>
        <w:r w:rsidRPr="003C4002">
          <w:rPr>
            <w:rStyle w:val="a4"/>
            <w:rFonts w:ascii="Arial Unicode MS" w:hAnsi="Arial Unicode MS" w:hint="eastAsia"/>
            <w:color w:val="5F5F5F"/>
            <w:sz w:val="18"/>
          </w:rPr>
          <w:t>年上</w:t>
        </w:r>
        <w:r w:rsidRPr="003C4002">
          <w:rPr>
            <w:rStyle w:val="a4"/>
            <w:rFonts w:ascii="Arial Unicode MS" w:hAnsi="Arial Unicode MS"/>
            <w:color w:val="5F5F5F"/>
            <w:sz w:val="18"/>
          </w:rPr>
          <w:t>107</w:t>
        </w:r>
      </w:hyperlink>
    </w:p>
    <w:p w:rsidR="00AA2501" w:rsidRPr="009721AA" w:rsidRDefault="009721AA" w:rsidP="009461B9">
      <w:pPr>
        <w:ind w:right="-1"/>
        <w:jc w:val="both"/>
        <w:rPr>
          <w:rFonts w:ascii="Arial Unicode MS" w:hAnsi="Arial Unicode MS" w:hint="eastAsia"/>
          <w:color w:val="808080"/>
          <w:sz w:val="18"/>
          <w:szCs w:val="20"/>
        </w:rPr>
      </w:pPr>
      <w:r>
        <w:rPr>
          <w:rFonts w:ascii="Arial Unicode MS" w:hAnsi="Arial Unicode MS"/>
          <w:color w:val="808000"/>
          <w:sz w:val="18"/>
          <w:szCs w:val="20"/>
        </w:rPr>
        <w:t xml:space="preserve">　　　　　　　　　　　　　　　　　　　　　　　　　　　　　　　　　　　　　　　　　　　　　　</w:t>
      </w:r>
      <w:hyperlink w:anchor="a章節索引" w:history="1">
        <w:r w:rsidR="00AA2501" w:rsidRPr="009721AA">
          <w:rPr>
            <w:rStyle w:val="a4"/>
            <w:rFonts w:ascii="Arial Unicode MS" w:hAnsi="Arial Unicode MS" w:hint="eastAsia"/>
            <w:sz w:val="18"/>
            <w:szCs w:val="20"/>
          </w:rPr>
          <w:t>回索引</w:t>
        </w:r>
      </w:hyperlink>
      <w:r w:rsidR="00AA2501" w:rsidRPr="009721AA">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rFonts w:hint="eastAsia"/>
          <w:kern w:val="2"/>
        </w:rPr>
      </w:pPr>
      <w:bookmarkStart w:id="90" w:name="_第一編__總則_7"/>
      <w:bookmarkEnd w:id="90"/>
      <w:r w:rsidRPr="007F0BA3">
        <w:rPr>
          <w:rFonts w:hint="eastAsia"/>
          <w:kern w:val="2"/>
        </w:rPr>
        <w:t>第一編　　總則　　第四章　　法律行</w:t>
      </w:r>
      <w:r w:rsidR="008C44DF" w:rsidRPr="007F0BA3">
        <w:rPr>
          <w:rFonts w:hint="eastAsia"/>
          <w:kern w:val="2"/>
        </w:rPr>
        <w:t xml:space="preserve">為　　</w:t>
      </w:r>
      <w:r w:rsidRPr="007F0BA3">
        <w:rPr>
          <w:rFonts w:hint="eastAsia"/>
          <w:kern w:val="2"/>
        </w:rPr>
        <w:t>第二節　　行為能</w:t>
      </w:r>
      <w:r w:rsidR="00517931" w:rsidRPr="007F0BA3">
        <w:rPr>
          <w:rFonts w:hint="eastAsia"/>
          <w:kern w:val="2"/>
        </w:rPr>
        <w:t>力</w:t>
      </w:r>
      <w:r w:rsidR="00F80D55" w:rsidRPr="007F0BA3">
        <w:rPr>
          <w:rFonts w:hint="eastAsia"/>
          <w:kern w:val="2"/>
        </w:rPr>
        <w:t xml:space="preserve">　　</w:t>
      </w:r>
      <w:r w:rsidR="00C24884" w:rsidRPr="007F0BA3">
        <w:rPr>
          <w:rFonts w:hint="eastAsia"/>
          <w:kern w:val="2"/>
        </w:rPr>
        <w:t>&gt;&gt;</w:t>
      </w:r>
      <w:hyperlink r:id="rId153" w:anchor="a1b4c2" w:history="1">
        <w:r w:rsidR="00C24884" w:rsidRPr="00E62AB3">
          <w:rPr>
            <w:rStyle w:val="a4"/>
            <w:rFonts w:ascii="Arial Unicode MS" w:hAnsi="Arial Unicode MS" w:hint="eastAsia"/>
            <w:b w:val="0"/>
            <w:kern w:val="2"/>
          </w:rPr>
          <w:t>相關</w:t>
        </w:r>
        <w:r w:rsidR="00C24884" w:rsidRPr="00E62AB3">
          <w:rPr>
            <w:rStyle w:val="a4"/>
            <w:rFonts w:ascii="Arial Unicode MS" w:hAnsi="Arial Unicode MS"/>
            <w:b w:val="0"/>
            <w:kern w:val="2"/>
          </w:rPr>
          <w:t>裁</w:t>
        </w:r>
        <w:r w:rsidR="00C24884" w:rsidRPr="00E62AB3">
          <w:rPr>
            <w:rStyle w:val="a4"/>
            <w:rFonts w:ascii="Arial Unicode MS" w:hAnsi="Arial Unicode MS" w:hint="eastAsia"/>
            <w:b w:val="0"/>
            <w:kern w:val="2"/>
          </w:rPr>
          <w:t>判全文</w:t>
        </w:r>
      </w:hyperlink>
    </w:p>
    <w:p w:rsidR="001A1A82" w:rsidRPr="007F0BA3" w:rsidRDefault="00517931" w:rsidP="001A7B9D">
      <w:pPr>
        <w:pStyle w:val="2"/>
      </w:pPr>
      <w:bookmarkStart w:id="91" w:name="a75"/>
      <w:bookmarkEnd w:id="91"/>
      <w:r w:rsidRPr="007F0BA3">
        <w:rPr>
          <w:rFonts w:hint="eastAsia"/>
        </w:rPr>
        <w:t>第</w:t>
      </w:r>
      <w:r w:rsidR="00116E10">
        <w:rPr>
          <w:rFonts w:hint="eastAsia"/>
        </w:rPr>
        <w:t>75</w:t>
      </w:r>
      <w:r w:rsidRPr="007F0BA3">
        <w:rPr>
          <w:rFonts w:hint="eastAsia"/>
        </w:rPr>
        <w:t>條（無行為能力人及無意識能力人之意思表示）</w:t>
      </w:r>
    </w:p>
    <w:p w:rsidR="00F80D55"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無行為能力人之意思表示，無效；雖非無行為能力人，而其意思表示，係在無意識或精神錯亂中所為者亦同。</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154" w:anchor="w40b1563" w:history="1">
        <w:r w:rsidRPr="00846E85">
          <w:rPr>
            <w:rStyle w:val="a4"/>
            <w:rFonts w:ascii="Arial Unicode MS" w:hAnsi="Arial Unicode MS"/>
            <w:color w:val="626262"/>
            <w:sz w:val="18"/>
            <w:szCs w:val="20"/>
          </w:rPr>
          <w:t>40</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1563</w:t>
        </w:r>
      </w:hyperlink>
      <w:r w:rsidR="00813E74" w:rsidRPr="00846E85">
        <w:rPr>
          <w:rFonts w:ascii="Arial Unicode MS" w:hAnsi="Arial Unicode MS"/>
          <w:color w:val="626262"/>
          <w:sz w:val="18"/>
        </w:rPr>
        <w:t>*</w:t>
      </w:r>
      <w:hyperlink r:id="rId155" w:anchor="w58b3653" w:history="1">
        <w:r w:rsidRPr="00846E85">
          <w:rPr>
            <w:rStyle w:val="a4"/>
            <w:rFonts w:ascii="Arial Unicode MS" w:hAnsi="Arial Unicode MS"/>
            <w:color w:val="626262"/>
            <w:sz w:val="18"/>
            <w:szCs w:val="20"/>
          </w:rPr>
          <w:t>58</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3653</w:t>
        </w:r>
      </w:hyperlink>
    </w:p>
    <w:p w:rsidR="001A1A82" w:rsidRPr="007F0BA3" w:rsidRDefault="00517931" w:rsidP="001A7B9D">
      <w:pPr>
        <w:pStyle w:val="2"/>
      </w:pPr>
      <w:bookmarkStart w:id="92" w:name="a76"/>
      <w:bookmarkEnd w:id="92"/>
      <w:r w:rsidRPr="007F0BA3">
        <w:rPr>
          <w:rFonts w:hint="eastAsia"/>
        </w:rPr>
        <w:t>第</w:t>
      </w:r>
      <w:r w:rsidR="00116E10">
        <w:rPr>
          <w:rFonts w:hint="eastAsia"/>
        </w:rPr>
        <w:t>76</w:t>
      </w:r>
      <w:r w:rsidRPr="007F0BA3">
        <w:rPr>
          <w:rFonts w:hint="eastAsia"/>
        </w:rPr>
        <w:t>條（無行為能力人之代理）</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無行為能力人，由法定代理人代為意思表示，並代受意思表示。</w:t>
      </w:r>
    </w:p>
    <w:p w:rsidR="001A1A82" w:rsidRPr="007F0BA3" w:rsidRDefault="00517931" w:rsidP="001A7B9D">
      <w:pPr>
        <w:pStyle w:val="2"/>
      </w:pPr>
      <w:bookmarkStart w:id="93" w:name="a77"/>
      <w:bookmarkEnd w:id="93"/>
      <w:r w:rsidRPr="007F0BA3">
        <w:rPr>
          <w:rFonts w:hint="eastAsia"/>
        </w:rPr>
        <w:t>第</w:t>
      </w:r>
      <w:r w:rsidR="00116E10">
        <w:rPr>
          <w:rFonts w:hint="eastAsia"/>
        </w:rPr>
        <w:t>77</w:t>
      </w:r>
      <w:r w:rsidRPr="007F0BA3">
        <w:rPr>
          <w:rFonts w:hint="eastAsia"/>
        </w:rPr>
        <w:t>條（限制行為能力之意思表示）</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限制行為能力人為意思表示及受意思表示，應得法定代理人之允許。但純獲法律上之利益，或依其年齡及身分，日常生活所必需者，不在此限。</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156" w:anchor="w32b3276" w:history="1">
        <w:r w:rsidRPr="00846E85">
          <w:rPr>
            <w:rStyle w:val="a4"/>
            <w:rFonts w:ascii="Arial Unicode MS" w:hAnsi="Arial Unicode MS"/>
            <w:color w:val="626262"/>
            <w:sz w:val="18"/>
            <w:szCs w:val="20"/>
          </w:rPr>
          <w:t>32</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3276</w:t>
        </w:r>
      </w:hyperlink>
    </w:p>
    <w:p w:rsidR="001A1A82" w:rsidRPr="007F0BA3" w:rsidRDefault="00517931" w:rsidP="001A7B9D">
      <w:pPr>
        <w:pStyle w:val="2"/>
      </w:pPr>
      <w:bookmarkStart w:id="94" w:name="a78"/>
      <w:bookmarkEnd w:id="94"/>
      <w:r w:rsidRPr="007F0BA3">
        <w:rPr>
          <w:rFonts w:hint="eastAsia"/>
        </w:rPr>
        <w:t>第</w:t>
      </w:r>
      <w:r w:rsidR="00116E10">
        <w:rPr>
          <w:rFonts w:hint="eastAsia"/>
        </w:rPr>
        <w:t>78</w:t>
      </w:r>
      <w:r w:rsidRPr="007F0BA3">
        <w:rPr>
          <w:rFonts w:hint="eastAsia"/>
        </w:rPr>
        <w:t>條（限制行為能力人為單獨行為之效力）</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限制行為能力人未得法定代理人之允許，所為之單獨行為，無效。</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157" w:anchor="w69b2041" w:history="1">
        <w:r w:rsidRPr="00846E85">
          <w:rPr>
            <w:rStyle w:val="a4"/>
            <w:rFonts w:ascii="Arial Unicode MS" w:hAnsi="Arial Unicode MS"/>
            <w:color w:val="626262"/>
            <w:sz w:val="18"/>
            <w:szCs w:val="20"/>
          </w:rPr>
          <w:t>69</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2041</w:t>
        </w:r>
      </w:hyperlink>
    </w:p>
    <w:p w:rsidR="00F80D55" w:rsidRPr="007F0BA3" w:rsidRDefault="00517931" w:rsidP="001A7B9D">
      <w:pPr>
        <w:pStyle w:val="2"/>
        <w:rPr>
          <w:rFonts w:hint="eastAsia"/>
        </w:rPr>
      </w:pPr>
      <w:bookmarkStart w:id="95" w:name="a79"/>
      <w:bookmarkEnd w:id="95"/>
      <w:r w:rsidRPr="007F0BA3">
        <w:rPr>
          <w:rFonts w:hint="eastAsia"/>
        </w:rPr>
        <w:t>第</w:t>
      </w:r>
      <w:r w:rsidR="00116E10">
        <w:rPr>
          <w:rFonts w:hint="eastAsia"/>
        </w:rPr>
        <w:t>79</w:t>
      </w:r>
      <w:r w:rsidRPr="007F0BA3">
        <w:rPr>
          <w:rFonts w:hint="eastAsia"/>
        </w:rPr>
        <w:t>條（限制行為能力人訂立契約之效力）</w:t>
      </w:r>
    </w:p>
    <w:p w:rsidR="001A1A82"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限制行為能力人未得法定代理人之允許，所訂立之契約，</w:t>
      </w:r>
      <w:r w:rsidR="00517931" w:rsidRPr="00E62AB3">
        <w:rPr>
          <w:rFonts w:ascii="Arial Unicode MS" w:hAnsi="Arial Unicode MS" w:hint="eastAsia"/>
          <w:color w:val="17365D"/>
          <w:szCs w:val="20"/>
        </w:rPr>
        <w:t>須</w:t>
      </w:r>
      <w:r w:rsidR="00517931" w:rsidRPr="007F0BA3">
        <w:rPr>
          <w:rFonts w:ascii="Arial Unicode MS" w:hAnsi="Arial Unicode MS" w:hint="eastAsia"/>
          <w:color w:val="17365D"/>
          <w:szCs w:val="20"/>
        </w:rPr>
        <w:t>經法定代理人之承認，始生效力。</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hyperlink r:id="rId158" w:anchor="w21b2108" w:history="1">
        <w:hyperlink r:id="rId159" w:anchor="w21b2108" w:history="1">
          <w:r w:rsidR="001A1A82" w:rsidRPr="00846E85">
            <w:rPr>
              <w:rStyle w:val="a4"/>
              <w:rFonts w:ascii="Arial Unicode MS" w:hAnsi="Arial Unicode MS"/>
              <w:color w:val="626262"/>
              <w:sz w:val="18"/>
              <w:szCs w:val="20"/>
            </w:rPr>
            <w:t>21</w:t>
          </w:r>
          <w:r w:rsidR="001A1A82" w:rsidRPr="00846E85">
            <w:rPr>
              <w:rStyle w:val="a4"/>
              <w:rFonts w:ascii="Arial Unicode MS" w:hAnsi="Arial Unicode MS"/>
              <w:color w:val="626262"/>
              <w:sz w:val="18"/>
              <w:szCs w:val="20"/>
            </w:rPr>
            <w:t>年台上</w:t>
          </w:r>
          <w:r w:rsidR="001A1A82" w:rsidRPr="00846E85">
            <w:rPr>
              <w:rStyle w:val="a4"/>
              <w:rFonts w:ascii="Arial Unicode MS" w:hAnsi="Arial Unicode MS"/>
              <w:color w:val="626262"/>
              <w:sz w:val="18"/>
              <w:szCs w:val="20"/>
            </w:rPr>
            <w:t>2108</w:t>
          </w:r>
        </w:hyperlink>
      </w:hyperlink>
    </w:p>
    <w:p w:rsidR="00F80D55" w:rsidRPr="007F0BA3" w:rsidRDefault="00517931" w:rsidP="001A7B9D">
      <w:pPr>
        <w:pStyle w:val="2"/>
        <w:rPr>
          <w:rFonts w:hint="eastAsia"/>
        </w:rPr>
      </w:pPr>
      <w:bookmarkStart w:id="96" w:name="a80"/>
      <w:bookmarkEnd w:id="96"/>
      <w:r w:rsidRPr="007F0BA3">
        <w:rPr>
          <w:rFonts w:hint="eastAsia"/>
        </w:rPr>
        <w:t>第</w:t>
      </w:r>
      <w:r w:rsidR="00116E10">
        <w:rPr>
          <w:rFonts w:hint="eastAsia"/>
        </w:rPr>
        <w:t>80</w:t>
      </w:r>
      <w:r w:rsidR="00116E10">
        <w:rPr>
          <w:rFonts w:hint="eastAsia"/>
        </w:rPr>
        <w:t>條</w:t>
      </w:r>
      <w:r w:rsidRPr="007F0BA3">
        <w:rPr>
          <w:rFonts w:hint="eastAsia"/>
        </w:rPr>
        <w:t>（相對人之催告權）</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前條契約相對人，得定一個月以上期限，催告法定代理人，確答是否承認。</w:t>
      </w:r>
    </w:p>
    <w:p w:rsidR="001A1A82" w:rsidRPr="007F0BA3" w:rsidRDefault="00F80D55"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於前項期限內，法定代理人不為確答者，視為拒絕承認。</w:t>
      </w:r>
    </w:p>
    <w:p w:rsidR="00F80D55" w:rsidRPr="007F0BA3" w:rsidRDefault="00517931" w:rsidP="001A7B9D">
      <w:pPr>
        <w:pStyle w:val="2"/>
        <w:rPr>
          <w:rFonts w:hint="eastAsia"/>
        </w:rPr>
      </w:pPr>
      <w:bookmarkStart w:id="97" w:name="a81"/>
      <w:bookmarkEnd w:id="97"/>
      <w:r w:rsidRPr="007F0BA3">
        <w:rPr>
          <w:rFonts w:hint="eastAsia"/>
        </w:rPr>
        <w:t>第</w:t>
      </w:r>
      <w:r w:rsidR="00116E10">
        <w:rPr>
          <w:rFonts w:hint="eastAsia"/>
        </w:rPr>
        <w:t>81</w:t>
      </w:r>
      <w:r w:rsidRPr="007F0BA3">
        <w:rPr>
          <w:rFonts w:hint="eastAsia"/>
        </w:rPr>
        <w:t>條（限制原因消滅後之承認）</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限制行為能力人於限制原因消滅後，承認其所訂立之契約者，其承認與法定代理人之承認，有同一效力。</w:t>
      </w:r>
    </w:p>
    <w:p w:rsidR="00F80D55" w:rsidRPr="007F0BA3" w:rsidRDefault="00F80D5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前條規定，於前項情形準用之。</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hyperlink r:id="rId160" w:anchor="w19b1155" w:history="1">
        <w:r w:rsidRPr="00846E85">
          <w:rPr>
            <w:rStyle w:val="a4"/>
            <w:rFonts w:ascii="Arial Unicode MS" w:hAnsi="Arial Unicode MS"/>
            <w:color w:val="626262"/>
            <w:sz w:val="18"/>
            <w:szCs w:val="20"/>
          </w:rPr>
          <w:t>19</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1155</w:t>
        </w:r>
      </w:hyperlink>
    </w:p>
    <w:p w:rsidR="00F80D55" w:rsidRPr="007F0BA3" w:rsidRDefault="00517931" w:rsidP="001A7B9D">
      <w:pPr>
        <w:pStyle w:val="2"/>
        <w:rPr>
          <w:rFonts w:hint="eastAsia"/>
        </w:rPr>
      </w:pPr>
      <w:bookmarkStart w:id="98" w:name="a82"/>
      <w:bookmarkEnd w:id="98"/>
      <w:r w:rsidRPr="007F0BA3">
        <w:rPr>
          <w:rFonts w:hint="eastAsia"/>
        </w:rPr>
        <w:t>第</w:t>
      </w:r>
      <w:r w:rsidR="00116E10">
        <w:rPr>
          <w:rFonts w:hint="eastAsia"/>
        </w:rPr>
        <w:t>82</w:t>
      </w:r>
      <w:r w:rsidRPr="007F0BA3">
        <w:rPr>
          <w:rFonts w:hint="eastAsia"/>
        </w:rPr>
        <w:t>條（相對人之撤回權）</w:t>
      </w:r>
    </w:p>
    <w:p w:rsidR="001A1A82" w:rsidRPr="007F0BA3" w:rsidRDefault="00F80D55"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限制行為能力人所訂立之契約，未經承認前，相對人得撤回之。但訂立契約時，知其未得有允許者，不在此限。</w:t>
      </w:r>
    </w:p>
    <w:p w:rsidR="001A1A82" w:rsidRPr="007F0BA3" w:rsidRDefault="00517931" w:rsidP="001A7B9D">
      <w:pPr>
        <w:pStyle w:val="2"/>
      </w:pPr>
      <w:bookmarkStart w:id="99" w:name="a83"/>
      <w:bookmarkEnd w:id="99"/>
      <w:r w:rsidRPr="007F0BA3">
        <w:rPr>
          <w:rFonts w:hint="eastAsia"/>
        </w:rPr>
        <w:t>第</w:t>
      </w:r>
      <w:r w:rsidR="00116E10">
        <w:rPr>
          <w:rFonts w:hint="eastAsia"/>
        </w:rPr>
        <w:t>83</w:t>
      </w:r>
      <w:r w:rsidRPr="007F0BA3">
        <w:rPr>
          <w:rFonts w:hint="eastAsia"/>
        </w:rPr>
        <w:t>條（強制有效行為）</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限制行為能力人用詐術使人相信為有行為能力人或已得法定代理人之允許者，其法律行為為有效。</w:t>
      </w:r>
    </w:p>
    <w:p w:rsidR="00F80D55" w:rsidRPr="007F0BA3" w:rsidRDefault="00517931" w:rsidP="001A7B9D">
      <w:pPr>
        <w:pStyle w:val="2"/>
        <w:rPr>
          <w:rFonts w:hint="eastAsia"/>
        </w:rPr>
      </w:pPr>
      <w:bookmarkStart w:id="100" w:name="a84"/>
      <w:bookmarkEnd w:id="100"/>
      <w:r w:rsidRPr="007F0BA3">
        <w:rPr>
          <w:rFonts w:hint="eastAsia"/>
        </w:rPr>
        <w:t>第</w:t>
      </w:r>
      <w:r w:rsidR="00116E10">
        <w:rPr>
          <w:rFonts w:hint="eastAsia"/>
        </w:rPr>
        <w:t>84</w:t>
      </w:r>
      <w:r w:rsidRPr="007F0BA3">
        <w:rPr>
          <w:rFonts w:hint="eastAsia"/>
        </w:rPr>
        <w:t>條（特定財產處分之允許）</w:t>
      </w:r>
    </w:p>
    <w:p w:rsidR="00F80D55" w:rsidRPr="007F0BA3" w:rsidRDefault="00F80D5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法定代理人允許限制行為能力人處分之財產，限制行為能力人，就該財產有處分之能力。</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161" w:anchor="w48b661" w:history="1">
        <w:r w:rsidRPr="00846E85">
          <w:rPr>
            <w:rStyle w:val="a4"/>
            <w:rFonts w:ascii="Arial Unicode MS" w:hAnsi="Arial Unicode MS"/>
            <w:color w:val="626262"/>
            <w:sz w:val="18"/>
            <w:szCs w:val="20"/>
          </w:rPr>
          <w:t>48</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661</w:t>
        </w:r>
      </w:hyperlink>
    </w:p>
    <w:p w:rsidR="00F80D55" w:rsidRPr="007F0BA3" w:rsidRDefault="00517931" w:rsidP="001A7B9D">
      <w:pPr>
        <w:pStyle w:val="2"/>
        <w:rPr>
          <w:rFonts w:hint="eastAsia"/>
        </w:rPr>
      </w:pPr>
      <w:bookmarkStart w:id="101" w:name="a85"/>
      <w:bookmarkEnd w:id="101"/>
      <w:r w:rsidRPr="007F0BA3">
        <w:rPr>
          <w:rFonts w:hint="eastAsia"/>
        </w:rPr>
        <w:t>第</w:t>
      </w:r>
      <w:r w:rsidR="00116E10">
        <w:rPr>
          <w:rFonts w:hint="eastAsia"/>
        </w:rPr>
        <w:t>85</w:t>
      </w:r>
      <w:r w:rsidRPr="007F0BA3">
        <w:rPr>
          <w:rFonts w:hint="eastAsia"/>
        </w:rPr>
        <w:t>條（獨立營業之允許）</w:t>
      </w:r>
    </w:p>
    <w:p w:rsidR="001A1A82" w:rsidRPr="007F0BA3" w:rsidRDefault="00F80D55"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法定代理人允許限制行為能力人獨立營業者，限制行為能力人，關於其營業，有行為能力。</w:t>
      </w:r>
    </w:p>
    <w:p w:rsidR="001A1A82"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限制行為能力人，就其營業有不勝任之情形時，法定代理人得將其允許撤銷或限制之。但不得對抗善意第三人。</w:t>
      </w:r>
    </w:p>
    <w:p w:rsidR="00AA2501" w:rsidRPr="00846E85" w:rsidRDefault="00BC2814" w:rsidP="009461B9">
      <w:pPr>
        <w:ind w:right="-1"/>
        <w:jc w:val="both"/>
        <w:rPr>
          <w:rFonts w:ascii="Arial Unicode MS" w:hAnsi="Arial Unicode MS" w:hint="eastAsia"/>
          <w:color w:val="7E84B8"/>
          <w:sz w:val="18"/>
          <w:szCs w:val="20"/>
        </w:rPr>
      </w:pPr>
      <w:r w:rsidRPr="00846E85">
        <w:rPr>
          <w:rStyle w:val="a4"/>
          <w:rFonts w:ascii="Arial Unicode MS" w:hAnsi="Arial Unicode MS"/>
          <w:sz w:val="18"/>
          <w:szCs w:val="20"/>
          <w:u w:val="none"/>
        </w:rPr>
        <w:t xml:space="preserve">　　　　　　　　　　　　　　　　　　　　　　　　　　　　　　　　　　　　　　　　　　　　　　　　　</w:t>
      </w:r>
      <w:hyperlink w:anchor="a章節索引" w:history="1">
        <w:r w:rsidR="00AA2501" w:rsidRPr="00846E85">
          <w:rPr>
            <w:rStyle w:val="a4"/>
            <w:rFonts w:ascii="Arial Unicode MS" w:hAnsi="Arial Unicode MS" w:hint="eastAsia"/>
            <w:sz w:val="18"/>
            <w:szCs w:val="20"/>
          </w:rPr>
          <w:t>回索引</w:t>
        </w:r>
      </w:hyperlink>
      <w:r w:rsidR="00AA2501" w:rsidRPr="00846E85">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kern w:val="2"/>
        </w:rPr>
      </w:pPr>
      <w:bookmarkStart w:id="102" w:name="_第一編__總則_8"/>
      <w:bookmarkEnd w:id="102"/>
      <w:r w:rsidRPr="007F0BA3">
        <w:rPr>
          <w:rFonts w:hint="eastAsia"/>
          <w:kern w:val="2"/>
        </w:rPr>
        <w:lastRenderedPageBreak/>
        <w:t>第一編　　總則　　第四章　　法律行</w:t>
      </w:r>
      <w:r w:rsidR="008C44DF" w:rsidRPr="007F0BA3">
        <w:rPr>
          <w:rFonts w:hint="eastAsia"/>
          <w:kern w:val="2"/>
        </w:rPr>
        <w:t xml:space="preserve">為　　</w:t>
      </w:r>
      <w:r w:rsidRPr="007F0BA3">
        <w:rPr>
          <w:rFonts w:hint="eastAsia"/>
          <w:kern w:val="2"/>
        </w:rPr>
        <w:t>第三節　　意思表</w:t>
      </w:r>
      <w:r w:rsidR="00517931" w:rsidRPr="007F0BA3">
        <w:rPr>
          <w:rFonts w:hint="eastAsia"/>
          <w:kern w:val="2"/>
        </w:rPr>
        <w:t>示</w:t>
      </w:r>
      <w:r w:rsidR="00BC2814" w:rsidRPr="007F0BA3">
        <w:rPr>
          <w:rFonts w:hint="eastAsia"/>
          <w:kern w:val="2"/>
        </w:rPr>
        <w:t xml:space="preserve">　　</w:t>
      </w:r>
      <w:r w:rsidR="00C24884" w:rsidRPr="007F0BA3">
        <w:rPr>
          <w:rFonts w:hint="eastAsia"/>
          <w:kern w:val="2"/>
        </w:rPr>
        <w:t>&gt;&gt;</w:t>
      </w:r>
      <w:hyperlink r:id="rId162" w:anchor="a1b4c3" w:history="1">
        <w:r w:rsidR="00C24884" w:rsidRPr="00E62AB3">
          <w:rPr>
            <w:rStyle w:val="a4"/>
            <w:rFonts w:ascii="Arial Unicode MS" w:hAnsi="Arial Unicode MS" w:hint="eastAsia"/>
            <w:b w:val="0"/>
            <w:kern w:val="2"/>
          </w:rPr>
          <w:t>相關</w:t>
        </w:r>
        <w:r w:rsidR="00C24884" w:rsidRPr="00E62AB3">
          <w:rPr>
            <w:rStyle w:val="a4"/>
            <w:rFonts w:ascii="Arial Unicode MS" w:hAnsi="Arial Unicode MS"/>
            <w:b w:val="0"/>
            <w:kern w:val="2"/>
          </w:rPr>
          <w:t>裁</w:t>
        </w:r>
        <w:r w:rsidR="00C24884" w:rsidRPr="00E62AB3">
          <w:rPr>
            <w:rStyle w:val="a4"/>
            <w:rFonts w:ascii="Arial Unicode MS" w:hAnsi="Arial Unicode MS" w:hint="eastAsia"/>
            <w:b w:val="0"/>
            <w:kern w:val="2"/>
          </w:rPr>
          <w:t>判全文</w:t>
        </w:r>
      </w:hyperlink>
    </w:p>
    <w:p w:rsidR="007A1E94" w:rsidRPr="007F0BA3" w:rsidRDefault="00517931" w:rsidP="001A7B9D">
      <w:pPr>
        <w:pStyle w:val="2"/>
        <w:rPr>
          <w:rFonts w:hint="eastAsia"/>
        </w:rPr>
      </w:pPr>
      <w:bookmarkStart w:id="103" w:name="a86"/>
      <w:bookmarkEnd w:id="103"/>
      <w:r w:rsidRPr="007F0BA3">
        <w:rPr>
          <w:rFonts w:hint="eastAsia"/>
        </w:rPr>
        <w:t>第</w:t>
      </w:r>
      <w:r w:rsidR="00116E10">
        <w:rPr>
          <w:rFonts w:hint="eastAsia"/>
        </w:rPr>
        <w:t>86</w:t>
      </w:r>
      <w:r w:rsidRPr="007F0BA3">
        <w:rPr>
          <w:rFonts w:hint="eastAsia"/>
        </w:rPr>
        <w:t>條（真意保留或單獨虛偽意思表示）</w:t>
      </w:r>
    </w:p>
    <w:p w:rsidR="00816AFB" w:rsidRPr="007F0BA3" w:rsidRDefault="007A1E94"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表意人無欲為其意思表示所拘束之意，而為意思表示者，其意思表示，不因之無效。但其情形為相對人所明知者，不在此限。</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163" w:anchor="w62b316" w:history="1">
        <w:r w:rsidRPr="00846E85">
          <w:rPr>
            <w:rStyle w:val="a4"/>
            <w:rFonts w:ascii="Arial Unicode MS" w:hAnsi="Arial Unicode MS"/>
            <w:color w:val="626262"/>
            <w:sz w:val="18"/>
            <w:szCs w:val="20"/>
          </w:rPr>
          <w:t>62</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316</w:t>
        </w:r>
      </w:hyperlink>
    </w:p>
    <w:p w:rsidR="007A1E94" w:rsidRPr="007F0BA3" w:rsidRDefault="00517931" w:rsidP="001A7B9D">
      <w:pPr>
        <w:pStyle w:val="2"/>
        <w:rPr>
          <w:rFonts w:hint="eastAsia"/>
        </w:rPr>
      </w:pPr>
      <w:bookmarkStart w:id="104" w:name="a87"/>
      <w:bookmarkEnd w:id="104"/>
      <w:r w:rsidRPr="007F0BA3">
        <w:rPr>
          <w:rFonts w:hint="eastAsia"/>
        </w:rPr>
        <w:t>第</w:t>
      </w:r>
      <w:r w:rsidR="00116E10">
        <w:rPr>
          <w:rFonts w:hint="eastAsia"/>
        </w:rPr>
        <w:t>87</w:t>
      </w:r>
      <w:r w:rsidRPr="007F0BA3">
        <w:rPr>
          <w:rFonts w:hint="eastAsia"/>
        </w:rPr>
        <w:t>條（虛偽意思表示）</w:t>
      </w:r>
    </w:p>
    <w:p w:rsidR="007A1E94" w:rsidRPr="007F0BA3" w:rsidRDefault="007A1E94"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表意人與相對人通謀而為虛偽意思表示者，其意思表示無效。但不得以其無效，對抗善意第三人。</w:t>
      </w:r>
    </w:p>
    <w:p w:rsidR="007A1E94" w:rsidRPr="007F0BA3" w:rsidRDefault="007A1E94"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虛偽意思表示，隱藏他項法律行為者，適用關於該項法律行為之規定。</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164" w:anchor="w50b547" w:history="1">
        <w:r w:rsidRPr="00846E85">
          <w:rPr>
            <w:rStyle w:val="a4"/>
            <w:rFonts w:ascii="Arial Unicode MS" w:hAnsi="Arial Unicode MS"/>
            <w:color w:val="626262"/>
            <w:sz w:val="18"/>
            <w:szCs w:val="20"/>
          </w:rPr>
          <w:t>50</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547</w:t>
        </w:r>
      </w:hyperlink>
      <w:r w:rsidRPr="00846E85">
        <w:rPr>
          <w:rFonts w:ascii="Arial Unicode MS" w:hAnsi="Arial Unicode MS"/>
          <w:color w:val="626262"/>
          <w:sz w:val="18"/>
        </w:rPr>
        <w:t>*</w:t>
      </w:r>
      <w:hyperlink r:id="rId165" w:anchor="w51b215" w:history="1">
        <w:r w:rsidRPr="00846E85">
          <w:rPr>
            <w:rStyle w:val="a4"/>
            <w:rFonts w:ascii="Arial Unicode MS" w:hAnsi="Arial Unicode MS"/>
            <w:color w:val="626262"/>
            <w:sz w:val="18"/>
            <w:szCs w:val="20"/>
          </w:rPr>
          <w:t>51</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215</w:t>
        </w:r>
      </w:hyperlink>
      <w:r w:rsidRPr="00846E85">
        <w:rPr>
          <w:rFonts w:ascii="Arial Unicode MS" w:hAnsi="Arial Unicode MS"/>
          <w:color w:val="626262"/>
          <w:sz w:val="18"/>
        </w:rPr>
        <w:t>*</w:t>
      </w:r>
      <w:hyperlink r:id="rId166" w:anchor="w52b722" w:history="1">
        <w:r w:rsidRPr="00846E85">
          <w:rPr>
            <w:rStyle w:val="a4"/>
            <w:rFonts w:ascii="Arial Unicode MS" w:hAnsi="Arial Unicode MS"/>
            <w:color w:val="626262"/>
            <w:sz w:val="18"/>
            <w:szCs w:val="20"/>
          </w:rPr>
          <w:t>52</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722</w:t>
        </w:r>
      </w:hyperlink>
      <w:r w:rsidRPr="00846E85">
        <w:rPr>
          <w:rFonts w:ascii="Arial Unicode MS" w:hAnsi="Arial Unicode MS"/>
          <w:color w:val="626262"/>
          <w:sz w:val="18"/>
        </w:rPr>
        <w:t>*</w:t>
      </w:r>
      <w:hyperlink r:id="rId167" w:anchor="w57b2557" w:history="1">
        <w:r w:rsidRPr="00846E85">
          <w:rPr>
            <w:rStyle w:val="a4"/>
            <w:rFonts w:ascii="Arial Unicode MS" w:hAnsi="Arial Unicode MS"/>
            <w:color w:val="626262"/>
            <w:sz w:val="18"/>
            <w:szCs w:val="20"/>
          </w:rPr>
          <w:t>57</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2557</w:t>
        </w:r>
      </w:hyperlink>
      <w:r w:rsidRPr="00846E85">
        <w:rPr>
          <w:rFonts w:ascii="Arial Unicode MS" w:hAnsi="Arial Unicode MS"/>
          <w:color w:val="626262"/>
          <w:sz w:val="18"/>
        </w:rPr>
        <w:t>*</w:t>
      </w:r>
      <w:hyperlink r:id="rId168" w:anchor="w70b104" w:history="1">
        <w:r w:rsidRPr="00846E85">
          <w:rPr>
            <w:rStyle w:val="a4"/>
            <w:rFonts w:ascii="Arial Unicode MS" w:hAnsi="Arial Unicode MS"/>
            <w:color w:val="626262"/>
            <w:sz w:val="18"/>
            <w:szCs w:val="20"/>
          </w:rPr>
          <w:t>70</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104</w:t>
        </w:r>
      </w:hyperlink>
      <w:r w:rsidRPr="00846E85">
        <w:rPr>
          <w:rFonts w:ascii="Arial Unicode MS" w:hAnsi="Arial Unicode MS"/>
          <w:color w:val="626262"/>
          <w:sz w:val="18"/>
        </w:rPr>
        <w:t>*</w:t>
      </w:r>
      <w:hyperlink r:id="rId169" w:anchor="w73b472" w:history="1">
        <w:r w:rsidRPr="00846E85">
          <w:rPr>
            <w:rStyle w:val="a4"/>
            <w:rFonts w:ascii="Arial Unicode MS" w:hAnsi="Arial Unicode MS"/>
            <w:color w:val="626262"/>
            <w:sz w:val="18"/>
            <w:szCs w:val="20"/>
          </w:rPr>
          <w:t>73</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472</w:t>
        </w:r>
      </w:hyperlink>
    </w:p>
    <w:p w:rsidR="001A1A82" w:rsidRPr="007F0BA3" w:rsidRDefault="00517931" w:rsidP="001A7B9D">
      <w:pPr>
        <w:pStyle w:val="2"/>
      </w:pPr>
      <w:bookmarkStart w:id="105" w:name="a88"/>
      <w:bookmarkEnd w:id="105"/>
      <w:r w:rsidRPr="007F0BA3">
        <w:rPr>
          <w:rFonts w:hint="eastAsia"/>
        </w:rPr>
        <w:t>第</w:t>
      </w:r>
      <w:r w:rsidR="00116E10">
        <w:rPr>
          <w:rFonts w:hint="eastAsia"/>
        </w:rPr>
        <w:t>88</w:t>
      </w:r>
      <w:r w:rsidRPr="007F0BA3">
        <w:rPr>
          <w:rFonts w:hint="eastAsia"/>
        </w:rPr>
        <w:t>條（錯誤之意思表示）</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意思表示之內容有錯誤，或表意人若知其事情即不為意思表示者，表意人得將其意思表示撤銷之。但以其錯誤或不知事情，非由表意人自己之過失者為限。</w:t>
      </w:r>
    </w:p>
    <w:p w:rsidR="007A1E94"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當事人之資格或物之性質，若交易上認為重要者，其錯誤，視為意思表示內容之錯誤。</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170" w:anchor="w43b570" w:history="1">
        <w:r w:rsidRPr="00846E85">
          <w:rPr>
            <w:rStyle w:val="a4"/>
            <w:rFonts w:ascii="Arial Unicode MS" w:hAnsi="Arial Unicode MS"/>
            <w:color w:val="626262"/>
            <w:sz w:val="18"/>
            <w:szCs w:val="20"/>
          </w:rPr>
          <w:t>43</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570</w:t>
        </w:r>
      </w:hyperlink>
      <w:r w:rsidRPr="00846E85">
        <w:rPr>
          <w:rFonts w:ascii="Arial Unicode MS" w:hAnsi="Arial Unicode MS"/>
          <w:color w:val="626262"/>
          <w:sz w:val="18"/>
        </w:rPr>
        <w:t>*</w:t>
      </w:r>
      <w:hyperlink r:id="rId171" w:anchor="w51b3311" w:history="1">
        <w:r w:rsidRPr="00846E85">
          <w:rPr>
            <w:rStyle w:val="a4"/>
            <w:rFonts w:ascii="Arial Unicode MS" w:hAnsi="Arial Unicode MS"/>
            <w:color w:val="626262"/>
            <w:sz w:val="18"/>
            <w:szCs w:val="20"/>
          </w:rPr>
          <w:t>51</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3311</w:t>
        </w:r>
      </w:hyperlink>
    </w:p>
    <w:p w:rsidR="001A1A82" w:rsidRPr="007F0BA3" w:rsidRDefault="00517931" w:rsidP="001A7B9D">
      <w:pPr>
        <w:pStyle w:val="2"/>
      </w:pPr>
      <w:bookmarkStart w:id="106" w:name="a89"/>
      <w:bookmarkEnd w:id="106"/>
      <w:r w:rsidRPr="007F0BA3">
        <w:rPr>
          <w:rFonts w:hint="eastAsia"/>
        </w:rPr>
        <w:t>第</w:t>
      </w:r>
      <w:r w:rsidR="00116E10">
        <w:rPr>
          <w:rFonts w:hint="eastAsia"/>
        </w:rPr>
        <w:t>89</w:t>
      </w:r>
      <w:r w:rsidRPr="007F0BA3">
        <w:rPr>
          <w:rFonts w:hint="eastAsia"/>
        </w:rPr>
        <w:t>條（傳達錯誤）</w:t>
      </w:r>
    </w:p>
    <w:p w:rsidR="007A1E94"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意思表示，因傳達人或傳達機關傳達不實者，得比照前條之規定，撤銷之。</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172" w:anchor="w52b1278" w:history="1">
        <w:r w:rsidRPr="00846E85">
          <w:rPr>
            <w:rStyle w:val="a4"/>
            <w:rFonts w:ascii="Arial Unicode MS" w:hAnsi="Arial Unicode MS"/>
            <w:color w:val="626262"/>
            <w:sz w:val="18"/>
            <w:szCs w:val="20"/>
          </w:rPr>
          <w:t>52</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1278</w:t>
        </w:r>
      </w:hyperlink>
    </w:p>
    <w:p w:rsidR="001A1A82" w:rsidRPr="007F0BA3" w:rsidRDefault="00517931" w:rsidP="001A7B9D">
      <w:pPr>
        <w:pStyle w:val="2"/>
      </w:pPr>
      <w:bookmarkStart w:id="107" w:name="a90"/>
      <w:bookmarkEnd w:id="107"/>
      <w:r w:rsidRPr="007F0BA3">
        <w:rPr>
          <w:rFonts w:hint="eastAsia"/>
        </w:rPr>
        <w:t>第</w:t>
      </w:r>
      <w:r w:rsidR="00116E10">
        <w:rPr>
          <w:rFonts w:hint="eastAsia"/>
        </w:rPr>
        <w:t>90</w:t>
      </w:r>
      <w:r w:rsidR="00116E10">
        <w:rPr>
          <w:rFonts w:hint="eastAsia"/>
        </w:rPr>
        <w:t>條</w:t>
      </w:r>
      <w:r w:rsidRPr="007F0BA3">
        <w:rPr>
          <w:rFonts w:hint="eastAsia"/>
        </w:rPr>
        <w:t>（錯誤表示撤銷之除斥期間）</w:t>
      </w:r>
    </w:p>
    <w:p w:rsidR="001A1A82" w:rsidRPr="007F0BA3" w:rsidRDefault="00C2769E" w:rsidP="009461B9">
      <w:pPr>
        <w:tabs>
          <w:tab w:val="left" w:pos="9800"/>
        </w:tabs>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前二條之撤銷權，自意思表示後，經過一年而消滅。</w:t>
      </w:r>
    </w:p>
    <w:p w:rsidR="007A1E94" w:rsidRPr="007F0BA3" w:rsidRDefault="00517931" w:rsidP="001A7B9D">
      <w:pPr>
        <w:pStyle w:val="2"/>
        <w:rPr>
          <w:rFonts w:hint="eastAsia"/>
        </w:rPr>
      </w:pPr>
      <w:bookmarkStart w:id="108" w:name="a91"/>
      <w:bookmarkEnd w:id="108"/>
      <w:r w:rsidRPr="007F0BA3">
        <w:rPr>
          <w:rFonts w:hint="eastAsia"/>
        </w:rPr>
        <w:t>第</w:t>
      </w:r>
      <w:r w:rsidR="00116E10">
        <w:rPr>
          <w:rFonts w:hint="eastAsia"/>
        </w:rPr>
        <w:t>91</w:t>
      </w:r>
      <w:r w:rsidRPr="007F0BA3">
        <w:rPr>
          <w:rFonts w:hint="eastAsia"/>
        </w:rPr>
        <w:t>條（錯誤表意人之賠償責任）</w:t>
      </w:r>
    </w:p>
    <w:p w:rsidR="001A1A82" w:rsidRPr="007F0BA3" w:rsidRDefault="007A1E94" w:rsidP="009461B9">
      <w:pPr>
        <w:tabs>
          <w:tab w:val="left" w:pos="9800"/>
        </w:tabs>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依第</w:t>
      </w:r>
      <w:hyperlink w:anchor="a88" w:history="1">
        <w:r w:rsidR="00517931" w:rsidRPr="007F0BA3">
          <w:rPr>
            <w:rStyle w:val="a4"/>
            <w:rFonts w:hint="eastAsia"/>
            <w:szCs w:val="20"/>
          </w:rPr>
          <w:t>八十八</w:t>
        </w:r>
      </w:hyperlink>
      <w:r w:rsidR="00517931" w:rsidRPr="007F0BA3">
        <w:rPr>
          <w:rFonts w:ascii="Arial Unicode MS" w:hAnsi="Arial Unicode MS" w:hint="eastAsia"/>
          <w:color w:val="17365D"/>
          <w:szCs w:val="20"/>
        </w:rPr>
        <w:t>條及第</w:t>
      </w:r>
      <w:hyperlink w:anchor="a89" w:history="1">
        <w:r w:rsidR="00517931" w:rsidRPr="007F0BA3">
          <w:rPr>
            <w:rStyle w:val="a4"/>
            <w:rFonts w:hint="eastAsia"/>
            <w:szCs w:val="20"/>
          </w:rPr>
          <w:t>八十九</w:t>
        </w:r>
      </w:hyperlink>
      <w:r w:rsidR="00517931" w:rsidRPr="007F0BA3">
        <w:rPr>
          <w:rFonts w:ascii="Arial Unicode MS" w:hAnsi="Arial Unicode MS" w:hint="eastAsia"/>
          <w:color w:val="17365D"/>
          <w:szCs w:val="20"/>
        </w:rPr>
        <w:t>條之規定撤銷意思表示時，表意人對於</w:t>
      </w:r>
      <w:r w:rsidR="006819DA" w:rsidRPr="006819DA">
        <w:rPr>
          <w:rFonts w:ascii="Arial Unicode MS" w:hAnsi="Arial Unicode MS" w:hint="eastAsia"/>
          <w:color w:val="17365D"/>
          <w:szCs w:val="20"/>
        </w:rPr>
        <w:t>信</w:t>
      </w:r>
      <w:r w:rsidR="00517931" w:rsidRPr="007F0BA3">
        <w:rPr>
          <w:rFonts w:ascii="Arial Unicode MS" w:hAnsi="Arial Unicode MS" w:hint="eastAsia"/>
          <w:color w:val="17365D"/>
          <w:szCs w:val="20"/>
        </w:rPr>
        <w:t>其意思表示為有效而受損害之相對人或第三人，應負賠償責任。但其撤銷之原因，受害人明知或可得而知者，不在此限。</w:t>
      </w:r>
    </w:p>
    <w:p w:rsidR="001A1A82" w:rsidRPr="007F0BA3" w:rsidRDefault="00517931" w:rsidP="001A7B9D">
      <w:pPr>
        <w:pStyle w:val="2"/>
      </w:pPr>
      <w:bookmarkStart w:id="109" w:name="a92"/>
      <w:bookmarkEnd w:id="109"/>
      <w:r w:rsidRPr="007F0BA3">
        <w:rPr>
          <w:rFonts w:hint="eastAsia"/>
        </w:rPr>
        <w:t>第</w:t>
      </w:r>
      <w:r w:rsidR="00116E10">
        <w:rPr>
          <w:rFonts w:hint="eastAsia"/>
        </w:rPr>
        <w:t>92</w:t>
      </w:r>
      <w:r w:rsidRPr="007F0BA3">
        <w:rPr>
          <w:rFonts w:hint="eastAsia"/>
        </w:rPr>
        <w:t>條（意思表示之不自由）</w:t>
      </w:r>
    </w:p>
    <w:p w:rsidR="007A1E94" w:rsidRPr="007F0BA3" w:rsidRDefault="00C2769E" w:rsidP="009461B9">
      <w:pPr>
        <w:tabs>
          <w:tab w:val="left" w:pos="9800"/>
        </w:tabs>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因被詐欺或被脅迫而為意思表示者，表意人得撤銷其意思表示。但詐欺係由第三人所為者，以相對人明知其事實或可得而知者為限，始得撤銷之。</w:t>
      </w:r>
    </w:p>
    <w:p w:rsidR="00CF386B" w:rsidRDefault="007A1E94" w:rsidP="009461B9">
      <w:pPr>
        <w:tabs>
          <w:tab w:val="left" w:pos="9800"/>
        </w:tabs>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被詐欺而為之意思表示，其撤銷不得以之對抗善意第三人。</w:t>
      </w:r>
    </w:p>
    <w:p w:rsidR="001A1A82" w:rsidRPr="009B0CE7" w:rsidRDefault="00517931" w:rsidP="009461B9">
      <w:pPr>
        <w:tabs>
          <w:tab w:val="left" w:pos="9800"/>
        </w:tabs>
        <w:ind w:right="-1"/>
        <w:jc w:val="both"/>
        <w:rPr>
          <w:rFonts w:ascii="Arial Unicode MS" w:hAnsi="Arial Unicode MS" w:hint="eastAsia"/>
          <w:color w:val="5F5F5F"/>
          <w:sz w:val="18"/>
        </w:rPr>
      </w:pPr>
      <w:r w:rsidRPr="009B0CE7">
        <w:rPr>
          <w:rFonts w:ascii="Arial Unicode MS" w:hAnsi="Arial Unicode MS" w:hint="eastAsia"/>
          <w:color w:val="5F5F5F"/>
          <w:sz w:val="18"/>
        </w:rPr>
        <w:t>【解釋</w:t>
      </w:r>
      <w:r w:rsidRPr="009B0CE7">
        <w:rPr>
          <w:rFonts w:ascii="Arial Unicode MS" w:hAnsi="Arial Unicode MS"/>
          <w:color w:val="5F5F5F"/>
          <w:sz w:val="18"/>
        </w:rPr>
        <w:t>/</w:t>
      </w:r>
      <w:r w:rsidRPr="009B0CE7">
        <w:rPr>
          <w:rFonts w:ascii="Arial Unicode MS" w:hAnsi="Arial Unicode MS" w:hint="eastAsia"/>
          <w:color w:val="5F5F5F"/>
          <w:sz w:val="18"/>
        </w:rPr>
        <w:t>判例】</w:t>
      </w:r>
      <w:hyperlink r:id="rId173" w:anchor="w18b371" w:history="1">
        <w:r w:rsidRPr="009B0CE7">
          <w:rPr>
            <w:rStyle w:val="a4"/>
            <w:rFonts w:ascii="Arial Unicode MS" w:hAnsi="Arial Unicode MS"/>
            <w:color w:val="5F5F5F"/>
            <w:sz w:val="18"/>
          </w:rPr>
          <w:t>18</w:t>
        </w:r>
        <w:r w:rsidRPr="009B0CE7">
          <w:rPr>
            <w:rStyle w:val="a4"/>
            <w:rFonts w:ascii="Arial Unicode MS" w:hAnsi="Arial Unicode MS" w:hint="eastAsia"/>
            <w:color w:val="5F5F5F"/>
            <w:sz w:val="18"/>
          </w:rPr>
          <w:t>年上</w:t>
        </w:r>
        <w:r w:rsidRPr="009B0CE7">
          <w:rPr>
            <w:rStyle w:val="a4"/>
            <w:rFonts w:ascii="Arial Unicode MS" w:hAnsi="Arial Unicode MS"/>
            <w:color w:val="5F5F5F"/>
            <w:sz w:val="18"/>
          </w:rPr>
          <w:t>371</w:t>
        </w:r>
      </w:hyperlink>
      <w:r w:rsidRPr="009B0CE7">
        <w:rPr>
          <w:rFonts w:ascii="Arial Unicode MS" w:hAnsi="Arial Unicode MS"/>
          <w:color w:val="5F5F5F"/>
          <w:sz w:val="18"/>
        </w:rPr>
        <w:t>*</w:t>
      </w:r>
      <w:hyperlink r:id="rId174" w:anchor="w33b884" w:history="1">
        <w:r w:rsidRPr="009B0CE7">
          <w:rPr>
            <w:rStyle w:val="a4"/>
            <w:rFonts w:ascii="Arial Unicode MS" w:hAnsi="Arial Unicode MS"/>
            <w:color w:val="5F5F5F"/>
            <w:sz w:val="18"/>
          </w:rPr>
          <w:t>33</w:t>
        </w:r>
        <w:r w:rsidRPr="009B0CE7">
          <w:rPr>
            <w:rStyle w:val="a4"/>
            <w:rFonts w:ascii="Arial Unicode MS" w:hAnsi="Arial Unicode MS" w:hint="eastAsia"/>
            <w:color w:val="5F5F5F"/>
            <w:sz w:val="18"/>
          </w:rPr>
          <w:t>年上</w:t>
        </w:r>
        <w:r w:rsidRPr="009B0CE7">
          <w:rPr>
            <w:rStyle w:val="a4"/>
            <w:rFonts w:ascii="Arial Unicode MS" w:hAnsi="Arial Unicode MS"/>
            <w:color w:val="5F5F5F"/>
            <w:sz w:val="18"/>
          </w:rPr>
          <w:t>884</w:t>
        </w:r>
      </w:hyperlink>
      <w:r w:rsidRPr="009B0CE7">
        <w:rPr>
          <w:rFonts w:ascii="Arial Unicode MS" w:hAnsi="Arial Unicode MS"/>
          <w:color w:val="5F5F5F"/>
          <w:sz w:val="18"/>
        </w:rPr>
        <w:t>*</w:t>
      </w:r>
      <w:hyperlink r:id="rId175" w:anchor="w58b1938" w:history="1">
        <w:r w:rsidRPr="009B0CE7">
          <w:rPr>
            <w:rStyle w:val="a4"/>
            <w:rFonts w:ascii="Arial Unicode MS" w:hAnsi="Arial Unicode MS"/>
            <w:color w:val="5F5F5F"/>
            <w:sz w:val="18"/>
          </w:rPr>
          <w:t>58</w:t>
        </w:r>
        <w:r w:rsidRPr="009B0CE7">
          <w:rPr>
            <w:rStyle w:val="a4"/>
            <w:rFonts w:ascii="Arial Unicode MS" w:hAnsi="Arial Unicode MS" w:hint="eastAsia"/>
            <w:color w:val="5F5F5F"/>
            <w:sz w:val="18"/>
          </w:rPr>
          <w:t>年臺上</w:t>
        </w:r>
        <w:r w:rsidRPr="009B0CE7">
          <w:rPr>
            <w:rStyle w:val="a4"/>
            <w:rFonts w:ascii="Arial Unicode MS" w:hAnsi="Arial Unicode MS"/>
            <w:color w:val="5F5F5F"/>
            <w:sz w:val="18"/>
          </w:rPr>
          <w:t>1938</w:t>
        </w:r>
      </w:hyperlink>
      <w:r w:rsidRPr="009B0CE7">
        <w:rPr>
          <w:rFonts w:ascii="Arial Unicode MS" w:hAnsi="Arial Unicode MS"/>
          <w:color w:val="5F5F5F"/>
          <w:sz w:val="18"/>
        </w:rPr>
        <w:t>*</w:t>
      </w:r>
      <w:hyperlink r:id="rId176" w:anchor="w60b584" w:history="1">
        <w:r w:rsidRPr="009B0CE7">
          <w:rPr>
            <w:rStyle w:val="a4"/>
            <w:rFonts w:ascii="Arial Unicode MS" w:hAnsi="Arial Unicode MS"/>
            <w:color w:val="5F5F5F"/>
            <w:sz w:val="18"/>
          </w:rPr>
          <w:t>60</w:t>
        </w:r>
        <w:r w:rsidRPr="009B0CE7">
          <w:rPr>
            <w:rStyle w:val="a4"/>
            <w:rFonts w:ascii="Arial Unicode MS" w:hAnsi="Arial Unicode MS" w:hint="eastAsia"/>
            <w:color w:val="5F5F5F"/>
            <w:sz w:val="18"/>
          </w:rPr>
          <w:t>年臺上</w:t>
        </w:r>
        <w:r w:rsidRPr="009B0CE7">
          <w:rPr>
            <w:rStyle w:val="a4"/>
            <w:rFonts w:ascii="Arial Unicode MS" w:hAnsi="Arial Unicode MS"/>
            <w:color w:val="5F5F5F"/>
            <w:sz w:val="18"/>
          </w:rPr>
          <w:t>584</w:t>
        </w:r>
      </w:hyperlink>
      <w:r w:rsidRPr="009B0CE7">
        <w:rPr>
          <w:rFonts w:ascii="Arial Unicode MS" w:hAnsi="Arial Unicode MS"/>
          <w:color w:val="5F5F5F"/>
          <w:sz w:val="18"/>
        </w:rPr>
        <w:t>*</w:t>
      </w:r>
      <w:hyperlink r:id="rId177" w:anchor="w75b1035" w:history="1">
        <w:r w:rsidRPr="009B0CE7">
          <w:rPr>
            <w:rStyle w:val="a4"/>
            <w:rFonts w:ascii="Arial Unicode MS" w:hAnsi="Arial Unicode MS"/>
            <w:color w:val="5F5F5F"/>
            <w:sz w:val="18"/>
          </w:rPr>
          <w:t>75</w:t>
        </w:r>
        <w:r w:rsidRPr="009B0CE7">
          <w:rPr>
            <w:rStyle w:val="a4"/>
            <w:rFonts w:ascii="Arial Unicode MS" w:hAnsi="Arial Unicode MS" w:hint="eastAsia"/>
            <w:color w:val="5F5F5F"/>
            <w:sz w:val="18"/>
          </w:rPr>
          <w:t>年臺上</w:t>
        </w:r>
        <w:r w:rsidRPr="009B0CE7">
          <w:rPr>
            <w:rStyle w:val="a4"/>
            <w:rFonts w:ascii="Arial Unicode MS" w:hAnsi="Arial Unicode MS"/>
            <w:color w:val="5F5F5F"/>
            <w:sz w:val="18"/>
          </w:rPr>
          <w:t>1035</w:t>
        </w:r>
      </w:hyperlink>
      <w:r w:rsidR="0011685B" w:rsidRPr="009B0CE7">
        <w:rPr>
          <w:rFonts w:ascii="Arial Unicode MS" w:hAnsi="Arial Unicode MS" w:hint="eastAsia"/>
          <w:color w:val="5F5F5F"/>
          <w:sz w:val="18"/>
        </w:rPr>
        <w:t>*</w:t>
      </w:r>
      <w:hyperlink r:id="rId178" w:anchor="w44b75" w:history="1">
        <w:r w:rsidR="0011685B" w:rsidRPr="009B0CE7">
          <w:rPr>
            <w:rStyle w:val="a4"/>
            <w:rFonts w:ascii="Arial Unicode MS" w:hAnsi="Arial Unicode MS"/>
            <w:color w:val="5F5F5F"/>
            <w:sz w:val="18"/>
          </w:rPr>
          <w:t>44_</w:t>
        </w:r>
        <w:r w:rsidR="0011685B" w:rsidRPr="009B0CE7">
          <w:rPr>
            <w:rStyle w:val="a4"/>
            <w:rFonts w:ascii="Arial Unicode MS" w:hAnsi="Arial Unicode MS"/>
            <w:color w:val="5F5F5F"/>
            <w:sz w:val="18"/>
          </w:rPr>
          <w:t>台上</w:t>
        </w:r>
        <w:r w:rsidR="0011685B" w:rsidRPr="009B0CE7">
          <w:rPr>
            <w:rStyle w:val="a4"/>
            <w:rFonts w:ascii="Arial Unicode MS" w:hAnsi="Arial Unicode MS"/>
            <w:color w:val="5F5F5F"/>
            <w:sz w:val="18"/>
          </w:rPr>
          <w:t>_75</w:t>
        </w:r>
      </w:hyperlink>
      <w:r w:rsidR="00AB0FF0" w:rsidRPr="009B0CE7">
        <w:rPr>
          <w:rFonts w:ascii="Arial Unicode MS" w:hAnsi="Arial Unicode MS" w:hint="eastAsia"/>
          <w:color w:val="5F5F5F"/>
          <w:sz w:val="18"/>
        </w:rPr>
        <w:t>【參考裁判】</w:t>
      </w:r>
      <w:hyperlink r:id="rId179" w:anchor="a民法第九十二條" w:history="1">
        <w:r w:rsidR="00AB0FF0" w:rsidRPr="009B0CE7">
          <w:rPr>
            <w:rStyle w:val="a4"/>
            <w:rFonts w:ascii="Arial Unicode MS" w:hAnsi="Arial Unicode MS" w:hint="eastAsia"/>
            <w:color w:val="5F5F5F"/>
            <w:sz w:val="18"/>
          </w:rPr>
          <w:t>93,</w:t>
        </w:r>
        <w:r w:rsidR="00AB0FF0" w:rsidRPr="009B0CE7">
          <w:rPr>
            <w:rStyle w:val="a4"/>
            <w:rFonts w:ascii="Arial Unicode MS" w:hAnsi="Arial Unicode MS" w:hint="eastAsia"/>
            <w:color w:val="5F5F5F"/>
            <w:sz w:val="18"/>
          </w:rPr>
          <w:t>訴</w:t>
        </w:r>
        <w:r w:rsidR="00AB0FF0" w:rsidRPr="009B0CE7">
          <w:rPr>
            <w:rStyle w:val="a4"/>
            <w:rFonts w:ascii="Arial Unicode MS" w:hAnsi="Arial Unicode MS" w:hint="eastAsia"/>
            <w:color w:val="5F5F5F"/>
            <w:sz w:val="18"/>
          </w:rPr>
          <w:t>,981</w:t>
        </w:r>
      </w:hyperlink>
      <w:r w:rsidR="00AB0FF0" w:rsidRPr="009B0CE7">
        <w:rPr>
          <w:rFonts w:ascii="Arial Unicode MS" w:hAnsi="Arial Unicode MS" w:hint="eastAsia"/>
          <w:color w:val="5F5F5F"/>
          <w:sz w:val="18"/>
        </w:rPr>
        <w:t>*</w:t>
      </w:r>
      <w:hyperlink r:id="rId180" w:anchor="a民法第九十二條" w:history="1">
        <w:r w:rsidR="00AB0FF0" w:rsidRPr="009B0CE7">
          <w:rPr>
            <w:rStyle w:val="a4"/>
            <w:rFonts w:ascii="Arial Unicode MS" w:hAnsi="Arial Unicode MS" w:hint="eastAsia"/>
            <w:color w:val="5F5F5F"/>
            <w:sz w:val="18"/>
          </w:rPr>
          <w:t>90,</w:t>
        </w:r>
        <w:r w:rsidR="00AB0FF0" w:rsidRPr="009B0CE7">
          <w:rPr>
            <w:rStyle w:val="a4"/>
            <w:rFonts w:ascii="Arial Unicode MS" w:hAnsi="Arial Unicode MS" w:hint="eastAsia"/>
            <w:color w:val="5F5F5F"/>
            <w:sz w:val="18"/>
          </w:rPr>
          <w:t>簡上</w:t>
        </w:r>
        <w:r w:rsidR="00AB0FF0" w:rsidRPr="009B0CE7">
          <w:rPr>
            <w:rStyle w:val="a4"/>
            <w:rFonts w:ascii="Arial Unicode MS" w:hAnsi="Arial Unicode MS" w:hint="eastAsia"/>
            <w:color w:val="5F5F5F"/>
            <w:sz w:val="18"/>
          </w:rPr>
          <w:t>,581</w:t>
        </w:r>
      </w:hyperlink>
      <w:r w:rsidR="00AB0FF0" w:rsidRPr="009B0CE7">
        <w:rPr>
          <w:rFonts w:ascii="Arial Unicode MS" w:hAnsi="Arial Unicode MS" w:hint="eastAsia"/>
          <w:color w:val="5F5F5F"/>
          <w:sz w:val="18"/>
        </w:rPr>
        <w:t>*</w:t>
      </w:r>
      <w:hyperlink r:id="rId181" w:anchor="a民法第九十二條" w:history="1">
        <w:r w:rsidR="00AB0FF0" w:rsidRPr="009B0CE7">
          <w:rPr>
            <w:rStyle w:val="a4"/>
            <w:rFonts w:ascii="Arial Unicode MS" w:hAnsi="Arial Unicode MS"/>
            <w:color w:val="5F5F5F"/>
            <w:sz w:val="18"/>
          </w:rPr>
          <w:t>95,</w:t>
        </w:r>
        <w:r w:rsidR="00AB0FF0" w:rsidRPr="009B0CE7">
          <w:rPr>
            <w:rStyle w:val="a4"/>
            <w:rFonts w:ascii="Arial Unicode MS" w:hAnsi="Arial Unicode MS"/>
            <w:color w:val="5F5F5F"/>
            <w:sz w:val="18"/>
          </w:rPr>
          <w:t>家訴</w:t>
        </w:r>
        <w:r w:rsidR="00AB0FF0" w:rsidRPr="009B0CE7">
          <w:rPr>
            <w:rStyle w:val="a4"/>
            <w:rFonts w:ascii="Arial Unicode MS" w:hAnsi="Arial Unicode MS"/>
            <w:color w:val="5F5F5F"/>
            <w:sz w:val="18"/>
          </w:rPr>
          <w:t>,293</w:t>
        </w:r>
      </w:hyperlink>
    </w:p>
    <w:p w:rsidR="001A1A82" w:rsidRPr="007F0BA3" w:rsidRDefault="00517931" w:rsidP="001A7B9D">
      <w:pPr>
        <w:pStyle w:val="2"/>
        <w:rPr>
          <w:rFonts w:hint="eastAsia"/>
        </w:rPr>
      </w:pPr>
      <w:bookmarkStart w:id="110" w:name="a93"/>
      <w:bookmarkEnd w:id="110"/>
      <w:r w:rsidRPr="007F0BA3">
        <w:rPr>
          <w:rFonts w:hint="eastAsia"/>
        </w:rPr>
        <w:t>第</w:t>
      </w:r>
      <w:r w:rsidR="00116E10">
        <w:rPr>
          <w:rFonts w:hint="eastAsia"/>
        </w:rPr>
        <w:t>93</w:t>
      </w:r>
      <w:r w:rsidRPr="007F0BA3">
        <w:rPr>
          <w:rFonts w:hint="eastAsia"/>
        </w:rPr>
        <w:t>條（撤銷不自由意思表示之除斥期間）</w:t>
      </w:r>
    </w:p>
    <w:p w:rsidR="001A1A82" w:rsidRPr="007F0BA3" w:rsidRDefault="00C2769E" w:rsidP="009461B9">
      <w:pPr>
        <w:tabs>
          <w:tab w:val="left" w:pos="9800"/>
        </w:tabs>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前條之撤銷應於發見詐欺或脅迫終止後，一年內為之。但自意思表示後，經過十年，不得撤銷。</w:t>
      </w:r>
    </w:p>
    <w:p w:rsidR="001A1A82" w:rsidRPr="00846E85" w:rsidRDefault="00517931" w:rsidP="009461B9">
      <w:pPr>
        <w:ind w:right="-1"/>
        <w:jc w:val="both"/>
        <w:rPr>
          <w:rFonts w:ascii="Arial Unicode MS" w:hAnsi="Arial Unicode MS"/>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182" w:anchor="w28b1282" w:history="1">
        <w:r w:rsidRPr="00846E85">
          <w:rPr>
            <w:rStyle w:val="a4"/>
            <w:rFonts w:ascii="Arial Unicode MS" w:hAnsi="Arial Unicode MS"/>
            <w:color w:val="626262"/>
            <w:sz w:val="18"/>
            <w:szCs w:val="20"/>
          </w:rPr>
          <w:t>28</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1282</w:t>
        </w:r>
      </w:hyperlink>
      <w:r w:rsidR="00DA607C" w:rsidRPr="00846E85">
        <w:rPr>
          <w:rFonts w:ascii="Arial Unicode MS" w:hAnsi="Arial Unicode MS"/>
          <w:color w:val="626262"/>
          <w:sz w:val="18"/>
        </w:rPr>
        <w:t>*</w:t>
      </w:r>
      <w:hyperlink r:id="rId183" w:anchor="w58b1938" w:history="1">
        <w:r w:rsidRPr="00846E85">
          <w:rPr>
            <w:rStyle w:val="a4"/>
            <w:rFonts w:ascii="Arial Unicode MS" w:hAnsi="Arial Unicode MS"/>
            <w:color w:val="626262"/>
            <w:sz w:val="18"/>
            <w:szCs w:val="20"/>
          </w:rPr>
          <w:t>58</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1938</w:t>
        </w:r>
      </w:hyperlink>
    </w:p>
    <w:p w:rsidR="007A1E94" w:rsidRPr="007F0BA3" w:rsidRDefault="00517931" w:rsidP="001A7B9D">
      <w:pPr>
        <w:pStyle w:val="2"/>
        <w:rPr>
          <w:rFonts w:hint="eastAsia"/>
        </w:rPr>
      </w:pPr>
      <w:bookmarkStart w:id="111" w:name="a94"/>
      <w:bookmarkEnd w:id="111"/>
      <w:r w:rsidRPr="007F0BA3">
        <w:rPr>
          <w:rFonts w:hint="eastAsia"/>
        </w:rPr>
        <w:t>第</w:t>
      </w:r>
      <w:r w:rsidR="00116E10">
        <w:rPr>
          <w:rFonts w:hint="eastAsia"/>
        </w:rPr>
        <w:t>94</w:t>
      </w:r>
      <w:r w:rsidRPr="007F0BA3">
        <w:rPr>
          <w:rFonts w:hint="eastAsia"/>
        </w:rPr>
        <w:t>條（對話意思表示之生效時期）</w:t>
      </w:r>
    </w:p>
    <w:p w:rsidR="00816AFB" w:rsidRPr="007F0BA3" w:rsidRDefault="007A1E94"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對話人為意思表示者，其意思表示，以相對人瞭解時，發生效力。</w:t>
      </w:r>
    </w:p>
    <w:p w:rsidR="000419AB" w:rsidRPr="00846E85" w:rsidRDefault="00517931" w:rsidP="009461B9">
      <w:pPr>
        <w:ind w:right="-1"/>
        <w:jc w:val="both"/>
        <w:rPr>
          <w:rFonts w:ascii="Arial Unicode MS" w:hAnsi="Arial Unicode MS" w:hint="eastAsia"/>
          <w:b/>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184" w:anchor="w57b3647" w:history="1">
        <w:r w:rsidRPr="00846E85">
          <w:rPr>
            <w:rStyle w:val="a4"/>
            <w:rFonts w:ascii="Arial Unicode MS" w:hAnsi="Arial Unicode MS"/>
            <w:color w:val="626262"/>
            <w:sz w:val="18"/>
            <w:szCs w:val="20"/>
          </w:rPr>
          <w:t>57</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3647</w:t>
        </w:r>
      </w:hyperlink>
      <w:r w:rsidRPr="00846E85">
        <w:rPr>
          <w:rFonts w:ascii="Arial Unicode MS" w:hAnsi="Arial Unicode MS"/>
          <w:color w:val="626262"/>
          <w:sz w:val="18"/>
        </w:rPr>
        <w:t>*</w:t>
      </w:r>
      <w:hyperlink r:id="rId185" w:anchor="w29b762" w:history="1">
        <w:r w:rsidRPr="00846E85">
          <w:rPr>
            <w:rStyle w:val="a4"/>
            <w:rFonts w:ascii="Arial Unicode MS" w:hAnsi="Arial Unicode MS"/>
            <w:color w:val="626262"/>
            <w:sz w:val="18"/>
            <w:szCs w:val="20"/>
          </w:rPr>
          <w:t>29</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762</w:t>
        </w:r>
      </w:hyperlink>
    </w:p>
    <w:p w:rsidR="001A1A82" w:rsidRPr="007F0BA3" w:rsidRDefault="00517931" w:rsidP="001A7B9D">
      <w:pPr>
        <w:pStyle w:val="2"/>
      </w:pPr>
      <w:bookmarkStart w:id="112" w:name="a95"/>
      <w:bookmarkEnd w:id="112"/>
      <w:r w:rsidRPr="007F0BA3">
        <w:rPr>
          <w:rFonts w:hint="eastAsia"/>
        </w:rPr>
        <w:t>第</w:t>
      </w:r>
      <w:r w:rsidR="00116E10">
        <w:rPr>
          <w:rFonts w:hint="eastAsia"/>
        </w:rPr>
        <w:t>95</w:t>
      </w:r>
      <w:r w:rsidRPr="007F0BA3">
        <w:rPr>
          <w:rFonts w:hint="eastAsia"/>
        </w:rPr>
        <w:t>條（非對話意思表示之生效時期）</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非對話而為意思表示者，其意思表示，以通知達到相對人時，發生效力。但撤回之通知，同時或先時到達者，不在此限。</w:t>
      </w:r>
    </w:p>
    <w:p w:rsidR="007A1E94"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表意人於發出通知後死亡或喪失行為能力，或其行為能力受限制者，其意思表示，不因之失其效力。</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186" w:anchor="w54b952" w:history="1">
        <w:r w:rsidRPr="00846E85">
          <w:rPr>
            <w:rStyle w:val="a4"/>
            <w:rFonts w:ascii="Arial Unicode MS" w:hAnsi="Arial Unicode MS"/>
            <w:color w:val="626262"/>
            <w:sz w:val="18"/>
            <w:szCs w:val="20"/>
          </w:rPr>
          <w:t>54</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952</w:t>
        </w:r>
      </w:hyperlink>
      <w:r w:rsidRPr="00846E85">
        <w:rPr>
          <w:rFonts w:ascii="Arial Unicode MS" w:hAnsi="Arial Unicode MS"/>
          <w:color w:val="626262"/>
          <w:sz w:val="18"/>
        </w:rPr>
        <w:t>*</w:t>
      </w:r>
      <w:hyperlink r:id="rId187" w:anchor="w58b715" w:history="1">
        <w:r w:rsidRPr="00846E85">
          <w:rPr>
            <w:rStyle w:val="a4"/>
            <w:rFonts w:ascii="Arial Unicode MS" w:hAnsi="Arial Unicode MS"/>
            <w:color w:val="626262"/>
            <w:sz w:val="18"/>
            <w:szCs w:val="20"/>
          </w:rPr>
          <w:t>58</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715</w:t>
        </w:r>
      </w:hyperlink>
    </w:p>
    <w:p w:rsidR="001A1A82" w:rsidRPr="007F0BA3" w:rsidRDefault="00517931" w:rsidP="001A7B9D">
      <w:pPr>
        <w:pStyle w:val="2"/>
      </w:pPr>
      <w:bookmarkStart w:id="113" w:name="a96"/>
      <w:bookmarkEnd w:id="113"/>
      <w:r w:rsidRPr="007F0BA3">
        <w:rPr>
          <w:rFonts w:hint="eastAsia"/>
        </w:rPr>
        <w:t>第</w:t>
      </w:r>
      <w:r w:rsidR="00116E10">
        <w:rPr>
          <w:rFonts w:hint="eastAsia"/>
        </w:rPr>
        <w:t>96</w:t>
      </w:r>
      <w:r w:rsidRPr="007F0BA3">
        <w:rPr>
          <w:rFonts w:hint="eastAsia"/>
        </w:rPr>
        <w:t>條（向無行為能力人或限制行為能力人為意思表示之生效時期）</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向無行為能力人或限制行為能力人為意思表示者，以其通知達到其法定代理人時，發生效力。</w:t>
      </w:r>
    </w:p>
    <w:p w:rsidR="001A1A82" w:rsidRPr="007F0BA3" w:rsidRDefault="00517931" w:rsidP="001A7B9D">
      <w:pPr>
        <w:pStyle w:val="2"/>
      </w:pPr>
      <w:bookmarkStart w:id="114" w:name="a97"/>
      <w:bookmarkEnd w:id="114"/>
      <w:r w:rsidRPr="007F0BA3">
        <w:rPr>
          <w:rFonts w:hint="eastAsia"/>
        </w:rPr>
        <w:t>第</w:t>
      </w:r>
      <w:r w:rsidR="00116E10">
        <w:rPr>
          <w:rFonts w:hint="eastAsia"/>
        </w:rPr>
        <w:t>97</w:t>
      </w:r>
      <w:r w:rsidRPr="007F0BA3">
        <w:rPr>
          <w:rFonts w:hint="eastAsia"/>
        </w:rPr>
        <w:t>條（公示送達）</w:t>
      </w:r>
    </w:p>
    <w:p w:rsidR="007A1E94" w:rsidRPr="007F0BA3" w:rsidRDefault="00C902B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表意人非因自己之過失，不知相對人之姓名、居所者，得依民事訴訟法</w:t>
      </w:r>
      <w:hyperlink r:id="rId188" w:anchor="a149" w:history="1">
        <w:r w:rsidR="00517931" w:rsidRPr="007F0BA3">
          <w:rPr>
            <w:rStyle w:val="a4"/>
            <w:rFonts w:hint="eastAsia"/>
            <w:szCs w:val="20"/>
          </w:rPr>
          <w:t>公示送達</w:t>
        </w:r>
      </w:hyperlink>
      <w:r w:rsidR="00517931" w:rsidRPr="007F0BA3">
        <w:rPr>
          <w:rFonts w:ascii="Arial Unicode MS" w:hAnsi="Arial Unicode MS" w:hint="eastAsia"/>
          <w:color w:val="17365D"/>
          <w:szCs w:val="20"/>
        </w:rPr>
        <w:t>之規定，以公示送達為意思表示之通知。</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189" w:anchor="w41b490" w:history="1">
        <w:r w:rsidRPr="00846E85">
          <w:rPr>
            <w:rStyle w:val="a4"/>
            <w:rFonts w:ascii="Arial Unicode MS" w:hAnsi="Arial Unicode MS"/>
            <w:color w:val="626262"/>
            <w:sz w:val="18"/>
            <w:szCs w:val="20"/>
          </w:rPr>
          <w:t>41</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490</w:t>
        </w:r>
      </w:hyperlink>
      <w:r w:rsidR="00E110D0" w:rsidRPr="00846E85">
        <w:rPr>
          <w:rFonts w:ascii="Arial Unicode MS" w:hAnsi="Arial Unicode MS"/>
          <w:color w:val="626262"/>
          <w:sz w:val="18"/>
        </w:rPr>
        <w:t>【</w:t>
      </w:r>
      <w:r w:rsidR="00E110D0" w:rsidRPr="00846E85">
        <w:rPr>
          <w:rFonts w:ascii="Arial Unicode MS" w:hAnsi="Arial Unicode MS" w:hint="eastAsia"/>
          <w:color w:val="626262"/>
          <w:sz w:val="18"/>
        </w:rPr>
        <w:t>相關法規</w:t>
      </w:r>
      <w:r w:rsidR="00E110D0" w:rsidRPr="00846E85">
        <w:rPr>
          <w:rFonts w:ascii="Arial Unicode MS" w:hAnsi="Arial Unicode MS"/>
          <w:color w:val="626262"/>
          <w:sz w:val="18"/>
        </w:rPr>
        <w:t>】</w:t>
      </w:r>
      <w:hyperlink r:id="rId190" w:anchor="a149" w:history="1">
        <w:r w:rsidR="00E110D0" w:rsidRPr="00846E85">
          <w:rPr>
            <w:rStyle w:val="a4"/>
            <w:rFonts w:ascii="Arial Unicode MS" w:hAnsi="Arial Unicode MS" w:hint="eastAsia"/>
            <w:color w:val="626262"/>
            <w:sz w:val="18"/>
            <w:szCs w:val="20"/>
          </w:rPr>
          <w:t>民事訴訟法§</w:t>
        </w:r>
        <w:r w:rsidR="00E110D0" w:rsidRPr="00846E85">
          <w:rPr>
            <w:rStyle w:val="a4"/>
            <w:rFonts w:ascii="Arial Unicode MS" w:hAnsi="Arial Unicode MS" w:hint="eastAsia"/>
            <w:color w:val="626262"/>
            <w:sz w:val="18"/>
            <w:szCs w:val="20"/>
          </w:rPr>
          <w:t>149</w:t>
        </w:r>
      </w:hyperlink>
      <w:r w:rsidR="00C0764A" w:rsidRPr="00846E85">
        <w:rPr>
          <w:rFonts w:ascii="Arial Unicode MS" w:hAnsi="Arial Unicode MS" w:cs="新細明體" w:hint="eastAsia"/>
          <w:color w:val="626262"/>
          <w:sz w:val="18"/>
          <w:lang w:val="zh-TW"/>
        </w:rPr>
        <w:t>*</w:t>
      </w:r>
      <w:hyperlink r:id="rId191" w:anchor="b66" w:history="1">
        <w:r w:rsidR="00C0764A" w:rsidRPr="00846E85">
          <w:rPr>
            <w:rStyle w:val="a4"/>
            <w:rFonts w:ascii="Arial Unicode MS" w:hAnsi="Arial Unicode MS" w:cs="新細明體" w:hint="eastAsia"/>
            <w:color w:val="626262"/>
            <w:sz w:val="18"/>
            <w:szCs w:val="20"/>
          </w:rPr>
          <w:t>非訟事件法§</w:t>
        </w:r>
        <w:r w:rsidR="00C0764A" w:rsidRPr="00846E85">
          <w:rPr>
            <w:rStyle w:val="a4"/>
            <w:rFonts w:ascii="Arial Unicode MS" w:hAnsi="Arial Unicode MS" w:cs="新細明體"/>
            <w:color w:val="626262"/>
            <w:sz w:val="18"/>
            <w:szCs w:val="20"/>
          </w:rPr>
          <w:t>66</w:t>
        </w:r>
      </w:hyperlink>
      <w:r w:rsidR="00466EFD" w:rsidRPr="00846E85">
        <w:rPr>
          <w:rFonts w:ascii="Arial Unicode MS" w:hAnsi="Arial Unicode MS"/>
          <w:color w:val="626262"/>
          <w:sz w:val="18"/>
        </w:rPr>
        <w:t>【</w:t>
      </w:r>
      <w:r w:rsidR="00466EFD" w:rsidRPr="00846E85">
        <w:rPr>
          <w:rFonts w:ascii="Arial Unicode MS" w:hAnsi="Arial Unicode MS" w:hint="eastAsia"/>
          <w:color w:val="626262"/>
          <w:sz w:val="18"/>
        </w:rPr>
        <w:t>參考</w:t>
      </w:r>
      <w:r w:rsidR="00466EFD" w:rsidRPr="00846E85">
        <w:rPr>
          <w:rFonts w:ascii="Arial Unicode MS" w:hAnsi="Arial Unicode MS"/>
          <w:color w:val="626262"/>
          <w:sz w:val="18"/>
        </w:rPr>
        <w:t>裁判】</w:t>
      </w:r>
      <w:hyperlink r:id="rId192" w:anchor="a民法第九十七條" w:history="1">
        <w:r w:rsidR="00466EFD" w:rsidRPr="00846E85">
          <w:rPr>
            <w:rStyle w:val="a4"/>
            <w:rFonts w:ascii="Arial Unicode MS" w:hAnsi="Arial Unicode MS"/>
            <w:color w:val="626262"/>
            <w:sz w:val="18"/>
            <w:szCs w:val="20"/>
          </w:rPr>
          <w:t>92,</w:t>
        </w:r>
        <w:r w:rsidR="00466EFD" w:rsidRPr="00846E85">
          <w:rPr>
            <w:rStyle w:val="a4"/>
            <w:rFonts w:ascii="Arial Unicode MS" w:hAnsi="Arial Unicode MS"/>
            <w:color w:val="626262"/>
            <w:sz w:val="18"/>
            <w:szCs w:val="20"/>
          </w:rPr>
          <w:t>聲</w:t>
        </w:r>
        <w:r w:rsidR="00466EFD" w:rsidRPr="00846E85">
          <w:rPr>
            <w:rStyle w:val="a4"/>
            <w:rFonts w:ascii="Arial Unicode MS" w:hAnsi="Arial Unicode MS"/>
            <w:color w:val="626262"/>
            <w:sz w:val="18"/>
            <w:szCs w:val="20"/>
          </w:rPr>
          <w:t>,1896</w:t>
        </w:r>
      </w:hyperlink>
    </w:p>
    <w:p w:rsidR="001A1A82" w:rsidRPr="007F0BA3" w:rsidRDefault="00517931" w:rsidP="001A7B9D">
      <w:pPr>
        <w:pStyle w:val="2"/>
      </w:pPr>
      <w:bookmarkStart w:id="115" w:name="a98"/>
      <w:bookmarkEnd w:id="115"/>
      <w:r w:rsidRPr="007F0BA3">
        <w:rPr>
          <w:rFonts w:hint="eastAsia"/>
        </w:rPr>
        <w:t>第</w:t>
      </w:r>
      <w:r w:rsidR="00116E10">
        <w:rPr>
          <w:rFonts w:hint="eastAsia"/>
        </w:rPr>
        <w:t>98</w:t>
      </w:r>
      <w:r w:rsidRPr="007F0BA3">
        <w:rPr>
          <w:rFonts w:hint="eastAsia"/>
        </w:rPr>
        <w:t>條（意思表示之解釋）</w:t>
      </w:r>
    </w:p>
    <w:p w:rsidR="001A1A82" w:rsidRPr="007F0BA3" w:rsidRDefault="007A1E94"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解釋意思表示，應探求當事人之真意，不得拘泥於所用之辭句。</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hyperlink r:id="rId193" w:anchor="w17b1118" w:history="1">
        <w:r w:rsidRPr="00846E85">
          <w:rPr>
            <w:rStyle w:val="a4"/>
            <w:rFonts w:ascii="Arial Unicode MS" w:hAnsi="Arial Unicode MS"/>
            <w:color w:val="626262"/>
            <w:sz w:val="18"/>
            <w:szCs w:val="20"/>
          </w:rPr>
          <w:t>17</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1118</w:t>
        </w:r>
      </w:hyperlink>
      <w:hyperlink r:id="rId194" w:anchor="w19b28" w:history="1">
        <w:r w:rsidR="00F25C7B" w:rsidRPr="00846E85">
          <w:rPr>
            <w:rStyle w:val="a4"/>
            <w:rFonts w:ascii="Arial Unicode MS" w:hAnsi="Arial Unicode MS"/>
            <w:color w:val="626262"/>
            <w:sz w:val="18"/>
            <w:szCs w:val="20"/>
          </w:rPr>
          <w:t>*19</w:t>
        </w:r>
        <w:r w:rsidR="00F25C7B" w:rsidRPr="00846E85">
          <w:rPr>
            <w:rStyle w:val="a4"/>
            <w:rFonts w:ascii="Arial Unicode MS" w:hAnsi="Arial Unicode MS" w:hint="eastAsia"/>
            <w:color w:val="626262"/>
            <w:sz w:val="18"/>
            <w:szCs w:val="20"/>
          </w:rPr>
          <w:t>年上</w:t>
        </w:r>
        <w:r w:rsidR="00F25C7B" w:rsidRPr="00846E85">
          <w:rPr>
            <w:rStyle w:val="a4"/>
            <w:rFonts w:ascii="Arial Unicode MS" w:hAnsi="Arial Unicode MS" w:hint="eastAsia"/>
            <w:color w:val="626262"/>
            <w:sz w:val="18"/>
            <w:szCs w:val="20"/>
          </w:rPr>
          <w:t>2</w:t>
        </w:r>
        <w:r w:rsidR="00F25C7B" w:rsidRPr="00846E85">
          <w:rPr>
            <w:rStyle w:val="a4"/>
            <w:rFonts w:ascii="Arial Unicode MS" w:hAnsi="Arial Unicode MS"/>
            <w:color w:val="626262"/>
            <w:sz w:val="18"/>
            <w:szCs w:val="20"/>
          </w:rPr>
          <w:t>8</w:t>
        </w:r>
      </w:hyperlink>
      <w:hyperlink r:id="rId195" w:anchor="w19b58" w:history="1">
        <w:r w:rsidRPr="00846E85">
          <w:rPr>
            <w:rStyle w:val="a4"/>
            <w:rFonts w:ascii="Arial Unicode MS" w:hAnsi="Arial Unicode MS"/>
            <w:color w:val="626262"/>
            <w:sz w:val="18"/>
            <w:szCs w:val="20"/>
          </w:rPr>
          <w:t>*19</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58</w:t>
        </w:r>
      </w:hyperlink>
      <w:hyperlink r:id="rId196" w:anchor="w19b453" w:history="1">
        <w:r w:rsidRPr="00846E85">
          <w:rPr>
            <w:rStyle w:val="a4"/>
            <w:rFonts w:ascii="Arial Unicode MS" w:hAnsi="Arial Unicode MS"/>
            <w:color w:val="626262"/>
            <w:sz w:val="18"/>
            <w:szCs w:val="20"/>
          </w:rPr>
          <w:t>*19</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453</w:t>
        </w:r>
      </w:hyperlink>
      <w:r w:rsidRPr="00846E85">
        <w:rPr>
          <w:rFonts w:ascii="Arial Unicode MS" w:hAnsi="Arial Unicode MS"/>
          <w:color w:val="626262"/>
          <w:sz w:val="18"/>
        </w:rPr>
        <w:t>*</w:t>
      </w:r>
      <w:hyperlink r:id="rId197" w:anchor="w39b1053" w:history="1">
        <w:r w:rsidRPr="00846E85">
          <w:rPr>
            <w:rStyle w:val="a4"/>
            <w:rFonts w:ascii="Arial Unicode MS" w:hAnsi="Arial Unicode MS"/>
            <w:color w:val="626262"/>
            <w:sz w:val="18"/>
            <w:szCs w:val="20"/>
          </w:rPr>
          <w:t>39</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1053</w:t>
        </w:r>
      </w:hyperlink>
      <w:r w:rsidR="00813E74" w:rsidRPr="00846E85">
        <w:rPr>
          <w:rFonts w:ascii="Arial Unicode MS" w:hAnsi="Arial Unicode MS"/>
          <w:color w:val="626262"/>
          <w:sz w:val="18"/>
          <w:u w:val="single"/>
        </w:rPr>
        <w:t>*</w:t>
      </w:r>
      <w:hyperlink r:id="rId198" w:anchor="w43b577" w:history="1">
        <w:r w:rsidRPr="00846E85">
          <w:rPr>
            <w:rStyle w:val="a4"/>
            <w:rFonts w:ascii="Arial Unicode MS" w:hAnsi="Arial Unicode MS"/>
            <w:color w:val="626262"/>
            <w:sz w:val="18"/>
            <w:szCs w:val="20"/>
          </w:rPr>
          <w:t>43</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577</w:t>
        </w:r>
      </w:hyperlink>
      <w:r w:rsidRPr="00846E85">
        <w:rPr>
          <w:rFonts w:ascii="Arial Unicode MS" w:hAnsi="Arial Unicode MS"/>
          <w:color w:val="626262"/>
          <w:sz w:val="18"/>
        </w:rPr>
        <w:t>*</w:t>
      </w:r>
      <w:hyperlink r:id="rId199" w:anchor="w49b303" w:history="1">
        <w:r w:rsidRPr="00846E85">
          <w:rPr>
            <w:rStyle w:val="a4"/>
            <w:rFonts w:ascii="Arial Unicode MS" w:hAnsi="Arial Unicode MS"/>
            <w:color w:val="626262"/>
            <w:sz w:val="18"/>
            <w:szCs w:val="20"/>
          </w:rPr>
          <w:t>49</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303</w:t>
        </w:r>
      </w:hyperlink>
      <w:r w:rsidRPr="00846E85">
        <w:rPr>
          <w:rFonts w:ascii="Arial Unicode MS" w:hAnsi="Arial Unicode MS"/>
          <w:color w:val="626262"/>
          <w:sz w:val="18"/>
        </w:rPr>
        <w:t>*</w:t>
      </w:r>
      <w:hyperlink r:id="rId200" w:anchor="w63b1581" w:history="1">
        <w:r w:rsidRPr="00846E85">
          <w:rPr>
            <w:rStyle w:val="a4"/>
            <w:rFonts w:ascii="Arial Unicode MS" w:hAnsi="Arial Unicode MS"/>
            <w:color w:val="626262"/>
            <w:sz w:val="18"/>
            <w:szCs w:val="20"/>
          </w:rPr>
          <w:t>63</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1581</w:t>
        </w:r>
      </w:hyperlink>
    </w:p>
    <w:p w:rsidR="00AA2501" w:rsidRPr="00846E85" w:rsidRDefault="00BC2814" w:rsidP="009461B9">
      <w:pPr>
        <w:ind w:right="-1"/>
        <w:jc w:val="both"/>
        <w:rPr>
          <w:rFonts w:ascii="Arial Unicode MS" w:hAnsi="Arial Unicode MS" w:hint="eastAsia"/>
          <w:color w:val="808080"/>
          <w:sz w:val="18"/>
          <w:szCs w:val="20"/>
        </w:rPr>
      </w:pPr>
      <w:r w:rsidRPr="00846E85">
        <w:rPr>
          <w:rStyle w:val="a4"/>
          <w:rFonts w:ascii="Arial Unicode MS" w:hAnsi="Arial Unicode MS"/>
          <w:sz w:val="18"/>
          <w:szCs w:val="20"/>
          <w:u w:val="none"/>
        </w:rPr>
        <w:lastRenderedPageBreak/>
        <w:t xml:space="preserve">　　　　　　　　　　　　　　　　　　　　　　　　　　　　　　　　　　　　　　　　　　　　　　　　　</w:t>
      </w:r>
      <w:hyperlink w:anchor="a章節索引" w:history="1">
        <w:r w:rsidR="00AA2501" w:rsidRPr="00846E85">
          <w:rPr>
            <w:rStyle w:val="a4"/>
            <w:rFonts w:ascii="Arial Unicode MS" w:hAnsi="Arial Unicode MS" w:hint="eastAsia"/>
            <w:sz w:val="18"/>
            <w:szCs w:val="20"/>
          </w:rPr>
          <w:t>回索引</w:t>
        </w:r>
      </w:hyperlink>
      <w:r w:rsidR="00AA2501" w:rsidRPr="00846E85">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rFonts w:hint="eastAsia"/>
          <w:kern w:val="2"/>
        </w:rPr>
      </w:pPr>
      <w:bookmarkStart w:id="116" w:name="_第一編__總則_9"/>
      <w:bookmarkEnd w:id="116"/>
      <w:r w:rsidRPr="007F0BA3">
        <w:rPr>
          <w:rFonts w:hint="eastAsia"/>
          <w:kern w:val="2"/>
        </w:rPr>
        <w:t>第一編　　總則　　第四章　　法律行</w:t>
      </w:r>
      <w:r w:rsidR="008C44DF" w:rsidRPr="007F0BA3">
        <w:rPr>
          <w:rFonts w:hint="eastAsia"/>
          <w:kern w:val="2"/>
        </w:rPr>
        <w:t xml:space="preserve">為　　</w:t>
      </w:r>
      <w:r w:rsidR="00517931" w:rsidRPr="007F0BA3">
        <w:rPr>
          <w:rFonts w:hint="eastAsia"/>
          <w:kern w:val="2"/>
        </w:rPr>
        <w:t>第四節　　條件及期限</w:t>
      </w:r>
      <w:r w:rsidR="00E62AB3">
        <w:rPr>
          <w:rFonts w:hint="eastAsia"/>
          <w:kern w:val="2"/>
        </w:rPr>
        <w:t xml:space="preserve">　</w:t>
      </w:r>
      <w:r w:rsidR="00C24884" w:rsidRPr="007F0BA3">
        <w:rPr>
          <w:rFonts w:hint="eastAsia"/>
          <w:kern w:val="2"/>
        </w:rPr>
        <w:t>&gt;&gt;</w:t>
      </w:r>
      <w:hyperlink r:id="rId201" w:anchor="a1b4c4" w:history="1">
        <w:r w:rsidR="00C24884" w:rsidRPr="00E62AB3">
          <w:rPr>
            <w:rStyle w:val="a4"/>
            <w:rFonts w:ascii="Arial Unicode MS" w:hAnsi="Arial Unicode MS" w:hint="eastAsia"/>
            <w:b w:val="0"/>
            <w:kern w:val="2"/>
          </w:rPr>
          <w:t>相關</w:t>
        </w:r>
        <w:r w:rsidR="00C24884" w:rsidRPr="00E62AB3">
          <w:rPr>
            <w:rStyle w:val="a4"/>
            <w:rFonts w:ascii="Arial Unicode MS" w:hAnsi="Arial Unicode MS"/>
            <w:b w:val="0"/>
            <w:kern w:val="2"/>
          </w:rPr>
          <w:t>裁</w:t>
        </w:r>
        <w:r w:rsidR="00C24884" w:rsidRPr="00E62AB3">
          <w:rPr>
            <w:rStyle w:val="a4"/>
            <w:rFonts w:ascii="Arial Unicode MS" w:hAnsi="Arial Unicode MS" w:hint="eastAsia"/>
            <w:b w:val="0"/>
            <w:kern w:val="2"/>
          </w:rPr>
          <w:t>判全文</w:t>
        </w:r>
      </w:hyperlink>
    </w:p>
    <w:p w:rsidR="001A1A82" w:rsidRPr="007F0BA3" w:rsidRDefault="00517931" w:rsidP="001A7B9D">
      <w:pPr>
        <w:pStyle w:val="2"/>
        <w:rPr>
          <w:rFonts w:hint="eastAsia"/>
        </w:rPr>
      </w:pPr>
      <w:bookmarkStart w:id="117" w:name="a99"/>
      <w:bookmarkEnd w:id="117"/>
      <w:r w:rsidRPr="007F0BA3">
        <w:rPr>
          <w:rFonts w:hint="eastAsia"/>
        </w:rPr>
        <w:t>第</w:t>
      </w:r>
      <w:r w:rsidR="00116E10">
        <w:rPr>
          <w:rFonts w:hint="eastAsia"/>
        </w:rPr>
        <w:t>99</w:t>
      </w:r>
      <w:r w:rsidRPr="007F0BA3">
        <w:rPr>
          <w:rFonts w:hint="eastAsia"/>
        </w:rPr>
        <w:t>條（停止條件與解除條件）</w:t>
      </w:r>
    </w:p>
    <w:p w:rsidR="001A1A82" w:rsidRPr="007F0BA3" w:rsidRDefault="007A1E94"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附停止條件之法律行為，於條件成就時，發生效力。</w:t>
      </w:r>
    </w:p>
    <w:p w:rsidR="001A1A82" w:rsidRPr="007F0BA3" w:rsidRDefault="007A1E94"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附解除條件之法律行為，於條件成就時，失其效力。</w:t>
      </w:r>
    </w:p>
    <w:p w:rsidR="001A1A82" w:rsidRPr="007F0BA3" w:rsidRDefault="007A1E94"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依當事人之特約，使條件成就之效果，不於條件成就之時發生者，依其特約。</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hyperlink r:id="rId202" w:anchor="w40b1563" w:history="1">
        <w:hyperlink r:id="rId203" w:anchor="w40b229" w:history="1">
          <w:r w:rsidR="001A1A82" w:rsidRPr="00846E85">
            <w:rPr>
              <w:rStyle w:val="a4"/>
              <w:rFonts w:ascii="Arial Unicode MS" w:hAnsi="Arial Unicode MS"/>
              <w:color w:val="626262"/>
              <w:sz w:val="18"/>
              <w:szCs w:val="20"/>
            </w:rPr>
            <w:t>40</w:t>
          </w:r>
          <w:r w:rsidR="001A1A82" w:rsidRPr="00846E85">
            <w:rPr>
              <w:rStyle w:val="a4"/>
              <w:rFonts w:ascii="Arial Unicode MS" w:hAnsi="Arial Unicode MS"/>
              <w:color w:val="626262"/>
              <w:sz w:val="18"/>
              <w:szCs w:val="20"/>
            </w:rPr>
            <w:t>年台上</w:t>
          </w:r>
          <w:r w:rsidR="001A1A82" w:rsidRPr="00846E85">
            <w:rPr>
              <w:rStyle w:val="a4"/>
              <w:rFonts w:ascii="Arial Unicode MS" w:hAnsi="Arial Unicode MS"/>
              <w:color w:val="626262"/>
              <w:sz w:val="18"/>
              <w:szCs w:val="20"/>
            </w:rPr>
            <w:t>229</w:t>
          </w:r>
        </w:hyperlink>
      </w:hyperlink>
      <w:r w:rsidR="00813E74" w:rsidRPr="00846E85">
        <w:rPr>
          <w:rFonts w:ascii="Arial Unicode MS" w:hAnsi="Arial Unicode MS"/>
          <w:color w:val="626262"/>
          <w:sz w:val="18"/>
        </w:rPr>
        <w:t>*</w:t>
      </w:r>
      <w:hyperlink r:id="rId204" w:anchor="w52b286" w:history="1">
        <w:r w:rsidRPr="00846E85">
          <w:rPr>
            <w:rStyle w:val="a4"/>
            <w:rFonts w:ascii="Arial Unicode MS" w:hAnsi="Arial Unicode MS"/>
            <w:color w:val="626262"/>
            <w:sz w:val="18"/>
            <w:szCs w:val="20"/>
          </w:rPr>
          <w:t>52</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286</w:t>
        </w:r>
      </w:hyperlink>
      <w:r w:rsidR="00813E74" w:rsidRPr="00846E85">
        <w:rPr>
          <w:rFonts w:ascii="Arial Unicode MS" w:hAnsi="Arial Unicode MS"/>
          <w:color w:val="626262"/>
          <w:sz w:val="18"/>
        </w:rPr>
        <w:t>*</w:t>
      </w:r>
      <w:hyperlink r:id="rId205" w:anchor="w60b4001" w:history="1">
        <w:r w:rsidRPr="00846E85">
          <w:rPr>
            <w:rStyle w:val="a4"/>
            <w:rFonts w:ascii="Arial Unicode MS" w:hAnsi="Arial Unicode MS"/>
            <w:color w:val="626262"/>
            <w:sz w:val="18"/>
            <w:szCs w:val="20"/>
          </w:rPr>
          <w:t>60</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4001</w:t>
        </w:r>
      </w:hyperlink>
      <w:r w:rsidR="00813E74" w:rsidRPr="00846E85">
        <w:rPr>
          <w:rFonts w:ascii="Arial Unicode MS" w:hAnsi="Arial Unicode MS"/>
          <w:color w:val="626262"/>
          <w:sz w:val="18"/>
        </w:rPr>
        <w:t>*</w:t>
      </w:r>
      <w:hyperlink r:id="rId206" w:anchor="w68b2861" w:history="1">
        <w:r w:rsidRPr="00846E85">
          <w:rPr>
            <w:rStyle w:val="a4"/>
            <w:rFonts w:ascii="Arial Unicode MS" w:hAnsi="Arial Unicode MS"/>
            <w:color w:val="626262"/>
            <w:sz w:val="18"/>
            <w:szCs w:val="20"/>
          </w:rPr>
          <w:t>68</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2861</w:t>
        </w:r>
      </w:hyperlink>
      <w:r w:rsidR="000B50F1" w:rsidRPr="00846E85">
        <w:rPr>
          <w:rFonts w:ascii="Arial Unicode MS" w:hAnsi="Arial Unicode MS" w:cs="新細明體" w:hint="eastAsia"/>
          <w:color w:val="626262"/>
          <w:sz w:val="18"/>
          <w:lang w:val="zh-TW"/>
        </w:rPr>
        <w:t>【參考裁判】</w:t>
      </w:r>
      <w:hyperlink r:id="rId207" w:anchor="a民法第九十九條" w:history="1">
        <w:r w:rsidR="000B50F1" w:rsidRPr="00846E85">
          <w:rPr>
            <w:rStyle w:val="a4"/>
            <w:rFonts w:ascii="Arial Unicode MS" w:hAnsi="Arial Unicode MS" w:cs="新細明體"/>
            <w:color w:val="626262"/>
            <w:sz w:val="18"/>
            <w:szCs w:val="20"/>
            <w:lang w:val="zh-TW"/>
          </w:rPr>
          <w:t>90,</w:t>
        </w:r>
        <w:r w:rsidR="000B50F1" w:rsidRPr="00846E85">
          <w:rPr>
            <w:rStyle w:val="a4"/>
            <w:rFonts w:ascii="Arial Unicode MS" w:hAnsi="Arial Unicode MS" w:cs="新細明體"/>
            <w:color w:val="626262"/>
            <w:sz w:val="18"/>
            <w:szCs w:val="20"/>
            <w:lang w:val="zh-TW"/>
          </w:rPr>
          <w:t>家訴</w:t>
        </w:r>
        <w:r w:rsidR="000B50F1" w:rsidRPr="00846E85">
          <w:rPr>
            <w:rStyle w:val="a4"/>
            <w:rFonts w:ascii="Arial Unicode MS" w:hAnsi="Arial Unicode MS" w:cs="新細明體"/>
            <w:color w:val="626262"/>
            <w:sz w:val="18"/>
            <w:szCs w:val="20"/>
            <w:lang w:val="zh-TW"/>
          </w:rPr>
          <w:t>,44</w:t>
        </w:r>
      </w:hyperlink>
    </w:p>
    <w:p w:rsidR="001A1A82" w:rsidRPr="007F0BA3" w:rsidRDefault="00517931" w:rsidP="001A7B9D">
      <w:pPr>
        <w:pStyle w:val="2"/>
      </w:pPr>
      <w:bookmarkStart w:id="118" w:name="a100"/>
      <w:bookmarkEnd w:id="118"/>
      <w:r w:rsidRPr="007F0BA3">
        <w:rPr>
          <w:rFonts w:hint="eastAsia"/>
        </w:rPr>
        <w:t>第</w:t>
      </w:r>
      <w:r w:rsidR="00116E10">
        <w:rPr>
          <w:rFonts w:hint="eastAsia"/>
        </w:rPr>
        <w:t>100</w:t>
      </w:r>
      <w:r w:rsidR="00116E10">
        <w:rPr>
          <w:rFonts w:hint="eastAsia"/>
        </w:rPr>
        <w:t>條</w:t>
      </w:r>
      <w:r w:rsidRPr="007F0BA3">
        <w:rPr>
          <w:rFonts w:hint="eastAsia"/>
        </w:rPr>
        <w:t>（附條件利益之保護）</w:t>
      </w:r>
    </w:p>
    <w:p w:rsidR="007A1E94" w:rsidRPr="007F0BA3" w:rsidRDefault="007A1E94"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附條件之法律行為當事人，於條件成否未定前，若有損害相對人因條件成就所應得利益之行為者，負賠償損害之責任。</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208" w:anchor="w69b3986" w:history="1">
        <w:r w:rsidRPr="00846E85">
          <w:rPr>
            <w:rStyle w:val="a4"/>
            <w:rFonts w:ascii="Arial Unicode MS" w:hAnsi="Arial Unicode MS"/>
            <w:color w:val="626262"/>
            <w:sz w:val="18"/>
            <w:szCs w:val="20"/>
          </w:rPr>
          <w:t>69</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3986</w:t>
        </w:r>
      </w:hyperlink>
    </w:p>
    <w:p w:rsidR="001A1A82" w:rsidRPr="007F0BA3" w:rsidRDefault="00517931" w:rsidP="001A7B9D">
      <w:pPr>
        <w:pStyle w:val="2"/>
      </w:pPr>
      <w:bookmarkStart w:id="119" w:name="a101"/>
      <w:bookmarkEnd w:id="119"/>
      <w:r w:rsidRPr="007F0BA3">
        <w:rPr>
          <w:rFonts w:hint="eastAsia"/>
        </w:rPr>
        <w:t>第</w:t>
      </w:r>
      <w:r w:rsidR="00116E10">
        <w:rPr>
          <w:rFonts w:hint="eastAsia"/>
        </w:rPr>
        <w:t>101</w:t>
      </w:r>
      <w:r w:rsidRPr="007F0BA3">
        <w:rPr>
          <w:rFonts w:hint="eastAsia"/>
        </w:rPr>
        <w:t>條（條件成就或不成就之擬制）</w:t>
      </w:r>
    </w:p>
    <w:p w:rsidR="001A1A82" w:rsidRPr="007F0BA3" w:rsidRDefault="007A1E94"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因條件成就而受不利益之當事人，如以不正當行為阻其條件之成就者，視為條件已成就。</w:t>
      </w:r>
    </w:p>
    <w:p w:rsidR="001A1A82" w:rsidRPr="007F0BA3" w:rsidRDefault="007A1E94"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因條件成就而受利益之當事人，如以不正當行為促其條件之成就者，視為條件不成就。</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C774EF" w:rsidRPr="00846E85">
        <w:rPr>
          <w:rFonts w:ascii="Arial Unicode MS" w:hAnsi="Arial Unicode MS" w:hint="eastAsia"/>
          <w:color w:val="626262"/>
          <w:sz w:val="18"/>
        </w:rPr>
        <w:t>】</w:t>
      </w:r>
      <w:hyperlink r:id="rId209" w:anchor="w46b656" w:history="1">
        <w:r w:rsidRPr="00846E85">
          <w:rPr>
            <w:rStyle w:val="a4"/>
            <w:rFonts w:ascii="Arial Unicode MS" w:hAnsi="Arial Unicode MS"/>
            <w:color w:val="626262"/>
            <w:sz w:val="18"/>
            <w:szCs w:val="20"/>
          </w:rPr>
          <w:t>46</w:t>
        </w:r>
        <w:r w:rsidRPr="00846E85">
          <w:rPr>
            <w:rStyle w:val="a4"/>
            <w:rFonts w:ascii="Arial Unicode MS" w:hAnsi="Arial Unicode MS" w:hint="eastAsia"/>
            <w:color w:val="626262"/>
            <w:sz w:val="18"/>
            <w:szCs w:val="20"/>
          </w:rPr>
          <w:t>年台抗</w:t>
        </w:r>
        <w:r w:rsidRPr="00846E85">
          <w:rPr>
            <w:rStyle w:val="a4"/>
            <w:rFonts w:ascii="Arial Unicode MS" w:hAnsi="Arial Unicode MS"/>
            <w:color w:val="626262"/>
            <w:sz w:val="18"/>
            <w:szCs w:val="20"/>
          </w:rPr>
          <w:t>656</w:t>
        </w:r>
      </w:hyperlink>
      <w:r w:rsidRPr="00846E85">
        <w:rPr>
          <w:rFonts w:ascii="Arial Unicode MS" w:hAnsi="Arial Unicode MS"/>
          <w:color w:val="626262"/>
          <w:sz w:val="18"/>
        </w:rPr>
        <w:t>*</w:t>
      </w:r>
      <w:hyperlink r:id="rId210" w:anchor="w67b770" w:history="1">
        <w:r w:rsidRPr="00846E85">
          <w:rPr>
            <w:rStyle w:val="a4"/>
            <w:rFonts w:ascii="Arial Unicode MS" w:hAnsi="Arial Unicode MS"/>
            <w:color w:val="626262"/>
            <w:sz w:val="18"/>
            <w:szCs w:val="20"/>
          </w:rPr>
          <w:t>67</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770</w:t>
        </w:r>
      </w:hyperlink>
      <w:r w:rsidR="00F4243A" w:rsidRPr="00846E85">
        <w:rPr>
          <w:rFonts w:ascii="Arial Unicode MS" w:hAnsi="Arial Unicode MS" w:hint="eastAsia"/>
          <w:color w:val="626262"/>
          <w:sz w:val="18"/>
        </w:rPr>
        <w:t>*</w:t>
      </w:r>
      <w:hyperlink r:id="rId211" w:anchor="w69b3153" w:history="1">
        <w:r w:rsidR="00F4243A" w:rsidRPr="00846E85">
          <w:rPr>
            <w:rStyle w:val="a4"/>
            <w:rFonts w:ascii="Arial Unicode MS" w:hAnsi="Arial Unicode MS"/>
            <w:color w:val="626262"/>
            <w:sz w:val="18"/>
            <w:szCs w:val="20"/>
          </w:rPr>
          <w:t>69_</w:t>
        </w:r>
        <w:r w:rsidR="00F4243A" w:rsidRPr="00846E85">
          <w:rPr>
            <w:rStyle w:val="a4"/>
            <w:rFonts w:ascii="Arial Unicode MS" w:hAnsi="Arial Unicode MS"/>
            <w:color w:val="626262"/>
            <w:sz w:val="18"/>
            <w:szCs w:val="20"/>
          </w:rPr>
          <w:t>台上</w:t>
        </w:r>
        <w:r w:rsidR="00F4243A" w:rsidRPr="00846E85">
          <w:rPr>
            <w:rStyle w:val="a4"/>
            <w:rFonts w:ascii="Arial Unicode MS" w:hAnsi="Arial Unicode MS"/>
            <w:color w:val="626262"/>
            <w:sz w:val="18"/>
            <w:szCs w:val="20"/>
          </w:rPr>
          <w:t>_3153</w:t>
        </w:r>
      </w:hyperlink>
      <w:r w:rsidR="00CE2743" w:rsidRPr="00846E85">
        <w:rPr>
          <w:rFonts w:ascii="Arial Unicode MS" w:hAnsi="Arial Unicode MS" w:cs="新細明體" w:hint="eastAsia"/>
          <w:color w:val="626262"/>
          <w:sz w:val="18"/>
        </w:rPr>
        <w:t>【參考裁判】</w:t>
      </w:r>
      <w:hyperlink r:id="rId212" w:anchor="a民法第一百零一條" w:history="1">
        <w:r w:rsidR="00CE2743" w:rsidRPr="00846E85">
          <w:rPr>
            <w:rStyle w:val="a4"/>
            <w:rFonts w:ascii="Arial Unicode MS" w:hAnsi="Arial Unicode MS" w:cs="新細明體" w:hint="eastAsia"/>
            <w:color w:val="626262"/>
            <w:sz w:val="18"/>
            <w:szCs w:val="20"/>
          </w:rPr>
          <w:t>91,</w:t>
        </w:r>
        <w:r w:rsidR="00CE2743" w:rsidRPr="00846E85">
          <w:rPr>
            <w:rStyle w:val="a4"/>
            <w:rFonts w:ascii="Arial Unicode MS" w:hAnsi="Arial Unicode MS" w:cs="新細明體" w:hint="eastAsia"/>
            <w:color w:val="626262"/>
            <w:sz w:val="18"/>
            <w:szCs w:val="20"/>
          </w:rPr>
          <w:t>簡上</w:t>
        </w:r>
        <w:r w:rsidR="00CE2743" w:rsidRPr="00846E85">
          <w:rPr>
            <w:rStyle w:val="a4"/>
            <w:rFonts w:ascii="Arial Unicode MS" w:hAnsi="Arial Unicode MS" w:cs="新細明體" w:hint="eastAsia"/>
            <w:color w:val="626262"/>
            <w:sz w:val="18"/>
            <w:szCs w:val="20"/>
          </w:rPr>
          <w:t>,622</w:t>
        </w:r>
      </w:hyperlink>
    </w:p>
    <w:p w:rsidR="001A1A82" w:rsidRPr="007F0BA3" w:rsidRDefault="00517931" w:rsidP="001A7B9D">
      <w:pPr>
        <w:pStyle w:val="2"/>
      </w:pPr>
      <w:bookmarkStart w:id="120" w:name="a102"/>
      <w:bookmarkEnd w:id="120"/>
      <w:r w:rsidRPr="007F0BA3">
        <w:rPr>
          <w:rFonts w:hint="eastAsia"/>
        </w:rPr>
        <w:t>第</w:t>
      </w:r>
      <w:r w:rsidR="00116E10">
        <w:rPr>
          <w:rFonts w:hint="eastAsia"/>
        </w:rPr>
        <w:t>102</w:t>
      </w:r>
      <w:r w:rsidRPr="007F0BA3">
        <w:rPr>
          <w:rFonts w:hint="eastAsia"/>
        </w:rPr>
        <w:t>條（附期限法律行為之效力及其保護）</w:t>
      </w:r>
    </w:p>
    <w:p w:rsidR="001A1A82" w:rsidRPr="007F0BA3" w:rsidRDefault="007A1E94"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附始期之法律之行為，於期限屆至時，發生效力。</w:t>
      </w:r>
    </w:p>
    <w:p w:rsidR="001A1A82" w:rsidRPr="007F0BA3" w:rsidRDefault="007A1E94"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附終期之法律行為，於期限屆滿時，失其效力。</w:t>
      </w:r>
    </w:p>
    <w:p w:rsidR="007A1E94" w:rsidRPr="007F0BA3" w:rsidRDefault="007A1E94"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第</w:t>
      </w:r>
      <w:hyperlink w:anchor="a100" w:history="1">
        <w:r w:rsidR="00517931" w:rsidRPr="007F0BA3">
          <w:rPr>
            <w:rStyle w:val="a4"/>
            <w:rFonts w:hint="eastAsia"/>
            <w:szCs w:val="20"/>
          </w:rPr>
          <w:t>一百</w:t>
        </w:r>
      </w:hyperlink>
      <w:r w:rsidR="00517931" w:rsidRPr="007F0BA3">
        <w:rPr>
          <w:rFonts w:ascii="Arial Unicode MS" w:hAnsi="Arial Unicode MS" w:hint="eastAsia"/>
          <w:color w:val="17365D"/>
          <w:szCs w:val="20"/>
        </w:rPr>
        <w:t>條之規定，於前二項情形準用之。</w:t>
      </w:r>
    </w:p>
    <w:p w:rsidR="001A1A82" w:rsidRPr="00846E85" w:rsidRDefault="00517931" w:rsidP="009461B9">
      <w:pPr>
        <w:ind w:right="-1"/>
        <w:jc w:val="both"/>
        <w:rPr>
          <w:rStyle w:val="a4"/>
          <w:rFonts w:ascii="Arial Unicode MS" w:hAnsi="Arial Unicode MS" w:hint="eastAsia"/>
          <w:color w:val="626262"/>
          <w:sz w:val="18"/>
          <w:szCs w:val="20"/>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hyperlink r:id="rId213" w:anchor="w26c163" w:history="1">
        <w:r w:rsidRPr="00846E85">
          <w:rPr>
            <w:rStyle w:val="a4"/>
            <w:rFonts w:ascii="Arial Unicode MS" w:hAnsi="Arial Unicode MS"/>
            <w:color w:val="626262"/>
            <w:sz w:val="18"/>
            <w:szCs w:val="20"/>
          </w:rPr>
          <w:t>26</w:t>
        </w:r>
        <w:r w:rsidRPr="00846E85">
          <w:rPr>
            <w:rStyle w:val="a4"/>
            <w:rFonts w:ascii="Arial Unicode MS" w:hAnsi="Arial Unicode MS" w:hint="eastAsia"/>
            <w:color w:val="626262"/>
            <w:sz w:val="18"/>
            <w:szCs w:val="20"/>
          </w:rPr>
          <w:t>年渝上</w:t>
        </w:r>
        <w:r w:rsidRPr="00846E85">
          <w:rPr>
            <w:rStyle w:val="a4"/>
            <w:rFonts w:ascii="Arial Unicode MS" w:hAnsi="Arial Unicode MS"/>
            <w:color w:val="626262"/>
            <w:sz w:val="18"/>
            <w:szCs w:val="20"/>
          </w:rPr>
          <w:t>163</w:t>
        </w:r>
      </w:hyperlink>
    </w:p>
    <w:p w:rsidR="00AA2501" w:rsidRPr="009E39FF" w:rsidRDefault="00BC2814" w:rsidP="009461B9">
      <w:pPr>
        <w:ind w:right="-1"/>
        <w:jc w:val="both"/>
        <w:rPr>
          <w:rFonts w:ascii="Arial Unicode MS" w:hAnsi="Arial Unicode MS" w:hint="eastAsia"/>
          <w:color w:val="808080"/>
          <w:sz w:val="18"/>
          <w:szCs w:val="20"/>
        </w:rPr>
      </w:pPr>
      <w:r w:rsidRPr="009E39FF">
        <w:rPr>
          <w:rStyle w:val="a4"/>
          <w:rFonts w:ascii="Arial Unicode MS" w:hAnsi="Arial Unicode MS"/>
          <w:sz w:val="18"/>
          <w:szCs w:val="20"/>
          <w:u w:val="none"/>
        </w:rPr>
        <w:t xml:space="preserve">　　　　　　　　　　　　　　　　　　　　　　　　　　　　　　　　　　　　　　　　　　　　　　　　　</w:t>
      </w:r>
      <w:hyperlink w:anchor="a章節索引" w:history="1">
        <w:r w:rsidR="00AA2501" w:rsidRPr="009E39FF">
          <w:rPr>
            <w:rStyle w:val="a4"/>
            <w:rFonts w:ascii="Arial Unicode MS" w:hAnsi="Arial Unicode MS" w:hint="eastAsia"/>
            <w:sz w:val="18"/>
            <w:szCs w:val="20"/>
          </w:rPr>
          <w:t>回索引</w:t>
        </w:r>
      </w:hyperlink>
      <w:r w:rsidR="00AA2501" w:rsidRPr="009E39FF">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kern w:val="2"/>
        </w:rPr>
      </w:pPr>
      <w:bookmarkStart w:id="121" w:name="_第一編__總則_10"/>
      <w:bookmarkEnd w:id="121"/>
      <w:r w:rsidRPr="007F0BA3">
        <w:rPr>
          <w:rFonts w:hint="eastAsia"/>
          <w:kern w:val="2"/>
        </w:rPr>
        <w:t>第一編　　總則　　第四章　　法律行</w:t>
      </w:r>
      <w:r w:rsidR="008C44DF" w:rsidRPr="007F0BA3">
        <w:rPr>
          <w:rFonts w:hint="eastAsia"/>
          <w:kern w:val="2"/>
        </w:rPr>
        <w:t xml:space="preserve">為　　</w:t>
      </w:r>
      <w:r w:rsidRPr="007F0BA3">
        <w:rPr>
          <w:rFonts w:hint="eastAsia"/>
          <w:kern w:val="2"/>
        </w:rPr>
        <w:t>第五節　　代</w:t>
      </w:r>
      <w:r w:rsidR="00517931" w:rsidRPr="007F0BA3">
        <w:rPr>
          <w:rFonts w:hint="eastAsia"/>
          <w:kern w:val="2"/>
        </w:rPr>
        <w:t>理</w:t>
      </w:r>
      <w:r w:rsidR="007A1E94" w:rsidRPr="007F0BA3">
        <w:rPr>
          <w:rFonts w:hint="eastAsia"/>
          <w:kern w:val="2"/>
        </w:rPr>
        <w:t xml:space="preserve">　　</w:t>
      </w:r>
      <w:r w:rsidR="00C24884" w:rsidRPr="007F0BA3">
        <w:rPr>
          <w:rFonts w:hint="eastAsia"/>
          <w:kern w:val="2"/>
        </w:rPr>
        <w:t>&gt;&gt;</w:t>
      </w:r>
      <w:hyperlink r:id="rId214" w:anchor="a1b4c5" w:history="1">
        <w:r w:rsidR="00C24884" w:rsidRPr="00E62AB3">
          <w:rPr>
            <w:rStyle w:val="a4"/>
            <w:rFonts w:ascii="Arial Unicode MS" w:hAnsi="Arial Unicode MS" w:hint="eastAsia"/>
            <w:b w:val="0"/>
            <w:kern w:val="2"/>
          </w:rPr>
          <w:t>相關</w:t>
        </w:r>
        <w:r w:rsidR="00C24884" w:rsidRPr="00E62AB3">
          <w:rPr>
            <w:rStyle w:val="a4"/>
            <w:rFonts w:ascii="Arial Unicode MS" w:hAnsi="Arial Unicode MS"/>
            <w:b w:val="0"/>
            <w:kern w:val="2"/>
          </w:rPr>
          <w:t>裁</w:t>
        </w:r>
        <w:r w:rsidR="00C24884" w:rsidRPr="00E62AB3">
          <w:rPr>
            <w:rStyle w:val="a4"/>
            <w:rFonts w:ascii="Arial Unicode MS" w:hAnsi="Arial Unicode MS" w:hint="eastAsia"/>
            <w:b w:val="0"/>
            <w:kern w:val="2"/>
          </w:rPr>
          <w:t>判全文</w:t>
        </w:r>
      </w:hyperlink>
    </w:p>
    <w:p w:rsidR="001A1A82" w:rsidRPr="007F0BA3" w:rsidRDefault="00517931" w:rsidP="001A7B9D">
      <w:pPr>
        <w:pStyle w:val="2"/>
      </w:pPr>
      <w:bookmarkStart w:id="122" w:name="a103"/>
      <w:bookmarkEnd w:id="122"/>
      <w:r w:rsidRPr="007F0BA3">
        <w:rPr>
          <w:rFonts w:hint="eastAsia"/>
        </w:rPr>
        <w:t>第</w:t>
      </w:r>
      <w:r w:rsidR="00116E10">
        <w:rPr>
          <w:rFonts w:hint="eastAsia"/>
        </w:rPr>
        <w:t>103</w:t>
      </w:r>
      <w:r w:rsidRPr="007F0BA3">
        <w:rPr>
          <w:rFonts w:hint="eastAsia"/>
        </w:rPr>
        <w:t>條（代理行為之要件及效力）</w:t>
      </w:r>
    </w:p>
    <w:p w:rsidR="001A1A82" w:rsidRPr="007F0BA3" w:rsidRDefault="007A1E94" w:rsidP="009461B9">
      <w:pPr>
        <w:ind w:right="-1" w:firstLineChars="1" w:firstLine="2"/>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代理人於代理權限內，以本人名義所為之意思表示，直接對本人發生效力。</w:t>
      </w:r>
    </w:p>
    <w:p w:rsidR="001A1A82" w:rsidRPr="007F0BA3" w:rsidRDefault="007A1E94" w:rsidP="009461B9">
      <w:pPr>
        <w:ind w:right="-1" w:firstLineChars="1" w:firstLine="2"/>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前項規定，於應向本人為意思表示，而</w:t>
      </w:r>
      <w:r w:rsidR="00C17168" w:rsidRPr="00C17168">
        <w:rPr>
          <w:rFonts w:ascii="Arial Unicode MS" w:hAnsi="Arial Unicode MS" w:hint="eastAsia"/>
          <w:color w:val="666699"/>
          <w:szCs w:val="20"/>
        </w:rPr>
        <w:t>向</w:t>
      </w:r>
      <w:r w:rsidR="00517931" w:rsidRPr="007F0BA3">
        <w:rPr>
          <w:rFonts w:ascii="Arial Unicode MS" w:hAnsi="Arial Unicode MS" w:hint="eastAsia"/>
          <w:color w:val="666699"/>
          <w:szCs w:val="20"/>
        </w:rPr>
        <w:t>其代理人為之者，準用之。</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215" w:anchor="w29b1606" w:history="1">
        <w:r w:rsidRPr="00846E85">
          <w:rPr>
            <w:rStyle w:val="a4"/>
            <w:rFonts w:ascii="Arial Unicode MS" w:hAnsi="Arial Unicode MS"/>
            <w:color w:val="626262"/>
            <w:sz w:val="18"/>
            <w:szCs w:val="20"/>
          </w:rPr>
          <w:t>29</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1606</w:t>
        </w:r>
      </w:hyperlink>
      <w:r w:rsidRPr="00846E85">
        <w:rPr>
          <w:rFonts w:ascii="Arial Unicode MS" w:hAnsi="Arial Unicode MS"/>
          <w:color w:val="626262"/>
          <w:sz w:val="18"/>
        </w:rPr>
        <w:t>*</w:t>
      </w:r>
      <w:hyperlink r:id="rId216" w:anchor="w32b418" w:history="1">
        <w:r w:rsidRPr="00846E85">
          <w:rPr>
            <w:rStyle w:val="a4"/>
            <w:rFonts w:ascii="Arial Unicode MS" w:hAnsi="Arial Unicode MS"/>
            <w:color w:val="626262"/>
            <w:sz w:val="18"/>
            <w:szCs w:val="20"/>
          </w:rPr>
          <w:t>32</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418</w:t>
        </w:r>
      </w:hyperlink>
      <w:r w:rsidRPr="00846E85">
        <w:rPr>
          <w:rFonts w:ascii="Arial Unicode MS" w:hAnsi="Arial Unicode MS"/>
          <w:color w:val="626262"/>
          <w:sz w:val="18"/>
        </w:rPr>
        <w:t>*</w:t>
      </w:r>
      <w:hyperlink r:id="rId217" w:anchor="w52b2908" w:history="1">
        <w:r w:rsidRPr="00846E85">
          <w:rPr>
            <w:rStyle w:val="a4"/>
            <w:rFonts w:ascii="Arial Unicode MS" w:hAnsi="Arial Unicode MS"/>
            <w:color w:val="626262"/>
            <w:sz w:val="18"/>
            <w:szCs w:val="20"/>
          </w:rPr>
          <w:t>52</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2908</w:t>
        </w:r>
      </w:hyperlink>
    </w:p>
    <w:p w:rsidR="001A1A82" w:rsidRPr="007F0BA3" w:rsidRDefault="00517931" w:rsidP="001A7B9D">
      <w:pPr>
        <w:pStyle w:val="2"/>
      </w:pPr>
      <w:bookmarkStart w:id="123" w:name="a104"/>
      <w:bookmarkEnd w:id="123"/>
      <w:r w:rsidRPr="007F0BA3">
        <w:rPr>
          <w:rFonts w:hint="eastAsia"/>
        </w:rPr>
        <w:t>第</w:t>
      </w:r>
      <w:r w:rsidR="00116E10">
        <w:rPr>
          <w:rFonts w:hint="eastAsia"/>
        </w:rPr>
        <w:t>104</w:t>
      </w:r>
      <w:r w:rsidRPr="007F0BA3">
        <w:rPr>
          <w:rFonts w:hint="eastAsia"/>
        </w:rPr>
        <w:t>條（代理人之能力）</w:t>
      </w:r>
    </w:p>
    <w:p w:rsidR="001A1A82" w:rsidRPr="007F0BA3" w:rsidRDefault="007A1E94" w:rsidP="009461B9">
      <w:pPr>
        <w:tabs>
          <w:tab w:val="left" w:pos="9600"/>
        </w:tabs>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代理人所為或所受意思表示之效力，不因其為限制行為能力人而受影響。</w:t>
      </w:r>
    </w:p>
    <w:p w:rsidR="001A1A82" w:rsidRPr="007F0BA3" w:rsidRDefault="00517931" w:rsidP="001A7B9D">
      <w:pPr>
        <w:pStyle w:val="2"/>
        <w:rPr>
          <w:rFonts w:hint="eastAsia"/>
        </w:rPr>
      </w:pPr>
      <w:bookmarkStart w:id="124" w:name="a105"/>
      <w:bookmarkEnd w:id="124"/>
      <w:r w:rsidRPr="007F0BA3">
        <w:rPr>
          <w:rFonts w:hint="eastAsia"/>
        </w:rPr>
        <w:t>第</w:t>
      </w:r>
      <w:r w:rsidR="00116E10">
        <w:rPr>
          <w:rFonts w:hint="eastAsia"/>
        </w:rPr>
        <w:t>105</w:t>
      </w:r>
      <w:r w:rsidRPr="007F0BA3">
        <w:rPr>
          <w:rFonts w:hint="eastAsia"/>
        </w:rPr>
        <w:t>條（代理行為之瑕疵）</w:t>
      </w:r>
    </w:p>
    <w:p w:rsidR="007A1E94" w:rsidRPr="007F0BA3" w:rsidRDefault="007A1E94" w:rsidP="009461B9">
      <w:pPr>
        <w:tabs>
          <w:tab w:val="left" w:pos="9600"/>
        </w:tabs>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代理人之意思表示，因其意思欠缺、被詐欺、被脅迫，或明知其事情，或可得而知其事情，致其效力受影響時，其事實之有無，應就代理人決之。但代理人之代理權係以法律行為授與者，其意思表示，如依照本人所指示之意思而為時，其事實之有無，應就本人決之。</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hyperlink r:id="rId218" w:anchor="w52b6" w:history="1">
        <w:r w:rsidRPr="00846E85">
          <w:rPr>
            <w:rStyle w:val="a4"/>
            <w:rFonts w:ascii="Arial Unicode MS" w:hAnsi="Arial Unicode MS"/>
            <w:color w:val="626262"/>
            <w:sz w:val="18"/>
            <w:szCs w:val="20"/>
          </w:rPr>
          <w:t>52</w:t>
        </w:r>
        <w:r w:rsidRPr="00846E85">
          <w:rPr>
            <w:rStyle w:val="a4"/>
            <w:rFonts w:ascii="Arial Unicode MS" w:hAnsi="Arial Unicode MS" w:hint="eastAsia"/>
            <w:color w:val="626262"/>
            <w:sz w:val="18"/>
            <w:szCs w:val="20"/>
          </w:rPr>
          <w:t>年台抗</w:t>
        </w:r>
        <w:r w:rsidRPr="00846E85">
          <w:rPr>
            <w:rStyle w:val="a4"/>
            <w:rFonts w:ascii="Arial Unicode MS" w:hAnsi="Arial Unicode MS"/>
            <w:color w:val="626262"/>
            <w:sz w:val="18"/>
            <w:szCs w:val="20"/>
          </w:rPr>
          <w:t>6</w:t>
        </w:r>
      </w:hyperlink>
    </w:p>
    <w:p w:rsidR="001A1A82" w:rsidRPr="007F0BA3" w:rsidRDefault="00517931" w:rsidP="001A7B9D">
      <w:pPr>
        <w:pStyle w:val="2"/>
      </w:pPr>
      <w:bookmarkStart w:id="125" w:name="a106"/>
      <w:bookmarkEnd w:id="125"/>
      <w:r w:rsidRPr="007F0BA3">
        <w:rPr>
          <w:rFonts w:hint="eastAsia"/>
        </w:rPr>
        <w:t>第</w:t>
      </w:r>
      <w:r w:rsidR="00116E10">
        <w:rPr>
          <w:rFonts w:hint="eastAsia"/>
        </w:rPr>
        <w:t>106</w:t>
      </w:r>
      <w:r w:rsidRPr="007F0BA3">
        <w:rPr>
          <w:rFonts w:hint="eastAsia"/>
        </w:rPr>
        <w:t>條（自己代理及雙方代理之禁止）</w:t>
      </w:r>
    </w:p>
    <w:p w:rsidR="007A1E94" w:rsidRPr="007F0BA3" w:rsidRDefault="007A1E94" w:rsidP="009461B9">
      <w:pPr>
        <w:tabs>
          <w:tab w:val="left" w:pos="9600"/>
        </w:tabs>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代理人非經本人之許諾，不得為本人與自己之法律行為，亦不得既為第三人之代理人，而為本人與第三人之法律行為。但其法律行為，係專履行債務者，不在此限。</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219" w:anchor="w65b840" w:history="1">
        <w:r w:rsidRPr="00846E85">
          <w:rPr>
            <w:rStyle w:val="a4"/>
            <w:rFonts w:ascii="Arial Unicode MS" w:hAnsi="Arial Unicode MS"/>
            <w:color w:val="626262"/>
            <w:sz w:val="18"/>
            <w:szCs w:val="20"/>
          </w:rPr>
          <w:t>65</w:t>
        </w:r>
        <w:r w:rsidRPr="00846E85">
          <w:rPr>
            <w:rStyle w:val="a4"/>
            <w:rFonts w:ascii="Arial Unicode MS" w:hAnsi="Arial Unicode MS" w:hint="eastAsia"/>
            <w:color w:val="626262"/>
            <w:sz w:val="18"/>
            <w:szCs w:val="20"/>
          </w:rPr>
          <w:t>臺上</w:t>
        </w:r>
        <w:r w:rsidRPr="00846E85">
          <w:rPr>
            <w:rStyle w:val="a4"/>
            <w:rFonts w:ascii="Arial Unicode MS" w:hAnsi="Arial Unicode MS"/>
            <w:color w:val="626262"/>
            <w:sz w:val="18"/>
            <w:szCs w:val="20"/>
          </w:rPr>
          <w:t>840</w:t>
        </w:r>
      </w:hyperlink>
    </w:p>
    <w:p w:rsidR="001A1A82" w:rsidRPr="007F0BA3" w:rsidRDefault="00517931" w:rsidP="001A7B9D">
      <w:pPr>
        <w:pStyle w:val="2"/>
      </w:pPr>
      <w:bookmarkStart w:id="126" w:name="a107"/>
      <w:bookmarkEnd w:id="126"/>
      <w:r w:rsidRPr="007F0BA3">
        <w:rPr>
          <w:rFonts w:hint="eastAsia"/>
        </w:rPr>
        <w:t>第</w:t>
      </w:r>
      <w:r w:rsidR="00116E10">
        <w:rPr>
          <w:rFonts w:hint="eastAsia"/>
        </w:rPr>
        <w:t>107</w:t>
      </w:r>
      <w:r w:rsidRPr="007F0BA3">
        <w:rPr>
          <w:rFonts w:hint="eastAsia"/>
        </w:rPr>
        <w:t>條（代理權之限制及撤回）</w:t>
      </w:r>
    </w:p>
    <w:p w:rsidR="007A1E94" w:rsidRPr="007F0BA3" w:rsidRDefault="00CF6882" w:rsidP="009461B9">
      <w:pPr>
        <w:tabs>
          <w:tab w:val="left" w:pos="9600"/>
        </w:tabs>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代理權之限制及撤回，不得以之對抗善意第三人。但第三人因過失而不知其事實者，不在此限。</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220" w:anchor="w62b1099" w:history="1">
        <w:r w:rsidRPr="00846E85">
          <w:rPr>
            <w:rStyle w:val="a4"/>
            <w:rFonts w:ascii="Arial Unicode MS" w:hAnsi="Arial Unicode MS"/>
            <w:color w:val="626262"/>
            <w:sz w:val="18"/>
            <w:szCs w:val="20"/>
          </w:rPr>
          <w:t>62</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1099</w:t>
        </w:r>
      </w:hyperlink>
    </w:p>
    <w:p w:rsidR="001A1A82" w:rsidRPr="007F0BA3" w:rsidRDefault="00517931" w:rsidP="001A7B9D">
      <w:pPr>
        <w:pStyle w:val="2"/>
      </w:pPr>
      <w:bookmarkStart w:id="127" w:name="a108"/>
      <w:bookmarkEnd w:id="127"/>
      <w:r w:rsidRPr="007F0BA3">
        <w:rPr>
          <w:rFonts w:hint="eastAsia"/>
        </w:rPr>
        <w:t>第</w:t>
      </w:r>
      <w:r w:rsidR="00116E10">
        <w:rPr>
          <w:rFonts w:hint="eastAsia"/>
        </w:rPr>
        <w:t>108</w:t>
      </w:r>
      <w:r w:rsidRPr="007F0BA3">
        <w:rPr>
          <w:rFonts w:hint="eastAsia"/>
        </w:rPr>
        <w:t>條（代理權之消滅與撤回）</w:t>
      </w:r>
    </w:p>
    <w:p w:rsidR="007A1E94" w:rsidRPr="007F0BA3" w:rsidRDefault="007A1E94" w:rsidP="009461B9">
      <w:pPr>
        <w:tabs>
          <w:tab w:val="left" w:pos="9600"/>
        </w:tabs>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代理權之消滅，依其所由授與之法律關係定之。</w:t>
      </w:r>
    </w:p>
    <w:p w:rsidR="001A1A82" w:rsidRPr="007F0BA3" w:rsidRDefault="007A1E94" w:rsidP="009461B9">
      <w:pPr>
        <w:tabs>
          <w:tab w:val="left" w:pos="9600"/>
        </w:tabs>
        <w:ind w:right="-1"/>
        <w:jc w:val="both"/>
        <w:rPr>
          <w:rFonts w:ascii="Arial Unicode MS" w:hAnsi="Arial Unicode MS"/>
          <w:color w:val="666699"/>
          <w:szCs w:val="20"/>
        </w:rPr>
      </w:pPr>
      <w:r w:rsidRPr="007F0BA3">
        <w:rPr>
          <w:rFonts w:ascii="Arial Unicode MS" w:hAnsi="Arial Unicode MS" w:hint="eastAsia"/>
          <w:color w:val="7E84B8"/>
          <w:szCs w:val="20"/>
        </w:rPr>
        <w:t xml:space="preserve">　　</w:t>
      </w:r>
      <w:r w:rsidR="00517931" w:rsidRPr="007F0BA3">
        <w:rPr>
          <w:rFonts w:ascii="Arial Unicode MS" w:hAnsi="Arial Unicode MS" w:hint="eastAsia"/>
          <w:color w:val="666699"/>
          <w:szCs w:val="20"/>
        </w:rPr>
        <w:t>代理權，得於其所由授與之法律關係存續中，撤回之。但依該法律關係之性質不得撤回者。不在此限。</w:t>
      </w:r>
    </w:p>
    <w:p w:rsidR="001A1A82" w:rsidRPr="007F0BA3" w:rsidRDefault="00517931" w:rsidP="001A7B9D">
      <w:pPr>
        <w:pStyle w:val="2"/>
      </w:pPr>
      <w:bookmarkStart w:id="128" w:name="a109"/>
      <w:bookmarkEnd w:id="128"/>
      <w:r w:rsidRPr="007F0BA3">
        <w:rPr>
          <w:rFonts w:hint="eastAsia"/>
        </w:rPr>
        <w:t>第</w:t>
      </w:r>
      <w:r w:rsidR="00116E10">
        <w:rPr>
          <w:rFonts w:hint="eastAsia"/>
        </w:rPr>
        <w:t>109</w:t>
      </w:r>
      <w:r w:rsidRPr="007F0BA3">
        <w:rPr>
          <w:rFonts w:hint="eastAsia"/>
        </w:rPr>
        <w:t>條（授權書交還義務）</w:t>
      </w:r>
    </w:p>
    <w:p w:rsidR="007A1E94" w:rsidRPr="007F0BA3" w:rsidRDefault="007A1E94"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代理權消滅或撤回時，代理人須將授權書，交還於授權者，不得留置。</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221" w:anchor="w72b4720" w:history="1">
        <w:r w:rsidRPr="00846E85">
          <w:rPr>
            <w:rStyle w:val="a4"/>
            <w:rFonts w:ascii="Arial Unicode MS" w:hAnsi="Arial Unicode MS"/>
            <w:color w:val="626262"/>
            <w:sz w:val="18"/>
            <w:szCs w:val="20"/>
          </w:rPr>
          <w:t>72</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4720</w:t>
        </w:r>
      </w:hyperlink>
    </w:p>
    <w:p w:rsidR="001A1A82" w:rsidRPr="007F0BA3" w:rsidRDefault="00517931" w:rsidP="001A7B9D">
      <w:pPr>
        <w:pStyle w:val="2"/>
      </w:pPr>
      <w:bookmarkStart w:id="129" w:name="a110"/>
      <w:bookmarkEnd w:id="129"/>
      <w:r w:rsidRPr="007F0BA3">
        <w:rPr>
          <w:rFonts w:hint="eastAsia"/>
        </w:rPr>
        <w:t>第</w:t>
      </w:r>
      <w:r w:rsidR="00116E10">
        <w:rPr>
          <w:rFonts w:hint="eastAsia"/>
        </w:rPr>
        <w:t>110</w:t>
      </w:r>
      <w:r w:rsidR="00116E10">
        <w:rPr>
          <w:rFonts w:hint="eastAsia"/>
        </w:rPr>
        <w:t>條</w:t>
      </w:r>
      <w:r w:rsidRPr="007F0BA3">
        <w:rPr>
          <w:rFonts w:hint="eastAsia"/>
        </w:rPr>
        <w:t>（無權代理人之責任）</w:t>
      </w:r>
    </w:p>
    <w:p w:rsidR="00CF386B" w:rsidRDefault="00C2769E" w:rsidP="00CF386B">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無代理權人，以他人之代理人名義所為之法律行為，對於善意之相對人，負損害賠償之責。</w:t>
      </w:r>
    </w:p>
    <w:p w:rsidR="001A1A82" w:rsidRPr="003C4002" w:rsidRDefault="00517931" w:rsidP="003C4002">
      <w:pPr>
        <w:jc w:val="both"/>
        <w:rPr>
          <w:rFonts w:ascii="Arial Unicode MS" w:hAnsi="Arial Unicode MS" w:hint="eastAsia"/>
          <w:color w:val="5F5F5F"/>
          <w:sz w:val="18"/>
        </w:rPr>
      </w:pPr>
      <w:r w:rsidRPr="003C4002">
        <w:rPr>
          <w:rFonts w:ascii="Arial Unicode MS" w:hAnsi="Arial Unicode MS" w:hint="eastAsia"/>
          <w:color w:val="5F5F5F"/>
          <w:sz w:val="18"/>
        </w:rPr>
        <w:lastRenderedPageBreak/>
        <w:t>【解釋</w:t>
      </w:r>
      <w:r w:rsidRPr="003C4002">
        <w:rPr>
          <w:rFonts w:ascii="Arial Unicode MS" w:hAnsi="Arial Unicode MS"/>
          <w:color w:val="5F5F5F"/>
          <w:sz w:val="18"/>
        </w:rPr>
        <w:t>/</w:t>
      </w:r>
      <w:r w:rsidRPr="003C4002">
        <w:rPr>
          <w:rFonts w:ascii="Arial Unicode MS" w:hAnsi="Arial Unicode MS" w:hint="eastAsia"/>
          <w:color w:val="5F5F5F"/>
          <w:sz w:val="18"/>
        </w:rPr>
        <w:t>判例</w:t>
      </w:r>
      <w:r w:rsidR="00890606" w:rsidRPr="003C4002">
        <w:rPr>
          <w:rFonts w:ascii="Arial Unicode MS" w:hAnsi="Arial Unicode MS" w:hint="eastAsia"/>
          <w:color w:val="5F5F5F"/>
          <w:sz w:val="18"/>
        </w:rPr>
        <w:t>】</w:t>
      </w:r>
      <w:hyperlink r:id="rId222" w:anchor="w56b305" w:history="1">
        <w:r w:rsidRPr="003C4002">
          <w:rPr>
            <w:rStyle w:val="a4"/>
            <w:rFonts w:ascii="Arial Unicode MS" w:hAnsi="Arial Unicode MS"/>
            <w:color w:val="5F5F5F"/>
            <w:sz w:val="18"/>
          </w:rPr>
          <w:t>56</w:t>
        </w:r>
        <w:r w:rsidRPr="003C4002">
          <w:rPr>
            <w:rStyle w:val="a4"/>
            <w:rFonts w:ascii="Arial Unicode MS" w:hAnsi="Arial Unicode MS" w:hint="eastAsia"/>
            <w:color w:val="5F5F5F"/>
            <w:sz w:val="18"/>
          </w:rPr>
          <w:t>年臺上</w:t>
        </w:r>
        <w:r w:rsidRPr="003C4002">
          <w:rPr>
            <w:rStyle w:val="a4"/>
            <w:rFonts w:ascii="Arial Unicode MS" w:hAnsi="Arial Unicode MS"/>
            <w:color w:val="5F5F5F"/>
            <w:sz w:val="18"/>
          </w:rPr>
          <w:t>305</w:t>
        </w:r>
      </w:hyperlink>
    </w:p>
    <w:p w:rsidR="00AA2501" w:rsidRPr="00846E85" w:rsidRDefault="00BC2814" w:rsidP="009461B9">
      <w:pPr>
        <w:ind w:right="-1"/>
        <w:jc w:val="both"/>
        <w:rPr>
          <w:rFonts w:ascii="Arial Unicode MS" w:hAnsi="Arial Unicode MS" w:hint="eastAsia"/>
          <w:color w:val="808080"/>
          <w:sz w:val="18"/>
          <w:szCs w:val="20"/>
        </w:rPr>
      </w:pPr>
      <w:r w:rsidRPr="00846E85">
        <w:rPr>
          <w:rStyle w:val="a4"/>
          <w:rFonts w:ascii="Arial Unicode MS" w:hAnsi="Arial Unicode MS"/>
          <w:sz w:val="18"/>
          <w:szCs w:val="20"/>
          <w:u w:val="none"/>
        </w:rPr>
        <w:t xml:space="preserve">　　　　　　　　　　　　　　　　　　　　　　　　　　　　　　　　　　　　　　　　　　　　　　　　　</w:t>
      </w:r>
      <w:hyperlink w:anchor="a章節索引" w:history="1">
        <w:r w:rsidR="00AA2501" w:rsidRPr="00846E85">
          <w:rPr>
            <w:rStyle w:val="a4"/>
            <w:rFonts w:ascii="Arial Unicode MS" w:hAnsi="Arial Unicode MS" w:hint="eastAsia"/>
            <w:sz w:val="18"/>
            <w:szCs w:val="20"/>
          </w:rPr>
          <w:t>回索引</w:t>
        </w:r>
      </w:hyperlink>
      <w:r w:rsidR="00AA2501" w:rsidRPr="00846E85">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kern w:val="2"/>
        </w:rPr>
      </w:pPr>
      <w:bookmarkStart w:id="130" w:name="_第一編__總則_11"/>
      <w:bookmarkEnd w:id="130"/>
      <w:r w:rsidRPr="007F0BA3">
        <w:rPr>
          <w:rFonts w:hint="eastAsia"/>
          <w:kern w:val="2"/>
        </w:rPr>
        <w:t xml:space="preserve">第一編　　總則　　</w:t>
      </w:r>
      <w:r w:rsidR="008C44DF" w:rsidRPr="007F0BA3">
        <w:rPr>
          <w:rFonts w:hint="eastAsia"/>
          <w:kern w:val="2"/>
        </w:rPr>
        <w:t>第</w:t>
      </w:r>
      <w:r w:rsidRPr="007F0BA3">
        <w:rPr>
          <w:rFonts w:hint="eastAsia"/>
          <w:kern w:val="2"/>
        </w:rPr>
        <w:t>四章　　法律行</w:t>
      </w:r>
      <w:r w:rsidR="008C44DF" w:rsidRPr="007F0BA3">
        <w:rPr>
          <w:rFonts w:hint="eastAsia"/>
          <w:kern w:val="2"/>
        </w:rPr>
        <w:t xml:space="preserve">為　　</w:t>
      </w:r>
      <w:r w:rsidR="00517931" w:rsidRPr="007F0BA3">
        <w:rPr>
          <w:rFonts w:hint="eastAsia"/>
          <w:kern w:val="2"/>
        </w:rPr>
        <w:t>第六節　　無效及撤銷</w:t>
      </w:r>
      <w:r w:rsidR="00AA5886" w:rsidRPr="007F0BA3">
        <w:rPr>
          <w:rFonts w:hint="eastAsia"/>
          <w:kern w:val="2"/>
        </w:rPr>
        <w:t xml:space="preserve">　　</w:t>
      </w:r>
      <w:r w:rsidR="00C24884" w:rsidRPr="007F0BA3">
        <w:rPr>
          <w:rFonts w:hint="eastAsia"/>
          <w:kern w:val="2"/>
        </w:rPr>
        <w:t>&gt;&gt;</w:t>
      </w:r>
      <w:hyperlink r:id="rId223" w:anchor="a1b4c6" w:history="1">
        <w:r w:rsidR="00C24884" w:rsidRPr="00E62AB3">
          <w:rPr>
            <w:rStyle w:val="a4"/>
            <w:rFonts w:ascii="Arial Unicode MS" w:hAnsi="Arial Unicode MS" w:hint="eastAsia"/>
            <w:b w:val="0"/>
            <w:kern w:val="2"/>
          </w:rPr>
          <w:t>相關</w:t>
        </w:r>
        <w:r w:rsidR="00C24884" w:rsidRPr="00E62AB3">
          <w:rPr>
            <w:rStyle w:val="a4"/>
            <w:rFonts w:ascii="Arial Unicode MS" w:hAnsi="Arial Unicode MS"/>
            <w:b w:val="0"/>
            <w:kern w:val="2"/>
          </w:rPr>
          <w:t>裁</w:t>
        </w:r>
        <w:r w:rsidR="00C24884" w:rsidRPr="00E62AB3">
          <w:rPr>
            <w:rStyle w:val="a4"/>
            <w:rFonts w:ascii="Arial Unicode MS" w:hAnsi="Arial Unicode MS" w:hint="eastAsia"/>
            <w:b w:val="0"/>
            <w:kern w:val="2"/>
          </w:rPr>
          <w:t>判全文</w:t>
        </w:r>
      </w:hyperlink>
    </w:p>
    <w:p w:rsidR="007A1E94" w:rsidRPr="007F0BA3" w:rsidRDefault="00517931" w:rsidP="001A7B9D">
      <w:pPr>
        <w:pStyle w:val="2"/>
        <w:rPr>
          <w:rFonts w:hint="eastAsia"/>
        </w:rPr>
      </w:pPr>
      <w:bookmarkStart w:id="131" w:name="a111"/>
      <w:bookmarkEnd w:id="131"/>
      <w:r w:rsidRPr="007F0BA3">
        <w:rPr>
          <w:rFonts w:hint="eastAsia"/>
        </w:rPr>
        <w:t>第</w:t>
      </w:r>
      <w:r w:rsidR="00116E10">
        <w:rPr>
          <w:rFonts w:hint="eastAsia"/>
        </w:rPr>
        <w:t>111</w:t>
      </w:r>
      <w:r w:rsidRPr="007F0BA3">
        <w:rPr>
          <w:rFonts w:hint="eastAsia"/>
        </w:rPr>
        <w:t>條（</w:t>
      </w:r>
      <w:r w:rsidR="00C84F48" w:rsidRPr="00C84F48">
        <w:rPr>
          <w:rFonts w:hint="eastAsia"/>
        </w:rPr>
        <w:t>一</w:t>
      </w:r>
      <w:r w:rsidRPr="007F0BA3">
        <w:rPr>
          <w:rFonts w:hint="eastAsia"/>
        </w:rPr>
        <w:t>部無效之效力）</w:t>
      </w:r>
    </w:p>
    <w:p w:rsidR="00816AFB" w:rsidRPr="007F0BA3" w:rsidRDefault="007A1E94"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法律行為之一部分無效者，全部皆為無效。但除去該部分亦可成立者，則其他部分，仍為有效。</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224" w:anchor="w32b671" w:history="1">
        <w:r w:rsidRPr="00846E85">
          <w:rPr>
            <w:rStyle w:val="a4"/>
            <w:rFonts w:ascii="Arial Unicode MS" w:hAnsi="Arial Unicode MS"/>
            <w:color w:val="626262"/>
            <w:sz w:val="18"/>
            <w:szCs w:val="20"/>
          </w:rPr>
          <w:t>32</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671</w:t>
        </w:r>
      </w:hyperlink>
      <w:r w:rsidRPr="00846E85">
        <w:rPr>
          <w:rFonts w:ascii="Arial Unicode MS" w:hAnsi="Arial Unicode MS"/>
          <w:color w:val="626262"/>
          <w:sz w:val="18"/>
        </w:rPr>
        <w:t>*</w:t>
      </w:r>
      <w:hyperlink r:id="rId225" w:anchor="w33b506" w:history="1">
        <w:r w:rsidRPr="00846E85">
          <w:rPr>
            <w:rStyle w:val="a4"/>
            <w:rFonts w:ascii="Arial Unicode MS" w:hAnsi="Arial Unicode MS"/>
            <w:color w:val="626262"/>
            <w:sz w:val="18"/>
            <w:szCs w:val="20"/>
          </w:rPr>
          <w:t>33</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506</w:t>
        </w:r>
      </w:hyperlink>
      <w:r w:rsidRPr="00846E85">
        <w:rPr>
          <w:rFonts w:ascii="Arial Unicode MS" w:hAnsi="Arial Unicode MS"/>
          <w:color w:val="626262"/>
          <w:sz w:val="18"/>
        </w:rPr>
        <w:t>*</w:t>
      </w:r>
      <w:hyperlink r:id="rId226" w:anchor="w75b1261" w:history="1">
        <w:r w:rsidRPr="00846E85">
          <w:rPr>
            <w:rStyle w:val="a4"/>
            <w:rFonts w:ascii="Arial Unicode MS" w:hAnsi="Arial Unicode MS"/>
            <w:color w:val="626262"/>
            <w:sz w:val="18"/>
            <w:szCs w:val="20"/>
          </w:rPr>
          <w:t>75</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1261</w:t>
        </w:r>
      </w:hyperlink>
      <w:r w:rsidR="00FB4174" w:rsidRPr="00846E85">
        <w:rPr>
          <w:rFonts w:ascii="Arial Unicode MS" w:hAnsi="Arial Unicode MS" w:cs="新細明體" w:hint="eastAsia"/>
          <w:color w:val="626262"/>
          <w:sz w:val="18"/>
          <w:lang w:val="zh-TW"/>
        </w:rPr>
        <w:t>【參考裁判】</w:t>
      </w:r>
      <w:hyperlink r:id="rId227" w:anchor="a民法第一百十一條" w:history="1">
        <w:r w:rsidR="00FB4174" w:rsidRPr="00846E85">
          <w:rPr>
            <w:rStyle w:val="a4"/>
            <w:rFonts w:ascii="Arial Unicode MS" w:hAnsi="Arial Unicode MS" w:cs="新細明體" w:hint="eastAsia"/>
            <w:color w:val="626262"/>
            <w:sz w:val="18"/>
            <w:szCs w:val="20"/>
            <w:lang w:val="zh-TW"/>
          </w:rPr>
          <w:t>89,</w:t>
        </w:r>
        <w:r w:rsidR="00FB4174" w:rsidRPr="00846E85">
          <w:rPr>
            <w:rStyle w:val="a4"/>
            <w:rFonts w:ascii="Arial Unicode MS" w:hAnsi="Arial Unicode MS" w:cs="新細明體" w:hint="eastAsia"/>
            <w:color w:val="626262"/>
            <w:sz w:val="18"/>
            <w:szCs w:val="20"/>
            <w:lang w:val="zh-TW"/>
          </w:rPr>
          <w:t>訴</w:t>
        </w:r>
        <w:r w:rsidR="00FB4174" w:rsidRPr="00846E85">
          <w:rPr>
            <w:rStyle w:val="a4"/>
            <w:rFonts w:ascii="Arial Unicode MS" w:hAnsi="Arial Unicode MS" w:cs="新細明體" w:hint="eastAsia"/>
            <w:color w:val="626262"/>
            <w:sz w:val="18"/>
            <w:szCs w:val="20"/>
            <w:lang w:val="zh-TW"/>
          </w:rPr>
          <w:t>,3418</w:t>
        </w:r>
      </w:hyperlink>
    </w:p>
    <w:p w:rsidR="007A1E94" w:rsidRPr="007F0BA3" w:rsidRDefault="00517931" w:rsidP="001A7B9D">
      <w:pPr>
        <w:pStyle w:val="2"/>
        <w:rPr>
          <w:rFonts w:hint="eastAsia"/>
        </w:rPr>
      </w:pPr>
      <w:bookmarkStart w:id="132" w:name="a112"/>
      <w:bookmarkEnd w:id="132"/>
      <w:r w:rsidRPr="007F0BA3">
        <w:rPr>
          <w:rFonts w:hint="eastAsia"/>
        </w:rPr>
        <w:t>第</w:t>
      </w:r>
      <w:r w:rsidR="00116E10">
        <w:rPr>
          <w:rFonts w:hint="eastAsia"/>
        </w:rPr>
        <w:t>112</w:t>
      </w:r>
      <w:r w:rsidRPr="007F0BA3">
        <w:rPr>
          <w:rFonts w:hint="eastAsia"/>
        </w:rPr>
        <w:t>條（無效行為之轉換）</w:t>
      </w:r>
    </w:p>
    <w:p w:rsidR="001A1A82" w:rsidRPr="007F0BA3" w:rsidRDefault="007A1E94"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無效之法律行為，若具備他法律行為之要件，並因其情形，可認當事人若知其無效，即欲為他法律行為者，其他法律行為，仍為有效。</w:t>
      </w:r>
    </w:p>
    <w:p w:rsidR="001A1A82" w:rsidRPr="007F0BA3" w:rsidRDefault="00517931" w:rsidP="001A7B9D">
      <w:pPr>
        <w:pStyle w:val="2"/>
      </w:pPr>
      <w:bookmarkStart w:id="133" w:name="a113"/>
      <w:bookmarkEnd w:id="133"/>
      <w:r w:rsidRPr="007F0BA3">
        <w:rPr>
          <w:rFonts w:hint="eastAsia"/>
        </w:rPr>
        <w:t>第</w:t>
      </w:r>
      <w:r w:rsidR="00116E10">
        <w:rPr>
          <w:rFonts w:hint="eastAsia"/>
        </w:rPr>
        <w:t>113</w:t>
      </w:r>
      <w:r w:rsidRPr="007F0BA3">
        <w:rPr>
          <w:rFonts w:hint="eastAsia"/>
        </w:rPr>
        <w:t>條（無效行為當事人之責任）</w:t>
      </w:r>
    </w:p>
    <w:p w:rsidR="007A1E94"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無效法律行為之當事人，於行為當時知其無效，或可得而知者，應負回復原狀或損害賠償之責任。</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228" w:anchor="w49b1597" w:history="1">
        <w:r w:rsidRPr="00846E85">
          <w:rPr>
            <w:rStyle w:val="a4"/>
            <w:rFonts w:ascii="Arial Unicode MS" w:hAnsi="Arial Unicode MS"/>
            <w:color w:val="626262"/>
            <w:sz w:val="18"/>
            <w:szCs w:val="20"/>
          </w:rPr>
          <w:t>49</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1597</w:t>
        </w:r>
      </w:hyperlink>
      <w:r w:rsidRPr="00846E85">
        <w:rPr>
          <w:rFonts w:ascii="Arial Unicode MS" w:hAnsi="Arial Unicode MS"/>
          <w:color w:val="626262"/>
          <w:sz w:val="18"/>
        </w:rPr>
        <w:t>*</w:t>
      </w:r>
      <w:hyperlink r:id="rId229" w:anchor="w59b2556" w:history="1">
        <w:r w:rsidRPr="00846E85">
          <w:rPr>
            <w:rStyle w:val="a4"/>
            <w:rFonts w:ascii="Arial Unicode MS" w:hAnsi="Arial Unicode MS"/>
            <w:color w:val="626262"/>
            <w:sz w:val="18"/>
            <w:szCs w:val="20"/>
          </w:rPr>
          <w:t>59</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2556</w:t>
        </w:r>
      </w:hyperlink>
      <w:r w:rsidRPr="00846E85">
        <w:rPr>
          <w:rFonts w:ascii="Arial Unicode MS" w:hAnsi="Arial Unicode MS"/>
          <w:color w:val="626262"/>
          <w:sz w:val="18"/>
        </w:rPr>
        <w:t>*</w:t>
      </w:r>
      <w:hyperlink r:id="rId230" w:anchor="w60b3051" w:history="1">
        <w:r w:rsidRPr="00846E85">
          <w:rPr>
            <w:rStyle w:val="a4"/>
            <w:rFonts w:ascii="Arial Unicode MS" w:hAnsi="Arial Unicode MS"/>
            <w:color w:val="626262"/>
            <w:sz w:val="18"/>
            <w:szCs w:val="20"/>
          </w:rPr>
          <w:t>60</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3051</w:t>
        </w:r>
      </w:hyperlink>
      <w:r w:rsidR="008827B3" w:rsidRPr="00846E85">
        <w:rPr>
          <w:rFonts w:ascii="Arial Unicode MS" w:hAnsi="Arial Unicode MS" w:cs="新細明體" w:hint="eastAsia"/>
          <w:color w:val="626262"/>
          <w:sz w:val="18"/>
          <w:lang w:val="zh-TW"/>
        </w:rPr>
        <w:t>【參考裁判】</w:t>
      </w:r>
      <w:hyperlink r:id="rId231" w:anchor="a民法第一百一十三條" w:history="1">
        <w:r w:rsidR="008827B3" w:rsidRPr="00846E85">
          <w:rPr>
            <w:rStyle w:val="a4"/>
            <w:rFonts w:ascii="Arial Unicode MS" w:hAnsi="Arial Unicode MS" w:cs="新細明體" w:hint="eastAsia"/>
            <w:color w:val="626262"/>
            <w:sz w:val="18"/>
            <w:szCs w:val="20"/>
            <w:lang w:val="zh-TW"/>
          </w:rPr>
          <w:t>90,</w:t>
        </w:r>
        <w:r w:rsidR="008827B3" w:rsidRPr="00846E85">
          <w:rPr>
            <w:rStyle w:val="a4"/>
            <w:rFonts w:ascii="Arial Unicode MS" w:hAnsi="Arial Unicode MS" w:cs="新細明體" w:hint="eastAsia"/>
            <w:color w:val="626262"/>
            <w:sz w:val="18"/>
            <w:szCs w:val="20"/>
            <w:lang w:val="zh-TW"/>
          </w:rPr>
          <w:t>勞訴</w:t>
        </w:r>
        <w:r w:rsidR="008827B3" w:rsidRPr="00846E85">
          <w:rPr>
            <w:rStyle w:val="a4"/>
            <w:rFonts w:ascii="Arial Unicode MS" w:hAnsi="Arial Unicode MS" w:cs="新細明體" w:hint="eastAsia"/>
            <w:color w:val="626262"/>
            <w:sz w:val="18"/>
            <w:szCs w:val="20"/>
            <w:lang w:val="zh-TW"/>
          </w:rPr>
          <w:t>,66</w:t>
        </w:r>
      </w:hyperlink>
    </w:p>
    <w:p w:rsidR="007A1E94" w:rsidRPr="007F0BA3" w:rsidRDefault="00517931" w:rsidP="001A7B9D">
      <w:pPr>
        <w:pStyle w:val="2"/>
        <w:rPr>
          <w:rFonts w:hint="eastAsia"/>
        </w:rPr>
      </w:pPr>
      <w:bookmarkStart w:id="134" w:name="a114"/>
      <w:bookmarkEnd w:id="134"/>
      <w:r w:rsidRPr="007F0BA3">
        <w:rPr>
          <w:rFonts w:hint="eastAsia"/>
        </w:rPr>
        <w:t>第</w:t>
      </w:r>
      <w:r w:rsidR="00116E10">
        <w:rPr>
          <w:rFonts w:hint="eastAsia"/>
        </w:rPr>
        <w:t>114</w:t>
      </w:r>
      <w:r w:rsidRPr="007F0BA3">
        <w:rPr>
          <w:rFonts w:hint="eastAsia"/>
        </w:rPr>
        <w:t>條（撤銷之自始無效）</w:t>
      </w:r>
    </w:p>
    <w:p w:rsidR="007A1E94" w:rsidRPr="007F0BA3" w:rsidRDefault="00AA588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法律行為經撤銷者，視為自始無效。</w:t>
      </w:r>
    </w:p>
    <w:p w:rsidR="001A1A82" w:rsidRPr="007F0BA3" w:rsidRDefault="00AA588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當事人知其得撤銷，或可得而知者，其法</w:t>
      </w:r>
      <w:r w:rsidR="00517931" w:rsidRPr="007F0BA3">
        <w:rPr>
          <w:rFonts w:ascii="Arial Unicode MS" w:hAnsi="Arial Unicode MS" w:hint="eastAsia"/>
          <w:color w:val="666699"/>
          <w:szCs w:val="20"/>
        </w:rPr>
        <w:t>律行為撤銷</w:t>
      </w:r>
      <w:r w:rsidR="00517931" w:rsidRPr="007F0BA3">
        <w:rPr>
          <w:rFonts w:ascii="Arial Unicode MS" w:hAnsi="Arial Unicode MS" w:hint="eastAsia"/>
          <w:color w:val="666699"/>
          <w:szCs w:val="20"/>
        </w:rPr>
        <w:t>時，準用前條之規定。</w:t>
      </w:r>
    </w:p>
    <w:p w:rsidR="001A1A82" w:rsidRPr="007F0BA3" w:rsidRDefault="00517931" w:rsidP="001A7B9D">
      <w:pPr>
        <w:pStyle w:val="2"/>
      </w:pPr>
      <w:bookmarkStart w:id="135" w:name="a115"/>
      <w:bookmarkEnd w:id="135"/>
      <w:r w:rsidRPr="007F0BA3">
        <w:rPr>
          <w:rFonts w:hint="eastAsia"/>
        </w:rPr>
        <w:t>第</w:t>
      </w:r>
      <w:r w:rsidR="00116E10">
        <w:rPr>
          <w:rFonts w:hint="eastAsia"/>
        </w:rPr>
        <w:t>115</w:t>
      </w:r>
      <w:r w:rsidRPr="007F0BA3">
        <w:rPr>
          <w:rFonts w:hint="eastAsia"/>
        </w:rPr>
        <w:t>條（承認之溯及效力）</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經承認之法律行為，如無特別訂定，溯及為法律行為時，發生效力。</w:t>
      </w:r>
    </w:p>
    <w:p w:rsidR="007A1E94" w:rsidRPr="007F0BA3" w:rsidRDefault="00517931" w:rsidP="001A7B9D">
      <w:pPr>
        <w:pStyle w:val="2"/>
        <w:rPr>
          <w:rFonts w:hint="eastAsia"/>
        </w:rPr>
      </w:pPr>
      <w:bookmarkStart w:id="136" w:name="a116"/>
      <w:bookmarkEnd w:id="136"/>
      <w:r w:rsidRPr="007F0BA3">
        <w:rPr>
          <w:rFonts w:hint="eastAsia"/>
        </w:rPr>
        <w:t>第</w:t>
      </w:r>
      <w:r w:rsidR="00116E10">
        <w:rPr>
          <w:rFonts w:hint="eastAsia"/>
        </w:rPr>
        <w:t>116</w:t>
      </w:r>
      <w:r w:rsidRPr="007F0BA3">
        <w:rPr>
          <w:rFonts w:hint="eastAsia"/>
        </w:rPr>
        <w:t>條（撤銷及承認之方法）</w:t>
      </w:r>
    </w:p>
    <w:p w:rsidR="007A1E94" w:rsidRPr="007F0BA3" w:rsidRDefault="007A1E94"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撤銷及承認，應以意思表示為之。</w:t>
      </w:r>
    </w:p>
    <w:p w:rsidR="007A1E94" w:rsidRPr="007F0BA3" w:rsidRDefault="007A1E94"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如相對人確定者，前項意思表示，應向相對人為之。</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232" w:anchor="w29b1633" w:history="1">
        <w:r w:rsidRPr="00846E85">
          <w:rPr>
            <w:rStyle w:val="a4"/>
            <w:rFonts w:ascii="Arial Unicode MS" w:hAnsi="Arial Unicode MS"/>
            <w:color w:val="626262"/>
            <w:sz w:val="18"/>
            <w:szCs w:val="20"/>
          </w:rPr>
          <w:t>29</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1633</w:t>
        </w:r>
      </w:hyperlink>
      <w:r w:rsidRPr="00846E85">
        <w:rPr>
          <w:rFonts w:ascii="Arial Unicode MS" w:hAnsi="Arial Unicode MS"/>
          <w:color w:val="626262"/>
          <w:sz w:val="18"/>
        </w:rPr>
        <w:t>*</w:t>
      </w:r>
      <w:hyperlink r:id="rId233" w:anchor="w32b1942" w:history="1">
        <w:r w:rsidRPr="00846E85">
          <w:rPr>
            <w:rStyle w:val="a4"/>
            <w:rFonts w:ascii="Arial Unicode MS" w:hAnsi="Arial Unicode MS"/>
            <w:color w:val="626262"/>
            <w:sz w:val="18"/>
            <w:szCs w:val="20"/>
          </w:rPr>
          <w:t>32</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1942</w:t>
        </w:r>
      </w:hyperlink>
      <w:r w:rsidRPr="00846E85">
        <w:rPr>
          <w:rFonts w:ascii="Arial Unicode MS" w:hAnsi="Arial Unicode MS"/>
          <w:color w:val="626262"/>
          <w:sz w:val="18"/>
        </w:rPr>
        <w:t>*</w:t>
      </w:r>
      <w:hyperlink r:id="rId234" w:anchor="w52b836" w:history="1">
        <w:r w:rsidRPr="00846E85">
          <w:rPr>
            <w:rStyle w:val="a4"/>
            <w:rFonts w:ascii="Arial Unicode MS" w:hAnsi="Arial Unicode MS"/>
            <w:color w:val="626262"/>
            <w:sz w:val="18"/>
            <w:szCs w:val="20"/>
          </w:rPr>
          <w:t>52</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836</w:t>
        </w:r>
      </w:hyperlink>
    </w:p>
    <w:p w:rsidR="001A1A82" w:rsidRPr="007F0BA3" w:rsidRDefault="00517931" w:rsidP="001A7B9D">
      <w:pPr>
        <w:pStyle w:val="2"/>
      </w:pPr>
      <w:bookmarkStart w:id="137" w:name="a117"/>
      <w:bookmarkEnd w:id="137"/>
      <w:r w:rsidRPr="007F0BA3">
        <w:rPr>
          <w:rFonts w:hint="eastAsia"/>
        </w:rPr>
        <w:t>第</w:t>
      </w:r>
      <w:r w:rsidR="00116E10">
        <w:rPr>
          <w:rFonts w:hint="eastAsia"/>
        </w:rPr>
        <w:t>117</w:t>
      </w:r>
      <w:r w:rsidRPr="007F0BA3">
        <w:rPr>
          <w:rFonts w:hint="eastAsia"/>
        </w:rPr>
        <w:t>條（同意或拒絕之方法）</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法律行為須得第三人之同意始生效者，其同意或拒絕，得向當事人之一方為之。</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【相關</w:t>
      </w:r>
      <w:r w:rsidRPr="00846E85">
        <w:rPr>
          <w:rFonts w:ascii="Arial Unicode MS" w:hAnsi="Arial Unicode MS"/>
          <w:color w:val="626262"/>
          <w:sz w:val="18"/>
        </w:rPr>
        <w:t>/</w:t>
      </w:r>
      <w:r w:rsidRPr="00846E85">
        <w:rPr>
          <w:rFonts w:ascii="Arial Unicode MS" w:hAnsi="Arial Unicode MS" w:hint="eastAsia"/>
          <w:color w:val="626262"/>
          <w:sz w:val="18"/>
        </w:rPr>
        <w:t>特別規定</w:t>
      </w:r>
      <w:r w:rsidR="00C774EF" w:rsidRPr="00846E85">
        <w:rPr>
          <w:rFonts w:ascii="Arial Unicode MS" w:hAnsi="Arial Unicode MS" w:hint="eastAsia"/>
          <w:color w:val="626262"/>
          <w:sz w:val="18"/>
        </w:rPr>
        <w:t>】</w:t>
      </w:r>
      <w:hyperlink w:anchor="a974" w:history="1">
        <w:r w:rsidRPr="00846E85">
          <w:rPr>
            <w:rStyle w:val="a4"/>
            <w:rFonts w:ascii="Arial Unicode MS" w:hAnsi="Arial Unicode MS" w:hint="eastAsia"/>
            <w:color w:val="626262"/>
            <w:sz w:val="18"/>
            <w:szCs w:val="20"/>
          </w:rPr>
          <w:t>§</w:t>
        </w:r>
        <w:r w:rsidRPr="00846E85">
          <w:rPr>
            <w:rStyle w:val="a4"/>
            <w:rFonts w:ascii="Arial Unicode MS" w:hAnsi="Arial Unicode MS"/>
            <w:color w:val="626262"/>
            <w:sz w:val="18"/>
            <w:szCs w:val="20"/>
          </w:rPr>
          <w:t>974</w:t>
        </w:r>
      </w:hyperlink>
      <w:r w:rsidR="00E44FFE" w:rsidRPr="00846E85">
        <w:rPr>
          <w:rFonts w:ascii="Arial Unicode MS" w:hAnsi="Arial Unicode MS" w:hint="eastAsia"/>
          <w:color w:val="626262"/>
          <w:sz w:val="18"/>
        </w:rPr>
        <w:t>、</w:t>
      </w:r>
      <w:hyperlink w:anchor="a981" w:history="1">
        <w:r w:rsidRPr="00846E85">
          <w:rPr>
            <w:rStyle w:val="a4"/>
            <w:rFonts w:ascii="Arial Unicode MS" w:hAnsi="Arial Unicode MS" w:hint="eastAsia"/>
            <w:color w:val="626262"/>
            <w:sz w:val="18"/>
            <w:szCs w:val="20"/>
          </w:rPr>
          <w:t>§</w:t>
        </w:r>
        <w:r w:rsidRPr="00846E85">
          <w:rPr>
            <w:rStyle w:val="a4"/>
            <w:rFonts w:ascii="Arial Unicode MS" w:hAnsi="Arial Unicode MS"/>
            <w:color w:val="626262"/>
            <w:sz w:val="18"/>
            <w:szCs w:val="20"/>
          </w:rPr>
          <w:t>981</w:t>
        </w:r>
      </w:hyperlink>
      <w:r w:rsidR="00E44FFE" w:rsidRPr="00846E85">
        <w:rPr>
          <w:rFonts w:ascii="Arial Unicode MS" w:hAnsi="Arial Unicode MS" w:hint="eastAsia"/>
          <w:color w:val="626262"/>
          <w:sz w:val="18"/>
        </w:rPr>
        <w:t>、</w:t>
      </w:r>
      <w:hyperlink w:anchor="a1006" w:history="1">
        <w:r w:rsidRPr="00846E85">
          <w:rPr>
            <w:rStyle w:val="a4"/>
            <w:rFonts w:ascii="Arial Unicode MS" w:hAnsi="Arial Unicode MS" w:hint="eastAsia"/>
            <w:color w:val="626262"/>
            <w:sz w:val="18"/>
            <w:szCs w:val="20"/>
          </w:rPr>
          <w:t>§</w:t>
        </w:r>
        <w:r w:rsidRPr="00846E85">
          <w:rPr>
            <w:rStyle w:val="a4"/>
            <w:rFonts w:ascii="Arial Unicode MS" w:hAnsi="Arial Unicode MS"/>
            <w:color w:val="626262"/>
            <w:sz w:val="18"/>
            <w:szCs w:val="20"/>
          </w:rPr>
          <w:t>1006</w:t>
        </w:r>
      </w:hyperlink>
      <w:r w:rsidR="00E44FFE" w:rsidRPr="00846E85">
        <w:rPr>
          <w:rFonts w:ascii="Arial Unicode MS" w:hAnsi="Arial Unicode MS" w:hint="eastAsia"/>
          <w:color w:val="626262"/>
          <w:sz w:val="18"/>
        </w:rPr>
        <w:t>、</w:t>
      </w:r>
      <w:hyperlink w:anchor="a1020" w:history="1">
        <w:r w:rsidRPr="00846E85">
          <w:rPr>
            <w:rStyle w:val="a4"/>
            <w:rFonts w:ascii="Arial Unicode MS" w:hAnsi="Arial Unicode MS" w:hint="eastAsia"/>
            <w:color w:val="626262"/>
            <w:sz w:val="18"/>
            <w:szCs w:val="20"/>
          </w:rPr>
          <w:t>§</w:t>
        </w:r>
        <w:r w:rsidRPr="00846E85">
          <w:rPr>
            <w:rStyle w:val="a4"/>
            <w:rFonts w:ascii="Arial Unicode MS" w:hAnsi="Arial Unicode MS"/>
            <w:color w:val="626262"/>
            <w:sz w:val="18"/>
            <w:szCs w:val="20"/>
          </w:rPr>
          <w:t>1020</w:t>
        </w:r>
      </w:hyperlink>
      <w:r w:rsidR="00E44FFE" w:rsidRPr="00846E85">
        <w:rPr>
          <w:rFonts w:ascii="Arial Unicode MS" w:hAnsi="Arial Unicode MS" w:hint="eastAsia"/>
          <w:color w:val="626262"/>
          <w:sz w:val="18"/>
        </w:rPr>
        <w:t>、</w:t>
      </w:r>
      <w:hyperlink w:anchor="a1033" w:history="1">
        <w:r w:rsidRPr="00846E85">
          <w:rPr>
            <w:rStyle w:val="a4"/>
            <w:rFonts w:ascii="Arial Unicode MS" w:hAnsi="Arial Unicode MS" w:hint="eastAsia"/>
            <w:color w:val="626262"/>
            <w:sz w:val="18"/>
            <w:szCs w:val="20"/>
          </w:rPr>
          <w:t>§</w:t>
        </w:r>
        <w:r w:rsidRPr="00846E85">
          <w:rPr>
            <w:rStyle w:val="a4"/>
            <w:rFonts w:ascii="Arial Unicode MS" w:hAnsi="Arial Unicode MS"/>
            <w:color w:val="626262"/>
            <w:sz w:val="18"/>
            <w:szCs w:val="20"/>
          </w:rPr>
          <w:t>1033</w:t>
        </w:r>
      </w:hyperlink>
      <w:r w:rsidR="00E44FFE" w:rsidRPr="00846E85">
        <w:rPr>
          <w:rFonts w:ascii="Arial Unicode MS" w:hAnsi="Arial Unicode MS" w:hint="eastAsia"/>
          <w:color w:val="626262"/>
          <w:sz w:val="18"/>
        </w:rPr>
        <w:t>、</w:t>
      </w:r>
      <w:hyperlink w:anchor="a1049" w:history="1">
        <w:r w:rsidRPr="00846E85">
          <w:rPr>
            <w:rStyle w:val="a4"/>
            <w:rFonts w:ascii="Arial Unicode MS" w:hAnsi="Arial Unicode MS" w:hint="eastAsia"/>
            <w:color w:val="626262"/>
            <w:sz w:val="18"/>
            <w:szCs w:val="20"/>
          </w:rPr>
          <w:t>§</w:t>
        </w:r>
        <w:r w:rsidRPr="00846E85">
          <w:rPr>
            <w:rStyle w:val="a4"/>
            <w:rFonts w:ascii="Arial Unicode MS" w:hAnsi="Arial Unicode MS"/>
            <w:color w:val="626262"/>
            <w:sz w:val="18"/>
            <w:szCs w:val="20"/>
          </w:rPr>
          <w:t>1049</w:t>
        </w:r>
      </w:hyperlink>
      <w:r w:rsidR="00E44FFE" w:rsidRPr="00846E85">
        <w:rPr>
          <w:rFonts w:ascii="Arial Unicode MS" w:hAnsi="Arial Unicode MS" w:hint="eastAsia"/>
          <w:color w:val="626262"/>
          <w:sz w:val="18"/>
        </w:rPr>
        <w:t>、</w:t>
      </w:r>
      <w:hyperlink w:anchor="a1076" w:history="1">
        <w:r w:rsidRPr="00846E85">
          <w:rPr>
            <w:rStyle w:val="a4"/>
            <w:rFonts w:ascii="Arial Unicode MS" w:hAnsi="Arial Unicode MS" w:hint="eastAsia"/>
            <w:color w:val="626262"/>
            <w:sz w:val="18"/>
            <w:szCs w:val="20"/>
          </w:rPr>
          <w:t>§</w:t>
        </w:r>
        <w:r w:rsidRPr="00846E85">
          <w:rPr>
            <w:rStyle w:val="a4"/>
            <w:rFonts w:ascii="Arial Unicode MS" w:hAnsi="Arial Unicode MS"/>
            <w:color w:val="626262"/>
            <w:sz w:val="18"/>
            <w:szCs w:val="20"/>
          </w:rPr>
          <w:t>1076</w:t>
        </w:r>
      </w:hyperlink>
    </w:p>
    <w:p w:rsidR="00424B0A" w:rsidRPr="007F0BA3" w:rsidRDefault="00517931" w:rsidP="001A7B9D">
      <w:pPr>
        <w:pStyle w:val="2"/>
        <w:rPr>
          <w:rFonts w:hint="eastAsia"/>
        </w:rPr>
      </w:pPr>
      <w:bookmarkStart w:id="138" w:name="a118"/>
      <w:bookmarkEnd w:id="138"/>
      <w:r w:rsidRPr="007F0BA3">
        <w:rPr>
          <w:rFonts w:hint="eastAsia"/>
        </w:rPr>
        <w:t>第</w:t>
      </w:r>
      <w:r w:rsidR="00116E10">
        <w:rPr>
          <w:rFonts w:hint="eastAsia"/>
        </w:rPr>
        <w:t>118</w:t>
      </w:r>
      <w:r w:rsidRPr="007F0BA3">
        <w:rPr>
          <w:rFonts w:hint="eastAsia"/>
        </w:rPr>
        <w:t>條（無權處分）</w:t>
      </w:r>
    </w:p>
    <w:p w:rsidR="00424B0A" w:rsidRPr="007F0BA3" w:rsidRDefault="00517931" w:rsidP="009461B9">
      <w:pPr>
        <w:tabs>
          <w:tab w:val="left" w:pos="9300"/>
        </w:tabs>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無權利人就權利標的物所為之處分，經有權利人之承認始生效力。</w:t>
      </w:r>
    </w:p>
    <w:p w:rsidR="00E44FFE" w:rsidRPr="007F0BA3" w:rsidRDefault="00517931" w:rsidP="009461B9">
      <w:pPr>
        <w:tabs>
          <w:tab w:val="left" w:pos="9300"/>
        </w:tabs>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無權利人就權利標的物為處分後，取得其權利者，其處分自始有效。但原權利或第三人已取得之利益，不因此而受影響。</w:t>
      </w:r>
    </w:p>
    <w:p w:rsidR="009461B9" w:rsidRDefault="00E44FFE" w:rsidP="009461B9">
      <w:pPr>
        <w:tabs>
          <w:tab w:val="left" w:pos="9300"/>
        </w:tabs>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前項情形，若數處分相牴觸時，以其最初之處分為有效。</w:t>
      </w:r>
    </w:p>
    <w:p w:rsidR="001A1A82" w:rsidRPr="003C4002" w:rsidRDefault="00517931" w:rsidP="003C4002">
      <w:pPr>
        <w:jc w:val="both"/>
        <w:rPr>
          <w:rFonts w:ascii="Arial Unicode MS" w:hAnsi="Arial Unicode MS" w:hint="eastAsia"/>
          <w:color w:val="5F5F5F"/>
          <w:sz w:val="18"/>
        </w:rPr>
      </w:pPr>
      <w:r w:rsidRPr="003C4002">
        <w:rPr>
          <w:rFonts w:ascii="Arial Unicode MS" w:hAnsi="Arial Unicode MS" w:hint="eastAsia"/>
          <w:color w:val="5F5F5F"/>
          <w:sz w:val="18"/>
        </w:rPr>
        <w:t>【解釋</w:t>
      </w:r>
      <w:r w:rsidRPr="003C4002">
        <w:rPr>
          <w:rFonts w:ascii="Arial Unicode MS" w:hAnsi="Arial Unicode MS"/>
          <w:color w:val="5F5F5F"/>
          <w:sz w:val="18"/>
        </w:rPr>
        <w:t>/</w:t>
      </w:r>
      <w:r w:rsidRPr="003C4002">
        <w:rPr>
          <w:rFonts w:ascii="Arial Unicode MS" w:hAnsi="Arial Unicode MS" w:hint="eastAsia"/>
          <w:color w:val="5F5F5F"/>
          <w:sz w:val="18"/>
        </w:rPr>
        <w:t>判例】</w:t>
      </w:r>
      <w:hyperlink r:id="rId235" w:anchor="w23b2510" w:history="1">
        <w:r w:rsidRPr="003C4002">
          <w:rPr>
            <w:rStyle w:val="a4"/>
            <w:rFonts w:ascii="Arial Unicode MS" w:hAnsi="Arial Unicode MS"/>
            <w:color w:val="5F5F5F"/>
            <w:sz w:val="18"/>
          </w:rPr>
          <w:t>23</w:t>
        </w:r>
        <w:r w:rsidRPr="003C4002">
          <w:rPr>
            <w:rStyle w:val="a4"/>
            <w:rFonts w:ascii="Arial Unicode MS" w:hAnsi="Arial Unicode MS" w:hint="eastAsia"/>
            <w:color w:val="5F5F5F"/>
            <w:sz w:val="18"/>
          </w:rPr>
          <w:t>年上</w:t>
        </w:r>
        <w:r w:rsidRPr="003C4002">
          <w:rPr>
            <w:rStyle w:val="a4"/>
            <w:rFonts w:ascii="Arial Unicode MS" w:hAnsi="Arial Unicode MS"/>
            <w:color w:val="5F5F5F"/>
            <w:sz w:val="18"/>
          </w:rPr>
          <w:t>2510</w:t>
        </w:r>
      </w:hyperlink>
      <w:r w:rsidRPr="003C4002">
        <w:rPr>
          <w:rFonts w:ascii="Arial Unicode MS" w:hAnsi="Arial Unicode MS"/>
          <w:color w:val="5F5F5F"/>
          <w:sz w:val="18"/>
        </w:rPr>
        <w:t>*</w:t>
      </w:r>
      <w:hyperlink r:id="rId236" w:anchor="w29b1405" w:history="1">
        <w:r w:rsidRPr="003C4002">
          <w:rPr>
            <w:rStyle w:val="a4"/>
            <w:rFonts w:ascii="Arial Unicode MS" w:hAnsi="Arial Unicode MS"/>
            <w:color w:val="5F5F5F"/>
            <w:sz w:val="18"/>
          </w:rPr>
          <w:t>29</w:t>
        </w:r>
        <w:r w:rsidRPr="003C4002">
          <w:rPr>
            <w:rStyle w:val="a4"/>
            <w:rFonts w:ascii="Arial Unicode MS" w:hAnsi="Arial Unicode MS" w:hint="eastAsia"/>
            <w:color w:val="5F5F5F"/>
            <w:sz w:val="18"/>
          </w:rPr>
          <w:t>年上</w:t>
        </w:r>
        <w:r w:rsidRPr="003C4002">
          <w:rPr>
            <w:rStyle w:val="a4"/>
            <w:rFonts w:ascii="Arial Unicode MS" w:hAnsi="Arial Unicode MS"/>
            <w:color w:val="5F5F5F"/>
            <w:sz w:val="18"/>
          </w:rPr>
          <w:t>1</w:t>
        </w:r>
        <w:r w:rsidRPr="003C4002">
          <w:rPr>
            <w:rStyle w:val="a4"/>
            <w:rFonts w:ascii="Arial Unicode MS" w:hAnsi="Arial Unicode MS"/>
            <w:color w:val="5F5F5F"/>
            <w:sz w:val="18"/>
          </w:rPr>
          <w:t>405</w:t>
        </w:r>
      </w:hyperlink>
      <w:r w:rsidRPr="003C4002">
        <w:rPr>
          <w:rFonts w:ascii="Arial Unicode MS" w:hAnsi="Arial Unicode MS"/>
          <w:color w:val="5F5F5F"/>
          <w:sz w:val="18"/>
        </w:rPr>
        <w:t>*</w:t>
      </w:r>
      <w:hyperlink r:id="rId237" w:anchor="w39b105" w:history="1">
        <w:r w:rsidRPr="003C4002">
          <w:rPr>
            <w:rStyle w:val="a4"/>
            <w:rFonts w:ascii="Arial Unicode MS" w:hAnsi="Arial Unicode MS"/>
            <w:color w:val="5F5F5F"/>
            <w:sz w:val="18"/>
          </w:rPr>
          <w:t>39</w:t>
        </w:r>
        <w:r w:rsidRPr="003C4002">
          <w:rPr>
            <w:rStyle w:val="a4"/>
            <w:rFonts w:ascii="Arial Unicode MS" w:hAnsi="Arial Unicode MS" w:hint="eastAsia"/>
            <w:color w:val="5F5F5F"/>
            <w:sz w:val="18"/>
          </w:rPr>
          <w:t>年臺上</w:t>
        </w:r>
        <w:r w:rsidRPr="003C4002">
          <w:rPr>
            <w:rStyle w:val="a4"/>
            <w:rFonts w:ascii="Arial Unicode MS" w:hAnsi="Arial Unicode MS"/>
            <w:color w:val="5F5F5F"/>
            <w:sz w:val="18"/>
          </w:rPr>
          <w:t>105</w:t>
        </w:r>
      </w:hyperlink>
      <w:r w:rsidRPr="003C4002">
        <w:rPr>
          <w:rFonts w:ascii="Arial Unicode MS" w:hAnsi="Arial Unicode MS"/>
          <w:color w:val="5F5F5F"/>
          <w:sz w:val="18"/>
        </w:rPr>
        <w:t>*</w:t>
      </w:r>
      <w:hyperlink r:id="rId238" w:anchor="w33b6950" w:history="1">
        <w:r w:rsidRPr="003C4002">
          <w:rPr>
            <w:rStyle w:val="a4"/>
            <w:rFonts w:ascii="Arial Unicode MS" w:hAnsi="Arial Unicode MS"/>
            <w:color w:val="5F5F5F"/>
            <w:sz w:val="18"/>
          </w:rPr>
          <w:t>33</w:t>
        </w:r>
        <w:r w:rsidRPr="003C4002">
          <w:rPr>
            <w:rStyle w:val="a4"/>
            <w:rFonts w:ascii="Arial Unicode MS" w:hAnsi="Arial Unicode MS" w:hint="eastAsia"/>
            <w:color w:val="5F5F5F"/>
            <w:sz w:val="18"/>
          </w:rPr>
          <w:t>年上字</w:t>
        </w:r>
        <w:r w:rsidRPr="003C4002">
          <w:rPr>
            <w:rStyle w:val="a4"/>
            <w:rFonts w:ascii="Arial Unicode MS" w:hAnsi="Arial Unicode MS"/>
            <w:color w:val="5F5F5F"/>
            <w:sz w:val="18"/>
          </w:rPr>
          <w:t>6950</w:t>
        </w:r>
      </w:hyperlink>
      <w:r w:rsidRPr="003C4002">
        <w:rPr>
          <w:rFonts w:ascii="Arial Unicode MS" w:hAnsi="Arial Unicode MS" w:hint="eastAsia"/>
          <w:color w:val="5F5F5F"/>
          <w:sz w:val="18"/>
        </w:rPr>
        <w:t>【相關</w:t>
      </w:r>
      <w:r w:rsidRPr="003C4002">
        <w:rPr>
          <w:rFonts w:ascii="Arial Unicode MS" w:hAnsi="Arial Unicode MS"/>
          <w:color w:val="5F5F5F"/>
          <w:sz w:val="18"/>
        </w:rPr>
        <w:t>/</w:t>
      </w:r>
      <w:r w:rsidRPr="003C4002">
        <w:rPr>
          <w:rFonts w:ascii="Arial Unicode MS" w:hAnsi="Arial Unicode MS" w:hint="eastAsia"/>
          <w:color w:val="5F5F5F"/>
          <w:sz w:val="18"/>
        </w:rPr>
        <w:t>特別規定】</w:t>
      </w:r>
      <w:hyperlink w:anchor="a103" w:history="1">
        <w:r w:rsidRPr="003C4002">
          <w:rPr>
            <w:rStyle w:val="a4"/>
            <w:rFonts w:ascii="Arial Unicode MS" w:hAnsi="Arial Unicode MS"/>
            <w:color w:val="5F5F5F"/>
            <w:sz w:val="18"/>
          </w:rPr>
          <w:t>§103</w:t>
        </w:r>
      </w:hyperlink>
    </w:p>
    <w:p w:rsidR="00AA2501" w:rsidRPr="00846E85" w:rsidRDefault="00BC2814" w:rsidP="009461B9">
      <w:pPr>
        <w:ind w:right="-1"/>
        <w:jc w:val="both"/>
        <w:rPr>
          <w:rFonts w:ascii="Arial Unicode MS" w:hAnsi="Arial Unicode MS" w:hint="eastAsia"/>
          <w:color w:val="808080"/>
          <w:sz w:val="18"/>
          <w:szCs w:val="20"/>
        </w:rPr>
      </w:pPr>
      <w:r w:rsidRPr="00846E85">
        <w:rPr>
          <w:rStyle w:val="a4"/>
          <w:rFonts w:ascii="Arial Unicode MS" w:hAnsi="Arial Unicode MS"/>
          <w:sz w:val="18"/>
          <w:szCs w:val="20"/>
          <w:u w:val="none"/>
        </w:rPr>
        <w:t xml:space="preserve">　　　　　　　　　　　　　　　　　　　　　　　　　　　　　　　　　　　　　　　　　　　　　　　　　</w:t>
      </w:r>
      <w:hyperlink w:anchor="a章節索引" w:history="1">
        <w:r w:rsidR="00AA2501" w:rsidRPr="00846E85">
          <w:rPr>
            <w:rStyle w:val="a4"/>
            <w:rFonts w:ascii="Arial Unicode MS" w:hAnsi="Arial Unicode MS" w:hint="eastAsia"/>
            <w:sz w:val="18"/>
            <w:szCs w:val="20"/>
          </w:rPr>
          <w:t>回索</w:t>
        </w:r>
        <w:r w:rsidR="00AA2501" w:rsidRPr="00846E85">
          <w:rPr>
            <w:rStyle w:val="a4"/>
            <w:rFonts w:ascii="Arial Unicode MS" w:hAnsi="Arial Unicode MS" w:hint="eastAsia"/>
            <w:sz w:val="18"/>
            <w:szCs w:val="20"/>
          </w:rPr>
          <w:t>引</w:t>
        </w:r>
      </w:hyperlink>
      <w:r w:rsidR="00AA2501" w:rsidRPr="00846E85">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rFonts w:hint="eastAsia"/>
          <w:kern w:val="2"/>
        </w:rPr>
      </w:pPr>
      <w:bookmarkStart w:id="139" w:name="_第一編__總則_12"/>
      <w:bookmarkEnd w:id="139"/>
      <w:r w:rsidRPr="007F0BA3">
        <w:rPr>
          <w:rFonts w:hint="eastAsia"/>
          <w:kern w:val="2"/>
        </w:rPr>
        <w:t xml:space="preserve">第一編　　總則　　</w:t>
      </w:r>
      <w:r w:rsidR="00517931" w:rsidRPr="007F0BA3">
        <w:rPr>
          <w:rFonts w:hint="eastAsia"/>
          <w:kern w:val="2"/>
        </w:rPr>
        <w:t>第五章　　期日及期間</w:t>
      </w:r>
      <w:r w:rsidR="00E44FFE" w:rsidRPr="007F0BA3">
        <w:rPr>
          <w:rFonts w:hint="eastAsia"/>
          <w:kern w:val="2"/>
        </w:rPr>
        <w:t xml:space="preserve">　</w:t>
      </w:r>
      <w:r w:rsidR="00C24884" w:rsidRPr="007F0BA3">
        <w:rPr>
          <w:rFonts w:hint="eastAsia"/>
          <w:kern w:val="2"/>
        </w:rPr>
        <w:t>&gt;&gt;</w:t>
      </w:r>
      <w:hyperlink r:id="rId239" w:anchor="a1b5" w:history="1">
        <w:r w:rsidR="00C24884" w:rsidRPr="00E62AB3">
          <w:rPr>
            <w:rStyle w:val="a4"/>
            <w:rFonts w:ascii="Arial Unicode MS" w:hAnsi="Arial Unicode MS" w:hint="eastAsia"/>
            <w:b w:val="0"/>
            <w:kern w:val="2"/>
          </w:rPr>
          <w:t>相關</w:t>
        </w:r>
        <w:r w:rsidR="00C24884" w:rsidRPr="00E62AB3">
          <w:rPr>
            <w:rStyle w:val="a4"/>
            <w:rFonts w:ascii="Arial Unicode MS" w:hAnsi="Arial Unicode MS"/>
            <w:b w:val="0"/>
            <w:kern w:val="2"/>
          </w:rPr>
          <w:t>裁</w:t>
        </w:r>
        <w:r w:rsidR="00C24884" w:rsidRPr="00E62AB3">
          <w:rPr>
            <w:rStyle w:val="a4"/>
            <w:rFonts w:ascii="Arial Unicode MS" w:hAnsi="Arial Unicode MS" w:hint="eastAsia"/>
            <w:b w:val="0"/>
            <w:kern w:val="2"/>
          </w:rPr>
          <w:t>判全文</w:t>
        </w:r>
      </w:hyperlink>
    </w:p>
    <w:p w:rsidR="001A1A82" w:rsidRPr="007F0BA3" w:rsidRDefault="00517931" w:rsidP="001A7B9D">
      <w:pPr>
        <w:pStyle w:val="2"/>
      </w:pPr>
      <w:bookmarkStart w:id="140" w:name="a119"/>
      <w:bookmarkEnd w:id="140"/>
      <w:r w:rsidRPr="007F0BA3">
        <w:rPr>
          <w:rFonts w:hint="eastAsia"/>
        </w:rPr>
        <w:t>第</w:t>
      </w:r>
      <w:r w:rsidR="00116E10">
        <w:rPr>
          <w:rFonts w:hint="eastAsia"/>
        </w:rPr>
        <w:t>119</w:t>
      </w:r>
      <w:r w:rsidRPr="007F0BA3">
        <w:rPr>
          <w:rFonts w:hint="eastAsia"/>
        </w:rPr>
        <w:t>條（本章規定之適用範圍）</w:t>
      </w:r>
    </w:p>
    <w:p w:rsidR="00E44FFE"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法令、審判或法律行為所定之期日及期間，除有特別訂定外，其計算依本章之規定。</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240" w:anchor="w53b1080" w:history="1">
        <w:r w:rsidRPr="00846E85">
          <w:rPr>
            <w:rStyle w:val="a4"/>
            <w:rFonts w:ascii="Arial Unicode MS" w:hAnsi="Arial Unicode MS"/>
            <w:color w:val="626262"/>
            <w:sz w:val="18"/>
            <w:szCs w:val="20"/>
          </w:rPr>
          <w:t>53</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1080</w:t>
        </w:r>
      </w:hyperlink>
      <w:r w:rsidRPr="00846E85">
        <w:rPr>
          <w:rFonts w:ascii="Arial Unicode MS" w:hAnsi="Arial Unicode MS" w:hint="eastAsia"/>
          <w:color w:val="626262"/>
          <w:sz w:val="18"/>
        </w:rPr>
        <w:t>【相關</w:t>
      </w:r>
      <w:r w:rsidRPr="00846E85">
        <w:rPr>
          <w:rFonts w:ascii="Arial Unicode MS" w:hAnsi="Arial Unicode MS"/>
          <w:color w:val="626262"/>
          <w:sz w:val="18"/>
        </w:rPr>
        <w:t>/</w:t>
      </w:r>
      <w:r w:rsidRPr="00846E85">
        <w:rPr>
          <w:rFonts w:ascii="Arial Unicode MS" w:hAnsi="Arial Unicode MS" w:hint="eastAsia"/>
          <w:color w:val="626262"/>
          <w:sz w:val="18"/>
        </w:rPr>
        <w:t>特別規定】</w:t>
      </w:r>
      <w:hyperlink r:id="rId241" w:anchor="a13" w:history="1">
        <w:r w:rsidRPr="00846E85">
          <w:rPr>
            <w:rStyle w:val="a4"/>
            <w:rFonts w:ascii="Arial Unicode MS" w:hAnsi="Arial Unicode MS" w:hint="eastAsia"/>
            <w:color w:val="626262"/>
            <w:sz w:val="18"/>
            <w:szCs w:val="20"/>
          </w:rPr>
          <w:t>中央法規標準法§</w:t>
        </w:r>
        <w:r w:rsidRPr="00846E85">
          <w:rPr>
            <w:rStyle w:val="a4"/>
            <w:rFonts w:ascii="Arial Unicode MS" w:hAnsi="Arial Unicode MS"/>
            <w:color w:val="626262"/>
            <w:sz w:val="18"/>
            <w:szCs w:val="20"/>
          </w:rPr>
          <w:t>13</w:t>
        </w:r>
      </w:hyperlink>
      <w:r w:rsidR="00D7108A" w:rsidRPr="00846E85">
        <w:rPr>
          <w:rFonts w:ascii="Arial Unicode MS" w:hAnsi="Arial Unicode MS" w:hint="eastAsia"/>
          <w:color w:val="626262"/>
          <w:sz w:val="18"/>
        </w:rPr>
        <w:t>、</w:t>
      </w:r>
      <w:hyperlink r:id="rId242" w:anchor="a65" w:history="1">
        <w:r w:rsidRPr="00846E85">
          <w:rPr>
            <w:rStyle w:val="a4"/>
            <w:rFonts w:ascii="Arial Unicode MS" w:hAnsi="Arial Unicode MS" w:hint="eastAsia"/>
            <w:color w:val="626262"/>
            <w:sz w:val="18"/>
            <w:szCs w:val="20"/>
          </w:rPr>
          <w:t>票據法</w:t>
        </w:r>
      </w:hyperlink>
      <w:r w:rsidRPr="00846E85">
        <w:rPr>
          <w:rFonts w:ascii="Arial Unicode MS" w:hAnsi="Arial Unicode MS" w:hint="eastAsia"/>
          <w:color w:val="626262"/>
          <w:sz w:val="18"/>
        </w:rPr>
        <w:t>§</w:t>
      </w:r>
      <w:r w:rsidRPr="00846E85">
        <w:rPr>
          <w:rFonts w:ascii="Arial Unicode MS" w:hAnsi="Arial Unicode MS"/>
          <w:color w:val="626262"/>
          <w:sz w:val="18"/>
        </w:rPr>
        <w:t>65~68</w:t>
      </w:r>
    </w:p>
    <w:p w:rsidR="001A1A82" w:rsidRPr="007F0BA3" w:rsidRDefault="00517931" w:rsidP="001A7B9D">
      <w:pPr>
        <w:pStyle w:val="2"/>
      </w:pPr>
      <w:bookmarkStart w:id="141" w:name="a120"/>
      <w:bookmarkEnd w:id="141"/>
      <w:r w:rsidRPr="007F0BA3">
        <w:rPr>
          <w:rFonts w:hint="eastAsia"/>
        </w:rPr>
        <w:t>第</w:t>
      </w:r>
      <w:r w:rsidR="00116E10">
        <w:rPr>
          <w:rFonts w:hint="eastAsia"/>
        </w:rPr>
        <w:t>120</w:t>
      </w:r>
      <w:r w:rsidR="00116E10">
        <w:rPr>
          <w:rFonts w:hint="eastAsia"/>
        </w:rPr>
        <w:t>條</w:t>
      </w:r>
      <w:r w:rsidRPr="007F0BA3">
        <w:rPr>
          <w:rFonts w:hint="eastAsia"/>
        </w:rPr>
        <w:t>（期間之起算）</w:t>
      </w:r>
    </w:p>
    <w:p w:rsidR="001A1A82" w:rsidRPr="007F0BA3" w:rsidRDefault="00E44FF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以時定期間者，即時起算。</w:t>
      </w:r>
    </w:p>
    <w:p w:rsidR="00E44FFE" w:rsidRPr="007F0BA3" w:rsidRDefault="00E44FFE"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以日、星期、月或年定期間者，其始日不算入。</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hyperlink r:id="rId243" w:anchor="w21b234" w:history="1">
        <w:r w:rsidRPr="00846E85">
          <w:rPr>
            <w:rStyle w:val="a4"/>
            <w:rFonts w:ascii="Arial Unicode MS" w:hAnsi="Arial Unicode MS"/>
            <w:color w:val="626262"/>
            <w:sz w:val="18"/>
            <w:szCs w:val="20"/>
          </w:rPr>
          <w:t>21</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234</w:t>
        </w:r>
      </w:hyperlink>
      <w:r w:rsidR="00813E74" w:rsidRPr="00846E85">
        <w:rPr>
          <w:rFonts w:ascii="Arial Unicode MS" w:hAnsi="Arial Unicode MS"/>
          <w:color w:val="626262"/>
          <w:sz w:val="18"/>
        </w:rPr>
        <w:t>*</w:t>
      </w:r>
      <w:hyperlink r:id="rId244" w:anchor="w53b1080" w:history="1">
        <w:r w:rsidRPr="00846E85">
          <w:rPr>
            <w:rStyle w:val="a4"/>
            <w:rFonts w:ascii="Arial Unicode MS" w:hAnsi="Arial Unicode MS"/>
            <w:color w:val="626262"/>
            <w:sz w:val="18"/>
            <w:szCs w:val="20"/>
          </w:rPr>
          <w:t>53</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1080</w:t>
        </w:r>
      </w:hyperlink>
      <w:r w:rsidR="005A1E26" w:rsidRPr="00846E85">
        <w:rPr>
          <w:rFonts w:ascii="Arial Unicode MS" w:hAnsi="Arial Unicode MS" w:cs="新細明體" w:hint="eastAsia"/>
          <w:color w:val="626262"/>
          <w:sz w:val="18"/>
          <w:lang w:val="zh-TW"/>
        </w:rPr>
        <w:t>【參考裁判】</w:t>
      </w:r>
      <w:hyperlink r:id="rId245" w:anchor="a民法第一百二十條" w:history="1">
        <w:r w:rsidR="005A1E26" w:rsidRPr="00846E85">
          <w:rPr>
            <w:rStyle w:val="a4"/>
            <w:rFonts w:ascii="Arial Unicode MS" w:hAnsi="Arial Unicode MS" w:cs="新細明體" w:hint="eastAsia"/>
            <w:color w:val="626262"/>
            <w:sz w:val="18"/>
            <w:szCs w:val="20"/>
            <w:lang w:val="zh-TW"/>
          </w:rPr>
          <w:t>94,</w:t>
        </w:r>
        <w:r w:rsidR="005A1E26" w:rsidRPr="00846E85">
          <w:rPr>
            <w:rStyle w:val="a4"/>
            <w:rFonts w:ascii="Arial Unicode MS" w:hAnsi="Arial Unicode MS" w:cs="新細明體" w:hint="eastAsia"/>
            <w:color w:val="626262"/>
            <w:sz w:val="18"/>
            <w:szCs w:val="20"/>
            <w:lang w:val="zh-TW"/>
          </w:rPr>
          <w:t>訴</w:t>
        </w:r>
        <w:r w:rsidR="005A1E26" w:rsidRPr="00846E85">
          <w:rPr>
            <w:rStyle w:val="a4"/>
            <w:rFonts w:ascii="Arial Unicode MS" w:hAnsi="Arial Unicode MS" w:cs="新細明體" w:hint="eastAsia"/>
            <w:color w:val="626262"/>
            <w:sz w:val="18"/>
            <w:szCs w:val="20"/>
            <w:lang w:val="zh-TW"/>
          </w:rPr>
          <w:t>,963</w:t>
        </w:r>
      </w:hyperlink>
    </w:p>
    <w:p w:rsidR="001A1A82" w:rsidRPr="007F0BA3" w:rsidRDefault="00517931" w:rsidP="001A7B9D">
      <w:pPr>
        <w:pStyle w:val="2"/>
      </w:pPr>
      <w:bookmarkStart w:id="142" w:name="a121"/>
      <w:bookmarkEnd w:id="142"/>
      <w:r w:rsidRPr="007F0BA3">
        <w:rPr>
          <w:rFonts w:hint="eastAsia"/>
        </w:rPr>
        <w:t>第</w:t>
      </w:r>
      <w:r w:rsidR="00116E10">
        <w:rPr>
          <w:rFonts w:hint="eastAsia"/>
        </w:rPr>
        <w:t>121</w:t>
      </w:r>
      <w:r w:rsidRPr="007F0BA3">
        <w:rPr>
          <w:rFonts w:hint="eastAsia"/>
        </w:rPr>
        <w:t>條（期間之終止）</w:t>
      </w:r>
    </w:p>
    <w:p w:rsidR="001A1A82" w:rsidRPr="007F0BA3" w:rsidRDefault="00E44FF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以日、星期、月或年定期間者，以期間末日之終止，為期間之終止。</w:t>
      </w:r>
    </w:p>
    <w:p w:rsidR="001A1A82" w:rsidRPr="007F0BA3" w:rsidRDefault="00E44FFE"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期間不以星期、月或年之始日起算者，以最後之星期、月或年，與起算日相當日之前一日，為期間之末日。但以月或年定期間，於最後之月，無相當日者，以其月之末日，為期間之末日。</w:t>
      </w:r>
    </w:p>
    <w:p w:rsidR="001A1A82" w:rsidRPr="007F0BA3" w:rsidRDefault="00517931" w:rsidP="001A7B9D">
      <w:pPr>
        <w:pStyle w:val="2"/>
      </w:pPr>
      <w:bookmarkStart w:id="143" w:name="a122"/>
      <w:bookmarkEnd w:id="143"/>
      <w:r w:rsidRPr="007F0BA3">
        <w:rPr>
          <w:rFonts w:hint="eastAsia"/>
        </w:rPr>
        <w:t>第</w:t>
      </w:r>
      <w:r w:rsidR="00116E10">
        <w:rPr>
          <w:rFonts w:hint="eastAsia"/>
        </w:rPr>
        <w:t>122</w:t>
      </w:r>
      <w:r w:rsidRPr="007F0BA3">
        <w:rPr>
          <w:rFonts w:hint="eastAsia"/>
        </w:rPr>
        <w:t>條（期間終止之延長）</w:t>
      </w:r>
    </w:p>
    <w:p w:rsidR="00E44FFE" w:rsidRPr="007F0BA3" w:rsidRDefault="00AA5886" w:rsidP="009461B9">
      <w:pPr>
        <w:ind w:right="-1" w:hanging="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於一定期日或期間內，應為意思表示或給付者，其期日或期間之末日，為星期日、紀念日或其他休息日時，以其休息日之次日代之。</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hyperlink r:id="rId246" w:anchor="w30d287" w:history="1">
        <w:r w:rsidRPr="00846E85">
          <w:rPr>
            <w:rStyle w:val="a4"/>
            <w:rFonts w:ascii="Arial Unicode MS" w:hAnsi="Arial Unicode MS"/>
            <w:color w:val="626262"/>
            <w:sz w:val="18"/>
            <w:szCs w:val="20"/>
          </w:rPr>
          <w:t>30</w:t>
        </w:r>
        <w:r w:rsidRPr="00846E85">
          <w:rPr>
            <w:rStyle w:val="a4"/>
            <w:rFonts w:ascii="Arial Unicode MS" w:hAnsi="Arial Unicode MS" w:hint="eastAsia"/>
            <w:color w:val="626262"/>
            <w:sz w:val="18"/>
            <w:szCs w:val="20"/>
          </w:rPr>
          <w:t>年抗</w:t>
        </w:r>
        <w:r w:rsidRPr="00846E85">
          <w:rPr>
            <w:rStyle w:val="a4"/>
            <w:rFonts w:ascii="Arial Unicode MS" w:hAnsi="Arial Unicode MS"/>
            <w:color w:val="626262"/>
            <w:sz w:val="18"/>
            <w:szCs w:val="20"/>
          </w:rPr>
          <w:t>287</w:t>
        </w:r>
      </w:hyperlink>
      <w:r w:rsidR="00E44FFE" w:rsidRPr="00846E85">
        <w:rPr>
          <w:rFonts w:ascii="Arial Unicode MS" w:hAnsi="Arial Unicode MS" w:hint="eastAsia"/>
          <w:color w:val="626262"/>
          <w:sz w:val="18"/>
        </w:rPr>
        <w:t>、</w:t>
      </w:r>
      <w:hyperlink r:id="rId247" w:anchor="w54d128" w:history="1">
        <w:r w:rsidRPr="00846E85">
          <w:rPr>
            <w:rStyle w:val="a4"/>
            <w:rFonts w:ascii="Arial Unicode MS" w:hAnsi="Arial Unicode MS"/>
            <w:color w:val="626262"/>
            <w:sz w:val="18"/>
            <w:szCs w:val="20"/>
          </w:rPr>
          <w:t>54</w:t>
        </w:r>
        <w:r w:rsidRPr="00846E85">
          <w:rPr>
            <w:rStyle w:val="a4"/>
            <w:rFonts w:ascii="Arial Unicode MS" w:hAnsi="Arial Unicode MS" w:hint="eastAsia"/>
            <w:color w:val="626262"/>
            <w:sz w:val="18"/>
            <w:szCs w:val="20"/>
          </w:rPr>
          <w:t>年台抗</w:t>
        </w:r>
        <w:r w:rsidRPr="00846E85">
          <w:rPr>
            <w:rStyle w:val="a4"/>
            <w:rFonts w:ascii="Arial Unicode MS" w:hAnsi="Arial Unicode MS"/>
            <w:color w:val="626262"/>
            <w:sz w:val="18"/>
            <w:szCs w:val="20"/>
          </w:rPr>
          <w:t>128</w:t>
        </w:r>
      </w:hyperlink>
      <w:r w:rsidR="00E44FFE" w:rsidRPr="00846E85">
        <w:rPr>
          <w:rFonts w:ascii="Arial Unicode MS" w:hAnsi="Arial Unicode MS" w:hint="eastAsia"/>
          <w:color w:val="626262"/>
          <w:sz w:val="18"/>
        </w:rPr>
        <w:t>、</w:t>
      </w:r>
      <w:hyperlink r:id="rId248" w:anchor="w59d230" w:history="1">
        <w:r w:rsidRPr="00846E85">
          <w:rPr>
            <w:rStyle w:val="a4"/>
            <w:rFonts w:ascii="Arial Unicode MS" w:hAnsi="Arial Unicode MS"/>
            <w:color w:val="626262"/>
            <w:sz w:val="18"/>
            <w:szCs w:val="20"/>
          </w:rPr>
          <w:t>59</w:t>
        </w:r>
        <w:r w:rsidRPr="00846E85">
          <w:rPr>
            <w:rStyle w:val="a4"/>
            <w:rFonts w:ascii="Arial Unicode MS" w:hAnsi="Arial Unicode MS" w:hint="eastAsia"/>
            <w:color w:val="626262"/>
            <w:sz w:val="18"/>
            <w:szCs w:val="20"/>
          </w:rPr>
          <w:t>年台抗</w:t>
        </w:r>
        <w:r w:rsidRPr="00846E85">
          <w:rPr>
            <w:rStyle w:val="a4"/>
            <w:rFonts w:ascii="Arial Unicode MS" w:hAnsi="Arial Unicode MS"/>
            <w:color w:val="626262"/>
            <w:sz w:val="18"/>
            <w:szCs w:val="20"/>
          </w:rPr>
          <w:t>230</w:t>
        </w:r>
      </w:hyperlink>
      <w:r w:rsidR="006A1DF4" w:rsidRPr="00846E85">
        <w:rPr>
          <w:rFonts w:ascii="Arial Unicode MS" w:hAnsi="Arial Unicode MS"/>
          <w:color w:val="626262"/>
          <w:sz w:val="18"/>
        </w:rPr>
        <w:t>【</w:t>
      </w:r>
      <w:r w:rsidR="006A1DF4" w:rsidRPr="00846E85">
        <w:rPr>
          <w:rFonts w:ascii="Arial Unicode MS" w:hAnsi="Arial Unicode MS" w:hint="eastAsia"/>
          <w:color w:val="626262"/>
          <w:sz w:val="18"/>
        </w:rPr>
        <w:t>參考</w:t>
      </w:r>
      <w:r w:rsidR="006A1DF4" w:rsidRPr="00846E85">
        <w:rPr>
          <w:rFonts w:ascii="Arial Unicode MS" w:hAnsi="Arial Unicode MS"/>
          <w:color w:val="626262"/>
          <w:sz w:val="18"/>
        </w:rPr>
        <w:t>裁判】</w:t>
      </w:r>
      <w:hyperlink r:id="rId249" w:anchor="a民法第一百二十二條" w:history="1">
        <w:r w:rsidR="006A1DF4" w:rsidRPr="00846E85">
          <w:rPr>
            <w:rStyle w:val="a4"/>
            <w:rFonts w:ascii="Arial Unicode MS" w:hAnsi="Arial Unicode MS"/>
            <w:color w:val="626262"/>
            <w:sz w:val="18"/>
            <w:szCs w:val="20"/>
          </w:rPr>
          <w:t>90,</w:t>
        </w:r>
        <w:r w:rsidR="006A1DF4" w:rsidRPr="00846E85">
          <w:rPr>
            <w:rStyle w:val="a4"/>
            <w:rFonts w:ascii="Arial Unicode MS" w:hAnsi="Arial Unicode MS"/>
            <w:color w:val="626262"/>
            <w:sz w:val="18"/>
            <w:szCs w:val="20"/>
          </w:rPr>
          <w:t>簡抗</w:t>
        </w:r>
        <w:r w:rsidR="006A1DF4" w:rsidRPr="00846E85">
          <w:rPr>
            <w:rStyle w:val="a4"/>
            <w:rFonts w:ascii="Arial Unicode MS" w:hAnsi="Arial Unicode MS"/>
            <w:color w:val="626262"/>
            <w:sz w:val="18"/>
            <w:szCs w:val="20"/>
          </w:rPr>
          <w:t>,77</w:t>
        </w:r>
      </w:hyperlink>
    </w:p>
    <w:p w:rsidR="001A1A82" w:rsidRPr="007F0BA3" w:rsidRDefault="00517931" w:rsidP="001A7B9D">
      <w:pPr>
        <w:pStyle w:val="2"/>
      </w:pPr>
      <w:bookmarkStart w:id="144" w:name="a123"/>
      <w:bookmarkEnd w:id="144"/>
      <w:r w:rsidRPr="007F0BA3">
        <w:rPr>
          <w:rFonts w:hint="eastAsia"/>
        </w:rPr>
        <w:t>第</w:t>
      </w:r>
      <w:r w:rsidR="00116E10">
        <w:rPr>
          <w:rFonts w:hint="eastAsia"/>
        </w:rPr>
        <w:t>123</w:t>
      </w:r>
      <w:r w:rsidRPr="007F0BA3">
        <w:rPr>
          <w:rFonts w:hint="eastAsia"/>
        </w:rPr>
        <w:t>條（連續或非連續期間之計演算法）</w:t>
      </w:r>
    </w:p>
    <w:p w:rsidR="001A1A82" w:rsidRPr="007F0BA3" w:rsidRDefault="00E44FFE" w:rsidP="009461B9">
      <w:pPr>
        <w:ind w:right="-1"/>
        <w:jc w:val="both"/>
        <w:rPr>
          <w:rFonts w:ascii="Arial Unicode MS" w:hAnsi="Arial Unicode MS"/>
          <w:color w:val="17365D"/>
          <w:szCs w:val="20"/>
        </w:rPr>
      </w:pPr>
      <w:r w:rsidRPr="007F0BA3">
        <w:rPr>
          <w:rFonts w:ascii="Arial Unicode MS" w:hAnsi="Arial Unicode MS" w:hint="eastAsia"/>
          <w:color w:val="17365D"/>
          <w:szCs w:val="20"/>
        </w:rPr>
        <w:lastRenderedPageBreak/>
        <w:t xml:space="preserve">　　</w:t>
      </w:r>
      <w:r w:rsidR="00517931" w:rsidRPr="007F0BA3">
        <w:rPr>
          <w:rFonts w:ascii="Arial Unicode MS" w:hAnsi="Arial Unicode MS" w:hint="eastAsia"/>
          <w:color w:val="17365D"/>
          <w:szCs w:val="20"/>
        </w:rPr>
        <w:t>稱月或年者，依曆計算。</w:t>
      </w:r>
    </w:p>
    <w:p w:rsidR="001A1A82" w:rsidRPr="007F0BA3" w:rsidRDefault="00E44FFE"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月或年，非連續計算者，每月為三十日。每年為三百六十五日。</w:t>
      </w:r>
    </w:p>
    <w:p w:rsidR="001A1A82" w:rsidRPr="007F0BA3" w:rsidRDefault="00517931" w:rsidP="001A7B9D">
      <w:pPr>
        <w:pStyle w:val="2"/>
      </w:pPr>
      <w:bookmarkStart w:id="145" w:name="a124"/>
      <w:bookmarkEnd w:id="145"/>
      <w:r w:rsidRPr="007F0BA3">
        <w:rPr>
          <w:rFonts w:hint="eastAsia"/>
        </w:rPr>
        <w:t>第</w:t>
      </w:r>
      <w:r w:rsidR="00116E10">
        <w:rPr>
          <w:rFonts w:hint="eastAsia"/>
        </w:rPr>
        <w:t>124</w:t>
      </w:r>
      <w:r w:rsidRPr="007F0BA3">
        <w:rPr>
          <w:rFonts w:hint="eastAsia"/>
        </w:rPr>
        <w:t>條（年齡之計算）</w:t>
      </w:r>
    </w:p>
    <w:p w:rsidR="00E44FFE"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年齡自出生之日起算。</w:t>
      </w:r>
    </w:p>
    <w:p w:rsidR="001A1A82" w:rsidRPr="007F0BA3" w:rsidRDefault="00E44FFE"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出生之月、日，無從確定時推定其為七月一日出生。知其出生之月，而不知其出生之日者，推定其為該月十五日出生。</w:t>
      </w:r>
    </w:p>
    <w:p w:rsidR="00AA2501" w:rsidRPr="00846E85" w:rsidRDefault="00BC2814" w:rsidP="009461B9">
      <w:pPr>
        <w:ind w:right="-1"/>
        <w:jc w:val="both"/>
        <w:rPr>
          <w:rFonts w:ascii="Arial Unicode MS" w:hAnsi="Arial Unicode MS" w:hint="eastAsia"/>
          <w:color w:val="7E84B8"/>
          <w:sz w:val="18"/>
          <w:szCs w:val="20"/>
        </w:rPr>
      </w:pPr>
      <w:r w:rsidRPr="00846E85">
        <w:rPr>
          <w:rStyle w:val="a4"/>
          <w:rFonts w:ascii="Arial Unicode MS" w:hAnsi="Arial Unicode MS"/>
          <w:sz w:val="18"/>
          <w:szCs w:val="20"/>
          <w:u w:val="none"/>
        </w:rPr>
        <w:t xml:space="preserve">　　　　　　　　　　　　　　　　　　　　　　　　　　　　　　　　　　　　　　　　　　　　　　　　　</w:t>
      </w:r>
      <w:hyperlink w:anchor="a章節索引" w:history="1">
        <w:r w:rsidR="00AA2501" w:rsidRPr="00846E85">
          <w:rPr>
            <w:rStyle w:val="a4"/>
            <w:rFonts w:ascii="Arial Unicode MS" w:hAnsi="Arial Unicode MS" w:hint="eastAsia"/>
            <w:sz w:val="18"/>
            <w:szCs w:val="20"/>
          </w:rPr>
          <w:t>回索</w:t>
        </w:r>
        <w:r w:rsidR="00AA2501" w:rsidRPr="00846E85">
          <w:rPr>
            <w:rStyle w:val="a4"/>
            <w:rFonts w:ascii="Arial Unicode MS" w:hAnsi="Arial Unicode MS" w:hint="eastAsia"/>
            <w:sz w:val="18"/>
            <w:szCs w:val="20"/>
          </w:rPr>
          <w:t>引</w:t>
        </w:r>
      </w:hyperlink>
      <w:r w:rsidR="00AA2501" w:rsidRPr="00846E85">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kern w:val="2"/>
        </w:rPr>
      </w:pPr>
      <w:bookmarkStart w:id="146" w:name="_第一編__總則_13"/>
      <w:bookmarkEnd w:id="146"/>
      <w:r w:rsidRPr="007F0BA3">
        <w:rPr>
          <w:rFonts w:hint="eastAsia"/>
          <w:kern w:val="2"/>
        </w:rPr>
        <w:t>第一編　　總則　　第六章　　消滅時</w:t>
      </w:r>
      <w:r w:rsidR="00517931" w:rsidRPr="007F0BA3">
        <w:rPr>
          <w:rFonts w:hint="eastAsia"/>
          <w:kern w:val="2"/>
        </w:rPr>
        <w:t>效</w:t>
      </w:r>
      <w:r w:rsidR="00E44FFE" w:rsidRPr="007F0BA3">
        <w:rPr>
          <w:rFonts w:hint="eastAsia"/>
          <w:kern w:val="2"/>
        </w:rPr>
        <w:t xml:space="preserve">　　</w:t>
      </w:r>
      <w:r w:rsidR="00C24884" w:rsidRPr="007F0BA3">
        <w:rPr>
          <w:rFonts w:hint="eastAsia"/>
          <w:kern w:val="2"/>
        </w:rPr>
        <w:t>&gt;&gt;</w:t>
      </w:r>
      <w:hyperlink r:id="rId250" w:anchor="a1b6" w:history="1">
        <w:r w:rsidR="00C24884" w:rsidRPr="00E62AB3">
          <w:rPr>
            <w:rStyle w:val="a4"/>
            <w:rFonts w:ascii="Arial Unicode MS" w:hAnsi="Arial Unicode MS" w:hint="eastAsia"/>
            <w:b w:val="0"/>
            <w:kern w:val="2"/>
          </w:rPr>
          <w:t>相關</w:t>
        </w:r>
        <w:r w:rsidR="00C24884" w:rsidRPr="00E62AB3">
          <w:rPr>
            <w:rStyle w:val="a4"/>
            <w:rFonts w:ascii="Arial Unicode MS" w:hAnsi="Arial Unicode MS"/>
            <w:b w:val="0"/>
            <w:kern w:val="2"/>
          </w:rPr>
          <w:t>裁</w:t>
        </w:r>
        <w:r w:rsidR="00C24884" w:rsidRPr="00E62AB3">
          <w:rPr>
            <w:rStyle w:val="a4"/>
            <w:rFonts w:ascii="Arial Unicode MS" w:hAnsi="Arial Unicode MS" w:hint="eastAsia"/>
            <w:b w:val="0"/>
            <w:kern w:val="2"/>
          </w:rPr>
          <w:t>判全文</w:t>
        </w:r>
      </w:hyperlink>
    </w:p>
    <w:p w:rsidR="00AA5886" w:rsidRPr="007F0BA3" w:rsidRDefault="00517931" w:rsidP="001A7B9D">
      <w:pPr>
        <w:pStyle w:val="2"/>
        <w:rPr>
          <w:rFonts w:hint="eastAsia"/>
        </w:rPr>
      </w:pPr>
      <w:bookmarkStart w:id="147" w:name="a125"/>
      <w:bookmarkEnd w:id="147"/>
      <w:r w:rsidRPr="007F0BA3">
        <w:rPr>
          <w:rFonts w:hint="eastAsia"/>
        </w:rPr>
        <w:t>第</w:t>
      </w:r>
      <w:r w:rsidR="00116E10">
        <w:rPr>
          <w:rFonts w:hint="eastAsia"/>
        </w:rPr>
        <w:t>125</w:t>
      </w:r>
      <w:r w:rsidRPr="007F0BA3">
        <w:rPr>
          <w:rFonts w:hint="eastAsia"/>
        </w:rPr>
        <w:t>條（</w:t>
      </w:r>
      <w:r w:rsidR="003E0188">
        <w:rPr>
          <w:rFonts w:hint="eastAsia"/>
        </w:rPr>
        <w:t>一般</w:t>
      </w:r>
      <w:r w:rsidRPr="007F0BA3">
        <w:rPr>
          <w:rFonts w:hint="eastAsia"/>
        </w:rPr>
        <w:t>時效期間）</w:t>
      </w:r>
    </w:p>
    <w:p w:rsidR="001A1A82" w:rsidRPr="007F0BA3" w:rsidRDefault="00AA588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AB621D" w:rsidRPr="007F0BA3">
        <w:rPr>
          <w:rFonts w:ascii="Arial Unicode MS" w:hAnsi="Arial Unicode MS" w:hint="eastAsia"/>
          <w:color w:val="17365D"/>
          <w:szCs w:val="20"/>
        </w:rPr>
        <w:t>請</w:t>
      </w:r>
      <w:r w:rsidR="00517931" w:rsidRPr="007F0BA3">
        <w:rPr>
          <w:rFonts w:ascii="Arial Unicode MS" w:hAnsi="Arial Unicode MS" w:hint="eastAsia"/>
          <w:color w:val="17365D"/>
          <w:szCs w:val="20"/>
        </w:rPr>
        <w:t>求權，因十五年間不行使而消滅。但法律所定期間較短者，依其規定。</w:t>
      </w:r>
    </w:p>
    <w:p w:rsidR="00D7787E" w:rsidRPr="009B0CE7" w:rsidRDefault="00517931" w:rsidP="009461B9">
      <w:pPr>
        <w:ind w:right="-1"/>
        <w:jc w:val="both"/>
        <w:rPr>
          <w:rFonts w:ascii="Arial Unicode MS" w:hAnsi="Arial Unicode MS" w:hint="eastAsia"/>
          <w:color w:val="5F5F5F"/>
          <w:sz w:val="18"/>
        </w:rPr>
      </w:pPr>
      <w:r w:rsidRPr="009B0CE7">
        <w:rPr>
          <w:rFonts w:ascii="Arial Unicode MS" w:hAnsi="Arial Unicode MS" w:hint="eastAsia"/>
          <w:color w:val="5F5F5F"/>
          <w:sz w:val="18"/>
        </w:rPr>
        <w:t>【解釋</w:t>
      </w:r>
      <w:r w:rsidRPr="009B0CE7">
        <w:rPr>
          <w:rFonts w:ascii="Arial Unicode MS" w:hAnsi="Arial Unicode MS"/>
          <w:color w:val="5F5F5F"/>
          <w:sz w:val="18"/>
        </w:rPr>
        <w:t>/</w:t>
      </w:r>
      <w:r w:rsidRPr="009B0CE7">
        <w:rPr>
          <w:rFonts w:ascii="Arial Unicode MS" w:hAnsi="Arial Unicode MS" w:hint="eastAsia"/>
          <w:color w:val="5F5F5F"/>
          <w:sz w:val="18"/>
        </w:rPr>
        <w:t>判例</w:t>
      </w:r>
      <w:r w:rsidR="00890606" w:rsidRPr="009B0CE7">
        <w:rPr>
          <w:rFonts w:ascii="Arial Unicode MS" w:hAnsi="Arial Unicode MS" w:hint="eastAsia"/>
          <w:color w:val="5F5F5F"/>
          <w:sz w:val="18"/>
        </w:rPr>
        <w:t>】</w:t>
      </w:r>
      <w:hyperlink r:id="rId251" w:anchor="r39" w:history="1">
        <w:r w:rsidRPr="009B0CE7">
          <w:rPr>
            <w:rStyle w:val="a4"/>
            <w:rFonts w:ascii="Arial Unicode MS" w:hAnsi="Arial Unicode MS" w:hint="eastAsia"/>
            <w:color w:val="5F5F5F"/>
            <w:sz w:val="18"/>
          </w:rPr>
          <w:t>釋字第</w:t>
        </w:r>
        <w:r w:rsidRPr="009B0CE7">
          <w:rPr>
            <w:rStyle w:val="a4"/>
            <w:rFonts w:ascii="Arial Unicode MS" w:hAnsi="Arial Unicode MS"/>
            <w:color w:val="5F5F5F"/>
            <w:sz w:val="18"/>
          </w:rPr>
          <w:t>39</w:t>
        </w:r>
        <w:r w:rsidRPr="009B0CE7">
          <w:rPr>
            <w:rStyle w:val="a4"/>
            <w:rFonts w:ascii="Arial Unicode MS" w:hAnsi="Arial Unicode MS" w:hint="eastAsia"/>
            <w:color w:val="5F5F5F"/>
            <w:sz w:val="18"/>
          </w:rPr>
          <w:t>號</w:t>
        </w:r>
      </w:hyperlink>
      <w:r w:rsidR="00E44FFE" w:rsidRPr="009B0CE7">
        <w:rPr>
          <w:rFonts w:ascii="Arial Unicode MS" w:hAnsi="Arial Unicode MS" w:hint="eastAsia"/>
          <w:color w:val="5F5F5F"/>
          <w:sz w:val="18"/>
        </w:rPr>
        <w:t>、</w:t>
      </w:r>
      <w:hyperlink r:id="rId252" w:anchor="r107" w:history="1">
        <w:r w:rsidRPr="009B0CE7">
          <w:rPr>
            <w:rStyle w:val="a4"/>
            <w:rFonts w:ascii="Arial Unicode MS" w:hAnsi="Arial Unicode MS" w:hint="eastAsia"/>
            <w:color w:val="5F5F5F"/>
            <w:sz w:val="18"/>
          </w:rPr>
          <w:t>釋字第</w:t>
        </w:r>
        <w:r w:rsidRPr="009B0CE7">
          <w:rPr>
            <w:rStyle w:val="a4"/>
            <w:rFonts w:ascii="Arial Unicode MS" w:hAnsi="Arial Unicode MS"/>
            <w:color w:val="5F5F5F"/>
            <w:sz w:val="18"/>
          </w:rPr>
          <w:t>107</w:t>
        </w:r>
        <w:r w:rsidRPr="009B0CE7">
          <w:rPr>
            <w:rStyle w:val="a4"/>
            <w:rFonts w:ascii="Arial Unicode MS" w:hAnsi="Arial Unicode MS" w:hint="eastAsia"/>
            <w:color w:val="5F5F5F"/>
            <w:sz w:val="18"/>
          </w:rPr>
          <w:t>號</w:t>
        </w:r>
      </w:hyperlink>
      <w:r w:rsidR="00E44FFE" w:rsidRPr="009B0CE7">
        <w:rPr>
          <w:rFonts w:ascii="Arial Unicode MS" w:hAnsi="Arial Unicode MS" w:hint="eastAsia"/>
          <w:color w:val="5F5F5F"/>
          <w:sz w:val="18"/>
        </w:rPr>
        <w:t>、</w:t>
      </w:r>
      <w:hyperlink r:id="rId253" w:anchor="r132" w:history="1">
        <w:r w:rsidRPr="009B0CE7">
          <w:rPr>
            <w:rStyle w:val="a4"/>
            <w:rFonts w:ascii="Arial Unicode MS" w:hAnsi="Arial Unicode MS" w:hint="eastAsia"/>
            <w:color w:val="5F5F5F"/>
            <w:sz w:val="18"/>
          </w:rPr>
          <w:t>釋字第</w:t>
        </w:r>
        <w:r w:rsidRPr="009B0CE7">
          <w:rPr>
            <w:rStyle w:val="a4"/>
            <w:rFonts w:ascii="Arial Unicode MS" w:hAnsi="Arial Unicode MS"/>
            <w:color w:val="5F5F5F"/>
            <w:sz w:val="18"/>
          </w:rPr>
          <w:t>132</w:t>
        </w:r>
        <w:r w:rsidRPr="009B0CE7">
          <w:rPr>
            <w:rStyle w:val="a4"/>
            <w:rFonts w:ascii="Arial Unicode MS" w:hAnsi="Arial Unicode MS" w:hint="eastAsia"/>
            <w:color w:val="5F5F5F"/>
            <w:sz w:val="18"/>
          </w:rPr>
          <w:t>號</w:t>
        </w:r>
      </w:hyperlink>
      <w:r w:rsidR="00E44FFE" w:rsidRPr="009B0CE7">
        <w:rPr>
          <w:rFonts w:ascii="Arial Unicode MS" w:hAnsi="Arial Unicode MS" w:hint="eastAsia"/>
          <w:color w:val="5F5F5F"/>
          <w:sz w:val="18"/>
        </w:rPr>
        <w:t>、</w:t>
      </w:r>
      <w:hyperlink r:id="rId254" w:anchor="r164" w:history="1">
        <w:r w:rsidRPr="009B0CE7">
          <w:rPr>
            <w:rStyle w:val="a4"/>
            <w:rFonts w:ascii="Arial Unicode MS" w:hAnsi="Arial Unicode MS" w:hint="eastAsia"/>
            <w:color w:val="5F5F5F"/>
            <w:sz w:val="18"/>
          </w:rPr>
          <w:t>釋字第</w:t>
        </w:r>
        <w:r w:rsidRPr="009B0CE7">
          <w:rPr>
            <w:rStyle w:val="a4"/>
            <w:rFonts w:ascii="Arial Unicode MS" w:hAnsi="Arial Unicode MS"/>
            <w:color w:val="5F5F5F"/>
            <w:sz w:val="18"/>
          </w:rPr>
          <w:t>164</w:t>
        </w:r>
        <w:r w:rsidRPr="009B0CE7">
          <w:rPr>
            <w:rStyle w:val="a4"/>
            <w:rFonts w:ascii="Arial Unicode MS" w:hAnsi="Arial Unicode MS" w:hint="eastAsia"/>
            <w:color w:val="5F5F5F"/>
            <w:sz w:val="18"/>
          </w:rPr>
          <w:t>號</w:t>
        </w:r>
      </w:hyperlink>
      <w:r w:rsidR="00B207E1" w:rsidRPr="009B0CE7">
        <w:rPr>
          <w:rFonts w:ascii="Arial Unicode MS" w:hAnsi="Arial Unicode MS"/>
          <w:color w:val="5F5F5F"/>
          <w:sz w:val="18"/>
        </w:rPr>
        <w:t>*</w:t>
      </w:r>
      <w:hyperlink r:id="rId255" w:anchor="w22b716" w:history="1">
        <w:r w:rsidRPr="009B0CE7">
          <w:rPr>
            <w:rStyle w:val="a4"/>
            <w:rFonts w:ascii="Arial Unicode MS" w:hAnsi="Arial Unicode MS"/>
            <w:color w:val="5F5F5F"/>
            <w:sz w:val="18"/>
          </w:rPr>
          <w:t>22</w:t>
        </w:r>
        <w:r w:rsidRPr="009B0CE7">
          <w:rPr>
            <w:rStyle w:val="a4"/>
            <w:rFonts w:ascii="Arial Unicode MS" w:hAnsi="Arial Unicode MS" w:hint="eastAsia"/>
            <w:color w:val="5F5F5F"/>
            <w:sz w:val="18"/>
          </w:rPr>
          <w:t>年上</w:t>
        </w:r>
        <w:r w:rsidRPr="009B0CE7">
          <w:rPr>
            <w:rStyle w:val="a4"/>
            <w:rFonts w:ascii="Arial Unicode MS" w:hAnsi="Arial Unicode MS"/>
            <w:color w:val="5F5F5F"/>
            <w:sz w:val="18"/>
          </w:rPr>
          <w:t>716</w:t>
        </w:r>
      </w:hyperlink>
      <w:r w:rsidR="00B207E1" w:rsidRPr="009B0CE7">
        <w:rPr>
          <w:rFonts w:ascii="Arial Unicode MS" w:hAnsi="Arial Unicode MS"/>
          <w:color w:val="5F5F5F"/>
          <w:sz w:val="18"/>
        </w:rPr>
        <w:t>*</w:t>
      </w:r>
      <w:hyperlink r:id="rId256" w:anchor="w22b2428" w:history="1">
        <w:r w:rsidRPr="009B0CE7">
          <w:rPr>
            <w:rStyle w:val="a4"/>
            <w:rFonts w:ascii="Arial Unicode MS" w:hAnsi="Arial Unicode MS"/>
            <w:color w:val="5F5F5F"/>
            <w:sz w:val="18"/>
          </w:rPr>
          <w:t>22</w:t>
        </w:r>
        <w:r w:rsidRPr="009B0CE7">
          <w:rPr>
            <w:rStyle w:val="a4"/>
            <w:rFonts w:ascii="Arial Unicode MS" w:hAnsi="Arial Unicode MS" w:hint="eastAsia"/>
            <w:color w:val="5F5F5F"/>
            <w:sz w:val="18"/>
          </w:rPr>
          <w:t>年上</w:t>
        </w:r>
        <w:r w:rsidRPr="009B0CE7">
          <w:rPr>
            <w:rStyle w:val="a4"/>
            <w:rFonts w:ascii="Arial Unicode MS" w:hAnsi="Arial Unicode MS"/>
            <w:color w:val="5F5F5F"/>
            <w:sz w:val="18"/>
          </w:rPr>
          <w:t>2428</w:t>
        </w:r>
      </w:hyperlink>
      <w:hyperlink r:id="rId257" w:anchor="w40b1563" w:history="1">
        <w:r w:rsidRPr="009B0CE7">
          <w:rPr>
            <w:rStyle w:val="a4"/>
            <w:rFonts w:ascii="Arial Unicode MS" w:hAnsi="Arial Unicode MS"/>
            <w:color w:val="5F5F5F"/>
            <w:sz w:val="18"/>
          </w:rPr>
          <w:t>*</w:t>
        </w:r>
        <w:hyperlink r:id="rId258" w:anchor="w40b258" w:history="1">
          <w:r w:rsidR="001A1A82" w:rsidRPr="009B0CE7">
            <w:rPr>
              <w:rStyle w:val="a4"/>
              <w:rFonts w:ascii="Arial Unicode MS" w:hAnsi="Arial Unicode MS"/>
              <w:color w:val="5F5F5F"/>
              <w:sz w:val="18"/>
            </w:rPr>
            <w:t>40</w:t>
          </w:r>
          <w:r w:rsidR="001A1A82" w:rsidRPr="009B0CE7">
            <w:rPr>
              <w:rStyle w:val="a4"/>
              <w:rFonts w:ascii="Arial Unicode MS" w:hAnsi="Arial Unicode MS"/>
              <w:color w:val="5F5F5F"/>
              <w:sz w:val="18"/>
            </w:rPr>
            <w:t>年台上</w:t>
          </w:r>
          <w:r w:rsidR="001A1A82" w:rsidRPr="009B0CE7">
            <w:rPr>
              <w:rStyle w:val="a4"/>
              <w:rFonts w:ascii="Arial Unicode MS" w:hAnsi="Arial Unicode MS"/>
              <w:color w:val="5F5F5F"/>
              <w:sz w:val="18"/>
            </w:rPr>
            <w:t>258</w:t>
          </w:r>
        </w:hyperlink>
      </w:hyperlink>
      <w:r w:rsidR="00813E74" w:rsidRPr="009B0CE7">
        <w:rPr>
          <w:rFonts w:ascii="Arial Unicode MS" w:hAnsi="Arial Unicode MS"/>
          <w:color w:val="5F5F5F"/>
          <w:sz w:val="18"/>
        </w:rPr>
        <w:t>*</w:t>
      </w:r>
      <w:hyperlink r:id="rId259" w:anchor="w42b786" w:history="1">
        <w:r w:rsidRPr="009B0CE7">
          <w:rPr>
            <w:rStyle w:val="a4"/>
            <w:rFonts w:ascii="Arial Unicode MS" w:hAnsi="Arial Unicode MS"/>
            <w:color w:val="5F5F5F"/>
            <w:sz w:val="18"/>
          </w:rPr>
          <w:t>42</w:t>
        </w:r>
        <w:r w:rsidRPr="009B0CE7">
          <w:rPr>
            <w:rStyle w:val="a4"/>
            <w:rFonts w:ascii="Arial Unicode MS" w:hAnsi="Arial Unicode MS" w:hint="eastAsia"/>
            <w:color w:val="5F5F5F"/>
            <w:sz w:val="18"/>
          </w:rPr>
          <w:t>年臺上</w:t>
        </w:r>
        <w:r w:rsidRPr="009B0CE7">
          <w:rPr>
            <w:rStyle w:val="a4"/>
            <w:rFonts w:ascii="Arial Unicode MS" w:hAnsi="Arial Unicode MS"/>
            <w:color w:val="5F5F5F"/>
            <w:sz w:val="18"/>
          </w:rPr>
          <w:t>786</w:t>
        </w:r>
      </w:hyperlink>
      <w:r w:rsidR="00813E74" w:rsidRPr="009B0CE7">
        <w:rPr>
          <w:rFonts w:ascii="Arial Unicode MS" w:hAnsi="Arial Unicode MS"/>
          <w:color w:val="5F5F5F"/>
          <w:sz w:val="18"/>
        </w:rPr>
        <w:t>*</w:t>
      </w:r>
      <w:hyperlink r:id="rId260" w:anchor="w48b1050" w:history="1">
        <w:r w:rsidRPr="009B0CE7">
          <w:rPr>
            <w:rStyle w:val="a4"/>
            <w:rFonts w:ascii="Arial Unicode MS" w:hAnsi="Arial Unicode MS"/>
            <w:color w:val="5F5F5F"/>
            <w:sz w:val="18"/>
          </w:rPr>
          <w:t>48</w:t>
        </w:r>
        <w:r w:rsidRPr="009B0CE7">
          <w:rPr>
            <w:rStyle w:val="a4"/>
            <w:rFonts w:ascii="Arial Unicode MS" w:hAnsi="Arial Unicode MS" w:hint="eastAsia"/>
            <w:color w:val="5F5F5F"/>
            <w:sz w:val="18"/>
          </w:rPr>
          <w:t>年臺上</w:t>
        </w:r>
        <w:r w:rsidRPr="009B0CE7">
          <w:rPr>
            <w:rStyle w:val="a4"/>
            <w:rFonts w:ascii="Arial Unicode MS" w:hAnsi="Arial Unicode MS"/>
            <w:color w:val="5F5F5F"/>
            <w:sz w:val="18"/>
          </w:rPr>
          <w:t>1050</w:t>
        </w:r>
      </w:hyperlink>
      <w:r w:rsidR="00813E74" w:rsidRPr="009B0CE7">
        <w:rPr>
          <w:rFonts w:ascii="Arial Unicode MS" w:hAnsi="Arial Unicode MS"/>
          <w:color w:val="5F5F5F"/>
          <w:sz w:val="18"/>
        </w:rPr>
        <w:t>*</w:t>
      </w:r>
      <w:hyperlink r:id="rId261" w:anchor="w49b1956" w:history="1">
        <w:r w:rsidRPr="009B0CE7">
          <w:rPr>
            <w:rStyle w:val="a4"/>
            <w:rFonts w:ascii="Arial Unicode MS" w:hAnsi="Arial Unicode MS"/>
            <w:color w:val="5F5F5F"/>
            <w:sz w:val="18"/>
          </w:rPr>
          <w:t>49</w:t>
        </w:r>
        <w:r w:rsidRPr="009B0CE7">
          <w:rPr>
            <w:rStyle w:val="a4"/>
            <w:rFonts w:ascii="Arial Unicode MS" w:hAnsi="Arial Unicode MS" w:hint="eastAsia"/>
            <w:color w:val="5F5F5F"/>
            <w:sz w:val="18"/>
          </w:rPr>
          <w:t>年臺上</w:t>
        </w:r>
        <w:r w:rsidRPr="009B0CE7">
          <w:rPr>
            <w:rStyle w:val="a4"/>
            <w:rFonts w:ascii="Arial Unicode MS" w:hAnsi="Arial Unicode MS"/>
            <w:color w:val="5F5F5F"/>
            <w:sz w:val="18"/>
          </w:rPr>
          <w:t>1956</w:t>
        </w:r>
      </w:hyperlink>
      <w:r w:rsidR="00813E74" w:rsidRPr="009B0CE7">
        <w:rPr>
          <w:rFonts w:ascii="Arial Unicode MS" w:hAnsi="Arial Unicode MS"/>
          <w:color w:val="5F5F5F"/>
          <w:sz w:val="18"/>
        </w:rPr>
        <w:t>*</w:t>
      </w:r>
      <w:hyperlink r:id="rId262" w:anchor="w53b1391" w:history="1">
        <w:r w:rsidRPr="009B0CE7">
          <w:rPr>
            <w:rStyle w:val="a4"/>
            <w:rFonts w:ascii="Arial Unicode MS" w:hAnsi="Arial Unicode MS"/>
            <w:color w:val="5F5F5F"/>
            <w:sz w:val="18"/>
          </w:rPr>
          <w:t>53</w:t>
        </w:r>
        <w:r w:rsidRPr="009B0CE7">
          <w:rPr>
            <w:rStyle w:val="a4"/>
            <w:rFonts w:ascii="Arial Unicode MS" w:hAnsi="Arial Unicode MS" w:hint="eastAsia"/>
            <w:color w:val="5F5F5F"/>
            <w:sz w:val="18"/>
          </w:rPr>
          <w:t>年臺上</w:t>
        </w:r>
        <w:r w:rsidRPr="009B0CE7">
          <w:rPr>
            <w:rStyle w:val="a4"/>
            <w:rFonts w:ascii="Arial Unicode MS" w:hAnsi="Arial Unicode MS"/>
            <w:color w:val="5F5F5F"/>
            <w:sz w:val="18"/>
          </w:rPr>
          <w:t>1391</w:t>
        </w:r>
      </w:hyperlink>
      <w:r w:rsidR="00B207E1" w:rsidRPr="009B0CE7">
        <w:rPr>
          <w:rFonts w:ascii="Arial Unicode MS" w:hAnsi="Arial Unicode MS"/>
          <w:color w:val="5F5F5F"/>
          <w:sz w:val="18"/>
        </w:rPr>
        <w:t>*</w:t>
      </w:r>
      <w:hyperlink r:id="rId263" w:anchor="w59d39" w:history="1">
        <w:r w:rsidRPr="009B0CE7">
          <w:rPr>
            <w:rStyle w:val="a4"/>
            <w:rFonts w:ascii="Arial Unicode MS" w:hAnsi="Arial Unicode MS"/>
            <w:color w:val="5F5F5F"/>
            <w:sz w:val="18"/>
          </w:rPr>
          <w:t>59</w:t>
        </w:r>
        <w:r w:rsidRPr="009B0CE7">
          <w:rPr>
            <w:rStyle w:val="a4"/>
            <w:rFonts w:ascii="Arial Unicode MS" w:hAnsi="Arial Unicode MS" w:hint="eastAsia"/>
            <w:color w:val="5F5F5F"/>
            <w:sz w:val="18"/>
          </w:rPr>
          <w:t>年台再</w:t>
        </w:r>
        <w:r w:rsidRPr="009B0CE7">
          <w:rPr>
            <w:rStyle w:val="a4"/>
            <w:rFonts w:ascii="Arial Unicode MS" w:hAnsi="Arial Unicode MS"/>
            <w:color w:val="5F5F5F"/>
            <w:sz w:val="18"/>
          </w:rPr>
          <w:t>39</w:t>
        </w:r>
      </w:hyperlink>
      <w:r w:rsidR="00B207E1" w:rsidRPr="009B0CE7">
        <w:rPr>
          <w:rFonts w:ascii="Arial Unicode MS" w:hAnsi="Arial Unicode MS"/>
          <w:color w:val="5F5F5F"/>
          <w:sz w:val="18"/>
        </w:rPr>
        <w:t>*</w:t>
      </w:r>
      <w:hyperlink r:id="rId264" w:anchor="w62b3012" w:history="1">
        <w:r w:rsidRPr="009B0CE7">
          <w:rPr>
            <w:rStyle w:val="a4"/>
            <w:rFonts w:ascii="Arial Unicode MS" w:hAnsi="Arial Unicode MS"/>
            <w:color w:val="5F5F5F"/>
            <w:sz w:val="18"/>
          </w:rPr>
          <w:t>62</w:t>
        </w:r>
        <w:r w:rsidRPr="009B0CE7">
          <w:rPr>
            <w:rStyle w:val="a4"/>
            <w:rFonts w:ascii="Arial Unicode MS" w:hAnsi="Arial Unicode MS" w:hint="eastAsia"/>
            <w:color w:val="5F5F5F"/>
            <w:sz w:val="18"/>
          </w:rPr>
          <w:t>年臺上</w:t>
        </w:r>
        <w:r w:rsidRPr="009B0CE7">
          <w:rPr>
            <w:rStyle w:val="a4"/>
            <w:rFonts w:ascii="Arial Unicode MS" w:hAnsi="Arial Unicode MS"/>
            <w:color w:val="5F5F5F"/>
            <w:sz w:val="18"/>
          </w:rPr>
          <w:t>3012</w:t>
        </w:r>
      </w:hyperlink>
      <w:r w:rsidR="00813E74" w:rsidRPr="009B0CE7">
        <w:rPr>
          <w:rFonts w:ascii="Arial Unicode MS" w:hAnsi="Arial Unicode MS"/>
          <w:color w:val="5F5F5F"/>
          <w:sz w:val="18"/>
        </w:rPr>
        <w:t>*</w:t>
      </w:r>
      <w:hyperlink r:id="rId265" w:anchor="w64b2739" w:history="1">
        <w:r w:rsidRPr="009B0CE7">
          <w:rPr>
            <w:rStyle w:val="a4"/>
            <w:rFonts w:ascii="Arial Unicode MS" w:hAnsi="Arial Unicode MS"/>
            <w:color w:val="5F5F5F"/>
            <w:sz w:val="18"/>
          </w:rPr>
          <w:t>64</w:t>
        </w:r>
        <w:r w:rsidRPr="009B0CE7">
          <w:rPr>
            <w:rStyle w:val="a4"/>
            <w:rFonts w:ascii="Arial Unicode MS" w:hAnsi="Arial Unicode MS" w:hint="eastAsia"/>
            <w:color w:val="5F5F5F"/>
            <w:sz w:val="18"/>
          </w:rPr>
          <w:t>年臺上</w:t>
        </w:r>
        <w:r w:rsidRPr="009B0CE7">
          <w:rPr>
            <w:rStyle w:val="a4"/>
            <w:rFonts w:ascii="Arial Unicode MS" w:hAnsi="Arial Unicode MS"/>
            <w:color w:val="5F5F5F"/>
            <w:sz w:val="18"/>
          </w:rPr>
          <w:t>2739</w:t>
        </w:r>
      </w:hyperlink>
      <w:r w:rsidR="00813E74" w:rsidRPr="009B0CE7">
        <w:rPr>
          <w:rFonts w:ascii="Arial Unicode MS" w:hAnsi="Arial Unicode MS"/>
          <w:color w:val="5F5F5F"/>
          <w:sz w:val="18"/>
        </w:rPr>
        <w:t>*</w:t>
      </w:r>
      <w:hyperlink r:id="rId266" w:anchor="w64d164" w:history="1">
        <w:r w:rsidRPr="009B0CE7">
          <w:rPr>
            <w:rStyle w:val="a4"/>
            <w:rFonts w:ascii="Arial Unicode MS" w:hAnsi="Arial Unicode MS"/>
            <w:color w:val="5F5F5F"/>
            <w:sz w:val="18"/>
          </w:rPr>
          <w:t>64</w:t>
        </w:r>
        <w:r w:rsidRPr="009B0CE7">
          <w:rPr>
            <w:rStyle w:val="a4"/>
            <w:rFonts w:ascii="Arial Unicode MS" w:hAnsi="Arial Unicode MS" w:hint="eastAsia"/>
            <w:color w:val="5F5F5F"/>
            <w:sz w:val="18"/>
          </w:rPr>
          <w:t>年台再</w:t>
        </w:r>
        <w:r w:rsidRPr="009B0CE7">
          <w:rPr>
            <w:rStyle w:val="a4"/>
            <w:rFonts w:ascii="Arial Unicode MS" w:hAnsi="Arial Unicode MS"/>
            <w:color w:val="5F5F5F"/>
            <w:sz w:val="18"/>
          </w:rPr>
          <w:t>164</w:t>
        </w:r>
      </w:hyperlink>
      <w:r w:rsidR="00813E74" w:rsidRPr="009B0CE7">
        <w:rPr>
          <w:rFonts w:ascii="Arial Unicode MS" w:hAnsi="Arial Unicode MS"/>
          <w:color w:val="5F5F5F"/>
          <w:sz w:val="18"/>
        </w:rPr>
        <w:t>*</w:t>
      </w:r>
      <w:hyperlink r:id="rId267" w:anchor="w67b2647" w:history="1">
        <w:r w:rsidRPr="009B0CE7">
          <w:rPr>
            <w:rStyle w:val="a4"/>
            <w:rFonts w:ascii="Arial Unicode MS" w:hAnsi="Arial Unicode MS"/>
            <w:color w:val="5F5F5F"/>
            <w:sz w:val="18"/>
          </w:rPr>
          <w:t>67</w:t>
        </w:r>
        <w:r w:rsidRPr="009B0CE7">
          <w:rPr>
            <w:rStyle w:val="a4"/>
            <w:rFonts w:ascii="Arial Unicode MS" w:hAnsi="Arial Unicode MS" w:hint="eastAsia"/>
            <w:color w:val="5F5F5F"/>
            <w:sz w:val="18"/>
          </w:rPr>
          <w:t>年臺上</w:t>
        </w:r>
        <w:r w:rsidRPr="009B0CE7">
          <w:rPr>
            <w:rStyle w:val="a4"/>
            <w:rFonts w:ascii="Arial Unicode MS" w:hAnsi="Arial Unicode MS"/>
            <w:color w:val="5F5F5F"/>
            <w:sz w:val="18"/>
          </w:rPr>
          <w:t>2647</w:t>
        </w:r>
      </w:hyperlink>
      <w:r w:rsidRPr="009B0CE7">
        <w:rPr>
          <w:rFonts w:ascii="Arial Unicode MS" w:hAnsi="Arial Unicode MS"/>
          <w:color w:val="5F5F5F"/>
          <w:sz w:val="18"/>
        </w:rPr>
        <w:t>*</w:t>
      </w:r>
      <w:hyperlink r:id="rId268" w:anchor="w68b1627" w:history="1">
        <w:r w:rsidRPr="009B0CE7">
          <w:rPr>
            <w:rStyle w:val="a4"/>
            <w:rFonts w:ascii="Arial Unicode MS" w:hAnsi="Arial Unicode MS"/>
            <w:color w:val="5F5F5F"/>
            <w:sz w:val="18"/>
          </w:rPr>
          <w:t>68</w:t>
        </w:r>
        <w:r w:rsidRPr="009B0CE7">
          <w:rPr>
            <w:rStyle w:val="a4"/>
            <w:rFonts w:ascii="Arial Unicode MS" w:hAnsi="Arial Unicode MS" w:hint="eastAsia"/>
            <w:color w:val="5F5F5F"/>
            <w:sz w:val="18"/>
          </w:rPr>
          <w:t>年臺上</w:t>
        </w:r>
        <w:r w:rsidRPr="009B0CE7">
          <w:rPr>
            <w:rStyle w:val="a4"/>
            <w:rFonts w:ascii="Arial Unicode MS" w:hAnsi="Arial Unicode MS"/>
            <w:color w:val="5F5F5F"/>
            <w:sz w:val="18"/>
          </w:rPr>
          <w:t>1627</w:t>
        </w:r>
      </w:hyperlink>
      <w:r w:rsidR="00B207E1" w:rsidRPr="009B0CE7">
        <w:rPr>
          <w:rFonts w:ascii="Arial Unicode MS" w:hAnsi="Arial Unicode MS"/>
          <w:color w:val="5F5F5F"/>
          <w:sz w:val="18"/>
        </w:rPr>
        <w:t>*</w:t>
      </w:r>
      <w:hyperlink r:id="rId269" w:anchor="w70b311" w:history="1">
        <w:r w:rsidRPr="009B0CE7">
          <w:rPr>
            <w:rStyle w:val="a4"/>
            <w:rFonts w:ascii="Arial Unicode MS" w:hAnsi="Arial Unicode MS"/>
            <w:color w:val="5F5F5F"/>
            <w:sz w:val="18"/>
          </w:rPr>
          <w:t>70</w:t>
        </w:r>
        <w:r w:rsidRPr="009B0CE7">
          <w:rPr>
            <w:rStyle w:val="a4"/>
            <w:rFonts w:ascii="Arial Unicode MS" w:hAnsi="Arial Unicode MS" w:hint="eastAsia"/>
            <w:color w:val="5F5F5F"/>
            <w:sz w:val="18"/>
          </w:rPr>
          <w:t>年臺上</w:t>
        </w:r>
        <w:r w:rsidRPr="009B0CE7">
          <w:rPr>
            <w:rStyle w:val="a4"/>
            <w:rFonts w:ascii="Arial Unicode MS" w:hAnsi="Arial Unicode MS"/>
            <w:color w:val="5F5F5F"/>
            <w:sz w:val="18"/>
          </w:rPr>
          <w:t>311</w:t>
        </w:r>
      </w:hyperlink>
      <w:r w:rsidR="00813E74" w:rsidRPr="009B0CE7">
        <w:rPr>
          <w:rFonts w:ascii="Arial Unicode MS" w:hAnsi="Arial Unicode MS"/>
          <w:color w:val="5F5F5F"/>
          <w:sz w:val="18"/>
        </w:rPr>
        <w:t>*</w:t>
      </w:r>
      <w:hyperlink r:id="rId270" w:anchor="w77b2215" w:history="1">
        <w:r w:rsidRPr="009B0CE7">
          <w:rPr>
            <w:rStyle w:val="a4"/>
            <w:rFonts w:ascii="Arial Unicode MS" w:hAnsi="Arial Unicode MS"/>
            <w:color w:val="5F5F5F"/>
            <w:sz w:val="18"/>
          </w:rPr>
          <w:t>77</w:t>
        </w:r>
        <w:r w:rsidRPr="009B0CE7">
          <w:rPr>
            <w:rStyle w:val="a4"/>
            <w:rFonts w:ascii="Arial Unicode MS" w:hAnsi="Arial Unicode MS" w:hint="eastAsia"/>
            <w:color w:val="5F5F5F"/>
            <w:sz w:val="18"/>
          </w:rPr>
          <w:t>年臺上</w:t>
        </w:r>
        <w:r w:rsidRPr="009B0CE7">
          <w:rPr>
            <w:rStyle w:val="a4"/>
            <w:rFonts w:ascii="Arial Unicode MS" w:hAnsi="Arial Unicode MS"/>
            <w:color w:val="5F5F5F"/>
            <w:sz w:val="18"/>
          </w:rPr>
          <w:t>2215</w:t>
        </w:r>
      </w:hyperlink>
    </w:p>
    <w:p w:rsidR="008D16A5" w:rsidRPr="009B0CE7" w:rsidRDefault="00517931" w:rsidP="009461B9">
      <w:pPr>
        <w:ind w:right="-1"/>
        <w:jc w:val="both"/>
        <w:rPr>
          <w:rFonts w:ascii="Arial Unicode MS" w:hAnsi="Arial Unicode MS" w:hint="eastAsia"/>
          <w:color w:val="5F5F5F"/>
          <w:sz w:val="18"/>
        </w:rPr>
      </w:pPr>
      <w:r w:rsidRPr="009B0CE7">
        <w:rPr>
          <w:rFonts w:ascii="Arial Unicode MS" w:hAnsi="Arial Unicode MS" w:hint="eastAsia"/>
          <w:color w:val="5F5F5F"/>
          <w:sz w:val="18"/>
        </w:rPr>
        <w:t>【法律所定期間較短者】</w:t>
      </w:r>
      <w:hyperlink w:anchor="a126" w:history="1">
        <w:r w:rsidRPr="009B0CE7">
          <w:rPr>
            <w:rStyle w:val="a4"/>
            <w:rFonts w:ascii="Arial Unicode MS" w:hAnsi="Arial Unicode MS" w:hint="eastAsia"/>
            <w:color w:val="5F5F5F"/>
            <w:sz w:val="18"/>
          </w:rPr>
          <w:t>§</w:t>
        </w:r>
        <w:r w:rsidRPr="009B0CE7">
          <w:rPr>
            <w:rStyle w:val="a4"/>
            <w:rFonts w:ascii="Arial Unicode MS" w:hAnsi="Arial Unicode MS"/>
            <w:color w:val="5F5F5F"/>
            <w:sz w:val="18"/>
          </w:rPr>
          <w:t>126</w:t>
        </w:r>
      </w:hyperlink>
      <w:r w:rsidR="00E44FFE" w:rsidRPr="009B0CE7">
        <w:rPr>
          <w:rFonts w:ascii="Arial Unicode MS" w:hAnsi="Arial Unicode MS" w:hint="eastAsia"/>
          <w:color w:val="5F5F5F"/>
          <w:sz w:val="18"/>
        </w:rPr>
        <w:t>、</w:t>
      </w:r>
      <w:hyperlink w:anchor="a127" w:history="1">
        <w:r w:rsidRPr="009B0CE7">
          <w:rPr>
            <w:rStyle w:val="a4"/>
            <w:rFonts w:ascii="Arial Unicode MS" w:hAnsi="Arial Unicode MS" w:hint="eastAsia"/>
            <w:color w:val="5F5F5F"/>
            <w:sz w:val="18"/>
          </w:rPr>
          <w:t>§</w:t>
        </w:r>
        <w:r w:rsidRPr="009B0CE7">
          <w:rPr>
            <w:rStyle w:val="a4"/>
            <w:rFonts w:ascii="Arial Unicode MS" w:hAnsi="Arial Unicode MS"/>
            <w:color w:val="5F5F5F"/>
            <w:sz w:val="18"/>
          </w:rPr>
          <w:t>127</w:t>
        </w:r>
      </w:hyperlink>
      <w:r w:rsidR="00E44FFE" w:rsidRPr="009B0CE7">
        <w:rPr>
          <w:rFonts w:ascii="Arial Unicode MS" w:hAnsi="Arial Unicode MS" w:hint="eastAsia"/>
          <w:color w:val="5F5F5F"/>
          <w:sz w:val="18"/>
        </w:rPr>
        <w:t>、</w:t>
      </w:r>
      <w:hyperlink w:anchor="a197" w:history="1">
        <w:r w:rsidRPr="009B0CE7">
          <w:rPr>
            <w:rStyle w:val="a4"/>
            <w:rFonts w:ascii="Arial Unicode MS" w:hAnsi="Arial Unicode MS" w:hint="eastAsia"/>
            <w:color w:val="5F5F5F"/>
            <w:sz w:val="18"/>
          </w:rPr>
          <w:t>§</w:t>
        </w:r>
        <w:r w:rsidRPr="009B0CE7">
          <w:rPr>
            <w:rStyle w:val="a4"/>
            <w:rFonts w:ascii="Arial Unicode MS" w:hAnsi="Arial Unicode MS"/>
            <w:color w:val="5F5F5F"/>
            <w:sz w:val="18"/>
          </w:rPr>
          <w:t>197</w:t>
        </w:r>
      </w:hyperlink>
      <w:r w:rsidR="00E44FFE" w:rsidRPr="009B0CE7">
        <w:rPr>
          <w:rFonts w:ascii="Arial Unicode MS" w:hAnsi="Arial Unicode MS" w:hint="eastAsia"/>
          <w:color w:val="5F5F5F"/>
          <w:sz w:val="18"/>
        </w:rPr>
        <w:t>、</w:t>
      </w:r>
      <w:hyperlink w:anchor="a456" w:history="1">
        <w:r w:rsidRPr="009B0CE7">
          <w:rPr>
            <w:rStyle w:val="a4"/>
            <w:rFonts w:ascii="Arial Unicode MS" w:hAnsi="Arial Unicode MS" w:hint="eastAsia"/>
            <w:color w:val="5F5F5F"/>
            <w:sz w:val="18"/>
          </w:rPr>
          <w:t>§</w:t>
        </w:r>
        <w:r w:rsidRPr="009B0CE7">
          <w:rPr>
            <w:rStyle w:val="a4"/>
            <w:rFonts w:ascii="Arial Unicode MS" w:hAnsi="Arial Unicode MS"/>
            <w:color w:val="5F5F5F"/>
            <w:sz w:val="18"/>
          </w:rPr>
          <w:t>456</w:t>
        </w:r>
      </w:hyperlink>
      <w:r w:rsidR="00E44FFE" w:rsidRPr="009B0CE7">
        <w:rPr>
          <w:rFonts w:ascii="Arial Unicode MS" w:hAnsi="Arial Unicode MS" w:hint="eastAsia"/>
          <w:color w:val="5F5F5F"/>
          <w:sz w:val="18"/>
        </w:rPr>
        <w:t>、</w:t>
      </w:r>
      <w:hyperlink w:anchor="a473" w:history="1">
        <w:r w:rsidRPr="009B0CE7">
          <w:rPr>
            <w:rStyle w:val="a4"/>
            <w:rFonts w:ascii="Arial Unicode MS" w:hAnsi="Arial Unicode MS" w:hint="eastAsia"/>
            <w:color w:val="5F5F5F"/>
            <w:sz w:val="18"/>
          </w:rPr>
          <w:t>§</w:t>
        </w:r>
        <w:r w:rsidRPr="009B0CE7">
          <w:rPr>
            <w:rStyle w:val="a4"/>
            <w:rFonts w:ascii="Arial Unicode MS" w:hAnsi="Arial Unicode MS"/>
            <w:color w:val="5F5F5F"/>
            <w:sz w:val="18"/>
          </w:rPr>
          <w:t>473</w:t>
        </w:r>
      </w:hyperlink>
      <w:r w:rsidR="00E44FFE" w:rsidRPr="009B0CE7">
        <w:rPr>
          <w:rFonts w:ascii="Arial Unicode MS" w:hAnsi="Arial Unicode MS" w:hint="eastAsia"/>
          <w:color w:val="5F5F5F"/>
          <w:sz w:val="18"/>
        </w:rPr>
        <w:t>、</w:t>
      </w:r>
      <w:hyperlink w:anchor="a514" w:history="1">
        <w:r w:rsidRPr="009B0CE7">
          <w:rPr>
            <w:rStyle w:val="a4"/>
            <w:rFonts w:ascii="Arial Unicode MS" w:hAnsi="Arial Unicode MS" w:hint="eastAsia"/>
            <w:color w:val="5F5F5F"/>
            <w:sz w:val="18"/>
          </w:rPr>
          <w:t>§</w:t>
        </w:r>
        <w:r w:rsidRPr="009B0CE7">
          <w:rPr>
            <w:rStyle w:val="a4"/>
            <w:rFonts w:ascii="Arial Unicode MS" w:hAnsi="Arial Unicode MS"/>
            <w:color w:val="5F5F5F"/>
            <w:sz w:val="18"/>
          </w:rPr>
          <w:t>514</w:t>
        </w:r>
      </w:hyperlink>
      <w:r w:rsidR="00E44FFE" w:rsidRPr="009B0CE7">
        <w:rPr>
          <w:rFonts w:ascii="Arial Unicode MS" w:hAnsi="Arial Unicode MS" w:hint="eastAsia"/>
          <w:color w:val="5F5F5F"/>
          <w:sz w:val="18"/>
        </w:rPr>
        <w:t>、</w:t>
      </w:r>
      <w:hyperlink w:anchor="a563" w:history="1">
        <w:r w:rsidRPr="009B0CE7">
          <w:rPr>
            <w:rStyle w:val="a4"/>
            <w:rFonts w:ascii="Arial Unicode MS" w:hAnsi="Arial Unicode MS" w:hint="eastAsia"/>
            <w:color w:val="5F5F5F"/>
            <w:sz w:val="18"/>
          </w:rPr>
          <w:t>§</w:t>
        </w:r>
        <w:r w:rsidRPr="009B0CE7">
          <w:rPr>
            <w:rStyle w:val="a4"/>
            <w:rFonts w:ascii="Arial Unicode MS" w:hAnsi="Arial Unicode MS"/>
            <w:color w:val="5F5F5F"/>
            <w:sz w:val="18"/>
          </w:rPr>
          <w:t>563</w:t>
        </w:r>
      </w:hyperlink>
      <w:r w:rsidR="00E44FFE" w:rsidRPr="009B0CE7">
        <w:rPr>
          <w:rFonts w:ascii="Arial Unicode MS" w:hAnsi="Arial Unicode MS" w:hint="eastAsia"/>
          <w:color w:val="5F5F5F"/>
          <w:sz w:val="18"/>
        </w:rPr>
        <w:t>、</w:t>
      </w:r>
      <w:r w:rsidR="001A1A82" w:rsidRPr="009B0CE7">
        <w:rPr>
          <w:rFonts w:ascii="Arial Unicode MS" w:hAnsi="Arial Unicode MS"/>
          <w:color w:val="5F5F5F"/>
          <w:sz w:val="18"/>
        </w:rPr>
        <w:fldChar w:fldCharType="begin"/>
      </w:r>
      <w:r w:rsidR="001A1A82" w:rsidRPr="009B0CE7">
        <w:rPr>
          <w:rFonts w:ascii="Arial Unicode MS" w:hAnsi="Arial Unicode MS"/>
          <w:color w:val="5F5F5F"/>
          <w:sz w:val="18"/>
        </w:rPr>
        <w:instrText>HYPERLINK  \l "a611"</w:instrText>
      </w:r>
      <w:r w:rsidR="001A1A82" w:rsidRPr="009B0CE7">
        <w:rPr>
          <w:rFonts w:ascii="Arial Unicode MS" w:hAnsi="Arial Unicode MS"/>
          <w:color w:val="5F5F5F"/>
          <w:sz w:val="18"/>
        </w:rPr>
      </w:r>
      <w:r w:rsidR="001A1A82" w:rsidRPr="009B0CE7">
        <w:rPr>
          <w:rFonts w:ascii="Arial Unicode MS" w:hAnsi="Arial Unicode MS"/>
          <w:color w:val="5F5F5F"/>
          <w:sz w:val="18"/>
        </w:rPr>
        <w:fldChar w:fldCharType="separate"/>
      </w:r>
      <w:r w:rsidRPr="009B0CE7">
        <w:rPr>
          <w:rStyle w:val="a4"/>
          <w:rFonts w:ascii="Arial Unicode MS" w:hAnsi="Arial Unicode MS" w:hint="eastAsia"/>
          <w:color w:val="5F5F5F"/>
          <w:sz w:val="18"/>
        </w:rPr>
        <w:t>§</w:t>
      </w:r>
      <w:r w:rsidRPr="009B0CE7">
        <w:rPr>
          <w:rStyle w:val="a4"/>
          <w:rFonts w:ascii="Arial Unicode MS" w:hAnsi="Arial Unicode MS"/>
          <w:color w:val="5F5F5F"/>
          <w:sz w:val="18"/>
        </w:rPr>
        <w:t>611</w:t>
      </w:r>
      <w:r w:rsidR="001A1A82" w:rsidRPr="009B0CE7">
        <w:rPr>
          <w:rFonts w:ascii="Arial Unicode MS" w:hAnsi="Arial Unicode MS"/>
          <w:color w:val="5F5F5F"/>
          <w:sz w:val="18"/>
        </w:rPr>
        <w:fldChar w:fldCharType="end"/>
      </w:r>
      <w:r w:rsidR="00E44FFE" w:rsidRPr="009B0CE7">
        <w:rPr>
          <w:rFonts w:ascii="Arial Unicode MS" w:hAnsi="Arial Unicode MS" w:hint="eastAsia"/>
          <w:color w:val="5F5F5F"/>
          <w:sz w:val="18"/>
        </w:rPr>
        <w:t>、</w:t>
      </w:r>
      <w:hyperlink w:anchor="a623" w:history="1">
        <w:r w:rsidRPr="009B0CE7">
          <w:rPr>
            <w:rStyle w:val="a4"/>
            <w:rFonts w:ascii="Arial Unicode MS" w:hAnsi="Arial Unicode MS" w:hint="eastAsia"/>
            <w:color w:val="5F5F5F"/>
            <w:sz w:val="18"/>
          </w:rPr>
          <w:t>§</w:t>
        </w:r>
        <w:r w:rsidRPr="009B0CE7">
          <w:rPr>
            <w:rStyle w:val="a4"/>
            <w:rFonts w:ascii="Arial Unicode MS" w:hAnsi="Arial Unicode MS"/>
            <w:color w:val="5F5F5F"/>
            <w:sz w:val="18"/>
          </w:rPr>
          <w:t>6</w:t>
        </w:r>
        <w:r w:rsidRPr="009B0CE7">
          <w:rPr>
            <w:rStyle w:val="a4"/>
            <w:rFonts w:ascii="Arial Unicode MS" w:hAnsi="Arial Unicode MS"/>
            <w:color w:val="5F5F5F"/>
            <w:sz w:val="18"/>
          </w:rPr>
          <w:t>2</w:t>
        </w:r>
        <w:r w:rsidRPr="009B0CE7">
          <w:rPr>
            <w:rStyle w:val="a4"/>
            <w:rFonts w:ascii="Arial Unicode MS" w:hAnsi="Arial Unicode MS"/>
            <w:color w:val="5F5F5F"/>
            <w:sz w:val="18"/>
          </w:rPr>
          <w:t>3</w:t>
        </w:r>
      </w:hyperlink>
      <w:r w:rsidR="00E44FFE" w:rsidRPr="009B0CE7">
        <w:rPr>
          <w:rFonts w:ascii="Arial Unicode MS" w:hAnsi="Arial Unicode MS" w:hint="eastAsia"/>
          <w:color w:val="5F5F5F"/>
          <w:sz w:val="18"/>
        </w:rPr>
        <w:t>、</w:t>
      </w:r>
      <w:hyperlink w:anchor="a717" w:history="1">
        <w:r w:rsidRPr="009B0CE7">
          <w:rPr>
            <w:rStyle w:val="a4"/>
            <w:rFonts w:ascii="Arial Unicode MS" w:hAnsi="Arial Unicode MS" w:hint="eastAsia"/>
            <w:color w:val="5F5F5F"/>
            <w:sz w:val="18"/>
          </w:rPr>
          <w:t>§</w:t>
        </w:r>
        <w:r w:rsidRPr="009B0CE7">
          <w:rPr>
            <w:rStyle w:val="a4"/>
            <w:rFonts w:ascii="Arial Unicode MS" w:hAnsi="Arial Unicode MS"/>
            <w:color w:val="5F5F5F"/>
            <w:sz w:val="18"/>
          </w:rPr>
          <w:t>717</w:t>
        </w:r>
      </w:hyperlink>
      <w:r w:rsidR="00E44FFE" w:rsidRPr="009B0CE7">
        <w:rPr>
          <w:rFonts w:ascii="Arial Unicode MS" w:hAnsi="Arial Unicode MS" w:hint="eastAsia"/>
          <w:color w:val="5F5F5F"/>
          <w:sz w:val="18"/>
        </w:rPr>
        <w:t>、</w:t>
      </w:r>
      <w:hyperlink w:anchor="a963" w:history="1">
        <w:r w:rsidRPr="009B0CE7">
          <w:rPr>
            <w:rStyle w:val="a4"/>
            <w:rFonts w:ascii="Arial Unicode MS" w:hAnsi="Arial Unicode MS" w:hint="eastAsia"/>
            <w:color w:val="5F5F5F"/>
            <w:sz w:val="18"/>
          </w:rPr>
          <w:t>§</w:t>
        </w:r>
        <w:r w:rsidRPr="009B0CE7">
          <w:rPr>
            <w:rStyle w:val="a4"/>
            <w:rFonts w:ascii="Arial Unicode MS" w:hAnsi="Arial Unicode MS"/>
            <w:color w:val="5F5F5F"/>
            <w:sz w:val="18"/>
          </w:rPr>
          <w:t>963</w:t>
        </w:r>
      </w:hyperlink>
      <w:r w:rsidR="00E44FFE" w:rsidRPr="009B0CE7">
        <w:rPr>
          <w:rFonts w:ascii="Arial Unicode MS" w:hAnsi="Arial Unicode MS" w:hint="eastAsia"/>
          <w:color w:val="5F5F5F"/>
          <w:sz w:val="18"/>
        </w:rPr>
        <w:t>、</w:t>
      </w:r>
      <w:hyperlink w:anchor="a1104" w:history="1">
        <w:r w:rsidRPr="009B0CE7">
          <w:rPr>
            <w:rStyle w:val="a4"/>
            <w:rFonts w:ascii="Arial Unicode MS" w:hAnsi="Arial Unicode MS" w:hint="eastAsia"/>
            <w:color w:val="5F5F5F"/>
            <w:sz w:val="18"/>
          </w:rPr>
          <w:t>§</w:t>
        </w:r>
        <w:r w:rsidRPr="009B0CE7">
          <w:rPr>
            <w:rStyle w:val="a4"/>
            <w:rFonts w:ascii="Arial Unicode MS" w:hAnsi="Arial Unicode MS"/>
            <w:color w:val="5F5F5F"/>
            <w:sz w:val="18"/>
          </w:rPr>
          <w:t>1109</w:t>
        </w:r>
      </w:hyperlink>
      <w:r w:rsidR="00E44FFE" w:rsidRPr="009B0CE7">
        <w:rPr>
          <w:rFonts w:ascii="Arial Unicode MS" w:hAnsi="Arial Unicode MS" w:hint="eastAsia"/>
          <w:color w:val="5F5F5F"/>
          <w:sz w:val="18"/>
        </w:rPr>
        <w:t>、</w:t>
      </w:r>
      <w:hyperlink w:anchor="a1146" w:history="1">
        <w:r w:rsidRPr="009B0CE7">
          <w:rPr>
            <w:rStyle w:val="a4"/>
            <w:rFonts w:ascii="Arial Unicode MS" w:hAnsi="Arial Unicode MS" w:hint="eastAsia"/>
            <w:color w:val="5F5F5F"/>
            <w:sz w:val="18"/>
          </w:rPr>
          <w:t>§</w:t>
        </w:r>
        <w:r w:rsidRPr="009B0CE7">
          <w:rPr>
            <w:rStyle w:val="a4"/>
            <w:rFonts w:ascii="Arial Unicode MS" w:hAnsi="Arial Unicode MS"/>
            <w:color w:val="5F5F5F"/>
            <w:sz w:val="18"/>
          </w:rPr>
          <w:t>1146</w:t>
        </w:r>
      </w:hyperlink>
    </w:p>
    <w:p w:rsidR="00D7787E" w:rsidRPr="009B0CE7" w:rsidRDefault="00753F00" w:rsidP="009461B9">
      <w:pPr>
        <w:ind w:right="-1"/>
        <w:jc w:val="both"/>
        <w:rPr>
          <w:rFonts w:ascii="Arial Unicode MS" w:hAnsi="Arial Unicode MS" w:hint="eastAsia"/>
          <w:color w:val="5F5F5F"/>
          <w:sz w:val="18"/>
        </w:rPr>
      </w:pPr>
      <w:r w:rsidRPr="009B0CE7">
        <w:rPr>
          <w:rFonts w:ascii="Arial Unicode MS" w:hAnsi="Arial Unicode MS" w:hint="eastAsia"/>
          <w:color w:val="5F5F5F"/>
          <w:sz w:val="18"/>
        </w:rPr>
        <w:t>、</w:t>
      </w:r>
      <w:hyperlink r:id="rId271" w:anchor="a8" w:history="1">
        <w:r w:rsidR="00517931" w:rsidRPr="009B0CE7">
          <w:rPr>
            <w:rStyle w:val="a4"/>
            <w:rFonts w:ascii="Arial Unicode MS" w:hAnsi="Arial Unicode MS" w:hint="eastAsia"/>
            <w:color w:val="5F5F5F"/>
            <w:sz w:val="18"/>
          </w:rPr>
          <w:t>國家賠</w:t>
        </w:r>
        <w:r w:rsidR="00517931" w:rsidRPr="009B0CE7">
          <w:rPr>
            <w:rStyle w:val="a4"/>
            <w:rFonts w:ascii="Arial Unicode MS" w:hAnsi="Arial Unicode MS" w:hint="eastAsia"/>
            <w:color w:val="5F5F5F"/>
            <w:sz w:val="18"/>
          </w:rPr>
          <w:t>償</w:t>
        </w:r>
        <w:r w:rsidR="00517931" w:rsidRPr="009B0CE7">
          <w:rPr>
            <w:rStyle w:val="a4"/>
            <w:rFonts w:ascii="Arial Unicode MS" w:hAnsi="Arial Unicode MS" w:hint="eastAsia"/>
            <w:color w:val="5F5F5F"/>
            <w:sz w:val="18"/>
          </w:rPr>
          <w:t>法§</w:t>
        </w:r>
        <w:r w:rsidR="00517931" w:rsidRPr="009B0CE7">
          <w:rPr>
            <w:rStyle w:val="a4"/>
            <w:rFonts w:ascii="Arial Unicode MS" w:hAnsi="Arial Unicode MS"/>
            <w:color w:val="5F5F5F"/>
            <w:sz w:val="18"/>
          </w:rPr>
          <w:t>8</w:t>
        </w:r>
      </w:hyperlink>
      <w:r w:rsidR="00E44FFE" w:rsidRPr="009B0CE7">
        <w:rPr>
          <w:rFonts w:ascii="Arial Unicode MS" w:hAnsi="Arial Unicode MS" w:hint="eastAsia"/>
          <w:color w:val="5F5F5F"/>
          <w:sz w:val="18"/>
        </w:rPr>
        <w:t>、</w:t>
      </w:r>
      <w:r w:rsidR="001A1A82" w:rsidRPr="009B0CE7">
        <w:rPr>
          <w:rFonts w:ascii="Arial Unicode MS" w:hAnsi="Arial Unicode MS"/>
          <w:color w:val="5F5F5F"/>
          <w:sz w:val="18"/>
        </w:rPr>
        <w:fldChar w:fldCharType="begin"/>
      </w:r>
      <w:r w:rsidR="00B23DC1">
        <w:rPr>
          <w:rFonts w:ascii="Arial Unicode MS" w:hAnsi="Arial Unicode MS"/>
          <w:color w:val="5F5F5F"/>
          <w:sz w:val="18"/>
        </w:rPr>
        <w:instrText>HYPERLINK "C:\\Users\\Anita\\Dropbox\\6law.idv.tw\\6lawword\\law\\</w:instrText>
      </w:r>
      <w:r w:rsidR="00B23DC1">
        <w:rPr>
          <w:rFonts w:ascii="Arial Unicode MS" w:hAnsi="Arial Unicode MS"/>
          <w:color w:val="5F5F5F"/>
          <w:sz w:val="18"/>
        </w:rPr>
        <w:instrText>保險法</w:instrText>
      </w:r>
      <w:r w:rsidR="00B23DC1">
        <w:rPr>
          <w:rFonts w:ascii="Arial Unicode MS" w:hAnsi="Arial Unicode MS"/>
          <w:color w:val="5F5F5F"/>
          <w:sz w:val="18"/>
        </w:rPr>
        <w:instrText>.doc" \l "a65"</w:instrText>
      </w:r>
      <w:r w:rsidR="00B23DC1" w:rsidRPr="009B0CE7">
        <w:rPr>
          <w:rFonts w:ascii="Arial Unicode MS" w:hAnsi="Arial Unicode MS"/>
          <w:color w:val="5F5F5F"/>
          <w:sz w:val="18"/>
        </w:rPr>
      </w:r>
      <w:r w:rsidR="001A1A82" w:rsidRPr="009B0CE7">
        <w:rPr>
          <w:rFonts w:ascii="Arial Unicode MS" w:hAnsi="Arial Unicode MS"/>
          <w:color w:val="5F5F5F"/>
          <w:sz w:val="18"/>
        </w:rPr>
        <w:fldChar w:fldCharType="separate"/>
      </w:r>
      <w:r w:rsidR="00517931" w:rsidRPr="009B0CE7">
        <w:rPr>
          <w:rStyle w:val="a4"/>
          <w:rFonts w:ascii="Arial Unicode MS" w:hAnsi="Arial Unicode MS" w:hint="eastAsia"/>
          <w:color w:val="5F5F5F"/>
          <w:sz w:val="18"/>
        </w:rPr>
        <w:t>保險法§</w:t>
      </w:r>
      <w:r w:rsidR="00517931" w:rsidRPr="009B0CE7">
        <w:rPr>
          <w:rStyle w:val="a4"/>
          <w:rFonts w:ascii="Arial Unicode MS" w:hAnsi="Arial Unicode MS"/>
          <w:color w:val="5F5F5F"/>
          <w:sz w:val="18"/>
        </w:rPr>
        <w:t>65</w:t>
      </w:r>
      <w:r w:rsidR="001A1A82" w:rsidRPr="009B0CE7">
        <w:rPr>
          <w:rFonts w:ascii="Arial Unicode MS" w:hAnsi="Arial Unicode MS"/>
          <w:color w:val="5F5F5F"/>
          <w:sz w:val="18"/>
        </w:rPr>
        <w:fldChar w:fldCharType="end"/>
      </w:r>
      <w:r w:rsidR="00E44FFE" w:rsidRPr="009B0CE7">
        <w:rPr>
          <w:rFonts w:ascii="Arial Unicode MS" w:hAnsi="Arial Unicode MS" w:hint="eastAsia"/>
          <w:color w:val="5F5F5F"/>
          <w:sz w:val="18"/>
        </w:rPr>
        <w:t>、</w:t>
      </w:r>
      <w:hyperlink r:id="rId272" w:anchor="a22" w:history="1">
        <w:r w:rsidR="00517931" w:rsidRPr="009B0CE7">
          <w:rPr>
            <w:rStyle w:val="a4"/>
            <w:rFonts w:ascii="Arial Unicode MS" w:hAnsi="Arial Unicode MS" w:hint="eastAsia"/>
            <w:color w:val="5F5F5F"/>
            <w:sz w:val="18"/>
          </w:rPr>
          <w:t>票據法§</w:t>
        </w:r>
        <w:r w:rsidR="00517931" w:rsidRPr="009B0CE7">
          <w:rPr>
            <w:rStyle w:val="a4"/>
            <w:rFonts w:ascii="Arial Unicode MS" w:hAnsi="Arial Unicode MS"/>
            <w:color w:val="5F5F5F"/>
            <w:sz w:val="18"/>
          </w:rPr>
          <w:t>22</w:t>
        </w:r>
      </w:hyperlink>
      <w:r w:rsidR="00E44FFE" w:rsidRPr="009B0CE7">
        <w:rPr>
          <w:rFonts w:ascii="Arial Unicode MS" w:hAnsi="Arial Unicode MS" w:hint="eastAsia"/>
          <w:color w:val="5F5F5F"/>
          <w:sz w:val="18"/>
        </w:rPr>
        <w:t>、</w:t>
      </w:r>
      <w:hyperlink r:id="rId273" w:anchor="a125" w:history="1">
        <w:r w:rsidR="00517931" w:rsidRPr="009B0CE7">
          <w:rPr>
            <w:rStyle w:val="a4"/>
            <w:rFonts w:ascii="Arial Unicode MS" w:hAnsi="Arial Unicode MS" w:hint="eastAsia"/>
            <w:color w:val="5F5F5F"/>
            <w:sz w:val="18"/>
          </w:rPr>
          <w:t>海商法§</w:t>
        </w:r>
        <w:r w:rsidR="00517931" w:rsidRPr="009B0CE7">
          <w:rPr>
            <w:rStyle w:val="a4"/>
            <w:rFonts w:ascii="Arial Unicode MS" w:hAnsi="Arial Unicode MS"/>
            <w:color w:val="5F5F5F"/>
            <w:sz w:val="18"/>
          </w:rPr>
          <w:t>125</w:t>
        </w:r>
      </w:hyperlink>
    </w:p>
    <w:p w:rsidR="001A1A82" w:rsidRPr="009B0CE7" w:rsidRDefault="001E1073" w:rsidP="009461B9">
      <w:pPr>
        <w:ind w:right="-1"/>
        <w:jc w:val="both"/>
        <w:rPr>
          <w:rFonts w:ascii="Arial Unicode MS" w:hAnsi="Arial Unicode MS" w:hint="eastAsia"/>
          <w:color w:val="5F5F5F"/>
          <w:sz w:val="18"/>
        </w:rPr>
      </w:pPr>
      <w:r w:rsidRPr="009B0CE7">
        <w:rPr>
          <w:rFonts w:ascii="Arial Unicode MS" w:hAnsi="Arial Unicode MS" w:hint="eastAsia"/>
          <w:color w:val="5F5F5F"/>
          <w:sz w:val="18"/>
        </w:rPr>
        <w:t>【參考裁判】</w:t>
      </w:r>
      <w:hyperlink r:id="rId274" w:anchor="a民法第一百二十五條" w:history="1">
        <w:r w:rsidRPr="009B0CE7">
          <w:rPr>
            <w:rStyle w:val="a4"/>
            <w:rFonts w:ascii="Arial Unicode MS" w:hAnsi="Arial Unicode MS" w:hint="eastAsia"/>
            <w:color w:val="5F5F5F"/>
            <w:sz w:val="18"/>
          </w:rPr>
          <w:t>93,</w:t>
        </w:r>
        <w:r w:rsidRPr="009B0CE7">
          <w:rPr>
            <w:rStyle w:val="a4"/>
            <w:rFonts w:ascii="Arial Unicode MS" w:hAnsi="Arial Unicode MS" w:hint="eastAsia"/>
            <w:color w:val="5F5F5F"/>
            <w:sz w:val="18"/>
          </w:rPr>
          <w:t>訴</w:t>
        </w:r>
        <w:r w:rsidRPr="009B0CE7">
          <w:rPr>
            <w:rStyle w:val="a4"/>
            <w:rFonts w:ascii="Arial Unicode MS" w:hAnsi="Arial Unicode MS" w:hint="eastAsia"/>
            <w:color w:val="5F5F5F"/>
            <w:sz w:val="18"/>
          </w:rPr>
          <w:t>,3440</w:t>
        </w:r>
      </w:hyperlink>
      <w:r w:rsidR="00CC1A4F" w:rsidRPr="009B0CE7">
        <w:rPr>
          <w:rFonts w:ascii="Arial Unicode MS" w:hAnsi="Arial Unicode MS" w:hint="eastAsia"/>
          <w:color w:val="5F5F5F"/>
          <w:sz w:val="18"/>
        </w:rPr>
        <w:t>*</w:t>
      </w:r>
      <w:hyperlink r:id="rId275" w:anchor="a民法第一百二十五條" w:history="1">
        <w:r w:rsidR="00CC1A4F" w:rsidRPr="009B0CE7">
          <w:rPr>
            <w:rStyle w:val="a4"/>
            <w:rFonts w:ascii="Arial Unicode MS" w:hAnsi="Arial Unicode MS" w:hint="eastAsia"/>
            <w:color w:val="5F5F5F"/>
            <w:sz w:val="18"/>
          </w:rPr>
          <w:t>89,</w:t>
        </w:r>
        <w:r w:rsidR="00CC1A4F" w:rsidRPr="009B0CE7">
          <w:rPr>
            <w:rStyle w:val="a4"/>
            <w:rFonts w:ascii="Arial Unicode MS" w:hAnsi="Arial Unicode MS" w:hint="eastAsia"/>
            <w:color w:val="5F5F5F"/>
            <w:sz w:val="18"/>
          </w:rPr>
          <w:t>重訴</w:t>
        </w:r>
        <w:r w:rsidR="00CC1A4F" w:rsidRPr="009B0CE7">
          <w:rPr>
            <w:rStyle w:val="a4"/>
            <w:rFonts w:ascii="Arial Unicode MS" w:hAnsi="Arial Unicode MS" w:hint="eastAsia"/>
            <w:color w:val="5F5F5F"/>
            <w:sz w:val="18"/>
          </w:rPr>
          <w:t>,2018</w:t>
        </w:r>
      </w:hyperlink>
    </w:p>
    <w:p w:rsidR="00816AFB" w:rsidRPr="007F0BA3" w:rsidRDefault="00517931" w:rsidP="001A7B9D">
      <w:pPr>
        <w:pStyle w:val="2"/>
        <w:rPr>
          <w:rFonts w:hint="eastAsia"/>
        </w:rPr>
      </w:pPr>
      <w:bookmarkStart w:id="148" w:name="a126"/>
      <w:bookmarkEnd w:id="148"/>
      <w:r w:rsidRPr="007F0BA3">
        <w:rPr>
          <w:rFonts w:hint="eastAsia"/>
        </w:rPr>
        <w:t>第</w:t>
      </w:r>
      <w:r w:rsidR="00116E10">
        <w:rPr>
          <w:rFonts w:hint="eastAsia"/>
        </w:rPr>
        <w:t>126</w:t>
      </w:r>
      <w:r w:rsidRPr="007F0BA3">
        <w:rPr>
          <w:rFonts w:hint="eastAsia"/>
        </w:rPr>
        <w:t>條（</w:t>
      </w:r>
      <w:r w:rsidR="00116E10">
        <w:rPr>
          <w:rFonts w:hint="eastAsia"/>
        </w:rPr>
        <w:t>5</w:t>
      </w:r>
      <w:r w:rsidRPr="007F0BA3">
        <w:rPr>
          <w:rFonts w:hint="eastAsia"/>
        </w:rPr>
        <w:t>年之短期時效期間）</w:t>
      </w:r>
    </w:p>
    <w:p w:rsidR="00816AFB" w:rsidRPr="007F0BA3" w:rsidRDefault="00816AF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利息、紅利、租金、贍養費、退職金及其他一年或不及一年之定期給付債權，其各期給付請求權，因五年間不行使而消滅。</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hyperlink r:id="rId276" w:anchor="a1227" w:history="1">
        <w:r w:rsidRPr="00846E85">
          <w:rPr>
            <w:rStyle w:val="a4"/>
            <w:rFonts w:ascii="Arial Unicode MS" w:hAnsi="Arial Unicode MS" w:hint="eastAsia"/>
            <w:color w:val="626262"/>
            <w:sz w:val="18"/>
            <w:szCs w:val="20"/>
          </w:rPr>
          <w:t>院字第</w:t>
        </w:r>
        <w:r w:rsidRPr="00846E85">
          <w:rPr>
            <w:rStyle w:val="a4"/>
            <w:rFonts w:ascii="Arial Unicode MS" w:hAnsi="Arial Unicode MS"/>
            <w:color w:val="626262"/>
            <w:sz w:val="18"/>
            <w:szCs w:val="20"/>
          </w:rPr>
          <w:t>1227</w:t>
        </w:r>
        <w:r w:rsidRPr="00846E85">
          <w:rPr>
            <w:rStyle w:val="a4"/>
            <w:rFonts w:ascii="Arial Unicode MS" w:hAnsi="Arial Unicode MS" w:hint="eastAsia"/>
            <w:color w:val="626262"/>
            <w:sz w:val="18"/>
            <w:szCs w:val="20"/>
          </w:rPr>
          <w:t>號</w:t>
        </w:r>
      </w:hyperlink>
      <w:r w:rsidRPr="00846E85">
        <w:rPr>
          <w:rFonts w:ascii="Arial Unicode MS" w:hAnsi="Arial Unicode MS"/>
          <w:color w:val="626262"/>
          <w:sz w:val="18"/>
        </w:rPr>
        <w:t>*</w:t>
      </w:r>
      <w:hyperlink r:id="rId277" w:anchor="w28b605" w:history="1">
        <w:r w:rsidRPr="00846E85">
          <w:rPr>
            <w:rStyle w:val="a4"/>
            <w:rFonts w:ascii="Arial Unicode MS" w:hAnsi="Arial Unicode MS"/>
            <w:color w:val="626262"/>
            <w:sz w:val="18"/>
            <w:szCs w:val="20"/>
          </w:rPr>
          <w:t>28</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605</w:t>
        </w:r>
      </w:hyperlink>
      <w:r w:rsidR="0050629C" w:rsidRPr="00846E85">
        <w:rPr>
          <w:rFonts w:ascii="Arial Unicode MS" w:hAnsi="Arial Unicode MS" w:hint="eastAsia"/>
          <w:color w:val="626262"/>
          <w:sz w:val="18"/>
          <w:lang w:val="zh-TW"/>
        </w:rPr>
        <w:t>【參考裁判】</w:t>
      </w:r>
      <w:hyperlink r:id="rId278" w:anchor="a民法第一百二十六條" w:history="1">
        <w:r w:rsidR="0050629C" w:rsidRPr="00846E85">
          <w:rPr>
            <w:rStyle w:val="a4"/>
            <w:rFonts w:ascii="Arial Unicode MS" w:hAnsi="Arial Unicode MS" w:cs="新細明體" w:hint="eastAsia"/>
            <w:color w:val="626262"/>
            <w:sz w:val="18"/>
            <w:szCs w:val="20"/>
            <w:lang w:val="zh-TW"/>
          </w:rPr>
          <w:t>92,</w:t>
        </w:r>
        <w:r w:rsidR="0050629C" w:rsidRPr="00846E85">
          <w:rPr>
            <w:rStyle w:val="a4"/>
            <w:rFonts w:ascii="Arial Unicode MS" w:hAnsi="Arial Unicode MS" w:cs="新細明體" w:hint="eastAsia"/>
            <w:color w:val="626262"/>
            <w:sz w:val="18"/>
            <w:szCs w:val="20"/>
            <w:lang w:val="zh-TW"/>
          </w:rPr>
          <w:t>家上易</w:t>
        </w:r>
        <w:r w:rsidR="0050629C" w:rsidRPr="00846E85">
          <w:rPr>
            <w:rStyle w:val="a4"/>
            <w:rFonts w:ascii="Arial Unicode MS" w:hAnsi="Arial Unicode MS" w:cs="新細明體" w:hint="eastAsia"/>
            <w:color w:val="626262"/>
            <w:sz w:val="18"/>
            <w:szCs w:val="20"/>
            <w:lang w:val="zh-TW"/>
          </w:rPr>
          <w:t>,7</w:t>
        </w:r>
      </w:hyperlink>
      <w:r w:rsidR="008A12C5" w:rsidRPr="00846E85">
        <w:rPr>
          <w:rFonts w:ascii="Arial Unicode MS" w:hAnsi="Arial Unicode MS" w:hint="eastAsia"/>
          <w:color w:val="626262"/>
          <w:sz w:val="18"/>
          <w:lang w:val="zh-TW"/>
        </w:rPr>
        <w:t>*</w:t>
      </w:r>
      <w:hyperlink r:id="rId279" w:anchor="a民法第一百二十六條" w:history="1">
        <w:r w:rsidR="008A12C5" w:rsidRPr="00846E85">
          <w:rPr>
            <w:rStyle w:val="a4"/>
            <w:rFonts w:ascii="Arial Unicode MS" w:hAnsi="Arial Unicode MS" w:cs="新細明體" w:hint="eastAsia"/>
            <w:color w:val="626262"/>
            <w:sz w:val="18"/>
            <w:szCs w:val="20"/>
            <w:lang w:val="zh-TW"/>
          </w:rPr>
          <w:t>91,</w:t>
        </w:r>
        <w:r w:rsidR="008A12C5" w:rsidRPr="00846E85">
          <w:rPr>
            <w:rStyle w:val="a4"/>
            <w:rFonts w:ascii="Arial Unicode MS" w:hAnsi="Arial Unicode MS" w:cs="新細明體" w:hint="eastAsia"/>
            <w:color w:val="626262"/>
            <w:sz w:val="18"/>
            <w:szCs w:val="20"/>
            <w:lang w:val="zh-TW"/>
          </w:rPr>
          <w:t>簡上</w:t>
        </w:r>
        <w:r w:rsidR="008A12C5" w:rsidRPr="00846E85">
          <w:rPr>
            <w:rStyle w:val="a4"/>
            <w:rFonts w:ascii="Arial Unicode MS" w:hAnsi="Arial Unicode MS" w:cs="新細明體" w:hint="eastAsia"/>
            <w:color w:val="626262"/>
            <w:sz w:val="18"/>
            <w:szCs w:val="20"/>
            <w:lang w:val="zh-TW"/>
          </w:rPr>
          <w:t>,587</w:t>
        </w:r>
      </w:hyperlink>
    </w:p>
    <w:p w:rsidR="001A1A82" w:rsidRPr="007F0BA3" w:rsidRDefault="00517931" w:rsidP="001A7B9D">
      <w:pPr>
        <w:pStyle w:val="2"/>
        <w:rPr>
          <w:rFonts w:hint="eastAsia"/>
        </w:rPr>
      </w:pPr>
      <w:bookmarkStart w:id="149" w:name="a127"/>
      <w:bookmarkEnd w:id="149"/>
      <w:r w:rsidRPr="007F0BA3">
        <w:rPr>
          <w:rFonts w:hint="eastAsia"/>
        </w:rPr>
        <w:t>第</w:t>
      </w:r>
      <w:r w:rsidR="00116E10">
        <w:rPr>
          <w:rFonts w:hint="eastAsia"/>
        </w:rPr>
        <w:t>127</w:t>
      </w:r>
      <w:r w:rsidRPr="007F0BA3">
        <w:rPr>
          <w:rFonts w:hint="eastAsia"/>
        </w:rPr>
        <w:t>條（</w:t>
      </w:r>
      <w:r w:rsidR="00116E10">
        <w:rPr>
          <w:rFonts w:hint="eastAsia"/>
        </w:rPr>
        <w:t>2</w:t>
      </w:r>
      <w:r w:rsidRPr="007F0BA3">
        <w:rPr>
          <w:rFonts w:hint="eastAsia"/>
        </w:rPr>
        <w:t>年之短期時效期間）</w:t>
      </w:r>
    </w:p>
    <w:p w:rsidR="001A1A82" w:rsidRPr="007F0BA3" w:rsidRDefault="00E44FF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左列各款請求權，因二年間不行使而消滅：</w:t>
      </w:r>
    </w:p>
    <w:p w:rsidR="001A1A82" w:rsidRPr="007F0BA3" w:rsidRDefault="00E44FF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一、旅店、飲食店及娛樂場之住宿費、飲食費、座費、消費物之代價及其墊款。</w:t>
      </w:r>
    </w:p>
    <w:p w:rsidR="001A1A82" w:rsidRPr="007F0BA3" w:rsidRDefault="00E44FF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二、運送費及運送人所墊之款。</w:t>
      </w:r>
    </w:p>
    <w:p w:rsidR="001A1A82" w:rsidRPr="007F0BA3" w:rsidRDefault="00E44FF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三、以租賃動產為營業者之租價。</w:t>
      </w:r>
    </w:p>
    <w:p w:rsidR="001A1A82" w:rsidRPr="007F0BA3" w:rsidRDefault="00E44FF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四、醫生、藥師、看護生之診費、藥費、報酬及其墊款。</w:t>
      </w:r>
    </w:p>
    <w:p w:rsidR="001A1A82" w:rsidRPr="007F0BA3" w:rsidRDefault="00E44FF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五、律師、會計師、公證人之報酬及其墊款。</w:t>
      </w:r>
    </w:p>
    <w:p w:rsidR="001A1A82" w:rsidRPr="007F0BA3" w:rsidRDefault="00E44FF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六、律師、會計師、公證人所收當事人物件之交還。</w:t>
      </w:r>
    </w:p>
    <w:p w:rsidR="001A1A82" w:rsidRPr="007F0BA3" w:rsidRDefault="00E44FF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七、技師、承攬人之報酬及其墊款。</w:t>
      </w:r>
    </w:p>
    <w:p w:rsidR="00E44FFE" w:rsidRPr="007F0BA3" w:rsidRDefault="00E44FF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八、商人、製造人、手工業人所供給之商品及產物之代價。</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hyperlink r:id="rId280" w:anchor="w26c237" w:history="1">
        <w:hyperlink r:id="rId281" w:anchor="w26d1219" w:history="1">
          <w:r w:rsidR="001A1A82" w:rsidRPr="00846E85">
            <w:rPr>
              <w:rStyle w:val="a4"/>
              <w:rFonts w:ascii="Arial Unicode MS" w:hAnsi="Arial Unicode MS"/>
              <w:color w:val="626262"/>
              <w:sz w:val="18"/>
              <w:szCs w:val="20"/>
            </w:rPr>
            <w:t>26</w:t>
          </w:r>
          <w:r w:rsidR="001A1A82" w:rsidRPr="00846E85">
            <w:rPr>
              <w:rStyle w:val="a4"/>
              <w:rFonts w:ascii="Arial Unicode MS" w:hAnsi="Arial Unicode MS"/>
              <w:color w:val="626262"/>
              <w:sz w:val="18"/>
              <w:szCs w:val="20"/>
            </w:rPr>
            <w:t>年渝上</w:t>
          </w:r>
          <w:r w:rsidR="001A1A82" w:rsidRPr="00846E85">
            <w:rPr>
              <w:rStyle w:val="a4"/>
              <w:rFonts w:ascii="Arial Unicode MS" w:hAnsi="Arial Unicode MS"/>
              <w:color w:val="626262"/>
              <w:sz w:val="18"/>
              <w:szCs w:val="20"/>
            </w:rPr>
            <w:t>1219</w:t>
          </w:r>
        </w:hyperlink>
      </w:hyperlink>
      <w:r w:rsidRPr="00846E85">
        <w:rPr>
          <w:rFonts w:ascii="Arial Unicode MS" w:hAnsi="Arial Unicode MS"/>
          <w:color w:val="626262"/>
          <w:sz w:val="18"/>
        </w:rPr>
        <w:t>*</w:t>
      </w:r>
      <w:hyperlink r:id="rId282" w:anchor="w31b1205" w:history="1">
        <w:r w:rsidRPr="00846E85">
          <w:rPr>
            <w:rStyle w:val="a4"/>
            <w:rFonts w:ascii="Arial Unicode MS" w:hAnsi="Arial Unicode MS"/>
            <w:color w:val="626262"/>
            <w:sz w:val="18"/>
            <w:szCs w:val="20"/>
          </w:rPr>
          <w:t>31</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1205</w:t>
        </w:r>
      </w:hyperlink>
      <w:r w:rsidRPr="00846E85">
        <w:rPr>
          <w:rFonts w:ascii="Arial Unicode MS" w:hAnsi="Arial Unicode MS"/>
          <w:color w:val="626262"/>
          <w:sz w:val="18"/>
        </w:rPr>
        <w:t>*</w:t>
      </w:r>
      <w:hyperlink r:id="rId283" w:anchor="w49b2620" w:history="1">
        <w:r w:rsidRPr="00846E85">
          <w:rPr>
            <w:rStyle w:val="a4"/>
            <w:rFonts w:ascii="Arial Unicode MS" w:hAnsi="Arial Unicode MS"/>
            <w:color w:val="626262"/>
            <w:sz w:val="18"/>
            <w:szCs w:val="20"/>
          </w:rPr>
          <w:t>49</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2620</w:t>
        </w:r>
      </w:hyperlink>
      <w:r w:rsidRPr="00846E85">
        <w:rPr>
          <w:rFonts w:ascii="Arial Unicode MS" w:hAnsi="Arial Unicode MS"/>
          <w:color w:val="626262"/>
          <w:sz w:val="18"/>
        </w:rPr>
        <w:t>*</w:t>
      </w:r>
      <w:hyperlink r:id="rId284" w:anchor="w51b294" w:history="1">
        <w:r w:rsidRPr="00846E85">
          <w:rPr>
            <w:rStyle w:val="a4"/>
            <w:rFonts w:ascii="Arial Unicode MS" w:hAnsi="Arial Unicode MS"/>
            <w:color w:val="626262"/>
            <w:sz w:val="18"/>
            <w:szCs w:val="20"/>
          </w:rPr>
          <w:t>51</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294</w:t>
        </w:r>
      </w:hyperlink>
      <w:r w:rsidRPr="00846E85">
        <w:rPr>
          <w:rFonts w:ascii="Arial Unicode MS" w:hAnsi="Arial Unicode MS"/>
          <w:color w:val="626262"/>
          <w:sz w:val="18"/>
        </w:rPr>
        <w:t>*</w:t>
      </w:r>
      <w:hyperlink r:id="rId285" w:anchor="w62b1381" w:history="1">
        <w:r w:rsidRPr="00846E85">
          <w:rPr>
            <w:rStyle w:val="a4"/>
            <w:rFonts w:ascii="Arial Unicode MS" w:hAnsi="Arial Unicode MS"/>
            <w:color w:val="626262"/>
            <w:sz w:val="18"/>
            <w:szCs w:val="20"/>
          </w:rPr>
          <w:t>62</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1381</w:t>
        </w:r>
      </w:hyperlink>
      <w:r w:rsidR="00680089" w:rsidRPr="00846E85">
        <w:rPr>
          <w:rFonts w:ascii="Arial Unicode MS" w:hAnsi="Arial Unicode MS"/>
          <w:color w:val="626262"/>
          <w:sz w:val="18"/>
        </w:rPr>
        <w:t>*</w:t>
      </w:r>
      <w:hyperlink r:id="rId286" w:anchor="w42b617" w:history="1">
        <w:r w:rsidR="00680089" w:rsidRPr="00846E85">
          <w:rPr>
            <w:rStyle w:val="a4"/>
            <w:rFonts w:ascii="Arial Unicode MS" w:hAnsi="Arial Unicode MS"/>
            <w:color w:val="626262"/>
            <w:sz w:val="18"/>
            <w:szCs w:val="20"/>
          </w:rPr>
          <w:t>42</w:t>
        </w:r>
        <w:r w:rsidR="00680089" w:rsidRPr="00846E85">
          <w:rPr>
            <w:rStyle w:val="a4"/>
            <w:rFonts w:ascii="Arial Unicode MS" w:hAnsi="Arial Unicode MS" w:hint="eastAsia"/>
            <w:color w:val="626262"/>
            <w:sz w:val="18"/>
            <w:szCs w:val="20"/>
          </w:rPr>
          <w:t>年臺上</w:t>
        </w:r>
        <w:r w:rsidR="00680089" w:rsidRPr="00846E85">
          <w:rPr>
            <w:rStyle w:val="a4"/>
            <w:rFonts w:ascii="Arial Unicode MS" w:hAnsi="Arial Unicode MS"/>
            <w:color w:val="626262"/>
            <w:sz w:val="18"/>
            <w:szCs w:val="20"/>
          </w:rPr>
          <w:t>617</w:t>
        </w:r>
      </w:hyperlink>
    </w:p>
    <w:p w:rsidR="001A1A82" w:rsidRPr="007F0BA3" w:rsidRDefault="00517931" w:rsidP="001A7B9D">
      <w:pPr>
        <w:pStyle w:val="2"/>
      </w:pPr>
      <w:bookmarkStart w:id="150" w:name="a128"/>
      <w:bookmarkEnd w:id="150"/>
      <w:r w:rsidRPr="007F0BA3">
        <w:rPr>
          <w:rFonts w:hint="eastAsia"/>
        </w:rPr>
        <w:t>第</w:t>
      </w:r>
      <w:r w:rsidR="00116E10">
        <w:rPr>
          <w:rFonts w:hint="eastAsia"/>
        </w:rPr>
        <w:t>128</w:t>
      </w:r>
      <w:r w:rsidRPr="007F0BA3">
        <w:rPr>
          <w:rFonts w:hint="eastAsia"/>
        </w:rPr>
        <w:t>條（消滅時效之起算）</w:t>
      </w:r>
    </w:p>
    <w:p w:rsidR="00E44FFE"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消滅時效，自請求權可行使時起算。以不行為為目的之請求權，自為行為時起算。</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287" w:anchor="w52b1925" w:history="1">
        <w:r w:rsidRPr="00846E85">
          <w:rPr>
            <w:rStyle w:val="a4"/>
            <w:rFonts w:ascii="Arial Unicode MS" w:hAnsi="Arial Unicode MS"/>
            <w:color w:val="626262"/>
            <w:sz w:val="18"/>
            <w:szCs w:val="20"/>
          </w:rPr>
          <w:t>52</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1925</w:t>
        </w:r>
      </w:hyperlink>
      <w:r w:rsidRPr="00846E85">
        <w:rPr>
          <w:rFonts w:ascii="Arial Unicode MS" w:hAnsi="Arial Unicode MS"/>
          <w:color w:val="626262"/>
          <w:sz w:val="18"/>
        </w:rPr>
        <w:t>*</w:t>
      </w:r>
      <w:hyperlink r:id="rId288" w:anchor="w55b1188" w:history="1">
        <w:r w:rsidRPr="00846E85">
          <w:rPr>
            <w:rStyle w:val="a4"/>
            <w:rFonts w:ascii="Arial Unicode MS" w:hAnsi="Arial Unicode MS"/>
            <w:color w:val="626262"/>
            <w:sz w:val="18"/>
            <w:szCs w:val="20"/>
          </w:rPr>
          <w:t>55</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1188</w:t>
        </w:r>
      </w:hyperlink>
      <w:r w:rsidRPr="00846E85">
        <w:rPr>
          <w:rFonts w:ascii="Arial Unicode MS" w:hAnsi="Arial Unicode MS"/>
          <w:color w:val="626262"/>
          <w:sz w:val="18"/>
        </w:rPr>
        <w:t>*</w:t>
      </w:r>
      <w:hyperlink r:id="rId289" w:anchor="w63b1885" w:history="1">
        <w:r w:rsidRPr="00846E85">
          <w:rPr>
            <w:rStyle w:val="a4"/>
            <w:rFonts w:ascii="Arial Unicode MS" w:hAnsi="Arial Unicode MS"/>
            <w:color w:val="626262"/>
            <w:sz w:val="18"/>
            <w:szCs w:val="20"/>
          </w:rPr>
          <w:t>63</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1885</w:t>
        </w:r>
      </w:hyperlink>
      <w:r w:rsidRPr="00846E85">
        <w:rPr>
          <w:rFonts w:ascii="Arial Unicode MS" w:hAnsi="Arial Unicode MS"/>
          <w:color w:val="626262"/>
          <w:sz w:val="18"/>
        </w:rPr>
        <w:t>*</w:t>
      </w:r>
      <w:hyperlink r:id="rId290" w:anchor="w67b507" w:history="1">
        <w:r w:rsidRPr="00846E85">
          <w:rPr>
            <w:rStyle w:val="a4"/>
            <w:rFonts w:ascii="Arial Unicode MS" w:hAnsi="Arial Unicode MS"/>
            <w:color w:val="626262"/>
            <w:sz w:val="18"/>
            <w:szCs w:val="20"/>
          </w:rPr>
          <w:t>67</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507</w:t>
        </w:r>
      </w:hyperlink>
    </w:p>
    <w:p w:rsidR="001A1A82" w:rsidRPr="007F0BA3" w:rsidRDefault="00517931" w:rsidP="001A7B9D">
      <w:pPr>
        <w:pStyle w:val="2"/>
      </w:pPr>
      <w:bookmarkStart w:id="151" w:name="a129"/>
      <w:bookmarkEnd w:id="151"/>
      <w:r w:rsidRPr="007F0BA3">
        <w:rPr>
          <w:rFonts w:hint="eastAsia"/>
        </w:rPr>
        <w:t>第</w:t>
      </w:r>
      <w:r w:rsidR="00116E10">
        <w:rPr>
          <w:rFonts w:hint="eastAsia"/>
        </w:rPr>
        <w:t>129</w:t>
      </w:r>
      <w:r w:rsidRPr="007F0BA3">
        <w:rPr>
          <w:rFonts w:hint="eastAsia"/>
        </w:rPr>
        <w:t>條（消滅時效中斷之事由）</w:t>
      </w:r>
    </w:p>
    <w:p w:rsidR="001A1A82" w:rsidRPr="007F0BA3" w:rsidRDefault="00AA588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消滅時效，因左列事由而中斷：</w:t>
      </w:r>
    </w:p>
    <w:p w:rsidR="001A1A82" w:rsidRPr="007F0BA3" w:rsidRDefault="00AA588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一、請求。</w:t>
      </w:r>
    </w:p>
    <w:p w:rsidR="001A1A82" w:rsidRPr="007F0BA3" w:rsidRDefault="00AA588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二、承認。</w:t>
      </w:r>
    </w:p>
    <w:p w:rsidR="001A1A82" w:rsidRPr="007F0BA3" w:rsidRDefault="00AA588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三、起訴。</w:t>
      </w:r>
    </w:p>
    <w:p w:rsidR="001A1A82" w:rsidRPr="007F0BA3" w:rsidRDefault="00AA588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左列事項，與起訴有同一效力：</w:t>
      </w:r>
    </w:p>
    <w:p w:rsidR="001A1A82" w:rsidRPr="007F0BA3" w:rsidRDefault="00AA588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一、依督促</w:t>
      </w:r>
      <w:r w:rsidR="00F60CE0" w:rsidRPr="007F0BA3">
        <w:rPr>
          <w:rFonts w:ascii="Arial Unicode MS" w:hAnsi="Arial Unicode MS" w:hint="eastAsia"/>
          <w:color w:val="666699"/>
          <w:szCs w:val="20"/>
        </w:rPr>
        <w:t>程序</w:t>
      </w:r>
      <w:r w:rsidR="00517931" w:rsidRPr="007F0BA3">
        <w:rPr>
          <w:rFonts w:ascii="Arial Unicode MS" w:hAnsi="Arial Unicode MS" w:hint="eastAsia"/>
          <w:color w:val="666699"/>
          <w:szCs w:val="20"/>
        </w:rPr>
        <w:t>，聲請發支付命令。</w:t>
      </w:r>
    </w:p>
    <w:p w:rsidR="001A1A82" w:rsidRPr="007F0BA3" w:rsidRDefault="00AA588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二、聲請調解或提付仲裁。</w:t>
      </w:r>
    </w:p>
    <w:p w:rsidR="001A1A82" w:rsidRPr="007F0BA3" w:rsidRDefault="00AA588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三、申報和解債權或破產債權。</w:t>
      </w:r>
    </w:p>
    <w:p w:rsidR="001A1A82" w:rsidRPr="007F0BA3" w:rsidRDefault="00AA588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四、告知訴訟。</w:t>
      </w:r>
    </w:p>
    <w:p w:rsidR="00E44FFE" w:rsidRPr="007F0BA3" w:rsidRDefault="00AA588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五、開始執行行為或聲請強制執行。</w:t>
      </w:r>
    </w:p>
    <w:p w:rsidR="008D16A5" w:rsidRPr="00846E85" w:rsidRDefault="00341A15"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lang w:val="zh-TW"/>
        </w:rPr>
        <w:t>【參考裁判】</w:t>
      </w:r>
      <w:hyperlink r:id="rId291" w:anchor="a民法第一百二十九條" w:history="1">
        <w:r w:rsidR="00FB57CB" w:rsidRPr="00846E85">
          <w:rPr>
            <w:rStyle w:val="a4"/>
            <w:rFonts w:ascii="Arial Unicode MS" w:hAnsi="Arial Unicode MS"/>
            <w:color w:val="626262"/>
            <w:sz w:val="18"/>
            <w:szCs w:val="20"/>
          </w:rPr>
          <w:t>91,</w:t>
        </w:r>
        <w:r w:rsidR="00FB57CB" w:rsidRPr="00846E85">
          <w:rPr>
            <w:rStyle w:val="a4"/>
            <w:rFonts w:ascii="Arial Unicode MS" w:hAnsi="Arial Unicode MS"/>
            <w:color w:val="626262"/>
            <w:sz w:val="18"/>
            <w:szCs w:val="20"/>
          </w:rPr>
          <w:t>重訴</w:t>
        </w:r>
        <w:r w:rsidR="00FB57CB" w:rsidRPr="00846E85">
          <w:rPr>
            <w:rStyle w:val="a4"/>
            <w:rFonts w:ascii="Arial Unicode MS" w:hAnsi="Arial Unicode MS"/>
            <w:color w:val="626262"/>
            <w:sz w:val="18"/>
            <w:szCs w:val="20"/>
          </w:rPr>
          <w:t>,1226</w:t>
        </w:r>
      </w:hyperlink>
      <w:r w:rsidR="00EE2507" w:rsidRPr="00846E85">
        <w:rPr>
          <w:rFonts w:ascii="Arial Unicode MS" w:hAnsi="Arial Unicode MS" w:hint="eastAsia"/>
          <w:color w:val="626262"/>
          <w:sz w:val="18"/>
          <w:lang w:val="zh-TW"/>
        </w:rPr>
        <w:t>*</w:t>
      </w:r>
      <w:hyperlink r:id="rId292" w:anchor="a民法第一百二十九條" w:history="1">
        <w:r w:rsidR="00EE2507" w:rsidRPr="00846E85">
          <w:rPr>
            <w:rStyle w:val="a4"/>
            <w:rFonts w:ascii="Arial Unicode MS" w:hAnsi="Arial Unicode MS"/>
            <w:color w:val="626262"/>
            <w:sz w:val="18"/>
            <w:szCs w:val="20"/>
          </w:rPr>
          <w:t>89,</w:t>
        </w:r>
        <w:r w:rsidR="00EE2507" w:rsidRPr="00846E85">
          <w:rPr>
            <w:rStyle w:val="a4"/>
            <w:rFonts w:ascii="Arial Unicode MS" w:hAnsi="Arial Unicode MS"/>
            <w:color w:val="626262"/>
            <w:sz w:val="18"/>
            <w:szCs w:val="20"/>
          </w:rPr>
          <w:t>上更</w:t>
        </w:r>
        <w:r w:rsidR="004726DB" w:rsidRPr="00846E85">
          <w:rPr>
            <w:rStyle w:val="a4"/>
            <w:rFonts w:ascii="Arial Unicode MS" w:hAnsi="Arial Unicode MS"/>
            <w:color w:val="626262"/>
            <w:sz w:val="18"/>
            <w:szCs w:val="20"/>
          </w:rPr>
          <w:t>（</w:t>
        </w:r>
        <w:r w:rsidR="00EE2507" w:rsidRPr="00846E85">
          <w:rPr>
            <w:rStyle w:val="a4"/>
            <w:rFonts w:ascii="Arial Unicode MS" w:hAnsi="Arial Unicode MS"/>
            <w:color w:val="626262"/>
            <w:sz w:val="18"/>
            <w:szCs w:val="20"/>
          </w:rPr>
          <w:t>一</w:t>
        </w:r>
        <w:r w:rsidR="004726DB" w:rsidRPr="00846E85">
          <w:rPr>
            <w:rStyle w:val="a4"/>
            <w:rFonts w:ascii="Arial Unicode MS" w:hAnsi="Arial Unicode MS"/>
            <w:color w:val="626262"/>
            <w:sz w:val="18"/>
            <w:szCs w:val="20"/>
          </w:rPr>
          <w:t>）</w:t>
        </w:r>
        <w:r w:rsidR="00EE2507" w:rsidRPr="00846E85">
          <w:rPr>
            <w:rStyle w:val="a4"/>
            <w:rFonts w:ascii="Arial Unicode MS" w:hAnsi="Arial Unicode MS"/>
            <w:color w:val="626262"/>
            <w:sz w:val="18"/>
            <w:szCs w:val="20"/>
          </w:rPr>
          <w:t>,276</w:t>
        </w:r>
      </w:hyperlink>
      <w:r w:rsidR="00517931" w:rsidRPr="00846E85">
        <w:rPr>
          <w:rFonts w:ascii="Arial Unicode MS" w:hAnsi="Arial Unicode MS" w:hint="eastAsia"/>
          <w:color w:val="626262"/>
          <w:sz w:val="18"/>
        </w:rPr>
        <w:t>【解釋</w:t>
      </w:r>
      <w:r w:rsidR="00517931" w:rsidRPr="00846E85">
        <w:rPr>
          <w:rFonts w:ascii="Arial Unicode MS" w:hAnsi="Arial Unicode MS"/>
          <w:color w:val="626262"/>
          <w:sz w:val="18"/>
        </w:rPr>
        <w:t>/</w:t>
      </w:r>
      <w:r w:rsidR="00517931" w:rsidRPr="00846E85">
        <w:rPr>
          <w:rFonts w:ascii="Arial Unicode MS" w:hAnsi="Arial Unicode MS" w:hint="eastAsia"/>
          <w:color w:val="626262"/>
          <w:sz w:val="18"/>
        </w:rPr>
        <w:t>判例】</w:t>
      </w:r>
      <w:hyperlink r:id="rId293" w:anchor="w27d2" w:history="1">
        <w:hyperlink r:id="rId294" w:anchor="w27d2" w:history="1">
          <w:hyperlink r:id="rId295" w:anchor="w26d32" w:history="1">
            <w:r w:rsidR="001A1A82" w:rsidRPr="00846E85">
              <w:rPr>
                <w:rStyle w:val="a4"/>
                <w:rFonts w:ascii="Arial Unicode MS" w:hAnsi="Arial Unicode MS"/>
                <w:color w:val="626262"/>
                <w:sz w:val="18"/>
                <w:szCs w:val="20"/>
              </w:rPr>
              <w:t>26</w:t>
            </w:r>
            <w:r w:rsidR="001A1A82" w:rsidRPr="00846E85">
              <w:rPr>
                <w:rStyle w:val="a4"/>
                <w:rFonts w:ascii="Arial Unicode MS" w:hAnsi="Arial Unicode MS"/>
                <w:color w:val="626262"/>
                <w:sz w:val="18"/>
                <w:szCs w:val="20"/>
              </w:rPr>
              <w:t>年鄂上</w:t>
            </w:r>
            <w:r w:rsidR="001A1A82" w:rsidRPr="00846E85">
              <w:rPr>
                <w:rStyle w:val="a4"/>
                <w:rFonts w:ascii="Arial Unicode MS" w:hAnsi="Arial Unicode MS"/>
                <w:color w:val="626262"/>
                <w:sz w:val="18"/>
                <w:szCs w:val="20"/>
              </w:rPr>
              <w:t>32</w:t>
            </w:r>
          </w:hyperlink>
        </w:hyperlink>
      </w:hyperlink>
      <w:r w:rsidR="00517931" w:rsidRPr="00846E85">
        <w:rPr>
          <w:rFonts w:ascii="Arial Unicode MS" w:hAnsi="Arial Unicode MS"/>
          <w:color w:val="626262"/>
          <w:sz w:val="18"/>
        </w:rPr>
        <w:t>*</w:t>
      </w:r>
      <w:hyperlink r:id="rId296" w:anchor="w49b2620" w:history="1">
        <w:r w:rsidR="00517931" w:rsidRPr="00846E85">
          <w:rPr>
            <w:rStyle w:val="a4"/>
            <w:rFonts w:ascii="Arial Unicode MS" w:hAnsi="Arial Unicode MS"/>
            <w:color w:val="626262"/>
            <w:sz w:val="18"/>
            <w:szCs w:val="20"/>
          </w:rPr>
          <w:t>49</w:t>
        </w:r>
        <w:r w:rsidR="00517931" w:rsidRPr="00846E85">
          <w:rPr>
            <w:rStyle w:val="a4"/>
            <w:rFonts w:ascii="Arial Unicode MS" w:hAnsi="Arial Unicode MS" w:hint="eastAsia"/>
            <w:color w:val="626262"/>
            <w:sz w:val="18"/>
            <w:szCs w:val="20"/>
          </w:rPr>
          <w:t>年臺上</w:t>
        </w:r>
        <w:r w:rsidR="00517931" w:rsidRPr="00846E85">
          <w:rPr>
            <w:rStyle w:val="a4"/>
            <w:rFonts w:ascii="Arial Unicode MS" w:hAnsi="Arial Unicode MS"/>
            <w:color w:val="626262"/>
            <w:sz w:val="18"/>
            <w:szCs w:val="20"/>
          </w:rPr>
          <w:t>2620</w:t>
        </w:r>
      </w:hyperlink>
      <w:r w:rsidR="00517931" w:rsidRPr="00846E85">
        <w:rPr>
          <w:rFonts w:ascii="Arial Unicode MS" w:hAnsi="Arial Unicode MS"/>
          <w:color w:val="626262"/>
          <w:sz w:val="18"/>
        </w:rPr>
        <w:t>*</w:t>
      </w:r>
      <w:hyperlink r:id="rId297" w:anchor="w51b3624" w:history="1">
        <w:r w:rsidR="00517931" w:rsidRPr="00846E85">
          <w:rPr>
            <w:rStyle w:val="a4"/>
            <w:rFonts w:ascii="Arial Unicode MS" w:hAnsi="Arial Unicode MS"/>
            <w:color w:val="626262"/>
            <w:sz w:val="18"/>
            <w:szCs w:val="20"/>
          </w:rPr>
          <w:t>51</w:t>
        </w:r>
        <w:r w:rsidR="00517931" w:rsidRPr="00846E85">
          <w:rPr>
            <w:rStyle w:val="a4"/>
            <w:rFonts w:ascii="Arial Unicode MS" w:hAnsi="Arial Unicode MS" w:hint="eastAsia"/>
            <w:color w:val="626262"/>
            <w:sz w:val="18"/>
            <w:szCs w:val="20"/>
          </w:rPr>
          <w:t>年臺上</w:t>
        </w:r>
        <w:r w:rsidR="00517931" w:rsidRPr="00846E85">
          <w:rPr>
            <w:rStyle w:val="a4"/>
            <w:rFonts w:ascii="Arial Unicode MS" w:hAnsi="Arial Unicode MS"/>
            <w:color w:val="626262"/>
            <w:sz w:val="18"/>
            <w:szCs w:val="20"/>
          </w:rPr>
          <w:t>3624</w:t>
        </w:r>
      </w:hyperlink>
    </w:p>
    <w:p w:rsidR="009601BC" w:rsidRPr="00846E85" w:rsidRDefault="00517931" w:rsidP="009461B9">
      <w:pPr>
        <w:ind w:right="-1"/>
        <w:jc w:val="both"/>
        <w:rPr>
          <w:rFonts w:ascii="Arial Unicode MS" w:hAnsi="Arial Unicode MS" w:hint="eastAsia"/>
          <w:color w:val="626262"/>
          <w:sz w:val="18"/>
        </w:rPr>
      </w:pPr>
      <w:r w:rsidRPr="00846E85">
        <w:rPr>
          <w:rFonts w:ascii="Arial Unicode MS" w:hAnsi="Arial Unicode MS"/>
          <w:color w:val="626262"/>
          <w:sz w:val="18"/>
        </w:rPr>
        <w:t>*</w:t>
      </w:r>
      <w:hyperlink r:id="rId298" w:anchor="w61b615" w:history="1">
        <w:r w:rsidRPr="00846E85">
          <w:rPr>
            <w:rStyle w:val="a4"/>
            <w:rFonts w:ascii="Arial Unicode MS" w:hAnsi="Arial Unicode MS"/>
            <w:color w:val="626262"/>
            <w:sz w:val="18"/>
            <w:szCs w:val="20"/>
          </w:rPr>
          <w:t>61</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615</w:t>
        </w:r>
      </w:hyperlink>
      <w:r w:rsidRPr="00846E85">
        <w:rPr>
          <w:rFonts w:ascii="Arial Unicode MS" w:hAnsi="Arial Unicode MS"/>
          <w:color w:val="626262"/>
          <w:sz w:val="18"/>
        </w:rPr>
        <w:t>*</w:t>
      </w:r>
      <w:hyperlink r:id="rId299" w:anchor="w63b1948" w:history="1">
        <w:r w:rsidRPr="00846E85">
          <w:rPr>
            <w:rStyle w:val="a4"/>
            <w:rFonts w:ascii="Arial Unicode MS" w:hAnsi="Arial Unicode MS"/>
            <w:color w:val="626262"/>
            <w:sz w:val="18"/>
            <w:szCs w:val="20"/>
          </w:rPr>
          <w:t>63</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1948</w:t>
        </w:r>
      </w:hyperlink>
      <w:r w:rsidRPr="00846E85">
        <w:rPr>
          <w:rFonts w:ascii="Arial Unicode MS" w:hAnsi="Arial Unicode MS"/>
          <w:color w:val="626262"/>
          <w:sz w:val="18"/>
        </w:rPr>
        <w:t>*</w:t>
      </w:r>
      <w:hyperlink r:id="rId300" w:anchor="w68b1813" w:history="1">
        <w:r w:rsidRPr="00846E85">
          <w:rPr>
            <w:rStyle w:val="a4"/>
            <w:rFonts w:ascii="Arial Unicode MS" w:hAnsi="Arial Unicode MS"/>
            <w:color w:val="626262"/>
            <w:sz w:val="18"/>
            <w:szCs w:val="20"/>
          </w:rPr>
          <w:t>68</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1813</w:t>
        </w:r>
      </w:hyperlink>
      <w:r w:rsidRPr="00846E85">
        <w:rPr>
          <w:rFonts w:ascii="Arial Unicode MS" w:hAnsi="Arial Unicode MS"/>
          <w:color w:val="626262"/>
          <w:sz w:val="18"/>
        </w:rPr>
        <w:t>*</w:t>
      </w:r>
      <w:hyperlink r:id="rId301" w:anchor="w71b1788" w:history="1">
        <w:r w:rsidRPr="00846E85">
          <w:rPr>
            <w:rStyle w:val="a4"/>
            <w:rFonts w:ascii="Arial Unicode MS" w:hAnsi="Arial Unicode MS"/>
            <w:color w:val="626262"/>
            <w:sz w:val="18"/>
            <w:szCs w:val="20"/>
          </w:rPr>
          <w:t>71</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1788</w:t>
        </w:r>
      </w:hyperlink>
      <w:r w:rsidRPr="00846E85">
        <w:rPr>
          <w:rFonts w:ascii="Arial Unicode MS" w:hAnsi="Arial Unicode MS"/>
          <w:color w:val="626262"/>
          <w:sz w:val="18"/>
        </w:rPr>
        <w:t>*</w:t>
      </w:r>
      <w:hyperlink r:id="rId302" w:anchor="w51b1216" w:history="1">
        <w:r w:rsidRPr="00846E85">
          <w:rPr>
            <w:rStyle w:val="a4"/>
            <w:rFonts w:ascii="Arial Unicode MS" w:hAnsi="Arial Unicode MS"/>
            <w:color w:val="626262"/>
            <w:sz w:val="18"/>
            <w:szCs w:val="20"/>
          </w:rPr>
          <w:t>51</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1216</w:t>
        </w:r>
      </w:hyperlink>
      <w:r w:rsidRPr="00846E85">
        <w:rPr>
          <w:rFonts w:ascii="Arial Unicode MS" w:hAnsi="Arial Unicode MS"/>
          <w:color w:val="626262"/>
          <w:sz w:val="18"/>
        </w:rPr>
        <w:t>*</w:t>
      </w:r>
      <w:hyperlink r:id="rId303" w:anchor="w71b3433" w:history="1">
        <w:r w:rsidRPr="00846E85">
          <w:rPr>
            <w:rStyle w:val="a4"/>
            <w:rFonts w:ascii="Arial Unicode MS" w:hAnsi="Arial Unicode MS"/>
            <w:color w:val="626262"/>
            <w:sz w:val="18"/>
            <w:szCs w:val="20"/>
          </w:rPr>
          <w:t>71</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3433</w:t>
        </w:r>
      </w:hyperlink>
      <w:r w:rsidR="00914C89" w:rsidRPr="00846E85">
        <w:rPr>
          <w:rFonts w:ascii="Arial Unicode MS" w:hAnsi="Arial Unicode MS"/>
          <w:color w:val="626262"/>
          <w:sz w:val="18"/>
        </w:rPr>
        <w:t>*</w:t>
      </w:r>
      <w:hyperlink r:id="rId304" w:anchor="w50b2868" w:history="1">
        <w:r w:rsidR="00914C89" w:rsidRPr="00846E85">
          <w:rPr>
            <w:rStyle w:val="a4"/>
            <w:rFonts w:ascii="Arial Unicode MS" w:hAnsi="Arial Unicode MS"/>
            <w:color w:val="626262"/>
            <w:sz w:val="18"/>
            <w:szCs w:val="20"/>
          </w:rPr>
          <w:t>50</w:t>
        </w:r>
        <w:r w:rsidR="00914C89" w:rsidRPr="00846E85">
          <w:rPr>
            <w:rStyle w:val="a4"/>
            <w:rFonts w:ascii="Arial Unicode MS" w:hAnsi="Arial Unicode MS" w:hint="eastAsia"/>
            <w:color w:val="626262"/>
            <w:sz w:val="18"/>
            <w:szCs w:val="20"/>
          </w:rPr>
          <w:t>年臺上</w:t>
        </w:r>
        <w:r w:rsidR="00914C89" w:rsidRPr="00846E85">
          <w:rPr>
            <w:rStyle w:val="a4"/>
            <w:rFonts w:ascii="Arial Unicode MS" w:hAnsi="Arial Unicode MS"/>
            <w:color w:val="626262"/>
            <w:sz w:val="18"/>
            <w:szCs w:val="20"/>
          </w:rPr>
          <w:t>2868</w:t>
        </w:r>
      </w:hyperlink>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【相關法規</w:t>
      </w:r>
      <w:r w:rsidR="00890606" w:rsidRPr="00846E85">
        <w:rPr>
          <w:rFonts w:ascii="Arial Unicode MS" w:hAnsi="Arial Unicode MS" w:hint="eastAsia"/>
          <w:color w:val="626262"/>
          <w:sz w:val="18"/>
        </w:rPr>
        <w:t>】</w:t>
      </w:r>
      <w:hyperlink r:id="rId305" w:anchor="a508" w:history="1">
        <w:r w:rsidRPr="00846E85">
          <w:rPr>
            <w:rStyle w:val="a4"/>
            <w:rFonts w:ascii="Arial Unicode MS" w:hAnsi="Arial Unicode MS" w:hint="eastAsia"/>
            <w:color w:val="626262"/>
            <w:sz w:val="18"/>
            <w:szCs w:val="20"/>
          </w:rPr>
          <w:t>民事訴訟法§</w:t>
        </w:r>
        <w:r w:rsidRPr="00846E85">
          <w:rPr>
            <w:rStyle w:val="a4"/>
            <w:rFonts w:ascii="Arial Unicode MS" w:hAnsi="Arial Unicode MS"/>
            <w:color w:val="626262"/>
            <w:sz w:val="18"/>
            <w:szCs w:val="20"/>
          </w:rPr>
          <w:t>508</w:t>
        </w:r>
      </w:hyperlink>
      <w:r w:rsidR="00F62BFB" w:rsidRPr="00846E85">
        <w:rPr>
          <w:rStyle w:val="a4"/>
          <w:rFonts w:ascii="Arial Unicode MS" w:hAnsi="Arial Unicode MS" w:hint="eastAsia"/>
          <w:color w:val="626262"/>
          <w:sz w:val="18"/>
          <w:szCs w:val="20"/>
          <w:u w:val="none"/>
        </w:rPr>
        <w:t>、</w:t>
      </w:r>
      <w:hyperlink r:id="rId306" w:anchor="a519" w:history="1">
        <w:r w:rsidRPr="00846E85">
          <w:rPr>
            <w:rStyle w:val="a4"/>
            <w:rFonts w:ascii="Arial Unicode MS" w:hAnsi="Arial Unicode MS"/>
            <w:color w:val="626262"/>
            <w:sz w:val="18"/>
            <w:szCs w:val="20"/>
          </w:rPr>
          <w:t>§519</w:t>
        </w:r>
      </w:hyperlink>
      <w:r w:rsidR="00F62BFB" w:rsidRPr="00846E85">
        <w:rPr>
          <w:rStyle w:val="a4"/>
          <w:rFonts w:ascii="Arial Unicode MS" w:hAnsi="Arial Unicode MS" w:hint="eastAsia"/>
          <w:color w:val="626262"/>
          <w:sz w:val="18"/>
          <w:szCs w:val="20"/>
          <w:u w:val="none"/>
        </w:rPr>
        <w:t>、</w:t>
      </w:r>
      <w:hyperlink r:id="rId307" w:anchor="a65" w:history="1">
        <w:r w:rsidRPr="00846E85">
          <w:rPr>
            <w:rStyle w:val="a4"/>
            <w:rFonts w:ascii="Arial Unicode MS" w:hAnsi="Arial Unicode MS"/>
            <w:color w:val="626262"/>
            <w:sz w:val="18"/>
            <w:szCs w:val="20"/>
          </w:rPr>
          <w:t>§65</w:t>
        </w:r>
      </w:hyperlink>
      <w:r w:rsidR="00813E74" w:rsidRPr="00846E85">
        <w:rPr>
          <w:rFonts w:ascii="Arial Unicode MS" w:hAnsi="Arial Unicode MS"/>
          <w:color w:val="626262"/>
          <w:sz w:val="18"/>
        </w:rPr>
        <w:t>*</w:t>
      </w:r>
      <w:hyperlink r:id="rId308" w:anchor="a12" w:history="1">
        <w:r w:rsidRPr="00846E85">
          <w:rPr>
            <w:rStyle w:val="a4"/>
            <w:rFonts w:ascii="Arial Unicode MS" w:hAnsi="Arial Unicode MS" w:hint="eastAsia"/>
            <w:color w:val="626262"/>
            <w:sz w:val="18"/>
            <w:szCs w:val="20"/>
          </w:rPr>
          <w:t>破產法</w:t>
        </w:r>
        <w:r w:rsidRPr="00846E85">
          <w:rPr>
            <w:rStyle w:val="a4"/>
            <w:rFonts w:ascii="Arial Unicode MS" w:hAnsi="Arial Unicode MS"/>
            <w:color w:val="626262"/>
            <w:sz w:val="18"/>
            <w:szCs w:val="20"/>
          </w:rPr>
          <w:t>§12</w:t>
        </w:r>
      </w:hyperlink>
      <w:r w:rsidR="00F62BFB" w:rsidRPr="00846E85">
        <w:rPr>
          <w:rStyle w:val="a4"/>
          <w:rFonts w:ascii="Arial Unicode MS" w:hAnsi="Arial Unicode MS" w:hint="eastAsia"/>
          <w:color w:val="626262"/>
          <w:sz w:val="18"/>
          <w:szCs w:val="20"/>
          <w:u w:val="none"/>
        </w:rPr>
        <w:t>、</w:t>
      </w:r>
      <w:hyperlink r:id="rId309" w:anchor="a65" w:history="1">
        <w:r w:rsidRPr="00846E85">
          <w:rPr>
            <w:rStyle w:val="a4"/>
            <w:rFonts w:ascii="Arial Unicode MS" w:hAnsi="Arial Unicode MS" w:hint="eastAsia"/>
            <w:color w:val="626262"/>
            <w:sz w:val="18"/>
            <w:szCs w:val="20"/>
          </w:rPr>
          <w:t>§</w:t>
        </w:r>
        <w:r w:rsidRPr="00846E85">
          <w:rPr>
            <w:rStyle w:val="a4"/>
            <w:rFonts w:ascii="Arial Unicode MS" w:hAnsi="Arial Unicode MS"/>
            <w:color w:val="626262"/>
            <w:sz w:val="18"/>
            <w:szCs w:val="20"/>
          </w:rPr>
          <w:t>65</w:t>
        </w:r>
      </w:hyperlink>
      <w:r w:rsidR="00813E74" w:rsidRPr="00846E85">
        <w:rPr>
          <w:rFonts w:ascii="Arial Unicode MS" w:hAnsi="Arial Unicode MS"/>
          <w:color w:val="626262"/>
          <w:sz w:val="18"/>
        </w:rPr>
        <w:t>*</w:t>
      </w:r>
      <w:hyperlink r:id="rId310" w:anchor="a5" w:history="1">
        <w:r w:rsidRPr="00846E85">
          <w:rPr>
            <w:rStyle w:val="a4"/>
            <w:rFonts w:ascii="Arial Unicode MS" w:hAnsi="Arial Unicode MS" w:hint="eastAsia"/>
            <w:color w:val="626262"/>
            <w:sz w:val="18"/>
            <w:szCs w:val="20"/>
          </w:rPr>
          <w:t>強制執行法§</w:t>
        </w:r>
        <w:r w:rsidRPr="00846E85">
          <w:rPr>
            <w:rStyle w:val="a4"/>
            <w:rFonts w:ascii="Arial Unicode MS" w:hAnsi="Arial Unicode MS"/>
            <w:color w:val="626262"/>
            <w:sz w:val="18"/>
            <w:szCs w:val="20"/>
          </w:rPr>
          <w:t>5</w:t>
        </w:r>
      </w:hyperlink>
    </w:p>
    <w:p w:rsidR="001A1A82" w:rsidRPr="007F0BA3" w:rsidRDefault="00517931" w:rsidP="001A7B9D">
      <w:pPr>
        <w:pStyle w:val="2"/>
      </w:pPr>
      <w:bookmarkStart w:id="152" w:name="a130"/>
      <w:bookmarkEnd w:id="152"/>
      <w:r w:rsidRPr="007F0BA3">
        <w:rPr>
          <w:rFonts w:hint="eastAsia"/>
        </w:rPr>
        <w:t>第</w:t>
      </w:r>
      <w:r w:rsidR="00116E10">
        <w:rPr>
          <w:rFonts w:hint="eastAsia"/>
        </w:rPr>
        <w:t>130</w:t>
      </w:r>
      <w:r w:rsidR="00116E10">
        <w:rPr>
          <w:rFonts w:hint="eastAsia"/>
        </w:rPr>
        <w:t>條</w:t>
      </w:r>
      <w:r w:rsidRPr="007F0BA3">
        <w:rPr>
          <w:rFonts w:hint="eastAsia"/>
        </w:rPr>
        <w:t>（不起訴視為不中斷）</w:t>
      </w:r>
    </w:p>
    <w:p w:rsidR="00E44FFE"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時效因請求而中斷者，若於請求後六個月內不起訴，視為不中斷。</w:t>
      </w:r>
    </w:p>
    <w:p w:rsidR="001A1A82" w:rsidRPr="00846E85" w:rsidRDefault="00517931" w:rsidP="009461B9">
      <w:pPr>
        <w:ind w:right="-1"/>
        <w:jc w:val="both"/>
        <w:rPr>
          <w:rFonts w:ascii="Arial Unicode MS" w:hAnsi="Arial Unicode MS"/>
          <w:color w:val="626262"/>
          <w:sz w:val="18"/>
        </w:rPr>
      </w:pPr>
      <w:r w:rsidRPr="00846E85">
        <w:rPr>
          <w:rFonts w:ascii="Arial Unicode MS" w:hAnsi="Arial Unicode MS" w:hint="eastAsia"/>
          <w:color w:val="626262"/>
          <w:sz w:val="18"/>
        </w:rPr>
        <w:lastRenderedPageBreak/>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311" w:anchor="w62b2279" w:history="1">
        <w:r w:rsidRPr="00846E85">
          <w:rPr>
            <w:rStyle w:val="a4"/>
            <w:rFonts w:ascii="Arial Unicode MS" w:hAnsi="Arial Unicode MS"/>
            <w:color w:val="626262"/>
            <w:sz w:val="18"/>
            <w:szCs w:val="20"/>
          </w:rPr>
          <w:t>62</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2279</w:t>
        </w:r>
      </w:hyperlink>
      <w:r w:rsidR="00813E74" w:rsidRPr="00846E85">
        <w:rPr>
          <w:rFonts w:ascii="Arial Unicode MS" w:hAnsi="Arial Unicode MS"/>
          <w:color w:val="626262"/>
          <w:sz w:val="18"/>
        </w:rPr>
        <w:t>*</w:t>
      </w:r>
      <w:hyperlink r:id="rId312" w:anchor="w67b434" w:history="1">
        <w:r w:rsidRPr="00846E85">
          <w:rPr>
            <w:rStyle w:val="a4"/>
            <w:rFonts w:ascii="Arial Unicode MS" w:hAnsi="Arial Unicode MS"/>
            <w:color w:val="626262"/>
            <w:sz w:val="18"/>
            <w:szCs w:val="20"/>
          </w:rPr>
          <w:t>67</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434</w:t>
        </w:r>
      </w:hyperlink>
      <w:r w:rsidR="00813E74" w:rsidRPr="00846E85">
        <w:rPr>
          <w:rFonts w:ascii="Arial Unicode MS" w:hAnsi="Arial Unicode MS"/>
          <w:color w:val="626262"/>
          <w:sz w:val="18"/>
        </w:rPr>
        <w:t>*</w:t>
      </w:r>
      <w:hyperlink r:id="rId313" w:anchor="w71b3435" w:history="1">
        <w:r w:rsidRPr="00846E85">
          <w:rPr>
            <w:rStyle w:val="a4"/>
            <w:rFonts w:ascii="Arial Unicode MS" w:hAnsi="Arial Unicode MS"/>
            <w:color w:val="626262"/>
            <w:sz w:val="18"/>
            <w:szCs w:val="20"/>
          </w:rPr>
          <w:t>71</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3435</w:t>
        </w:r>
      </w:hyperlink>
    </w:p>
    <w:p w:rsidR="001A1A82" w:rsidRPr="007F0BA3" w:rsidRDefault="00517931" w:rsidP="001A7B9D">
      <w:pPr>
        <w:pStyle w:val="2"/>
      </w:pPr>
      <w:bookmarkStart w:id="153" w:name="a131"/>
      <w:bookmarkEnd w:id="153"/>
      <w:r w:rsidRPr="007F0BA3">
        <w:rPr>
          <w:rFonts w:hint="eastAsia"/>
        </w:rPr>
        <w:t>第</w:t>
      </w:r>
      <w:r w:rsidR="00116E10">
        <w:rPr>
          <w:rFonts w:hint="eastAsia"/>
        </w:rPr>
        <w:t>131</w:t>
      </w:r>
      <w:r w:rsidRPr="007F0BA3">
        <w:rPr>
          <w:rFonts w:hint="eastAsia"/>
        </w:rPr>
        <w:t>條（因訴之撤回或駁回而視為不中斷）</w:t>
      </w:r>
    </w:p>
    <w:p w:rsidR="00E44FFE" w:rsidRPr="007F0BA3" w:rsidRDefault="00E44FF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時效因起訴而中斷者，若撤回其訴，或因不合法而受駁回之裁判，其裁判確定，視為不中斷。</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C774EF" w:rsidRPr="00846E85">
        <w:rPr>
          <w:rFonts w:ascii="Arial Unicode MS" w:hAnsi="Arial Unicode MS" w:hint="eastAsia"/>
          <w:color w:val="626262"/>
          <w:sz w:val="18"/>
        </w:rPr>
        <w:t>】</w:t>
      </w:r>
      <w:hyperlink r:id="rId314" w:anchor="w46b1173" w:history="1">
        <w:r w:rsidRPr="00846E85">
          <w:rPr>
            <w:rStyle w:val="a4"/>
            <w:rFonts w:ascii="Arial Unicode MS" w:hAnsi="Arial Unicode MS"/>
            <w:color w:val="626262"/>
            <w:sz w:val="18"/>
            <w:szCs w:val="20"/>
          </w:rPr>
          <w:t>46</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1173</w:t>
        </w:r>
      </w:hyperlink>
      <w:r w:rsidR="00813E74" w:rsidRPr="00846E85">
        <w:rPr>
          <w:rFonts w:ascii="Arial Unicode MS" w:hAnsi="Arial Unicode MS"/>
          <w:color w:val="626262"/>
          <w:sz w:val="18"/>
        </w:rPr>
        <w:t>*</w:t>
      </w:r>
      <w:hyperlink r:id="rId315" w:anchor="w71b1788" w:history="1">
        <w:r w:rsidRPr="00846E85">
          <w:rPr>
            <w:rStyle w:val="a4"/>
            <w:rFonts w:ascii="Arial Unicode MS" w:hAnsi="Arial Unicode MS"/>
            <w:color w:val="626262"/>
            <w:sz w:val="18"/>
            <w:szCs w:val="20"/>
          </w:rPr>
          <w:t>71</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1788</w:t>
        </w:r>
      </w:hyperlink>
    </w:p>
    <w:p w:rsidR="001A1A82" w:rsidRPr="007F0BA3" w:rsidRDefault="00517931" w:rsidP="001A7B9D">
      <w:pPr>
        <w:pStyle w:val="2"/>
      </w:pPr>
      <w:bookmarkStart w:id="154" w:name="a132"/>
      <w:bookmarkEnd w:id="154"/>
      <w:r w:rsidRPr="007F0BA3">
        <w:rPr>
          <w:rFonts w:hint="eastAsia"/>
        </w:rPr>
        <w:t>第</w:t>
      </w:r>
      <w:r w:rsidR="00116E10">
        <w:rPr>
          <w:rFonts w:hint="eastAsia"/>
        </w:rPr>
        <w:t>132</w:t>
      </w:r>
      <w:r w:rsidRPr="007F0BA3">
        <w:rPr>
          <w:rFonts w:hint="eastAsia"/>
        </w:rPr>
        <w:t>條（因送達支付命令而中斷時效之限制）</w:t>
      </w:r>
    </w:p>
    <w:p w:rsidR="001A1A82" w:rsidRPr="007F0BA3" w:rsidRDefault="00E44FF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時效因聲請發支付命令而中斷者，若撤回聲請，或受駁回之裁判，或支付命令失其效力時，視為不中斷。</w:t>
      </w:r>
    </w:p>
    <w:p w:rsidR="001A1A82" w:rsidRPr="007F0BA3" w:rsidRDefault="00517931" w:rsidP="001A7B9D">
      <w:pPr>
        <w:pStyle w:val="2"/>
      </w:pPr>
      <w:bookmarkStart w:id="155" w:name="a133"/>
      <w:bookmarkEnd w:id="155"/>
      <w:r w:rsidRPr="007F0BA3">
        <w:rPr>
          <w:rFonts w:hint="eastAsia"/>
        </w:rPr>
        <w:t>第</w:t>
      </w:r>
      <w:r w:rsidR="00116E10">
        <w:rPr>
          <w:rFonts w:hint="eastAsia"/>
        </w:rPr>
        <w:t>133</w:t>
      </w:r>
      <w:r w:rsidRPr="007F0BA3">
        <w:rPr>
          <w:rFonts w:hint="eastAsia"/>
        </w:rPr>
        <w:t>條（因聲請調解提付仲裁而中斷時效之限制）</w:t>
      </w:r>
    </w:p>
    <w:p w:rsidR="00E44FFE" w:rsidRPr="007F0BA3" w:rsidRDefault="00E44FF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時效因聲請調解或提付仲裁而中斷者，若調解之聲請經撤回、被駁回、調解不成立或仲裁之請求經撤回、仲裁不能達成判斷時，視為不中斷。</w:t>
      </w:r>
    </w:p>
    <w:p w:rsidR="001A1A82" w:rsidRPr="00846E85" w:rsidRDefault="0096080B" w:rsidP="009461B9">
      <w:pPr>
        <w:ind w:right="-1"/>
        <w:jc w:val="both"/>
        <w:rPr>
          <w:rFonts w:ascii="Arial Unicode MS" w:hAnsi="Arial Unicode MS"/>
          <w:color w:val="626262"/>
          <w:sz w:val="18"/>
        </w:rPr>
      </w:pPr>
      <w:r w:rsidRPr="00846E85">
        <w:rPr>
          <w:rFonts w:ascii="Arial Unicode MS" w:hAnsi="Arial Unicode MS" w:hint="eastAsia"/>
          <w:color w:val="626262"/>
          <w:sz w:val="18"/>
          <w:lang w:val="zh-TW"/>
        </w:rPr>
        <w:t>【相關法規】</w:t>
      </w:r>
      <w:hyperlink r:id="rId316" w:anchor="a21" w:history="1">
        <w:r w:rsidRPr="00846E85">
          <w:rPr>
            <w:rStyle w:val="a4"/>
            <w:rFonts w:ascii="Arial Unicode MS" w:hAnsi="Arial Unicode MS" w:cs="新細明體" w:hint="eastAsia"/>
            <w:color w:val="626262"/>
            <w:sz w:val="18"/>
            <w:szCs w:val="20"/>
            <w:lang w:val="zh-TW"/>
          </w:rPr>
          <w:t>仲裁法§</w:t>
        </w:r>
        <w:r w:rsidRPr="00846E85">
          <w:rPr>
            <w:rStyle w:val="a4"/>
            <w:rFonts w:ascii="Arial Unicode MS" w:hAnsi="Arial Unicode MS" w:cs="新細明體" w:hint="eastAsia"/>
            <w:color w:val="626262"/>
            <w:sz w:val="18"/>
            <w:szCs w:val="20"/>
            <w:lang w:val="zh-TW"/>
          </w:rPr>
          <w:t>21</w:t>
        </w:r>
      </w:hyperlink>
    </w:p>
    <w:p w:rsidR="001A1A82" w:rsidRPr="007F0BA3" w:rsidRDefault="00517931" w:rsidP="001A7B9D">
      <w:pPr>
        <w:pStyle w:val="2"/>
      </w:pPr>
      <w:bookmarkStart w:id="156" w:name="a134"/>
      <w:bookmarkEnd w:id="156"/>
      <w:r w:rsidRPr="007F0BA3">
        <w:rPr>
          <w:rFonts w:hint="eastAsia"/>
        </w:rPr>
        <w:t>第</w:t>
      </w:r>
      <w:r w:rsidR="00116E10">
        <w:rPr>
          <w:rFonts w:hint="eastAsia"/>
        </w:rPr>
        <w:t>134</w:t>
      </w:r>
      <w:r w:rsidRPr="007F0BA3">
        <w:rPr>
          <w:rFonts w:hint="eastAsia"/>
        </w:rPr>
        <w:t>條（因申報和解或破產債權而中斷時效之限制）</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時效因申報和解債權或破產債權而中斷者，若債權人撤回其申報時，視為不中斷。</w:t>
      </w:r>
    </w:p>
    <w:p w:rsidR="00E44FFE" w:rsidRPr="007F0BA3" w:rsidRDefault="00517931" w:rsidP="001A7B9D">
      <w:pPr>
        <w:pStyle w:val="2"/>
        <w:rPr>
          <w:rFonts w:hint="eastAsia"/>
        </w:rPr>
      </w:pPr>
      <w:bookmarkStart w:id="157" w:name="a135"/>
      <w:bookmarkEnd w:id="157"/>
      <w:r w:rsidRPr="007F0BA3">
        <w:rPr>
          <w:rFonts w:hint="eastAsia"/>
        </w:rPr>
        <w:t>第</w:t>
      </w:r>
      <w:r w:rsidR="00116E10">
        <w:rPr>
          <w:rFonts w:hint="eastAsia"/>
        </w:rPr>
        <w:t>135</w:t>
      </w:r>
      <w:r w:rsidRPr="007F0BA3">
        <w:rPr>
          <w:rFonts w:hint="eastAsia"/>
        </w:rPr>
        <w:t>條（因告知訴訟而中斷時效之限制）</w:t>
      </w:r>
    </w:p>
    <w:p w:rsidR="001A1A82" w:rsidRPr="007F0BA3" w:rsidRDefault="00E44FF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時效因告知訴訟而中斷者，若於訴訟終結後六個月內不起訴，視為不中斷。</w:t>
      </w:r>
    </w:p>
    <w:p w:rsidR="001A1A82" w:rsidRPr="007F0BA3" w:rsidRDefault="00517931" w:rsidP="001A7B9D">
      <w:pPr>
        <w:pStyle w:val="2"/>
      </w:pPr>
      <w:bookmarkStart w:id="158" w:name="a136"/>
      <w:bookmarkEnd w:id="158"/>
      <w:r w:rsidRPr="007F0BA3">
        <w:rPr>
          <w:rFonts w:hint="eastAsia"/>
        </w:rPr>
        <w:t>第</w:t>
      </w:r>
      <w:r w:rsidR="00116E10">
        <w:rPr>
          <w:rFonts w:hint="eastAsia"/>
        </w:rPr>
        <w:t>136</w:t>
      </w:r>
      <w:r w:rsidRPr="007F0BA3">
        <w:rPr>
          <w:rFonts w:hint="eastAsia"/>
        </w:rPr>
        <w:t>條（因執行而中斷時效之限制）</w:t>
      </w:r>
    </w:p>
    <w:p w:rsidR="00E44FFE"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時效因開始執行行為而中斷者，若因權利人之聲請，或法律上之要件之欠缺而撤銷其執行處分時，視為不中斷。</w:t>
      </w:r>
    </w:p>
    <w:p w:rsidR="001A1A82" w:rsidRPr="00A82520" w:rsidRDefault="00E44FFE" w:rsidP="009461B9">
      <w:pPr>
        <w:ind w:right="-1"/>
        <w:jc w:val="both"/>
        <w:rPr>
          <w:rFonts w:ascii="Arial Unicode MS" w:hAnsi="Arial Unicode MS"/>
          <w:color w:val="666699"/>
          <w:szCs w:val="20"/>
        </w:rPr>
      </w:pPr>
      <w:r w:rsidRPr="00A82520">
        <w:rPr>
          <w:rFonts w:ascii="Arial Unicode MS" w:hAnsi="Arial Unicode MS" w:hint="eastAsia"/>
          <w:color w:val="666699"/>
          <w:szCs w:val="20"/>
        </w:rPr>
        <w:t xml:space="preserve">　　</w:t>
      </w:r>
      <w:r w:rsidR="00517931" w:rsidRPr="00A82520">
        <w:rPr>
          <w:rFonts w:ascii="Arial Unicode MS" w:hAnsi="Arial Unicode MS" w:hint="eastAsia"/>
          <w:color w:val="666699"/>
          <w:szCs w:val="20"/>
        </w:rPr>
        <w:t>時效因聲請強制執行而中斷者，若撤回其聲請被駁回時，視為不中斷。</w:t>
      </w:r>
    </w:p>
    <w:p w:rsidR="001A1A82" w:rsidRPr="007F0BA3" w:rsidRDefault="00517931" w:rsidP="001A7B9D">
      <w:pPr>
        <w:pStyle w:val="2"/>
      </w:pPr>
      <w:bookmarkStart w:id="159" w:name="a137"/>
      <w:bookmarkEnd w:id="159"/>
      <w:r w:rsidRPr="007F0BA3">
        <w:rPr>
          <w:rFonts w:hint="eastAsia"/>
        </w:rPr>
        <w:t>第</w:t>
      </w:r>
      <w:r w:rsidR="00116E10">
        <w:rPr>
          <w:rFonts w:hint="eastAsia"/>
        </w:rPr>
        <w:t>137</w:t>
      </w:r>
      <w:r w:rsidRPr="007F0BA3">
        <w:rPr>
          <w:rFonts w:hint="eastAsia"/>
        </w:rPr>
        <w:t>條（時效中斷及於時之效力）</w:t>
      </w:r>
    </w:p>
    <w:p w:rsidR="00E44FFE" w:rsidRPr="007F0BA3" w:rsidRDefault="00E44FF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時效中斷者，自中斷之事由終止時，重行起算。</w:t>
      </w:r>
    </w:p>
    <w:p w:rsidR="001A1A82" w:rsidRPr="007F0BA3" w:rsidRDefault="00E44FFE"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因起訴而中斷之時效，自受確定判決，或因其他方法訴訟終結時，重行起算。</w:t>
      </w:r>
    </w:p>
    <w:p w:rsidR="00E44FFE"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經確定判決或其他與確定判決有同一效力之執行名義所確定之請求權，其原有消滅時效期間不滿五年者，因中斷而重行起算之時效期間為五年。</w:t>
      </w:r>
    </w:p>
    <w:p w:rsidR="001A1A82" w:rsidRPr="00846E85" w:rsidRDefault="00E41255" w:rsidP="009461B9">
      <w:pPr>
        <w:ind w:right="-1"/>
        <w:jc w:val="both"/>
        <w:rPr>
          <w:rFonts w:ascii="Arial Unicode MS" w:hAnsi="Arial Unicode MS"/>
          <w:color w:val="626262"/>
          <w:sz w:val="18"/>
        </w:rPr>
      </w:pPr>
      <w:r w:rsidRPr="00846E85">
        <w:rPr>
          <w:rFonts w:ascii="Arial Unicode MS" w:hAnsi="Arial Unicode MS" w:hint="eastAsia"/>
          <w:color w:val="626262"/>
          <w:sz w:val="18"/>
          <w:lang w:val="zh-TW"/>
        </w:rPr>
        <w:t>【參考裁判】</w:t>
      </w:r>
      <w:hyperlink r:id="rId317" w:anchor="a民法第一百三十七條" w:history="1">
        <w:r w:rsidRPr="00846E85">
          <w:rPr>
            <w:rStyle w:val="a4"/>
            <w:rFonts w:ascii="Arial Unicode MS" w:hAnsi="Arial Unicode MS" w:cs="新細明體" w:hint="eastAsia"/>
            <w:color w:val="626262"/>
            <w:sz w:val="18"/>
            <w:szCs w:val="20"/>
            <w:lang w:val="zh-TW"/>
          </w:rPr>
          <w:t>93,</w:t>
        </w:r>
        <w:r w:rsidRPr="00846E85">
          <w:rPr>
            <w:rStyle w:val="a4"/>
            <w:rFonts w:ascii="Arial Unicode MS" w:hAnsi="Arial Unicode MS" w:cs="新細明體" w:hint="eastAsia"/>
            <w:color w:val="626262"/>
            <w:sz w:val="18"/>
            <w:szCs w:val="20"/>
            <w:lang w:val="zh-TW"/>
          </w:rPr>
          <w:t>訴</w:t>
        </w:r>
        <w:r w:rsidRPr="00846E85">
          <w:rPr>
            <w:rStyle w:val="a4"/>
            <w:rFonts w:ascii="Arial Unicode MS" w:hAnsi="Arial Unicode MS" w:cs="新細明體" w:hint="eastAsia"/>
            <w:color w:val="626262"/>
            <w:sz w:val="18"/>
            <w:szCs w:val="20"/>
            <w:lang w:val="zh-TW"/>
          </w:rPr>
          <w:t>,4607</w:t>
        </w:r>
      </w:hyperlink>
    </w:p>
    <w:p w:rsidR="001A1A82" w:rsidRPr="007F0BA3" w:rsidRDefault="00517931" w:rsidP="001A7B9D">
      <w:pPr>
        <w:pStyle w:val="2"/>
      </w:pPr>
      <w:bookmarkStart w:id="160" w:name="a138"/>
      <w:bookmarkEnd w:id="160"/>
      <w:r w:rsidRPr="007F0BA3">
        <w:rPr>
          <w:rFonts w:hint="eastAsia"/>
        </w:rPr>
        <w:t>第</w:t>
      </w:r>
      <w:r w:rsidR="00116E10">
        <w:rPr>
          <w:rFonts w:hint="eastAsia"/>
        </w:rPr>
        <w:t>138</w:t>
      </w:r>
      <w:r w:rsidRPr="007F0BA3">
        <w:rPr>
          <w:rFonts w:hint="eastAsia"/>
        </w:rPr>
        <w:t>條（時效中斷及於人之效力）</w:t>
      </w:r>
    </w:p>
    <w:p w:rsidR="00D1051C" w:rsidRPr="007F0BA3" w:rsidRDefault="00E44FF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時效中斷，以當事人、繼承人、受讓人之間為限，始有效力。</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318" w:anchor="w56b1112" w:history="1">
        <w:r w:rsidRPr="00846E85">
          <w:rPr>
            <w:rStyle w:val="a4"/>
            <w:rFonts w:ascii="Arial Unicode MS" w:hAnsi="Arial Unicode MS"/>
            <w:color w:val="626262"/>
            <w:sz w:val="18"/>
            <w:szCs w:val="20"/>
          </w:rPr>
          <w:t>56</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1122</w:t>
        </w:r>
      </w:hyperlink>
    </w:p>
    <w:p w:rsidR="001A1A82" w:rsidRPr="007F0BA3" w:rsidRDefault="00517931" w:rsidP="001A7B9D">
      <w:pPr>
        <w:pStyle w:val="2"/>
      </w:pPr>
      <w:bookmarkStart w:id="161" w:name="a139"/>
      <w:bookmarkEnd w:id="161"/>
      <w:r w:rsidRPr="007F0BA3">
        <w:rPr>
          <w:rFonts w:hint="eastAsia"/>
        </w:rPr>
        <w:t>第</w:t>
      </w:r>
      <w:r w:rsidR="00116E10">
        <w:rPr>
          <w:rFonts w:hint="eastAsia"/>
        </w:rPr>
        <w:t>139</w:t>
      </w:r>
      <w:r w:rsidRPr="007F0BA3">
        <w:rPr>
          <w:rFonts w:hint="eastAsia"/>
        </w:rPr>
        <w:t>條（時效因事變而不完成）</w:t>
      </w:r>
    </w:p>
    <w:p w:rsidR="001A1A82" w:rsidRPr="007F0BA3" w:rsidRDefault="00E44FF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時效之期間終止時，因天災或其他不可避之事變，致不能中斷其時效者，其妨礙事由消滅時起一個月內，其時效不完成。</w:t>
      </w:r>
    </w:p>
    <w:p w:rsidR="001A1A82" w:rsidRPr="007F0BA3" w:rsidRDefault="00517931" w:rsidP="001A7B9D">
      <w:pPr>
        <w:pStyle w:val="2"/>
      </w:pPr>
      <w:bookmarkStart w:id="162" w:name="a140"/>
      <w:bookmarkEnd w:id="162"/>
      <w:r w:rsidRPr="007F0BA3">
        <w:rPr>
          <w:rFonts w:hint="eastAsia"/>
        </w:rPr>
        <w:t>第</w:t>
      </w:r>
      <w:r w:rsidR="00116E10">
        <w:rPr>
          <w:rFonts w:hint="eastAsia"/>
        </w:rPr>
        <w:t>140</w:t>
      </w:r>
      <w:r w:rsidR="00116E10">
        <w:rPr>
          <w:rFonts w:hint="eastAsia"/>
        </w:rPr>
        <w:t>條</w:t>
      </w:r>
      <w:r w:rsidRPr="007F0BA3">
        <w:rPr>
          <w:rFonts w:hint="eastAsia"/>
        </w:rPr>
        <w:t>（時效因繼承人、管理人未確定而不完成）</w:t>
      </w:r>
    </w:p>
    <w:p w:rsidR="00E44FFE" w:rsidRPr="007F0BA3" w:rsidRDefault="00E44FF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屬於繼承財產之權利或對於繼承財產之權利，自繼承人確定或管理人選定，或破產之宣告時起，六個月內，其時效不完成。</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hyperlink r:id="rId319" w:anchor="w80b6306" w:history="1">
        <w:hyperlink r:id="rId320" w:anchor="w80b2497" w:history="1">
          <w:r w:rsidR="001A1A82" w:rsidRPr="00846E85">
            <w:rPr>
              <w:rStyle w:val="a4"/>
              <w:rFonts w:ascii="Arial Unicode MS" w:hAnsi="Arial Unicode MS"/>
              <w:color w:val="626262"/>
              <w:sz w:val="18"/>
              <w:szCs w:val="20"/>
            </w:rPr>
            <w:t>80</w:t>
          </w:r>
          <w:r w:rsidR="001A1A82" w:rsidRPr="00846E85">
            <w:rPr>
              <w:rStyle w:val="a4"/>
              <w:rFonts w:ascii="Arial Unicode MS" w:hAnsi="Arial Unicode MS"/>
              <w:color w:val="626262"/>
              <w:sz w:val="18"/>
              <w:szCs w:val="20"/>
            </w:rPr>
            <w:t>年台上</w:t>
          </w:r>
          <w:r w:rsidR="001A1A82" w:rsidRPr="00846E85">
            <w:rPr>
              <w:rStyle w:val="a4"/>
              <w:rFonts w:ascii="Arial Unicode MS" w:hAnsi="Arial Unicode MS"/>
              <w:color w:val="626262"/>
              <w:sz w:val="18"/>
              <w:szCs w:val="20"/>
            </w:rPr>
            <w:t>2497</w:t>
          </w:r>
        </w:hyperlink>
      </w:hyperlink>
    </w:p>
    <w:p w:rsidR="001A1A82" w:rsidRPr="007F0BA3" w:rsidRDefault="00517931" w:rsidP="001A7B9D">
      <w:pPr>
        <w:pStyle w:val="2"/>
      </w:pPr>
      <w:bookmarkStart w:id="163" w:name="a141"/>
      <w:bookmarkEnd w:id="163"/>
      <w:r w:rsidRPr="007F0BA3">
        <w:rPr>
          <w:rFonts w:hint="eastAsia"/>
        </w:rPr>
        <w:t>第</w:t>
      </w:r>
      <w:r w:rsidR="00116E10">
        <w:rPr>
          <w:rFonts w:hint="eastAsia"/>
        </w:rPr>
        <w:t>141</w:t>
      </w:r>
      <w:r w:rsidRPr="007F0BA3">
        <w:rPr>
          <w:rFonts w:hint="eastAsia"/>
        </w:rPr>
        <w:t>條（時效因欠缺法定代理人而不完成）</w:t>
      </w:r>
    </w:p>
    <w:p w:rsidR="001A1A82" w:rsidRPr="007F0BA3" w:rsidRDefault="00E44FF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無行為能力人或限制行為能力人之權利，於時效期間終止前六個月內，若無法定代理人者，自其成為行為能力人，或其法定代理人就職時起，六個月內，其時效不完成。</w:t>
      </w:r>
    </w:p>
    <w:p w:rsidR="001A1A82" w:rsidRPr="007F0BA3" w:rsidRDefault="00517931" w:rsidP="001A7B9D">
      <w:pPr>
        <w:pStyle w:val="2"/>
      </w:pPr>
      <w:bookmarkStart w:id="164" w:name="a142"/>
      <w:bookmarkEnd w:id="164"/>
      <w:r w:rsidRPr="007F0BA3">
        <w:rPr>
          <w:rFonts w:hint="eastAsia"/>
        </w:rPr>
        <w:t>第</w:t>
      </w:r>
      <w:r w:rsidR="00116E10">
        <w:rPr>
          <w:rFonts w:hint="eastAsia"/>
        </w:rPr>
        <w:t>142</w:t>
      </w:r>
      <w:r w:rsidRPr="007F0BA3">
        <w:rPr>
          <w:rFonts w:hint="eastAsia"/>
        </w:rPr>
        <w:t>條（因法定代理關係存在而不完成）</w:t>
      </w:r>
    </w:p>
    <w:p w:rsidR="001A1A82" w:rsidRPr="007F0BA3" w:rsidRDefault="00517931" w:rsidP="009461B9">
      <w:pPr>
        <w:tabs>
          <w:tab w:val="left" w:pos="9700"/>
        </w:tabs>
        <w:ind w:right="-1"/>
        <w:jc w:val="both"/>
        <w:rPr>
          <w:rFonts w:ascii="Arial Unicode MS" w:hAnsi="Arial Unicode MS"/>
          <w:color w:val="17365D"/>
          <w:szCs w:val="20"/>
        </w:rPr>
      </w:pPr>
      <w:r w:rsidRPr="007F0BA3">
        <w:rPr>
          <w:rFonts w:ascii="Arial Unicode MS" w:hAnsi="Arial Unicode MS" w:hint="eastAsia"/>
          <w:color w:val="17365D"/>
          <w:szCs w:val="20"/>
        </w:rPr>
        <w:t xml:space="preserve">　　無行為能力人或限制行為能力人，對於其法定代理人之權利，於代理關係消滅後一年內，其時效不完成。</w:t>
      </w:r>
    </w:p>
    <w:p w:rsidR="001A1A82" w:rsidRPr="007F0BA3" w:rsidRDefault="00517931" w:rsidP="001A7B9D">
      <w:pPr>
        <w:pStyle w:val="2"/>
      </w:pPr>
      <w:bookmarkStart w:id="165" w:name="a143"/>
      <w:bookmarkEnd w:id="165"/>
      <w:r w:rsidRPr="007F0BA3">
        <w:rPr>
          <w:rFonts w:hint="eastAsia"/>
        </w:rPr>
        <w:t>第</w:t>
      </w:r>
      <w:r w:rsidR="00116E10">
        <w:rPr>
          <w:rFonts w:hint="eastAsia"/>
        </w:rPr>
        <w:t>143</w:t>
      </w:r>
      <w:r w:rsidRPr="007F0BA3">
        <w:rPr>
          <w:rFonts w:hint="eastAsia"/>
        </w:rPr>
        <w:t>條（因夫妻關係存在而不完成）</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夫對於妻或妻對於夫之權利，於婚姻關係消滅後一年內，其時效不完成。</w:t>
      </w:r>
    </w:p>
    <w:p w:rsidR="00E44FFE" w:rsidRPr="007F0BA3" w:rsidRDefault="00517931" w:rsidP="001A7B9D">
      <w:pPr>
        <w:pStyle w:val="2"/>
        <w:rPr>
          <w:rFonts w:hint="eastAsia"/>
        </w:rPr>
      </w:pPr>
      <w:bookmarkStart w:id="166" w:name="a144"/>
      <w:bookmarkEnd w:id="166"/>
      <w:r w:rsidRPr="007F0BA3">
        <w:rPr>
          <w:rFonts w:hint="eastAsia"/>
        </w:rPr>
        <w:t>第</w:t>
      </w:r>
      <w:r w:rsidR="00116E10">
        <w:rPr>
          <w:rFonts w:hint="eastAsia"/>
        </w:rPr>
        <w:t>144</w:t>
      </w:r>
      <w:r w:rsidRPr="007F0BA3">
        <w:rPr>
          <w:rFonts w:hint="eastAsia"/>
        </w:rPr>
        <w:t>條（時效完成之效力</w:t>
      </w:r>
      <w:r w:rsidR="004C5CC0" w:rsidRPr="007F0BA3">
        <w:t>~</w:t>
      </w:r>
      <w:r w:rsidRPr="007F0BA3">
        <w:rPr>
          <w:rFonts w:hint="eastAsia"/>
        </w:rPr>
        <w:t>發生抗辯權）</w:t>
      </w:r>
    </w:p>
    <w:p w:rsidR="001A1A82" w:rsidRPr="007F0BA3" w:rsidRDefault="00E44FF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時效完成後，債務人得拒絕給付。</w:t>
      </w:r>
    </w:p>
    <w:p w:rsidR="00E44FFE"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請求權已經時效消滅，債務人仍為履行之給付者，不得以不知時效為理由，請求返還。其以契約承認該債務，或得提出擔保者，亦同。</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321" w:anchor="w29b1195" w:history="1">
        <w:r w:rsidRPr="00846E85">
          <w:rPr>
            <w:rStyle w:val="a4"/>
            <w:rFonts w:ascii="Arial Unicode MS" w:hAnsi="Arial Unicode MS"/>
            <w:color w:val="626262"/>
            <w:sz w:val="18"/>
            <w:szCs w:val="20"/>
          </w:rPr>
          <w:t>29</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1195</w:t>
        </w:r>
      </w:hyperlink>
      <w:r w:rsidR="00813E74" w:rsidRPr="00846E85">
        <w:rPr>
          <w:rFonts w:ascii="Arial Unicode MS" w:hAnsi="Arial Unicode MS"/>
          <w:color w:val="626262"/>
          <w:sz w:val="18"/>
        </w:rPr>
        <w:t>*</w:t>
      </w:r>
      <w:hyperlink r:id="rId322" w:anchor="w32b1992" w:history="1">
        <w:r w:rsidRPr="00846E85">
          <w:rPr>
            <w:rStyle w:val="a4"/>
            <w:rFonts w:ascii="Arial Unicode MS" w:hAnsi="Arial Unicode MS"/>
            <w:color w:val="626262"/>
            <w:sz w:val="18"/>
            <w:szCs w:val="20"/>
          </w:rPr>
          <w:t>32</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1992</w:t>
        </w:r>
      </w:hyperlink>
      <w:r w:rsidRPr="00846E85">
        <w:rPr>
          <w:rFonts w:ascii="Arial Unicode MS" w:hAnsi="Arial Unicode MS"/>
          <w:color w:val="626262"/>
          <w:sz w:val="18"/>
        </w:rPr>
        <w:t>*</w:t>
      </w:r>
      <w:hyperlink r:id="rId323" w:anchor="w50b2868" w:history="1">
        <w:r w:rsidRPr="00846E85">
          <w:rPr>
            <w:rStyle w:val="a4"/>
            <w:rFonts w:ascii="Arial Unicode MS" w:hAnsi="Arial Unicode MS"/>
            <w:color w:val="626262"/>
            <w:sz w:val="18"/>
            <w:szCs w:val="20"/>
          </w:rPr>
          <w:t>50</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2868</w:t>
        </w:r>
      </w:hyperlink>
    </w:p>
    <w:p w:rsidR="00E44FFE" w:rsidRPr="007F0BA3" w:rsidRDefault="00517931" w:rsidP="001A7B9D">
      <w:pPr>
        <w:pStyle w:val="2"/>
        <w:rPr>
          <w:rFonts w:hint="eastAsia"/>
        </w:rPr>
      </w:pPr>
      <w:bookmarkStart w:id="167" w:name="a145"/>
      <w:bookmarkEnd w:id="167"/>
      <w:r w:rsidRPr="007F0BA3">
        <w:rPr>
          <w:rFonts w:hint="eastAsia"/>
        </w:rPr>
        <w:t>第</w:t>
      </w:r>
      <w:r w:rsidR="00116E10">
        <w:rPr>
          <w:rFonts w:hint="eastAsia"/>
        </w:rPr>
        <w:t>145</w:t>
      </w:r>
      <w:r w:rsidRPr="007F0BA3">
        <w:rPr>
          <w:rFonts w:hint="eastAsia"/>
        </w:rPr>
        <w:t>條（附有擔保物權之請求權時效完成之效力）</w:t>
      </w:r>
    </w:p>
    <w:p w:rsidR="00E44FFE" w:rsidRPr="007F0BA3" w:rsidRDefault="00E44FF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以抵押權、質權或留置權擔保之請求權，雖經時效消滅，債權人仍得就其抵押物、質物或留置物取償。</w:t>
      </w:r>
    </w:p>
    <w:p w:rsidR="00E44FFE" w:rsidRPr="007F0BA3" w:rsidRDefault="00E44FFE"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前項規定，於利息及其他定期給付之各期給付請求權，經時效消滅者，不適用之。</w:t>
      </w:r>
    </w:p>
    <w:p w:rsidR="001A1A82" w:rsidRPr="00846E85" w:rsidRDefault="00180BD7" w:rsidP="009461B9">
      <w:pPr>
        <w:ind w:right="-1"/>
        <w:jc w:val="both"/>
        <w:rPr>
          <w:rFonts w:ascii="Arial Unicode MS" w:hAnsi="Arial Unicode MS"/>
          <w:color w:val="626262"/>
          <w:sz w:val="18"/>
        </w:rPr>
      </w:pPr>
      <w:r w:rsidRPr="00846E85">
        <w:rPr>
          <w:rFonts w:ascii="Arial Unicode MS" w:hAnsi="Arial Unicode MS" w:hint="eastAsia"/>
          <w:color w:val="626262"/>
          <w:sz w:val="18"/>
          <w:lang w:val="zh-TW"/>
        </w:rPr>
        <w:t>【相關法規】</w:t>
      </w:r>
      <w:hyperlink w:anchor="a880" w:history="1">
        <w:r w:rsidRPr="00846E85">
          <w:rPr>
            <w:rStyle w:val="a4"/>
            <w:rFonts w:ascii="Arial Unicode MS" w:hAnsi="Arial Unicode MS" w:cs="新細明體"/>
            <w:color w:val="626262"/>
            <w:sz w:val="18"/>
            <w:szCs w:val="20"/>
            <w:lang w:val="zh-TW"/>
          </w:rPr>
          <w:t>§880</w:t>
        </w:r>
      </w:hyperlink>
    </w:p>
    <w:p w:rsidR="001A1A82" w:rsidRPr="007F0BA3" w:rsidRDefault="00517931" w:rsidP="001A7B9D">
      <w:pPr>
        <w:pStyle w:val="2"/>
      </w:pPr>
      <w:bookmarkStart w:id="168" w:name="a146"/>
      <w:bookmarkEnd w:id="168"/>
      <w:r w:rsidRPr="007F0BA3">
        <w:rPr>
          <w:rFonts w:hint="eastAsia"/>
        </w:rPr>
        <w:lastRenderedPageBreak/>
        <w:t>第</w:t>
      </w:r>
      <w:r w:rsidR="00116E10">
        <w:rPr>
          <w:rFonts w:hint="eastAsia"/>
        </w:rPr>
        <w:t>146</w:t>
      </w:r>
      <w:r w:rsidRPr="007F0BA3">
        <w:rPr>
          <w:rFonts w:hint="eastAsia"/>
        </w:rPr>
        <w:t>條（主權利時效完成效力所及範圍）</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主權利因時效消滅者，其效力及於從權利。但法律有特別規定者，不在此限。</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【相關</w:t>
      </w:r>
      <w:r w:rsidRPr="00846E85">
        <w:rPr>
          <w:rFonts w:ascii="Arial Unicode MS" w:hAnsi="Arial Unicode MS"/>
          <w:color w:val="626262"/>
          <w:sz w:val="18"/>
        </w:rPr>
        <w:t>/</w:t>
      </w:r>
      <w:r w:rsidRPr="00846E85">
        <w:rPr>
          <w:rFonts w:ascii="Arial Unicode MS" w:hAnsi="Arial Unicode MS" w:hint="eastAsia"/>
          <w:color w:val="626262"/>
          <w:sz w:val="18"/>
        </w:rPr>
        <w:t>特別規定</w:t>
      </w:r>
      <w:r w:rsidR="00C774EF" w:rsidRPr="00846E85">
        <w:rPr>
          <w:rFonts w:ascii="Arial Unicode MS" w:hAnsi="Arial Unicode MS" w:hint="eastAsia"/>
          <w:color w:val="626262"/>
          <w:sz w:val="18"/>
        </w:rPr>
        <w:t>】</w:t>
      </w:r>
      <w:hyperlink w:anchor="a145" w:history="1">
        <w:r w:rsidRPr="00846E85">
          <w:rPr>
            <w:rStyle w:val="a4"/>
            <w:rFonts w:ascii="Arial Unicode MS" w:hAnsi="Arial Unicode MS" w:hint="eastAsia"/>
            <w:color w:val="626262"/>
            <w:sz w:val="18"/>
            <w:szCs w:val="20"/>
          </w:rPr>
          <w:t>§</w:t>
        </w:r>
        <w:r w:rsidRPr="00846E85">
          <w:rPr>
            <w:rStyle w:val="a4"/>
            <w:rFonts w:ascii="Arial Unicode MS" w:hAnsi="Arial Unicode MS"/>
            <w:color w:val="626262"/>
            <w:sz w:val="18"/>
            <w:szCs w:val="20"/>
          </w:rPr>
          <w:t>1</w:t>
        </w:r>
        <w:r w:rsidRPr="00846E85">
          <w:rPr>
            <w:rStyle w:val="a4"/>
            <w:rFonts w:ascii="Arial Unicode MS" w:hAnsi="Arial Unicode MS"/>
            <w:color w:val="626262"/>
            <w:sz w:val="18"/>
            <w:szCs w:val="20"/>
          </w:rPr>
          <w:t>4</w:t>
        </w:r>
        <w:r w:rsidRPr="00846E85">
          <w:rPr>
            <w:rStyle w:val="a4"/>
            <w:rFonts w:ascii="Arial Unicode MS" w:hAnsi="Arial Unicode MS"/>
            <w:color w:val="626262"/>
            <w:sz w:val="18"/>
            <w:szCs w:val="20"/>
          </w:rPr>
          <w:t>5</w:t>
        </w:r>
      </w:hyperlink>
      <w:r w:rsidR="00267BBE" w:rsidRPr="00846E85">
        <w:rPr>
          <w:rFonts w:ascii="Arial Unicode MS" w:hAnsi="Arial Unicode MS" w:hint="eastAsia"/>
          <w:color w:val="626262"/>
          <w:sz w:val="18"/>
        </w:rPr>
        <w:t>、</w:t>
      </w:r>
      <w:hyperlink w:anchor="a880" w:history="1">
        <w:r w:rsidRPr="00846E85">
          <w:rPr>
            <w:rStyle w:val="a4"/>
            <w:rFonts w:ascii="Arial Unicode MS" w:hAnsi="Arial Unicode MS" w:hint="eastAsia"/>
            <w:color w:val="626262"/>
            <w:sz w:val="18"/>
            <w:szCs w:val="20"/>
          </w:rPr>
          <w:t>§</w:t>
        </w:r>
        <w:r w:rsidRPr="00846E85">
          <w:rPr>
            <w:rStyle w:val="a4"/>
            <w:rFonts w:ascii="Arial Unicode MS" w:hAnsi="Arial Unicode MS"/>
            <w:color w:val="626262"/>
            <w:sz w:val="18"/>
            <w:szCs w:val="20"/>
          </w:rPr>
          <w:t>8</w:t>
        </w:r>
        <w:r w:rsidRPr="00846E85">
          <w:rPr>
            <w:rStyle w:val="a4"/>
            <w:rFonts w:ascii="Arial Unicode MS" w:hAnsi="Arial Unicode MS"/>
            <w:color w:val="626262"/>
            <w:sz w:val="18"/>
            <w:szCs w:val="20"/>
          </w:rPr>
          <w:t>8</w:t>
        </w:r>
        <w:r w:rsidRPr="00846E85">
          <w:rPr>
            <w:rStyle w:val="a4"/>
            <w:rFonts w:ascii="Arial Unicode MS" w:hAnsi="Arial Unicode MS"/>
            <w:color w:val="626262"/>
            <w:sz w:val="18"/>
            <w:szCs w:val="20"/>
          </w:rPr>
          <w:t>0</w:t>
        </w:r>
      </w:hyperlink>
    </w:p>
    <w:p w:rsidR="001A1A82" w:rsidRPr="007F0BA3" w:rsidRDefault="00517931" w:rsidP="001A7B9D">
      <w:pPr>
        <w:pStyle w:val="2"/>
      </w:pPr>
      <w:bookmarkStart w:id="169" w:name="a147"/>
      <w:bookmarkEnd w:id="169"/>
      <w:r w:rsidRPr="007F0BA3">
        <w:rPr>
          <w:rFonts w:hint="eastAsia"/>
        </w:rPr>
        <w:t>第</w:t>
      </w:r>
      <w:r w:rsidR="00116E10">
        <w:rPr>
          <w:rFonts w:hint="eastAsia"/>
        </w:rPr>
        <w:t>147</w:t>
      </w:r>
      <w:r w:rsidRPr="007F0BA3">
        <w:rPr>
          <w:rFonts w:hint="eastAsia"/>
        </w:rPr>
        <w:t>條（伸縮時效期間及拋棄時效利益之禁止）</w:t>
      </w:r>
    </w:p>
    <w:p w:rsidR="009461B9" w:rsidRDefault="00E44FF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時效期間，不得以法律行為加長或減短之。並不得預先拋棄時效之利益。</w:t>
      </w:r>
    </w:p>
    <w:p w:rsidR="001A1A82" w:rsidRPr="003C4002" w:rsidRDefault="00517931" w:rsidP="003C4002">
      <w:pPr>
        <w:jc w:val="both"/>
        <w:rPr>
          <w:rFonts w:ascii="Arial Unicode MS" w:hAnsi="Arial Unicode MS" w:hint="eastAsia"/>
          <w:color w:val="5F5F5F"/>
          <w:sz w:val="18"/>
          <w:szCs w:val="20"/>
        </w:rPr>
      </w:pPr>
      <w:r w:rsidRPr="003C4002">
        <w:rPr>
          <w:rFonts w:ascii="Arial Unicode MS" w:hAnsi="Arial Unicode MS" w:hint="eastAsia"/>
          <w:color w:val="5F5F5F"/>
          <w:sz w:val="18"/>
          <w:szCs w:val="20"/>
        </w:rPr>
        <w:t>【解釋</w:t>
      </w:r>
      <w:r w:rsidRPr="003C4002">
        <w:rPr>
          <w:rFonts w:ascii="Arial Unicode MS" w:hAnsi="Arial Unicode MS"/>
          <w:color w:val="5F5F5F"/>
          <w:sz w:val="18"/>
          <w:szCs w:val="20"/>
        </w:rPr>
        <w:t>/</w:t>
      </w:r>
      <w:r w:rsidRPr="003C4002">
        <w:rPr>
          <w:rFonts w:ascii="Arial Unicode MS" w:hAnsi="Arial Unicode MS" w:hint="eastAsia"/>
          <w:color w:val="5F5F5F"/>
          <w:sz w:val="18"/>
          <w:szCs w:val="20"/>
        </w:rPr>
        <w:t>判例】</w:t>
      </w:r>
      <w:hyperlink r:id="rId324" w:anchor="w26c237" w:history="1">
        <w:hyperlink r:id="rId325" w:anchor="w26d353" w:history="1">
          <w:r w:rsidR="001A1A82" w:rsidRPr="003C4002">
            <w:rPr>
              <w:rStyle w:val="a4"/>
              <w:rFonts w:ascii="Arial Unicode MS" w:hAnsi="Arial Unicode MS"/>
              <w:color w:val="5F5F5F"/>
              <w:sz w:val="18"/>
              <w:szCs w:val="20"/>
            </w:rPr>
            <w:t>26</w:t>
          </w:r>
          <w:r w:rsidR="001A1A82" w:rsidRPr="003C4002">
            <w:rPr>
              <w:rStyle w:val="a4"/>
              <w:rFonts w:ascii="Arial Unicode MS" w:hAnsi="Arial Unicode MS"/>
              <w:color w:val="5F5F5F"/>
              <w:sz w:val="18"/>
              <w:szCs w:val="20"/>
            </w:rPr>
            <w:t>年渝上</w:t>
          </w:r>
          <w:r w:rsidR="001A1A82" w:rsidRPr="003C4002">
            <w:rPr>
              <w:rStyle w:val="a4"/>
              <w:rFonts w:ascii="Arial Unicode MS" w:hAnsi="Arial Unicode MS"/>
              <w:color w:val="5F5F5F"/>
              <w:sz w:val="18"/>
              <w:szCs w:val="20"/>
            </w:rPr>
            <w:t>353</w:t>
          </w:r>
        </w:hyperlink>
      </w:hyperlink>
      <w:r w:rsidR="00813E74" w:rsidRPr="003C4002">
        <w:rPr>
          <w:rFonts w:ascii="Arial Unicode MS" w:hAnsi="Arial Unicode MS"/>
          <w:color w:val="5F5F5F"/>
          <w:sz w:val="18"/>
          <w:szCs w:val="20"/>
        </w:rPr>
        <w:t>*</w:t>
      </w:r>
      <w:hyperlink r:id="rId326" w:anchor="w52b823" w:history="1">
        <w:r w:rsidRPr="003C4002">
          <w:rPr>
            <w:rStyle w:val="a4"/>
            <w:rFonts w:ascii="Arial Unicode MS" w:hAnsi="Arial Unicode MS"/>
            <w:color w:val="5F5F5F"/>
            <w:sz w:val="18"/>
            <w:szCs w:val="20"/>
          </w:rPr>
          <w:t>52</w:t>
        </w:r>
        <w:r w:rsidRPr="003C4002">
          <w:rPr>
            <w:rStyle w:val="a4"/>
            <w:rFonts w:ascii="Arial Unicode MS" w:hAnsi="Arial Unicode MS" w:hint="eastAsia"/>
            <w:color w:val="5F5F5F"/>
            <w:sz w:val="18"/>
            <w:szCs w:val="20"/>
          </w:rPr>
          <w:t>年臺上</w:t>
        </w:r>
        <w:r w:rsidRPr="003C4002">
          <w:rPr>
            <w:rStyle w:val="a4"/>
            <w:rFonts w:ascii="Arial Unicode MS" w:hAnsi="Arial Unicode MS"/>
            <w:color w:val="5F5F5F"/>
            <w:sz w:val="18"/>
            <w:szCs w:val="20"/>
          </w:rPr>
          <w:t>823</w:t>
        </w:r>
      </w:hyperlink>
      <w:r w:rsidR="00813E74" w:rsidRPr="003C4002">
        <w:rPr>
          <w:rFonts w:ascii="Arial Unicode MS" w:hAnsi="Arial Unicode MS"/>
          <w:color w:val="5F5F5F"/>
          <w:sz w:val="18"/>
          <w:szCs w:val="20"/>
        </w:rPr>
        <w:t>*</w:t>
      </w:r>
      <w:hyperlink r:id="rId327" w:anchor="w53b2717" w:history="1">
        <w:r w:rsidRPr="003C4002">
          <w:rPr>
            <w:rStyle w:val="a4"/>
            <w:rFonts w:ascii="Arial Unicode MS" w:hAnsi="Arial Unicode MS"/>
            <w:color w:val="5F5F5F"/>
            <w:sz w:val="18"/>
            <w:szCs w:val="20"/>
          </w:rPr>
          <w:t>53</w:t>
        </w:r>
        <w:r w:rsidRPr="003C4002">
          <w:rPr>
            <w:rStyle w:val="a4"/>
            <w:rFonts w:ascii="Arial Unicode MS" w:hAnsi="Arial Unicode MS" w:hint="eastAsia"/>
            <w:color w:val="5F5F5F"/>
            <w:sz w:val="18"/>
            <w:szCs w:val="20"/>
          </w:rPr>
          <w:t>年臺上</w:t>
        </w:r>
        <w:r w:rsidRPr="003C4002">
          <w:rPr>
            <w:rStyle w:val="a4"/>
            <w:rFonts w:ascii="Arial Unicode MS" w:hAnsi="Arial Unicode MS"/>
            <w:color w:val="5F5F5F"/>
            <w:sz w:val="18"/>
            <w:szCs w:val="20"/>
          </w:rPr>
          <w:t>2717</w:t>
        </w:r>
      </w:hyperlink>
    </w:p>
    <w:p w:rsidR="00AA2501" w:rsidRPr="00846E85" w:rsidRDefault="00BC2814" w:rsidP="009461B9">
      <w:pPr>
        <w:ind w:right="-1"/>
        <w:jc w:val="both"/>
        <w:rPr>
          <w:rFonts w:ascii="Arial Unicode MS" w:hAnsi="Arial Unicode MS" w:hint="eastAsia"/>
          <w:color w:val="808080"/>
          <w:sz w:val="18"/>
          <w:szCs w:val="20"/>
        </w:rPr>
      </w:pPr>
      <w:r w:rsidRPr="00846E85">
        <w:rPr>
          <w:rStyle w:val="a4"/>
          <w:rFonts w:ascii="Arial Unicode MS" w:hAnsi="Arial Unicode MS"/>
          <w:sz w:val="18"/>
          <w:szCs w:val="20"/>
          <w:u w:val="none"/>
        </w:rPr>
        <w:t xml:space="preserve">　　　　　　　　　　　　　　　　　　　　　　　　　　　　　　　　　　　　　　　　　　　　　　　　　</w:t>
      </w:r>
      <w:hyperlink w:anchor="a章節索引" w:history="1">
        <w:r w:rsidR="00AA2501" w:rsidRPr="00846E85">
          <w:rPr>
            <w:rStyle w:val="a4"/>
            <w:rFonts w:ascii="Arial Unicode MS" w:hAnsi="Arial Unicode MS" w:hint="eastAsia"/>
            <w:sz w:val="18"/>
            <w:szCs w:val="20"/>
          </w:rPr>
          <w:t>回索引</w:t>
        </w:r>
      </w:hyperlink>
      <w:r w:rsidR="00AA2501" w:rsidRPr="00846E85">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rFonts w:hint="eastAsia"/>
          <w:kern w:val="2"/>
        </w:rPr>
      </w:pPr>
      <w:bookmarkStart w:id="170" w:name="_第一編__總則_14"/>
      <w:bookmarkEnd w:id="170"/>
      <w:r w:rsidRPr="007F0BA3">
        <w:rPr>
          <w:rFonts w:hint="eastAsia"/>
          <w:kern w:val="2"/>
        </w:rPr>
        <w:t>第一編　　總</w:t>
      </w:r>
      <w:r w:rsidR="008C44DF" w:rsidRPr="007F0BA3">
        <w:rPr>
          <w:rFonts w:hint="eastAsia"/>
          <w:kern w:val="2"/>
        </w:rPr>
        <w:t xml:space="preserve">則　　</w:t>
      </w:r>
      <w:r w:rsidR="00517931" w:rsidRPr="007F0BA3">
        <w:rPr>
          <w:rFonts w:hint="eastAsia"/>
          <w:kern w:val="2"/>
        </w:rPr>
        <w:t>第七章　　權利之行使</w:t>
      </w:r>
      <w:r w:rsidR="00C668AC" w:rsidRPr="007F0BA3">
        <w:rPr>
          <w:rFonts w:hint="eastAsia"/>
          <w:kern w:val="2"/>
        </w:rPr>
        <w:t xml:space="preserve">　　</w:t>
      </w:r>
      <w:r w:rsidR="005A78C2" w:rsidRPr="007F0BA3">
        <w:rPr>
          <w:rFonts w:hint="eastAsia"/>
          <w:kern w:val="2"/>
        </w:rPr>
        <w:t>&gt;&gt;</w:t>
      </w:r>
      <w:hyperlink r:id="rId328" w:anchor="a1b7" w:history="1">
        <w:r w:rsidR="005A78C2" w:rsidRPr="00E62AB3">
          <w:rPr>
            <w:rStyle w:val="a4"/>
            <w:rFonts w:ascii="Arial Unicode MS" w:hAnsi="Arial Unicode MS" w:hint="eastAsia"/>
            <w:b w:val="0"/>
            <w:kern w:val="2"/>
          </w:rPr>
          <w:t>相關</w:t>
        </w:r>
        <w:r w:rsidR="005A78C2" w:rsidRPr="00E62AB3">
          <w:rPr>
            <w:rStyle w:val="a4"/>
            <w:rFonts w:ascii="Arial Unicode MS" w:hAnsi="Arial Unicode MS"/>
            <w:b w:val="0"/>
            <w:kern w:val="2"/>
          </w:rPr>
          <w:t>裁</w:t>
        </w:r>
        <w:r w:rsidR="005A78C2" w:rsidRPr="00E62AB3">
          <w:rPr>
            <w:rStyle w:val="a4"/>
            <w:rFonts w:ascii="Arial Unicode MS" w:hAnsi="Arial Unicode MS" w:hint="eastAsia"/>
            <w:b w:val="0"/>
            <w:kern w:val="2"/>
          </w:rPr>
          <w:t>判全文</w:t>
        </w:r>
      </w:hyperlink>
    </w:p>
    <w:p w:rsidR="001A1A82" w:rsidRPr="007F0BA3" w:rsidRDefault="00517931" w:rsidP="001A7B9D">
      <w:pPr>
        <w:pStyle w:val="2"/>
        <w:rPr>
          <w:rFonts w:hint="eastAsia"/>
        </w:rPr>
      </w:pPr>
      <w:bookmarkStart w:id="171" w:name="a148"/>
      <w:bookmarkEnd w:id="171"/>
      <w:r w:rsidRPr="007F0BA3">
        <w:rPr>
          <w:rFonts w:hint="eastAsia"/>
        </w:rPr>
        <w:t>第</w:t>
      </w:r>
      <w:r w:rsidR="00116E10">
        <w:rPr>
          <w:rFonts w:hint="eastAsia"/>
        </w:rPr>
        <w:t>148</w:t>
      </w:r>
      <w:r w:rsidRPr="007F0BA3">
        <w:rPr>
          <w:rFonts w:hint="eastAsia"/>
        </w:rPr>
        <w:t>條（權利行使之界限）</w:t>
      </w:r>
    </w:p>
    <w:p w:rsidR="001A1A82" w:rsidRPr="007F0BA3" w:rsidRDefault="00C668AC"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權利之行使，不得違反公共利益，或以損害他人為主要目的。</w:t>
      </w:r>
    </w:p>
    <w:p w:rsidR="00267BBE" w:rsidRPr="007F0BA3" w:rsidRDefault="00C668AC"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行使權利，履行義務，應依誠實及信用方法。</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329" w:anchor="w45b105" w:history="1">
        <w:r w:rsidRPr="00846E85">
          <w:rPr>
            <w:rStyle w:val="a4"/>
            <w:rFonts w:ascii="Arial Unicode MS" w:hAnsi="Arial Unicode MS"/>
            <w:color w:val="626262"/>
            <w:sz w:val="18"/>
            <w:szCs w:val="20"/>
          </w:rPr>
          <w:t>45</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105</w:t>
        </w:r>
      </w:hyperlink>
      <w:r w:rsidR="00813E74" w:rsidRPr="00846E85">
        <w:rPr>
          <w:rFonts w:ascii="Arial Unicode MS" w:hAnsi="Arial Unicode MS"/>
          <w:color w:val="626262"/>
          <w:sz w:val="18"/>
        </w:rPr>
        <w:t>*</w:t>
      </w:r>
      <w:hyperlink r:id="rId330" w:anchor="w71b737" w:history="1">
        <w:r w:rsidRPr="00846E85">
          <w:rPr>
            <w:rStyle w:val="a4"/>
            <w:rFonts w:ascii="Arial Unicode MS" w:hAnsi="Arial Unicode MS"/>
            <w:color w:val="626262"/>
            <w:sz w:val="18"/>
            <w:szCs w:val="20"/>
          </w:rPr>
          <w:t>71</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737</w:t>
        </w:r>
      </w:hyperlink>
    </w:p>
    <w:p w:rsidR="00C668AC" w:rsidRPr="007F0BA3" w:rsidRDefault="00517931" w:rsidP="001A7B9D">
      <w:pPr>
        <w:pStyle w:val="2"/>
        <w:rPr>
          <w:rFonts w:hint="eastAsia"/>
        </w:rPr>
      </w:pPr>
      <w:bookmarkStart w:id="172" w:name="a149"/>
      <w:bookmarkEnd w:id="172"/>
      <w:r w:rsidRPr="007F0BA3">
        <w:rPr>
          <w:rFonts w:hint="eastAsia"/>
        </w:rPr>
        <w:t>第</w:t>
      </w:r>
      <w:r w:rsidR="00116E10">
        <w:rPr>
          <w:rFonts w:hint="eastAsia"/>
        </w:rPr>
        <w:t>149</w:t>
      </w:r>
      <w:r w:rsidRPr="007F0BA3">
        <w:rPr>
          <w:rFonts w:hint="eastAsia"/>
        </w:rPr>
        <w:t>條（正當防衛）</w:t>
      </w:r>
    </w:p>
    <w:p w:rsidR="006709FE" w:rsidRPr="007F0BA3" w:rsidRDefault="00C668AC"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對於現時不法之侵害，為防衛自己或他人之權利所為之行為，不負損害賠償之責。但已逾越必要程度者，仍應負相當賠償之責。</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C774EF" w:rsidRPr="00846E85">
        <w:rPr>
          <w:rFonts w:ascii="Arial Unicode MS" w:hAnsi="Arial Unicode MS" w:hint="eastAsia"/>
          <w:color w:val="626262"/>
          <w:sz w:val="18"/>
        </w:rPr>
        <w:t>】</w:t>
      </w:r>
      <w:hyperlink r:id="rId331" w:anchor="w64b2442" w:history="1">
        <w:r w:rsidRPr="00846E85">
          <w:rPr>
            <w:rStyle w:val="a4"/>
            <w:rFonts w:ascii="Arial Unicode MS" w:hAnsi="Arial Unicode MS"/>
            <w:color w:val="626262"/>
            <w:sz w:val="18"/>
            <w:szCs w:val="20"/>
          </w:rPr>
          <w:t>64</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2442</w:t>
        </w:r>
      </w:hyperlink>
    </w:p>
    <w:p w:rsidR="001A1A82" w:rsidRPr="007F0BA3" w:rsidRDefault="00517931" w:rsidP="001A7B9D">
      <w:pPr>
        <w:pStyle w:val="2"/>
      </w:pPr>
      <w:bookmarkStart w:id="173" w:name="a150"/>
      <w:bookmarkEnd w:id="173"/>
      <w:r w:rsidRPr="007F0BA3">
        <w:rPr>
          <w:rFonts w:hint="eastAsia"/>
        </w:rPr>
        <w:t>第</w:t>
      </w:r>
      <w:r w:rsidR="00116E10">
        <w:rPr>
          <w:rFonts w:hint="eastAsia"/>
        </w:rPr>
        <w:t>150</w:t>
      </w:r>
      <w:r w:rsidR="00116E10">
        <w:rPr>
          <w:rFonts w:hint="eastAsia"/>
        </w:rPr>
        <w:t>條</w:t>
      </w:r>
      <w:r w:rsidRPr="007F0BA3">
        <w:rPr>
          <w:rFonts w:hint="eastAsia"/>
        </w:rPr>
        <w:t>（緊急避難）</w:t>
      </w:r>
    </w:p>
    <w:p w:rsidR="00C668AC"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因避免自己或他人生命、身體、自由或財產上急迫之危險所為之行為，不負損害賠償之責。但以避免危險所必要，並未逾越危險所能致之損害程度者為限。</w:t>
      </w:r>
    </w:p>
    <w:p w:rsidR="001A1A82" w:rsidRPr="007F0BA3" w:rsidRDefault="00C668AC"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前項情形，其危險之發生，如行為人有責任者，應負損害賠償之責。</w:t>
      </w:r>
    </w:p>
    <w:p w:rsidR="001A1A82" w:rsidRPr="007F0BA3" w:rsidRDefault="00517931" w:rsidP="001A7B9D">
      <w:pPr>
        <w:pStyle w:val="2"/>
      </w:pPr>
      <w:bookmarkStart w:id="174" w:name="a151"/>
      <w:bookmarkEnd w:id="174"/>
      <w:r w:rsidRPr="007F0BA3">
        <w:rPr>
          <w:rFonts w:hint="eastAsia"/>
        </w:rPr>
        <w:t>第</w:t>
      </w:r>
      <w:r w:rsidR="00116E10">
        <w:rPr>
          <w:rFonts w:hint="eastAsia"/>
        </w:rPr>
        <w:t>151</w:t>
      </w:r>
      <w:r w:rsidRPr="007F0BA3">
        <w:rPr>
          <w:rFonts w:hint="eastAsia"/>
        </w:rPr>
        <w:t>條（自助行為）</w:t>
      </w:r>
    </w:p>
    <w:p w:rsidR="00FC2E7D" w:rsidRPr="007F0BA3" w:rsidRDefault="00C668AC"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為保護自己權利，對於他人之自由或財產施以拘束、押收或毀損者，不負損害賠償之責。但以不及受法院或其他有關機關援助，並非於其時為之，則請求權不得實行或其實行顯有困難者為限。</w:t>
      </w:r>
    </w:p>
    <w:p w:rsidR="001A1A82" w:rsidRPr="00846E85" w:rsidRDefault="00FC2E7D" w:rsidP="009461B9">
      <w:pPr>
        <w:ind w:right="-1"/>
        <w:jc w:val="both"/>
        <w:rPr>
          <w:rFonts w:ascii="Arial Unicode MS" w:hAnsi="Arial Unicode MS"/>
          <w:color w:val="626262"/>
          <w:sz w:val="18"/>
        </w:rPr>
      </w:pPr>
      <w:r w:rsidRPr="00846E85">
        <w:rPr>
          <w:rFonts w:ascii="Arial Unicode MS" w:hAnsi="Arial Unicode MS" w:hint="eastAsia"/>
          <w:color w:val="626262"/>
          <w:sz w:val="18"/>
          <w:lang w:val="zh-TW"/>
        </w:rPr>
        <w:t>【相關法規】</w:t>
      </w:r>
      <w:hyperlink r:id="rId332" w:anchor="a537b1" w:history="1">
        <w:r w:rsidRPr="00846E85">
          <w:rPr>
            <w:rStyle w:val="a4"/>
            <w:rFonts w:ascii="Arial Unicode MS" w:hAnsi="Arial Unicode MS" w:cs="新細明體"/>
            <w:color w:val="626262"/>
            <w:sz w:val="18"/>
            <w:szCs w:val="20"/>
            <w:lang w:val="zh-TW"/>
          </w:rPr>
          <w:t>民事訴訟法</w:t>
        </w:r>
        <w:r w:rsidRPr="00846E85">
          <w:rPr>
            <w:rStyle w:val="a4"/>
            <w:rFonts w:ascii="Arial Unicode MS" w:hAnsi="Arial Unicode MS" w:cs="新細明體"/>
            <w:color w:val="626262"/>
            <w:sz w:val="18"/>
            <w:szCs w:val="20"/>
            <w:lang w:val="zh-TW"/>
          </w:rPr>
          <w:t>§537-1</w:t>
        </w:r>
      </w:hyperlink>
      <w:r w:rsidR="00C668AC" w:rsidRPr="00846E85">
        <w:rPr>
          <w:rFonts w:ascii="Arial Unicode MS" w:hAnsi="Arial Unicode MS" w:hint="eastAsia"/>
          <w:color w:val="626262"/>
          <w:sz w:val="18"/>
        </w:rPr>
        <w:t>、</w:t>
      </w:r>
      <w:hyperlink r:id="rId333" w:anchor="a537b2" w:history="1">
        <w:r w:rsidRPr="00846E85">
          <w:rPr>
            <w:rStyle w:val="a4"/>
            <w:rFonts w:ascii="Arial Unicode MS" w:hAnsi="Arial Unicode MS" w:cs="新細明體"/>
            <w:color w:val="626262"/>
            <w:sz w:val="18"/>
            <w:szCs w:val="20"/>
            <w:lang w:val="zh-TW"/>
          </w:rPr>
          <w:t>§537-2</w:t>
        </w:r>
      </w:hyperlink>
      <w:r w:rsidR="00563FE7" w:rsidRPr="00846E85">
        <w:rPr>
          <w:rFonts w:ascii="Arial Unicode MS" w:hAnsi="Arial Unicode MS" w:hint="eastAsia"/>
          <w:color w:val="626262"/>
          <w:sz w:val="18"/>
          <w:lang w:val="zh-TW"/>
        </w:rPr>
        <w:t>*</w:t>
      </w:r>
      <w:hyperlink r:id="rId334" w:anchor="a5b2" w:history="1">
        <w:r w:rsidR="00563FE7" w:rsidRPr="00846E85">
          <w:rPr>
            <w:rStyle w:val="a4"/>
            <w:rFonts w:ascii="Arial Unicode MS" w:hAnsi="Arial Unicode MS" w:cs="新細明體" w:hint="eastAsia"/>
            <w:color w:val="626262"/>
            <w:sz w:val="18"/>
            <w:szCs w:val="20"/>
            <w:lang w:val="zh-TW"/>
          </w:rPr>
          <w:t>強制執行法§</w:t>
        </w:r>
        <w:r w:rsidR="00563FE7" w:rsidRPr="00846E85">
          <w:rPr>
            <w:rStyle w:val="a4"/>
            <w:rFonts w:ascii="Arial Unicode MS" w:hAnsi="Arial Unicode MS" w:cs="新細明體" w:hint="eastAsia"/>
            <w:color w:val="626262"/>
            <w:sz w:val="18"/>
            <w:szCs w:val="20"/>
            <w:lang w:val="zh-TW"/>
          </w:rPr>
          <w:t>5-2</w:t>
        </w:r>
      </w:hyperlink>
    </w:p>
    <w:p w:rsidR="001A1A82" w:rsidRPr="007F0BA3" w:rsidRDefault="00517931" w:rsidP="001A7B9D">
      <w:pPr>
        <w:pStyle w:val="2"/>
      </w:pPr>
      <w:bookmarkStart w:id="175" w:name="a152"/>
      <w:bookmarkEnd w:id="175"/>
      <w:r w:rsidRPr="007F0BA3">
        <w:rPr>
          <w:rFonts w:hint="eastAsia"/>
        </w:rPr>
        <w:t>第</w:t>
      </w:r>
      <w:r w:rsidR="00116E10">
        <w:rPr>
          <w:rFonts w:hint="eastAsia"/>
        </w:rPr>
        <w:t>152</w:t>
      </w:r>
      <w:r w:rsidRPr="007F0BA3">
        <w:rPr>
          <w:rFonts w:hint="eastAsia"/>
        </w:rPr>
        <w:t>條（自助行為人之義務及責任）</w:t>
      </w:r>
    </w:p>
    <w:p w:rsidR="001A1A82" w:rsidRPr="007F0BA3" w:rsidRDefault="00C668AC"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依前條之規定，拘束他人自由或押收他人財產者，應即時向法院聲請處理。</w:t>
      </w:r>
    </w:p>
    <w:p w:rsidR="009461B9" w:rsidRPr="00DF736C" w:rsidRDefault="00C668AC" w:rsidP="009461B9">
      <w:pPr>
        <w:ind w:right="-1"/>
        <w:jc w:val="both"/>
        <w:rPr>
          <w:rFonts w:ascii="Arial Unicode MS" w:hAnsi="Arial Unicode MS" w:hint="eastAsia"/>
          <w:color w:val="666699"/>
          <w:szCs w:val="20"/>
        </w:rPr>
      </w:pPr>
      <w:r w:rsidRPr="00DF736C">
        <w:rPr>
          <w:rFonts w:ascii="Arial Unicode MS" w:hAnsi="Arial Unicode MS" w:hint="eastAsia"/>
          <w:color w:val="666699"/>
          <w:szCs w:val="20"/>
        </w:rPr>
        <w:t xml:space="preserve">　　</w:t>
      </w:r>
      <w:r w:rsidR="00517931" w:rsidRPr="00DF736C">
        <w:rPr>
          <w:rFonts w:ascii="Arial Unicode MS" w:hAnsi="Arial Unicode MS" w:hint="eastAsia"/>
          <w:color w:val="666699"/>
          <w:szCs w:val="20"/>
        </w:rPr>
        <w:t>前項聲請被駁回或其聲請遲延者，行為人應負損害賠償之責。</w:t>
      </w:r>
    </w:p>
    <w:p w:rsidR="001A1A82" w:rsidRPr="003C4002" w:rsidRDefault="00517931" w:rsidP="003C4002">
      <w:pPr>
        <w:jc w:val="both"/>
        <w:rPr>
          <w:rFonts w:ascii="Arial Unicode MS" w:hAnsi="Arial Unicode MS" w:hint="eastAsia"/>
          <w:color w:val="5F5F5F"/>
          <w:sz w:val="18"/>
        </w:rPr>
      </w:pPr>
      <w:r w:rsidRPr="003C4002">
        <w:rPr>
          <w:rFonts w:ascii="Arial Unicode MS" w:hAnsi="Arial Unicode MS" w:hint="eastAsia"/>
          <w:color w:val="5F5F5F"/>
          <w:sz w:val="18"/>
        </w:rPr>
        <w:t>【解釋</w:t>
      </w:r>
      <w:r w:rsidRPr="003C4002">
        <w:rPr>
          <w:rFonts w:ascii="Arial Unicode MS" w:hAnsi="Arial Unicode MS"/>
          <w:color w:val="5F5F5F"/>
          <w:sz w:val="18"/>
        </w:rPr>
        <w:t>/</w:t>
      </w:r>
      <w:r w:rsidRPr="003C4002">
        <w:rPr>
          <w:rFonts w:ascii="Arial Unicode MS" w:hAnsi="Arial Unicode MS" w:hint="eastAsia"/>
          <w:color w:val="5F5F5F"/>
          <w:sz w:val="18"/>
        </w:rPr>
        <w:t>判例</w:t>
      </w:r>
      <w:r w:rsidR="00890606" w:rsidRPr="003C4002">
        <w:rPr>
          <w:rFonts w:ascii="Arial Unicode MS" w:hAnsi="Arial Unicode MS" w:hint="eastAsia"/>
          <w:color w:val="5F5F5F"/>
          <w:sz w:val="18"/>
        </w:rPr>
        <w:t>】</w:t>
      </w:r>
      <w:hyperlink r:id="rId335" w:anchor="a3503" w:history="1">
        <w:r w:rsidRPr="003C4002">
          <w:rPr>
            <w:rStyle w:val="a4"/>
            <w:rFonts w:ascii="Arial Unicode MS" w:hAnsi="Arial Unicode MS" w:hint="eastAsia"/>
            <w:color w:val="5F5F5F"/>
            <w:sz w:val="18"/>
          </w:rPr>
          <w:t>院解字第</w:t>
        </w:r>
        <w:r w:rsidRPr="003C4002">
          <w:rPr>
            <w:rStyle w:val="a4"/>
            <w:rFonts w:ascii="Arial Unicode MS" w:hAnsi="Arial Unicode MS"/>
            <w:color w:val="5F5F5F"/>
            <w:sz w:val="18"/>
          </w:rPr>
          <w:t>3503</w:t>
        </w:r>
        <w:r w:rsidRPr="003C4002">
          <w:rPr>
            <w:rStyle w:val="a4"/>
            <w:rFonts w:ascii="Arial Unicode MS" w:hAnsi="Arial Unicode MS" w:hint="eastAsia"/>
            <w:color w:val="5F5F5F"/>
            <w:sz w:val="18"/>
          </w:rPr>
          <w:t>號</w:t>
        </w:r>
      </w:hyperlink>
    </w:p>
    <w:p w:rsidR="00AA2501" w:rsidRPr="00846E85" w:rsidRDefault="00BC2814" w:rsidP="009461B9">
      <w:pPr>
        <w:ind w:right="-1"/>
        <w:jc w:val="both"/>
        <w:rPr>
          <w:rFonts w:ascii="Arial Unicode MS" w:hAnsi="Arial Unicode MS" w:hint="eastAsia"/>
          <w:color w:val="808080"/>
          <w:sz w:val="18"/>
          <w:szCs w:val="20"/>
        </w:rPr>
      </w:pPr>
      <w:r w:rsidRPr="00846E85">
        <w:rPr>
          <w:rStyle w:val="a4"/>
          <w:rFonts w:ascii="Arial Unicode MS" w:hAnsi="Arial Unicode MS"/>
          <w:sz w:val="18"/>
          <w:szCs w:val="20"/>
          <w:u w:val="none"/>
        </w:rPr>
        <w:t xml:space="preserve">　　　　　　　　　　　　　　　　　　　　　　　　　　　　　　　　　　　　　　　　　　　　　　　　　</w:t>
      </w:r>
      <w:hyperlink w:anchor="a2章節索引" w:history="1">
        <w:r w:rsidR="00AA2501" w:rsidRPr="00846E85">
          <w:rPr>
            <w:rStyle w:val="a4"/>
            <w:rFonts w:ascii="Arial Unicode MS" w:hAnsi="Arial Unicode MS" w:hint="eastAsia"/>
            <w:sz w:val="18"/>
            <w:szCs w:val="20"/>
          </w:rPr>
          <w:t>回</w:t>
        </w:r>
        <w:r w:rsidR="00AA2501" w:rsidRPr="00846E85">
          <w:rPr>
            <w:rStyle w:val="a4"/>
            <w:rFonts w:ascii="Arial Unicode MS" w:hAnsi="Arial Unicode MS" w:hint="eastAsia"/>
            <w:sz w:val="18"/>
            <w:szCs w:val="20"/>
          </w:rPr>
          <w:t>索</w:t>
        </w:r>
        <w:r w:rsidR="00AA2501" w:rsidRPr="00846E85">
          <w:rPr>
            <w:rStyle w:val="a4"/>
            <w:rFonts w:ascii="Arial Unicode MS" w:hAnsi="Arial Unicode MS" w:hint="eastAsia"/>
            <w:sz w:val="18"/>
            <w:szCs w:val="20"/>
          </w:rPr>
          <w:t>引</w:t>
        </w:r>
      </w:hyperlink>
      <w:r w:rsidR="00AA2501" w:rsidRPr="00846E85">
        <w:rPr>
          <w:rFonts w:ascii="Arial Unicode MS" w:hAnsi="Arial Unicode MS" w:hint="eastAsia"/>
          <w:color w:val="808000"/>
          <w:sz w:val="18"/>
          <w:szCs w:val="20"/>
        </w:rPr>
        <w:t>&gt;&gt;</w:t>
      </w:r>
    </w:p>
    <w:p w:rsidR="001A1A82" w:rsidRPr="007F0BA3" w:rsidRDefault="00517931" w:rsidP="009461B9">
      <w:pPr>
        <w:pStyle w:val="1"/>
        <w:spacing w:before="120" w:after="120"/>
        <w:ind w:right="-1"/>
        <w:jc w:val="both"/>
        <w:rPr>
          <w:rFonts w:hint="eastAsia"/>
          <w:kern w:val="2"/>
        </w:rPr>
      </w:pPr>
      <w:bookmarkStart w:id="176" w:name="_第二編__債_3"/>
      <w:bookmarkEnd w:id="176"/>
      <w:r w:rsidRPr="007F0BA3">
        <w:rPr>
          <w:rFonts w:hint="eastAsia"/>
          <w:kern w:val="2"/>
        </w:rPr>
        <w:t xml:space="preserve">第二編　　債　　</w:t>
      </w:r>
      <w:r w:rsidR="00D67249" w:rsidRPr="007F0BA3">
        <w:rPr>
          <w:rFonts w:hint="eastAsia"/>
          <w:kern w:val="2"/>
        </w:rPr>
        <w:t>第一章　　通</w:t>
      </w:r>
      <w:r w:rsidR="00AA2501" w:rsidRPr="007F0BA3">
        <w:rPr>
          <w:rFonts w:hint="eastAsia"/>
          <w:kern w:val="2"/>
        </w:rPr>
        <w:t xml:space="preserve">則　　</w:t>
      </w:r>
      <w:r w:rsidR="00D67249" w:rsidRPr="007F0BA3">
        <w:rPr>
          <w:rFonts w:hint="eastAsia"/>
          <w:kern w:val="2"/>
        </w:rPr>
        <w:t>第一節　　債之發生　　第一款　　契</w:t>
      </w:r>
      <w:r w:rsidRPr="007F0BA3">
        <w:rPr>
          <w:rFonts w:hint="eastAsia"/>
          <w:kern w:val="2"/>
        </w:rPr>
        <w:t>約</w:t>
      </w:r>
      <w:r w:rsidR="008159A5" w:rsidRPr="007F0BA3">
        <w:rPr>
          <w:rFonts w:hint="eastAsia"/>
          <w:kern w:val="2"/>
        </w:rPr>
        <w:t xml:space="preserve">　　</w:t>
      </w:r>
      <w:r w:rsidR="005A78C2" w:rsidRPr="007F0BA3">
        <w:rPr>
          <w:rFonts w:hint="eastAsia"/>
          <w:kern w:val="2"/>
        </w:rPr>
        <w:t>&gt;&gt;</w:t>
      </w:r>
      <w:hyperlink r:id="rId336" w:anchor="a1b1c1d1" w:history="1">
        <w:r w:rsidR="005A78C2" w:rsidRPr="00E62AB3">
          <w:rPr>
            <w:rStyle w:val="a4"/>
            <w:rFonts w:ascii="Arial Unicode MS" w:hAnsi="Arial Unicode MS" w:hint="eastAsia"/>
            <w:b w:val="0"/>
            <w:kern w:val="2"/>
          </w:rPr>
          <w:t>相關</w:t>
        </w:r>
        <w:r w:rsidR="005A78C2" w:rsidRPr="00E62AB3">
          <w:rPr>
            <w:rStyle w:val="a4"/>
            <w:rFonts w:ascii="Arial Unicode MS" w:hAnsi="Arial Unicode MS"/>
            <w:b w:val="0"/>
            <w:kern w:val="2"/>
          </w:rPr>
          <w:t>裁</w:t>
        </w:r>
        <w:r w:rsidR="005A78C2" w:rsidRPr="00E62AB3">
          <w:rPr>
            <w:rStyle w:val="a4"/>
            <w:rFonts w:ascii="Arial Unicode MS" w:hAnsi="Arial Unicode MS" w:hint="eastAsia"/>
            <w:b w:val="0"/>
            <w:kern w:val="2"/>
          </w:rPr>
          <w:t>判全文</w:t>
        </w:r>
      </w:hyperlink>
    </w:p>
    <w:p w:rsidR="00C668AC" w:rsidRPr="007F0BA3" w:rsidRDefault="00517931" w:rsidP="001A7B9D">
      <w:pPr>
        <w:pStyle w:val="2"/>
        <w:rPr>
          <w:rFonts w:hint="eastAsia"/>
        </w:rPr>
      </w:pPr>
      <w:bookmarkStart w:id="177" w:name="a153"/>
      <w:bookmarkEnd w:id="177"/>
      <w:r w:rsidRPr="007F0BA3">
        <w:rPr>
          <w:rFonts w:hint="eastAsia"/>
        </w:rPr>
        <w:t>第</w:t>
      </w:r>
      <w:r w:rsidR="00116E10">
        <w:rPr>
          <w:rFonts w:hint="eastAsia"/>
        </w:rPr>
        <w:t>153</w:t>
      </w:r>
      <w:r w:rsidRPr="007F0BA3">
        <w:rPr>
          <w:rFonts w:hint="eastAsia"/>
        </w:rPr>
        <w:t>條（契約之成立）</w:t>
      </w:r>
    </w:p>
    <w:p w:rsidR="001A1A82"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當事人互相表示意思一致者，無論其為明示或默示，契約即為成立。</w:t>
      </w:r>
    </w:p>
    <w:p w:rsidR="00C668AC" w:rsidRPr="007F0BA3" w:rsidRDefault="00C2769E" w:rsidP="009461B9">
      <w:pPr>
        <w:pStyle w:val="a3"/>
        <w:ind w:right="-1"/>
        <w:jc w:val="both"/>
        <w:rPr>
          <w:rFonts w:ascii="Arial Unicode MS" w:hAnsi="Arial Unicode MS" w:hint="eastAsia"/>
          <w:color w:val="666699"/>
          <w:sz w:val="20"/>
          <w:szCs w:val="20"/>
        </w:rPr>
      </w:pPr>
      <w:r w:rsidRPr="007F0BA3">
        <w:rPr>
          <w:rFonts w:ascii="Arial Unicode MS" w:hAnsi="Arial Unicode MS"/>
          <w:color w:val="666699"/>
          <w:sz w:val="20"/>
          <w:szCs w:val="20"/>
        </w:rPr>
        <w:t xml:space="preserve">　　</w:t>
      </w:r>
      <w:r w:rsidR="00517931" w:rsidRPr="007F0BA3">
        <w:rPr>
          <w:rFonts w:ascii="Arial Unicode MS" w:hAnsi="Arial Unicode MS" w:hint="eastAsia"/>
          <w:color w:val="666699"/>
          <w:sz w:val="20"/>
          <w:szCs w:val="20"/>
        </w:rPr>
        <w:t>當事人對於必要之點，意思一致，而對於非必要之點，未經表示意思者，推定其契約為成立，關於該非必要之點，當事人意思不一致時，法院應依其事件之性質定之。</w:t>
      </w:r>
    </w:p>
    <w:p w:rsidR="008D16A5" w:rsidRPr="00846E85" w:rsidRDefault="00517931" w:rsidP="009461B9">
      <w:pPr>
        <w:ind w:right="-1"/>
        <w:jc w:val="both"/>
        <w:rPr>
          <w:rStyle w:val="a4"/>
          <w:rFonts w:ascii="Arial Unicode MS" w:hAnsi="Arial Unicode MS" w:hint="eastAsia"/>
          <w:color w:val="626262"/>
          <w:sz w:val="18"/>
          <w:szCs w:val="20"/>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hyperlink r:id="rId337" w:anchor="w17b1118" w:history="1">
        <w:r w:rsidRPr="00846E85">
          <w:rPr>
            <w:rStyle w:val="a4"/>
            <w:rFonts w:ascii="Arial Unicode MS" w:hAnsi="Arial Unicode MS"/>
            <w:color w:val="626262"/>
            <w:sz w:val="18"/>
            <w:szCs w:val="20"/>
          </w:rPr>
          <w:t>17</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1118</w:t>
        </w:r>
      </w:hyperlink>
      <w:r w:rsidRPr="00846E85">
        <w:rPr>
          <w:rFonts w:ascii="Arial Unicode MS" w:hAnsi="Arial Unicode MS"/>
          <w:color w:val="626262"/>
          <w:sz w:val="18"/>
        </w:rPr>
        <w:t>*</w:t>
      </w:r>
      <w:hyperlink r:id="rId338" w:anchor="w21b1598" w:history="1">
        <w:r w:rsidRPr="00846E85">
          <w:rPr>
            <w:rStyle w:val="a4"/>
            <w:rFonts w:ascii="Arial Unicode MS" w:hAnsi="Arial Unicode MS"/>
            <w:color w:val="626262"/>
            <w:sz w:val="18"/>
            <w:szCs w:val="20"/>
          </w:rPr>
          <w:t>21</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1598</w:t>
        </w:r>
      </w:hyperlink>
      <w:r w:rsidRPr="00846E85">
        <w:rPr>
          <w:rFonts w:ascii="Arial Unicode MS" w:hAnsi="Arial Unicode MS"/>
          <w:color w:val="626262"/>
          <w:sz w:val="18"/>
        </w:rPr>
        <w:t>*</w:t>
      </w:r>
      <w:hyperlink r:id="rId339" w:anchor="w61b1672" w:history="1">
        <w:r w:rsidRPr="00846E85">
          <w:rPr>
            <w:rStyle w:val="a4"/>
            <w:rFonts w:ascii="Arial Unicode MS" w:hAnsi="Arial Unicode MS"/>
            <w:color w:val="626262"/>
            <w:sz w:val="18"/>
            <w:szCs w:val="20"/>
          </w:rPr>
          <w:t>61</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1672</w:t>
        </w:r>
      </w:hyperlink>
      <w:r w:rsidRPr="00846E85">
        <w:rPr>
          <w:rFonts w:ascii="Arial Unicode MS" w:hAnsi="Arial Unicode MS"/>
          <w:color w:val="626262"/>
          <w:sz w:val="18"/>
        </w:rPr>
        <w:t>*</w:t>
      </w:r>
      <w:hyperlink r:id="rId340" w:anchor="w61b964" w:history="1">
        <w:r w:rsidRPr="00846E85">
          <w:rPr>
            <w:rStyle w:val="a4"/>
            <w:rFonts w:ascii="Arial Unicode MS" w:hAnsi="Arial Unicode MS"/>
            <w:color w:val="626262"/>
            <w:sz w:val="18"/>
            <w:szCs w:val="20"/>
          </w:rPr>
          <w:t>61</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964</w:t>
        </w:r>
      </w:hyperlink>
      <w:r w:rsidRPr="00846E85">
        <w:rPr>
          <w:rFonts w:ascii="Arial Unicode MS" w:hAnsi="Arial Unicode MS"/>
          <w:color w:val="626262"/>
          <w:sz w:val="18"/>
        </w:rPr>
        <w:t>*</w:t>
      </w:r>
      <w:hyperlink r:id="rId341" w:anchor="w63b1159" w:history="1">
        <w:r w:rsidRPr="00846E85">
          <w:rPr>
            <w:rStyle w:val="a4"/>
            <w:rFonts w:ascii="Arial Unicode MS" w:hAnsi="Arial Unicode MS"/>
            <w:color w:val="626262"/>
            <w:sz w:val="18"/>
            <w:szCs w:val="20"/>
          </w:rPr>
          <w:t>63</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1159</w:t>
        </w:r>
      </w:hyperlink>
      <w:r w:rsidRPr="00846E85">
        <w:rPr>
          <w:rFonts w:ascii="Arial Unicode MS" w:hAnsi="Arial Unicode MS"/>
          <w:color w:val="626262"/>
          <w:sz w:val="18"/>
        </w:rPr>
        <w:t>*</w:t>
      </w:r>
      <w:hyperlink r:id="rId342" w:anchor="w68b1504" w:history="1">
        <w:r w:rsidRPr="00846E85">
          <w:rPr>
            <w:rStyle w:val="a4"/>
            <w:rFonts w:ascii="Arial Unicode MS" w:hAnsi="Arial Unicode MS"/>
            <w:color w:val="626262"/>
            <w:sz w:val="18"/>
            <w:szCs w:val="20"/>
          </w:rPr>
          <w:t>68</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1504</w:t>
        </w:r>
      </w:hyperlink>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color w:val="626262"/>
          <w:sz w:val="18"/>
        </w:rPr>
        <w:t>*</w:t>
      </w:r>
      <w:hyperlink r:id="rId343" w:anchor="w69b1710" w:history="1">
        <w:r w:rsidRPr="00846E85">
          <w:rPr>
            <w:rStyle w:val="a4"/>
            <w:rFonts w:ascii="Arial Unicode MS" w:hAnsi="Arial Unicode MS"/>
            <w:color w:val="626262"/>
            <w:sz w:val="18"/>
            <w:szCs w:val="20"/>
          </w:rPr>
          <w:t>69</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1710</w:t>
        </w:r>
      </w:hyperlink>
      <w:r w:rsidRPr="00846E85">
        <w:rPr>
          <w:rFonts w:ascii="Arial Unicode MS" w:hAnsi="Arial Unicode MS"/>
          <w:color w:val="626262"/>
          <w:sz w:val="18"/>
        </w:rPr>
        <w:t>*</w:t>
      </w:r>
      <w:hyperlink r:id="rId344" w:anchor="w70b453" w:history="1">
        <w:r w:rsidRPr="00846E85">
          <w:rPr>
            <w:rStyle w:val="a4"/>
            <w:rFonts w:ascii="Arial Unicode MS" w:hAnsi="Arial Unicode MS"/>
            <w:color w:val="626262"/>
            <w:sz w:val="18"/>
            <w:szCs w:val="20"/>
          </w:rPr>
          <w:t>70</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453</w:t>
        </w:r>
      </w:hyperlink>
      <w:r w:rsidRPr="00846E85">
        <w:rPr>
          <w:rFonts w:ascii="Arial Unicode MS" w:hAnsi="Arial Unicode MS"/>
          <w:color w:val="626262"/>
          <w:sz w:val="18"/>
        </w:rPr>
        <w:t>*</w:t>
      </w:r>
      <w:hyperlink r:id="rId345" w:anchor="w71b1890" w:history="1">
        <w:r w:rsidRPr="00846E85">
          <w:rPr>
            <w:rStyle w:val="a4"/>
            <w:rFonts w:ascii="Arial Unicode MS" w:hAnsi="Arial Unicode MS"/>
            <w:color w:val="626262"/>
            <w:sz w:val="18"/>
            <w:szCs w:val="20"/>
          </w:rPr>
          <w:t>71</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1890</w:t>
        </w:r>
      </w:hyperlink>
      <w:r w:rsidR="00813E74" w:rsidRPr="00846E85">
        <w:rPr>
          <w:rStyle w:val="a5"/>
          <w:rFonts w:ascii="Arial Unicode MS" w:hAnsi="Arial Unicode MS"/>
          <w:color w:val="626262"/>
          <w:sz w:val="18"/>
          <w:szCs w:val="20"/>
          <w:u w:val="none"/>
        </w:rPr>
        <w:t>*</w:t>
      </w:r>
      <w:hyperlink r:id="rId346" w:anchor="w76b180" w:history="1">
        <w:r w:rsidRPr="00846E85">
          <w:rPr>
            <w:rStyle w:val="a4"/>
            <w:rFonts w:ascii="Arial Unicode MS" w:hAnsi="Arial Unicode MS"/>
            <w:color w:val="626262"/>
            <w:sz w:val="18"/>
            <w:szCs w:val="20"/>
          </w:rPr>
          <w:t>76</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180</w:t>
        </w:r>
      </w:hyperlink>
    </w:p>
    <w:p w:rsidR="001A1A82" w:rsidRPr="007F0BA3" w:rsidRDefault="00517931" w:rsidP="001A7B9D">
      <w:pPr>
        <w:pStyle w:val="2"/>
        <w:rPr>
          <w:rFonts w:hint="eastAsia"/>
        </w:rPr>
      </w:pPr>
      <w:bookmarkStart w:id="178" w:name="a154"/>
      <w:bookmarkEnd w:id="178"/>
      <w:r w:rsidRPr="007F0BA3">
        <w:rPr>
          <w:rFonts w:hint="eastAsia"/>
        </w:rPr>
        <w:t>第</w:t>
      </w:r>
      <w:r w:rsidR="00116E10">
        <w:rPr>
          <w:rFonts w:hint="eastAsia"/>
        </w:rPr>
        <w:t>154</w:t>
      </w:r>
      <w:r w:rsidRPr="007F0BA3">
        <w:rPr>
          <w:rFonts w:hint="eastAsia"/>
        </w:rPr>
        <w:t>條（要約之拘束力、要約引誘）</w:t>
      </w:r>
    </w:p>
    <w:p w:rsidR="00C668AC" w:rsidRPr="007F0BA3" w:rsidRDefault="00C2769E" w:rsidP="009461B9">
      <w:pPr>
        <w:pStyle w:val="a3"/>
        <w:ind w:right="-1"/>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契約之要約人，因要約而受拘束。但要約當時預先聲明不受拘束，或依其情形或事件之性質可認當事人無受其拘束之意思者，不在此限。</w:t>
      </w:r>
    </w:p>
    <w:p w:rsidR="00C668AC" w:rsidRPr="007F0BA3" w:rsidRDefault="00C668AC" w:rsidP="009461B9">
      <w:pPr>
        <w:pStyle w:val="a3"/>
        <w:ind w:right="-1"/>
        <w:jc w:val="both"/>
        <w:rPr>
          <w:rFonts w:ascii="Arial Unicode MS" w:hAnsi="Arial Unicode MS" w:hint="eastAsia"/>
          <w:color w:val="666699"/>
          <w:sz w:val="20"/>
          <w:szCs w:val="20"/>
        </w:rPr>
      </w:pPr>
      <w:r w:rsidRPr="007F0BA3">
        <w:rPr>
          <w:rFonts w:ascii="Arial Unicode MS" w:hAnsi="Arial Unicode MS" w:hint="eastAsia"/>
          <w:color w:val="666699"/>
          <w:sz w:val="20"/>
          <w:szCs w:val="20"/>
        </w:rPr>
        <w:t xml:space="preserve">　　</w:t>
      </w:r>
      <w:r w:rsidR="00517931" w:rsidRPr="007F0BA3">
        <w:rPr>
          <w:rFonts w:ascii="Arial Unicode MS" w:hAnsi="Arial Unicode MS" w:hint="eastAsia"/>
          <w:color w:val="666699"/>
          <w:sz w:val="20"/>
          <w:szCs w:val="20"/>
        </w:rPr>
        <w:t>貨物標定賣價陳列者，視為要約。但價目表之寄送，不視為要約。</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347" w:anchor="w33d531" w:history="1">
        <w:r w:rsidRPr="00846E85">
          <w:rPr>
            <w:rStyle w:val="a4"/>
            <w:rFonts w:ascii="Arial Unicode MS" w:hAnsi="Arial Unicode MS"/>
            <w:color w:val="626262"/>
            <w:sz w:val="18"/>
            <w:szCs w:val="20"/>
          </w:rPr>
          <w:t>33</w:t>
        </w:r>
        <w:r w:rsidRPr="00846E85">
          <w:rPr>
            <w:rStyle w:val="a4"/>
            <w:rFonts w:ascii="Arial Unicode MS" w:hAnsi="Arial Unicode MS" w:hint="eastAsia"/>
            <w:color w:val="626262"/>
            <w:sz w:val="18"/>
            <w:szCs w:val="20"/>
          </w:rPr>
          <w:t>年永上</w:t>
        </w:r>
        <w:r w:rsidRPr="00846E85">
          <w:rPr>
            <w:rStyle w:val="a4"/>
            <w:rFonts w:ascii="Arial Unicode MS" w:hAnsi="Arial Unicode MS"/>
            <w:color w:val="626262"/>
            <w:sz w:val="18"/>
            <w:szCs w:val="20"/>
          </w:rPr>
          <w:t>531</w:t>
        </w:r>
      </w:hyperlink>
    </w:p>
    <w:p w:rsidR="001A1A82" w:rsidRPr="007F0BA3" w:rsidRDefault="00517931" w:rsidP="001A7B9D">
      <w:pPr>
        <w:pStyle w:val="2"/>
        <w:rPr>
          <w:rFonts w:hint="eastAsia"/>
        </w:rPr>
      </w:pPr>
      <w:bookmarkStart w:id="179" w:name="a155"/>
      <w:bookmarkEnd w:id="179"/>
      <w:r w:rsidRPr="007F0BA3">
        <w:rPr>
          <w:rFonts w:hint="eastAsia"/>
        </w:rPr>
        <w:t>第</w:t>
      </w:r>
      <w:r w:rsidR="00116E10">
        <w:rPr>
          <w:rFonts w:hint="eastAsia"/>
        </w:rPr>
        <w:t>155</w:t>
      </w:r>
      <w:r w:rsidRPr="007F0BA3">
        <w:rPr>
          <w:rFonts w:hint="eastAsia"/>
        </w:rPr>
        <w:t>條（要約之失效</w:t>
      </w:r>
      <w:r w:rsidR="004C5CC0" w:rsidRPr="007F0BA3">
        <w:t>~</w:t>
      </w:r>
      <w:r w:rsidRPr="007F0BA3">
        <w:rPr>
          <w:rFonts w:hint="eastAsia"/>
        </w:rPr>
        <w:t>拒絕要約</w:t>
      </w:r>
      <w:r w:rsidRPr="007F0BA3">
        <w:t>1</w:t>
      </w:r>
      <w:r w:rsidRPr="007F0BA3">
        <w:rPr>
          <w:rFonts w:hint="eastAsia"/>
        </w:rPr>
        <w:t>）</w:t>
      </w:r>
    </w:p>
    <w:p w:rsidR="001A1A82" w:rsidRPr="007F0BA3" w:rsidRDefault="00C2769E" w:rsidP="009461B9">
      <w:pPr>
        <w:pStyle w:val="a3"/>
        <w:ind w:right="-1"/>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要約經拒絕者，失其拘束力。</w:t>
      </w:r>
    </w:p>
    <w:p w:rsidR="00C668AC" w:rsidRPr="007F0BA3" w:rsidRDefault="00517931" w:rsidP="001A7B9D">
      <w:pPr>
        <w:pStyle w:val="2"/>
        <w:rPr>
          <w:rFonts w:hint="eastAsia"/>
        </w:rPr>
      </w:pPr>
      <w:bookmarkStart w:id="180" w:name="a156"/>
      <w:bookmarkEnd w:id="180"/>
      <w:r w:rsidRPr="007F0BA3">
        <w:rPr>
          <w:rFonts w:hint="eastAsia"/>
        </w:rPr>
        <w:t>第</w:t>
      </w:r>
      <w:r w:rsidR="00116E10">
        <w:rPr>
          <w:rFonts w:hint="eastAsia"/>
        </w:rPr>
        <w:t>156</w:t>
      </w:r>
      <w:r w:rsidRPr="007F0BA3">
        <w:rPr>
          <w:rFonts w:hint="eastAsia"/>
        </w:rPr>
        <w:t>條（要約之失效</w:t>
      </w:r>
      <w:r w:rsidR="004C5CC0" w:rsidRPr="007F0BA3">
        <w:t>~</w:t>
      </w:r>
      <w:r w:rsidRPr="007F0BA3">
        <w:rPr>
          <w:rFonts w:hint="eastAsia"/>
        </w:rPr>
        <w:t>非即承諾</w:t>
      </w:r>
      <w:r w:rsidRPr="007F0BA3">
        <w:t>2</w:t>
      </w:r>
      <w:r w:rsidRPr="007F0BA3">
        <w:rPr>
          <w:rFonts w:hint="eastAsia"/>
        </w:rPr>
        <w:t>）</w:t>
      </w:r>
    </w:p>
    <w:p w:rsidR="001A1A82"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對話為要約者，非立時承諾，即失其拘束力。</w:t>
      </w:r>
    </w:p>
    <w:p w:rsidR="00C668AC" w:rsidRPr="007F0BA3" w:rsidRDefault="00517931" w:rsidP="001A7B9D">
      <w:pPr>
        <w:pStyle w:val="2"/>
        <w:rPr>
          <w:rFonts w:hint="eastAsia"/>
        </w:rPr>
      </w:pPr>
      <w:bookmarkStart w:id="181" w:name="a157"/>
      <w:bookmarkEnd w:id="181"/>
      <w:r w:rsidRPr="007F0BA3">
        <w:rPr>
          <w:rFonts w:hint="eastAsia"/>
        </w:rPr>
        <w:t>第</w:t>
      </w:r>
      <w:r w:rsidR="00116E10">
        <w:rPr>
          <w:rFonts w:hint="eastAsia"/>
        </w:rPr>
        <w:t>157</w:t>
      </w:r>
      <w:r w:rsidRPr="007F0BA3">
        <w:rPr>
          <w:rFonts w:hint="eastAsia"/>
        </w:rPr>
        <w:t>條（要約之失效</w:t>
      </w:r>
      <w:r w:rsidR="004C5CC0" w:rsidRPr="007F0BA3">
        <w:t>~</w:t>
      </w:r>
      <w:r w:rsidRPr="007F0BA3">
        <w:rPr>
          <w:rFonts w:hint="eastAsia"/>
        </w:rPr>
        <w:t>不為承諾</w:t>
      </w:r>
      <w:r w:rsidRPr="007F0BA3">
        <w:t>3</w:t>
      </w:r>
      <w:r w:rsidRPr="007F0BA3">
        <w:rPr>
          <w:rFonts w:hint="eastAsia"/>
        </w:rPr>
        <w:t>）</w:t>
      </w:r>
    </w:p>
    <w:p w:rsidR="00C668AC"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非對話為要約者，依通常情形可期待承諾之達到時期內，相對人不為承諾時，其要約失其拘束力。</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348" w:anchor="w50b1716" w:history="1">
        <w:r w:rsidRPr="00846E85">
          <w:rPr>
            <w:rStyle w:val="a4"/>
            <w:rFonts w:ascii="Arial Unicode MS" w:hAnsi="Arial Unicode MS"/>
            <w:color w:val="626262"/>
            <w:sz w:val="18"/>
            <w:szCs w:val="20"/>
          </w:rPr>
          <w:t>50</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1716</w:t>
        </w:r>
      </w:hyperlink>
      <w:r w:rsidRPr="00846E85">
        <w:rPr>
          <w:rFonts w:ascii="Arial Unicode MS" w:hAnsi="Arial Unicode MS"/>
          <w:color w:val="626262"/>
          <w:sz w:val="18"/>
        </w:rPr>
        <w:t>*</w:t>
      </w:r>
      <w:hyperlink r:id="rId349" w:anchor="w70b2495" w:history="1">
        <w:r w:rsidRPr="00846E85">
          <w:rPr>
            <w:rStyle w:val="a4"/>
            <w:rFonts w:ascii="Arial Unicode MS" w:hAnsi="Arial Unicode MS"/>
            <w:color w:val="626262"/>
            <w:sz w:val="18"/>
            <w:szCs w:val="20"/>
          </w:rPr>
          <w:t>70</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2495</w:t>
        </w:r>
      </w:hyperlink>
    </w:p>
    <w:p w:rsidR="00C668AC" w:rsidRPr="007F0BA3" w:rsidRDefault="00517931" w:rsidP="001A7B9D">
      <w:pPr>
        <w:pStyle w:val="2"/>
        <w:rPr>
          <w:rFonts w:hint="eastAsia"/>
        </w:rPr>
      </w:pPr>
      <w:bookmarkStart w:id="182" w:name="a158"/>
      <w:bookmarkEnd w:id="182"/>
      <w:r w:rsidRPr="007F0BA3">
        <w:rPr>
          <w:rFonts w:hint="eastAsia"/>
        </w:rPr>
        <w:lastRenderedPageBreak/>
        <w:t>第</w:t>
      </w:r>
      <w:r w:rsidR="00116E10">
        <w:rPr>
          <w:rFonts w:hint="eastAsia"/>
        </w:rPr>
        <w:t>158</w:t>
      </w:r>
      <w:r w:rsidRPr="007F0BA3">
        <w:rPr>
          <w:rFonts w:hint="eastAsia"/>
        </w:rPr>
        <w:t>條（要約之失效</w:t>
      </w:r>
      <w:r w:rsidR="004C5CC0" w:rsidRPr="007F0BA3">
        <w:t>~</w:t>
      </w:r>
      <w:r w:rsidRPr="007F0BA3">
        <w:rPr>
          <w:rFonts w:hint="eastAsia"/>
        </w:rPr>
        <w:t>非依限承諾）</w:t>
      </w:r>
    </w:p>
    <w:p w:rsidR="001A1A82"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要約定有承諾期限者，非於其期限內為承諾，失其拘束力。</w:t>
      </w:r>
    </w:p>
    <w:p w:rsidR="001A1A82" w:rsidRPr="007F0BA3" w:rsidRDefault="00517931" w:rsidP="001A7B9D">
      <w:pPr>
        <w:pStyle w:val="2"/>
        <w:rPr>
          <w:rFonts w:hint="eastAsia"/>
        </w:rPr>
      </w:pPr>
      <w:bookmarkStart w:id="183" w:name="a159"/>
      <w:bookmarkEnd w:id="183"/>
      <w:r w:rsidRPr="007F0BA3">
        <w:rPr>
          <w:rFonts w:hint="eastAsia"/>
        </w:rPr>
        <w:t>第</w:t>
      </w:r>
      <w:r w:rsidR="00116E10">
        <w:rPr>
          <w:rFonts w:hint="eastAsia"/>
        </w:rPr>
        <w:t>159</w:t>
      </w:r>
      <w:r w:rsidRPr="007F0BA3">
        <w:rPr>
          <w:rFonts w:hint="eastAsia"/>
        </w:rPr>
        <w:t>條（承諾通知之遲到及遲到之通知）</w:t>
      </w:r>
    </w:p>
    <w:p w:rsidR="00C668AC" w:rsidRPr="007F0BA3" w:rsidRDefault="00C2769E" w:rsidP="009461B9">
      <w:pPr>
        <w:pStyle w:val="a3"/>
        <w:ind w:right="-1"/>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承諾之通知，按其傳達方法，通常在相當時期內可達到而遲到，其情形為要約人可得而知者，應向相對人即發遲到之通知。</w:t>
      </w:r>
    </w:p>
    <w:p w:rsidR="001A1A82" w:rsidRPr="007F0BA3" w:rsidRDefault="00C668AC" w:rsidP="009461B9">
      <w:pPr>
        <w:pStyle w:val="a3"/>
        <w:ind w:right="-1"/>
        <w:jc w:val="both"/>
        <w:rPr>
          <w:rFonts w:ascii="Arial Unicode MS" w:hAnsi="Arial Unicode MS" w:hint="eastAsia"/>
          <w:color w:val="666699"/>
          <w:sz w:val="20"/>
          <w:szCs w:val="20"/>
        </w:rPr>
      </w:pPr>
      <w:r w:rsidRPr="007F0BA3">
        <w:rPr>
          <w:rFonts w:ascii="Arial Unicode MS" w:hAnsi="Arial Unicode MS" w:hint="eastAsia"/>
          <w:color w:val="666699"/>
          <w:sz w:val="20"/>
          <w:szCs w:val="20"/>
        </w:rPr>
        <w:t xml:space="preserve">　　</w:t>
      </w:r>
      <w:r w:rsidR="00517931" w:rsidRPr="007F0BA3">
        <w:rPr>
          <w:rFonts w:ascii="Arial Unicode MS" w:hAnsi="Arial Unicode MS" w:hint="eastAsia"/>
          <w:color w:val="666699"/>
          <w:sz w:val="20"/>
          <w:szCs w:val="20"/>
        </w:rPr>
        <w:t>要約人怠於為前項通知者，其承諾視為未遲到。</w:t>
      </w:r>
    </w:p>
    <w:p w:rsidR="001A1A82" w:rsidRPr="007F0BA3" w:rsidRDefault="00517931" w:rsidP="001A7B9D">
      <w:pPr>
        <w:pStyle w:val="2"/>
        <w:rPr>
          <w:rFonts w:hint="eastAsia"/>
        </w:rPr>
      </w:pPr>
      <w:bookmarkStart w:id="184" w:name="a160"/>
      <w:bookmarkEnd w:id="184"/>
      <w:r w:rsidRPr="007F0BA3">
        <w:rPr>
          <w:rFonts w:hint="eastAsia"/>
        </w:rPr>
        <w:t>第</w:t>
      </w:r>
      <w:r w:rsidR="00116E10">
        <w:rPr>
          <w:rFonts w:hint="eastAsia"/>
        </w:rPr>
        <w:t>160</w:t>
      </w:r>
      <w:r w:rsidR="00116E10">
        <w:rPr>
          <w:rFonts w:hint="eastAsia"/>
        </w:rPr>
        <w:t>條</w:t>
      </w:r>
      <w:r w:rsidRPr="007F0BA3">
        <w:rPr>
          <w:rFonts w:hint="eastAsia"/>
        </w:rPr>
        <w:t>（遲到之承諾）</w:t>
      </w:r>
    </w:p>
    <w:p w:rsidR="001A1A82" w:rsidRPr="007F0BA3" w:rsidRDefault="00C2769E" w:rsidP="009461B9">
      <w:pPr>
        <w:pStyle w:val="a3"/>
        <w:ind w:right="-1"/>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遲到之承諾，除前條情形外，視為新要約。</w:t>
      </w:r>
    </w:p>
    <w:p w:rsidR="00C668AC" w:rsidRPr="007F0BA3" w:rsidRDefault="00C2769E" w:rsidP="009461B9">
      <w:pPr>
        <w:pStyle w:val="a3"/>
        <w:ind w:right="-1"/>
        <w:jc w:val="both"/>
        <w:rPr>
          <w:rFonts w:ascii="Arial Unicode MS" w:hAnsi="Arial Unicode MS" w:hint="eastAsia"/>
          <w:color w:val="666699"/>
          <w:sz w:val="20"/>
          <w:szCs w:val="20"/>
        </w:rPr>
      </w:pPr>
      <w:r w:rsidRPr="007F0BA3">
        <w:rPr>
          <w:rFonts w:ascii="Arial Unicode MS" w:hAnsi="Arial Unicode MS"/>
          <w:color w:val="666699"/>
          <w:sz w:val="20"/>
          <w:szCs w:val="20"/>
        </w:rPr>
        <w:t xml:space="preserve">　　</w:t>
      </w:r>
      <w:r w:rsidR="00517931" w:rsidRPr="007F0BA3">
        <w:rPr>
          <w:rFonts w:ascii="Arial Unicode MS" w:hAnsi="Arial Unicode MS" w:hint="eastAsia"/>
          <w:color w:val="666699"/>
          <w:sz w:val="20"/>
          <w:szCs w:val="20"/>
        </w:rPr>
        <w:t>將要約擴張、限制或為其他變更而承諾者，視為拒絕原要約而為新要約。</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350" w:anchor="w62b787" w:history="1">
        <w:r w:rsidRPr="00846E85">
          <w:rPr>
            <w:rStyle w:val="a4"/>
            <w:rFonts w:ascii="Arial Unicode MS" w:hAnsi="Arial Unicode MS"/>
            <w:color w:val="626262"/>
            <w:sz w:val="18"/>
            <w:szCs w:val="20"/>
          </w:rPr>
          <w:t>62</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787</w:t>
        </w:r>
      </w:hyperlink>
      <w:r w:rsidRPr="00846E85">
        <w:rPr>
          <w:rFonts w:ascii="Arial Unicode MS" w:hAnsi="Arial Unicode MS"/>
          <w:color w:val="626262"/>
          <w:sz w:val="18"/>
        </w:rPr>
        <w:t>*</w:t>
      </w:r>
      <w:hyperlink r:id="rId351" w:anchor="w70b2495" w:history="1">
        <w:r w:rsidRPr="00846E85">
          <w:rPr>
            <w:rStyle w:val="a4"/>
            <w:rFonts w:ascii="Arial Unicode MS" w:hAnsi="Arial Unicode MS"/>
            <w:color w:val="626262"/>
            <w:sz w:val="18"/>
            <w:szCs w:val="20"/>
          </w:rPr>
          <w:t>70</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2495</w:t>
        </w:r>
      </w:hyperlink>
    </w:p>
    <w:p w:rsidR="001A1A82" w:rsidRPr="007F0BA3" w:rsidRDefault="00517931" w:rsidP="001A7B9D">
      <w:pPr>
        <w:pStyle w:val="2"/>
        <w:rPr>
          <w:rFonts w:hint="eastAsia"/>
        </w:rPr>
      </w:pPr>
      <w:bookmarkStart w:id="185" w:name="a161"/>
      <w:bookmarkEnd w:id="185"/>
      <w:r w:rsidRPr="007F0BA3">
        <w:rPr>
          <w:rFonts w:hint="eastAsia"/>
        </w:rPr>
        <w:t>第</w:t>
      </w:r>
      <w:r w:rsidR="00116E10">
        <w:rPr>
          <w:rFonts w:hint="eastAsia"/>
        </w:rPr>
        <w:t>161</w:t>
      </w:r>
      <w:r w:rsidRPr="007F0BA3">
        <w:rPr>
          <w:rFonts w:hint="eastAsia"/>
        </w:rPr>
        <w:t>條（意思實現）</w:t>
      </w:r>
    </w:p>
    <w:p w:rsidR="00C668AC" w:rsidRPr="007F0BA3" w:rsidRDefault="00C2769E" w:rsidP="009461B9">
      <w:pPr>
        <w:pStyle w:val="a3"/>
        <w:ind w:right="-1"/>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依習慣或依其事件之性質，承諾無須通知者，在相當時期內，有可認為承諾之事實時，其契約為成立。</w:t>
      </w:r>
    </w:p>
    <w:p w:rsidR="001A1A82" w:rsidRPr="007F0BA3" w:rsidRDefault="00C668AC" w:rsidP="009461B9">
      <w:pPr>
        <w:pStyle w:val="a3"/>
        <w:ind w:right="-1"/>
        <w:jc w:val="both"/>
        <w:rPr>
          <w:rFonts w:ascii="Arial Unicode MS" w:hAnsi="Arial Unicode MS" w:hint="eastAsia"/>
          <w:color w:val="666699"/>
          <w:sz w:val="20"/>
          <w:szCs w:val="20"/>
        </w:rPr>
      </w:pPr>
      <w:r w:rsidRPr="007F0BA3">
        <w:rPr>
          <w:rFonts w:ascii="Arial Unicode MS" w:hAnsi="Arial Unicode MS" w:hint="eastAsia"/>
          <w:color w:val="666699"/>
          <w:sz w:val="20"/>
          <w:szCs w:val="20"/>
        </w:rPr>
        <w:t xml:space="preserve">　　</w:t>
      </w:r>
      <w:r w:rsidR="00517931" w:rsidRPr="007F0BA3">
        <w:rPr>
          <w:rFonts w:ascii="Arial Unicode MS" w:hAnsi="Arial Unicode MS" w:hint="eastAsia"/>
          <w:color w:val="666699"/>
          <w:sz w:val="20"/>
          <w:szCs w:val="20"/>
        </w:rPr>
        <w:t>前項規定，於要約人要約當時預先聲明承諾無須通知者，準用之。</w:t>
      </w:r>
    </w:p>
    <w:p w:rsidR="001A1A82" w:rsidRPr="007F0BA3" w:rsidRDefault="00517931" w:rsidP="001A7B9D">
      <w:pPr>
        <w:pStyle w:val="2"/>
        <w:rPr>
          <w:rFonts w:hint="eastAsia"/>
        </w:rPr>
      </w:pPr>
      <w:bookmarkStart w:id="186" w:name="a162"/>
      <w:bookmarkEnd w:id="186"/>
      <w:r w:rsidRPr="007F0BA3">
        <w:rPr>
          <w:rFonts w:hint="eastAsia"/>
        </w:rPr>
        <w:t>第</w:t>
      </w:r>
      <w:r w:rsidR="00116E10">
        <w:rPr>
          <w:rFonts w:hint="eastAsia"/>
        </w:rPr>
        <w:t>162</w:t>
      </w:r>
      <w:r w:rsidRPr="007F0BA3">
        <w:rPr>
          <w:rFonts w:hint="eastAsia"/>
        </w:rPr>
        <w:t>條（撤回要約通知之遲到）</w:t>
      </w:r>
    </w:p>
    <w:p w:rsidR="00C668AC" w:rsidRPr="007F0BA3" w:rsidRDefault="00C2769E" w:rsidP="009461B9">
      <w:pPr>
        <w:pStyle w:val="a3"/>
        <w:ind w:right="-1"/>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撤回要約之通知，其到達在要約到達之後，而按其傳達方法，通常在相當時期內應先時或同時到達，其情形為相對人可得而知者，相對人應向要約人即發遲到之通知。</w:t>
      </w:r>
    </w:p>
    <w:p w:rsidR="001A1A82" w:rsidRPr="007F0BA3" w:rsidRDefault="00C668AC" w:rsidP="009461B9">
      <w:pPr>
        <w:pStyle w:val="a3"/>
        <w:ind w:right="-1"/>
        <w:jc w:val="both"/>
        <w:rPr>
          <w:rFonts w:ascii="Arial Unicode MS" w:hAnsi="Arial Unicode MS" w:hint="eastAsia"/>
          <w:color w:val="666699"/>
          <w:sz w:val="20"/>
          <w:szCs w:val="20"/>
        </w:rPr>
      </w:pPr>
      <w:r w:rsidRPr="007F0BA3">
        <w:rPr>
          <w:rFonts w:ascii="Arial Unicode MS" w:hAnsi="Arial Unicode MS" w:hint="eastAsia"/>
          <w:color w:val="666699"/>
          <w:sz w:val="20"/>
          <w:szCs w:val="20"/>
        </w:rPr>
        <w:t xml:space="preserve">　　</w:t>
      </w:r>
      <w:r w:rsidR="00517931" w:rsidRPr="007F0BA3">
        <w:rPr>
          <w:rFonts w:ascii="Arial Unicode MS" w:hAnsi="Arial Unicode MS" w:hint="eastAsia"/>
          <w:color w:val="666699"/>
          <w:sz w:val="20"/>
          <w:szCs w:val="20"/>
        </w:rPr>
        <w:t>相對人怠於為前項通知者，其要約撤回之通知，視為未遲到。</w:t>
      </w:r>
    </w:p>
    <w:p w:rsidR="00C668AC" w:rsidRPr="007F0BA3" w:rsidRDefault="00517931" w:rsidP="001A7B9D">
      <w:pPr>
        <w:pStyle w:val="2"/>
        <w:rPr>
          <w:rFonts w:hint="eastAsia"/>
        </w:rPr>
      </w:pPr>
      <w:bookmarkStart w:id="187" w:name="a163"/>
      <w:bookmarkEnd w:id="187"/>
      <w:r w:rsidRPr="007F0BA3">
        <w:rPr>
          <w:rFonts w:hint="eastAsia"/>
        </w:rPr>
        <w:t>第</w:t>
      </w:r>
      <w:r w:rsidR="00116E10">
        <w:rPr>
          <w:rFonts w:hint="eastAsia"/>
        </w:rPr>
        <w:t>163</w:t>
      </w:r>
      <w:r w:rsidRPr="007F0BA3">
        <w:rPr>
          <w:rFonts w:hint="eastAsia"/>
        </w:rPr>
        <w:t>條（撤回承諾通知之遲到及遲到之通知）</w:t>
      </w:r>
    </w:p>
    <w:p w:rsidR="001A1A82"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前條之規定，於承諾之撤回準用之。</w:t>
      </w:r>
    </w:p>
    <w:p w:rsidR="001A1A82" w:rsidRPr="007F0BA3" w:rsidRDefault="00517931" w:rsidP="001A7B9D">
      <w:pPr>
        <w:pStyle w:val="2"/>
        <w:rPr>
          <w:rFonts w:hint="eastAsia"/>
        </w:rPr>
      </w:pPr>
      <w:bookmarkStart w:id="188" w:name="a164"/>
      <w:bookmarkEnd w:id="188"/>
      <w:r w:rsidRPr="007F0BA3">
        <w:rPr>
          <w:rFonts w:hint="eastAsia"/>
        </w:rPr>
        <w:t>第</w:t>
      </w:r>
      <w:r w:rsidR="00116E10">
        <w:rPr>
          <w:rFonts w:hint="eastAsia"/>
        </w:rPr>
        <w:t>164</w:t>
      </w:r>
      <w:r w:rsidRPr="007F0BA3">
        <w:rPr>
          <w:rFonts w:hint="eastAsia"/>
        </w:rPr>
        <w:t>條（懸賞廣告之效力）</w:t>
      </w:r>
    </w:p>
    <w:p w:rsidR="001A1A82" w:rsidRPr="007F0BA3" w:rsidRDefault="00C2769E" w:rsidP="009461B9">
      <w:pPr>
        <w:pStyle w:val="a3"/>
        <w:ind w:right="-1"/>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以廣告聲明對完成一定行為之人給與報酬者，為懸賞廣告。廣告人對於完成該行為之人，負給付報酬之義務。</w:t>
      </w:r>
    </w:p>
    <w:p w:rsidR="00C668AC" w:rsidRPr="007F0BA3" w:rsidRDefault="00C2769E" w:rsidP="009461B9">
      <w:pPr>
        <w:pStyle w:val="a3"/>
        <w:ind w:right="-1"/>
        <w:jc w:val="both"/>
        <w:rPr>
          <w:rFonts w:ascii="Arial Unicode MS" w:hAnsi="Arial Unicode MS" w:hint="eastAsia"/>
          <w:color w:val="666699"/>
          <w:sz w:val="20"/>
          <w:szCs w:val="20"/>
        </w:rPr>
      </w:pPr>
      <w:r w:rsidRPr="007F0BA3">
        <w:rPr>
          <w:rFonts w:ascii="Arial Unicode MS" w:hAnsi="Arial Unicode MS"/>
          <w:color w:val="666699"/>
          <w:sz w:val="20"/>
          <w:szCs w:val="20"/>
        </w:rPr>
        <w:t xml:space="preserve">　　</w:t>
      </w:r>
      <w:r w:rsidR="00517931" w:rsidRPr="007F0BA3">
        <w:rPr>
          <w:rFonts w:ascii="Arial Unicode MS" w:hAnsi="Arial Unicode MS" w:hint="eastAsia"/>
          <w:color w:val="666699"/>
          <w:sz w:val="20"/>
          <w:szCs w:val="20"/>
        </w:rPr>
        <w:t>數人先後分別完成前項行為時，由最先完成該行為之人，取得報酬請求權；數人共同或同時分別完成行為時，由行為人共同取得報酬請求權。</w:t>
      </w:r>
    </w:p>
    <w:p w:rsidR="00C668AC"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前項情形，廣告人善意給付報酬於最先通知之人時，其給付報酬之義務，即為消滅。</w:t>
      </w:r>
    </w:p>
    <w:p w:rsidR="001A1A82" w:rsidRPr="007F0BA3" w:rsidRDefault="00C668AC" w:rsidP="009461B9">
      <w:pPr>
        <w:pStyle w:val="a3"/>
        <w:ind w:right="-1"/>
        <w:jc w:val="both"/>
        <w:rPr>
          <w:rFonts w:ascii="Arial Unicode MS" w:hAnsi="Arial Unicode MS" w:hint="eastAsia"/>
          <w:color w:val="666699"/>
          <w:sz w:val="20"/>
          <w:szCs w:val="20"/>
        </w:rPr>
      </w:pPr>
      <w:r w:rsidRPr="007F0BA3">
        <w:rPr>
          <w:rFonts w:ascii="Arial Unicode MS" w:hAnsi="Arial Unicode MS" w:hint="eastAsia"/>
          <w:color w:val="666699"/>
          <w:sz w:val="20"/>
          <w:szCs w:val="20"/>
        </w:rPr>
        <w:t xml:space="preserve">　　</w:t>
      </w:r>
      <w:r w:rsidR="00517931" w:rsidRPr="007F0BA3">
        <w:rPr>
          <w:rFonts w:ascii="Arial Unicode MS" w:hAnsi="Arial Unicode MS" w:hint="eastAsia"/>
          <w:color w:val="666699"/>
          <w:sz w:val="20"/>
          <w:szCs w:val="20"/>
        </w:rPr>
        <w:t>前三項規定，於不知有廣告而完成廣告所定行為之人，準用之。</w:t>
      </w:r>
    </w:p>
    <w:p w:rsidR="00C668AC" w:rsidRPr="007F0BA3" w:rsidRDefault="00517931" w:rsidP="001A7B9D">
      <w:pPr>
        <w:pStyle w:val="2"/>
        <w:rPr>
          <w:rFonts w:hint="eastAsia"/>
        </w:rPr>
      </w:pPr>
      <w:bookmarkStart w:id="189" w:name="a164b1"/>
      <w:bookmarkEnd w:id="189"/>
      <w:r w:rsidRPr="007F0BA3">
        <w:rPr>
          <w:rFonts w:hint="eastAsia"/>
        </w:rPr>
        <w:t>第</w:t>
      </w:r>
      <w:r w:rsidR="00116E10">
        <w:rPr>
          <w:rFonts w:hint="eastAsia"/>
        </w:rPr>
        <w:t>164</w:t>
      </w:r>
      <w:r w:rsidRPr="007F0BA3">
        <w:rPr>
          <w:rFonts w:hint="eastAsia"/>
        </w:rPr>
        <w:t>條之</w:t>
      </w:r>
      <w:r w:rsidR="00116E10">
        <w:rPr>
          <w:rFonts w:hint="eastAsia"/>
        </w:rPr>
        <w:t>1</w:t>
      </w:r>
      <w:r w:rsidRPr="007F0BA3">
        <w:rPr>
          <w:rFonts w:hint="eastAsia"/>
        </w:rPr>
        <w:t>（懸賞廣告權利之歸屬）</w:t>
      </w:r>
    </w:p>
    <w:p w:rsidR="00C668AC"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因完成前條之行為而取得一定之權利者，其權利屬於行為人。但廣告另有聲明者，不在此限。</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hyperlink r:id="rId352" w:anchor="w19b1891" w:history="1">
        <w:r w:rsidRPr="00846E85">
          <w:rPr>
            <w:rStyle w:val="a4"/>
            <w:rFonts w:ascii="Arial Unicode MS" w:hAnsi="Arial Unicode MS"/>
            <w:color w:val="626262"/>
            <w:sz w:val="18"/>
            <w:szCs w:val="20"/>
          </w:rPr>
          <w:t>19</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1891</w:t>
        </w:r>
      </w:hyperlink>
      <w:r w:rsidR="00C774EF" w:rsidRPr="00846E85">
        <w:rPr>
          <w:rFonts w:ascii="Arial Unicode MS" w:hAnsi="Arial Unicode MS" w:cs="新細明體" w:hint="eastAsia"/>
          <w:color w:val="626262"/>
          <w:sz w:val="18"/>
          <w:lang w:val="zh-TW"/>
        </w:rPr>
        <w:t>【相關法規】</w:t>
      </w:r>
      <w:hyperlink w:anchor="a165b4" w:history="1">
        <w:r w:rsidR="00C774EF" w:rsidRPr="00846E85">
          <w:rPr>
            <w:rStyle w:val="a4"/>
            <w:rFonts w:ascii="Arial Unicode MS" w:hAnsi="Arial Unicode MS" w:cs="新細明體"/>
            <w:color w:val="626262"/>
            <w:sz w:val="18"/>
            <w:szCs w:val="20"/>
            <w:lang w:val="zh-TW"/>
          </w:rPr>
          <w:t>§165-4</w:t>
        </w:r>
      </w:hyperlink>
    </w:p>
    <w:p w:rsidR="001A1A82" w:rsidRPr="007F0BA3" w:rsidRDefault="00517931" w:rsidP="001A7B9D">
      <w:pPr>
        <w:pStyle w:val="2"/>
        <w:rPr>
          <w:rFonts w:hint="eastAsia"/>
        </w:rPr>
      </w:pPr>
      <w:bookmarkStart w:id="190" w:name="a165"/>
      <w:bookmarkEnd w:id="190"/>
      <w:r w:rsidRPr="007F0BA3">
        <w:rPr>
          <w:rFonts w:hint="eastAsia"/>
        </w:rPr>
        <w:t>第</w:t>
      </w:r>
      <w:r w:rsidR="00116E10">
        <w:rPr>
          <w:rFonts w:hint="eastAsia"/>
        </w:rPr>
        <w:t>165</w:t>
      </w:r>
      <w:r w:rsidRPr="007F0BA3">
        <w:rPr>
          <w:rFonts w:hint="eastAsia"/>
        </w:rPr>
        <w:t>條（懸賞廣告之撤銷）</w:t>
      </w:r>
    </w:p>
    <w:p w:rsidR="00C668AC" w:rsidRPr="007F0BA3" w:rsidRDefault="00C2769E" w:rsidP="009461B9">
      <w:pPr>
        <w:pStyle w:val="a3"/>
        <w:ind w:right="-1"/>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預定報酬之廣告，如於行為完成前撤回時，除廣告人證明行為人不能完成其行為外，對於行為人因該廣告善意所受之損害，應負賠償之責。但以不超過預定報酬額為限。</w:t>
      </w:r>
    </w:p>
    <w:p w:rsidR="001A1A82" w:rsidRPr="007F0BA3" w:rsidRDefault="00C668AC" w:rsidP="009461B9">
      <w:pPr>
        <w:pStyle w:val="a3"/>
        <w:ind w:right="-1"/>
        <w:jc w:val="both"/>
        <w:rPr>
          <w:rFonts w:ascii="Arial Unicode MS" w:hAnsi="Arial Unicode MS" w:hint="eastAsia"/>
          <w:color w:val="666699"/>
          <w:sz w:val="20"/>
          <w:szCs w:val="20"/>
        </w:rPr>
      </w:pPr>
      <w:r w:rsidRPr="007F0BA3">
        <w:rPr>
          <w:rFonts w:ascii="Arial Unicode MS" w:hAnsi="Arial Unicode MS" w:hint="eastAsia"/>
          <w:color w:val="666699"/>
          <w:sz w:val="20"/>
          <w:szCs w:val="20"/>
        </w:rPr>
        <w:t xml:space="preserve">　　</w:t>
      </w:r>
      <w:r w:rsidR="00517931" w:rsidRPr="007F0BA3">
        <w:rPr>
          <w:rFonts w:ascii="Arial Unicode MS" w:hAnsi="Arial Unicode MS" w:hint="eastAsia"/>
          <w:color w:val="666699"/>
          <w:sz w:val="20"/>
          <w:szCs w:val="20"/>
        </w:rPr>
        <w:t>廣告定有完成行為之期間者，推定廣告人拋棄其撤回權。</w:t>
      </w:r>
    </w:p>
    <w:p w:rsidR="00C668AC" w:rsidRPr="007F0BA3" w:rsidRDefault="00517931" w:rsidP="001A7B9D">
      <w:pPr>
        <w:pStyle w:val="2"/>
        <w:rPr>
          <w:rFonts w:hint="eastAsia"/>
        </w:rPr>
      </w:pPr>
      <w:bookmarkStart w:id="191" w:name="a165b1"/>
      <w:bookmarkEnd w:id="191"/>
      <w:r w:rsidRPr="007F0BA3">
        <w:rPr>
          <w:rFonts w:hint="eastAsia"/>
        </w:rPr>
        <w:t>第</w:t>
      </w:r>
      <w:r w:rsidR="00116E10">
        <w:rPr>
          <w:rFonts w:hint="eastAsia"/>
        </w:rPr>
        <w:t>165</w:t>
      </w:r>
      <w:r w:rsidRPr="007F0BA3">
        <w:rPr>
          <w:rFonts w:hint="eastAsia"/>
        </w:rPr>
        <w:t>條之</w:t>
      </w:r>
      <w:r w:rsidR="00116E10">
        <w:rPr>
          <w:rFonts w:hint="eastAsia"/>
        </w:rPr>
        <w:t>1</w:t>
      </w:r>
      <w:r w:rsidRPr="007F0BA3">
        <w:rPr>
          <w:rFonts w:hint="eastAsia"/>
        </w:rPr>
        <w:t>（優等懸賞廣告之定義）</w:t>
      </w:r>
    </w:p>
    <w:p w:rsidR="001A1A82"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以廣告聲明對完成一定行為，於一定期間內為通知，而經評定為優等之人給與報酬者，為優等懸賞廣告。廣告人於評定完成時，負給付報酬之義務。</w:t>
      </w:r>
    </w:p>
    <w:p w:rsidR="00C668AC" w:rsidRPr="007F0BA3" w:rsidRDefault="00517931" w:rsidP="001A7B9D">
      <w:pPr>
        <w:pStyle w:val="2"/>
        <w:rPr>
          <w:rFonts w:hint="eastAsia"/>
        </w:rPr>
      </w:pPr>
      <w:bookmarkStart w:id="192" w:name="a165b2"/>
      <w:bookmarkEnd w:id="192"/>
      <w:r w:rsidRPr="007F0BA3">
        <w:rPr>
          <w:rFonts w:hint="eastAsia"/>
        </w:rPr>
        <w:t>第</w:t>
      </w:r>
      <w:r w:rsidR="00116E10">
        <w:rPr>
          <w:rFonts w:hint="eastAsia"/>
        </w:rPr>
        <w:t>165</w:t>
      </w:r>
      <w:r w:rsidRPr="007F0BA3">
        <w:rPr>
          <w:rFonts w:hint="eastAsia"/>
        </w:rPr>
        <w:t>條之</w:t>
      </w:r>
      <w:r w:rsidR="00116E10">
        <w:rPr>
          <w:rFonts w:hint="eastAsia"/>
        </w:rPr>
        <w:t>2</w:t>
      </w:r>
      <w:r w:rsidRPr="007F0BA3">
        <w:rPr>
          <w:rFonts w:hint="eastAsia"/>
        </w:rPr>
        <w:t>（優等懸賞廣告之評定）</w:t>
      </w:r>
    </w:p>
    <w:p w:rsidR="00C668AC"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前條優等之評定，由廣告中指定之人為之。廣告中未指定者，由廣告人決定方法評定之。</w:t>
      </w:r>
    </w:p>
    <w:p w:rsidR="001A1A82" w:rsidRPr="007F0BA3" w:rsidRDefault="00C668AC" w:rsidP="009461B9">
      <w:pPr>
        <w:pStyle w:val="a3"/>
        <w:ind w:right="-1"/>
        <w:jc w:val="both"/>
        <w:rPr>
          <w:rFonts w:ascii="Arial Unicode MS" w:hAnsi="Arial Unicode MS" w:hint="eastAsia"/>
          <w:color w:val="666699"/>
          <w:sz w:val="20"/>
          <w:szCs w:val="20"/>
        </w:rPr>
      </w:pPr>
      <w:r w:rsidRPr="007F0BA3">
        <w:rPr>
          <w:rFonts w:ascii="Arial Unicode MS" w:hAnsi="Arial Unicode MS" w:hint="eastAsia"/>
          <w:color w:val="666699"/>
          <w:sz w:val="20"/>
          <w:szCs w:val="20"/>
        </w:rPr>
        <w:t xml:space="preserve">　　</w:t>
      </w:r>
      <w:r w:rsidR="00517931" w:rsidRPr="007F0BA3">
        <w:rPr>
          <w:rFonts w:ascii="Arial Unicode MS" w:hAnsi="Arial Unicode MS" w:hint="eastAsia"/>
          <w:color w:val="666699"/>
          <w:sz w:val="20"/>
          <w:szCs w:val="20"/>
        </w:rPr>
        <w:t>依前項規定所為之評定，對於廣告人及應徵人有拘束力。</w:t>
      </w:r>
    </w:p>
    <w:p w:rsidR="00C668AC" w:rsidRPr="007F0BA3" w:rsidRDefault="00517931" w:rsidP="001A7B9D">
      <w:pPr>
        <w:pStyle w:val="2"/>
        <w:rPr>
          <w:rFonts w:hint="eastAsia"/>
        </w:rPr>
      </w:pPr>
      <w:bookmarkStart w:id="193" w:name="a165b3"/>
      <w:bookmarkEnd w:id="193"/>
      <w:r w:rsidRPr="007F0BA3">
        <w:rPr>
          <w:rFonts w:hint="eastAsia"/>
        </w:rPr>
        <w:t>第</w:t>
      </w:r>
      <w:r w:rsidR="00116E10">
        <w:rPr>
          <w:rFonts w:hint="eastAsia"/>
        </w:rPr>
        <w:t>165</w:t>
      </w:r>
      <w:r w:rsidRPr="007F0BA3">
        <w:rPr>
          <w:rFonts w:hint="eastAsia"/>
        </w:rPr>
        <w:t>條之</w:t>
      </w:r>
      <w:r w:rsidR="00116E10">
        <w:rPr>
          <w:rFonts w:hint="eastAsia"/>
        </w:rPr>
        <w:t>3</w:t>
      </w:r>
      <w:r w:rsidRPr="007F0BA3">
        <w:rPr>
          <w:rFonts w:hint="eastAsia"/>
        </w:rPr>
        <w:t>（共同取得報酬請求權）</w:t>
      </w:r>
    </w:p>
    <w:p w:rsidR="001A1A82"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被評定為優等之人有數人同等時，除廣告另有聲明外，共同取得報酬請求權。</w:t>
      </w:r>
    </w:p>
    <w:p w:rsidR="00C668AC" w:rsidRPr="007F0BA3" w:rsidRDefault="00517931" w:rsidP="001A7B9D">
      <w:pPr>
        <w:pStyle w:val="2"/>
        <w:rPr>
          <w:rFonts w:hint="eastAsia"/>
        </w:rPr>
      </w:pPr>
      <w:bookmarkStart w:id="194" w:name="a165b4"/>
      <w:bookmarkEnd w:id="194"/>
      <w:r w:rsidRPr="007F0BA3">
        <w:rPr>
          <w:rFonts w:hint="eastAsia"/>
        </w:rPr>
        <w:t>第</w:t>
      </w:r>
      <w:r w:rsidR="00116E10">
        <w:rPr>
          <w:rFonts w:hint="eastAsia"/>
        </w:rPr>
        <w:t>165</w:t>
      </w:r>
      <w:r w:rsidRPr="007F0BA3">
        <w:rPr>
          <w:rFonts w:hint="eastAsia"/>
        </w:rPr>
        <w:t>條之</w:t>
      </w:r>
      <w:r w:rsidR="00116E10">
        <w:rPr>
          <w:rFonts w:hint="eastAsia"/>
        </w:rPr>
        <w:t>4</w:t>
      </w:r>
      <w:r w:rsidRPr="007F0BA3">
        <w:rPr>
          <w:rFonts w:hint="eastAsia"/>
        </w:rPr>
        <w:t>（優等懸賞廣告權利之歸屬）</w:t>
      </w:r>
    </w:p>
    <w:p w:rsidR="001A1A82"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第</w:t>
      </w:r>
      <w:hyperlink w:anchor="a164b1" w:history="1">
        <w:r w:rsidR="00517931" w:rsidRPr="007F0BA3">
          <w:rPr>
            <w:rStyle w:val="a4"/>
            <w:rFonts w:hint="eastAsia"/>
            <w:szCs w:val="20"/>
          </w:rPr>
          <w:t>一百六十四條之一</w:t>
        </w:r>
      </w:hyperlink>
      <w:r w:rsidR="00517931" w:rsidRPr="007F0BA3">
        <w:rPr>
          <w:rFonts w:ascii="Arial Unicode MS" w:hAnsi="Arial Unicode MS" w:hint="eastAsia"/>
          <w:color w:val="17365D"/>
          <w:sz w:val="20"/>
          <w:szCs w:val="20"/>
        </w:rPr>
        <w:t>之規定，於優等懸賞廣告準用之。</w:t>
      </w:r>
    </w:p>
    <w:p w:rsidR="001A1A82" w:rsidRPr="007F0BA3" w:rsidRDefault="00517931" w:rsidP="001A7B9D">
      <w:pPr>
        <w:pStyle w:val="2"/>
        <w:rPr>
          <w:rFonts w:hint="eastAsia"/>
        </w:rPr>
      </w:pPr>
      <w:bookmarkStart w:id="195" w:name="a166"/>
      <w:bookmarkEnd w:id="195"/>
      <w:r w:rsidRPr="007F0BA3">
        <w:rPr>
          <w:rFonts w:hint="eastAsia"/>
        </w:rPr>
        <w:t>第</w:t>
      </w:r>
      <w:r w:rsidR="00116E10">
        <w:rPr>
          <w:rFonts w:hint="eastAsia"/>
        </w:rPr>
        <w:t>166</w:t>
      </w:r>
      <w:r w:rsidRPr="007F0BA3">
        <w:rPr>
          <w:rFonts w:hint="eastAsia"/>
        </w:rPr>
        <w:t>條（契約方式之約定）</w:t>
      </w:r>
    </w:p>
    <w:p w:rsidR="001A1A82" w:rsidRPr="007F0BA3" w:rsidRDefault="00C2769E" w:rsidP="009461B9">
      <w:pPr>
        <w:pStyle w:val="a3"/>
        <w:ind w:right="-1"/>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契約當事人約定其契約須用一定方式者，在該方式未完成前，推定其契約不成立。</w:t>
      </w:r>
    </w:p>
    <w:p w:rsidR="001A1A82" w:rsidRPr="007F0BA3" w:rsidRDefault="00517931" w:rsidP="001A7B9D">
      <w:pPr>
        <w:pStyle w:val="2"/>
        <w:rPr>
          <w:rFonts w:hint="eastAsia"/>
        </w:rPr>
      </w:pPr>
      <w:bookmarkStart w:id="196" w:name="a166b1"/>
      <w:bookmarkEnd w:id="196"/>
      <w:r w:rsidRPr="007F0BA3">
        <w:rPr>
          <w:rFonts w:hint="eastAsia"/>
        </w:rPr>
        <w:t>第</w:t>
      </w:r>
      <w:r w:rsidR="00116E10">
        <w:rPr>
          <w:rFonts w:hint="eastAsia"/>
        </w:rPr>
        <w:t>166</w:t>
      </w:r>
      <w:r w:rsidRPr="007F0BA3">
        <w:rPr>
          <w:rFonts w:hint="eastAsia"/>
        </w:rPr>
        <w:t>條之</w:t>
      </w:r>
      <w:r w:rsidR="00116E10">
        <w:rPr>
          <w:rFonts w:hint="eastAsia"/>
        </w:rPr>
        <w:t>1</w:t>
      </w:r>
      <w:r w:rsidRPr="007F0BA3">
        <w:rPr>
          <w:rFonts w:hint="eastAsia"/>
        </w:rPr>
        <w:t>（公證之概括規定）</w:t>
      </w:r>
    </w:p>
    <w:p w:rsidR="001A1A82"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契約以負擔不動產物權之移轉、設定或變更之義務為標的者，應由公證人作成公證書。</w:t>
      </w:r>
    </w:p>
    <w:p w:rsidR="00C668AC" w:rsidRPr="007F0BA3" w:rsidRDefault="00C668AC" w:rsidP="009461B9">
      <w:pPr>
        <w:pStyle w:val="a3"/>
        <w:ind w:right="-1"/>
        <w:jc w:val="both"/>
        <w:rPr>
          <w:rFonts w:ascii="Arial Unicode MS" w:hAnsi="Arial Unicode MS" w:hint="eastAsia"/>
          <w:color w:val="666699"/>
          <w:sz w:val="20"/>
          <w:szCs w:val="20"/>
        </w:rPr>
      </w:pPr>
      <w:r w:rsidRPr="007F0BA3">
        <w:rPr>
          <w:rFonts w:ascii="Arial Unicode MS" w:hAnsi="Arial Unicode MS" w:hint="eastAsia"/>
          <w:color w:val="666699"/>
          <w:sz w:val="20"/>
          <w:szCs w:val="20"/>
        </w:rPr>
        <w:t xml:space="preserve">　　</w:t>
      </w:r>
      <w:r w:rsidR="00517931" w:rsidRPr="007F0BA3">
        <w:rPr>
          <w:rFonts w:ascii="Arial Unicode MS" w:hAnsi="Arial Unicode MS" w:hint="eastAsia"/>
          <w:color w:val="666699"/>
          <w:sz w:val="20"/>
          <w:szCs w:val="20"/>
        </w:rPr>
        <w:t>未依前項規定公證之契約，如當事人已合意為不動產物權之移轉、設定或變更而完成登記者，仍為有效。</w:t>
      </w:r>
    </w:p>
    <w:p w:rsidR="001A1A82" w:rsidRPr="003C4002" w:rsidRDefault="00517931" w:rsidP="003C4002">
      <w:pPr>
        <w:jc w:val="both"/>
        <w:rPr>
          <w:rFonts w:ascii="Arial Unicode MS" w:hAnsi="Arial Unicode MS" w:hint="eastAsia"/>
          <w:color w:val="5F5F5F"/>
          <w:sz w:val="18"/>
          <w:szCs w:val="18"/>
        </w:rPr>
      </w:pPr>
      <w:r w:rsidRPr="003C4002">
        <w:rPr>
          <w:rFonts w:ascii="Arial Unicode MS" w:hAnsi="Arial Unicode MS" w:hint="eastAsia"/>
          <w:color w:val="5F5F5F"/>
          <w:sz w:val="18"/>
          <w:szCs w:val="18"/>
        </w:rPr>
        <w:t>【解釋</w:t>
      </w:r>
      <w:r w:rsidRPr="003C4002">
        <w:rPr>
          <w:rFonts w:ascii="Arial Unicode MS" w:hAnsi="Arial Unicode MS"/>
          <w:color w:val="5F5F5F"/>
          <w:sz w:val="18"/>
          <w:szCs w:val="18"/>
        </w:rPr>
        <w:t>/</w:t>
      </w:r>
      <w:r w:rsidRPr="003C4002">
        <w:rPr>
          <w:rFonts w:ascii="Arial Unicode MS" w:hAnsi="Arial Unicode MS" w:hint="eastAsia"/>
          <w:color w:val="5F5F5F"/>
          <w:sz w:val="18"/>
          <w:szCs w:val="18"/>
        </w:rPr>
        <w:t>判例】</w:t>
      </w:r>
      <w:hyperlink r:id="rId353" w:anchor="a1278" w:history="1">
        <w:r w:rsidRPr="003C4002">
          <w:rPr>
            <w:rStyle w:val="a4"/>
            <w:rFonts w:ascii="Arial Unicode MS" w:hAnsi="Arial Unicode MS" w:hint="eastAsia"/>
            <w:color w:val="5F5F5F"/>
            <w:sz w:val="18"/>
            <w:szCs w:val="18"/>
          </w:rPr>
          <w:t>院字第</w:t>
        </w:r>
        <w:r w:rsidRPr="003C4002">
          <w:rPr>
            <w:rStyle w:val="a4"/>
            <w:rFonts w:ascii="Arial Unicode MS" w:hAnsi="Arial Unicode MS"/>
            <w:color w:val="5F5F5F"/>
            <w:sz w:val="18"/>
            <w:szCs w:val="18"/>
          </w:rPr>
          <w:t>1278</w:t>
        </w:r>
        <w:r w:rsidRPr="003C4002">
          <w:rPr>
            <w:rStyle w:val="a4"/>
            <w:rFonts w:ascii="Arial Unicode MS" w:hAnsi="Arial Unicode MS" w:hint="eastAsia"/>
            <w:color w:val="5F5F5F"/>
            <w:sz w:val="18"/>
            <w:szCs w:val="18"/>
          </w:rPr>
          <w:t>號</w:t>
        </w:r>
      </w:hyperlink>
      <w:r w:rsidR="008D0EB1" w:rsidRPr="003C4002">
        <w:rPr>
          <w:rFonts w:ascii="Arial Unicode MS" w:hAnsi="Arial Unicode MS" w:hint="eastAsia"/>
          <w:color w:val="5F5F5F"/>
          <w:sz w:val="18"/>
          <w:szCs w:val="18"/>
        </w:rPr>
        <w:t>、</w:t>
      </w:r>
      <w:hyperlink r:id="rId354" w:anchor="w28b3441" w:history="1">
        <w:hyperlink r:id="rId355" w:anchor="w28d110" w:history="1">
          <w:r w:rsidR="001A1A82" w:rsidRPr="003C4002">
            <w:rPr>
              <w:rStyle w:val="a4"/>
              <w:rFonts w:ascii="Arial Unicode MS" w:hAnsi="Arial Unicode MS"/>
              <w:color w:val="5F5F5F"/>
              <w:sz w:val="18"/>
              <w:szCs w:val="18"/>
            </w:rPr>
            <w:t>28</w:t>
          </w:r>
          <w:r w:rsidR="001A1A82" w:rsidRPr="003C4002">
            <w:rPr>
              <w:rStyle w:val="a4"/>
              <w:rFonts w:ascii="Arial Unicode MS" w:hAnsi="Arial Unicode MS"/>
              <w:color w:val="5F5F5F"/>
              <w:sz w:val="18"/>
              <w:szCs w:val="18"/>
            </w:rPr>
            <w:t>年滬上</w:t>
          </w:r>
          <w:r w:rsidR="001A1A82" w:rsidRPr="003C4002">
            <w:rPr>
              <w:rStyle w:val="a4"/>
              <w:rFonts w:ascii="Arial Unicode MS" w:hAnsi="Arial Unicode MS"/>
              <w:color w:val="5F5F5F"/>
              <w:sz w:val="18"/>
              <w:szCs w:val="18"/>
            </w:rPr>
            <w:t>110</w:t>
          </w:r>
        </w:hyperlink>
      </w:hyperlink>
      <w:r w:rsidR="009F08AF" w:rsidRPr="003C4002">
        <w:rPr>
          <w:rFonts w:ascii="Arial Unicode MS" w:hAnsi="Arial Unicode MS" w:hint="eastAsia"/>
          <w:color w:val="5F5F5F"/>
          <w:sz w:val="18"/>
          <w:szCs w:val="18"/>
        </w:rPr>
        <w:t>【相關法規】</w:t>
      </w:r>
      <w:hyperlink r:id="rId356" w:anchor="a36" w:history="1">
        <w:r w:rsidR="009F08AF" w:rsidRPr="003C4002">
          <w:rPr>
            <w:rStyle w:val="a4"/>
            <w:rFonts w:ascii="Arial Unicode MS" w:hAnsi="Arial Unicode MS" w:hint="eastAsia"/>
            <w:color w:val="5F5F5F"/>
            <w:sz w:val="18"/>
            <w:szCs w:val="18"/>
          </w:rPr>
          <w:t>施行法§</w:t>
        </w:r>
        <w:r w:rsidR="009F08AF" w:rsidRPr="003C4002">
          <w:rPr>
            <w:rStyle w:val="a4"/>
            <w:rFonts w:ascii="Arial Unicode MS" w:hAnsi="Arial Unicode MS" w:hint="eastAsia"/>
            <w:color w:val="5F5F5F"/>
            <w:sz w:val="18"/>
            <w:szCs w:val="18"/>
          </w:rPr>
          <w:t>36</w:t>
        </w:r>
      </w:hyperlink>
    </w:p>
    <w:p w:rsidR="009B3067" w:rsidRPr="004A13FE" w:rsidRDefault="00BC2814" w:rsidP="009461B9">
      <w:pPr>
        <w:ind w:right="-1"/>
        <w:jc w:val="both"/>
        <w:rPr>
          <w:rFonts w:ascii="Arial Unicode MS" w:hAnsi="Arial Unicode MS" w:hint="eastAsia"/>
          <w:color w:val="808080"/>
          <w:sz w:val="18"/>
          <w:szCs w:val="20"/>
        </w:rPr>
      </w:pPr>
      <w:r w:rsidRPr="004A13FE">
        <w:rPr>
          <w:rStyle w:val="a4"/>
          <w:rFonts w:ascii="Arial Unicode MS" w:hAnsi="Arial Unicode MS"/>
          <w:sz w:val="18"/>
          <w:szCs w:val="20"/>
          <w:u w:val="none"/>
        </w:rPr>
        <w:t xml:space="preserve">　　　　　　　　　　　　　　　　　　　　　　　　　　　　　　　　　　　　　　　　　　　　　　　　　</w:t>
      </w:r>
      <w:hyperlink w:anchor="a2章節索引" w:history="1">
        <w:r w:rsidR="009B3067" w:rsidRPr="004A13FE">
          <w:rPr>
            <w:rStyle w:val="a4"/>
            <w:rFonts w:ascii="Arial Unicode MS" w:hAnsi="Arial Unicode MS" w:hint="eastAsia"/>
            <w:sz w:val="18"/>
            <w:szCs w:val="20"/>
          </w:rPr>
          <w:t>回</w:t>
        </w:r>
        <w:r w:rsidR="009B3067" w:rsidRPr="004A13FE">
          <w:rPr>
            <w:rStyle w:val="a4"/>
            <w:rFonts w:ascii="Arial Unicode MS" w:hAnsi="Arial Unicode MS" w:hint="eastAsia"/>
            <w:sz w:val="18"/>
            <w:szCs w:val="20"/>
          </w:rPr>
          <w:t>索</w:t>
        </w:r>
        <w:r w:rsidR="009B3067" w:rsidRPr="004A13FE">
          <w:rPr>
            <w:rStyle w:val="a4"/>
            <w:rFonts w:ascii="Arial Unicode MS" w:hAnsi="Arial Unicode MS" w:hint="eastAsia"/>
            <w:sz w:val="18"/>
            <w:szCs w:val="20"/>
          </w:rPr>
          <w:t>引</w:t>
        </w:r>
      </w:hyperlink>
      <w:r w:rsidR="009B3067" w:rsidRPr="004A13FE">
        <w:rPr>
          <w:rFonts w:ascii="Arial Unicode MS" w:hAnsi="Arial Unicode MS" w:hint="eastAsia"/>
          <w:sz w:val="18"/>
          <w:szCs w:val="20"/>
        </w:rPr>
        <w:t>&gt;&gt;</w:t>
      </w:r>
    </w:p>
    <w:p w:rsidR="001A1A82" w:rsidRPr="007F0BA3" w:rsidRDefault="00AA2501" w:rsidP="009461B9">
      <w:pPr>
        <w:pStyle w:val="1"/>
        <w:spacing w:before="120" w:after="120"/>
        <w:ind w:right="-1"/>
        <w:jc w:val="both"/>
        <w:rPr>
          <w:kern w:val="2"/>
        </w:rPr>
      </w:pPr>
      <w:bookmarkStart w:id="197" w:name="_第二編__債_4"/>
      <w:bookmarkEnd w:id="197"/>
      <w:r w:rsidRPr="007F0BA3">
        <w:rPr>
          <w:rFonts w:hint="eastAsia"/>
          <w:kern w:val="2"/>
        </w:rPr>
        <w:lastRenderedPageBreak/>
        <w:t>第二編　　債</w:t>
      </w:r>
      <w:r w:rsidR="00D67249" w:rsidRPr="007F0BA3">
        <w:rPr>
          <w:rFonts w:hint="eastAsia"/>
          <w:kern w:val="2"/>
        </w:rPr>
        <w:t xml:space="preserve">　　第一章　　通</w:t>
      </w:r>
      <w:r w:rsidRPr="007F0BA3">
        <w:rPr>
          <w:rFonts w:hint="eastAsia"/>
          <w:kern w:val="2"/>
        </w:rPr>
        <w:t xml:space="preserve">則　　第一節　　債之發生　　</w:t>
      </w:r>
      <w:r w:rsidR="00517931" w:rsidRPr="007F0BA3">
        <w:rPr>
          <w:rFonts w:hint="eastAsia"/>
          <w:kern w:val="2"/>
        </w:rPr>
        <w:t>第二款　　代理權之授與</w:t>
      </w:r>
      <w:r w:rsidR="008159A5" w:rsidRPr="007F0BA3">
        <w:rPr>
          <w:rFonts w:hint="eastAsia"/>
          <w:kern w:val="2"/>
        </w:rPr>
        <w:t xml:space="preserve">　</w:t>
      </w:r>
      <w:r w:rsidR="005A78C2" w:rsidRPr="007F0BA3">
        <w:rPr>
          <w:rFonts w:hint="eastAsia"/>
          <w:kern w:val="2"/>
        </w:rPr>
        <w:t>&gt;&gt;</w:t>
      </w:r>
      <w:hyperlink r:id="rId357" w:anchor="a1b1c1d2" w:history="1">
        <w:r w:rsidR="005A78C2" w:rsidRPr="00E62AB3">
          <w:rPr>
            <w:rStyle w:val="a4"/>
            <w:rFonts w:ascii="Arial Unicode MS" w:hAnsi="Arial Unicode MS" w:hint="eastAsia"/>
            <w:b w:val="0"/>
            <w:kern w:val="2"/>
          </w:rPr>
          <w:t>相關</w:t>
        </w:r>
        <w:r w:rsidR="005A78C2" w:rsidRPr="00E62AB3">
          <w:rPr>
            <w:rStyle w:val="a4"/>
            <w:rFonts w:ascii="Arial Unicode MS" w:hAnsi="Arial Unicode MS"/>
            <w:b w:val="0"/>
            <w:kern w:val="2"/>
          </w:rPr>
          <w:t>裁</w:t>
        </w:r>
        <w:r w:rsidR="005A78C2" w:rsidRPr="00E62AB3">
          <w:rPr>
            <w:rStyle w:val="a4"/>
            <w:rFonts w:ascii="Arial Unicode MS" w:hAnsi="Arial Unicode MS" w:hint="eastAsia"/>
            <w:b w:val="0"/>
            <w:kern w:val="2"/>
          </w:rPr>
          <w:t>判全文</w:t>
        </w:r>
      </w:hyperlink>
    </w:p>
    <w:p w:rsidR="001A1A82" w:rsidRPr="007F0BA3" w:rsidRDefault="00517931" w:rsidP="001A7B9D">
      <w:pPr>
        <w:pStyle w:val="2"/>
        <w:rPr>
          <w:rFonts w:hint="eastAsia"/>
        </w:rPr>
      </w:pPr>
      <w:bookmarkStart w:id="198" w:name="a167"/>
      <w:bookmarkEnd w:id="198"/>
      <w:r w:rsidRPr="007F0BA3">
        <w:rPr>
          <w:rFonts w:hint="eastAsia"/>
        </w:rPr>
        <w:t>第</w:t>
      </w:r>
      <w:r w:rsidR="00116E10">
        <w:rPr>
          <w:rFonts w:hint="eastAsia"/>
        </w:rPr>
        <w:t>167</w:t>
      </w:r>
      <w:r w:rsidRPr="007F0BA3">
        <w:rPr>
          <w:rFonts w:hint="eastAsia"/>
        </w:rPr>
        <w:t>條（意定代理權之授與）</w:t>
      </w:r>
    </w:p>
    <w:p w:rsidR="00C668AC"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代理權係以法律行為授與者，其授與應向代理人或向代理人對之為代理行為之第三人，以意思表示為之。</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358" w:anchor="w44b1290" w:history="1">
        <w:r w:rsidRPr="00846E85">
          <w:rPr>
            <w:rStyle w:val="a4"/>
            <w:rFonts w:ascii="Arial Unicode MS" w:hAnsi="Arial Unicode MS"/>
            <w:color w:val="626262"/>
            <w:sz w:val="18"/>
            <w:szCs w:val="20"/>
          </w:rPr>
          <w:t>44</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1290</w:t>
        </w:r>
      </w:hyperlink>
      <w:r w:rsidRPr="00846E85">
        <w:rPr>
          <w:rFonts w:ascii="Arial Unicode MS" w:hAnsi="Arial Unicode MS" w:hint="eastAsia"/>
          <w:color w:val="626262"/>
          <w:sz w:val="18"/>
        </w:rPr>
        <w:t>【另有規定】</w:t>
      </w:r>
      <w:hyperlink w:anchor="a556" w:history="1">
        <w:r w:rsidRPr="00846E85">
          <w:rPr>
            <w:rStyle w:val="a4"/>
            <w:rFonts w:ascii="Arial Unicode MS" w:hAnsi="Arial Unicode MS" w:hint="eastAsia"/>
            <w:color w:val="626262"/>
            <w:sz w:val="18"/>
            <w:szCs w:val="20"/>
          </w:rPr>
          <w:t>§</w:t>
        </w:r>
        <w:r w:rsidRPr="00846E85">
          <w:rPr>
            <w:rStyle w:val="a4"/>
            <w:rFonts w:ascii="Arial Unicode MS" w:hAnsi="Arial Unicode MS"/>
            <w:color w:val="626262"/>
            <w:sz w:val="18"/>
            <w:szCs w:val="20"/>
          </w:rPr>
          <w:t>556</w:t>
        </w:r>
      </w:hyperlink>
    </w:p>
    <w:p w:rsidR="001A1A82" w:rsidRPr="007F0BA3" w:rsidRDefault="00517931" w:rsidP="001A7B9D">
      <w:pPr>
        <w:pStyle w:val="2"/>
        <w:rPr>
          <w:rFonts w:hint="eastAsia"/>
        </w:rPr>
      </w:pPr>
      <w:bookmarkStart w:id="199" w:name="a168"/>
      <w:bookmarkEnd w:id="199"/>
      <w:r w:rsidRPr="007F0BA3">
        <w:rPr>
          <w:rFonts w:hint="eastAsia"/>
        </w:rPr>
        <w:t>第</w:t>
      </w:r>
      <w:r w:rsidR="00116E10">
        <w:rPr>
          <w:rFonts w:hint="eastAsia"/>
        </w:rPr>
        <w:t>168</w:t>
      </w:r>
      <w:r w:rsidRPr="007F0BA3">
        <w:rPr>
          <w:rFonts w:hint="eastAsia"/>
        </w:rPr>
        <w:t>條（共同代理）</w:t>
      </w:r>
    </w:p>
    <w:p w:rsidR="00C668AC" w:rsidRPr="007F0BA3" w:rsidRDefault="00C2769E" w:rsidP="009461B9">
      <w:pPr>
        <w:pStyle w:val="a3"/>
        <w:ind w:right="-1"/>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代理人有數人者，其代理行為應共同為之。但法律另有規定或本人另有意思表示者，不在此限。</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359" w:anchor="w28b1532" w:history="1">
        <w:r w:rsidRPr="00846E85">
          <w:rPr>
            <w:rStyle w:val="a4"/>
            <w:rFonts w:ascii="Arial Unicode MS" w:hAnsi="Arial Unicode MS"/>
            <w:color w:val="626262"/>
            <w:sz w:val="18"/>
            <w:szCs w:val="20"/>
          </w:rPr>
          <w:t>28</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1532</w:t>
        </w:r>
      </w:hyperlink>
    </w:p>
    <w:p w:rsidR="00C668AC" w:rsidRPr="007F0BA3" w:rsidRDefault="00517931" w:rsidP="001A7B9D">
      <w:pPr>
        <w:pStyle w:val="2"/>
        <w:rPr>
          <w:rFonts w:hint="eastAsia"/>
        </w:rPr>
      </w:pPr>
      <w:bookmarkStart w:id="200" w:name="a169"/>
      <w:bookmarkEnd w:id="200"/>
      <w:r w:rsidRPr="007F0BA3">
        <w:rPr>
          <w:rFonts w:hint="eastAsia"/>
        </w:rPr>
        <w:t>第</w:t>
      </w:r>
      <w:r w:rsidR="00116E10">
        <w:rPr>
          <w:rFonts w:hint="eastAsia"/>
        </w:rPr>
        <w:t>169</w:t>
      </w:r>
      <w:r w:rsidRPr="007F0BA3">
        <w:rPr>
          <w:rFonts w:hint="eastAsia"/>
        </w:rPr>
        <w:t>條（表見代理）</w:t>
      </w:r>
    </w:p>
    <w:p w:rsidR="00C668AC"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由自己之行為表示以代理權授與他人，或知他人表示為其代理人而不為反對之表示者，對於第三人應負授權人之責任。但第三人明知其無代理權或可得而知者，不在此限。</w:t>
      </w:r>
    </w:p>
    <w:p w:rsidR="00DC3CA9" w:rsidRPr="00846E85" w:rsidRDefault="00517931" w:rsidP="009461B9">
      <w:pPr>
        <w:ind w:right="-1"/>
        <w:jc w:val="both"/>
        <w:rPr>
          <w:rStyle w:val="a4"/>
          <w:rFonts w:ascii="Arial Unicode MS" w:hAnsi="Arial Unicode MS" w:hint="eastAsia"/>
          <w:color w:val="626262"/>
          <w:sz w:val="18"/>
          <w:szCs w:val="20"/>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hyperlink r:id="rId360" w:anchor="w40b1563" w:history="1">
        <w:hyperlink r:id="rId361" w:anchor="w40b1281" w:history="1">
          <w:r w:rsidR="001A1A82" w:rsidRPr="00846E85">
            <w:rPr>
              <w:rStyle w:val="a4"/>
              <w:rFonts w:ascii="Arial Unicode MS" w:hAnsi="Arial Unicode MS" w:hint="eastAsia"/>
              <w:color w:val="626262"/>
              <w:sz w:val="18"/>
              <w:szCs w:val="20"/>
            </w:rPr>
            <w:t>40</w:t>
          </w:r>
          <w:r w:rsidR="001A1A82" w:rsidRPr="00846E85">
            <w:rPr>
              <w:rStyle w:val="a4"/>
              <w:rFonts w:ascii="Arial Unicode MS" w:hAnsi="Arial Unicode MS" w:hint="eastAsia"/>
              <w:color w:val="626262"/>
              <w:sz w:val="18"/>
              <w:szCs w:val="20"/>
            </w:rPr>
            <w:t>年台</w:t>
          </w:r>
          <w:r w:rsidR="001A1A82" w:rsidRPr="00846E85">
            <w:rPr>
              <w:rStyle w:val="a4"/>
              <w:rFonts w:ascii="Arial Unicode MS" w:hAnsi="Arial Unicode MS" w:hint="eastAsia"/>
              <w:color w:val="626262"/>
              <w:sz w:val="18"/>
              <w:szCs w:val="20"/>
            </w:rPr>
            <w:t>1281</w:t>
          </w:r>
        </w:hyperlink>
      </w:hyperlink>
      <w:r w:rsidRPr="00846E85">
        <w:rPr>
          <w:rFonts w:ascii="Arial Unicode MS" w:hAnsi="Arial Unicode MS"/>
          <w:color w:val="626262"/>
          <w:sz w:val="18"/>
        </w:rPr>
        <w:t>*</w:t>
      </w:r>
      <w:hyperlink r:id="rId362" w:anchor="w44b1424" w:history="1">
        <w:r w:rsidRPr="00846E85">
          <w:rPr>
            <w:rStyle w:val="a4"/>
            <w:rFonts w:ascii="Arial Unicode MS" w:hAnsi="Arial Unicode MS"/>
            <w:color w:val="626262"/>
            <w:sz w:val="18"/>
            <w:szCs w:val="20"/>
          </w:rPr>
          <w:t>44</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1424</w:t>
        </w:r>
      </w:hyperlink>
      <w:r w:rsidRPr="00846E85">
        <w:rPr>
          <w:rStyle w:val="a4"/>
          <w:rFonts w:ascii="Arial Unicode MS" w:hAnsi="Arial Unicode MS"/>
          <w:color w:val="626262"/>
          <w:sz w:val="18"/>
          <w:szCs w:val="20"/>
        </w:rPr>
        <w:t>*</w:t>
      </w:r>
      <w:hyperlink r:id="rId363" w:anchor="w55b1054" w:history="1">
        <w:r w:rsidRPr="00846E85">
          <w:rPr>
            <w:rStyle w:val="a4"/>
            <w:rFonts w:ascii="Arial Unicode MS" w:hAnsi="Arial Unicode MS"/>
            <w:color w:val="626262"/>
            <w:sz w:val="18"/>
            <w:szCs w:val="20"/>
          </w:rPr>
          <w:t>55</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1054</w:t>
        </w:r>
      </w:hyperlink>
      <w:r w:rsidRPr="00846E85">
        <w:rPr>
          <w:rFonts w:ascii="Arial Unicode MS" w:hAnsi="Arial Unicode MS"/>
          <w:color w:val="626262"/>
          <w:sz w:val="18"/>
        </w:rPr>
        <w:t>*</w:t>
      </w:r>
      <w:hyperlink r:id="rId364" w:anchor="w60b2130" w:history="1">
        <w:r w:rsidRPr="00846E85">
          <w:rPr>
            <w:rStyle w:val="a4"/>
            <w:rFonts w:ascii="Arial Unicode MS" w:hAnsi="Arial Unicode MS"/>
            <w:color w:val="626262"/>
            <w:sz w:val="18"/>
            <w:szCs w:val="20"/>
          </w:rPr>
          <w:t>60</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2130</w:t>
        </w:r>
      </w:hyperlink>
      <w:r w:rsidRPr="00846E85">
        <w:rPr>
          <w:rFonts w:ascii="Arial Unicode MS" w:hAnsi="Arial Unicode MS"/>
          <w:color w:val="626262"/>
          <w:sz w:val="18"/>
        </w:rPr>
        <w:t>*</w:t>
      </w:r>
      <w:hyperlink r:id="rId365" w:anchor="w62b782" w:history="1">
        <w:r w:rsidRPr="00846E85">
          <w:rPr>
            <w:rStyle w:val="a4"/>
            <w:rFonts w:ascii="Arial Unicode MS" w:hAnsi="Arial Unicode MS"/>
            <w:color w:val="626262"/>
            <w:sz w:val="18"/>
            <w:szCs w:val="20"/>
          </w:rPr>
          <w:t>62</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782</w:t>
        </w:r>
      </w:hyperlink>
      <w:r w:rsidRPr="00846E85">
        <w:rPr>
          <w:rFonts w:ascii="Arial Unicode MS" w:hAnsi="Arial Unicode MS"/>
          <w:color w:val="626262"/>
          <w:sz w:val="18"/>
        </w:rPr>
        <w:t>*</w:t>
      </w:r>
      <w:hyperlink r:id="rId366" w:anchor="w68b1081" w:history="1">
        <w:r w:rsidRPr="00846E85">
          <w:rPr>
            <w:rStyle w:val="a4"/>
            <w:rFonts w:ascii="Arial Unicode MS" w:hAnsi="Arial Unicode MS"/>
            <w:color w:val="626262"/>
            <w:sz w:val="18"/>
            <w:szCs w:val="20"/>
          </w:rPr>
          <w:t>68</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1081</w:t>
        </w:r>
      </w:hyperlink>
    </w:p>
    <w:p w:rsidR="0004394F" w:rsidRPr="00846E85" w:rsidRDefault="00813E74" w:rsidP="009461B9">
      <w:pPr>
        <w:ind w:right="-1"/>
        <w:jc w:val="both"/>
        <w:rPr>
          <w:rFonts w:ascii="Arial Unicode MS" w:hAnsi="Arial Unicode MS" w:hint="eastAsia"/>
          <w:color w:val="626262"/>
          <w:sz w:val="18"/>
        </w:rPr>
      </w:pPr>
      <w:r w:rsidRPr="00846E85">
        <w:rPr>
          <w:rFonts w:ascii="Arial Unicode MS" w:hAnsi="Arial Unicode MS"/>
          <w:color w:val="626262"/>
          <w:sz w:val="18"/>
        </w:rPr>
        <w:t>*</w:t>
      </w:r>
      <w:hyperlink r:id="rId367" w:anchor="w70b657" w:history="1">
        <w:r w:rsidR="00517931" w:rsidRPr="00846E85">
          <w:rPr>
            <w:rStyle w:val="a4"/>
            <w:rFonts w:ascii="Arial Unicode MS" w:hAnsi="Arial Unicode MS"/>
            <w:color w:val="626262"/>
            <w:sz w:val="18"/>
            <w:szCs w:val="20"/>
          </w:rPr>
          <w:t>70</w:t>
        </w:r>
        <w:r w:rsidR="00517931" w:rsidRPr="00846E85">
          <w:rPr>
            <w:rStyle w:val="a4"/>
            <w:rFonts w:ascii="Arial Unicode MS" w:hAnsi="Arial Unicode MS" w:hint="eastAsia"/>
            <w:color w:val="626262"/>
            <w:sz w:val="18"/>
            <w:szCs w:val="20"/>
          </w:rPr>
          <w:t>年臺上</w:t>
        </w:r>
        <w:r w:rsidR="00517931" w:rsidRPr="00846E85">
          <w:rPr>
            <w:rStyle w:val="a4"/>
            <w:rFonts w:ascii="Arial Unicode MS" w:hAnsi="Arial Unicode MS"/>
            <w:color w:val="626262"/>
            <w:sz w:val="18"/>
            <w:szCs w:val="20"/>
          </w:rPr>
          <w:t>657</w:t>
        </w:r>
      </w:hyperlink>
      <w:r w:rsidR="00517931" w:rsidRPr="00846E85">
        <w:rPr>
          <w:rFonts w:ascii="Arial Unicode MS" w:hAnsi="Arial Unicode MS"/>
          <w:color w:val="626262"/>
          <w:sz w:val="18"/>
        </w:rPr>
        <w:t>*</w:t>
      </w:r>
      <w:hyperlink r:id="rId368" w:anchor="w70b1041" w:history="1">
        <w:r w:rsidR="00517931" w:rsidRPr="00846E85">
          <w:rPr>
            <w:rStyle w:val="a4"/>
            <w:rFonts w:ascii="Arial Unicode MS" w:hAnsi="Arial Unicode MS"/>
            <w:color w:val="626262"/>
            <w:sz w:val="18"/>
            <w:szCs w:val="20"/>
          </w:rPr>
          <w:t>70</w:t>
        </w:r>
        <w:r w:rsidR="00517931" w:rsidRPr="00846E85">
          <w:rPr>
            <w:rStyle w:val="a4"/>
            <w:rFonts w:ascii="Arial Unicode MS" w:hAnsi="Arial Unicode MS" w:hint="eastAsia"/>
            <w:color w:val="626262"/>
            <w:sz w:val="18"/>
            <w:szCs w:val="20"/>
          </w:rPr>
          <w:t>年臺上</w:t>
        </w:r>
        <w:r w:rsidR="00517931" w:rsidRPr="00846E85">
          <w:rPr>
            <w:rStyle w:val="a4"/>
            <w:rFonts w:ascii="Arial Unicode MS" w:hAnsi="Arial Unicode MS"/>
            <w:color w:val="626262"/>
            <w:sz w:val="18"/>
            <w:szCs w:val="20"/>
          </w:rPr>
          <w:t>1041</w:t>
        </w:r>
      </w:hyperlink>
      <w:r w:rsidR="00517931" w:rsidRPr="00846E85">
        <w:rPr>
          <w:rFonts w:ascii="Arial Unicode MS" w:hAnsi="Arial Unicode MS"/>
          <w:color w:val="626262"/>
          <w:sz w:val="18"/>
        </w:rPr>
        <w:t>*</w:t>
      </w:r>
      <w:hyperlink r:id="rId369" w:anchor="w70b3515" w:history="1">
        <w:r w:rsidR="00517931" w:rsidRPr="00846E85">
          <w:rPr>
            <w:rStyle w:val="a4"/>
            <w:rFonts w:ascii="Arial Unicode MS" w:hAnsi="Arial Unicode MS"/>
            <w:color w:val="626262"/>
            <w:sz w:val="18"/>
            <w:szCs w:val="20"/>
          </w:rPr>
          <w:t>70</w:t>
        </w:r>
        <w:r w:rsidR="00517931" w:rsidRPr="00846E85">
          <w:rPr>
            <w:rStyle w:val="a4"/>
            <w:rFonts w:ascii="Arial Unicode MS" w:hAnsi="Arial Unicode MS" w:hint="eastAsia"/>
            <w:color w:val="626262"/>
            <w:sz w:val="18"/>
            <w:szCs w:val="20"/>
          </w:rPr>
          <w:t>年臺上</w:t>
        </w:r>
        <w:r w:rsidR="00517931" w:rsidRPr="00846E85">
          <w:rPr>
            <w:rStyle w:val="a4"/>
            <w:rFonts w:ascii="Arial Unicode MS" w:hAnsi="Arial Unicode MS"/>
            <w:color w:val="626262"/>
            <w:sz w:val="18"/>
            <w:szCs w:val="20"/>
          </w:rPr>
          <w:t>3515</w:t>
        </w:r>
      </w:hyperlink>
      <w:r w:rsidR="00517931" w:rsidRPr="00846E85">
        <w:rPr>
          <w:rFonts w:ascii="Arial Unicode MS" w:hAnsi="Arial Unicode MS"/>
          <w:color w:val="626262"/>
          <w:sz w:val="18"/>
        </w:rPr>
        <w:t>*</w:t>
      </w:r>
      <w:hyperlink r:id="rId370" w:anchor="w79b2012" w:history="1">
        <w:r w:rsidR="001A1A82" w:rsidRPr="00846E85">
          <w:rPr>
            <w:rStyle w:val="a4"/>
            <w:rFonts w:ascii="Arial Unicode MS" w:hAnsi="Arial Unicode MS"/>
            <w:color w:val="626262"/>
            <w:sz w:val="18"/>
            <w:szCs w:val="20"/>
          </w:rPr>
          <w:t>79</w:t>
        </w:r>
        <w:r w:rsidR="001A1A82" w:rsidRPr="00846E85">
          <w:rPr>
            <w:rStyle w:val="a4"/>
            <w:rFonts w:ascii="Arial Unicode MS" w:hAnsi="Arial Unicode MS"/>
            <w:color w:val="626262"/>
            <w:sz w:val="18"/>
            <w:szCs w:val="20"/>
          </w:rPr>
          <w:t>年台上</w:t>
        </w:r>
        <w:r w:rsidR="001A1A82" w:rsidRPr="00846E85">
          <w:rPr>
            <w:rStyle w:val="a4"/>
            <w:rFonts w:ascii="Arial Unicode MS" w:hAnsi="Arial Unicode MS"/>
            <w:color w:val="626262"/>
            <w:sz w:val="18"/>
            <w:szCs w:val="20"/>
          </w:rPr>
          <w:t>2012</w:t>
        </w:r>
      </w:hyperlink>
      <w:r w:rsidR="0004394F" w:rsidRPr="00846E85">
        <w:rPr>
          <w:rFonts w:ascii="Arial Unicode MS" w:hAnsi="Arial Unicode MS" w:cs="新細明體" w:hint="eastAsia"/>
          <w:color w:val="626262"/>
          <w:sz w:val="18"/>
          <w:lang w:val="zh-TW"/>
        </w:rPr>
        <w:t>【參考裁判</w:t>
      </w:r>
      <w:r w:rsidR="0004394F" w:rsidRPr="00846E85">
        <w:rPr>
          <w:rFonts w:ascii="Arial Unicode MS" w:hAnsi="Arial Unicode MS" w:hint="eastAsia"/>
          <w:color w:val="626262"/>
          <w:sz w:val="18"/>
        </w:rPr>
        <w:t>】</w:t>
      </w:r>
      <w:hyperlink r:id="rId371" w:anchor="a民法第一百六十九條" w:history="1">
        <w:r w:rsidR="0004394F" w:rsidRPr="00846E85">
          <w:rPr>
            <w:rStyle w:val="a4"/>
            <w:rFonts w:ascii="Arial Unicode MS" w:hAnsi="Arial Unicode MS" w:cs="新細明體" w:hint="eastAsia"/>
            <w:color w:val="626262"/>
            <w:sz w:val="18"/>
            <w:szCs w:val="20"/>
            <w:lang w:val="zh-TW"/>
          </w:rPr>
          <w:t>93,</w:t>
        </w:r>
        <w:r w:rsidR="0004394F" w:rsidRPr="00846E85">
          <w:rPr>
            <w:rStyle w:val="a4"/>
            <w:rFonts w:ascii="Arial Unicode MS" w:hAnsi="Arial Unicode MS" w:cs="新細明體" w:hint="eastAsia"/>
            <w:color w:val="626262"/>
            <w:sz w:val="18"/>
            <w:szCs w:val="20"/>
            <w:lang w:val="zh-TW"/>
          </w:rPr>
          <w:t>訴</w:t>
        </w:r>
        <w:r w:rsidR="0004394F" w:rsidRPr="00846E85">
          <w:rPr>
            <w:rStyle w:val="a4"/>
            <w:rFonts w:ascii="Arial Unicode MS" w:hAnsi="Arial Unicode MS" w:cs="新細明體" w:hint="eastAsia"/>
            <w:color w:val="626262"/>
            <w:sz w:val="18"/>
            <w:szCs w:val="20"/>
            <w:lang w:val="zh-TW"/>
          </w:rPr>
          <w:t>,981</w:t>
        </w:r>
      </w:hyperlink>
      <w:r w:rsidR="00027832" w:rsidRPr="00846E85">
        <w:rPr>
          <w:rFonts w:ascii="Arial Unicode MS" w:hAnsi="Arial Unicode MS" w:hint="eastAsia"/>
          <w:color w:val="626262"/>
          <w:sz w:val="18"/>
        </w:rPr>
        <w:t>*</w:t>
      </w:r>
      <w:hyperlink r:id="rId372" w:anchor="a民法第一百六十九條" w:history="1">
        <w:r w:rsidR="00027832" w:rsidRPr="00846E85">
          <w:rPr>
            <w:rStyle w:val="a4"/>
            <w:rFonts w:ascii="Arial Unicode MS" w:hAnsi="Arial Unicode MS" w:cs="新細明體" w:hint="eastAsia"/>
            <w:color w:val="626262"/>
            <w:sz w:val="18"/>
            <w:szCs w:val="20"/>
            <w:lang w:val="zh-TW"/>
          </w:rPr>
          <w:t>90,</w:t>
        </w:r>
        <w:r w:rsidR="00027832" w:rsidRPr="00846E85">
          <w:rPr>
            <w:rStyle w:val="a4"/>
            <w:rFonts w:ascii="Arial Unicode MS" w:hAnsi="Arial Unicode MS" w:cs="新細明體" w:hint="eastAsia"/>
            <w:color w:val="626262"/>
            <w:sz w:val="18"/>
            <w:szCs w:val="20"/>
            <w:lang w:val="zh-TW"/>
          </w:rPr>
          <w:t>上</w:t>
        </w:r>
        <w:r w:rsidR="00027832" w:rsidRPr="00846E85">
          <w:rPr>
            <w:rStyle w:val="a4"/>
            <w:rFonts w:ascii="Arial Unicode MS" w:hAnsi="Arial Unicode MS" w:cs="新細明體" w:hint="eastAsia"/>
            <w:color w:val="626262"/>
            <w:sz w:val="18"/>
            <w:szCs w:val="20"/>
            <w:lang w:val="zh-TW"/>
          </w:rPr>
          <w:t>,819</w:t>
        </w:r>
      </w:hyperlink>
      <w:r w:rsidR="00027832" w:rsidRPr="00846E85">
        <w:rPr>
          <w:rFonts w:ascii="Arial Unicode MS" w:hAnsi="Arial Unicode MS" w:hint="eastAsia"/>
          <w:color w:val="626262"/>
          <w:sz w:val="18"/>
        </w:rPr>
        <w:t>*</w:t>
      </w:r>
      <w:hyperlink r:id="rId373" w:anchor="b民法第一百六十九條" w:history="1">
        <w:r w:rsidR="00027832" w:rsidRPr="00846E85">
          <w:rPr>
            <w:rStyle w:val="a4"/>
            <w:rFonts w:ascii="Arial Unicode MS" w:hAnsi="Arial Unicode MS" w:cs="新細明體" w:hint="eastAsia"/>
            <w:color w:val="626262"/>
            <w:sz w:val="18"/>
            <w:szCs w:val="20"/>
            <w:lang w:val="zh-TW"/>
          </w:rPr>
          <w:t>89,</w:t>
        </w:r>
        <w:r w:rsidR="00027832" w:rsidRPr="00846E85">
          <w:rPr>
            <w:rStyle w:val="a4"/>
            <w:rFonts w:ascii="Arial Unicode MS" w:hAnsi="Arial Unicode MS" w:cs="新細明體" w:hint="eastAsia"/>
            <w:color w:val="626262"/>
            <w:sz w:val="18"/>
            <w:szCs w:val="20"/>
            <w:lang w:val="zh-TW"/>
          </w:rPr>
          <w:t>重上</w:t>
        </w:r>
        <w:r w:rsidR="00027832" w:rsidRPr="00846E85">
          <w:rPr>
            <w:rStyle w:val="a4"/>
            <w:rFonts w:ascii="Arial Unicode MS" w:hAnsi="Arial Unicode MS" w:cs="新細明體" w:hint="eastAsia"/>
            <w:color w:val="626262"/>
            <w:sz w:val="18"/>
            <w:szCs w:val="20"/>
            <w:lang w:val="zh-TW"/>
          </w:rPr>
          <w:t>,248</w:t>
        </w:r>
      </w:hyperlink>
    </w:p>
    <w:p w:rsidR="00C668AC" w:rsidRPr="007F0BA3" w:rsidRDefault="00517931" w:rsidP="001A7B9D">
      <w:pPr>
        <w:pStyle w:val="2"/>
        <w:rPr>
          <w:rFonts w:hint="eastAsia"/>
        </w:rPr>
      </w:pPr>
      <w:bookmarkStart w:id="201" w:name="a170"/>
      <w:bookmarkEnd w:id="201"/>
      <w:r w:rsidRPr="007F0BA3">
        <w:rPr>
          <w:rFonts w:hint="eastAsia"/>
        </w:rPr>
        <w:t>第</w:t>
      </w:r>
      <w:r w:rsidR="00116E10">
        <w:rPr>
          <w:rFonts w:hint="eastAsia"/>
        </w:rPr>
        <w:t>170</w:t>
      </w:r>
      <w:r w:rsidR="00116E10">
        <w:rPr>
          <w:rFonts w:hint="eastAsia"/>
        </w:rPr>
        <w:t>條</w:t>
      </w:r>
      <w:r w:rsidRPr="007F0BA3">
        <w:rPr>
          <w:rFonts w:hint="eastAsia"/>
        </w:rPr>
        <w:t>（無權代理）</w:t>
      </w:r>
    </w:p>
    <w:p w:rsidR="00C668AC"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無代理權人以代理人之名義所為之法律行為，非經本人承認，對於本人，不生效力。</w:t>
      </w:r>
    </w:p>
    <w:p w:rsidR="00C668AC" w:rsidRPr="007F0BA3" w:rsidRDefault="00C668AC" w:rsidP="009461B9">
      <w:pPr>
        <w:pStyle w:val="a3"/>
        <w:ind w:right="-1"/>
        <w:jc w:val="both"/>
        <w:rPr>
          <w:rFonts w:ascii="Arial Unicode MS" w:hAnsi="Arial Unicode MS" w:hint="eastAsia"/>
          <w:color w:val="666699"/>
          <w:sz w:val="20"/>
          <w:szCs w:val="20"/>
        </w:rPr>
      </w:pPr>
      <w:r w:rsidRPr="007F0BA3">
        <w:rPr>
          <w:rFonts w:ascii="Arial Unicode MS" w:hAnsi="Arial Unicode MS" w:hint="eastAsia"/>
          <w:color w:val="666699"/>
          <w:sz w:val="20"/>
          <w:szCs w:val="20"/>
        </w:rPr>
        <w:t xml:space="preserve">　　</w:t>
      </w:r>
      <w:r w:rsidR="00517931" w:rsidRPr="007F0BA3">
        <w:rPr>
          <w:rFonts w:ascii="Arial Unicode MS" w:hAnsi="Arial Unicode MS" w:hint="eastAsia"/>
          <w:color w:val="666699"/>
          <w:sz w:val="20"/>
          <w:szCs w:val="20"/>
        </w:rPr>
        <w:t>前項情形，法律行為之相對人，得定相當期限，催告本人確答是否承認，如本人逾期未為確答者，視為拒絕承認。</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hyperlink r:id="rId374" w:anchor="w23b3888" w:history="1">
        <w:r w:rsidRPr="00846E85">
          <w:rPr>
            <w:rStyle w:val="a4"/>
            <w:rFonts w:ascii="Arial Unicode MS" w:hAnsi="Arial Unicode MS"/>
            <w:color w:val="626262"/>
            <w:sz w:val="18"/>
            <w:szCs w:val="20"/>
          </w:rPr>
          <w:t>23</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3888</w:t>
        </w:r>
      </w:hyperlink>
      <w:r w:rsidRPr="00846E85">
        <w:rPr>
          <w:rFonts w:ascii="Arial Unicode MS" w:hAnsi="Arial Unicode MS"/>
          <w:color w:val="626262"/>
          <w:sz w:val="18"/>
        </w:rPr>
        <w:t>*</w:t>
      </w:r>
      <w:hyperlink r:id="rId375" w:anchor="w29b1904" w:history="1">
        <w:r w:rsidRPr="00846E85">
          <w:rPr>
            <w:rStyle w:val="a4"/>
            <w:rFonts w:ascii="Arial Unicode MS" w:hAnsi="Arial Unicode MS"/>
            <w:color w:val="626262"/>
            <w:sz w:val="18"/>
            <w:szCs w:val="20"/>
          </w:rPr>
          <w:t>29</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1904</w:t>
        </w:r>
      </w:hyperlink>
      <w:r w:rsidRPr="00846E85">
        <w:rPr>
          <w:rFonts w:ascii="Arial Unicode MS" w:hAnsi="Arial Unicode MS"/>
          <w:color w:val="626262"/>
          <w:sz w:val="18"/>
        </w:rPr>
        <w:t>*</w:t>
      </w:r>
      <w:hyperlink r:id="rId376" w:anchor="w33b1723" w:history="1">
        <w:r w:rsidRPr="00846E85">
          <w:rPr>
            <w:rStyle w:val="a4"/>
            <w:rFonts w:ascii="Arial Unicode MS" w:hAnsi="Arial Unicode MS"/>
            <w:color w:val="626262"/>
            <w:sz w:val="18"/>
            <w:szCs w:val="20"/>
          </w:rPr>
          <w:t>33</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1723</w:t>
        </w:r>
      </w:hyperlink>
      <w:r w:rsidRPr="00846E85">
        <w:rPr>
          <w:rFonts w:ascii="Arial Unicode MS" w:hAnsi="Arial Unicode MS"/>
          <w:color w:val="626262"/>
          <w:sz w:val="18"/>
        </w:rPr>
        <w:t>*</w:t>
      </w:r>
      <w:hyperlink r:id="rId377" w:anchor="w69b3311" w:history="1">
        <w:r w:rsidRPr="00846E85">
          <w:rPr>
            <w:rStyle w:val="a4"/>
            <w:rFonts w:ascii="Arial Unicode MS" w:hAnsi="Arial Unicode MS"/>
            <w:color w:val="626262"/>
            <w:sz w:val="18"/>
            <w:szCs w:val="20"/>
          </w:rPr>
          <w:t>69</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3311</w:t>
        </w:r>
      </w:hyperlink>
      <w:r w:rsidRPr="00846E85">
        <w:rPr>
          <w:rFonts w:ascii="Arial Unicode MS" w:hAnsi="Arial Unicode MS"/>
          <w:color w:val="626262"/>
          <w:sz w:val="18"/>
        </w:rPr>
        <w:t>*</w:t>
      </w:r>
      <w:hyperlink r:id="rId378" w:anchor="w74b2014" w:history="1">
        <w:r w:rsidRPr="00846E85">
          <w:rPr>
            <w:rStyle w:val="a4"/>
            <w:rFonts w:ascii="Arial Unicode MS" w:hAnsi="Arial Unicode MS"/>
            <w:color w:val="626262"/>
            <w:sz w:val="18"/>
            <w:szCs w:val="20"/>
          </w:rPr>
          <w:t>74</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2014</w:t>
        </w:r>
      </w:hyperlink>
    </w:p>
    <w:p w:rsidR="00C668AC" w:rsidRPr="007F0BA3" w:rsidRDefault="00517931" w:rsidP="001A7B9D">
      <w:pPr>
        <w:pStyle w:val="2"/>
        <w:rPr>
          <w:rFonts w:hint="eastAsia"/>
        </w:rPr>
      </w:pPr>
      <w:bookmarkStart w:id="202" w:name="a171"/>
      <w:bookmarkEnd w:id="202"/>
      <w:r w:rsidRPr="007F0BA3">
        <w:rPr>
          <w:rFonts w:hint="eastAsia"/>
        </w:rPr>
        <w:t>第</w:t>
      </w:r>
      <w:r w:rsidR="00116E10">
        <w:rPr>
          <w:rFonts w:hint="eastAsia"/>
        </w:rPr>
        <w:t>171</w:t>
      </w:r>
      <w:r w:rsidRPr="007F0BA3">
        <w:rPr>
          <w:rFonts w:hint="eastAsia"/>
        </w:rPr>
        <w:t>條（無權代理相對人之撤回權）</w:t>
      </w:r>
    </w:p>
    <w:p w:rsidR="001A1A82"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無代理權人所為之法律行為，其相對人於本人未承認前，得撤回之。但為法律行為時，明知其無代理權者，不在此限。</w:t>
      </w:r>
    </w:p>
    <w:p w:rsidR="009B3067" w:rsidRPr="00846E85" w:rsidRDefault="00BC2814" w:rsidP="009461B9">
      <w:pPr>
        <w:ind w:right="-1"/>
        <w:jc w:val="both"/>
        <w:rPr>
          <w:rFonts w:ascii="Arial Unicode MS" w:hAnsi="Arial Unicode MS" w:hint="eastAsia"/>
          <w:color w:val="808080"/>
          <w:sz w:val="18"/>
          <w:szCs w:val="20"/>
        </w:rPr>
      </w:pPr>
      <w:r w:rsidRPr="00846E85">
        <w:rPr>
          <w:rStyle w:val="a4"/>
          <w:rFonts w:ascii="Arial Unicode MS" w:hAnsi="Arial Unicode MS"/>
          <w:sz w:val="18"/>
          <w:szCs w:val="20"/>
          <w:u w:val="none"/>
        </w:rPr>
        <w:t xml:space="preserve">　　　　　　　　　　　　　　　　　　　　　　　　　　　　　　　　　　　　　　　　　　　　　　　　　</w:t>
      </w:r>
      <w:hyperlink w:anchor="a2章節索引" w:history="1">
        <w:r w:rsidR="009B3067" w:rsidRPr="00846E85">
          <w:rPr>
            <w:rStyle w:val="a4"/>
            <w:rFonts w:ascii="Arial Unicode MS" w:hAnsi="Arial Unicode MS" w:hint="eastAsia"/>
            <w:sz w:val="18"/>
            <w:szCs w:val="20"/>
          </w:rPr>
          <w:t>回索引</w:t>
        </w:r>
      </w:hyperlink>
      <w:r w:rsidR="009B3067" w:rsidRPr="00846E85">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rFonts w:hint="eastAsia"/>
          <w:kern w:val="2"/>
        </w:rPr>
      </w:pPr>
      <w:bookmarkStart w:id="203" w:name="_第二編__債_5"/>
      <w:bookmarkEnd w:id="203"/>
      <w:r w:rsidRPr="007F0BA3">
        <w:rPr>
          <w:rFonts w:hint="eastAsia"/>
          <w:kern w:val="2"/>
        </w:rPr>
        <w:t>第二編　　債　　第一章</w:t>
      </w:r>
      <w:r w:rsidR="00D67249" w:rsidRPr="007F0BA3">
        <w:rPr>
          <w:rFonts w:hint="eastAsia"/>
          <w:kern w:val="2"/>
        </w:rPr>
        <w:t xml:space="preserve">　　通</w:t>
      </w:r>
      <w:r w:rsidRPr="007F0BA3">
        <w:rPr>
          <w:rFonts w:hint="eastAsia"/>
          <w:kern w:val="2"/>
        </w:rPr>
        <w:t xml:space="preserve">則　　第一節　　債之發生　　</w:t>
      </w:r>
      <w:r w:rsidR="00D67249" w:rsidRPr="007F0BA3">
        <w:rPr>
          <w:rFonts w:hint="eastAsia"/>
          <w:kern w:val="2"/>
        </w:rPr>
        <w:t>第三款　　無</w:t>
      </w:r>
      <w:r w:rsidR="00517931" w:rsidRPr="007F0BA3">
        <w:rPr>
          <w:rFonts w:hint="eastAsia"/>
          <w:kern w:val="2"/>
        </w:rPr>
        <w:t>因</w:t>
      </w:r>
      <w:r w:rsidR="00D67249" w:rsidRPr="007F0BA3">
        <w:rPr>
          <w:rFonts w:hint="eastAsia"/>
          <w:kern w:val="2"/>
        </w:rPr>
        <w:t>管</w:t>
      </w:r>
      <w:r w:rsidR="00517931" w:rsidRPr="007F0BA3">
        <w:rPr>
          <w:rFonts w:hint="eastAsia"/>
          <w:kern w:val="2"/>
        </w:rPr>
        <w:t>理</w:t>
      </w:r>
      <w:r w:rsidR="00BC2814" w:rsidRPr="007F0BA3">
        <w:rPr>
          <w:rFonts w:hint="eastAsia"/>
          <w:kern w:val="2"/>
        </w:rPr>
        <w:t xml:space="preserve">　　</w:t>
      </w:r>
      <w:r w:rsidR="005A78C2" w:rsidRPr="007F0BA3">
        <w:rPr>
          <w:rFonts w:hint="eastAsia"/>
          <w:kern w:val="2"/>
        </w:rPr>
        <w:t>&gt;&gt;</w:t>
      </w:r>
      <w:hyperlink r:id="rId379" w:anchor="a1b1c1d3" w:history="1">
        <w:r w:rsidR="005A78C2" w:rsidRPr="00E62AB3">
          <w:rPr>
            <w:rStyle w:val="a4"/>
            <w:rFonts w:ascii="Arial Unicode MS" w:hAnsi="Arial Unicode MS" w:hint="eastAsia"/>
            <w:b w:val="0"/>
            <w:kern w:val="2"/>
          </w:rPr>
          <w:t>相關</w:t>
        </w:r>
        <w:r w:rsidR="005A78C2" w:rsidRPr="00E62AB3">
          <w:rPr>
            <w:rStyle w:val="a4"/>
            <w:rFonts w:ascii="Arial Unicode MS" w:hAnsi="Arial Unicode MS"/>
            <w:b w:val="0"/>
            <w:kern w:val="2"/>
          </w:rPr>
          <w:t>裁</w:t>
        </w:r>
        <w:r w:rsidR="005A78C2" w:rsidRPr="00E62AB3">
          <w:rPr>
            <w:rStyle w:val="a4"/>
            <w:rFonts w:ascii="Arial Unicode MS" w:hAnsi="Arial Unicode MS" w:hint="eastAsia"/>
            <w:b w:val="0"/>
            <w:kern w:val="2"/>
          </w:rPr>
          <w:t>判全文</w:t>
        </w:r>
      </w:hyperlink>
    </w:p>
    <w:p w:rsidR="00C668AC" w:rsidRPr="007F0BA3" w:rsidRDefault="00517931" w:rsidP="001A7B9D">
      <w:pPr>
        <w:pStyle w:val="2"/>
        <w:rPr>
          <w:rFonts w:hint="eastAsia"/>
        </w:rPr>
      </w:pPr>
      <w:bookmarkStart w:id="204" w:name="a172"/>
      <w:bookmarkEnd w:id="204"/>
      <w:r w:rsidRPr="007F0BA3">
        <w:rPr>
          <w:rFonts w:hint="eastAsia"/>
        </w:rPr>
        <w:t>第</w:t>
      </w:r>
      <w:r w:rsidR="00116E10">
        <w:rPr>
          <w:rFonts w:hint="eastAsia"/>
        </w:rPr>
        <w:t>172</w:t>
      </w:r>
      <w:r w:rsidRPr="007F0BA3">
        <w:rPr>
          <w:rFonts w:hint="eastAsia"/>
        </w:rPr>
        <w:t>條（無因管理人之管理義務）</w:t>
      </w:r>
    </w:p>
    <w:p w:rsidR="009C5FD9"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未受委任，並無義務，而為他人管理事務者，其管理應依本人明示或可得推知之意思，以有利於本人之方法為之。</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hyperlink r:id="rId380" w:anchor="w17b216" w:history="1">
        <w:r w:rsidRPr="00846E85">
          <w:rPr>
            <w:rStyle w:val="a4"/>
            <w:rFonts w:ascii="Arial Unicode MS" w:hAnsi="Arial Unicode MS"/>
            <w:color w:val="626262"/>
            <w:sz w:val="18"/>
            <w:szCs w:val="20"/>
          </w:rPr>
          <w:t>17</w:t>
        </w:r>
        <w:r w:rsidRPr="00846E85">
          <w:rPr>
            <w:rStyle w:val="a4"/>
            <w:rFonts w:ascii="Arial Unicode MS" w:hAnsi="Arial Unicode MS" w:hint="eastAsia"/>
            <w:color w:val="626262"/>
            <w:sz w:val="18"/>
            <w:szCs w:val="20"/>
          </w:rPr>
          <w:t>年上</w:t>
        </w:r>
        <w:r w:rsidRPr="00846E85">
          <w:rPr>
            <w:rStyle w:val="a4"/>
            <w:rFonts w:ascii="Arial Unicode MS" w:hAnsi="Arial Unicode MS"/>
            <w:color w:val="626262"/>
            <w:sz w:val="18"/>
            <w:szCs w:val="20"/>
          </w:rPr>
          <w:t>216</w:t>
        </w:r>
      </w:hyperlink>
      <w:r w:rsidRPr="00846E85">
        <w:rPr>
          <w:rFonts w:ascii="Arial Unicode MS" w:hAnsi="Arial Unicode MS"/>
          <w:color w:val="626262"/>
          <w:sz w:val="18"/>
        </w:rPr>
        <w:t>*</w:t>
      </w:r>
      <w:hyperlink r:id="rId381" w:anchor="w55b228" w:history="1">
        <w:r w:rsidRPr="00846E85">
          <w:rPr>
            <w:rStyle w:val="a4"/>
            <w:rFonts w:ascii="Arial Unicode MS" w:hAnsi="Arial Unicode MS"/>
            <w:color w:val="626262"/>
            <w:sz w:val="18"/>
            <w:szCs w:val="20"/>
          </w:rPr>
          <w:t>55</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228</w:t>
        </w:r>
      </w:hyperlink>
    </w:p>
    <w:p w:rsidR="00C668AC" w:rsidRPr="007F0BA3" w:rsidRDefault="00517931" w:rsidP="001A7B9D">
      <w:pPr>
        <w:pStyle w:val="2"/>
        <w:rPr>
          <w:rFonts w:hint="eastAsia"/>
        </w:rPr>
      </w:pPr>
      <w:bookmarkStart w:id="205" w:name="a173"/>
      <w:bookmarkEnd w:id="205"/>
      <w:r w:rsidRPr="007F0BA3">
        <w:rPr>
          <w:rFonts w:hint="eastAsia"/>
        </w:rPr>
        <w:t>第</w:t>
      </w:r>
      <w:r w:rsidR="00116E10">
        <w:rPr>
          <w:rFonts w:hint="eastAsia"/>
        </w:rPr>
        <w:t>173</w:t>
      </w:r>
      <w:r w:rsidRPr="007F0BA3">
        <w:rPr>
          <w:rFonts w:hint="eastAsia"/>
        </w:rPr>
        <w:t>條（管理人之通知與計算義務）</w:t>
      </w:r>
    </w:p>
    <w:p w:rsidR="00C668AC"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管理人開始管理時以能通知為限，應即通知本人。如無急迫之情事，應俟本人之指示。</w:t>
      </w:r>
    </w:p>
    <w:p w:rsidR="00C668AC" w:rsidRPr="007F0BA3" w:rsidRDefault="00C668AC" w:rsidP="009461B9">
      <w:pPr>
        <w:pStyle w:val="a3"/>
        <w:ind w:right="-1"/>
        <w:jc w:val="both"/>
        <w:rPr>
          <w:rFonts w:ascii="Arial Unicode MS" w:hAnsi="Arial Unicode MS" w:hint="eastAsia"/>
          <w:color w:val="666699"/>
          <w:sz w:val="20"/>
          <w:szCs w:val="20"/>
        </w:rPr>
      </w:pPr>
      <w:r w:rsidRPr="007F0BA3">
        <w:rPr>
          <w:rFonts w:ascii="Arial Unicode MS" w:hAnsi="Arial Unicode MS" w:hint="eastAsia"/>
          <w:color w:val="666699"/>
          <w:sz w:val="20"/>
          <w:szCs w:val="20"/>
        </w:rPr>
        <w:t xml:space="preserve">　　</w:t>
      </w:r>
      <w:r w:rsidR="00517931" w:rsidRPr="007F0BA3">
        <w:rPr>
          <w:rFonts w:ascii="Arial Unicode MS" w:hAnsi="Arial Unicode MS" w:hint="eastAsia"/>
          <w:color w:val="666699"/>
          <w:sz w:val="20"/>
          <w:szCs w:val="20"/>
        </w:rPr>
        <w:t>第</w:t>
      </w:r>
      <w:hyperlink w:anchor="a540" w:history="1">
        <w:r w:rsidR="00517931" w:rsidRPr="007F0BA3">
          <w:rPr>
            <w:rStyle w:val="a4"/>
            <w:rFonts w:hint="eastAsia"/>
            <w:szCs w:val="20"/>
          </w:rPr>
          <w:t>五</w:t>
        </w:r>
        <w:r w:rsidR="00517931" w:rsidRPr="007F0BA3">
          <w:rPr>
            <w:rStyle w:val="a4"/>
            <w:rFonts w:hint="eastAsia"/>
            <w:szCs w:val="20"/>
          </w:rPr>
          <w:t>百</w:t>
        </w:r>
        <w:r w:rsidR="00517931" w:rsidRPr="007F0BA3">
          <w:rPr>
            <w:rStyle w:val="a4"/>
            <w:rFonts w:hint="eastAsia"/>
            <w:szCs w:val="20"/>
          </w:rPr>
          <w:t>四</w:t>
        </w:r>
        <w:r w:rsidR="00517931" w:rsidRPr="007F0BA3">
          <w:rPr>
            <w:rStyle w:val="a4"/>
            <w:rFonts w:hint="eastAsia"/>
            <w:szCs w:val="20"/>
          </w:rPr>
          <w:t>十</w:t>
        </w:r>
      </w:hyperlink>
      <w:r w:rsidR="00517931" w:rsidRPr="007F0BA3">
        <w:rPr>
          <w:rFonts w:ascii="Arial Unicode MS" w:hAnsi="Arial Unicode MS" w:hint="eastAsia"/>
          <w:color w:val="666699"/>
          <w:sz w:val="20"/>
          <w:szCs w:val="20"/>
        </w:rPr>
        <w:t>條至第五百四十二條關於委任之規定，於無因管理準用之。</w:t>
      </w:r>
    </w:p>
    <w:p w:rsidR="001A1A82" w:rsidRPr="00846E85" w:rsidRDefault="0051793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r w:rsidR="00890606" w:rsidRPr="00846E85">
        <w:rPr>
          <w:rFonts w:ascii="Arial Unicode MS" w:hAnsi="Arial Unicode MS" w:hint="eastAsia"/>
          <w:color w:val="626262"/>
          <w:sz w:val="18"/>
        </w:rPr>
        <w:t>】</w:t>
      </w:r>
      <w:hyperlink r:id="rId382" w:anchor="w45b637" w:history="1">
        <w:r w:rsidRPr="00846E85">
          <w:rPr>
            <w:rStyle w:val="a4"/>
            <w:rFonts w:ascii="Arial Unicode MS" w:hAnsi="Arial Unicode MS"/>
            <w:color w:val="626262"/>
            <w:sz w:val="18"/>
            <w:szCs w:val="20"/>
          </w:rPr>
          <w:t>45</w:t>
        </w:r>
        <w:r w:rsidRPr="00846E85">
          <w:rPr>
            <w:rStyle w:val="a4"/>
            <w:rFonts w:ascii="Arial Unicode MS" w:hAnsi="Arial Unicode MS" w:hint="eastAsia"/>
            <w:color w:val="626262"/>
            <w:sz w:val="18"/>
            <w:szCs w:val="20"/>
          </w:rPr>
          <w:t>年臺上</w:t>
        </w:r>
        <w:r w:rsidRPr="00846E85">
          <w:rPr>
            <w:rStyle w:val="a4"/>
            <w:rFonts w:ascii="Arial Unicode MS" w:hAnsi="Arial Unicode MS"/>
            <w:color w:val="626262"/>
            <w:sz w:val="18"/>
            <w:szCs w:val="20"/>
          </w:rPr>
          <w:t>637</w:t>
        </w:r>
      </w:hyperlink>
    </w:p>
    <w:p w:rsidR="001A1A82" w:rsidRPr="007F0BA3" w:rsidRDefault="00517931" w:rsidP="001A7B9D">
      <w:pPr>
        <w:pStyle w:val="2"/>
        <w:rPr>
          <w:rFonts w:hint="eastAsia"/>
        </w:rPr>
      </w:pPr>
      <w:bookmarkStart w:id="206" w:name="a174"/>
      <w:bookmarkEnd w:id="206"/>
      <w:r w:rsidRPr="007F0BA3">
        <w:rPr>
          <w:rFonts w:hint="eastAsia"/>
        </w:rPr>
        <w:t>第</w:t>
      </w:r>
      <w:r w:rsidR="00116E10">
        <w:rPr>
          <w:rFonts w:hint="eastAsia"/>
        </w:rPr>
        <w:t>174</w:t>
      </w:r>
      <w:r w:rsidRPr="007F0BA3">
        <w:rPr>
          <w:rFonts w:hint="eastAsia"/>
        </w:rPr>
        <w:t>條（管理人之無過失責任）</w:t>
      </w:r>
    </w:p>
    <w:p w:rsidR="001A1A82" w:rsidRPr="007F0BA3" w:rsidRDefault="00C2769E" w:rsidP="009461B9">
      <w:pPr>
        <w:pStyle w:val="a3"/>
        <w:ind w:right="-1"/>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管理人違反本人明示或可得推知之意思，而為事務之管理者，對於因其管理所生之損害，雖無過失，亦應負賠償之責。</w:t>
      </w:r>
    </w:p>
    <w:p w:rsidR="00C668AC" w:rsidRPr="007F0BA3" w:rsidRDefault="00C2769E" w:rsidP="009461B9">
      <w:pPr>
        <w:pStyle w:val="a3"/>
        <w:ind w:right="-1"/>
        <w:jc w:val="both"/>
        <w:rPr>
          <w:rFonts w:ascii="Arial Unicode MS" w:hAnsi="Arial Unicode MS" w:hint="eastAsia"/>
          <w:color w:val="666699"/>
          <w:sz w:val="20"/>
          <w:szCs w:val="20"/>
        </w:rPr>
      </w:pPr>
      <w:r w:rsidRPr="007F0BA3">
        <w:rPr>
          <w:rFonts w:ascii="Arial Unicode MS" w:hAnsi="Arial Unicode MS"/>
          <w:color w:val="666699"/>
          <w:sz w:val="20"/>
          <w:szCs w:val="20"/>
        </w:rPr>
        <w:t xml:space="preserve">　　</w:t>
      </w:r>
      <w:r w:rsidR="00517931" w:rsidRPr="007F0BA3">
        <w:rPr>
          <w:rFonts w:ascii="Arial Unicode MS" w:hAnsi="Arial Unicode MS" w:hint="eastAsia"/>
          <w:color w:val="666699"/>
          <w:sz w:val="20"/>
          <w:szCs w:val="20"/>
        </w:rPr>
        <w:t>前項之規定，如其管理係為本人盡公益上之義</w:t>
      </w:r>
      <w:r w:rsidR="00517931" w:rsidRPr="007F0BA3">
        <w:rPr>
          <w:rFonts w:ascii="Arial Unicode MS" w:hAnsi="Arial Unicode MS" w:hint="eastAsia"/>
          <w:color w:val="666699"/>
          <w:sz w:val="20"/>
          <w:szCs w:val="20"/>
        </w:rPr>
        <w:t>務，或為其履行法定扶養義務，或本人之意思違反公共秩序善良風俗者，不適用之。</w:t>
      </w:r>
    </w:p>
    <w:p w:rsidR="001A1A82" w:rsidRPr="00846E85" w:rsidRDefault="00C774EF"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lang w:val="zh-TW"/>
        </w:rPr>
        <w:t>【相關法規】</w:t>
      </w:r>
      <w:r w:rsidRPr="00846E85">
        <w:rPr>
          <w:rFonts w:ascii="Arial Unicode MS" w:hAnsi="Arial Unicode MS" w:hint="eastAsia"/>
          <w:color w:val="626262"/>
          <w:sz w:val="18"/>
        </w:rPr>
        <w:t>第二項</w:t>
      </w:r>
      <w:r w:rsidRPr="00846E85">
        <w:rPr>
          <w:rFonts w:ascii="Arial Unicode MS" w:hAnsi="Arial Unicode MS" w:hint="eastAsia"/>
          <w:color w:val="626262"/>
          <w:sz w:val="18"/>
        </w:rPr>
        <w:t>~</w:t>
      </w:r>
      <w:hyperlink w:anchor="a176" w:history="1">
        <w:r w:rsidRPr="00846E85">
          <w:rPr>
            <w:rStyle w:val="a4"/>
            <w:rFonts w:ascii="Arial Unicode MS" w:hAnsi="Arial Unicode MS" w:cs="新細明體"/>
            <w:color w:val="626262"/>
            <w:sz w:val="18"/>
            <w:szCs w:val="20"/>
            <w:lang w:val="zh-TW"/>
          </w:rPr>
          <w:t>§176</w:t>
        </w:r>
      </w:hyperlink>
    </w:p>
    <w:p w:rsidR="00C668AC" w:rsidRPr="007F0BA3" w:rsidRDefault="00517931" w:rsidP="001A7B9D">
      <w:pPr>
        <w:pStyle w:val="2"/>
        <w:rPr>
          <w:rFonts w:hint="eastAsia"/>
        </w:rPr>
      </w:pPr>
      <w:r w:rsidRPr="007F0BA3">
        <w:rPr>
          <w:rFonts w:hint="eastAsia"/>
        </w:rPr>
        <w:t>第</w:t>
      </w:r>
      <w:r w:rsidR="00116E10">
        <w:rPr>
          <w:rFonts w:hint="eastAsia"/>
        </w:rPr>
        <w:t>175</w:t>
      </w:r>
      <w:r w:rsidRPr="007F0BA3">
        <w:rPr>
          <w:rFonts w:hint="eastAsia"/>
        </w:rPr>
        <w:t>條（因急迫危險而為管理之免責）</w:t>
      </w:r>
    </w:p>
    <w:p w:rsidR="001A1A82"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管理人為免除本人之生命、身體或財產上之急迫危險，而為事務之管理者，對於因其管理所生之損害，除有惡意或重大過失者外，不負賠償之責。</w:t>
      </w:r>
    </w:p>
    <w:p w:rsidR="001A1A82" w:rsidRPr="007F0BA3" w:rsidRDefault="00517931" w:rsidP="001A7B9D">
      <w:pPr>
        <w:pStyle w:val="2"/>
        <w:rPr>
          <w:rFonts w:hint="eastAsia"/>
        </w:rPr>
      </w:pPr>
      <w:bookmarkStart w:id="207" w:name="a176"/>
      <w:bookmarkEnd w:id="207"/>
      <w:r w:rsidRPr="007F0BA3">
        <w:rPr>
          <w:rFonts w:hint="eastAsia"/>
        </w:rPr>
        <w:t>第</w:t>
      </w:r>
      <w:r w:rsidR="00116E10">
        <w:rPr>
          <w:rFonts w:hint="eastAsia"/>
        </w:rPr>
        <w:t>176</w:t>
      </w:r>
      <w:r w:rsidRPr="007F0BA3">
        <w:rPr>
          <w:rFonts w:hint="eastAsia"/>
        </w:rPr>
        <w:t>條（適法管理時管理人之權利）</w:t>
      </w:r>
    </w:p>
    <w:p w:rsidR="00C668AC" w:rsidRPr="007F0BA3" w:rsidRDefault="00C2769E" w:rsidP="009461B9">
      <w:pPr>
        <w:pStyle w:val="a3"/>
        <w:ind w:right="-1"/>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管理事務利於本人，並不違反本人明示或可得推知之意思者，管理人為本人支出必要或有益之費用，或負擔債務，或受損害時，得請求本人償還其費用及自支出時起之利息，或清償其所負擔之債務，或賠償其損害。</w:t>
      </w:r>
    </w:p>
    <w:p w:rsidR="001A1A82" w:rsidRPr="007F0BA3" w:rsidRDefault="00C668AC" w:rsidP="009461B9">
      <w:pPr>
        <w:pStyle w:val="a3"/>
        <w:ind w:right="-1"/>
        <w:jc w:val="both"/>
        <w:rPr>
          <w:rFonts w:ascii="Arial Unicode MS" w:hAnsi="Arial Unicode MS" w:hint="eastAsia"/>
          <w:color w:val="7E84B8"/>
          <w:sz w:val="20"/>
          <w:szCs w:val="20"/>
        </w:rPr>
      </w:pPr>
      <w:r w:rsidRPr="007F0BA3">
        <w:rPr>
          <w:rFonts w:ascii="Arial Unicode MS" w:hAnsi="Arial Unicode MS" w:hint="eastAsia"/>
          <w:color w:val="7E84B8"/>
          <w:sz w:val="20"/>
          <w:szCs w:val="20"/>
        </w:rPr>
        <w:t xml:space="preserve">　　</w:t>
      </w:r>
      <w:r w:rsidR="00517931" w:rsidRPr="007F0BA3">
        <w:rPr>
          <w:rFonts w:ascii="Arial Unicode MS" w:hAnsi="Arial Unicode MS" w:hint="eastAsia"/>
          <w:color w:val="7E84B8"/>
          <w:sz w:val="20"/>
          <w:szCs w:val="20"/>
        </w:rPr>
        <w:t>第</w:t>
      </w:r>
      <w:hyperlink w:anchor="a174" w:history="1">
        <w:r w:rsidR="00517931" w:rsidRPr="007F0BA3">
          <w:rPr>
            <w:rStyle w:val="a4"/>
            <w:rFonts w:ascii="Arial Unicode MS" w:hAnsi="Arial Unicode MS" w:hint="eastAsia"/>
            <w:szCs w:val="20"/>
          </w:rPr>
          <w:t>一百七十四</w:t>
        </w:r>
      </w:hyperlink>
      <w:r w:rsidR="00517931" w:rsidRPr="007F0BA3">
        <w:rPr>
          <w:rFonts w:ascii="Arial Unicode MS" w:hAnsi="Arial Unicode MS" w:hint="eastAsia"/>
          <w:color w:val="7E84B8"/>
          <w:sz w:val="20"/>
          <w:szCs w:val="20"/>
        </w:rPr>
        <w:t>條第二項規定之情形，管理人管理事務，雖違反本人之意思，仍有前項之請求權。</w:t>
      </w:r>
    </w:p>
    <w:p w:rsidR="001A1A82" w:rsidRPr="007F0BA3" w:rsidRDefault="00517931" w:rsidP="001A7B9D">
      <w:pPr>
        <w:pStyle w:val="2"/>
        <w:rPr>
          <w:rFonts w:hint="eastAsia"/>
        </w:rPr>
      </w:pPr>
      <w:bookmarkStart w:id="208" w:name="a177"/>
      <w:bookmarkEnd w:id="208"/>
      <w:r w:rsidRPr="007F0BA3">
        <w:rPr>
          <w:rFonts w:hint="eastAsia"/>
        </w:rPr>
        <w:t>第</w:t>
      </w:r>
      <w:r w:rsidR="00116E10">
        <w:rPr>
          <w:rFonts w:hint="eastAsia"/>
        </w:rPr>
        <w:t>177</w:t>
      </w:r>
      <w:r w:rsidRPr="007F0BA3">
        <w:rPr>
          <w:rFonts w:hint="eastAsia"/>
        </w:rPr>
        <w:t>條（非適法管理本人之權利義務）</w:t>
      </w:r>
    </w:p>
    <w:p w:rsidR="00C668AC" w:rsidRPr="007F0BA3" w:rsidRDefault="00C2769E" w:rsidP="009461B9">
      <w:pPr>
        <w:pStyle w:val="a3"/>
        <w:ind w:right="-1"/>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管理事務不合於前條之規定時，本人仍得享有因管理所得之利益，而本人所負前條第一項對於管理人之義務，以其所得之利益為限。</w:t>
      </w:r>
    </w:p>
    <w:p w:rsidR="001A1A82" w:rsidRPr="007F0BA3" w:rsidRDefault="00C668AC" w:rsidP="009461B9">
      <w:pPr>
        <w:pStyle w:val="a3"/>
        <w:ind w:right="-1"/>
        <w:jc w:val="both"/>
        <w:rPr>
          <w:rFonts w:ascii="Arial Unicode MS" w:hAnsi="Arial Unicode MS" w:hint="eastAsia"/>
          <w:color w:val="666699"/>
          <w:sz w:val="20"/>
          <w:szCs w:val="20"/>
        </w:rPr>
      </w:pPr>
      <w:r w:rsidRPr="007F0BA3">
        <w:rPr>
          <w:rFonts w:ascii="Arial Unicode MS" w:hAnsi="Arial Unicode MS" w:hint="eastAsia"/>
          <w:color w:val="666699"/>
          <w:sz w:val="20"/>
          <w:szCs w:val="20"/>
        </w:rPr>
        <w:t xml:space="preserve">　　</w:t>
      </w:r>
      <w:r w:rsidR="00517931" w:rsidRPr="007F0BA3">
        <w:rPr>
          <w:rFonts w:ascii="Arial Unicode MS" w:hAnsi="Arial Unicode MS" w:hint="eastAsia"/>
          <w:color w:val="666699"/>
          <w:sz w:val="20"/>
          <w:szCs w:val="20"/>
        </w:rPr>
        <w:t>前項規定，於管理人明知為他人之事務，而為自己之利益管理之者，準用之。</w:t>
      </w:r>
    </w:p>
    <w:p w:rsidR="00C668AC" w:rsidRPr="007F0BA3" w:rsidRDefault="00517931" w:rsidP="001A7B9D">
      <w:pPr>
        <w:pStyle w:val="2"/>
        <w:rPr>
          <w:rFonts w:hint="eastAsia"/>
        </w:rPr>
      </w:pPr>
      <w:bookmarkStart w:id="209" w:name="a178"/>
      <w:bookmarkEnd w:id="209"/>
      <w:r w:rsidRPr="007F0BA3">
        <w:rPr>
          <w:rFonts w:hint="eastAsia"/>
        </w:rPr>
        <w:t>第</w:t>
      </w:r>
      <w:r w:rsidR="00116E10">
        <w:rPr>
          <w:rFonts w:hint="eastAsia"/>
        </w:rPr>
        <w:t>178</w:t>
      </w:r>
      <w:r w:rsidRPr="007F0BA3">
        <w:rPr>
          <w:rFonts w:hint="eastAsia"/>
        </w:rPr>
        <w:t>條（無因管理經承認之效果）</w:t>
      </w:r>
    </w:p>
    <w:p w:rsidR="001A1A82"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管理事務經本人承認者，除</w:t>
      </w:r>
      <w:r w:rsidR="00517931" w:rsidRPr="007F0BA3">
        <w:rPr>
          <w:rFonts w:ascii="Arial Unicode MS" w:hAnsi="Arial Unicode MS" w:hint="eastAsia"/>
          <w:color w:val="17365D"/>
          <w:sz w:val="20"/>
          <w:szCs w:val="20"/>
        </w:rPr>
        <w:t>當事人有特別意思表示外，溯及管理事務開始時，適用關於委任之規定。</w:t>
      </w:r>
    </w:p>
    <w:p w:rsidR="009B3067" w:rsidRPr="00EF007A" w:rsidRDefault="00CB4E9D" w:rsidP="009461B9">
      <w:pPr>
        <w:ind w:right="-1"/>
        <w:jc w:val="both"/>
        <w:rPr>
          <w:rFonts w:ascii="Arial Unicode MS" w:hAnsi="Arial Unicode MS" w:hint="eastAsia"/>
          <w:color w:val="808080"/>
          <w:sz w:val="18"/>
          <w:szCs w:val="20"/>
        </w:rPr>
      </w:pPr>
      <w:r w:rsidRPr="00EF007A">
        <w:rPr>
          <w:rStyle w:val="a4"/>
          <w:rFonts w:ascii="Arial Unicode MS" w:hAnsi="Arial Unicode MS"/>
          <w:sz w:val="18"/>
          <w:szCs w:val="20"/>
          <w:u w:val="none"/>
        </w:rPr>
        <w:lastRenderedPageBreak/>
        <w:t xml:space="preserve">　　　　　　　　　　　　　　　　　　　　　　　　　　　　　　　　　　　　　　　　　　　　　　　　　</w:t>
      </w:r>
      <w:hyperlink w:anchor="a2章節索引" w:history="1">
        <w:r w:rsidR="009B3067" w:rsidRPr="00EF007A">
          <w:rPr>
            <w:rStyle w:val="a4"/>
            <w:rFonts w:ascii="Arial Unicode MS" w:hAnsi="Arial Unicode MS" w:hint="eastAsia"/>
            <w:sz w:val="18"/>
            <w:szCs w:val="20"/>
          </w:rPr>
          <w:t>回索引</w:t>
        </w:r>
      </w:hyperlink>
      <w:r w:rsidR="009B3067" w:rsidRPr="00EF007A">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210" w:name="_第二編__債_6"/>
      <w:bookmarkEnd w:id="210"/>
      <w:r w:rsidRPr="007F0BA3">
        <w:rPr>
          <w:rFonts w:hint="eastAsia"/>
          <w:kern w:val="2"/>
        </w:rPr>
        <w:t>第二編　　債　　第一章</w:t>
      </w:r>
      <w:r w:rsidR="00D67249" w:rsidRPr="007F0BA3">
        <w:rPr>
          <w:rFonts w:hint="eastAsia"/>
          <w:kern w:val="2"/>
        </w:rPr>
        <w:t xml:space="preserve">　　通</w:t>
      </w:r>
      <w:r w:rsidRPr="007F0BA3">
        <w:rPr>
          <w:rFonts w:hint="eastAsia"/>
          <w:kern w:val="2"/>
        </w:rPr>
        <w:t xml:space="preserve">則　　第一節　　債之發生　　</w:t>
      </w:r>
      <w:r w:rsidR="00D67249" w:rsidRPr="007F0BA3">
        <w:rPr>
          <w:rFonts w:hint="eastAsia"/>
          <w:kern w:val="2"/>
        </w:rPr>
        <w:t>第四款　　不當得</w:t>
      </w:r>
      <w:r w:rsidR="00517931" w:rsidRPr="007F0BA3">
        <w:rPr>
          <w:rFonts w:hint="eastAsia"/>
          <w:kern w:val="2"/>
        </w:rPr>
        <w:t>利</w:t>
      </w:r>
      <w:r w:rsidR="00C668AC" w:rsidRPr="007F0BA3">
        <w:rPr>
          <w:rFonts w:hint="eastAsia"/>
          <w:kern w:val="2"/>
        </w:rPr>
        <w:t xml:space="preserve">　　</w:t>
      </w:r>
      <w:r w:rsidR="005A78C2" w:rsidRPr="007F0BA3">
        <w:rPr>
          <w:rFonts w:hint="eastAsia"/>
          <w:kern w:val="2"/>
        </w:rPr>
        <w:t>&gt;&gt;</w:t>
      </w:r>
      <w:hyperlink r:id="rId383" w:anchor="a1b1c1d4" w:history="1">
        <w:r w:rsidR="005A78C2" w:rsidRPr="00E62AB3">
          <w:rPr>
            <w:rStyle w:val="a4"/>
            <w:rFonts w:ascii="Arial Unicode MS" w:hAnsi="Arial Unicode MS" w:hint="eastAsia"/>
            <w:b w:val="0"/>
            <w:kern w:val="2"/>
          </w:rPr>
          <w:t>相關</w:t>
        </w:r>
        <w:r w:rsidR="005A78C2" w:rsidRPr="00E62AB3">
          <w:rPr>
            <w:rStyle w:val="a4"/>
            <w:rFonts w:ascii="Arial Unicode MS" w:hAnsi="Arial Unicode MS"/>
            <w:b w:val="0"/>
            <w:kern w:val="2"/>
          </w:rPr>
          <w:t>裁</w:t>
        </w:r>
        <w:r w:rsidR="005A78C2" w:rsidRPr="00E62AB3">
          <w:rPr>
            <w:rStyle w:val="a4"/>
            <w:rFonts w:ascii="Arial Unicode MS" w:hAnsi="Arial Unicode MS" w:hint="eastAsia"/>
            <w:b w:val="0"/>
            <w:kern w:val="2"/>
          </w:rPr>
          <w:t>判全文</w:t>
        </w:r>
      </w:hyperlink>
    </w:p>
    <w:p w:rsidR="001A1A82" w:rsidRPr="007F0BA3" w:rsidRDefault="00517931" w:rsidP="001A7B9D">
      <w:pPr>
        <w:pStyle w:val="2"/>
        <w:rPr>
          <w:rFonts w:hint="eastAsia"/>
        </w:rPr>
      </w:pPr>
      <w:bookmarkStart w:id="211" w:name="a179"/>
      <w:bookmarkEnd w:id="211"/>
      <w:r w:rsidRPr="007F0BA3">
        <w:rPr>
          <w:rFonts w:hint="eastAsia"/>
        </w:rPr>
        <w:t>第</w:t>
      </w:r>
      <w:r w:rsidR="00116E10">
        <w:rPr>
          <w:rFonts w:hint="eastAsia"/>
        </w:rPr>
        <w:t>179</w:t>
      </w:r>
      <w:r w:rsidRPr="007F0BA3">
        <w:rPr>
          <w:rFonts w:hint="eastAsia"/>
        </w:rPr>
        <w:t>條（不當得利之效力）</w:t>
      </w:r>
    </w:p>
    <w:p w:rsidR="00C668AC" w:rsidRPr="007F0BA3" w:rsidRDefault="00C2769E" w:rsidP="009461B9">
      <w:pPr>
        <w:pStyle w:val="a3"/>
        <w:ind w:right="-1"/>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無法律上之原因而受利益，致他人受損害者，應返還其利益﹔雖有法律上之原因，而其後已不存在者，亦同。</w:t>
      </w:r>
    </w:p>
    <w:p w:rsidR="00E0247F"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hyperlink r:id="rId384" w:anchor="w19b1306" w:history="1">
        <w:hyperlink r:id="rId385" w:anchor="w29b1306" w:history="1">
          <w:r w:rsidR="001A1A82" w:rsidRPr="00EF007A">
            <w:rPr>
              <w:rStyle w:val="a4"/>
              <w:rFonts w:ascii="Arial Unicode MS" w:hAnsi="Arial Unicode MS"/>
              <w:color w:val="626262"/>
              <w:sz w:val="18"/>
              <w:szCs w:val="20"/>
            </w:rPr>
            <w:t>29</w:t>
          </w:r>
          <w:r w:rsidR="001A1A82" w:rsidRPr="00EF007A">
            <w:rPr>
              <w:rStyle w:val="a4"/>
              <w:rFonts w:ascii="Arial Unicode MS" w:hAnsi="Arial Unicode MS"/>
              <w:color w:val="626262"/>
              <w:sz w:val="18"/>
              <w:szCs w:val="20"/>
            </w:rPr>
            <w:t>年上</w:t>
          </w:r>
          <w:r w:rsidR="001A1A82" w:rsidRPr="00EF007A">
            <w:rPr>
              <w:rStyle w:val="a4"/>
              <w:rFonts w:ascii="Arial Unicode MS" w:hAnsi="Arial Unicode MS"/>
              <w:color w:val="626262"/>
              <w:sz w:val="18"/>
              <w:szCs w:val="20"/>
            </w:rPr>
            <w:t>1306</w:t>
          </w:r>
        </w:hyperlink>
      </w:hyperlink>
      <w:r w:rsidRPr="00EF007A">
        <w:rPr>
          <w:rFonts w:ascii="Arial Unicode MS" w:hAnsi="Arial Unicode MS"/>
          <w:color w:val="626262"/>
          <w:sz w:val="18"/>
        </w:rPr>
        <w:t>*</w:t>
      </w:r>
      <w:hyperlink r:id="rId386" w:anchor="w50b351" w:history="1">
        <w:r w:rsidRPr="00EF007A">
          <w:rPr>
            <w:rStyle w:val="a4"/>
            <w:rFonts w:ascii="Arial Unicode MS" w:hAnsi="Arial Unicode MS"/>
            <w:color w:val="626262"/>
            <w:sz w:val="18"/>
            <w:szCs w:val="20"/>
          </w:rPr>
          <w:t>50</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351</w:t>
        </w:r>
      </w:hyperlink>
      <w:r w:rsidRPr="00EF007A">
        <w:rPr>
          <w:rFonts w:ascii="Arial Unicode MS" w:hAnsi="Arial Unicode MS"/>
          <w:color w:val="626262"/>
          <w:sz w:val="18"/>
        </w:rPr>
        <w:t>*</w:t>
      </w:r>
      <w:hyperlink r:id="rId387" w:anchor="w51b514" w:history="1">
        <w:r w:rsidRPr="00EF007A">
          <w:rPr>
            <w:rStyle w:val="a4"/>
            <w:rFonts w:ascii="Arial Unicode MS" w:hAnsi="Arial Unicode MS"/>
            <w:color w:val="626262"/>
            <w:sz w:val="18"/>
            <w:szCs w:val="20"/>
          </w:rPr>
          <w:t>51</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514</w:t>
        </w:r>
      </w:hyperlink>
      <w:r w:rsidRPr="00EF007A">
        <w:rPr>
          <w:rFonts w:ascii="Arial Unicode MS" w:hAnsi="Arial Unicode MS"/>
          <w:color w:val="626262"/>
          <w:sz w:val="18"/>
        </w:rPr>
        <w:t>*</w:t>
      </w:r>
      <w:hyperlink r:id="rId388" w:anchor="w51b2881" w:history="1">
        <w:r w:rsidRPr="00EF007A">
          <w:rPr>
            <w:rStyle w:val="a4"/>
            <w:rFonts w:ascii="Arial Unicode MS" w:hAnsi="Arial Unicode MS"/>
            <w:color w:val="626262"/>
            <w:sz w:val="18"/>
            <w:szCs w:val="20"/>
          </w:rPr>
          <w:t>51</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2881</w:t>
        </w:r>
      </w:hyperlink>
      <w:r w:rsidRPr="00EF007A">
        <w:rPr>
          <w:rFonts w:ascii="Arial Unicode MS" w:hAnsi="Arial Unicode MS"/>
          <w:color w:val="626262"/>
          <w:sz w:val="18"/>
        </w:rPr>
        <w:t>*</w:t>
      </w:r>
      <w:hyperlink r:id="rId389" w:anchor="w53b2661" w:history="1">
        <w:r w:rsidRPr="00EF007A">
          <w:rPr>
            <w:rStyle w:val="a4"/>
            <w:rFonts w:ascii="Arial Unicode MS" w:hAnsi="Arial Unicode MS"/>
            <w:color w:val="626262"/>
            <w:sz w:val="18"/>
            <w:szCs w:val="20"/>
          </w:rPr>
          <w:t>53</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2661</w:t>
        </w:r>
      </w:hyperlink>
      <w:r w:rsidRPr="00EF007A">
        <w:rPr>
          <w:rFonts w:ascii="Arial Unicode MS" w:hAnsi="Arial Unicode MS"/>
          <w:color w:val="626262"/>
          <w:sz w:val="18"/>
        </w:rPr>
        <w:t>*</w:t>
      </w:r>
      <w:hyperlink r:id="rId390" w:anchor="w61b1695" w:history="1">
        <w:r w:rsidRPr="00EF007A">
          <w:rPr>
            <w:rStyle w:val="a4"/>
            <w:rFonts w:ascii="Arial Unicode MS" w:hAnsi="Arial Unicode MS"/>
            <w:color w:val="626262"/>
            <w:sz w:val="18"/>
            <w:szCs w:val="20"/>
          </w:rPr>
          <w:t>61</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1695</w:t>
        </w:r>
      </w:hyperlink>
    </w:p>
    <w:p w:rsidR="001A1A82" w:rsidRPr="00EF007A" w:rsidRDefault="00000CC3" w:rsidP="009461B9">
      <w:pPr>
        <w:ind w:right="-1"/>
        <w:jc w:val="both"/>
        <w:rPr>
          <w:rFonts w:ascii="Arial Unicode MS" w:hAnsi="Arial Unicode MS" w:hint="eastAsia"/>
          <w:color w:val="626262"/>
          <w:sz w:val="18"/>
        </w:rPr>
      </w:pPr>
      <w:r w:rsidRPr="00EF007A">
        <w:rPr>
          <w:rFonts w:ascii="Arial Unicode MS" w:hAnsi="Arial Unicode MS"/>
          <w:color w:val="626262"/>
          <w:sz w:val="18"/>
        </w:rPr>
        <w:t>*</w:t>
      </w:r>
      <w:hyperlink r:id="rId391" w:anchor="w61b1695" w:history="1">
        <w:hyperlink r:id="rId392" w:anchor="w61d174" w:history="1">
          <w:r w:rsidR="001A1A82" w:rsidRPr="00EF007A">
            <w:rPr>
              <w:rStyle w:val="a4"/>
              <w:rFonts w:ascii="Arial Unicode MS" w:hAnsi="Arial Unicode MS"/>
              <w:color w:val="626262"/>
              <w:sz w:val="18"/>
              <w:szCs w:val="20"/>
            </w:rPr>
            <w:t>61</w:t>
          </w:r>
          <w:r w:rsidR="001A1A82" w:rsidRPr="00EF007A">
            <w:rPr>
              <w:rStyle w:val="a4"/>
              <w:rFonts w:ascii="Arial Unicode MS" w:hAnsi="Arial Unicode MS"/>
              <w:color w:val="626262"/>
              <w:sz w:val="18"/>
              <w:szCs w:val="20"/>
            </w:rPr>
            <w:t>年台再上</w:t>
          </w:r>
          <w:r w:rsidR="001A1A82" w:rsidRPr="00EF007A">
            <w:rPr>
              <w:rStyle w:val="a4"/>
              <w:rFonts w:ascii="Arial Unicode MS" w:hAnsi="Arial Unicode MS"/>
              <w:color w:val="626262"/>
              <w:sz w:val="18"/>
              <w:szCs w:val="20"/>
            </w:rPr>
            <w:t>174</w:t>
          </w:r>
        </w:hyperlink>
      </w:hyperlink>
      <w:r w:rsidR="00813E74" w:rsidRPr="00EF007A">
        <w:rPr>
          <w:rFonts w:ascii="Arial Unicode MS" w:hAnsi="Arial Unicode MS"/>
          <w:color w:val="626262"/>
          <w:sz w:val="18"/>
        </w:rPr>
        <w:t>*</w:t>
      </w:r>
      <w:hyperlink r:id="rId393" w:anchor="w62b1893" w:history="1">
        <w:r w:rsidR="00517931" w:rsidRPr="00EF007A">
          <w:rPr>
            <w:rStyle w:val="a4"/>
            <w:rFonts w:ascii="Arial Unicode MS" w:hAnsi="Arial Unicode MS"/>
            <w:color w:val="626262"/>
            <w:sz w:val="18"/>
            <w:szCs w:val="20"/>
          </w:rPr>
          <w:t>62</w:t>
        </w:r>
        <w:r w:rsidR="00517931" w:rsidRPr="00EF007A">
          <w:rPr>
            <w:rStyle w:val="a4"/>
            <w:rFonts w:ascii="Arial Unicode MS" w:hAnsi="Arial Unicode MS" w:hint="eastAsia"/>
            <w:color w:val="626262"/>
            <w:sz w:val="18"/>
            <w:szCs w:val="20"/>
          </w:rPr>
          <w:t>年臺上</w:t>
        </w:r>
        <w:r w:rsidR="00517931" w:rsidRPr="00EF007A">
          <w:rPr>
            <w:rStyle w:val="a4"/>
            <w:rFonts w:ascii="Arial Unicode MS" w:hAnsi="Arial Unicode MS"/>
            <w:color w:val="626262"/>
            <w:sz w:val="18"/>
            <w:szCs w:val="20"/>
          </w:rPr>
          <w:t>1893</w:t>
        </w:r>
      </w:hyperlink>
      <w:r w:rsidR="00517931" w:rsidRPr="00EF007A">
        <w:rPr>
          <w:rFonts w:ascii="Arial Unicode MS" w:hAnsi="Arial Unicode MS"/>
          <w:color w:val="626262"/>
          <w:sz w:val="18"/>
        </w:rPr>
        <w:t>*</w:t>
      </w:r>
      <w:hyperlink r:id="rId394" w:anchor="w65d138" w:history="1">
        <w:r w:rsidR="00517931" w:rsidRPr="00EF007A">
          <w:rPr>
            <w:rStyle w:val="a4"/>
            <w:rFonts w:ascii="Arial Unicode MS" w:hAnsi="Arial Unicode MS"/>
            <w:color w:val="626262"/>
            <w:sz w:val="18"/>
            <w:szCs w:val="20"/>
          </w:rPr>
          <w:t>65</w:t>
        </w:r>
        <w:r w:rsidR="00517931" w:rsidRPr="00EF007A">
          <w:rPr>
            <w:rStyle w:val="a4"/>
            <w:rFonts w:ascii="Arial Unicode MS" w:hAnsi="Arial Unicode MS" w:hint="eastAsia"/>
            <w:color w:val="626262"/>
            <w:sz w:val="18"/>
            <w:szCs w:val="20"/>
          </w:rPr>
          <w:t>年台再上</w:t>
        </w:r>
        <w:r w:rsidR="00517931" w:rsidRPr="00EF007A">
          <w:rPr>
            <w:rStyle w:val="a4"/>
            <w:rFonts w:ascii="Arial Unicode MS" w:hAnsi="Arial Unicode MS"/>
            <w:color w:val="626262"/>
            <w:sz w:val="18"/>
            <w:szCs w:val="20"/>
          </w:rPr>
          <w:t>138</w:t>
        </w:r>
      </w:hyperlink>
      <w:r w:rsidR="00517931" w:rsidRPr="00EF007A">
        <w:rPr>
          <w:rFonts w:ascii="Arial Unicode MS" w:hAnsi="Arial Unicode MS"/>
          <w:color w:val="626262"/>
          <w:sz w:val="18"/>
        </w:rPr>
        <w:t>*</w:t>
      </w:r>
      <w:hyperlink r:id="rId395" w:anchor="w69b1142" w:history="1">
        <w:r w:rsidR="00517931" w:rsidRPr="00EF007A">
          <w:rPr>
            <w:rStyle w:val="a4"/>
            <w:rFonts w:ascii="Arial Unicode MS" w:hAnsi="Arial Unicode MS"/>
            <w:color w:val="626262"/>
            <w:sz w:val="18"/>
            <w:szCs w:val="20"/>
          </w:rPr>
          <w:t>69</w:t>
        </w:r>
        <w:r w:rsidR="00517931" w:rsidRPr="00EF007A">
          <w:rPr>
            <w:rStyle w:val="a4"/>
            <w:rFonts w:ascii="Arial Unicode MS" w:hAnsi="Arial Unicode MS" w:hint="eastAsia"/>
            <w:color w:val="626262"/>
            <w:sz w:val="18"/>
            <w:szCs w:val="20"/>
          </w:rPr>
          <w:t>年臺上</w:t>
        </w:r>
        <w:r w:rsidR="00517931" w:rsidRPr="00EF007A">
          <w:rPr>
            <w:rStyle w:val="a4"/>
            <w:rFonts w:ascii="Arial Unicode MS" w:hAnsi="Arial Unicode MS"/>
            <w:color w:val="626262"/>
            <w:sz w:val="18"/>
            <w:szCs w:val="20"/>
          </w:rPr>
          <w:t>1142</w:t>
        </w:r>
      </w:hyperlink>
      <w:r w:rsidR="00517931" w:rsidRPr="00EF007A">
        <w:rPr>
          <w:rFonts w:ascii="Arial Unicode MS" w:hAnsi="Arial Unicode MS" w:hint="eastAsia"/>
          <w:color w:val="626262"/>
          <w:sz w:val="18"/>
        </w:rPr>
        <w:t>【準用本條之法條</w:t>
      </w:r>
      <w:r w:rsidR="00C774EF" w:rsidRPr="00EF007A">
        <w:rPr>
          <w:rFonts w:ascii="Arial Unicode MS" w:hAnsi="Arial Unicode MS" w:hint="eastAsia"/>
          <w:color w:val="626262"/>
          <w:sz w:val="18"/>
        </w:rPr>
        <w:t>】</w:t>
      </w:r>
      <w:hyperlink w:anchor="a816" w:history="1">
        <w:r w:rsidR="00517931" w:rsidRPr="00EF007A">
          <w:rPr>
            <w:rStyle w:val="a4"/>
            <w:rFonts w:ascii="Arial Unicode MS" w:hAnsi="Arial Unicode MS"/>
            <w:color w:val="626262"/>
            <w:sz w:val="18"/>
            <w:szCs w:val="20"/>
          </w:rPr>
          <w:t>§816</w:t>
        </w:r>
      </w:hyperlink>
      <w:r w:rsidR="009151DA" w:rsidRPr="00EF007A">
        <w:rPr>
          <w:rFonts w:ascii="Arial Unicode MS" w:hAnsi="Arial Unicode MS"/>
          <w:color w:val="626262"/>
          <w:sz w:val="18"/>
        </w:rPr>
        <w:t>【</w:t>
      </w:r>
      <w:r w:rsidR="009151DA" w:rsidRPr="00EF007A">
        <w:rPr>
          <w:rFonts w:ascii="Arial Unicode MS" w:hAnsi="Arial Unicode MS" w:hint="eastAsia"/>
          <w:color w:val="626262"/>
          <w:sz w:val="18"/>
        </w:rPr>
        <w:t>參考</w:t>
      </w:r>
      <w:r w:rsidR="009151DA" w:rsidRPr="00EF007A">
        <w:rPr>
          <w:rFonts w:ascii="Arial Unicode MS" w:hAnsi="Arial Unicode MS"/>
          <w:color w:val="626262"/>
          <w:sz w:val="18"/>
        </w:rPr>
        <w:t>裁判】</w:t>
      </w:r>
      <w:hyperlink r:id="rId396" w:anchor="a民法第一百七十九條" w:history="1">
        <w:r w:rsidR="009151DA" w:rsidRPr="00EF007A">
          <w:rPr>
            <w:rStyle w:val="a4"/>
            <w:rFonts w:ascii="Arial Unicode MS" w:hAnsi="Arial Unicode MS"/>
            <w:color w:val="626262"/>
            <w:sz w:val="18"/>
            <w:szCs w:val="20"/>
          </w:rPr>
          <w:t>91,</w:t>
        </w:r>
        <w:r w:rsidR="009151DA" w:rsidRPr="00EF007A">
          <w:rPr>
            <w:rStyle w:val="a4"/>
            <w:rFonts w:ascii="Arial Unicode MS" w:hAnsi="Arial Unicode MS"/>
            <w:color w:val="626262"/>
            <w:sz w:val="18"/>
            <w:szCs w:val="20"/>
          </w:rPr>
          <w:t>訴</w:t>
        </w:r>
        <w:r w:rsidR="009151DA" w:rsidRPr="00EF007A">
          <w:rPr>
            <w:rStyle w:val="a4"/>
            <w:rFonts w:ascii="Arial Unicode MS" w:hAnsi="Arial Unicode MS"/>
            <w:color w:val="626262"/>
            <w:sz w:val="18"/>
            <w:szCs w:val="20"/>
          </w:rPr>
          <w:t>,6310</w:t>
        </w:r>
      </w:hyperlink>
    </w:p>
    <w:p w:rsidR="00C668AC" w:rsidRPr="007F0BA3" w:rsidRDefault="00517931" w:rsidP="001A7B9D">
      <w:pPr>
        <w:pStyle w:val="2"/>
        <w:rPr>
          <w:rFonts w:hint="eastAsia"/>
        </w:rPr>
      </w:pPr>
      <w:bookmarkStart w:id="212" w:name="a180"/>
      <w:bookmarkEnd w:id="212"/>
      <w:r w:rsidRPr="007F0BA3">
        <w:rPr>
          <w:rFonts w:hint="eastAsia"/>
        </w:rPr>
        <w:t>第</w:t>
      </w:r>
      <w:r w:rsidR="00116E10">
        <w:rPr>
          <w:rFonts w:hint="eastAsia"/>
        </w:rPr>
        <w:t>180</w:t>
      </w:r>
      <w:r w:rsidR="00116E10">
        <w:rPr>
          <w:rFonts w:hint="eastAsia"/>
        </w:rPr>
        <w:t>條</w:t>
      </w:r>
      <w:r w:rsidRPr="007F0BA3">
        <w:rPr>
          <w:rFonts w:hint="eastAsia"/>
        </w:rPr>
        <w:t>（特殊不當得利</w:t>
      </w:r>
      <w:r w:rsidR="004C5CC0" w:rsidRPr="007F0BA3">
        <w:t>~</w:t>
      </w:r>
      <w:r w:rsidRPr="007F0BA3">
        <w:rPr>
          <w:rFonts w:hint="eastAsia"/>
        </w:rPr>
        <w:t>不得請求返回）</w:t>
      </w:r>
    </w:p>
    <w:p w:rsidR="001A1A82"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給付有左列情形之一者，不得請求返還：</w:t>
      </w:r>
    </w:p>
    <w:p w:rsidR="001A1A82"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一、給付係履行道德上之義務者。</w:t>
      </w:r>
    </w:p>
    <w:p w:rsidR="001A1A82"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二、債務人於未到期之債務因清償而為給付者。</w:t>
      </w:r>
    </w:p>
    <w:p w:rsidR="001A1A82"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三、因清償債務而為給付，於給付時明知無給付之義務者。</w:t>
      </w:r>
    </w:p>
    <w:p w:rsidR="00C668AC"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四、因不法之原因而為給付者，但不法之原因僅於受領人一方存在時，不在此限。</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r w:rsidR="00890606" w:rsidRPr="00EF007A">
        <w:rPr>
          <w:rFonts w:ascii="Arial Unicode MS" w:hAnsi="Arial Unicode MS" w:hint="eastAsia"/>
          <w:color w:val="626262"/>
          <w:sz w:val="18"/>
        </w:rPr>
        <w:t>】</w:t>
      </w:r>
      <w:hyperlink r:id="rId397" w:anchor="w29b464" w:history="1">
        <w:r w:rsidRPr="00EF007A">
          <w:rPr>
            <w:rStyle w:val="a4"/>
            <w:rFonts w:ascii="Arial Unicode MS" w:hAnsi="Arial Unicode MS"/>
            <w:color w:val="626262"/>
            <w:sz w:val="18"/>
            <w:szCs w:val="20"/>
          </w:rPr>
          <w:t>29</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464</w:t>
        </w:r>
      </w:hyperlink>
      <w:r w:rsidR="00813E74" w:rsidRPr="00EF007A">
        <w:rPr>
          <w:rFonts w:ascii="Arial Unicode MS" w:hAnsi="Arial Unicode MS"/>
          <w:color w:val="626262"/>
          <w:sz w:val="18"/>
        </w:rPr>
        <w:t>*</w:t>
      </w:r>
      <w:hyperlink r:id="rId398" w:anchor="w29b626" w:history="1">
        <w:r w:rsidRPr="00EF007A">
          <w:rPr>
            <w:rStyle w:val="a4"/>
            <w:rFonts w:ascii="Arial Unicode MS" w:hAnsi="Arial Unicode MS"/>
            <w:color w:val="626262"/>
            <w:sz w:val="18"/>
            <w:szCs w:val="20"/>
          </w:rPr>
          <w:t>29</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626</w:t>
        </w:r>
      </w:hyperlink>
      <w:r w:rsidR="00813E74" w:rsidRPr="00EF007A">
        <w:rPr>
          <w:rFonts w:ascii="Arial Unicode MS" w:hAnsi="Arial Unicode MS"/>
          <w:color w:val="626262"/>
          <w:sz w:val="18"/>
        </w:rPr>
        <w:t>*</w:t>
      </w:r>
      <w:hyperlink r:id="rId399" w:anchor="w56b2232" w:history="1">
        <w:r w:rsidRPr="00EF007A">
          <w:rPr>
            <w:rStyle w:val="a4"/>
            <w:rFonts w:ascii="Arial Unicode MS" w:hAnsi="Arial Unicode MS"/>
            <w:color w:val="626262"/>
            <w:sz w:val="18"/>
            <w:szCs w:val="20"/>
          </w:rPr>
          <w:t>56</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2232</w:t>
        </w:r>
      </w:hyperlink>
      <w:r w:rsidR="00813E74" w:rsidRPr="00EF007A">
        <w:rPr>
          <w:rFonts w:ascii="Arial Unicode MS" w:hAnsi="Arial Unicode MS"/>
          <w:color w:val="626262"/>
          <w:sz w:val="18"/>
        </w:rPr>
        <w:t>*</w:t>
      </w:r>
      <w:hyperlink r:id="rId400" w:anchor="w66b1092" w:history="1">
        <w:r w:rsidRPr="00EF007A">
          <w:rPr>
            <w:rStyle w:val="a4"/>
            <w:rFonts w:ascii="Arial Unicode MS" w:hAnsi="Arial Unicode MS"/>
            <w:color w:val="626262"/>
            <w:sz w:val="18"/>
            <w:szCs w:val="20"/>
          </w:rPr>
          <w:t>66</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1092</w:t>
        </w:r>
      </w:hyperlink>
    </w:p>
    <w:p w:rsidR="00C668AC" w:rsidRPr="007F0BA3" w:rsidRDefault="00517931" w:rsidP="001A7B9D">
      <w:pPr>
        <w:pStyle w:val="2"/>
        <w:rPr>
          <w:rFonts w:hint="eastAsia"/>
        </w:rPr>
      </w:pPr>
      <w:bookmarkStart w:id="213" w:name="a181"/>
      <w:bookmarkEnd w:id="213"/>
      <w:r w:rsidRPr="007F0BA3">
        <w:rPr>
          <w:rFonts w:hint="eastAsia"/>
        </w:rPr>
        <w:t>第</w:t>
      </w:r>
      <w:r w:rsidR="00116E10">
        <w:rPr>
          <w:rFonts w:hint="eastAsia"/>
        </w:rPr>
        <w:t>181</w:t>
      </w:r>
      <w:r w:rsidRPr="007F0BA3">
        <w:rPr>
          <w:rFonts w:hint="eastAsia"/>
        </w:rPr>
        <w:t>條（不當得利返還標的物）</w:t>
      </w:r>
    </w:p>
    <w:p w:rsidR="00C668AC"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不當得利之受領人，除返還其所受之利益外，如本於該利益更有所取得者，並應返還。但依其利益之性質或其他情形不能返還者，應償還其價額。</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r w:rsidR="00890606" w:rsidRPr="00EF007A">
        <w:rPr>
          <w:rFonts w:ascii="Arial Unicode MS" w:hAnsi="Arial Unicode MS" w:hint="eastAsia"/>
          <w:color w:val="626262"/>
          <w:sz w:val="18"/>
        </w:rPr>
        <w:t>】</w:t>
      </w:r>
      <w:hyperlink r:id="rId401" w:anchor="w30b40" w:history="1">
        <w:r w:rsidRPr="00EF007A">
          <w:rPr>
            <w:rStyle w:val="a4"/>
            <w:rFonts w:ascii="Arial Unicode MS" w:hAnsi="Arial Unicode MS"/>
            <w:color w:val="626262"/>
            <w:sz w:val="18"/>
            <w:szCs w:val="20"/>
          </w:rPr>
          <w:t>30</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40</w:t>
        </w:r>
      </w:hyperlink>
    </w:p>
    <w:p w:rsidR="00C668AC" w:rsidRPr="007F0BA3" w:rsidRDefault="00517931" w:rsidP="001A7B9D">
      <w:pPr>
        <w:pStyle w:val="2"/>
        <w:rPr>
          <w:rFonts w:hint="eastAsia"/>
        </w:rPr>
      </w:pPr>
      <w:bookmarkStart w:id="214" w:name="a182"/>
      <w:bookmarkEnd w:id="214"/>
      <w:r w:rsidRPr="007F0BA3">
        <w:rPr>
          <w:rFonts w:hint="eastAsia"/>
        </w:rPr>
        <w:t>第</w:t>
      </w:r>
      <w:r w:rsidR="00116E10">
        <w:rPr>
          <w:rFonts w:hint="eastAsia"/>
        </w:rPr>
        <w:t>182</w:t>
      </w:r>
      <w:r w:rsidRPr="007F0BA3">
        <w:rPr>
          <w:rFonts w:hint="eastAsia"/>
        </w:rPr>
        <w:t>條（不當得利受領人之返還範圍）</w:t>
      </w:r>
    </w:p>
    <w:p w:rsidR="001A1A82"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不當得利之受領人不知無法律上之原因，而其所受之利益已不存在者，免負返還或償還價額之責任。</w:t>
      </w:r>
    </w:p>
    <w:p w:rsidR="00C668AC" w:rsidRPr="007F0BA3" w:rsidRDefault="00C2769E" w:rsidP="009461B9">
      <w:pPr>
        <w:pStyle w:val="a3"/>
        <w:ind w:right="-1"/>
        <w:jc w:val="both"/>
        <w:rPr>
          <w:rFonts w:ascii="Arial Unicode MS" w:hAnsi="Arial Unicode MS" w:hint="eastAsia"/>
          <w:color w:val="666699"/>
          <w:sz w:val="20"/>
          <w:szCs w:val="20"/>
        </w:rPr>
      </w:pPr>
      <w:r w:rsidRPr="007F0BA3">
        <w:rPr>
          <w:rFonts w:ascii="Arial Unicode MS" w:hAnsi="Arial Unicode MS"/>
          <w:color w:val="666699"/>
          <w:sz w:val="20"/>
          <w:szCs w:val="20"/>
        </w:rPr>
        <w:t xml:space="preserve">　　</w:t>
      </w:r>
      <w:r w:rsidR="00517931" w:rsidRPr="007F0BA3">
        <w:rPr>
          <w:rFonts w:ascii="Arial Unicode MS" w:hAnsi="Arial Unicode MS" w:hint="eastAsia"/>
          <w:color w:val="666699"/>
          <w:sz w:val="20"/>
          <w:szCs w:val="20"/>
        </w:rPr>
        <w:t>受領人於受領時知無法律上之原因或其後知之者，應將受領時所得之利益，或知無法律上之原因時所現存之利益，附加利息，一併償還，如有損害，並應賠償。</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r w:rsidR="00890606" w:rsidRPr="00EF007A">
        <w:rPr>
          <w:rFonts w:ascii="Arial Unicode MS" w:hAnsi="Arial Unicode MS" w:hint="eastAsia"/>
          <w:color w:val="626262"/>
          <w:sz w:val="18"/>
        </w:rPr>
        <w:t>】</w:t>
      </w:r>
      <w:hyperlink r:id="rId402" w:anchor="w41b637" w:history="1">
        <w:r w:rsidRPr="00EF007A">
          <w:rPr>
            <w:rStyle w:val="a4"/>
            <w:rFonts w:ascii="Arial Unicode MS" w:hAnsi="Arial Unicode MS"/>
            <w:color w:val="626262"/>
            <w:sz w:val="18"/>
            <w:szCs w:val="20"/>
          </w:rPr>
          <w:t>41</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637</w:t>
        </w:r>
      </w:hyperlink>
      <w:r w:rsidR="00081996" w:rsidRPr="00EF007A">
        <w:rPr>
          <w:rFonts w:ascii="Arial Unicode MS" w:hAnsi="Arial Unicode MS" w:hint="eastAsia"/>
          <w:color w:val="626262"/>
          <w:sz w:val="18"/>
          <w:lang w:val="zh-TW"/>
        </w:rPr>
        <w:t>【參考裁判】</w:t>
      </w:r>
      <w:hyperlink r:id="rId403" w:anchor="a民法第一百八十二條" w:history="1">
        <w:r w:rsidR="00081996" w:rsidRPr="00EF007A">
          <w:rPr>
            <w:rStyle w:val="a4"/>
            <w:rFonts w:ascii="Arial Unicode MS" w:hAnsi="Arial Unicode MS" w:cs="新細明體" w:hint="eastAsia"/>
            <w:color w:val="626262"/>
            <w:sz w:val="18"/>
            <w:szCs w:val="20"/>
            <w:lang w:val="zh-TW"/>
          </w:rPr>
          <w:t>92,</w:t>
        </w:r>
        <w:r w:rsidR="00081996" w:rsidRPr="00EF007A">
          <w:rPr>
            <w:rStyle w:val="a4"/>
            <w:rFonts w:ascii="Arial Unicode MS" w:hAnsi="Arial Unicode MS" w:cs="新細明體" w:hint="eastAsia"/>
            <w:color w:val="626262"/>
            <w:sz w:val="18"/>
            <w:szCs w:val="20"/>
            <w:lang w:val="zh-TW"/>
          </w:rPr>
          <w:t>訴</w:t>
        </w:r>
        <w:r w:rsidR="00081996" w:rsidRPr="00EF007A">
          <w:rPr>
            <w:rStyle w:val="a4"/>
            <w:rFonts w:ascii="Arial Unicode MS" w:hAnsi="Arial Unicode MS" w:cs="新細明體" w:hint="eastAsia"/>
            <w:color w:val="626262"/>
            <w:sz w:val="18"/>
            <w:szCs w:val="20"/>
            <w:lang w:val="zh-TW"/>
          </w:rPr>
          <w:t>,2897</w:t>
        </w:r>
      </w:hyperlink>
    </w:p>
    <w:p w:rsidR="00C668AC" w:rsidRPr="007F0BA3" w:rsidRDefault="00517931" w:rsidP="001A7B9D">
      <w:pPr>
        <w:pStyle w:val="2"/>
        <w:rPr>
          <w:rFonts w:hint="eastAsia"/>
        </w:rPr>
      </w:pPr>
      <w:bookmarkStart w:id="215" w:name="a183"/>
      <w:bookmarkEnd w:id="215"/>
      <w:r w:rsidRPr="007F0BA3">
        <w:rPr>
          <w:rFonts w:hint="eastAsia"/>
        </w:rPr>
        <w:t>第</w:t>
      </w:r>
      <w:r w:rsidR="00116E10">
        <w:rPr>
          <w:rFonts w:hint="eastAsia"/>
        </w:rPr>
        <w:t>183</w:t>
      </w:r>
      <w:r w:rsidRPr="007F0BA3">
        <w:rPr>
          <w:rFonts w:hint="eastAsia"/>
        </w:rPr>
        <w:t>條（</w:t>
      </w:r>
      <w:r w:rsidR="00491F7F">
        <w:rPr>
          <w:rFonts w:hint="eastAsia"/>
        </w:rPr>
        <w:t>第三人</w:t>
      </w:r>
      <w:r w:rsidRPr="007F0BA3">
        <w:rPr>
          <w:rFonts w:hint="eastAsia"/>
        </w:rPr>
        <w:t>之返還責任）</w:t>
      </w:r>
    </w:p>
    <w:p w:rsidR="001A1A82"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不當得利之受領人，以其所受者，無償讓與第三人，而受領人因此免返還義務者，第三人於其所免返還義務之限度內</w:t>
      </w:r>
      <w:r w:rsidR="00E502E7" w:rsidRPr="007F0BA3">
        <w:rPr>
          <w:rFonts w:ascii="Arial Unicode MS" w:hAnsi="Arial Unicode MS" w:hint="eastAsia"/>
          <w:color w:val="17365D"/>
          <w:sz w:val="20"/>
          <w:szCs w:val="20"/>
        </w:rPr>
        <w:t>，</w:t>
      </w:r>
      <w:r w:rsidR="00517931" w:rsidRPr="007F0BA3">
        <w:rPr>
          <w:rFonts w:ascii="Arial Unicode MS" w:hAnsi="Arial Unicode MS" w:hint="eastAsia"/>
          <w:color w:val="17365D"/>
          <w:sz w:val="20"/>
          <w:szCs w:val="20"/>
        </w:rPr>
        <w:t>負返還</w:t>
      </w:r>
      <w:r w:rsidR="00C23326">
        <w:rPr>
          <w:rFonts w:ascii="Arial Unicode MS" w:hAnsi="Arial Unicode MS" w:hint="eastAsia"/>
          <w:color w:val="17365D"/>
          <w:sz w:val="20"/>
          <w:szCs w:val="20"/>
        </w:rPr>
        <w:t>責</w:t>
      </w:r>
      <w:r w:rsidR="00517931" w:rsidRPr="007F0BA3">
        <w:rPr>
          <w:rFonts w:ascii="Arial Unicode MS" w:hAnsi="Arial Unicode MS" w:hint="eastAsia"/>
          <w:color w:val="17365D"/>
          <w:sz w:val="20"/>
          <w:szCs w:val="20"/>
        </w:rPr>
        <w:t>任。</w:t>
      </w:r>
    </w:p>
    <w:p w:rsidR="009B3067" w:rsidRPr="00EF007A" w:rsidRDefault="00BC2814" w:rsidP="009461B9">
      <w:pPr>
        <w:ind w:right="-1"/>
        <w:jc w:val="both"/>
        <w:rPr>
          <w:rFonts w:ascii="Arial Unicode MS" w:hAnsi="Arial Unicode MS" w:hint="eastAsia"/>
          <w:color w:val="808080"/>
          <w:sz w:val="18"/>
          <w:szCs w:val="20"/>
        </w:rPr>
      </w:pPr>
      <w:r w:rsidRPr="00EF007A">
        <w:rPr>
          <w:rStyle w:val="a4"/>
          <w:rFonts w:ascii="Arial Unicode MS" w:hAnsi="Arial Unicode MS"/>
          <w:sz w:val="18"/>
          <w:szCs w:val="20"/>
          <w:u w:val="none"/>
        </w:rPr>
        <w:t xml:space="preserve">　　　　　　　　　　　　　　　　　　　　　　　　　　　　　　　　　　　　　　　　　　　　　　　　　</w:t>
      </w:r>
      <w:hyperlink w:anchor="a2章節索引" w:history="1">
        <w:r w:rsidR="009B3067" w:rsidRPr="00EF007A">
          <w:rPr>
            <w:rStyle w:val="a4"/>
            <w:rFonts w:ascii="Arial Unicode MS" w:hAnsi="Arial Unicode MS" w:hint="eastAsia"/>
            <w:sz w:val="18"/>
            <w:szCs w:val="20"/>
          </w:rPr>
          <w:t>回</w:t>
        </w:r>
        <w:r w:rsidR="009B3067" w:rsidRPr="00EF007A">
          <w:rPr>
            <w:rStyle w:val="a4"/>
            <w:rFonts w:ascii="Arial Unicode MS" w:hAnsi="Arial Unicode MS" w:hint="eastAsia"/>
            <w:sz w:val="18"/>
            <w:szCs w:val="20"/>
          </w:rPr>
          <w:t>索</w:t>
        </w:r>
        <w:r w:rsidR="009B3067" w:rsidRPr="00EF007A">
          <w:rPr>
            <w:rStyle w:val="a4"/>
            <w:rFonts w:ascii="Arial Unicode MS" w:hAnsi="Arial Unicode MS" w:hint="eastAsia"/>
            <w:sz w:val="18"/>
            <w:szCs w:val="20"/>
          </w:rPr>
          <w:t>引</w:t>
        </w:r>
      </w:hyperlink>
      <w:r w:rsidR="009B3067" w:rsidRPr="00EF007A">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216" w:name="_第二編__債_7"/>
      <w:bookmarkEnd w:id="216"/>
      <w:r w:rsidRPr="007F0BA3">
        <w:rPr>
          <w:rFonts w:hint="eastAsia"/>
          <w:kern w:val="2"/>
        </w:rPr>
        <w:t>第二編　　債</w:t>
      </w:r>
      <w:r w:rsidR="00D67249" w:rsidRPr="007F0BA3">
        <w:rPr>
          <w:rFonts w:hint="eastAsia"/>
          <w:kern w:val="2"/>
        </w:rPr>
        <w:t xml:space="preserve">　　第一章　　通</w:t>
      </w:r>
      <w:r w:rsidRPr="007F0BA3">
        <w:rPr>
          <w:rFonts w:hint="eastAsia"/>
          <w:kern w:val="2"/>
        </w:rPr>
        <w:t xml:space="preserve">則　　第一節　　債之發生　　</w:t>
      </w:r>
      <w:r w:rsidR="00D67249" w:rsidRPr="007F0BA3">
        <w:rPr>
          <w:rFonts w:hint="eastAsia"/>
          <w:kern w:val="2"/>
        </w:rPr>
        <w:t>第五款　　侵權行</w:t>
      </w:r>
      <w:r w:rsidR="00517931" w:rsidRPr="007F0BA3">
        <w:rPr>
          <w:rFonts w:hint="eastAsia"/>
          <w:kern w:val="2"/>
        </w:rPr>
        <w:t>為</w:t>
      </w:r>
      <w:r w:rsidR="00C668AC" w:rsidRPr="007F0BA3">
        <w:rPr>
          <w:rFonts w:hint="eastAsia"/>
          <w:kern w:val="2"/>
        </w:rPr>
        <w:t xml:space="preserve">　　</w:t>
      </w:r>
      <w:r w:rsidR="005A78C2" w:rsidRPr="007F0BA3">
        <w:rPr>
          <w:rFonts w:hint="eastAsia"/>
          <w:kern w:val="2"/>
        </w:rPr>
        <w:t>&gt;&gt;</w:t>
      </w:r>
      <w:hyperlink r:id="rId404" w:anchor="a1b1c1d5" w:history="1">
        <w:r w:rsidR="005A78C2" w:rsidRPr="00E62AB3">
          <w:rPr>
            <w:rStyle w:val="a4"/>
            <w:rFonts w:ascii="Arial Unicode MS" w:hAnsi="Arial Unicode MS" w:hint="eastAsia"/>
            <w:b w:val="0"/>
            <w:kern w:val="2"/>
          </w:rPr>
          <w:t>相關</w:t>
        </w:r>
        <w:r w:rsidR="005A78C2" w:rsidRPr="00E62AB3">
          <w:rPr>
            <w:rStyle w:val="a4"/>
            <w:rFonts w:ascii="Arial Unicode MS" w:hAnsi="Arial Unicode MS"/>
            <w:b w:val="0"/>
            <w:kern w:val="2"/>
          </w:rPr>
          <w:t>裁</w:t>
        </w:r>
        <w:r w:rsidR="005A78C2" w:rsidRPr="00E62AB3">
          <w:rPr>
            <w:rStyle w:val="a4"/>
            <w:rFonts w:ascii="Arial Unicode MS" w:hAnsi="Arial Unicode MS" w:hint="eastAsia"/>
            <w:b w:val="0"/>
            <w:kern w:val="2"/>
          </w:rPr>
          <w:t>判全文</w:t>
        </w:r>
      </w:hyperlink>
    </w:p>
    <w:p w:rsidR="001A1A82" w:rsidRPr="007F0BA3" w:rsidRDefault="00517931" w:rsidP="001A7B9D">
      <w:pPr>
        <w:pStyle w:val="2"/>
        <w:rPr>
          <w:rFonts w:hint="eastAsia"/>
        </w:rPr>
      </w:pPr>
      <w:bookmarkStart w:id="217" w:name="a184"/>
      <w:bookmarkEnd w:id="217"/>
      <w:r w:rsidRPr="007F0BA3">
        <w:rPr>
          <w:rFonts w:hint="eastAsia"/>
        </w:rPr>
        <w:t>第</w:t>
      </w:r>
      <w:r w:rsidR="00116E10">
        <w:rPr>
          <w:rFonts w:hint="eastAsia"/>
        </w:rPr>
        <w:t>184</w:t>
      </w:r>
      <w:r w:rsidRPr="007F0BA3">
        <w:rPr>
          <w:rFonts w:hint="eastAsia"/>
        </w:rPr>
        <w:t>條（獨立侵權行為之責任）</w:t>
      </w:r>
    </w:p>
    <w:p w:rsidR="00C668AC" w:rsidRPr="007F0BA3" w:rsidRDefault="00C2769E" w:rsidP="009461B9">
      <w:pPr>
        <w:pStyle w:val="a3"/>
        <w:ind w:left="2" w:right="-1" w:hangingChars="1" w:hanging="2"/>
        <w:jc w:val="both"/>
        <w:rPr>
          <w:rFonts w:ascii="Arial Unicode MS" w:hAnsi="Arial Unicode MS" w:hint="eastAsia"/>
          <w:color w:val="17365D"/>
          <w:sz w:val="20"/>
          <w:szCs w:val="20"/>
          <w:shd w:val="clear" w:color="auto" w:fill="FFFFFF"/>
        </w:rPr>
      </w:pPr>
      <w:r w:rsidRPr="007F0BA3">
        <w:rPr>
          <w:rFonts w:ascii="Arial Unicode MS" w:hAnsi="Arial Unicode MS"/>
          <w:color w:val="17365D"/>
          <w:sz w:val="20"/>
          <w:szCs w:val="20"/>
          <w:shd w:val="clear" w:color="auto" w:fill="FFFFFF"/>
        </w:rPr>
        <w:t xml:space="preserve">　　</w:t>
      </w:r>
      <w:r w:rsidR="00517931" w:rsidRPr="007F0BA3">
        <w:rPr>
          <w:rFonts w:ascii="Arial Unicode MS" w:hAnsi="Arial Unicode MS" w:hint="eastAsia"/>
          <w:color w:val="17365D"/>
          <w:sz w:val="20"/>
          <w:szCs w:val="20"/>
          <w:shd w:val="clear" w:color="auto" w:fill="FFFFFF"/>
        </w:rPr>
        <w:t>因故意或過失，不法侵害他人之權利者，負損害賠償責任。故意以背於善良風俗之方法，加損害於他人者亦同。</w:t>
      </w:r>
    </w:p>
    <w:p w:rsidR="00C668AC" w:rsidRPr="007F0BA3" w:rsidRDefault="00C668AC" w:rsidP="009461B9">
      <w:pPr>
        <w:pStyle w:val="a3"/>
        <w:ind w:left="2" w:right="-1" w:hangingChars="1" w:hanging="2"/>
        <w:jc w:val="both"/>
        <w:rPr>
          <w:rFonts w:ascii="Arial Unicode MS" w:hAnsi="Arial Unicode MS" w:hint="eastAsia"/>
          <w:color w:val="666699"/>
          <w:sz w:val="20"/>
          <w:szCs w:val="20"/>
        </w:rPr>
      </w:pPr>
      <w:r w:rsidRPr="007F0BA3">
        <w:rPr>
          <w:rFonts w:ascii="Arial Unicode MS" w:hAnsi="Arial Unicode MS" w:hint="eastAsia"/>
          <w:color w:val="666699"/>
          <w:sz w:val="20"/>
          <w:szCs w:val="20"/>
          <w:shd w:val="clear" w:color="auto" w:fill="FFFFFF"/>
        </w:rPr>
        <w:t xml:space="preserve">　　</w:t>
      </w:r>
      <w:r w:rsidR="00517931" w:rsidRPr="007F0BA3">
        <w:rPr>
          <w:rFonts w:ascii="Arial Unicode MS" w:hAnsi="Arial Unicode MS" w:hint="eastAsia"/>
          <w:color w:val="666699"/>
          <w:sz w:val="20"/>
          <w:szCs w:val="20"/>
        </w:rPr>
        <w:t>違反保護他人之法律，致生損害於他人者，負賠償責任。但能證明其行為無過失者，不在此限。</w:t>
      </w:r>
    </w:p>
    <w:p w:rsidR="00C875A9"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hyperlink r:id="rId405" w:anchor="w18b2633" w:history="1">
        <w:r w:rsidRPr="00EF007A">
          <w:rPr>
            <w:rStyle w:val="a4"/>
            <w:rFonts w:ascii="Arial Unicode MS" w:hAnsi="Arial Unicode MS"/>
            <w:color w:val="626262"/>
            <w:sz w:val="18"/>
            <w:szCs w:val="20"/>
          </w:rPr>
          <w:t>18</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2633</w:t>
        </w:r>
      </w:hyperlink>
      <w:r w:rsidR="00C60FCF" w:rsidRPr="00EF007A">
        <w:rPr>
          <w:rFonts w:ascii="Arial Unicode MS" w:hAnsi="Arial Unicode MS" w:hint="eastAsia"/>
          <w:color w:val="626262"/>
          <w:sz w:val="18"/>
        </w:rPr>
        <w:t>*</w:t>
      </w:r>
      <w:hyperlink r:id="rId406" w:anchor="w19b363" w:history="1">
        <w:r w:rsidRPr="00EF007A">
          <w:rPr>
            <w:rStyle w:val="a4"/>
            <w:rFonts w:ascii="Arial Unicode MS" w:hAnsi="Arial Unicode MS"/>
            <w:color w:val="626262"/>
            <w:sz w:val="18"/>
            <w:szCs w:val="20"/>
          </w:rPr>
          <w:t>19</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363</w:t>
        </w:r>
      </w:hyperlink>
      <w:r w:rsidR="00C60FCF" w:rsidRPr="00EF007A">
        <w:rPr>
          <w:rFonts w:ascii="Arial Unicode MS" w:hAnsi="Arial Unicode MS" w:hint="eastAsia"/>
          <w:color w:val="626262"/>
          <w:sz w:val="18"/>
        </w:rPr>
        <w:t>*</w:t>
      </w:r>
      <w:hyperlink r:id="rId407" w:anchor="w22b2633" w:history="1">
        <w:r w:rsidRPr="00EF007A">
          <w:rPr>
            <w:rStyle w:val="a4"/>
            <w:rFonts w:ascii="Arial Unicode MS" w:hAnsi="Arial Unicode MS"/>
            <w:color w:val="626262"/>
            <w:sz w:val="18"/>
            <w:szCs w:val="20"/>
          </w:rPr>
          <w:t>22</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2633</w:t>
        </w:r>
      </w:hyperlink>
      <w:r w:rsidR="00813E74" w:rsidRPr="00EF007A">
        <w:rPr>
          <w:rFonts w:ascii="Arial Unicode MS" w:hAnsi="Arial Unicode MS"/>
          <w:color w:val="626262"/>
          <w:sz w:val="18"/>
        </w:rPr>
        <w:t>*</w:t>
      </w:r>
      <w:hyperlink r:id="rId408" w:anchor="w30b207" w:history="1">
        <w:r w:rsidRPr="00EF007A">
          <w:rPr>
            <w:rStyle w:val="a4"/>
            <w:rFonts w:ascii="Arial Unicode MS" w:hAnsi="Arial Unicode MS"/>
            <w:color w:val="626262"/>
            <w:sz w:val="18"/>
            <w:szCs w:val="20"/>
          </w:rPr>
          <w:t>30</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207</w:t>
        </w:r>
      </w:hyperlink>
      <w:r w:rsidR="00813E74" w:rsidRPr="00EF007A">
        <w:rPr>
          <w:rFonts w:ascii="Arial Unicode MS" w:hAnsi="Arial Unicode MS"/>
          <w:color w:val="626262"/>
          <w:sz w:val="18"/>
        </w:rPr>
        <w:t>*</w:t>
      </w:r>
      <w:hyperlink r:id="rId409" w:anchor="w33b551" w:history="1">
        <w:r w:rsidRPr="00EF007A">
          <w:rPr>
            <w:rStyle w:val="a4"/>
            <w:rFonts w:ascii="Arial Unicode MS" w:hAnsi="Arial Unicode MS"/>
            <w:color w:val="626262"/>
            <w:sz w:val="18"/>
            <w:szCs w:val="20"/>
          </w:rPr>
          <w:t>33</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551</w:t>
        </w:r>
      </w:hyperlink>
      <w:r w:rsidR="00C60FCF" w:rsidRPr="00EF007A">
        <w:rPr>
          <w:rFonts w:ascii="Arial Unicode MS" w:hAnsi="Arial Unicode MS" w:hint="eastAsia"/>
          <w:color w:val="626262"/>
          <w:sz w:val="18"/>
        </w:rPr>
        <w:t>*</w:t>
      </w:r>
      <w:hyperlink r:id="rId410" w:anchor="w39b987" w:history="1">
        <w:r w:rsidRPr="00EF007A">
          <w:rPr>
            <w:rStyle w:val="a4"/>
            <w:rFonts w:ascii="Arial Unicode MS" w:hAnsi="Arial Unicode MS"/>
            <w:color w:val="626262"/>
            <w:sz w:val="18"/>
            <w:szCs w:val="20"/>
          </w:rPr>
          <w:t>39</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987</w:t>
        </w:r>
      </w:hyperlink>
      <w:r w:rsidRPr="00EF007A">
        <w:rPr>
          <w:rFonts w:ascii="Arial Unicode MS" w:hAnsi="Arial Unicode MS"/>
          <w:color w:val="626262"/>
          <w:sz w:val="18"/>
        </w:rPr>
        <w:t>*</w:t>
      </w:r>
      <w:hyperlink r:id="rId411" w:anchor="w41b278" w:history="1">
        <w:r w:rsidRPr="00EF007A">
          <w:rPr>
            <w:rStyle w:val="a4"/>
            <w:rFonts w:ascii="Arial Unicode MS" w:hAnsi="Arial Unicode MS"/>
            <w:color w:val="626262"/>
            <w:sz w:val="18"/>
            <w:szCs w:val="20"/>
          </w:rPr>
          <w:t>41</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278</w:t>
        </w:r>
      </w:hyperlink>
    </w:p>
    <w:p w:rsidR="00C875A9" w:rsidRPr="00EF007A" w:rsidRDefault="00517931" w:rsidP="009461B9">
      <w:pPr>
        <w:ind w:right="-1"/>
        <w:jc w:val="both"/>
        <w:rPr>
          <w:rFonts w:ascii="Arial Unicode MS" w:hAnsi="Arial Unicode MS" w:hint="eastAsia"/>
          <w:color w:val="626262"/>
          <w:sz w:val="18"/>
        </w:rPr>
      </w:pPr>
      <w:r w:rsidRPr="00EF007A">
        <w:rPr>
          <w:rFonts w:ascii="Arial Unicode MS" w:hAnsi="Arial Unicode MS"/>
          <w:color w:val="626262"/>
          <w:sz w:val="18"/>
        </w:rPr>
        <w:t>*</w:t>
      </w:r>
      <w:hyperlink r:id="rId412" w:anchor="w42b490" w:history="1">
        <w:r w:rsidRPr="00EF007A">
          <w:rPr>
            <w:rStyle w:val="a4"/>
            <w:rFonts w:ascii="Arial Unicode MS" w:hAnsi="Arial Unicode MS"/>
            <w:color w:val="626262"/>
            <w:sz w:val="18"/>
            <w:szCs w:val="20"/>
          </w:rPr>
          <w:t>42</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490</w:t>
        </w:r>
      </w:hyperlink>
      <w:r w:rsidR="00813E74" w:rsidRPr="00EF007A">
        <w:rPr>
          <w:rFonts w:ascii="Arial Unicode MS" w:hAnsi="Arial Unicode MS"/>
          <w:color w:val="626262"/>
          <w:sz w:val="18"/>
        </w:rPr>
        <w:t>*</w:t>
      </w:r>
      <w:hyperlink r:id="rId413" w:anchor="w48b481" w:history="1">
        <w:r w:rsidRPr="00EF007A">
          <w:rPr>
            <w:rStyle w:val="a4"/>
            <w:rFonts w:ascii="Arial Unicode MS" w:hAnsi="Arial Unicode MS"/>
            <w:color w:val="626262"/>
            <w:sz w:val="18"/>
            <w:szCs w:val="20"/>
          </w:rPr>
          <w:t>48</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481</w:t>
        </w:r>
      </w:hyperlink>
      <w:r w:rsidRPr="00EF007A">
        <w:rPr>
          <w:rFonts w:ascii="Arial Unicode MS" w:hAnsi="Arial Unicode MS"/>
          <w:color w:val="626262"/>
          <w:sz w:val="18"/>
        </w:rPr>
        <w:t>*</w:t>
      </w:r>
      <w:hyperlink r:id="rId414" w:anchor="w49b406" w:history="1">
        <w:r w:rsidRPr="00EF007A">
          <w:rPr>
            <w:rStyle w:val="a4"/>
            <w:rFonts w:ascii="Arial Unicode MS" w:hAnsi="Arial Unicode MS"/>
            <w:color w:val="626262"/>
            <w:sz w:val="18"/>
            <w:szCs w:val="20"/>
          </w:rPr>
          <w:t>49</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406</w:t>
        </w:r>
      </w:hyperlink>
      <w:r w:rsidR="00813E74" w:rsidRPr="00EF007A">
        <w:rPr>
          <w:rFonts w:ascii="Arial Unicode MS" w:hAnsi="Arial Unicode MS"/>
          <w:color w:val="626262"/>
          <w:sz w:val="18"/>
        </w:rPr>
        <w:t>*</w:t>
      </w:r>
      <w:hyperlink r:id="rId415" w:anchor="w55b2053" w:history="1">
        <w:r w:rsidRPr="00EF007A">
          <w:rPr>
            <w:rStyle w:val="a4"/>
            <w:rFonts w:ascii="Arial Unicode MS" w:hAnsi="Arial Unicode MS"/>
            <w:color w:val="626262"/>
            <w:sz w:val="18"/>
            <w:szCs w:val="20"/>
          </w:rPr>
          <w:t>55</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2053</w:t>
        </w:r>
      </w:hyperlink>
      <w:r w:rsidRPr="00EF007A">
        <w:rPr>
          <w:rFonts w:ascii="Arial Unicode MS" w:hAnsi="Arial Unicode MS"/>
          <w:color w:val="626262"/>
          <w:sz w:val="18"/>
        </w:rPr>
        <w:t>*</w:t>
      </w:r>
      <w:hyperlink r:id="rId416" w:anchor="w58b1296" w:history="1">
        <w:r w:rsidRPr="00EF007A">
          <w:rPr>
            <w:rStyle w:val="a4"/>
            <w:rFonts w:ascii="Arial Unicode MS" w:hAnsi="Arial Unicode MS"/>
            <w:color w:val="626262"/>
            <w:sz w:val="18"/>
            <w:szCs w:val="20"/>
          </w:rPr>
          <w:t>58</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1296</w:t>
        </w:r>
      </w:hyperlink>
      <w:r w:rsidRPr="00EF007A">
        <w:rPr>
          <w:rFonts w:ascii="Arial Unicode MS" w:hAnsi="Arial Unicode MS"/>
          <w:color w:val="626262"/>
          <w:sz w:val="18"/>
        </w:rPr>
        <w:t>*</w:t>
      </w:r>
      <w:hyperlink r:id="rId417" w:anchor="w62b2693" w:history="1">
        <w:r w:rsidRPr="00EF007A">
          <w:rPr>
            <w:rStyle w:val="a4"/>
            <w:rFonts w:ascii="Arial Unicode MS" w:hAnsi="Arial Unicode MS"/>
            <w:color w:val="626262"/>
            <w:sz w:val="18"/>
            <w:szCs w:val="20"/>
          </w:rPr>
          <w:t>62</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2693</w:t>
        </w:r>
      </w:hyperlink>
      <w:r w:rsidR="00813E74" w:rsidRPr="00EF007A">
        <w:rPr>
          <w:rFonts w:ascii="Arial Unicode MS" w:hAnsi="Arial Unicode MS"/>
          <w:color w:val="626262"/>
          <w:sz w:val="18"/>
        </w:rPr>
        <w:t>*</w:t>
      </w:r>
      <w:hyperlink r:id="rId418" w:anchor="w66b2115" w:history="1">
        <w:r w:rsidRPr="00EF007A">
          <w:rPr>
            <w:rStyle w:val="a4"/>
            <w:rFonts w:ascii="Arial Unicode MS" w:hAnsi="Arial Unicode MS"/>
            <w:color w:val="626262"/>
            <w:sz w:val="18"/>
            <w:szCs w:val="20"/>
          </w:rPr>
          <w:t>66</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2115</w:t>
        </w:r>
      </w:hyperlink>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color w:val="626262"/>
          <w:sz w:val="18"/>
        </w:rPr>
        <w:t>*</w:t>
      </w:r>
      <w:hyperlink r:id="rId419" w:anchor="w67b2111" w:history="1">
        <w:r w:rsidRPr="00EF007A">
          <w:rPr>
            <w:rStyle w:val="a4"/>
            <w:rFonts w:ascii="Arial Unicode MS" w:hAnsi="Arial Unicode MS"/>
            <w:color w:val="626262"/>
            <w:sz w:val="18"/>
            <w:szCs w:val="20"/>
          </w:rPr>
          <w:t>67</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2111</w:t>
        </w:r>
      </w:hyperlink>
      <w:r w:rsidRPr="00EF007A">
        <w:rPr>
          <w:rFonts w:ascii="Arial Unicode MS" w:hAnsi="Arial Unicode MS"/>
          <w:color w:val="626262"/>
          <w:sz w:val="18"/>
        </w:rPr>
        <w:t>*</w:t>
      </w:r>
      <w:hyperlink r:id="rId420" w:anchor="w73d472" w:history="1">
        <w:r w:rsidR="001A1A82" w:rsidRPr="00EF007A">
          <w:rPr>
            <w:rStyle w:val="a5"/>
            <w:rFonts w:ascii="Arial Unicode MS" w:hAnsi="Arial Unicode MS"/>
            <w:color w:val="626262"/>
            <w:sz w:val="18"/>
            <w:szCs w:val="20"/>
          </w:rPr>
          <w:t>73</w:t>
        </w:r>
        <w:r w:rsidR="001A1A82" w:rsidRPr="00EF007A">
          <w:rPr>
            <w:rStyle w:val="a5"/>
            <w:rFonts w:ascii="Arial Unicode MS" w:hAnsi="Arial Unicode MS"/>
            <w:color w:val="626262"/>
            <w:sz w:val="18"/>
            <w:szCs w:val="20"/>
          </w:rPr>
          <w:t>年台抗</w:t>
        </w:r>
        <w:r w:rsidR="001A1A82" w:rsidRPr="00EF007A">
          <w:rPr>
            <w:rStyle w:val="a5"/>
            <w:rFonts w:ascii="Arial Unicode MS" w:hAnsi="Arial Unicode MS"/>
            <w:color w:val="626262"/>
            <w:sz w:val="18"/>
            <w:szCs w:val="20"/>
          </w:rPr>
          <w:t>472</w:t>
        </w:r>
      </w:hyperlink>
      <w:r w:rsidR="00813E74" w:rsidRPr="00EF007A">
        <w:rPr>
          <w:rStyle w:val="a5"/>
          <w:rFonts w:ascii="Arial Unicode MS" w:hAnsi="Arial Unicode MS"/>
          <w:color w:val="626262"/>
          <w:sz w:val="18"/>
          <w:szCs w:val="20"/>
          <w:u w:val="none"/>
        </w:rPr>
        <w:t>*</w:t>
      </w:r>
      <w:hyperlink r:id="rId421" w:anchor="w75b2723" w:history="1">
        <w:r w:rsidRPr="00EF007A">
          <w:rPr>
            <w:rStyle w:val="a4"/>
            <w:rFonts w:ascii="Arial Unicode MS" w:hAnsi="Arial Unicode MS"/>
            <w:color w:val="626262"/>
            <w:sz w:val="18"/>
            <w:szCs w:val="20"/>
          </w:rPr>
          <w:t>75</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2723</w:t>
        </w:r>
      </w:hyperlink>
      <w:r w:rsidRPr="00EF007A">
        <w:rPr>
          <w:rFonts w:ascii="Arial Unicode MS" w:hAnsi="Arial Unicode MS"/>
          <w:color w:val="626262"/>
          <w:sz w:val="18"/>
        </w:rPr>
        <w:t>*</w:t>
      </w:r>
      <w:hyperlink r:id="rId422" w:anchor="w43b395" w:history="1">
        <w:r w:rsidRPr="00EF007A">
          <w:rPr>
            <w:rStyle w:val="a4"/>
            <w:rFonts w:ascii="Arial Unicode MS" w:hAnsi="Arial Unicode MS"/>
            <w:color w:val="626262"/>
            <w:sz w:val="18"/>
            <w:szCs w:val="20"/>
          </w:rPr>
          <w:t>43</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395</w:t>
        </w:r>
      </w:hyperlink>
      <w:r w:rsidR="00541345" w:rsidRPr="00EF007A">
        <w:rPr>
          <w:rFonts w:ascii="Arial Unicode MS" w:hAnsi="Arial Unicode MS" w:cs="新細明體" w:hint="eastAsia"/>
          <w:color w:val="626262"/>
          <w:sz w:val="18"/>
        </w:rPr>
        <w:t>【參考裁判】</w:t>
      </w:r>
      <w:hyperlink r:id="rId423" w:anchor="a民法第一百八十四條" w:history="1">
        <w:r w:rsidR="00541345" w:rsidRPr="00EF007A">
          <w:rPr>
            <w:rStyle w:val="a4"/>
            <w:rFonts w:ascii="Arial Unicode MS" w:hAnsi="Arial Unicode MS" w:cs="新細明體" w:hint="eastAsia"/>
            <w:color w:val="626262"/>
            <w:sz w:val="18"/>
            <w:szCs w:val="20"/>
          </w:rPr>
          <w:t>91,</w:t>
        </w:r>
        <w:r w:rsidR="00541345" w:rsidRPr="00EF007A">
          <w:rPr>
            <w:rStyle w:val="a4"/>
            <w:rFonts w:ascii="Arial Unicode MS" w:hAnsi="Arial Unicode MS" w:cs="新細明體" w:hint="eastAsia"/>
            <w:color w:val="626262"/>
            <w:sz w:val="18"/>
            <w:szCs w:val="20"/>
          </w:rPr>
          <w:t>訴易</w:t>
        </w:r>
        <w:r w:rsidR="00541345" w:rsidRPr="00EF007A">
          <w:rPr>
            <w:rStyle w:val="a4"/>
            <w:rFonts w:ascii="Arial Unicode MS" w:hAnsi="Arial Unicode MS" w:cs="新細明體" w:hint="eastAsia"/>
            <w:color w:val="626262"/>
            <w:sz w:val="18"/>
            <w:szCs w:val="20"/>
          </w:rPr>
          <w:t>,130</w:t>
        </w:r>
      </w:hyperlink>
      <w:r w:rsidR="00CF0B0A" w:rsidRPr="00EF007A">
        <w:rPr>
          <w:rFonts w:ascii="Arial Unicode MS" w:hAnsi="Arial Unicode MS" w:cs="新細明體" w:hint="eastAsia"/>
          <w:color w:val="626262"/>
          <w:sz w:val="18"/>
        </w:rPr>
        <w:t>*</w:t>
      </w:r>
      <w:hyperlink r:id="rId424" w:anchor="a民法第一百八十四條" w:history="1">
        <w:r w:rsidR="00CF0B0A" w:rsidRPr="00EF007A">
          <w:rPr>
            <w:rStyle w:val="a4"/>
            <w:rFonts w:ascii="Arial Unicode MS" w:hAnsi="Arial Unicode MS" w:cs="新細明體" w:hint="eastAsia"/>
            <w:color w:val="626262"/>
            <w:sz w:val="18"/>
            <w:szCs w:val="20"/>
          </w:rPr>
          <w:t>91,</w:t>
        </w:r>
        <w:r w:rsidR="00CF0B0A" w:rsidRPr="00EF007A">
          <w:rPr>
            <w:rStyle w:val="a4"/>
            <w:rFonts w:ascii="Arial Unicode MS" w:hAnsi="Arial Unicode MS" w:cs="新細明體" w:hint="eastAsia"/>
            <w:color w:val="626262"/>
            <w:sz w:val="18"/>
            <w:szCs w:val="20"/>
          </w:rPr>
          <w:t>訴易</w:t>
        </w:r>
        <w:r w:rsidR="00CF0B0A" w:rsidRPr="00EF007A">
          <w:rPr>
            <w:rStyle w:val="a4"/>
            <w:rFonts w:ascii="Arial Unicode MS" w:hAnsi="Arial Unicode MS" w:cs="新細明體" w:hint="eastAsia"/>
            <w:color w:val="626262"/>
            <w:sz w:val="18"/>
            <w:szCs w:val="20"/>
          </w:rPr>
          <w:t>,130</w:t>
        </w:r>
      </w:hyperlink>
    </w:p>
    <w:p w:rsidR="00C668AC" w:rsidRPr="007F0BA3" w:rsidRDefault="00517931" w:rsidP="001A7B9D">
      <w:pPr>
        <w:pStyle w:val="2"/>
        <w:rPr>
          <w:rFonts w:hint="eastAsia"/>
        </w:rPr>
      </w:pPr>
      <w:bookmarkStart w:id="218" w:name="a185"/>
      <w:bookmarkEnd w:id="218"/>
      <w:r w:rsidRPr="007F0BA3">
        <w:rPr>
          <w:rFonts w:hint="eastAsia"/>
        </w:rPr>
        <w:t>第</w:t>
      </w:r>
      <w:r w:rsidR="00116E10">
        <w:rPr>
          <w:rFonts w:hint="eastAsia"/>
        </w:rPr>
        <w:t>185</w:t>
      </w:r>
      <w:r w:rsidRPr="007F0BA3">
        <w:rPr>
          <w:rFonts w:hint="eastAsia"/>
        </w:rPr>
        <w:t>條（共同侵權行為責任）</w:t>
      </w:r>
    </w:p>
    <w:p w:rsidR="00C668AC" w:rsidRPr="007F0BA3" w:rsidRDefault="00C668AC"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數人共同不法侵害他人之權利者，連帶負損害賠償責任﹔不能知其中孰為加害人者，亦同。</w:t>
      </w:r>
    </w:p>
    <w:p w:rsidR="00C668AC" w:rsidRPr="007F0BA3" w:rsidRDefault="00C668AC" w:rsidP="009461B9">
      <w:pPr>
        <w:pStyle w:val="a3"/>
        <w:ind w:right="-1"/>
        <w:jc w:val="both"/>
        <w:rPr>
          <w:rFonts w:ascii="Arial Unicode MS" w:hAnsi="Arial Unicode MS" w:hint="eastAsia"/>
          <w:color w:val="666699"/>
          <w:sz w:val="20"/>
          <w:szCs w:val="20"/>
        </w:rPr>
      </w:pPr>
      <w:r w:rsidRPr="007F0BA3">
        <w:rPr>
          <w:rFonts w:ascii="Arial Unicode MS" w:hAnsi="Arial Unicode MS" w:hint="eastAsia"/>
          <w:color w:val="666699"/>
          <w:sz w:val="20"/>
          <w:szCs w:val="20"/>
        </w:rPr>
        <w:t xml:space="preserve">　　</w:t>
      </w:r>
      <w:r w:rsidR="00517931" w:rsidRPr="007F0BA3">
        <w:rPr>
          <w:rFonts w:ascii="Arial Unicode MS" w:hAnsi="Arial Unicode MS" w:hint="eastAsia"/>
          <w:color w:val="666699"/>
          <w:sz w:val="20"/>
          <w:szCs w:val="20"/>
        </w:rPr>
        <w:t>造意人及幫助人，視為共同行為人。</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hyperlink r:id="rId425" w:anchor="w20b1960" w:history="1">
        <w:r w:rsidRPr="00EF007A">
          <w:rPr>
            <w:rStyle w:val="a4"/>
            <w:rFonts w:ascii="Arial Unicode MS" w:hAnsi="Arial Unicode MS"/>
            <w:color w:val="626262"/>
            <w:sz w:val="18"/>
            <w:szCs w:val="20"/>
          </w:rPr>
          <w:t>20</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1960</w:t>
        </w:r>
      </w:hyperlink>
      <w:hyperlink r:id="rId426" w:anchor="w22b3437" w:history="1">
        <w:r w:rsidRPr="00EF007A">
          <w:rPr>
            <w:rStyle w:val="a4"/>
            <w:rFonts w:ascii="Arial Unicode MS" w:hAnsi="Arial Unicode MS"/>
            <w:color w:val="626262"/>
            <w:sz w:val="18"/>
            <w:szCs w:val="20"/>
          </w:rPr>
          <w:t>*22</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3437</w:t>
        </w:r>
      </w:hyperlink>
      <w:r w:rsidRPr="00EF007A">
        <w:rPr>
          <w:rFonts w:ascii="Arial Unicode MS" w:hAnsi="Arial Unicode MS"/>
          <w:color w:val="626262"/>
          <w:sz w:val="18"/>
        </w:rPr>
        <w:t>*</w:t>
      </w:r>
      <w:hyperlink r:id="rId427" w:anchor="w65b838" w:history="1">
        <w:r w:rsidRPr="00EF007A">
          <w:rPr>
            <w:rStyle w:val="a4"/>
            <w:rFonts w:ascii="Arial Unicode MS" w:hAnsi="Arial Unicode MS"/>
            <w:color w:val="626262"/>
            <w:sz w:val="18"/>
            <w:szCs w:val="20"/>
          </w:rPr>
          <w:t>65</w:t>
        </w:r>
        <w:r w:rsidRPr="00EF007A">
          <w:rPr>
            <w:rStyle w:val="a4"/>
            <w:rFonts w:ascii="Arial Unicode MS" w:hAnsi="Arial Unicode MS" w:hint="eastAsia"/>
            <w:color w:val="626262"/>
            <w:sz w:val="18"/>
            <w:szCs w:val="20"/>
          </w:rPr>
          <w:t>臺上</w:t>
        </w:r>
        <w:r w:rsidRPr="00EF007A">
          <w:rPr>
            <w:rStyle w:val="a4"/>
            <w:rFonts w:ascii="Arial Unicode MS" w:hAnsi="Arial Unicode MS"/>
            <w:color w:val="626262"/>
            <w:sz w:val="18"/>
            <w:szCs w:val="20"/>
          </w:rPr>
          <w:t>838</w:t>
        </w:r>
      </w:hyperlink>
      <w:r w:rsidRPr="00EF007A">
        <w:rPr>
          <w:rFonts w:ascii="Arial Unicode MS" w:hAnsi="Arial Unicode MS"/>
          <w:color w:val="626262"/>
          <w:sz w:val="18"/>
        </w:rPr>
        <w:t>*</w:t>
      </w:r>
      <w:hyperlink r:id="rId428" w:anchor="w67b1737" w:history="1">
        <w:r w:rsidRPr="00EF007A">
          <w:rPr>
            <w:rStyle w:val="a4"/>
            <w:rFonts w:ascii="Arial Unicode MS" w:hAnsi="Arial Unicode MS"/>
            <w:color w:val="626262"/>
            <w:sz w:val="18"/>
            <w:szCs w:val="20"/>
          </w:rPr>
          <w:t>67</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1737</w:t>
        </w:r>
      </w:hyperlink>
      <w:r w:rsidR="005212A4" w:rsidRPr="00EF007A">
        <w:rPr>
          <w:rFonts w:ascii="Arial Unicode MS" w:hAnsi="Arial Unicode MS" w:hint="eastAsia"/>
          <w:color w:val="626262"/>
          <w:sz w:val="18"/>
        </w:rPr>
        <w:t>*</w:t>
      </w:r>
      <w:hyperlink r:id="rId429" w:anchor="w55b1798" w:history="1">
        <w:r w:rsidRPr="00EF007A">
          <w:rPr>
            <w:rStyle w:val="a4"/>
            <w:rFonts w:ascii="Arial Unicode MS" w:hAnsi="Arial Unicode MS"/>
            <w:color w:val="626262"/>
            <w:sz w:val="18"/>
            <w:szCs w:val="20"/>
          </w:rPr>
          <w:t>55</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1798</w:t>
        </w:r>
      </w:hyperlink>
    </w:p>
    <w:p w:rsidR="001A1A82" w:rsidRPr="007F0BA3" w:rsidRDefault="00517931" w:rsidP="001A7B9D">
      <w:pPr>
        <w:pStyle w:val="2"/>
        <w:rPr>
          <w:rFonts w:hint="eastAsia"/>
        </w:rPr>
      </w:pPr>
      <w:bookmarkStart w:id="219" w:name="a186"/>
      <w:bookmarkEnd w:id="219"/>
      <w:r w:rsidRPr="007F0BA3">
        <w:rPr>
          <w:rFonts w:hint="eastAsia"/>
        </w:rPr>
        <w:t>第</w:t>
      </w:r>
      <w:r w:rsidR="00116E10">
        <w:rPr>
          <w:rFonts w:hint="eastAsia"/>
        </w:rPr>
        <w:t>186</w:t>
      </w:r>
      <w:r w:rsidRPr="007F0BA3">
        <w:rPr>
          <w:rFonts w:hint="eastAsia"/>
        </w:rPr>
        <w:t>條（公務員之侵權責任）</w:t>
      </w:r>
    </w:p>
    <w:p w:rsidR="001A1A82" w:rsidRPr="007F0BA3" w:rsidRDefault="00C2769E" w:rsidP="009461B9">
      <w:pPr>
        <w:pStyle w:val="a3"/>
        <w:ind w:right="-1"/>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公務員因故意違背對於第三人應執行之職務，致第三人受損害者，負賠償責任。其因過失者，以被害人不能依他項方法受賠償時為限，負其責任。</w:t>
      </w:r>
    </w:p>
    <w:p w:rsidR="00C668AC" w:rsidRPr="007F0BA3" w:rsidRDefault="00C2769E" w:rsidP="009461B9">
      <w:pPr>
        <w:pStyle w:val="a3"/>
        <w:ind w:right="-1"/>
        <w:jc w:val="both"/>
        <w:rPr>
          <w:rFonts w:ascii="Arial Unicode MS" w:hAnsi="Arial Unicode MS" w:hint="eastAsia"/>
          <w:color w:val="666699"/>
          <w:sz w:val="20"/>
          <w:szCs w:val="20"/>
        </w:rPr>
      </w:pPr>
      <w:r w:rsidRPr="007F0BA3">
        <w:rPr>
          <w:rFonts w:ascii="Arial Unicode MS" w:hAnsi="Arial Unicode MS"/>
          <w:color w:val="666699"/>
          <w:sz w:val="20"/>
          <w:szCs w:val="20"/>
        </w:rPr>
        <w:t xml:space="preserve">　　</w:t>
      </w:r>
      <w:r w:rsidR="00517931" w:rsidRPr="007F0BA3">
        <w:rPr>
          <w:rFonts w:ascii="Arial Unicode MS" w:hAnsi="Arial Unicode MS" w:hint="eastAsia"/>
          <w:color w:val="666699"/>
          <w:sz w:val="20"/>
          <w:szCs w:val="20"/>
        </w:rPr>
        <w:t>前項情形，如被害人得依法律上之救濟方法，除去其損害，而因故意或過失不為之者，公務員不負賠償責任。</w:t>
      </w:r>
    </w:p>
    <w:p w:rsidR="00000CC3" w:rsidRPr="003C4002" w:rsidRDefault="00517931" w:rsidP="003C4002">
      <w:pPr>
        <w:jc w:val="both"/>
        <w:rPr>
          <w:rFonts w:ascii="Arial Unicode MS" w:hAnsi="Arial Unicode MS" w:hint="eastAsia"/>
          <w:color w:val="5F5F5F"/>
          <w:sz w:val="18"/>
        </w:rPr>
      </w:pPr>
      <w:r w:rsidRPr="003C4002">
        <w:rPr>
          <w:rFonts w:ascii="Arial Unicode MS" w:hAnsi="Arial Unicode MS" w:hint="eastAsia"/>
          <w:color w:val="5F5F5F"/>
          <w:sz w:val="18"/>
        </w:rPr>
        <w:t>【解釋</w:t>
      </w:r>
      <w:r w:rsidRPr="003C4002">
        <w:rPr>
          <w:rFonts w:ascii="Arial Unicode MS" w:hAnsi="Arial Unicode MS"/>
          <w:color w:val="5F5F5F"/>
          <w:sz w:val="18"/>
        </w:rPr>
        <w:t>/</w:t>
      </w:r>
      <w:r w:rsidRPr="003C4002">
        <w:rPr>
          <w:rFonts w:ascii="Arial Unicode MS" w:hAnsi="Arial Unicode MS" w:hint="eastAsia"/>
          <w:color w:val="5F5F5F"/>
          <w:sz w:val="18"/>
        </w:rPr>
        <w:t>判例</w:t>
      </w:r>
      <w:r w:rsidR="00890606" w:rsidRPr="003C4002">
        <w:rPr>
          <w:rFonts w:ascii="Arial Unicode MS" w:hAnsi="Arial Unicode MS" w:hint="eastAsia"/>
          <w:color w:val="5F5F5F"/>
          <w:sz w:val="18"/>
        </w:rPr>
        <w:t>】</w:t>
      </w:r>
      <w:hyperlink r:id="rId430" w:anchor="w67b1196" w:history="1">
        <w:r w:rsidRPr="003C4002">
          <w:rPr>
            <w:rStyle w:val="a4"/>
            <w:rFonts w:ascii="Arial Unicode MS" w:hAnsi="Arial Unicode MS"/>
            <w:color w:val="5F5F5F"/>
            <w:sz w:val="18"/>
          </w:rPr>
          <w:t>67</w:t>
        </w:r>
        <w:r w:rsidRPr="003C4002">
          <w:rPr>
            <w:rStyle w:val="a4"/>
            <w:rFonts w:ascii="Arial Unicode MS" w:hAnsi="Arial Unicode MS" w:hint="eastAsia"/>
            <w:color w:val="5F5F5F"/>
            <w:sz w:val="18"/>
          </w:rPr>
          <w:t>年臺上</w:t>
        </w:r>
        <w:r w:rsidRPr="003C4002">
          <w:rPr>
            <w:rStyle w:val="a4"/>
            <w:rFonts w:ascii="Arial Unicode MS" w:hAnsi="Arial Unicode MS"/>
            <w:color w:val="5F5F5F"/>
            <w:sz w:val="18"/>
          </w:rPr>
          <w:t>1196</w:t>
        </w:r>
      </w:hyperlink>
      <w:hyperlink r:id="rId431" w:anchor="w70b1561" w:history="1">
        <w:r w:rsidRPr="003C4002">
          <w:rPr>
            <w:rStyle w:val="a4"/>
            <w:rFonts w:ascii="Arial Unicode MS" w:hAnsi="Arial Unicode MS"/>
            <w:color w:val="5F5F5F"/>
            <w:sz w:val="18"/>
          </w:rPr>
          <w:t>*</w:t>
        </w:r>
        <w:hyperlink r:id="rId432" w:anchor="w70b1561" w:history="1">
          <w:r w:rsidR="001A1A82" w:rsidRPr="003C4002">
            <w:rPr>
              <w:rStyle w:val="a4"/>
              <w:rFonts w:ascii="Arial Unicode MS" w:hAnsi="Arial Unicode MS"/>
              <w:color w:val="5F5F5F"/>
              <w:sz w:val="18"/>
            </w:rPr>
            <w:t>70</w:t>
          </w:r>
          <w:r w:rsidR="001A1A82" w:rsidRPr="003C4002">
            <w:rPr>
              <w:rStyle w:val="a4"/>
              <w:rFonts w:ascii="Arial Unicode MS" w:hAnsi="Arial Unicode MS"/>
              <w:color w:val="5F5F5F"/>
              <w:sz w:val="18"/>
            </w:rPr>
            <w:t>年台上</w:t>
          </w:r>
          <w:r w:rsidR="001A1A82" w:rsidRPr="003C4002">
            <w:rPr>
              <w:rStyle w:val="a4"/>
              <w:rFonts w:ascii="Arial Unicode MS" w:hAnsi="Arial Unicode MS"/>
              <w:color w:val="5F5F5F"/>
              <w:sz w:val="18"/>
            </w:rPr>
            <w:t>1561</w:t>
          </w:r>
        </w:hyperlink>
      </w:hyperlink>
    </w:p>
    <w:p w:rsidR="00000CC3" w:rsidRPr="009B0CE7" w:rsidRDefault="00517931" w:rsidP="009461B9">
      <w:pPr>
        <w:ind w:right="-1"/>
        <w:jc w:val="both"/>
        <w:rPr>
          <w:rFonts w:ascii="Arial Unicode MS" w:hAnsi="Arial Unicode MS" w:hint="eastAsia"/>
          <w:color w:val="5F5F5F"/>
          <w:sz w:val="18"/>
        </w:rPr>
      </w:pPr>
      <w:r w:rsidRPr="009B0CE7">
        <w:rPr>
          <w:rFonts w:ascii="Arial Unicode MS" w:hAnsi="Arial Unicode MS" w:hint="eastAsia"/>
          <w:color w:val="5F5F5F"/>
          <w:sz w:val="18"/>
        </w:rPr>
        <w:t>【相關</w:t>
      </w:r>
      <w:r w:rsidRPr="009B0CE7">
        <w:rPr>
          <w:rFonts w:ascii="Arial Unicode MS" w:hAnsi="Arial Unicode MS"/>
          <w:color w:val="5F5F5F"/>
          <w:sz w:val="18"/>
        </w:rPr>
        <w:t>/</w:t>
      </w:r>
      <w:r w:rsidRPr="009B0CE7">
        <w:rPr>
          <w:rFonts w:ascii="Arial Unicode MS" w:hAnsi="Arial Unicode MS" w:hint="eastAsia"/>
          <w:color w:val="5F5F5F"/>
          <w:sz w:val="18"/>
        </w:rPr>
        <w:t>特別規定</w:t>
      </w:r>
      <w:r w:rsidR="00890606" w:rsidRPr="009B0CE7">
        <w:rPr>
          <w:rFonts w:ascii="Arial Unicode MS" w:hAnsi="Arial Unicode MS" w:hint="eastAsia"/>
          <w:color w:val="5F5F5F"/>
          <w:sz w:val="18"/>
        </w:rPr>
        <w:t>】</w:t>
      </w:r>
      <w:r w:rsidRPr="009B0CE7">
        <w:rPr>
          <w:rFonts w:ascii="Arial Unicode MS" w:hAnsi="Arial Unicode MS" w:hint="eastAsia"/>
          <w:color w:val="5F5F5F"/>
          <w:sz w:val="18"/>
        </w:rPr>
        <w:t>依他項方法受賠償</w:t>
      </w:r>
      <w:r w:rsidRPr="009B0CE7">
        <w:rPr>
          <w:rFonts w:ascii="Arial Unicode MS" w:hAnsi="Arial Unicode MS"/>
          <w:color w:val="5F5F5F"/>
          <w:sz w:val="18"/>
        </w:rPr>
        <w:t>~</w:t>
      </w:r>
      <w:hyperlink r:id="rId433" w:anchor="a2" w:history="1">
        <w:r w:rsidRPr="009B0CE7">
          <w:rPr>
            <w:rStyle w:val="a4"/>
            <w:rFonts w:ascii="Arial Unicode MS" w:hAnsi="Arial Unicode MS" w:hint="eastAsia"/>
            <w:color w:val="5F5F5F"/>
            <w:sz w:val="18"/>
          </w:rPr>
          <w:t>國家賠償法§</w:t>
        </w:r>
        <w:r w:rsidRPr="009B0CE7">
          <w:rPr>
            <w:rStyle w:val="a4"/>
            <w:rFonts w:ascii="Arial Unicode MS" w:hAnsi="Arial Unicode MS"/>
            <w:color w:val="5F5F5F"/>
            <w:sz w:val="18"/>
          </w:rPr>
          <w:t>2</w:t>
        </w:r>
      </w:hyperlink>
      <w:r w:rsidR="00A03B52" w:rsidRPr="009B0CE7">
        <w:rPr>
          <w:rFonts w:ascii="Arial Unicode MS" w:hAnsi="Arial Unicode MS" w:hint="eastAsia"/>
          <w:color w:val="5F5F5F"/>
          <w:sz w:val="18"/>
        </w:rPr>
        <w:t>*</w:t>
      </w:r>
      <w:hyperlink r:id="rId434" w:anchor="a68" w:history="1">
        <w:r w:rsidRPr="009B0CE7">
          <w:rPr>
            <w:rStyle w:val="a4"/>
            <w:rFonts w:ascii="Arial Unicode MS" w:hAnsi="Arial Unicode MS" w:hint="eastAsia"/>
            <w:color w:val="5F5F5F"/>
            <w:sz w:val="18"/>
          </w:rPr>
          <w:t>土地法§</w:t>
        </w:r>
        <w:r w:rsidRPr="009B0CE7">
          <w:rPr>
            <w:rStyle w:val="a4"/>
            <w:rFonts w:ascii="Arial Unicode MS" w:hAnsi="Arial Unicode MS"/>
            <w:color w:val="5F5F5F"/>
            <w:sz w:val="18"/>
          </w:rPr>
          <w:t>68</w:t>
        </w:r>
      </w:hyperlink>
      <w:r w:rsidR="00A03B52" w:rsidRPr="009B0CE7">
        <w:rPr>
          <w:rFonts w:ascii="Arial Unicode MS" w:hAnsi="Arial Unicode MS" w:hint="eastAsia"/>
          <w:color w:val="5F5F5F"/>
          <w:sz w:val="18"/>
        </w:rPr>
        <w:t>*</w:t>
      </w:r>
      <w:hyperlink r:id="rId435" w:anchor="b22" w:history="1">
        <w:r w:rsidR="00D979B9" w:rsidRPr="009B0CE7">
          <w:rPr>
            <w:rStyle w:val="a4"/>
            <w:rFonts w:ascii="Arial Unicode MS" w:hAnsi="Arial Unicode MS"/>
            <w:color w:val="5F5F5F"/>
            <w:sz w:val="18"/>
          </w:rPr>
          <w:t>冤獄賠償法</w:t>
        </w:r>
        <w:r w:rsidR="00D979B9" w:rsidRPr="009B0CE7">
          <w:rPr>
            <w:rStyle w:val="a4"/>
            <w:rFonts w:ascii="Arial Unicode MS" w:hAnsi="Arial Unicode MS"/>
            <w:color w:val="5F5F5F"/>
            <w:sz w:val="18"/>
          </w:rPr>
          <w:t>§22</w:t>
        </w:r>
      </w:hyperlink>
      <w:r w:rsidR="00A03B52" w:rsidRPr="009B0CE7">
        <w:rPr>
          <w:rFonts w:ascii="Arial Unicode MS" w:hAnsi="Arial Unicode MS" w:hint="eastAsia"/>
          <w:color w:val="5F5F5F"/>
          <w:sz w:val="18"/>
        </w:rPr>
        <w:t>*</w:t>
      </w:r>
      <w:hyperlink r:id="rId436" w:anchor="b11" w:history="1">
        <w:r w:rsidR="00710D9F" w:rsidRPr="009B0CE7">
          <w:rPr>
            <w:rStyle w:val="a4"/>
            <w:rFonts w:ascii="Arial Unicode MS" w:hAnsi="Arial Unicode MS"/>
            <w:color w:val="5F5F5F"/>
            <w:sz w:val="18"/>
          </w:rPr>
          <w:t>警械使用條例</w:t>
        </w:r>
        <w:r w:rsidR="00710D9F" w:rsidRPr="009B0CE7">
          <w:rPr>
            <w:rStyle w:val="a4"/>
            <w:rFonts w:ascii="Arial Unicode MS" w:hAnsi="Arial Unicode MS"/>
            <w:color w:val="5F5F5F"/>
            <w:sz w:val="18"/>
          </w:rPr>
          <w:t>§11</w:t>
        </w:r>
      </w:hyperlink>
    </w:p>
    <w:p w:rsidR="001A1A82" w:rsidRPr="009B0CE7" w:rsidRDefault="003768A9" w:rsidP="009461B9">
      <w:pPr>
        <w:ind w:right="-1"/>
        <w:jc w:val="both"/>
        <w:rPr>
          <w:rFonts w:ascii="Arial Unicode MS" w:hAnsi="Arial Unicode MS" w:hint="eastAsia"/>
          <w:color w:val="5F5F5F"/>
          <w:sz w:val="18"/>
        </w:rPr>
      </w:pPr>
      <w:r w:rsidRPr="009B0CE7">
        <w:rPr>
          <w:rFonts w:ascii="Arial Unicode MS" w:hAnsi="Arial Unicode MS" w:hint="eastAsia"/>
          <w:color w:val="5F5F5F"/>
          <w:sz w:val="18"/>
        </w:rPr>
        <w:t>【</w:t>
      </w:r>
      <w:r w:rsidR="00517931" w:rsidRPr="009B0CE7">
        <w:rPr>
          <w:rFonts w:ascii="Arial Unicode MS" w:hAnsi="Arial Unicode MS" w:hint="eastAsia"/>
          <w:color w:val="5F5F5F"/>
          <w:sz w:val="18"/>
        </w:rPr>
        <w:t>法律上之救濟方法</w:t>
      </w:r>
      <w:r w:rsidRPr="009B0CE7">
        <w:rPr>
          <w:rFonts w:ascii="Arial Unicode MS" w:hAnsi="Arial Unicode MS" w:hint="eastAsia"/>
          <w:color w:val="5F5F5F"/>
          <w:sz w:val="18"/>
        </w:rPr>
        <w:t>】</w:t>
      </w:r>
      <w:hyperlink r:id="rId437" w:anchor="a437" w:history="1">
        <w:r w:rsidR="00517931" w:rsidRPr="009B0CE7">
          <w:rPr>
            <w:rStyle w:val="a4"/>
            <w:rFonts w:ascii="Arial Unicode MS" w:hAnsi="Arial Unicode MS" w:hint="eastAsia"/>
            <w:color w:val="5F5F5F"/>
            <w:sz w:val="18"/>
          </w:rPr>
          <w:t>民事訴訟法§</w:t>
        </w:r>
        <w:r w:rsidR="00517931" w:rsidRPr="009B0CE7">
          <w:rPr>
            <w:rStyle w:val="a4"/>
            <w:rFonts w:ascii="Arial Unicode MS" w:hAnsi="Arial Unicode MS"/>
            <w:color w:val="5F5F5F"/>
            <w:sz w:val="18"/>
          </w:rPr>
          <w:t>437</w:t>
        </w:r>
      </w:hyperlink>
      <w:r w:rsidR="00517931" w:rsidRPr="009B0CE7">
        <w:rPr>
          <w:rFonts w:ascii="Arial Unicode MS" w:hAnsi="Arial Unicode MS" w:hint="eastAsia"/>
          <w:color w:val="5F5F5F"/>
          <w:sz w:val="18"/>
        </w:rPr>
        <w:t>、</w:t>
      </w:r>
      <w:hyperlink r:id="rId438" w:anchor="a464" w:history="1">
        <w:r w:rsidR="00517931" w:rsidRPr="009B0CE7">
          <w:rPr>
            <w:rStyle w:val="a4"/>
            <w:rFonts w:ascii="Arial Unicode MS" w:hAnsi="Arial Unicode MS"/>
            <w:color w:val="5F5F5F"/>
            <w:sz w:val="18"/>
          </w:rPr>
          <w:t>§464</w:t>
        </w:r>
      </w:hyperlink>
      <w:r w:rsidR="00517931" w:rsidRPr="009B0CE7">
        <w:rPr>
          <w:rFonts w:ascii="Arial Unicode MS" w:hAnsi="Arial Unicode MS" w:hint="eastAsia"/>
          <w:color w:val="5F5F5F"/>
          <w:sz w:val="18"/>
        </w:rPr>
        <w:t>、</w:t>
      </w:r>
      <w:hyperlink r:id="rId439" w:anchor="a482" w:history="1">
        <w:r w:rsidR="00517931" w:rsidRPr="009B0CE7">
          <w:rPr>
            <w:rStyle w:val="a4"/>
            <w:rFonts w:ascii="Arial Unicode MS" w:hAnsi="Arial Unicode MS"/>
            <w:color w:val="5F5F5F"/>
            <w:sz w:val="18"/>
          </w:rPr>
          <w:t>§482</w:t>
        </w:r>
      </w:hyperlink>
      <w:r w:rsidR="00517931" w:rsidRPr="009B0CE7">
        <w:rPr>
          <w:rFonts w:ascii="Arial Unicode MS" w:hAnsi="Arial Unicode MS" w:hint="eastAsia"/>
          <w:color w:val="5F5F5F"/>
          <w:sz w:val="18"/>
        </w:rPr>
        <w:t>、</w:t>
      </w:r>
      <w:hyperlink r:id="rId440" w:anchor="a496" w:history="1">
        <w:r w:rsidR="00517931" w:rsidRPr="009B0CE7">
          <w:rPr>
            <w:rStyle w:val="a4"/>
            <w:rFonts w:ascii="Arial Unicode MS" w:hAnsi="Arial Unicode MS"/>
            <w:color w:val="5F5F5F"/>
            <w:sz w:val="18"/>
          </w:rPr>
          <w:t>§496</w:t>
        </w:r>
      </w:hyperlink>
      <w:r w:rsidRPr="009B0CE7">
        <w:rPr>
          <w:rFonts w:ascii="Arial Unicode MS" w:hAnsi="Arial Unicode MS" w:hint="eastAsia"/>
          <w:color w:val="5F5F5F"/>
          <w:sz w:val="18"/>
        </w:rPr>
        <w:t>*</w:t>
      </w:r>
      <w:hyperlink r:id="rId441" w:anchor="a1" w:history="1">
        <w:r w:rsidR="00517931" w:rsidRPr="009B0CE7">
          <w:rPr>
            <w:rStyle w:val="a4"/>
            <w:rFonts w:ascii="Arial Unicode MS" w:hAnsi="Arial Unicode MS" w:hint="eastAsia"/>
            <w:color w:val="5F5F5F"/>
            <w:sz w:val="18"/>
          </w:rPr>
          <w:t>訴願法§</w:t>
        </w:r>
        <w:r w:rsidR="00517931" w:rsidRPr="009B0CE7">
          <w:rPr>
            <w:rStyle w:val="a4"/>
            <w:rFonts w:ascii="Arial Unicode MS" w:hAnsi="Arial Unicode MS"/>
            <w:color w:val="5F5F5F"/>
            <w:sz w:val="18"/>
          </w:rPr>
          <w:t>1</w:t>
        </w:r>
      </w:hyperlink>
      <w:r w:rsidRPr="009B0CE7">
        <w:rPr>
          <w:rFonts w:ascii="Arial Unicode MS" w:hAnsi="Arial Unicode MS" w:hint="eastAsia"/>
          <w:color w:val="5F5F5F"/>
          <w:sz w:val="18"/>
        </w:rPr>
        <w:t>*</w:t>
      </w:r>
      <w:hyperlink r:id="rId442" w:anchor="a1" w:history="1">
        <w:r w:rsidR="00517931" w:rsidRPr="009B0CE7">
          <w:rPr>
            <w:rStyle w:val="a4"/>
            <w:rFonts w:ascii="Arial Unicode MS" w:hAnsi="Arial Unicode MS" w:hint="eastAsia"/>
            <w:color w:val="5F5F5F"/>
            <w:sz w:val="18"/>
          </w:rPr>
          <w:t>行政訴訟法§</w:t>
        </w:r>
        <w:r w:rsidR="00517931" w:rsidRPr="009B0CE7">
          <w:rPr>
            <w:rStyle w:val="a4"/>
            <w:rFonts w:ascii="Arial Unicode MS" w:hAnsi="Arial Unicode MS"/>
            <w:color w:val="5F5F5F"/>
            <w:sz w:val="18"/>
          </w:rPr>
          <w:t>1</w:t>
        </w:r>
      </w:hyperlink>
      <w:r w:rsidRPr="009B0CE7">
        <w:rPr>
          <w:rFonts w:ascii="Arial Unicode MS" w:hAnsi="Arial Unicode MS" w:hint="eastAsia"/>
          <w:color w:val="5F5F5F"/>
          <w:sz w:val="18"/>
        </w:rPr>
        <w:t>*</w:t>
      </w:r>
      <w:hyperlink r:id="rId443" w:anchor="a12" w:history="1">
        <w:r w:rsidR="00517931" w:rsidRPr="009B0CE7">
          <w:rPr>
            <w:rStyle w:val="a4"/>
            <w:rFonts w:ascii="Arial Unicode MS" w:hAnsi="Arial Unicode MS" w:hint="eastAsia"/>
            <w:color w:val="5F5F5F"/>
            <w:sz w:val="18"/>
          </w:rPr>
          <w:t>強制執行法§</w:t>
        </w:r>
        <w:r w:rsidR="00517931" w:rsidRPr="009B0CE7">
          <w:rPr>
            <w:rStyle w:val="a4"/>
            <w:rFonts w:ascii="Arial Unicode MS" w:hAnsi="Arial Unicode MS"/>
            <w:color w:val="5F5F5F"/>
            <w:sz w:val="18"/>
          </w:rPr>
          <w:t>12</w:t>
        </w:r>
      </w:hyperlink>
      <w:r w:rsidR="00517931" w:rsidRPr="009B0CE7">
        <w:rPr>
          <w:rFonts w:ascii="Arial Unicode MS" w:hAnsi="Arial Unicode MS"/>
          <w:color w:val="5F5F5F"/>
          <w:sz w:val="18"/>
        </w:rPr>
        <w:t>~15</w:t>
      </w:r>
      <w:r w:rsidRPr="009B0CE7">
        <w:rPr>
          <w:rFonts w:ascii="Arial Unicode MS" w:hAnsi="Arial Unicode MS" w:hint="eastAsia"/>
          <w:color w:val="5F5F5F"/>
          <w:sz w:val="18"/>
        </w:rPr>
        <w:t>*</w:t>
      </w:r>
      <w:hyperlink r:id="rId444" w:anchor="a361" w:history="1">
        <w:r w:rsidR="00517931" w:rsidRPr="009B0CE7">
          <w:rPr>
            <w:rStyle w:val="a4"/>
            <w:rFonts w:ascii="Arial Unicode MS" w:hAnsi="Arial Unicode MS" w:hint="eastAsia"/>
            <w:color w:val="5F5F5F"/>
            <w:sz w:val="18"/>
          </w:rPr>
          <w:t>刑事訴訟法§</w:t>
        </w:r>
        <w:r w:rsidR="00517931" w:rsidRPr="009B0CE7">
          <w:rPr>
            <w:rStyle w:val="a4"/>
            <w:rFonts w:ascii="Arial Unicode MS" w:hAnsi="Arial Unicode MS"/>
            <w:color w:val="5F5F5F"/>
            <w:sz w:val="18"/>
          </w:rPr>
          <w:t>361</w:t>
        </w:r>
      </w:hyperlink>
      <w:r w:rsidR="00517931" w:rsidRPr="009B0CE7">
        <w:rPr>
          <w:rFonts w:ascii="Arial Unicode MS" w:hAnsi="Arial Unicode MS" w:hint="eastAsia"/>
          <w:color w:val="5F5F5F"/>
          <w:sz w:val="18"/>
        </w:rPr>
        <w:t>、</w:t>
      </w:r>
      <w:hyperlink r:id="rId445" w:anchor="a375" w:history="1">
        <w:r w:rsidR="00517931" w:rsidRPr="009B0CE7">
          <w:rPr>
            <w:rStyle w:val="a4"/>
            <w:rFonts w:ascii="Arial Unicode MS" w:hAnsi="Arial Unicode MS"/>
            <w:color w:val="5F5F5F"/>
            <w:sz w:val="18"/>
          </w:rPr>
          <w:t>§375</w:t>
        </w:r>
      </w:hyperlink>
      <w:r w:rsidR="00517931" w:rsidRPr="009B0CE7">
        <w:rPr>
          <w:rFonts w:ascii="Arial Unicode MS" w:hAnsi="Arial Unicode MS" w:hint="eastAsia"/>
          <w:color w:val="5F5F5F"/>
          <w:sz w:val="18"/>
        </w:rPr>
        <w:t>、</w:t>
      </w:r>
      <w:hyperlink r:id="rId446" w:anchor="a403" w:history="1">
        <w:r w:rsidR="00517931" w:rsidRPr="009B0CE7">
          <w:rPr>
            <w:rStyle w:val="a4"/>
            <w:rFonts w:ascii="Arial Unicode MS" w:hAnsi="Arial Unicode MS"/>
            <w:color w:val="5F5F5F"/>
            <w:sz w:val="18"/>
          </w:rPr>
          <w:t>§403</w:t>
        </w:r>
      </w:hyperlink>
      <w:r w:rsidR="00517931" w:rsidRPr="009B0CE7">
        <w:rPr>
          <w:rFonts w:ascii="Arial Unicode MS" w:hAnsi="Arial Unicode MS" w:hint="eastAsia"/>
          <w:color w:val="5F5F5F"/>
          <w:sz w:val="18"/>
        </w:rPr>
        <w:t>、</w:t>
      </w:r>
      <w:hyperlink r:id="rId447" w:anchor="a420" w:history="1">
        <w:r w:rsidR="00517931" w:rsidRPr="009B0CE7">
          <w:rPr>
            <w:rStyle w:val="a4"/>
            <w:rFonts w:ascii="Arial Unicode MS" w:hAnsi="Arial Unicode MS"/>
            <w:color w:val="5F5F5F"/>
            <w:sz w:val="18"/>
          </w:rPr>
          <w:t>§420</w:t>
        </w:r>
      </w:hyperlink>
    </w:p>
    <w:p w:rsidR="001A1A82" w:rsidRPr="007F0BA3" w:rsidRDefault="00517931" w:rsidP="001A7B9D">
      <w:pPr>
        <w:pStyle w:val="2"/>
        <w:rPr>
          <w:rFonts w:hint="eastAsia"/>
        </w:rPr>
      </w:pPr>
      <w:bookmarkStart w:id="220" w:name="a187"/>
      <w:bookmarkEnd w:id="220"/>
      <w:r w:rsidRPr="007F0BA3">
        <w:rPr>
          <w:rFonts w:hint="eastAsia"/>
        </w:rPr>
        <w:lastRenderedPageBreak/>
        <w:t>第</w:t>
      </w:r>
      <w:r w:rsidR="00116E10">
        <w:rPr>
          <w:rFonts w:hint="eastAsia"/>
        </w:rPr>
        <w:t>187</w:t>
      </w:r>
      <w:r w:rsidRPr="007F0BA3">
        <w:rPr>
          <w:rFonts w:hint="eastAsia"/>
        </w:rPr>
        <w:t>條（法定代理人之責任）</w:t>
      </w:r>
    </w:p>
    <w:p w:rsidR="001A1A82" w:rsidRPr="007F0BA3" w:rsidRDefault="00C2769E" w:rsidP="009461B9">
      <w:pPr>
        <w:pStyle w:val="a3"/>
        <w:ind w:right="-1"/>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無行為能力人或限制行為能力人，不法侵害他人之權利者，以行為時有識別能力為限，與其法定代理人連帶負損害賠償責任。行為時無識別能力者，由其法定代理人負損害賠償責任。</w:t>
      </w:r>
    </w:p>
    <w:p w:rsidR="001A1A82" w:rsidRPr="007F0BA3" w:rsidRDefault="00C2769E" w:rsidP="009461B9">
      <w:pPr>
        <w:pStyle w:val="a3"/>
        <w:ind w:right="-1"/>
        <w:jc w:val="both"/>
        <w:rPr>
          <w:rFonts w:ascii="Arial Unicode MS" w:hAnsi="Arial Unicode MS" w:hint="eastAsia"/>
          <w:color w:val="666699"/>
          <w:sz w:val="20"/>
          <w:szCs w:val="20"/>
        </w:rPr>
      </w:pPr>
      <w:r w:rsidRPr="007F0BA3">
        <w:rPr>
          <w:rFonts w:ascii="Arial Unicode MS" w:hAnsi="Arial Unicode MS"/>
          <w:color w:val="666699"/>
          <w:sz w:val="20"/>
          <w:szCs w:val="20"/>
        </w:rPr>
        <w:t xml:space="preserve">　　</w:t>
      </w:r>
      <w:r w:rsidR="00517931" w:rsidRPr="007F0BA3">
        <w:rPr>
          <w:rFonts w:ascii="Arial Unicode MS" w:hAnsi="Arial Unicode MS" w:hint="eastAsia"/>
          <w:color w:val="666699"/>
          <w:sz w:val="20"/>
          <w:szCs w:val="20"/>
        </w:rPr>
        <w:t>前項情形，法定代理人如其監督並未疏懈，或縱加以相當之監督，而仍不免發生損害者，不負賠償責任。</w:t>
      </w:r>
    </w:p>
    <w:p w:rsidR="00C668AC" w:rsidRPr="007F0BA3" w:rsidRDefault="00C2769E" w:rsidP="009461B9">
      <w:pPr>
        <w:pStyle w:val="a3"/>
        <w:ind w:right="-1"/>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如不能依前二項規定受損害賠償時，法院因被害人之聲請，得斟酌行為人及其法定代理人與被害人之經濟狀況，令行為人或其法定代理人為全部或一部之損害賠償。</w:t>
      </w:r>
    </w:p>
    <w:p w:rsidR="00C668AC" w:rsidRPr="007F0BA3" w:rsidRDefault="00C668AC" w:rsidP="009461B9">
      <w:pPr>
        <w:pStyle w:val="a3"/>
        <w:ind w:right="-1"/>
        <w:jc w:val="both"/>
        <w:rPr>
          <w:rFonts w:ascii="Arial Unicode MS" w:hAnsi="Arial Unicode MS" w:hint="eastAsia"/>
          <w:color w:val="666699"/>
          <w:sz w:val="20"/>
          <w:szCs w:val="20"/>
        </w:rPr>
      </w:pPr>
      <w:r w:rsidRPr="007F0BA3">
        <w:rPr>
          <w:rFonts w:ascii="Arial Unicode MS" w:hAnsi="Arial Unicode MS" w:hint="eastAsia"/>
          <w:color w:val="666699"/>
          <w:sz w:val="20"/>
          <w:szCs w:val="20"/>
        </w:rPr>
        <w:t xml:space="preserve">　　</w:t>
      </w:r>
      <w:r w:rsidR="00517931" w:rsidRPr="007F0BA3">
        <w:rPr>
          <w:rFonts w:ascii="Arial Unicode MS" w:hAnsi="Arial Unicode MS" w:hint="eastAsia"/>
          <w:color w:val="666699"/>
          <w:sz w:val="20"/>
          <w:szCs w:val="20"/>
        </w:rPr>
        <w:t>前項規定，於其他之人，在無意識或精神錯亂中所為之行為致第三人受損害時，準用之。</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r w:rsidR="00890606" w:rsidRPr="00EF007A">
        <w:rPr>
          <w:rFonts w:ascii="Arial Unicode MS" w:hAnsi="Arial Unicode MS" w:hint="eastAsia"/>
          <w:color w:val="626262"/>
          <w:sz w:val="18"/>
        </w:rPr>
        <w:t>】</w:t>
      </w:r>
      <w:hyperlink r:id="rId448" w:anchor="w28b497" w:history="1">
        <w:r w:rsidRPr="00EF007A">
          <w:rPr>
            <w:rStyle w:val="a4"/>
            <w:rFonts w:ascii="Arial Unicode MS" w:hAnsi="Arial Unicode MS"/>
            <w:color w:val="626262"/>
            <w:sz w:val="18"/>
            <w:szCs w:val="20"/>
          </w:rPr>
          <w:t>28</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497</w:t>
        </w:r>
      </w:hyperlink>
      <w:hyperlink r:id="rId449" w:anchor="w80b6306" w:history="1">
        <w:r w:rsidRPr="00EF007A">
          <w:rPr>
            <w:rFonts w:ascii="Arial Unicode MS" w:hAnsi="Arial Unicode MS"/>
            <w:color w:val="626262"/>
            <w:sz w:val="18"/>
          </w:rPr>
          <w:t>*</w:t>
        </w:r>
        <w:hyperlink r:id="rId450" w:anchor="w80b1327" w:history="1">
          <w:r w:rsidR="001A1A82" w:rsidRPr="00EF007A">
            <w:rPr>
              <w:rStyle w:val="a4"/>
              <w:rFonts w:ascii="Arial Unicode MS" w:hAnsi="Arial Unicode MS"/>
              <w:color w:val="626262"/>
              <w:sz w:val="18"/>
              <w:szCs w:val="20"/>
            </w:rPr>
            <w:t>80</w:t>
          </w:r>
          <w:r w:rsidR="001A1A82" w:rsidRPr="00EF007A">
            <w:rPr>
              <w:rStyle w:val="a4"/>
              <w:rFonts w:ascii="Arial Unicode MS" w:hAnsi="Arial Unicode MS"/>
              <w:color w:val="626262"/>
              <w:sz w:val="18"/>
              <w:szCs w:val="20"/>
            </w:rPr>
            <w:t>年台上</w:t>
          </w:r>
          <w:r w:rsidR="001A1A82" w:rsidRPr="00EF007A">
            <w:rPr>
              <w:rStyle w:val="a4"/>
              <w:rFonts w:ascii="Arial Unicode MS" w:hAnsi="Arial Unicode MS"/>
              <w:color w:val="626262"/>
              <w:sz w:val="18"/>
              <w:szCs w:val="20"/>
            </w:rPr>
            <w:t>1327</w:t>
          </w:r>
        </w:hyperlink>
      </w:hyperlink>
      <w:r w:rsidRPr="00EF007A">
        <w:rPr>
          <w:rFonts w:ascii="Arial Unicode MS" w:hAnsi="Arial Unicode MS" w:hint="eastAsia"/>
          <w:color w:val="626262"/>
          <w:sz w:val="18"/>
        </w:rPr>
        <w:t>【準用本條之法條】</w:t>
      </w:r>
      <w:hyperlink w:anchor="a221" w:history="1">
        <w:r w:rsidRPr="00EF007A">
          <w:rPr>
            <w:rStyle w:val="a4"/>
            <w:rFonts w:ascii="Arial Unicode MS" w:hAnsi="Arial Unicode MS"/>
            <w:color w:val="626262"/>
            <w:sz w:val="18"/>
            <w:szCs w:val="20"/>
          </w:rPr>
          <w:t>§221</w:t>
        </w:r>
      </w:hyperlink>
    </w:p>
    <w:p w:rsidR="001A1A82" w:rsidRPr="007F0BA3" w:rsidRDefault="00517931" w:rsidP="001A7B9D">
      <w:pPr>
        <w:pStyle w:val="2"/>
        <w:rPr>
          <w:rFonts w:hint="eastAsia"/>
        </w:rPr>
      </w:pPr>
      <w:bookmarkStart w:id="221" w:name="a188"/>
      <w:bookmarkEnd w:id="221"/>
      <w:r w:rsidRPr="007F0BA3">
        <w:rPr>
          <w:rFonts w:hint="eastAsia"/>
        </w:rPr>
        <w:t>第</w:t>
      </w:r>
      <w:r w:rsidR="00116E10">
        <w:rPr>
          <w:rFonts w:hint="eastAsia"/>
        </w:rPr>
        <w:t>188</w:t>
      </w:r>
      <w:r w:rsidRPr="007F0BA3">
        <w:rPr>
          <w:rFonts w:hint="eastAsia"/>
        </w:rPr>
        <w:t>條（僱用人之責任）</w:t>
      </w:r>
    </w:p>
    <w:p w:rsidR="001A1A82" w:rsidRPr="007F0BA3" w:rsidRDefault="00C2769E" w:rsidP="009461B9">
      <w:pPr>
        <w:pStyle w:val="a3"/>
        <w:ind w:left="4" w:right="-1" w:hangingChars="2" w:hanging="4"/>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受僱人因執行職務，不法侵害他人之權利者，由僱用人與行為人連帶負損害賠償責任。但選任受僱人及監督其職務之執行已盡相當之注意或縱加以相當之注意而仍不免發生損害者，僱用人不負賠償責任。</w:t>
      </w:r>
    </w:p>
    <w:p w:rsidR="001A1A82" w:rsidRPr="007F0BA3" w:rsidRDefault="00C2769E" w:rsidP="009461B9">
      <w:pPr>
        <w:pStyle w:val="a3"/>
        <w:ind w:left="4" w:right="-1" w:hangingChars="2" w:hanging="4"/>
        <w:jc w:val="both"/>
        <w:rPr>
          <w:rFonts w:ascii="Arial Unicode MS" w:hAnsi="Arial Unicode MS" w:hint="eastAsia"/>
          <w:color w:val="666699"/>
          <w:sz w:val="20"/>
          <w:szCs w:val="20"/>
        </w:rPr>
      </w:pPr>
      <w:r w:rsidRPr="007F0BA3">
        <w:rPr>
          <w:rFonts w:ascii="Arial Unicode MS" w:hAnsi="Arial Unicode MS"/>
          <w:color w:val="666699"/>
          <w:sz w:val="20"/>
          <w:szCs w:val="20"/>
        </w:rPr>
        <w:t xml:space="preserve">　　</w:t>
      </w:r>
      <w:r w:rsidR="00517931" w:rsidRPr="007F0BA3">
        <w:rPr>
          <w:rFonts w:ascii="Arial Unicode MS" w:hAnsi="Arial Unicode MS" w:hint="eastAsia"/>
          <w:color w:val="666699"/>
          <w:sz w:val="20"/>
          <w:szCs w:val="20"/>
        </w:rPr>
        <w:t>如被害人依前項但書之規定，不能受損害賠償時，法院因其聲請，得斟酌僱用人與被害人之經濟狀況，令僱用人為全部或一部之損害賠償。</w:t>
      </w:r>
    </w:p>
    <w:p w:rsidR="00210BF2" w:rsidRPr="007F0BA3" w:rsidRDefault="00C2769E" w:rsidP="009461B9">
      <w:pPr>
        <w:pStyle w:val="a3"/>
        <w:ind w:left="4" w:right="-1" w:hangingChars="2" w:hanging="4"/>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僱用人賠償損害時，對於為侵權行為之受僱人，有求償權。</w:t>
      </w:r>
    </w:p>
    <w:p w:rsidR="001A1A82" w:rsidRPr="00EF007A" w:rsidRDefault="00DA0887" w:rsidP="009461B9">
      <w:pPr>
        <w:ind w:right="-1"/>
        <w:jc w:val="both"/>
        <w:rPr>
          <w:rFonts w:ascii="Arial Unicode MS" w:hAnsi="Arial Unicode MS" w:hint="eastAsia"/>
          <w:color w:val="626262"/>
          <w:sz w:val="18"/>
        </w:rPr>
      </w:pPr>
      <w:r w:rsidRPr="00EF007A">
        <w:rPr>
          <w:rFonts w:ascii="Arial Unicode MS" w:hAnsi="Arial Unicode MS" w:cs="新細明體" w:hint="eastAsia"/>
          <w:color w:val="626262"/>
          <w:sz w:val="18"/>
          <w:lang w:val="zh-TW"/>
        </w:rPr>
        <w:t>【參考裁判】</w:t>
      </w:r>
      <w:hyperlink r:id="rId451" w:anchor="a民法第一百八十八條" w:history="1">
        <w:r w:rsidRPr="00EF007A">
          <w:rPr>
            <w:rStyle w:val="a4"/>
            <w:rFonts w:ascii="Arial Unicode MS" w:hAnsi="Arial Unicode MS" w:cs="新細明體"/>
            <w:color w:val="626262"/>
            <w:sz w:val="18"/>
            <w:szCs w:val="20"/>
            <w:lang w:val="zh-TW"/>
          </w:rPr>
          <w:t>92,</w:t>
        </w:r>
        <w:r w:rsidRPr="00EF007A">
          <w:rPr>
            <w:rStyle w:val="a4"/>
            <w:rFonts w:ascii="Arial Unicode MS" w:hAnsi="Arial Unicode MS" w:cs="新細明體"/>
            <w:color w:val="626262"/>
            <w:sz w:val="18"/>
            <w:szCs w:val="20"/>
            <w:lang w:val="zh-TW"/>
          </w:rPr>
          <w:t>上易</w:t>
        </w:r>
        <w:r w:rsidRPr="00EF007A">
          <w:rPr>
            <w:rStyle w:val="a4"/>
            <w:rFonts w:ascii="Arial Unicode MS" w:hAnsi="Arial Unicode MS" w:cs="新細明體"/>
            <w:color w:val="626262"/>
            <w:sz w:val="18"/>
            <w:szCs w:val="20"/>
            <w:lang w:val="zh-TW"/>
          </w:rPr>
          <w:t>,1260</w:t>
        </w:r>
      </w:hyperlink>
      <w:r w:rsidR="00517931" w:rsidRPr="00EF007A">
        <w:rPr>
          <w:rFonts w:ascii="Arial Unicode MS" w:hAnsi="Arial Unicode MS" w:hint="eastAsia"/>
          <w:color w:val="626262"/>
          <w:sz w:val="18"/>
        </w:rPr>
        <w:t>【解釋</w:t>
      </w:r>
      <w:r w:rsidR="00517931" w:rsidRPr="00EF007A">
        <w:rPr>
          <w:rFonts w:ascii="Arial Unicode MS" w:hAnsi="Arial Unicode MS"/>
          <w:color w:val="626262"/>
          <w:sz w:val="18"/>
        </w:rPr>
        <w:t>/</w:t>
      </w:r>
      <w:r w:rsidR="00517931" w:rsidRPr="00EF007A">
        <w:rPr>
          <w:rFonts w:ascii="Arial Unicode MS" w:hAnsi="Arial Unicode MS" w:hint="eastAsia"/>
          <w:color w:val="626262"/>
          <w:sz w:val="18"/>
        </w:rPr>
        <w:t>判例】</w:t>
      </w:r>
      <w:hyperlink r:id="rId452" w:anchor="w18b2041" w:history="1">
        <w:r w:rsidR="00517931" w:rsidRPr="00EF007A">
          <w:rPr>
            <w:rStyle w:val="a4"/>
            <w:rFonts w:ascii="Arial Unicode MS" w:hAnsi="Arial Unicode MS"/>
            <w:color w:val="626262"/>
            <w:sz w:val="18"/>
            <w:szCs w:val="20"/>
          </w:rPr>
          <w:t>18</w:t>
        </w:r>
        <w:r w:rsidR="00517931" w:rsidRPr="00EF007A">
          <w:rPr>
            <w:rStyle w:val="a4"/>
            <w:rFonts w:ascii="Arial Unicode MS" w:hAnsi="Arial Unicode MS" w:hint="eastAsia"/>
            <w:color w:val="626262"/>
            <w:sz w:val="18"/>
            <w:szCs w:val="20"/>
          </w:rPr>
          <w:t>年上</w:t>
        </w:r>
        <w:r w:rsidR="00517931" w:rsidRPr="00EF007A">
          <w:rPr>
            <w:rStyle w:val="a4"/>
            <w:rFonts w:ascii="Arial Unicode MS" w:hAnsi="Arial Unicode MS"/>
            <w:color w:val="626262"/>
            <w:sz w:val="18"/>
            <w:szCs w:val="20"/>
          </w:rPr>
          <w:t>2041</w:t>
        </w:r>
      </w:hyperlink>
      <w:r w:rsidR="00517931" w:rsidRPr="00EF007A">
        <w:rPr>
          <w:rFonts w:ascii="Arial Unicode MS" w:hAnsi="Arial Unicode MS"/>
          <w:color w:val="626262"/>
          <w:sz w:val="18"/>
        </w:rPr>
        <w:t>*</w:t>
      </w:r>
      <w:hyperlink r:id="rId453" w:anchor="w42b1224" w:history="1">
        <w:r w:rsidR="00517931" w:rsidRPr="00EF007A">
          <w:rPr>
            <w:rStyle w:val="a4"/>
            <w:rFonts w:ascii="Arial Unicode MS" w:hAnsi="Arial Unicode MS"/>
            <w:color w:val="626262"/>
            <w:sz w:val="18"/>
            <w:szCs w:val="20"/>
          </w:rPr>
          <w:t>42</w:t>
        </w:r>
        <w:r w:rsidR="00517931" w:rsidRPr="00EF007A">
          <w:rPr>
            <w:rStyle w:val="a4"/>
            <w:rFonts w:ascii="Arial Unicode MS" w:hAnsi="Arial Unicode MS" w:hint="eastAsia"/>
            <w:color w:val="626262"/>
            <w:sz w:val="18"/>
            <w:szCs w:val="20"/>
          </w:rPr>
          <w:t>年臺上</w:t>
        </w:r>
        <w:r w:rsidR="00517931" w:rsidRPr="00EF007A">
          <w:rPr>
            <w:rStyle w:val="a4"/>
            <w:rFonts w:ascii="Arial Unicode MS" w:hAnsi="Arial Unicode MS"/>
            <w:color w:val="626262"/>
            <w:sz w:val="18"/>
            <w:szCs w:val="20"/>
          </w:rPr>
          <w:t>1224</w:t>
        </w:r>
      </w:hyperlink>
      <w:r w:rsidR="00517931" w:rsidRPr="00EF007A">
        <w:rPr>
          <w:rFonts w:ascii="Arial Unicode MS" w:hAnsi="Arial Unicode MS"/>
          <w:color w:val="626262"/>
          <w:sz w:val="18"/>
        </w:rPr>
        <w:t>*</w:t>
      </w:r>
      <w:hyperlink r:id="rId454" w:anchor="w45b1599" w:history="1">
        <w:r w:rsidR="00517931" w:rsidRPr="00EF007A">
          <w:rPr>
            <w:rStyle w:val="a4"/>
            <w:rFonts w:ascii="Arial Unicode MS" w:hAnsi="Arial Unicode MS"/>
            <w:color w:val="626262"/>
            <w:sz w:val="18"/>
            <w:szCs w:val="20"/>
          </w:rPr>
          <w:t>45</w:t>
        </w:r>
        <w:r w:rsidR="00517931" w:rsidRPr="00EF007A">
          <w:rPr>
            <w:rStyle w:val="a4"/>
            <w:rFonts w:ascii="Arial Unicode MS" w:hAnsi="Arial Unicode MS" w:hint="eastAsia"/>
            <w:color w:val="626262"/>
            <w:sz w:val="18"/>
            <w:szCs w:val="20"/>
          </w:rPr>
          <w:t>年臺上</w:t>
        </w:r>
        <w:r w:rsidR="00517931" w:rsidRPr="00EF007A">
          <w:rPr>
            <w:rStyle w:val="a4"/>
            <w:rFonts w:ascii="Arial Unicode MS" w:hAnsi="Arial Unicode MS"/>
            <w:color w:val="626262"/>
            <w:sz w:val="18"/>
            <w:szCs w:val="20"/>
          </w:rPr>
          <w:t>1599</w:t>
        </w:r>
      </w:hyperlink>
      <w:r w:rsidR="00517931" w:rsidRPr="00EF007A">
        <w:rPr>
          <w:rFonts w:ascii="Arial Unicode MS" w:hAnsi="Arial Unicode MS"/>
          <w:color w:val="626262"/>
          <w:sz w:val="18"/>
        </w:rPr>
        <w:t>*</w:t>
      </w:r>
      <w:hyperlink r:id="rId455" w:anchor="w56b1612" w:history="1">
        <w:r w:rsidR="00517931" w:rsidRPr="00EF007A">
          <w:rPr>
            <w:rStyle w:val="a4"/>
            <w:rFonts w:ascii="Arial Unicode MS" w:hAnsi="Arial Unicode MS"/>
            <w:color w:val="626262"/>
            <w:sz w:val="18"/>
            <w:szCs w:val="20"/>
          </w:rPr>
          <w:t>56</w:t>
        </w:r>
        <w:r w:rsidR="00517931" w:rsidRPr="00EF007A">
          <w:rPr>
            <w:rStyle w:val="a4"/>
            <w:rFonts w:ascii="Arial Unicode MS" w:hAnsi="Arial Unicode MS" w:hint="eastAsia"/>
            <w:color w:val="626262"/>
            <w:sz w:val="18"/>
            <w:szCs w:val="20"/>
          </w:rPr>
          <w:t>年臺上</w:t>
        </w:r>
        <w:r w:rsidR="00517931" w:rsidRPr="00EF007A">
          <w:rPr>
            <w:rStyle w:val="a4"/>
            <w:rFonts w:ascii="Arial Unicode MS" w:hAnsi="Arial Unicode MS"/>
            <w:color w:val="626262"/>
            <w:sz w:val="18"/>
            <w:szCs w:val="20"/>
          </w:rPr>
          <w:t>1612</w:t>
        </w:r>
      </w:hyperlink>
      <w:r w:rsidR="00517931" w:rsidRPr="00EF007A">
        <w:rPr>
          <w:rFonts w:ascii="Arial Unicode MS" w:hAnsi="Arial Unicode MS"/>
          <w:color w:val="626262"/>
          <w:sz w:val="18"/>
        </w:rPr>
        <w:t>*</w:t>
      </w:r>
      <w:hyperlink r:id="rId456" w:anchor="w57b1663" w:history="1">
        <w:r w:rsidR="00517931" w:rsidRPr="00EF007A">
          <w:rPr>
            <w:rStyle w:val="a4"/>
            <w:rFonts w:ascii="Arial Unicode MS" w:hAnsi="Arial Unicode MS"/>
            <w:color w:val="626262"/>
            <w:sz w:val="18"/>
            <w:szCs w:val="20"/>
          </w:rPr>
          <w:t>57</w:t>
        </w:r>
        <w:r w:rsidR="00517931" w:rsidRPr="00EF007A">
          <w:rPr>
            <w:rStyle w:val="a4"/>
            <w:rFonts w:ascii="Arial Unicode MS" w:hAnsi="Arial Unicode MS" w:hint="eastAsia"/>
            <w:color w:val="626262"/>
            <w:sz w:val="18"/>
            <w:szCs w:val="20"/>
          </w:rPr>
          <w:t>年臺上</w:t>
        </w:r>
        <w:r w:rsidR="00517931" w:rsidRPr="00EF007A">
          <w:rPr>
            <w:rStyle w:val="a4"/>
            <w:rFonts w:ascii="Arial Unicode MS" w:hAnsi="Arial Unicode MS"/>
            <w:color w:val="626262"/>
            <w:sz w:val="18"/>
            <w:szCs w:val="20"/>
          </w:rPr>
          <w:t>1663</w:t>
        </w:r>
      </w:hyperlink>
      <w:r w:rsidR="00517931" w:rsidRPr="00EF007A">
        <w:rPr>
          <w:rFonts w:ascii="Arial Unicode MS" w:hAnsi="Arial Unicode MS"/>
          <w:color w:val="626262"/>
          <w:sz w:val="18"/>
        </w:rPr>
        <w:t>*</w:t>
      </w:r>
      <w:hyperlink r:id="rId457" w:anchor="w67b2032" w:history="1">
        <w:r w:rsidR="00517931" w:rsidRPr="00EF007A">
          <w:rPr>
            <w:rStyle w:val="a4"/>
            <w:rFonts w:ascii="Arial Unicode MS" w:hAnsi="Arial Unicode MS"/>
            <w:color w:val="626262"/>
            <w:sz w:val="18"/>
            <w:szCs w:val="20"/>
          </w:rPr>
          <w:t>67</w:t>
        </w:r>
        <w:r w:rsidR="00517931" w:rsidRPr="00EF007A">
          <w:rPr>
            <w:rStyle w:val="a4"/>
            <w:rFonts w:ascii="Arial Unicode MS" w:hAnsi="Arial Unicode MS" w:hint="eastAsia"/>
            <w:color w:val="626262"/>
            <w:sz w:val="18"/>
            <w:szCs w:val="20"/>
          </w:rPr>
          <w:t>年臺上</w:t>
        </w:r>
        <w:r w:rsidR="00517931" w:rsidRPr="00EF007A">
          <w:rPr>
            <w:rStyle w:val="a4"/>
            <w:rFonts w:ascii="Arial Unicode MS" w:hAnsi="Arial Unicode MS"/>
            <w:color w:val="626262"/>
            <w:sz w:val="18"/>
            <w:szCs w:val="20"/>
          </w:rPr>
          <w:t>2032</w:t>
        </w:r>
      </w:hyperlink>
      <w:r w:rsidR="00517931" w:rsidRPr="00EF007A">
        <w:rPr>
          <w:rFonts w:ascii="Arial Unicode MS" w:hAnsi="Arial Unicode MS"/>
          <w:color w:val="626262"/>
          <w:sz w:val="18"/>
        </w:rPr>
        <w:t>*</w:t>
      </w:r>
      <w:hyperlink r:id="rId458" w:anchor="w76b1908" w:history="1">
        <w:r w:rsidR="00517931" w:rsidRPr="00EF007A">
          <w:rPr>
            <w:rStyle w:val="a4"/>
            <w:rFonts w:ascii="Arial Unicode MS" w:hAnsi="Arial Unicode MS"/>
            <w:color w:val="626262"/>
            <w:sz w:val="18"/>
            <w:szCs w:val="20"/>
          </w:rPr>
          <w:t>76</w:t>
        </w:r>
        <w:r w:rsidR="00517931" w:rsidRPr="00EF007A">
          <w:rPr>
            <w:rStyle w:val="a4"/>
            <w:rFonts w:ascii="Arial Unicode MS" w:hAnsi="Arial Unicode MS" w:hint="eastAsia"/>
            <w:color w:val="626262"/>
            <w:sz w:val="18"/>
            <w:szCs w:val="20"/>
          </w:rPr>
          <w:t>年臺上</w:t>
        </w:r>
        <w:r w:rsidR="00517931" w:rsidRPr="00EF007A">
          <w:rPr>
            <w:rStyle w:val="a4"/>
            <w:rFonts w:ascii="Arial Unicode MS" w:hAnsi="Arial Unicode MS"/>
            <w:color w:val="626262"/>
            <w:sz w:val="18"/>
            <w:szCs w:val="20"/>
          </w:rPr>
          <w:t>1908</w:t>
        </w:r>
      </w:hyperlink>
    </w:p>
    <w:p w:rsidR="00210BF2" w:rsidRPr="007F0BA3" w:rsidRDefault="00517931" w:rsidP="001A7B9D">
      <w:pPr>
        <w:pStyle w:val="2"/>
        <w:rPr>
          <w:rFonts w:hint="eastAsia"/>
        </w:rPr>
      </w:pPr>
      <w:bookmarkStart w:id="222" w:name="a189"/>
      <w:bookmarkEnd w:id="222"/>
      <w:r w:rsidRPr="007F0BA3">
        <w:rPr>
          <w:rFonts w:hint="eastAsia"/>
        </w:rPr>
        <w:t>第</w:t>
      </w:r>
      <w:r w:rsidR="00116E10">
        <w:rPr>
          <w:rFonts w:hint="eastAsia"/>
        </w:rPr>
        <w:t>189</w:t>
      </w:r>
      <w:r w:rsidRPr="007F0BA3">
        <w:rPr>
          <w:rFonts w:hint="eastAsia"/>
        </w:rPr>
        <w:t>條（定作人之責任）</w:t>
      </w:r>
    </w:p>
    <w:p w:rsidR="00210BF2" w:rsidRPr="007F0BA3" w:rsidRDefault="00210BF2"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承攬人因執行承攬事項，不法侵害他人之權利者，定作人不負損害賠償責任。但定作人於定作或指示有過失者，不在此限。</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hyperlink r:id="rId459" w:anchor="w18b2010" w:history="1">
        <w:r w:rsidRPr="00EF007A">
          <w:rPr>
            <w:rStyle w:val="a4"/>
            <w:rFonts w:ascii="Arial Unicode MS" w:hAnsi="Arial Unicode MS"/>
            <w:color w:val="626262"/>
            <w:sz w:val="18"/>
            <w:szCs w:val="20"/>
          </w:rPr>
          <w:t>18</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2010</w:t>
        </w:r>
      </w:hyperlink>
    </w:p>
    <w:p w:rsidR="001A1A82" w:rsidRPr="007F0BA3" w:rsidRDefault="00517931" w:rsidP="001A7B9D">
      <w:pPr>
        <w:pStyle w:val="2"/>
        <w:rPr>
          <w:rFonts w:hint="eastAsia"/>
        </w:rPr>
      </w:pPr>
      <w:bookmarkStart w:id="223" w:name="a190"/>
      <w:bookmarkEnd w:id="223"/>
      <w:r w:rsidRPr="007F0BA3">
        <w:rPr>
          <w:rFonts w:hint="eastAsia"/>
        </w:rPr>
        <w:t>第</w:t>
      </w:r>
      <w:r w:rsidR="00116E10">
        <w:rPr>
          <w:rFonts w:hint="eastAsia"/>
        </w:rPr>
        <w:t>190</w:t>
      </w:r>
      <w:r w:rsidR="00116E10">
        <w:rPr>
          <w:rFonts w:hint="eastAsia"/>
        </w:rPr>
        <w:t>條</w:t>
      </w:r>
      <w:r w:rsidRPr="007F0BA3">
        <w:rPr>
          <w:rFonts w:hint="eastAsia"/>
        </w:rPr>
        <w:t>（動物</w:t>
      </w:r>
      <w:r w:rsidR="005E41D4" w:rsidRPr="007F0BA3">
        <w:rPr>
          <w:rFonts w:hint="eastAsia"/>
        </w:rPr>
        <w:t>占有</w:t>
      </w:r>
      <w:r w:rsidRPr="007F0BA3">
        <w:rPr>
          <w:rFonts w:hint="eastAsia"/>
        </w:rPr>
        <w:t>人之責任）</w:t>
      </w:r>
    </w:p>
    <w:p w:rsidR="001A1A82" w:rsidRPr="007F0BA3" w:rsidRDefault="00C2769E" w:rsidP="009461B9">
      <w:pPr>
        <w:pStyle w:val="a3"/>
        <w:ind w:right="-1"/>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動物加損害於他人者，由其</w:t>
      </w:r>
      <w:r w:rsidR="005E41D4" w:rsidRPr="007F0BA3">
        <w:rPr>
          <w:rFonts w:ascii="Arial Unicode MS" w:hAnsi="Arial Unicode MS" w:hint="eastAsia"/>
          <w:color w:val="17365D"/>
          <w:sz w:val="20"/>
          <w:szCs w:val="20"/>
        </w:rPr>
        <w:t>占有</w:t>
      </w:r>
      <w:r w:rsidR="00517931" w:rsidRPr="007F0BA3">
        <w:rPr>
          <w:rFonts w:ascii="Arial Unicode MS" w:hAnsi="Arial Unicode MS" w:hint="eastAsia"/>
          <w:color w:val="17365D"/>
          <w:sz w:val="20"/>
          <w:szCs w:val="20"/>
        </w:rPr>
        <w:t>人負損害賠償責任。但依動物之種類及性質，已為相當注意之管束，或縱為相當注意之管束而仍不免發生損害者，不在此限。</w:t>
      </w:r>
    </w:p>
    <w:p w:rsidR="001A1A82" w:rsidRPr="007F0BA3" w:rsidRDefault="00C2769E" w:rsidP="009461B9">
      <w:pPr>
        <w:pStyle w:val="a3"/>
        <w:ind w:right="-1"/>
        <w:jc w:val="both"/>
        <w:rPr>
          <w:rFonts w:ascii="Arial Unicode MS" w:hAnsi="Arial Unicode MS" w:hint="eastAsia"/>
          <w:color w:val="666699"/>
          <w:sz w:val="20"/>
          <w:szCs w:val="20"/>
        </w:rPr>
      </w:pPr>
      <w:r w:rsidRPr="007F0BA3">
        <w:rPr>
          <w:rFonts w:ascii="Arial Unicode MS" w:hAnsi="Arial Unicode MS"/>
          <w:color w:val="666699"/>
          <w:sz w:val="20"/>
          <w:szCs w:val="20"/>
        </w:rPr>
        <w:t xml:space="preserve">　　</w:t>
      </w:r>
      <w:r w:rsidR="00517931" w:rsidRPr="007F0BA3">
        <w:rPr>
          <w:rFonts w:ascii="Arial Unicode MS" w:hAnsi="Arial Unicode MS" w:hint="eastAsia"/>
          <w:color w:val="666699"/>
          <w:sz w:val="20"/>
          <w:szCs w:val="20"/>
        </w:rPr>
        <w:t>動物係由第三人或他動物之挑動，致加損害於他人者，其</w:t>
      </w:r>
      <w:r w:rsidR="005E41D4" w:rsidRPr="007F0BA3">
        <w:rPr>
          <w:rFonts w:ascii="Arial Unicode MS" w:hAnsi="Arial Unicode MS" w:hint="eastAsia"/>
          <w:color w:val="666699"/>
          <w:sz w:val="20"/>
          <w:szCs w:val="20"/>
        </w:rPr>
        <w:t>占有</w:t>
      </w:r>
      <w:r w:rsidR="00517931" w:rsidRPr="007F0BA3">
        <w:rPr>
          <w:rFonts w:ascii="Arial Unicode MS" w:hAnsi="Arial Unicode MS" w:hint="eastAsia"/>
          <w:color w:val="666699"/>
          <w:sz w:val="20"/>
          <w:szCs w:val="20"/>
        </w:rPr>
        <w:t>人對於該第三人或該他動物之</w:t>
      </w:r>
      <w:r w:rsidR="005E41D4" w:rsidRPr="007F0BA3">
        <w:rPr>
          <w:rFonts w:ascii="Arial Unicode MS" w:hAnsi="Arial Unicode MS" w:hint="eastAsia"/>
          <w:color w:val="666699"/>
          <w:sz w:val="20"/>
          <w:szCs w:val="20"/>
        </w:rPr>
        <w:t>占有</w:t>
      </w:r>
      <w:r w:rsidR="00517931" w:rsidRPr="007F0BA3">
        <w:rPr>
          <w:rFonts w:ascii="Arial Unicode MS" w:hAnsi="Arial Unicode MS" w:hint="eastAsia"/>
          <w:color w:val="666699"/>
          <w:sz w:val="20"/>
          <w:szCs w:val="20"/>
        </w:rPr>
        <w:t>人，有求償權。</w:t>
      </w:r>
    </w:p>
    <w:p w:rsidR="001A1A82" w:rsidRPr="007F0BA3" w:rsidRDefault="00517931" w:rsidP="001A7B9D">
      <w:pPr>
        <w:pStyle w:val="2"/>
        <w:rPr>
          <w:rFonts w:hint="eastAsia"/>
        </w:rPr>
      </w:pPr>
      <w:bookmarkStart w:id="224" w:name="a191"/>
      <w:bookmarkEnd w:id="224"/>
      <w:r w:rsidRPr="007F0BA3">
        <w:rPr>
          <w:rFonts w:hint="eastAsia"/>
        </w:rPr>
        <w:t>第</w:t>
      </w:r>
      <w:r w:rsidR="00116E10">
        <w:rPr>
          <w:rFonts w:hint="eastAsia"/>
        </w:rPr>
        <w:t>191</w:t>
      </w:r>
      <w:r w:rsidRPr="007F0BA3">
        <w:rPr>
          <w:rFonts w:hint="eastAsia"/>
        </w:rPr>
        <w:t>條（工作物所有人之責任）</w:t>
      </w:r>
    </w:p>
    <w:p w:rsidR="00210BF2" w:rsidRPr="007F0BA3" w:rsidRDefault="00C2769E" w:rsidP="009461B9">
      <w:pPr>
        <w:pStyle w:val="a3"/>
        <w:ind w:right="-1"/>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土地上之建築物或其他工作物所致他人權利之損害，由工作物之所有人負賠償責任。但其對於設置或保管並無欠缺，或損害非因設置或保管有欠缺，或於防止損害之發生，已盡相當之注意者，不在此限。</w:t>
      </w:r>
    </w:p>
    <w:p w:rsidR="001A1A82" w:rsidRPr="007F0BA3" w:rsidRDefault="00210BF2" w:rsidP="009461B9">
      <w:pPr>
        <w:pStyle w:val="a3"/>
        <w:ind w:right="-1"/>
        <w:jc w:val="both"/>
        <w:rPr>
          <w:rFonts w:ascii="Arial Unicode MS" w:hAnsi="Arial Unicode MS" w:hint="eastAsia"/>
          <w:color w:val="666699"/>
          <w:sz w:val="20"/>
          <w:szCs w:val="20"/>
        </w:rPr>
      </w:pPr>
      <w:r w:rsidRPr="007F0BA3">
        <w:rPr>
          <w:rFonts w:ascii="Arial Unicode MS" w:hAnsi="Arial Unicode MS" w:hint="eastAsia"/>
          <w:color w:val="666699"/>
          <w:sz w:val="20"/>
          <w:szCs w:val="20"/>
        </w:rPr>
        <w:t xml:space="preserve">　　</w:t>
      </w:r>
      <w:r w:rsidR="00517931" w:rsidRPr="007F0BA3">
        <w:rPr>
          <w:rFonts w:ascii="Arial Unicode MS" w:hAnsi="Arial Unicode MS" w:hint="eastAsia"/>
          <w:color w:val="666699"/>
          <w:sz w:val="20"/>
          <w:szCs w:val="20"/>
        </w:rPr>
        <w:t>前項損害之發生，如別有應負責任之人時，賠償損害之所有人，對於該應負責者，有求償權。</w:t>
      </w:r>
    </w:p>
    <w:p w:rsidR="001A1A82" w:rsidRPr="007F0BA3" w:rsidRDefault="00517931" w:rsidP="001A7B9D">
      <w:pPr>
        <w:pStyle w:val="2"/>
        <w:rPr>
          <w:rFonts w:hint="eastAsia"/>
        </w:rPr>
      </w:pPr>
      <w:bookmarkStart w:id="225" w:name="a191b1"/>
      <w:bookmarkEnd w:id="225"/>
      <w:r w:rsidRPr="007F0BA3">
        <w:rPr>
          <w:rFonts w:hint="eastAsia"/>
        </w:rPr>
        <w:t>第</w:t>
      </w:r>
      <w:r w:rsidR="00116E10">
        <w:rPr>
          <w:rFonts w:hint="eastAsia"/>
        </w:rPr>
        <w:t>191</w:t>
      </w:r>
      <w:r w:rsidRPr="007F0BA3">
        <w:rPr>
          <w:rFonts w:hint="eastAsia"/>
        </w:rPr>
        <w:t>條之</w:t>
      </w:r>
      <w:r w:rsidR="00116E10">
        <w:rPr>
          <w:rFonts w:hint="eastAsia"/>
        </w:rPr>
        <w:t>1</w:t>
      </w:r>
      <w:r w:rsidRPr="007F0BA3">
        <w:rPr>
          <w:rFonts w:hint="eastAsia"/>
        </w:rPr>
        <w:t>（商品製造人之責任）</w:t>
      </w:r>
    </w:p>
    <w:p w:rsidR="001A1A82" w:rsidRPr="007F0BA3" w:rsidRDefault="00C2769E" w:rsidP="009461B9">
      <w:pPr>
        <w:pStyle w:val="a3"/>
        <w:ind w:left="2" w:right="-1" w:hangingChars="1" w:hanging="2"/>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商品製造人因其商品之通常使用或消費所致他人之損害，負賠償責任。但其對於商品之生產、製造或加工、設計並無欠缺或其損害非因該項欠缺所致或於防止損害之發生，已盡相當之注意者，不在此限。</w:t>
      </w:r>
    </w:p>
    <w:p w:rsidR="00210BF2" w:rsidRPr="00491F7F" w:rsidRDefault="00C2769E" w:rsidP="009461B9">
      <w:pPr>
        <w:pStyle w:val="a3"/>
        <w:ind w:left="2" w:right="-1" w:hangingChars="1" w:hanging="2"/>
        <w:jc w:val="both"/>
        <w:rPr>
          <w:rFonts w:ascii="Arial Unicode MS" w:hAnsi="Arial Unicode MS" w:hint="eastAsia"/>
          <w:color w:val="666699"/>
          <w:sz w:val="20"/>
          <w:szCs w:val="20"/>
        </w:rPr>
      </w:pPr>
      <w:r w:rsidRPr="007F0BA3">
        <w:rPr>
          <w:rFonts w:ascii="Arial Unicode MS" w:hAnsi="Arial Unicode MS"/>
          <w:color w:val="666699"/>
          <w:sz w:val="20"/>
          <w:szCs w:val="20"/>
        </w:rPr>
        <w:t xml:space="preserve">　　</w:t>
      </w:r>
      <w:r w:rsidR="00517931" w:rsidRPr="007F0BA3">
        <w:rPr>
          <w:rFonts w:ascii="Arial Unicode MS" w:hAnsi="Arial Unicode MS" w:hint="eastAsia"/>
          <w:color w:val="666699"/>
          <w:sz w:val="20"/>
          <w:szCs w:val="20"/>
        </w:rPr>
        <w:t>前項所稱商品製造人，謂商品之生產、製造、加工業者。其在商品上附加標章或其他文字、符號，足以表彰</w:t>
      </w:r>
      <w:r w:rsidR="00517931" w:rsidRPr="00491F7F">
        <w:rPr>
          <w:rFonts w:ascii="Arial Unicode MS" w:hAnsi="Arial Unicode MS" w:hint="eastAsia"/>
          <w:color w:val="666699"/>
          <w:sz w:val="20"/>
          <w:szCs w:val="20"/>
        </w:rPr>
        <w:t>係其自己所生產、製造、加工者，視為商品製造人。</w:t>
      </w:r>
    </w:p>
    <w:p w:rsidR="00210BF2" w:rsidRPr="00491F7F" w:rsidRDefault="00210BF2" w:rsidP="009461B9">
      <w:pPr>
        <w:pStyle w:val="a3"/>
        <w:ind w:left="2" w:right="-1" w:hangingChars="1" w:hanging="2"/>
        <w:jc w:val="both"/>
        <w:rPr>
          <w:rFonts w:ascii="Arial Unicode MS" w:hAnsi="Arial Unicode MS" w:hint="eastAsia"/>
          <w:color w:val="17365D"/>
          <w:sz w:val="20"/>
          <w:szCs w:val="20"/>
        </w:rPr>
      </w:pPr>
      <w:r w:rsidRPr="00491F7F">
        <w:rPr>
          <w:rFonts w:ascii="Arial Unicode MS" w:hAnsi="Arial Unicode MS" w:hint="eastAsia"/>
          <w:color w:val="17365D"/>
          <w:sz w:val="20"/>
          <w:szCs w:val="20"/>
        </w:rPr>
        <w:t xml:space="preserve">　　</w:t>
      </w:r>
      <w:r w:rsidR="00517931" w:rsidRPr="00491F7F">
        <w:rPr>
          <w:rFonts w:ascii="Arial Unicode MS" w:hAnsi="Arial Unicode MS" w:hint="eastAsia"/>
          <w:color w:val="17365D"/>
          <w:sz w:val="20"/>
          <w:szCs w:val="20"/>
        </w:rPr>
        <w:t>商品之生產、製造或加工、設計，與其說明書或廣告內容不符者，視為有欠缺。</w:t>
      </w:r>
    </w:p>
    <w:p w:rsidR="001A1A82" w:rsidRPr="00491F7F" w:rsidRDefault="00210BF2" w:rsidP="009461B9">
      <w:pPr>
        <w:pStyle w:val="a3"/>
        <w:ind w:left="2" w:right="-1" w:hangingChars="1" w:hanging="2"/>
        <w:jc w:val="both"/>
        <w:rPr>
          <w:rFonts w:ascii="Arial Unicode MS" w:hAnsi="Arial Unicode MS" w:hint="eastAsia"/>
          <w:color w:val="666699"/>
          <w:sz w:val="20"/>
          <w:szCs w:val="20"/>
        </w:rPr>
      </w:pPr>
      <w:r w:rsidRPr="00491F7F">
        <w:rPr>
          <w:rFonts w:ascii="Arial Unicode MS" w:hAnsi="Arial Unicode MS" w:hint="eastAsia"/>
          <w:color w:val="666699"/>
          <w:sz w:val="20"/>
          <w:szCs w:val="20"/>
        </w:rPr>
        <w:t xml:space="preserve">　　</w:t>
      </w:r>
      <w:r w:rsidR="00517931" w:rsidRPr="00491F7F">
        <w:rPr>
          <w:rFonts w:ascii="Arial Unicode MS" w:hAnsi="Arial Unicode MS" w:hint="eastAsia"/>
          <w:color w:val="666699"/>
          <w:sz w:val="20"/>
          <w:szCs w:val="20"/>
        </w:rPr>
        <w:t>商品輸入業者，應與商品製造人負同一之責任。</w:t>
      </w:r>
    </w:p>
    <w:p w:rsidR="00883F18" w:rsidRPr="00EF007A" w:rsidRDefault="00883F18" w:rsidP="009461B9">
      <w:pPr>
        <w:ind w:right="-1"/>
        <w:jc w:val="both"/>
        <w:rPr>
          <w:rFonts w:ascii="Arial Unicode MS" w:hAnsi="Arial Unicode MS" w:hint="eastAsia"/>
          <w:color w:val="626262"/>
          <w:sz w:val="18"/>
        </w:rPr>
      </w:pPr>
      <w:r w:rsidRPr="00EF007A">
        <w:rPr>
          <w:rFonts w:ascii="Arial Unicode MS" w:hAnsi="Arial Unicode MS"/>
          <w:color w:val="626262"/>
          <w:sz w:val="18"/>
        </w:rPr>
        <w:t>【</w:t>
      </w:r>
      <w:r w:rsidRPr="00EF007A">
        <w:rPr>
          <w:rFonts w:ascii="Arial Unicode MS" w:hAnsi="Arial Unicode MS" w:hint="eastAsia"/>
          <w:color w:val="626262"/>
          <w:sz w:val="18"/>
        </w:rPr>
        <w:t>相關法規</w:t>
      </w:r>
      <w:r w:rsidRPr="00EF007A">
        <w:rPr>
          <w:rFonts w:ascii="Arial Unicode MS" w:hAnsi="Arial Unicode MS"/>
          <w:color w:val="626262"/>
          <w:sz w:val="18"/>
        </w:rPr>
        <w:t>】</w:t>
      </w:r>
      <w:r w:rsidRPr="00EF007A">
        <w:rPr>
          <w:rFonts w:ascii="Arial Unicode MS" w:hAnsi="Arial Unicode MS" w:hint="eastAsia"/>
          <w:color w:val="626262"/>
          <w:sz w:val="18"/>
        </w:rPr>
        <w:t>消費者保護法</w:t>
      </w:r>
      <w:hyperlink r:id="rId460" w:anchor="a7" w:history="1">
        <w:r w:rsidRPr="00EF007A">
          <w:rPr>
            <w:rStyle w:val="a4"/>
            <w:rFonts w:ascii="Arial Unicode MS" w:hAnsi="Arial Unicode MS"/>
            <w:color w:val="626262"/>
            <w:sz w:val="18"/>
            <w:szCs w:val="20"/>
          </w:rPr>
          <w:t>§</w:t>
        </w:r>
        <w:r w:rsidRPr="00EF007A">
          <w:rPr>
            <w:rStyle w:val="a4"/>
            <w:rFonts w:ascii="Arial Unicode MS" w:hAnsi="Arial Unicode MS" w:hint="eastAsia"/>
            <w:color w:val="626262"/>
            <w:sz w:val="18"/>
            <w:szCs w:val="20"/>
          </w:rPr>
          <w:t>7</w:t>
        </w:r>
        <w:r w:rsidRPr="00EF007A">
          <w:rPr>
            <w:rStyle w:val="a4"/>
            <w:rFonts w:ascii="Arial Unicode MS" w:hAnsi="Arial Unicode MS" w:hint="eastAsia"/>
            <w:color w:val="626262"/>
            <w:sz w:val="18"/>
            <w:szCs w:val="20"/>
          </w:rPr>
          <w:t>~</w:t>
        </w:r>
        <w:r w:rsidRPr="00EF007A">
          <w:rPr>
            <w:rStyle w:val="a4"/>
            <w:rFonts w:ascii="Arial Unicode MS" w:hAnsi="Arial Unicode MS" w:hint="eastAsia"/>
            <w:color w:val="626262"/>
            <w:sz w:val="18"/>
            <w:szCs w:val="20"/>
          </w:rPr>
          <w:t>9</w:t>
        </w:r>
      </w:hyperlink>
    </w:p>
    <w:p w:rsidR="00210BF2" w:rsidRPr="007F0BA3" w:rsidRDefault="00517931" w:rsidP="001A7B9D">
      <w:pPr>
        <w:pStyle w:val="2"/>
        <w:rPr>
          <w:rFonts w:hint="eastAsia"/>
        </w:rPr>
      </w:pPr>
      <w:bookmarkStart w:id="226" w:name="a191b2"/>
      <w:bookmarkEnd w:id="226"/>
      <w:r w:rsidRPr="007F0BA3">
        <w:rPr>
          <w:rFonts w:hint="eastAsia"/>
        </w:rPr>
        <w:t>第</w:t>
      </w:r>
      <w:r w:rsidR="00116E10">
        <w:rPr>
          <w:rFonts w:hint="eastAsia"/>
        </w:rPr>
        <w:t>191</w:t>
      </w:r>
      <w:r w:rsidRPr="007F0BA3">
        <w:rPr>
          <w:rFonts w:hint="eastAsia"/>
        </w:rPr>
        <w:t>條之</w:t>
      </w:r>
      <w:r w:rsidR="00116E10">
        <w:rPr>
          <w:rFonts w:hint="eastAsia"/>
        </w:rPr>
        <w:t>2</w:t>
      </w:r>
      <w:r w:rsidRPr="007F0BA3">
        <w:rPr>
          <w:rFonts w:hint="eastAsia"/>
        </w:rPr>
        <w:t>（動力車輛駕駛人之責任）</w:t>
      </w:r>
    </w:p>
    <w:p w:rsidR="001A1A82" w:rsidRPr="007F0BA3" w:rsidRDefault="00210BF2"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汽車、機車或其他非依軌道行駛之動力車輛，在使用中加損害於他人者，駕駛人應賠償因此所生之損害。但於防止損害之發生，已盡相當之注意者，不在此限。</w:t>
      </w:r>
    </w:p>
    <w:p w:rsidR="00210BF2" w:rsidRPr="007F0BA3" w:rsidRDefault="00517931" w:rsidP="001A7B9D">
      <w:pPr>
        <w:pStyle w:val="2"/>
        <w:rPr>
          <w:rFonts w:hint="eastAsia"/>
        </w:rPr>
      </w:pPr>
      <w:bookmarkStart w:id="227" w:name="a191b3"/>
      <w:bookmarkEnd w:id="227"/>
      <w:r w:rsidRPr="007F0BA3">
        <w:rPr>
          <w:rFonts w:hint="eastAsia"/>
        </w:rPr>
        <w:t>第</w:t>
      </w:r>
      <w:r w:rsidR="00116E10">
        <w:rPr>
          <w:rFonts w:hint="eastAsia"/>
        </w:rPr>
        <w:t>191</w:t>
      </w:r>
      <w:r w:rsidRPr="007F0BA3">
        <w:rPr>
          <w:rFonts w:hint="eastAsia"/>
        </w:rPr>
        <w:t>條之</w:t>
      </w:r>
      <w:r w:rsidR="00116E10">
        <w:rPr>
          <w:rFonts w:hint="eastAsia"/>
        </w:rPr>
        <w:t>3</w:t>
      </w:r>
      <w:r w:rsidRPr="007F0BA3">
        <w:rPr>
          <w:rFonts w:hint="eastAsia"/>
        </w:rPr>
        <w:t>（</w:t>
      </w:r>
      <w:r w:rsidR="003E0188">
        <w:rPr>
          <w:rFonts w:hint="eastAsia"/>
        </w:rPr>
        <w:t>一般</w:t>
      </w:r>
      <w:r w:rsidRPr="007F0BA3">
        <w:rPr>
          <w:rFonts w:hint="eastAsia"/>
        </w:rPr>
        <w:t>危險之責任）</w:t>
      </w:r>
    </w:p>
    <w:p w:rsidR="00210BF2" w:rsidRPr="007F0BA3" w:rsidRDefault="00210BF2"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經營一定事業或從事其他工作或活動之人，其工作或活動之性質或其使用之工具或方法有生損害於他人之危險者，對他人之損害應負賠償責任。但損害非由於其工作或活動或其使用之工具或方法所致，或於防止損害之發生已盡相當之注意者，不在此限。</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r w:rsidR="00890606" w:rsidRPr="00EF007A">
        <w:rPr>
          <w:rFonts w:ascii="Arial Unicode MS" w:hAnsi="Arial Unicode MS" w:hint="eastAsia"/>
          <w:color w:val="626262"/>
          <w:sz w:val="18"/>
        </w:rPr>
        <w:t>】</w:t>
      </w:r>
      <w:hyperlink r:id="rId461" w:anchor="w50b1464" w:history="1">
        <w:r w:rsidRPr="00EF007A">
          <w:rPr>
            <w:rStyle w:val="a4"/>
            <w:rFonts w:ascii="Arial Unicode MS" w:hAnsi="Arial Unicode MS"/>
            <w:color w:val="626262"/>
            <w:sz w:val="18"/>
            <w:szCs w:val="20"/>
          </w:rPr>
          <w:t>50</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1464</w:t>
        </w:r>
      </w:hyperlink>
    </w:p>
    <w:p w:rsidR="001A1A82" w:rsidRPr="007F0BA3" w:rsidRDefault="00517931" w:rsidP="001A7B9D">
      <w:pPr>
        <w:pStyle w:val="2"/>
        <w:rPr>
          <w:rFonts w:hint="eastAsia"/>
        </w:rPr>
      </w:pPr>
      <w:bookmarkStart w:id="228" w:name="a192"/>
      <w:bookmarkEnd w:id="228"/>
      <w:r w:rsidRPr="007F0BA3">
        <w:rPr>
          <w:rFonts w:hint="eastAsia"/>
        </w:rPr>
        <w:t>第</w:t>
      </w:r>
      <w:r w:rsidR="00116E10">
        <w:rPr>
          <w:rFonts w:hint="eastAsia"/>
        </w:rPr>
        <w:t>192</w:t>
      </w:r>
      <w:r w:rsidRPr="007F0BA3">
        <w:rPr>
          <w:rFonts w:hint="eastAsia"/>
        </w:rPr>
        <w:t>條（侵害生命權之損害賠償）</w:t>
      </w:r>
    </w:p>
    <w:p w:rsidR="00210BF2" w:rsidRPr="007F0BA3" w:rsidRDefault="00210BF2"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不法侵害他人致死者，對於支出醫療及增加生活上需要之費用或殯葬費之人，亦應負損害賠償責任。</w:t>
      </w:r>
    </w:p>
    <w:p w:rsidR="00210BF2" w:rsidRPr="007F0BA3" w:rsidRDefault="00210BF2" w:rsidP="009461B9">
      <w:pPr>
        <w:pStyle w:val="a3"/>
        <w:ind w:right="-1"/>
        <w:jc w:val="both"/>
        <w:rPr>
          <w:rFonts w:ascii="Arial Unicode MS" w:hAnsi="Arial Unicode MS" w:hint="eastAsia"/>
          <w:color w:val="666699"/>
          <w:sz w:val="20"/>
          <w:szCs w:val="20"/>
        </w:rPr>
      </w:pPr>
      <w:r w:rsidRPr="007F0BA3">
        <w:rPr>
          <w:rFonts w:ascii="Arial Unicode MS" w:hAnsi="Arial Unicode MS" w:hint="eastAsia"/>
          <w:color w:val="666699"/>
          <w:sz w:val="20"/>
          <w:szCs w:val="20"/>
        </w:rPr>
        <w:t xml:space="preserve">　　</w:t>
      </w:r>
      <w:r w:rsidR="00517931" w:rsidRPr="007F0BA3">
        <w:rPr>
          <w:rFonts w:ascii="Arial Unicode MS" w:hAnsi="Arial Unicode MS" w:hint="eastAsia"/>
          <w:color w:val="666699"/>
          <w:sz w:val="20"/>
          <w:szCs w:val="20"/>
        </w:rPr>
        <w:t>被害人對於第三人負有法定扶養義務者，加害人對於該第三人亦應負損害賠償責任。</w:t>
      </w:r>
    </w:p>
    <w:p w:rsidR="00210BF2" w:rsidRPr="007F0BA3" w:rsidRDefault="00210BF2"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第</w:t>
      </w:r>
      <w:hyperlink w:anchor="a193" w:history="1">
        <w:r w:rsidR="00517931" w:rsidRPr="007F0BA3">
          <w:rPr>
            <w:rStyle w:val="a4"/>
            <w:rFonts w:hint="eastAsia"/>
            <w:szCs w:val="20"/>
          </w:rPr>
          <w:t>一百九十三</w:t>
        </w:r>
      </w:hyperlink>
      <w:r w:rsidR="00517931" w:rsidRPr="007F0BA3">
        <w:rPr>
          <w:rFonts w:ascii="Arial Unicode MS" w:hAnsi="Arial Unicode MS" w:hint="eastAsia"/>
          <w:color w:val="17365D"/>
          <w:sz w:val="20"/>
          <w:szCs w:val="20"/>
        </w:rPr>
        <w:t>條第二項之規定，於前項損害賠償適用之。</w:t>
      </w:r>
    </w:p>
    <w:p w:rsidR="0018561C"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hyperlink r:id="rId462" w:anchor="w18b2041" w:history="1">
        <w:r w:rsidRPr="00EF007A">
          <w:rPr>
            <w:rStyle w:val="a4"/>
            <w:rFonts w:ascii="Arial Unicode MS" w:hAnsi="Arial Unicode MS"/>
            <w:color w:val="626262"/>
            <w:sz w:val="18"/>
            <w:szCs w:val="20"/>
          </w:rPr>
          <w:t>18</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2041</w:t>
        </w:r>
      </w:hyperlink>
      <w:r w:rsidRPr="00EF007A">
        <w:rPr>
          <w:rFonts w:ascii="Arial Unicode MS" w:hAnsi="Arial Unicode MS"/>
          <w:color w:val="626262"/>
          <w:sz w:val="18"/>
        </w:rPr>
        <w:t>*</w:t>
      </w:r>
      <w:hyperlink r:id="rId463" w:anchor="w29d379" w:history="1">
        <w:r w:rsidRPr="00EF007A">
          <w:rPr>
            <w:rStyle w:val="a4"/>
            <w:rFonts w:ascii="Arial Unicode MS" w:hAnsi="Arial Unicode MS"/>
            <w:color w:val="626262"/>
            <w:sz w:val="18"/>
            <w:szCs w:val="20"/>
          </w:rPr>
          <w:t>29</w:t>
        </w:r>
        <w:r w:rsidRPr="00EF007A">
          <w:rPr>
            <w:rStyle w:val="a4"/>
            <w:rFonts w:ascii="Arial Unicode MS" w:hAnsi="Arial Unicode MS" w:hint="eastAsia"/>
            <w:color w:val="626262"/>
            <w:sz w:val="18"/>
            <w:szCs w:val="20"/>
          </w:rPr>
          <w:t>年附</w:t>
        </w:r>
        <w:r w:rsidRPr="00EF007A">
          <w:rPr>
            <w:rStyle w:val="a4"/>
            <w:rFonts w:ascii="Arial Unicode MS" w:hAnsi="Arial Unicode MS"/>
            <w:color w:val="626262"/>
            <w:sz w:val="18"/>
            <w:szCs w:val="20"/>
          </w:rPr>
          <w:t>379</w:t>
        </w:r>
      </w:hyperlink>
      <w:r w:rsidRPr="00EF007A">
        <w:rPr>
          <w:rFonts w:ascii="Arial Unicode MS" w:hAnsi="Arial Unicode MS"/>
          <w:color w:val="626262"/>
          <w:sz w:val="18"/>
        </w:rPr>
        <w:t>*</w:t>
      </w:r>
      <w:hyperlink r:id="rId464" w:anchor="w42b865" w:history="1">
        <w:r w:rsidRPr="00EF007A">
          <w:rPr>
            <w:rStyle w:val="a4"/>
            <w:rFonts w:ascii="Arial Unicode MS" w:hAnsi="Arial Unicode MS"/>
            <w:color w:val="626262"/>
            <w:sz w:val="18"/>
            <w:szCs w:val="20"/>
          </w:rPr>
          <w:t>42</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865</w:t>
        </w:r>
      </w:hyperlink>
      <w:r w:rsidRPr="00EF007A">
        <w:rPr>
          <w:rFonts w:ascii="Arial Unicode MS" w:hAnsi="Arial Unicode MS"/>
          <w:color w:val="626262"/>
          <w:sz w:val="18"/>
        </w:rPr>
        <w:t>*</w:t>
      </w:r>
      <w:hyperlink r:id="rId465" w:anchor="w49b625" w:history="1">
        <w:r w:rsidRPr="00EF007A">
          <w:rPr>
            <w:rStyle w:val="a4"/>
            <w:rFonts w:ascii="Arial Unicode MS" w:hAnsi="Arial Unicode MS"/>
            <w:color w:val="626262"/>
            <w:sz w:val="18"/>
            <w:szCs w:val="20"/>
          </w:rPr>
          <w:t>49</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625</w:t>
        </w:r>
      </w:hyperlink>
      <w:r w:rsidRPr="00EF007A">
        <w:rPr>
          <w:rFonts w:ascii="Arial Unicode MS" w:hAnsi="Arial Unicode MS"/>
          <w:color w:val="626262"/>
          <w:sz w:val="18"/>
        </w:rPr>
        <w:t>*</w:t>
      </w:r>
      <w:hyperlink r:id="rId466" w:anchor="w54b951" w:history="1">
        <w:r w:rsidRPr="00EF007A">
          <w:rPr>
            <w:rStyle w:val="a4"/>
            <w:rFonts w:ascii="Arial Unicode MS" w:hAnsi="Arial Unicode MS"/>
            <w:color w:val="626262"/>
            <w:sz w:val="18"/>
            <w:szCs w:val="20"/>
          </w:rPr>
          <w:t>54</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951</w:t>
        </w:r>
      </w:hyperlink>
      <w:r w:rsidRPr="00EF007A">
        <w:rPr>
          <w:rFonts w:ascii="Arial Unicode MS" w:hAnsi="Arial Unicode MS"/>
          <w:color w:val="626262"/>
          <w:sz w:val="18"/>
        </w:rPr>
        <w:t>*</w:t>
      </w:r>
      <w:hyperlink r:id="rId467" w:anchor="w63b2520" w:history="1">
        <w:r w:rsidRPr="00EF007A">
          <w:rPr>
            <w:rStyle w:val="a4"/>
            <w:rFonts w:ascii="Arial Unicode MS" w:hAnsi="Arial Unicode MS"/>
            <w:color w:val="626262"/>
            <w:sz w:val="18"/>
            <w:szCs w:val="20"/>
          </w:rPr>
          <w:t>63</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2520</w:t>
        </w:r>
      </w:hyperlink>
      <w:r w:rsidRPr="00EF007A">
        <w:rPr>
          <w:rFonts w:ascii="Arial Unicode MS" w:hAnsi="Arial Unicode MS"/>
          <w:color w:val="626262"/>
          <w:sz w:val="18"/>
        </w:rPr>
        <w:t>*</w:t>
      </w:r>
      <w:hyperlink r:id="rId468" w:anchor="w73d182" w:history="1">
        <w:r w:rsidR="001A1A82" w:rsidRPr="00EF007A">
          <w:rPr>
            <w:rStyle w:val="a5"/>
            <w:rFonts w:ascii="Arial Unicode MS" w:hAnsi="Arial Unicode MS"/>
            <w:color w:val="626262"/>
            <w:sz w:val="18"/>
            <w:szCs w:val="20"/>
          </w:rPr>
          <w:t>73</w:t>
        </w:r>
        <w:r w:rsidR="001A1A82" w:rsidRPr="00EF007A">
          <w:rPr>
            <w:rStyle w:val="a5"/>
            <w:rFonts w:ascii="Arial Unicode MS" w:hAnsi="Arial Unicode MS"/>
            <w:color w:val="626262"/>
            <w:sz w:val="18"/>
            <w:szCs w:val="20"/>
          </w:rPr>
          <w:t>年台再上</w:t>
        </w:r>
        <w:r w:rsidR="001A1A82" w:rsidRPr="00EF007A">
          <w:rPr>
            <w:rStyle w:val="a5"/>
            <w:rFonts w:ascii="Arial Unicode MS" w:hAnsi="Arial Unicode MS"/>
            <w:color w:val="626262"/>
            <w:sz w:val="18"/>
            <w:szCs w:val="20"/>
          </w:rPr>
          <w:t>182</w:t>
        </w:r>
      </w:hyperlink>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w:t>
      </w:r>
      <w:r w:rsidR="00C774EF" w:rsidRPr="00EF007A">
        <w:rPr>
          <w:rFonts w:ascii="Arial Unicode MS" w:hAnsi="Arial Unicode MS" w:cs="新細明體" w:hint="eastAsia"/>
          <w:color w:val="626262"/>
          <w:sz w:val="18"/>
          <w:lang w:val="zh-TW"/>
        </w:rPr>
        <w:t>相關法規</w:t>
      </w:r>
      <w:r w:rsidR="00C774EF" w:rsidRPr="00EF007A">
        <w:rPr>
          <w:rFonts w:ascii="Arial Unicode MS" w:hAnsi="Arial Unicode MS" w:hint="eastAsia"/>
          <w:color w:val="626262"/>
          <w:sz w:val="18"/>
        </w:rPr>
        <w:t>】</w:t>
      </w:r>
      <w:hyperlink w:anchor="a227b1" w:history="1">
        <w:r w:rsidRPr="00EF007A">
          <w:rPr>
            <w:rStyle w:val="a4"/>
            <w:rFonts w:ascii="Arial Unicode MS" w:hAnsi="Arial Unicode MS"/>
            <w:color w:val="626262"/>
            <w:sz w:val="18"/>
            <w:szCs w:val="20"/>
          </w:rPr>
          <w:t>§227-</w:t>
        </w:r>
        <w:r w:rsidRPr="00EF007A">
          <w:rPr>
            <w:rStyle w:val="a4"/>
            <w:rFonts w:ascii="Arial Unicode MS" w:hAnsi="Arial Unicode MS"/>
            <w:color w:val="626262"/>
            <w:sz w:val="18"/>
            <w:szCs w:val="20"/>
          </w:rPr>
          <w:t>1</w:t>
        </w:r>
      </w:hyperlink>
    </w:p>
    <w:p w:rsidR="001A1A82" w:rsidRPr="007F0BA3" w:rsidRDefault="00517931" w:rsidP="001A7B9D">
      <w:pPr>
        <w:pStyle w:val="2"/>
        <w:rPr>
          <w:rFonts w:hint="eastAsia"/>
        </w:rPr>
      </w:pPr>
      <w:bookmarkStart w:id="229" w:name="a193"/>
      <w:bookmarkEnd w:id="229"/>
      <w:r w:rsidRPr="007F0BA3">
        <w:rPr>
          <w:rFonts w:hint="eastAsia"/>
        </w:rPr>
        <w:lastRenderedPageBreak/>
        <w:t>第</w:t>
      </w:r>
      <w:r w:rsidR="00116E10">
        <w:rPr>
          <w:rFonts w:hint="eastAsia"/>
        </w:rPr>
        <w:t>193</w:t>
      </w:r>
      <w:r w:rsidRPr="007F0BA3">
        <w:rPr>
          <w:rFonts w:hint="eastAsia"/>
        </w:rPr>
        <w:t>條（侵害身體、健康之財產上損害賠償）</w:t>
      </w:r>
    </w:p>
    <w:p w:rsidR="00210BF2" w:rsidRPr="007F0BA3" w:rsidRDefault="00C2769E" w:rsidP="009461B9">
      <w:pPr>
        <w:pStyle w:val="a3"/>
        <w:ind w:right="-1"/>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不法侵害他人之身體或健康者，對於被害人因此喪失或減少勞動能力或增加生活上之需要時，應負損害賠償責任。</w:t>
      </w:r>
    </w:p>
    <w:p w:rsidR="00210BF2" w:rsidRPr="007F0BA3" w:rsidRDefault="00210BF2" w:rsidP="009461B9">
      <w:pPr>
        <w:pStyle w:val="a3"/>
        <w:ind w:right="-1"/>
        <w:jc w:val="both"/>
        <w:rPr>
          <w:rFonts w:ascii="Arial Unicode MS" w:hAnsi="Arial Unicode MS" w:hint="eastAsia"/>
          <w:color w:val="666699"/>
          <w:sz w:val="20"/>
          <w:szCs w:val="20"/>
        </w:rPr>
      </w:pPr>
      <w:r w:rsidRPr="007F0BA3">
        <w:rPr>
          <w:rFonts w:ascii="Arial Unicode MS" w:hAnsi="Arial Unicode MS" w:hint="eastAsia"/>
          <w:color w:val="666699"/>
          <w:sz w:val="20"/>
          <w:szCs w:val="20"/>
        </w:rPr>
        <w:t xml:space="preserve">　　</w:t>
      </w:r>
      <w:r w:rsidR="00517931" w:rsidRPr="007F0BA3">
        <w:rPr>
          <w:rFonts w:ascii="Arial Unicode MS" w:hAnsi="Arial Unicode MS" w:hint="eastAsia"/>
          <w:color w:val="666699"/>
          <w:sz w:val="20"/>
          <w:szCs w:val="20"/>
        </w:rPr>
        <w:t>前項損害賠償，法院得因當事人之聲請，定為支付定期金。但須命加害人提出擔保。</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hyperlink r:id="rId469" w:anchor="w22b353" w:history="1">
        <w:r w:rsidRPr="00EF007A">
          <w:rPr>
            <w:rStyle w:val="a4"/>
            <w:rFonts w:ascii="Arial Unicode MS" w:hAnsi="Arial Unicode MS"/>
            <w:color w:val="626262"/>
            <w:sz w:val="18"/>
            <w:szCs w:val="20"/>
          </w:rPr>
          <w:t>22</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353</w:t>
        </w:r>
      </w:hyperlink>
      <w:r w:rsidRPr="00EF007A">
        <w:rPr>
          <w:rFonts w:ascii="Arial Unicode MS" w:hAnsi="Arial Unicode MS"/>
          <w:color w:val="626262"/>
          <w:sz w:val="18"/>
        </w:rPr>
        <w:t>*</w:t>
      </w:r>
      <w:hyperlink r:id="rId470" w:anchor="w56b1863" w:history="1">
        <w:r w:rsidRPr="00EF007A">
          <w:rPr>
            <w:rStyle w:val="a4"/>
            <w:rFonts w:ascii="Arial Unicode MS" w:hAnsi="Arial Unicode MS"/>
            <w:color w:val="626262"/>
            <w:sz w:val="18"/>
            <w:szCs w:val="20"/>
          </w:rPr>
          <w:t>56</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1863</w:t>
        </w:r>
      </w:hyperlink>
      <w:r w:rsidRPr="00EF007A">
        <w:rPr>
          <w:rFonts w:ascii="Arial Unicode MS" w:hAnsi="Arial Unicode MS"/>
          <w:color w:val="626262"/>
          <w:sz w:val="18"/>
        </w:rPr>
        <w:t>*</w:t>
      </w:r>
      <w:hyperlink r:id="rId471" w:anchor="w61b1987" w:history="1">
        <w:r w:rsidRPr="00EF007A">
          <w:rPr>
            <w:rStyle w:val="a4"/>
            <w:rFonts w:ascii="Arial Unicode MS" w:hAnsi="Arial Unicode MS"/>
            <w:color w:val="626262"/>
            <w:sz w:val="18"/>
            <w:szCs w:val="20"/>
          </w:rPr>
          <w:t>61</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1987</w:t>
        </w:r>
      </w:hyperlink>
      <w:r w:rsidRPr="00EF007A">
        <w:rPr>
          <w:rFonts w:ascii="Arial Unicode MS" w:hAnsi="Arial Unicode MS"/>
          <w:color w:val="626262"/>
          <w:sz w:val="18"/>
        </w:rPr>
        <w:t>*</w:t>
      </w:r>
      <w:hyperlink r:id="rId472" w:anchor="w63b1394" w:history="1">
        <w:r w:rsidRPr="00EF007A">
          <w:rPr>
            <w:rStyle w:val="a4"/>
            <w:rFonts w:ascii="Arial Unicode MS" w:hAnsi="Arial Unicode MS"/>
            <w:color w:val="626262"/>
            <w:sz w:val="18"/>
            <w:szCs w:val="20"/>
          </w:rPr>
          <w:t>63</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1394</w:t>
        </w:r>
      </w:hyperlink>
      <w:r w:rsidR="00C774EF" w:rsidRPr="00EF007A">
        <w:rPr>
          <w:rFonts w:ascii="Arial Unicode MS" w:hAnsi="Arial Unicode MS" w:hint="eastAsia"/>
          <w:color w:val="626262"/>
          <w:sz w:val="18"/>
        </w:rPr>
        <w:t>【</w:t>
      </w:r>
      <w:r w:rsidR="00C774EF" w:rsidRPr="00EF007A">
        <w:rPr>
          <w:rFonts w:ascii="Arial Unicode MS" w:hAnsi="Arial Unicode MS" w:cs="新細明體" w:hint="eastAsia"/>
          <w:color w:val="626262"/>
          <w:sz w:val="18"/>
          <w:lang w:val="zh-TW"/>
        </w:rPr>
        <w:t>相關法規</w:t>
      </w:r>
      <w:r w:rsidR="00C774EF" w:rsidRPr="00EF007A">
        <w:rPr>
          <w:rFonts w:ascii="Arial Unicode MS" w:hAnsi="Arial Unicode MS" w:hint="eastAsia"/>
          <w:color w:val="626262"/>
          <w:sz w:val="18"/>
        </w:rPr>
        <w:t>】</w:t>
      </w:r>
      <w:hyperlink w:anchor="a192" w:history="1">
        <w:r w:rsidR="00AE5CEF" w:rsidRPr="00EF007A">
          <w:rPr>
            <w:rStyle w:val="a4"/>
            <w:rFonts w:ascii="Arial Unicode MS" w:hAnsi="Arial Unicode MS"/>
            <w:color w:val="626262"/>
            <w:sz w:val="18"/>
            <w:szCs w:val="20"/>
          </w:rPr>
          <w:t>§192</w:t>
        </w:r>
      </w:hyperlink>
      <w:r w:rsidR="00AE5CEF" w:rsidRPr="00EF007A">
        <w:rPr>
          <w:rFonts w:ascii="Arial Unicode MS" w:hAnsi="Arial Unicode MS" w:hint="eastAsia"/>
          <w:color w:val="626262"/>
          <w:sz w:val="18"/>
        </w:rPr>
        <w:t>、</w:t>
      </w:r>
      <w:hyperlink w:anchor="a227b1" w:history="1">
        <w:r w:rsidR="00C774EF" w:rsidRPr="00EF007A">
          <w:rPr>
            <w:rStyle w:val="a4"/>
            <w:rFonts w:ascii="Arial Unicode MS" w:hAnsi="Arial Unicode MS"/>
            <w:color w:val="626262"/>
            <w:sz w:val="18"/>
            <w:szCs w:val="20"/>
          </w:rPr>
          <w:t>§227-1</w:t>
        </w:r>
      </w:hyperlink>
    </w:p>
    <w:p w:rsidR="00210BF2" w:rsidRPr="007F0BA3" w:rsidRDefault="00517931" w:rsidP="001A7B9D">
      <w:pPr>
        <w:pStyle w:val="2"/>
        <w:rPr>
          <w:rFonts w:hint="eastAsia"/>
        </w:rPr>
      </w:pPr>
      <w:bookmarkStart w:id="230" w:name="a194"/>
      <w:bookmarkEnd w:id="230"/>
      <w:r w:rsidRPr="007F0BA3">
        <w:rPr>
          <w:rFonts w:hint="eastAsia"/>
        </w:rPr>
        <w:t>第</w:t>
      </w:r>
      <w:r w:rsidR="00116E10">
        <w:rPr>
          <w:rFonts w:hint="eastAsia"/>
        </w:rPr>
        <w:t>194</w:t>
      </w:r>
      <w:r w:rsidRPr="007F0BA3">
        <w:rPr>
          <w:rFonts w:hint="eastAsia"/>
        </w:rPr>
        <w:t>條（侵害生命權之非財產上損害賠償）</w:t>
      </w:r>
    </w:p>
    <w:p w:rsidR="00210BF2" w:rsidRPr="007F0BA3" w:rsidRDefault="00210BF2"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不法侵害他人致死者，被害人之父、母、子、女及配偶，雖非財產上之損害，亦得請求賠償相當之金額。</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r w:rsidR="00890606" w:rsidRPr="00EF007A">
        <w:rPr>
          <w:rFonts w:ascii="Arial Unicode MS" w:hAnsi="Arial Unicode MS" w:hint="eastAsia"/>
          <w:color w:val="626262"/>
          <w:sz w:val="18"/>
        </w:rPr>
        <w:t>】</w:t>
      </w:r>
      <w:hyperlink r:id="rId473" w:anchor="w50b1114" w:history="1">
        <w:r w:rsidRPr="00EF007A">
          <w:rPr>
            <w:rStyle w:val="a4"/>
            <w:rFonts w:ascii="Arial Unicode MS" w:hAnsi="Arial Unicode MS"/>
            <w:color w:val="626262"/>
            <w:sz w:val="18"/>
            <w:szCs w:val="20"/>
          </w:rPr>
          <w:t>50</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1114</w:t>
        </w:r>
      </w:hyperlink>
      <w:r w:rsidRPr="00EF007A">
        <w:rPr>
          <w:rFonts w:ascii="Arial Unicode MS" w:hAnsi="Arial Unicode MS"/>
          <w:color w:val="626262"/>
          <w:sz w:val="18"/>
        </w:rPr>
        <w:t>*</w:t>
      </w:r>
      <w:hyperlink r:id="rId474" w:anchor="w54b951" w:history="1">
        <w:r w:rsidRPr="00EF007A">
          <w:rPr>
            <w:rStyle w:val="a4"/>
            <w:rFonts w:ascii="Arial Unicode MS" w:hAnsi="Arial Unicode MS"/>
            <w:color w:val="626262"/>
            <w:sz w:val="18"/>
            <w:szCs w:val="20"/>
          </w:rPr>
          <w:t>54</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951</w:t>
        </w:r>
      </w:hyperlink>
      <w:r w:rsidRPr="00EF007A">
        <w:rPr>
          <w:rFonts w:ascii="Arial Unicode MS" w:hAnsi="Arial Unicode MS"/>
          <w:color w:val="626262"/>
          <w:sz w:val="18"/>
        </w:rPr>
        <w:t>*</w:t>
      </w:r>
      <w:hyperlink r:id="rId475" w:anchor="w66b2759" w:history="1">
        <w:r w:rsidRPr="00EF007A">
          <w:rPr>
            <w:rStyle w:val="a4"/>
            <w:rFonts w:ascii="Arial Unicode MS" w:hAnsi="Arial Unicode MS"/>
            <w:color w:val="626262"/>
            <w:sz w:val="18"/>
            <w:szCs w:val="20"/>
          </w:rPr>
          <w:t>66</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2759</w:t>
        </w:r>
      </w:hyperlink>
      <w:r w:rsidRPr="00EF007A">
        <w:rPr>
          <w:rFonts w:ascii="Arial Unicode MS" w:hAnsi="Arial Unicode MS"/>
          <w:color w:val="626262"/>
          <w:sz w:val="18"/>
        </w:rPr>
        <w:t>*</w:t>
      </w:r>
      <w:hyperlink r:id="rId476" w:anchor="w76b1908" w:history="1">
        <w:r w:rsidR="001A1A82" w:rsidRPr="00EF007A">
          <w:rPr>
            <w:rStyle w:val="a4"/>
            <w:rFonts w:ascii="Arial Unicode MS" w:hAnsi="Arial Unicode MS"/>
            <w:color w:val="626262"/>
            <w:sz w:val="18"/>
            <w:szCs w:val="20"/>
          </w:rPr>
          <w:t>76</w:t>
        </w:r>
        <w:r w:rsidR="001A1A82" w:rsidRPr="00EF007A">
          <w:rPr>
            <w:rStyle w:val="a4"/>
            <w:rFonts w:ascii="Arial Unicode MS" w:hAnsi="Arial Unicode MS"/>
            <w:color w:val="626262"/>
            <w:sz w:val="18"/>
            <w:szCs w:val="20"/>
          </w:rPr>
          <w:t>年台上</w:t>
        </w:r>
        <w:r w:rsidR="001A1A82" w:rsidRPr="00EF007A">
          <w:rPr>
            <w:rStyle w:val="a4"/>
            <w:rFonts w:ascii="Arial Unicode MS" w:hAnsi="Arial Unicode MS"/>
            <w:color w:val="626262"/>
            <w:sz w:val="18"/>
            <w:szCs w:val="20"/>
          </w:rPr>
          <w:t>1908</w:t>
        </w:r>
      </w:hyperlink>
      <w:r w:rsidR="00C774EF" w:rsidRPr="00EF007A">
        <w:rPr>
          <w:rFonts w:ascii="Arial Unicode MS" w:hAnsi="Arial Unicode MS" w:hint="eastAsia"/>
          <w:color w:val="626262"/>
          <w:sz w:val="18"/>
        </w:rPr>
        <w:t>【</w:t>
      </w:r>
      <w:r w:rsidR="00C774EF" w:rsidRPr="00EF007A">
        <w:rPr>
          <w:rFonts w:ascii="Arial Unicode MS" w:hAnsi="Arial Unicode MS" w:cs="新細明體" w:hint="eastAsia"/>
          <w:color w:val="626262"/>
          <w:sz w:val="18"/>
          <w:lang w:val="zh-TW"/>
        </w:rPr>
        <w:t>相關法規</w:t>
      </w:r>
      <w:r w:rsidR="00C774EF" w:rsidRPr="00EF007A">
        <w:rPr>
          <w:rFonts w:ascii="Arial Unicode MS" w:hAnsi="Arial Unicode MS" w:hint="eastAsia"/>
          <w:color w:val="626262"/>
          <w:sz w:val="18"/>
        </w:rPr>
        <w:t>】</w:t>
      </w:r>
      <w:hyperlink w:anchor="a227b1" w:history="1">
        <w:r w:rsidR="00C774EF" w:rsidRPr="00EF007A">
          <w:rPr>
            <w:rStyle w:val="a4"/>
            <w:rFonts w:ascii="Arial Unicode MS" w:hAnsi="Arial Unicode MS"/>
            <w:color w:val="626262"/>
            <w:sz w:val="18"/>
            <w:szCs w:val="20"/>
          </w:rPr>
          <w:t>§227-1</w:t>
        </w:r>
      </w:hyperlink>
    </w:p>
    <w:p w:rsidR="001A1A82" w:rsidRPr="007F0BA3" w:rsidRDefault="00517931" w:rsidP="001A7B9D">
      <w:pPr>
        <w:pStyle w:val="2"/>
        <w:rPr>
          <w:rFonts w:hint="eastAsia"/>
        </w:rPr>
      </w:pPr>
      <w:bookmarkStart w:id="231" w:name="a195"/>
      <w:bookmarkEnd w:id="231"/>
      <w:r w:rsidRPr="007F0BA3">
        <w:rPr>
          <w:rFonts w:hint="eastAsia"/>
        </w:rPr>
        <w:t>第</w:t>
      </w:r>
      <w:r w:rsidR="00116E10">
        <w:rPr>
          <w:rFonts w:hint="eastAsia"/>
        </w:rPr>
        <w:t>195</w:t>
      </w:r>
      <w:r w:rsidRPr="007F0BA3">
        <w:rPr>
          <w:rFonts w:hint="eastAsia"/>
        </w:rPr>
        <w:t>條（侵害身體健康名譽或自由之非財產上損害賠償）</w:t>
      </w:r>
    </w:p>
    <w:p w:rsidR="00210BF2" w:rsidRPr="007F0BA3" w:rsidRDefault="00C2769E" w:rsidP="009461B9">
      <w:pPr>
        <w:pStyle w:val="a3"/>
        <w:ind w:right="-1"/>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不法侵害他人之身體、健康、名譽、自由、信用、隱私、貞操，或不法侵害其他人格法益而情節重大者，被害人雖非財產上之損害，亦得請求賠償相當之金額。其名譽被侵害者，並得請求回復名譽之適當處分。</w:t>
      </w:r>
    </w:p>
    <w:p w:rsidR="00210BF2" w:rsidRPr="007F0BA3" w:rsidRDefault="00210BF2" w:rsidP="009461B9">
      <w:pPr>
        <w:pStyle w:val="a3"/>
        <w:ind w:right="-1"/>
        <w:jc w:val="both"/>
        <w:rPr>
          <w:rFonts w:ascii="Arial Unicode MS" w:hAnsi="Arial Unicode MS" w:hint="eastAsia"/>
          <w:color w:val="666699"/>
          <w:sz w:val="20"/>
          <w:szCs w:val="20"/>
        </w:rPr>
      </w:pPr>
      <w:r w:rsidRPr="007F0BA3">
        <w:rPr>
          <w:rFonts w:ascii="Arial Unicode MS" w:hAnsi="Arial Unicode MS" w:hint="eastAsia"/>
          <w:color w:val="666699"/>
          <w:sz w:val="20"/>
          <w:szCs w:val="20"/>
        </w:rPr>
        <w:t xml:space="preserve">　　</w:t>
      </w:r>
      <w:r w:rsidR="00517931" w:rsidRPr="007F0BA3">
        <w:rPr>
          <w:rFonts w:ascii="Arial Unicode MS" w:hAnsi="Arial Unicode MS" w:hint="eastAsia"/>
          <w:color w:val="666699"/>
          <w:sz w:val="20"/>
          <w:szCs w:val="20"/>
        </w:rPr>
        <w:t>前項請求權，不得讓與或繼承。但以金額賠償之請求權已依契約承諾，或已起訴者，不在此限。</w:t>
      </w:r>
    </w:p>
    <w:p w:rsidR="00210BF2" w:rsidRPr="007F0BA3" w:rsidRDefault="00210BF2"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前二項規定，於不法侵害他人基於父、母、子、女或配偶關係之身分法益而情節重大者，準用之。</w:t>
      </w:r>
    </w:p>
    <w:p w:rsidR="00DC3CA9" w:rsidRPr="003C4002" w:rsidRDefault="00210BF2" w:rsidP="003C4002">
      <w:pPr>
        <w:jc w:val="both"/>
        <w:rPr>
          <w:rFonts w:ascii="Arial Unicode MS" w:hAnsi="Arial Unicode MS" w:hint="eastAsia"/>
          <w:color w:val="5F5F5F"/>
          <w:sz w:val="18"/>
        </w:rPr>
      </w:pPr>
      <w:r w:rsidRPr="003C4002">
        <w:rPr>
          <w:rFonts w:ascii="Arial Unicode MS" w:hAnsi="Arial Unicode MS" w:hint="eastAsia"/>
          <w:color w:val="5F5F5F"/>
          <w:sz w:val="18"/>
        </w:rPr>
        <w:t>【相關法規】</w:t>
      </w:r>
      <w:hyperlink w:anchor="a227b1" w:history="1">
        <w:r w:rsidRPr="003C4002">
          <w:rPr>
            <w:rStyle w:val="a4"/>
            <w:rFonts w:ascii="Arial Unicode MS" w:hAnsi="Arial Unicode MS"/>
            <w:color w:val="5F5F5F"/>
            <w:sz w:val="18"/>
          </w:rPr>
          <w:t>§227-1</w:t>
        </w:r>
      </w:hyperlink>
      <w:r w:rsidR="00DC3CA9" w:rsidRPr="003C4002">
        <w:rPr>
          <w:rFonts w:ascii="Arial Unicode MS" w:hAnsi="Arial Unicode MS" w:hint="eastAsia"/>
          <w:color w:val="5F5F5F"/>
          <w:sz w:val="18"/>
        </w:rPr>
        <w:t>【參考裁判】</w:t>
      </w:r>
      <w:hyperlink r:id="rId477" w:anchor="a民法第一百九十五條" w:history="1">
        <w:r w:rsidR="00DC3CA9" w:rsidRPr="003C4002">
          <w:rPr>
            <w:rStyle w:val="a4"/>
            <w:rFonts w:ascii="Arial Unicode MS" w:hAnsi="Arial Unicode MS" w:hint="eastAsia"/>
            <w:color w:val="5F5F5F"/>
            <w:sz w:val="18"/>
          </w:rPr>
          <w:t>91,</w:t>
        </w:r>
        <w:r w:rsidR="00DC3CA9" w:rsidRPr="003C4002">
          <w:rPr>
            <w:rStyle w:val="a4"/>
            <w:rFonts w:ascii="Arial Unicode MS" w:hAnsi="Arial Unicode MS" w:hint="eastAsia"/>
            <w:color w:val="5F5F5F"/>
            <w:sz w:val="18"/>
          </w:rPr>
          <w:t>訴易</w:t>
        </w:r>
        <w:r w:rsidR="00DC3CA9" w:rsidRPr="003C4002">
          <w:rPr>
            <w:rStyle w:val="a4"/>
            <w:rFonts w:ascii="Arial Unicode MS" w:hAnsi="Arial Unicode MS" w:hint="eastAsia"/>
            <w:color w:val="5F5F5F"/>
            <w:sz w:val="18"/>
          </w:rPr>
          <w:t>,130</w:t>
        </w:r>
      </w:hyperlink>
      <w:r w:rsidR="00DC3CA9" w:rsidRPr="003C4002">
        <w:rPr>
          <w:rFonts w:ascii="Arial Unicode MS" w:hAnsi="Arial Unicode MS" w:hint="eastAsia"/>
          <w:color w:val="5F5F5F"/>
          <w:sz w:val="18"/>
        </w:rPr>
        <w:t>*</w:t>
      </w:r>
      <w:hyperlink r:id="rId478" w:anchor="a民法第一百九十五條" w:history="1">
        <w:r w:rsidR="00DC3CA9" w:rsidRPr="003C4002">
          <w:rPr>
            <w:rStyle w:val="a4"/>
            <w:rFonts w:ascii="Arial Unicode MS" w:hAnsi="Arial Unicode MS" w:hint="eastAsia"/>
            <w:color w:val="5F5F5F"/>
            <w:sz w:val="18"/>
          </w:rPr>
          <w:t>95,</w:t>
        </w:r>
        <w:r w:rsidR="00DC3CA9" w:rsidRPr="003C4002">
          <w:rPr>
            <w:rStyle w:val="a4"/>
            <w:rFonts w:ascii="Arial Unicode MS" w:hAnsi="Arial Unicode MS" w:hint="eastAsia"/>
            <w:color w:val="5F5F5F"/>
            <w:sz w:val="18"/>
          </w:rPr>
          <w:t>上易</w:t>
        </w:r>
        <w:r w:rsidR="00DC3CA9" w:rsidRPr="003C4002">
          <w:rPr>
            <w:rStyle w:val="a4"/>
            <w:rFonts w:ascii="Arial Unicode MS" w:hAnsi="Arial Unicode MS" w:hint="eastAsia"/>
            <w:color w:val="5F5F5F"/>
            <w:sz w:val="18"/>
          </w:rPr>
          <w:t>,171</w:t>
        </w:r>
      </w:hyperlink>
      <w:r w:rsidR="00DC3CA9" w:rsidRPr="003C4002">
        <w:rPr>
          <w:rFonts w:ascii="Arial Unicode MS" w:hAnsi="Arial Unicode MS" w:hint="eastAsia"/>
          <w:color w:val="5F5F5F"/>
          <w:sz w:val="18"/>
        </w:rPr>
        <w:t>*</w:t>
      </w:r>
      <w:hyperlink r:id="rId479" w:anchor="a民法第一百九十五條第一項" w:history="1">
        <w:r w:rsidR="00DC3CA9" w:rsidRPr="003C4002">
          <w:rPr>
            <w:rStyle w:val="a4"/>
            <w:rFonts w:ascii="Arial Unicode MS" w:hAnsi="Arial Unicode MS" w:hint="eastAsia"/>
            <w:color w:val="5F5F5F"/>
            <w:sz w:val="18"/>
          </w:rPr>
          <w:t>89,</w:t>
        </w:r>
        <w:r w:rsidR="00DC3CA9" w:rsidRPr="003C4002">
          <w:rPr>
            <w:rStyle w:val="a4"/>
            <w:rFonts w:ascii="Arial Unicode MS" w:hAnsi="Arial Unicode MS" w:hint="eastAsia"/>
            <w:color w:val="5F5F5F"/>
            <w:sz w:val="18"/>
          </w:rPr>
          <w:t>上易</w:t>
        </w:r>
        <w:r w:rsidR="00DC3CA9" w:rsidRPr="003C4002">
          <w:rPr>
            <w:rStyle w:val="a4"/>
            <w:rFonts w:ascii="Arial Unicode MS" w:hAnsi="Arial Unicode MS" w:hint="eastAsia"/>
            <w:color w:val="5F5F5F"/>
            <w:sz w:val="18"/>
          </w:rPr>
          <w:t>,290</w:t>
        </w:r>
      </w:hyperlink>
    </w:p>
    <w:p w:rsidR="00DC3CA9"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r w:rsidR="00890606" w:rsidRPr="00EF007A">
        <w:rPr>
          <w:rFonts w:ascii="Arial Unicode MS" w:hAnsi="Arial Unicode MS" w:hint="eastAsia"/>
          <w:color w:val="626262"/>
          <w:sz w:val="18"/>
        </w:rPr>
        <w:t>】</w:t>
      </w:r>
      <w:hyperlink r:id="rId480" w:anchor="r656" w:history="1">
        <w:r w:rsidR="00D7108A" w:rsidRPr="00EF007A">
          <w:rPr>
            <w:rStyle w:val="a4"/>
            <w:rFonts w:ascii="Arial Unicode MS" w:hAnsi="Arial Unicode MS"/>
            <w:color w:val="626262"/>
            <w:sz w:val="18"/>
            <w:szCs w:val="20"/>
          </w:rPr>
          <w:t>釋字</w:t>
        </w:r>
        <w:r w:rsidR="00D7108A" w:rsidRPr="00EF007A">
          <w:rPr>
            <w:rStyle w:val="a4"/>
            <w:rFonts w:ascii="Arial Unicode MS" w:hAnsi="Arial Unicode MS"/>
            <w:color w:val="626262"/>
            <w:sz w:val="18"/>
            <w:szCs w:val="20"/>
          </w:rPr>
          <w:t>656</w:t>
        </w:r>
        <w:r w:rsidR="00D7108A" w:rsidRPr="00EF007A">
          <w:rPr>
            <w:rStyle w:val="a4"/>
            <w:rFonts w:ascii="Arial Unicode MS" w:hAnsi="Arial Unicode MS"/>
            <w:color w:val="626262"/>
            <w:sz w:val="18"/>
            <w:szCs w:val="20"/>
          </w:rPr>
          <w:t>號</w:t>
        </w:r>
      </w:hyperlink>
      <w:r w:rsidR="00D7108A" w:rsidRPr="00EF007A">
        <w:rPr>
          <w:rFonts w:ascii="Arial Unicode MS" w:hAnsi="Arial Unicode MS"/>
          <w:color w:val="626262"/>
          <w:sz w:val="18"/>
        </w:rPr>
        <w:t>*</w:t>
      </w:r>
      <w:hyperlink r:id="rId481" w:anchor="w47b1221" w:history="1">
        <w:r w:rsidRPr="00EF007A">
          <w:rPr>
            <w:rStyle w:val="a4"/>
            <w:rFonts w:ascii="Arial Unicode MS" w:hAnsi="Arial Unicode MS"/>
            <w:color w:val="626262"/>
            <w:sz w:val="18"/>
            <w:szCs w:val="20"/>
          </w:rPr>
          <w:t>47</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1221</w:t>
        </w:r>
      </w:hyperlink>
      <w:r w:rsidRPr="00EF007A">
        <w:rPr>
          <w:rFonts w:ascii="Arial Unicode MS" w:hAnsi="Arial Unicode MS"/>
          <w:color w:val="626262"/>
          <w:sz w:val="18"/>
        </w:rPr>
        <w:t>*</w:t>
      </w:r>
      <w:hyperlink r:id="rId482" w:anchor="w51b223" w:history="1">
        <w:r w:rsidRPr="00EF007A">
          <w:rPr>
            <w:rStyle w:val="a4"/>
            <w:rFonts w:ascii="Arial Unicode MS" w:hAnsi="Arial Unicode MS"/>
            <w:color w:val="626262"/>
            <w:sz w:val="18"/>
            <w:szCs w:val="20"/>
          </w:rPr>
          <w:t>51</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223</w:t>
        </w:r>
      </w:hyperlink>
      <w:r w:rsidRPr="00EF007A">
        <w:rPr>
          <w:rFonts w:ascii="Arial Unicode MS" w:hAnsi="Arial Unicode MS"/>
          <w:color w:val="626262"/>
          <w:sz w:val="18"/>
        </w:rPr>
        <w:t>*</w:t>
      </w:r>
      <w:hyperlink r:id="rId483" w:anchor="w56b1016" w:history="1">
        <w:r w:rsidRPr="00EF007A">
          <w:rPr>
            <w:rStyle w:val="a4"/>
            <w:rFonts w:ascii="Arial Unicode MS" w:hAnsi="Arial Unicode MS"/>
            <w:color w:val="626262"/>
            <w:sz w:val="18"/>
            <w:szCs w:val="20"/>
          </w:rPr>
          <w:t>56</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1016</w:t>
        </w:r>
      </w:hyperlink>
      <w:r w:rsidRPr="00EF007A">
        <w:rPr>
          <w:rFonts w:ascii="Arial Unicode MS" w:hAnsi="Arial Unicode MS"/>
          <w:color w:val="626262"/>
          <w:sz w:val="18"/>
        </w:rPr>
        <w:t>*</w:t>
      </w:r>
      <w:hyperlink r:id="rId484" w:anchor="w62b2806" w:history="1">
        <w:r w:rsidRPr="00EF007A">
          <w:rPr>
            <w:rStyle w:val="a4"/>
            <w:rFonts w:ascii="Arial Unicode MS" w:hAnsi="Arial Unicode MS"/>
            <w:color w:val="626262"/>
            <w:sz w:val="18"/>
            <w:szCs w:val="20"/>
          </w:rPr>
          <w:t>62</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2806</w:t>
        </w:r>
      </w:hyperlink>
      <w:r w:rsidR="00BC784D" w:rsidRPr="00EF007A">
        <w:rPr>
          <w:rFonts w:ascii="Arial Unicode MS" w:hAnsi="Arial Unicode MS" w:hint="eastAsia"/>
          <w:color w:val="626262"/>
          <w:sz w:val="18"/>
        </w:rPr>
        <w:t>*</w:t>
      </w:r>
      <w:hyperlink r:id="rId485" w:anchor="w90b646" w:history="1">
        <w:r w:rsidR="00BC784D" w:rsidRPr="00EF007A">
          <w:rPr>
            <w:rStyle w:val="a4"/>
            <w:rFonts w:ascii="Arial Unicode MS" w:hAnsi="Arial Unicode MS"/>
            <w:color w:val="626262"/>
            <w:sz w:val="18"/>
            <w:szCs w:val="20"/>
          </w:rPr>
          <w:t>90</w:t>
        </w:r>
        <w:r w:rsidR="00BC784D" w:rsidRPr="00EF007A">
          <w:rPr>
            <w:rStyle w:val="a4"/>
            <w:rFonts w:ascii="Arial Unicode MS" w:hAnsi="Arial Unicode MS"/>
            <w:color w:val="626262"/>
            <w:sz w:val="18"/>
            <w:szCs w:val="20"/>
          </w:rPr>
          <w:t>年台上</w:t>
        </w:r>
        <w:r w:rsidR="00BC784D" w:rsidRPr="00EF007A">
          <w:rPr>
            <w:rStyle w:val="a4"/>
            <w:rFonts w:ascii="Arial Unicode MS" w:hAnsi="Arial Unicode MS"/>
            <w:color w:val="626262"/>
            <w:sz w:val="18"/>
            <w:szCs w:val="20"/>
          </w:rPr>
          <w:t>646</w:t>
        </w:r>
      </w:hyperlink>
      <w:r w:rsidR="009D0230" w:rsidRPr="00EF007A">
        <w:rPr>
          <w:rFonts w:ascii="Arial Unicode MS" w:hAnsi="Arial Unicode MS" w:hint="eastAsia"/>
          <w:color w:val="626262"/>
          <w:sz w:val="18"/>
        </w:rPr>
        <w:t>*</w:t>
      </w:r>
      <w:hyperlink r:id="rId486" w:anchor="w92b164" w:history="1">
        <w:r w:rsidR="009D0230" w:rsidRPr="00EF007A">
          <w:rPr>
            <w:rStyle w:val="a4"/>
            <w:rFonts w:ascii="Arial Unicode MS" w:hAnsi="Arial Unicode MS" w:hint="eastAsia"/>
            <w:color w:val="626262"/>
            <w:sz w:val="18"/>
            <w:szCs w:val="20"/>
          </w:rPr>
          <w:t>92</w:t>
        </w:r>
        <w:r w:rsidR="009D0230" w:rsidRPr="00EF007A">
          <w:rPr>
            <w:rStyle w:val="a4"/>
            <w:rFonts w:ascii="Arial Unicode MS" w:hAnsi="Arial Unicode MS" w:hint="eastAsia"/>
            <w:color w:val="626262"/>
            <w:sz w:val="18"/>
            <w:szCs w:val="20"/>
          </w:rPr>
          <w:t>年</w:t>
        </w:r>
        <w:r w:rsidR="009D0230" w:rsidRPr="00EF007A">
          <w:rPr>
            <w:rStyle w:val="a4"/>
            <w:rFonts w:ascii="Arial Unicode MS" w:hAnsi="Arial Unicode MS"/>
            <w:color w:val="626262"/>
            <w:sz w:val="18"/>
            <w:szCs w:val="20"/>
          </w:rPr>
          <w:t>台</w:t>
        </w:r>
        <w:r w:rsidR="009D0230" w:rsidRPr="00EF007A">
          <w:rPr>
            <w:rStyle w:val="a4"/>
            <w:rFonts w:ascii="Arial Unicode MS" w:hAnsi="Arial Unicode MS" w:hint="eastAsia"/>
            <w:color w:val="626262"/>
            <w:sz w:val="18"/>
            <w:szCs w:val="20"/>
          </w:rPr>
          <w:t>164</w:t>
        </w:r>
      </w:hyperlink>
    </w:p>
    <w:p w:rsidR="00210BF2" w:rsidRPr="007F0BA3" w:rsidRDefault="00517931" w:rsidP="001A7B9D">
      <w:pPr>
        <w:pStyle w:val="2"/>
        <w:rPr>
          <w:rFonts w:hint="eastAsia"/>
        </w:rPr>
      </w:pPr>
      <w:bookmarkStart w:id="232" w:name="a196"/>
      <w:bookmarkEnd w:id="232"/>
      <w:r w:rsidRPr="007F0BA3">
        <w:rPr>
          <w:rFonts w:hint="eastAsia"/>
        </w:rPr>
        <w:t>第</w:t>
      </w:r>
      <w:r w:rsidR="00116E10">
        <w:rPr>
          <w:rFonts w:hint="eastAsia"/>
        </w:rPr>
        <w:t>196</w:t>
      </w:r>
      <w:r w:rsidRPr="007F0BA3">
        <w:rPr>
          <w:rFonts w:hint="eastAsia"/>
        </w:rPr>
        <w:t>條（物之毀損之賠償方法）</w:t>
      </w:r>
    </w:p>
    <w:p w:rsidR="001A1A82" w:rsidRPr="007F0BA3" w:rsidRDefault="00210BF2"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不法毀損他人之物者，被害人得請求賠償其物因毀損所減少之價額。</w:t>
      </w:r>
    </w:p>
    <w:p w:rsidR="00210BF2" w:rsidRPr="007F0BA3" w:rsidRDefault="00517931" w:rsidP="001A7B9D">
      <w:pPr>
        <w:pStyle w:val="2"/>
        <w:rPr>
          <w:rFonts w:hint="eastAsia"/>
        </w:rPr>
      </w:pPr>
      <w:bookmarkStart w:id="233" w:name="a197"/>
      <w:bookmarkEnd w:id="233"/>
      <w:r w:rsidRPr="007F0BA3">
        <w:rPr>
          <w:rFonts w:hint="eastAsia"/>
        </w:rPr>
        <w:t>第</w:t>
      </w:r>
      <w:r w:rsidR="00116E10">
        <w:rPr>
          <w:rFonts w:hint="eastAsia"/>
        </w:rPr>
        <w:t>197</w:t>
      </w:r>
      <w:r w:rsidRPr="007F0BA3">
        <w:rPr>
          <w:rFonts w:hint="eastAsia"/>
        </w:rPr>
        <w:t>條（損害賠償請求權之消滅時效與不當得利之返還）</w:t>
      </w:r>
    </w:p>
    <w:p w:rsidR="001A1A82" w:rsidRPr="007F0BA3" w:rsidRDefault="00C2769E" w:rsidP="009461B9">
      <w:pPr>
        <w:pStyle w:val="a3"/>
        <w:ind w:right="-1"/>
        <w:jc w:val="both"/>
        <w:rPr>
          <w:rFonts w:ascii="Arial Unicode MS" w:hAnsi="Arial Unicode MS" w:hint="eastAsia"/>
          <w:color w:val="17365D"/>
          <w:sz w:val="20"/>
          <w:szCs w:val="20"/>
        </w:rPr>
      </w:pPr>
      <w:r w:rsidRPr="007F0BA3">
        <w:rPr>
          <w:rFonts w:ascii="Arial Unicode MS" w:hAnsi="Arial Unicode MS"/>
          <w:color w:val="17365D"/>
          <w:sz w:val="20"/>
          <w:szCs w:val="20"/>
        </w:rPr>
        <w:t xml:space="preserve">　　</w:t>
      </w:r>
      <w:r w:rsidR="00517931" w:rsidRPr="007F0BA3">
        <w:rPr>
          <w:rFonts w:ascii="Arial Unicode MS" w:hAnsi="Arial Unicode MS" w:hint="eastAsia"/>
          <w:color w:val="17365D"/>
          <w:sz w:val="20"/>
          <w:szCs w:val="20"/>
        </w:rPr>
        <w:t>因侵權行為所生之損害賠償請求權，自請求權人知有損害及賠償義務人時起，二年間不行使而消滅。自有侵權行為時起，逾十年者亦同。</w:t>
      </w:r>
    </w:p>
    <w:p w:rsidR="00210BF2" w:rsidRPr="007F0BA3" w:rsidRDefault="00C2769E" w:rsidP="009461B9">
      <w:pPr>
        <w:pStyle w:val="a3"/>
        <w:ind w:right="-1"/>
        <w:jc w:val="both"/>
        <w:rPr>
          <w:rFonts w:ascii="Arial Unicode MS" w:hAnsi="Arial Unicode MS" w:hint="eastAsia"/>
          <w:color w:val="666699"/>
          <w:sz w:val="20"/>
          <w:szCs w:val="20"/>
        </w:rPr>
      </w:pPr>
      <w:r w:rsidRPr="007F0BA3">
        <w:rPr>
          <w:rFonts w:ascii="Arial Unicode MS" w:hAnsi="Arial Unicode MS"/>
          <w:color w:val="666699"/>
          <w:sz w:val="20"/>
          <w:szCs w:val="20"/>
        </w:rPr>
        <w:t xml:space="preserve">　　</w:t>
      </w:r>
      <w:r w:rsidR="00517931" w:rsidRPr="007F0BA3">
        <w:rPr>
          <w:rFonts w:ascii="Arial Unicode MS" w:hAnsi="Arial Unicode MS" w:hint="eastAsia"/>
          <w:color w:val="666699"/>
          <w:sz w:val="20"/>
          <w:szCs w:val="20"/>
        </w:rPr>
        <w:t>損害賠償之義務人，因侵權行為受利益，致被害人受損害者，於前項時效完成後，仍應依關於不當得利之規定，返還其所受之利益於被害人。</w:t>
      </w:r>
    </w:p>
    <w:p w:rsidR="00704F1B" w:rsidRPr="00E42CCE" w:rsidRDefault="00704F1B" w:rsidP="00E42CCE">
      <w:pPr>
        <w:jc w:val="both"/>
        <w:rPr>
          <w:rFonts w:ascii="Arial Unicode MS" w:hAnsi="Arial Unicode MS" w:hint="eastAsia"/>
          <w:color w:val="5F5F5F"/>
          <w:sz w:val="18"/>
        </w:rPr>
      </w:pPr>
      <w:r w:rsidRPr="00E42CCE">
        <w:rPr>
          <w:rFonts w:ascii="Arial Unicode MS" w:hAnsi="Arial Unicode MS" w:hint="eastAsia"/>
          <w:color w:val="5F5F5F"/>
          <w:sz w:val="18"/>
        </w:rPr>
        <w:t>【相關法規】</w:t>
      </w:r>
      <w:hyperlink w:anchor="a227b1" w:history="1">
        <w:r w:rsidRPr="00E42CCE">
          <w:rPr>
            <w:rStyle w:val="a4"/>
            <w:rFonts w:ascii="Arial Unicode MS" w:hAnsi="Arial Unicode MS"/>
            <w:color w:val="5F5F5F"/>
            <w:sz w:val="18"/>
          </w:rPr>
          <w:t>§227-1</w:t>
        </w:r>
      </w:hyperlink>
      <w:r w:rsidRPr="00E42CCE">
        <w:rPr>
          <w:rFonts w:ascii="Arial Unicode MS" w:hAnsi="Arial Unicode MS" w:hint="eastAsia"/>
          <w:color w:val="5F5F5F"/>
          <w:sz w:val="18"/>
        </w:rPr>
        <w:t>【參考裁判】</w:t>
      </w:r>
      <w:hyperlink r:id="rId487" w:anchor="a民法第一百九十七條" w:history="1">
        <w:r w:rsidRPr="00E42CCE">
          <w:rPr>
            <w:rStyle w:val="a4"/>
            <w:rFonts w:ascii="Arial Unicode MS" w:hAnsi="Arial Unicode MS" w:hint="eastAsia"/>
            <w:color w:val="5F5F5F"/>
            <w:sz w:val="18"/>
          </w:rPr>
          <w:t>92,</w:t>
        </w:r>
        <w:r w:rsidRPr="00E42CCE">
          <w:rPr>
            <w:rStyle w:val="a4"/>
            <w:rFonts w:ascii="Arial Unicode MS" w:hAnsi="Arial Unicode MS" w:hint="eastAsia"/>
            <w:color w:val="5F5F5F"/>
            <w:sz w:val="18"/>
          </w:rPr>
          <w:t>勞再微</w:t>
        </w:r>
        <w:r w:rsidRPr="00E42CCE">
          <w:rPr>
            <w:rStyle w:val="a4"/>
            <w:rFonts w:ascii="Arial Unicode MS" w:hAnsi="Arial Unicode MS" w:hint="eastAsia"/>
            <w:color w:val="5F5F5F"/>
            <w:sz w:val="18"/>
          </w:rPr>
          <w:t>,5</w:t>
        </w:r>
      </w:hyperlink>
      <w:r w:rsidRPr="00E42CCE">
        <w:rPr>
          <w:rFonts w:ascii="Arial Unicode MS" w:hAnsi="Arial Unicode MS"/>
          <w:color w:val="5F5F5F"/>
          <w:sz w:val="18"/>
        </w:rPr>
        <w:t>*</w:t>
      </w:r>
      <w:hyperlink r:id="rId488" w:anchor="a民法第一百九十七條" w:history="1">
        <w:r w:rsidRPr="00E42CCE">
          <w:rPr>
            <w:rStyle w:val="a4"/>
            <w:rFonts w:ascii="Arial Unicode MS" w:hAnsi="Arial Unicode MS" w:hint="eastAsia"/>
            <w:color w:val="5F5F5F"/>
            <w:sz w:val="18"/>
          </w:rPr>
          <w:t>92,</w:t>
        </w:r>
        <w:r w:rsidRPr="00E42CCE">
          <w:rPr>
            <w:rStyle w:val="a4"/>
            <w:rFonts w:ascii="Arial Unicode MS" w:hAnsi="Arial Unicode MS" w:hint="eastAsia"/>
            <w:color w:val="5F5F5F"/>
            <w:sz w:val="18"/>
          </w:rPr>
          <w:t>訴</w:t>
        </w:r>
        <w:r w:rsidRPr="00E42CCE">
          <w:rPr>
            <w:rStyle w:val="a4"/>
            <w:rFonts w:ascii="Arial Unicode MS" w:hAnsi="Arial Unicode MS" w:hint="eastAsia"/>
            <w:color w:val="5F5F5F"/>
            <w:sz w:val="18"/>
          </w:rPr>
          <w:t>,53</w:t>
        </w:r>
      </w:hyperlink>
      <w:r w:rsidRPr="00E42CCE">
        <w:rPr>
          <w:rFonts w:ascii="Arial Unicode MS" w:hAnsi="Arial Unicode MS"/>
          <w:color w:val="5F5F5F"/>
          <w:sz w:val="18"/>
        </w:rPr>
        <w:t>*</w:t>
      </w:r>
      <w:hyperlink r:id="rId489" w:anchor="a民法第一百九十七條" w:history="1">
        <w:r w:rsidRPr="00E42CCE">
          <w:rPr>
            <w:rStyle w:val="a4"/>
            <w:rFonts w:ascii="Arial Unicode MS" w:hAnsi="Arial Unicode MS" w:hint="eastAsia"/>
            <w:color w:val="5F5F5F"/>
            <w:sz w:val="18"/>
          </w:rPr>
          <w:t>93,</w:t>
        </w:r>
        <w:r w:rsidRPr="00E42CCE">
          <w:rPr>
            <w:rStyle w:val="a4"/>
            <w:rFonts w:ascii="Arial Unicode MS" w:hAnsi="Arial Unicode MS" w:hint="eastAsia"/>
            <w:color w:val="5F5F5F"/>
            <w:sz w:val="18"/>
          </w:rPr>
          <w:t>建上</w:t>
        </w:r>
        <w:r w:rsidRPr="00E42CCE">
          <w:rPr>
            <w:rStyle w:val="a4"/>
            <w:rFonts w:ascii="Arial Unicode MS" w:hAnsi="Arial Unicode MS" w:hint="eastAsia"/>
            <w:color w:val="5F5F5F"/>
            <w:sz w:val="18"/>
          </w:rPr>
          <w:t>,34</w:t>
        </w:r>
      </w:hyperlink>
    </w:p>
    <w:p w:rsidR="008D16A5"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r w:rsidR="00890606" w:rsidRPr="00EF007A">
        <w:rPr>
          <w:rFonts w:ascii="Arial Unicode MS" w:hAnsi="Arial Unicode MS" w:hint="eastAsia"/>
          <w:color w:val="626262"/>
          <w:sz w:val="18"/>
        </w:rPr>
        <w:t>】</w:t>
      </w:r>
      <w:hyperlink r:id="rId490" w:anchor="w28b1282" w:history="1">
        <w:r w:rsidRPr="00EF007A">
          <w:rPr>
            <w:rStyle w:val="a4"/>
            <w:rFonts w:ascii="Arial Unicode MS" w:hAnsi="Arial Unicode MS"/>
            <w:color w:val="626262"/>
            <w:sz w:val="18"/>
            <w:szCs w:val="20"/>
          </w:rPr>
          <w:t>28</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1282</w:t>
        </w:r>
      </w:hyperlink>
      <w:r w:rsidRPr="00EF007A">
        <w:rPr>
          <w:rFonts w:ascii="Arial Unicode MS" w:hAnsi="Arial Unicode MS"/>
          <w:color w:val="626262"/>
          <w:sz w:val="18"/>
        </w:rPr>
        <w:t>*</w:t>
      </w:r>
      <w:hyperlink r:id="rId491" w:anchor="w43b752" w:history="1">
        <w:r w:rsidRPr="00EF007A">
          <w:rPr>
            <w:rStyle w:val="a4"/>
            <w:rFonts w:ascii="Arial Unicode MS" w:hAnsi="Arial Unicode MS"/>
            <w:color w:val="626262"/>
            <w:sz w:val="18"/>
            <w:szCs w:val="20"/>
          </w:rPr>
          <w:t>43</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752</w:t>
        </w:r>
      </w:hyperlink>
      <w:r w:rsidRPr="00EF007A">
        <w:rPr>
          <w:rFonts w:ascii="Arial Unicode MS" w:hAnsi="Arial Unicode MS"/>
          <w:color w:val="626262"/>
          <w:sz w:val="18"/>
        </w:rPr>
        <w:t>*</w:t>
      </w:r>
      <w:hyperlink r:id="rId492" w:anchor="w46b34" w:history="1">
        <w:r w:rsidRPr="00EF007A">
          <w:rPr>
            <w:rStyle w:val="a4"/>
            <w:rFonts w:ascii="Arial Unicode MS" w:hAnsi="Arial Unicode MS"/>
            <w:color w:val="626262"/>
            <w:sz w:val="18"/>
            <w:szCs w:val="20"/>
          </w:rPr>
          <w:t>46</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34</w:t>
        </w:r>
      </w:hyperlink>
      <w:r w:rsidRPr="00EF007A">
        <w:rPr>
          <w:rFonts w:ascii="Arial Unicode MS" w:hAnsi="Arial Unicode MS"/>
          <w:color w:val="626262"/>
          <w:sz w:val="18"/>
        </w:rPr>
        <w:t>*</w:t>
      </w:r>
      <w:hyperlink r:id="rId493" w:anchor="w48b1179" w:history="1">
        <w:r w:rsidRPr="00EF007A">
          <w:rPr>
            <w:rStyle w:val="a4"/>
            <w:rFonts w:ascii="Arial Unicode MS" w:hAnsi="Arial Unicode MS"/>
            <w:color w:val="626262"/>
            <w:sz w:val="18"/>
            <w:szCs w:val="20"/>
          </w:rPr>
          <w:t>48</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1179</w:t>
        </w:r>
      </w:hyperlink>
      <w:r w:rsidRPr="00EF007A">
        <w:rPr>
          <w:rFonts w:ascii="Arial Unicode MS" w:hAnsi="Arial Unicode MS"/>
          <w:color w:val="626262"/>
          <w:sz w:val="18"/>
        </w:rPr>
        <w:t>*</w:t>
      </w:r>
      <w:hyperlink r:id="rId494" w:anchor="w49b2652" w:history="1">
        <w:r w:rsidRPr="00EF007A">
          <w:rPr>
            <w:rStyle w:val="a4"/>
            <w:rFonts w:ascii="Arial Unicode MS" w:hAnsi="Arial Unicode MS"/>
            <w:color w:val="626262"/>
            <w:sz w:val="18"/>
            <w:szCs w:val="20"/>
          </w:rPr>
          <w:t>49</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2652</w:t>
        </w:r>
      </w:hyperlink>
      <w:r w:rsidRPr="00EF007A">
        <w:rPr>
          <w:rFonts w:ascii="Arial Unicode MS" w:hAnsi="Arial Unicode MS"/>
          <w:color w:val="626262"/>
          <w:sz w:val="18"/>
        </w:rPr>
        <w:t>*</w:t>
      </w:r>
      <w:hyperlink r:id="rId495" w:anchor="w56b305" w:history="1">
        <w:r w:rsidRPr="00EF007A">
          <w:rPr>
            <w:rStyle w:val="a4"/>
            <w:rFonts w:ascii="Arial Unicode MS" w:hAnsi="Arial Unicode MS"/>
            <w:color w:val="626262"/>
            <w:sz w:val="18"/>
            <w:szCs w:val="20"/>
          </w:rPr>
          <w:t>56</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305</w:t>
        </w:r>
      </w:hyperlink>
      <w:r w:rsidRPr="00EF007A">
        <w:rPr>
          <w:rFonts w:ascii="Arial Unicode MS" w:hAnsi="Arial Unicode MS"/>
          <w:color w:val="626262"/>
          <w:sz w:val="18"/>
        </w:rPr>
        <w:t>*</w:t>
      </w:r>
      <w:hyperlink r:id="rId496" w:anchor="w56b3064" w:history="1">
        <w:r w:rsidRPr="00EF007A">
          <w:rPr>
            <w:rStyle w:val="a4"/>
            <w:rFonts w:ascii="Arial Unicode MS" w:hAnsi="Arial Unicode MS"/>
            <w:color w:val="626262"/>
            <w:sz w:val="18"/>
            <w:szCs w:val="20"/>
          </w:rPr>
          <w:t>56</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3064</w:t>
        </w:r>
      </w:hyperlink>
    </w:p>
    <w:p w:rsidR="00210BF2" w:rsidRPr="00EF007A" w:rsidRDefault="00517931" w:rsidP="009461B9">
      <w:pPr>
        <w:ind w:right="-1"/>
        <w:jc w:val="both"/>
        <w:rPr>
          <w:rFonts w:ascii="Arial Unicode MS" w:hAnsi="Arial Unicode MS" w:hint="eastAsia"/>
          <w:color w:val="626262"/>
          <w:sz w:val="18"/>
          <w:lang w:val="zh-TW"/>
        </w:rPr>
      </w:pPr>
      <w:r w:rsidRPr="00EF007A">
        <w:rPr>
          <w:rFonts w:ascii="Arial Unicode MS" w:hAnsi="Arial Unicode MS"/>
          <w:color w:val="626262"/>
          <w:sz w:val="18"/>
        </w:rPr>
        <w:t>*</w:t>
      </w:r>
      <w:r w:rsidR="001A1A82" w:rsidRPr="00EF007A">
        <w:rPr>
          <w:rStyle w:val="a4"/>
          <w:rFonts w:ascii="Arial Unicode MS" w:hAnsi="Arial Unicode MS"/>
          <w:color w:val="626262"/>
          <w:sz w:val="18"/>
          <w:szCs w:val="20"/>
        </w:rPr>
        <w:fldChar w:fldCharType="begin"/>
      </w:r>
      <w:r w:rsidR="00B23DC1">
        <w:rPr>
          <w:rStyle w:val="a4"/>
          <w:rFonts w:ascii="Arial Unicode MS" w:hAnsi="Arial Unicode MS"/>
          <w:color w:val="626262"/>
          <w:sz w:val="18"/>
          <w:szCs w:val="20"/>
        </w:rPr>
        <w:instrText>HYPERLINK "C:\\Users\\Anita\\Dropbox\\6law.idv.tw\\6lawword\\law\\</w:instrText>
      </w:r>
      <w:r w:rsidR="00B23DC1">
        <w:rPr>
          <w:rStyle w:val="a4"/>
          <w:rFonts w:ascii="Arial Unicode MS" w:hAnsi="Arial Unicode MS"/>
          <w:color w:val="626262"/>
          <w:sz w:val="18"/>
          <w:szCs w:val="20"/>
        </w:rPr>
        <w:instrText>民法判例彙編</w:instrText>
      </w:r>
      <w:r w:rsidR="00B23DC1">
        <w:rPr>
          <w:rStyle w:val="a4"/>
          <w:rFonts w:ascii="Arial Unicode MS" w:hAnsi="Arial Unicode MS"/>
          <w:color w:val="626262"/>
          <w:sz w:val="18"/>
          <w:szCs w:val="20"/>
        </w:rPr>
        <w:instrText>61-90</w:instrText>
      </w:r>
      <w:r w:rsidR="00B23DC1">
        <w:rPr>
          <w:rStyle w:val="a4"/>
          <w:rFonts w:ascii="Arial Unicode MS" w:hAnsi="Arial Unicode MS"/>
          <w:color w:val="626262"/>
          <w:sz w:val="18"/>
          <w:szCs w:val="20"/>
        </w:rPr>
        <w:instrText>年</w:instrText>
      </w:r>
      <w:r w:rsidR="00B23DC1">
        <w:rPr>
          <w:rStyle w:val="a4"/>
          <w:rFonts w:ascii="Arial Unicode MS" w:hAnsi="Arial Unicode MS"/>
          <w:color w:val="626262"/>
          <w:sz w:val="18"/>
          <w:szCs w:val="20"/>
        </w:rPr>
        <w:instrText>.doc" \l "w72b738"</w:instrText>
      </w:r>
      <w:r w:rsidR="00B23DC1" w:rsidRPr="00EF007A">
        <w:rPr>
          <w:rStyle w:val="a4"/>
          <w:rFonts w:ascii="Arial Unicode MS" w:hAnsi="Arial Unicode MS"/>
          <w:color w:val="626262"/>
          <w:sz w:val="18"/>
          <w:szCs w:val="20"/>
        </w:rPr>
      </w:r>
      <w:r w:rsidR="001A1A82" w:rsidRPr="00EF007A">
        <w:rPr>
          <w:rStyle w:val="a4"/>
          <w:rFonts w:ascii="Arial Unicode MS" w:hAnsi="Arial Unicode MS"/>
          <w:color w:val="626262"/>
          <w:sz w:val="18"/>
          <w:szCs w:val="20"/>
        </w:rPr>
        <w:fldChar w:fldCharType="separate"/>
      </w:r>
      <w:r w:rsidRPr="00EF007A">
        <w:rPr>
          <w:rStyle w:val="a4"/>
          <w:rFonts w:ascii="Arial Unicode MS" w:hAnsi="Arial Unicode MS"/>
          <w:color w:val="626262"/>
          <w:sz w:val="18"/>
          <w:szCs w:val="20"/>
        </w:rPr>
        <w:t>72</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738</w:t>
      </w:r>
      <w:r w:rsidR="001A1A82" w:rsidRPr="00EF007A">
        <w:rPr>
          <w:rStyle w:val="a4"/>
          <w:rFonts w:ascii="Arial Unicode MS" w:hAnsi="Arial Unicode MS"/>
          <w:color w:val="626262"/>
          <w:sz w:val="18"/>
          <w:szCs w:val="20"/>
        </w:rPr>
        <w:fldChar w:fldCharType="end"/>
      </w:r>
      <w:r w:rsidRPr="00EF007A">
        <w:rPr>
          <w:rFonts w:ascii="Arial Unicode MS" w:hAnsi="Arial Unicode MS"/>
          <w:color w:val="626262"/>
          <w:sz w:val="18"/>
        </w:rPr>
        <w:t>*</w:t>
      </w:r>
      <w:hyperlink r:id="rId497" w:anchor="w72b1428" w:history="1">
        <w:r w:rsidRPr="00EF007A">
          <w:rPr>
            <w:rStyle w:val="a4"/>
            <w:rFonts w:ascii="Arial Unicode MS" w:hAnsi="Arial Unicode MS"/>
            <w:color w:val="626262"/>
            <w:sz w:val="18"/>
            <w:szCs w:val="20"/>
          </w:rPr>
          <w:t>72</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1428</w:t>
        </w:r>
      </w:hyperlink>
    </w:p>
    <w:p w:rsidR="00210BF2" w:rsidRPr="007F0BA3" w:rsidRDefault="00517931" w:rsidP="001A7B9D">
      <w:pPr>
        <w:pStyle w:val="2"/>
        <w:rPr>
          <w:rFonts w:hint="eastAsia"/>
        </w:rPr>
      </w:pPr>
      <w:bookmarkStart w:id="234" w:name="a198"/>
      <w:bookmarkEnd w:id="234"/>
      <w:r w:rsidRPr="007F0BA3">
        <w:rPr>
          <w:rFonts w:hint="eastAsia"/>
        </w:rPr>
        <w:t>第</w:t>
      </w:r>
      <w:r w:rsidR="00116E10">
        <w:rPr>
          <w:rFonts w:hint="eastAsia"/>
        </w:rPr>
        <w:t>198</w:t>
      </w:r>
      <w:r w:rsidRPr="007F0BA3">
        <w:rPr>
          <w:rFonts w:hint="eastAsia"/>
        </w:rPr>
        <w:t>條（債務履行之拒絕）</w:t>
      </w:r>
    </w:p>
    <w:p w:rsidR="001A1A82" w:rsidRPr="007F0BA3" w:rsidRDefault="00210BF2" w:rsidP="009461B9">
      <w:pPr>
        <w:pStyle w:val="a3"/>
        <w:ind w:right="-1"/>
        <w:jc w:val="both"/>
        <w:rPr>
          <w:rFonts w:ascii="Arial Unicode MS" w:hAnsi="Arial Unicode MS" w:hint="eastAsia"/>
          <w:color w:val="17365D"/>
          <w:sz w:val="20"/>
          <w:szCs w:val="20"/>
        </w:rPr>
      </w:pPr>
      <w:r w:rsidRPr="007F0BA3">
        <w:rPr>
          <w:rFonts w:ascii="Arial Unicode MS" w:hAnsi="Arial Unicode MS" w:hint="eastAsia"/>
          <w:color w:val="17365D"/>
          <w:sz w:val="20"/>
          <w:szCs w:val="20"/>
        </w:rPr>
        <w:t xml:space="preserve">　　</w:t>
      </w:r>
      <w:r w:rsidR="00517931" w:rsidRPr="007F0BA3">
        <w:rPr>
          <w:rFonts w:ascii="Arial Unicode MS" w:hAnsi="Arial Unicode MS" w:hint="eastAsia"/>
          <w:color w:val="17365D"/>
          <w:sz w:val="20"/>
          <w:szCs w:val="20"/>
        </w:rPr>
        <w:t>因侵權行為對於被害人取得債權者，被害人對該債權之廢止請求權，雖因時效而消滅，仍得拒絕履行。</w:t>
      </w:r>
    </w:p>
    <w:p w:rsidR="009B3067" w:rsidRPr="00EF007A" w:rsidRDefault="00BC2814" w:rsidP="009461B9">
      <w:pPr>
        <w:ind w:right="-1"/>
        <w:jc w:val="both"/>
        <w:rPr>
          <w:rFonts w:ascii="Arial Unicode MS" w:hAnsi="Arial Unicode MS" w:hint="eastAsia"/>
          <w:color w:val="808080"/>
          <w:sz w:val="18"/>
          <w:szCs w:val="20"/>
        </w:rPr>
      </w:pPr>
      <w:r w:rsidRPr="00EF007A">
        <w:rPr>
          <w:rStyle w:val="a4"/>
          <w:rFonts w:ascii="Arial Unicode MS" w:hAnsi="Arial Unicode MS"/>
          <w:sz w:val="18"/>
          <w:szCs w:val="20"/>
          <w:u w:val="none"/>
        </w:rPr>
        <w:t xml:space="preserve">　　　　　　　　　　　　　　　　　　　　　　　　　　　　　　　　　　　　　　　　　　　　　　　　　</w:t>
      </w:r>
      <w:hyperlink w:anchor="a2章節索引" w:history="1">
        <w:r w:rsidR="009B3067" w:rsidRPr="00EF007A">
          <w:rPr>
            <w:rStyle w:val="a4"/>
            <w:rFonts w:ascii="Arial Unicode MS" w:hAnsi="Arial Unicode MS" w:hint="eastAsia"/>
            <w:sz w:val="18"/>
            <w:szCs w:val="20"/>
          </w:rPr>
          <w:t>回索引</w:t>
        </w:r>
      </w:hyperlink>
      <w:r w:rsidR="009B3067" w:rsidRPr="00EF007A">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235" w:name="_第二編__債_8"/>
      <w:bookmarkEnd w:id="235"/>
      <w:r w:rsidRPr="007F0BA3">
        <w:rPr>
          <w:rFonts w:hint="eastAsia"/>
          <w:kern w:val="2"/>
        </w:rPr>
        <w:t>第二編　　債　　第一章</w:t>
      </w:r>
      <w:r w:rsidR="00D67249" w:rsidRPr="007F0BA3">
        <w:rPr>
          <w:rFonts w:hint="eastAsia"/>
          <w:kern w:val="2"/>
        </w:rPr>
        <w:t xml:space="preserve">　　通</w:t>
      </w:r>
      <w:r w:rsidRPr="007F0BA3">
        <w:rPr>
          <w:rFonts w:hint="eastAsia"/>
          <w:kern w:val="2"/>
        </w:rPr>
        <w:t xml:space="preserve">則　　</w:t>
      </w:r>
      <w:r w:rsidR="00517931" w:rsidRPr="007F0BA3">
        <w:rPr>
          <w:rFonts w:hint="eastAsia"/>
          <w:kern w:val="2"/>
        </w:rPr>
        <w:t>第二節　　債之標的</w:t>
      </w:r>
      <w:r w:rsidR="00C2769E" w:rsidRPr="007F0BA3">
        <w:rPr>
          <w:rFonts w:hint="eastAsia"/>
          <w:kern w:val="2"/>
        </w:rPr>
        <w:t xml:space="preserve">　　</w:t>
      </w:r>
      <w:r w:rsidR="00A5455A" w:rsidRPr="007F0BA3">
        <w:rPr>
          <w:rFonts w:hint="eastAsia"/>
          <w:kern w:val="2"/>
        </w:rPr>
        <w:t>&gt;&gt;</w:t>
      </w:r>
      <w:hyperlink r:id="rId498" w:anchor="a2b1c2" w:history="1">
        <w:r w:rsidR="00A5455A" w:rsidRPr="00E62AB3">
          <w:rPr>
            <w:rStyle w:val="a4"/>
            <w:rFonts w:ascii="Arial Unicode MS" w:hAnsi="Arial Unicode MS" w:hint="eastAsia"/>
            <w:b w:val="0"/>
            <w:kern w:val="2"/>
          </w:rPr>
          <w:t>相關</w:t>
        </w:r>
        <w:r w:rsidR="00A5455A" w:rsidRPr="00E62AB3">
          <w:rPr>
            <w:rStyle w:val="a4"/>
            <w:rFonts w:ascii="Arial Unicode MS" w:hAnsi="Arial Unicode MS"/>
            <w:b w:val="0"/>
            <w:kern w:val="2"/>
          </w:rPr>
          <w:t>裁</w:t>
        </w:r>
        <w:r w:rsidR="00A5455A" w:rsidRPr="00E62AB3">
          <w:rPr>
            <w:rStyle w:val="a4"/>
            <w:rFonts w:ascii="Arial Unicode MS" w:hAnsi="Arial Unicode MS" w:hint="eastAsia"/>
            <w:b w:val="0"/>
            <w:kern w:val="2"/>
          </w:rPr>
          <w:t>判全文</w:t>
        </w:r>
      </w:hyperlink>
    </w:p>
    <w:p w:rsidR="001A1A82" w:rsidRPr="007F0BA3" w:rsidRDefault="00517931" w:rsidP="001A7B9D">
      <w:pPr>
        <w:pStyle w:val="2"/>
        <w:rPr>
          <w:rFonts w:hint="eastAsia"/>
        </w:rPr>
      </w:pPr>
      <w:bookmarkStart w:id="236" w:name="a199"/>
      <w:bookmarkEnd w:id="236"/>
      <w:r w:rsidRPr="007F0BA3">
        <w:rPr>
          <w:rFonts w:hint="eastAsia"/>
        </w:rPr>
        <w:t>第</w:t>
      </w:r>
      <w:r w:rsidR="00116E10">
        <w:rPr>
          <w:rFonts w:hint="eastAsia"/>
        </w:rPr>
        <w:t>199</w:t>
      </w:r>
      <w:r w:rsidRPr="007F0BA3">
        <w:rPr>
          <w:rFonts w:hint="eastAsia"/>
        </w:rPr>
        <w:t>條（債權人之權利、給付之範圍）</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債權人基於債之關係，得向債務人請求給付。</w:t>
      </w:r>
    </w:p>
    <w:p w:rsidR="001A1A82"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給付不以有財產價格者為限。</w:t>
      </w:r>
    </w:p>
    <w:p w:rsidR="00210BF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不作為亦得給付。</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hyperlink r:id="rId499" w:anchor="w18b1898" w:history="1">
        <w:r w:rsidRPr="00EF007A">
          <w:rPr>
            <w:rStyle w:val="a4"/>
            <w:rFonts w:ascii="Arial Unicode MS" w:hAnsi="Arial Unicode MS"/>
            <w:color w:val="626262"/>
            <w:sz w:val="18"/>
            <w:szCs w:val="20"/>
          </w:rPr>
          <w:t>18</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1898</w:t>
        </w:r>
      </w:hyperlink>
      <w:r w:rsidR="0078573E" w:rsidRPr="00EF007A">
        <w:rPr>
          <w:rFonts w:ascii="Arial Unicode MS" w:hAnsi="Arial Unicode MS"/>
          <w:color w:val="626262"/>
          <w:sz w:val="18"/>
        </w:rPr>
        <w:t>*</w:t>
      </w:r>
      <w:hyperlink r:id="rId500" w:anchor="w21b934" w:history="1">
        <w:r w:rsidRPr="00EF007A">
          <w:rPr>
            <w:rStyle w:val="a4"/>
            <w:rFonts w:ascii="Arial Unicode MS" w:hAnsi="Arial Unicode MS"/>
            <w:color w:val="626262"/>
            <w:sz w:val="18"/>
            <w:szCs w:val="20"/>
          </w:rPr>
          <w:t>21</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934</w:t>
        </w:r>
      </w:hyperlink>
      <w:r w:rsidRPr="00EF007A">
        <w:rPr>
          <w:rFonts w:ascii="Arial Unicode MS" w:hAnsi="Arial Unicode MS"/>
          <w:color w:val="626262"/>
          <w:sz w:val="18"/>
        </w:rPr>
        <w:t>*</w:t>
      </w:r>
      <w:hyperlink r:id="rId501" w:anchor="w40b1241" w:history="1">
        <w:r w:rsidR="001A1A82" w:rsidRPr="00EF007A">
          <w:rPr>
            <w:rStyle w:val="a4"/>
            <w:rFonts w:ascii="Arial Unicode MS" w:hAnsi="Arial Unicode MS"/>
            <w:color w:val="626262"/>
            <w:sz w:val="18"/>
            <w:szCs w:val="20"/>
          </w:rPr>
          <w:t>40</w:t>
        </w:r>
        <w:r w:rsidR="001A1A82" w:rsidRPr="00EF007A">
          <w:rPr>
            <w:rStyle w:val="a4"/>
            <w:rFonts w:ascii="Arial Unicode MS" w:hAnsi="Arial Unicode MS"/>
            <w:color w:val="626262"/>
            <w:sz w:val="18"/>
            <w:szCs w:val="20"/>
          </w:rPr>
          <w:t>年台上</w:t>
        </w:r>
        <w:r w:rsidR="001A1A82" w:rsidRPr="00EF007A">
          <w:rPr>
            <w:rStyle w:val="a4"/>
            <w:rFonts w:ascii="Arial Unicode MS" w:hAnsi="Arial Unicode MS"/>
            <w:color w:val="626262"/>
            <w:sz w:val="18"/>
            <w:szCs w:val="20"/>
          </w:rPr>
          <w:t>1241</w:t>
        </w:r>
      </w:hyperlink>
      <w:r w:rsidRPr="00EF007A">
        <w:rPr>
          <w:rFonts w:ascii="Arial Unicode MS" w:hAnsi="Arial Unicode MS"/>
          <w:color w:val="626262"/>
          <w:sz w:val="18"/>
        </w:rPr>
        <w:t>*</w:t>
      </w:r>
      <w:hyperlink r:id="rId502" w:anchor="w43b99" w:history="1">
        <w:r w:rsidRPr="00EF007A">
          <w:rPr>
            <w:rStyle w:val="a4"/>
            <w:rFonts w:ascii="Arial Unicode MS" w:hAnsi="Arial Unicode MS"/>
            <w:color w:val="626262"/>
            <w:sz w:val="18"/>
            <w:szCs w:val="20"/>
          </w:rPr>
          <w:t>43</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99</w:t>
        </w:r>
      </w:hyperlink>
      <w:r w:rsidRPr="00EF007A">
        <w:rPr>
          <w:rFonts w:ascii="Arial Unicode MS" w:hAnsi="Arial Unicode MS"/>
          <w:color w:val="626262"/>
          <w:sz w:val="18"/>
        </w:rPr>
        <w:t>*</w:t>
      </w:r>
      <w:hyperlink r:id="rId503" w:anchor="w52b518" w:history="1">
        <w:r w:rsidRPr="00EF007A">
          <w:rPr>
            <w:rStyle w:val="a4"/>
            <w:rFonts w:ascii="Arial Unicode MS" w:hAnsi="Arial Unicode MS"/>
            <w:color w:val="626262"/>
            <w:sz w:val="18"/>
            <w:szCs w:val="20"/>
          </w:rPr>
          <w:t>52</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518</w:t>
        </w:r>
      </w:hyperlink>
      <w:r w:rsidRPr="00EF007A">
        <w:rPr>
          <w:rFonts w:ascii="Arial Unicode MS" w:hAnsi="Arial Unicode MS"/>
          <w:color w:val="626262"/>
          <w:sz w:val="18"/>
        </w:rPr>
        <w:t>*</w:t>
      </w:r>
      <w:hyperlink r:id="rId504" w:anchor="w71b1890" w:history="1">
        <w:r w:rsidRPr="00EF007A">
          <w:rPr>
            <w:rStyle w:val="a4"/>
            <w:rFonts w:ascii="Arial Unicode MS" w:hAnsi="Arial Unicode MS"/>
            <w:color w:val="626262"/>
            <w:sz w:val="18"/>
            <w:szCs w:val="20"/>
          </w:rPr>
          <w:t>71</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1890</w:t>
        </w:r>
      </w:hyperlink>
      <w:r w:rsidRPr="00EF007A">
        <w:rPr>
          <w:rFonts w:ascii="Arial Unicode MS" w:hAnsi="Arial Unicode MS"/>
          <w:color w:val="626262"/>
          <w:sz w:val="18"/>
        </w:rPr>
        <w:t>*</w:t>
      </w:r>
      <w:hyperlink r:id="rId505" w:anchor="w75b404" w:history="1">
        <w:r w:rsidRPr="00EF007A">
          <w:rPr>
            <w:rStyle w:val="a4"/>
            <w:rFonts w:ascii="Arial Unicode MS" w:hAnsi="Arial Unicode MS"/>
            <w:color w:val="626262"/>
            <w:sz w:val="18"/>
            <w:szCs w:val="20"/>
          </w:rPr>
          <w:t>75</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404</w:t>
        </w:r>
      </w:hyperlink>
    </w:p>
    <w:p w:rsidR="001A1A82" w:rsidRPr="007F0BA3" w:rsidRDefault="00517931" w:rsidP="001A7B9D">
      <w:pPr>
        <w:pStyle w:val="2"/>
        <w:rPr>
          <w:rFonts w:hint="eastAsia"/>
        </w:rPr>
      </w:pPr>
      <w:bookmarkStart w:id="237" w:name="a200"/>
      <w:bookmarkEnd w:id="237"/>
      <w:r w:rsidRPr="007F0BA3">
        <w:rPr>
          <w:rFonts w:hint="eastAsia"/>
        </w:rPr>
        <w:t>第</w:t>
      </w:r>
      <w:r w:rsidR="00116E10">
        <w:rPr>
          <w:rFonts w:hint="eastAsia"/>
        </w:rPr>
        <w:t>200</w:t>
      </w:r>
      <w:r w:rsidR="00116E10">
        <w:rPr>
          <w:rFonts w:hint="eastAsia"/>
        </w:rPr>
        <w:t>條</w:t>
      </w:r>
      <w:r w:rsidRPr="007F0BA3">
        <w:rPr>
          <w:rFonts w:hint="eastAsia"/>
        </w:rPr>
        <w:t>（種類之債）</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給付物僅以種類指示者，依法律行為之性質或當事人之意思不能定其品質時，債務人應給以中等品質之物。</w:t>
      </w:r>
    </w:p>
    <w:p w:rsidR="00210BF2"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前項情形，債務人交付其物之必要行為完結後，或經債權人之同意指定其應交付之物時，其物即為特定給付物。</w:t>
      </w:r>
    </w:p>
    <w:p w:rsidR="001A1A82" w:rsidRPr="00EF007A" w:rsidRDefault="003574FE"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lang w:val="zh-TW"/>
        </w:rPr>
        <w:t>【參考裁判】</w:t>
      </w:r>
      <w:hyperlink r:id="rId506" w:anchor="a民法第二百條" w:history="1">
        <w:r w:rsidRPr="00EF007A">
          <w:rPr>
            <w:rStyle w:val="a4"/>
            <w:rFonts w:ascii="Arial Unicode MS" w:hAnsi="Arial Unicode MS" w:cs="新細明體" w:hint="eastAsia"/>
            <w:color w:val="626262"/>
            <w:sz w:val="18"/>
            <w:szCs w:val="20"/>
            <w:lang w:val="zh-TW"/>
          </w:rPr>
          <w:t>88,</w:t>
        </w:r>
        <w:r w:rsidRPr="00EF007A">
          <w:rPr>
            <w:rStyle w:val="a4"/>
            <w:rFonts w:ascii="Arial Unicode MS" w:hAnsi="Arial Unicode MS" w:cs="新細明體" w:hint="eastAsia"/>
            <w:color w:val="626262"/>
            <w:sz w:val="18"/>
            <w:szCs w:val="20"/>
            <w:lang w:val="zh-TW"/>
          </w:rPr>
          <w:t>訴</w:t>
        </w:r>
        <w:r w:rsidRPr="00EF007A">
          <w:rPr>
            <w:rStyle w:val="a4"/>
            <w:rFonts w:ascii="Arial Unicode MS" w:hAnsi="Arial Unicode MS" w:cs="新細明體" w:hint="eastAsia"/>
            <w:color w:val="626262"/>
            <w:sz w:val="18"/>
            <w:szCs w:val="20"/>
            <w:lang w:val="zh-TW"/>
          </w:rPr>
          <w:t>,1783</w:t>
        </w:r>
      </w:hyperlink>
    </w:p>
    <w:p w:rsidR="001A1A82" w:rsidRPr="007F0BA3" w:rsidRDefault="00517931" w:rsidP="001A7B9D">
      <w:pPr>
        <w:pStyle w:val="2"/>
        <w:rPr>
          <w:rFonts w:hint="eastAsia"/>
        </w:rPr>
      </w:pPr>
      <w:bookmarkStart w:id="238" w:name="a201"/>
      <w:bookmarkEnd w:id="238"/>
      <w:r w:rsidRPr="007F0BA3">
        <w:rPr>
          <w:rFonts w:hint="eastAsia"/>
        </w:rPr>
        <w:t>第</w:t>
      </w:r>
      <w:r w:rsidR="00116E10">
        <w:rPr>
          <w:rFonts w:hint="eastAsia"/>
        </w:rPr>
        <w:t>201</w:t>
      </w:r>
      <w:r w:rsidRPr="007F0BA3">
        <w:rPr>
          <w:rFonts w:hint="eastAsia"/>
        </w:rPr>
        <w:t>條（特種通用貨幣之債）</w:t>
      </w:r>
    </w:p>
    <w:p w:rsidR="00210BF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以特種通用貨幣之給付為債之標的者，如其貨幣至給付期失通用效力時，應給以他種通用貨幣。</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hyperlink r:id="rId507" w:anchor="w21b3004" w:history="1">
        <w:r w:rsidRPr="00EF007A">
          <w:rPr>
            <w:rStyle w:val="a4"/>
            <w:rFonts w:ascii="Arial Unicode MS" w:hAnsi="Arial Unicode MS"/>
            <w:color w:val="626262"/>
            <w:sz w:val="18"/>
            <w:szCs w:val="20"/>
          </w:rPr>
          <w:t>21</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3004</w:t>
        </w:r>
      </w:hyperlink>
    </w:p>
    <w:p w:rsidR="00210BF2" w:rsidRPr="007F0BA3" w:rsidRDefault="00517931" w:rsidP="001A7B9D">
      <w:pPr>
        <w:pStyle w:val="2"/>
        <w:rPr>
          <w:rFonts w:hint="eastAsia"/>
        </w:rPr>
      </w:pPr>
      <w:bookmarkStart w:id="239" w:name="a202"/>
      <w:bookmarkEnd w:id="239"/>
      <w:r w:rsidRPr="007F0BA3">
        <w:rPr>
          <w:rFonts w:hint="eastAsia"/>
        </w:rPr>
        <w:t>第</w:t>
      </w:r>
      <w:r w:rsidR="00116E10">
        <w:rPr>
          <w:rFonts w:hint="eastAsia"/>
        </w:rPr>
        <w:t>202</w:t>
      </w:r>
      <w:r w:rsidRPr="007F0BA3">
        <w:rPr>
          <w:rFonts w:hint="eastAsia"/>
        </w:rPr>
        <w:t>條（外國貨幣之債）</w:t>
      </w:r>
    </w:p>
    <w:p w:rsidR="007A3CCD" w:rsidRPr="007F0BA3" w:rsidRDefault="00210BF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以外國通用貨幣定給付額者，債務人得按給付時給付地之市價，以中華民國通用貨幣給付之。但訂明應以外國通用貨幣為給付者，不在此限。</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r w:rsidR="00890606" w:rsidRPr="00EF007A">
        <w:rPr>
          <w:rFonts w:ascii="Arial Unicode MS" w:hAnsi="Arial Unicode MS" w:hint="eastAsia"/>
          <w:color w:val="626262"/>
          <w:sz w:val="18"/>
        </w:rPr>
        <w:t>】</w:t>
      </w:r>
      <w:hyperlink r:id="rId508" w:anchor="w46b1713" w:history="1">
        <w:r w:rsidRPr="00EF007A">
          <w:rPr>
            <w:rStyle w:val="a4"/>
            <w:rFonts w:ascii="Arial Unicode MS" w:hAnsi="Arial Unicode MS"/>
            <w:color w:val="626262"/>
            <w:sz w:val="18"/>
            <w:szCs w:val="20"/>
          </w:rPr>
          <w:t>46</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1713</w:t>
        </w:r>
      </w:hyperlink>
    </w:p>
    <w:p w:rsidR="001A1A82" w:rsidRPr="007F0BA3" w:rsidRDefault="00517931" w:rsidP="001A7B9D">
      <w:pPr>
        <w:pStyle w:val="2"/>
        <w:rPr>
          <w:rFonts w:hint="eastAsia"/>
        </w:rPr>
      </w:pPr>
      <w:bookmarkStart w:id="240" w:name="a203"/>
      <w:bookmarkEnd w:id="240"/>
      <w:r w:rsidRPr="007F0BA3">
        <w:rPr>
          <w:rFonts w:hint="eastAsia"/>
        </w:rPr>
        <w:t>第</w:t>
      </w:r>
      <w:r w:rsidR="00116E10">
        <w:rPr>
          <w:rFonts w:hint="eastAsia"/>
        </w:rPr>
        <w:t>203</w:t>
      </w:r>
      <w:r w:rsidRPr="007F0BA3">
        <w:rPr>
          <w:rFonts w:hint="eastAsia"/>
        </w:rPr>
        <w:t>條（法定利率）</w:t>
      </w:r>
    </w:p>
    <w:p w:rsidR="00210BF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應付利息之債務，其利率未經約定，亦無法律可據者，週年利率為百分之五。</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r w:rsidR="00890606" w:rsidRPr="00EF007A">
        <w:rPr>
          <w:rFonts w:ascii="Arial Unicode MS" w:hAnsi="Arial Unicode MS" w:hint="eastAsia"/>
          <w:color w:val="626262"/>
          <w:sz w:val="18"/>
        </w:rPr>
        <w:t>】</w:t>
      </w:r>
      <w:hyperlink r:id="rId509" w:anchor="w21b2727" w:history="1">
        <w:r w:rsidRPr="00EF007A">
          <w:rPr>
            <w:rStyle w:val="a4"/>
            <w:rFonts w:ascii="Arial Unicode MS" w:hAnsi="Arial Unicode MS"/>
            <w:color w:val="626262"/>
            <w:sz w:val="18"/>
            <w:szCs w:val="20"/>
          </w:rPr>
          <w:t>21</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2727</w:t>
        </w:r>
      </w:hyperlink>
      <w:r w:rsidRPr="00EF007A">
        <w:rPr>
          <w:rFonts w:ascii="Arial Unicode MS" w:hAnsi="Arial Unicode MS"/>
          <w:color w:val="626262"/>
          <w:sz w:val="18"/>
        </w:rPr>
        <w:t>*</w:t>
      </w:r>
      <w:hyperlink r:id="rId510" w:anchor="w46b21" w:history="1">
        <w:r w:rsidRPr="00EF007A">
          <w:rPr>
            <w:rStyle w:val="a4"/>
            <w:rFonts w:ascii="Arial Unicode MS" w:hAnsi="Arial Unicode MS"/>
            <w:color w:val="626262"/>
            <w:sz w:val="18"/>
            <w:szCs w:val="20"/>
          </w:rPr>
          <w:t>46</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21</w:t>
        </w:r>
      </w:hyperlink>
      <w:r w:rsidRPr="00EF007A">
        <w:rPr>
          <w:rFonts w:ascii="Arial Unicode MS" w:hAnsi="Arial Unicode MS"/>
          <w:color w:val="626262"/>
          <w:sz w:val="18"/>
        </w:rPr>
        <w:t>*</w:t>
      </w:r>
      <w:hyperlink r:id="rId511" w:anchor="w66b1064" w:history="1">
        <w:r w:rsidRPr="00EF007A">
          <w:rPr>
            <w:rStyle w:val="a4"/>
            <w:rFonts w:ascii="Arial Unicode MS" w:hAnsi="Arial Unicode MS"/>
            <w:color w:val="626262"/>
            <w:sz w:val="18"/>
            <w:szCs w:val="20"/>
          </w:rPr>
          <w:t>66</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1064</w:t>
        </w:r>
      </w:hyperlink>
      <w:r w:rsidRPr="00EF007A">
        <w:rPr>
          <w:rFonts w:ascii="Arial Unicode MS" w:hAnsi="Arial Unicode MS" w:hint="eastAsia"/>
          <w:color w:val="626262"/>
          <w:sz w:val="18"/>
        </w:rPr>
        <w:t>【相關</w:t>
      </w:r>
      <w:r w:rsidRPr="00EF007A">
        <w:rPr>
          <w:rFonts w:ascii="Arial Unicode MS" w:hAnsi="Arial Unicode MS"/>
          <w:color w:val="626262"/>
          <w:sz w:val="18"/>
        </w:rPr>
        <w:t>/</w:t>
      </w:r>
      <w:r w:rsidRPr="00EF007A">
        <w:rPr>
          <w:rFonts w:ascii="Arial Unicode MS" w:hAnsi="Arial Unicode MS" w:hint="eastAsia"/>
          <w:color w:val="626262"/>
          <w:sz w:val="18"/>
        </w:rPr>
        <w:t>特別規定】</w:t>
      </w:r>
      <w:hyperlink r:id="rId512" w:anchor="a28" w:history="1">
        <w:r w:rsidRPr="00EF007A">
          <w:rPr>
            <w:rStyle w:val="a4"/>
            <w:rFonts w:ascii="Arial Unicode MS" w:hAnsi="Arial Unicode MS" w:hint="eastAsia"/>
            <w:color w:val="626262"/>
            <w:sz w:val="18"/>
            <w:szCs w:val="20"/>
          </w:rPr>
          <w:t>票據法</w:t>
        </w:r>
        <w:r w:rsidRPr="00EF007A">
          <w:rPr>
            <w:rStyle w:val="a4"/>
            <w:rFonts w:ascii="Arial Unicode MS" w:hAnsi="Arial Unicode MS"/>
            <w:color w:val="626262"/>
            <w:sz w:val="18"/>
            <w:szCs w:val="20"/>
          </w:rPr>
          <w:t>§28</w:t>
        </w:r>
      </w:hyperlink>
    </w:p>
    <w:p w:rsidR="001A1A82" w:rsidRPr="007F0BA3" w:rsidRDefault="00517931" w:rsidP="001A7B9D">
      <w:pPr>
        <w:pStyle w:val="2"/>
        <w:rPr>
          <w:rFonts w:hint="eastAsia"/>
        </w:rPr>
      </w:pPr>
      <w:bookmarkStart w:id="241" w:name="a204"/>
      <w:bookmarkEnd w:id="241"/>
      <w:r w:rsidRPr="007F0BA3">
        <w:rPr>
          <w:rFonts w:hint="eastAsia"/>
        </w:rPr>
        <w:lastRenderedPageBreak/>
        <w:t>第</w:t>
      </w:r>
      <w:r w:rsidR="00116E10">
        <w:rPr>
          <w:rFonts w:hint="eastAsia"/>
        </w:rPr>
        <w:t>204</w:t>
      </w:r>
      <w:r w:rsidRPr="007F0BA3">
        <w:rPr>
          <w:rFonts w:hint="eastAsia"/>
        </w:rPr>
        <w:t>條（債務人之提前還本權）</w:t>
      </w:r>
    </w:p>
    <w:p w:rsidR="001A1A82" w:rsidRPr="007F0BA3" w:rsidRDefault="00210BF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約定利率逾週年百分之十二者，經一年後，債務人得隨時清償原本。但須於一個月前預告債權人。</w:t>
      </w:r>
    </w:p>
    <w:p w:rsidR="00210BF2" w:rsidRPr="007F0BA3" w:rsidRDefault="00210BF2"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前項清償之權利，不得以契約除去或限制之。</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r w:rsidR="00890606" w:rsidRPr="00EF007A">
        <w:rPr>
          <w:rFonts w:ascii="Arial Unicode MS" w:hAnsi="Arial Unicode MS" w:hint="eastAsia"/>
          <w:color w:val="626262"/>
          <w:sz w:val="18"/>
        </w:rPr>
        <w:t>】</w:t>
      </w:r>
      <w:hyperlink r:id="rId513" w:anchor="w33b318" w:history="1">
        <w:r w:rsidRPr="00EF007A">
          <w:rPr>
            <w:rStyle w:val="a4"/>
            <w:rFonts w:ascii="Arial Unicode MS" w:hAnsi="Arial Unicode MS"/>
            <w:color w:val="626262"/>
            <w:sz w:val="18"/>
            <w:szCs w:val="20"/>
          </w:rPr>
          <w:t>33</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318</w:t>
        </w:r>
      </w:hyperlink>
      <w:r w:rsidR="00F349A3" w:rsidRPr="00EF007A">
        <w:rPr>
          <w:rFonts w:ascii="Arial Unicode MS" w:hAnsi="Arial Unicode MS" w:cs="新細明體" w:hint="eastAsia"/>
          <w:color w:val="626262"/>
          <w:sz w:val="18"/>
          <w:lang w:val="zh-TW"/>
        </w:rPr>
        <w:t>【相關法規】</w:t>
      </w:r>
      <w:hyperlink w:anchor="a323" w:history="1">
        <w:r w:rsidR="00F349A3" w:rsidRPr="00EF007A">
          <w:rPr>
            <w:rStyle w:val="a4"/>
            <w:rFonts w:ascii="Arial Unicode MS" w:hAnsi="Arial Unicode MS" w:cs="新細明體" w:hint="eastAsia"/>
            <w:color w:val="626262"/>
            <w:sz w:val="18"/>
            <w:szCs w:val="20"/>
            <w:lang w:val="zh-TW"/>
          </w:rPr>
          <w:t>§</w:t>
        </w:r>
        <w:r w:rsidR="00F349A3" w:rsidRPr="00EF007A">
          <w:rPr>
            <w:rStyle w:val="a4"/>
            <w:rFonts w:ascii="Arial Unicode MS" w:hAnsi="Arial Unicode MS" w:cs="新細明體"/>
            <w:color w:val="626262"/>
            <w:sz w:val="18"/>
            <w:szCs w:val="20"/>
            <w:lang w:val="zh-TW"/>
          </w:rPr>
          <w:t>3</w:t>
        </w:r>
        <w:r w:rsidR="00F349A3" w:rsidRPr="00EF007A">
          <w:rPr>
            <w:rStyle w:val="a4"/>
            <w:rFonts w:ascii="Arial Unicode MS" w:hAnsi="Arial Unicode MS" w:cs="新細明體"/>
            <w:color w:val="626262"/>
            <w:sz w:val="18"/>
            <w:szCs w:val="20"/>
            <w:lang w:val="zh-TW"/>
          </w:rPr>
          <w:t>2</w:t>
        </w:r>
        <w:r w:rsidR="00F349A3" w:rsidRPr="00EF007A">
          <w:rPr>
            <w:rStyle w:val="a4"/>
            <w:rFonts w:ascii="Arial Unicode MS" w:hAnsi="Arial Unicode MS" w:cs="新細明體"/>
            <w:color w:val="626262"/>
            <w:sz w:val="18"/>
            <w:szCs w:val="20"/>
            <w:lang w:val="zh-TW"/>
          </w:rPr>
          <w:t>3</w:t>
        </w:r>
      </w:hyperlink>
    </w:p>
    <w:p w:rsidR="001A1A82" w:rsidRPr="007F0BA3" w:rsidRDefault="00517931" w:rsidP="001A7B9D">
      <w:pPr>
        <w:pStyle w:val="2"/>
        <w:rPr>
          <w:rFonts w:hint="eastAsia"/>
        </w:rPr>
      </w:pPr>
      <w:bookmarkStart w:id="242" w:name="a205"/>
      <w:bookmarkEnd w:id="242"/>
      <w:r w:rsidRPr="007F0BA3">
        <w:rPr>
          <w:rFonts w:hint="eastAsia"/>
        </w:rPr>
        <w:t>第</w:t>
      </w:r>
      <w:r w:rsidR="00116E10">
        <w:rPr>
          <w:rFonts w:hint="eastAsia"/>
        </w:rPr>
        <w:t>205</w:t>
      </w:r>
      <w:r w:rsidRPr="007F0BA3">
        <w:rPr>
          <w:rFonts w:hint="eastAsia"/>
        </w:rPr>
        <w:t>條（最高利率之限制）</w:t>
      </w:r>
    </w:p>
    <w:p w:rsidR="00210BF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約定利率，超過週年百分之二十者，債權人對於超過部分之利息，無請求權。</w:t>
      </w:r>
    </w:p>
    <w:p w:rsidR="008D16A5" w:rsidRPr="00EF007A" w:rsidRDefault="00517931" w:rsidP="009461B9">
      <w:pPr>
        <w:ind w:right="-1"/>
        <w:jc w:val="both"/>
        <w:rPr>
          <w:rStyle w:val="a5"/>
          <w:rFonts w:ascii="Arial Unicode MS" w:hAnsi="Arial Unicode MS" w:hint="eastAsia"/>
          <w:color w:val="626262"/>
          <w:sz w:val="18"/>
          <w:szCs w:val="20"/>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hyperlink r:id="rId514" w:anchor="a1792" w:history="1">
        <w:r w:rsidRPr="00EF007A">
          <w:rPr>
            <w:rStyle w:val="a4"/>
            <w:rFonts w:ascii="Arial Unicode MS" w:hAnsi="Arial Unicode MS" w:hint="eastAsia"/>
            <w:color w:val="626262"/>
            <w:sz w:val="18"/>
            <w:szCs w:val="20"/>
          </w:rPr>
          <w:t>院字第</w:t>
        </w:r>
        <w:r w:rsidRPr="00EF007A">
          <w:rPr>
            <w:rStyle w:val="a4"/>
            <w:rFonts w:ascii="Arial Unicode MS" w:hAnsi="Arial Unicode MS"/>
            <w:color w:val="626262"/>
            <w:sz w:val="18"/>
            <w:szCs w:val="20"/>
          </w:rPr>
          <w:t>1792</w:t>
        </w:r>
        <w:r w:rsidRPr="00EF007A">
          <w:rPr>
            <w:rStyle w:val="a4"/>
            <w:rFonts w:ascii="Arial Unicode MS" w:hAnsi="Arial Unicode MS" w:hint="eastAsia"/>
            <w:color w:val="626262"/>
            <w:sz w:val="18"/>
            <w:szCs w:val="20"/>
          </w:rPr>
          <w:t>號</w:t>
        </w:r>
      </w:hyperlink>
      <w:r w:rsidRPr="00EF007A">
        <w:rPr>
          <w:rFonts w:ascii="Arial Unicode MS" w:hAnsi="Arial Unicode MS"/>
          <w:color w:val="626262"/>
          <w:sz w:val="18"/>
        </w:rPr>
        <w:t>*</w:t>
      </w:r>
      <w:hyperlink r:id="rId515" w:anchor="w27b3267" w:history="1">
        <w:r w:rsidRPr="00EF007A">
          <w:rPr>
            <w:rStyle w:val="a4"/>
            <w:rFonts w:ascii="Arial Unicode MS" w:hAnsi="Arial Unicode MS"/>
            <w:color w:val="626262"/>
            <w:sz w:val="18"/>
            <w:szCs w:val="20"/>
          </w:rPr>
          <w:t>27</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3267</w:t>
        </w:r>
      </w:hyperlink>
      <w:r w:rsidRPr="00EF007A">
        <w:rPr>
          <w:rFonts w:ascii="Arial Unicode MS" w:hAnsi="Arial Unicode MS"/>
          <w:color w:val="626262"/>
          <w:sz w:val="18"/>
        </w:rPr>
        <w:t>*</w:t>
      </w:r>
      <w:hyperlink r:id="rId516" w:anchor="w33b764" w:history="1">
        <w:r w:rsidRPr="00EF007A">
          <w:rPr>
            <w:rStyle w:val="a4"/>
            <w:rFonts w:ascii="Arial Unicode MS" w:hAnsi="Arial Unicode MS"/>
            <w:color w:val="626262"/>
            <w:sz w:val="18"/>
            <w:szCs w:val="20"/>
          </w:rPr>
          <w:t>33</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764</w:t>
        </w:r>
      </w:hyperlink>
      <w:r w:rsidRPr="00EF007A">
        <w:rPr>
          <w:rFonts w:ascii="Arial Unicode MS" w:hAnsi="Arial Unicode MS"/>
          <w:color w:val="626262"/>
          <w:sz w:val="18"/>
        </w:rPr>
        <w:t>*</w:t>
      </w:r>
      <w:hyperlink r:id="rId517" w:anchor="w33b350" w:history="1">
        <w:r w:rsidRPr="00EF007A">
          <w:rPr>
            <w:rStyle w:val="a4"/>
            <w:rFonts w:ascii="Arial Unicode MS" w:hAnsi="Arial Unicode MS"/>
            <w:color w:val="626262"/>
            <w:sz w:val="18"/>
            <w:szCs w:val="20"/>
          </w:rPr>
          <w:t>33</w:t>
        </w:r>
        <w:r w:rsidRPr="00EF007A">
          <w:rPr>
            <w:rStyle w:val="a4"/>
            <w:rFonts w:ascii="Arial Unicode MS" w:hAnsi="Arial Unicode MS" w:hint="eastAsia"/>
            <w:color w:val="626262"/>
            <w:sz w:val="18"/>
            <w:szCs w:val="20"/>
          </w:rPr>
          <w:t>年</w:t>
        </w:r>
        <w:r w:rsidRPr="00EF007A">
          <w:rPr>
            <w:rStyle w:val="a4"/>
            <w:rFonts w:ascii="Arial Unicode MS" w:hAnsi="Arial Unicode MS" w:hint="eastAsia"/>
            <w:color w:val="626262"/>
            <w:sz w:val="18"/>
            <w:szCs w:val="20"/>
          </w:rPr>
          <w:t>上</w:t>
        </w:r>
        <w:r w:rsidRPr="00EF007A">
          <w:rPr>
            <w:rStyle w:val="a4"/>
            <w:rFonts w:ascii="Arial Unicode MS" w:hAnsi="Arial Unicode MS"/>
            <w:color w:val="626262"/>
            <w:sz w:val="18"/>
            <w:szCs w:val="20"/>
          </w:rPr>
          <w:t>350</w:t>
        </w:r>
      </w:hyperlink>
      <w:r w:rsidRPr="00EF007A">
        <w:rPr>
          <w:rStyle w:val="a4"/>
          <w:rFonts w:ascii="Arial Unicode MS" w:hAnsi="Arial Unicode MS"/>
          <w:color w:val="626262"/>
          <w:sz w:val="18"/>
          <w:szCs w:val="20"/>
        </w:rPr>
        <w:t>*</w:t>
      </w:r>
      <w:hyperlink r:id="rId518" w:anchor="w40b740" w:history="1">
        <w:r w:rsidR="001A1A82" w:rsidRPr="00EF007A">
          <w:rPr>
            <w:rStyle w:val="a4"/>
            <w:rFonts w:ascii="Arial Unicode MS" w:hAnsi="Arial Unicode MS"/>
            <w:color w:val="626262"/>
            <w:sz w:val="18"/>
            <w:szCs w:val="20"/>
          </w:rPr>
          <w:t>40</w:t>
        </w:r>
        <w:r w:rsidR="001A1A82" w:rsidRPr="00EF007A">
          <w:rPr>
            <w:rStyle w:val="a4"/>
            <w:rFonts w:ascii="Arial Unicode MS" w:hAnsi="Arial Unicode MS"/>
            <w:color w:val="626262"/>
            <w:sz w:val="18"/>
            <w:szCs w:val="20"/>
          </w:rPr>
          <w:t>年台上</w:t>
        </w:r>
        <w:r w:rsidR="001A1A82" w:rsidRPr="00EF007A">
          <w:rPr>
            <w:rStyle w:val="a4"/>
            <w:rFonts w:ascii="Arial Unicode MS" w:hAnsi="Arial Unicode MS"/>
            <w:color w:val="626262"/>
            <w:sz w:val="18"/>
            <w:szCs w:val="20"/>
          </w:rPr>
          <w:t>740</w:t>
        </w:r>
      </w:hyperlink>
      <w:r w:rsidRPr="00EF007A">
        <w:rPr>
          <w:rFonts w:ascii="Arial Unicode MS" w:hAnsi="Arial Unicode MS"/>
          <w:color w:val="626262"/>
          <w:sz w:val="18"/>
        </w:rPr>
        <w:t>*</w:t>
      </w:r>
      <w:hyperlink r:id="rId519" w:anchor="w71b2532" w:history="1">
        <w:r w:rsidRPr="00EF007A">
          <w:rPr>
            <w:rStyle w:val="a5"/>
            <w:rFonts w:ascii="Arial Unicode MS" w:hAnsi="Arial Unicode MS"/>
            <w:color w:val="626262"/>
            <w:sz w:val="18"/>
            <w:szCs w:val="20"/>
          </w:rPr>
          <w:t>71</w:t>
        </w:r>
        <w:r w:rsidRPr="00EF007A">
          <w:rPr>
            <w:rStyle w:val="a5"/>
            <w:rFonts w:ascii="Arial Unicode MS" w:hAnsi="Arial Unicode MS" w:hint="eastAsia"/>
            <w:color w:val="626262"/>
            <w:sz w:val="18"/>
            <w:szCs w:val="20"/>
          </w:rPr>
          <w:t>年臺上</w:t>
        </w:r>
        <w:r w:rsidRPr="00EF007A">
          <w:rPr>
            <w:rStyle w:val="a5"/>
            <w:rFonts w:ascii="Arial Unicode MS" w:hAnsi="Arial Unicode MS"/>
            <w:color w:val="626262"/>
            <w:sz w:val="18"/>
            <w:szCs w:val="20"/>
          </w:rPr>
          <w:t>2532</w:t>
        </w:r>
      </w:hyperlink>
      <w:r w:rsidR="009D0230" w:rsidRPr="00EF007A">
        <w:rPr>
          <w:rFonts w:ascii="Arial Unicode MS" w:hAnsi="Arial Unicode MS"/>
          <w:color w:val="626262"/>
          <w:sz w:val="18"/>
        </w:rPr>
        <w:t>*</w:t>
      </w:r>
      <w:hyperlink r:id="rId520" w:anchor="w91d49" w:history="1">
        <w:r w:rsidR="009D0230" w:rsidRPr="00EF007A">
          <w:rPr>
            <w:rStyle w:val="a5"/>
            <w:rFonts w:ascii="Arial Unicode MS" w:hAnsi="Arial Unicode MS"/>
            <w:color w:val="626262"/>
            <w:sz w:val="18"/>
            <w:szCs w:val="20"/>
          </w:rPr>
          <w:t>91</w:t>
        </w:r>
        <w:r w:rsidR="009D0230" w:rsidRPr="00EF007A">
          <w:rPr>
            <w:rStyle w:val="a5"/>
            <w:rFonts w:ascii="Arial Unicode MS" w:hAnsi="Arial Unicode MS"/>
            <w:color w:val="626262"/>
            <w:sz w:val="18"/>
            <w:szCs w:val="20"/>
          </w:rPr>
          <w:t>年台</w:t>
        </w:r>
        <w:r w:rsidR="009D0230" w:rsidRPr="00EF007A">
          <w:rPr>
            <w:rStyle w:val="a5"/>
            <w:rFonts w:ascii="Arial Unicode MS" w:hAnsi="Arial Unicode MS"/>
            <w:color w:val="626262"/>
            <w:sz w:val="18"/>
            <w:szCs w:val="20"/>
          </w:rPr>
          <w:t>簡</w:t>
        </w:r>
        <w:r w:rsidR="009D0230" w:rsidRPr="00EF007A">
          <w:rPr>
            <w:rStyle w:val="a5"/>
            <w:rFonts w:ascii="Arial Unicode MS" w:hAnsi="Arial Unicode MS"/>
            <w:color w:val="626262"/>
            <w:sz w:val="18"/>
            <w:szCs w:val="20"/>
          </w:rPr>
          <w:t>抗</w:t>
        </w:r>
        <w:r w:rsidR="009D0230" w:rsidRPr="00EF007A">
          <w:rPr>
            <w:rStyle w:val="a5"/>
            <w:rFonts w:ascii="Arial Unicode MS" w:hAnsi="Arial Unicode MS"/>
            <w:color w:val="626262"/>
            <w:sz w:val="18"/>
            <w:szCs w:val="20"/>
          </w:rPr>
          <w:t>49</w:t>
        </w:r>
      </w:hyperlink>
    </w:p>
    <w:p w:rsidR="001A1A82" w:rsidRPr="00EF007A" w:rsidRDefault="00D67030" w:rsidP="009461B9">
      <w:pPr>
        <w:ind w:right="-1"/>
        <w:jc w:val="both"/>
        <w:rPr>
          <w:rFonts w:ascii="Arial Unicode MS" w:hAnsi="Arial Unicode MS" w:hint="eastAsia"/>
          <w:color w:val="626262"/>
          <w:sz w:val="18"/>
        </w:rPr>
      </w:pPr>
      <w:r w:rsidRPr="00EF007A">
        <w:rPr>
          <w:rFonts w:ascii="Arial Unicode MS" w:hAnsi="Arial Unicode MS"/>
          <w:color w:val="626262"/>
          <w:sz w:val="18"/>
        </w:rPr>
        <w:t>*</w:t>
      </w:r>
      <w:r w:rsidR="001E342A" w:rsidRPr="00EF007A">
        <w:rPr>
          <w:rFonts w:ascii="Arial Unicode MS" w:hAnsi="Arial Unicode MS"/>
          <w:color w:val="626262"/>
          <w:sz w:val="18"/>
        </w:rPr>
        <w:fldChar w:fldCharType="begin"/>
      </w:r>
      <w:r w:rsidR="00B23DC1">
        <w:rPr>
          <w:rFonts w:ascii="Arial Unicode MS" w:hAnsi="Arial Unicode MS"/>
          <w:color w:val="626262"/>
          <w:sz w:val="18"/>
        </w:rPr>
        <w:instrText>HYPERLINK "C:\\Users\\Anita\\Dropbox\\6law.idv.tw\\6lawword\\law\\</w:instrText>
      </w:r>
      <w:r w:rsidR="00B23DC1">
        <w:rPr>
          <w:rFonts w:ascii="Arial Unicode MS" w:hAnsi="Arial Unicode MS"/>
          <w:color w:val="626262"/>
          <w:sz w:val="18"/>
        </w:rPr>
        <w:instrText>民法判例彙編</w:instrText>
      </w:r>
      <w:r w:rsidR="00B23DC1">
        <w:rPr>
          <w:rFonts w:ascii="Arial Unicode MS" w:hAnsi="Arial Unicode MS"/>
          <w:color w:val="626262"/>
          <w:sz w:val="18"/>
        </w:rPr>
        <w:instrText>26-40</w:instrText>
      </w:r>
      <w:r w:rsidR="00B23DC1">
        <w:rPr>
          <w:rFonts w:ascii="Arial Unicode MS" w:hAnsi="Arial Unicode MS"/>
          <w:color w:val="626262"/>
          <w:sz w:val="18"/>
        </w:rPr>
        <w:instrText>年</w:instrText>
      </w:r>
      <w:r w:rsidR="00B23DC1">
        <w:rPr>
          <w:rFonts w:ascii="Arial Unicode MS" w:hAnsi="Arial Unicode MS"/>
          <w:color w:val="626262"/>
          <w:sz w:val="18"/>
        </w:rPr>
        <w:instrText>.doc" \l "w19b1306"</w:instrText>
      </w:r>
      <w:r w:rsidR="00B23DC1" w:rsidRPr="00EF007A">
        <w:rPr>
          <w:rFonts w:ascii="Arial Unicode MS" w:hAnsi="Arial Unicode MS"/>
          <w:color w:val="626262"/>
          <w:sz w:val="18"/>
        </w:rPr>
      </w:r>
      <w:r w:rsidR="001E342A" w:rsidRPr="00EF007A">
        <w:rPr>
          <w:rFonts w:ascii="Arial Unicode MS" w:hAnsi="Arial Unicode MS"/>
          <w:color w:val="626262"/>
          <w:sz w:val="18"/>
        </w:rPr>
        <w:fldChar w:fldCharType="separate"/>
      </w:r>
      <w:hyperlink r:id="rId521" w:anchor="w29b1306" w:history="1">
        <w:r w:rsidR="001E342A" w:rsidRPr="00EF007A">
          <w:rPr>
            <w:rStyle w:val="a4"/>
            <w:rFonts w:ascii="Arial Unicode MS" w:hAnsi="Arial Unicode MS"/>
            <w:color w:val="626262"/>
            <w:sz w:val="18"/>
            <w:szCs w:val="20"/>
          </w:rPr>
          <w:t>2</w:t>
        </w:r>
        <w:r w:rsidR="001E342A" w:rsidRPr="00EF007A">
          <w:rPr>
            <w:rStyle w:val="a4"/>
            <w:rFonts w:ascii="Arial Unicode MS" w:hAnsi="Arial Unicode MS"/>
            <w:color w:val="626262"/>
            <w:sz w:val="18"/>
            <w:szCs w:val="20"/>
          </w:rPr>
          <w:t>9</w:t>
        </w:r>
        <w:r w:rsidR="001E342A" w:rsidRPr="00EF007A">
          <w:rPr>
            <w:rStyle w:val="a4"/>
            <w:rFonts w:ascii="Arial Unicode MS" w:hAnsi="Arial Unicode MS"/>
            <w:color w:val="626262"/>
            <w:sz w:val="18"/>
            <w:szCs w:val="20"/>
          </w:rPr>
          <w:t>年上</w:t>
        </w:r>
        <w:r w:rsidR="001E342A" w:rsidRPr="00EF007A">
          <w:rPr>
            <w:rStyle w:val="a4"/>
            <w:rFonts w:ascii="Arial Unicode MS" w:hAnsi="Arial Unicode MS"/>
            <w:color w:val="626262"/>
            <w:sz w:val="18"/>
            <w:szCs w:val="20"/>
          </w:rPr>
          <w:t>1306</w:t>
        </w:r>
      </w:hyperlink>
      <w:r w:rsidR="001E342A" w:rsidRPr="00EF007A">
        <w:rPr>
          <w:rFonts w:ascii="Arial Unicode MS" w:hAnsi="Arial Unicode MS"/>
          <w:color w:val="626262"/>
          <w:sz w:val="18"/>
        </w:rPr>
        <w:fldChar w:fldCharType="end"/>
      </w:r>
    </w:p>
    <w:p w:rsidR="001A1A82" w:rsidRPr="007F0BA3" w:rsidRDefault="00517931" w:rsidP="001A7B9D">
      <w:pPr>
        <w:pStyle w:val="2"/>
        <w:rPr>
          <w:rFonts w:hint="eastAsia"/>
        </w:rPr>
      </w:pPr>
      <w:bookmarkStart w:id="243" w:name="a206"/>
      <w:bookmarkEnd w:id="243"/>
      <w:r w:rsidRPr="007F0BA3">
        <w:rPr>
          <w:rFonts w:hint="eastAsia"/>
        </w:rPr>
        <w:t>第</w:t>
      </w:r>
      <w:r w:rsidR="00116E10">
        <w:rPr>
          <w:rFonts w:hint="eastAsia"/>
        </w:rPr>
        <w:t>206</w:t>
      </w:r>
      <w:r w:rsidRPr="007F0BA3">
        <w:rPr>
          <w:rFonts w:hint="eastAsia"/>
        </w:rPr>
        <w:t>條（巧取利益之禁止）</w:t>
      </w:r>
    </w:p>
    <w:p w:rsidR="00210BF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債權人除前條限定之利息外，不得以折扣或其他方法，巧取利益。</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r w:rsidR="00890606" w:rsidRPr="00EF007A">
        <w:rPr>
          <w:rFonts w:ascii="Arial Unicode MS" w:hAnsi="Arial Unicode MS" w:hint="eastAsia"/>
          <w:color w:val="626262"/>
          <w:sz w:val="18"/>
        </w:rPr>
        <w:t>】</w:t>
      </w:r>
      <w:hyperlink r:id="rId522" w:anchor="w47b1808" w:history="1">
        <w:r w:rsidRPr="00EF007A">
          <w:rPr>
            <w:rStyle w:val="a4"/>
            <w:rFonts w:ascii="Arial Unicode MS" w:hAnsi="Arial Unicode MS"/>
            <w:color w:val="626262"/>
            <w:sz w:val="18"/>
            <w:szCs w:val="20"/>
          </w:rPr>
          <w:t>47</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1808</w:t>
        </w:r>
      </w:hyperlink>
    </w:p>
    <w:p w:rsidR="001A1A82" w:rsidRPr="007F0BA3" w:rsidRDefault="00517931" w:rsidP="001A7B9D">
      <w:pPr>
        <w:pStyle w:val="2"/>
        <w:rPr>
          <w:rFonts w:hint="eastAsia"/>
        </w:rPr>
      </w:pPr>
      <w:bookmarkStart w:id="244" w:name="a207"/>
      <w:bookmarkEnd w:id="244"/>
      <w:r w:rsidRPr="007F0BA3">
        <w:rPr>
          <w:rFonts w:hint="eastAsia"/>
        </w:rPr>
        <w:t>第</w:t>
      </w:r>
      <w:r w:rsidR="00116E10">
        <w:rPr>
          <w:rFonts w:hint="eastAsia"/>
        </w:rPr>
        <w:t>207</w:t>
      </w:r>
      <w:r w:rsidRPr="007F0BA3">
        <w:rPr>
          <w:rFonts w:hint="eastAsia"/>
        </w:rPr>
        <w:t>條（複利）</w:t>
      </w:r>
    </w:p>
    <w:p w:rsidR="00210BF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利息不得滾入原本，再生利息。但當事人以書面約定利息遲付逾一年後經催告而不償還時，債權人得將遲付之利息滾入原本者，依其約定。</w:t>
      </w:r>
    </w:p>
    <w:p w:rsidR="00210BF2" w:rsidRPr="007F0BA3" w:rsidRDefault="00210BF2"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前項規定，如商業上另有習慣者，不適用之。</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hyperlink r:id="rId523" w:anchor="w26d948" w:history="1">
        <w:r w:rsidR="001A1A82" w:rsidRPr="00EF007A">
          <w:rPr>
            <w:rFonts w:ascii="Arial Unicode MS" w:hAnsi="Arial Unicode MS"/>
            <w:color w:val="626262"/>
            <w:sz w:val="18"/>
            <w:u w:val="single"/>
          </w:rPr>
          <w:t>26</w:t>
        </w:r>
        <w:r w:rsidR="001A1A82" w:rsidRPr="00EF007A">
          <w:rPr>
            <w:rFonts w:ascii="Arial Unicode MS" w:hAnsi="Arial Unicode MS"/>
            <w:color w:val="626262"/>
            <w:sz w:val="18"/>
            <w:u w:val="single"/>
          </w:rPr>
          <w:t>年渝上</w:t>
        </w:r>
        <w:r w:rsidR="001A1A82" w:rsidRPr="00EF007A">
          <w:rPr>
            <w:rFonts w:ascii="Arial Unicode MS" w:hAnsi="Arial Unicode MS"/>
            <w:color w:val="626262"/>
            <w:sz w:val="18"/>
            <w:u w:val="single"/>
          </w:rPr>
          <w:t>948</w:t>
        </w:r>
      </w:hyperlink>
      <w:r w:rsidRPr="00EF007A">
        <w:rPr>
          <w:rFonts w:ascii="Arial Unicode MS" w:hAnsi="Arial Unicode MS"/>
          <w:color w:val="626262"/>
          <w:sz w:val="18"/>
        </w:rPr>
        <w:t>*</w:t>
      </w:r>
      <w:hyperlink r:id="rId524" w:anchor="w41b1105" w:history="1">
        <w:r w:rsidR="001A1A82" w:rsidRPr="00EF007A">
          <w:rPr>
            <w:rFonts w:ascii="Arial Unicode MS" w:hAnsi="Arial Unicode MS"/>
            <w:color w:val="626262"/>
            <w:sz w:val="18"/>
            <w:u w:val="single"/>
          </w:rPr>
          <w:t>41</w:t>
        </w:r>
        <w:r w:rsidR="001A1A82" w:rsidRPr="00EF007A">
          <w:rPr>
            <w:rFonts w:ascii="Arial Unicode MS" w:hAnsi="Arial Unicode MS"/>
            <w:color w:val="626262"/>
            <w:sz w:val="18"/>
            <w:u w:val="single"/>
          </w:rPr>
          <w:t>年台上</w:t>
        </w:r>
        <w:r w:rsidR="001A1A82" w:rsidRPr="00EF007A">
          <w:rPr>
            <w:rFonts w:ascii="Arial Unicode MS" w:hAnsi="Arial Unicode MS"/>
            <w:color w:val="626262"/>
            <w:sz w:val="18"/>
            <w:u w:val="single"/>
          </w:rPr>
          <w:t>1105</w:t>
        </w:r>
      </w:hyperlink>
      <w:r w:rsidRPr="00EF007A">
        <w:rPr>
          <w:rFonts w:ascii="Arial Unicode MS" w:hAnsi="Arial Unicode MS"/>
          <w:color w:val="626262"/>
          <w:sz w:val="18"/>
        </w:rPr>
        <w:t>*</w:t>
      </w:r>
      <w:hyperlink r:id="rId525" w:anchor="w43b477" w:history="1">
        <w:r w:rsidRPr="00EF007A">
          <w:rPr>
            <w:rStyle w:val="a4"/>
            <w:rFonts w:ascii="Arial Unicode MS" w:hAnsi="Arial Unicode MS"/>
            <w:color w:val="626262"/>
            <w:sz w:val="18"/>
            <w:szCs w:val="20"/>
          </w:rPr>
          <w:t>43</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477</w:t>
        </w:r>
      </w:hyperlink>
      <w:r w:rsidRPr="00EF007A">
        <w:rPr>
          <w:rFonts w:ascii="Arial Unicode MS" w:hAnsi="Arial Unicode MS"/>
          <w:color w:val="626262"/>
          <w:sz w:val="18"/>
        </w:rPr>
        <w:t>*</w:t>
      </w:r>
      <w:hyperlink r:id="rId526" w:anchor="w53b3161" w:history="1">
        <w:r w:rsidRPr="00EF007A">
          <w:rPr>
            <w:rStyle w:val="a4"/>
            <w:rFonts w:ascii="Arial Unicode MS" w:hAnsi="Arial Unicode MS"/>
            <w:color w:val="626262"/>
            <w:sz w:val="18"/>
            <w:szCs w:val="20"/>
          </w:rPr>
          <w:t>53</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3161</w:t>
        </w:r>
      </w:hyperlink>
    </w:p>
    <w:p w:rsidR="001A1A82" w:rsidRPr="007F0BA3" w:rsidRDefault="00517931" w:rsidP="001A7B9D">
      <w:pPr>
        <w:pStyle w:val="2"/>
        <w:rPr>
          <w:rFonts w:hint="eastAsia"/>
        </w:rPr>
      </w:pPr>
      <w:bookmarkStart w:id="245" w:name="a208"/>
      <w:bookmarkEnd w:id="245"/>
      <w:r w:rsidRPr="007F0BA3">
        <w:rPr>
          <w:rFonts w:hint="eastAsia"/>
        </w:rPr>
        <w:t>第</w:t>
      </w:r>
      <w:r w:rsidR="00116E10">
        <w:rPr>
          <w:rFonts w:hint="eastAsia"/>
        </w:rPr>
        <w:t>208</w:t>
      </w:r>
      <w:r w:rsidRPr="007F0BA3">
        <w:rPr>
          <w:rFonts w:hint="eastAsia"/>
        </w:rPr>
        <w:t>條（選擇之債）</w:t>
      </w:r>
    </w:p>
    <w:p w:rsidR="00210BF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於數宗給付中得選定其一者，其選擇權屬於債務人。但法律另有規定或契約另有訂定者不在此限。</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hyperlink r:id="rId527" w:anchor="w78b1753" w:history="1">
        <w:r w:rsidR="001A1A82" w:rsidRPr="00EF007A">
          <w:rPr>
            <w:rStyle w:val="a4"/>
            <w:rFonts w:ascii="Arial Unicode MS" w:hAnsi="Arial Unicode MS"/>
            <w:color w:val="626262"/>
            <w:sz w:val="18"/>
            <w:szCs w:val="20"/>
          </w:rPr>
          <w:t>78</w:t>
        </w:r>
        <w:r w:rsidR="001A1A82" w:rsidRPr="00EF007A">
          <w:rPr>
            <w:rStyle w:val="a4"/>
            <w:rFonts w:ascii="Arial Unicode MS" w:hAnsi="Arial Unicode MS"/>
            <w:color w:val="626262"/>
            <w:sz w:val="18"/>
            <w:szCs w:val="20"/>
          </w:rPr>
          <w:t>年台上</w:t>
        </w:r>
        <w:r w:rsidR="001A1A82" w:rsidRPr="00EF007A">
          <w:rPr>
            <w:rStyle w:val="a4"/>
            <w:rFonts w:ascii="Arial Unicode MS" w:hAnsi="Arial Unicode MS"/>
            <w:color w:val="626262"/>
            <w:sz w:val="18"/>
            <w:szCs w:val="20"/>
          </w:rPr>
          <w:t>1753</w:t>
        </w:r>
      </w:hyperlink>
    </w:p>
    <w:p w:rsidR="001A1A82" w:rsidRPr="007F0BA3" w:rsidRDefault="00517931" w:rsidP="001A7B9D">
      <w:pPr>
        <w:pStyle w:val="2"/>
        <w:rPr>
          <w:rFonts w:hint="eastAsia"/>
        </w:rPr>
      </w:pPr>
      <w:bookmarkStart w:id="246" w:name="a209"/>
      <w:bookmarkEnd w:id="246"/>
      <w:r w:rsidRPr="007F0BA3">
        <w:rPr>
          <w:rFonts w:hint="eastAsia"/>
        </w:rPr>
        <w:t>第</w:t>
      </w:r>
      <w:r w:rsidR="00116E10">
        <w:rPr>
          <w:rFonts w:hint="eastAsia"/>
        </w:rPr>
        <w:t>209</w:t>
      </w:r>
      <w:r w:rsidRPr="007F0BA3">
        <w:rPr>
          <w:rFonts w:hint="eastAsia"/>
        </w:rPr>
        <w:t>條</w:t>
      </w:r>
      <w:r w:rsidR="002A6D05" w:rsidRPr="007F0BA3">
        <w:rPr>
          <w:rFonts w:hint="eastAsia"/>
        </w:rPr>
        <w:t>（</w:t>
      </w:r>
      <w:r w:rsidRPr="007F0BA3">
        <w:rPr>
          <w:rFonts w:hint="eastAsia"/>
        </w:rPr>
        <w:t>選擇權之行使</w:t>
      </w:r>
      <w:r w:rsidR="002A6D05" w:rsidRPr="007F0BA3">
        <w:rPr>
          <w:rFonts w:hint="eastAsia"/>
        </w:rPr>
        <w:t>）</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債權人或債務人有選擇權者，應向他方當事人以意思表示為之。</w:t>
      </w:r>
    </w:p>
    <w:p w:rsidR="001A1A82"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由第三人為選擇者，應向債權人及債務人以意思表示為之。</w:t>
      </w:r>
    </w:p>
    <w:p w:rsidR="00210BF2" w:rsidRPr="007F0BA3" w:rsidRDefault="00517931" w:rsidP="001A7B9D">
      <w:pPr>
        <w:pStyle w:val="2"/>
        <w:rPr>
          <w:rFonts w:hint="eastAsia"/>
        </w:rPr>
      </w:pPr>
      <w:bookmarkStart w:id="247" w:name="a210"/>
      <w:bookmarkEnd w:id="247"/>
      <w:r w:rsidRPr="007F0BA3">
        <w:rPr>
          <w:rFonts w:hint="eastAsia"/>
        </w:rPr>
        <w:t>第</w:t>
      </w:r>
      <w:r w:rsidR="00116E10">
        <w:rPr>
          <w:rFonts w:hint="eastAsia"/>
        </w:rPr>
        <w:t>210</w:t>
      </w:r>
      <w:r w:rsidR="00116E10">
        <w:rPr>
          <w:rFonts w:hint="eastAsia"/>
        </w:rPr>
        <w:t>條</w:t>
      </w:r>
      <w:r w:rsidRPr="007F0BA3">
        <w:rPr>
          <w:rFonts w:hint="eastAsia"/>
        </w:rPr>
        <w:t>（選擇權之行使期間與移轉）</w:t>
      </w:r>
    </w:p>
    <w:p w:rsidR="001A1A82" w:rsidRPr="007F0BA3" w:rsidRDefault="00210BF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選擇權定有行使期間者，如於該期間內不行使時，其選擇權移屬於他方當事人。</w:t>
      </w:r>
    </w:p>
    <w:p w:rsidR="00210BF2" w:rsidRPr="007F0BA3" w:rsidRDefault="00C2769E" w:rsidP="009461B9">
      <w:pPr>
        <w:tabs>
          <w:tab w:val="left" w:pos="9800"/>
        </w:tabs>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選擇權未定有行使期間者，債權至清償期時，無選擇權之當事人，得定相當期限催告他方當事人行使其選擇權，如他方當事人不於所定期限內行使選擇權者，其選擇權移屬於為催告之當事人。</w:t>
      </w:r>
    </w:p>
    <w:p w:rsidR="001A1A82" w:rsidRPr="007F0BA3" w:rsidRDefault="00210BF2" w:rsidP="009461B9">
      <w:pPr>
        <w:tabs>
          <w:tab w:val="left" w:pos="9800"/>
        </w:tabs>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由第三人為選擇者，如第三人不能或不欲選擇時，選擇權屬於債務人。</w:t>
      </w:r>
    </w:p>
    <w:p w:rsidR="00210BF2" w:rsidRPr="007F0BA3" w:rsidRDefault="00517931" w:rsidP="001A7B9D">
      <w:pPr>
        <w:pStyle w:val="2"/>
        <w:rPr>
          <w:rFonts w:hint="eastAsia"/>
        </w:rPr>
      </w:pPr>
      <w:bookmarkStart w:id="248" w:name="a211"/>
      <w:bookmarkEnd w:id="248"/>
      <w:r w:rsidRPr="007F0BA3">
        <w:rPr>
          <w:rFonts w:hint="eastAsia"/>
        </w:rPr>
        <w:t>第</w:t>
      </w:r>
      <w:r w:rsidR="00116E10">
        <w:rPr>
          <w:rFonts w:hint="eastAsia"/>
        </w:rPr>
        <w:t>211</w:t>
      </w:r>
      <w:r w:rsidRPr="007F0BA3">
        <w:rPr>
          <w:rFonts w:hint="eastAsia"/>
        </w:rPr>
        <w:t>條（選擇之債之給付不能）</w:t>
      </w:r>
    </w:p>
    <w:p w:rsidR="001A1A82" w:rsidRPr="007F0BA3" w:rsidRDefault="00210BF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數宗給付中，有自始不能或嗣後不能給付者，債之關係僅存在於餘存之給付。但其不能之事由，應由無選擇權之當事人負責者，不在此限。</w:t>
      </w:r>
    </w:p>
    <w:p w:rsidR="001A1A82" w:rsidRPr="007F0BA3" w:rsidRDefault="00517931" w:rsidP="001A7B9D">
      <w:pPr>
        <w:pStyle w:val="2"/>
        <w:rPr>
          <w:rFonts w:hint="eastAsia"/>
        </w:rPr>
      </w:pPr>
      <w:bookmarkStart w:id="249" w:name="a212"/>
      <w:bookmarkEnd w:id="249"/>
      <w:r w:rsidRPr="007F0BA3">
        <w:rPr>
          <w:rFonts w:hint="eastAsia"/>
        </w:rPr>
        <w:t>第</w:t>
      </w:r>
      <w:r w:rsidR="00116E10">
        <w:rPr>
          <w:rFonts w:hint="eastAsia"/>
        </w:rPr>
        <w:t>212</w:t>
      </w:r>
      <w:r w:rsidRPr="007F0BA3">
        <w:rPr>
          <w:rFonts w:hint="eastAsia"/>
        </w:rPr>
        <w:t>條（選擇之溯及效力）</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選擇之效力，溯及於債之發生時。</w:t>
      </w:r>
    </w:p>
    <w:p w:rsidR="001A1A82" w:rsidRPr="007F0BA3" w:rsidRDefault="00517931" w:rsidP="001A7B9D">
      <w:pPr>
        <w:pStyle w:val="2"/>
        <w:rPr>
          <w:rFonts w:hint="eastAsia"/>
        </w:rPr>
      </w:pPr>
      <w:bookmarkStart w:id="250" w:name="a213"/>
      <w:bookmarkEnd w:id="250"/>
      <w:r w:rsidRPr="007F0BA3">
        <w:rPr>
          <w:rFonts w:hint="eastAsia"/>
        </w:rPr>
        <w:t>第</w:t>
      </w:r>
      <w:r w:rsidR="00116E10">
        <w:rPr>
          <w:rFonts w:hint="eastAsia"/>
        </w:rPr>
        <w:t>213</w:t>
      </w:r>
      <w:r w:rsidRPr="007F0BA3">
        <w:rPr>
          <w:rFonts w:hint="eastAsia"/>
        </w:rPr>
        <w:t>條（損害賠償之方法</w:t>
      </w:r>
      <w:r w:rsidR="004C5CC0" w:rsidRPr="007F0BA3">
        <w:t>~</w:t>
      </w:r>
      <w:r w:rsidRPr="007F0BA3">
        <w:rPr>
          <w:rFonts w:hint="eastAsia"/>
        </w:rPr>
        <w:t>回復原狀）</w:t>
      </w:r>
    </w:p>
    <w:p w:rsidR="001A1A82" w:rsidRPr="007F0BA3" w:rsidRDefault="00210BF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負損害賠償責任者，除法律另有規定或契約另有訂定外，應回復他方損害發生前之原狀。</w:t>
      </w:r>
    </w:p>
    <w:p w:rsidR="001A1A82" w:rsidRPr="007F0BA3" w:rsidRDefault="00210BF2"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因回復原狀而應給付金錢者，自損害發生時起，加給利息。</w:t>
      </w:r>
    </w:p>
    <w:p w:rsidR="001A1A82" w:rsidRPr="007F0BA3" w:rsidRDefault="00210BF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第一項情形，債權人得請求支付回復原狀所必要之費用，以代回復原狀。</w:t>
      </w:r>
    </w:p>
    <w:p w:rsidR="001A1A82" w:rsidRPr="009E39FF" w:rsidRDefault="00517931" w:rsidP="009461B9">
      <w:pPr>
        <w:ind w:right="-1"/>
        <w:jc w:val="both"/>
        <w:rPr>
          <w:rFonts w:ascii="Arial Unicode MS" w:hAnsi="Arial Unicode MS" w:hint="eastAsia"/>
          <w:color w:val="5F5F5F"/>
          <w:sz w:val="18"/>
        </w:rPr>
      </w:pPr>
      <w:r w:rsidRPr="009E39FF">
        <w:rPr>
          <w:rFonts w:ascii="Arial Unicode MS" w:hAnsi="Arial Unicode MS" w:hint="eastAsia"/>
          <w:color w:val="5F5F5F"/>
          <w:sz w:val="18"/>
        </w:rPr>
        <w:t>【解釋</w:t>
      </w:r>
      <w:r w:rsidRPr="009E39FF">
        <w:rPr>
          <w:rFonts w:ascii="Arial Unicode MS" w:hAnsi="Arial Unicode MS"/>
          <w:color w:val="5F5F5F"/>
          <w:sz w:val="18"/>
        </w:rPr>
        <w:t>/</w:t>
      </w:r>
      <w:r w:rsidRPr="009E39FF">
        <w:rPr>
          <w:rFonts w:ascii="Arial Unicode MS" w:hAnsi="Arial Unicode MS" w:hint="eastAsia"/>
          <w:color w:val="5F5F5F"/>
          <w:sz w:val="18"/>
        </w:rPr>
        <w:t>判例</w:t>
      </w:r>
      <w:r w:rsidR="00890606" w:rsidRPr="009E39FF">
        <w:rPr>
          <w:rFonts w:ascii="Arial Unicode MS" w:hAnsi="Arial Unicode MS" w:hint="eastAsia"/>
          <w:color w:val="5F5F5F"/>
          <w:sz w:val="18"/>
        </w:rPr>
        <w:t>】</w:t>
      </w:r>
      <w:hyperlink r:id="rId528" w:anchor="w56b1863" w:history="1">
        <w:r w:rsidRPr="009E39FF">
          <w:rPr>
            <w:rStyle w:val="a4"/>
            <w:rFonts w:ascii="Arial Unicode MS" w:hAnsi="Arial Unicode MS"/>
            <w:color w:val="5F5F5F"/>
            <w:sz w:val="18"/>
            <w:szCs w:val="20"/>
          </w:rPr>
          <w:t>56</w:t>
        </w:r>
        <w:r w:rsidRPr="009E39FF">
          <w:rPr>
            <w:rStyle w:val="a4"/>
            <w:rFonts w:ascii="Arial Unicode MS" w:hAnsi="Arial Unicode MS" w:hint="eastAsia"/>
            <w:color w:val="5F5F5F"/>
            <w:sz w:val="18"/>
            <w:szCs w:val="20"/>
          </w:rPr>
          <w:t>年臺上</w:t>
        </w:r>
        <w:r w:rsidRPr="009E39FF">
          <w:rPr>
            <w:rStyle w:val="a4"/>
            <w:rFonts w:ascii="Arial Unicode MS" w:hAnsi="Arial Unicode MS"/>
            <w:color w:val="5F5F5F"/>
            <w:sz w:val="18"/>
            <w:szCs w:val="20"/>
          </w:rPr>
          <w:t>1863</w:t>
        </w:r>
      </w:hyperlink>
      <w:r w:rsidRPr="009E39FF">
        <w:rPr>
          <w:rFonts w:ascii="Arial Unicode MS" w:hAnsi="Arial Unicode MS"/>
          <w:color w:val="5F5F5F"/>
          <w:sz w:val="18"/>
        </w:rPr>
        <w:t>*</w:t>
      </w:r>
      <w:hyperlink r:id="rId529" w:anchor="w60b3051" w:history="1">
        <w:r w:rsidRPr="009E39FF">
          <w:rPr>
            <w:rStyle w:val="a4"/>
            <w:rFonts w:ascii="Arial Unicode MS" w:hAnsi="Arial Unicode MS"/>
            <w:color w:val="5F5F5F"/>
            <w:sz w:val="18"/>
            <w:szCs w:val="20"/>
          </w:rPr>
          <w:t>60</w:t>
        </w:r>
        <w:r w:rsidRPr="009E39FF">
          <w:rPr>
            <w:rStyle w:val="a4"/>
            <w:rFonts w:ascii="Arial Unicode MS" w:hAnsi="Arial Unicode MS" w:hint="eastAsia"/>
            <w:color w:val="5F5F5F"/>
            <w:sz w:val="18"/>
            <w:szCs w:val="20"/>
          </w:rPr>
          <w:t>年臺上</w:t>
        </w:r>
        <w:r w:rsidRPr="009E39FF">
          <w:rPr>
            <w:rStyle w:val="a4"/>
            <w:rFonts w:ascii="Arial Unicode MS" w:hAnsi="Arial Unicode MS"/>
            <w:color w:val="5F5F5F"/>
            <w:sz w:val="18"/>
            <w:szCs w:val="20"/>
          </w:rPr>
          <w:t>3051</w:t>
        </w:r>
      </w:hyperlink>
      <w:r w:rsidRPr="009E39FF">
        <w:rPr>
          <w:rFonts w:ascii="Arial Unicode MS" w:hAnsi="Arial Unicode MS"/>
          <w:color w:val="5F5F5F"/>
          <w:sz w:val="18"/>
        </w:rPr>
        <w:t>*</w:t>
      </w:r>
      <w:hyperlink r:id="rId530" w:anchor="w70b689" w:history="1">
        <w:r w:rsidRPr="009E39FF">
          <w:rPr>
            <w:rStyle w:val="a4"/>
            <w:rFonts w:ascii="Arial Unicode MS" w:hAnsi="Arial Unicode MS"/>
            <w:color w:val="5F5F5F"/>
            <w:sz w:val="18"/>
            <w:szCs w:val="20"/>
          </w:rPr>
          <w:t>70</w:t>
        </w:r>
        <w:r w:rsidRPr="009E39FF">
          <w:rPr>
            <w:rStyle w:val="a4"/>
            <w:rFonts w:ascii="Arial Unicode MS" w:hAnsi="Arial Unicode MS" w:hint="eastAsia"/>
            <w:color w:val="5F5F5F"/>
            <w:sz w:val="18"/>
            <w:szCs w:val="20"/>
          </w:rPr>
          <w:t>年臺上</w:t>
        </w:r>
        <w:r w:rsidRPr="009E39FF">
          <w:rPr>
            <w:rStyle w:val="a4"/>
            <w:rFonts w:ascii="Arial Unicode MS" w:hAnsi="Arial Unicode MS"/>
            <w:color w:val="5F5F5F"/>
            <w:sz w:val="18"/>
            <w:szCs w:val="20"/>
          </w:rPr>
          <w:t>689</w:t>
        </w:r>
      </w:hyperlink>
      <w:r w:rsidR="00813E74" w:rsidRPr="009E39FF">
        <w:rPr>
          <w:rStyle w:val="a5"/>
          <w:rFonts w:ascii="Arial Unicode MS" w:hAnsi="Arial Unicode MS"/>
          <w:color w:val="5F5F5F"/>
          <w:sz w:val="18"/>
          <w:szCs w:val="20"/>
        </w:rPr>
        <w:t>*</w:t>
      </w:r>
      <w:hyperlink r:id="rId531" w:anchor="w71b2275" w:history="1">
        <w:r w:rsidRPr="009E39FF">
          <w:rPr>
            <w:rStyle w:val="a4"/>
            <w:rFonts w:ascii="Arial Unicode MS" w:hAnsi="Arial Unicode MS"/>
            <w:color w:val="5F5F5F"/>
            <w:sz w:val="18"/>
            <w:szCs w:val="20"/>
          </w:rPr>
          <w:t>71</w:t>
        </w:r>
        <w:r w:rsidRPr="009E39FF">
          <w:rPr>
            <w:rStyle w:val="a4"/>
            <w:rFonts w:ascii="Arial Unicode MS" w:hAnsi="Arial Unicode MS" w:hint="eastAsia"/>
            <w:color w:val="5F5F5F"/>
            <w:sz w:val="18"/>
            <w:szCs w:val="20"/>
          </w:rPr>
          <w:t>年臺上</w:t>
        </w:r>
        <w:r w:rsidRPr="009E39FF">
          <w:rPr>
            <w:rStyle w:val="a4"/>
            <w:rFonts w:ascii="Arial Unicode MS" w:hAnsi="Arial Unicode MS"/>
            <w:color w:val="5F5F5F"/>
            <w:sz w:val="18"/>
            <w:szCs w:val="20"/>
          </w:rPr>
          <w:t>2275</w:t>
        </w:r>
      </w:hyperlink>
      <w:r w:rsidRPr="009E39FF">
        <w:rPr>
          <w:rFonts w:ascii="Arial Unicode MS" w:hAnsi="Arial Unicode MS" w:hint="eastAsia"/>
          <w:color w:val="5F5F5F"/>
          <w:sz w:val="18"/>
        </w:rPr>
        <w:t>【法律另有規定】</w:t>
      </w:r>
      <w:hyperlink w:anchor="a20" w:history="1">
        <w:r w:rsidRPr="009E39FF">
          <w:rPr>
            <w:rStyle w:val="a4"/>
            <w:rFonts w:ascii="Arial Unicode MS" w:hAnsi="Arial Unicode MS" w:hint="eastAsia"/>
            <w:color w:val="5F5F5F"/>
            <w:sz w:val="18"/>
            <w:szCs w:val="20"/>
          </w:rPr>
          <w:t>§</w:t>
        </w:r>
        <w:r w:rsidRPr="009E39FF">
          <w:rPr>
            <w:rStyle w:val="a4"/>
            <w:rFonts w:ascii="Arial Unicode MS" w:hAnsi="Arial Unicode MS"/>
            <w:color w:val="5F5F5F"/>
            <w:sz w:val="18"/>
            <w:szCs w:val="20"/>
          </w:rPr>
          <w:t>18</w:t>
        </w:r>
      </w:hyperlink>
      <w:r w:rsidR="007A3CCD" w:rsidRPr="009E39FF">
        <w:rPr>
          <w:rFonts w:ascii="Arial Unicode MS" w:hAnsi="Arial Unicode MS" w:hint="eastAsia"/>
          <w:color w:val="5F5F5F"/>
          <w:sz w:val="18"/>
        </w:rPr>
        <w:t>、</w:t>
      </w:r>
      <w:hyperlink w:anchor="a18" w:history="1">
        <w:r w:rsidRPr="009E39FF">
          <w:rPr>
            <w:rStyle w:val="a4"/>
            <w:rFonts w:ascii="Arial Unicode MS" w:hAnsi="Arial Unicode MS" w:hint="eastAsia"/>
            <w:color w:val="5F5F5F"/>
            <w:sz w:val="18"/>
            <w:szCs w:val="20"/>
          </w:rPr>
          <w:t>§</w:t>
        </w:r>
        <w:r w:rsidRPr="009E39FF">
          <w:rPr>
            <w:rStyle w:val="a4"/>
            <w:rFonts w:ascii="Arial Unicode MS" w:hAnsi="Arial Unicode MS"/>
            <w:color w:val="5F5F5F"/>
            <w:sz w:val="18"/>
            <w:szCs w:val="20"/>
          </w:rPr>
          <w:t>19</w:t>
        </w:r>
      </w:hyperlink>
      <w:r w:rsidR="007A3CCD" w:rsidRPr="009E39FF">
        <w:rPr>
          <w:rFonts w:ascii="Arial Unicode MS" w:hAnsi="Arial Unicode MS" w:hint="eastAsia"/>
          <w:color w:val="5F5F5F"/>
          <w:sz w:val="18"/>
        </w:rPr>
        <w:t>、</w:t>
      </w:r>
      <w:hyperlink w:anchor="a192" w:history="1">
        <w:r w:rsidRPr="009E39FF">
          <w:rPr>
            <w:rStyle w:val="a4"/>
            <w:rFonts w:ascii="Arial Unicode MS" w:hAnsi="Arial Unicode MS" w:hint="eastAsia"/>
            <w:color w:val="5F5F5F"/>
            <w:sz w:val="18"/>
            <w:szCs w:val="20"/>
          </w:rPr>
          <w:t>§</w:t>
        </w:r>
        <w:r w:rsidRPr="009E39FF">
          <w:rPr>
            <w:rStyle w:val="a4"/>
            <w:rFonts w:ascii="Arial Unicode MS" w:hAnsi="Arial Unicode MS"/>
            <w:color w:val="5F5F5F"/>
            <w:sz w:val="18"/>
            <w:szCs w:val="20"/>
          </w:rPr>
          <w:t>192</w:t>
        </w:r>
      </w:hyperlink>
      <w:r w:rsidRPr="009E39FF">
        <w:rPr>
          <w:rFonts w:ascii="Arial Unicode MS" w:hAnsi="Arial Unicode MS"/>
          <w:color w:val="5F5F5F"/>
          <w:sz w:val="18"/>
        </w:rPr>
        <w:t>~</w:t>
      </w:r>
      <w:r w:rsidRPr="009E39FF">
        <w:rPr>
          <w:rFonts w:ascii="Arial Unicode MS" w:hAnsi="Arial Unicode MS" w:hint="eastAsia"/>
          <w:color w:val="5F5F5F"/>
          <w:sz w:val="18"/>
        </w:rPr>
        <w:t>§</w:t>
      </w:r>
      <w:r w:rsidRPr="009E39FF">
        <w:rPr>
          <w:rFonts w:ascii="Arial Unicode MS" w:hAnsi="Arial Unicode MS"/>
          <w:color w:val="5F5F5F"/>
          <w:sz w:val="18"/>
        </w:rPr>
        <w:t>196</w:t>
      </w:r>
      <w:r w:rsidR="007A3CCD" w:rsidRPr="009E39FF">
        <w:rPr>
          <w:rFonts w:ascii="Arial Unicode MS" w:hAnsi="Arial Unicode MS" w:hint="eastAsia"/>
          <w:color w:val="5F5F5F"/>
          <w:sz w:val="18"/>
        </w:rPr>
        <w:t>、</w:t>
      </w:r>
      <w:hyperlink w:anchor="a233" w:history="1">
        <w:r w:rsidRPr="009E39FF">
          <w:rPr>
            <w:rStyle w:val="a4"/>
            <w:rFonts w:ascii="Arial Unicode MS" w:hAnsi="Arial Unicode MS" w:hint="eastAsia"/>
            <w:color w:val="5F5F5F"/>
            <w:sz w:val="18"/>
            <w:szCs w:val="20"/>
          </w:rPr>
          <w:t>§</w:t>
        </w:r>
        <w:r w:rsidRPr="009E39FF">
          <w:rPr>
            <w:rStyle w:val="a4"/>
            <w:rFonts w:ascii="Arial Unicode MS" w:hAnsi="Arial Unicode MS"/>
            <w:color w:val="5F5F5F"/>
            <w:sz w:val="18"/>
            <w:szCs w:val="20"/>
          </w:rPr>
          <w:t>233</w:t>
        </w:r>
      </w:hyperlink>
      <w:r w:rsidR="007A3CCD" w:rsidRPr="009E39FF">
        <w:rPr>
          <w:rFonts w:ascii="Arial Unicode MS" w:hAnsi="Arial Unicode MS" w:hint="eastAsia"/>
          <w:color w:val="5F5F5F"/>
          <w:sz w:val="18"/>
        </w:rPr>
        <w:t>、</w:t>
      </w:r>
      <w:hyperlink w:anchor="a358" w:history="1">
        <w:r w:rsidRPr="009E39FF">
          <w:rPr>
            <w:rStyle w:val="a4"/>
            <w:rFonts w:ascii="Arial Unicode MS" w:hAnsi="Arial Unicode MS" w:hint="eastAsia"/>
            <w:color w:val="5F5F5F"/>
            <w:sz w:val="18"/>
            <w:szCs w:val="20"/>
          </w:rPr>
          <w:t>§</w:t>
        </w:r>
        <w:r w:rsidRPr="009E39FF">
          <w:rPr>
            <w:rStyle w:val="a4"/>
            <w:rFonts w:ascii="Arial Unicode MS" w:hAnsi="Arial Unicode MS"/>
            <w:color w:val="5F5F5F"/>
            <w:sz w:val="18"/>
            <w:szCs w:val="20"/>
          </w:rPr>
          <w:t>358</w:t>
        </w:r>
      </w:hyperlink>
      <w:r w:rsidR="007A3CCD" w:rsidRPr="009E39FF">
        <w:rPr>
          <w:rFonts w:ascii="Arial Unicode MS" w:hAnsi="Arial Unicode MS" w:hint="eastAsia"/>
          <w:color w:val="5F5F5F"/>
          <w:sz w:val="18"/>
        </w:rPr>
        <w:t>、</w:t>
      </w:r>
      <w:hyperlink w:anchor="a638" w:history="1">
        <w:r w:rsidRPr="009E39FF">
          <w:rPr>
            <w:rStyle w:val="a4"/>
            <w:rFonts w:ascii="Arial Unicode MS" w:hAnsi="Arial Unicode MS" w:hint="eastAsia"/>
            <w:color w:val="5F5F5F"/>
            <w:sz w:val="18"/>
            <w:szCs w:val="20"/>
          </w:rPr>
          <w:t>§</w:t>
        </w:r>
        <w:r w:rsidRPr="009E39FF">
          <w:rPr>
            <w:rStyle w:val="a4"/>
            <w:rFonts w:ascii="Arial Unicode MS" w:hAnsi="Arial Unicode MS"/>
            <w:color w:val="5F5F5F"/>
            <w:sz w:val="18"/>
            <w:szCs w:val="20"/>
          </w:rPr>
          <w:t>638</w:t>
        </w:r>
      </w:hyperlink>
      <w:r w:rsidR="007A3CCD" w:rsidRPr="009E39FF">
        <w:rPr>
          <w:rFonts w:ascii="Arial Unicode MS" w:hAnsi="Arial Unicode MS" w:hint="eastAsia"/>
          <w:color w:val="5F5F5F"/>
          <w:sz w:val="18"/>
        </w:rPr>
        <w:t>、</w:t>
      </w:r>
      <w:hyperlink r:id="rId532" w:anchor="a7" w:history="1">
        <w:r w:rsidRPr="009E39FF">
          <w:rPr>
            <w:rStyle w:val="a4"/>
            <w:rFonts w:ascii="Arial Unicode MS" w:hAnsi="Arial Unicode MS" w:hint="eastAsia"/>
            <w:color w:val="5F5F5F"/>
            <w:sz w:val="18"/>
            <w:szCs w:val="20"/>
          </w:rPr>
          <w:t>國家賠償法§</w:t>
        </w:r>
        <w:r w:rsidRPr="009E39FF">
          <w:rPr>
            <w:rStyle w:val="a4"/>
            <w:rFonts w:ascii="Arial Unicode MS" w:hAnsi="Arial Unicode MS"/>
            <w:color w:val="5F5F5F"/>
            <w:sz w:val="18"/>
            <w:szCs w:val="20"/>
          </w:rPr>
          <w:t>7</w:t>
        </w:r>
      </w:hyperlink>
    </w:p>
    <w:p w:rsidR="001A1A82" w:rsidRPr="007F0BA3" w:rsidRDefault="00517931" w:rsidP="001A7B9D">
      <w:pPr>
        <w:pStyle w:val="2"/>
        <w:rPr>
          <w:rFonts w:hint="eastAsia"/>
        </w:rPr>
      </w:pPr>
      <w:bookmarkStart w:id="251" w:name="a214"/>
      <w:bookmarkEnd w:id="251"/>
      <w:r w:rsidRPr="007F0BA3">
        <w:rPr>
          <w:rFonts w:hint="eastAsia"/>
        </w:rPr>
        <w:t>第</w:t>
      </w:r>
      <w:r w:rsidR="00116E10">
        <w:rPr>
          <w:rFonts w:hint="eastAsia"/>
        </w:rPr>
        <w:t>214</w:t>
      </w:r>
      <w:r w:rsidRPr="007F0BA3">
        <w:rPr>
          <w:rFonts w:hint="eastAsia"/>
        </w:rPr>
        <w:t>條（損害賠償之方法</w:t>
      </w:r>
      <w:r w:rsidR="004C5CC0" w:rsidRPr="007F0BA3">
        <w:t>~</w:t>
      </w:r>
      <w:r w:rsidRPr="007F0BA3">
        <w:rPr>
          <w:rFonts w:hint="eastAsia"/>
        </w:rPr>
        <w:t>金錢賠償</w:t>
      </w:r>
      <w:r w:rsidRPr="007F0BA3">
        <w:t>1</w:t>
      </w:r>
      <w:r w:rsidRPr="007F0BA3">
        <w:rPr>
          <w:rFonts w:hint="eastAsia"/>
        </w:rPr>
        <w:t>）</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應回復原狀者，如經債權人定相當期限催告後，逾期不為回復時，債權人得請求以金錢賠償其損害。</w:t>
      </w:r>
    </w:p>
    <w:p w:rsidR="001A1A82" w:rsidRPr="007F0BA3" w:rsidRDefault="00517931" w:rsidP="001A7B9D">
      <w:pPr>
        <w:pStyle w:val="2"/>
        <w:rPr>
          <w:rFonts w:hint="eastAsia"/>
        </w:rPr>
      </w:pPr>
      <w:bookmarkStart w:id="252" w:name="a215"/>
      <w:bookmarkEnd w:id="252"/>
      <w:r w:rsidRPr="007F0BA3">
        <w:rPr>
          <w:rFonts w:hint="eastAsia"/>
        </w:rPr>
        <w:t>第</w:t>
      </w:r>
      <w:r w:rsidR="00116E10">
        <w:rPr>
          <w:rFonts w:hint="eastAsia"/>
        </w:rPr>
        <w:t>215</w:t>
      </w:r>
      <w:r w:rsidRPr="007F0BA3">
        <w:rPr>
          <w:rFonts w:hint="eastAsia"/>
        </w:rPr>
        <w:t>條（損害賠償之方法</w:t>
      </w:r>
      <w:r w:rsidR="004C5CC0" w:rsidRPr="007F0BA3">
        <w:t>~</w:t>
      </w:r>
      <w:r w:rsidRPr="007F0BA3">
        <w:rPr>
          <w:rFonts w:hint="eastAsia"/>
        </w:rPr>
        <w:t>金錢賠償</w:t>
      </w:r>
      <w:r w:rsidRPr="007F0BA3">
        <w:t>2</w:t>
      </w:r>
      <w:r w:rsidRPr="007F0BA3">
        <w:rPr>
          <w:rFonts w:hint="eastAsia"/>
        </w:rPr>
        <w:t>）</w:t>
      </w:r>
    </w:p>
    <w:p w:rsidR="00210BF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不能回復原狀或回復顯有重大困難者，應以金錢賠</w:t>
      </w:r>
      <w:r w:rsidR="00542C56">
        <w:rPr>
          <w:rFonts w:ascii="Arial Unicode MS" w:hAnsi="Arial Unicode MS" w:hint="eastAsia"/>
          <w:color w:val="17365D"/>
          <w:szCs w:val="20"/>
        </w:rPr>
        <w:t>償</w:t>
      </w:r>
      <w:r w:rsidR="00517931" w:rsidRPr="007F0BA3">
        <w:rPr>
          <w:rFonts w:ascii="Arial Unicode MS" w:hAnsi="Arial Unicode MS" w:hint="eastAsia"/>
          <w:color w:val="17365D"/>
          <w:szCs w:val="20"/>
        </w:rPr>
        <w:t>其損害。</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hyperlink r:id="rId533" w:anchor="w26c237" w:history="1">
        <w:hyperlink r:id="rId534" w:anchor="w26b515" w:history="1">
          <w:r w:rsidR="001A1A82" w:rsidRPr="00EF007A">
            <w:rPr>
              <w:rStyle w:val="a4"/>
              <w:rFonts w:ascii="Arial Unicode MS" w:hAnsi="Arial Unicode MS"/>
              <w:color w:val="626262"/>
              <w:sz w:val="18"/>
              <w:szCs w:val="20"/>
            </w:rPr>
            <w:t>26</w:t>
          </w:r>
          <w:r w:rsidR="001A1A82" w:rsidRPr="00EF007A">
            <w:rPr>
              <w:rStyle w:val="a4"/>
              <w:rFonts w:ascii="Arial Unicode MS" w:hAnsi="Arial Unicode MS"/>
              <w:color w:val="626262"/>
              <w:sz w:val="18"/>
              <w:szCs w:val="20"/>
            </w:rPr>
            <w:t>年上</w:t>
          </w:r>
          <w:r w:rsidR="001A1A82" w:rsidRPr="00EF007A">
            <w:rPr>
              <w:rStyle w:val="a4"/>
              <w:rFonts w:ascii="Arial Unicode MS" w:hAnsi="Arial Unicode MS"/>
              <w:color w:val="626262"/>
              <w:sz w:val="18"/>
              <w:szCs w:val="20"/>
            </w:rPr>
            <w:t>515</w:t>
          </w:r>
        </w:hyperlink>
      </w:hyperlink>
      <w:r w:rsidRPr="00EF007A">
        <w:rPr>
          <w:rFonts w:ascii="Arial Unicode MS" w:hAnsi="Arial Unicode MS"/>
          <w:color w:val="626262"/>
          <w:sz w:val="18"/>
        </w:rPr>
        <w:t>*</w:t>
      </w:r>
      <w:hyperlink r:id="rId535" w:anchor="w67d176" w:history="1">
        <w:r w:rsidRPr="00EF007A">
          <w:rPr>
            <w:rStyle w:val="a4"/>
            <w:rFonts w:ascii="Arial Unicode MS" w:hAnsi="Arial Unicode MS"/>
            <w:color w:val="626262"/>
            <w:sz w:val="18"/>
            <w:szCs w:val="20"/>
          </w:rPr>
          <w:t>67</w:t>
        </w:r>
        <w:r w:rsidRPr="00EF007A">
          <w:rPr>
            <w:rStyle w:val="a4"/>
            <w:rFonts w:ascii="Arial Unicode MS" w:hAnsi="Arial Unicode MS" w:hint="eastAsia"/>
            <w:color w:val="626262"/>
            <w:sz w:val="18"/>
            <w:szCs w:val="20"/>
          </w:rPr>
          <w:t>年台再上</w:t>
        </w:r>
        <w:r w:rsidRPr="00EF007A">
          <w:rPr>
            <w:rStyle w:val="a4"/>
            <w:rFonts w:ascii="Arial Unicode MS" w:hAnsi="Arial Unicode MS"/>
            <w:color w:val="626262"/>
            <w:sz w:val="18"/>
            <w:szCs w:val="20"/>
          </w:rPr>
          <w:t>176</w:t>
        </w:r>
      </w:hyperlink>
    </w:p>
    <w:p w:rsidR="001A1A82" w:rsidRPr="007F0BA3" w:rsidRDefault="00517931" w:rsidP="001A7B9D">
      <w:pPr>
        <w:pStyle w:val="2"/>
        <w:rPr>
          <w:rFonts w:hint="eastAsia"/>
        </w:rPr>
      </w:pPr>
      <w:bookmarkStart w:id="253" w:name="a216"/>
      <w:bookmarkEnd w:id="253"/>
      <w:r w:rsidRPr="007F0BA3">
        <w:rPr>
          <w:rFonts w:hint="eastAsia"/>
        </w:rPr>
        <w:t>第</w:t>
      </w:r>
      <w:r w:rsidR="00116E10">
        <w:rPr>
          <w:rFonts w:hint="eastAsia"/>
        </w:rPr>
        <w:t>216</w:t>
      </w:r>
      <w:r w:rsidRPr="007F0BA3">
        <w:rPr>
          <w:rFonts w:hint="eastAsia"/>
        </w:rPr>
        <w:t>條（法定損害賠償範圍）</w:t>
      </w:r>
    </w:p>
    <w:p w:rsidR="001A1A82" w:rsidRPr="007F0BA3" w:rsidRDefault="00210BF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損害賠償，除法律另有規定或契約另有訂定外，應以填補債權人所受損害及所失利益為限。</w:t>
      </w:r>
    </w:p>
    <w:p w:rsidR="00F06D23" w:rsidRPr="007F0BA3" w:rsidRDefault="00210BF2"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依通常情形，或依已定之計劃設備或其他特別情事，可得預期之利益，視為所失利益。</w:t>
      </w:r>
    </w:p>
    <w:p w:rsidR="0047555C" w:rsidRDefault="00A46C6C" w:rsidP="0047555C">
      <w:pPr>
        <w:ind w:right="-1"/>
        <w:jc w:val="both"/>
        <w:rPr>
          <w:rFonts w:ascii="Arial Unicode MS" w:hAnsi="Arial Unicode MS" w:hint="eastAsia"/>
          <w:color w:val="626262"/>
          <w:sz w:val="18"/>
          <w:lang w:val="zh-TW"/>
        </w:rPr>
      </w:pPr>
      <w:r w:rsidRPr="00EF007A">
        <w:rPr>
          <w:rFonts w:ascii="Arial Unicode MS" w:hAnsi="Arial Unicode MS" w:hint="eastAsia"/>
          <w:color w:val="626262"/>
          <w:sz w:val="18"/>
          <w:lang w:val="zh-TW"/>
        </w:rPr>
        <w:t>【相關法規】</w:t>
      </w:r>
      <w:hyperlink r:id="rId536" w:anchor="a88" w:history="1">
        <w:r w:rsidRPr="00EF007A">
          <w:rPr>
            <w:rStyle w:val="a4"/>
            <w:rFonts w:ascii="Arial Unicode MS" w:hAnsi="Arial Unicode MS" w:cs="新細明體" w:hint="eastAsia"/>
            <w:color w:val="626262"/>
            <w:sz w:val="18"/>
            <w:szCs w:val="20"/>
            <w:lang w:val="zh-TW"/>
          </w:rPr>
          <w:t>著作權法§</w:t>
        </w:r>
        <w:r w:rsidRPr="00EF007A">
          <w:rPr>
            <w:rStyle w:val="a4"/>
            <w:rFonts w:ascii="Arial Unicode MS" w:hAnsi="Arial Unicode MS" w:cs="新細明體" w:hint="eastAsia"/>
            <w:color w:val="626262"/>
            <w:sz w:val="18"/>
            <w:szCs w:val="20"/>
            <w:lang w:val="zh-TW"/>
          </w:rPr>
          <w:t>88</w:t>
        </w:r>
      </w:hyperlink>
      <w:r w:rsidR="008E2DC2" w:rsidRPr="00EF007A">
        <w:rPr>
          <w:rFonts w:ascii="Arial Unicode MS" w:hAnsi="Arial Unicode MS" w:hint="eastAsia"/>
          <w:color w:val="626262"/>
          <w:sz w:val="18"/>
          <w:lang w:val="zh-TW"/>
        </w:rPr>
        <w:t>【參考裁判】</w:t>
      </w:r>
      <w:hyperlink r:id="rId537" w:anchor="a民法第二百十六條" w:history="1">
        <w:r w:rsidR="008E2DC2" w:rsidRPr="00EF007A">
          <w:rPr>
            <w:rStyle w:val="a4"/>
            <w:rFonts w:ascii="Arial Unicode MS" w:hAnsi="Arial Unicode MS" w:cs="新細明體" w:hint="eastAsia"/>
            <w:color w:val="626262"/>
            <w:sz w:val="18"/>
            <w:szCs w:val="20"/>
            <w:lang w:val="zh-TW"/>
          </w:rPr>
          <w:t>93,</w:t>
        </w:r>
        <w:r w:rsidR="008E2DC2" w:rsidRPr="00EF007A">
          <w:rPr>
            <w:rStyle w:val="a4"/>
            <w:rFonts w:ascii="Arial Unicode MS" w:hAnsi="Arial Unicode MS" w:cs="新細明體" w:hint="eastAsia"/>
            <w:color w:val="626262"/>
            <w:sz w:val="18"/>
            <w:szCs w:val="20"/>
            <w:lang w:val="zh-TW"/>
          </w:rPr>
          <w:t>訴</w:t>
        </w:r>
        <w:r w:rsidR="008E2DC2" w:rsidRPr="00EF007A">
          <w:rPr>
            <w:rStyle w:val="a4"/>
            <w:rFonts w:ascii="Arial Unicode MS" w:hAnsi="Arial Unicode MS" w:cs="新細明體" w:hint="eastAsia"/>
            <w:color w:val="626262"/>
            <w:sz w:val="18"/>
            <w:szCs w:val="20"/>
            <w:lang w:val="zh-TW"/>
          </w:rPr>
          <w:t>,3910</w:t>
        </w:r>
      </w:hyperlink>
      <w:r w:rsidR="00F06D23" w:rsidRPr="00EF007A">
        <w:rPr>
          <w:rFonts w:ascii="Arial Unicode MS" w:hAnsi="Arial Unicode MS" w:hint="eastAsia"/>
          <w:color w:val="626262"/>
          <w:sz w:val="18"/>
          <w:lang w:val="zh-TW"/>
        </w:rPr>
        <w:t>*</w:t>
      </w:r>
      <w:hyperlink r:id="rId538" w:anchor="a民法第二百十六條" w:history="1">
        <w:r w:rsidR="00F06D23" w:rsidRPr="00EF007A">
          <w:rPr>
            <w:rStyle w:val="a4"/>
            <w:rFonts w:ascii="Arial Unicode MS" w:hAnsi="Arial Unicode MS" w:cs="新細明體" w:hint="eastAsia"/>
            <w:color w:val="626262"/>
            <w:sz w:val="18"/>
            <w:szCs w:val="20"/>
            <w:lang w:val="zh-TW"/>
          </w:rPr>
          <w:t>91,</w:t>
        </w:r>
        <w:r w:rsidR="00F06D23" w:rsidRPr="00EF007A">
          <w:rPr>
            <w:rStyle w:val="a4"/>
            <w:rFonts w:ascii="Arial Unicode MS" w:hAnsi="Arial Unicode MS" w:cs="新細明體" w:hint="eastAsia"/>
            <w:color w:val="626262"/>
            <w:sz w:val="18"/>
            <w:szCs w:val="20"/>
            <w:lang w:val="zh-TW"/>
          </w:rPr>
          <w:t>訴</w:t>
        </w:r>
        <w:r w:rsidR="00F06D23" w:rsidRPr="00EF007A">
          <w:rPr>
            <w:rStyle w:val="a4"/>
            <w:rFonts w:ascii="Arial Unicode MS" w:hAnsi="Arial Unicode MS" w:cs="新細明體" w:hint="eastAsia"/>
            <w:color w:val="626262"/>
            <w:sz w:val="18"/>
            <w:szCs w:val="20"/>
            <w:lang w:val="zh-TW"/>
          </w:rPr>
          <w:t>,2603</w:t>
        </w:r>
      </w:hyperlink>
    </w:p>
    <w:p w:rsidR="0047555C" w:rsidRPr="00EF007A" w:rsidRDefault="0047555C" w:rsidP="0047555C">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hyperlink r:id="rId539" w:anchor="w27b73" w:history="1">
        <w:r w:rsidRPr="00EF007A">
          <w:rPr>
            <w:rStyle w:val="a4"/>
            <w:rFonts w:ascii="Arial Unicode MS" w:hAnsi="Arial Unicode MS"/>
            <w:color w:val="626262"/>
            <w:sz w:val="18"/>
            <w:szCs w:val="20"/>
          </w:rPr>
          <w:t>27</w:t>
        </w:r>
        <w:r w:rsidRPr="00EF007A">
          <w:rPr>
            <w:rStyle w:val="a4"/>
            <w:rFonts w:ascii="Arial Unicode MS" w:hAnsi="Arial Unicode MS" w:hint="eastAsia"/>
            <w:color w:val="626262"/>
            <w:sz w:val="18"/>
            <w:szCs w:val="20"/>
          </w:rPr>
          <w:t>年滬上</w:t>
        </w:r>
        <w:r w:rsidRPr="00EF007A">
          <w:rPr>
            <w:rStyle w:val="a4"/>
            <w:rFonts w:ascii="Arial Unicode MS" w:hAnsi="Arial Unicode MS"/>
            <w:color w:val="626262"/>
            <w:sz w:val="18"/>
            <w:szCs w:val="20"/>
          </w:rPr>
          <w:t>73</w:t>
        </w:r>
      </w:hyperlink>
      <w:r w:rsidRPr="00EF007A">
        <w:rPr>
          <w:rFonts w:ascii="Arial Unicode MS" w:hAnsi="Arial Unicode MS"/>
          <w:color w:val="626262"/>
          <w:sz w:val="18"/>
        </w:rPr>
        <w:t>*</w:t>
      </w:r>
      <w:hyperlink r:id="rId540" w:anchor="w48b1934" w:history="1">
        <w:r w:rsidRPr="00EF007A">
          <w:rPr>
            <w:rStyle w:val="a4"/>
            <w:rFonts w:ascii="Arial Unicode MS" w:hAnsi="Arial Unicode MS"/>
            <w:color w:val="626262"/>
            <w:sz w:val="18"/>
            <w:szCs w:val="20"/>
          </w:rPr>
          <w:t>48</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1934</w:t>
        </w:r>
      </w:hyperlink>
      <w:r w:rsidRPr="00EF007A">
        <w:rPr>
          <w:rFonts w:ascii="Arial Unicode MS" w:hAnsi="Arial Unicode MS"/>
          <w:color w:val="626262"/>
          <w:sz w:val="18"/>
        </w:rPr>
        <w:t>*</w:t>
      </w:r>
      <w:hyperlink r:id="rId541" w:anchor="w68b42" w:history="1">
        <w:r w:rsidRPr="00EF007A">
          <w:rPr>
            <w:rStyle w:val="a5"/>
            <w:rFonts w:ascii="Arial Unicode MS" w:hAnsi="Arial Unicode MS"/>
            <w:color w:val="626262"/>
            <w:sz w:val="18"/>
            <w:szCs w:val="20"/>
          </w:rPr>
          <w:t>68</w:t>
        </w:r>
        <w:r w:rsidRPr="00EF007A">
          <w:rPr>
            <w:rStyle w:val="a5"/>
            <w:rFonts w:ascii="Arial Unicode MS" w:hAnsi="Arial Unicode MS" w:hint="eastAsia"/>
            <w:color w:val="626262"/>
            <w:sz w:val="18"/>
            <w:szCs w:val="20"/>
          </w:rPr>
          <w:t>年臺上</w:t>
        </w:r>
        <w:r w:rsidRPr="00EF007A">
          <w:rPr>
            <w:rStyle w:val="a5"/>
            <w:rFonts w:ascii="Arial Unicode MS" w:hAnsi="Arial Unicode MS"/>
            <w:color w:val="626262"/>
            <w:sz w:val="18"/>
            <w:szCs w:val="20"/>
          </w:rPr>
          <w:t>42</w:t>
        </w:r>
      </w:hyperlink>
      <w:r w:rsidRPr="00EF007A">
        <w:rPr>
          <w:rFonts w:ascii="Arial Unicode MS" w:hAnsi="Arial Unicode MS" w:hint="eastAsia"/>
          <w:color w:val="626262"/>
          <w:sz w:val="18"/>
        </w:rPr>
        <w:t>【法律另有規定】</w:t>
      </w:r>
      <w:hyperlink w:anchor="a240" w:history="1">
        <w:r w:rsidRPr="00EF007A">
          <w:rPr>
            <w:rStyle w:val="a4"/>
            <w:rFonts w:ascii="Arial Unicode MS" w:hAnsi="Arial Unicode MS" w:hint="eastAsia"/>
            <w:color w:val="626262"/>
            <w:sz w:val="18"/>
            <w:szCs w:val="20"/>
          </w:rPr>
          <w:t>§</w:t>
        </w:r>
        <w:r w:rsidRPr="00EF007A">
          <w:rPr>
            <w:rStyle w:val="a4"/>
            <w:rFonts w:ascii="Arial Unicode MS" w:hAnsi="Arial Unicode MS"/>
            <w:color w:val="626262"/>
            <w:sz w:val="18"/>
            <w:szCs w:val="20"/>
          </w:rPr>
          <w:t>240</w:t>
        </w:r>
      </w:hyperlink>
      <w:r w:rsidRPr="00EF007A">
        <w:rPr>
          <w:rFonts w:ascii="Arial Unicode MS" w:hAnsi="Arial Unicode MS" w:hint="eastAsia"/>
          <w:color w:val="626262"/>
          <w:sz w:val="18"/>
        </w:rPr>
        <w:t>、</w:t>
      </w:r>
      <w:hyperlink w:anchor="a250" w:history="1">
        <w:r w:rsidRPr="00EF007A">
          <w:rPr>
            <w:rStyle w:val="a4"/>
            <w:rFonts w:ascii="Arial Unicode MS" w:hAnsi="Arial Unicode MS" w:hint="eastAsia"/>
            <w:color w:val="626262"/>
            <w:sz w:val="18"/>
            <w:szCs w:val="20"/>
          </w:rPr>
          <w:t>§</w:t>
        </w:r>
        <w:r w:rsidRPr="00EF007A">
          <w:rPr>
            <w:rStyle w:val="a4"/>
            <w:rFonts w:ascii="Arial Unicode MS" w:hAnsi="Arial Unicode MS"/>
            <w:color w:val="626262"/>
            <w:sz w:val="18"/>
            <w:szCs w:val="20"/>
          </w:rPr>
          <w:t>250</w:t>
        </w:r>
      </w:hyperlink>
      <w:r w:rsidRPr="00EF007A">
        <w:rPr>
          <w:rFonts w:ascii="Arial Unicode MS" w:hAnsi="Arial Unicode MS" w:hint="eastAsia"/>
          <w:color w:val="626262"/>
          <w:sz w:val="18"/>
        </w:rPr>
        <w:t>、</w:t>
      </w:r>
      <w:hyperlink w:anchor="a397" w:history="1">
        <w:r w:rsidRPr="00EF007A">
          <w:rPr>
            <w:rStyle w:val="a4"/>
            <w:rFonts w:ascii="Arial Unicode MS" w:hAnsi="Arial Unicode MS" w:hint="eastAsia"/>
            <w:color w:val="626262"/>
            <w:sz w:val="18"/>
            <w:szCs w:val="20"/>
          </w:rPr>
          <w:t>§</w:t>
        </w:r>
        <w:r w:rsidRPr="00EF007A">
          <w:rPr>
            <w:rStyle w:val="a4"/>
            <w:rFonts w:ascii="Arial Unicode MS" w:hAnsi="Arial Unicode MS"/>
            <w:color w:val="626262"/>
            <w:sz w:val="18"/>
            <w:szCs w:val="20"/>
          </w:rPr>
          <w:t>397</w:t>
        </w:r>
      </w:hyperlink>
      <w:r w:rsidRPr="00EF007A">
        <w:rPr>
          <w:rFonts w:ascii="Arial Unicode MS" w:hAnsi="Arial Unicode MS" w:hint="eastAsia"/>
          <w:color w:val="626262"/>
          <w:sz w:val="18"/>
        </w:rPr>
        <w:t>、</w:t>
      </w:r>
      <w:hyperlink w:anchor="a638" w:history="1">
        <w:r w:rsidRPr="00EF007A">
          <w:rPr>
            <w:rStyle w:val="a4"/>
            <w:rFonts w:ascii="Arial Unicode MS" w:hAnsi="Arial Unicode MS" w:hint="eastAsia"/>
            <w:color w:val="626262"/>
            <w:sz w:val="18"/>
            <w:szCs w:val="20"/>
          </w:rPr>
          <w:t>§</w:t>
        </w:r>
        <w:r w:rsidRPr="00EF007A">
          <w:rPr>
            <w:rStyle w:val="a4"/>
            <w:rFonts w:ascii="Arial Unicode MS" w:hAnsi="Arial Unicode MS"/>
            <w:color w:val="626262"/>
            <w:sz w:val="18"/>
            <w:szCs w:val="20"/>
          </w:rPr>
          <w:t>638</w:t>
        </w:r>
      </w:hyperlink>
      <w:r w:rsidRPr="00EF007A">
        <w:rPr>
          <w:rFonts w:ascii="Arial Unicode MS" w:hAnsi="Arial Unicode MS" w:hint="eastAsia"/>
          <w:color w:val="626262"/>
          <w:sz w:val="18"/>
        </w:rPr>
        <w:t>、</w:t>
      </w:r>
      <w:hyperlink w:anchor="a639" w:history="1">
        <w:r w:rsidRPr="00EF007A">
          <w:rPr>
            <w:rStyle w:val="a4"/>
            <w:rFonts w:ascii="Arial Unicode MS" w:hAnsi="Arial Unicode MS" w:hint="eastAsia"/>
            <w:color w:val="626262"/>
            <w:sz w:val="18"/>
            <w:szCs w:val="20"/>
          </w:rPr>
          <w:t>§</w:t>
        </w:r>
        <w:r w:rsidRPr="00EF007A">
          <w:rPr>
            <w:rStyle w:val="a4"/>
            <w:rFonts w:ascii="Arial Unicode MS" w:hAnsi="Arial Unicode MS"/>
            <w:color w:val="626262"/>
            <w:sz w:val="18"/>
            <w:szCs w:val="20"/>
          </w:rPr>
          <w:t>639</w:t>
        </w:r>
      </w:hyperlink>
      <w:r w:rsidRPr="00EF007A">
        <w:rPr>
          <w:rFonts w:ascii="Arial Unicode MS" w:hAnsi="Arial Unicode MS" w:hint="eastAsia"/>
          <w:color w:val="626262"/>
          <w:sz w:val="18"/>
        </w:rPr>
        <w:t>、</w:t>
      </w:r>
      <w:hyperlink w:anchor="a640" w:history="1">
        <w:r w:rsidRPr="00EF007A">
          <w:rPr>
            <w:rStyle w:val="a4"/>
            <w:rFonts w:ascii="Arial Unicode MS" w:hAnsi="Arial Unicode MS" w:hint="eastAsia"/>
            <w:color w:val="626262"/>
            <w:sz w:val="18"/>
            <w:szCs w:val="20"/>
          </w:rPr>
          <w:t>§</w:t>
        </w:r>
        <w:r w:rsidRPr="00EF007A">
          <w:rPr>
            <w:rStyle w:val="a4"/>
            <w:rFonts w:ascii="Arial Unicode MS" w:hAnsi="Arial Unicode MS"/>
            <w:color w:val="626262"/>
            <w:sz w:val="18"/>
            <w:szCs w:val="20"/>
          </w:rPr>
          <w:t>640</w:t>
        </w:r>
      </w:hyperlink>
      <w:r w:rsidRPr="00EF007A">
        <w:rPr>
          <w:rFonts w:ascii="Arial Unicode MS" w:hAnsi="Arial Unicode MS" w:hint="eastAsia"/>
          <w:color w:val="626262"/>
          <w:sz w:val="18"/>
        </w:rPr>
        <w:t>、</w:t>
      </w:r>
      <w:hyperlink w:anchor="a657" w:history="1">
        <w:r w:rsidRPr="00EF007A">
          <w:rPr>
            <w:rStyle w:val="a4"/>
            <w:rFonts w:ascii="Arial Unicode MS" w:hAnsi="Arial Unicode MS" w:hint="eastAsia"/>
            <w:color w:val="626262"/>
            <w:sz w:val="18"/>
            <w:szCs w:val="20"/>
          </w:rPr>
          <w:t>§</w:t>
        </w:r>
        <w:r w:rsidRPr="00EF007A">
          <w:rPr>
            <w:rStyle w:val="a4"/>
            <w:rFonts w:ascii="Arial Unicode MS" w:hAnsi="Arial Unicode MS"/>
            <w:color w:val="626262"/>
            <w:sz w:val="18"/>
            <w:szCs w:val="20"/>
          </w:rPr>
          <w:t>657</w:t>
        </w:r>
      </w:hyperlink>
      <w:r w:rsidRPr="00EF007A">
        <w:rPr>
          <w:rFonts w:ascii="Arial Unicode MS" w:hAnsi="Arial Unicode MS" w:hint="eastAsia"/>
          <w:color w:val="626262"/>
          <w:sz w:val="18"/>
        </w:rPr>
        <w:t>、</w:t>
      </w:r>
      <w:hyperlink w:anchor="a663" w:history="1">
        <w:r w:rsidRPr="00EF007A">
          <w:rPr>
            <w:rStyle w:val="a4"/>
            <w:rFonts w:ascii="Arial Unicode MS" w:hAnsi="Arial Unicode MS" w:hint="eastAsia"/>
            <w:color w:val="626262"/>
            <w:sz w:val="18"/>
            <w:szCs w:val="20"/>
          </w:rPr>
          <w:t>§</w:t>
        </w:r>
        <w:r w:rsidRPr="00EF007A">
          <w:rPr>
            <w:rStyle w:val="a4"/>
            <w:rFonts w:ascii="Arial Unicode MS" w:hAnsi="Arial Unicode MS"/>
            <w:color w:val="626262"/>
            <w:sz w:val="18"/>
            <w:szCs w:val="20"/>
          </w:rPr>
          <w:t>663</w:t>
        </w:r>
      </w:hyperlink>
      <w:r w:rsidRPr="00EF007A">
        <w:rPr>
          <w:rFonts w:ascii="Arial Unicode MS" w:hAnsi="Arial Unicode MS" w:hint="eastAsia"/>
          <w:color w:val="626262"/>
          <w:sz w:val="18"/>
        </w:rPr>
        <w:t>、</w:t>
      </w:r>
      <w:hyperlink w:anchor="a741" w:history="1">
        <w:r w:rsidRPr="00EF007A">
          <w:rPr>
            <w:rStyle w:val="a4"/>
            <w:rFonts w:ascii="Arial Unicode MS" w:hAnsi="Arial Unicode MS" w:hint="eastAsia"/>
            <w:color w:val="626262"/>
            <w:sz w:val="18"/>
            <w:szCs w:val="20"/>
          </w:rPr>
          <w:t>§</w:t>
        </w:r>
        <w:r w:rsidRPr="00EF007A">
          <w:rPr>
            <w:rStyle w:val="a4"/>
            <w:rFonts w:ascii="Arial Unicode MS" w:hAnsi="Arial Unicode MS"/>
            <w:color w:val="626262"/>
            <w:sz w:val="18"/>
            <w:szCs w:val="20"/>
          </w:rPr>
          <w:t>741</w:t>
        </w:r>
      </w:hyperlink>
      <w:r w:rsidRPr="00EF007A">
        <w:rPr>
          <w:rFonts w:ascii="Arial Unicode MS" w:hAnsi="Arial Unicode MS"/>
          <w:color w:val="626262"/>
          <w:sz w:val="18"/>
        </w:rPr>
        <w:t>*</w:t>
      </w:r>
      <w:hyperlink r:id="rId542" w:anchor="a93" w:history="1">
        <w:r w:rsidRPr="00EF007A">
          <w:rPr>
            <w:rStyle w:val="a4"/>
            <w:rFonts w:ascii="Arial Unicode MS" w:hAnsi="Arial Unicode MS" w:hint="eastAsia"/>
            <w:color w:val="626262"/>
            <w:sz w:val="18"/>
            <w:szCs w:val="20"/>
          </w:rPr>
          <w:t>票據法</w:t>
        </w:r>
        <w:r w:rsidRPr="00EF007A">
          <w:rPr>
            <w:rStyle w:val="a4"/>
            <w:rFonts w:ascii="Arial Unicode MS" w:hAnsi="Arial Unicode MS"/>
            <w:color w:val="626262"/>
            <w:sz w:val="18"/>
            <w:szCs w:val="20"/>
          </w:rPr>
          <w:t>§93</w:t>
        </w:r>
      </w:hyperlink>
      <w:r w:rsidRPr="00EF007A">
        <w:rPr>
          <w:rFonts w:ascii="Arial Unicode MS" w:hAnsi="Arial Unicode MS" w:hint="eastAsia"/>
          <w:color w:val="626262"/>
          <w:sz w:val="18"/>
        </w:rPr>
        <w:t>、</w:t>
      </w:r>
      <w:hyperlink r:id="rId543" w:anchor="a124" w:history="1">
        <w:r w:rsidRPr="00EF007A">
          <w:rPr>
            <w:rStyle w:val="a4"/>
            <w:rFonts w:ascii="Arial Unicode MS" w:hAnsi="Arial Unicode MS"/>
            <w:color w:val="626262"/>
            <w:sz w:val="18"/>
            <w:szCs w:val="20"/>
          </w:rPr>
          <w:t>§124</w:t>
        </w:r>
      </w:hyperlink>
      <w:r w:rsidRPr="00EF007A">
        <w:rPr>
          <w:rFonts w:ascii="Arial Unicode MS" w:hAnsi="Arial Unicode MS" w:hint="eastAsia"/>
          <w:color w:val="626262"/>
          <w:sz w:val="18"/>
        </w:rPr>
        <w:t>、</w:t>
      </w:r>
      <w:hyperlink r:id="rId544" w:anchor="a134" w:history="1">
        <w:r w:rsidRPr="00EF007A">
          <w:rPr>
            <w:rStyle w:val="a4"/>
            <w:rFonts w:ascii="Arial Unicode MS" w:hAnsi="Arial Unicode MS"/>
            <w:color w:val="626262"/>
            <w:sz w:val="18"/>
            <w:szCs w:val="20"/>
          </w:rPr>
          <w:t>§134</w:t>
        </w:r>
      </w:hyperlink>
      <w:r w:rsidRPr="00EF007A">
        <w:rPr>
          <w:rFonts w:ascii="Arial Unicode MS" w:hAnsi="Arial Unicode MS"/>
          <w:color w:val="626262"/>
          <w:sz w:val="18"/>
        </w:rPr>
        <w:t>*</w:t>
      </w:r>
      <w:hyperlink r:id="rId545" w:anchor="a21" w:history="1">
        <w:r w:rsidRPr="00EF007A">
          <w:rPr>
            <w:rStyle w:val="a4"/>
            <w:rFonts w:ascii="Arial Unicode MS" w:hAnsi="Arial Unicode MS" w:hint="eastAsia"/>
            <w:color w:val="626262"/>
            <w:sz w:val="18"/>
            <w:szCs w:val="20"/>
          </w:rPr>
          <w:t>海商法§</w:t>
        </w:r>
        <w:r w:rsidRPr="00EF007A">
          <w:rPr>
            <w:rStyle w:val="a4"/>
            <w:rFonts w:ascii="Arial Unicode MS" w:hAnsi="Arial Unicode MS"/>
            <w:color w:val="626262"/>
            <w:sz w:val="18"/>
            <w:szCs w:val="20"/>
          </w:rPr>
          <w:t>21</w:t>
        </w:r>
      </w:hyperlink>
      <w:r w:rsidRPr="00EF007A">
        <w:rPr>
          <w:rFonts w:ascii="Arial Unicode MS" w:hAnsi="Arial Unicode MS" w:hint="eastAsia"/>
          <w:color w:val="626262"/>
          <w:sz w:val="18"/>
        </w:rPr>
        <w:t>、</w:t>
      </w:r>
      <w:hyperlink r:id="rId546" w:anchor="a51" w:history="1">
        <w:r w:rsidRPr="00EF007A">
          <w:rPr>
            <w:rStyle w:val="a4"/>
            <w:rFonts w:ascii="Arial Unicode MS" w:hAnsi="Arial Unicode MS"/>
            <w:color w:val="626262"/>
            <w:sz w:val="18"/>
            <w:szCs w:val="20"/>
          </w:rPr>
          <w:t>§51</w:t>
        </w:r>
      </w:hyperlink>
      <w:r w:rsidRPr="00EF007A">
        <w:rPr>
          <w:rFonts w:ascii="Arial Unicode MS" w:hAnsi="Arial Unicode MS" w:hint="eastAsia"/>
          <w:color w:val="626262"/>
          <w:sz w:val="18"/>
        </w:rPr>
        <w:t>、</w:t>
      </w:r>
      <w:hyperlink r:id="rId547" w:anchor="a151" w:history="1">
        <w:r w:rsidRPr="00EF007A">
          <w:rPr>
            <w:rStyle w:val="a4"/>
            <w:rFonts w:ascii="Arial Unicode MS" w:hAnsi="Arial Unicode MS"/>
            <w:color w:val="626262"/>
            <w:sz w:val="18"/>
            <w:szCs w:val="20"/>
          </w:rPr>
          <w:t>§151</w:t>
        </w:r>
      </w:hyperlink>
      <w:r w:rsidRPr="00EF007A">
        <w:rPr>
          <w:rFonts w:ascii="Arial Unicode MS" w:hAnsi="Arial Unicode MS"/>
          <w:color w:val="626262"/>
          <w:sz w:val="18"/>
        </w:rPr>
        <w:t>*</w:t>
      </w:r>
      <w:hyperlink r:id="rId548" w:anchor="a73" w:history="1">
        <w:r w:rsidRPr="00EF007A">
          <w:rPr>
            <w:rStyle w:val="a4"/>
            <w:rFonts w:ascii="Arial Unicode MS" w:hAnsi="Arial Unicode MS" w:hint="eastAsia"/>
            <w:color w:val="626262"/>
            <w:sz w:val="18"/>
            <w:szCs w:val="20"/>
          </w:rPr>
          <w:t>保險法</w:t>
        </w:r>
        <w:r w:rsidRPr="00EF007A">
          <w:rPr>
            <w:rStyle w:val="a4"/>
            <w:rFonts w:ascii="Arial Unicode MS" w:hAnsi="Arial Unicode MS"/>
            <w:color w:val="626262"/>
            <w:sz w:val="18"/>
            <w:szCs w:val="20"/>
          </w:rPr>
          <w:t>§73</w:t>
        </w:r>
      </w:hyperlink>
      <w:r w:rsidRPr="00EF007A">
        <w:rPr>
          <w:rFonts w:ascii="Arial Unicode MS" w:hAnsi="Arial Unicode MS"/>
          <w:color w:val="626262"/>
          <w:sz w:val="18"/>
        </w:rPr>
        <w:t>~</w:t>
      </w:r>
      <w:r w:rsidRPr="00EF007A">
        <w:rPr>
          <w:rFonts w:ascii="Arial Unicode MS" w:hAnsi="Arial Unicode MS" w:hint="eastAsia"/>
          <w:color w:val="626262"/>
          <w:sz w:val="18"/>
        </w:rPr>
        <w:t>§</w:t>
      </w:r>
      <w:r w:rsidRPr="00EF007A">
        <w:rPr>
          <w:rFonts w:ascii="Arial Unicode MS" w:hAnsi="Arial Unicode MS"/>
          <w:color w:val="626262"/>
          <w:sz w:val="18"/>
        </w:rPr>
        <w:t>77</w:t>
      </w:r>
      <w:r w:rsidRPr="00EF007A">
        <w:rPr>
          <w:rFonts w:ascii="Arial Unicode MS" w:hAnsi="Arial Unicode MS" w:hint="eastAsia"/>
          <w:color w:val="626262"/>
          <w:sz w:val="18"/>
        </w:rPr>
        <w:t>、</w:t>
      </w:r>
      <w:hyperlink r:id="rId549" w:anchor="a102" w:history="1">
        <w:r w:rsidRPr="00EF007A">
          <w:rPr>
            <w:rStyle w:val="a4"/>
            <w:rFonts w:ascii="Arial Unicode MS" w:hAnsi="Arial Unicode MS"/>
            <w:color w:val="626262"/>
            <w:sz w:val="18"/>
            <w:szCs w:val="20"/>
          </w:rPr>
          <w:t>§102</w:t>
        </w:r>
      </w:hyperlink>
      <w:r w:rsidRPr="00EF007A">
        <w:rPr>
          <w:rFonts w:ascii="Arial Unicode MS" w:hAnsi="Arial Unicode MS"/>
          <w:color w:val="626262"/>
          <w:sz w:val="18"/>
        </w:rPr>
        <w:t>*</w:t>
      </w:r>
      <w:hyperlink r:id="rId550" w:anchor="a2" w:history="1">
        <w:r w:rsidRPr="00EF007A">
          <w:rPr>
            <w:rStyle w:val="a4"/>
            <w:rFonts w:ascii="Arial Unicode MS" w:hAnsi="Arial Unicode MS" w:hint="eastAsia"/>
            <w:color w:val="626262"/>
            <w:sz w:val="18"/>
            <w:szCs w:val="20"/>
          </w:rPr>
          <w:t>行政訴訟法§</w:t>
        </w:r>
        <w:r w:rsidRPr="00EF007A">
          <w:rPr>
            <w:rStyle w:val="a4"/>
            <w:rFonts w:ascii="Arial Unicode MS" w:hAnsi="Arial Unicode MS"/>
            <w:color w:val="626262"/>
            <w:sz w:val="18"/>
            <w:szCs w:val="20"/>
          </w:rPr>
          <w:t>2</w:t>
        </w:r>
      </w:hyperlink>
    </w:p>
    <w:p w:rsidR="001A1A82" w:rsidRPr="007F0BA3" w:rsidRDefault="00517931" w:rsidP="001A7B9D">
      <w:pPr>
        <w:pStyle w:val="2"/>
        <w:rPr>
          <w:rFonts w:hint="eastAsia"/>
        </w:rPr>
      </w:pPr>
      <w:bookmarkStart w:id="254" w:name="a216b1"/>
      <w:bookmarkEnd w:id="254"/>
      <w:r w:rsidRPr="007F0BA3">
        <w:rPr>
          <w:rFonts w:hint="eastAsia"/>
        </w:rPr>
        <w:lastRenderedPageBreak/>
        <w:t>第</w:t>
      </w:r>
      <w:r w:rsidR="00116E10">
        <w:rPr>
          <w:rFonts w:hint="eastAsia"/>
        </w:rPr>
        <w:t>216</w:t>
      </w:r>
      <w:r w:rsidRPr="007F0BA3">
        <w:rPr>
          <w:rFonts w:hint="eastAsia"/>
        </w:rPr>
        <w:t>條之</w:t>
      </w:r>
      <w:r w:rsidR="00116E10">
        <w:rPr>
          <w:rFonts w:hint="eastAsia"/>
        </w:rPr>
        <w:t>1</w:t>
      </w:r>
      <w:r w:rsidRPr="007F0BA3">
        <w:rPr>
          <w:rFonts w:hint="eastAsia"/>
        </w:rPr>
        <w:t>（損害賠償應損益相抵）</w:t>
      </w:r>
    </w:p>
    <w:p w:rsidR="00056F15" w:rsidRDefault="00C2769E" w:rsidP="00056F15">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基於同一原因事實受有損害並受有利益者，其請求之賠償金額，應扣除所受之利益。</w:t>
      </w:r>
    </w:p>
    <w:p w:rsidR="001A1A82" w:rsidRPr="007F0BA3" w:rsidRDefault="00517931" w:rsidP="001A7B9D">
      <w:pPr>
        <w:pStyle w:val="2"/>
        <w:rPr>
          <w:rFonts w:hint="eastAsia"/>
        </w:rPr>
      </w:pPr>
      <w:bookmarkStart w:id="255" w:name="a217"/>
      <w:bookmarkEnd w:id="255"/>
      <w:r w:rsidRPr="007F0BA3">
        <w:rPr>
          <w:rFonts w:hint="eastAsia"/>
        </w:rPr>
        <w:t>第</w:t>
      </w:r>
      <w:r w:rsidR="00116E10">
        <w:rPr>
          <w:rFonts w:hint="eastAsia"/>
        </w:rPr>
        <w:t>217</w:t>
      </w:r>
      <w:r w:rsidRPr="007F0BA3">
        <w:rPr>
          <w:rFonts w:hint="eastAsia"/>
        </w:rPr>
        <w:t>條（過失相抵）</w:t>
      </w:r>
    </w:p>
    <w:p w:rsidR="001A1A82" w:rsidRPr="007F0BA3" w:rsidRDefault="00FB339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損害之發生或擴大，被害人與有過失者，法院得減輕賠償金額，或免除之。</w:t>
      </w:r>
    </w:p>
    <w:p w:rsidR="001A1A82" w:rsidRPr="007F0BA3" w:rsidRDefault="00FB3398"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重大之損害原因，為債務人所不及知，而被害人不預促其注意或怠於避免或減少損害者，為與有過失。</w:t>
      </w:r>
    </w:p>
    <w:p w:rsidR="001A1A82" w:rsidRPr="007F0BA3" w:rsidRDefault="00FB339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前二項之規定，於被害人之代理人或使用人與有過失者，準用之。</w:t>
      </w:r>
    </w:p>
    <w:p w:rsidR="00D37337"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r w:rsidR="00890606" w:rsidRPr="00EF007A">
        <w:rPr>
          <w:rFonts w:ascii="Arial Unicode MS" w:hAnsi="Arial Unicode MS" w:hint="eastAsia"/>
          <w:color w:val="626262"/>
          <w:sz w:val="18"/>
        </w:rPr>
        <w:t>】</w:t>
      </w:r>
      <w:hyperlink r:id="rId551" w:anchor="w49b2637" w:history="1">
        <w:r w:rsidRPr="00EF007A">
          <w:rPr>
            <w:rStyle w:val="a4"/>
            <w:rFonts w:ascii="Arial Unicode MS" w:hAnsi="Arial Unicode MS"/>
            <w:color w:val="626262"/>
            <w:sz w:val="18"/>
            <w:szCs w:val="20"/>
          </w:rPr>
          <w:t>49</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2637</w:t>
        </w:r>
      </w:hyperlink>
      <w:r w:rsidRPr="00EF007A">
        <w:rPr>
          <w:rFonts w:ascii="Arial Unicode MS" w:hAnsi="Arial Unicode MS"/>
          <w:color w:val="626262"/>
          <w:sz w:val="18"/>
        </w:rPr>
        <w:t>*</w:t>
      </w:r>
      <w:hyperlink r:id="rId552" w:anchor="w54b2433" w:history="1">
        <w:r w:rsidRPr="00EF007A">
          <w:rPr>
            <w:rStyle w:val="a4"/>
            <w:rFonts w:ascii="Arial Unicode MS" w:hAnsi="Arial Unicode MS"/>
            <w:color w:val="626262"/>
            <w:sz w:val="18"/>
            <w:szCs w:val="20"/>
          </w:rPr>
          <w:t>54</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2433</w:t>
        </w:r>
      </w:hyperlink>
      <w:r w:rsidRPr="00EF007A">
        <w:rPr>
          <w:rFonts w:ascii="Arial Unicode MS" w:hAnsi="Arial Unicode MS"/>
          <w:color w:val="626262"/>
          <w:sz w:val="18"/>
        </w:rPr>
        <w:t>*</w:t>
      </w:r>
      <w:hyperlink r:id="rId553" w:anchor="w68b967" w:history="1">
        <w:r w:rsidRPr="00EF007A">
          <w:rPr>
            <w:rStyle w:val="a4"/>
            <w:rFonts w:ascii="Arial Unicode MS" w:hAnsi="Arial Unicode MS"/>
            <w:color w:val="626262"/>
            <w:sz w:val="18"/>
            <w:szCs w:val="20"/>
          </w:rPr>
          <w:t>68</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967</w:t>
        </w:r>
      </w:hyperlink>
      <w:r w:rsidRPr="00EF007A">
        <w:rPr>
          <w:rFonts w:ascii="Arial Unicode MS" w:hAnsi="Arial Unicode MS"/>
          <w:color w:val="626262"/>
          <w:sz w:val="18"/>
        </w:rPr>
        <w:t>*</w:t>
      </w:r>
      <w:hyperlink r:id="rId554" w:anchor="w73b2201" w:history="1">
        <w:r w:rsidRPr="00EF007A">
          <w:rPr>
            <w:rStyle w:val="a4"/>
            <w:rFonts w:ascii="Arial Unicode MS" w:hAnsi="Arial Unicode MS"/>
            <w:color w:val="626262"/>
            <w:sz w:val="18"/>
            <w:szCs w:val="20"/>
          </w:rPr>
          <w:t>73</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2201</w:t>
        </w:r>
      </w:hyperlink>
      <w:r w:rsidRPr="00EF007A">
        <w:rPr>
          <w:rFonts w:ascii="Arial Unicode MS" w:hAnsi="Arial Unicode MS"/>
          <w:color w:val="626262"/>
          <w:sz w:val="18"/>
        </w:rPr>
        <w:t>*</w:t>
      </w:r>
      <w:hyperlink r:id="rId555" w:anchor="w73b4045" w:history="1">
        <w:r w:rsidRPr="00EF007A">
          <w:rPr>
            <w:rStyle w:val="a4"/>
            <w:rFonts w:ascii="Arial Unicode MS" w:hAnsi="Arial Unicode MS"/>
            <w:color w:val="626262"/>
            <w:sz w:val="18"/>
            <w:szCs w:val="20"/>
          </w:rPr>
          <w:t>73</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4045</w:t>
        </w:r>
      </w:hyperlink>
      <w:r w:rsidRPr="00EF007A">
        <w:rPr>
          <w:rFonts w:ascii="Arial Unicode MS" w:hAnsi="Arial Unicode MS"/>
          <w:color w:val="626262"/>
          <w:sz w:val="18"/>
        </w:rPr>
        <w:t>*</w:t>
      </w:r>
      <w:hyperlink r:id="rId556" w:anchor="w73d182" w:history="1">
        <w:r w:rsidRPr="00EF007A">
          <w:rPr>
            <w:rStyle w:val="a4"/>
            <w:rFonts w:ascii="Arial Unicode MS" w:hAnsi="Arial Unicode MS"/>
            <w:color w:val="626262"/>
            <w:sz w:val="18"/>
            <w:szCs w:val="20"/>
          </w:rPr>
          <w:t>73</w:t>
        </w:r>
        <w:r w:rsidRPr="00EF007A">
          <w:rPr>
            <w:rStyle w:val="a4"/>
            <w:rFonts w:ascii="Arial Unicode MS" w:hAnsi="Arial Unicode MS" w:hint="eastAsia"/>
            <w:color w:val="626262"/>
            <w:sz w:val="18"/>
            <w:szCs w:val="20"/>
          </w:rPr>
          <w:t>年台再</w:t>
        </w:r>
        <w:r w:rsidRPr="00EF007A">
          <w:rPr>
            <w:rStyle w:val="a4"/>
            <w:rFonts w:ascii="Arial Unicode MS" w:hAnsi="Arial Unicode MS"/>
            <w:color w:val="626262"/>
            <w:sz w:val="18"/>
            <w:szCs w:val="20"/>
          </w:rPr>
          <w:t>182</w:t>
        </w:r>
      </w:hyperlink>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color w:val="626262"/>
          <w:sz w:val="18"/>
        </w:rPr>
        <w:t>*</w:t>
      </w:r>
      <w:hyperlink r:id="rId557" w:anchor="w74b1170" w:history="1">
        <w:r w:rsidRPr="00EF007A">
          <w:rPr>
            <w:rStyle w:val="a4"/>
            <w:rFonts w:ascii="Arial Unicode MS" w:hAnsi="Arial Unicode MS"/>
            <w:color w:val="626262"/>
            <w:sz w:val="18"/>
            <w:szCs w:val="20"/>
          </w:rPr>
          <w:t>74</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1170</w:t>
        </w:r>
      </w:hyperlink>
      <w:r w:rsidR="002F35C2" w:rsidRPr="00EF007A">
        <w:rPr>
          <w:rFonts w:ascii="Arial Unicode MS" w:hAnsi="Arial Unicode MS" w:hint="eastAsia"/>
          <w:color w:val="626262"/>
          <w:sz w:val="18"/>
        </w:rPr>
        <w:t>*</w:t>
      </w:r>
      <w:hyperlink r:id="rId558" w:anchor="w79b2734" w:history="1">
        <w:r w:rsidR="001A1A82" w:rsidRPr="00EF007A">
          <w:rPr>
            <w:rStyle w:val="a4"/>
            <w:rFonts w:ascii="Arial Unicode MS" w:hAnsi="Arial Unicode MS"/>
            <w:color w:val="626262"/>
            <w:sz w:val="18"/>
            <w:szCs w:val="20"/>
          </w:rPr>
          <w:t>79</w:t>
        </w:r>
        <w:r w:rsidR="001A1A82" w:rsidRPr="00EF007A">
          <w:rPr>
            <w:rStyle w:val="a4"/>
            <w:rFonts w:ascii="Arial Unicode MS" w:hAnsi="Arial Unicode MS"/>
            <w:color w:val="626262"/>
            <w:sz w:val="18"/>
            <w:szCs w:val="20"/>
          </w:rPr>
          <w:t>年台上</w:t>
        </w:r>
        <w:r w:rsidR="001A1A82" w:rsidRPr="00EF007A">
          <w:rPr>
            <w:rStyle w:val="a4"/>
            <w:rFonts w:ascii="Arial Unicode MS" w:hAnsi="Arial Unicode MS"/>
            <w:color w:val="626262"/>
            <w:sz w:val="18"/>
            <w:szCs w:val="20"/>
          </w:rPr>
          <w:t>2734</w:t>
        </w:r>
      </w:hyperlink>
      <w:r w:rsidR="00C43ACB" w:rsidRPr="00EF007A">
        <w:rPr>
          <w:rFonts w:ascii="Arial Unicode MS" w:hAnsi="Arial Unicode MS"/>
          <w:color w:val="626262"/>
          <w:sz w:val="18"/>
        </w:rPr>
        <w:t>*</w:t>
      </w:r>
      <w:hyperlink r:id="rId559" w:anchor="w85b1756" w:history="1">
        <w:r w:rsidR="00C43ACB" w:rsidRPr="00EF007A">
          <w:rPr>
            <w:rStyle w:val="a4"/>
            <w:rFonts w:ascii="Arial Unicode MS" w:hAnsi="Arial Unicode MS" w:hint="eastAsia"/>
            <w:color w:val="626262"/>
            <w:sz w:val="18"/>
            <w:szCs w:val="20"/>
          </w:rPr>
          <w:t>8</w:t>
        </w:r>
        <w:r w:rsidR="00C43ACB" w:rsidRPr="00EF007A">
          <w:rPr>
            <w:rStyle w:val="a4"/>
            <w:rFonts w:ascii="Arial Unicode MS" w:hAnsi="Arial Unicode MS" w:cs="細明體"/>
            <w:color w:val="626262"/>
            <w:sz w:val="18"/>
            <w:szCs w:val="20"/>
          </w:rPr>
          <w:t>5</w:t>
        </w:r>
        <w:r w:rsidR="00C43ACB" w:rsidRPr="00EF007A">
          <w:rPr>
            <w:rStyle w:val="a4"/>
            <w:rFonts w:ascii="Arial Unicode MS" w:hAnsi="Arial Unicode MS" w:cs="細明體"/>
            <w:color w:val="626262"/>
            <w:sz w:val="18"/>
            <w:szCs w:val="20"/>
          </w:rPr>
          <w:t>年台上</w:t>
        </w:r>
        <w:r w:rsidR="00C43ACB" w:rsidRPr="00EF007A">
          <w:rPr>
            <w:rStyle w:val="a4"/>
            <w:rFonts w:ascii="Arial Unicode MS" w:hAnsi="Arial Unicode MS" w:cs="細明體"/>
            <w:color w:val="626262"/>
            <w:sz w:val="18"/>
            <w:szCs w:val="20"/>
          </w:rPr>
          <w:t>1756</w:t>
        </w:r>
      </w:hyperlink>
      <w:r w:rsidR="00AB6CBA" w:rsidRPr="00EF007A">
        <w:rPr>
          <w:rFonts w:ascii="Arial Unicode MS" w:hAnsi="Arial Unicode MS" w:hint="eastAsia"/>
          <w:color w:val="626262"/>
          <w:sz w:val="18"/>
          <w:lang w:val="zh-TW"/>
        </w:rPr>
        <w:t>【參考裁判】</w:t>
      </w:r>
      <w:hyperlink r:id="rId560" w:anchor="b民法第二百十七條" w:history="1">
        <w:r w:rsidR="005B18FD" w:rsidRPr="00EF007A">
          <w:rPr>
            <w:rStyle w:val="a4"/>
            <w:rFonts w:ascii="Arial Unicode MS" w:hAnsi="Arial Unicode MS" w:cs="新細明體" w:hint="eastAsia"/>
            <w:color w:val="626262"/>
            <w:sz w:val="18"/>
            <w:szCs w:val="20"/>
            <w:lang w:val="zh-TW"/>
          </w:rPr>
          <w:t>90,</w:t>
        </w:r>
        <w:r w:rsidR="005B18FD" w:rsidRPr="00EF007A">
          <w:rPr>
            <w:rStyle w:val="a4"/>
            <w:rFonts w:ascii="Arial Unicode MS" w:hAnsi="Arial Unicode MS" w:cs="新細明體" w:hint="eastAsia"/>
            <w:color w:val="626262"/>
            <w:sz w:val="18"/>
            <w:szCs w:val="20"/>
            <w:lang w:val="zh-TW"/>
          </w:rPr>
          <w:t>訴</w:t>
        </w:r>
        <w:r w:rsidR="005B18FD" w:rsidRPr="00EF007A">
          <w:rPr>
            <w:rStyle w:val="a4"/>
            <w:rFonts w:ascii="Arial Unicode MS" w:hAnsi="Arial Unicode MS" w:cs="新細明體" w:hint="eastAsia"/>
            <w:color w:val="626262"/>
            <w:sz w:val="18"/>
            <w:szCs w:val="20"/>
            <w:lang w:val="zh-TW"/>
          </w:rPr>
          <w:t>,4060</w:t>
        </w:r>
      </w:hyperlink>
      <w:r w:rsidR="00B35B16" w:rsidRPr="00EF007A">
        <w:rPr>
          <w:rFonts w:ascii="Arial Unicode MS" w:hAnsi="Arial Unicode MS" w:hint="eastAsia"/>
          <w:color w:val="626262"/>
          <w:sz w:val="18"/>
          <w:lang w:val="zh-TW"/>
        </w:rPr>
        <w:t>*</w:t>
      </w:r>
      <w:hyperlink r:id="rId561" w:anchor="c民法第二百十七條" w:history="1">
        <w:r w:rsidR="006B5A58" w:rsidRPr="00EF007A">
          <w:rPr>
            <w:rStyle w:val="a4"/>
            <w:rFonts w:ascii="Arial Unicode MS" w:hAnsi="Arial Unicode MS" w:cs="新細明體" w:hint="eastAsia"/>
            <w:color w:val="626262"/>
            <w:sz w:val="18"/>
            <w:szCs w:val="20"/>
            <w:lang w:val="zh-TW"/>
          </w:rPr>
          <w:t>95,</w:t>
        </w:r>
        <w:r w:rsidR="006B5A58" w:rsidRPr="00EF007A">
          <w:rPr>
            <w:rStyle w:val="a4"/>
            <w:rFonts w:ascii="Arial Unicode MS" w:hAnsi="Arial Unicode MS" w:cs="新細明體" w:hint="eastAsia"/>
            <w:color w:val="626262"/>
            <w:sz w:val="18"/>
            <w:szCs w:val="20"/>
            <w:lang w:val="zh-TW"/>
          </w:rPr>
          <w:t>訴</w:t>
        </w:r>
        <w:r w:rsidR="006B5A58" w:rsidRPr="00EF007A">
          <w:rPr>
            <w:rStyle w:val="a4"/>
            <w:rFonts w:ascii="Arial Unicode MS" w:hAnsi="Arial Unicode MS" w:cs="新細明體" w:hint="eastAsia"/>
            <w:color w:val="626262"/>
            <w:sz w:val="18"/>
            <w:szCs w:val="20"/>
            <w:lang w:val="zh-TW"/>
          </w:rPr>
          <w:t>,3462</w:t>
        </w:r>
      </w:hyperlink>
      <w:r w:rsidR="006B5A58" w:rsidRPr="00EF007A">
        <w:rPr>
          <w:rFonts w:ascii="Arial Unicode MS" w:hAnsi="Arial Unicode MS" w:hint="eastAsia"/>
          <w:color w:val="626262"/>
          <w:sz w:val="18"/>
          <w:lang w:val="zh-TW"/>
        </w:rPr>
        <w:t>*</w:t>
      </w:r>
      <w:hyperlink r:id="rId562" w:anchor="a民法第二百十七條" w:history="1">
        <w:r w:rsidR="006B5A58" w:rsidRPr="00EF007A">
          <w:rPr>
            <w:rStyle w:val="a4"/>
            <w:rFonts w:ascii="Arial Unicode MS" w:hAnsi="Arial Unicode MS" w:cs="新細明體" w:hint="eastAsia"/>
            <w:color w:val="626262"/>
            <w:sz w:val="18"/>
            <w:szCs w:val="20"/>
            <w:lang w:val="zh-TW"/>
          </w:rPr>
          <w:t>92,</w:t>
        </w:r>
        <w:r w:rsidR="006B5A58" w:rsidRPr="00EF007A">
          <w:rPr>
            <w:rStyle w:val="a4"/>
            <w:rFonts w:ascii="Arial Unicode MS" w:hAnsi="Arial Unicode MS" w:cs="新細明體" w:hint="eastAsia"/>
            <w:color w:val="626262"/>
            <w:sz w:val="18"/>
            <w:szCs w:val="20"/>
            <w:lang w:val="zh-TW"/>
          </w:rPr>
          <w:t>訴</w:t>
        </w:r>
        <w:r w:rsidR="006B5A58" w:rsidRPr="00EF007A">
          <w:rPr>
            <w:rStyle w:val="a4"/>
            <w:rFonts w:ascii="Arial Unicode MS" w:hAnsi="Arial Unicode MS" w:cs="新細明體" w:hint="eastAsia"/>
            <w:color w:val="626262"/>
            <w:sz w:val="18"/>
            <w:szCs w:val="20"/>
            <w:lang w:val="zh-TW"/>
          </w:rPr>
          <w:t>,4120</w:t>
        </w:r>
      </w:hyperlink>
      <w:r w:rsidR="002965C7" w:rsidRPr="00EF007A">
        <w:rPr>
          <w:rFonts w:ascii="Arial Unicode MS" w:hAnsi="Arial Unicode MS" w:hint="eastAsia"/>
          <w:color w:val="626262"/>
          <w:sz w:val="18"/>
          <w:lang w:val="zh-TW"/>
        </w:rPr>
        <w:t>*</w:t>
      </w:r>
      <w:hyperlink r:id="rId563" w:anchor="a民法第二百十七條" w:history="1">
        <w:r w:rsidR="002965C7" w:rsidRPr="00EF007A">
          <w:rPr>
            <w:rStyle w:val="a4"/>
            <w:rFonts w:ascii="Arial Unicode MS" w:hAnsi="Arial Unicode MS" w:cs="新細明體" w:hint="eastAsia"/>
            <w:color w:val="626262"/>
            <w:sz w:val="18"/>
            <w:szCs w:val="20"/>
            <w:lang w:val="zh-TW"/>
          </w:rPr>
          <w:t>90,</w:t>
        </w:r>
        <w:r w:rsidR="002965C7" w:rsidRPr="00EF007A">
          <w:rPr>
            <w:rStyle w:val="a4"/>
            <w:rFonts w:ascii="Arial Unicode MS" w:hAnsi="Arial Unicode MS" w:cs="新細明體" w:hint="eastAsia"/>
            <w:color w:val="626262"/>
            <w:sz w:val="18"/>
            <w:szCs w:val="20"/>
            <w:lang w:val="zh-TW"/>
          </w:rPr>
          <w:t>簡上</w:t>
        </w:r>
        <w:r w:rsidR="002965C7" w:rsidRPr="00EF007A">
          <w:rPr>
            <w:rStyle w:val="a4"/>
            <w:rFonts w:ascii="Arial Unicode MS" w:hAnsi="Arial Unicode MS" w:cs="新細明體" w:hint="eastAsia"/>
            <w:color w:val="626262"/>
            <w:sz w:val="18"/>
            <w:szCs w:val="20"/>
            <w:lang w:val="zh-TW"/>
          </w:rPr>
          <w:t>,430</w:t>
        </w:r>
      </w:hyperlink>
    </w:p>
    <w:p w:rsidR="001A1A82" w:rsidRPr="007F0BA3" w:rsidRDefault="00517931" w:rsidP="001A7B9D">
      <w:pPr>
        <w:pStyle w:val="2"/>
        <w:rPr>
          <w:rFonts w:hint="eastAsia"/>
        </w:rPr>
      </w:pPr>
      <w:bookmarkStart w:id="256" w:name="a218"/>
      <w:bookmarkEnd w:id="256"/>
      <w:r w:rsidRPr="007F0BA3">
        <w:rPr>
          <w:rFonts w:hint="eastAsia"/>
        </w:rPr>
        <w:t>第</w:t>
      </w:r>
      <w:r w:rsidR="00116E10">
        <w:rPr>
          <w:rFonts w:hint="eastAsia"/>
        </w:rPr>
        <w:t>218</w:t>
      </w:r>
      <w:r w:rsidRPr="007F0BA3">
        <w:rPr>
          <w:rFonts w:hint="eastAsia"/>
        </w:rPr>
        <w:t>條（因賠償義務人生計關係之酌減）</w:t>
      </w:r>
    </w:p>
    <w:p w:rsidR="00FB3398"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損害非因故意或重大過失所致者，如其賠償致賠償義務人之生計有重大影響時，法院得減輕其賠償金額。</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hyperlink r:id="rId564" w:anchor="w23b3057" w:history="1">
        <w:r w:rsidRPr="00EF007A">
          <w:rPr>
            <w:rStyle w:val="a4"/>
            <w:rFonts w:ascii="Arial Unicode MS" w:hAnsi="Arial Unicode MS"/>
            <w:color w:val="626262"/>
            <w:sz w:val="18"/>
            <w:szCs w:val="20"/>
          </w:rPr>
          <w:t>23</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3057</w:t>
        </w:r>
      </w:hyperlink>
      <w:r w:rsidRPr="00EF007A">
        <w:rPr>
          <w:rFonts w:ascii="Arial Unicode MS" w:hAnsi="Arial Unicode MS"/>
          <w:color w:val="626262"/>
          <w:sz w:val="18"/>
        </w:rPr>
        <w:t>*</w:t>
      </w:r>
      <w:hyperlink r:id="rId565" w:anchor="w33b551" w:history="1">
        <w:r w:rsidRPr="00EF007A">
          <w:rPr>
            <w:rStyle w:val="a4"/>
            <w:rFonts w:ascii="Arial Unicode MS" w:hAnsi="Arial Unicode MS"/>
            <w:color w:val="626262"/>
            <w:sz w:val="18"/>
            <w:szCs w:val="20"/>
          </w:rPr>
          <w:t>33</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551</w:t>
        </w:r>
      </w:hyperlink>
    </w:p>
    <w:p w:rsidR="001A1A82" w:rsidRPr="007F0BA3" w:rsidRDefault="00517931" w:rsidP="001A7B9D">
      <w:pPr>
        <w:pStyle w:val="2"/>
        <w:rPr>
          <w:rFonts w:hint="eastAsia"/>
        </w:rPr>
      </w:pPr>
      <w:bookmarkStart w:id="257" w:name="a218b1"/>
      <w:bookmarkEnd w:id="257"/>
      <w:r w:rsidRPr="007F0BA3">
        <w:rPr>
          <w:rFonts w:hint="eastAsia"/>
        </w:rPr>
        <w:t>第</w:t>
      </w:r>
      <w:r w:rsidR="00116E10">
        <w:rPr>
          <w:rFonts w:hint="eastAsia"/>
        </w:rPr>
        <w:t>218</w:t>
      </w:r>
      <w:r w:rsidRPr="007F0BA3">
        <w:rPr>
          <w:rFonts w:hint="eastAsia"/>
        </w:rPr>
        <w:t>條之</w:t>
      </w:r>
      <w:r w:rsidR="00116E10">
        <w:rPr>
          <w:rFonts w:hint="eastAsia"/>
        </w:rPr>
        <w:t>1</w:t>
      </w:r>
      <w:r w:rsidRPr="007F0BA3">
        <w:rPr>
          <w:rFonts w:hint="eastAsia"/>
        </w:rPr>
        <w:t>（賠償義務人之權利讓與請求權）</w:t>
      </w:r>
    </w:p>
    <w:p w:rsidR="00FB3398"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關於物或權利之喪失或損害，負賠償責任之人，得向損害賠償請求權人，請求讓與基於其物之所有權或基於其權利對於第三人之請求權。</w:t>
      </w:r>
    </w:p>
    <w:p w:rsidR="00056F15" w:rsidRDefault="00FB3398" w:rsidP="00056F15">
      <w:pPr>
        <w:ind w:right="-1"/>
        <w:jc w:val="both"/>
        <w:rPr>
          <w:rFonts w:ascii="Arial Unicode MS" w:hAnsi="Arial Unicode MS" w:hint="eastAsia"/>
          <w:color w:val="666699"/>
          <w:szCs w:val="20"/>
        </w:rPr>
      </w:pPr>
      <w:r w:rsidRPr="007F0BA3">
        <w:rPr>
          <w:rFonts w:ascii="Arial Unicode MS" w:hAnsi="Arial Unicode MS" w:hint="eastAsia"/>
          <w:color w:val="7E84B8"/>
          <w:szCs w:val="20"/>
        </w:rPr>
        <w:t xml:space="preserve">　　</w:t>
      </w:r>
      <w:r w:rsidR="00517931" w:rsidRPr="007F0BA3">
        <w:rPr>
          <w:rFonts w:ascii="Arial Unicode MS" w:hAnsi="Arial Unicode MS" w:hint="eastAsia"/>
          <w:color w:val="666699"/>
          <w:szCs w:val="20"/>
        </w:rPr>
        <w:t>第</w:t>
      </w:r>
      <w:hyperlink w:anchor="a264" w:history="1">
        <w:r w:rsidR="00517931" w:rsidRPr="007F0BA3">
          <w:rPr>
            <w:rStyle w:val="a4"/>
            <w:rFonts w:hint="eastAsia"/>
            <w:szCs w:val="20"/>
          </w:rPr>
          <w:t>二百六</w:t>
        </w:r>
        <w:r w:rsidR="00517931" w:rsidRPr="007F0BA3">
          <w:rPr>
            <w:rStyle w:val="a4"/>
            <w:rFonts w:hint="eastAsia"/>
            <w:szCs w:val="20"/>
          </w:rPr>
          <w:t>十</w:t>
        </w:r>
        <w:r w:rsidR="00517931" w:rsidRPr="007F0BA3">
          <w:rPr>
            <w:rStyle w:val="a4"/>
            <w:rFonts w:hint="eastAsia"/>
            <w:szCs w:val="20"/>
          </w:rPr>
          <w:t>四</w:t>
        </w:r>
      </w:hyperlink>
      <w:r w:rsidR="00517931" w:rsidRPr="007F0BA3">
        <w:rPr>
          <w:rFonts w:ascii="Arial Unicode MS" w:hAnsi="Arial Unicode MS" w:hint="eastAsia"/>
          <w:color w:val="666699"/>
          <w:szCs w:val="20"/>
        </w:rPr>
        <w:t>條之規定，於前項情形準用之。</w:t>
      </w:r>
    </w:p>
    <w:p w:rsidR="001A1A82" w:rsidRPr="00EF007A" w:rsidRDefault="00FB3398" w:rsidP="00056F15">
      <w:pPr>
        <w:ind w:right="-1"/>
        <w:jc w:val="both"/>
        <w:rPr>
          <w:rFonts w:ascii="Arial Unicode MS" w:hAnsi="Arial Unicode MS" w:hint="eastAsia"/>
          <w:color w:val="626262"/>
          <w:sz w:val="18"/>
        </w:rPr>
      </w:pPr>
      <w:r w:rsidRPr="00EF007A">
        <w:rPr>
          <w:rFonts w:ascii="Arial Unicode MS" w:hAnsi="Arial Unicode MS" w:hint="eastAsia"/>
          <w:color w:val="626262"/>
          <w:sz w:val="18"/>
          <w:lang w:val="zh-TW"/>
        </w:rPr>
        <w:t>【</w:t>
      </w:r>
      <w:r w:rsidR="003314F3" w:rsidRPr="00EF007A">
        <w:rPr>
          <w:rFonts w:ascii="Arial Unicode MS" w:hAnsi="Arial Unicode MS" w:hint="eastAsia"/>
          <w:color w:val="626262"/>
          <w:sz w:val="18"/>
          <w:lang w:val="zh-TW"/>
        </w:rPr>
        <w:t>參考裁判】</w:t>
      </w:r>
      <w:hyperlink r:id="rId566" w:anchor="a民法第二百一十八條之一" w:history="1">
        <w:r w:rsidR="003314F3" w:rsidRPr="00EF007A">
          <w:rPr>
            <w:rStyle w:val="a4"/>
            <w:rFonts w:ascii="Arial Unicode MS" w:hAnsi="Arial Unicode MS" w:cs="新細明體"/>
            <w:color w:val="626262"/>
            <w:sz w:val="18"/>
            <w:szCs w:val="20"/>
            <w:lang w:val="zh-TW"/>
          </w:rPr>
          <w:t>90,</w:t>
        </w:r>
        <w:r w:rsidR="003314F3" w:rsidRPr="00EF007A">
          <w:rPr>
            <w:rStyle w:val="a4"/>
            <w:rFonts w:ascii="Arial Unicode MS" w:hAnsi="Arial Unicode MS" w:cs="新細明體"/>
            <w:color w:val="626262"/>
            <w:sz w:val="18"/>
            <w:szCs w:val="20"/>
            <w:lang w:val="zh-TW"/>
          </w:rPr>
          <w:t>上易</w:t>
        </w:r>
        <w:r w:rsidR="003314F3" w:rsidRPr="00EF007A">
          <w:rPr>
            <w:rStyle w:val="a4"/>
            <w:rFonts w:ascii="Arial Unicode MS" w:hAnsi="Arial Unicode MS" w:cs="新細明體"/>
            <w:color w:val="626262"/>
            <w:sz w:val="18"/>
            <w:szCs w:val="20"/>
            <w:lang w:val="zh-TW"/>
          </w:rPr>
          <w:t>,61</w:t>
        </w:r>
      </w:hyperlink>
    </w:p>
    <w:p w:rsidR="009B3067" w:rsidRPr="00EF007A" w:rsidRDefault="00BC2814" w:rsidP="009461B9">
      <w:pPr>
        <w:ind w:right="-1"/>
        <w:jc w:val="both"/>
        <w:rPr>
          <w:rFonts w:ascii="Arial Unicode MS" w:hAnsi="Arial Unicode MS" w:hint="eastAsia"/>
          <w:color w:val="808080"/>
          <w:sz w:val="18"/>
          <w:szCs w:val="20"/>
        </w:rPr>
      </w:pPr>
      <w:r w:rsidRPr="00EF007A">
        <w:rPr>
          <w:rStyle w:val="a4"/>
          <w:rFonts w:ascii="Arial Unicode MS" w:hAnsi="Arial Unicode MS"/>
          <w:sz w:val="18"/>
          <w:szCs w:val="20"/>
          <w:u w:val="none"/>
        </w:rPr>
        <w:t xml:space="preserve">　　　　　　　　　　　　　　　　　　　　　　　　　　　　　　　　　　　　　　　　　　　　　　　　　</w:t>
      </w:r>
      <w:hyperlink w:anchor="a2章節索引" w:history="1">
        <w:r w:rsidR="009B3067" w:rsidRPr="00EF007A">
          <w:rPr>
            <w:rStyle w:val="a4"/>
            <w:rFonts w:ascii="Arial Unicode MS" w:hAnsi="Arial Unicode MS" w:hint="eastAsia"/>
            <w:sz w:val="18"/>
            <w:szCs w:val="20"/>
          </w:rPr>
          <w:t>回索引</w:t>
        </w:r>
      </w:hyperlink>
      <w:r w:rsidR="009B3067" w:rsidRPr="00EF007A">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rFonts w:hint="eastAsia"/>
          <w:kern w:val="2"/>
        </w:rPr>
      </w:pPr>
      <w:bookmarkStart w:id="258" w:name="_第二編__債_9"/>
      <w:bookmarkEnd w:id="258"/>
      <w:r w:rsidRPr="007F0BA3">
        <w:rPr>
          <w:rFonts w:hint="eastAsia"/>
          <w:kern w:val="2"/>
        </w:rPr>
        <w:t>第二編　　債</w:t>
      </w:r>
      <w:r w:rsidR="00D67249" w:rsidRPr="007F0BA3">
        <w:rPr>
          <w:rFonts w:hint="eastAsia"/>
          <w:kern w:val="2"/>
        </w:rPr>
        <w:t xml:space="preserve">　　第一章　　通</w:t>
      </w:r>
      <w:r w:rsidRPr="007F0BA3">
        <w:rPr>
          <w:rFonts w:hint="eastAsia"/>
          <w:kern w:val="2"/>
        </w:rPr>
        <w:t xml:space="preserve">則　　</w:t>
      </w:r>
      <w:r w:rsidR="00D67249" w:rsidRPr="007F0BA3">
        <w:rPr>
          <w:rFonts w:hint="eastAsia"/>
          <w:kern w:val="2"/>
        </w:rPr>
        <w:t>第三節　　債之效力　　第一款　　給</w:t>
      </w:r>
      <w:r w:rsidR="00517931" w:rsidRPr="007F0BA3">
        <w:rPr>
          <w:rFonts w:hint="eastAsia"/>
          <w:kern w:val="2"/>
        </w:rPr>
        <w:t>付</w:t>
      </w:r>
      <w:r w:rsidR="00FB3398" w:rsidRPr="007F0BA3">
        <w:rPr>
          <w:rFonts w:hint="eastAsia"/>
          <w:kern w:val="2"/>
        </w:rPr>
        <w:t xml:space="preserve">　　</w:t>
      </w:r>
      <w:r w:rsidR="00A5455A" w:rsidRPr="007F0BA3">
        <w:rPr>
          <w:rFonts w:hint="eastAsia"/>
          <w:kern w:val="2"/>
        </w:rPr>
        <w:t>&gt;&gt;</w:t>
      </w:r>
      <w:hyperlink r:id="rId567" w:anchor="a1b1c3d1" w:history="1">
        <w:r w:rsidR="00A5455A" w:rsidRPr="00E62AB3">
          <w:rPr>
            <w:rStyle w:val="a4"/>
            <w:rFonts w:ascii="Arial Unicode MS" w:hAnsi="Arial Unicode MS" w:hint="eastAsia"/>
            <w:b w:val="0"/>
            <w:kern w:val="2"/>
          </w:rPr>
          <w:t>相關</w:t>
        </w:r>
        <w:r w:rsidR="00A5455A" w:rsidRPr="00E62AB3">
          <w:rPr>
            <w:rStyle w:val="a4"/>
            <w:rFonts w:ascii="Arial Unicode MS" w:hAnsi="Arial Unicode MS"/>
            <w:b w:val="0"/>
            <w:kern w:val="2"/>
          </w:rPr>
          <w:t>裁</w:t>
        </w:r>
        <w:r w:rsidR="00A5455A" w:rsidRPr="00E62AB3">
          <w:rPr>
            <w:rStyle w:val="a4"/>
            <w:rFonts w:ascii="Arial Unicode MS" w:hAnsi="Arial Unicode MS" w:hint="eastAsia"/>
            <w:b w:val="0"/>
            <w:kern w:val="2"/>
          </w:rPr>
          <w:t>判全文</w:t>
        </w:r>
      </w:hyperlink>
    </w:p>
    <w:p w:rsidR="001A1A82" w:rsidRPr="007F0BA3" w:rsidRDefault="00517931" w:rsidP="001A7B9D">
      <w:pPr>
        <w:pStyle w:val="2"/>
        <w:rPr>
          <w:rFonts w:hint="eastAsia"/>
        </w:rPr>
      </w:pPr>
      <w:bookmarkStart w:id="259" w:name="a219"/>
      <w:bookmarkEnd w:id="259"/>
      <w:r w:rsidRPr="007F0BA3">
        <w:rPr>
          <w:rFonts w:hint="eastAsia"/>
        </w:rPr>
        <w:t>第</w:t>
      </w:r>
      <w:r w:rsidR="00116E10">
        <w:rPr>
          <w:rFonts w:hint="eastAsia"/>
        </w:rPr>
        <w:t>219</w:t>
      </w:r>
      <w:r w:rsidRPr="007F0BA3">
        <w:rPr>
          <w:rFonts w:hint="eastAsia"/>
        </w:rPr>
        <w:t>條</w:t>
      </w:r>
      <w:r w:rsidR="002A6D05" w:rsidRPr="007F0BA3">
        <w:rPr>
          <w:rFonts w:hint="eastAsia"/>
        </w:rPr>
        <w:t>（</w:t>
      </w:r>
      <w:r w:rsidR="008C3C55" w:rsidRPr="007F0BA3">
        <w:fldChar w:fldCharType="begin"/>
      </w:r>
      <w:r w:rsidR="00B23DC1">
        <w:instrText>HYPERLINK "C:\\Users\\Anita\\Dropbox\\6law.idv.tw\\6lawword\\law2\\</w:instrText>
      </w:r>
      <w:r w:rsidR="00B23DC1">
        <w:instrText>民法歷年修正條文及理由</w:instrText>
      </w:r>
      <w:r w:rsidR="00B23DC1">
        <w:instrText>2.doc" \l "a88a219"</w:instrText>
      </w:r>
      <w:r w:rsidR="008C3C55" w:rsidRPr="007F0BA3">
        <w:fldChar w:fldCharType="separate"/>
      </w:r>
      <w:r w:rsidRPr="007F0BA3">
        <w:rPr>
          <w:rStyle w:val="a4"/>
          <w:rFonts w:ascii="Arial Unicode MS" w:hAnsi="Arial Unicode MS" w:hint="eastAsia"/>
        </w:rPr>
        <w:t>刪</w:t>
      </w:r>
      <w:r w:rsidRPr="007F0BA3">
        <w:rPr>
          <w:rStyle w:val="a4"/>
          <w:rFonts w:ascii="Arial Unicode MS" w:hAnsi="Arial Unicode MS" w:hint="eastAsia"/>
        </w:rPr>
        <w:t>除</w:t>
      </w:r>
      <w:r w:rsidR="008C3C55" w:rsidRPr="007F0BA3">
        <w:fldChar w:fldCharType="end"/>
      </w:r>
      <w:r w:rsidR="002A6D05" w:rsidRPr="007F0BA3">
        <w:rPr>
          <w:rFonts w:hint="eastAsia"/>
        </w:rPr>
        <w:t>）</w:t>
      </w:r>
    </w:p>
    <w:p w:rsidR="001A1A82" w:rsidRPr="007F0BA3" w:rsidRDefault="00517931" w:rsidP="001A7B9D">
      <w:pPr>
        <w:pStyle w:val="2"/>
        <w:rPr>
          <w:rFonts w:hint="eastAsia"/>
        </w:rPr>
      </w:pPr>
      <w:bookmarkStart w:id="260" w:name="a220"/>
      <w:bookmarkEnd w:id="260"/>
      <w:r w:rsidRPr="007F0BA3">
        <w:rPr>
          <w:rFonts w:hint="eastAsia"/>
        </w:rPr>
        <w:t>第</w:t>
      </w:r>
      <w:r w:rsidR="00116E10">
        <w:rPr>
          <w:rFonts w:hint="eastAsia"/>
        </w:rPr>
        <w:t>220</w:t>
      </w:r>
      <w:r w:rsidR="00116E10">
        <w:rPr>
          <w:rFonts w:hint="eastAsia"/>
        </w:rPr>
        <w:t>條</w:t>
      </w:r>
      <w:r w:rsidRPr="007F0BA3">
        <w:rPr>
          <w:rFonts w:hint="eastAsia"/>
        </w:rPr>
        <w:t>（債務人責任之酌定）</w:t>
      </w:r>
    </w:p>
    <w:p w:rsidR="001A1A82" w:rsidRPr="007F0BA3" w:rsidRDefault="007A3CC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債務人就其故意或過失之行為，應負責任。</w:t>
      </w:r>
    </w:p>
    <w:p w:rsidR="001A1A82" w:rsidRPr="007F0BA3" w:rsidRDefault="007A3CC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過失之責任，依事件之特性而有輕重，如其事件非予債務人以利益者，應從輕酌定。</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r w:rsidR="00890606" w:rsidRPr="00EF007A">
        <w:rPr>
          <w:rFonts w:ascii="Arial Unicode MS" w:hAnsi="Arial Unicode MS" w:hint="eastAsia"/>
          <w:color w:val="626262"/>
          <w:sz w:val="18"/>
        </w:rPr>
        <w:t>】</w:t>
      </w:r>
      <w:hyperlink r:id="rId568" w:anchor="w28d246" w:history="1">
        <w:r w:rsidRPr="00EF007A">
          <w:rPr>
            <w:rStyle w:val="a4"/>
            <w:rFonts w:ascii="Arial Unicode MS" w:hAnsi="Arial Unicode MS"/>
            <w:color w:val="626262"/>
            <w:sz w:val="18"/>
            <w:szCs w:val="20"/>
          </w:rPr>
          <w:t>28</w:t>
        </w:r>
        <w:r w:rsidRPr="00EF007A">
          <w:rPr>
            <w:rStyle w:val="a4"/>
            <w:rFonts w:ascii="Arial Unicode MS" w:hAnsi="Arial Unicode MS" w:hint="eastAsia"/>
            <w:color w:val="626262"/>
            <w:sz w:val="18"/>
            <w:szCs w:val="20"/>
          </w:rPr>
          <w:t>年滬上</w:t>
        </w:r>
        <w:r w:rsidRPr="00EF007A">
          <w:rPr>
            <w:rStyle w:val="a4"/>
            <w:rFonts w:ascii="Arial Unicode MS" w:hAnsi="Arial Unicode MS"/>
            <w:color w:val="626262"/>
            <w:sz w:val="18"/>
            <w:szCs w:val="20"/>
          </w:rPr>
          <w:t>246</w:t>
        </w:r>
      </w:hyperlink>
    </w:p>
    <w:p w:rsidR="001A1A82" w:rsidRPr="007F0BA3" w:rsidRDefault="00517931" w:rsidP="001A7B9D">
      <w:pPr>
        <w:pStyle w:val="2"/>
        <w:rPr>
          <w:rFonts w:hint="eastAsia"/>
        </w:rPr>
      </w:pPr>
      <w:bookmarkStart w:id="261" w:name="a221"/>
      <w:bookmarkEnd w:id="261"/>
      <w:r w:rsidRPr="007F0BA3">
        <w:rPr>
          <w:rFonts w:hint="eastAsia"/>
        </w:rPr>
        <w:t>第</w:t>
      </w:r>
      <w:r w:rsidR="00116E10">
        <w:rPr>
          <w:rFonts w:hint="eastAsia"/>
        </w:rPr>
        <w:t>221</w:t>
      </w:r>
      <w:r w:rsidRPr="007F0BA3">
        <w:rPr>
          <w:rFonts w:hint="eastAsia"/>
        </w:rPr>
        <w:t>條（行為能力欠缺人之責任）</w:t>
      </w:r>
    </w:p>
    <w:p w:rsidR="001A1A82" w:rsidRPr="007F0BA3" w:rsidRDefault="007A3CC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債務人為無行為能力人或限制行為能力人者，其責任依第</w:t>
      </w:r>
      <w:hyperlink w:anchor="a187" w:history="1">
        <w:r w:rsidR="00517931" w:rsidRPr="007F0BA3">
          <w:rPr>
            <w:rStyle w:val="a4"/>
            <w:rFonts w:hint="eastAsia"/>
            <w:szCs w:val="20"/>
          </w:rPr>
          <w:t>一百八十七</w:t>
        </w:r>
      </w:hyperlink>
      <w:r w:rsidR="00517931" w:rsidRPr="007F0BA3">
        <w:rPr>
          <w:rFonts w:ascii="Arial Unicode MS" w:hAnsi="Arial Unicode MS" w:hint="eastAsia"/>
          <w:color w:val="17365D"/>
          <w:szCs w:val="20"/>
        </w:rPr>
        <w:t>條之規定定之。</w:t>
      </w:r>
    </w:p>
    <w:p w:rsidR="001A1A82" w:rsidRPr="007F0BA3" w:rsidRDefault="00517931" w:rsidP="001A7B9D">
      <w:pPr>
        <w:pStyle w:val="2"/>
        <w:rPr>
          <w:rFonts w:hint="eastAsia"/>
        </w:rPr>
      </w:pPr>
      <w:bookmarkStart w:id="262" w:name="a222"/>
      <w:bookmarkEnd w:id="262"/>
      <w:r w:rsidRPr="007F0BA3">
        <w:rPr>
          <w:rFonts w:hint="eastAsia"/>
        </w:rPr>
        <w:t>第</w:t>
      </w:r>
      <w:r w:rsidR="00116E10">
        <w:rPr>
          <w:rFonts w:hint="eastAsia"/>
        </w:rPr>
        <w:t>222</w:t>
      </w:r>
      <w:r w:rsidRPr="007F0BA3">
        <w:rPr>
          <w:rFonts w:hint="eastAsia"/>
        </w:rPr>
        <w:t>條（故意或重大過失責任之強制性）</w:t>
      </w:r>
    </w:p>
    <w:p w:rsidR="00D1051C" w:rsidRPr="007F0BA3" w:rsidRDefault="007A3CC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故意或重大過失之責任，不得預先免除。</w:t>
      </w:r>
    </w:p>
    <w:p w:rsidR="001A1A82" w:rsidRPr="005727FC" w:rsidRDefault="00517931" w:rsidP="009461B9">
      <w:pPr>
        <w:ind w:right="-1"/>
        <w:jc w:val="both"/>
        <w:rPr>
          <w:rFonts w:ascii="Arial Unicode MS" w:hAnsi="Arial Unicode MS" w:hint="eastAsia"/>
          <w:color w:val="7F7F7F"/>
          <w:sz w:val="18"/>
        </w:rPr>
      </w:pPr>
      <w:r w:rsidRPr="005727FC">
        <w:rPr>
          <w:rFonts w:ascii="Arial Unicode MS" w:hAnsi="Arial Unicode MS" w:hint="eastAsia"/>
          <w:color w:val="7F7F7F"/>
          <w:sz w:val="18"/>
        </w:rPr>
        <w:t>【解釋</w:t>
      </w:r>
      <w:r w:rsidRPr="005727FC">
        <w:rPr>
          <w:rFonts w:ascii="Arial Unicode MS" w:hAnsi="Arial Unicode MS"/>
          <w:color w:val="7F7F7F"/>
          <w:sz w:val="18"/>
        </w:rPr>
        <w:t>/</w:t>
      </w:r>
      <w:r w:rsidRPr="005727FC">
        <w:rPr>
          <w:rFonts w:ascii="Arial Unicode MS" w:hAnsi="Arial Unicode MS" w:hint="eastAsia"/>
          <w:color w:val="7F7F7F"/>
          <w:sz w:val="18"/>
        </w:rPr>
        <w:t>判例</w:t>
      </w:r>
      <w:r w:rsidR="00890606" w:rsidRPr="005727FC">
        <w:rPr>
          <w:rFonts w:ascii="Arial Unicode MS" w:hAnsi="Arial Unicode MS" w:hint="eastAsia"/>
          <w:color w:val="7F7F7F"/>
          <w:sz w:val="18"/>
        </w:rPr>
        <w:t>】</w:t>
      </w:r>
      <w:hyperlink r:id="rId569" w:anchor="w61d62" w:history="1">
        <w:r w:rsidRPr="005727FC">
          <w:rPr>
            <w:rStyle w:val="a4"/>
            <w:rFonts w:ascii="Arial Unicode MS" w:hAnsi="Arial Unicode MS"/>
            <w:color w:val="7F7F7F"/>
            <w:sz w:val="18"/>
            <w:szCs w:val="20"/>
          </w:rPr>
          <w:t>61</w:t>
        </w:r>
        <w:r w:rsidRPr="005727FC">
          <w:rPr>
            <w:rStyle w:val="a4"/>
            <w:rFonts w:ascii="Arial Unicode MS" w:hAnsi="Arial Unicode MS" w:hint="eastAsia"/>
            <w:color w:val="7F7F7F"/>
            <w:sz w:val="18"/>
            <w:szCs w:val="20"/>
          </w:rPr>
          <w:t>年台再上</w:t>
        </w:r>
        <w:r w:rsidRPr="005727FC">
          <w:rPr>
            <w:rStyle w:val="a4"/>
            <w:rFonts w:ascii="Arial Unicode MS" w:hAnsi="Arial Unicode MS"/>
            <w:color w:val="7F7F7F"/>
            <w:sz w:val="18"/>
            <w:szCs w:val="20"/>
          </w:rPr>
          <w:t>62</w:t>
        </w:r>
      </w:hyperlink>
      <w:r w:rsidRPr="005727FC">
        <w:rPr>
          <w:rFonts w:ascii="Arial Unicode MS" w:hAnsi="Arial Unicode MS"/>
          <w:color w:val="7F7F7F"/>
          <w:sz w:val="18"/>
        </w:rPr>
        <w:t>*</w:t>
      </w:r>
      <w:hyperlink r:id="rId570" w:anchor="w65b2421" w:history="1">
        <w:r w:rsidRPr="005727FC">
          <w:rPr>
            <w:rStyle w:val="a4"/>
            <w:rFonts w:ascii="Arial Unicode MS" w:hAnsi="Arial Unicode MS"/>
            <w:color w:val="7F7F7F"/>
            <w:sz w:val="18"/>
            <w:szCs w:val="20"/>
          </w:rPr>
          <w:t>65</w:t>
        </w:r>
        <w:r w:rsidRPr="005727FC">
          <w:rPr>
            <w:rStyle w:val="a4"/>
            <w:rFonts w:ascii="Arial Unicode MS" w:hAnsi="Arial Unicode MS" w:hint="eastAsia"/>
            <w:color w:val="7F7F7F"/>
            <w:sz w:val="18"/>
            <w:szCs w:val="20"/>
          </w:rPr>
          <w:t>臺上</w:t>
        </w:r>
        <w:r w:rsidRPr="005727FC">
          <w:rPr>
            <w:rStyle w:val="a4"/>
            <w:rFonts w:ascii="Arial Unicode MS" w:hAnsi="Arial Unicode MS"/>
            <w:color w:val="7F7F7F"/>
            <w:sz w:val="18"/>
            <w:szCs w:val="20"/>
          </w:rPr>
          <w:t>2421</w:t>
        </w:r>
      </w:hyperlink>
    </w:p>
    <w:p w:rsidR="001A1A82" w:rsidRPr="007F0BA3" w:rsidRDefault="00517931" w:rsidP="001A7B9D">
      <w:pPr>
        <w:pStyle w:val="2"/>
        <w:rPr>
          <w:rFonts w:hint="eastAsia"/>
        </w:rPr>
      </w:pPr>
      <w:bookmarkStart w:id="263" w:name="a223"/>
      <w:bookmarkEnd w:id="263"/>
      <w:r w:rsidRPr="007F0BA3">
        <w:rPr>
          <w:rFonts w:hint="eastAsia"/>
        </w:rPr>
        <w:t>第</w:t>
      </w:r>
      <w:r w:rsidR="00116E10">
        <w:rPr>
          <w:rFonts w:hint="eastAsia"/>
        </w:rPr>
        <w:t>223</w:t>
      </w:r>
      <w:r w:rsidRPr="007F0BA3">
        <w:rPr>
          <w:rFonts w:hint="eastAsia"/>
        </w:rPr>
        <w:t>條（具體輕過失之最低責任）</w:t>
      </w:r>
    </w:p>
    <w:p w:rsidR="00D1051C" w:rsidRPr="007F0BA3" w:rsidRDefault="007A3CC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應與處理自己事務為同一注意者，如有重大過失，仍應負責。</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r w:rsidR="00890606" w:rsidRPr="00EF007A">
        <w:rPr>
          <w:rFonts w:ascii="Arial Unicode MS" w:hAnsi="Arial Unicode MS" w:hint="eastAsia"/>
          <w:color w:val="626262"/>
          <w:sz w:val="18"/>
        </w:rPr>
        <w:t>】</w:t>
      </w:r>
      <w:hyperlink r:id="rId571" w:anchor="w62b1326" w:history="1">
        <w:r w:rsidRPr="00EF007A">
          <w:rPr>
            <w:rStyle w:val="a4"/>
            <w:rFonts w:ascii="Arial Unicode MS" w:hAnsi="Arial Unicode MS"/>
            <w:color w:val="626262"/>
            <w:sz w:val="18"/>
            <w:szCs w:val="20"/>
          </w:rPr>
          <w:t>62</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1326</w:t>
        </w:r>
      </w:hyperlink>
    </w:p>
    <w:p w:rsidR="001A1A82" w:rsidRPr="007F0BA3" w:rsidRDefault="00517931" w:rsidP="001A7B9D">
      <w:pPr>
        <w:pStyle w:val="2"/>
        <w:rPr>
          <w:rFonts w:hint="eastAsia"/>
        </w:rPr>
      </w:pPr>
      <w:bookmarkStart w:id="264" w:name="a224"/>
      <w:bookmarkEnd w:id="264"/>
      <w:r w:rsidRPr="007F0BA3">
        <w:rPr>
          <w:rFonts w:hint="eastAsia"/>
        </w:rPr>
        <w:t>第</w:t>
      </w:r>
      <w:r w:rsidR="00116E10">
        <w:rPr>
          <w:rFonts w:hint="eastAsia"/>
        </w:rPr>
        <w:t>224</w:t>
      </w:r>
      <w:r w:rsidRPr="007F0BA3">
        <w:rPr>
          <w:rFonts w:hint="eastAsia"/>
        </w:rPr>
        <w:t>條（履行輔助人之故意過失）</w:t>
      </w:r>
    </w:p>
    <w:p w:rsidR="008159A5" w:rsidRPr="007F0BA3" w:rsidRDefault="007A3CC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債務人之代理人或使用人，關於債之履行有故意或過失時，債務人應與自己之故意或過失，負同一責任。但當事人另有訂定者，不在此限。</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r w:rsidR="00890606" w:rsidRPr="00EF007A">
        <w:rPr>
          <w:rFonts w:ascii="Arial Unicode MS" w:hAnsi="Arial Unicode MS" w:hint="eastAsia"/>
          <w:color w:val="626262"/>
          <w:sz w:val="18"/>
        </w:rPr>
        <w:t>】</w:t>
      </w:r>
      <w:hyperlink r:id="rId572" w:anchor="w73b2201" w:history="1">
        <w:r w:rsidRPr="00EF007A">
          <w:rPr>
            <w:rStyle w:val="a5"/>
            <w:rFonts w:ascii="Arial Unicode MS" w:hAnsi="Arial Unicode MS"/>
            <w:color w:val="626262"/>
            <w:sz w:val="18"/>
            <w:szCs w:val="20"/>
          </w:rPr>
          <w:t>73</w:t>
        </w:r>
        <w:r w:rsidRPr="00EF007A">
          <w:rPr>
            <w:rStyle w:val="a5"/>
            <w:rFonts w:ascii="Arial Unicode MS" w:hAnsi="Arial Unicode MS" w:hint="eastAsia"/>
            <w:color w:val="626262"/>
            <w:sz w:val="18"/>
            <w:szCs w:val="20"/>
          </w:rPr>
          <w:t>年臺上</w:t>
        </w:r>
        <w:r w:rsidRPr="00EF007A">
          <w:rPr>
            <w:rStyle w:val="a5"/>
            <w:rFonts w:ascii="Arial Unicode MS" w:hAnsi="Arial Unicode MS"/>
            <w:color w:val="626262"/>
            <w:sz w:val="18"/>
            <w:szCs w:val="20"/>
          </w:rPr>
          <w:t>2201</w:t>
        </w:r>
      </w:hyperlink>
      <w:r w:rsidRPr="00EF007A">
        <w:rPr>
          <w:rFonts w:ascii="Arial Unicode MS" w:hAnsi="Arial Unicode MS"/>
          <w:color w:val="626262"/>
          <w:sz w:val="18"/>
        </w:rPr>
        <w:t>*</w:t>
      </w:r>
      <w:hyperlink r:id="rId573" w:anchor="w74b1170" w:history="1">
        <w:r w:rsidRPr="00EF007A">
          <w:rPr>
            <w:rStyle w:val="a4"/>
            <w:rFonts w:ascii="Arial Unicode MS" w:hAnsi="Arial Unicode MS"/>
            <w:color w:val="626262"/>
            <w:sz w:val="18"/>
            <w:szCs w:val="20"/>
          </w:rPr>
          <w:t>74</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1170</w:t>
        </w:r>
      </w:hyperlink>
      <w:r w:rsidR="002D1FB6" w:rsidRPr="00EF007A">
        <w:rPr>
          <w:rFonts w:ascii="Arial Unicode MS" w:hAnsi="Arial Unicode MS" w:hint="eastAsia"/>
          <w:color w:val="626262"/>
          <w:sz w:val="18"/>
          <w:lang w:val="zh-TW"/>
        </w:rPr>
        <w:t>【參考裁判】</w:t>
      </w:r>
      <w:hyperlink r:id="rId574" w:anchor="a民法第二百二十四條" w:history="1">
        <w:r w:rsidR="00B83A54" w:rsidRPr="00EF007A">
          <w:rPr>
            <w:rStyle w:val="a4"/>
            <w:rFonts w:ascii="Arial Unicode MS" w:hAnsi="Arial Unicode MS" w:cs="新細明體" w:hint="eastAsia"/>
            <w:color w:val="626262"/>
            <w:sz w:val="18"/>
            <w:szCs w:val="20"/>
            <w:lang w:val="zh-TW"/>
          </w:rPr>
          <w:t>93,</w:t>
        </w:r>
        <w:r w:rsidR="00B83A54" w:rsidRPr="00EF007A">
          <w:rPr>
            <w:rStyle w:val="a4"/>
            <w:rFonts w:ascii="Arial Unicode MS" w:hAnsi="Arial Unicode MS" w:cs="新細明體" w:hint="eastAsia"/>
            <w:color w:val="626262"/>
            <w:sz w:val="18"/>
            <w:szCs w:val="20"/>
            <w:lang w:val="zh-TW"/>
          </w:rPr>
          <w:t>訴</w:t>
        </w:r>
        <w:r w:rsidR="00B83A54" w:rsidRPr="00EF007A">
          <w:rPr>
            <w:rStyle w:val="a4"/>
            <w:rFonts w:ascii="Arial Unicode MS" w:hAnsi="Arial Unicode MS" w:cs="新細明體" w:hint="eastAsia"/>
            <w:color w:val="626262"/>
            <w:sz w:val="18"/>
            <w:szCs w:val="20"/>
            <w:lang w:val="zh-TW"/>
          </w:rPr>
          <w:t>,2038</w:t>
        </w:r>
      </w:hyperlink>
      <w:r w:rsidR="0045388A" w:rsidRPr="00EF007A">
        <w:rPr>
          <w:rFonts w:ascii="Arial Unicode MS" w:hAnsi="Arial Unicode MS" w:hint="eastAsia"/>
          <w:color w:val="626262"/>
          <w:sz w:val="18"/>
          <w:lang w:val="zh-TW"/>
        </w:rPr>
        <w:t>*</w:t>
      </w:r>
      <w:hyperlink r:id="rId575" w:anchor="a民法第二百二十四條" w:history="1">
        <w:r w:rsidR="0045388A" w:rsidRPr="00EF007A">
          <w:rPr>
            <w:rStyle w:val="a4"/>
            <w:rFonts w:ascii="Arial Unicode MS" w:hAnsi="Arial Unicode MS" w:cs="新細明體" w:hint="eastAsia"/>
            <w:color w:val="626262"/>
            <w:sz w:val="18"/>
            <w:szCs w:val="20"/>
            <w:lang w:val="zh-TW"/>
          </w:rPr>
          <w:t>95,</w:t>
        </w:r>
        <w:r w:rsidR="0045388A" w:rsidRPr="00EF007A">
          <w:rPr>
            <w:rStyle w:val="a4"/>
            <w:rFonts w:ascii="Arial Unicode MS" w:hAnsi="Arial Unicode MS" w:cs="新細明體" w:hint="eastAsia"/>
            <w:color w:val="626262"/>
            <w:sz w:val="18"/>
            <w:szCs w:val="20"/>
            <w:lang w:val="zh-TW"/>
          </w:rPr>
          <w:t>訴</w:t>
        </w:r>
        <w:r w:rsidR="0045388A" w:rsidRPr="00EF007A">
          <w:rPr>
            <w:rStyle w:val="a4"/>
            <w:rFonts w:ascii="Arial Unicode MS" w:hAnsi="Arial Unicode MS" w:cs="新細明體" w:hint="eastAsia"/>
            <w:color w:val="626262"/>
            <w:sz w:val="18"/>
            <w:szCs w:val="20"/>
            <w:lang w:val="zh-TW"/>
          </w:rPr>
          <w:t>,7952</w:t>
        </w:r>
      </w:hyperlink>
    </w:p>
    <w:p w:rsidR="001A1A82" w:rsidRPr="007F0BA3" w:rsidRDefault="00517931" w:rsidP="001A7B9D">
      <w:pPr>
        <w:pStyle w:val="2"/>
        <w:rPr>
          <w:rFonts w:hint="eastAsia"/>
        </w:rPr>
      </w:pPr>
      <w:bookmarkStart w:id="265" w:name="a225"/>
      <w:bookmarkEnd w:id="265"/>
      <w:r w:rsidRPr="007F0BA3">
        <w:rPr>
          <w:rFonts w:hint="eastAsia"/>
        </w:rPr>
        <w:t>第</w:t>
      </w:r>
      <w:r w:rsidR="00116E10">
        <w:rPr>
          <w:rFonts w:hint="eastAsia"/>
        </w:rPr>
        <w:t>225</w:t>
      </w:r>
      <w:r w:rsidRPr="007F0BA3">
        <w:rPr>
          <w:rFonts w:hint="eastAsia"/>
        </w:rPr>
        <w:t>條（給付不能之效力</w:t>
      </w:r>
      <w:r w:rsidRPr="007F0BA3">
        <w:t>1</w:t>
      </w:r>
      <w:r w:rsidR="004C5CC0" w:rsidRPr="007F0BA3">
        <w:t>~</w:t>
      </w:r>
      <w:r w:rsidRPr="007F0BA3">
        <w:rPr>
          <w:rFonts w:hint="eastAsia"/>
        </w:rPr>
        <w:t>免給付義務與代償請求權之發生）</w:t>
      </w:r>
    </w:p>
    <w:p w:rsidR="001A1A82" w:rsidRPr="007F0BA3" w:rsidRDefault="007A3CC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因不可歸責於債務人之事由，致給付不能者，債務人免給付義務。</w:t>
      </w:r>
    </w:p>
    <w:p w:rsidR="007A3CCD" w:rsidRPr="007F0BA3" w:rsidRDefault="00DC3CA9"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債務人因前項給付不能之事由，對第三人有損害賠償請求權者，債權人得向債務人請求讓與其損害賠償請求權，或交付其所受領之賠償物。</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hyperlink r:id="rId576" w:anchor="w22b3180" w:history="1">
        <w:r w:rsidRPr="00EF007A">
          <w:rPr>
            <w:rStyle w:val="a4"/>
            <w:rFonts w:ascii="Arial Unicode MS" w:hAnsi="Arial Unicode MS"/>
            <w:color w:val="626262"/>
            <w:sz w:val="18"/>
            <w:szCs w:val="20"/>
          </w:rPr>
          <w:t>22</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3180</w:t>
        </w:r>
      </w:hyperlink>
      <w:r w:rsidRPr="00EF007A">
        <w:rPr>
          <w:rFonts w:ascii="Arial Unicode MS" w:hAnsi="Arial Unicode MS"/>
          <w:color w:val="626262"/>
          <w:sz w:val="18"/>
        </w:rPr>
        <w:t>*</w:t>
      </w:r>
      <w:hyperlink r:id="rId577" w:anchor="w31b391" w:history="1">
        <w:r w:rsidRPr="00EF007A">
          <w:rPr>
            <w:rStyle w:val="a4"/>
            <w:rFonts w:ascii="Arial Unicode MS" w:hAnsi="Arial Unicode MS"/>
            <w:color w:val="626262"/>
            <w:sz w:val="18"/>
            <w:szCs w:val="20"/>
          </w:rPr>
          <w:t>31</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391</w:t>
        </w:r>
      </w:hyperlink>
      <w:r w:rsidRPr="00EF007A">
        <w:rPr>
          <w:rFonts w:ascii="Arial Unicode MS" w:hAnsi="Arial Unicode MS"/>
          <w:color w:val="626262"/>
          <w:sz w:val="18"/>
        </w:rPr>
        <w:t>*</w:t>
      </w:r>
      <w:hyperlink r:id="rId578" w:anchor="w31b2736" w:history="1">
        <w:r w:rsidRPr="00EF007A">
          <w:rPr>
            <w:rStyle w:val="a4"/>
            <w:rFonts w:ascii="Arial Unicode MS" w:hAnsi="Arial Unicode MS"/>
            <w:color w:val="626262"/>
            <w:sz w:val="18"/>
            <w:szCs w:val="20"/>
          </w:rPr>
          <w:t>31</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2736</w:t>
        </w:r>
      </w:hyperlink>
      <w:r w:rsidRPr="00EF007A">
        <w:rPr>
          <w:rFonts w:ascii="Arial Unicode MS" w:hAnsi="Arial Unicode MS"/>
          <w:color w:val="626262"/>
          <w:sz w:val="18"/>
        </w:rPr>
        <w:t>*</w:t>
      </w:r>
      <w:hyperlink r:id="rId579" w:anchor="w37b8141" w:history="1">
        <w:r w:rsidRPr="00EF007A">
          <w:rPr>
            <w:rStyle w:val="a4"/>
            <w:rFonts w:ascii="Arial Unicode MS" w:hAnsi="Arial Unicode MS"/>
            <w:color w:val="626262"/>
            <w:sz w:val="18"/>
            <w:szCs w:val="20"/>
          </w:rPr>
          <w:t>37</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8141</w:t>
        </w:r>
      </w:hyperlink>
      <w:r w:rsidRPr="00EF007A">
        <w:rPr>
          <w:rFonts w:ascii="Arial Unicode MS" w:hAnsi="Arial Unicode MS"/>
          <w:color w:val="626262"/>
          <w:sz w:val="18"/>
        </w:rPr>
        <w:t>*</w:t>
      </w:r>
      <w:hyperlink r:id="rId580" w:anchor="w44b383" w:history="1">
        <w:r w:rsidRPr="00EF007A">
          <w:rPr>
            <w:rStyle w:val="a4"/>
            <w:rFonts w:ascii="Arial Unicode MS" w:hAnsi="Arial Unicode MS"/>
            <w:color w:val="626262"/>
            <w:sz w:val="18"/>
            <w:szCs w:val="20"/>
          </w:rPr>
          <w:t>44</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383</w:t>
        </w:r>
      </w:hyperlink>
      <w:r w:rsidRPr="00EF007A">
        <w:rPr>
          <w:rFonts w:ascii="Arial Unicode MS" w:hAnsi="Arial Unicode MS"/>
          <w:color w:val="626262"/>
          <w:sz w:val="18"/>
        </w:rPr>
        <w:t>*</w:t>
      </w:r>
      <w:hyperlink r:id="rId581" w:anchor="w80b2504" w:history="1">
        <w:r w:rsidR="001A1A82" w:rsidRPr="00EF007A">
          <w:rPr>
            <w:rStyle w:val="a4"/>
            <w:rFonts w:ascii="Arial Unicode MS" w:hAnsi="Arial Unicode MS"/>
            <w:color w:val="626262"/>
            <w:sz w:val="18"/>
            <w:szCs w:val="20"/>
          </w:rPr>
          <w:t>80</w:t>
        </w:r>
        <w:r w:rsidR="001A1A82" w:rsidRPr="00EF007A">
          <w:rPr>
            <w:rStyle w:val="a4"/>
            <w:rFonts w:ascii="Arial Unicode MS" w:hAnsi="Arial Unicode MS"/>
            <w:color w:val="626262"/>
            <w:sz w:val="18"/>
            <w:szCs w:val="20"/>
          </w:rPr>
          <w:t>年台上</w:t>
        </w:r>
        <w:r w:rsidR="001A1A82" w:rsidRPr="00EF007A">
          <w:rPr>
            <w:rStyle w:val="a4"/>
            <w:rFonts w:ascii="Arial Unicode MS" w:hAnsi="Arial Unicode MS"/>
            <w:color w:val="626262"/>
            <w:sz w:val="18"/>
            <w:szCs w:val="20"/>
          </w:rPr>
          <w:t>2504</w:t>
        </w:r>
      </w:hyperlink>
      <w:r w:rsidRPr="00EF007A">
        <w:rPr>
          <w:rFonts w:ascii="Arial Unicode MS" w:hAnsi="Arial Unicode MS"/>
          <w:color w:val="626262"/>
          <w:sz w:val="18"/>
        </w:rPr>
        <w:t>*</w:t>
      </w:r>
      <w:hyperlink r:id="rId582" w:anchor="w32b4757" w:history="1">
        <w:r w:rsidRPr="00EF007A">
          <w:rPr>
            <w:rStyle w:val="a4"/>
            <w:rFonts w:ascii="Arial Unicode MS" w:hAnsi="Arial Unicode MS"/>
            <w:color w:val="626262"/>
            <w:sz w:val="18"/>
            <w:szCs w:val="20"/>
          </w:rPr>
          <w:t>32</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4757</w:t>
        </w:r>
      </w:hyperlink>
    </w:p>
    <w:p w:rsidR="001A1A82" w:rsidRPr="007F0BA3" w:rsidRDefault="00517931" w:rsidP="001A7B9D">
      <w:pPr>
        <w:pStyle w:val="2"/>
        <w:rPr>
          <w:rFonts w:hint="eastAsia"/>
        </w:rPr>
      </w:pPr>
      <w:bookmarkStart w:id="266" w:name="a226"/>
      <w:bookmarkEnd w:id="266"/>
      <w:r w:rsidRPr="007F0BA3">
        <w:rPr>
          <w:rFonts w:hint="eastAsia"/>
        </w:rPr>
        <w:t>第</w:t>
      </w:r>
      <w:r w:rsidR="00116E10">
        <w:rPr>
          <w:rFonts w:hint="eastAsia"/>
        </w:rPr>
        <w:t>226</w:t>
      </w:r>
      <w:r w:rsidRPr="007F0BA3">
        <w:rPr>
          <w:rFonts w:hint="eastAsia"/>
        </w:rPr>
        <w:t>條（給付不能之效力</w:t>
      </w:r>
      <w:r w:rsidRPr="007F0BA3">
        <w:t>2</w:t>
      </w:r>
      <w:r w:rsidR="004C5CC0" w:rsidRPr="007F0BA3">
        <w:t>~</w:t>
      </w:r>
      <w:r w:rsidRPr="007F0BA3">
        <w:rPr>
          <w:rFonts w:hint="eastAsia"/>
        </w:rPr>
        <w:t>損害賠償與</w:t>
      </w:r>
      <w:r w:rsidR="00C84F48" w:rsidRPr="00C84F48">
        <w:rPr>
          <w:rFonts w:hint="eastAsia"/>
        </w:rPr>
        <w:t>一</w:t>
      </w:r>
      <w:r w:rsidRPr="007F0BA3">
        <w:rPr>
          <w:rFonts w:hint="eastAsia"/>
        </w:rPr>
        <w:t>部履行之拒絕）</w:t>
      </w:r>
    </w:p>
    <w:p w:rsidR="001A1A82" w:rsidRPr="007F0BA3" w:rsidRDefault="007A3CC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因可歸責於債務人之事由，致給付不能者，債權人得請求賠償損害。</w:t>
      </w:r>
    </w:p>
    <w:p w:rsidR="007A3CCD" w:rsidRPr="007F0BA3" w:rsidRDefault="007A3CC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前項情形，給付一部不能者，若其他部分之履行，於債權人無利益時，債權人得拒絕該部之給付，請求全部不履行之損害賠償。</w:t>
      </w:r>
    </w:p>
    <w:p w:rsidR="000E53C8" w:rsidRPr="00EF007A" w:rsidRDefault="00517931" w:rsidP="009461B9">
      <w:pPr>
        <w:ind w:right="-1"/>
        <w:jc w:val="both"/>
        <w:rPr>
          <w:rStyle w:val="a4"/>
          <w:rFonts w:ascii="Arial Unicode MS" w:hAnsi="Arial Unicode MS" w:hint="eastAsia"/>
          <w:color w:val="626262"/>
          <w:sz w:val="18"/>
          <w:szCs w:val="20"/>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r w:rsidR="00890606" w:rsidRPr="00EF007A">
        <w:rPr>
          <w:rFonts w:ascii="Arial Unicode MS" w:hAnsi="Arial Unicode MS" w:hint="eastAsia"/>
          <w:color w:val="626262"/>
          <w:sz w:val="18"/>
        </w:rPr>
        <w:t>】</w:t>
      </w:r>
      <w:hyperlink r:id="rId583" w:anchor="w29b1140" w:history="1">
        <w:r w:rsidRPr="00EF007A">
          <w:rPr>
            <w:rStyle w:val="a4"/>
            <w:rFonts w:ascii="Arial Unicode MS" w:hAnsi="Arial Unicode MS"/>
            <w:color w:val="626262"/>
            <w:sz w:val="18"/>
            <w:szCs w:val="20"/>
          </w:rPr>
          <w:t>29</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1140</w:t>
        </w:r>
      </w:hyperlink>
      <w:r w:rsidRPr="00EF007A">
        <w:rPr>
          <w:rFonts w:ascii="Arial Unicode MS" w:hAnsi="Arial Unicode MS"/>
          <w:color w:val="626262"/>
          <w:sz w:val="18"/>
        </w:rPr>
        <w:t>*</w:t>
      </w:r>
      <w:hyperlink r:id="rId584" w:anchor="w30b1253" w:history="1">
        <w:r w:rsidRPr="00EF007A">
          <w:rPr>
            <w:rStyle w:val="a4"/>
            <w:rFonts w:ascii="Arial Unicode MS" w:hAnsi="Arial Unicode MS"/>
            <w:color w:val="626262"/>
            <w:sz w:val="18"/>
            <w:szCs w:val="20"/>
          </w:rPr>
          <w:t>30</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1253</w:t>
        </w:r>
      </w:hyperlink>
      <w:r w:rsidRPr="00EF007A">
        <w:rPr>
          <w:rFonts w:ascii="Arial Unicode MS" w:hAnsi="Arial Unicode MS"/>
          <w:color w:val="626262"/>
          <w:sz w:val="18"/>
        </w:rPr>
        <w:t>*</w:t>
      </w:r>
      <w:hyperlink r:id="rId585" w:anchor="w31b672" w:history="1">
        <w:r w:rsidRPr="00EF007A">
          <w:rPr>
            <w:rStyle w:val="a4"/>
            <w:rFonts w:ascii="Arial Unicode MS" w:hAnsi="Arial Unicode MS"/>
            <w:color w:val="626262"/>
            <w:sz w:val="18"/>
            <w:szCs w:val="20"/>
          </w:rPr>
          <w:t>31</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672</w:t>
        </w:r>
      </w:hyperlink>
      <w:hyperlink r:id="rId586" w:anchor="w40b1563" w:history="1">
        <w:r w:rsidRPr="00EF007A">
          <w:rPr>
            <w:rFonts w:ascii="Arial Unicode MS" w:hAnsi="Arial Unicode MS"/>
            <w:color w:val="626262"/>
            <w:sz w:val="18"/>
          </w:rPr>
          <w:t>*</w:t>
        </w:r>
        <w:hyperlink r:id="rId587" w:anchor="w40b599" w:history="1">
          <w:r w:rsidR="001A1A82" w:rsidRPr="00EF007A">
            <w:rPr>
              <w:rStyle w:val="a4"/>
              <w:rFonts w:ascii="Arial Unicode MS" w:hAnsi="Arial Unicode MS"/>
              <w:color w:val="626262"/>
              <w:sz w:val="18"/>
              <w:szCs w:val="20"/>
            </w:rPr>
            <w:t>40</w:t>
          </w:r>
          <w:r w:rsidR="001A1A82" w:rsidRPr="00EF007A">
            <w:rPr>
              <w:rStyle w:val="a4"/>
              <w:rFonts w:ascii="Arial Unicode MS" w:hAnsi="Arial Unicode MS"/>
              <w:color w:val="626262"/>
              <w:sz w:val="18"/>
              <w:szCs w:val="20"/>
            </w:rPr>
            <w:t>年台上</w:t>
          </w:r>
          <w:r w:rsidR="001A1A82" w:rsidRPr="00EF007A">
            <w:rPr>
              <w:rStyle w:val="a4"/>
              <w:rFonts w:ascii="Arial Unicode MS" w:hAnsi="Arial Unicode MS"/>
              <w:color w:val="626262"/>
              <w:sz w:val="18"/>
              <w:szCs w:val="20"/>
            </w:rPr>
            <w:t>599</w:t>
          </w:r>
        </w:hyperlink>
      </w:hyperlink>
      <w:r w:rsidRPr="00EF007A">
        <w:rPr>
          <w:rFonts w:ascii="Arial Unicode MS" w:hAnsi="Arial Unicode MS"/>
          <w:color w:val="626262"/>
          <w:sz w:val="18"/>
        </w:rPr>
        <w:t>*</w:t>
      </w:r>
      <w:hyperlink r:id="rId588" w:anchor="w67b3701" w:history="1">
        <w:r w:rsidRPr="00EF007A">
          <w:rPr>
            <w:rStyle w:val="a4"/>
            <w:rFonts w:ascii="Arial Unicode MS" w:hAnsi="Arial Unicode MS"/>
            <w:color w:val="626262"/>
            <w:sz w:val="18"/>
            <w:szCs w:val="20"/>
          </w:rPr>
          <w:t>67</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3701</w:t>
        </w:r>
      </w:hyperlink>
      <w:r w:rsidRPr="00EF007A">
        <w:rPr>
          <w:rFonts w:ascii="Arial Unicode MS" w:hAnsi="Arial Unicode MS"/>
          <w:color w:val="626262"/>
          <w:sz w:val="18"/>
        </w:rPr>
        <w:t>*</w:t>
      </w:r>
      <w:hyperlink r:id="rId589" w:anchor="w70b211" w:history="1">
        <w:r w:rsidRPr="00EF007A">
          <w:rPr>
            <w:rStyle w:val="a4"/>
            <w:rFonts w:ascii="Arial Unicode MS" w:hAnsi="Arial Unicode MS"/>
            <w:color w:val="626262"/>
            <w:sz w:val="18"/>
            <w:szCs w:val="20"/>
          </w:rPr>
          <w:t>70</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211</w:t>
        </w:r>
      </w:hyperlink>
    </w:p>
    <w:p w:rsidR="001A1A82" w:rsidRPr="00EF007A" w:rsidRDefault="008E2B40" w:rsidP="009461B9">
      <w:pPr>
        <w:ind w:right="-1"/>
        <w:jc w:val="both"/>
        <w:rPr>
          <w:rFonts w:ascii="Arial Unicode MS" w:hAnsi="Arial Unicode MS" w:hint="eastAsia"/>
          <w:color w:val="626262"/>
          <w:sz w:val="18"/>
        </w:rPr>
      </w:pPr>
      <w:r w:rsidRPr="00EF007A">
        <w:rPr>
          <w:rFonts w:ascii="Arial Unicode MS" w:hAnsi="Arial Unicode MS"/>
          <w:color w:val="626262"/>
          <w:sz w:val="18"/>
        </w:rPr>
        <w:t>【</w:t>
      </w:r>
      <w:r w:rsidRPr="00EF007A">
        <w:rPr>
          <w:rFonts w:ascii="Arial Unicode MS" w:hAnsi="Arial Unicode MS" w:hint="eastAsia"/>
          <w:color w:val="626262"/>
          <w:sz w:val="18"/>
        </w:rPr>
        <w:t>參考</w:t>
      </w:r>
      <w:r w:rsidRPr="00EF007A">
        <w:rPr>
          <w:rFonts w:ascii="Arial Unicode MS" w:hAnsi="Arial Unicode MS"/>
          <w:color w:val="626262"/>
          <w:sz w:val="18"/>
        </w:rPr>
        <w:t>裁判】</w:t>
      </w:r>
      <w:hyperlink r:id="rId590" w:anchor="a民法第二百二十六條" w:history="1">
        <w:r w:rsidRPr="00EF007A">
          <w:rPr>
            <w:rStyle w:val="a4"/>
            <w:rFonts w:ascii="Arial Unicode MS" w:hAnsi="Arial Unicode MS"/>
            <w:color w:val="626262"/>
            <w:sz w:val="18"/>
            <w:szCs w:val="20"/>
          </w:rPr>
          <w:t>93,</w:t>
        </w:r>
        <w:r w:rsidRPr="00EF007A">
          <w:rPr>
            <w:rStyle w:val="a4"/>
            <w:rFonts w:ascii="Arial Unicode MS" w:hAnsi="Arial Unicode MS"/>
            <w:color w:val="626262"/>
            <w:sz w:val="18"/>
            <w:szCs w:val="20"/>
          </w:rPr>
          <w:t>訴</w:t>
        </w:r>
        <w:r w:rsidRPr="00EF007A">
          <w:rPr>
            <w:rStyle w:val="a4"/>
            <w:rFonts w:ascii="Arial Unicode MS" w:hAnsi="Arial Unicode MS"/>
            <w:color w:val="626262"/>
            <w:sz w:val="18"/>
            <w:szCs w:val="20"/>
          </w:rPr>
          <w:t>,4155</w:t>
        </w:r>
      </w:hyperlink>
      <w:r w:rsidR="006477F4" w:rsidRPr="00EF007A">
        <w:rPr>
          <w:rFonts w:ascii="Arial Unicode MS" w:hAnsi="Arial Unicode MS" w:hint="eastAsia"/>
          <w:color w:val="626262"/>
          <w:sz w:val="18"/>
        </w:rPr>
        <w:t>*</w:t>
      </w:r>
      <w:hyperlink r:id="rId591" w:anchor="a民法第二百二十六條" w:history="1">
        <w:r w:rsidR="006477F4" w:rsidRPr="00EF007A">
          <w:rPr>
            <w:rStyle w:val="a4"/>
            <w:rFonts w:ascii="Arial Unicode MS" w:hAnsi="Arial Unicode MS"/>
            <w:color w:val="626262"/>
            <w:sz w:val="18"/>
            <w:szCs w:val="20"/>
          </w:rPr>
          <w:t>90,</w:t>
        </w:r>
        <w:r w:rsidR="006477F4" w:rsidRPr="00EF007A">
          <w:rPr>
            <w:rStyle w:val="a4"/>
            <w:rFonts w:ascii="Arial Unicode MS" w:hAnsi="Arial Unicode MS"/>
            <w:color w:val="626262"/>
            <w:sz w:val="18"/>
            <w:szCs w:val="20"/>
          </w:rPr>
          <w:t>訴</w:t>
        </w:r>
        <w:r w:rsidR="006477F4" w:rsidRPr="00EF007A">
          <w:rPr>
            <w:rStyle w:val="a4"/>
            <w:rFonts w:ascii="Arial Unicode MS" w:hAnsi="Arial Unicode MS"/>
            <w:color w:val="626262"/>
            <w:sz w:val="18"/>
            <w:szCs w:val="20"/>
          </w:rPr>
          <w:t>,1461</w:t>
        </w:r>
      </w:hyperlink>
      <w:r w:rsidR="00C072AC" w:rsidRPr="00EF007A">
        <w:rPr>
          <w:rFonts w:ascii="Arial Unicode MS" w:hAnsi="Arial Unicode MS" w:cs="新細明體" w:hint="eastAsia"/>
          <w:color w:val="626262"/>
          <w:sz w:val="18"/>
          <w:lang w:val="zh-TW"/>
        </w:rPr>
        <w:t>【相關法規】</w:t>
      </w:r>
      <w:hyperlink w:anchor="a256" w:history="1">
        <w:r w:rsidR="00C072AC" w:rsidRPr="00EF007A">
          <w:rPr>
            <w:rStyle w:val="a4"/>
            <w:rFonts w:ascii="Arial Unicode MS" w:hAnsi="Arial Unicode MS" w:cs="新細明體" w:hint="eastAsia"/>
            <w:color w:val="626262"/>
            <w:sz w:val="18"/>
            <w:szCs w:val="20"/>
            <w:lang w:val="zh-TW"/>
          </w:rPr>
          <w:t>§</w:t>
        </w:r>
        <w:r w:rsidR="00C072AC" w:rsidRPr="00EF007A">
          <w:rPr>
            <w:rStyle w:val="a4"/>
            <w:rFonts w:ascii="Arial Unicode MS" w:hAnsi="Arial Unicode MS" w:cs="新細明體"/>
            <w:color w:val="626262"/>
            <w:sz w:val="18"/>
            <w:szCs w:val="20"/>
            <w:lang w:val="zh-TW"/>
          </w:rPr>
          <w:t>256</w:t>
        </w:r>
      </w:hyperlink>
    </w:p>
    <w:p w:rsidR="001A1A82" w:rsidRPr="007F0BA3" w:rsidRDefault="00517931" w:rsidP="001A7B9D">
      <w:pPr>
        <w:pStyle w:val="2"/>
        <w:rPr>
          <w:rFonts w:hint="eastAsia"/>
        </w:rPr>
      </w:pPr>
      <w:bookmarkStart w:id="267" w:name="a227"/>
      <w:bookmarkEnd w:id="267"/>
      <w:r w:rsidRPr="007F0BA3">
        <w:rPr>
          <w:rFonts w:hint="eastAsia"/>
        </w:rPr>
        <w:t>第</w:t>
      </w:r>
      <w:r w:rsidR="00116E10">
        <w:rPr>
          <w:rFonts w:hint="eastAsia"/>
        </w:rPr>
        <w:t>227</w:t>
      </w:r>
      <w:r w:rsidRPr="007F0BA3">
        <w:rPr>
          <w:rFonts w:hint="eastAsia"/>
        </w:rPr>
        <w:t>條（不完全給付之效果）</w:t>
      </w:r>
    </w:p>
    <w:p w:rsidR="007A3CCD" w:rsidRPr="007F0BA3" w:rsidRDefault="007A3CC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因可歸責於債務人之事由，致為不完全給付者，債權人得依關於給付遲延或給付不能之規定行使其權利。</w:t>
      </w:r>
    </w:p>
    <w:p w:rsidR="001A1A82" w:rsidRPr="007F0BA3" w:rsidRDefault="007A3CC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因不完全給付而生前項以外之損害者，債權人並得請求賠償。</w:t>
      </w:r>
    </w:p>
    <w:p w:rsidR="007A3CCD" w:rsidRPr="007F0BA3" w:rsidRDefault="00517931" w:rsidP="001A7B9D">
      <w:pPr>
        <w:pStyle w:val="2"/>
        <w:rPr>
          <w:rFonts w:hint="eastAsia"/>
        </w:rPr>
      </w:pPr>
      <w:bookmarkStart w:id="268" w:name="a227b1"/>
      <w:bookmarkEnd w:id="268"/>
      <w:r w:rsidRPr="007F0BA3">
        <w:rPr>
          <w:rFonts w:hint="eastAsia"/>
        </w:rPr>
        <w:lastRenderedPageBreak/>
        <w:t>第</w:t>
      </w:r>
      <w:r w:rsidR="00116E10">
        <w:rPr>
          <w:rFonts w:hint="eastAsia"/>
        </w:rPr>
        <w:t>227</w:t>
      </w:r>
      <w:r w:rsidRPr="007F0BA3">
        <w:rPr>
          <w:rFonts w:hint="eastAsia"/>
        </w:rPr>
        <w:t>條之</w:t>
      </w:r>
      <w:r w:rsidR="00116E10">
        <w:rPr>
          <w:rFonts w:hint="eastAsia"/>
        </w:rPr>
        <w:t>1</w:t>
      </w:r>
      <w:r w:rsidRPr="007F0BA3">
        <w:rPr>
          <w:rFonts w:hint="eastAsia"/>
        </w:rPr>
        <w:t>（債務不履行侵害人格權之賠償）</w:t>
      </w:r>
    </w:p>
    <w:p w:rsidR="001A1A82" w:rsidRPr="007F0BA3" w:rsidRDefault="007A3CC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債務人因債務不履行，致債權人之人格權受侵害者準用第</w:t>
      </w:r>
      <w:hyperlink w:anchor="a192" w:history="1">
        <w:r w:rsidR="00517931" w:rsidRPr="007F0BA3">
          <w:rPr>
            <w:rStyle w:val="a4"/>
            <w:rFonts w:hint="eastAsia"/>
            <w:szCs w:val="20"/>
          </w:rPr>
          <w:t>一百九十二</w:t>
        </w:r>
      </w:hyperlink>
      <w:r w:rsidR="00517931" w:rsidRPr="007F0BA3">
        <w:rPr>
          <w:rFonts w:ascii="Arial Unicode MS" w:hAnsi="Arial Unicode MS" w:hint="eastAsia"/>
          <w:color w:val="17365D"/>
          <w:szCs w:val="20"/>
        </w:rPr>
        <w:t>條至第一百九十五條及第</w:t>
      </w:r>
      <w:hyperlink w:anchor="a197" w:history="1">
        <w:r w:rsidR="00517931" w:rsidRPr="007F0BA3">
          <w:rPr>
            <w:rStyle w:val="a4"/>
            <w:rFonts w:hint="eastAsia"/>
            <w:szCs w:val="20"/>
          </w:rPr>
          <w:t>一百九十七</w:t>
        </w:r>
      </w:hyperlink>
      <w:r w:rsidR="00517931" w:rsidRPr="007F0BA3">
        <w:rPr>
          <w:rFonts w:ascii="Arial Unicode MS" w:hAnsi="Arial Unicode MS" w:hint="eastAsia"/>
          <w:color w:val="17365D"/>
          <w:szCs w:val="20"/>
        </w:rPr>
        <w:t>條之規定，負損害賠償責任。</w:t>
      </w:r>
    </w:p>
    <w:p w:rsidR="001A1A82" w:rsidRPr="007F0BA3" w:rsidRDefault="00517931" w:rsidP="001A7B9D">
      <w:pPr>
        <w:pStyle w:val="2"/>
        <w:rPr>
          <w:rFonts w:hint="eastAsia"/>
        </w:rPr>
      </w:pPr>
      <w:bookmarkStart w:id="269" w:name="a227b2"/>
      <w:bookmarkEnd w:id="269"/>
      <w:r w:rsidRPr="007F0BA3">
        <w:rPr>
          <w:rFonts w:hint="eastAsia"/>
        </w:rPr>
        <w:t>第</w:t>
      </w:r>
      <w:r w:rsidR="00116E10">
        <w:rPr>
          <w:rFonts w:hint="eastAsia"/>
        </w:rPr>
        <w:t>227</w:t>
      </w:r>
      <w:r w:rsidRPr="007F0BA3">
        <w:rPr>
          <w:rFonts w:hint="eastAsia"/>
        </w:rPr>
        <w:t>條之</w:t>
      </w:r>
      <w:r w:rsidR="00116E10">
        <w:rPr>
          <w:rFonts w:hint="eastAsia"/>
        </w:rPr>
        <w:t>2</w:t>
      </w:r>
      <w:r w:rsidRPr="007F0BA3">
        <w:rPr>
          <w:rFonts w:hint="eastAsia"/>
        </w:rPr>
        <w:t>（情事變更之原則）</w:t>
      </w:r>
    </w:p>
    <w:p w:rsidR="007A3CCD"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契約成立後，情事變更，非當時所得預料，而依其原有效果顯失公平者，當事人得聲請法院增、減其給付或變更其他原有之效果。</w:t>
      </w:r>
    </w:p>
    <w:p w:rsidR="007A3CCD" w:rsidRPr="007F0BA3" w:rsidRDefault="007A3CC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前項規定，於非因契約所發生之債，準用之。</w:t>
      </w:r>
    </w:p>
    <w:p w:rsidR="001A1A82" w:rsidRPr="00EF007A" w:rsidRDefault="009015F2" w:rsidP="009461B9">
      <w:pPr>
        <w:ind w:right="-1"/>
        <w:jc w:val="both"/>
        <w:rPr>
          <w:rFonts w:ascii="Arial Unicode MS" w:hAnsi="Arial Unicode MS" w:hint="eastAsia"/>
          <w:color w:val="626262"/>
          <w:sz w:val="18"/>
        </w:rPr>
      </w:pPr>
      <w:r w:rsidRPr="00EF007A">
        <w:rPr>
          <w:rFonts w:ascii="Arial Unicode MS" w:hAnsi="Arial Unicode MS" w:cs="新細明體" w:hint="eastAsia"/>
          <w:color w:val="626262"/>
          <w:sz w:val="18"/>
        </w:rPr>
        <w:t>【解釋</w:t>
      </w:r>
      <w:r w:rsidRPr="00EF007A">
        <w:rPr>
          <w:rFonts w:ascii="Arial Unicode MS" w:hAnsi="Arial Unicode MS" w:cs="新細明體"/>
          <w:color w:val="626262"/>
          <w:sz w:val="18"/>
        </w:rPr>
        <w:t>/</w:t>
      </w:r>
      <w:r w:rsidRPr="00EF007A">
        <w:rPr>
          <w:rFonts w:ascii="Arial Unicode MS" w:hAnsi="Arial Unicode MS" w:cs="新細明體" w:hint="eastAsia"/>
          <w:color w:val="626262"/>
          <w:sz w:val="18"/>
        </w:rPr>
        <w:t>判例】</w:t>
      </w:r>
      <w:hyperlink r:id="rId592" w:anchor="w93b2446" w:history="1">
        <w:r w:rsidRPr="00EF007A">
          <w:rPr>
            <w:rStyle w:val="a4"/>
            <w:rFonts w:ascii="Arial Unicode MS" w:hAnsi="Arial Unicode MS" w:hint="eastAsia"/>
            <w:color w:val="626262"/>
            <w:sz w:val="18"/>
            <w:szCs w:val="20"/>
          </w:rPr>
          <w:t>93</w:t>
        </w:r>
        <w:r w:rsidRPr="00EF007A">
          <w:rPr>
            <w:rStyle w:val="a4"/>
            <w:rFonts w:ascii="Arial Unicode MS" w:hAnsi="Arial Unicode MS" w:hint="eastAsia"/>
            <w:color w:val="626262"/>
            <w:sz w:val="18"/>
            <w:szCs w:val="20"/>
          </w:rPr>
          <w:t>年</w:t>
        </w:r>
        <w:r w:rsidRPr="00EF007A">
          <w:rPr>
            <w:rStyle w:val="a4"/>
            <w:rFonts w:ascii="Arial Unicode MS" w:hAnsi="Arial Unicode MS"/>
            <w:color w:val="626262"/>
            <w:sz w:val="18"/>
            <w:szCs w:val="20"/>
          </w:rPr>
          <w:t>台</w:t>
        </w:r>
        <w:r w:rsidRPr="00EF007A">
          <w:rPr>
            <w:rStyle w:val="a4"/>
            <w:rFonts w:ascii="Arial Unicode MS" w:hAnsi="Arial Unicode MS" w:hint="eastAsia"/>
            <w:color w:val="626262"/>
            <w:sz w:val="18"/>
            <w:szCs w:val="20"/>
          </w:rPr>
          <w:t>2446</w:t>
        </w:r>
      </w:hyperlink>
    </w:p>
    <w:p w:rsidR="001A1A82" w:rsidRPr="007F0BA3" w:rsidRDefault="00517931" w:rsidP="001A7B9D">
      <w:pPr>
        <w:pStyle w:val="2"/>
        <w:rPr>
          <w:rFonts w:hint="eastAsia"/>
        </w:rPr>
      </w:pPr>
      <w:bookmarkStart w:id="270" w:name="a228"/>
      <w:bookmarkEnd w:id="270"/>
      <w:r w:rsidRPr="007F0BA3">
        <w:rPr>
          <w:rFonts w:hint="eastAsia"/>
        </w:rPr>
        <w:t>第</w:t>
      </w:r>
      <w:r w:rsidR="00116E10">
        <w:rPr>
          <w:rFonts w:hint="eastAsia"/>
        </w:rPr>
        <w:t>228</w:t>
      </w:r>
      <w:r w:rsidRPr="007F0BA3">
        <w:rPr>
          <w:rFonts w:hint="eastAsia"/>
        </w:rPr>
        <w:t>條</w:t>
      </w:r>
      <w:r w:rsidR="004C652A" w:rsidRPr="007F0BA3">
        <w:rPr>
          <w:rFonts w:hint="eastAsia"/>
        </w:rPr>
        <w:t>（</w:t>
      </w:r>
      <w:r w:rsidR="004C652A" w:rsidRPr="007F0BA3">
        <w:fldChar w:fldCharType="begin"/>
      </w:r>
      <w:r w:rsidR="00B23DC1">
        <w:instrText>HYPERLINK "C:\\Users\\Anita\\Dropbox\\6law.idv.tw\\6lawword\\law2\\</w:instrText>
      </w:r>
      <w:r w:rsidR="00B23DC1">
        <w:instrText>民法歷年修正條文及理由</w:instrText>
      </w:r>
      <w:r w:rsidR="00B23DC1">
        <w:instrText>2.doc" \l "a88a228"</w:instrText>
      </w:r>
      <w:r w:rsidR="004C652A" w:rsidRPr="007F0BA3">
        <w:fldChar w:fldCharType="separate"/>
      </w:r>
      <w:r w:rsidR="004C652A" w:rsidRPr="007F0BA3">
        <w:rPr>
          <w:rStyle w:val="a4"/>
          <w:rFonts w:ascii="Arial Unicode MS" w:hAnsi="Arial Unicode MS" w:hint="eastAsia"/>
        </w:rPr>
        <w:t>刪</w:t>
      </w:r>
      <w:r w:rsidR="004C652A" w:rsidRPr="007F0BA3">
        <w:rPr>
          <w:rStyle w:val="a4"/>
          <w:rFonts w:ascii="Arial Unicode MS" w:hAnsi="Arial Unicode MS" w:hint="eastAsia"/>
        </w:rPr>
        <w:t>除</w:t>
      </w:r>
      <w:r w:rsidR="004C652A" w:rsidRPr="007F0BA3">
        <w:fldChar w:fldCharType="end"/>
      </w:r>
      <w:r w:rsidR="004C652A" w:rsidRPr="007F0BA3">
        <w:rPr>
          <w:rFonts w:hint="eastAsia"/>
        </w:rPr>
        <w:t>）</w:t>
      </w:r>
    </w:p>
    <w:p w:rsidR="009B3067" w:rsidRPr="00EF007A" w:rsidRDefault="00BC2814" w:rsidP="009461B9">
      <w:pPr>
        <w:ind w:right="-1"/>
        <w:jc w:val="both"/>
        <w:rPr>
          <w:rFonts w:ascii="Arial Unicode MS" w:hAnsi="Arial Unicode MS" w:hint="eastAsia"/>
          <w:color w:val="808080"/>
          <w:sz w:val="18"/>
          <w:szCs w:val="20"/>
        </w:rPr>
      </w:pPr>
      <w:r w:rsidRPr="00EF007A">
        <w:rPr>
          <w:rStyle w:val="a4"/>
          <w:rFonts w:ascii="Arial Unicode MS" w:hAnsi="Arial Unicode MS"/>
          <w:sz w:val="18"/>
          <w:szCs w:val="20"/>
          <w:u w:val="none"/>
        </w:rPr>
        <w:t xml:space="preserve">　　　　　　　　　　　　　　　　　　　　　　　　　　　　　　　　　　　　　　　　　　　　　　　　　</w:t>
      </w:r>
      <w:r w:rsidR="009B3067" w:rsidRPr="00EF007A">
        <w:rPr>
          <w:rFonts w:ascii="Arial Unicode MS" w:hAnsi="Arial Unicode MS"/>
          <w:color w:val="808000"/>
          <w:sz w:val="18"/>
          <w:szCs w:val="20"/>
        </w:rPr>
        <w:fldChar w:fldCharType="begin"/>
      </w:r>
      <w:r w:rsidR="009B3067" w:rsidRPr="00EF007A">
        <w:rPr>
          <w:rFonts w:ascii="Arial Unicode MS" w:hAnsi="Arial Unicode MS"/>
          <w:color w:val="808000"/>
          <w:sz w:val="18"/>
          <w:szCs w:val="20"/>
        </w:rPr>
        <w:instrText>HYPERLINK  \l "a2</w:instrText>
      </w:r>
      <w:r w:rsidR="009B3067" w:rsidRPr="00EF007A">
        <w:rPr>
          <w:rFonts w:ascii="Arial Unicode MS" w:hAnsi="Arial Unicode MS"/>
          <w:color w:val="808000"/>
          <w:sz w:val="18"/>
          <w:szCs w:val="20"/>
        </w:rPr>
        <w:instrText>章節索引</w:instrText>
      </w:r>
      <w:r w:rsidR="009B3067" w:rsidRPr="00EF007A">
        <w:rPr>
          <w:rFonts w:ascii="Arial Unicode MS" w:hAnsi="Arial Unicode MS"/>
          <w:color w:val="808000"/>
          <w:sz w:val="18"/>
          <w:szCs w:val="20"/>
        </w:rPr>
        <w:instrText>"</w:instrText>
      </w:r>
      <w:r w:rsidR="009B3067" w:rsidRPr="00EF007A">
        <w:rPr>
          <w:rFonts w:ascii="Arial Unicode MS" w:hAnsi="Arial Unicode MS"/>
          <w:color w:val="808000"/>
          <w:sz w:val="18"/>
          <w:szCs w:val="20"/>
        </w:rPr>
      </w:r>
      <w:r w:rsidR="009B3067" w:rsidRPr="00EF007A">
        <w:rPr>
          <w:rFonts w:ascii="Arial Unicode MS" w:hAnsi="Arial Unicode MS"/>
          <w:color w:val="808000"/>
          <w:sz w:val="18"/>
          <w:szCs w:val="20"/>
        </w:rPr>
        <w:fldChar w:fldCharType="separate"/>
      </w:r>
      <w:r w:rsidR="009B3067" w:rsidRPr="00EF007A">
        <w:rPr>
          <w:rStyle w:val="a4"/>
          <w:rFonts w:ascii="Arial Unicode MS" w:hAnsi="Arial Unicode MS" w:hint="eastAsia"/>
          <w:sz w:val="18"/>
          <w:szCs w:val="20"/>
        </w:rPr>
        <w:t>回</w:t>
      </w:r>
      <w:r w:rsidR="009B3067" w:rsidRPr="00EF007A">
        <w:rPr>
          <w:rStyle w:val="a4"/>
          <w:rFonts w:ascii="Arial Unicode MS" w:hAnsi="Arial Unicode MS" w:hint="eastAsia"/>
          <w:sz w:val="18"/>
          <w:szCs w:val="20"/>
        </w:rPr>
        <w:t>索</w:t>
      </w:r>
      <w:r w:rsidR="009B3067" w:rsidRPr="00EF007A">
        <w:rPr>
          <w:rStyle w:val="a4"/>
          <w:rFonts w:ascii="Arial Unicode MS" w:hAnsi="Arial Unicode MS" w:hint="eastAsia"/>
          <w:sz w:val="18"/>
          <w:szCs w:val="20"/>
        </w:rPr>
        <w:t>引</w:t>
      </w:r>
      <w:r w:rsidR="009B3067" w:rsidRPr="00EF007A">
        <w:rPr>
          <w:rFonts w:ascii="Arial Unicode MS" w:hAnsi="Arial Unicode MS"/>
          <w:color w:val="808000"/>
          <w:sz w:val="18"/>
          <w:szCs w:val="20"/>
        </w:rPr>
        <w:fldChar w:fldCharType="end"/>
      </w:r>
      <w:r w:rsidR="009B3067" w:rsidRPr="00EF007A">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rFonts w:hint="eastAsia"/>
          <w:kern w:val="2"/>
        </w:rPr>
      </w:pPr>
      <w:bookmarkStart w:id="271" w:name="_第二編__債_10"/>
      <w:bookmarkEnd w:id="271"/>
      <w:r w:rsidRPr="007F0BA3">
        <w:rPr>
          <w:rFonts w:hint="eastAsia"/>
          <w:kern w:val="2"/>
        </w:rPr>
        <w:t>第二編　　債　　第一章</w:t>
      </w:r>
      <w:r w:rsidR="00D67249" w:rsidRPr="007F0BA3">
        <w:rPr>
          <w:rFonts w:hint="eastAsia"/>
          <w:kern w:val="2"/>
        </w:rPr>
        <w:t xml:space="preserve">　　通</w:t>
      </w:r>
      <w:r w:rsidRPr="007F0BA3">
        <w:rPr>
          <w:rFonts w:hint="eastAsia"/>
          <w:kern w:val="2"/>
        </w:rPr>
        <w:t xml:space="preserve">則　　</w:t>
      </w:r>
      <w:r w:rsidR="00D67249" w:rsidRPr="007F0BA3">
        <w:rPr>
          <w:rFonts w:hint="eastAsia"/>
          <w:kern w:val="2"/>
        </w:rPr>
        <w:t>第三節　　債之效</w:t>
      </w:r>
      <w:r w:rsidRPr="007F0BA3">
        <w:rPr>
          <w:rFonts w:hint="eastAsia"/>
          <w:kern w:val="2"/>
        </w:rPr>
        <w:t xml:space="preserve">力　　</w:t>
      </w:r>
      <w:r w:rsidR="00D67249" w:rsidRPr="007F0BA3">
        <w:rPr>
          <w:rFonts w:hint="eastAsia"/>
          <w:kern w:val="2"/>
        </w:rPr>
        <w:t>第二款　　遲</w:t>
      </w:r>
      <w:r w:rsidR="00517931" w:rsidRPr="007F0BA3">
        <w:rPr>
          <w:rFonts w:hint="eastAsia"/>
          <w:kern w:val="2"/>
        </w:rPr>
        <w:t>延</w:t>
      </w:r>
      <w:r w:rsidR="00E61B7D" w:rsidRPr="007F0BA3">
        <w:rPr>
          <w:rFonts w:hint="eastAsia"/>
          <w:kern w:val="2"/>
        </w:rPr>
        <w:t xml:space="preserve">　　</w:t>
      </w:r>
      <w:r w:rsidR="00C24C24" w:rsidRPr="007F0BA3">
        <w:rPr>
          <w:rFonts w:hint="eastAsia"/>
          <w:kern w:val="2"/>
        </w:rPr>
        <w:t>&gt;&gt;</w:t>
      </w:r>
      <w:hyperlink r:id="rId593" w:anchor="a1b1c3d2" w:history="1">
        <w:r w:rsidR="00C24C24" w:rsidRPr="00E62AB3">
          <w:rPr>
            <w:rStyle w:val="a4"/>
            <w:rFonts w:ascii="Arial Unicode MS" w:hAnsi="Arial Unicode MS" w:hint="eastAsia"/>
            <w:b w:val="0"/>
            <w:kern w:val="2"/>
          </w:rPr>
          <w:t>相關</w:t>
        </w:r>
        <w:r w:rsidR="00C24C24" w:rsidRPr="00E62AB3">
          <w:rPr>
            <w:rStyle w:val="a4"/>
            <w:rFonts w:ascii="Arial Unicode MS" w:hAnsi="Arial Unicode MS"/>
            <w:b w:val="0"/>
            <w:kern w:val="2"/>
          </w:rPr>
          <w:t>裁</w:t>
        </w:r>
        <w:r w:rsidR="00C24C24" w:rsidRPr="00E62AB3">
          <w:rPr>
            <w:rStyle w:val="a4"/>
            <w:rFonts w:ascii="Arial Unicode MS" w:hAnsi="Arial Unicode MS" w:hint="eastAsia"/>
            <w:b w:val="0"/>
            <w:kern w:val="2"/>
          </w:rPr>
          <w:t>判全文</w:t>
        </w:r>
      </w:hyperlink>
    </w:p>
    <w:p w:rsidR="001A1A82" w:rsidRPr="007F0BA3" w:rsidRDefault="00517931" w:rsidP="001A7B9D">
      <w:pPr>
        <w:pStyle w:val="2"/>
        <w:rPr>
          <w:rFonts w:hint="eastAsia"/>
        </w:rPr>
      </w:pPr>
      <w:bookmarkStart w:id="272" w:name="a229"/>
      <w:bookmarkEnd w:id="272"/>
      <w:r w:rsidRPr="007F0BA3">
        <w:rPr>
          <w:rFonts w:hint="eastAsia"/>
        </w:rPr>
        <w:t>第</w:t>
      </w:r>
      <w:r w:rsidR="00116E10">
        <w:rPr>
          <w:rFonts w:hint="eastAsia"/>
        </w:rPr>
        <w:t>229</w:t>
      </w:r>
      <w:r w:rsidRPr="007F0BA3">
        <w:rPr>
          <w:rFonts w:hint="eastAsia"/>
        </w:rPr>
        <w:t>條（給付期限與債務人之給付遲延）</w:t>
      </w:r>
    </w:p>
    <w:p w:rsidR="00E61B7D"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給付有確定期限者，債務人自期限屆滿時起，負遲延責任。</w:t>
      </w:r>
    </w:p>
    <w:p w:rsidR="00E61B7D" w:rsidRPr="007F0BA3" w:rsidRDefault="00E61B7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給付無確定期限者，債務人於債權人得請求給付時，經其催告而未為給付，自受催告時起，負遲延責任。</w:t>
      </w:r>
    </w:p>
    <w:p w:rsidR="00E61B7D" w:rsidRPr="007F0BA3" w:rsidRDefault="00E61B7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其經債權人起訴而送達訴狀，或依督促</w:t>
      </w:r>
      <w:r w:rsidR="00F60CE0" w:rsidRPr="007F0BA3">
        <w:rPr>
          <w:rFonts w:ascii="Arial Unicode MS" w:hAnsi="Arial Unicode MS" w:hint="eastAsia"/>
          <w:color w:val="17365D"/>
          <w:szCs w:val="20"/>
        </w:rPr>
        <w:t>程序</w:t>
      </w:r>
      <w:r w:rsidR="00517931" w:rsidRPr="007F0BA3">
        <w:rPr>
          <w:rFonts w:ascii="Arial Unicode MS" w:hAnsi="Arial Unicode MS" w:hint="eastAsia"/>
          <w:color w:val="17365D"/>
          <w:szCs w:val="20"/>
        </w:rPr>
        <w:t>送達支付命令，或為其他相類之行為者，與催告有同一之效力。</w:t>
      </w:r>
    </w:p>
    <w:p w:rsidR="00E61B7D" w:rsidRPr="007F0BA3" w:rsidRDefault="00E61B7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前項催告定有期限者，債務人自期限屆滿時起負遲延責任。</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r w:rsidR="00890606" w:rsidRPr="00EF007A">
        <w:rPr>
          <w:rFonts w:ascii="Arial Unicode MS" w:hAnsi="Arial Unicode MS" w:hint="eastAsia"/>
          <w:color w:val="626262"/>
          <w:sz w:val="18"/>
        </w:rPr>
        <w:t>】</w:t>
      </w:r>
      <w:hyperlink r:id="rId594" w:anchor="w50b1550" w:history="1">
        <w:r w:rsidRPr="00EF007A">
          <w:rPr>
            <w:rStyle w:val="a4"/>
            <w:rFonts w:ascii="Arial Unicode MS" w:hAnsi="Arial Unicode MS"/>
            <w:color w:val="626262"/>
            <w:sz w:val="18"/>
            <w:szCs w:val="20"/>
          </w:rPr>
          <w:t>50</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1550</w:t>
        </w:r>
      </w:hyperlink>
      <w:r w:rsidRPr="00EF007A">
        <w:rPr>
          <w:rFonts w:ascii="Arial Unicode MS" w:hAnsi="Arial Unicode MS"/>
          <w:color w:val="626262"/>
          <w:sz w:val="18"/>
        </w:rPr>
        <w:t>*</w:t>
      </w:r>
      <w:hyperlink r:id="rId595" w:anchor="w61b1187" w:history="1">
        <w:r w:rsidRPr="00EF007A">
          <w:rPr>
            <w:rStyle w:val="a4"/>
            <w:rFonts w:ascii="Arial Unicode MS" w:hAnsi="Arial Unicode MS"/>
            <w:color w:val="626262"/>
            <w:sz w:val="18"/>
            <w:szCs w:val="20"/>
          </w:rPr>
          <w:t>61</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1187</w:t>
        </w:r>
      </w:hyperlink>
      <w:r w:rsidRPr="00EF007A">
        <w:rPr>
          <w:rFonts w:ascii="Arial Unicode MS" w:hAnsi="Arial Unicode MS"/>
          <w:color w:val="626262"/>
          <w:sz w:val="18"/>
        </w:rPr>
        <w:t>*</w:t>
      </w:r>
      <w:hyperlink r:id="rId596" w:anchor="w69b4001" w:history="1">
        <w:r w:rsidRPr="00EF007A">
          <w:rPr>
            <w:rStyle w:val="a5"/>
            <w:rFonts w:ascii="Arial Unicode MS" w:hAnsi="Arial Unicode MS"/>
            <w:color w:val="626262"/>
            <w:sz w:val="18"/>
            <w:szCs w:val="20"/>
          </w:rPr>
          <w:t>69</w:t>
        </w:r>
        <w:r w:rsidRPr="00EF007A">
          <w:rPr>
            <w:rStyle w:val="a5"/>
            <w:rFonts w:ascii="Arial Unicode MS" w:hAnsi="Arial Unicode MS" w:hint="eastAsia"/>
            <w:color w:val="626262"/>
            <w:sz w:val="18"/>
            <w:szCs w:val="20"/>
          </w:rPr>
          <w:t>年臺上</w:t>
        </w:r>
        <w:r w:rsidRPr="00EF007A">
          <w:rPr>
            <w:rStyle w:val="a5"/>
            <w:rFonts w:ascii="Arial Unicode MS" w:hAnsi="Arial Unicode MS"/>
            <w:color w:val="626262"/>
            <w:sz w:val="18"/>
            <w:szCs w:val="20"/>
          </w:rPr>
          <w:t>4001</w:t>
        </w:r>
      </w:hyperlink>
      <w:r w:rsidRPr="00EF007A">
        <w:rPr>
          <w:rFonts w:ascii="Arial Unicode MS" w:hAnsi="Arial Unicode MS"/>
          <w:color w:val="626262"/>
          <w:sz w:val="18"/>
        </w:rPr>
        <w:t>*</w:t>
      </w:r>
      <w:hyperlink r:id="rId597" w:anchor="w69b746" w:history="1">
        <w:r w:rsidRPr="00EF007A">
          <w:rPr>
            <w:rStyle w:val="a5"/>
            <w:rFonts w:ascii="Arial Unicode MS" w:hAnsi="Arial Unicode MS"/>
            <w:color w:val="626262"/>
            <w:sz w:val="18"/>
            <w:szCs w:val="20"/>
          </w:rPr>
          <w:t>69</w:t>
        </w:r>
        <w:r w:rsidRPr="00EF007A">
          <w:rPr>
            <w:rStyle w:val="a5"/>
            <w:rFonts w:ascii="Arial Unicode MS" w:hAnsi="Arial Unicode MS" w:hint="eastAsia"/>
            <w:color w:val="626262"/>
            <w:sz w:val="18"/>
            <w:szCs w:val="20"/>
          </w:rPr>
          <w:t>年臺上</w:t>
        </w:r>
        <w:r w:rsidRPr="00EF007A">
          <w:rPr>
            <w:rStyle w:val="a5"/>
            <w:rFonts w:ascii="Arial Unicode MS" w:hAnsi="Arial Unicode MS"/>
            <w:color w:val="626262"/>
            <w:sz w:val="18"/>
            <w:szCs w:val="20"/>
          </w:rPr>
          <w:t>746</w:t>
        </w:r>
      </w:hyperlink>
      <w:r w:rsidRPr="00EF007A">
        <w:rPr>
          <w:rFonts w:ascii="Arial Unicode MS" w:hAnsi="Arial Unicode MS"/>
          <w:color w:val="626262"/>
          <w:sz w:val="18"/>
        </w:rPr>
        <w:t>*</w:t>
      </w:r>
      <w:hyperlink r:id="rId598" w:anchor="w72b4365" w:history="1">
        <w:r w:rsidRPr="00EF007A">
          <w:rPr>
            <w:rStyle w:val="a5"/>
            <w:rFonts w:ascii="Arial Unicode MS" w:hAnsi="Arial Unicode MS"/>
            <w:color w:val="626262"/>
            <w:sz w:val="18"/>
            <w:szCs w:val="20"/>
          </w:rPr>
          <w:t>72</w:t>
        </w:r>
        <w:r w:rsidRPr="00EF007A">
          <w:rPr>
            <w:rStyle w:val="a5"/>
            <w:rFonts w:ascii="Arial Unicode MS" w:hAnsi="Arial Unicode MS" w:hint="eastAsia"/>
            <w:color w:val="626262"/>
            <w:sz w:val="18"/>
            <w:szCs w:val="20"/>
          </w:rPr>
          <w:t>年臺上</w:t>
        </w:r>
        <w:r w:rsidRPr="00EF007A">
          <w:rPr>
            <w:rStyle w:val="a5"/>
            <w:rFonts w:ascii="Arial Unicode MS" w:hAnsi="Arial Unicode MS"/>
            <w:color w:val="626262"/>
            <w:sz w:val="18"/>
            <w:szCs w:val="20"/>
          </w:rPr>
          <w:t>4365</w:t>
        </w:r>
      </w:hyperlink>
      <w:r w:rsidR="001C6E22" w:rsidRPr="00EF007A">
        <w:rPr>
          <w:rFonts w:ascii="Arial Unicode MS" w:hAnsi="Arial Unicode MS" w:cs="新細明體" w:hint="eastAsia"/>
          <w:color w:val="626262"/>
          <w:sz w:val="18"/>
          <w:lang w:val="zh-TW"/>
        </w:rPr>
        <w:t>【參考裁判】</w:t>
      </w:r>
      <w:hyperlink r:id="rId599" w:anchor="a民法第二百二十九條" w:history="1">
        <w:r w:rsidR="001C6E22" w:rsidRPr="00EF007A">
          <w:rPr>
            <w:rStyle w:val="a4"/>
            <w:rFonts w:ascii="Arial Unicode MS" w:hAnsi="Arial Unicode MS" w:cs="新細明體" w:hint="eastAsia"/>
            <w:color w:val="626262"/>
            <w:sz w:val="18"/>
            <w:szCs w:val="20"/>
            <w:lang w:val="zh-TW"/>
          </w:rPr>
          <w:t>94,</w:t>
        </w:r>
        <w:r w:rsidR="001C6E22" w:rsidRPr="00EF007A">
          <w:rPr>
            <w:rStyle w:val="a4"/>
            <w:rFonts w:ascii="Arial Unicode MS" w:hAnsi="Arial Unicode MS" w:cs="新細明體" w:hint="eastAsia"/>
            <w:color w:val="626262"/>
            <w:sz w:val="18"/>
            <w:szCs w:val="20"/>
            <w:lang w:val="zh-TW"/>
          </w:rPr>
          <w:t>訴</w:t>
        </w:r>
        <w:r w:rsidR="001C6E22" w:rsidRPr="00EF007A">
          <w:rPr>
            <w:rStyle w:val="a4"/>
            <w:rFonts w:ascii="Arial Unicode MS" w:hAnsi="Arial Unicode MS" w:cs="新細明體" w:hint="eastAsia"/>
            <w:color w:val="626262"/>
            <w:sz w:val="18"/>
            <w:szCs w:val="20"/>
            <w:lang w:val="zh-TW"/>
          </w:rPr>
          <w:t>,3370</w:t>
        </w:r>
      </w:hyperlink>
    </w:p>
    <w:p w:rsidR="001A1A82" w:rsidRPr="007F0BA3" w:rsidRDefault="00517931" w:rsidP="001A7B9D">
      <w:pPr>
        <w:pStyle w:val="2"/>
        <w:rPr>
          <w:rFonts w:hint="eastAsia"/>
        </w:rPr>
      </w:pPr>
      <w:bookmarkStart w:id="273" w:name="a230"/>
      <w:bookmarkEnd w:id="273"/>
      <w:r w:rsidRPr="007F0BA3">
        <w:rPr>
          <w:rFonts w:hint="eastAsia"/>
        </w:rPr>
        <w:t>第</w:t>
      </w:r>
      <w:r w:rsidR="00116E10">
        <w:rPr>
          <w:rFonts w:hint="eastAsia"/>
        </w:rPr>
        <w:t>230</w:t>
      </w:r>
      <w:r w:rsidR="00116E10">
        <w:rPr>
          <w:rFonts w:hint="eastAsia"/>
        </w:rPr>
        <w:t>條</w:t>
      </w:r>
      <w:r w:rsidRPr="007F0BA3">
        <w:rPr>
          <w:rFonts w:hint="eastAsia"/>
        </w:rPr>
        <w:t>（給付遲延之阻卻成立事由）</w:t>
      </w:r>
    </w:p>
    <w:p w:rsidR="00E61B7D"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因不可歸責於債務人之事由，致未為給付者，債務人不負遲延責任。</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r w:rsidR="00890606" w:rsidRPr="00EF007A">
        <w:rPr>
          <w:rFonts w:ascii="Arial Unicode MS" w:hAnsi="Arial Unicode MS" w:hint="eastAsia"/>
          <w:color w:val="626262"/>
          <w:sz w:val="18"/>
        </w:rPr>
        <w:t>】</w:t>
      </w:r>
      <w:hyperlink r:id="rId600" w:anchor="w21b1956" w:history="1">
        <w:r w:rsidRPr="00EF007A">
          <w:rPr>
            <w:rStyle w:val="a4"/>
            <w:rFonts w:ascii="Arial Unicode MS" w:hAnsi="Arial Unicode MS"/>
            <w:color w:val="626262"/>
            <w:sz w:val="18"/>
            <w:szCs w:val="20"/>
          </w:rPr>
          <w:t>21</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1956</w:t>
        </w:r>
      </w:hyperlink>
    </w:p>
    <w:p w:rsidR="00E61B7D" w:rsidRPr="007F0BA3" w:rsidRDefault="00517931" w:rsidP="001A7B9D">
      <w:pPr>
        <w:pStyle w:val="2"/>
        <w:rPr>
          <w:rFonts w:hint="eastAsia"/>
        </w:rPr>
      </w:pPr>
      <w:bookmarkStart w:id="274" w:name="a231"/>
      <w:bookmarkEnd w:id="274"/>
      <w:r w:rsidRPr="007F0BA3">
        <w:rPr>
          <w:rFonts w:hint="eastAsia"/>
        </w:rPr>
        <w:t>第</w:t>
      </w:r>
      <w:r w:rsidR="00116E10">
        <w:rPr>
          <w:rFonts w:hint="eastAsia"/>
        </w:rPr>
        <w:t>231</w:t>
      </w:r>
      <w:r w:rsidRPr="007F0BA3">
        <w:rPr>
          <w:rFonts w:hint="eastAsia"/>
        </w:rPr>
        <w:t>條（遲延賠償</w:t>
      </w:r>
      <w:r w:rsidR="004C5CC0" w:rsidRPr="007F0BA3">
        <w:t>~</w:t>
      </w:r>
      <w:r w:rsidRPr="007F0BA3">
        <w:rPr>
          <w:rFonts w:hint="eastAsia"/>
        </w:rPr>
        <w:t>非常事變責任）</w:t>
      </w:r>
    </w:p>
    <w:p w:rsidR="001A1A82" w:rsidRPr="007F0BA3" w:rsidRDefault="00E61B7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債務人遲延者，債權人得請求其賠償因遲延而生之損害。</w:t>
      </w:r>
    </w:p>
    <w:p w:rsidR="00E61B7D"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前項債務人，在遲延中，對於因不可抗力而生之損害，亦應負責。但債務人證明縱不遲延給付，而仍不免發生損害者，不在此限。</w:t>
      </w:r>
    </w:p>
    <w:p w:rsidR="001A1A82" w:rsidRPr="00EF007A" w:rsidRDefault="008159A5"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w:t>
      </w:r>
      <w:r w:rsidR="00517931" w:rsidRPr="00EF007A">
        <w:rPr>
          <w:rFonts w:ascii="Arial Unicode MS" w:hAnsi="Arial Unicode MS" w:hint="eastAsia"/>
          <w:color w:val="626262"/>
          <w:sz w:val="18"/>
        </w:rPr>
        <w:t>解釋</w:t>
      </w:r>
      <w:r w:rsidR="00517931" w:rsidRPr="00EF007A">
        <w:rPr>
          <w:rFonts w:ascii="Arial Unicode MS" w:hAnsi="Arial Unicode MS"/>
          <w:color w:val="626262"/>
          <w:sz w:val="18"/>
        </w:rPr>
        <w:t>/</w:t>
      </w:r>
      <w:r w:rsidR="00517931" w:rsidRPr="00EF007A">
        <w:rPr>
          <w:rFonts w:ascii="Arial Unicode MS" w:hAnsi="Arial Unicode MS" w:hint="eastAsia"/>
          <w:color w:val="626262"/>
          <w:sz w:val="18"/>
        </w:rPr>
        <w:t>判例】</w:t>
      </w:r>
      <w:hyperlink r:id="rId601" w:anchor="w20b265" w:history="1">
        <w:r w:rsidR="00517931" w:rsidRPr="00EF007A">
          <w:rPr>
            <w:rStyle w:val="a4"/>
            <w:rFonts w:ascii="Arial Unicode MS" w:hAnsi="Arial Unicode MS"/>
            <w:color w:val="626262"/>
            <w:sz w:val="18"/>
            <w:szCs w:val="20"/>
          </w:rPr>
          <w:t>20</w:t>
        </w:r>
        <w:r w:rsidR="00517931" w:rsidRPr="00EF007A">
          <w:rPr>
            <w:rStyle w:val="a4"/>
            <w:rFonts w:ascii="Arial Unicode MS" w:hAnsi="Arial Unicode MS" w:hint="eastAsia"/>
            <w:color w:val="626262"/>
            <w:sz w:val="18"/>
            <w:szCs w:val="20"/>
          </w:rPr>
          <w:t>年上</w:t>
        </w:r>
        <w:r w:rsidR="00517931" w:rsidRPr="00EF007A">
          <w:rPr>
            <w:rStyle w:val="a4"/>
            <w:rFonts w:ascii="Arial Unicode MS" w:hAnsi="Arial Unicode MS"/>
            <w:color w:val="626262"/>
            <w:sz w:val="18"/>
            <w:szCs w:val="20"/>
          </w:rPr>
          <w:t>265</w:t>
        </w:r>
      </w:hyperlink>
      <w:r w:rsidR="00517931" w:rsidRPr="00EF007A">
        <w:rPr>
          <w:rFonts w:ascii="Arial Unicode MS" w:hAnsi="Arial Unicode MS"/>
          <w:color w:val="626262"/>
          <w:sz w:val="18"/>
        </w:rPr>
        <w:t>*</w:t>
      </w:r>
      <w:hyperlink r:id="rId602" w:anchor="w43b639" w:history="1">
        <w:r w:rsidR="00517931" w:rsidRPr="00EF007A">
          <w:rPr>
            <w:rStyle w:val="a4"/>
            <w:rFonts w:ascii="Arial Unicode MS" w:hAnsi="Arial Unicode MS"/>
            <w:color w:val="626262"/>
            <w:sz w:val="18"/>
            <w:szCs w:val="20"/>
          </w:rPr>
          <w:t>43</w:t>
        </w:r>
        <w:r w:rsidR="00517931" w:rsidRPr="00EF007A">
          <w:rPr>
            <w:rStyle w:val="a4"/>
            <w:rFonts w:ascii="Arial Unicode MS" w:hAnsi="Arial Unicode MS" w:hint="eastAsia"/>
            <w:color w:val="626262"/>
            <w:sz w:val="18"/>
            <w:szCs w:val="20"/>
          </w:rPr>
          <w:t>年臺上</w:t>
        </w:r>
        <w:r w:rsidR="00517931" w:rsidRPr="00EF007A">
          <w:rPr>
            <w:rStyle w:val="a4"/>
            <w:rFonts w:ascii="Arial Unicode MS" w:hAnsi="Arial Unicode MS"/>
            <w:color w:val="626262"/>
            <w:sz w:val="18"/>
            <w:szCs w:val="20"/>
          </w:rPr>
          <w:t>639</w:t>
        </w:r>
      </w:hyperlink>
      <w:r w:rsidR="00517931" w:rsidRPr="00EF007A">
        <w:rPr>
          <w:rFonts w:ascii="Arial Unicode MS" w:hAnsi="Arial Unicode MS"/>
          <w:color w:val="626262"/>
          <w:sz w:val="18"/>
        </w:rPr>
        <w:t>*</w:t>
      </w:r>
      <w:hyperlink r:id="rId603" w:anchor="w43b752" w:history="1">
        <w:r w:rsidR="00517931" w:rsidRPr="00EF007A">
          <w:rPr>
            <w:rStyle w:val="a4"/>
            <w:rFonts w:ascii="Arial Unicode MS" w:hAnsi="Arial Unicode MS"/>
            <w:color w:val="626262"/>
            <w:sz w:val="18"/>
            <w:szCs w:val="20"/>
          </w:rPr>
          <w:t>43</w:t>
        </w:r>
        <w:r w:rsidR="00517931" w:rsidRPr="00EF007A">
          <w:rPr>
            <w:rStyle w:val="a4"/>
            <w:rFonts w:ascii="Arial Unicode MS" w:hAnsi="Arial Unicode MS" w:hint="eastAsia"/>
            <w:color w:val="626262"/>
            <w:sz w:val="18"/>
            <w:szCs w:val="20"/>
          </w:rPr>
          <w:t>年臺上</w:t>
        </w:r>
        <w:r w:rsidR="00517931" w:rsidRPr="00EF007A">
          <w:rPr>
            <w:rStyle w:val="a4"/>
            <w:rFonts w:ascii="Arial Unicode MS" w:hAnsi="Arial Unicode MS"/>
            <w:color w:val="626262"/>
            <w:sz w:val="18"/>
            <w:szCs w:val="20"/>
          </w:rPr>
          <w:t>752</w:t>
        </w:r>
      </w:hyperlink>
      <w:r w:rsidR="00517931" w:rsidRPr="00EF007A">
        <w:rPr>
          <w:rFonts w:ascii="Arial Unicode MS" w:hAnsi="Arial Unicode MS"/>
          <w:color w:val="626262"/>
          <w:sz w:val="18"/>
        </w:rPr>
        <w:t>*</w:t>
      </w:r>
      <w:hyperlink r:id="rId604" w:anchor="w49b144" w:history="1">
        <w:r w:rsidR="00517931" w:rsidRPr="00EF007A">
          <w:rPr>
            <w:rStyle w:val="a4"/>
            <w:rFonts w:ascii="Arial Unicode MS" w:hAnsi="Arial Unicode MS"/>
            <w:color w:val="626262"/>
            <w:sz w:val="18"/>
            <w:szCs w:val="20"/>
          </w:rPr>
          <w:t>49</w:t>
        </w:r>
        <w:r w:rsidR="00517931" w:rsidRPr="00EF007A">
          <w:rPr>
            <w:rStyle w:val="a4"/>
            <w:rFonts w:ascii="Arial Unicode MS" w:hAnsi="Arial Unicode MS" w:hint="eastAsia"/>
            <w:color w:val="626262"/>
            <w:sz w:val="18"/>
            <w:szCs w:val="20"/>
          </w:rPr>
          <w:t>年臺上</w:t>
        </w:r>
        <w:r w:rsidR="00517931" w:rsidRPr="00EF007A">
          <w:rPr>
            <w:rStyle w:val="a4"/>
            <w:rFonts w:ascii="Arial Unicode MS" w:hAnsi="Arial Unicode MS"/>
            <w:color w:val="626262"/>
            <w:sz w:val="18"/>
            <w:szCs w:val="20"/>
          </w:rPr>
          <w:t>144</w:t>
        </w:r>
      </w:hyperlink>
      <w:r w:rsidR="0052434A" w:rsidRPr="00EF007A">
        <w:rPr>
          <w:rFonts w:ascii="Arial Unicode MS" w:hAnsi="Arial Unicode MS" w:cs="新細明體" w:hint="eastAsia"/>
          <w:color w:val="626262"/>
          <w:sz w:val="18"/>
          <w:lang w:val="zh-TW"/>
        </w:rPr>
        <w:t>【參考裁判】</w:t>
      </w:r>
      <w:hyperlink r:id="rId605" w:anchor="a民法第二百三十一條" w:history="1">
        <w:r w:rsidR="0052434A" w:rsidRPr="00EF007A">
          <w:rPr>
            <w:rStyle w:val="a4"/>
            <w:rFonts w:ascii="Arial Unicode MS" w:hAnsi="Arial Unicode MS" w:cs="新細明體" w:hint="eastAsia"/>
            <w:color w:val="626262"/>
            <w:sz w:val="18"/>
            <w:szCs w:val="20"/>
            <w:lang w:val="zh-TW"/>
          </w:rPr>
          <w:t>92,</w:t>
        </w:r>
        <w:r w:rsidR="0052434A" w:rsidRPr="00EF007A">
          <w:rPr>
            <w:rStyle w:val="a4"/>
            <w:rFonts w:ascii="Arial Unicode MS" w:hAnsi="Arial Unicode MS" w:cs="新細明體" w:hint="eastAsia"/>
            <w:color w:val="626262"/>
            <w:sz w:val="18"/>
            <w:szCs w:val="20"/>
            <w:lang w:val="zh-TW"/>
          </w:rPr>
          <w:t>建簡上</w:t>
        </w:r>
        <w:r w:rsidR="0052434A" w:rsidRPr="00EF007A">
          <w:rPr>
            <w:rStyle w:val="a4"/>
            <w:rFonts w:ascii="Arial Unicode MS" w:hAnsi="Arial Unicode MS" w:cs="新細明體" w:hint="eastAsia"/>
            <w:color w:val="626262"/>
            <w:sz w:val="18"/>
            <w:szCs w:val="20"/>
            <w:lang w:val="zh-TW"/>
          </w:rPr>
          <w:t>,4</w:t>
        </w:r>
      </w:hyperlink>
    </w:p>
    <w:p w:rsidR="001A1A82" w:rsidRPr="007F0BA3" w:rsidRDefault="00517931" w:rsidP="001A7B9D">
      <w:pPr>
        <w:pStyle w:val="2"/>
        <w:rPr>
          <w:rFonts w:hint="eastAsia"/>
        </w:rPr>
      </w:pPr>
      <w:bookmarkStart w:id="275" w:name="a232"/>
      <w:bookmarkEnd w:id="275"/>
      <w:r w:rsidRPr="007F0BA3">
        <w:rPr>
          <w:rFonts w:hint="eastAsia"/>
        </w:rPr>
        <w:t>第</w:t>
      </w:r>
      <w:r w:rsidR="00116E10">
        <w:rPr>
          <w:rFonts w:hint="eastAsia"/>
        </w:rPr>
        <w:t>232</w:t>
      </w:r>
      <w:r w:rsidRPr="007F0BA3">
        <w:rPr>
          <w:rFonts w:hint="eastAsia"/>
        </w:rPr>
        <w:t>條（替補賠償</w:t>
      </w:r>
      <w:r w:rsidR="004C5CC0" w:rsidRPr="007F0BA3">
        <w:t>~</w:t>
      </w:r>
      <w:r w:rsidRPr="007F0BA3">
        <w:rPr>
          <w:rFonts w:hint="eastAsia"/>
        </w:rPr>
        <w:t>拒絕受領給付而請求賠償）</w:t>
      </w:r>
    </w:p>
    <w:p w:rsidR="00E61B7D"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遲延後之給付，於債權人無利益者，債權人得拒絕其給付，並得請求賠償因不履行而生之損害。</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hyperlink r:id="rId606" w:anchor="w22b2450" w:history="1">
        <w:r w:rsidRPr="00EF007A">
          <w:rPr>
            <w:rStyle w:val="a4"/>
            <w:rFonts w:ascii="Arial Unicode MS" w:hAnsi="Arial Unicode MS"/>
            <w:color w:val="626262"/>
            <w:sz w:val="18"/>
            <w:szCs w:val="20"/>
          </w:rPr>
          <w:t>22</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2450</w:t>
        </w:r>
      </w:hyperlink>
    </w:p>
    <w:p w:rsidR="001A1A82" w:rsidRPr="007F0BA3" w:rsidRDefault="00517931" w:rsidP="001A7B9D">
      <w:pPr>
        <w:pStyle w:val="2"/>
        <w:rPr>
          <w:rFonts w:hint="eastAsia"/>
        </w:rPr>
      </w:pPr>
      <w:bookmarkStart w:id="276" w:name="a233"/>
      <w:bookmarkEnd w:id="276"/>
      <w:r w:rsidRPr="007F0BA3">
        <w:rPr>
          <w:rFonts w:hint="eastAsia"/>
        </w:rPr>
        <w:t>第</w:t>
      </w:r>
      <w:r w:rsidR="00116E10">
        <w:rPr>
          <w:rFonts w:hint="eastAsia"/>
        </w:rPr>
        <w:t>233</w:t>
      </w:r>
      <w:r w:rsidRPr="007F0BA3">
        <w:rPr>
          <w:rFonts w:hint="eastAsia"/>
        </w:rPr>
        <w:t>條（遲延利息與其他損害之賠償）</w:t>
      </w:r>
    </w:p>
    <w:p w:rsidR="00055C09"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遲延之債務，以支付金錢為標的者，債權人得請求依法定利率計算之遲延利息。但約定利率較高者，仍從其約定利率。</w:t>
      </w:r>
    </w:p>
    <w:p w:rsidR="00055C09" w:rsidRPr="007F0BA3" w:rsidRDefault="00055C09"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對於利息，無須支付遲延利息。</w:t>
      </w:r>
    </w:p>
    <w:p w:rsidR="00055C09" w:rsidRPr="007F0BA3" w:rsidRDefault="00055C09"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前二項情形，債權人證明有其他損害者，並得請求賠償。</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hyperlink r:id="rId607" w:anchor="w22b3536" w:history="1">
        <w:r w:rsidRPr="00EF007A">
          <w:rPr>
            <w:rStyle w:val="a4"/>
            <w:rFonts w:ascii="Arial Unicode MS" w:hAnsi="Arial Unicode MS"/>
            <w:color w:val="626262"/>
            <w:sz w:val="18"/>
            <w:szCs w:val="20"/>
          </w:rPr>
          <w:t>22</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3536</w:t>
        </w:r>
      </w:hyperlink>
      <w:r w:rsidRPr="00EF007A">
        <w:rPr>
          <w:rFonts w:ascii="Arial Unicode MS" w:hAnsi="Arial Unicode MS"/>
          <w:color w:val="626262"/>
          <w:sz w:val="18"/>
        </w:rPr>
        <w:t>*</w:t>
      </w:r>
      <w:hyperlink r:id="rId608" w:anchor="w41b1547" w:history="1">
        <w:r w:rsidRPr="00EF007A">
          <w:rPr>
            <w:rStyle w:val="a4"/>
            <w:rFonts w:ascii="Arial Unicode MS" w:hAnsi="Arial Unicode MS"/>
            <w:color w:val="626262"/>
            <w:sz w:val="18"/>
            <w:szCs w:val="20"/>
          </w:rPr>
          <w:t>41</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1547</w:t>
        </w:r>
      </w:hyperlink>
      <w:r w:rsidRPr="00EF007A">
        <w:rPr>
          <w:rFonts w:ascii="Arial Unicode MS" w:hAnsi="Arial Unicode MS"/>
          <w:color w:val="626262"/>
          <w:sz w:val="18"/>
        </w:rPr>
        <w:t>*</w:t>
      </w:r>
      <w:hyperlink r:id="rId609" w:anchor="w43b990" w:history="1">
        <w:r w:rsidRPr="00EF007A">
          <w:rPr>
            <w:rStyle w:val="a4"/>
            <w:rFonts w:ascii="Arial Unicode MS" w:hAnsi="Arial Unicode MS"/>
            <w:color w:val="626262"/>
            <w:sz w:val="18"/>
            <w:szCs w:val="20"/>
          </w:rPr>
          <w:t>43</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990</w:t>
        </w:r>
      </w:hyperlink>
      <w:r w:rsidRPr="00EF007A">
        <w:rPr>
          <w:rFonts w:ascii="Arial Unicode MS" w:hAnsi="Arial Unicode MS"/>
          <w:color w:val="626262"/>
          <w:sz w:val="18"/>
        </w:rPr>
        <w:t>*</w:t>
      </w:r>
      <w:hyperlink r:id="rId610" w:anchor="w50b182" w:history="1">
        <w:r w:rsidRPr="00EF007A">
          <w:rPr>
            <w:rStyle w:val="a4"/>
            <w:rFonts w:ascii="Arial Unicode MS" w:hAnsi="Arial Unicode MS"/>
            <w:color w:val="626262"/>
            <w:sz w:val="18"/>
            <w:szCs w:val="20"/>
          </w:rPr>
          <w:t>50</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182</w:t>
        </w:r>
      </w:hyperlink>
      <w:r w:rsidRPr="00EF007A">
        <w:rPr>
          <w:rFonts w:ascii="Arial Unicode MS" w:hAnsi="Arial Unicode MS"/>
          <w:color w:val="626262"/>
          <w:sz w:val="18"/>
        </w:rPr>
        <w:t>*</w:t>
      </w:r>
      <w:hyperlink r:id="rId611" w:anchor="w62b1394" w:history="1">
        <w:r w:rsidRPr="00EF007A">
          <w:rPr>
            <w:rStyle w:val="a4"/>
            <w:rFonts w:ascii="Arial Unicode MS" w:hAnsi="Arial Unicode MS"/>
            <w:color w:val="626262"/>
            <w:sz w:val="18"/>
            <w:szCs w:val="20"/>
          </w:rPr>
          <w:t>62</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1394</w:t>
        </w:r>
      </w:hyperlink>
      <w:r w:rsidR="00236B28" w:rsidRPr="00EF007A">
        <w:rPr>
          <w:rFonts w:ascii="Arial Unicode MS" w:hAnsi="Arial Unicode MS"/>
          <w:color w:val="626262"/>
          <w:sz w:val="18"/>
        </w:rPr>
        <w:t>【</w:t>
      </w:r>
      <w:r w:rsidR="00236B28" w:rsidRPr="00EF007A">
        <w:rPr>
          <w:rFonts w:ascii="Arial Unicode MS" w:hAnsi="Arial Unicode MS" w:hint="eastAsia"/>
          <w:color w:val="626262"/>
          <w:sz w:val="18"/>
        </w:rPr>
        <w:t>參考</w:t>
      </w:r>
      <w:r w:rsidR="00236B28" w:rsidRPr="00EF007A">
        <w:rPr>
          <w:rFonts w:ascii="Arial Unicode MS" w:hAnsi="Arial Unicode MS"/>
          <w:color w:val="626262"/>
          <w:sz w:val="18"/>
        </w:rPr>
        <w:t>裁判】</w:t>
      </w:r>
      <w:hyperlink r:id="rId612" w:anchor="a民法第四百七十八條" w:history="1">
        <w:r w:rsidR="00236B28" w:rsidRPr="00EF007A">
          <w:rPr>
            <w:rStyle w:val="a4"/>
            <w:rFonts w:ascii="Arial Unicode MS" w:hAnsi="Arial Unicode MS"/>
            <w:color w:val="626262"/>
            <w:sz w:val="18"/>
            <w:szCs w:val="20"/>
          </w:rPr>
          <w:t>91,</w:t>
        </w:r>
        <w:r w:rsidR="00236B28" w:rsidRPr="00EF007A">
          <w:rPr>
            <w:rStyle w:val="a4"/>
            <w:rFonts w:ascii="Arial Unicode MS" w:hAnsi="Arial Unicode MS"/>
            <w:color w:val="626262"/>
            <w:sz w:val="18"/>
            <w:szCs w:val="20"/>
          </w:rPr>
          <w:t>訴</w:t>
        </w:r>
        <w:r w:rsidR="00236B28" w:rsidRPr="00EF007A">
          <w:rPr>
            <w:rStyle w:val="a4"/>
            <w:rFonts w:ascii="Arial Unicode MS" w:hAnsi="Arial Unicode MS"/>
            <w:color w:val="626262"/>
            <w:sz w:val="18"/>
            <w:szCs w:val="20"/>
          </w:rPr>
          <w:t>,5745</w:t>
        </w:r>
      </w:hyperlink>
    </w:p>
    <w:p w:rsidR="001A1A82" w:rsidRPr="007F0BA3" w:rsidRDefault="00517931" w:rsidP="001A7B9D">
      <w:pPr>
        <w:pStyle w:val="2"/>
        <w:rPr>
          <w:rFonts w:hint="eastAsia"/>
        </w:rPr>
      </w:pPr>
      <w:bookmarkStart w:id="277" w:name="a234"/>
      <w:bookmarkEnd w:id="277"/>
      <w:r w:rsidRPr="007F0BA3">
        <w:rPr>
          <w:rFonts w:hint="eastAsia"/>
        </w:rPr>
        <w:t>第</w:t>
      </w:r>
      <w:r w:rsidR="00116E10">
        <w:rPr>
          <w:rFonts w:hint="eastAsia"/>
        </w:rPr>
        <w:t>234</w:t>
      </w:r>
      <w:r w:rsidRPr="007F0BA3">
        <w:rPr>
          <w:rFonts w:hint="eastAsia"/>
        </w:rPr>
        <w:t>條（受領遲延）</w:t>
      </w:r>
    </w:p>
    <w:p w:rsidR="00055C09"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債權人對於已提出之給付，拒絕受領或不能受領者，自提出時起，負遲延責任。</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r w:rsidR="00890606" w:rsidRPr="00EF007A">
        <w:rPr>
          <w:rFonts w:ascii="Arial Unicode MS" w:hAnsi="Arial Unicode MS" w:hint="eastAsia"/>
          <w:color w:val="626262"/>
          <w:sz w:val="18"/>
        </w:rPr>
        <w:t>】</w:t>
      </w:r>
      <w:hyperlink r:id="rId613" w:anchor="w29b965" w:history="1">
        <w:r w:rsidRPr="00EF007A">
          <w:rPr>
            <w:rStyle w:val="a4"/>
            <w:rFonts w:ascii="Arial Unicode MS" w:hAnsi="Arial Unicode MS"/>
            <w:color w:val="626262"/>
            <w:sz w:val="18"/>
            <w:szCs w:val="20"/>
          </w:rPr>
          <w:t>29</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965</w:t>
        </w:r>
      </w:hyperlink>
    </w:p>
    <w:p w:rsidR="00055C09" w:rsidRPr="007F0BA3" w:rsidRDefault="00517931" w:rsidP="001A7B9D">
      <w:pPr>
        <w:pStyle w:val="2"/>
        <w:rPr>
          <w:rFonts w:hint="eastAsia"/>
        </w:rPr>
      </w:pPr>
      <w:bookmarkStart w:id="278" w:name="a235"/>
      <w:bookmarkEnd w:id="278"/>
      <w:r w:rsidRPr="007F0BA3">
        <w:rPr>
          <w:rFonts w:hint="eastAsia"/>
        </w:rPr>
        <w:t>第</w:t>
      </w:r>
      <w:r w:rsidR="00116E10">
        <w:rPr>
          <w:rFonts w:hint="eastAsia"/>
        </w:rPr>
        <w:t>235</w:t>
      </w:r>
      <w:r w:rsidRPr="007F0BA3">
        <w:rPr>
          <w:rFonts w:hint="eastAsia"/>
        </w:rPr>
        <w:t>條（現實與言詞提出）</w:t>
      </w:r>
    </w:p>
    <w:p w:rsidR="00055C09" w:rsidRPr="007F0BA3" w:rsidRDefault="00055C09"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債務人非依債務本旨實行提出給付者，不生提出之效力。但債權人預示拒絕受領之意思，或給付兼需債權人之行為者，債務人得以準備給付之事情，通知債權人，以代提出。</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r w:rsidR="00890606" w:rsidRPr="00EF007A">
        <w:rPr>
          <w:rFonts w:ascii="Arial Unicode MS" w:hAnsi="Arial Unicode MS" w:hint="eastAsia"/>
          <w:color w:val="626262"/>
          <w:sz w:val="18"/>
        </w:rPr>
        <w:t>】</w:t>
      </w:r>
      <w:hyperlink r:id="rId614" w:anchor="w32b4328" w:history="1">
        <w:r w:rsidRPr="00EF007A">
          <w:rPr>
            <w:rStyle w:val="a4"/>
            <w:rFonts w:ascii="Arial Unicode MS" w:hAnsi="Arial Unicode MS"/>
            <w:color w:val="626262"/>
            <w:sz w:val="18"/>
            <w:szCs w:val="20"/>
          </w:rPr>
          <w:t>32</w:t>
        </w:r>
        <w:r w:rsidRPr="00EF007A">
          <w:rPr>
            <w:rStyle w:val="a4"/>
            <w:rFonts w:ascii="Arial Unicode MS" w:hAnsi="Arial Unicode MS" w:hint="eastAsia"/>
            <w:color w:val="626262"/>
            <w:sz w:val="18"/>
            <w:szCs w:val="20"/>
          </w:rPr>
          <w:t>年上</w:t>
        </w:r>
        <w:r w:rsidRPr="00EF007A">
          <w:rPr>
            <w:rStyle w:val="a4"/>
            <w:rFonts w:ascii="Arial Unicode MS" w:hAnsi="Arial Unicode MS"/>
            <w:color w:val="626262"/>
            <w:sz w:val="18"/>
            <w:szCs w:val="20"/>
          </w:rPr>
          <w:t>4328</w:t>
        </w:r>
      </w:hyperlink>
      <w:r w:rsidRPr="00EF007A">
        <w:rPr>
          <w:rFonts w:ascii="Arial Unicode MS" w:hAnsi="Arial Unicode MS"/>
          <w:color w:val="626262"/>
          <w:sz w:val="18"/>
        </w:rPr>
        <w:t>*</w:t>
      </w:r>
      <w:hyperlink r:id="rId615" w:anchor="w48b271" w:history="1">
        <w:r w:rsidRPr="00EF007A">
          <w:rPr>
            <w:rStyle w:val="a4"/>
            <w:rFonts w:ascii="Arial Unicode MS" w:hAnsi="Arial Unicode MS"/>
            <w:color w:val="626262"/>
            <w:sz w:val="18"/>
            <w:szCs w:val="20"/>
          </w:rPr>
          <w:t>48</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271</w:t>
        </w:r>
      </w:hyperlink>
      <w:r w:rsidRPr="00EF007A">
        <w:rPr>
          <w:rFonts w:ascii="Arial Unicode MS" w:hAnsi="Arial Unicode MS"/>
          <w:color w:val="626262"/>
          <w:sz w:val="18"/>
        </w:rPr>
        <w:t>*</w:t>
      </w:r>
      <w:hyperlink r:id="rId616" w:anchor="w60b385" w:history="1">
        <w:r w:rsidRPr="00EF007A">
          <w:rPr>
            <w:rStyle w:val="a4"/>
            <w:rFonts w:ascii="Arial Unicode MS" w:hAnsi="Arial Unicode MS"/>
            <w:color w:val="626262"/>
            <w:sz w:val="18"/>
            <w:szCs w:val="20"/>
          </w:rPr>
          <w:t>60</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385</w:t>
        </w:r>
      </w:hyperlink>
    </w:p>
    <w:p w:rsidR="001A1A82" w:rsidRPr="007F0BA3" w:rsidRDefault="00517931" w:rsidP="001A7B9D">
      <w:pPr>
        <w:pStyle w:val="2"/>
        <w:rPr>
          <w:rFonts w:hint="eastAsia"/>
        </w:rPr>
      </w:pPr>
      <w:bookmarkStart w:id="279" w:name="a236"/>
      <w:bookmarkEnd w:id="279"/>
      <w:r w:rsidRPr="007F0BA3">
        <w:rPr>
          <w:rFonts w:hint="eastAsia"/>
        </w:rPr>
        <w:t>第</w:t>
      </w:r>
      <w:r w:rsidR="00116E10">
        <w:rPr>
          <w:rFonts w:hint="eastAsia"/>
        </w:rPr>
        <w:t>236</w:t>
      </w:r>
      <w:r w:rsidRPr="007F0BA3">
        <w:rPr>
          <w:rFonts w:hint="eastAsia"/>
        </w:rPr>
        <w:t>條（</w:t>
      </w:r>
      <w:r w:rsidR="00887EBF">
        <w:rPr>
          <w:rFonts w:hint="eastAsia"/>
        </w:rPr>
        <w:t>一時</w:t>
      </w:r>
      <w:r w:rsidRPr="007F0BA3">
        <w:rPr>
          <w:rFonts w:hint="eastAsia"/>
        </w:rPr>
        <w:t>受領遲延）</w:t>
      </w:r>
    </w:p>
    <w:p w:rsidR="001A1A82" w:rsidRPr="007F0BA3" w:rsidRDefault="00DE149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給付無確定期限，或債務人於清償期前得為給付者，債權人就一時不能受領之情事，不負遲延責任。但其提出給付，由於債權人之催告，或債務人已於相當期間前預告債權人者，不在此限。</w:t>
      </w:r>
    </w:p>
    <w:p w:rsidR="001A1A82" w:rsidRPr="007F0BA3" w:rsidRDefault="00517931" w:rsidP="001A7B9D">
      <w:pPr>
        <w:pStyle w:val="2"/>
        <w:rPr>
          <w:rFonts w:hint="eastAsia"/>
        </w:rPr>
      </w:pPr>
      <w:bookmarkStart w:id="280" w:name="a237"/>
      <w:bookmarkEnd w:id="280"/>
      <w:r w:rsidRPr="007F0BA3">
        <w:rPr>
          <w:rFonts w:hint="eastAsia"/>
        </w:rPr>
        <w:t>第</w:t>
      </w:r>
      <w:r w:rsidR="00116E10">
        <w:rPr>
          <w:rFonts w:hint="eastAsia"/>
        </w:rPr>
        <w:t>237</w:t>
      </w:r>
      <w:r w:rsidRPr="007F0BA3">
        <w:rPr>
          <w:rFonts w:hint="eastAsia"/>
        </w:rPr>
        <w:t>條（受領遲延時債務人責任）</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在債權人遲延中，債務人僅就故意或重大過失，負其責任。</w:t>
      </w:r>
    </w:p>
    <w:p w:rsidR="00055C09" w:rsidRPr="007F0BA3" w:rsidRDefault="00517931" w:rsidP="001A7B9D">
      <w:pPr>
        <w:pStyle w:val="2"/>
        <w:rPr>
          <w:rFonts w:hint="eastAsia"/>
        </w:rPr>
      </w:pPr>
      <w:bookmarkStart w:id="281" w:name="a238"/>
      <w:bookmarkEnd w:id="281"/>
      <w:r w:rsidRPr="007F0BA3">
        <w:rPr>
          <w:rFonts w:hint="eastAsia"/>
        </w:rPr>
        <w:t>第</w:t>
      </w:r>
      <w:r w:rsidR="00116E10">
        <w:rPr>
          <w:rFonts w:hint="eastAsia"/>
        </w:rPr>
        <w:t>238</w:t>
      </w:r>
      <w:r w:rsidRPr="007F0BA3">
        <w:rPr>
          <w:rFonts w:hint="eastAsia"/>
        </w:rPr>
        <w:t>條（受領遲延利息支付之停止）</w:t>
      </w:r>
    </w:p>
    <w:p w:rsidR="001A1A82" w:rsidRPr="007F0BA3" w:rsidRDefault="00055C09"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在債權人遲延中，債務人無須支付利息。</w:t>
      </w:r>
    </w:p>
    <w:p w:rsidR="001A1A82" w:rsidRPr="007F0BA3" w:rsidRDefault="00517931" w:rsidP="001A7B9D">
      <w:pPr>
        <w:pStyle w:val="2"/>
        <w:rPr>
          <w:rFonts w:hint="eastAsia"/>
        </w:rPr>
      </w:pPr>
      <w:bookmarkStart w:id="282" w:name="a239"/>
      <w:bookmarkEnd w:id="282"/>
      <w:r w:rsidRPr="007F0BA3">
        <w:rPr>
          <w:rFonts w:hint="eastAsia"/>
        </w:rPr>
        <w:t>第</w:t>
      </w:r>
      <w:r w:rsidR="00116E10">
        <w:rPr>
          <w:rFonts w:hint="eastAsia"/>
        </w:rPr>
        <w:t>239</w:t>
      </w:r>
      <w:r w:rsidRPr="007F0BA3">
        <w:rPr>
          <w:rFonts w:hint="eastAsia"/>
        </w:rPr>
        <w:t>條（孳息返還範圍之縮小）</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lastRenderedPageBreak/>
        <w:t xml:space="preserve">　　</w:t>
      </w:r>
      <w:r w:rsidR="00517931" w:rsidRPr="007F0BA3">
        <w:rPr>
          <w:rFonts w:ascii="Arial Unicode MS" w:hAnsi="Arial Unicode MS" w:hint="eastAsia"/>
          <w:color w:val="17365D"/>
          <w:szCs w:val="20"/>
        </w:rPr>
        <w:t>債務人應返還由標的物所生之孳息或償還其價金者，在債權人遲延中，以已收取之孳息為限，負返還責任。</w:t>
      </w:r>
    </w:p>
    <w:p w:rsidR="001A1A82" w:rsidRPr="007F0BA3" w:rsidRDefault="00517931" w:rsidP="001A7B9D">
      <w:pPr>
        <w:pStyle w:val="2"/>
        <w:rPr>
          <w:rFonts w:hint="eastAsia"/>
        </w:rPr>
      </w:pPr>
      <w:bookmarkStart w:id="283" w:name="a240"/>
      <w:bookmarkEnd w:id="283"/>
      <w:r w:rsidRPr="007F0BA3">
        <w:rPr>
          <w:rFonts w:hint="eastAsia"/>
        </w:rPr>
        <w:t>第</w:t>
      </w:r>
      <w:r w:rsidR="00116E10">
        <w:rPr>
          <w:rFonts w:hint="eastAsia"/>
        </w:rPr>
        <w:t>240</w:t>
      </w:r>
      <w:r w:rsidR="00116E10">
        <w:rPr>
          <w:rFonts w:hint="eastAsia"/>
        </w:rPr>
        <w:t>條</w:t>
      </w:r>
      <w:r w:rsidRPr="007F0BA3">
        <w:rPr>
          <w:rFonts w:hint="eastAsia"/>
        </w:rPr>
        <w:t>（受領遲延費用賠償之請求）</w:t>
      </w:r>
    </w:p>
    <w:p w:rsidR="00055C09"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債權人遲延者，債務人得請求其賠償提出及保管給付物之必要費用。</w:t>
      </w:r>
    </w:p>
    <w:p w:rsidR="001A1A82" w:rsidRPr="00EF007A" w:rsidRDefault="00517931" w:rsidP="009461B9">
      <w:pPr>
        <w:ind w:right="-1"/>
        <w:jc w:val="both"/>
        <w:rPr>
          <w:rFonts w:ascii="Arial Unicode MS" w:hAnsi="Arial Unicode MS" w:hint="eastAsia"/>
          <w:color w:val="626262"/>
          <w:sz w:val="18"/>
        </w:rPr>
      </w:pPr>
      <w:r w:rsidRPr="00EF007A">
        <w:rPr>
          <w:rFonts w:ascii="Arial Unicode MS" w:hAnsi="Arial Unicode MS" w:hint="eastAsia"/>
          <w:color w:val="626262"/>
          <w:sz w:val="18"/>
        </w:rPr>
        <w:t>【解釋</w:t>
      </w:r>
      <w:r w:rsidRPr="00EF007A">
        <w:rPr>
          <w:rFonts w:ascii="Arial Unicode MS" w:hAnsi="Arial Unicode MS"/>
          <w:color w:val="626262"/>
          <w:sz w:val="18"/>
        </w:rPr>
        <w:t>/</w:t>
      </w:r>
      <w:r w:rsidRPr="00EF007A">
        <w:rPr>
          <w:rFonts w:ascii="Arial Unicode MS" w:hAnsi="Arial Unicode MS" w:hint="eastAsia"/>
          <w:color w:val="626262"/>
          <w:sz w:val="18"/>
        </w:rPr>
        <w:t>判例</w:t>
      </w:r>
      <w:r w:rsidR="00890606" w:rsidRPr="00EF007A">
        <w:rPr>
          <w:rFonts w:ascii="Arial Unicode MS" w:hAnsi="Arial Unicode MS" w:hint="eastAsia"/>
          <w:color w:val="626262"/>
          <w:sz w:val="18"/>
        </w:rPr>
        <w:t>】</w:t>
      </w:r>
      <w:hyperlink r:id="rId617" w:anchor="w59b3662" w:history="1">
        <w:r w:rsidRPr="00EF007A">
          <w:rPr>
            <w:rStyle w:val="a4"/>
            <w:rFonts w:ascii="Arial Unicode MS" w:hAnsi="Arial Unicode MS"/>
            <w:color w:val="626262"/>
            <w:sz w:val="18"/>
            <w:szCs w:val="20"/>
          </w:rPr>
          <w:t>59</w:t>
        </w:r>
        <w:r w:rsidRPr="00EF007A">
          <w:rPr>
            <w:rStyle w:val="a4"/>
            <w:rFonts w:ascii="Arial Unicode MS" w:hAnsi="Arial Unicode MS" w:hint="eastAsia"/>
            <w:color w:val="626262"/>
            <w:sz w:val="18"/>
            <w:szCs w:val="20"/>
          </w:rPr>
          <w:t>年臺上</w:t>
        </w:r>
        <w:r w:rsidRPr="00EF007A">
          <w:rPr>
            <w:rStyle w:val="a4"/>
            <w:rFonts w:ascii="Arial Unicode MS" w:hAnsi="Arial Unicode MS"/>
            <w:color w:val="626262"/>
            <w:sz w:val="18"/>
            <w:szCs w:val="20"/>
          </w:rPr>
          <w:t>3662</w:t>
        </w:r>
      </w:hyperlink>
    </w:p>
    <w:p w:rsidR="00055C09" w:rsidRPr="007F0BA3" w:rsidRDefault="00517931" w:rsidP="001A7B9D">
      <w:pPr>
        <w:pStyle w:val="2"/>
        <w:rPr>
          <w:rFonts w:hint="eastAsia"/>
        </w:rPr>
      </w:pPr>
      <w:bookmarkStart w:id="284" w:name="a241"/>
      <w:bookmarkEnd w:id="284"/>
      <w:r w:rsidRPr="007F0BA3">
        <w:rPr>
          <w:rFonts w:hint="eastAsia"/>
        </w:rPr>
        <w:t>第</w:t>
      </w:r>
      <w:r w:rsidR="00116E10">
        <w:rPr>
          <w:rFonts w:hint="eastAsia"/>
        </w:rPr>
        <w:t>241</w:t>
      </w:r>
      <w:r w:rsidRPr="007F0BA3">
        <w:rPr>
          <w:rFonts w:hint="eastAsia"/>
        </w:rPr>
        <w:t>條（拋棄</w:t>
      </w:r>
      <w:r w:rsidR="005E41D4" w:rsidRPr="007F0BA3">
        <w:rPr>
          <w:rFonts w:hint="eastAsia"/>
        </w:rPr>
        <w:t>占有</w:t>
      </w:r>
      <w:r w:rsidRPr="007F0BA3">
        <w:rPr>
          <w:rFonts w:hint="eastAsia"/>
        </w:rPr>
        <w:t>）</w:t>
      </w:r>
    </w:p>
    <w:p w:rsidR="00055C09" w:rsidRPr="007F0BA3" w:rsidRDefault="00055C09"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有交付不動產義務之債務人，於債權人遲延後，得拋棄其</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w:t>
      </w:r>
    </w:p>
    <w:p w:rsidR="001A1A82" w:rsidRPr="007F0BA3" w:rsidRDefault="00055C09"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前項拋棄，應預先通知債權人。但不能通知者，不在此限。</w:t>
      </w:r>
    </w:p>
    <w:p w:rsidR="009B3067" w:rsidRPr="00EF007A" w:rsidRDefault="00BC2814" w:rsidP="009461B9">
      <w:pPr>
        <w:ind w:right="-1"/>
        <w:jc w:val="both"/>
        <w:rPr>
          <w:rFonts w:ascii="Arial Unicode MS" w:hAnsi="Arial Unicode MS" w:hint="eastAsia"/>
          <w:color w:val="808080"/>
          <w:sz w:val="18"/>
          <w:szCs w:val="20"/>
        </w:rPr>
      </w:pPr>
      <w:r w:rsidRPr="00EF007A">
        <w:rPr>
          <w:rStyle w:val="a4"/>
          <w:rFonts w:ascii="Arial Unicode MS" w:hAnsi="Arial Unicode MS"/>
          <w:sz w:val="18"/>
          <w:szCs w:val="20"/>
          <w:u w:val="none"/>
        </w:rPr>
        <w:t xml:space="preserve">　　　　　　　　　　　　　　　　　　　　　　　　　　　　　　　　　　　　　　　　　　　　　　　　　</w:t>
      </w:r>
      <w:hyperlink w:anchor="a2章節索引" w:history="1">
        <w:r w:rsidR="009B3067" w:rsidRPr="00EF007A">
          <w:rPr>
            <w:rStyle w:val="a4"/>
            <w:rFonts w:ascii="Arial Unicode MS" w:hAnsi="Arial Unicode MS" w:hint="eastAsia"/>
            <w:sz w:val="18"/>
            <w:szCs w:val="20"/>
          </w:rPr>
          <w:t>回索引</w:t>
        </w:r>
      </w:hyperlink>
      <w:r w:rsidR="009B3067" w:rsidRPr="00EF007A">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rFonts w:hint="eastAsia"/>
          <w:kern w:val="2"/>
        </w:rPr>
      </w:pPr>
      <w:bookmarkStart w:id="285" w:name="_第二編__債_11"/>
      <w:bookmarkEnd w:id="285"/>
      <w:r w:rsidRPr="007F0BA3">
        <w:rPr>
          <w:rFonts w:hint="eastAsia"/>
          <w:kern w:val="2"/>
        </w:rPr>
        <w:t>第二編　　債</w:t>
      </w:r>
      <w:r w:rsidR="00D67249" w:rsidRPr="007F0BA3">
        <w:rPr>
          <w:rFonts w:hint="eastAsia"/>
          <w:kern w:val="2"/>
        </w:rPr>
        <w:t xml:space="preserve">　　第一章　　通</w:t>
      </w:r>
      <w:r w:rsidRPr="007F0BA3">
        <w:rPr>
          <w:rFonts w:hint="eastAsia"/>
          <w:kern w:val="2"/>
        </w:rPr>
        <w:t xml:space="preserve">則　　</w:t>
      </w:r>
      <w:r w:rsidR="00D67249" w:rsidRPr="007F0BA3">
        <w:rPr>
          <w:rFonts w:hint="eastAsia"/>
          <w:kern w:val="2"/>
        </w:rPr>
        <w:t>第三節　　債之效</w:t>
      </w:r>
      <w:r w:rsidRPr="007F0BA3">
        <w:rPr>
          <w:rFonts w:hint="eastAsia"/>
          <w:kern w:val="2"/>
        </w:rPr>
        <w:t xml:space="preserve">力　　</w:t>
      </w:r>
      <w:r w:rsidR="00D67249" w:rsidRPr="007F0BA3">
        <w:rPr>
          <w:rFonts w:hint="eastAsia"/>
          <w:kern w:val="2"/>
        </w:rPr>
        <w:t>第三款　　保</w:t>
      </w:r>
      <w:r w:rsidR="00517931" w:rsidRPr="007F0BA3">
        <w:rPr>
          <w:rFonts w:hint="eastAsia"/>
          <w:kern w:val="2"/>
        </w:rPr>
        <w:t>全</w:t>
      </w:r>
      <w:r w:rsidR="008159A5" w:rsidRPr="007F0BA3">
        <w:rPr>
          <w:rFonts w:hint="eastAsia"/>
          <w:kern w:val="2"/>
        </w:rPr>
        <w:t xml:space="preserve">　　</w:t>
      </w:r>
      <w:r w:rsidR="00FD7C81" w:rsidRPr="007F0BA3">
        <w:rPr>
          <w:rFonts w:hint="eastAsia"/>
          <w:kern w:val="2"/>
        </w:rPr>
        <w:t>&gt;&gt;</w:t>
      </w:r>
      <w:hyperlink r:id="rId618" w:anchor="a1b1c3d3" w:history="1">
        <w:r w:rsidR="00FD7C81" w:rsidRPr="00E62AB3">
          <w:rPr>
            <w:rStyle w:val="a4"/>
            <w:rFonts w:ascii="Arial Unicode MS" w:hAnsi="Arial Unicode MS" w:hint="eastAsia"/>
            <w:b w:val="0"/>
            <w:kern w:val="2"/>
          </w:rPr>
          <w:t>相關</w:t>
        </w:r>
        <w:r w:rsidR="00FD7C81" w:rsidRPr="00E62AB3">
          <w:rPr>
            <w:rStyle w:val="a4"/>
            <w:rFonts w:ascii="Arial Unicode MS" w:hAnsi="Arial Unicode MS"/>
            <w:b w:val="0"/>
            <w:kern w:val="2"/>
          </w:rPr>
          <w:t>裁</w:t>
        </w:r>
        <w:r w:rsidR="00FD7C81" w:rsidRPr="00E62AB3">
          <w:rPr>
            <w:rStyle w:val="a4"/>
            <w:rFonts w:ascii="Arial Unicode MS" w:hAnsi="Arial Unicode MS" w:hint="eastAsia"/>
            <w:b w:val="0"/>
            <w:kern w:val="2"/>
          </w:rPr>
          <w:t>判全文</w:t>
        </w:r>
      </w:hyperlink>
    </w:p>
    <w:p w:rsidR="00055C09" w:rsidRPr="007F0BA3" w:rsidRDefault="00517931" w:rsidP="001A7B9D">
      <w:pPr>
        <w:pStyle w:val="2"/>
        <w:rPr>
          <w:rFonts w:hint="eastAsia"/>
        </w:rPr>
      </w:pPr>
      <w:bookmarkStart w:id="286" w:name="a242"/>
      <w:bookmarkEnd w:id="286"/>
      <w:r w:rsidRPr="007F0BA3">
        <w:rPr>
          <w:rFonts w:hint="eastAsia"/>
        </w:rPr>
        <w:t>第</w:t>
      </w:r>
      <w:r w:rsidR="00116E10">
        <w:rPr>
          <w:rFonts w:hint="eastAsia"/>
        </w:rPr>
        <w:t>242</w:t>
      </w:r>
      <w:r w:rsidRPr="007F0BA3">
        <w:rPr>
          <w:rFonts w:hint="eastAsia"/>
        </w:rPr>
        <w:t>條（債權人代位權）</w:t>
      </w:r>
    </w:p>
    <w:p w:rsidR="00055C09" w:rsidRPr="007F0BA3" w:rsidRDefault="00055C09"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債務人怠於行使其權利時，債權人因保全債權，得以自己之名義，行使其權利。但專屬於債務人本身者，不在此限。</w:t>
      </w:r>
    </w:p>
    <w:p w:rsidR="00851931" w:rsidRPr="004A13FE" w:rsidRDefault="00517931" w:rsidP="009461B9">
      <w:pPr>
        <w:ind w:right="-1"/>
        <w:jc w:val="both"/>
        <w:rPr>
          <w:rStyle w:val="a4"/>
          <w:rFonts w:ascii="Arial Unicode MS" w:hAnsi="Arial Unicode MS" w:hint="eastAsia"/>
          <w:color w:val="626262"/>
          <w:sz w:val="18"/>
          <w:szCs w:val="20"/>
        </w:rPr>
      </w:pPr>
      <w:r w:rsidRPr="004A13FE">
        <w:rPr>
          <w:rFonts w:ascii="Arial Unicode MS" w:hAnsi="Arial Unicode MS" w:hint="eastAsia"/>
          <w:color w:val="626262"/>
          <w:sz w:val="18"/>
        </w:rPr>
        <w:t>【解釋</w:t>
      </w:r>
      <w:r w:rsidRPr="004A13FE">
        <w:rPr>
          <w:rFonts w:ascii="Arial Unicode MS" w:hAnsi="Arial Unicode MS"/>
          <w:color w:val="626262"/>
          <w:sz w:val="18"/>
        </w:rPr>
        <w:t>/</w:t>
      </w:r>
      <w:r w:rsidRPr="004A13FE">
        <w:rPr>
          <w:rFonts w:ascii="Arial Unicode MS" w:hAnsi="Arial Unicode MS" w:hint="eastAsia"/>
          <w:color w:val="626262"/>
          <w:sz w:val="18"/>
        </w:rPr>
        <w:t>判例】</w:t>
      </w:r>
      <w:hyperlink r:id="rId619" w:anchor="w21b305" w:history="1">
        <w:r w:rsidRPr="004A13FE">
          <w:rPr>
            <w:rStyle w:val="a4"/>
            <w:rFonts w:ascii="Arial Unicode MS" w:hAnsi="Arial Unicode MS"/>
            <w:color w:val="626262"/>
            <w:sz w:val="18"/>
            <w:szCs w:val="20"/>
          </w:rPr>
          <w:t>21</w:t>
        </w:r>
        <w:r w:rsidRPr="004A13FE">
          <w:rPr>
            <w:rStyle w:val="a4"/>
            <w:rFonts w:ascii="Arial Unicode MS" w:hAnsi="Arial Unicode MS" w:hint="eastAsia"/>
            <w:color w:val="626262"/>
            <w:sz w:val="18"/>
            <w:szCs w:val="20"/>
          </w:rPr>
          <w:t>年上</w:t>
        </w:r>
        <w:r w:rsidRPr="004A13FE">
          <w:rPr>
            <w:rStyle w:val="a4"/>
            <w:rFonts w:ascii="Arial Unicode MS" w:hAnsi="Arial Unicode MS"/>
            <w:color w:val="626262"/>
            <w:sz w:val="18"/>
            <w:szCs w:val="20"/>
          </w:rPr>
          <w:t>305</w:t>
        </w:r>
      </w:hyperlink>
      <w:hyperlink r:id="rId620" w:anchor="w40b1563" w:history="1">
        <w:r w:rsidRPr="004A13FE">
          <w:rPr>
            <w:rFonts w:ascii="Arial Unicode MS" w:hAnsi="Arial Unicode MS"/>
            <w:color w:val="626262"/>
            <w:sz w:val="18"/>
          </w:rPr>
          <w:t>*</w:t>
        </w:r>
        <w:hyperlink r:id="rId621" w:anchor="w40b304" w:history="1">
          <w:r w:rsidR="001A1A82" w:rsidRPr="004A13FE">
            <w:rPr>
              <w:rStyle w:val="a4"/>
              <w:rFonts w:ascii="Arial Unicode MS" w:hAnsi="Arial Unicode MS"/>
              <w:color w:val="626262"/>
              <w:sz w:val="18"/>
              <w:szCs w:val="20"/>
            </w:rPr>
            <w:t>40</w:t>
          </w:r>
          <w:r w:rsidR="001A1A82" w:rsidRPr="004A13FE">
            <w:rPr>
              <w:rStyle w:val="a4"/>
              <w:rFonts w:ascii="Arial Unicode MS" w:hAnsi="Arial Unicode MS"/>
              <w:color w:val="626262"/>
              <w:sz w:val="18"/>
              <w:szCs w:val="20"/>
            </w:rPr>
            <w:t>年台上</w:t>
          </w:r>
          <w:r w:rsidR="001A1A82" w:rsidRPr="004A13FE">
            <w:rPr>
              <w:rStyle w:val="a4"/>
              <w:rFonts w:ascii="Arial Unicode MS" w:hAnsi="Arial Unicode MS"/>
              <w:color w:val="626262"/>
              <w:sz w:val="18"/>
              <w:szCs w:val="20"/>
            </w:rPr>
            <w:t>304</w:t>
          </w:r>
        </w:hyperlink>
      </w:hyperlink>
      <w:r w:rsidRPr="004A13FE">
        <w:rPr>
          <w:rFonts w:ascii="Arial Unicode MS" w:hAnsi="Arial Unicode MS"/>
          <w:color w:val="626262"/>
          <w:sz w:val="18"/>
        </w:rPr>
        <w:t>*</w:t>
      </w:r>
      <w:hyperlink r:id="rId622" w:anchor="w59b4045" w:history="1">
        <w:r w:rsidRPr="004A13FE">
          <w:rPr>
            <w:rStyle w:val="a4"/>
            <w:rFonts w:ascii="Arial Unicode MS" w:hAnsi="Arial Unicode MS"/>
            <w:color w:val="626262"/>
            <w:sz w:val="18"/>
            <w:szCs w:val="20"/>
          </w:rPr>
          <w:t>59</w:t>
        </w:r>
        <w:r w:rsidRPr="004A13FE">
          <w:rPr>
            <w:rStyle w:val="a4"/>
            <w:rFonts w:ascii="Arial Unicode MS" w:hAnsi="Arial Unicode MS" w:hint="eastAsia"/>
            <w:color w:val="626262"/>
            <w:sz w:val="18"/>
            <w:szCs w:val="20"/>
          </w:rPr>
          <w:t>年臺上</w:t>
        </w:r>
        <w:r w:rsidRPr="004A13FE">
          <w:rPr>
            <w:rStyle w:val="a4"/>
            <w:rFonts w:ascii="Arial Unicode MS" w:hAnsi="Arial Unicode MS"/>
            <w:color w:val="626262"/>
            <w:sz w:val="18"/>
            <w:szCs w:val="20"/>
          </w:rPr>
          <w:t>4045</w:t>
        </w:r>
      </w:hyperlink>
      <w:r w:rsidRPr="004A13FE">
        <w:rPr>
          <w:rFonts w:ascii="Arial Unicode MS" w:hAnsi="Arial Unicode MS"/>
          <w:color w:val="626262"/>
          <w:sz w:val="18"/>
        </w:rPr>
        <w:t>*</w:t>
      </w:r>
      <w:hyperlink r:id="rId623" w:anchor="w64b2916" w:history="1">
        <w:r w:rsidRPr="004A13FE">
          <w:rPr>
            <w:rStyle w:val="a4"/>
            <w:rFonts w:ascii="Arial Unicode MS" w:hAnsi="Arial Unicode MS"/>
            <w:color w:val="626262"/>
            <w:sz w:val="18"/>
            <w:szCs w:val="20"/>
          </w:rPr>
          <w:t>64</w:t>
        </w:r>
        <w:r w:rsidRPr="004A13FE">
          <w:rPr>
            <w:rStyle w:val="a4"/>
            <w:rFonts w:ascii="Arial Unicode MS" w:hAnsi="Arial Unicode MS" w:hint="eastAsia"/>
            <w:color w:val="626262"/>
            <w:sz w:val="18"/>
            <w:szCs w:val="20"/>
          </w:rPr>
          <w:t>年臺上</w:t>
        </w:r>
        <w:r w:rsidRPr="004A13FE">
          <w:rPr>
            <w:rStyle w:val="a4"/>
            <w:rFonts w:ascii="Arial Unicode MS" w:hAnsi="Arial Unicode MS"/>
            <w:color w:val="626262"/>
            <w:sz w:val="18"/>
            <w:szCs w:val="20"/>
          </w:rPr>
          <w:t>2916</w:t>
        </w:r>
      </w:hyperlink>
      <w:r w:rsidRPr="004A13FE">
        <w:rPr>
          <w:rFonts w:ascii="Arial Unicode MS" w:hAnsi="Arial Unicode MS"/>
          <w:color w:val="626262"/>
          <w:sz w:val="18"/>
        </w:rPr>
        <w:t>*</w:t>
      </w:r>
      <w:hyperlink r:id="rId624" w:anchor="w65b381" w:history="1">
        <w:r w:rsidRPr="004A13FE">
          <w:rPr>
            <w:rStyle w:val="a4"/>
            <w:rFonts w:ascii="Arial Unicode MS" w:hAnsi="Arial Unicode MS"/>
            <w:color w:val="626262"/>
            <w:sz w:val="18"/>
            <w:szCs w:val="20"/>
          </w:rPr>
          <w:t>65</w:t>
        </w:r>
        <w:r w:rsidRPr="004A13FE">
          <w:rPr>
            <w:rStyle w:val="a4"/>
            <w:rFonts w:ascii="Arial Unicode MS" w:hAnsi="Arial Unicode MS" w:hint="eastAsia"/>
            <w:color w:val="626262"/>
            <w:sz w:val="18"/>
            <w:szCs w:val="20"/>
          </w:rPr>
          <w:t>臺上</w:t>
        </w:r>
        <w:r w:rsidRPr="004A13FE">
          <w:rPr>
            <w:rStyle w:val="a4"/>
            <w:rFonts w:ascii="Arial Unicode MS" w:hAnsi="Arial Unicode MS"/>
            <w:color w:val="626262"/>
            <w:sz w:val="18"/>
            <w:szCs w:val="20"/>
          </w:rPr>
          <w:t>381</w:t>
        </w:r>
      </w:hyperlink>
      <w:r w:rsidRPr="004A13FE">
        <w:rPr>
          <w:rFonts w:ascii="Arial Unicode MS" w:hAnsi="Arial Unicode MS"/>
          <w:color w:val="626262"/>
          <w:sz w:val="18"/>
        </w:rPr>
        <w:t>*</w:t>
      </w:r>
      <w:hyperlink r:id="rId625" w:anchor="w69d240" w:history="1">
        <w:r w:rsidRPr="004A13FE">
          <w:rPr>
            <w:rStyle w:val="a4"/>
            <w:rFonts w:ascii="Arial Unicode MS" w:hAnsi="Arial Unicode MS"/>
            <w:color w:val="626262"/>
            <w:sz w:val="18"/>
            <w:szCs w:val="20"/>
          </w:rPr>
          <w:t>69</w:t>
        </w:r>
        <w:r w:rsidRPr="004A13FE">
          <w:rPr>
            <w:rStyle w:val="a4"/>
            <w:rFonts w:ascii="Arial Unicode MS" w:hAnsi="Arial Unicode MS" w:hint="eastAsia"/>
            <w:color w:val="626262"/>
            <w:sz w:val="18"/>
            <w:szCs w:val="20"/>
          </w:rPr>
          <w:t>年台抗</w:t>
        </w:r>
        <w:r w:rsidRPr="004A13FE">
          <w:rPr>
            <w:rStyle w:val="a4"/>
            <w:rFonts w:ascii="Arial Unicode MS" w:hAnsi="Arial Unicode MS"/>
            <w:color w:val="626262"/>
            <w:sz w:val="18"/>
            <w:szCs w:val="20"/>
          </w:rPr>
          <w:t>240</w:t>
        </w:r>
      </w:hyperlink>
      <w:r w:rsidRPr="004A13FE">
        <w:rPr>
          <w:rFonts w:ascii="Arial Unicode MS" w:hAnsi="Arial Unicode MS"/>
          <w:color w:val="626262"/>
          <w:sz w:val="18"/>
        </w:rPr>
        <w:t>*</w:t>
      </w:r>
      <w:hyperlink r:id="rId626" w:anchor="w71b4342" w:history="1">
        <w:r w:rsidRPr="004A13FE">
          <w:rPr>
            <w:rStyle w:val="a4"/>
            <w:rFonts w:ascii="Arial Unicode MS" w:hAnsi="Arial Unicode MS"/>
            <w:color w:val="626262"/>
            <w:sz w:val="18"/>
            <w:szCs w:val="20"/>
          </w:rPr>
          <w:t>71</w:t>
        </w:r>
        <w:r w:rsidRPr="004A13FE">
          <w:rPr>
            <w:rStyle w:val="a4"/>
            <w:rFonts w:ascii="Arial Unicode MS" w:hAnsi="Arial Unicode MS" w:hint="eastAsia"/>
            <w:color w:val="626262"/>
            <w:sz w:val="18"/>
            <w:szCs w:val="20"/>
          </w:rPr>
          <w:t>年臺上</w:t>
        </w:r>
        <w:r w:rsidRPr="004A13FE">
          <w:rPr>
            <w:rStyle w:val="a4"/>
            <w:rFonts w:ascii="Arial Unicode MS" w:hAnsi="Arial Unicode MS"/>
            <w:color w:val="626262"/>
            <w:sz w:val="18"/>
            <w:szCs w:val="20"/>
          </w:rPr>
          <w:t>4342</w:t>
        </w:r>
      </w:hyperlink>
    </w:p>
    <w:p w:rsidR="001A1A82" w:rsidRPr="004A13FE" w:rsidRDefault="0008216C" w:rsidP="009461B9">
      <w:pPr>
        <w:ind w:right="-1"/>
        <w:jc w:val="both"/>
        <w:rPr>
          <w:rFonts w:ascii="Arial Unicode MS" w:hAnsi="Arial Unicode MS" w:hint="eastAsia"/>
          <w:color w:val="626262"/>
          <w:sz w:val="18"/>
        </w:rPr>
      </w:pPr>
      <w:r w:rsidRPr="004A13FE">
        <w:rPr>
          <w:rFonts w:ascii="Arial Unicode MS" w:hAnsi="Arial Unicode MS"/>
          <w:color w:val="626262"/>
          <w:sz w:val="18"/>
        </w:rPr>
        <w:t>*</w:t>
      </w:r>
      <w:hyperlink r:id="rId627" w:anchor="w72b3534" w:history="1">
        <w:r w:rsidR="00517931" w:rsidRPr="004A13FE">
          <w:rPr>
            <w:rStyle w:val="a4"/>
            <w:rFonts w:ascii="Arial Unicode MS" w:hAnsi="Arial Unicode MS"/>
            <w:color w:val="626262"/>
            <w:sz w:val="18"/>
            <w:szCs w:val="20"/>
          </w:rPr>
          <w:t>72</w:t>
        </w:r>
        <w:r w:rsidR="00517931" w:rsidRPr="004A13FE">
          <w:rPr>
            <w:rStyle w:val="a4"/>
            <w:rFonts w:ascii="Arial Unicode MS" w:hAnsi="Arial Unicode MS" w:hint="eastAsia"/>
            <w:color w:val="626262"/>
            <w:sz w:val="18"/>
            <w:szCs w:val="20"/>
          </w:rPr>
          <w:t>年臺上</w:t>
        </w:r>
        <w:r w:rsidR="00517931" w:rsidRPr="004A13FE">
          <w:rPr>
            <w:rStyle w:val="a4"/>
            <w:rFonts w:ascii="Arial Unicode MS" w:hAnsi="Arial Unicode MS"/>
            <w:color w:val="626262"/>
            <w:sz w:val="18"/>
            <w:szCs w:val="20"/>
          </w:rPr>
          <w:t>3534</w:t>
        </w:r>
      </w:hyperlink>
      <w:r w:rsidR="00517931" w:rsidRPr="004A13FE">
        <w:rPr>
          <w:rFonts w:ascii="Arial Unicode MS" w:hAnsi="Arial Unicode MS"/>
          <w:color w:val="626262"/>
          <w:sz w:val="18"/>
        </w:rPr>
        <w:t>*</w:t>
      </w:r>
      <w:hyperlink r:id="rId628" w:anchor="w73d472" w:history="1">
        <w:r w:rsidR="00517931" w:rsidRPr="004A13FE">
          <w:rPr>
            <w:rStyle w:val="a4"/>
            <w:rFonts w:ascii="Arial Unicode MS" w:hAnsi="Arial Unicode MS"/>
            <w:color w:val="626262"/>
            <w:sz w:val="18"/>
            <w:szCs w:val="20"/>
          </w:rPr>
          <w:t>73</w:t>
        </w:r>
        <w:r w:rsidR="00517931" w:rsidRPr="004A13FE">
          <w:rPr>
            <w:rStyle w:val="a4"/>
            <w:rFonts w:ascii="Arial Unicode MS" w:hAnsi="Arial Unicode MS" w:hint="eastAsia"/>
            <w:color w:val="626262"/>
            <w:sz w:val="18"/>
            <w:szCs w:val="20"/>
          </w:rPr>
          <w:t>年台抗</w:t>
        </w:r>
        <w:r w:rsidR="00517931" w:rsidRPr="004A13FE">
          <w:rPr>
            <w:rStyle w:val="a4"/>
            <w:rFonts w:ascii="Arial Unicode MS" w:hAnsi="Arial Unicode MS"/>
            <w:color w:val="626262"/>
            <w:sz w:val="18"/>
            <w:szCs w:val="20"/>
          </w:rPr>
          <w:t>472</w:t>
        </w:r>
      </w:hyperlink>
      <w:r w:rsidR="00C83F88" w:rsidRPr="004A13FE">
        <w:rPr>
          <w:rFonts w:ascii="Arial Unicode MS" w:hAnsi="Arial Unicode MS" w:hint="eastAsia"/>
          <w:color w:val="626262"/>
          <w:sz w:val="18"/>
        </w:rPr>
        <w:t>*</w:t>
      </w:r>
      <w:hyperlink r:id="rId629" w:anchor="w43b243" w:history="1">
        <w:r w:rsidR="00517931" w:rsidRPr="004A13FE">
          <w:rPr>
            <w:rStyle w:val="a4"/>
            <w:rFonts w:ascii="Arial Unicode MS" w:hAnsi="Arial Unicode MS"/>
            <w:color w:val="626262"/>
            <w:sz w:val="18"/>
            <w:szCs w:val="20"/>
          </w:rPr>
          <w:t>43</w:t>
        </w:r>
        <w:r w:rsidR="00517931" w:rsidRPr="004A13FE">
          <w:rPr>
            <w:rStyle w:val="a4"/>
            <w:rFonts w:ascii="Arial Unicode MS" w:hAnsi="Arial Unicode MS" w:hint="eastAsia"/>
            <w:color w:val="626262"/>
            <w:sz w:val="18"/>
            <w:szCs w:val="20"/>
          </w:rPr>
          <w:t>年臺上</w:t>
        </w:r>
        <w:r w:rsidR="00517931" w:rsidRPr="004A13FE">
          <w:rPr>
            <w:rStyle w:val="a4"/>
            <w:rFonts w:ascii="Arial Unicode MS" w:hAnsi="Arial Unicode MS"/>
            <w:color w:val="626262"/>
            <w:sz w:val="18"/>
            <w:szCs w:val="20"/>
          </w:rPr>
          <w:t>243</w:t>
        </w:r>
      </w:hyperlink>
      <w:r w:rsidR="008D0319" w:rsidRPr="004A13FE">
        <w:rPr>
          <w:rFonts w:ascii="Arial Unicode MS" w:hAnsi="Arial Unicode MS" w:hint="eastAsia"/>
          <w:color w:val="626262"/>
          <w:sz w:val="18"/>
        </w:rPr>
        <w:t>*</w:t>
      </w:r>
      <w:hyperlink r:id="rId630" w:anchor="w92b1886" w:history="1">
        <w:r w:rsidR="008D0319" w:rsidRPr="004A13FE">
          <w:rPr>
            <w:rStyle w:val="a4"/>
            <w:rFonts w:ascii="Arial Unicode MS" w:hAnsi="Arial Unicode MS"/>
            <w:color w:val="626262"/>
            <w:sz w:val="18"/>
            <w:szCs w:val="20"/>
          </w:rPr>
          <w:t>92</w:t>
        </w:r>
        <w:r w:rsidR="008D0319" w:rsidRPr="004A13FE">
          <w:rPr>
            <w:rStyle w:val="a4"/>
            <w:rFonts w:ascii="Arial Unicode MS" w:hAnsi="Arial Unicode MS" w:hint="eastAsia"/>
            <w:color w:val="626262"/>
            <w:sz w:val="18"/>
            <w:szCs w:val="20"/>
          </w:rPr>
          <w:t>年</w:t>
        </w:r>
        <w:r w:rsidR="008D0319" w:rsidRPr="004A13FE">
          <w:rPr>
            <w:rStyle w:val="a4"/>
            <w:rFonts w:ascii="Arial Unicode MS" w:hAnsi="Arial Unicode MS"/>
            <w:color w:val="626262"/>
            <w:sz w:val="18"/>
            <w:szCs w:val="20"/>
          </w:rPr>
          <w:t>台上</w:t>
        </w:r>
        <w:r w:rsidR="008D0319" w:rsidRPr="004A13FE">
          <w:rPr>
            <w:rStyle w:val="a4"/>
            <w:rFonts w:ascii="Arial Unicode MS" w:hAnsi="Arial Unicode MS"/>
            <w:color w:val="626262"/>
            <w:sz w:val="18"/>
            <w:szCs w:val="20"/>
          </w:rPr>
          <w:t>1886</w:t>
        </w:r>
      </w:hyperlink>
      <w:r w:rsidR="003D0B8A" w:rsidRPr="004A13FE">
        <w:rPr>
          <w:rFonts w:ascii="Arial Unicode MS" w:hAnsi="Arial Unicode MS" w:cs="新細明體" w:hint="eastAsia"/>
          <w:color w:val="626262"/>
          <w:sz w:val="18"/>
          <w:lang w:val="zh-TW"/>
        </w:rPr>
        <w:t>【參考裁判】</w:t>
      </w:r>
      <w:hyperlink r:id="rId631" w:anchor="a民法第二百四十二條" w:history="1">
        <w:r w:rsidR="00952B1C" w:rsidRPr="004A13FE">
          <w:rPr>
            <w:rStyle w:val="a4"/>
            <w:rFonts w:ascii="Arial Unicode MS" w:hAnsi="Arial Unicode MS" w:cs="新細明體" w:hint="eastAsia"/>
            <w:color w:val="626262"/>
            <w:sz w:val="18"/>
            <w:szCs w:val="20"/>
            <w:lang w:val="zh-TW"/>
          </w:rPr>
          <w:t>90,</w:t>
        </w:r>
        <w:r w:rsidR="00952B1C" w:rsidRPr="004A13FE">
          <w:rPr>
            <w:rStyle w:val="a4"/>
            <w:rFonts w:ascii="Arial Unicode MS" w:hAnsi="Arial Unicode MS" w:cs="新細明體" w:hint="eastAsia"/>
            <w:color w:val="626262"/>
            <w:sz w:val="18"/>
            <w:szCs w:val="20"/>
            <w:lang w:val="zh-TW"/>
          </w:rPr>
          <w:t>訴</w:t>
        </w:r>
        <w:r w:rsidR="00952B1C" w:rsidRPr="004A13FE">
          <w:rPr>
            <w:rStyle w:val="a4"/>
            <w:rFonts w:ascii="Arial Unicode MS" w:hAnsi="Arial Unicode MS" w:cs="新細明體" w:hint="eastAsia"/>
            <w:color w:val="626262"/>
            <w:sz w:val="18"/>
            <w:szCs w:val="20"/>
            <w:lang w:val="zh-TW"/>
          </w:rPr>
          <w:t>,2161</w:t>
        </w:r>
      </w:hyperlink>
      <w:r w:rsidR="00BA5F3F" w:rsidRPr="004A13FE">
        <w:rPr>
          <w:rFonts w:ascii="Arial Unicode MS" w:hAnsi="Arial Unicode MS" w:cs="新細明體" w:hint="eastAsia"/>
          <w:color w:val="626262"/>
          <w:sz w:val="18"/>
          <w:lang w:val="zh-TW"/>
        </w:rPr>
        <w:t>*</w:t>
      </w:r>
      <w:hyperlink r:id="rId632" w:anchor="a民法第二百四十二條" w:history="1">
        <w:r w:rsidR="00D84987" w:rsidRPr="004A13FE">
          <w:rPr>
            <w:rStyle w:val="a4"/>
            <w:rFonts w:ascii="Arial Unicode MS" w:hAnsi="Arial Unicode MS"/>
            <w:color w:val="626262"/>
            <w:sz w:val="18"/>
            <w:szCs w:val="20"/>
          </w:rPr>
          <w:t>93,</w:t>
        </w:r>
        <w:r w:rsidR="00D84987" w:rsidRPr="004A13FE">
          <w:rPr>
            <w:rStyle w:val="a4"/>
            <w:rFonts w:ascii="Arial Unicode MS" w:hAnsi="Arial Unicode MS"/>
            <w:color w:val="626262"/>
            <w:sz w:val="18"/>
            <w:szCs w:val="20"/>
          </w:rPr>
          <w:t>訴</w:t>
        </w:r>
        <w:r w:rsidR="00D84987" w:rsidRPr="004A13FE">
          <w:rPr>
            <w:rStyle w:val="a4"/>
            <w:rFonts w:ascii="Arial Unicode MS" w:hAnsi="Arial Unicode MS"/>
            <w:color w:val="626262"/>
            <w:sz w:val="18"/>
            <w:szCs w:val="20"/>
          </w:rPr>
          <w:t>,2026</w:t>
        </w:r>
      </w:hyperlink>
      <w:r w:rsidR="00904AF4" w:rsidRPr="004A13FE">
        <w:rPr>
          <w:rFonts w:ascii="Arial Unicode MS" w:hAnsi="Arial Unicode MS" w:cs="新細明體" w:hint="eastAsia"/>
          <w:color w:val="626262"/>
          <w:sz w:val="18"/>
          <w:lang w:val="zh-TW"/>
        </w:rPr>
        <w:t>*</w:t>
      </w:r>
      <w:hyperlink r:id="rId633" w:anchor="a民法第二百四十二條" w:history="1">
        <w:r w:rsidR="00904AF4" w:rsidRPr="004A13FE">
          <w:rPr>
            <w:rStyle w:val="a4"/>
            <w:rFonts w:ascii="Arial Unicode MS" w:hAnsi="Arial Unicode MS"/>
            <w:color w:val="626262"/>
            <w:sz w:val="18"/>
            <w:szCs w:val="20"/>
          </w:rPr>
          <w:t>90,</w:t>
        </w:r>
        <w:r w:rsidR="00904AF4" w:rsidRPr="004A13FE">
          <w:rPr>
            <w:rStyle w:val="a4"/>
            <w:rFonts w:ascii="Arial Unicode MS" w:hAnsi="Arial Unicode MS"/>
            <w:color w:val="626262"/>
            <w:sz w:val="18"/>
            <w:szCs w:val="20"/>
          </w:rPr>
          <w:t>訴</w:t>
        </w:r>
        <w:r w:rsidR="00904AF4" w:rsidRPr="004A13FE">
          <w:rPr>
            <w:rStyle w:val="a4"/>
            <w:rFonts w:ascii="Arial Unicode MS" w:hAnsi="Arial Unicode MS"/>
            <w:color w:val="626262"/>
            <w:sz w:val="18"/>
            <w:szCs w:val="20"/>
          </w:rPr>
          <w:t>,3668</w:t>
        </w:r>
      </w:hyperlink>
    </w:p>
    <w:p w:rsidR="001A1A82" w:rsidRPr="007F0BA3" w:rsidRDefault="00517931" w:rsidP="001A7B9D">
      <w:pPr>
        <w:pStyle w:val="2"/>
        <w:rPr>
          <w:rFonts w:hint="eastAsia"/>
        </w:rPr>
      </w:pPr>
      <w:bookmarkStart w:id="287" w:name="a243"/>
      <w:bookmarkEnd w:id="287"/>
      <w:r w:rsidRPr="007F0BA3">
        <w:rPr>
          <w:rFonts w:hint="eastAsia"/>
        </w:rPr>
        <w:t>第</w:t>
      </w:r>
      <w:r w:rsidR="00116E10">
        <w:rPr>
          <w:rFonts w:hint="eastAsia"/>
        </w:rPr>
        <w:t>243</w:t>
      </w:r>
      <w:r w:rsidRPr="007F0BA3">
        <w:rPr>
          <w:rFonts w:hint="eastAsia"/>
        </w:rPr>
        <w:t>條（代位權行使時期）</w:t>
      </w:r>
    </w:p>
    <w:p w:rsidR="00055C09"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前條債權人之權利，非於債務人負遲延責任時，不得行使。但專為保存債務人權利之行為，不在此限。</w:t>
      </w:r>
    </w:p>
    <w:p w:rsidR="001A1A82" w:rsidRPr="005727FC" w:rsidRDefault="00517931" w:rsidP="009461B9">
      <w:pPr>
        <w:ind w:right="-1"/>
        <w:jc w:val="both"/>
        <w:rPr>
          <w:rFonts w:ascii="Arial Unicode MS" w:hAnsi="Arial Unicode MS" w:hint="eastAsia"/>
          <w:color w:val="7F7F7F"/>
          <w:sz w:val="18"/>
        </w:rPr>
      </w:pPr>
      <w:r w:rsidRPr="005727FC">
        <w:rPr>
          <w:rFonts w:ascii="Arial Unicode MS" w:hAnsi="Arial Unicode MS" w:hint="eastAsia"/>
          <w:color w:val="7F7F7F"/>
          <w:sz w:val="18"/>
        </w:rPr>
        <w:t>【解釋</w:t>
      </w:r>
      <w:r w:rsidRPr="005727FC">
        <w:rPr>
          <w:rFonts w:ascii="Arial Unicode MS" w:hAnsi="Arial Unicode MS"/>
          <w:color w:val="7F7F7F"/>
          <w:sz w:val="18"/>
        </w:rPr>
        <w:t>/</w:t>
      </w:r>
      <w:r w:rsidRPr="005727FC">
        <w:rPr>
          <w:rFonts w:ascii="Arial Unicode MS" w:hAnsi="Arial Unicode MS" w:hint="eastAsia"/>
          <w:color w:val="7F7F7F"/>
          <w:sz w:val="18"/>
        </w:rPr>
        <w:t>判例</w:t>
      </w:r>
      <w:r w:rsidR="00890606" w:rsidRPr="005727FC">
        <w:rPr>
          <w:rFonts w:ascii="Arial Unicode MS" w:hAnsi="Arial Unicode MS" w:hint="eastAsia"/>
          <w:color w:val="7F7F7F"/>
          <w:sz w:val="18"/>
        </w:rPr>
        <w:t>】</w:t>
      </w:r>
      <w:hyperlink r:id="rId634" w:anchor="w69d240" w:history="1">
        <w:r w:rsidRPr="005727FC">
          <w:rPr>
            <w:rStyle w:val="a4"/>
            <w:rFonts w:ascii="Arial Unicode MS" w:hAnsi="Arial Unicode MS"/>
            <w:color w:val="7F7F7F"/>
            <w:sz w:val="18"/>
            <w:szCs w:val="20"/>
          </w:rPr>
          <w:t>69</w:t>
        </w:r>
        <w:r w:rsidRPr="005727FC">
          <w:rPr>
            <w:rStyle w:val="a4"/>
            <w:rFonts w:ascii="Arial Unicode MS" w:hAnsi="Arial Unicode MS" w:hint="eastAsia"/>
            <w:color w:val="7F7F7F"/>
            <w:sz w:val="18"/>
            <w:szCs w:val="20"/>
          </w:rPr>
          <w:t>年台抗</w:t>
        </w:r>
        <w:r w:rsidRPr="005727FC">
          <w:rPr>
            <w:rStyle w:val="a4"/>
            <w:rFonts w:ascii="Arial Unicode MS" w:hAnsi="Arial Unicode MS"/>
            <w:color w:val="7F7F7F"/>
            <w:sz w:val="18"/>
            <w:szCs w:val="20"/>
          </w:rPr>
          <w:t>240</w:t>
        </w:r>
      </w:hyperlink>
    </w:p>
    <w:p w:rsidR="001A1A82" w:rsidRPr="007F0BA3" w:rsidRDefault="00517931" w:rsidP="001A7B9D">
      <w:pPr>
        <w:pStyle w:val="2"/>
        <w:rPr>
          <w:rFonts w:hint="eastAsia"/>
        </w:rPr>
      </w:pPr>
      <w:bookmarkStart w:id="288" w:name="a244"/>
      <w:bookmarkEnd w:id="288"/>
      <w:r w:rsidRPr="007F0BA3">
        <w:rPr>
          <w:rFonts w:hint="eastAsia"/>
        </w:rPr>
        <w:t>第</w:t>
      </w:r>
      <w:r w:rsidR="00116E10">
        <w:rPr>
          <w:rFonts w:hint="eastAsia"/>
        </w:rPr>
        <w:t>244</w:t>
      </w:r>
      <w:r w:rsidRPr="007F0BA3">
        <w:rPr>
          <w:rFonts w:hint="eastAsia"/>
        </w:rPr>
        <w:t>條（債權人撤銷權）</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債務人所為之無償行為，有害及債權者，債權人得聲請法院撤銷之。</w:t>
      </w:r>
    </w:p>
    <w:p w:rsidR="001A1A82"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債務人所為之有償行為，於行為時明知有損害於債權人之權利者，以受益人於受益時亦知其情事者為限，債權人得聲請法院撤銷之。</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債務人之行為非以財產為標的，或僅有害於以給付特定物為標的之債權者，不適用前二項之規定。</w:t>
      </w:r>
    </w:p>
    <w:p w:rsidR="00055C09"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債權人依第一項或第二項之規定聲請法院撤銷時，得並聲請命受益人或轉得人回復原狀。但轉得人於轉得時不知有撤銷原因者，不在此限。</w:t>
      </w:r>
    </w:p>
    <w:p w:rsidR="001A1A82" w:rsidRPr="004A13FE" w:rsidRDefault="00CD0D11" w:rsidP="009461B9">
      <w:pPr>
        <w:ind w:right="-1"/>
        <w:jc w:val="both"/>
        <w:rPr>
          <w:rFonts w:ascii="Arial Unicode MS" w:hAnsi="Arial Unicode MS" w:hint="eastAsia"/>
          <w:color w:val="626262"/>
          <w:sz w:val="18"/>
        </w:rPr>
      </w:pPr>
      <w:r w:rsidRPr="004A13FE">
        <w:rPr>
          <w:rFonts w:ascii="Arial Unicode MS" w:hAnsi="Arial Unicode MS" w:hint="eastAsia"/>
          <w:color w:val="626262"/>
          <w:sz w:val="18"/>
        </w:rPr>
        <w:t>【相關書狀】</w:t>
      </w:r>
      <w:hyperlink r:id="rId635" w:history="1">
        <w:r w:rsidRPr="004A13FE">
          <w:rPr>
            <w:rStyle w:val="a4"/>
            <w:rFonts w:ascii="Arial Unicode MS" w:hAnsi="Arial Unicode MS" w:hint="eastAsia"/>
            <w:color w:val="626262"/>
            <w:sz w:val="18"/>
            <w:szCs w:val="20"/>
          </w:rPr>
          <w:t>書狀連結</w:t>
        </w:r>
      </w:hyperlink>
      <w:r w:rsidR="00517931" w:rsidRPr="004A13FE">
        <w:rPr>
          <w:rFonts w:ascii="Arial Unicode MS" w:hAnsi="Arial Unicode MS" w:hint="eastAsia"/>
          <w:color w:val="626262"/>
          <w:sz w:val="18"/>
        </w:rPr>
        <w:t>【解釋</w:t>
      </w:r>
      <w:r w:rsidR="00517931" w:rsidRPr="004A13FE">
        <w:rPr>
          <w:rFonts w:ascii="Arial Unicode MS" w:hAnsi="Arial Unicode MS"/>
          <w:color w:val="626262"/>
          <w:sz w:val="18"/>
        </w:rPr>
        <w:t>/</w:t>
      </w:r>
      <w:r w:rsidR="00517931" w:rsidRPr="004A13FE">
        <w:rPr>
          <w:rFonts w:ascii="Arial Unicode MS" w:hAnsi="Arial Unicode MS" w:hint="eastAsia"/>
          <w:color w:val="626262"/>
          <w:sz w:val="18"/>
        </w:rPr>
        <w:t>判例】</w:t>
      </w:r>
      <w:hyperlink r:id="rId636" w:anchor="w26c237" w:history="1">
        <w:hyperlink r:id="rId637" w:anchor="w26b609" w:history="1">
          <w:r w:rsidR="001A1A82" w:rsidRPr="004A13FE">
            <w:rPr>
              <w:rStyle w:val="a4"/>
              <w:rFonts w:ascii="Arial Unicode MS" w:hAnsi="Arial Unicode MS"/>
              <w:color w:val="626262"/>
              <w:sz w:val="18"/>
              <w:szCs w:val="20"/>
            </w:rPr>
            <w:t>26</w:t>
          </w:r>
          <w:r w:rsidR="001A1A82" w:rsidRPr="004A13FE">
            <w:rPr>
              <w:rStyle w:val="a4"/>
              <w:rFonts w:ascii="Arial Unicode MS" w:hAnsi="Arial Unicode MS"/>
              <w:color w:val="626262"/>
              <w:sz w:val="18"/>
              <w:szCs w:val="20"/>
            </w:rPr>
            <w:t>年上</w:t>
          </w:r>
          <w:r w:rsidR="001A1A82" w:rsidRPr="004A13FE">
            <w:rPr>
              <w:rStyle w:val="a4"/>
              <w:rFonts w:ascii="Arial Unicode MS" w:hAnsi="Arial Unicode MS"/>
              <w:color w:val="626262"/>
              <w:sz w:val="18"/>
              <w:szCs w:val="20"/>
            </w:rPr>
            <w:t>609</w:t>
          </w:r>
        </w:hyperlink>
      </w:hyperlink>
      <w:r w:rsidR="00F61383" w:rsidRPr="004A13FE">
        <w:rPr>
          <w:rFonts w:ascii="Arial Unicode MS" w:hAnsi="Arial Unicode MS"/>
          <w:color w:val="626262"/>
          <w:sz w:val="18"/>
        </w:rPr>
        <w:t>*</w:t>
      </w:r>
      <w:hyperlink r:id="rId638" w:anchor="w27b1040" w:history="1">
        <w:r w:rsidR="00517931" w:rsidRPr="004A13FE">
          <w:rPr>
            <w:rStyle w:val="a4"/>
            <w:rFonts w:ascii="Arial Unicode MS" w:hAnsi="Arial Unicode MS"/>
            <w:color w:val="626262"/>
            <w:sz w:val="18"/>
            <w:szCs w:val="20"/>
          </w:rPr>
          <w:t>27</w:t>
        </w:r>
        <w:r w:rsidR="00517931" w:rsidRPr="004A13FE">
          <w:rPr>
            <w:rStyle w:val="a4"/>
            <w:rFonts w:ascii="Arial Unicode MS" w:hAnsi="Arial Unicode MS" w:hint="eastAsia"/>
            <w:color w:val="626262"/>
            <w:sz w:val="18"/>
            <w:szCs w:val="20"/>
          </w:rPr>
          <w:t>年上</w:t>
        </w:r>
        <w:r w:rsidR="00517931" w:rsidRPr="004A13FE">
          <w:rPr>
            <w:rStyle w:val="a4"/>
            <w:rFonts w:ascii="Arial Unicode MS" w:hAnsi="Arial Unicode MS"/>
            <w:color w:val="626262"/>
            <w:sz w:val="18"/>
            <w:szCs w:val="20"/>
          </w:rPr>
          <w:t>1040</w:t>
        </w:r>
      </w:hyperlink>
      <w:r w:rsidR="00F61383" w:rsidRPr="004A13FE">
        <w:rPr>
          <w:rFonts w:ascii="Arial Unicode MS" w:hAnsi="Arial Unicode MS"/>
          <w:color w:val="626262"/>
          <w:sz w:val="18"/>
        </w:rPr>
        <w:t>*</w:t>
      </w:r>
      <w:hyperlink r:id="rId639" w:anchor="w42b323" w:history="1">
        <w:r w:rsidR="00517931" w:rsidRPr="004A13FE">
          <w:rPr>
            <w:rStyle w:val="a4"/>
            <w:rFonts w:ascii="Arial Unicode MS" w:hAnsi="Arial Unicode MS"/>
            <w:color w:val="626262"/>
            <w:sz w:val="18"/>
            <w:szCs w:val="20"/>
          </w:rPr>
          <w:t>42</w:t>
        </w:r>
        <w:r w:rsidR="00517931" w:rsidRPr="004A13FE">
          <w:rPr>
            <w:rStyle w:val="a4"/>
            <w:rFonts w:ascii="Arial Unicode MS" w:hAnsi="Arial Unicode MS" w:hint="eastAsia"/>
            <w:color w:val="626262"/>
            <w:sz w:val="18"/>
            <w:szCs w:val="20"/>
          </w:rPr>
          <w:t>年臺上</w:t>
        </w:r>
        <w:r w:rsidR="00517931" w:rsidRPr="004A13FE">
          <w:rPr>
            <w:rStyle w:val="a4"/>
            <w:rFonts w:ascii="Arial Unicode MS" w:hAnsi="Arial Unicode MS"/>
            <w:color w:val="626262"/>
            <w:sz w:val="18"/>
            <w:szCs w:val="20"/>
          </w:rPr>
          <w:t>323</w:t>
        </w:r>
      </w:hyperlink>
      <w:r w:rsidR="00517931" w:rsidRPr="004A13FE">
        <w:rPr>
          <w:rFonts w:ascii="Arial Unicode MS" w:hAnsi="Arial Unicode MS"/>
          <w:color w:val="626262"/>
          <w:sz w:val="18"/>
        </w:rPr>
        <w:t>*</w:t>
      </w:r>
      <w:hyperlink r:id="rId640" w:anchor="w45b1316" w:history="1">
        <w:r w:rsidR="00517931" w:rsidRPr="004A13FE">
          <w:rPr>
            <w:rStyle w:val="a4"/>
            <w:rFonts w:ascii="Arial Unicode MS" w:hAnsi="Arial Unicode MS"/>
            <w:color w:val="626262"/>
            <w:sz w:val="18"/>
            <w:szCs w:val="20"/>
          </w:rPr>
          <w:t>45</w:t>
        </w:r>
        <w:r w:rsidR="00517931" w:rsidRPr="004A13FE">
          <w:rPr>
            <w:rStyle w:val="a4"/>
            <w:rFonts w:ascii="Arial Unicode MS" w:hAnsi="Arial Unicode MS" w:hint="eastAsia"/>
            <w:color w:val="626262"/>
            <w:sz w:val="18"/>
            <w:szCs w:val="20"/>
          </w:rPr>
          <w:t>年臺上</w:t>
        </w:r>
        <w:r w:rsidR="00517931" w:rsidRPr="004A13FE">
          <w:rPr>
            <w:rStyle w:val="a4"/>
            <w:rFonts w:ascii="Arial Unicode MS" w:hAnsi="Arial Unicode MS"/>
            <w:color w:val="626262"/>
            <w:sz w:val="18"/>
            <w:szCs w:val="20"/>
          </w:rPr>
          <w:t>1316</w:t>
        </w:r>
      </w:hyperlink>
      <w:r w:rsidR="00517931" w:rsidRPr="004A13FE">
        <w:rPr>
          <w:rFonts w:ascii="Arial Unicode MS" w:hAnsi="Arial Unicode MS"/>
          <w:color w:val="626262"/>
          <w:sz w:val="18"/>
        </w:rPr>
        <w:t>*</w:t>
      </w:r>
      <w:hyperlink r:id="rId641" w:anchor="w54b975" w:history="1">
        <w:r w:rsidR="00517931" w:rsidRPr="004A13FE">
          <w:rPr>
            <w:rStyle w:val="a4"/>
            <w:rFonts w:ascii="Arial Unicode MS" w:hAnsi="Arial Unicode MS"/>
            <w:color w:val="626262"/>
            <w:sz w:val="18"/>
            <w:szCs w:val="20"/>
          </w:rPr>
          <w:t>54</w:t>
        </w:r>
        <w:r w:rsidR="00517931" w:rsidRPr="004A13FE">
          <w:rPr>
            <w:rStyle w:val="a4"/>
            <w:rFonts w:ascii="Arial Unicode MS" w:hAnsi="Arial Unicode MS" w:hint="eastAsia"/>
            <w:color w:val="626262"/>
            <w:sz w:val="18"/>
            <w:szCs w:val="20"/>
          </w:rPr>
          <w:t>年臺上</w:t>
        </w:r>
        <w:r w:rsidR="00517931" w:rsidRPr="004A13FE">
          <w:rPr>
            <w:rStyle w:val="a4"/>
            <w:rFonts w:ascii="Arial Unicode MS" w:hAnsi="Arial Unicode MS"/>
            <w:color w:val="626262"/>
            <w:sz w:val="18"/>
            <w:szCs w:val="20"/>
          </w:rPr>
          <w:t>975</w:t>
        </w:r>
      </w:hyperlink>
      <w:r w:rsidR="00517931" w:rsidRPr="004A13FE">
        <w:rPr>
          <w:rFonts w:ascii="Arial Unicode MS" w:hAnsi="Arial Unicode MS"/>
          <w:color w:val="626262"/>
          <w:sz w:val="18"/>
        </w:rPr>
        <w:t>*</w:t>
      </w:r>
      <w:hyperlink r:id="rId642" w:anchor="w56b347" w:history="1">
        <w:r w:rsidR="00517931" w:rsidRPr="004A13FE">
          <w:rPr>
            <w:rStyle w:val="a4"/>
            <w:rFonts w:ascii="Arial Unicode MS" w:hAnsi="Arial Unicode MS"/>
            <w:color w:val="626262"/>
            <w:sz w:val="18"/>
            <w:szCs w:val="20"/>
          </w:rPr>
          <w:t>56</w:t>
        </w:r>
        <w:r w:rsidR="00517931" w:rsidRPr="004A13FE">
          <w:rPr>
            <w:rStyle w:val="a4"/>
            <w:rFonts w:ascii="Arial Unicode MS" w:hAnsi="Arial Unicode MS" w:hint="eastAsia"/>
            <w:color w:val="626262"/>
            <w:sz w:val="18"/>
            <w:szCs w:val="20"/>
          </w:rPr>
          <w:t>年臺上</w:t>
        </w:r>
        <w:r w:rsidR="00517931" w:rsidRPr="004A13FE">
          <w:rPr>
            <w:rStyle w:val="a4"/>
            <w:rFonts w:ascii="Arial Unicode MS" w:hAnsi="Arial Unicode MS"/>
            <w:color w:val="626262"/>
            <w:sz w:val="18"/>
            <w:szCs w:val="20"/>
          </w:rPr>
          <w:t>347</w:t>
        </w:r>
      </w:hyperlink>
      <w:r w:rsidR="00517931" w:rsidRPr="004A13FE">
        <w:rPr>
          <w:rFonts w:ascii="Arial Unicode MS" w:hAnsi="Arial Unicode MS"/>
          <w:color w:val="626262"/>
          <w:sz w:val="18"/>
        </w:rPr>
        <w:t>*</w:t>
      </w:r>
      <w:hyperlink r:id="rId643" w:anchor="w60b3795" w:history="1">
        <w:r w:rsidR="00517931" w:rsidRPr="004A13FE">
          <w:rPr>
            <w:rStyle w:val="a4"/>
            <w:rFonts w:ascii="Arial Unicode MS" w:hAnsi="Arial Unicode MS"/>
            <w:color w:val="626262"/>
            <w:sz w:val="18"/>
            <w:szCs w:val="20"/>
          </w:rPr>
          <w:t>60</w:t>
        </w:r>
        <w:r w:rsidR="00517931" w:rsidRPr="004A13FE">
          <w:rPr>
            <w:rStyle w:val="a4"/>
            <w:rFonts w:ascii="Arial Unicode MS" w:hAnsi="Arial Unicode MS" w:hint="eastAsia"/>
            <w:color w:val="626262"/>
            <w:sz w:val="18"/>
            <w:szCs w:val="20"/>
          </w:rPr>
          <w:t>年臺上</w:t>
        </w:r>
        <w:r w:rsidR="00517931" w:rsidRPr="004A13FE">
          <w:rPr>
            <w:rStyle w:val="a4"/>
            <w:rFonts w:ascii="Arial Unicode MS" w:hAnsi="Arial Unicode MS"/>
            <w:color w:val="626262"/>
            <w:sz w:val="18"/>
            <w:szCs w:val="20"/>
          </w:rPr>
          <w:t>3795</w:t>
        </w:r>
      </w:hyperlink>
      <w:r w:rsidR="00517931" w:rsidRPr="004A13FE">
        <w:rPr>
          <w:rFonts w:ascii="Arial Unicode MS" w:hAnsi="Arial Unicode MS"/>
          <w:color w:val="626262"/>
          <w:sz w:val="18"/>
        </w:rPr>
        <w:t>*</w:t>
      </w:r>
      <w:hyperlink r:id="rId644" w:anchor="w62b2609" w:history="1">
        <w:r w:rsidR="00517931" w:rsidRPr="004A13FE">
          <w:rPr>
            <w:rStyle w:val="a4"/>
            <w:rFonts w:ascii="Arial Unicode MS" w:hAnsi="Arial Unicode MS"/>
            <w:color w:val="626262"/>
            <w:sz w:val="18"/>
            <w:szCs w:val="20"/>
          </w:rPr>
          <w:t>62</w:t>
        </w:r>
        <w:r w:rsidR="00517931" w:rsidRPr="004A13FE">
          <w:rPr>
            <w:rStyle w:val="a4"/>
            <w:rFonts w:ascii="Arial Unicode MS" w:hAnsi="Arial Unicode MS" w:hint="eastAsia"/>
            <w:color w:val="626262"/>
            <w:sz w:val="18"/>
            <w:szCs w:val="20"/>
          </w:rPr>
          <w:t>年臺上</w:t>
        </w:r>
        <w:r w:rsidR="00517931" w:rsidRPr="004A13FE">
          <w:rPr>
            <w:rStyle w:val="a4"/>
            <w:rFonts w:ascii="Arial Unicode MS" w:hAnsi="Arial Unicode MS"/>
            <w:color w:val="626262"/>
            <w:sz w:val="18"/>
            <w:szCs w:val="20"/>
          </w:rPr>
          <w:t>2609</w:t>
        </w:r>
      </w:hyperlink>
      <w:r w:rsidR="00517931" w:rsidRPr="004A13FE">
        <w:rPr>
          <w:rFonts w:ascii="Arial Unicode MS" w:hAnsi="Arial Unicode MS"/>
          <w:color w:val="626262"/>
          <w:sz w:val="18"/>
        </w:rPr>
        <w:t>*</w:t>
      </w:r>
      <w:hyperlink r:id="rId645" w:anchor="w67b1564" w:history="1">
        <w:r w:rsidR="00517931" w:rsidRPr="004A13FE">
          <w:rPr>
            <w:rStyle w:val="a4"/>
            <w:rFonts w:ascii="Arial Unicode MS" w:hAnsi="Arial Unicode MS"/>
            <w:color w:val="626262"/>
            <w:sz w:val="18"/>
            <w:szCs w:val="20"/>
          </w:rPr>
          <w:t>67</w:t>
        </w:r>
        <w:r w:rsidR="00517931" w:rsidRPr="004A13FE">
          <w:rPr>
            <w:rStyle w:val="a4"/>
            <w:rFonts w:ascii="Arial Unicode MS" w:hAnsi="Arial Unicode MS" w:hint="eastAsia"/>
            <w:color w:val="626262"/>
            <w:sz w:val="18"/>
            <w:szCs w:val="20"/>
          </w:rPr>
          <w:t>年臺上</w:t>
        </w:r>
        <w:r w:rsidR="00517931" w:rsidRPr="004A13FE">
          <w:rPr>
            <w:rStyle w:val="a4"/>
            <w:rFonts w:ascii="Arial Unicode MS" w:hAnsi="Arial Unicode MS"/>
            <w:color w:val="626262"/>
            <w:sz w:val="18"/>
            <w:szCs w:val="20"/>
          </w:rPr>
          <w:t>1564</w:t>
        </w:r>
      </w:hyperlink>
      <w:r w:rsidR="00517931" w:rsidRPr="004A13FE">
        <w:rPr>
          <w:rFonts w:ascii="Arial Unicode MS" w:hAnsi="Arial Unicode MS"/>
          <w:color w:val="626262"/>
          <w:sz w:val="18"/>
        </w:rPr>
        <w:t>*</w:t>
      </w:r>
      <w:hyperlink r:id="rId646" w:anchor="w71b1009" w:history="1">
        <w:r w:rsidR="00517931" w:rsidRPr="004A13FE">
          <w:rPr>
            <w:rStyle w:val="a4"/>
            <w:rFonts w:ascii="Arial Unicode MS" w:hAnsi="Arial Unicode MS"/>
            <w:color w:val="626262"/>
            <w:sz w:val="18"/>
            <w:szCs w:val="20"/>
          </w:rPr>
          <w:t>71</w:t>
        </w:r>
        <w:r w:rsidR="00517931" w:rsidRPr="004A13FE">
          <w:rPr>
            <w:rStyle w:val="a4"/>
            <w:rFonts w:ascii="Arial Unicode MS" w:hAnsi="Arial Unicode MS" w:hint="eastAsia"/>
            <w:color w:val="626262"/>
            <w:sz w:val="18"/>
            <w:szCs w:val="20"/>
          </w:rPr>
          <w:t>年臺</w:t>
        </w:r>
        <w:r w:rsidR="00517931" w:rsidRPr="004A13FE">
          <w:rPr>
            <w:rStyle w:val="a4"/>
            <w:rFonts w:ascii="Arial Unicode MS" w:hAnsi="Arial Unicode MS" w:hint="eastAsia"/>
            <w:color w:val="626262"/>
            <w:sz w:val="18"/>
            <w:szCs w:val="20"/>
          </w:rPr>
          <w:t>上</w:t>
        </w:r>
        <w:r w:rsidR="00517931" w:rsidRPr="004A13FE">
          <w:rPr>
            <w:rStyle w:val="a4"/>
            <w:rFonts w:ascii="Arial Unicode MS" w:hAnsi="Arial Unicode MS"/>
            <w:color w:val="626262"/>
            <w:sz w:val="18"/>
            <w:szCs w:val="20"/>
          </w:rPr>
          <w:t>1009</w:t>
        </w:r>
      </w:hyperlink>
      <w:r w:rsidR="00E93303" w:rsidRPr="004A13FE">
        <w:rPr>
          <w:rFonts w:ascii="Arial Unicode MS" w:hAnsi="Arial Unicode MS" w:cs="新細明體" w:hint="eastAsia"/>
          <w:color w:val="626262"/>
          <w:sz w:val="18"/>
          <w:lang w:val="zh-TW"/>
        </w:rPr>
        <w:t>【參考裁判】</w:t>
      </w:r>
      <w:hyperlink r:id="rId647" w:anchor="a民法第二百四十四條" w:history="1">
        <w:r w:rsidR="00E93303" w:rsidRPr="004A13FE">
          <w:rPr>
            <w:rStyle w:val="a4"/>
            <w:rFonts w:ascii="Arial Unicode MS" w:hAnsi="Arial Unicode MS" w:cs="新細明體" w:hint="eastAsia"/>
            <w:color w:val="626262"/>
            <w:sz w:val="18"/>
            <w:szCs w:val="20"/>
            <w:lang w:val="zh-TW"/>
          </w:rPr>
          <w:t>89,</w:t>
        </w:r>
        <w:r w:rsidR="00E93303" w:rsidRPr="004A13FE">
          <w:rPr>
            <w:rStyle w:val="a4"/>
            <w:rFonts w:ascii="Arial Unicode MS" w:hAnsi="Arial Unicode MS" w:cs="新細明體" w:hint="eastAsia"/>
            <w:color w:val="626262"/>
            <w:sz w:val="18"/>
            <w:szCs w:val="20"/>
            <w:lang w:val="zh-TW"/>
          </w:rPr>
          <w:t>上</w:t>
        </w:r>
        <w:r w:rsidR="00E93303" w:rsidRPr="004A13FE">
          <w:rPr>
            <w:rStyle w:val="a4"/>
            <w:rFonts w:ascii="Arial Unicode MS" w:hAnsi="Arial Unicode MS" w:cs="新細明體" w:hint="eastAsia"/>
            <w:color w:val="626262"/>
            <w:sz w:val="18"/>
            <w:szCs w:val="20"/>
            <w:lang w:val="zh-TW"/>
          </w:rPr>
          <w:t>,891</w:t>
        </w:r>
      </w:hyperlink>
      <w:r w:rsidR="0011685B" w:rsidRPr="004A13FE">
        <w:rPr>
          <w:rFonts w:ascii="Arial Unicode MS" w:hAnsi="Arial Unicode MS" w:cs="新細明體" w:hint="eastAsia"/>
          <w:color w:val="626262"/>
          <w:sz w:val="18"/>
          <w:lang w:val="zh-TW"/>
        </w:rPr>
        <w:t>*</w:t>
      </w:r>
      <w:hyperlink r:id="rId648" w:anchor="a民法第二百四十四條" w:history="1">
        <w:r w:rsidR="0011685B" w:rsidRPr="004A13FE">
          <w:rPr>
            <w:rStyle w:val="a4"/>
            <w:rFonts w:ascii="Arial Unicode MS" w:hAnsi="Arial Unicode MS" w:cs="新細明體" w:hint="eastAsia"/>
            <w:color w:val="626262"/>
            <w:sz w:val="18"/>
            <w:szCs w:val="20"/>
            <w:lang w:val="zh-TW"/>
          </w:rPr>
          <w:t>93,</w:t>
        </w:r>
        <w:r w:rsidR="0011685B" w:rsidRPr="004A13FE">
          <w:rPr>
            <w:rStyle w:val="a4"/>
            <w:rFonts w:ascii="Arial Unicode MS" w:hAnsi="Arial Unicode MS" w:cs="新細明體" w:hint="eastAsia"/>
            <w:color w:val="626262"/>
            <w:sz w:val="18"/>
            <w:szCs w:val="20"/>
            <w:lang w:val="zh-TW"/>
          </w:rPr>
          <w:t>訴</w:t>
        </w:r>
        <w:r w:rsidR="0011685B" w:rsidRPr="004A13FE">
          <w:rPr>
            <w:rStyle w:val="a4"/>
            <w:rFonts w:ascii="Arial Unicode MS" w:hAnsi="Arial Unicode MS" w:cs="新細明體" w:hint="eastAsia"/>
            <w:color w:val="626262"/>
            <w:sz w:val="18"/>
            <w:szCs w:val="20"/>
            <w:lang w:val="zh-TW"/>
          </w:rPr>
          <w:t>,</w:t>
        </w:r>
        <w:r w:rsidR="0011685B" w:rsidRPr="004A13FE">
          <w:rPr>
            <w:rStyle w:val="a4"/>
            <w:rFonts w:ascii="Arial Unicode MS" w:hAnsi="Arial Unicode MS" w:cs="新細明體" w:hint="eastAsia"/>
            <w:color w:val="626262"/>
            <w:sz w:val="18"/>
            <w:szCs w:val="20"/>
            <w:lang w:val="zh-TW"/>
          </w:rPr>
          <w:t>4</w:t>
        </w:r>
        <w:r w:rsidR="0011685B" w:rsidRPr="004A13FE">
          <w:rPr>
            <w:rStyle w:val="a4"/>
            <w:rFonts w:ascii="Arial Unicode MS" w:hAnsi="Arial Unicode MS" w:cs="新細明體" w:hint="eastAsia"/>
            <w:color w:val="626262"/>
            <w:sz w:val="18"/>
            <w:szCs w:val="20"/>
            <w:lang w:val="zh-TW"/>
          </w:rPr>
          <w:t>0</w:t>
        </w:r>
        <w:r w:rsidR="0011685B" w:rsidRPr="004A13FE">
          <w:rPr>
            <w:rStyle w:val="a4"/>
            <w:rFonts w:ascii="Arial Unicode MS" w:hAnsi="Arial Unicode MS" w:cs="新細明體" w:hint="eastAsia"/>
            <w:color w:val="626262"/>
            <w:sz w:val="18"/>
            <w:szCs w:val="20"/>
            <w:lang w:val="zh-TW"/>
          </w:rPr>
          <w:t>5</w:t>
        </w:r>
        <w:r w:rsidR="0011685B" w:rsidRPr="004A13FE">
          <w:rPr>
            <w:rStyle w:val="a4"/>
            <w:rFonts w:ascii="Arial Unicode MS" w:hAnsi="Arial Unicode MS" w:cs="新細明體" w:hint="eastAsia"/>
            <w:color w:val="626262"/>
            <w:sz w:val="18"/>
            <w:szCs w:val="20"/>
            <w:lang w:val="zh-TW"/>
          </w:rPr>
          <w:t>4</w:t>
        </w:r>
      </w:hyperlink>
      <w:r w:rsidR="00A2227C" w:rsidRPr="004A13FE">
        <w:rPr>
          <w:rFonts w:ascii="Arial Unicode MS" w:hAnsi="Arial Unicode MS" w:hint="eastAsia"/>
          <w:color w:val="626262"/>
          <w:sz w:val="18"/>
        </w:rPr>
        <w:t xml:space="preserve"> </w:t>
      </w:r>
      <w:r w:rsidR="00A2227C" w:rsidRPr="004A13FE">
        <w:rPr>
          <w:rFonts w:ascii="Arial Unicode MS" w:hAnsi="Arial Unicode MS" w:hint="eastAsia"/>
          <w:color w:val="626262"/>
          <w:sz w:val="18"/>
        </w:rPr>
        <w:t>【</w:t>
      </w:r>
      <w:r w:rsidR="00A2227C" w:rsidRPr="004A13FE">
        <w:rPr>
          <w:rFonts w:ascii="Arial Unicode MS" w:hAnsi="Arial Unicode MS"/>
          <w:color w:val="626262"/>
          <w:sz w:val="18"/>
        </w:rPr>
        <w:t>民庭會議</w:t>
      </w:r>
      <w:r w:rsidR="00A2227C" w:rsidRPr="004A13FE">
        <w:rPr>
          <w:rFonts w:ascii="Arial Unicode MS" w:hAnsi="Arial Unicode MS" w:hint="eastAsia"/>
          <w:color w:val="626262"/>
          <w:sz w:val="18"/>
        </w:rPr>
        <w:t>】</w:t>
      </w:r>
      <w:hyperlink r:id="rId649" w:anchor="a97b1" w:history="1">
        <w:r w:rsidR="00A2227C" w:rsidRPr="004A13FE">
          <w:rPr>
            <w:rStyle w:val="a4"/>
            <w:rFonts w:ascii="Arial Unicode MS" w:hAnsi="Arial Unicode MS" w:hint="eastAsia"/>
            <w:color w:val="626262"/>
            <w:sz w:val="18"/>
            <w:szCs w:val="20"/>
          </w:rPr>
          <w:t>97</w:t>
        </w:r>
        <w:r w:rsidR="00A2227C" w:rsidRPr="004A13FE">
          <w:rPr>
            <w:rStyle w:val="a4"/>
            <w:rFonts w:ascii="Arial Unicode MS" w:hAnsi="Arial Unicode MS" w:hint="eastAsia"/>
            <w:color w:val="626262"/>
            <w:sz w:val="18"/>
            <w:szCs w:val="20"/>
          </w:rPr>
          <w:t>年度第</w:t>
        </w:r>
        <w:r w:rsidR="00A2227C" w:rsidRPr="004A13FE">
          <w:rPr>
            <w:rStyle w:val="a4"/>
            <w:rFonts w:ascii="Arial Unicode MS" w:hAnsi="Arial Unicode MS" w:hint="eastAsia"/>
            <w:color w:val="626262"/>
            <w:sz w:val="18"/>
            <w:szCs w:val="20"/>
          </w:rPr>
          <w:t>1</w:t>
        </w:r>
        <w:r w:rsidR="00A2227C" w:rsidRPr="004A13FE">
          <w:rPr>
            <w:rStyle w:val="a4"/>
            <w:rFonts w:ascii="Arial Unicode MS" w:hAnsi="Arial Unicode MS" w:hint="eastAsia"/>
            <w:color w:val="626262"/>
            <w:sz w:val="18"/>
            <w:szCs w:val="20"/>
          </w:rPr>
          <w:t>次</w:t>
        </w:r>
      </w:hyperlink>
    </w:p>
    <w:p w:rsidR="001A1A82" w:rsidRPr="007F0BA3" w:rsidRDefault="00517931" w:rsidP="001A7B9D">
      <w:pPr>
        <w:pStyle w:val="2"/>
        <w:rPr>
          <w:rFonts w:hint="eastAsia"/>
        </w:rPr>
      </w:pPr>
      <w:bookmarkStart w:id="289" w:name="a245"/>
      <w:bookmarkEnd w:id="289"/>
      <w:r w:rsidRPr="007F0BA3">
        <w:rPr>
          <w:rFonts w:hint="eastAsia"/>
        </w:rPr>
        <w:t>第</w:t>
      </w:r>
      <w:r w:rsidR="00116E10">
        <w:rPr>
          <w:rFonts w:hint="eastAsia"/>
        </w:rPr>
        <w:t>245</w:t>
      </w:r>
      <w:r w:rsidRPr="007F0BA3">
        <w:rPr>
          <w:rFonts w:hint="eastAsia"/>
        </w:rPr>
        <w:t>條（撤銷權之除斥期間）</w:t>
      </w:r>
    </w:p>
    <w:p w:rsidR="00056F15" w:rsidRDefault="00C2769E" w:rsidP="00056F15">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前條撤銷權，自債權人知有撤銷原因時起，一年間不行使，或自行為時起，經過十年而消滅。</w:t>
      </w:r>
    </w:p>
    <w:p w:rsidR="00890606" w:rsidRPr="004A13FE" w:rsidRDefault="00F63ED0" w:rsidP="00056F15">
      <w:pPr>
        <w:ind w:right="-1"/>
        <w:jc w:val="both"/>
        <w:rPr>
          <w:rFonts w:ascii="Arial Unicode MS" w:hAnsi="Arial Unicode MS" w:hint="eastAsia"/>
          <w:color w:val="626262"/>
          <w:sz w:val="18"/>
        </w:rPr>
      </w:pPr>
      <w:r w:rsidRPr="004A13FE">
        <w:rPr>
          <w:rFonts w:ascii="Arial Unicode MS" w:hAnsi="Arial Unicode MS" w:hint="eastAsia"/>
          <w:color w:val="626262"/>
          <w:sz w:val="18"/>
        </w:rPr>
        <w:t>【解釋</w:t>
      </w:r>
      <w:r w:rsidRPr="004A13FE">
        <w:rPr>
          <w:rFonts w:ascii="Arial Unicode MS" w:hAnsi="Arial Unicode MS"/>
          <w:color w:val="626262"/>
          <w:sz w:val="18"/>
        </w:rPr>
        <w:t>/</w:t>
      </w:r>
      <w:r w:rsidRPr="004A13FE">
        <w:rPr>
          <w:rFonts w:ascii="Arial Unicode MS" w:hAnsi="Arial Unicode MS" w:hint="eastAsia"/>
          <w:color w:val="626262"/>
          <w:sz w:val="18"/>
        </w:rPr>
        <w:t>判例】</w:t>
      </w:r>
      <w:hyperlink r:id="rId650" w:anchor="w90b1231" w:history="1">
        <w:r w:rsidRPr="004A13FE">
          <w:rPr>
            <w:rStyle w:val="a4"/>
            <w:rFonts w:ascii="Arial Unicode MS" w:hAnsi="Arial Unicode MS"/>
            <w:color w:val="626262"/>
            <w:sz w:val="18"/>
            <w:szCs w:val="20"/>
          </w:rPr>
          <w:t>90</w:t>
        </w:r>
        <w:r w:rsidRPr="004A13FE">
          <w:rPr>
            <w:rStyle w:val="a4"/>
            <w:rFonts w:ascii="Arial Unicode MS" w:hAnsi="Arial Unicode MS"/>
            <w:color w:val="626262"/>
            <w:sz w:val="18"/>
            <w:szCs w:val="20"/>
          </w:rPr>
          <w:t>年</w:t>
        </w:r>
        <w:r w:rsidRPr="004A13FE">
          <w:rPr>
            <w:rStyle w:val="a4"/>
            <w:rFonts w:ascii="Arial Unicode MS" w:hAnsi="Arial Unicode MS"/>
            <w:color w:val="626262"/>
            <w:sz w:val="18"/>
            <w:szCs w:val="20"/>
          </w:rPr>
          <w:t>台上</w:t>
        </w:r>
        <w:r w:rsidRPr="004A13FE">
          <w:rPr>
            <w:rStyle w:val="a4"/>
            <w:rFonts w:ascii="Arial Unicode MS" w:hAnsi="Arial Unicode MS"/>
            <w:color w:val="626262"/>
            <w:sz w:val="18"/>
            <w:szCs w:val="20"/>
          </w:rPr>
          <w:t>1231</w:t>
        </w:r>
      </w:hyperlink>
    </w:p>
    <w:p w:rsidR="009B3067" w:rsidRPr="005727FC" w:rsidRDefault="00BC2814" w:rsidP="009461B9">
      <w:pPr>
        <w:ind w:right="-1"/>
        <w:jc w:val="both"/>
        <w:rPr>
          <w:rFonts w:ascii="Arial Unicode MS" w:hAnsi="Arial Unicode MS" w:hint="eastAsia"/>
          <w:color w:val="808080"/>
          <w:sz w:val="18"/>
          <w:szCs w:val="20"/>
        </w:rPr>
      </w:pPr>
      <w:r w:rsidRPr="005727FC">
        <w:rPr>
          <w:rStyle w:val="a4"/>
          <w:rFonts w:ascii="Arial Unicode MS" w:hAnsi="Arial Unicode MS"/>
          <w:sz w:val="18"/>
          <w:szCs w:val="20"/>
          <w:u w:val="none"/>
        </w:rPr>
        <w:t xml:space="preserve">　　　　　　　　　　　　　　　　　　　　　　　　　　　　　　　　　　　　　　　　　　　　　　　　　</w:t>
      </w:r>
      <w:hyperlink w:anchor="a2章節索引" w:history="1">
        <w:r w:rsidR="009B3067" w:rsidRPr="005727FC">
          <w:rPr>
            <w:rStyle w:val="a4"/>
            <w:rFonts w:ascii="Arial Unicode MS" w:hAnsi="Arial Unicode MS" w:hint="eastAsia"/>
            <w:sz w:val="18"/>
            <w:szCs w:val="20"/>
          </w:rPr>
          <w:t>回</w:t>
        </w:r>
        <w:r w:rsidR="009B3067" w:rsidRPr="005727FC">
          <w:rPr>
            <w:rStyle w:val="a4"/>
            <w:rFonts w:ascii="Arial Unicode MS" w:hAnsi="Arial Unicode MS" w:hint="eastAsia"/>
            <w:sz w:val="18"/>
            <w:szCs w:val="20"/>
          </w:rPr>
          <w:t>索</w:t>
        </w:r>
        <w:r w:rsidR="009B3067" w:rsidRPr="005727FC">
          <w:rPr>
            <w:rStyle w:val="a4"/>
            <w:rFonts w:ascii="Arial Unicode MS" w:hAnsi="Arial Unicode MS" w:hint="eastAsia"/>
            <w:sz w:val="18"/>
            <w:szCs w:val="20"/>
          </w:rPr>
          <w:t>引</w:t>
        </w:r>
      </w:hyperlink>
      <w:r w:rsidR="009B3067" w:rsidRPr="005727FC">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290" w:name="_第二編__債_12"/>
      <w:bookmarkEnd w:id="290"/>
      <w:r w:rsidRPr="007F0BA3">
        <w:rPr>
          <w:rFonts w:hint="eastAsia"/>
          <w:kern w:val="2"/>
        </w:rPr>
        <w:t>第二編　　債　　第一章</w:t>
      </w:r>
      <w:r w:rsidR="00D67249" w:rsidRPr="007F0BA3">
        <w:rPr>
          <w:rFonts w:hint="eastAsia"/>
          <w:kern w:val="2"/>
        </w:rPr>
        <w:t xml:space="preserve">　　通</w:t>
      </w:r>
      <w:r w:rsidRPr="007F0BA3">
        <w:rPr>
          <w:rFonts w:hint="eastAsia"/>
          <w:kern w:val="2"/>
        </w:rPr>
        <w:t xml:space="preserve">則　　</w:t>
      </w:r>
      <w:r w:rsidR="00D67249" w:rsidRPr="007F0BA3">
        <w:rPr>
          <w:rFonts w:hint="eastAsia"/>
          <w:kern w:val="2"/>
        </w:rPr>
        <w:t>第三節　　債之效</w:t>
      </w:r>
      <w:r w:rsidRPr="007F0BA3">
        <w:rPr>
          <w:rFonts w:hint="eastAsia"/>
          <w:kern w:val="2"/>
        </w:rPr>
        <w:t xml:space="preserve">力　　</w:t>
      </w:r>
      <w:r w:rsidR="00D67249" w:rsidRPr="007F0BA3">
        <w:rPr>
          <w:rFonts w:hint="eastAsia"/>
          <w:kern w:val="2"/>
        </w:rPr>
        <w:t>第四款　　契</w:t>
      </w:r>
      <w:r w:rsidR="00517931" w:rsidRPr="007F0BA3">
        <w:rPr>
          <w:rFonts w:hint="eastAsia"/>
          <w:kern w:val="2"/>
        </w:rPr>
        <w:t>約</w:t>
      </w:r>
      <w:r w:rsidR="008159A5" w:rsidRPr="007F0BA3">
        <w:rPr>
          <w:rFonts w:hint="eastAsia"/>
          <w:kern w:val="2"/>
        </w:rPr>
        <w:t xml:space="preserve">　　</w:t>
      </w:r>
      <w:r w:rsidR="00FD7C81" w:rsidRPr="007F0BA3">
        <w:rPr>
          <w:rFonts w:hint="eastAsia"/>
          <w:kern w:val="2"/>
        </w:rPr>
        <w:t>&gt;&gt;</w:t>
      </w:r>
      <w:hyperlink r:id="rId651" w:anchor="a1b1c3d4" w:history="1">
        <w:r w:rsidR="00FD7C81" w:rsidRPr="00674643">
          <w:rPr>
            <w:rStyle w:val="a4"/>
            <w:rFonts w:ascii="Arial Unicode MS" w:hAnsi="Arial Unicode MS" w:hint="eastAsia"/>
            <w:b w:val="0"/>
            <w:kern w:val="2"/>
          </w:rPr>
          <w:t>相關</w:t>
        </w:r>
        <w:r w:rsidR="00FD7C81" w:rsidRPr="00674643">
          <w:rPr>
            <w:rStyle w:val="a4"/>
            <w:rFonts w:ascii="Arial Unicode MS" w:hAnsi="Arial Unicode MS"/>
            <w:b w:val="0"/>
            <w:kern w:val="2"/>
          </w:rPr>
          <w:t>裁</w:t>
        </w:r>
        <w:r w:rsidR="00FD7C81" w:rsidRPr="00674643">
          <w:rPr>
            <w:rStyle w:val="a4"/>
            <w:rFonts w:ascii="Arial Unicode MS" w:hAnsi="Arial Unicode MS" w:hint="eastAsia"/>
            <w:b w:val="0"/>
            <w:kern w:val="2"/>
          </w:rPr>
          <w:t>判全文</w:t>
        </w:r>
      </w:hyperlink>
    </w:p>
    <w:p w:rsidR="001A1A82" w:rsidRPr="007F0BA3" w:rsidRDefault="00517931" w:rsidP="001A7B9D">
      <w:pPr>
        <w:pStyle w:val="2"/>
        <w:rPr>
          <w:rFonts w:hint="eastAsia"/>
        </w:rPr>
      </w:pPr>
      <w:bookmarkStart w:id="291" w:name="a245b1"/>
      <w:bookmarkEnd w:id="291"/>
      <w:r w:rsidRPr="007F0BA3">
        <w:rPr>
          <w:rFonts w:hint="eastAsia"/>
        </w:rPr>
        <w:t>第</w:t>
      </w:r>
      <w:r w:rsidR="00116E10">
        <w:rPr>
          <w:rFonts w:hint="eastAsia"/>
        </w:rPr>
        <w:t>245</w:t>
      </w:r>
      <w:r w:rsidRPr="007F0BA3">
        <w:rPr>
          <w:rFonts w:hint="eastAsia"/>
        </w:rPr>
        <w:t>條之</w:t>
      </w:r>
      <w:r w:rsidR="00116E10">
        <w:rPr>
          <w:rFonts w:hint="eastAsia"/>
        </w:rPr>
        <w:t>1</w:t>
      </w:r>
      <w:r w:rsidRPr="007F0BA3">
        <w:rPr>
          <w:rFonts w:hint="eastAsia"/>
        </w:rPr>
        <w:t>（締約過失之責任）</w:t>
      </w:r>
    </w:p>
    <w:p w:rsidR="001A1A82"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契約未成立時，當事人為準備或商議訂立契約而有左列情形之一者，對於非因過失而信契約能成立致受損害之他方當事人，負賠償責任：</w:t>
      </w:r>
    </w:p>
    <w:p w:rsidR="001A1A82"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一、就訂約有重要關係之事項，對他方之詢問，惡意隱匿或為不實之說明者。</w:t>
      </w:r>
    </w:p>
    <w:p w:rsidR="001A1A82"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二、知悉或持有他方之秘密，經他方明示應予保密，而因故意或重大過失洩漏之者。</w:t>
      </w:r>
    </w:p>
    <w:p w:rsidR="001A1A82"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三、其他顯然違反誠實及信用方法者。</w:t>
      </w:r>
    </w:p>
    <w:p w:rsidR="00164968" w:rsidRPr="007F0BA3" w:rsidRDefault="00164968"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前項損害賠償請求權，因二年間不行使而消滅。</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652" w:anchor="w50b412" w:history="1">
        <w:r w:rsidRPr="00931FFC">
          <w:rPr>
            <w:rStyle w:val="a4"/>
            <w:rFonts w:ascii="Arial Unicode MS" w:hAnsi="Arial Unicode MS"/>
            <w:color w:val="626262"/>
            <w:sz w:val="18"/>
            <w:szCs w:val="20"/>
          </w:rPr>
          <w:t>50</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412</w:t>
        </w:r>
      </w:hyperlink>
      <w:r w:rsidRPr="00931FFC">
        <w:rPr>
          <w:rFonts w:ascii="Arial Unicode MS" w:hAnsi="Arial Unicode MS"/>
          <w:color w:val="626262"/>
          <w:sz w:val="18"/>
        </w:rPr>
        <w:t>*</w:t>
      </w:r>
      <w:hyperlink r:id="rId653" w:anchor="w52b2476" w:history="1">
        <w:r w:rsidRPr="00931FFC">
          <w:rPr>
            <w:rStyle w:val="a4"/>
            <w:rFonts w:ascii="Arial Unicode MS" w:hAnsi="Arial Unicode MS"/>
            <w:color w:val="626262"/>
            <w:sz w:val="18"/>
            <w:szCs w:val="20"/>
          </w:rPr>
          <w:t>52</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2476</w:t>
        </w:r>
      </w:hyperlink>
    </w:p>
    <w:p w:rsidR="001A1A82" w:rsidRPr="007F0BA3" w:rsidRDefault="00517931" w:rsidP="001A7B9D">
      <w:pPr>
        <w:pStyle w:val="2"/>
        <w:rPr>
          <w:rFonts w:hint="eastAsia"/>
        </w:rPr>
      </w:pPr>
      <w:bookmarkStart w:id="292" w:name="a246"/>
      <w:bookmarkEnd w:id="292"/>
      <w:r w:rsidRPr="007F0BA3">
        <w:rPr>
          <w:rFonts w:hint="eastAsia"/>
        </w:rPr>
        <w:t>第</w:t>
      </w:r>
      <w:r w:rsidR="00116E10">
        <w:rPr>
          <w:rFonts w:hint="eastAsia"/>
        </w:rPr>
        <w:t>246</w:t>
      </w:r>
      <w:r w:rsidRPr="007F0BA3">
        <w:rPr>
          <w:rFonts w:hint="eastAsia"/>
        </w:rPr>
        <w:t>條（契約標的給付不能之效力）</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以不能之給付為契約標的者，其契約為無效。但其不能情形可以除去，而當事人訂約時並預期於不能之情形除去後為給付者，其契約仍為有效。</w:t>
      </w:r>
    </w:p>
    <w:p w:rsidR="00164968" w:rsidRPr="007F0BA3" w:rsidRDefault="00164968"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附停止條件或始期之契約，於條件成就或期限屆至前，不能之情形已除去者，其契約為有效。</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654" w:anchor="w33b2489" w:history="1">
        <w:r w:rsidRPr="00931FFC">
          <w:rPr>
            <w:rStyle w:val="a4"/>
            <w:rFonts w:ascii="Arial Unicode MS" w:hAnsi="Arial Unicode MS"/>
            <w:color w:val="626262"/>
            <w:sz w:val="18"/>
            <w:szCs w:val="20"/>
          </w:rPr>
          <w:t>33</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2489</w:t>
        </w:r>
      </w:hyperlink>
      <w:r w:rsidRPr="00931FFC">
        <w:rPr>
          <w:rFonts w:ascii="Arial Unicode MS" w:hAnsi="Arial Unicode MS"/>
          <w:color w:val="626262"/>
          <w:sz w:val="18"/>
        </w:rPr>
        <w:t>*</w:t>
      </w:r>
      <w:hyperlink r:id="rId655" w:anchor="w66b2655" w:history="1">
        <w:r w:rsidRPr="00931FFC">
          <w:rPr>
            <w:rStyle w:val="a4"/>
            <w:rFonts w:ascii="Arial Unicode MS" w:hAnsi="Arial Unicode MS"/>
            <w:color w:val="626262"/>
            <w:sz w:val="18"/>
            <w:szCs w:val="20"/>
          </w:rPr>
          <w:t>66</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2655</w:t>
        </w:r>
      </w:hyperlink>
      <w:r w:rsidRPr="00931FFC">
        <w:rPr>
          <w:rFonts w:ascii="Arial Unicode MS" w:hAnsi="Arial Unicode MS"/>
          <w:color w:val="626262"/>
          <w:sz w:val="18"/>
        </w:rPr>
        <w:t>*</w:t>
      </w:r>
      <w:hyperlink r:id="rId656" w:anchor="w70b4537" w:history="1">
        <w:r w:rsidRPr="00931FFC">
          <w:rPr>
            <w:rStyle w:val="a4"/>
            <w:rFonts w:ascii="Arial Unicode MS" w:hAnsi="Arial Unicode MS"/>
            <w:color w:val="626262"/>
            <w:sz w:val="18"/>
            <w:szCs w:val="20"/>
          </w:rPr>
          <w:t>70</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4537</w:t>
        </w:r>
      </w:hyperlink>
    </w:p>
    <w:p w:rsidR="001A1A82" w:rsidRPr="007F0BA3" w:rsidRDefault="00517931" w:rsidP="001A7B9D">
      <w:pPr>
        <w:pStyle w:val="2"/>
        <w:rPr>
          <w:rFonts w:hint="eastAsia"/>
        </w:rPr>
      </w:pPr>
      <w:bookmarkStart w:id="293" w:name="a247"/>
      <w:bookmarkEnd w:id="293"/>
      <w:r w:rsidRPr="007F0BA3">
        <w:rPr>
          <w:rFonts w:hint="eastAsia"/>
        </w:rPr>
        <w:t>第</w:t>
      </w:r>
      <w:r w:rsidR="00116E10">
        <w:rPr>
          <w:rFonts w:hint="eastAsia"/>
        </w:rPr>
        <w:t>247</w:t>
      </w:r>
      <w:r w:rsidRPr="007F0BA3">
        <w:rPr>
          <w:rFonts w:hint="eastAsia"/>
        </w:rPr>
        <w:t>條（因契約標的給付不能之賠償及時效）</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契約因以不能之給付為標的而無效者，當事人於訂約時知其不能或可得而知者，對於非因過失而信契約為有效致受損害之他方當事人，負賠償責任。</w:t>
      </w:r>
    </w:p>
    <w:p w:rsidR="00164968"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給付一部不能，而契約就其他部分仍為有效者，或依選擇而定之數宗給付中有一宗給付不能者，準用前項之</w:t>
      </w:r>
      <w:r w:rsidR="00517931" w:rsidRPr="007F0BA3">
        <w:rPr>
          <w:rFonts w:ascii="Arial Unicode MS" w:hAnsi="Arial Unicode MS" w:hint="eastAsia"/>
          <w:color w:val="666699"/>
          <w:szCs w:val="20"/>
        </w:rPr>
        <w:lastRenderedPageBreak/>
        <w:t>規定。</w:t>
      </w:r>
    </w:p>
    <w:p w:rsidR="00164968"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前二項損害賠償請求權，因二年間不行使而消滅。</w:t>
      </w:r>
    </w:p>
    <w:p w:rsidR="001A1A82" w:rsidRPr="00931FFC" w:rsidRDefault="001B66EB"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lang w:val="zh-TW"/>
        </w:rPr>
        <w:t>【參考裁判】</w:t>
      </w:r>
      <w:hyperlink r:id="rId657" w:anchor="a民法第二百四十七條" w:history="1">
        <w:r w:rsidRPr="00931FFC">
          <w:rPr>
            <w:rStyle w:val="a4"/>
            <w:rFonts w:ascii="Arial Unicode MS" w:hAnsi="Arial Unicode MS" w:cs="新細明體" w:hint="eastAsia"/>
            <w:color w:val="626262"/>
            <w:sz w:val="18"/>
            <w:szCs w:val="20"/>
            <w:lang w:val="zh-TW"/>
          </w:rPr>
          <w:t>93,</w:t>
        </w:r>
        <w:r w:rsidRPr="00931FFC">
          <w:rPr>
            <w:rStyle w:val="a4"/>
            <w:rFonts w:ascii="Arial Unicode MS" w:hAnsi="Arial Unicode MS" w:cs="新細明體" w:hint="eastAsia"/>
            <w:color w:val="626262"/>
            <w:sz w:val="18"/>
            <w:szCs w:val="20"/>
            <w:lang w:val="zh-TW"/>
          </w:rPr>
          <w:t>台上</w:t>
        </w:r>
        <w:r w:rsidRPr="00931FFC">
          <w:rPr>
            <w:rStyle w:val="a4"/>
            <w:rFonts w:ascii="Arial Unicode MS" w:hAnsi="Arial Unicode MS" w:cs="新細明體" w:hint="eastAsia"/>
            <w:color w:val="626262"/>
            <w:sz w:val="18"/>
            <w:szCs w:val="20"/>
            <w:lang w:val="zh-TW"/>
          </w:rPr>
          <w:t>,1319</w:t>
        </w:r>
      </w:hyperlink>
    </w:p>
    <w:p w:rsidR="00164968" w:rsidRPr="007F0BA3" w:rsidRDefault="00517931" w:rsidP="001A7B9D">
      <w:pPr>
        <w:pStyle w:val="2"/>
        <w:rPr>
          <w:rFonts w:hint="eastAsia"/>
        </w:rPr>
      </w:pPr>
      <w:bookmarkStart w:id="294" w:name="a247b1"/>
      <w:bookmarkEnd w:id="294"/>
      <w:r w:rsidRPr="007F0BA3">
        <w:rPr>
          <w:rFonts w:hint="eastAsia"/>
        </w:rPr>
        <w:t>第</w:t>
      </w:r>
      <w:r w:rsidR="00116E10">
        <w:rPr>
          <w:rFonts w:hint="eastAsia"/>
        </w:rPr>
        <w:t>247</w:t>
      </w:r>
      <w:r w:rsidRPr="007F0BA3">
        <w:rPr>
          <w:rFonts w:hint="eastAsia"/>
        </w:rPr>
        <w:t>條之</w:t>
      </w:r>
      <w:r w:rsidR="00116E10">
        <w:rPr>
          <w:rFonts w:hint="eastAsia"/>
        </w:rPr>
        <w:t>1</w:t>
      </w:r>
      <w:r w:rsidRPr="007F0BA3">
        <w:rPr>
          <w:rFonts w:hint="eastAsia"/>
        </w:rPr>
        <w:t>（附合契約）</w:t>
      </w:r>
    </w:p>
    <w:p w:rsidR="001A1A82"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依照當事人一方預定用於同類契約之條款而訂定之契約，為左列各款之約定，按其情形顯失公平者，該部分約定無效：</w:t>
      </w:r>
    </w:p>
    <w:p w:rsidR="001A1A82"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一、免除或減輕預定契約條款之當事人之責任者。</w:t>
      </w:r>
    </w:p>
    <w:p w:rsidR="001A1A82"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二、加重他方當事人之責任者。</w:t>
      </w:r>
    </w:p>
    <w:p w:rsidR="001A1A82"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三、使他方當事人拋棄權利或限制其行使權利者。</w:t>
      </w:r>
    </w:p>
    <w:p w:rsidR="00164968"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四、其他於他方當事人有重大不利益者。</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658" w:anchor="w51b2101" w:history="1">
        <w:r w:rsidRPr="00931FFC">
          <w:rPr>
            <w:rStyle w:val="a4"/>
            <w:rFonts w:ascii="Arial Unicode MS" w:hAnsi="Arial Unicode MS"/>
            <w:color w:val="626262"/>
            <w:sz w:val="18"/>
            <w:szCs w:val="20"/>
          </w:rPr>
          <w:t>51</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2101</w:t>
        </w:r>
      </w:hyperlink>
      <w:r w:rsidRPr="00931FFC">
        <w:rPr>
          <w:rFonts w:ascii="Arial Unicode MS" w:hAnsi="Arial Unicode MS"/>
          <w:color w:val="626262"/>
          <w:sz w:val="18"/>
        </w:rPr>
        <w:t>*</w:t>
      </w:r>
      <w:hyperlink r:id="rId659" w:anchor="w52b518" w:history="1">
        <w:r w:rsidRPr="00931FFC">
          <w:rPr>
            <w:rStyle w:val="a4"/>
            <w:rFonts w:ascii="Arial Unicode MS" w:hAnsi="Arial Unicode MS"/>
            <w:color w:val="626262"/>
            <w:sz w:val="18"/>
            <w:szCs w:val="20"/>
          </w:rPr>
          <w:t>52</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518</w:t>
        </w:r>
      </w:hyperlink>
      <w:r w:rsidR="00883F18" w:rsidRPr="00931FFC">
        <w:rPr>
          <w:rFonts w:ascii="Arial Unicode MS" w:hAnsi="Arial Unicode MS" w:hint="eastAsia"/>
          <w:color w:val="626262"/>
          <w:sz w:val="18"/>
          <w:lang w:val="zh-TW"/>
        </w:rPr>
        <w:t>【相關法規】消費者保護法</w:t>
      </w:r>
      <w:hyperlink r:id="rId660" w:anchor="a11" w:history="1">
        <w:r w:rsidR="00883F18" w:rsidRPr="00931FFC">
          <w:rPr>
            <w:rStyle w:val="a4"/>
            <w:rFonts w:ascii="Arial Unicode MS" w:hAnsi="Arial Unicode MS" w:cs="新細明體" w:hint="eastAsia"/>
            <w:color w:val="626262"/>
            <w:sz w:val="18"/>
            <w:szCs w:val="20"/>
            <w:lang w:val="zh-TW"/>
          </w:rPr>
          <w:t>§</w:t>
        </w:r>
        <w:r w:rsidR="00883F18" w:rsidRPr="00931FFC">
          <w:rPr>
            <w:rStyle w:val="a4"/>
            <w:rFonts w:ascii="Arial Unicode MS" w:hAnsi="Arial Unicode MS" w:cs="新細明體" w:hint="eastAsia"/>
            <w:color w:val="626262"/>
            <w:sz w:val="18"/>
            <w:szCs w:val="20"/>
            <w:lang w:val="zh-TW"/>
          </w:rPr>
          <w:t>11</w:t>
        </w:r>
      </w:hyperlink>
      <w:r w:rsidR="00AB5EE7" w:rsidRPr="00931FFC">
        <w:rPr>
          <w:rFonts w:ascii="Arial Unicode MS" w:hAnsi="Arial Unicode MS" w:hint="eastAsia"/>
          <w:color w:val="626262"/>
          <w:sz w:val="18"/>
          <w:lang w:val="zh-TW"/>
        </w:rPr>
        <w:t>【參考裁判】</w:t>
      </w:r>
      <w:hyperlink r:id="rId661" w:anchor="a民法第二百四十七條之一" w:history="1">
        <w:r w:rsidR="00AB5EE7" w:rsidRPr="00931FFC">
          <w:rPr>
            <w:rStyle w:val="a4"/>
            <w:rFonts w:ascii="Arial Unicode MS" w:hAnsi="Arial Unicode MS" w:cs="新細明體" w:hint="eastAsia"/>
            <w:color w:val="626262"/>
            <w:sz w:val="18"/>
            <w:szCs w:val="20"/>
            <w:lang w:val="zh-TW"/>
          </w:rPr>
          <w:t>94,</w:t>
        </w:r>
        <w:r w:rsidR="00AB5EE7" w:rsidRPr="00931FFC">
          <w:rPr>
            <w:rStyle w:val="a4"/>
            <w:rFonts w:ascii="Arial Unicode MS" w:hAnsi="Arial Unicode MS" w:cs="新細明體" w:hint="eastAsia"/>
            <w:color w:val="626262"/>
            <w:sz w:val="18"/>
            <w:szCs w:val="20"/>
            <w:lang w:val="zh-TW"/>
          </w:rPr>
          <w:t>訴</w:t>
        </w:r>
        <w:r w:rsidR="00AB5EE7" w:rsidRPr="00931FFC">
          <w:rPr>
            <w:rStyle w:val="a4"/>
            <w:rFonts w:ascii="Arial Unicode MS" w:hAnsi="Arial Unicode MS" w:cs="新細明體" w:hint="eastAsia"/>
            <w:color w:val="626262"/>
            <w:sz w:val="18"/>
            <w:szCs w:val="20"/>
            <w:lang w:val="zh-TW"/>
          </w:rPr>
          <w:t>,1876</w:t>
        </w:r>
      </w:hyperlink>
    </w:p>
    <w:p w:rsidR="001A1A82" w:rsidRPr="007F0BA3" w:rsidRDefault="00517931" w:rsidP="001A7B9D">
      <w:pPr>
        <w:pStyle w:val="2"/>
        <w:rPr>
          <w:rFonts w:hint="eastAsia"/>
        </w:rPr>
      </w:pPr>
      <w:bookmarkStart w:id="295" w:name="a248"/>
      <w:bookmarkEnd w:id="295"/>
      <w:r w:rsidRPr="007F0BA3">
        <w:rPr>
          <w:rFonts w:hint="eastAsia"/>
        </w:rPr>
        <w:t>第</w:t>
      </w:r>
      <w:r w:rsidR="00116E10">
        <w:rPr>
          <w:rFonts w:hint="eastAsia"/>
        </w:rPr>
        <w:t>248</w:t>
      </w:r>
      <w:r w:rsidRPr="007F0BA3">
        <w:rPr>
          <w:rFonts w:hint="eastAsia"/>
        </w:rPr>
        <w:t>條（收受定金之效力）</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訂約當事人之一方，由他方受有定金時，推定其契約成立。</w:t>
      </w:r>
    </w:p>
    <w:p w:rsidR="00164968" w:rsidRPr="005727FC" w:rsidRDefault="00517931" w:rsidP="00B20BD7">
      <w:pPr>
        <w:pStyle w:val="3"/>
        <w:ind w:right="-1"/>
        <w:jc w:val="both"/>
      </w:pPr>
      <w:r w:rsidRPr="005727FC">
        <w:t>--89</w:t>
      </w:r>
      <w:r w:rsidRPr="005727FC">
        <w:rPr>
          <w:rFonts w:hint="eastAsia"/>
        </w:rPr>
        <w:t>年</w:t>
      </w:r>
      <w:r w:rsidRPr="005727FC">
        <w:t>4</w:t>
      </w:r>
      <w:r w:rsidRPr="005727FC">
        <w:rPr>
          <w:rFonts w:hint="eastAsia"/>
        </w:rPr>
        <w:t>月</w:t>
      </w:r>
      <w:r w:rsidRPr="005727FC">
        <w:t>26</w:t>
      </w:r>
      <w:r w:rsidRPr="005727FC">
        <w:rPr>
          <w:rFonts w:hint="eastAsia"/>
        </w:rPr>
        <w:t>日修正公佈前原條文</w:t>
      </w:r>
      <w:r w:rsidRPr="005727FC">
        <w:t>--</w:t>
      </w:r>
      <w:hyperlink r:id="rId662" w:anchor="a89a248" w:history="1">
        <w:r w:rsidR="005C6D4A" w:rsidRPr="005727FC">
          <w:rPr>
            <w:rStyle w:val="a4"/>
            <w:rFonts w:ascii="Arial Unicode MS" w:hAnsi="Arial Unicode MS"/>
            <w:szCs w:val="20"/>
          </w:rPr>
          <w:t>修</w:t>
        </w:r>
        <w:r w:rsidR="005C6D4A" w:rsidRPr="005727FC">
          <w:rPr>
            <w:rStyle w:val="a4"/>
            <w:rFonts w:ascii="Arial Unicode MS" w:hAnsi="Arial Unicode MS"/>
            <w:szCs w:val="20"/>
          </w:rPr>
          <w:t>正</w:t>
        </w:r>
        <w:r w:rsidR="005C6D4A" w:rsidRPr="005727FC">
          <w:rPr>
            <w:rStyle w:val="a4"/>
            <w:rFonts w:ascii="Arial Unicode MS" w:hAnsi="Arial Unicode MS"/>
            <w:szCs w:val="20"/>
          </w:rPr>
          <w:t>理</w:t>
        </w:r>
        <w:r w:rsidR="005C6D4A" w:rsidRPr="005727FC">
          <w:rPr>
            <w:rStyle w:val="a4"/>
            <w:rFonts w:ascii="Arial Unicode MS" w:hAnsi="Arial Unicode MS"/>
            <w:szCs w:val="20"/>
          </w:rPr>
          <w:t>由</w:t>
        </w:r>
      </w:hyperlink>
      <w:r w:rsidR="007671E7">
        <w:t>--</w:t>
      </w:r>
      <w:hyperlink r:id="rId663" w:history="1">
        <w:r w:rsidR="007671E7" w:rsidRPr="008D42F1">
          <w:rPr>
            <w:rStyle w:val="a4"/>
            <w:szCs w:val="20"/>
          </w:rPr>
          <w:t>比對程式</w:t>
        </w:r>
      </w:hyperlink>
    </w:p>
    <w:p w:rsidR="001A1A82" w:rsidRPr="00931FFC" w:rsidRDefault="00164968" w:rsidP="009461B9">
      <w:pPr>
        <w:ind w:right="-1"/>
        <w:jc w:val="both"/>
        <w:rPr>
          <w:rFonts w:ascii="Arial Unicode MS" w:hAnsi="Arial Unicode MS" w:hint="eastAsia"/>
          <w:color w:val="626262"/>
          <w:szCs w:val="20"/>
        </w:rPr>
      </w:pPr>
      <w:r w:rsidRPr="00931FFC">
        <w:rPr>
          <w:rFonts w:ascii="Arial Unicode MS" w:hAnsi="Arial Unicode MS"/>
          <w:color w:val="626262"/>
          <w:szCs w:val="20"/>
        </w:rPr>
        <w:t xml:space="preserve">　　</w:t>
      </w:r>
      <w:r w:rsidR="00517931" w:rsidRPr="00931FFC">
        <w:rPr>
          <w:rFonts w:ascii="Arial Unicode MS" w:hAnsi="Arial Unicode MS" w:hint="eastAsia"/>
          <w:color w:val="626262"/>
          <w:szCs w:val="20"/>
        </w:rPr>
        <w:t>訂約當事人之一方，由他方受有訂金時，推定其契約成立。</w:t>
      </w:r>
    </w:p>
    <w:p w:rsidR="001A1A82" w:rsidRPr="007F0BA3" w:rsidRDefault="00517931" w:rsidP="001A7B9D">
      <w:pPr>
        <w:pStyle w:val="2"/>
        <w:rPr>
          <w:rFonts w:hint="eastAsia"/>
        </w:rPr>
      </w:pPr>
      <w:bookmarkStart w:id="296" w:name="a249"/>
      <w:bookmarkEnd w:id="296"/>
      <w:r w:rsidRPr="007F0BA3">
        <w:rPr>
          <w:rFonts w:hint="eastAsia"/>
        </w:rPr>
        <w:t>第</w:t>
      </w:r>
      <w:r w:rsidR="00116E10">
        <w:rPr>
          <w:rFonts w:hint="eastAsia"/>
        </w:rPr>
        <w:t>249</w:t>
      </w:r>
      <w:r w:rsidRPr="007F0BA3">
        <w:rPr>
          <w:rFonts w:hint="eastAsia"/>
        </w:rPr>
        <w:t>條（定金之效力）</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定金除當事人另有訂定外，適用左列之規定﹕</w:t>
      </w:r>
    </w:p>
    <w:p w:rsidR="001A1A82"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一、契約履行時，定金應返還或作為給付之一部。</w:t>
      </w:r>
    </w:p>
    <w:p w:rsidR="001A1A82"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二、契約因可歸責於付定金當事人之事由，致不能履行時，定金不得請求返還。</w:t>
      </w:r>
    </w:p>
    <w:p w:rsidR="001A1A82"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三、契約因可歸責於受定金當事人之事由，致不能履行時，該當事人應加倍返還其所受之定金。</w:t>
      </w:r>
    </w:p>
    <w:p w:rsidR="00164968"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四、契約因不可歸責於雙方當事人之事由，致不能履行時，定金應返還之。</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664" w:anchor="w28d239" w:history="1">
        <w:r w:rsidRPr="00931FFC">
          <w:rPr>
            <w:rStyle w:val="a4"/>
            <w:rFonts w:ascii="Arial Unicode MS" w:hAnsi="Arial Unicode MS"/>
            <w:color w:val="626262"/>
            <w:sz w:val="18"/>
            <w:szCs w:val="20"/>
          </w:rPr>
          <w:t>28</w:t>
        </w:r>
        <w:r w:rsidRPr="00931FFC">
          <w:rPr>
            <w:rStyle w:val="a4"/>
            <w:rFonts w:ascii="Arial Unicode MS" w:hAnsi="Arial Unicode MS" w:hint="eastAsia"/>
            <w:color w:val="626262"/>
            <w:sz w:val="18"/>
            <w:szCs w:val="20"/>
          </w:rPr>
          <w:t>年滬上</w:t>
        </w:r>
        <w:r w:rsidRPr="00931FFC">
          <w:rPr>
            <w:rStyle w:val="a4"/>
            <w:rFonts w:ascii="Arial Unicode MS" w:hAnsi="Arial Unicode MS"/>
            <w:color w:val="626262"/>
            <w:sz w:val="18"/>
            <w:szCs w:val="20"/>
          </w:rPr>
          <w:t>239</w:t>
        </w:r>
      </w:hyperlink>
      <w:r w:rsidRPr="00931FFC">
        <w:rPr>
          <w:rFonts w:ascii="Arial Unicode MS" w:hAnsi="Arial Unicode MS"/>
          <w:color w:val="626262"/>
          <w:sz w:val="18"/>
        </w:rPr>
        <w:t>*</w:t>
      </w:r>
      <w:hyperlink r:id="rId665" w:anchor="w63b2367" w:history="1">
        <w:r w:rsidRPr="00931FFC">
          <w:rPr>
            <w:rStyle w:val="a4"/>
            <w:rFonts w:ascii="Arial Unicode MS" w:hAnsi="Arial Unicode MS"/>
            <w:color w:val="626262"/>
            <w:sz w:val="18"/>
            <w:szCs w:val="20"/>
          </w:rPr>
          <w:t>63</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2367</w:t>
        </w:r>
      </w:hyperlink>
      <w:r w:rsidRPr="00931FFC">
        <w:rPr>
          <w:rFonts w:ascii="Arial Unicode MS" w:hAnsi="Arial Unicode MS"/>
          <w:color w:val="626262"/>
          <w:sz w:val="18"/>
        </w:rPr>
        <w:t>*</w:t>
      </w:r>
      <w:hyperlink r:id="rId666" w:anchor="w71b2992" w:history="1">
        <w:r w:rsidRPr="00931FFC">
          <w:rPr>
            <w:rStyle w:val="a4"/>
            <w:rFonts w:ascii="Arial Unicode MS" w:hAnsi="Arial Unicode MS"/>
            <w:color w:val="626262"/>
            <w:sz w:val="18"/>
            <w:szCs w:val="20"/>
          </w:rPr>
          <w:t>71</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2992</w:t>
        </w:r>
      </w:hyperlink>
      <w:r w:rsidRPr="00931FFC">
        <w:rPr>
          <w:rFonts w:ascii="Arial Unicode MS" w:hAnsi="Arial Unicode MS"/>
          <w:color w:val="626262"/>
          <w:sz w:val="18"/>
        </w:rPr>
        <w:t>*</w:t>
      </w:r>
      <w:hyperlink r:id="rId667" w:anchor="w72b85" w:history="1">
        <w:r w:rsidRPr="00931FFC">
          <w:rPr>
            <w:rStyle w:val="a4"/>
            <w:rFonts w:ascii="Arial Unicode MS" w:hAnsi="Arial Unicode MS"/>
            <w:color w:val="626262"/>
            <w:sz w:val="18"/>
            <w:szCs w:val="20"/>
          </w:rPr>
          <w:t>72</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85</w:t>
        </w:r>
      </w:hyperlink>
    </w:p>
    <w:p w:rsidR="00164968" w:rsidRPr="007F0BA3" w:rsidRDefault="00517931" w:rsidP="001A7B9D">
      <w:pPr>
        <w:pStyle w:val="2"/>
        <w:rPr>
          <w:rFonts w:hint="eastAsia"/>
        </w:rPr>
      </w:pPr>
      <w:bookmarkStart w:id="297" w:name="a250"/>
      <w:bookmarkEnd w:id="297"/>
      <w:r w:rsidRPr="007F0BA3">
        <w:rPr>
          <w:rFonts w:hint="eastAsia"/>
        </w:rPr>
        <w:t>第</w:t>
      </w:r>
      <w:r w:rsidR="00116E10">
        <w:rPr>
          <w:rFonts w:hint="eastAsia"/>
        </w:rPr>
        <w:t>250</w:t>
      </w:r>
      <w:r w:rsidR="00116E10">
        <w:rPr>
          <w:rFonts w:hint="eastAsia"/>
        </w:rPr>
        <w:t>條</w:t>
      </w:r>
      <w:r w:rsidRPr="007F0BA3">
        <w:rPr>
          <w:rFonts w:hint="eastAsia"/>
        </w:rPr>
        <w:t>（約定違約金之性質）</w:t>
      </w:r>
    </w:p>
    <w:p w:rsidR="001A1A82"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當事人得約定債務人於債務不履行時，應支付違約金。</w:t>
      </w:r>
    </w:p>
    <w:p w:rsidR="00164968" w:rsidRPr="007F0BA3" w:rsidRDefault="00C2769E" w:rsidP="009461B9">
      <w:pPr>
        <w:tabs>
          <w:tab w:val="left" w:pos="9900"/>
        </w:tabs>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違約金，除當事人另有訂定外，視為因不履行而生損害之賠償總額。其約定如債務人不於適當時期或不依適當方法履行債務時，即須支付違約金者，債權人除得請求履行債務外，違約金視為因不於適當時期或不依適當方法履行債務所生損害之賠償總額。</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668" w:anchor="w61b2922" w:history="1">
        <w:r w:rsidRPr="00931FFC">
          <w:rPr>
            <w:rStyle w:val="a4"/>
            <w:rFonts w:ascii="Arial Unicode MS" w:hAnsi="Arial Unicode MS"/>
            <w:color w:val="626262"/>
            <w:sz w:val="18"/>
            <w:szCs w:val="20"/>
          </w:rPr>
          <w:t>61</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2922</w:t>
        </w:r>
      </w:hyperlink>
      <w:r w:rsidRPr="00931FFC">
        <w:rPr>
          <w:rFonts w:ascii="Arial Unicode MS" w:hAnsi="Arial Unicode MS"/>
          <w:color w:val="626262"/>
          <w:sz w:val="18"/>
        </w:rPr>
        <w:t>*</w:t>
      </w:r>
      <w:hyperlink r:id="rId669" w:anchor="w68b3887" w:history="1">
        <w:r w:rsidRPr="00931FFC">
          <w:rPr>
            <w:rStyle w:val="a4"/>
            <w:rFonts w:ascii="Arial Unicode MS" w:hAnsi="Arial Unicode MS"/>
            <w:color w:val="626262"/>
            <w:sz w:val="18"/>
            <w:szCs w:val="20"/>
          </w:rPr>
          <w:t>68</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3887</w:t>
        </w:r>
      </w:hyperlink>
      <w:r w:rsidR="00C924C1" w:rsidRPr="00931FFC">
        <w:rPr>
          <w:rFonts w:ascii="Arial Unicode MS" w:hAnsi="Arial Unicode MS" w:cs="新細明體" w:hint="eastAsia"/>
          <w:color w:val="626262"/>
          <w:sz w:val="18"/>
          <w:lang w:val="zh-TW"/>
        </w:rPr>
        <w:t>【參考裁判】</w:t>
      </w:r>
      <w:hyperlink r:id="rId670" w:anchor="a民法第二百五十條" w:history="1">
        <w:r w:rsidR="00C16EBD" w:rsidRPr="00931FFC">
          <w:rPr>
            <w:rStyle w:val="a4"/>
            <w:rFonts w:ascii="Arial Unicode MS" w:hAnsi="Arial Unicode MS" w:cs="新細明體" w:hint="eastAsia"/>
            <w:color w:val="626262"/>
            <w:sz w:val="18"/>
            <w:szCs w:val="20"/>
            <w:lang w:val="zh-TW"/>
          </w:rPr>
          <w:t>93,</w:t>
        </w:r>
        <w:r w:rsidR="00C16EBD" w:rsidRPr="00931FFC">
          <w:rPr>
            <w:rStyle w:val="a4"/>
            <w:rFonts w:ascii="Arial Unicode MS" w:hAnsi="Arial Unicode MS" w:cs="新細明體" w:hint="eastAsia"/>
            <w:color w:val="626262"/>
            <w:sz w:val="18"/>
            <w:szCs w:val="20"/>
            <w:lang w:val="zh-TW"/>
          </w:rPr>
          <w:t>訴</w:t>
        </w:r>
        <w:r w:rsidR="00C16EBD" w:rsidRPr="00931FFC">
          <w:rPr>
            <w:rStyle w:val="a4"/>
            <w:rFonts w:ascii="Arial Unicode MS" w:hAnsi="Arial Unicode MS" w:cs="新細明體" w:hint="eastAsia"/>
            <w:color w:val="626262"/>
            <w:sz w:val="18"/>
            <w:szCs w:val="20"/>
            <w:lang w:val="zh-TW"/>
          </w:rPr>
          <w:t>,1665</w:t>
        </w:r>
      </w:hyperlink>
    </w:p>
    <w:p w:rsidR="001A1A82" w:rsidRPr="007F0BA3" w:rsidRDefault="00517931" w:rsidP="001A7B9D">
      <w:pPr>
        <w:pStyle w:val="2"/>
        <w:rPr>
          <w:rFonts w:hint="eastAsia"/>
        </w:rPr>
      </w:pPr>
      <w:bookmarkStart w:id="298" w:name="a251"/>
      <w:bookmarkEnd w:id="298"/>
      <w:r w:rsidRPr="007F0BA3">
        <w:rPr>
          <w:rFonts w:hint="eastAsia"/>
        </w:rPr>
        <w:t>第</w:t>
      </w:r>
      <w:r w:rsidR="00116E10">
        <w:rPr>
          <w:rFonts w:hint="eastAsia"/>
        </w:rPr>
        <w:t>251</w:t>
      </w:r>
      <w:r w:rsidRPr="007F0BA3">
        <w:rPr>
          <w:rFonts w:hint="eastAsia"/>
        </w:rPr>
        <w:t>條（</w:t>
      </w:r>
      <w:r w:rsidR="00C84F48" w:rsidRPr="00C84F48">
        <w:rPr>
          <w:rFonts w:hint="eastAsia"/>
        </w:rPr>
        <w:t>一</w:t>
      </w:r>
      <w:r w:rsidRPr="007F0BA3">
        <w:rPr>
          <w:rFonts w:hint="eastAsia"/>
        </w:rPr>
        <w:t>部履行之酌減）</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債務已為一部履行者，法院得比照債權人因一部履行所受之利益，減少違約金。</w:t>
      </w:r>
    </w:p>
    <w:p w:rsidR="001A1A82" w:rsidRPr="007F0BA3" w:rsidRDefault="00517931" w:rsidP="001A7B9D">
      <w:pPr>
        <w:pStyle w:val="2"/>
        <w:rPr>
          <w:rFonts w:hint="eastAsia"/>
        </w:rPr>
      </w:pPr>
      <w:bookmarkStart w:id="299" w:name="a252"/>
      <w:bookmarkEnd w:id="299"/>
      <w:r w:rsidRPr="007F0BA3">
        <w:rPr>
          <w:rFonts w:hint="eastAsia"/>
        </w:rPr>
        <w:t>第</w:t>
      </w:r>
      <w:r w:rsidR="00116E10">
        <w:rPr>
          <w:rFonts w:hint="eastAsia"/>
        </w:rPr>
        <w:t>252</w:t>
      </w:r>
      <w:r w:rsidRPr="007F0BA3">
        <w:rPr>
          <w:rFonts w:hint="eastAsia"/>
        </w:rPr>
        <w:t>條（違約金額過高之酌減</w:t>
      </w:r>
      <w:r w:rsidR="00EC1D0B" w:rsidRPr="007F0BA3">
        <w:rPr>
          <w:rFonts w:hint="eastAsia"/>
        </w:rPr>
        <w:t>）</w:t>
      </w:r>
    </w:p>
    <w:p w:rsidR="00164968"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約定之違約金額過高者，法院得減至相當之數額。</w:t>
      </w:r>
    </w:p>
    <w:p w:rsidR="0075650E" w:rsidRPr="00931FFC" w:rsidRDefault="0075650E"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【相關書狀】</w:t>
      </w:r>
      <w:hyperlink r:id="rId671" w:history="1">
        <w:r w:rsidRPr="00931FFC">
          <w:rPr>
            <w:rStyle w:val="a4"/>
            <w:rFonts w:ascii="Arial Unicode MS" w:hAnsi="Arial Unicode MS" w:hint="eastAsia"/>
            <w:color w:val="626262"/>
            <w:sz w:val="18"/>
            <w:szCs w:val="20"/>
          </w:rPr>
          <w:t>書狀</w:t>
        </w:r>
        <w:r w:rsidRPr="00931FFC">
          <w:rPr>
            <w:rStyle w:val="a4"/>
            <w:rFonts w:ascii="Arial Unicode MS" w:hAnsi="Arial Unicode MS" w:hint="eastAsia"/>
            <w:color w:val="626262"/>
            <w:sz w:val="18"/>
            <w:szCs w:val="20"/>
          </w:rPr>
          <w:t>連</w:t>
        </w:r>
        <w:r w:rsidRPr="00931FFC">
          <w:rPr>
            <w:rStyle w:val="a4"/>
            <w:rFonts w:ascii="Arial Unicode MS" w:hAnsi="Arial Unicode MS" w:hint="eastAsia"/>
            <w:color w:val="626262"/>
            <w:sz w:val="18"/>
            <w:szCs w:val="20"/>
          </w:rPr>
          <w:t>結</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hyperlink r:id="rId672" w:anchor="w49b807" w:history="1">
        <w:r w:rsidR="001A1A82" w:rsidRPr="00931FFC">
          <w:rPr>
            <w:rStyle w:val="a4"/>
            <w:rFonts w:ascii="Arial Unicode MS" w:hAnsi="Arial Unicode MS"/>
            <w:color w:val="626262"/>
            <w:sz w:val="18"/>
            <w:szCs w:val="20"/>
          </w:rPr>
          <w:t>49</w:t>
        </w:r>
        <w:r w:rsidR="001A1A82" w:rsidRPr="00931FFC">
          <w:rPr>
            <w:rStyle w:val="a4"/>
            <w:rFonts w:ascii="Arial Unicode MS" w:hAnsi="Arial Unicode MS"/>
            <w:color w:val="626262"/>
            <w:sz w:val="18"/>
            <w:szCs w:val="20"/>
          </w:rPr>
          <w:t>年台上</w:t>
        </w:r>
        <w:r w:rsidR="001A1A82" w:rsidRPr="00931FFC">
          <w:rPr>
            <w:rStyle w:val="a4"/>
            <w:rFonts w:ascii="Arial Unicode MS" w:hAnsi="Arial Unicode MS"/>
            <w:color w:val="626262"/>
            <w:sz w:val="18"/>
            <w:szCs w:val="20"/>
          </w:rPr>
          <w:t>807</w:t>
        </w:r>
      </w:hyperlink>
      <w:r w:rsidR="00517931" w:rsidRPr="00931FFC">
        <w:rPr>
          <w:rFonts w:ascii="Arial Unicode MS" w:hAnsi="Arial Unicode MS"/>
          <w:color w:val="626262"/>
          <w:sz w:val="18"/>
        </w:rPr>
        <w:t>*</w:t>
      </w:r>
      <w:hyperlink r:id="rId673" w:anchor="w52b3602" w:history="1">
        <w:r w:rsidR="00517931" w:rsidRPr="00931FFC">
          <w:rPr>
            <w:rStyle w:val="a4"/>
            <w:rFonts w:ascii="Arial Unicode MS" w:hAnsi="Arial Unicode MS"/>
            <w:color w:val="626262"/>
            <w:sz w:val="18"/>
            <w:szCs w:val="20"/>
          </w:rPr>
          <w:t>52</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3602</w:t>
        </w:r>
      </w:hyperlink>
      <w:r w:rsidR="00517931" w:rsidRPr="00931FFC">
        <w:rPr>
          <w:rFonts w:ascii="Arial Unicode MS" w:hAnsi="Arial Unicode MS"/>
          <w:color w:val="626262"/>
          <w:sz w:val="18"/>
        </w:rPr>
        <w:t>*</w:t>
      </w:r>
      <w:hyperlink r:id="rId674" w:anchor="w79b1612" w:history="1">
        <w:r w:rsidR="001A1A82" w:rsidRPr="00931FFC">
          <w:rPr>
            <w:rStyle w:val="a4"/>
            <w:rFonts w:ascii="Arial Unicode MS" w:hAnsi="Arial Unicode MS"/>
            <w:color w:val="626262"/>
            <w:sz w:val="18"/>
            <w:szCs w:val="20"/>
          </w:rPr>
          <w:t>79</w:t>
        </w:r>
        <w:r w:rsidR="001A1A82" w:rsidRPr="00931FFC">
          <w:rPr>
            <w:rStyle w:val="a4"/>
            <w:rFonts w:ascii="Arial Unicode MS" w:hAnsi="Arial Unicode MS"/>
            <w:color w:val="626262"/>
            <w:sz w:val="18"/>
            <w:szCs w:val="20"/>
          </w:rPr>
          <w:t>年台上</w:t>
        </w:r>
        <w:r w:rsidR="001A1A82" w:rsidRPr="00931FFC">
          <w:rPr>
            <w:rStyle w:val="a4"/>
            <w:rFonts w:ascii="Arial Unicode MS" w:hAnsi="Arial Unicode MS"/>
            <w:color w:val="626262"/>
            <w:sz w:val="18"/>
            <w:szCs w:val="20"/>
          </w:rPr>
          <w:t>1612</w:t>
        </w:r>
      </w:hyperlink>
      <w:r w:rsidR="00376059" w:rsidRPr="00931FFC">
        <w:rPr>
          <w:rFonts w:ascii="Arial Unicode MS" w:hAnsi="Arial Unicode MS" w:hint="eastAsia"/>
          <w:color w:val="626262"/>
          <w:sz w:val="18"/>
        </w:rPr>
        <w:t>*</w:t>
      </w:r>
      <w:hyperlink r:id="rId675" w:anchor="w51b19" w:history="1">
        <w:r w:rsidR="00376059" w:rsidRPr="00931FFC">
          <w:rPr>
            <w:rStyle w:val="a4"/>
            <w:rFonts w:ascii="Arial Unicode MS" w:hAnsi="Arial Unicode MS"/>
            <w:color w:val="626262"/>
            <w:sz w:val="18"/>
            <w:szCs w:val="20"/>
          </w:rPr>
          <w:t>51</w:t>
        </w:r>
        <w:r w:rsidR="00376059" w:rsidRPr="00931FFC">
          <w:rPr>
            <w:rStyle w:val="a4"/>
            <w:rFonts w:ascii="Arial Unicode MS" w:hAnsi="Arial Unicode MS" w:hint="eastAsia"/>
            <w:color w:val="626262"/>
            <w:sz w:val="18"/>
            <w:szCs w:val="20"/>
          </w:rPr>
          <w:t>年</w:t>
        </w:r>
        <w:r w:rsidR="00376059" w:rsidRPr="00931FFC">
          <w:rPr>
            <w:rStyle w:val="a4"/>
            <w:rFonts w:ascii="Arial Unicode MS" w:hAnsi="Arial Unicode MS"/>
            <w:color w:val="626262"/>
            <w:sz w:val="18"/>
            <w:szCs w:val="20"/>
          </w:rPr>
          <w:t>台上</w:t>
        </w:r>
        <w:r w:rsidR="00376059" w:rsidRPr="00931FFC">
          <w:rPr>
            <w:rStyle w:val="a4"/>
            <w:rFonts w:ascii="Arial Unicode MS" w:hAnsi="Arial Unicode MS"/>
            <w:color w:val="626262"/>
            <w:sz w:val="18"/>
            <w:szCs w:val="20"/>
          </w:rPr>
          <w:t>19</w:t>
        </w:r>
      </w:hyperlink>
      <w:r w:rsidR="00AC6E20" w:rsidRPr="00931FFC">
        <w:rPr>
          <w:rFonts w:ascii="Arial Unicode MS" w:hAnsi="Arial Unicode MS" w:hint="eastAsia"/>
          <w:color w:val="626262"/>
          <w:sz w:val="18"/>
        </w:rPr>
        <w:t>*</w:t>
      </w:r>
      <w:hyperlink r:id="rId676" w:anchor="w79b1915" w:history="1">
        <w:r w:rsidR="00AC6E20" w:rsidRPr="00931FFC">
          <w:rPr>
            <w:rStyle w:val="a4"/>
            <w:rFonts w:ascii="Arial Unicode MS" w:hAnsi="Arial Unicode MS"/>
            <w:color w:val="626262"/>
            <w:sz w:val="18"/>
            <w:szCs w:val="20"/>
          </w:rPr>
          <w:t>79</w:t>
        </w:r>
        <w:r w:rsidR="00AC6E20" w:rsidRPr="00931FFC">
          <w:rPr>
            <w:rStyle w:val="a4"/>
            <w:rFonts w:ascii="Arial Unicode MS" w:hAnsi="Arial Unicode MS"/>
            <w:color w:val="626262"/>
            <w:sz w:val="18"/>
            <w:szCs w:val="20"/>
          </w:rPr>
          <w:t>年台上</w:t>
        </w:r>
        <w:r w:rsidR="00AC6E20" w:rsidRPr="00931FFC">
          <w:rPr>
            <w:rStyle w:val="a4"/>
            <w:rFonts w:ascii="Arial Unicode MS" w:hAnsi="Arial Unicode MS"/>
            <w:color w:val="626262"/>
            <w:sz w:val="18"/>
            <w:szCs w:val="20"/>
          </w:rPr>
          <w:t>1915</w:t>
        </w:r>
      </w:hyperlink>
    </w:p>
    <w:p w:rsidR="001A1A82" w:rsidRPr="00931FFC" w:rsidRDefault="00C32821" w:rsidP="009461B9">
      <w:pPr>
        <w:ind w:right="-1"/>
        <w:jc w:val="both"/>
        <w:rPr>
          <w:rFonts w:ascii="Arial Unicode MS" w:hAnsi="Arial Unicode MS" w:hint="eastAsia"/>
          <w:color w:val="626262"/>
          <w:sz w:val="18"/>
        </w:rPr>
      </w:pPr>
      <w:r w:rsidRPr="00931FFC">
        <w:rPr>
          <w:rFonts w:ascii="Arial Unicode MS" w:hAnsi="Arial Unicode MS" w:cs="新細明體" w:hint="eastAsia"/>
          <w:color w:val="626262"/>
          <w:sz w:val="18"/>
          <w:lang w:val="zh-TW"/>
        </w:rPr>
        <w:t>【參考裁判】</w:t>
      </w:r>
      <w:hyperlink r:id="rId677" w:anchor="a民法第二百五十二條" w:history="1">
        <w:r w:rsidRPr="00931FFC">
          <w:rPr>
            <w:rStyle w:val="a4"/>
            <w:rFonts w:ascii="Arial Unicode MS" w:hAnsi="Arial Unicode MS" w:cs="新細明體" w:hint="eastAsia"/>
            <w:color w:val="626262"/>
            <w:sz w:val="18"/>
            <w:szCs w:val="20"/>
            <w:lang w:val="zh-TW"/>
          </w:rPr>
          <w:t>90,</w:t>
        </w:r>
        <w:r w:rsidRPr="00931FFC">
          <w:rPr>
            <w:rStyle w:val="a4"/>
            <w:rFonts w:ascii="Arial Unicode MS" w:hAnsi="Arial Unicode MS" w:cs="新細明體" w:hint="eastAsia"/>
            <w:color w:val="626262"/>
            <w:sz w:val="18"/>
            <w:szCs w:val="20"/>
            <w:lang w:val="zh-TW"/>
          </w:rPr>
          <w:t>簡上</w:t>
        </w:r>
        <w:r w:rsidRPr="00931FFC">
          <w:rPr>
            <w:rStyle w:val="a4"/>
            <w:rFonts w:ascii="Arial Unicode MS" w:hAnsi="Arial Unicode MS" w:cs="新細明體" w:hint="eastAsia"/>
            <w:color w:val="626262"/>
            <w:sz w:val="18"/>
            <w:szCs w:val="20"/>
            <w:lang w:val="zh-TW"/>
          </w:rPr>
          <w:t>,313</w:t>
        </w:r>
      </w:hyperlink>
    </w:p>
    <w:p w:rsidR="001A1A82" w:rsidRPr="007F0BA3" w:rsidRDefault="00517931" w:rsidP="001A7B9D">
      <w:pPr>
        <w:pStyle w:val="2"/>
        <w:rPr>
          <w:rFonts w:hint="eastAsia"/>
        </w:rPr>
      </w:pPr>
      <w:r w:rsidRPr="007F0BA3">
        <w:rPr>
          <w:rFonts w:hint="eastAsia"/>
        </w:rPr>
        <w:t>第</w:t>
      </w:r>
      <w:r w:rsidR="00116E10">
        <w:rPr>
          <w:rFonts w:hint="eastAsia"/>
        </w:rPr>
        <w:t>253</w:t>
      </w:r>
      <w:r w:rsidRPr="007F0BA3">
        <w:rPr>
          <w:rFonts w:hint="eastAsia"/>
        </w:rPr>
        <w:t>條（準違約金）</w:t>
      </w:r>
    </w:p>
    <w:p w:rsidR="00164968"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前三條之規定，於約定違約時應為金</w:t>
      </w:r>
      <w:r w:rsidR="00517931" w:rsidRPr="007F0BA3">
        <w:rPr>
          <w:rFonts w:ascii="Arial Unicode MS" w:hAnsi="Arial Unicode MS" w:hint="eastAsia"/>
          <w:color w:val="17365D"/>
          <w:szCs w:val="20"/>
        </w:rPr>
        <w:t>錢以外之給付者準用之。</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678" w:anchor="w43b576" w:history="1">
        <w:r w:rsidRPr="00931FFC">
          <w:rPr>
            <w:rStyle w:val="a4"/>
            <w:rFonts w:ascii="Arial Unicode MS" w:hAnsi="Arial Unicode MS"/>
            <w:color w:val="626262"/>
            <w:sz w:val="18"/>
            <w:szCs w:val="20"/>
          </w:rPr>
          <w:t>43</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576</w:t>
        </w:r>
      </w:hyperlink>
    </w:p>
    <w:p w:rsidR="001A1A82" w:rsidRPr="007F0BA3" w:rsidRDefault="00517931" w:rsidP="001A7B9D">
      <w:pPr>
        <w:pStyle w:val="2"/>
        <w:rPr>
          <w:rFonts w:hint="eastAsia"/>
        </w:rPr>
      </w:pPr>
      <w:bookmarkStart w:id="300" w:name="a254"/>
      <w:bookmarkEnd w:id="300"/>
      <w:r w:rsidRPr="007F0BA3">
        <w:rPr>
          <w:rFonts w:hint="eastAsia"/>
        </w:rPr>
        <w:t>第</w:t>
      </w:r>
      <w:r w:rsidR="00116E10">
        <w:rPr>
          <w:rFonts w:hint="eastAsia"/>
        </w:rPr>
        <w:t>254</w:t>
      </w:r>
      <w:r w:rsidRPr="007F0BA3">
        <w:rPr>
          <w:rFonts w:hint="eastAsia"/>
        </w:rPr>
        <w:t>條（非定期行為給付遲延之解除契約）</w:t>
      </w:r>
    </w:p>
    <w:p w:rsidR="00164968"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契約當事人之一方遲延給付者，他方當事人得定相當期限催告其履行，如於期限內不履行時，得解除其契約。</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679" w:anchor="w28b2113" w:history="1">
        <w:r w:rsidRPr="00931FFC">
          <w:rPr>
            <w:rStyle w:val="a4"/>
            <w:rFonts w:ascii="Arial Unicode MS" w:hAnsi="Arial Unicode MS"/>
            <w:color w:val="626262"/>
            <w:sz w:val="18"/>
            <w:szCs w:val="20"/>
          </w:rPr>
          <w:t>28</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2113</w:t>
        </w:r>
      </w:hyperlink>
      <w:r w:rsidRPr="00931FFC">
        <w:rPr>
          <w:rFonts w:ascii="Arial Unicode MS" w:hAnsi="Arial Unicode MS"/>
          <w:color w:val="626262"/>
          <w:sz w:val="18"/>
        </w:rPr>
        <w:t>*</w:t>
      </w:r>
      <w:hyperlink r:id="rId680" w:anchor="w46b1685" w:history="1">
        <w:r w:rsidRPr="00931FFC">
          <w:rPr>
            <w:rStyle w:val="a4"/>
            <w:rFonts w:ascii="Arial Unicode MS" w:hAnsi="Arial Unicode MS"/>
            <w:color w:val="626262"/>
            <w:sz w:val="18"/>
            <w:szCs w:val="20"/>
          </w:rPr>
          <w:t>46</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1685</w:t>
        </w:r>
      </w:hyperlink>
      <w:r w:rsidRPr="00931FFC">
        <w:rPr>
          <w:rFonts w:ascii="Arial Unicode MS" w:hAnsi="Arial Unicode MS"/>
          <w:color w:val="626262"/>
          <w:sz w:val="18"/>
        </w:rPr>
        <w:t>*</w:t>
      </w:r>
      <w:hyperlink r:id="rId681" w:anchor="w50b1883" w:history="1">
        <w:r w:rsidRPr="00931FFC">
          <w:rPr>
            <w:rStyle w:val="a4"/>
            <w:rFonts w:ascii="Arial Unicode MS" w:hAnsi="Arial Unicode MS"/>
            <w:color w:val="626262"/>
            <w:sz w:val="18"/>
            <w:szCs w:val="20"/>
          </w:rPr>
          <w:t>50</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1883</w:t>
        </w:r>
      </w:hyperlink>
      <w:r w:rsidRPr="00931FFC">
        <w:rPr>
          <w:rFonts w:ascii="Arial Unicode MS" w:hAnsi="Arial Unicode MS"/>
          <w:color w:val="626262"/>
          <w:sz w:val="18"/>
        </w:rPr>
        <w:t>*</w:t>
      </w:r>
      <w:hyperlink r:id="rId682" w:anchor="w64b589" w:history="1">
        <w:r w:rsidRPr="00931FFC">
          <w:rPr>
            <w:rStyle w:val="a4"/>
            <w:rFonts w:ascii="Arial Unicode MS" w:hAnsi="Arial Unicode MS"/>
            <w:color w:val="626262"/>
            <w:sz w:val="18"/>
            <w:szCs w:val="20"/>
          </w:rPr>
          <w:t>64</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589</w:t>
        </w:r>
      </w:hyperlink>
      <w:r w:rsidRPr="00931FFC">
        <w:rPr>
          <w:rFonts w:ascii="Arial Unicode MS" w:hAnsi="Arial Unicode MS"/>
          <w:color w:val="626262"/>
          <w:sz w:val="18"/>
        </w:rPr>
        <w:t>*</w:t>
      </w:r>
      <w:hyperlink r:id="rId683" w:anchor="w64b2367" w:history="1">
        <w:r w:rsidRPr="00931FFC">
          <w:rPr>
            <w:rStyle w:val="a4"/>
            <w:rFonts w:ascii="Arial Unicode MS" w:hAnsi="Arial Unicode MS"/>
            <w:color w:val="626262"/>
            <w:sz w:val="18"/>
            <w:szCs w:val="20"/>
          </w:rPr>
          <w:t>64</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2367</w:t>
        </w:r>
      </w:hyperlink>
      <w:r w:rsidRPr="00931FFC">
        <w:rPr>
          <w:rFonts w:ascii="Arial Unicode MS" w:hAnsi="Arial Unicode MS"/>
          <w:color w:val="626262"/>
          <w:sz w:val="18"/>
        </w:rPr>
        <w:t>*</w:t>
      </w:r>
      <w:hyperlink r:id="rId684" w:anchor="w70b3159" w:history="1">
        <w:r w:rsidRPr="00931FFC">
          <w:rPr>
            <w:rStyle w:val="a4"/>
            <w:rFonts w:ascii="Arial Unicode MS" w:hAnsi="Arial Unicode MS"/>
            <w:color w:val="626262"/>
            <w:sz w:val="18"/>
            <w:szCs w:val="20"/>
          </w:rPr>
          <w:t>70</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3159</w:t>
        </w:r>
      </w:hyperlink>
    </w:p>
    <w:p w:rsidR="001A1A82" w:rsidRPr="007F0BA3" w:rsidRDefault="00517931" w:rsidP="001A7B9D">
      <w:pPr>
        <w:pStyle w:val="2"/>
        <w:rPr>
          <w:rFonts w:hint="eastAsia"/>
        </w:rPr>
      </w:pPr>
      <w:bookmarkStart w:id="301" w:name="a255"/>
      <w:bookmarkEnd w:id="301"/>
      <w:r w:rsidRPr="007F0BA3">
        <w:rPr>
          <w:rFonts w:hint="eastAsia"/>
        </w:rPr>
        <w:t>第</w:t>
      </w:r>
      <w:r w:rsidR="00116E10">
        <w:rPr>
          <w:rFonts w:hint="eastAsia"/>
        </w:rPr>
        <w:t>255</w:t>
      </w:r>
      <w:r w:rsidRPr="007F0BA3">
        <w:rPr>
          <w:rFonts w:hint="eastAsia"/>
        </w:rPr>
        <w:t>條（定期行為給付遲延之解除契約）</w:t>
      </w:r>
    </w:p>
    <w:p w:rsidR="00164968"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依契約之性質或當事人之意思表示，非於一定時期為給付不能達其契約之目的，而契約當事人之一方不按照時期給付者，他方當事人得不為前條之催告，解除其契約。</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685" w:anchor="w30d1" w:history="1">
        <w:r w:rsidRPr="00931FFC">
          <w:rPr>
            <w:rStyle w:val="a4"/>
            <w:rFonts w:ascii="Arial Unicode MS" w:hAnsi="Arial Unicode MS"/>
            <w:color w:val="626262"/>
            <w:sz w:val="18"/>
            <w:szCs w:val="20"/>
          </w:rPr>
          <w:t>30</w:t>
        </w:r>
        <w:r w:rsidRPr="00931FFC">
          <w:rPr>
            <w:rStyle w:val="a4"/>
            <w:rFonts w:ascii="Arial Unicode MS" w:hAnsi="Arial Unicode MS" w:hint="eastAsia"/>
            <w:color w:val="626262"/>
            <w:sz w:val="18"/>
            <w:szCs w:val="20"/>
          </w:rPr>
          <w:t>年滬上</w:t>
        </w:r>
        <w:r w:rsidRPr="00931FFC">
          <w:rPr>
            <w:rStyle w:val="a4"/>
            <w:rFonts w:ascii="Arial Unicode MS" w:hAnsi="Arial Unicode MS"/>
            <w:color w:val="626262"/>
            <w:sz w:val="18"/>
            <w:szCs w:val="20"/>
          </w:rPr>
          <w:t>1</w:t>
        </w:r>
      </w:hyperlink>
      <w:r w:rsidRPr="00931FFC">
        <w:rPr>
          <w:rFonts w:ascii="Arial Unicode MS" w:hAnsi="Arial Unicode MS"/>
          <w:color w:val="626262"/>
          <w:sz w:val="18"/>
        </w:rPr>
        <w:t>*</w:t>
      </w:r>
      <w:hyperlink r:id="rId686" w:anchor="w46b1685" w:history="1">
        <w:r w:rsidRPr="00931FFC">
          <w:rPr>
            <w:rStyle w:val="a4"/>
            <w:rFonts w:ascii="Arial Unicode MS" w:hAnsi="Arial Unicode MS"/>
            <w:color w:val="626262"/>
            <w:sz w:val="18"/>
            <w:szCs w:val="20"/>
          </w:rPr>
          <w:t>46</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1685</w:t>
        </w:r>
      </w:hyperlink>
      <w:r w:rsidRPr="00931FFC">
        <w:rPr>
          <w:rFonts w:ascii="Arial Unicode MS" w:hAnsi="Arial Unicode MS"/>
          <w:color w:val="626262"/>
          <w:sz w:val="18"/>
        </w:rPr>
        <w:t>*</w:t>
      </w:r>
      <w:hyperlink r:id="rId687" w:anchor="w64d177" w:history="1">
        <w:r w:rsidRPr="00931FFC">
          <w:rPr>
            <w:rStyle w:val="a4"/>
            <w:rFonts w:ascii="Arial Unicode MS" w:hAnsi="Arial Unicode MS"/>
            <w:color w:val="626262"/>
            <w:sz w:val="18"/>
            <w:szCs w:val="20"/>
          </w:rPr>
          <w:t>64</w:t>
        </w:r>
        <w:r w:rsidRPr="00931FFC">
          <w:rPr>
            <w:rStyle w:val="a4"/>
            <w:rFonts w:ascii="Arial Unicode MS" w:hAnsi="Arial Unicode MS" w:hint="eastAsia"/>
            <w:color w:val="626262"/>
            <w:sz w:val="18"/>
            <w:szCs w:val="20"/>
          </w:rPr>
          <w:t>年台再</w:t>
        </w:r>
        <w:r w:rsidRPr="00931FFC">
          <w:rPr>
            <w:rStyle w:val="a4"/>
            <w:rFonts w:ascii="Arial Unicode MS" w:hAnsi="Arial Unicode MS"/>
            <w:color w:val="626262"/>
            <w:sz w:val="18"/>
            <w:szCs w:val="20"/>
          </w:rPr>
          <w:t>177</w:t>
        </w:r>
      </w:hyperlink>
    </w:p>
    <w:p w:rsidR="001A1A82" w:rsidRPr="007F0BA3" w:rsidRDefault="00517931" w:rsidP="001A7B9D">
      <w:pPr>
        <w:pStyle w:val="2"/>
        <w:rPr>
          <w:rFonts w:hint="eastAsia"/>
        </w:rPr>
      </w:pPr>
      <w:bookmarkStart w:id="302" w:name="a256"/>
      <w:bookmarkEnd w:id="302"/>
      <w:r w:rsidRPr="007F0BA3">
        <w:rPr>
          <w:rFonts w:hint="eastAsia"/>
        </w:rPr>
        <w:t>第</w:t>
      </w:r>
      <w:r w:rsidR="00116E10">
        <w:rPr>
          <w:rFonts w:hint="eastAsia"/>
        </w:rPr>
        <w:t>256</w:t>
      </w:r>
      <w:r w:rsidRPr="007F0BA3">
        <w:rPr>
          <w:rFonts w:hint="eastAsia"/>
        </w:rPr>
        <w:t>條（因給付不能之解除契約）</w:t>
      </w:r>
    </w:p>
    <w:p w:rsidR="00164968"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債權人於有第</w:t>
      </w:r>
      <w:hyperlink w:anchor="a226" w:history="1">
        <w:r w:rsidR="00517931" w:rsidRPr="007F0BA3">
          <w:rPr>
            <w:rStyle w:val="a4"/>
            <w:rFonts w:hint="eastAsia"/>
            <w:szCs w:val="20"/>
          </w:rPr>
          <w:t>二百二十六</w:t>
        </w:r>
      </w:hyperlink>
      <w:r w:rsidR="00517931" w:rsidRPr="007F0BA3">
        <w:rPr>
          <w:rFonts w:ascii="Arial Unicode MS" w:hAnsi="Arial Unicode MS" w:hint="eastAsia"/>
          <w:color w:val="17365D"/>
          <w:szCs w:val="20"/>
        </w:rPr>
        <w:t>條之情形時，得解除其契約。</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688" w:anchor="w40b1020" w:history="1">
        <w:r w:rsidR="001A1A82" w:rsidRPr="00931FFC">
          <w:rPr>
            <w:rStyle w:val="a4"/>
            <w:rFonts w:ascii="Arial Unicode MS" w:hAnsi="Arial Unicode MS"/>
            <w:color w:val="626262"/>
            <w:sz w:val="18"/>
            <w:szCs w:val="20"/>
          </w:rPr>
          <w:t>40</w:t>
        </w:r>
        <w:r w:rsidR="001A1A82" w:rsidRPr="00931FFC">
          <w:rPr>
            <w:rStyle w:val="a4"/>
            <w:rFonts w:ascii="Arial Unicode MS" w:hAnsi="Arial Unicode MS"/>
            <w:color w:val="626262"/>
            <w:sz w:val="18"/>
            <w:szCs w:val="20"/>
          </w:rPr>
          <w:t>年台上</w:t>
        </w:r>
        <w:r w:rsidR="001A1A82" w:rsidRPr="00931FFC">
          <w:rPr>
            <w:rStyle w:val="a4"/>
            <w:rFonts w:ascii="Arial Unicode MS" w:hAnsi="Arial Unicode MS"/>
            <w:color w:val="626262"/>
            <w:sz w:val="18"/>
            <w:szCs w:val="20"/>
          </w:rPr>
          <w:t>1020</w:t>
        </w:r>
      </w:hyperlink>
      <w:r w:rsidRPr="00931FFC">
        <w:rPr>
          <w:rFonts w:ascii="Arial Unicode MS" w:hAnsi="Arial Unicode MS"/>
          <w:color w:val="626262"/>
          <w:sz w:val="18"/>
        </w:rPr>
        <w:t>*</w:t>
      </w:r>
      <w:hyperlink r:id="rId689" w:anchor="w67b3701" w:history="1">
        <w:r w:rsidRPr="00931FFC">
          <w:rPr>
            <w:rStyle w:val="a4"/>
            <w:rFonts w:ascii="Arial Unicode MS" w:hAnsi="Arial Unicode MS"/>
            <w:color w:val="626262"/>
            <w:sz w:val="18"/>
            <w:szCs w:val="20"/>
          </w:rPr>
          <w:t>67</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3701</w:t>
        </w:r>
      </w:hyperlink>
    </w:p>
    <w:p w:rsidR="00164968" w:rsidRPr="007F0BA3" w:rsidRDefault="00517931" w:rsidP="001A7B9D">
      <w:pPr>
        <w:pStyle w:val="2"/>
        <w:rPr>
          <w:rFonts w:hint="eastAsia"/>
        </w:rPr>
      </w:pPr>
      <w:bookmarkStart w:id="303" w:name="a257"/>
      <w:bookmarkEnd w:id="303"/>
      <w:r w:rsidRPr="007F0BA3">
        <w:rPr>
          <w:rFonts w:hint="eastAsia"/>
        </w:rPr>
        <w:t>第</w:t>
      </w:r>
      <w:r w:rsidR="00116E10">
        <w:rPr>
          <w:rFonts w:hint="eastAsia"/>
        </w:rPr>
        <w:t>257</w:t>
      </w:r>
      <w:r w:rsidRPr="007F0BA3">
        <w:rPr>
          <w:rFonts w:hint="eastAsia"/>
        </w:rPr>
        <w:t>條（解除權之消滅</w:t>
      </w:r>
      <w:r w:rsidR="004C5CC0" w:rsidRPr="007F0BA3">
        <w:t>~</w:t>
      </w:r>
      <w:r w:rsidRPr="007F0BA3">
        <w:rPr>
          <w:rFonts w:hint="eastAsia"/>
        </w:rPr>
        <w:t>未於期限內行使解除權）</w:t>
      </w:r>
    </w:p>
    <w:p w:rsidR="008159A5"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解除權之行使，未定有期間者，他方當事人得定相當期限，催告解除權人於期限內確答是否解除，如逾期未</w:t>
      </w:r>
      <w:r w:rsidR="00517931" w:rsidRPr="007F0BA3">
        <w:rPr>
          <w:rFonts w:ascii="Arial Unicode MS" w:hAnsi="Arial Unicode MS" w:hint="eastAsia"/>
          <w:color w:val="17365D"/>
          <w:szCs w:val="20"/>
        </w:rPr>
        <w:lastRenderedPageBreak/>
        <w:t>受解除之通知，解除權即消滅。</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690" w:anchor="w22b716" w:history="1">
        <w:r w:rsidRPr="00931FFC">
          <w:rPr>
            <w:rStyle w:val="a4"/>
            <w:rFonts w:ascii="Arial Unicode MS" w:hAnsi="Arial Unicode MS"/>
            <w:color w:val="626262"/>
            <w:sz w:val="18"/>
            <w:szCs w:val="20"/>
          </w:rPr>
          <w:t>22</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716</w:t>
        </w:r>
      </w:hyperlink>
    </w:p>
    <w:p w:rsidR="001A1A82" w:rsidRPr="007F0BA3" w:rsidRDefault="00517931" w:rsidP="001A7B9D">
      <w:pPr>
        <w:pStyle w:val="2"/>
        <w:rPr>
          <w:rFonts w:hint="eastAsia"/>
        </w:rPr>
      </w:pPr>
      <w:bookmarkStart w:id="304" w:name="a258"/>
      <w:bookmarkEnd w:id="304"/>
      <w:r w:rsidRPr="007F0BA3">
        <w:rPr>
          <w:rFonts w:hint="eastAsia"/>
        </w:rPr>
        <w:t>第</w:t>
      </w:r>
      <w:r w:rsidR="00116E10">
        <w:rPr>
          <w:rFonts w:hint="eastAsia"/>
        </w:rPr>
        <w:t>258</w:t>
      </w:r>
      <w:r w:rsidRPr="007F0BA3">
        <w:rPr>
          <w:rFonts w:hint="eastAsia"/>
        </w:rPr>
        <w:t>條（解除權之行使方法）</w:t>
      </w:r>
    </w:p>
    <w:p w:rsidR="001A1A82"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解除權之行使，應向他方當事人以意思表示為之。</w:t>
      </w:r>
    </w:p>
    <w:p w:rsidR="001A1A82" w:rsidRPr="007F0BA3" w:rsidRDefault="00164968"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契約當事人之一方有數人者，前項意思表示，應由其全體或向其全體為之。</w:t>
      </w:r>
    </w:p>
    <w:p w:rsidR="00056F15" w:rsidRDefault="00164968" w:rsidP="00056F15">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解除契約之意思表示，不得撤銷。</w:t>
      </w:r>
    </w:p>
    <w:p w:rsidR="001A1A82" w:rsidRPr="00931FFC" w:rsidRDefault="00B3135F"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lang w:val="zh-TW"/>
        </w:rPr>
        <w:t>【相關法規】</w:t>
      </w:r>
      <w:hyperlink w:anchor="a263" w:history="1">
        <w:r w:rsidRPr="00931FFC">
          <w:rPr>
            <w:rStyle w:val="a4"/>
            <w:rFonts w:ascii="Arial Unicode MS" w:hAnsi="Arial Unicode MS" w:cs="新細明體"/>
            <w:color w:val="626262"/>
            <w:sz w:val="18"/>
            <w:szCs w:val="20"/>
            <w:lang w:val="zh-TW"/>
          </w:rPr>
          <w:t>§263</w:t>
        </w:r>
      </w:hyperlink>
      <w:r w:rsidR="0075748B" w:rsidRPr="00931FFC">
        <w:rPr>
          <w:rFonts w:ascii="Arial Unicode MS" w:hAnsi="Arial Unicode MS" w:hint="eastAsia"/>
          <w:color w:val="626262"/>
          <w:sz w:val="18"/>
          <w:lang w:val="zh-TW"/>
        </w:rPr>
        <w:t>【參考裁判】</w:t>
      </w:r>
      <w:hyperlink r:id="rId691" w:anchor="a民法第二百五十八條" w:history="1">
        <w:r w:rsidR="0075748B" w:rsidRPr="00931FFC">
          <w:rPr>
            <w:rStyle w:val="a4"/>
            <w:rFonts w:ascii="Arial Unicode MS" w:hAnsi="Arial Unicode MS" w:cs="新細明體" w:hint="eastAsia"/>
            <w:color w:val="626262"/>
            <w:sz w:val="18"/>
            <w:szCs w:val="20"/>
            <w:lang w:val="zh-TW"/>
          </w:rPr>
          <w:t>89,</w:t>
        </w:r>
        <w:r w:rsidR="0075748B" w:rsidRPr="00931FFC">
          <w:rPr>
            <w:rStyle w:val="a4"/>
            <w:rFonts w:ascii="Arial Unicode MS" w:hAnsi="Arial Unicode MS" w:cs="新細明體" w:hint="eastAsia"/>
            <w:color w:val="626262"/>
            <w:sz w:val="18"/>
            <w:szCs w:val="20"/>
            <w:lang w:val="zh-TW"/>
          </w:rPr>
          <w:t>台上</w:t>
        </w:r>
        <w:r w:rsidR="0075748B" w:rsidRPr="00931FFC">
          <w:rPr>
            <w:rStyle w:val="a4"/>
            <w:rFonts w:ascii="Arial Unicode MS" w:hAnsi="Arial Unicode MS" w:cs="新細明體" w:hint="eastAsia"/>
            <w:color w:val="626262"/>
            <w:sz w:val="18"/>
            <w:szCs w:val="20"/>
            <w:lang w:val="zh-TW"/>
          </w:rPr>
          <w:t>,2869</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692" w:anchor="w37b7691" w:history="1">
        <w:r w:rsidR="00517931" w:rsidRPr="00931FFC">
          <w:rPr>
            <w:rStyle w:val="a4"/>
            <w:rFonts w:ascii="Arial Unicode MS" w:hAnsi="Arial Unicode MS"/>
            <w:color w:val="626262"/>
            <w:sz w:val="18"/>
            <w:szCs w:val="20"/>
          </w:rPr>
          <w:t>37</w:t>
        </w:r>
        <w:r w:rsidR="00517931" w:rsidRPr="00931FFC">
          <w:rPr>
            <w:rStyle w:val="a4"/>
            <w:rFonts w:ascii="Arial Unicode MS" w:hAnsi="Arial Unicode MS" w:hint="eastAsia"/>
            <w:color w:val="626262"/>
            <w:sz w:val="18"/>
            <w:szCs w:val="20"/>
          </w:rPr>
          <w:t>年上</w:t>
        </w:r>
        <w:r w:rsidR="00517931" w:rsidRPr="00931FFC">
          <w:rPr>
            <w:rStyle w:val="a4"/>
            <w:rFonts w:ascii="Arial Unicode MS" w:hAnsi="Arial Unicode MS"/>
            <w:color w:val="626262"/>
            <w:sz w:val="18"/>
            <w:szCs w:val="20"/>
          </w:rPr>
          <w:t>7691</w:t>
        </w:r>
      </w:hyperlink>
      <w:r w:rsidR="00517931" w:rsidRPr="00931FFC">
        <w:rPr>
          <w:rFonts w:ascii="Arial Unicode MS" w:hAnsi="Arial Unicode MS"/>
          <w:color w:val="626262"/>
          <w:sz w:val="18"/>
        </w:rPr>
        <w:t>*</w:t>
      </w:r>
      <w:hyperlink r:id="rId693" w:anchor="w48b1382" w:history="1">
        <w:r w:rsidR="00517931" w:rsidRPr="00931FFC">
          <w:rPr>
            <w:rStyle w:val="a4"/>
            <w:rFonts w:ascii="Arial Unicode MS" w:hAnsi="Arial Unicode MS"/>
            <w:color w:val="626262"/>
            <w:sz w:val="18"/>
            <w:szCs w:val="20"/>
          </w:rPr>
          <w:t>48</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1382</w:t>
        </w:r>
      </w:hyperlink>
      <w:r w:rsidR="00517931" w:rsidRPr="00931FFC">
        <w:rPr>
          <w:rFonts w:ascii="Arial Unicode MS" w:hAnsi="Arial Unicode MS"/>
          <w:color w:val="626262"/>
          <w:sz w:val="18"/>
        </w:rPr>
        <w:t>*</w:t>
      </w:r>
      <w:hyperlink r:id="rId694" w:anchor="w57b3211" w:history="1">
        <w:r w:rsidR="00517931" w:rsidRPr="00931FFC">
          <w:rPr>
            <w:rStyle w:val="a4"/>
            <w:rFonts w:ascii="Arial Unicode MS" w:hAnsi="Arial Unicode MS"/>
            <w:color w:val="626262"/>
            <w:sz w:val="18"/>
            <w:szCs w:val="20"/>
          </w:rPr>
          <w:t>57</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3211</w:t>
        </w:r>
      </w:hyperlink>
      <w:r w:rsidR="00517931" w:rsidRPr="00931FFC">
        <w:rPr>
          <w:rFonts w:ascii="Arial Unicode MS" w:hAnsi="Arial Unicode MS"/>
          <w:color w:val="626262"/>
          <w:sz w:val="18"/>
        </w:rPr>
        <w:t>*</w:t>
      </w:r>
      <w:hyperlink r:id="rId695" w:anchor="w59b4297" w:history="1">
        <w:r w:rsidR="00517931" w:rsidRPr="00931FFC">
          <w:rPr>
            <w:rStyle w:val="a4"/>
            <w:rFonts w:ascii="Arial Unicode MS" w:hAnsi="Arial Unicode MS"/>
            <w:color w:val="626262"/>
            <w:sz w:val="18"/>
            <w:szCs w:val="20"/>
          </w:rPr>
          <w:t>59</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4297</w:t>
        </w:r>
      </w:hyperlink>
      <w:r w:rsidR="00517931" w:rsidRPr="00931FFC">
        <w:rPr>
          <w:rFonts w:ascii="Arial Unicode MS" w:hAnsi="Arial Unicode MS"/>
          <w:color w:val="626262"/>
          <w:sz w:val="18"/>
        </w:rPr>
        <w:t>*</w:t>
      </w:r>
      <w:hyperlink r:id="rId696" w:anchor="w60b4001" w:history="1">
        <w:r w:rsidR="00517931" w:rsidRPr="00931FFC">
          <w:rPr>
            <w:rStyle w:val="a4"/>
            <w:rFonts w:ascii="Arial Unicode MS" w:hAnsi="Arial Unicode MS"/>
            <w:color w:val="626262"/>
            <w:sz w:val="18"/>
            <w:szCs w:val="20"/>
          </w:rPr>
          <w:t>60</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4001</w:t>
        </w:r>
      </w:hyperlink>
      <w:r w:rsidR="00517931" w:rsidRPr="00931FFC">
        <w:rPr>
          <w:rFonts w:ascii="Arial Unicode MS" w:hAnsi="Arial Unicode MS"/>
          <w:color w:val="626262"/>
          <w:sz w:val="18"/>
        </w:rPr>
        <w:t>*</w:t>
      </w:r>
      <w:hyperlink r:id="rId697" w:anchor="w62b892" w:history="1">
        <w:r w:rsidR="001A1A82" w:rsidRPr="00931FFC">
          <w:rPr>
            <w:rFonts w:ascii="Arial Unicode MS" w:hAnsi="Arial Unicode MS"/>
            <w:color w:val="626262"/>
            <w:sz w:val="18"/>
            <w:u w:val="single"/>
          </w:rPr>
          <w:t>62</w:t>
        </w:r>
        <w:r w:rsidR="001A1A82" w:rsidRPr="00931FFC">
          <w:rPr>
            <w:rFonts w:ascii="Arial Unicode MS" w:hAnsi="Arial Unicode MS"/>
            <w:color w:val="626262"/>
            <w:sz w:val="18"/>
            <w:u w:val="single"/>
          </w:rPr>
          <w:t>年台上</w:t>
        </w:r>
        <w:r w:rsidR="001A1A82" w:rsidRPr="00931FFC">
          <w:rPr>
            <w:rFonts w:ascii="Arial Unicode MS" w:hAnsi="Arial Unicode MS"/>
            <w:color w:val="626262"/>
            <w:sz w:val="18"/>
            <w:u w:val="single"/>
          </w:rPr>
          <w:t>892</w:t>
        </w:r>
      </w:hyperlink>
    </w:p>
    <w:p w:rsidR="001A1A82" w:rsidRPr="007F0BA3" w:rsidRDefault="00517931" w:rsidP="001A7B9D">
      <w:pPr>
        <w:pStyle w:val="2"/>
        <w:rPr>
          <w:rFonts w:hint="eastAsia"/>
        </w:rPr>
      </w:pPr>
      <w:bookmarkStart w:id="305" w:name="a259"/>
      <w:bookmarkEnd w:id="305"/>
      <w:r w:rsidRPr="007F0BA3">
        <w:rPr>
          <w:rFonts w:hint="eastAsia"/>
        </w:rPr>
        <w:t>第</w:t>
      </w:r>
      <w:r w:rsidR="00116E10">
        <w:rPr>
          <w:rFonts w:hint="eastAsia"/>
        </w:rPr>
        <w:t>259</w:t>
      </w:r>
      <w:r w:rsidRPr="007F0BA3">
        <w:rPr>
          <w:rFonts w:hint="eastAsia"/>
        </w:rPr>
        <w:t>條（契約解除後之回復原狀）</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契約解除時，當事人雙方回復原狀之義務，除法律另有規定或契約另有訂定外，依左列之規定：</w:t>
      </w:r>
    </w:p>
    <w:p w:rsidR="001A1A82"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一、由他方所受領之給付物，應返還之。</w:t>
      </w:r>
    </w:p>
    <w:p w:rsidR="001A1A82"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二、受領之給付為金錢者，應附加自受領時起之利息償還之。</w:t>
      </w:r>
    </w:p>
    <w:p w:rsidR="001A1A82"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三、受領之給付為勞務或為物之使用者，應照受領時之價額，以金錢償還之。</w:t>
      </w:r>
    </w:p>
    <w:p w:rsidR="001A1A82"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四、受領之給付物生有孳息者，應返還之。</w:t>
      </w:r>
    </w:p>
    <w:p w:rsidR="001A1A82"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五、就返還之物，已支出必要或有益之費用，得於他方受返還時所得利益之限度內，請求其返還。</w:t>
      </w:r>
    </w:p>
    <w:p w:rsidR="00164968"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六、應返還之物有毀損滅失，或因其他事由，致不能返還者，應償還其價額。</w:t>
      </w:r>
    </w:p>
    <w:p w:rsidR="00976940"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698" w:anchor="w23b3968" w:history="1">
        <w:r w:rsidRPr="00931FFC">
          <w:rPr>
            <w:rStyle w:val="a4"/>
            <w:rFonts w:ascii="Arial Unicode MS" w:hAnsi="Arial Unicode MS"/>
            <w:color w:val="626262"/>
            <w:sz w:val="18"/>
            <w:szCs w:val="20"/>
          </w:rPr>
          <w:t>23</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3968</w:t>
        </w:r>
      </w:hyperlink>
      <w:r w:rsidRPr="00931FFC">
        <w:rPr>
          <w:rFonts w:ascii="Arial Unicode MS" w:hAnsi="Arial Unicode MS"/>
          <w:color w:val="626262"/>
          <w:sz w:val="18"/>
        </w:rPr>
        <w:t>*</w:t>
      </w:r>
      <w:hyperlink r:id="rId699" w:anchor="w49b1597" w:history="1">
        <w:r w:rsidR="001A1A82" w:rsidRPr="00931FFC">
          <w:rPr>
            <w:rStyle w:val="a4"/>
            <w:rFonts w:ascii="Arial Unicode MS" w:hAnsi="Arial Unicode MS"/>
            <w:color w:val="626262"/>
            <w:sz w:val="18"/>
            <w:szCs w:val="20"/>
          </w:rPr>
          <w:t>49</w:t>
        </w:r>
        <w:r w:rsidR="001A1A82" w:rsidRPr="00931FFC">
          <w:rPr>
            <w:rStyle w:val="a4"/>
            <w:rFonts w:ascii="Arial Unicode MS" w:hAnsi="Arial Unicode MS"/>
            <w:color w:val="626262"/>
            <w:sz w:val="18"/>
            <w:szCs w:val="20"/>
          </w:rPr>
          <w:t>年台上</w:t>
        </w:r>
        <w:r w:rsidR="001A1A82" w:rsidRPr="00931FFC">
          <w:rPr>
            <w:rStyle w:val="a4"/>
            <w:rFonts w:ascii="Arial Unicode MS" w:hAnsi="Arial Unicode MS"/>
            <w:color w:val="626262"/>
            <w:sz w:val="18"/>
            <w:szCs w:val="20"/>
          </w:rPr>
          <w:t>1597</w:t>
        </w:r>
      </w:hyperlink>
      <w:r w:rsidRPr="00931FFC">
        <w:rPr>
          <w:rFonts w:ascii="Arial Unicode MS" w:hAnsi="Arial Unicode MS"/>
          <w:color w:val="626262"/>
          <w:sz w:val="18"/>
        </w:rPr>
        <w:t>*</w:t>
      </w:r>
      <w:hyperlink r:id="rId700" w:anchor="w62b1045" w:history="1">
        <w:r w:rsidRPr="00931FFC">
          <w:rPr>
            <w:rStyle w:val="a4"/>
            <w:rFonts w:ascii="Arial Unicode MS" w:hAnsi="Arial Unicode MS"/>
            <w:color w:val="626262"/>
            <w:sz w:val="18"/>
            <w:szCs w:val="20"/>
          </w:rPr>
          <w:t>62</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1045</w:t>
        </w:r>
      </w:hyperlink>
      <w:r w:rsidRPr="00931FFC">
        <w:rPr>
          <w:rFonts w:ascii="Arial Unicode MS" w:hAnsi="Arial Unicode MS"/>
          <w:color w:val="626262"/>
          <w:sz w:val="18"/>
        </w:rPr>
        <w:t>*</w:t>
      </w:r>
      <w:hyperlink r:id="rId701" w:anchor="w63b2367" w:history="1">
        <w:r w:rsidRPr="00931FFC">
          <w:rPr>
            <w:rStyle w:val="a4"/>
            <w:rFonts w:ascii="Arial Unicode MS" w:hAnsi="Arial Unicode MS"/>
            <w:color w:val="626262"/>
            <w:sz w:val="18"/>
            <w:szCs w:val="20"/>
          </w:rPr>
          <w:t>63</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2367</w:t>
        </w:r>
      </w:hyperlink>
      <w:r w:rsidRPr="00931FFC">
        <w:rPr>
          <w:rFonts w:ascii="Arial Unicode MS" w:hAnsi="Arial Unicode MS"/>
          <w:color w:val="626262"/>
          <w:sz w:val="18"/>
        </w:rPr>
        <w:t>*</w:t>
      </w:r>
      <w:hyperlink r:id="rId702" w:anchor="w72b4365" w:history="1">
        <w:r w:rsidRPr="00931FFC">
          <w:rPr>
            <w:rStyle w:val="a4"/>
            <w:rFonts w:ascii="Arial Unicode MS" w:hAnsi="Arial Unicode MS"/>
            <w:color w:val="626262"/>
            <w:sz w:val="18"/>
            <w:szCs w:val="20"/>
          </w:rPr>
          <w:t>72</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4365</w:t>
        </w:r>
      </w:hyperlink>
      <w:r w:rsidR="00011208" w:rsidRPr="00931FFC">
        <w:rPr>
          <w:rStyle w:val="a4"/>
          <w:rFonts w:ascii="Arial Unicode MS" w:hAnsi="Arial Unicode MS" w:hint="eastAsia"/>
          <w:color w:val="626262"/>
          <w:sz w:val="18"/>
          <w:szCs w:val="20"/>
          <w:u w:val="none"/>
        </w:rPr>
        <w:t>*</w:t>
      </w:r>
      <w:hyperlink r:id="rId703" w:anchor="w52b4297" w:history="1">
        <w:r w:rsidR="00011208" w:rsidRPr="00931FFC">
          <w:rPr>
            <w:rStyle w:val="a4"/>
            <w:rFonts w:ascii="Arial Unicode MS" w:hAnsi="Arial Unicode MS"/>
            <w:color w:val="626262"/>
            <w:sz w:val="18"/>
            <w:szCs w:val="20"/>
          </w:rPr>
          <w:t>59</w:t>
        </w:r>
        <w:r w:rsidR="00011208" w:rsidRPr="00931FFC">
          <w:rPr>
            <w:rStyle w:val="a4"/>
            <w:rFonts w:ascii="Arial Unicode MS" w:hAnsi="Arial Unicode MS" w:hint="eastAsia"/>
            <w:color w:val="626262"/>
            <w:sz w:val="18"/>
            <w:szCs w:val="20"/>
          </w:rPr>
          <w:t>年</w:t>
        </w:r>
        <w:r w:rsidR="00011208" w:rsidRPr="00931FFC">
          <w:rPr>
            <w:rStyle w:val="a4"/>
            <w:rFonts w:ascii="Arial Unicode MS" w:hAnsi="Arial Unicode MS"/>
            <w:color w:val="626262"/>
            <w:sz w:val="18"/>
            <w:szCs w:val="20"/>
          </w:rPr>
          <w:t>上</w:t>
        </w:r>
        <w:r w:rsidR="00011208" w:rsidRPr="00931FFC">
          <w:rPr>
            <w:rStyle w:val="a4"/>
            <w:rFonts w:ascii="Arial Unicode MS" w:hAnsi="Arial Unicode MS"/>
            <w:color w:val="626262"/>
            <w:sz w:val="18"/>
            <w:szCs w:val="20"/>
          </w:rPr>
          <w:t>4297</w:t>
        </w:r>
      </w:hyperlink>
    </w:p>
    <w:p w:rsidR="001A1A82" w:rsidRPr="00931FFC" w:rsidRDefault="00976940" w:rsidP="009461B9">
      <w:pPr>
        <w:ind w:right="-1"/>
        <w:jc w:val="both"/>
        <w:rPr>
          <w:rFonts w:ascii="Arial Unicode MS" w:hAnsi="Arial Unicode MS" w:hint="eastAsia"/>
          <w:color w:val="626262"/>
          <w:sz w:val="18"/>
        </w:rPr>
      </w:pPr>
      <w:r w:rsidRPr="00931FFC">
        <w:rPr>
          <w:rFonts w:ascii="Arial Unicode MS" w:hAnsi="Arial Unicode MS" w:cs="新細明體" w:hint="eastAsia"/>
          <w:color w:val="626262"/>
          <w:sz w:val="18"/>
          <w:lang w:val="zh-TW"/>
        </w:rPr>
        <w:t>【相關法規】</w:t>
      </w:r>
      <w:hyperlink w:anchor="a214" w:history="1">
        <w:r w:rsidRPr="00931FFC">
          <w:rPr>
            <w:rStyle w:val="a4"/>
            <w:rFonts w:ascii="Arial Unicode MS" w:hAnsi="Arial Unicode MS" w:cs="新細明體" w:hint="eastAsia"/>
            <w:color w:val="626262"/>
            <w:sz w:val="18"/>
            <w:szCs w:val="20"/>
            <w:lang w:val="zh-TW"/>
          </w:rPr>
          <w:t>§</w:t>
        </w:r>
        <w:r w:rsidRPr="00931FFC">
          <w:rPr>
            <w:rStyle w:val="a4"/>
            <w:rFonts w:ascii="Arial Unicode MS" w:hAnsi="Arial Unicode MS" w:cs="新細明體" w:hint="eastAsia"/>
            <w:color w:val="626262"/>
            <w:sz w:val="18"/>
            <w:szCs w:val="20"/>
            <w:lang w:val="zh-TW"/>
          </w:rPr>
          <w:t>214</w:t>
        </w:r>
      </w:hyperlink>
      <w:r w:rsidR="00F33AB3" w:rsidRPr="00931FFC">
        <w:rPr>
          <w:rFonts w:ascii="Arial Unicode MS" w:hAnsi="Arial Unicode MS" w:cs="新細明體" w:hint="eastAsia"/>
          <w:color w:val="626262"/>
          <w:sz w:val="18"/>
          <w:lang w:val="zh-TW"/>
        </w:rPr>
        <w:t>【參考裁判】</w:t>
      </w:r>
      <w:hyperlink r:id="rId704" w:anchor="a民法第二百五十九條" w:history="1">
        <w:r w:rsidR="00F33AB3" w:rsidRPr="00931FFC">
          <w:rPr>
            <w:rStyle w:val="a4"/>
            <w:rFonts w:ascii="Arial Unicode MS" w:hAnsi="Arial Unicode MS" w:cs="新細明體" w:hint="eastAsia"/>
            <w:color w:val="626262"/>
            <w:sz w:val="18"/>
            <w:szCs w:val="20"/>
            <w:lang w:val="zh-TW"/>
          </w:rPr>
          <w:t>88,</w:t>
        </w:r>
        <w:r w:rsidR="00F33AB3" w:rsidRPr="00931FFC">
          <w:rPr>
            <w:rStyle w:val="a4"/>
            <w:rFonts w:ascii="Arial Unicode MS" w:hAnsi="Arial Unicode MS" w:cs="新細明體" w:hint="eastAsia"/>
            <w:color w:val="626262"/>
            <w:sz w:val="18"/>
            <w:szCs w:val="20"/>
            <w:lang w:val="zh-TW"/>
          </w:rPr>
          <w:t>訴</w:t>
        </w:r>
        <w:r w:rsidR="00F33AB3" w:rsidRPr="00931FFC">
          <w:rPr>
            <w:rStyle w:val="a4"/>
            <w:rFonts w:ascii="Arial Unicode MS" w:hAnsi="Arial Unicode MS" w:cs="新細明體" w:hint="eastAsia"/>
            <w:color w:val="626262"/>
            <w:sz w:val="18"/>
            <w:szCs w:val="20"/>
            <w:lang w:val="zh-TW"/>
          </w:rPr>
          <w:t>,2038</w:t>
        </w:r>
      </w:hyperlink>
    </w:p>
    <w:p w:rsidR="00164968" w:rsidRPr="007F0BA3" w:rsidRDefault="00517931" w:rsidP="001A7B9D">
      <w:pPr>
        <w:pStyle w:val="2"/>
        <w:rPr>
          <w:rFonts w:hint="eastAsia"/>
        </w:rPr>
      </w:pPr>
      <w:bookmarkStart w:id="306" w:name="a260"/>
      <w:bookmarkEnd w:id="306"/>
      <w:r w:rsidRPr="007F0BA3">
        <w:rPr>
          <w:rFonts w:hint="eastAsia"/>
        </w:rPr>
        <w:t>第</w:t>
      </w:r>
      <w:r w:rsidR="00116E10">
        <w:rPr>
          <w:rFonts w:hint="eastAsia"/>
        </w:rPr>
        <w:t>260</w:t>
      </w:r>
      <w:r w:rsidR="00116E10">
        <w:rPr>
          <w:rFonts w:hint="eastAsia"/>
        </w:rPr>
        <w:t>條</w:t>
      </w:r>
      <w:r w:rsidRPr="007F0BA3">
        <w:rPr>
          <w:rFonts w:hint="eastAsia"/>
        </w:rPr>
        <w:t>（損害賠償之請求）</w:t>
      </w:r>
    </w:p>
    <w:p w:rsidR="00164968"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解除權之行使，不妨礙損害賠償之請求。</w:t>
      </w:r>
    </w:p>
    <w:p w:rsidR="001A1A82" w:rsidRPr="00931FFC" w:rsidRDefault="00B3135F" w:rsidP="009461B9">
      <w:pPr>
        <w:ind w:right="-1"/>
        <w:jc w:val="both"/>
        <w:rPr>
          <w:rFonts w:ascii="Arial Unicode MS" w:hAnsi="Arial Unicode MS" w:hint="eastAsia"/>
          <w:color w:val="626262"/>
          <w:sz w:val="18"/>
        </w:rPr>
      </w:pPr>
      <w:r w:rsidRPr="00931FFC">
        <w:rPr>
          <w:rFonts w:ascii="Arial Unicode MS" w:hAnsi="Arial Unicode MS" w:cs="新細明體" w:hint="eastAsia"/>
          <w:color w:val="626262"/>
          <w:sz w:val="18"/>
          <w:lang w:val="zh-TW"/>
        </w:rPr>
        <w:t>【相關法規】</w:t>
      </w:r>
      <w:hyperlink w:anchor="a263" w:history="1">
        <w:r w:rsidRPr="00931FFC">
          <w:rPr>
            <w:rStyle w:val="a4"/>
            <w:rFonts w:ascii="Arial Unicode MS" w:hAnsi="Arial Unicode MS" w:cs="新細明體"/>
            <w:color w:val="626262"/>
            <w:sz w:val="18"/>
            <w:szCs w:val="20"/>
            <w:lang w:val="zh-TW"/>
          </w:rPr>
          <w:t>§263</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705" w:anchor="w55b1188" w:history="1">
        <w:r w:rsidR="00517931" w:rsidRPr="00931FFC">
          <w:rPr>
            <w:rStyle w:val="a4"/>
            <w:rFonts w:ascii="Arial Unicode MS" w:hAnsi="Arial Unicode MS"/>
            <w:color w:val="626262"/>
            <w:sz w:val="18"/>
            <w:szCs w:val="20"/>
          </w:rPr>
          <w:t>55</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1188</w:t>
        </w:r>
      </w:hyperlink>
      <w:r w:rsidR="00517931" w:rsidRPr="00931FFC">
        <w:rPr>
          <w:rFonts w:ascii="Arial Unicode MS" w:hAnsi="Arial Unicode MS"/>
          <w:color w:val="626262"/>
          <w:sz w:val="18"/>
        </w:rPr>
        <w:t>*</w:t>
      </w:r>
      <w:hyperlink r:id="rId706" w:anchor="w59b797" w:history="1">
        <w:r w:rsidR="00517931" w:rsidRPr="00931FFC">
          <w:rPr>
            <w:rStyle w:val="a4"/>
            <w:rFonts w:ascii="Arial Unicode MS" w:hAnsi="Arial Unicode MS"/>
            <w:color w:val="626262"/>
            <w:sz w:val="18"/>
            <w:szCs w:val="20"/>
          </w:rPr>
          <w:t>59</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797</w:t>
        </w:r>
      </w:hyperlink>
    </w:p>
    <w:p w:rsidR="00164968" w:rsidRPr="007F0BA3" w:rsidRDefault="00517931" w:rsidP="001A7B9D">
      <w:pPr>
        <w:pStyle w:val="2"/>
        <w:rPr>
          <w:rFonts w:hint="eastAsia"/>
        </w:rPr>
      </w:pPr>
      <w:bookmarkStart w:id="307" w:name="a261"/>
      <w:bookmarkEnd w:id="307"/>
      <w:r w:rsidRPr="007F0BA3">
        <w:rPr>
          <w:rFonts w:hint="eastAsia"/>
        </w:rPr>
        <w:t>第</w:t>
      </w:r>
      <w:r w:rsidR="00116E10">
        <w:rPr>
          <w:rFonts w:hint="eastAsia"/>
        </w:rPr>
        <w:t>261</w:t>
      </w:r>
      <w:r w:rsidRPr="007F0BA3">
        <w:rPr>
          <w:rFonts w:hint="eastAsia"/>
        </w:rPr>
        <w:t>條（雙務契約規定之準用）</w:t>
      </w:r>
    </w:p>
    <w:p w:rsidR="00164968"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當事人因契約解除而生之相互義務，準用第</w:t>
      </w:r>
      <w:hyperlink w:anchor="a264" w:history="1">
        <w:r w:rsidR="00517931" w:rsidRPr="007F0BA3">
          <w:rPr>
            <w:rStyle w:val="a4"/>
            <w:rFonts w:hint="eastAsia"/>
            <w:szCs w:val="20"/>
          </w:rPr>
          <w:t>二百</w:t>
        </w:r>
        <w:r w:rsidR="00517931" w:rsidRPr="007F0BA3">
          <w:rPr>
            <w:rStyle w:val="a4"/>
            <w:rFonts w:hint="eastAsia"/>
            <w:szCs w:val="20"/>
          </w:rPr>
          <w:t>六</w:t>
        </w:r>
        <w:r w:rsidR="00517931" w:rsidRPr="007F0BA3">
          <w:rPr>
            <w:rStyle w:val="a4"/>
            <w:rFonts w:hint="eastAsia"/>
            <w:szCs w:val="20"/>
          </w:rPr>
          <w:t>十四</w:t>
        </w:r>
      </w:hyperlink>
      <w:r w:rsidR="00517931" w:rsidRPr="007F0BA3">
        <w:rPr>
          <w:rFonts w:ascii="Arial Unicode MS" w:hAnsi="Arial Unicode MS" w:hint="eastAsia"/>
          <w:color w:val="17365D"/>
          <w:szCs w:val="20"/>
        </w:rPr>
        <w:t>條至第二百六十七條之規定。</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707" w:anchor="w44b702" w:history="1">
        <w:r w:rsidRPr="00931FFC">
          <w:rPr>
            <w:rStyle w:val="a4"/>
            <w:rFonts w:ascii="Arial Unicode MS" w:hAnsi="Arial Unicode MS"/>
            <w:color w:val="626262"/>
            <w:sz w:val="18"/>
            <w:szCs w:val="20"/>
          </w:rPr>
          <w:t>44</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702</w:t>
        </w:r>
      </w:hyperlink>
    </w:p>
    <w:p w:rsidR="00164968" w:rsidRPr="007F0BA3" w:rsidRDefault="00517931" w:rsidP="001A7B9D">
      <w:pPr>
        <w:pStyle w:val="2"/>
        <w:rPr>
          <w:rFonts w:hint="eastAsia"/>
        </w:rPr>
      </w:pPr>
      <w:bookmarkStart w:id="308" w:name="a262"/>
      <w:bookmarkEnd w:id="308"/>
      <w:r w:rsidRPr="007F0BA3">
        <w:rPr>
          <w:rFonts w:hint="eastAsia"/>
        </w:rPr>
        <w:t>第</w:t>
      </w:r>
      <w:r w:rsidR="00116E10">
        <w:rPr>
          <w:rFonts w:hint="eastAsia"/>
        </w:rPr>
        <w:t>262</w:t>
      </w:r>
      <w:r w:rsidRPr="007F0BA3">
        <w:rPr>
          <w:rFonts w:hint="eastAsia"/>
        </w:rPr>
        <w:t>條（解除權之消滅</w:t>
      </w:r>
      <w:r w:rsidR="004C5CC0" w:rsidRPr="007F0BA3">
        <w:t>~</w:t>
      </w:r>
      <w:r w:rsidRPr="007F0BA3">
        <w:rPr>
          <w:rFonts w:hint="eastAsia"/>
        </w:rPr>
        <w:t>受領物不能返還或種類變更）</w:t>
      </w:r>
    </w:p>
    <w:p w:rsidR="001A1A82" w:rsidRPr="007F0BA3" w:rsidRDefault="0016496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有解除權人，因可歸責於自己之事由，致其所受領之給付物有毀損滅失，或其他情形不能返還者，解除權消滅。因加工或改造，將所受領之給付物變其種類者，亦同。</w:t>
      </w:r>
    </w:p>
    <w:p w:rsidR="001A1A82" w:rsidRPr="007F0BA3" w:rsidRDefault="00517931" w:rsidP="001A7B9D">
      <w:pPr>
        <w:pStyle w:val="2"/>
        <w:rPr>
          <w:rFonts w:hint="eastAsia"/>
        </w:rPr>
      </w:pPr>
      <w:bookmarkStart w:id="309" w:name="a263"/>
      <w:bookmarkEnd w:id="309"/>
      <w:r w:rsidRPr="007F0BA3">
        <w:rPr>
          <w:rFonts w:hint="eastAsia"/>
        </w:rPr>
        <w:t>第</w:t>
      </w:r>
      <w:r w:rsidR="00116E10">
        <w:rPr>
          <w:rFonts w:hint="eastAsia"/>
        </w:rPr>
        <w:t>263</w:t>
      </w:r>
      <w:r w:rsidRPr="007F0BA3">
        <w:rPr>
          <w:rFonts w:hint="eastAsia"/>
        </w:rPr>
        <w:t>條（終止權之行使方法及效力</w:t>
      </w:r>
      <w:r w:rsidR="004C5CC0" w:rsidRPr="007F0BA3">
        <w:t>~</w:t>
      </w:r>
      <w:r w:rsidRPr="007F0BA3">
        <w:rPr>
          <w:rFonts w:hint="eastAsia"/>
        </w:rPr>
        <w:t>準用解除權之規定）</w:t>
      </w:r>
    </w:p>
    <w:p w:rsidR="00056F15" w:rsidRDefault="00164968" w:rsidP="00056F15">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第</w:t>
      </w:r>
      <w:hyperlink w:anchor="a258" w:history="1">
        <w:r w:rsidR="00517931" w:rsidRPr="007F0BA3">
          <w:rPr>
            <w:rStyle w:val="a4"/>
            <w:rFonts w:hint="eastAsia"/>
            <w:szCs w:val="20"/>
          </w:rPr>
          <w:t>二百五十八</w:t>
        </w:r>
      </w:hyperlink>
      <w:r w:rsidR="00517931" w:rsidRPr="007F0BA3">
        <w:rPr>
          <w:rFonts w:ascii="Arial Unicode MS" w:hAnsi="Arial Unicode MS" w:hint="eastAsia"/>
          <w:color w:val="17365D"/>
          <w:szCs w:val="20"/>
        </w:rPr>
        <w:t>條及第</w:t>
      </w:r>
      <w:hyperlink w:anchor="a260" w:history="1">
        <w:r w:rsidR="00517931" w:rsidRPr="007F0BA3">
          <w:rPr>
            <w:rStyle w:val="a4"/>
            <w:rFonts w:hint="eastAsia"/>
            <w:szCs w:val="20"/>
          </w:rPr>
          <w:t>二百六十</w:t>
        </w:r>
      </w:hyperlink>
      <w:r w:rsidR="00517931" w:rsidRPr="007F0BA3">
        <w:rPr>
          <w:rFonts w:ascii="Arial Unicode MS" w:hAnsi="Arial Unicode MS" w:hint="eastAsia"/>
          <w:color w:val="17365D"/>
          <w:szCs w:val="20"/>
        </w:rPr>
        <w:t>條之規定，於當事人依法律之規定終止契約者，準用之。</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708" w:anchor="w56b2009" w:history="1">
        <w:r w:rsidRPr="00931FFC">
          <w:rPr>
            <w:rStyle w:val="a4"/>
            <w:rFonts w:ascii="Arial Unicode MS" w:hAnsi="Arial Unicode MS"/>
            <w:color w:val="626262"/>
            <w:sz w:val="18"/>
            <w:szCs w:val="20"/>
          </w:rPr>
          <w:t>56</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2009</w:t>
        </w:r>
      </w:hyperlink>
      <w:r w:rsidRPr="00931FFC">
        <w:rPr>
          <w:rFonts w:ascii="Arial Unicode MS" w:hAnsi="Arial Unicode MS"/>
          <w:color w:val="626262"/>
          <w:sz w:val="18"/>
        </w:rPr>
        <w:t>*</w:t>
      </w:r>
      <w:hyperlink r:id="rId709" w:anchor="w62b892" w:history="1">
        <w:r w:rsidRPr="00931FFC">
          <w:rPr>
            <w:rStyle w:val="a4"/>
            <w:rFonts w:ascii="Arial Unicode MS" w:hAnsi="Arial Unicode MS"/>
            <w:color w:val="626262"/>
            <w:sz w:val="18"/>
            <w:szCs w:val="20"/>
          </w:rPr>
          <w:t>62</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892</w:t>
        </w:r>
      </w:hyperlink>
      <w:r w:rsidRPr="00931FFC">
        <w:rPr>
          <w:rFonts w:ascii="Arial Unicode MS" w:hAnsi="Arial Unicode MS"/>
          <w:color w:val="626262"/>
          <w:sz w:val="18"/>
        </w:rPr>
        <w:t>*</w:t>
      </w:r>
      <w:hyperlink r:id="rId710" w:anchor="w64b2294" w:history="1">
        <w:r w:rsidRPr="00931FFC">
          <w:rPr>
            <w:rStyle w:val="a4"/>
            <w:rFonts w:ascii="Arial Unicode MS" w:hAnsi="Arial Unicode MS"/>
            <w:color w:val="626262"/>
            <w:sz w:val="18"/>
            <w:szCs w:val="20"/>
          </w:rPr>
          <w:t>64</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2294</w:t>
        </w:r>
      </w:hyperlink>
      <w:r w:rsidRPr="00931FFC">
        <w:rPr>
          <w:rFonts w:ascii="Arial Unicode MS" w:hAnsi="Arial Unicode MS"/>
          <w:color w:val="626262"/>
          <w:sz w:val="18"/>
        </w:rPr>
        <w:t>*</w:t>
      </w:r>
      <w:hyperlink r:id="rId711" w:anchor="w65b1107" w:history="1">
        <w:r w:rsidRPr="00931FFC">
          <w:rPr>
            <w:rStyle w:val="a4"/>
            <w:rFonts w:ascii="Arial Unicode MS" w:hAnsi="Arial Unicode MS"/>
            <w:color w:val="626262"/>
            <w:sz w:val="18"/>
            <w:szCs w:val="20"/>
          </w:rPr>
          <w:t>65</w:t>
        </w:r>
        <w:r w:rsidRPr="00931FFC">
          <w:rPr>
            <w:rStyle w:val="a4"/>
            <w:rFonts w:ascii="Arial Unicode MS" w:hAnsi="Arial Unicode MS" w:hint="eastAsia"/>
            <w:color w:val="626262"/>
            <w:sz w:val="18"/>
            <w:szCs w:val="20"/>
          </w:rPr>
          <w:t>臺上</w:t>
        </w:r>
        <w:r w:rsidRPr="00931FFC">
          <w:rPr>
            <w:rStyle w:val="a4"/>
            <w:rFonts w:ascii="Arial Unicode MS" w:hAnsi="Arial Unicode MS"/>
            <w:color w:val="626262"/>
            <w:sz w:val="18"/>
            <w:szCs w:val="20"/>
          </w:rPr>
          <w:t>1107</w:t>
        </w:r>
      </w:hyperlink>
      <w:r w:rsidRPr="00931FFC">
        <w:rPr>
          <w:rFonts w:ascii="Arial Unicode MS" w:hAnsi="Arial Unicode MS" w:hint="eastAsia"/>
          <w:color w:val="626262"/>
          <w:sz w:val="18"/>
        </w:rPr>
        <w:t>【法定終止權】</w:t>
      </w:r>
      <w:hyperlink w:anchor="a424"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424</w:t>
        </w:r>
      </w:hyperlink>
      <w:r w:rsidR="00164968" w:rsidRPr="00931FFC">
        <w:rPr>
          <w:rFonts w:ascii="Arial Unicode MS" w:hAnsi="Arial Unicode MS" w:hint="eastAsia"/>
          <w:color w:val="626262"/>
          <w:sz w:val="18"/>
        </w:rPr>
        <w:t>、</w:t>
      </w:r>
      <w:hyperlink w:anchor="a435"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435</w:t>
        </w:r>
      </w:hyperlink>
      <w:r w:rsidR="00164968" w:rsidRPr="00931FFC">
        <w:rPr>
          <w:rFonts w:ascii="Arial Unicode MS" w:hAnsi="Arial Unicode MS" w:hint="eastAsia"/>
          <w:color w:val="626262"/>
          <w:sz w:val="18"/>
        </w:rPr>
        <w:t>、</w:t>
      </w:r>
      <w:hyperlink w:anchor="a436"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436</w:t>
        </w:r>
      </w:hyperlink>
      <w:r w:rsidR="00164968" w:rsidRPr="00931FFC">
        <w:rPr>
          <w:rFonts w:ascii="Arial Unicode MS" w:hAnsi="Arial Unicode MS" w:hint="eastAsia"/>
          <w:color w:val="626262"/>
          <w:sz w:val="18"/>
        </w:rPr>
        <w:t>、</w:t>
      </w:r>
      <w:hyperlink w:anchor="a438"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438</w:t>
        </w:r>
      </w:hyperlink>
      <w:r w:rsidR="00164968" w:rsidRPr="00931FFC">
        <w:rPr>
          <w:rFonts w:ascii="Arial Unicode MS" w:hAnsi="Arial Unicode MS" w:hint="eastAsia"/>
          <w:color w:val="626262"/>
          <w:sz w:val="18"/>
        </w:rPr>
        <w:t>、</w:t>
      </w:r>
      <w:hyperlink w:anchor="a440"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440</w:t>
        </w:r>
      </w:hyperlink>
      <w:r w:rsidR="00164968" w:rsidRPr="00931FFC">
        <w:rPr>
          <w:rFonts w:ascii="Arial Unicode MS" w:hAnsi="Arial Unicode MS" w:hint="eastAsia"/>
          <w:color w:val="626262"/>
          <w:sz w:val="18"/>
        </w:rPr>
        <w:t>、</w:t>
      </w:r>
      <w:hyperlink w:anchor="a443"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443</w:t>
        </w:r>
      </w:hyperlink>
      <w:r w:rsidR="00164968" w:rsidRPr="00931FFC">
        <w:rPr>
          <w:rFonts w:ascii="Arial Unicode MS" w:hAnsi="Arial Unicode MS" w:hint="eastAsia"/>
          <w:color w:val="626262"/>
          <w:sz w:val="18"/>
        </w:rPr>
        <w:t>、</w:t>
      </w:r>
      <w:hyperlink w:anchor="a447"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447</w:t>
        </w:r>
      </w:hyperlink>
      <w:r w:rsidR="00164968" w:rsidRPr="00931FFC">
        <w:rPr>
          <w:rFonts w:ascii="Arial Unicode MS" w:hAnsi="Arial Unicode MS" w:hint="eastAsia"/>
          <w:color w:val="626262"/>
          <w:sz w:val="18"/>
        </w:rPr>
        <w:t>、</w:t>
      </w:r>
      <w:hyperlink w:anchor="a450"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450</w:t>
        </w:r>
      </w:hyperlink>
      <w:r w:rsidR="00164968" w:rsidRPr="00931FFC">
        <w:rPr>
          <w:rFonts w:ascii="Arial Unicode MS" w:hAnsi="Arial Unicode MS" w:hint="eastAsia"/>
          <w:color w:val="626262"/>
          <w:sz w:val="18"/>
        </w:rPr>
        <w:t>、</w:t>
      </w:r>
      <w:hyperlink w:anchor="a452"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452</w:t>
        </w:r>
      </w:hyperlink>
      <w:r w:rsidR="00164968" w:rsidRPr="00931FFC">
        <w:rPr>
          <w:rFonts w:ascii="Arial Unicode MS" w:hAnsi="Arial Unicode MS" w:hint="eastAsia"/>
          <w:color w:val="626262"/>
          <w:sz w:val="18"/>
        </w:rPr>
        <w:t>、</w:t>
      </w:r>
      <w:hyperlink w:anchor="a458"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458</w:t>
        </w:r>
      </w:hyperlink>
      <w:r w:rsidR="00164968" w:rsidRPr="00931FFC">
        <w:rPr>
          <w:rFonts w:ascii="Arial Unicode MS" w:hAnsi="Arial Unicode MS" w:hint="eastAsia"/>
          <w:color w:val="626262"/>
          <w:sz w:val="18"/>
        </w:rPr>
        <w:t>、</w:t>
      </w:r>
      <w:hyperlink w:anchor="a459"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459</w:t>
        </w:r>
      </w:hyperlink>
      <w:r w:rsidR="00164968" w:rsidRPr="00931FFC">
        <w:rPr>
          <w:rFonts w:ascii="Arial Unicode MS" w:hAnsi="Arial Unicode MS" w:hint="eastAsia"/>
          <w:color w:val="626262"/>
          <w:sz w:val="18"/>
        </w:rPr>
        <w:t>、</w:t>
      </w:r>
      <w:hyperlink w:anchor="a472"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472</w:t>
        </w:r>
      </w:hyperlink>
      <w:r w:rsidR="00164968" w:rsidRPr="00931FFC">
        <w:rPr>
          <w:rFonts w:ascii="Arial Unicode MS" w:hAnsi="Arial Unicode MS" w:hint="eastAsia"/>
          <w:color w:val="626262"/>
          <w:sz w:val="18"/>
        </w:rPr>
        <w:t>、</w:t>
      </w:r>
      <w:hyperlink w:anchor="a484"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484</w:t>
        </w:r>
      </w:hyperlink>
      <w:r w:rsidR="00164968" w:rsidRPr="00931FFC">
        <w:rPr>
          <w:rFonts w:ascii="Arial Unicode MS" w:hAnsi="Arial Unicode MS" w:hint="eastAsia"/>
          <w:color w:val="626262"/>
          <w:sz w:val="18"/>
        </w:rPr>
        <w:t>、</w:t>
      </w:r>
      <w:hyperlink w:anchor="a485"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485</w:t>
        </w:r>
      </w:hyperlink>
      <w:r w:rsidR="00164968" w:rsidRPr="00931FFC">
        <w:rPr>
          <w:rFonts w:ascii="Arial Unicode MS" w:hAnsi="Arial Unicode MS" w:hint="eastAsia"/>
          <w:color w:val="626262"/>
          <w:sz w:val="18"/>
        </w:rPr>
        <w:t>、</w:t>
      </w:r>
      <w:hyperlink w:anchor="a489"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489</w:t>
        </w:r>
      </w:hyperlink>
      <w:r w:rsidR="00164968" w:rsidRPr="00931FFC">
        <w:rPr>
          <w:rFonts w:ascii="Arial Unicode MS" w:hAnsi="Arial Unicode MS" w:hint="eastAsia"/>
          <w:color w:val="626262"/>
          <w:sz w:val="18"/>
        </w:rPr>
        <w:t>、</w:t>
      </w:r>
      <w:hyperlink w:anchor="a511"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511</w:t>
        </w:r>
      </w:hyperlink>
      <w:r w:rsidR="00164968" w:rsidRPr="00931FFC">
        <w:rPr>
          <w:rFonts w:ascii="Arial Unicode MS" w:hAnsi="Arial Unicode MS" w:hint="eastAsia"/>
          <w:color w:val="626262"/>
          <w:sz w:val="18"/>
        </w:rPr>
        <w:t>、</w:t>
      </w:r>
      <w:hyperlink w:anchor="a561"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561</w:t>
        </w:r>
      </w:hyperlink>
      <w:r w:rsidR="00164968" w:rsidRPr="00931FFC">
        <w:rPr>
          <w:rFonts w:ascii="Arial Unicode MS" w:hAnsi="Arial Unicode MS" w:hint="eastAsia"/>
          <w:color w:val="626262"/>
          <w:sz w:val="18"/>
        </w:rPr>
        <w:t>、</w:t>
      </w:r>
      <w:hyperlink w:anchor="a597"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597</w:t>
        </w:r>
      </w:hyperlink>
      <w:r w:rsidR="00164968" w:rsidRPr="00931FFC">
        <w:rPr>
          <w:rFonts w:ascii="Arial Unicode MS" w:hAnsi="Arial Unicode MS" w:hint="eastAsia"/>
          <w:color w:val="626262"/>
          <w:sz w:val="18"/>
        </w:rPr>
        <w:t>、</w:t>
      </w:r>
      <w:hyperlink w:anchor="a598"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598</w:t>
        </w:r>
      </w:hyperlink>
      <w:r w:rsidR="00164968" w:rsidRPr="00931FFC">
        <w:rPr>
          <w:rFonts w:ascii="Arial Unicode MS" w:hAnsi="Arial Unicode MS" w:hint="eastAsia"/>
          <w:color w:val="626262"/>
          <w:sz w:val="18"/>
        </w:rPr>
        <w:t>、</w:t>
      </w:r>
      <w:hyperlink w:anchor="a619"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619</w:t>
        </w:r>
      </w:hyperlink>
      <w:r w:rsidRPr="00931FFC">
        <w:rPr>
          <w:rFonts w:ascii="Arial Unicode MS" w:hAnsi="Arial Unicode MS"/>
          <w:color w:val="626262"/>
          <w:sz w:val="18"/>
        </w:rPr>
        <w:t>*</w:t>
      </w:r>
      <w:hyperlink r:id="rId712" w:anchor="a77" w:history="1">
        <w:r w:rsidRPr="00931FFC">
          <w:rPr>
            <w:rStyle w:val="a4"/>
            <w:rFonts w:ascii="Arial Unicode MS" w:hAnsi="Arial Unicode MS" w:hint="eastAsia"/>
            <w:color w:val="626262"/>
            <w:sz w:val="18"/>
            <w:szCs w:val="20"/>
          </w:rPr>
          <w:t>破產法§</w:t>
        </w:r>
        <w:r w:rsidRPr="00931FFC">
          <w:rPr>
            <w:rStyle w:val="a4"/>
            <w:rFonts w:ascii="Arial Unicode MS" w:hAnsi="Arial Unicode MS"/>
            <w:color w:val="626262"/>
            <w:sz w:val="18"/>
            <w:szCs w:val="20"/>
          </w:rPr>
          <w:t>77</w:t>
        </w:r>
      </w:hyperlink>
      <w:r w:rsidR="00813E74" w:rsidRPr="00931FFC">
        <w:rPr>
          <w:rFonts w:ascii="Arial Unicode MS" w:hAnsi="Arial Unicode MS"/>
          <w:color w:val="626262"/>
          <w:sz w:val="18"/>
        </w:rPr>
        <w:t>*</w:t>
      </w:r>
      <w:hyperlink r:id="rId713" w:anchor="a17" w:history="1">
        <w:r w:rsidRPr="00931FFC">
          <w:rPr>
            <w:rStyle w:val="a4"/>
            <w:rFonts w:ascii="Arial Unicode MS" w:hAnsi="Arial Unicode MS" w:hint="eastAsia"/>
            <w:color w:val="626262"/>
            <w:sz w:val="18"/>
            <w:szCs w:val="20"/>
          </w:rPr>
          <w:t>耕地三七五減租條例§</w:t>
        </w:r>
        <w:r w:rsidRPr="00931FFC">
          <w:rPr>
            <w:rStyle w:val="a4"/>
            <w:rFonts w:ascii="Arial Unicode MS" w:hAnsi="Arial Unicode MS"/>
            <w:color w:val="626262"/>
            <w:sz w:val="18"/>
            <w:szCs w:val="20"/>
          </w:rPr>
          <w:t>17</w:t>
        </w:r>
      </w:hyperlink>
    </w:p>
    <w:p w:rsidR="001A1A82" w:rsidRPr="007F0BA3" w:rsidRDefault="00517931" w:rsidP="001A7B9D">
      <w:pPr>
        <w:pStyle w:val="2"/>
      </w:pPr>
      <w:bookmarkStart w:id="310" w:name="a264"/>
      <w:bookmarkEnd w:id="310"/>
      <w:r w:rsidRPr="007F0BA3">
        <w:rPr>
          <w:rFonts w:hint="eastAsia"/>
        </w:rPr>
        <w:t>第</w:t>
      </w:r>
      <w:r w:rsidR="00116E10">
        <w:rPr>
          <w:rFonts w:hint="eastAsia"/>
        </w:rPr>
        <w:t>264</w:t>
      </w:r>
      <w:r w:rsidRPr="007F0BA3">
        <w:rPr>
          <w:rFonts w:hint="eastAsia"/>
        </w:rPr>
        <w:t>條（同時履行抗辯）</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因契約互負債務者，於他方當事人未為對待給付前，得拒絕自己之給付。但自己有先為給付之義務者，不在此限。</w:t>
      </w:r>
    </w:p>
    <w:p w:rsidR="00056F15" w:rsidRDefault="00C2769E" w:rsidP="00056F15">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他方當事人已為部分之給付時，依其情形，如拒絕自己之給付有違背誠實及信用方法者，不得拒絕自己之給付。</w:t>
      </w:r>
    </w:p>
    <w:p w:rsidR="001A1A82" w:rsidRPr="00931FFC" w:rsidRDefault="00C774EF" w:rsidP="009461B9">
      <w:pPr>
        <w:ind w:right="-1"/>
        <w:jc w:val="both"/>
        <w:rPr>
          <w:rFonts w:hint="eastAsia"/>
          <w:color w:val="626262"/>
        </w:rPr>
      </w:pPr>
      <w:r w:rsidRPr="00931FFC">
        <w:rPr>
          <w:rFonts w:ascii="Arial Unicode MS" w:hAnsi="Arial Unicode MS" w:hint="eastAsia"/>
          <w:color w:val="626262"/>
          <w:sz w:val="18"/>
          <w:lang w:val="zh-TW"/>
        </w:rPr>
        <w:t>【相關法規】§</w:t>
      </w:r>
      <w:hyperlink w:anchor="a218b1" w:history="1">
        <w:r w:rsidRPr="00931FFC">
          <w:rPr>
            <w:rStyle w:val="a4"/>
            <w:rFonts w:ascii="Arial Unicode MS" w:hAnsi="Arial Unicode MS" w:cs="新細明體"/>
            <w:color w:val="626262"/>
            <w:sz w:val="18"/>
            <w:szCs w:val="20"/>
            <w:lang w:val="zh-TW"/>
          </w:rPr>
          <w:t>218</w:t>
        </w:r>
        <w:r w:rsidRPr="00931FFC">
          <w:rPr>
            <w:rStyle w:val="a4"/>
            <w:rFonts w:ascii="Arial Unicode MS" w:hAnsi="Arial Unicode MS" w:cs="新細明體"/>
            <w:color w:val="626262"/>
            <w:sz w:val="18"/>
            <w:szCs w:val="20"/>
            <w:lang w:val="zh-TW"/>
          </w:rPr>
          <w:t>-</w:t>
        </w:r>
        <w:r w:rsidRPr="00931FFC">
          <w:rPr>
            <w:rStyle w:val="a4"/>
            <w:rFonts w:ascii="Arial Unicode MS" w:hAnsi="Arial Unicode MS" w:cs="新細明體"/>
            <w:color w:val="626262"/>
            <w:sz w:val="18"/>
            <w:szCs w:val="20"/>
            <w:lang w:val="zh-TW"/>
          </w:rPr>
          <w:t>1</w:t>
        </w:r>
      </w:hyperlink>
      <w:r w:rsidR="00B3135F" w:rsidRPr="00931FFC">
        <w:rPr>
          <w:rFonts w:ascii="Arial Unicode MS" w:hAnsi="Arial Unicode MS" w:hint="eastAsia"/>
          <w:color w:val="626262"/>
          <w:sz w:val="18"/>
        </w:rPr>
        <w:t>、</w:t>
      </w:r>
      <w:r w:rsidR="00B3135F" w:rsidRPr="00931FFC">
        <w:rPr>
          <w:rFonts w:ascii="Arial Unicode MS" w:hAnsi="Arial Unicode MS" w:hint="eastAsia"/>
          <w:color w:val="626262"/>
          <w:sz w:val="18"/>
          <w:lang w:val="zh-TW"/>
        </w:rPr>
        <w:t>§</w:t>
      </w:r>
      <w:hyperlink w:anchor="a261" w:history="1">
        <w:r w:rsidR="00B3135F" w:rsidRPr="00931FFC">
          <w:rPr>
            <w:rStyle w:val="a4"/>
            <w:rFonts w:ascii="Arial Unicode MS" w:hAnsi="Arial Unicode MS" w:cs="新細明體"/>
            <w:color w:val="626262"/>
            <w:sz w:val="18"/>
            <w:szCs w:val="20"/>
            <w:lang w:val="zh-TW"/>
          </w:rPr>
          <w:t>2</w:t>
        </w:r>
        <w:r w:rsidR="00B3135F" w:rsidRPr="00931FFC">
          <w:rPr>
            <w:rStyle w:val="a4"/>
            <w:rFonts w:ascii="Arial Unicode MS" w:hAnsi="Arial Unicode MS" w:cs="新細明體"/>
            <w:color w:val="626262"/>
            <w:sz w:val="18"/>
            <w:szCs w:val="20"/>
            <w:lang w:val="zh-TW"/>
          </w:rPr>
          <w:t>6</w:t>
        </w:r>
        <w:r w:rsidR="00B3135F" w:rsidRPr="00931FFC">
          <w:rPr>
            <w:rStyle w:val="a4"/>
            <w:rFonts w:ascii="Arial Unicode MS" w:hAnsi="Arial Unicode MS" w:cs="新細明體"/>
            <w:color w:val="626262"/>
            <w:sz w:val="18"/>
            <w:szCs w:val="20"/>
            <w:lang w:val="zh-TW"/>
          </w:rPr>
          <w:t>1</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714" w:anchor="w29b895" w:history="1">
        <w:r w:rsidR="00517931" w:rsidRPr="00931FFC">
          <w:rPr>
            <w:rStyle w:val="a4"/>
            <w:rFonts w:ascii="Arial Unicode MS" w:hAnsi="Arial Unicode MS"/>
            <w:color w:val="626262"/>
            <w:sz w:val="18"/>
            <w:szCs w:val="20"/>
          </w:rPr>
          <w:t>29</w:t>
        </w:r>
        <w:r w:rsidR="00517931" w:rsidRPr="00931FFC">
          <w:rPr>
            <w:rStyle w:val="a4"/>
            <w:rFonts w:ascii="Arial Unicode MS" w:hAnsi="Arial Unicode MS" w:hint="eastAsia"/>
            <w:color w:val="626262"/>
            <w:sz w:val="18"/>
            <w:szCs w:val="20"/>
          </w:rPr>
          <w:t>年上</w:t>
        </w:r>
        <w:r w:rsidR="00517931" w:rsidRPr="00931FFC">
          <w:rPr>
            <w:rStyle w:val="a4"/>
            <w:rFonts w:ascii="Arial Unicode MS" w:hAnsi="Arial Unicode MS"/>
            <w:color w:val="626262"/>
            <w:sz w:val="18"/>
            <w:szCs w:val="20"/>
          </w:rPr>
          <w:t>895</w:t>
        </w:r>
      </w:hyperlink>
      <w:r w:rsidR="00517931" w:rsidRPr="00931FFC">
        <w:rPr>
          <w:rFonts w:ascii="Arial Unicode MS" w:hAnsi="Arial Unicode MS"/>
          <w:color w:val="626262"/>
          <w:sz w:val="18"/>
        </w:rPr>
        <w:t>*</w:t>
      </w:r>
      <w:hyperlink r:id="rId715" w:anchor="w59b850" w:history="1">
        <w:r w:rsidR="00517931" w:rsidRPr="00931FFC">
          <w:rPr>
            <w:rStyle w:val="a4"/>
            <w:rFonts w:ascii="Arial Unicode MS" w:hAnsi="Arial Unicode MS"/>
            <w:color w:val="626262"/>
            <w:sz w:val="18"/>
            <w:szCs w:val="20"/>
          </w:rPr>
          <w:t>59</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850</w:t>
        </w:r>
      </w:hyperlink>
      <w:r w:rsidR="00517931" w:rsidRPr="00931FFC">
        <w:rPr>
          <w:rFonts w:ascii="Arial Unicode MS" w:hAnsi="Arial Unicode MS"/>
          <w:color w:val="626262"/>
          <w:sz w:val="18"/>
        </w:rPr>
        <w:t>*</w:t>
      </w:r>
      <w:hyperlink r:id="rId716" w:anchor="w62b2783" w:history="1">
        <w:r w:rsidR="00517931" w:rsidRPr="00931FFC">
          <w:rPr>
            <w:rStyle w:val="a4"/>
            <w:rFonts w:ascii="Arial Unicode MS" w:hAnsi="Arial Unicode MS"/>
            <w:color w:val="626262"/>
            <w:sz w:val="18"/>
            <w:szCs w:val="20"/>
          </w:rPr>
          <w:t>62</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2783</w:t>
        </w:r>
      </w:hyperlink>
      <w:r w:rsidR="00517931" w:rsidRPr="00931FFC">
        <w:rPr>
          <w:rFonts w:ascii="Arial Unicode MS" w:hAnsi="Arial Unicode MS"/>
          <w:color w:val="626262"/>
          <w:sz w:val="18"/>
        </w:rPr>
        <w:t>*</w:t>
      </w:r>
      <w:hyperlink r:id="rId717" w:anchor="w63b828" w:history="1">
        <w:r w:rsidR="00517931" w:rsidRPr="00931FFC">
          <w:rPr>
            <w:rStyle w:val="a4"/>
            <w:rFonts w:ascii="Arial Unicode MS" w:hAnsi="Arial Unicode MS"/>
            <w:color w:val="626262"/>
            <w:sz w:val="18"/>
            <w:szCs w:val="20"/>
          </w:rPr>
          <w:t>63</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828</w:t>
        </w:r>
      </w:hyperlink>
      <w:r w:rsidR="00517931" w:rsidRPr="00931FFC">
        <w:rPr>
          <w:rFonts w:ascii="Arial Unicode MS" w:hAnsi="Arial Unicode MS"/>
          <w:color w:val="626262"/>
          <w:sz w:val="18"/>
        </w:rPr>
        <w:t>*</w:t>
      </w:r>
      <w:hyperlink r:id="rId718" w:anchor="w63b2327" w:history="1">
        <w:r w:rsidR="00517931" w:rsidRPr="00931FFC">
          <w:rPr>
            <w:rStyle w:val="a4"/>
            <w:rFonts w:ascii="Arial Unicode MS" w:hAnsi="Arial Unicode MS"/>
            <w:color w:val="626262"/>
            <w:sz w:val="18"/>
            <w:szCs w:val="20"/>
          </w:rPr>
          <w:t>63</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2327</w:t>
        </w:r>
      </w:hyperlink>
      <w:r w:rsidR="00517931" w:rsidRPr="00931FFC">
        <w:rPr>
          <w:rFonts w:ascii="Arial Unicode MS" w:hAnsi="Arial Unicode MS"/>
          <w:color w:val="626262"/>
          <w:sz w:val="18"/>
        </w:rPr>
        <w:t>*</w:t>
      </w:r>
      <w:hyperlink r:id="rId719" w:anchor="w75b534" w:history="1">
        <w:r w:rsidR="00517931" w:rsidRPr="00931FFC">
          <w:rPr>
            <w:rStyle w:val="a4"/>
            <w:rFonts w:ascii="Arial Unicode MS" w:hAnsi="Arial Unicode MS"/>
            <w:color w:val="626262"/>
            <w:sz w:val="18"/>
            <w:szCs w:val="20"/>
          </w:rPr>
          <w:t>75</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534</w:t>
        </w:r>
      </w:hyperlink>
      <w:r w:rsidR="00517931" w:rsidRPr="00931FFC">
        <w:rPr>
          <w:rFonts w:ascii="Arial Unicode MS" w:hAnsi="Arial Unicode MS"/>
          <w:color w:val="626262"/>
          <w:sz w:val="18"/>
        </w:rPr>
        <w:t>*</w:t>
      </w:r>
      <w:hyperlink r:id="rId720" w:anchor="w79b2623" w:history="1">
        <w:r w:rsidR="001A1A82" w:rsidRPr="00931FFC">
          <w:rPr>
            <w:rStyle w:val="a4"/>
            <w:rFonts w:ascii="Arial Unicode MS" w:hAnsi="Arial Unicode MS"/>
            <w:color w:val="626262"/>
            <w:sz w:val="18"/>
            <w:szCs w:val="20"/>
          </w:rPr>
          <w:t>79</w:t>
        </w:r>
        <w:r w:rsidR="001A1A82" w:rsidRPr="00931FFC">
          <w:rPr>
            <w:rStyle w:val="a4"/>
            <w:rFonts w:ascii="Arial Unicode MS" w:hAnsi="Arial Unicode MS"/>
            <w:color w:val="626262"/>
            <w:sz w:val="18"/>
            <w:szCs w:val="20"/>
          </w:rPr>
          <w:t>年台上</w:t>
        </w:r>
        <w:r w:rsidR="001A1A82" w:rsidRPr="00931FFC">
          <w:rPr>
            <w:rStyle w:val="a4"/>
            <w:rFonts w:ascii="Arial Unicode MS" w:hAnsi="Arial Unicode MS"/>
            <w:color w:val="626262"/>
            <w:sz w:val="18"/>
            <w:szCs w:val="20"/>
          </w:rPr>
          <w:t>2623</w:t>
        </w:r>
      </w:hyperlink>
    </w:p>
    <w:p w:rsidR="0069595D" w:rsidRPr="007F0BA3" w:rsidRDefault="00517931" w:rsidP="001A7B9D">
      <w:pPr>
        <w:pStyle w:val="2"/>
        <w:rPr>
          <w:rFonts w:hint="eastAsia"/>
        </w:rPr>
      </w:pPr>
      <w:bookmarkStart w:id="311" w:name="a265"/>
      <w:bookmarkEnd w:id="311"/>
      <w:r w:rsidRPr="007F0BA3">
        <w:rPr>
          <w:rFonts w:hint="eastAsia"/>
        </w:rPr>
        <w:t>第</w:t>
      </w:r>
      <w:r w:rsidR="00116E10">
        <w:rPr>
          <w:rFonts w:hint="eastAsia"/>
        </w:rPr>
        <w:t>265</w:t>
      </w:r>
      <w:r w:rsidRPr="007F0BA3">
        <w:rPr>
          <w:rFonts w:hint="eastAsia"/>
        </w:rPr>
        <w:t>條（不安抗辯權）</w:t>
      </w:r>
    </w:p>
    <w:p w:rsidR="008159A5" w:rsidRPr="007F0BA3" w:rsidRDefault="0069595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當事人之一方，應向他方先為給付者，如他方之財產，於訂約後顯形減少，有難為對待給付之虞時，如他方未為對待給付或提出擔保前，得拒絕自己之給付。</w:t>
      </w:r>
    </w:p>
    <w:p w:rsidR="001A1A82" w:rsidRPr="004A13FE" w:rsidRDefault="00B3135F" w:rsidP="009461B9">
      <w:pPr>
        <w:ind w:right="-1"/>
        <w:jc w:val="both"/>
        <w:rPr>
          <w:rFonts w:ascii="Arial Unicode MS" w:hAnsi="Arial Unicode MS" w:hint="eastAsia"/>
          <w:color w:val="626262"/>
          <w:sz w:val="18"/>
        </w:rPr>
      </w:pPr>
      <w:r w:rsidRPr="004A13FE">
        <w:rPr>
          <w:rFonts w:ascii="Arial Unicode MS" w:hAnsi="Arial Unicode MS" w:cs="新細明體" w:hint="eastAsia"/>
          <w:color w:val="626262"/>
          <w:sz w:val="18"/>
          <w:lang w:val="zh-TW"/>
        </w:rPr>
        <w:t>【相關法規】</w:t>
      </w:r>
      <w:r w:rsidRPr="004A13FE">
        <w:rPr>
          <w:rFonts w:ascii="Arial Unicode MS" w:hAnsi="Arial Unicode MS" w:cs="新細明體" w:hint="eastAsia"/>
          <w:color w:val="626262"/>
          <w:sz w:val="18"/>
          <w:u w:val="single"/>
          <w:lang w:val="zh-TW"/>
        </w:rPr>
        <w:t>§</w:t>
      </w:r>
      <w:hyperlink w:anchor="a261" w:history="1">
        <w:r w:rsidRPr="004A13FE">
          <w:rPr>
            <w:rStyle w:val="a4"/>
            <w:rFonts w:ascii="Arial Unicode MS" w:hAnsi="Arial Unicode MS" w:cs="新細明體"/>
            <w:color w:val="626262"/>
            <w:sz w:val="18"/>
            <w:szCs w:val="20"/>
            <w:lang w:val="zh-TW"/>
          </w:rPr>
          <w:t>261</w:t>
        </w:r>
      </w:hyperlink>
      <w:r w:rsidR="00517931" w:rsidRPr="004A13FE">
        <w:rPr>
          <w:rFonts w:ascii="Arial Unicode MS" w:hAnsi="Arial Unicode MS" w:hint="eastAsia"/>
          <w:color w:val="626262"/>
          <w:sz w:val="18"/>
        </w:rPr>
        <w:t>【解釋</w:t>
      </w:r>
      <w:r w:rsidR="00517931" w:rsidRPr="004A13FE">
        <w:rPr>
          <w:rFonts w:ascii="Arial Unicode MS" w:hAnsi="Arial Unicode MS"/>
          <w:color w:val="626262"/>
          <w:sz w:val="18"/>
        </w:rPr>
        <w:t>/</w:t>
      </w:r>
      <w:r w:rsidR="00517931" w:rsidRPr="004A13FE">
        <w:rPr>
          <w:rFonts w:ascii="Arial Unicode MS" w:hAnsi="Arial Unicode MS" w:hint="eastAsia"/>
          <w:color w:val="626262"/>
          <w:sz w:val="18"/>
        </w:rPr>
        <w:t>判例</w:t>
      </w:r>
      <w:r w:rsidR="00890606" w:rsidRPr="004A13FE">
        <w:rPr>
          <w:rFonts w:ascii="Arial Unicode MS" w:hAnsi="Arial Unicode MS" w:hint="eastAsia"/>
          <w:color w:val="626262"/>
          <w:sz w:val="18"/>
        </w:rPr>
        <w:t>】</w:t>
      </w:r>
      <w:hyperlink r:id="rId721" w:anchor="w57b3049" w:history="1">
        <w:r w:rsidR="00517931" w:rsidRPr="004A13FE">
          <w:rPr>
            <w:rStyle w:val="a4"/>
            <w:rFonts w:ascii="Arial Unicode MS" w:hAnsi="Arial Unicode MS"/>
            <w:color w:val="626262"/>
            <w:sz w:val="18"/>
            <w:szCs w:val="20"/>
          </w:rPr>
          <w:t>57</w:t>
        </w:r>
        <w:r w:rsidR="00517931" w:rsidRPr="004A13FE">
          <w:rPr>
            <w:rStyle w:val="a4"/>
            <w:rFonts w:ascii="Arial Unicode MS" w:hAnsi="Arial Unicode MS" w:hint="eastAsia"/>
            <w:color w:val="626262"/>
            <w:sz w:val="18"/>
            <w:szCs w:val="20"/>
          </w:rPr>
          <w:t>年臺上</w:t>
        </w:r>
        <w:r w:rsidR="00517931" w:rsidRPr="004A13FE">
          <w:rPr>
            <w:rStyle w:val="a4"/>
            <w:rFonts w:ascii="Arial Unicode MS" w:hAnsi="Arial Unicode MS"/>
            <w:color w:val="626262"/>
            <w:sz w:val="18"/>
            <w:szCs w:val="20"/>
          </w:rPr>
          <w:t>3049</w:t>
        </w:r>
      </w:hyperlink>
      <w:r w:rsidR="00517931" w:rsidRPr="004A13FE">
        <w:rPr>
          <w:rFonts w:ascii="Arial Unicode MS" w:hAnsi="Arial Unicode MS"/>
          <w:color w:val="626262"/>
          <w:sz w:val="18"/>
        </w:rPr>
        <w:t>*</w:t>
      </w:r>
      <w:hyperlink r:id="rId722" w:anchor="w66b2889" w:history="1">
        <w:r w:rsidR="00517931" w:rsidRPr="004A13FE">
          <w:rPr>
            <w:rStyle w:val="a4"/>
            <w:rFonts w:ascii="Arial Unicode MS" w:hAnsi="Arial Unicode MS"/>
            <w:color w:val="626262"/>
            <w:sz w:val="18"/>
            <w:szCs w:val="20"/>
          </w:rPr>
          <w:t>66</w:t>
        </w:r>
        <w:r w:rsidR="00517931" w:rsidRPr="004A13FE">
          <w:rPr>
            <w:rStyle w:val="a4"/>
            <w:rFonts w:ascii="Arial Unicode MS" w:hAnsi="Arial Unicode MS" w:hint="eastAsia"/>
            <w:color w:val="626262"/>
            <w:sz w:val="18"/>
            <w:szCs w:val="20"/>
          </w:rPr>
          <w:t>年臺上</w:t>
        </w:r>
        <w:r w:rsidR="00517931" w:rsidRPr="004A13FE">
          <w:rPr>
            <w:rStyle w:val="a4"/>
            <w:rFonts w:ascii="Arial Unicode MS" w:hAnsi="Arial Unicode MS"/>
            <w:color w:val="626262"/>
            <w:sz w:val="18"/>
            <w:szCs w:val="20"/>
          </w:rPr>
          <w:t>2889</w:t>
        </w:r>
      </w:hyperlink>
    </w:p>
    <w:p w:rsidR="001A1A82" w:rsidRPr="007F0BA3" w:rsidRDefault="00517931" w:rsidP="001A7B9D">
      <w:pPr>
        <w:pStyle w:val="2"/>
        <w:rPr>
          <w:rFonts w:hint="eastAsia"/>
        </w:rPr>
      </w:pPr>
      <w:bookmarkStart w:id="312" w:name="a266"/>
      <w:bookmarkEnd w:id="312"/>
      <w:r w:rsidRPr="007F0BA3">
        <w:rPr>
          <w:rFonts w:hint="eastAsia"/>
        </w:rPr>
        <w:t>第</w:t>
      </w:r>
      <w:r w:rsidR="00116E10">
        <w:rPr>
          <w:rFonts w:hint="eastAsia"/>
        </w:rPr>
        <w:t>266</w:t>
      </w:r>
      <w:r w:rsidRPr="007F0BA3">
        <w:rPr>
          <w:rFonts w:hint="eastAsia"/>
        </w:rPr>
        <w:t>條（危險負擔</w:t>
      </w:r>
      <w:r w:rsidR="004C5CC0" w:rsidRPr="007F0BA3">
        <w:t>~</w:t>
      </w:r>
      <w:r w:rsidRPr="007F0BA3">
        <w:rPr>
          <w:rFonts w:hint="eastAsia"/>
        </w:rPr>
        <w:t>債務人負擔主義）</w:t>
      </w:r>
    </w:p>
    <w:p w:rsidR="0069595D" w:rsidRPr="007F0BA3" w:rsidRDefault="00C2769E" w:rsidP="009461B9">
      <w:pPr>
        <w:tabs>
          <w:tab w:val="left" w:pos="9900"/>
        </w:tabs>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因不可歸責於雙方當事人之事由，致一方之給付全部不能者，他方免為對待給付之義務，如僅一部不能者，應按其比例減少對待給付。</w:t>
      </w:r>
    </w:p>
    <w:p w:rsidR="0069595D" w:rsidRPr="007F0BA3" w:rsidRDefault="0069595D" w:rsidP="009461B9">
      <w:pPr>
        <w:tabs>
          <w:tab w:val="left" w:pos="9900"/>
        </w:tabs>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前項情形已為全部或一部之對待給付者，得依關於不當得利之規定，請求返還。</w:t>
      </w:r>
    </w:p>
    <w:p w:rsidR="001A1A82" w:rsidRPr="00931FFC" w:rsidRDefault="00B3135F" w:rsidP="009461B9">
      <w:pPr>
        <w:ind w:right="-1"/>
        <w:jc w:val="both"/>
        <w:rPr>
          <w:rFonts w:ascii="Arial Unicode MS" w:hAnsi="Arial Unicode MS" w:hint="eastAsia"/>
          <w:color w:val="626262"/>
          <w:sz w:val="18"/>
        </w:rPr>
      </w:pPr>
      <w:r w:rsidRPr="00931FFC">
        <w:rPr>
          <w:rFonts w:ascii="Arial Unicode MS" w:hAnsi="Arial Unicode MS" w:cs="新細明體" w:hint="eastAsia"/>
          <w:color w:val="626262"/>
          <w:sz w:val="18"/>
          <w:lang w:val="zh-TW"/>
        </w:rPr>
        <w:t>【相關法規】§</w:t>
      </w:r>
      <w:hyperlink w:anchor="a261" w:history="1">
        <w:r w:rsidRPr="00931FFC">
          <w:rPr>
            <w:rStyle w:val="a4"/>
            <w:rFonts w:ascii="Arial Unicode MS" w:hAnsi="Arial Unicode MS" w:cs="新細明體"/>
            <w:color w:val="626262"/>
            <w:sz w:val="18"/>
            <w:szCs w:val="20"/>
            <w:lang w:val="zh-TW"/>
          </w:rPr>
          <w:t>261</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723" w:anchor="w30b345" w:history="1">
        <w:r w:rsidR="00517931" w:rsidRPr="00931FFC">
          <w:rPr>
            <w:rStyle w:val="a4"/>
            <w:rFonts w:ascii="Arial Unicode MS" w:hAnsi="Arial Unicode MS"/>
            <w:color w:val="626262"/>
            <w:sz w:val="18"/>
            <w:szCs w:val="20"/>
          </w:rPr>
          <w:t>30</w:t>
        </w:r>
        <w:r w:rsidR="00517931" w:rsidRPr="00931FFC">
          <w:rPr>
            <w:rStyle w:val="a4"/>
            <w:rFonts w:ascii="Arial Unicode MS" w:hAnsi="Arial Unicode MS" w:hint="eastAsia"/>
            <w:color w:val="626262"/>
            <w:sz w:val="18"/>
            <w:szCs w:val="20"/>
          </w:rPr>
          <w:t>年上</w:t>
        </w:r>
        <w:r w:rsidR="00517931" w:rsidRPr="00931FFC">
          <w:rPr>
            <w:rStyle w:val="a4"/>
            <w:rFonts w:ascii="Arial Unicode MS" w:hAnsi="Arial Unicode MS"/>
            <w:color w:val="626262"/>
            <w:sz w:val="18"/>
            <w:szCs w:val="20"/>
          </w:rPr>
          <w:t>345</w:t>
        </w:r>
      </w:hyperlink>
    </w:p>
    <w:p w:rsidR="0069595D" w:rsidRPr="007F0BA3" w:rsidRDefault="00517931" w:rsidP="001A7B9D">
      <w:pPr>
        <w:pStyle w:val="2"/>
        <w:rPr>
          <w:rFonts w:hint="eastAsia"/>
        </w:rPr>
      </w:pPr>
      <w:bookmarkStart w:id="313" w:name="a267"/>
      <w:bookmarkEnd w:id="313"/>
      <w:r w:rsidRPr="007F0BA3">
        <w:rPr>
          <w:rFonts w:hint="eastAsia"/>
        </w:rPr>
        <w:t>第</w:t>
      </w:r>
      <w:r w:rsidR="00116E10">
        <w:rPr>
          <w:rFonts w:hint="eastAsia"/>
        </w:rPr>
        <w:t>267</w:t>
      </w:r>
      <w:r w:rsidRPr="007F0BA3">
        <w:rPr>
          <w:rFonts w:hint="eastAsia"/>
        </w:rPr>
        <w:t>條（因可</w:t>
      </w:r>
      <w:r w:rsidR="00887EBF" w:rsidRPr="00887EBF">
        <w:rPr>
          <w:rFonts w:hint="eastAsia"/>
        </w:rPr>
        <w:t>歸</w:t>
      </w:r>
      <w:r w:rsidRPr="007F0BA3">
        <w:rPr>
          <w:rFonts w:hint="eastAsia"/>
        </w:rPr>
        <w:t>責於當事人</w:t>
      </w:r>
      <w:r w:rsidR="00887EBF">
        <w:rPr>
          <w:rFonts w:hint="eastAsia"/>
        </w:rPr>
        <w:t>一方</w:t>
      </w:r>
      <w:r w:rsidRPr="007F0BA3">
        <w:rPr>
          <w:rFonts w:hint="eastAsia"/>
        </w:rPr>
        <w:t>之給付不能）</w:t>
      </w:r>
    </w:p>
    <w:p w:rsidR="0069595D" w:rsidRPr="007F0BA3" w:rsidRDefault="0069595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當事人之一方因可歸責於他方之事由，致不能給付者，得請求對待給付。但其因免給付義務所得之利益或應</w:t>
      </w:r>
      <w:r w:rsidR="00517931" w:rsidRPr="007F0BA3">
        <w:rPr>
          <w:rFonts w:ascii="Arial Unicode MS" w:hAnsi="Arial Unicode MS" w:hint="eastAsia"/>
          <w:color w:val="17365D"/>
          <w:szCs w:val="20"/>
        </w:rPr>
        <w:lastRenderedPageBreak/>
        <w:t>得之利益，均應由其所得請求之對待給付中扣除之。</w:t>
      </w:r>
    </w:p>
    <w:p w:rsidR="001A1A82" w:rsidRPr="005727FC" w:rsidRDefault="00B3135F" w:rsidP="009461B9">
      <w:pPr>
        <w:ind w:right="-1"/>
        <w:jc w:val="both"/>
        <w:rPr>
          <w:rFonts w:ascii="Arial Unicode MS" w:hAnsi="Arial Unicode MS" w:hint="eastAsia"/>
          <w:color w:val="7F7F7F"/>
          <w:sz w:val="18"/>
        </w:rPr>
      </w:pPr>
      <w:r w:rsidRPr="005727FC">
        <w:rPr>
          <w:rFonts w:ascii="Arial Unicode MS" w:hAnsi="Arial Unicode MS" w:hint="eastAsia"/>
          <w:color w:val="7F7F7F"/>
          <w:sz w:val="18"/>
          <w:lang w:val="zh-TW"/>
        </w:rPr>
        <w:t>【相關法規】§</w:t>
      </w:r>
      <w:hyperlink w:anchor="a261" w:history="1">
        <w:r w:rsidRPr="005727FC">
          <w:rPr>
            <w:rStyle w:val="a4"/>
            <w:rFonts w:ascii="Arial Unicode MS" w:hAnsi="Arial Unicode MS" w:cs="新細明體"/>
            <w:color w:val="7F7F7F"/>
            <w:sz w:val="18"/>
            <w:szCs w:val="20"/>
            <w:lang w:val="zh-TW"/>
          </w:rPr>
          <w:t>261</w:t>
        </w:r>
      </w:hyperlink>
    </w:p>
    <w:p w:rsidR="0069595D" w:rsidRPr="007F0BA3" w:rsidRDefault="00517931" w:rsidP="001A7B9D">
      <w:pPr>
        <w:pStyle w:val="2"/>
        <w:rPr>
          <w:rFonts w:hint="eastAsia"/>
        </w:rPr>
      </w:pPr>
      <w:bookmarkStart w:id="314" w:name="a268"/>
      <w:bookmarkEnd w:id="314"/>
      <w:r w:rsidRPr="007F0BA3">
        <w:rPr>
          <w:rFonts w:hint="eastAsia"/>
        </w:rPr>
        <w:t>第</w:t>
      </w:r>
      <w:r w:rsidR="00116E10">
        <w:rPr>
          <w:rFonts w:hint="eastAsia"/>
        </w:rPr>
        <w:t>268</w:t>
      </w:r>
      <w:r w:rsidRPr="007F0BA3">
        <w:rPr>
          <w:rFonts w:hint="eastAsia"/>
        </w:rPr>
        <w:t>條（</w:t>
      </w:r>
      <w:r w:rsidR="00491F7F">
        <w:rPr>
          <w:rFonts w:hint="eastAsia"/>
        </w:rPr>
        <w:t>第三人</w:t>
      </w:r>
      <w:r w:rsidRPr="007F0BA3">
        <w:rPr>
          <w:rFonts w:hint="eastAsia"/>
        </w:rPr>
        <w:t>負擔契約）</w:t>
      </w:r>
    </w:p>
    <w:p w:rsidR="001A1A82" w:rsidRPr="007F0BA3" w:rsidRDefault="0069595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契約當事人之一方，約定由第三人對於他方為給付者，於第三人不為給付時，應負損害賠償責任。</w:t>
      </w:r>
    </w:p>
    <w:p w:rsidR="0069595D" w:rsidRPr="007F0BA3" w:rsidRDefault="00517931" w:rsidP="001A7B9D">
      <w:pPr>
        <w:pStyle w:val="2"/>
        <w:rPr>
          <w:rFonts w:hint="eastAsia"/>
        </w:rPr>
      </w:pPr>
      <w:bookmarkStart w:id="315" w:name="a269"/>
      <w:bookmarkEnd w:id="315"/>
      <w:r w:rsidRPr="007F0BA3">
        <w:rPr>
          <w:rFonts w:hint="eastAsia"/>
        </w:rPr>
        <w:t>第</w:t>
      </w:r>
      <w:r w:rsidR="00116E10">
        <w:rPr>
          <w:rFonts w:hint="eastAsia"/>
        </w:rPr>
        <w:t>269</w:t>
      </w:r>
      <w:r w:rsidRPr="007F0BA3">
        <w:rPr>
          <w:rFonts w:hint="eastAsia"/>
        </w:rPr>
        <w:t>條（利益</w:t>
      </w:r>
      <w:r w:rsidR="00491F7F">
        <w:rPr>
          <w:rFonts w:hint="eastAsia"/>
        </w:rPr>
        <w:t>第三人</w:t>
      </w:r>
      <w:r w:rsidRPr="007F0BA3">
        <w:rPr>
          <w:rFonts w:hint="eastAsia"/>
        </w:rPr>
        <w:t>契約）</w:t>
      </w:r>
    </w:p>
    <w:p w:rsidR="0069595D" w:rsidRPr="007F0BA3" w:rsidRDefault="0069595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以契約訂定向第三人為給付者，要約人得請求債務人</w:t>
      </w:r>
      <w:r w:rsidR="00517931" w:rsidRPr="007F0BA3">
        <w:rPr>
          <w:rFonts w:ascii="Arial Unicode MS" w:hAnsi="Arial Unicode MS" w:hint="eastAsia"/>
          <w:color w:val="17365D"/>
          <w:szCs w:val="20"/>
        </w:rPr>
        <w:t>向第三人為給付，其第三人對於債務人亦有直接請求給付之權。</w:t>
      </w:r>
    </w:p>
    <w:p w:rsidR="0069595D" w:rsidRPr="007F0BA3" w:rsidRDefault="0069595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第三人對於前項契約，未表示享受其利益之意思前，當事人得變更其契約或撤銷之。</w:t>
      </w:r>
    </w:p>
    <w:p w:rsidR="0069595D" w:rsidRPr="007F0BA3" w:rsidRDefault="0069595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第三人對於當事人之一方表示不欲享受其契約之利益者，視為自始未取得其權利。</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724" w:anchor="w53b1456" w:history="1">
        <w:r w:rsidRPr="00931FFC">
          <w:rPr>
            <w:rStyle w:val="a4"/>
            <w:rFonts w:ascii="Arial Unicode MS" w:hAnsi="Arial Unicode MS"/>
            <w:color w:val="626262"/>
            <w:sz w:val="18"/>
            <w:szCs w:val="20"/>
          </w:rPr>
          <w:t>53</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1456</w:t>
        </w:r>
      </w:hyperlink>
      <w:r w:rsidRPr="00931FFC">
        <w:rPr>
          <w:rFonts w:ascii="Arial Unicode MS" w:hAnsi="Arial Unicode MS"/>
          <w:color w:val="626262"/>
          <w:sz w:val="18"/>
        </w:rPr>
        <w:t>*</w:t>
      </w:r>
      <w:hyperlink r:id="rId725" w:anchor="w58b3545" w:history="1">
        <w:r w:rsidRPr="00931FFC">
          <w:rPr>
            <w:rStyle w:val="a4"/>
            <w:rFonts w:ascii="Arial Unicode MS" w:hAnsi="Arial Unicode MS"/>
            <w:color w:val="626262"/>
            <w:sz w:val="18"/>
            <w:szCs w:val="20"/>
          </w:rPr>
          <w:t>58</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3545</w:t>
        </w:r>
      </w:hyperlink>
      <w:r w:rsidRPr="00931FFC">
        <w:rPr>
          <w:rFonts w:ascii="Arial Unicode MS" w:hAnsi="Arial Unicode MS"/>
          <w:color w:val="626262"/>
          <w:sz w:val="18"/>
        </w:rPr>
        <w:t>*</w:t>
      </w:r>
      <w:hyperlink r:id="rId726" w:anchor="w65b2164" w:history="1">
        <w:r w:rsidRPr="00931FFC">
          <w:rPr>
            <w:rStyle w:val="a4"/>
            <w:rFonts w:ascii="Arial Unicode MS" w:hAnsi="Arial Unicode MS"/>
            <w:color w:val="626262"/>
            <w:sz w:val="18"/>
            <w:szCs w:val="20"/>
          </w:rPr>
          <w:t>65</w:t>
        </w:r>
        <w:r w:rsidRPr="00931FFC">
          <w:rPr>
            <w:rStyle w:val="a4"/>
            <w:rFonts w:ascii="Arial Unicode MS" w:hAnsi="Arial Unicode MS" w:hint="eastAsia"/>
            <w:color w:val="626262"/>
            <w:sz w:val="18"/>
            <w:szCs w:val="20"/>
          </w:rPr>
          <w:t>臺上</w:t>
        </w:r>
        <w:r w:rsidRPr="00931FFC">
          <w:rPr>
            <w:rStyle w:val="a4"/>
            <w:rFonts w:ascii="Arial Unicode MS" w:hAnsi="Arial Unicode MS"/>
            <w:color w:val="626262"/>
            <w:sz w:val="18"/>
            <w:szCs w:val="20"/>
          </w:rPr>
          <w:t>2164</w:t>
        </w:r>
      </w:hyperlink>
      <w:r w:rsidRPr="00931FFC">
        <w:rPr>
          <w:rFonts w:ascii="Arial Unicode MS" w:hAnsi="Arial Unicode MS"/>
          <w:color w:val="626262"/>
          <w:sz w:val="18"/>
        </w:rPr>
        <w:t>*</w:t>
      </w:r>
      <w:hyperlink r:id="rId727" w:anchor="w66b1204" w:history="1">
        <w:r w:rsidRPr="00931FFC">
          <w:rPr>
            <w:rStyle w:val="a4"/>
            <w:rFonts w:ascii="Arial Unicode MS" w:hAnsi="Arial Unicode MS"/>
            <w:color w:val="626262"/>
            <w:sz w:val="18"/>
            <w:szCs w:val="20"/>
          </w:rPr>
          <w:t>66</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1204</w:t>
        </w:r>
      </w:hyperlink>
    </w:p>
    <w:p w:rsidR="005673CE" w:rsidRPr="007F0BA3" w:rsidRDefault="00517931" w:rsidP="001A7B9D">
      <w:pPr>
        <w:pStyle w:val="2"/>
        <w:rPr>
          <w:rFonts w:hint="eastAsia"/>
        </w:rPr>
      </w:pPr>
      <w:bookmarkStart w:id="316" w:name="a270"/>
      <w:bookmarkEnd w:id="316"/>
      <w:r w:rsidRPr="007F0BA3">
        <w:rPr>
          <w:rFonts w:hint="eastAsia"/>
        </w:rPr>
        <w:t>第</w:t>
      </w:r>
      <w:r w:rsidR="00116E10">
        <w:rPr>
          <w:rFonts w:hint="eastAsia"/>
        </w:rPr>
        <w:t>270</w:t>
      </w:r>
      <w:r w:rsidR="00116E10">
        <w:rPr>
          <w:rFonts w:hint="eastAsia"/>
        </w:rPr>
        <w:t>條</w:t>
      </w:r>
      <w:r w:rsidRPr="007F0BA3">
        <w:rPr>
          <w:rFonts w:hint="eastAsia"/>
        </w:rPr>
        <w:t>（債務人對</w:t>
      </w:r>
      <w:r w:rsidR="00491F7F">
        <w:rPr>
          <w:rFonts w:hint="eastAsia"/>
        </w:rPr>
        <w:t>第三人</w:t>
      </w:r>
      <w:r w:rsidRPr="007F0BA3">
        <w:rPr>
          <w:rFonts w:hint="eastAsia"/>
        </w:rPr>
        <w:t>之抗辯）</w:t>
      </w:r>
    </w:p>
    <w:p w:rsidR="00056F15" w:rsidRDefault="005673CE" w:rsidP="00056F15">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前條債務人，得以由契約所生之一切抗辯，對抗受益之第三人。</w:t>
      </w:r>
    </w:p>
    <w:p w:rsidR="001A1A82" w:rsidRPr="00931FFC" w:rsidRDefault="00517931" w:rsidP="00056F15">
      <w:pPr>
        <w:ind w:right="-1"/>
        <w:jc w:val="both"/>
        <w:rPr>
          <w:rStyle w:val="a4"/>
          <w:rFonts w:ascii="Arial Unicode MS" w:hAnsi="Arial Unicode MS" w:hint="eastAsia"/>
          <w:color w:val="626262"/>
          <w:sz w:val="18"/>
          <w:szCs w:val="20"/>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728" w:anchor="w71b1498" w:history="1">
        <w:r w:rsidRPr="00931FFC">
          <w:rPr>
            <w:rStyle w:val="a4"/>
            <w:rFonts w:ascii="Arial Unicode MS" w:hAnsi="Arial Unicode MS"/>
            <w:color w:val="626262"/>
            <w:sz w:val="18"/>
            <w:szCs w:val="20"/>
          </w:rPr>
          <w:t>71</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1498</w:t>
        </w:r>
      </w:hyperlink>
    </w:p>
    <w:p w:rsidR="009B3067" w:rsidRPr="00931FFC" w:rsidRDefault="00BC2814" w:rsidP="009461B9">
      <w:pPr>
        <w:ind w:right="-1"/>
        <w:jc w:val="both"/>
        <w:rPr>
          <w:rFonts w:ascii="Arial Unicode MS" w:hAnsi="Arial Unicode MS" w:hint="eastAsia"/>
          <w:color w:val="808080"/>
          <w:sz w:val="18"/>
          <w:szCs w:val="20"/>
        </w:rPr>
      </w:pPr>
      <w:r w:rsidRPr="00931FFC">
        <w:rPr>
          <w:rStyle w:val="a4"/>
          <w:rFonts w:ascii="Arial Unicode MS" w:hAnsi="Arial Unicode MS"/>
          <w:sz w:val="18"/>
          <w:szCs w:val="20"/>
          <w:u w:val="none"/>
        </w:rPr>
        <w:t xml:space="preserve">　　　　　　　　　　　　　　　　　　　　　　　　　　　　　　　　　　　　　　　　　　　　　　　　　</w:t>
      </w:r>
      <w:hyperlink w:anchor="a2章節索引" w:history="1">
        <w:r w:rsidR="009B3067" w:rsidRPr="00931FFC">
          <w:rPr>
            <w:rStyle w:val="a4"/>
            <w:rFonts w:ascii="Arial Unicode MS" w:hAnsi="Arial Unicode MS" w:hint="eastAsia"/>
            <w:sz w:val="18"/>
            <w:szCs w:val="20"/>
          </w:rPr>
          <w:t>回索引</w:t>
        </w:r>
      </w:hyperlink>
      <w:r w:rsidR="009B3067" w:rsidRPr="00931FFC">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317" w:name="_第二編__債_13"/>
      <w:bookmarkEnd w:id="317"/>
      <w:r w:rsidRPr="007F0BA3">
        <w:rPr>
          <w:rFonts w:hint="eastAsia"/>
          <w:kern w:val="2"/>
        </w:rPr>
        <w:t>第二編　　債</w:t>
      </w:r>
      <w:r w:rsidR="00D00C44" w:rsidRPr="007F0BA3">
        <w:rPr>
          <w:kern w:val="2"/>
        </w:rPr>
        <w:t xml:space="preserve">　</w:t>
      </w:r>
      <w:r w:rsidR="00887EBF" w:rsidRPr="007F0BA3">
        <w:rPr>
          <w:kern w:val="2"/>
        </w:rPr>
        <w:t xml:space="preserve">　</w:t>
      </w:r>
      <w:r w:rsidR="00D67249" w:rsidRPr="007F0BA3">
        <w:rPr>
          <w:rFonts w:hint="eastAsia"/>
          <w:kern w:val="2"/>
        </w:rPr>
        <w:t>第一章</w:t>
      </w:r>
      <w:r w:rsidR="00D00C44" w:rsidRPr="007F0BA3">
        <w:rPr>
          <w:rFonts w:hint="eastAsia"/>
          <w:kern w:val="2"/>
        </w:rPr>
        <w:t xml:space="preserve">　　</w:t>
      </w:r>
      <w:r w:rsidR="00D67249" w:rsidRPr="007F0BA3">
        <w:rPr>
          <w:rFonts w:hint="eastAsia"/>
          <w:kern w:val="2"/>
        </w:rPr>
        <w:t>通</w:t>
      </w:r>
      <w:r w:rsidRPr="007F0BA3">
        <w:rPr>
          <w:rFonts w:hint="eastAsia"/>
          <w:kern w:val="2"/>
        </w:rPr>
        <w:t>則</w:t>
      </w:r>
      <w:r w:rsidR="00D00C44" w:rsidRPr="007F0BA3">
        <w:rPr>
          <w:rFonts w:hint="eastAsia"/>
          <w:kern w:val="2"/>
        </w:rPr>
        <w:t xml:space="preserve">　　</w:t>
      </w:r>
      <w:r w:rsidR="00517931" w:rsidRPr="007F0BA3">
        <w:rPr>
          <w:rFonts w:hint="eastAsia"/>
          <w:kern w:val="2"/>
        </w:rPr>
        <w:t>第四節　　多數債務人及債權人</w:t>
      </w:r>
      <w:r w:rsidR="008159A5" w:rsidRPr="007F0BA3">
        <w:rPr>
          <w:rFonts w:hint="eastAsia"/>
          <w:kern w:val="2"/>
        </w:rPr>
        <w:t xml:space="preserve">　　</w:t>
      </w:r>
      <w:r w:rsidR="00D00C44" w:rsidRPr="007F0BA3">
        <w:rPr>
          <w:rFonts w:hint="eastAsia"/>
          <w:kern w:val="2"/>
        </w:rPr>
        <w:t>&gt;&gt;</w:t>
      </w:r>
      <w:hyperlink r:id="rId729" w:anchor="a2b1c4" w:history="1">
        <w:r w:rsidR="00D00C44" w:rsidRPr="00E62AB3">
          <w:rPr>
            <w:rStyle w:val="a4"/>
            <w:rFonts w:ascii="Arial Unicode MS" w:hAnsi="Arial Unicode MS" w:hint="eastAsia"/>
            <w:b w:val="0"/>
            <w:kern w:val="2"/>
          </w:rPr>
          <w:t>相關</w:t>
        </w:r>
        <w:r w:rsidR="00D00C44" w:rsidRPr="00E62AB3">
          <w:rPr>
            <w:rStyle w:val="a4"/>
            <w:rFonts w:ascii="Arial Unicode MS" w:hAnsi="Arial Unicode MS"/>
            <w:b w:val="0"/>
            <w:kern w:val="2"/>
          </w:rPr>
          <w:t>裁</w:t>
        </w:r>
        <w:r w:rsidR="00D00C44" w:rsidRPr="00E62AB3">
          <w:rPr>
            <w:rStyle w:val="a4"/>
            <w:rFonts w:ascii="Arial Unicode MS" w:hAnsi="Arial Unicode MS" w:hint="eastAsia"/>
            <w:b w:val="0"/>
            <w:kern w:val="2"/>
          </w:rPr>
          <w:t>判全文</w:t>
        </w:r>
      </w:hyperlink>
    </w:p>
    <w:p w:rsidR="005673CE" w:rsidRPr="007F0BA3" w:rsidRDefault="00517931" w:rsidP="001A7B9D">
      <w:pPr>
        <w:pStyle w:val="2"/>
        <w:rPr>
          <w:rFonts w:hint="eastAsia"/>
        </w:rPr>
      </w:pPr>
      <w:bookmarkStart w:id="318" w:name="a271"/>
      <w:bookmarkEnd w:id="318"/>
      <w:r w:rsidRPr="007F0BA3">
        <w:rPr>
          <w:rFonts w:hint="eastAsia"/>
        </w:rPr>
        <w:t>第</w:t>
      </w:r>
      <w:r w:rsidR="00116E10">
        <w:rPr>
          <w:rFonts w:hint="eastAsia"/>
        </w:rPr>
        <w:t>271</w:t>
      </w:r>
      <w:r w:rsidRPr="007F0BA3">
        <w:rPr>
          <w:rFonts w:hint="eastAsia"/>
        </w:rPr>
        <w:t>條（可分之債）</w:t>
      </w:r>
    </w:p>
    <w:p w:rsidR="005673CE" w:rsidRPr="007F0BA3" w:rsidRDefault="005673C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數人負同一債務或有同一債權，而其給付可分者，除法律另有規定或契約另有訂定外，應各平均分擔或分受之。其給付本不可分而變為可分者，亦同。</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730" w:anchor="w18b2766" w:history="1">
        <w:r w:rsidRPr="00931FFC">
          <w:rPr>
            <w:rStyle w:val="a4"/>
            <w:rFonts w:ascii="Arial Unicode MS" w:hAnsi="Arial Unicode MS"/>
            <w:color w:val="626262"/>
            <w:sz w:val="18"/>
            <w:szCs w:val="20"/>
          </w:rPr>
          <w:t>18</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2766</w:t>
        </w:r>
      </w:hyperlink>
      <w:r w:rsidRPr="00931FFC">
        <w:rPr>
          <w:rFonts w:ascii="Arial Unicode MS" w:hAnsi="Arial Unicode MS"/>
          <w:color w:val="626262"/>
          <w:sz w:val="18"/>
        </w:rPr>
        <w:t>*</w:t>
      </w:r>
      <w:hyperlink r:id="rId731" w:anchor="w62b2673" w:history="1">
        <w:r w:rsidRPr="00931FFC">
          <w:rPr>
            <w:rStyle w:val="a4"/>
            <w:rFonts w:ascii="Arial Unicode MS" w:hAnsi="Arial Unicode MS"/>
            <w:color w:val="626262"/>
            <w:sz w:val="18"/>
            <w:szCs w:val="20"/>
          </w:rPr>
          <w:t>62</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2673</w:t>
        </w:r>
      </w:hyperlink>
    </w:p>
    <w:p w:rsidR="005673CE" w:rsidRPr="007F0BA3" w:rsidRDefault="00517931" w:rsidP="001A7B9D">
      <w:pPr>
        <w:pStyle w:val="2"/>
        <w:rPr>
          <w:rFonts w:hint="eastAsia"/>
        </w:rPr>
      </w:pPr>
      <w:bookmarkStart w:id="319" w:name="a272"/>
      <w:bookmarkEnd w:id="319"/>
      <w:r w:rsidRPr="007F0BA3">
        <w:rPr>
          <w:rFonts w:hint="eastAsia"/>
        </w:rPr>
        <w:t>第</w:t>
      </w:r>
      <w:r w:rsidR="00116E10">
        <w:rPr>
          <w:rFonts w:hint="eastAsia"/>
        </w:rPr>
        <w:t>272</w:t>
      </w:r>
      <w:r w:rsidRPr="007F0BA3">
        <w:rPr>
          <w:rFonts w:hint="eastAsia"/>
        </w:rPr>
        <w:t>條（連帶債務）</w:t>
      </w:r>
    </w:p>
    <w:p w:rsidR="005673CE" w:rsidRPr="007F0BA3" w:rsidRDefault="005673C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數人負同一債務，明示對於債權人各負全部給付之責任者，為連帶債務。</w:t>
      </w:r>
    </w:p>
    <w:p w:rsidR="005673CE" w:rsidRPr="007F0BA3" w:rsidRDefault="005673CE"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無前項之明示時，連帶債務之成立，以法律有規定者為限。</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【法定連帶債務】</w:t>
      </w:r>
      <w:hyperlink w:anchor="a28"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28</w:t>
        </w:r>
      </w:hyperlink>
      <w:r w:rsidR="008159A5" w:rsidRPr="00931FFC">
        <w:rPr>
          <w:rFonts w:ascii="Arial Unicode MS" w:hAnsi="Arial Unicode MS" w:hint="eastAsia"/>
          <w:color w:val="626262"/>
          <w:sz w:val="18"/>
        </w:rPr>
        <w:t>、</w:t>
      </w:r>
      <w:hyperlink w:anchor="a185"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185</w:t>
        </w:r>
      </w:hyperlink>
      <w:r w:rsidR="008159A5" w:rsidRPr="00931FFC">
        <w:rPr>
          <w:rFonts w:ascii="Arial Unicode MS" w:hAnsi="Arial Unicode MS" w:hint="eastAsia"/>
          <w:color w:val="626262"/>
          <w:sz w:val="18"/>
        </w:rPr>
        <w:t>、</w:t>
      </w:r>
      <w:hyperlink w:anchor="a187"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187</w:t>
        </w:r>
      </w:hyperlink>
      <w:r w:rsidR="008159A5" w:rsidRPr="00931FFC">
        <w:rPr>
          <w:rFonts w:ascii="Arial Unicode MS" w:hAnsi="Arial Unicode MS" w:hint="eastAsia"/>
          <w:color w:val="626262"/>
          <w:sz w:val="18"/>
        </w:rPr>
        <w:t>、</w:t>
      </w:r>
      <w:hyperlink w:anchor="a188"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188</w:t>
        </w:r>
      </w:hyperlink>
      <w:r w:rsidR="008159A5" w:rsidRPr="00931FFC">
        <w:rPr>
          <w:rFonts w:ascii="Arial Unicode MS" w:hAnsi="Arial Unicode MS" w:hint="eastAsia"/>
          <w:color w:val="626262"/>
          <w:sz w:val="18"/>
        </w:rPr>
        <w:t>、</w:t>
      </w:r>
      <w:hyperlink w:anchor="a305"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305</w:t>
        </w:r>
      </w:hyperlink>
      <w:r w:rsidR="008159A5" w:rsidRPr="00931FFC">
        <w:rPr>
          <w:rFonts w:ascii="Arial Unicode MS" w:hAnsi="Arial Unicode MS" w:hint="eastAsia"/>
          <w:color w:val="626262"/>
          <w:sz w:val="18"/>
        </w:rPr>
        <w:t>、</w:t>
      </w:r>
      <w:hyperlink w:anchor="a471"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471</w:t>
        </w:r>
      </w:hyperlink>
      <w:r w:rsidR="008159A5" w:rsidRPr="00931FFC">
        <w:rPr>
          <w:rFonts w:ascii="Arial Unicode MS" w:hAnsi="Arial Unicode MS" w:hint="eastAsia"/>
          <w:color w:val="626262"/>
          <w:sz w:val="18"/>
        </w:rPr>
        <w:t>、</w:t>
      </w:r>
      <w:hyperlink w:anchor="a637"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637</w:t>
        </w:r>
      </w:hyperlink>
      <w:r w:rsidR="008159A5" w:rsidRPr="00931FFC">
        <w:rPr>
          <w:rFonts w:ascii="Arial Unicode MS" w:hAnsi="Arial Unicode MS" w:hint="eastAsia"/>
          <w:color w:val="626262"/>
          <w:sz w:val="18"/>
        </w:rPr>
        <w:t>、</w:t>
      </w:r>
      <w:hyperlink w:anchor="a681"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681</w:t>
        </w:r>
      </w:hyperlink>
      <w:r w:rsidR="008159A5" w:rsidRPr="00931FFC">
        <w:rPr>
          <w:rFonts w:ascii="Arial Unicode MS" w:hAnsi="Arial Unicode MS" w:hint="eastAsia"/>
          <w:color w:val="626262"/>
          <w:sz w:val="18"/>
        </w:rPr>
        <w:t>、</w:t>
      </w:r>
      <w:hyperlink w:anchor="a748"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748</w:t>
        </w:r>
      </w:hyperlink>
      <w:r w:rsidR="008159A5" w:rsidRPr="00931FFC">
        <w:rPr>
          <w:rFonts w:ascii="Arial Unicode MS" w:hAnsi="Arial Unicode MS" w:hint="eastAsia"/>
          <w:color w:val="626262"/>
          <w:sz w:val="18"/>
        </w:rPr>
        <w:t>、</w:t>
      </w:r>
      <w:hyperlink w:anchor="a1153"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1153</w:t>
        </w:r>
      </w:hyperlink>
      <w:r w:rsidRPr="00931FFC">
        <w:rPr>
          <w:rFonts w:ascii="Arial Unicode MS" w:hAnsi="Arial Unicode MS"/>
          <w:color w:val="626262"/>
          <w:sz w:val="18"/>
        </w:rPr>
        <w:t>*</w:t>
      </w:r>
      <w:hyperlink r:id="rId732" w:anchor="a23" w:history="1">
        <w:r w:rsidRPr="00931FFC">
          <w:rPr>
            <w:rStyle w:val="a4"/>
            <w:rFonts w:ascii="Arial Unicode MS" w:hAnsi="Arial Unicode MS" w:hint="eastAsia"/>
            <w:color w:val="626262"/>
            <w:sz w:val="18"/>
            <w:szCs w:val="20"/>
          </w:rPr>
          <w:t>公司法§</w:t>
        </w:r>
        <w:r w:rsidRPr="00931FFC">
          <w:rPr>
            <w:rStyle w:val="a4"/>
            <w:rFonts w:ascii="Arial Unicode MS" w:hAnsi="Arial Unicode MS"/>
            <w:color w:val="626262"/>
            <w:sz w:val="18"/>
            <w:szCs w:val="20"/>
          </w:rPr>
          <w:t>23</w:t>
        </w:r>
      </w:hyperlink>
      <w:r w:rsidRPr="00931FFC">
        <w:rPr>
          <w:rFonts w:ascii="Arial Unicode MS" w:hAnsi="Arial Unicode MS"/>
          <w:color w:val="626262"/>
          <w:sz w:val="18"/>
        </w:rPr>
        <w:t>*</w:t>
      </w:r>
      <w:hyperlink r:id="rId733" w:anchor="a5" w:history="1">
        <w:r w:rsidRPr="00931FFC">
          <w:rPr>
            <w:rStyle w:val="a4"/>
            <w:rFonts w:ascii="Arial Unicode MS" w:hAnsi="Arial Unicode MS" w:hint="eastAsia"/>
            <w:color w:val="626262"/>
            <w:sz w:val="18"/>
            <w:szCs w:val="20"/>
          </w:rPr>
          <w:t>票據法</w:t>
        </w:r>
        <w:r w:rsidRPr="00931FFC">
          <w:rPr>
            <w:rStyle w:val="a4"/>
            <w:rFonts w:ascii="Arial Unicode MS" w:hAnsi="Arial Unicode MS"/>
            <w:color w:val="626262"/>
            <w:sz w:val="18"/>
            <w:szCs w:val="20"/>
          </w:rPr>
          <w:t>§5</w:t>
        </w:r>
      </w:hyperlink>
      <w:r w:rsidRPr="00931FFC">
        <w:rPr>
          <w:rFonts w:ascii="Arial Unicode MS" w:hAnsi="Arial Unicode MS" w:hint="eastAsia"/>
          <w:color w:val="626262"/>
          <w:sz w:val="18"/>
        </w:rPr>
        <w:t>、</w:t>
      </w:r>
      <w:hyperlink r:id="rId734" w:anchor="a62"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62</w:t>
        </w:r>
      </w:hyperlink>
      <w:r w:rsidRPr="00931FFC">
        <w:rPr>
          <w:rFonts w:ascii="Arial Unicode MS" w:hAnsi="Arial Unicode MS" w:hint="eastAsia"/>
          <w:color w:val="626262"/>
          <w:sz w:val="18"/>
        </w:rPr>
        <w:t>、</w:t>
      </w:r>
      <w:hyperlink r:id="rId735" w:anchor="a96" w:history="1">
        <w:r w:rsidRPr="00931FFC">
          <w:rPr>
            <w:rStyle w:val="a4"/>
            <w:rFonts w:ascii="Arial Unicode MS" w:hAnsi="Arial Unicode MS"/>
            <w:color w:val="626262"/>
            <w:sz w:val="18"/>
            <w:szCs w:val="20"/>
          </w:rPr>
          <w:t>§96</w:t>
        </w:r>
      </w:hyperlink>
    </w:p>
    <w:p w:rsidR="001A1A82" w:rsidRPr="007F0BA3" w:rsidRDefault="00517931" w:rsidP="001A7B9D">
      <w:pPr>
        <w:pStyle w:val="2"/>
      </w:pPr>
      <w:bookmarkStart w:id="320" w:name="a273"/>
      <w:bookmarkEnd w:id="320"/>
      <w:r w:rsidRPr="007F0BA3">
        <w:rPr>
          <w:rFonts w:hint="eastAsia"/>
        </w:rPr>
        <w:t>第</w:t>
      </w:r>
      <w:r w:rsidR="00116E10">
        <w:rPr>
          <w:rFonts w:hint="eastAsia"/>
        </w:rPr>
        <w:t>273</w:t>
      </w:r>
      <w:r w:rsidRPr="007F0BA3">
        <w:rPr>
          <w:rFonts w:hint="eastAsia"/>
        </w:rPr>
        <w:t>條（債權人之權利</w:t>
      </w:r>
      <w:r w:rsidR="004C5CC0" w:rsidRPr="007F0BA3">
        <w:t>~</w:t>
      </w:r>
      <w:r w:rsidRPr="007F0BA3">
        <w:rPr>
          <w:rFonts w:hint="eastAsia"/>
        </w:rPr>
        <w:t>對連帶債務人之請求）</w:t>
      </w:r>
    </w:p>
    <w:p w:rsidR="005673CE" w:rsidRPr="007F0BA3" w:rsidRDefault="005673C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連帶債務之債權人，得對於債務人中之一人，或數人，或其全體，同時或先後請求全部或一部之給付。</w:t>
      </w:r>
    </w:p>
    <w:p w:rsidR="005673CE" w:rsidRPr="007F0BA3" w:rsidRDefault="005673CE"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連帶債務未全部履行前，全體債務人仍負連帶責任。</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736" w:anchor="w23d572" w:history="1">
        <w:r w:rsidRPr="00931FFC">
          <w:rPr>
            <w:rStyle w:val="a4"/>
            <w:rFonts w:ascii="Arial Unicode MS" w:hAnsi="Arial Unicode MS"/>
            <w:color w:val="626262"/>
            <w:sz w:val="18"/>
            <w:szCs w:val="20"/>
          </w:rPr>
          <w:t>23</w:t>
        </w:r>
        <w:r w:rsidRPr="00931FFC">
          <w:rPr>
            <w:rStyle w:val="a4"/>
            <w:rFonts w:ascii="Arial Unicode MS" w:hAnsi="Arial Unicode MS" w:hint="eastAsia"/>
            <w:color w:val="626262"/>
            <w:sz w:val="18"/>
            <w:szCs w:val="20"/>
          </w:rPr>
          <w:t>年抗</w:t>
        </w:r>
        <w:r w:rsidRPr="00931FFC">
          <w:rPr>
            <w:rStyle w:val="a4"/>
            <w:rFonts w:ascii="Arial Unicode MS" w:hAnsi="Arial Unicode MS"/>
            <w:color w:val="626262"/>
            <w:sz w:val="18"/>
            <w:szCs w:val="20"/>
          </w:rPr>
          <w:t>572</w:t>
        </w:r>
      </w:hyperlink>
    </w:p>
    <w:p w:rsidR="001A1A82" w:rsidRPr="007F0BA3" w:rsidRDefault="00517931" w:rsidP="001A7B9D">
      <w:pPr>
        <w:pStyle w:val="2"/>
      </w:pPr>
      <w:bookmarkStart w:id="321" w:name="a274"/>
      <w:bookmarkEnd w:id="321"/>
      <w:r w:rsidRPr="007F0BA3">
        <w:rPr>
          <w:rFonts w:hint="eastAsia"/>
        </w:rPr>
        <w:t>第</w:t>
      </w:r>
      <w:r w:rsidR="00116E10">
        <w:rPr>
          <w:rFonts w:hint="eastAsia"/>
        </w:rPr>
        <w:t>274</w:t>
      </w:r>
      <w:r w:rsidRPr="007F0BA3">
        <w:rPr>
          <w:rFonts w:hint="eastAsia"/>
        </w:rPr>
        <w:t>條（清償等發生絕對效力）</w:t>
      </w:r>
    </w:p>
    <w:p w:rsidR="005673CE" w:rsidRPr="007F0BA3" w:rsidRDefault="005673C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因連帶債務人中之一人為清償、代物清償、提存、抵銷或混同而債務消滅者，他債務人亦同免其責任。</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737" w:anchor="w29b1105" w:history="1">
        <w:r w:rsidRPr="00931FFC">
          <w:rPr>
            <w:rStyle w:val="a4"/>
            <w:rFonts w:ascii="Arial Unicode MS" w:hAnsi="Arial Unicode MS"/>
            <w:color w:val="626262"/>
            <w:sz w:val="18"/>
            <w:szCs w:val="20"/>
          </w:rPr>
          <w:t>29</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1105</w:t>
        </w:r>
      </w:hyperlink>
    </w:p>
    <w:p w:rsidR="005673CE" w:rsidRPr="007F0BA3" w:rsidRDefault="00517931" w:rsidP="001A7B9D">
      <w:pPr>
        <w:pStyle w:val="2"/>
        <w:rPr>
          <w:rFonts w:hint="eastAsia"/>
        </w:rPr>
      </w:pPr>
      <w:bookmarkStart w:id="322" w:name="a275"/>
      <w:bookmarkEnd w:id="322"/>
      <w:r w:rsidRPr="007F0BA3">
        <w:rPr>
          <w:rFonts w:hint="eastAsia"/>
        </w:rPr>
        <w:t>第</w:t>
      </w:r>
      <w:r w:rsidR="00116E10">
        <w:rPr>
          <w:rFonts w:hint="eastAsia"/>
        </w:rPr>
        <w:t>275</w:t>
      </w:r>
      <w:r w:rsidRPr="007F0BA3">
        <w:rPr>
          <w:rFonts w:hint="eastAsia"/>
        </w:rPr>
        <w:t>條（確定判決之限制絕對效力）</w:t>
      </w:r>
    </w:p>
    <w:p w:rsidR="008159A5" w:rsidRPr="007F0BA3" w:rsidRDefault="005673C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連帶債務人中之一人，受確定判決，而其判決非基於該債務人之個人關係者，為他債務人之利益，亦生效力。</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738" w:anchor="w31b2683" w:history="1">
        <w:r w:rsidRPr="00931FFC">
          <w:rPr>
            <w:rStyle w:val="a4"/>
            <w:rFonts w:ascii="Arial Unicode MS" w:hAnsi="Arial Unicode MS"/>
            <w:color w:val="626262"/>
            <w:sz w:val="18"/>
            <w:szCs w:val="20"/>
          </w:rPr>
          <w:t>31</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2683</w:t>
        </w:r>
      </w:hyperlink>
    </w:p>
    <w:p w:rsidR="001A1A82" w:rsidRPr="007F0BA3" w:rsidRDefault="00517931" w:rsidP="001A7B9D">
      <w:pPr>
        <w:pStyle w:val="2"/>
      </w:pPr>
      <w:bookmarkStart w:id="323" w:name="a276"/>
      <w:bookmarkEnd w:id="323"/>
      <w:r w:rsidRPr="007F0BA3">
        <w:rPr>
          <w:rFonts w:hint="eastAsia"/>
        </w:rPr>
        <w:t>第</w:t>
      </w:r>
      <w:r w:rsidR="00116E10">
        <w:rPr>
          <w:rFonts w:hint="eastAsia"/>
        </w:rPr>
        <w:t>276</w:t>
      </w:r>
      <w:r w:rsidRPr="007F0BA3">
        <w:rPr>
          <w:rFonts w:hint="eastAsia"/>
        </w:rPr>
        <w:t>條（免除與時效完成之限制絕對效力）</w:t>
      </w:r>
    </w:p>
    <w:p w:rsidR="005673CE"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債權人向連帶債務人中之一人免除債務，而無消滅全部債務之意思表示者，除該債務人應分擔之部分外，他債務人仍不免其責任。</w:t>
      </w:r>
    </w:p>
    <w:p w:rsidR="001A1A82" w:rsidRPr="007F0BA3" w:rsidRDefault="005673CE"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前項規定，於連帶債務人中之一人消滅時效已完成者，準用之。</w:t>
      </w:r>
    </w:p>
    <w:p w:rsidR="001A1A82" w:rsidRPr="007F0BA3" w:rsidRDefault="00517931" w:rsidP="001A7B9D">
      <w:pPr>
        <w:pStyle w:val="2"/>
      </w:pPr>
      <w:r w:rsidRPr="007F0BA3">
        <w:rPr>
          <w:rFonts w:hint="eastAsia"/>
        </w:rPr>
        <w:t>第</w:t>
      </w:r>
      <w:r w:rsidR="00116E10">
        <w:rPr>
          <w:rFonts w:hint="eastAsia"/>
        </w:rPr>
        <w:t>277</w:t>
      </w:r>
      <w:r w:rsidRPr="007F0BA3">
        <w:rPr>
          <w:rFonts w:hint="eastAsia"/>
        </w:rPr>
        <w:t>條（抵銷之限制絕對效力）</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連帶債務人中之一人，對於債權人有債權者，他債務人以該債務人應分擔之部分為限，得主張抵銷。</w:t>
      </w:r>
    </w:p>
    <w:p w:rsidR="005673CE" w:rsidRPr="007F0BA3" w:rsidRDefault="00517931" w:rsidP="001A7B9D">
      <w:pPr>
        <w:pStyle w:val="2"/>
        <w:rPr>
          <w:rFonts w:hint="eastAsia"/>
        </w:rPr>
      </w:pPr>
      <w:r w:rsidRPr="007F0BA3">
        <w:rPr>
          <w:rFonts w:hint="eastAsia"/>
        </w:rPr>
        <w:t>第</w:t>
      </w:r>
      <w:r w:rsidR="00116E10">
        <w:rPr>
          <w:rFonts w:hint="eastAsia"/>
        </w:rPr>
        <w:t>278</w:t>
      </w:r>
      <w:r w:rsidRPr="007F0BA3">
        <w:rPr>
          <w:rFonts w:hint="eastAsia"/>
        </w:rPr>
        <w:t>條（受領遲延之限制絕對效力）</w:t>
      </w:r>
    </w:p>
    <w:p w:rsidR="001A1A82" w:rsidRPr="007F0BA3" w:rsidRDefault="005673C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債權人對於連帶債務人中之一人有遲延時，為他債務人之利益，亦生效力。</w:t>
      </w:r>
    </w:p>
    <w:p w:rsidR="005673CE" w:rsidRPr="007F0BA3" w:rsidRDefault="00517931" w:rsidP="001A7B9D">
      <w:pPr>
        <w:pStyle w:val="2"/>
        <w:rPr>
          <w:rFonts w:hint="eastAsia"/>
        </w:rPr>
      </w:pPr>
      <w:bookmarkStart w:id="324" w:name="a279"/>
      <w:bookmarkEnd w:id="324"/>
      <w:r w:rsidRPr="007F0BA3">
        <w:rPr>
          <w:rFonts w:hint="eastAsia"/>
        </w:rPr>
        <w:t>第</w:t>
      </w:r>
      <w:r w:rsidR="00116E10">
        <w:rPr>
          <w:rFonts w:hint="eastAsia"/>
        </w:rPr>
        <w:t>279</w:t>
      </w:r>
      <w:r w:rsidRPr="007F0BA3">
        <w:rPr>
          <w:rFonts w:hint="eastAsia"/>
        </w:rPr>
        <w:t>條（效力相對性原則）</w:t>
      </w:r>
    </w:p>
    <w:p w:rsidR="008159A5" w:rsidRPr="007F0BA3" w:rsidRDefault="005673C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就連帶債務人中之一人，所生之事項，除前五條規定或契約另有訂定者外，其利益或不利益，對他債務人不生效力。</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739" w:anchor="w56b1112" w:history="1">
        <w:r w:rsidRPr="00931FFC">
          <w:rPr>
            <w:rStyle w:val="a4"/>
            <w:rFonts w:ascii="Arial Unicode MS" w:hAnsi="Arial Unicode MS"/>
            <w:color w:val="626262"/>
            <w:sz w:val="18"/>
            <w:szCs w:val="20"/>
          </w:rPr>
          <w:t>56</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1112</w:t>
        </w:r>
      </w:hyperlink>
    </w:p>
    <w:p w:rsidR="005673CE" w:rsidRPr="007F0BA3" w:rsidRDefault="00517931" w:rsidP="001A7B9D">
      <w:pPr>
        <w:pStyle w:val="2"/>
        <w:rPr>
          <w:rFonts w:hint="eastAsia"/>
        </w:rPr>
      </w:pPr>
      <w:bookmarkStart w:id="325" w:name="a280"/>
      <w:bookmarkEnd w:id="325"/>
      <w:r w:rsidRPr="007F0BA3">
        <w:rPr>
          <w:rFonts w:hint="eastAsia"/>
        </w:rPr>
        <w:t>第</w:t>
      </w:r>
      <w:r w:rsidR="00116E10">
        <w:rPr>
          <w:rFonts w:hint="eastAsia"/>
        </w:rPr>
        <w:t>280</w:t>
      </w:r>
      <w:r w:rsidR="00116E10">
        <w:rPr>
          <w:rFonts w:hint="eastAsia"/>
        </w:rPr>
        <w:t>條</w:t>
      </w:r>
      <w:r w:rsidRPr="007F0BA3">
        <w:rPr>
          <w:rFonts w:hint="eastAsia"/>
        </w:rPr>
        <w:t>（連帶債務人相互間之分權義務）</w:t>
      </w:r>
    </w:p>
    <w:p w:rsidR="001A1A82" w:rsidRPr="007F0BA3" w:rsidRDefault="005673C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連帶債務人相互間，除法律另有規定或契約另有訂定外，應平均分擔義務。但因債務人中之一人應單獨負責之事由所致之損害，及支付之費用，由該債務人負擔。</w:t>
      </w:r>
    </w:p>
    <w:p w:rsidR="005673CE" w:rsidRPr="007F0BA3" w:rsidRDefault="00517931" w:rsidP="001A7B9D">
      <w:pPr>
        <w:pStyle w:val="2"/>
        <w:rPr>
          <w:rFonts w:hint="eastAsia"/>
        </w:rPr>
      </w:pPr>
      <w:bookmarkStart w:id="326" w:name="a281"/>
      <w:bookmarkEnd w:id="326"/>
      <w:r w:rsidRPr="007F0BA3">
        <w:rPr>
          <w:rFonts w:hint="eastAsia"/>
        </w:rPr>
        <w:lastRenderedPageBreak/>
        <w:t>第</w:t>
      </w:r>
      <w:r w:rsidR="00116E10">
        <w:rPr>
          <w:rFonts w:hint="eastAsia"/>
        </w:rPr>
        <w:t>281</w:t>
      </w:r>
      <w:r w:rsidRPr="007F0BA3">
        <w:rPr>
          <w:rFonts w:hint="eastAsia"/>
        </w:rPr>
        <w:t>條（連帶債務人同免責任之範圍）</w:t>
      </w:r>
    </w:p>
    <w:p w:rsidR="005673CE"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連帶債務人中之一人，因清償、代物清償、提存、抵銷或混同，致他債務人同免責任者，得向他債務人請求償還各自分擔之部分，並自免責時起之利息。</w:t>
      </w:r>
    </w:p>
    <w:p w:rsidR="005673CE" w:rsidRPr="007F0BA3" w:rsidRDefault="005673CE"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前項情形，求償權人於求償範圍內，承受債權人之權利。但不得有害於債權人之利益。</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740" w:anchor="w29b1105" w:history="1">
        <w:r w:rsidRPr="00931FFC">
          <w:rPr>
            <w:rStyle w:val="a4"/>
            <w:rFonts w:ascii="Arial Unicode MS" w:hAnsi="Arial Unicode MS"/>
            <w:color w:val="626262"/>
            <w:sz w:val="18"/>
            <w:szCs w:val="20"/>
          </w:rPr>
          <w:t>29</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1105</w:t>
        </w:r>
      </w:hyperlink>
      <w:r w:rsidRPr="00931FFC">
        <w:rPr>
          <w:rFonts w:ascii="Arial Unicode MS" w:hAnsi="Arial Unicode MS"/>
          <w:color w:val="626262"/>
          <w:sz w:val="18"/>
        </w:rPr>
        <w:t>*</w:t>
      </w:r>
      <w:hyperlink r:id="rId741" w:anchor="w51b2370" w:history="1">
        <w:r w:rsidRPr="00931FFC">
          <w:rPr>
            <w:rStyle w:val="a4"/>
            <w:rFonts w:ascii="Arial Unicode MS" w:hAnsi="Arial Unicode MS"/>
            <w:color w:val="626262"/>
            <w:sz w:val="18"/>
            <w:szCs w:val="20"/>
          </w:rPr>
          <w:t>51</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2370</w:t>
        </w:r>
      </w:hyperlink>
    </w:p>
    <w:p w:rsidR="001A1A82" w:rsidRPr="007F0BA3" w:rsidRDefault="00517931" w:rsidP="001A7B9D">
      <w:pPr>
        <w:pStyle w:val="2"/>
      </w:pPr>
      <w:bookmarkStart w:id="327" w:name="a282"/>
      <w:bookmarkEnd w:id="327"/>
      <w:r w:rsidRPr="007F0BA3">
        <w:rPr>
          <w:rFonts w:hint="eastAsia"/>
        </w:rPr>
        <w:t>第</w:t>
      </w:r>
      <w:r w:rsidR="00116E10">
        <w:rPr>
          <w:rFonts w:hint="eastAsia"/>
        </w:rPr>
        <w:t>282</w:t>
      </w:r>
      <w:r w:rsidRPr="007F0BA3">
        <w:rPr>
          <w:rFonts w:hint="eastAsia"/>
        </w:rPr>
        <w:t>條（無償還資力人負擔部分之分擔）</w:t>
      </w:r>
    </w:p>
    <w:p w:rsidR="005673CE"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連帶債務人中之一人，不能償還其分擔額者，其不能償還之部分，由求償權人與他債務人按照比例分擔之。但其不能償還，係由求償權人之過失所致者，不得對於他債務人請求其分擔。</w:t>
      </w:r>
    </w:p>
    <w:p w:rsidR="001A1A82" w:rsidRPr="007F0BA3" w:rsidRDefault="005673CE"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前項情形，他債務人中之一人應分擔之部分已免責者，仍應依前項比例分擔之規定，負其責任。</w:t>
      </w:r>
    </w:p>
    <w:p w:rsidR="001A1A82" w:rsidRPr="007F0BA3" w:rsidRDefault="00517931" w:rsidP="001A7B9D">
      <w:pPr>
        <w:pStyle w:val="2"/>
      </w:pPr>
      <w:bookmarkStart w:id="328" w:name="a283"/>
      <w:bookmarkEnd w:id="328"/>
      <w:r w:rsidRPr="007F0BA3">
        <w:rPr>
          <w:rFonts w:hint="eastAsia"/>
        </w:rPr>
        <w:t>第</w:t>
      </w:r>
      <w:r w:rsidR="00116E10">
        <w:rPr>
          <w:rFonts w:hint="eastAsia"/>
        </w:rPr>
        <w:t>283</w:t>
      </w:r>
      <w:r w:rsidRPr="007F0BA3">
        <w:rPr>
          <w:rFonts w:hint="eastAsia"/>
        </w:rPr>
        <w:t>條（連帶債權）</w:t>
      </w:r>
    </w:p>
    <w:p w:rsidR="005673CE"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數人依法律或法律行為，有同一債權，而各得向債務人為全部給付之請求者，為連帶債權。</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742" w:anchor="w74b748" w:history="1">
        <w:r w:rsidRPr="00931FFC">
          <w:rPr>
            <w:rStyle w:val="a4"/>
            <w:rFonts w:ascii="Arial Unicode MS" w:hAnsi="Arial Unicode MS"/>
            <w:color w:val="626262"/>
            <w:sz w:val="18"/>
            <w:szCs w:val="20"/>
          </w:rPr>
          <w:t>74</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748</w:t>
        </w:r>
      </w:hyperlink>
    </w:p>
    <w:p w:rsidR="001A1A82" w:rsidRPr="007F0BA3" w:rsidRDefault="00517931" w:rsidP="001A7B9D">
      <w:pPr>
        <w:pStyle w:val="2"/>
      </w:pPr>
      <w:bookmarkStart w:id="329" w:name="a284"/>
      <w:bookmarkEnd w:id="329"/>
      <w:r w:rsidRPr="007F0BA3">
        <w:rPr>
          <w:rFonts w:hint="eastAsia"/>
        </w:rPr>
        <w:t>第</w:t>
      </w:r>
      <w:r w:rsidR="00116E10">
        <w:rPr>
          <w:rFonts w:hint="eastAsia"/>
        </w:rPr>
        <w:t>284</w:t>
      </w:r>
      <w:r w:rsidRPr="007F0BA3">
        <w:rPr>
          <w:rFonts w:hint="eastAsia"/>
        </w:rPr>
        <w:t>條（債務人之權利</w:t>
      </w:r>
      <w:r w:rsidR="004C5CC0" w:rsidRPr="007F0BA3">
        <w:t>~</w:t>
      </w:r>
      <w:r w:rsidRPr="007F0BA3">
        <w:rPr>
          <w:rFonts w:hint="eastAsia"/>
        </w:rPr>
        <w:t>對連帶債權人之給付）</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連帶債權之債務人，得向債權人中之一人，為全部之給付。</w:t>
      </w:r>
    </w:p>
    <w:p w:rsidR="001A1A82" w:rsidRPr="007F0BA3" w:rsidRDefault="00517931" w:rsidP="001A7B9D">
      <w:pPr>
        <w:pStyle w:val="2"/>
      </w:pPr>
      <w:r w:rsidRPr="007F0BA3">
        <w:rPr>
          <w:rFonts w:hint="eastAsia"/>
        </w:rPr>
        <w:t>第</w:t>
      </w:r>
      <w:r w:rsidR="00116E10">
        <w:rPr>
          <w:rFonts w:hint="eastAsia"/>
        </w:rPr>
        <w:t>285</w:t>
      </w:r>
      <w:r w:rsidRPr="007F0BA3">
        <w:rPr>
          <w:rFonts w:hint="eastAsia"/>
        </w:rPr>
        <w:t>條（請求之絕對效力）</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連帶債權人中之一人為給付之請求者，為他債權人之利益，亦生效力。</w:t>
      </w:r>
    </w:p>
    <w:p w:rsidR="005673CE" w:rsidRPr="007F0BA3" w:rsidRDefault="00517931" w:rsidP="001A7B9D">
      <w:pPr>
        <w:pStyle w:val="2"/>
        <w:rPr>
          <w:rFonts w:hint="eastAsia"/>
        </w:rPr>
      </w:pPr>
      <w:r w:rsidRPr="007F0BA3">
        <w:rPr>
          <w:rFonts w:hint="eastAsia"/>
        </w:rPr>
        <w:t>第</w:t>
      </w:r>
      <w:r w:rsidR="00116E10">
        <w:rPr>
          <w:rFonts w:hint="eastAsia"/>
        </w:rPr>
        <w:t>286</w:t>
      </w:r>
      <w:r w:rsidRPr="007F0BA3">
        <w:rPr>
          <w:rFonts w:hint="eastAsia"/>
        </w:rPr>
        <w:t>條（受領清償等發生絕對效力）</w:t>
      </w:r>
    </w:p>
    <w:p w:rsidR="001A1A82" w:rsidRPr="007F0BA3" w:rsidRDefault="005673C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因連帶債權人中之一人，已受領清償、代物清償、或經提存、抵銷、混同，而債權消滅者，他債權人之權利，亦同消滅。</w:t>
      </w:r>
    </w:p>
    <w:p w:rsidR="001A1A82" w:rsidRPr="007F0BA3" w:rsidRDefault="00517931" w:rsidP="001A7B9D">
      <w:pPr>
        <w:pStyle w:val="2"/>
      </w:pPr>
      <w:r w:rsidRPr="007F0BA3">
        <w:rPr>
          <w:rFonts w:hint="eastAsia"/>
        </w:rPr>
        <w:t>第</w:t>
      </w:r>
      <w:r w:rsidR="00116E10">
        <w:rPr>
          <w:rFonts w:hint="eastAsia"/>
        </w:rPr>
        <w:t>287</w:t>
      </w:r>
      <w:r w:rsidRPr="007F0BA3">
        <w:rPr>
          <w:rFonts w:hint="eastAsia"/>
        </w:rPr>
        <w:t>條（確定判決之限制絕對效力）</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連帶債權人中之一人，受有利益之確定判決者，為他債權人之利益，亦生效力。</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連帶債權人中之一人，受不利益之確定判決者，如其判決非基於該債權人之個人關係時，對於他債權人，亦生效力。</w:t>
      </w:r>
    </w:p>
    <w:p w:rsidR="005673CE" w:rsidRPr="007F0BA3" w:rsidRDefault="00517931" w:rsidP="001A7B9D">
      <w:pPr>
        <w:pStyle w:val="2"/>
        <w:rPr>
          <w:rFonts w:hint="eastAsia"/>
        </w:rPr>
      </w:pPr>
      <w:r w:rsidRPr="007F0BA3">
        <w:rPr>
          <w:rFonts w:hint="eastAsia"/>
        </w:rPr>
        <w:t>第</w:t>
      </w:r>
      <w:r w:rsidR="00116E10">
        <w:rPr>
          <w:rFonts w:hint="eastAsia"/>
        </w:rPr>
        <w:t>288</w:t>
      </w:r>
      <w:r w:rsidRPr="007F0BA3">
        <w:rPr>
          <w:rFonts w:hint="eastAsia"/>
        </w:rPr>
        <w:t>條（免除與時效完成之限制絕對效力）</w:t>
      </w:r>
    </w:p>
    <w:p w:rsidR="005673CE" w:rsidRPr="007F0BA3" w:rsidRDefault="005673C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連帶債權人中之一人，向債務人免除債務者，除該債權人應享有之部分外，他債權人之權利，仍不消滅。</w:t>
      </w:r>
    </w:p>
    <w:p w:rsidR="001A1A82" w:rsidRPr="007F0BA3" w:rsidRDefault="005673CE"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前項規定，於連帶債權人中之一人，消滅時效已完成者，準用之。</w:t>
      </w:r>
    </w:p>
    <w:p w:rsidR="005673CE" w:rsidRPr="007F0BA3" w:rsidRDefault="00517931" w:rsidP="001A7B9D">
      <w:pPr>
        <w:pStyle w:val="2"/>
        <w:rPr>
          <w:rFonts w:hint="eastAsia"/>
        </w:rPr>
      </w:pPr>
      <w:r w:rsidRPr="007F0BA3">
        <w:rPr>
          <w:rFonts w:hint="eastAsia"/>
        </w:rPr>
        <w:t>第</w:t>
      </w:r>
      <w:r w:rsidR="00116E10">
        <w:rPr>
          <w:rFonts w:hint="eastAsia"/>
        </w:rPr>
        <w:t>289</w:t>
      </w:r>
      <w:r w:rsidRPr="007F0BA3">
        <w:rPr>
          <w:rFonts w:hint="eastAsia"/>
        </w:rPr>
        <w:t>條（受領遲延之絕對效力）</w:t>
      </w:r>
    </w:p>
    <w:p w:rsidR="001A1A82" w:rsidRPr="007F0BA3" w:rsidRDefault="005673C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連帶債權人中之一人有遲延者，他債權人亦負其責任。</w:t>
      </w:r>
    </w:p>
    <w:p w:rsidR="005673CE" w:rsidRPr="007F0BA3" w:rsidRDefault="00517931" w:rsidP="001A7B9D">
      <w:pPr>
        <w:pStyle w:val="2"/>
        <w:rPr>
          <w:rFonts w:hint="eastAsia"/>
        </w:rPr>
      </w:pPr>
      <w:r w:rsidRPr="007F0BA3">
        <w:rPr>
          <w:rFonts w:hint="eastAsia"/>
        </w:rPr>
        <w:t>第</w:t>
      </w:r>
      <w:r w:rsidR="00116E10">
        <w:rPr>
          <w:rFonts w:hint="eastAsia"/>
        </w:rPr>
        <w:t>290</w:t>
      </w:r>
      <w:r w:rsidR="00116E10">
        <w:rPr>
          <w:rFonts w:hint="eastAsia"/>
        </w:rPr>
        <w:t>條</w:t>
      </w:r>
      <w:r w:rsidRPr="007F0BA3">
        <w:rPr>
          <w:rFonts w:hint="eastAsia"/>
        </w:rPr>
        <w:t>（效力相對性原則）</w:t>
      </w:r>
    </w:p>
    <w:p w:rsidR="001A1A82" w:rsidRPr="007F0BA3" w:rsidRDefault="005673C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就連帶債權人中之一人所生之事項，除前五條規定或契約另有訂定者外，其利益或不利益，對他債權人不生效力。</w:t>
      </w:r>
    </w:p>
    <w:p w:rsidR="005673CE" w:rsidRPr="007F0BA3" w:rsidRDefault="00517931" w:rsidP="001A7B9D">
      <w:pPr>
        <w:pStyle w:val="2"/>
        <w:rPr>
          <w:rFonts w:hint="eastAsia"/>
        </w:rPr>
      </w:pPr>
      <w:bookmarkStart w:id="330" w:name="a291"/>
      <w:bookmarkEnd w:id="330"/>
      <w:r w:rsidRPr="007F0BA3">
        <w:rPr>
          <w:rFonts w:hint="eastAsia"/>
        </w:rPr>
        <w:t>第</w:t>
      </w:r>
      <w:r w:rsidR="00116E10">
        <w:rPr>
          <w:rFonts w:hint="eastAsia"/>
        </w:rPr>
        <w:t>291</w:t>
      </w:r>
      <w:r w:rsidRPr="007F0BA3">
        <w:rPr>
          <w:rFonts w:hint="eastAsia"/>
        </w:rPr>
        <w:t>條（連帶債權人之均受利益）</w:t>
      </w:r>
    </w:p>
    <w:p w:rsidR="005673CE" w:rsidRPr="007F0BA3" w:rsidRDefault="005673C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連帶債權人相互間，除法律另有規定或契約另有訂定外，應平均分受其利益。</w:t>
      </w:r>
    </w:p>
    <w:p w:rsidR="001A1A82" w:rsidRPr="00931FFC" w:rsidRDefault="00A85AC6" w:rsidP="009461B9">
      <w:pPr>
        <w:ind w:right="-1"/>
        <w:jc w:val="both"/>
        <w:rPr>
          <w:rFonts w:ascii="Arial Unicode MS" w:hAnsi="Arial Unicode MS"/>
          <w:color w:val="626262"/>
          <w:sz w:val="18"/>
        </w:rPr>
      </w:pPr>
      <w:r w:rsidRPr="00931FFC">
        <w:rPr>
          <w:rFonts w:ascii="Arial Unicode MS" w:hAnsi="Arial Unicode MS" w:hint="eastAsia"/>
          <w:color w:val="626262"/>
          <w:sz w:val="18"/>
        </w:rPr>
        <w:t>【相關法規】</w:t>
      </w:r>
      <w:hyperlink w:anchor="a293" w:history="1">
        <w:r w:rsidRPr="00931FFC">
          <w:rPr>
            <w:rStyle w:val="a4"/>
            <w:rFonts w:ascii="Arial Unicode MS" w:hAnsi="Arial Unicode MS" w:cs="細明體" w:hint="eastAsia"/>
            <w:color w:val="626262"/>
            <w:sz w:val="18"/>
            <w:szCs w:val="20"/>
          </w:rPr>
          <w:t>§</w:t>
        </w:r>
        <w:r w:rsidRPr="00931FFC">
          <w:rPr>
            <w:rStyle w:val="a4"/>
            <w:rFonts w:ascii="Arial Unicode MS" w:hAnsi="Arial Unicode MS" w:cs="細明體"/>
            <w:color w:val="626262"/>
            <w:sz w:val="18"/>
            <w:szCs w:val="20"/>
          </w:rPr>
          <w:t>293</w:t>
        </w:r>
      </w:hyperlink>
    </w:p>
    <w:p w:rsidR="005673CE" w:rsidRPr="007F0BA3" w:rsidRDefault="00517931" w:rsidP="001A7B9D">
      <w:pPr>
        <w:pStyle w:val="2"/>
        <w:rPr>
          <w:rFonts w:hint="eastAsia"/>
        </w:rPr>
      </w:pPr>
      <w:bookmarkStart w:id="331" w:name="a292"/>
      <w:bookmarkEnd w:id="331"/>
      <w:r w:rsidRPr="007F0BA3">
        <w:rPr>
          <w:rFonts w:hint="eastAsia"/>
        </w:rPr>
        <w:t>第</w:t>
      </w:r>
      <w:r w:rsidR="00116E10">
        <w:rPr>
          <w:rFonts w:hint="eastAsia"/>
        </w:rPr>
        <w:t>292</w:t>
      </w:r>
      <w:r w:rsidRPr="007F0BA3">
        <w:rPr>
          <w:rFonts w:hint="eastAsia"/>
        </w:rPr>
        <w:t>條（不可分之債）</w:t>
      </w:r>
    </w:p>
    <w:p w:rsidR="001A1A82" w:rsidRPr="007F0BA3" w:rsidRDefault="005673C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數人負同一債務，而其給付不可分者，準用關於連帶債務之規定。</w:t>
      </w:r>
    </w:p>
    <w:p w:rsidR="001A1A82" w:rsidRPr="007F0BA3" w:rsidRDefault="00517931" w:rsidP="001A7B9D">
      <w:pPr>
        <w:pStyle w:val="2"/>
      </w:pPr>
      <w:bookmarkStart w:id="332" w:name="a293"/>
      <w:bookmarkEnd w:id="332"/>
      <w:r w:rsidRPr="007F0BA3">
        <w:rPr>
          <w:rFonts w:hint="eastAsia"/>
        </w:rPr>
        <w:t>第</w:t>
      </w:r>
      <w:r w:rsidR="00116E10">
        <w:rPr>
          <w:rFonts w:hint="eastAsia"/>
        </w:rPr>
        <w:t>293</w:t>
      </w:r>
      <w:r w:rsidRPr="007F0BA3">
        <w:rPr>
          <w:rFonts w:hint="eastAsia"/>
        </w:rPr>
        <w:t>條（不可分債權之效力）</w:t>
      </w:r>
    </w:p>
    <w:p w:rsidR="005673CE"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數人有同一債權，而其給付不可分者，各債權人僅得請求向債權人全體為給付，債務人亦僅得向債權人全體為給付。</w:t>
      </w:r>
    </w:p>
    <w:p w:rsidR="005673CE" w:rsidRPr="007F0BA3" w:rsidRDefault="005673CE"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除前項規定外，債權人中之一人與債務人間所生之事項，其利益或不利益，對他債權人不生效力。</w:t>
      </w:r>
    </w:p>
    <w:p w:rsidR="00056F15" w:rsidRDefault="005673CE" w:rsidP="00056F15">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債權人相互間，準用第</w:t>
      </w:r>
      <w:hyperlink w:anchor="a291" w:history="1">
        <w:r w:rsidR="00517931" w:rsidRPr="007F0BA3">
          <w:rPr>
            <w:rStyle w:val="a4"/>
            <w:rFonts w:hint="eastAsia"/>
            <w:szCs w:val="20"/>
          </w:rPr>
          <w:t>二百九十一</w:t>
        </w:r>
      </w:hyperlink>
      <w:r w:rsidR="00517931" w:rsidRPr="007F0BA3">
        <w:rPr>
          <w:rFonts w:ascii="Arial Unicode MS" w:hAnsi="Arial Unicode MS" w:hint="eastAsia"/>
          <w:color w:val="17365D"/>
          <w:szCs w:val="20"/>
        </w:rPr>
        <w:t>條之規定。</w:t>
      </w:r>
    </w:p>
    <w:p w:rsidR="001A1A82" w:rsidRPr="00931FFC" w:rsidRDefault="00517931" w:rsidP="00056F15">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743" w:anchor="w32b6292" w:history="1">
        <w:r w:rsidRPr="00931FFC">
          <w:rPr>
            <w:rStyle w:val="a4"/>
            <w:rFonts w:ascii="Arial Unicode MS" w:hAnsi="Arial Unicode MS"/>
            <w:color w:val="626262"/>
            <w:sz w:val="18"/>
            <w:szCs w:val="20"/>
          </w:rPr>
          <w:t>32</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6292</w:t>
        </w:r>
      </w:hyperlink>
    </w:p>
    <w:p w:rsidR="009B3067" w:rsidRPr="00931FFC" w:rsidRDefault="00BC2814" w:rsidP="009461B9">
      <w:pPr>
        <w:ind w:right="-1"/>
        <w:jc w:val="both"/>
        <w:rPr>
          <w:rFonts w:ascii="Arial Unicode MS" w:hAnsi="Arial Unicode MS" w:hint="eastAsia"/>
          <w:color w:val="808080"/>
          <w:sz w:val="18"/>
          <w:szCs w:val="20"/>
        </w:rPr>
      </w:pPr>
      <w:r w:rsidRPr="00931FFC">
        <w:rPr>
          <w:rStyle w:val="a4"/>
          <w:rFonts w:ascii="Arial Unicode MS" w:hAnsi="Arial Unicode MS"/>
          <w:sz w:val="18"/>
          <w:szCs w:val="20"/>
          <w:u w:val="none"/>
        </w:rPr>
        <w:t xml:space="preserve">　　　　　　　　　　　　　　　　　　　　　　　　　　　　　　　　　　　　　　　　　　　　　　　　　</w:t>
      </w:r>
      <w:hyperlink w:anchor="a2章節索引" w:history="1">
        <w:r w:rsidR="009B3067" w:rsidRPr="00931FFC">
          <w:rPr>
            <w:rStyle w:val="a4"/>
            <w:rFonts w:ascii="Arial Unicode MS" w:hAnsi="Arial Unicode MS" w:hint="eastAsia"/>
            <w:sz w:val="18"/>
            <w:szCs w:val="20"/>
          </w:rPr>
          <w:t>回索引</w:t>
        </w:r>
      </w:hyperlink>
      <w:r w:rsidR="009B3067" w:rsidRPr="00931FFC">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333" w:name="_第二編__債_14"/>
      <w:bookmarkEnd w:id="333"/>
      <w:r w:rsidRPr="007F0BA3">
        <w:rPr>
          <w:rFonts w:hint="eastAsia"/>
          <w:kern w:val="2"/>
        </w:rPr>
        <w:t>第二編　　債</w:t>
      </w:r>
      <w:r w:rsidR="00D67249" w:rsidRPr="007F0BA3">
        <w:rPr>
          <w:rFonts w:hint="eastAsia"/>
          <w:kern w:val="2"/>
        </w:rPr>
        <w:t xml:space="preserve">　　第一章　　通</w:t>
      </w:r>
      <w:r w:rsidRPr="007F0BA3">
        <w:rPr>
          <w:rFonts w:hint="eastAsia"/>
          <w:kern w:val="2"/>
        </w:rPr>
        <w:t>則</w:t>
      </w:r>
      <w:r w:rsidR="00D00C44" w:rsidRPr="007F0BA3">
        <w:rPr>
          <w:rFonts w:hint="eastAsia"/>
          <w:kern w:val="2"/>
        </w:rPr>
        <w:t xml:space="preserve">　　</w:t>
      </w:r>
      <w:r w:rsidR="00D67249" w:rsidRPr="007F0BA3">
        <w:rPr>
          <w:rFonts w:hint="eastAsia"/>
          <w:kern w:val="2"/>
        </w:rPr>
        <w:t>第五節　　債之移</w:t>
      </w:r>
      <w:r w:rsidR="00517931" w:rsidRPr="007F0BA3">
        <w:rPr>
          <w:rFonts w:hint="eastAsia"/>
          <w:kern w:val="2"/>
        </w:rPr>
        <w:t>轉</w:t>
      </w:r>
      <w:r w:rsidR="00D00C44" w:rsidRPr="007F0BA3">
        <w:rPr>
          <w:rFonts w:hint="eastAsia"/>
          <w:kern w:val="2"/>
        </w:rPr>
        <w:t xml:space="preserve">　</w:t>
      </w:r>
      <w:r w:rsidR="00D00C44" w:rsidRPr="007F0BA3">
        <w:rPr>
          <w:rFonts w:hint="eastAsia"/>
          <w:kern w:val="2"/>
        </w:rPr>
        <w:t>&gt;&gt;</w:t>
      </w:r>
      <w:hyperlink r:id="rId744" w:anchor="a2b1c5" w:history="1">
        <w:r w:rsidR="00D00C44" w:rsidRPr="00E62AB3">
          <w:rPr>
            <w:rStyle w:val="a4"/>
            <w:rFonts w:ascii="Arial Unicode MS" w:hAnsi="Arial Unicode MS" w:hint="eastAsia"/>
            <w:b w:val="0"/>
            <w:kern w:val="2"/>
          </w:rPr>
          <w:t>相關</w:t>
        </w:r>
        <w:r w:rsidR="00D00C44" w:rsidRPr="00E62AB3">
          <w:rPr>
            <w:rStyle w:val="a4"/>
            <w:rFonts w:ascii="Arial Unicode MS" w:hAnsi="Arial Unicode MS"/>
            <w:b w:val="0"/>
            <w:kern w:val="2"/>
          </w:rPr>
          <w:t>裁</w:t>
        </w:r>
        <w:r w:rsidR="00D00C44" w:rsidRPr="00E62AB3">
          <w:rPr>
            <w:rStyle w:val="a4"/>
            <w:rFonts w:ascii="Arial Unicode MS" w:hAnsi="Arial Unicode MS" w:hint="eastAsia"/>
            <w:b w:val="0"/>
            <w:kern w:val="2"/>
          </w:rPr>
          <w:t>判全文</w:t>
        </w:r>
      </w:hyperlink>
    </w:p>
    <w:p w:rsidR="005673CE" w:rsidRPr="007F0BA3" w:rsidRDefault="00517931" w:rsidP="001A7B9D">
      <w:pPr>
        <w:pStyle w:val="2"/>
        <w:rPr>
          <w:rFonts w:hint="eastAsia"/>
        </w:rPr>
      </w:pPr>
      <w:bookmarkStart w:id="334" w:name="a294"/>
      <w:bookmarkEnd w:id="334"/>
      <w:r w:rsidRPr="007F0BA3">
        <w:rPr>
          <w:rFonts w:hint="eastAsia"/>
        </w:rPr>
        <w:t>第</w:t>
      </w:r>
      <w:r w:rsidR="00116E10">
        <w:rPr>
          <w:rFonts w:hint="eastAsia"/>
        </w:rPr>
        <w:t>294</w:t>
      </w:r>
      <w:r w:rsidRPr="007F0BA3">
        <w:rPr>
          <w:rFonts w:hint="eastAsia"/>
        </w:rPr>
        <w:t>條（債權之讓與性）</w:t>
      </w:r>
    </w:p>
    <w:p w:rsidR="001A1A82" w:rsidRPr="007F0BA3" w:rsidRDefault="005673C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債權人得將債權讓與於第三人。但左列債權，不在此限：</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673CE"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一、依債權之性質，不得讓與者。</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673CE"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二、依當事人之特約，不得讓與者。</w:t>
      </w:r>
    </w:p>
    <w:p w:rsidR="005673CE"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673CE"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三、債權禁止扣押者。</w:t>
      </w:r>
    </w:p>
    <w:p w:rsidR="005673CE" w:rsidRPr="007F0BA3" w:rsidRDefault="005673CE"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w:t>
      </w:r>
      <w:r w:rsidR="00517931" w:rsidRPr="007F0BA3">
        <w:rPr>
          <w:rFonts w:ascii="新細明體" w:hAnsi="新細明體" w:hint="eastAsia"/>
          <w:color w:val="666699"/>
          <w:szCs w:val="20"/>
        </w:rPr>
        <w:t>前項第二款不得讓與之特約，不得以之對抗善意第三人。</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lastRenderedPageBreak/>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745" w:anchor="w26c237" w:history="1">
        <w:hyperlink r:id="rId746" w:anchor="w26c237" w:history="1">
          <w:hyperlink r:id="rId747" w:anchor="w26d1219" w:history="1">
            <w:r w:rsidR="001A1A82" w:rsidRPr="00931FFC">
              <w:rPr>
                <w:rStyle w:val="a4"/>
                <w:rFonts w:ascii="Arial Unicode MS" w:hAnsi="Arial Unicode MS"/>
                <w:color w:val="626262"/>
                <w:sz w:val="18"/>
                <w:szCs w:val="20"/>
              </w:rPr>
              <w:t>26</w:t>
            </w:r>
            <w:r w:rsidR="001A1A82" w:rsidRPr="00931FFC">
              <w:rPr>
                <w:rStyle w:val="a4"/>
                <w:rFonts w:ascii="Arial Unicode MS" w:hAnsi="Arial Unicode MS"/>
                <w:color w:val="626262"/>
                <w:sz w:val="18"/>
                <w:szCs w:val="20"/>
              </w:rPr>
              <w:t>年渝上</w:t>
            </w:r>
            <w:r w:rsidR="001A1A82" w:rsidRPr="00931FFC">
              <w:rPr>
                <w:rStyle w:val="a4"/>
                <w:rFonts w:ascii="Arial Unicode MS" w:hAnsi="Arial Unicode MS"/>
                <w:color w:val="626262"/>
                <w:sz w:val="18"/>
                <w:szCs w:val="20"/>
              </w:rPr>
              <w:t>1219</w:t>
            </w:r>
          </w:hyperlink>
        </w:hyperlink>
      </w:hyperlink>
      <w:r w:rsidRPr="00931FFC">
        <w:rPr>
          <w:rFonts w:ascii="Arial Unicode MS" w:hAnsi="Arial Unicode MS"/>
          <w:color w:val="626262"/>
          <w:sz w:val="18"/>
        </w:rPr>
        <w:t>*</w:t>
      </w:r>
      <w:hyperlink r:id="rId748" w:anchor="w40b1235" w:history="1">
        <w:r w:rsidR="001A1A82" w:rsidRPr="00931FFC">
          <w:rPr>
            <w:rStyle w:val="a4"/>
            <w:rFonts w:ascii="Arial Unicode MS" w:hAnsi="Arial Unicode MS"/>
            <w:color w:val="626262"/>
            <w:sz w:val="18"/>
            <w:szCs w:val="20"/>
          </w:rPr>
          <w:t>40</w:t>
        </w:r>
        <w:r w:rsidR="001A1A82" w:rsidRPr="00931FFC">
          <w:rPr>
            <w:rStyle w:val="a4"/>
            <w:rFonts w:ascii="Arial Unicode MS" w:hAnsi="Arial Unicode MS"/>
            <w:color w:val="626262"/>
            <w:sz w:val="18"/>
            <w:szCs w:val="20"/>
          </w:rPr>
          <w:t>年台上</w:t>
        </w:r>
        <w:r w:rsidR="001A1A82" w:rsidRPr="00931FFC">
          <w:rPr>
            <w:rStyle w:val="a4"/>
            <w:rFonts w:ascii="Arial Unicode MS" w:hAnsi="Arial Unicode MS"/>
            <w:color w:val="626262"/>
            <w:sz w:val="18"/>
            <w:szCs w:val="20"/>
          </w:rPr>
          <w:t>1235</w:t>
        </w:r>
      </w:hyperlink>
      <w:r w:rsidRPr="00931FFC">
        <w:rPr>
          <w:rFonts w:ascii="Arial Unicode MS" w:hAnsi="Arial Unicode MS"/>
          <w:color w:val="626262"/>
          <w:sz w:val="18"/>
        </w:rPr>
        <w:t>*</w:t>
      </w:r>
      <w:hyperlink r:id="rId749" w:anchor="w43b707" w:history="1">
        <w:r w:rsidRPr="00931FFC">
          <w:rPr>
            <w:rStyle w:val="a4"/>
            <w:rFonts w:ascii="Arial Unicode MS" w:hAnsi="Arial Unicode MS"/>
            <w:color w:val="626262"/>
            <w:sz w:val="18"/>
            <w:szCs w:val="20"/>
          </w:rPr>
          <w:t>43</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707</w:t>
        </w:r>
      </w:hyperlink>
      <w:r w:rsidRPr="00931FFC">
        <w:rPr>
          <w:rFonts w:ascii="Arial Unicode MS" w:hAnsi="Arial Unicode MS"/>
          <w:color w:val="626262"/>
          <w:sz w:val="18"/>
        </w:rPr>
        <w:t>*</w:t>
      </w:r>
      <w:hyperlink r:id="rId750" w:anchor="w50b539" w:history="1">
        <w:r w:rsidRPr="00931FFC">
          <w:rPr>
            <w:rStyle w:val="a4"/>
            <w:rFonts w:ascii="Arial Unicode MS" w:hAnsi="Arial Unicode MS"/>
            <w:color w:val="626262"/>
            <w:sz w:val="18"/>
            <w:szCs w:val="20"/>
          </w:rPr>
          <w:t>50</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539</w:t>
        </w:r>
      </w:hyperlink>
      <w:r w:rsidRPr="00931FFC">
        <w:rPr>
          <w:rFonts w:ascii="Arial Unicode MS" w:hAnsi="Arial Unicode MS"/>
          <w:color w:val="626262"/>
          <w:sz w:val="18"/>
        </w:rPr>
        <w:t>*</w:t>
      </w:r>
      <w:hyperlink r:id="rId751" w:anchor="w73b1573" w:history="1">
        <w:r w:rsidRPr="00931FFC">
          <w:rPr>
            <w:rStyle w:val="a4"/>
            <w:rFonts w:ascii="Arial Unicode MS" w:hAnsi="Arial Unicode MS"/>
            <w:color w:val="626262"/>
            <w:sz w:val="18"/>
            <w:szCs w:val="20"/>
          </w:rPr>
          <w:t>73</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1573</w:t>
        </w:r>
      </w:hyperlink>
    </w:p>
    <w:p w:rsidR="001A1A82" w:rsidRPr="007F0BA3" w:rsidRDefault="00517931" w:rsidP="001A7B9D">
      <w:pPr>
        <w:pStyle w:val="2"/>
      </w:pPr>
      <w:bookmarkStart w:id="335" w:name="a295"/>
      <w:bookmarkEnd w:id="335"/>
      <w:r w:rsidRPr="007F0BA3">
        <w:rPr>
          <w:rFonts w:hint="eastAsia"/>
        </w:rPr>
        <w:t>第</w:t>
      </w:r>
      <w:r w:rsidR="00116E10">
        <w:rPr>
          <w:rFonts w:hint="eastAsia"/>
        </w:rPr>
        <w:t>295</w:t>
      </w:r>
      <w:r w:rsidRPr="007F0BA3">
        <w:rPr>
          <w:rFonts w:hint="eastAsia"/>
        </w:rPr>
        <w:t>條（從權利之隨同移轉）</w:t>
      </w:r>
    </w:p>
    <w:p w:rsidR="005673CE"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讓與債權時該債權之擔保及其他從屬之權利，隨同移轉於受讓人。但與讓與人有不可分離之關係者，不在此限。</w:t>
      </w:r>
    </w:p>
    <w:p w:rsidR="005673CE" w:rsidRPr="007F0BA3" w:rsidRDefault="005673CE"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未支付之利息，推定其隨同原本移轉於受讓人。</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752" w:anchor="w42b248" w:history="1">
        <w:r w:rsidRPr="00931FFC">
          <w:rPr>
            <w:rStyle w:val="a4"/>
            <w:rFonts w:ascii="Arial Unicode MS" w:hAnsi="Arial Unicode MS"/>
            <w:color w:val="626262"/>
            <w:sz w:val="18"/>
            <w:szCs w:val="20"/>
          </w:rPr>
          <w:t>42</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248</w:t>
        </w:r>
      </w:hyperlink>
      <w:r w:rsidRPr="00931FFC">
        <w:rPr>
          <w:rFonts w:ascii="Arial Unicode MS" w:hAnsi="Arial Unicode MS"/>
          <w:color w:val="626262"/>
          <w:sz w:val="18"/>
        </w:rPr>
        <w:t>*</w:t>
      </w:r>
      <w:hyperlink r:id="rId753" w:anchor="w49b307" w:history="1">
        <w:r w:rsidRPr="00931FFC">
          <w:rPr>
            <w:rStyle w:val="a4"/>
            <w:rFonts w:ascii="Arial Unicode MS" w:hAnsi="Arial Unicode MS"/>
            <w:color w:val="626262"/>
            <w:sz w:val="18"/>
            <w:szCs w:val="20"/>
          </w:rPr>
          <w:t>49</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307</w:t>
        </w:r>
      </w:hyperlink>
    </w:p>
    <w:p w:rsidR="005673CE" w:rsidRPr="007F0BA3" w:rsidRDefault="00517931" w:rsidP="001A7B9D">
      <w:pPr>
        <w:pStyle w:val="2"/>
        <w:rPr>
          <w:rFonts w:hint="eastAsia"/>
        </w:rPr>
      </w:pPr>
      <w:bookmarkStart w:id="336" w:name="a296"/>
      <w:bookmarkEnd w:id="336"/>
      <w:r w:rsidRPr="007F0BA3">
        <w:rPr>
          <w:rFonts w:hint="eastAsia"/>
        </w:rPr>
        <w:t>第</w:t>
      </w:r>
      <w:r w:rsidR="00116E10">
        <w:rPr>
          <w:rFonts w:hint="eastAsia"/>
        </w:rPr>
        <w:t>296</w:t>
      </w:r>
      <w:r w:rsidRPr="007F0BA3">
        <w:rPr>
          <w:rFonts w:hint="eastAsia"/>
        </w:rPr>
        <w:t>條（證明</w:t>
      </w:r>
      <w:r w:rsidR="00AF1EEE" w:rsidRPr="00AF1EEE">
        <w:rPr>
          <w:rFonts w:hint="eastAsia"/>
        </w:rPr>
        <w:t>文件</w:t>
      </w:r>
      <w:r w:rsidRPr="00AF1EEE">
        <w:rPr>
          <w:rFonts w:hint="eastAsia"/>
        </w:rPr>
        <w:t>之</w:t>
      </w:r>
      <w:r w:rsidRPr="007F0BA3">
        <w:rPr>
          <w:rFonts w:hint="eastAsia"/>
        </w:rPr>
        <w:t>交付與必要情形之告知）</w:t>
      </w:r>
    </w:p>
    <w:p w:rsidR="001A1A82" w:rsidRPr="007F0BA3" w:rsidRDefault="005673C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讓與人應將證明債權之文件，交付受讓人，並應告以關於主張該債權所必要之一切情形。</w:t>
      </w:r>
    </w:p>
    <w:p w:rsidR="005673CE" w:rsidRPr="007F0BA3" w:rsidRDefault="00517931" w:rsidP="001A7B9D">
      <w:pPr>
        <w:pStyle w:val="2"/>
        <w:rPr>
          <w:rFonts w:hint="eastAsia"/>
        </w:rPr>
      </w:pPr>
      <w:bookmarkStart w:id="337" w:name="a297"/>
      <w:bookmarkEnd w:id="337"/>
      <w:r w:rsidRPr="007F0BA3">
        <w:rPr>
          <w:rFonts w:hint="eastAsia"/>
        </w:rPr>
        <w:t>第</w:t>
      </w:r>
      <w:r w:rsidR="00116E10">
        <w:rPr>
          <w:rFonts w:hint="eastAsia"/>
        </w:rPr>
        <w:t>297</w:t>
      </w:r>
      <w:r w:rsidRPr="007F0BA3">
        <w:rPr>
          <w:rFonts w:hint="eastAsia"/>
        </w:rPr>
        <w:t>條（債權讓與之通知）</w:t>
      </w:r>
    </w:p>
    <w:p w:rsidR="005673CE" w:rsidRPr="007F0BA3" w:rsidRDefault="005673C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債權之讓與非經讓與人或受讓人通知債務人，對於債務人不生效力。但法律另有規定者，不在此限。</w:t>
      </w:r>
    </w:p>
    <w:p w:rsidR="00056F15" w:rsidRDefault="005673CE" w:rsidP="00056F15">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受讓人將讓與人所立之讓與字據提示於債務人者，與通知有同一之效力。</w:t>
      </w:r>
    </w:p>
    <w:p w:rsidR="001A1A82" w:rsidRPr="00931FFC" w:rsidRDefault="00A85AC6" w:rsidP="009461B9">
      <w:pPr>
        <w:ind w:right="-1"/>
        <w:jc w:val="both"/>
        <w:rPr>
          <w:rFonts w:ascii="Arial Unicode MS" w:hAnsi="Arial Unicode MS" w:hint="eastAsia"/>
          <w:color w:val="626262"/>
          <w:sz w:val="18"/>
        </w:rPr>
      </w:pPr>
      <w:r w:rsidRPr="00931FFC">
        <w:rPr>
          <w:rFonts w:ascii="Arial Unicode MS" w:hAnsi="Arial Unicode MS"/>
          <w:color w:val="626262"/>
          <w:sz w:val="18"/>
        </w:rPr>
        <w:t>【</w:t>
      </w:r>
      <w:r w:rsidRPr="00931FFC">
        <w:rPr>
          <w:rFonts w:ascii="Arial Unicode MS" w:hAnsi="Arial Unicode MS" w:hint="eastAsia"/>
          <w:color w:val="626262"/>
          <w:sz w:val="18"/>
        </w:rPr>
        <w:t>相關法規</w:t>
      </w:r>
      <w:r w:rsidRPr="00931FFC">
        <w:rPr>
          <w:rFonts w:ascii="Arial Unicode MS" w:hAnsi="Arial Unicode MS"/>
          <w:color w:val="626262"/>
          <w:sz w:val="18"/>
        </w:rPr>
        <w:t>】</w:t>
      </w:r>
      <w:hyperlink w:anchor="a313" w:history="1">
        <w:r w:rsidRPr="00931FFC">
          <w:rPr>
            <w:rStyle w:val="a4"/>
            <w:rFonts w:ascii="Arial Unicode MS" w:hAnsi="Arial Unicode MS" w:hint="eastAsia"/>
            <w:color w:val="626262"/>
            <w:sz w:val="18"/>
            <w:szCs w:val="20"/>
          </w:rPr>
          <w:t>§</w:t>
        </w:r>
        <w:r w:rsidRPr="00931FFC">
          <w:rPr>
            <w:rStyle w:val="a4"/>
            <w:rFonts w:ascii="Arial Unicode MS" w:hAnsi="Arial Unicode MS" w:hint="eastAsia"/>
            <w:color w:val="626262"/>
            <w:sz w:val="18"/>
            <w:szCs w:val="20"/>
          </w:rPr>
          <w:t>313</w:t>
        </w:r>
      </w:hyperlink>
      <w:r w:rsidR="001D2E9A" w:rsidRPr="00931FFC">
        <w:rPr>
          <w:rFonts w:ascii="Arial Unicode MS" w:hAnsi="Arial Unicode MS" w:hint="eastAsia"/>
          <w:color w:val="626262"/>
          <w:sz w:val="18"/>
        </w:rPr>
        <w:t>、</w:t>
      </w:r>
      <w:hyperlink r:id="rId754" w:anchor="a18" w:history="1">
        <w:r w:rsidRPr="00931FFC">
          <w:rPr>
            <w:rStyle w:val="a4"/>
            <w:rFonts w:ascii="Arial Unicode MS" w:hAnsi="Arial Unicode MS"/>
            <w:color w:val="626262"/>
            <w:sz w:val="18"/>
            <w:szCs w:val="20"/>
          </w:rPr>
          <w:t>金融機構合併法</w:t>
        </w:r>
        <w:r w:rsidRPr="00931FFC">
          <w:rPr>
            <w:rStyle w:val="a4"/>
            <w:rFonts w:ascii="Arial Unicode MS" w:hAnsi="Arial Unicode MS" w:hint="eastAsia"/>
            <w:color w:val="626262"/>
            <w:sz w:val="18"/>
            <w:szCs w:val="20"/>
          </w:rPr>
          <w:t>§</w:t>
        </w:r>
        <w:r w:rsidRPr="00931FFC">
          <w:rPr>
            <w:rStyle w:val="a4"/>
            <w:rFonts w:ascii="Arial Unicode MS" w:hAnsi="Arial Unicode MS" w:hint="eastAsia"/>
            <w:color w:val="626262"/>
            <w:sz w:val="18"/>
            <w:szCs w:val="20"/>
          </w:rPr>
          <w:t>18</w:t>
        </w:r>
      </w:hyperlink>
      <w:r w:rsidR="00AF750E" w:rsidRPr="00931FFC">
        <w:rPr>
          <w:rFonts w:ascii="Arial Unicode MS" w:hAnsi="Arial Unicode MS" w:cs="新細明體" w:hint="eastAsia"/>
          <w:color w:val="626262"/>
          <w:sz w:val="18"/>
          <w:lang w:val="zh-TW"/>
        </w:rPr>
        <w:t>【參考裁判】</w:t>
      </w:r>
      <w:hyperlink r:id="rId755" w:anchor="a民法第二百九十六條" w:history="1">
        <w:r w:rsidR="00AF750E" w:rsidRPr="00931FFC">
          <w:rPr>
            <w:rStyle w:val="a4"/>
            <w:rFonts w:ascii="Arial Unicode MS" w:hAnsi="Arial Unicode MS" w:cs="新細明體" w:hint="eastAsia"/>
            <w:color w:val="626262"/>
            <w:sz w:val="18"/>
            <w:szCs w:val="20"/>
            <w:lang w:val="zh-TW"/>
          </w:rPr>
          <w:t>94,</w:t>
        </w:r>
        <w:r w:rsidR="00AF750E" w:rsidRPr="00931FFC">
          <w:rPr>
            <w:rStyle w:val="a4"/>
            <w:rFonts w:ascii="Arial Unicode MS" w:hAnsi="Arial Unicode MS" w:cs="新細明體" w:hint="eastAsia"/>
            <w:color w:val="626262"/>
            <w:sz w:val="18"/>
            <w:szCs w:val="20"/>
            <w:lang w:val="zh-TW"/>
          </w:rPr>
          <w:t>訴</w:t>
        </w:r>
        <w:r w:rsidR="00AF750E" w:rsidRPr="00931FFC">
          <w:rPr>
            <w:rStyle w:val="a4"/>
            <w:rFonts w:ascii="Arial Unicode MS" w:hAnsi="Arial Unicode MS" w:cs="新細明體" w:hint="eastAsia"/>
            <w:color w:val="626262"/>
            <w:sz w:val="18"/>
            <w:szCs w:val="20"/>
            <w:lang w:val="zh-TW"/>
          </w:rPr>
          <w:t>,422</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hyperlink r:id="rId756" w:anchor="w22b1162" w:history="1">
        <w:r w:rsidR="00517931" w:rsidRPr="00931FFC">
          <w:rPr>
            <w:rStyle w:val="a4"/>
            <w:rFonts w:ascii="Arial Unicode MS" w:hAnsi="Arial Unicode MS"/>
            <w:color w:val="626262"/>
            <w:sz w:val="18"/>
            <w:szCs w:val="20"/>
          </w:rPr>
          <w:t>22</w:t>
        </w:r>
        <w:r w:rsidR="00517931" w:rsidRPr="00931FFC">
          <w:rPr>
            <w:rStyle w:val="a4"/>
            <w:rFonts w:ascii="Arial Unicode MS" w:hAnsi="Arial Unicode MS" w:hint="eastAsia"/>
            <w:color w:val="626262"/>
            <w:sz w:val="18"/>
            <w:szCs w:val="20"/>
          </w:rPr>
          <w:t>年上</w:t>
        </w:r>
        <w:r w:rsidR="00517931" w:rsidRPr="00931FFC">
          <w:rPr>
            <w:rStyle w:val="a4"/>
            <w:rFonts w:ascii="Arial Unicode MS" w:hAnsi="Arial Unicode MS"/>
            <w:color w:val="626262"/>
            <w:sz w:val="18"/>
            <w:szCs w:val="20"/>
          </w:rPr>
          <w:t>1162</w:t>
        </w:r>
      </w:hyperlink>
      <w:r w:rsidR="0070706C" w:rsidRPr="00931FFC">
        <w:rPr>
          <w:rFonts w:ascii="Arial Unicode MS" w:hAnsi="Arial Unicode MS"/>
          <w:color w:val="626262"/>
          <w:sz w:val="18"/>
        </w:rPr>
        <w:t>*</w:t>
      </w:r>
      <w:hyperlink r:id="rId757" w:anchor="w39b448" w:history="1">
        <w:r w:rsidR="00517931" w:rsidRPr="00931FFC">
          <w:rPr>
            <w:rStyle w:val="a4"/>
            <w:rFonts w:ascii="Arial Unicode MS" w:hAnsi="Arial Unicode MS"/>
            <w:color w:val="626262"/>
            <w:sz w:val="18"/>
            <w:szCs w:val="20"/>
          </w:rPr>
          <w:t>39</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448</w:t>
        </w:r>
      </w:hyperlink>
      <w:r w:rsidR="00517931" w:rsidRPr="00931FFC">
        <w:rPr>
          <w:rFonts w:ascii="Arial Unicode MS" w:hAnsi="Arial Unicode MS"/>
          <w:color w:val="626262"/>
          <w:sz w:val="18"/>
        </w:rPr>
        <w:t>*</w:t>
      </w:r>
      <w:hyperlink r:id="rId758" w:anchor="w42b248" w:history="1">
        <w:r w:rsidR="00517931" w:rsidRPr="00931FFC">
          <w:rPr>
            <w:rStyle w:val="a4"/>
            <w:rFonts w:ascii="Arial Unicode MS" w:hAnsi="Arial Unicode MS"/>
            <w:color w:val="626262"/>
            <w:sz w:val="18"/>
            <w:szCs w:val="20"/>
          </w:rPr>
          <w:t>42</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248</w:t>
        </w:r>
      </w:hyperlink>
      <w:r w:rsidR="00517931" w:rsidRPr="00931FFC">
        <w:rPr>
          <w:rFonts w:ascii="Arial Unicode MS" w:hAnsi="Arial Unicode MS"/>
          <w:color w:val="626262"/>
          <w:sz w:val="18"/>
        </w:rPr>
        <w:t>*</w:t>
      </w:r>
      <w:hyperlink r:id="rId759" w:anchor="w42b626" w:history="1">
        <w:r w:rsidR="00517931" w:rsidRPr="00931FFC">
          <w:rPr>
            <w:rStyle w:val="a4"/>
            <w:rFonts w:ascii="Arial Unicode MS" w:hAnsi="Arial Unicode MS"/>
            <w:color w:val="626262"/>
            <w:sz w:val="18"/>
            <w:szCs w:val="20"/>
          </w:rPr>
          <w:t>42</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626</w:t>
        </w:r>
      </w:hyperlink>
      <w:r w:rsidR="00517931" w:rsidRPr="00931FFC">
        <w:rPr>
          <w:rFonts w:ascii="Arial Unicode MS" w:hAnsi="Arial Unicode MS"/>
          <w:color w:val="626262"/>
          <w:sz w:val="18"/>
        </w:rPr>
        <w:t>*</w:t>
      </w:r>
      <w:hyperlink r:id="rId760" w:anchor="w49b307" w:history="1">
        <w:r w:rsidR="00517931" w:rsidRPr="00931FFC">
          <w:rPr>
            <w:rStyle w:val="a4"/>
            <w:rFonts w:ascii="Arial Unicode MS" w:hAnsi="Arial Unicode MS"/>
            <w:color w:val="626262"/>
            <w:sz w:val="18"/>
            <w:szCs w:val="20"/>
          </w:rPr>
          <w:t>49</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307</w:t>
        </w:r>
      </w:hyperlink>
      <w:r w:rsidR="00517931" w:rsidRPr="00931FFC">
        <w:rPr>
          <w:rFonts w:ascii="Arial Unicode MS" w:hAnsi="Arial Unicode MS"/>
          <w:color w:val="626262"/>
          <w:sz w:val="18"/>
        </w:rPr>
        <w:t>*</w:t>
      </w:r>
      <w:hyperlink r:id="rId761" w:anchor="w52b2047" w:history="1">
        <w:r w:rsidR="00517931" w:rsidRPr="00931FFC">
          <w:rPr>
            <w:rStyle w:val="a4"/>
            <w:rFonts w:ascii="Arial Unicode MS" w:hAnsi="Arial Unicode MS"/>
            <w:color w:val="626262"/>
            <w:sz w:val="18"/>
            <w:szCs w:val="20"/>
          </w:rPr>
          <w:t>52</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2047</w:t>
        </w:r>
      </w:hyperlink>
    </w:p>
    <w:p w:rsidR="001A1A82" w:rsidRPr="007F0BA3" w:rsidRDefault="00517931" w:rsidP="001A7B9D">
      <w:pPr>
        <w:pStyle w:val="2"/>
      </w:pPr>
      <w:bookmarkStart w:id="338" w:name="a298"/>
      <w:bookmarkEnd w:id="338"/>
      <w:r w:rsidRPr="007F0BA3">
        <w:rPr>
          <w:rFonts w:hint="eastAsia"/>
        </w:rPr>
        <w:t>第</w:t>
      </w:r>
      <w:r w:rsidR="00116E10">
        <w:rPr>
          <w:rFonts w:hint="eastAsia"/>
        </w:rPr>
        <w:t>298</w:t>
      </w:r>
      <w:r w:rsidRPr="007F0BA3">
        <w:rPr>
          <w:rFonts w:hint="eastAsia"/>
        </w:rPr>
        <w:t>條（表見讓與）</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讓與人已將債權之讓與通知債務人者，縱未為讓與或讓與無效，債務人仍得以其對抗受讓人之事由，對抗讓與人。</w:t>
      </w:r>
    </w:p>
    <w:p w:rsidR="001A1A82" w:rsidRPr="007F0BA3" w:rsidRDefault="00517931"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前項通知，非經受讓人之同意，不得撤銷。</w:t>
      </w:r>
    </w:p>
    <w:p w:rsidR="005673CE" w:rsidRPr="007F0BA3" w:rsidRDefault="00517931" w:rsidP="001A7B9D">
      <w:pPr>
        <w:pStyle w:val="2"/>
        <w:rPr>
          <w:rFonts w:hint="eastAsia"/>
        </w:rPr>
      </w:pPr>
      <w:bookmarkStart w:id="339" w:name="a299"/>
      <w:bookmarkEnd w:id="339"/>
      <w:r w:rsidRPr="007F0BA3">
        <w:rPr>
          <w:rFonts w:hint="eastAsia"/>
        </w:rPr>
        <w:t>第</w:t>
      </w:r>
      <w:r w:rsidR="00116E10">
        <w:rPr>
          <w:rFonts w:hint="eastAsia"/>
        </w:rPr>
        <w:t>299</w:t>
      </w:r>
      <w:r w:rsidRPr="007F0BA3">
        <w:rPr>
          <w:rFonts w:hint="eastAsia"/>
        </w:rPr>
        <w:t>條（對於受讓人抗辯之援用與抵銷之主張）</w:t>
      </w:r>
    </w:p>
    <w:p w:rsidR="005673CE" w:rsidRPr="007F0BA3" w:rsidRDefault="005673C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債務人於受通知時，所得對抗讓與人之事由，皆得以之對抗受讓人。</w:t>
      </w:r>
    </w:p>
    <w:p w:rsidR="005673CE" w:rsidRPr="007F0BA3" w:rsidRDefault="005673CE"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債務人於受通知時，對於讓與人有債權者，如其債權之清償期，先於所讓與之債權，或同時屆至者，債務人得對於受讓人，主張抵銷。</w:t>
      </w:r>
    </w:p>
    <w:p w:rsidR="001A1A82" w:rsidRPr="00931FFC" w:rsidRDefault="00A85AC6" w:rsidP="009461B9">
      <w:pPr>
        <w:ind w:right="-1"/>
        <w:jc w:val="both"/>
        <w:rPr>
          <w:rFonts w:ascii="Arial Unicode MS" w:hAnsi="Arial Unicode MS"/>
          <w:color w:val="626262"/>
          <w:sz w:val="18"/>
        </w:rPr>
      </w:pPr>
      <w:r w:rsidRPr="00931FFC">
        <w:rPr>
          <w:rFonts w:ascii="Arial Unicode MS" w:hAnsi="Arial Unicode MS"/>
          <w:color w:val="626262"/>
          <w:sz w:val="18"/>
        </w:rPr>
        <w:t>【</w:t>
      </w:r>
      <w:r w:rsidRPr="00931FFC">
        <w:rPr>
          <w:rFonts w:ascii="Arial Unicode MS" w:hAnsi="Arial Unicode MS" w:hint="eastAsia"/>
          <w:color w:val="626262"/>
          <w:sz w:val="18"/>
        </w:rPr>
        <w:t>相關法規</w:t>
      </w:r>
      <w:r w:rsidRPr="00931FFC">
        <w:rPr>
          <w:rFonts w:ascii="Arial Unicode MS" w:hAnsi="Arial Unicode MS"/>
          <w:color w:val="626262"/>
          <w:sz w:val="18"/>
        </w:rPr>
        <w:t>】</w:t>
      </w:r>
      <w:hyperlink w:anchor="a313" w:history="1">
        <w:r w:rsidRPr="00931FFC">
          <w:rPr>
            <w:rStyle w:val="a4"/>
            <w:rFonts w:ascii="Arial Unicode MS" w:hAnsi="Arial Unicode MS" w:hint="eastAsia"/>
            <w:color w:val="626262"/>
            <w:sz w:val="18"/>
            <w:szCs w:val="20"/>
          </w:rPr>
          <w:t>§</w:t>
        </w:r>
        <w:r w:rsidRPr="00931FFC">
          <w:rPr>
            <w:rStyle w:val="a4"/>
            <w:rFonts w:ascii="Arial Unicode MS" w:hAnsi="Arial Unicode MS" w:hint="eastAsia"/>
            <w:color w:val="626262"/>
            <w:sz w:val="18"/>
            <w:szCs w:val="20"/>
          </w:rPr>
          <w:t>313</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762" w:anchor="w49b1190" w:history="1">
        <w:r w:rsidR="00517931" w:rsidRPr="00931FFC">
          <w:rPr>
            <w:rStyle w:val="a4"/>
            <w:rFonts w:ascii="Arial Unicode MS" w:hAnsi="Arial Unicode MS"/>
            <w:color w:val="626262"/>
            <w:sz w:val="18"/>
            <w:szCs w:val="20"/>
          </w:rPr>
          <w:t>49</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1190</w:t>
        </w:r>
      </w:hyperlink>
      <w:r w:rsidR="00517931" w:rsidRPr="00931FFC">
        <w:rPr>
          <w:rFonts w:ascii="Arial Unicode MS" w:hAnsi="Arial Unicode MS"/>
          <w:color w:val="626262"/>
          <w:sz w:val="18"/>
        </w:rPr>
        <w:t>*</w:t>
      </w:r>
      <w:hyperlink r:id="rId763" w:anchor="w52b1085" w:history="1">
        <w:r w:rsidR="00517931" w:rsidRPr="00931FFC">
          <w:rPr>
            <w:rStyle w:val="a4"/>
            <w:rFonts w:ascii="Arial Unicode MS" w:hAnsi="Arial Unicode MS"/>
            <w:color w:val="626262"/>
            <w:sz w:val="18"/>
            <w:szCs w:val="20"/>
          </w:rPr>
          <w:t>52</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1085</w:t>
        </w:r>
      </w:hyperlink>
      <w:r w:rsidR="00517931" w:rsidRPr="00931FFC">
        <w:rPr>
          <w:rFonts w:ascii="Arial Unicode MS" w:hAnsi="Arial Unicode MS"/>
          <w:color w:val="626262"/>
          <w:sz w:val="18"/>
        </w:rPr>
        <w:t>*</w:t>
      </w:r>
      <w:hyperlink r:id="rId764" w:anchor="w72b4720" w:history="1">
        <w:r w:rsidR="00517931" w:rsidRPr="00931FFC">
          <w:rPr>
            <w:rStyle w:val="a4"/>
            <w:rFonts w:ascii="Arial Unicode MS" w:hAnsi="Arial Unicode MS"/>
            <w:color w:val="626262"/>
            <w:sz w:val="18"/>
            <w:szCs w:val="20"/>
          </w:rPr>
          <w:t>72</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4720</w:t>
        </w:r>
      </w:hyperlink>
      <w:r w:rsidR="00C13EF4" w:rsidRPr="00931FFC">
        <w:rPr>
          <w:rStyle w:val="a4"/>
          <w:rFonts w:ascii="Arial Unicode MS" w:hAnsi="Arial Unicode MS" w:hint="eastAsia"/>
          <w:color w:val="626262"/>
          <w:sz w:val="18"/>
          <w:szCs w:val="20"/>
          <w:u w:val="none"/>
        </w:rPr>
        <w:t>*</w:t>
      </w:r>
      <w:hyperlink r:id="rId765" w:anchor="w86b1473" w:history="1">
        <w:r w:rsidR="00C13EF4" w:rsidRPr="00931FFC">
          <w:rPr>
            <w:rStyle w:val="a4"/>
            <w:rFonts w:ascii="Arial Unicode MS" w:hAnsi="Arial Unicode MS"/>
            <w:color w:val="626262"/>
            <w:sz w:val="18"/>
            <w:szCs w:val="20"/>
          </w:rPr>
          <w:t>86_</w:t>
        </w:r>
        <w:r w:rsidR="00C13EF4" w:rsidRPr="00931FFC">
          <w:rPr>
            <w:rStyle w:val="a4"/>
            <w:rFonts w:ascii="Arial Unicode MS" w:hAnsi="Arial Unicode MS"/>
            <w:color w:val="626262"/>
            <w:sz w:val="18"/>
            <w:szCs w:val="20"/>
          </w:rPr>
          <w:t>台上</w:t>
        </w:r>
        <w:r w:rsidR="00C13EF4" w:rsidRPr="00931FFC">
          <w:rPr>
            <w:rStyle w:val="a4"/>
            <w:rFonts w:ascii="Arial Unicode MS" w:hAnsi="Arial Unicode MS"/>
            <w:color w:val="626262"/>
            <w:sz w:val="18"/>
            <w:szCs w:val="20"/>
          </w:rPr>
          <w:t>_1473</w:t>
        </w:r>
      </w:hyperlink>
    </w:p>
    <w:p w:rsidR="005673CE" w:rsidRPr="007F0BA3" w:rsidRDefault="00517931" w:rsidP="001A7B9D">
      <w:pPr>
        <w:pStyle w:val="2"/>
        <w:rPr>
          <w:rFonts w:hint="eastAsia"/>
        </w:rPr>
      </w:pPr>
      <w:bookmarkStart w:id="340" w:name="a300"/>
      <w:bookmarkEnd w:id="340"/>
      <w:r w:rsidRPr="007F0BA3">
        <w:rPr>
          <w:rFonts w:hint="eastAsia"/>
        </w:rPr>
        <w:t>第</w:t>
      </w:r>
      <w:r w:rsidR="00116E10">
        <w:rPr>
          <w:rFonts w:hint="eastAsia"/>
        </w:rPr>
        <w:t>300</w:t>
      </w:r>
      <w:r w:rsidR="00116E10">
        <w:rPr>
          <w:rFonts w:hint="eastAsia"/>
        </w:rPr>
        <w:t>條</w:t>
      </w:r>
      <w:r w:rsidRPr="007F0BA3">
        <w:rPr>
          <w:rFonts w:hint="eastAsia"/>
        </w:rPr>
        <w:t>（免責的債務承擔</w:t>
      </w:r>
      <w:r w:rsidR="004C5CC0" w:rsidRPr="007F0BA3">
        <w:t>~</w:t>
      </w:r>
      <w:r w:rsidRPr="007F0BA3">
        <w:rPr>
          <w:rFonts w:hint="eastAsia"/>
        </w:rPr>
        <w:t>與債權人訂立契約）</w:t>
      </w:r>
    </w:p>
    <w:p w:rsidR="005673CE" w:rsidRPr="007F0BA3" w:rsidRDefault="005673C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第三人與債權人訂立契約承擔債務人之債務者，其債務於契約成立時，移轉於該第三人。</w:t>
      </w:r>
    </w:p>
    <w:p w:rsidR="001A1A82" w:rsidRPr="00931FFC" w:rsidRDefault="00517931" w:rsidP="009461B9">
      <w:pPr>
        <w:ind w:right="-1"/>
        <w:jc w:val="both"/>
        <w:rPr>
          <w:rFonts w:ascii="Arial Unicode MS" w:hAnsi="Arial Unicode MS"/>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766" w:anchor="w23b2510" w:history="1">
        <w:r w:rsidRPr="00931FFC">
          <w:rPr>
            <w:rStyle w:val="a4"/>
            <w:rFonts w:ascii="Arial Unicode MS" w:hAnsi="Arial Unicode MS"/>
            <w:color w:val="626262"/>
            <w:sz w:val="18"/>
            <w:szCs w:val="20"/>
          </w:rPr>
          <w:t>23</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2510</w:t>
        </w:r>
      </w:hyperlink>
      <w:r w:rsidR="0070706C" w:rsidRPr="00931FFC">
        <w:rPr>
          <w:rFonts w:ascii="Arial Unicode MS" w:hAnsi="Arial Unicode MS"/>
          <w:color w:val="626262"/>
          <w:sz w:val="18"/>
        </w:rPr>
        <w:t>*</w:t>
      </w:r>
      <w:hyperlink r:id="rId767" w:anchor="w23b2510" w:history="1">
        <w:r w:rsidRPr="00931FFC">
          <w:rPr>
            <w:rStyle w:val="a4"/>
            <w:rFonts w:ascii="Arial Unicode MS" w:hAnsi="Arial Unicode MS"/>
            <w:color w:val="626262"/>
            <w:sz w:val="18"/>
            <w:szCs w:val="20"/>
          </w:rPr>
          <w:t>23</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2510</w:t>
        </w:r>
      </w:hyperlink>
      <w:r w:rsidRPr="00931FFC">
        <w:rPr>
          <w:rFonts w:ascii="Arial Unicode MS" w:hAnsi="Arial Unicode MS"/>
          <w:color w:val="626262"/>
          <w:sz w:val="18"/>
        </w:rPr>
        <w:t>*</w:t>
      </w:r>
      <w:hyperlink r:id="rId768" w:anchor="w49b1190" w:history="1">
        <w:r w:rsidRPr="00931FFC">
          <w:rPr>
            <w:rStyle w:val="a4"/>
            <w:rFonts w:ascii="Arial Unicode MS" w:hAnsi="Arial Unicode MS"/>
            <w:color w:val="626262"/>
            <w:sz w:val="18"/>
            <w:szCs w:val="20"/>
          </w:rPr>
          <w:t>49</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1190</w:t>
        </w:r>
      </w:hyperlink>
      <w:r w:rsidRPr="00931FFC">
        <w:rPr>
          <w:rFonts w:ascii="Arial Unicode MS" w:hAnsi="Arial Unicode MS"/>
          <w:color w:val="626262"/>
          <w:sz w:val="18"/>
        </w:rPr>
        <w:t>*</w:t>
      </w:r>
      <w:hyperlink r:id="rId769" w:anchor="w52b1085" w:history="1">
        <w:r w:rsidRPr="00931FFC">
          <w:rPr>
            <w:rStyle w:val="a4"/>
            <w:rFonts w:ascii="Arial Unicode MS" w:hAnsi="Arial Unicode MS"/>
            <w:color w:val="626262"/>
            <w:sz w:val="18"/>
            <w:szCs w:val="20"/>
          </w:rPr>
          <w:t>52</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1085</w:t>
        </w:r>
      </w:hyperlink>
      <w:hyperlink r:id="rId770" w:anchor="w72b4720" w:history="1">
        <w:r w:rsidRPr="00931FFC">
          <w:rPr>
            <w:rFonts w:ascii="Arial Unicode MS" w:hAnsi="Arial Unicode MS"/>
            <w:color w:val="626262"/>
            <w:sz w:val="18"/>
          </w:rPr>
          <w:t>*</w:t>
        </w:r>
        <w:hyperlink r:id="rId771" w:anchor="w68b2961" w:history="1">
          <w:r w:rsidR="001A1A82" w:rsidRPr="00931FFC">
            <w:rPr>
              <w:rStyle w:val="a4"/>
              <w:rFonts w:ascii="Arial Unicode MS" w:hAnsi="Arial Unicode MS"/>
              <w:color w:val="626262"/>
              <w:sz w:val="18"/>
              <w:szCs w:val="20"/>
            </w:rPr>
            <w:t>68</w:t>
          </w:r>
          <w:r w:rsidR="001A1A82" w:rsidRPr="00931FFC">
            <w:rPr>
              <w:rStyle w:val="a4"/>
              <w:rFonts w:ascii="Arial Unicode MS" w:hAnsi="Arial Unicode MS"/>
              <w:color w:val="626262"/>
              <w:sz w:val="18"/>
              <w:szCs w:val="20"/>
            </w:rPr>
            <w:t>年台上</w:t>
          </w:r>
          <w:r w:rsidR="001A1A82" w:rsidRPr="00931FFC">
            <w:rPr>
              <w:rStyle w:val="a4"/>
              <w:rFonts w:ascii="Arial Unicode MS" w:hAnsi="Arial Unicode MS"/>
              <w:color w:val="626262"/>
              <w:sz w:val="18"/>
              <w:szCs w:val="20"/>
            </w:rPr>
            <w:t>2961</w:t>
          </w:r>
        </w:hyperlink>
      </w:hyperlink>
      <w:r w:rsidR="005F25EA" w:rsidRPr="00931FFC">
        <w:rPr>
          <w:rFonts w:ascii="Arial Unicode MS" w:hAnsi="Arial Unicode MS"/>
          <w:color w:val="626262"/>
          <w:sz w:val="18"/>
        </w:rPr>
        <w:t>*</w:t>
      </w:r>
      <w:hyperlink r:id="rId772" w:anchor="w49b2090" w:history="1">
        <w:r w:rsidR="005F25EA" w:rsidRPr="00931FFC">
          <w:rPr>
            <w:rStyle w:val="a4"/>
            <w:rFonts w:ascii="Arial Unicode MS" w:hAnsi="Arial Unicode MS"/>
            <w:color w:val="626262"/>
            <w:sz w:val="18"/>
            <w:szCs w:val="20"/>
          </w:rPr>
          <w:t>49</w:t>
        </w:r>
        <w:r w:rsidR="005F25EA" w:rsidRPr="00931FFC">
          <w:rPr>
            <w:rStyle w:val="a4"/>
            <w:rFonts w:ascii="Arial Unicode MS" w:hAnsi="Arial Unicode MS"/>
            <w:color w:val="626262"/>
            <w:sz w:val="18"/>
            <w:szCs w:val="20"/>
          </w:rPr>
          <w:t>年臺上</w:t>
        </w:r>
        <w:r w:rsidR="005F25EA" w:rsidRPr="00931FFC">
          <w:rPr>
            <w:rStyle w:val="a4"/>
            <w:rFonts w:ascii="Arial Unicode MS" w:hAnsi="Arial Unicode MS"/>
            <w:color w:val="626262"/>
            <w:sz w:val="18"/>
            <w:szCs w:val="20"/>
          </w:rPr>
          <w:t>2090</w:t>
        </w:r>
      </w:hyperlink>
    </w:p>
    <w:p w:rsidR="001A1A82" w:rsidRPr="007F0BA3" w:rsidRDefault="00517931" w:rsidP="001A7B9D">
      <w:pPr>
        <w:pStyle w:val="2"/>
      </w:pPr>
      <w:bookmarkStart w:id="341" w:name="a301"/>
      <w:bookmarkEnd w:id="341"/>
      <w:r w:rsidRPr="007F0BA3">
        <w:rPr>
          <w:rFonts w:hint="eastAsia"/>
        </w:rPr>
        <w:t>第</w:t>
      </w:r>
      <w:r w:rsidR="00116E10">
        <w:rPr>
          <w:rFonts w:hint="eastAsia"/>
        </w:rPr>
        <w:t>301</w:t>
      </w:r>
      <w:r w:rsidRPr="007F0BA3">
        <w:rPr>
          <w:rFonts w:hint="eastAsia"/>
        </w:rPr>
        <w:t>條（免責的債務承擔</w:t>
      </w:r>
      <w:r w:rsidR="004C5CC0" w:rsidRPr="007F0BA3">
        <w:t>~</w:t>
      </w:r>
      <w:r w:rsidRPr="007F0BA3">
        <w:rPr>
          <w:rFonts w:hint="eastAsia"/>
        </w:rPr>
        <w:t>與債務人訂立契約）</w:t>
      </w:r>
    </w:p>
    <w:p w:rsidR="00056F15" w:rsidRDefault="00C2769E" w:rsidP="00056F15">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第三人與債務人訂立契約承擔其債務者，非經債權人承認，對於債權人，不生效力。</w:t>
      </w:r>
    </w:p>
    <w:p w:rsidR="00027592" w:rsidRPr="00931FFC" w:rsidRDefault="00A85AC6" w:rsidP="009461B9">
      <w:pPr>
        <w:ind w:right="-1"/>
        <w:jc w:val="both"/>
        <w:rPr>
          <w:rStyle w:val="a4"/>
          <w:rFonts w:ascii="Arial Unicode MS" w:hAnsi="Arial Unicode MS" w:hint="eastAsia"/>
          <w:color w:val="626262"/>
          <w:sz w:val="18"/>
          <w:szCs w:val="20"/>
        </w:rPr>
      </w:pPr>
      <w:r w:rsidRPr="00931FFC">
        <w:rPr>
          <w:rFonts w:ascii="Arial Unicode MS" w:hAnsi="Arial Unicode MS"/>
          <w:color w:val="626262"/>
          <w:sz w:val="18"/>
        </w:rPr>
        <w:t>【</w:t>
      </w:r>
      <w:r w:rsidRPr="00931FFC">
        <w:rPr>
          <w:rFonts w:ascii="Arial Unicode MS" w:hAnsi="Arial Unicode MS" w:hint="eastAsia"/>
          <w:color w:val="626262"/>
          <w:sz w:val="18"/>
        </w:rPr>
        <w:t>相關法規</w:t>
      </w:r>
      <w:r w:rsidRPr="00931FFC">
        <w:rPr>
          <w:rFonts w:ascii="Arial Unicode MS" w:hAnsi="Arial Unicode MS"/>
          <w:color w:val="626262"/>
          <w:sz w:val="18"/>
        </w:rPr>
        <w:t>】</w:t>
      </w:r>
      <w:hyperlink r:id="rId773" w:anchor="a18" w:history="1">
        <w:r w:rsidRPr="00931FFC">
          <w:rPr>
            <w:rStyle w:val="a4"/>
            <w:rFonts w:ascii="Arial Unicode MS" w:hAnsi="Arial Unicode MS"/>
            <w:color w:val="626262"/>
            <w:sz w:val="18"/>
            <w:szCs w:val="20"/>
          </w:rPr>
          <w:t>金融機構合併法</w:t>
        </w:r>
        <w:r w:rsidRPr="00931FFC">
          <w:rPr>
            <w:rStyle w:val="a4"/>
            <w:rFonts w:ascii="Arial Unicode MS" w:hAnsi="Arial Unicode MS" w:hint="eastAsia"/>
            <w:color w:val="626262"/>
            <w:sz w:val="18"/>
            <w:szCs w:val="20"/>
          </w:rPr>
          <w:t>§</w:t>
        </w:r>
        <w:r w:rsidRPr="00931FFC">
          <w:rPr>
            <w:rStyle w:val="a4"/>
            <w:rFonts w:ascii="Arial Unicode MS" w:hAnsi="Arial Unicode MS" w:hint="eastAsia"/>
            <w:color w:val="626262"/>
            <w:sz w:val="18"/>
            <w:szCs w:val="20"/>
          </w:rPr>
          <w:t>18</w:t>
        </w:r>
      </w:hyperlink>
      <w:r w:rsidRPr="00931FFC">
        <w:rPr>
          <w:rFonts w:ascii="Arial Unicode MS" w:hAnsi="Arial Unicode MS" w:hint="eastAsia"/>
          <w:color w:val="626262"/>
          <w:sz w:val="18"/>
        </w:rPr>
        <w:t>*</w:t>
      </w:r>
      <w:hyperlink r:id="rId774" w:anchor="a149b1" w:history="1">
        <w:r w:rsidRPr="00931FFC">
          <w:rPr>
            <w:rStyle w:val="a4"/>
            <w:rFonts w:ascii="Arial Unicode MS" w:hAnsi="Arial Unicode MS" w:hint="eastAsia"/>
            <w:color w:val="626262"/>
            <w:sz w:val="18"/>
            <w:szCs w:val="20"/>
          </w:rPr>
          <w:t>保險法§</w:t>
        </w:r>
        <w:r w:rsidRPr="00931FFC">
          <w:rPr>
            <w:rStyle w:val="a4"/>
            <w:rFonts w:ascii="Arial Unicode MS" w:hAnsi="Arial Unicode MS" w:hint="eastAsia"/>
            <w:color w:val="626262"/>
            <w:sz w:val="18"/>
            <w:szCs w:val="20"/>
          </w:rPr>
          <w:t>149-1</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hyperlink r:id="rId775" w:anchor="w20b2017" w:history="1">
        <w:r w:rsidR="00517931" w:rsidRPr="00931FFC">
          <w:rPr>
            <w:rStyle w:val="a4"/>
            <w:rFonts w:ascii="Arial Unicode MS" w:hAnsi="Arial Unicode MS"/>
            <w:color w:val="626262"/>
            <w:sz w:val="18"/>
            <w:szCs w:val="20"/>
          </w:rPr>
          <w:t>20</w:t>
        </w:r>
        <w:r w:rsidR="00517931" w:rsidRPr="00931FFC">
          <w:rPr>
            <w:rStyle w:val="a4"/>
            <w:rFonts w:ascii="Arial Unicode MS" w:hAnsi="Arial Unicode MS" w:hint="eastAsia"/>
            <w:color w:val="626262"/>
            <w:sz w:val="18"/>
            <w:szCs w:val="20"/>
          </w:rPr>
          <w:t>年上</w:t>
        </w:r>
        <w:r w:rsidR="00517931" w:rsidRPr="00931FFC">
          <w:rPr>
            <w:rStyle w:val="a4"/>
            <w:rFonts w:ascii="Arial Unicode MS" w:hAnsi="Arial Unicode MS"/>
            <w:color w:val="626262"/>
            <w:sz w:val="18"/>
            <w:szCs w:val="20"/>
          </w:rPr>
          <w:t>2017</w:t>
        </w:r>
      </w:hyperlink>
      <w:r w:rsidR="0070706C" w:rsidRPr="00931FFC">
        <w:rPr>
          <w:rFonts w:ascii="Arial Unicode MS" w:hAnsi="Arial Unicode MS"/>
          <w:color w:val="626262"/>
          <w:sz w:val="18"/>
        </w:rPr>
        <w:t>*</w:t>
      </w:r>
      <w:hyperlink r:id="rId776" w:anchor="w21b1679" w:history="1">
        <w:r w:rsidR="00517931" w:rsidRPr="00931FFC">
          <w:rPr>
            <w:rStyle w:val="a4"/>
            <w:rFonts w:ascii="Arial Unicode MS" w:hAnsi="Arial Unicode MS"/>
            <w:color w:val="626262"/>
            <w:sz w:val="18"/>
            <w:szCs w:val="20"/>
          </w:rPr>
          <w:t>21</w:t>
        </w:r>
        <w:r w:rsidR="00517931" w:rsidRPr="00931FFC">
          <w:rPr>
            <w:rStyle w:val="a4"/>
            <w:rFonts w:ascii="Arial Unicode MS" w:hAnsi="Arial Unicode MS" w:hint="eastAsia"/>
            <w:color w:val="626262"/>
            <w:sz w:val="18"/>
            <w:szCs w:val="20"/>
          </w:rPr>
          <w:t>年上</w:t>
        </w:r>
        <w:r w:rsidR="00517931" w:rsidRPr="00931FFC">
          <w:rPr>
            <w:rStyle w:val="a4"/>
            <w:rFonts w:ascii="Arial Unicode MS" w:hAnsi="Arial Unicode MS"/>
            <w:color w:val="626262"/>
            <w:sz w:val="18"/>
            <w:szCs w:val="20"/>
          </w:rPr>
          <w:t>1679</w:t>
        </w:r>
      </w:hyperlink>
      <w:r w:rsidR="00517931" w:rsidRPr="00931FFC">
        <w:rPr>
          <w:rFonts w:ascii="Arial Unicode MS" w:hAnsi="Arial Unicode MS"/>
          <w:color w:val="626262"/>
          <w:sz w:val="18"/>
        </w:rPr>
        <w:t>*</w:t>
      </w:r>
      <w:hyperlink r:id="rId777" w:anchor="w67b3008" w:history="1">
        <w:r w:rsidR="00517931" w:rsidRPr="00931FFC">
          <w:rPr>
            <w:rStyle w:val="a4"/>
            <w:rFonts w:ascii="Arial Unicode MS" w:hAnsi="Arial Unicode MS"/>
            <w:color w:val="626262"/>
            <w:sz w:val="18"/>
            <w:szCs w:val="20"/>
          </w:rPr>
          <w:t>67</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3008</w:t>
        </w:r>
      </w:hyperlink>
      <w:r w:rsidR="00517931" w:rsidRPr="00931FFC">
        <w:rPr>
          <w:rFonts w:ascii="Arial Unicode MS" w:hAnsi="Arial Unicode MS"/>
          <w:color w:val="626262"/>
          <w:sz w:val="18"/>
        </w:rPr>
        <w:t>*</w:t>
      </w:r>
      <w:hyperlink r:id="rId778" w:anchor="w68b1346" w:history="1">
        <w:r w:rsidR="00517931" w:rsidRPr="00931FFC">
          <w:rPr>
            <w:rStyle w:val="a4"/>
            <w:rFonts w:ascii="Arial Unicode MS" w:hAnsi="Arial Unicode MS"/>
            <w:color w:val="626262"/>
            <w:sz w:val="18"/>
            <w:szCs w:val="20"/>
          </w:rPr>
          <w:t>68</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1346</w:t>
        </w:r>
      </w:hyperlink>
      <w:r w:rsidR="00517931" w:rsidRPr="00931FFC">
        <w:rPr>
          <w:rFonts w:ascii="Arial Unicode MS" w:hAnsi="Arial Unicode MS"/>
          <w:color w:val="626262"/>
          <w:sz w:val="18"/>
        </w:rPr>
        <w:t>*</w:t>
      </w:r>
      <w:hyperlink r:id="rId779" w:anchor="w73b1573" w:history="1">
        <w:r w:rsidR="00517931" w:rsidRPr="00931FFC">
          <w:rPr>
            <w:rStyle w:val="a4"/>
            <w:rFonts w:ascii="Arial Unicode MS" w:hAnsi="Arial Unicode MS"/>
            <w:color w:val="626262"/>
            <w:sz w:val="18"/>
            <w:szCs w:val="20"/>
          </w:rPr>
          <w:t>73</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1573</w:t>
        </w:r>
      </w:hyperlink>
    </w:p>
    <w:p w:rsidR="001A1A82" w:rsidRPr="007F0BA3" w:rsidRDefault="00517931" w:rsidP="001A7B9D">
      <w:pPr>
        <w:pStyle w:val="2"/>
      </w:pPr>
      <w:bookmarkStart w:id="342" w:name="a302"/>
      <w:bookmarkEnd w:id="342"/>
      <w:r w:rsidRPr="007F0BA3">
        <w:rPr>
          <w:rFonts w:hint="eastAsia"/>
        </w:rPr>
        <w:t>第</w:t>
      </w:r>
      <w:r w:rsidR="00116E10">
        <w:rPr>
          <w:rFonts w:hint="eastAsia"/>
        </w:rPr>
        <w:t>302</w:t>
      </w:r>
      <w:r w:rsidRPr="007F0BA3">
        <w:rPr>
          <w:rFonts w:hint="eastAsia"/>
        </w:rPr>
        <w:t>條（債務人或承擔人之定期催告）</w:t>
      </w:r>
    </w:p>
    <w:p w:rsidR="005673CE"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前條債務人或承擔人，得定相當期限，催告債權人於該期限內確答是否承認，如逾期不為確答者，視為拒絕承認。</w:t>
      </w:r>
    </w:p>
    <w:p w:rsidR="005673CE" w:rsidRPr="007F0BA3" w:rsidRDefault="005673CE"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債權人拒絕承認時，債務人或承擔人得撤銷其承擔之契約。</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780" w:anchor="w68b1346" w:history="1">
        <w:r w:rsidRPr="00931FFC">
          <w:rPr>
            <w:rStyle w:val="a4"/>
            <w:rFonts w:ascii="Arial Unicode MS" w:hAnsi="Arial Unicode MS"/>
            <w:color w:val="626262"/>
            <w:sz w:val="18"/>
            <w:szCs w:val="20"/>
          </w:rPr>
          <w:t>68</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1346</w:t>
        </w:r>
      </w:hyperlink>
    </w:p>
    <w:p w:rsidR="001A1A82" w:rsidRPr="007F0BA3" w:rsidRDefault="00517931" w:rsidP="001A7B9D">
      <w:pPr>
        <w:pStyle w:val="2"/>
      </w:pPr>
      <w:bookmarkStart w:id="343" w:name="a303"/>
      <w:bookmarkEnd w:id="343"/>
      <w:r w:rsidRPr="007F0BA3">
        <w:rPr>
          <w:rFonts w:hint="eastAsia"/>
        </w:rPr>
        <w:t>第</w:t>
      </w:r>
      <w:r w:rsidR="00116E10">
        <w:rPr>
          <w:rFonts w:hint="eastAsia"/>
        </w:rPr>
        <w:t>303</w:t>
      </w:r>
      <w:r w:rsidRPr="007F0BA3">
        <w:rPr>
          <w:rFonts w:hint="eastAsia"/>
        </w:rPr>
        <w:t>條（債務人抗辯權之援用及其限制）</w:t>
      </w:r>
    </w:p>
    <w:p w:rsidR="001A1A82" w:rsidRPr="007F0BA3" w:rsidRDefault="00C2769E" w:rsidP="009461B9">
      <w:pPr>
        <w:tabs>
          <w:tab w:val="left" w:pos="9720"/>
        </w:tabs>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債務人因其法律關係所得對抗債權人之事由，承擔人亦得以之對抗債權人。但不得以屬於債務人之債權為抵銷。</w:t>
      </w:r>
    </w:p>
    <w:p w:rsidR="005673CE"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承擔人因其承擔債務之法律關係所得對抗債務人之事由，不得以之對抗債權人。</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781" w:anchor="w22b426" w:history="1">
        <w:r w:rsidRPr="00931FFC">
          <w:rPr>
            <w:rStyle w:val="a4"/>
            <w:rFonts w:ascii="Arial Unicode MS" w:hAnsi="Arial Unicode MS"/>
            <w:color w:val="626262"/>
            <w:sz w:val="18"/>
            <w:szCs w:val="20"/>
          </w:rPr>
          <w:t>22</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426</w:t>
        </w:r>
      </w:hyperlink>
      <w:r w:rsidRPr="00931FFC">
        <w:rPr>
          <w:rFonts w:ascii="Arial Unicode MS" w:hAnsi="Arial Unicode MS"/>
          <w:color w:val="626262"/>
          <w:sz w:val="18"/>
        </w:rPr>
        <w:t>*</w:t>
      </w:r>
      <w:hyperlink r:id="rId782" w:anchor="w48b482" w:history="1">
        <w:r w:rsidRPr="00931FFC">
          <w:rPr>
            <w:rStyle w:val="a4"/>
            <w:rFonts w:ascii="Arial Unicode MS" w:hAnsi="Arial Unicode MS"/>
            <w:color w:val="626262"/>
            <w:sz w:val="18"/>
            <w:szCs w:val="20"/>
          </w:rPr>
          <w:t>48</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482</w:t>
        </w:r>
      </w:hyperlink>
    </w:p>
    <w:p w:rsidR="005673CE" w:rsidRPr="007F0BA3" w:rsidRDefault="00517931" w:rsidP="001A7B9D">
      <w:pPr>
        <w:pStyle w:val="2"/>
        <w:rPr>
          <w:rFonts w:hint="eastAsia"/>
        </w:rPr>
      </w:pPr>
      <w:bookmarkStart w:id="344" w:name="a304"/>
      <w:bookmarkEnd w:id="344"/>
      <w:r w:rsidRPr="007F0BA3">
        <w:rPr>
          <w:rFonts w:hint="eastAsia"/>
        </w:rPr>
        <w:t>第</w:t>
      </w:r>
      <w:r w:rsidR="00116E10">
        <w:rPr>
          <w:rFonts w:hint="eastAsia"/>
        </w:rPr>
        <w:t>304</w:t>
      </w:r>
      <w:r w:rsidRPr="007F0BA3">
        <w:rPr>
          <w:rFonts w:hint="eastAsia"/>
        </w:rPr>
        <w:t>條（從權利之存續及其例外）</w:t>
      </w:r>
    </w:p>
    <w:p w:rsidR="005673CE" w:rsidRPr="007F0BA3" w:rsidRDefault="005673C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從屬於債權之權利，不因債務之承擔而妨礙其存在。但與債務人有不可分離之關係者，不在此限。</w:t>
      </w:r>
    </w:p>
    <w:p w:rsidR="001A1A82" w:rsidRPr="007F0BA3" w:rsidRDefault="005673CE"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由第三人就債權所為之擔保，除該第三人對於債務之承擔已為承認外，因債務之承擔而消滅。</w:t>
      </w:r>
    </w:p>
    <w:p w:rsidR="001A1A82" w:rsidRPr="007F0BA3" w:rsidRDefault="00517931" w:rsidP="001A7B9D">
      <w:pPr>
        <w:pStyle w:val="2"/>
      </w:pPr>
      <w:bookmarkStart w:id="345" w:name="a305"/>
      <w:bookmarkEnd w:id="345"/>
      <w:r w:rsidRPr="007F0BA3">
        <w:rPr>
          <w:rFonts w:hint="eastAsia"/>
        </w:rPr>
        <w:t>第</w:t>
      </w:r>
      <w:r w:rsidR="00116E10">
        <w:rPr>
          <w:rFonts w:hint="eastAsia"/>
        </w:rPr>
        <w:t>305</w:t>
      </w:r>
      <w:r w:rsidRPr="007F0BA3">
        <w:rPr>
          <w:rFonts w:hint="eastAsia"/>
        </w:rPr>
        <w:t>條（併存的債務承擔</w:t>
      </w:r>
      <w:r w:rsidR="004C5CC0" w:rsidRPr="007F0BA3">
        <w:t>~</w:t>
      </w:r>
      <w:r w:rsidRPr="007F0BA3">
        <w:rPr>
          <w:rFonts w:hint="eastAsia"/>
        </w:rPr>
        <w:t>概括承受）</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就他人之財產或營業概括承受其資產及負債者，因對於債權人為承受之通知或公告，而生承擔債務之效力。</w:t>
      </w:r>
    </w:p>
    <w:p w:rsidR="005673CE"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前項情形，債務人關於到期之債權，自通知或公告時起，未到期之債權，自到期時起，二年以內，與承擔人連帶負其責任。</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783" w:anchor="w23b2136" w:history="1">
        <w:r w:rsidRPr="00931FFC">
          <w:rPr>
            <w:rStyle w:val="a4"/>
            <w:rFonts w:ascii="Arial Unicode MS" w:hAnsi="Arial Unicode MS"/>
            <w:color w:val="626262"/>
            <w:sz w:val="18"/>
            <w:szCs w:val="20"/>
          </w:rPr>
          <w:t>23</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2136</w:t>
        </w:r>
      </w:hyperlink>
    </w:p>
    <w:p w:rsidR="005673CE" w:rsidRPr="007F0BA3" w:rsidRDefault="00517931" w:rsidP="001A7B9D">
      <w:pPr>
        <w:pStyle w:val="2"/>
        <w:rPr>
          <w:rFonts w:hint="eastAsia"/>
        </w:rPr>
      </w:pPr>
      <w:bookmarkStart w:id="346" w:name="a306"/>
      <w:bookmarkEnd w:id="346"/>
      <w:r w:rsidRPr="007F0BA3">
        <w:rPr>
          <w:rFonts w:hint="eastAsia"/>
        </w:rPr>
        <w:t>第</w:t>
      </w:r>
      <w:r w:rsidR="00116E10">
        <w:rPr>
          <w:rFonts w:hint="eastAsia"/>
        </w:rPr>
        <w:t>306</w:t>
      </w:r>
      <w:r w:rsidRPr="007F0BA3">
        <w:rPr>
          <w:rFonts w:hint="eastAsia"/>
        </w:rPr>
        <w:t>條（併存的債務承擔</w:t>
      </w:r>
      <w:r w:rsidR="004C5CC0" w:rsidRPr="007F0BA3">
        <w:t>~</w:t>
      </w:r>
      <w:r w:rsidRPr="007F0BA3">
        <w:rPr>
          <w:rFonts w:hint="eastAsia"/>
        </w:rPr>
        <w:t>營業合併）</w:t>
      </w:r>
    </w:p>
    <w:p w:rsidR="00056F15" w:rsidRDefault="005673CE" w:rsidP="00056F15">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營業與他營業合併，而互相承受其資產及負債者，與前條之概括承受同。其合併之新營業，對於各營業之債務，負其責任。</w:t>
      </w:r>
    </w:p>
    <w:p w:rsidR="001A1A82" w:rsidRPr="00931FFC" w:rsidRDefault="007D35B5" w:rsidP="00056F15">
      <w:pPr>
        <w:ind w:right="-1"/>
        <w:jc w:val="both"/>
        <w:rPr>
          <w:rFonts w:ascii="Arial Unicode MS" w:hAnsi="Arial Unicode MS" w:hint="eastAsia"/>
          <w:color w:val="626262"/>
          <w:sz w:val="18"/>
        </w:rPr>
      </w:pPr>
      <w:r w:rsidRPr="00931FFC">
        <w:rPr>
          <w:rFonts w:ascii="Arial Unicode MS" w:hAnsi="Arial Unicode MS" w:hint="eastAsia"/>
          <w:color w:val="626262"/>
          <w:sz w:val="18"/>
        </w:rPr>
        <w:lastRenderedPageBreak/>
        <w:t>【相關法規】</w:t>
      </w:r>
      <w:hyperlink w:anchor="a881b7" w:history="1">
        <w:r w:rsidRPr="00931FFC">
          <w:rPr>
            <w:rStyle w:val="a4"/>
            <w:rFonts w:ascii="Arial Unicode MS" w:hAnsi="Arial Unicode MS" w:cs="細明體" w:hint="eastAsia"/>
            <w:color w:val="626262"/>
            <w:sz w:val="18"/>
            <w:szCs w:val="20"/>
          </w:rPr>
          <w:t>§</w:t>
        </w:r>
        <w:r w:rsidRPr="00931FFC">
          <w:rPr>
            <w:rStyle w:val="a4"/>
            <w:rFonts w:ascii="Arial Unicode MS" w:hAnsi="Arial Unicode MS" w:cs="細明體"/>
            <w:color w:val="626262"/>
            <w:sz w:val="18"/>
            <w:szCs w:val="20"/>
          </w:rPr>
          <w:t>881-7</w:t>
        </w:r>
      </w:hyperlink>
    </w:p>
    <w:p w:rsidR="009B3067" w:rsidRPr="009E39FF" w:rsidRDefault="00482FB6" w:rsidP="009461B9">
      <w:pPr>
        <w:ind w:right="-1"/>
        <w:jc w:val="both"/>
        <w:rPr>
          <w:rFonts w:ascii="Arial Unicode MS" w:hAnsi="Arial Unicode MS" w:hint="eastAsia"/>
          <w:color w:val="808080"/>
          <w:sz w:val="18"/>
          <w:szCs w:val="20"/>
        </w:rPr>
      </w:pPr>
      <w:r w:rsidRPr="009E39FF">
        <w:rPr>
          <w:rStyle w:val="a4"/>
          <w:rFonts w:ascii="Arial Unicode MS" w:hAnsi="Arial Unicode MS"/>
          <w:sz w:val="18"/>
          <w:szCs w:val="20"/>
          <w:u w:val="none"/>
        </w:rPr>
        <w:t xml:space="preserve">　　　　　　　　　　　　　　　　　　　　　　　　　　　　　　　　　　　　　　　　　　　　　　　　　</w:t>
      </w:r>
      <w:hyperlink w:anchor="a2章節索引" w:history="1">
        <w:r w:rsidR="009B3067" w:rsidRPr="009E39FF">
          <w:rPr>
            <w:rStyle w:val="a4"/>
            <w:rFonts w:ascii="Arial Unicode MS" w:hAnsi="Arial Unicode MS" w:hint="eastAsia"/>
            <w:sz w:val="18"/>
            <w:szCs w:val="20"/>
          </w:rPr>
          <w:t>回索引</w:t>
        </w:r>
      </w:hyperlink>
      <w:r w:rsidR="009B3067" w:rsidRPr="009E39FF">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347" w:name="_第二編__債_15"/>
      <w:bookmarkEnd w:id="347"/>
      <w:r w:rsidRPr="007F0BA3">
        <w:rPr>
          <w:rFonts w:hint="eastAsia"/>
          <w:kern w:val="2"/>
        </w:rPr>
        <w:t>第二編　　債　　第一章　通則</w:t>
      </w:r>
      <w:r w:rsidR="00D00C44" w:rsidRPr="007F0BA3">
        <w:rPr>
          <w:rFonts w:hint="eastAsia"/>
          <w:kern w:val="2"/>
        </w:rPr>
        <w:t xml:space="preserve">　　</w:t>
      </w:r>
      <w:r w:rsidRPr="007F0BA3">
        <w:rPr>
          <w:rFonts w:hint="eastAsia"/>
          <w:kern w:val="2"/>
        </w:rPr>
        <w:t>第六節　　債之消滅　　第一款　　通</w:t>
      </w:r>
      <w:r w:rsidR="00517931" w:rsidRPr="007F0BA3">
        <w:rPr>
          <w:rFonts w:hint="eastAsia"/>
          <w:kern w:val="2"/>
        </w:rPr>
        <w:t>則</w:t>
      </w:r>
      <w:r w:rsidR="005673CE" w:rsidRPr="007F0BA3">
        <w:rPr>
          <w:rFonts w:hint="eastAsia"/>
          <w:kern w:val="2"/>
        </w:rPr>
        <w:t xml:space="preserve">　　</w:t>
      </w:r>
      <w:r w:rsidR="00D00C44" w:rsidRPr="007F0BA3">
        <w:rPr>
          <w:rFonts w:hint="eastAsia"/>
          <w:kern w:val="2"/>
        </w:rPr>
        <w:t>&gt;&gt;</w:t>
      </w:r>
      <w:hyperlink r:id="rId784" w:anchor="a2b1c6d1" w:history="1">
        <w:r w:rsidR="00D00C44" w:rsidRPr="00E62AB3">
          <w:rPr>
            <w:rStyle w:val="a4"/>
            <w:rFonts w:ascii="Arial Unicode MS" w:hAnsi="Arial Unicode MS" w:hint="eastAsia"/>
            <w:b w:val="0"/>
            <w:kern w:val="2"/>
          </w:rPr>
          <w:t>相關</w:t>
        </w:r>
        <w:r w:rsidR="00D00C44" w:rsidRPr="00E62AB3">
          <w:rPr>
            <w:rStyle w:val="a4"/>
            <w:rFonts w:ascii="Arial Unicode MS" w:hAnsi="Arial Unicode MS"/>
            <w:b w:val="0"/>
            <w:kern w:val="2"/>
          </w:rPr>
          <w:t>裁</w:t>
        </w:r>
        <w:r w:rsidR="00D00C44" w:rsidRPr="00E62AB3">
          <w:rPr>
            <w:rStyle w:val="a4"/>
            <w:rFonts w:ascii="Arial Unicode MS" w:hAnsi="Arial Unicode MS" w:hint="eastAsia"/>
            <w:b w:val="0"/>
            <w:kern w:val="2"/>
          </w:rPr>
          <w:t>判全文</w:t>
        </w:r>
      </w:hyperlink>
    </w:p>
    <w:p w:rsidR="005673CE" w:rsidRPr="007F0BA3" w:rsidRDefault="00517931" w:rsidP="001A7B9D">
      <w:pPr>
        <w:pStyle w:val="2"/>
        <w:rPr>
          <w:rFonts w:hint="eastAsia"/>
        </w:rPr>
      </w:pPr>
      <w:bookmarkStart w:id="348" w:name="a307"/>
      <w:bookmarkEnd w:id="348"/>
      <w:r w:rsidRPr="007F0BA3">
        <w:rPr>
          <w:rFonts w:hint="eastAsia"/>
        </w:rPr>
        <w:t>第</w:t>
      </w:r>
      <w:r w:rsidR="00116E10">
        <w:rPr>
          <w:rFonts w:hint="eastAsia"/>
        </w:rPr>
        <w:t>307</w:t>
      </w:r>
      <w:r w:rsidRPr="007F0BA3">
        <w:rPr>
          <w:rFonts w:hint="eastAsia"/>
        </w:rPr>
        <w:t>條（從權利之隨同消滅）</w:t>
      </w:r>
    </w:p>
    <w:p w:rsidR="001A1A82" w:rsidRPr="007F0BA3" w:rsidRDefault="005673C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債之關係消滅者，其債權之擔保及其他從屬之權利，亦同時消滅。</w:t>
      </w:r>
    </w:p>
    <w:p w:rsidR="001A1A82" w:rsidRPr="007F0BA3" w:rsidRDefault="00517931" w:rsidP="001A7B9D">
      <w:pPr>
        <w:pStyle w:val="2"/>
      </w:pPr>
      <w:bookmarkStart w:id="349" w:name="a308"/>
      <w:bookmarkEnd w:id="349"/>
      <w:r w:rsidRPr="007F0BA3">
        <w:rPr>
          <w:rFonts w:hint="eastAsia"/>
        </w:rPr>
        <w:t>第</w:t>
      </w:r>
      <w:r w:rsidR="00116E10">
        <w:rPr>
          <w:rFonts w:hint="eastAsia"/>
        </w:rPr>
        <w:t>308</w:t>
      </w:r>
      <w:r w:rsidRPr="007F0BA3">
        <w:rPr>
          <w:rFonts w:hint="eastAsia"/>
        </w:rPr>
        <w:t>條（負債字據之返還及塗銷）</w:t>
      </w:r>
    </w:p>
    <w:p w:rsidR="001A1A82" w:rsidRPr="007F0BA3" w:rsidRDefault="00C2769E" w:rsidP="009461B9">
      <w:pPr>
        <w:ind w:left="20" w:right="-1" w:hangingChars="10" w:hanging="20"/>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債之全部消滅者，債務人得請求返還或塗銷負債之字據，其僅一部消滅或負債字據上載有債權人他項權利者，債務人得請求將消滅事由，記入字據。</w:t>
      </w:r>
    </w:p>
    <w:p w:rsidR="00056F15" w:rsidRDefault="00C2769E" w:rsidP="00056F15">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負債字據，如債權人主張有不能返還或有不能記入之事情者，債務人得請求給與債務消滅之公認證書。</w:t>
      </w:r>
    </w:p>
    <w:p w:rsidR="001A1A82" w:rsidRPr="00931FFC" w:rsidRDefault="00A85AC6" w:rsidP="00056F15">
      <w:pPr>
        <w:ind w:right="-1"/>
        <w:jc w:val="both"/>
        <w:rPr>
          <w:rFonts w:ascii="Arial Unicode MS" w:hAnsi="Arial Unicode MS" w:hint="eastAsia"/>
          <w:color w:val="626262"/>
          <w:sz w:val="18"/>
        </w:rPr>
      </w:pPr>
      <w:r w:rsidRPr="00931FFC">
        <w:rPr>
          <w:rFonts w:ascii="Arial Unicode MS" w:hAnsi="Arial Unicode MS" w:cs="新細明體" w:hint="eastAsia"/>
          <w:color w:val="626262"/>
          <w:sz w:val="18"/>
          <w:lang w:val="zh-TW"/>
        </w:rPr>
        <w:t>【相關法規】</w:t>
      </w:r>
      <w:hyperlink r:id="rId785" w:anchor="a19" w:history="1">
        <w:r w:rsidRPr="00931FFC">
          <w:rPr>
            <w:rStyle w:val="a4"/>
            <w:rFonts w:ascii="Arial Unicode MS" w:hAnsi="Arial Unicode MS" w:cs="新細明體" w:hint="eastAsia"/>
            <w:color w:val="626262"/>
            <w:sz w:val="18"/>
            <w:szCs w:val="20"/>
            <w:lang w:val="zh-TW"/>
          </w:rPr>
          <w:t>施行法§</w:t>
        </w:r>
        <w:r w:rsidRPr="00931FFC">
          <w:rPr>
            <w:rStyle w:val="a4"/>
            <w:rFonts w:ascii="Arial Unicode MS" w:hAnsi="Arial Unicode MS" w:cs="新細明體" w:hint="eastAsia"/>
            <w:color w:val="626262"/>
            <w:sz w:val="18"/>
            <w:szCs w:val="20"/>
            <w:lang w:val="zh-TW"/>
          </w:rPr>
          <w:t>19</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786" w:anchor="w44b1226" w:history="1">
        <w:r w:rsidR="00517931" w:rsidRPr="00931FFC">
          <w:rPr>
            <w:rStyle w:val="a4"/>
            <w:rFonts w:ascii="Arial Unicode MS" w:hAnsi="Arial Unicode MS"/>
            <w:color w:val="626262"/>
            <w:sz w:val="18"/>
            <w:szCs w:val="20"/>
          </w:rPr>
          <w:t>44</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1226</w:t>
        </w:r>
      </w:hyperlink>
    </w:p>
    <w:p w:rsidR="009B3067" w:rsidRPr="00931FFC" w:rsidRDefault="00482FB6" w:rsidP="009461B9">
      <w:pPr>
        <w:ind w:right="-1"/>
        <w:jc w:val="both"/>
        <w:rPr>
          <w:rFonts w:ascii="Arial Unicode MS" w:hAnsi="Arial Unicode MS" w:hint="eastAsia"/>
          <w:color w:val="808080"/>
          <w:sz w:val="18"/>
          <w:szCs w:val="20"/>
        </w:rPr>
      </w:pPr>
      <w:r w:rsidRPr="00931FFC">
        <w:rPr>
          <w:rStyle w:val="a4"/>
          <w:rFonts w:ascii="Arial Unicode MS" w:hAnsi="Arial Unicode MS"/>
          <w:sz w:val="18"/>
          <w:szCs w:val="20"/>
          <w:u w:val="none"/>
        </w:rPr>
        <w:t xml:space="preserve">　　　　　　　　　　　　　　　　　　　　　　　　　　　　　　　　　　　　　　　　　　　　　　　　　</w:t>
      </w:r>
      <w:hyperlink w:anchor="a2章節索引" w:history="1">
        <w:r w:rsidR="009B3067" w:rsidRPr="00931FFC">
          <w:rPr>
            <w:rStyle w:val="a4"/>
            <w:rFonts w:ascii="Arial Unicode MS" w:hAnsi="Arial Unicode MS" w:hint="eastAsia"/>
            <w:sz w:val="18"/>
            <w:szCs w:val="20"/>
          </w:rPr>
          <w:t>回索引</w:t>
        </w:r>
      </w:hyperlink>
      <w:r w:rsidR="009B3067" w:rsidRPr="00931FFC">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350" w:name="_第二編__債_16"/>
      <w:bookmarkEnd w:id="350"/>
      <w:r w:rsidRPr="007F0BA3">
        <w:rPr>
          <w:rFonts w:hint="eastAsia"/>
          <w:kern w:val="2"/>
        </w:rPr>
        <w:t>第二編　　債　　第一章　通則</w:t>
      </w:r>
      <w:r w:rsidR="00D00C44" w:rsidRPr="007F0BA3">
        <w:rPr>
          <w:rFonts w:hint="eastAsia"/>
          <w:kern w:val="2"/>
        </w:rPr>
        <w:t xml:space="preserve">　　</w:t>
      </w:r>
      <w:r w:rsidRPr="007F0BA3">
        <w:rPr>
          <w:rFonts w:hint="eastAsia"/>
          <w:kern w:val="2"/>
        </w:rPr>
        <w:t xml:space="preserve">第六節　　債之消滅　　</w:t>
      </w:r>
      <w:r w:rsidR="00D67249" w:rsidRPr="007F0BA3">
        <w:rPr>
          <w:rFonts w:hint="eastAsia"/>
          <w:kern w:val="2"/>
        </w:rPr>
        <w:t>第二款　　清</w:t>
      </w:r>
      <w:r w:rsidR="00517931" w:rsidRPr="007F0BA3">
        <w:rPr>
          <w:rFonts w:hint="eastAsia"/>
          <w:kern w:val="2"/>
        </w:rPr>
        <w:t>償</w:t>
      </w:r>
      <w:r w:rsidR="00D00C44" w:rsidRPr="007F0BA3">
        <w:rPr>
          <w:rFonts w:hint="eastAsia"/>
          <w:kern w:val="2"/>
        </w:rPr>
        <w:t xml:space="preserve">　</w:t>
      </w:r>
      <w:r w:rsidR="00D00C44" w:rsidRPr="007F0BA3">
        <w:rPr>
          <w:rFonts w:hint="eastAsia"/>
          <w:kern w:val="2"/>
        </w:rPr>
        <w:t>&gt;&gt;</w:t>
      </w:r>
      <w:hyperlink r:id="rId787" w:anchor="a2b1c6d2" w:history="1">
        <w:r w:rsidR="00D00C44" w:rsidRPr="00E62AB3">
          <w:rPr>
            <w:rStyle w:val="a4"/>
            <w:rFonts w:ascii="Arial Unicode MS" w:hAnsi="Arial Unicode MS" w:hint="eastAsia"/>
            <w:b w:val="0"/>
            <w:kern w:val="2"/>
          </w:rPr>
          <w:t>相關</w:t>
        </w:r>
        <w:r w:rsidR="00D00C44" w:rsidRPr="00E62AB3">
          <w:rPr>
            <w:rStyle w:val="a4"/>
            <w:rFonts w:ascii="Arial Unicode MS" w:hAnsi="Arial Unicode MS"/>
            <w:b w:val="0"/>
            <w:kern w:val="2"/>
          </w:rPr>
          <w:t>裁</w:t>
        </w:r>
        <w:r w:rsidR="00D00C44" w:rsidRPr="00E62AB3">
          <w:rPr>
            <w:rStyle w:val="a4"/>
            <w:rFonts w:ascii="Arial Unicode MS" w:hAnsi="Arial Unicode MS" w:hint="eastAsia"/>
            <w:b w:val="0"/>
            <w:kern w:val="2"/>
          </w:rPr>
          <w:t>判全文</w:t>
        </w:r>
      </w:hyperlink>
    </w:p>
    <w:p w:rsidR="001A1A82" w:rsidRPr="007F0BA3" w:rsidRDefault="00517931" w:rsidP="001A7B9D">
      <w:pPr>
        <w:pStyle w:val="2"/>
      </w:pPr>
      <w:bookmarkStart w:id="351" w:name="a309"/>
      <w:bookmarkEnd w:id="351"/>
      <w:r w:rsidRPr="007F0BA3">
        <w:rPr>
          <w:rFonts w:hint="eastAsia"/>
        </w:rPr>
        <w:t>第</w:t>
      </w:r>
      <w:r w:rsidR="00116E10">
        <w:rPr>
          <w:rFonts w:hint="eastAsia"/>
        </w:rPr>
        <w:t>309</w:t>
      </w:r>
      <w:r w:rsidRPr="007F0BA3">
        <w:rPr>
          <w:rFonts w:hint="eastAsia"/>
        </w:rPr>
        <w:t>條（清償之效力及受領清償人）</w:t>
      </w:r>
    </w:p>
    <w:p w:rsidR="001A1A82" w:rsidRPr="007F0BA3" w:rsidRDefault="00F417D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依債務本旨，向債權人或其他有受領權人為清償，經其受領者，債之關係消滅。</w:t>
      </w:r>
    </w:p>
    <w:p w:rsidR="005673CE" w:rsidRPr="007F0BA3" w:rsidRDefault="00F417DE"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持有債權人簽名之收據者，視為有受領權人。</w:t>
      </w:r>
      <w:r w:rsidRPr="007F0BA3">
        <w:rPr>
          <w:rFonts w:ascii="Arial Unicode MS" w:hAnsi="Arial Unicode MS"/>
          <w:color w:val="666699"/>
          <w:szCs w:val="20"/>
        </w:rPr>
        <w:t>但債務人已知或因過失而不</w:t>
      </w:r>
      <w:r w:rsidRPr="007F0BA3">
        <w:rPr>
          <w:rFonts w:ascii="Arial Unicode MS" w:hAnsi="Arial Unicode MS" w:cs="新細明體"/>
          <w:color w:val="666699"/>
          <w:szCs w:val="20"/>
        </w:rPr>
        <w:t>知其無權受領者，不在此限</w:t>
      </w:r>
      <w:r w:rsidR="00801FA6" w:rsidRPr="007F0BA3">
        <w:rPr>
          <w:rFonts w:ascii="Arial Unicode MS" w:hAnsi="Arial Unicode MS" w:hint="eastAsia"/>
          <w:color w:val="666699"/>
          <w:szCs w:val="20"/>
        </w:rPr>
        <w:t>。</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788" w:anchor="w42b843" w:history="1">
        <w:r w:rsidRPr="00931FFC">
          <w:rPr>
            <w:rStyle w:val="a4"/>
            <w:rFonts w:ascii="Arial Unicode MS" w:hAnsi="Arial Unicode MS"/>
            <w:color w:val="626262"/>
            <w:sz w:val="18"/>
            <w:szCs w:val="20"/>
          </w:rPr>
          <w:t>42</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843</w:t>
        </w:r>
      </w:hyperlink>
      <w:r w:rsidRPr="00931FFC">
        <w:rPr>
          <w:rFonts w:ascii="Arial Unicode MS" w:hAnsi="Arial Unicode MS"/>
          <w:color w:val="626262"/>
          <w:sz w:val="18"/>
        </w:rPr>
        <w:t>*</w:t>
      </w:r>
      <w:hyperlink r:id="rId789" w:anchor="w48b190" w:history="1">
        <w:r w:rsidRPr="00931FFC">
          <w:rPr>
            <w:rStyle w:val="a4"/>
            <w:rFonts w:ascii="Arial Unicode MS" w:hAnsi="Arial Unicode MS"/>
            <w:color w:val="626262"/>
            <w:sz w:val="18"/>
            <w:szCs w:val="20"/>
          </w:rPr>
          <w:t>48</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190</w:t>
        </w:r>
      </w:hyperlink>
      <w:r w:rsidRPr="00931FFC">
        <w:rPr>
          <w:rFonts w:ascii="Arial Unicode MS" w:hAnsi="Arial Unicode MS"/>
          <w:color w:val="626262"/>
          <w:sz w:val="18"/>
        </w:rPr>
        <w:t>*</w:t>
      </w:r>
      <w:hyperlink r:id="rId790" w:anchor="w66b1893" w:history="1">
        <w:r w:rsidRPr="00931FFC">
          <w:rPr>
            <w:rStyle w:val="a4"/>
            <w:rFonts w:ascii="Arial Unicode MS" w:hAnsi="Arial Unicode MS"/>
            <w:color w:val="626262"/>
            <w:sz w:val="18"/>
            <w:szCs w:val="20"/>
          </w:rPr>
          <w:t>66</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1893</w:t>
        </w:r>
      </w:hyperlink>
    </w:p>
    <w:p w:rsidR="001A1A82" w:rsidRPr="007F0BA3" w:rsidRDefault="00517931" w:rsidP="001A7B9D">
      <w:pPr>
        <w:pStyle w:val="2"/>
      </w:pPr>
      <w:bookmarkStart w:id="352" w:name="a310"/>
      <w:bookmarkEnd w:id="352"/>
      <w:r w:rsidRPr="007F0BA3">
        <w:rPr>
          <w:rFonts w:hint="eastAsia"/>
        </w:rPr>
        <w:t>第</w:t>
      </w:r>
      <w:r w:rsidR="00116E10">
        <w:rPr>
          <w:rFonts w:hint="eastAsia"/>
        </w:rPr>
        <w:t>310</w:t>
      </w:r>
      <w:r w:rsidR="00116E10">
        <w:rPr>
          <w:rFonts w:hint="eastAsia"/>
        </w:rPr>
        <w:t>條</w:t>
      </w:r>
      <w:r w:rsidRPr="007F0BA3">
        <w:rPr>
          <w:rFonts w:hint="eastAsia"/>
        </w:rPr>
        <w:t>（向</w:t>
      </w:r>
      <w:r w:rsidR="00491F7F">
        <w:rPr>
          <w:rFonts w:hint="eastAsia"/>
        </w:rPr>
        <w:t>第三人</w:t>
      </w:r>
      <w:r w:rsidRPr="007F0BA3">
        <w:rPr>
          <w:rFonts w:hint="eastAsia"/>
        </w:rPr>
        <w:t>為清償之效力）</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向第三人為清償，經其受領者，其效力依左列各款之規定：</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673CE"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一、經債權人承認，或受領人於受領後取得其債權者，有清償之效力。</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673CE"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二、受領人係債權之準</w:t>
      </w:r>
      <w:r w:rsidR="005E41D4" w:rsidRPr="007F0BA3">
        <w:rPr>
          <w:rFonts w:ascii="Arial Unicode MS" w:hAnsi="Arial Unicode MS" w:hint="eastAsia"/>
          <w:color w:val="17365D"/>
          <w:szCs w:val="20"/>
        </w:rPr>
        <w:t>占有</w:t>
      </w:r>
      <w:r w:rsidRPr="007F0BA3">
        <w:rPr>
          <w:rFonts w:ascii="Arial Unicode MS" w:hAnsi="Arial Unicode MS" w:hint="eastAsia"/>
          <w:color w:val="17365D"/>
          <w:szCs w:val="20"/>
        </w:rPr>
        <w:t>人者，以債務人不知其非債權人者為限，有清償之效力。</w:t>
      </w:r>
    </w:p>
    <w:p w:rsidR="005673CE"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673CE"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三、除前二款情形外，於債權人因而受利益之限度內，有清償之效力。</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791" w:anchor="w42b288" w:history="1">
        <w:r w:rsidRPr="00931FFC">
          <w:rPr>
            <w:rStyle w:val="a4"/>
            <w:rFonts w:ascii="Arial Unicode MS" w:hAnsi="Arial Unicode MS"/>
            <w:color w:val="626262"/>
            <w:sz w:val="18"/>
            <w:szCs w:val="20"/>
          </w:rPr>
          <w:t>42</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288</w:t>
        </w:r>
      </w:hyperlink>
    </w:p>
    <w:p w:rsidR="005673CE" w:rsidRPr="007F0BA3" w:rsidRDefault="00517931" w:rsidP="001A7B9D">
      <w:pPr>
        <w:pStyle w:val="2"/>
        <w:rPr>
          <w:rFonts w:hint="eastAsia"/>
        </w:rPr>
      </w:pPr>
      <w:bookmarkStart w:id="353" w:name="a311"/>
      <w:bookmarkEnd w:id="353"/>
      <w:r w:rsidRPr="007F0BA3">
        <w:rPr>
          <w:rFonts w:hint="eastAsia"/>
        </w:rPr>
        <w:t>第</w:t>
      </w:r>
      <w:r w:rsidR="00116E10">
        <w:rPr>
          <w:rFonts w:hint="eastAsia"/>
        </w:rPr>
        <w:t>311</w:t>
      </w:r>
      <w:r w:rsidRPr="007F0BA3">
        <w:rPr>
          <w:rFonts w:hint="eastAsia"/>
        </w:rPr>
        <w:t>條（</w:t>
      </w:r>
      <w:r w:rsidR="00491F7F">
        <w:rPr>
          <w:rFonts w:hint="eastAsia"/>
        </w:rPr>
        <w:t>第三人</w:t>
      </w:r>
      <w:r w:rsidRPr="007F0BA3">
        <w:rPr>
          <w:rFonts w:hint="eastAsia"/>
        </w:rPr>
        <w:t>之清償）</w:t>
      </w:r>
    </w:p>
    <w:p w:rsidR="001A1A82" w:rsidRPr="007F0BA3" w:rsidRDefault="005673C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債之清償，得由第三人為之。但當事人另有訂定或依債之性質不得由第三人清償者，不在此限。</w:t>
      </w:r>
    </w:p>
    <w:p w:rsidR="005108CA"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第三人之清償，債務人有異議時，債權人得拒絕其清償。但第三人就債之履行有利害關係者，債權人不得拒絕。</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792" w:anchor="w20b232" w:history="1">
        <w:r w:rsidRPr="00931FFC">
          <w:rPr>
            <w:rStyle w:val="a4"/>
            <w:rFonts w:ascii="Arial Unicode MS" w:hAnsi="Arial Unicode MS"/>
            <w:color w:val="626262"/>
            <w:sz w:val="18"/>
            <w:szCs w:val="20"/>
          </w:rPr>
          <w:t>20</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232</w:t>
        </w:r>
      </w:hyperlink>
    </w:p>
    <w:p w:rsidR="005673CE" w:rsidRPr="007F0BA3" w:rsidRDefault="00517931" w:rsidP="001A7B9D">
      <w:pPr>
        <w:pStyle w:val="2"/>
        <w:rPr>
          <w:rFonts w:hint="eastAsia"/>
        </w:rPr>
      </w:pPr>
      <w:bookmarkStart w:id="354" w:name="a312"/>
      <w:bookmarkEnd w:id="354"/>
      <w:r w:rsidRPr="007F0BA3">
        <w:rPr>
          <w:rFonts w:hint="eastAsia"/>
        </w:rPr>
        <w:t>第</w:t>
      </w:r>
      <w:r w:rsidR="00116E10">
        <w:rPr>
          <w:rFonts w:hint="eastAsia"/>
        </w:rPr>
        <w:t>312</w:t>
      </w:r>
      <w:r w:rsidRPr="007F0BA3">
        <w:rPr>
          <w:rFonts w:hint="eastAsia"/>
        </w:rPr>
        <w:t>條（</w:t>
      </w:r>
      <w:r w:rsidR="00491F7F">
        <w:rPr>
          <w:rFonts w:hint="eastAsia"/>
        </w:rPr>
        <w:t>第三人</w:t>
      </w:r>
      <w:r w:rsidRPr="007F0BA3">
        <w:rPr>
          <w:rFonts w:hint="eastAsia"/>
        </w:rPr>
        <w:t>清償之權利）</w:t>
      </w:r>
    </w:p>
    <w:p w:rsidR="005108CA" w:rsidRPr="007F0BA3" w:rsidRDefault="005673C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就債之履行有利害關係之第三人為清償者，於其清償之限度內承受債權人之權利，但不得有害於債權人之利益。</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793" w:anchor="w29b1354" w:history="1">
        <w:r w:rsidRPr="00931FFC">
          <w:rPr>
            <w:rStyle w:val="a4"/>
            <w:rFonts w:ascii="Arial Unicode MS" w:hAnsi="Arial Unicode MS"/>
            <w:color w:val="626262"/>
            <w:sz w:val="18"/>
            <w:szCs w:val="20"/>
          </w:rPr>
          <w:t>29</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1354</w:t>
        </w:r>
      </w:hyperlink>
      <w:r w:rsidRPr="00931FFC">
        <w:rPr>
          <w:rFonts w:ascii="Arial Unicode MS" w:hAnsi="Arial Unicode MS"/>
          <w:color w:val="626262"/>
          <w:sz w:val="18"/>
        </w:rPr>
        <w:t>*</w:t>
      </w:r>
      <w:hyperlink r:id="rId794" w:anchor="w64b379" w:history="1">
        <w:r w:rsidRPr="00931FFC">
          <w:rPr>
            <w:rStyle w:val="a4"/>
            <w:rFonts w:ascii="Arial Unicode MS" w:hAnsi="Arial Unicode MS"/>
            <w:color w:val="626262"/>
            <w:sz w:val="18"/>
            <w:szCs w:val="20"/>
          </w:rPr>
          <w:t>64</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379</w:t>
        </w:r>
      </w:hyperlink>
      <w:r w:rsidRPr="00931FFC">
        <w:rPr>
          <w:rFonts w:ascii="Arial Unicode MS" w:hAnsi="Arial Unicode MS"/>
          <w:color w:val="626262"/>
          <w:sz w:val="18"/>
        </w:rPr>
        <w:t>*</w:t>
      </w:r>
      <w:hyperlink r:id="rId795" w:anchor="w65b796" w:history="1">
        <w:r w:rsidRPr="00931FFC">
          <w:rPr>
            <w:rStyle w:val="a4"/>
            <w:rFonts w:ascii="Arial Unicode MS" w:hAnsi="Arial Unicode MS"/>
            <w:color w:val="626262"/>
            <w:sz w:val="18"/>
            <w:szCs w:val="20"/>
          </w:rPr>
          <w:t>65</w:t>
        </w:r>
        <w:r w:rsidRPr="00931FFC">
          <w:rPr>
            <w:rStyle w:val="a4"/>
            <w:rFonts w:ascii="Arial Unicode MS" w:hAnsi="Arial Unicode MS" w:hint="eastAsia"/>
            <w:color w:val="626262"/>
            <w:sz w:val="18"/>
            <w:szCs w:val="20"/>
          </w:rPr>
          <w:t>臺上</w:t>
        </w:r>
        <w:r w:rsidRPr="00931FFC">
          <w:rPr>
            <w:rStyle w:val="a4"/>
            <w:rFonts w:ascii="Arial Unicode MS" w:hAnsi="Arial Unicode MS"/>
            <w:color w:val="626262"/>
            <w:sz w:val="18"/>
            <w:szCs w:val="20"/>
          </w:rPr>
          <w:t>796</w:t>
        </w:r>
      </w:hyperlink>
      <w:r w:rsidRPr="00931FFC">
        <w:rPr>
          <w:rFonts w:ascii="Arial Unicode MS" w:hAnsi="Arial Unicode MS"/>
          <w:color w:val="626262"/>
          <w:sz w:val="18"/>
        </w:rPr>
        <w:t>*</w:t>
      </w:r>
      <w:hyperlink r:id="rId796" w:anchor="w77b2215" w:history="1">
        <w:r w:rsidRPr="00931FFC">
          <w:rPr>
            <w:rStyle w:val="a4"/>
            <w:rFonts w:ascii="Arial Unicode MS" w:hAnsi="Arial Unicode MS"/>
            <w:color w:val="626262"/>
            <w:sz w:val="18"/>
            <w:szCs w:val="20"/>
          </w:rPr>
          <w:t>77</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2215</w:t>
        </w:r>
      </w:hyperlink>
    </w:p>
    <w:p w:rsidR="005673CE" w:rsidRPr="007F0BA3" w:rsidRDefault="00517931" w:rsidP="001A7B9D">
      <w:pPr>
        <w:pStyle w:val="2"/>
        <w:rPr>
          <w:rFonts w:hint="eastAsia"/>
        </w:rPr>
      </w:pPr>
      <w:bookmarkStart w:id="355" w:name="a313"/>
      <w:bookmarkEnd w:id="355"/>
      <w:r w:rsidRPr="007F0BA3">
        <w:rPr>
          <w:rFonts w:hint="eastAsia"/>
        </w:rPr>
        <w:t>第</w:t>
      </w:r>
      <w:r w:rsidR="00116E10">
        <w:rPr>
          <w:rFonts w:hint="eastAsia"/>
        </w:rPr>
        <w:t>313</w:t>
      </w:r>
      <w:r w:rsidRPr="007F0BA3">
        <w:rPr>
          <w:rFonts w:hint="eastAsia"/>
        </w:rPr>
        <w:t>條（代位之通知抗辯抵銷準用債權讓與）</w:t>
      </w:r>
    </w:p>
    <w:p w:rsidR="001A1A82" w:rsidRPr="007F0BA3" w:rsidRDefault="005673C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第</w:t>
      </w:r>
      <w:hyperlink w:anchor="a297" w:history="1">
        <w:r w:rsidR="00517931" w:rsidRPr="007F0BA3">
          <w:rPr>
            <w:rStyle w:val="a4"/>
            <w:rFonts w:hint="eastAsia"/>
            <w:szCs w:val="20"/>
          </w:rPr>
          <w:t>二百九十七</w:t>
        </w:r>
      </w:hyperlink>
      <w:r w:rsidR="00517931" w:rsidRPr="007F0BA3">
        <w:rPr>
          <w:rFonts w:ascii="Arial Unicode MS" w:hAnsi="Arial Unicode MS" w:hint="eastAsia"/>
          <w:color w:val="17365D"/>
          <w:szCs w:val="20"/>
        </w:rPr>
        <w:t>條及第</w:t>
      </w:r>
      <w:hyperlink w:anchor="a299" w:history="1">
        <w:r w:rsidR="00517931" w:rsidRPr="007F0BA3">
          <w:rPr>
            <w:rStyle w:val="a4"/>
            <w:rFonts w:hint="eastAsia"/>
            <w:szCs w:val="20"/>
          </w:rPr>
          <w:t>二百九十九</w:t>
        </w:r>
      </w:hyperlink>
      <w:r w:rsidR="00517931" w:rsidRPr="007F0BA3">
        <w:rPr>
          <w:rFonts w:ascii="Arial Unicode MS" w:hAnsi="Arial Unicode MS" w:hint="eastAsia"/>
          <w:color w:val="17365D"/>
          <w:szCs w:val="20"/>
        </w:rPr>
        <w:t>條之規定，於前條之承受權利準用之。</w:t>
      </w:r>
    </w:p>
    <w:p w:rsidR="005673CE" w:rsidRPr="007F0BA3" w:rsidRDefault="00517931" w:rsidP="001A7B9D">
      <w:pPr>
        <w:pStyle w:val="2"/>
        <w:rPr>
          <w:rFonts w:hint="eastAsia"/>
        </w:rPr>
      </w:pPr>
      <w:bookmarkStart w:id="356" w:name="a314"/>
      <w:bookmarkEnd w:id="356"/>
      <w:r w:rsidRPr="007F0BA3">
        <w:rPr>
          <w:rFonts w:hint="eastAsia"/>
        </w:rPr>
        <w:t>第</w:t>
      </w:r>
      <w:r w:rsidR="00116E10">
        <w:rPr>
          <w:rFonts w:hint="eastAsia"/>
        </w:rPr>
        <w:t>314</w:t>
      </w:r>
      <w:r w:rsidRPr="007F0BA3">
        <w:rPr>
          <w:rFonts w:hint="eastAsia"/>
        </w:rPr>
        <w:t>條（清償地）</w:t>
      </w:r>
    </w:p>
    <w:p w:rsidR="001A1A82" w:rsidRPr="007F0BA3" w:rsidRDefault="005673C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清償地，除法律另有規定或契約另有訂定，或另有習慣，或得依債之性質或其他情形決定者外，應依左列各款之規定：</w:t>
      </w:r>
    </w:p>
    <w:p w:rsidR="001A1A82" w:rsidRPr="007F0BA3" w:rsidRDefault="00DA607C"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一、以給付特定物為標的者，於訂約時，其物所在地為之。</w:t>
      </w:r>
    </w:p>
    <w:p w:rsidR="005673CE" w:rsidRPr="007F0BA3" w:rsidRDefault="00DA607C"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二、其他之債，於債權人之住所地為之。</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797" w:anchor="w52b1324" w:history="1">
        <w:r w:rsidRPr="00931FFC">
          <w:rPr>
            <w:rStyle w:val="a4"/>
            <w:rFonts w:ascii="Arial Unicode MS" w:hAnsi="Arial Unicode MS"/>
            <w:color w:val="626262"/>
            <w:sz w:val="18"/>
            <w:szCs w:val="20"/>
          </w:rPr>
          <w:t>52</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1324</w:t>
        </w:r>
      </w:hyperlink>
      <w:r w:rsidRPr="00931FFC">
        <w:rPr>
          <w:rFonts w:ascii="Arial Unicode MS" w:hAnsi="Arial Unicode MS" w:hint="eastAsia"/>
          <w:color w:val="626262"/>
          <w:sz w:val="18"/>
        </w:rPr>
        <w:t>【清償地特別規定】</w:t>
      </w:r>
      <w:hyperlink w:anchor="a371"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371</w:t>
        </w:r>
      </w:hyperlink>
      <w:r w:rsidR="006F1F24" w:rsidRPr="00931FFC">
        <w:rPr>
          <w:rFonts w:ascii="Arial Unicode MS" w:hAnsi="Arial Unicode MS" w:hint="eastAsia"/>
          <w:color w:val="626262"/>
          <w:sz w:val="18"/>
        </w:rPr>
        <w:t>、</w:t>
      </w:r>
      <w:hyperlink w:anchor="a600"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600</w:t>
        </w:r>
      </w:hyperlink>
      <w:r w:rsidR="00BC22FE" w:rsidRPr="00931FFC">
        <w:rPr>
          <w:rFonts w:ascii="Arial Unicode MS" w:hAnsi="Arial Unicode MS" w:hint="eastAsia"/>
          <w:color w:val="626262"/>
          <w:sz w:val="18"/>
        </w:rPr>
        <w:t>*</w:t>
      </w:r>
      <w:hyperlink r:id="rId798" w:anchor="a24" w:history="1">
        <w:r w:rsidRPr="00931FFC">
          <w:rPr>
            <w:rStyle w:val="a4"/>
            <w:rFonts w:ascii="Arial Unicode MS" w:hAnsi="Arial Unicode MS" w:hint="eastAsia"/>
            <w:color w:val="626262"/>
            <w:sz w:val="18"/>
            <w:szCs w:val="20"/>
          </w:rPr>
          <w:t>票據法</w:t>
        </w:r>
        <w:r w:rsidRPr="00931FFC">
          <w:rPr>
            <w:rStyle w:val="a4"/>
            <w:rFonts w:ascii="Arial Unicode MS" w:hAnsi="Arial Unicode MS"/>
            <w:color w:val="626262"/>
            <w:sz w:val="18"/>
            <w:szCs w:val="20"/>
          </w:rPr>
          <w:t>§24</w:t>
        </w:r>
      </w:hyperlink>
      <w:r w:rsidR="00BC22FE" w:rsidRPr="00931FFC">
        <w:rPr>
          <w:rFonts w:ascii="Arial Unicode MS" w:hAnsi="Arial Unicode MS" w:hint="eastAsia"/>
          <w:color w:val="626262"/>
          <w:sz w:val="18"/>
        </w:rPr>
        <w:t>*</w:t>
      </w:r>
      <w:hyperlink r:id="rId799" w:anchor="b4" w:history="1">
        <w:r w:rsidR="00BC22FE" w:rsidRPr="00931FFC">
          <w:rPr>
            <w:rStyle w:val="a4"/>
            <w:rFonts w:ascii="Arial Unicode MS" w:hAnsi="Arial Unicode MS"/>
            <w:color w:val="626262"/>
            <w:sz w:val="18"/>
            <w:szCs w:val="20"/>
          </w:rPr>
          <w:t>提存法</w:t>
        </w:r>
        <w:r w:rsidR="00BC22FE" w:rsidRPr="00931FFC">
          <w:rPr>
            <w:rStyle w:val="a4"/>
            <w:rFonts w:ascii="Arial Unicode MS" w:hAnsi="Arial Unicode MS"/>
            <w:color w:val="626262"/>
            <w:sz w:val="18"/>
            <w:szCs w:val="20"/>
          </w:rPr>
          <w:t>§4</w:t>
        </w:r>
      </w:hyperlink>
    </w:p>
    <w:p w:rsidR="005673CE" w:rsidRPr="007F0BA3" w:rsidRDefault="00517931" w:rsidP="001A7B9D">
      <w:pPr>
        <w:pStyle w:val="2"/>
        <w:rPr>
          <w:rFonts w:hint="eastAsia"/>
        </w:rPr>
      </w:pPr>
      <w:bookmarkStart w:id="357" w:name="a315"/>
      <w:bookmarkEnd w:id="357"/>
      <w:r w:rsidRPr="007F0BA3">
        <w:rPr>
          <w:rFonts w:hint="eastAsia"/>
        </w:rPr>
        <w:t>第</w:t>
      </w:r>
      <w:r w:rsidR="00116E10">
        <w:rPr>
          <w:rFonts w:hint="eastAsia"/>
        </w:rPr>
        <w:t>315</w:t>
      </w:r>
      <w:r w:rsidRPr="007F0BA3">
        <w:rPr>
          <w:rFonts w:hint="eastAsia"/>
        </w:rPr>
        <w:t>條（清償期）</w:t>
      </w:r>
    </w:p>
    <w:p w:rsidR="005673CE" w:rsidRPr="007F0BA3" w:rsidRDefault="005673C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清償期，除法律另有規定或契約另有訂定，或得依債之性質或其他情形決定者外，債權人得隨時請求清償，債務人亦得隨時為清償。</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800" w:anchor="w28b1760" w:history="1">
        <w:r w:rsidR="001A1A82" w:rsidRPr="00931FFC">
          <w:rPr>
            <w:rStyle w:val="a4"/>
            <w:rFonts w:ascii="Arial Unicode MS" w:hAnsi="Arial Unicode MS"/>
            <w:color w:val="626262"/>
            <w:sz w:val="18"/>
            <w:szCs w:val="20"/>
          </w:rPr>
          <w:t>28</w:t>
        </w:r>
        <w:r w:rsidR="001A1A82" w:rsidRPr="00931FFC">
          <w:rPr>
            <w:rStyle w:val="a4"/>
            <w:rFonts w:ascii="Arial Unicode MS" w:hAnsi="Arial Unicode MS"/>
            <w:color w:val="626262"/>
            <w:sz w:val="18"/>
            <w:szCs w:val="20"/>
          </w:rPr>
          <w:t>年上</w:t>
        </w:r>
        <w:r w:rsidR="001A1A82" w:rsidRPr="00931FFC">
          <w:rPr>
            <w:rStyle w:val="a4"/>
            <w:rFonts w:ascii="Arial Unicode MS" w:hAnsi="Arial Unicode MS"/>
            <w:color w:val="626262"/>
            <w:sz w:val="18"/>
            <w:szCs w:val="20"/>
          </w:rPr>
          <w:t>1760</w:t>
        </w:r>
      </w:hyperlink>
      <w:r w:rsidRPr="00931FFC">
        <w:rPr>
          <w:rFonts w:ascii="Arial Unicode MS" w:hAnsi="Arial Unicode MS" w:hint="eastAsia"/>
          <w:color w:val="626262"/>
          <w:sz w:val="18"/>
        </w:rPr>
        <w:t>【清償期特別規定</w:t>
      </w:r>
      <w:r w:rsidR="00C774EF" w:rsidRPr="00931FFC">
        <w:rPr>
          <w:rFonts w:ascii="Arial Unicode MS" w:hAnsi="Arial Unicode MS" w:hint="eastAsia"/>
          <w:color w:val="626262"/>
          <w:sz w:val="18"/>
        </w:rPr>
        <w:t>】</w:t>
      </w:r>
      <w:hyperlink w:anchor="a439"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439</w:t>
        </w:r>
      </w:hyperlink>
      <w:r w:rsidRPr="00931FFC">
        <w:rPr>
          <w:rFonts w:ascii="Arial Unicode MS" w:hAnsi="Arial Unicode MS" w:hint="eastAsia"/>
          <w:color w:val="626262"/>
          <w:sz w:val="18"/>
        </w:rPr>
        <w:t>、</w:t>
      </w:r>
      <w:hyperlink w:anchor="a450" w:history="1">
        <w:r w:rsidRPr="00931FFC">
          <w:rPr>
            <w:rStyle w:val="a4"/>
            <w:rFonts w:ascii="Arial Unicode MS" w:hAnsi="Arial Unicode MS"/>
            <w:color w:val="626262"/>
            <w:sz w:val="18"/>
            <w:szCs w:val="20"/>
          </w:rPr>
          <w:t>§450</w:t>
        </w:r>
      </w:hyperlink>
      <w:r w:rsidRPr="00931FFC">
        <w:rPr>
          <w:rFonts w:ascii="Arial Unicode MS" w:hAnsi="Arial Unicode MS" w:hint="eastAsia"/>
          <w:color w:val="626262"/>
          <w:sz w:val="18"/>
        </w:rPr>
        <w:t>、</w:t>
      </w:r>
      <w:hyperlink w:anchor="a470" w:history="1">
        <w:r w:rsidRPr="00931FFC">
          <w:rPr>
            <w:rStyle w:val="a4"/>
            <w:rFonts w:ascii="Arial Unicode MS" w:hAnsi="Arial Unicode MS"/>
            <w:color w:val="626262"/>
            <w:sz w:val="18"/>
            <w:szCs w:val="20"/>
          </w:rPr>
          <w:t>§470</w:t>
        </w:r>
      </w:hyperlink>
      <w:r w:rsidRPr="00931FFC">
        <w:rPr>
          <w:rFonts w:ascii="Arial Unicode MS" w:hAnsi="Arial Unicode MS" w:hint="eastAsia"/>
          <w:color w:val="626262"/>
          <w:sz w:val="18"/>
        </w:rPr>
        <w:t>、</w:t>
      </w:r>
      <w:hyperlink w:anchor="a478" w:history="1">
        <w:r w:rsidRPr="00931FFC">
          <w:rPr>
            <w:rStyle w:val="a4"/>
            <w:rFonts w:ascii="Arial Unicode MS" w:hAnsi="Arial Unicode MS"/>
            <w:color w:val="626262"/>
            <w:sz w:val="18"/>
            <w:szCs w:val="20"/>
          </w:rPr>
          <w:t>§478</w:t>
        </w:r>
      </w:hyperlink>
      <w:r w:rsidRPr="00931FFC">
        <w:rPr>
          <w:rFonts w:ascii="Arial Unicode MS" w:hAnsi="Arial Unicode MS" w:hint="eastAsia"/>
          <w:color w:val="626262"/>
          <w:sz w:val="18"/>
        </w:rPr>
        <w:t>、</w:t>
      </w:r>
      <w:hyperlink w:anchor="a486" w:history="1">
        <w:r w:rsidRPr="00931FFC">
          <w:rPr>
            <w:rStyle w:val="a4"/>
            <w:rFonts w:ascii="Arial Unicode MS" w:hAnsi="Arial Unicode MS"/>
            <w:color w:val="626262"/>
            <w:sz w:val="18"/>
            <w:szCs w:val="20"/>
          </w:rPr>
          <w:t>§486</w:t>
        </w:r>
      </w:hyperlink>
      <w:r w:rsidRPr="00931FFC">
        <w:rPr>
          <w:rFonts w:ascii="Arial Unicode MS" w:hAnsi="Arial Unicode MS" w:hint="eastAsia"/>
          <w:color w:val="626262"/>
          <w:sz w:val="18"/>
        </w:rPr>
        <w:t>、</w:t>
      </w:r>
      <w:hyperlink w:anchor="a505" w:history="1">
        <w:r w:rsidRPr="00931FFC">
          <w:rPr>
            <w:rStyle w:val="a4"/>
            <w:rFonts w:ascii="Arial Unicode MS" w:hAnsi="Arial Unicode MS"/>
            <w:color w:val="626262"/>
            <w:sz w:val="18"/>
            <w:szCs w:val="20"/>
          </w:rPr>
          <w:t>§505</w:t>
        </w:r>
      </w:hyperlink>
      <w:r w:rsidRPr="00931FFC">
        <w:rPr>
          <w:rFonts w:ascii="Arial Unicode MS" w:hAnsi="Arial Unicode MS" w:hint="eastAsia"/>
          <w:color w:val="626262"/>
          <w:sz w:val="18"/>
        </w:rPr>
        <w:t>、</w:t>
      </w:r>
      <w:hyperlink w:anchor="a524" w:history="1">
        <w:r w:rsidRPr="00931FFC">
          <w:rPr>
            <w:rStyle w:val="a4"/>
            <w:rFonts w:ascii="Arial Unicode MS" w:hAnsi="Arial Unicode MS"/>
            <w:color w:val="626262"/>
            <w:sz w:val="18"/>
            <w:szCs w:val="20"/>
          </w:rPr>
          <w:t>§524</w:t>
        </w:r>
      </w:hyperlink>
      <w:r w:rsidRPr="00931FFC">
        <w:rPr>
          <w:rFonts w:ascii="Arial Unicode MS" w:hAnsi="Arial Unicode MS" w:hint="eastAsia"/>
          <w:color w:val="626262"/>
          <w:sz w:val="18"/>
        </w:rPr>
        <w:t>、</w:t>
      </w:r>
      <w:hyperlink w:anchor="a548" w:history="1">
        <w:r w:rsidRPr="00931FFC">
          <w:rPr>
            <w:rStyle w:val="a4"/>
            <w:rFonts w:ascii="Arial Unicode MS" w:hAnsi="Arial Unicode MS"/>
            <w:color w:val="626262"/>
            <w:sz w:val="18"/>
            <w:szCs w:val="20"/>
          </w:rPr>
          <w:t>§548</w:t>
        </w:r>
      </w:hyperlink>
      <w:r w:rsidRPr="00931FFC">
        <w:rPr>
          <w:rFonts w:ascii="Arial Unicode MS" w:hAnsi="Arial Unicode MS" w:hint="eastAsia"/>
          <w:color w:val="626262"/>
          <w:sz w:val="18"/>
        </w:rPr>
        <w:t>、</w:t>
      </w:r>
      <w:hyperlink w:anchor="a601" w:history="1">
        <w:r w:rsidRPr="00931FFC">
          <w:rPr>
            <w:rStyle w:val="a4"/>
            <w:rFonts w:ascii="Arial Unicode MS" w:hAnsi="Arial Unicode MS"/>
            <w:color w:val="626262"/>
            <w:sz w:val="18"/>
            <w:szCs w:val="20"/>
          </w:rPr>
          <w:t>§601</w:t>
        </w:r>
      </w:hyperlink>
      <w:r w:rsidRPr="00931FFC">
        <w:rPr>
          <w:rFonts w:ascii="Arial Unicode MS" w:hAnsi="Arial Unicode MS" w:hint="eastAsia"/>
          <w:color w:val="626262"/>
          <w:sz w:val="18"/>
        </w:rPr>
        <w:t>、</w:t>
      </w:r>
      <w:hyperlink w:anchor="a619" w:history="1">
        <w:r w:rsidRPr="00931FFC">
          <w:rPr>
            <w:rStyle w:val="a4"/>
            <w:rFonts w:ascii="Arial Unicode MS" w:hAnsi="Arial Unicode MS"/>
            <w:color w:val="626262"/>
            <w:sz w:val="18"/>
            <w:szCs w:val="20"/>
          </w:rPr>
          <w:t>§619</w:t>
        </w:r>
      </w:hyperlink>
      <w:r w:rsidRPr="00931FFC">
        <w:rPr>
          <w:rFonts w:ascii="Arial Unicode MS" w:hAnsi="Arial Unicode MS" w:hint="eastAsia"/>
          <w:color w:val="626262"/>
          <w:sz w:val="18"/>
        </w:rPr>
        <w:t>、</w:t>
      </w:r>
      <w:hyperlink w:anchor="a710" w:history="1">
        <w:r w:rsidRPr="00931FFC">
          <w:rPr>
            <w:rStyle w:val="a4"/>
            <w:rFonts w:ascii="Arial Unicode MS" w:hAnsi="Arial Unicode MS"/>
            <w:color w:val="626262"/>
            <w:sz w:val="18"/>
            <w:szCs w:val="20"/>
          </w:rPr>
          <w:t>§710</w:t>
        </w:r>
      </w:hyperlink>
      <w:r w:rsidRPr="00931FFC">
        <w:rPr>
          <w:rFonts w:ascii="Arial Unicode MS" w:hAnsi="Arial Unicode MS" w:hint="eastAsia"/>
          <w:color w:val="626262"/>
          <w:sz w:val="18"/>
        </w:rPr>
        <w:t>、</w:t>
      </w:r>
      <w:hyperlink w:anchor="a732" w:history="1">
        <w:r w:rsidRPr="00931FFC">
          <w:rPr>
            <w:rStyle w:val="a4"/>
            <w:rFonts w:ascii="Arial Unicode MS" w:hAnsi="Arial Unicode MS"/>
            <w:color w:val="626262"/>
            <w:sz w:val="18"/>
            <w:szCs w:val="20"/>
          </w:rPr>
          <w:t>§732</w:t>
        </w:r>
      </w:hyperlink>
    </w:p>
    <w:p w:rsidR="005673CE" w:rsidRPr="007F0BA3" w:rsidRDefault="00517931" w:rsidP="001A7B9D">
      <w:pPr>
        <w:pStyle w:val="2"/>
        <w:rPr>
          <w:rFonts w:hint="eastAsia"/>
        </w:rPr>
      </w:pPr>
      <w:bookmarkStart w:id="358" w:name="a316"/>
      <w:bookmarkEnd w:id="358"/>
      <w:r w:rsidRPr="007F0BA3">
        <w:rPr>
          <w:rFonts w:hint="eastAsia"/>
        </w:rPr>
        <w:t>第</w:t>
      </w:r>
      <w:r w:rsidR="00116E10">
        <w:rPr>
          <w:rFonts w:hint="eastAsia"/>
        </w:rPr>
        <w:t>316</w:t>
      </w:r>
      <w:r w:rsidRPr="007F0BA3">
        <w:rPr>
          <w:rFonts w:hint="eastAsia"/>
        </w:rPr>
        <w:t>條（期前清償）</w:t>
      </w:r>
    </w:p>
    <w:p w:rsidR="005673CE" w:rsidRPr="007F0BA3" w:rsidRDefault="005673C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定有清償期者，債權人不得於期前請求清償，如無反對之意思表示時，債務人得於期前為清償。</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801" w:anchor="w28b605" w:history="1">
        <w:r w:rsidR="001A1A82" w:rsidRPr="00931FFC">
          <w:rPr>
            <w:rStyle w:val="a4"/>
            <w:rFonts w:ascii="Arial Unicode MS" w:hAnsi="Arial Unicode MS"/>
            <w:color w:val="626262"/>
            <w:sz w:val="18"/>
            <w:szCs w:val="20"/>
          </w:rPr>
          <w:t>28</w:t>
        </w:r>
        <w:r w:rsidR="001A1A82" w:rsidRPr="00931FFC">
          <w:rPr>
            <w:rStyle w:val="a4"/>
            <w:rFonts w:ascii="Arial Unicode MS" w:hAnsi="Arial Unicode MS"/>
            <w:color w:val="626262"/>
            <w:sz w:val="18"/>
            <w:szCs w:val="20"/>
          </w:rPr>
          <w:t>年上</w:t>
        </w:r>
        <w:r w:rsidR="001A1A82" w:rsidRPr="00931FFC">
          <w:rPr>
            <w:rStyle w:val="a4"/>
            <w:rFonts w:ascii="Arial Unicode MS" w:hAnsi="Arial Unicode MS"/>
            <w:color w:val="626262"/>
            <w:sz w:val="18"/>
            <w:szCs w:val="20"/>
          </w:rPr>
          <w:t>605</w:t>
        </w:r>
      </w:hyperlink>
      <w:r w:rsidRPr="00931FFC">
        <w:rPr>
          <w:rFonts w:ascii="Arial Unicode MS" w:hAnsi="Arial Unicode MS"/>
          <w:color w:val="626262"/>
          <w:sz w:val="18"/>
        </w:rPr>
        <w:t>*</w:t>
      </w:r>
      <w:hyperlink r:id="rId802" w:anchor="w46b745" w:history="1">
        <w:r w:rsidRPr="00931FFC">
          <w:rPr>
            <w:rStyle w:val="a4"/>
            <w:rFonts w:ascii="Arial Unicode MS" w:hAnsi="Arial Unicode MS"/>
            <w:color w:val="626262"/>
            <w:sz w:val="18"/>
            <w:szCs w:val="20"/>
          </w:rPr>
          <w:t>46</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745</w:t>
        </w:r>
      </w:hyperlink>
    </w:p>
    <w:p w:rsidR="005673CE" w:rsidRPr="007F0BA3" w:rsidRDefault="00517931" w:rsidP="001A7B9D">
      <w:pPr>
        <w:pStyle w:val="2"/>
        <w:rPr>
          <w:rFonts w:hint="eastAsia"/>
        </w:rPr>
      </w:pPr>
      <w:bookmarkStart w:id="359" w:name="a317"/>
      <w:bookmarkEnd w:id="359"/>
      <w:r w:rsidRPr="007F0BA3">
        <w:rPr>
          <w:rFonts w:hint="eastAsia"/>
        </w:rPr>
        <w:t>第</w:t>
      </w:r>
      <w:r w:rsidR="00116E10">
        <w:rPr>
          <w:rFonts w:hint="eastAsia"/>
        </w:rPr>
        <w:t>317</w:t>
      </w:r>
      <w:r w:rsidRPr="007F0BA3">
        <w:rPr>
          <w:rFonts w:hint="eastAsia"/>
        </w:rPr>
        <w:t>條（清償費用之負擔）</w:t>
      </w:r>
    </w:p>
    <w:p w:rsidR="005673CE" w:rsidRPr="007F0BA3" w:rsidRDefault="005673C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lastRenderedPageBreak/>
        <w:t xml:space="preserve">　　</w:t>
      </w:r>
      <w:r w:rsidR="00517931" w:rsidRPr="007F0BA3">
        <w:rPr>
          <w:rFonts w:ascii="Arial Unicode MS" w:hAnsi="Arial Unicode MS" w:hint="eastAsia"/>
          <w:color w:val="17365D"/>
          <w:szCs w:val="20"/>
        </w:rPr>
        <w:t>清償債務之費用，除法律另有規定，或契約另有訂定外，由債務人負擔。但因債權人變更住所或其他行為，致增加清償費用者，其增加之費用，由債權人負擔。</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【特別規定】</w:t>
      </w:r>
      <w:hyperlink w:anchor="a738" w:history="1">
        <w:r w:rsidRPr="00931FFC">
          <w:rPr>
            <w:rStyle w:val="a4"/>
            <w:rFonts w:ascii="Arial Unicode MS" w:hAnsi="Arial Unicode MS"/>
            <w:color w:val="626262"/>
            <w:sz w:val="18"/>
            <w:szCs w:val="20"/>
          </w:rPr>
          <w:t>§738</w:t>
        </w:r>
      </w:hyperlink>
    </w:p>
    <w:p w:rsidR="001A1A82" w:rsidRPr="007F0BA3" w:rsidRDefault="00517931" w:rsidP="001A7B9D">
      <w:pPr>
        <w:pStyle w:val="2"/>
      </w:pPr>
      <w:bookmarkStart w:id="360" w:name="a318"/>
      <w:bookmarkEnd w:id="360"/>
      <w:r w:rsidRPr="007F0BA3">
        <w:rPr>
          <w:rFonts w:hint="eastAsia"/>
        </w:rPr>
        <w:t>第</w:t>
      </w:r>
      <w:r w:rsidR="00116E10">
        <w:rPr>
          <w:rFonts w:hint="eastAsia"/>
        </w:rPr>
        <w:t>318</w:t>
      </w:r>
      <w:r w:rsidRPr="007F0BA3">
        <w:rPr>
          <w:rFonts w:hint="eastAsia"/>
        </w:rPr>
        <w:t>條（</w:t>
      </w:r>
      <w:r w:rsidR="00C84F48" w:rsidRPr="00C84F48">
        <w:rPr>
          <w:rFonts w:hint="eastAsia"/>
        </w:rPr>
        <w:t>一</w:t>
      </w:r>
      <w:r w:rsidRPr="007F0BA3">
        <w:rPr>
          <w:rFonts w:hint="eastAsia"/>
        </w:rPr>
        <w:t>部或緩期清償）</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債務人無為一部清償之權利。但法院得斟酌債務人之境況，許其於無甚害於債權人利益之相當期限內，分期給付，或緩期清償。</w:t>
      </w:r>
    </w:p>
    <w:p w:rsidR="005673CE"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法院許為分期給付者，債務人一期遲延給付時，債權人得請求全部清償。</w:t>
      </w:r>
    </w:p>
    <w:p w:rsidR="005673CE" w:rsidRPr="007F0BA3" w:rsidRDefault="005673C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給付不可分者，法院得比照第一項但書之規定，許其緩期清償。</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803" w:anchor="w52b1324" w:history="1">
        <w:hyperlink r:id="rId804" w:anchor="w23b224" w:history="1">
          <w:r w:rsidR="001A1A82" w:rsidRPr="00931FFC">
            <w:rPr>
              <w:rStyle w:val="a4"/>
              <w:rFonts w:ascii="Arial Unicode MS" w:hAnsi="Arial Unicode MS"/>
              <w:color w:val="626262"/>
              <w:sz w:val="18"/>
              <w:szCs w:val="20"/>
            </w:rPr>
            <w:t>23</w:t>
          </w:r>
          <w:r w:rsidR="001A1A82" w:rsidRPr="00931FFC">
            <w:rPr>
              <w:rStyle w:val="a4"/>
              <w:rFonts w:ascii="Arial Unicode MS" w:hAnsi="Arial Unicode MS"/>
              <w:color w:val="626262"/>
              <w:sz w:val="18"/>
              <w:szCs w:val="20"/>
            </w:rPr>
            <w:t>年上</w:t>
          </w:r>
          <w:r w:rsidR="001A1A82" w:rsidRPr="00931FFC">
            <w:rPr>
              <w:rStyle w:val="a4"/>
              <w:rFonts w:ascii="Arial Unicode MS" w:hAnsi="Arial Unicode MS"/>
              <w:color w:val="626262"/>
              <w:sz w:val="18"/>
              <w:szCs w:val="20"/>
            </w:rPr>
            <w:t>224</w:t>
          </w:r>
        </w:hyperlink>
      </w:hyperlink>
      <w:r w:rsidRPr="00931FFC">
        <w:rPr>
          <w:rFonts w:ascii="Arial Unicode MS" w:hAnsi="Arial Unicode MS"/>
          <w:color w:val="626262"/>
          <w:sz w:val="18"/>
        </w:rPr>
        <w:t>*</w:t>
      </w:r>
      <w:hyperlink r:id="rId805" w:anchor="w30d206" w:history="1">
        <w:r w:rsidRPr="00931FFC">
          <w:rPr>
            <w:rStyle w:val="a4"/>
            <w:rFonts w:ascii="Arial Unicode MS" w:hAnsi="Arial Unicode MS"/>
            <w:color w:val="626262"/>
            <w:sz w:val="18"/>
            <w:szCs w:val="20"/>
          </w:rPr>
          <w:t>30</w:t>
        </w:r>
        <w:r w:rsidRPr="00931FFC">
          <w:rPr>
            <w:rStyle w:val="a4"/>
            <w:rFonts w:ascii="Arial Unicode MS" w:hAnsi="Arial Unicode MS" w:hint="eastAsia"/>
            <w:color w:val="626262"/>
            <w:sz w:val="18"/>
            <w:szCs w:val="20"/>
          </w:rPr>
          <w:t>年滬上</w:t>
        </w:r>
        <w:r w:rsidRPr="00931FFC">
          <w:rPr>
            <w:rStyle w:val="a4"/>
            <w:rFonts w:ascii="Arial Unicode MS" w:hAnsi="Arial Unicode MS"/>
            <w:color w:val="626262"/>
            <w:sz w:val="18"/>
            <w:szCs w:val="20"/>
          </w:rPr>
          <w:t>206</w:t>
        </w:r>
      </w:hyperlink>
      <w:r w:rsidRPr="00931FFC">
        <w:rPr>
          <w:rFonts w:ascii="Arial Unicode MS" w:hAnsi="Arial Unicode MS" w:hint="eastAsia"/>
          <w:color w:val="626262"/>
          <w:sz w:val="18"/>
        </w:rPr>
        <w:t>【特別規定一部清償】</w:t>
      </w:r>
      <w:hyperlink w:anchor="a271" w:history="1">
        <w:r w:rsidRPr="00931FFC">
          <w:rPr>
            <w:rStyle w:val="a4"/>
            <w:rFonts w:ascii="Arial Unicode MS" w:hAnsi="Arial Unicode MS"/>
            <w:color w:val="626262"/>
            <w:sz w:val="18"/>
            <w:szCs w:val="20"/>
          </w:rPr>
          <w:t>§271</w:t>
        </w:r>
      </w:hyperlink>
      <w:r w:rsidRPr="00931FFC">
        <w:rPr>
          <w:rFonts w:ascii="Arial Unicode MS" w:hAnsi="Arial Unicode MS"/>
          <w:color w:val="626262"/>
          <w:sz w:val="18"/>
        </w:rPr>
        <w:t>*</w:t>
      </w:r>
      <w:hyperlink r:id="rId806" w:anchor="a73" w:history="1">
        <w:r w:rsidRPr="00931FFC">
          <w:rPr>
            <w:rStyle w:val="a4"/>
            <w:rFonts w:ascii="Arial Unicode MS" w:hAnsi="Arial Unicode MS" w:hint="eastAsia"/>
            <w:color w:val="626262"/>
            <w:sz w:val="18"/>
            <w:szCs w:val="20"/>
          </w:rPr>
          <w:t>票據法</w:t>
        </w:r>
        <w:r w:rsidRPr="00931FFC">
          <w:rPr>
            <w:rStyle w:val="a4"/>
            <w:rFonts w:ascii="Arial Unicode MS" w:hAnsi="Arial Unicode MS"/>
            <w:color w:val="626262"/>
            <w:sz w:val="18"/>
            <w:szCs w:val="20"/>
          </w:rPr>
          <w:t>§73</w:t>
        </w:r>
      </w:hyperlink>
      <w:r w:rsidRPr="00931FFC">
        <w:rPr>
          <w:rFonts w:ascii="Arial Unicode MS" w:hAnsi="Arial Unicode MS"/>
          <w:color w:val="626262"/>
          <w:sz w:val="18"/>
        </w:rPr>
        <w:t>*</w:t>
      </w:r>
      <w:hyperlink r:id="rId807" w:anchor="a139" w:history="1">
        <w:r w:rsidRPr="00931FFC">
          <w:rPr>
            <w:rStyle w:val="a4"/>
            <w:rFonts w:ascii="Arial Unicode MS" w:hAnsi="Arial Unicode MS" w:hint="eastAsia"/>
            <w:color w:val="626262"/>
            <w:sz w:val="18"/>
            <w:szCs w:val="20"/>
          </w:rPr>
          <w:t>破產法§</w:t>
        </w:r>
        <w:r w:rsidRPr="00931FFC">
          <w:rPr>
            <w:rStyle w:val="a4"/>
            <w:rFonts w:ascii="Arial Unicode MS" w:hAnsi="Arial Unicode MS"/>
            <w:color w:val="626262"/>
            <w:sz w:val="18"/>
            <w:szCs w:val="20"/>
          </w:rPr>
          <w:t>139</w:t>
        </w:r>
      </w:hyperlink>
      <w:r w:rsidRPr="00931FFC">
        <w:rPr>
          <w:rFonts w:ascii="Arial Unicode MS" w:hAnsi="Arial Unicode MS"/>
          <w:color w:val="626262"/>
          <w:sz w:val="18"/>
        </w:rPr>
        <w:t>*</w:t>
      </w:r>
      <w:hyperlink r:id="rId808" w:anchor="a38" w:history="1">
        <w:r w:rsidRPr="00931FFC">
          <w:rPr>
            <w:rStyle w:val="a4"/>
            <w:rFonts w:ascii="Arial Unicode MS" w:hAnsi="Arial Unicode MS" w:hint="eastAsia"/>
            <w:color w:val="626262"/>
            <w:sz w:val="18"/>
            <w:szCs w:val="20"/>
          </w:rPr>
          <w:t>強制執行法§</w:t>
        </w:r>
        <w:r w:rsidRPr="00931FFC">
          <w:rPr>
            <w:rStyle w:val="a4"/>
            <w:rFonts w:ascii="Arial Unicode MS" w:hAnsi="Arial Unicode MS"/>
            <w:color w:val="626262"/>
            <w:sz w:val="18"/>
            <w:szCs w:val="20"/>
          </w:rPr>
          <w:t>38</w:t>
        </w:r>
      </w:hyperlink>
      <w:r w:rsidRPr="00931FFC">
        <w:rPr>
          <w:rFonts w:ascii="Arial Unicode MS" w:hAnsi="Arial Unicode MS"/>
          <w:color w:val="626262"/>
          <w:sz w:val="18"/>
        </w:rPr>
        <w:t>*</w:t>
      </w:r>
      <w:hyperlink r:id="rId809" w:anchor="a396" w:history="1">
        <w:r w:rsidRPr="00931FFC">
          <w:rPr>
            <w:rStyle w:val="a4"/>
            <w:rFonts w:ascii="Arial Unicode MS" w:hAnsi="Arial Unicode MS" w:hint="eastAsia"/>
            <w:color w:val="626262"/>
            <w:sz w:val="18"/>
            <w:szCs w:val="20"/>
          </w:rPr>
          <w:t>民事訴訟法§</w:t>
        </w:r>
        <w:r w:rsidRPr="00931FFC">
          <w:rPr>
            <w:rStyle w:val="a4"/>
            <w:rFonts w:ascii="Arial Unicode MS" w:hAnsi="Arial Unicode MS"/>
            <w:color w:val="626262"/>
            <w:sz w:val="18"/>
            <w:szCs w:val="20"/>
          </w:rPr>
          <w:t>396</w:t>
        </w:r>
      </w:hyperlink>
    </w:p>
    <w:p w:rsidR="001A1A82" w:rsidRPr="007F0BA3" w:rsidRDefault="00517931" w:rsidP="001A7B9D">
      <w:pPr>
        <w:pStyle w:val="2"/>
      </w:pPr>
      <w:bookmarkStart w:id="361" w:name="a319"/>
      <w:bookmarkEnd w:id="361"/>
      <w:r w:rsidRPr="007F0BA3">
        <w:rPr>
          <w:rFonts w:hint="eastAsia"/>
        </w:rPr>
        <w:t>第</w:t>
      </w:r>
      <w:r w:rsidR="00116E10">
        <w:rPr>
          <w:rFonts w:hint="eastAsia"/>
        </w:rPr>
        <w:t>319</w:t>
      </w:r>
      <w:r w:rsidRPr="007F0BA3">
        <w:rPr>
          <w:rFonts w:hint="eastAsia"/>
        </w:rPr>
        <w:t>條（代物清償）</w:t>
      </w:r>
    </w:p>
    <w:p w:rsidR="005673CE"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債權人受領他種給付以代原定之給付者，其債之關係消滅。</w:t>
      </w:r>
    </w:p>
    <w:p w:rsidR="001A1A82" w:rsidRPr="00931FFC" w:rsidRDefault="00517931" w:rsidP="009461B9">
      <w:pPr>
        <w:ind w:right="-1"/>
        <w:jc w:val="both"/>
        <w:rPr>
          <w:rFonts w:ascii="Arial Unicode MS" w:hAnsi="Arial Unicode MS"/>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810" w:anchor="w28b1977" w:history="1">
        <w:r w:rsidR="001A1A82" w:rsidRPr="00931FFC">
          <w:rPr>
            <w:rStyle w:val="a4"/>
            <w:rFonts w:ascii="Arial Unicode MS" w:hAnsi="Arial Unicode MS"/>
            <w:color w:val="626262"/>
            <w:sz w:val="18"/>
            <w:szCs w:val="20"/>
          </w:rPr>
          <w:t>28</w:t>
        </w:r>
        <w:r w:rsidR="001A1A82" w:rsidRPr="00931FFC">
          <w:rPr>
            <w:rStyle w:val="a4"/>
            <w:rFonts w:ascii="Arial Unicode MS" w:hAnsi="Arial Unicode MS"/>
            <w:color w:val="626262"/>
            <w:sz w:val="18"/>
            <w:szCs w:val="20"/>
          </w:rPr>
          <w:t>年上</w:t>
        </w:r>
        <w:r w:rsidR="001A1A82" w:rsidRPr="00931FFC">
          <w:rPr>
            <w:rStyle w:val="a4"/>
            <w:rFonts w:ascii="Arial Unicode MS" w:hAnsi="Arial Unicode MS"/>
            <w:color w:val="626262"/>
            <w:sz w:val="18"/>
            <w:szCs w:val="20"/>
          </w:rPr>
          <w:t>1977</w:t>
        </w:r>
      </w:hyperlink>
      <w:r w:rsidRPr="00931FFC">
        <w:rPr>
          <w:rFonts w:ascii="Arial Unicode MS" w:hAnsi="Arial Unicode MS"/>
          <w:color w:val="626262"/>
          <w:sz w:val="18"/>
        </w:rPr>
        <w:t>*</w:t>
      </w:r>
      <w:hyperlink r:id="rId811" w:anchor="w33b3558" w:history="1">
        <w:r w:rsidRPr="00931FFC">
          <w:rPr>
            <w:rStyle w:val="a4"/>
            <w:rFonts w:ascii="Arial Unicode MS" w:hAnsi="Arial Unicode MS"/>
            <w:color w:val="626262"/>
            <w:sz w:val="18"/>
            <w:szCs w:val="20"/>
          </w:rPr>
          <w:t>33</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3558</w:t>
        </w:r>
      </w:hyperlink>
      <w:r w:rsidRPr="00931FFC">
        <w:rPr>
          <w:rFonts w:ascii="Arial Unicode MS" w:hAnsi="Arial Unicode MS"/>
          <w:color w:val="626262"/>
          <w:sz w:val="18"/>
        </w:rPr>
        <w:t>*</w:t>
      </w:r>
      <w:hyperlink r:id="rId812" w:anchor="w52b3696" w:history="1">
        <w:r w:rsidRPr="00931FFC">
          <w:rPr>
            <w:rStyle w:val="a4"/>
            <w:rFonts w:ascii="Arial Unicode MS" w:hAnsi="Arial Unicode MS"/>
            <w:color w:val="626262"/>
            <w:sz w:val="18"/>
            <w:szCs w:val="20"/>
          </w:rPr>
          <w:t>52</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3696</w:t>
        </w:r>
      </w:hyperlink>
      <w:r w:rsidRPr="00931FFC">
        <w:rPr>
          <w:rFonts w:ascii="Arial Unicode MS" w:hAnsi="Arial Unicode MS"/>
          <w:color w:val="626262"/>
          <w:sz w:val="18"/>
        </w:rPr>
        <w:t>*</w:t>
      </w:r>
      <w:hyperlink r:id="rId813" w:anchor="w65b1300" w:history="1">
        <w:r w:rsidRPr="00931FFC">
          <w:rPr>
            <w:rStyle w:val="a4"/>
            <w:rFonts w:ascii="Arial Unicode MS" w:hAnsi="Arial Unicode MS"/>
            <w:color w:val="626262"/>
            <w:sz w:val="18"/>
            <w:szCs w:val="20"/>
          </w:rPr>
          <w:t>65</w:t>
        </w:r>
        <w:r w:rsidRPr="00931FFC">
          <w:rPr>
            <w:rStyle w:val="a4"/>
            <w:rFonts w:ascii="Arial Unicode MS" w:hAnsi="Arial Unicode MS" w:hint="eastAsia"/>
            <w:color w:val="626262"/>
            <w:sz w:val="18"/>
            <w:szCs w:val="20"/>
          </w:rPr>
          <w:t>臺上</w:t>
        </w:r>
        <w:r w:rsidRPr="00931FFC">
          <w:rPr>
            <w:rStyle w:val="a4"/>
            <w:rFonts w:ascii="Arial Unicode MS" w:hAnsi="Arial Unicode MS"/>
            <w:color w:val="626262"/>
            <w:sz w:val="18"/>
            <w:szCs w:val="20"/>
          </w:rPr>
          <w:t>1300</w:t>
        </w:r>
      </w:hyperlink>
    </w:p>
    <w:p w:rsidR="001A1A82" w:rsidRPr="007F0BA3" w:rsidRDefault="00517931" w:rsidP="001A7B9D">
      <w:pPr>
        <w:pStyle w:val="2"/>
      </w:pPr>
      <w:bookmarkStart w:id="362" w:name="a320"/>
      <w:bookmarkEnd w:id="362"/>
      <w:r w:rsidRPr="007F0BA3">
        <w:rPr>
          <w:rFonts w:hint="eastAsia"/>
        </w:rPr>
        <w:t>第</w:t>
      </w:r>
      <w:r w:rsidR="00116E10">
        <w:rPr>
          <w:rFonts w:hint="eastAsia"/>
        </w:rPr>
        <w:t>320</w:t>
      </w:r>
      <w:r w:rsidR="00116E10">
        <w:rPr>
          <w:rFonts w:hint="eastAsia"/>
        </w:rPr>
        <w:t>條</w:t>
      </w:r>
      <w:r w:rsidRPr="007F0BA3">
        <w:rPr>
          <w:rFonts w:hint="eastAsia"/>
        </w:rPr>
        <w:t>（間接給付</w:t>
      </w:r>
      <w:r w:rsidR="004C5CC0" w:rsidRPr="007F0BA3">
        <w:t>~</w:t>
      </w:r>
      <w:r w:rsidRPr="007F0BA3">
        <w:rPr>
          <w:rFonts w:hint="eastAsia"/>
        </w:rPr>
        <w:t>新債清償）</w:t>
      </w:r>
    </w:p>
    <w:p w:rsidR="005673CE"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因清償債務而對於債權人負擔新債務者，除當事人另有意思表示外，若新債務不履行時，其舊債務仍不消滅。</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814" w:anchor="w44b421" w:history="1">
        <w:r w:rsidRPr="00931FFC">
          <w:rPr>
            <w:rStyle w:val="a4"/>
            <w:rFonts w:ascii="Arial Unicode MS" w:hAnsi="Arial Unicode MS"/>
            <w:color w:val="626262"/>
            <w:sz w:val="18"/>
            <w:szCs w:val="20"/>
          </w:rPr>
          <w:t>44</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421</w:t>
        </w:r>
      </w:hyperlink>
      <w:r w:rsidRPr="00931FFC">
        <w:rPr>
          <w:rFonts w:ascii="Arial Unicode MS" w:hAnsi="Arial Unicode MS"/>
          <w:color w:val="626262"/>
          <w:sz w:val="18"/>
        </w:rPr>
        <w:t>*</w:t>
      </w:r>
      <w:hyperlink r:id="rId815" w:anchor="w46b2018" w:history="1">
        <w:r w:rsidRPr="00931FFC">
          <w:rPr>
            <w:rStyle w:val="a4"/>
            <w:rFonts w:ascii="Arial Unicode MS" w:hAnsi="Arial Unicode MS"/>
            <w:color w:val="626262"/>
            <w:sz w:val="18"/>
            <w:szCs w:val="20"/>
          </w:rPr>
          <w:t>46</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2018</w:t>
        </w:r>
      </w:hyperlink>
      <w:r w:rsidRPr="00931FFC">
        <w:rPr>
          <w:rFonts w:ascii="Arial Unicode MS" w:hAnsi="Arial Unicode MS"/>
          <w:color w:val="626262"/>
          <w:sz w:val="18"/>
        </w:rPr>
        <w:t>*</w:t>
      </w:r>
      <w:hyperlink r:id="rId816" w:anchor="w48b1208" w:history="1">
        <w:r w:rsidRPr="00931FFC">
          <w:rPr>
            <w:rStyle w:val="a4"/>
            <w:rFonts w:ascii="Arial Unicode MS" w:hAnsi="Arial Unicode MS"/>
            <w:color w:val="626262"/>
            <w:sz w:val="18"/>
            <w:szCs w:val="20"/>
          </w:rPr>
          <w:t>48</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1208</w:t>
        </w:r>
      </w:hyperlink>
      <w:r w:rsidR="00D41252" w:rsidRPr="00931FFC">
        <w:rPr>
          <w:rFonts w:ascii="Arial Unicode MS" w:hAnsi="Arial Unicode MS" w:cs="新細明體" w:hint="eastAsia"/>
          <w:color w:val="626262"/>
          <w:sz w:val="18"/>
          <w:lang w:val="zh-TW"/>
        </w:rPr>
        <w:t>【參考裁判】</w:t>
      </w:r>
      <w:hyperlink r:id="rId817" w:anchor="a民法第三百二十條" w:history="1">
        <w:r w:rsidR="00D41252" w:rsidRPr="00931FFC">
          <w:rPr>
            <w:rStyle w:val="a4"/>
            <w:rFonts w:ascii="Arial Unicode MS" w:hAnsi="Arial Unicode MS" w:cs="新細明體"/>
            <w:color w:val="626262"/>
            <w:sz w:val="18"/>
            <w:szCs w:val="20"/>
            <w:lang w:val="zh-TW"/>
          </w:rPr>
          <w:t>93,</w:t>
        </w:r>
        <w:r w:rsidR="00D41252" w:rsidRPr="00931FFC">
          <w:rPr>
            <w:rStyle w:val="a4"/>
            <w:rFonts w:ascii="Arial Unicode MS" w:hAnsi="Arial Unicode MS" w:cs="新細明體"/>
            <w:color w:val="626262"/>
            <w:sz w:val="18"/>
            <w:szCs w:val="20"/>
            <w:lang w:val="zh-TW"/>
          </w:rPr>
          <w:t>簡上</w:t>
        </w:r>
        <w:r w:rsidR="00D41252" w:rsidRPr="00931FFC">
          <w:rPr>
            <w:rStyle w:val="a4"/>
            <w:rFonts w:ascii="Arial Unicode MS" w:hAnsi="Arial Unicode MS" w:cs="新細明體"/>
            <w:color w:val="626262"/>
            <w:sz w:val="18"/>
            <w:szCs w:val="20"/>
            <w:lang w:val="zh-TW"/>
          </w:rPr>
          <w:t>,251</w:t>
        </w:r>
      </w:hyperlink>
    </w:p>
    <w:p w:rsidR="005673CE" w:rsidRPr="007F0BA3" w:rsidRDefault="00517931" w:rsidP="001A7B9D">
      <w:pPr>
        <w:pStyle w:val="2"/>
        <w:rPr>
          <w:rFonts w:hint="eastAsia"/>
        </w:rPr>
      </w:pPr>
      <w:bookmarkStart w:id="363" w:name="a321"/>
      <w:bookmarkEnd w:id="363"/>
      <w:r w:rsidRPr="007F0BA3">
        <w:rPr>
          <w:rFonts w:hint="eastAsia"/>
        </w:rPr>
        <w:t>第</w:t>
      </w:r>
      <w:r w:rsidR="00116E10">
        <w:rPr>
          <w:rFonts w:hint="eastAsia"/>
        </w:rPr>
        <w:t>321</w:t>
      </w:r>
      <w:r w:rsidRPr="007F0BA3">
        <w:rPr>
          <w:rFonts w:hint="eastAsia"/>
        </w:rPr>
        <w:t>條（清償之抵充</w:t>
      </w:r>
      <w:r w:rsidRPr="007F0BA3">
        <w:t>1</w:t>
      </w:r>
      <w:r w:rsidR="004C5CC0" w:rsidRPr="007F0BA3">
        <w:t>~</w:t>
      </w:r>
      <w:r w:rsidRPr="007F0BA3">
        <w:rPr>
          <w:rFonts w:hint="eastAsia"/>
        </w:rPr>
        <w:t>當事人指定）</w:t>
      </w:r>
    </w:p>
    <w:p w:rsidR="005673CE" w:rsidRPr="007F0BA3" w:rsidRDefault="005673C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對於一人負擔數宗債務，而其給付之種類相同者，如清償人所提出之給付，不足清償全部債額時，由清償人於清償時，指定其應抵充之債務。</w:t>
      </w:r>
    </w:p>
    <w:p w:rsidR="001A1A82" w:rsidRPr="00931FFC" w:rsidRDefault="00A85AC6" w:rsidP="009461B9">
      <w:pPr>
        <w:ind w:right="-1"/>
        <w:jc w:val="both"/>
        <w:rPr>
          <w:rFonts w:ascii="Arial Unicode MS" w:hAnsi="Arial Unicode MS" w:hint="eastAsia"/>
          <w:color w:val="626262"/>
          <w:sz w:val="18"/>
        </w:rPr>
      </w:pPr>
      <w:r w:rsidRPr="00931FFC">
        <w:rPr>
          <w:rFonts w:ascii="Arial Unicode MS" w:hAnsi="Arial Unicode MS" w:cs="新細明體" w:hint="eastAsia"/>
          <w:color w:val="626262"/>
          <w:sz w:val="18"/>
          <w:lang w:val="zh-TW"/>
        </w:rPr>
        <w:t>【相關法規】</w:t>
      </w:r>
      <w:hyperlink w:anchor="a342" w:history="1">
        <w:r w:rsidRPr="00931FFC">
          <w:rPr>
            <w:rStyle w:val="a4"/>
            <w:rFonts w:ascii="Arial Unicode MS" w:hAnsi="Arial Unicode MS" w:cs="新細明體" w:hint="eastAsia"/>
            <w:color w:val="626262"/>
            <w:sz w:val="18"/>
            <w:szCs w:val="20"/>
            <w:lang w:val="zh-TW"/>
          </w:rPr>
          <w:t>§</w:t>
        </w:r>
        <w:r w:rsidRPr="00931FFC">
          <w:rPr>
            <w:rStyle w:val="a4"/>
            <w:rFonts w:ascii="Arial Unicode MS" w:hAnsi="Arial Unicode MS" w:cs="新細明體" w:hint="eastAsia"/>
            <w:color w:val="626262"/>
            <w:sz w:val="18"/>
            <w:szCs w:val="20"/>
            <w:lang w:val="zh-TW"/>
          </w:rPr>
          <w:t>342</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818" w:anchor="w44b923" w:history="1">
        <w:r w:rsidR="00517931" w:rsidRPr="00931FFC">
          <w:rPr>
            <w:rStyle w:val="a4"/>
            <w:rFonts w:ascii="Arial Unicode MS" w:hAnsi="Arial Unicode MS"/>
            <w:color w:val="626262"/>
            <w:sz w:val="18"/>
            <w:szCs w:val="20"/>
          </w:rPr>
          <w:t>44</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923</w:t>
        </w:r>
      </w:hyperlink>
    </w:p>
    <w:p w:rsidR="001A1A82" w:rsidRPr="007F0BA3" w:rsidRDefault="00517931" w:rsidP="001A7B9D">
      <w:pPr>
        <w:pStyle w:val="2"/>
      </w:pPr>
      <w:bookmarkStart w:id="364" w:name="a322"/>
      <w:bookmarkEnd w:id="364"/>
      <w:r w:rsidRPr="007F0BA3">
        <w:rPr>
          <w:rFonts w:hint="eastAsia"/>
        </w:rPr>
        <w:t>第</w:t>
      </w:r>
      <w:r w:rsidR="00116E10">
        <w:rPr>
          <w:rFonts w:hint="eastAsia"/>
        </w:rPr>
        <w:t>322</w:t>
      </w:r>
      <w:r w:rsidRPr="007F0BA3">
        <w:rPr>
          <w:rFonts w:hint="eastAsia"/>
        </w:rPr>
        <w:t>條（清償之抵充</w:t>
      </w:r>
      <w:r w:rsidRPr="007F0BA3">
        <w:t>2</w:t>
      </w:r>
      <w:r w:rsidR="004C5CC0" w:rsidRPr="007F0BA3">
        <w:t>~</w:t>
      </w:r>
      <w:r w:rsidRPr="007F0BA3">
        <w:rPr>
          <w:rFonts w:hint="eastAsia"/>
        </w:rPr>
        <w:t>法定抵充）</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清償人不為前條之指定者，依左列之規定，定其應抵充之債務：</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673CE"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一、債務已屆清償期者，儘先抵充。</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673CE"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二、債務均已屆清償期或均未屆清償期者，以債務之擔保最少者，儘先抵充，擔保相等者，以債務人因清償而獲益最多者，儘先抵充，獲益相等者，以先到期之債務，儘先抵充。</w:t>
      </w:r>
    </w:p>
    <w:p w:rsidR="005673CE"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673CE"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三、獲益及清償期均相等者，各按比例，抵充其一部。</w:t>
      </w:r>
    </w:p>
    <w:p w:rsidR="001A1A82" w:rsidRPr="00931FFC" w:rsidRDefault="00A7079E" w:rsidP="009461B9">
      <w:pPr>
        <w:ind w:right="-1"/>
        <w:jc w:val="both"/>
        <w:rPr>
          <w:rFonts w:ascii="Arial Unicode MS" w:hAnsi="Arial Unicode MS"/>
          <w:color w:val="626262"/>
          <w:sz w:val="18"/>
        </w:rPr>
      </w:pPr>
      <w:r w:rsidRPr="00931FFC">
        <w:rPr>
          <w:rFonts w:ascii="Arial Unicode MS" w:hAnsi="Arial Unicode MS" w:hint="eastAsia"/>
          <w:color w:val="626262"/>
          <w:sz w:val="18"/>
          <w:lang w:val="zh-TW"/>
        </w:rPr>
        <w:t>【相關法規】</w:t>
      </w:r>
      <w:hyperlink w:anchor="a342" w:history="1">
        <w:r w:rsidRPr="00931FFC">
          <w:rPr>
            <w:rStyle w:val="a4"/>
            <w:rFonts w:ascii="Arial Unicode MS" w:hAnsi="Arial Unicode MS" w:cs="新細明體" w:hint="eastAsia"/>
            <w:color w:val="626262"/>
            <w:sz w:val="18"/>
            <w:szCs w:val="20"/>
            <w:lang w:val="zh-TW"/>
          </w:rPr>
          <w:t>§</w:t>
        </w:r>
        <w:r w:rsidRPr="00931FFC">
          <w:rPr>
            <w:rStyle w:val="a4"/>
            <w:rFonts w:ascii="Arial Unicode MS" w:hAnsi="Arial Unicode MS" w:cs="新細明體" w:hint="eastAsia"/>
            <w:color w:val="626262"/>
            <w:sz w:val="18"/>
            <w:szCs w:val="20"/>
            <w:lang w:val="zh-TW"/>
          </w:rPr>
          <w:t>342</w:t>
        </w:r>
      </w:hyperlink>
    </w:p>
    <w:p w:rsidR="001A1A82" w:rsidRPr="007F0BA3" w:rsidRDefault="00517931" w:rsidP="001A7B9D">
      <w:pPr>
        <w:pStyle w:val="2"/>
      </w:pPr>
      <w:bookmarkStart w:id="365" w:name="a323"/>
      <w:bookmarkEnd w:id="365"/>
      <w:r w:rsidRPr="007F0BA3">
        <w:rPr>
          <w:rFonts w:hint="eastAsia"/>
        </w:rPr>
        <w:t>第</w:t>
      </w:r>
      <w:r w:rsidR="00116E10">
        <w:rPr>
          <w:rFonts w:hint="eastAsia"/>
        </w:rPr>
        <w:t>323</w:t>
      </w:r>
      <w:r w:rsidRPr="007F0BA3">
        <w:rPr>
          <w:rFonts w:hint="eastAsia"/>
        </w:rPr>
        <w:t>條（不同種類債務之抵充順序）</w:t>
      </w:r>
    </w:p>
    <w:p w:rsidR="005673CE"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清償人所提出之給付，應</w:t>
      </w:r>
      <w:r w:rsidR="00517931" w:rsidRPr="007F0BA3">
        <w:rPr>
          <w:rFonts w:ascii="Arial Unicode MS" w:hAnsi="Arial Unicode MS" w:hint="eastAsia"/>
          <w:color w:val="17365D"/>
          <w:szCs w:val="20"/>
        </w:rPr>
        <w:t>先抵充費用，次充利息，次充原本。其依前二條之規定抵充債務者，亦同。</w:t>
      </w:r>
    </w:p>
    <w:p w:rsidR="001A1A82" w:rsidRPr="005727FC" w:rsidRDefault="00A85AC6" w:rsidP="009461B9">
      <w:pPr>
        <w:ind w:right="-1"/>
        <w:jc w:val="both"/>
        <w:rPr>
          <w:rFonts w:ascii="Arial Unicode MS" w:hAnsi="Arial Unicode MS" w:hint="eastAsia"/>
          <w:color w:val="7F7F7F"/>
          <w:sz w:val="18"/>
        </w:rPr>
      </w:pPr>
      <w:r w:rsidRPr="005727FC">
        <w:rPr>
          <w:rFonts w:ascii="Arial Unicode MS" w:hAnsi="Arial Unicode MS" w:cs="新細明體" w:hint="eastAsia"/>
          <w:color w:val="7F7F7F"/>
          <w:sz w:val="18"/>
          <w:lang w:val="zh-TW"/>
        </w:rPr>
        <w:t>【相關法規】</w:t>
      </w:r>
      <w:hyperlink w:anchor="a204" w:history="1">
        <w:r w:rsidRPr="005727FC">
          <w:rPr>
            <w:rStyle w:val="a4"/>
            <w:rFonts w:ascii="Arial Unicode MS" w:hAnsi="Arial Unicode MS" w:cs="新細明體" w:hint="eastAsia"/>
            <w:color w:val="7F7F7F"/>
            <w:sz w:val="18"/>
            <w:szCs w:val="20"/>
            <w:lang w:val="zh-TW"/>
          </w:rPr>
          <w:t>§</w:t>
        </w:r>
        <w:r w:rsidRPr="005727FC">
          <w:rPr>
            <w:rStyle w:val="a4"/>
            <w:rFonts w:ascii="Arial Unicode MS" w:hAnsi="Arial Unicode MS" w:cs="新細明體" w:hint="eastAsia"/>
            <w:color w:val="7F7F7F"/>
            <w:sz w:val="18"/>
            <w:szCs w:val="20"/>
            <w:lang w:val="zh-TW"/>
          </w:rPr>
          <w:t>204</w:t>
        </w:r>
      </w:hyperlink>
      <w:r w:rsidRPr="005727FC">
        <w:rPr>
          <w:rFonts w:ascii="Arial Unicode MS" w:hAnsi="Arial Unicode MS" w:hint="eastAsia"/>
          <w:color w:val="7F7F7F"/>
          <w:sz w:val="18"/>
        </w:rPr>
        <w:t>、</w:t>
      </w:r>
      <w:hyperlink w:anchor="a342" w:history="1">
        <w:r w:rsidRPr="005727FC">
          <w:rPr>
            <w:rStyle w:val="a4"/>
            <w:rFonts w:ascii="Arial Unicode MS" w:hAnsi="Arial Unicode MS" w:cs="新細明體" w:hint="eastAsia"/>
            <w:color w:val="7F7F7F"/>
            <w:sz w:val="18"/>
            <w:szCs w:val="20"/>
            <w:lang w:val="zh-TW"/>
          </w:rPr>
          <w:t>§</w:t>
        </w:r>
        <w:r w:rsidRPr="005727FC">
          <w:rPr>
            <w:rStyle w:val="a4"/>
            <w:rFonts w:ascii="Arial Unicode MS" w:hAnsi="Arial Unicode MS" w:cs="新細明體" w:hint="eastAsia"/>
            <w:color w:val="7F7F7F"/>
            <w:sz w:val="18"/>
            <w:szCs w:val="20"/>
            <w:lang w:val="zh-TW"/>
          </w:rPr>
          <w:t>342</w:t>
        </w:r>
      </w:hyperlink>
      <w:r w:rsidR="00517931" w:rsidRPr="005727FC">
        <w:rPr>
          <w:rFonts w:ascii="Arial Unicode MS" w:hAnsi="Arial Unicode MS" w:hint="eastAsia"/>
          <w:color w:val="7F7F7F"/>
          <w:sz w:val="18"/>
        </w:rPr>
        <w:t>【解釋</w:t>
      </w:r>
      <w:r w:rsidR="00517931" w:rsidRPr="005727FC">
        <w:rPr>
          <w:rFonts w:ascii="Arial Unicode MS" w:hAnsi="Arial Unicode MS"/>
          <w:color w:val="7F7F7F"/>
          <w:sz w:val="18"/>
        </w:rPr>
        <w:t>/</w:t>
      </w:r>
      <w:r w:rsidR="00517931" w:rsidRPr="005727FC">
        <w:rPr>
          <w:rFonts w:ascii="Arial Unicode MS" w:hAnsi="Arial Unicode MS" w:hint="eastAsia"/>
          <w:color w:val="7F7F7F"/>
          <w:sz w:val="18"/>
        </w:rPr>
        <w:t>判例</w:t>
      </w:r>
      <w:r w:rsidR="00890606" w:rsidRPr="005727FC">
        <w:rPr>
          <w:rFonts w:ascii="Arial Unicode MS" w:hAnsi="Arial Unicode MS" w:hint="eastAsia"/>
          <w:color w:val="7F7F7F"/>
          <w:sz w:val="18"/>
        </w:rPr>
        <w:t>】</w:t>
      </w:r>
      <w:hyperlink r:id="rId819" w:anchor="w27b3270" w:history="1">
        <w:r w:rsidR="00517931" w:rsidRPr="005727FC">
          <w:rPr>
            <w:rStyle w:val="a4"/>
            <w:rFonts w:ascii="Arial Unicode MS" w:hAnsi="Arial Unicode MS"/>
            <w:color w:val="7F7F7F"/>
            <w:sz w:val="18"/>
            <w:szCs w:val="20"/>
          </w:rPr>
          <w:t>27</w:t>
        </w:r>
        <w:r w:rsidR="00517931" w:rsidRPr="005727FC">
          <w:rPr>
            <w:rStyle w:val="a4"/>
            <w:rFonts w:ascii="Arial Unicode MS" w:hAnsi="Arial Unicode MS" w:hint="eastAsia"/>
            <w:color w:val="7F7F7F"/>
            <w:sz w:val="18"/>
            <w:szCs w:val="20"/>
          </w:rPr>
          <w:t>年上</w:t>
        </w:r>
        <w:r w:rsidR="00517931" w:rsidRPr="005727FC">
          <w:rPr>
            <w:rStyle w:val="a4"/>
            <w:rFonts w:ascii="Arial Unicode MS" w:hAnsi="Arial Unicode MS"/>
            <w:color w:val="7F7F7F"/>
            <w:sz w:val="18"/>
            <w:szCs w:val="20"/>
          </w:rPr>
          <w:t>3270</w:t>
        </w:r>
      </w:hyperlink>
      <w:r w:rsidR="00517931" w:rsidRPr="005727FC">
        <w:rPr>
          <w:rFonts w:ascii="Arial Unicode MS" w:hAnsi="Arial Unicode MS"/>
          <w:color w:val="7F7F7F"/>
          <w:sz w:val="18"/>
        </w:rPr>
        <w:t>*</w:t>
      </w:r>
      <w:hyperlink r:id="rId820" w:anchor="w41b807" w:history="1">
        <w:r w:rsidR="00517931" w:rsidRPr="005727FC">
          <w:rPr>
            <w:rStyle w:val="a4"/>
            <w:rFonts w:ascii="Arial Unicode MS" w:hAnsi="Arial Unicode MS"/>
            <w:color w:val="7F7F7F"/>
            <w:sz w:val="18"/>
            <w:szCs w:val="20"/>
          </w:rPr>
          <w:t>41</w:t>
        </w:r>
        <w:r w:rsidR="00517931" w:rsidRPr="005727FC">
          <w:rPr>
            <w:rStyle w:val="a4"/>
            <w:rFonts w:ascii="Arial Unicode MS" w:hAnsi="Arial Unicode MS" w:hint="eastAsia"/>
            <w:color w:val="7F7F7F"/>
            <w:sz w:val="18"/>
            <w:szCs w:val="20"/>
          </w:rPr>
          <w:t>年臺上</w:t>
        </w:r>
        <w:r w:rsidR="00517931" w:rsidRPr="005727FC">
          <w:rPr>
            <w:rStyle w:val="a4"/>
            <w:rFonts w:ascii="Arial Unicode MS" w:hAnsi="Arial Unicode MS"/>
            <w:color w:val="7F7F7F"/>
            <w:sz w:val="18"/>
            <w:szCs w:val="20"/>
          </w:rPr>
          <w:t>807</w:t>
        </w:r>
      </w:hyperlink>
    </w:p>
    <w:p w:rsidR="001A1A82" w:rsidRPr="007F0BA3" w:rsidRDefault="00517931" w:rsidP="001A7B9D">
      <w:pPr>
        <w:pStyle w:val="2"/>
      </w:pPr>
      <w:bookmarkStart w:id="366" w:name="a324"/>
      <w:bookmarkEnd w:id="366"/>
      <w:r w:rsidRPr="007F0BA3">
        <w:rPr>
          <w:rFonts w:hint="eastAsia"/>
        </w:rPr>
        <w:t>第</w:t>
      </w:r>
      <w:r w:rsidR="00116E10">
        <w:rPr>
          <w:rFonts w:hint="eastAsia"/>
        </w:rPr>
        <w:t>324</w:t>
      </w:r>
      <w:r w:rsidRPr="007F0BA3">
        <w:rPr>
          <w:rFonts w:hint="eastAsia"/>
        </w:rPr>
        <w:t>條（受領證書給與請求權）</w:t>
      </w:r>
    </w:p>
    <w:p w:rsidR="001A1A82"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清償人對於受領清償人，得請求給與受領證書。</w:t>
      </w:r>
    </w:p>
    <w:p w:rsidR="004007E6" w:rsidRPr="004007E6" w:rsidRDefault="004007E6" w:rsidP="009461B9">
      <w:pPr>
        <w:ind w:right="-1"/>
        <w:jc w:val="both"/>
        <w:rPr>
          <w:rFonts w:ascii="Arial Unicode MS" w:hAnsi="Arial Unicode MS"/>
          <w:color w:val="626262"/>
          <w:sz w:val="18"/>
          <w:szCs w:val="20"/>
        </w:rPr>
      </w:pPr>
      <w:r w:rsidRPr="004007E6">
        <w:rPr>
          <w:rFonts w:ascii="Arial Unicode MS" w:hAnsi="Arial Unicode MS" w:cs="新細明體" w:hint="eastAsia"/>
          <w:color w:val="626262"/>
          <w:sz w:val="18"/>
          <w:lang w:val="zh-TW"/>
        </w:rPr>
        <w:t>【相關</w:t>
      </w:r>
      <w:r w:rsidR="00CD6BBD" w:rsidRPr="00CD6BBD">
        <w:rPr>
          <w:rFonts w:ascii="Arial Unicode MS" w:hAnsi="Arial Unicode MS" w:cs="新細明體" w:hint="eastAsia"/>
          <w:color w:val="626262"/>
          <w:sz w:val="18"/>
          <w:lang w:val="zh-TW"/>
        </w:rPr>
        <w:t>書狀</w:t>
      </w:r>
      <w:r w:rsidRPr="004007E6">
        <w:rPr>
          <w:rFonts w:ascii="Arial Unicode MS" w:hAnsi="Arial Unicode MS" w:cs="新細明體" w:hint="eastAsia"/>
          <w:color w:val="626262"/>
          <w:sz w:val="18"/>
          <w:lang w:val="zh-TW"/>
        </w:rPr>
        <w:t>】</w:t>
      </w:r>
      <w:hyperlink r:id="rId821" w:history="1">
        <w:r w:rsidR="00CD6BBD">
          <w:rPr>
            <w:rStyle w:val="a4"/>
            <w:rFonts w:ascii="Arial Unicode MS" w:hAnsi="Arial Unicode MS" w:cs="新細明體" w:hint="eastAsia"/>
            <w:color w:val="626262"/>
            <w:sz w:val="18"/>
            <w:szCs w:val="20"/>
            <w:lang w:val="zh-TW"/>
          </w:rPr>
          <w:t>書狀連結</w:t>
        </w:r>
      </w:hyperlink>
    </w:p>
    <w:p w:rsidR="001A1A82" w:rsidRPr="007F0BA3" w:rsidRDefault="00517931" w:rsidP="001A7B9D">
      <w:pPr>
        <w:pStyle w:val="2"/>
      </w:pPr>
      <w:bookmarkStart w:id="367" w:name="a325"/>
      <w:bookmarkEnd w:id="367"/>
      <w:r w:rsidRPr="007F0BA3">
        <w:rPr>
          <w:rFonts w:hint="eastAsia"/>
        </w:rPr>
        <w:t>第</w:t>
      </w:r>
      <w:r w:rsidR="00116E10">
        <w:rPr>
          <w:rFonts w:hint="eastAsia"/>
        </w:rPr>
        <w:t>325</w:t>
      </w:r>
      <w:r w:rsidRPr="007F0BA3">
        <w:rPr>
          <w:rFonts w:hint="eastAsia"/>
        </w:rPr>
        <w:t>條（給與受領證書或返還債權證書之效力）</w:t>
      </w:r>
    </w:p>
    <w:p w:rsidR="005673CE"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關於利息或其他定期給付，如債權人給與受領一期給付之證書，未為他期之保留者，推定其以前各期之給付已為清償。</w:t>
      </w:r>
    </w:p>
    <w:p w:rsidR="005673CE" w:rsidRPr="007F0BA3" w:rsidRDefault="005673CE"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如債權人給與受領原本之證書者，推定其利息亦已受領。</w:t>
      </w:r>
    </w:p>
    <w:p w:rsidR="001A1A82" w:rsidRPr="007F0BA3" w:rsidRDefault="005673C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債權證書已返還者，推定其債之關係消滅。</w:t>
      </w:r>
    </w:p>
    <w:p w:rsidR="009B3067" w:rsidRPr="00931FFC" w:rsidRDefault="00482FB6" w:rsidP="009461B9">
      <w:pPr>
        <w:ind w:right="-1"/>
        <w:jc w:val="both"/>
        <w:rPr>
          <w:rFonts w:ascii="Arial Unicode MS" w:hAnsi="Arial Unicode MS" w:hint="eastAsia"/>
          <w:color w:val="808080"/>
          <w:sz w:val="18"/>
          <w:szCs w:val="20"/>
        </w:rPr>
      </w:pPr>
      <w:r w:rsidRPr="00931FFC">
        <w:rPr>
          <w:rStyle w:val="a4"/>
          <w:rFonts w:ascii="Arial Unicode MS" w:hAnsi="Arial Unicode MS"/>
          <w:sz w:val="18"/>
          <w:szCs w:val="20"/>
          <w:u w:val="none"/>
        </w:rPr>
        <w:t xml:space="preserve">　　　　　　　　　　　　　　　　　　　　　　　　　　　　　　　　　　　　　　　　　　　　　　　　　</w:t>
      </w:r>
      <w:hyperlink w:anchor="a2章節索引" w:history="1">
        <w:r w:rsidR="009B3067" w:rsidRPr="00931FFC">
          <w:rPr>
            <w:rStyle w:val="a4"/>
            <w:rFonts w:ascii="Arial Unicode MS" w:hAnsi="Arial Unicode MS" w:hint="eastAsia"/>
            <w:sz w:val="18"/>
            <w:szCs w:val="20"/>
          </w:rPr>
          <w:t>回索引</w:t>
        </w:r>
      </w:hyperlink>
      <w:r w:rsidR="009B3067" w:rsidRPr="00931FFC">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rFonts w:hint="eastAsia"/>
          <w:kern w:val="2"/>
        </w:rPr>
      </w:pPr>
      <w:bookmarkStart w:id="368" w:name="_第二編__債_17"/>
      <w:bookmarkEnd w:id="368"/>
      <w:r w:rsidRPr="007F0BA3">
        <w:rPr>
          <w:rFonts w:hint="eastAsia"/>
          <w:kern w:val="2"/>
        </w:rPr>
        <w:t>第二編　　債　　第一章　通則</w:t>
      </w:r>
      <w:r w:rsidR="00D00C44" w:rsidRPr="007F0BA3">
        <w:rPr>
          <w:rFonts w:hint="eastAsia"/>
          <w:kern w:val="2"/>
        </w:rPr>
        <w:t xml:space="preserve">　　</w:t>
      </w:r>
      <w:r w:rsidRPr="007F0BA3">
        <w:rPr>
          <w:rFonts w:hint="eastAsia"/>
          <w:kern w:val="2"/>
        </w:rPr>
        <w:t xml:space="preserve">第六節　　債之消滅　　</w:t>
      </w:r>
      <w:r w:rsidR="00D67249" w:rsidRPr="007F0BA3">
        <w:rPr>
          <w:rFonts w:hint="eastAsia"/>
          <w:kern w:val="2"/>
        </w:rPr>
        <w:t>第三款　　提</w:t>
      </w:r>
      <w:r w:rsidR="00517931" w:rsidRPr="007F0BA3">
        <w:rPr>
          <w:rFonts w:hint="eastAsia"/>
          <w:kern w:val="2"/>
        </w:rPr>
        <w:t>存</w:t>
      </w:r>
      <w:r w:rsidR="00D00C44" w:rsidRPr="007F0BA3">
        <w:rPr>
          <w:rFonts w:hint="eastAsia"/>
          <w:kern w:val="2"/>
        </w:rPr>
        <w:t xml:space="preserve">　</w:t>
      </w:r>
      <w:r w:rsidR="008159A5" w:rsidRPr="007F0BA3">
        <w:rPr>
          <w:rFonts w:hint="eastAsia"/>
          <w:kern w:val="2"/>
        </w:rPr>
        <w:t xml:space="preserve">　</w:t>
      </w:r>
      <w:r w:rsidR="00D00C44" w:rsidRPr="007F0BA3">
        <w:rPr>
          <w:rFonts w:hint="eastAsia"/>
          <w:kern w:val="2"/>
        </w:rPr>
        <w:t>&gt;&gt;</w:t>
      </w:r>
      <w:hyperlink r:id="rId822" w:anchor="a2b1c6d3" w:history="1">
        <w:r w:rsidR="00D00C44" w:rsidRPr="00E62AB3">
          <w:rPr>
            <w:rStyle w:val="a4"/>
            <w:rFonts w:ascii="Arial Unicode MS" w:hAnsi="Arial Unicode MS" w:hint="eastAsia"/>
            <w:kern w:val="2"/>
          </w:rPr>
          <w:t>相關</w:t>
        </w:r>
        <w:r w:rsidR="00D00C44" w:rsidRPr="00E62AB3">
          <w:rPr>
            <w:rStyle w:val="a4"/>
            <w:rFonts w:ascii="Arial Unicode MS" w:hAnsi="Arial Unicode MS"/>
            <w:kern w:val="2"/>
          </w:rPr>
          <w:t>裁</w:t>
        </w:r>
        <w:r w:rsidR="00D00C44" w:rsidRPr="00E62AB3">
          <w:rPr>
            <w:rStyle w:val="a4"/>
            <w:rFonts w:ascii="Arial Unicode MS" w:hAnsi="Arial Unicode MS" w:hint="eastAsia"/>
            <w:kern w:val="2"/>
          </w:rPr>
          <w:t>判全文</w:t>
        </w:r>
      </w:hyperlink>
    </w:p>
    <w:p w:rsidR="001A1A82" w:rsidRPr="007F0BA3" w:rsidRDefault="00517931" w:rsidP="001A7B9D">
      <w:pPr>
        <w:pStyle w:val="2"/>
      </w:pPr>
      <w:bookmarkStart w:id="369" w:name="a326"/>
      <w:bookmarkEnd w:id="369"/>
      <w:r w:rsidRPr="007F0BA3">
        <w:rPr>
          <w:rFonts w:hint="eastAsia"/>
        </w:rPr>
        <w:t>第</w:t>
      </w:r>
      <w:r w:rsidR="00116E10">
        <w:rPr>
          <w:rFonts w:hint="eastAsia"/>
        </w:rPr>
        <w:t>326</w:t>
      </w:r>
      <w:r w:rsidRPr="007F0BA3">
        <w:rPr>
          <w:rFonts w:hint="eastAsia"/>
        </w:rPr>
        <w:t>條（提存之要件）</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債權人受領遲延，或不能確知孰為債權人而難為給付者，清償人得將其給付物，為債權人提存之。</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823" w:anchor="a2187" w:history="1">
        <w:r w:rsidRPr="00931FFC">
          <w:rPr>
            <w:rStyle w:val="a4"/>
            <w:rFonts w:ascii="Arial Unicode MS" w:hAnsi="Arial Unicode MS" w:hint="eastAsia"/>
            <w:color w:val="626262"/>
            <w:sz w:val="18"/>
            <w:szCs w:val="20"/>
          </w:rPr>
          <w:t>院字第</w:t>
        </w:r>
        <w:r w:rsidRPr="00931FFC">
          <w:rPr>
            <w:rStyle w:val="a4"/>
            <w:rFonts w:ascii="Arial Unicode MS" w:hAnsi="Arial Unicode MS"/>
            <w:color w:val="626262"/>
            <w:sz w:val="18"/>
            <w:szCs w:val="20"/>
          </w:rPr>
          <w:t>2187</w:t>
        </w:r>
        <w:r w:rsidRPr="00931FFC">
          <w:rPr>
            <w:rStyle w:val="a4"/>
            <w:rFonts w:ascii="Arial Unicode MS" w:hAnsi="Arial Unicode MS" w:hint="eastAsia"/>
            <w:color w:val="626262"/>
            <w:sz w:val="18"/>
            <w:szCs w:val="20"/>
          </w:rPr>
          <w:t>號</w:t>
        </w:r>
      </w:hyperlink>
      <w:r w:rsidRPr="00931FFC">
        <w:rPr>
          <w:rFonts w:ascii="Arial Unicode MS" w:hAnsi="Arial Unicode MS"/>
          <w:color w:val="626262"/>
          <w:sz w:val="18"/>
        </w:rPr>
        <w:t>*</w:t>
      </w:r>
      <w:hyperlink r:id="rId824" w:anchor="r132" w:history="1">
        <w:r w:rsidRPr="00931FFC">
          <w:rPr>
            <w:rStyle w:val="a4"/>
            <w:rFonts w:ascii="Arial Unicode MS" w:hAnsi="Arial Unicode MS" w:hint="eastAsia"/>
            <w:color w:val="626262"/>
            <w:sz w:val="18"/>
            <w:szCs w:val="20"/>
          </w:rPr>
          <w:t>釋字第</w:t>
        </w:r>
        <w:r w:rsidRPr="00931FFC">
          <w:rPr>
            <w:rStyle w:val="a4"/>
            <w:rFonts w:ascii="Arial Unicode MS" w:hAnsi="Arial Unicode MS"/>
            <w:color w:val="626262"/>
            <w:sz w:val="18"/>
            <w:szCs w:val="20"/>
          </w:rPr>
          <w:t>132</w:t>
        </w:r>
        <w:r w:rsidRPr="00931FFC">
          <w:rPr>
            <w:rStyle w:val="a4"/>
            <w:rFonts w:ascii="Arial Unicode MS" w:hAnsi="Arial Unicode MS" w:hint="eastAsia"/>
            <w:color w:val="626262"/>
            <w:sz w:val="18"/>
            <w:szCs w:val="20"/>
          </w:rPr>
          <w:t>號</w:t>
        </w:r>
      </w:hyperlink>
      <w:r w:rsidRPr="00931FFC">
        <w:rPr>
          <w:rFonts w:ascii="Arial Unicode MS" w:hAnsi="Arial Unicode MS"/>
          <w:color w:val="626262"/>
          <w:sz w:val="18"/>
        </w:rPr>
        <w:t>*</w:t>
      </w:r>
      <w:hyperlink r:id="rId825" w:anchor="w46b947" w:history="1">
        <w:r w:rsidRPr="00931FFC">
          <w:rPr>
            <w:rStyle w:val="a4"/>
            <w:rFonts w:ascii="Arial Unicode MS" w:hAnsi="Arial Unicode MS"/>
            <w:color w:val="626262"/>
            <w:sz w:val="18"/>
            <w:szCs w:val="20"/>
          </w:rPr>
          <w:t>46</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947</w:t>
        </w:r>
      </w:hyperlink>
      <w:r w:rsidRPr="00931FFC">
        <w:rPr>
          <w:rFonts w:ascii="Arial Unicode MS" w:hAnsi="Arial Unicode MS"/>
          <w:color w:val="626262"/>
          <w:sz w:val="18"/>
        </w:rPr>
        <w:t>*</w:t>
      </w:r>
      <w:hyperlink r:id="rId826" w:anchor="w39b1355" w:history="1">
        <w:r w:rsidRPr="00931FFC">
          <w:rPr>
            <w:rStyle w:val="a4"/>
            <w:rFonts w:ascii="Arial Unicode MS" w:hAnsi="Arial Unicode MS"/>
            <w:color w:val="626262"/>
            <w:sz w:val="18"/>
            <w:szCs w:val="20"/>
          </w:rPr>
          <w:t>39</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13655</w:t>
        </w:r>
      </w:hyperlink>
    </w:p>
    <w:p w:rsidR="001A1A82" w:rsidRPr="007F0BA3" w:rsidRDefault="00517931" w:rsidP="001A7B9D">
      <w:pPr>
        <w:pStyle w:val="2"/>
      </w:pPr>
      <w:bookmarkStart w:id="370" w:name="a327"/>
      <w:bookmarkEnd w:id="370"/>
      <w:r w:rsidRPr="007F0BA3">
        <w:rPr>
          <w:rFonts w:hint="eastAsia"/>
        </w:rPr>
        <w:t>第</w:t>
      </w:r>
      <w:r w:rsidR="00116E10">
        <w:rPr>
          <w:rFonts w:hint="eastAsia"/>
        </w:rPr>
        <w:t>327</w:t>
      </w:r>
      <w:r w:rsidRPr="007F0BA3">
        <w:rPr>
          <w:rFonts w:hint="eastAsia"/>
        </w:rPr>
        <w:t>條（提存之處所）</w:t>
      </w:r>
    </w:p>
    <w:p w:rsidR="005108CA"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提存應於清償地之法院提存所為之。</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827" w:anchor="w47b1702" w:history="1">
        <w:r w:rsidRPr="00931FFC">
          <w:rPr>
            <w:rStyle w:val="a4"/>
            <w:rFonts w:ascii="Arial Unicode MS" w:hAnsi="Arial Unicode MS"/>
            <w:color w:val="626262"/>
            <w:sz w:val="18"/>
            <w:szCs w:val="20"/>
          </w:rPr>
          <w:t>47</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1702</w:t>
        </w:r>
      </w:hyperlink>
      <w:r w:rsidR="003D620E" w:rsidRPr="00931FFC">
        <w:rPr>
          <w:rFonts w:ascii="Arial Unicode MS" w:hAnsi="Arial Unicode MS"/>
          <w:color w:val="626262"/>
          <w:sz w:val="18"/>
        </w:rPr>
        <w:t>【</w:t>
      </w:r>
      <w:r w:rsidR="003D620E" w:rsidRPr="00931FFC">
        <w:rPr>
          <w:rFonts w:ascii="Arial Unicode MS" w:hAnsi="Arial Unicode MS" w:hint="eastAsia"/>
          <w:color w:val="626262"/>
          <w:sz w:val="18"/>
        </w:rPr>
        <w:t>相關法規</w:t>
      </w:r>
      <w:r w:rsidR="003D620E" w:rsidRPr="00931FFC">
        <w:rPr>
          <w:rFonts w:ascii="Arial Unicode MS" w:hAnsi="Arial Unicode MS"/>
          <w:color w:val="626262"/>
          <w:sz w:val="18"/>
        </w:rPr>
        <w:t>】</w:t>
      </w:r>
      <w:hyperlink r:id="rId828" w:history="1">
        <w:r w:rsidR="003D620E" w:rsidRPr="00931FFC">
          <w:rPr>
            <w:rStyle w:val="a4"/>
            <w:rFonts w:ascii="Arial Unicode MS" w:hAnsi="Arial Unicode MS" w:hint="eastAsia"/>
            <w:bCs/>
            <w:color w:val="626262"/>
            <w:sz w:val="18"/>
            <w:szCs w:val="20"/>
          </w:rPr>
          <w:t>提存法</w:t>
        </w:r>
      </w:hyperlink>
    </w:p>
    <w:p w:rsidR="001A1A82" w:rsidRPr="007F0BA3" w:rsidRDefault="00517931" w:rsidP="001A7B9D">
      <w:pPr>
        <w:pStyle w:val="2"/>
      </w:pPr>
      <w:bookmarkStart w:id="371" w:name="a328"/>
      <w:bookmarkEnd w:id="371"/>
      <w:r w:rsidRPr="007F0BA3">
        <w:rPr>
          <w:rFonts w:hint="eastAsia"/>
        </w:rPr>
        <w:t>第</w:t>
      </w:r>
      <w:r w:rsidR="00116E10">
        <w:rPr>
          <w:rFonts w:hint="eastAsia"/>
        </w:rPr>
        <w:t>328</w:t>
      </w:r>
      <w:r w:rsidRPr="007F0BA3">
        <w:rPr>
          <w:rFonts w:hint="eastAsia"/>
        </w:rPr>
        <w:t>條（危險負擔之移轉）</w:t>
      </w:r>
    </w:p>
    <w:p w:rsidR="005108CA"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提存後給付物毀損滅失之危險，由債權人負擔，債務人亦無須支付利息，或賠償其孳息未收取之損害。</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lastRenderedPageBreak/>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829" w:anchor="w17b833" w:history="1">
        <w:r w:rsidRPr="00931FFC">
          <w:rPr>
            <w:rStyle w:val="a4"/>
            <w:rFonts w:ascii="Arial Unicode MS" w:hAnsi="Arial Unicode MS"/>
            <w:color w:val="626262"/>
            <w:sz w:val="18"/>
            <w:szCs w:val="20"/>
          </w:rPr>
          <w:t>17</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833</w:t>
        </w:r>
      </w:hyperlink>
    </w:p>
    <w:p w:rsidR="005108CA" w:rsidRPr="007F0BA3" w:rsidRDefault="00517931" w:rsidP="001A7B9D">
      <w:pPr>
        <w:pStyle w:val="2"/>
        <w:rPr>
          <w:rFonts w:hint="eastAsia"/>
        </w:rPr>
      </w:pPr>
      <w:bookmarkStart w:id="372" w:name="a329"/>
      <w:bookmarkEnd w:id="372"/>
      <w:r w:rsidRPr="007F0BA3">
        <w:rPr>
          <w:rFonts w:hint="eastAsia"/>
        </w:rPr>
        <w:t>第</w:t>
      </w:r>
      <w:r w:rsidR="00116E10">
        <w:rPr>
          <w:rFonts w:hint="eastAsia"/>
        </w:rPr>
        <w:t>329</w:t>
      </w:r>
      <w:r w:rsidRPr="007F0BA3">
        <w:rPr>
          <w:rFonts w:hint="eastAsia"/>
        </w:rPr>
        <w:t>條（提存物之受取及受取之阻止）</w:t>
      </w:r>
    </w:p>
    <w:p w:rsidR="008159A5"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債權人得隨時受取提存物。如債務人之清償，係對債權人之給付而為之者，在債權人未為對待給付，或提出相當擔保前，得阻止其受取提存物。</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830" w:anchor="w46b947" w:history="1">
        <w:r w:rsidRPr="00931FFC">
          <w:rPr>
            <w:rStyle w:val="a4"/>
            <w:rFonts w:ascii="Arial Unicode MS" w:hAnsi="Arial Unicode MS"/>
            <w:color w:val="626262"/>
            <w:sz w:val="18"/>
            <w:szCs w:val="20"/>
          </w:rPr>
          <w:t>46</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947</w:t>
        </w:r>
      </w:hyperlink>
    </w:p>
    <w:p w:rsidR="005108CA" w:rsidRPr="007F0BA3" w:rsidRDefault="00517931" w:rsidP="001A7B9D">
      <w:pPr>
        <w:pStyle w:val="2"/>
        <w:rPr>
          <w:rFonts w:hint="eastAsia"/>
        </w:rPr>
      </w:pPr>
      <w:bookmarkStart w:id="373" w:name="a330"/>
      <w:bookmarkEnd w:id="373"/>
      <w:r w:rsidRPr="007F0BA3">
        <w:rPr>
          <w:rFonts w:hint="eastAsia"/>
        </w:rPr>
        <w:t>第</w:t>
      </w:r>
      <w:r w:rsidR="00116E10">
        <w:rPr>
          <w:rFonts w:hint="eastAsia"/>
        </w:rPr>
        <w:t>330</w:t>
      </w:r>
      <w:r w:rsidR="00116E10">
        <w:rPr>
          <w:rFonts w:hint="eastAsia"/>
        </w:rPr>
        <w:t>條</w:t>
      </w:r>
      <w:r w:rsidRPr="007F0BA3">
        <w:rPr>
          <w:rFonts w:hint="eastAsia"/>
        </w:rPr>
        <w:t>（受取權之消滅）</w:t>
      </w:r>
    </w:p>
    <w:p w:rsidR="008159A5"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債權人關於提存物之權利，應於提存後十年內行使之，逾期其提存物歸屬國庫。</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831" w:anchor="r335" w:history="1">
        <w:r w:rsidRPr="00931FFC">
          <w:rPr>
            <w:rStyle w:val="a4"/>
            <w:rFonts w:ascii="Arial Unicode MS" w:hAnsi="Arial Unicode MS" w:hint="eastAsia"/>
            <w:color w:val="626262"/>
            <w:sz w:val="18"/>
            <w:szCs w:val="20"/>
          </w:rPr>
          <w:t>釋字第</w:t>
        </w:r>
        <w:r w:rsidRPr="00931FFC">
          <w:rPr>
            <w:rStyle w:val="a4"/>
            <w:rFonts w:ascii="Arial Unicode MS" w:hAnsi="Arial Unicode MS"/>
            <w:color w:val="626262"/>
            <w:sz w:val="18"/>
            <w:szCs w:val="20"/>
          </w:rPr>
          <w:t>335</w:t>
        </w:r>
        <w:r w:rsidRPr="00931FFC">
          <w:rPr>
            <w:rStyle w:val="a4"/>
            <w:rFonts w:ascii="Arial Unicode MS" w:hAnsi="Arial Unicode MS" w:hint="eastAsia"/>
            <w:color w:val="626262"/>
            <w:sz w:val="18"/>
            <w:szCs w:val="20"/>
          </w:rPr>
          <w:t>號</w:t>
        </w:r>
      </w:hyperlink>
      <w:r w:rsidR="00E10B25" w:rsidRPr="00931FFC">
        <w:rPr>
          <w:rFonts w:ascii="Arial Unicode MS" w:hAnsi="Arial Unicode MS" w:cs="新細明體" w:hint="eastAsia"/>
          <w:color w:val="626262"/>
          <w:sz w:val="18"/>
          <w:lang w:val="zh-TW"/>
        </w:rPr>
        <w:t>【相關法規】</w:t>
      </w:r>
      <w:hyperlink r:id="rId832" w:anchor="b11" w:history="1">
        <w:r w:rsidR="00E10B25" w:rsidRPr="00931FFC">
          <w:rPr>
            <w:rStyle w:val="a4"/>
            <w:rFonts w:ascii="Arial Unicode MS" w:hAnsi="Arial Unicode MS" w:cs="新細明體" w:hint="eastAsia"/>
            <w:color w:val="626262"/>
            <w:sz w:val="18"/>
            <w:szCs w:val="20"/>
            <w:lang w:val="zh-TW"/>
          </w:rPr>
          <w:t>提存法§</w:t>
        </w:r>
        <w:r w:rsidR="00E10B25" w:rsidRPr="00931FFC">
          <w:rPr>
            <w:rStyle w:val="a4"/>
            <w:rFonts w:ascii="Arial Unicode MS" w:hAnsi="Arial Unicode MS" w:cs="新細明體" w:hint="eastAsia"/>
            <w:color w:val="626262"/>
            <w:sz w:val="18"/>
            <w:szCs w:val="20"/>
            <w:lang w:val="zh-TW"/>
          </w:rPr>
          <w:t>11</w:t>
        </w:r>
      </w:hyperlink>
    </w:p>
    <w:p w:rsidR="005108CA" w:rsidRPr="007F0BA3" w:rsidRDefault="00517931" w:rsidP="001A7B9D">
      <w:pPr>
        <w:pStyle w:val="2"/>
        <w:rPr>
          <w:rFonts w:hint="eastAsia"/>
        </w:rPr>
      </w:pPr>
      <w:bookmarkStart w:id="374" w:name="a331"/>
      <w:bookmarkEnd w:id="374"/>
      <w:r w:rsidRPr="007F0BA3">
        <w:rPr>
          <w:rFonts w:hint="eastAsia"/>
        </w:rPr>
        <w:t>第</w:t>
      </w:r>
      <w:r w:rsidR="00116E10">
        <w:rPr>
          <w:rFonts w:hint="eastAsia"/>
        </w:rPr>
        <w:t>331</w:t>
      </w:r>
      <w:r w:rsidRPr="007F0BA3">
        <w:rPr>
          <w:rFonts w:hint="eastAsia"/>
        </w:rPr>
        <w:t>條（提存價金</w:t>
      </w:r>
      <w:r w:rsidRPr="007F0BA3">
        <w:t>1</w:t>
      </w:r>
      <w:r w:rsidR="004C5CC0" w:rsidRPr="007F0BA3">
        <w:t>~</w:t>
      </w:r>
      <w:r w:rsidRPr="007F0BA3">
        <w:rPr>
          <w:rFonts w:hint="eastAsia"/>
        </w:rPr>
        <w:t>拍賣給付物）</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給付物不適於提存，或有毀損滅失之虞，或提存需費過</w:t>
      </w:r>
      <w:r w:rsidR="00FF73FB" w:rsidRPr="007F0BA3">
        <w:rPr>
          <w:rFonts w:ascii="Arial Unicode MS" w:hAnsi="Arial Unicode MS" w:hint="eastAsia"/>
          <w:color w:val="17365D"/>
          <w:szCs w:val="20"/>
        </w:rPr>
        <w:t>鉅</w:t>
      </w:r>
      <w:r w:rsidR="00517931" w:rsidRPr="007F0BA3">
        <w:rPr>
          <w:rFonts w:ascii="Arial Unicode MS" w:hAnsi="Arial Unicode MS" w:hint="eastAsia"/>
          <w:color w:val="17365D"/>
          <w:szCs w:val="20"/>
        </w:rPr>
        <w:t>者，清償人得聲請清償地之法院拍賣，而提存其價金。</w:t>
      </w:r>
    </w:p>
    <w:p w:rsidR="005108CA" w:rsidRPr="007F0BA3" w:rsidRDefault="00517931" w:rsidP="001A7B9D">
      <w:pPr>
        <w:pStyle w:val="2"/>
        <w:rPr>
          <w:rFonts w:hint="eastAsia"/>
        </w:rPr>
      </w:pPr>
      <w:r w:rsidRPr="007F0BA3">
        <w:rPr>
          <w:rFonts w:hint="eastAsia"/>
        </w:rPr>
        <w:t>第</w:t>
      </w:r>
      <w:r w:rsidR="00116E10">
        <w:rPr>
          <w:rFonts w:hint="eastAsia"/>
        </w:rPr>
        <w:t>332</w:t>
      </w:r>
      <w:r w:rsidRPr="007F0BA3">
        <w:rPr>
          <w:rFonts w:hint="eastAsia"/>
        </w:rPr>
        <w:t>條（提存價金</w:t>
      </w:r>
      <w:r w:rsidRPr="007F0BA3">
        <w:t>2</w:t>
      </w:r>
      <w:r w:rsidR="004C5CC0" w:rsidRPr="007F0BA3">
        <w:t>~</w:t>
      </w:r>
      <w:r w:rsidRPr="007F0BA3">
        <w:rPr>
          <w:rFonts w:hint="eastAsia"/>
        </w:rPr>
        <w:t>變賣）</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前條給付物有市價者，該管法院得許可清償人照市價出賣，而提存其價金。</w:t>
      </w:r>
    </w:p>
    <w:p w:rsidR="001A1A82" w:rsidRPr="007F0BA3" w:rsidRDefault="00517931" w:rsidP="001A7B9D">
      <w:pPr>
        <w:pStyle w:val="2"/>
        <w:rPr>
          <w:rFonts w:hint="eastAsia"/>
        </w:rPr>
      </w:pPr>
      <w:bookmarkStart w:id="375" w:name="a333"/>
      <w:bookmarkEnd w:id="375"/>
      <w:r w:rsidRPr="007F0BA3">
        <w:rPr>
          <w:rFonts w:hint="eastAsia"/>
        </w:rPr>
        <w:t>第</w:t>
      </w:r>
      <w:r w:rsidR="00116E10">
        <w:rPr>
          <w:rFonts w:hint="eastAsia"/>
        </w:rPr>
        <w:t>333</w:t>
      </w:r>
      <w:r w:rsidRPr="007F0BA3">
        <w:rPr>
          <w:rFonts w:hint="eastAsia"/>
        </w:rPr>
        <w:t>條（提存等費用之負擔）</w:t>
      </w:r>
    </w:p>
    <w:p w:rsidR="00056F15" w:rsidRDefault="00C2769E" w:rsidP="00056F15">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提存拍賣及出賣之費用，由債權人負擔。</w:t>
      </w:r>
    </w:p>
    <w:p w:rsidR="001A1A82" w:rsidRPr="00931FFC" w:rsidRDefault="00517931" w:rsidP="00056F15">
      <w:pPr>
        <w:ind w:right="-1"/>
        <w:jc w:val="both"/>
        <w:rPr>
          <w:rStyle w:val="a4"/>
          <w:rFonts w:ascii="Arial Unicode MS" w:hAnsi="Arial Unicode MS" w:hint="eastAsia"/>
          <w:color w:val="626262"/>
          <w:sz w:val="18"/>
          <w:szCs w:val="20"/>
        </w:rPr>
      </w:pPr>
      <w:r w:rsidRPr="00931FFC">
        <w:rPr>
          <w:rFonts w:ascii="Arial Unicode MS" w:hAnsi="Arial Unicode MS" w:hint="eastAsia"/>
          <w:color w:val="626262"/>
          <w:sz w:val="18"/>
        </w:rPr>
        <w:t>【</w:t>
      </w:r>
      <w:r w:rsidR="00716419" w:rsidRPr="00931FFC">
        <w:rPr>
          <w:rFonts w:ascii="Arial Unicode MS" w:hAnsi="Arial Unicode MS" w:hint="eastAsia"/>
          <w:color w:val="626262"/>
          <w:sz w:val="18"/>
        </w:rPr>
        <w:t>相關法規</w:t>
      </w:r>
      <w:r w:rsidR="00890606" w:rsidRPr="00931FFC">
        <w:rPr>
          <w:rFonts w:ascii="Arial Unicode MS" w:hAnsi="Arial Unicode MS" w:hint="eastAsia"/>
          <w:color w:val="626262"/>
          <w:sz w:val="18"/>
        </w:rPr>
        <w:t>】</w:t>
      </w:r>
      <w:hyperlink r:id="rId833" w:anchor="b28" w:history="1">
        <w:r w:rsidR="00157AC6" w:rsidRPr="00931FFC">
          <w:rPr>
            <w:rStyle w:val="a4"/>
            <w:rFonts w:ascii="Arial Unicode MS" w:hAnsi="Arial Unicode MS"/>
            <w:color w:val="626262"/>
            <w:sz w:val="18"/>
            <w:szCs w:val="20"/>
          </w:rPr>
          <w:t>提存法</w:t>
        </w:r>
        <w:r w:rsidR="00157AC6" w:rsidRPr="00931FFC">
          <w:rPr>
            <w:rStyle w:val="a4"/>
            <w:rFonts w:ascii="Arial Unicode MS" w:hAnsi="Arial Unicode MS"/>
            <w:color w:val="626262"/>
            <w:sz w:val="18"/>
            <w:szCs w:val="20"/>
          </w:rPr>
          <w:t>§28</w:t>
        </w:r>
      </w:hyperlink>
    </w:p>
    <w:p w:rsidR="009B3067" w:rsidRPr="00931FFC" w:rsidRDefault="00482FB6" w:rsidP="009461B9">
      <w:pPr>
        <w:ind w:right="-1"/>
        <w:jc w:val="both"/>
        <w:rPr>
          <w:rFonts w:ascii="Arial Unicode MS" w:hAnsi="Arial Unicode MS" w:hint="eastAsia"/>
          <w:color w:val="808080"/>
          <w:sz w:val="18"/>
          <w:szCs w:val="20"/>
        </w:rPr>
      </w:pPr>
      <w:r w:rsidRPr="00931FFC">
        <w:rPr>
          <w:rStyle w:val="a4"/>
          <w:rFonts w:ascii="Arial Unicode MS" w:hAnsi="Arial Unicode MS"/>
          <w:sz w:val="18"/>
          <w:szCs w:val="20"/>
          <w:u w:val="none"/>
        </w:rPr>
        <w:t xml:space="preserve">　　　　　　　　　　　　　　　　　　　　　　　　　　　　　　　　　　　　　　　　　　　　　　　　　</w:t>
      </w:r>
      <w:hyperlink w:anchor="a2章節索引" w:history="1">
        <w:r w:rsidR="009B3067" w:rsidRPr="00931FFC">
          <w:rPr>
            <w:rStyle w:val="a4"/>
            <w:rFonts w:ascii="Arial Unicode MS" w:hAnsi="Arial Unicode MS" w:hint="eastAsia"/>
            <w:sz w:val="18"/>
            <w:szCs w:val="20"/>
          </w:rPr>
          <w:t>回</w:t>
        </w:r>
        <w:r w:rsidR="009B3067" w:rsidRPr="00931FFC">
          <w:rPr>
            <w:rStyle w:val="a4"/>
            <w:rFonts w:ascii="Arial Unicode MS" w:hAnsi="Arial Unicode MS" w:hint="eastAsia"/>
            <w:sz w:val="18"/>
            <w:szCs w:val="20"/>
          </w:rPr>
          <w:t>索</w:t>
        </w:r>
        <w:r w:rsidR="009B3067" w:rsidRPr="00931FFC">
          <w:rPr>
            <w:rStyle w:val="a4"/>
            <w:rFonts w:ascii="Arial Unicode MS" w:hAnsi="Arial Unicode MS" w:hint="eastAsia"/>
            <w:sz w:val="18"/>
            <w:szCs w:val="20"/>
          </w:rPr>
          <w:t>引</w:t>
        </w:r>
      </w:hyperlink>
      <w:r w:rsidR="009B3067" w:rsidRPr="00931FFC">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376" w:name="_第二編__債_18"/>
      <w:bookmarkEnd w:id="376"/>
      <w:r w:rsidRPr="007F0BA3">
        <w:rPr>
          <w:rFonts w:hint="eastAsia"/>
          <w:kern w:val="2"/>
        </w:rPr>
        <w:t>第二編　　債　　第一章</w:t>
      </w:r>
      <w:r w:rsidR="00D00C44" w:rsidRPr="007F0BA3">
        <w:rPr>
          <w:rFonts w:hint="eastAsia"/>
          <w:kern w:val="2"/>
        </w:rPr>
        <w:t xml:space="preserve">　　</w:t>
      </w:r>
      <w:r w:rsidRPr="007F0BA3">
        <w:rPr>
          <w:rFonts w:hint="eastAsia"/>
          <w:kern w:val="2"/>
        </w:rPr>
        <w:t>通則</w:t>
      </w:r>
      <w:r w:rsidR="00D00C44" w:rsidRPr="007F0BA3">
        <w:rPr>
          <w:rFonts w:hint="eastAsia"/>
          <w:kern w:val="2"/>
        </w:rPr>
        <w:t xml:space="preserve">　　</w:t>
      </w:r>
      <w:r w:rsidRPr="007F0BA3">
        <w:rPr>
          <w:rFonts w:hint="eastAsia"/>
          <w:kern w:val="2"/>
        </w:rPr>
        <w:t xml:space="preserve">第六節　　債之消滅　　</w:t>
      </w:r>
      <w:r w:rsidR="00D67249" w:rsidRPr="007F0BA3">
        <w:rPr>
          <w:rFonts w:hint="eastAsia"/>
          <w:kern w:val="2"/>
        </w:rPr>
        <w:t>第四款　　抵</w:t>
      </w:r>
      <w:r w:rsidR="00517931" w:rsidRPr="007F0BA3">
        <w:rPr>
          <w:rFonts w:hint="eastAsia"/>
          <w:kern w:val="2"/>
        </w:rPr>
        <w:t>銷</w:t>
      </w:r>
      <w:r w:rsidR="00D00C44" w:rsidRPr="007F0BA3">
        <w:rPr>
          <w:rFonts w:hint="eastAsia"/>
          <w:kern w:val="2"/>
        </w:rPr>
        <w:t xml:space="preserve">　</w:t>
      </w:r>
      <w:r w:rsidR="00D00C44" w:rsidRPr="007F0BA3">
        <w:rPr>
          <w:rFonts w:hint="eastAsia"/>
          <w:kern w:val="2"/>
        </w:rPr>
        <w:t>&gt;&gt;</w:t>
      </w:r>
      <w:hyperlink r:id="rId834" w:anchor="a2b1c6d4" w:history="1">
        <w:r w:rsidR="00D00C44" w:rsidRPr="00E62AB3">
          <w:rPr>
            <w:rStyle w:val="a4"/>
            <w:rFonts w:ascii="Arial Unicode MS" w:hAnsi="Arial Unicode MS" w:hint="eastAsia"/>
            <w:b w:val="0"/>
            <w:kern w:val="2"/>
          </w:rPr>
          <w:t>相關</w:t>
        </w:r>
        <w:r w:rsidR="00D00C44" w:rsidRPr="00E62AB3">
          <w:rPr>
            <w:rStyle w:val="a4"/>
            <w:rFonts w:ascii="Arial Unicode MS" w:hAnsi="Arial Unicode MS"/>
            <w:b w:val="0"/>
            <w:kern w:val="2"/>
          </w:rPr>
          <w:t>裁</w:t>
        </w:r>
        <w:r w:rsidR="00D00C44" w:rsidRPr="00E62AB3">
          <w:rPr>
            <w:rStyle w:val="a4"/>
            <w:rFonts w:ascii="Arial Unicode MS" w:hAnsi="Arial Unicode MS" w:hint="eastAsia"/>
            <w:b w:val="0"/>
            <w:kern w:val="2"/>
          </w:rPr>
          <w:t>判全文</w:t>
        </w:r>
      </w:hyperlink>
    </w:p>
    <w:p w:rsidR="001A1A82" w:rsidRPr="007F0BA3" w:rsidRDefault="00517931" w:rsidP="001A7B9D">
      <w:pPr>
        <w:pStyle w:val="2"/>
      </w:pPr>
      <w:bookmarkStart w:id="377" w:name="a334"/>
      <w:bookmarkEnd w:id="377"/>
      <w:r w:rsidRPr="007F0BA3">
        <w:rPr>
          <w:rFonts w:hint="eastAsia"/>
        </w:rPr>
        <w:t>第</w:t>
      </w:r>
      <w:r w:rsidR="00116E10">
        <w:rPr>
          <w:rFonts w:hint="eastAsia"/>
        </w:rPr>
        <w:t>334</w:t>
      </w:r>
      <w:r w:rsidRPr="007F0BA3">
        <w:rPr>
          <w:rFonts w:hint="eastAsia"/>
        </w:rPr>
        <w:t>條（抵銷之要件）</w:t>
      </w:r>
    </w:p>
    <w:p w:rsidR="008159A5"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二人互負債務，而其給付種類相同，並均屆清償期者，各得以其債務，與他方之債務，互為抵銷。但依債之性質不能抵銷或依當事人之特約不得抵銷者，不在此限。</w:t>
      </w:r>
    </w:p>
    <w:p w:rsidR="00FF73FB"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前項特約，不得對抗善意第三人。</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835" w:anchor="w47b355" w:history="1">
        <w:r w:rsidRPr="00931FFC">
          <w:rPr>
            <w:rStyle w:val="a4"/>
            <w:rFonts w:ascii="Arial Unicode MS" w:hAnsi="Arial Unicode MS"/>
            <w:color w:val="626262"/>
            <w:sz w:val="18"/>
            <w:szCs w:val="20"/>
          </w:rPr>
          <w:t>47</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355</w:t>
        </w:r>
      </w:hyperlink>
      <w:r w:rsidRPr="00931FFC">
        <w:rPr>
          <w:rFonts w:ascii="Arial Unicode MS" w:hAnsi="Arial Unicode MS"/>
          <w:color w:val="626262"/>
          <w:sz w:val="18"/>
        </w:rPr>
        <w:t>*</w:t>
      </w:r>
      <w:hyperlink r:id="rId836" w:anchor="w49b125" w:history="1">
        <w:r w:rsidRPr="00931FFC">
          <w:rPr>
            <w:rStyle w:val="a4"/>
            <w:rFonts w:ascii="Arial Unicode MS" w:hAnsi="Arial Unicode MS"/>
            <w:color w:val="626262"/>
            <w:sz w:val="18"/>
            <w:szCs w:val="20"/>
          </w:rPr>
          <w:t>49</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125</w:t>
        </w:r>
      </w:hyperlink>
      <w:r w:rsidRPr="00931FFC">
        <w:rPr>
          <w:rFonts w:ascii="Arial Unicode MS" w:hAnsi="Arial Unicode MS"/>
          <w:color w:val="626262"/>
          <w:sz w:val="18"/>
        </w:rPr>
        <w:t>*</w:t>
      </w:r>
      <w:hyperlink r:id="rId837" w:anchor="w50b1852" w:history="1">
        <w:r w:rsidRPr="00931FFC">
          <w:rPr>
            <w:rStyle w:val="a4"/>
            <w:rFonts w:ascii="Arial Unicode MS" w:hAnsi="Arial Unicode MS"/>
            <w:color w:val="626262"/>
            <w:sz w:val="18"/>
            <w:szCs w:val="20"/>
          </w:rPr>
          <w:t>50</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1852</w:t>
        </w:r>
      </w:hyperlink>
      <w:r w:rsidRPr="00931FFC">
        <w:rPr>
          <w:rFonts w:ascii="Arial Unicode MS" w:hAnsi="Arial Unicode MS"/>
          <w:color w:val="626262"/>
          <w:sz w:val="18"/>
        </w:rPr>
        <w:t>*</w:t>
      </w:r>
      <w:hyperlink r:id="rId838" w:anchor="w67b1647" w:history="1">
        <w:r w:rsidRPr="00931FFC">
          <w:rPr>
            <w:rStyle w:val="a4"/>
            <w:rFonts w:ascii="Arial Unicode MS" w:hAnsi="Arial Unicode MS"/>
            <w:color w:val="626262"/>
            <w:sz w:val="18"/>
            <w:szCs w:val="20"/>
          </w:rPr>
          <w:t>67</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1647</w:t>
        </w:r>
      </w:hyperlink>
      <w:r w:rsidR="00184CF8" w:rsidRPr="00931FFC">
        <w:rPr>
          <w:rFonts w:ascii="Arial Unicode MS" w:hAnsi="Arial Unicode MS" w:cs="新細明體" w:hint="eastAsia"/>
          <w:color w:val="626262"/>
          <w:sz w:val="18"/>
          <w:lang w:val="zh-TW"/>
        </w:rPr>
        <w:t>【參考裁判</w:t>
      </w:r>
      <w:r w:rsidR="00887B05" w:rsidRPr="00931FFC">
        <w:rPr>
          <w:rFonts w:ascii="Arial Unicode MS" w:hAnsi="Arial Unicode MS" w:cs="新細明體" w:hint="eastAsia"/>
          <w:color w:val="626262"/>
          <w:sz w:val="18"/>
          <w:lang w:val="zh-TW"/>
        </w:rPr>
        <w:t>】</w:t>
      </w:r>
      <w:hyperlink r:id="rId839" w:anchor="a民法第三百三十四條" w:history="1">
        <w:r w:rsidR="00887B05" w:rsidRPr="00931FFC">
          <w:rPr>
            <w:rStyle w:val="a4"/>
            <w:rFonts w:ascii="Arial Unicode MS" w:hAnsi="Arial Unicode MS" w:cs="新細明體" w:hint="eastAsia"/>
            <w:color w:val="626262"/>
            <w:sz w:val="18"/>
            <w:szCs w:val="20"/>
            <w:lang w:val="zh-TW"/>
          </w:rPr>
          <w:t>93,</w:t>
        </w:r>
        <w:r w:rsidR="00887B05" w:rsidRPr="00931FFC">
          <w:rPr>
            <w:rStyle w:val="a4"/>
            <w:rFonts w:ascii="Arial Unicode MS" w:hAnsi="Arial Unicode MS" w:cs="新細明體" w:hint="eastAsia"/>
            <w:color w:val="626262"/>
            <w:sz w:val="18"/>
            <w:szCs w:val="20"/>
            <w:lang w:val="zh-TW"/>
          </w:rPr>
          <w:t>營</w:t>
        </w:r>
        <w:r w:rsidR="00887B05" w:rsidRPr="00931FFC">
          <w:rPr>
            <w:rStyle w:val="a4"/>
            <w:rFonts w:ascii="Arial Unicode MS" w:hAnsi="Arial Unicode MS" w:cs="新細明體" w:hint="eastAsia"/>
            <w:color w:val="626262"/>
            <w:sz w:val="18"/>
            <w:szCs w:val="20"/>
            <w:lang w:val="zh-TW"/>
          </w:rPr>
          <w:t>,1</w:t>
        </w:r>
      </w:hyperlink>
      <w:r w:rsidR="00887B05" w:rsidRPr="00931FFC">
        <w:rPr>
          <w:rFonts w:ascii="Arial Unicode MS" w:hAnsi="Arial Unicode MS" w:cs="新細明體" w:hint="eastAsia"/>
          <w:color w:val="626262"/>
          <w:sz w:val="18"/>
          <w:lang w:val="zh-TW"/>
        </w:rPr>
        <w:t>*</w:t>
      </w:r>
      <w:hyperlink r:id="rId840" w:anchor="a民法第三百三十四條" w:history="1">
        <w:r w:rsidR="00887B05" w:rsidRPr="00931FFC">
          <w:rPr>
            <w:rStyle w:val="a4"/>
            <w:rFonts w:ascii="Arial Unicode MS" w:hAnsi="Arial Unicode MS" w:cs="新細明體" w:hint="eastAsia"/>
            <w:color w:val="626262"/>
            <w:sz w:val="18"/>
            <w:szCs w:val="20"/>
            <w:lang w:val="zh-TW"/>
          </w:rPr>
          <w:t>91,</w:t>
        </w:r>
        <w:r w:rsidR="00887B05" w:rsidRPr="00931FFC">
          <w:rPr>
            <w:rStyle w:val="a4"/>
            <w:rFonts w:ascii="Arial Unicode MS" w:hAnsi="Arial Unicode MS" w:cs="新細明體" w:hint="eastAsia"/>
            <w:color w:val="626262"/>
            <w:sz w:val="18"/>
            <w:szCs w:val="20"/>
            <w:lang w:val="zh-TW"/>
          </w:rPr>
          <w:t>訴</w:t>
        </w:r>
        <w:r w:rsidR="00887B05" w:rsidRPr="00931FFC">
          <w:rPr>
            <w:rStyle w:val="a4"/>
            <w:rFonts w:ascii="Arial Unicode MS" w:hAnsi="Arial Unicode MS" w:cs="新細明體" w:hint="eastAsia"/>
            <w:color w:val="626262"/>
            <w:sz w:val="18"/>
            <w:szCs w:val="20"/>
            <w:lang w:val="zh-TW"/>
          </w:rPr>
          <w:t>,1334</w:t>
        </w:r>
      </w:hyperlink>
    </w:p>
    <w:p w:rsidR="005108CA" w:rsidRPr="007F0BA3" w:rsidRDefault="00517931" w:rsidP="001A7B9D">
      <w:pPr>
        <w:pStyle w:val="2"/>
        <w:rPr>
          <w:rFonts w:hint="eastAsia"/>
        </w:rPr>
      </w:pPr>
      <w:bookmarkStart w:id="378" w:name="a335"/>
      <w:bookmarkEnd w:id="378"/>
      <w:r w:rsidRPr="007F0BA3">
        <w:rPr>
          <w:rFonts w:hint="eastAsia"/>
        </w:rPr>
        <w:t>第</w:t>
      </w:r>
      <w:r w:rsidR="00116E10">
        <w:rPr>
          <w:rFonts w:hint="eastAsia"/>
        </w:rPr>
        <w:t>335</w:t>
      </w:r>
      <w:r w:rsidRPr="007F0BA3">
        <w:rPr>
          <w:rFonts w:hint="eastAsia"/>
        </w:rPr>
        <w:t>條（抵銷之方法與效力）</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抵銷，應以意思表示，向他方為之。其相互間債之關係，溯及最初得為抵銷時，按照抵銷數額而消滅。</w:t>
      </w:r>
    </w:p>
    <w:p w:rsidR="008159A5"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前項意思表示附有條件或期限者，無效。</w:t>
      </w:r>
    </w:p>
    <w:p w:rsidR="001A1A82" w:rsidRPr="00931FFC" w:rsidRDefault="00517931" w:rsidP="009461B9">
      <w:pPr>
        <w:ind w:right="-1"/>
        <w:jc w:val="both"/>
        <w:rPr>
          <w:rFonts w:ascii="Arial Unicode MS" w:hAnsi="Arial Unicode MS"/>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841" w:anchor="w29b1123" w:history="1">
        <w:r w:rsidRPr="00931FFC">
          <w:rPr>
            <w:rStyle w:val="a4"/>
            <w:rFonts w:ascii="Arial Unicode MS" w:hAnsi="Arial Unicode MS"/>
            <w:color w:val="626262"/>
            <w:sz w:val="18"/>
            <w:szCs w:val="20"/>
          </w:rPr>
          <w:t>29</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1123</w:t>
        </w:r>
      </w:hyperlink>
    </w:p>
    <w:p w:rsidR="001A1A82" w:rsidRPr="007F0BA3" w:rsidRDefault="00517931" w:rsidP="001A7B9D">
      <w:pPr>
        <w:pStyle w:val="2"/>
      </w:pPr>
      <w:r w:rsidRPr="007F0BA3">
        <w:rPr>
          <w:rFonts w:hint="eastAsia"/>
        </w:rPr>
        <w:t>第</w:t>
      </w:r>
      <w:r w:rsidR="00116E10">
        <w:rPr>
          <w:rFonts w:hint="eastAsia"/>
        </w:rPr>
        <w:t>336</w:t>
      </w:r>
      <w:r w:rsidRPr="007F0BA3">
        <w:rPr>
          <w:rFonts w:hint="eastAsia"/>
        </w:rPr>
        <w:t>條（清償地不同之債務之抵銷）</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清償地不同之債務，亦得為抵銷。但為抵銷之人，應賠償他方因抵銷而生之損害。</w:t>
      </w:r>
    </w:p>
    <w:p w:rsidR="001A1A82" w:rsidRPr="007F0BA3" w:rsidRDefault="00517931" w:rsidP="001A7B9D">
      <w:pPr>
        <w:pStyle w:val="2"/>
      </w:pPr>
      <w:bookmarkStart w:id="379" w:name="a337"/>
      <w:bookmarkEnd w:id="379"/>
      <w:r w:rsidRPr="007F0BA3">
        <w:rPr>
          <w:rFonts w:hint="eastAsia"/>
        </w:rPr>
        <w:t>第</w:t>
      </w:r>
      <w:r w:rsidR="00116E10">
        <w:rPr>
          <w:rFonts w:hint="eastAsia"/>
        </w:rPr>
        <w:t>337</w:t>
      </w:r>
      <w:r w:rsidRPr="007F0BA3">
        <w:rPr>
          <w:rFonts w:hint="eastAsia"/>
        </w:rPr>
        <w:t>條（時效消滅債務之抵銷）</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債之請求權雖經時效而消滅，如在時效未完成前，其債權已適於抵銷者，亦得為抵銷。</w:t>
      </w:r>
    </w:p>
    <w:p w:rsidR="001A1A82" w:rsidRPr="007F0BA3" w:rsidRDefault="00517931" w:rsidP="001A7B9D">
      <w:pPr>
        <w:pStyle w:val="2"/>
      </w:pPr>
      <w:bookmarkStart w:id="380" w:name="a338"/>
      <w:bookmarkEnd w:id="380"/>
      <w:r w:rsidRPr="007F0BA3">
        <w:rPr>
          <w:rFonts w:hint="eastAsia"/>
        </w:rPr>
        <w:t>第</w:t>
      </w:r>
      <w:r w:rsidR="00116E10">
        <w:rPr>
          <w:rFonts w:hint="eastAsia"/>
        </w:rPr>
        <w:t>338</w:t>
      </w:r>
      <w:r w:rsidRPr="007F0BA3">
        <w:rPr>
          <w:rFonts w:hint="eastAsia"/>
        </w:rPr>
        <w:t>條（禁止抵銷之債</w:t>
      </w:r>
      <w:r w:rsidRPr="007F0BA3">
        <w:t>1</w:t>
      </w:r>
      <w:r w:rsidR="004C5CC0" w:rsidRPr="007F0BA3">
        <w:t>~</w:t>
      </w:r>
      <w:r w:rsidRPr="007F0BA3">
        <w:rPr>
          <w:rFonts w:hint="eastAsia"/>
        </w:rPr>
        <w:t>禁止扣押之債）</w:t>
      </w:r>
    </w:p>
    <w:p w:rsidR="008159A5"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禁止扣押之債，其債務人不得主張抵銷。</w:t>
      </w:r>
    </w:p>
    <w:p w:rsidR="001A1A82" w:rsidRPr="00931FFC" w:rsidRDefault="00517931" w:rsidP="009461B9">
      <w:pPr>
        <w:ind w:right="-1"/>
        <w:jc w:val="both"/>
        <w:rPr>
          <w:rFonts w:ascii="Arial Unicode MS" w:hAnsi="Arial Unicode MS"/>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842" w:anchor="w46b1780" w:history="1">
        <w:r w:rsidRPr="00931FFC">
          <w:rPr>
            <w:rStyle w:val="a4"/>
            <w:rFonts w:ascii="Arial Unicode MS" w:hAnsi="Arial Unicode MS"/>
            <w:color w:val="626262"/>
            <w:sz w:val="18"/>
            <w:szCs w:val="20"/>
          </w:rPr>
          <w:t>46</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1780</w:t>
        </w:r>
      </w:hyperlink>
    </w:p>
    <w:p w:rsidR="001A1A82" w:rsidRPr="007F0BA3" w:rsidRDefault="00517931" w:rsidP="001A7B9D">
      <w:pPr>
        <w:pStyle w:val="2"/>
      </w:pPr>
      <w:bookmarkStart w:id="381" w:name="a339"/>
      <w:bookmarkEnd w:id="381"/>
      <w:r w:rsidRPr="007F0BA3">
        <w:rPr>
          <w:rFonts w:hint="eastAsia"/>
        </w:rPr>
        <w:t>第</w:t>
      </w:r>
      <w:r w:rsidR="00116E10">
        <w:rPr>
          <w:rFonts w:hint="eastAsia"/>
        </w:rPr>
        <w:t>339</w:t>
      </w:r>
      <w:r w:rsidRPr="007F0BA3">
        <w:rPr>
          <w:rFonts w:hint="eastAsia"/>
        </w:rPr>
        <w:t>條（禁止抵銷之債</w:t>
      </w:r>
      <w:r w:rsidRPr="007F0BA3">
        <w:t>2</w:t>
      </w:r>
      <w:r w:rsidR="004C5CC0" w:rsidRPr="007F0BA3">
        <w:t>~</w:t>
      </w:r>
      <w:r w:rsidRPr="007F0BA3">
        <w:rPr>
          <w:rFonts w:hint="eastAsia"/>
        </w:rPr>
        <w:t>因侵權行為而負擔之債）</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因故意侵權行為而負擔之債，其債務人不得主張抵銷。</w:t>
      </w:r>
    </w:p>
    <w:p w:rsidR="005108CA" w:rsidRPr="007F0BA3" w:rsidRDefault="00517931" w:rsidP="001A7B9D">
      <w:pPr>
        <w:pStyle w:val="2"/>
        <w:rPr>
          <w:rFonts w:hint="eastAsia"/>
        </w:rPr>
      </w:pPr>
      <w:bookmarkStart w:id="382" w:name="a340"/>
      <w:bookmarkEnd w:id="382"/>
      <w:r w:rsidRPr="007F0BA3">
        <w:rPr>
          <w:rFonts w:hint="eastAsia"/>
        </w:rPr>
        <w:t>第</w:t>
      </w:r>
      <w:r w:rsidR="00116E10">
        <w:rPr>
          <w:rFonts w:hint="eastAsia"/>
        </w:rPr>
        <w:t>340</w:t>
      </w:r>
      <w:r w:rsidR="00116E10">
        <w:rPr>
          <w:rFonts w:hint="eastAsia"/>
        </w:rPr>
        <w:t>條</w:t>
      </w:r>
      <w:r w:rsidRPr="007F0BA3">
        <w:rPr>
          <w:rFonts w:hint="eastAsia"/>
        </w:rPr>
        <w:t>（禁止抵銷之債</w:t>
      </w:r>
      <w:r w:rsidRPr="007F0BA3">
        <w:t>3</w:t>
      </w:r>
      <w:r w:rsidR="004C5CC0" w:rsidRPr="007F0BA3">
        <w:t>~</w:t>
      </w:r>
      <w:r w:rsidRPr="007F0BA3">
        <w:rPr>
          <w:rFonts w:hint="eastAsia"/>
        </w:rPr>
        <w:t>受扣押之債權）</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受債權扣押命令之第三債務人，於扣押後，始對其債權人取得債權者，不得以其所取得之債權與受扣押之債權為抵銷。</w:t>
      </w:r>
    </w:p>
    <w:p w:rsidR="001A1A82" w:rsidRPr="007F0BA3" w:rsidRDefault="00517931" w:rsidP="001A7B9D">
      <w:pPr>
        <w:pStyle w:val="2"/>
      </w:pPr>
      <w:bookmarkStart w:id="383" w:name="a341"/>
      <w:bookmarkEnd w:id="383"/>
      <w:r w:rsidRPr="007F0BA3">
        <w:rPr>
          <w:rFonts w:hint="eastAsia"/>
        </w:rPr>
        <w:t>第</w:t>
      </w:r>
      <w:r w:rsidR="00116E10">
        <w:rPr>
          <w:rFonts w:hint="eastAsia"/>
        </w:rPr>
        <w:t>341</w:t>
      </w:r>
      <w:r w:rsidRPr="007F0BA3">
        <w:rPr>
          <w:rFonts w:hint="eastAsia"/>
        </w:rPr>
        <w:t>條（禁止抵銷之債</w:t>
      </w:r>
      <w:r w:rsidRPr="007F0BA3">
        <w:t>4</w:t>
      </w:r>
      <w:r w:rsidR="004C5CC0" w:rsidRPr="007F0BA3">
        <w:t>~</w:t>
      </w:r>
      <w:r w:rsidRPr="007F0BA3">
        <w:rPr>
          <w:rFonts w:hint="eastAsia"/>
        </w:rPr>
        <w:t>向</w:t>
      </w:r>
      <w:r w:rsidR="00491F7F">
        <w:rPr>
          <w:rFonts w:hint="eastAsia"/>
        </w:rPr>
        <w:t>第三人</w:t>
      </w:r>
      <w:r w:rsidRPr="007F0BA3">
        <w:rPr>
          <w:rFonts w:hint="eastAsia"/>
        </w:rPr>
        <w:t>為給付之債）</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約定應向第三人為給付之債務人，不得以其債務，與他方當事人對於自己之債務為抵銷。</w:t>
      </w:r>
    </w:p>
    <w:p w:rsidR="005108CA" w:rsidRPr="007F0BA3" w:rsidRDefault="00517931" w:rsidP="001A7B9D">
      <w:pPr>
        <w:pStyle w:val="2"/>
        <w:rPr>
          <w:rFonts w:hint="eastAsia"/>
        </w:rPr>
      </w:pPr>
      <w:bookmarkStart w:id="384" w:name="a342"/>
      <w:bookmarkEnd w:id="384"/>
      <w:r w:rsidRPr="007F0BA3">
        <w:rPr>
          <w:rFonts w:hint="eastAsia"/>
        </w:rPr>
        <w:t>第</w:t>
      </w:r>
      <w:r w:rsidR="00116E10">
        <w:rPr>
          <w:rFonts w:hint="eastAsia"/>
        </w:rPr>
        <w:t>342</w:t>
      </w:r>
      <w:r w:rsidRPr="007F0BA3">
        <w:rPr>
          <w:rFonts w:hint="eastAsia"/>
        </w:rPr>
        <w:t>條（準用清償之抵免）</w:t>
      </w:r>
    </w:p>
    <w:p w:rsidR="001A1A82"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第</w:t>
      </w:r>
      <w:hyperlink w:anchor="a321" w:history="1">
        <w:r w:rsidR="00517931" w:rsidRPr="007F0BA3">
          <w:rPr>
            <w:rStyle w:val="a4"/>
            <w:rFonts w:hint="eastAsia"/>
            <w:szCs w:val="20"/>
          </w:rPr>
          <w:t>三百二十一</w:t>
        </w:r>
      </w:hyperlink>
      <w:r w:rsidR="00517931" w:rsidRPr="007F0BA3">
        <w:rPr>
          <w:rFonts w:ascii="Arial Unicode MS" w:hAnsi="Arial Unicode MS" w:hint="eastAsia"/>
          <w:color w:val="17365D"/>
          <w:szCs w:val="20"/>
        </w:rPr>
        <w:t>條至第三百二十三條之規定，於抵銷準用之。</w:t>
      </w:r>
    </w:p>
    <w:p w:rsidR="009B3067" w:rsidRPr="00931FFC" w:rsidRDefault="00482FB6" w:rsidP="009461B9">
      <w:pPr>
        <w:ind w:right="-1"/>
        <w:jc w:val="both"/>
        <w:rPr>
          <w:rFonts w:ascii="Arial Unicode MS" w:hAnsi="Arial Unicode MS" w:hint="eastAsia"/>
          <w:color w:val="808080"/>
          <w:sz w:val="18"/>
          <w:szCs w:val="20"/>
        </w:rPr>
      </w:pPr>
      <w:r w:rsidRPr="00931FFC">
        <w:rPr>
          <w:rStyle w:val="a4"/>
          <w:rFonts w:ascii="Arial Unicode MS" w:hAnsi="Arial Unicode MS"/>
          <w:sz w:val="18"/>
          <w:szCs w:val="20"/>
          <w:u w:val="none"/>
        </w:rPr>
        <w:t xml:space="preserve">　　　　　　　　　　　　　　　　　　　　　　　　　　　　　　　　　　　　　　　　　　　　　　　　　</w:t>
      </w:r>
      <w:hyperlink w:anchor="a2章節索引" w:history="1">
        <w:r w:rsidR="009B3067" w:rsidRPr="00931FFC">
          <w:rPr>
            <w:rStyle w:val="a4"/>
            <w:rFonts w:ascii="Arial Unicode MS" w:hAnsi="Arial Unicode MS" w:hint="eastAsia"/>
            <w:sz w:val="18"/>
            <w:szCs w:val="20"/>
          </w:rPr>
          <w:t>回索引</w:t>
        </w:r>
      </w:hyperlink>
      <w:r w:rsidR="009B3067" w:rsidRPr="00931FFC">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385" w:name="_第二編__債_20"/>
      <w:bookmarkEnd w:id="385"/>
      <w:r w:rsidRPr="007F0BA3">
        <w:rPr>
          <w:rFonts w:hint="eastAsia"/>
          <w:kern w:val="2"/>
        </w:rPr>
        <w:t>第二編　　債　　第一章</w:t>
      </w:r>
      <w:r w:rsidR="00D00C44" w:rsidRPr="007F0BA3">
        <w:rPr>
          <w:rFonts w:hint="eastAsia"/>
          <w:kern w:val="2"/>
        </w:rPr>
        <w:t xml:space="preserve">　　</w:t>
      </w:r>
      <w:r w:rsidRPr="007F0BA3">
        <w:rPr>
          <w:rFonts w:hint="eastAsia"/>
          <w:kern w:val="2"/>
        </w:rPr>
        <w:t>通則</w:t>
      </w:r>
      <w:r w:rsidR="00D00C44" w:rsidRPr="007F0BA3">
        <w:rPr>
          <w:rFonts w:hint="eastAsia"/>
          <w:kern w:val="2"/>
        </w:rPr>
        <w:t xml:space="preserve">　　</w:t>
      </w:r>
      <w:r w:rsidRPr="007F0BA3">
        <w:rPr>
          <w:rFonts w:hint="eastAsia"/>
          <w:kern w:val="2"/>
        </w:rPr>
        <w:t xml:space="preserve">第六節　　債之消滅　　</w:t>
      </w:r>
      <w:r w:rsidR="00D67249" w:rsidRPr="007F0BA3">
        <w:rPr>
          <w:rFonts w:hint="eastAsia"/>
          <w:kern w:val="2"/>
        </w:rPr>
        <w:t>第五款　　免</w:t>
      </w:r>
      <w:r w:rsidR="00517931" w:rsidRPr="007F0BA3">
        <w:rPr>
          <w:rFonts w:hint="eastAsia"/>
          <w:kern w:val="2"/>
        </w:rPr>
        <w:t>除</w:t>
      </w:r>
      <w:r w:rsidR="00D00C44" w:rsidRPr="007F0BA3">
        <w:rPr>
          <w:rFonts w:hint="eastAsia"/>
          <w:kern w:val="2"/>
        </w:rPr>
        <w:t xml:space="preserve">　</w:t>
      </w:r>
      <w:r w:rsidR="00D00C44" w:rsidRPr="007F0BA3">
        <w:rPr>
          <w:rFonts w:hint="eastAsia"/>
          <w:kern w:val="2"/>
        </w:rPr>
        <w:t>&gt;&gt;</w:t>
      </w:r>
      <w:hyperlink r:id="rId843" w:anchor="a2b1c6d5" w:history="1">
        <w:r w:rsidR="00D00C44" w:rsidRPr="00E62AB3">
          <w:rPr>
            <w:rStyle w:val="a4"/>
            <w:rFonts w:ascii="Arial Unicode MS" w:hAnsi="Arial Unicode MS" w:hint="eastAsia"/>
            <w:b w:val="0"/>
            <w:kern w:val="2"/>
          </w:rPr>
          <w:t>相關</w:t>
        </w:r>
        <w:r w:rsidR="00D00C44" w:rsidRPr="00E62AB3">
          <w:rPr>
            <w:rStyle w:val="a4"/>
            <w:rFonts w:ascii="Arial Unicode MS" w:hAnsi="Arial Unicode MS"/>
            <w:b w:val="0"/>
            <w:kern w:val="2"/>
          </w:rPr>
          <w:t>裁</w:t>
        </w:r>
        <w:r w:rsidR="00D00C44" w:rsidRPr="00E62AB3">
          <w:rPr>
            <w:rStyle w:val="a4"/>
            <w:rFonts w:ascii="Arial Unicode MS" w:hAnsi="Arial Unicode MS" w:hint="eastAsia"/>
            <w:b w:val="0"/>
            <w:kern w:val="2"/>
          </w:rPr>
          <w:t>判全文</w:t>
        </w:r>
      </w:hyperlink>
    </w:p>
    <w:p w:rsidR="005108CA" w:rsidRPr="007F0BA3" w:rsidRDefault="00517931" w:rsidP="001A7B9D">
      <w:pPr>
        <w:pStyle w:val="2"/>
        <w:rPr>
          <w:rFonts w:hint="eastAsia"/>
        </w:rPr>
      </w:pPr>
      <w:bookmarkStart w:id="386" w:name="a343"/>
      <w:bookmarkEnd w:id="386"/>
      <w:r w:rsidRPr="007F0BA3">
        <w:rPr>
          <w:rFonts w:hint="eastAsia"/>
        </w:rPr>
        <w:t>第</w:t>
      </w:r>
      <w:r w:rsidR="00116E10">
        <w:rPr>
          <w:rFonts w:hint="eastAsia"/>
        </w:rPr>
        <w:t>343</w:t>
      </w:r>
      <w:r w:rsidRPr="007F0BA3">
        <w:rPr>
          <w:rFonts w:hint="eastAsia"/>
        </w:rPr>
        <w:t>條（免除之效力）</w:t>
      </w:r>
    </w:p>
    <w:p w:rsidR="00056F15" w:rsidRDefault="005108CA" w:rsidP="00056F15">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債權人向債務人表示免除其債務之意思者，債之關係消滅。</w:t>
      </w:r>
    </w:p>
    <w:p w:rsidR="001A1A82" w:rsidRPr="00931FFC" w:rsidRDefault="00517931" w:rsidP="00056F15">
      <w:pPr>
        <w:ind w:right="-1"/>
        <w:jc w:val="both"/>
        <w:rPr>
          <w:rFonts w:ascii="Arial Unicode MS" w:hAnsi="Arial Unicode MS" w:hint="eastAsia"/>
          <w:color w:val="626262"/>
          <w:sz w:val="18"/>
        </w:rPr>
      </w:pPr>
      <w:r w:rsidRPr="00931FFC">
        <w:rPr>
          <w:rFonts w:ascii="Arial Unicode MS" w:hAnsi="Arial Unicode MS" w:hint="eastAsia"/>
          <w:color w:val="626262"/>
          <w:sz w:val="18"/>
        </w:rPr>
        <w:lastRenderedPageBreak/>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844" w:anchor="w51b2370" w:history="1">
        <w:r w:rsidRPr="00931FFC">
          <w:rPr>
            <w:rStyle w:val="a4"/>
            <w:rFonts w:ascii="Arial Unicode MS" w:hAnsi="Arial Unicode MS"/>
            <w:color w:val="626262"/>
            <w:sz w:val="18"/>
            <w:szCs w:val="20"/>
          </w:rPr>
          <w:t>51</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2370</w:t>
        </w:r>
      </w:hyperlink>
    </w:p>
    <w:p w:rsidR="001A1A82" w:rsidRPr="007F0BA3" w:rsidRDefault="00AA2501" w:rsidP="009461B9">
      <w:pPr>
        <w:pStyle w:val="1"/>
        <w:spacing w:before="120" w:after="120"/>
        <w:ind w:right="-1"/>
        <w:jc w:val="both"/>
        <w:rPr>
          <w:kern w:val="2"/>
        </w:rPr>
      </w:pPr>
      <w:bookmarkStart w:id="387" w:name="_第二編__債_19"/>
      <w:bookmarkEnd w:id="387"/>
      <w:r w:rsidRPr="007F0BA3">
        <w:rPr>
          <w:rFonts w:hint="eastAsia"/>
          <w:kern w:val="2"/>
        </w:rPr>
        <w:t>第二編　　債　　第一章</w:t>
      </w:r>
      <w:r w:rsidR="00D00C44" w:rsidRPr="007F0BA3">
        <w:rPr>
          <w:rFonts w:hint="eastAsia"/>
          <w:kern w:val="2"/>
        </w:rPr>
        <w:t xml:space="preserve">　　</w:t>
      </w:r>
      <w:r w:rsidRPr="007F0BA3">
        <w:rPr>
          <w:rFonts w:hint="eastAsia"/>
          <w:kern w:val="2"/>
        </w:rPr>
        <w:t>通則</w:t>
      </w:r>
      <w:r w:rsidR="00D00C44" w:rsidRPr="007F0BA3">
        <w:rPr>
          <w:rFonts w:hint="eastAsia"/>
          <w:kern w:val="2"/>
        </w:rPr>
        <w:t xml:space="preserve">　　</w:t>
      </w:r>
      <w:r w:rsidRPr="007F0BA3">
        <w:rPr>
          <w:rFonts w:hint="eastAsia"/>
          <w:kern w:val="2"/>
        </w:rPr>
        <w:t xml:space="preserve">第六節　　債之消滅　　</w:t>
      </w:r>
      <w:r w:rsidR="00D67249" w:rsidRPr="007F0BA3">
        <w:rPr>
          <w:rFonts w:hint="eastAsia"/>
          <w:kern w:val="2"/>
        </w:rPr>
        <w:t>第六款　　混</w:t>
      </w:r>
      <w:r w:rsidR="00517931" w:rsidRPr="007F0BA3">
        <w:rPr>
          <w:rFonts w:hint="eastAsia"/>
          <w:kern w:val="2"/>
        </w:rPr>
        <w:t>同</w:t>
      </w:r>
      <w:r w:rsidR="00D00C44" w:rsidRPr="007F0BA3">
        <w:rPr>
          <w:rFonts w:hint="eastAsia"/>
          <w:kern w:val="2"/>
        </w:rPr>
        <w:t xml:space="preserve">　</w:t>
      </w:r>
      <w:r w:rsidR="00D00C44" w:rsidRPr="007F0BA3">
        <w:rPr>
          <w:rFonts w:hint="eastAsia"/>
          <w:kern w:val="2"/>
        </w:rPr>
        <w:t>&gt;&gt;</w:t>
      </w:r>
      <w:hyperlink r:id="rId845" w:anchor="a2b1c6d6" w:history="1">
        <w:r w:rsidR="00D00C44" w:rsidRPr="004A13FE">
          <w:rPr>
            <w:rStyle w:val="a4"/>
            <w:rFonts w:ascii="Arial Unicode MS" w:hAnsi="Arial Unicode MS" w:hint="eastAsia"/>
            <w:b w:val="0"/>
            <w:kern w:val="2"/>
          </w:rPr>
          <w:t>相關</w:t>
        </w:r>
        <w:r w:rsidR="00D00C44" w:rsidRPr="004A13FE">
          <w:rPr>
            <w:rStyle w:val="a4"/>
            <w:rFonts w:ascii="Arial Unicode MS" w:hAnsi="Arial Unicode MS"/>
            <w:b w:val="0"/>
            <w:kern w:val="2"/>
          </w:rPr>
          <w:t>裁</w:t>
        </w:r>
        <w:r w:rsidR="00D00C44" w:rsidRPr="004A13FE">
          <w:rPr>
            <w:rStyle w:val="a4"/>
            <w:rFonts w:ascii="Arial Unicode MS" w:hAnsi="Arial Unicode MS" w:hint="eastAsia"/>
            <w:b w:val="0"/>
            <w:kern w:val="2"/>
          </w:rPr>
          <w:t>判全文</w:t>
        </w:r>
      </w:hyperlink>
    </w:p>
    <w:p w:rsidR="005108CA" w:rsidRPr="007F0BA3" w:rsidRDefault="00517931" w:rsidP="001A7B9D">
      <w:pPr>
        <w:pStyle w:val="2"/>
        <w:rPr>
          <w:rFonts w:hint="eastAsia"/>
        </w:rPr>
      </w:pPr>
      <w:bookmarkStart w:id="388" w:name="a344"/>
      <w:bookmarkEnd w:id="388"/>
      <w:r w:rsidRPr="007F0BA3">
        <w:rPr>
          <w:rFonts w:hint="eastAsia"/>
        </w:rPr>
        <w:t>第</w:t>
      </w:r>
      <w:r w:rsidR="00116E10">
        <w:rPr>
          <w:rFonts w:hint="eastAsia"/>
        </w:rPr>
        <w:t>344</w:t>
      </w:r>
      <w:r w:rsidRPr="007F0BA3">
        <w:rPr>
          <w:rFonts w:hint="eastAsia"/>
        </w:rPr>
        <w:t>條（混同之效力）</w:t>
      </w:r>
    </w:p>
    <w:p w:rsidR="00056F15" w:rsidRDefault="005108CA" w:rsidP="00056F15">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債權與其債務同歸一人時，債之關係消滅。但其債權為他人權利之標的或法律另有規定者，不在此限。</w:t>
      </w:r>
    </w:p>
    <w:p w:rsidR="004A572B" w:rsidRPr="00931FFC" w:rsidRDefault="00517931" w:rsidP="00056F15">
      <w:pPr>
        <w:ind w:right="-1"/>
        <w:jc w:val="both"/>
        <w:rPr>
          <w:rFonts w:ascii="Arial Unicode MS" w:hAnsi="Arial Unicode MS" w:hint="eastAsia"/>
          <w:color w:val="626262"/>
          <w:sz w:val="18"/>
        </w:rPr>
      </w:pPr>
      <w:r w:rsidRPr="00931FFC">
        <w:rPr>
          <w:rFonts w:ascii="Arial Unicode MS" w:hAnsi="Arial Unicode MS" w:hint="eastAsia"/>
          <w:color w:val="626262"/>
          <w:sz w:val="18"/>
        </w:rPr>
        <w:t>【法律另有規定】</w:t>
      </w:r>
      <w:hyperlink w:anchor="a1154"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1154</w:t>
        </w:r>
      </w:hyperlink>
    </w:p>
    <w:p w:rsidR="009B3067" w:rsidRPr="00931FFC" w:rsidRDefault="00482FB6" w:rsidP="009461B9">
      <w:pPr>
        <w:ind w:right="-1"/>
        <w:jc w:val="both"/>
        <w:rPr>
          <w:rFonts w:ascii="Arial Unicode MS" w:hAnsi="Arial Unicode MS" w:hint="eastAsia"/>
          <w:color w:val="808080"/>
          <w:sz w:val="18"/>
          <w:szCs w:val="20"/>
        </w:rPr>
      </w:pPr>
      <w:r w:rsidRPr="00931FFC">
        <w:rPr>
          <w:rStyle w:val="a4"/>
          <w:rFonts w:ascii="Arial Unicode MS" w:hAnsi="Arial Unicode MS"/>
          <w:sz w:val="18"/>
          <w:szCs w:val="20"/>
          <w:u w:val="none"/>
        </w:rPr>
        <w:t xml:space="preserve">　　　　　　　　　　　　　　　　　　　　　　　　　　　　　　　　　　　　　　　　　　　　　　　　　</w:t>
      </w:r>
      <w:hyperlink w:anchor="a22章節索引" w:history="1">
        <w:r w:rsidR="009B3067" w:rsidRPr="00931FFC">
          <w:rPr>
            <w:rStyle w:val="a4"/>
            <w:rFonts w:ascii="Arial Unicode MS" w:hAnsi="Arial Unicode MS" w:hint="eastAsia"/>
            <w:sz w:val="18"/>
            <w:szCs w:val="20"/>
          </w:rPr>
          <w:t>回索引</w:t>
        </w:r>
      </w:hyperlink>
      <w:r w:rsidR="009B3067" w:rsidRPr="00931FFC">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389" w:name="_第二編__債_21"/>
      <w:bookmarkEnd w:id="389"/>
      <w:r w:rsidRPr="007F0BA3">
        <w:rPr>
          <w:rFonts w:hint="eastAsia"/>
          <w:kern w:val="2"/>
        </w:rPr>
        <w:t xml:space="preserve">第二編　　債　　</w:t>
      </w:r>
      <w:r w:rsidR="00D67249" w:rsidRPr="007F0BA3">
        <w:rPr>
          <w:rFonts w:hint="eastAsia"/>
          <w:kern w:val="2"/>
        </w:rPr>
        <w:t>第二章　　各種之債　　第一節　　買賣　　第一款　　通</w:t>
      </w:r>
      <w:r w:rsidR="00517931" w:rsidRPr="007F0BA3">
        <w:rPr>
          <w:rFonts w:hint="eastAsia"/>
          <w:kern w:val="2"/>
        </w:rPr>
        <w:t>則</w:t>
      </w:r>
      <w:r w:rsidR="004A13FE">
        <w:rPr>
          <w:rFonts w:hint="eastAsia"/>
          <w:kern w:val="2"/>
        </w:rPr>
        <w:t xml:space="preserve">　</w:t>
      </w:r>
      <w:r w:rsidR="006D4593" w:rsidRPr="007F0BA3">
        <w:rPr>
          <w:rFonts w:hint="eastAsia"/>
          <w:kern w:val="2"/>
        </w:rPr>
        <w:t>&gt;&gt;</w:t>
      </w:r>
      <w:hyperlink r:id="rId846" w:anchor="a2b2c1d1" w:history="1">
        <w:r w:rsidR="006D4593" w:rsidRPr="004A13FE">
          <w:rPr>
            <w:rStyle w:val="a4"/>
            <w:rFonts w:ascii="Arial Unicode MS" w:hAnsi="Arial Unicode MS" w:hint="eastAsia"/>
            <w:b w:val="0"/>
            <w:kern w:val="2"/>
          </w:rPr>
          <w:t>相關</w:t>
        </w:r>
        <w:r w:rsidR="006D4593" w:rsidRPr="004A13FE">
          <w:rPr>
            <w:rStyle w:val="a4"/>
            <w:rFonts w:ascii="Arial Unicode MS" w:hAnsi="Arial Unicode MS"/>
            <w:b w:val="0"/>
            <w:kern w:val="2"/>
          </w:rPr>
          <w:t>裁</w:t>
        </w:r>
        <w:r w:rsidR="006D4593" w:rsidRPr="004A13FE">
          <w:rPr>
            <w:rStyle w:val="a4"/>
            <w:rFonts w:ascii="Arial Unicode MS" w:hAnsi="Arial Unicode MS" w:hint="eastAsia"/>
            <w:b w:val="0"/>
            <w:kern w:val="2"/>
          </w:rPr>
          <w:t>判全文</w:t>
        </w:r>
      </w:hyperlink>
    </w:p>
    <w:p w:rsidR="005108CA" w:rsidRPr="007F0BA3" w:rsidRDefault="00517931" w:rsidP="001A7B9D">
      <w:pPr>
        <w:pStyle w:val="2"/>
        <w:rPr>
          <w:rFonts w:hint="eastAsia"/>
        </w:rPr>
      </w:pPr>
      <w:bookmarkStart w:id="390" w:name="a345"/>
      <w:bookmarkEnd w:id="390"/>
      <w:r w:rsidRPr="007F0BA3">
        <w:rPr>
          <w:rFonts w:hint="eastAsia"/>
        </w:rPr>
        <w:t>第</w:t>
      </w:r>
      <w:r w:rsidR="00116E10">
        <w:rPr>
          <w:rFonts w:hint="eastAsia"/>
        </w:rPr>
        <w:t>345</w:t>
      </w:r>
      <w:r w:rsidRPr="007F0BA3">
        <w:rPr>
          <w:rFonts w:hint="eastAsia"/>
        </w:rPr>
        <w:t>條（買賣之意義及成立）</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稱買賣者，謂當事人約定一方移轉財產權於他方，他方支付價金之契約。</w:t>
      </w:r>
    </w:p>
    <w:p w:rsidR="008159A5"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當事人就標的物及其價金互相同意時，買賣契約即為成立。</w:t>
      </w:r>
    </w:p>
    <w:p w:rsidR="001D2E9A"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847" w:anchor="w19b138" w:history="1">
        <w:r w:rsidRPr="00931FFC">
          <w:rPr>
            <w:rStyle w:val="a4"/>
            <w:rFonts w:ascii="Arial Unicode MS" w:hAnsi="Arial Unicode MS"/>
            <w:color w:val="626262"/>
            <w:sz w:val="18"/>
            <w:szCs w:val="20"/>
          </w:rPr>
          <w:t>19</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138</w:t>
        </w:r>
      </w:hyperlink>
      <w:hyperlink r:id="rId848" w:anchor="w20b1207" w:history="1">
        <w:r w:rsidR="002A762E" w:rsidRPr="00931FFC">
          <w:rPr>
            <w:rFonts w:ascii="Arial Unicode MS" w:hAnsi="Arial Unicode MS"/>
            <w:color w:val="626262"/>
            <w:sz w:val="18"/>
          </w:rPr>
          <w:t>*</w:t>
        </w:r>
        <w:r w:rsidRPr="00931FFC">
          <w:rPr>
            <w:rStyle w:val="a4"/>
            <w:rFonts w:ascii="Arial Unicode MS" w:hAnsi="Arial Unicode MS"/>
            <w:color w:val="626262"/>
            <w:sz w:val="18"/>
            <w:szCs w:val="20"/>
          </w:rPr>
          <w:t>20</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1207</w:t>
        </w:r>
      </w:hyperlink>
      <w:r w:rsidRPr="00931FFC">
        <w:rPr>
          <w:rFonts w:ascii="Arial Unicode MS" w:hAnsi="Arial Unicode MS"/>
          <w:color w:val="626262"/>
          <w:sz w:val="18"/>
        </w:rPr>
        <w:t>*</w:t>
      </w:r>
      <w:hyperlink r:id="rId849" w:anchor="w33b531" w:history="1">
        <w:r w:rsidRPr="00931FFC">
          <w:rPr>
            <w:rStyle w:val="a4"/>
            <w:rFonts w:ascii="Arial Unicode MS" w:hAnsi="Arial Unicode MS"/>
            <w:color w:val="626262"/>
            <w:sz w:val="18"/>
            <w:szCs w:val="20"/>
          </w:rPr>
          <w:t>33</w:t>
        </w:r>
        <w:r w:rsidRPr="00931FFC">
          <w:rPr>
            <w:rStyle w:val="a4"/>
            <w:rFonts w:ascii="Arial Unicode MS" w:hAnsi="Arial Unicode MS" w:hint="eastAsia"/>
            <w:color w:val="626262"/>
            <w:sz w:val="18"/>
            <w:szCs w:val="20"/>
          </w:rPr>
          <w:t>年永上</w:t>
        </w:r>
        <w:r w:rsidRPr="00931FFC">
          <w:rPr>
            <w:rStyle w:val="a4"/>
            <w:rFonts w:ascii="Arial Unicode MS" w:hAnsi="Arial Unicode MS"/>
            <w:color w:val="626262"/>
            <w:sz w:val="18"/>
            <w:szCs w:val="20"/>
          </w:rPr>
          <w:t>531</w:t>
        </w:r>
      </w:hyperlink>
      <w:r w:rsidRPr="00931FFC">
        <w:rPr>
          <w:rFonts w:ascii="Arial Unicode MS" w:hAnsi="Arial Unicode MS"/>
          <w:color w:val="626262"/>
          <w:sz w:val="18"/>
        </w:rPr>
        <w:t>*</w:t>
      </w:r>
      <w:hyperlink r:id="rId850" w:anchor="w40b1482" w:history="1">
        <w:r w:rsidR="001A1A82" w:rsidRPr="00931FFC">
          <w:rPr>
            <w:rStyle w:val="a4"/>
            <w:rFonts w:ascii="Arial Unicode MS" w:hAnsi="Arial Unicode MS"/>
            <w:color w:val="626262"/>
            <w:sz w:val="18"/>
            <w:szCs w:val="20"/>
          </w:rPr>
          <w:t>40</w:t>
        </w:r>
        <w:r w:rsidR="001A1A82" w:rsidRPr="00931FFC">
          <w:rPr>
            <w:rStyle w:val="a4"/>
            <w:rFonts w:ascii="Arial Unicode MS" w:hAnsi="Arial Unicode MS"/>
            <w:color w:val="626262"/>
            <w:sz w:val="18"/>
            <w:szCs w:val="20"/>
          </w:rPr>
          <w:t>年台上</w:t>
        </w:r>
        <w:r w:rsidR="001A1A82" w:rsidRPr="00931FFC">
          <w:rPr>
            <w:rStyle w:val="a4"/>
            <w:rFonts w:ascii="Arial Unicode MS" w:hAnsi="Arial Unicode MS"/>
            <w:color w:val="626262"/>
            <w:sz w:val="18"/>
            <w:szCs w:val="20"/>
          </w:rPr>
          <w:t>1482</w:t>
        </w:r>
      </w:hyperlink>
      <w:r w:rsidRPr="00931FFC">
        <w:rPr>
          <w:rFonts w:ascii="Arial Unicode MS" w:hAnsi="Arial Unicode MS"/>
          <w:color w:val="626262"/>
          <w:sz w:val="18"/>
        </w:rPr>
        <w:t>*</w:t>
      </w:r>
      <w:hyperlink r:id="rId851" w:anchor="w55b1645" w:history="1">
        <w:r w:rsidRPr="00931FFC">
          <w:rPr>
            <w:rStyle w:val="a4"/>
            <w:rFonts w:ascii="Arial Unicode MS" w:hAnsi="Arial Unicode MS"/>
            <w:color w:val="626262"/>
            <w:sz w:val="18"/>
            <w:szCs w:val="20"/>
          </w:rPr>
          <w:t>55</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1645</w:t>
        </w:r>
      </w:hyperlink>
      <w:r w:rsidRPr="00931FFC">
        <w:rPr>
          <w:rFonts w:ascii="Arial Unicode MS" w:hAnsi="Arial Unicode MS"/>
          <w:color w:val="626262"/>
          <w:sz w:val="18"/>
        </w:rPr>
        <w:t>*</w:t>
      </w:r>
      <w:hyperlink r:id="rId852" w:anchor="w61b964" w:history="1">
        <w:r w:rsidR="001A1A82" w:rsidRPr="00931FFC">
          <w:rPr>
            <w:rStyle w:val="a4"/>
            <w:rFonts w:ascii="Arial Unicode MS" w:hAnsi="Arial Unicode MS"/>
            <w:color w:val="626262"/>
            <w:sz w:val="18"/>
            <w:szCs w:val="20"/>
          </w:rPr>
          <w:t>61</w:t>
        </w:r>
        <w:r w:rsidR="001A1A82" w:rsidRPr="00931FFC">
          <w:rPr>
            <w:rStyle w:val="a4"/>
            <w:rFonts w:ascii="Arial Unicode MS" w:hAnsi="Arial Unicode MS"/>
            <w:color w:val="626262"/>
            <w:sz w:val="18"/>
            <w:szCs w:val="20"/>
          </w:rPr>
          <w:t>年台上</w:t>
        </w:r>
        <w:r w:rsidR="001A1A82" w:rsidRPr="00931FFC">
          <w:rPr>
            <w:rStyle w:val="a4"/>
            <w:rFonts w:ascii="Arial Unicode MS" w:hAnsi="Arial Unicode MS"/>
            <w:color w:val="626262"/>
            <w:sz w:val="18"/>
            <w:szCs w:val="20"/>
          </w:rPr>
          <w:t>964</w:t>
        </w:r>
      </w:hyperlink>
      <w:r w:rsidRPr="00931FFC">
        <w:rPr>
          <w:rFonts w:ascii="Arial Unicode MS" w:hAnsi="Arial Unicode MS"/>
          <w:color w:val="626262"/>
          <w:sz w:val="18"/>
        </w:rPr>
        <w:t>*</w:t>
      </w:r>
      <w:hyperlink r:id="rId853" w:anchor="w62b1546" w:history="1">
        <w:r w:rsidRPr="00931FFC">
          <w:rPr>
            <w:rStyle w:val="a4"/>
            <w:rFonts w:ascii="Arial Unicode MS" w:hAnsi="Arial Unicode MS"/>
            <w:color w:val="626262"/>
            <w:sz w:val="18"/>
            <w:szCs w:val="20"/>
          </w:rPr>
          <w:t>62</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1546</w:t>
        </w:r>
      </w:hyperlink>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color w:val="626262"/>
          <w:sz w:val="18"/>
        </w:rPr>
        <w:t>*</w:t>
      </w:r>
      <w:hyperlink r:id="rId854" w:anchor="w64b2200" w:history="1">
        <w:r w:rsidRPr="00931FFC">
          <w:rPr>
            <w:rStyle w:val="a4"/>
            <w:rFonts w:ascii="Arial Unicode MS" w:hAnsi="Arial Unicode MS"/>
            <w:color w:val="626262"/>
            <w:sz w:val="18"/>
            <w:szCs w:val="20"/>
          </w:rPr>
          <w:t>64</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2200</w:t>
        </w:r>
      </w:hyperlink>
      <w:r w:rsidRPr="00931FFC">
        <w:rPr>
          <w:rFonts w:ascii="Arial Unicode MS" w:hAnsi="Arial Unicode MS"/>
          <w:color w:val="626262"/>
          <w:sz w:val="18"/>
        </w:rPr>
        <w:t>*</w:t>
      </w:r>
      <w:hyperlink r:id="rId855" w:anchor="w72b938" w:history="1">
        <w:r w:rsidRPr="00931FFC">
          <w:rPr>
            <w:rStyle w:val="a4"/>
            <w:rFonts w:ascii="Arial Unicode MS" w:hAnsi="Arial Unicode MS"/>
            <w:color w:val="626262"/>
            <w:sz w:val="18"/>
            <w:szCs w:val="20"/>
          </w:rPr>
          <w:t>72</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938</w:t>
        </w:r>
      </w:hyperlink>
      <w:r w:rsidRPr="00931FFC">
        <w:rPr>
          <w:rFonts w:ascii="Arial Unicode MS" w:hAnsi="Arial Unicode MS"/>
          <w:color w:val="626262"/>
          <w:sz w:val="18"/>
        </w:rPr>
        <w:t>*</w:t>
      </w:r>
      <w:hyperlink r:id="rId856" w:anchor="w80d143" w:history="1">
        <w:r w:rsidR="001A1A82" w:rsidRPr="00931FFC">
          <w:rPr>
            <w:rStyle w:val="a4"/>
            <w:rFonts w:ascii="Arial Unicode MS" w:hAnsi="Arial Unicode MS"/>
            <w:color w:val="626262"/>
            <w:sz w:val="18"/>
            <w:szCs w:val="20"/>
          </w:rPr>
          <w:t>80</w:t>
        </w:r>
        <w:r w:rsidR="001A1A82" w:rsidRPr="00931FFC">
          <w:rPr>
            <w:rStyle w:val="a4"/>
            <w:rFonts w:ascii="Arial Unicode MS" w:hAnsi="Arial Unicode MS"/>
            <w:color w:val="626262"/>
            <w:sz w:val="18"/>
            <w:szCs w:val="20"/>
          </w:rPr>
          <w:t>年台抗</w:t>
        </w:r>
        <w:r w:rsidR="001A1A82" w:rsidRPr="00931FFC">
          <w:rPr>
            <w:rStyle w:val="a4"/>
            <w:rFonts w:ascii="Arial Unicode MS" w:hAnsi="Arial Unicode MS"/>
            <w:color w:val="626262"/>
            <w:sz w:val="18"/>
            <w:szCs w:val="20"/>
          </w:rPr>
          <w:t>143</w:t>
        </w:r>
      </w:hyperlink>
    </w:p>
    <w:p w:rsidR="005108CA" w:rsidRPr="007F0BA3" w:rsidRDefault="00517931" w:rsidP="001A7B9D">
      <w:pPr>
        <w:pStyle w:val="2"/>
        <w:rPr>
          <w:rFonts w:hint="eastAsia"/>
        </w:rPr>
      </w:pPr>
      <w:bookmarkStart w:id="391" w:name="a346"/>
      <w:bookmarkEnd w:id="391"/>
      <w:r w:rsidRPr="007F0BA3">
        <w:rPr>
          <w:rFonts w:hint="eastAsia"/>
        </w:rPr>
        <w:t>第</w:t>
      </w:r>
      <w:r w:rsidR="00116E10">
        <w:rPr>
          <w:rFonts w:hint="eastAsia"/>
        </w:rPr>
        <w:t>346</w:t>
      </w:r>
      <w:r w:rsidRPr="007F0BA3">
        <w:rPr>
          <w:rFonts w:hint="eastAsia"/>
        </w:rPr>
        <w:t>條（買賣價金）</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價金雖未具體約定，而依情形可得而定者，視為定有價金。</w:t>
      </w:r>
    </w:p>
    <w:p w:rsidR="008159A5"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價金約定依市價者，視為標的物清償時清償地之市價。但契約另有訂定者，不在此限。</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857" w:anchor="w47b1665" w:history="1">
        <w:r w:rsidRPr="00931FFC">
          <w:rPr>
            <w:rStyle w:val="a4"/>
            <w:rFonts w:ascii="Arial Unicode MS" w:hAnsi="Arial Unicode MS"/>
            <w:color w:val="626262"/>
            <w:sz w:val="18"/>
            <w:szCs w:val="20"/>
          </w:rPr>
          <w:t>47</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1665</w:t>
        </w:r>
      </w:hyperlink>
      <w:r w:rsidRPr="00931FFC">
        <w:rPr>
          <w:rFonts w:ascii="Arial Unicode MS" w:hAnsi="Arial Unicode MS"/>
          <w:color w:val="626262"/>
          <w:sz w:val="18"/>
        </w:rPr>
        <w:t>*</w:t>
      </w:r>
      <w:hyperlink r:id="rId858" w:anchor="w55b1645" w:history="1">
        <w:r w:rsidRPr="00931FFC">
          <w:rPr>
            <w:rStyle w:val="a4"/>
            <w:rFonts w:ascii="Arial Unicode MS" w:hAnsi="Arial Unicode MS"/>
            <w:color w:val="626262"/>
            <w:sz w:val="18"/>
            <w:szCs w:val="20"/>
          </w:rPr>
          <w:t>55</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1645</w:t>
        </w:r>
      </w:hyperlink>
    </w:p>
    <w:p w:rsidR="001A1A82" w:rsidRPr="007F0BA3" w:rsidRDefault="00517931" w:rsidP="001A7B9D">
      <w:pPr>
        <w:pStyle w:val="2"/>
      </w:pPr>
      <w:bookmarkStart w:id="392" w:name="a347"/>
      <w:bookmarkEnd w:id="392"/>
      <w:r w:rsidRPr="007F0BA3">
        <w:rPr>
          <w:rFonts w:hint="eastAsia"/>
        </w:rPr>
        <w:t>第</w:t>
      </w:r>
      <w:r w:rsidR="00116E10">
        <w:rPr>
          <w:rFonts w:hint="eastAsia"/>
        </w:rPr>
        <w:t>347</w:t>
      </w:r>
      <w:r w:rsidRPr="007F0BA3">
        <w:rPr>
          <w:rFonts w:hint="eastAsia"/>
        </w:rPr>
        <w:t>條（有償契約準用買賣規定）</w:t>
      </w:r>
    </w:p>
    <w:p w:rsidR="00056F15" w:rsidRDefault="00C2769E" w:rsidP="00056F15">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本節規定，於買賣契約以外之有償契約準用之。但為其契約性質所不許者，不在此限。</w:t>
      </w:r>
    </w:p>
    <w:p w:rsidR="001A1A82" w:rsidRPr="00931FFC" w:rsidRDefault="00517931" w:rsidP="00056F15">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859" w:anchor="a1681" w:history="1">
        <w:r w:rsidRPr="00931FFC">
          <w:rPr>
            <w:rStyle w:val="a4"/>
            <w:rFonts w:ascii="Arial Unicode MS" w:hAnsi="Arial Unicode MS" w:hint="eastAsia"/>
            <w:color w:val="626262"/>
            <w:sz w:val="18"/>
            <w:szCs w:val="20"/>
          </w:rPr>
          <w:t>院字第</w:t>
        </w:r>
        <w:r w:rsidRPr="00931FFC">
          <w:rPr>
            <w:rStyle w:val="a4"/>
            <w:rFonts w:ascii="Arial Unicode MS" w:hAnsi="Arial Unicode MS"/>
            <w:color w:val="626262"/>
            <w:sz w:val="18"/>
            <w:szCs w:val="20"/>
          </w:rPr>
          <w:t>1681</w:t>
        </w:r>
        <w:r w:rsidRPr="00931FFC">
          <w:rPr>
            <w:rStyle w:val="a4"/>
            <w:rFonts w:ascii="Arial Unicode MS" w:hAnsi="Arial Unicode MS" w:hint="eastAsia"/>
            <w:color w:val="626262"/>
            <w:sz w:val="18"/>
            <w:szCs w:val="20"/>
          </w:rPr>
          <w:t>號</w:t>
        </w:r>
      </w:hyperlink>
    </w:p>
    <w:p w:rsidR="009B3067" w:rsidRPr="00931FFC" w:rsidRDefault="00482FB6" w:rsidP="009461B9">
      <w:pPr>
        <w:ind w:right="-1"/>
        <w:jc w:val="both"/>
        <w:rPr>
          <w:rFonts w:ascii="Arial Unicode MS" w:hAnsi="Arial Unicode MS" w:hint="eastAsia"/>
          <w:color w:val="808080"/>
          <w:sz w:val="18"/>
          <w:szCs w:val="20"/>
        </w:rPr>
      </w:pPr>
      <w:r w:rsidRPr="00931FFC">
        <w:rPr>
          <w:rStyle w:val="a4"/>
          <w:rFonts w:ascii="Arial Unicode MS" w:hAnsi="Arial Unicode MS"/>
          <w:sz w:val="18"/>
          <w:szCs w:val="20"/>
          <w:u w:val="none"/>
        </w:rPr>
        <w:t xml:space="preserve">　　　　　　　　　　　　　　　　　　　　　　　　　　　　　　　　　　　　　　　　　　　　　　　　　</w:t>
      </w:r>
      <w:hyperlink w:anchor="a22章節索引" w:history="1">
        <w:r w:rsidR="009B3067" w:rsidRPr="00931FFC">
          <w:rPr>
            <w:rStyle w:val="a4"/>
            <w:rFonts w:ascii="Arial Unicode MS" w:hAnsi="Arial Unicode MS" w:hint="eastAsia"/>
            <w:sz w:val="18"/>
            <w:szCs w:val="20"/>
          </w:rPr>
          <w:t>回索引</w:t>
        </w:r>
      </w:hyperlink>
      <w:r w:rsidR="009B3067" w:rsidRPr="00931FFC">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393" w:name="_第二編__債_22"/>
      <w:bookmarkEnd w:id="393"/>
      <w:r w:rsidRPr="007F0BA3">
        <w:rPr>
          <w:rFonts w:hint="eastAsia"/>
          <w:kern w:val="2"/>
        </w:rPr>
        <w:t>第二編　　債　　第二章　　各</w:t>
      </w:r>
      <w:r w:rsidR="00D67249" w:rsidRPr="007F0BA3">
        <w:rPr>
          <w:rFonts w:hint="eastAsia"/>
          <w:kern w:val="2"/>
        </w:rPr>
        <w:t>種之債　　第一節　　買</w:t>
      </w:r>
      <w:r w:rsidRPr="007F0BA3">
        <w:rPr>
          <w:rFonts w:hint="eastAsia"/>
          <w:kern w:val="2"/>
        </w:rPr>
        <w:t xml:space="preserve">賣　　</w:t>
      </w:r>
      <w:r w:rsidR="00D67249" w:rsidRPr="007F0BA3">
        <w:rPr>
          <w:rFonts w:hint="eastAsia"/>
          <w:kern w:val="2"/>
        </w:rPr>
        <w:t>第二款　　效</w:t>
      </w:r>
      <w:r w:rsidR="00517931" w:rsidRPr="007F0BA3">
        <w:rPr>
          <w:rFonts w:hint="eastAsia"/>
          <w:kern w:val="2"/>
        </w:rPr>
        <w:t>力</w:t>
      </w:r>
      <w:r w:rsidR="004A13FE">
        <w:rPr>
          <w:rFonts w:hint="eastAsia"/>
          <w:kern w:val="2"/>
        </w:rPr>
        <w:t xml:space="preserve">　</w:t>
      </w:r>
      <w:r w:rsidR="006D4593" w:rsidRPr="007F0BA3">
        <w:rPr>
          <w:rFonts w:hint="eastAsia"/>
          <w:kern w:val="2"/>
        </w:rPr>
        <w:t>&gt;&gt;</w:t>
      </w:r>
      <w:hyperlink r:id="rId860" w:anchor="a2b2c1d2" w:history="1">
        <w:r w:rsidR="006D4593" w:rsidRPr="007F0BA3">
          <w:rPr>
            <w:rStyle w:val="a4"/>
            <w:rFonts w:ascii="Arial Unicode MS" w:hAnsi="Arial Unicode MS" w:hint="eastAsia"/>
            <w:b w:val="0"/>
            <w:kern w:val="2"/>
          </w:rPr>
          <w:t>相關</w:t>
        </w:r>
        <w:r w:rsidR="006D4593" w:rsidRPr="007F0BA3">
          <w:rPr>
            <w:rStyle w:val="a4"/>
            <w:rFonts w:ascii="Arial Unicode MS" w:hAnsi="Arial Unicode MS"/>
            <w:b w:val="0"/>
            <w:kern w:val="2"/>
          </w:rPr>
          <w:t>裁</w:t>
        </w:r>
        <w:r w:rsidR="006D4593" w:rsidRPr="007F0BA3">
          <w:rPr>
            <w:rStyle w:val="a4"/>
            <w:rFonts w:ascii="Arial Unicode MS" w:hAnsi="Arial Unicode MS" w:hint="eastAsia"/>
            <w:b w:val="0"/>
            <w:kern w:val="2"/>
          </w:rPr>
          <w:t>判全文</w:t>
        </w:r>
      </w:hyperlink>
    </w:p>
    <w:p w:rsidR="005108CA" w:rsidRPr="007F0BA3" w:rsidRDefault="00517931" w:rsidP="001A7B9D">
      <w:pPr>
        <w:pStyle w:val="2"/>
        <w:rPr>
          <w:rFonts w:hint="eastAsia"/>
        </w:rPr>
      </w:pPr>
      <w:bookmarkStart w:id="394" w:name="a348"/>
      <w:bookmarkEnd w:id="394"/>
      <w:r w:rsidRPr="007F0BA3">
        <w:rPr>
          <w:rFonts w:hint="eastAsia"/>
        </w:rPr>
        <w:t>第</w:t>
      </w:r>
      <w:r w:rsidR="00116E10">
        <w:rPr>
          <w:rFonts w:hint="eastAsia"/>
        </w:rPr>
        <w:t>348</w:t>
      </w:r>
      <w:r w:rsidRPr="007F0BA3">
        <w:rPr>
          <w:rFonts w:hint="eastAsia"/>
        </w:rPr>
        <w:t>條（出賣人之移轉財產權及交付標的物之義務）</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物之出賣人，負交付其物於買受人並使其取得該物所有權之義務。</w:t>
      </w:r>
    </w:p>
    <w:p w:rsidR="008159A5"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權利之出賣人，負使買受人，取得其權利之義務。如因其權利而得</w:t>
      </w:r>
      <w:r w:rsidR="005E41D4" w:rsidRPr="007F0BA3">
        <w:rPr>
          <w:rFonts w:ascii="Arial Unicode MS" w:hAnsi="Arial Unicode MS" w:hint="eastAsia"/>
          <w:color w:val="666699"/>
          <w:szCs w:val="20"/>
        </w:rPr>
        <w:t>占有</w:t>
      </w:r>
      <w:r w:rsidR="00517931" w:rsidRPr="007F0BA3">
        <w:rPr>
          <w:rFonts w:ascii="Arial Unicode MS" w:hAnsi="Arial Unicode MS" w:hint="eastAsia"/>
          <w:color w:val="666699"/>
          <w:szCs w:val="20"/>
        </w:rPr>
        <w:t>一定之物者，並負交付其物之義務。</w:t>
      </w:r>
    </w:p>
    <w:p w:rsidR="001A1A82" w:rsidRPr="00931FFC" w:rsidRDefault="00A85AC6" w:rsidP="009461B9">
      <w:pPr>
        <w:ind w:right="-1"/>
        <w:jc w:val="both"/>
        <w:rPr>
          <w:rFonts w:ascii="Arial Unicode MS" w:hAnsi="Arial Unicode MS" w:hint="eastAsia"/>
          <w:color w:val="626262"/>
          <w:sz w:val="18"/>
        </w:rPr>
      </w:pPr>
      <w:r w:rsidRPr="00931FFC">
        <w:rPr>
          <w:rFonts w:ascii="Arial Unicode MS" w:hAnsi="Arial Unicode MS" w:cs="新細明體" w:hint="eastAsia"/>
          <w:color w:val="626262"/>
          <w:sz w:val="18"/>
          <w:lang w:val="zh-TW"/>
        </w:rPr>
        <w:t>【相關法規】</w:t>
      </w:r>
      <w:hyperlink w:anchor="a353" w:history="1">
        <w:r w:rsidRPr="00931FFC">
          <w:rPr>
            <w:rStyle w:val="a4"/>
            <w:rFonts w:ascii="Arial Unicode MS" w:hAnsi="Arial Unicode MS" w:cs="新細明體" w:hint="eastAsia"/>
            <w:color w:val="626262"/>
            <w:sz w:val="18"/>
            <w:szCs w:val="20"/>
            <w:lang w:val="zh-TW"/>
          </w:rPr>
          <w:t>§</w:t>
        </w:r>
        <w:r w:rsidRPr="00931FFC">
          <w:rPr>
            <w:rStyle w:val="a4"/>
            <w:rFonts w:ascii="Arial Unicode MS" w:hAnsi="Arial Unicode MS" w:cs="新細明體" w:hint="eastAsia"/>
            <w:color w:val="626262"/>
            <w:sz w:val="18"/>
            <w:szCs w:val="20"/>
            <w:lang w:val="zh-TW"/>
          </w:rPr>
          <w:t>353</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hyperlink r:id="rId861" w:anchor="w22b21" w:history="1">
        <w:hyperlink r:id="rId862" w:anchor="w22b21" w:history="1">
          <w:r w:rsidR="001A1A82" w:rsidRPr="00931FFC">
            <w:rPr>
              <w:rStyle w:val="a4"/>
              <w:rFonts w:ascii="Arial Unicode MS" w:hAnsi="Arial Unicode MS"/>
              <w:color w:val="626262"/>
              <w:sz w:val="18"/>
              <w:szCs w:val="20"/>
            </w:rPr>
            <w:t>22</w:t>
          </w:r>
          <w:r w:rsidR="001A1A82" w:rsidRPr="00931FFC">
            <w:rPr>
              <w:rStyle w:val="a4"/>
              <w:rFonts w:ascii="Arial Unicode MS" w:hAnsi="Arial Unicode MS"/>
              <w:color w:val="626262"/>
              <w:sz w:val="18"/>
              <w:szCs w:val="20"/>
            </w:rPr>
            <w:t>年上</w:t>
          </w:r>
          <w:r w:rsidR="001A1A82" w:rsidRPr="00931FFC">
            <w:rPr>
              <w:rStyle w:val="a4"/>
              <w:rFonts w:ascii="Arial Unicode MS" w:hAnsi="Arial Unicode MS"/>
              <w:color w:val="626262"/>
              <w:sz w:val="18"/>
              <w:szCs w:val="20"/>
            </w:rPr>
            <w:t>21</w:t>
          </w:r>
        </w:hyperlink>
      </w:hyperlink>
      <w:r w:rsidR="00517931" w:rsidRPr="00931FFC">
        <w:rPr>
          <w:rFonts w:ascii="Arial Unicode MS" w:hAnsi="Arial Unicode MS"/>
          <w:color w:val="626262"/>
          <w:sz w:val="18"/>
        </w:rPr>
        <w:t>*</w:t>
      </w:r>
      <w:hyperlink r:id="rId863" w:anchor="w30b1253" w:history="1">
        <w:r w:rsidR="00517931" w:rsidRPr="00931FFC">
          <w:rPr>
            <w:rStyle w:val="a4"/>
            <w:rFonts w:ascii="Arial Unicode MS" w:hAnsi="Arial Unicode MS"/>
            <w:color w:val="626262"/>
            <w:sz w:val="18"/>
            <w:szCs w:val="20"/>
          </w:rPr>
          <w:t>30</w:t>
        </w:r>
        <w:r w:rsidR="00517931" w:rsidRPr="00931FFC">
          <w:rPr>
            <w:rStyle w:val="a4"/>
            <w:rFonts w:ascii="Arial Unicode MS" w:hAnsi="Arial Unicode MS" w:hint="eastAsia"/>
            <w:color w:val="626262"/>
            <w:sz w:val="18"/>
            <w:szCs w:val="20"/>
          </w:rPr>
          <w:t>年上</w:t>
        </w:r>
        <w:r w:rsidR="00517931" w:rsidRPr="00931FFC">
          <w:rPr>
            <w:rStyle w:val="a4"/>
            <w:rFonts w:ascii="Arial Unicode MS" w:hAnsi="Arial Unicode MS"/>
            <w:color w:val="626262"/>
            <w:sz w:val="18"/>
            <w:szCs w:val="20"/>
          </w:rPr>
          <w:t>1253</w:t>
        </w:r>
      </w:hyperlink>
      <w:r w:rsidR="00517931" w:rsidRPr="00931FFC">
        <w:rPr>
          <w:rFonts w:ascii="Arial Unicode MS" w:hAnsi="Arial Unicode MS"/>
          <w:color w:val="626262"/>
          <w:sz w:val="18"/>
        </w:rPr>
        <w:t>*</w:t>
      </w:r>
      <w:hyperlink r:id="rId864" w:anchor="w37b7645" w:history="1">
        <w:r w:rsidR="00517931" w:rsidRPr="00931FFC">
          <w:rPr>
            <w:rStyle w:val="a4"/>
            <w:rFonts w:ascii="Arial Unicode MS" w:hAnsi="Arial Unicode MS"/>
            <w:color w:val="626262"/>
            <w:sz w:val="18"/>
            <w:szCs w:val="20"/>
          </w:rPr>
          <w:t>37</w:t>
        </w:r>
        <w:r w:rsidR="00517931" w:rsidRPr="00931FFC">
          <w:rPr>
            <w:rStyle w:val="a4"/>
            <w:rFonts w:ascii="Arial Unicode MS" w:hAnsi="Arial Unicode MS" w:hint="eastAsia"/>
            <w:color w:val="626262"/>
            <w:sz w:val="18"/>
            <w:szCs w:val="20"/>
          </w:rPr>
          <w:t>年上</w:t>
        </w:r>
        <w:r w:rsidR="00517931" w:rsidRPr="00931FFC">
          <w:rPr>
            <w:rStyle w:val="a4"/>
            <w:rFonts w:ascii="Arial Unicode MS" w:hAnsi="Arial Unicode MS"/>
            <w:color w:val="626262"/>
            <w:sz w:val="18"/>
            <w:szCs w:val="20"/>
          </w:rPr>
          <w:t>7645</w:t>
        </w:r>
      </w:hyperlink>
      <w:r w:rsidR="00517931" w:rsidRPr="00931FFC">
        <w:rPr>
          <w:rFonts w:ascii="Arial Unicode MS" w:hAnsi="Arial Unicode MS"/>
          <w:color w:val="626262"/>
          <w:sz w:val="18"/>
        </w:rPr>
        <w:t>*</w:t>
      </w:r>
      <w:hyperlink r:id="rId865" w:anchor="w42b234" w:history="1">
        <w:r w:rsidR="00517931" w:rsidRPr="00931FFC">
          <w:rPr>
            <w:rStyle w:val="a4"/>
            <w:rFonts w:ascii="Arial Unicode MS" w:hAnsi="Arial Unicode MS"/>
            <w:color w:val="626262"/>
            <w:sz w:val="18"/>
            <w:szCs w:val="20"/>
          </w:rPr>
          <w:t>42</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234</w:t>
        </w:r>
      </w:hyperlink>
      <w:r w:rsidR="00517931" w:rsidRPr="00931FFC">
        <w:rPr>
          <w:rFonts w:ascii="Arial Unicode MS" w:hAnsi="Arial Unicode MS"/>
          <w:color w:val="626262"/>
          <w:sz w:val="18"/>
        </w:rPr>
        <w:t>*</w:t>
      </w:r>
      <w:hyperlink r:id="rId866" w:anchor="w47b511" w:history="1">
        <w:r w:rsidR="00517931" w:rsidRPr="00931FFC">
          <w:rPr>
            <w:rStyle w:val="a4"/>
            <w:rFonts w:ascii="Arial Unicode MS" w:hAnsi="Arial Unicode MS"/>
            <w:color w:val="626262"/>
            <w:sz w:val="18"/>
            <w:szCs w:val="20"/>
          </w:rPr>
          <w:t>47</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511</w:t>
        </w:r>
      </w:hyperlink>
      <w:r w:rsidR="00517931" w:rsidRPr="00931FFC">
        <w:rPr>
          <w:rFonts w:ascii="Arial Unicode MS" w:hAnsi="Arial Unicode MS"/>
          <w:color w:val="626262"/>
          <w:sz w:val="18"/>
        </w:rPr>
        <w:t>*</w:t>
      </w:r>
      <w:hyperlink r:id="rId867" w:anchor="w63b206" w:history="1">
        <w:r w:rsidR="00517931" w:rsidRPr="00931FFC">
          <w:rPr>
            <w:rStyle w:val="a4"/>
            <w:rFonts w:ascii="Arial Unicode MS" w:hAnsi="Arial Unicode MS"/>
            <w:color w:val="626262"/>
            <w:sz w:val="18"/>
            <w:szCs w:val="20"/>
          </w:rPr>
          <w:t>63</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206</w:t>
        </w:r>
      </w:hyperlink>
    </w:p>
    <w:p w:rsidR="001A1A82" w:rsidRPr="007F0BA3" w:rsidRDefault="00517931" w:rsidP="001A7B9D">
      <w:pPr>
        <w:pStyle w:val="2"/>
      </w:pPr>
      <w:bookmarkStart w:id="395" w:name="a349"/>
      <w:bookmarkEnd w:id="395"/>
      <w:r w:rsidRPr="007F0BA3">
        <w:rPr>
          <w:rFonts w:hint="eastAsia"/>
        </w:rPr>
        <w:t>第</w:t>
      </w:r>
      <w:r w:rsidR="00116E10">
        <w:rPr>
          <w:rFonts w:hint="eastAsia"/>
        </w:rPr>
        <w:t>349</w:t>
      </w:r>
      <w:r w:rsidRPr="007F0BA3">
        <w:rPr>
          <w:rFonts w:hint="eastAsia"/>
        </w:rPr>
        <w:t>條（權利瑕疵擔保</w:t>
      </w:r>
      <w:r w:rsidRPr="007F0BA3">
        <w:t>1</w:t>
      </w:r>
      <w:r w:rsidR="004C5CC0" w:rsidRPr="007F0BA3">
        <w:t>~</w:t>
      </w:r>
      <w:r w:rsidRPr="007F0BA3">
        <w:rPr>
          <w:rFonts w:hint="eastAsia"/>
        </w:rPr>
        <w:t>權利</w:t>
      </w:r>
      <w:r w:rsidR="00BB4F20" w:rsidRPr="007F0BA3">
        <w:rPr>
          <w:rFonts w:hint="eastAsia"/>
        </w:rPr>
        <w:t>無缺</w:t>
      </w:r>
      <w:r w:rsidRPr="007F0BA3">
        <w:rPr>
          <w:rFonts w:hint="eastAsia"/>
        </w:rPr>
        <w:t>）</w:t>
      </w:r>
    </w:p>
    <w:p w:rsidR="008159A5"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出賣人應擔保第三人就買賣之標的物，對於買受人不得主張任何權利。</w:t>
      </w:r>
    </w:p>
    <w:p w:rsidR="001A1A82" w:rsidRPr="00931FFC" w:rsidRDefault="00A85AC6" w:rsidP="009461B9">
      <w:pPr>
        <w:ind w:right="-1"/>
        <w:jc w:val="both"/>
        <w:rPr>
          <w:rFonts w:ascii="Arial Unicode MS" w:hAnsi="Arial Unicode MS" w:hint="eastAsia"/>
          <w:color w:val="626262"/>
          <w:sz w:val="18"/>
        </w:rPr>
      </w:pPr>
      <w:r w:rsidRPr="00931FFC">
        <w:rPr>
          <w:rFonts w:ascii="Arial Unicode MS" w:hAnsi="Arial Unicode MS" w:cs="新細明體" w:hint="eastAsia"/>
          <w:color w:val="626262"/>
          <w:sz w:val="18"/>
          <w:lang w:val="zh-TW"/>
        </w:rPr>
        <w:t>【相關法規】</w:t>
      </w:r>
      <w:hyperlink w:anchor="a353" w:history="1">
        <w:r w:rsidRPr="00931FFC">
          <w:rPr>
            <w:rStyle w:val="a4"/>
            <w:rFonts w:ascii="Arial Unicode MS" w:hAnsi="Arial Unicode MS" w:cs="新細明體" w:hint="eastAsia"/>
            <w:color w:val="626262"/>
            <w:sz w:val="18"/>
            <w:szCs w:val="20"/>
            <w:lang w:val="zh-TW"/>
          </w:rPr>
          <w:t>§</w:t>
        </w:r>
        <w:r w:rsidRPr="00931FFC">
          <w:rPr>
            <w:rStyle w:val="a4"/>
            <w:rFonts w:ascii="Arial Unicode MS" w:hAnsi="Arial Unicode MS" w:cs="新細明體" w:hint="eastAsia"/>
            <w:color w:val="626262"/>
            <w:sz w:val="18"/>
            <w:szCs w:val="20"/>
            <w:lang w:val="zh-TW"/>
          </w:rPr>
          <w:t>353</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868" w:anchor="w52b681" w:history="1">
        <w:r w:rsidR="00517931" w:rsidRPr="00931FFC">
          <w:rPr>
            <w:rStyle w:val="a4"/>
            <w:rFonts w:ascii="Arial Unicode MS" w:hAnsi="Arial Unicode MS"/>
            <w:color w:val="626262"/>
            <w:sz w:val="18"/>
            <w:szCs w:val="20"/>
          </w:rPr>
          <w:t>52</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681</w:t>
        </w:r>
      </w:hyperlink>
    </w:p>
    <w:p w:rsidR="005108CA" w:rsidRPr="007F0BA3" w:rsidRDefault="00517931" w:rsidP="001A7B9D">
      <w:pPr>
        <w:pStyle w:val="2"/>
        <w:rPr>
          <w:rFonts w:hint="eastAsia"/>
        </w:rPr>
      </w:pPr>
      <w:bookmarkStart w:id="396" w:name="a350"/>
      <w:bookmarkEnd w:id="396"/>
      <w:r w:rsidRPr="007F0BA3">
        <w:rPr>
          <w:rFonts w:hint="eastAsia"/>
        </w:rPr>
        <w:t>第</w:t>
      </w:r>
      <w:r w:rsidR="00116E10">
        <w:rPr>
          <w:rFonts w:hint="eastAsia"/>
        </w:rPr>
        <w:t>350</w:t>
      </w:r>
      <w:r w:rsidR="00116E10">
        <w:rPr>
          <w:rFonts w:hint="eastAsia"/>
        </w:rPr>
        <w:t>條</w:t>
      </w:r>
      <w:r w:rsidRPr="007F0BA3">
        <w:rPr>
          <w:rFonts w:hint="eastAsia"/>
        </w:rPr>
        <w:t>（權利瑕疵擔保</w:t>
      </w:r>
      <w:r w:rsidRPr="007F0BA3">
        <w:t>2</w:t>
      </w:r>
      <w:r w:rsidR="004C5CC0" w:rsidRPr="007F0BA3">
        <w:t>~</w:t>
      </w:r>
      <w:r w:rsidRPr="007F0BA3">
        <w:rPr>
          <w:rFonts w:hint="eastAsia"/>
        </w:rPr>
        <w:t>權利</w:t>
      </w:r>
      <w:r w:rsidR="00BB4F20" w:rsidRPr="007F0BA3">
        <w:rPr>
          <w:rFonts w:hint="eastAsia"/>
        </w:rPr>
        <w:t>存在</w:t>
      </w:r>
      <w:r w:rsidRPr="007F0BA3">
        <w:rPr>
          <w:rFonts w:hint="eastAsia"/>
        </w:rPr>
        <w:t>）</w:t>
      </w:r>
    </w:p>
    <w:p w:rsidR="008159A5"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債權或其他權利之出賣人，應擔保其權利確係存在。有價證券之出賣人，並應擔保其證券未因公示催告而宣示為無效。</w:t>
      </w:r>
    </w:p>
    <w:p w:rsidR="001A1A82" w:rsidRPr="00931FFC" w:rsidRDefault="00A85AC6" w:rsidP="009461B9">
      <w:pPr>
        <w:ind w:right="-1"/>
        <w:jc w:val="both"/>
        <w:rPr>
          <w:rFonts w:ascii="Arial Unicode MS" w:hAnsi="Arial Unicode MS"/>
          <w:color w:val="626262"/>
          <w:sz w:val="18"/>
        </w:rPr>
      </w:pPr>
      <w:r w:rsidRPr="00931FFC">
        <w:rPr>
          <w:rFonts w:ascii="Arial Unicode MS" w:hAnsi="Arial Unicode MS" w:hint="eastAsia"/>
          <w:color w:val="626262"/>
          <w:sz w:val="18"/>
          <w:lang w:val="zh-TW"/>
        </w:rPr>
        <w:t>【相關法規】</w:t>
      </w:r>
      <w:hyperlink w:anchor="a353" w:history="1">
        <w:r w:rsidRPr="00931FFC">
          <w:rPr>
            <w:rStyle w:val="a4"/>
            <w:rFonts w:ascii="Arial Unicode MS" w:hAnsi="Arial Unicode MS" w:cs="新細明體" w:hint="eastAsia"/>
            <w:color w:val="626262"/>
            <w:sz w:val="18"/>
            <w:szCs w:val="20"/>
            <w:lang w:val="zh-TW"/>
          </w:rPr>
          <w:t>§</w:t>
        </w:r>
        <w:r w:rsidRPr="00931FFC">
          <w:rPr>
            <w:rStyle w:val="a4"/>
            <w:rFonts w:ascii="Arial Unicode MS" w:hAnsi="Arial Unicode MS" w:cs="新細明體" w:hint="eastAsia"/>
            <w:color w:val="626262"/>
            <w:sz w:val="18"/>
            <w:szCs w:val="20"/>
            <w:lang w:val="zh-TW"/>
          </w:rPr>
          <w:t>353</w:t>
        </w:r>
      </w:hyperlink>
    </w:p>
    <w:p w:rsidR="005108CA" w:rsidRPr="007F0BA3" w:rsidRDefault="00517931" w:rsidP="001A7B9D">
      <w:pPr>
        <w:pStyle w:val="2"/>
        <w:rPr>
          <w:rFonts w:hint="eastAsia"/>
        </w:rPr>
      </w:pPr>
      <w:bookmarkStart w:id="397" w:name="a351"/>
      <w:bookmarkEnd w:id="397"/>
      <w:r w:rsidRPr="007F0BA3">
        <w:rPr>
          <w:rFonts w:hint="eastAsia"/>
        </w:rPr>
        <w:t>第</w:t>
      </w:r>
      <w:r w:rsidR="00116E10">
        <w:rPr>
          <w:rFonts w:hint="eastAsia"/>
        </w:rPr>
        <w:t>351</w:t>
      </w:r>
      <w:r w:rsidRPr="007F0BA3">
        <w:rPr>
          <w:rFonts w:hint="eastAsia"/>
        </w:rPr>
        <w:t>條（權利瑕疵擔保之免除）</w:t>
      </w:r>
    </w:p>
    <w:p w:rsidR="008159A5"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買受人於契約成立時，知有權利之瑕疵者，出賣人不負擔保之責。但契約另有訂定者，不在此限。</w:t>
      </w:r>
    </w:p>
    <w:p w:rsidR="001A1A82" w:rsidRPr="00931FFC" w:rsidRDefault="00A85AC6" w:rsidP="009461B9">
      <w:pPr>
        <w:ind w:right="-1"/>
        <w:jc w:val="both"/>
        <w:rPr>
          <w:rFonts w:ascii="Arial Unicode MS" w:hAnsi="Arial Unicode MS" w:hint="eastAsia"/>
          <w:color w:val="626262"/>
          <w:sz w:val="18"/>
        </w:rPr>
      </w:pPr>
      <w:r w:rsidRPr="00931FFC">
        <w:rPr>
          <w:rFonts w:ascii="Arial Unicode MS" w:hAnsi="Arial Unicode MS" w:cs="新細明體" w:hint="eastAsia"/>
          <w:color w:val="626262"/>
          <w:sz w:val="18"/>
          <w:lang w:val="zh-TW"/>
        </w:rPr>
        <w:t>【相關法規】</w:t>
      </w:r>
      <w:hyperlink w:anchor="a353" w:history="1">
        <w:r w:rsidRPr="00931FFC">
          <w:rPr>
            <w:rStyle w:val="a4"/>
            <w:rFonts w:ascii="Arial Unicode MS" w:hAnsi="Arial Unicode MS" w:cs="新細明體" w:hint="eastAsia"/>
            <w:color w:val="626262"/>
            <w:sz w:val="18"/>
            <w:szCs w:val="20"/>
            <w:lang w:val="zh-TW"/>
          </w:rPr>
          <w:t>§</w:t>
        </w:r>
        <w:r w:rsidRPr="00931FFC">
          <w:rPr>
            <w:rStyle w:val="a4"/>
            <w:rFonts w:ascii="Arial Unicode MS" w:hAnsi="Arial Unicode MS" w:cs="新細明體" w:hint="eastAsia"/>
            <w:color w:val="626262"/>
            <w:sz w:val="18"/>
            <w:szCs w:val="20"/>
            <w:lang w:val="zh-TW"/>
          </w:rPr>
          <w:t>353</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869" w:anchor="w65b119" w:history="1">
        <w:r w:rsidR="00517931" w:rsidRPr="00931FFC">
          <w:rPr>
            <w:rStyle w:val="a4"/>
            <w:rFonts w:ascii="Arial Unicode MS" w:hAnsi="Arial Unicode MS"/>
            <w:color w:val="626262"/>
            <w:sz w:val="18"/>
            <w:szCs w:val="20"/>
          </w:rPr>
          <w:t>65</w:t>
        </w:r>
        <w:r w:rsidR="00517931" w:rsidRPr="00931FFC">
          <w:rPr>
            <w:rStyle w:val="a4"/>
            <w:rFonts w:ascii="Arial Unicode MS" w:hAnsi="Arial Unicode MS" w:hint="eastAsia"/>
            <w:color w:val="626262"/>
            <w:sz w:val="18"/>
            <w:szCs w:val="20"/>
          </w:rPr>
          <w:t>臺上</w:t>
        </w:r>
        <w:r w:rsidR="00517931" w:rsidRPr="00931FFC">
          <w:rPr>
            <w:rStyle w:val="a4"/>
            <w:rFonts w:ascii="Arial Unicode MS" w:hAnsi="Arial Unicode MS"/>
            <w:color w:val="626262"/>
            <w:sz w:val="18"/>
            <w:szCs w:val="20"/>
          </w:rPr>
          <w:t>119</w:t>
        </w:r>
      </w:hyperlink>
    </w:p>
    <w:p w:rsidR="005108CA" w:rsidRPr="007F0BA3" w:rsidRDefault="00517931" w:rsidP="001A7B9D">
      <w:pPr>
        <w:pStyle w:val="2"/>
        <w:rPr>
          <w:rFonts w:hint="eastAsia"/>
        </w:rPr>
      </w:pPr>
      <w:bookmarkStart w:id="398" w:name="a352"/>
      <w:bookmarkEnd w:id="398"/>
      <w:r w:rsidRPr="007F0BA3">
        <w:rPr>
          <w:rFonts w:hint="eastAsia"/>
        </w:rPr>
        <w:t>第</w:t>
      </w:r>
      <w:r w:rsidR="00116E10">
        <w:rPr>
          <w:rFonts w:hint="eastAsia"/>
        </w:rPr>
        <w:t>352</w:t>
      </w:r>
      <w:r w:rsidRPr="007F0BA3">
        <w:rPr>
          <w:rFonts w:hint="eastAsia"/>
        </w:rPr>
        <w:t>條（債務人支付能力之擔保責任）</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債權之出賣人對於債務人之支付能力，除契約另有訂定外，不負擔保責任。出賣人就債務人之支付能力，負擔保責任者，推定其擔保債權移轉時債務人之支付能力。</w:t>
      </w:r>
    </w:p>
    <w:p w:rsidR="001A1A82" w:rsidRPr="00931FFC" w:rsidRDefault="00A85AC6" w:rsidP="009461B9">
      <w:pPr>
        <w:ind w:right="-1"/>
        <w:jc w:val="both"/>
        <w:rPr>
          <w:rFonts w:ascii="Arial Unicode MS" w:hAnsi="Arial Unicode MS" w:hint="eastAsia"/>
          <w:color w:val="626262"/>
          <w:sz w:val="18"/>
        </w:rPr>
      </w:pPr>
      <w:r w:rsidRPr="00931FFC">
        <w:rPr>
          <w:rFonts w:ascii="Arial Unicode MS" w:hAnsi="Arial Unicode MS" w:cs="新細明體" w:hint="eastAsia"/>
          <w:color w:val="626262"/>
          <w:sz w:val="18"/>
          <w:lang w:val="zh-TW"/>
        </w:rPr>
        <w:t>【相關法規】</w:t>
      </w:r>
      <w:hyperlink w:anchor="a353" w:history="1">
        <w:r w:rsidRPr="00931FFC">
          <w:rPr>
            <w:rStyle w:val="a4"/>
            <w:rFonts w:ascii="Arial Unicode MS" w:hAnsi="Arial Unicode MS" w:cs="新細明體" w:hint="eastAsia"/>
            <w:color w:val="626262"/>
            <w:sz w:val="18"/>
            <w:szCs w:val="20"/>
            <w:lang w:val="zh-TW"/>
          </w:rPr>
          <w:t>§</w:t>
        </w:r>
        <w:r w:rsidRPr="00931FFC">
          <w:rPr>
            <w:rStyle w:val="a4"/>
            <w:rFonts w:ascii="Arial Unicode MS" w:hAnsi="Arial Unicode MS" w:cs="新細明體" w:hint="eastAsia"/>
            <w:color w:val="626262"/>
            <w:sz w:val="18"/>
            <w:szCs w:val="20"/>
            <w:lang w:val="zh-TW"/>
          </w:rPr>
          <w:t>353</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870" w:anchor="w32b5839" w:history="1">
        <w:r w:rsidR="00517931" w:rsidRPr="00931FFC">
          <w:rPr>
            <w:rStyle w:val="a4"/>
            <w:rFonts w:ascii="Arial Unicode MS" w:hAnsi="Arial Unicode MS"/>
            <w:color w:val="626262"/>
            <w:sz w:val="18"/>
            <w:szCs w:val="20"/>
          </w:rPr>
          <w:t>32</w:t>
        </w:r>
        <w:r w:rsidR="00517931" w:rsidRPr="00931FFC">
          <w:rPr>
            <w:rStyle w:val="a4"/>
            <w:rFonts w:ascii="Arial Unicode MS" w:hAnsi="Arial Unicode MS" w:hint="eastAsia"/>
            <w:color w:val="626262"/>
            <w:sz w:val="18"/>
            <w:szCs w:val="20"/>
          </w:rPr>
          <w:t>年上</w:t>
        </w:r>
        <w:r w:rsidR="00517931" w:rsidRPr="00931FFC">
          <w:rPr>
            <w:rStyle w:val="a4"/>
            <w:rFonts w:ascii="Arial Unicode MS" w:hAnsi="Arial Unicode MS"/>
            <w:color w:val="626262"/>
            <w:sz w:val="18"/>
            <w:szCs w:val="20"/>
          </w:rPr>
          <w:t>5839</w:t>
        </w:r>
      </w:hyperlink>
      <w:r w:rsidR="00517931" w:rsidRPr="00931FFC">
        <w:rPr>
          <w:rFonts w:ascii="Arial Unicode MS" w:hAnsi="Arial Unicode MS"/>
          <w:color w:val="626262"/>
          <w:sz w:val="18"/>
        </w:rPr>
        <w:t>*</w:t>
      </w:r>
      <w:hyperlink r:id="rId871" w:anchor="w43b122" w:history="1">
        <w:r w:rsidR="00517931" w:rsidRPr="00931FFC">
          <w:rPr>
            <w:rStyle w:val="a4"/>
            <w:rFonts w:ascii="Arial Unicode MS" w:hAnsi="Arial Unicode MS"/>
            <w:color w:val="626262"/>
            <w:sz w:val="18"/>
            <w:szCs w:val="20"/>
          </w:rPr>
          <w:t>43</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122</w:t>
        </w:r>
      </w:hyperlink>
    </w:p>
    <w:p w:rsidR="005108CA" w:rsidRPr="007F0BA3" w:rsidRDefault="00517931" w:rsidP="001A7B9D">
      <w:pPr>
        <w:pStyle w:val="2"/>
        <w:rPr>
          <w:rFonts w:hint="eastAsia"/>
        </w:rPr>
      </w:pPr>
      <w:bookmarkStart w:id="399" w:name="a353"/>
      <w:bookmarkEnd w:id="399"/>
      <w:r w:rsidRPr="007F0BA3">
        <w:rPr>
          <w:rFonts w:hint="eastAsia"/>
        </w:rPr>
        <w:t>第</w:t>
      </w:r>
      <w:r w:rsidR="00116E10">
        <w:rPr>
          <w:rFonts w:hint="eastAsia"/>
        </w:rPr>
        <w:t>353</w:t>
      </w:r>
      <w:r w:rsidRPr="007F0BA3">
        <w:rPr>
          <w:rFonts w:hint="eastAsia"/>
        </w:rPr>
        <w:t>條（權利瑕疵擔保之效果）</w:t>
      </w:r>
    </w:p>
    <w:p w:rsidR="008159A5"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出賣人不履行第</w:t>
      </w:r>
      <w:hyperlink w:anchor="a348" w:history="1">
        <w:r w:rsidR="00517931" w:rsidRPr="007F0BA3">
          <w:rPr>
            <w:rStyle w:val="a4"/>
            <w:rFonts w:hint="eastAsia"/>
            <w:szCs w:val="20"/>
          </w:rPr>
          <w:t>三百四十八</w:t>
        </w:r>
      </w:hyperlink>
      <w:r w:rsidR="00517931" w:rsidRPr="007F0BA3">
        <w:rPr>
          <w:rFonts w:ascii="Arial Unicode MS" w:hAnsi="Arial Unicode MS" w:hint="eastAsia"/>
          <w:color w:val="17365D"/>
          <w:szCs w:val="20"/>
        </w:rPr>
        <w:t>條至第三百五十一條所定之義務者，買受人得依關於債務不履行之規定，行使其權利。</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872" w:anchor="w40b1563" w:history="1">
        <w:hyperlink r:id="rId873" w:anchor="w40b1241" w:history="1">
          <w:r w:rsidR="001A1A82" w:rsidRPr="00931FFC">
            <w:rPr>
              <w:rStyle w:val="a4"/>
              <w:rFonts w:ascii="Arial Unicode MS" w:hAnsi="Arial Unicode MS"/>
              <w:color w:val="626262"/>
              <w:sz w:val="18"/>
              <w:szCs w:val="20"/>
            </w:rPr>
            <w:t>40</w:t>
          </w:r>
          <w:r w:rsidR="001A1A82" w:rsidRPr="00931FFC">
            <w:rPr>
              <w:rStyle w:val="a4"/>
              <w:rFonts w:ascii="Arial Unicode MS" w:hAnsi="Arial Unicode MS"/>
              <w:color w:val="626262"/>
              <w:sz w:val="18"/>
              <w:szCs w:val="20"/>
            </w:rPr>
            <w:t>年台上</w:t>
          </w:r>
          <w:r w:rsidR="001A1A82" w:rsidRPr="00931FFC">
            <w:rPr>
              <w:rStyle w:val="a4"/>
              <w:rFonts w:ascii="Arial Unicode MS" w:hAnsi="Arial Unicode MS"/>
              <w:color w:val="626262"/>
              <w:sz w:val="18"/>
              <w:szCs w:val="20"/>
            </w:rPr>
            <w:t>1241</w:t>
          </w:r>
        </w:hyperlink>
      </w:hyperlink>
    </w:p>
    <w:p w:rsidR="001A1A82" w:rsidRPr="007F0BA3" w:rsidRDefault="00517931" w:rsidP="001A7B9D">
      <w:pPr>
        <w:pStyle w:val="2"/>
      </w:pPr>
      <w:bookmarkStart w:id="400" w:name="a354"/>
      <w:bookmarkEnd w:id="400"/>
      <w:r w:rsidRPr="007F0BA3">
        <w:rPr>
          <w:rFonts w:hint="eastAsia"/>
        </w:rPr>
        <w:t>第</w:t>
      </w:r>
      <w:r w:rsidR="00116E10">
        <w:rPr>
          <w:rFonts w:hint="eastAsia"/>
        </w:rPr>
        <w:t>354</w:t>
      </w:r>
      <w:r w:rsidRPr="007F0BA3">
        <w:rPr>
          <w:rFonts w:hint="eastAsia"/>
        </w:rPr>
        <w:t>條（物之瑕疵擔保責任與效果）</w:t>
      </w:r>
    </w:p>
    <w:p w:rsidR="005108CA"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物之出賣人，對於買受人，應擔保其物依第</w:t>
      </w:r>
      <w:hyperlink w:anchor="a373" w:history="1">
        <w:r w:rsidR="00517931" w:rsidRPr="007F0BA3">
          <w:rPr>
            <w:rStyle w:val="a4"/>
            <w:rFonts w:hint="eastAsia"/>
            <w:szCs w:val="20"/>
          </w:rPr>
          <w:t>三百七十三</w:t>
        </w:r>
      </w:hyperlink>
      <w:r w:rsidR="00517931" w:rsidRPr="007F0BA3">
        <w:rPr>
          <w:rFonts w:ascii="Arial Unicode MS" w:hAnsi="Arial Unicode MS" w:hint="eastAsia"/>
          <w:color w:val="17365D"/>
          <w:szCs w:val="20"/>
        </w:rPr>
        <w:t>條之規定危險移轉於買受人時，無滅失或減少其價值之瑕疵，亦無滅失或減少其通常效用，或契約預定效用之瑕疵。但減少之程度，無關重要者，不得視為瑕疵。</w:t>
      </w:r>
    </w:p>
    <w:p w:rsidR="008159A5"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出賣人並應擔保其物於危險移轉時，具有其所保證之品質。</w:t>
      </w:r>
    </w:p>
    <w:p w:rsidR="001A1A82" w:rsidRPr="00931FFC" w:rsidRDefault="00517931" w:rsidP="009461B9">
      <w:pPr>
        <w:ind w:right="-1"/>
        <w:jc w:val="both"/>
        <w:rPr>
          <w:rFonts w:ascii="Arial Unicode MS" w:hAnsi="Arial Unicode MS"/>
          <w:color w:val="626262"/>
          <w:sz w:val="18"/>
        </w:rPr>
      </w:pPr>
      <w:r w:rsidRPr="00931FFC">
        <w:rPr>
          <w:rFonts w:ascii="Arial Unicode MS" w:hAnsi="Arial Unicode MS" w:hint="eastAsia"/>
          <w:color w:val="626262"/>
          <w:sz w:val="18"/>
        </w:rPr>
        <w:lastRenderedPageBreak/>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874" w:anchor="w29b826" w:history="1">
        <w:r w:rsidRPr="00931FFC">
          <w:rPr>
            <w:rStyle w:val="a4"/>
            <w:rFonts w:ascii="Arial Unicode MS" w:hAnsi="Arial Unicode MS"/>
            <w:color w:val="626262"/>
            <w:sz w:val="18"/>
            <w:szCs w:val="20"/>
          </w:rPr>
          <w:t>29</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826</w:t>
        </w:r>
      </w:hyperlink>
      <w:r w:rsidRPr="00931FFC">
        <w:rPr>
          <w:rFonts w:ascii="Arial Unicode MS" w:hAnsi="Arial Unicode MS"/>
          <w:color w:val="626262"/>
          <w:sz w:val="18"/>
        </w:rPr>
        <w:t>*</w:t>
      </w:r>
      <w:hyperlink r:id="rId875" w:anchor="w49b376" w:history="1">
        <w:r w:rsidRPr="00931FFC">
          <w:rPr>
            <w:rStyle w:val="a4"/>
            <w:rFonts w:ascii="Arial Unicode MS" w:hAnsi="Arial Unicode MS"/>
            <w:color w:val="626262"/>
            <w:sz w:val="18"/>
            <w:szCs w:val="20"/>
          </w:rPr>
          <w:t>49</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376</w:t>
        </w:r>
      </w:hyperlink>
      <w:r w:rsidRPr="00931FFC">
        <w:rPr>
          <w:rFonts w:ascii="Arial Unicode MS" w:hAnsi="Arial Unicode MS"/>
          <w:color w:val="626262"/>
          <w:sz w:val="18"/>
        </w:rPr>
        <w:t>*</w:t>
      </w:r>
      <w:hyperlink r:id="rId876" w:anchor="w73b1173" w:history="1">
        <w:r w:rsidRPr="00931FFC">
          <w:rPr>
            <w:rStyle w:val="a4"/>
            <w:rFonts w:ascii="Arial Unicode MS" w:hAnsi="Arial Unicode MS"/>
            <w:color w:val="626262"/>
            <w:sz w:val="18"/>
            <w:szCs w:val="20"/>
          </w:rPr>
          <w:t>73</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1173</w:t>
        </w:r>
      </w:hyperlink>
      <w:r w:rsidR="00E36A2D" w:rsidRPr="00931FFC">
        <w:rPr>
          <w:rFonts w:ascii="Arial Unicode MS" w:hAnsi="Arial Unicode MS" w:cs="新細明體" w:hint="eastAsia"/>
          <w:color w:val="626262"/>
          <w:sz w:val="18"/>
          <w:lang w:val="zh-TW"/>
        </w:rPr>
        <w:t>【參考裁判】</w:t>
      </w:r>
      <w:hyperlink r:id="rId877" w:anchor="a民法第三百五十四條" w:history="1">
        <w:r w:rsidR="00FA4A5E" w:rsidRPr="00931FFC">
          <w:rPr>
            <w:rStyle w:val="a4"/>
            <w:rFonts w:ascii="Arial Unicode MS" w:hAnsi="Arial Unicode MS" w:cs="新細明體" w:hint="eastAsia"/>
            <w:color w:val="626262"/>
            <w:sz w:val="18"/>
            <w:szCs w:val="20"/>
            <w:lang w:val="zh-TW"/>
          </w:rPr>
          <w:t>91,</w:t>
        </w:r>
        <w:r w:rsidR="00FA4A5E" w:rsidRPr="00931FFC">
          <w:rPr>
            <w:rStyle w:val="a4"/>
            <w:rFonts w:ascii="Arial Unicode MS" w:hAnsi="Arial Unicode MS" w:cs="新細明體" w:hint="eastAsia"/>
            <w:color w:val="626262"/>
            <w:sz w:val="18"/>
            <w:szCs w:val="20"/>
            <w:lang w:val="zh-TW"/>
          </w:rPr>
          <w:t>訴</w:t>
        </w:r>
        <w:r w:rsidR="00FA4A5E" w:rsidRPr="00931FFC">
          <w:rPr>
            <w:rStyle w:val="a4"/>
            <w:rFonts w:ascii="Arial Unicode MS" w:hAnsi="Arial Unicode MS" w:cs="新細明體" w:hint="eastAsia"/>
            <w:color w:val="626262"/>
            <w:sz w:val="18"/>
            <w:szCs w:val="20"/>
            <w:lang w:val="zh-TW"/>
          </w:rPr>
          <w:t>,4054</w:t>
        </w:r>
      </w:hyperlink>
      <w:r w:rsidR="00F01C02" w:rsidRPr="00931FFC">
        <w:rPr>
          <w:rFonts w:ascii="Arial Unicode MS" w:hAnsi="Arial Unicode MS" w:cs="新細明體" w:hint="eastAsia"/>
          <w:color w:val="626262"/>
          <w:sz w:val="18"/>
          <w:lang w:val="zh-TW"/>
        </w:rPr>
        <w:t>*</w:t>
      </w:r>
      <w:hyperlink r:id="rId878" w:anchor="a民法第三百五十四條" w:history="1">
        <w:r w:rsidR="00F01C02" w:rsidRPr="00931FFC">
          <w:rPr>
            <w:rStyle w:val="a4"/>
            <w:rFonts w:ascii="Arial Unicode MS" w:hAnsi="Arial Unicode MS" w:cs="新細明體" w:hint="eastAsia"/>
            <w:color w:val="626262"/>
            <w:sz w:val="18"/>
            <w:szCs w:val="20"/>
            <w:lang w:val="zh-TW"/>
          </w:rPr>
          <w:t>89,</w:t>
        </w:r>
        <w:r w:rsidR="00F01C02" w:rsidRPr="00931FFC">
          <w:rPr>
            <w:rStyle w:val="a4"/>
            <w:rFonts w:ascii="Arial Unicode MS" w:hAnsi="Arial Unicode MS" w:cs="新細明體" w:hint="eastAsia"/>
            <w:color w:val="626262"/>
            <w:sz w:val="18"/>
            <w:szCs w:val="20"/>
            <w:lang w:val="zh-TW"/>
          </w:rPr>
          <w:t>上</w:t>
        </w:r>
        <w:r w:rsidR="00F01C02" w:rsidRPr="00931FFC">
          <w:rPr>
            <w:rStyle w:val="a4"/>
            <w:rFonts w:ascii="Arial Unicode MS" w:hAnsi="Arial Unicode MS" w:cs="新細明體" w:hint="eastAsia"/>
            <w:color w:val="626262"/>
            <w:sz w:val="18"/>
            <w:szCs w:val="20"/>
            <w:lang w:val="zh-TW"/>
          </w:rPr>
          <w:t>,750</w:t>
        </w:r>
      </w:hyperlink>
    </w:p>
    <w:p w:rsidR="005108CA" w:rsidRPr="007F0BA3" w:rsidRDefault="00517931" w:rsidP="001A7B9D">
      <w:pPr>
        <w:pStyle w:val="2"/>
        <w:rPr>
          <w:rFonts w:hint="eastAsia"/>
        </w:rPr>
      </w:pPr>
      <w:bookmarkStart w:id="401" w:name="a355"/>
      <w:bookmarkEnd w:id="401"/>
      <w:r w:rsidRPr="007F0BA3">
        <w:rPr>
          <w:rFonts w:hint="eastAsia"/>
        </w:rPr>
        <w:t>第</w:t>
      </w:r>
      <w:r w:rsidR="00116E10">
        <w:rPr>
          <w:rFonts w:hint="eastAsia"/>
        </w:rPr>
        <w:t>355</w:t>
      </w:r>
      <w:r w:rsidRPr="007F0BA3">
        <w:rPr>
          <w:rFonts w:hint="eastAsia"/>
        </w:rPr>
        <w:t>條（物之瑕疵擔保責任之免除）</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買受人於契約成立時，知其物有前條第一項所稱之瑕疵者，出賣人不負擔保之責。</w:t>
      </w:r>
    </w:p>
    <w:p w:rsidR="008159A5"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買受人因重大過失，而不知有前條第一項所稱之瑕疵者，出賣人如未保證其無瑕疵時，不負擔保之責。但故意不告知其瑕疵者，不在此限。</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879" w:anchor="w49b2544" w:history="1">
        <w:r w:rsidRPr="00931FFC">
          <w:rPr>
            <w:rStyle w:val="a4"/>
            <w:rFonts w:ascii="Arial Unicode MS" w:hAnsi="Arial Unicode MS"/>
            <w:color w:val="626262"/>
            <w:sz w:val="18"/>
            <w:szCs w:val="20"/>
          </w:rPr>
          <w:t>49</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w:t>
        </w:r>
        <w:r w:rsidRPr="00931FFC">
          <w:rPr>
            <w:rStyle w:val="a4"/>
            <w:rFonts w:ascii="Arial Unicode MS" w:hAnsi="Arial Unicode MS"/>
            <w:color w:val="626262"/>
            <w:sz w:val="18"/>
            <w:szCs w:val="20"/>
          </w:rPr>
          <w:t>544</w:t>
        </w:r>
      </w:hyperlink>
    </w:p>
    <w:p w:rsidR="001A1A82" w:rsidRPr="007F0BA3" w:rsidRDefault="00517931" w:rsidP="001A7B9D">
      <w:pPr>
        <w:pStyle w:val="2"/>
        <w:rPr>
          <w:rFonts w:hint="eastAsia"/>
        </w:rPr>
      </w:pPr>
      <w:bookmarkStart w:id="402" w:name="a356"/>
      <w:bookmarkEnd w:id="402"/>
      <w:r w:rsidRPr="007F0BA3">
        <w:rPr>
          <w:rFonts w:hint="eastAsia"/>
        </w:rPr>
        <w:t>第</w:t>
      </w:r>
      <w:r w:rsidR="00116E10">
        <w:rPr>
          <w:rFonts w:hint="eastAsia"/>
        </w:rPr>
        <w:t>356</w:t>
      </w:r>
      <w:r w:rsidRPr="007F0BA3">
        <w:rPr>
          <w:rFonts w:hint="eastAsia"/>
        </w:rPr>
        <w:t>條（買受人之檢查通知義務）</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買受人應按物之性質，依通常</w:t>
      </w:r>
      <w:r w:rsidR="00F60CE0" w:rsidRPr="007F0BA3">
        <w:rPr>
          <w:rFonts w:ascii="Arial Unicode MS" w:hAnsi="Arial Unicode MS" w:hint="eastAsia"/>
          <w:color w:val="17365D"/>
          <w:szCs w:val="20"/>
        </w:rPr>
        <w:t>程序</w:t>
      </w:r>
      <w:r w:rsidR="00517931" w:rsidRPr="007F0BA3">
        <w:rPr>
          <w:rFonts w:ascii="Arial Unicode MS" w:hAnsi="Arial Unicode MS" w:hint="eastAsia"/>
          <w:color w:val="17365D"/>
          <w:szCs w:val="20"/>
        </w:rPr>
        <w:t>從速檢查其所受領之物。如發見有應由出賣人負擔保責任之瑕疵時，應即通知出賣人。</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買受人怠於為前項之通知者，除依通常之檢查不能發見之瑕疵外，視為承認其所受領之物。</w:t>
      </w:r>
    </w:p>
    <w:p w:rsidR="008159A5"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不能即知之瑕疵，至日後發見者，應即通知出賣人，怠於為通知者，視為承認其所受領之物。</w:t>
      </w:r>
    </w:p>
    <w:p w:rsidR="001A1A82" w:rsidRPr="00931FFC" w:rsidRDefault="00FD7BAE" w:rsidP="009461B9">
      <w:pPr>
        <w:ind w:right="-1"/>
        <w:jc w:val="both"/>
        <w:rPr>
          <w:rFonts w:ascii="Arial Unicode MS" w:hAnsi="Arial Unicode MS"/>
          <w:color w:val="626262"/>
          <w:sz w:val="18"/>
        </w:rPr>
      </w:pPr>
      <w:r w:rsidRPr="00931FFC">
        <w:rPr>
          <w:rFonts w:ascii="Arial Unicode MS" w:hAnsi="Arial Unicode MS" w:hint="eastAsia"/>
          <w:color w:val="626262"/>
          <w:sz w:val="18"/>
          <w:lang w:val="zh-TW"/>
        </w:rPr>
        <w:t>【相關法規】</w:t>
      </w:r>
      <w:hyperlink w:anchor="a365" w:history="1">
        <w:r w:rsidRPr="00931FFC">
          <w:rPr>
            <w:rStyle w:val="a4"/>
            <w:rFonts w:ascii="Arial Unicode MS" w:hAnsi="Arial Unicode MS" w:cs="新細明體" w:hint="eastAsia"/>
            <w:color w:val="626262"/>
            <w:sz w:val="18"/>
            <w:szCs w:val="20"/>
            <w:lang w:val="zh-TW"/>
          </w:rPr>
          <w:t>§</w:t>
        </w:r>
        <w:r w:rsidRPr="00931FFC">
          <w:rPr>
            <w:rStyle w:val="a4"/>
            <w:rFonts w:ascii="Arial Unicode MS" w:hAnsi="Arial Unicode MS" w:cs="新細明體"/>
            <w:color w:val="626262"/>
            <w:sz w:val="18"/>
            <w:szCs w:val="20"/>
            <w:lang w:val="zh-TW"/>
          </w:rPr>
          <w:t>365</w:t>
        </w:r>
      </w:hyperlink>
    </w:p>
    <w:p w:rsidR="001A1A82" w:rsidRPr="007F0BA3" w:rsidRDefault="00517931" w:rsidP="001A7B9D">
      <w:pPr>
        <w:pStyle w:val="2"/>
      </w:pPr>
      <w:bookmarkStart w:id="403" w:name="a357"/>
      <w:bookmarkEnd w:id="403"/>
      <w:r w:rsidRPr="007F0BA3">
        <w:rPr>
          <w:rFonts w:hint="eastAsia"/>
        </w:rPr>
        <w:t>第</w:t>
      </w:r>
      <w:r w:rsidR="00116E10">
        <w:rPr>
          <w:rFonts w:hint="eastAsia"/>
        </w:rPr>
        <w:t>357</w:t>
      </w:r>
      <w:r w:rsidRPr="007F0BA3">
        <w:rPr>
          <w:rFonts w:hint="eastAsia"/>
        </w:rPr>
        <w:t>條（檢查通知義務之排除）</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前條規定，於出賣人故意不告知瑕疵於買受人者，不適用之。</w:t>
      </w:r>
    </w:p>
    <w:p w:rsidR="001A1A82" w:rsidRPr="007F0BA3" w:rsidRDefault="00517931" w:rsidP="001A7B9D">
      <w:pPr>
        <w:pStyle w:val="2"/>
      </w:pPr>
      <w:bookmarkStart w:id="404" w:name="a358"/>
      <w:bookmarkEnd w:id="404"/>
      <w:r w:rsidRPr="007F0BA3">
        <w:rPr>
          <w:rFonts w:hint="eastAsia"/>
        </w:rPr>
        <w:t>第</w:t>
      </w:r>
      <w:r w:rsidR="00116E10">
        <w:rPr>
          <w:rFonts w:hint="eastAsia"/>
        </w:rPr>
        <w:t>358</w:t>
      </w:r>
      <w:r w:rsidRPr="007F0BA3">
        <w:rPr>
          <w:rFonts w:hint="eastAsia"/>
        </w:rPr>
        <w:t>條（異地送到之物之保管、通知、變賣義務）</w:t>
      </w:r>
    </w:p>
    <w:p w:rsidR="005108CA"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買受人對於由他地送到之物，主張有瑕疵，不願受領者，如出賣人於受領地無代理人，買受人有暫為保管之責。</w:t>
      </w:r>
    </w:p>
    <w:p w:rsidR="001A1A82" w:rsidRPr="007F0BA3" w:rsidRDefault="005108CA"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前項情形，如買受人不即依相當方法證明其瑕疵之存在者，推定於受領時為無瑕疵。</w:t>
      </w:r>
    </w:p>
    <w:p w:rsidR="005108CA"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送到之物易於敗壞者，買受人經依相當方法之證明，得照市價變賣之。如為出賣人之利益，有必要時，並有變賣之義務。</w:t>
      </w:r>
    </w:p>
    <w:p w:rsidR="001A1A82" w:rsidRPr="007F0BA3" w:rsidRDefault="005108CA"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買受人依前項規定為變賣者，應即通知出賣人，如怠於通知，應負損害賠償之責。</w:t>
      </w:r>
    </w:p>
    <w:p w:rsidR="005108CA" w:rsidRPr="007F0BA3" w:rsidRDefault="00517931" w:rsidP="001A7B9D">
      <w:pPr>
        <w:pStyle w:val="2"/>
        <w:rPr>
          <w:rFonts w:hint="eastAsia"/>
        </w:rPr>
      </w:pPr>
      <w:bookmarkStart w:id="405" w:name="a359"/>
      <w:bookmarkEnd w:id="405"/>
      <w:r w:rsidRPr="007F0BA3">
        <w:rPr>
          <w:rFonts w:hint="eastAsia"/>
        </w:rPr>
        <w:t>第</w:t>
      </w:r>
      <w:r w:rsidR="00116E10">
        <w:rPr>
          <w:rFonts w:hint="eastAsia"/>
        </w:rPr>
        <w:t>359</w:t>
      </w:r>
      <w:r w:rsidRPr="007F0BA3">
        <w:rPr>
          <w:rFonts w:hint="eastAsia"/>
        </w:rPr>
        <w:t>條（物之瑕疵擔保效力</w:t>
      </w:r>
      <w:r w:rsidRPr="007F0BA3">
        <w:t>1</w:t>
      </w:r>
      <w:r w:rsidR="004C5CC0" w:rsidRPr="007F0BA3">
        <w:t>~</w:t>
      </w:r>
      <w:r w:rsidRPr="007F0BA3">
        <w:rPr>
          <w:rFonts w:hint="eastAsia"/>
        </w:rPr>
        <w:t>解約或減少價金）</w:t>
      </w:r>
    </w:p>
    <w:p w:rsidR="008159A5"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買賣因物有瑕疵，而出賣人依前五條之規定，應負擔保之責者，買受人得解除其契約，或請求減少其價金。但依情形，解除契約顯失公平者，買受人僅得請求減少價金</w:t>
      </w:r>
      <w:r w:rsidR="00517931" w:rsidRPr="007F0BA3">
        <w:rPr>
          <w:rFonts w:ascii="Arial Unicode MS" w:hAnsi="Arial Unicode MS" w:hint="eastAsia"/>
          <w:color w:val="17365D"/>
          <w:szCs w:val="20"/>
        </w:rPr>
        <w:t>。</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880" w:anchor="w49b376" w:history="1">
        <w:r w:rsidRPr="00931FFC">
          <w:rPr>
            <w:rStyle w:val="a4"/>
            <w:rFonts w:ascii="Arial Unicode MS" w:hAnsi="Arial Unicode MS"/>
            <w:color w:val="626262"/>
            <w:sz w:val="18"/>
            <w:szCs w:val="20"/>
          </w:rPr>
          <w:t>49</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376</w:t>
        </w:r>
      </w:hyperlink>
      <w:r w:rsidRPr="00931FFC">
        <w:rPr>
          <w:rFonts w:ascii="Arial Unicode MS" w:hAnsi="Arial Unicode MS"/>
          <w:color w:val="626262"/>
          <w:sz w:val="18"/>
        </w:rPr>
        <w:t>*</w:t>
      </w:r>
      <w:hyperlink r:id="rId881" w:anchor="w67b3898" w:history="1">
        <w:r w:rsidRPr="00931FFC">
          <w:rPr>
            <w:rStyle w:val="a4"/>
            <w:rFonts w:ascii="Arial Unicode MS" w:hAnsi="Arial Unicode MS"/>
            <w:color w:val="626262"/>
            <w:sz w:val="18"/>
            <w:szCs w:val="20"/>
          </w:rPr>
          <w:t>67</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3898</w:t>
        </w:r>
      </w:hyperlink>
    </w:p>
    <w:p w:rsidR="005108CA" w:rsidRPr="007F0BA3" w:rsidRDefault="00517931" w:rsidP="001A7B9D">
      <w:pPr>
        <w:pStyle w:val="2"/>
        <w:rPr>
          <w:rFonts w:hint="eastAsia"/>
        </w:rPr>
      </w:pPr>
      <w:bookmarkStart w:id="406" w:name="a360"/>
      <w:bookmarkEnd w:id="406"/>
      <w:r w:rsidRPr="007F0BA3">
        <w:rPr>
          <w:rFonts w:hint="eastAsia"/>
        </w:rPr>
        <w:t>第</w:t>
      </w:r>
      <w:r w:rsidR="00116E10">
        <w:rPr>
          <w:rFonts w:hint="eastAsia"/>
        </w:rPr>
        <w:t>360</w:t>
      </w:r>
      <w:r w:rsidR="00116E10">
        <w:rPr>
          <w:rFonts w:hint="eastAsia"/>
        </w:rPr>
        <w:t>條</w:t>
      </w:r>
      <w:r w:rsidRPr="007F0BA3">
        <w:rPr>
          <w:rFonts w:hint="eastAsia"/>
        </w:rPr>
        <w:t>（物之瑕疵擔保效力</w:t>
      </w:r>
      <w:r w:rsidRPr="007F0BA3">
        <w:t>2</w:t>
      </w:r>
      <w:r w:rsidR="004C5CC0" w:rsidRPr="007F0BA3">
        <w:t>~</w:t>
      </w:r>
      <w:r w:rsidRPr="007F0BA3">
        <w:rPr>
          <w:rFonts w:hint="eastAsia"/>
        </w:rPr>
        <w:t>請求不履行之損害賠償）</w:t>
      </w:r>
    </w:p>
    <w:p w:rsidR="008159A5"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買賣之物，缺少出賣人所保證之品質者，買受人得不解除契約或請求減少價金，而請求不履行之損害賠償。出賣人故意不告知物之瑕疵者，亦同。</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882" w:anchor="w46b689" w:history="1">
        <w:r w:rsidRPr="00931FFC">
          <w:rPr>
            <w:rStyle w:val="a4"/>
            <w:rFonts w:ascii="Arial Unicode MS" w:hAnsi="Arial Unicode MS"/>
            <w:color w:val="626262"/>
            <w:sz w:val="18"/>
            <w:szCs w:val="20"/>
          </w:rPr>
          <w:t>46</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689</w:t>
        </w:r>
      </w:hyperlink>
    </w:p>
    <w:p w:rsidR="005108CA" w:rsidRPr="007F0BA3" w:rsidRDefault="00517931" w:rsidP="001A7B9D">
      <w:pPr>
        <w:pStyle w:val="2"/>
        <w:rPr>
          <w:rFonts w:hint="eastAsia"/>
        </w:rPr>
      </w:pPr>
      <w:bookmarkStart w:id="407" w:name="a361"/>
      <w:bookmarkEnd w:id="407"/>
      <w:r w:rsidRPr="007F0BA3">
        <w:rPr>
          <w:rFonts w:hint="eastAsia"/>
        </w:rPr>
        <w:t>第</w:t>
      </w:r>
      <w:r w:rsidR="00116E10">
        <w:rPr>
          <w:rFonts w:hint="eastAsia"/>
        </w:rPr>
        <w:t>361</w:t>
      </w:r>
      <w:r w:rsidRPr="007F0BA3">
        <w:rPr>
          <w:rFonts w:hint="eastAsia"/>
        </w:rPr>
        <w:t>條（解約催告）</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買受人主張物有瑕疵者，出賣人得定相當期限，催告買受人於其期限內，是否解除契約。</w:t>
      </w:r>
    </w:p>
    <w:p w:rsidR="001A1A82" w:rsidRPr="007F0BA3" w:rsidRDefault="005108CA"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買受人於前項期限內，不解除契約者，喪失其解除權。</w:t>
      </w:r>
    </w:p>
    <w:p w:rsidR="005108CA" w:rsidRPr="007F0BA3" w:rsidRDefault="00517931" w:rsidP="001A7B9D">
      <w:pPr>
        <w:pStyle w:val="2"/>
        <w:rPr>
          <w:rFonts w:hint="eastAsia"/>
        </w:rPr>
      </w:pPr>
      <w:bookmarkStart w:id="408" w:name="a362"/>
      <w:bookmarkEnd w:id="408"/>
      <w:r w:rsidRPr="007F0BA3">
        <w:rPr>
          <w:rFonts w:hint="eastAsia"/>
        </w:rPr>
        <w:t>第</w:t>
      </w:r>
      <w:r w:rsidR="00116E10">
        <w:rPr>
          <w:rFonts w:hint="eastAsia"/>
        </w:rPr>
        <w:t>362</w:t>
      </w:r>
      <w:r w:rsidRPr="007F0BA3">
        <w:rPr>
          <w:rFonts w:hint="eastAsia"/>
        </w:rPr>
        <w:t>條（解約與從物）</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因主物有瑕疵而解除契約者，其效力及於從物。</w:t>
      </w:r>
    </w:p>
    <w:p w:rsidR="001A1A82" w:rsidRPr="007F0BA3" w:rsidRDefault="005108CA"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從物有瑕疵者，買受人僅得就從物之部分為解除。</w:t>
      </w:r>
    </w:p>
    <w:p w:rsidR="001A1A82" w:rsidRPr="007F0BA3" w:rsidRDefault="00517931" w:rsidP="001A7B9D">
      <w:pPr>
        <w:pStyle w:val="2"/>
      </w:pPr>
      <w:bookmarkStart w:id="409" w:name="a363"/>
      <w:bookmarkEnd w:id="409"/>
      <w:r w:rsidRPr="007F0BA3">
        <w:rPr>
          <w:rFonts w:hint="eastAsia"/>
        </w:rPr>
        <w:t>第</w:t>
      </w:r>
      <w:r w:rsidR="00116E10">
        <w:rPr>
          <w:rFonts w:hint="eastAsia"/>
        </w:rPr>
        <w:t>363</w:t>
      </w:r>
      <w:r w:rsidRPr="007F0BA3">
        <w:rPr>
          <w:rFonts w:hint="eastAsia"/>
        </w:rPr>
        <w:t>條（數物併同出賣時之解除契約）</w:t>
      </w:r>
    </w:p>
    <w:p w:rsidR="005108CA"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為買賣標的之數物中，一物有瑕疵者，買受人僅得就有瑕疵之物為解除。其以總價金將數物同時賣出者，買受人並得請求減少與瑕疵物相當之價額。</w:t>
      </w:r>
    </w:p>
    <w:p w:rsidR="008159A5"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前項情形，當事人之任何一方，如因有瑕疵之物，與他物分離而顯受損害者，得解除全部契約。</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883" w:anchor="w19b1223" w:history="1">
        <w:r w:rsidRPr="00931FFC">
          <w:rPr>
            <w:rStyle w:val="a4"/>
            <w:rFonts w:ascii="Arial Unicode MS" w:hAnsi="Arial Unicode MS"/>
            <w:color w:val="626262"/>
            <w:sz w:val="18"/>
            <w:szCs w:val="20"/>
          </w:rPr>
          <w:t>19</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1223</w:t>
        </w:r>
      </w:hyperlink>
    </w:p>
    <w:p w:rsidR="001A1A82" w:rsidRPr="007F0BA3" w:rsidRDefault="00517931" w:rsidP="001A7B9D">
      <w:pPr>
        <w:pStyle w:val="2"/>
      </w:pPr>
      <w:bookmarkStart w:id="410" w:name="a364"/>
      <w:bookmarkEnd w:id="410"/>
      <w:r w:rsidRPr="007F0BA3">
        <w:rPr>
          <w:rFonts w:hint="eastAsia"/>
        </w:rPr>
        <w:t>第</w:t>
      </w:r>
      <w:r w:rsidR="00116E10">
        <w:rPr>
          <w:rFonts w:hint="eastAsia"/>
        </w:rPr>
        <w:t>364</w:t>
      </w:r>
      <w:r w:rsidRPr="007F0BA3">
        <w:rPr>
          <w:rFonts w:hint="eastAsia"/>
        </w:rPr>
        <w:t>條（瑕疵擔保之效力</w:t>
      </w:r>
      <w:r w:rsidRPr="007F0BA3">
        <w:t>3</w:t>
      </w:r>
      <w:r w:rsidR="004C5CC0" w:rsidRPr="007F0BA3">
        <w:t>~</w:t>
      </w:r>
      <w:r w:rsidRPr="007F0BA3">
        <w:rPr>
          <w:rFonts w:hint="eastAsia"/>
        </w:rPr>
        <w:t>另行支付無瑕疵之物）</w:t>
      </w:r>
    </w:p>
    <w:p w:rsidR="006E7CF4"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買賣之物，僅指定種類者，如其物有瑕疵，買受人得不解除契約或請求減少價金，而即時請求另行交付無瑕疵之物。</w:t>
      </w:r>
    </w:p>
    <w:p w:rsidR="001A1A82" w:rsidRPr="007F0BA3" w:rsidRDefault="006E7CF4"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出賣人就前項另行交付之物，仍負擔保責任。</w:t>
      </w:r>
    </w:p>
    <w:p w:rsidR="001A1A82" w:rsidRPr="007F0BA3" w:rsidRDefault="00517931" w:rsidP="001A7B9D">
      <w:pPr>
        <w:pStyle w:val="2"/>
        <w:rPr>
          <w:rFonts w:hint="eastAsia"/>
        </w:rPr>
      </w:pPr>
      <w:bookmarkStart w:id="411" w:name="a365"/>
      <w:bookmarkEnd w:id="411"/>
      <w:r w:rsidRPr="007F0BA3">
        <w:rPr>
          <w:rFonts w:hint="eastAsia"/>
        </w:rPr>
        <w:t>第</w:t>
      </w:r>
      <w:r w:rsidR="00116E10">
        <w:rPr>
          <w:rFonts w:hint="eastAsia"/>
        </w:rPr>
        <w:t>365</w:t>
      </w:r>
      <w:r w:rsidRPr="007F0BA3">
        <w:rPr>
          <w:rFonts w:hint="eastAsia"/>
        </w:rPr>
        <w:t>條（解除權或請求權之消滅）</w:t>
      </w:r>
    </w:p>
    <w:p w:rsidR="005108CA" w:rsidRPr="007F0BA3" w:rsidRDefault="00C2769E" w:rsidP="009461B9">
      <w:pPr>
        <w:tabs>
          <w:tab w:val="left" w:pos="9800"/>
        </w:tabs>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買受人因物有瑕疵，而得解除契約或請求減少價金者，其解除權或請求權，於買受人依第</w:t>
      </w:r>
      <w:hyperlink w:anchor="a356" w:history="1">
        <w:r w:rsidR="00517931" w:rsidRPr="007F0BA3">
          <w:rPr>
            <w:rStyle w:val="a4"/>
            <w:rFonts w:hint="eastAsia"/>
            <w:szCs w:val="20"/>
          </w:rPr>
          <w:t>三百五十六</w:t>
        </w:r>
      </w:hyperlink>
      <w:r w:rsidR="00517931" w:rsidRPr="007F0BA3">
        <w:rPr>
          <w:rFonts w:ascii="Arial Unicode MS" w:hAnsi="Arial Unicode MS" w:hint="eastAsia"/>
          <w:color w:val="17365D"/>
          <w:szCs w:val="20"/>
        </w:rPr>
        <w:t>條規定為通知後六個月間不行使或自物之交付時起經過五年而消滅。</w:t>
      </w:r>
    </w:p>
    <w:p w:rsidR="008159A5" w:rsidRPr="007F0BA3" w:rsidRDefault="005108CA" w:rsidP="009461B9">
      <w:pPr>
        <w:tabs>
          <w:tab w:val="left" w:pos="9800"/>
        </w:tabs>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前項關於六個月期間之規定，於出賣人故意不告知瑕疵者，不適用之。</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884" w:anchor="w22b716" w:history="1">
        <w:r w:rsidRPr="00931FFC">
          <w:rPr>
            <w:rStyle w:val="a4"/>
            <w:rFonts w:ascii="Arial Unicode MS" w:hAnsi="Arial Unicode MS"/>
            <w:color w:val="626262"/>
            <w:sz w:val="18"/>
            <w:szCs w:val="20"/>
          </w:rPr>
          <w:t>22</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716</w:t>
        </w:r>
      </w:hyperlink>
    </w:p>
    <w:p w:rsidR="001A1A82" w:rsidRPr="007F0BA3" w:rsidRDefault="00517931" w:rsidP="001A7B9D">
      <w:pPr>
        <w:pStyle w:val="2"/>
      </w:pPr>
      <w:bookmarkStart w:id="412" w:name="a366"/>
      <w:bookmarkEnd w:id="412"/>
      <w:r w:rsidRPr="007F0BA3">
        <w:rPr>
          <w:rFonts w:hint="eastAsia"/>
        </w:rPr>
        <w:t>第</w:t>
      </w:r>
      <w:r w:rsidR="00116E10">
        <w:rPr>
          <w:rFonts w:hint="eastAsia"/>
        </w:rPr>
        <w:t>366</w:t>
      </w:r>
      <w:r w:rsidRPr="007F0BA3">
        <w:rPr>
          <w:rFonts w:hint="eastAsia"/>
        </w:rPr>
        <w:t>條（免除或限制擔保義務之特約）</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以特約免除或限制出賣人關於權利或物之瑕疵擔保義務者，如出賣人故意不告知其瑕疵，其特約為無效。</w:t>
      </w:r>
    </w:p>
    <w:p w:rsidR="001A1A82" w:rsidRPr="007F0BA3" w:rsidRDefault="00517931" w:rsidP="001A7B9D">
      <w:pPr>
        <w:pStyle w:val="2"/>
      </w:pPr>
      <w:bookmarkStart w:id="413" w:name="a367"/>
      <w:bookmarkEnd w:id="413"/>
      <w:r w:rsidRPr="007F0BA3">
        <w:rPr>
          <w:rFonts w:hint="eastAsia"/>
        </w:rPr>
        <w:lastRenderedPageBreak/>
        <w:t>第</w:t>
      </w:r>
      <w:r w:rsidR="00116E10">
        <w:rPr>
          <w:rFonts w:hint="eastAsia"/>
        </w:rPr>
        <w:t>367</w:t>
      </w:r>
      <w:r w:rsidRPr="007F0BA3">
        <w:rPr>
          <w:rFonts w:hint="eastAsia"/>
        </w:rPr>
        <w:t>條（買受人之義務）</w:t>
      </w:r>
    </w:p>
    <w:p w:rsidR="008159A5"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買受人對於出賣人，有交付約定價金及受領標的物之義務。</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885" w:anchor="w41b1560" w:history="1">
        <w:r w:rsidRPr="00931FFC">
          <w:rPr>
            <w:rStyle w:val="a4"/>
            <w:rFonts w:ascii="Arial Unicode MS" w:hAnsi="Arial Unicode MS"/>
            <w:color w:val="626262"/>
            <w:sz w:val="18"/>
            <w:szCs w:val="20"/>
          </w:rPr>
          <w:t>41</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1560</w:t>
        </w:r>
      </w:hyperlink>
      <w:r w:rsidRPr="00931FFC">
        <w:rPr>
          <w:rFonts w:ascii="Arial Unicode MS" w:hAnsi="Arial Unicode MS"/>
          <w:color w:val="626262"/>
          <w:sz w:val="18"/>
        </w:rPr>
        <w:t>*</w:t>
      </w:r>
      <w:hyperlink r:id="rId886" w:anchor="w64b2367" w:history="1">
        <w:r w:rsidRPr="00931FFC">
          <w:rPr>
            <w:rStyle w:val="a4"/>
            <w:rFonts w:ascii="Arial Unicode MS" w:hAnsi="Arial Unicode MS"/>
            <w:color w:val="626262"/>
            <w:sz w:val="18"/>
            <w:szCs w:val="20"/>
          </w:rPr>
          <w:t>64</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2367</w:t>
        </w:r>
      </w:hyperlink>
      <w:r w:rsidR="00A50624" w:rsidRPr="00931FFC">
        <w:rPr>
          <w:rFonts w:ascii="Arial Unicode MS" w:hAnsi="Arial Unicode MS"/>
          <w:color w:val="626262"/>
          <w:sz w:val="18"/>
        </w:rPr>
        <w:t>【</w:t>
      </w:r>
      <w:r w:rsidR="00A50624" w:rsidRPr="00931FFC">
        <w:rPr>
          <w:rFonts w:ascii="Arial Unicode MS" w:hAnsi="Arial Unicode MS" w:hint="eastAsia"/>
          <w:color w:val="626262"/>
          <w:sz w:val="18"/>
        </w:rPr>
        <w:t>參考</w:t>
      </w:r>
      <w:r w:rsidR="00A50624" w:rsidRPr="00931FFC">
        <w:rPr>
          <w:rFonts w:ascii="Arial Unicode MS" w:hAnsi="Arial Unicode MS"/>
          <w:color w:val="626262"/>
          <w:sz w:val="18"/>
        </w:rPr>
        <w:t>裁判】</w:t>
      </w:r>
      <w:hyperlink r:id="rId887" w:anchor="a民法第三百六十七條" w:history="1">
        <w:r w:rsidR="00A50624" w:rsidRPr="00931FFC">
          <w:rPr>
            <w:rStyle w:val="a4"/>
            <w:rFonts w:ascii="Arial Unicode MS" w:hAnsi="Arial Unicode MS"/>
            <w:color w:val="626262"/>
            <w:sz w:val="18"/>
            <w:szCs w:val="20"/>
          </w:rPr>
          <w:t>90,</w:t>
        </w:r>
        <w:r w:rsidR="00A50624" w:rsidRPr="00931FFC">
          <w:rPr>
            <w:rStyle w:val="a4"/>
            <w:rFonts w:ascii="Arial Unicode MS" w:hAnsi="Arial Unicode MS"/>
            <w:color w:val="626262"/>
            <w:sz w:val="18"/>
            <w:szCs w:val="20"/>
          </w:rPr>
          <w:t>訴</w:t>
        </w:r>
        <w:r w:rsidR="00A50624" w:rsidRPr="00931FFC">
          <w:rPr>
            <w:rStyle w:val="a4"/>
            <w:rFonts w:ascii="Arial Unicode MS" w:hAnsi="Arial Unicode MS"/>
            <w:color w:val="626262"/>
            <w:sz w:val="18"/>
            <w:szCs w:val="20"/>
          </w:rPr>
          <w:t>,3853</w:t>
        </w:r>
      </w:hyperlink>
      <w:r w:rsidR="00AD3E09" w:rsidRPr="00931FFC">
        <w:rPr>
          <w:rFonts w:ascii="Arial Unicode MS" w:hAnsi="Arial Unicode MS" w:hint="eastAsia"/>
          <w:color w:val="626262"/>
          <w:sz w:val="18"/>
        </w:rPr>
        <w:t>*</w:t>
      </w:r>
      <w:hyperlink r:id="rId888" w:anchor="a民法第三百六十七條" w:history="1">
        <w:r w:rsidR="00AD3E09" w:rsidRPr="00931FFC">
          <w:rPr>
            <w:rStyle w:val="a4"/>
            <w:rFonts w:ascii="Arial Unicode MS" w:hAnsi="Arial Unicode MS"/>
            <w:color w:val="626262"/>
            <w:sz w:val="18"/>
            <w:szCs w:val="20"/>
          </w:rPr>
          <w:t>90,</w:t>
        </w:r>
        <w:r w:rsidR="00AD3E09" w:rsidRPr="00931FFC">
          <w:rPr>
            <w:rStyle w:val="a4"/>
            <w:rFonts w:ascii="Arial Unicode MS" w:hAnsi="Arial Unicode MS"/>
            <w:color w:val="626262"/>
            <w:sz w:val="18"/>
            <w:szCs w:val="20"/>
          </w:rPr>
          <w:t>訴</w:t>
        </w:r>
        <w:r w:rsidR="00AD3E09" w:rsidRPr="00931FFC">
          <w:rPr>
            <w:rStyle w:val="a4"/>
            <w:rFonts w:ascii="Arial Unicode MS" w:hAnsi="Arial Unicode MS"/>
            <w:color w:val="626262"/>
            <w:sz w:val="18"/>
            <w:szCs w:val="20"/>
          </w:rPr>
          <w:t>,5953</w:t>
        </w:r>
      </w:hyperlink>
    </w:p>
    <w:p w:rsidR="001A1A82" w:rsidRPr="007F0BA3" w:rsidRDefault="00517931" w:rsidP="001A7B9D">
      <w:pPr>
        <w:pStyle w:val="2"/>
        <w:rPr>
          <w:rFonts w:hint="eastAsia"/>
        </w:rPr>
      </w:pPr>
      <w:bookmarkStart w:id="414" w:name="a368"/>
      <w:bookmarkEnd w:id="414"/>
      <w:r w:rsidRPr="007F0BA3">
        <w:rPr>
          <w:rFonts w:hint="eastAsia"/>
        </w:rPr>
        <w:t>第</w:t>
      </w:r>
      <w:r w:rsidR="00116E10">
        <w:rPr>
          <w:rFonts w:hint="eastAsia"/>
        </w:rPr>
        <w:t>368</w:t>
      </w:r>
      <w:r w:rsidRPr="007F0BA3">
        <w:rPr>
          <w:rFonts w:hint="eastAsia"/>
        </w:rPr>
        <w:t>條（價金支付拒絕權）</w:t>
      </w:r>
    </w:p>
    <w:p w:rsidR="005108CA"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買受人有正當理由，恐第三人主張權利，致失其因買賣契約所得權利之全部或一部者，得拒絕支付價金之全部或一部。但出賣人已提出相當擔保者，不在此限。</w:t>
      </w:r>
    </w:p>
    <w:p w:rsidR="008159A5"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前項情形，出賣人得請求買受人提存價金。</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889" w:anchor="w59b4368" w:history="1">
        <w:r w:rsidRPr="00931FFC">
          <w:rPr>
            <w:rStyle w:val="a4"/>
            <w:rFonts w:ascii="Arial Unicode MS" w:hAnsi="Arial Unicode MS"/>
            <w:color w:val="626262"/>
            <w:sz w:val="18"/>
            <w:szCs w:val="20"/>
          </w:rPr>
          <w:t>59</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4368</w:t>
        </w:r>
      </w:hyperlink>
    </w:p>
    <w:p w:rsidR="005108CA" w:rsidRPr="007F0BA3" w:rsidRDefault="00517931" w:rsidP="001A7B9D">
      <w:pPr>
        <w:pStyle w:val="2"/>
        <w:rPr>
          <w:rFonts w:hint="eastAsia"/>
        </w:rPr>
      </w:pPr>
      <w:bookmarkStart w:id="415" w:name="a369"/>
      <w:bookmarkEnd w:id="415"/>
      <w:r w:rsidRPr="007F0BA3">
        <w:rPr>
          <w:rFonts w:hint="eastAsia"/>
        </w:rPr>
        <w:t>第</w:t>
      </w:r>
      <w:r w:rsidR="00116E10">
        <w:rPr>
          <w:rFonts w:hint="eastAsia"/>
        </w:rPr>
        <w:t>369</w:t>
      </w:r>
      <w:r w:rsidRPr="007F0BA3">
        <w:rPr>
          <w:rFonts w:hint="eastAsia"/>
        </w:rPr>
        <w:t>條（標的物與價金交付時期）</w:t>
      </w:r>
    </w:p>
    <w:p w:rsidR="008159A5"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買賣標的物與其價金之交付，除法律另有規定或契約另有訂定，或另有習慣外，應同時為之。</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【法律另有規定】</w:t>
      </w:r>
      <w:hyperlink w:anchor="a396"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396</w:t>
        </w:r>
      </w:hyperlink>
    </w:p>
    <w:p w:rsidR="001A1A82" w:rsidRPr="007F0BA3" w:rsidRDefault="00517931" w:rsidP="001A7B9D">
      <w:pPr>
        <w:pStyle w:val="2"/>
      </w:pPr>
      <w:bookmarkStart w:id="416" w:name="a370"/>
      <w:bookmarkEnd w:id="416"/>
      <w:r w:rsidRPr="007F0BA3">
        <w:rPr>
          <w:rFonts w:hint="eastAsia"/>
        </w:rPr>
        <w:t>第</w:t>
      </w:r>
      <w:r w:rsidR="00116E10">
        <w:rPr>
          <w:rFonts w:hint="eastAsia"/>
        </w:rPr>
        <w:t>370</w:t>
      </w:r>
      <w:r w:rsidR="00116E10">
        <w:rPr>
          <w:rFonts w:hint="eastAsia"/>
        </w:rPr>
        <w:t>條</w:t>
      </w:r>
      <w:r w:rsidRPr="007F0BA3">
        <w:rPr>
          <w:rFonts w:hint="eastAsia"/>
        </w:rPr>
        <w:t>（價金交付期限之推定）</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標的物交付定有期限者，其期限，推定其為價金交付之期限。</w:t>
      </w:r>
    </w:p>
    <w:p w:rsidR="001A1A82" w:rsidRPr="007F0BA3" w:rsidRDefault="00517931" w:rsidP="001A7B9D">
      <w:pPr>
        <w:pStyle w:val="2"/>
      </w:pPr>
      <w:bookmarkStart w:id="417" w:name="a371"/>
      <w:bookmarkEnd w:id="417"/>
      <w:r w:rsidRPr="007F0BA3">
        <w:rPr>
          <w:rFonts w:hint="eastAsia"/>
        </w:rPr>
        <w:t>第</w:t>
      </w:r>
      <w:r w:rsidR="00116E10">
        <w:rPr>
          <w:rFonts w:hint="eastAsia"/>
        </w:rPr>
        <w:t>371</w:t>
      </w:r>
      <w:r w:rsidRPr="007F0BA3">
        <w:rPr>
          <w:rFonts w:hint="eastAsia"/>
        </w:rPr>
        <w:t>條（價金交付之處所）</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標的物與價金應同時交付者，其價金應於標的物之交付處所交付之。</w:t>
      </w:r>
    </w:p>
    <w:p w:rsidR="005108CA" w:rsidRPr="007F0BA3" w:rsidRDefault="00517931" w:rsidP="001A7B9D">
      <w:pPr>
        <w:pStyle w:val="2"/>
        <w:rPr>
          <w:rFonts w:hint="eastAsia"/>
        </w:rPr>
      </w:pPr>
      <w:bookmarkStart w:id="418" w:name="a372"/>
      <w:bookmarkEnd w:id="418"/>
      <w:r w:rsidRPr="007F0BA3">
        <w:rPr>
          <w:rFonts w:hint="eastAsia"/>
        </w:rPr>
        <w:t>第</w:t>
      </w:r>
      <w:r w:rsidR="00116E10">
        <w:rPr>
          <w:rFonts w:hint="eastAsia"/>
        </w:rPr>
        <w:t>372</w:t>
      </w:r>
      <w:r w:rsidRPr="007F0BA3">
        <w:rPr>
          <w:rFonts w:hint="eastAsia"/>
        </w:rPr>
        <w:t>條（依重量計算價金之方法）</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價金依物之重量計算者，應除去其包皮之重量。但契約另有訂定或另有習慣者，從其訂定或習慣。</w:t>
      </w:r>
    </w:p>
    <w:p w:rsidR="005108CA" w:rsidRPr="007F0BA3" w:rsidRDefault="00517931" w:rsidP="001A7B9D">
      <w:pPr>
        <w:pStyle w:val="2"/>
        <w:rPr>
          <w:rFonts w:hint="eastAsia"/>
        </w:rPr>
      </w:pPr>
      <w:bookmarkStart w:id="419" w:name="a373"/>
      <w:bookmarkEnd w:id="419"/>
      <w:r w:rsidRPr="007F0BA3">
        <w:rPr>
          <w:rFonts w:hint="eastAsia"/>
        </w:rPr>
        <w:t>第</w:t>
      </w:r>
      <w:r w:rsidR="00116E10">
        <w:rPr>
          <w:rFonts w:hint="eastAsia"/>
        </w:rPr>
        <w:t>373</w:t>
      </w:r>
      <w:r w:rsidRPr="007F0BA3">
        <w:rPr>
          <w:rFonts w:hint="eastAsia"/>
        </w:rPr>
        <w:t>條（標的物利益與危險之承受負擔）</w:t>
      </w:r>
    </w:p>
    <w:p w:rsidR="008159A5"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買賣標的物之利益及危險，自交付時起，均由買受人承受負擔，但契約另有訂定者，不在此限。</w:t>
      </w:r>
    </w:p>
    <w:p w:rsidR="001A1A82" w:rsidRPr="00931FFC" w:rsidRDefault="00A85AC6" w:rsidP="009461B9">
      <w:pPr>
        <w:ind w:right="-1"/>
        <w:jc w:val="both"/>
        <w:rPr>
          <w:rFonts w:ascii="Arial Unicode MS" w:hAnsi="Arial Unicode MS" w:hint="eastAsia"/>
          <w:color w:val="626262"/>
          <w:sz w:val="18"/>
        </w:rPr>
      </w:pPr>
      <w:r w:rsidRPr="00931FFC">
        <w:rPr>
          <w:rFonts w:ascii="Arial Unicode MS" w:hAnsi="Arial Unicode MS" w:cs="新細明體" w:hint="eastAsia"/>
          <w:color w:val="626262"/>
          <w:sz w:val="18"/>
          <w:lang w:val="zh-TW"/>
        </w:rPr>
        <w:t>【相關法規】</w:t>
      </w:r>
      <w:hyperlink w:anchor="a354" w:history="1">
        <w:r w:rsidRPr="00931FFC">
          <w:rPr>
            <w:rStyle w:val="a4"/>
            <w:rFonts w:ascii="Arial Unicode MS" w:hAnsi="Arial Unicode MS" w:cs="新細明體" w:hint="eastAsia"/>
            <w:color w:val="626262"/>
            <w:sz w:val="18"/>
            <w:szCs w:val="20"/>
            <w:lang w:val="zh-TW"/>
          </w:rPr>
          <w:t>§</w:t>
        </w:r>
        <w:r w:rsidRPr="00931FFC">
          <w:rPr>
            <w:rStyle w:val="a4"/>
            <w:rFonts w:ascii="Arial Unicode MS" w:hAnsi="Arial Unicode MS" w:cs="新細明體"/>
            <w:color w:val="626262"/>
            <w:sz w:val="18"/>
            <w:szCs w:val="20"/>
            <w:lang w:val="zh-TW"/>
          </w:rPr>
          <w:t>354</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890" w:anchor="w31b1040" w:history="1">
        <w:r w:rsidR="00517931" w:rsidRPr="00931FFC">
          <w:rPr>
            <w:rStyle w:val="a4"/>
            <w:rFonts w:ascii="Arial Unicode MS" w:hAnsi="Arial Unicode MS"/>
            <w:color w:val="626262"/>
            <w:sz w:val="18"/>
            <w:szCs w:val="20"/>
          </w:rPr>
          <w:t>31</w:t>
        </w:r>
        <w:r w:rsidR="00517931" w:rsidRPr="00931FFC">
          <w:rPr>
            <w:rStyle w:val="a4"/>
            <w:rFonts w:ascii="Arial Unicode MS" w:hAnsi="Arial Unicode MS" w:hint="eastAsia"/>
            <w:color w:val="626262"/>
            <w:sz w:val="18"/>
            <w:szCs w:val="20"/>
          </w:rPr>
          <w:t>年上</w:t>
        </w:r>
        <w:r w:rsidR="00517931" w:rsidRPr="00931FFC">
          <w:rPr>
            <w:rStyle w:val="a4"/>
            <w:rFonts w:ascii="Arial Unicode MS" w:hAnsi="Arial Unicode MS"/>
            <w:color w:val="626262"/>
            <w:sz w:val="18"/>
            <w:szCs w:val="20"/>
          </w:rPr>
          <w:t>1040</w:t>
        </w:r>
      </w:hyperlink>
      <w:r w:rsidR="00517931" w:rsidRPr="00931FFC">
        <w:rPr>
          <w:rFonts w:ascii="Arial Unicode MS" w:hAnsi="Arial Unicode MS"/>
          <w:color w:val="626262"/>
          <w:sz w:val="18"/>
        </w:rPr>
        <w:t>*</w:t>
      </w:r>
      <w:hyperlink r:id="rId891" w:anchor="w47b1655" w:history="1">
        <w:r w:rsidR="00517931" w:rsidRPr="00931FFC">
          <w:rPr>
            <w:rStyle w:val="a4"/>
            <w:rFonts w:ascii="Arial Unicode MS" w:hAnsi="Arial Unicode MS"/>
            <w:color w:val="626262"/>
            <w:sz w:val="18"/>
            <w:szCs w:val="20"/>
          </w:rPr>
          <w:t>47</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1655</w:t>
        </w:r>
      </w:hyperlink>
      <w:r w:rsidR="00517931" w:rsidRPr="00931FFC">
        <w:rPr>
          <w:rFonts w:ascii="Arial Unicode MS" w:hAnsi="Arial Unicode MS"/>
          <w:color w:val="626262"/>
          <w:sz w:val="18"/>
        </w:rPr>
        <w:t>*</w:t>
      </w:r>
      <w:hyperlink r:id="rId892" w:anchor="w49b1246" w:history="1">
        <w:r w:rsidR="00517931" w:rsidRPr="00931FFC">
          <w:rPr>
            <w:rStyle w:val="a4"/>
            <w:rFonts w:ascii="Arial Unicode MS" w:hAnsi="Arial Unicode MS"/>
            <w:color w:val="626262"/>
            <w:sz w:val="18"/>
            <w:szCs w:val="20"/>
          </w:rPr>
          <w:t>49</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1246</w:t>
        </w:r>
      </w:hyperlink>
    </w:p>
    <w:p w:rsidR="005108CA" w:rsidRPr="007F0BA3" w:rsidRDefault="00517931" w:rsidP="001A7B9D">
      <w:pPr>
        <w:pStyle w:val="2"/>
        <w:rPr>
          <w:rFonts w:hint="eastAsia"/>
        </w:rPr>
      </w:pPr>
      <w:bookmarkStart w:id="420" w:name="a374"/>
      <w:bookmarkEnd w:id="420"/>
      <w:r w:rsidRPr="007F0BA3">
        <w:rPr>
          <w:rFonts w:hint="eastAsia"/>
        </w:rPr>
        <w:t>第</w:t>
      </w:r>
      <w:r w:rsidR="00116E10">
        <w:rPr>
          <w:rFonts w:hint="eastAsia"/>
        </w:rPr>
        <w:t>374</w:t>
      </w:r>
      <w:r w:rsidRPr="007F0BA3">
        <w:rPr>
          <w:rFonts w:hint="eastAsia"/>
        </w:rPr>
        <w:t>條（送交清償地以外處所之標的物之危險之負擔）</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買受人請求將標的物送交清償地以外之處所者，自出賣人交付其標的物於為運送之人或承攬運送人時起，標的物之危險，由買受人負擔。</w:t>
      </w:r>
    </w:p>
    <w:p w:rsidR="001A1A82" w:rsidRPr="007F0BA3" w:rsidRDefault="00517931" w:rsidP="001A7B9D">
      <w:pPr>
        <w:pStyle w:val="2"/>
      </w:pPr>
      <w:r w:rsidRPr="007F0BA3">
        <w:rPr>
          <w:rFonts w:hint="eastAsia"/>
        </w:rPr>
        <w:t>第</w:t>
      </w:r>
      <w:r w:rsidR="00116E10">
        <w:rPr>
          <w:rFonts w:hint="eastAsia"/>
        </w:rPr>
        <w:t>375</w:t>
      </w:r>
      <w:r w:rsidRPr="007F0BA3">
        <w:rPr>
          <w:rFonts w:hint="eastAsia"/>
        </w:rPr>
        <w:t>條（交付前負擔危險之買受人費用返還義務）</w:t>
      </w:r>
    </w:p>
    <w:p w:rsidR="005108CA"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標的物之危險，於交付前已應由買受人負擔者，出賣人於危險移轉後，標的物之交付前，所支出之必要費用，買受人應依關於委任之規定，負償還責任。</w:t>
      </w:r>
    </w:p>
    <w:p w:rsidR="001A1A82" w:rsidRPr="007F0BA3" w:rsidRDefault="005108CA"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前項情形，出賣人所支出之費用，如非必要者，買受人應依關於無因管理之規定，負償還責任。</w:t>
      </w:r>
    </w:p>
    <w:p w:rsidR="005108CA" w:rsidRPr="007F0BA3" w:rsidRDefault="00517931" w:rsidP="001A7B9D">
      <w:pPr>
        <w:pStyle w:val="2"/>
        <w:rPr>
          <w:rFonts w:hint="eastAsia"/>
        </w:rPr>
      </w:pPr>
      <w:bookmarkStart w:id="421" w:name="a376"/>
      <w:bookmarkEnd w:id="421"/>
      <w:r w:rsidRPr="007F0BA3">
        <w:rPr>
          <w:rFonts w:hint="eastAsia"/>
        </w:rPr>
        <w:t>第</w:t>
      </w:r>
      <w:r w:rsidR="00116E10">
        <w:rPr>
          <w:rFonts w:hint="eastAsia"/>
        </w:rPr>
        <w:t>376</w:t>
      </w:r>
      <w:r w:rsidRPr="007F0BA3">
        <w:rPr>
          <w:rFonts w:hint="eastAsia"/>
        </w:rPr>
        <w:t>條（出賣人違反關於送交方法特別指示之損害賠償）</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買受人關於標的物之送交方法，有特別指示，而出賣人無緊急之原因，違其指示者，對於買受人因此所受之損害，應負賠償責任。</w:t>
      </w:r>
    </w:p>
    <w:p w:rsidR="005108CA" w:rsidRPr="007F0BA3" w:rsidRDefault="00517931" w:rsidP="001A7B9D">
      <w:pPr>
        <w:pStyle w:val="2"/>
        <w:rPr>
          <w:rFonts w:hint="eastAsia"/>
        </w:rPr>
      </w:pPr>
      <w:bookmarkStart w:id="422" w:name="a377"/>
      <w:bookmarkEnd w:id="422"/>
      <w:r w:rsidRPr="007F0BA3">
        <w:rPr>
          <w:rFonts w:hint="eastAsia"/>
        </w:rPr>
        <w:t>第</w:t>
      </w:r>
      <w:r w:rsidR="00116E10">
        <w:rPr>
          <w:rFonts w:hint="eastAsia"/>
        </w:rPr>
        <w:t>377</w:t>
      </w:r>
      <w:r w:rsidRPr="007F0BA3">
        <w:rPr>
          <w:rFonts w:hint="eastAsia"/>
        </w:rPr>
        <w:t>條（以權利為買賣標的之利益與危險之承受負擔）</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以權利為買賣之標的，如出賣人因其權利而得</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一定之物者，準用前四條之規定。</w:t>
      </w:r>
    </w:p>
    <w:p w:rsidR="005108CA" w:rsidRPr="007F0BA3" w:rsidRDefault="00517931" w:rsidP="001A7B9D">
      <w:pPr>
        <w:pStyle w:val="2"/>
        <w:rPr>
          <w:rFonts w:hint="eastAsia"/>
        </w:rPr>
      </w:pPr>
      <w:bookmarkStart w:id="423" w:name="a378"/>
      <w:bookmarkEnd w:id="423"/>
      <w:r w:rsidRPr="007F0BA3">
        <w:rPr>
          <w:rFonts w:hint="eastAsia"/>
        </w:rPr>
        <w:t>第</w:t>
      </w:r>
      <w:r w:rsidR="00116E10">
        <w:rPr>
          <w:rFonts w:hint="eastAsia"/>
        </w:rPr>
        <w:t>378</w:t>
      </w:r>
      <w:r w:rsidRPr="007F0BA3">
        <w:rPr>
          <w:rFonts w:hint="eastAsia"/>
        </w:rPr>
        <w:t>條（買賣費用之負擔）</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買賣費用之負擔，除法律另有規定或契約另有訂定，或另有習慣外，依左列之規定：</w:t>
      </w:r>
    </w:p>
    <w:p w:rsidR="001A1A82" w:rsidRPr="007F0BA3" w:rsidRDefault="0068670B"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 xml:space="preserve">　一、買賣契約之費用，由當事人雙方平均負擔。</w:t>
      </w:r>
    </w:p>
    <w:p w:rsidR="001A1A82" w:rsidRPr="007F0BA3" w:rsidRDefault="0068670B"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 xml:space="preserve">　二、移轉權利之費用、運送標的物至清償地之費用，及交付之費用，由出賣人負擔。</w:t>
      </w:r>
    </w:p>
    <w:p w:rsidR="00056F15" w:rsidRDefault="0068670B" w:rsidP="00056F15">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 xml:space="preserve">　三、受領標的物之費用登記之費用及送交清償地以外處所之費用，由買受人負擔。</w:t>
      </w:r>
    </w:p>
    <w:p w:rsidR="001A1A82" w:rsidRPr="00931FFC" w:rsidRDefault="00517931" w:rsidP="00056F15">
      <w:pPr>
        <w:ind w:right="-1"/>
        <w:jc w:val="both"/>
        <w:rPr>
          <w:rFonts w:ascii="Arial Unicode MS" w:hAnsi="Arial Unicode MS" w:hint="eastAsia"/>
          <w:color w:val="626262"/>
          <w:sz w:val="18"/>
        </w:rPr>
      </w:pPr>
      <w:r w:rsidRPr="00931FFC">
        <w:rPr>
          <w:rFonts w:ascii="Arial Unicode MS" w:hAnsi="Arial Unicode MS" w:hint="eastAsia"/>
          <w:color w:val="626262"/>
          <w:sz w:val="18"/>
        </w:rPr>
        <w:t>【法律另有規定】</w:t>
      </w:r>
      <w:hyperlink w:anchor="a381"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381</w:t>
        </w:r>
      </w:hyperlink>
    </w:p>
    <w:p w:rsidR="009B3067" w:rsidRPr="00931FFC" w:rsidRDefault="00482FB6" w:rsidP="009461B9">
      <w:pPr>
        <w:ind w:right="-1"/>
        <w:jc w:val="both"/>
        <w:rPr>
          <w:rFonts w:ascii="Arial Unicode MS" w:hAnsi="Arial Unicode MS" w:hint="eastAsia"/>
          <w:color w:val="808080"/>
          <w:sz w:val="18"/>
          <w:szCs w:val="20"/>
        </w:rPr>
      </w:pPr>
      <w:r w:rsidRPr="00931FFC">
        <w:rPr>
          <w:rStyle w:val="a4"/>
          <w:rFonts w:ascii="Arial Unicode MS" w:hAnsi="Arial Unicode MS"/>
          <w:sz w:val="18"/>
          <w:szCs w:val="20"/>
          <w:u w:val="none"/>
        </w:rPr>
        <w:t xml:space="preserve">　　　　　　　　　　　　　　　　　　　　　　　　　　　　　　　　　　　　　　　　　　　　　　　　　</w:t>
      </w:r>
      <w:hyperlink w:anchor="a22章節索引" w:history="1">
        <w:r w:rsidR="009B3067" w:rsidRPr="00931FFC">
          <w:rPr>
            <w:rStyle w:val="a4"/>
            <w:rFonts w:ascii="Arial Unicode MS" w:hAnsi="Arial Unicode MS" w:hint="eastAsia"/>
            <w:sz w:val="18"/>
            <w:szCs w:val="20"/>
          </w:rPr>
          <w:t>回索引</w:t>
        </w:r>
      </w:hyperlink>
      <w:r w:rsidR="009B3067" w:rsidRPr="00931FFC">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424" w:name="_第二編__債_23"/>
      <w:bookmarkEnd w:id="424"/>
      <w:r w:rsidRPr="007F0BA3">
        <w:rPr>
          <w:rFonts w:hint="eastAsia"/>
          <w:kern w:val="2"/>
        </w:rPr>
        <w:t xml:space="preserve">第二編　　債　　</w:t>
      </w:r>
      <w:r w:rsidR="00D67249" w:rsidRPr="007F0BA3">
        <w:rPr>
          <w:rFonts w:hint="eastAsia"/>
          <w:kern w:val="2"/>
        </w:rPr>
        <w:t>第二章　　各種之債　　第一節　　買</w:t>
      </w:r>
      <w:r w:rsidRPr="007F0BA3">
        <w:rPr>
          <w:rFonts w:hint="eastAsia"/>
          <w:kern w:val="2"/>
        </w:rPr>
        <w:t xml:space="preserve">賣　　</w:t>
      </w:r>
      <w:r w:rsidR="00D67249" w:rsidRPr="007F0BA3">
        <w:rPr>
          <w:rFonts w:hint="eastAsia"/>
          <w:kern w:val="2"/>
        </w:rPr>
        <w:t>第三款　　買</w:t>
      </w:r>
      <w:r w:rsidR="00517931" w:rsidRPr="007F0BA3">
        <w:rPr>
          <w:rFonts w:hint="eastAsia"/>
          <w:kern w:val="2"/>
        </w:rPr>
        <w:t>回</w:t>
      </w:r>
      <w:r w:rsidR="008159A5" w:rsidRPr="007F0BA3">
        <w:rPr>
          <w:rFonts w:hint="eastAsia"/>
          <w:kern w:val="2"/>
        </w:rPr>
        <w:t xml:space="preserve">　　</w:t>
      </w:r>
      <w:r w:rsidR="006D4593" w:rsidRPr="007F0BA3">
        <w:rPr>
          <w:rFonts w:hint="eastAsia"/>
          <w:kern w:val="2"/>
        </w:rPr>
        <w:t>&gt;&gt;</w:t>
      </w:r>
      <w:hyperlink r:id="rId893" w:anchor="a2b2c1d3" w:history="1">
        <w:r w:rsidR="006D4593" w:rsidRPr="004A13FE">
          <w:rPr>
            <w:rStyle w:val="a4"/>
            <w:rFonts w:ascii="Arial Unicode MS" w:hAnsi="Arial Unicode MS" w:hint="eastAsia"/>
            <w:b w:val="0"/>
            <w:kern w:val="2"/>
          </w:rPr>
          <w:t>相關</w:t>
        </w:r>
        <w:r w:rsidR="006D4593" w:rsidRPr="004A13FE">
          <w:rPr>
            <w:rStyle w:val="a4"/>
            <w:rFonts w:ascii="Arial Unicode MS" w:hAnsi="Arial Unicode MS"/>
            <w:b w:val="0"/>
            <w:kern w:val="2"/>
          </w:rPr>
          <w:t>裁</w:t>
        </w:r>
        <w:r w:rsidR="006D4593" w:rsidRPr="004A13FE">
          <w:rPr>
            <w:rStyle w:val="a4"/>
            <w:rFonts w:ascii="Arial Unicode MS" w:hAnsi="Arial Unicode MS" w:hint="eastAsia"/>
            <w:b w:val="0"/>
            <w:kern w:val="2"/>
          </w:rPr>
          <w:t>判全文</w:t>
        </w:r>
      </w:hyperlink>
    </w:p>
    <w:p w:rsidR="005108CA" w:rsidRPr="007F0BA3" w:rsidRDefault="00517931" w:rsidP="001A7B9D">
      <w:pPr>
        <w:pStyle w:val="2"/>
        <w:rPr>
          <w:rFonts w:hint="eastAsia"/>
        </w:rPr>
      </w:pPr>
      <w:bookmarkStart w:id="425" w:name="a379"/>
      <w:bookmarkEnd w:id="425"/>
      <w:r w:rsidRPr="007F0BA3">
        <w:rPr>
          <w:rFonts w:hint="eastAsia"/>
        </w:rPr>
        <w:t>第</w:t>
      </w:r>
      <w:r w:rsidR="00116E10">
        <w:rPr>
          <w:rFonts w:hint="eastAsia"/>
        </w:rPr>
        <w:t>379</w:t>
      </w:r>
      <w:r w:rsidRPr="007F0BA3">
        <w:rPr>
          <w:rFonts w:hint="eastAsia"/>
        </w:rPr>
        <w:t>條（買回之要件）</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出賣人於買賣契約保留買回之權利者，得返還其所受領之價金，而買回其標的物。</w:t>
      </w:r>
    </w:p>
    <w:p w:rsidR="005108CA"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前項買回之價金，另有特約者，從其特約。</w:t>
      </w:r>
    </w:p>
    <w:p w:rsidR="008159A5"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原價金之利息，與買受人就標的物所得之利益，視為互相抵銷。</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【法律另有規定</w:t>
      </w:r>
      <w:r w:rsidR="007815A4" w:rsidRPr="00931FFC">
        <w:rPr>
          <w:rFonts w:ascii="Arial Unicode MS" w:hAnsi="Arial Unicode MS" w:hint="eastAsia"/>
          <w:color w:val="626262"/>
          <w:sz w:val="18"/>
        </w:rPr>
        <w:t>】</w:t>
      </w:r>
      <w:hyperlink r:id="rId894" w:anchor="w31b2939" w:history="1">
        <w:r w:rsidRPr="00931FFC">
          <w:rPr>
            <w:rStyle w:val="a4"/>
            <w:rFonts w:ascii="Arial Unicode MS" w:hAnsi="Arial Unicode MS"/>
            <w:color w:val="626262"/>
            <w:sz w:val="18"/>
            <w:szCs w:val="20"/>
          </w:rPr>
          <w:t>31</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2939</w:t>
        </w:r>
      </w:hyperlink>
      <w:r w:rsidRPr="00931FFC">
        <w:rPr>
          <w:rFonts w:ascii="Arial Unicode MS" w:hAnsi="Arial Unicode MS"/>
          <w:color w:val="626262"/>
          <w:sz w:val="18"/>
        </w:rPr>
        <w:t>*</w:t>
      </w:r>
      <w:hyperlink r:id="rId895" w:anchor="w79b2231" w:history="1">
        <w:r w:rsidR="001A1A82" w:rsidRPr="00931FFC">
          <w:rPr>
            <w:rStyle w:val="a4"/>
            <w:rFonts w:ascii="Arial Unicode MS" w:hAnsi="Arial Unicode MS"/>
            <w:color w:val="626262"/>
            <w:sz w:val="18"/>
            <w:szCs w:val="20"/>
          </w:rPr>
          <w:t>79</w:t>
        </w:r>
        <w:r w:rsidR="001A1A82" w:rsidRPr="00931FFC">
          <w:rPr>
            <w:rStyle w:val="a4"/>
            <w:rFonts w:ascii="Arial Unicode MS" w:hAnsi="Arial Unicode MS"/>
            <w:color w:val="626262"/>
            <w:sz w:val="18"/>
            <w:szCs w:val="20"/>
          </w:rPr>
          <w:t>年台上</w:t>
        </w:r>
        <w:r w:rsidR="001A1A82" w:rsidRPr="00931FFC">
          <w:rPr>
            <w:rStyle w:val="a4"/>
            <w:rFonts w:ascii="Arial Unicode MS" w:hAnsi="Arial Unicode MS"/>
            <w:color w:val="626262"/>
            <w:sz w:val="18"/>
            <w:szCs w:val="20"/>
          </w:rPr>
          <w:t>2231</w:t>
        </w:r>
      </w:hyperlink>
      <w:r w:rsidRPr="00931FFC">
        <w:rPr>
          <w:rFonts w:ascii="Arial Unicode MS" w:hAnsi="Arial Unicode MS"/>
          <w:color w:val="626262"/>
          <w:sz w:val="18"/>
        </w:rPr>
        <w:t>*</w:t>
      </w:r>
      <w:hyperlink r:id="rId896" w:anchor="w30b606" w:history="1">
        <w:r w:rsidRPr="00931FFC">
          <w:rPr>
            <w:rStyle w:val="a4"/>
            <w:rFonts w:ascii="Arial Unicode MS" w:hAnsi="Arial Unicode MS"/>
            <w:color w:val="626262"/>
            <w:sz w:val="18"/>
            <w:szCs w:val="20"/>
          </w:rPr>
          <w:t>30</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606</w:t>
        </w:r>
      </w:hyperlink>
    </w:p>
    <w:p w:rsidR="001A1A82" w:rsidRPr="007F0BA3" w:rsidRDefault="00517931" w:rsidP="001A7B9D">
      <w:pPr>
        <w:pStyle w:val="2"/>
      </w:pPr>
      <w:bookmarkStart w:id="426" w:name="a380"/>
      <w:bookmarkEnd w:id="426"/>
      <w:r w:rsidRPr="007F0BA3">
        <w:rPr>
          <w:rFonts w:hint="eastAsia"/>
        </w:rPr>
        <w:t>第</w:t>
      </w:r>
      <w:r w:rsidR="00116E10">
        <w:rPr>
          <w:rFonts w:hint="eastAsia"/>
        </w:rPr>
        <w:t>380</w:t>
      </w:r>
      <w:r w:rsidR="00116E10">
        <w:rPr>
          <w:rFonts w:hint="eastAsia"/>
        </w:rPr>
        <w:t>條</w:t>
      </w:r>
      <w:r w:rsidRPr="007F0BA3">
        <w:rPr>
          <w:rFonts w:hint="eastAsia"/>
        </w:rPr>
        <w:t>（買回之期限）</w:t>
      </w:r>
    </w:p>
    <w:p w:rsidR="008159A5"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買回之期限，不得超過五年。如約定之期限較長者，縮短為五年。</w:t>
      </w:r>
    </w:p>
    <w:p w:rsidR="001A1A82" w:rsidRPr="00931FFC" w:rsidRDefault="00B34325" w:rsidP="009461B9">
      <w:pPr>
        <w:ind w:right="-1"/>
        <w:jc w:val="both"/>
        <w:rPr>
          <w:rFonts w:ascii="Arial Unicode MS" w:hAnsi="Arial Unicode MS" w:hint="eastAsia"/>
          <w:color w:val="626262"/>
          <w:sz w:val="18"/>
        </w:rPr>
      </w:pPr>
      <w:r w:rsidRPr="00931FFC">
        <w:rPr>
          <w:rFonts w:ascii="Arial Unicode MS" w:hAnsi="Arial Unicode MS" w:cs="新細明體" w:hint="eastAsia"/>
          <w:color w:val="626262"/>
          <w:sz w:val="18"/>
          <w:lang w:val="zh-TW"/>
        </w:rPr>
        <w:t>【解釋</w:t>
      </w:r>
      <w:r w:rsidRPr="00931FFC">
        <w:rPr>
          <w:rFonts w:ascii="Arial Unicode MS" w:hAnsi="Arial Unicode MS" w:cs="新細明體"/>
          <w:color w:val="626262"/>
          <w:sz w:val="18"/>
          <w:lang w:val="zh-TW"/>
        </w:rPr>
        <w:t>/</w:t>
      </w:r>
      <w:r w:rsidRPr="00931FFC">
        <w:rPr>
          <w:rFonts w:ascii="Arial Unicode MS" w:hAnsi="Arial Unicode MS" w:cs="新細明體" w:hint="eastAsia"/>
          <w:color w:val="626262"/>
          <w:sz w:val="18"/>
          <w:lang w:val="zh-TW"/>
        </w:rPr>
        <w:t>判例】</w:t>
      </w:r>
      <w:hyperlink r:id="rId897" w:anchor="w33b1579" w:history="1">
        <w:r w:rsidRPr="00931FFC">
          <w:rPr>
            <w:rStyle w:val="a4"/>
            <w:rFonts w:ascii="Arial Unicode MS" w:hAnsi="Arial Unicode MS"/>
            <w:color w:val="626262"/>
            <w:sz w:val="18"/>
            <w:szCs w:val="20"/>
          </w:rPr>
          <w:t>33</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1579</w:t>
        </w:r>
      </w:hyperlink>
    </w:p>
    <w:p w:rsidR="005108CA" w:rsidRPr="007F0BA3" w:rsidRDefault="00517931" w:rsidP="001A7B9D">
      <w:pPr>
        <w:pStyle w:val="2"/>
        <w:rPr>
          <w:rFonts w:hint="eastAsia"/>
        </w:rPr>
      </w:pPr>
      <w:bookmarkStart w:id="427" w:name="a381"/>
      <w:bookmarkEnd w:id="427"/>
      <w:r w:rsidRPr="007F0BA3">
        <w:rPr>
          <w:rFonts w:hint="eastAsia"/>
        </w:rPr>
        <w:t>第</w:t>
      </w:r>
      <w:r w:rsidR="00116E10">
        <w:rPr>
          <w:rFonts w:hint="eastAsia"/>
        </w:rPr>
        <w:t>381</w:t>
      </w:r>
      <w:r w:rsidRPr="007F0BA3">
        <w:rPr>
          <w:rFonts w:hint="eastAsia"/>
        </w:rPr>
        <w:t>條（買賣費用之償還與買回費用之負擔）</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lastRenderedPageBreak/>
        <w:t xml:space="preserve">　　</w:t>
      </w:r>
      <w:r w:rsidR="00517931" w:rsidRPr="007F0BA3">
        <w:rPr>
          <w:rFonts w:ascii="Arial Unicode MS" w:hAnsi="Arial Unicode MS" w:hint="eastAsia"/>
          <w:color w:val="17365D"/>
          <w:szCs w:val="20"/>
        </w:rPr>
        <w:t>買賣費用由買受人支出者，買回人應與買回價金連同償還之。</w:t>
      </w:r>
    </w:p>
    <w:p w:rsidR="001A1A82" w:rsidRPr="007F0BA3" w:rsidRDefault="005108CA"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買回之費用，由買回人負擔。</w:t>
      </w:r>
    </w:p>
    <w:p w:rsidR="005108CA" w:rsidRPr="007F0BA3" w:rsidRDefault="00517931" w:rsidP="001A7B9D">
      <w:pPr>
        <w:pStyle w:val="2"/>
        <w:rPr>
          <w:rFonts w:hint="eastAsia"/>
        </w:rPr>
      </w:pPr>
      <w:bookmarkStart w:id="428" w:name="a382"/>
      <w:bookmarkEnd w:id="428"/>
      <w:r w:rsidRPr="007F0BA3">
        <w:rPr>
          <w:rFonts w:hint="eastAsia"/>
        </w:rPr>
        <w:t>第</w:t>
      </w:r>
      <w:r w:rsidR="00116E10">
        <w:rPr>
          <w:rFonts w:hint="eastAsia"/>
        </w:rPr>
        <w:t>382</w:t>
      </w:r>
      <w:r w:rsidRPr="007F0BA3">
        <w:rPr>
          <w:rFonts w:hint="eastAsia"/>
        </w:rPr>
        <w:t>條（改良及有益費用之償還）</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買受人為改良標的物所支出之費用及其他有益費用，而增加價值者，買回人應償還之。但以現存之增價額為限。</w:t>
      </w:r>
    </w:p>
    <w:p w:rsidR="005108CA" w:rsidRPr="007F0BA3" w:rsidRDefault="00517931" w:rsidP="001A7B9D">
      <w:pPr>
        <w:pStyle w:val="2"/>
        <w:rPr>
          <w:rFonts w:hint="eastAsia"/>
        </w:rPr>
      </w:pPr>
      <w:bookmarkStart w:id="429" w:name="a383"/>
      <w:bookmarkEnd w:id="429"/>
      <w:r w:rsidRPr="007F0BA3">
        <w:rPr>
          <w:rFonts w:hint="eastAsia"/>
        </w:rPr>
        <w:t>第</w:t>
      </w:r>
      <w:r w:rsidR="00116E10">
        <w:rPr>
          <w:rFonts w:hint="eastAsia"/>
        </w:rPr>
        <w:t>383</w:t>
      </w:r>
      <w:r w:rsidRPr="007F0BA3">
        <w:rPr>
          <w:rFonts w:hint="eastAsia"/>
        </w:rPr>
        <w:t>條（原買受人之義務及責任）</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買受人對於買回人負交付標的物及其附屬物之義務。</w:t>
      </w:r>
    </w:p>
    <w:p w:rsidR="001A1A82"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買受人因可歸責於自己之事由，致不能交付標的物，或標的物顯有變更者，應賠償因此所生之損害。</w:t>
      </w:r>
    </w:p>
    <w:p w:rsidR="009B3067" w:rsidRPr="00931FFC" w:rsidRDefault="00482FB6" w:rsidP="009461B9">
      <w:pPr>
        <w:ind w:right="-1"/>
        <w:jc w:val="both"/>
        <w:rPr>
          <w:rFonts w:ascii="Arial Unicode MS" w:hAnsi="Arial Unicode MS" w:hint="eastAsia"/>
          <w:color w:val="808080"/>
          <w:sz w:val="18"/>
          <w:szCs w:val="20"/>
        </w:rPr>
      </w:pPr>
      <w:r w:rsidRPr="00931FFC">
        <w:rPr>
          <w:rStyle w:val="a4"/>
          <w:rFonts w:ascii="Arial Unicode MS" w:hAnsi="Arial Unicode MS"/>
          <w:sz w:val="18"/>
          <w:szCs w:val="20"/>
          <w:u w:val="none"/>
        </w:rPr>
        <w:t xml:space="preserve">　　　　　　　　　　　　　　　　　　　　　　　　　　　　　　　　　　　　　　　　　　　　　　　　　</w:t>
      </w:r>
      <w:hyperlink w:anchor="a22章節索引" w:history="1">
        <w:r w:rsidR="009B3067" w:rsidRPr="00931FFC">
          <w:rPr>
            <w:rStyle w:val="a4"/>
            <w:rFonts w:ascii="Arial Unicode MS" w:hAnsi="Arial Unicode MS" w:hint="eastAsia"/>
            <w:sz w:val="18"/>
            <w:szCs w:val="20"/>
          </w:rPr>
          <w:t>回索引</w:t>
        </w:r>
      </w:hyperlink>
      <w:r w:rsidR="009B3067" w:rsidRPr="00931FFC">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430" w:name="_第二編__債_24"/>
      <w:bookmarkEnd w:id="430"/>
      <w:r w:rsidRPr="007F0BA3">
        <w:rPr>
          <w:rFonts w:hint="eastAsia"/>
          <w:kern w:val="2"/>
        </w:rPr>
        <w:t xml:space="preserve">第二編　　債　　</w:t>
      </w:r>
      <w:r w:rsidR="00D67249" w:rsidRPr="007F0BA3">
        <w:rPr>
          <w:rFonts w:hint="eastAsia"/>
          <w:kern w:val="2"/>
        </w:rPr>
        <w:t>第二章　　各種之債　　第一節　　買</w:t>
      </w:r>
      <w:r w:rsidRPr="007F0BA3">
        <w:rPr>
          <w:rFonts w:hint="eastAsia"/>
          <w:kern w:val="2"/>
        </w:rPr>
        <w:t xml:space="preserve">賣　　</w:t>
      </w:r>
      <w:r w:rsidR="00D67249" w:rsidRPr="007F0BA3">
        <w:rPr>
          <w:rFonts w:hint="eastAsia"/>
          <w:kern w:val="2"/>
        </w:rPr>
        <w:t>第四款　　特種買</w:t>
      </w:r>
      <w:r w:rsidR="00517931" w:rsidRPr="007F0BA3">
        <w:rPr>
          <w:rFonts w:hint="eastAsia"/>
          <w:kern w:val="2"/>
        </w:rPr>
        <w:t>賣</w:t>
      </w:r>
      <w:r w:rsidR="008159A5" w:rsidRPr="007F0BA3">
        <w:rPr>
          <w:rFonts w:hint="eastAsia"/>
          <w:kern w:val="2"/>
        </w:rPr>
        <w:t xml:space="preserve">　</w:t>
      </w:r>
      <w:r w:rsidR="006D4593" w:rsidRPr="007F0BA3">
        <w:rPr>
          <w:rFonts w:hint="eastAsia"/>
          <w:kern w:val="2"/>
        </w:rPr>
        <w:t>&gt;&gt;</w:t>
      </w:r>
      <w:hyperlink r:id="rId898" w:anchor="a2b2c1d4" w:history="1">
        <w:r w:rsidR="006D4593" w:rsidRPr="004A13FE">
          <w:rPr>
            <w:rStyle w:val="a4"/>
            <w:rFonts w:ascii="Arial Unicode MS" w:hAnsi="Arial Unicode MS" w:hint="eastAsia"/>
            <w:b w:val="0"/>
            <w:kern w:val="2"/>
          </w:rPr>
          <w:t>相關</w:t>
        </w:r>
        <w:r w:rsidR="006D4593" w:rsidRPr="004A13FE">
          <w:rPr>
            <w:rStyle w:val="a4"/>
            <w:rFonts w:ascii="Arial Unicode MS" w:hAnsi="Arial Unicode MS"/>
            <w:b w:val="0"/>
            <w:kern w:val="2"/>
          </w:rPr>
          <w:t>裁</w:t>
        </w:r>
        <w:r w:rsidR="006D4593" w:rsidRPr="004A13FE">
          <w:rPr>
            <w:rStyle w:val="a4"/>
            <w:rFonts w:ascii="Arial Unicode MS" w:hAnsi="Arial Unicode MS" w:hint="eastAsia"/>
            <w:b w:val="0"/>
            <w:kern w:val="2"/>
          </w:rPr>
          <w:t>判全文</w:t>
        </w:r>
      </w:hyperlink>
    </w:p>
    <w:p w:rsidR="005108CA" w:rsidRPr="007F0BA3" w:rsidRDefault="00517931" w:rsidP="001A7B9D">
      <w:pPr>
        <w:pStyle w:val="2"/>
        <w:rPr>
          <w:rFonts w:hint="eastAsia"/>
        </w:rPr>
      </w:pPr>
      <w:bookmarkStart w:id="431" w:name="a384"/>
      <w:bookmarkEnd w:id="431"/>
      <w:r w:rsidRPr="007F0BA3">
        <w:rPr>
          <w:rFonts w:hint="eastAsia"/>
        </w:rPr>
        <w:t>第</w:t>
      </w:r>
      <w:r w:rsidR="00116E10">
        <w:rPr>
          <w:rFonts w:hint="eastAsia"/>
        </w:rPr>
        <w:t>384</w:t>
      </w:r>
      <w:r w:rsidRPr="007F0BA3">
        <w:rPr>
          <w:rFonts w:hint="eastAsia"/>
        </w:rPr>
        <w:t>條（試驗買賣之意義）</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試驗買賣，為以買受人之承認標的物為停止條件，而訂立之契約。</w:t>
      </w:r>
    </w:p>
    <w:p w:rsidR="005108CA" w:rsidRPr="007F0BA3" w:rsidRDefault="00517931" w:rsidP="001A7B9D">
      <w:pPr>
        <w:pStyle w:val="2"/>
        <w:rPr>
          <w:rFonts w:hint="eastAsia"/>
        </w:rPr>
      </w:pPr>
      <w:bookmarkStart w:id="432" w:name="a385"/>
      <w:bookmarkEnd w:id="432"/>
      <w:r w:rsidRPr="007F0BA3">
        <w:rPr>
          <w:rFonts w:hint="eastAsia"/>
        </w:rPr>
        <w:t>第</w:t>
      </w:r>
      <w:r w:rsidR="00116E10">
        <w:rPr>
          <w:rFonts w:hint="eastAsia"/>
        </w:rPr>
        <w:t>385</w:t>
      </w:r>
      <w:r w:rsidRPr="007F0BA3">
        <w:rPr>
          <w:rFonts w:hint="eastAsia"/>
        </w:rPr>
        <w:t>條（容許試驗義務）</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試驗買賣之出賣人，有許買受人試驗其標的物之義務。</w:t>
      </w:r>
    </w:p>
    <w:p w:rsidR="005108CA" w:rsidRPr="007F0BA3" w:rsidRDefault="00517931" w:rsidP="001A7B9D">
      <w:pPr>
        <w:pStyle w:val="2"/>
        <w:rPr>
          <w:rFonts w:hint="eastAsia"/>
        </w:rPr>
      </w:pPr>
      <w:bookmarkStart w:id="433" w:name="a386"/>
      <w:bookmarkEnd w:id="433"/>
      <w:r w:rsidRPr="007F0BA3">
        <w:rPr>
          <w:rFonts w:hint="eastAsia"/>
        </w:rPr>
        <w:t>第</w:t>
      </w:r>
      <w:r w:rsidR="00116E10">
        <w:rPr>
          <w:rFonts w:hint="eastAsia"/>
        </w:rPr>
        <w:t>386</w:t>
      </w:r>
      <w:r w:rsidRPr="007F0BA3">
        <w:rPr>
          <w:rFonts w:hint="eastAsia"/>
        </w:rPr>
        <w:t>條（視為拒絕承認標的物）</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標的物經試驗而未交付者，買受人於約定期限內，未就標的物為承認之表示，視為拒絕，其無約定期限，而於出賣人所定之相當期限內，未為承認之表示者，亦同。</w:t>
      </w:r>
    </w:p>
    <w:p w:rsidR="005108CA" w:rsidRPr="007F0BA3" w:rsidRDefault="00517931" w:rsidP="001A7B9D">
      <w:pPr>
        <w:pStyle w:val="2"/>
        <w:rPr>
          <w:rFonts w:hint="eastAsia"/>
        </w:rPr>
      </w:pPr>
      <w:r w:rsidRPr="007F0BA3">
        <w:rPr>
          <w:rFonts w:hint="eastAsia"/>
        </w:rPr>
        <w:t>第</w:t>
      </w:r>
      <w:r w:rsidR="00116E10">
        <w:rPr>
          <w:rFonts w:hint="eastAsia"/>
        </w:rPr>
        <w:t>387</w:t>
      </w:r>
      <w:r w:rsidRPr="007F0BA3">
        <w:rPr>
          <w:rFonts w:hint="eastAsia"/>
        </w:rPr>
        <w:t>條（視為承認標的物）</w:t>
      </w:r>
    </w:p>
    <w:p w:rsidR="005108CA"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標的物因試驗已交付於買受人，而買受人不交還其物，或於約定期限或出賣人所定之相當期限內，不為拒絕之表示者，視為承認。</w:t>
      </w:r>
    </w:p>
    <w:p w:rsidR="001A1A82" w:rsidRPr="007F0BA3" w:rsidRDefault="005108CA"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買受人已支付價金之全部或一部，或就標的物為非試驗所必要之行為者，視為承認。</w:t>
      </w:r>
    </w:p>
    <w:p w:rsidR="005108CA" w:rsidRPr="007F0BA3" w:rsidRDefault="00517931" w:rsidP="001A7B9D">
      <w:pPr>
        <w:pStyle w:val="2"/>
        <w:rPr>
          <w:rFonts w:hint="eastAsia"/>
        </w:rPr>
      </w:pPr>
      <w:bookmarkStart w:id="434" w:name="a388"/>
      <w:bookmarkEnd w:id="434"/>
      <w:r w:rsidRPr="007F0BA3">
        <w:rPr>
          <w:rFonts w:hint="eastAsia"/>
        </w:rPr>
        <w:t>第</w:t>
      </w:r>
      <w:r w:rsidR="00116E10">
        <w:rPr>
          <w:rFonts w:hint="eastAsia"/>
        </w:rPr>
        <w:t>388</w:t>
      </w:r>
      <w:r w:rsidRPr="007F0BA3">
        <w:rPr>
          <w:rFonts w:hint="eastAsia"/>
        </w:rPr>
        <w:t>條（貨樣買賣）</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按照貨樣約定買賣者，視為出賣人擔保其交付之標的物，與貨樣有同一之品質。</w:t>
      </w:r>
    </w:p>
    <w:p w:rsidR="005108CA" w:rsidRPr="007F0BA3" w:rsidRDefault="00517931" w:rsidP="001A7B9D">
      <w:pPr>
        <w:pStyle w:val="2"/>
        <w:rPr>
          <w:rFonts w:hint="eastAsia"/>
        </w:rPr>
      </w:pPr>
      <w:bookmarkStart w:id="435" w:name="a389"/>
      <w:bookmarkEnd w:id="435"/>
      <w:r w:rsidRPr="007F0BA3">
        <w:rPr>
          <w:rFonts w:hint="eastAsia"/>
        </w:rPr>
        <w:t>第</w:t>
      </w:r>
      <w:r w:rsidR="00116E10">
        <w:rPr>
          <w:rFonts w:hint="eastAsia"/>
        </w:rPr>
        <w:t>389</w:t>
      </w:r>
      <w:r w:rsidRPr="007F0BA3">
        <w:rPr>
          <w:rFonts w:hint="eastAsia"/>
        </w:rPr>
        <w:t>條（分期付價買賣期限利益喪失約款之限制）</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分期付價之買賣，如約定買受人有遲延時，出賣人得即請求支付全部價金者，除買受人遲付之價額已達部價金五分之一外，出賣人仍不得請求支付全部價金。</w:t>
      </w:r>
    </w:p>
    <w:p w:rsidR="005108CA" w:rsidRPr="007F0BA3" w:rsidRDefault="00517931" w:rsidP="001A7B9D">
      <w:pPr>
        <w:pStyle w:val="2"/>
        <w:rPr>
          <w:rFonts w:hint="eastAsia"/>
        </w:rPr>
      </w:pPr>
      <w:bookmarkStart w:id="436" w:name="a390"/>
      <w:bookmarkEnd w:id="436"/>
      <w:r w:rsidRPr="007F0BA3">
        <w:rPr>
          <w:rFonts w:hint="eastAsia"/>
        </w:rPr>
        <w:t>第</w:t>
      </w:r>
      <w:r w:rsidR="00116E10">
        <w:rPr>
          <w:rFonts w:hint="eastAsia"/>
        </w:rPr>
        <w:t>390</w:t>
      </w:r>
      <w:r w:rsidR="00116E10">
        <w:rPr>
          <w:rFonts w:hint="eastAsia"/>
        </w:rPr>
        <w:t>條</w:t>
      </w:r>
      <w:r w:rsidRPr="007F0BA3">
        <w:rPr>
          <w:rFonts w:hint="eastAsia"/>
        </w:rPr>
        <w:t>（解除扣價約款之限制）</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分期付價之買賣，如約定出賣人於解除契約時，得扣留其所受領價金者，其扣留之數額，不得超過標的物使用之代價，及標的物受有損害時之賠償額。</w:t>
      </w:r>
    </w:p>
    <w:p w:rsidR="005108CA" w:rsidRPr="007F0BA3" w:rsidRDefault="00517931" w:rsidP="001A7B9D">
      <w:pPr>
        <w:pStyle w:val="2"/>
        <w:rPr>
          <w:rFonts w:hint="eastAsia"/>
        </w:rPr>
      </w:pPr>
      <w:bookmarkStart w:id="437" w:name="a391"/>
      <w:bookmarkEnd w:id="437"/>
      <w:r w:rsidRPr="007F0BA3">
        <w:rPr>
          <w:rFonts w:hint="eastAsia"/>
        </w:rPr>
        <w:t>第</w:t>
      </w:r>
      <w:r w:rsidR="00116E10">
        <w:rPr>
          <w:rFonts w:hint="eastAsia"/>
        </w:rPr>
        <w:t>391</w:t>
      </w:r>
      <w:r w:rsidRPr="007F0BA3">
        <w:rPr>
          <w:rFonts w:hint="eastAsia"/>
        </w:rPr>
        <w:t>條（拍賣之成立）</w:t>
      </w:r>
    </w:p>
    <w:p w:rsidR="001A1A82"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拍賣，因拍賣人拍板或依其他慣用之方法，為賣定之表示而成立。</w:t>
      </w:r>
    </w:p>
    <w:p w:rsidR="005108CA" w:rsidRPr="007F0BA3" w:rsidRDefault="00517931" w:rsidP="001A7B9D">
      <w:pPr>
        <w:pStyle w:val="2"/>
        <w:rPr>
          <w:rFonts w:hint="eastAsia"/>
        </w:rPr>
      </w:pPr>
      <w:bookmarkStart w:id="438" w:name="a392"/>
      <w:bookmarkEnd w:id="438"/>
      <w:r w:rsidRPr="007F0BA3">
        <w:rPr>
          <w:rFonts w:hint="eastAsia"/>
        </w:rPr>
        <w:t>第</w:t>
      </w:r>
      <w:r w:rsidR="00116E10">
        <w:rPr>
          <w:rFonts w:hint="eastAsia"/>
        </w:rPr>
        <w:t>392</w:t>
      </w:r>
      <w:r w:rsidRPr="007F0BA3">
        <w:rPr>
          <w:rFonts w:hint="eastAsia"/>
        </w:rPr>
        <w:t>條（拍賣人應買之禁止）</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拍賣人對於其所經管之拍賣不得應賣，亦不得使他人為其應買。</w:t>
      </w:r>
    </w:p>
    <w:p w:rsidR="005108CA" w:rsidRPr="007F0BA3" w:rsidRDefault="00517931" w:rsidP="001A7B9D">
      <w:pPr>
        <w:pStyle w:val="2"/>
        <w:rPr>
          <w:rFonts w:hint="eastAsia"/>
        </w:rPr>
      </w:pPr>
      <w:bookmarkStart w:id="439" w:name="a393"/>
      <w:bookmarkEnd w:id="439"/>
      <w:r w:rsidRPr="007F0BA3">
        <w:rPr>
          <w:rFonts w:hint="eastAsia"/>
        </w:rPr>
        <w:t>第</w:t>
      </w:r>
      <w:r w:rsidR="00116E10">
        <w:rPr>
          <w:rFonts w:hint="eastAsia"/>
        </w:rPr>
        <w:t>393</w:t>
      </w:r>
      <w:r w:rsidRPr="007F0BA3">
        <w:rPr>
          <w:rFonts w:hint="eastAsia"/>
        </w:rPr>
        <w:t>條（拍賣物之拍定）</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拍賣人除拍賣之委任人有反對之意思表示外，得將拍賣物拍歸出價最高之應買人。</w:t>
      </w:r>
    </w:p>
    <w:p w:rsidR="005108CA" w:rsidRPr="007F0BA3" w:rsidRDefault="00517931" w:rsidP="001A7B9D">
      <w:pPr>
        <w:pStyle w:val="2"/>
        <w:rPr>
          <w:rFonts w:hint="eastAsia"/>
        </w:rPr>
      </w:pPr>
      <w:r w:rsidRPr="007F0BA3">
        <w:rPr>
          <w:rFonts w:hint="eastAsia"/>
        </w:rPr>
        <w:t>第</w:t>
      </w:r>
      <w:r w:rsidR="00116E10">
        <w:rPr>
          <w:rFonts w:hint="eastAsia"/>
        </w:rPr>
        <w:t>394</w:t>
      </w:r>
      <w:r w:rsidRPr="007F0BA3">
        <w:rPr>
          <w:rFonts w:hint="eastAsia"/>
        </w:rPr>
        <w:t>條（拍定之撤回）</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拍賣人對於應買人所出最高之價，認為不足者，得不為賣定之表示，而撤回其物。</w:t>
      </w:r>
    </w:p>
    <w:p w:rsidR="005108CA" w:rsidRPr="007F0BA3" w:rsidRDefault="00517931" w:rsidP="001A7B9D">
      <w:pPr>
        <w:pStyle w:val="2"/>
        <w:rPr>
          <w:rFonts w:hint="eastAsia"/>
        </w:rPr>
      </w:pPr>
      <w:r w:rsidRPr="007F0BA3">
        <w:rPr>
          <w:rFonts w:hint="eastAsia"/>
        </w:rPr>
        <w:t>第</w:t>
      </w:r>
      <w:r w:rsidR="00116E10">
        <w:rPr>
          <w:rFonts w:hint="eastAsia"/>
        </w:rPr>
        <w:t>395</w:t>
      </w:r>
      <w:r w:rsidRPr="007F0BA3">
        <w:rPr>
          <w:rFonts w:hint="eastAsia"/>
        </w:rPr>
        <w:t>條（應買表示之效力）</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應買人所為應買之表示，自有出價較高之應買或拍賣物經撤回時，失其拘束力。</w:t>
      </w:r>
    </w:p>
    <w:p w:rsidR="005108CA" w:rsidRPr="007F0BA3" w:rsidRDefault="00517931" w:rsidP="001A7B9D">
      <w:pPr>
        <w:pStyle w:val="2"/>
        <w:rPr>
          <w:rFonts w:hint="eastAsia"/>
        </w:rPr>
      </w:pPr>
      <w:bookmarkStart w:id="440" w:name="a396"/>
      <w:bookmarkEnd w:id="440"/>
      <w:r w:rsidRPr="007F0BA3">
        <w:rPr>
          <w:rFonts w:hint="eastAsia"/>
        </w:rPr>
        <w:t>第</w:t>
      </w:r>
      <w:r w:rsidR="00116E10">
        <w:rPr>
          <w:rFonts w:hint="eastAsia"/>
        </w:rPr>
        <w:t>396</w:t>
      </w:r>
      <w:r w:rsidRPr="007F0BA3">
        <w:rPr>
          <w:rFonts w:hint="eastAsia"/>
        </w:rPr>
        <w:t>條（以現金支付買價及支付時期）</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拍賣之買受人，應於拍賣成立時或拍賣公告內所定之時，以現金支付買價。</w:t>
      </w:r>
    </w:p>
    <w:p w:rsidR="005108CA" w:rsidRPr="007F0BA3" w:rsidRDefault="00517931" w:rsidP="001A7B9D">
      <w:pPr>
        <w:pStyle w:val="2"/>
        <w:rPr>
          <w:rFonts w:hint="eastAsia"/>
        </w:rPr>
      </w:pPr>
      <w:bookmarkStart w:id="441" w:name="a397"/>
      <w:bookmarkEnd w:id="441"/>
      <w:r w:rsidRPr="007F0BA3">
        <w:rPr>
          <w:rFonts w:hint="eastAsia"/>
        </w:rPr>
        <w:t>第</w:t>
      </w:r>
      <w:r w:rsidR="00116E10">
        <w:rPr>
          <w:rFonts w:hint="eastAsia"/>
        </w:rPr>
        <w:t>397</w:t>
      </w:r>
      <w:r w:rsidRPr="007F0BA3">
        <w:rPr>
          <w:rFonts w:hint="eastAsia"/>
        </w:rPr>
        <w:t>條（不按時支付價金之效力</w:t>
      </w:r>
      <w:r w:rsidR="004C5CC0" w:rsidRPr="007F0BA3">
        <w:t>~</w:t>
      </w:r>
      <w:r w:rsidRPr="007F0BA3">
        <w:rPr>
          <w:rFonts w:hint="eastAsia"/>
        </w:rPr>
        <w:t>解約再拍賣及賠償差額）</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拍賣之買受人如不按時支付價金者，拍賣人得解除契約，將其物再為拍賣。</w:t>
      </w:r>
    </w:p>
    <w:p w:rsidR="00056F15" w:rsidRDefault="005108CA" w:rsidP="00056F15">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再行拍賣所得之價金，如少於原拍賣之價金及再行拍賣之費用者，原買受人應負賠償其差額之責任。</w:t>
      </w:r>
    </w:p>
    <w:p w:rsidR="001A1A82" w:rsidRPr="00931FFC" w:rsidRDefault="00517931" w:rsidP="00056F15">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899" w:anchor="w72b6306" w:history="1">
        <w:hyperlink r:id="rId900" w:anchor="w78b1447" w:history="1">
          <w:r w:rsidR="001A1A82" w:rsidRPr="00931FFC">
            <w:rPr>
              <w:rStyle w:val="a4"/>
              <w:rFonts w:ascii="Arial Unicode MS" w:hAnsi="Arial Unicode MS"/>
              <w:color w:val="626262"/>
              <w:sz w:val="18"/>
              <w:szCs w:val="20"/>
            </w:rPr>
            <w:t>78</w:t>
          </w:r>
          <w:r w:rsidR="001A1A82" w:rsidRPr="00931FFC">
            <w:rPr>
              <w:rStyle w:val="a4"/>
              <w:rFonts w:ascii="Arial Unicode MS" w:hAnsi="Arial Unicode MS"/>
              <w:color w:val="626262"/>
              <w:sz w:val="18"/>
              <w:szCs w:val="20"/>
            </w:rPr>
            <w:t>年台上</w:t>
          </w:r>
          <w:r w:rsidR="001A1A82" w:rsidRPr="00931FFC">
            <w:rPr>
              <w:rStyle w:val="a4"/>
              <w:rFonts w:ascii="Arial Unicode MS" w:hAnsi="Arial Unicode MS"/>
              <w:color w:val="626262"/>
              <w:sz w:val="18"/>
              <w:szCs w:val="20"/>
            </w:rPr>
            <w:t>1447</w:t>
          </w:r>
        </w:hyperlink>
      </w:hyperlink>
    </w:p>
    <w:p w:rsidR="009B3067" w:rsidRPr="00931FFC" w:rsidRDefault="00482FB6" w:rsidP="009461B9">
      <w:pPr>
        <w:ind w:right="-1"/>
        <w:jc w:val="both"/>
        <w:rPr>
          <w:rFonts w:ascii="Arial Unicode MS" w:hAnsi="Arial Unicode MS" w:hint="eastAsia"/>
          <w:color w:val="808080"/>
          <w:sz w:val="18"/>
          <w:szCs w:val="20"/>
        </w:rPr>
      </w:pPr>
      <w:r w:rsidRPr="00931FFC">
        <w:rPr>
          <w:rStyle w:val="a4"/>
          <w:rFonts w:ascii="Arial Unicode MS" w:hAnsi="Arial Unicode MS"/>
          <w:sz w:val="18"/>
          <w:szCs w:val="20"/>
          <w:u w:val="none"/>
        </w:rPr>
        <w:t xml:space="preserve">　　　　　　　　　　　　　　　　　　　　　　　　　　　　　　　　　　　　　　　　　　　　　　　　　</w:t>
      </w:r>
      <w:hyperlink w:anchor="a22章節索引" w:history="1">
        <w:r w:rsidR="009B3067" w:rsidRPr="00931FFC">
          <w:rPr>
            <w:rStyle w:val="a4"/>
            <w:rFonts w:ascii="Arial Unicode MS" w:hAnsi="Arial Unicode MS" w:hint="eastAsia"/>
            <w:sz w:val="18"/>
            <w:szCs w:val="20"/>
          </w:rPr>
          <w:t>回索引</w:t>
        </w:r>
      </w:hyperlink>
      <w:r w:rsidR="009B3067" w:rsidRPr="00931FFC">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442" w:name="_第二編__債_25"/>
      <w:bookmarkEnd w:id="442"/>
      <w:r w:rsidRPr="007F0BA3">
        <w:rPr>
          <w:rFonts w:hint="eastAsia"/>
          <w:kern w:val="2"/>
        </w:rPr>
        <w:t xml:space="preserve">第二編　　債　　第二章　　各種之債　　</w:t>
      </w:r>
      <w:r w:rsidR="00D67249" w:rsidRPr="007F0BA3">
        <w:rPr>
          <w:rFonts w:hint="eastAsia"/>
          <w:kern w:val="2"/>
        </w:rPr>
        <w:t>第二節　　互</w:t>
      </w:r>
      <w:r w:rsidR="00517931" w:rsidRPr="007F0BA3">
        <w:rPr>
          <w:rFonts w:hint="eastAsia"/>
          <w:kern w:val="2"/>
        </w:rPr>
        <w:t>易</w:t>
      </w:r>
      <w:r w:rsidR="008159A5" w:rsidRPr="007F0BA3">
        <w:rPr>
          <w:rFonts w:hint="eastAsia"/>
          <w:kern w:val="2"/>
        </w:rPr>
        <w:t xml:space="preserve">　　</w:t>
      </w:r>
      <w:r w:rsidR="006D4593" w:rsidRPr="007F0BA3">
        <w:rPr>
          <w:rFonts w:hint="eastAsia"/>
          <w:kern w:val="2"/>
        </w:rPr>
        <w:t>&gt;&gt;</w:t>
      </w:r>
      <w:hyperlink r:id="rId901" w:anchor="a2b2c2" w:history="1">
        <w:r w:rsidR="006D4593" w:rsidRPr="004A13FE">
          <w:rPr>
            <w:rStyle w:val="a4"/>
            <w:rFonts w:ascii="Arial Unicode MS" w:hAnsi="Arial Unicode MS" w:hint="eastAsia"/>
            <w:b w:val="0"/>
            <w:kern w:val="2"/>
          </w:rPr>
          <w:t>相關</w:t>
        </w:r>
        <w:r w:rsidR="006D4593" w:rsidRPr="004A13FE">
          <w:rPr>
            <w:rStyle w:val="a4"/>
            <w:rFonts w:ascii="Arial Unicode MS" w:hAnsi="Arial Unicode MS"/>
            <w:b w:val="0"/>
            <w:kern w:val="2"/>
          </w:rPr>
          <w:t>裁</w:t>
        </w:r>
        <w:r w:rsidR="006D4593" w:rsidRPr="004A13FE">
          <w:rPr>
            <w:rStyle w:val="a4"/>
            <w:rFonts w:ascii="Arial Unicode MS" w:hAnsi="Arial Unicode MS" w:hint="eastAsia"/>
            <w:b w:val="0"/>
            <w:kern w:val="2"/>
          </w:rPr>
          <w:t>判全文</w:t>
        </w:r>
      </w:hyperlink>
    </w:p>
    <w:p w:rsidR="005108CA" w:rsidRPr="007F0BA3" w:rsidRDefault="00517931" w:rsidP="001A7B9D">
      <w:pPr>
        <w:pStyle w:val="2"/>
        <w:rPr>
          <w:rFonts w:hint="eastAsia"/>
        </w:rPr>
      </w:pPr>
      <w:bookmarkStart w:id="443" w:name="a398"/>
      <w:bookmarkEnd w:id="443"/>
      <w:r w:rsidRPr="007F0BA3">
        <w:rPr>
          <w:rFonts w:hint="eastAsia"/>
        </w:rPr>
        <w:t>第</w:t>
      </w:r>
      <w:r w:rsidR="00116E10">
        <w:rPr>
          <w:rFonts w:hint="eastAsia"/>
        </w:rPr>
        <w:t>398</w:t>
      </w:r>
      <w:r w:rsidRPr="007F0BA3">
        <w:rPr>
          <w:rFonts w:hint="eastAsia"/>
        </w:rPr>
        <w:t>條（交互準用買賣之規定）</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lastRenderedPageBreak/>
        <w:t xml:space="preserve">　　</w:t>
      </w:r>
      <w:r w:rsidR="00517931" w:rsidRPr="007F0BA3">
        <w:rPr>
          <w:rFonts w:ascii="Arial Unicode MS" w:hAnsi="Arial Unicode MS" w:hint="eastAsia"/>
          <w:color w:val="17365D"/>
          <w:szCs w:val="20"/>
        </w:rPr>
        <w:t>當事人雙方約定互相移轉金錢以外之財產權者，準用關於買賣之規定。</w:t>
      </w:r>
    </w:p>
    <w:p w:rsidR="005108CA" w:rsidRPr="007F0BA3" w:rsidRDefault="00517931" w:rsidP="001A7B9D">
      <w:pPr>
        <w:pStyle w:val="2"/>
        <w:rPr>
          <w:rFonts w:hint="eastAsia"/>
        </w:rPr>
      </w:pPr>
      <w:r w:rsidRPr="007F0BA3">
        <w:rPr>
          <w:rFonts w:hint="eastAsia"/>
        </w:rPr>
        <w:t>第</w:t>
      </w:r>
      <w:r w:rsidR="00116E10">
        <w:rPr>
          <w:rFonts w:hint="eastAsia"/>
        </w:rPr>
        <w:t>399</w:t>
      </w:r>
      <w:r w:rsidRPr="007F0BA3">
        <w:rPr>
          <w:rFonts w:hint="eastAsia"/>
        </w:rPr>
        <w:t>條（附有補足金之互易準用買賣之規定）</w:t>
      </w:r>
    </w:p>
    <w:p w:rsidR="001A1A82"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當事人之一方，約定移轉前條所定之財產權，並應交付金錢者，其金錢部分，準用關於買賣價金之規定。</w:t>
      </w:r>
    </w:p>
    <w:p w:rsidR="009B3067" w:rsidRPr="00931FFC" w:rsidRDefault="00482FB6" w:rsidP="009461B9">
      <w:pPr>
        <w:ind w:right="-1"/>
        <w:jc w:val="both"/>
        <w:rPr>
          <w:rFonts w:ascii="Arial Unicode MS" w:hAnsi="Arial Unicode MS" w:hint="eastAsia"/>
          <w:color w:val="808080"/>
          <w:sz w:val="18"/>
          <w:szCs w:val="20"/>
        </w:rPr>
      </w:pPr>
      <w:r w:rsidRPr="00931FFC">
        <w:rPr>
          <w:rStyle w:val="a4"/>
          <w:rFonts w:ascii="Arial Unicode MS" w:hAnsi="Arial Unicode MS"/>
          <w:sz w:val="18"/>
          <w:szCs w:val="20"/>
          <w:u w:val="none"/>
        </w:rPr>
        <w:t xml:space="preserve">　　　　　　　　　　　　　　　　　　　　　　　　　　　　　　　　　　　　　　　　　　　　　　　　　</w:t>
      </w:r>
      <w:hyperlink w:anchor="a22章節索引" w:history="1">
        <w:r w:rsidR="009B3067" w:rsidRPr="00931FFC">
          <w:rPr>
            <w:rStyle w:val="a4"/>
            <w:rFonts w:ascii="Arial Unicode MS" w:hAnsi="Arial Unicode MS" w:hint="eastAsia"/>
            <w:sz w:val="18"/>
            <w:szCs w:val="20"/>
          </w:rPr>
          <w:t>回索引</w:t>
        </w:r>
      </w:hyperlink>
      <w:r w:rsidR="009B3067" w:rsidRPr="00931FFC">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444" w:name="_第二編__債_26"/>
      <w:bookmarkEnd w:id="444"/>
      <w:r w:rsidRPr="007F0BA3">
        <w:rPr>
          <w:rFonts w:hint="eastAsia"/>
          <w:kern w:val="2"/>
        </w:rPr>
        <w:t xml:space="preserve">第二編　　債　　第二章　　各種之債　　</w:t>
      </w:r>
      <w:r w:rsidR="00D67249" w:rsidRPr="007F0BA3">
        <w:rPr>
          <w:rFonts w:hint="eastAsia"/>
          <w:kern w:val="2"/>
        </w:rPr>
        <w:t>第三節　　交互計</w:t>
      </w:r>
      <w:r w:rsidR="00517931" w:rsidRPr="007F0BA3">
        <w:rPr>
          <w:rFonts w:hint="eastAsia"/>
          <w:kern w:val="2"/>
        </w:rPr>
        <w:t>算</w:t>
      </w:r>
      <w:r w:rsidR="008159A5" w:rsidRPr="007F0BA3">
        <w:rPr>
          <w:rFonts w:hint="eastAsia"/>
          <w:kern w:val="2"/>
        </w:rPr>
        <w:t xml:space="preserve">　　</w:t>
      </w:r>
      <w:r w:rsidR="006D4593" w:rsidRPr="007F0BA3">
        <w:rPr>
          <w:rFonts w:hint="eastAsia"/>
          <w:kern w:val="2"/>
        </w:rPr>
        <w:t>&gt;&gt;</w:t>
      </w:r>
      <w:hyperlink r:id="rId902" w:anchor="a2b2c3" w:history="1">
        <w:r w:rsidR="006D4593" w:rsidRPr="004A13FE">
          <w:rPr>
            <w:rStyle w:val="a4"/>
            <w:rFonts w:ascii="Arial Unicode MS" w:hAnsi="Arial Unicode MS" w:hint="eastAsia"/>
            <w:b w:val="0"/>
            <w:kern w:val="2"/>
          </w:rPr>
          <w:t>相關</w:t>
        </w:r>
        <w:r w:rsidR="006D4593" w:rsidRPr="004A13FE">
          <w:rPr>
            <w:rStyle w:val="a4"/>
            <w:rFonts w:ascii="Arial Unicode MS" w:hAnsi="Arial Unicode MS"/>
            <w:b w:val="0"/>
            <w:kern w:val="2"/>
          </w:rPr>
          <w:t>裁</w:t>
        </w:r>
        <w:r w:rsidR="006D4593" w:rsidRPr="004A13FE">
          <w:rPr>
            <w:rStyle w:val="a4"/>
            <w:rFonts w:ascii="Arial Unicode MS" w:hAnsi="Arial Unicode MS" w:hint="eastAsia"/>
            <w:b w:val="0"/>
            <w:kern w:val="2"/>
          </w:rPr>
          <w:t>判全文</w:t>
        </w:r>
      </w:hyperlink>
    </w:p>
    <w:p w:rsidR="005108CA" w:rsidRPr="007F0BA3" w:rsidRDefault="00517931" w:rsidP="001A7B9D">
      <w:pPr>
        <w:pStyle w:val="2"/>
        <w:rPr>
          <w:rFonts w:hint="eastAsia"/>
        </w:rPr>
      </w:pPr>
      <w:bookmarkStart w:id="445" w:name="a400"/>
      <w:bookmarkEnd w:id="445"/>
      <w:r w:rsidRPr="007F0BA3">
        <w:rPr>
          <w:rFonts w:hint="eastAsia"/>
        </w:rPr>
        <w:t>第</w:t>
      </w:r>
      <w:r w:rsidR="00116E10">
        <w:rPr>
          <w:rFonts w:hint="eastAsia"/>
        </w:rPr>
        <w:t>400</w:t>
      </w:r>
      <w:r w:rsidR="00116E10">
        <w:rPr>
          <w:rFonts w:hint="eastAsia"/>
        </w:rPr>
        <w:t>條</w:t>
      </w:r>
      <w:r w:rsidRPr="007F0BA3">
        <w:rPr>
          <w:rFonts w:hint="eastAsia"/>
        </w:rPr>
        <w:t>（交互計算之意義）</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稱交互計算者，謂當事人約定，以其相互間之交易所生之債權債務為定期計算，互相抵銷，而僅支付其差額之契約。</w:t>
      </w:r>
    </w:p>
    <w:p w:rsidR="005108CA" w:rsidRPr="007F0BA3" w:rsidRDefault="00517931" w:rsidP="001A7B9D">
      <w:pPr>
        <w:pStyle w:val="2"/>
        <w:rPr>
          <w:rFonts w:hint="eastAsia"/>
        </w:rPr>
      </w:pPr>
      <w:r w:rsidRPr="007F0BA3">
        <w:rPr>
          <w:rFonts w:hint="eastAsia"/>
        </w:rPr>
        <w:t>第</w:t>
      </w:r>
      <w:r w:rsidR="00116E10">
        <w:rPr>
          <w:rFonts w:hint="eastAsia"/>
        </w:rPr>
        <w:t>401</w:t>
      </w:r>
      <w:r w:rsidRPr="007F0BA3">
        <w:rPr>
          <w:rFonts w:hint="eastAsia"/>
        </w:rPr>
        <w:t>條（票據及證券等計入交互計算項目之除去）</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匯票、本票、支票及其他流通證券，記入交互計算者，如證券之債務人不為清償時，當事人得將該記入之項目除去之。</w:t>
      </w:r>
    </w:p>
    <w:p w:rsidR="005108CA" w:rsidRPr="007F0BA3" w:rsidRDefault="00517931" w:rsidP="001A7B9D">
      <w:pPr>
        <w:pStyle w:val="2"/>
        <w:rPr>
          <w:rFonts w:hint="eastAsia"/>
        </w:rPr>
      </w:pPr>
      <w:r w:rsidRPr="007F0BA3">
        <w:rPr>
          <w:rFonts w:hint="eastAsia"/>
        </w:rPr>
        <w:t>第</w:t>
      </w:r>
      <w:r w:rsidR="00116E10">
        <w:rPr>
          <w:rFonts w:hint="eastAsia"/>
        </w:rPr>
        <w:t>402</w:t>
      </w:r>
      <w:r w:rsidRPr="007F0BA3">
        <w:rPr>
          <w:rFonts w:hint="eastAsia"/>
        </w:rPr>
        <w:t>條（交互計算之計算期）</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交互計算之計算期，如無特別訂定，每六個月計算一次。</w:t>
      </w:r>
    </w:p>
    <w:p w:rsidR="001A1A82" w:rsidRPr="007F0BA3" w:rsidRDefault="00517931" w:rsidP="001A7B9D">
      <w:pPr>
        <w:pStyle w:val="2"/>
      </w:pPr>
      <w:r w:rsidRPr="007F0BA3">
        <w:rPr>
          <w:rFonts w:hint="eastAsia"/>
        </w:rPr>
        <w:t>第</w:t>
      </w:r>
      <w:r w:rsidR="00116E10">
        <w:rPr>
          <w:rFonts w:hint="eastAsia"/>
        </w:rPr>
        <w:t>403</w:t>
      </w:r>
      <w:r w:rsidRPr="007F0BA3">
        <w:rPr>
          <w:rFonts w:hint="eastAsia"/>
        </w:rPr>
        <w:t>條（交互計算之終止）</w:t>
      </w:r>
    </w:p>
    <w:p w:rsidR="008159A5"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當事人之一方，得隨時終止交互計算契約，而為計算。但契約另有訂定者，不在此限。</w:t>
      </w:r>
    </w:p>
    <w:p w:rsidR="001A1A82" w:rsidRPr="00931FFC" w:rsidRDefault="00517931" w:rsidP="009461B9">
      <w:pPr>
        <w:ind w:right="-1"/>
        <w:jc w:val="both"/>
        <w:rPr>
          <w:rFonts w:ascii="Arial Unicode MS" w:hAnsi="Arial Unicode MS"/>
          <w:color w:val="626262"/>
          <w:sz w:val="18"/>
        </w:rPr>
      </w:pPr>
      <w:r w:rsidRPr="00931FFC">
        <w:rPr>
          <w:rFonts w:ascii="Arial Unicode MS" w:hAnsi="Arial Unicode MS" w:hint="eastAsia"/>
          <w:color w:val="626262"/>
          <w:sz w:val="18"/>
        </w:rPr>
        <w:t>【相關法規】</w:t>
      </w:r>
      <w:hyperlink r:id="rId903" w:anchor="a100" w:history="1">
        <w:r w:rsidRPr="00931FFC">
          <w:rPr>
            <w:rStyle w:val="a4"/>
            <w:rFonts w:ascii="Arial Unicode MS" w:hAnsi="Arial Unicode MS" w:hint="eastAsia"/>
            <w:color w:val="626262"/>
            <w:sz w:val="18"/>
            <w:szCs w:val="20"/>
          </w:rPr>
          <w:t>破產法§</w:t>
        </w:r>
        <w:r w:rsidRPr="00931FFC">
          <w:rPr>
            <w:rStyle w:val="a4"/>
            <w:rFonts w:ascii="Arial Unicode MS" w:hAnsi="Arial Unicode MS"/>
            <w:color w:val="626262"/>
            <w:sz w:val="18"/>
            <w:szCs w:val="20"/>
          </w:rPr>
          <w:t>100</w:t>
        </w:r>
      </w:hyperlink>
    </w:p>
    <w:p w:rsidR="005108CA" w:rsidRPr="007F0BA3" w:rsidRDefault="00517931" w:rsidP="001A7B9D">
      <w:pPr>
        <w:pStyle w:val="2"/>
        <w:rPr>
          <w:rFonts w:hint="eastAsia"/>
        </w:rPr>
      </w:pPr>
      <w:r w:rsidRPr="007F0BA3">
        <w:rPr>
          <w:rFonts w:hint="eastAsia"/>
        </w:rPr>
        <w:t>第</w:t>
      </w:r>
      <w:r w:rsidR="00116E10">
        <w:rPr>
          <w:rFonts w:hint="eastAsia"/>
        </w:rPr>
        <w:t>404</w:t>
      </w:r>
      <w:r w:rsidRPr="007F0BA3">
        <w:rPr>
          <w:rFonts w:hint="eastAsia"/>
        </w:rPr>
        <w:t>條（利息之附加）</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記入交互計算之項目，得約定自記入之時起，附加利息。</w:t>
      </w:r>
    </w:p>
    <w:p w:rsidR="001A1A82" w:rsidRPr="007F0BA3" w:rsidRDefault="005108CA"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由計算而生之差額，得請求自計算時起，支付利息。</w:t>
      </w:r>
    </w:p>
    <w:p w:rsidR="005108CA" w:rsidRPr="007F0BA3" w:rsidRDefault="00517931" w:rsidP="001A7B9D">
      <w:pPr>
        <w:pStyle w:val="2"/>
        <w:rPr>
          <w:rFonts w:hint="eastAsia"/>
        </w:rPr>
      </w:pPr>
      <w:r w:rsidRPr="007F0BA3">
        <w:rPr>
          <w:rFonts w:hint="eastAsia"/>
        </w:rPr>
        <w:t>第</w:t>
      </w:r>
      <w:r w:rsidR="00116E10">
        <w:rPr>
          <w:rFonts w:hint="eastAsia"/>
        </w:rPr>
        <w:t>405</w:t>
      </w:r>
      <w:r w:rsidRPr="007F0BA3">
        <w:rPr>
          <w:rFonts w:hint="eastAsia"/>
        </w:rPr>
        <w:t>條（計入交互計算項目之除去或改正）</w:t>
      </w:r>
    </w:p>
    <w:p w:rsidR="001A1A82"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記入交互計算之項目，自計算後，經過一年，不得請求除去或改正。</w:t>
      </w:r>
    </w:p>
    <w:p w:rsidR="009B3067" w:rsidRPr="00931FFC" w:rsidRDefault="00482FB6" w:rsidP="009461B9">
      <w:pPr>
        <w:ind w:right="-1"/>
        <w:jc w:val="both"/>
        <w:rPr>
          <w:rFonts w:ascii="Arial Unicode MS" w:hAnsi="Arial Unicode MS" w:hint="eastAsia"/>
          <w:color w:val="808080"/>
          <w:sz w:val="18"/>
          <w:szCs w:val="20"/>
        </w:rPr>
      </w:pPr>
      <w:r w:rsidRPr="00931FFC">
        <w:rPr>
          <w:rStyle w:val="a4"/>
          <w:rFonts w:ascii="Arial Unicode MS" w:hAnsi="Arial Unicode MS"/>
          <w:sz w:val="18"/>
          <w:szCs w:val="20"/>
          <w:u w:val="none"/>
        </w:rPr>
        <w:t xml:space="preserve">　　　　　　　　　　　　　　　　　　　　　　　　　　　　　　　　　　　　　　　　　　　　　　　　　</w:t>
      </w:r>
      <w:hyperlink w:anchor="a22章節索引" w:history="1">
        <w:r w:rsidR="009B3067" w:rsidRPr="00931FFC">
          <w:rPr>
            <w:rStyle w:val="a4"/>
            <w:rFonts w:ascii="Arial Unicode MS" w:hAnsi="Arial Unicode MS" w:hint="eastAsia"/>
            <w:sz w:val="18"/>
            <w:szCs w:val="20"/>
          </w:rPr>
          <w:t>回索引</w:t>
        </w:r>
      </w:hyperlink>
      <w:r w:rsidR="009B3067" w:rsidRPr="00931FFC">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446" w:name="_第二編__債_27"/>
      <w:bookmarkEnd w:id="446"/>
      <w:r w:rsidRPr="007F0BA3">
        <w:rPr>
          <w:rFonts w:hint="eastAsia"/>
          <w:kern w:val="2"/>
        </w:rPr>
        <w:t xml:space="preserve">第二編　　債　　第二章　　各種之債　　</w:t>
      </w:r>
      <w:r w:rsidR="00D67249" w:rsidRPr="007F0BA3">
        <w:rPr>
          <w:rFonts w:hint="eastAsia"/>
          <w:kern w:val="2"/>
        </w:rPr>
        <w:t>第四節　　贈</w:t>
      </w:r>
      <w:r w:rsidR="00517931" w:rsidRPr="007F0BA3">
        <w:rPr>
          <w:rFonts w:hint="eastAsia"/>
          <w:kern w:val="2"/>
        </w:rPr>
        <w:t>與</w:t>
      </w:r>
      <w:r w:rsidR="00DE0B51" w:rsidRPr="007F0BA3">
        <w:rPr>
          <w:rFonts w:hint="eastAsia"/>
          <w:kern w:val="2"/>
        </w:rPr>
        <w:t xml:space="preserve">　</w:t>
      </w:r>
      <w:r w:rsidR="006D4593" w:rsidRPr="007F0BA3">
        <w:rPr>
          <w:rFonts w:hint="eastAsia"/>
          <w:kern w:val="2"/>
        </w:rPr>
        <w:t>&gt;&gt;</w:t>
      </w:r>
      <w:hyperlink r:id="rId904" w:anchor="a2b2c4" w:history="1">
        <w:r w:rsidR="006D4593" w:rsidRPr="004A13FE">
          <w:rPr>
            <w:rStyle w:val="a4"/>
            <w:rFonts w:ascii="Arial Unicode MS" w:hAnsi="Arial Unicode MS" w:hint="eastAsia"/>
            <w:b w:val="0"/>
            <w:kern w:val="2"/>
          </w:rPr>
          <w:t>相關</w:t>
        </w:r>
        <w:r w:rsidR="006D4593" w:rsidRPr="004A13FE">
          <w:rPr>
            <w:rStyle w:val="a4"/>
            <w:rFonts w:ascii="Arial Unicode MS" w:hAnsi="Arial Unicode MS"/>
            <w:b w:val="0"/>
            <w:kern w:val="2"/>
          </w:rPr>
          <w:t>裁</w:t>
        </w:r>
        <w:r w:rsidR="006D4593" w:rsidRPr="004A13FE">
          <w:rPr>
            <w:rStyle w:val="a4"/>
            <w:rFonts w:ascii="Arial Unicode MS" w:hAnsi="Arial Unicode MS" w:hint="eastAsia"/>
            <w:b w:val="0"/>
            <w:kern w:val="2"/>
          </w:rPr>
          <w:t>判全文</w:t>
        </w:r>
      </w:hyperlink>
    </w:p>
    <w:p w:rsidR="001A1A82" w:rsidRPr="007F0BA3" w:rsidRDefault="00517931" w:rsidP="001A7B9D">
      <w:pPr>
        <w:pStyle w:val="2"/>
      </w:pPr>
      <w:bookmarkStart w:id="447" w:name="a406"/>
      <w:bookmarkEnd w:id="447"/>
      <w:r w:rsidRPr="007F0BA3">
        <w:rPr>
          <w:rFonts w:hint="eastAsia"/>
        </w:rPr>
        <w:t>第</w:t>
      </w:r>
      <w:r w:rsidR="00116E10">
        <w:rPr>
          <w:rFonts w:hint="eastAsia"/>
        </w:rPr>
        <w:t>406</w:t>
      </w:r>
      <w:r w:rsidRPr="007F0BA3">
        <w:rPr>
          <w:rFonts w:hint="eastAsia"/>
        </w:rPr>
        <w:t>條（贈與之意義及成立）</w:t>
      </w:r>
    </w:p>
    <w:p w:rsidR="00DE0B51"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稱贈與者，謂當事人約定，一方以自己之財產無償給與他方，他方允受之契約。</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905" w:anchor="w26d1241" w:history="1">
        <w:r w:rsidR="001A1A82" w:rsidRPr="00931FFC">
          <w:rPr>
            <w:rStyle w:val="a4"/>
            <w:rFonts w:ascii="Arial Unicode MS" w:hAnsi="Arial Unicode MS"/>
            <w:color w:val="626262"/>
            <w:sz w:val="18"/>
          </w:rPr>
          <w:t>26</w:t>
        </w:r>
        <w:r w:rsidR="001A1A82" w:rsidRPr="00931FFC">
          <w:rPr>
            <w:rStyle w:val="a4"/>
            <w:rFonts w:ascii="Arial Unicode MS" w:hAnsi="Arial Unicode MS"/>
            <w:color w:val="626262"/>
            <w:sz w:val="18"/>
          </w:rPr>
          <w:t>年渝上</w:t>
        </w:r>
        <w:r w:rsidR="001A1A82" w:rsidRPr="00931FFC">
          <w:rPr>
            <w:rStyle w:val="a4"/>
            <w:rFonts w:ascii="Arial Unicode MS" w:hAnsi="Arial Unicode MS"/>
            <w:color w:val="626262"/>
            <w:sz w:val="18"/>
          </w:rPr>
          <w:t>1241</w:t>
        </w:r>
      </w:hyperlink>
    </w:p>
    <w:p w:rsidR="001A1A82" w:rsidRPr="007F0BA3" w:rsidRDefault="00517931" w:rsidP="001A7B9D">
      <w:pPr>
        <w:pStyle w:val="2"/>
      </w:pPr>
      <w:bookmarkStart w:id="448" w:name="a407"/>
      <w:bookmarkEnd w:id="448"/>
      <w:r w:rsidRPr="007F0BA3">
        <w:rPr>
          <w:rFonts w:hint="eastAsia"/>
        </w:rPr>
        <w:t>第</w:t>
      </w:r>
      <w:r w:rsidR="00116E10">
        <w:rPr>
          <w:rFonts w:hint="eastAsia"/>
        </w:rPr>
        <w:t>407</w:t>
      </w:r>
      <w:r w:rsidRPr="007F0BA3">
        <w:rPr>
          <w:rFonts w:hint="eastAsia"/>
        </w:rPr>
        <w:t>條</w:t>
      </w:r>
      <w:r w:rsidR="002A6D05" w:rsidRPr="007F0BA3">
        <w:rPr>
          <w:rFonts w:hint="eastAsia"/>
        </w:rPr>
        <w:t>（</w:t>
      </w:r>
      <w:hyperlink r:id="rId906" w:anchor="a88a407" w:history="1">
        <w:r w:rsidRPr="007F0BA3">
          <w:rPr>
            <w:rStyle w:val="a4"/>
            <w:rFonts w:ascii="Arial Unicode MS" w:hAnsi="Arial Unicode MS" w:hint="eastAsia"/>
          </w:rPr>
          <w:t>刪</w:t>
        </w:r>
        <w:r w:rsidRPr="007F0BA3">
          <w:rPr>
            <w:rStyle w:val="a4"/>
            <w:rFonts w:ascii="Arial Unicode MS" w:hAnsi="Arial Unicode MS" w:hint="eastAsia"/>
          </w:rPr>
          <w:t>除</w:t>
        </w:r>
      </w:hyperlink>
      <w:r w:rsidR="002A6D05" w:rsidRPr="007F0BA3">
        <w:rPr>
          <w:rFonts w:hint="eastAsia"/>
        </w:rPr>
        <w:t>）</w:t>
      </w:r>
    </w:p>
    <w:p w:rsidR="005108CA" w:rsidRPr="007F0BA3" w:rsidRDefault="00517931" w:rsidP="001A7B9D">
      <w:pPr>
        <w:pStyle w:val="2"/>
        <w:rPr>
          <w:rFonts w:hint="eastAsia"/>
        </w:rPr>
      </w:pPr>
      <w:bookmarkStart w:id="449" w:name="a408"/>
      <w:bookmarkEnd w:id="449"/>
      <w:r w:rsidRPr="007F0BA3">
        <w:rPr>
          <w:rFonts w:hint="eastAsia"/>
        </w:rPr>
        <w:t>第</w:t>
      </w:r>
      <w:r w:rsidR="00116E10">
        <w:rPr>
          <w:rFonts w:hint="eastAsia"/>
        </w:rPr>
        <w:t>408</w:t>
      </w:r>
      <w:r w:rsidRPr="007F0BA3">
        <w:rPr>
          <w:rFonts w:hint="eastAsia"/>
        </w:rPr>
        <w:t>條（贈與之任意撤銷及其例外）</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贈與物之權利未移轉前，贈</w:t>
      </w:r>
      <w:r w:rsidR="00517931" w:rsidRPr="007F0BA3">
        <w:rPr>
          <w:rFonts w:ascii="Arial Unicode MS" w:hAnsi="Arial Unicode MS" w:hint="eastAsia"/>
          <w:color w:val="17365D"/>
          <w:szCs w:val="20"/>
        </w:rPr>
        <w:t>與人得撤銷</w:t>
      </w:r>
      <w:r w:rsidR="00517931" w:rsidRPr="007F0BA3">
        <w:rPr>
          <w:rFonts w:ascii="Arial Unicode MS" w:hAnsi="Arial Unicode MS" w:hint="eastAsia"/>
          <w:color w:val="17365D"/>
          <w:szCs w:val="20"/>
        </w:rPr>
        <w:t>其贈與。其一部已移轉者，得就其未移轉之部分撤銷之。</w:t>
      </w:r>
    </w:p>
    <w:p w:rsidR="00DE0B51"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前項規定，於經公證之贈與，或為履行道德上義務而為贈與者，不適用之。</w:t>
      </w:r>
    </w:p>
    <w:p w:rsidR="001A1A82" w:rsidRPr="004A13FE" w:rsidRDefault="00DE0B51" w:rsidP="009461B9">
      <w:pPr>
        <w:ind w:right="-1"/>
        <w:jc w:val="both"/>
        <w:rPr>
          <w:rFonts w:ascii="Arial Unicode MS" w:hAnsi="Arial Unicode MS"/>
          <w:color w:val="626262"/>
          <w:sz w:val="18"/>
        </w:rPr>
      </w:pPr>
      <w:r w:rsidRPr="004A13FE">
        <w:rPr>
          <w:rFonts w:ascii="Arial Unicode MS" w:hAnsi="Arial Unicode MS" w:hint="eastAsia"/>
          <w:color w:val="626262"/>
          <w:sz w:val="18"/>
        </w:rPr>
        <w:t>【</w:t>
      </w:r>
      <w:r w:rsidR="008E5061" w:rsidRPr="004A13FE">
        <w:rPr>
          <w:rFonts w:ascii="Arial Unicode MS" w:hAnsi="Arial Unicode MS" w:hint="eastAsia"/>
          <w:color w:val="626262"/>
          <w:sz w:val="18"/>
          <w:lang w:val="zh-TW"/>
        </w:rPr>
        <w:t>參考裁判】</w:t>
      </w:r>
      <w:hyperlink r:id="rId907" w:anchor="a民法第四百零八條" w:history="1">
        <w:r w:rsidR="008E5061" w:rsidRPr="004A13FE">
          <w:rPr>
            <w:rStyle w:val="a4"/>
            <w:rFonts w:ascii="Arial Unicode MS" w:hAnsi="Arial Unicode MS" w:cs="新細明體" w:hint="eastAsia"/>
            <w:color w:val="626262"/>
            <w:sz w:val="18"/>
            <w:szCs w:val="20"/>
            <w:lang w:val="zh-TW"/>
          </w:rPr>
          <w:t>92,</w:t>
        </w:r>
        <w:r w:rsidR="008E5061" w:rsidRPr="004A13FE">
          <w:rPr>
            <w:rStyle w:val="a4"/>
            <w:rFonts w:ascii="Arial Unicode MS" w:hAnsi="Arial Unicode MS" w:cs="新細明體" w:hint="eastAsia"/>
            <w:color w:val="626262"/>
            <w:sz w:val="18"/>
            <w:szCs w:val="20"/>
            <w:lang w:val="zh-TW"/>
          </w:rPr>
          <w:t>家上易</w:t>
        </w:r>
        <w:r w:rsidR="008E5061" w:rsidRPr="004A13FE">
          <w:rPr>
            <w:rStyle w:val="a4"/>
            <w:rFonts w:ascii="Arial Unicode MS" w:hAnsi="Arial Unicode MS" w:cs="新細明體" w:hint="eastAsia"/>
            <w:color w:val="626262"/>
            <w:sz w:val="18"/>
            <w:szCs w:val="20"/>
            <w:lang w:val="zh-TW"/>
          </w:rPr>
          <w:t>,7</w:t>
        </w:r>
      </w:hyperlink>
    </w:p>
    <w:p w:rsidR="001A1A82" w:rsidRPr="007F0BA3" w:rsidRDefault="00517931" w:rsidP="001A7B9D">
      <w:pPr>
        <w:pStyle w:val="2"/>
      </w:pPr>
      <w:bookmarkStart w:id="450" w:name="a409"/>
      <w:bookmarkEnd w:id="450"/>
      <w:r w:rsidRPr="007F0BA3">
        <w:rPr>
          <w:rFonts w:hint="eastAsia"/>
        </w:rPr>
        <w:t>第</w:t>
      </w:r>
      <w:r w:rsidR="00116E10">
        <w:rPr>
          <w:rFonts w:hint="eastAsia"/>
        </w:rPr>
        <w:t>409</w:t>
      </w:r>
      <w:r w:rsidRPr="007F0BA3">
        <w:rPr>
          <w:rFonts w:hint="eastAsia"/>
        </w:rPr>
        <w:t>條（受贈人之權利）</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贈與人就前條第二項所定之贈與給付遲延時，受贈人得請求交付贈與物；其因可歸責於自己之事由致給付不能時，受贈人得請求賠償贈與物之價額。</w:t>
      </w:r>
    </w:p>
    <w:p w:rsidR="00DE0B51"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前項情形，受贈人不得請求遲延利息或其他不履行之損害賠償。</w:t>
      </w:r>
    </w:p>
    <w:p w:rsidR="001A1A82" w:rsidRPr="00931FFC" w:rsidRDefault="00DE0B5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w:t>
      </w:r>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908" w:anchor="w32b1272" w:history="1">
        <w:r w:rsidR="00517931" w:rsidRPr="00931FFC">
          <w:rPr>
            <w:rStyle w:val="a4"/>
            <w:rFonts w:ascii="Arial Unicode MS" w:hAnsi="Arial Unicode MS"/>
            <w:color w:val="626262"/>
            <w:sz w:val="18"/>
            <w:szCs w:val="20"/>
          </w:rPr>
          <w:t>32</w:t>
        </w:r>
        <w:r w:rsidR="00517931" w:rsidRPr="00931FFC">
          <w:rPr>
            <w:rStyle w:val="a4"/>
            <w:rFonts w:ascii="Arial Unicode MS" w:hAnsi="Arial Unicode MS" w:hint="eastAsia"/>
            <w:color w:val="626262"/>
            <w:sz w:val="18"/>
            <w:szCs w:val="20"/>
          </w:rPr>
          <w:t>年上</w:t>
        </w:r>
        <w:r w:rsidR="00517931" w:rsidRPr="00931FFC">
          <w:rPr>
            <w:rStyle w:val="a4"/>
            <w:rFonts w:ascii="Arial Unicode MS" w:hAnsi="Arial Unicode MS"/>
            <w:color w:val="626262"/>
            <w:sz w:val="18"/>
            <w:szCs w:val="20"/>
          </w:rPr>
          <w:t>1272</w:t>
        </w:r>
      </w:hyperlink>
    </w:p>
    <w:p w:rsidR="005108CA" w:rsidRPr="007F0BA3" w:rsidRDefault="00517931" w:rsidP="001A7B9D">
      <w:pPr>
        <w:pStyle w:val="2"/>
        <w:rPr>
          <w:rFonts w:hint="eastAsia"/>
        </w:rPr>
      </w:pPr>
      <w:bookmarkStart w:id="451" w:name="a410"/>
      <w:bookmarkEnd w:id="451"/>
      <w:r w:rsidRPr="007F0BA3">
        <w:rPr>
          <w:rFonts w:hint="eastAsia"/>
        </w:rPr>
        <w:t>第</w:t>
      </w:r>
      <w:r w:rsidR="00116E10">
        <w:rPr>
          <w:rFonts w:hint="eastAsia"/>
        </w:rPr>
        <w:t>410</w:t>
      </w:r>
      <w:r w:rsidR="00116E10">
        <w:rPr>
          <w:rFonts w:hint="eastAsia"/>
        </w:rPr>
        <w:t>條</w:t>
      </w:r>
      <w:r w:rsidRPr="007F0BA3">
        <w:rPr>
          <w:rFonts w:hint="eastAsia"/>
        </w:rPr>
        <w:t>（贈與人之責任）</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贈與人僅就其故意或重大過失，對於受贈人負給付不能之責任。</w:t>
      </w:r>
    </w:p>
    <w:p w:rsidR="005108CA" w:rsidRPr="007F0BA3" w:rsidRDefault="00517931" w:rsidP="001A7B9D">
      <w:pPr>
        <w:pStyle w:val="2"/>
        <w:rPr>
          <w:rFonts w:hint="eastAsia"/>
        </w:rPr>
      </w:pPr>
      <w:bookmarkStart w:id="452" w:name="a411"/>
      <w:bookmarkEnd w:id="452"/>
      <w:r w:rsidRPr="007F0BA3">
        <w:rPr>
          <w:rFonts w:hint="eastAsia"/>
        </w:rPr>
        <w:t>第</w:t>
      </w:r>
      <w:r w:rsidR="00116E10">
        <w:rPr>
          <w:rFonts w:hint="eastAsia"/>
        </w:rPr>
        <w:t>411</w:t>
      </w:r>
      <w:r w:rsidRPr="007F0BA3">
        <w:rPr>
          <w:rFonts w:hint="eastAsia"/>
        </w:rPr>
        <w:t>條（瑕疵擔保責任）</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贈與之物或權利如有瑕疵，贈與人不負擔保責任。但贈與人故意不告知其瑕疵或保證其無瑕疵者，對於受贈人因瑕疵所生之損害，負賠償之義務。</w:t>
      </w:r>
    </w:p>
    <w:p w:rsidR="005108CA" w:rsidRPr="007F0BA3" w:rsidRDefault="00517931" w:rsidP="001A7B9D">
      <w:pPr>
        <w:pStyle w:val="2"/>
        <w:rPr>
          <w:rFonts w:hint="eastAsia"/>
        </w:rPr>
      </w:pPr>
      <w:bookmarkStart w:id="453" w:name="a412"/>
      <w:bookmarkEnd w:id="453"/>
      <w:r w:rsidRPr="007F0BA3">
        <w:rPr>
          <w:rFonts w:hint="eastAsia"/>
        </w:rPr>
        <w:t>第</w:t>
      </w:r>
      <w:r w:rsidR="00116E10">
        <w:rPr>
          <w:rFonts w:hint="eastAsia"/>
        </w:rPr>
        <w:t>412</w:t>
      </w:r>
      <w:r w:rsidRPr="007F0BA3">
        <w:rPr>
          <w:rFonts w:hint="eastAsia"/>
        </w:rPr>
        <w:t>條（附負擔之贈與）</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贈與附有負擔者，如贈與人已為給付而受贈人不履行其負擔時，贈與人得請求受贈人履行其負擔，或撤銷贈與。</w:t>
      </w:r>
    </w:p>
    <w:p w:rsidR="00DE0B51"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負擔以公益為目的者，於贈與人死亡後，主管機關或檢察官得請求受贈人履行其負擔。</w:t>
      </w:r>
    </w:p>
    <w:p w:rsidR="001A1A82" w:rsidRPr="00931FFC" w:rsidRDefault="00517931" w:rsidP="009461B9">
      <w:pPr>
        <w:ind w:right="-1"/>
        <w:jc w:val="both"/>
        <w:rPr>
          <w:rStyle w:val="a4"/>
          <w:rFonts w:ascii="Arial Unicode MS" w:hAnsi="Arial Unicode MS" w:hint="eastAsia"/>
          <w:color w:val="626262"/>
          <w:sz w:val="18"/>
          <w:szCs w:val="20"/>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r w:rsidR="00BD7D97" w:rsidRPr="00931FFC">
        <w:rPr>
          <w:rFonts w:ascii="Arial Unicode MS" w:hAnsi="Arial Unicode MS"/>
          <w:color w:val="626262"/>
          <w:sz w:val="18"/>
        </w:rPr>
        <w:fldChar w:fldCharType="begin"/>
      </w:r>
      <w:r w:rsidR="00B23DC1">
        <w:rPr>
          <w:rFonts w:ascii="Arial Unicode MS" w:hAnsi="Arial Unicode MS"/>
          <w:color w:val="626262"/>
          <w:sz w:val="18"/>
        </w:rPr>
        <w:instrText>HYPERLINK "C:\\Users\\Anita\\Dropbox\\6law.idv.tw\\6lawword\\law\\</w:instrText>
      </w:r>
      <w:r w:rsidR="00B23DC1">
        <w:rPr>
          <w:rFonts w:ascii="Arial Unicode MS" w:hAnsi="Arial Unicode MS"/>
          <w:color w:val="626262"/>
          <w:sz w:val="18"/>
        </w:rPr>
        <w:instrText>民法判例彙編</w:instrText>
      </w:r>
      <w:r w:rsidR="00B23DC1">
        <w:rPr>
          <w:rFonts w:ascii="Arial Unicode MS" w:hAnsi="Arial Unicode MS"/>
          <w:color w:val="626262"/>
          <w:sz w:val="18"/>
        </w:rPr>
        <w:instrText>26-40</w:instrText>
      </w:r>
      <w:r w:rsidR="00B23DC1">
        <w:rPr>
          <w:rFonts w:ascii="Arial Unicode MS" w:hAnsi="Arial Unicode MS"/>
          <w:color w:val="626262"/>
          <w:sz w:val="18"/>
        </w:rPr>
        <w:instrText>年</w:instrText>
      </w:r>
      <w:r w:rsidR="00B23DC1">
        <w:rPr>
          <w:rFonts w:ascii="Arial Unicode MS" w:hAnsi="Arial Unicode MS"/>
          <w:color w:val="626262"/>
          <w:sz w:val="18"/>
        </w:rPr>
        <w:instrText>.doc" \l "w32b2575"</w:instrText>
      </w:r>
      <w:r w:rsidR="00B23DC1" w:rsidRPr="00931FFC">
        <w:rPr>
          <w:rFonts w:ascii="Arial Unicode MS" w:hAnsi="Arial Unicode MS"/>
          <w:color w:val="626262"/>
          <w:sz w:val="18"/>
        </w:rPr>
      </w:r>
      <w:r w:rsidR="00BD7D97" w:rsidRPr="00931FFC">
        <w:rPr>
          <w:rFonts w:ascii="Arial Unicode MS" w:hAnsi="Arial Unicode MS"/>
          <w:color w:val="626262"/>
          <w:sz w:val="18"/>
        </w:rPr>
        <w:fldChar w:fldCharType="separate"/>
      </w:r>
      <w:r w:rsidRPr="00931FFC">
        <w:rPr>
          <w:rStyle w:val="a4"/>
          <w:rFonts w:ascii="Arial Unicode MS" w:hAnsi="Arial Unicode MS"/>
          <w:color w:val="626262"/>
          <w:sz w:val="18"/>
          <w:szCs w:val="20"/>
        </w:rPr>
        <w:t>32</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2575</w:t>
      </w:r>
    </w:p>
    <w:bookmarkStart w:id="454" w:name="a413"/>
    <w:bookmarkEnd w:id="454"/>
    <w:p w:rsidR="005108CA" w:rsidRPr="007F0BA3" w:rsidRDefault="00BD7D97" w:rsidP="001A7B9D">
      <w:pPr>
        <w:pStyle w:val="2"/>
        <w:rPr>
          <w:rFonts w:hint="eastAsia"/>
        </w:rPr>
      </w:pPr>
      <w:r w:rsidRPr="00931FFC">
        <w:rPr>
          <w:color w:val="626262"/>
          <w:sz w:val="18"/>
        </w:rPr>
        <w:fldChar w:fldCharType="end"/>
      </w:r>
      <w:r w:rsidR="00517931" w:rsidRPr="007F0BA3">
        <w:rPr>
          <w:rFonts w:hint="eastAsia"/>
        </w:rPr>
        <w:t>第</w:t>
      </w:r>
      <w:r w:rsidR="00116E10">
        <w:rPr>
          <w:rFonts w:hint="eastAsia"/>
        </w:rPr>
        <w:t>413</w:t>
      </w:r>
      <w:r w:rsidR="00517931" w:rsidRPr="007F0BA3">
        <w:rPr>
          <w:rFonts w:hint="eastAsia"/>
        </w:rPr>
        <w:t>條（受贈人履行負擔責任之限度）</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附有負擔之贈與，其贈與不足償其負擔者，受贈人僅於贈與之價值限度內，有履行其負擔之責任。</w:t>
      </w:r>
    </w:p>
    <w:p w:rsidR="005108CA" w:rsidRPr="007F0BA3" w:rsidRDefault="00517931" w:rsidP="001A7B9D">
      <w:pPr>
        <w:pStyle w:val="2"/>
        <w:rPr>
          <w:rFonts w:hint="eastAsia"/>
        </w:rPr>
      </w:pPr>
      <w:r w:rsidRPr="007F0BA3">
        <w:rPr>
          <w:rFonts w:hint="eastAsia"/>
        </w:rPr>
        <w:lastRenderedPageBreak/>
        <w:t>第</w:t>
      </w:r>
      <w:r w:rsidR="00116E10">
        <w:rPr>
          <w:rFonts w:hint="eastAsia"/>
        </w:rPr>
        <w:t>414</w:t>
      </w:r>
      <w:r w:rsidRPr="007F0BA3">
        <w:rPr>
          <w:rFonts w:hint="eastAsia"/>
        </w:rPr>
        <w:t>條（附負擔贈與之瑕疵擔保責任）</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附有負擔之贈與，其贈與之物或權利如有瑕疵，贈與人於受贈人負擔之限度內，負與出賣人同一之擔保責任。</w:t>
      </w:r>
    </w:p>
    <w:p w:rsidR="005108CA" w:rsidRPr="007F0BA3" w:rsidRDefault="00517931" w:rsidP="001A7B9D">
      <w:pPr>
        <w:pStyle w:val="2"/>
        <w:rPr>
          <w:rFonts w:hint="eastAsia"/>
        </w:rPr>
      </w:pPr>
      <w:r w:rsidRPr="007F0BA3">
        <w:rPr>
          <w:rFonts w:hint="eastAsia"/>
        </w:rPr>
        <w:t>第</w:t>
      </w:r>
      <w:r w:rsidR="00116E10">
        <w:rPr>
          <w:rFonts w:hint="eastAsia"/>
        </w:rPr>
        <w:t>415</w:t>
      </w:r>
      <w:r w:rsidRPr="007F0BA3">
        <w:rPr>
          <w:rFonts w:hint="eastAsia"/>
        </w:rPr>
        <w:t>條（定期贈與當事人之死亡）</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定期給付之贈與，因贈與人或受贈人之死亡，失其效力。但贈與人有反對之意思表示者，不在此限。</w:t>
      </w:r>
    </w:p>
    <w:p w:rsidR="001A1A82" w:rsidRPr="007F0BA3" w:rsidRDefault="00517931" w:rsidP="001A7B9D">
      <w:pPr>
        <w:pStyle w:val="2"/>
      </w:pPr>
      <w:bookmarkStart w:id="455" w:name="a416"/>
      <w:bookmarkEnd w:id="455"/>
      <w:r w:rsidRPr="007F0BA3">
        <w:rPr>
          <w:rFonts w:hint="eastAsia"/>
        </w:rPr>
        <w:t>第</w:t>
      </w:r>
      <w:r w:rsidR="00116E10">
        <w:rPr>
          <w:rFonts w:hint="eastAsia"/>
        </w:rPr>
        <w:t>416</w:t>
      </w:r>
      <w:r w:rsidRPr="007F0BA3">
        <w:rPr>
          <w:rFonts w:hint="eastAsia"/>
        </w:rPr>
        <w:t>條（贈與人之撤銷權）</w:t>
      </w:r>
    </w:p>
    <w:p w:rsidR="001A1A82" w:rsidRPr="007F0BA3" w:rsidRDefault="00CF4409"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受贈人對於贈與人，有左列情事之一者，贈與人得撤銷其贈與：</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一、對於贈與人、其配偶、直系血親、三親等內旁系血親或二親等內姻親，有故意侵害之行為，依</w:t>
      </w:r>
      <w:hyperlink r:id="rId909" w:history="1">
        <w:r w:rsidR="00517931" w:rsidRPr="007F0BA3">
          <w:rPr>
            <w:rStyle w:val="a4"/>
            <w:rFonts w:ascii="Arial Unicode MS" w:hAnsi="Arial Unicode MS" w:hint="eastAsia"/>
            <w:color w:val="17365D"/>
            <w:szCs w:val="20"/>
          </w:rPr>
          <w:t>刑法</w:t>
        </w:r>
      </w:hyperlink>
      <w:r w:rsidR="00517931" w:rsidRPr="007F0BA3">
        <w:rPr>
          <w:rFonts w:ascii="Arial Unicode MS" w:hAnsi="Arial Unicode MS" w:hint="eastAsia"/>
          <w:color w:val="17365D"/>
          <w:szCs w:val="20"/>
        </w:rPr>
        <w:t>有處罰之明文者。</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二、對於贈與人有扶養義務而不履行者。</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前項撤銷權，自贈與人知有撤銷原因之時起，一年內不行使而消滅。贈與人對於受贈人已為宥恕之表示者，亦同。</w:t>
      </w:r>
    </w:p>
    <w:p w:rsidR="005108CA" w:rsidRPr="007F0BA3" w:rsidRDefault="00517931" w:rsidP="001A7B9D">
      <w:pPr>
        <w:pStyle w:val="2"/>
        <w:rPr>
          <w:rFonts w:hint="eastAsia"/>
        </w:rPr>
      </w:pPr>
      <w:bookmarkStart w:id="456" w:name="a417"/>
      <w:bookmarkEnd w:id="456"/>
      <w:r w:rsidRPr="007F0BA3">
        <w:rPr>
          <w:rFonts w:hint="eastAsia"/>
        </w:rPr>
        <w:t>第</w:t>
      </w:r>
      <w:r w:rsidR="00116E10">
        <w:rPr>
          <w:rFonts w:hint="eastAsia"/>
        </w:rPr>
        <w:t>417</w:t>
      </w:r>
      <w:r w:rsidRPr="007F0BA3">
        <w:rPr>
          <w:rFonts w:hint="eastAsia"/>
        </w:rPr>
        <w:t>條（繼承人之撤銷權）</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受贈人因故意不法之行為，致贈與人死亡或妨礙其為贈與之撤銷者，贈與人之繼承人，得撤銷其贈與。但其撤銷權自知有撤銷原因之時起，六個月間不行使而消滅。</w:t>
      </w:r>
    </w:p>
    <w:p w:rsidR="005108CA" w:rsidRPr="007F0BA3" w:rsidRDefault="00517931" w:rsidP="001A7B9D">
      <w:pPr>
        <w:pStyle w:val="2"/>
        <w:rPr>
          <w:rFonts w:hint="eastAsia"/>
        </w:rPr>
      </w:pPr>
      <w:bookmarkStart w:id="457" w:name="a418"/>
      <w:bookmarkEnd w:id="457"/>
      <w:r w:rsidRPr="007F0BA3">
        <w:rPr>
          <w:rFonts w:hint="eastAsia"/>
        </w:rPr>
        <w:t>第</w:t>
      </w:r>
      <w:r w:rsidR="00116E10">
        <w:rPr>
          <w:rFonts w:hint="eastAsia"/>
        </w:rPr>
        <w:t>418</w:t>
      </w:r>
      <w:r w:rsidRPr="007F0BA3">
        <w:rPr>
          <w:rFonts w:hint="eastAsia"/>
        </w:rPr>
        <w:t>條（贈與人之窮困抗辯</w:t>
      </w:r>
      <w:r w:rsidR="004C5CC0" w:rsidRPr="007F0BA3">
        <w:t>~</w:t>
      </w:r>
      <w:r w:rsidRPr="007F0BA3">
        <w:rPr>
          <w:rFonts w:hint="eastAsia"/>
        </w:rPr>
        <w:t>贈與履行之拒絕）</w:t>
      </w:r>
    </w:p>
    <w:p w:rsidR="00DE0B51"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贈與人於贈與約定後，其經濟狀況顯有變更，如因贈與致其生計有重大之影響，或妨礙其扶養義務之履行者，得拒絕贈與之履行。</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910" w:anchor="w32b2575" w:history="1">
        <w:hyperlink r:id="rId911" w:anchor="w41b4" w:history="1">
          <w:r w:rsidR="001A1A82" w:rsidRPr="00931FFC">
            <w:rPr>
              <w:rStyle w:val="a4"/>
              <w:rFonts w:ascii="Arial Unicode MS" w:hAnsi="Arial Unicode MS"/>
              <w:color w:val="626262"/>
              <w:sz w:val="18"/>
              <w:szCs w:val="20"/>
            </w:rPr>
            <w:t>41</w:t>
          </w:r>
          <w:r w:rsidR="001A1A82" w:rsidRPr="00931FFC">
            <w:rPr>
              <w:rStyle w:val="a4"/>
              <w:rFonts w:ascii="Arial Unicode MS" w:hAnsi="Arial Unicode MS"/>
              <w:color w:val="626262"/>
              <w:sz w:val="18"/>
              <w:szCs w:val="20"/>
            </w:rPr>
            <w:t>年台上</w:t>
          </w:r>
          <w:r w:rsidR="001A1A82" w:rsidRPr="00931FFC">
            <w:rPr>
              <w:rStyle w:val="a4"/>
              <w:rFonts w:ascii="Arial Unicode MS" w:hAnsi="Arial Unicode MS"/>
              <w:color w:val="626262"/>
              <w:sz w:val="18"/>
              <w:szCs w:val="20"/>
            </w:rPr>
            <w:t>4</w:t>
          </w:r>
        </w:hyperlink>
      </w:hyperlink>
    </w:p>
    <w:p w:rsidR="005108CA" w:rsidRPr="007F0BA3" w:rsidRDefault="00517931" w:rsidP="001A7B9D">
      <w:pPr>
        <w:pStyle w:val="2"/>
        <w:rPr>
          <w:rFonts w:hint="eastAsia"/>
        </w:rPr>
      </w:pPr>
      <w:bookmarkStart w:id="458" w:name="a419"/>
      <w:bookmarkEnd w:id="458"/>
      <w:r w:rsidRPr="007F0BA3">
        <w:rPr>
          <w:rFonts w:hint="eastAsia"/>
        </w:rPr>
        <w:t>第</w:t>
      </w:r>
      <w:r w:rsidR="00116E10">
        <w:rPr>
          <w:rFonts w:hint="eastAsia"/>
        </w:rPr>
        <w:t>419</w:t>
      </w:r>
      <w:r w:rsidRPr="007F0BA3">
        <w:rPr>
          <w:rFonts w:hint="eastAsia"/>
        </w:rPr>
        <w:t>條（撤銷贈與之方法及效果）</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贈與之撤銷，應向受贈人以意思表示為之。</w:t>
      </w:r>
    </w:p>
    <w:p w:rsidR="001A1A82" w:rsidRPr="007F0BA3" w:rsidRDefault="005108CA"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贈與撤銷後，贈與人得依關於不當得利之規定，請求返還贈與物。</w:t>
      </w:r>
    </w:p>
    <w:p w:rsidR="001A1A82" w:rsidRPr="007F0BA3" w:rsidRDefault="00517931" w:rsidP="001A7B9D">
      <w:pPr>
        <w:pStyle w:val="2"/>
      </w:pPr>
      <w:bookmarkStart w:id="459" w:name="a420"/>
      <w:bookmarkEnd w:id="459"/>
      <w:r w:rsidRPr="007F0BA3">
        <w:rPr>
          <w:rFonts w:hint="eastAsia"/>
        </w:rPr>
        <w:t>第</w:t>
      </w:r>
      <w:r w:rsidR="00116E10">
        <w:rPr>
          <w:rFonts w:hint="eastAsia"/>
        </w:rPr>
        <w:t>420</w:t>
      </w:r>
      <w:r w:rsidR="00116E10">
        <w:rPr>
          <w:rFonts w:hint="eastAsia"/>
        </w:rPr>
        <w:t>條</w:t>
      </w:r>
      <w:r w:rsidRPr="007F0BA3">
        <w:rPr>
          <w:rFonts w:hint="eastAsia"/>
        </w:rPr>
        <w:t>（撤銷權之消滅）</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贈與之撤銷權，因受贈人之死亡而消滅。</w:t>
      </w:r>
    </w:p>
    <w:p w:rsidR="009B3067" w:rsidRPr="00931FFC" w:rsidRDefault="00482FB6" w:rsidP="009461B9">
      <w:pPr>
        <w:ind w:right="-1"/>
        <w:jc w:val="both"/>
        <w:rPr>
          <w:rFonts w:ascii="Arial Unicode MS" w:hAnsi="Arial Unicode MS" w:hint="eastAsia"/>
          <w:color w:val="808080"/>
          <w:sz w:val="18"/>
          <w:szCs w:val="20"/>
        </w:rPr>
      </w:pPr>
      <w:r w:rsidRPr="00931FFC">
        <w:rPr>
          <w:rStyle w:val="a4"/>
          <w:rFonts w:ascii="Arial Unicode MS" w:hAnsi="Arial Unicode MS"/>
          <w:sz w:val="18"/>
          <w:szCs w:val="20"/>
          <w:u w:val="none"/>
        </w:rPr>
        <w:t xml:space="preserve">　　　　　　　　　　　　　　　　　　　　　　　　　　　　　　　　　　　　　　　　　　　　　　　　　</w:t>
      </w:r>
      <w:hyperlink w:anchor="a22章節索引" w:history="1">
        <w:r w:rsidR="009B3067" w:rsidRPr="00931FFC">
          <w:rPr>
            <w:rStyle w:val="a4"/>
            <w:rFonts w:ascii="Arial Unicode MS" w:hAnsi="Arial Unicode MS" w:hint="eastAsia"/>
            <w:sz w:val="18"/>
            <w:szCs w:val="20"/>
          </w:rPr>
          <w:t>回索引</w:t>
        </w:r>
      </w:hyperlink>
      <w:r w:rsidR="009B3067" w:rsidRPr="00931FFC">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460" w:name="_第二編__債_28"/>
      <w:bookmarkEnd w:id="460"/>
      <w:r w:rsidRPr="007F0BA3">
        <w:rPr>
          <w:rFonts w:hint="eastAsia"/>
          <w:kern w:val="2"/>
        </w:rPr>
        <w:t xml:space="preserve">第二編　　債　　第二章　　各種之債　　</w:t>
      </w:r>
      <w:r w:rsidR="00D67249" w:rsidRPr="007F0BA3">
        <w:rPr>
          <w:rFonts w:hint="eastAsia"/>
          <w:kern w:val="2"/>
        </w:rPr>
        <w:t>第五節　　租</w:t>
      </w:r>
      <w:r w:rsidR="00517931" w:rsidRPr="007F0BA3">
        <w:rPr>
          <w:rFonts w:hint="eastAsia"/>
          <w:kern w:val="2"/>
        </w:rPr>
        <w:t>賃</w:t>
      </w:r>
      <w:r w:rsidR="00931FFC">
        <w:rPr>
          <w:rFonts w:hint="eastAsia"/>
          <w:kern w:val="2"/>
        </w:rPr>
        <w:t xml:space="preserve">　</w:t>
      </w:r>
      <w:r w:rsidR="00394D39" w:rsidRPr="007F0BA3">
        <w:rPr>
          <w:rFonts w:hint="eastAsia"/>
          <w:kern w:val="2"/>
        </w:rPr>
        <w:t>&gt;&gt;</w:t>
      </w:r>
      <w:hyperlink r:id="rId912" w:anchor="a2b2c5" w:history="1">
        <w:r w:rsidR="00394D39" w:rsidRPr="004A13FE">
          <w:rPr>
            <w:rStyle w:val="a4"/>
            <w:rFonts w:ascii="Arial Unicode MS" w:hAnsi="Arial Unicode MS" w:hint="eastAsia"/>
            <w:b w:val="0"/>
            <w:kern w:val="2"/>
          </w:rPr>
          <w:t>相關</w:t>
        </w:r>
        <w:r w:rsidR="00394D39" w:rsidRPr="004A13FE">
          <w:rPr>
            <w:rStyle w:val="a4"/>
            <w:rFonts w:ascii="Arial Unicode MS" w:hAnsi="Arial Unicode MS"/>
            <w:b w:val="0"/>
            <w:kern w:val="2"/>
          </w:rPr>
          <w:t>裁</w:t>
        </w:r>
        <w:r w:rsidR="00394D39" w:rsidRPr="004A13FE">
          <w:rPr>
            <w:rStyle w:val="a4"/>
            <w:rFonts w:ascii="Arial Unicode MS" w:hAnsi="Arial Unicode MS" w:hint="eastAsia"/>
            <w:b w:val="0"/>
            <w:kern w:val="2"/>
          </w:rPr>
          <w:t>判全文</w:t>
        </w:r>
      </w:hyperlink>
    </w:p>
    <w:p w:rsidR="005108CA" w:rsidRPr="007F0BA3" w:rsidRDefault="00517931" w:rsidP="001A7B9D">
      <w:pPr>
        <w:pStyle w:val="2"/>
        <w:rPr>
          <w:rFonts w:hint="eastAsia"/>
        </w:rPr>
      </w:pPr>
      <w:bookmarkStart w:id="461" w:name="a421"/>
      <w:bookmarkEnd w:id="461"/>
      <w:r w:rsidRPr="007F0BA3">
        <w:rPr>
          <w:rFonts w:hint="eastAsia"/>
        </w:rPr>
        <w:t>第</w:t>
      </w:r>
      <w:r w:rsidR="00116E10">
        <w:rPr>
          <w:rFonts w:hint="eastAsia"/>
        </w:rPr>
        <w:t>421</w:t>
      </w:r>
      <w:r w:rsidRPr="007F0BA3">
        <w:rPr>
          <w:rFonts w:hint="eastAsia"/>
        </w:rPr>
        <w:t>條（租賃之定義）</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稱租賃者，謂當事人約定，一方以物租與他方使用、收益，他方支付租金之契約。</w:t>
      </w:r>
    </w:p>
    <w:p w:rsidR="00DE0B51"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前項租金，得以金錢或租賃物之孳息充之。</w:t>
      </w:r>
    </w:p>
    <w:p w:rsidR="00DC0407"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913" w:anchor="r44" w:history="1">
        <w:r w:rsidRPr="00931FFC">
          <w:rPr>
            <w:rStyle w:val="a4"/>
            <w:rFonts w:ascii="Arial Unicode MS" w:hAnsi="Arial Unicode MS" w:hint="eastAsia"/>
            <w:color w:val="626262"/>
            <w:sz w:val="18"/>
            <w:szCs w:val="20"/>
          </w:rPr>
          <w:t>釋字第</w:t>
        </w:r>
        <w:r w:rsidRPr="00931FFC">
          <w:rPr>
            <w:rStyle w:val="a4"/>
            <w:rFonts w:ascii="Arial Unicode MS" w:hAnsi="Arial Unicode MS"/>
            <w:color w:val="626262"/>
            <w:sz w:val="18"/>
            <w:szCs w:val="20"/>
          </w:rPr>
          <w:t>44</w:t>
        </w:r>
        <w:r w:rsidRPr="00931FFC">
          <w:rPr>
            <w:rStyle w:val="a4"/>
            <w:rFonts w:ascii="Arial Unicode MS" w:hAnsi="Arial Unicode MS" w:hint="eastAsia"/>
            <w:color w:val="626262"/>
            <w:sz w:val="18"/>
            <w:szCs w:val="20"/>
          </w:rPr>
          <w:t>號</w:t>
        </w:r>
      </w:hyperlink>
      <w:r w:rsidRPr="00931FFC">
        <w:rPr>
          <w:rFonts w:ascii="Arial Unicode MS" w:hAnsi="Arial Unicode MS"/>
          <w:color w:val="626262"/>
          <w:sz w:val="18"/>
        </w:rPr>
        <w:t>*</w:t>
      </w:r>
      <w:hyperlink r:id="rId914" w:anchor="w33b637" w:history="1">
        <w:r w:rsidRPr="00931FFC">
          <w:rPr>
            <w:rStyle w:val="a4"/>
            <w:rFonts w:ascii="Arial Unicode MS" w:hAnsi="Arial Unicode MS"/>
            <w:color w:val="626262"/>
            <w:sz w:val="18"/>
            <w:szCs w:val="20"/>
          </w:rPr>
          <w:t>33</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637</w:t>
        </w:r>
      </w:hyperlink>
      <w:r w:rsidRPr="00931FFC">
        <w:rPr>
          <w:rFonts w:ascii="Arial Unicode MS" w:hAnsi="Arial Unicode MS"/>
          <w:color w:val="626262"/>
          <w:sz w:val="18"/>
        </w:rPr>
        <w:t>*</w:t>
      </w:r>
      <w:hyperlink r:id="rId915" w:anchor="w33b6602" w:history="1">
        <w:r w:rsidRPr="00931FFC">
          <w:rPr>
            <w:rStyle w:val="a4"/>
            <w:rFonts w:ascii="Arial Unicode MS" w:hAnsi="Arial Unicode MS"/>
            <w:color w:val="626262"/>
            <w:sz w:val="18"/>
            <w:szCs w:val="20"/>
          </w:rPr>
          <w:t>33</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6602</w:t>
        </w:r>
      </w:hyperlink>
      <w:r w:rsidRPr="00931FFC">
        <w:rPr>
          <w:rFonts w:ascii="Arial Unicode MS" w:hAnsi="Arial Unicode MS"/>
          <w:color w:val="626262"/>
          <w:sz w:val="18"/>
        </w:rPr>
        <w:t>*</w:t>
      </w:r>
      <w:hyperlink r:id="rId916" w:anchor="w46b519" w:history="1">
        <w:r w:rsidRPr="00931FFC">
          <w:rPr>
            <w:rStyle w:val="a4"/>
            <w:rFonts w:ascii="Arial Unicode MS" w:hAnsi="Arial Unicode MS"/>
            <w:color w:val="626262"/>
            <w:sz w:val="18"/>
            <w:szCs w:val="20"/>
          </w:rPr>
          <w:t>46</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519</w:t>
        </w:r>
      </w:hyperlink>
      <w:r w:rsidRPr="00931FFC">
        <w:rPr>
          <w:rFonts w:ascii="Arial Unicode MS" w:hAnsi="Arial Unicode MS"/>
          <w:color w:val="626262"/>
          <w:sz w:val="18"/>
        </w:rPr>
        <w:t>*</w:t>
      </w:r>
      <w:hyperlink r:id="rId917" w:anchor="w48b1258" w:history="1">
        <w:r w:rsidRPr="00931FFC">
          <w:rPr>
            <w:rStyle w:val="a4"/>
            <w:rFonts w:ascii="Arial Unicode MS" w:hAnsi="Arial Unicode MS"/>
            <w:color w:val="626262"/>
            <w:sz w:val="18"/>
            <w:szCs w:val="20"/>
          </w:rPr>
          <w:t>48</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1258</w:t>
        </w:r>
      </w:hyperlink>
      <w:r w:rsidRPr="00931FFC">
        <w:rPr>
          <w:rFonts w:ascii="Arial Unicode MS" w:hAnsi="Arial Unicode MS"/>
          <w:color w:val="626262"/>
          <w:sz w:val="18"/>
        </w:rPr>
        <w:t>*</w:t>
      </w:r>
      <w:hyperlink r:id="rId918" w:anchor="w50b284" w:history="1">
        <w:r w:rsidRPr="00931FFC">
          <w:rPr>
            <w:rStyle w:val="a4"/>
            <w:rFonts w:ascii="Arial Unicode MS" w:hAnsi="Arial Unicode MS"/>
            <w:color w:val="626262"/>
            <w:sz w:val="18"/>
            <w:szCs w:val="20"/>
          </w:rPr>
          <w:t>50</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284</w:t>
        </w:r>
      </w:hyperlink>
      <w:r w:rsidRPr="00931FFC">
        <w:rPr>
          <w:rFonts w:ascii="Arial Unicode MS" w:hAnsi="Arial Unicode MS"/>
          <w:color w:val="626262"/>
          <w:sz w:val="18"/>
        </w:rPr>
        <w:t>*</w:t>
      </w:r>
      <w:hyperlink r:id="rId919" w:anchor="w51b227" w:history="1">
        <w:r w:rsidRPr="00931FFC">
          <w:rPr>
            <w:rStyle w:val="a4"/>
            <w:rFonts w:ascii="Arial Unicode MS" w:hAnsi="Arial Unicode MS"/>
            <w:color w:val="626262"/>
            <w:sz w:val="18"/>
            <w:szCs w:val="20"/>
          </w:rPr>
          <w:t>51</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227</w:t>
        </w:r>
      </w:hyperlink>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color w:val="626262"/>
          <w:sz w:val="18"/>
        </w:rPr>
        <w:t>*</w:t>
      </w:r>
      <w:hyperlink r:id="rId920" w:anchor="w56b672" w:history="1">
        <w:r w:rsidRPr="00931FFC">
          <w:rPr>
            <w:rStyle w:val="a4"/>
            <w:rFonts w:ascii="Arial Unicode MS" w:hAnsi="Arial Unicode MS"/>
            <w:color w:val="626262"/>
            <w:sz w:val="18"/>
            <w:szCs w:val="20"/>
          </w:rPr>
          <w:t>56</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672</w:t>
        </w:r>
      </w:hyperlink>
      <w:r w:rsidRPr="00931FFC">
        <w:rPr>
          <w:rFonts w:ascii="Arial Unicode MS" w:hAnsi="Arial Unicode MS"/>
          <w:color w:val="626262"/>
          <w:sz w:val="18"/>
        </w:rPr>
        <w:t>*</w:t>
      </w:r>
      <w:hyperlink r:id="rId921" w:anchor="w64b424" w:history="1">
        <w:r w:rsidRPr="00931FFC">
          <w:rPr>
            <w:rStyle w:val="a4"/>
            <w:rFonts w:ascii="Arial Unicode MS" w:hAnsi="Arial Unicode MS"/>
            <w:color w:val="626262"/>
            <w:sz w:val="18"/>
            <w:szCs w:val="20"/>
          </w:rPr>
          <w:t>64</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424</w:t>
        </w:r>
      </w:hyperlink>
      <w:r w:rsidRPr="00931FFC">
        <w:rPr>
          <w:rFonts w:ascii="Arial Unicode MS" w:hAnsi="Arial Unicode MS"/>
          <w:color w:val="626262"/>
          <w:sz w:val="18"/>
        </w:rPr>
        <w:t>*</w:t>
      </w:r>
      <w:hyperlink r:id="rId922" w:anchor="w64b2400" w:history="1">
        <w:r w:rsidRPr="00931FFC">
          <w:rPr>
            <w:rStyle w:val="a4"/>
            <w:rFonts w:ascii="Arial Unicode MS" w:hAnsi="Arial Unicode MS"/>
            <w:color w:val="626262"/>
            <w:sz w:val="18"/>
            <w:szCs w:val="20"/>
          </w:rPr>
          <w:t>64</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2400</w:t>
        </w:r>
      </w:hyperlink>
    </w:p>
    <w:p w:rsidR="005108CA" w:rsidRPr="007F0BA3" w:rsidRDefault="00517931" w:rsidP="001A7B9D">
      <w:pPr>
        <w:pStyle w:val="2"/>
        <w:rPr>
          <w:rFonts w:hint="eastAsia"/>
        </w:rPr>
      </w:pPr>
      <w:bookmarkStart w:id="462" w:name="a422"/>
      <w:bookmarkEnd w:id="462"/>
      <w:r w:rsidRPr="007F0BA3">
        <w:rPr>
          <w:rFonts w:hint="eastAsia"/>
        </w:rPr>
        <w:t>第</w:t>
      </w:r>
      <w:r w:rsidR="00116E10">
        <w:rPr>
          <w:rFonts w:hint="eastAsia"/>
        </w:rPr>
        <w:t>422</w:t>
      </w:r>
      <w:r w:rsidRPr="007F0BA3">
        <w:rPr>
          <w:rFonts w:hint="eastAsia"/>
        </w:rPr>
        <w:t>條（不動產租賃契約之方式）</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不動產之租賃契約，其期限逾一年者，應以字據訂立之，未以字據訂立者，視為不定期限之租賃。</w:t>
      </w:r>
    </w:p>
    <w:p w:rsidR="005108CA" w:rsidRPr="007F0BA3" w:rsidRDefault="00517931" w:rsidP="001A7B9D">
      <w:pPr>
        <w:pStyle w:val="2"/>
        <w:rPr>
          <w:rFonts w:hint="eastAsia"/>
        </w:rPr>
      </w:pPr>
      <w:bookmarkStart w:id="463" w:name="a422b1"/>
      <w:bookmarkEnd w:id="463"/>
      <w:r w:rsidRPr="007F0BA3">
        <w:rPr>
          <w:rFonts w:hint="eastAsia"/>
        </w:rPr>
        <w:t>第</w:t>
      </w:r>
      <w:r w:rsidR="00116E10">
        <w:rPr>
          <w:rFonts w:hint="eastAsia"/>
        </w:rPr>
        <w:t>422</w:t>
      </w:r>
      <w:r w:rsidRPr="007F0BA3">
        <w:rPr>
          <w:rFonts w:hint="eastAsia"/>
        </w:rPr>
        <w:t>條之</w:t>
      </w:r>
      <w:r w:rsidR="00116E10">
        <w:rPr>
          <w:rFonts w:hint="eastAsia"/>
        </w:rPr>
        <w:t>1</w:t>
      </w:r>
      <w:r w:rsidRPr="007F0BA3">
        <w:rPr>
          <w:rFonts w:hint="eastAsia"/>
        </w:rPr>
        <w:t>（地上權登記之請求）</w:t>
      </w:r>
    </w:p>
    <w:p w:rsidR="00DE0B51"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租用基地建築房屋者，承租人於契約成立後，得請求出租人為地上權之登記。</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923" w:anchor="w30d311" w:history="1">
        <w:r w:rsidRPr="00931FFC">
          <w:rPr>
            <w:rFonts w:ascii="Arial Unicode MS" w:hAnsi="Arial Unicode MS"/>
            <w:color w:val="626262"/>
            <w:sz w:val="18"/>
            <w:u w:val="single"/>
          </w:rPr>
          <w:t>30</w:t>
        </w:r>
        <w:r w:rsidRPr="00931FFC">
          <w:rPr>
            <w:rFonts w:ascii="Arial Unicode MS" w:hAnsi="Arial Unicode MS" w:hint="eastAsia"/>
            <w:color w:val="626262"/>
            <w:sz w:val="18"/>
            <w:u w:val="single"/>
          </w:rPr>
          <w:t>年渝上</w:t>
        </w:r>
        <w:r w:rsidRPr="00931FFC">
          <w:rPr>
            <w:rFonts w:ascii="Arial Unicode MS" w:hAnsi="Arial Unicode MS"/>
            <w:color w:val="626262"/>
            <w:sz w:val="18"/>
            <w:u w:val="single"/>
          </w:rPr>
          <w:t>311</w:t>
        </w:r>
      </w:hyperlink>
      <w:r w:rsidRPr="00931FFC">
        <w:rPr>
          <w:rFonts w:ascii="Arial Unicode MS" w:hAnsi="Arial Unicode MS"/>
          <w:color w:val="626262"/>
          <w:sz w:val="18"/>
        </w:rPr>
        <w:t>*</w:t>
      </w:r>
      <w:hyperlink r:id="rId924" w:anchor="w32b2769" w:history="1">
        <w:r w:rsidRPr="00931FFC">
          <w:rPr>
            <w:rStyle w:val="a4"/>
            <w:rFonts w:ascii="Arial Unicode MS" w:hAnsi="Arial Unicode MS"/>
            <w:color w:val="626262"/>
            <w:sz w:val="18"/>
            <w:szCs w:val="20"/>
          </w:rPr>
          <w:t>32</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2769</w:t>
        </w:r>
      </w:hyperlink>
      <w:r w:rsidRPr="00931FFC">
        <w:rPr>
          <w:rFonts w:ascii="Arial Unicode MS" w:hAnsi="Arial Unicode MS"/>
          <w:color w:val="626262"/>
          <w:sz w:val="18"/>
        </w:rPr>
        <w:t>*</w:t>
      </w:r>
      <w:hyperlink r:id="rId925" w:anchor="w37b6762" w:history="1">
        <w:r w:rsidRPr="00931FFC">
          <w:rPr>
            <w:rStyle w:val="a4"/>
            <w:rFonts w:ascii="Arial Unicode MS" w:hAnsi="Arial Unicode MS"/>
            <w:color w:val="626262"/>
            <w:sz w:val="18"/>
            <w:szCs w:val="20"/>
          </w:rPr>
          <w:t>37</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6762</w:t>
        </w:r>
      </w:hyperlink>
      <w:r w:rsidR="00E27D7E" w:rsidRPr="00931FFC">
        <w:rPr>
          <w:rFonts w:ascii="Arial Unicode MS" w:hAnsi="Arial Unicode MS"/>
          <w:color w:val="626262"/>
          <w:sz w:val="18"/>
        </w:rPr>
        <w:t>*</w:t>
      </w:r>
      <w:hyperlink r:id="rId926" w:anchor="w41b117" w:history="1">
        <w:r w:rsidR="00E27D7E" w:rsidRPr="00931FFC">
          <w:rPr>
            <w:rStyle w:val="a4"/>
            <w:rFonts w:ascii="Arial Unicode MS" w:hAnsi="Arial Unicode MS"/>
            <w:color w:val="626262"/>
            <w:sz w:val="18"/>
            <w:szCs w:val="20"/>
          </w:rPr>
          <w:t>41</w:t>
        </w:r>
        <w:r w:rsidR="00E27D7E" w:rsidRPr="00931FFC">
          <w:rPr>
            <w:rStyle w:val="a4"/>
            <w:rFonts w:ascii="Arial Unicode MS" w:hAnsi="Arial Unicode MS"/>
            <w:color w:val="626262"/>
            <w:sz w:val="18"/>
            <w:szCs w:val="20"/>
          </w:rPr>
          <w:t>年台上</w:t>
        </w:r>
        <w:r w:rsidR="00E27D7E" w:rsidRPr="00931FFC">
          <w:rPr>
            <w:rStyle w:val="a4"/>
            <w:rFonts w:ascii="Arial Unicode MS" w:hAnsi="Arial Unicode MS"/>
            <w:color w:val="626262"/>
            <w:sz w:val="18"/>
            <w:szCs w:val="20"/>
          </w:rPr>
          <w:t>117</w:t>
        </w:r>
      </w:hyperlink>
      <w:r w:rsidRPr="00931FFC">
        <w:rPr>
          <w:rFonts w:ascii="Arial Unicode MS" w:hAnsi="Arial Unicode MS" w:hint="eastAsia"/>
          <w:color w:val="626262"/>
          <w:sz w:val="18"/>
        </w:rPr>
        <w:t>【相關法規】</w:t>
      </w:r>
      <w:hyperlink r:id="rId927" w:anchor="a102" w:history="1">
        <w:r w:rsidRPr="00931FFC">
          <w:rPr>
            <w:rStyle w:val="a4"/>
            <w:rFonts w:ascii="Arial Unicode MS" w:hAnsi="Arial Unicode MS" w:hint="eastAsia"/>
            <w:color w:val="626262"/>
            <w:sz w:val="18"/>
            <w:szCs w:val="20"/>
          </w:rPr>
          <w:t>土地法§</w:t>
        </w:r>
        <w:r w:rsidRPr="00931FFC">
          <w:rPr>
            <w:rStyle w:val="a4"/>
            <w:rFonts w:ascii="Arial Unicode MS" w:hAnsi="Arial Unicode MS"/>
            <w:color w:val="626262"/>
            <w:sz w:val="18"/>
            <w:szCs w:val="20"/>
          </w:rPr>
          <w:t>102</w:t>
        </w:r>
      </w:hyperlink>
    </w:p>
    <w:p w:rsidR="005108CA" w:rsidRPr="007F0BA3" w:rsidRDefault="00517931" w:rsidP="001A7B9D">
      <w:pPr>
        <w:pStyle w:val="2"/>
        <w:rPr>
          <w:rFonts w:hint="eastAsia"/>
        </w:rPr>
      </w:pPr>
      <w:bookmarkStart w:id="464" w:name="a423"/>
      <w:bookmarkEnd w:id="464"/>
      <w:r w:rsidRPr="007F0BA3">
        <w:rPr>
          <w:rFonts w:hint="eastAsia"/>
        </w:rPr>
        <w:t>第</w:t>
      </w:r>
      <w:r w:rsidR="00116E10">
        <w:rPr>
          <w:rFonts w:hint="eastAsia"/>
        </w:rPr>
        <w:t>423</w:t>
      </w:r>
      <w:r w:rsidRPr="007F0BA3">
        <w:rPr>
          <w:rFonts w:hint="eastAsia"/>
        </w:rPr>
        <w:t>條（租賃物之交付及保持義務）</w:t>
      </w:r>
    </w:p>
    <w:p w:rsidR="00DE0B51"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出租人應以合於所約定使用、收益之租賃物，交付承租人，並應於租賃關係存續中保持其合於約定使用、收益之狀態。</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928" w:anchor="w43b176" w:history="1">
        <w:r w:rsidRPr="00931FFC">
          <w:rPr>
            <w:rStyle w:val="a4"/>
            <w:rFonts w:ascii="Arial Unicode MS" w:hAnsi="Arial Unicode MS"/>
            <w:color w:val="626262"/>
            <w:sz w:val="18"/>
            <w:szCs w:val="20"/>
          </w:rPr>
          <w:t>43</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176</w:t>
        </w:r>
      </w:hyperlink>
      <w:r w:rsidRPr="00931FFC">
        <w:rPr>
          <w:rFonts w:ascii="Arial Unicode MS" w:hAnsi="Arial Unicode MS"/>
          <w:color w:val="626262"/>
          <w:sz w:val="18"/>
        </w:rPr>
        <w:t>*</w:t>
      </w:r>
      <w:hyperlink r:id="rId929" w:anchor="w47b1815" w:history="1">
        <w:r w:rsidRPr="00931FFC">
          <w:rPr>
            <w:rStyle w:val="a4"/>
            <w:rFonts w:ascii="Arial Unicode MS" w:hAnsi="Arial Unicode MS"/>
            <w:color w:val="626262"/>
            <w:sz w:val="18"/>
            <w:szCs w:val="20"/>
          </w:rPr>
          <w:t>47</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1815</w:t>
        </w:r>
      </w:hyperlink>
    </w:p>
    <w:p w:rsidR="005108CA" w:rsidRPr="007F0BA3" w:rsidRDefault="00517931" w:rsidP="001A7B9D">
      <w:pPr>
        <w:pStyle w:val="2"/>
        <w:rPr>
          <w:rFonts w:hint="eastAsia"/>
        </w:rPr>
      </w:pPr>
      <w:bookmarkStart w:id="465" w:name="a424"/>
      <w:bookmarkEnd w:id="465"/>
      <w:r w:rsidRPr="007F0BA3">
        <w:rPr>
          <w:rFonts w:hint="eastAsia"/>
        </w:rPr>
        <w:t>第</w:t>
      </w:r>
      <w:r w:rsidR="00116E10">
        <w:rPr>
          <w:rFonts w:hint="eastAsia"/>
        </w:rPr>
        <w:t>424</w:t>
      </w:r>
      <w:r w:rsidRPr="007F0BA3">
        <w:rPr>
          <w:rFonts w:hint="eastAsia"/>
        </w:rPr>
        <w:t>條（承租人之契約終止權）</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租賃物為房屋或其他供居住之處所者，如有瑕疵，危及承租人或其同居人之安全或健康時，承租人雖於訂約時已知其瑕疵，或已拋棄其終止契約之權利，仍得終止契約。</w:t>
      </w:r>
    </w:p>
    <w:p w:rsidR="005108CA" w:rsidRPr="007F0BA3" w:rsidRDefault="00517931" w:rsidP="001A7B9D">
      <w:pPr>
        <w:pStyle w:val="2"/>
        <w:rPr>
          <w:rFonts w:hint="eastAsia"/>
        </w:rPr>
      </w:pPr>
      <w:bookmarkStart w:id="466" w:name="a425"/>
      <w:bookmarkEnd w:id="466"/>
      <w:r w:rsidRPr="007F0BA3">
        <w:rPr>
          <w:rFonts w:hint="eastAsia"/>
        </w:rPr>
        <w:t>第</w:t>
      </w:r>
      <w:r w:rsidR="00116E10">
        <w:rPr>
          <w:rFonts w:hint="eastAsia"/>
        </w:rPr>
        <w:t>425</w:t>
      </w:r>
      <w:r w:rsidRPr="007F0BA3">
        <w:rPr>
          <w:rFonts w:hint="eastAsia"/>
        </w:rPr>
        <w:t>條（租賃物所有權之讓與）</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出租人於租賃物交付後，承租人</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中，縱將其所有權讓與第三人，其租賃契約，對於受讓人仍繼續存在。</w:t>
      </w:r>
    </w:p>
    <w:p w:rsidR="00DE0B51"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前項規定，於未經公證之不動產租賃契約，其期限逾五年或未定期限者，不適用之。</w:t>
      </w:r>
    </w:p>
    <w:p w:rsidR="005B3148" w:rsidRPr="00931FFC" w:rsidRDefault="00517931" w:rsidP="009461B9">
      <w:pPr>
        <w:ind w:right="-1"/>
        <w:jc w:val="both"/>
        <w:rPr>
          <w:rStyle w:val="a4"/>
          <w:rFonts w:ascii="Arial Unicode MS" w:hAnsi="Arial Unicode MS" w:hint="eastAsia"/>
          <w:color w:val="626262"/>
          <w:sz w:val="18"/>
          <w:szCs w:val="20"/>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930" w:anchor="w23b3092" w:history="1">
        <w:r w:rsidRPr="00931FFC">
          <w:rPr>
            <w:rStyle w:val="a4"/>
            <w:rFonts w:ascii="Arial Unicode MS" w:hAnsi="Arial Unicode MS"/>
            <w:color w:val="626262"/>
            <w:sz w:val="18"/>
            <w:szCs w:val="20"/>
          </w:rPr>
          <w:t>23</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3092</w:t>
        </w:r>
      </w:hyperlink>
      <w:r w:rsidRPr="00931FFC">
        <w:rPr>
          <w:rFonts w:ascii="Arial Unicode MS" w:hAnsi="Arial Unicode MS"/>
          <w:color w:val="626262"/>
          <w:sz w:val="18"/>
        </w:rPr>
        <w:t>*</w:t>
      </w:r>
      <w:hyperlink r:id="rId931" w:anchor="w41b1100" w:history="1">
        <w:r w:rsidRPr="00931FFC">
          <w:rPr>
            <w:rStyle w:val="a4"/>
            <w:rFonts w:ascii="Arial Unicode MS" w:hAnsi="Arial Unicode MS"/>
            <w:color w:val="626262"/>
            <w:sz w:val="18"/>
            <w:szCs w:val="20"/>
          </w:rPr>
          <w:t>41</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1100</w:t>
        </w:r>
      </w:hyperlink>
      <w:r w:rsidRPr="00931FFC">
        <w:rPr>
          <w:rFonts w:ascii="Arial Unicode MS" w:hAnsi="Arial Unicode MS"/>
          <w:color w:val="626262"/>
          <w:sz w:val="18"/>
        </w:rPr>
        <w:t>*</w:t>
      </w:r>
      <w:hyperlink r:id="rId932" w:anchor="w51b2858" w:history="1">
        <w:r w:rsidRPr="00931FFC">
          <w:rPr>
            <w:rStyle w:val="a4"/>
            <w:rFonts w:ascii="Arial Unicode MS" w:hAnsi="Arial Unicode MS"/>
            <w:color w:val="626262"/>
            <w:sz w:val="18"/>
            <w:szCs w:val="20"/>
          </w:rPr>
          <w:t>51</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2858</w:t>
        </w:r>
      </w:hyperlink>
      <w:r w:rsidRPr="00931FFC">
        <w:rPr>
          <w:rFonts w:ascii="Arial Unicode MS" w:hAnsi="Arial Unicode MS"/>
          <w:color w:val="626262"/>
          <w:sz w:val="18"/>
        </w:rPr>
        <w:t>*</w:t>
      </w:r>
      <w:hyperlink r:id="rId933" w:anchor="w60b4615" w:history="1">
        <w:r w:rsidRPr="00931FFC">
          <w:rPr>
            <w:rStyle w:val="a4"/>
            <w:rFonts w:ascii="Arial Unicode MS" w:hAnsi="Arial Unicode MS"/>
            <w:color w:val="626262"/>
            <w:sz w:val="18"/>
            <w:szCs w:val="20"/>
          </w:rPr>
          <w:t>60</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4615</w:t>
        </w:r>
      </w:hyperlink>
      <w:r w:rsidRPr="00931FFC">
        <w:rPr>
          <w:rFonts w:ascii="Arial Unicode MS" w:hAnsi="Arial Unicode MS"/>
          <w:color w:val="626262"/>
          <w:sz w:val="18"/>
        </w:rPr>
        <w:t>*</w:t>
      </w:r>
      <w:hyperlink r:id="rId934" w:anchor="w65b156" w:history="1">
        <w:r w:rsidRPr="00931FFC">
          <w:rPr>
            <w:rStyle w:val="a4"/>
            <w:rFonts w:ascii="Arial Unicode MS" w:hAnsi="Arial Unicode MS"/>
            <w:color w:val="626262"/>
            <w:sz w:val="18"/>
            <w:szCs w:val="20"/>
          </w:rPr>
          <w:t>65</w:t>
        </w:r>
        <w:r w:rsidRPr="00931FFC">
          <w:rPr>
            <w:rStyle w:val="a4"/>
            <w:rFonts w:ascii="Arial Unicode MS" w:hAnsi="Arial Unicode MS" w:hint="eastAsia"/>
            <w:color w:val="626262"/>
            <w:sz w:val="18"/>
            <w:szCs w:val="20"/>
          </w:rPr>
          <w:t>臺上</w:t>
        </w:r>
        <w:r w:rsidRPr="00931FFC">
          <w:rPr>
            <w:rStyle w:val="a4"/>
            <w:rFonts w:ascii="Arial Unicode MS" w:hAnsi="Arial Unicode MS"/>
            <w:color w:val="626262"/>
            <w:sz w:val="18"/>
            <w:szCs w:val="20"/>
          </w:rPr>
          <w:t>156</w:t>
        </w:r>
      </w:hyperlink>
      <w:r w:rsidRPr="00931FFC">
        <w:rPr>
          <w:rFonts w:ascii="Arial Unicode MS" w:hAnsi="Arial Unicode MS"/>
          <w:color w:val="626262"/>
          <w:sz w:val="18"/>
        </w:rPr>
        <w:t>*</w:t>
      </w:r>
      <w:hyperlink r:id="rId935" w:anchor="w69b720" w:history="1">
        <w:r w:rsidRPr="00931FFC">
          <w:rPr>
            <w:rStyle w:val="a4"/>
            <w:rFonts w:ascii="Arial Unicode MS" w:hAnsi="Arial Unicode MS"/>
            <w:color w:val="626262"/>
            <w:sz w:val="18"/>
            <w:szCs w:val="20"/>
          </w:rPr>
          <w:t>69</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720</w:t>
        </w:r>
      </w:hyperlink>
    </w:p>
    <w:p w:rsidR="001A1A82" w:rsidRPr="00931FFC" w:rsidRDefault="00A33628" w:rsidP="009461B9">
      <w:pPr>
        <w:ind w:right="-1"/>
        <w:jc w:val="both"/>
        <w:rPr>
          <w:rFonts w:ascii="Arial Unicode MS" w:hAnsi="Arial Unicode MS" w:hint="eastAsia"/>
          <w:color w:val="626262"/>
          <w:sz w:val="18"/>
        </w:rPr>
      </w:pPr>
      <w:r w:rsidRPr="00931FFC">
        <w:rPr>
          <w:rFonts w:ascii="Arial Unicode MS" w:hAnsi="Arial Unicode MS" w:cs="新細明體" w:hint="eastAsia"/>
          <w:color w:val="626262"/>
          <w:sz w:val="18"/>
          <w:lang w:val="zh-TW"/>
        </w:rPr>
        <w:t>【參考裁判】</w:t>
      </w:r>
      <w:hyperlink r:id="rId936" w:anchor="a民法第四百二十五條" w:history="1">
        <w:r w:rsidRPr="00931FFC">
          <w:rPr>
            <w:rStyle w:val="a4"/>
            <w:rFonts w:ascii="Arial Unicode MS" w:hAnsi="Arial Unicode MS" w:cs="新細明體" w:hint="eastAsia"/>
            <w:color w:val="626262"/>
            <w:sz w:val="18"/>
            <w:szCs w:val="20"/>
            <w:lang w:val="zh-TW"/>
          </w:rPr>
          <w:t>93,</w:t>
        </w:r>
        <w:r w:rsidRPr="00931FFC">
          <w:rPr>
            <w:rStyle w:val="a4"/>
            <w:rFonts w:ascii="Arial Unicode MS" w:hAnsi="Arial Unicode MS" w:cs="新細明體" w:hint="eastAsia"/>
            <w:color w:val="626262"/>
            <w:sz w:val="18"/>
            <w:szCs w:val="20"/>
            <w:lang w:val="zh-TW"/>
          </w:rPr>
          <w:t>訴</w:t>
        </w:r>
        <w:r w:rsidRPr="00931FFC">
          <w:rPr>
            <w:rStyle w:val="a4"/>
            <w:rFonts w:ascii="Arial Unicode MS" w:hAnsi="Arial Unicode MS" w:cs="新細明體" w:hint="eastAsia"/>
            <w:color w:val="626262"/>
            <w:sz w:val="18"/>
            <w:szCs w:val="20"/>
            <w:lang w:val="zh-TW"/>
          </w:rPr>
          <w:t>,4158</w:t>
        </w:r>
      </w:hyperlink>
      <w:r w:rsidR="00F50CF8" w:rsidRPr="00931FFC">
        <w:rPr>
          <w:rFonts w:ascii="Arial Unicode MS" w:hAnsi="Arial Unicode MS" w:cs="新細明體" w:hint="eastAsia"/>
          <w:color w:val="626262"/>
          <w:sz w:val="18"/>
          <w:lang w:val="zh-TW"/>
        </w:rPr>
        <w:t>*</w:t>
      </w:r>
      <w:hyperlink r:id="rId937" w:anchor="a民法第四百二十五條" w:history="1">
        <w:r w:rsidR="00F50CF8" w:rsidRPr="00931FFC">
          <w:rPr>
            <w:rStyle w:val="a4"/>
            <w:rFonts w:ascii="Arial Unicode MS" w:hAnsi="Arial Unicode MS" w:cs="新細明體" w:hint="eastAsia"/>
            <w:color w:val="626262"/>
            <w:sz w:val="18"/>
            <w:szCs w:val="20"/>
            <w:lang w:val="zh-TW"/>
          </w:rPr>
          <w:t>92,</w:t>
        </w:r>
        <w:r w:rsidR="00F50CF8" w:rsidRPr="00931FFC">
          <w:rPr>
            <w:rStyle w:val="a4"/>
            <w:rFonts w:ascii="Arial Unicode MS" w:hAnsi="Arial Unicode MS" w:cs="新細明體" w:hint="eastAsia"/>
            <w:color w:val="626262"/>
            <w:sz w:val="18"/>
            <w:szCs w:val="20"/>
            <w:lang w:val="zh-TW"/>
          </w:rPr>
          <w:t>訴</w:t>
        </w:r>
        <w:r w:rsidR="00F50CF8" w:rsidRPr="00931FFC">
          <w:rPr>
            <w:rStyle w:val="a4"/>
            <w:rFonts w:ascii="Arial Unicode MS" w:hAnsi="Arial Unicode MS" w:cs="新細明體" w:hint="eastAsia"/>
            <w:color w:val="626262"/>
            <w:sz w:val="18"/>
            <w:szCs w:val="20"/>
            <w:lang w:val="zh-TW"/>
          </w:rPr>
          <w:t>,2022</w:t>
        </w:r>
      </w:hyperlink>
      <w:r w:rsidR="00A85AC6" w:rsidRPr="00931FFC">
        <w:rPr>
          <w:rFonts w:ascii="Arial Unicode MS" w:hAnsi="Arial Unicode MS" w:cs="新細明體" w:hint="eastAsia"/>
          <w:color w:val="626262"/>
          <w:sz w:val="18"/>
          <w:lang w:val="zh-TW"/>
        </w:rPr>
        <w:t>【相關法規】</w:t>
      </w:r>
      <w:hyperlink w:anchor="a426" w:history="1">
        <w:r w:rsidR="00A85AC6" w:rsidRPr="00931FFC">
          <w:rPr>
            <w:rStyle w:val="a4"/>
            <w:rFonts w:ascii="Arial Unicode MS" w:hAnsi="Arial Unicode MS" w:cs="新細明體" w:hint="eastAsia"/>
            <w:color w:val="626262"/>
            <w:sz w:val="18"/>
            <w:szCs w:val="20"/>
            <w:lang w:val="zh-TW"/>
          </w:rPr>
          <w:t>§</w:t>
        </w:r>
        <w:r w:rsidR="00A85AC6" w:rsidRPr="00931FFC">
          <w:rPr>
            <w:rStyle w:val="a4"/>
            <w:rFonts w:ascii="Arial Unicode MS" w:hAnsi="Arial Unicode MS" w:cs="新細明體" w:hint="eastAsia"/>
            <w:color w:val="626262"/>
            <w:sz w:val="18"/>
            <w:szCs w:val="20"/>
            <w:lang w:val="zh-TW"/>
          </w:rPr>
          <w:t>426</w:t>
        </w:r>
      </w:hyperlink>
    </w:p>
    <w:p w:rsidR="001A1A82" w:rsidRPr="007F0BA3" w:rsidRDefault="00517931" w:rsidP="001A7B9D">
      <w:pPr>
        <w:pStyle w:val="2"/>
      </w:pPr>
      <w:bookmarkStart w:id="467" w:name="a425b1"/>
      <w:bookmarkEnd w:id="467"/>
      <w:r w:rsidRPr="007F0BA3">
        <w:rPr>
          <w:rFonts w:hint="eastAsia"/>
        </w:rPr>
        <w:t>第</w:t>
      </w:r>
      <w:r w:rsidR="00116E10">
        <w:rPr>
          <w:rFonts w:hint="eastAsia"/>
        </w:rPr>
        <w:t>425</w:t>
      </w:r>
      <w:r w:rsidRPr="007F0BA3">
        <w:rPr>
          <w:rFonts w:hint="eastAsia"/>
        </w:rPr>
        <w:t>條之</w:t>
      </w:r>
      <w:r w:rsidR="00116E10">
        <w:rPr>
          <w:rFonts w:hint="eastAsia"/>
        </w:rPr>
        <w:t>1</w:t>
      </w:r>
      <w:r w:rsidRPr="007F0BA3">
        <w:rPr>
          <w:rFonts w:hint="eastAsia"/>
        </w:rPr>
        <w:t>（土地所有人與房屋所有人之租賃關係）</w:t>
      </w:r>
    </w:p>
    <w:p w:rsidR="005108CA"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lastRenderedPageBreak/>
        <w:t xml:space="preserve">　　</w:t>
      </w:r>
      <w:r w:rsidR="00517931" w:rsidRPr="007F0BA3">
        <w:rPr>
          <w:rFonts w:ascii="Arial Unicode MS" w:hAnsi="Arial Unicode MS" w:hint="eastAsia"/>
          <w:color w:val="17365D"/>
          <w:szCs w:val="20"/>
        </w:rPr>
        <w:t>土地及其土地上之房屋同屬一人所有，而僅將土地或僅將房屋所有權讓與他人，或將土地及房屋同時或先後讓與相異之人時，土地受讓人或房屋受讓人與讓與人間或房屋受讓人與土地受讓人間，推定在房屋得使用期限內，有租賃關係。其期限不受第</w:t>
      </w:r>
      <w:hyperlink w:anchor="a449" w:history="1">
        <w:r w:rsidR="00517931" w:rsidRPr="007F0BA3">
          <w:rPr>
            <w:rStyle w:val="a4"/>
            <w:rFonts w:hint="eastAsia"/>
            <w:szCs w:val="20"/>
          </w:rPr>
          <w:t>四百四十九</w:t>
        </w:r>
      </w:hyperlink>
      <w:r w:rsidR="00517931" w:rsidRPr="007F0BA3">
        <w:rPr>
          <w:rFonts w:ascii="Arial Unicode MS" w:hAnsi="Arial Unicode MS" w:hint="eastAsia"/>
          <w:color w:val="17365D"/>
          <w:szCs w:val="20"/>
        </w:rPr>
        <w:t>條第一項規定之限制。</w:t>
      </w:r>
    </w:p>
    <w:p w:rsidR="00DE0B51"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前項情形，其租金數額當事人不能協議時，得請求法院定之。</w:t>
      </w:r>
    </w:p>
    <w:p w:rsidR="001A1A82" w:rsidRPr="00931FFC" w:rsidRDefault="008A1B50" w:rsidP="009461B9">
      <w:pPr>
        <w:ind w:right="-1"/>
        <w:jc w:val="both"/>
        <w:rPr>
          <w:rFonts w:ascii="Arial Unicode MS" w:hAnsi="Arial Unicode MS"/>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938" w:anchor="w48b1457" w:history="1">
        <w:r w:rsidRPr="00931FFC">
          <w:rPr>
            <w:rStyle w:val="a4"/>
            <w:rFonts w:ascii="Arial Unicode MS" w:hAnsi="Arial Unicode MS"/>
            <w:color w:val="626262"/>
            <w:sz w:val="18"/>
            <w:szCs w:val="20"/>
          </w:rPr>
          <w:t>48</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1457</w:t>
        </w:r>
      </w:hyperlink>
    </w:p>
    <w:p w:rsidR="005108CA" w:rsidRPr="007F0BA3" w:rsidRDefault="00517931" w:rsidP="001A7B9D">
      <w:pPr>
        <w:pStyle w:val="2"/>
        <w:rPr>
          <w:rFonts w:hint="eastAsia"/>
        </w:rPr>
      </w:pPr>
      <w:bookmarkStart w:id="468" w:name="a426"/>
      <w:bookmarkEnd w:id="468"/>
      <w:r w:rsidRPr="007F0BA3">
        <w:rPr>
          <w:rFonts w:hint="eastAsia"/>
        </w:rPr>
        <w:t>第</w:t>
      </w:r>
      <w:r w:rsidR="00116E10">
        <w:rPr>
          <w:rFonts w:hint="eastAsia"/>
        </w:rPr>
        <w:t>426</w:t>
      </w:r>
      <w:r w:rsidRPr="007F0BA3">
        <w:rPr>
          <w:rFonts w:hint="eastAsia"/>
        </w:rPr>
        <w:t>條（就租賃物設定物權之效力）</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出租人就租賃物設定物權，致妨礙承租人之使用收益者，準用第</w:t>
      </w:r>
      <w:hyperlink w:anchor="a425" w:history="1">
        <w:r w:rsidR="00517931" w:rsidRPr="007F0BA3">
          <w:rPr>
            <w:rStyle w:val="a4"/>
            <w:rFonts w:hint="eastAsia"/>
            <w:szCs w:val="20"/>
          </w:rPr>
          <w:t>四百二十五</w:t>
        </w:r>
      </w:hyperlink>
      <w:r w:rsidR="00517931" w:rsidRPr="007F0BA3">
        <w:rPr>
          <w:rFonts w:ascii="Arial Unicode MS" w:hAnsi="Arial Unicode MS" w:hint="eastAsia"/>
          <w:color w:val="17365D"/>
          <w:szCs w:val="20"/>
        </w:rPr>
        <w:t>條之規定。</w:t>
      </w:r>
    </w:p>
    <w:p w:rsidR="005108CA" w:rsidRPr="007F0BA3" w:rsidRDefault="00517931" w:rsidP="001A7B9D">
      <w:pPr>
        <w:pStyle w:val="2"/>
        <w:rPr>
          <w:rFonts w:hint="eastAsia"/>
        </w:rPr>
      </w:pPr>
      <w:bookmarkStart w:id="469" w:name="a426b1"/>
      <w:bookmarkEnd w:id="469"/>
      <w:r w:rsidRPr="007F0BA3">
        <w:rPr>
          <w:rFonts w:hint="eastAsia"/>
        </w:rPr>
        <w:t>第</w:t>
      </w:r>
      <w:r w:rsidR="00116E10">
        <w:rPr>
          <w:rFonts w:hint="eastAsia"/>
        </w:rPr>
        <w:t>426</w:t>
      </w:r>
      <w:r w:rsidRPr="007F0BA3">
        <w:rPr>
          <w:rFonts w:hint="eastAsia"/>
        </w:rPr>
        <w:t>條之</w:t>
      </w:r>
      <w:r w:rsidR="00116E10">
        <w:rPr>
          <w:rFonts w:hint="eastAsia"/>
        </w:rPr>
        <w:t>1</w:t>
      </w:r>
      <w:r w:rsidRPr="007F0BA3">
        <w:rPr>
          <w:rFonts w:hint="eastAsia"/>
        </w:rPr>
        <w:t>（房屋所有權移轉時承租人之效力）</w:t>
      </w:r>
    </w:p>
    <w:p w:rsidR="00DE0B51"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租用基地建築房屋，承租人房屋所有權移轉時，其基地租賃契約，對於房屋受讓人，仍繼續存在。</w:t>
      </w:r>
    </w:p>
    <w:p w:rsidR="001A1A82" w:rsidRPr="00931FFC" w:rsidRDefault="00822BB9" w:rsidP="009461B9">
      <w:pPr>
        <w:ind w:right="-1"/>
        <w:jc w:val="both"/>
        <w:rPr>
          <w:rFonts w:ascii="Arial Unicode MS" w:hAnsi="Arial Unicode MS"/>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939" w:anchor="w48b227" w:history="1">
        <w:r w:rsidRPr="00931FFC">
          <w:rPr>
            <w:rStyle w:val="a4"/>
            <w:rFonts w:ascii="Arial Unicode MS" w:hAnsi="Arial Unicode MS"/>
            <w:color w:val="626262"/>
            <w:sz w:val="18"/>
            <w:szCs w:val="20"/>
          </w:rPr>
          <w:t>48_</w:t>
        </w:r>
        <w:r w:rsidRPr="00931FFC">
          <w:rPr>
            <w:rStyle w:val="a4"/>
            <w:rFonts w:ascii="Arial Unicode MS" w:hAnsi="Arial Unicode MS"/>
            <w:color w:val="626262"/>
            <w:sz w:val="18"/>
            <w:szCs w:val="20"/>
          </w:rPr>
          <w:t>台上</w:t>
        </w:r>
        <w:r w:rsidRPr="00931FFC">
          <w:rPr>
            <w:rStyle w:val="a4"/>
            <w:rFonts w:ascii="Arial Unicode MS" w:hAnsi="Arial Unicode MS"/>
            <w:color w:val="626262"/>
            <w:sz w:val="18"/>
            <w:szCs w:val="20"/>
          </w:rPr>
          <w:t>_227</w:t>
        </w:r>
      </w:hyperlink>
    </w:p>
    <w:p w:rsidR="001A1A82" w:rsidRPr="007F0BA3" w:rsidRDefault="00517931" w:rsidP="001A7B9D">
      <w:pPr>
        <w:pStyle w:val="2"/>
      </w:pPr>
      <w:bookmarkStart w:id="470" w:name="a426b2"/>
      <w:bookmarkEnd w:id="470"/>
      <w:r w:rsidRPr="007F0BA3">
        <w:rPr>
          <w:rFonts w:hint="eastAsia"/>
        </w:rPr>
        <w:t>第</w:t>
      </w:r>
      <w:r w:rsidR="00116E10">
        <w:rPr>
          <w:rFonts w:hint="eastAsia"/>
        </w:rPr>
        <w:t>426</w:t>
      </w:r>
      <w:r w:rsidRPr="007F0BA3">
        <w:rPr>
          <w:rFonts w:hint="eastAsia"/>
        </w:rPr>
        <w:t>條之</w:t>
      </w:r>
      <w:r w:rsidR="00116E10">
        <w:rPr>
          <w:rFonts w:hint="eastAsia"/>
        </w:rPr>
        <w:t>2</w:t>
      </w:r>
      <w:r w:rsidRPr="007F0BA3">
        <w:rPr>
          <w:rFonts w:hint="eastAsia"/>
        </w:rPr>
        <w:t>（租用基地建築房屋之優先購買權）</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租用基地建築房屋，出租人出賣基地時，承租人有依同樣條件優先承買之權。承租人出賣房屋時，基地所有人有依同樣條件優先承買之權。</w:t>
      </w:r>
    </w:p>
    <w:p w:rsidR="005108CA"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前項情形，出賣人應將出賣條件以書面通知優先承買權人。優先承買權人於通知達到後十日內</w:t>
      </w:r>
      <w:r w:rsidR="007B08D7" w:rsidRPr="007F0BA3">
        <w:rPr>
          <w:rFonts w:ascii="Arial Unicode MS" w:hAnsi="Arial Unicode MS" w:hint="eastAsia"/>
          <w:color w:val="666699"/>
          <w:szCs w:val="20"/>
        </w:rPr>
        <w:t>未</w:t>
      </w:r>
      <w:r w:rsidR="00517931" w:rsidRPr="007F0BA3">
        <w:rPr>
          <w:rFonts w:ascii="Arial Unicode MS" w:hAnsi="Arial Unicode MS" w:hint="eastAsia"/>
          <w:color w:val="666699"/>
          <w:szCs w:val="20"/>
        </w:rPr>
        <w:t>以書面表示承買者，視為放棄。</w:t>
      </w:r>
    </w:p>
    <w:p w:rsidR="00DE0B51"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出賣人未以書面通知優先承買權人而為所有權之移轉登記者，不得對抗優先承買權人。</w:t>
      </w:r>
    </w:p>
    <w:p w:rsidR="001A1A82" w:rsidRPr="00931FFC" w:rsidRDefault="00E87C16" w:rsidP="009461B9">
      <w:pPr>
        <w:ind w:right="-1"/>
        <w:jc w:val="both"/>
        <w:rPr>
          <w:rFonts w:ascii="Arial Unicode MS" w:hAnsi="Arial Unicode MS"/>
          <w:color w:val="626262"/>
          <w:sz w:val="18"/>
        </w:rPr>
      </w:pPr>
      <w:r w:rsidRPr="00931FFC">
        <w:rPr>
          <w:rFonts w:ascii="Arial Unicode MS" w:hAnsi="Arial Unicode MS" w:cs="新細明體" w:hint="eastAsia"/>
          <w:color w:val="626262"/>
          <w:sz w:val="18"/>
          <w:lang w:val="zh-TW"/>
        </w:rPr>
        <w:t>【相關法規】</w:t>
      </w:r>
      <w:r w:rsidR="00FA25F1" w:rsidRPr="00931FFC">
        <w:rPr>
          <w:rFonts w:ascii="Arial Unicode MS" w:hAnsi="Arial Unicode MS" w:hint="eastAsia"/>
          <w:color w:val="626262"/>
          <w:sz w:val="18"/>
        </w:rPr>
        <w:t>第二項及第三項</w:t>
      </w:r>
      <w:r w:rsidR="00FA25F1" w:rsidRPr="00931FFC">
        <w:rPr>
          <w:rFonts w:ascii="Arial Unicode MS" w:hAnsi="Arial Unicode MS" w:hint="eastAsia"/>
          <w:color w:val="626262"/>
          <w:sz w:val="18"/>
        </w:rPr>
        <w:t>~</w:t>
      </w:r>
      <w:r w:rsidR="00FA25F1" w:rsidRPr="00931FFC">
        <w:rPr>
          <w:rFonts w:ascii="Arial Unicode MS" w:hAnsi="Arial Unicode MS"/>
          <w:color w:val="626262"/>
          <w:sz w:val="18"/>
          <w:u w:val="single"/>
        </w:rPr>
        <w:t>§</w:t>
      </w:r>
      <w:hyperlink w:anchor="a460b1" w:history="1">
        <w:r w:rsidR="00FA25F1" w:rsidRPr="00931FFC">
          <w:rPr>
            <w:rStyle w:val="a4"/>
            <w:rFonts w:ascii="Arial Unicode MS" w:hAnsi="Arial Unicode MS"/>
            <w:color w:val="626262"/>
            <w:sz w:val="18"/>
            <w:szCs w:val="20"/>
          </w:rPr>
          <w:t>460-1</w:t>
        </w:r>
      </w:hyperlink>
      <w:r w:rsidR="00F2081A" w:rsidRPr="00931FFC">
        <w:rPr>
          <w:rFonts w:ascii="Arial Unicode MS" w:hAnsi="Arial Unicode MS" w:hint="eastAsia"/>
          <w:color w:val="626262"/>
          <w:sz w:val="18"/>
        </w:rPr>
        <w:t>、</w:t>
      </w:r>
      <w:hyperlink r:id="rId940" w:anchor="a104" w:history="1">
        <w:r w:rsidRPr="00931FFC">
          <w:rPr>
            <w:rStyle w:val="a4"/>
            <w:rFonts w:ascii="Arial Unicode MS" w:hAnsi="Arial Unicode MS" w:cs="新細明體" w:hint="eastAsia"/>
            <w:color w:val="626262"/>
            <w:sz w:val="18"/>
            <w:szCs w:val="20"/>
            <w:lang w:val="zh-TW"/>
          </w:rPr>
          <w:t>土地法§</w:t>
        </w:r>
        <w:r w:rsidRPr="00931FFC">
          <w:rPr>
            <w:rStyle w:val="a4"/>
            <w:rFonts w:ascii="Arial Unicode MS" w:hAnsi="Arial Unicode MS" w:cs="新細明體" w:hint="eastAsia"/>
            <w:color w:val="626262"/>
            <w:sz w:val="18"/>
            <w:szCs w:val="20"/>
            <w:lang w:val="zh-TW"/>
          </w:rPr>
          <w:t>104</w:t>
        </w:r>
      </w:hyperlink>
      <w:r w:rsidR="00091C90" w:rsidRPr="00931FFC">
        <w:rPr>
          <w:rFonts w:ascii="Arial Unicode MS" w:hAnsi="Arial Unicode MS" w:cs="新細明體" w:hint="eastAsia"/>
          <w:color w:val="626262"/>
          <w:sz w:val="18"/>
          <w:lang w:val="zh-TW"/>
        </w:rPr>
        <w:t>【解釋</w:t>
      </w:r>
      <w:r w:rsidR="00091C90" w:rsidRPr="00931FFC">
        <w:rPr>
          <w:rFonts w:ascii="Arial Unicode MS" w:hAnsi="Arial Unicode MS" w:cs="新細明體"/>
          <w:color w:val="626262"/>
          <w:sz w:val="18"/>
          <w:lang w:val="zh-TW"/>
        </w:rPr>
        <w:t>/</w:t>
      </w:r>
      <w:r w:rsidR="00091C90" w:rsidRPr="00931FFC">
        <w:rPr>
          <w:rFonts w:ascii="Arial Unicode MS" w:hAnsi="Arial Unicode MS" w:cs="新細明體" w:hint="eastAsia"/>
          <w:color w:val="626262"/>
          <w:sz w:val="18"/>
          <w:lang w:val="zh-TW"/>
        </w:rPr>
        <w:t>判例】</w:t>
      </w:r>
      <w:hyperlink r:id="rId941" w:anchor="w62b2962" w:history="1">
        <w:r w:rsidR="00091C90" w:rsidRPr="00931FFC">
          <w:rPr>
            <w:rStyle w:val="a4"/>
            <w:rFonts w:ascii="Arial Unicode MS" w:hAnsi="Arial Unicode MS"/>
            <w:color w:val="626262"/>
            <w:sz w:val="18"/>
            <w:szCs w:val="20"/>
          </w:rPr>
          <w:t>62_</w:t>
        </w:r>
        <w:r w:rsidR="00091C90" w:rsidRPr="00931FFC">
          <w:rPr>
            <w:rStyle w:val="a4"/>
            <w:rFonts w:ascii="Arial Unicode MS" w:hAnsi="Arial Unicode MS"/>
            <w:color w:val="626262"/>
            <w:sz w:val="18"/>
            <w:szCs w:val="20"/>
          </w:rPr>
          <w:t>台上</w:t>
        </w:r>
        <w:r w:rsidR="00091C90" w:rsidRPr="00931FFC">
          <w:rPr>
            <w:rStyle w:val="a4"/>
            <w:rFonts w:ascii="Arial Unicode MS" w:hAnsi="Arial Unicode MS"/>
            <w:color w:val="626262"/>
            <w:sz w:val="18"/>
            <w:szCs w:val="20"/>
          </w:rPr>
          <w:t>_2962</w:t>
        </w:r>
      </w:hyperlink>
    </w:p>
    <w:p w:rsidR="005108CA" w:rsidRPr="007F0BA3" w:rsidRDefault="00517931" w:rsidP="001A7B9D">
      <w:pPr>
        <w:pStyle w:val="2"/>
        <w:rPr>
          <w:rFonts w:hint="eastAsia"/>
        </w:rPr>
      </w:pPr>
      <w:bookmarkStart w:id="471" w:name="a427"/>
      <w:bookmarkEnd w:id="471"/>
      <w:r w:rsidRPr="007F0BA3">
        <w:rPr>
          <w:rFonts w:hint="eastAsia"/>
        </w:rPr>
        <w:t>第</w:t>
      </w:r>
      <w:r w:rsidR="00116E10">
        <w:rPr>
          <w:rFonts w:hint="eastAsia"/>
        </w:rPr>
        <w:t>427</w:t>
      </w:r>
      <w:r w:rsidRPr="007F0BA3">
        <w:rPr>
          <w:rFonts w:hint="eastAsia"/>
        </w:rPr>
        <w:t>條（租賃物稅捐之負擔）</w:t>
      </w:r>
    </w:p>
    <w:p w:rsidR="00DE0B51"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就租賃物應納之一切稅捐，由出租人負擔。</w:t>
      </w:r>
    </w:p>
    <w:p w:rsidR="001A1A82" w:rsidRPr="00931FFC" w:rsidRDefault="0040374A" w:rsidP="009461B9">
      <w:pPr>
        <w:ind w:right="-1"/>
        <w:jc w:val="both"/>
        <w:rPr>
          <w:rFonts w:ascii="Arial Unicode MS" w:hAnsi="Arial Unicode MS"/>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942" w:anchor="a1141" w:history="1">
        <w:r w:rsidRPr="00931FFC">
          <w:rPr>
            <w:rStyle w:val="a4"/>
            <w:rFonts w:ascii="Arial Unicode MS" w:hAnsi="Arial Unicode MS" w:hint="eastAsia"/>
            <w:color w:val="626262"/>
            <w:sz w:val="18"/>
            <w:szCs w:val="20"/>
          </w:rPr>
          <w:t>院字第</w:t>
        </w:r>
        <w:r w:rsidRPr="00931FFC">
          <w:rPr>
            <w:rStyle w:val="a4"/>
            <w:rFonts w:ascii="Arial Unicode MS" w:hAnsi="Arial Unicode MS" w:hint="eastAsia"/>
            <w:color w:val="626262"/>
            <w:sz w:val="18"/>
            <w:szCs w:val="20"/>
          </w:rPr>
          <w:t>1141</w:t>
        </w:r>
        <w:r w:rsidRPr="00931FFC">
          <w:rPr>
            <w:rStyle w:val="a4"/>
            <w:rFonts w:ascii="Arial Unicode MS" w:hAnsi="Arial Unicode MS" w:hint="eastAsia"/>
            <w:color w:val="626262"/>
            <w:sz w:val="18"/>
            <w:szCs w:val="20"/>
          </w:rPr>
          <w:t>號</w:t>
        </w:r>
      </w:hyperlink>
    </w:p>
    <w:p w:rsidR="005108CA" w:rsidRPr="007F0BA3" w:rsidRDefault="00517931" w:rsidP="001A7B9D">
      <w:pPr>
        <w:pStyle w:val="2"/>
        <w:rPr>
          <w:rFonts w:hint="eastAsia"/>
        </w:rPr>
      </w:pPr>
      <w:bookmarkStart w:id="472" w:name="a428"/>
      <w:bookmarkEnd w:id="472"/>
      <w:r w:rsidRPr="007F0BA3">
        <w:rPr>
          <w:rFonts w:hint="eastAsia"/>
        </w:rPr>
        <w:t>第</w:t>
      </w:r>
      <w:r w:rsidR="00116E10">
        <w:rPr>
          <w:rFonts w:hint="eastAsia"/>
        </w:rPr>
        <w:t>428</w:t>
      </w:r>
      <w:r w:rsidRPr="007F0BA3">
        <w:rPr>
          <w:rFonts w:hint="eastAsia"/>
        </w:rPr>
        <w:t>條（動物租賃飼養費之負擔）</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租賃物為動物者，其飼養費由承租人負擔。</w:t>
      </w:r>
    </w:p>
    <w:p w:rsidR="005108CA" w:rsidRPr="007F0BA3" w:rsidRDefault="00517931" w:rsidP="001A7B9D">
      <w:pPr>
        <w:pStyle w:val="2"/>
        <w:rPr>
          <w:rFonts w:hint="eastAsia"/>
        </w:rPr>
      </w:pPr>
      <w:bookmarkStart w:id="473" w:name="a429"/>
      <w:bookmarkEnd w:id="473"/>
      <w:r w:rsidRPr="007F0BA3">
        <w:rPr>
          <w:rFonts w:hint="eastAsia"/>
        </w:rPr>
        <w:t>第</w:t>
      </w:r>
      <w:r w:rsidR="00116E10">
        <w:rPr>
          <w:rFonts w:hint="eastAsia"/>
        </w:rPr>
        <w:t>429</w:t>
      </w:r>
      <w:r w:rsidRPr="007F0BA3">
        <w:rPr>
          <w:rFonts w:hint="eastAsia"/>
        </w:rPr>
        <w:t>條（出租人之修繕義務）</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租賃物之修繕，除契約另有訂定或另有習慣外，由出租人負擔。</w:t>
      </w:r>
    </w:p>
    <w:p w:rsidR="00DE0B51"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出租人為保存租賃物所為之必要行為，承租人不得拒絕。</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943" w:anchor="w63b99" w:history="1">
        <w:r w:rsidRPr="00931FFC">
          <w:rPr>
            <w:rStyle w:val="a4"/>
            <w:rFonts w:ascii="Arial Unicode MS" w:hAnsi="Arial Unicode MS"/>
            <w:color w:val="626262"/>
            <w:sz w:val="18"/>
            <w:szCs w:val="20"/>
          </w:rPr>
          <w:t>63</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99</w:t>
        </w:r>
      </w:hyperlink>
    </w:p>
    <w:p w:rsidR="005108CA" w:rsidRPr="007F0BA3" w:rsidRDefault="00517931" w:rsidP="001A7B9D">
      <w:pPr>
        <w:pStyle w:val="2"/>
        <w:rPr>
          <w:rFonts w:hint="eastAsia"/>
        </w:rPr>
      </w:pPr>
      <w:bookmarkStart w:id="474" w:name="a430"/>
      <w:bookmarkEnd w:id="474"/>
      <w:r w:rsidRPr="007F0BA3">
        <w:rPr>
          <w:rFonts w:hint="eastAsia"/>
        </w:rPr>
        <w:t>第</w:t>
      </w:r>
      <w:r w:rsidR="00116E10">
        <w:rPr>
          <w:rFonts w:hint="eastAsia"/>
        </w:rPr>
        <w:t>430</w:t>
      </w:r>
      <w:r w:rsidR="00116E10">
        <w:rPr>
          <w:rFonts w:hint="eastAsia"/>
        </w:rPr>
        <w:t>條</w:t>
      </w:r>
      <w:r w:rsidRPr="007F0BA3">
        <w:rPr>
          <w:rFonts w:hint="eastAsia"/>
        </w:rPr>
        <w:t>（修繕義務不履行之效力）</w:t>
      </w:r>
    </w:p>
    <w:p w:rsidR="00DA607C"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租賃關係存續中，租賃物如有修繕之必要，應由出租人負擔者，承租人得定相當期限，催告出租人修繕。如出租人於其期限內不為修繕者，承租人得終止契約或自行修繕而請求出租人償還其費用，或於租金中扣除之。</w:t>
      </w:r>
    </w:p>
    <w:p w:rsidR="001A1A82" w:rsidRPr="00931FFC" w:rsidRDefault="00517931" w:rsidP="009461B9">
      <w:pPr>
        <w:snapToGrid w:val="0"/>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944" w:anchor="w30d345" w:history="1">
        <w:r w:rsidRPr="00931FFC">
          <w:rPr>
            <w:rStyle w:val="a4"/>
            <w:rFonts w:ascii="Arial Unicode MS" w:hAnsi="Arial Unicode MS"/>
            <w:color w:val="626262"/>
            <w:sz w:val="18"/>
          </w:rPr>
          <w:t>30</w:t>
        </w:r>
        <w:r w:rsidRPr="00931FFC">
          <w:rPr>
            <w:rStyle w:val="a4"/>
            <w:rFonts w:ascii="Arial Unicode MS" w:hAnsi="Arial Unicode MS" w:hint="eastAsia"/>
            <w:color w:val="626262"/>
            <w:sz w:val="18"/>
          </w:rPr>
          <w:t>年渝上</w:t>
        </w:r>
        <w:r w:rsidRPr="00931FFC">
          <w:rPr>
            <w:rStyle w:val="a4"/>
            <w:rFonts w:ascii="Arial Unicode MS" w:hAnsi="Arial Unicode MS"/>
            <w:color w:val="626262"/>
            <w:sz w:val="18"/>
          </w:rPr>
          <w:t>345</w:t>
        </w:r>
      </w:hyperlink>
    </w:p>
    <w:p w:rsidR="005108CA" w:rsidRPr="007F0BA3" w:rsidRDefault="00517931" w:rsidP="001A7B9D">
      <w:pPr>
        <w:pStyle w:val="2"/>
        <w:rPr>
          <w:rFonts w:hint="eastAsia"/>
        </w:rPr>
      </w:pPr>
      <w:bookmarkStart w:id="475" w:name="a431"/>
      <w:bookmarkEnd w:id="475"/>
      <w:r w:rsidRPr="007F0BA3">
        <w:rPr>
          <w:rFonts w:hint="eastAsia"/>
        </w:rPr>
        <w:t>第</w:t>
      </w:r>
      <w:r w:rsidR="00116E10">
        <w:rPr>
          <w:rFonts w:hint="eastAsia"/>
        </w:rPr>
        <w:t>431</w:t>
      </w:r>
      <w:r w:rsidRPr="007F0BA3">
        <w:rPr>
          <w:rFonts w:hint="eastAsia"/>
        </w:rPr>
        <w:t>條（有益費用之償還及工作物之取回）</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承租人就租賃物，支出有益費用，因有增加該物之價值者，如出租人知其情事而不為反對之表示，於租賃關係終止時，應償還其費用，但以其現存之增價額為限。</w:t>
      </w:r>
    </w:p>
    <w:p w:rsidR="00DE0B51"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承租人就租賃物所增設之工作物，得取回之，但應回復租賃物之原狀。</w:t>
      </w:r>
    </w:p>
    <w:p w:rsidR="001A1A82" w:rsidRPr="00931FFC" w:rsidRDefault="00BD38FB" w:rsidP="009461B9">
      <w:pPr>
        <w:ind w:right="-1"/>
        <w:jc w:val="both"/>
        <w:rPr>
          <w:rFonts w:ascii="Arial Unicode MS" w:hAnsi="Arial Unicode MS"/>
          <w:color w:val="626262"/>
          <w:sz w:val="18"/>
        </w:rPr>
      </w:pPr>
      <w:r w:rsidRPr="00931FFC">
        <w:rPr>
          <w:rFonts w:ascii="Arial Unicode MS" w:hAnsi="Arial Unicode MS" w:cs="新細明體" w:hint="eastAsia"/>
          <w:color w:val="626262"/>
          <w:sz w:val="18"/>
          <w:lang w:val="zh-TW"/>
        </w:rPr>
        <w:t>【相關法規】</w:t>
      </w:r>
      <w:r w:rsidRPr="00931FFC">
        <w:rPr>
          <w:rFonts w:ascii="Arial Unicode MS" w:hAnsi="Arial Unicode MS" w:hint="eastAsia"/>
          <w:color w:val="626262"/>
          <w:sz w:val="18"/>
        </w:rPr>
        <w:t>第一項</w:t>
      </w:r>
      <w:r w:rsidRPr="00931FFC">
        <w:rPr>
          <w:rFonts w:ascii="Arial Unicode MS" w:hAnsi="Arial Unicode MS" w:hint="eastAsia"/>
          <w:color w:val="626262"/>
          <w:sz w:val="18"/>
        </w:rPr>
        <w:t>~</w:t>
      </w:r>
      <w:hyperlink w:anchor="a469" w:history="1">
        <w:r w:rsidRPr="00931FFC">
          <w:rPr>
            <w:rStyle w:val="a4"/>
            <w:rFonts w:ascii="Arial Unicode MS" w:hAnsi="Arial Unicode MS" w:cs="新細明體"/>
            <w:color w:val="626262"/>
            <w:sz w:val="18"/>
            <w:szCs w:val="20"/>
            <w:lang w:val="zh-TW"/>
          </w:rPr>
          <w:t>§469</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945" w:anchor="w29b1542" w:history="1">
        <w:r w:rsidR="00517931" w:rsidRPr="00931FFC">
          <w:rPr>
            <w:rStyle w:val="a4"/>
            <w:rFonts w:ascii="Arial Unicode MS" w:hAnsi="Arial Unicode MS"/>
            <w:color w:val="626262"/>
            <w:sz w:val="18"/>
            <w:szCs w:val="20"/>
          </w:rPr>
          <w:t>29</w:t>
        </w:r>
        <w:r w:rsidR="00517931" w:rsidRPr="00931FFC">
          <w:rPr>
            <w:rStyle w:val="a4"/>
            <w:rFonts w:ascii="Arial Unicode MS" w:hAnsi="Arial Unicode MS" w:hint="eastAsia"/>
            <w:color w:val="626262"/>
            <w:sz w:val="18"/>
            <w:szCs w:val="20"/>
          </w:rPr>
          <w:t>年上</w:t>
        </w:r>
        <w:r w:rsidR="00517931" w:rsidRPr="00931FFC">
          <w:rPr>
            <w:rStyle w:val="a4"/>
            <w:rFonts w:ascii="Arial Unicode MS" w:hAnsi="Arial Unicode MS"/>
            <w:color w:val="626262"/>
            <w:sz w:val="18"/>
            <w:szCs w:val="20"/>
          </w:rPr>
          <w:t>1542</w:t>
        </w:r>
      </w:hyperlink>
      <w:r w:rsidR="00517931" w:rsidRPr="00931FFC">
        <w:rPr>
          <w:rFonts w:ascii="Arial Unicode MS" w:hAnsi="Arial Unicode MS"/>
          <w:color w:val="626262"/>
          <w:sz w:val="18"/>
        </w:rPr>
        <w:t>*</w:t>
      </w:r>
      <w:hyperlink r:id="rId946" w:anchor="w30b193" w:history="1">
        <w:r w:rsidR="00517931" w:rsidRPr="00931FFC">
          <w:rPr>
            <w:rStyle w:val="a4"/>
            <w:rFonts w:ascii="Arial Unicode MS" w:hAnsi="Arial Unicode MS"/>
            <w:color w:val="626262"/>
            <w:sz w:val="18"/>
            <w:szCs w:val="20"/>
          </w:rPr>
          <w:t>30</w:t>
        </w:r>
        <w:r w:rsidR="00517931" w:rsidRPr="00931FFC">
          <w:rPr>
            <w:rStyle w:val="a4"/>
            <w:rFonts w:ascii="Arial Unicode MS" w:hAnsi="Arial Unicode MS" w:hint="eastAsia"/>
            <w:color w:val="626262"/>
            <w:sz w:val="18"/>
            <w:szCs w:val="20"/>
          </w:rPr>
          <w:t>年上</w:t>
        </w:r>
        <w:r w:rsidR="00517931" w:rsidRPr="00931FFC">
          <w:rPr>
            <w:rStyle w:val="a4"/>
            <w:rFonts w:ascii="Arial Unicode MS" w:hAnsi="Arial Unicode MS"/>
            <w:color w:val="626262"/>
            <w:sz w:val="18"/>
            <w:szCs w:val="20"/>
          </w:rPr>
          <w:t>193</w:t>
        </w:r>
      </w:hyperlink>
      <w:r w:rsidR="00517931" w:rsidRPr="00931FFC">
        <w:rPr>
          <w:rFonts w:ascii="Arial Unicode MS" w:hAnsi="Arial Unicode MS"/>
          <w:color w:val="626262"/>
          <w:sz w:val="18"/>
        </w:rPr>
        <w:t>*</w:t>
      </w:r>
      <w:hyperlink r:id="rId947" w:anchor="w33b2326" w:history="1">
        <w:r w:rsidR="00517931" w:rsidRPr="00931FFC">
          <w:rPr>
            <w:rStyle w:val="a4"/>
            <w:rFonts w:ascii="Arial Unicode MS" w:hAnsi="Arial Unicode MS"/>
            <w:color w:val="626262"/>
            <w:sz w:val="18"/>
            <w:szCs w:val="20"/>
          </w:rPr>
          <w:t>33</w:t>
        </w:r>
        <w:r w:rsidR="00517931" w:rsidRPr="00931FFC">
          <w:rPr>
            <w:rStyle w:val="a4"/>
            <w:rFonts w:ascii="Arial Unicode MS" w:hAnsi="Arial Unicode MS" w:hint="eastAsia"/>
            <w:color w:val="626262"/>
            <w:sz w:val="18"/>
            <w:szCs w:val="20"/>
          </w:rPr>
          <w:t>年上</w:t>
        </w:r>
        <w:r w:rsidR="00517931" w:rsidRPr="00931FFC">
          <w:rPr>
            <w:rStyle w:val="a4"/>
            <w:rFonts w:ascii="Arial Unicode MS" w:hAnsi="Arial Unicode MS"/>
            <w:color w:val="626262"/>
            <w:sz w:val="18"/>
            <w:szCs w:val="20"/>
          </w:rPr>
          <w:t>2326</w:t>
        </w:r>
      </w:hyperlink>
    </w:p>
    <w:p w:rsidR="001A1A82" w:rsidRPr="007F0BA3" w:rsidRDefault="00517931" w:rsidP="001A7B9D">
      <w:pPr>
        <w:pStyle w:val="2"/>
      </w:pPr>
      <w:bookmarkStart w:id="476" w:name="a432"/>
      <w:bookmarkEnd w:id="476"/>
      <w:r w:rsidRPr="007F0BA3">
        <w:rPr>
          <w:rFonts w:hint="eastAsia"/>
        </w:rPr>
        <w:t>第</w:t>
      </w:r>
      <w:r w:rsidR="00116E10">
        <w:rPr>
          <w:rFonts w:hint="eastAsia"/>
        </w:rPr>
        <w:t>432</w:t>
      </w:r>
      <w:r w:rsidRPr="007F0BA3">
        <w:rPr>
          <w:rFonts w:hint="eastAsia"/>
        </w:rPr>
        <w:t>條（承租人之保管義務）</w:t>
      </w:r>
    </w:p>
    <w:p w:rsidR="001A1A82" w:rsidRPr="007F0BA3" w:rsidRDefault="00182024"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承租人應</w:t>
      </w:r>
      <w:r w:rsidR="00C360DC" w:rsidRPr="007F0BA3">
        <w:rPr>
          <w:rFonts w:ascii="Arial Unicode MS" w:hAnsi="Arial Unicode MS" w:hint="eastAsia"/>
          <w:color w:val="17365D"/>
          <w:szCs w:val="20"/>
        </w:rPr>
        <w:t>以</w:t>
      </w:r>
      <w:r w:rsidR="00517931" w:rsidRPr="007F0BA3">
        <w:rPr>
          <w:rFonts w:ascii="Arial Unicode MS" w:hAnsi="Arial Unicode MS" w:hint="eastAsia"/>
          <w:color w:val="17365D"/>
          <w:szCs w:val="20"/>
        </w:rPr>
        <w:t>善良管理人之注意，保管租賃物。租賃物有生產力者，並應保持其生產力。</w:t>
      </w:r>
    </w:p>
    <w:p w:rsidR="00DE0B51" w:rsidRPr="007F0BA3" w:rsidRDefault="00182024"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承租人違反前項義務，致租賃物毀損、滅失者，負損害賠</w:t>
      </w:r>
      <w:r w:rsidRPr="007F0BA3">
        <w:rPr>
          <w:rFonts w:ascii="Arial Unicode MS" w:hAnsi="Arial Unicode MS"/>
          <w:color w:val="666699"/>
          <w:szCs w:val="20"/>
        </w:rPr>
        <w:t>償</w:t>
      </w:r>
      <w:r w:rsidR="00517931" w:rsidRPr="007F0BA3">
        <w:rPr>
          <w:rFonts w:ascii="Arial Unicode MS" w:hAnsi="Arial Unicode MS" w:hint="eastAsia"/>
          <w:color w:val="666699"/>
          <w:szCs w:val="20"/>
        </w:rPr>
        <w:t>責任。但依約定之方法或依物之性質而定之方法為使用、收益，致有變更或毀損者，不在此限。</w:t>
      </w:r>
    </w:p>
    <w:p w:rsidR="001A1A82" w:rsidRPr="00931FFC" w:rsidRDefault="00FA25F1" w:rsidP="009461B9">
      <w:pPr>
        <w:ind w:right="-1"/>
        <w:jc w:val="both"/>
        <w:rPr>
          <w:rFonts w:ascii="Arial Unicode MS" w:hAnsi="Arial Unicode MS"/>
          <w:color w:val="626262"/>
          <w:sz w:val="18"/>
        </w:rPr>
      </w:pPr>
      <w:r w:rsidRPr="00931FFC">
        <w:rPr>
          <w:rFonts w:ascii="Arial Unicode MS" w:hAnsi="Arial Unicode MS" w:cs="新細明體" w:hint="eastAsia"/>
          <w:color w:val="626262"/>
          <w:sz w:val="18"/>
          <w:lang w:val="zh-TW"/>
        </w:rPr>
        <w:t>【相關法規】</w:t>
      </w:r>
      <w:hyperlink w:anchor="a459" w:history="1">
        <w:r w:rsidRPr="00931FFC">
          <w:rPr>
            <w:rStyle w:val="a4"/>
            <w:rFonts w:ascii="Arial Unicode MS" w:hAnsi="Arial Unicode MS" w:cs="新細明體"/>
            <w:color w:val="626262"/>
            <w:sz w:val="18"/>
            <w:szCs w:val="20"/>
            <w:lang w:val="zh-TW"/>
          </w:rPr>
          <w:t>§459</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948" w:anchor="w30b721" w:history="1">
        <w:r w:rsidR="00517931" w:rsidRPr="00931FFC">
          <w:rPr>
            <w:rStyle w:val="a4"/>
            <w:rFonts w:ascii="Arial Unicode MS" w:hAnsi="Arial Unicode MS"/>
            <w:color w:val="626262"/>
            <w:sz w:val="18"/>
            <w:szCs w:val="20"/>
          </w:rPr>
          <w:t>30</w:t>
        </w:r>
        <w:r w:rsidR="00517931" w:rsidRPr="00931FFC">
          <w:rPr>
            <w:rStyle w:val="a4"/>
            <w:rFonts w:ascii="Arial Unicode MS" w:hAnsi="Arial Unicode MS" w:hint="eastAsia"/>
            <w:color w:val="626262"/>
            <w:sz w:val="18"/>
            <w:szCs w:val="20"/>
          </w:rPr>
          <w:t>年上</w:t>
        </w:r>
        <w:r w:rsidR="00517931" w:rsidRPr="00931FFC">
          <w:rPr>
            <w:rStyle w:val="a4"/>
            <w:rFonts w:ascii="Arial Unicode MS" w:hAnsi="Arial Unicode MS"/>
            <w:color w:val="626262"/>
            <w:sz w:val="18"/>
            <w:szCs w:val="20"/>
          </w:rPr>
          <w:t>721</w:t>
        </w:r>
      </w:hyperlink>
      <w:hyperlink r:id="rId949" w:anchor="w33b2326" w:history="1">
        <w:r w:rsidR="00517931" w:rsidRPr="00931FFC">
          <w:rPr>
            <w:rFonts w:ascii="Arial Unicode MS" w:hAnsi="Arial Unicode MS"/>
            <w:color w:val="626262"/>
            <w:sz w:val="18"/>
          </w:rPr>
          <w:t>*</w:t>
        </w:r>
        <w:hyperlink r:id="rId950" w:anchor="w41b223" w:history="1">
          <w:r w:rsidR="001A1A82" w:rsidRPr="00931FFC">
            <w:rPr>
              <w:rStyle w:val="a4"/>
              <w:rFonts w:ascii="Arial Unicode MS" w:hAnsi="Arial Unicode MS"/>
              <w:color w:val="626262"/>
              <w:sz w:val="18"/>
              <w:szCs w:val="20"/>
            </w:rPr>
            <w:t>41</w:t>
          </w:r>
          <w:r w:rsidR="001A1A82" w:rsidRPr="00931FFC">
            <w:rPr>
              <w:rStyle w:val="a4"/>
              <w:rFonts w:ascii="Arial Unicode MS" w:hAnsi="Arial Unicode MS"/>
              <w:color w:val="626262"/>
              <w:sz w:val="18"/>
              <w:szCs w:val="20"/>
            </w:rPr>
            <w:t>年台上</w:t>
          </w:r>
          <w:r w:rsidR="001A1A82" w:rsidRPr="00931FFC">
            <w:rPr>
              <w:rStyle w:val="a4"/>
              <w:rFonts w:ascii="Arial Unicode MS" w:hAnsi="Arial Unicode MS"/>
              <w:color w:val="626262"/>
              <w:sz w:val="18"/>
              <w:szCs w:val="20"/>
            </w:rPr>
            <w:t>223</w:t>
          </w:r>
        </w:hyperlink>
      </w:hyperlink>
    </w:p>
    <w:p w:rsidR="005108CA" w:rsidRPr="007F0BA3" w:rsidRDefault="00517931" w:rsidP="001A7B9D">
      <w:pPr>
        <w:pStyle w:val="2"/>
        <w:rPr>
          <w:rFonts w:hint="eastAsia"/>
        </w:rPr>
      </w:pPr>
      <w:bookmarkStart w:id="477" w:name="a433"/>
      <w:bookmarkEnd w:id="477"/>
      <w:r w:rsidRPr="007F0BA3">
        <w:rPr>
          <w:rFonts w:hint="eastAsia"/>
        </w:rPr>
        <w:t>第</w:t>
      </w:r>
      <w:r w:rsidR="00116E10">
        <w:rPr>
          <w:rFonts w:hint="eastAsia"/>
        </w:rPr>
        <w:t>433</w:t>
      </w:r>
      <w:r w:rsidRPr="007F0BA3">
        <w:rPr>
          <w:rFonts w:hint="eastAsia"/>
        </w:rPr>
        <w:t>條（對於</w:t>
      </w:r>
      <w:r w:rsidR="00491F7F">
        <w:rPr>
          <w:rFonts w:hint="eastAsia"/>
        </w:rPr>
        <w:t>第三人</w:t>
      </w:r>
      <w:r w:rsidRPr="007F0BA3">
        <w:rPr>
          <w:rFonts w:hint="eastAsia"/>
        </w:rPr>
        <w:t>行為之責任）</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因承租人之同居人，或因承租人允許為租賃物之使用收益之第三人，應負責之事由，致租賃物毀損滅失者，承租人負損害賠償責任。</w:t>
      </w:r>
    </w:p>
    <w:p w:rsidR="005108CA" w:rsidRPr="007F0BA3" w:rsidRDefault="00517931" w:rsidP="001A7B9D">
      <w:pPr>
        <w:pStyle w:val="2"/>
        <w:rPr>
          <w:rFonts w:hint="eastAsia"/>
        </w:rPr>
      </w:pPr>
      <w:bookmarkStart w:id="478" w:name="a434"/>
      <w:bookmarkEnd w:id="478"/>
      <w:r w:rsidRPr="007F0BA3">
        <w:rPr>
          <w:rFonts w:hint="eastAsia"/>
        </w:rPr>
        <w:t>第</w:t>
      </w:r>
      <w:r w:rsidR="00116E10">
        <w:rPr>
          <w:rFonts w:hint="eastAsia"/>
        </w:rPr>
        <w:t>434</w:t>
      </w:r>
      <w:r w:rsidRPr="007F0BA3">
        <w:rPr>
          <w:rFonts w:hint="eastAsia"/>
        </w:rPr>
        <w:t>條（失火責任）</w:t>
      </w:r>
    </w:p>
    <w:p w:rsidR="00DE0B51"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租賃物因承租人之重大過失致失火而毀損滅失者，承租人對於出租人負損害賠償責任。</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951" w:anchor="w22b1311" w:history="1">
        <w:r w:rsidRPr="00931FFC">
          <w:rPr>
            <w:rStyle w:val="a4"/>
            <w:rFonts w:ascii="Arial Unicode MS" w:hAnsi="Arial Unicode MS"/>
            <w:color w:val="626262"/>
            <w:sz w:val="18"/>
            <w:szCs w:val="20"/>
          </w:rPr>
          <w:t>22</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1311</w:t>
        </w:r>
      </w:hyperlink>
      <w:r w:rsidR="005C79D5" w:rsidRPr="00931FFC">
        <w:rPr>
          <w:rFonts w:ascii="Arial Unicode MS" w:hAnsi="Arial Unicode MS"/>
          <w:color w:val="626262"/>
          <w:sz w:val="18"/>
        </w:rPr>
        <w:t>*</w:t>
      </w:r>
      <w:hyperlink r:id="rId952" w:anchor="w22b2558" w:history="1">
        <w:r w:rsidRPr="00931FFC">
          <w:rPr>
            <w:rStyle w:val="a4"/>
            <w:rFonts w:ascii="Arial Unicode MS" w:hAnsi="Arial Unicode MS"/>
            <w:color w:val="626262"/>
            <w:sz w:val="18"/>
            <w:szCs w:val="20"/>
          </w:rPr>
          <w:t>22</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2558</w:t>
        </w:r>
      </w:hyperlink>
      <w:r w:rsidRPr="00931FFC">
        <w:rPr>
          <w:rFonts w:ascii="Arial Unicode MS" w:hAnsi="Arial Unicode MS"/>
          <w:color w:val="626262"/>
          <w:sz w:val="18"/>
        </w:rPr>
        <w:t>*</w:t>
      </w:r>
      <w:hyperlink r:id="rId953" w:anchor="w26d460" w:history="1">
        <w:r w:rsidR="001A1A82" w:rsidRPr="00931FFC">
          <w:rPr>
            <w:rFonts w:ascii="Arial Unicode MS" w:hAnsi="Arial Unicode MS"/>
            <w:color w:val="626262"/>
            <w:sz w:val="18"/>
            <w:u w:val="single"/>
          </w:rPr>
          <w:t>26</w:t>
        </w:r>
        <w:r w:rsidR="001A1A82" w:rsidRPr="00931FFC">
          <w:rPr>
            <w:rFonts w:ascii="Arial Unicode MS" w:hAnsi="Arial Unicode MS"/>
            <w:color w:val="626262"/>
            <w:sz w:val="18"/>
            <w:u w:val="single"/>
          </w:rPr>
          <w:t>年鄂上</w:t>
        </w:r>
        <w:r w:rsidR="001A1A82" w:rsidRPr="00931FFC">
          <w:rPr>
            <w:rFonts w:ascii="Arial Unicode MS" w:hAnsi="Arial Unicode MS"/>
            <w:color w:val="626262"/>
            <w:sz w:val="18"/>
            <w:u w:val="single"/>
          </w:rPr>
          <w:t>460</w:t>
        </w:r>
      </w:hyperlink>
      <w:r w:rsidRPr="00931FFC">
        <w:rPr>
          <w:rFonts w:ascii="Arial Unicode MS" w:hAnsi="Arial Unicode MS"/>
          <w:color w:val="626262"/>
          <w:sz w:val="18"/>
        </w:rPr>
        <w:t>*</w:t>
      </w:r>
      <w:hyperlink r:id="rId954" w:anchor="w76b1960" w:history="1">
        <w:r w:rsidRPr="00931FFC">
          <w:rPr>
            <w:rStyle w:val="a4"/>
            <w:rFonts w:ascii="Arial Unicode MS" w:hAnsi="Arial Unicode MS"/>
            <w:color w:val="626262"/>
            <w:sz w:val="18"/>
            <w:szCs w:val="20"/>
          </w:rPr>
          <w:t>76</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1960</w:t>
        </w:r>
      </w:hyperlink>
      <w:r w:rsidR="006153BA" w:rsidRPr="00931FFC">
        <w:rPr>
          <w:rFonts w:ascii="Arial Unicode MS" w:hAnsi="Arial Unicode MS" w:hint="eastAsia"/>
          <w:color w:val="626262"/>
          <w:sz w:val="18"/>
        </w:rPr>
        <w:t>*</w:t>
      </w:r>
      <w:hyperlink r:id="rId955" w:anchor="w30b721" w:history="1">
        <w:r w:rsidR="006153BA" w:rsidRPr="00931FFC">
          <w:rPr>
            <w:rStyle w:val="a4"/>
            <w:rFonts w:ascii="Arial Unicode MS" w:hAnsi="Arial Unicode MS"/>
            <w:color w:val="626262"/>
            <w:sz w:val="18"/>
            <w:szCs w:val="20"/>
          </w:rPr>
          <w:t>30</w:t>
        </w:r>
        <w:r w:rsidR="006153BA" w:rsidRPr="00931FFC">
          <w:rPr>
            <w:rStyle w:val="a4"/>
            <w:rFonts w:ascii="Arial Unicode MS" w:hAnsi="Arial Unicode MS"/>
            <w:color w:val="626262"/>
            <w:sz w:val="18"/>
            <w:szCs w:val="20"/>
          </w:rPr>
          <w:t>年上字</w:t>
        </w:r>
        <w:r w:rsidR="006153BA" w:rsidRPr="00931FFC">
          <w:rPr>
            <w:rStyle w:val="a4"/>
            <w:rFonts w:ascii="Arial Unicode MS" w:hAnsi="Arial Unicode MS"/>
            <w:color w:val="626262"/>
            <w:sz w:val="18"/>
            <w:szCs w:val="20"/>
          </w:rPr>
          <w:t>721</w:t>
        </w:r>
      </w:hyperlink>
    </w:p>
    <w:p w:rsidR="001A1A82" w:rsidRPr="007F0BA3" w:rsidRDefault="00517931" w:rsidP="001A7B9D">
      <w:pPr>
        <w:pStyle w:val="2"/>
      </w:pPr>
      <w:bookmarkStart w:id="479" w:name="a435"/>
      <w:bookmarkEnd w:id="479"/>
      <w:r w:rsidRPr="007F0BA3">
        <w:rPr>
          <w:rFonts w:hint="eastAsia"/>
        </w:rPr>
        <w:t>第</w:t>
      </w:r>
      <w:r w:rsidR="00116E10">
        <w:rPr>
          <w:rFonts w:hint="eastAsia"/>
        </w:rPr>
        <w:t>435</w:t>
      </w:r>
      <w:r w:rsidRPr="007F0BA3">
        <w:rPr>
          <w:rFonts w:hint="eastAsia"/>
        </w:rPr>
        <w:t>條（租賃物</w:t>
      </w:r>
      <w:r w:rsidR="00C84F48" w:rsidRPr="00C84F48">
        <w:rPr>
          <w:rFonts w:hint="eastAsia"/>
        </w:rPr>
        <w:t>一</w:t>
      </w:r>
      <w:r w:rsidRPr="007F0BA3">
        <w:rPr>
          <w:rFonts w:hint="eastAsia"/>
        </w:rPr>
        <w:t>部滅失之效果）</w:t>
      </w:r>
    </w:p>
    <w:p w:rsidR="005108CA"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租賃關係存續中，因不可歸責於承租人之事由，致租賃物之一部滅失者，承租人得按滅失之部分，請求減少租金。</w:t>
      </w:r>
    </w:p>
    <w:p w:rsidR="00DE0B51"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前項情形，承租人就其存餘部分不能達租賃之目的者，得終止契約。</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lastRenderedPageBreak/>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956" w:anchor="a2979" w:history="1">
        <w:r w:rsidRPr="00931FFC">
          <w:rPr>
            <w:rStyle w:val="a4"/>
            <w:rFonts w:ascii="Arial Unicode MS" w:hAnsi="Arial Unicode MS" w:hint="eastAsia"/>
            <w:color w:val="626262"/>
            <w:sz w:val="18"/>
            <w:szCs w:val="20"/>
          </w:rPr>
          <w:t>院解字第</w:t>
        </w:r>
        <w:r w:rsidRPr="00931FFC">
          <w:rPr>
            <w:rStyle w:val="a4"/>
            <w:rFonts w:ascii="Arial Unicode MS" w:hAnsi="Arial Unicode MS"/>
            <w:color w:val="626262"/>
            <w:sz w:val="18"/>
            <w:szCs w:val="20"/>
          </w:rPr>
          <w:t>2979</w:t>
        </w:r>
        <w:r w:rsidRPr="00931FFC">
          <w:rPr>
            <w:rStyle w:val="a4"/>
            <w:rFonts w:ascii="Arial Unicode MS" w:hAnsi="Arial Unicode MS" w:hint="eastAsia"/>
            <w:color w:val="626262"/>
            <w:sz w:val="18"/>
            <w:szCs w:val="20"/>
          </w:rPr>
          <w:t>號</w:t>
        </w:r>
      </w:hyperlink>
      <w:r w:rsidR="005C79D5" w:rsidRPr="00931FFC">
        <w:rPr>
          <w:rFonts w:ascii="Arial Unicode MS" w:hAnsi="Arial Unicode MS"/>
          <w:color w:val="626262"/>
          <w:sz w:val="18"/>
        </w:rPr>
        <w:t>*</w:t>
      </w:r>
      <w:hyperlink r:id="rId957" w:anchor="w19b1060" w:history="1">
        <w:r w:rsidRPr="00931FFC">
          <w:rPr>
            <w:rStyle w:val="a4"/>
            <w:rFonts w:ascii="Arial Unicode MS" w:hAnsi="Arial Unicode MS"/>
            <w:color w:val="626262"/>
            <w:sz w:val="18"/>
            <w:szCs w:val="20"/>
          </w:rPr>
          <w:t>19</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1060</w:t>
        </w:r>
      </w:hyperlink>
    </w:p>
    <w:p w:rsidR="005108CA" w:rsidRPr="007F0BA3" w:rsidRDefault="00517931" w:rsidP="001A7B9D">
      <w:pPr>
        <w:pStyle w:val="2"/>
        <w:rPr>
          <w:rFonts w:hint="eastAsia"/>
        </w:rPr>
      </w:pPr>
      <w:bookmarkStart w:id="480" w:name="a436"/>
      <w:bookmarkEnd w:id="480"/>
      <w:r w:rsidRPr="007F0BA3">
        <w:rPr>
          <w:rFonts w:hint="eastAsia"/>
        </w:rPr>
        <w:t>第</w:t>
      </w:r>
      <w:r w:rsidR="00116E10">
        <w:rPr>
          <w:rFonts w:hint="eastAsia"/>
        </w:rPr>
        <w:t>436</w:t>
      </w:r>
      <w:r w:rsidRPr="007F0BA3">
        <w:rPr>
          <w:rFonts w:hint="eastAsia"/>
        </w:rPr>
        <w:t>條（權利瑕疵之效果）</w:t>
      </w:r>
    </w:p>
    <w:p w:rsidR="001A1A82"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前條規定，於承租人因第三人就租賃物主張權利，致不能為約定之使用收益者，準用之。</w:t>
      </w:r>
    </w:p>
    <w:p w:rsidR="001A1A82" w:rsidRPr="007F0BA3" w:rsidRDefault="00517931" w:rsidP="001A7B9D">
      <w:pPr>
        <w:pStyle w:val="2"/>
      </w:pPr>
      <w:bookmarkStart w:id="481" w:name="a437"/>
      <w:bookmarkEnd w:id="481"/>
      <w:r w:rsidRPr="007F0BA3">
        <w:rPr>
          <w:rFonts w:hint="eastAsia"/>
        </w:rPr>
        <w:t>第</w:t>
      </w:r>
      <w:r w:rsidR="00116E10">
        <w:rPr>
          <w:rFonts w:hint="eastAsia"/>
        </w:rPr>
        <w:t>437</w:t>
      </w:r>
      <w:r w:rsidRPr="007F0BA3">
        <w:rPr>
          <w:rFonts w:hint="eastAsia"/>
        </w:rPr>
        <w:t>條（承租人之通知義務）</w:t>
      </w:r>
    </w:p>
    <w:p w:rsidR="005108CA"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租賃關係存續中，租賃物如有修繕之必要，應由出租人負擔者，或因防止危害有設備之必要，或第三人就租賃物主張權利者，承租人應即通知出租人。但為出租人所已知者，不在此限。</w:t>
      </w:r>
    </w:p>
    <w:p w:rsidR="001A1A82" w:rsidRPr="007F0BA3" w:rsidRDefault="005108CA"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承租人怠於為前項通知，致出租人不能及時救濟者，應賠償出租人因此所生之損害。</w:t>
      </w:r>
    </w:p>
    <w:p w:rsidR="005108CA" w:rsidRPr="007F0BA3" w:rsidRDefault="00517931" w:rsidP="001A7B9D">
      <w:pPr>
        <w:pStyle w:val="2"/>
        <w:rPr>
          <w:rFonts w:hint="eastAsia"/>
        </w:rPr>
      </w:pPr>
      <w:bookmarkStart w:id="482" w:name="a438"/>
      <w:bookmarkEnd w:id="482"/>
      <w:r w:rsidRPr="007F0BA3">
        <w:rPr>
          <w:rFonts w:hint="eastAsia"/>
        </w:rPr>
        <w:t>第</w:t>
      </w:r>
      <w:r w:rsidR="00116E10">
        <w:rPr>
          <w:rFonts w:hint="eastAsia"/>
        </w:rPr>
        <w:t>438</w:t>
      </w:r>
      <w:r w:rsidRPr="007F0BA3">
        <w:rPr>
          <w:rFonts w:hint="eastAsia"/>
        </w:rPr>
        <w:t>條（承租人使用收益租賃物之方法及違反之效果）</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承租人應依約定方法，為租賃物之使用收益，無約定方法者，應以依租賃物之性質而定之方法為之。</w:t>
      </w:r>
    </w:p>
    <w:p w:rsidR="00DE0B51"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承租人違反前項之規定為租賃物之使用收益，經出租人阻止而仍繼續為之者，出租人得終止契約。</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958" w:anchor="w59b4423" w:history="1">
        <w:r w:rsidRPr="00931FFC">
          <w:rPr>
            <w:rStyle w:val="a4"/>
            <w:rFonts w:ascii="Arial Unicode MS" w:hAnsi="Arial Unicode MS"/>
            <w:color w:val="626262"/>
            <w:sz w:val="18"/>
            <w:szCs w:val="20"/>
          </w:rPr>
          <w:t>59</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4423</w:t>
        </w:r>
      </w:hyperlink>
      <w:r w:rsidRPr="00931FFC">
        <w:rPr>
          <w:rFonts w:ascii="Arial Unicode MS" w:hAnsi="Arial Unicode MS"/>
          <w:color w:val="626262"/>
          <w:sz w:val="18"/>
        </w:rPr>
        <w:t>*</w:t>
      </w:r>
      <w:hyperlink r:id="rId959" w:anchor="w64b1122" w:history="1">
        <w:r w:rsidRPr="00931FFC">
          <w:rPr>
            <w:rStyle w:val="a4"/>
            <w:rFonts w:ascii="Arial Unicode MS" w:hAnsi="Arial Unicode MS"/>
            <w:color w:val="626262"/>
            <w:sz w:val="18"/>
            <w:szCs w:val="20"/>
          </w:rPr>
          <w:t>64</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1122</w:t>
        </w:r>
      </w:hyperlink>
    </w:p>
    <w:p w:rsidR="005108CA" w:rsidRPr="007F0BA3" w:rsidRDefault="00517931" w:rsidP="001A7B9D">
      <w:pPr>
        <w:pStyle w:val="2"/>
        <w:rPr>
          <w:rFonts w:hint="eastAsia"/>
        </w:rPr>
      </w:pPr>
      <w:bookmarkStart w:id="483" w:name="a439"/>
      <w:bookmarkEnd w:id="483"/>
      <w:r w:rsidRPr="007F0BA3">
        <w:rPr>
          <w:rFonts w:hint="eastAsia"/>
        </w:rPr>
        <w:t>第</w:t>
      </w:r>
      <w:r w:rsidR="00116E10">
        <w:rPr>
          <w:rFonts w:hint="eastAsia"/>
        </w:rPr>
        <w:t>439</w:t>
      </w:r>
      <w:r w:rsidRPr="007F0BA3">
        <w:rPr>
          <w:rFonts w:hint="eastAsia"/>
        </w:rPr>
        <w:t>條（支付租金之時期）</w:t>
      </w:r>
    </w:p>
    <w:p w:rsidR="001A1A82"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承租人應依約定日期，支付租金。無約定者依習慣，無約定亦無習慣者，應於租賃期滿時支付之。如租金分期支付者，於每期屆滿時支付之。如租賃物之收益有季節者，於收益季節終了時支付之。</w:t>
      </w:r>
    </w:p>
    <w:p w:rsidR="001A1A82" w:rsidRPr="007F0BA3" w:rsidRDefault="00517931" w:rsidP="001A7B9D">
      <w:pPr>
        <w:pStyle w:val="2"/>
      </w:pPr>
      <w:bookmarkStart w:id="484" w:name="a440"/>
      <w:bookmarkEnd w:id="484"/>
      <w:r w:rsidRPr="007F0BA3">
        <w:rPr>
          <w:rFonts w:hint="eastAsia"/>
        </w:rPr>
        <w:t>第</w:t>
      </w:r>
      <w:r w:rsidR="00116E10">
        <w:rPr>
          <w:rFonts w:hint="eastAsia"/>
        </w:rPr>
        <w:t>440</w:t>
      </w:r>
      <w:r w:rsidR="00116E10">
        <w:rPr>
          <w:rFonts w:hint="eastAsia"/>
        </w:rPr>
        <w:t>條</w:t>
      </w:r>
      <w:r w:rsidRPr="007F0BA3">
        <w:rPr>
          <w:rFonts w:hint="eastAsia"/>
        </w:rPr>
        <w:t>（租金支付遲延之效力）</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承租人租金支付有遲延者，出租人得定相當期限，催告承租人支付租金，如承租人於期限內不為支付，出租人得終止契約。</w:t>
      </w:r>
    </w:p>
    <w:p w:rsidR="005108CA"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租賃物為房屋者，遲付租金之總額，非達二個月之租額，不得依前項之規定，終止契約。其租金約定於每期開始時支付者，並應於遲延給付逾二個月時，始得終止契約。</w:t>
      </w:r>
    </w:p>
    <w:p w:rsidR="00DE0B51"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租用建築房屋之基地，遲付租金之總額，達二年之租額時，適用前項之規定。</w:t>
      </w:r>
    </w:p>
    <w:p w:rsidR="005B3148"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960" w:anchor="r561" w:history="1">
        <w:r w:rsidR="00293D65" w:rsidRPr="00931FFC">
          <w:rPr>
            <w:rStyle w:val="a4"/>
            <w:rFonts w:ascii="Arial Unicode MS" w:hAnsi="Arial Unicode MS" w:cs="新細明體" w:hint="eastAsia"/>
            <w:color w:val="626262"/>
            <w:sz w:val="18"/>
            <w:szCs w:val="20"/>
          </w:rPr>
          <w:t>釋字第</w:t>
        </w:r>
        <w:r w:rsidR="00293D65" w:rsidRPr="00931FFC">
          <w:rPr>
            <w:rStyle w:val="a4"/>
            <w:rFonts w:ascii="Arial Unicode MS" w:hAnsi="Arial Unicode MS" w:cs="新細明體" w:hint="eastAsia"/>
            <w:color w:val="626262"/>
            <w:sz w:val="18"/>
            <w:szCs w:val="20"/>
          </w:rPr>
          <w:t>561</w:t>
        </w:r>
        <w:r w:rsidR="00293D65" w:rsidRPr="00931FFC">
          <w:rPr>
            <w:rStyle w:val="a4"/>
            <w:rFonts w:ascii="Arial Unicode MS" w:hAnsi="Arial Unicode MS" w:cs="新細明體" w:hint="eastAsia"/>
            <w:color w:val="626262"/>
            <w:sz w:val="18"/>
            <w:szCs w:val="20"/>
          </w:rPr>
          <w:t>號</w:t>
        </w:r>
      </w:hyperlink>
      <w:r w:rsidR="00293D65" w:rsidRPr="00931FFC">
        <w:rPr>
          <w:rFonts w:ascii="Arial Unicode MS" w:hAnsi="Arial Unicode MS" w:cs="新細明體" w:hint="eastAsia"/>
          <w:color w:val="626262"/>
          <w:sz w:val="18"/>
        </w:rPr>
        <w:t>*</w:t>
      </w:r>
      <w:hyperlink r:id="rId961" w:anchor="w41b490" w:history="1">
        <w:r w:rsidRPr="00931FFC">
          <w:rPr>
            <w:rStyle w:val="a4"/>
            <w:rFonts w:ascii="Arial Unicode MS" w:hAnsi="Arial Unicode MS"/>
            <w:color w:val="626262"/>
            <w:sz w:val="18"/>
            <w:szCs w:val="20"/>
          </w:rPr>
          <w:t>41</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490</w:t>
        </w:r>
      </w:hyperlink>
      <w:r w:rsidRPr="00931FFC">
        <w:rPr>
          <w:rFonts w:ascii="Arial Unicode MS" w:hAnsi="Arial Unicode MS"/>
          <w:color w:val="626262"/>
          <w:sz w:val="18"/>
        </w:rPr>
        <w:t>*</w:t>
      </w:r>
      <w:hyperlink r:id="rId962" w:anchor="w43b329" w:history="1">
        <w:r w:rsidRPr="00931FFC">
          <w:rPr>
            <w:rStyle w:val="a4"/>
            <w:rFonts w:ascii="Arial Unicode MS" w:hAnsi="Arial Unicode MS"/>
            <w:color w:val="626262"/>
            <w:sz w:val="18"/>
            <w:szCs w:val="20"/>
          </w:rPr>
          <w:t>43</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329</w:t>
        </w:r>
      </w:hyperlink>
      <w:r w:rsidRPr="00931FFC">
        <w:rPr>
          <w:rFonts w:ascii="Arial Unicode MS" w:hAnsi="Arial Unicode MS"/>
          <w:color w:val="626262"/>
          <w:sz w:val="18"/>
        </w:rPr>
        <w:t>*</w:t>
      </w:r>
      <w:hyperlink r:id="rId963" w:anchor="w44b1098" w:history="1">
        <w:r w:rsidRPr="00931FFC">
          <w:rPr>
            <w:rStyle w:val="a4"/>
            <w:rFonts w:ascii="Arial Unicode MS" w:hAnsi="Arial Unicode MS"/>
            <w:color w:val="626262"/>
            <w:sz w:val="18"/>
            <w:szCs w:val="20"/>
          </w:rPr>
          <w:t>44</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1098</w:t>
        </w:r>
      </w:hyperlink>
      <w:r w:rsidRPr="00931FFC">
        <w:rPr>
          <w:rFonts w:ascii="Arial Unicode MS" w:hAnsi="Arial Unicode MS"/>
          <w:color w:val="626262"/>
          <w:sz w:val="18"/>
        </w:rPr>
        <w:t>*</w:t>
      </w:r>
      <w:hyperlink r:id="rId964" w:anchor="w44b239" w:history="1">
        <w:r w:rsidRPr="00931FFC">
          <w:rPr>
            <w:rStyle w:val="a4"/>
            <w:rFonts w:ascii="Arial Unicode MS" w:hAnsi="Arial Unicode MS"/>
            <w:color w:val="626262"/>
            <w:sz w:val="18"/>
            <w:szCs w:val="20"/>
          </w:rPr>
          <w:t>44</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239</w:t>
        </w:r>
      </w:hyperlink>
      <w:r w:rsidRPr="00931FFC">
        <w:rPr>
          <w:rFonts w:ascii="Arial Unicode MS" w:hAnsi="Arial Unicode MS"/>
          <w:color w:val="626262"/>
          <w:sz w:val="18"/>
        </w:rPr>
        <w:t>*</w:t>
      </w:r>
      <w:hyperlink r:id="rId965" w:anchor="w46b655" w:history="1">
        <w:r w:rsidRPr="00931FFC">
          <w:rPr>
            <w:rStyle w:val="a4"/>
            <w:rFonts w:ascii="Arial Unicode MS" w:hAnsi="Arial Unicode MS"/>
            <w:color w:val="626262"/>
            <w:sz w:val="18"/>
            <w:szCs w:val="20"/>
          </w:rPr>
          <w:t>46</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655</w:t>
        </w:r>
      </w:hyperlink>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color w:val="626262"/>
          <w:sz w:val="18"/>
        </w:rPr>
        <w:t>*</w:t>
      </w:r>
      <w:hyperlink r:id="rId966" w:anchor="w48b1258" w:history="1">
        <w:r w:rsidRPr="00931FFC">
          <w:rPr>
            <w:rStyle w:val="a4"/>
            <w:rFonts w:ascii="Arial Unicode MS" w:hAnsi="Arial Unicode MS"/>
            <w:color w:val="626262"/>
            <w:sz w:val="18"/>
            <w:szCs w:val="20"/>
          </w:rPr>
          <w:t>48</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1258</w:t>
        </w:r>
      </w:hyperlink>
      <w:r w:rsidRPr="00931FFC">
        <w:rPr>
          <w:rFonts w:ascii="Arial Unicode MS" w:hAnsi="Arial Unicode MS"/>
          <w:color w:val="626262"/>
          <w:sz w:val="18"/>
        </w:rPr>
        <w:t>*</w:t>
      </w:r>
      <w:hyperlink r:id="rId967" w:anchor="w54b952" w:history="1">
        <w:r w:rsidRPr="00931FFC">
          <w:rPr>
            <w:rStyle w:val="a4"/>
            <w:rFonts w:ascii="Arial Unicode MS" w:hAnsi="Arial Unicode MS"/>
            <w:color w:val="626262"/>
            <w:sz w:val="18"/>
            <w:szCs w:val="20"/>
          </w:rPr>
          <w:t>54</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952</w:t>
        </w:r>
      </w:hyperlink>
      <w:r w:rsidRPr="00931FFC">
        <w:rPr>
          <w:rFonts w:ascii="Arial Unicode MS" w:hAnsi="Arial Unicode MS"/>
          <w:color w:val="626262"/>
          <w:sz w:val="18"/>
        </w:rPr>
        <w:t>*</w:t>
      </w:r>
      <w:hyperlink r:id="rId968" w:anchor="w60b385" w:history="1">
        <w:r w:rsidRPr="00931FFC">
          <w:rPr>
            <w:rStyle w:val="a4"/>
            <w:rFonts w:ascii="Arial Unicode MS" w:hAnsi="Arial Unicode MS"/>
            <w:color w:val="626262"/>
            <w:sz w:val="18"/>
            <w:szCs w:val="20"/>
          </w:rPr>
          <w:t>60</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385</w:t>
        </w:r>
      </w:hyperlink>
      <w:r w:rsidRPr="00931FFC">
        <w:rPr>
          <w:rFonts w:ascii="Arial Unicode MS" w:hAnsi="Arial Unicode MS"/>
          <w:color w:val="626262"/>
          <w:sz w:val="18"/>
        </w:rPr>
        <w:t>*</w:t>
      </w:r>
      <w:hyperlink r:id="rId969" w:anchor="w66b124" w:history="1">
        <w:r w:rsidRPr="00931FFC">
          <w:rPr>
            <w:rStyle w:val="a4"/>
            <w:rFonts w:ascii="Arial Unicode MS" w:hAnsi="Arial Unicode MS"/>
            <w:color w:val="626262"/>
            <w:sz w:val="18"/>
            <w:szCs w:val="20"/>
          </w:rPr>
          <w:t>66</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124</w:t>
        </w:r>
      </w:hyperlink>
      <w:r w:rsidRPr="00931FFC">
        <w:rPr>
          <w:rFonts w:ascii="Arial Unicode MS" w:hAnsi="Arial Unicode MS"/>
          <w:color w:val="626262"/>
          <w:sz w:val="18"/>
        </w:rPr>
        <w:t>*</w:t>
      </w:r>
      <w:hyperlink r:id="rId970" w:anchor="w68b777" w:history="1">
        <w:r w:rsidRPr="00931FFC">
          <w:rPr>
            <w:rStyle w:val="a4"/>
            <w:rFonts w:ascii="Arial Unicode MS" w:hAnsi="Arial Unicode MS"/>
            <w:color w:val="626262"/>
            <w:sz w:val="18"/>
            <w:szCs w:val="20"/>
          </w:rPr>
          <w:t>68</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777</w:t>
        </w:r>
      </w:hyperlink>
      <w:r w:rsidR="0041571B" w:rsidRPr="00931FFC">
        <w:rPr>
          <w:rFonts w:ascii="Arial Unicode MS" w:hAnsi="Arial Unicode MS" w:cs="新細明體" w:hint="eastAsia"/>
          <w:color w:val="626262"/>
          <w:sz w:val="18"/>
          <w:lang w:val="zh-TW"/>
        </w:rPr>
        <w:t>【參考裁判】</w:t>
      </w:r>
      <w:hyperlink r:id="rId971" w:anchor="a民法第四百四十條" w:history="1">
        <w:r w:rsidR="0041571B" w:rsidRPr="00931FFC">
          <w:rPr>
            <w:rStyle w:val="a4"/>
            <w:rFonts w:ascii="Arial Unicode MS" w:hAnsi="Arial Unicode MS" w:cs="新細明體" w:hint="eastAsia"/>
            <w:color w:val="626262"/>
            <w:sz w:val="18"/>
            <w:szCs w:val="20"/>
            <w:lang w:val="zh-TW"/>
          </w:rPr>
          <w:t>90,</w:t>
        </w:r>
        <w:r w:rsidR="0041571B" w:rsidRPr="00931FFC">
          <w:rPr>
            <w:rStyle w:val="a4"/>
            <w:rFonts w:ascii="Arial Unicode MS" w:hAnsi="Arial Unicode MS" w:cs="新細明體" w:hint="eastAsia"/>
            <w:color w:val="626262"/>
            <w:sz w:val="18"/>
            <w:szCs w:val="20"/>
            <w:lang w:val="zh-TW"/>
          </w:rPr>
          <w:t>訴</w:t>
        </w:r>
        <w:r w:rsidR="0041571B" w:rsidRPr="00931FFC">
          <w:rPr>
            <w:rStyle w:val="a4"/>
            <w:rFonts w:ascii="Arial Unicode MS" w:hAnsi="Arial Unicode MS" w:cs="新細明體" w:hint="eastAsia"/>
            <w:color w:val="626262"/>
            <w:sz w:val="18"/>
            <w:szCs w:val="20"/>
            <w:lang w:val="zh-TW"/>
          </w:rPr>
          <w:t>,3335</w:t>
        </w:r>
      </w:hyperlink>
    </w:p>
    <w:p w:rsidR="005108CA" w:rsidRPr="007F0BA3" w:rsidRDefault="00517931" w:rsidP="001A7B9D">
      <w:pPr>
        <w:pStyle w:val="2"/>
        <w:rPr>
          <w:rFonts w:hint="eastAsia"/>
        </w:rPr>
      </w:pPr>
      <w:bookmarkStart w:id="485" w:name="a441"/>
      <w:bookmarkEnd w:id="485"/>
      <w:r w:rsidRPr="007F0BA3">
        <w:rPr>
          <w:rFonts w:hint="eastAsia"/>
        </w:rPr>
        <w:t>第</w:t>
      </w:r>
      <w:r w:rsidR="00116E10">
        <w:rPr>
          <w:rFonts w:hint="eastAsia"/>
        </w:rPr>
        <w:t>441</w:t>
      </w:r>
      <w:r w:rsidRPr="007F0BA3">
        <w:rPr>
          <w:rFonts w:hint="eastAsia"/>
        </w:rPr>
        <w:t>條（租金之續付）</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承租人因自己之事由，致不能為租賃物全部或一部之使用收益者，不得免其支付租金之義務。</w:t>
      </w:r>
    </w:p>
    <w:p w:rsidR="005108CA" w:rsidRPr="007F0BA3" w:rsidRDefault="00517931" w:rsidP="001A7B9D">
      <w:pPr>
        <w:pStyle w:val="2"/>
        <w:rPr>
          <w:rFonts w:hint="eastAsia"/>
        </w:rPr>
      </w:pPr>
      <w:bookmarkStart w:id="486" w:name="a442"/>
      <w:bookmarkEnd w:id="486"/>
      <w:r w:rsidRPr="007F0BA3">
        <w:rPr>
          <w:rFonts w:hint="eastAsia"/>
        </w:rPr>
        <w:t>第</w:t>
      </w:r>
      <w:r w:rsidR="00116E10">
        <w:rPr>
          <w:rFonts w:hint="eastAsia"/>
        </w:rPr>
        <w:t>442</w:t>
      </w:r>
      <w:r w:rsidRPr="007F0BA3">
        <w:rPr>
          <w:rFonts w:hint="eastAsia"/>
        </w:rPr>
        <w:t>條（不動產租賃租金增減請求權）</w:t>
      </w:r>
    </w:p>
    <w:p w:rsidR="00DE0B51"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租賃物為不動產者，因其價值之昇降，當事人得聲請法院增減其租金。但其租賃定有期限者，不在此限。</w:t>
      </w:r>
    </w:p>
    <w:p w:rsidR="001A1A82" w:rsidRPr="00931FFC" w:rsidRDefault="00517931" w:rsidP="009461B9">
      <w:pPr>
        <w:ind w:right="-1"/>
        <w:jc w:val="both"/>
        <w:rPr>
          <w:rFonts w:ascii="Arial Unicode MS" w:hAnsi="Arial Unicode MS"/>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972" w:anchor="w26d4" w:history="1">
        <w:r w:rsidRPr="00931FFC">
          <w:rPr>
            <w:rStyle w:val="a4"/>
            <w:rFonts w:ascii="Arial Unicode MS" w:hAnsi="Arial Unicode MS"/>
            <w:color w:val="626262"/>
            <w:sz w:val="18"/>
            <w:szCs w:val="20"/>
          </w:rPr>
          <w:t>26</w:t>
        </w:r>
        <w:r w:rsidRPr="00931FFC">
          <w:rPr>
            <w:rStyle w:val="a4"/>
            <w:rFonts w:ascii="Arial Unicode MS" w:hAnsi="Arial Unicode MS" w:hint="eastAsia"/>
            <w:color w:val="626262"/>
            <w:sz w:val="18"/>
            <w:szCs w:val="20"/>
          </w:rPr>
          <w:t>年滬上</w:t>
        </w:r>
        <w:r w:rsidRPr="00931FFC">
          <w:rPr>
            <w:rStyle w:val="a4"/>
            <w:rFonts w:ascii="Arial Unicode MS" w:hAnsi="Arial Unicode MS"/>
            <w:color w:val="626262"/>
            <w:sz w:val="18"/>
            <w:szCs w:val="20"/>
          </w:rPr>
          <w:t>4</w:t>
        </w:r>
      </w:hyperlink>
      <w:r w:rsidRPr="00931FFC">
        <w:rPr>
          <w:rFonts w:ascii="Arial Unicode MS" w:hAnsi="Arial Unicode MS"/>
          <w:color w:val="626262"/>
          <w:sz w:val="18"/>
        </w:rPr>
        <w:t>*</w:t>
      </w:r>
      <w:hyperlink r:id="rId973" w:anchor="w47b1635" w:history="1">
        <w:r w:rsidRPr="00931FFC">
          <w:rPr>
            <w:rStyle w:val="a4"/>
            <w:rFonts w:ascii="Arial Unicode MS" w:hAnsi="Arial Unicode MS"/>
            <w:color w:val="626262"/>
            <w:sz w:val="18"/>
            <w:szCs w:val="20"/>
          </w:rPr>
          <w:t>47</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1635</w:t>
        </w:r>
      </w:hyperlink>
      <w:r w:rsidRPr="00931FFC">
        <w:rPr>
          <w:rFonts w:ascii="Arial Unicode MS" w:hAnsi="Arial Unicode MS"/>
          <w:color w:val="626262"/>
          <w:sz w:val="18"/>
        </w:rPr>
        <w:t>*</w:t>
      </w:r>
      <w:hyperlink r:id="rId974" w:anchor="w48b521" w:history="1">
        <w:r w:rsidRPr="00931FFC">
          <w:rPr>
            <w:rStyle w:val="a4"/>
            <w:rFonts w:ascii="Arial Unicode MS" w:hAnsi="Arial Unicode MS"/>
            <w:color w:val="626262"/>
            <w:sz w:val="18"/>
            <w:szCs w:val="20"/>
          </w:rPr>
          <w:t>48</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521</w:t>
        </w:r>
      </w:hyperlink>
      <w:r w:rsidRPr="00931FFC">
        <w:rPr>
          <w:rFonts w:ascii="Arial Unicode MS" w:hAnsi="Arial Unicode MS"/>
          <w:color w:val="626262"/>
          <w:sz w:val="18"/>
        </w:rPr>
        <w:t>*</w:t>
      </w:r>
      <w:hyperlink r:id="rId975" w:anchor="w48b1536" w:history="1">
        <w:r w:rsidRPr="00931FFC">
          <w:rPr>
            <w:rStyle w:val="a4"/>
            <w:rFonts w:ascii="Arial Unicode MS" w:hAnsi="Arial Unicode MS"/>
            <w:color w:val="626262"/>
            <w:sz w:val="18"/>
            <w:szCs w:val="20"/>
          </w:rPr>
          <w:t>48</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1536</w:t>
        </w:r>
      </w:hyperlink>
      <w:r w:rsidRPr="00931FFC">
        <w:rPr>
          <w:rFonts w:ascii="Arial Unicode MS" w:hAnsi="Arial Unicode MS"/>
          <w:color w:val="626262"/>
          <w:sz w:val="18"/>
        </w:rPr>
        <w:t>*</w:t>
      </w:r>
      <w:hyperlink r:id="rId976" w:anchor="w64b1579" w:history="1">
        <w:r w:rsidRPr="00931FFC">
          <w:rPr>
            <w:rStyle w:val="a4"/>
            <w:rFonts w:ascii="Arial Unicode MS" w:hAnsi="Arial Unicode MS"/>
            <w:color w:val="626262"/>
            <w:sz w:val="18"/>
            <w:szCs w:val="20"/>
          </w:rPr>
          <w:t>64</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1579</w:t>
        </w:r>
      </w:hyperlink>
      <w:r w:rsidR="009015F2" w:rsidRPr="00931FFC">
        <w:rPr>
          <w:rFonts w:ascii="Arial Unicode MS" w:hAnsi="Arial Unicode MS" w:cs="新細明體" w:hint="eastAsia"/>
          <w:color w:val="626262"/>
          <w:sz w:val="18"/>
        </w:rPr>
        <w:t>*</w:t>
      </w:r>
      <w:hyperlink r:id="rId977" w:anchor="w93b2446" w:history="1">
        <w:r w:rsidR="009015F2" w:rsidRPr="00931FFC">
          <w:rPr>
            <w:rStyle w:val="a4"/>
            <w:rFonts w:ascii="Arial Unicode MS" w:hAnsi="Arial Unicode MS" w:hint="eastAsia"/>
            <w:color w:val="626262"/>
            <w:sz w:val="18"/>
            <w:szCs w:val="20"/>
          </w:rPr>
          <w:t>93</w:t>
        </w:r>
        <w:r w:rsidR="009015F2" w:rsidRPr="00931FFC">
          <w:rPr>
            <w:rStyle w:val="a4"/>
            <w:rFonts w:ascii="Arial Unicode MS" w:hAnsi="Arial Unicode MS" w:hint="eastAsia"/>
            <w:color w:val="626262"/>
            <w:sz w:val="18"/>
            <w:szCs w:val="20"/>
          </w:rPr>
          <w:t>年</w:t>
        </w:r>
        <w:r w:rsidR="009015F2" w:rsidRPr="00931FFC">
          <w:rPr>
            <w:rStyle w:val="a4"/>
            <w:rFonts w:ascii="Arial Unicode MS" w:hAnsi="Arial Unicode MS"/>
            <w:color w:val="626262"/>
            <w:sz w:val="18"/>
            <w:szCs w:val="20"/>
          </w:rPr>
          <w:t>台</w:t>
        </w:r>
        <w:r w:rsidR="009015F2" w:rsidRPr="00931FFC">
          <w:rPr>
            <w:rStyle w:val="a4"/>
            <w:rFonts w:ascii="Arial Unicode MS" w:hAnsi="Arial Unicode MS" w:hint="eastAsia"/>
            <w:color w:val="626262"/>
            <w:sz w:val="18"/>
            <w:szCs w:val="20"/>
          </w:rPr>
          <w:t>2446</w:t>
        </w:r>
      </w:hyperlink>
    </w:p>
    <w:p w:rsidR="001A1A82" w:rsidRPr="007F0BA3" w:rsidRDefault="00517931" w:rsidP="001A7B9D">
      <w:pPr>
        <w:pStyle w:val="2"/>
      </w:pPr>
      <w:bookmarkStart w:id="487" w:name="a443"/>
      <w:bookmarkEnd w:id="487"/>
      <w:r w:rsidRPr="007F0BA3">
        <w:rPr>
          <w:rFonts w:hint="eastAsia"/>
        </w:rPr>
        <w:t>第</w:t>
      </w:r>
      <w:r w:rsidR="00116E10">
        <w:rPr>
          <w:rFonts w:hint="eastAsia"/>
        </w:rPr>
        <w:t>443</w:t>
      </w:r>
      <w:r w:rsidRPr="007F0BA3">
        <w:rPr>
          <w:rFonts w:hint="eastAsia"/>
        </w:rPr>
        <w:t>條（轉租之效力）</w:t>
      </w:r>
    </w:p>
    <w:p w:rsidR="005108CA"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承租人非經出租人承諾，不得將租賃物轉租於他人。但租賃物為房屋者，除有反對之約定外，承租人得將其一部分轉租於他人。</w:t>
      </w:r>
    </w:p>
    <w:p w:rsidR="00DE0B51"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承租人違反前項規定，將租賃物轉租於他人者，出租人得終止契約。</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978" w:anchor="w37b6886" w:history="1">
        <w:r w:rsidRPr="00931FFC">
          <w:rPr>
            <w:rStyle w:val="a4"/>
            <w:rFonts w:ascii="Arial Unicode MS" w:hAnsi="Arial Unicode MS"/>
            <w:color w:val="626262"/>
            <w:sz w:val="18"/>
            <w:szCs w:val="20"/>
          </w:rPr>
          <w:t>37</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6886</w:t>
        </w:r>
      </w:hyperlink>
      <w:r w:rsidRPr="00931FFC">
        <w:rPr>
          <w:rFonts w:ascii="Arial Unicode MS" w:hAnsi="Arial Unicode MS"/>
          <w:color w:val="626262"/>
          <w:sz w:val="18"/>
        </w:rPr>
        <w:t>*</w:t>
      </w:r>
      <w:hyperlink r:id="rId979" w:anchor="w43b868" w:history="1">
        <w:r w:rsidRPr="00931FFC">
          <w:rPr>
            <w:rStyle w:val="a4"/>
            <w:rFonts w:ascii="Arial Unicode MS" w:hAnsi="Arial Unicode MS"/>
            <w:color w:val="626262"/>
            <w:sz w:val="18"/>
            <w:szCs w:val="20"/>
          </w:rPr>
          <w:t>43</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868</w:t>
        </w:r>
      </w:hyperlink>
      <w:r w:rsidRPr="00931FFC">
        <w:rPr>
          <w:rFonts w:ascii="Arial Unicode MS" w:hAnsi="Arial Unicode MS" w:hint="eastAsia"/>
          <w:color w:val="626262"/>
          <w:sz w:val="18"/>
        </w:rPr>
        <w:t>【相關法規】</w:t>
      </w:r>
      <w:hyperlink r:id="rId980" w:anchor="a100" w:history="1">
        <w:r w:rsidRPr="00931FFC">
          <w:rPr>
            <w:rStyle w:val="a4"/>
            <w:rFonts w:ascii="Arial Unicode MS" w:hAnsi="Arial Unicode MS" w:hint="eastAsia"/>
            <w:color w:val="626262"/>
            <w:sz w:val="18"/>
            <w:szCs w:val="20"/>
          </w:rPr>
          <w:t>土地法§</w:t>
        </w:r>
        <w:r w:rsidRPr="00931FFC">
          <w:rPr>
            <w:rStyle w:val="a4"/>
            <w:rFonts w:ascii="Arial Unicode MS" w:hAnsi="Arial Unicode MS"/>
            <w:color w:val="626262"/>
            <w:sz w:val="18"/>
            <w:szCs w:val="20"/>
          </w:rPr>
          <w:t>100</w:t>
        </w:r>
      </w:hyperlink>
    </w:p>
    <w:p w:rsidR="005108CA" w:rsidRPr="007F0BA3" w:rsidRDefault="00517931" w:rsidP="001A7B9D">
      <w:pPr>
        <w:pStyle w:val="2"/>
        <w:rPr>
          <w:rFonts w:hint="eastAsia"/>
        </w:rPr>
      </w:pPr>
      <w:bookmarkStart w:id="488" w:name="a444"/>
      <w:bookmarkEnd w:id="488"/>
      <w:r w:rsidRPr="007F0BA3">
        <w:rPr>
          <w:rFonts w:hint="eastAsia"/>
        </w:rPr>
        <w:t>第</w:t>
      </w:r>
      <w:r w:rsidR="00116E10">
        <w:rPr>
          <w:rFonts w:hint="eastAsia"/>
        </w:rPr>
        <w:t>444</w:t>
      </w:r>
      <w:r w:rsidRPr="007F0BA3">
        <w:rPr>
          <w:rFonts w:hint="eastAsia"/>
        </w:rPr>
        <w:t>條（轉租之效力）</w:t>
      </w:r>
    </w:p>
    <w:p w:rsidR="00DE0B51"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承租人依前條之規定，將租賃物轉租於他人者，其與出租人間之租賃關係，仍為繼續。</w:t>
      </w:r>
    </w:p>
    <w:p w:rsidR="00DE0B51"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因次承租人應負責之事由所生之損害，承租人負賠償責任。</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981" w:anchor="w49b1537" w:history="1">
        <w:r w:rsidRPr="00931FFC">
          <w:rPr>
            <w:rStyle w:val="a4"/>
            <w:rFonts w:ascii="Arial Unicode MS" w:hAnsi="Arial Unicode MS"/>
            <w:color w:val="626262"/>
            <w:sz w:val="18"/>
            <w:szCs w:val="20"/>
          </w:rPr>
          <w:t>49</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1537</w:t>
        </w:r>
      </w:hyperlink>
      <w:r w:rsidRPr="00931FFC">
        <w:rPr>
          <w:rFonts w:ascii="Arial Unicode MS" w:hAnsi="Arial Unicode MS"/>
          <w:color w:val="626262"/>
          <w:sz w:val="18"/>
        </w:rPr>
        <w:t>*</w:t>
      </w:r>
      <w:hyperlink r:id="rId982" w:anchor="w68b3691" w:history="1">
        <w:r w:rsidRPr="00931FFC">
          <w:rPr>
            <w:rStyle w:val="a4"/>
            <w:rFonts w:ascii="Arial Unicode MS" w:hAnsi="Arial Unicode MS"/>
            <w:color w:val="626262"/>
            <w:sz w:val="18"/>
            <w:szCs w:val="20"/>
          </w:rPr>
          <w:t>68</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3691</w:t>
        </w:r>
      </w:hyperlink>
    </w:p>
    <w:p w:rsidR="001A1A82" w:rsidRPr="007F0BA3" w:rsidRDefault="00517931" w:rsidP="001A7B9D">
      <w:pPr>
        <w:pStyle w:val="2"/>
      </w:pPr>
      <w:bookmarkStart w:id="489" w:name="a445"/>
      <w:bookmarkEnd w:id="489"/>
      <w:r w:rsidRPr="007F0BA3">
        <w:rPr>
          <w:rFonts w:hint="eastAsia"/>
        </w:rPr>
        <w:t>第</w:t>
      </w:r>
      <w:r w:rsidR="00116E10">
        <w:rPr>
          <w:rFonts w:hint="eastAsia"/>
        </w:rPr>
        <w:t>445</w:t>
      </w:r>
      <w:r w:rsidRPr="007F0BA3">
        <w:rPr>
          <w:rFonts w:hint="eastAsia"/>
        </w:rPr>
        <w:t>條（不動產出租人之留置權）</w:t>
      </w:r>
    </w:p>
    <w:p w:rsidR="005108CA"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不動產之出租人，就租賃契約所生之債權，對於承租人之物置於該不動產者，有留置權。但禁止扣押之物，不在此限。</w:t>
      </w:r>
    </w:p>
    <w:p w:rsidR="00DE0B51"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前頂情形，僅於已得請求之損害賠償，及本期與以前未交之租金之限度內，得就留置物取償。</w:t>
      </w:r>
    </w:p>
    <w:p w:rsidR="001A1A82" w:rsidRPr="00931FFC" w:rsidRDefault="000042EE" w:rsidP="009461B9">
      <w:pPr>
        <w:ind w:right="-1"/>
        <w:jc w:val="both"/>
        <w:rPr>
          <w:rFonts w:ascii="Arial Unicode MS" w:hAnsi="Arial Unicode MS" w:hint="eastAsia"/>
          <w:color w:val="626262"/>
          <w:sz w:val="18"/>
        </w:rPr>
      </w:pPr>
      <w:r w:rsidRPr="00931FFC">
        <w:rPr>
          <w:rFonts w:ascii="Arial Unicode MS" w:hAnsi="Arial Unicode MS" w:cs="新細明體" w:hint="eastAsia"/>
          <w:color w:val="626262"/>
          <w:sz w:val="18"/>
          <w:lang w:val="zh-TW"/>
        </w:rPr>
        <w:t>【相關法規】</w:t>
      </w:r>
      <w:hyperlink w:anchor="a612" w:history="1">
        <w:r w:rsidRPr="00931FFC">
          <w:rPr>
            <w:rStyle w:val="a4"/>
            <w:rFonts w:ascii="Arial Unicode MS" w:hAnsi="Arial Unicode MS" w:cs="新細明體" w:hint="eastAsia"/>
            <w:color w:val="626262"/>
            <w:sz w:val="18"/>
            <w:szCs w:val="20"/>
            <w:lang w:val="zh-TW"/>
          </w:rPr>
          <w:t>§</w:t>
        </w:r>
        <w:r w:rsidRPr="00931FFC">
          <w:rPr>
            <w:rStyle w:val="a4"/>
            <w:rFonts w:ascii="Arial Unicode MS" w:hAnsi="Arial Unicode MS" w:cs="新細明體"/>
            <w:color w:val="626262"/>
            <w:sz w:val="18"/>
            <w:szCs w:val="20"/>
            <w:lang w:val="zh-TW"/>
          </w:rPr>
          <w:t>612</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983" w:anchor="w28b687" w:history="1">
        <w:r w:rsidR="00517931" w:rsidRPr="00931FFC">
          <w:rPr>
            <w:rStyle w:val="a4"/>
            <w:rFonts w:ascii="Arial Unicode MS" w:hAnsi="Arial Unicode MS"/>
            <w:color w:val="626262"/>
            <w:sz w:val="18"/>
            <w:szCs w:val="20"/>
          </w:rPr>
          <w:t>28</w:t>
        </w:r>
        <w:r w:rsidR="00517931" w:rsidRPr="00931FFC">
          <w:rPr>
            <w:rStyle w:val="a4"/>
            <w:rFonts w:ascii="Arial Unicode MS" w:hAnsi="Arial Unicode MS" w:hint="eastAsia"/>
            <w:color w:val="626262"/>
            <w:sz w:val="18"/>
            <w:szCs w:val="20"/>
          </w:rPr>
          <w:t>年上</w:t>
        </w:r>
        <w:r w:rsidR="00517931" w:rsidRPr="00931FFC">
          <w:rPr>
            <w:rStyle w:val="a4"/>
            <w:rFonts w:ascii="Arial Unicode MS" w:hAnsi="Arial Unicode MS"/>
            <w:color w:val="626262"/>
            <w:sz w:val="18"/>
            <w:szCs w:val="20"/>
          </w:rPr>
          <w:t>687</w:t>
        </w:r>
      </w:hyperlink>
    </w:p>
    <w:p w:rsidR="001A1A82" w:rsidRPr="007F0BA3" w:rsidRDefault="00517931" w:rsidP="001A7B9D">
      <w:pPr>
        <w:pStyle w:val="2"/>
      </w:pPr>
      <w:r w:rsidRPr="007F0BA3">
        <w:rPr>
          <w:rFonts w:hint="eastAsia"/>
        </w:rPr>
        <w:t>第</w:t>
      </w:r>
      <w:r w:rsidR="00116E10">
        <w:rPr>
          <w:rFonts w:hint="eastAsia"/>
        </w:rPr>
        <w:t>446</w:t>
      </w:r>
      <w:r w:rsidRPr="007F0BA3">
        <w:rPr>
          <w:rFonts w:hint="eastAsia"/>
        </w:rPr>
        <w:t>條（留置權之消滅與出租人之</w:t>
      </w:r>
      <w:r w:rsidR="005D07F7" w:rsidRPr="005D07F7">
        <w:rPr>
          <w:rFonts w:hint="eastAsia"/>
        </w:rPr>
        <w:t>異議</w:t>
      </w:r>
      <w:r w:rsidRPr="007F0BA3">
        <w:rPr>
          <w:rFonts w:hint="eastAsia"/>
        </w:rPr>
        <w:t>）</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承租人將前條留置物取去者，出租人之留置權消滅。但其取去係乘出租人之不知，或出租人曾提出異議者，不在此限。</w:t>
      </w:r>
    </w:p>
    <w:p w:rsidR="00DE0B51"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承租人如因執行業務取去其物，或其取去適於通常之生活關係，或所留之物足以擔保租金之支付者，出租人不得提出異議。</w:t>
      </w:r>
    </w:p>
    <w:p w:rsidR="001A1A82" w:rsidRPr="00931FFC" w:rsidRDefault="002F03FD" w:rsidP="009461B9">
      <w:pPr>
        <w:ind w:right="-1"/>
        <w:jc w:val="both"/>
        <w:rPr>
          <w:rFonts w:ascii="Arial Unicode MS" w:hAnsi="Arial Unicode MS"/>
          <w:color w:val="626262"/>
          <w:sz w:val="18"/>
        </w:rPr>
      </w:pPr>
      <w:r w:rsidRPr="00931FFC">
        <w:rPr>
          <w:rFonts w:ascii="Arial Unicode MS" w:hAnsi="Arial Unicode MS" w:hint="eastAsia"/>
          <w:color w:val="626262"/>
          <w:sz w:val="18"/>
          <w:lang w:val="zh-TW"/>
        </w:rPr>
        <w:t>【相關法規】</w:t>
      </w:r>
      <w:hyperlink w:anchor="a612" w:history="1">
        <w:r w:rsidRPr="00931FFC">
          <w:rPr>
            <w:rStyle w:val="a4"/>
            <w:rFonts w:ascii="Arial Unicode MS" w:hAnsi="Arial Unicode MS" w:cs="新細明體" w:hint="eastAsia"/>
            <w:color w:val="626262"/>
            <w:sz w:val="18"/>
            <w:szCs w:val="20"/>
            <w:lang w:val="zh-TW"/>
          </w:rPr>
          <w:t>§</w:t>
        </w:r>
        <w:r w:rsidRPr="00931FFC">
          <w:rPr>
            <w:rStyle w:val="a4"/>
            <w:rFonts w:ascii="Arial Unicode MS" w:hAnsi="Arial Unicode MS" w:cs="新細明體"/>
            <w:color w:val="626262"/>
            <w:sz w:val="18"/>
            <w:szCs w:val="20"/>
            <w:lang w:val="zh-TW"/>
          </w:rPr>
          <w:t>612</w:t>
        </w:r>
      </w:hyperlink>
    </w:p>
    <w:p w:rsidR="001A1A82" w:rsidRPr="007F0BA3" w:rsidRDefault="00517931" w:rsidP="001A7B9D">
      <w:pPr>
        <w:pStyle w:val="2"/>
      </w:pPr>
      <w:bookmarkStart w:id="490" w:name="a447"/>
      <w:bookmarkEnd w:id="490"/>
      <w:r w:rsidRPr="007F0BA3">
        <w:rPr>
          <w:rFonts w:hint="eastAsia"/>
        </w:rPr>
        <w:t>第</w:t>
      </w:r>
      <w:r w:rsidR="00116E10">
        <w:rPr>
          <w:rFonts w:hint="eastAsia"/>
        </w:rPr>
        <w:t>447</w:t>
      </w:r>
      <w:r w:rsidRPr="007F0BA3">
        <w:rPr>
          <w:rFonts w:hint="eastAsia"/>
        </w:rPr>
        <w:t>條（出租人之自助權）</w:t>
      </w:r>
    </w:p>
    <w:p w:rsidR="005108CA"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出租人有提出異議權者，得不聲請法院，逕行阻止承租人取去其留置物。如承租人離去租賃之不動產者，並得</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其物。</w:t>
      </w:r>
    </w:p>
    <w:p w:rsidR="005108CA"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lastRenderedPageBreak/>
        <w:t xml:space="preserve">　　</w:t>
      </w:r>
      <w:r w:rsidR="00517931" w:rsidRPr="007F0BA3">
        <w:rPr>
          <w:rFonts w:ascii="Arial Unicode MS" w:hAnsi="Arial Unicode MS" w:hint="eastAsia"/>
          <w:color w:val="666699"/>
          <w:szCs w:val="20"/>
        </w:rPr>
        <w:t>承租人乘出租人之不知或不顧出租人提出異議，而取去其物者，出租人得終止契約。</w:t>
      </w:r>
    </w:p>
    <w:p w:rsidR="001A1A82" w:rsidRPr="00931FFC" w:rsidRDefault="002F03FD" w:rsidP="009461B9">
      <w:pPr>
        <w:ind w:right="-1"/>
        <w:jc w:val="both"/>
        <w:rPr>
          <w:rFonts w:ascii="Arial Unicode MS" w:hAnsi="Arial Unicode MS"/>
          <w:color w:val="626262"/>
          <w:sz w:val="18"/>
        </w:rPr>
      </w:pPr>
      <w:r w:rsidRPr="00931FFC">
        <w:rPr>
          <w:rFonts w:ascii="Arial Unicode MS" w:hAnsi="Arial Unicode MS" w:hint="eastAsia"/>
          <w:color w:val="626262"/>
          <w:sz w:val="18"/>
          <w:lang w:val="zh-TW"/>
        </w:rPr>
        <w:t>【相關法規】</w:t>
      </w:r>
      <w:hyperlink w:anchor="a612" w:history="1">
        <w:r w:rsidRPr="00931FFC">
          <w:rPr>
            <w:rStyle w:val="a4"/>
            <w:rFonts w:ascii="Arial Unicode MS" w:hAnsi="Arial Unicode MS" w:cs="新細明體" w:hint="eastAsia"/>
            <w:color w:val="626262"/>
            <w:sz w:val="18"/>
            <w:szCs w:val="20"/>
            <w:lang w:val="zh-TW"/>
          </w:rPr>
          <w:t>§</w:t>
        </w:r>
        <w:r w:rsidRPr="00931FFC">
          <w:rPr>
            <w:rStyle w:val="a4"/>
            <w:rFonts w:ascii="Arial Unicode MS" w:hAnsi="Arial Unicode MS" w:cs="新細明體"/>
            <w:color w:val="626262"/>
            <w:sz w:val="18"/>
            <w:szCs w:val="20"/>
            <w:lang w:val="zh-TW"/>
          </w:rPr>
          <w:t>612</w:t>
        </w:r>
      </w:hyperlink>
    </w:p>
    <w:p w:rsidR="005108CA" w:rsidRPr="007F0BA3" w:rsidRDefault="00517931" w:rsidP="001A7B9D">
      <w:pPr>
        <w:pStyle w:val="2"/>
        <w:rPr>
          <w:rFonts w:hint="eastAsia"/>
        </w:rPr>
      </w:pPr>
      <w:r w:rsidRPr="007F0BA3">
        <w:rPr>
          <w:rFonts w:hint="eastAsia"/>
        </w:rPr>
        <w:t>第</w:t>
      </w:r>
      <w:r w:rsidR="00116E10">
        <w:rPr>
          <w:rFonts w:hint="eastAsia"/>
        </w:rPr>
        <w:t>448</w:t>
      </w:r>
      <w:r w:rsidRPr="007F0BA3">
        <w:rPr>
          <w:rFonts w:hint="eastAsia"/>
        </w:rPr>
        <w:t>條（留置權之消滅</w:t>
      </w:r>
      <w:r w:rsidR="004C5CC0" w:rsidRPr="007F0BA3">
        <w:t>~</w:t>
      </w:r>
      <w:r w:rsidRPr="007F0BA3">
        <w:rPr>
          <w:rFonts w:hint="eastAsia"/>
        </w:rPr>
        <w:t>提供擔保）</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承租人得提出擔保，以免出租人行使留置權，並得提出與各個留置物價值相當之擔保，以消滅對於該物之留置權。</w:t>
      </w:r>
    </w:p>
    <w:p w:rsidR="005108CA" w:rsidRPr="007F0BA3" w:rsidRDefault="00517931" w:rsidP="001A7B9D">
      <w:pPr>
        <w:pStyle w:val="2"/>
        <w:rPr>
          <w:rFonts w:hint="eastAsia"/>
        </w:rPr>
      </w:pPr>
      <w:bookmarkStart w:id="491" w:name="a449"/>
      <w:bookmarkEnd w:id="491"/>
      <w:r w:rsidRPr="007F0BA3">
        <w:rPr>
          <w:rFonts w:hint="eastAsia"/>
        </w:rPr>
        <w:t>第</w:t>
      </w:r>
      <w:r w:rsidR="00116E10">
        <w:rPr>
          <w:rFonts w:hint="eastAsia"/>
        </w:rPr>
        <w:t>449</w:t>
      </w:r>
      <w:r w:rsidRPr="007F0BA3">
        <w:rPr>
          <w:rFonts w:hint="eastAsia"/>
        </w:rPr>
        <w:t>條（租賃之最長期限）</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租賃契約之期限，不得逾二十年。逾二十年者，縮短為二十年。</w:t>
      </w:r>
    </w:p>
    <w:p w:rsidR="005108CA"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前項期限，當事人得更新之。</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租用基地建築房屋者，不適用第一項之規定。</w:t>
      </w:r>
    </w:p>
    <w:p w:rsidR="001A1A82" w:rsidRPr="004A13FE" w:rsidRDefault="000F043E" w:rsidP="009461B9">
      <w:pPr>
        <w:ind w:right="-1"/>
        <w:jc w:val="both"/>
        <w:rPr>
          <w:rFonts w:ascii="Arial Unicode MS" w:hAnsi="Arial Unicode MS" w:hint="eastAsia"/>
          <w:color w:val="626262"/>
          <w:sz w:val="18"/>
        </w:rPr>
      </w:pPr>
      <w:r w:rsidRPr="004A13FE">
        <w:rPr>
          <w:rFonts w:ascii="Arial Unicode MS" w:hAnsi="Arial Unicode MS" w:cs="新細明體" w:hint="eastAsia"/>
          <w:color w:val="626262"/>
          <w:sz w:val="18"/>
          <w:lang w:val="zh-TW"/>
        </w:rPr>
        <w:t>【相關法規】</w:t>
      </w:r>
      <w:hyperlink r:id="rId984" w:anchor="a24" w:history="1">
        <w:r w:rsidRPr="004A13FE">
          <w:rPr>
            <w:rStyle w:val="a4"/>
            <w:rFonts w:ascii="Arial Unicode MS" w:hAnsi="Arial Unicode MS" w:cs="新細明體" w:hint="eastAsia"/>
            <w:color w:val="626262"/>
            <w:sz w:val="18"/>
            <w:szCs w:val="20"/>
            <w:lang w:val="zh-TW"/>
          </w:rPr>
          <w:t>施行法§</w:t>
        </w:r>
        <w:r w:rsidRPr="004A13FE">
          <w:rPr>
            <w:rStyle w:val="a4"/>
            <w:rFonts w:ascii="Arial Unicode MS" w:hAnsi="Arial Unicode MS" w:cs="新細明體" w:hint="eastAsia"/>
            <w:color w:val="626262"/>
            <w:sz w:val="18"/>
            <w:szCs w:val="20"/>
            <w:lang w:val="zh-TW"/>
          </w:rPr>
          <w:t>24</w:t>
        </w:r>
      </w:hyperlink>
      <w:r w:rsidRPr="004A13FE">
        <w:rPr>
          <w:rFonts w:ascii="Arial Unicode MS" w:hAnsi="Arial Unicode MS" w:cs="新細明體" w:hint="eastAsia"/>
          <w:color w:val="626262"/>
          <w:sz w:val="18"/>
          <w:lang w:val="zh-TW"/>
        </w:rPr>
        <w:t>*</w:t>
      </w:r>
      <w:r w:rsidRPr="004A13FE">
        <w:rPr>
          <w:rFonts w:ascii="Arial Unicode MS" w:hAnsi="Arial Unicode MS" w:cs="新細明體" w:hint="eastAsia"/>
          <w:color w:val="626262"/>
          <w:sz w:val="18"/>
          <w:lang w:val="zh-TW"/>
        </w:rPr>
        <w:t>第一項</w:t>
      </w:r>
      <w:r w:rsidRPr="004A13FE">
        <w:rPr>
          <w:rFonts w:ascii="Arial Unicode MS" w:hAnsi="Arial Unicode MS" w:cs="新細明體" w:hint="eastAsia"/>
          <w:color w:val="626262"/>
          <w:sz w:val="18"/>
          <w:lang w:val="zh-TW"/>
        </w:rPr>
        <w:t>~</w:t>
      </w:r>
      <w:hyperlink w:anchor="a425b1" w:history="1">
        <w:r w:rsidRPr="004A13FE">
          <w:rPr>
            <w:rStyle w:val="a4"/>
            <w:rFonts w:ascii="Arial Unicode MS" w:hAnsi="Arial Unicode MS" w:cs="新細明體" w:hint="eastAsia"/>
            <w:color w:val="626262"/>
            <w:sz w:val="18"/>
            <w:szCs w:val="20"/>
            <w:lang w:val="zh-TW"/>
          </w:rPr>
          <w:t>§</w:t>
        </w:r>
        <w:r w:rsidRPr="004A13FE">
          <w:rPr>
            <w:rStyle w:val="a4"/>
            <w:rFonts w:ascii="Arial Unicode MS" w:hAnsi="Arial Unicode MS" w:cs="新細明體"/>
            <w:color w:val="626262"/>
            <w:sz w:val="18"/>
            <w:szCs w:val="20"/>
            <w:lang w:val="zh-TW"/>
          </w:rPr>
          <w:t>425-1</w:t>
        </w:r>
      </w:hyperlink>
      <w:r w:rsidR="00517931" w:rsidRPr="004A13FE">
        <w:rPr>
          <w:rFonts w:ascii="Arial Unicode MS" w:hAnsi="Arial Unicode MS" w:hint="eastAsia"/>
          <w:color w:val="626262"/>
          <w:sz w:val="18"/>
        </w:rPr>
        <w:t>【解釋</w:t>
      </w:r>
      <w:r w:rsidR="00517931" w:rsidRPr="004A13FE">
        <w:rPr>
          <w:rFonts w:ascii="Arial Unicode MS" w:hAnsi="Arial Unicode MS"/>
          <w:color w:val="626262"/>
          <w:sz w:val="18"/>
        </w:rPr>
        <w:t>/</w:t>
      </w:r>
      <w:r w:rsidR="00517931" w:rsidRPr="004A13FE">
        <w:rPr>
          <w:rFonts w:ascii="Arial Unicode MS" w:hAnsi="Arial Unicode MS" w:hint="eastAsia"/>
          <w:color w:val="626262"/>
          <w:sz w:val="18"/>
        </w:rPr>
        <w:t>判例</w:t>
      </w:r>
      <w:r w:rsidR="00890606" w:rsidRPr="004A13FE">
        <w:rPr>
          <w:rFonts w:ascii="Arial Unicode MS" w:hAnsi="Arial Unicode MS" w:hint="eastAsia"/>
          <w:color w:val="626262"/>
          <w:sz w:val="18"/>
        </w:rPr>
        <w:t>】</w:t>
      </w:r>
      <w:hyperlink r:id="rId985" w:anchor="w29b1731" w:history="1">
        <w:r w:rsidR="00517931" w:rsidRPr="004A13FE">
          <w:rPr>
            <w:rStyle w:val="a4"/>
            <w:rFonts w:ascii="Arial Unicode MS" w:hAnsi="Arial Unicode MS"/>
            <w:color w:val="626262"/>
            <w:sz w:val="18"/>
            <w:szCs w:val="20"/>
          </w:rPr>
          <w:t>29</w:t>
        </w:r>
        <w:r w:rsidR="00517931" w:rsidRPr="004A13FE">
          <w:rPr>
            <w:rStyle w:val="a4"/>
            <w:rFonts w:ascii="Arial Unicode MS" w:hAnsi="Arial Unicode MS" w:hint="eastAsia"/>
            <w:color w:val="626262"/>
            <w:sz w:val="18"/>
            <w:szCs w:val="20"/>
          </w:rPr>
          <w:t>年上</w:t>
        </w:r>
        <w:r w:rsidR="00517931" w:rsidRPr="004A13FE">
          <w:rPr>
            <w:rStyle w:val="a4"/>
            <w:rFonts w:ascii="Arial Unicode MS" w:hAnsi="Arial Unicode MS"/>
            <w:color w:val="626262"/>
            <w:sz w:val="18"/>
            <w:szCs w:val="20"/>
          </w:rPr>
          <w:t>1731</w:t>
        </w:r>
      </w:hyperlink>
      <w:hyperlink r:id="rId986" w:anchor="w30b684" w:history="1">
        <w:hyperlink r:id="rId987" w:anchor="w30d311" w:history="1">
          <w:r w:rsidR="001A1A82" w:rsidRPr="004A13FE">
            <w:rPr>
              <w:rFonts w:ascii="Arial Unicode MS" w:hAnsi="Arial Unicode MS"/>
              <w:color w:val="626262"/>
              <w:sz w:val="18"/>
            </w:rPr>
            <w:t>*30</w:t>
          </w:r>
          <w:r w:rsidR="001A1A82" w:rsidRPr="004A13FE">
            <w:rPr>
              <w:rFonts w:ascii="Arial Unicode MS" w:hAnsi="Arial Unicode MS"/>
              <w:color w:val="626262"/>
              <w:sz w:val="18"/>
            </w:rPr>
            <w:t>年渝上</w:t>
          </w:r>
          <w:r w:rsidR="001A1A82" w:rsidRPr="004A13FE">
            <w:rPr>
              <w:rFonts w:ascii="Arial Unicode MS" w:hAnsi="Arial Unicode MS"/>
              <w:color w:val="626262"/>
              <w:sz w:val="18"/>
            </w:rPr>
            <w:t>311</w:t>
          </w:r>
        </w:hyperlink>
      </w:hyperlink>
      <w:r w:rsidR="00517931" w:rsidRPr="004A13FE">
        <w:rPr>
          <w:rFonts w:ascii="Arial Unicode MS" w:hAnsi="Arial Unicode MS"/>
          <w:color w:val="626262"/>
          <w:sz w:val="18"/>
        </w:rPr>
        <w:t>*</w:t>
      </w:r>
      <w:hyperlink r:id="rId988" w:anchor="w51b1288" w:history="1">
        <w:r w:rsidR="00517931" w:rsidRPr="004A13FE">
          <w:rPr>
            <w:rStyle w:val="a4"/>
            <w:rFonts w:ascii="Arial Unicode MS" w:hAnsi="Arial Unicode MS"/>
            <w:color w:val="626262"/>
            <w:sz w:val="18"/>
            <w:szCs w:val="20"/>
          </w:rPr>
          <w:t>51</w:t>
        </w:r>
        <w:r w:rsidR="00517931" w:rsidRPr="004A13FE">
          <w:rPr>
            <w:rStyle w:val="a4"/>
            <w:rFonts w:ascii="Arial Unicode MS" w:hAnsi="Arial Unicode MS" w:hint="eastAsia"/>
            <w:color w:val="626262"/>
            <w:sz w:val="18"/>
            <w:szCs w:val="20"/>
          </w:rPr>
          <w:t>年臺上</w:t>
        </w:r>
        <w:r w:rsidR="00517931" w:rsidRPr="004A13FE">
          <w:rPr>
            <w:rStyle w:val="a4"/>
            <w:rFonts w:ascii="Arial Unicode MS" w:hAnsi="Arial Unicode MS"/>
            <w:color w:val="626262"/>
            <w:sz w:val="18"/>
            <w:szCs w:val="20"/>
          </w:rPr>
          <w:t>1288</w:t>
        </w:r>
      </w:hyperlink>
      <w:r w:rsidR="00517931" w:rsidRPr="004A13FE">
        <w:rPr>
          <w:rFonts w:ascii="Arial Unicode MS" w:hAnsi="Arial Unicode MS"/>
          <w:color w:val="626262"/>
          <w:sz w:val="18"/>
        </w:rPr>
        <w:t>*</w:t>
      </w:r>
      <w:hyperlink r:id="rId989" w:anchor="w62b3128" w:history="1">
        <w:r w:rsidR="00517931" w:rsidRPr="004A13FE">
          <w:rPr>
            <w:rStyle w:val="a4"/>
            <w:rFonts w:ascii="Arial Unicode MS" w:hAnsi="Arial Unicode MS"/>
            <w:color w:val="626262"/>
            <w:sz w:val="18"/>
            <w:szCs w:val="20"/>
          </w:rPr>
          <w:t>62</w:t>
        </w:r>
        <w:r w:rsidR="00517931" w:rsidRPr="004A13FE">
          <w:rPr>
            <w:rStyle w:val="a4"/>
            <w:rFonts w:ascii="Arial Unicode MS" w:hAnsi="Arial Unicode MS" w:hint="eastAsia"/>
            <w:color w:val="626262"/>
            <w:sz w:val="18"/>
            <w:szCs w:val="20"/>
          </w:rPr>
          <w:t>年臺上</w:t>
        </w:r>
        <w:r w:rsidR="00517931" w:rsidRPr="004A13FE">
          <w:rPr>
            <w:rStyle w:val="a4"/>
            <w:rFonts w:ascii="Arial Unicode MS" w:hAnsi="Arial Unicode MS"/>
            <w:color w:val="626262"/>
            <w:sz w:val="18"/>
            <w:szCs w:val="20"/>
          </w:rPr>
          <w:t>3128</w:t>
        </w:r>
      </w:hyperlink>
      <w:r w:rsidR="00517931" w:rsidRPr="004A13FE">
        <w:rPr>
          <w:rFonts w:ascii="Arial Unicode MS" w:hAnsi="Arial Unicode MS"/>
          <w:color w:val="626262"/>
          <w:sz w:val="18"/>
        </w:rPr>
        <w:t>*</w:t>
      </w:r>
      <w:hyperlink r:id="rId990" w:anchor="w65b2722" w:history="1">
        <w:r w:rsidR="00517931" w:rsidRPr="004A13FE">
          <w:rPr>
            <w:rStyle w:val="a4"/>
            <w:rFonts w:ascii="Arial Unicode MS" w:hAnsi="Arial Unicode MS"/>
            <w:color w:val="626262"/>
            <w:sz w:val="18"/>
            <w:szCs w:val="20"/>
          </w:rPr>
          <w:t>65</w:t>
        </w:r>
        <w:r w:rsidR="00517931" w:rsidRPr="004A13FE">
          <w:rPr>
            <w:rStyle w:val="a4"/>
            <w:rFonts w:ascii="Arial Unicode MS" w:hAnsi="Arial Unicode MS" w:hint="eastAsia"/>
            <w:color w:val="626262"/>
            <w:sz w:val="18"/>
            <w:szCs w:val="20"/>
          </w:rPr>
          <w:t>臺上</w:t>
        </w:r>
        <w:r w:rsidR="00517931" w:rsidRPr="004A13FE">
          <w:rPr>
            <w:rStyle w:val="a4"/>
            <w:rFonts w:ascii="Arial Unicode MS" w:hAnsi="Arial Unicode MS"/>
            <w:color w:val="626262"/>
            <w:sz w:val="18"/>
            <w:szCs w:val="20"/>
          </w:rPr>
          <w:t>2722</w:t>
        </w:r>
      </w:hyperlink>
    </w:p>
    <w:p w:rsidR="005108CA" w:rsidRPr="007F0BA3" w:rsidRDefault="00517931" w:rsidP="001A7B9D">
      <w:pPr>
        <w:pStyle w:val="2"/>
        <w:rPr>
          <w:rFonts w:hint="eastAsia"/>
        </w:rPr>
      </w:pPr>
      <w:bookmarkStart w:id="492" w:name="a450"/>
      <w:bookmarkEnd w:id="492"/>
      <w:r w:rsidRPr="007F0BA3">
        <w:rPr>
          <w:rFonts w:hint="eastAsia"/>
        </w:rPr>
        <w:t>第</w:t>
      </w:r>
      <w:r w:rsidR="00116E10">
        <w:rPr>
          <w:rFonts w:hint="eastAsia"/>
        </w:rPr>
        <w:t>450</w:t>
      </w:r>
      <w:r w:rsidR="00116E10">
        <w:rPr>
          <w:rFonts w:hint="eastAsia"/>
        </w:rPr>
        <w:t>條</w:t>
      </w:r>
      <w:r w:rsidRPr="007F0BA3">
        <w:rPr>
          <w:rFonts w:hint="eastAsia"/>
        </w:rPr>
        <w:t>（租賃契約之消滅）</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租賃定有期限者，其租賃關係，於期限屆滿時消滅。</w:t>
      </w:r>
    </w:p>
    <w:p w:rsidR="001A1A82" w:rsidRPr="007F0BA3" w:rsidRDefault="005108CA"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未定期限者，各當事人得隨時終止契約。但有利於承租人之習慣者，從其習慣。</w:t>
      </w:r>
    </w:p>
    <w:p w:rsidR="00056F15" w:rsidRDefault="00C2769E" w:rsidP="00056F15">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前項終止契約，應依習慣先期通知。但不動產之租金，以星期、半個月或一個月定其支付之期限者，出租人應以曆定星期、半個月或一個月之末日為契約終止期，並應至少於一星期、半個月或一個月前通知之。</w:t>
      </w:r>
    </w:p>
    <w:p w:rsidR="001A1A82" w:rsidRPr="00931FFC" w:rsidRDefault="00A85AC6"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lang w:val="zh-TW"/>
        </w:rPr>
        <w:t>【相關法規】第三項</w:t>
      </w:r>
      <w:r w:rsidRPr="00931FFC">
        <w:rPr>
          <w:rFonts w:ascii="Arial Unicode MS" w:hAnsi="Arial Unicode MS" w:hint="eastAsia"/>
          <w:color w:val="626262"/>
          <w:sz w:val="18"/>
          <w:lang w:val="zh-TW"/>
        </w:rPr>
        <w:t>~</w:t>
      </w:r>
      <w:hyperlink w:anchor="a452" w:history="1">
        <w:r w:rsidR="00FA25F1" w:rsidRPr="00931FFC">
          <w:rPr>
            <w:rStyle w:val="a4"/>
            <w:rFonts w:ascii="Arial Unicode MS" w:hAnsi="Arial Unicode MS" w:cs="新細明體" w:hint="eastAsia"/>
            <w:color w:val="626262"/>
            <w:sz w:val="18"/>
            <w:szCs w:val="20"/>
            <w:lang w:val="zh-TW"/>
          </w:rPr>
          <w:t>§</w:t>
        </w:r>
        <w:r w:rsidR="00FA25F1" w:rsidRPr="00931FFC">
          <w:rPr>
            <w:rStyle w:val="a4"/>
            <w:rFonts w:ascii="Arial Unicode MS" w:hAnsi="Arial Unicode MS" w:cs="新細明體" w:hint="eastAsia"/>
            <w:color w:val="626262"/>
            <w:sz w:val="18"/>
            <w:szCs w:val="20"/>
            <w:lang w:val="zh-TW"/>
          </w:rPr>
          <w:t>452</w:t>
        </w:r>
      </w:hyperlink>
      <w:r w:rsidR="00FA25F1" w:rsidRPr="00931FFC">
        <w:rPr>
          <w:rFonts w:ascii="Arial Unicode MS" w:hAnsi="Arial Unicode MS" w:hint="eastAsia"/>
          <w:color w:val="626262"/>
          <w:sz w:val="18"/>
        </w:rPr>
        <w:t>、</w:t>
      </w:r>
      <w:hyperlink w:anchor="a453" w:history="1">
        <w:r w:rsidR="00FA25F1" w:rsidRPr="00931FFC">
          <w:rPr>
            <w:rStyle w:val="a4"/>
            <w:rFonts w:ascii="Arial Unicode MS" w:hAnsi="Arial Unicode MS" w:cs="新細明體" w:hint="eastAsia"/>
            <w:color w:val="626262"/>
            <w:sz w:val="18"/>
            <w:szCs w:val="20"/>
            <w:lang w:val="zh-TW"/>
          </w:rPr>
          <w:t>§</w:t>
        </w:r>
        <w:r w:rsidR="00FA25F1" w:rsidRPr="00931FFC">
          <w:rPr>
            <w:rStyle w:val="a4"/>
            <w:rFonts w:ascii="Arial Unicode MS" w:hAnsi="Arial Unicode MS" w:cs="新細明體" w:hint="eastAsia"/>
            <w:color w:val="626262"/>
            <w:sz w:val="18"/>
            <w:szCs w:val="20"/>
            <w:lang w:val="zh-TW"/>
          </w:rPr>
          <w:t>453</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991" w:anchor="w37b7729" w:history="1">
        <w:r w:rsidR="00517931" w:rsidRPr="00931FFC">
          <w:rPr>
            <w:rStyle w:val="a4"/>
            <w:rFonts w:ascii="Arial Unicode MS" w:hAnsi="Arial Unicode MS"/>
            <w:color w:val="626262"/>
            <w:sz w:val="18"/>
            <w:szCs w:val="20"/>
          </w:rPr>
          <w:t>37</w:t>
        </w:r>
        <w:r w:rsidR="00517931" w:rsidRPr="00931FFC">
          <w:rPr>
            <w:rStyle w:val="a4"/>
            <w:rFonts w:ascii="Arial Unicode MS" w:hAnsi="Arial Unicode MS" w:hint="eastAsia"/>
            <w:color w:val="626262"/>
            <w:sz w:val="18"/>
            <w:szCs w:val="20"/>
          </w:rPr>
          <w:t>年上</w:t>
        </w:r>
        <w:r w:rsidR="00517931" w:rsidRPr="00931FFC">
          <w:rPr>
            <w:rStyle w:val="a4"/>
            <w:rFonts w:ascii="Arial Unicode MS" w:hAnsi="Arial Unicode MS"/>
            <w:color w:val="626262"/>
            <w:sz w:val="18"/>
            <w:szCs w:val="20"/>
          </w:rPr>
          <w:t>7729</w:t>
        </w:r>
      </w:hyperlink>
      <w:r w:rsidR="00517931" w:rsidRPr="00931FFC">
        <w:rPr>
          <w:rFonts w:ascii="Arial Unicode MS" w:hAnsi="Arial Unicode MS"/>
          <w:color w:val="626262"/>
          <w:sz w:val="18"/>
        </w:rPr>
        <w:t>*</w:t>
      </w:r>
      <w:hyperlink r:id="rId992" w:anchor="w48b1196" w:history="1">
        <w:r w:rsidR="00517931" w:rsidRPr="00931FFC">
          <w:rPr>
            <w:rStyle w:val="a4"/>
            <w:rFonts w:ascii="Arial Unicode MS" w:hAnsi="Arial Unicode MS"/>
            <w:color w:val="626262"/>
            <w:sz w:val="18"/>
            <w:szCs w:val="20"/>
          </w:rPr>
          <w:t>48</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1196</w:t>
        </w:r>
      </w:hyperlink>
      <w:r w:rsidR="00517931" w:rsidRPr="00931FFC">
        <w:rPr>
          <w:rFonts w:ascii="Arial Unicode MS" w:hAnsi="Arial Unicode MS"/>
          <w:color w:val="626262"/>
          <w:sz w:val="18"/>
        </w:rPr>
        <w:t>*</w:t>
      </w:r>
      <w:hyperlink r:id="rId993" w:anchor="w52b2209" w:history="1">
        <w:r w:rsidR="00517931" w:rsidRPr="00931FFC">
          <w:rPr>
            <w:rStyle w:val="a4"/>
            <w:rFonts w:ascii="Arial Unicode MS" w:hAnsi="Arial Unicode MS"/>
            <w:color w:val="626262"/>
            <w:sz w:val="18"/>
            <w:szCs w:val="20"/>
          </w:rPr>
          <w:t>52</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2209</w:t>
        </w:r>
      </w:hyperlink>
      <w:r w:rsidR="00517931" w:rsidRPr="00931FFC">
        <w:rPr>
          <w:rFonts w:ascii="Arial Unicode MS" w:hAnsi="Arial Unicode MS"/>
          <w:color w:val="626262"/>
          <w:sz w:val="18"/>
        </w:rPr>
        <w:t>*</w:t>
      </w:r>
      <w:hyperlink r:id="rId994" w:anchor="w60b223" w:history="1">
        <w:r w:rsidR="00517931" w:rsidRPr="00931FFC">
          <w:rPr>
            <w:rStyle w:val="a4"/>
            <w:rFonts w:ascii="Arial Unicode MS" w:hAnsi="Arial Unicode MS"/>
            <w:color w:val="626262"/>
            <w:sz w:val="18"/>
            <w:szCs w:val="20"/>
          </w:rPr>
          <w:t>60</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223</w:t>
        </w:r>
      </w:hyperlink>
      <w:r w:rsidR="00517931" w:rsidRPr="00931FFC">
        <w:rPr>
          <w:rFonts w:ascii="Arial Unicode MS" w:hAnsi="Arial Unicode MS"/>
          <w:color w:val="626262"/>
          <w:sz w:val="18"/>
        </w:rPr>
        <w:t>*</w:t>
      </w:r>
      <w:hyperlink r:id="rId995" w:anchor="w67b2293" w:history="1">
        <w:r w:rsidR="00517931" w:rsidRPr="00931FFC">
          <w:rPr>
            <w:rStyle w:val="a4"/>
            <w:rFonts w:ascii="Arial Unicode MS" w:hAnsi="Arial Unicode MS"/>
            <w:color w:val="626262"/>
            <w:sz w:val="18"/>
            <w:szCs w:val="20"/>
          </w:rPr>
          <w:t>67</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2293</w:t>
        </w:r>
      </w:hyperlink>
      <w:r w:rsidR="00517931" w:rsidRPr="00931FFC">
        <w:rPr>
          <w:rFonts w:ascii="Arial Unicode MS" w:hAnsi="Arial Unicode MS"/>
          <w:color w:val="626262"/>
          <w:sz w:val="18"/>
        </w:rPr>
        <w:t>*</w:t>
      </w:r>
      <w:hyperlink r:id="rId996" w:anchor="w69b4001" w:history="1">
        <w:r w:rsidR="00517931" w:rsidRPr="00931FFC">
          <w:rPr>
            <w:rStyle w:val="a4"/>
            <w:rFonts w:ascii="Arial Unicode MS" w:hAnsi="Arial Unicode MS"/>
            <w:color w:val="626262"/>
            <w:sz w:val="18"/>
            <w:szCs w:val="20"/>
          </w:rPr>
          <w:t>69</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4001</w:t>
        </w:r>
      </w:hyperlink>
    </w:p>
    <w:p w:rsidR="005108CA" w:rsidRPr="007F0BA3" w:rsidRDefault="00517931" w:rsidP="001A7B9D">
      <w:pPr>
        <w:pStyle w:val="2"/>
        <w:rPr>
          <w:rFonts w:hint="eastAsia"/>
        </w:rPr>
      </w:pPr>
      <w:bookmarkStart w:id="493" w:name="a451"/>
      <w:bookmarkEnd w:id="493"/>
      <w:r w:rsidRPr="007F0BA3">
        <w:rPr>
          <w:rFonts w:hint="eastAsia"/>
        </w:rPr>
        <w:t>第</w:t>
      </w:r>
      <w:r w:rsidR="00116E10">
        <w:rPr>
          <w:rFonts w:hint="eastAsia"/>
        </w:rPr>
        <w:t>451</w:t>
      </w:r>
      <w:r w:rsidRPr="007F0BA3">
        <w:rPr>
          <w:rFonts w:hint="eastAsia"/>
        </w:rPr>
        <w:t>條（租賃契約之默示更新）</w:t>
      </w:r>
    </w:p>
    <w:p w:rsidR="00DE0B51"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租賃期限屆滿後，承租人仍為租賃物之使用收益，而出租人不即表示反對之意思者，視為以不定期限繼續契約。</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997" w:anchor="a3605" w:history="1">
        <w:r w:rsidRPr="00931FFC">
          <w:rPr>
            <w:rStyle w:val="a4"/>
            <w:rFonts w:ascii="Arial Unicode MS" w:hAnsi="Arial Unicode MS" w:hint="eastAsia"/>
            <w:color w:val="626262"/>
            <w:sz w:val="18"/>
            <w:szCs w:val="20"/>
          </w:rPr>
          <w:t>院解字第</w:t>
        </w:r>
        <w:r w:rsidRPr="00931FFC">
          <w:rPr>
            <w:rStyle w:val="a4"/>
            <w:rFonts w:ascii="Arial Unicode MS" w:hAnsi="Arial Unicode MS"/>
            <w:color w:val="626262"/>
            <w:sz w:val="18"/>
            <w:szCs w:val="20"/>
          </w:rPr>
          <w:t>3605</w:t>
        </w:r>
        <w:r w:rsidRPr="00931FFC">
          <w:rPr>
            <w:rStyle w:val="a4"/>
            <w:rFonts w:ascii="Arial Unicode MS" w:hAnsi="Arial Unicode MS" w:hint="eastAsia"/>
            <w:color w:val="626262"/>
            <w:sz w:val="18"/>
            <w:szCs w:val="20"/>
          </w:rPr>
          <w:t>號</w:t>
        </w:r>
      </w:hyperlink>
      <w:r w:rsidRPr="00931FFC">
        <w:rPr>
          <w:rFonts w:ascii="Arial Unicode MS" w:hAnsi="Arial Unicode MS"/>
          <w:color w:val="626262"/>
          <w:sz w:val="18"/>
        </w:rPr>
        <w:t>*</w:t>
      </w:r>
      <w:hyperlink r:id="rId998" w:anchor="w37b8288" w:history="1">
        <w:r w:rsidRPr="00931FFC">
          <w:rPr>
            <w:rStyle w:val="a4"/>
            <w:rFonts w:ascii="Arial Unicode MS" w:hAnsi="Arial Unicode MS"/>
            <w:color w:val="626262"/>
            <w:sz w:val="18"/>
            <w:szCs w:val="20"/>
          </w:rPr>
          <w:t>37</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8288</w:t>
        </w:r>
      </w:hyperlink>
      <w:r w:rsidR="00813E74" w:rsidRPr="00931FFC">
        <w:rPr>
          <w:rFonts w:ascii="Arial Unicode MS" w:hAnsi="Arial Unicode MS"/>
          <w:color w:val="626262"/>
          <w:sz w:val="18"/>
        </w:rPr>
        <w:t>*</w:t>
      </w:r>
      <w:hyperlink r:id="rId999" w:anchor="w42b410" w:history="1">
        <w:r w:rsidRPr="00931FFC">
          <w:rPr>
            <w:rStyle w:val="a4"/>
            <w:rFonts w:ascii="Arial Unicode MS" w:hAnsi="Arial Unicode MS"/>
            <w:color w:val="626262"/>
            <w:sz w:val="18"/>
            <w:szCs w:val="20"/>
          </w:rPr>
          <w:t>42</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410</w:t>
        </w:r>
      </w:hyperlink>
      <w:r w:rsidRPr="00931FFC">
        <w:rPr>
          <w:rFonts w:ascii="Arial Unicode MS" w:hAnsi="Arial Unicode MS"/>
          <w:color w:val="626262"/>
          <w:sz w:val="18"/>
        </w:rPr>
        <w:t>*</w:t>
      </w:r>
      <w:hyperlink r:id="rId1000" w:anchor="w46b1828" w:history="1">
        <w:r w:rsidRPr="00931FFC">
          <w:rPr>
            <w:rStyle w:val="a4"/>
            <w:rFonts w:ascii="Arial Unicode MS" w:hAnsi="Arial Unicode MS"/>
            <w:color w:val="626262"/>
            <w:sz w:val="18"/>
            <w:szCs w:val="20"/>
          </w:rPr>
          <w:t>46</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1828</w:t>
        </w:r>
      </w:hyperlink>
      <w:r w:rsidRPr="00931FFC">
        <w:rPr>
          <w:rFonts w:ascii="Arial Unicode MS" w:hAnsi="Arial Unicode MS"/>
          <w:color w:val="626262"/>
          <w:sz w:val="18"/>
        </w:rPr>
        <w:t>*</w:t>
      </w:r>
      <w:hyperlink r:id="rId1001" w:anchor="w59b555" w:history="1">
        <w:r w:rsidRPr="00931FFC">
          <w:rPr>
            <w:rStyle w:val="a4"/>
            <w:rFonts w:ascii="Arial Unicode MS" w:hAnsi="Arial Unicode MS"/>
            <w:color w:val="626262"/>
            <w:sz w:val="18"/>
            <w:szCs w:val="20"/>
          </w:rPr>
          <w:t>59</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555</w:t>
        </w:r>
      </w:hyperlink>
      <w:r w:rsidRPr="00931FFC">
        <w:rPr>
          <w:rFonts w:ascii="Arial Unicode MS" w:hAnsi="Arial Unicode MS"/>
          <w:color w:val="626262"/>
          <w:sz w:val="18"/>
        </w:rPr>
        <w:t>*</w:t>
      </w:r>
      <w:hyperlink r:id="rId1002" w:anchor="w60b2246" w:history="1">
        <w:r w:rsidRPr="00931FFC">
          <w:rPr>
            <w:rStyle w:val="a4"/>
            <w:rFonts w:ascii="Arial Unicode MS" w:hAnsi="Arial Unicode MS"/>
            <w:color w:val="626262"/>
            <w:sz w:val="18"/>
            <w:szCs w:val="20"/>
          </w:rPr>
          <w:t>60</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2246</w:t>
        </w:r>
      </w:hyperlink>
      <w:r w:rsidRPr="00931FFC">
        <w:rPr>
          <w:rFonts w:ascii="Arial Unicode MS" w:hAnsi="Arial Unicode MS"/>
          <w:color w:val="626262"/>
          <w:sz w:val="18"/>
        </w:rPr>
        <w:t>*</w:t>
      </w:r>
      <w:hyperlink r:id="rId1003" w:anchor="w64b1579" w:history="1">
        <w:r w:rsidRPr="00931FFC">
          <w:rPr>
            <w:rStyle w:val="a4"/>
            <w:rFonts w:ascii="Arial Unicode MS" w:hAnsi="Arial Unicode MS"/>
            <w:color w:val="626262"/>
            <w:sz w:val="18"/>
            <w:szCs w:val="20"/>
          </w:rPr>
          <w:t>64</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1579</w:t>
        </w:r>
      </w:hyperlink>
      <w:r w:rsidR="00813E74" w:rsidRPr="00931FFC">
        <w:rPr>
          <w:rFonts w:ascii="Arial Unicode MS" w:hAnsi="Arial Unicode MS"/>
          <w:color w:val="626262"/>
          <w:sz w:val="18"/>
        </w:rPr>
        <w:t>*</w:t>
      </w:r>
      <w:hyperlink r:id="rId1004" w:anchor="w70b3678" w:history="1">
        <w:r w:rsidRPr="00931FFC">
          <w:rPr>
            <w:rStyle w:val="a4"/>
            <w:rFonts w:ascii="Arial Unicode MS" w:hAnsi="Arial Unicode MS"/>
            <w:color w:val="626262"/>
            <w:sz w:val="18"/>
            <w:szCs w:val="20"/>
          </w:rPr>
          <w:t>70</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3678</w:t>
        </w:r>
      </w:hyperlink>
      <w:r w:rsidR="00DD1F59" w:rsidRPr="00931FFC">
        <w:rPr>
          <w:rFonts w:ascii="Arial Unicode MS" w:hAnsi="Arial Unicode MS" w:cs="新細明體" w:hint="eastAsia"/>
          <w:color w:val="626262"/>
          <w:sz w:val="18"/>
          <w:lang w:val="zh-TW"/>
        </w:rPr>
        <w:t>【參考裁判】</w:t>
      </w:r>
      <w:hyperlink r:id="rId1005" w:anchor="a民法第四百五十一條" w:history="1">
        <w:r w:rsidR="00DD1F59" w:rsidRPr="00931FFC">
          <w:rPr>
            <w:rStyle w:val="a4"/>
            <w:rFonts w:ascii="Arial Unicode MS" w:hAnsi="Arial Unicode MS" w:cs="新細明體" w:hint="eastAsia"/>
            <w:color w:val="626262"/>
            <w:sz w:val="18"/>
            <w:szCs w:val="20"/>
            <w:lang w:val="zh-TW"/>
          </w:rPr>
          <w:t>91,</w:t>
        </w:r>
        <w:r w:rsidR="00DD1F59" w:rsidRPr="00931FFC">
          <w:rPr>
            <w:rStyle w:val="a4"/>
            <w:rFonts w:ascii="Arial Unicode MS" w:hAnsi="Arial Unicode MS" w:cs="新細明體" w:hint="eastAsia"/>
            <w:color w:val="626262"/>
            <w:sz w:val="18"/>
            <w:szCs w:val="20"/>
            <w:lang w:val="zh-TW"/>
          </w:rPr>
          <w:t>訴</w:t>
        </w:r>
        <w:r w:rsidR="00DD1F59" w:rsidRPr="00931FFC">
          <w:rPr>
            <w:rStyle w:val="a4"/>
            <w:rFonts w:ascii="Arial Unicode MS" w:hAnsi="Arial Unicode MS" w:cs="新細明體" w:hint="eastAsia"/>
            <w:color w:val="626262"/>
            <w:sz w:val="18"/>
            <w:szCs w:val="20"/>
            <w:lang w:val="zh-TW"/>
          </w:rPr>
          <w:t>,6310</w:t>
        </w:r>
      </w:hyperlink>
    </w:p>
    <w:p w:rsidR="005108CA" w:rsidRPr="007F0BA3" w:rsidRDefault="00517931" w:rsidP="001A7B9D">
      <w:pPr>
        <w:pStyle w:val="2"/>
        <w:rPr>
          <w:rFonts w:hint="eastAsia"/>
        </w:rPr>
      </w:pPr>
      <w:bookmarkStart w:id="494" w:name="a452"/>
      <w:bookmarkEnd w:id="494"/>
      <w:r w:rsidRPr="007F0BA3">
        <w:rPr>
          <w:rFonts w:hint="eastAsia"/>
        </w:rPr>
        <w:t>第</w:t>
      </w:r>
      <w:r w:rsidR="00116E10">
        <w:rPr>
          <w:rFonts w:hint="eastAsia"/>
        </w:rPr>
        <w:t>452</w:t>
      </w:r>
      <w:r w:rsidRPr="007F0BA3">
        <w:rPr>
          <w:rFonts w:hint="eastAsia"/>
        </w:rPr>
        <w:t>條（因承租人死亡而終止租約）</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承租人死亡者，租賃契約雖定有期限，其繼承人仍得終止契約。但應依第</w:t>
      </w:r>
      <w:hyperlink w:anchor="a450" w:history="1">
        <w:r w:rsidR="00517931" w:rsidRPr="007F0BA3">
          <w:rPr>
            <w:rStyle w:val="a4"/>
            <w:rFonts w:hint="eastAsia"/>
            <w:szCs w:val="20"/>
          </w:rPr>
          <w:t>四百五十</w:t>
        </w:r>
      </w:hyperlink>
      <w:r w:rsidR="00517931" w:rsidRPr="007F0BA3">
        <w:rPr>
          <w:rFonts w:ascii="Arial Unicode MS" w:hAnsi="Arial Unicode MS" w:hint="eastAsia"/>
          <w:color w:val="17365D"/>
          <w:szCs w:val="20"/>
        </w:rPr>
        <w:t>條第三項之規定，先期通知。</w:t>
      </w:r>
    </w:p>
    <w:p w:rsidR="005108CA" w:rsidRPr="007F0BA3" w:rsidRDefault="00517931" w:rsidP="001A7B9D">
      <w:pPr>
        <w:pStyle w:val="2"/>
        <w:rPr>
          <w:rFonts w:hint="eastAsia"/>
        </w:rPr>
      </w:pPr>
      <w:bookmarkStart w:id="495" w:name="a453"/>
      <w:bookmarkEnd w:id="495"/>
      <w:r w:rsidRPr="007F0BA3">
        <w:rPr>
          <w:rFonts w:hint="eastAsia"/>
        </w:rPr>
        <w:t>第</w:t>
      </w:r>
      <w:r w:rsidR="00116E10">
        <w:rPr>
          <w:rFonts w:hint="eastAsia"/>
        </w:rPr>
        <w:t>453</w:t>
      </w:r>
      <w:r w:rsidRPr="007F0BA3">
        <w:rPr>
          <w:rFonts w:hint="eastAsia"/>
        </w:rPr>
        <w:t>條（定期租約之終止）</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定有期限之租賃契約，如約定當事人之一方於期限屆滿前，得終止契約者，其終止契約，應依第</w:t>
      </w:r>
      <w:hyperlink w:anchor="a450" w:history="1">
        <w:r w:rsidR="00517931" w:rsidRPr="007F0BA3">
          <w:rPr>
            <w:rStyle w:val="a4"/>
            <w:rFonts w:hint="eastAsia"/>
            <w:szCs w:val="20"/>
          </w:rPr>
          <w:t>四百五十</w:t>
        </w:r>
      </w:hyperlink>
      <w:r w:rsidR="00517931" w:rsidRPr="007F0BA3">
        <w:rPr>
          <w:rFonts w:ascii="Arial Unicode MS" w:hAnsi="Arial Unicode MS" w:hint="eastAsia"/>
          <w:color w:val="17365D"/>
          <w:szCs w:val="20"/>
        </w:rPr>
        <w:t>條第三項之規定，先期通知。</w:t>
      </w:r>
    </w:p>
    <w:p w:rsidR="001A1A82" w:rsidRPr="007F0BA3" w:rsidRDefault="00517931" w:rsidP="001A7B9D">
      <w:pPr>
        <w:pStyle w:val="2"/>
      </w:pPr>
      <w:bookmarkStart w:id="496" w:name="a454"/>
      <w:bookmarkEnd w:id="496"/>
      <w:r w:rsidRPr="007F0BA3">
        <w:rPr>
          <w:rFonts w:hint="eastAsia"/>
        </w:rPr>
        <w:t>第</w:t>
      </w:r>
      <w:r w:rsidR="00116E10">
        <w:rPr>
          <w:rFonts w:hint="eastAsia"/>
        </w:rPr>
        <w:t>454</w:t>
      </w:r>
      <w:r w:rsidRPr="007F0BA3">
        <w:rPr>
          <w:rFonts w:hint="eastAsia"/>
        </w:rPr>
        <w:t>條（預收租金之返還）</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租賃契約，依前二條之規定終止時，如終止後始到期之租金，出租人已預先受領者，應返還之。</w:t>
      </w:r>
    </w:p>
    <w:p w:rsidR="005108CA" w:rsidRPr="007F0BA3" w:rsidRDefault="00517931" w:rsidP="001A7B9D">
      <w:pPr>
        <w:pStyle w:val="2"/>
      </w:pPr>
      <w:bookmarkStart w:id="497" w:name="a455"/>
      <w:bookmarkEnd w:id="497"/>
      <w:r w:rsidRPr="007F0BA3">
        <w:rPr>
          <w:rFonts w:hint="eastAsia"/>
        </w:rPr>
        <w:t>第</w:t>
      </w:r>
      <w:r w:rsidR="00116E10">
        <w:rPr>
          <w:rFonts w:hint="eastAsia"/>
        </w:rPr>
        <w:t>455</w:t>
      </w:r>
      <w:r w:rsidRPr="007F0BA3">
        <w:rPr>
          <w:rFonts w:hint="eastAsia"/>
        </w:rPr>
        <w:t>條</w:t>
      </w:r>
      <w:r w:rsidR="002A6D05" w:rsidRPr="007F0BA3">
        <w:rPr>
          <w:rFonts w:hint="eastAsia"/>
        </w:rPr>
        <w:t>（</w:t>
      </w:r>
      <w:r w:rsidRPr="007F0BA3">
        <w:rPr>
          <w:rFonts w:hint="eastAsia"/>
        </w:rPr>
        <w:t>租賃物之返還</w:t>
      </w:r>
      <w:r w:rsidR="002A6D05" w:rsidRPr="007F0BA3">
        <w:rPr>
          <w:rFonts w:hint="eastAsia"/>
        </w:rPr>
        <w:t>）</w:t>
      </w:r>
    </w:p>
    <w:p w:rsidR="00DE0B51"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承租人於租賃關係終止後，應返還租賃物；租賃物有生產力者，並應保持其生產狀態，返還出租人。</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1006" w:anchor="w33b2326" w:history="1">
        <w:r w:rsidRPr="00931FFC">
          <w:rPr>
            <w:rStyle w:val="a4"/>
            <w:rFonts w:ascii="Arial Unicode MS" w:hAnsi="Arial Unicode MS"/>
            <w:color w:val="626262"/>
            <w:sz w:val="18"/>
            <w:szCs w:val="20"/>
          </w:rPr>
          <w:t>33</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2326</w:t>
        </w:r>
      </w:hyperlink>
      <w:r w:rsidRPr="00931FFC">
        <w:rPr>
          <w:rFonts w:ascii="Arial Unicode MS" w:hAnsi="Arial Unicode MS"/>
          <w:color w:val="626262"/>
          <w:sz w:val="18"/>
        </w:rPr>
        <w:t>*</w:t>
      </w:r>
      <w:hyperlink r:id="rId1007" w:anchor="w46b1780" w:history="1">
        <w:r w:rsidRPr="00931FFC">
          <w:rPr>
            <w:rStyle w:val="a4"/>
            <w:rFonts w:ascii="Arial Unicode MS" w:hAnsi="Arial Unicode MS"/>
            <w:color w:val="626262"/>
            <w:sz w:val="18"/>
            <w:szCs w:val="20"/>
          </w:rPr>
          <w:t>46</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1780</w:t>
        </w:r>
      </w:hyperlink>
      <w:r w:rsidRPr="00931FFC">
        <w:rPr>
          <w:rFonts w:ascii="Arial Unicode MS" w:hAnsi="Arial Unicode MS"/>
          <w:color w:val="626262"/>
          <w:sz w:val="18"/>
        </w:rPr>
        <w:t>*</w:t>
      </w:r>
      <w:hyperlink r:id="rId1008" w:anchor="w52b2209" w:history="1">
        <w:r w:rsidRPr="00931FFC">
          <w:rPr>
            <w:rStyle w:val="a4"/>
            <w:rFonts w:ascii="Arial Unicode MS" w:hAnsi="Arial Unicode MS"/>
            <w:color w:val="626262"/>
            <w:sz w:val="18"/>
            <w:szCs w:val="20"/>
          </w:rPr>
          <w:t>52</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2209</w:t>
        </w:r>
      </w:hyperlink>
      <w:r w:rsidRPr="00931FFC">
        <w:rPr>
          <w:rFonts w:ascii="Arial Unicode MS" w:hAnsi="Arial Unicode MS"/>
          <w:color w:val="626262"/>
          <w:sz w:val="18"/>
        </w:rPr>
        <w:t>*</w:t>
      </w:r>
      <w:hyperlink r:id="rId1009" w:anchor="w75b801" w:history="1">
        <w:r w:rsidRPr="00931FFC">
          <w:rPr>
            <w:rStyle w:val="a4"/>
            <w:rFonts w:ascii="Arial Unicode MS" w:hAnsi="Arial Unicode MS"/>
            <w:color w:val="626262"/>
            <w:sz w:val="18"/>
            <w:szCs w:val="20"/>
          </w:rPr>
          <w:t>75</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801</w:t>
        </w:r>
      </w:hyperlink>
    </w:p>
    <w:p w:rsidR="001A1A82" w:rsidRPr="007F0BA3" w:rsidRDefault="00517931" w:rsidP="001A7B9D">
      <w:pPr>
        <w:pStyle w:val="2"/>
        <w:rPr>
          <w:rFonts w:hint="eastAsia"/>
        </w:rPr>
      </w:pPr>
      <w:bookmarkStart w:id="498" w:name="a456"/>
      <w:bookmarkEnd w:id="498"/>
      <w:r w:rsidRPr="007F0BA3">
        <w:rPr>
          <w:rFonts w:hint="eastAsia"/>
        </w:rPr>
        <w:t>第</w:t>
      </w:r>
      <w:r w:rsidR="00116E10">
        <w:rPr>
          <w:rFonts w:hint="eastAsia"/>
        </w:rPr>
        <w:t>456</w:t>
      </w:r>
      <w:r w:rsidRPr="007F0BA3">
        <w:rPr>
          <w:rFonts w:hint="eastAsia"/>
        </w:rPr>
        <w:t>條</w:t>
      </w:r>
      <w:r w:rsidR="002A6D05" w:rsidRPr="007F0BA3">
        <w:rPr>
          <w:rFonts w:hint="eastAsia"/>
        </w:rPr>
        <w:t>（</w:t>
      </w:r>
      <w:r w:rsidRPr="007F0BA3">
        <w:rPr>
          <w:rFonts w:hint="eastAsia"/>
        </w:rPr>
        <w:t>消滅時效期間及其起算點</w:t>
      </w:r>
      <w:r w:rsidR="002A6D05" w:rsidRPr="007F0BA3">
        <w:rPr>
          <w:rFonts w:hint="eastAsia"/>
        </w:rPr>
        <w:t>）</w:t>
      </w:r>
    </w:p>
    <w:p w:rsidR="005108CA"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出租人就租賃物所受損害對於承租人之賠償請求權，承租人之償還費用請求權及工作物取回權，均因二年間不行使而消滅。</w:t>
      </w:r>
    </w:p>
    <w:p w:rsidR="001A1A82"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前項期間，於出租人自受租賃物返還時起算；於承租人，自租賃關係終止時起算。</w:t>
      </w:r>
    </w:p>
    <w:p w:rsidR="005108CA" w:rsidRPr="007F0BA3" w:rsidRDefault="00517931" w:rsidP="001A7B9D">
      <w:pPr>
        <w:pStyle w:val="2"/>
        <w:rPr>
          <w:rFonts w:hint="eastAsia"/>
        </w:rPr>
      </w:pPr>
      <w:bookmarkStart w:id="499" w:name="a457"/>
      <w:bookmarkEnd w:id="499"/>
      <w:r w:rsidRPr="007F0BA3">
        <w:rPr>
          <w:rFonts w:hint="eastAsia"/>
        </w:rPr>
        <w:t>第</w:t>
      </w:r>
      <w:r w:rsidR="00116E10">
        <w:rPr>
          <w:rFonts w:hint="eastAsia"/>
        </w:rPr>
        <w:t>457</w:t>
      </w:r>
      <w:r w:rsidRPr="007F0BA3">
        <w:rPr>
          <w:rFonts w:hint="eastAsia"/>
        </w:rPr>
        <w:t>條（耕地租賃之租金減免請求權）</w:t>
      </w:r>
    </w:p>
    <w:p w:rsidR="00DE0B51"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耕作地之承租人，因不可抗力，致其收益減少或全無者，得請求減少或免除租金。</w:t>
      </w:r>
    </w:p>
    <w:p w:rsidR="00DE0B51" w:rsidRPr="007F0BA3" w:rsidRDefault="00DE0B51"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前項租金減免請求權，不得預先拋棄。</w:t>
      </w:r>
    </w:p>
    <w:p w:rsidR="001A1A82" w:rsidRPr="00931FFC" w:rsidRDefault="00517931" w:rsidP="009461B9">
      <w:pPr>
        <w:ind w:right="-1"/>
        <w:jc w:val="both"/>
        <w:rPr>
          <w:rFonts w:ascii="Arial Unicode MS" w:hAnsi="Arial Unicode MS"/>
          <w:color w:val="626262"/>
          <w:sz w:val="18"/>
        </w:rPr>
      </w:pPr>
      <w:r w:rsidRPr="00931FFC">
        <w:rPr>
          <w:rFonts w:ascii="Arial Unicode MS" w:hAnsi="Arial Unicode MS" w:hint="eastAsia"/>
          <w:color w:val="626262"/>
          <w:sz w:val="18"/>
        </w:rPr>
        <w:t>【相關法規】</w:t>
      </w:r>
      <w:hyperlink r:id="rId1010" w:anchor="a106" w:history="1">
        <w:r w:rsidRPr="00931FFC">
          <w:rPr>
            <w:rStyle w:val="a4"/>
            <w:rFonts w:ascii="Arial Unicode MS" w:hAnsi="Arial Unicode MS" w:hint="eastAsia"/>
            <w:color w:val="626262"/>
            <w:sz w:val="18"/>
            <w:szCs w:val="20"/>
          </w:rPr>
          <w:t>土地法§</w:t>
        </w:r>
        <w:r w:rsidRPr="00931FFC">
          <w:rPr>
            <w:rStyle w:val="a4"/>
            <w:rFonts w:ascii="Arial Unicode MS" w:hAnsi="Arial Unicode MS"/>
            <w:color w:val="626262"/>
            <w:sz w:val="18"/>
            <w:szCs w:val="20"/>
          </w:rPr>
          <w:t>106</w:t>
        </w:r>
      </w:hyperlink>
    </w:p>
    <w:p w:rsidR="005108CA" w:rsidRPr="007F0BA3" w:rsidRDefault="00517931" w:rsidP="001A7B9D">
      <w:pPr>
        <w:pStyle w:val="2"/>
        <w:rPr>
          <w:rFonts w:hint="eastAsia"/>
        </w:rPr>
      </w:pPr>
      <w:bookmarkStart w:id="500" w:name="a457b1"/>
      <w:bookmarkEnd w:id="500"/>
      <w:r w:rsidRPr="007F0BA3">
        <w:rPr>
          <w:rFonts w:hint="eastAsia"/>
        </w:rPr>
        <w:t>第</w:t>
      </w:r>
      <w:r w:rsidR="00116E10">
        <w:rPr>
          <w:rFonts w:hint="eastAsia"/>
        </w:rPr>
        <w:t>457</w:t>
      </w:r>
      <w:r w:rsidRPr="007F0BA3">
        <w:rPr>
          <w:rFonts w:hint="eastAsia"/>
        </w:rPr>
        <w:t>條之</w:t>
      </w:r>
      <w:r w:rsidR="00116E10">
        <w:rPr>
          <w:rFonts w:hint="eastAsia"/>
        </w:rPr>
        <w:t>1</w:t>
      </w:r>
      <w:r w:rsidRPr="007F0BA3">
        <w:rPr>
          <w:rFonts w:hint="eastAsia"/>
        </w:rPr>
        <w:t>（耕作地預收地租之禁止與承租人得為部分租金之支付）</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耕作地之出租人不得預收租金。</w:t>
      </w:r>
    </w:p>
    <w:p w:rsidR="00DE0B51"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承租人不能按期支付應交租金之全部，而以一部支付時，出租人不得拒絕收受。</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1011" w:anchor="w33b1702" w:history="1">
        <w:r w:rsidRPr="00931FFC">
          <w:rPr>
            <w:rStyle w:val="a4"/>
            <w:rFonts w:ascii="Arial Unicode MS" w:hAnsi="Arial Unicode MS"/>
            <w:color w:val="626262"/>
            <w:sz w:val="18"/>
            <w:szCs w:val="20"/>
          </w:rPr>
          <w:t>33</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1702</w:t>
        </w:r>
      </w:hyperlink>
    </w:p>
    <w:p w:rsidR="001A1A82" w:rsidRPr="007F0BA3" w:rsidRDefault="00517931" w:rsidP="001A7B9D">
      <w:pPr>
        <w:pStyle w:val="2"/>
      </w:pPr>
      <w:bookmarkStart w:id="501" w:name="a458"/>
      <w:bookmarkEnd w:id="501"/>
      <w:r w:rsidRPr="007F0BA3">
        <w:rPr>
          <w:rFonts w:hint="eastAsia"/>
        </w:rPr>
        <w:t>第</w:t>
      </w:r>
      <w:r w:rsidR="00116E10">
        <w:rPr>
          <w:rFonts w:hint="eastAsia"/>
        </w:rPr>
        <w:t>458</w:t>
      </w:r>
      <w:r w:rsidRPr="007F0BA3">
        <w:rPr>
          <w:rFonts w:hint="eastAsia"/>
        </w:rPr>
        <w:t>條（耕地租約之終止）</w:t>
      </w:r>
    </w:p>
    <w:p w:rsidR="005108CA"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耕作地租賃於租期屆滿前，有左列情形之一時，出租人得終止契約：</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一、承租人死亡而無繼承人或繼承人無耕作能力者。</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二、承租人非因不可抗力不為耕作繼續一年以上者。</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lastRenderedPageBreak/>
        <w:t xml:space="preserve">　　</w:t>
      </w:r>
      <w:r w:rsidR="00517931" w:rsidRPr="007F0BA3">
        <w:rPr>
          <w:rFonts w:ascii="Arial Unicode MS" w:hAnsi="Arial Unicode MS" w:hint="eastAsia"/>
          <w:color w:val="17365D"/>
          <w:szCs w:val="20"/>
        </w:rPr>
        <w:t>三、承租人將耕作地全部或一部轉租於他人者。</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四、租金積欠達兩年之總額者。</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五、耕作地依法編定或變更為非耕作地使用者。</w:t>
      </w:r>
    </w:p>
    <w:p w:rsidR="001A1A82" w:rsidRPr="004A13FE" w:rsidRDefault="00517931" w:rsidP="009461B9">
      <w:pPr>
        <w:ind w:right="-1"/>
        <w:jc w:val="both"/>
        <w:rPr>
          <w:rFonts w:ascii="Arial Unicode MS" w:hAnsi="Arial Unicode MS" w:hint="eastAsia"/>
          <w:color w:val="626262"/>
          <w:sz w:val="18"/>
        </w:rPr>
      </w:pPr>
      <w:r w:rsidRPr="004A13FE">
        <w:rPr>
          <w:rFonts w:ascii="Arial Unicode MS" w:hAnsi="Arial Unicode MS" w:hint="eastAsia"/>
          <w:color w:val="626262"/>
          <w:sz w:val="18"/>
        </w:rPr>
        <w:t>【解釋</w:t>
      </w:r>
      <w:r w:rsidRPr="004A13FE">
        <w:rPr>
          <w:rFonts w:ascii="Arial Unicode MS" w:hAnsi="Arial Unicode MS"/>
          <w:color w:val="626262"/>
          <w:sz w:val="18"/>
        </w:rPr>
        <w:t>/</w:t>
      </w:r>
      <w:r w:rsidRPr="004A13FE">
        <w:rPr>
          <w:rFonts w:ascii="Arial Unicode MS" w:hAnsi="Arial Unicode MS" w:hint="eastAsia"/>
          <w:color w:val="626262"/>
          <w:sz w:val="18"/>
        </w:rPr>
        <w:t>判例</w:t>
      </w:r>
      <w:r w:rsidR="00890606" w:rsidRPr="004A13FE">
        <w:rPr>
          <w:rFonts w:ascii="Arial Unicode MS" w:hAnsi="Arial Unicode MS" w:hint="eastAsia"/>
          <w:color w:val="626262"/>
          <w:sz w:val="18"/>
        </w:rPr>
        <w:t>】</w:t>
      </w:r>
      <w:hyperlink r:id="rId1012" w:anchor="w30b305" w:history="1">
        <w:r w:rsidRPr="004A13FE">
          <w:rPr>
            <w:rStyle w:val="a4"/>
            <w:rFonts w:ascii="Arial Unicode MS" w:hAnsi="Arial Unicode MS"/>
            <w:color w:val="626262"/>
            <w:sz w:val="18"/>
            <w:szCs w:val="20"/>
          </w:rPr>
          <w:t>30</w:t>
        </w:r>
        <w:r w:rsidRPr="004A13FE">
          <w:rPr>
            <w:rStyle w:val="a4"/>
            <w:rFonts w:ascii="Arial Unicode MS" w:hAnsi="Arial Unicode MS" w:hint="eastAsia"/>
            <w:color w:val="626262"/>
            <w:sz w:val="18"/>
            <w:szCs w:val="20"/>
          </w:rPr>
          <w:t>年上</w:t>
        </w:r>
        <w:r w:rsidRPr="004A13FE">
          <w:rPr>
            <w:rStyle w:val="a4"/>
            <w:rFonts w:ascii="Arial Unicode MS" w:hAnsi="Arial Unicode MS"/>
            <w:color w:val="626262"/>
            <w:sz w:val="18"/>
            <w:szCs w:val="20"/>
          </w:rPr>
          <w:t>305</w:t>
        </w:r>
      </w:hyperlink>
    </w:p>
    <w:p w:rsidR="005108CA" w:rsidRPr="007F0BA3" w:rsidRDefault="00517931" w:rsidP="001A7B9D">
      <w:pPr>
        <w:pStyle w:val="2"/>
        <w:rPr>
          <w:rFonts w:hint="eastAsia"/>
        </w:rPr>
      </w:pPr>
      <w:bookmarkStart w:id="502" w:name="a459"/>
      <w:bookmarkEnd w:id="502"/>
      <w:r w:rsidRPr="007F0BA3">
        <w:rPr>
          <w:rFonts w:hint="eastAsia"/>
        </w:rPr>
        <w:t>第</w:t>
      </w:r>
      <w:r w:rsidR="00116E10">
        <w:rPr>
          <w:rFonts w:hint="eastAsia"/>
        </w:rPr>
        <w:t>459</w:t>
      </w:r>
      <w:r w:rsidRPr="007F0BA3">
        <w:rPr>
          <w:rFonts w:hint="eastAsia"/>
        </w:rPr>
        <w:t>條（耕地租約之終止）</w:t>
      </w:r>
    </w:p>
    <w:p w:rsidR="00DE0B51"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未定期限之耕作地租賃，出租人除收回自耕外，僅於有前條各款之情形或承租人違反第</w:t>
      </w:r>
      <w:hyperlink w:anchor="a432" w:history="1">
        <w:r w:rsidR="00517931" w:rsidRPr="007F0BA3">
          <w:rPr>
            <w:rStyle w:val="a4"/>
            <w:rFonts w:hint="eastAsia"/>
            <w:szCs w:val="20"/>
          </w:rPr>
          <w:t>四百三十二</w:t>
        </w:r>
      </w:hyperlink>
      <w:r w:rsidR="00517931" w:rsidRPr="007F0BA3">
        <w:rPr>
          <w:rFonts w:ascii="Arial Unicode MS" w:hAnsi="Arial Unicode MS" w:hint="eastAsia"/>
          <w:color w:val="17365D"/>
          <w:szCs w:val="20"/>
        </w:rPr>
        <w:t>條或第</w:t>
      </w:r>
      <w:hyperlink w:anchor="a462" w:history="1">
        <w:r w:rsidR="00517931" w:rsidRPr="007F0BA3">
          <w:rPr>
            <w:rStyle w:val="a4"/>
            <w:rFonts w:hint="eastAsia"/>
            <w:szCs w:val="20"/>
          </w:rPr>
          <w:t>四百六十二</w:t>
        </w:r>
      </w:hyperlink>
      <w:r w:rsidR="00517931" w:rsidRPr="007F0BA3">
        <w:rPr>
          <w:rFonts w:ascii="Arial Unicode MS" w:hAnsi="Arial Unicode MS" w:hint="eastAsia"/>
          <w:color w:val="17365D"/>
          <w:szCs w:val="20"/>
        </w:rPr>
        <w:t>條第二項之規定時，得終止契約。</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1013" w:anchor="w19b3164" w:history="1">
        <w:hyperlink r:id="rId1014" w:anchor="w18b2051" w:history="1">
          <w:r w:rsidR="001A1A82" w:rsidRPr="00931FFC">
            <w:rPr>
              <w:rStyle w:val="a4"/>
              <w:rFonts w:ascii="Arial Unicode MS" w:hAnsi="Arial Unicode MS"/>
              <w:color w:val="626262"/>
              <w:sz w:val="18"/>
              <w:szCs w:val="20"/>
            </w:rPr>
            <w:t>18</w:t>
          </w:r>
          <w:r w:rsidR="001A1A82" w:rsidRPr="00931FFC">
            <w:rPr>
              <w:rStyle w:val="a4"/>
              <w:rFonts w:ascii="Arial Unicode MS" w:hAnsi="Arial Unicode MS"/>
              <w:color w:val="626262"/>
              <w:sz w:val="18"/>
              <w:szCs w:val="20"/>
            </w:rPr>
            <w:t>年上</w:t>
          </w:r>
          <w:r w:rsidR="001A1A82" w:rsidRPr="00931FFC">
            <w:rPr>
              <w:rStyle w:val="a4"/>
              <w:rFonts w:ascii="Arial Unicode MS" w:hAnsi="Arial Unicode MS"/>
              <w:color w:val="626262"/>
              <w:sz w:val="18"/>
              <w:szCs w:val="20"/>
            </w:rPr>
            <w:t>2051</w:t>
          </w:r>
        </w:hyperlink>
      </w:hyperlink>
    </w:p>
    <w:p w:rsidR="005108CA" w:rsidRPr="007F0BA3" w:rsidRDefault="00517931" w:rsidP="001A7B9D">
      <w:pPr>
        <w:pStyle w:val="2"/>
        <w:rPr>
          <w:rFonts w:hint="eastAsia"/>
        </w:rPr>
      </w:pPr>
      <w:bookmarkStart w:id="503" w:name="a460"/>
      <w:bookmarkEnd w:id="503"/>
      <w:r w:rsidRPr="007F0BA3">
        <w:rPr>
          <w:rFonts w:hint="eastAsia"/>
        </w:rPr>
        <w:t>第</w:t>
      </w:r>
      <w:r w:rsidR="00116E10">
        <w:rPr>
          <w:rFonts w:hint="eastAsia"/>
        </w:rPr>
        <w:t>460</w:t>
      </w:r>
      <w:r w:rsidR="00116E10">
        <w:rPr>
          <w:rFonts w:hint="eastAsia"/>
        </w:rPr>
        <w:t>條</w:t>
      </w:r>
      <w:r w:rsidRPr="007F0BA3">
        <w:rPr>
          <w:rFonts w:hint="eastAsia"/>
        </w:rPr>
        <w:t>（耕地租約之終止期）</w:t>
      </w:r>
    </w:p>
    <w:p w:rsidR="001A1A82" w:rsidRPr="007F0BA3" w:rsidRDefault="005108CA" w:rsidP="009461B9">
      <w:pPr>
        <w:ind w:right="-1"/>
        <w:jc w:val="both"/>
        <w:rPr>
          <w:rFonts w:ascii="Arial Unicode MS" w:hAnsi="Arial Unicode MS"/>
          <w:color w:val="666699"/>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666699"/>
          <w:szCs w:val="20"/>
        </w:rPr>
        <w:t>耕作地之出租人終止契約者，應以收益季節後次期作業開始前之時日，為契約之終止期。</w:t>
      </w:r>
    </w:p>
    <w:p w:rsidR="005108CA" w:rsidRPr="007F0BA3" w:rsidRDefault="00517931" w:rsidP="001A7B9D">
      <w:pPr>
        <w:pStyle w:val="2"/>
        <w:rPr>
          <w:rFonts w:hint="eastAsia"/>
        </w:rPr>
      </w:pPr>
      <w:bookmarkStart w:id="504" w:name="a460b1"/>
      <w:bookmarkEnd w:id="504"/>
      <w:r w:rsidRPr="007F0BA3">
        <w:rPr>
          <w:rFonts w:hint="eastAsia"/>
        </w:rPr>
        <w:t>第</w:t>
      </w:r>
      <w:r w:rsidR="00116E10">
        <w:rPr>
          <w:rFonts w:hint="eastAsia"/>
        </w:rPr>
        <w:t>460</w:t>
      </w:r>
      <w:r w:rsidR="00116E10">
        <w:rPr>
          <w:rFonts w:hint="eastAsia"/>
        </w:rPr>
        <w:t>條</w:t>
      </w:r>
      <w:r w:rsidRPr="007F0BA3">
        <w:rPr>
          <w:rFonts w:hint="eastAsia"/>
        </w:rPr>
        <w:t>之</w:t>
      </w:r>
      <w:r w:rsidR="00116E10">
        <w:rPr>
          <w:rFonts w:hint="eastAsia"/>
        </w:rPr>
        <w:t>1</w:t>
      </w:r>
      <w:r w:rsidRPr="007F0BA3">
        <w:rPr>
          <w:rFonts w:hint="eastAsia"/>
        </w:rPr>
        <w:t>（耕作地之優先承買或承典權）</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耕作地出租人出賣或出典耕作地時，承租人有依同樣條件優先承買或承典之權。</w:t>
      </w:r>
    </w:p>
    <w:p w:rsidR="00DE0B51"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第</w:t>
      </w:r>
      <w:hyperlink w:anchor="a426b2" w:history="1">
        <w:r w:rsidR="00517931" w:rsidRPr="007F0BA3">
          <w:rPr>
            <w:rStyle w:val="a4"/>
            <w:rFonts w:hint="eastAsia"/>
            <w:szCs w:val="20"/>
          </w:rPr>
          <w:t>四百二十六條之二</w:t>
        </w:r>
      </w:hyperlink>
      <w:r w:rsidR="00517931" w:rsidRPr="007F0BA3">
        <w:rPr>
          <w:rFonts w:ascii="Arial Unicode MS" w:hAnsi="Arial Unicode MS" w:hint="eastAsia"/>
          <w:color w:val="666699"/>
          <w:szCs w:val="20"/>
        </w:rPr>
        <w:t>第二項及第三項之規定，於前項承買或承典準用之。</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1015" w:anchor="w32b5093" w:history="1">
        <w:r w:rsidRPr="00931FFC">
          <w:rPr>
            <w:rStyle w:val="a4"/>
            <w:rFonts w:ascii="Arial Unicode MS" w:hAnsi="Arial Unicode MS"/>
            <w:color w:val="626262"/>
            <w:sz w:val="18"/>
            <w:szCs w:val="20"/>
          </w:rPr>
          <w:t>32</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5093</w:t>
        </w:r>
      </w:hyperlink>
    </w:p>
    <w:p w:rsidR="005108CA" w:rsidRPr="007F0BA3" w:rsidRDefault="00517931" w:rsidP="001A7B9D">
      <w:pPr>
        <w:pStyle w:val="2"/>
        <w:rPr>
          <w:rFonts w:hint="eastAsia"/>
        </w:rPr>
      </w:pPr>
      <w:bookmarkStart w:id="505" w:name="a461"/>
      <w:bookmarkEnd w:id="505"/>
      <w:r w:rsidRPr="007F0BA3">
        <w:rPr>
          <w:rFonts w:hint="eastAsia"/>
        </w:rPr>
        <w:t>第</w:t>
      </w:r>
      <w:r w:rsidR="00116E10">
        <w:rPr>
          <w:rFonts w:hint="eastAsia"/>
        </w:rPr>
        <w:t>461</w:t>
      </w:r>
      <w:r w:rsidRPr="007F0BA3">
        <w:rPr>
          <w:rFonts w:hint="eastAsia"/>
        </w:rPr>
        <w:t>條（耕作費用之償還）</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耕作地之承租人，因租賃關係終止時未及收穫之孳息，所支出之耕作費用，得請求出租人償還之。但其請求額不得超過孳息之價額。</w:t>
      </w:r>
    </w:p>
    <w:p w:rsidR="001A1A82" w:rsidRPr="007F0BA3" w:rsidRDefault="00517931" w:rsidP="001A7B9D">
      <w:pPr>
        <w:pStyle w:val="2"/>
      </w:pPr>
      <w:bookmarkStart w:id="506" w:name="a461b1"/>
      <w:bookmarkEnd w:id="506"/>
      <w:r w:rsidRPr="007F0BA3">
        <w:rPr>
          <w:rFonts w:hint="eastAsia"/>
        </w:rPr>
        <w:t>第</w:t>
      </w:r>
      <w:r w:rsidR="00116E10">
        <w:rPr>
          <w:rFonts w:hint="eastAsia"/>
        </w:rPr>
        <w:t>461</w:t>
      </w:r>
      <w:r w:rsidRPr="007F0BA3">
        <w:rPr>
          <w:rFonts w:hint="eastAsia"/>
        </w:rPr>
        <w:t>條之</w:t>
      </w:r>
      <w:r w:rsidR="00116E10">
        <w:rPr>
          <w:rFonts w:hint="eastAsia"/>
        </w:rPr>
        <w:t>1</w:t>
      </w:r>
      <w:r w:rsidRPr="007F0BA3">
        <w:rPr>
          <w:rFonts w:hint="eastAsia"/>
        </w:rPr>
        <w:t>（承租人對耕作地之特別改良）</w:t>
      </w:r>
    </w:p>
    <w:p w:rsidR="005108CA"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耕作地承租人於保持耕作地之原有性質及效能外，得為增加耕作地生產力或耕作便利之改良。但應將改良事項及費用數額，以書面通知出租人。</w:t>
      </w:r>
    </w:p>
    <w:p w:rsidR="001A1A82" w:rsidRPr="007F0BA3" w:rsidRDefault="005108CA"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前項費用，承租人返還耕作地時，得請求出租人返還。但以其未失效能部分之價額為限。</w:t>
      </w:r>
    </w:p>
    <w:p w:rsidR="001A1A82" w:rsidRPr="007F0BA3" w:rsidRDefault="00517931" w:rsidP="001A7B9D">
      <w:pPr>
        <w:pStyle w:val="2"/>
      </w:pPr>
      <w:bookmarkStart w:id="507" w:name="a462"/>
      <w:bookmarkEnd w:id="507"/>
      <w:r w:rsidRPr="007F0BA3">
        <w:rPr>
          <w:rFonts w:hint="eastAsia"/>
        </w:rPr>
        <w:t>第</w:t>
      </w:r>
      <w:r w:rsidR="00116E10">
        <w:rPr>
          <w:rFonts w:hint="eastAsia"/>
        </w:rPr>
        <w:t>462</w:t>
      </w:r>
      <w:r w:rsidRPr="007F0BA3">
        <w:rPr>
          <w:rFonts w:hint="eastAsia"/>
        </w:rPr>
        <w:t>條（耕作地附屬物之範圍及其補充）</w:t>
      </w:r>
    </w:p>
    <w:p w:rsidR="005108CA"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耕作地之租賃，附有農具、牲畜或其他附屬物者，當事人應於訂約時，評定其價值，並繕具清單，由雙方簽名，各執一份。</w:t>
      </w:r>
    </w:p>
    <w:p w:rsidR="005108CA" w:rsidRPr="007F0BA3" w:rsidRDefault="005108CA"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清單所載之附屬物，如因可歸責於承租人之事由而滅失者，由承租人負補充之責任。</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附屬物如因不可歸責於承租人之事由而滅失者，由出租人負補充之責任。</w:t>
      </w:r>
    </w:p>
    <w:p w:rsidR="001A1A82" w:rsidRPr="00931FFC" w:rsidRDefault="00FA25F1" w:rsidP="009461B9">
      <w:pPr>
        <w:ind w:right="-1"/>
        <w:jc w:val="both"/>
        <w:rPr>
          <w:rFonts w:ascii="Arial Unicode MS" w:hAnsi="Arial Unicode MS"/>
          <w:color w:val="626262"/>
          <w:sz w:val="18"/>
        </w:rPr>
      </w:pPr>
      <w:r w:rsidRPr="00931FFC">
        <w:rPr>
          <w:rFonts w:ascii="Arial Unicode MS" w:hAnsi="Arial Unicode MS" w:hint="eastAsia"/>
          <w:color w:val="626262"/>
          <w:sz w:val="18"/>
          <w:lang w:val="zh-TW"/>
        </w:rPr>
        <w:t>【相關法規】</w:t>
      </w:r>
      <w:r w:rsidRPr="00931FFC">
        <w:rPr>
          <w:rFonts w:ascii="Arial Unicode MS" w:hAnsi="Arial Unicode MS" w:hint="eastAsia"/>
          <w:color w:val="626262"/>
          <w:sz w:val="18"/>
        </w:rPr>
        <w:t>第二項</w:t>
      </w:r>
      <w:r w:rsidRPr="00931FFC">
        <w:rPr>
          <w:rFonts w:ascii="Arial Unicode MS" w:hAnsi="Arial Unicode MS" w:hint="eastAsia"/>
          <w:color w:val="626262"/>
          <w:sz w:val="18"/>
        </w:rPr>
        <w:t>~</w:t>
      </w:r>
      <w:hyperlink w:anchor="a459" w:history="1">
        <w:r w:rsidRPr="00931FFC">
          <w:rPr>
            <w:rStyle w:val="a4"/>
            <w:rFonts w:ascii="Arial Unicode MS" w:hAnsi="Arial Unicode MS" w:cs="新細明體"/>
            <w:color w:val="626262"/>
            <w:sz w:val="18"/>
            <w:szCs w:val="20"/>
            <w:lang w:val="zh-TW"/>
          </w:rPr>
          <w:t>§459</w:t>
        </w:r>
      </w:hyperlink>
    </w:p>
    <w:p w:rsidR="005108CA" w:rsidRPr="007F0BA3" w:rsidRDefault="00517931" w:rsidP="001A7B9D">
      <w:pPr>
        <w:pStyle w:val="2"/>
        <w:rPr>
          <w:rFonts w:hint="eastAsia"/>
        </w:rPr>
      </w:pPr>
      <w:bookmarkStart w:id="508" w:name="a463"/>
      <w:bookmarkEnd w:id="508"/>
      <w:r w:rsidRPr="007F0BA3">
        <w:rPr>
          <w:rFonts w:hint="eastAsia"/>
        </w:rPr>
        <w:t>第</w:t>
      </w:r>
      <w:r w:rsidR="00116E10">
        <w:rPr>
          <w:rFonts w:hint="eastAsia"/>
        </w:rPr>
        <w:t>463</w:t>
      </w:r>
      <w:r w:rsidRPr="007F0BA3">
        <w:rPr>
          <w:rFonts w:hint="eastAsia"/>
        </w:rPr>
        <w:t>條（耕作地附屬物之返還）</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耕作地之承租人依清單所受領之附屬物，應於租賃關係終止時，返還於出租人。如不能返還者，應賠償其依清單所定之價值。但因使用所生之通常折耗，應扣除之。</w:t>
      </w:r>
    </w:p>
    <w:p w:rsidR="005108CA" w:rsidRPr="007F0BA3" w:rsidRDefault="00517931" w:rsidP="001A7B9D">
      <w:pPr>
        <w:pStyle w:val="2"/>
        <w:rPr>
          <w:rFonts w:hint="eastAsia"/>
        </w:rPr>
      </w:pPr>
      <w:bookmarkStart w:id="509" w:name="a463b1"/>
      <w:bookmarkEnd w:id="509"/>
      <w:r w:rsidRPr="007F0BA3">
        <w:rPr>
          <w:rFonts w:hint="eastAsia"/>
        </w:rPr>
        <w:t>第</w:t>
      </w:r>
      <w:r w:rsidR="00116E10">
        <w:rPr>
          <w:rFonts w:hint="eastAsia"/>
        </w:rPr>
        <w:t>463</w:t>
      </w:r>
      <w:r w:rsidRPr="007F0BA3">
        <w:rPr>
          <w:rFonts w:hint="eastAsia"/>
        </w:rPr>
        <w:t>條之</w:t>
      </w:r>
      <w:r w:rsidR="00116E10">
        <w:rPr>
          <w:rFonts w:hint="eastAsia"/>
        </w:rPr>
        <w:t>1</w:t>
      </w:r>
      <w:r w:rsidRPr="007F0BA3">
        <w:rPr>
          <w:rFonts w:hint="eastAsia"/>
        </w:rPr>
        <w:t>（權利租賃之準用）</w:t>
      </w:r>
    </w:p>
    <w:p w:rsidR="001A1A82"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本節規定，於權利之租賃準用之。</w:t>
      </w:r>
    </w:p>
    <w:p w:rsidR="009B3067" w:rsidRPr="00931FFC" w:rsidRDefault="00482FB6" w:rsidP="009461B9">
      <w:pPr>
        <w:ind w:right="-1"/>
        <w:jc w:val="both"/>
        <w:rPr>
          <w:rFonts w:ascii="Arial Unicode MS" w:hAnsi="Arial Unicode MS" w:hint="eastAsia"/>
          <w:color w:val="808080"/>
          <w:sz w:val="18"/>
          <w:szCs w:val="20"/>
        </w:rPr>
      </w:pPr>
      <w:r w:rsidRPr="00931FFC">
        <w:rPr>
          <w:rStyle w:val="a4"/>
          <w:rFonts w:ascii="Arial Unicode MS" w:hAnsi="Arial Unicode MS"/>
          <w:sz w:val="18"/>
          <w:szCs w:val="20"/>
          <w:u w:val="none"/>
        </w:rPr>
        <w:t xml:space="preserve">　　　　　　　　　　　　　　　　　　　　　　　　　　　　　　　　　　　　　　　　　　　　　　　　　</w:t>
      </w:r>
      <w:hyperlink w:anchor="a22章節索引" w:history="1">
        <w:r w:rsidR="009B3067" w:rsidRPr="00931FFC">
          <w:rPr>
            <w:rStyle w:val="a4"/>
            <w:rFonts w:ascii="Arial Unicode MS" w:hAnsi="Arial Unicode MS" w:hint="eastAsia"/>
            <w:sz w:val="18"/>
            <w:szCs w:val="20"/>
          </w:rPr>
          <w:t>回索引</w:t>
        </w:r>
      </w:hyperlink>
      <w:r w:rsidR="009B3067" w:rsidRPr="00931FFC">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rFonts w:hint="eastAsia"/>
          <w:kern w:val="2"/>
        </w:rPr>
      </w:pPr>
      <w:bookmarkStart w:id="510" w:name="_第二編__債_29"/>
      <w:bookmarkEnd w:id="510"/>
      <w:r w:rsidRPr="007F0BA3">
        <w:rPr>
          <w:rFonts w:hint="eastAsia"/>
          <w:kern w:val="2"/>
        </w:rPr>
        <w:t xml:space="preserve">第二編　　債　　第二章　　各種之債　　</w:t>
      </w:r>
      <w:r w:rsidR="00D67249" w:rsidRPr="007F0BA3">
        <w:rPr>
          <w:rFonts w:hint="eastAsia"/>
          <w:kern w:val="2"/>
        </w:rPr>
        <w:t>第六節　　借貸　　第一款　　使用借</w:t>
      </w:r>
      <w:r w:rsidR="00517931" w:rsidRPr="007F0BA3">
        <w:rPr>
          <w:rFonts w:hint="eastAsia"/>
          <w:kern w:val="2"/>
        </w:rPr>
        <w:t>貸</w:t>
      </w:r>
      <w:r w:rsidR="00DE0B51" w:rsidRPr="007F0BA3">
        <w:rPr>
          <w:rFonts w:hint="eastAsia"/>
          <w:kern w:val="2"/>
        </w:rPr>
        <w:t xml:space="preserve">　　</w:t>
      </w:r>
      <w:r w:rsidR="00394D39" w:rsidRPr="007F0BA3">
        <w:rPr>
          <w:rFonts w:hint="eastAsia"/>
          <w:kern w:val="2"/>
        </w:rPr>
        <w:t>&gt;&gt;</w:t>
      </w:r>
      <w:hyperlink r:id="rId1016" w:anchor="a2b2c6d1" w:history="1">
        <w:r w:rsidR="00394D39" w:rsidRPr="004A13FE">
          <w:rPr>
            <w:rStyle w:val="a4"/>
            <w:rFonts w:ascii="Arial Unicode MS" w:hAnsi="Arial Unicode MS" w:hint="eastAsia"/>
            <w:b w:val="0"/>
            <w:kern w:val="2"/>
          </w:rPr>
          <w:t>相關</w:t>
        </w:r>
        <w:r w:rsidR="00394D39" w:rsidRPr="004A13FE">
          <w:rPr>
            <w:rStyle w:val="a4"/>
            <w:rFonts w:ascii="Arial Unicode MS" w:hAnsi="Arial Unicode MS"/>
            <w:b w:val="0"/>
            <w:kern w:val="2"/>
          </w:rPr>
          <w:t>裁</w:t>
        </w:r>
        <w:r w:rsidR="00394D39" w:rsidRPr="004A13FE">
          <w:rPr>
            <w:rStyle w:val="a4"/>
            <w:rFonts w:ascii="Arial Unicode MS" w:hAnsi="Arial Unicode MS" w:hint="eastAsia"/>
            <w:b w:val="0"/>
            <w:kern w:val="2"/>
          </w:rPr>
          <w:t>判全文</w:t>
        </w:r>
      </w:hyperlink>
    </w:p>
    <w:p w:rsidR="005108CA" w:rsidRPr="007F0BA3" w:rsidRDefault="00517931" w:rsidP="001A7B9D">
      <w:pPr>
        <w:pStyle w:val="2"/>
        <w:rPr>
          <w:rFonts w:hint="eastAsia"/>
        </w:rPr>
      </w:pPr>
      <w:bookmarkStart w:id="511" w:name="a464"/>
      <w:bookmarkEnd w:id="511"/>
      <w:r w:rsidRPr="007F0BA3">
        <w:rPr>
          <w:rFonts w:hint="eastAsia"/>
        </w:rPr>
        <w:t>第</w:t>
      </w:r>
      <w:r w:rsidR="00116E10">
        <w:rPr>
          <w:rFonts w:hint="eastAsia"/>
        </w:rPr>
        <w:t>464</w:t>
      </w:r>
      <w:r w:rsidRPr="007F0BA3">
        <w:rPr>
          <w:rFonts w:hint="eastAsia"/>
        </w:rPr>
        <w:t>條（使用借貸之定義）</w:t>
      </w:r>
    </w:p>
    <w:p w:rsidR="00DE0B51"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稱使用借貸者，謂當事人一方以物交付他方，而約定他方於無償使用後返還其物之契約。</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1017" w:anchor="w52b2908" w:history="1">
        <w:hyperlink r:id="rId1018" w:anchor="w50d166" w:history="1">
          <w:r w:rsidR="001A1A82" w:rsidRPr="00931FFC">
            <w:rPr>
              <w:rStyle w:val="a4"/>
              <w:rFonts w:ascii="Arial Unicode MS" w:hAnsi="Arial Unicode MS"/>
              <w:color w:val="626262"/>
              <w:sz w:val="18"/>
              <w:szCs w:val="20"/>
            </w:rPr>
            <w:t>50</w:t>
          </w:r>
          <w:r w:rsidR="001A1A82" w:rsidRPr="00931FFC">
            <w:rPr>
              <w:rStyle w:val="a4"/>
              <w:rFonts w:ascii="Arial Unicode MS" w:hAnsi="Arial Unicode MS"/>
              <w:color w:val="626262"/>
              <w:sz w:val="18"/>
              <w:szCs w:val="20"/>
            </w:rPr>
            <w:t>年台抗</w:t>
          </w:r>
          <w:r w:rsidR="001A1A82" w:rsidRPr="00931FFC">
            <w:rPr>
              <w:rStyle w:val="a4"/>
              <w:rFonts w:ascii="Arial Unicode MS" w:hAnsi="Arial Unicode MS"/>
              <w:color w:val="626262"/>
              <w:sz w:val="18"/>
              <w:szCs w:val="20"/>
            </w:rPr>
            <w:t>166</w:t>
          </w:r>
        </w:hyperlink>
      </w:hyperlink>
      <w:r w:rsidRPr="00931FFC">
        <w:rPr>
          <w:rFonts w:ascii="Arial Unicode MS" w:hAnsi="Arial Unicode MS"/>
          <w:color w:val="626262"/>
          <w:sz w:val="18"/>
        </w:rPr>
        <w:t>*</w:t>
      </w:r>
      <w:hyperlink r:id="rId1019" w:anchor="w59b2490" w:history="1">
        <w:r w:rsidRPr="00931FFC">
          <w:rPr>
            <w:rStyle w:val="a4"/>
            <w:rFonts w:ascii="Arial Unicode MS" w:hAnsi="Arial Unicode MS"/>
            <w:color w:val="626262"/>
            <w:sz w:val="18"/>
            <w:szCs w:val="20"/>
          </w:rPr>
          <w:t>59</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2490</w:t>
        </w:r>
      </w:hyperlink>
      <w:r w:rsidRPr="00931FFC">
        <w:rPr>
          <w:rFonts w:ascii="Arial Unicode MS" w:hAnsi="Arial Unicode MS"/>
          <w:color w:val="626262"/>
          <w:sz w:val="18"/>
        </w:rPr>
        <w:t>*</w:t>
      </w:r>
      <w:hyperlink r:id="rId1020" w:anchor="w67b2488" w:history="1">
        <w:r w:rsidRPr="00931FFC">
          <w:rPr>
            <w:rStyle w:val="a4"/>
            <w:rFonts w:ascii="Arial Unicode MS" w:hAnsi="Arial Unicode MS"/>
            <w:color w:val="626262"/>
            <w:sz w:val="18"/>
            <w:szCs w:val="20"/>
          </w:rPr>
          <w:t>67</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2488</w:t>
        </w:r>
      </w:hyperlink>
    </w:p>
    <w:p w:rsidR="001A1A82" w:rsidRPr="007F0BA3" w:rsidRDefault="00517931" w:rsidP="001A7B9D">
      <w:pPr>
        <w:pStyle w:val="2"/>
      </w:pPr>
      <w:bookmarkStart w:id="512" w:name="a465"/>
      <w:bookmarkEnd w:id="512"/>
      <w:r w:rsidRPr="007F0BA3">
        <w:rPr>
          <w:rFonts w:hint="eastAsia"/>
        </w:rPr>
        <w:t>第</w:t>
      </w:r>
      <w:r w:rsidR="00116E10">
        <w:rPr>
          <w:rFonts w:hint="eastAsia"/>
        </w:rPr>
        <w:t>465</w:t>
      </w:r>
      <w:r w:rsidRPr="007F0BA3">
        <w:rPr>
          <w:rFonts w:hint="eastAsia"/>
        </w:rPr>
        <w:t>條</w:t>
      </w:r>
      <w:r w:rsidR="002A6D05" w:rsidRPr="007F0BA3">
        <w:rPr>
          <w:rFonts w:hint="eastAsia"/>
        </w:rPr>
        <w:t>（</w:t>
      </w:r>
      <w:r w:rsidR="00440E98" w:rsidRPr="007F0BA3">
        <w:fldChar w:fldCharType="begin"/>
      </w:r>
      <w:r w:rsidR="00B23DC1">
        <w:instrText>HYPERLINK "C:\\Users\\Anita\\Dropbox\\6law.idv.tw\\6lawword\\law2\\</w:instrText>
      </w:r>
      <w:r w:rsidR="00B23DC1">
        <w:instrText>民法歷年修正條文及理由</w:instrText>
      </w:r>
      <w:r w:rsidR="00B23DC1">
        <w:instrText>2.doc" \l "a88a465"</w:instrText>
      </w:r>
      <w:r w:rsidR="00440E98" w:rsidRPr="007F0BA3">
        <w:fldChar w:fldCharType="separate"/>
      </w:r>
      <w:r w:rsidRPr="007F0BA3">
        <w:rPr>
          <w:rStyle w:val="a4"/>
          <w:rFonts w:ascii="Arial Unicode MS" w:hAnsi="Arial Unicode MS" w:hint="eastAsia"/>
        </w:rPr>
        <w:t>刪</w:t>
      </w:r>
      <w:r w:rsidRPr="007F0BA3">
        <w:rPr>
          <w:rStyle w:val="a4"/>
          <w:rFonts w:ascii="Arial Unicode MS" w:hAnsi="Arial Unicode MS" w:hint="eastAsia"/>
        </w:rPr>
        <w:t>除</w:t>
      </w:r>
      <w:r w:rsidR="00440E98" w:rsidRPr="007F0BA3">
        <w:fldChar w:fldCharType="end"/>
      </w:r>
      <w:r w:rsidR="002A6D05" w:rsidRPr="007F0BA3">
        <w:rPr>
          <w:rFonts w:hint="eastAsia"/>
        </w:rPr>
        <w:t>）</w:t>
      </w:r>
    </w:p>
    <w:p w:rsidR="005108CA" w:rsidRPr="007F0BA3" w:rsidRDefault="00517931" w:rsidP="001A7B9D">
      <w:pPr>
        <w:pStyle w:val="2"/>
        <w:rPr>
          <w:rFonts w:hint="eastAsia"/>
        </w:rPr>
      </w:pPr>
      <w:bookmarkStart w:id="513" w:name="a465b1"/>
      <w:bookmarkEnd w:id="513"/>
      <w:r w:rsidRPr="007F0BA3">
        <w:rPr>
          <w:rFonts w:hint="eastAsia"/>
        </w:rPr>
        <w:t>第</w:t>
      </w:r>
      <w:r w:rsidR="00116E10">
        <w:rPr>
          <w:rFonts w:hint="eastAsia"/>
        </w:rPr>
        <w:t>465</w:t>
      </w:r>
      <w:r w:rsidRPr="007F0BA3">
        <w:rPr>
          <w:rFonts w:hint="eastAsia"/>
        </w:rPr>
        <w:t>條之</w:t>
      </w:r>
      <w:r w:rsidR="00116E10">
        <w:rPr>
          <w:rFonts w:hint="eastAsia"/>
        </w:rPr>
        <w:t>1</w:t>
      </w:r>
      <w:r w:rsidRPr="007F0BA3">
        <w:rPr>
          <w:rFonts w:hint="eastAsia"/>
        </w:rPr>
        <w:t>（使用借貸之預約）</w:t>
      </w:r>
    </w:p>
    <w:p w:rsidR="00DE0B51"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使用借貸預約成立後，預約貸與人得撤銷其約定。但預約借用人已請求履行預約而預約貸與人未即時撤銷者，不在此限。</w:t>
      </w:r>
    </w:p>
    <w:p w:rsidR="001A1A82" w:rsidRPr="00931FFC" w:rsidRDefault="00B97D63" w:rsidP="009461B9">
      <w:pPr>
        <w:ind w:right="-1"/>
        <w:jc w:val="both"/>
        <w:rPr>
          <w:rFonts w:ascii="Arial Unicode MS" w:hAnsi="Arial Unicode MS" w:hint="eastAsia"/>
          <w:color w:val="626262"/>
          <w:sz w:val="18"/>
        </w:rPr>
      </w:pPr>
      <w:r w:rsidRPr="00931FFC">
        <w:rPr>
          <w:rFonts w:ascii="Arial Unicode MS" w:hAnsi="Arial Unicode MS" w:cs="新細明體" w:hint="eastAsia"/>
          <w:color w:val="626262"/>
          <w:sz w:val="18"/>
        </w:rPr>
        <w:t>【相關法規】</w:t>
      </w:r>
      <w:hyperlink w:anchor="a475b1" w:history="1">
        <w:r w:rsidRPr="00931FFC">
          <w:rPr>
            <w:rStyle w:val="a4"/>
            <w:rFonts w:ascii="Arial Unicode MS" w:hAnsi="Arial Unicode MS" w:cs="新細明體" w:hint="eastAsia"/>
            <w:color w:val="626262"/>
            <w:sz w:val="18"/>
            <w:szCs w:val="20"/>
          </w:rPr>
          <w:t>§</w:t>
        </w:r>
        <w:r w:rsidRPr="00931FFC">
          <w:rPr>
            <w:rStyle w:val="a4"/>
            <w:rFonts w:ascii="Arial Unicode MS" w:hAnsi="Arial Unicode MS" w:cs="新細明體" w:hint="eastAsia"/>
            <w:color w:val="626262"/>
            <w:sz w:val="18"/>
            <w:szCs w:val="20"/>
          </w:rPr>
          <w:t>475-1</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1021" w:anchor="w60b2401" w:history="1">
        <w:r w:rsidR="00517931" w:rsidRPr="00931FFC">
          <w:rPr>
            <w:rStyle w:val="a4"/>
            <w:rFonts w:ascii="Arial Unicode MS" w:hAnsi="Arial Unicode MS"/>
            <w:color w:val="626262"/>
            <w:sz w:val="18"/>
            <w:szCs w:val="20"/>
          </w:rPr>
          <w:t>60</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2401</w:t>
        </w:r>
      </w:hyperlink>
    </w:p>
    <w:p w:rsidR="005108CA" w:rsidRPr="007F0BA3" w:rsidRDefault="00517931" w:rsidP="001A7B9D">
      <w:pPr>
        <w:pStyle w:val="2"/>
        <w:rPr>
          <w:rFonts w:hint="eastAsia"/>
        </w:rPr>
      </w:pPr>
      <w:bookmarkStart w:id="514" w:name="a466"/>
      <w:bookmarkEnd w:id="514"/>
      <w:r w:rsidRPr="007F0BA3">
        <w:rPr>
          <w:rFonts w:hint="eastAsia"/>
        </w:rPr>
        <w:t>第</w:t>
      </w:r>
      <w:r w:rsidR="00116E10">
        <w:rPr>
          <w:rFonts w:hint="eastAsia"/>
        </w:rPr>
        <w:t>466</w:t>
      </w:r>
      <w:r w:rsidRPr="007F0BA3">
        <w:rPr>
          <w:rFonts w:hint="eastAsia"/>
        </w:rPr>
        <w:t>條（貸與人之責任）</w:t>
      </w:r>
    </w:p>
    <w:p w:rsidR="00DE0B51"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貸與人故意不告知借用物之瑕疵，致借用人受損害者，負賠償責任。</w:t>
      </w:r>
    </w:p>
    <w:p w:rsidR="001A1A82" w:rsidRPr="00931FFC" w:rsidRDefault="00BD38FB" w:rsidP="009461B9">
      <w:pPr>
        <w:ind w:right="-1"/>
        <w:jc w:val="both"/>
        <w:rPr>
          <w:rFonts w:ascii="Arial Unicode MS" w:hAnsi="Arial Unicode MS"/>
          <w:color w:val="626262"/>
          <w:sz w:val="18"/>
        </w:rPr>
      </w:pPr>
      <w:r w:rsidRPr="00931FFC">
        <w:rPr>
          <w:rFonts w:ascii="Arial Unicode MS" w:hAnsi="Arial Unicode MS" w:cs="細明體" w:hint="eastAsia"/>
          <w:color w:val="626262"/>
          <w:sz w:val="18"/>
        </w:rPr>
        <w:t>【相關法規】</w:t>
      </w:r>
      <w:r w:rsidRPr="00931FFC">
        <w:rPr>
          <w:rFonts w:ascii="Arial Unicode MS" w:hAnsi="Arial Unicode MS"/>
          <w:color w:val="626262"/>
          <w:sz w:val="18"/>
        </w:rPr>
        <w:t>§</w:t>
      </w:r>
      <w:hyperlink w:anchor="a473" w:history="1">
        <w:r w:rsidRPr="00931FFC">
          <w:rPr>
            <w:rStyle w:val="a4"/>
            <w:rFonts w:ascii="Arial Unicode MS" w:hAnsi="Arial Unicode MS"/>
            <w:color w:val="626262"/>
            <w:sz w:val="18"/>
            <w:szCs w:val="20"/>
          </w:rPr>
          <w:t>473</w:t>
        </w:r>
      </w:hyperlink>
    </w:p>
    <w:p w:rsidR="005108CA" w:rsidRPr="007F0BA3" w:rsidRDefault="00517931" w:rsidP="001A7B9D">
      <w:pPr>
        <w:pStyle w:val="2"/>
        <w:rPr>
          <w:rFonts w:hint="eastAsia"/>
        </w:rPr>
      </w:pPr>
      <w:bookmarkStart w:id="515" w:name="a467"/>
      <w:bookmarkEnd w:id="515"/>
      <w:r w:rsidRPr="007F0BA3">
        <w:rPr>
          <w:rFonts w:hint="eastAsia"/>
        </w:rPr>
        <w:t>第</w:t>
      </w:r>
      <w:r w:rsidR="00116E10">
        <w:rPr>
          <w:rFonts w:hint="eastAsia"/>
        </w:rPr>
        <w:t>467</w:t>
      </w:r>
      <w:r w:rsidRPr="007F0BA3">
        <w:rPr>
          <w:rFonts w:hint="eastAsia"/>
        </w:rPr>
        <w:t>條（依約定方法使用借用物義務）</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借用人應依約定方法，使用借用物。無約定方法者，應以依借用物之性質而定之方法使用之。</w:t>
      </w:r>
    </w:p>
    <w:p w:rsidR="001A1A82" w:rsidRPr="007F0BA3" w:rsidRDefault="005108CA"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借用人非經貸與人之同意，不得允許第三人使用借用物。</w:t>
      </w:r>
    </w:p>
    <w:p w:rsidR="005108CA" w:rsidRPr="007F0BA3" w:rsidRDefault="00517931" w:rsidP="001A7B9D">
      <w:pPr>
        <w:pStyle w:val="2"/>
        <w:rPr>
          <w:rFonts w:hint="eastAsia"/>
        </w:rPr>
      </w:pPr>
      <w:bookmarkStart w:id="516" w:name="a468"/>
      <w:bookmarkEnd w:id="516"/>
      <w:r w:rsidRPr="007F0BA3">
        <w:rPr>
          <w:rFonts w:hint="eastAsia"/>
        </w:rPr>
        <w:t>第</w:t>
      </w:r>
      <w:r w:rsidR="00116E10">
        <w:rPr>
          <w:rFonts w:hint="eastAsia"/>
        </w:rPr>
        <w:t>468</w:t>
      </w:r>
      <w:r w:rsidRPr="007F0BA3">
        <w:rPr>
          <w:rFonts w:hint="eastAsia"/>
        </w:rPr>
        <w:t>條（借用人之保管義務）</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lastRenderedPageBreak/>
        <w:t xml:space="preserve">　　</w:t>
      </w:r>
      <w:r w:rsidR="00517931" w:rsidRPr="007F0BA3">
        <w:rPr>
          <w:rFonts w:ascii="Arial Unicode MS" w:hAnsi="Arial Unicode MS" w:hint="eastAsia"/>
          <w:color w:val="17365D"/>
          <w:szCs w:val="20"/>
        </w:rPr>
        <w:t>借用人應以善良管理人之注意，保管借用物。</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借用人違反前項義務，致借用物毀損、滅失者，負損害賠償責任。但依約定之方法或依物之性質而定之方法使用借用物，致有變更或毀損者，不負責任。</w:t>
      </w:r>
    </w:p>
    <w:p w:rsidR="005108CA" w:rsidRPr="007F0BA3" w:rsidRDefault="00517931" w:rsidP="001A7B9D">
      <w:pPr>
        <w:pStyle w:val="2"/>
        <w:rPr>
          <w:rFonts w:hint="eastAsia"/>
        </w:rPr>
      </w:pPr>
      <w:bookmarkStart w:id="517" w:name="a469"/>
      <w:bookmarkEnd w:id="517"/>
      <w:r w:rsidRPr="007F0BA3">
        <w:rPr>
          <w:rFonts w:hint="eastAsia"/>
        </w:rPr>
        <w:t>第</w:t>
      </w:r>
      <w:r w:rsidR="00116E10">
        <w:rPr>
          <w:rFonts w:hint="eastAsia"/>
        </w:rPr>
        <w:t>469</w:t>
      </w:r>
      <w:r w:rsidRPr="007F0BA3">
        <w:rPr>
          <w:rFonts w:hint="eastAsia"/>
        </w:rPr>
        <w:t>條（通常保管費用之負擔及工作物之取回）</w:t>
      </w:r>
    </w:p>
    <w:p w:rsidR="005108CA" w:rsidRPr="007F0BA3" w:rsidRDefault="005108C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借用物之通常保管費用，由借用人負擔。借用物為動物者，其飼養費亦同。</w:t>
      </w:r>
    </w:p>
    <w:p w:rsidR="005108CA" w:rsidRPr="007F0BA3" w:rsidRDefault="005108CA" w:rsidP="009461B9">
      <w:pPr>
        <w:ind w:right="-1"/>
        <w:jc w:val="both"/>
        <w:rPr>
          <w:rFonts w:ascii="Arial Unicode MS" w:hAnsi="Arial Unicode MS" w:hint="eastAsia"/>
          <w:color w:val="7E84B8"/>
          <w:szCs w:val="20"/>
        </w:rPr>
      </w:pPr>
      <w:r w:rsidRPr="007F0BA3">
        <w:rPr>
          <w:rFonts w:ascii="Arial Unicode MS" w:hAnsi="Arial Unicode MS" w:hint="eastAsia"/>
          <w:color w:val="7E84B8"/>
          <w:szCs w:val="20"/>
        </w:rPr>
        <w:t xml:space="preserve">　　</w:t>
      </w:r>
      <w:r w:rsidR="00517931" w:rsidRPr="007F0BA3">
        <w:rPr>
          <w:rFonts w:ascii="Arial Unicode MS" w:hAnsi="Arial Unicode MS" w:hint="eastAsia"/>
          <w:color w:val="7E84B8"/>
          <w:szCs w:val="20"/>
        </w:rPr>
        <w:t>借用人就借用物支出有益費用，因而增加該物之價值者，準用第</w:t>
      </w:r>
      <w:hyperlink w:anchor="a431" w:history="1">
        <w:r w:rsidR="00517931" w:rsidRPr="007F0BA3">
          <w:rPr>
            <w:rStyle w:val="a4"/>
            <w:rFonts w:ascii="Arial Unicode MS" w:hAnsi="Arial Unicode MS" w:hint="eastAsia"/>
            <w:szCs w:val="20"/>
          </w:rPr>
          <w:t>四百三十一</w:t>
        </w:r>
      </w:hyperlink>
      <w:r w:rsidR="00517931" w:rsidRPr="007F0BA3">
        <w:rPr>
          <w:rFonts w:ascii="Arial Unicode MS" w:hAnsi="Arial Unicode MS" w:hint="eastAsia"/>
          <w:color w:val="7E84B8"/>
          <w:szCs w:val="20"/>
        </w:rPr>
        <w:t>條第一項之規定。</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借用人就借用物所增加之工作物，得取回之。但應回復借用物之原狀。</w:t>
      </w:r>
    </w:p>
    <w:p w:rsidR="001A1A82" w:rsidRPr="007F0BA3" w:rsidRDefault="00517931" w:rsidP="001A7B9D">
      <w:pPr>
        <w:pStyle w:val="2"/>
      </w:pPr>
      <w:bookmarkStart w:id="518" w:name="a470"/>
      <w:bookmarkEnd w:id="518"/>
      <w:r w:rsidRPr="007F0BA3">
        <w:rPr>
          <w:rFonts w:hint="eastAsia"/>
        </w:rPr>
        <w:t>第</w:t>
      </w:r>
      <w:r w:rsidR="00116E10">
        <w:rPr>
          <w:rFonts w:hint="eastAsia"/>
        </w:rPr>
        <w:t>470</w:t>
      </w:r>
      <w:r w:rsidR="00116E10">
        <w:rPr>
          <w:rFonts w:hint="eastAsia"/>
        </w:rPr>
        <w:t>條</w:t>
      </w:r>
      <w:r w:rsidRPr="007F0BA3">
        <w:rPr>
          <w:rFonts w:hint="eastAsia"/>
        </w:rPr>
        <w:t>（借用人返還借用物義務）</w:t>
      </w:r>
    </w:p>
    <w:p w:rsidR="005108CA" w:rsidRPr="007F0BA3" w:rsidRDefault="00C2769E" w:rsidP="009461B9">
      <w:pPr>
        <w:pStyle w:val="ae"/>
        <w:ind w:leftChars="0" w:left="0"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借用人應於契約所定期限屆滿時，返還借用物。未定期限者，應於依借貸之目的使用完畢時返還之。但經過相當時期，可推定借用人已使用完畢者，貸與人亦得為返還之請求。</w:t>
      </w:r>
    </w:p>
    <w:p w:rsidR="00DE0B51" w:rsidRPr="007F0BA3" w:rsidRDefault="005108CA" w:rsidP="009461B9">
      <w:pPr>
        <w:pStyle w:val="ae"/>
        <w:ind w:leftChars="0" w:left="0" w:right="-1"/>
        <w:jc w:val="both"/>
        <w:rPr>
          <w:rFonts w:ascii="Arial Unicode MS" w:hAnsi="Arial Unicode MS" w:hint="eastAsia"/>
          <w:color w:val="7E84B8"/>
          <w:szCs w:val="20"/>
        </w:rPr>
      </w:pPr>
      <w:r w:rsidRPr="007F0BA3">
        <w:rPr>
          <w:rFonts w:ascii="Arial Unicode MS" w:hAnsi="Arial Unicode MS" w:hint="eastAsia"/>
          <w:color w:val="7E84B8"/>
          <w:szCs w:val="20"/>
        </w:rPr>
        <w:t xml:space="preserve">　　</w:t>
      </w:r>
      <w:r w:rsidR="00517931" w:rsidRPr="007F0BA3">
        <w:rPr>
          <w:rFonts w:ascii="Arial Unicode MS" w:hAnsi="Arial Unicode MS" w:hint="eastAsia"/>
          <w:color w:val="7E84B8"/>
          <w:szCs w:val="20"/>
        </w:rPr>
        <w:t>借貸未定期限，亦不能依借貸之目的，而定其期限者，貸與人得隨時請求返還借用物。</w:t>
      </w:r>
    </w:p>
    <w:p w:rsidR="001A1A82" w:rsidRPr="00931FFC" w:rsidRDefault="00BD38FB" w:rsidP="009461B9">
      <w:pPr>
        <w:ind w:right="-1"/>
        <w:jc w:val="both"/>
        <w:rPr>
          <w:rFonts w:ascii="Arial Unicode MS" w:hAnsi="Arial Unicode MS" w:hint="eastAsia"/>
          <w:color w:val="626262"/>
          <w:sz w:val="18"/>
        </w:rPr>
      </w:pPr>
      <w:r w:rsidRPr="00931FFC">
        <w:rPr>
          <w:rFonts w:ascii="Arial Unicode MS" w:hAnsi="Arial Unicode MS" w:cs="細明體" w:hint="eastAsia"/>
          <w:color w:val="626262"/>
          <w:sz w:val="18"/>
        </w:rPr>
        <w:t>【相關法規】</w:t>
      </w:r>
      <w:r w:rsidRPr="00931FFC">
        <w:rPr>
          <w:rFonts w:ascii="Arial Unicode MS" w:hAnsi="Arial Unicode MS"/>
          <w:color w:val="626262"/>
          <w:sz w:val="18"/>
          <w:u w:val="single"/>
        </w:rPr>
        <w:t>§</w:t>
      </w:r>
      <w:hyperlink w:anchor="a473" w:history="1">
        <w:r w:rsidRPr="00931FFC">
          <w:rPr>
            <w:rStyle w:val="a4"/>
            <w:rFonts w:ascii="Arial Unicode MS" w:hAnsi="Arial Unicode MS"/>
            <w:color w:val="626262"/>
            <w:sz w:val="18"/>
            <w:szCs w:val="20"/>
          </w:rPr>
          <w:t>473</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1022" w:anchor="w44b802" w:history="1">
        <w:r w:rsidR="00517931" w:rsidRPr="00931FFC">
          <w:rPr>
            <w:rStyle w:val="a4"/>
            <w:rFonts w:ascii="Arial Unicode MS" w:hAnsi="Arial Unicode MS"/>
            <w:color w:val="626262"/>
            <w:sz w:val="18"/>
            <w:szCs w:val="20"/>
          </w:rPr>
          <w:t>44</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802</w:t>
        </w:r>
      </w:hyperlink>
      <w:r w:rsidR="00517931" w:rsidRPr="00931FFC">
        <w:rPr>
          <w:rFonts w:ascii="Arial Unicode MS" w:hAnsi="Arial Unicode MS"/>
          <w:color w:val="626262"/>
          <w:sz w:val="18"/>
        </w:rPr>
        <w:t>*</w:t>
      </w:r>
      <w:hyperlink r:id="rId1023" w:anchor="w47b101" w:history="1">
        <w:r w:rsidR="00517931" w:rsidRPr="00931FFC">
          <w:rPr>
            <w:rStyle w:val="a4"/>
            <w:rFonts w:ascii="Arial Unicode MS" w:hAnsi="Arial Unicode MS"/>
            <w:color w:val="626262"/>
            <w:sz w:val="18"/>
            <w:szCs w:val="20"/>
          </w:rPr>
          <w:t>47</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101</w:t>
        </w:r>
      </w:hyperlink>
      <w:r w:rsidR="009D0230" w:rsidRPr="00931FFC">
        <w:rPr>
          <w:rFonts w:ascii="Arial Unicode MS" w:hAnsi="Arial Unicode MS"/>
          <w:color w:val="626262"/>
          <w:sz w:val="18"/>
        </w:rPr>
        <w:t>*</w:t>
      </w:r>
      <w:hyperlink r:id="rId1024" w:anchor="w91b1926" w:history="1">
        <w:r w:rsidR="009D0230" w:rsidRPr="00931FFC">
          <w:rPr>
            <w:rStyle w:val="a4"/>
            <w:rFonts w:ascii="Arial Unicode MS" w:hAnsi="Arial Unicode MS"/>
            <w:color w:val="626262"/>
            <w:sz w:val="18"/>
            <w:szCs w:val="20"/>
          </w:rPr>
          <w:t>91</w:t>
        </w:r>
        <w:r w:rsidR="009D0230" w:rsidRPr="00931FFC">
          <w:rPr>
            <w:rStyle w:val="a4"/>
            <w:rFonts w:ascii="Arial Unicode MS" w:hAnsi="Arial Unicode MS"/>
            <w:color w:val="626262"/>
            <w:sz w:val="18"/>
            <w:szCs w:val="20"/>
          </w:rPr>
          <w:t>年台上</w:t>
        </w:r>
        <w:r w:rsidR="009D0230" w:rsidRPr="00931FFC">
          <w:rPr>
            <w:rStyle w:val="a4"/>
            <w:rFonts w:ascii="Arial Unicode MS" w:hAnsi="Arial Unicode MS"/>
            <w:color w:val="626262"/>
            <w:sz w:val="18"/>
            <w:szCs w:val="20"/>
          </w:rPr>
          <w:t>1926</w:t>
        </w:r>
      </w:hyperlink>
      <w:r w:rsidR="00046CB8" w:rsidRPr="00931FFC">
        <w:rPr>
          <w:rFonts w:ascii="Arial Unicode MS" w:hAnsi="Arial Unicode MS" w:cs="新細明體" w:hint="eastAsia"/>
          <w:color w:val="626262"/>
          <w:sz w:val="18"/>
          <w:lang w:val="zh-TW"/>
        </w:rPr>
        <w:t>【參考裁判】</w:t>
      </w:r>
      <w:hyperlink r:id="rId1025" w:anchor="a民法第四百七十條" w:history="1">
        <w:r w:rsidR="00046CB8" w:rsidRPr="00931FFC">
          <w:rPr>
            <w:rStyle w:val="a4"/>
            <w:rFonts w:ascii="Arial Unicode MS" w:hAnsi="Arial Unicode MS" w:cs="新細明體" w:hint="eastAsia"/>
            <w:color w:val="626262"/>
            <w:sz w:val="18"/>
            <w:szCs w:val="20"/>
            <w:lang w:val="zh-TW"/>
          </w:rPr>
          <w:t>90,</w:t>
        </w:r>
        <w:r w:rsidR="00046CB8" w:rsidRPr="00931FFC">
          <w:rPr>
            <w:rStyle w:val="a4"/>
            <w:rFonts w:ascii="Arial Unicode MS" w:hAnsi="Arial Unicode MS" w:cs="新細明體" w:hint="eastAsia"/>
            <w:color w:val="626262"/>
            <w:sz w:val="18"/>
            <w:szCs w:val="20"/>
            <w:lang w:val="zh-TW"/>
          </w:rPr>
          <w:t>上易</w:t>
        </w:r>
        <w:r w:rsidR="00046CB8" w:rsidRPr="00931FFC">
          <w:rPr>
            <w:rStyle w:val="a4"/>
            <w:rFonts w:ascii="Arial Unicode MS" w:hAnsi="Arial Unicode MS" w:cs="新細明體" w:hint="eastAsia"/>
            <w:color w:val="626262"/>
            <w:sz w:val="18"/>
            <w:szCs w:val="20"/>
            <w:lang w:val="zh-TW"/>
          </w:rPr>
          <w:t>,283</w:t>
        </w:r>
      </w:hyperlink>
    </w:p>
    <w:p w:rsidR="005108CA" w:rsidRPr="007F0BA3" w:rsidRDefault="00517931" w:rsidP="001A7B9D">
      <w:pPr>
        <w:pStyle w:val="2"/>
        <w:rPr>
          <w:rFonts w:hint="eastAsia"/>
        </w:rPr>
      </w:pPr>
      <w:bookmarkStart w:id="519" w:name="a471"/>
      <w:bookmarkEnd w:id="519"/>
      <w:r w:rsidRPr="007F0BA3">
        <w:rPr>
          <w:rFonts w:hint="eastAsia"/>
        </w:rPr>
        <w:t>第</w:t>
      </w:r>
      <w:r w:rsidR="00116E10">
        <w:rPr>
          <w:rFonts w:hint="eastAsia"/>
        </w:rPr>
        <w:t>471</w:t>
      </w:r>
      <w:r w:rsidRPr="007F0BA3">
        <w:rPr>
          <w:rFonts w:hint="eastAsia"/>
        </w:rPr>
        <w:t>條（借用人之連帶責任）</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數人共借一物者，對於貸與人，連帶負責。</w:t>
      </w:r>
    </w:p>
    <w:p w:rsidR="005108CA" w:rsidRPr="007F0BA3" w:rsidRDefault="00517931" w:rsidP="001A7B9D">
      <w:pPr>
        <w:pStyle w:val="2"/>
        <w:rPr>
          <w:rFonts w:hint="eastAsia"/>
        </w:rPr>
      </w:pPr>
      <w:bookmarkStart w:id="520" w:name="a472"/>
      <w:bookmarkEnd w:id="520"/>
      <w:r w:rsidRPr="007F0BA3">
        <w:rPr>
          <w:rFonts w:hint="eastAsia"/>
        </w:rPr>
        <w:t>第</w:t>
      </w:r>
      <w:r w:rsidR="00116E10">
        <w:rPr>
          <w:rFonts w:hint="eastAsia"/>
        </w:rPr>
        <w:t>472</w:t>
      </w:r>
      <w:r w:rsidRPr="007F0BA3">
        <w:rPr>
          <w:rFonts w:hint="eastAsia"/>
        </w:rPr>
        <w:t>條（貸與人之終止契約權）</w:t>
      </w:r>
    </w:p>
    <w:p w:rsidR="001A1A82" w:rsidRPr="007F0BA3" w:rsidRDefault="005108C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有左列各款情形之一者，貸與人得終止契約：</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一、貸與人因不可預知之情事，自己需用借用物者。</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08CA"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二、借用人違反約定或依物之性質而定之方法使用借用物，或未經貸與人同意，允許第三人使用者。</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08CA"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三、因借用人怠於注意，致借用物毀損或有毀損之虞者。</w:t>
      </w:r>
    </w:p>
    <w:p w:rsidR="00DE0B51"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08CA"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四、借用人死亡者。</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1026" w:anchor="w49b381" w:history="1">
        <w:r w:rsidRPr="00931FFC">
          <w:rPr>
            <w:rStyle w:val="a4"/>
            <w:rFonts w:ascii="Arial Unicode MS" w:hAnsi="Arial Unicode MS"/>
            <w:color w:val="626262"/>
            <w:sz w:val="18"/>
            <w:szCs w:val="20"/>
          </w:rPr>
          <w:t>49</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381</w:t>
        </w:r>
      </w:hyperlink>
      <w:r w:rsidRPr="00931FFC">
        <w:rPr>
          <w:rFonts w:ascii="Arial Unicode MS" w:hAnsi="Arial Unicode MS"/>
          <w:color w:val="626262"/>
          <w:sz w:val="18"/>
        </w:rPr>
        <w:t>*</w:t>
      </w:r>
      <w:hyperlink r:id="rId1027" w:anchor="w58b788" w:history="1">
        <w:r w:rsidRPr="00931FFC">
          <w:rPr>
            <w:rStyle w:val="a4"/>
            <w:rFonts w:ascii="Arial Unicode MS" w:hAnsi="Arial Unicode MS"/>
            <w:color w:val="626262"/>
            <w:sz w:val="18"/>
            <w:szCs w:val="20"/>
          </w:rPr>
          <w:t>58</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788</w:t>
        </w:r>
      </w:hyperlink>
    </w:p>
    <w:p w:rsidR="001A1A82" w:rsidRPr="007F0BA3" w:rsidRDefault="00517931" w:rsidP="001A7B9D">
      <w:pPr>
        <w:pStyle w:val="2"/>
      </w:pPr>
      <w:bookmarkStart w:id="521" w:name="a473"/>
      <w:bookmarkEnd w:id="521"/>
      <w:r w:rsidRPr="007F0BA3">
        <w:rPr>
          <w:rFonts w:hint="eastAsia"/>
        </w:rPr>
        <w:t>第</w:t>
      </w:r>
      <w:r w:rsidR="00116E10">
        <w:rPr>
          <w:rFonts w:hint="eastAsia"/>
        </w:rPr>
        <w:t>473</w:t>
      </w:r>
      <w:r w:rsidRPr="007F0BA3">
        <w:rPr>
          <w:rFonts w:hint="eastAsia"/>
        </w:rPr>
        <w:t>條（消滅時效期間及其起算）</w:t>
      </w:r>
    </w:p>
    <w:p w:rsidR="00BE6F66" w:rsidRPr="007F0BA3" w:rsidRDefault="00C2769E" w:rsidP="009461B9">
      <w:pPr>
        <w:pStyle w:val="ae"/>
        <w:ind w:leftChars="0" w:left="0"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貸與人就借用物所受損害，對於借用人之賠償請求權、借用人依第</w:t>
      </w:r>
      <w:hyperlink w:anchor="a466" w:history="1">
        <w:r w:rsidR="00517931" w:rsidRPr="007F0BA3">
          <w:rPr>
            <w:rStyle w:val="a4"/>
            <w:rFonts w:hint="eastAsia"/>
            <w:szCs w:val="20"/>
          </w:rPr>
          <w:t>四百六十六</w:t>
        </w:r>
      </w:hyperlink>
      <w:r w:rsidR="00517931" w:rsidRPr="007F0BA3">
        <w:rPr>
          <w:rFonts w:ascii="Arial Unicode MS" w:hAnsi="Arial Unicode MS" w:hint="eastAsia"/>
          <w:color w:val="17365D"/>
          <w:szCs w:val="20"/>
        </w:rPr>
        <w:t>條所定之賠償請求權，第</w:t>
      </w:r>
      <w:hyperlink w:anchor="a470" w:history="1">
        <w:r w:rsidR="00517931" w:rsidRPr="007F0BA3">
          <w:rPr>
            <w:rStyle w:val="a4"/>
            <w:rFonts w:hint="eastAsia"/>
            <w:szCs w:val="20"/>
          </w:rPr>
          <w:t>四百六十九</w:t>
        </w:r>
      </w:hyperlink>
      <w:r w:rsidR="00517931" w:rsidRPr="007F0BA3">
        <w:rPr>
          <w:rFonts w:ascii="Arial Unicode MS" w:hAnsi="Arial Unicode MS" w:hint="eastAsia"/>
          <w:color w:val="17365D"/>
          <w:szCs w:val="20"/>
        </w:rPr>
        <w:t>條所定有益費用償還請求權及其工作物之取回權，均因六個月間不行使而消滅。</w:t>
      </w:r>
    </w:p>
    <w:p w:rsidR="001A1A82" w:rsidRPr="007F0BA3" w:rsidRDefault="00BE6F66" w:rsidP="009461B9">
      <w:pPr>
        <w:pStyle w:val="ae"/>
        <w:ind w:leftChars="0" w:left="0"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前項期間，於貸與人，自受借用物返還時起算。於借用人，自借貸關係終止時起算。</w:t>
      </w:r>
    </w:p>
    <w:p w:rsidR="009B3067" w:rsidRPr="00931FFC" w:rsidRDefault="00482FB6" w:rsidP="009461B9">
      <w:pPr>
        <w:ind w:right="-1"/>
        <w:jc w:val="both"/>
        <w:rPr>
          <w:rFonts w:ascii="Arial Unicode MS" w:hAnsi="Arial Unicode MS" w:hint="eastAsia"/>
          <w:color w:val="808080"/>
          <w:sz w:val="18"/>
          <w:szCs w:val="20"/>
        </w:rPr>
      </w:pPr>
      <w:r w:rsidRPr="00931FFC">
        <w:rPr>
          <w:rStyle w:val="a4"/>
          <w:rFonts w:ascii="Arial Unicode MS" w:hAnsi="Arial Unicode MS"/>
          <w:sz w:val="18"/>
          <w:szCs w:val="20"/>
          <w:u w:val="none"/>
        </w:rPr>
        <w:t xml:space="preserve">　　　　　　　　　　　　　　　　　　　　　　　　　　　　　　　　　　　　　　　　　　　　　　　　　</w:t>
      </w:r>
      <w:hyperlink w:anchor="a22章節索引" w:history="1">
        <w:r w:rsidR="009B3067" w:rsidRPr="00931FFC">
          <w:rPr>
            <w:rStyle w:val="a4"/>
            <w:rFonts w:ascii="Arial Unicode MS" w:hAnsi="Arial Unicode MS" w:hint="eastAsia"/>
            <w:sz w:val="18"/>
            <w:szCs w:val="20"/>
          </w:rPr>
          <w:t>回索引</w:t>
        </w:r>
      </w:hyperlink>
      <w:r w:rsidR="009B3067" w:rsidRPr="00931FFC">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rFonts w:hint="eastAsia"/>
          <w:kern w:val="2"/>
        </w:rPr>
      </w:pPr>
      <w:bookmarkStart w:id="522" w:name="_第二編__債_30"/>
      <w:bookmarkEnd w:id="522"/>
      <w:r w:rsidRPr="007F0BA3">
        <w:rPr>
          <w:rFonts w:hint="eastAsia"/>
          <w:kern w:val="2"/>
        </w:rPr>
        <w:t xml:space="preserve">第二編　　債　　</w:t>
      </w:r>
      <w:r w:rsidR="00D67249" w:rsidRPr="007F0BA3">
        <w:rPr>
          <w:rFonts w:hint="eastAsia"/>
          <w:kern w:val="2"/>
        </w:rPr>
        <w:t>第二章　　各種之債　　第六節　　借</w:t>
      </w:r>
      <w:r w:rsidRPr="007F0BA3">
        <w:rPr>
          <w:rFonts w:hint="eastAsia"/>
          <w:kern w:val="2"/>
        </w:rPr>
        <w:t xml:space="preserve">貸　　</w:t>
      </w:r>
      <w:r w:rsidR="00D67249" w:rsidRPr="007F0BA3">
        <w:rPr>
          <w:rFonts w:hint="eastAsia"/>
          <w:kern w:val="2"/>
        </w:rPr>
        <w:t>第二款　　消費借</w:t>
      </w:r>
      <w:r w:rsidR="00517931" w:rsidRPr="007F0BA3">
        <w:rPr>
          <w:rFonts w:hint="eastAsia"/>
          <w:kern w:val="2"/>
        </w:rPr>
        <w:t>貸</w:t>
      </w:r>
      <w:r w:rsidR="00662ED0" w:rsidRPr="007F0BA3">
        <w:rPr>
          <w:rFonts w:hint="eastAsia"/>
          <w:kern w:val="2"/>
        </w:rPr>
        <w:t xml:space="preserve">　　</w:t>
      </w:r>
      <w:r w:rsidR="00394D39" w:rsidRPr="007F0BA3">
        <w:rPr>
          <w:rFonts w:hint="eastAsia"/>
          <w:kern w:val="2"/>
        </w:rPr>
        <w:t>&gt;&gt;</w:t>
      </w:r>
      <w:hyperlink r:id="rId1028" w:anchor="a2b2c6d2" w:history="1">
        <w:r w:rsidR="00394D39" w:rsidRPr="007F0BA3">
          <w:rPr>
            <w:rStyle w:val="a4"/>
            <w:rFonts w:ascii="Arial Unicode MS" w:hAnsi="Arial Unicode MS" w:hint="eastAsia"/>
            <w:b w:val="0"/>
            <w:kern w:val="2"/>
          </w:rPr>
          <w:t>相關</w:t>
        </w:r>
        <w:r w:rsidR="00394D39" w:rsidRPr="007F0BA3">
          <w:rPr>
            <w:rStyle w:val="a4"/>
            <w:rFonts w:ascii="Arial Unicode MS" w:hAnsi="Arial Unicode MS"/>
            <w:b w:val="0"/>
            <w:kern w:val="2"/>
          </w:rPr>
          <w:t>裁</w:t>
        </w:r>
        <w:r w:rsidR="00394D39" w:rsidRPr="007F0BA3">
          <w:rPr>
            <w:rStyle w:val="a4"/>
            <w:rFonts w:ascii="Arial Unicode MS" w:hAnsi="Arial Unicode MS" w:hint="eastAsia"/>
            <w:b w:val="0"/>
            <w:kern w:val="2"/>
          </w:rPr>
          <w:t>判全文</w:t>
        </w:r>
      </w:hyperlink>
    </w:p>
    <w:p w:rsidR="001A1A82" w:rsidRPr="007F0BA3" w:rsidRDefault="00517931" w:rsidP="001A7B9D">
      <w:pPr>
        <w:pStyle w:val="2"/>
      </w:pPr>
      <w:bookmarkStart w:id="523" w:name="a474"/>
      <w:bookmarkEnd w:id="523"/>
      <w:r w:rsidRPr="007F0BA3">
        <w:rPr>
          <w:rFonts w:hint="eastAsia"/>
        </w:rPr>
        <w:t>第</w:t>
      </w:r>
      <w:r w:rsidR="00116E10">
        <w:rPr>
          <w:rFonts w:hint="eastAsia"/>
        </w:rPr>
        <w:t>474</w:t>
      </w:r>
      <w:r w:rsidRPr="007F0BA3">
        <w:rPr>
          <w:rFonts w:hint="eastAsia"/>
        </w:rPr>
        <w:t>條（消費借貸之定義）</w:t>
      </w:r>
    </w:p>
    <w:p w:rsidR="00BE6F66" w:rsidRPr="007F0BA3" w:rsidRDefault="00C2769E" w:rsidP="009461B9">
      <w:pPr>
        <w:pStyle w:val="ae"/>
        <w:ind w:leftChars="0" w:left="0"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稱消費借貸者，謂當事人一方移轉金錢或其他代替物之所有權於他方，而約定他方以種類、品質、數量相同之物返還之契約。</w:t>
      </w:r>
    </w:p>
    <w:p w:rsidR="00DE0B51" w:rsidRPr="007F0BA3" w:rsidRDefault="00BE6F66" w:rsidP="009461B9">
      <w:pPr>
        <w:pStyle w:val="ae"/>
        <w:ind w:leftChars="0" w:left="0"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當事人之一方對他方負金錢或其他代替物之給付義務而約定以之作為消費借貸之標的者，亦成立消費借貸。</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1029" w:anchor="w18b1422" w:history="1">
        <w:r w:rsidRPr="00931FFC">
          <w:rPr>
            <w:rStyle w:val="a4"/>
            <w:rFonts w:ascii="Arial Unicode MS" w:hAnsi="Arial Unicode MS"/>
            <w:color w:val="626262"/>
            <w:sz w:val="18"/>
            <w:szCs w:val="20"/>
          </w:rPr>
          <w:t>18</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1422</w:t>
        </w:r>
      </w:hyperlink>
      <w:r w:rsidRPr="00931FFC">
        <w:rPr>
          <w:rFonts w:ascii="Arial Unicode MS" w:hAnsi="Arial Unicode MS"/>
          <w:color w:val="626262"/>
          <w:sz w:val="18"/>
        </w:rPr>
        <w:t>*</w:t>
      </w:r>
      <w:hyperlink r:id="rId1030" w:anchor="w27b3240" w:history="1">
        <w:r w:rsidRPr="00931FFC">
          <w:rPr>
            <w:rStyle w:val="a4"/>
            <w:rFonts w:ascii="Arial Unicode MS" w:hAnsi="Arial Unicode MS"/>
            <w:color w:val="626262"/>
            <w:sz w:val="18"/>
            <w:szCs w:val="20"/>
          </w:rPr>
          <w:t>27</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3240</w:t>
        </w:r>
      </w:hyperlink>
      <w:r w:rsidRPr="00931FFC">
        <w:rPr>
          <w:rFonts w:ascii="Arial Unicode MS" w:hAnsi="Arial Unicode MS"/>
          <w:color w:val="626262"/>
          <w:sz w:val="18"/>
        </w:rPr>
        <w:t>*</w:t>
      </w:r>
      <w:hyperlink r:id="rId1031" w:anchor="w33b1598" w:history="1">
        <w:r w:rsidRPr="00931FFC">
          <w:rPr>
            <w:rStyle w:val="a4"/>
            <w:rFonts w:ascii="Arial Unicode MS" w:hAnsi="Arial Unicode MS"/>
            <w:color w:val="626262"/>
            <w:sz w:val="18"/>
            <w:szCs w:val="20"/>
          </w:rPr>
          <w:t>33</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1598</w:t>
        </w:r>
      </w:hyperlink>
      <w:r w:rsidRPr="00931FFC">
        <w:rPr>
          <w:rFonts w:ascii="Arial Unicode MS" w:hAnsi="Arial Unicode MS"/>
          <w:color w:val="626262"/>
          <w:sz w:val="18"/>
        </w:rPr>
        <w:t>*</w:t>
      </w:r>
      <w:hyperlink r:id="rId1032" w:anchor="w47b793" w:history="1">
        <w:r w:rsidRPr="00931FFC">
          <w:rPr>
            <w:rStyle w:val="a4"/>
            <w:rFonts w:ascii="Arial Unicode MS" w:hAnsi="Arial Unicode MS"/>
            <w:color w:val="626262"/>
            <w:sz w:val="18"/>
            <w:szCs w:val="20"/>
          </w:rPr>
          <w:t>47</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793</w:t>
        </w:r>
      </w:hyperlink>
      <w:r w:rsidRPr="00931FFC">
        <w:rPr>
          <w:rFonts w:ascii="Arial Unicode MS" w:hAnsi="Arial Unicode MS"/>
          <w:color w:val="626262"/>
          <w:sz w:val="18"/>
        </w:rPr>
        <w:t>*</w:t>
      </w:r>
      <w:hyperlink r:id="rId1033" w:anchor="w64b2400" w:history="1">
        <w:r w:rsidRPr="00931FFC">
          <w:rPr>
            <w:rStyle w:val="a4"/>
            <w:rFonts w:ascii="Arial Unicode MS" w:hAnsi="Arial Unicode MS"/>
            <w:color w:val="626262"/>
            <w:sz w:val="18"/>
            <w:szCs w:val="20"/>
          </w:rPr>
          <w:t>64</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2400</w:t>
        </w:r>
      </w:hyperlink>
    </w:p>
    <w:p w:rsidR="001A1A82" w:rsidRPr="007F0BA3" w:rsidRDefault="00517931" w:rsidP="001A7B9D">
      <w:pPr>
        <w:pStyle w:val="2"/>
      </w:pPr>
      <w:bookmarkStart w:id="524" w:name="a475"/>
      <w:bookmarkEnd w:id="524"/>
      <w:r w:rsidRPr="007F0BA3">
        <w:rPr>
          <w:rFonts w:hint="eastAsia"/>
        </w:rPr>
        <w:t>第</w:t>
      </w:r>
      <w:r w:rsidR="00116E10">
        <w:rPr>
          <w:rFonts w:hint="eastAsia"/>
        </w:rPr>
        <w:t>475</w:t>
      </w:r>
      <w:r w:rsidRPr="007F0BA3">
        <w:rPr>
          <w:rFonts w:hint="eastAsia"/>
        </w:rPr>
        <w:t>條</w:t>
      </w:r>
      <w:r w:rsidR="00A83BED" w:rsidRPr="007F0BA3">
        <w:rPr>
          <w:rFonts w:hint="eastAsia"/>
        </w:rPr>
        <w:t>（</w:t>
      </w:r>
      <w:r w:rsidR="00A83BED" w:rsidRPr="007F0BA3">
        <w:fldChar w:fldCharType="begin"/>
      </w:r>
      <w:r w:rsidR="00B23DC1">
        <w:instrText>HYPERLINK "C:\\Users\\Anita\\Dropbox\\6law.idv.tw\\6lawword\\law2\\</w:instrText>
      </w:r>
      <w:r w:rsidR="00B23DC1">
        <w:instrText>民法歷年修正條文及理由</w:instrText>
      </w:r>
      <w:r w:rsidR="00B23DC1">
        <w:instrText>2.doc" \l "a88a475"</w:instrText>
      </w:r>
      <w:r w:rsidR="00A83BED" w:rsidRPr="007F0BA3">
        <w:fldChar w:fldCharType="separate"/>
      </w:r>
      <w:r w:rsidR="00A83BED" w:rsidRPr="007F0BA3">
        <w:rPr>
          <w:rStyle w:val="a4"/>
          <w:rFonts w:ascii="Arial Unicode MS" w:hAnsi="Arial Unicode MS" w:hint="eastAsia"/>
        </w:rPr>
        <w:t>刪除</w:t>
      </w:r>
      <w:r w:rsidR="00A83BED" w:rsidRPr="007F0BA3">
        <w:fldChar w:fldCharType="end"/>
      </w:r>
      <w:r w:rsidR="00A83BED" w:rsidRPr="007F0BA3">
        <w:rPr>
          <w:rFonts w:hint="eastAsia"/>
        </w:rPr>
        <w:t>）</w:t>
      </w:r>
    </w:p>
    <w:p w:rsidR="001A1A82" w:rsidRPr="007F0BA3" w:rsidRDefault="00517931" w:rsidP="001A7B9D">
      <w:pPr>
        <w:pStyle w:val="2"/>
      </w:pPr>
      <w:bookmarkStart w:id="525" w:name="a475b1"/>
      <w:bookmarkEnd w:id="525"/>
      <w:r w:rsidRPr="007F0BA3">
        <w:rPr>
          <w:rFonts w:hint="eastAsia"/>
        </w:rPr>
        <w:t>第</w:t>
      </w:r>
      <w:r w:rsidR="00116E10">
        <w:rPr>
          <w:rFonts w:hint="eastAsia"/>
        </w:rPr>
        <w:t>475</w:t>
      </w:r>
      <w:r w:rsidRPr="007F0BA3">
        <w:rPr>
          <w:rFonts w:hint="eastAsia"/>
        </w:rPr>
        <w:t>條之</w:t>
      </w:r>
      <w:r w:rsidR="00116E10">
        <w:rPr>
          <w:rFonts w:hint="eastAsia"/>
        </w:rPr>
        <w:t>1</w:t>
      </w:r>
      <w:r w:rsidRPr="007F0BA3">
        <w:rPr>
          <w:rFonts w:hint="eastAsia"/>
        </w:rPr>
        <w:t>（消費借貸之預約）</w:t>
      </w:r>
    </w:p>
    <w:p w:rsidR="00BE6F66" w:rsidRPr="007F0BA3" w:rsidRDefault="00C2769E" w:rsidP="009461B9">
      <w:pPr>
        <w:pStyle w:val="ae"/>
        <w:ind w:leftChars="0" w:left="0"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消費借貸之預約，其約定之消費借貸有利息或其他報償，當事人之一方於預約成立後，成為無支付能力者，預約貸與人得撤銷其預約。</w:t>
      </w:r>
    </w:p>
    <w:p w:rsidR="00DE0B51" w:rsidRPr="007F0BA3" w:rsidRDefault="00BE6F66" w:rsidP="009461B9">
      <w:pPr>
        <w:pStyle w:val="ae"/>
        <w:ind w:leftChars="0" w:left="0" w:right="-1"/>
        <w:jc w:val="both"/>
        <w:rPr>
          <w:rFonts w:ascii="Arial Unicode MS" w:hAnsi="Arial Unicode MS" w:hint="eastAsia"/>
          <w:color w:val="666699"/>
          <w:szCs w:val="20"/>
        </w:rPr>
      </w:pPr>
      <w:r w:rsidRPr="007F0BA3">
        <w:rPr>
          <w:rFonts w:ascii="Arial Unicode MS" w:hAnsi="Arial Unicode MS" w:hint="eastAsia"/>
          <w:color w:val="7E84B8"/>
          <w:szCs w:val="20"/>
        </w:rPr>
        <w:t xml:space="preserve">　　</w:t>
      </w:r>
      <w:r w:rsidR="00517931" w:rsidRPr="007F0BA3">
        <w:rPr>
          <w:rFonts w:ascii="Arial Unicode MS" w:hAnsi="Arial Unicode MS" w:hint="eastAsia"/>
          <w:color w:val="666699"/>
          <w:szCs w:val="20"/>
        </w:rPr>
        <w:t>消費借貸之預約，其約定之消費借貸為無報償者，準用第</w:t>
      </w:r>
      <w:hyperlink w:anchor="a465b1" w:history="1">
        <w:r w:rsidR="00517931" w:rsidRPr="007F0BA3">
          <w:rPr>
            <w:rStyle w:val="a4"/>
            <w:rFonts w:hint="eastAsia"/>
            <w:szCs w:val="20"/>
          </w:rPr>
          <w:t>四百六十五條之一</w:t>
        </w:r>
      </w:hyperlink>
      <w:r w:rsidR="00517931" w:rsidRPr="007F0BA3">
        <w:rPr>
          <w:rFonts w:ascii="Arial Unicode MS" w:hAnsi="Arial Unicode MS" w:hint="eastAsia"/>
          <w:color w:val="666699"/>
          <w:szCs w:val="20"/>
        </w:rPr>
        <w:t>之規定。</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1034" w:anchor="w61b2177" w:history="1">
        <w:r w:rsidRPr="00931FFC">
          <w:rPr>
            <w:rStyle w:val="a4"/>
            <w:rFonts w:ascii="Arial Unicode MS" w:hAnsi="Arial Unicode MS"/>
            <w:color w:val="626262"/>
            <w:sz w:val="18"/>
            <w:szCs w:val="20"/>
          </w:rPr>
          <w:t>61</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2177</w:t>
        </w:r>
      </w:hyperlink>
      <w:r w:rsidR="00DA607C" w:rsidRPr="00931FFC">
        <w:rPr>
          <w:rFonts w:ascii="Arial Unicode MS" w:hAnsi="Arial Unicode MS"/>
          <w:color w:val="626262"/>
          <w:sz w:val="18"/>
        </w:rPr>
        <w:t>*</w:t>
      </w:r>
      <w:hyperlink r:id="rId1035" w:anchor="w69b3546" w:history="1">
        <w:r w:rsidRPr="00931FFC">
          <w:rPr>
            <w:rStyle w:val="a4"/>
            <w:rFonts w:ascii="Arial Unicode MS" w:hAnsi="Arial Unicode MS"/>
            <w:color w:val="626262"/>
            <w:sz w:val="18"/>
            <w:szCs w:val="20"/>
          </w:rPr>
          <w:t>69</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3546</w:t>
        </w:r>
      </w:hyperlink>
    </w:p>
    <w:p w:rsidR="001A1A82" w:rsidRPr="007F0BA3" w:rsidRDefault="00517931" w:rsidP="001A7B9D">
      <w:pPr>
        <w:pStyle w:val="2"/>
      </w:pPr>
      <w:bookmarkStart w:id="526" w:name="a476"/>
      <w:bookmarkEnd w:id="526"/>
      <w:r w:rsidRPr="007F0BA3">
        <w:rPr>
          <w:rFonts w:hint="eastAsia"/>
        </w:rPr>
        <w:t>第</w:t>
      </w:r>
      <w:r w:rsidR="00116E10">
        <w:rPr>
          <w:rFonts w:hint="eastAsia"/>
        </w:rPr>
        <w:t>476</w:t>
      </w:r>
      <w:r w:rsidRPr="007F0BA3">
        <w:rPr>
          <w:rFonts w:hint="eastAsia"/>
        </w:rPr>
        <w:t>條（物之瑕疵擔保責任）</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消費借貸，約定有利息或其他報償者，如借用物有瑕疵時，貸與人應另易以無瑕疵之物。但借用人仍得請求損害賠償。</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消費借貸為無報償者，如借用物，有瑕疵時，借用人得照有瑕疵原物之價值，返還貸與人。</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前項情形，貸與人如故意不告知其瑕疵者，借用人得請求損害賠償。</w:t>
      </w:r>
    </w:p>
    <w:p w:rsidR="00BE6F66" w:rsidRPr="007F0BA3" w:rsidRDefault="00517931" w:rsidP="001A7B9D">
      <w:pPr>
        <w:pStyle w:val="2"/>
        <w:rPr>
          <w:rFonts w:hint="eastAsia"/>
        </w:rPr>
      </w:pPr>
      <w:bookmarkStart w:id="527" w:name="a477"/>
      <w:bookmarkEnd w:id="527"/>
      <w:r w:rsidRPr="007F0BA3">
        <w:rPr>
          <w:rFonts w:hint="eastAsia"/>
        </w:rPr>
        <w:t>第</w:t>
      </w:r>
      <w:r w:rsidR="00116E10">
        <w:rPr>
          <w:rFonts w:hint="eastAsia"/>
        </w:rPr>
        <w:t>477</w:t>
      </w:r>
      <w:r w:rsidRPr="007F0BA3">
        <w:rPr>
          <w:rFonts w:hint="eastAsia"/>
        </w:rPr>
        <w:t>條（消費借貸報償之支付時期）</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利息或其他報償，應於契約所定期限支付之，未定期限者，應於借貸關係終止時支付之。但其借貸期限逾一年者，應於每年終支付之。</w:t>
      </w:r>
    </w:p>
    <w:p w:rsidR="00BE6F66" w:rsidRPr="007F0BA3" w:rsidRDefault="00517931" w:rsidP="001A7B9D">
      <w:pPr>
        <w:pStyle w:val="2"/>
        <w:rPr>
          <w:rFonts w:hint="eastAsia"/>
        </w:rPr>
      </w:pPr>
      <w:bookmarkStart w:id="528" w:name="a478"/>
      <w:bookmarkEnd w:id="528"/>
      <w:r w:rsidRPr="007F0BA3">
        <w:rPr>
          <w:rFonts w:hint="eastAsia"/>
        </w:rPr>
        <w:t>第</w:t>
      </w:r>
      <w:r w:rsidR="00116E10">
        <w:rPr>
          <w:rFonts w:hint="eastAsia"/>
        </w:rPr>
        <w:t>478</w:t>
      </w:r>
      <w:r w:rsidRPr="007F0BA3">
        <w:rPr>
          <w:rFonts w:hint="eastAsia"/>
        </w:rPr>
        <w:t>條（借用人返還借用物義務）</w:t>
      </w:r>
    </w:p>
    <w:p w:rsidR="00DE0B5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借用人應於約定期限內，返還與借用物種類、品質、數量相同之物。未定返還期限者，借用人得隨時返還，貸與人亦得定一個月以上之相當期限，催告返還。</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1036" w:anchor="w22b1154" w:history="1">
        <w:r w:rsidRPr="00931FFC">
          <w:rPr>
            <w:rStyle w:val="a4"/>
            <w:rFonts w:ascii="Arial Unicode MS" w:hAnsi="Arial Unicode MS"/>
            <w:color w:val="626262"/>
            <w:sz w:val="18"/>
            <w:szCs w:val="20"/>
          </w:rPr>
          <w:t>22</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1154</w:t>
        </w:r>
      </w:hyperlink>
      <w:r w:rsidRPr="00931FFC">
        <w:rPr>
          <w:rFonts w:ascii="Arial Unicode MS" w:hAnsi="Arial Unicode MS"/>
          <w:color w:val="626262"/>
          <w:sz w:val="18"/>
        </w:rPr>
        <w:t>*</w:t>
      </w:r>
      <w:hyperlink r:id="rId1037" w:anchor="w73b595" w:history="1">
        <w:hyperlink r:id="rId1038" w:anchor="w73d413" w:history="1">
          <w:r w:rsidR="001A1A82" w:rsidRPr="00931FFC">
            <w:rPr>
              <w:rStyle w:val="a4"/>
              <w:rFonts w:ascii="Arial Unicode MS" w:hAnsi="Arial Unicode MS"/>
              <w:color w:val="626262"/>
              <w:sz w:val="18"/>
              <w:szCs w:val="20"/>
            </w:rPr>
            <w:t>73</w:t>
          </w:r>
          <w:r w:rsidR="001A1A82" w:rsidRPr="00931FFC">
            <w:rPr>
              <w:rStyle w:val="a4"/>
              <w:rFonts w:ascii="Arial Unicode MS" w:hAnsi="Arial Unicode MS"/>
              <w:color w:val="626262"/>
              <w:sz w:val="18"/>
              <w:szCs w:val="20"/>
            </w:rPr>
            <w:t>年台抗</w:t>
          </w:r>
          <w:r w:rsidR="001A1A82" w:rsidRPr="00931FFC">
            <w:rPr>
              <w:rStyle w:val="a4"/>
              <w:rFonts w:ascii="Arial Unicode MS" w:hAnsi="Arial Unicode MS"/>
              <w:color w:val="626262"/>
              <w:sz w:val="18"/>
              <w:szCs w:val="20"/>
            </w:rPr>
            <w:t>413</w:t>
          </w:r>
        </w:hyperlink>
      </w:hyperlink>
      <w:r w:rsidR="00BD2C03" w:rsidRPr="00931FFC">
        <w:rPr>
          <w:rFonts w:ascii="Arial Unicode MS" w:hAnsi="Arial Unicode MS"/>
          <w:color w:val="626262"/>
          <w:sz w:val="18"/>
        </w:rPr>
        <w:t>【</w:t>
      </w:r>
      <w:r w:rsidR="00BD2C03" w:rsidRPr="00931FFC">
        <w:rPr>
          <w:rFonts w:ascii="Arial Unicode MS" w:hAnsi="Arial Unicode MS" w:hint="eastAsia"/>
          <w:color w:val="626262"/>
          <w:sz w:val="18"/>
        </w:rPr>
        <w:t>參考</w:t>
      </w:r>
      <w:r w:rsidR="00BD2C03" w:rsidRPr="00931FFC">
        <w:rPr>
          <w:rFonts w:ascii="Arial Unicode MS" w:hAnsi="Arial Unicode MS"/>
          <w:color w:val="626262"/>
          <w:sz w:val="18"/>
        </w:rPr>
        <w:t>裁判】</w:t>
      </w:r>
      <w:hyperlink r:id="rId1039" w:anchor="a民法第四百七十八條" w:history="1">
        <w:r w:rsidR="00BD2C03" w:rsidRPr="00931FFC">
          <w:rPr>
            <w:rStyle w:val="a4"/>
            <w:rFonts w:ascii="Arial Unicode MS" w:hAnsi="Arial Unicode MS"/>
            <w:color w:val="626262"/>
            <w:sz w:val="18"/>
            <w:szCs w:val="20"/>
          </w:rPr>
          <w:t>91,</w:t>
        </w:r>
        <w:r w:rsidR="00BD2C03" w:rsidRPr="00931FFC">
          <w:rPr>
            <w:rStyle w:val="a4"/>
            <w:rFonts w:ascii="Arial Unicode MS" w:hAnsi="Arial Unicode MS"/>
            <w:color w:val="626262"/>
            <w:sz w:val="18"/>
            <w:szCs w:val="20"/>
          </w:rPr>
          <w:t>訴</w:t>
        </w:r>
        <w:r w:rsidR="00BD2C03" w:rsidRPr="00931FFC">
          <w:rPr>
            <w:rStyle w:val="a4"/>
            <w:rFonts w:ascii="Arial Unicode MS" w:hAnsi="Arial Unicode MS"/>
            <w:color w:val="626262"/>
            <w:sz w:val="18"/>
            <w:szCs w:val="20"/>
          </w:rPr>
          <w:t>,5745</w:t>
        </w:r>
      </w:hyperlink>
    </w:p>
    <w:p w:rsidR="00BE6F66" w:rsidRPr="007F0BA3" w:rsidRDefault="00517931" w:rsidP="001A7B9D">
      <w:pPr>
        <w:pStyle w:val="2"/>
        <w:rPr>
          <w:rFonts w:hint="eastAsia"/>
        </w:rPr>
      </w:pPr>
      <w:bookmarkStart w:id="529" w:name="a479"/>
      <w:bookmarkEnd w:id="529"/>
      <w:r w:rsidRPr="007F0BA3">
        <w:rPr>
          <w:rFonts w:hint="eastAsia"/>
        </w:rPr>
        <w:lastRenderedPageBreak/>
        <w:t>第</w:t>
      </w:r>
      <w:r w:rsidR="00116E10">
        <w:rPr>
          <w:rFonts w:hint="eastAsia"/>
        </w:rPr>
        <w:t>479</w:t>
      </w:r>
      <w:r w:rsidRPr="007F0BA3">
        <w:rPr>
          <w:rFonts w:hint="eastAsia"/>
        </w:rPr>
        <w:t>條（返還不能之補償）</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借用人不能以種類、品質、數量相同之物返還者，應以其物在返還時、返還地所應有之價值償還之。</w:t>
      </w:r>
    </w:p>
    <w:p w:rsidR="00DE0B51"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返還時或返還地未約定者，以其物在訂約時或訂約地之價值償還之。</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1040" w:anchor="w32b2150" w:history="1">
        <w:r w:rsidRPr="00931FFC">
          <w:rPr>
            <w:rStyle w:val="a4"/>
            <w:rFonts w:ascii="Arial Unicode MS" w:hAnsi="Arial Unicode MS"/>
            <w:color w:val="626262"/>
            <w:sz w:val="18"/>
            <w:szCs w:val="20"/>
          </w:rPr>
          <w:t>32</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2150</w:t>
        </w:r>
      </w:hyperlink>
      <w:r w:rsidRPr="00931FFC">
        <w:rPr>
          <w:rFonts w:ascii="Arial Unicode MS" w:hAnsi="Arial Unicode MS"/>
          <w:color w:val="626262"/>
          <w:sz w:val="18"/>
        </w:rPr>
        <w:t>*</w:t>
      </w:r>
      <w:hyperlink r:id="rId1041" w:anchor="w47b793" w:history="1">
        <w:r w:rsidRPr="00931FFC">
          <w:rPr>
            <w:rStyle w:val="a4"/>
            <w:rFonts w:ascii="Arial Unicode MS" w:hAnsi="Arial Unicode MS"/>
            <w:color w:val="626262"/>
            <w:sz w:val="18"/>
            <w:szCs w:val="20"/>
          </w:rPr>
          <w:t>47</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793</w:t>
        </w:r>
      </w:hyperlink>
    </w:p>
    <w:p w:rsidR="001A1A82" w:rsidRPr="007F0BA3" w:rsidRDefault="00517931" w:rsidP="001A7B9D">
      <w:pPr>
        <w:pStyle w:val="2"/>
        <w:rPr>
          <w:rFonts w:hint="eastAsia"/>
        </w:rPr>
      </w:pPr>
      <w:bookmarkStart w:id="530" w:name="a480"/>
      <w:bookmarkEnd w:id="530"/>
      <w:r w:rsidRPr="007F0BA3">
        <w:rPr>
          <w:rFonts w:hint="eastAsia"/>
        </w:rPr>
        <w:t>第</w:t>
      </w:r>
      <w:r w:rsidR="00116E10">
        <w:rPr>
          <w:rFonts w:hint="eastAsia"/>
        </w:rPr>
        <w:t>480</w:t>
      </w:r>
      <w:r w:rsidR="00116E10">
        <w:rPr>
          <w:rFonts w:hint="eastAsia"/>
        </w:rPr>
        <w:t>條</w:t>
      </w:r>
      <w:r w:rsidRPr="007F0BA3">
        <w:rPr>
          <w:rFonts w:hint="eastAsia"/>
        </w:rPr>
        <w:t>（金錢借貸之返還）</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金錢借貸之返還，除契約另有訂定外，應依左列之規定：</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BE6F66"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一、以通用貨幣為借貸者，如於返還時，已失其通用效力，應以返還時有通用效力之貨幣償還之。</w:t>
      </w:r>
    </w:p>
    <w:p w:rsidR="001A1A82"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E6F66"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二、金錢借貸，約定折合通用貨幣計算者，不問借用人所受領貨幣價格之增減，均應以返還時有通用效力之貨幣償還之。</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BE6F66"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三、金錢借貸，約定以特種貨幣為計算者，應以該特種貨幣，或按返還時返還地之市價，以通用貨幣償還之。</w:t>
      </w:r>
    </w:p>
    <w:p w:rsidR="00BE6F66" w:rsidRPr="007F0BA3" w:rsidRDefault="00517931" w:rsidP="001A7B9D">
      <w:pPr>
        <w:pStyle w:val="2"/>
        <w:rPr>
          <w:rFonts w:hint="eastAsia"/>
        </w:rPr>
      </w:pPr>
      <w:bookmarkStart w:id="531" w:name="a481"/>
      <w:bookmarkEnd w:id="531"/>
      <w:r w:rsidRPr="007F0BA3">
        <w:rPr>
          <w:rFonts w:hint="eastAsia"/>
        </w:rPr>
        <w:t>第</w:t>
      </w:r>
      <w:r w:rsidR="00116E10">
        <w:rPr>
          <w:rFonts w:hint="eastAsia"/>
        </w:rPr>
        <w:t>481</w:t>
      </w:r>
      <w:r w:rsidRPr="007F0BA3">
        <w:rPr>
          <w:rFonts w:hint="eastAsia"/>
        </w:rPr>
        <w:t>條（貨物折算金錢之消費借貸）</w:t>
      </w:r>
    </w:p>
    <w:p w:rsidR="00056F15" w:rsidRDefault="00BE6F66" w:rsidP="00056F15">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以貨物或有價證券折算金錢而為借貸者，縱有反對之約定，仍應以該貨物或有價證券按照交付時交付地之市價所應有之價值，為其借貸金額。</w:t>
      </w:r>
    </w:p>
    <w:p w:rsidR="001A1A82" w:rsidRPr="00C23977" w:rsidRDefault="00517931" w:rsidP="00056F15">
      <w:pPr>
        <w:ind w:right="-1"/>
        <w:jc w:val="both"/>
        <w:rPr>
          <w:rFonts w:ascii="Arial Unicode MS" w:hAnsi="Arial Unicode MS" w:hint="eastAsia"/>
          <w:color w:val="7F7F7F"/>
          <w:sz w:val="18"/>
        </w:rPr>
      </w:pPr>
      <w:r w:rsidRPr="00C23977">
        <w:rPr>
          <w:rFonts w:ascii="Arial Unicode MS" w:hAnsi="Arial Unicode MS" w:hint="eastAsia"/>
          <w:color w:val="7F7F7F"/>
          <w:sz w:val="18"/>
        </w:rPr>
        <w:t>【解釋</w:t>
      </w:r>
      <w:r w:rsidRPr="00C23977">
        <w:rPr>
          <w:rFonts w:ascii="Arial Unicode MS" w:hAnsi="Arial Unicode MS"/>
          <w:color w:val="7F7F7F"/>
          <w:sz w:val="18"/>
        </w:rPr>
        <w:t>/</w:t>
      </w:r>
      <w:r w:rsidRPr="00C23977">
        <w:rPr>
          <w:rFonts w:ascii="Arial Unicode MS" w:hAnsi="Arial Unicode MS" w:hint="eastAsia"/>
          <w:color w:val="7F7F7F"/>
          <w:sz w:val="18"/>
        </w:rPr>
        <w:t>判例</w:t>
      </w:r>
      <w:r w:rsidR="00890606" w:rsidRPr="00C23977">
        <w:rPr>
          <w:rFonts w:ascii="Arial Unicode MS" w:hAnsi="Arial Unicode MS" w:hint="eastAsia"/>
          <w:color w:val="7F7F7F"/>
          <w:sz w:val="18"/>
        </w:rPr>
        <w:t>】</w:t>
      </w:r>
      <w:hyperlink r:id="rId1042" w:anchor="w29b1191" w:history="1">
        <w:r w:rsidRPr="00C23977">
          <w:rPr>
            <w:rStyle w:val="a4"/>
            <w:rFonts w:ascii="Arial Unicode MS" w:hAnsi="Arial Unicode MS"/>
            <w:color w:val="7F7F7F"/>
            <w:sz w:val="18"/>
            <w:szCs w:val="20"/>
          </w:rPr>
          <w:t>29</w:t>
        </w:r>
        <w:r w:rsidRPr="00C23977">
          <w:rPr>
            <w:rStyle w:val="a4"/>
            <w:rFonts w:ascii="Arial Unicode MS" w:hAnsi="Arial Unicode MS" w:hint="eastAsia"/>
            <w:color w:val="7F7F7F"/>
            <w:sz w:val="18"/>
            <w:szCs w:val="20"/>
          </w:rPr>
          <w:t>年上</w:t>
        </w:r>
        <w:r w:rsidRPr="00C23977">
          <w:rPr>
            <w:rStyle w:val="a4"/>
            <w:rFonts w:ascii="Arial Unicode MS" w:hAnsi="Arial Unicode MS"/>
            <w:color w:val="7F7F7F"/>
            <w:sz w:val="18"/>
            <w:szCs w:val="20"/>
          </w:rPr>
          <w:t>1191</w:t>
        </w:r>
      </w:hyperlink>
    </w:p>
    <w:p w:rsidR="009B3067" w:rsidRPr="004A13FE" w:rsidRDefault="00482FB6" w:rsidP="009461B9">
      <w:pPr>
        <w:ind w:right="-1"/>
        <w:jc w:val="both"/>
        <w:rPr>
          <w:rFonts w:ascii="Arial Unicode MS" w:hAnsi="Arial Unicode MS" w:hint="eastAsia"/>
          <w:color w:val="808080"/>
          <w:sz w:val="18"/>
          <w:szCs w:val="20"/>
        </w:rPr>
      </w:pPr>
      <w:r w:rsidRPr="004A13FE">
        <w:rPr>
          <w:rStyle w:val="a4"/>
          <w:rFonts w:ascii="Arial Unicode MS" w:hAnsi="Arial Unicode MS"/>
          <w:sz w:val="18"/>
          <w:szCs w:val="20"/>
          <w:u w:val="none"/>
        </w:rPr>
        <w:t xml:space="preserve">　　　　　　　　　　　　　　　　　　　　　　　　　　　　　　　　　　　　　　　　　　　　　　　　　</w:t>
      </w:r>
      <w:hyperlink w:anchor="a22章節索引" w:history="1">
        <w:r w:rsidR="009B3067" w:rsidRPr="004A13FE">
          <w:rPr>
            <w:rStyle w:val="a4"/>
            <w:rFonts w:ascii="Arial Unicode MS" w:hAnsi="Arial Unicode MS" w:hint="eastAsia"/>
            <w:sz w:val="18"/>
            <w:szCs w:val="20"/>
          </w:rPr>
          <w:t>回索引</w:t>
        </w:r>
      </w:hyperlink>
      <w:r w:rsidR="009B3067" w:rsidRPr="004A13FE">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rFonts w:hint="eastAsia"/>
          <w:kern w:val="2"/>
        </w:rPr>
      </w:pPr>
      <w:bookmarkStart w:id="532" w:name="_第二編__債_31"/>
      <w:bookmarkEnd w:id="532"/>
      <w:r w:rsidRPr="007F0BA3">
        <w:rPr>
          <w:rFonts w:hint="eastAsia"/>
          <w:kern w:val="2"/>
        </w:rPr>
        <w:t xml:space="preserve">第二編　　債　　第二章　　各種之債　　</w:t>
      </w:r>
      <w:r w:rsidR="00D67249" w:rsidRPr="007F0BA3">
        <w:rPr>
          <w:rFonts w:hint="eastAsia"/>
          <w:kern w:val="2"/>
        </w:rPr>
        <w:t>第七節　　僱</w:t>
      </w:r>
      <w:r w:rsidR="00517931" w:rsidRPr="007F0BA3">
        <w:rPr>
          <w:rFonts w:hint="eastAsia"/>
          <w:kern w:val="2"/>
        </w:rPr>
        <w:t>傭</w:t>
      </w:r>
      <w:r w:rsidR="00931FFC">
        <w:rPr>
          <w:rFonts w:hint="eastAsia"/>
          <w:kern w:val="2"/>
        </w:rPr>
        <w:t xml:space="preserve">　　</w:t>
      </w:r>
      <w:r w:rsidR="00B849ED" w:rsidRPr="007F0BA3">
        <w:rPr>
          <w:rFonts w:hint="eastAsia"/>
          <w:kern w:val="2"/>
        </w:rPr>
        <w:t>&gt;&gt;</w:t>
      </w:r>
      <w:hyperlink r:id="rId1043" w:anchor="a2b2c7" w:history="1">
        <w:r w:rsidR="00B849ED" w:rsidRPr="004A13FE">
          <w:rPr>
            <w:rStyle w:val="a4"/>
            <w:rFonts w:ascii="Arial Unicode MS" w:hAnsi="Arial Unicode MS" w:hint="eastAsia"/>
            <w:b w:val="0"/>
            <w:kern w:val="2"/>
          </w:rPr>
          <w:t>相關</w:t>
        </w:r>
        <w:r w:rsidR="00B849ED" w:rsidRPr="004A13FE">
          <w:rPr>
            <w:rStyle w:val="a4"/>
            <w:rFonts w:ascii="Arial Unicode MS" w:hAnsi="Arial Unicode MS"/>
            <w:b w:val="0"/>
            <w:kern w:val="2"/>
          </w:rPr>
          <w:t>裁</w:t>
        </w:r>
        <w:r w:rsidR="00B849ED" w:rsidRPr="004A13FE">
          <w:rPr>
            <w:rStyle w:val="a4"/>
            <w:rFonts w:ascii="Arial Unicode MS" w:hAnsi="Arial Unicode MS" w:hint="eastAsia"/>
            <w:b w:val="0"/>
            <w:kern w:val="2"/>
          </w:rPr>
          <w:t>判全文</w:t>
        </w:r>
      </w:hyperlink>
    </w:p>
    <w:p w:rsidR="001A1A82" w:rsidRPr="007F0BA3" w:rsidRDefault="00517931" w:rsidP="001A7B9D">
      <w:pPr>
        <w:pStyle w:val="2"/>
      </w:pPr>
      <w:bookmarkStart w:id="533" w:name="a482"/>
      <w:bookmarkEnd w:id="533"/>
      <w:r w:rsidRPr="007F0BA3">
        <w:rPr>
          <w:rFonts w:hint="eastAsia"/>
        </w:rPr>
        <w:t>第</w:t>
      </w:r>
      <w:r w:rsidR="00116E10">
        <w:rPr>
          <w:rFonts w:hint="eastAsia"/>
        </w:rPr>
        <w:t>482</w:t>
      </w:r>
      <w:r w:rsidRPr="007F0BA3">
        <w:rPr>
          <w:rFonts w:hint="eastAsia"/>
        </w:rPr>
        <w:t>條（僱傭之定義）</w:t>
      </w:r>
    </w:p>
    <w:p w:rsidR="00DE0B51"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稱僱傭者，謂當事人約定，一方於一定或不定之期限內為他方服勞務，他方給付報酬之契約。</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1044" w:anchor="w45b1619" w:history="1">
        <w:r w:rsidRPr="00931FFC">
          <w:rPr>
            <w:rStyle w:val="a4"/>
            <w:rFonts w:ascii="Arial Unicode MS" w:hAnsi="Arial Unicode MS"/>
            <w:color w:val="626262"/>
            <w:sz w:val="18"/>
            <w:szCs w:val="20"/>
          </w:rPr>
          <w:t>45</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1619</w:t>
        </w:r>
      </w:hyperlink>
      <w:r w:rsidRPr="00931FFC">
        <w:rPr>
          <w:rFonts w:ascii="Arial Unicode MS" w:hAnsi="Arial Unicode MS"/>
          <w:color w:val="626262"/>
          <w:sz w:val="18"/>
        </w:rPr>
        <w:t>*</w:t>
      </w:r>
      <w:hyperlink r:id="rId1045" w:anchor="w56b1612" w:history="1">
        <w:r w:rsidRPr="00931FFC">
          <w:rPr>
            <w:rStyle w:val="a4"/>
            <w:rFonts w:ascii="Arial Unicode MS" w:hAnsi="Arial Unicode MS"/>
            <w:color w:val="626262"/>
            <w:sz w:val="18"/>
            <w:szCs w:val="20"/>
          </w:rPr>
          <w:t>56</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1612</w:t>
        </w:r>
      </w:hyperlink>
    </w:p>
    <w:p w:rsidR="00BE6F66" w:rsidRPr="007F0BA3" w:rsidRDefault="00517931" w:rsidP="001A7B9D">
      <w:pPr>
        <w:pStyle w:val="2"/>
        <w:rPr>
          <w:rFonts w:hint="eastAsia"/>
        </w:rPr>
      </w:pPr>
      <w:bookmarkStart w:id="534" w:name="a483"/>
      <w:bookmarkEnd w:id="534"/>
      <w:r w:rsidRPr="007F0BA3">
        <w:rPr>
          <w:rFonts w:hint="eastAsia"/>
        </w:rPr>
        <w:t>第</w:t>
      </w:r>
      <w:r w:rsidR="00116E10">
        <w:rPr>
          <w:rFonts w:hint="eastAsia"/>
        </w:rPr>
        <w:t>483</w:t>
      </w:r>
      <w:r w:rsidRPr="007F0BA3">
        <w:rPr>
          <w:rFonts w:hint="eastAsia"/>
        </w:rPr>
        <w:t>條（報酬及報酬額）</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如依情形，非受報酬即不服勞務者，視為允與報酬。</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未定報酬額者，按照價目表所定給付之，無價目表者，按照習慣給付。</w:t>
      </w:r>
    </w:p>
    <w:p w:rsidR="001A1A82" w:rsidRPr="007F0BA3" w:rsidRDefault="00517931" w:rsidP="001A7B9D">
      <w:pPr>
        <w:pStyle w:val="2"/>
        <w:rPr>
          <w:rFonts w:hint="eastAsia"/>
        </w:rPr>
      </w:pPr>
      <w:bookmarkStart w:id="535" w:name="a483b1"/>
      <w:bookmarkEnd w:id="535"/>
      <w:r w:rsidRPr="007F0BA3">
        <w:rPr>
          <w:rFonts w:hint="eastAsia"/>
        </w:rPr>
        <w:t>第</w:t>
      </w:r>
      <w:r w:rsidR="00116E10">
        <w:rPr>
          <w:rFonts w:hint="eastAsia"/>
        </w:rPr>
        <w:t>483</w:t>
      </w:r>
      <w:r w:rsidRPr="007F0BA3">
        <w:rPr>
          <w:rFonts w:hint="eastAsia"/>
        </w:rPr>
        <w:t>條之</w:t>
      </w:r>
      <w:r w:rsidR="00116E10">
        <w:rPr>
          <w:rFonts w:hint="eastAsia"/>
        </w:rPr>
        <w:t>1</w:t>
      </w:r>
      <w:r w:rsidRPr="007F0BA3">
        <w:rPr>
          <w:rFonts w:hint="eastAsia"/>
        </w:rPr>
        <w:t>（僱用人對受僱人之保護義務）</w:t>
      </w:r>
    </w:p>
    <w:p w:rsidR="001A1A82"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受僱人服勞務，其生命、身體、健康有受危害之虞者，僱用人應按其情形為必要之預防。</w:t>
      </w:r>
    </w:p>
    <w:p w:rsidR="00BE6F66" w:rsidRPr="007F0BA3" w:rsidRDefault="00517931" w:rsidP="001A7B9D">
      <w:pPr>
        <w:pStyle w:val="2"/>
        <w:rPr>
          <w:rFonts w:hint="eastAsia"/>
        </w:rPr>
      </w:pPr>
      <w:bookmarkStart w:id="536" w:name="a484"/>
      <w:bookmarkEnd w:id="536"/>
      <w:r w:rsidRPr="007F0BA3">
        <w:rPr>
          <w:rFonts w:hint="eastAsia"/>
        </w:rPr>
        <w:t>第</w:t>
      </w:r>
      <w:r w:rsidR="00116E10">
        <w:rPr>
          <w:rFonts w:hint="eastAsia"/>
        </w:rPr>
        <w:t>484</w:t>
      </w:r>
      <w:r w:rsidRPr="007F0BA3">
        <w:rPr>
          <w:rFonts w:hint="eastAsia"/>
        </w:rPr>
        <w:t>條（勞務之專屬性）</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僱用人非經受僱人同意，不得將其勞務請求權讓與第三人。受僱人非經僱用人同意，不得使第三人代服勞務。</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當事人之一方違反前項規定時，他方得終止契約。</w:t>
      </w:r>
    </w:p>
    <w:p w:rsidR="00BE6F66" w:rsidRPr="007F0BA3" w:rsidRDefault="00517931" w:rsidP="001A7B9D">
      <w:pPr>
        <w:pStyle w:val="2"/>
        <w:rPr>
          <w:rFonts w:hint="eastAsia"/>
        </w:rPr>
      </w:pPr>
      <w:bookmarkStart w:id="537" w:name="a485"/>
      <w:bookmarkEnd w:id="537"/>
      <w:r w:rsidRPr="007F0BA3">
        <w:rPr>
          <w:rFonts w:hint="eastAsia"/>
        </w:rPr>
        <w:t>第</w:t>
      </w:r>
      <w:r w:rsidR="00116E10">
        <w:rPr>
          <w:rFonts w:hint="eastAsia"/>
        </w:rPr>
        <w:t>485</w:t>
      </w:r>
      <w:r w:rsidRPr="007F0BA3">
        <w:rPr>
          <w:rFonts w:hint="eastAsia"/>
        </w:rPr>
        <w:t>條（特種技能之保證）</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受僱人明示或默示保證其有特種技能時，如無此種技能時，僱用人得終止契約。</w:t>
      </w:r>
    </w:p>
    <w:p w:rsidR="00BE6F66" w:rsidRPr="007F0BA3" w:rsidRDefault="00517931" w:rsidP="001A7B9D">
      <w:pPr>
        <w:pStyle w:val="2"/>
        <w:rPr>
          <w:rFonts w:hint="eastAsia"/>
        </w:rPr>
      </w:pPr>
      <w:bookmarkStart w:id="538" w:name="a486"/>
      <w:bookmarkEnd w:id="538"/>
      <w:r w:rsidRPr="007F0BA3">
        <w:rPr>
          <w:rFonts w:hint="eastAsia"/>
        </w:rPr>
        <w:t>第</w:t>
      </w:r>
      <w:r w:rsidR="00116E10">
        <w:rPr>
          <w:rFonts w:hint="eastAsia"/>
        </w:rPr>
        <w:t>486</w:t>
      </w:r>
      <w:r w:rsidRPr="007F0BA3">
        <w:rPr>
          <w:rFonts w:hint="eastAsia"/>
        </w:rPr>
        <w:t>條（報酬給付之時期）</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報酬應依約定之期限給付之。無約定者依習慣。無約定，亦無習慣者，依左列之規定：</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一、報酬分期計算者，應於每期屆滿時給付之。</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二、報酬非分期計算者，應於勞務完畢時給付之。</w:t>
      </w:r>
    </w:p>
    <w:p w:rsidR="00BE6F66" w:rsidRPr="007F0BA3" w:rsidRDefault="00517931" w:rsidP="001A7B9D">
      <w:pPr>
        <w:pStyle w:val="2"/>
        <w:rPr>
          <w:rFonts w:hint="eastAsia"/>
        </w:rPr>
      </w:pPr>
      <w:bookmarkStart w:id="539" w:name="a487"/>
      <w:bookmarkEnd w:id="539"/>
      <w:r w:rsidRPr="007F0BA3">
        <w:rPr>
          <w:rFonts w:hint="eastAsia"/>
        </w:rPr>
        <w:t>第</w:t>
      </w:r>
      <w:r w:rsidR="00116E10">
        <w:rPr>
          <w:rFonts w:hint="eastAsia"/>
        </w:rPr>
        <w:t>487</w:t>
      </w:r>
      <w:r w:rsidRPr="007F0BA3">
        <w:rPr>
          <w:rFonts w:hint="eastAsia"/>
        </w:rPr>
        <w:t>條（受領遲延之報酬請求）</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僱用人受領勞務遲延者，受僱人無補服勞務之義務，仍得請求報酬。但受僱人因不服勞務所減省之費用，或轉向他處服勞務所取得或故意怠於取得之利益，僱用人得由報酬額內扣除之。</w:t>
      </w:r>
    </w:p>
    <w:p w:rsidR="00BE6F66" w:rsidRPr="007F0BA3" w:rsidRDefault="00517931" w:rsidP="001A7B9D">
      <w:pPr>
        <w:pStyle w:val="2"/>
        <w:rPr>
          <w:rFonts w:hint="eastAsia"/>
        </w:rPr>
      </w:pPr>
      <w:bookmarkStart w:id="540" w:name="a487b1"/>
      <w:bookmarkEnd w:id="540"/>
      <w:r w:rsidRPr="007F0BA3">
        <w:rPr>
          <w:rFonts w:hint="eastAsia"/>
        </w:rPr>
        <w:t>第</w:t>
      </w:r>
      <w:r w:rsidR="00116E10">
        <w:rPr>
          <w:rFonts w:hint="eastAsia"/>
        </w:rPr>
        <w:t>487</w:t>
      </w:r>
      <w:r w:rsidRPr="007F0BA3">
        <w:rPr>
          <w:rFonts w:hint="eastAsia"/>
        </w:rPr>
        <w:t>條之</w:t>
      </w:r>
      <w:r w:rsidR="00116E10">
        <w:rPr>
          <w:rFonts w:hint="eastAsia"/>
        </w:rPr>
        <w:t>1</w:t>
      </w:r>
      <w:r w:rsidRPr="007F0BA3">
        <w:rPr>
          <w:rFonts w:hint="eastAsia"/>
        </w:rPr>
        <w:t>（受僱人之請求賠償）</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受僱人服勞務，因非可歸責於自己之事由，致受損害者，得向僱用人請求賠償。</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前項損害之發生，如別有應負責任之人時，僱用人對於該應負責者，有求償權。</w:t>
      </w:r>
    </w:p>
    <w:p w:rsidR="00BE6F66" w:rsidRPr="007F0BA3" w:rsidRDefault="00517931" w:rsidP="001A7B9D">
      <w:pPr>
        <w:pStyle w:val="2"/>
        <w:rPr>
          <w:rFonts w:hint="eastAsia"/>
        </w:rPr>
      </w:pPr>
      <w:bookmarkStart w:id="541" w:name="a488"/>
      <w:bookmarkEnd w:id="541"/>
      <w:r w:rsidRPr="007F0BA3">
        <w:rPr>
          <w:rFonts w:hint="eastAsia"/>
        </w:rPr>
        <w:t>第</w:t>
      </w:r>
      <w:r w:rsidR="00116E10">
        <w:rPr>
          <w:rFonts w:hint="eastAsia"/>
        </w:rPr>
        <w:t>488</w:t>
      </w:r>
      <w:r w:rsidRPr="007F0BA3">
        <w:rPr>
          <w:rFonts w:hint="eastAsia"/>
        </w:rPr>
        <w:t>條（僱傭關係之消滅</w:t>
      </w:r>
      <w:r w:rsidR="004C5CC0" w:rsidRPr="007F0BA3">
        <w:t>~</w:t>
      </w:r>
      <w:r w:rsidRPr="007F0BA3">
        <w:rPr>
          <w:rFonts w:hint="eastAsia"/>
        </w:rPr>
        <w:t>屆期與終止契約）</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僱傭定有期限者，其僱傭關係於期限屆滿時消滅。</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僱傭未定期限，亦不能依勞務之性質或目的定其期限者，各當事人得隨時終止契約。但有利於受僱人之習慣者，從其習慣。</w:t>
      </w:r>
    </w:p>
    <w:p w:rsidR="00BE6F66" w:rsidRPr="007F0BA3" w:rsidRDefault="00517931" w:rsidP="001A7B9D">
      <w:pPr>
        <w:pStyle w:val="2"/>
        <w:rPr>
          <w:rFonts w:hint="eastAsia"/>
        </w:rPr>
      </w:pPr>
      <w:bookmarkStart w:id="542" w:name="a489"/>
      <w:bookmarkEnd w:id="542"/>
      <w:r w:rsidRPr="007F0BA3">
        <w:rPr>
          <w:rFonts w:hint="eastAsia"/>
        </w:rPr>
        <w:t>第</w:t>
      </w:r>
      <w:r w:rsidR="00116E10">
        <w:rPr>
          <w:rFonts w:hint="eastAsia"/>
        </w:rPr>
        <w:t>489</w:t>
      </w:r>
      <w:r w:rsidRPr="007F0BA3">
        <w:rPr>
          <w:rFonts w:hint="eastAsia"/>
        </w:rPr>
        <w:t>條（僱傭關係</w:t>
      </w:r>
      <w:r w:rsidR="001B4C92" w:rsidRPr="007F0BA3">
        <w:rPr>
          <w:rFonts w:hint="eastAsia"/>
        </w:rPr>
        <w:t>之</w:t>
      </w:r>
      <w:r w:rsidRPr="007F0BA3">
        <w:rPr>
          <w:rFonts w:hint="eastAsia"/>
        </w:rPr>
        <w:t>消滅</w:t>
      </w:r>
      <w:r w:rsidR="004C5CC0" w:rsidRPr="007F0BA3">
        <w:t>~</w:t>
      </w:r>
      <w:r w:rsidRPr="007F0BA3">
        <w:rPr>
          <w:rFonts w:hint="eastAsia"/>
        </w:rPr>
        <w:t>遇重大事由之終止）</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當事人之一方，遇有重大事由，其僱傭契約，縱定有期限，仍得於期限屆滿前終止之。</w:t>
      </w:r>
    </w:p>
    <w:p w:rsidR="001A1A82"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前項事由，如因當事人一方之過失而生者，他方得向其請求損害賠償。</w:t>
      </w:r>
    </w:p>
    <w:p w:rsidR="009B3067" w:rsidRPr="00931FFC" w:rsidRDefault="00482FB6" w:rsidP="009461B9">
      <w:pPr>
        <w:ind w:right="-1"/>
        <w:jc w:val="both"/>
        <w:rPr>
          <w:rFonts w:ascii="Arial Unicode MS" w:hAnsi="Arial Unicode MS" w:hint="eastAsia"/>
          <w:color w:val="808080"/>
          <w:sz w:val="18"/>
          <w:szCs w:val="20"/>
        </w:rPr>
      </w:pPr>
      <w:r w:rsidRPr="00931FFC">
        <w:rPr>
          <w:rStyle w:val="a4"/>
          <w:rFonts w:ascii="Arial Unicode MS" w:hAnsi="Arial Unicode MS"/>
          <w:sz w:val="18"/>
          <w:szCs w:val="20"/>
          <w:u w:val="none"/>
        </w:rPr>
        <w:t xml:space="preserve">　　　　　　　　　　　　　　　　　　　　　　　　　　　　　　　　　　　　　　　　　　　　　　　　　</w:t>
      </w:r>
      <w:hyperlink w:anchor="a22章節索引" w:history="1">
        <w:r w:rsidR="009B3067" w:rsidRPr="00931FFC">
          <w:rPr>
            <w:rStyle w:val="a4"/>
            <w:rFonts w:ascii="Arial Unicode MS" w:hAnsi="Arial Unicode MS" w:hint="eastAsia"/>
            <w:sz w:val="18"/>
            <w:szCs w:val="20"/>
          </w:rPr>
          <w:t>回索引</w:t>
        </w:r>
      </w:hyperlink>
      <w:r w:rsidR="009B3067" w:rsidRPr="00931FFC">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543" w:name="_第二編__債_32"/>
      <w:bookmarkEnd w:id="543"/>
      <w:r w:rsidRPr="007F0BA3">
        <w:rPr>
          <w:rFonts w:hint="eastAsia"/>
          <w:kern w:val="2"/>
        </w:rPr>
        <w:lastRenderedPageBreak/>
        <w:t xml:space="preserve">第二編　　債　　第二章　　各種之債　　</w:t>
      </w:r>
      <w:r w:rsidR="00D67249" w:rsidRPr="007F0BA3">
        <w:rPr>
          <w:rFonts w:hint="eastAsia"/>
          <w:kern w:val="2"/>
        </w:rPr>
        <w:t>第八節　　承</w:t>
      </w:r>
      <w:r w:rsidR="00517931" w:rsidRPr="007F0BA3">
        <w:rPr>
          <w:rFonts w:hint="eastAsia"/>
          <w:kern w:val="2"/>
        </w:rPr>
        <w:t>攬</w:t>
      </w:r>
      <w:r w:rsidR="00DE0B51" w:rsidRPr="007F0BA3">
        <w:rPr>
          <w:rFonts w:hint="eastAsia"/>
          <w:kern w:val="2"/>
        </w:rPr>
        <w:t xml:space="preserve">　　</w:t>
      </w:r>
      <w:r w:rsidR="00B849ED" w:rsidRPr="007F0BA3">
        <w:rPr>
          <w:rFonts w:hint="eastAsia"/>
          <w:kern w:val="2"/>
        </w:rPr>
        <w:t>&gt;&gt;</w:t>
      </w:r>
      <w:hyperlink r:id="rId1046" w:anchor="a2b2c8" w:history="1">
        <w:r w:rsidR="00B849ED" w:rsidRPr="004A13FE">
          <w:rPr>
            <w:rStyle w:val="a4"/>
            <w:rFonts w:ascii="Arial Unicode MS" w:hAnsi="Arial Unicode MS" w:hint="eastAsia"/>
            <w:b w:val="0"/>
            <w:kern w:val="2"/>
          </w:rPr>
          <w:t>相關</w:t>
        </w:r>
        <w:r w:rsidR="00B849ED" w:rsidRPr="004A13FE">
          <w:rPr>
            <w:rStyle w:val="a4"/>
            <w:rFonts w:ascii="Arial Unicode MS" w:hAnsi="Arial Unicode MS"/>
            <w:b w:val="0"/>
            <w:kern w:val="2"/>
          </w:rPr>
          <w:t>裁</w:t>
        </w:r>
        <w:r w:rsidR="00B849ED" w:rsidRPr="004A13FE">
          <w:rPr>
            <w:rStyle w:val="a4"/>
            <w:rFonts w:ascii="Arial Unicode MS" w:hAnsi="Arial Unicode MS" w:hint="eastAsia"/>
            <w:b w:val="0"/>
            <w:kern w:val="2"/>
          </w:rPr>
          <w:t>判全文</w:t>
        </w:r>
      </w:hyperlink>
    </w:p>
    <w:p w:rsidR="00BE6F66" w:rsidRPr="007F0BA3" w:rsidRDefault="00517931" w:rsidP="001A7B9D">
      <w:pPr>
        <w:pStyle w:val="2"/>
        <w:rPr>
          <w:rFonts w:hint="eastAsia"/>
        </w:rPr>
      </w:pPr>
      <w:bookmarkStart w:id="544" w:name="a490"/>
      <w:bookmarkEnd w:id="544"/>
      <w:r w:rsidRPr="007F0BA3">
        <w:rPr>
          <w:rFonts w:hint="eastAsia"/>
        </w:rPr>
        <w:t>第</w:t>
      </w:r>
      <w:r w:rsidR="00116E10">
        <w:rPr>
          <w:rFonts w:hint="eastAsia"/>
        </w:rPr>
        <w:t>490</w:t>
      </w:r>
      <w:r w:rsidR="00116E10">
        <w:rPr>
          <w:rFonts w:hint="eastAsia"/>
        </w:rPr>
        <w:t>條</w:t>
      </w:r>
      <w:r w:rsidRPr="007F0BA3">
        <w:rPr>
          <w:rFonts w:hint="eastAsia"/>
        </w:rPr>
        <w:t>（承攬之定義）</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稱承攬者，謂當事人約定，一方為他方完成一定之工作，他方俟工作完成，給付報酬之契約。</w:t>
      </w:r>
    </w:p>
    <w:p w:rsidR="00DE0B51"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約定由承攬人供給材料者，其材料之價額，推定為報酬之一部。</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1047" w:anchor="w54b321" w:history="1">
        <w:r w:rsidRPr="00931FFC">
          <w:rPr>
            <w:rStyle w:val="a4"/>
            <w:rFonts w:ascii="Arial Unicode MS" w:hAnsi="Arial Unicode MS"/>
            <w:color w:val="626262"/>
            <w:sz w:val="18"/>
            <w:szCs w:val="20"/>
          </w:rPr>
          <w:t>54</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321</w:t>
        </w:r>
      </w:hyperlink>
      <w:r w:rsidRPr="00931FFC">
        <w:rPr>
          <w:rFonts w:ascii="Arial Unicode MS" w:hAnsi="Arial Unicode MS"/>
          <w:color w:val="626262"/>
          <w:sz w:val="18"/>
        </w:rPr>
        <w:t>*</w:t>
      </w:r>
      <w:hyperlink r:id="rId1048" w:anchor="w65b1974" w:history="1">
        <w:r w:rsidRPr="00931FFC">
          <w:rPr>
            <w:rStyle w:val="a4"/>
            <w:rFonts w:ascii="Arial Unicode MS" w:hAnsi="Arial Unicode MS"/>
            <w:color w:val="626262"/>
            <w:sz w:val="18"/>
            <w:szCs w:val="20"/>
          </w:rPr>
          <w:t>65</w:t>
        </w:r>
        <w:r w:rsidRPr="00931FFC">
          <w:rPr>
            <w:rStyle w:val="a4"/>
            <w:rFonts w:ascii="Arial Unicode MS" w:hAnsi="Arial Unicode MS" w:hint="eastAsia"/>
            <w:color w:val="626262"/>
            <w:sz w:val="18"/>
            <w:szCs w:val="20"/>
          </w:rPr>
          <w:t>臺上</w:t>
        </w:r>
        <w:r w:rsidRPr="00931FFC">
          <w:rPr>
            <w:rStyle w:val="a4"/>
            <w:rFonts w:ascii="Arial Unicode MS" w:hAnsi="Arial Unicode MS"/>
            <w:color w:val="626262"/>
            <w:sz w:val="18"/>
            <w:szCs w:val="20"/>
          </w:rPr>
          <w:t>1974</w:t>
        </w:r>
      </w:hyperlink>
    </w:p>
    <w:p w:rsidR="00BE6F66" w:rsidRPr="007F0BA3" w:rsidRDefault="00517931" w:rsidP="001A7B9D">
      <w:pPr>
        <w:pStyle w:val="2"/>
        <w:rPr>
          <w:rFonts w:hint="eastAsia"/>
        </w:rPr>
      </w:pPr>
      <w:bookmarkStart w:id="545" w:name="a491"/>
      <w:bookmarkEnd w:id="545"/>
      <w:r w:rsidRPr="007F0BA3">
        <w:rPr>
          <w:rFonts w:hint="eastAsia"/>
        </w:rPr>
        <w:t>第</w:t>
      </w:r>
      <w:r w:rsidR="00116E10">
        <w:rPr>
          <w:rFonts w:hint="eastAsia"/>
        </w:rPr>
        <w:t>491</w:t>
      </w:r>
      <w:r w:rsidRPr="007F0BA3">
        <w:rPr>
          <w:rFonts w:hint="eastAsia"/>
        </w:rPr>
        <w:t>條（承攬之報酬）</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如依情形，非受報酬，即不為完成其工作者，視為允與報酬。</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未定報酬額者，按照價目表所定給付之，無價目表者，按照習慣給付。</w:t>
      </w:r>
    </w:p>
    <w:p w:rsidR="001A1A82" w:rsidRPr="007F0BA3" w:rsidRDefault="00517931" w:rsidP="001A7B9D">
      <w:pPr>
        <w:pStyle w:val="2"/>
        <w:rPr>
          <w:rFonts w:hint="eastAsia"/>
        </w:rPr>
      </w:pPr>
      <w:bookmarkStart w:id="546" w:name="a492"/>
      <w:bookmarkEnd w:id="546"/>
      <w:r w:rsidRPr="007F0BA3">
        <w:rPr>
          <w:rFonts w:hint="eastAsia"/>
        </w:rPr>
        <w:t>第</w:t>
      </w:r>
      <w:r w:rsidR="00116E10">
        <w:rPr>
          <w:rFonts w:hint="eastAsia"/>
        </w:rPr>
        <w:t>492</w:t>
      </w:r>
      <w:r w:rsidRPr="007F0BA3">
        <w:rPr>
          <w:rFonts w:hint="eastAsia"/>
        </w:rPr>
        <w:t>條（物之瑕疵擔保責任）</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承攬人完成工作，應使其具備約定之品質，及無減少，或滅失價值或不適於通常或約定使用之瑕疵。</w:t>
      </w:r>
    </w:p>
    <w:p w:rsidR="00BE6F66" w:rsidRPr="007F0BA3" w:rsidRDefault="00517931" w:rsidP="001A7B9D">
      <w:pPr>
        <w:pStyle w:val="2"/>
        <w:rPr>
          <w:rFonts w:hint="eastAsia"/>
        </w:rPr>
      </w:pPr>
      <w:bookmarkStart w:id="547" w:name="a493"/>
      <w:bookmarkEnd w:id="547"/>
      <w:r w:rsidRPr="007F0BA3">
        <w:rPr>
          <w:rFonts w:hint="eastAsia"/>
        </w:rPr>
        <w:t>第</w:t>
      </w:r>
      <w:r w:rsidR="00116E10">
        <w:rPr>
          <w:rFonts w:hint="eastAsia"/>
        </w:rPr>
        <w:t>493</w:t>
      </w:r>
      <w:r w:rsidRPr="007F0BA3">
        <w:rPr>
          <w:rFonts w:hint="eastAsia"/>
        </w:rPr>
        <w:t>條（瑕疵擔保之效力</w:t>
      </w:r>
      <w:r w:rsidRPr="007F0BA3">
        <w:t>1</w:t>
      </w:r>
      <w:r w:rsidR="004C5CC0" w:rsidRPr="007F0BA3">
        <w:t>~</w:t>
      </w:r>
      <w:r w:rsidRPr="007F0BA3">
        <w:rPr>
          <w:rFonts w:hint="eastAsia"/>
        </w:rPr>
        <w:t>瑕疵修補）</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工作有瑕疵者，定作人得定相當期限，請求承攬人修補之。</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承攬人不於前項期限內修補者，定作人得自行修補，並得向承攬人請求償還修補必要之費用。</w:t>
      </w:r>
    </w:p>
    <w:p w:rsidR="00DE0B5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如修補所需費用過</w:t>
      </w:r>
      <w:r w:rsidR="00FF73FB" w:rsidRPr="007F0BA3">
        <w:rPr>
          <w:rFonts w:ascii="Arial Unicode MS" w:hAnsi="Arial Unicode MS" w:hint="eastAsia"/>
          <w:color w:val="17365D"/>
          <w:szCs w:val="20"/>
        </w:rPr>
        <w:t>鉅</w:t>
      </w:r>
      <w:r w:rsidR="00517931" w:rsidRPr="007F0BA3">
        <w:rPr>
          <w:rFonts w:ascii="Arial Unicode MS" w:hAnsi="Arial Unicode MS" w:hint="eastAsia"/>
          <w:color w:val="17365D"/>
          <w:szCs w:val="20"/>
        </w:rPr>
        <w:t>者，承攬人得拒絕修補。前項規定，不適用之。</w:t>
      </w:r>
    </w:p>
    <w:p w:rsidR="001A1A82" w:rsidRPr="00931FFC" w:rsidRDefault="00B81CEE" w:rsidP="009461B9">
      <w:pPr>
        <w:ind w:right="-1"/>
        <w:jc w:val="both"/>
        <w:rPr>
          <w:rFonts w:ascii="Arial Unicode MS" w:hAnsi="Arial Unicode MS"/>
          <w:color w:val="626262"/>
          <w:sz w:val="18"/>
        </w:rPr>
      </w:pPr>
      <w:r w:rsidRPr="00931FFC">
        <w:rPr>
          <w:rFonts w:ascii="Arial Unicode MS" w:hAnsi="Arial Unicode MS" w:hint="eastAsia"/>
          <w:color w:val="626262"/>
          <w:sz w:val="18"/>
        </w:rPr>
        <w:t>【相關法規】</w:t>
      </w:r>
      <w:hyperlink w:anchor="a498" w:history="1">
        <w:r w:rsidRPr="00931FFC">
          <w:rPr>
            <w:rStyle w:val="a4"/>
            <w:rFonts w:ascii="Arial Unicode MS" w:hAnsi="Arial Unicode MS" w:cs="細明體" w:hint="eastAsia"/>
            <w:color w:val="626262"/>
            <w:sz w:val="18"/>
            <w:szCs w:val="20"/>
          </w:rPr>
          <w:t>§</w:t>
        </w:r>
        <w:r w:rsidRPr="00931FFC">
          <w:rPr>
            <w:rStyle w:val="a4"/>
            <w:rFonts w:ascii="Arial Unicode MS" w:hAnsi="Arial Unicode MS" w:cs="細明體"/>
            <w:color w:val="626262"/>
            <w:sz w:val="18"/>
            <w:szCs w:val="20"/>
          </w:rPr>
          <w:t>498</w:t>
        </w:r>
      </w:hyperlink>
    </w:p>
    <w:p w:rsidR="00BE6F66" w:rsidRPr="007F0BA3" w:rsidRDefault="00517931" w:rsidP="001A7B9D">
      <w:pPr>
        <w:pStyle w:val="2"/>
        <w:rPr>
          <w:rFonts w:hint="eastAsia"/>
        </w:rPr>
      </w:pPr>
      <w:bookmarkStart w:id="548" w:name="a494"/>
      <w:bookmarkEnd w:id="548"/>
      <w:r w:rsidRPr="007F0BA3">
        <w:rPr>
          <w:rFonts w:hint="eastAsia"/>
        </w:rPr>
        <w:t>第</w:t>
      </w:r>
      <w:r w:rsidR="00116E10">
        <w:rPr>
          <w:rFonts w:hint="eastAsia"/>
        </w:rPr>
        <w:t>494</w:t>
      </w:r>
      <w:r w:rsidRPr="007F0BA3">
        <w:rPr>
          <w:rFonts w:hint="eastAsia"/>
        </w:rPr>
        <w:t>條（瑕疵擔保之效力</w:t>
      </w:r>
      <w:r w:rsidRPr="007F0BA3">
        <w:t>2</w:t>
      </w:r>
      <w:r w:rsidR="004C5CC0" w:rsidRPr="007F0BA3">
        <w:t>~</w:t>
      </w:r>
      <w:r w:rsidRPr="007F0BA3">
        <w:rPr>
          <w:rFonts w:hint="eastAsia"/>
        </w:rPr>
        <w:t>解約或減少報酬）</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承攬人不於前條第一項所定期限內修補瑕疵，或依前條第三項之規定，拒絕修補或其瑕疵不能修補者，定作人得解除契約或請求減少報酬。但瑕疵非重要，或所承攬之工作為建築物或其他土地上之工作物者，定作人不得解除契約。</w:t>
      </w:r>
    </w:p>
    <w:p w:rsidR="001A1A82" w:rsidRPr="00931FFC" w:rsidRDefault="00B81CEE" w:rsidP="009461B9">
      <w:pPr>
        <w:ind w:right="-1"/>
        <w:jc w:val="both"/>
        <w:rPr>
          <w:rFonts w:ascii="Arial Unicode MS" w:hAnsi="Arial Unicode MS" w:hint="eastAsia"/>
          <w:color w:val="626262"/>
          <w:sz w:val="18"/>
        </w:rPr>
      </w:pPr>
      <w:r w:rsidRPr="00931FFC">
        <w:rPr>
          <w:rFonts w:ascii="Arial Unicode MS" w:hAnsi="Arial Unicode MS" w:cs="細明體" w:hint="eastAsia"/>
          <w:color w:val="626262"/>
          <w:sz w:val="18"/>
        </w:rPr>
        <w:t>【相關法規】</w:t>
      </w:r>
      <w:hyperlink w:anchor="a498" w:history="1">
        <w:r w:rsidRPr="00931FFC">
          <w:rPr>
            <w:rStyle w:val="a4"/>
            <w:rFonts w:ascii="Arial Unicode MS" w:hAnsi="Arial Unicode MS" w:cs="細明體" w:hint="eastAsia"/>
            <w:color w:val="626262"/>
            <w:sz w:val="18"/>
            <w:szCs w:val="20"/>
          </w:rPr>
          <w:t>§</w:t>
        </w:r>
        <w:r w:rsidRPr="00931FFC">
          <w:rPr>
            <w:rStyle w:val="a4"/>
            <w:rFonts w:ascii="Arial Unicode MS" w:hAnsi="Arial Unicode MS" w:cs="細明體"/>
            <w:color w:val="626262"/>
            <w:sz w:val="18"/>
            <w:szCs w:val="20"/>
          </w:rPr>
          <w:t>498</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1049" w:anchor="w41b104" w:history="1">
        <w:r w:rsidR="00517931" w:rsidRPr="00931FFC">
          <w:rPr>
            <w:rStyle w:val="a4"/>
            <w:rFonts w:ascii="Arial Unicode MS" w:hAnsi="Arial Unicode MS"/>
            <w:color w:val="626262"/>
            <w:sz w:val="18"/>
            <w:szCs w:val="20"/>
          </w:rPr>
          <w:t>41</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104</w:t>
        </w:r>
      </w:hyperlink>
    </w:p>
    <w:p w:rsidR="00BE6F66" w:rsidRPr="007F0BA3" w:rsidRDefault="00517931" w:rsidP="001A7B9D">
      <w:pPr>
        <w:pStyle w:val="2"/>
        <w:rPr>
          <w:rFonts w:hint="eastAsia"/>
        </w:rPr>
      </w:pPr>
      <w:bookmarkStart w:id="549" w:name="a495"/>
      <w:bookmarkEnd w:id="549"/>
      <w:r w:rsidRPr="007F0BA3">
        <w:rPr>
          <w:rFonts w:hint="eastAsia"/>
        </w:rPr>
        <w:t>第</w:t>
      </w:r>
      <w:r w:rsidR="00116E10">
        <w:rPr>
          <w:rFonts w:hint="eastAsia"/>
        </w:rPr>
        <w:t>495</w:t>
      </w:r>
      <w:r w:rsidRPr="007F0BA3">
        <w:rPr>
          <w:rFonts w:hint="eastAsia"/>
        </w:rPr>
        <w:t>條（瑕疵擔保之效力</w:t>
      </w:r>
      <w:r w:rsidRPr="007F0BA3">
        <w:t>3</w:t>
      </w:r>
      <w:r w:rsidR="004C5CC0" w:rsidRPr="007F0BA3">
        <w:t>~</w:t>
      </w:r>
      <w:r w:rsidRPr="007F0BA3">
        <w:rPr>
          <w:rFonts w:hint="eastAsia"/>
        </w:rPr>
        <w:t>損害賠償）</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因可歸責於承攬人之事由，致工作發生瑕疵者，定作人除依前二條之規定，請求修補或解除契約，或請求減少報酬外，並得請求損害賠償。</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前項情形，所承攬之工作為建築物或其他土地上之工作物，而其瑕疵重大致不能達使用之目的者，定作人得解除契約。</w:t>
      </w:r>
    </w:p>
    <w:p w:rsidR="001A1A82" w:rsidRPr="00931FFC" w:rsidRDefault="00B81CEE" w:rsidP="009461B9">
      <w:pPr>
        <w:ind w:right="-1"/>
        <w:jc w:val="both"/>
        <w:rPr>
          <w:rFonts w:ascii="Arial Unicode MS" w:hAnsi="Arial Unicode MS"/>
          <w:color w:val="626262"/>
          <w:sz w:val="18"/>
        </w:rPr>
      </w:pPr>
      <w:r w:rsidRPr="00931FFC">
        <w:rPr>
          <w:rFonts w:ascii="Arial Unicode MS" w:hAnsi="Arial Unicode MS" w:hint="eastAsia"/>
          <w:color w:val="626262"/>
          <w:sz w:val="18"/>
        </w:rPr>
        <w:t>【相關法規】</w:t>
      </w:r>
      <w:hyperlink w:anchor="a498" w:history="1">
        <w:r w:rsidRPr="00931FFC">
          <w:rPr>
            <w:rStyle w:val="a4"/>
            <w:rFonts w:ascii="Arial Unicode MS" w:hAnsi="Arial Unicode MS" w:cs="細明體" w:hint="eastAsia"/>
            <w:color w:val="626262"/>
            <w:sz w:val="18"/>
            <w:szCs w:val="20"/>
          </w:rPr>
          <w:t>§</w:t>
        </w:r>
        <w:r w:rsidRPr="00931FFC">
          <w:rPr>
            <w:rStyle w:val="a4"/>
            <w:rFonts w:ascii="Arial Unicode MS" w:hAnsi="Arial Unicode MS" w:cs="細明體"/>
            <w:color w:val="626262"/>
            <w:sz w:val="18"/>
            <w:szCs w:val="20"/>
          </w:rPr>
          <w:t>498</w:t>
        </w:r>
      </w:hyperlink>
    </w:p>
    <w:p w:rsidR="00BE6F66" w:rsidRPr="007F0BA3" w:rsidRDefault="00517931" w:rsidP="001A7B9D">
      <w:pPr>
        <w:pStyle w:val="2"/>
        <w:rPr>
          <w:rFonts w:hint="eastAsia"/>
        </w:rPr>
      </w:pPr>
      <w:bookmarkStart w:id="550" w:name="a496"/>
      <w:bookmarkEnd w:id="550"/>
      <w:r w:rsidRPr="007F0BA3">
        <w:rPr>
          <w:rFonts w:hint="eastAsia"/>
        </w:rPr>
        <w:t>第</w:t>
      </w:r>
      <w:r w:rsidR="00116E10">
        <w:rPr>
          <w:rFonts w:hint="eastAsia"/>
        </w:rPr>
        <w:t>496</w:t>
      </w:r>
      <w:r w:rsidRPr="007F0BA3">
        <w:rPr>
          <w:rFonts w:hint="eastAsia"/>
        </w:rPr>
        <w:t>條（瑕疵擔保責任之免除）</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工作之瑕疵，因定作人所供給材料之性質，或依定作人之指示而生者，定作人無前三條所規定之權利。但承攬人明知其材料之性質，或指示不適當，而不告知定作人者，不在此限。</w:t>
      </w:r>
    </w:p>
    <w:p w:rsidR="00BE6F66" w:rsidRPr="007F0BA3" w:rsidRDefault="00517931" w:rsidP="001A7B9D">
      <w:pPr>
        <w:pStyle w:val="2"/>
        <w:rPr>
          <w:rFonts w:hint="eastAsia"/>
        </w:rPr>
      </w:pPr>
      <w:bookmarkStart w:id="551" w:name="a497"/>
      <w:bookmarkEnd w:id="551"/>
      <w:r w:rsidRPr="007F0BA3">
        <w:rPr>
          <w:rFonts w:hint="eastAsia"/>
        </w:rPr>
        <w:t>第</w:t>
      </w:r>
      <w:r w:rsidR="00116E10">
        <w:rPr>
          <w:rFonts w:hint="eastAsia"/>
        </w:rPr>
        <w:t>497</w:t>
      </w:r>
      <w:r w:rsidRPr="007F0BA3">
        <w:rPr>
          <w:rFonts w:hint="eastAsia"/>
        </w:rPr>
        <w:t>條（瑕疵預防請求權）</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工作進行中，因承攬人之過失，顯可預見工作有瑕疵，或有其他違反契約之情事者，定作人得定相當期限，請求承攬人改善其工作，或依約履行。</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承攬人不於前項期限內，依照改善或履行者，定作人得使第三人改善或繼續其工作，其危險及費用，均由承攬人負擔。</w:t>
      </w:r>
    </w:p>
    <w:p w:rsidR="00BE6F66" w:rsidRPr="007F0BA3" w:rsidRDefault="00517931" w:rsidP="001A7B9D">
      <w:pPr>
        <w:pStyle w:val="2"/>
        <w:rPr>
          <w:rFonts w:hint="eastAsia"/>
        </w:rPr>
      </w:pPr>
      <w:bookmarkStart w:id="552" w:name="a498"/>
      <w:bookmarkEnd w:id="552"/>
      <w:r w:rsidRPr="007F0BA3">
        <w:rPr>
          <w:rFonts w:hint="eastAsia"/>
        </w:rPr>
        <w:t>第</w:t>
      </w:r>
      <w:r w:rsidR="00116E10">
        <w:rPr>
          <w:rFonts w:hint="eastAsia"/>
        </w:rPr>
        <w:t>498</w:t>
      </w:r>
      <w:r w:rsidRPr="007F0BA3">
        <w:rPr>
          <w:rFonts w:hint="eastAsia"/>
        </w:rPr>
        <w:t>條（</w:t>
      </w:r>
      <w:r w:rsidR="003E0188">
        <w:rPr>
          <w:rFonts w:hint="eastAsia"/>
        </w:rPr>
        <w:t>一般</w:t>
      </w:r>
      <w:r w:rsidRPr="007F0BA3">
        <w:rPr>
          <w:rFonts w:hint="eastAsia"/>
        </w:rPr>
        <w:t>瑕疵發見期間</w:t>
      </w:r>
      <w:r w:rsidR="004C5CC0" w:rsidRPr="007F0BA3">
        <w:t>~</w:t>
      </w:r>
      <w:r w:rsidRPr="007F0BA3">
        <w:rPr>
          <w:rFonts w:hint="eastAsia"/>
        </w:rPr>
        <w:t>瑕疵擔保期間）</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第</w:t>
      </w:r>
      <w:hyperlink w:anchor="a493" w:history="1">
        <w:r w:rsidR="00517931" w:rsidRPr="007F0BA3">
          <w:rPr>
            <w:rStyle w:val="a4"/>
            <w:rFonts w:hint="eastAsia"/>
            <w:szCs w:val="20"/>
          </w:rPr>
          <w:t>四百九十三</w:t>
        </w:r>
      </w:hyperlink>
      <w:r w:rsidR="00517931" w:rsidRPr="007F0BA3">
        <w:rPr>
          <w:rFonts w:ascii="Arial Unicode MS" w:hAnsi="Arial Unicode MS" w:hint="eastAsia"/>
          <w:color w:val="17365D"/>
          <w:szCs w:val="20"/>
        </w:rPr>
        <w:t>條至第四百九十五條所規定定作人之權利，如其瑕疵自工作交付後經過一年始發見者，不得主張。</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工作依其性質無須交付者，前項一年之期間，自工作完成時起算。</w:t>
      </w:r>
    </w:p>
    <w:p w:rsidR="00BE6F66" w:rsidRPr="007F0BA3" w:rsidRDefault="00517931" w:rsidP="001A7B9D">
      <w:pPr>
        <w:pStyle w:val="2"/>
        <w:rPr>
          <w:rFonts w:hint="eastAsia"/>
        </w:rPr>
      </w:pPr>
      <w:bookmarkStart w:id="553" w:name="a499"/>
      <w:bookmarkEnd w:id="553"/>
      <w:r w:rsidRPr="007F0BA3">
        <w:rPr>
          <w:rFonts w:hint="eastAsia"/>
        </w:rPr>
        <w:t>第</w:t>
      </w:r>
      <w:r w:rsidR="00116E10">
        <w:rPr>
          <w:rFonts w:hint="eastAsia"/>
        </w:rPr>
        <w:t>499</w:t>
      </w:r>
      <w:r w:rsidRPr="007F0BA3">
        <w:rPr>
          <w:rFonts w:hint="eastAsia"/>
        </w:rPr>
        <w:t>條（土地上工作物瑕疵發見期間</w:t>
      </w:r>
      <w:r w:rsidR="004C5CC0" w:rsidRPr="007F0BA3">
        <w:t>~</w:t>
      </w:r>
      <w:r w:rsidRPr="007F0BA3">
        <w:rPr>
          <w:rFonts w:hint="eastAsia"/>
        </w:rPr>
        <w:t>瑕疵擔保期間）</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工作為建築物，或其他土地上之工作物，或為此等工作物之重大之修繕者，前條所定之期限，延為五年。</w:t>
      </w:r>
    </w:p>
    <w:p w:rsidR="00BE6F66" w:rsidRPr="007F0BA3" w:rsidRDefault="00517931" w:rsidP="001A7B9D">
      <w:pPr>
        <w:pStyle w:val="2"/>
        <w:rPr>
          <w:rFonts w:hint="eastAsia"/>
        </w:rPr>
      </w:pPr>
      <w:bookmarkStart w:id="554" w:name="a500"/>
      <w:bookmarkEnd w:id="554"/>
      <w:r w:rsidRPr="007F0BA3">
        <w:rPr>
          <w:rFonts w:hint="eastAsia"/>
        </w:rPr>
        <w:t>第</w:t>
      </w:r>
      <w:r w:rsidR="00116E10">
        <w:rPr>
          <w:rFonts w:hint="eastAsia"/>
        </w:rPr>
        <w:t>500</w:t>
      </w:r>
      <w:r w:rsidR="00116E10">
        <w:rPr>
          <w:rFonts w:hint="eastAsia"/>
        </w:rPr>
        <w:t>條</w:t>
      </w:r>
      <w:r w:rsidRPr="007F0BA3">
        <w:rPr>
          <w:rFonts w:hint="eastAsia"/>
        </w:rPr>
        <w:t>（瑕疵發見期間之延長）</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承攬人故意不告知其工作之瑕疵者，第</w:t>
      </w:r>
      <w:hyperlink w:anchor="a498" w:history="1">
        <w:r w:rsidR="00517931" w:rsidRPr="007F0BA3">
          <w:rPr>
            <w:rStyle w:val="a4"/>
            <w:rFonts w:hint="eastAsia"/>
            <w:szCs w:val="20"/>
          </w:rPr>
          <w:t>四百九十八</w:t>
        </w:r>
      </w:hyperlink>
      <w:r w:rsidR="00517931" w:rsidRPr="007F0BA3">
        <w:rPr>
          <w:rFonts w:ascii="Arial Unicode MS" w:hAnsi="Arial Unicode MS" w:hint="eastAsia"/>
          <w:color w:val="17365D"/>
          <w:szCs w:val="20"/>
        </w:rPr>
        <w:t>條所定之期限，延為五年，第</w:t>
      </w:r>
      <w:hyperlink w:anchor="a499" w:history="1">
        <w:r w:rsidR="00517931" w:rsidRPr="007F0BA3">
          <w:rPr>
            <w:rStyle w:val="a4"/>
            <w:rFonts w:hint="eastAsia"/>
            <w:szCs w:val="20"/>
          </w:rPr>
          <w:t>四百九十九</w:t>
        </w:r>
      </w:hyperlink>
      <w:r w:rsidR="00517931" w:rsidRPr="007F0BA3">
        <w:rPr>
          <w:rFonts w:ascii="Arial Unicode MS" w:hAnsi="Arial Unicode MS" w:hint="eastAsia"/>
          <w:color w:val="17365D"/>
          <w:szCs w:val="20"/>
        </w:rPr>
        <w:t>條所定之期限，延為十年。</w:t>
      </w:r>
    </w:p>
    <w:p w:rsidR="00BE6F66" w:rsidRPr="007F0BA3" w:rsidRDefault="00517931" w:rsidP="001A7B9D">
      <w:pPr>
        <w:pStyle w:val="2"/>
        <w:rPr>
          <w:rFonts w:hint="eastAsia"/>
        </w:rPr>
      </w:pPr>
      <w:bookmarkStart w:id="555" w:name="a501"/>
      <w:bookmarkEnd w:id="555"/>
      <w:r w:rsidRPr="007F0BA3">
        <w:rPr>
          <w:rFonts w:hint="eastAsia"/>
        </w:rPr>
        <w:t>第</w:t>
      </w:r>
      <w:r w:rsidR="00116E10">
        <w:rPr>
          <w:rFonts w:hint="eastAsia"/>
        </w:rPr>
        <w:t>501</w:t>
      </w:r>
      <w:r w:rsidRPr="007F0BA3">
        <w:rPr>
          <w:rFonts w:hint="eastAsia"/>
        </w:rPr>
        <w:t>條（瑕疵發見期間之強制性）</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第</w:t>
      </w:r>
      <w:hyperlink w:anchor="a498" w:history="1">
        <w:r w:rsidR="00517931" w:rsidRPr="007F0BA3">
          <w:rPr>
            <w:rStyle w:val="a4"/>
            <w:rFonts w:hint="eastAsia"/>
            <w:szCs w:val="20"/>
          </w:rPr>
          <w:t>四百九十八</w:t>
        </w:r>
      </w:hyperlink>
      <w:r w:rsidR="00517931" w:rsidRPr="007F0BA3">
        <w:rPr>
          <w:rFonts w:ascii="Arial Unicode MS" w:hAnsi="Arial Unicode MS" w:hint="eastAsia"/>
          <w:color w:val="17365D"/>
          <w:szCs w:val="20"/>
        </w:rPr>
        <w:t>條及第</w:t>
      </w:r>
      <w:hyperlink w:anchor="a499" w:history="1">
        <w:r w:rsidR="00517931" w:rsidRPr="007F0BA3">
          <w:rPr>
            <w:rStyle w:val="a4"/>
            <w:rFonts w:hint="eastAsia"/>
            <w:szCs w:val="20"/>
          </w:rPr>
          <w:t>四百九十九</w:t>
        </w:r>
      </w:hyperlink>
      <w:r w:rsidR="00517931" w:rsidRPr="007F0BA3">
        <w:rPr>
          <w:rFonts w:ascii="Arial Unicode MS" w:hAnsi="Arial Unicode MS" w:hint="eastAsia"/>
          <w:color w:val="17365D"/>
          <w:szCs w:val="20"/>
        </w:rPr>
        <w:t>條所定之期限，得以契約加長。但不得減短。</w:t>
      </w:r>
    </w:p>
    <w:p w:rsidR="00BE6F66" w:rsidRPr="007F0BA3" w:rsidRDefault="00517931" w:rsidP="001A7B9D">
      <w:pPr>
        <w:pStyle w:val="2"/>
        <w:rPr>
          <w:rFonts w:hint="eastAsia"/>
        </w:rPr>
      </w:pPr>
      <w:bookmarkStart w:id="556" w:name="a501b1"/>
      <w:bookmarkEnd w:id="556"/>
      <w:r w:rsidRPr="007F0BA3">
        <w:rPr>
          <w:rFonts w:hint="eastAsia"/>
        </w:rPr>
        <w:t>第</w:t>
      </w:r>
      <w:r w:rsidR="00116E10">
        <w:rPr>
          <w:rFonts w:hint="eastAsia"/>
        </w:rPr>
        <w:t>501</w:t>
      </w:r>
      <w:r w:rsidRPr="007F0BA3">
        <w:rPr>
          <w:rFonts w:hint="eastAsia"/>
        </w:rPr>
        <w:t>條之</w:t>
      </w:r>
      <w:r w:rsidR="00116E10">
        <w:rPr>
          <w:rFonts w:hint="eastAsia"/>
        </w:rPr>
        <w:t>1</w:t>
      </w:r>
      <w:r w:rsidRPr="007F0BA3">
        <w:rPr>
          <w:rFonts w:hint="eastAsia"/>
        </w:rPr>
        <w:t>（特約免除承攬人瑕疵擔保義務之例外）</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以特約免除或限制承攬人關於工作之瑕疵擔保義務者，如承攬人故意不告知其瑕疵，其特約為無效。</w:t>
      </w:r>
    </w:p>
    <w:p w:rsidR="001A1A82" w:rsidRPr="007F0BA3" w:rsidRDefault="00517931" w:rsidP="001A7B9D">
      <w:pPr>
        <w:pStyle w:val="2"/>
        <w:rPr>
          <w:rFonts w:hint="eastAsia"/>
        </w:rPr>
      </w:pPr>
      <w:bookmarkStart w:id="557" w:name="a502"/>
      <w:bookmarkEnd w:id="557"/>
      <w:r w:rsidRPr="007F0BA3">
        <w:rPr>
          <w:rFonts w:hint="eastAsia"/>
        </w:rPr>
        <w:t>第</w:t>
      </w:r>
      <w:r w:rsidR="00116E10">
        <w:rPr>
          <w:rFonts w:hint="eastAsia"/>
        </w:rPr>
        <w:t>502</w:t>
      </w:r>
      <w:r w:rsidRPr="007F0BA3">
        <w:rPr>
          <w:rFonts w:hint="eastAsia"/>
        </w:rPr>
        <w:t>條（完成工作延遲之效果）</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因可歸責於承攬人之事由，致工作逾約定期限始完成，或未定期限而逾相當時期始完成者，定作人得請求減少報酬或請求賠償因遲延而生之損害。</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lastRenderedPageBreak/>
        <w:t xml:space="preserve">　　</w:t>
      </w:r>
      <w:r w:rsidR="00517931" w:rsidRPr="007F0BA3">
        <w:rPr>
          <w:rFonts w:ascii="Arial Unicode MS" w:hAnsi="Arial Unicode MS" w:hint="eastAsia"/>
          <w:color w:val="666699"/>
          <w:szCs w:val="20"/>
        </w:rPr>
        <w:t>前項情形，如以工作於特定期限完成或交付為契約之要素者，定作人得解除契約，並得請求賠償因不履行而生之損害。</w:t>
      </w:r>
    </w:p>
    <w:p w:rsidR="00BE6F66" w:rsidRPr="007F0BA3" w:rsidRDefault="00517931" w:rsidP="001A7B9D">
      <w:pPr>
        <w:pStyle w:val="2"/>
        <w:rPr>
          <w:rFonts w:hint="eastAsia"/>
        </w:rPr>
      </w:pPr>
      <w:bookmarkStart w:id="558" w:name="a503"/>
      <w:bookmarkEnd w:id="558"/>
      <w:r w:rsidRPr="007F0BA3">
        <w:rPr>
          <w:rFonts w:hint="eastAsia"/>
        </w:rPr>
        <w:t>第</w:t>
      </w:r>
      <w:r w:rsidR="00116E10">
        <w:rPr>
          <w:rFonts w:hint="eastAsia"/>
        </w:rPr>
        <w:t>503</w:t>
      </w:r>
      <w:r w:rsidRPr="007F0BA3">
        <w:rPr>
          <w:rFonts w:hint="eastAsia"/>
        </w:rPr>
        <w:t>條（期前遲延之解除契約）</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因可歸責於承攬人之事由，遲延工作，顯可預見其不能於限期內完成而其遲延可為工作完成後解除契約之原因者，定作人得依前條第二項之規定解除契約，並請求損害賠償。</w:t>
      </w:r>
    </w:p>
    <w:p w:rsidR="00BE6F66" w:rsidRPr="007F0BA3" w:rsidRDefault="00517931" w:rsidP="001A7B9D">
      <w:pPr>
        <w:pStyle w:val="2"/>
        <w:rPr>
          <w:rFonts w:hint="eastAsia"/>
        </w:rPr>
      </w:pPr>
      <w:bookmarkStart w:id="559" w:name="a504"/>
      <w:bookmarkEnd w:id="559"/>
      <w:r w:rsidRPr="007F0BA3">
        <w:rPr>
          <w:rFonts w:hint="eastAsia"/>
        </w:rPr>
        <w:t>第</w:t>
      </w:r>
      <w:r w:rsidR="00116E10">
        <w:rPr>
          <w:rFonts w:hint="eastAsia"/>
        </w:rPr>
        <w:t>504</w:t>
      </w:r>
      <w:r w:rsidRPr="007F0BA3">
        <w:rPr>
          <w:rFonts w:hint="eastAsia"/>
        </w:rPr>
        <w:t>條（遲延責任之免除）</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工作遲延後，定作人受領工作時，不為保留者，承攬人對於遲延之結果，不負責任。</w:t>
      </w:r>
    </w:p>
    <w:p w:rsidR="00BE6F66" w:rsidRPr="007F0BA3" w:rsidRDefault="00517931" w:rsidP="001A7B9D">
      <w:pPr>
        <w:pStyle w:val="2"/>
        <w:rPr>
          <w:rFonts w:hint="eastAsia"/>
        </w:rPr>
      </w:pPr>
      <w:bookmarkStart w:id="560" w:name="a505"/>
      <w:bookmarkEnd w:id="560"/>
      <w:r w:rsidRPr="007F0BA3">
        <w:rPr>
          <w:rFonts w:hint="eastAsia"/>
        </w:rPr>
        <w:t>第</w:t>
      </w:r>
      <w:r w:rsidR="00116E10">
        <w:rPr>
          <w:rFonts w:hint="eastAsia"/>
        </w:rPr>
        <w:t>505</w:t>
      </w:r>
      <w:r w:rsidRPr="007F0BA3">
        <w:rPr>
          <w:rFonts w:hint="eastAsia"/>
        </w:rPr>
        <w:t>條（報酬給付之時期）</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報酬，應於工作交付時給付之，無須交付者，應於工作完成時給付之。</w:t>
      </w:r>
    </w:p>
    <w:p w:rsidR="00DE0B51"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工作係分部交付，而報酬係就各部分定之者，應於每部分交付時，給付該部分之報酬。</w:t>
      </w:r>
    </w:p>
    <w:p w:rsidR="001A1A82" w:rsidRPr="00931FFC" w:rsidRDefault="00517931" w:rsidP="009461B9">
      <w:pPr>
        <w:ind w:right="-1"/>
        <w:jc w:val="both"/>
        <w:rPr>
          <w:rFonts w:ascii="Arial Unicode MS" w:hAnsi="Arial Unicode MS"/>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1050" w:anchor="w50b2705" w:history="1">
        <w:r w:rsidRPr="00931FFC">
          <w:rPr>
            <w:rStyle w:val="a4"/>
            <w:rFonts w:ascii="Arial Unicode MS" w:hAnsi="Arial Unicode MS"/>
            <w:color w:val="626262"/>
            <w:sz w:val="18"/>
            <w:szCs w:val="20"/>
          </w:rPr>
          <w:t>50</w:t>
        </w:r>
        <w:r w:rsidRPr="00931FFC">
          <w:rPr>
            <w:rStyle w:val="a4"/>
            <w:rFonts w:ascii="Arial Unicode MS" w:hAnsi="Arial Unicode MS" w:hint="eastAsia"/>
            <w:color w:val="626262"/>
            <w:sz w:val="18"/>
            <w:szCs w:val="20"/>
          </w:rPr>
          <w:t>年</w:t>
        </w:r>
        <w:r w:rsidRPr="00931FFC">
          <w:rPr>
            <w:rStyle w:val="a4"/>
            <w:rFonts w:ascii="Arial Unicode MS" w:hAnsi="Arial Unicode MS" w:hint="eastAsia"/>
            <w:color w:val="626262"/>
            <w:sz w:val="18"/>
            <w:szCs w:val="20"/>
          </w:rPr>
          <w:t>臺上</w:t>
        </w:r>
        <w:r w:rsidRPr="00931FFC">
          <w:rPr>
            <w:rStyle w:val="a4"/>
            <w:rFonts w:ascii="Arial Unicode MS" w:hAnsi="Arial Unicode MS"/>
            <w:color w:val="626262"/>
            <w:sz w:val="18"/>
            <w:szCs w:val="20"/>
          </w:rPr>
          <w:t>2705</w:t>
        </w:r>
      </w:hyperlink>
      <w:r w:rsidR="0063765D" w:rsidRPr="00931FFC">
        <w:rPr>
          <w:rFonts w:ascii="Arial Unicode MS" w:hAnsi="Arial Unicode MS" w:hint="eastAsia"/>
          <w:color w:val="626262"/>
          <w:sz w:val="18"/>
          <w:lang w:val="zh-TW"/>
        </w:rPr>
        <w:t>【參考裁判】</w:t>
      </w:r>
      <w:hyperlink r:id="rId1051" w:anchor="a民法第五百零五條" w:history="1">
        <w:r w:rsidR="0063765D" w:rsidRPr="00931FFC">
          <w:rPr>
            <w:rStyle w:val="a4"/>
            <w:rFonts w:ascii="Arial Unicode MS" w:hAnsi="Arial Unicode MS" w:cs="新細明體"/>
            <w:color w:val="626262"/>
            <w:sz w:val="18"/>
            <w:szCs w:val="20"/>
            <w:lang w:val="zh-TW"/>
          </w:rPr>
          <w:t>90,</w:t>
        </w:r>
        <w:r w:rsidR="0063765D" w:rsidRPr="00931FFC">
          <w:rPr>
            <w:rStyle w:val="a4"/>
            <w:rFonts w:ascii="Arial Unicode MS" w:hAnsi="Arial Unicode MS" w:cs="新細明體"/>
            <w:color w:val="626262"/>
            <w:sz w:val="18"/>
            <w:szCs w:val="20"/>
            <w:lang w:val="zh-TW"/>
          </w:rPr>
          <w:t>上易</w:t>
        </w:r>
        <w:r w:rsidR="0063765D" w:rsidRPr="00931FFC">
          <w:rPr>
            <w:rStyle w:val="a4"/>
            <w:rFonts w:ascii="Arial Unicode MS" w:hAnsi="Arial Unicode MS" w:cs="新細明體"/>
            <w:color w:val="626262"/>
            <w:sz w:val="18"/>
            <w:szCs w:val="20"/>
            <w:lang w:val="zh-TW"/>
          </w:rPr>
          <w:t>,114</w:t>
        </w:r>
      </w:hyperlink>
    </w:p>
    <w:p w:rsidR="001A1A82" w:rsidRPr="007F0BA3" w:rsidRDefault="00517931" w:rsidP="001A7B9D">
      <w:pPr>
        <w:pStyle w:val="2"/>
        <w:rPr>
          <w:rFonts w:hint="eastAsia"/>
        </w:rPr>
      </w:pPr>
      <w:bookmarkStart w:id="561" w:name="a506"/>
      <w:bookmarkEnd w:id="561"/>
      <w:r w:rsidRPr="007F0BA3">
        <w:rPr>
          <w:rFonts w:hint="eastAsia"/>
        </w:rPr>
        <w:t>第</w:t>
      </w:r>
      <w:r w:rsidR="00116E10">
        <w:rPr>
          <w:rFonts w:hint="eastAsia"/>
        </w:rPr>
        <w:t>506</w:t>
      </w:r>
      <w:r w:rsidRPr="007F0BA3">
        <w:rPr>
          <w:rFonts w:hint="eastAsia"/>
        </w:rPr>
        <w:t>條（實際報酬超過預估概數甚</w:t>
      </w:r>
      <w:r w:rsidR="00FF73FB" w:rsidRPr="007F0BA3">
        <w:rPr>
          <w:rFonts w:hint="eastAsia"/>
        </w:rPr>
        <w:t>鉅</w:t>
      </w:r>
      <w:r w:rsidRPr="007F0BA3">
        <w:rPr>
          <w:rFonts w:hint="eastAsia"/>
        </w:rPr>
        <w:t>時之處理）</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訂立契約時，僅估計報酬之概數者，如其報酬，因非可歸責於定作人之事由，超過概數甚</w:t>
      </w:r>
      <w:r w:rsidR="00FF73FB" w:rsidRPr="007F0BA3">
        <w:rPr>
          <w:rFonts w:ascii="Arial Unicode MS" w:hAnsi="Arial Unicode MS" w:hint="eastAsia"/>
          <w:color w:val="17365D"/>
          <w:szCs w:val="20"/>
        </w:rPr>
        <w:t>鉅</w:t>
      </w:r>
      <w:r w:rsidR="00517931" w:rsidRPr="007F0BA3">
        <w:rPr>
          <w:rFonts w:ascii="Arial Unicode MS" w:hAnsi="Arial Unicode MS" w:hint="eastAsia"/>
          <w:color w:val="17365D"/>
          <w:szCs w:val="20"/>
        </w:rPr>
        <w:t>者，定作人得於工作進行中或完成後，解除契約。</w:t>
      </w:r>
    </w:p>
    <w:p w:rsidR="00BE6F66"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前項情形，工作如為建築物，或其他土地上之工作物，或為此等工作物之重大修繕者，定作人僅得請求相當減少報酬，如工作物尚未完成者，定作人得通知承攬人停止工作，並得解除契約。</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定作人依前二項之規定解除契約時，對於承攬人，應賠償相當之損害。</w:t>
      </w:r>
    </w:p>
    <w:p w:rsidR="00BE6F66" w:rsidRPr="007F0BA3" w:rsidRDefault="00517931" w:rsidP="0077752A">
      <w:pPr>
        <w:pStyle w:val="2"/>
        <w:rPr>
          <w:rFonts w:hint="eastAsia"/>
        </w:rPr>
      </w:pPr>
      <w:bookmarkStart w:id="562" w:name="a507"/>
      <w:bookmarkEnd w:id="562"/>
      <w:r w:rsidRPr="007F0BA3">
        <w:rPr>
          <w:rFonts w:hint="eastAsia"/>
        </w:rPr>
        <w:t>第</w:t>
      </w:r>
      <w:r w:rsidR="00116E10">
        <w:rPr>
          <w:rFonts w:hint="eastAsia"/>
        </w:rPr>
        <w:t>507</w:t>
      </w:r>
      <w:r w:rsidRPr="007F0BA3">
        <w:rPr>
          <w:rFonts w:hint="eastAsia"/>
        </w:rPr>
        <w:t>條</w:t>
      </w:r>
      <w:r w:rsidRPr="00DB1377">
        <w:rPr>
          <w:rFonts w:ascii="新細明體" w:hAnsi="新細明體" w:hint="eastAsia"/>
          <w:b/>
          <w:color w:val="943634"/>
        </w:rPr>
        <w:t>（</w:t>
      </w:r>
      <w:r w:rsidRPr="007F0BA3">
        <w:rPr>
          <w:rFonts w:hint="eastAsia"/>
        </w:rPr>
        <w:t>定做人之協力義務）</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工作需定作人之行為始能完成者，而定作人不為其行為時，承攬人得定相當期限，催告定作人為之。</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定作人不於前項期限內為其行為者，承攬人得解除契約，並得請求賠償因契約解除而生之損害。</w:t>
      </w:r>
    </w:p>
    <w:p w:rsidR="00BE6F66" w:rsidRPr="007F0BA3" w:rsidRDefault="00517931" w:rsidP="001A7B9D">
      <w:pPr>
        <w:pStyle w:val="2"/>
        <w:rPr>
          <w:rFonts w:hint="eastAsia"/>
        </w:rPr>
      </w:pPr>
      <w:bookmarkStart w:id="563" w:name="a508"/>
      <w:bookmarkEnd w:id="563"/>
      <w:r w:rsidRPr="007F0BA3">
        <w:rPr>
          <w:rFonts w:hint="eastAsia"/>
        </w:rPr>
        <w:t>第</w:t>
      </w:r>
      <w:r w:rsidR="00116E10">
        <w:rPr>
          <w:rFonts w:hint="eastAsia"/>
        </w:rPr>
        <w:t>508</w:t>
      </w:r>
      <w:r w:rsidRPr="007F0BA3">
        <w:rPr>
          <w:rFonts w:hint="eastAsia"/>
        </w:rPr>
        <w:t>條（危險負擔）</w:t>
      </w:r>
    </w:p>
    <w:p w:rsidR="00DE0B5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工作毀損滅失之危險，於定作人受領前，由承攬人負擔。如定作人受領遲延者，其危險由定作人負擔。</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定作人所供給之材料，因不可抗力而毀損滅失者，承攬人不負其責。</w:t>
      </w:r>
    </w:p>
    <w:p w:rsidR="00BE6F66" w:rsidRPr="00056F15" w:rsidRDefault="00517931" w:rsidP="001A7B9D">
      <w:pPr>
        <w:pStyle w:val="2"/>
        <w:rPr>
          <w:rFonts w:hint="eastAsia"/>
        </w:rPr>
      </w:pPr>
      <w:bookmarkStart w:id="564" w:name="a509"/>
      <w:bookmarkEnd w:id="564"/>
      <w:r w:rsidRPr="00056F15">
        <w:rPr>
          <w:rFonts w:hint="eastAsia"/>
        </w:rPr>
        <w:t>第</w:t>
      </w:r>
      <w:r w:rsidR="00116E10">
        <w:rPr>
          <w:rFonts w:hint="eastAsia"/>
        </w:rPr>
        <w:t>509</w:t>
      </w:r>
      <w:r w:rsidRPr="00056F15">
        <w:rPr>
          <w:rFonts w:hint="eastAsia"/>
        </w:rPr>
        <w:t>條（可歸責於定作人之履行不能）</w:t>
      </w:r>
    </w:p>
    <w:p w:rsidR="001A1A82" w:rsidRPr="00056F15" w:rsidRDefault="00056F15" w:rsidP="00056F15">
      <w:pPr>
        <w:jc w:val="both"/>
        <w:rPr>
          <w:rFonts w:ascii="Arial Unicode MS" w:hAnsi="Arial Unicode MS"/>
          <w:color w:val="17365D"/>
          <w:szCs w:val="20"/>
        </w:rPr>
      </w:pPr>
      <w:r w:rsidRPr="00056F15">
        <w:rPr>
          <w:rFonts w:ascii="Arial Unicode MS" w:hAnsi="Arial Unicode MS" w:hint="eastAsia"/>
          <w:color w:val="17365D"/>
        </w:rPr>
        <w:t xml:space="preserve">　　於定作人受領工作前，因其所供給材料之瑕疵或其指示不適當，致工作毀損、滅失或不能完成者，承攬人如及時將材料之瑕疵或指示不適當之情事通知定作人時，得請求其已服勞務之報酬及墊款之償還，定作人有過失者，並得請求損害賠償。</w:t>
      </w:r>
    </w:p>
    <w:p w:rsidR="00BE6F66" w:rsidRPr="007F0BA3" w:rsidRDefault="00517931" w:rsidP="001A7B9D">
      <w:pPr>
        <w:pStyle w:val="2"/>
        <w:rPr>
          <w:rFonts w:hint="eastAsia"/>
        </w:rPr>
      </w:pPr>
      <w:bookmarkStart w:id="565" w:name="a510"/>
      <w:bookmarkEnd w:id="565"/>
      <w:r w:rsidRPr="007F0BA3">
        <w:rPr>
          <w:rFonts w:hint="eastAsia"/>
        </w:rPr>
        <w:t>第</w:t>
      </w:r>
      <w:r w:rsidR="00116E10">
        <w:rPr>
          <w:rFonts w:hint="eastAsia"/>
        </w:rPr>
        <w:t>510</w:t>
      </w:r>
      <w:r w:rsidR="00116E10">
        <w:rPr>
          <w:rFonts w:hint="eastAsia"/>
        </w:rPr>
        <w:t>條</w:t>
      </w:r>
      <w:r w:rsidRPr="007F0BA3">
        <w:rPr>
          <w:rFonts w:hint="eastAsia"/>
        </w:rPr>
        <w:t>（視為受領工作）</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前二條所定之受領，如依工作之性質，無須交付者，以工作完成時視為受領。</w:t>
      </w:r>
    </w:p>
    <w:p w:rsidR="00BE6F66" w:rsidRPr="007F0BA3" w:rsidRDefault="00517931" w:rsidP="001A7B9D">
      <w:pPr>
        <w:pStyle w:val="2"/>
        <w:rPr>
          <w:rFonts w:hint="eastAsia"/>
        </w:rPr>
      </w:pPr>
      <w:bookmarkStart w:id="566" w:name="a511"/>
      <w:bookmarkEnd w:id="566"/>
      <w:r w:rsidRPr="007F0BA3">
        <w:rPr>
          <w:rFonts w:hint="eastAsia"/>
        </w:rPr>
        <w:t>第</w:t>
      </w:r>
      <w:r w:rsidR="00116E10">
        <w:rPr>
          <w:rFonts w:hint="eastAsia"/>
        </w:rPr>
        <w:t>511</w:t>
      </w:r>
      <w:r w:rsidRPr="007F0BA3">
        <w:rPr>
          <w:rFonts w:hint="eastAsia"/>
        </w:rPr>
        <w:t>條（定作人之終止契約）</w:t>
      </w:r>
    </w:p>
    <w:p w:rsidR="00DE0B5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工作未完成前，定作人得隨時終止契約。但應賠償承攬人因契約終止而生之損害。</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1052" w:anchor="w67b2938" w:history="1">
        <w:r w:rsidRPr="00931FFC">
          <w:rPr>
            <w:rStyle w:val="a4"/>
            <w:rFonts w:ascii="Arial Unicode MS" w:hAnsi="Arial Unicode MS"/>
            <w:color w:val="626262"/>
            <w:sz w:val="18"/>
            <w:szCs w:val="20"/>
          </w:rPr>
          <w:t>67</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2938</w:t>
        </w:r>
      </w:hyperlink>
      <w:r w:rsidR="008D0024" w:rsidRPr="00931FFC">
        <w:rPr>
          <w:rFonts w:ascii="Arial Unicode MS" w:hAnsi="Arial Unicode MS" w:hint="eastAsia"/>
          <w:color w:val="626262"/>
          <w:sz w:val="18"/>
          <w:lang w:val="zh-TW"/>
        </w:rPr>
        <w:t>【參考裁判】</w:t>
      </w:r>
      <w:hyperlink r:id="rId1053" w:anchor="a民法第五百十一條" w:history="1">
        <w:r w:rsidR="008D0024" w:rsidRPr="00931FFC">
          <w:rPr>
            <w:rStyle w:val="a4"/>
            <w:rFonts w:ascii="Arial Unicode MS" w:hAnsi="Arial Unicode MS" w:cs="新細明體" w:hint="eastAsia"/>
            <w:color w:val="626262"/>
            <w:sz w:val="18"/>
            <w:szCs w:val="20"/>
            <w:lang w:val="zh-TW"/>
          </w:rPr>
          <w:t>95,</w:t>
        </w:r>
        <w:r w:rsidR="008D0024" w:rsidRPr="00931FFC">
          <w:rPr>
            <w:rStyle w:val="a4"/>
            <w:rFonts w:ascii="Arial Unicode MS" w:hAnsi="Arial Unicode MS" w:cs="新細明體" w:hint="eastAsia"/>
            <w:color w:val="626262"/>
            <w:sz w:val="18"/>
            <w:szCs w:val="20"/>
            <w:lang w:val="zh-TW"/>
          </w:rPr>
          <w:t>台上</w:t>
        </w:r>
        <w:r w:rsidR="008D0024" w:rsidRPr="00931FFC">
          <w:rPr>
            <w:rStyle w:val="a4"/>
            <w:rFonts w:ascii="Arial Unicode MS" w:hAnsi="Arial Unicode MS" w:cs="新細明體" w:hint="eastAsia"/>
            <w:color w:val="626262"/>
            <w:sz w:val="18"/>
            <w:szCs w:val="20"/>
            <w:lang w:val="zh-TW"/>
          </w:rPr>
          <w:t>,2227</w:t>
        </w:r>
      </w:hyperlink>
    </w:p>
    <w:p w:rsidR="001A1A82" w:rsidRPr="007F0BA3" w:rsidRDefault="00517931" w:rsidP="001A7B9D">
      <w:pPr>
        <w:pStyle w:val="2"/>
        <w:rPr>
          <w:rFonts w:hint="eastAsia"/>
        </w:rPr>
      </w:pPr>
      <w:bookmarkStart w:id="567" w:name="a512"/>
      <w:bookmarkEnd w:id="567"/>
      <w:r w:rsidRPr="007F0BA3">
        <w:rPr>
          <w:rFonts w:hint="eastAsia"/>
        </w:rPr>
        <w:t>第</w:t>
      </w:r>
      <w:r w:rsidR="00116E10">
        <w:rPr>
          <w:rFonts w:hint="eastAsia"/>
        </w:rPr>
        <w:t>512</w:t>
      </w:r>
      <w:r w:rsidRPr="007F0BA3">
        <w:rPr>
          <w:rFonts w:hint="eastAsia"/>
        </w:rPr>
        <w:t>條（承攬契約之當然終止）</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承攬之工作，以承攬人個人之技能為契約之要素者，如承攬人死亡，或非因其過失致不能完成其約定之工作時，其契約為終止。</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工作已完成之部分，於定作人為有用者，定作人有受領及給付相當報酬之義務。</w:t>
      </w:r>
    </w:p>
    <w:p w:rsidR="001A1A82" w:rsidRPr="007F0BA3" w:rsidRDefault="00517931" w:rsidP="001A7B9D">
      <w:pPr>
        <w:pStyle w:val="2"/>
        <w:rPr>
          <w:rFonts w:hint="eastAsia"/>
        </w:rPr>
      </w:pPr>
      <w:bookmarkStart w:id="568" w:name="a513"/>
      <w:bookmarkEnd w:id="568"/>
      <w:r w:rsidRPr="007F0BA3">
        <w:rPr>
          <w:rFonts w:hint="eastAsia"/>
        </w:rPr>
        <w:t>第</w:t>
      </w:r>
      <w:r w:rsidR="00116E10">
        <w:rPr>
          <w:rFonts w:hint="eastAsia"/>
        </w:rPr>
        <w:t>513</w:t>
      </w:r>
      <w:r w:rsidRPr="007F0BA3">
        <w:rPr>
          <w:rFonts w:hint="eastAsia"/>
        </w:rPr>
        <w:t>條（承攬人之法定抵押權）</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承攬之工作為建築物或其他土地上之工作物，或為此等工作物之重大修繕者，承攬人得就承攬關係報酬額，對於其工作所附之定作人之不動產，請求定作人為抵押權之登記；或對於將來完成之定作人之不動產，請求預為抵押權之登記。</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前項請求，承攬人於開始工作前亦得為之。</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前二項之抵押權登記，如承攬契約已經公證者，承攬人得單獨申請之。</w:t>
      </w:r>
    </w:p>
    <w:p w:rsidR="00DE0B51"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第一項及第二項就修繕報酬所登記之抵押權，於工作物因修繕所增加之價值限度內，優先於成立在先之抵押權。</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1054" w:anchor="w61b1326" w:history="1">
        <w:r w:rsidRPr="00931FFC">
          <w:rPr>
            <w:rStyle w:val="a4"/>
            <w:rFonts w:ascii="Arial Unicode MS" w:hAnsi="Arial Unicode MS"/>
            <w:color w:val="626262"/>
            <w:sz w:val="18"/>
            <w:szCs w:val="20"/>
          </w:rPr>
          <w:t>61</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1326</w:t>
        </w:r>
      </w:hyperlink>
      <w:r w:rsidRPr="00931FFC">
        <w:rPr>
          <w:rFonts w:ascii="Arial Unicode MS" w:hAnsi="Arial Unicode MS"/>
          <w:color w:val="626262"/>
          <w:sz w:val="18"/>
        </w:rPr>
        <w:t>*</w:t>
      </w:r>
      <w:hyperlink r:id="rId1055" w:anchor="w63b1240" w:history="1">
        <w:r w:rsidRPr="00931FFC">
          <w:rPr>
            <w:rStyle w:val="a4"/>
            <w:rFonts w:ascii="Arial Unicode MS" w:hAnsi="Arial Unicode MS"/>
            <w:color w:val="626262"/>
            <w:sz w:val="18"/>
            <w:szCs w:val="20"/>
          </w:rPr>
          <w:t>63</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1240</w:t>
        </w:r>
      </w:hyperlink>
    </w:p>
    <w:p w:rsidR="001A1A82" w:rsidRPr="007F0BA3" w:rsidRDefault="00517931" w:rsidP="001A7B9D">
      <w:pPr>
        <w:pStyle w:val="2"/>
        <w:rPr>
          <w:rFonts w:hint="eastAsia"/>
        </w:rPr>
      </w:pPr>
      <w:bookmarkStart w:id="569" w:name="a514"/>
      <w:bookmarkEnd w:id="569"/>
      <w:r w:rsidRPr="007F0BA3">
        <w:rPr>
          <w:rFonts w:hint="eastAsia"/>
        </w:rPr>
        <w:t>第</w:t>
      </w:r>
      <w:r w:rsidR="00116E10">
        <w:rPr>
          <w:rFonts w:hint="eastAsia"/>
        </w:rPr>
        <w:t>514</w:t>
      </w:r>
      <w:r w:rsidRPr="007F0BA3">
        <w:rPr>
          <w:rFonts w:hint="eastAsia"/>
        </w:rPr>
        <w:t>條（權利行使之期間）</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定作人之瑕疵修補請求權、修補費用償還請求權、減少報酬請求權、損害賠償請求權或契約解除權，均因瑕疵發見後一年間不行使而消滅。</w:t>
      </w:r>
    </w:p>
    <w:p w:rsidR="00AA2501"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承攬人之損害賠償請求權或契約解除權，因其原因發生後，一年間不行使而消滅。</w:t>
      </w:r>
    </w:p>
    <w:p w:rsidR="009B3067" w:rsidRPr="00931FFC" w:rsidRDefault="00482FB6" w:rsidP="009461B9">
      <w:pPr>
        <w:ind w:right="-1"/>
        <w:jc w:val="both"/>
        <w:rPr>
          <w:rFonts w:ascii="Arial Unicode MS" w:hAnsi="Arial Unicode MS" w:hint="eastAsia"/>
          <w:color w:val="808080"/>
          <w:sz w:val="18"/>
          <w:szCs w:val="20"/>
        </w:rPr>
      </w:pPr>
      <w:r w:rsidRPr="00931FFC">
        <w:rPr>
          <w:rStyle w:val="a4"/>
          <w:rFonts w:ascii="Arial Unicode MS" w:hAnsi="Arial Unicode MS"/>
          <w:sz w:val="18"/>
          <w:szCs w:val="20"/>
          <w:u w:val="none"/>
        </w:rPr>
        <w:t xml:space="preserve">　　　　　　　　　　　　　　　　　　　　　　　　　　　　　　　　　　　　　　　　　　　　　　　　　</w:t>
      </w:r>
      <w:hyperlink w:anchor="a22章節索引" w:history="1">
        <w:r w:rsidR="009B3067" w:rsidRPr="00931FFC">
          <w:rPr>
            <w:rStyle w:val="a4"/>
            <w:rFonts w:ascii="Arial Unicode MS" w:hAnsi="Arial Unicode MS" w:hint="eastAsia"/>
            <w:sz w:val="18"/>
            <w:szCs w:val="20"/>
          </w:rPr>
          <w:t>回索引</w:t>
        </w:r>
      </w:hyperlink>
      <w:r w:rsidR="009B3067" w:rsidRPr="00931FFC">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570" w:name="_第二編__債_33"/>
      <w:bookmarkEnd w:id="570"/>
      <w:r w:rsidRPr="007F0BA3">
        <w:rPr>
          <w:rFonts w:hint="eastAsia"/>
          <w:kern w:val="2"/>
        </w:rPr>
        <w:lastRenderedPageBreak/>
        <w:t xml:space="preserve">第二編　　債　　第二章　　各種之債　　</w:t>
      </w:r>
      <w:r w:rsidR="00D67249" w:rsidRPr="007F0BA3">
        <w:rPr>
          <w:rFonts w:hint="eastAsia"/>
          <w:kern w:val="2"/>
        </w:rPr>
        <w:t>第八節之一　　旅</w:t>
      </w:r>
      <w:r w:rsidR="00094B0B" w:rsidRPr="007F0BA3">
        <w:rPr>
          <w:rFonts w:hint="eastAsia"/>
          <w:kern w:val="2"/>
        </w:rPr>
        <w:t xml:space="preserve">　</w:t>
      </w:r>
      <w:r w:rsidR="00517931" w:rsidRPr="007F0BA3">
        <w:rPr>
          <w:rFonts w:hint="eastAsia"/>
          <w:kern w:val="2"/>
        </w:rPr>
        <w:t>遊</w:t>
      </w:r>
      <w:r w:rsidR="00DE0B51" w:rsidRPr="007F0BA3">
        <w:rPr>
          <w:rFonts w:hint="eastAsia"/>
          <w:kern w:val="2"/>
        </w:rPr>
        <w:t xml:space="preserve">　　</w:t>
      </w:r>
      <w:r w:rsidR="00D50FC3" w:rsidRPr="007F0BA3">
        <w:rPr>
          <w:rFonts w:hint="eastAsia"/>
          <w:kern w:val="2"/>
        </w:rPr>
        <w:t>&gt;&gt;</w:t>
      </w:r>
      <w:hyperlink r:id="rId1056" w:anchor="a514b1" w:history="1">
        <w:r w:rsidR="00945DBF" w:rsidRPr="004A13FE">
          <w:rPr>
            <w:rStyle w:val="a4"/>
            <w:rFonts w:ascii="Arial Unicode MS" w:hAnsi="Arial Unicode MS" w:hint="eastAsia"/>
            <w:b w:val="0"/>
            <w:kern w:val="2"/>
          </w:rPr>
          <w:t>立法</w:t>
        </w:r>
        <w:r w:rsidR="00945DBF" w:rsidRPr="004A13FE">
          <w:rPr>
            <w:rStyle w:val="a4"/>
            <w:rFonts w:ascii="Arial Unicode MS" w:hAnsi="Arial Unicode MS" w:hint="eastAsia"/>
            <w:b w:val="0"/>
            <w:kern w:val="2"/>
          </w:rPr>
          <w:t>/</w:t>
        </w:r>
        <w:r w:rsidR="00945DBF" w:rsidRPr="004A13FE">
          <w:rPr>
            <w:rStyle w:val="a4"/>
            <w:rFonts w:ascii="Arial Unicode MS" w:hAnsi="Arial Unicode MS" w:hint="eastAsia"/>
            <w:b w:val="0"/>
            <w:kern w:val="2"/>
          </w:rPr>
          <w:t>修正理由</w:t>
        </w:r>
      </w:hyperlink>
      <w:r w:rsidR="00094B0B" w:rsidRPr="007F0BA3">
        <w:rPr>
          <w:rFonts w:hint="eastAsia"/>
          <w:kern w:val="2"/>
        </w:rPr>
        <w:t>&gt;&gt;</w:t>
      </w:r>
      <w:hyperlink r:id="rId1057" w:anchor="a2b2c8a" w:history="1">
        <w:r w:rsidR="00094B0B" w:rsidRPr="004A13FE">
          <w:rPr>
            <w:rStyle w:val="a4"/>
            <w:rFonts w:ascii="Arial Unicode MS" w:hAnsi="Arial Unicode MS" w:hint="eastAsia"/>
            <w:b w:val="0"/>
            <w:kern w:val="2"/>
          </w:rPr>
          <w:t>相關</w:t>
        </w:r>
        <w:r w:rsidR="00094B0B" w:rsidRPr="004A13FE">
          <w:rPr>
            <w:rStyle w:val="a4"/>
            <w:rFonts w:ascii="Arial Unicode MS" w:hAnsi="Arial Unicode MS"/>
            <w:b w:val="0"/>
            <w:kern w:val="2"/>
          </w:rPr>
          <w:t>裁</w:t>
        </w:r>
        <w:r w:rsidR="00094B0B" w:rsidRPr="004A13FE">
          <w:rPr>
            <w:rStyle w:val="a4"/>
            <w:rFonts w:ascii="Arial Unicode MS" w:hAnsi="Arial Unicode MS" w:hint="eastAsia"/>
            <w:b w:val="0"/>
            <w:kern w:val="2"/>
          </w:rPr>
          <w:t>判全文</w:t>
        </w:r>
      </w:hyperlink>
    </w:p>
    <w:p w:rsidR="00BE6F66" w:rsidRPr="007F0BA3" w:rsidRDefault="00517931" w:rsidP="001A7B9D">
      <w:pPr>
        <w:pStyle w:val="2"/>
        <w:rPr>
          <w:rFonts w:hint="eastAsia"/>
        </w:rPr>
      </w:pPr>
      <w:bookmarkStart w:id="571" w:name="a514b1"/>
      <w:bookmarkEnd w:id="571"/>
      <w:r w:rsidRPr="007F0BA3">
        <w:rPr>
          <w:rFonts w:hint="eastAsia"/>
        </w:rPr>
        <w:t>第</w:t>
      </w:r>
      <w:r w:rsidR="00116E10">
        <w:rPr>
          <w:rFonts w:hint="eastAsia"/>
        </w:rPr>
        <w:t>514</w:t>
      </w:r>
      <w:r w:rsidRPr="007F0BA3">
        <w:rPr>
          <w:rFonts w:hint="eastAsia"/>
        </w:rPr>
        <w:t>條之</w:t>
      </w:r>
      <w:r w:rsidR="00116E10">
        <w:rPr>
          <w:rFonts w:hint="eastAsia"/>
        </w:rPr>
        <w:t>1</w:t>
      </w:r>
      <w:r w:rsidRPr="007F0BA3">
        <w:rPr>
          <w:rFonts w:hint="eastAsia"/>
        </w:rPr>
        <w:t>（旅遊營業人之定義）</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稱旅遊營業人者，謂以提供旅客旅遊服務為營業而收取旅遊費用之人。</w:t>
      </w:r>
    </w:p>
    <w:p w:rsidR="00DE0B51"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前項旅遊服務，係指安排旅程及提供交通、膳宿、導遊或其他有關之服務。</w:t>
      </w:r>
    </w:p>
    <w:p w:rsidR="001A1A82" w:rsidRPr="00931FFC" w:rsidRDefault="00517931" w:rsidP="009461B9">
      <w:pPr>
        <w:ind w:right="-1"/>
        <w:jc w:val="both"/>
        <w:rPr>
          <w:rFonts w:ascii="Arial Unicode MS" w:hAnsi="Arial Unicode MS"/>
          <w:color w:val="626262"/>
          <w:sz w:val="18"/>
        </w:rPr>
      </w:pPr>
      <w:r w:rsidRPr="00931FFC">
        <w:rPr>
          <w:rFonts w:ascii="Arial Unicode MS" w:hAnsi="Arial Unicode MS" w:hint="eastAsia"/>
          <w:color w:val="626262"/>
          <w:sz w:val="18"/>
        </w:rPr>
        <w:t>【相關法規】</w:t>
      </w:r>
      <w:hyperlink r:id="rId1058" w:history="1">
        <w:r w:rsidRPr="00931FFC">
          <w:rPr>
            <w:rStyle w:val="a4"/>
            <w:rFonts w:ascii="Arial Unicode MS" w:hAnsi="Arial Unicode MS" w:hint="eastAsia"/>
            <w:color w:val="626262"/>
            <w:sz w:val="18"/>
            <w:szCs w:val="20"/>
          </w:rPr>
          <w:t>旅行業管理規則</w:t>
        </w:r>
      </w:hyperlink>
    </w:p>
    <w:p w:rsidR="00BE6F66" w:rsidRPr="007F0BA3" w:rsidRDefault="00517931" w:rsidP="001A7B9D">
      <w:pPr>
        <w:pStyle w:val="2"/>
        <w:rPr>
          <w:rFonts w:hint="eastAsia"/>
        </w:rPr>
      </w:pPr>
      <w:bookmarkStart w:id="572" w:name="a514b2"/>
      <w:bookmarkEnd w:id="572"/>
      <w:r w:rsidRPr="007F0BA3">
        <w:rPr>
          <w:rFonts w:hint="eastAsia"/>
        </w:rPr>
        <w:t>第</w:t>
      </w:r>
      <w:r w:rsidR="00116E10">
        <w:rPr>
          <w:rFonts w:hint="eastAsia"/>
        </w:rPr>
        <w:t>514</w:t>
      </w:r>
      <w:r w:rsidRPr="007F0BA3">
        <w:rPr>
          <w:rFonts w:hint="eastAsia"/>
        </w:rPr>
        <w:t>條之</w:t>
      </w:r>
      <w:r w:rsidR="00116E10">
        <w:rPr>
          <w:rFonts w:hint="eastAsia"/>
        </w:rPr>
        <w:t>2</w:t>
      </w:r>
      <w:r w:rsidRPr="007F0BA3">
        <w:rPr>
          <w:rFonts w:hint="eastAsia"/>
        </w:rPr>
        <w:t>（旅遊書面之規定）</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旅遊營業人因旅客之請求，應以書面記載左列事項，交付旅客：</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一、旅遊營業人之名稱及地址。</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二、旅客名單。</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三、旅遊地區及旅程。</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四、旅遊營業人提供之交通、膳宿、導遊或其他有關服務及其品質。</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五、旅遊保險之種類及其金額。</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六、其他有關事項。</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七、填發之年月日。</w:t>
      </w:r>
    </w:p>
    <w:p w:rsidR="001A1A82" w:rsidRPr="007F0BA3" w:rsidRDefault="00517931" w:rsidP="001A7B9D">
      <w:pPr>
        <w:pStyle w:val="2"/>
        <w:rPr>
          <w:rFonts w:hint="eastAsia"/>
        </w:rPr>
      </w:pPr>
      <w:bookmarkStart w:id="573" w:name="a514b3"/>
      <w:bookmarkEnd w:id="573"/>
      <w:r w:rsidRPr="007F0BA3">
        <w:rPr>
          <w:rFonts w:hint="eastAsia"/>
        </w:rPr>
        <w:t>第</w:t>
      </w:r>
      <w:r w:rsidR="00116E10">
        <w:rPr>
          <w:rFonts w:hint="eastAsia"/>
        </w:rPr>
        <w:t>514</w:t>
      </w:r>
      <w:r w:rsidRPr="007F0BA3">
        <w:rPr>
          <w:rFonts w:hint="eastAsia"/>
        </w:rPr>
        <w:t>條之</w:t>
      </w:r>
      <w:r w:rsidR="00116E10">
        <w:rPr>
          <w:rFonts w:hint="eastAsia"/>
        </w:rPr>
        <w:t>3</w:t>
      </w:r>
      <w:r w:rsidRPr="007F0BA3">
        <w:rPr>
          <w:rFonts w:hint="eastAsia"/>
        </w:rPr>
        <w:t>（旅客之協力義務）</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旅遊需旅客之行為始能完成，而旅客不為其行為者，旅遊營業人得定相當期限，催告旅告為之。</w:t>
      </w:r>
    </w:p>
    <w:p w:rsidR="001A1A82"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旅客不於前項期限內為其行為者，旅遊營業人得終止契約，並得請求賠償因契約終止而生之損害。</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旅遊開始後，旅遊營業人依前項規定終止契約時，旅客得請求旅遊營業人墊付費用將其送回原出發地。於到達後，由旅客附加利息償還之。</w:t>
      </w:r>
    </w:p>
    <w:p w:rsidR="00BE6F66" w:rsidRPr="007F0BA3" w:rsidRDefault="00517931" w:rsidP="001A7B9D">
      <w:pPr>
        <w:pStyle w:val="2"/>
        <w:rPr>
          <w:rFonts w:hint="eastAsia"/>
        </w:rPr>
      </w:pPr>
      <w:bookmarkStart w:id="574" w:name="a514b4"/>
      <w:bookmarkEnd w:id="574"/>
      <w:r w:rsidRPr="007F0BA3">
        <w:rPr>
          <w:rFonts w:hint="eastAsia"/>
        </w:rPr>
        <w:t>第</w:t>
      </w:r>
      <w:r w:rsidR="00116E10">
        <w:rPr>
          <w:rFonts w:hint="eastAsia"/>
        </w:rPr>
        <w:t>514</w:t>
      </w:r>
      <w:r w:rsidRPr="007F0BA3">
        <w:rPr>
          <w:rFonts w:hint="eastAsia"/>
        </w:rPr>
        <w:t>條之</w:t>
      </w:r>
      <w:r w:rsidR="00116E10">
        <w:rPr>
          <w:rFonts w:hint="eastAsia"/>
        </w:rPr>
        <w:t>4</w:t>
      </w:r>
      <w:r w:rsidRPr="007F0BA3">
        <w:rPr>
          <w:rFonts w:hint="eastAsia"/>
        </w:rPr>
        <w:t>（</w:t>
      </w:r>
      <w:r w:rsidR="00491F7F">
        <w:rPr>
          <w:rFonts w:hint="eastAsia"/>
        </w:rPr>
        <w:t>第三人</w:t>
      </w:r>
      <w:r w:rsidRPr="007F0BA3">
        <w:rPr>
          <w:rFonts w:hint="eastAsia"/>
        </w:rPr>
        <w:t>參加旅遊）</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旅遊開始前，旅客得變更由第三人參加旅遊。旅遊營業人非有正當理由，不得拒絕。</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第三人依前項規定為旅客時，如因而增加費用，旅遊營業人得請求其給付。如減少費用，旅客不得請求退還。</w:t>
      </w:r>
    </w:p>
    <w:p w:rsidR="001A1A82" w:rsidRPr="007F0BA3" w:rsidRDefault="00517931" w:rsidP="001A7B9D">
      <w:pPr>
        <w:pStyle w:val="2"/>
        <w:rPr>
          <w:rFonts w:hint="eastAsia"/>
        </w:rPr>
      </w:pPr>
      <w:bookmarkStart w:id="575" w:name="a514b5"/>
      <w:bookmarkEnd w:id="575"/>
      <w:r w:rsidRPr="007F0BA3">
        <w:rPr>
          <w:rFonts w:hint="eastAsia"/>
        </w:rPr>
        <w:t>第</w:t>
      </w:r>
      <w:r w:rsidR="00116E10">
        <w:rPr>
          <w:rFonts w:hint="eastAsia"/>
        </w:rPr>
        <w:t>514</w:t>
      </w:r>
      <w:r w:rsidRPr="007F0BA3">
        <w:rPr>
          <w:rFonts w:hint="eastAsia"/>
        </w:rPr>
        <w:t>條之</w:t>
      </w:r>
      <w:r w:rsidR="00116E10">
        <w:rPr>
          <w:rFonts w:hint="eastAsia"/>
        </w:rPr>
        <w:t>5</w:t>
      </w:r>
      <w:r w:rsidRPr="007F0BA3">
        <w:rPr>
          <w:rFonts w:hint="eastAsia"/>
        </w:rPr>
        <w:t>（變更旅遊內容）</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旅遊營業人非有不得已之事由，不得變更旅遊內容。</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旅遊營業人依前項規定變更旅遊內容時，其因此所減少之費用，應退還於旅客；所增加之費用，不得向旅客收取。</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旅遊營業人依第一項規定變更旅程時，旅客不同意者，得終止契約。</w:t>
      </w:r>
    </w:p>
    <w:p w:rsidR="00BE6F66"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旅客依前項規定終止契約時，得請求旅遊營業人墊付費用將其送回原出發地。於到達後，由旅客附加利息償還之。</w:t>
      </w:r>
    </w:p>
    <w:p w:rsidR="001A1A82" w:rsidRPr="00931FFC" w:rsidRDefault="007D468F" w:rsidP="009461B9">
      <w:pPr>
        <w:ind w:right="-1"/>
        <w:jc w:val="both"/>
        <w:rPr>
          <w:rFonts w:ascii="Arial Unicode MS" w:hAnsi="Arial Unicode MS"/>
          <w:color w:val="626262"/>
          <w:sz w:val="18"/>
        </w:rPr>
      </w:pPr>
      <w:r w:rsidRPr="00931FFC">
        <w:rPr>
          <w:rFonts w:ascii="Arial Unicode MS" w:hAnsi="Arial Unicode MS" w:hint="eastAsia"/>
          <w:color w:val="626262"/>
          <w:sz w:val="18"/>
        </w:rPr>
        <w:t>【相關法規】第四項</w:t>
      </w:r>
      <w:r w:rsidRPr="00931FFC">
        <w:rPr>
          <w:rFonts w:ascii="Arial Unicode MS" w:hAnsi="Arial Unicode MS" w:hint="eastAsia"/>
          <w:color w:val="626262"/>
          <w:sz w:val="18"/>
        </w:rPr>
        <w:t>~</w:t>
      </w:r>
      <w:hyperlink w:anchor="a514b9" w:history="1">
        <w:r w:rsidRPr="00931FFC">
          <w:rPr>
            <w:rStyle w:val="a4"/>
            <w:rFonts w:ascii="Arial Unicode MS" w:hAnsi="Arial Unicode MS" w:cs="細明體" w:hint="eastAsia"/>
            <w:color w:val="626262"/>
            <w:sz w:val="18"/>
            <w:szCs w:val="20"/>
          </w:rPr>
          <w:t>§</w:t>
        </w:r>
        <w:r w:rsidRPr="00931FFC">
          <w:rPr>
            <w:rStyle w:val="a4"/>
            <w:rFonts w:ascii="Arial Unicode MS" w:hAnsi="Arial Unicode MS" w:cs="細明體"/>
            <w:color w:val="626262"/>
            <w:sz w:val="18"/>
            <w:szCs w:val="20"/>
          </w:rPr>
          <w:t>514-9</w:t>
        </w:r>
      </w:hyperlink>
    </w:p>
    <w:p w:rsidR="00BE6F66" w:rsidRPr="007F0BA3" w:rsidRDefault="00517931" w:rsidP="001A7B9D">
      <w:pPr>
        <w:pStyle w:val="2"/>
        <w:rPr>
          <w:rFonts w:hint="eastAsia"/>
        </w:rPr>
      </w:pPr>
      <w:bookmarkStart w:id="576" w:name="a514b6"/>
      <w:bookmarkEnd w:id="576"/>
      <w:r w:rsidRPr="007F0BA3">
        <w:rPr>
          <w:rFonts w:hint="eastAsia"/>
        </w:rPr>
        <w:t>第</w:t>
      </w:r>
      <w:r w:rsidR="00116E10">
        <w:rPr>
          <w:rFonts w:hint="eastAsia"/>
        </w:rPr>
        <w:t>514</w:t>
      </w:r>
      <w:r w:rsidRPr="007F0BA3">
        <w:rPr>
          <w:rFonts w:hint="eastAsia"/>
        </w:rPr>
        <w:t>條之</w:t>
      </w:r>
      <w:r w:rsidR="00116E10">
        <w:rPr>
          <w:rFonts w:hint="eastAsia"/>
        </w:rPr>
        <w:t>6</w:t>
      </w:r>
      <w:r w:rsidRPr="007F0BA3">
        <w:rPr>
          <w:rFonts w:hint="eastAsia"/>
        </w:rPr>
        <w:t>（旅遊服務之品質）</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旅遊營業人提供旅遊服務，應使其具備通常之價值及約定之品質。</w:t>
      </w:r>
    </w:p>
    <w:p w:rsidR="001A1A82" w:rsidRPr="007F0BA3" w:rsidRDefault="00517931" w:rsidP="001A7B9D">
      <w:pPr>
        <w:pStyle w:val="2"/>
        <w:rPr>
          <w:rFonts w:hint="eastAsia"/>
        </w:rPr>
      </w:pPr>
      <w:bookmarkStart w:id="577" w:name="a514b7"/>
      <w:bookmarkEnd w:id="577"/>
      <w:r w:rsidRPr="007F0BA3">
        <w:rPr>
          <w:rFonts w:hint="eastAsia"/>
        </w:rPr>
        <w:t>第</w:t>
      </w:r>
      <w:r w:rsidR="00116E10">
        <w:rPr>
          <w:rFonts w:hint="eastAsia"/>
        </w:rPr>
        <w:t>514</w:t>
      </w:r>
      <w:r w:rsidRPr="007F0BA3">
        <w:rPr>
          <w:rFonts w:hint="eastAsia"/>
        </w:rPr>
        <w:t>條之</w:t>
      </w:r>
      <w:r w:rsidR="00116E10">
        <w:rPr>
          <w:rFonts w:hint="eastAsia"/>
        </w:rPr>
        <w:t>7</w:t>
      </w:r>
      <w:r w:rsidRPr="007F0BA3">
        <w:rPr>
          <w:rFonts w:hint="eastAsia"/>
        </w:rPr>
        <w:t>（旅遊營業人之瑕疵擔保責任）</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旅遊服務不具備前條之價值或品質者，旅客得請求旅遊營業人改善之。旅遊營業人不為改善或不能改善時，旅客得請求減少費用，其有難於達預期目的之情形者，並得終止契約。</w:t>
      </w:r>
    </w:p>
    <w:p w:rsidR="00BE6F66"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因可歸責於旅遊營業人之事由致旅遊服務不具備前條之價值或品質者，旅客除請求減少費用或並終止契約外，並得請求損害賠償。</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旅客依前二項規定終止契約時，旅遊營業人應將旅客送回原出發地。其所生之費用，由旅遊營業人負擔。</w:t>
      </w:r>
    </w:p>
    <w:p w:rsidR="00BE6F66" w:rsidRPr="007F0BA3" w:rsidRDefault="00517931" w:rsidP="001A7B9D">
      <w:pPr>
        <w:pStyle w:val="2"/>
        <w:rPr>
          <w:rFonts w:hint="eastAsia"/>
        </w:rPr>
      </w:pPr>
      <w:bookmarkStart w:id="578" w:name="a514b8"/>
      <w:bookmarkEnd w:id="578"/>
      <w:r w:rsidRPr="007F0BA3">
        <w:rPr>
          <w:rFonts w:hint="eastAsia"/>
        </w:rPr>
        <w:t>第</w:t>
      </w:r>
      <w:r w:rsidR="00116E10">
        <w:rPr>
          <w:rFonts w:hint="eastAsia"/>
        </w:rPr>
        <w:t>514</w:t>
      </w:r>
      <w:r w:rsidRPr="007F0BA3">
        <w:rPr>
          <w:rFonts w:hint="eastAsia"/>
        </w:rPr>
        <w:t>條之</w:t>
      </w:r>
      <w:r w:rsidR="00116E10">
        <w:rPr>
          <w:rFonts w:hint="eastAsia"/>
        </w:rPr>
        <w:t>8</w:t>
      </w:r>
      <w:r w:rsidRPr="007F0BA3">
        <w:rPr>
          <w:rFonts w:hint="eastAsia"/>
        </w:rPr>
        <w:t>（旅遊時間浪費之求償）</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因可歸責於旅遊營業人之事由，致旅遊未依約定之旅程進行者，旅客就其時間之浪費，得按日請求賠償相當之金額。但其每日賠償金額，不得超過旅遊營業人所收旅遊費用總額每日平均之數額。</w:t>
      </w:r>
    </w:p>
    <w:p w:rsidR="00BE6F66" w:rsidRPr="007F0BA3" w:rsidRDefault="00517931" w:rsidP="001A7B9D">
      <w:pPr>
        <w:pStyle w:val="2"/>
        <w:rPr>
          <w:rFonts w:hint="eastAsia"/>
        </w:rPr>
      </w:pPr>
      <w:bookmarkStart w:id="579" w:name="a514b9"/>
      <w:bookmarkEnd w:id="579"/>
      <w:r w:rsidRPr="007F0BA3">
        <w:rPr>
          <w:rFonts w:hint="eastAsia"/>
        </w:rPr>
        <w:t>第</w:t>
      </w:r>
      <w:r w:rsidR="00116E10">
        <w:rPr>
          <w:rFonts w:hint="eastAsia"/>
        </w:rPr>
        <w:t>514</w:t>
      </w:r>
      <w:r w:rsidRPr="007F0BA3">
        <w:rPr>
          <w:rFonts w:hint="eastAsia"/>
        </w:rPr>
        <w:t>條之</w:t>
      </w:r>
      <w:r w:rsidR="00116E10">
        <w:rPr>
          <w:rFonts w:hint="eastAsia"/>
        </w:rPr>
        <w:t>9</w:t>
      </w:r>
      <w:r w:rsidRPr="007F0BA3">
        <w:rPr>
          <w:rFonts w:hint="eastAsia"/>
        </w:rPr>
        <w:t>（旅客隨時終止契約之規定）</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旅遊未完成前，旅客得隨時終止契約。但應賠償旅遊營業人因契約終止而生之損害。</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7E84B8"/>
          <w:szCs w:val="20"/>
        </w:rPr>
        <w:t xml:space="preserve">　　</w:t>
      </w:r>
      <w:r w:rsidR="00517931" w:rsidRPr="007F0BA3">
        <w:rPr>
          <w:rFonts w:ascii="Arial Unicode MS" w:hAnsi="Arial Unicode MS" w:hint="eastAsia"/>
          <w:color w:val="666699"/>
          <w:szCs w:val="20"/>
        </w:rPr>
        <w:t>第</w:t>
      </w:r>
      <w:hyperlink w:anchor="a514b5" w:history="1">
        <w:r w:rsidR="00517931" w:rsidRPr="007F0BA3">
          <w:rPr>
            <w:rStyle w:val="a4"/>
            <w:rFonts w:hint="eastAsia"/>
            <w:szCs w:val="20"/>
          </w:rPr>
          <w:t>五百十四條之五</w:t>
        </w:r>
      </w:hyperlink>
      <w:r w:rsidR="00517931" w:rsidRPr="007F0BA3">
        <w:rPr>
          <w:rFonts w:ascii="Arial Unicode MS" w:hAnsi="Arial Unicode MS" w:hint="eastAsia"/>
          <w:color w:val="666699"/>
          <w:szCs w:val="20"/>
        </w:rPr>
        <w:t>第四項之規定，於前項情形準用之。</w:t>
      </w:r>
    </w:p>
    <w:p w:rsidR="00BE6F66" w:rsidRPr="007F0BA3" w:rsidRDefault="00517931" w:rsidP="001A7B9D">
      <w:pPr>
        <w:pStyle w:val="2"/>
        <w:rPr>
          <w:rFonts w:hint="eastAsia"/>
        </w:rPr>
      </w:pPr>
      <w:bookmarkStart w:id="580" w:name="a514b10"/>
      <w:bookmarkEnd w:id="580"/>
      <w:r w:rsidRPr="007F0BA3">
        <w:rPr>
          <w:rFonts w:hint="eastAsia"/>
        </w:rPr>
        <w:t>第</w:t>
      </w:r>
      <w:r w:rsidR="00116E10">
        <w:rPr>
          <w:rFonts w:hint="eastAsia"/>
        </w:rPr>
        <w:t>514</w:t>
      </w:r>
      <w:r w:rsidRPr="007F0BA3">
        <w:rPr>
          <w:rFonts w:hint="eastAsia"/>
        </w:rPr>
        <w:t>條之（旅客在旅遊途中發生身體或財產上事故之處置）</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旅客在旅遊中發生身體或財產上之事故時，旅遊營業人應為必要之協助及處理。</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前項之事故，係因非可歸責於旅遊營業人之事由所致者，其所生之費用，由旅客負擔。</w:t>
      </w:r>
    </w:p>
    <w:p w:rsidR="00BE6F66" w:rsidRPr="007F0BA3" w:rsidRDefault="00517931" w:rsidP="001A7B9D">
      <w:pPr>
        <w:pStyle w:val="2"/>
        <w:rPr>
          <w:rFonts w:hint="eastAsia"/>
        </w:rPr>
      </w:pPr>
      <w:bookmarkStart w:id="581" w:name="a514b11"/>
      <w:bookmarkEnd w:id="581"/>
      <w:r w:rsidRPr="007F0BA3">
        <w:rPr>
          <w:rFonts w:hint="eastAsia"/>
        </w:rPr>
        <w:t>第</w:t>
      </w:r>
      <w:r w:rsidR="00116E10">
        <w:rPr>
          <w:rFonts w:hint="eastAsia"/>
        </w:rPr>
        <w:t>514</w:t>
      </w:r>
      <w:r w:rsidRPr="007F0BA3">
        <w:rPr>
          <w:rFonts w:hint="eastAsia"/>
        </w:rPr>
        <w:t>條之</w:t>
      </w:r>
      <w:r w:rsidR="00116E10">
        <w:rPr>
          <w:rFonts w:hint="eastAsia"/>
        </w:rPr>
        <w:t>1</w:t>
      </w:r>
      <w:r w:rsidRPr="007F0BA3">
        <w:rPr>
          <w:rFonts w:hint="eastAsia"/>
        </w:rPr>
        <w:t>（旅遊營業人協助旅客處理購物瑕疵）</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旅遊營業人安排旅客在特定場所購物，其所購物品有瑕疵者，旅客得於受領所購物品後一個月內，請求旅遊營業人協助其處理。</w:t>
      </w:r>
    </w:p>
    <w:p w:rsidR="00BE6F66" w:rsidRPr="007F0BA3" w:rsidRDefault="00517931" w:rsidP="001A7B9D">
      <w:pPr>
        <w:pStyle w:val="2"/>
        <w:rPr>
          <w:rFonts w:hint="eastAsia"/>
        </w:rPr>
      </w:pPr>
      <w:bookmarkStart w:id="582" w:name="a514b12"/>
      <w:bookmarkEnd w:id="582"/>
      <w:r w:rsidRPr="007F0BA3">
        <w:rPr>
          <w:rFonts w:hint="eastAsia"/>
        </w:rPr>
        <w:lastRenderedPageBreak/>
        <w:t>第</w:t>
      </w:r>
      <w:r w:rsidR="00116E10">
        <w:rPr>
          <w:rFonts w:hint="eastAsia"/>
        </w:rPr>
        <w:t>514</w:t>
      </w:r>
      <w:r w:rsidRPr="007F0BA3">
        <w:rPr>
          <w:rFonts w:hint="eastAsia"/>
        </w:rPr>
        <w:t>條之</w:t>
      </w:r>
      <w:r w:rsidR="00116E10">
        <w:rPr>
          <w:rFonts w:hint="eastAsia"/>
        </w:rPr>
        <w:t>2</w:t>
      </w:r>
      <w:r w:rsidRPr="007F0BA3">
        <w:rPr>
          <w:rFonts w:hint="eastAsia"/>
        </w:rPr>
        <w:t>（短期之時效）</w:t>
      </w:r>
    </w:p>
    <w:p w:rsidR="001A1A82"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本節規定之增加、減少或退還費用請求權，損害賠償請求權及墊付費用償還請求權，均自旅遊終了或應終了時起，一年間不行使而消滅。</w:t>
      </w:r>
    </w:p>
    <w:p w:rsidR="009B3067" w:rsidRPr="00931FFC" w:rsidRDefault="00482FB6" w:rsidP="009461B9">
      <w:pPr>
        <w:ind w:right="-1"/>
        <w:jc w:val="both"/>
        <w:rPr>
          <w:rFonts w:ascii="Arial Unicode MS" w:hAnsi="Arial Unicode MS" w:hint="eastAsia"/>
          <w:color w:val="808080"/>
          <w:sz w:val="18"/>
          <w:szCs w:val="20"/>
        </w:rPr>
      </w:pPr>
      <w:r w:rsidRPr="00931FFC">
        <w:rPr>
          <w:rStyle w:val="a4"/>
          <w:rFonts w:ascii="Arial Unicode MS" w:hAnsi="Arial Unicode MS"/>
          <w:sz w:val="18"/>
          <w:szCs w:val="20"/>
          <w:u w:val="none"/>
        </w:rPr>
        <w:t xml:space="preserve">　　　　　　　　　　　　　　　　　　　　　　　　　　　　　　　　　　　　　　　　　　　　　　　　　</w:t>
      </w:r>
      <w:hyperlink w:anchor="a22章節索引" w:history="1">
        <w:r w:rsidR="009B3067" w:rsidRPr="00931FFC">
          <w:rPr>
            <w:rStyle w:val="a4"/>
            <w:rFonts w:ascii="Arial Unicode MS" w:hAnsi="Arial Unicode MS" w:hint="eastAsia"/>
            <w:sz w:val="18"/>
            <w:szCs w:val="20"/>
          </w:rPr>
          <w:t>回索引</w:t>
        </w:r>
      </w:hyperlink>
      <w:r w:rsidR="009B3067" w:rsidRPr="00931FFC">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rFonts w:hint="eastAsia"/>
          <w:kern w:val="2"/>
        </w:rPr>
      </w:pPr>
      <w:bookmarkStart w:id="583" w:name="_第二編__債_34"/>
      <w:bookmarkEnd w:id="583"/>
      <w:r w:rsidRPr="007F0BA3">
        <w:rPr>
          <w:rFonts w:hint="eastAsia"/>
          <w:kern w:val="2"/>
        </w:rPr>
        <w:t>第二編　　債　　第二章　　各種之債</w:t>
      </w:r>
      <w:r w:rsidR="00D67249" w:rsidRPr="007F0BA3">
        <w:rPr>
          <w:rFonts w:hint="eastAsia"/>
          <w:kern w:val="2"/>
        </w:rPr>
        <w:t xml:space="preserve">　　第九節　　出</w:t>
      </w:r>
      <w:r w:rsidR="00C445DE" w:rsidRPr="007F0BA3">
        <w:rPr>
          <w:rFonts w:hint="eastAsia"/>
          <w:kern w:val="2"/>
        </w:rPr>
        <w:t xml:space="preserve">　</w:t>
      </w:r>
      <w:r w:rsidR="00517931" w:rsidRPr="007F0BA3">
        <w:rPr>
          <w:rFonts w:hint="eastAsia"/>
          <w:kern w:val="2"/>
        </w:rPr>
        <w:t>版</w:t>
      </w:r>
      <w:r w:rsidR="00DE0B51" w:rsidRPr="007F0BA3">
        <w:rPr>
          <w:rFonts w:hint="eastAsia"/>
          <w:kern w:val="2"/>
        </w:rPr>
        <w:t xml:space="preserve">　　</w:t>
      </w:r>
      <w:r w:rsidR="00D50FC3" w:rsidRPr="007F0BA3">
        <w:rPr>
          <w:rFonts w:hint="eastAsia"/>
          <w:kern w:val="2"/>
        </w:rPr>
        <w:t>&gt;&gt;</w:t>
      </w:r>
      <w:hyperlink r:id="rId1059" w:anchor="a515" w:history="1">
        <w:r w:rsidR="00945DBF" w:rsidRPr="007F0BA3">
          <w:rPr>
            <w:rStyle w:val="a4"/>
            <w:rFonts w:ascii="Arial Unicode MS" w:hAnsi="Arial Unicode MS" w:hint="eastAsia"/>
            <w:b w:val="0"/>
            <w:kern w:val="2"/>
          </w:rPr>
          <w:t>立法</w:t>
        </w:r>
        <w:r w:rsidR="00945DBF" w:rsidRPr="007F0BA3">
          <w:rPr>
            <w:rStyle w:val="a4"/>
            <w:rFonts w:ascii="Arial Unicode MS" w:hAnsi="Arial Unicode MS" w:hint="eastAsia"/>
            <w:b w:val="0"/>
            <w:kern w:val="2"/>
          </w:rPr>
          <w:t>/</w:t>
        </w:r>
        <w:r w:rsidR="00945DBF" w:rsidRPr="007F0BA3">
          <w:rPr>
            <w:rStyle w:val="a4"/>
            <w:rFonts w:ascii="Arial Unicode MS" w:hAnsi="Arial Unicode MS" w:hint="eastAsia"/>
            <w:b w:val="0"/>
            <w:kern w:val="2"/>
          </w:rPr>
          <w:t>修正理由</w:t>
        </w:r>
      </w:hyperlink>
      <w:r w:rsidR="00546491" w:rsidRPr="007F0BA3">
        <w:rPr>
          <w:rFonts w:hint="eastAsia"/>
          <w:kern w:val="2"/>
        </w:rPr>
        <w:t>&gt;&gt;</w:t>
      </w:r>
      <w:hyperlink r:id="rId1060" w:anchor="a2b2c9a" w:history="1">
        <w:r w:rsidR="00546491" w:rsidRPr="004A13FE">
          <w:rPr>
            <w:rStyle w:val="a4"/>
            <w:rFonts w:ascii="Arial Unicode MS" w:hAnsi="Arial Unicode MS" w:hint="eastAsia"/>
            <w:b w:val="0"/>
            <w:kern w:val="2"/>
          </w:rPr>
          <w:t>相關</w:t>
        </w:r>
        <w:r w:rsidR="00546491" w:rsidRPr="004A13FE">
          <w:rPr>
            <w:rStyle w:val="a4"/>
            <w:rFonts w:ascii="Arial Unicode MS" w:hAnsi="Arial Unicode MS"/>
            <w:b w:val="0"/>
            <w:kern w:val="2"/>
          </w:rPr>
          <w:t>裁</w:t>
        </w:r>
        <w:r w:rsidR="00546491" w:rsidRPr="004A13FE">
          <w:rPr>
            <w:rStyle w:val="a4"/>
            <w:rFonts w:ascii="Arial Unicode MS" w:hAnsi="Arial Unicode MS" w:hint="eastAsia"/>
            <w:b w:val="0"/>
            <w:kern w:val="2"/>
          </w:rPr>
          <w:t>判全文</w:t>
        </w:r>
      </w:hyperlink>
    </w:p>
    <w:p w:rsidR="001A1A82" w:rsidRPr="007F0BA3" w:rsidRDefault="00517931" w:rsidP="001A7B9D">
      <w:pPr>
        <w:pStyle w:val="2"/>
        <w:rPr>
          <w:rFonts w:hint="eastAsia"/>
        </w:rPr>
      </w:pPr>
      <w:bookmarkStart w:id="584" w:name="a515"/>
      <w:bookmarkEnd w:id="584"/>
      <w:r w:rsidRPr="007F0BA3">
        <w:rPr>
          <w:rFonts w:hint="eastAsia"/>
        </w:rPr>
        <w:t>第</w:t>
      </w:r>
      <w:r w:rsidR="00116E10">
        <w:rPr>
          <w:rFonts w:hint="eastAsia"/>
        </w:rPr>
        <w:t>515</w:t>
      </w:r>
      <w:r w:rsidRPr="007F0BA3">
        <w:rPr>
          <w:rFonts w:hint="eastAsia"/>
        </w:rPr>
        <w:t>條（出版之定義）</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稱出版者，謂當事人約定，一方以文學、科學、藝術或其他之著作，為出版而交付於他方，他方擔任印刷或以其他方法重製及發行之契約。</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投稿於新聞紙或雜誌經刊登者，推定成立出版契約。</w:t>
      </w:r>
    </w:p>
    <w:p w:rsidR="00BE6F66" w:rsidRPr="007F0BA3" w:rsidRDefault="00517931" w:rsidP="001A7B9D">
      <w:pPr>
        <w:pStyle w:val="2"/>
        <w:rPr>
          <w:rFonts w:hint="eastAsia"/>
        </w:rPr>
      </w:pPr>
      <w:bookmarkStart w:id="585" w:name="a515b1"/>
      <w:bookmarkEnd w:id="585"/>
      <w:r w:rsidRPr="007F0BA3">
        <w:rPr>
          <w:rFonts w:hint="eastAsia"/>
        </w:rPr>
        <w:t>第</w:t>
      </w:r>
      <w:r w:rsidR="00116E10">
        <w:rPr>
          <w:rFonts w:hint="eastAsia"/>
        </w:rPr>
        <w:t>515</w:t>
      </w:r>
      <w:r w:rsidRPr="007F0BA3">
        <w:rPr>
          <w:rFonts w:hint="eastAsia"/>
        </w:rPr>
        <w:t>條之</w:t>
      </w:r>
      <w:r w:rsidR="00116E10">
        <w:rPr>
          <w:rFonts w:hint="eastAsia"/>
        </w:rPr>
        <w:t>1</w:t>
      </w:r>
      <w:r w:rsidRPr="007F0BA3">
        <w:rPr>
          <w:rFonts w:hint="eastAsia"/>
        </w:rPr>
        <w:t>（出版權之授與及消滅）</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出版權於出版權授與人依出版契約將著作交付於出版人時，授與出版人。</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依前項規定授與出版人之出版權，於出版契約終了時消滅。</w:t>
      </w:r>
    </w:p>
    <w:p w:rsidR="001A1A82" w:rsidRPr="007F0BA3" w:rsidRDefault="00517931" w:rsidP="001A7B9D">
      <w:pPr>
        <w:pStyle w:val="2"/>
        <w:rPr>
          <w:rFonts w:hint="eastAsia"/>
        </w:rPr>
      </w:pPr>
      <w:bookmarkStart w:id="586" w:name="a516"/>
      <w:bookmarkEnd w:id="586"/>
      <w:r w:rsidRPr="007F0BA3">
        <w:rPr>
          <w:rFonts w:hint="eastAsia"/>
        </w:rPr>
        <w:t>第</w:t>
      </w:r>
      <w:r w:rsidR="00116E10">
        <w:rPr>
          <w:rFonts w:hint="eastAsia"/>
        </w:rPr>
        <w:t>516</w:t>
      </w:r>
      <w:r w:rsidRPr="007F0BA3">
        <w:rPr>
          <w:rFonts w:hint="eastAsia"/>
        </w:rPr>
        <w:t>條（出版權之移轉與權利瑕疵擔保）</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著作財產權人之權利，於合法授權實行之必要範圍內，由出版人行使之。</w:t>
      </w:r>
    </w:p>
    <w:p w:rsidR="001A1A82"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出版權授與人，應擔保其於契約成立時，有出版授與之權利，如著作受法律上之保護者，並應擔保該著作有著作權。</w:t>
      </w:r>
    </w:p>
    <w:p w:rsidR="00DE0B51"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出版權授與人，已將著作之全部或一部，交付第三人出版，或經第三人公開發表，為其所明知者，應於契約成立前將其情事告知出版人。</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1061" w:anchor="a1648" w:history="1">
        <w:r w:rsidRPr="00931FFC">
          <w:rPr>
            <w:rStyle w:val="a4"/>
            <w:rFonts w:ascii="Arial Unicode MS" w:hAnsi="Arial Unicode MS" w:hint="eastAsia"/>
            <w:color w:val="626262"/>
            <w:sz w:val="18"/>
            <w:szCs w:val="20"/>
          </w:rPr>
          <w:t>院字第</w:t>
        </w:r>
        <w:r w:rsidRPr="00931FFC">
          <w:rPr>
            <w:rStyle w:val="a4"/>
            <w:rFonts w:ascii="Arial Unicode MS" w:hAnsi="Arial Unicode MS"/>
            <w:color w:val="626262"/>
            <w:sz w:val="18"/>
            <w:szCs w:val="20"/>
          </w:rPr>
          <w:t>1648</w:t>
        </w:r>
        <w:r w:rsidRPr="00931FFC">
          <w:rPr>
            <w:rStyle w:val="a4"/>
            <w:rFonts w:ascii="Arial Unicode MS" w:hAnsi="Arial Unicode MS" w:hint="eastAsia"/>
            <w:color w:val="626262"/>
            <w:sz w:val="18"/>
            <w:szCs w:val="20"/>
          </w:rPr>
          <w:t>號</w:t>
        </w:r>
      </w:hyperlink>
      <w:r w:rsidRPr="00931FFC">
        <w:rPr>
          <w:rFonts w:ascii="Arial Unicode MS" w:hAnsi="Arial Unicode MS" w:hint="eastAsia"/>
          <w:color w:val="626262"/>
          <w:sz w:val="18"/>
        </w:rPr>
        <w:t>【相關法規】</w:t>
      </w:r>
      <w:hyperlink r:id="rId1062" w:history="1">
        <w:r w:rsidRPr="00931FFC">
          <w:rPr>
            <w:rStyle w:val="a4"/>
            <w:rFonts w:ascii="Arial Unicode MS" w:hAnsi="Arial Unicode MS" w:hint="eastAsia"/>
            <w:color w:val="626262"/>
            <w:sz w:val="18"/>
            <w:szCs w:val="20"/>
          </w:rPr>
          <w:t>著作權法</w:t>
        </w:r>
      </w:hyperlink>
    </w:p>
    <w:p w:rsidR="00BE6F66" w:rsidRPr="007F0BA3" w:rsidRDefault="00517931" w:rsidP="001A7B9D">
      <w:pPr>
        <w:pStyle w:val="2"/>
        <w:rPr>
          <w:rFonts w:hint="eastAsia"/>
        </w:rPr>
      </w:pPr>
      <w:bookmarkStart w:id="587" w:name="a517"/>
      <w:bookmarkEnd w:id="587"/>
      <w:r w:rsidRPr="007F0BA3">
        <w:rPr>
          <w:rFonts w:hint="eastAsia"/>
        </w:rPr>
        <w:t>第</w:t>
      </w:r>
      <w:r w:rsidR="00116E10">
        <w:rPr>
          <w:rFonts w:hint="eastAsia"/>
        </w:rPr>
        <w:t>517</w:t>
      </w:r>
      <w:r w:rsidRPr="007F0BA3">
        <w:rPr>
          <w:rFonts w:hint="eastAsia"/>
        </w:rPr>
        <w:t>條（出版權授與人為不利於出版人處分之禁止及例外）</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出版權授與人於出版人得重製發行之出版物未賣完時，不得就其著作之全部或一部，為不利於出版人之處分。但契約另有訂定者，不在此限。</w:t>
      </w:r>
    </w:p>
    <w:p w:rsidR="00BE6F66" w:rsidRPr="007F0BA3" w:rsidRDefault="00517931" w:rsidP="001A7B9D">
      <w:pPr>
        <w:pStyle w:val="2"/>
        <w:rPr>
          <w:rFonts w:hint="eastAsia"/>
        </w:rPr>
      </w:pPr>
      <w:bookmarkStart w:id="588" w:name="a518"/>
      <w:bookmarkEnd w:id="588"/>
      <w:r w:rsidRPr="007F0BA3">
        <w:rPr>
          <w:rFonts w:hint="eastAsia"/>
        </w:rPr>
        <w:t>第</w:t>
      </w:r>
      <w:r w:rsidR="00116E10">
        <w:rPr>
          <w:rFonts w:hint="eastAsia"/>
        </w:rPr>
        <w:t>518</w:t>
      </w:r>
      <w:r w:rsidRPr="007F0BA3">
        <w:rPr>
          <w:rFonts w:hint="eastAsia"/>
        </w:rPr>
        <w:t>條（版數與續版義務）</w:t>
      </w:r>
    </w:p>
    <w:p w:rsidR="001A1A82"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版數未約定者，出版人僅得出一版。</w:t>
      </w:r>
    </w:p>
    <w:p w:rsidR="00DE0B51"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出版人依約得出數版或永遠出版者，如於前版之出版物賣完後，怠於新版之重製時，出版權授與人得聲請法院令出版人於一定期限內，再出新版。逾期不遵行者，喪失其出版權。</w:t>
      </w:r>
    </w:p>
    <w:p w:rsidR="001A1A82" w:rsidRPr="00931FFC" w:rsidRDefault="00A42964" w:rsidP="009461B9">
      <w:pPr>
        <w:ind w:right="-1"/>
        <w:jc w:val="both"/>
        <w:rPr>
          <w:rFonts w:ascii="Arial Unicode MS" w:hAnsi="Arial Unicode MS"/>
          <w:color w:val="626262"/>
          <w:sz w:val="18"/>
        </w:rPr>
      </w:pPr>
      <w:r w:rsidRPr="00931FFC">
        <w:rPr>
          <w:rFonts w:ascii="Arial Unicode MS" w:hAnsi="Arial Unicode MS"/>
          <w:color w:val="626262"/>
          <w:sz w:val="18"/>
        </w:rPr>
        <w:t>【</w:t>
      </w:r>
      <w:r w:rsidRPr="00931FFC">
        <w:rPr>
          <w:rFonts w:ascii="Arial Unicode MS" w:hAnsi="Arial Unicode MS" w:hint="eastAsia"/>
          <w:color w:val="626262"/>
          <w:sz w:val="18"/>
        </w:rPr>
        <w:t>相關法規</w:t>
      </w:r>
      <w:r w:rsidRPr="00931FFC">
        <w:rPr>
          <w:rFonts w:ascii="Arial Unicode MS" w:hAnsi="Arial Unicode MS"/>
          <w:color w:val="626262"/>
          <w:sz w:val="18"/>
        </w:rPr>
        <w:t>】</w:t>
      </w:r>
      <w:r w:rsidRPr="00931FFC">
        <w:rPr>
          <w:rFonts w:ascii="Arial Unicode MS" w:hAnsi="Arial Unicode MS" w:hint="eastAsia"/>
          <w:color w:val="626262"/>
          <w:sz w:val="18"/>
        </w:rPr>
        <w:t>第二項</w:t>
      </w:r>
      <w:r w:rsidRPr="00931FFC">
        <w:rPr>
          <w:rFonts w:ascii="Arial Unicode MS" w:hAnsi="Arial Unicode MS" w:hint="eastAsia"/>
          <w:color w:val="626262"/>
          <w:sz w:val="18"/>
        </w:rPr>
        <w:t>~</w:t>
      </w:r>
      <w:hyperlink r:id="rId1063" w:anchor="b67" w:history="1">
        <w:r w:rsidRPr="00931FFC">
          <w:rPr>
            <w:rStyle w:val="a4"/>
            <w:rFonts w:ascii="Arial Unicode MS" w:hAnsi="Arial Unicode MS" w:cs="新細明體"/>
            <w:color w:val="626262"/>
            <w:sz w:val="18"/>
            <w:szCs w:val="20"/>
          </w:rPr>
          <w:t>非訟事件法</w:t>
        </w:r>
        <w:r w:rsidRPr="00931FFC">
          <w:rPr>
            <w:rStyle w:val="a4"/>
            <w:rFonts w:ascii="Arial Unicode MS" w:hAnsi="Arial Unicode MS" w:cs="新細明體"/>
            <w:color w:val="626262"/>
            <w:sz w:val="18"/>
            <w:szCs w:val="20"/>
          </w:rPr>
          <w:t>§67</w:t>
        </w:r>
      </w:hyperlink>
    </w:p>
    <w:p w:rsidR="00BE6F66" w:rsidRPr="007F0BA3" w:rsidRDefault="00517931" w:rsidP="001A7B9D">
      <w:pPr>
        <w:pStyle w:val="2"/>
        <w:rPr>
          <w:rFonts w:hint="eastAsia"/>
        </w:rPr>
      </w:pPr>
      <w:bookmarkStart w:id="589" w:name="a519"/>
      <w:bookmarkEnd w:id="589"/>
      <w:r w:rsidRPr="007F0BA3">
        <w:rPr>
          <w:rFonts w:hint="eastAsia"/>
        </w:rPr>
        <w:t>第</w:t>
      </w:r>
      <w:r w:rsidR="00116E10">
        <w:rPr>
          <w:rFonts w:hint="eastAsia"/>
        </w:rPr>
        <w:t>519</w:t>
      </w:r>
      <w:r w:rsidRPr="007F0BA3">
        <w:rPr>
          <w:rFonts w:hint="eastAsia"/>
        </w:rPr>
        <w:t>條（出版人之發行義務）</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出版人對於著作，不得增減或變更。</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出版人應以適當之格式重製著作。並應為必要之廣告及用通常之方法推銷出版物。</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出版物之賣價，由出版人定之。但不得過高，致礙出版物之銷行。</w:t>
      </w:r>
    </w:p>
    <w:p w:rsidR="001A1A82" w:rsidRPr="007F0BA3" w:rsidRDefault="00517931" w:rsidP="001A7B9D">
      <w:pPr>
        <w:pStyle w:val="2"/>
        <w:rPr>
          <w:rFonts w:hint="eastAsia"/>
        </w:rPr>
      </w:pPr>
      <w:bookmarkStart w:id="590" w:name="a520"/>
      <w:bookmarkEnd w:id="590"/>
      <w:r w:rsidRPr="007F0BA3">
        <w:rPr>
          <w:rFonts w:hint="eastAsia"/>
        </w:rPr>
        <w:t>第</w:t>
      </w:r>
      <w:r w:rsidR="00116E10">
        <w:rPr>
          <w:rFonts w:hint="eastAsia"/>
        </w:rPr>
        <w:t>520</w:t>
      </w:r>
      <w:r w:rsidR="00116E10">
        <w:rPr>
          <w:rFonts w:hint="eastAsia"/>
        </w:rPr>
        <w:t>條</w:t>
      </w:r>
      <w:r w:rsidRPr="007F0BA3">
        <w:rPr>
          <w:rFonts w:hint="eastAsia"/>
        </w:rPr>
        <w:t>（著作物之訂正或修改）</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著作人於不妨害出版人出版之利益，或增加其責任之範圍內，得訂正或修改著作。但對於出版人因此所生不可預見之費用，應負賠償責任。</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出版人於重製新版前，應予著作人以訂正或修改著作之機會。</w:t>
      </w:r>
    </w:p>
    <w:p w:rsidR="00BE6F66" w:rsidRPr="007F0BA3" w:rsidRDefault="00517931" w:rsidP="001A7B9D">
      <w:pPr>
        <w:pStyle w:val="2"/>
        <w:rPr>
          <w:rFonts w:hint="eastAsia"/>
        </w:rPr>
      </w:pPr>
      <w:bookmarkStart w:id="591" w:name="a521"/>
      <w:bookmarkEnd w:id="591"/>
      <w:r w:rsidRPr="007F0BA3">
        <w:rPr>
          <w:rFonts w:hint="eastAsia"/>
        </w:rPr>
        <w:t>第</w:t>
      </w:r>
      <w:r w:rsidR="00116E10">
        <w:rPr>
          <w:rFonts w:hint="eastAsia"/>
        </w:rPr>
        <w:t>521</w:t>
      </w:r>
      <w:r w:rsidRPr="007F0BA3">
        <w:rPr>
          <w:rFonts w:hint="eastAsia"/>
        </w:rPr>
        <w:t>條（著作物出版之分合）</w:t>
      </w:r>
    </w:p>
    <w:p w:rsidR="001A1A82"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同一著作人之數著作，為各別出版而交付於出版人者，出版人不得將其數著作，併合出版。</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出版權授與人就同一著作人或數著作人之數著作為併合出版，而交付於出版人者，出版人不得將著作，各別出版。</w:t>
      </w:r>
    </w:p>
    <w:p w:rsidR="001A1A82" w:rsidRPr="007F0BA3" w:rsidRDefault="00517931" w:rsidP="001A7B9D">
      <w:pPr>
        <w:pStyle w:val="2"/>
      </w:pPr>
      <w:bookmarkStart w:id="592" w:name="a522"/>
      <w:bookmarkEnd w:id="592"/>
      <w:r w:rsidRPr="007F0BA3">
        <w:rPr>
          <w:rFonts w:hint="eastAsia"/>
        </w:rPr>
        <w:t>第</w:t>
      </w:r>
      <w:r w:rsidR="00116E10">
        <w:rPr>
          <w:rFonts w:hint="eastAsia"/>
        </w:rPr>
        <w:t>522</w:t>
      </w:r>
      <w:r w:rsidRPr="007F0BA3">
        <w:rPr>
          <w:rFonts w:hint="eastAsia"/>
        </w:rPr>
        <w:t>條</w:t>
      </w:r>
      <w:r w:rsidR="00F92D10" w:rsidRPr="007F0BA3">
        <w:rPr>
          <w:rFonts w:hint="eastAsia"/>
        </w:rPr>
        <w:t>（</w:t>
      </w:r>
      <w:hyperlink r:id="rId1064" w:anchor="a88a522" w:history="1">
        <w:r w:rsidR="00F92D10" w:rsidRPr="007F0BA3">
          <w:rPr>
            <w:rStyle w:val="a4"/>
            <w:rFonts w:ascii="Arial Unicode MS" w:hAnsi="Arial Unicode MS" w:hint="eastAsia"/>
          </w:rPr>
          <w:t>刪</w:t>
        </w:r>
        <w:r w:rsidR="00F92D10" w:rsidRPr="007F0BA3">
          <w:rPr>
            <w:rStyle w:val="a4"/>
            <w:rFonts w:ascii="Arial Unicode MS" w:hAnsi="Arial Unicode MS" w:hint="eastAsia"/>
          </w:rPr>
          <w:t>除</w:t>
        </w:r>
      </w:hyperlink>
      <w:r w:rsidR="00F92D10" w:rsidRPr="007F0BA3">
        <w:rPr>
          <w:rFonts w:hint="eastAsia"/>
        </w:rPr>
        <w:t>）</w:t>
      </w:r>
    </w:p>
    <w:p w:rsidR="00BE6F66" w:rsidRPr="007F0BA3" w:rsidRDefault="00517931" w:rsidP="001A7B9D">
      <w:pPr>
        <w:pStyle w:val="2"/>
        <w:rPr>
          <w:rFonts w:hint="eastAsia"/>
        </w:rPr>
      </w:pPr>
      <w:bookmarkStart w:id="593" w:name="a523"/>
      <w:bookmarkEnd w:id="593"/>
      <w:r w:rsidRPr="007F0BA3">
        <w:rPr>
          <w:rFonts w:hint="eastAsia"/>
        </w:rPr>
        <w:t>第</w:t>
      </w:r>
      <w:r w:rsidR="00116E10">
        <w:rPr>
          <w:rFonts w:hint="eastAsia"/>
        </w:rPr>
        <w:t>523</w:t>
      </w:r>
      <w:r w:rsidRPr="007F0BA3">
        <w:rPr>
          <w:rFonts w:hint="eastAsia"/>
        </w:rPr>
        <w:t>條（著作物之報酬）</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如依情形非受報酬，即不為著作之交付者，視為允與報酬。</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出版人有出數版之權者，其次版之報酬，及其他出版之條件，推定與前版相同。</w:t>
      </w:r>
    </w:p>
    <w:p w:rsidR="00BE6F66" w:rsidRPr="007F0BA3" w:rsidRDefault="00517931" w:rsidP="001A7B9D">
      <w:pPr>
        <w:pStyle w:val="2"/>
        <w:rPr>
          <w:rFonts w:hint="eastAsia"/>
        </w:rPr>
      </w:pPr>
      <w:bookmarkStart w:id="594" w:name="a524"/>
      <w:bookmarkEnd w:id="594"/>
      <w:r w:rsidRPr="007F0BA3">
        <w:rPr>
          <w:rFonts w:hint="eastAsia"/>
        </w:rPr>
        <w:t>第</w:t>
      </w:r>
      <w:r w:rsidR="00116E10">
        <w:rPr>
          <w:rFonts w:hint="eastAsia"/>
        </w:rPr>
        <w:t>524</w:t>
      </w:r>
      <w:r w:rsidRPr="007F0BA3">
        <w:rPr>
          <w:rFonts w:hint="eastAsia"/>
        </w:rPr>
        <w:t>條（給付報酬之時效及銷行證明之提出）</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著作全部出版者，於其全部</w:t>
      </w:r>
      <w:r w:rsidR="00517931" w:rsidRPr="007F0BA3">
        <w:rPr>
          <w:rFonts w:ascii="Arial Unicode MS" w:hAnsi="Arial Unicode MS" w:hint="eastAsia"/>
          <w:color w:val="17365D"/>
          <w:szCs w:val="20"/>
        </w:rPr>
        <w:t>重製完畢時，分部出版者，於其各部分重製完畢時應給付報酬。</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報酬之全部或一部，依銷行之多寡而定者，出版人應依習慣計算，支付報酬，並應提出銷行之證明。</w:t>
      </w:r>
    </w:p>
    <w:p w:rsidR="00BE6F66" w:rsidRPr="007F0BA3" w:rsidRDefault="00517931" w:rsidP="001A7B9D">
      <w:pPr>
        <w:pStyle w:val="2"/>
        <w:rPr>
          <w:rFonts w:hint="eastAsia"/>
        </w:rPr>
      </w:pPr>
      <w:bookmarkStart w:id="595" w:name="a525"/>
      <w:bookmarkEnd w:id="595"/>
      <w:r w:rsidRPr="007F0BA3">
        <w:rPr>
          <w:rFonts w:hint="eastAsia"/>
        </w:rPr>
        <w:t>第</w:t>
      </w:r>
      <w:r w:rsidR="00116E10">
        <w:rPr>
          <w:rFonts w:hint="eastAsia"/>
        </w:rPr>
        <w:t>525</w:t>
      </w:r>
      <w:r w:rsidRPr="007F0BA3">
        <w:rPr>
          <w:rFonts w:hint="eastAsia"/>
        </w:rPr>
        <w:t>條（著作物之危險負擔</w:t>
      </w:r>
      <w:r w:rsidR="004C5CC0" w:rsidRPr="007F0BA3">
        <w:t>~</w:t>
      </w:r>
      <w:r w:rsidRPr="007F0BA3">
        <w:rPr>
          <w:rFonts w:hint="eastAsia"/>
        </w:rPr>
        <w:t>著作物滅失）</w:t>
      </w:r>
    </w:p>
    <w:p w:rsidR="001A1A82"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著作交付出版人後，因不可抗力致滅失者，出版人仍負給付報酬之義務。</w:t>
      </w:r>
    </w:p>
    <w:p w:rsidR="00BE6F66"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滅失之著作，如出版權授與人另存有稿本者，有將該稿本交付於出版人之義務。無稿本時，如出版權授與人係著作人，且不多費勞力，即可重作者，應重作之。</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lastRenderedPageBreak/>
        <w:t xml:space="preserve">　　</w:t>
      </w:r>
      <w:r w:rsidR="00517931" w:rsidRPr="007F0BA3">
        <w:rPr>
          <w:rFonts w:ascii="Arial Unicode MS" w:hAnsi="Arial Unicode MS" w:hint="eastAsia"/>
          <w:color w:val="17365D"/>
          <w:szCs w:val="20"/>
        </w:rPr>
        <w:t>前項情形，出版權授與人得請求相當之賠償。</w:t>
      </w:r>
    </w:p>
    <w:p w:rsidR="00BE6F66" w:rsidRPr="007F0BA3" w:rsidRDefault="00517931" w:rsidP="001A7B9D">
      <w:pPr>
        <w:pStyle w:val="2"/>
        <w:rPr>
          <w:rFonts w:hint="eastAsia"/>
        </w:rPr>
      </w:pPr>
      <w:bookmarkStart w:id="596" w:name="a526"/>
      <w:bookmarkEnd w:id="596"/>
      <w:r w:rsidRPr="007F0BA3">
        <w:rPr>
          <w:rFonts w:hint="eastAsia"/>
        </w:rPr>
        <w:t>第</w:t>
      </w:r>
      <w:r w:rsidR="00116E10">
        <w:rPr>
          <w:rFonts w:hint="eastAsia"/>
        </w:rPr>
        <w:t>526</w:t>
      </w:r>
      <w:r w:rsidRPr="007F0BA3">
        <w:rPr>
          <w:rFonts w:hint="eastAsia"/>
        </w:rPr>
        <w:t>條（著作物之危險負擔</w:t>
      </w:r>
      <w:r w:rsidR="004C5CC0" w:rsidRPr="007F0BA3">
        <w:t>~</w:t>
      </w:r>
      <w:r w:rsidRPr="007F0BA3">
        <w:rPr>
          <w:rFonts w:hint="eastAsia"/>
        </w:rPr>
        <w:t>出版物滅失）</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重製完畢之出版物，於發行前，因不可抗力，致全部或一部滅失者，出版人得以自己費用，就滅失之出版物，補行出版，對於出版權授與人，無須補給報酬。</w:t>
      </w:r>
    </w:p>
    <w:p w:rsidR="00BE6F66" w:rsidRPr="007F0BA3" w:rsidRDefault="00517931" w:rsidP="001A7B9D">
      <w:pPr>
        <w:pStyle w:val="2"/>
        <w:rPr>
          <w:rFonts w:hint="eastAsia"/>
        </w:rPr>
      </w:pPr>
      <w:bookmarkStart w:id="597" w:name="a527"/>
      <w:bookmarkEnd w:id="597"/>
      <w:r w:rsidRPr="007F0BA3">
        <w:rPr>
          <w:rFonts w:hint="eastAsia"/>
        </w:rPr>
        <w:t>第</w:t>
      </w:r>
      <w:r w:rsidR="00116E10">
        <w:rPr>
          <w:rFonts w:hint="eastAsia"/>
        </w:rPr>
        <w:t>527</w:t>
      </w:r>
      <w:r w:rsidRPr="007F0BA3">
        <w:rPr>
          <w:rFonts w:hint="eastAsia"/>
        </w:rPr>
        <w:t>條（出版關係之消滅）</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著作未完成前，如著作人死亡，或喪失能力，或非因其過失致不能完成其著作者，其出版契約關係消滅。</w:t>
      </w:r>
    </w:p>
    <w:p w:rsidR="00DE0B51"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前項情形，如出版契約關係之全部或一部之繼續，為可能且公平者，法院得許其繼續，並命為必要之處置。</w:t>
      </w:r>
    </w:p>
    <w:p w:rsidR="001A1A82" w:rsidRPr="00056F15" w:rsidRDefault="00A42964" w:rsidP="00056F15">
      <w:pPr>
        <w:ind w:left="142"/>
        <w:jc w:val="both"/>
        <w:rPr>
          <w:rFonts w:ascii="Arial Unicode MS" w:hAnsi="Arial Unicode MS" w:hint="eastAsia"/>
          <w:color w:val="5F5F5F"/>
          <w:sz w:val="18"/>
        </w:rPr>
      </w:pPr>
      <w:r w:rsidRPr="00056F15">
        <w:rPr>
          <w:rFonts w:ascii="Arial Unicode MS" w:hAnsi="Arial Unicode MS"/>
          <w:color w:val="5F5F5F"/>
          <w:sz w:val="18"/>
        </w:rPr>
        <w:t>【</w:t>
      </w:r>
      <w:r w:rsidRPr="00056F15">
        <w:rPr>
          <w:rFonts w:ascii="Arial Unicode MS" w:hAnsi="Arial Unicode MS" w:hint="eastAsia"/>
          <w:color w:val="5F5F5F"/>
          <w:sz w:val="18"/>
        </w:rPr>
        <w:t>相關法規</w:t>
      </w:r>
      <w:r w:rsidRPr="00056F15">
        <w:rPr>
          <w:rFonts w:ascii="Arial Unicode MS" w:hAnsi="Arial Unicode MS"/>
          <w:color w:val="5F5F5F"/>
          <w:sz w:val="18"/>
        </w:rPr>
        <w:t>】</w:t>
      </w:r>
      <w:r w:rsidRPr="00056F15">
        <w:rPr>
          <w:rFonts w:ascii="Arial Unicode MS" w:hAnsi="Arial Unicode MS" w:hint="eastAsia"/>
          <w:color w:val="5F5F5F"/>
          <w:sz w:val="18"/>
        </w:rPr>
        <w:t>第二項</w:t>
      </w:r>
      <w:r w:rsidRPr="00056F15">
        <w:rPr>
          <w:rFonts w:ascii="Arial Unicode MS" w:hAnsi="Arial Unicode MS" w:hint="eastAsia"/>
          <w:color w:val="5F5F5F"/>
          <w:sz w:val="18"/>
        </w:rPr>
        <w:t>~</w:t>
      </w:r>
      <w:hyperlink r:id="rId1065" w:anchor="b68" w:history="1">
        <w:r w:rsidRPr="00056F15">
          <w:rPr>
            <w:rStyle w:val="a4"/>
            <w:rFonts w:ascii="Arial Unicode MS" w:hAnsi="Arial Unicode MS"/>
            <w:color w:val="5F5F5F"/>
            <w:sz w:val="18"/>
          </w:rPr>
          <w:t>非訟事件法</w:t>
        </w:r>
        <w:r w:rsidRPr="00056F15">
          <w:rPr>
            <w:rStyle w:val="a4"/>
            <w:rFonts w:ascii="Arial Unicode MS" w:hAnsi="Arial Unicode MS"/>
            <w:color w:val="5F5F5F"/>
            <w:sz w:val="18"/>
          </w:rPr>
          <w:t>§68</w:t>
        </w:r>
      </w:hyperlink>
    </w:p>
    <w:p w:rsidR="009B3067" w:rsidRPr="00931FFC" w:rsidRDefault="00482FB6" w:rsidP="009461B9">
      <w:pPr>
        <w:ind w:right="-1"/>
        <w:jc w:val="both"/>
        <w:rPr>
          <w:rFonts w:ascii="Arial Unicode MS" w:hAnsi="Arial Unicode MS" w:hint="eastAsia"/>
          <w:color w:val="808080"/>
          <w:sz w:val="18"/>
          <w:szCs w:val="20"/>
        </w:rPr>
      </w:pPr>
      <w:r w:rsidRPr="00931FFC">
        <w:rPr>
          <w:rStyle w:val="a4"/>
          <w:rFonts w:ascii="Arial Unicode MS" w:hAnsi="Arial Unicode MS"/>
          <w:sz w:val="18"/>
          <w:szCs w:val="20"/>
          <w:u w:val="none"/>
        </w:rPr>
        <w:t xml:space="preserve">　　　　　　　　　　　　　　　　　　　　　　　　　　　　　　　　　　　　　　　　　　　　　　　　　</w:t>
      </w:r>
      <w:hyperlink w:anchor="a22章節索引" w:history="1">
        <w:r w:rsidR="009B3067" w:rsidRPr="00931FFC">
          <w:rPr>
            <w:rStyle w:val="a4"/>
            <w:rFonts w:ascii="Arial Unicode MS" w:hAnsi="Arial Unicode MS" w:hint="eastAsia"/>
            <w:sz w:val="18"/>
            <w:szCs w:val="20"/>
          </w:rPr>
          <w:t>回索引</w:t>
        </w:r>
      </w:hyperlink>
      <w:r w:rsidR="009B3067" w:rsidRPr="00931FFC">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598" w:name="_第二編__債"/>
      <w:bookmarkEnd w:id="598"/>
      <w:r w:rsidRPr="007F0BA3">
        <w:rPr>
          <w:rFonts w:hint="eastAsia"/>
          <w:kern w:val="2"/>
        </w:rPr>
        <w:t xml:space="preserve">第二編　　債　　第二章　　各種之債　　</w:t>
      </w:r>
      <w:r w:rsidR="00D67249" w:rsidRPr="007F0BA3">
        <w:rPr>
          <w:rFonts w:hint="eastAsia"/>
          <w:kern w:val="2"/>
        </w:rPr>
        <w:t>第十節　　委</w:t>
      </w:r>
      <w:r w:rsidR="00DF3005" w:rsidRPr="007F0BA3">
        <w:rPr>
          <w:rFonts w:hint="eastAsia"/>
          <w:kern w:val="2"/>
        </w:rPr>
        <w:t xml:space="preserve">　</w:t>
      </w:r>
      <w:r w:rsidR="00517931" w:rsidRPr="007F0BA3">
        <w:rPr>
          <w:rFonts w:hint="eastAsia"/>
          <w:kern w:val="2"/>
        </w:rPr>
        <w:t>任</w:t>
      </w:r>
      <w:r w:rsidR="00BE6F66" w:rsidRPr="007F0BA3">
        <w:rPr>
          <w:rFonts w:hint="eastAsia"/>
          <w:kern w:val="2"/>
        </w:rPr>
        <w:t xml:space="preserve">　　</w:t>
      </w:r>
      <w:r w:rsidR="00546491" w:rsidRPr="007F0BA3">
        <w:rPr>
          <w:rFonts w:hint="eastAsia"/>
          <w:kern w:val="2"/>
        </w:rPr>
        <w:t>&gt;&gt;</w:t>
      </w:r>
      <w:hyperlink r:id="rId1066" w:anchor="a2b2c10a" w:history="1">
        <w:r w:rsidR="00546491" w:rsidRPr="004A13FE">
          <w:rPr>
            <w:rStyle w:val="a4"/>
            <w:rFonts w:ascii="Arial Unicode MS" w:hAnsi="Arial Unicode MS" w:hint="eastAsia"/>
            <w:b w:val="0"/>
            <w:kern w:val="2"/>
          </w:rPr>
          <w:t>相關</w:t>
        </w:r>
        <w:r w:rsidR="00546491" w:rsidRPr="004A13FE">
          <w:rPr>
            <w:rStyle w:val="a4"/>
            <w:rFonts w:ascii="Arial Unicode MS" w:hAnsi="Arial Unicode MS"/>
            <w:b w:val="0"/>
            <w:kern w:val="2"/>
          </w:rPr>
          <w:t>裁</w:t>
        </w:r>
        <w:r w:rsidR="00546491" w:rsidRPr="004A13FE">
          <w:rPr>
            <w:rStyle w:val="a4"/>
            <w:rFonts w:ascii="Arial Unicode MS" w:hAnsi="Arial Unicode MS" w:hint="eastAsia"/>
            <w:b w:val="0"/>
            <w:kern w:val="2"/>
          </w:rPr>
          <w:t>判全文</w:t>
        </w:r>
      </w:hyperlink>
    </w:p>
    <w:p w:rsidR="00BE6F66" w:rsidRPr="007F0BA3" w:rsidRDefault="00517931" w:rsidP="001A7B9D">
      <w:pPr>
        <w:pStyle w:val="2"/>
        <w:rPr>
          <w:rFonts w:hint="eastAsia"/>
        </w:rPr>
      </w:pPr>
      <w:bookmarkStart w:id="599" w:name="a528"/>
      <w:bookmarkEnd w:id="599"/>
      <w:r w:rsidRPr="007F0BA3">
        <w:rPr>
          <w:rFonts w:hint="eastAsia"/>
        </w:rPr>
        <w:t>第</w:t>
      </w:r>
      <w:r w:rsidR="00116E10">
        <w:rPr>
          <w:rFonts w:hint="eastAsia"/>
        </w:rPr>
        <w:t>528</w:t>
      </w:r>
      <w:r w:rsidRPr="007F0BA3">
        <w:rPr>
          <w:rFonts w:hint="eastAsia"/>
        </w:rPr>
        <w:t>條（委任之定義）</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稱委任者，謂當事人約定，一方委託他方處理事務，他方允為處理之契約。</w:t>
      </w:r>
    </w:p>
    <w:p w:rsidR="00BE6F66" w:rsidRPr="007F0BA3" w:rsidRDefault="00517931" w:rsidP="001A7B9D">
      <w:pPr>
        <w:pStyle w:val="2"/>
        <w:rPr>
          <w:rFonts w:hint="eastAsia"/>
        </w:rPr>
      </w:pPr>
      <w:bookmarkStart w:id="600" w:name="a529"/>
      <w:bookmarkEnd w:id="600"/>
      <w:r w:rsidRPr="007F0BA3">
        <w:rPr>
          <w:rFonts w:hint="eastAsia"/>
        </w:rPr>
        <w:t>第</w:t>
      </w:r>
      <w:r w:rsidR="00116E10">
        <w:rPr>
          <w:rFonts w:hint="eastAsia"/>
        </w:rPr>
        <w:t>529</w:t>
      </w:r>
      <w:r w:rsidRPr="007F0BA3">
        <w:rPr>
          <w:rFonts w:hint="eastAsia"/>
        </w:rPr>
        <w:t>條（勞務給付契約之適用）</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關於勞務給付之契約，不屬於法律所定其他契約之種類者，適用關於委任之規定。</w:t>
      </w:r>
    </w:p>
    <w:p w:rsidR="00BE6F66" w:rsidRPr="007F0BA3" w:rsidRDefault="00517931" w:rsidP="001A7B9D">
      <w:pPr>
        <w:pStyle w:val="2"/>
        <w:rPr>
          <w:rFonts w:hint="eastAsia"/>
        </w:rPr>
      </w:pPr>
      <w:bookmarkStart w:id="601" w:name="a530"/>
      <w:bookmarkEnd w:id="601"/>
      <w:r w:rsidRPr="007F0BA3">
        <w:rPr>
          <w:rFonts w:hint="eastAsia"/>
        </w:rPr>
        <w:t>第</w:t>
      </w:r>
      <w:r w:rsidR="00116E10">
        <w:rPr>
          <w:rFonts w:hint="eastAsia"/>
        </w:rPr>
        <w:t>530</w:t>
      </w:r>
      <w:r w:rsidR="00116E10">
        <w:rPr>
          <w:rFonts w:hint="eastAsia"/>
        </w:rPr>
        <w:t>條</w:t>
      </w:r>
      <w:r w:rsidRPr="007F0BA3">
        <w:rPr>
          <w:rFonts w:hint="eastAsia"/>
        </w:rPr>
        <w:t>（視為允受委託）</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有承受委託處理一定事務之公然表示者，如對於該事務之委託，不即為拒絕之通知時，視為允受委託。</w:t>
      </w:r>
    </w:p>
    <w:p w:rsidR="00BE6F66" w:rsidRPr="007F0BA3" w:rsidRDefault="00517931" w:rsidP="001A7B9D">
      <w:pPr>
        <w:pStyle w:val="2"/>
        <w:rPr>
          <w:rFonts w:hint="eastAsia"/>
        </w:rPr>
      </w:pPr>
      <w:bookmarkStart w:id="602" w:name="a531"/>
      <w:bookmarkEnd w:id="602"/>
      <w:r w:rsidRPr="007F0BA3">
        <w:rPr>
          <w:rFonts w:hint="eastAsia"/>
        </w:rPr>
        <w:t>第</w:t>
      </w:r>
      <w:r w:rsidR="00116E10">
        <w:rPr>
          <w:rFonts w:hint="eastAsia"/>
        </w:rPr>
        <w:t>531</w:t>
      </w:r>
      <w:r w:rsidRPr="007F0BA3">
        <w:rPr>
          <w:rFonts w:hint="eastAsia"/>
        </w:rPr>
        <w:t>條（委任事務處理權之授與）</w:t>
      </w:r>
    </w:p>
    <w:p w:rsidR="00DE0B5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為委任事務之處理，須為法律行為，而該法律行為，依法應以文字為之者，其處理權之授與，亦應以文字為之。其授與代理權者，代理權之授與亦同。</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1067" w:anchor="w39b1190" w:history="1">
        <w:r w:rsidRPr="00931FFC">
          <w:rPr>
            <w:rStyle w:val="a4"/>
            <w:rFonts w:ascii="Arial Unicode MS" w:hAnsi="Arial Unicode MS"/>
            <w:color w:val="626262"/>
            <w:sz w:val="18"/>
            <w:szCs w:val="20"/>
          </w:rPr>
          <w:t>39</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1190</w:t>
        </w:r>
      </w:hyperlink>
      <w:r w:rsidRPr="00931FFC">
        <w:rPr>
          <w:rFonts w:ascii="Arial Unicode MS" w:hAnsi="Arial Unicode MS"/>
          <w:color w:val="626262"/>
          <w:sz w:val="18"/>
        </w:rPr>
        <w:t>*</w:t>
      </w:r>
      <w:hyperlink r:id="rId1068" w:anchor="w44b1290" w:history="1">
        <w:r w:rsidRPr="00931FFC">
          <w:rPr>
            <w:rStyle w:val="a4"/>
            <w:rFonts w:ascii="Arial Unicode MS" w:hAnsi="Arial Unicode MS"/>
            <w:color w:val="626262"/>
            <w:sz w:val="18"/>
            <w:szCs w:val="20"/>
          </w:rPr>
          <w:t>44</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1290</w:t>
        </w:r>
      </w:hyperlink>
    </w:p>
    <w:p w:rsidR="00BE6F66" w:rsidRPr="007F0BA3" w:rsidRDefault="00517931" w:rsidP="001A7B9D">
      <w:pPr>
        <w:pStyle w:val="2"/>
        <w:rPr>
          <w:rFonts w:hint="eastAsia"/>
        </w:rPr>
      </w:pPr>
      <w:bookmarkStart w:id="603" w:name="a532"/>
      <w:bookmarkEnd w:id="603"/>
      <w:r w:rsidRPr="007F0BA3">
        <w:rPr>
          <w:rFonts w:hint="eastAsia"/>
        </w:rPr>
        <w:t>第</w:t>
      </w:r>
      <w:r w:rsidR="00116E10">
        <w:rPr>
          <w:rFonts w:hint="eastAsia"/>
        </w:rPr>
        <w:t>532</w:t>
      </w:r>
      <w:r w:rsidRPr="007F0BA3">
        <w:rPr>
          <w:rFonts w:hint="eastAsia"/>
        </w:rPr>
        <w:t>條（受任人之權限</w:t>
      </w:r>
      <w:r w:rsidR="004C5CC0" w:rsidRPr="007F0BA3">
        <w:t>~</w:t>
      </w:r>
      <w:r w:rsidRPr="007F0BA3">
        <w:rPr>
          <w:rFonts w:hint="eastAsia"/>
        </w:rPr>
        <w:t>特別委任或概括委任）</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受任人之權限，依委任契約之訂定。未訂定者，依其委任事務之性質定之。委任人得指定一項或數項事務而為特別委任。或就一切事務，而為概括委任。</w:t>
      </w:r>
    </w:p>
    <w:p w:rsidR="00BE6F66" w:rsidRPr="007F0BA3" w:rsidRDefault="00517931" w:rsidP="001A7B9D">
      <w:pPr>
        <w:pStyle w:val="2"/>
        <w:rPr>
          <w:rFonts w:hint="eastAsia"/>
        </w:rPr>
      </w:pPr>
      <w:bookmarkStart w:id="604" w:name="a533"/>
      <w:bookmarkEnd w:id="604"/>
      <w:r w:rsidRPr="007F0BA3">
        <w:rPr>
          <w:rFonts w:hint="eastAsia"/>
        </w:rPr>
        <w:t>第</w:t>
      </w:r>
      <w:r w:rsidR="00116E10">
        <w:rPr>
          <w:rFonts w:hint="eastAsia"/>
        </w:rPr>
        <w:t>533</w:t>
      </w:r>
      <w:r w:rsidRPr="007F0BA3">
        <w:rPr>
          <w:rFonts w:hint="eastAsia"/>
        </w:rPr>
        <w:t>條（特別委任）</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受任人受特別委任者，就委任事務之處理，得為委任人為一切必要之行為。</w:t>
      </w:r>
    </w:p>
    <w:p w:rsidR="00BE6F66" w:rsidRPr="007F0BA3" w:rsidRDefault="00517931" w:rsidP="001A7B9D">
      <w:pPr>
        <w:pStyle w:val="2"/>
        <w:rPr>
          <w:rFonts w:hint="eastAsia"/>
        </w:rPr>
      </w:pPr>
      <w:bookmarkStart w:id="605" w:name="a534"/>
      <w:bookmarkEnd w:id="605"/>
      <w:r w:rsidRPr="007F0BA3">
        <w:rPr>
          <w:rFonts w:hint="eastAsia"/>
        </w:rPr>
        <w:t>第</w:t>
      </w:r>
      <w:r w:rsidR="00116E10">
        <w:rPr>
          <w:rFonts w:hint="eastAsia"/>
        </w:rPr>
        <w:t>534</w:t>
      </w:r>
      <w:r w:rsidRPr="007F0BA3">
        <w:rPr>
          <w:rFonts w:hint="eastAsia"/>
        </w:rPr>
        <w:t>條（概括委任）</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受任人受概括委任者，得為委任人為一切行為。但為左列行為，須有特別之授權：</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一、不動產之出賣或設定負擔。</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二、不動產之租賃其期限逾二年者。</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三、贈與。</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四、和解。</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五、起訴。</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六、提付仲裁。</w:t>
      </w:r>
    </w:p>
    <w:p w:rsidR="00BE6F66" w:rsidRPr="007F0BA3" w:rsidRDefault="00517931" w:rsidP="001A7B9D">
      <w:pPr>
        <w:pStyle w:val="2"/>
        <w:rPr>
          <w:rFonts w:hint="eastAsia"/>
        </w:rPr>
      </w:pPr>
      <w:bookmarkStart w:id="606" w:name="a535"/>
      <w:bookmarkEnd w:id="606"/>
      <w:r w:rsidRPr="007F0BA3">
        <w:rPr>
          <w:rFonts w:hint="eastAsia"/>
        </w:rPr>
        <w:t>第</w:t>
      </w:r>
      <w:r w:rsidR="00116E10">
        <w:rPr>
          <w:rFonts w:hint="eastAsia"/>
        </w:rPr>
        <w:t>535</w:t>
      </w:r>
      <w:r w:rsidRPr="007F0BA3">
        <w:rPr>
          <w:rFonts w:hint="eastAsia"/>
        </w:rPr>
        <w:t>條（受任人之依從指示及注意義務）</w:t>
      </w:r>
    </w:p>
    <w:p w:rsidR="00DE0B5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受任人處理委任事務，應依委任人之指示，並與處理自己事務為同一之注意。其受有報酬者，應以善良管理人之注意為之。</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1069" w:anchor="w62b1326" w:history="1">
        <w:r w:rsidRPr="00931FFC">
          <w:rPr>
            <w:rStyle w:val="a4"/>
            <w:rFonts w:ascii="Arial Unicode MS" w:hAnsi="Arial Unicode MS"/>
            <w:color w:val="626262"/>
            <w:sz w:val="18"/>
            <w:szCs w:val="20"/>
          </w:rPr>
          <w:t>62</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1326</w:t>
        </w:r>
      </w:hyperlink>
    </w:p>
    <w:p w:rsidR="00BE6F66" w:rsidRPr="007F0BA3" w:rsidRDefault="00517931" w:rsidP="001A7B9D">
      <w:pPr>
        <w:pStyle w:val="2"/>
        <w:rPr>
          <w:rFonts w:hint="eastAsia"/>
        </w:rPr>
      </w:pPr>
      <w:r w:rsidRPr="007F0BA3">
        <w:rPr>
          <w:rFonts w:hint="eastAsia"/>
        </w:rPr>
        <w:t>第</w:t>
      </w:r>
      <w:r w:rsidR="00116E10">
        <w:rPr>
          <w:rFonts w:hint="eastAsia"/>
        </w:rPr>
        <w:t>536</w:t>
      </w:r>
      <w:r w:rsidRPr="007F0BA3">
        <w:rPr>
          <w:rFonts w:hint="eastAsia"/>
        </w:rPr>
        <w:t>條（變更指示）</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受任人非有急迫之情事，並可推定委任人若知有此情事亦允許變更其指示者，不得變更委任人之指示。</w:t>
      </w:r>
    </w:p>
    <w:p w:rsidR="00BE6F66" w:rsidRPr="007F0BA3" w:rsidRDefault="00517931" w:rsidP="001A7B9D">
      <w:pPr>
        <w:pStyle w:val="2"/>
        <w:rPr>
          <w:rFonts w:hint="eastAsia"/>
        </w:rPr>
      </w:pPr>
      <w:bookmarkStart w:id="607" w:name="a537"/>
      <w:bookmarkEnd w:id="607"/>
      <w:r w:rsidRPr="007F0BA3">
        <w:rPr>
          <w:rFonts w:hint="eastAsia"/>
        </w:rPr>
        <w:t>第</w:t>
      </w:r>
      <w:r w:rsidR="00116E10">
        <w:rPr>
          <w:rFonts w:hint="eastAsia"/>
        </w:rPr>
        <w:t>537</w:t>
      </w:r>
      <w:r w:rsidRPr="007F0BA3">
        <w:rPr>
          <w:rFonts w:hint="eastAsia"/>
        </w:rPr>
        <w:t>條（處理事務之專屬性與複委任）</w:t>
      </w:r>
    </w:p>
    <w:p w:rsidR="00DE0B5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受任人應自己處理委任事務。但經委任人之同意或另有習慣，或有不得已之事由者，得使第三人代為處理。</w:t>
      </w:r>
    </w:p>
    <w:p w:rsidR="001A1A82" w:rsidRPr="00931FFC" w:rsidRDefault="00B613C2" w:rsidP="009461B9">
      <w:pPr>
        <w:ind w:right="-1"/>
        <w:jc w:val="both"/>
        <w:rPr>
          <w:rFonts w:ascii="Arial Unicode MS" w:hAnsi="Arial Unicode MS"/>
          <w:color w:val="626262"/>
          <w:sz w:val="18"/>
        </w:rPr>
      </w:pPr>
      <w:r w:rsidRPr="00931FFC">
        <w:rPr>
          <w:rFonts w:ascii="Arial Unicode MS" w:hAnsi="Arial Unicode MS" w:hint="eastAsia"/>
          <w:color w:val="626262"/>
          <w:sz w:val="18"/>
        </w:rPr>
        <w:t>【相關法規】</w:t>
      </w:r>
      <w:hyperlink w:anchor="a680" w:history="1">
        <w:r w:rsidRPr="00931FFC">
          <w:rPr>
            <w:rStyle w:val="a4"/>
            <w:rFonts w:ascii="Arial Unicode MS" w:hAnsi="Arial Unicode MS" w:cs="細明體"/>
            <w:color w:val="626262"/>
            <w:sz w:val="18"/>
            <w:szCs w:val="20"/>
          </w:rPr>
          <w:t>§680</w:t>
        </w:r>
      </w:hyperlink>
    </w:p>
    <w:p w:rsidR="00BE6F66" w:rsidRPr="007F0BA3" w:rsidRDefault="00517931" w:rsidP="001A7B9D">
      <w:pPr>
        <w:pStyle w:val="2"/>
        <w:rPr>
          <w:rFonts w:hint="eastAsia"/>
        </w:rPr>
      </w:pPr>
      <w:bookmarkStart w:id="608" w:name="a538"/>
      <w:bookmarkEnd w:id="608"/>
      <w:r w:rsidRPr="007F0BA3">
        <w:rPr>
          <w:rFonts w:hint="eastAsia"/>
        </w:rPr>
        <w:t>第</w:t>
      </w:r>
      <w:r w:rsidR="00116E10">
        <w:rPr>
          <w:rFonts w:hint="eastAsia"/>
        </w:rPr>
        <w:t>538</w:t>
      </w:r>
      <w:r w:rsidRPr="007F0BA3">
        <w:rPr>
          <w:rFonts w:hint="eastAsia"/>
        </w:rPr>
        <w:t>條（複委任之效力</w:t>
      </w:r>
      <w:r w:rsidRPr="007F0BA3">
        <w:t>1</w:t>
      </w:r>
      <w:r w:rsidRPr="007F0BA3">
        <w:rPr>
          <w:rFonts w:hint="eastAsia"/>
        </w:rPr>
        <w:t>）</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受任人違反前條之規定，使第三人代為處理委任事務者，就該第三人之行為，與就自己之行為，負同一責任。</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受任人依前條之規定，使第三人代為處理委任事務者，僅就第三人之選任，及其對於第三人所為之指示，負其責任。</w:t>
      </w:r>
    </w:p>
    <w:p w:rsidR="001A1A82" w:rsidRPr="00931FFC" w:rsidRDefault="00A6189C" w:rsidP="009461B9">
      <w:pPr>
        <w:ind w:right="-1"/>
        <w:jc w:val="both"/>
        <w:rPr>
          <w:rFonts w:ascii="Arial Unicode MS" w:hAnsi="Arial Unicode MS"/>
          <w:color w:val="626262"/>
          <w:sz w:val="18"/>
        </w:rPr>
      </w:pPr>
      <w:r w:rsidRPr="00931FFC">
        <w:rPr>
          <w:rFonts w:ascii="Arial Unicode MS" w:hAnsi="Arial Unicode MS" w:hint="eastAsia"/>
          <w:color w:val="626262"/>
          <w:sz w:val="18"/>
        </w:rPr>
        <w:t>【相關法規】</w:t>
      </w:r>
      <w:hyperlink w:anchor="a680" w:history="1">
        <w:r w:rsidRPr="00931FFC">
          <w:rPr>
            <w:rStyle w:val="a4"/>
            <w:rFonts w:ascii="Arial Unicode MS" w:hAnsi="Arial Unicode MS" w:cs="細明體"/>
            <w:color w:val="626262"/>
            <w:sz w:val="18"/>
            <w:szCs w:val="20"/>
          </w:rPr>
          <w:t>§680</w:t>
        </w:r>
      </w:hyperlink>
    </w:p>
    <w:p w:rsidR="00BE6F66" w:rsidRPr="007F0BA3" w:rsidRDefault="00517931" w:rsidP="001A7B9D">
      <w:pPr>
        <w:pStyle w:val="2"/>
        <w:rPr>
          <w:rFonts w:hint="eastAsia"/>
        </w:rPr>
      </w:pPr>
      <w:bookmarkStart w:id="609" w:name="a539"/>
      <w:bookmarkEnd w:id="609"/>
      <w:r w:rsidRPr="007F0BA3">
        <w:rPr>
          <w:rFonts w:hint="eastAsia"/>
        </w:rPr>
        <w:t>第</w:t>
      </w:r>
      <w:r w:rsidR="00116E10">
        <w:rPr>
          <w:rFonts w:hint="eastAsia"/>
        </w:rPr>
        <w:t>539</w:t>
      </w:r>
      <w:r w:rsidRPr="007F0BA3">
        <w:rPr>
          <w:rFonts w:hint="eastAsia"/>
        </w:rPr>
        <w:t>條（複委任之效力</w:t>
      </w:r>
      <w:r w:rsidRPr="007F0BA3">
        <w:t>2</w:t>
      </w:r>
      <w:r w:rsidR="004C5CC0" w:rsidRPr="007F0BA3">
        <w:t>~</w:t>
      </w:r>
      <w:r w:rsidRPr="007F0BA3">
        <w:rPr>
          <w:rFonts w:hint="eastAsia"/>
        </w:rPr>
        <w:t>委任人對</w:t>
      </w:r>
      <w:r w:rsidR="00491F7F">
        <w:rPr>
          <w:rFonts w:hint="eastAsia"/>
        </w:rPr>
        <w:t>第三人</w:t>
      </w:r>
      <w:r w:rsidRPr="007F0BA3">
        <w:rPr>
          <w:rFonts w:hint="eastAsia"/>
        </w:rPr>
        <w:t>之直接請求權）</w:t>
      </w:r>
    </w:p>
    <w:p w:rsidR="00DE0B5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lastRenderedPageBreak/>
        <w:t xml:space="preserve">　　</w:t>
      </w:r>
      <w:r w:rsidR="00517931" w:rsidRPr="007F0BA3">
        <w:rPr>
          <w:rFonts w:ascii="Arial Unicode MS" w:hAnsi="Arial Unicode MS" w:hint="eastAsia"/>
          <w:color w:val="17365D"/>
          <w:szCs w:val="20"/>
        </w:rPr>
        <w:t>受任人使第三人代為處理委任事務者，委任人對於該第三人關於委任事務之履行，有直接請求權。</w:t>
      </w:r>
    </w:p>
    <w:p w:rsidR="001A1A82" w:rsidRPr="00931FFC" w:rsidRDefault="00A6189C" w:rsidP="009461B9">
      <w:pPr>
        <w:ind w:right="-1"/>
        <w:jc w:val="both"/>
        <w:rPr>
          <w:rFonts w:ascii="Arial Unicode MS" w:hAnsi="Arial Unicode MS"/>
          <w:color w:val="626262"/>
          <w:sz w:val="18"/>
        </w:rPr>
      </w:pPr>
      <w:r w:rsidRPr="00931FFC">
        <w:rPr>
          <w:rFonts w:ascii="Arial Unicode MS" w:hAnsi="Arial Unicode MS" w:hint="eastAsia"/>
          <w:color w:val="626262"/>
          <w:sz w:val="18"/>
        </w:rPr>
        <w:t>【相關法規】</w:t>
      </w:r>
      <w:hyperlink w:anchor="a680" w:history="1">
        <w:r w:rsidRPr="00931FFC">
          <w:rPr>
            <w:rStyle w:val="a4"/>
            <w:rFonts w:ascii="Arial Unicode MS" w:hAnsi="Arial Unicode MS" w:cs="細明體"/>
            <w:color w:val="626262"/>
            <w:sz w:val="18"/>
            <w:szCs w:val="20"/>
          </w:rPr>
          <w:t>§680</w:t>
        </w:r>
      </w:hyperlink>
    </w:p>
    <w:p w:rsidR="00BE6F66" w:rsidRPr="007F0BA3" w:rsidRDefault="00517931" w:rsidP="001A7B9D">
      <w:pPr>
        <w:pStyle w:val="2"/>
        <w:rPr>
          <w:rFonts w:hint="eastAsia"/>
        </w:rPr>
      </w:pPr>
      <w:bookmarkStart w:id="610" w:name="a540"/>
      <w:bookmarkEnd w:id="610"/>
      <w:r w:rsidRPr="007F0BA3">
        <w:rPr>
          <w:rFonts w:hint="eastAsia"/>
        </w:rPr>
        <w:t>第</w:t>
      </w:r>
      <w:r w:rsidR="00116E10">
        <w:rPr>
          <w:rFonts w:hint="eastAsia"/>
        </w:rPr>
        <w:t>540</w:t>
      </w:r>
      <w:r w:rsidR="00116E10">
        <w:rPr>
          <w:rFonts w:hint="eastAsia"/>
        </w:rPr>
        <w:t>條</w:t>
      </w:r>
      <w:r w:rsidRPr="007F0BA3">
        <w:rPr>
          <w:rFonts w:hint="eastAsia"/>
        </w:rPr>
        <w:t>（委任人之報告義務）</w:t>
      </w:r>
    </w:p>
    <w:p w:rsidR="00DE0B5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受任人應將委任事務進行之狀況，報告委任人，委任關係終止時，應明確報告其顛末。</w:t>
      </w:r>
    </w:p>
    <w:p w:rsidR="001A1A82" w:rsidRPr="00C23977" w:rsidRDefault="00517931" w:rsidP="009461B9">
      <w:pPr>
        <w:ind w:right="-1"/>
        <w:jc w:val="both"/>
        <w:rPr>
          <w:rFonts w:ascii="Arial Unicode MS" w:hAnsi="Arial Unicode MS"/>
          <w:color w:val="7F7F7F"/>
          <w:sz w:val="18"/>
        </w:rPr>
      </w:pPr>
      <w:r w:rsidRPr="00C23977">
        <w:rPr>
          <w:rFonts w:ascii="Arial Unicode MS" w:hAnsi="Arial Unicode MS" w:hint="eastAsia"/>
          <w:color w:val="7F7F7F"/>
          <w:sz w:val="18"/>
        </w:rPr>
        <w:t>【解釋</w:t>
      </w:r>
      <w:r w:rsidRPr="00C23977">
        <w:rPr>
          <w:rFonts w:ascii="Arial Unicode MS" w:hAnsi="Arial Unicode MS"/>
          <w:color w:val="7F7F7F"/>
          <w:sz w:val="18"/>
        </w:rPr>
        <w:t>/</w:t>
      </w:r>
      <w:r w:rsidRPr="00C23977">
        <w:rPr>
          <w:rFonts w:ascii="Arial Unicode MS" w:hAnsi="Arial Unicode MS" w:hint="eastAsia"/>
          <w:color w:val="7F7F7F"/>
          <w:sz w:val="18"/>
        </w:rPr>
        <w:t>判例】</w:t>
      </w:r>
      <w:hyperlink r:id="rId1070" w:anchor="w62b1326" w:history="1">
        <w:hyperlink r:id="rId1071" w:anchor="w21b1992" w:history="1">
          <w:r w:rsidR="001A1A82" w:rsidRPr="00C23977">
            <w:rPr>
              <w:rStyle w:val="a4"/>
              <w:rFonts w:ascii="Arial Unicode MS" w:hAnsi="Arial Unicode MS"/>
              <w:color w:val="7F7F7F"/>
              <w:sz w:val="18"/>
              <w:szCs w:val="20"/>
            </w:rPr>
            <w:t>21</w:t>
          </w:r>
          <w:r w:rsidR="001A1A82" w:rsidRPr="00C23977">
            <w:rPr>
              <w:rStyle w:val="a4"/>
              <w:rFonts w:ascii="Arial Unicode MS" w:hAnsi="Arial Unicode MS"/>
              <w:color w:val="7F7F7F"/>
              <w:sz w:val="18"/>
              <w:szCs w:val="20"/>
            </w:rPr>
            <w:t>年台上</w:t>
          </w:r>
          <w:r w:rsidR="001A1A82" w:rsidRPr="00C23977">
            <w:rPr>
              <w:rStyle w:val="a4"/>
              <w:rFonts w:ascii="Arial Unicode MS" w:hAnsi="Arial Unicode MS"/>
              <w:color w:val="7F7F7F"/>
              <w:sz w:val="18"/>
              <w:szCs w:val="20"/>
            </w:rPr>
            <w:t>1992</w:t>
          </w:r>
        </w:hyperlink>
      </w:hyperlink>
      <w:r w:rsidRPr="00C23977">
        <w:rPr>
          <w:rFonts w:ascii="Arial Unicode MS" w:hAnsi="Arial Unicode MS" w:hint="eastAsia"/>
          <w:color w:val="7F7F7F"/>
          <w:sz w:val="18"/>
        </w:rPr>
        <w:t>【本法條準用他法條】</w:t>
      </w:r>
      <w:hyperlink w:anchor="a173" w:history="1">
        <w:hyperlink w:anchor="a173" w:history="1">
          <w:r w:rsidR="001A1A82" w:rsidRPr="00C23977">
            <w:rPr>
              <w:rStyle w:val="a4"/>
              <w:rFonts w:ascii="Arial Unicode MS" w:hAnsi="Arial Unicode MS"/>
              <w:color w:val="7F7F7F"/>
              <w:sz w:val="18"/>
              <w:szCs w:val="20"/>
            </w:rPr>
            <w:t>§</w:t>
          </w:r>
          <w:r w:rsidR="001A1A82" w:rsidRPr="00C23977">
            <w:rPr>
              <w:rStyle w:val="a4"/>
              <w:rFonts w:ascii="Arial Unicode MS" w:hAnsi="Arial Unicode MS" w:hint="eastAsia"/>
              <w:color w:val="7F7F7F"/>
              <w:sz w:val="18"/>
              <w:szCs w:val="20"/>
            </w:rPr>
            <w:t>173</w:t>
          </w:r>
        </w:hyperlink>
      </w:hyperlink>
      <w:r w:rsidR="00A6189C" w:rsidRPr="00C23977">
        <w:rPr>
          <w:rFonts w:ascii="Arial Unicode MS" w:hAnsi="Arial Unicode MS" w:cs="細明體" w:hint="eastAsia"/>
          <w:color w:val="7F7F7F"/>
          <w:sz w:val="18"/>
        </w:rPr>
        <w:t>【相關法規】</w:t>
      </w:r>
      <w:hyperlink w:anchor="a680" w:history="1">
        <w:r w:rsidR="00A6189C" w:rsidRPr="00C23977">
          <w:rPr>
            <w:rStyle w:val="a4"/>
            <w:rFonts w:ascii="Arial Unicode MS" w:hAnsi="Arial Unicode MS" w:cs="細明體"/>
            <w:color w:val="7F7F7F"/>
            <w:sz w:val="18"/>
            <w:szCs w:val="20"/>
          </w:rPr>
          <w:t>§680</w:t>
        </w:r>
      </w:hyperlink>
    </w:p>
    <w:p w:rsidR="00BE6F66" w:rsidRPr="007F0BA3" w:rsidRDefault="00517931" w:rsidP="001A7B9D">
      <w:pPr>
        <w:pStyle w:val="2"/>
        <w:rPr>
          <w:rFonts w:hint="eastAsia"/>
        </w:rPr>
      </w:pPr>
      <w:bookmarkStart w:id="611" w:name="a541"/>
      <w:bookmarkEnd w:id="611"/>
      <w:r w:rsidRPr="007F0BA3">
        <w:rPr>
          <w:rFonts w:hint="eastAsia"/>
        </w:rPr>
        <w:t>第</w:t>
      </w:r>
      <w:r w:rsidR="00116E10">
        <w:rPr>
          <w:rFonts w:hint="eastAsia"/>
        </w:rPr>
        <w:t>541</w:t>
      </w:r>
      <w:r w:rsidRPr="007F0BA3">
        <w:rPr>
          <w:rFonts w:hint="eastAsia"/>
        </w:rPr>
        <w:t>條（交付金錢物品孳息及移轉權利之義務）</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受任人因處理委任事務，所收取之金錢物品及孳息，應交付於委任人。</w:t>
      </w:r>
    </w:p>
    <w:p w:rsidR="00DE0B51"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受任人以自己之名義，為委任人取得之權利，應移轉於委任人。</w:t>
      </w:r>
    </w:p>
    <w:p w:rsidR="001A1A82" w:rsidRPr="00931FFC" w:rsidRDefault="007152EB" w:rsidP="009461B9">
      <w:pPr>
        <w:ind w:right="-1"/>
        <w:jc w:val="both"/>
        <w:rPr>
          <w:rFonts w:ascii="Arial Unicode MS" w:hAnsi="Arial Unicode MS" w:hint="eastAsia"/>
          <w:color w:val="626262"/>
          <w:sz w:val="18"/>
        </w:rPr>
      </w:pPr>
      <w:r w:rsidRPr="00931FFC">
        <w:rPr>
          <w:rFonts w:ascii="Arial Unicode MS" w:hAnsi="Arial Unicode MS" w:cs="細明體" w:hint="eastAsia"/>
          <w:color w:val="626262"/>
          <w:sz w:val="18"/>
        </w:rPr>
        <w:t>【相關法規】</w:t>
      </w:r>
      <w:hyperlink w:anchor="a680" w:history="1">
        <w:r w:rsidRPr="00931FFC">
          <w:rPr>
            <w:rStyle w:val="a4"/>
            <w:rFonts w:ascii="Arial Unicode MS" w:hAnsi="Arial Unicode MS" w:cs="細明體"/>
            <w:color w:val="626262"/>
            <w:sz w:val="18"/>
            <w:szCs w:val="20"/>
          </w:rPr>
          <w:t>§680</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hyperlink r:id="rId1072" w:anchor="w62b1326" w:history="1">
        <w:hyperlink r:id="rId1073" w:anchor="w45b637" w:history="1">
          <w:r w:rsidR="001A1A82" w:rsidRPr="00931FFC">
            <w:rPr>
              <w:rStyle w:val="a4"/>
              <w:rFonts w:ascii="Arial Unicode MS" w:hAnsi="Arial Unicode MS"/>
              <w:color w:val="626262"/>
              <w:sz w:val="18"/>
              <w:szCs w:val="20"/>
            </w:rPr>
            <w:t>45</w:t>
          </w:r>
          <w:r w:rsidR="001A1A82" w:rsidRPr="00931FFC">
            <w:rPr>
              <w:rStyle w:val="a4"/>
              <w:rFonts w:ascii="Arial Unicode MS" w:hAnsi="Arial Unicode MS"/>
              <w:color w:val="626262"/>
              <w:sz w:val="18"/>
              <w:szCs w:val="20"/>
            </w:rPr>
            <w:t>年台上</w:t>
          </w:r>
          <w:r w:rsidR="001A1A82" w:rsidRPr="00931FFC">
            <w:rPr>
              <w:rStyle w:val="a4"/>
              <w:rFonts w:ascii="Arial Unicode MS" w:hAnsi="Arial Unicode MS"/>
              <w:color w:val="626262"/>
              <w:sz w:val="18"/>
              <w:szCs w:val="20"/>
            </w:rPr>
            <w:t>637</w:t>
          </w:r>
        </w:hyperlink>
      </w:hyperlink>
      <w:r w:rsidR="00517931" w:rsidRPr="00931FFC">
        <w:rPr>
          <w:rFonts w:ascii="Arial Unicode MS" w:hAnsi="Arial Unicode MS"/>
          <w:color w:val="626262"/>
          <w:sz w:val="18"/>
        </w:rPr>
        <w:t>*</w:t>
      </w:r>
      <w:hyperlink r:id="rId1074" w:anchor="w52b2908" w:history="1">
        <w:r w:rsidR="00517931" w:rsidRPr="00931FFC">
          <w:rPr>
            <w:rStyle w:val="a4"/>
            <w:rFonts w:ascii="Arial Unicode MS" w:hAnsi="Arial Unicode MS"/>
            <w:color w:val="626262"/>
            <w:sz w:val="18"/>
            <w:szCs w:val="20"/>
          </w:rPr>
          <w:t>52</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2908</w:t>
        </w:r>
      </w:hyperlink>
      <w:r w:rsidR="00517931" w:rsidRPr="00931FFC">
        <w:rPr>
          <w:rFonts w:ascii="Arial Unicode MS" w:hAnsi="Arial Unicode MS"/>
          <w:color w:val="626262"/>
          <w:sz w:val="18"/>
        </w:rPr>
        <w:t>*</w:t>
      </w:r>
      <w:hyperlink r:id="rId1075" w:anchor="w72b4720" w:history="1">
        <w:r w:rsidR="00517931" w:rsidRPr="00931FFC">
          <w:rPr>
            <w:rStyle w:val="a4"/>
            <w:rFonts w:ascii="Arial Unicode MS" w:hAnsi="Arial Unicode MS"/>
            <w:color w:val="626262"/>
            <w:sz w:val="18"/>
            <w:szCs w:val="20"/>
          </w:rPr>
          <w:t>72</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4720</w:t>
        </w:r>
      </w:hyperlink>
      <w:r w:rsidR="00517931" w:rsidRPr="00931FFC">
        <w:rPr>
          <w:rFonts w:ascii="Arial Unicode MS" w:hAnsi="Arial Unicode MS" w:hint="eastAsia"/>
          <w:color w:val="626262"/>
          <w:sz w:val="18"/>
        </w:rPr>
        <w:t>【本法條準用他法條</w:t>
      </w:r>
      <w:r w:rsidR="00A6189C" w:rsidRPr="00931FFC">
        <w:rPr>
          <w:rFonts w:ascii="Arial Unicode MS" w:hAnsi="Arial Unicode MS" w:hint="eastAsia"/>
          <w:color w:val="626262"/>
          <w:sz w:val="18"/>
        </w:rPr>
        <w:t>】</w:t>
      </w:r>
      <w:hyperlink w:anchor="a173" w:history="1">
        <w:hyperlink w:anchor="a173" w:history="1">
          <w:r w:rsidR="00A6189C" w:rsidRPr="00931FFC">
            <w:rPr>
              <w:rStyle w:val="a4"/>
              <w:rFonts w:ascii="Arial Unicode MS" w:hAnsi="Arial Unicode MS"/>
              <w:color w:val="626262"/>
              <w:sz w:val="18"/>
              <w:szCs w:val="20"/>
            </w:rPr>
            <w:t>§</w:t>
          </w:r>
          <w:r w:rsidR="00A6189C" w:rsidRPr="00931FFC">
            <w:rPr>
              <w:rStyle w:val="a4"/>
              <w:rFonts w:ascii="Arial Unicode MS" w:hAnsi="Arial Unicode MS" w:hint="eastAsia"/>
              <w:color w:val="626262"/>
              <w:sz w:val="18"/>
              <w:szCs w:val="20"/>
            </w:rPr>
            <w:t>173</w:t>
          </w:r>
        </w:hyperlink>
      </w:hyperlink>
    </w:p>
    <w:p w:rsidR="00BE6F66" w:rsidRPr="007F0BA3" w:rsidRDefault="00517931" w:rsidP="001A7B9D">
      <w:pPr>
        <w:pStyle w:val="2"/>
        <w:rPr>
          <w:rFonts w:hint="eastAsia"/>
        </w:rPr>
      </w:pPr>
      <w:bookmarkStart w:id="612" w:name="a542"/>
      <w:bookmarkEnd w:id="612"/>
      <w:r w:rsidRPr="007F0BA3">
        <w:rPr>
          <w:rFonts w:hint="eastAsia"/>
        </w:rPr>
        <w:t>第</w:t>
      </w:r>
      <w:r w:rsidR="00116E10">
        <w:rPr>
          <w:rFonts w:hint="eastAsia"/>
        </w:rPr>
        <w:t>542</w:t>
      </w:r>
      <w:r w:rsidRPr="007F0BA3">
        <w:rPr>
          <w:rFonts w:hint="eastAsia"/>
        </w:rPr>
        <w:t>條（交付利息與損害賠償）</w:t>
      </w:r>
    </w:p>
    <w:p w:rsidR="00DE0B5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受任人為自己之利益，使用應交付於委任人之金錢或使用應為委任人利益而使用之金錢者，應自使用之日起，支付利息。如有損害，並應賠償。</w:t>
      </w:r>
    </w:p>
    <w:p w:rsidR="001A1A82" w:rsidRPr="00931FFC" w:rsidRDefault="007152EB" w:rsidP="009461B9">
      <w:pPr>
        <w:ind w:right="-1"/>
        <w:jc w:val="both"/>
        <w:rPr>
          <w:rFonts w:ascii="Arial Unicode MS" w:hAnsi="Arial Unicode MS" w:hint="eastAsia"/>
          <w:color w:val="626262"/>
          <w:sz w:val="18"/>
        </w:rPr>
      </w:pPr>
      <w:r w:rsidRPr="00931FFC">
        <w:rPr>
          <w:rFonts w:ascii="Arial Unicode MS" w:hAnsi="Arial Unicode MS" w:cs="細明體" w:hint="eastAsia"/>
          <w:color w:val="626262"/>
          <w:sz w:val="18"/>
        </w:rPr>
        <w:t>【相關法規】</w:t>
      </w:r>
      <w:hyperlink w:anchor="a680" w:history="1">
        <w:r w:rsidRPr="00931FFC">
          <w:rPr>
            <w:rStyle w:val="a4"/>
            <w:rFonts w:ascii="Arial Unicode MS" w:hAnsi="Arial Unicode MS" w:cs="細明體"/>
            <w:color w:val="626262"/>
            <w:sz w:val="18"/>
            <w:szCs w:val="20"/>
          </w:rPr>
          <w:t>§680</w:t>
        </w:r>
      </w:hyperlink>
      <w:r w:rsidR="00517931" w:rsidRPr="00931FFC">
        <w:rPr>
          <w:rFonts w:ascii="Arial Unicode MS" w:hAnsi="Arial Unicode MS" w:hint="eastAsia"/>
          <w:color w:val="626262"/>
          <w:sz w:val="18"/>
        </w:rPr>
        <w:t>【本法條準用他法條</w:t>
      </w:r>
      <w:r w:rsidR="00A6189C" w:rsidRPr="00931FFC">
        <w:rPr>
          <w:rFonts w:ascii="Arial Unicode MS" w:hAnsi="Arial Unicode MS" w:hint="eastAsia"/>
          <w:color w:val="626262"/>
          <w:sz w:val="18"/>
        </w:rPr>
        <w:t>】</w:t>
      </w:r>
      <w:hyperlink w:anchor="a173" w:history="1">
        <w:hyperlink w:anchor="a173" w:history="1">
          <w:r w:rsidR="00A6189C" w:rsidRPr="00931FFC">
            <w:rPr>
              <w:rStyle w:val="a4"/>
              <w:rFonts w:ascii="Arial Unicode MS" w:hAnsi="Arial Unicode MS"/>
              <w:color w:val="626262"/>
              <w:sz w:val="18"/>
              <w:szCs w:val="20"/>
            </w:rPr>
            <w:t>§</w:t>
          </w:r>
          <w:r w:rsidR="00A6189C" w:rsidRPr="00931FFC">
            <w:rPr>
              <w:rStyle w:val="a4"/>
              <w:rFonts w:ascii="Arial Unicode MS" w:hAnsi="Arial Unicode MS" w:hint="eastAsia"/>
              <w:color w:val="626262"/>
              <w:sz w:val="18"/>
              <w:szCs w:val="20"/>
            </w:rPr>
            <w:t>173</w:t>
          </w:r>
        </w:hyperlink>
      </w:hyperlink>
    </w:p>
    <w:p w:rsidR="00BE6F66" w:rsidRPr="007F0BA3" w:rsidRDefault="00517931" w:rsidP="001A7B9D">
      <w:pPr>
        <w:pStyle w:val="2"/>
        <w:rPr>
          <w:rFonts w:hint="eastAsia"/>
        </w:rPr>
      </w:pPr>
      <w:bookmarkStart w:id="613" w:name="a543"/>
      <w:bookmarkEnd w:id="613"/>
      <w:r w:rsidRPr="007F0BA3">
        <w:rPr>
          <w:rFonts w:hint="eastAsia"/>
        </w:rPr>
        <w:t>第</w:t>
      </w:r>
      <w:r w:rsidR="00116E10">
        <w:rPr>
          <w:rFonts w:hint="eastAsia"/>
        </w:rPr>
        <w:t>543</w:t>
      </w:r>
      <w:r w:rsidRPr="007F0BA3">
        <w:rPr>
          <w:rFonts w:hint="eastAsia"/>
        </w:rPr>
        <w:t>條（處理委任事務請求權讓與之禁止）</w:t>
      </w:r>
    </w:p>
    <w:p w:rsidR="00DE0B5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委任人非經受任人之同意，不得將處理委任事務之請求權，讓與第三人。</w:t>
      </w:r>
    </w:p>
    <w:p w:rsidR="001A1A82" w:rsidRPr="00C23977" w:rsidRDefault="00A6189C" w:rsidP="009461B9">
      <w:pPr>
        <w:ind w:right="-1"/>
        <w:jc w:val="both"/>
        <w:rPr>
          <w:rFonts w:ascii="Arial Unicode MS" w:hAnsi="Arial Unicode MS" w:hint="eastAsia"/>
          <w:color w:val="7F7F7F"/>
          <w:sz w:val="18"/>
        </w:rPr>
      </w:pPr>
      <w:r w:rsidRPr="00C23977">
        <w:rPr>
          <w:rFonts w:ascii="Arial Unicode MS" w:hAnsi="Arial Unicode MS" w:hint="eastAsia"/>
          <w:color w:val="7F7F7F"/>
          <w:sz w:val="18"/>
        </w:rPr>
        <w:t>【相關法規】</w:t>
      </w:r>
      <w:hyperlink w:anchor="a680" w:history="1">
        <w:r w:rsidRPr="00C23977">
          <w:rPr>
            <w:rStyle w:val="a4"/>
            <w:rFonts w:ascii="Arial Unicode MS" w:hAnsi="Arial Unicode MS" w:cs="細明體"/>
            <w:color w:val="7F7F7F"/>
            <w:sz w:val="18"/>
            <w:szCs w:val="20"/>
          </w:rPr>
          <w:t>§680</w:t>
        </w:r>
      </w:hyperlink>
    </w:p>
    <w:p w:rsidR="00BE6F66" w:rsidRPr="007F0BA3" w:rsidRDefault="00517931" w:rsidP="001A7B9D">
      <w:pPr>
        <w:pStyle w:val="2"/>
        <w:rPr>
          <w:rFonts w:hint="eastAsia"/>
        </w:rPr>
      </w:pPr>
      <w:bookmarkStart w:id="614" w:name="a544"/>
      <w:bookmarkEnd w:id="614"/>
      <w:r w:rsidRPr="007F0BA3">
        <w:rPr>
          <w:rFonts w:hint="eastAsia"/>
        </w:rPr>
        <w:t>第</w:t>
      </w:r>
      <w:r w:rsidR="00116E10">
        <w:rPr>
          <w:rFonts w:hint="eastAsia"/>
        </w:rPr>
        <w:t>544</w:t>
      </w:r>
      <w:r w:rsidRPr="007F0BA3">
        <w:rPr>
          <w:rFonts w:hint="eastAsia"/>
        </w:rPr>
        <w:t>條（受任人之損害賠償責任）</w:t>
      </w:r>
    </w:p>
    <w:p w:rsidR="00DE0B5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受任人因處理委任事務有過失，或因逾越權限之行為所生之損害，對於委任人應負賠償之責。</w:t>
      </w:r>
    </w:p>
    <w:p w:rsidR="001A1A82" w:rsidRPr="00931FFC" w:rsidRDefault="007152EB" w:rsidP="009461B9">
      <w:pPr>
        <w:ind w:right="-1"/>
        <w:jc w:val="both"/>
        <w:rPr>
          <w:rFonts w:ascii="Arial Unicode MS" w:hAnsi="Arial Unicode MS" w:hint="eastAsia"/>
          <w:color w:val="626262"/>
          <w:sz w:val="18"/>
        </w:rPr>
      </w:pPr>
      <w:r w:rsidRPr="00931FFC">
        <w:rPr>
          <w:rFonts w:ascii="Arial Unicode MS" w:hAnsi="Arial Unicode MS" w:cs="細明體" w:hint="eastAsia"/>
          <w:color w:val="626262"/>
          <w:sz w:val="18"/>
        </w:rPr>
        <w:t>【相關法規】</w:t>
      </w:r>
      <w:hyperlink w:anchor="a680" w:history="1">
        <w:r w:rsidRPr="00931FFC">
          <w:rPr>
            <w:rStyle w:val="a4"/>
            <w:rFonts w:ascii="Arial Unicode MS" w:hAnsi="Arial Unicode MS" w:cs="細明體"/>
            <w:color w:val="626262"/>
            <w:sz w:val="18"/>
            <w:szCs w:val="20"/>
          </w:rPr>
          <w:t>§680</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hyperlink r:id="rId1076" w:anchor="w20b2760" w:history="1">
        <w:r w:rsidR="00517931" w:rsidRPr="00931FFC">
          <w:rPr>
            <w:rStyle w:val="a4"/>
            <w:rFonts w:ascii="Arial Unicode MS" w:hAnsi="Arial Unicode MS"/>
            <w:color w:val="626262"/>
            <w:sz w:val="18"/>
            <w:szCs w:val="20"/>
          </w:rPr>
          <w:t>20</w:t>
        </w:r>
        <w:r w:rsidR="00517931" w:rsidRPr="00931FFC">
          <w:rPr>
            <w:rStyle w:val="a4"/>
            <w:rFonts w:ascii="Arial Unicode MS" w:hAnsi="Arial Unicode MS" w:hint="eastAsia"/>
            <w:color w:val="626262"/>
            <w:sz w:val="18"/>
            <w:szCs w:val="20"/>
          </w:rPr>
          <w:t>年上</w:t>
        </w:r>
        <w:r w:rsidR="00517931" w:rsidRPr="00931FFC">
          <w:rPr>
            <w:rStyle w:val="a4"/>
            <w:rFonts w:ascii="Arial Unicode MS" w:hAnsi="Arial Unicode MS"/>
            <w:color w:val="626262"/>
            <w:sz w:val="18"/>
            <w:szCs w:val="20"/>
          </w:rPr>
          <w:t>2760</w:t>
        </w:r>
      </w:hyperlink>
      <w:r w:rsidR="00517931" w:rsidRPr="00931FFC">
        <w:rPr>
          <w:rFonts w:ascii="Arial Unicode MS" w:hAnsi="Arial Unicode MS"/>
          <w:color w:val="626262"/>
          <w:sz w:val="18"/>
        </w:rPr>
        <w:t>*</w:t>
      </w:r>
      <w:hyperlink r:id="rId1077" w:anchor="w62b1326" w:history="1">
        <w:r w:rsidR="00517931" w:rsidRPr="00931FFC">
          <w:rPr>
            <w:rStyle w:val="a4"/>
            <w:rFonts w:ascii="Arial Unicode MS" w:hAnsi="Arial Unicode MS"/>
            <w:color w:val="626262"/>
            <w:sz w:val="18"/>
            <w:szCs w:val="20"/>
          </w:rPr>
          <w:t>62</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1326</w:t>
        </w:r>
      </w:hyperlink>
    </w:p>
    <w:p w:rsidR="00BE6F66" w:rsidRPr="007F0BA3" w:rsidRDefault="00517931" w:rsidP="001A7B9D">
      <w:pPr>
        <w:pStyle w:val="2"/>
        <w:rPr>
          <w:rFonts w:hint="eastAsia"/>
        </w:rPr>
      </w:pPr>
      <w:bookmarkStart w:id="615" w:name="a545"/>
      <w:bookmarkEnd w:id="615"/>
      <w:r w:rsidRPr="007F0BA3">
        <w:rPr>
          <w:rFonts w:hint="eastAsia"/>
        </w:rPr>
        <w:t>第</w:t>
      </w:r>
      <w:r w:rsidR="00116E10">
        <w:rPr>
          <w:rFonts w:hint="eastAsia"/>
        </w:rPr>
        <w:t>545</w:t>
      </w:r>
      <w:r w:rsidRPr="007F0BA3">
        <w:rPr>
          <w:rFonts w:hint="eastAsia"/>
        </w:rPr>
        <w:t>條（必要費用之預付）</w:t>
      </w:r>
    </w:p>
    <w:p w:rsidR="00DE0B5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委任人因受任人之請求，應預付處理委任事務之必要費用。</w:t>
      </w:r>
    </w:p>
    <w:p w:rsidR="001A1A82" w:rsidRPr="00931FFC" w:rsidRDefault="00A6189C" w:rsidP="009461B9">
      <w:pPr>
        <w:ind w:right="-1"/>
        <w:jc w:val="both"/>
        <w:rPr>
          <w:rFonts w:ascii="Arial Unicode MS" w:hAnsi="Arial Unicode MS"/>
          <w:color w:val="626262"/>
          <w:sz w:val="18"/>
        </w:rPr>
      </w:pPr>
      <w:r w:rsidRPr="00931FFC">
        <w:rPr>
          <w:rFonts w:ascii="Arial Unicode MS" w:hAnsi="Arial Unicode MS" w:hint="eastAsia"/>
          <w:color w:val="626262"/>
          <w:sz w:val="18"/>
        </w:rPr>
        <w:t>【相關法規】</w:t>
      </w:r>
      <w:hyperlink w:anchor="a680" w:history="1">
        <w:r w:rsidRPr="00931FFC">
          <w:rPr>
            <w:rStyle w:val="a4"/>
            <w:rFonts w:ascii="Arial Unicode MS" w:hAnsi="Arial Unicode MS" w:cs="細明體"/>
            <w:color w:val="626262"/>
            <w:sz w:val="18"/>
            <w:szCs w:val="20"/>
          </w:rPr>
          <w:t>§680</w:t>
        </w:r>
      </w:hyperlink>
    </w:p>
    <w:p w:rsidR="00BE6F66" w:rsidRPr="007F0BA3" w:rsidRDefault="00517931" w:rsidP="001A7B9D">
      <w:pPr>
        <w:pStyle w:val="2"/>
        <w:rPr>
          <w:rFonts w:hint="eastAsia"/>
        </w:rPr>
      </w:pPr>
      <w:bookmarkStart w:id="616" w:name="a546"/>
      <w:bookmarkEnd w:id="616"/>
      <w:r w:rsidRPr="007F0BA3">
        <w:rPr>
          <w:rFonts w:hint="eastAsia"/>
        </w:rPr>
        <w:t>第</w:t>
      </w:r>
      <w:r w:rsidR="00116E10">
        <w:rPr>
          <w:rFonts w:hint="eastAsia"/>
        </w:rPr>
        <w:t>546</w:t>
      </w:r>
      <w:r w:rsidRPr="007F0BA3">
        <w:rPr>
          <w:rFonts w:hint="eastAsia"/>
        </w:rPr>
        <w:t>條（委任人之償還費用代償債務及損害賠償義務）</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受任人因處理委任事務，支出之必要費用，委任人應償還之。並付自支出時起之利息。</w:t>
      </w:r>
    </w:p>
    <w:p w:rsidR="00BE6F66"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受任人因處理委任事務，負擔必要債務者，得請求委任人代其清償，未至清償期者，得請求委任人提出相當擔保。</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受任人處理委任事務，因非可歸責於自己之事由，致受損害者，得向委任人請求賠償。</w:t>
      </w:r>
    </w:p>
    <w:p w:rsidR="00DE0B51"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前項損害之發生，如別有應負責任之人時，委任人對於該應負責者，有求償權。</w:t>
      </w:r>
    </w:p>
    <w:p w:rsidR="001A1A82" w:rsidRPr="00931FFC" w:rsidRDefault="007152EB" w:rsidP="009461B9">
      <w:pPr>
        <w:ind w:right="-1"/>
        <w:jc w:val="both"/>
        <w:rPr>
          <w:rFonts w:ascii="Arial Unicode MS" w:hAnsi="Arial Unicode MS"/>
          <w:color w:val="626262"/>
          <w:sz w:val="18"/>
        </w:rPr>
      </w:pPr>
      <w:r w:rsidRPr="00931FFC">
        <w:rPr>
          <w:rFonts w:ascii="Arial Unicode MS" w:hAnsi="Arial Unicode MS" w:cs="細明體" w:hint="eastAsia"/>
          <w:color w:val="626262"/>
          <w:sz w:val="18"/>
        </w:rPr>
        <w:t>【相關法規】</w:t>
      </w:r>
      <w:hyperlink w:anchor="a680" w:history="1">
        <w:r w:rsidRPr="00931FFC">
          <w:rPr>
            <w:rStyle w:val="a4"/>
            <w:rFonts w:ascii="Arial Unicode MS" w:hAnsi="Arial Unicode MS" w:cs="細明體"/>
            <w:color w:val="626262"/>
            <w:sz w:val="18"/>
            <w:szCs w:val="20"/>
          </w:rPr>
          <w:t>§680</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hyperlink r:id="rId1078" w:anchor="w18b1561" w:history="1">
        <w:r w:rsidR="00517931" w:rsidRPr="00931FFC">
          <w:rPr>
            <w:rStyle w:val="a4"/>
            <w:rFonts w:ascii="Arial Unicode MS" w:hAnsi="Arial Unicode MS"/>
            <w:color w:val="626262"/>
            <w:sz w:val="18"/>
            <w:szCs w:val="20"/>
          </w:rPr>
          <w:t>18</w:t>
        </w:r>
        <w:r w:rsidR="00517931" w:rsidRPr="00931FFC">
          <w:rPr>
            <w:rStyle w:val="a4"/>
            <w:rFonts w:ascii="Arial Unicode MS" w:hAnsi="Arial Unicode MS" w:hint="eastAsia"/>
            <w:color w:val="626262"/>
            <w:sz w:val="18"/>
            <w:szCs w:val="20"/>
          </w:rPr>
          <w:t>年上</w:t>
        </w:r>
        <w:r w:rsidR="00517931" w:rsidRPr="00931FFC">
          <w:rPr>
            <w:rStyle w:val="a4"/>
            <w:rFonts w:ascii="Arial Unicode MS" w:hAnsi="Arial Unicode MS"/>
            <w:color w:val="626262"/>
            <w:sz w:val="18"/>
            <w:szCs w:val="20"/>
          </w:rPr>
          <w:t>1561</w:t>
        </w:r>
      </w:hyperlink>
    </w:p>
    <w:p w:rsidR="00BE6F66" w:rsidRPr="007F0BA3" w:rsidRDefault="00517931" w:rsidP="001A7B9D">
      <w:pPr>
        <w:pStyle w:val="2"/>
        <w:rPr>
          <w:rFonts w:hint="eastAsia"/>
        </w:rPr>
      </w:pPr>
      <w:bookmarkStart w:id="617" w:name="a547"/>
      <w:bookmarkEnd w:id="617"/>
      <w:r w:rsidRPr="007F0BA3">
        <w:rPr>
          <w:rFonts w:hint="eastAsia"/>
        </w:rPr>
        <w:t>第</w:t>
      </w:r>
      <w:r w:rsidR="00116E10">
        <w:rPr>
          <w:rFonts w:hint="eastAsia"/>
        </w:rPr>
        <w:t>547</w:t>
      </w:r>
      <w:r w:rsidRPr="007F0BA3">
        <w:rPr>
          <w:rFonts w:hint="eastAsia"/>
        </w:rPr>
        <w:t>條（委任報酬之支付）</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報酬縱未約定，如依習慣，或依委任事務之性質，應給與報酬者，受任人得請求報酬。</w:t>
      </w:r>
    </w:p>
    <w:p w:rsidR="00BE6F66" w:rsidRPr="007F0BA3" w:rsidRDefault="00517931" w:rsidP="001A7B9D">
      <w:pPr>
        <w:pStyle w:val="2"/>
        <w:rPr>
          <w:rFonts w:hint="eastAsia"/>
        </w:rPr>
      </w:pPr>
      <w:bookmarkStart w:id="618" w:name="a548"/>
      <w:bookmarkEnd w:id="618"/>
      <w:r w:rsidRPr="007F0BA3">
        <w:rPr>
          <w:rFonts w:hint="eastAsia"/>
        </w:rPr>
        <w:t>第</w:t>
      </w:r>
      <w:r w:rsidR="00116E10">
        <w:rPr>
          <w:rFonts w:hint="eastAsia"/>
        </w:rPr>
        <w:t>548</w:t>
      </w:r>
      <w:r w:rsidRPr="007F0BA3">
        <w:rPr>
          <w:rFonts w:hint="eastAsia"/>
        </w:rPr>
        <w:t>條（請求報酬之時期）</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受任人應受報酬者，除契約另有訂定外，非於委任關係終止及為明確報告顛末後，不得請求給付。</w:t>
      </w:r>
    </w:p>
    <w:p w:rsidR="00DE0B51"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委任關係，因非可歸責於受任人之事由，於事務處理未完畢前已終止者，受任人得就其已處理之部任，請求報酬。</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1079" w:anchor="w49b128" w:history="1">
        <w:r w:rsidRPr="00931FFC">
          <w:rPr>
            <w:rStyle w:val="a4"/>
            <w:rFonts w:ascii="Arial Unicode MS" w:hAnsi="Arial Unicode MS"/>
            <w:color w:val="626262"/>
            <w:sz w:val="18"/>
            <w:szCs w:val="20"/>
          </w:rPr>
          <w:t>49</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128</w:t>
        </w:r>
      </w:hyperlink>
    </w:p>
    <w:p w:rsidR="00BE6F66" w:rsidRPr="007F0BA3" w:rsidRDefault="00517931" w:rsidP="001A7B9D">
      <w:pPr>
        <w:pStyle w:val="2"/>
        <w:rPr>
          <w:rFonts w:hint="eastAsia"/>
        </w:rPr>
      </w:pPr>
      <w:bookmarkStart w:id="619" w:name="a549"/>
      <w:bookmarkEnd w:id="619"/>
      <w:r w:rsidRPr="007F0BA3">
        <w:rPr>
          <w:rFonts w:hint="eastAsia"/>
        </w:rPr>
        <w:t>第</w:t>
      </w:r>
      <w:r w:rsidR="00116E10">
        <w:rPr>
          <w:rFonts w:hint="eastAsia"/>
        </w:rPr>
        <w:t>549</w:t>
      </w:r>
      <w:r w:rsidRPr="007F0BA3">
        <w:rPr>
          <w:rFonts w:hint="eastAsia"/>
        </w:rPr>
        <w:t>條（委任契約之終止</w:t>
      </w:r>
      <w:r w:rsidR="004C5CC0" w:rsidRPr="007F0BA3">
        <w:t>~</w:t>
      </w:r>
      <w:r w:rsidRPr="007F0BA3">
        <w:rPr>
          <w:rFonts w:hint="eastAsia"/>
        </w:rPr>
        <w:t>任意終止）</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當事人之任何一方得隨時終止委任契約。</w:t>
      </w:r>
    </w:p>
    <w:p w:rsidR="00DE0B51"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當事人之一方，於不利於他方之時期終止契約者，應負損害賠償責任。但因非可歸責於該當事人之事由，致不得不終止契約者，不在此限。</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1080" w:anchor="w30b1955" w:history="1">
        <w:r w:rsidRPr="00931FFC">
          <w:rPr>
            <w:rStyle w:val="a4"/>
            <w:rFonts w:ascii="Arial Unicode MS" w:hAnsi="Arial Unicode MS"/>
            <w:color w:val="626262"/>
            <w:sz w:val="18"/>
            <w:szCs w:val="20"/>
          </w:rPr>
          <w:t>30</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1955</w:t>
        </w:r>
      </w:hyperlink>
      <w:r w:rsidRPr="00931FFC">
        <w:rPr>
          <w:rFonts w:ascii="Arial Unicode MS" w:hAnsi="Arial Unicode MS"/>
          <w:color w:val="626262"/>
          <w:sz w:val="18"/>
        </w:rPr>
        <w:t>*</w:t>
      </w:r>
      <w:hyperlink r:id="rId1081" w:anchor="w62b1536" w:history="1">
        <w:r w:rsidRPr="00931FFC">
          <w:rPr>
            <w:rStyle w:val="a4"/>
            <w:rFonts w:ascii="Arial Unicode MS" w:hAnsi="Arial Unicode MS"/>
            <w:color w:val="626262"/>
            <w:sz w:val="18"/>
            <w:szCs w:val="20"/>
          </w:rPr>
          <w:t>62</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1536</w:t>
        </w:r>
      </w:hyperlink>
    </w:p>
    <w:p w:rsidR="00BE6F66" w:rsidRPr="007F0BA3" w:rsidRDefault="00517931" w:rsidP="001A7B9D">
      <w:pPr>
        <w:pStyle w:val="2"/>
        <w:rPr>
          <w:rFonts w:hint="eastAsia"/>
        </w:rPr>
      </w:pPr>
      <w:bookmarkStart w:id="620" w:name="a550"/>
      <w:bookmarkEnd w:id="620"/>
      <w:r w:rsidRPr="007F0BA3">
        <w:rPr>
          <w:rFonts w:hint="eastAsia"/>
        </w:rPr>
        <w:t>第</w:t>
      </w:r>
      <w:r w:rsidR="00116E10">
        <w:rPr>
          <w:rFonts w:hint="eastAsia"/>
        </w:rPr>
        <w:t>550</w:t>
      </w:r>
      <w:r w:rsidR="00116E10">
        <w:rPr>
          <w:rFonts w:hint="eastAsia"/>
        </w:rPr>
        <w:t>條</w:t>
      </w:r>
      <w:r w:rsidRPr="007F0BA3">
        <w:rPr>
          <w:rFonts w:hint="eastAsia"/>
        </w:rPr>
        <w:t>（委任關係之消滅</w:t>
      </w:r>
      <w:r w:rsidR="004C5CC0" w:rsidRPr="007F0BA3">
        <w:t>~</w:t>
      </w:r>
      <w:r w:rsidRPr="007F0BA3">
        <w:rPr>
          <w:rFonts w:hint="eastAsia"/>
        </w:rPr>
        <w:t>當事人死亡、破產或喪失行為能力）</w:t>
      </w:r>
    </w:p>
    <w:p w:rsidR="00DE0B5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委任關係，因當事人一方死亡、破產或喪失行為能力而消滅。但契約另有訂定，或因委任事務之性質，不能消滅者，不在此限。</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1082" w:anchor="w51b2813" w:history="1">
        <w:r w:rsidRPr="00931FFC">
          <w:rPr>
            <w:rStyle w:val="a4"/>
            <w:rFonts w:ascii="Arial Unicode MS" w:hAnsi="Arial Unicode MS"/>
            <w:color w:val="626262"/>
            <w:sz w:val="18"/>
            <w:szCs w:val="20"/>
          </w:rPr>
          <w:t>51</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2813</w:t>
        </w:r>
      </w:hyperlink>
    </w:p>
    <w:p w:rsidR="00BE6F66" w:rsidRPr="007F0BA3" w:rsidRDefault="00517931" w:rsidP="001A7B9D">
      <w:pPr>
        <w:pStyle w:val="2"/>
        <w:rPr>
          <w:rFonts w:hint="eastAsia"/>
        </w:rPr>
      </w:pPr>
      <w:bookmarkStart w:id="621" w:name="a551"/>
      <w:bookmarkEnd w:id="621"/>
      <w:r w:rsidRPr="007F0BA3">
        <w:rPr>
          <w:rFonts w:hint="eastAsia"/>
        </w:rPr>
        <w:t>第</w:t>
      </w:r>
      <w:r w:rsidR="00116E10">
        <w:rPr>
          <w:rFonts w:hint="eastAsia"/>
        </w:rPr>
        <w:t>551</w:t>
      </w:r>
      <w:r w:rsidRPr="007F0BA3">
        <w:rPr>
          <w:rFonts w:hint="eastAsia"/>
        </w:rPr>
        <w:t>條（委任事務之繼續處理）</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前條情形，如委任關係之消滅，有害於委任人利益之虞時，受任人或其繼承人，或其法定代理人，於委任人或其繼承人，或其法定代理人，能接受委任事務前，應繼續處理其事務。</w:t>
      </w:r>
    </w:p>
    <w:p w:rsidR="00BE6F66" w:rsidRPr="007F0BA3" w:rsidRDefault="00517931" w:rsidP="001A7B9D">
      <w:pPr>
        <w:pStyle w:val="2"/>
        <w:rPr>
          <w:rFonts w:hint="eastAsia"/>
        </w:rPr>
      </w:pPr>
      <w:r w:rsidRPr="007F0BA3">
        <w:rPr>
          <w:rFonts w:hint="eastAsia"/>
        </w:rPr>
        <w:t>第</w:t>
      </w:r>
      <w:r w:rsidR="00116E10">
        <w:rPr>
          <w:rFonts w:hint="eastAsia"/>
        </w:rPr>
        <w:t>552</w:t>
      </w:r>
      <w:r w:rsidRPr="007F0BA3">
        <w:rPr>
          <w:rFonts w:hint="eastAsia"/>
        </w:rPr>
        <w:t>條（委任關係之視為存續）</w:t>
      </w:r>
    </w:p>
    <w:p w:rsidR="001A1A82"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委任關係消滅之事由，係由當事人之一方發生者，於他方知其事由，或可得而知其事由前，委任關係視為存</w:t>
      </w:r>
      <w:r w:rsidR="00517931" w:rsidRPr="007F0BA3">
        <w:rPr>
          <w:rFonts w:ascii="Arial Unicode MS" w:hAnsi="Arial Unicode MS" w:hint="eastAsia"/>
          <w:color w:val="17365D"/>
          <w:szCs w:val="20"/>
        </w:rPr>
        <w:lastRenderedPageBreak/>
        <w:t>續。</w:t>
      </w:r>
    </w:p>
    <w:p w:rsidR="009B3067" w:rsidRPr="00931FFC" w:rsidRDefault="00482FB6" w:rsidP="009461B9">
      <w:pPr>
        <w:ind w:right="-1"/>
        <w:jc w:val="both"/>
        <w:rPr>
          <w:rFonts w:ascii="Arial Unicode MS" w:hAnsi="Arial Unicode MS" w:hint="eastAsia"/>
          <w:color w:val="808080"/>
          <w:sz w:val="18"/>
          <w:szCs w:val="20"/>
        </w:rPr>
      </w:pPr>
      <w:r w:rsidRPr="00931FFC">
        <w:rPr>
          <w:rStyle w:val="a4"/>
          <w:rFonts w:ascii="Arial Unicode MS" w:hAnsi="Arial Unicode MS"/>
          <w:sz w:val="18"/>
          <w:szCs w:val="20"/>
          <w:u w:val="none"/>
        </w:rPr>
        <w:t xml:space="preserve">　　　　　　　　　　　　　　　　　　　　　　　　　　　　　　　　　　　　　　　　　　　　　　　　　</w:t>
      </w:r>
      <w:hyperlink w:anchor="a22章節索引" w:history="1">
        <w:r w:rsidR="009B3067" w:rsidRPr="00931FFC">
          <w:rPr>
            <w:rStyle w:val="a4"/>
            <w:rFonts w:ascii="Arial Unicode MS" w:hAnsi="Arial Unicode MS" w:hint="eastAsia"/>
            <w:sz w:val="18"/>
            <w:szCs w:val="20"/>
          </w:rPr>
          <w:t>回索引</w:t>
        </w:r>
      </w:hyperlink>
      <w:r w:rsidR="009B3067" w:rsidRPr="00931FFC">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rFonts w:hint="eastAsia"/>
          <w:kern w:val="2"/>
        </w:rPr>
      </w:pPr>
      <w:bookmarkStart w:id="622" w:name="_第二編__債_35"/>
      <w:bookmarkEnd w:id="622"/>
      <w:r w:rsidRPr="007F0BA3">
        <w:rPr>
          <w:rFonts w:hint="eastAsia"/>
          <w:kern w:val="2"/>
        </w:rPr>
        <w:t xml:space="preserve">第二編　　債　　第二章　　各種之債　　</w:t>
      </w:r>
      <w:r w:rsidR="00517931" w:rsidRPr="007F0BA3">
        <w:rPr>
          <w:rFonts w:hint="eastAsia"/>
          <w:kern w:val="2"/>
        </w:rPr>
        <w:t>第十一節　　經理人及代辦商</w:t>
      </w:r>
      <w:r w:rsidR="00BE6F66" w:rsidRPr="007F0BA3">
        <w:rPr>
          <w:rFonts w:hint="eastAsia"/>
          <w:kern w:val="2"/>
        </w:rPr>
        <w:t xml:space="preserve">　　</w:t>
      </w:r>
      <w:r w:rsidR="00546491" w:rsidRPr="007F0BA3">
        <w:rPr>
          <w:rFonts w:hint="eastAsia"/>
          <w:kern w:val="2"/>
        </w:rPr>
        <w:t>&gt;&gt;</w:t>
      </w:r>
      <w:hyperlink r:id="rId1083" w:anchor="a2b2c11a" w:history="1">
        <w:r w:rsidR="00546491" w:rsidRPr="004A13FE">
          <w:rPr>
            <w:rStyle w:val="a4"/>
            <w:rFonts w:ascii="Arial Unicode MS" w:hAnsi="Arial Unicode MS" w:hint="eastAsia"/>
            <w:b w:val="0"/>
            <w:kern w:val="2"/>
          </w:rPr>
          <w:t>相關</w:t>
        </w:r>
        <w:r w:rsidR="00546491" w:rsidRPr="004A13FE">
          <w:rPr>
            <w:rStyle w:val="a4"/>
            <w:rFonts w:ascii="Arial Unicode MS" w:hAnsi="Arial Unicode MS"/>
            <w:b w:val="0"/>
            <w:kern w:val="2"/>
          </w:rPr>
          <w:t>裁</w:t>
        </w:r>
        <w:r w:rsidR="00546491" w:rsidRPr="004A13FE">
          <w:rPr>
            <w:rStyle w:val="a4"/>
            <w:rFonts w:ascii="Arial Unicode MS" w:hAnsi="Arial Unicode MS" w:hint="eastAsia"/>
            <w:b w:val="0"/>
            <w:kern w:val="2"/>
          </w:rPr>
          <w:t>判全文</w:t>
        </w:r>
      </w:hyperlink>
    </w:p>
    <w:p w:rsidR="00BE6F66" w:rsidRPr="007F0BA3" w:rsidRDefault="00517931" w:rsidP="001A7B9D">
      <w:pPr>
        <w:pStyle w:val="2"/>
        <w:rPr>
          <w:rFonts w:hint="eastAsia"/>
        </w:rPr>
      </w:pPr>
      <w:bookmarkStart w:id="623" w:name="a553"/>
      <w:bookmarkEnd w:id="623"/>
      <w:r w:rsidRPr="007F0BA3">
        <w:rPr>
          <w:rFonts w:hint="eastAsia"/>
        </w:rPr>
        <w:t>第</w:t>
      </w:r>
      <w:r w:rsidR="00116E10">
        <w:rPr>
          <w:rFonts w:hint="eastAsia"/>
        </w:rPr>
        <w:t>553</w:t>
      </w:r>
      <w:r w:rsidRPr="007F0BA3">
        <w:rPr>
          <w:rFonts w:hint="eastAsia"/>
        </w:rPr>
        <w:t>條（經理人之定義及經理權之授與）</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稱經理人者，謂由商號之授權，為其管理事務及簽名之人。</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前項經理權之授與，得以明示或默示為之。</w:t>
      </w:r>
    </w:p>
    <w:p w:rsidR="00DE0B5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經理權得限於管理商號事務之一部或商號之一分號或數分號。</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【相關法規】</w:t>
      </w:r>
      <w:r w:rsidR="007152EB" w:rsidRPr="00931FFC">
        <w:rPr>
          <w:rFonts w:ascii="Arial Unicode MS" w:hAnsi="Arial Unicode MS" w:hint="eastAsia"/>
          <w:color w:val="626262"/>
          <w:sz w:val="18"/>
        </w:rPr>
        <w:t>第三項</w:t>
      </w:r>
      <w:r w:rsidR="007152EB" w:rsidRPr="00931FFC">
        <w:rPr>
          <w:rFonts w:ascii="Arial Unicode MS" w:hAnsi="Arial Unicode MS" w:hint="eastAsia"/>
          <w:color w:val="626262"/>
          <w:sz w:val="18"/>
        </w:rPr>
        <w:t>~</w:t>
      </w:r>
      <w:hyperlink w:anchor="a557" w:history="1">
        <w:r w:rsidR="007152EB" w:rsidRPr="00931FFC">
          <w:rPr>
            <w:rStyle w:val="a4"/>
            <w:rFonts w:ascii="Arial Unicode MS" w:hAnsi="Arial Unicode MS" w:hint="eastAsia"/>
            <w:color w:val="626262"/>
            <w:sz w:val="18"/>
            <w:szCs w:val="20"/>
          </w:rPr>
          <w:t>§</w:t>
        </w:r>
        <w:r w:rsidR="007152EB" w:rsidRPr="00931FFC">
          <w:rPr>
            <w:rStyle w:val="a4"/>
            <w:rFonts w:ascii="Arial Unicode MS" w:hAnsi="Arial Unicode MS"/>
            <w:color w:val="626262"/>
            <w:sz w:val="18"/>
            <w:szCs w:val="20"/>
          </w:rPr>
          <w:t>557</w:t>
        </w:r>
      </w:hyperlink>
      <w:r w:rsidR="007152EB" w:rsidRPr="00931FFC">
        <w:rPr>
          <w:rFonts w:ascii="Arial Unicode MS" w:hAnsi="Arial Unicode MS" w:cs="新細明體" w:hint="eastAsia"/>
          <w:color w:val="626262"/>
          <w:sz w:val="18"/>
        </w:rPr>
        <w:t>、</w:t>
      </w:r>
      <w:hyperlink r:id="rId1084" w:anchor="a29" w:history="1">
        <w:r w:rsidRPr="00931FFC">
          <w:rPr>
            <w:rStyle w:val="a4"/>
            <w:rFonts w:ascii="Arial Unicode MS" w:hAnsi="Arial Unicode MS" w:hint="eastAsia"/>
            <w:color w:val="626262"/>
            <w:sz w:val="18"/>
            <w:szCs w:val="20"/>
          </w:rPr>
          <w:t>公司法§</w:t>
        </w:r>
        <w:r w:rsidRPr="00931FFC">
          <w:rPr>
            <w:rStyle w:val="a4"/>
            <w:rFonts w:ascii="Arial Unicode MS" w:hAnsi="Arial Unicode MS"/>
            <w:color w:val="626262"/>
            <w:sz w:val="18"/>
            <w:szCs w:val="20"/>
          </w:rPr>
          <w:t>29</w:t>
        </w:r>
      </w:hyperlink>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1085" w:anchor="w19b1014" w:history="1">
        <w:r w:rsidRPr="00931FFC">
          <w:rPr>
            <w:rStyle w:val="a4"/>
            <w:rFonts w:ascii="Arial Unicode MS" w:hAnsi="Arial Unicode MS"/>
            <w:color w:val="626262"/>
            <w:sz w:val="18"/>
            <w:szCs w:val="20"/>
          </w:rPr>
          <w:t>19</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1014</w:t>
        </w:r>
      </w:hyperlink>
      <w:hyperlink r:id="rId1086" w:anchor="w19b3001" w:history="1">
        <w:r w:rsidRPr="00931FFC">
          <w:rPr>
            <w:rStyle w:val="a4"/>
            <w:rFonts w:ascii="Arial Unicode MS" w:hAnsi="Arial Unicode MS"/>
            <w:color w:val="626262"/>
            <w:sz w:val="18"/>
            <w:szCs w:val="20"/>
          </w:rPr>
          <w:t>*19</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3001</w:t>
        </w:r>
      </w:hyperlink>
      <w:hyperlink r:id="rId1087" w:anchor="w20b1349" w:history="1">
        <w:r w:rsidRPr="00931FFC">
          <w:rPr>
            <w:rStyle w:val="a4"/>
            <w:rFonts w:ascii="Arial Unicode MS" w:hAnsi="Arial Unicode MS"/>
            <w:color w:val="626262"/>
            <w:sz w:val="18"/>
            <w:szCs w:val="20"/>
          </w:rPr>
          <w:t>*20</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1349</w:t>
        </w:r>
      </w:hyperlink>
    </w:p>
    <w:p w:rsidR="001A1A82" w:rsidRPr="007F0BA3" w:rsidRDefault="00517931" w:rsidP="001A7B9D">
      <w:pPr>
        <w:pStyle w:val="2"/>
        <w:rPr>
          <w:rFonts w:hint="eastAsia"/>
        </w:rPr>
      </w:pPr>
      <w:bookmarkStart w:id="624" w:name="a554"/>
      <w:bookmarkEnd w:id="624"/>
      <w:r w:rsidRPr="007F0BA3">
        <w:rPr>
          <w:rFonts w:hint="eastAsia"/>
        </w:rPr>
        <w:t>第</w:t>
      </w:r>
      <w:r w:rsidR="00116E10">
        <w:rPr>
          <w:rFonts w:hint="eastAsia"/>
        </w:rPr>
        <w:t>554</w:t>
      </w:r>
      <w:r w:rsidRPr="007F0BA3">
        <w:rPr>
          <w:rFonts w:hint="eastAsia"/>
        </w:rPr>
        <w:t>條（經理權</w:t>
      </w:r>
      <w:r w:rsidRPr="007F0BA3">
        <w:t>1</w:t>
      </w:r>
      <w:r w:rsidR="004C5CC0" w:rsidRPr="007F0BA3">
        <w:t>~</w:t>
      </w:r>
      <w:r w:rsidRPr="007F0BA3">
        <w:rPr>
          <w:rFonts w:hint="eastAsia"/>
        </w:rPr>
        <w:t>管理行為）</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經理人對於第三人之關係，就商號或其分號，或其事務之一部，視為其有為管理上之一切必要行為之權。</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經理人，除有書面之授權外，對於不動產，不得買賣，或設定負擔。</w:t>
      </w:r>
    </w:p>
    <w:p w:rsidR="00DE0B5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前項關於不動產買賣之限制，於以買賣不動產為營業之商號經理人，不適用之。</w:t>
      </w:r>
    </w:p>
    <w:p w:rsidR="001A1A82" w:rsidRPr="00931FFC" w:rsidRDefault="007152EB"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【相關法規】第二項</w:t>
      </w:r>
      <w:r w:rsidRPr="00931FFC">
        <w:rPr>
          <w:rFonts w:ascii="Arial Unicode MS" w:hAnsi="Arial Unicode MS" w:hint="eastAsia"/>
          <w:color w:val="626262"/>
          <w:sz w:val="18"/>
        </w:rPr>
        <w:t>~</w:t>
      </w:r>
      <w:hyperlink w:anchor="a557"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557</w:t>
        </w:r>
      </w:hyperlink>
      <w:r w:rsidR="00517931" w:rsidRPr="00931FFC">
        <w:rPr>
          <w:rFonts w:ascii="Arial Unicode MS" w:hAnsi="Arial Unicode MS" w:hint="eastAsia"/>
          <w:color w:val="626262"/>
          <w:sz w:val="18"/>
        </w:rPr>
        <w:t>【解釋</w:t>
      </w:r>
      <w:r w:rsidR="00517931" w:rsidRPr="00931FFC">
        <w:rPr>
          <w:rFonts w:ascii="Arial Unicode MS" w:hAnsi="Arial Unicode MS"/>
          <w:color w:val="626262"/>
          <w:sz w:val="18"/>
        </w:rPr>
        <w:t>/</w:t>
      </w:r>
      <w:r w:rsidR="00517931" w:rsidRPr="00931FFC">
        <w:rPr>
          <w:rFonts w:ascii="Arial Unicode MS" w:hAnsi="Arial Unicode MS" w:hint="eastAsia"/>
          <w:color w:val="626262"/>
          <w:sz w:val="18"/>
        </w:rPr>
        <w:t>判例】</w:t>
      </w:r>
      <w:hyperlink r:id="rId1088" w:anchor="w19b39" w:history="1">
        <w:r w:rsidR="00517931" w:rsidRPr="00931FFC">
          <w:rPr>
            <w:rStyle w:val="a4"/>
            <w:rFonts w:ascii="Arial Unicode MS" w:hAnsi="Arial Unicode MS"/>
            <w:color w:val="626262"/>
            <w:sz w:val="18"/>
            <w:szCs w:val="20"/>
          </w:rPr>
          <w:t>19</w:t>
        </w:r>
        <w:r w:rsidR="00517931" w:rsidRPr="00931FFC">
          <w:rPr>
            <w:rStyle w:val="a4"/>
            <w:rFonts w:ascii="Arial Unicode MS" w:hAnsi="Arial Unicode MS" w:hint="eastAsia"/>
            <w:color w:val="626262"/>
            <w:sz w:val="18"/>
            <w:szCs w:val="20"/>
          </w:rPr>
          <w:t>年上</w:t>
        </w:r>
        <w:r w:rsidR="00517931" w:rsidRPr="00931FFC">
          <w:rPr>
            <w:rStyle w:val="a4"/>
            <w:rFonts w:ascii="Arial Unicode MS" w:hAnsi="Arial Unicode MS"/>
            <w:color w:val="626262"/>
            <w:sz w:val="18"/>
            <w:szCs w:val="20"/>
          </w:rPr>
          <w:t>39</w:t>
        </w:r>
      </w:hyperlink>
      <w:r w:rsidR="0070706C" w:rsidRPr="00931FFC">
        <w:rPr>
          <w:rFonts w:ascii="Arial Unicode MS" w:hAnsi="Arial Unicode MS"/>
          <w:color w:val="626262"/>
          <w:sz w:val="18"/>
        </w:rPr>
        <w:t>*</w:t>
      </w:r>
      <w:hyperlink r:id="rId1089" w:anchor="w20b1472" w:history="1">
        <w:r w:rsidR="00517931" w:rsidRPr="00931FFC">
          <w:rPr>
            <w:rStyle w:val="a4"/>
            <w:rFonts w:ascii="Arial Unicode MS" w:hAnsi="Arial Unicode MS"/>
            <w:color w:val="626262"/>
            <w:sz w:val="18"/>
            <w:szCs w:val="20"/>
          </w:rPr>
          <w:t>20</w:t>
        </w:r>
        <w:r w:rsidR="00517931" w:rsidRPr="00931FFC">
          <w:rPr>
            <w:rStyle w:val="a4"/>
            <w:rFonts w:ascii="Arial Unicode MS" w:hAnsi="Arial Unicode MS" w:hint="eastAsia"/>
            <w:color w:val="626262"/>
            <w:sz w:val="18"/>
            <w:szCs w:val="20"/>
          </w:rPr>
          <w:t>年上</w:t>
        </w:r>
        <w:r w:rsidR="00517931" w:rsidRPr="00931FFC">
          <w:rPr>
            <w:rStyle w:val="a4"/>
            <w:rFonts w:ascii="Arial Unicode MS" w:hAnsi="Arial Unicode MS"/>
            <w:color w:val="626262"/>
            <w:sz w:val="18"/>
            <w:szCs w:val="20"/>
          </w:rPr>
          <w:t>1472</w:t>
        </w:r>
      </w:hyperlink>
      <w:r w:rsidR="00517931" w:rsidRPr="00931FFC">
        <w:rPr>
          <w:rFonts w:ascii="Arial Unicode MS" w:hAnsi="Arial Unicode MS"/>
          <w:color w:val="626262"/>
          <w:sz w:val="18"/>
        </w:rPr>
        <w:t>*</w:t>
      </w:r>
      <w:hyperlink r:id="rId1090" w:anchor="w32b212" w:history="1">
        <w:r w:rsidR="00517931" w:rsidRPr="00931FFC">
          <w:rPr>
            <w:rStyle w:val="a4"/>
            <w:rFonts w:ascii="Arial Unicode MS" w:hAnsi="Arial Unicode MS"/>
            <w:color w:val="626262"/>
            <w:sz w:val="18"/>
            <w:szCs w:val="20"/>
          </w:rPr>
          <w:t>32</w:t>
        </w:r>
        <w:r w:rsidR="00517931" w:rsidRPr="00931FFC">
          <w:rPr>
            <w:rStyle w:val="a4"/>
            <w:rFonts w:ascii="Arial Unicode MS" w:hAnsi="Arial Unicode MS" w:hint="eastAsia"/>
            <w:color w:val="626262"/>
            <w:sz w:val="18"/>
            <w:szCs w:val="20"/>
          </w:rPr>
          <w:t>年上</w:t>
        </w:r>
        <w:r w:rsidR="00517931" w:rsidRPr="00931FFC">
          <w:rPr>
            <w:rStyle w:val="a4"/>
            <w:rFonts w:ascii="Arial Unicode MS" w:hAnsi="Arial Unicode MS"/>
            <w:color w:val="626262"/>
            <w:sz w:val="18"/>
            <w:szCs w:val="20"/>
          </w:rPr>
          <w:t>212</w:t>
        </w:r>
      </w:hyperlink>
      <w:r w:rsidR="00517931" w:rsidRPr="00931FFC">
        <w:rPr>
          <w:rFonts w:ascii="Arial Unicode MS" w:hAnsi="Arial Unicode MS"/>
          <w:color w:val="626262"/>
          <w:sz w:val="18"/>
        </w:rPr>
        <w:t>*</w:t>
      </w:r>
      <w:hyperlink r:id="rId1091" w:anchor="w52b1170" w:history="1">
        <w:r w:rsidR="00517931" w:rsidRPr="00931FFC">
          <w:rPr>
            <w:rStyle w:val="a4"/>
            <w:rFonts w:ascii="Arial Unicode MS" w:hAnsi="Arial Unicode MS"/>
            <w:color w:val="626262"/>
            <w:sz w:val="18"/>
            <w:szCs w:val="20"/>
          </w:rPr>
          <w:t>52</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1170</w:t>
        </w:r>
      </w:hyperlink>
      <w:r w:rsidR="00517931" w:rsidRPr="00931FFC">
        <w:rPr>
          <w:rFonts w:ascii="Arial Unicode MS" w:hAnsi="Arial Unicode MS"/>
          <w:color w:val="626262"/>
          <w:sz w:val="18"/>
        </w:rPr>
        <w:t>*</w:t>
      </w:r>
      <w:hyperlink r:id="rId1092" w:anchor="w67b2732" w:history="1">
        <w:r w:rsidR="00517931" w:rsidRPr="00931FFC">
          <w:rPr>
            <w:rStyle w:val="a4"/>
            <w:rFonts w:ascii="Arial Unicode MS" w:hAnsi="Arial Unicode MS"/>
            <w:color w:val="626262"/>
            <w:sz w:val="18"/>
            <w:szCs w:val="20"/>
          </w:rPr>
          <w:t>67</w:t>
        </w:r>
        <w:r w:rsidR="00517931" w:rsidRPr="00931FFC">
          <w:rPr>
            <w:rStyle w:val="a4"/>
            <w:rFonts w:ascii="Arial Unicode MS" w:hAnsi="Arial Unicode MS" w:hint="eastAsia"/>
            <w:color w:val="626262"/>
            <w:sz w:val="18"/>
            <w:szCs w:val="20"/>
          </w:rPr>
          <w:t>年臺上</w:t>
        </w:r>
        <w:r w:rsidR="00517931" w:rsidRPr="00931FFC">
          <w:rPr>
            <w:rStyle w:val="a4"/>
            <w:rFonts w:ascii="Arial Unicode MS" w:hAnsi="Arial Unicode MS"/>
            <w:color w:val="626262"/>
            <w:sz w:val="18"/>
            <w:szCs w:val="20"/>
          </w:rPr>
          <w:t>2732</w:t>
        </w:r>
      </w:hyperlink>
    </w:p>
    <w:p w:rsidR="00BE6F66" w:rsidRPr="007F0BA3" w:rsidRDefault="00517931" w:rsidP="001A7B9D">
      <w:pPr>
        <w:pStyle w:val="2"/>
        <w:rPr>
          <w:rFonts w:hint="eastAsia"/>
        </w:rPr>
      </w:pPr>
      <w:bookmarkStart w:id="625" w:name="a555"/>
      <w:bookmarkEnd w:id="625"/>
      <w:r w:rsidRPr="007F0BA3">
        <w:rPr>
          <w:rFonts w:hint="eastAsia"/>
        </w:rPr>
        <w:t>第</w:t>
      </w:r>
      <w:r w:rsidR="00116E10">
        <w:rPr>
          <w:rFonts w:hint="eastAsia"/>
        </w:rPr>
        <w:t>555</w:t>
      </w:r>
      <w:r w:rsidRPr="007F0BA3">
        <w:rPr>
          <w:rFonts w:hint="eastAsia"/>
        </w:rPr>
        <w:t>條（經理權</w:t>
      </w:r>
      <w:r w:rsidRPr="007F0BA3">
        <w:t>2</w:t>
      </w:r>
      <w:r w:rsidR="004C5CC0" w:rsidRPr="007F0BA3">
        <w:t>~</w:t>
      </w:r>
      <w:r w:rsidRPr="007F0BA3">
        <w:rPr>
          <w:rFonts w:hint="eastAsia"/>
        </w:rPr>
        <w:t>訴訟行為）</w:t>
      </w:r>
    </w:p>
    <w:p w:rsidR="00DE0B5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經理人，就所任之事務，視為有代理商號為原告或被告或其他一切訴訟上行為之權。</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1093" w:anchor="w18b361" w:history="1">
        <w:r w:rsidRPr="00931FFC">
          <w:rPr>
            <w:rStyle w:val="a4"/>
            <w:rFonts w:ascii="Arial Unicode MS" w:hAnsi="Arial Unicode MS"/>
            <w:color w:val="626262"/>
            <w:sz w:val="18"/>
            <w:szCs w:val="20"/>
          </w:rPr>
          <w:t>18</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361</w:t>
        </w:r>
      </w:hyperlink>
      <w:r w:rsidRPr="00931FFC">
        <w:rPr>
          <w:rFonts w:ascii="Arial Unicode MS" w:hAnsi="Arial Unicode MS"/>
          <w:color w:val="626262"/>
          <w:sz w:val="18"/>
        </w:rPr>
        <w:t>*</w:t>
      </w:r>
      <w:hyperlink r:id="rId1094" w:anchor="w42b554" w:history="1">
        <w:r w:rsidRPr="00931FFC">
          <w:rPr>
            <w:rStyle w:val="a4"/>
            <w:rFonts w:ascii="Arial Unicode MS" w:hAnsi="Arial Unicode MS"/>
            <w:color w:val="626262"/>
            <w:sz w:val="18"/>
            <w:szCs w:val="20"/>
          </w:rPr>
          <w:t>42</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554</w:t>
        </w:r>
      </w:hyperlink>
      <w:r w:rsidRPr="00931FFC">
        <w:rPr>
          <w:rFonts w:ascii="Arial Unicode MS" w:hAnsi="Arial Unicode MS"/>
          <w:color w:val="626262"/>
          <w:sz w:val="18"/>
        </w:rPr>
        <w:t>*</w:t>
      </w:r>
      <w:hyperlink r:id="rId1095" w:anchor="w75b1598" w:history="1">
        <w:r w:rsidRPr="00931FFC">
          <w:rPr>
            <w:rStyle w:val="a4"/>
            <w:rFonts w:ascii="Arial Unicode MS" w:hAnsi="Arial Unicode MS"/>
            <w:color w:val="626262"/>
            <w:sz w:val="18"/>
            <w:szCs w:val="20"/>
          </w:rPr>
          <w:t>75</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1598</w:t>
        </w:r>
      </w:hyperlink>
    </w:p>
    <w:p w:rsidR="00BE6F66" w:rsidRPr="007F0BA3" w:rsidRDefault="00517931" w:rsidP="001A7B9D">
      <w:pPr>
        <w:pStyle w:val="2"/>
        <w:rPr>
          <w:rFonts w:hint="eastAsia"/>
        </w:rPr>
      </w:pPr>
      <w:bookmarkStart w:id="626" w:name="a556"/>
      <w:bookmarkEnd w:id="626"/>
      <w:r w:rsidRPr="007F0BA3">
        <w:rPr>
          <w:rFonts w:hint="eastAsia"/>
        </w:rPr>
        <w:t>第</w:t>
      </w:r>
      <w:r w:rsidR="00116E10">
        <w:rPr>
          <w:rFonts w:hint="eastAsia"/>
        </w:rPr>
        <w:t>556</w:t>
      </w:r>
      <w:r w:rsidRPr="007F0BA3">
        <w:rPr>
          <w:rFonts w:hint="eastAsia"/>
        </w:rPr>
        <w:t>條（共同經理人）</w:t>
      </w:r>
    </w:p>
    <w:p w:rsidR="00DE0B5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商號得授權於數經理人。但經理人中有二人之簽名者，對於商號，即生效力。</w:t>
      </w:r>
    </w:p>
    <w:p w:rsidR="001A1A82" w:rsidRPr="00931FFC" w:rsidRDefault="007152EB" w:rsidP="009461B9">
      <w:pPr>
        <w:ind w:right="-1"/>
        <w:jc w:val="both"/>
        <w:rPr>
          <w:rFonts w:ascii="Arial Unicode MS" w:hAnsi="Arial Unicode MS"/>
          <w:color w:val="626262"/>
          <w:sz w:val="18"/>
        </w:rPr>
      </w:pPr>
      <w:r w:rsidRPr="00931FFC">
        <w:rPr>
          <w:rFonts w:ascii="Arial Unicode MS" w:hAnsi="Arial Unicode MS" w:hint="eastAsia"/>
          <w:color w:val="626262"/>
          <w:sz w:val="18"/>
        </w:rPr>
        <w:t>【相關法規】</w:t>
      </w:r>
      <w:hyperlink w:anchor="a557" w:history="1">
        <w:r w:rsidRPr="00931FFC">
          <w:rPr>
            <w:rStyle w:val="a4"/>
            <w:rFonts w:ascii="Arial Unicode MS" w:hAnsi="Arial Unicode MS" w:hint="eastAsia"/>
            <w:color w:val="626262"/>
            <w:sz w:val="18"/>
            <w:szCs w:val="20"/>
          </w:rPr>
          <w:t>§</w:t>
        </w:r>
        <w:r w:rsidRPr="00931FFC">
          <w:rPr>
            <w:rStyle w:val="a4"/>
            <w:rFonts w:ascii="Arial Unicode MS" w:hAnsi="Arial Unicode MS"/>
            <w:color w:val="626262"/>
            <w:sz w:val="18"/>
            <w:szCs w:val="20"/>
          </w:rPr>
          <w:t>557</w:t>
        </w:r>
      </w:hyperlink>
    </w:p>
    <w:p w:rsidR="00BE6F66" w:rsidRPr="007F0BA3" w:rsidRDefault="00517931" w:rsidP="001A7B9D">
      <w:pPr>
        <w:pStyle w:val="2"/>
        <w:rPr>
          <w:rFonts w:hint="eastAsia"/>
        </w:rPr>
      </w:pPr>
      <w:bookmarkStart w:id="627" w:name="a557"/>
      <w:bookmarkEnd w:id="627"/>
      <w:r w:rsidRPr="007F0BA3">
        <w:rPr>
          <w:rFonts w:hint="eastAsia"/>
        </w:rPr>
        <w:t>第</w:t>
      </w:r>
      <w:r w:rsidR="00116E10">
        <w:rPr>
          <w:rFonts w:hint="eastAsia"/>
        </w:rPr>
        <w:t>557</w:t>
      </w:r>
      <w:r w:rsidRPr="007F0BA3">
        <w:rPr>
          <w:rFonts w:hint="eastAsia"/>
        </w:rPr>
        <w:t>條（經理權之限制）</w:t>
      </w:r>
    </w:p>
    <w:p w:rsidR="00DE0B5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經理權之限制，除第</w:t>
      </w:r>
      <w:hyperlink w:anchor="a553" w:history="1">
        <w:r w:rsidR="00517931" w:rsidRPr="007F0BA3">
          <w:rPr>
            <w:rStyle w:val="a4"/>
            <w:rFonts w:hint="eastAsia"/>
            <w:szCs w:val="20"/>
          </w:rPr>
          <w:t>五百五十三</w:t>
        </w:r>
      </w:hyperlink>
      <w:r w:rsidR="00517931" w:rsidRPr="007F0BA3">
        <w:rPr>
          <w:rFonts w:ascii="Arial Unicode MS" w:hAnsi="Arial Unicode MS" w:hint="eastAsia"/>
          <w:color w:val="17365D"/>
          <w:szCs w:val="20"/>
        </w:rPr>
        <w:t>條第三項、第</w:t>
      </w:r>
      <w:hyperlink w:anchor="a554" w:history="1">
        <w:r w:rsidR="00517931" w:rsidRPr="007F0BA3">
          <w:rPr>
            <w:rStyle w:val="a4"/>
            <w:rFonts w:hint="eastAsia"/>
            <w:szCs w:val="20"/>
          </w:rPr>
          <w:t>五百五十四</w:t>
        </w:r>
      </w:hyperlink>
      <w:r w:rsidR="00517931" w:rsidRPr="007F0BA3">
        <w:rPr>
          <w:rFonts w:ascii="Arial Unicode MS" w:hAnsi="Arial Unicode MS" w:hint="eastAsia"/>
          <w:color w:val="17365D"/>
          <w:szCs w:val="20"/>
        </w:rPr>
        <w:t>條第二項、及第</w:t>
      </w:r>
      <w:hyperlink w:anchor="a556" w:history="1">
        <w:r w:rsidR="00517931" w:rsidRPr="007F0BA3">
          <w:rPr>
            <w:rStyle w:val="a4"/>
            <w:rFonts w:hint="eastAsia"/>
            <w:szCs w:val="20"/>
          </w:rPr>
          <w:t>五百五十六</w:t>
        </w:r>
      </w:hyperlink>
      <w:r w:rsidR="00517931" w:rsidRPr="007F0BA3">
        <w:rPr>
          <w:rFonts w:ascii="Arial Unicode MS" w:hAnsi="Arial Unicode MS" w:hint="eastAsia"/>
          <w:color w:val="17365D"/>
          <w:szCs w:val="20"/>
        </w:rPr>
        <w:t>條所規定外，不得以之對抗善意第三人。</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1096" w:anchor="w27b1258" w:history="1">
        <w:r w:rsidRPr="00931FFC">
          <w:rPr>
            <w:rStyle w:val="a4"/>
            <w:rFonts w:ascii="Arial Unicode MS" w:hAnsi="Arial Unicode MS"/>
            <w:color w:val="626262"/>
            <w:sz w:val="18"/>
            <w:szCs w:val="20"/>
          </w:rPr>
          <w:t>27</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1258</w:t>
        </w:r>
      </w:hyperlink>
    </w:p>
    <w:p w:rsidR="001A1A82" w:rsidRPr="007F0BA3" w:rsidRDefault="00517931" w:rsidP="001A7B9D">
      <w:pPr>
        <w:pStyle w:val="2"/>
        <w:rPr>
          <w:rFonts w:hint="eastAsia"/>
        </w:rPr>
      </w:pPr>
      <w:bookmarkStart w:id="628" w:name="a558"/>
      <w:bookmarkEnd w:id="628"/>
      <w:r w:rsidRPr="007F0BA3">
        <w:rPr>
          <w:rFonts w:hint="eastAsia"/>
        </w:rPr>
        <w:t>第</w:t>
      </w:r>
      <w:r w:rsidR="00116E10">
        <w:rPr>
          <w:rFonts w:hint="eastAsia"/>
        </w:rPr>
        <w:t>558</w:t>
      </w:r>
      <w:r w:rsidRPr="007F0BA3">
        <w:rPr>
          <w:rFonts w:hint="eastAsia"/>
        </w:rPr>
        <w:t>條（代辦商之意義及其權限）</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稱代辦商者，謂非經理人而受商號之委託，於一定處所或一定區域內，以該商號之名義，辦理其事務之全部或一部之人。</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代辦商對於第三人之關係，就其所代辦之事務，視為其有為一切必要行為之權。</w:t>
      </w:r>
    </w:p>
    <w:p w:rsidR="00DE0B5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代辦商，除有書面之授權外，不得負擔票據上之義務，或為消費借貸，或為訴訟。</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1097" w:anchor="w42b617" w:history="1">
        <w:r w:rsidRPr="00931FFC">
          <w:rPr>
            <w:rStyle w:val="a4"/>
            <w:rFonts w:ascii="Arial Unicode MS" w:hAnsi="Arial Unicode MS"/>
            <w:color w:val="626262"/>
            <w:sz w:val="18"/>
            <w:szCs w:val="20"/>
          </w:rPr>
          <w:t>42</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617</w:t>
        </w:r>
      </w:hyperlink>
      <w:r w:rsidRPr="00931FFC">
        <w:rPr>
          <w:rFonts w:ascii="Arial Unicode MS" w:hAnsi="Arial Unicode MS"/>
          <w:color w:val="626262"/>
          <w:sz w:val="18"/>
        </w:rPr>
        <w:t>*</w:t>
      </w:r>
      <w:hyperlink r:id="rId1098" w:anchor="w66b2867" w:history="1">
        <w:r w:rsidRPr="00931FFC">
          <w:rPr>
            <w:rStyle w:val="a4"/>
            <w:rFonts w:ascii="Arial Unicode MS" w:hAnsi="Arial Unicode MS"/>
            <w:color w:val="626262"/>
            <w:sz w:val="18"/>
            <w:szCs w:val="20"/>
          </w:rPr>
          <w:t>66</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2867</w:t>
        </w:r>
      </w:hyperlink>
    </w:p>
    <w:p w:rsidR="00BE6F66" w:rsidRPr="007F0BA3" w:rsidRDefault="00517931" w:rsidP="001A7B9D">
      <w:pPr>
        <w:pStyle w:val="2"/>
        <w:rPr>
          <w:rFonts w:hint="eastAsia"/>
        </w:rPr>
      </w:pPr>
      <w:bookmarkStart w:id="629" w:name="a559"/>
      <w:bookmarkEnd w:id="629"/>
      <w:r w:rsidRPr="007F0BA3">
        <w:rPr>
          <w:rFonts w:hint="eastAsia"/>
        </w:rPr>
        <w:t>第</w:t>
      </w:r>
      <w:r w:rsidR="00116E10">
        <w:rPr>
          <w:rFonts w:hint="eastAsia"/>
        </w:rPr>
        <w:t>559</w:t>
      </w:r>
      <w:r w:rsidRPr="007F0BA3">
        <w:rPr>
          <w:rFonts w:hint="eastAsia"/>
        </w:rPr>
        <w:t>條（代辦商報告義務）</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代辦商，就其代辦之事務，應隨時報告其處所或區域之商業狀況於其商號，並應將其所為之交易，即時報告之。</w:t>
      </w:r>
    </w:p>
    <w:p w:rsidR="001A1A82" w:rsidRPr="00931FFC" w:rsidRDefault="00D1051C" w:rsidP="009461B9">
      <w:pPr>
        <w:ind w:right="-1"/>
        <w:jc w:val="both"/>
        <w:rPr>
          <w:rFonts w:ascii="Arial Unicode MS" w:hAnsi="Arial Unicode MS"/>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1099" w:anchor="w27b1258" w:history="1">
        <w:r w:rsidRPr="00931FFC">
          <w:rPr>
            <w:rStyle w:val="a4"/>
            <w:rFonts w:ascii="Arial Unicode MS" w:hAnsi="Arial Unicode MS"/>
            <w:color w:val="626262"/>
            <w:sz w:val="18"/>
            <w:szCs w:val="20"/>
          </w:rPr>
          <w:t>27</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1258</w:t>
        </w:r>
      </w:hyperlink>
    </w:p>
    <w:p w:rsidR="00BE6F66" w:rsidRPr="007F0BA3" w:rsidRDefault="00517931" w:rsidP="001A7B9D">
      <w:pPr>
        <w:pStyle w:val="2"/>
        <w:rPr>
          <w:rFonts w:hint="eastAsia"/>
        </w:rPr>
      </w:pPr>
      <w:r w:rsidRPr="007F0BA3">
        <w:rPr>
          <w:rFonts w:hint="eastAsia"/>
        </w:rPr>
        <w:t>第</w:t>
      </w:r>
      <w:r w:rsidR="00116E10">
        <w:rPr>
          <w:rFonts w:hint="eastAsia"/>
        </w:rPr>
        <w:t>560</w:t>
      </w:r>
      <w:r w:rsidR="00116E10">
        <w:rPr>
          <w:rFonts w:hint="eastAsia"/>
        </w:rPr>
        <w:t>條</w:t>
      </w:r>
      <w:r w:rsidRPr="007F0BA3">
        <w:rPr>
          <w:rFonts w:hint="eastAsia"/>
        </w:rPr>
        <w:t>（報酬及費用償還請求權）</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代辦商得依契約所定，請求報酬，或請求償還其費用。無約定者依習慣，無約定亦無習慣者，依其代辦事務之重要程度及多寡，定其報酬。</w:t>
      </w:r>
    </w:p>
    <w:p w:rsidR="00BE6F66" w:rsidRPr="007F0BA3" w:rsidRDefault="00517931" w:rsidP="001A7B9D">
      <w:pPr>
        <w:pStyle w:val="2"/>
        <w:rPr>
          <w:rFonts w:hint="eastAsia"/>
        </w:rPr>
      </w:pPr>
      <w:bookmarkStart w:id="630" w:name="a561"/>
      <w:bookmarkEnd w:id="630"/>
      <w:r w:rsidRPr="007F0BA3">
        <w:rPr>
          <w:rFonts w:hint="eastAsia"/>
        </w:rPr>
        <w:t>第</w:t>
      </w:r>
      <w:r w:rsidR="00116E10">
        <w:rPr>
          <w:rFonts w:hint="eastAsia"/>
        </w:rPr>
        <w:t>561</w:t>
      </w:r>
      <w:r w:rsidRPr="007F0BA3">
        <w:rPr>
          <w:rFonts w:hint="eastAsia"/>
        </w:rPr>
        <w:t>條（代辦權終止）</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代辦權未定期限者，當事人之任何一方得隨時終止契約。但應於三個月前通知他方。</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當事人之一方，因非可歸責於自己之事由，致不得不終止契約者，得不先期通知而終止之。</w:t>
      </w:r>
    </w:p>
    <w:p w:rsidR="00BE6F66" w:rsidRPr="007F0BA3" w:rsidRDefault="00517931" w:rsidP="001A7B9D">
      <w:pPr>
        <w:pStyle w:val="2"/>
        <w:rPr>
          <w:rFonts w:hint="eastAsia"/>
        </w:rPr>
      </w:pPr>
      <w:bookmarkStart w:id="631" w:name="a562"/>
      <w:bookmarkEnd w:id="631"/>
      <w:r w:rsidRPr="007F0BA3">
        <w:rPr>
          <w:rFonts w:hint="eastAsia"/>
        </w:rPr>
        <w:t>第</w:t>
      </w:r>
      <w:r w:rsidR="00116E10">
        <w:rPr>
          <w:rFonts w:hint="eastAsia"/>
        </w:rPr>
        <w:t>562</w:t>
      </w:r>
      <w:r w:rsidRPr="007F0BA3">
        <w:rPr>
          <w:rFonts w:hint="eastAsia"/>
        </w:rPr>
        <w:t>條（競業禁止）</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經理人或代辦商，非得其商號之允許，不得為自己或第三人經營與其所辦理之同類事業，亦不得為同類事業公司無限責任之股東。</w:t>
      </w:r>
    </w:p>
    <w:p w:rsidR="00BE6F66" w:rsidRPr="007F0BA3" w:rsidRDefault="00517931" w:rsidP="001A7B9D">
      <w:pPr>
        <w:pStyle w:val="2"/>
        <w:rPr>
          <w:rFonts w:hint="eastAsia"/>
        </w:rPr>
      </w:pPr>
      <w:bookmarkStart w:id="632" w:name="a563"/>
      <w:bookmarkEnd w:id="632"/>
      <w:r w:rsidRPr="007F0BA3">
        <w:rPr>
          <w:rFonts w:hint="eastAsia"/>
        </w:rPr>
        <w:t>第</w:t>
      </w:r>
      <w:r w:rsidR="00116E10">
        <w:rPr>
          <w:rFonts w:hint="eastAsia"/>
        </w:rPr>
        <w:t>563</w:t>
      </w:r>
      <w:r w:rsidRPr="007F0BA3">
        <w:rPr>
          <w:rFonts w:hint="eastAsia"/>
        </w:rPr>
        <w:t>條（違反競業禁止之效力</w:t>
      </w:r>
      <w:r w:rsidR="004C5CC0" w:rsidRPr="007F0BA3">
        <w:t>~</w:t>
      </w:r>
      <w:r w:rsidRPr="007F0BA3">
        <w:rPr>
          <w:rFonts w:hint="eastAsia"/>
        </w:rPr>
        <w:t>商號之介入權及時效）</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經理人或代辦商，有違反前條規定之行為時，其商號得請求因其行為所得之利益，作為損害賠償。</w:t>
      </w:r>
    </w:p>
    <w:p w:rsidR="005D5E31"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前項請求權，自商號知有違反行為時起，經過二個月或自行為時起，經過一年不行使而消滅。</w:t>
      </w:r>
    </w:p>
    <w:p w:rsidR="001A1A82" w:rsidRPr="00931FFC" w:rsidRDefault="008075B5" w:rsidP="009461B9">
      <w:pPr>
        <w:ind w:right="-1"/>
        <w:jc w:val="both"/>
        <w:rPr>
          <w:rFonts w:ascii="Arial Unicode MS" w:hAnsi="Arial Unicode MS"/>
          <w:color w:val="626262"/>
          <w:sz w:val="18"/>
        </w:rPr>
      </w:pPr>
      <w:r w:rsidRPr="00931FFC">
        <w:rPr>
          <w:rFonts w:ascii="Arial Unicode MS" w:hAnsi="Arial Unicode MS"/>
          <w:color w:val="626262"/>
          <w:sz w:val="18"/>
        </w:rPr>
        <w:t>【</w:t>
      </w:r>
      <w:r w:rsidR="005E3054" w:rsidRPr="00931FFC">
        <w:rPr>
          <w:rFonts w:ascii="Arial Unicode MS" w:hAnsi="Arial Unicode MS" w:hint="eastAsia"/>
          <w:color w:val="626262"/>
          <w:sz w:val="18"/>
        </w:rPr>
        <w:t>解釋</w:t>
      </w:r>
      <w:r w:rsidR="005E3054" w:rsidRPr="00931FFC">
        <w:rPr>
          <w:rFonts w:ascii="Arial Unicode MS" w:hAnsi="Arial Unicode MS"/>
          <w:color w:val="626262"/>
          <w:sz w:val="18"/>
        </w:rPr>
        <w:t>/</w:t>
      </w:r>
      <w:r w:rsidR="005E3054" w:rsidRPr="00931FFC">
        <w:rPr>
          <w:rFonts w:ascii="Arial Unicode MS" w:hAnsi="Arial Unicode MS" w:hint="eastAsia"/>
          <w:color w:val="626262"/>
          <w:sz w:val="18"/>
        </w:rPr>
        <w:t>判例</w:t>
      </w:r>
      <w:r w:rsidRPr="00931FFC">
        <w:rPr>
          <w:rFonts w:ascii="Arial Unicode MS" w:hAnsi="Arial Unicode MS"/>
          <w:color w:val="626262"/>
          <w:sz w:val="18"/>
        </w:rPr>
        <w:t>】</w:t>
      </w:r>
      <w:r w:rsidRPr="00931FFC">
        <w:rPr>
          <w:rFonts w:ascii="Arial Unicode MS" w:hAnsi="Arial Unicode MS"/>
          <w:color w:val="626262"/>
          <w:sz w:val="18"/>
        </w:rPr>
        <w:fldChar w:fldCharType="begin"/>
      </w:r>
      <w:r w:rsidR="00B23DC1">
        <w:rPr>
          <w:rFonts w:ascii="Arial Unicode MS" w:hAnsi="Arial Unicode MS"/>
          <w:color w:val="626262"/>
          <w:sz w:val="18"/>
        </w:rPr>
        <w:instrText>HYPERLINK "C:\\Users\\Anita\\Dropbox\\6law.idv.tw\\6lawword\\law\\</w:instrText>
      </w:r>
      <w:r w:rsidR="00B23DC1">
        <w:rPr>
          <w:rFonts w:ascii="Arial Unicode MS" w:hAnsi="Arial Unicode MS"/>
          <w:color w:val="626262"/>
          <w:sz w:val="18"/>
        </w:rPr>
        <w:instrText>民法判例彙編</w:instrText>
      </w:r>
      <w:r w:rsidR="00B23DC1">
        <w:rPr>
          <w:rFonts w:ascii="Arial Unicode MS" w:hAnsi="Arial Unicode MS"/>
          <w:color w:val="626262"/>
          <w:sz w:val="18"/>
        </w:rPr>
        <w:instrText>61-90</w:instrText>
      </w:r>
      <w:r w:rsidR="00B23DC1">
        <w:rPr>
          <w:rFonts w:ascii="Arial Unicode MS" w:hAnsi="Arial Unicode MS"/>
          <w:color w:val="626262"/>
          <w:sz w:val="18"/>
        </w:rPr>
        <w:instrText>年</w:instrText>
      </w:r>
      <w:r w:rsidR="00B23DC1">
        <w:rPr>
          <w:rFonts w:ascii="Arial Unicode MS" w:hAnsi="Arial Unicode MS"/>
          <w:color w:val="626262"/>
          <w:sz w:val="18"/>
        </w:rPr>
        <w:instrText>.doc" \l "w81b1453"</w:instrText>
      </w:r>
      <w:r w:rsidR="00B23DC1" w:rsidRPr="00931FFC">
        <w:rPr>
          <w:rFonts w:ascii="Arial Unicode MS" w:hAnsi="Arial Unicode MS"/>
          <w:color w:val="626262"/>
          <w:sz w:val="18"/>
        </w:rPr>
      </w:r>
      <w:r w:rsidRPr="00931FFC">
        <w:rPr>
          <w:rFonts w:ascii="Arial Unicode MS" w:hAnsi="Arial Unicode MS"/>
          <w:color w:val="626262"/>
          <w:sz w:val="18"/>
        </w:rPr>
        <w:fldChar w:fldCharType="separate"/>
      </w:r>
      <w:r w:rsidRPr="00931FFC">
        <w:rPr>
          <w:rStyle w:val="a4"/>
          <w:rFonts w:ascii="Arial Unicode MS" w:hAnsi="Arial Unicode MS"/>
          <w:color w:val="626262"/>
          <w:sz w:val="18"/>
          <w:szCs w:val="20"/>
        </w:rPr>
        <w:t>81_</w:t>
      </w:r>
      <w:r w:rsidRPr="00931FFC">
        <w:rPr>
          <w:rStyle w:val="a4"/>
          <w:rFonts w:ascii="Arial Unicode MS" w:hAnsi="Arial Unicode MS"/>
          <w:color w:val="626262"/>
          <w:sz w:val="18"/>
          <w:szCs w:val="20"/>
        </w:rPr>
        <w:t>台上</w:t>
      </w:r>
      <w:r w:rsidRPr="00931FFC">
        <w:rPr>
          <w:rStyle w:val="a4"/>
          <w:rFonts w:ascii="Arial Unicode MS" w:hAnsi="Arial Unicode MS"/>
          <w:color w:val="626262"/>
          <w:sz w:val="18"/>
          <w:szCs w:val="20"/>
        </w:rPr>
        <w:t>_1453</w:t>
      </w:r>
      <w:r w:rsidRPr="00931FFC">
        <w:rPr>
          <w:rFonts w:ascii="Arial Unicode MS" w:hAnsi="Arial Unicode MS"/>
          <w:color w:val="626262"/>
          <w:sz w:val="18"/>
        </w:rPr>
        <w:fldChar w:fldCharType="end"/>
      </w:r>
    </w:p>
    <w:p w:rsidR="00BE6F66" w:rsidRPr="007F0BA3" w:rsidRDefault="00517931" w:rsidP="001A7B9D">
      <w:pPr>
        <w:pStyle w:val="2"/>
        <w:rPr>
          <w:rFonts w:hint="eastAsia"/>
        </w:rPr>
      </w:pPr>
      <w:r w:rsidRPr="007F0BA3">
        <w:rPr>
          <w:rFonts w:hint="eastAsia"/>
        </w:rPr>
        <w:t>第</w:t>
      </w:r>
      <w:r w:rsidR="00116E10">
        <w:rPr>
          <w:rFonts w:hint="eastAsia"/>
        </w:rPr>
        <w:t>564</w:t>
      </w:r>
      <w:r w:rsidRPr="007F0BA3">
        <w:rPr>
          <w:rFonts w:hint="eastAsia"/>
        </w:rPr>
        <w:t>條（經理權或代辦權消滅之限制）</w:t>
      </w:r>
    </w:p>
    <w:p w:rsidR="001A1A82"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經理權或代辦權，不因商號所有人之死亡、破產或喪失行為能力而消滅。</w:t>
      </w:r>
    </w:p>
    <w:p w:rsidR="009B3067" w:rsidRPr="00C23977" w:rsidRDefault="00482FB6" w:rsidP="009461B9">
      <w:pPr>
        <w:ind w:right="-1"/>
        <w:jc w:val="both"/>
        <w:rPr>
          <w:rFonts w:ascii="Arial Unicode MS" w:hAnsi="Arial Unicode MS" w:hint="eastAsia"/>
          <w:color w:val="808080"/>
          <w:sz w:val="18"/>
          <w:szCs w:val="20"/>
        </w:rPr>
      </w:pPr>
      <w:r w:rsidRPr="00C23977">
        <w:rPr>
          <w:rStyle w:val="a4"/>
          <w:rFonts w:ascii="Arial Unicode MS" w:hAnsi="Arial Unicode MS"/>
          <w:sz w:val="18"/>
          <w:szCs w:val="20"/>
          <w:u w:val="none"/>
        </w:rPr>
        <w:t xml:space="preserve">　　　　　　　　　　　　　　　　　　　　　　　　　　　　　　　　　　　　　　　　　　　　　　　　　</w:t>
      </w:r>
      <w:hyperlink w:anchor="a22章節索引" w:history="1">
        <w:r w:rsidR="009B3067" w:rsidRPr="00C23977">
          <w:rPr>
            <w:rStyle w:val="a4"/>
            <w:rFonts w:ascii="Arial Unicode MS" w:hAnsi="Arial Unicode MS" w:hint="eastAsia"/>
            <w:sz w:val="18"/>
            <w:szCs w:val="20"/>
          </w:rPr>
          <w:t>回索引</w:t>
        </w:r>
      </w:hyperlink>
      <w:r w:rsidR="009B3067" w:rsidRPr="00C23977">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rFonts w:hint="eastAsia"/>
          <w:kern w:val="2"/>
        </w:rPr>
      </w:pPr>
      <w:bookmarkStart w:id="633" w:name="_第二編__債_36"/>
      <w:bookmarkEnd w:id="633"/>
      <w:r w:rsidRPr="007F0BA3">
        <w:rPr>
          <w:rFonts w:hint="eastAsia"/>
          <w:kern w:val="2"/>
        </w:rPr>
        <w:lastRenderedPageBreak/>
        <w:t xml:space="preserve">第二編　　債　　第二章　　各種之債　　</w:t>
      </w:r>
      <w:r w:rsidR="00D67249" w:rsidRPr="007F0BA3">
        <w:rPr>
          <w:rFonts w:hint="eastAsia"/>
          <w:kern w:val="2"/>
        </w:rPr>
        <w:t>第十二節　　居</w:t>
      </w:r>
      <w:r w:rsidR="00DF3005" w:rsidRPr="007F0BA3">
        <w:rPr>
          <w:rFonts w:hint="eastAsia"/>
          <w:kern w:val="2"/>
        </w:rPr>
        <w:t xml:space="preserve">　</w:t>
      </w:r>
      <w:r w:rsidR="00517931" w:rsidRPr="007F0BA3">
        <w:rPr>
          <w:rFonts w:hint="eastAsia"/>
          <w:kern w:val="2"/>
        </w:rPr>
        <w:t>間</w:t>
      </w:r>
      <w:r w:rsidR="005D5E31" w:rsidRPr="007F0BA3">
        <w:rPr>
          <w:rFonts w:hint="eastAsia"/>
          <w:kern w:val="2"/>
        </w:rPr>
        <w:t xml:space="preserve">　　</w:t>
      </w:r>
      <w:r w:rsidR="00210382" w:rsidRPr="007F0BA3">
        <w:rPr>
          <w:rFonts w:hint="eastAsia"/>
          <w:kern w:val="2"/>
        </w:rPr>
        <w:t>&gt;&gt;</w:t>
      </w:r>
      <w:hyperlink r:id="rId1100" w:anchor="a2b2c12a" w:history="1">
        <w:r w:rsidR="00210382" w:rsidRPr="004A13FE">
          <w:rPr>
            <w:rStyle w:val="a4"/>
            <w:rFonts w:ascii="Arial Unicode MS" w:hAnsi="Arial Unicode MS" w:hint="eastAsia"/>
            <w:b w:val="0"/>
            <w:kern w:val="2"/>
          </w:rPr>
          <w:t>相關</w:t>
        </w:r>
        <w:r w:rsidR="00210382" w:rsidRPr="004A13FE">
          <w:rPr>
            <w:rStyle w:val="a4"/>
            <w:rFonts w:ascii="Arial Unicode MS" w:hAnsi="Arial Unicode MS"/>
            <w:b w:val="0"/>
            <w:kern w:val="2"/>
          </w:rPr>
          <w:t>裁</w:t>
        </w:r>
        <w:r w:rsidR="00210382" w:rsidRPr="004A13FE">
          <w:rPr>
            <w:rStyle w:val="a4"/>
            <w:rFonts w:ascii="Arial Unicode MS" w:hAnsi="Arial Unicode MS" w:hint="eastAsia"/>
            <w:b w:val="0"/>
            <w:kern w:val="2"/>
          </w:rPr>
          <w:t>判全文</w:t>
        </w:r>
      </w:hyperlink>
    </w:p>
    <w:p w:rsidR="00BE6F66" w:rsidRPr="007F0BA3" w:rsidRDefault="00517931" w:rsidP="001A7B9D">
      <w:pPr>
        <w:pStyle w:val="2"/>
        <w:rPr>
          <w:rFonts w:hint="eastAsia"/>
        </w:rPr>
      </w:pPr>
      <w:bookmarkStart w:id="634" w:name="a565"/>
      <w:bookmarkEnd w:id="634"/>
      <w:r w:rsidRPr="007F0BA3">
        <w:rPr>
          <w:rFonts w:hint="eastAsia"/>
        </w:rPr>
        <w:t>第</w:t>
      </w:r>
      <w:r w:rsidR="00116E10">
        <w:rPr>
          <w:rFonts w:hint="eastAsia"/>
        </w:rPr>
        <w:t>565</w:t>
      </w:r>
      <w:r w:rsidRPr="007F0BA3">
        <w:rPr>
          <w:rFonts w:hint="eastAsia"/>
        </w:rPr>
        <w:t>條（居間之定義）</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稱居間者，謂當事人約定，一方為他方報告訂約之機會，或為訂約之媒介，他方給付報酬之契約。</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1101" w:anchor="w52b2908" w:history="1">
        <w:hyperlink r:id="rId1102" w:anchor="w52b2675" w:history="1">
          <w:r w:rsidR="001A1A82" w:rsidRPr="00931FFC">
            <w:rPr>
              <w:rStyle w:val="a4"/>
              <w:rFonts w:ascii="Arial Unicode MS" w:hAnsi="Arial Unicode MS"/>
              <w:color w:val="626262"/>
              <w:sz w:val="18"/>
              <w:szCs w:val="20"/>
            </w:rPr>
            <w:t>52</w:t>
          </w:r>
          <w:r w:rsidR="001A1A82" w:rsidRPr="00931FFC">
            <w:rPr>
              <w:rStyle w:val="a4"/>
              <w:rFonts w:ascii="Arial Unicode MS" w:hAnsi="Arial Unicode MS"/>
              <w:color w:val="626262"/>
              <w:sz w:val="18"/>
              <w:szCs w:val="20"/>
            </w:rPr>
            <w:t>年台上</w:t>
          </w:r>
          <w:r w:rsidR="001A1A82" w:rsidRPr="00931FFC">
            <w:rPr>
              <w:rStyle w:val="a4"/>
              <w:rFonts w:ascii="Arial Unicode MS" w:hAnsi="Arial Unicode MS"/>
              <w:color w:val="626262"/>
              <w:sz w:val="18"/>
              <w:szCs w:val="20"/>
            </w:rPr>
            <w:t>2675</w:t>
          </w:r>
        </w:hyperlink>
      </w:hyperlink>
      <w:r w:rsidRPr="00931FFC">
        <w:rPr>
          <w:rFonts w:ascii="Arial Unicode MS" w:hAnsi="Arial Unicode MS"/>
          <w:color w:val="626262"/>
          <w:sz w:val="18"/>
        </w:rPr>
        <w:t>*</w:t>
      </w:r>
      <w:hyperlink r:id="rId1103" w:anchor="w63b2662" w:history="1">
        <w:r w:rsidRPr="00931FFC">
          <w:rPr>
            <w:rStyle w:val="a4"/>
            <w:rFonts w:ascii="Arial Unicode MS" w:hAnsi="Arial Unicode MS"/>
            <w:color w:val="626262"/>
            <w:sz w:val="18"/>
            <w:szCs w:val="20"/>
          </w:rPr>
          <w:t>63</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2662</w:t>
        </w:r>
      </w:hyperlink>
      <w:r w:rsidR="002F04B2" w:rsidRPr="00931FFC">
        <w:rPr>
          <w:rFonts w:ascii="Arial Unicode MS" w:hAnsi="Arial Unicode MS"/>
          <w:color w:val="626262"/>
          <w:sz w:val="18"/>
        </w:rPr>
        <w:t>*</w:t>
      </w:r>
      <w:hyperlink r:id="rId1104" w:anchor="w58b2929" w:history="1">
        <w:r w:rsidR="002F04B2" w:rsidRPr="00931FFC">
          <w:rPr>
            <w:rStyle w:val="a4"/>
            <w:rFonts w:ascii="Arial Unicode MS" w:hAnsi="Arial Unicode MS"/>
            <w:color w:val="626262"/>
            <w:sz w:val="18"/>
            <w:szCs w:val="20"/>
          </w:rPr>
          <w:t>58</w:t>
        </w:r>
        <w:r w:rsidR="002F04B2" w:rsidRPr="00931FFC">
          <w:rPr>
            <w:rStyle w:val="a4"/>
            <w:rFonts w:ascii="Arial Unicode MS" w:hAnsi="Arial Unicode MS" w:hint="eastAsia"/>
            <w:color w:val="626262"/>
            <w:sz w:val="18"/>
            <w:szCs w:val="20"/>
          </w:rPr>
          <w:t>年</w:t>
        </w:r>
        <w:r w:rsidR="002F04B2" w:rsidRPr="00931FFC">
          <w:rPr>
            <w:rStyle w:val="a4"/>
            <w:rFonts w:ascii="Arial Unicode MS" w:hAnsi="Arial Unicode MS"/>
            <w:color w:val="626262"/>
            <w:sz w:val="18"/>
            <w:szCs w:val="20"/>
          </w:rPr>
          <w:t>台上</w:t>
        </w:r>
        <w:r w:rsidR="002F04B2" w:rsidRPr="00931FFC">
          <w:rPr>
            <w:rStyle w:val="a4"/>
            <w:rFonts w:ascii="Arial Unicode MS" w:hAnsi="Arial Unicode MS"/>
            <w:color w:val="626262"/>
            <w:sz w:val="18"/>
            <w:szCs w:val="20"/>
          </w:rPr>
          <w:t>2929</w:t>
        </w:r>
      </w:hyperlink>
    </w:p>
    <w:p w:rsidR="00BE6F66" w:rsidRPr="007F0BA3" w:rsidRDefault="00517931" w:rsidP="001A7B9D">
      <w:pPr>
        <w:pStyle w:val="2"/>
        <w:rPr>
          <w:rFonts w:hint="eastAsia"/>
        </w:rPr>
      </w:pPr>
      <w:bookmarkStart w:id="635" w:name="a566"/>
      <w:bookmarkEnd w:id="635"/>
      <w:r w:rsidRPr="007F0BA3">
        <w:rPr>
          <w:rFonts w:hint="eastAsia"/>
        </w:rPr>
        <w:t>第</w:t>
      </w:r>
      <w:r w:rsidR="00116E10">
        <w:rPr>
          <w:rFonts w:hint="eastAsia"/>
        </w:rPr>
        <w:t>566</w:t>
      </w:r>
      <w:r w:rsidRPr="007F0BA3">
        <w:rPr>
          <w:rFonts w:hint="eastAsia"/>
        </w:rPr>
        <w:t>條（報酬及報酬額）</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如依情形，非受報酬，即不為報告訂約機會或媒介者，視為允與報酬。</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未定報酬額者，按照價目表所定給付之。無價目表者，按照習慣給付。</w:t>
      </w:r>
    </w:p>
    <w:p w:rsidR="001A1A82" w:rsidRPr="007F0BA3" w:rsidRDefault="00517931" w:rsidP="001A7B9D">
      <w:pPr>
        <w:pStyle w:val="2"/>
        <w:rPr>
          <w:rFonts w:hint="eastAsia"/>
        </w:rPr>
      </w:pPr>
      <w:bookmarkStart w:id="636" w:name="a567"/>
      <w:bookmarkEnd w:id="636"/>
      <w:r w:rsidRPr="007F0BA3">
        <w:rPr>
          <w:rFonts w:hint="eastAsia"/>
        </w:rPr>
        <w:t>第</w:t>
      </w:r>
      <w:r w:rsidR="00116E10">
        <w:rPr>
          <w:rFonts w:hint="eastAsia"/>
        </w:rPr>
        <w:t>567</w:t>
      </w:r>
      <w:r w:rsidRPr="007F0BA3">
        <w:rPr>
          <w:rFonts w:hint="eastAsia"/>
        </w:rPr>
        <w:t>條（居間人據實報告及妥為媒介義務）</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居間人關於訂約事項，應就其所知，據實報告於各當事人。對於顯無履行能力之人，或知其無訂立該約能力之人，不得為其媒介。</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以居間為營業者，關於訂約事項及當事人之履行能力或訂立該約之能力，有調查之義務。</w:t>
      </w:r>
    </w:p>
    <w:p w:rsidR="00BE6F66" w:rsidRPr="007F0BA3" w:rsidRDefault="00517931" w:rsidP="001A7B9D">
      <w:pPr>
        <w:pStyle w:val="2"/>
        <w:rPr>
          <w:rFonts w:hint="eastAsia"/>
        </w:rPr>
      </w:pPr>
      <w:bookmarkStart w:id="637" w:name="a568"/>
      <w:bookmarkEnd w:id="637"/>
      <w:r w:rsidRPr="007F0BA3">
        <w:rPr>
          <w:rFonts w:hint="eastAsia"/>
        </w:rPr>
        <w:t>第</w:t>
      </w:r>
      <w:r w:rsidR="00116E10">
        <w:rPr>
          <w:rFonts w:hint="eastAsia"/>
        </w:rPr>
        <w:t>568</w:t>
      </w:r>
      <w:r w:rsidRPr="007F0BA3">
        <w:rPr>
          <w:rFonts w:hint="eastAsia"/>
        </w:rPr>
        <w:t>條（報酬請求之時期）</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居間人，以契約因其報告或媒介而成立者為限，得請求報酬。</w:t>
      </w:r>
    </w:p>
    <w:p w:rsidR="005D5E31"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契約附有停止條件者，於該條件成就前，居間人不得請求報酬。</w:t>
      </w:r>
    </w:p>
    <w:p w:rsidR="001A1A82" w:rsidRPr="00931FFC" w:rsidRDefault="00517931" w:rsidP="009461B9">
      <w:pPr>
        <w:ind w:right="-1"/>
        <w:jc w:val="both"/>
        <w:rPr>
          <w:rFonts w:ascii="Arial Unicode MS" w:hAnsi="Arial Unicode MS"/>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r w:rsidR="00890606" w:rsidRPr="00931FFC">
        <w:rPr>
          <w:rFonts w:ascii="Arial Unicode MS" w:hAnsi="Arial Unicode MS" w:hint="eastAsia"/>
          <w:color w:val="626262"/>
          <w:sz w:val="18"/>
        </w:rPr>
        <w:t>】</w:t>
      </w:r>
      <w:hyperlink r:id="rId1105" w:anchor="w58b2929" w:history="1">
        <w:r w:rsidRPr="00931FFC">
          <w:rPr>
            <w:rStyle w:val="a4"/>
            <w:rFonts w:ascii="Arial Unicode MS" w:hAnsi="Arial Unicode MS"/>
            <w:color w:val="626262"/>
            <w:sz w:val="18"/>
            <w:szCs w:val="20"/>
          </w:rPr>
          <w:t>58</w:t>
        </w:r>
        <w:r w:rsidRPr="00931FFC">
          <w:rPr>
            <w:rStyle w:val="a4"/>
            <w:rFonts w:ascii="Arial Unicode MS" w:hAnsi="Arial Unicode MS" w:hint="eastAsia"/>
            <w:color w:val="626262"/>
            <w:sz w:val="18"/>
            <w:szCs w:val="20"/>
          </w:rPr>
          <w:t>年臺上</w:t>
        </w:r>
        <w:r w:rsidRPr="00931FFC">
          <w:rPr>
            <w:rStyle w:val="a4"/>
            <w:rFonts w:ascii="Arial Unicode MS" w:hAnsi="Arial Unicode MS"/>
            <w:color w:val="626262"/>
            <w:sz w:val="18"/>
            <w:szCs w:val="20"/>
          </w:rPr>
          <w:t>2929</w:t>
        </w:r>
      </w:hyperlink>
    </w:p>
    <w:p w:rsidR="00BE6F66" w:rsidRPr="007F0BA3" w:rsidRDefault="00517931" w:rsidP="001A7B9D">
      <w:pPr>
        <w:pStyle w:val="2"/>
        <w:rPr>
          <w:rFonts w:hint="eastAsia"/>
        </w:rPr>
      </w:pPr>
      <w:bookmarkStart w:id="638" w:name="a569"/>
      <w:bookmarkEnd w:id="638"/>
      <w:r w:rsidRPr="007F0BA3">
        <w:rPr>
          <w:rFonts w:hint="eastAsia"/>
        </w:rPr>
        <w:t>第</w:t>
      </w:r>
      <w:r w:rsidR="00116E10">
        <w:rPr>
          <w:rFonts w:hint="eastAsia"/>
        </w:rPr>
        <w:t>569</w:t>
      </w:r>
      <w:r w:rsidRPr="007F0BA3">
        <w:rPr>
          <w:rFonts w:hint="eastAsia"/>
        </w:rPr>
        <w:t>條（費用償還請求之限制）</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居間人支出之費用，非經約定，不得請求償還。</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前項規定，於居間人已為報告或媒介而契約不成立者，適用之。</w:t>
      </w:r>
    </w:p>
    <w:p w:rsidR="00BE6F66" w:rsidRPr="007F0BA3" w:rsidRDefault="00517931" w:rsidP="001A7B9D">
      <w:pPr>
        <w:pStyle w:val="2"/>
        <w:rPr>
          <w:rFonts w:hint="eastAsia"/>
        </w:rPr>
      </w:pPr>
      <w:bookmarkStart w:id="639" w:name="a570"/>
      <w:bookmarkEnd w:id="639"/>
      <w:r w:rsidRPr="007F0BA3">
        <w:rPr>
          <w:rFonts w:hint="eastAsia"/>
        </w:rPr>
        <w:t>第</w:t>
      </w:r>
      <w:r w:rsidR="00116E10">
        <w:rPr>
          <w:rFonts w:hint="eastAsia"/>
        </w:rPr>
        <w:t>570</w:t>
      </w:r>
      <w:r w:rsidR="00116E10">
        <w:rPr>
          <w:rFonts w:hint="eastAsia"/>
        </w:rPr>
        <w:t>條</w:t>
      </w:r>
      <w:r w:rsidRPr="007F0BA3">
        <w:rPr>
          <w:rFonts w:hint="eastAsia"/>
        </w:rPr>
        <w:t>（報酬之給付義務人）</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居間人因媒介應得之報酬，除契約另有訂定或另有習慣外，由契約當事人雙方平均負擔。</w:t>
      </w:r>
    </w:p>
    <w:p w:rsidR="00BE6F66" w:rsidRPr="007F0BA3" w:rsidRDefault="00517931" w:rsidP="001A7B9D">
      <w:pPr>
        <w:pStyle w:val="2"/>
        <w:rPr>
          <w:rFonts w:hint="eastAsia"/>
        </w:rPr>
      </w:pPr>
      <w:bookmarkStart w:id="640" w:name="a571"/>
      <w:bookmarkEnd w:id="640"/>
      <w:r w:rsidRPr="007F0BA3">
        <w:rPr>
          <w:rFonts w:hint="eastAsia"/>
        </w:rPr>
        <w:t>第</w:t>
      </w:r>
      <w:r w:rsidR="00116E10">
        <w:rPr>
          <w:rFonts w:hint="eastAsia"/>
        </w:rPr>
        <w:t>571</w:t>
      </w:r>
      <w:r w:rsidRPr="007F0BA3">
        <w:rPr>
          <w:rFonts w:hint="eastAsia"/>
        </w:rPr>
        <w:t>條（違反忠實辦理義務之效力</w:t>
      </w:r>
      <w:r w:rsidR="004C5CC0" w:rsidRPr="007F0BA3">
        <w:t>~</w:t>
      </w:r>
      <w:r w:rsidRPr="007F0BA3">
        <w:rPr>
          <w:rFonts w:hint="eastAsia"/>
        </w:rPr>
        <w:t>報酬及費用償還請求權之喪失）</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居間人違反其對於委託人之義務而為利於委託人之相對人之行為，或違反誠實及信用方法，由相對人收受利益者，不得向委託人請求報酬及償還費用。</w:t>
      </w:r>
    </w:p>
    <w:p w:rsidR="00BE6F66" w:rsidRPr="007F0BA3" w:rsidRDefault="00517931" w:rsidP="001A7B9D">
      <w:pPr>
        <w:pStyle w:val="2"/>
        <w:rPr>
          <w:rFonts w:hint="eastAsia"/>
        </w:rPr>
      </w:pPr>
      <w:bookmarkStart w:id="641" w:name="a572"/>
      <w:bookmarkEnd w:id="641"/>
      <w:r w:rsidRPr="007F0BA3">
        <w:rPr>
          <w:rFonts w:hint="eastAsia"/>
        </w:rPr>
        <w:t>第</w:t>
      </w:r>
      <w:r w:rsidR="00116E10">
        <w:rPr>
          <w:rFonts w:hint="eastAsia"/>
        </w:rPr>
        <w:t>572</w:t>
      </w:r>
      <w:r w:rsidRPr="007F0BA3">
        <w:rPr>
          <w:rFonts w:hint="eastAsia"/>
        </w:rPr>
        <w:t>條（報酬之酌減）</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約定之報酬，較居間人所任勞務之價值，為數過</w:t>
      </w:r>
      <w:r w:rsidR="00FF73FB" w:rsidRPr="007F0BA3">
        <w:rPr>
          <w:rFonts w:ascii="Arial Unicode MS" w:hAnsi="Arial Unicode MS" w:hint="eastAsia"/>
          <w:color w:val="17365D"/>
          <w:szCs w:val="20"/>
        </w:rPr>
        <w:t>鉅</w:t>
      </w:r>
      <w:r w:rsidR="00517931" w:rsidRPr="007F0BA3">
        <w:rPr>
          <w:rFonts w:ascii="Arial Unicode MS" w:hAnsi="Arial Unicode MS" w:hint="eastAsia"/>
          <w:color w:val="17365D"/>
          <w:szCs w:val="20"/>
        </w:rPr>
        <w:t>失其公平者，法院得因報酬給付義務人之請求酌減之。但報酬已給付者，不得請求返還。</w:t>
      </w:r>
    </w:p>
    <w:p w:rsidR="00BE6F66" w:rsidRPr="007F0BA3" w:rsidRDefault="00517931" w:rsidP="001A7B9D">
      <w:pPr>
        <w:pStyle w:val="2"/>
        <w:rPr>
          <w:rFonts w:hint="eastAsia"/>
        </w:rPr>
      </w:pPr>
      <w:bookmarkStart w:id="642" w:name="a573"/>
      <w:bookmarkEnd w:id="642"/>
      <w:r w:rsidRPr="007F0BA3">
        <w:rPr>
          <w:rFonts w:hint="eastAsia"/>
        </w:rPr>
        <w:t>第</w:t>
      </w:r>
      <w:r w:rsidR="00116E10">
        <w:rPr>
          <w:rFonts w:hint="eastAsia"/>
        </w:rPr>
        <w:t>573</w:t>
      </w:r>
      <w:r w:rsidRPr="007F0BA3">
        <w:rPr>
          <w:rFonts w:hint="eastAsia"/>
        </w:rPr>
        <w:t>條（婚姻居間之報酬無請求權）</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因婚姻居間而約定報酬者，就其報酬無請求權。</w:t>
      </w:r>
    </w:p>
    <w:p w:rsidR="00C23061" w:rsidRPr="00931FFC" w:rsidRDefault="00C2306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lang w:val="zh-TW"/>
        </w:rPr>
        <w:t>【參考裁判】</w:t>
      </w:r>
      <w:hyperlink r:id="rId1106" w:anchor="a民法第五百七十三條" w:history="1">
        <w:r w:rsidRPr="00931FFC">
          <w:rPr>
            <w:rStyle w:val="a4"/>
            <w:rFonts w:ascii="Arial Unicode MS" w:hAnsi="Arial Unicode MS" w:cs="新細明體" w:hint="eastAsia"/>
            <w:color w:val="626262"/>
            <w:sz w:val="18"/>
            <w:szCs w:val="20"/>
            <w:lang w:val="zh-TW"/>
          </w:rPr>
          <w:t>94,</w:t>
        </w:r>
        <w:r w:rsidRPr="00931FFC">
          <w:rPr>
            <w:rStyle w:val="a4"/>
            <w:rFonts w:ascii="Arial Unicode MS" w:hAnsi="Arial Unicode MS" w:cs="新細明體" w:hint="eastAsia"/>
            <w:color w:val="626262"/>
            <w:sz w:val="18"/>
            <w:szCs w:val="20"/>
            <w:lang w:val="zh-TW"/>
          </w:rPr>
          <w:t>訴</w:t>
        </w:r>
        <w:r w:rsidRPr="00931FFC">
          <w:rPr>
            <w:rStyle w:val="a4"/>
            <w:rFonts w:ascii="Arial Unicode MS" w:hAnsi="Arial Unicode MS" w:cs="新細明體" w:hint="eastAsia"/>
            <w:color w:val="626262"/>
            <w:sz w:val="18"/>
            <w:szCs w:val="20"/>
            <w:lang w:val="zh-TW"/>
          </w:rPr>
          <w:t>,1876</w:t>
        </w:r>
      </w:hyperlink>
    </w:p>
    <w:p w:rsidR="00BE6F66" w:rsidRPr="007F0BA3" w:rsidRDefault="00517931" w:rsidP="001A7B9D">
      <w:pPr>
        <w:pStyle w:val="2"/>
        <w:rPr>
          <w:rFonts w:hint="eastAsia"/>
        </w:rPr>
      </w:pPr>
      <w:bookmarkStart w:id="643" w:name="a574"/>
      <w:bookmarkEnd w:id="643"/>
      <w:r w:rsidRPr="007F0BA3">
        <w:rPr>
          <w:rFonts w:hint="eastAsia"/>
        </w:rPr>
        <w:t>第</w:t>
      </w:r>
      <w:r w:rsidR="00116E10">
        <w:rPr>
          <w:rFonts w:hint="eastAsia"/>
        </w:rPr>
        <w:t>574</w:t>
      </w:r>
      <w:r w:rsidRPr="007F0BA3">
        <w:rPr>
          <w:rFonts w:hint="eastAsia"/>
        </w:rPr>
        <w:t>條（居間人無為給付或受領給付之權）</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居間人就其媒介所成立之契約，無為當事人給付或受領給付之權。</w:t>
      </w:r>
    </w:p>
    <w:p w:rsidR="00BE6F66" w:rsidRPr="007F0BA3" w:rsidRDefault="00517931" w:rsidP="001A7B9D">
      <w:pPr>
        <w:pStyle w:val="2"/>
        <w:rPr>
          <w:rFonts w:hint="eastAsia"/>
        </w:rPr>
      </w:pPr>
      <w:bookmarkStart w:id="644" w:name="a575"/>
      <w:bookmarkEnd w:id="644"/>
      <w:r w:rsidRPr="007F0BA3">
        <w:rPr>
          <w:rFonts w:hint="eastAsia"/>
        </w:rPr>
        <w:t>第</w:t>
      </w:r>
      <w:r w:rsidR="00116E10">
        <w:rPr>
          <w:rFonts w:hint="eastAsia"/>
        </w:rPr>
        <w:t>575</w:t>
      </w:r>
      <w:r w:rsidRPr="007F0BA3">
        <w:rPr>
          <w:rFonts w:hint="eastAsia"/>
        </w:rPr>
        <w:t>條（隱名居間之不告知與履行義務）</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當事人之一方，指定居間人不得以其姓名或商號告知相對人者，居間人有不告知之義務。</w:t>
      </w:r>
    </w:p>
    <w:p w:rsidR="001A1A82"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居間人不以當事人一方之姓名或商號告知相對人時，應就該方當事人由契約所生之義務，自己負履行之責，並得為其受領給付。</w:t>
      </w:r>
    </w:p>
    <w:p w:rsidR="009B3067" w:rsidRPr="00931FFC" w:rsidRDefault="00482FB6" w:rsidP="009461B9">
      <w:pPr>
        <w:ind w:right="-1"/>
        <w:jc w:val="both"/>
        <w:rPr>
          <w:rFonts w:ascii="Arial Unicode MS" w:hAnsi="Arial Unicode MS" w:hint="eastAsia"/>
          <w:color w:val="808080"/>
          <w:sz w:val="18"/>
          <w:szCs w:val="20"/>
        </w:rPr>
      </w:pPr>
      <w:r w:rsidRPr="00931FFC">
        <w:rPr>
          <w:rStyle w:val="a4"/>
          <w:rFonts w:ascii="Arial Unicode MS" w:hAnsi="Arial Unicode MS"/>
          <w:sz w:val="18"/>
          <w:szCs w:val="20"/>
          <w:u w:val="none"/>
        </w:rPr>
        <w:t xml:space="preserve">　　　　　　　　　　　　　　　　　　　　　　　　　　　　　　　　　　　　　　　　　　　　　　　　　</w:t>
      </w:r>
      <w:hyperlink w:anchor="a22章節索引" w:history="1">
        <w:r w:rsidR="009B3067" w:rsidRPr="00931FFC">
          <w:rPr>
            <w:rStyle w:val="a4"/>
            <w:rFonts w:ascii="Arial Unicode MS" w:hAnsi="Arial Unicode MS" w:hint="eastAsia"/>
            <w:sz w:val="18"/>
            <w:szCs w:val="20"/>
          </w:rPr>
          <w:t>回索引</w:t>
        </w:r>
      </w:hyperlink>
      <w:r w:rsidR="009B3067" w:rsidRPr="00931FFC">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645" w:name="_第二編__債_1"/>
      <w:bookmarkEnd w:id="645"/>
      <w:r w:rsidRPr="007F0BA3">
        <w:rPr>
          <w:rFonts w:hint="eastAsia"/>
          <w:kern w:val="2"/>
        </w:rPr>
        <w:t xml:space="preserve">第二編　　債　　第二章　　各種之債　　</w:t>
      </w:r>
      <w:r w:rsidR="00D67249" w:rsidRPr="007F0BA3">
        <w:rPr>
          <w:rFonts w:hint="eastAsia"/>
          <w:kern w:val="2"/>
        </w:rPr>
        <w:t>第一三節　　行</w:t>
      </w:r>
      <w:r w:rsidR="00DF3005" w:rsidRPr="007F0BA3">
        <w:rPr>
          <w:rFonts w:hint="eastAsia"/>
          <w:kern w:val="2"/>
        </w:rPr>
        <w:t xml:space="preserve">　</w:t>
      </w:r>
      <w:r w:rsidR="00517931" w:rsidRPr="007F0BA3">
        <w:rPr>
          <w:rFonts w:hint="eastAsia"/>
          <w:kern w:val="2"/>
        </w:rPr>
        <w:t>紀</w:t>
      </w:r>
      <w:r w:rsidR="005D5E31" w:rsidRPr="007F0BA3">
        <w:rPr>
          <w:rFonts w:hint="eastAsia"/>
          <w:kern w:val="2"/>
        </w:rPr>
        <w:t xml:space="preserve">　　</w:t>
      </w:r>
      <w:r w:rsidR="00210382" w:rsidRPr="007F0BA3">
        <w:rPr>
          <w:rFonts w:hint="eastAsia"/>
          <w:kern w:val="2"/>
        </w:rPr>
        <w:t>&gt;&gt;</w:t>
      </w:r>
      <w:hyperlink r:id="rId1107" w:anchor="a2b2c13a" w:history="1">
        <w:r w:rsidR="00210382" w:rsidRPr="004A13FE">
          <w:rPr>
            <w:rStyle w:val="a4"/>
            <w:rFonts w:ascii="Arial Unicode MS" w:hAnsi="Arial Unicode MS" w:hint="eastAsia"/>
            <w:b w:val="0"/>
            <w:kern w:val="2"/>
          </w:rPr>
          <w:t>相關</w:t>
        </w:r>
        <w:r w:rsidR="00210382" w:rsidRPr="004A13FE">
          <w:rPr>
            <w:rStyle w:val="a4"/>
            <w:rFonts w:ascii="Arial Unicode MS" w:hAnsi="Arial Unicode MS"/>
            <w:b w:val="0"/>
            <w:kern w:val="2"/>
          </w:rPr>
          <w:t>裁</w:t>
        </w:r>
        <w:r w:rsidR="00210382" w:rsidRPr="004A13FE">
          <w:rPr>
            <w:rStyle w:val="a4"/>
            <w:rFonts w:ascii="Arial Unicode MS" w:hAnsi="Arial Unicode MS" w:hint="eastAsia"/>
            <w:b w:val="0"/>
            <w:kern w:val="2"/>
          </w:rPr>
          <w:t>判全文</w:t>
        </w:r>
      </w:hyperlink>
    </w:p>
    <w:p w:rsidR="00BE6F66" w:rsidRPr="007F0BA3" w:rsidRDefault="00517931" w:rsidP="001A7B9D">
      <w:pPr>
        <w:pStyle w:val="2"/>
        <w:rPr>
          <w:rFonts w:hint="eastAsia"/>
        </w:rPr>
      </w:pPr>
      <w:bookmarkStart w:id="646" w:name="a576"/>
      <w:bookmarkEnd w:id="646"/>
      <w:r w:rsidRPr="007F0BA3">
        <w:rPr>
          <w:rFonts w:hint="eastAsia"/>
        </w:rPr>
        <w:t>第</w:t>
      </w:r>
      <w:r w:rsidR="00116E10">
        <w:rPr>
          <w:rFonts w:hint="eastAsia"/>
        </w:rPr>
        <w:t>576</w:t>
      </w:r>
      <w:r w:rsidRPr="007F0BA3">
        <w:rPr>
          <w:rFonts w:hint="eastAsia"/>
        </w:rPr>
        <w:t>條（行紀之定義）</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稱行紀者，謂以自己之名義為他人之計算，為動產之買賣或其他商業上之交易，而受報酬之營業。</w:t>
      </w:r>
    </w:p>
    <w:p w:rsidR="001A1A82" w:rsidRPr="00931FFC" w:rsidRDefault="00517931" w:rsidP="009461B9">
      <w:pPr>
        <w:ind w:right="-1"/>
        <w:jc w:val="both"/>
        <w:rPr>
          <w:rFonts w:ascii="Arial Unicode MS" w:hAnsi="Arial Unicode MS" w:hint="eastAsia"/>
          <w:color w:val="626262"/>
          <w:sz w:val="18"/>
        </w:rPr>
      </w:pPr>
      <w:r w:rsidRPr="00931FFC">
        <w:rPr>
          <w:rFonts w:ascii="Arial Unicode MS" w:hAnsi="Arial Unicode MS" w:hint="eastAsia"/>
          <w:color w:val="626262"/>
          <w:sz w:val="18"/>
        </w:rPr>
        <w:t>【解釋</w:t>
      </w:r>
      <w:r w:rsidRPr="00931FFC">
        <w:rPr>
          <w:rFonts w:ascii="Arial Unicode MS" w:hAnsi="Arial Unicode MS"/>
          <w:color w:val="626262"/>
          <w:sz w:val="18"/>
        </w:rPr>
        <w:t>/</w:t>
      </w:r>
      <w:r w:rsidRPr="00931FFC">
        <w:rPr>
          <w:rFonts w:ascii="Arial Unicode MS" w:hAnsi="Arial Unicode MS" w:hint="eastAsia"/>
          <w:color w:val="626262"/>
          <w:sz w:val="18"/>
        </w:rPr>
        <w:t>判例】</w:t>
      </w:r>
      <w:hyperlink r:id="rId1108" w:anchor="w18b2110" w:history="1">
        <w:r w:rsidRPr="00931FFC">
          <w:rPr>
            <w:rStyle w:val="a4"/>
            <w:rFonts w:ascii="Arial Unicode MS" w:hAnsi="Arial Unicode MS"/>
            <w:color w:val="626262"/>
            <w:sz w:val="18"/>
            <w:szCs w:val="20"/>
          </w:rPr>
          <w:t>18</w:t>
        </w:r>
        <w:r w:rsidRPr="00931FFC">
          <w:rPr>
            <w:rStyle w:val="a4"/>
            <w:rFonts w:ascii="Arial Unicode MS" w:hAnsi="Arial Unicode MS" w:hint="eastAsia"/>
            <w:color w:val="626262"/>
            <w:sz w:val="18"/>
            <w:szCs w:val="20"/>
          </w:rPr>
          <w:t>年上</w:t>
        </w:r>
        <w:r w:rsidRPr="00931FFC">
          <w:rPr>
            <w:rStyle w:val="a4"/>
            <w:rFonts w:ascii="Arial Unicode MS" w:hAnsi="Arial Unicode MS"/>
            <w:color w:val="626262"/>
            <w:sz w:val="18"/>
            <w:szCs w:val="20"/>
          </w:rPr>
          <w:t>2110</w:t>
        </w:r>
      </w:hyperlink>
    </w:p>
    <w:p w:rsidR="00BE6F66" w:rsidRPr="007F0BA3" w:rsidRDefault="00517931" w:rsidP="001A7B9D">
      <w:pPr>
        <w:pStyle w:val="2"/>
        <w:rPr>
          <w:rFonts w:hint="eastAsia"/>
        </w:rPr>
      </w:pPr>
      <w:bookmarkStart w:id="647" w:name="a577"/>
      <w:bookmarkEnd w:id="647"/>
      <w:r w:rsidRPr="007F0BA3">
        <w:rPr>
          <w:rFonts w:hint="eastAsia"/>
        </w:rPr>
        <w:t>第</w:t>
      </w:r>
      <w:r w:rsidR="00116E10">
        <w:rPr>
          <w:rFonts w:hint="eastAsia"/>
        </w:rPr>
        <w:t>577</w:t>
      </w:r>
      <w:r w:rsidRPr="007F0BA3">
        <w:rPr>
          <w:rFonts w:hint="eastAsia"/>
        </w:rPr>
        <w:t>條（委任規定之準用）</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行紀，除本節有規定者外，適用關於</w:t>
      </w:r>
      <w:hyperlink w:anchor="_第二編__債" w:history="1">
        <w:r w:rsidR="00517931" w:rsidRPr="007F0BA3">
          <w:rPr>
            <w:rStyle w:val="a4"/>
            <w:rFonts w:hint="eastAsia"/>
            <w:szCs w:val="20"/>
          </w:rPr>
          <w:t>委任</w:t>
        </w:r>
      </w:hyperlink>
      <w:r w:rsidR="00517931" w:rsidRPr="007F0BA3">
        <w:rPr>
          <w:rFonts w:ascii="Arial Unicode MS" w:hAnsi="Arial Unicode MS" w:hint="eastAsia"/>
          <w:color w:val="17365D"/>
          <w:szCs w:val="20"/>
        </w:rPr>
        <w:t>之規定。</w:t>
      </w:r>
    </w:p>
    <w:p w:rsidR="00BE6F66" w:rsidRPr="007F0BA3" w:rsidRDefault="00517931" w:rsidP="001A7B9D">
      <w:pPr>
        <w:pStyle w:val="2"/>
        <w:rPr>
          <w:rFonts w:hint="eastAsia"/>
        </w:rPr>
      </w:pPr>
      <w:bookmarkStart w:id="648" w:name="a578"/>
      <w:bookmarkEnd w:id="648"/>
      <w:r w:rsidRPr="007F0BA3">
        <w:rPr>
          <w:rFonts w:hint="eastAsia"/>
        </w:rPr>
        <w:t>第</w:t>
      </w:r>
      <w:r w:rsidR="00116E10">
        <w:rPr>
          <w:rFonts w:hint="eastAsia"/>
        </w:rPr>
        <w:t>578</w:t>
      </w:r>
      <w:r w:rsidRPr="007F0BA3">
        <w:rPr>
          <w:rFonts w:hint="eastAsia"/>
        </w:rPr>
        <w:t>條（行紀人與相對人之權益）</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行紀人為委託人之計算所為之交易，對於交易之相對人，自得權利並自負義務。</w:t>
      </w:r>
    </w:p>
    <w:p w:rsidR="00BE6F66" w:rsidRPr="007F0BA3" w:rsidRDefault="00517931" w:rsidP="001A7B9D">
      <w:pPr>
        <w:pStyle w:val="2"/>
        <w:rPr>
          <w:rFonts w:hint="eastAsia"/>
        </w:rPr>
      </w:pPr>
      <w:bookmarkStart w:id="649" w:name="a579"/>
      <w:bookmarkEnd w:id="649"/>
      <w:r w:rsidRPr="007F0BA3">
        <w:rPr>
          <w:rFonts w:hint="eastAsia"/>
        </w:rPr>
        <w:t>第</w:t>
      </w:r>
      <w:r w:rsidR="00116E10">
        <w:rPr>
          <w:rFonts w:hint="eastAsia"/>
        </w:rPr>
        <w:t>579</w:t>
      </w:r>
      <w:r w:rsidRPr="007F0BA3">
        <w:rPr>
          <w:rFonts w:hint="eastAsia"/>
        </w:rPr>
        <w:t>條（行紀人之直接履行義務）</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行紀人為委託人之計算所訂立之契約，其契約之他方當事人，不履行債務時，對於委託人應由行紀人負直接履行契約之義務，但契約另有訂定，或另有習慣者，不在此限。</w:t>
      </w:r>
    </w:p>
    <w:p w:rsidR="00BE6F66" w:rsidRPr="007F0BA3" w:rsidRDefault="00517931" w:rsidP="001A7B9D">
      <w:pPr>
        <w:pStyle w:val="2"/>
        <w:rPr>
          <w:rFonts w:hint="eastAsia"/>
        </w:rPr>
      </w:pPr>
      <w:bookmarkStart w:id="650" w:name="a580"/>
      <w:bookmarkEnd w:id="650"/>
      <w:r w:rsidRPr="007F0BA3">
        <w:rPr>
          <w:rFonts w:hint="eastAsia"/>
        </w:rPr>
        <w:t>第</w:t>
      </w:r>
      <w:r w:rsidR="00116E10">
        <w:rPr>
          <w:rFonts w:hint="eastAsia"/>
        </w:rPr>
        <w:t>580</w:t>
      </w:r>
      <w:r w:rsidR="00116E10">
        <w:rPr>
          <w:rFonts w:hint="eastAsia"/>
        </w:rPr>
        <w:t>條</w:t>
      </w:r>
      <w:r w:rsidRPr="007F0BA3">
        <w:rPr>
          <w:rFonts w:hint="eastAsia"/>
        </w:rPr>
        <w:t>（差額之補償）</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lastRenderedPageBreak/>
        <w:t xml:space="preserve">　　</w:t>
      </w:r>
      <w:r w:rsidR="00517931" w:rsidRPr="007F0BA3">
        <w:rPr>
          <w:rFonts w:ascii="Arial Unicode MS" w:hAnsi="Arial Unicode MS" w:hint="eastAsia"/>
          <w:color w:val="17365D"/>
          <w:szCs w:val="20"/>
        </w:rPr>
        <w:t>行紀人以低於委託人所指定之價額賣出，或以高於委託人所指定之價額買入者，應補償其差額。</w:t>
      </w:r>
    </w:p>
    <w:p w:rsidR="00BE6F66" w:rsidRPr="007F0BA3" w:rsidRDefault="00517931" w:rsidP="001A7B9D">
      <w:pPr>
        <w:pStyle w:val="2"/>
        <w:rPr>
          <w:rFonts w:hint="eastAsia"/>
        </w:rPr>
      </w:pPr>
      <w:bookmarkStart w:id="651" w:name="a581"/>
      <w:bookmarkEnd w:id="651"/>
      <w:r w:rsidRPr="007F0BA3">
        <w:rPr>
          <w:rFonts w:hint="eastAsia"/>
        </w:rPr>
        <w:t>第</w:t>
      </w:r>
      <w:r w:rsidR="00116E10">
        <w:rPr>
          <w:rFonts w:hint="eastAsia"/>
        </w:rPr>
        <w:t>581</w:t>
      </w:r>
      <w:r w:rsidRPr="007F0BA3">
        <w:rPr>
          <w:rFonts w:hint="eastAsia"/>
        </w:rPr>
        <w:t>條（高價出賣或低價買入利益之歸屬）</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行紀人以高於委託人所指定之價額賣出，或以低於委託人所指定之價額買入者，其利益均歸屬於委託人。</w:t>
      </w:r>
    </w:p>
    <w:p w:rsidR="00BE6F66" w:rsidRPr="007F0BA3" w:rsidRDefault="00517931" w:rsidP="001A7B9D">
      <w:pPr>
        <w:pStyle w:val="2"/>
        <w:rPr>
          <w:rFonts w:hint="eastAsia"/>
        </w:rPr>
      </w:pPr>
      <w:bookmarkStart w:id="652" w:name="a582"/>
      <w:bookmarkEnd w:id="652"/>
      <w:r w:rsidRPr="007F0BA3">
        <w:rPr>
          <w:rFonts w:hint="eastAsia"/>
        </w:rPr>
        <w:t>第</w:t>
      </w:r>
      <w:r w:rsidR="00116E10">
        <w:rPr>
          <w:rFonts w:hint="eastAsia"/>
        </w:rPr>
        <w:t>582</w:t>
      </w:r>
      <w:r w:rsidRPr="007F0BA3">
        <w:rPr>
          <w:rFonts w:hint="eastAsia"/>
        </w:rPr>
        <w:t>條（報酬及費用償還之請求）</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行紀人得依約定或習慣請求報酬、寄存費、及運送費，並得請求償還其為委託人之利益而支出之費用及其利息。</w:t>
      </w:r>
    </w:p>
    <w:p w:rsidR="001A1A82" w:rsidRPr="00406216" w:rsidRDefault="000042EE" w:rsidP="009461B9">
      <w:pPr>
        <w:ind w:right="-1"/>
        <w:jc w:val="both"/>
        <w:rPr>
          <w:rFonts w:ascii="Arial Unicode MS" w:hAnsi="Arial Unicode MS"/>
          <w:color w:val="626262"/>
          <w:sz w:val="18"/>
        </w:rPr>
      </w:pPr>
      <w:r w:rsidRPr="00406216">
        <w:rPr>
          <w:rFonts w:ascii="Arial Unicode MS" w:hAnsi="Arial Unicode MS" w:hint="eastAsia"/>
          <w:color w:val="626262"/>
          <w:sz w:val="18"/>
        </w:rPr>
        <w:t>【相關法規】</w:t>
      </w:r>
      <w:hyperlink w:anchor="a587" w:history="1">
        <w:r w:rsidRPr="00406216">
          <w:rPr>
            <w:rStyle w:val="a4"/>
            <w:rFonts w:ascii="Arial Unicode MS" w:hAnsi="Arial Unicode MS"/>
            <w:color w:val="626262"/>
            <w:sz w:val="18"/>
            <w:szCs w:val="20"/>
          </w:rPr>
          <w:t>§587</w:t>
        </w:r>
      </w:hyperlink>
    </w:p>
    <w:p w:rsidR="00BE6F66" w:rsidRPr="007F0BA3" w:rsidRDefault="00517931" w:rsidP="001A7B9D">
      <w:pPr>
        <w:pStyle w:val="2"/>
        <w:rPr>
          <w:rFonts w:hint="eastAsia"/>
        </w:rPr>
      </w:pPr>
      <w:bookmarkStart w:id="653" w:name="a583"/>
      <w:bookmarkEnd w:id="653"/>
      <w:r w:rsidRPr="007F0BA3">
        <w:rPr>
          <w:rFonts w:hint="eastAsia"/>
        </w:rPr>
        <w:t>第</w:t>
      </w:r>
      <w:r w:rsidR="00116E10">
        <w:rPr>
          <w:rFonts w:hint="eastAsia"/>
        </w:rPr>
        <w:t>583</w:t>
      </w:r>
      <w:r w:rsidRPr="007F0BA3">
        <w:rPr>
          <w:rFonts w:hint="eastAsia"/>
        </w:rPr>
        <w:t>條（行紀人保管義務）</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行紀人為委託人之計算所買入或賣出之物，為其</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時，適用寄託之規定。</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w:t>
      </w:r>
      <w:r w:rsidR="005E41D4" w:rsidRPr="007F0BA3">
        <w:rPr>
          <w:rFonts w:ascii="Arial Unicode MS" w:hAnsi="Arial Unicode MS" w:hint="eastAsia"/>
          <w:color w:val="666699"/>
          <w:szCs w:val="20"/>
        </w:rPr>
        <w:t>占有</w:t>
      </w:r>
      <w:r w:rsidR="00517931" w:rsidRPr="007F0BA3">
        <w:rPr>
          <w:rFonts w:ascii="Arial Unicode MS" w:hAnsi="Arial Unicode MS" w:hint="eastAsia"/>
          <w:color w:val="666699"/>
          <w:szCs w:val="20"/>
        </w:rPr>
        <w:t>之物，除委託人另有指示外，行紀人不負付保險之義務。</w:t>
      </w:r>
    </w:p>
    <w:p w:rsidR="00BE6F66" w:rsidRPr="007F0BA3" w:rsidRDefault="00517931" w:rsidP="001A7B9D">
      <w:pPr>
        <w:pStyle w:val="2"/>
        <w:rPr>
          <w:rFonts w:hint="eastAsia"/>
        </w:rPr>
      </w:pPr>
      <w:bookmarkStart w:id="654" w:name="a584"/>
      <w:bookmarkEnd w:id="654"/>
      <w:r w:rsidRPr="007F0BA3">
        <w:rPr>
          <w:rFonts w:hint="eastAsia"/>
        </w:rPr>
        <w:t>第</w:t>
      </w:r>
      <w:r w:rsidR="00116E10">
        <w:rPr>
          <w:rFonts w:hint="eastAsia"/>
        </w:rPr>
        <w:t>584</w:t>
      </w:r>
      <w:r w:rsidRPr="007F0BA3">
        <w:rPr>
          <w:rFonts w:hint="eastAsia"/>
        </w:rPr>
        <w:t>條（行紀人委託物處置義務）</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委託出賣之物，於達到行紀人時有瑕疵，或依其物之性質易於敗壞者，行紀人為保護委託人之利益，應與保護自己之利益為同一之處置。</w:t>
      </w:r>
    </w:p>
    <w:p w:rsidR="001A1A82" w:rsidRPr="007F0BA3" w:rsidRDefault="00517931" w:rsidP="001A7B9D">
      <w:pPr>
        <w:pStyle w:val="2"/>
        <w:rPr>
          <w:rFonts w:hint="eastAsia"/>
        </w:rPr>
      </w:pPr>
      <w:bookmarkStart w:id="655" w:name="a585"/>
      <w:bookmarkEnd w:id="655"/>
      <w:r w:rsidRPr="007F0BA3">
        <w:rPr>
          <w:rFonts w:hint="eastAsia"/>
        </w:rPr>
        <w:t>第</w:t>
      </w:r>
      <w:r w:rsidR="00116E10">
        <w:rPr>
          <w:rFonts w:hint="eastAsia"/>
        </w:rPr>
        <w:t>585</w:t>
      </w:r>
      <w:r w:rsidRPr="007F0BA3">
        <w:rPr>
          <w:rFonts w:hint="eastAsia"/>
        </w:rPr>
        <w:t>條（買入物之拍賣提存權）</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委託人拒絕受領行紀人依其指示所買之物時，行紀人得定相當期限，催告委託人受領，逾期不受領者，行紀人得拍賣其物，並得就其對於委託人因委託關係所生債權之數額，於拍賣價金中取償之，如有賸餘，並得提存。</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如為易於敗壞之物，行紀人得不為前項之催告。</w:t>
      </w:r>
    </w:p>
    <w:p w:rsidR="00BE6F66" w:rsidRPr="007F0BA3" w:rsidRDefault="00517931" w:rsidP="001A7B9D">
      <w:pPr>
        <w:pStyle w:val="2"/>
        <w:rPr>
          <w:rFonts w:hint="eastAsia"/>
        </w:rPr>
      </w:pPr>
      <w:bookmarkStart w:id="656" w:name="a586"/>
      <w:bookmarkEnd w:id="656"/>
      <w:r w:rsidRPr="007F0BA3">
        <w:rPr>
          <w:rFonts w:hint="eastAsia"/>
        </w:rPr>
        <w:t>第</w:t>
      </w:r>
      <w:r w:rsidR="00116E10">
        <w:rPr>
          <w:rFonts w:hint="eastAsia"/>
        </w:rPr>
        <w:t>586</w:t>
      </w:r>
      <w:r w:rsidRPr="007F0BA3">
        <w:rPr>
          <w:rFonts w:hint="eastAsia"/>
        </w:rPr>
        <w:t>條（委託物之買賣提存權）</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委託行紀人出賣之物，不能賣出，或委託人撤回其出賣之委託者，如委託人不於相當期間，取回或處分其物時，行紀人得依前條之規定，行使其權利。</w:t>
      </w:r>
    </w:p>
    <w:p w:rsidR="001A1A82" w:rsidRPr="007F0BA3" w:rsidRDefault="00517931" w:rsidP="001A7B9D">
      <w:pPr>
        <w:pStyle w:val="2"/>
        <w:rPr>
          <w:rFonts w:hint="eastAsia"/>
        </w:rPr>
      </w:pPr>
      <w:bookmarkStart w:id="657" w:name="a587"/>
      <w:bookmarkEnd w:id="657"/>
      <w:r w:rsidRPr="007F0BA3">
        <w:rPr>
          <w:rFonts w:hint="eastAsia"/>
        </w:rPr>
        <w:t>第</w:t>
      </w:r>
      <w:r w:rsidR="00116E10">
        <w:rPr>
          <w:rFonts w:hint="eastAsia"/>
        </w:rPr>
        <w:t>587</w:t>
      </w:r>
      <w:r w:rsidRPr="007F0BA3">
        <w:rPr>
          <w:rFonts w:hint="eastAsia"/>
        </w:rPr>
        <w:t>條（行紀人之介入權）</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行紀人受委託出賣或買入貨幣、股票，或其他市場定有市價之物者，除有反對之約定外，行紀人得自為買受人或出賣人，其價值以依委託人指示而為出賣或買入時市場之市價定之。</w:t>
      </w:r>
    </w:p>
    <w:p w:rsidR="001A1A82" w:rsidRPr="007F0BA3" w:rsidRDefault="00BE6F66" w:rsidP="009461B9">
      <w:pPr>
        <w:ind w:right="-1"/>
        <w:jc w:val="both"/>
        <w:rPr>
          <w:rFonts w:ascii="Arial Unicode MS" w:hAnsi="Arial Unicode MS" w:hint="eastAsia"/>
          <w:color w:val="7E84B8"/>
          <w:szCs w:val="20"/>
        </w:rPr>
      </w:pPr>
      <w:r w:rsidRPr="007F0BA3">
        <w:rPr>
          <w:rFonts w:ascii="Arial Unicode MS" w:hAnsi="Arial Unicode MS" w:hint="eastAsia"/>
          <w:color w:val="7E84B8"/>
          <w:szCs w:val="20"/>
        </w:rPr>
        <w:t xml:space="preserve">　　</w:t>
      </w:r>
      <w:r w:rsidR="00517931" w:rsidRPr="007F0BA3">
        <w:rPr>
          <w:rFonts w:ascii="Arial Unicode MS" w:hAnsi="Arial Unicode MS" w:hint="eastAsia"/>
          <w:color w:val="7E84B8"/>
          <w:szCs w:val="20"/>
        </w:rPr>
        <w:t>前項情形，行紀人仍得行使第</w:t>
      </w:r>
      <w:hyperlink w:anchor="a582" w:history="1">
        <w:r w:rsidR="00517931" w:rsidRPr="007F0BA3">
          <w:rPr>
            <w:rStyle w:val="a4"/>
            <w:rFonts w:ascii="Arial Unicode MS" w:hAnsi="Arial Unicode MS" w:hint="eastAsia"/>
            <w:szCs w:val="20"/>
          </w:rPr>
          <w:t>五百八十二</w:t>
        </w:r>
      </w:hyperlink>
      <w:r w:rsidR="00517931" w:rsidRPr="007F0BA3">
        <w:rPr>
          <w:rFonts w:ascii="Arial Unicode MS" w:hAnsi="Arial Unicode MS" w:hint="eastAsia"/>
          <w:color w:val="7E84B8"/>
          <w:szCs w:val="20"/>
        </w:rPr>
        <w:t>條所定之請求權。</w:t>
      </w:r>
    </w:p>
    <w:p w:rsidR="00BE6F66" w:rsidRPr="007F0BA3" w:rsidRDefault="00517931" w:rsidP="001A7B9D">
      <w:pPr>
        <w:pStyle w:val="2"/>
        <w:rPr>
          <w:rFonts w:hint="eastAsia"/>
        </w:rPr>
      </w:pPr>
      <w:bookmarkStart w:id="658" w:name="a588"/>
      <w:bookmarkEnd w:id="658"/>
      <w:r w:rsidRPr="007F0BA3">
        <w:rPr>
          <w:rFonts w:hint="eastAsia"/>
        </w:rPr>
        <w:t>第</w:t>
      </w:r>
      <w:r w:rsidR="00116E10">
        <w:rPr>
          <w:rFonts w:hint="eastAsia"/>
        </w:rPr>
        <w:t>588</w:t>
      </w:r>
      <w:r w:rsidRPr="007F0BA3">
        <w:rPr>
          <w:rFonts w:hint="eastAsia"/>
        </w:rPr>
        <w:t>條（介入之擬制）</w:t>
      </w:r>
    </w:p>
    <w:p w:rsidR="001A1A82"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行紀人得自為買受人或出賣人時，如僅將訂立契約之情事通知委託人，而不以他方當事人之姓名告知者，視為自己負擔該方當事人之義務。</w:t>
      </w:r>
    </w:p>
    <w:p w:rsidR="009B3067" w:rsidRPr="00406216" w:rsidRDefault="00482FB6" w:rsidP="009461B9">
      <w:pPr>
        <w:ind w:right="-1"/>
        <w:jc w:val="both"/>
        <w:rPr>
          <w:rFonts w:ascii="Arial Unicode MS" w:hAnsi="Arial Unicode MS" w:hint="eastAsia"/>
          <w:color w:val="808080"/>
          <w:sz w:val="18"/>
          <w:szCs w:val="20"/>
        </w:rPr>
      </w:pPr>
      <w:r w:rsidRPr="00406216">
        <w:rPr>
          <w:rStyle w:val="a4"/>
          <w:rFonts w:ascii="Arial Unicode MS" w:hAnsi="Arial Unicode MS"/>
          <w:sz w:val="18"/>
          <w:szCs w:val="20"/>
          <w:u w:val="none"/>
        </w:rPr>
        <w:t xml:space="preserve">　　　　　　　　　　　　　　　　　　　　　　　　　　　　　　　　　　　　　　　　　　　　　　　　　</w:t>
      </w:r>
      <w:hyperlink w:anchor="a22章節索引" w:history="1">
        <w:r w:rsidR="009B3067" w:rsidRPr="00406216">
          <w:rPr>
            <w:rStyle w:val="a4"/>
            <w:rFonts w:ascii="Arial Unicode MS" w:hAnsi="Arial Unicode MS" w:hint="eastAsia"/>
            <w:sz w:val="18"/>
            <w:szCs w:val="20"/>
          </w:rPr>
          <w:t>回索引</w:t>
        </w:r>
      </w:hyperlink>
      <w:r w:rsidR="009B3067" w:rsidRPr="00406216">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659" w:name="_第二編__債_37"/>
      <w:bookmarkEnd w:id="659"/>
      <w:r w:rsidRPr="007F0BA3">
        <w:rPr>
          <w:rFonts w:hint="eastAsia"/>
          <w:kern w:val="2"/>
        </w:rPr>
        <w:t xml:space="preserve">第二編　　債　　第二章　　各種之債　　</w:t>
      </w:r>
      <w:r w:rsidR="00D67249" w:rsidRPr="007F0BA3">
        <w:rPr>
          <w:rFonts w:hint="eastAsia"/>
          <w:kern w:val="2"/>
        </w:rPr>
        <w:t>第一四節　　寄</w:t>
      </w:r>
      <w:r w:rsidR="00DF3005" w:rsidRPr="007F0BA3">
        <w:rPr>
          <w:rFonts w:hint="eastAsia"/>
          <w:kern w:val="2"/>
        </w:rPr>
        <w:t xml:space="preserve">　</w:t>
      </w:r>
      <w:r w:rsidR="00517931" w:rsidRPr="007F0BA3">
        <w:rPr>
          <w:rFonts w:hint="eastAsia"/>
          <w:kern w:val="2"/>
        </w:rPr>
        <w:t>託</w:t>
      </w:r>
      <w:r w:rsidR="005D5E31" w:rsidRPr="007F0BA3">
        <w:rPr>
          <w:rFonts w:hint="eastAsia"/>
          <w:kern w:val="2"/>
        </w:rPr>
        <w:t xml:space="preserve">　　</w:t>
      </w:r>
      <w:r w:rsidR="00210382" w:rsidRPr="007F0BA3">
        <w:rPr>
          <w:rFonts w:hint="eastAsia"/>
          <w:kern w:val="2"/>
        </w:rPr>
        <w:t>&gt;&gt;</w:t>
      </w:r>
      <w:hyperlink r:id="rId1109" w:anchor="a2b2c14a" w:history="1">
        <w:r w:rsidR="00210382" w:rsidRPr="004A13FE">
          <w:rPr>
            <w:rStyle w:val="a4"/>
            <w:rFonts w:ascii="Arial Unicode MS" w:hAnsi="Arial Unicode MS" w:hint="eastAsia"/>
            <w:b w:val="0"/>
            <w:kern w:val="2"/>
          </w:rPr>
          <w:t>相關</w:t>
        </w:r>
        <w:r w:rsidR="00210382" w:rsidRPr="004A13FE">
          <w:rPr>
            <w:rStyle w:val="a4"/>
            <w:rFonts w:ascii="Arial Unicode MS" w:hAnsi="Arial Unicode MS"/>
            <w:b w:val="0"/>
            <w:kern w:val="2"/>
          </w:rPr>
          <w:t>裁</w:t>
        </w:r>
        <w:r w:rsidR="00210382" w:rsidRPr="004A13FE">
          <w:rPr>
            <w:rStyle w:val="a4"/>
            <w:rFonts w:ascii="Arial Unicode MS" w:hAnsi="Arial Unicode MS" w:hint="eastAsia"/>
            <w:b w:val="0"/>
            <w:kern w:val="2"/>
          </w:rPr>
          <w:t>判全文</w:t>
        </w:r>
      </w:hyperlink>
    </w:p>
    <w:p w:rsidR="00BE6F66" w:rsidRPr="007F0BA3" w:rsidRDefault="00517931" w:rsidP="001A7B9D">
      <w:pPr>
        <w:pStyle w:val="2"/>
        <w:rPr>
          <w:rFonts w:hint="eastAsia"/>
        </w:rPr>
      </w:pPr>
      <w:bookmarkStart w:id="660" w:name="a589"/>
      <w:bookmarkEnd w:id="660"/>
      <w:r w:rsidRPr="007F0BA3">
        <w:rPr>
          <w:rFonts w:hint="eastAsia"/>
        </w:rPr>
        <w:t>第</w:t>
      </w:r>
      <w:r w:rsidR="00116E10">
        <w:rPr>
          <w:rFonts w:hint="eastAsia"/>
        </w:rPr>
        <w:t>589</w:t>
      </w:r>
      <w:r w:rsidRPr="007F0BA3">
        <w:rPr>
          <w:rFonts w:hint="eastAsia"/>
        </w:rPr>
        <w:t>條（寄託之定義及報酬）</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稱寄託者，謂當事人一方，以物交付他方，他方允為保管之契約。</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受寄人除契約另有訂定，或依情形，非受報酬，即不為保管者外，不得請求報酬。</w:t>
      </w:r>
    </w:p>
    <w:p w:rsidR="001A1A82" w:rsidRPr="00406216" w:rsidRDefault="007F491F" w:rsidP="009461B9">
      <w:pPr>
        <w:ind w:right="-1"/>
        <w:jc w:val="both"/>
        <w:rPr>
          <w:rFonts w:ascii="Arial Unicode MS" w:hAnsi="Arial Unicode MS"/>
          <w:color w:val="626262"/>
          <w:sz w:val="18"/>
        </w:rPr>
      </w:pPr>
      <w:r w:rsidRPr="00406216">
        <w:rPr>
          <w:rFonts w:ascii="Arial Unicode MS" w:hAnsi="Arial Unicode MS" w:hint="eastAsia"/>
          <w:color w:val="626262"/>
          <w:sz w:val="18"/>
          <w:lang w:val="zh-TW"/>
        </w:rPr>
        <w:t>【參考裁判】</w:t>
      </w:r>
      <w:hyperlink r:id="rId1110" w:anchor="a民法第五百八十九條" w:history="1">
        <w:r w:rsidRPr="00406216">
          <w:rPr>
            <w:rStyle w:val="a4"/>
            <w:rFonts w:ascii="Arial Unicode MS" w:hAnsi="Arial Unicode MS"/>
            <w:color w:val="626262"/>
            <w:sz w:val="18"/>
            <w:szCs w:val="20"/>
          </w:rPr>
          <w:t>92,</w:t>
        </w:r>
        <w:r w:rsidRPr="00406216">
          <w:rPr>
            <w:rStyle w:val="a4"/>
            <w:rFonts w:ascii="Arial Unicode MS" w:hAnsi="Arial Unicode MS"/>
            <w:color w:val="626262"/>
            <w:sz w:val="18"/>
            <w:szCs w:val="20"/>
          </w:rPr>
          <w:t>訴</w:t>
        </w:r>
        <w:r w:rsidRPr="00406216">
          <w:rPr>
            <w:rStyle w:val="a4"/>
            <w:rFonts w:ascii="Arial Unicode MS" w:hAnsi="Arial Unicode MS"/>
            <w:color w:val="626262"/>
            <w:sz w:val="18"/>
            <w:szCs w:val="20"/>
          </w:rPr>
          <w:t>,4881</w:t>
        </w:r>
      </w:hyperlink>
    </w:p>
    <w:p w:rsidR="00BE6F66" w:rsidRPr="007F0BA3" w:rsidRDefault="00517931" w:rsidP="001A7B9D">
      <w:pPr>
        <w:pStyle w:val="2"/>
        <w:rPr>
          <w:rFonts w:hint="eastAsia"/>
        </w:rPr>
      </w:pPr>
      <w:bookmarkStart w:id="661" w:name="a590"/>
      <w:bookmarkEnd w:id="661"/>
      <w:r w:rsidRPr="007F0BA3">
        <w:rPr>
          <w:rFonts w:hint="eastAsia"/>
        </w:rPr>
        <w:t>第</w:t>
      </w:r>
      <w:r w:rsidR="00116E10">
        <w:rPr>
          <w:rFonts w:hint="eastAsia"/>
        </w:rPr>
        <w:t>590</w:t>
      </w:r>
      <w:r w:rsidR="00116E10">
        <w:rPr>
          <w:rFonts w:hint="eastAsia"/>
        </w:rPr>
        <w:t>條</w:t>
      </w:r>
      <w:r w:rsidRPr="007F0BA3">
        <w:rPr>
          <w:rFonts w:hint="eastAsia"/>
        </w:rPr>
        <w:t>（受寄人之注意義務）</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受寄人保管寄託物，應與處理自己事務為同一之注意。其受有報酬者，應以善良管理人之注意為之。</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hyperlink r:id="rId1111" w:anchor="w17b1130" w:history="1">
        <w:r w:rsidRPr="00406216">
          <w:rPr>
            <w:rStyle w:val="a4"/>
            <w:rFonts w:ascii="Arial Unicode MS" w:hAnsi="Arial Unicode MS"/>
            <w:color w:val="626262"/>
            <w:sz w:val="18"/>
            <w:szCs w:val="20"/>
          </w:rPr>
          <w:t>17</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1130</w:t>
        </w:r>
      </w:hyperlink>
    </w:p>
    <w:p w:rsidR="00BE6F66" w:rsidRPr="007F0BA3" w:rsidRDefault="00517931" w:rsidP="001A7B9D">
      <w:pPr>
        <w:pStyle w:val="2"/>
        <w:rPr>
          <w:rFonts w:hint="eastAsia"/>
        </w:rPr>
      </w:pPr>
      <w:bookmarkStart w:id="662" w:name="a591"/>
      <w:bookmarkEnd w:id="662"/>
      <w:r w:rsidRPr="007F0BA3">
        <w:rPr>
          <w:rFonts w:hint="eastAsia"/>
        </w:rPr>
        <w:t>第</w:t>
      </w:r>
      <w:r w:rsidR="00116E10">
        <w:rPr>
          <w:rFonts w:hint="eastAsia"/>
        </w:rPr>
        <w:t>591</w:t>
      </w:r>
      <w:r w:rsidRPr="007F0BA3">
        <w:rPr>
          <w:rFonts w:hint="eastAsia"/>
        </w:rPr>
        <w:t>條（受寄人使用寄託物之禁止）</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受寄人非經寄託人之同意，不得自己使用或使第三人使用寄託物。</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受寄人違反前項之規定者，對於寄託人，應給付相當報償，如有損害，並應賠償。但能證明縱不使用寄託物，仍不免發生損害者，不在此限。</w:t>
      </w:r>
    </w:p>
    <w:p w:rsidR="00BE6F66" w:rsidRPr="007F0BA3" w:rsidRDefault="00517931" w:rsidP="001A7B9D">
      <w:pPr>
        <w:pStyle w:val="2"/>
        <w:rPr>
          <w:rFonts w:hint="eastAsia"/>
        </w:rPr>
      </w:pPr>
      <w:bookmarkStart w:id="663" w:name="a592"/>
      <w:bookmarkEnd w:id="663"/>
      <w:r w:rsidRPr="007F0BA3">
        <w:rPr>
          <w:rFonts w:hint="eastAsia"/>
        </w:rPr>
        <w:t>第</w:t>
      </w:r>
      <w:r w:rsidR="00116E10">
        <w:rPr>
          <w:rFonts w:hint="eastAsia"/>
        </w:rPr>
        <w:t>592</w:t>
      </w:r>
      <w:r w:rsidRPr="007F0BA3">
        <w:rPr>
          <w:rFonts w:hint="eastAsia"/>
        </w:rPr>
        <w:t>條（寄託之專屬性）</w:t>
      </w:r>
    </w:p>
    <w:p w:rsidR="005D5E31"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666699"/>
          <w:szCs w:val="20"/>
        </w:rPr>
        <w:t>受寄人應自己保管寄託物。但經寄託人之同意，或另有習慣，或有不得已之事由者，得使第三人代為保管。</w:t>
      </w:r>
    </w:p>
    <w:p w:rsidR="001A1A82" w:rsidRPr="00406216" w:rsidRDefault="000042EE" w:rsidP="009461B9">
      <w:pPr>
        <w:ind w:right="-1"/>
        <w:jc w:val="both"/>
        <w:rPr>
          <w:rFonts w:ascii="Arial Unicode MS" w:hAnsi="Arial Unicode MS"/>
          <w:color w:val="626262"/>
          <w:sz w:val="18"/>
        </w:rPr>
      </w:pPr>
      <w:r w:rsidRPr="00406216">
        <w:rPr>
          <w:rFonts w:ascii="Arial Unicode MS" w:hAnsi="Arial Unicode MS" w:hint="eastAsia"/>
          <w:color w:val="626262"/>
          <w:sz w:val="18"/>
        </w:rPr>
        <w:t>【相關法規】</w:t>
      </w:r>
      <w:hyperlink w:anchor="a600" w:history="1">
        <w:r w:rsidRPr="00406216">
          <w:rPr>
            <w:rStyle w:val="a4"/>
            <w:rFonts w:ascii="Arial Unicode MS" w:hAnsi="Arial Unicode MS"/>
            <w:color w:val="626262"/>
            <w:sz w:val="18"/>
            <w:szCs w:val="20"/>
          </w:rPr>
          <w:t>§600</w:t>
        </w:r>
      </w:hyperlink>
    </w:p>
    <w:p w:rsidR="001A1A82" w:rsidRPr="007F0BA3" w:rsidRDefault="00517931" w:rsidP="001A7B9D">
      <w:pPr>
        <w:pStyle w:val="2"/>
        <w:rPr>
          <w:rFonts w:hint="eastAsia"/>
        </w:rPr>
      </w:pPr>
      <w:bookmarkStart w:id="664" w:name="a593"/>
      <w:bookmarkEnd w:id="664"/>
      <w:r w:rsidRPr="007F0BA3">
        <w:rPr>
          <w:rFonts w:hint="eastAsia"/>
        </w:rPr>
        <w:t>第</w:t>
      </w:r>
      <w:r w:rsidR="00116E10">
        <w:rPr>
          <w:rFonts w:hint="eastAsia"/>
        </w:rPr>
        <w:t>593</w:t>
      </w:r>
      <w:r w:rsidRPr="007F0BA3">
        <w:rPr>
          <w:rFonts w:hint="eastAsia"/>
        </w:rPr>
        <w:t>條（受寄人使</w:t>
      </w:r>
      <w:r w:rsidR="00491F7F">
        <w:rPr>
          <w:rFonts w:hint="eastAsia"/>
        </w:rPr>
        <w:t>第三人</w:t>
      </w:r>
      <w:r w:rsidRPr="007F0BA3">
        <w:rPr>
          <w:rFonts w:hint="eastAsia"/>
        </w:rPr>
        <w:t>保管之效力）</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受寄人違反前條之規定，使第三人代為保管寄託物者，對於寄託物因此所受之損害，應負賠償負任，但能證明縱不使第三人代為保管，仍不免發生損害者，不在此限。</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受寄人依前條之規定，使第三人代為保管者，僅就第三人之選任及其對於第三人所為之指示，負其責任。</w:t>
      </w:r>
    </w:p>
    <w:p w:rsidR="00BE6F66" w:rsidRPr="007F0BA3" w:rsidRDefault="00517931" w:rsidP="001A7B9D">
      <w:pPr>
        <w:pStyle w:val="2"/>
        <w:rPr>
          <w:rFonts w:hint="eastAsia"/>
        </w:rPr>
      </w:pPr>
      <w:bookmarkStart w:id="665" w:name="a594"/>
      <w:bookmarkEnd w:id="665"/>
      <w:r w:rsidRPr="007F0BA3">
        <w:rPr>
          <w:rFonts w:hint="eastAsia"/>
        </w:rPr>
        <w:t>第</w:t>
      </w:r>
      <w:r w:rsidR="00116E10">
        <w:rPr>
          <w:rFonts w:hint="eastAsia"/>
        </w:rPr>
        <w:t>594</w:t>
      </w:r>
      <w:r w:rsidRPr="007F0BA3">
        <w:rPr>
          <w:rFonts w:hint="eastAsia"/>
        </w:rPr>
        <w:t>條（保管方法之變更）</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寄託物保管之方法經約定者，非有急迫之情事並可推定寄託人若知有此情事，亦允許變更其約定方法時，受寄人不得變更之。</w:t>
      </w:r>
    </w:p>
    <w:p w:rsidR="001A1A82" w:rsidRPr="00406216" w:rsidRDefault="000042EE" w:rsidP="009461B9">
      <w:pPr>
        <w:ind w:right="-1"/>
        <w:jc w:val="both"/>
        <w:rPr>
          <w:rFonts w:ascii="Arial Unicode MS" w:hAnsi="Arial Unicode MS"/>
          <w:color w:val="626262"/>
          <w:sz w:val="18"/>
        </w:rPr>
      </w:pPr>
      <w:r w:rsidRPr="00406216">
        <w:rPr>
          <w:rFonts w:ascii="Arial Unicode MS" w:hAnsi="Arial Unicode MS" w:hint="eastAsia"/>
          <w:color w:val="626262"/>
          <w:sz w:val="18"/>
        </w:rPr>
        <w:lastRenderedPageBreak/>
        <w:t>【相關法規】</w:t>
      </w:r>
      <w:hyperlink w:anchor="a600" w:history="1">
        <w:r w:rsidRPr="00406216">
          <w:rPr>
            <w:rStyle w:val="a4"/>
            <w:rFonts w:ascii="Arial Unicode MS" w:hAnsi="Arial Unicode MS"/>
            <w:color w:val="626262"/>
            <w:sz w:val="18"/>
            <w:szCs w:val="20"/>
          </w:rPr>
          <w:t>§600</w:t>
        </w:r>
      </w:hyperlink>
    </w:p>
    <w:p w:rsidR="00BE6F66" w:rsidRPr="007F0BA3" w:rsidRDefault="00517931" w:rsidP="001A7B9D">
      <w:pPr>
        <w:pStyle w:val="2"/>
        <w:rPr>
          <w:rFonts w:hint="eastAsia"/>
        </w:rPr>
      </w:pPr>
      <w:bookmarkStart w:id="666" w:name="a595"/>
      <w:bookmarkEnd w:id="666"/>
      <w:r w:rsidRPr="007F0BA3">
        <w:rPr>
          <w:rFonts w:hint="eastAsia"/>
        </w:rPr>
        <w:t>第</w:t>
      </w:r>
      <w:r w:rsidR="00116E10">
        <w:rPr>
          <w:rFonts w:hint="eastAsia"/>
        </w:rPr>
        <w:t>595</w:t>
      </w:r>
      <w:r w:rsidRPr="007F0BA3">
        <w:rPr>
          <w:rFonts w:hint="eastAsia"/>
        </w:rPr>
        <w:t>條（必要費用之償還）</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受寄人因保管寄託物而支出之必要費用，寄託人應償還之，並付自支出時起之利息。但契約另有訂定者，依其訂定。</w:t>
      </w:r>
    </w:p>
    <w:p w:rsidR="00BE6F66" w:rsidRPr="007F0BA3" w:rsidRDefault="00517931" w:rsidP="001A7B9D">
      <w:pPr>
        <w:pStyle w:val="2"/>
        <w:rPr>
          <w:rFonts w:hint="eastAsia"/>
        </w:rPr>
      </w:pPr>
      <w:bookmarkStart w:id="667" w:name="a596"/>
      <w:bookmarkEnd w:id="667"/>
      <w:r w:rsidRPr="007F0BA3">
        <w:rPr>
          <w:rFonts w:hint="eastAsia"/>
        </w:rPr>
        <w:t>第</w:t>
      </w:r>
      <w:r w:rsidR="00116E10">
        <w:rPr>
          <w:rFonts w:hint="eastAsia"/>
        </w:rPr>
        <w:t>596</w:t>
      </w:r>
      <w:r w:rsidRPr="007F0BA3">
        <w:rPr>
          <w:rFonts w:hint="eastAsia"/>
        </w:rPr>
        <w:t>條（寄託人之損害賠償責任）</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受寄人因寄託物之性質或瑕疵所受之損害，寄託人應負賠償負任。但寄託人於寄託時非因過失而不知寄託物有發生危險之性質或瑕疵或為受寄人所已知者，不在此限。</w:t>
      </w:r>
    </w:p>
    <w:p w:rsidR="00BE6F66" w:rsidRPr="007F0BA3" w:rsidRDefault="00517931" w:rsidP="001A7B9D">
      <w:pPr>
        <w:pStyle w:val="2"/>
        <w:rPr>
          <w:rFonts w:hint="eastAsia"/>
        </w:rPr>
      </w:pPr>
      <w:bookmarkStart w:id="668" w:name="a597"/>
      <w:bookmarkEnd w:id="668"/>
      <w:r w:rsidRPr="007F0BA3">
        <w:rPr>
          <w:rFonts w:hint="eastAsia"/>
        </w:rPr>
        <w:t>第</w:t>
      </w:r>
      <w:r w:rsidR="00116E10">
        <w:rPr>
          <w:rFonts w:hint="eastAsia"/>
        </w:rPr>
        <w:t>597</w:t>
      </w:r>
      <w:r w:rsidRPr="007F0BA3">
        <w:rPr>
          <w:rFonts w:hint="eastAsia"/>
        </w:rPr>
        <w:t>條（寄託物返還請求權）</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寄託物返還之期限，雖經約定，寄託人仍得隨時請求返還。</w:t>
      </w:r>
    </w:p>
    <w:p w:rsidR="00BE6F66" w:rsidRPr="007F0BA3" w:rsidRDefault="00517931" w:rsidP="001A7B9D">
      <w:pPr>
        <w:pStyle w:val="2"/>
        <w:rPr>
          <w:rFonts w:hint="eastAsia"/>
        </w:rPr>
      </w:pPr>
      <w:bookmarkStart w:id="669" w:name="a598"/>
      <w:bookmarkEnd w:id="669"/>
      <w:r w:rsidRPr="007F0BA3">
        <w:rPr>
          <w:rFonts w:hint="eastAsia"/>
        </w:rPr>
        <w:t>第</w:t>
      </w:r>
      <w:r w:rsidR="00116E10">
        <w:rPr>
          <w:rFonts w:hint="eastAsia"/>
        </w:rPr>
        <w:t>598</w:t>
      </w:r>
      <w:r w:rsidRPr="007F0BA3">
        <w:rPr>
          <w:rFonts w:hint="eastAsia"/>
        </w:rPr>
        <w:t>條（受寄人之返還寄託物）</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未定返還期限者，受寄人得隨時返還寄託物。</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定有返還期限者，受寄人非有不得已之事由，不得於期限屆滿前返還寄託物。</w:t>
      </w:r>
    </w:p>
    <w:p w:rsidR="00BE6F66" w:rsidRPr="007F0BA3" w:rsidRDefault="00517931" w:rsidP="001A7B9D">
      <w:pPr>
        <w:pStyle w:val="2"/>
        <w:rPr>
          <w:rFonts w:hint="eastAsia"/>
        </w:rPr>
      </w:pPr>
      <w:bookmarkStart w:id="670" w:name="a599"/>
      <w:bookmarkEnd w:id="670"/>
      <w:r w:rsidRPr="007F0BA3">
        <w:rPr>
          <w:rFonts w:hint="eastAsia"/>
        </w:rPr>
        <w:t>第</w:t>
      </w:r>
      <w:r w:rsidR="00116E10">
        <w:rPr>
          <w:rFonts w:hint="eastAsia"/>
        </w:rPr>
        <w:t>599</w:t>
      </w:r>
      <w:r w:rsidRPr="007F0BA3">
        <w:rPr>
          <w:rFonts w:hint="eastAsia"/>
        </w:rPr>
        <w:t>條（孳息</w:t>
      </w:r>
      <w:r w:rsidR="000D03D2">
        <w:rPr>
          <w:rFonts w:hint="eastAsia"/>
        </w:rPr>
        <w:t>一併</w:t>
      </w:r>
      <w:r w:rsidRPr="007F0BA3">
        <w:rPr>
          <w:rFonts w:hint="eastAsia"/>
        </w:rPr>
        <w:t>返還）</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受寄人返還寄託物時，應將該物之孳息，一併返還。</w:t>
      </w:r>
    </w:p>
    <w:p w:rsidR="00BE6F66" w:rsidRPr="007F0BA3" w:rsidRDefault="00517931" w:rsidP="001A7B9D">
      <w:pPr>
        <w:pStyle w:val="2"/>
        <w:rPr>
          <w:rFonts w:hint="eastAsia"/>
        </w:rPr>
      </w:pPr>
      <w:bookmarkStart w:id="671" w:name="a600"/>
      <w:bookmarkEnd w:id="671"/>
      <w:r w:rsidRPr="007F0BA3">
        <w:rPr>
          <w:rFonts w:hint="eastAsia"/>
        </w:rPr>
        <w:t>第</w:t>
      </w:r>
      <w:r w:rsidR="00116E10">
        <w:rPr>
          <w:rFonts w:hint="eastAsia"/>
        </w:rPr>
        <w:t>600</w:t>
      </w:r>
      <w:r w:rsidR="00116E10">
        <w:rPr>
          <w:rFonts w:hint="eastAsia"/>
        </w:rPr>
        <w:t>條</w:t>
      </w:r>
      <w:r w:rsidRPr="007F0BA3">
        <w:rPr>
          <w:rFonts w:hint="eastAsia"/>
        </w:rPr>
        <w:t>（寄託物返還之處所）</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寄託物之返還，於該物應為保管之地行之。</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7E84B8"/>
          <w:szCs w:val="20"/>
        </w:rPr>
        <w:t xml:space="preserve">　　</w:t>
      </w:r>
      <w:r w:rsidR="00517931" w:rsidRPr="007F0BA3">
        <w:rPr>
          <w:rFonts w:ascii="Arial Unicode MS" w:hAnsi="Arial Unicode MS" w:hint="eastAsia"/>
          <w:color w:val="666699"/>
          <w:szCs w:val="20"/>
        </w:rPr>
        <w:t>受寄人依第</w:t>
      </w:r>
      <w:hyperlink w:anchor="a592" w:history="1">
        <w:r w:rsidR="00517931" w:rsidRPr="007F0BA3">
          <w:rPr>
            <w:rStyle w:val="a4"/>
            <w:rFonts w:hint="eastAsia"/>
            <w:szCs w:val="20"/>
          </w:rPr>
          <w:t>五百九十二</w:t>
        </w:r>
      </w:hyperlink>
      <w:r w:rsidR="00517931" w:rsidRPr="007F0BA3">
        <w:rPr>
          <w:rFonts w:ascii="Arial Unicode MS" w:hAnsi="Arial Unicode MS" w:hint="eastAsia"/>
          <w:color w:val="666699"/>
          <w:szCs w:val="20"/>
        </w:rPr>
        <w:t>條或依第</w:t>
      </w:r>
      <w:hyperlink w:anchor="a594" w:history="1">
        <w:r w:rsidR="00517931" w:rsidRPr="007F0BA3">
          <w:rPr>
            <w:rStyle w:val="a4"/>
            <w:rFonts w:hint="eastAsia"/>
            <w:szCs w:val="20"/>
          </w:rPr>
          <w:t>五百九十四</w:t>
        </w:r>
      </w:hyperlink>
      <w:r w:rsidR="00517931" w:rsidRPr="007F0BA3">
        <w:rPr>
          <w:rFonts w:ascii="Arial Unicode MS" w:hAnsi="Arial Unicode MS" w:hint="eastAsia"/>
          <w:color w:val="666699"/>
          <w:szCs w:val="20"/>
        </w:rPr>
        <w:t>條之規定，將寄託物轉置他處者，得於物之現在地返還之。</w:t>
      </w:r>
    </w:p>
    <w:p w:rsidR="00BE6F66" w:rsidRPr="007F0BA3" w:rsidRDefault="00517931" w:rsidP="001A7B9D">
      <w:pPr>
        <w:pStyle w:val="2"/>
        <w:rPr>
          <w:rFonts w:hint="eastAsia"/>
        </w:rPr>
      </w:pPr>
      <w:bookmarkStart w:id="672" w:name="a601"/>
      <w:bookmarkEnd w:id="672"/>
      <w:r w:rsidRPr="007F0BA3">
        <w:rPr>
          <w:rFonts w:hint="eastAsia"/>
        </w:rPr>
        <w:t>第</w:t>
      </w:r>
      <w:r w:rsidR="00116E10">
        <w:rPr>
          <w:rFonts w:hint="eastAsia"/>
        </w:rPr>
        <w:t>601</w:t>
      </w:r>
      <w:r w:rsidRPr="007F0BA3">
        <w:rPr>
          <w:rFonts w:hint="eastAsia"/>
        </w:rPr>
        <w:t>條（寄託報酬給付之時期）</w:t>
      </w:r>
    </w:p>
    <w:p w:rsidR="001A1A82"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寄託約定報酬者，應於寄託關係終止時給付之，分期定報酬者，應於每期屆滿時給付之。</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寄託物之保管，因非可歸責於受寄人之事由，而終止者，除契約另有訂定外，受寄人得就其已為保管之部分，請求報酬。</w:t>
      </w:r>
    </w:p>
    <w:p w:rsidR="00BE6F66" w:rsidRPr="007F0BA3" w:rsidRDefault="00517931" w:rsidP="001A7B9D">
      <w:pPr>
        <w:pStyle w:val="2"/>
        <w:rPr>
          <w:rFonts w:hint="eastAsia"/>
        </w:rPr>
      </w:pPr>
      <w:bookmarkStart w:id="673" w:name="a601b1"/>
      <w:bookmarkEnd w:id="673"/>
      <w:r w:rsidRPr="007F0BA3">
        <w:rPr>
          <w:rFonts w:hint="eastAsia"/>
        </w:rPr>
        <w:t>第</w:t>
      </w:r>
      <w:r w:rsidR="00116E10">
        <w:rPr>
          <w:rFonts w:hint="eastAsia"/>
        </w:rPr>
        <w:t>601</w:t>
      </w:r>
      <w:r w:rsidRPr="007F0BA3">
        <w:rPr>
          <w:rFonts w:hint="eastAsia"/>
        </w:rPr>
        <w:t>條之</w:t>
      </w:r>
      <w:r w:rsidR="00116E10">
        <w:rPr>
          <w:rFonts w:hint="eastAsia"/>
        </w:rPr>
        <w:t>1</w:t>
      </w:r>
      <w:r w:rsidRPr="007F0BA3">
        <w:rPr>
          <w:rFonts w:hint="eastAsia"/>
        </w:rPr>
        <w:t>（</w:t>
      </w:r>
      <w:r w:rsidR="00491F7F">
        <w:rPr>
          <w:rFonts w:hint="eastAsia"/>
        </w:rPr>
        <w:t>第三人</w:t>
      </w:r>
      <w:r w:rsidRPr="007F0BA3">
        <w:rPr>
          <w:rFonts w:hint="eastAsia"/>
        </w:rPr>
        <w:t>主張權利時之返還及危險通知義務）</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第三人就寄託物主張權利者，除對於受寄人提起訴訟或為扣押外，受寄人仍有返還寄託物於寄託人之義務。</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第三人提起訴訟或扣押時，受寄人應即通知寄託人。</w:t>
      </w:r>
    </w:p>
    <w:p w:rsidR="00BE6F66" w:rsidRPr="007F0BA3" w:rsidRDefault="00517931" w:rsidP="001A7B9D">
      <w:pPr>
        <w:pStyle w:val="2"/>
        <w:rPr>
          <w:rFonts w:hint="eastAsia"/>
        </w:rPr>
      </w:pPr>
      <w:bookmarkStart w:id="674" w:name="a601b2"/>
      <w:bookmarkEnd w:id="674"/>
      <w:r w:rsidRPr="007F0BA3">
        <w:rPr>
          <w:rFonts w:hint="eastAsia"/>
        </w:rPr>
        <w:t>第</w:t>
      </w:r>
      <w:r w:rsidR="00116E10">
        <w:rPr>
          <w:rFonts w:hint="eastAsia"/>
        </w:rPr>
        <w:t>601</w:t>
      </w:r>
      <w:r w:rsidRPr="007F0BA3">
        <w:rPr>
          <w:rFonts w:hint="eastAsia"/>
        </w:rPr>
        <w:t>條之</w:t>
      </w:r>
      <w:r w:rsidR="00116E10">
        <w:rPr>
          <w:rFonts w:hint="eastAsia"/>
        </w:rPr>
        <w:t>2</w:t>
      </w:r>
      <w:r w:rsidRPr="007F0BA3">
        <w:rPr>
          <w:rFonts w:hint="eastAsia"/>
        </w:rPr>
        <w:t>（短期消滅時效）</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關於寄託契約之報酬請求權、費用償還請求權或損害賠償請求權，自寄託關係終止時起，一年間不行使而消滅。</w:t>
      </w:r>
    </w:p>
    <w:p w:rsidR="001A1A82" w:rsidRPr="007F0BA3" w:rsidRDefault="00517931" w:rsidP="001A7B9D">
      <w:pPr>
        <w:pStyle w:val="2"/>
        <w:rPr>
          <w:rFonts w:hint="eastAsia"/>
        </w:rPr>
      </w:pPr>
      <w:bookmarkStart w:id="675" w:name="a602"/>
      <w:bookmarkEnd w:id="675"/>
      <w:r w:rsidRPr="007F0BA3">
        <w:rPr>
          <w:rFonts w:hint="eastAsia"/>
        </w:rPr>
        <w:t>第</w:t>
      </w:r>
      <w:r w:rsidR="00116E10">
        <w:rPr>
          <w:rFonts w:hint="eastAsia"/>
        </w:rPr>
        <w:t>602</w:t>
      </w:r>
      <w:r w:rsidRPr="007F0BA3">
        <w:rPr>
          <w:rFonts w:hint="eastAsia"/>
        </w:rPr>
        <w:t>條（消費寄託）</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寄託物為代替物時，如約定寄託物之所有權移轉於受寄人，並由受寄人以種類、品質、數量相同之物返還者，為消費寄託。自受寄人受領該物時起，準用關於</w:t>
      </w:r>
      <w:hyperlink w:anchor="a478" w:history="1">
        <w:r w:rsidR="00517931" w:rsidRPr="007F0BA3">
          <w:rPr>
            <w:rStyle w:val="a4"/>
            <w:rFonts w:hint="eastAsia"/>
            <w:szCs w:val="20"/>
          </w:rPr>
          <w:t>消費借貸</w:t>
        </w:r>
      </w:hyperlink>
      <w:r w:rsidR="00517931" w:rsidRPr="007F0BA3">
        <w:rPr>
          <w:rFonts w:ascii="Arial Unicode MS" w:hAnsi="Arial Unicode MS" w:hint="eastAsia"/>
          <w:color w:val="17365D"/>
          <w:szCs w:val="20"/>
        </w:rPr>
        <w:t>之規定。</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消費寄託，如寄託物之返還，定有期限者，寄託人非有不得已之事由，不得於期限屆滿前請求返還。</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前項規定，如商業上另有習慣者，不適用之。</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112" w:anchor="w57b2965" w:history="1">
        <w:r w:rsidRPr="00406216">
          <w:rPr>
            <w:rStyle w:val="a4"/>
            <w:rFonts w:ascii="Arial Unicode MS" w:hAnsi="Arial Unicode MS"/>
            <w:color w:val="626262"/>
            <w:sz w:val="18"/>
            <w:szCs w:val="20"/>
          </w:rPr>
          <w:t>57</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2965</w:t>
        </w:r>
      </w:hyperlink>
      <w:r w:rsidR="0013007C" w:rsidRPr="00406216">
        <w:rPr>
          <w:rFonts w:ascii="Arial Unicode MS" w:hAnsi="Arial Unicode MS" w:hint="eastAsia"/>
          <w:color w:val="626262"/>
          <w:sz w:val="18"/>
        </w:rPr>
        <w:t>*</w:t>
      </w:r>
      <w:hyperlink r:id="rId1113" w:anchor="w55b3018" w:history="1">
        <w:r w:rsidR="0013007C" w:rsidRPr="00406216">
          <w:rPr>
            <w:rStyle w:val="a4"/>
            <w:rFonts w:ascii="Arial Unicode MS" w:hAnsi="Arial Unicode MS"/>
            <w:color w:val="626262"/>
            <w:sz w:val="18"/>
            <w:szCs w:val="20"/>
          </w:rPr>
          <w:t>55</w:t>
        </w:r>
        <w:r w:rsidR="0013007C" w:rsidRPr="00406216">
          <w:rPr>
            <w:rStyle w:val="a4"/>
            <w:rFonts w:ascii="Arial Unicode MS" w:hAnsi="Arial Unicode MS" w:hint="eastAsia"/>
            <w:color w:val="626262"/>
            <w:sz w:val="18"/>
            <w:szCs w:val="20"/>
          </w:rPr>
          <w:t>年</w:t>
        </w:r>
        <w:r w:rsidR="0013007C" w:rsidRPr="00406216">
          <w:rPr>
            <w:rStyle w:val="a4"/>
            <w:rFonts w:ascii="Arial Unicode MS" w:hAnsi="Arial Unicode MS"/>
            <w:color w:val="626262"/>
            <w:sz w:val="18"/>
            <w:szCs w:val="20"/>
          </w:rPr>
          <w:t>台上</w:t>
        </w:r>
        <w:r w:rsidR="0013007C" w:rsidRPr="00406216">
          <w:rPr>
            <w:rStyle w:val="a4"/>
            <w:rFonts w:ascii="Arial Unicode MS" w:hAnsi="Arial Unicode MS"/>
            <w:color w:val="626262"/>
            <w:sz w:val="18"/>
            <w:szCs w:val="20"/>
          </w:rPr>
          <w:t>3018</w:t>
        </w:r>
      </w:hyperlink>
    </w:p>
    <w:p w:rsidR="00BE6F66" w:rsidRPr="007F0BA3" w:rsidRDefault="00517931" w:rsidP="001A7B9D">
      <w:pPr>
        <w:pStyle w:val="2"/>
        <w:rPr>
          <w:rFonts w:hint="eastAsia"/>
        </w:rPr>
      </w:pPr>
      <w:bookmarkStart w:id="676" w:name="a603"/>
      <w:bookmarkEnd w:id="676"/>
      <w:r w:rsidRPr="007F0BA3">
        <w:rPr>
          <w:rFonts w:hint="eastAsia"/>
        </w:rPr>
        <w:t>第</w:t>
      </w:r>
      <w:r w:rsidR="00116E10">
        <w:rPr>
          <w:rFonts w:hint="eastAsia"/>
        </w:rPr>
        <w:t>603</w:t>
      </w:r>
      <w:r w:rsidRPr="007F0BA3">
        <w:rPr>
          <w:rFonts w:hint="eastAsia"/>
        </w:rPr>
        <w:t>條（法定消費寄託</w:t>
      </w:r>
      <w:r w:rsidR="004C5CC0" w:rsidRPr="007F0BA3">
        <w:t>~</w:t>
      </w:r>
      <w:r w:rsidRPr="007F0BA3">
        <w:rPr>
          <w:rFonts w:hint="eastAsia"/>
        </w:rPr>
        <w:t>金錢寄託）</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寄託物為金錢時，推定其為消費寄託。</w:t>
      </w:r>
    </w:p>
    <w:p w:rsidR="001A1A82" w:rsidRPr="007F0BA3" w:rsidRDefault="00517931" w:rsidP="001A7B9D">
      <w:pPr>
        <w:pStyle w:val="2"/>
        <w:rPr>
          <w:rFonts w:hint="eastAsia"/>
        </w:rPr>
      </w:pPr>
      <w:bookmarkStart w:id="677" w:name="a603b1"/>
      <w:bookmarkEnd w:id="677"/>
      <w:r w:rsidRPr="007F0BA3">
        <w:rPr>
          <w:rFonts w:hint="eastAsia"/>
        </w:rPr>
        <w:t>第</w:t>
      </w:r>
      <w:r w:rsidR="00116E10">
        <w:rPr>
          <w:rFonts w:hint="eastAsia"/>
        </w:rPr>
        <w:t>603</w:t>
      </w:r>
      <w:r w:rsidRPr="007F0BA3">
        <w:rPr>
          <w:rFonts w:hint="eastAsia"/>
        </w:rPr>
        <w:t>條之</w:t>
      </w:r>
      <w:r w:rsidR="00116E10">
        <w:rPr>
          <w:rFonts w:hint="eastAsia"/>
        </w:rPr>
        <w:t>1</w:t>
      </w:r>
      <w:r w:rsidRPr="007F0BA3">
        <w:rPr>
          <w:rFonts w:hint="eastAsia"/>
        </w:rPr>
        <w:t>（混藏寄託）</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寄託物為代替物，如未約定其所有權移轉於受寄人者，受寄人得經寄託人同意，就其所受寄託之物與其自己或他寄託人同一種類、品質之寄託物混合保管，各寄託人依其所寄託之數量與混合保管數量之比例，共有混合保管物。</w:t>
      </w:r>
    </w:p>
    <w:p w:rsidR="005D5E31"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受寄人依前項規定為混合保管者，得以同一種類、品質、數量之混合保管物返還於寄託人。</w:t>
      </w:r>
    </w:p>
    <w:p w:rsidR="001A1A82" w:rsidRPr="00406216" w:rsidRDefault="00517931" w:rsidP="009461B9">
      <w:pPr>
        <w:ind w:right="-1"/>
        <w:jc w:val="both"/>
        <w:rPr>
          <w:rFonts w:ascii="Arial Unicode MS" w:hAnsi="Arial Unicode MS"/>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114" w:anchor="w55b3018" w:history="1">
        <w:r w:rsidRPr="00406216">
          <w:rPr>
            <w:rStyle w:val="a4"/>
            <w:rFonts w:ascii="Arial Unicode MS" w:hAnsi="Arial Unicode MS"/>
            <w:color w:val="626262"/>
            <w:sz w:val="18"/>
            <w:szCs w:val="20"/>
          </w:rPr>
          <w:t>55</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3018</w:t>
        </w:r>
      </w:hyperlink>
    </w:p>
    <w:p w:rsidR="001A1A82" w:rsidRPr="007F0BA3" w:rsidRDefault="00517931" w:rsidP="001A7B9D">
      <w:pPr>
        <w:pStyle w:val="2"/>
        <w:rPr>
          <w:rFonts w:hint="eastAsia"/>
        </w:rPr>
      </w:pPr>
      <w:bookmarkStart w:id="678" w:name="a604"/>
      <w:bookmarkEnd w:id="678"/>
      <w:r w:rsidRPr="007F0BA3">
        <w:rPr>
          <w:rFonts w:hint="eastAsia"/>
        </w:rPr>
        <w:t>第</w:t>
      </w:r>
      <w:r w:rsidR="00116E10">
        <w:rPr>
          <w:rFonts w:hint="eastAsia"/>
        </w:rPr>
        <w:t>604</w:t>
      </w:r>
      <w:r w:rsidRPr="007F0BA3">
        <w:rPr>
          <w:rFonts w:hint="eastAsia"/>
        </w:rPr>
        <w:t>條</w:t>
      </w:r>
      <w:r w:rsidR="00F92D10" w:rsidRPr="007F0BA3">
        <w:rPr>
          <w:rFonts w:hint="eastAsia"/>
        </w:rPr>
        <w:t>（</w:t>
      </w:r>
      <w:r w:rsidR="00F92D10" w:rsidRPr="007F0BA3">
        <w:fldChar w:fldCharType="begin"/>
      </w:r>
      <w:r w:rsidR="00B23DC1">
        <w:instrText>HYPERLINK "C:\\Users\\Anita\\Dropbox\\6law.idv.tw\\6lawword\\law2\\</w:instrText>
      </w:r>
      <w:r w:rsidR="00B23DC1">
        <w:instrText>民法歷年修正條文及理由</w:instrText>
      </w:r>
      <w:r w:rsidR="00B23DC1">
        <w:instrText>2.doc" \l "a88a604"</w:instrText>
      </w:r>
      <w:r w:rsidR="00F92D10" w:rsidRPr="007F0BA3">
        <w:fldChar w:fldCharType="separate"/>
      </w:r>
      <w:r w:rsidR="00F92D10" w:rsidRPr="007F0BA3">
        <w:rPr>
          <w:rStyle w:val="a4"/>
          <w:rFonts w:ascii="Arial Unicode MS" w:hAnsi="Arial Unicode MS" w:hint="eastAsia"/>
        </w:rPr>
        <w:t>刪除</w:t>
      </w:r>
      <w:r w:rsidR="00F92D10" w:rsidRPr="007F0BA3">
        <w:fldChar w:fldCharType="end"/>
      </w:r>
      <w:r w:rsidR="00F92D10" w:rsidRPr="007F0BA3">
        <w:rPr>
          <w:rFonts w:hint="eastAsia"/>
        </w:rPr>
        <w:t>）</w:t>
      </w:r>
    </w:p>
    <w:p w:rsidR="001A1A82" w:rsidRPr="007F0BA3" w:rsidRDefault="00517931" w:rsidP="001A7B9D">
      <w:pPr>
        <w:pStyle w:val="2"/>
      </w:pPr>
      <w:bookmarkStart w:id="679" w:name="a605"/>
      <w:bookmarkEnd w:id="679"/>
      <w:r w:rsidRPr="007F0BA3">
        <w:rPr>
          <w:rFonts w:hint="eastAsia"/>
        </w:rPr>
        <w:t>第</w:t>
      </w:r>
      <w:r w:rsidR="00116E10">
        <w:rPr>
          <w:rFonts w:hint="eastAsia"/>
        </w:rPr>
        <w:t>605</w:t>
      </w:r>
      <w:r w:rsidRPr="007F0BA3">
        <w:rPr>
          <w:rFonts w:hint="eastAsia"/>
        </w:rPr>
        <w:t>條</w:t>
      </w:r>
      <w:r w:rsidR="00F92D10" w:rsidRPr="007F0BA3">
        <w:rPr>
          <w:rFonts w:hint="eastAsia"/>
        </w:rPr>
        <w:t>（</w:t>
      </w:r>
      <w:hyperlink r:id="rId1115" w:anchor="a88a605" w:history="1">
        <w:r w:rsidR="00F92D10" w:rsidRPr="007F0BA3">
          <w:rPr>
            <w:rStyle w:val="a4"/>
            <w:rFonts w:ascii="Arial Unicode MS" w:hAnsi="Arial Unicode MS" w:hint="eastAsia"/>
          </w:rPr>
          <w:t>刪除</w:t>
        </w:r>
      </w:hyperlink>
      <w:r w:rsidR="00BE6F66" w:rsidRPr="007F0BA3">
        <w:rPr>
          <w:rFonts w:hint="eastAsia"/>
        </w:rPr>
        <w:t>）</w:t>
      </w:r>
    </w:p>
    <w:p w:rsidR="00BE6F66" w:rsidRPr="007F0BA3" w:rsidRDefault="00517931" w:rsidP="001A7B9D">
      <w:pPr>
        <w:pStyle w:val="2"/>
        <w:rPr>
          <w:rFonts w:hint="eastAsia"/>
        </w:rPr>
      </w:pPr>
      <w:bookmarkStart w:id="680" w:name="a606"/>
      <w:bookmarkEnd w:id="680"/>
      <w:r w:rsidRPr="007F0BA3">
        <w:rPr>
          <w:rFonts w:hint="eastAsia"/>
        </w:rPr>
        <w:t>第</w:t>
      </w:r>
      <w:r w:rsidR="00116E10">
        <w:rPr>
          <w:rFonts w:hint="eastAsia"/>
        </w:rPr>
        <w:t>606</w:t>
      </w:r>
      <w:r w:rsidRPr="007F0BA3">
        <w:rPr>
          <w:rFonts w:hint="eastAsia"/>
        </w:rPr>
        <w:t>條（場所主人之責任）</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旅店或其他供客人住宿為目的之場所主人，對於客人所攜帶物品之毀損、喪失，應負責任。但因不可抗力或因物之性質或因客人自己或其伴侶、隨從或來賓之故意或過失所致者，不在此限。</w:t>
      </w:r>
    </w:p>
    <w:p w:rsidR="001A1A82" w:rsidRPr="00406216" w:rsidRDefault="000042EE" w:rsidP="009461B9">
      <w:pPr>
        <w:ind w:right="-1"/>
        <w:jc w:val="both"/>
        <w:rPr>
          <w:rFonts w:ascii="Arial Unicode MS" w:hAnsi="Arial Unicode MS"/>
          <w:color w:val="626262"/>
          <w:sz w:val="18"/>
        </w:rPr>
      </w:pPr>
      <w:r w:rsidRPr="00406216">
        <w:rPr>
          <w:rFonts w:ascii="Arial Unicode MS" w:hAnsi="Arial Unicode MS" w:hint="eastAsia"/>
          <w:color w:val="626262"/>
          <w:sz w:val="18"/>
        </w:rPr>
        <w:t>【相關法規】</w:t>
      </w:r>
      <w:hyperlink w:anchor="a611" w:history="1">
        <w:r w:rsidRPr="00406216">
          <w:rPr>
            <w:rStyle w:val="a4"/>
            <w:rFonts w:ascii="Arial Unicode MS" w:hAnsi="Arial Unicode MS"/>
            <w:color w:val="626262"/>
            <w:sz w:val="18"/>
            <w:szCs w:val="20"/>
          </w:rPr>
          <w:t>§611</w:t>
        </w:r>
      </w:hyperlink>
      <w:r w:rsidR="007529FA" w:rsidRPr="00406216">
        <w:rPr>
          <w:rFonts w:ascii="Arial Unicode MS" w:hAnsi="Arial Unicode MS" w:hint="eastAsia"/>
          <w:color w:val="626262"/>
          <w:sz w:val="18"/>
          <w:lang w:val="zh-TW"/>
        </w:rPr>
        <w:t>【參考裁判】</w:t>
      </w:r>
      <w:hyperlink r:id="rId1116" w:anchor="a民法第六百零六條" w:history="1">
        <w:r w:rsidR="007529FA" w:rsidRPr="00406216">
          <w:rPr>
            <w:rStyle w:val="a4"/>
            <w:rFonts w:ascii="Arial Unicode MS" w:hAnsi="Arial Unicode MS"/>
            <w:color w:val="626262"/>
            <w:sz w:val="18"/>
            <w:szCs w:val="20"/>
          </w:rPr>
          <w:t>92,</w:t>
        </w:r>
        <w:r w:rsidR="007529FA" w:rsidRPr="00406216">
          <w:rPr>
            <w:rStyle w:val="a4"/>
            <w:rFonts w:ascii="Arial Unicode MS" w:hAnsi="Arial Unicode MS"/>
            <w:color w:val="626262"/>
            <w:sz w:val="18"/>
            <w:szCs w:val="20"/>
          </w:rPr>
          <w:t>訴</w:t>
        </w:r>
        <w:r w:rsidR="007529FA" w:rsidRPr="00406216">
          <w:rPr>
            <w:rStyle w:val="a4"/>
            <w:rFonts w:ascii="Arial Unicode MS" w:hAnsi="Arial Unicode MS"/>
            <w:color w:val="626262"/>
            <w:sz w:val="18"/>
            <w:szCs w:val="20"/>
          </w:rPr>
          <w:t>,4881</w:t>
        </w:r>
      </w:hyperlink>
    </w:p>
    <w:p w:rsidR="00BE6F66" w:rsidRPr="007F0BA3" w:rsidRDefault="00517931" w:rsidP="001A7B9D">
      <w:pPr>
        <w:pStyle w:val="2"/>
        <w:rPr>
          <w:rFonts w:hint="eastAsia"/>
        </w:rPr>
      </w:pPr>
      <w:bookmarkStart w:id="681" w:name="a607"/>
      <w:bookmarkEnd w:id="681"/>
      <w:r w:rsidRPr="007F0BA3">
        <w:rPr>
          <w:rFonts w:hint="eastAsia"/>
        </w:rPr>
        <w:t>第</w:t>
      </w:r>
      <w:r w:rsidR="00116E10">
        <w:rPr>
          <w:rFonts w:hint="eastAsia"/>
        </w:rPr>
        <w:t>607</w:t>
      </w:r>
      <w:r w:rsidRPr="007F0BA3">
        <w:rPr>
          <w:rFonts w:hint="eastAsia"/>
        </w:rPr>
        <w:t>條（飲食店浴堂主人之責任）</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飲食店、浴堂或其他相類場所之主人，對於客人所攜帶通常物品之毀損、喪失，負其責任。但有前條但書規定之情形時，不在此限。</w:t>
      </w:r>
    </w:p>
    <w:p w:rsidR="001A1A82" w:rsidRPr="00406216" w:rsidRDefault="000042EE" w:rsidP="009461B9">
      <w:pPr>
        <w:ind w:right="-1"/>
        <w:jc w:val="both"/>
        <w:rPr>
          <w:rFonts w:ascii="Arial Unicode MS" w:hAnsi="Arial Unicode MS"/>
          <w:color w:val="626262"/>
          <w:sz w:val="18"/>
        </w:rPr>
      </w:pPr>
      <w:r w:rsidRPr="00406216">
        <w:rPr>
          <w:rFonts w:ascii="Arial Unicode MS" w:hAnsi="Arial Unicode MS" w:hint="eastAsia"/>
          <w:color w:val="626262"/>
          <w:sz w:val="18"/>
        </w:rPr>
        <w:lastRenderedPageBreak/>
        <w:t>【相關法規】</w:t>
      </w:r>
      <w:hyperlink w:anchor="a611" w:history="1">
        <w:r w:rsidRPr="00406216">
          <w:rPr>
            <w:rStyle w:val="a4"/>
            <w:rFonts w:ascii="Arial Unicode MS" w:hAnsi="Arial Unicode MS"/>
            <w:color w:val="626262"/>
            <w:sz w:val="18"/>
            <w:szCs w:val="20"/>
          </w:rPr>
          <w:t>§611</w:t>
        </w:r>
      </w:hyperlink>
    </w:p>
    <w:p w:rsidR="00BE6F66" w:rsidRPr="007F0BA3" w:rsidRDefault="00517931" w:rsidP="001A7B9D">
      <w:pPr>
        <w:pStyle w:val="2"/>
        <w:rPr>
          <w:rFonts w:hint="eastAsia"/>
        </w:rPr>
      </w:pPr>
      <w:bookmarkStart w:id="682" w:name="a608"/>
      <w:bookmarkEnd w:id="682"/>
      <w:r w:rsidRPr="007F0BA3">
        <w:rPr>
          <w:rFonts w:hint="eastAsia"/>
        </w:rPr>
        <w:t>第</w:t>
      </w:r>
      <w:r w:rsidR="00116E10">
        <w:rPr>
          <w:rFonts w:hint="eastAsia"/>
        </w:rPr>
        <w:t>608</w:t>
      </w:r>
      <w:r w:rsidRPr="007F0BA3">
        <w:rPr>
          <w:rFonts w:hint="eastAsia"/>
        </w:rPr>
        <w:t>條（貴重物品之責任）</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客人之金錢、有價證券、珠寶或其他貴重物品，非經報明其物之性質及數量交付保管者，主人不負責任。</w:t>
      </w:r>
    </w:p>
    <w:p w:rsidR="005D5E31"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主人無正當理由拒絕為客人保管前項物品，對於其毀損、喪失，應負責任。其物品因主人或其使用人之故意或過失而致毀損、喪失者，亦同。</w:t>
      </w:r>
    </w:p>
    <w:p w:rsidR="001A1A82" w:rsidRPr="00406216" w:rsidRDefault="000042EE" w:rsidP="009461B9">
      <w:pPr>
        <w:ind w:right="-1"/>
        <w:jc w:val="both"/>
        <w:rPr>
          <w:rFonts w:ascii="Arial Unicode MS" w:hAnsi="Arial Unicode MS"/>
          <w:color w:val="626262"/>
          <w:sz w:val="18"/>
        </w:rPr>
      </w:pPr>
      <w:r w:rsidRPr="00406216">
        <w:rPr>
          <w:rFonts w:ascii="Arial Unicode MS" w:hAnsi="Arial Unicode MS" w:hint="eastAsia"/>
          <w:color w:val="626262"/>
          <w:sz w:val="18"/>
        </w:rPr>
        <w:t>【相關法規】</w:t>
      </w:r>
      <w:hyperlink w:anchor="a611" w:history="1">
        <w:r w:rsidRPr="00406216">
          <w:rPr>
            <w:rStyle w:val="a4"/>
            <w:rFonts w:ascii="Arial Unicode MS" w:hAnsi="Arial Unicode MS"/>
            <w:color w:val="626262"/>
            <w:sz w:val="18"/>
            <w:szCs w:val="20"/>
          </w:rPr>
          <w:t>§611</w:t>
        </w:r>
      </w:hyperlink>
    </w:p>
    <w:p w:rsidR="00BE6F66" w:rsidRPr="007F0BA3" w:rsidRDefault="00517931" w:rsidP="001A7B9D">
      <w:pPr>
        <w:pStyle w:val="2"/>
        <w:rPr>
          <w:rFonts w:hint="eastAsia"/>
        </w:rPr>
      </w:pPr>
      <w:bookmarkStart w:id="683" w:name="a609"/>
      <w:bookmarkEnd w:id="683"/>
      <w:r w:rsidRPr="007F0BA3">
        <w:rPr>
          <w:rFonts w:hint="eastAsia"/>
        </w:rPr>
        <w:t>第</w:t>
      </w:r>
      <w:r w:rsidR="00116E10">
        <w:rPr>
          <w:rFonts w:hint="eastAsia"/>
        </w:rPr>
        <w:t>609</w:t>
      </w:r>
      <w:r w:rsidRPr="007F0BA3">
        <w:rPr>
          <w:rFonts w:hint="eastAsia"/>
        </w:rPr>
        <w:t>條（減免責任揭示之效力）</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以揭示限制或免除前三條所定主人之責任者，其揭示無效。</w:t>
      </w:r>
    </w:p>
    <w:p w:rsidR="00BE6F66" w:rsidRPr="007F0BA3" w:rsidRDefault="00517931" w:rsidP="001A7B9D">
      <w:pPr>
        <w:pStyle w:val="2"/>
        <w:rPr>
          <w:rFonts w:hint="eastAsia"/>
        </w:rPr>
      </w:pPr>
      <w:r w:rsidRPr="007F0BA3">
        <w:rPr>
          <w:rFonts w:hint="eastAsia"/>
        </w:rPr>
        <w:t>第</w:t>
      </w:r>
      <w:r w:rsidR="00116E10">
        <w:rPr>
          <w:rFonts w:hint="eastAsia"/>
        </w:rPr>
        <w:t>610</w:t>
      </w:r>
      <w:r w:rsidR="00116E10">
        <w:rPr>
          <w:rFonts w:hint="eastAsia"/>
        </w:rPr>
        <w:t>條</w:t>
      </w:r>
      <w:r w:rsidRPr="007F0BA3">
        <w:rPr>
          <w:rFonts w:hint="eastAsia"/>
        </w:rPr>
        <w:t>（客人之通知義務）</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客人知其物品毀損、喪失後，應即通知主人。怠於通知者，喪失其損害賠償請求權。</w:t>
      </w:r>
    </w:p>
    <w:p w:rsidR="00BE6F66" w:rsidRPr="007F0BA3" w:rsidRDefault="00517931" w:rsidP="001A7B9D">
      <w:pPr>
        <w:pStyle w:val="2"/>
        <w:rPr>
          <w:rFonts w:hint="eastAsia"/>
        </w:rPr>
      </w:pPr>
      <w:bookmarkStart w:id="684" w:name="a611"/>
      <w:bookmarkEnd w:id="684"/>
      <w:r w:rsidRPr="007F0BA3">
        <w:rPr>
          <w:rFonts w:hint="eastAsia"/>
        </w:rPr>
        <w:t>第</w:t>
      </w:r>
      <w:r w:rsidR="00116E10">
        <w:rPr>
          <w:rFonts w:hint="eastAsia"/>
        </w:rPr>
        <w:t>611</w:t>
      </w:r>
      <w:r w:rsidRPr="007F0BA3">
        <w:rPr>
          <w:rFonts w:hint="eastAsia"/>
        </w:rPr>
        <w:t>條（短期消滅時效）</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依第</w:t>
      </w:r>
      <w:hyperlink w:anchor="a606" w:history="1">
        <w:r w:rsidR="00517931" w:rsidRPr="007F0BA3">
          <w:rPr>
            <w:rStyle w:val="a4"/>
            <w:rFonts w:hint="eastAsia"/>
            <w:szCs w:val="20"/>
          </w:rPr>
          <w:t>六百零六</w:t>
        </w:r>
      </w:hyperlink>
      <w:r w:rsidR="00517931" w:rsidRPr="007F0BA3">
        <w:rPr>
          <w:rFonts w:ascii="Arial Unicode MS" w:hAnsi="Arial Unicode MS" w:hint="eastAsia"/>
          <w:color w:val="17365D"/>
          <w:szCs w:val="20"/>
        </w:rPr>
        <w:t>條至第六百零八條之規定所生之損害賠償請求權，自發見喪失或毀損之時起，六個月間不行使而消滅。自客人離去場所後，經過六個月者亦同。</w:t>
      </w:r>
    </w:p>
    <w:p w:rsidR="00BE6F66" w:rsidRPr="007F0BA3" w:rsidRDefault="00517931" w:rsidP="001A7B9D">
      <w:pPr>
        <w:pStyle w:val="2"/>
        <w:rPr>
          <w:rFonts w:hint="eastAsia"/>
        </w:rPr>
      </w:pPr>
      <w:bookmarkStart w:id="685" w:name="a612"/>
      <w:bookmarkEnd w:id="685"/>
      <w:r w:rsidRPr="007F0BA3">
        <w:rPr>
          <w:rFonts w:hint="eastAsia"/>
        </w:rPr>
        <w:t>第</w:t>
      </w:r>
      <w:r w:rsidR="00116E10">
        <w:rPr>
          <w:rFonts w:hint="eastAsia"/>
        </w:rPr>
        <w:t>612</w:t>
      </w:r>
      <w:r w:rsidRPr="007F0BA3">
        <w:rPr>
          <w:rFonts w:hint="eastAsia"/>
        </w:rPr>
        <w:t>條（主人之留置權）</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主人就住宿、飲食、沐浴或其他服務及墊款所生之債權，於未受清償前，對於客人所攜帶之行李及其他物品，有留置權。</w:t>
      </w:r>
    </w:p>
    <w:p w:rsidR="001A1A82"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7E84B8"/>
          <w:szCs w:val="20"/>
        </w:rPr>
        <w:t xml:space="preserve">　　</w:t>
      </w:r>
      <w:r w:rsidR="00517931" w:rsidRPr="007F0BA3">
        <w:rPr>
          <w:rFonts w:ascii="Arial Unicode MS" w:hAnsi="Arial Unicode MS" w:hint="eastAsia"/>
          <w:color w:val="666699"/>
          <w:szCs w:val="20"/>
        </w:rPr>
        <w:t>第</w:t>
      </w:r>
      <w:hyperlink w:anchor="a445" w:history="1">
        <w:r w:rsidR="00517931" w:rsidRPr="007F0BA3">
          <w:rPr>
            <w:rStyle w:val="a4"/>
            <w:rFonts w:hint="eastAsia"/>
            <w:szCs w:val="20"/>
          </w:rPr>
          <w:t>四百四十五</w:t>
        </w:r>
      </w:hyperlink>
      <w:r w:rsidR="00517931" w:rsidRPr="007F0BA3">
        <w:rPr>
          <w:rFonts w:ascii="Arial Unicode MS" w:hAnsi="Arial Unicode MS" w:hint="eastAsia"/>
          <w:color w:val="666699"/>
          <w:szCs w:val="20"/>
        </w:rPr>
        <w:t>條至第四百四十八條之規定，於前項留置權準用之。</w:t>
      </w:r>
    </w:p>
    <w:p w:rsidR="009B3067" w:rsidRPr="00406216" w:rsidRDefault="00482FB6" w:rsidP="009461B9">
      <w:pPr>
        <w:ind w:right="-1"/>
        <w:jc w:val="both"/>
        <w:rPr>
          <w:rFonts w:ascii="Arial Unicode MS" w:hAnsi="Arial Unicode MS" w:hint="eastAsia"/>
          <w:color w:val="808080"/>
          <w:sz w:val="18"/>
          <w:szCs w:val="20"/>
        </w:rPr>
      </w:pPr>
      <w:r w:rsidRPr="00406216">
        <w:rPr>
          <w:rStyle w:val="a4"/>
          <w:rFonts w:ascii="Arial Unicode MS" w:hAnsi="Arial Unicode MS"/>
          <w:sz w:val="18"/>
          <w:szCs w:val="20"/>
          <w:u w:val="none"/>
        </w:rPr>
        <w:t xml:space="preserve">　　　　　　　　　　　　　　　　　　　　　　　　　　　　　　　　　　　　　　　　　　　　　　　　　</w:t>
      </w:r>
      <w:hyperlink w:anchor="a22章節索引" w:history="1">
        <w:r w:rsidR="009B3067" w:rsidRPr="00406216">
          <w:rPr>
            <w:rStyle w:val="a4"/>
            <w:rFonts w:ascii="Arial Unicode MS" w:hAnsi="Arial Unicode MS" w:hint="eastAsia"/>
            <w:sz w:val="18"/>
            <w:szCs w:val="20"/>
          </w:rPr>
          <w:t>回索引</w:t>
        </w:r>
      </w:hyperlink>
      <w:r w:rsidR="009B3067" w:rsidRPr="00406216">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686" w:name="_第二編__債_38"/>
      <w:bookmarkEnd w:id="686"/>
      <w:r w:rsidRPr="007F0BA3">
        <w:rPr>
          <w:rFonts w:hint="eastAsia"/>
          <w:kern w:val="2"/>
        </w:rPr>
        <w:t xml:space="preserve">第二編　　債　　第二章　　各種之債　　</w:t>
      </w:r>
      <w:r w:rsidR="00D67249" w:rsidRPr="007F0BA3">
        <w:rPr>
          <w:rFonts w:hint="eastAsia"/>
          <w:kern w:val="2"/>
        </w:rPr>
        <w:t>第一五節　　倉</w:t>
      </w:r>
      <w:r w:rsidR="00DF3005" w:rsidRPr="007F0BA3">
        <w:rPr>
          <w:rFonts w:hint="eastAsia"/>
          <w:kern w:val="2"/>
        </w:rPr>
        <w:t xml:space="preserve">　</w:t>
      </w:r>
      <w:r w:rsidR="00517931" w:rsidRPr="007F0BA3">
        <w:rPr>
          <w:rFonts w:hint="eastAsia"/>
          <w:kern w:val="2"/>
        </w:rPr>
        <w:t>庫</w:t>
      </w:r>
      <w:r w:rsidR="000042EE" w:rsidRPr="007F0BA3">
        <w:rPr>
          <w:rFonts w:hint="eastAsia"/>
          <w:kern w:val="2"/>
        </w:rPr>
        <w:t xml:space="preserve">　　</w:t>
      </w:r>
      <w:r w:rsidR="00210382" w:rsidRPr="007F0BA3">
        <w:rPr>
          <w:rFonts w:hint="eastAsia"/>
          <w:kern w:val="2"/>
        </w:rPr>
        <w:t>&gt;&gt;</w:t>
      </w:r>
      <w:hyperlink r:id="rId1117" w:anchor="a2b2c15a" w:history="1">
        <w:r w:rsidR="00210382" w:rsidRPr="004A13FE">
          <w:rPr>
            <w:rStyle w:val="a4"/>
            <w:rFonts w:ascii="Arial Unicode MS" w:hAnsi="Arial Unicode MS" w:hint="eastAsia"/>
            <w:b w:val="0"/>
            <w:kern w:val="2"/>
          </w:rPr>
          <w:t>相關</w:t>
        </w:r>
        <w:r w:rsidR="00210382" w:rsidRPr="004A13FE">
          <w:rPr>
            <w:rStyle w:val="a4"/>
            <w:rFonts w:ascii="Arial Unicode MS" w:hAnsi="Arial Unicode MS"/>
            <w:b w:val="0"/>
            <w:kern w:val="2"/>
          </w:rPr>
          <w:t>裁</w:t>
        </w:r>
        <w:r w:rsidR="00210382" w:rsidRPr="004A13FE">
          <w:rPr>
            <w:rStyle w:val="a4"/>
            <w:rFonts w:ascii="Arial Unicode MS" w:hAnsi="Arial Unicode MS" w:hint="eastAsia"/>
            <w:b w:val="0"/>
            <w:kern w:val="2"/>
          </w:rPr>
          <w:t>判全文</w:t>
        </w:r>
      </w:hyperlink>
    </w:p>
    <w:p w:rsidR="00BE6F66" w:rsidRPr="007F0BA3" w:rsidRDefault="00517931" w:rsidP="001A7B9D">
      <w:pPr>
        <w:pStyle w:val="2"/>
        <w:rPr>
          <w:rFonts w:hint="eastAsia"/>
        </w:rPr>
      </w:pPr>
      <w:bookmarkStart w:id="687" w:name="a613"/>
      <w:bookmarkEnd w:id="687"/>
      <w:r w:rsidRPr="007F0BA3">
        <w:rPr>
          <w:rFonts w:hint="eastAsia"/>
        </w:rPr>
        <w:t>第</w:t>
      </w:r>
      <w:r w:rsidR="00116E10">
        <w:rPr>
          <w:rFonts w:hint="eastAsia"/>
        </w:rPr>
        <w:t>613</w:t>
      </w:r>
      <w:r w:rsidRPr="007F0BA3">
        <w:rPr>
          <w:rFonts w:hint="eastAsia"/>
        </w:rPr>
        <w:t>條（倉庫營業人之定義）</w:t>
      </w:r>
    </w:p>
    <w:p w:rsidR="001A1A82" w:rsidRPr="007F0BA3" w:rsidRDefault="00BE6F66" w:rsidP="009461B9">
      <w:pPr>
        <w:tabs>
          <w:tab w:val="center" w:pos="5100"/>
        </w:tabs>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稱倉庫營業人者，謂以受報酬而為他人堆藏及保管物品為營業之人。</w:t>
      </w:r>
    </w:p>
    <w:p w:rsidR="00BE6F66" w:rsidRPr="007F0BA3" w:rsidRDefault="00517931" w:rsidP="001A7B9D">
      <w:pPr>
        <w:pStyle w:val="2"/>
        <w:rPr>
          <w:rFonts w:hint="eastAsia"/>
        </w:rPr>
      </w:pPr>
      <w:bookmarkStart w:id="688" w:name="a614"/>
      <w:bookmarkEnd w:id="688"/>
      <w:r w:rsidRPr="007F0BA3">
        <w:rPr>
          <w:rFonts w:hint="eastAsia"/>
        </w:rPr>
        <w:t>第</w:t>
      </w:r>
      <w:r w:rsidR="00116E10">
        <w:rPr>
          <w:rFonts w:hint="eastAsia"/>
        </w:rPr>
        <w:t>614</w:t>
      </w:r>
      <w:r w:rsidRPr="007F0BA3">
        <w:rPr>
          <w:rFonts w:hint="eastAsia"/>
        </w:rPr>
        <w:t>條（寄託規定之準用）</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倉庫除本節有規定者外，準用關於寄託之規定。</w:t>
      </w:r>
    </w:p>
    <w:p w:rsidR="00BE6F66" w:rsidRPr="007F0BA3" w:rsidRDefault="00517931" w:rsidP="001A7B9D">
      <w:pPr>
        <w:pStyle w:val="2"/>
        <w:rPr>
          <w:rFonts w:hint="eastAsia"/>
        </w:rPr>
      </w:pPr>
      <w:bookmarkStart w:id="689" w:name="a615"/>
      <w:bookmarkEnd w:id="689"/>
      <w:r w:rsidRPr="007F0BA3">
        <w:rPr>
          <w:rFonts w:hint="eastAsia"/>
        </w:rPr>
        <w:t>第</w:t>
      </w:r>
      <w:r w:rsidR="00116E10">
        <w:rPr>
          <w:rFonts w:hint="eastAsia"/>
        </w:rPr>
        <w:t>615</w:t>
      </w:r>
      <w:r w:rsidRPr="007F0BA3">
        <w:rPr>
          <w:rFonts w:hint="eastAsia"/>
        </w:rPr>
        <w:t>條（倉單之填發）</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倉庫營業人於收受寄託物後，因寄託人之請求，應填發倉單。</w:t>
      </w:r>
    </w:p>
    <w:p w:rsidR="00BE6F66" w:rsidRPr="007F0BA3" w:rsidRDefault="00517931" w:rsidP="001A7B9D">
      <w:pPr>
        <w:pStyle w:val="2"/>
        <w:rPr>
          <w:rFonts w:hint="eastAsia"/>
        </w:rPr>
      </w:pPr>
      <w:bookmarkStart w:id="690" w:name="a616"/>
      <w:bookmarkEnd w:id="690"/>
      <w:r w:rsidRPr="007F0BA3">
        <w:rPr>
          <w:rFonts w:hint="eastAsia"/>
        </w:rPr>
        <w:t>第</w:t>
      </w:r>
      <w:r w:rsidR="00116E10">
        <w:rPr>
          <w:rFonts w:hint="eastAsia"/>
        </w:rPr>
        <w:t>616</w:t>
      </w:r>
      <w:r w:rsidRPr="007F0BA3">
        <w:rPr>
          <w:rFonts w:hint="eastAsia"/>
        </w:rPr>
        <w:t>條（倉單之法定記載事項）</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倉庫應記載左列事項，並由倉庫營業人簽名：</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一、寄託人之姓名及住址。</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二、保管之場所。</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三、受寄物之種類、品質、數量及其包皮之種類、個數及記號。</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四、倉單填發地，及填發之年、月、日。</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五、定有</w:t>
      </w:r>
      <w:r w:rsidRPr="007F0BA3">
        <w:rPr>
          <w:rFonts w:ascii="Arial Unicode MS" w:hAnsi="Arial Unicode MS" w:hint="eastAsia"/>
          <w:color w:val="17365D"/>
          <w:szCs w:val="20"/>
        </w:rPr>
        <w:t>保管期間者，其期間。</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六、保管費。</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七、受寄物已付保險者，其保險金額、保險期間及保險人之名號。</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倉庫營業人應將前列各款事項，記載於倉單簿之存根。</w:t>
      </w:r>
    </w:p>
    <w:p w:rsidR="001A1A82" w:rsidRPr="007F0BA3" w:rsidRDefault="00517931" w:rsidP="001A7B9D">
      <w:pPr>
        <w:pStyle w:val="2"/>
        <w:rPr>
          <w:rFonts w:hint="eastAsia"/>
        </w:rPr>
      </w:pPr>
      <w:bookmarkStart w:id="691" w:name="a617"/>
      <w:bookmarkEnd w:id="691"/>
      <w:r w:rsidRPr="007F0BA3">
        <w:rPr>
          <w:rFonts w:hint="eastAsia"/>
        </w:rPr>
        <w:t>第</w:t>
      </w:r>
      <w:r w:rsidR="00116E10">
        <w:rPr>
          <w:rFonts w:hint="eastAsia"/>
        </w:rPr>
        <w:t>617</w:t>
      </w:r>
      <w:r w:rsidRPr="007F0BA3">
        <w:rPr>
          <w:rFonts w:hint="eastAsia"/>
        </w:rPr>
        <w:t>條（寄託物之分割與新倉單之填發）</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倉單持有人，得請求倉庫營業人將寄託物分割為數部分，並填發各該部分之倉單。但持有人應將原倉單交還。</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前項分割，及填發新倉單之費用，由持有人負擔。</w:t>
      </w:r>
    </w:p>
    <w:p w:rsidR="00BE6F66" w:rsidRPr="007F0BA3" w:rsidRDefault="00517931" w:rsidP="001A7B9D">
      <w:pPr>
        <w:pStyle w:val="2"/>
        <w:rPr>
          <w:rFonts w:hint="eastAsia"/>
        </w:rPr>
      </w:pPr>
      <w:bookmarkStart w:id="692" w:name="a618"/>
      <w:bookmarkEnd w:id="692"/>
      <w:r w:rsidRPr="007F0BA3">
        <w:rPr>
          <w:rFonts w:hint="eastAsia"/>
        </w:rPr>
        <w:t>第</w:t>
      </w:r>
      <w:r w:rsidR="00116E10">
        <w:rPr>
          <w:rFonts w:hint="eastAsia"/>
        </w:rPr>
        <w:t>618</w:t>
      </w:r>
      <w:r w:rsidRPr="007F0BA3">
        <w:rPr>
          <w:rFonts w:hint="eastAsia"/>
        </w:rPr>
        <w:t>條（倉單之背書及其效力）</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倉單所載之貨物，非由寄託人或倉單持有人於倉單背書，並經倉庫營業人簽名，不生所有權移轉之效力。</w:t>
      </w:r>
    </w:p>
    <w:p w:rsidR="00BE6F66" w:rsidRPr="007F0BA3" w:rsidRDefault="00517931" w:rsidP="001A7B9D">
      <w:pPr>
        <w:pStyle w:val="2"/>
        <w:rPr>
          <w:rFonts w:hint="eastAsia"/>
        </w:rPr>
      </w:pPr>
      <w:bookmarkStart w:id="693" w:name="a618b1"/>
      <w:bookmarkEnd w:id="693"/>
      <w:r w:rsidRPr="007F0BA3">
        <w:rPr>
          <w:rFonts w:hint="eastAsia"/>
        </w:rPr>
        <w:t>第</w:t>
      </w:r>
      <w:r w:rsidR="00116E10">
        <w:rPr>
          <w:rFonts w:hint="eastAsia"/>
        </w:rPr>
        <w:t>618</w:t>
      </w:r>
      <w:r w:rsidRPr="007F0BA3">
        <w:rPr>
          <w:rFonts w:hint="eastAsia"/>
        </w:rPr>
        <w:t>條之</w:t>
      </w:r>
      <w:r w:rsidR="00116E10">
        <w:rPr>
          <w:rFonts w:hint="eastAsia"/>
        </w:rPr>
        <w:t>1</w:t>
      </w:r>
      <w:r w:rsidRPr="007F0BA3">
        <w:rPr>
          <w:rFonts w:hint="eastAsia"/>
        </w:rPr>
        <w:t>（倉單遺失或被盜之救濟</w:t>
      </w:r>
      <w:r w:rsidR="00F60CE0" w:rsidRPr="007F0BA3">
        <w:rPr>
          <w:rFonts w:hint="eastAsia"/>
        </w:rPr>
        <w:t>程序</w:t>
      </w:r>
      <w:r w:rsidRPr="007F0BA3">
        <w:rPr>
          <w:rFonts w:hint="eastAsia"/>
        </w:rPr>
        <w:t>）</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倉單遺失、被盜或滅失者，倉單持有人得於公示催告</w:t>
      </w:r>
      <w:r w:rsidR="00F60CE0" w:rsidRPr="007F0BA3">
        <w:rPr>
          <w:rFonts w:ascii="Arial Unicode MS" w:hAnsi="Arial Unicode MS" w:hint="eastAsia"/>
          <w:color w:val="17365D"/>
          <w:szCs w:val="20"/>
        </w:rPr>
        <w:t>程序</w:t>
      </w:r>
      <w:r w:rsidR="00517931" w:rsidRPr="007F0BA3">
        <w:rPr>
          <w:rFonts w:ascii="Arial Unicode MS" w:hAnsi="Arial Unicode MS" w:hint="eastAsia"/>
          <w:color w:val="17365D"/>
          <w:szCs w:val="20"/>
        </w:rPr>
        <w:t>開始後，向倉庫營業人提供相當之擔保，請求補發新倉單。</w:t>
      </w:r>
    </w:p>
    <w:p w:rsidR="001A1A82" w:rsidRPr="00406216" w:rsidRDefault="007E7C42"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【相關法規】</w:t>
      </w:r>
      <w:hyperlink w:anchor="a629b1" w:history="1">
        <w:r w:rsidRPr="00406216">
          <w:rPr>
            <w:rStyle w:val="a4"/>
            <w:rFonts w:ascii="Arial Unicode MS" w:hAnsi="Arial Unicode MS" w:hint="eastAsia"/>
            <w:color w:val="626262"/>
            <w:sz w:val="18"/>
            <w:szCs w:val="20"/>
          </w:rPr>
          <w:t>§</w:t>
        </w:r>
        <w:r w:rsidRPr="00406216">
          <w:rPr>
            <w:rStyle w:val="a4"/>
            <w:rFonts w:ascii="Arial Unicode MS" w:hAnsi="Arial Unicode MS"/>
            <w:color w:val="626262"/>
            <w:sz w:val="18"/>
            <w:szCs w:val="20"/>
          </w:rPr>
          <w:t>629-1</w:t>
        </w:r>
      </w:hyperlink>
      <w:r w:rsidR="00517931" w:rsidRPr="00406216">
        <w:rPr>
          <w:rFonts w:ascii="Arial Unicode MS" w:hAnsi="Arial Unicode MS" w:hint="eastAsia"/>
          <w:color w:val="626262"/>
          <w:sz w:val="18"/>
        </w:rPr>
        <w:t>【解釋</w:t>
      </w:r>
      <w:r w:rsidR="00517931" w:rsidRPr="00406216">
        <w:rPr>
          <w:rFonts w:ascii="Arial Unicode MS" w:hAnsi="Arial Unicode MS"/>
          <w:color w:val="626262"/>
          <w:sz w:val="18"/>
        </w:rPr>
        <w:t>/</w:t>
      </w:r>
      <w:r w:rsidR="00517931"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118" w:anchor="w51b3197" w:history="1">
        <w:r w:rsidR="00517931" w:rsidRPr="00406216">
          <w:rPr>
            <w:rStyle w:val="a4"/>
            <w:rFonts w:ascii="Arial Unicode MS" w:hAnsi="Arial Unicode MS"/>
            <w:color w:val="626262"/>
            <w:sz w:val="18"/>
            <w:szCs w:val="20"/>
          </w:rPr>
          <w:t>51</w:t>
        </w:r>
        <w:r w:rsidR="00517931" w:rsidRPr="00406216">
          <w:rPr>
            <w:rStyle w:val="a4"/>
            <w:rFonts w:ascii="Arial Unicode MS" w:hAnsi="Arial Unicode MS" w:hint="eastAsia"/>
            <w:color w:val="626262"/>
            <w:sz w:val="18"/>
            <w:szCs w:val="20"/>
          </w:rPr>
          <w:t>年臺上</w:t>
        </w:r>
        <w:r w:rsidR="00517931" w:rsidRPr="00406216">
          <w:rPr>
            <w:rStyle w:val="a4"/>
            <w:rFonts w:ascii="Arial Unicode MS" w:hAnsi="Arial Unicode MS"/>
            <w:color w:val="626262"/>
            <w:sz w:val="18"/>
            <w:szCs w:val="20"/>
          </w:rPr>
          <w:t>3197</w:t>
        </w:r>
      </w:hyperlink>
    </w:p>
    <w:p w:rsidR="00BE6F66" w:rsidRPr="007F0BA3" w:rsidRDefault="00517931" w:rsidP="001A7B9D">
      <w:pPr>
        <w:pStyle w:val="2"/>
        <w:rPr>
          <w:rFonts w:hint="eastAsia"/>
        </w:rPr>
      </w:pPr>
      <w:bookmarkStart w:id="694" w:name="a619"/>
      <w:bookmarkEnd w:id="694"/>
      <w:r w:rsidRPr="007F0BA3">
        <w:rPr>
          <w:rFonts w:hint="eastAsia"/>
        </w:rPr>
        <w:t>第</w:t>
      </w:r>
      <w:r w:rsidR="00116E10">
        <w:rPr>
          <w:rFonts w:hint="eastAsia"/>
        </w:rPr>
        <w:t>619</w:t>
      </w:r>
      <w:r w:rsidRPr="007F0BA3">
        <w:rPr>
          <w:rFonts w:hint="eastAsia"/>
        </w:rPr>
        <w:t>條（寄託物之保管期間）</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倉庫營業人於約定保管期間屆滿前，不得請求移去寄託物。</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未約定保管期間者，自為保管時起經過六個月，倉庫營</w:t>
      </w:r>
      <w:r w:rsidR="00517931" w:rsidRPr="007F0BA3">
        <w:rPr>
          <w:rFonts w:ascii="Arial Unicode MS" w:hAnsi="Arial Unicode MS" w:hint="eastAsia"/>
          <w:color w:val="666699"/>
          <w:szCs w:val="20"/>
        </w:rPr>
        <w:t>業人得隨時請求移去寄託物。但應於一個月前通知。</w:t>
      </w:r>
    </w:p>
    <w:p w:rsidR="00BE6F66" w:rsidRPr="007F0BA3" w:rsidRDefault="00517931" w:rsidP="001A7B9D">
      <w:pPr>
        <w:pStyle w:val="2"/>
        <w:rPr>
          <w:rFonts w:hint="eastAsia"/>
        </w:rPr>
      </w:pPr>
      <w:bookmarkStart w:id="695" w:name="a620"/>
      <w:bookmarkEnd w:id="695"/>
      <w:r w:rsidRPr="007F0BA3">
        <w:rPr>
          <w:rFonts w:hint="eastAsia"/>
        </w:rPr>
        <w:t>第</w:t>
      </w:r>
      <w:r w:rsidR="00116E10">
        <w:rPr>
          <w:rFonts w:hint="eastAsia"/>
        </w:rPr>
        <w:t>620</w:t>
      </w:r>
      <w:r w:rsidR="00116E10">
        <w:rPr>
          <w:rFonts w:hint="eastAsia"/>
        </w:rPr>
        <w:t>條</w:t>
      </w:r>
      <w:r w:rsidRPr="007F0BA3">
        <w:rPr>
          <w:rFonts w:hint="eastAsia"/>
        </w:rPr>
        <w:t>（檢點寄託物品或摘取樣本之允許）</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倉庫營業人，因寄託人或倉單持有人之請求，應許其檢點寄託物、摘取樣本，或為必要之保存行為。</w:t>
      </w:r>
    </w:p>
    <w:p w:rsidR="00BE6F66" w:rsidRPr="007F0BA3" w:rsidRDefault="00517931" w:rsidP="001A7B9D">
      <w:pPr>
        <w:pStyle w:val="2"/>
        <w:rPr>
          <w:rFonts w:hint="eastAsia"/>
        </w:rPr>
      </w:pPr>
      <w:bookmarkStart w:id="696" w:name="a621"/>
      <w:bookmarkEnd w:id="696"/>
      <w:r w:rsidRPr="007F0BA3">
        <w:rPr>
          <w:rFonts w:hint="eastAsia"/>
        </w:rPr>
        <w:lastRenderedPageBreak/>
        <w:t>第</w:t>
      </w:r>
      <w:r w:rsidR="00116E10">
        <w:rPr>
          <w:rFonts w:hint="eastAsia"/>
        </w:rPr>
        <w:t>621</w:t>
      </w:r>
      <w:r w:rsidRPr="007F0BA3">
        <w:rPr>
          <w:rFonts w:hint="eastAsia"/>
        </w:rPr>
        <w:t>條（拒絕或不能移去寄託物之處理）</w:t>
      </w:r>
    </w:p>
    <w:p w:rsidR="001A1A82"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倉庫契約終止後，寄託人或倉單持有人，拒絕或不能移去寄託物者，倉庫營業人得定相當期限，請求於期限內移去寄託物，逾期不移去者，倉庫營業人，得拍賣寄託物，由拍賣代價中扣去拍賣費用及保管費用，並應以其餘額交付於應得之人。</w:t>
      </w:r>
    </w:p>
    <w:p w:rsidR="009B3067" w:rsidRPr="00C23977" w:rsidRDefault="00482FB6" w:rsidP="009461B9">
      <w:pPr>
        <w:ind w:right="-1"/>
        <w:jc w:val="both"/>
        <w:rPr>
          <w:rFonts w:ascii="Arial Unicode MS" w:hAnsi="Arial Unicode MS" w:hint="eastAsia"/>
          <w:color w:val="808080"/>
          <w:sz w:val="18"/>
          <w:szCs w:val="20"/>
        </w:rPr>
      </w:pPr>
      <w:r w:rsidRPr="00C23977">
        <w:rPr>
          <w:rStyle w:val="a4"/>
          <w:rFonts w:ascii="Arial Unicode MS" w:hAnsi="Arial Unicode MS"/>
          <w:sz w:val="18"/>
          <w:szCs w:val="20"/>
          <w:u w:val="none"/>
        </w:rPr>
        <w:t xml:space="preserve">　　　　　　　　　　　　　　　　　　　　　　　　　　　　　　　　　　　　　　　　　　　　　　　　　</w:t>
      </w:r>
      <w:hyperlink w:anchor="a22章節索引" w:history="1">
        <w:r w:rsidR="009B3067" w:rsidRPr="00C23977">
          <w:rPr>
            <w:rStyle w:val="a4"/>
            <w:rFonts w:ascii="Arial Unicode MS" w:hAnsi="Arial Unicode MS" w:hint="eastAsia"/>
            <w:sz w:val="18"/>
            <w:szCs w:val="20"/>
          </w:rPr>
          <w:t>回索引</w:t>
        </w:r>
      </w:hyperlink>
      <w:r w:rsidR="009B3067" w:rsidRPr="00C23977">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rFonts w:hint="eastAsia"/>
          <w:kern w:val="2"/>
        </w:rPr>
      </w:pPr>
      <w:bookmarkStart w:id="697" w:name="_第二編__債_39"/>
      <w:bookmarkEnd w:id="697"/>
      <w:r w:rsidRPr="007F0BA3">
        <w:rPr>
          <w:rFonts w:hint="eastAsia"/>
          <w:kern w:val="2"/>
        </w:rPr>
        <w:t xml:space="preserve">第二編　　債　　第二章　　各種之債　　</w:t>
      </w:r>
      <w:r w:rsidR="00D67249" w:rsidRPr="007F0BA3">
        <w:rPr>
          <w:rFonts w:hint="eastAsia"/>
          <w:kern w:val="2"/>
        </w:rPr>
        <w:t>第一六節　　運送　　第一款　　通</w:t>
      </w:r>
      <w:r w:rsidR="00DF3005" w:rsidRPr="007F0BA3">
        <w:rPr>
          <w:rFonts w:hint="eastAsia"/>
          <w:kern w:val="2"/>
        </w:rPr>
        <w:t xml:space="preserve">　</w:t>
      </w:r>
      <w:r w:rsidR="00517931" w:rsidRPr="007F0BA3">
        <w:rPr>
          <w:rFonts w:hint="eastAsia"/>
          <w:kern w:val="2"/>
        </w:rPr>
        <w:t>則</w:t>
      </w:r>
      <w:r w:rsidR="000726F2" w:rsidRPr="007F0BA3">
        <w:rPr>
          <w:rFonts w:hint="eastAsia"/>
          <w:kern w:val="2"/>
        </w:rPr>
        <w:t xml:space="preserve">　　</w:t>
      </w:r>
      <w:r w:rsidR="000726F2" w:rsidRPr="007F0BA3">
        <w:rPr>
          <w:rFonts w:hint="eastAsia"/>
          <w:kern w:val="2"/>
        </w:rPr>
        <w:t>&gt;&gt;</w:t>
      </w:r>
      <w:hyperlink r:id="rId1119" w:anchor="a2b2c16d1" w:history="1">
        <w:r w:rsidR="000726F2" w:rsidRPr="004A13FE">
          <w:rPr>
            <w:rStyle w:val="a4"/>
            <w:rFonts w:ascii="Arial Unicode MS" w:hAnsi="Arial Unicode MS" w:hint="eastAsia"/>
            <w:b w:val="0"/>
            <w:kern w:val="2"/>
          </w:rPr>
          <w:t>相關</w:t>
        </w:r>
        <w:r w:rsidR="000726F2" w:rsidRPr="004A13FE">
          <w:rPr>
            <w:rStyle w:val="a4"/>
            <w:rFonts w:ascii="Arial Unicode MS" w:hAnsi="Arial Unicode MS"/>
            <w:b w:val="0"/>
            <w:kern w:val="2"/>
          </w:rPr>
          <w:t>裁</w:t>
        </w:r>
        <w:r w:rsidR="000726F2" w:rsidRPr="004A13FE">
          <w:rPr>
            <w:rStyle w:val="a4"/>
            <w:rFonts w:ascii="Arial Unicode MS" w:hAnsi="Arial Unicode MS" w:hint="eastAsia"/>
            <w:b w:val="0"/>
            <w:kern w:val="2"/>
          </w:rPr>
          <w:t>判全文</w:t>
        </w:r>
      </w:hyperlink>
    </w:p>
    <w:p w:rsidR="00BE6F66" w:rsidRPr="007F0BA3" w:rsidRDefault="00517931" w:rsidP="001A7B9D">
      <w:pPr>
        <w:pStyle w:val="2"/>
        <w:rPr>
          <w:rFonts w:hint="eastAsia"/>
        </w:rPr>
      </w:pPr>
      <w:bookmarkStart w:id="698" w:name="a622"/>
      <w:bookmarkEnd w:id="698"/>
      <w:r w:rsidRPr="007F0BA3">
        <w:rPr>
          <w:rFonts w:hint="eastAsia"/>
        </w:rPr>
        <w:t>第</w:t>
      </w:r>
      <w:r w:rsidR="00116E10">
        <w:rPr>
          <w:rFonts w:hint="eastAsia"/>
        </w:rPr>
        <w:t>622</w:t>
      </w:r>
      <w:r w:rsidRPr="007F0BA3">
        <w:rPr>
          <w:rFonts w:hint="eastAsia"/>
        </w:rPr>
        <w:t>條（運送人之定義）</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稱運送人者，謂以運送物品或旅客為營業，而受運費之人。</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120" w:anchor="w63b2067" w:history="1">
        <w:r w:rsidRPr="00406216">
          <w:rPr>
            <w:rStyle w:val="a4"/>
            <w:rFonts w:ascii="Arial Unicode MS" w:hAnsi="Arial Unicode MS"/>
            <w:color w:val="626262"/>
            <w:sz w:val="18"/>
            <w:szCs w:val="20"/>
          </w:rPr>
          <w:t>63</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2067</w:t>
        </w:r>
      </w:hyperlink>
    </w:p>
    <w:p w:rsidR="001A1A82" w:rsidRPr="007F0BA3" w:rsidRDefault="00517931" w:rsidP="001A7B9D">
      <w:pPr>
        <w:pStyle w:val="2"/>
        <w:rPr>
          <w:rFonts w:hint="eastAsia"/>
        </w:rPr>
      </w:pPr>
      <w:bookmarkStart w:id="699" w:name="a623"/>
      <w:bookmarkEnd w:id="699"/>
      <w:r w:rsidRPr="007F0BA3">
        <w:rPr>
          <w:rFonts w:hint="eastAsia"/>
        </w:rPr>
        <w:t>第</w:t>
      </w:r>
      <w:r w:rsidR="00116E10">
        <w:rPr>
          <w:rFonts w:hint="eastAsia"/>
        </w:rPr>
        <w:t>623</w:t>
      </w:r>
      <w:r w:rsidRPr="007F0BA3">
        <w:rPr>
          <w:rFonts w:hint="eastAsia"/>
        </w:rPr>
        <w:t>條（短期時效）</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關於物品之運送，因喪失、毀損或遲到而生之賠償請求權，自運送終了，或應終了之時起，一年間不行使而消滅。</w:t>
      </w:r>
    </w:p>
    <w:p w:rsidR="001A1A82"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關於旅客之運送，因傷害或遲到而生之賠償請求權，自運送終了，或應終了之時起，二年間不行使而消滅。</w:t>
      </w:r>
    </w:p>
    <w:p w:rsidR="009B3067" w:rsidRPr="004A13FE" w:rsidRDefault="00482FB6" w:rsidP="009461B9">
      <w:pPr>
        <w:ind w:right="-1"/>
        <w:jc w:val="both"/>
        <w:rPr>
          <w:rFonts w:ascii="Arial Unicode MS" w:hAnsi="Arial Unicode MS" w:hint="eastAsia"/>
          <w:color w:val="7E84B8"/>
          <w:sz w:val="18"/>
          <w:szCs w:val="20"/>
        </w:rPr>
      </w:pPr>
      <w:r w:rsidRPr="004A13FE">
        <w:rPr>
          <w:rStyle w:val="a4"/>
          <w:rFonts w:ascii="Arial Unicode MS" w:hAnsi="Arial Unicode MS"/>
          <w:sz w:val="18"/>
          <w:szCs w:val="20"/>
          <w:u w:val="none"/>
        </w:rPr>
        <w:t xml:space="preserve">　　　　　　　　　　　　　　　　　　　　　　　　　　　　　　　　　　　　　　　　　　　　　　　　　</w:t>
      </w:r>
      <w:hyperlink w:anchor="a22章節索引" w:history="1">
        <w:r w:rsidR="009B3067" w:rsidRPr="004A13FE">
          <w:rPr>
            <w:rStyle w:val="a4"/>
            <w:rFonts w:ascii="Arial Unicode MS" w:hAnsi="Arial Unicode MS" w:hint="eastAsia"/>
            <w:sz w:val="18"/>
            <w:szCs w:val="20"/>
          </w:rPr>
          <w:t>回索引</w:t>
        </w:r>
      </w:hyperlink>
      <w:r w:rsidR="009B3067" w:rsidRPr="004A13FE">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700" w:name="_第二編__債_40"/>
      <w:bookmarkEnd w:id="700"/>
      <w:r w:rsidRPr="007F0BA3">
        <w:rPr>
          <w:rFonts w:hint="eastAsia"/>
          <w:kern w:val="2"/>
        </w:rPr>
        <w:t xml:space="preserve">第二編　　債　　</w:t>
      </w:r>
      <w:r w:rsidR="00D67249" w:rsidRPr="007F0BA3">
        <w:rPr>
          <w:rFonts w:hint="eastAsia"/>
          <w:kern w:val="2"/>
        </w:rPr>
        <w:t>第二章　　各種之債　　第一六節　　運</w:t>
      </w:r>
      <w:r w:rsidRPr="007F0BA3">
        <w:rPr>
          <w:rFonts w:hint="eastAsia"/>
          <w:kern w:val="2"/>
        </w:rPr>
        <w:t xml:space="preserve">送　　</w:t>
      </w:r>
      <w:r w:rsidR="00D67249" w:rsidRPr="007F0BA3">
        <w:rPr>
          <w:rFonts w:hint="eastAsia"/>
          <w:kern w:val="2"/>
        </w:rPr>
        <w:t>第二款　　物品運</w:t>
      </w:r>
      <w:r w:rsidR="00517931" w:rsidRPr="007F0BA3">
        <w:rPr>
          <w:rFonts w:hint="eastAsia"/>
          <w:kern w:val="2"/>
        </w:rPr>
        <w:t>送</w:t>
      </w:r>
      <w:r w:rsidR="000726F2" w:rsidRPr="007F0BA3">
        <w:rPr>
          <w:rFonts w:hint="eastAsia"/>
          <w:kern w:val="2"/>
        </w:rPr>
        <w:t xml:space="preserve">　　</w:t>
      </w:r>
      <w:r w:rsidR="000726F2" w:rsidRPr="007F0BA3">
        <w:rPr>
          <w:rFonts w:hint="eastAsia"/>
          <w:kern w:val="2"/>
        </w:rPr>
        <w:t>&gt;&gt;</w:t>
      </w:r>
      <w:hyperlink r:id="rId1121" w:anchor="a2b2c16d2" w:history="1">
        <w:r w:rsidR="000726F2" w:rsidRPr="004A13FE">
          <w:rPr>
            <w:rStyle w:val="a4"/>
            <w:rFonts w:ascii="Arial Unicode MS" w:hAnsi="Arial Unicode MS" w:hint="eastAsia"/>
            <w:b w:val="0"/>
            <w:kern w:val="2"/>
          </w:rPr>
          <w:t>相關</w:t>
        </w:r>
        <w:r w:rsidR="000726F2" w:rsidRPr="004A13FE">
          <w:rPr>
            <w:rStyle w:val="a4"/>
            <w:rFonts w:ascii="Arial Unicode MS" w:hAnsi="Arial Unicode MS"/>
            <w:b w:val="0"/>
            <w:kern w:val="2"/>
          </w:rPr>
          <w:t>裁</w:t>
        </w:r>
        <w:r w:rsidR="000726F2" w:rsidRPr="004A13FE">
          <w:rPr>
            <w:rStyle w:val="a4"/>
            <w:rFonts w:ascii="Arial Unicode MS" w:hAnsi="Arial Unicode MS" w:hint="eastAsia"/>
            <w:b w:val="0"/>
            <w:kern w:val="2"/>
          </w:rPr>
          <w:t>判全文</w:t>
        </w:r>
      </w:hyperlink>
    </w:p>
    <w:p w:rsidR="00BE6F66" w:rsidRPr="007F0BA3" w:rsidRDefault="00517931" w:rsidP="001A7B9D">
      <w:pPr>
        <w:pStyle w:val="2"/>
        <w:rPr>
          <w:rFonts w:hint="eastAsia"/>
        </w:rPr>
      </w:pPr>
      <w:bookmarkStart w:id="701" w:name="a624"/>
      <w:bookmarkEnd w:id="701"/>
      <w:r w:rsidRPr="007F0BA3">
        <w:rPr>
          <w:rFonts w:hint="eastAsia"/>
        </w:rPr>
        <w:t>第</w:t>
      </w:r>
      <w:r w:rsidR="00116E10">
        <w:rPr>
          <w:rFonts w:hint="eastAsia"/>
        </w:rPr>
        <w:t>624</w:t>
      </w:r>
      <w:r w:rsidRPr="007F0BA3">
        <w:rPr>
          <w:rFonts w:hint="eastAsia"/>
        </w:rPr>
        <w:t>條（託運單之填發及應載事項）</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託運人因運送人之請求，應填給託運單。</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7E84B8"/>
          <w:szCs w:val="20"/>
        </w:rPr>
        <w:t xml:space="preserve">　</w:t>
      </w: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託運單應記載左列事項，並由託運人簽名：</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一、託運人之姓名及住址。</w:t>
      </w:r>
    </w:p>
    <w:p w:rsidR="001A1A82"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二、運送物之種類、品質、數量及其包皮之種類、個數及記號。</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三、目的地。</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四、受貨人之名號及住址。</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五、託運單之填給地，及填給之年月日。</w:t>
      </w:r>
    </w:p>
    <w:p w:rsidR="00BE6F66" w:rsidRPr="007F0BA3" w:rsidRDefault="00517931" w:rsidP="001A7B9D">
      <w:pPr>
        <w:pStyle w:val="2"/>
        <w:rPr>
          <w:rFonts w:hint="eastAsia"/>
        </w:rPr>
      </w:pPr>
      <w:bookmarkStart w:id="702" w:name="a625"/>
      <w:bookmarkEnd w:id="702"/>
      <w:r w:rsidRPr="007F0BA3">
        <w:rPr>
          <w:rFonts w:hint="eastAsia"/>
        </w:rPr>
        <w:t>第</w:t>
      </w:r>
      <w:r w:rsidR="00116E10">
        <w:rPr>
          <w:rFonts w:hint="eastAsia"/>
        </w:rPr>
        <w:t>625</w:t>
      </w:r>
      <w:r w:rsidRPr="007F0BA3">
        <w:rPr>
          <w:rFonts w:hint="eastAsia"/>
        </w:rPr>
        <w:t>條（提單之填發）</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運送人於收受運送物後，因託運人之請求，應填發提單。</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7E84B8"/>
          <w:szCs w:val="20"/>
        </w:rPr>
        <w:t xml:space="preserve">　</w:t>
      </w: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提單應記載左列事項，並由運送人簽名：</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一、前條第二項所列第一款至第四款事項。</w:t>
      </w:r>
    </w:p>
    <w:p w:rsidR="001A1A82"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二、運費之數額及其支付人為託運人或為受貨人。</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三、提單之填發地及填發之年月日。</w:t>
      </w:r>
    </w:p>
    <w:p w:rsidR="00BE6F66" w:rsidRPr="007F0BA3" w:rsidRDefault="00517931" w:rsidP="001A7B9D">
      <w:pPr>
        <w:pStyle w:val="2"/>
        <w:rPr>
          <w:rFonts w:hint="eastAsia"/>
        </w:rPr>
      </w:pPr>
      <w:bookmarkStart w:id="703" w:name="a626"/>
      <w:bookmarkEnd w:id="703"/>
      <w:r w:rsidRPr="007F0BA3">
        <w:rPr>
          <w:rFonts w:hint="eastAsia"/>
        </w:rPr>
        <w:t>第</w:t>
      </w:r>
      <w:r w:rsidR="00116E10">
        <w:rPr>
          <w:rFonts w:hint="eastAsia"/>
        </w:rPr>
        <w:t>626</w:t>
      </w:r>
      <w:r w:rsidRPr="007F0BA3">
        <w:rPr>
          <w:rFonts w:hint="eastAsia"/>
        </w:rPr>
        <w:t>條（必要文件之交付及說明義務）</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託運人對於運送人應交付運送上及關於稅捐</w:t>
      </w:r>
      <w:r w:rsidR="00D85B6F" w:rsidRPr="00D85B6F">
        <w:rPr>
          <w:rFonts w:ascii="Arial Unicode MS" w:hAnsi="Arial Unicode MS" w:hint="eastAsia"/>
          <w:color w:val="17365D"/>
          <w:szCs w:val="20"/>
        </w:rPr>
        <w:t>警察</w:t>
      </w:r>
      <w:r w:rsidR="00517931" w:rsidRPr="007F0BA3">
        <w:rPr>
          <w:rFonts w:ascii="Arial Unicode MS" w:hAnsi="Arial Unicode MS" w:hint="eastAsia"/>
          <w:color w:val="17365D"/>
          <w:szCs w:val="20"/>
        </w:rPr>
        <w:t>所必要之文件，並應為必要之說明。</w:t>
      </w:r>
    </w:p>
    <w:p w:rsidR="00BE6F66" w:rsidRPr="007F0BA3" w:rsidRDefault="00517931" w:rsidP="001A7B9D">
      <w:pPr>
        <w:pStyle w:val="2"/>
        <w:rPr>
          <w:rFonts w:hint="eastAsia"/>
        </w:rPr>
      </w:pPr>
      <w:bookmarkStart w:id="704" w:name="a627"/>
      <w:bookmarkEnd w:id="704"/>
      <w:r w:rsidRPr="007F0BA3">
        <w:rPr>
          <w:rFonts w:hint="eastAsia"/>
        </w:rPr>
        <w:t>第</w:t>
      </w:r>
      <w:r w:rsidR="00116E10">
        <w:rPr>
          <w:rFonts w:hint="eastAsia"/>
        </w:rPr>
        <w:t>627</w:t>
      </w:r>
      <w:r w:rsidRPr="007F0BA3">
        <w:rPr>
          <w:rFonts w:hint="eastAsia"/>
        </w:rPr>
        <w:t>條（提單之文義性）</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提單填發後，運送人與提單持有人間，關於運送事項，依其提單之記載。</w:t>
      </w:r>
    </w:p>
    <w:p w:rsidR="00BE6F66" w:rsidRPr="007F0BA3" w:rsidRDefault="00517931" w:rsidP="001A7B9D">
      <w:pPr>
        <w:pStyle w:val="2"/>
        <w:rPr>
          <w:rFonts w:hint="eastAsia"/>
        </w:rPr>
      </w:pPr>
      <w:bookmarkStart w:id="705" w:name="a628"/>
      <w:bookmarkEnd w:id="705"/>
      <w:r w:rsidRPr="007F0BA3">
        <w:rPr>
          <w:rFonts w:hint="eastAsia"/>
        </w:rPr>
        <w:t>第</w:t>
      </w:r>
      <w:r w:rsidR="00116E10">
        <w:rPr>
          <w:rFonts w:hint="eastAsia"/>
        </w:rPr>
        <w:t>628</w:t>
      </w:r>
      <w:r w:rsidRPr="007F0BA3">
        <w:rPr>
          <w:rFonts w:hint="eastAsia"/>
        </w:rPr>
        <w:t>條（提單之背書性）</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提單縱為記名式，仍得以背書移轉於他人。但提單上有禁止背書之記載者，不在此限。</w:t>
      </w:r>
    </w:p>
    <w:p w:rsidR="00BE6F66" w:rsidRPr="007F0BA3" w:rsidRDefault="00517931" w:rsidP="001A7B9D">
      <w:pPr>
        <w:pStyle w:val="2"/>
        <w:rPr>
          <w:rFonts w:hint="eastAsia"/>
        </w:rPr>
      </w:pPr>
      <w:bookmarkStart w:id="706" w:name="a629"/>
      <w:bookmarkEnd w:id="706"/>
      <w:r w:rsidRPr="007F0BA3">
        <w:rPr>
          <w:rFonts w:hint="eastAsia"/>
        </w:rPr>
        <w:t>第</w:t>
      </w:r>
      <w:r w:rsidR="00116E10">
        <w:rPr>
          <w:rFonts w:hint="eastAsia"/>
        </w:rPr>
        <w:t>629</w:t>
      </w:r>
      <w:r w:rsidRPr="007F0BA3">
        <w:rPr>
          <w:rFonts w:hint="eastAsia"/>
        </w:rPr>
        <w:t>條（提單之物權證券性）</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交付提單於有受領物品權利之人時，其交付就物品所有權移轉之關係，與物品之交付，有同一之效力。</w:t>
      </w:r>
    </w:p>
    <w:p w:rsidR="00BE6F66" w:rsidRPr="007F0BA3" w:rsidRDefault="00517931" w:rsidP="001A7B9D">
      <w:pPr>
        <w:pStyle w:val="2"/>
        <w:rPr>
          <w:rFonts w:hint="eastAsia"/>
        </w:rPr>
      </w:pPr>
      <w:bookmarkStart w:id="707" w:name="a629b1"/>
      <w:bookmarkEnd w:id="707"/>
      <w:r w:rsidRPr="007F0BA3">
        <w:rPr>
          <w:rFonts w:hint="eastAsia"/>
        </w:rPr>
        <w:t>第</w:t>
      </w:r>
      <w:r w:rsidR="00116E10">
        <w:rPr>
          <w:rFonts w:hint="eastAsia"/>
        </w:rPr>
        <w:t>629</w:t>
      </w:r>
      <w:r w:rsidRPr="007F0BA3">
        <w:rPr>
          <w:rFonts w:hint="eastAsia"/>
        </w:rPr>
        <w:t>條之</w:t>
      </w:r>
      <w:r w:rsidR="00116E10">
        <w:rPr>
          <w:rFonts w:hint="eastAsia"/>
        </w:rPr>
        <w:t>1</w:t>
      </w:r>
      <w:r w:rsidRPr="007F0BA3">
        <w:rPr>
          <w:rFonts w:hint="eastAsia"/>
        </w:rPr>
        <w:t>（提單準用倉單遺失或被盜之救濟</w:t>
      </w:r>
      <w:r w:rsidR="00F60CE0" w:rsidRPr="007F0BA3">
        <w:rPr>
          <w:rFonts w:hint="eastAsia"/>
        </w:rPr>
        <w:t>程序</w:t>
      </w:r>
      <w:r w:rsidRPr="007F0BA3">
        <w:rPr>
          <w:rFonts w:hint="eastAsia"/>
        </w:rPr>
        <w:t>）</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第</w:t>
      </w:r>
      <w:hyperlink w:anchor="a618b1" w:history="1">
        <w:r w:rsidR="00517931" w:rsidRPr="007F0BA3">
          <w:rPr>
            <w:rStyle w:val="a4"/>
            <w:rFonts w:hint="eastAsia"/>
            <w:szCs w:val="20"/>
          </w:rPr>
          <w:t>六百十八條之一</w:t>
        </w:r>
      </w:hyperlink>
      <w:r w:rsidR="00517931" w:rsidRPr="007F0BA3">
        <w:rPr>
          <w:rFonts w:ascii="Arial Unicode MS" w:hAnsi="Arial Unicode MS" w:hint="eastAsia"/>
          <w:color w:val="17365D"/>
          <w:szCs w:val="20"/>
        </w:rPr>
        <w:t>之規定，於提單適用之。</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122" w:anchor="w76b771" w:history="1">
        <w:r w:rsidRPr="00406216">
          <w:rPr>
            <w:rStyle w:val="a4"/>
            <w:rFonts w:ascii="Arial Unicode MS" w:hAnsi="Arial Unicode MS"/>
            <w:color w:val="626262"/>
            <w:sz w:val="18"/>
            <w:szCs w:val="20"/>
          </w:rPr>
          <w:t>76</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771</w:t>
        </w:r>
      </w:hyperlink>
    </w:p>
    <w:p w:rsidR="00BE6F66" w:rsidRPr="007F0BA3" w:rsidRDefault="00517931" w:rsidP="001A7B9D">
      <w:pPr>
        <w:pStyle w:val="2"/>
        <w:rPr>
          <w:rFonts w:hint="eastAsia"/>
        </w:rPr>
      </w:pPr>
      <w:bookmarkStart w:id="708" w:name="a630"/>
      <w:bookmarkEnd w:id="708"/>
      <w:r w:rsidRPr="007F0BA3">
        <w:rPr>
          <w:rFonts w:hint="eastAsia"/>
        </w:rPr>
        <w:t>第</w:t>
      </w:r>
      <w:r w:rsidR="00116E10">
        <w:rPr>
          <w:rFonts w:hint="eastAsia"/>
        </w:rPr>
        <w:t>630</w:t>
      </w:r>
      <w:r w:rsidR="00116E10">
        <w:rPr>
          <w:rFonts w:hint="eastAsia"/>
        </w:rPr>
        <w:t>條</w:t>
      </w:r>
      <w:r w:rsidRPr="007F0BA3">
        <w:rPr>
          <w:rFonts w:hint="eastAsia"/>
        </w:rPr>
        <w:t>（受貨人之提單交還義務）</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受貨人請求交付運送物時，應將提單交還。</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123" w:anchor="w67b1229" w:history="1">
        <w:r w:rsidRPr="00406216">
          <w:rPr>
            <w:rStyle w:val="a4"/>
            <w:rFonts w:ascii="Arial Unicode MS" w:hAnsi="Arial Unicode MS"/>
            <w:color w:val="626262"/>
            <w:sz w:val="18"/>
            <w:szCs w:val="20"/>
          </w:rPr>
          <w:t>67</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1229</w:t>
        </w:r>
      </w:hyperlink>
      <w:r w:rsidR="00DA442F" w:rsidRPr="00406216">
        <w:rPr>
          <w:rFonts w:ascii="Arial Unicode MS" w:hAnsi="Arial Unicode MS" w:hint="eastAsia"/>
          <w:color w:val="626262"/>
          <w:sz w:val="18"/>
        </w:rPr>
        <w:t>*</w:t>
      </w:r>
      <w:hyperlink r:id="rId1124" w:anchor="w86b2509" w:history="1">
        <w:r w:rsidR="00DA442F" w:rsidRPr="00406216">
          <w:rPr>
            <w:rStyle w:val="a4"/>
            <w:rFonts w:ascii="Arial Unicode MS" w:hAnsi="Arial Unicode MS"/>
            <w:color w:val="626262"/>
            <w:sz w:val="18"/>
            <w:szCs w:val="20"/>
          </w:rPr>
          <w:t>86</w:t>
        </w:r>
        <w:r w:rsidR="00DA442F" w:rsidRPr="00406216">
          <w:rPr>
            <w:rStyle w:val="a4"/>
            <w:rFonts w:ascii="Arial Unicode MS" w:hAnsi="Arial Unicode MS"/>
            <w:color w:val="626262"/>
            <w:sz w:val="18"/>
            <w:szCs w:val="20"/>
          </w:rPr>
          <w:t>年台上</w:t>
        </w:r>
        <w:r w:rsidR="00DA442F" w:rsidRPr="00406216">
          <w:rPr>
            <w:rStyle w:val="a4"/>
            <w:rFonts w:ascii="Arial Unicode MS" w:hAnsi="Arial Unicode MS"/>
            <w:color w:val="626262"/>
            <w:sz w:val="18"/>
            <w:szCs w:val="20"/>
          </w:rPr>
          <w:t>2509</w:t>
        </w:r>
      </w:hyperlink>
    </w:p>
    <w:p w:rsidR="00BE6F66" w:rsidRPr="007F0BA3" w:rsidRDefault="00517931" w:rsidP="001A7B9D">
      <w:pPr>
        <w:pStyle w:val="2"/>
        <w:rPr>
          <w:rFonts w:hint="eastAsia"/>
        </w:rPr>
      </w:pPr>
      <w:bookmarkStart w:id="709" w:name="a631"/>
      <w:bookmarkEnd w:id="709"/>
      <w:r w:rsidRPr="007F0BA3">
        <w:rPr>
          <w:rFonts w:hint="eastAsia"/>
        </w:rPr>
        <w:t>第</w:t>
      </w:r>
      <w:r w:rsidR="00116E10">
        <w:rPr>
          <w:rFonts w:hint="eastAsia"/>
        </w:rPr>
        <w:t>631</w:t>
      </w:r>
      <w:r w:rsidRPr="007F0BA3">
        <w:rPr>
          <w:rFonts w:hint="eastAsia"/>
        </w:rPr>
        <w:t>條（託運人之告知義務）</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運送物依其性質對於人或財產有致損害之虞者，託運人於訂立契約前，應將其性質告知運送人。怠於告知者，對於因此所致之損害，應負賠償之責。</w:t>
      </w:r>
    </w:p>
    <w:p w:rsidR="001A1A82" w:rsidRPr="00406216" w:rsidRDefault="00B613C2"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【相關法規】</w:t>
      </w:r>
      <w:hyperlink w:anchor="a665" w:history="1">
        <w:r w:rsidRPr="00406216">
          <w:rPr>
            <w:rStyle w:val="a4"/>
            <w:rFonts w:ascii="Arial Unicode MS" w:hAnsi="Arial Unicode MS" w:cs="細明體"/>
            <w:color w:val="626262"/>
            <w:sz w:val="18"/>
            <w:szCs w:val="20"/>
          </w:rPr>
          <w:t>§665</w:t>
        </w:r>
      </w:hyperlink>
    </w:p>
    <w:p w:rsidR="00BE6F66" w:rsidRPr="007F0BA3" w:rsidRDefault="00517931" w:rsidP="001A7B9D">
      <w:pPr>
        <w:pStyle w:val="2"/>
        <w:rPr>
          <w:rFonts w:hint="eastAsia"/>
        </w:rPr>
      </w:pPr>
      <w:bookmarkStart w:id="710" w:name="a632"/>
      <w:bookmarkEnd w:id="710"/>
      <w:r w:rsidRPr="007F0BA3">
        <w:rPr>
          <w:rFonts w:hint="eastAsia"/>
        </w:rPr>
        <w:t>第</w:t>
      </w:r>
      <w:r w:rsidR="00116E10">
        <w:rPr>
          <w:rFonts w:hint="eastAsia"/>
        </w:rPr>
        <w:t>632</w:t>
      </w:r>
      <w:r w:rsidRPr="007F0BA3">
        <w:rPr>
          <w:rFonts w:hint="eastAsia"/>
        </w:rPr>
        <w:t>條（運送人之按時運送義務）</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託運物品應於約定期間內運送之。無約定者，依習慣。無約定亦無習慣者，應於相當期間內運送之。</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lastRenderedPageBreak/>
        <w:t xml:space="preserve">　　</w:t>
      </w:r>
      <w:r w:rsidR="00517931" w:rsidRPr="007F0BA3">
        <w:rPr>
          <w:rFonts w:ascii="Arial Unicode MS" w:hAnsi="Arial Unicode MS" w:hint="eastAsia"/>
          <w:color w:val="666699"/>
          <w:szCs w:val="20"/>
        </w:rPr>
        <w:t>前項所稱相當期間之決定，應顧及各該運送之特殊情形。</w:t>
      </w:r>
    </w:p>
    <w:p w:rsidR="00BE6F66" w:rsidRPr="007F0BA3" w:rsidRDefault="00517931" w:rsidP="001A7B9D">
      <w:pPr>
        <w:pStyle w:val="2"/>
        <w:rPr>
          <w:rFonts w:hint="eastAsia"/>
        </w:rPr>
      </w:pPr>
      <w:bookmarkStart w:id="711" w:name="a633"/>
      <w:bookmarkEnd w:id="711"/>
      <w:r w:rsidRPr="007F0BA3">
        <w:rPr>
          <w:rFonts w:hint="eastAsia"/>
        </w:rPr>
        <w:t>第</w:t>
      </w:r>
      <w:r w:rsidR="00116E10">
        <w:rPr>
          <w:rFonts w:hint="eastAsia"/>
        </w:rPr>
        <w:t>633</w:t>
      </w:r>
      <w:r w:rsidRPr="007F0BA3">
        <w:rPr>
          <w:rFonts w:hint="eastAsia"/>
        </w:rPr>
        <w:t>條（變更指示之限制）</w:t>
      </w:r>
    </w:p>
    <w:p w:rsidR="005D5E31"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666699"/>
          <w:szCs w:val="20"/>
        </w:rPr>
        <w:t>運送人非有急迫之情事並可推定託運人若知有此情事亦允許變更其指示者，不得變更託運人之指示。</w:t>
      </w:r>
    </w:p>
    <w:p w:rsidR="001A1A82" w:rsidRPr="00406216" w:rsidRDefault="007E7C42" w:rsidP="009461B9">
      <w:pPr>
        <w:ind w:right="-1"/>
        <w:jc w:val="both"/>
        <w:rPr>
          <w:rFonts w:ascii="Arial Unicode MS" w:hAnsi="Arial Unicode MS" w:hint="eastAsia"/>
          <w:color w:val="626262"/>
          <w:sz w:val="18"/>
        </w:rPr>
      </w:pPr>
      <w:r w:rsidRPr="00406216">
        <w:rPr>
          <w:rFonts w:ascii="Arial Unicode MS" w:hAnsi="Arial Unicode MS" w:cs="細明體" w:hint="eastAsia"/>
          <w:color w:val="626262"/>
          <w:sz w:val="18"/>
        </w:rPr>
        <w:t>【相關法規】</w:t>
      </w:r>
      <w:hyperlink w:anchor="a641" w:history="1">
        <w:r w:rsidRPr="00406216">
          <w:rPr>
            <w:rStyle w:val="a4"/>
            <w:rFonts w:ascii="Arial Unicode MS" w:hAnsi="Arial Unicode MS" w:cs="細明體" w:hint="eastAsia"/>
            <w:color w:val="626262"/>
            <w:sz w:val="18"/>
            <w:szCs w:val="20"/>
          </w:rPr>
          <w:t>§</w:t>
        </w:r>
        <w:r w:rsidRPr="00406216">
          <w:rPr>
            <w:rStyle w:val="a4"/>
            <w:rFonts w:ascii="Arial Unicode MS" w:hAnsi="Arial Unicode MS" w:cs="細明體"/>
            <w:color w:val="626262"/>
            <w:sz w:val="18"/>
            <w:szCs w:val="20"/>
          </w:rPr>
          <w:t>641</w:t>
        </w:r>
      </w:hyperlink>
      <w:r w:rsidR="00517931" w:rsidRPr="00406216">
        <w:rPr>
          <w:rFonts w:ascii="Arial Unicode MS" w:hAnsi="Arial Unicode MS" w:hint="eastAsia"/>
          <w:color w:val="626262"/>
          <w:sz w:val="18"/>
        </w:rPr>
        <w:t>【解釋</w:t>
      </w:r>
      <w:r w:rsidR="00517931" w:rsidRPr="00406216">
        <w:rPr>
          <w:rFonts w:ascii="Arial Unicode MS" w:hAnsi="Arial Unicode MS"/>
          <w:color w:val="626262"/>
          <w:sz w:val="18"/>
        </w:rPr>
        <w:t>/</w:t>
      </w:r>
      <w:r w:rsidR="00517931"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125" w:anchor="w49b577" w:history="1">
        <w:r w:rsidR="00517931" w:rsidRPr="00406216">
          <w:rPr>
            <w:rStyle w:val="a4"/>
            <w:rFonts w:ascii="Arial Unicode MS" w:hAnsi="Arial Unicode MS"/>
            <w:color w:val="626262"/>
            <w:sz w:val="18"/>
            <w:szCs w:val="20"/>
          </w:rPr>
          <w:t>49</w:t>
        </w:r>
        <w:r w:rsidR="00517931" w:rsidRPr="00406216">
          <w:rPr>
            <w:rStyle w:val="a4"/>
            <w:rFonts w:ascii="Arial Unicode MS" w:hAnsi="Arial Unicode MS" w:hint="eastAsia"/>
            <w:color w:val="626262"/>
            <w:sz w:val="18"/>
            <w:szCs w:val="20"/>
          </w:rPr>
          <w:t>年臺上</w:t>
        </w:r>
        <w:r w:rsidR="00517931" w:rsidRPr="00406216">
          <w:rPr>
            <w:rStyle w:val="a4"/>
            <w:rFonts w:ascii="Arial Unicode MS" w:hAnsi="Arial Unicode MS"/>
            <w:color w:val="626262"/>
            <w:sz w:val="18"/>
            <w:szCs w:val="20"/>
          </w:rPr>
          <w:t>577</w:t>
        </w:r>
      </w:hyperlink>
    </w:p>
    <w:p w:rsidR="00BE6F66" w:rsidRPr="007F0BA3" w:rsidRDefault="00517931" w:rsidP="001A7B9D">
      <w:pPr>
        <w:pStyle w:val="2"/>
        <w:rPr>
          <w:rFonts w:hint="eastAsia"/>
        </w:rPr>
      </w:pPr>
      <w:bookmarkStart w:id="712" w:name="a634"/>
      <w:bookmarkEnd w:id="712"/>
      <w:r w:rsidRPr="007F0BA3">
        <w:rPr>
          <w:rFonts w:hint="eastAsia"/>
        </w:rPr>
        <w:t>第</w:t>
      </w:r>
      <w:r w:rsidR="00116E10">
        <w:rPr>
          <w:rFonts w:hint="eastAsia"/>
        </w:rPr>
        <w:t>634</w:t>
      </w:r>
      <w:r w:rsidRPr="007F0BA3">
        <w:rPr>
          <w:rFonts w:hint="eastAsia"/>
        </w:rPr>
        <w:t>條（運送人之責任）</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運送人對於運送物之喪失、毀損或遲到，應負責任。但運送人能證明其喪失、毀損或遲到，係因不可抗力，或因運送物之性質，或因託運人或受貨人之過失而致者，不在此限。</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126" w:anchor="w49b713" w:history="1">
        <w:r w:rsidRPr="00406216">
          <w:rPr>
            <w:rStyle w:val="a4"/>
            <w:rFonts w:ascii="Arial Unicode MS" w:hAnsi="Arial Unicode MS"/>
            <w:color w:val="626262"/>
            <w:sz w:val="18"/>
            <w:szCs w:val="20"/>
          </w:rPr>
          <w:t>49</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713</w:t>
        </w:r>
      </w:hyperlink>
      <w:r w:rsidR="00445587" w:rsidRPr="00406216">
        <w:rPr>
          <w:rFonts w:ascii="Arial Unicode MS" w:hAnsi="Arial Unicode MS"/>
          <w:color w:val="626262"/>
          <w:sz w:val="18"/>
        </w:rPr>
        <w:t>【</w:t>
      </w:r>
      <w:r w:rsidR="00445587" w:rsidRPr="00406216">
        <w:rPr>
          <w:rFonts w:ascii="Arial Unicode MS" w:hAnsi="Arial Unicode MS" w:hint="eastAsia"/>
          <w:color w:val="626262"/>
          <w:sz w:val="18"/>
        </w:rPr>
        <w:t>參考</w:t>
      </w:r>
      <w:r w:rsidR="00445587" w:rsidRPr="00406216">
        <w:rPr>
          <w:rFonts w:ascii="Arial Unicode MS" w:hAnsi="Arial Unicode MS"/>
          <w:color w:val="626262"/>
          <w:sz w:val="18"/>
        </w:rPr>
        <w:t>裁判】</w:t>
      </w:r>
      <w:hyperlink r:id="rId1127" w:anchor="a民法第六百三十四條" w:history="1">
        <w:r w:rsidR="00445587" w:rsidRPr="00406216">
          <w:rPr>
            <w:rStyle w:val="a4"/>
            <w:rFonts w:ascii="Arial Unicode MS" w:hAnsi="Arial Unicode MS" w:hint="eastAsia"/>
            <w:color w:val="626262"/>
            <w:sz w:val="18"/>
            <w:szCs w:val="20"/>
          </w:rPr>
          <w:t>87,</w:t>
        </w:r>
        <w:r w:rsidR="00445587" w:rsidRPr="00406216">
          <w:rPr>
            <w:rStyle w:val="a4"/>
            <w:rFonts w:ascii="Arial Unicode MS" w:hAnsi="Arial Unicode MS" w:hint="eastAsia"/>
            <w:color w:val="626262"/>
            <w:sz w:val="18"/>
            <w:szCs w:val="20"/>
          </w:rPr>
          <w:t>台再</w:t>
        </w:r>
        <w:r w:rsidR="00445587" w:rsidRPr="00406216">
          <w:rPr>
            <w:rStyle w:val="a4"/>
            <w:rFonts w:ascii="Arial Unicode MS" w:hAnsi="Arial Unicode MS" w:hint="eastAsia"/>
            <w:color w:val="626262"/>
            <w:sz w:val="18"/>
            <w:szCs w:val="20"/>
          </w:rPr>
          <w:t>,70</w:t>
        </w:r>
      </w:hyperlink>
    </w:p>
    <w:p w:rsidR="00BE6F66" w:rsidRPr="007F0BA3" w:rsidRDefault="00517931" w:rsidP="001A7B9D">
      <w:pPr>
        <w:pStyle w:val="2"/>
        <w:rPr>
          <w:rFonts w:hint="eastAsia"/>
        </w:rPr>
      </w:pPr>
      <w:bookmarkStart w:id="713" w:name="a635"/>
      <w:bookmarkEnd w:id="713"/>
      <w:r w:rsidRPr="007F0BA3">
        <w:rPr>
          <w:rFonts w:hint="eastAsia"/>
        </w:rPr>
        <w:t>第</w:t>
      </w:r>
      <w:r w:rsidR="00116E10">
        <w:rPr>
          <w:rFonts w:hint="eastAsia"/>
        </w:rPr>
        <w:t>635</w:t>
      </w:r>
      <w:r w:rsidRPr="007F0BA3">
        <w:rPr>
          <w:rFonts w:hint="eastAsia"/>
        </w:rPr>
        <w:t>條（運送物有易見瑕疵時運送人責任）</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運送物因包皮有易見之瑕疵而喪失或毀損時，運送人如於接收該物時不為保留者，應負責任。</w:t>
      </w:r>
    </w:p>
    <w:p w:rsidR="001A1A82" w:rsidRPr="00406216" w:rsidRDefault="00B613C2" w:rsidP="009461B9">
      <w:pPr>
        <w:ind w:right="-1"/>
        <w:jc w:val="both"/>
        <w:rPr>
          <w:rFonts w:ascii="Arial Unicode MS" w:hAnsi="Arial Unicode MS"/>
          <w:color w:val="626262"/>
          <w:sz w:val="18"/>
        </w:rPr>
      </w:pPr>
      <w:r w:rsidRPr="00406216">
        <w:rPr>
          <w:rFonts w:ascii="Arial Unicode MS" w:hAnsi="Arial Unicode MS" w:hint="eastAsia"/>
          <w:color w:val="626262"/>
          <w:sz w:val="18"/>
        </w:rPr>
        <w:t>【相關法規】</w:t>
      </w:r>
      <w:hyperlink w:anchor="a637" w:history="1">
        <w:r w:rsidR="007E7C42" w:rsidRPr="00406216">
          <w:rPr>
            <w:rStyle w:val="a4"/>
            <w:rFonts w:ascii="Arial Unicode MS" w:hAnsi="Arial Unicode MS" w:cs="新細明體" w:hint="eastAsia"/>
            <w:color w:val="626262"/>
            <w:sz w:val="18"/>
            <w:szCs w:val="20"/>
          </w:rPr>
          <w:t>§</w:t>
        </w:r>
        <w:r w:rsidR="007E7C42" w:rsidRPr="00406216">
          <w:rPr>
            <w:rStyle w:val="a4"/>
            <w:rFonts w:ascii="Arial Unicode MS" w:hAnsi="Arial Unicode MS" w:cs="新細明體"/>
            <w:color w:val="626262"/>
            <w:sz w:val="18"/>
            <w:szCs w:val="20"/>
          </w:rPr>
          <w:t>637</w:t>
        </w:r>
      </w:hyperlink>
      <w:r w:rsidR="007E7C42" w:rsidRPr="00406216">
        <w:rPr>
          <w:rFonts w:ascii="Arial Unicode MS" w:hAnsi="Arial Unicode MS" w:cs="新細明體" w:hint="eastAsia"/>
          <w:color w:val="626262"/>
          <w:sz w:val="18"/>
        </w:rPr>
        <w:t>、</w:t>
      </w:r>
      <w:hyperlink w:anchor="a665" w:history="1">
        <w:r w:rsidR="007E7C42" w:rsidRPr="00406216">
          <w:rPr>
            <w:rStyle w:val="a4"/>
            <w:rFonts w:ascii="Arial Unicode MS" w:hAnsi="Arial Unicode MS" w:cs="細明體"/>
            <w:color w:val="626262"/>
            <w:sz w:val="18"/>
            <w:szCs w:val="20"/>
          </w:rPr>
          <w:t>§665</w:t>
        </w:r>
      </w:hyperlink>
    </w:p>
    <w:p w:rsidR="001A1A82" w:rsidRPr="007F0BA3" w:rsidRDefault="00517931" w:rsidP="001A7B9D">
      <w:pPr>
        <w:pStyle w:val="2"/>
      </w:pPr>
      <w:bookmarkStart w:id="714" w:name="a636"/>
      <w:bookmarkEnd w:id="714"/>
      <w:r w:rsidRPr="007F0BA3">
        <w:rPr>
          <w:rFonts w:hint="eastAsia"/>
        </w:rPr>
        <w:t>第</w:t>
      </w:r>
      <w:r w:rsidR="00116E10">
        <w:rPr>
          <w:rFonts w:hint="eastAsia"/>
        </w:rPr>
        <w:t>636</w:t>
      </w:r>
      <w:r w:rsidRPr="007F0BA3">
        <w:rPr>
          <w:rFonts w:hint="eastAsia"/>
        </w:rPr>
        <w:t>條</w:t>
      </w:r>
      <w:r w:rsidR="00F92D10" w:rsidRPr="007F0BA3">
        <w:rPr>
          <w:rFonts w:hint="eastAsia"/>
        </w:rPr>
        <w:t>（</w:t>
      </w:r>
      <w:r w:rsidR="00F92D10" w:rsidRPr="007F0BA3">
        <w:fldChar w:fldCharType="begin"/>
      </w:r>
      <w:r w:rsidR="00B23DC1">
        <w:instrText>HYPERLINK "C:\\Users\\Anita\\Dropbox\\6law.idv.tw\\6lawword\\law2\\</w:instrText>
      </w:r>
      <w:r w:rsidR="00B23DC1">
        <w:instrText>民法歷年修正條文及理由</w:instrText>
      </w:r>
      <w:r w:rsidR="00B23DC1">
        <w:instrText>2.doc" \l "a88a636"</w:instrText>
      </w:r>
      <w:r w:rsidR="00F92D10" w:rsidRPr="007F0BA3">
        <w:fldChar w:fldCharType="separate"/>
      </w:r>
      <w:r w:rsidR="00F92D10" w:rsidRPr="007F0BA3">
        <w:rPr>
          <w:rStyle w:val="a4"/>
          <w:rFonts w:ascii="Arial Unicode MS" w:hAnsi="Arial Unicode MS" w:hint="eastAsia"/>
        </w:rPr>
        <w:t>刪除</w:t>
      </w:r>
      <w:r w:rsidR="00F92D10" w:rsidRPr="007F0BA3">
        <w:fldChar w:fldCharType="end"/>
      </w:r>
      <w:r w:rsidR="00F92D10" w:rsidRPr="007F0BA3">
        <w:rPr>
          <w:rFonts w:hint="eastAsia"/>
        </w:rPr>
        <w:t>）</w:t>
      </w:r>
    </w:p>
    <w:p w:rsidR="00BE6F66" w:rsidRPr="007F0BA3" w:rsidRDefault="00517931" w:rsidP="001A7B9D">
      <w:pPr>
        <w:pStyle w:val="2"/>
        <w:rPr>
          <w:rFonts w:hint="eastAsia"/>
        </w:rPr>
      </w:pPr>
      <w:bookmarkStart w:id="715" w:name="a637"/>
      <w:bookmarkEnd w:id="715"/>
      <w:r w:rsidRPr="007F0BA3">
        <w:rPr>
          <w:rFonts w:hint="eastAsia"/>
        </w:rPr>
        <w:t>第</w:t>
      </w:r>
      <w:r w:rsidR="00116E10">
        <w:rPr>
          <w:rFonts w:hint="eastAsia"/>
        </w:rPr>
        <w:t>637</w:t>
      </w:r>
      <w:r w:rsidRPr="007F0BA3">
        <w:rPr>
          <w:rFonts w:hint="eastAsia"/>
        </w:rPr>
        <w:t>條（相繼運送人之連帶責任）</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運送物由數運送人相繼運送者，除其中有能證明無第</w:t>
      </w:r>
      <w:hyperlink w:anchor="a635" w:history="1">
        <w:r w:rsidR="00517931" w:rsidRPr="007F0BA3">
          <w:rPr>
            <w:rStyle w:val="a4"/>
            <w:rFonts w:hint="eastAsia"/>
            <w:szCs w:val="20"/>
          </w:rPr>
          <w:t>六百三十五</w:t>
        </w:r>
      </w:hyperlink>
      <w:r w:rsidR="00517931" w:rsidRPr="007F0BA3">
        <w:rPr>
          <w:rFonts w:ascii="Arial Unicode MS" w:hAnsi="Arial Unicode MS" w:hint="eastAsia"/>
          <w:color w:val="17365D"/>
          <w:szCs w:val="20"/>
        </w:rPr>
        <w:t>條所規定之責任者外，對於運送物之喪失、毀損或遲到，應連帶負責。</w:t>
      </w:r>
    </w:p>
    <w:p w:rsidR="00BE6F66" w:rsidRPr="007F0BA3" w:rsidRDefault="00517931" w:rsidP="001A7B9D">
      <w:pPr>
        <w:pStyle w:val="2"/>
        <w:rPr>
          <w:rFonts w:hint="eastAsia"/>
        </w:rPr>
      </w:pPr>
      <w:bookmarkStart w:id="716" w:name="a638"/>
      <w:bookmarkEnd w:id="716"/>
      <w:r w:rsidRPr="007F0BA3">
        <w:rPr>
          <w:rFonts w:hint="eastAsia"/>
        </w:rPr>
        <w:t>第</w:t>
      </w:r>
      <w:r w:rsidR="00116E10">
        <w:rPr>
          <w:rFonts w:hint="eastAsia"/>
        </w:rPr>
        <w:t>638</w:t>
      </w:r>
      <w:r w:rsidRPr="007F0BA3">
        <w:rPr>
          <w:rFonts w:hint="eastAsia"/>
        </w:rPr>
        <w:t>條（損害賠償之範圍）</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運送物有喪失、毀損或遲到者，其損害賠償額，應依其應交付時目的地之價值計算之。</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運費及其他費用，因運送物之喪失、毀損，無須支付者，應由前項賠償額中扣除之。</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運送物之喪失、毀損或遲到，係因運送人之故意或重大過失所致者，如有其他損害，託運人並得請求賠償。</w:t>
      </w:r>
    </w:p>
    <w:p w:rsidR="001A1A82" w:rsidRPr="00406216" w:rsidRDefault="00517931" w:rsidP="009461B9">
      <w:pPr>
        <w:ind w:right="-1"/>
        <w:jc w:val="both"/>
        <w:rPr>
          <w:rFonts w:ascii="Arial Unicode MS" w:hAnsi="Arial Unicode MS"/>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128" w:anchor="w58b3812" w:history="1">
        <w:r w:rsidRPr="00406216">
          <w:rPr>
            <w:rStyle w:val="a4"/>
            <w:rFonts w:ascii="Arial Unicode MS" w:hAnsi="Arial Unicode MS"/>
            <w:color w:val="626262"/>
            <w:sz w:val="18"/>
            <w:szCs w:val="20"/>
          </w:rPr>
          <w:t>58</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3812</w:t>
        </w:r>
      </w:hyperlink>
      <w:r w:rsidRPr="00406216">
        <w:rPr>
          <w:rFonts w:ascii="Arial Unicode MS" w:hAnsi="Arial Unicode MS"/>
          <w:color w:val="626262"/>
          <w:sz w:val="18"/>
        </w:rPr>
        <w:t>*</w:t>
      </w:r>
      <w:hyperlink r:id="rId1129" w:anchor="w71b2275" w:history="1">
        <w:r w:rsidRPr="00406216">
          <w:rPr>
            <w:rStyle w:val="a4"/>
            <w:rFonts w:ascii="Arial Unicode MS" w:hAnsi="Arial Unicode MS"/>
            <w:color w:val="626262"/>
            <w:sz w:val="18"/>
            <w:szCs w:val="20"/>
          </w:rPr>
          <w:t>71</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2275</w:t>
        </w:r>
      </w:hyperlink>
      <w:r w:rsidR="00B613C2" w:rsidRPr="00406216">
        <w:rPr>
          <w:rFonts w:ascii="Arial Unicode MS" w:hAnsi="Arial Unicode MS" w:cs="細明體" w:hint="eastAsia"/>
          <w:color w:val="626262"/>
          <w:sz w:val="18"/>
        </w:rPr>
        <w:t>【相關法規】</w:t>
      </w:r>
      <w:hyperlink w:anchor="a665" w:history="1">
        <w:r w:rsidR="00B613C2" w:rsidRPr="00406216">
          <w:rPr>
            <w:rStyle w:val="a4"/>
            <w:rFonts w:ascii="Arial Unicode MS" w:hAnsi="Arial Unicode MS" w:cs="細明體"/>
            <w:color w:val="626262"/>
            <w:sz w:val="18"/>
            <w:szCs w:val="20"/>
          </w:rPr>
          <w:t>§665</w:t>
        </w:r>
      </w:hyperlink>
    </w:p>
    <w:p w:rsidR="001A1A82" w:rsidRPr="007F0BA3" w:rsidRDefault="00517931" w:rsidP="001A7B9D">
      <w:pPr>
        <w:pStyle w:val="2"/>
        <w:rPr>
          <w:rFonts w:hint="eastAsia"/>
        </w:rPr>
      </w:pPr>
      <w:bookmarkStart w:id="717" w:name="a639"/>
      <w:bookmarkEnd w:id="717"/>
      <w:r w:rsidRPr="007F0BA3">
        <w:rPr>
          <w:rFonts w:hint="eastAsia"/>
        </w:rPr>
        <w:t>第</w:t>
      </w:r>
      <w:r w:rsidR="00116E10">
        <w:rPr>
          <w:rFonts w:hint="eastAsia"/>
        </w:rPr>
        <w:t>639</w:t>
      </w:r>
      <w:r w:rsidRPr="007F0BA3">
        <w:rPr>
          <w:rFonts w:hint="eastAsia"/>
        </w:rPr>
        <w:t>條（貴重物品之賠償責任）</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金錢、有價證券、珠寶或其他貴重物品，除託運人於託運時報明其性質及價值者外，運送人對於其喪失或毀損，不負責任。</w:t>
      </w:r>
    </w:p>
    <w:p w:rsidR="005D5E31"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價值經報明者，運送人以所報價額為限，負其責任。</w:t>
      </w:r>
    </w:p>
    <w:p w:rsidR="001A1A82" w:rsidRPr="00406216" w:rsidRDefault="00B613C2" w:rsidP="009461B9">
      <w:pPr>
        <w:ind w:right="-1"/>
        <w:jc w:val="both"/>
        <w:rPr>
          <w:rFonts w:ascii="Arial Unicode MS" w:hAnsi="Arial Unicode MS"/>
          <w:color w:val="626262"/>
          <w:sz w:val="18"/>
        </w:rPr>
      </w:pPr>
      <w:r w:rsidRPr="00406216">
        <w:rPr>
          <w:rFonts w:ascii="Arial Unicode MS" w:hAnsi="Arial Unicode MS" w:hint="eastAsia"/>
          <w:color w:val="626262"/>
          <w:sz w:val="18"/>
        </w:rPr>
        <w:t>【相關法規】</w:t>
      </w:r>
      <w:hyperlink w:anchor="a665" w:history="1">
        <w:r w:rsidRPr="00406216">
          <w:rPr>
            <w:rStyle w:val="a4"/>
            <w:rFonts w:ascii="Arial Unicode MS" w:hAnsi="Arial Unicode MS" w:cs="細明體"/>
            <w:color w:val="626262"/>
            <w:sz w:val="18"/>
            <w:szCs w:val="20"/>
          </w:rPr>
          <w:t>§665</w:t>
        </w:r>
      </w:hyperlink>
    </w:p>
    <w:p w:rsidR="00BE6F66" w:rsidRPr="007F0BA3" w:rsidRDefault="00517931" w:rsidP="001A7B9D">
      <w:pPr>
        <w:pStyle w:val="2"/>
        <w:rPr>
          <w:rFonts w:hint="eastAsia"/>
        </w:rPr>
      </w:pPr>
      <w:bookmarkStart w:id="718" w:name="a640"/>
      <w:bookmarkEnd w:id="718"/>
      <w:r w:rsidRPr="007F0BA3">
        <w:rPr>
          <w:rFonts w:hint="eastAsia"/>
        </w:rPr>
        <w:t>第</w:t>
      </w:r>
      <w:r w:rsidR="00116E10">
        <w:rPr>
          <w:rFonts w:hint="eastAsia"/>
        </w:rPr>
        <w:t>640</w:t>
      </w:r>
      <w:r w:rsidR="00116E10">
        <w:rPr>
          <w:rFonts w:hint="eastAsia"/>
        </w:rPr>
        <w:t>條</w:t>
      </w:r>
      <w:r w:rsidRPr="007F0BA3">
        <w:rPr>
          <w:rFonts w:hint="eastAsia"/>
        </w:rPr>
        <w:t>（遲到之損害賠償）</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因遲到之損害賠償額，不得超過因其運送物全部喪失可得請求之賠償額。</w:t>
      </w:r>
    </w:p>
    <w:p w:rsidR="001A1A82" w:rsidRPr="00406216" w:rsidRDefault="00B613C2" w:rsidP="009461B9">
      <w:pPr>
        <w:ind w:right="-1"/>
        <w:jc w:val="both"/>
        <w:rPr>
          <w:rFonts w:ascii="Arial Unicode MS" w:hAnsi="Arial Unicode MS"/>
          <w:color w:val="626262"/>
          <w:sz w:val="18"/>
        </w:rPr>
      </w:pPr>
      <w:r w:rsidRPr="00406216">
        <w:rPr>
          <w:rFonts w:ascii="Arial Unicode MS" w:hAnsi="Arial Unicode MS" w:hint="eastAsia"/>
          <w:color w:val="626262"/>
          <w:sz w:val="18"/>
        </w:rPr>
        <w:t>【相關法規】</w:t>
      </w:r>
      <w:hyperlink w:anchor="a665" w:history="1">
        <w:r w:rsidRPr="00406216">
          <w:rPr>
            <w:rStyle w:val="a4"/>
            <w:rFonts w:ascii="Arial Unicode MS" w:hAnsi="Arial Unicode MS" w:cs="細明體"/>
            <w:color w:val="626262"/>
            <w:sz w:val="18"/>
            <w:szCs w:val="20"/>
          </w:rPr>
          <w:t>§665</w:t>
        </w:r>
      </w:hyperlink>
    </w:p>
    <w:p w:rsidR="001A1A82" w:rsidRPr="007F0BA3" w:rsidRDefault="00517931" w:rsidP="001A7B9D">
      <w:pPr>
        <w:pStyle w:val="2"/>
        <w:rPr>
          <w:rFonts w:hint="eastAsia"/>
        </w:rPr>
      </w:pPr>
      <w:bookmarkStart w:id="719" w:name="a641"/>
      <w:bookmarkEnd w:id="719"/>
      <w:r w:rsidRPr="007F0BA3">
        <w:rPr>
          <w:rFonts w:hint="eastAsia"/>
        </w:rPr>
        <w:t>第</w:t>
      </w:r>
      <w:r w:rsidR="00116E10">
        <w:rPr>
          <w:rFonts w:hint="eastAsia"/>
        </w:rPr>
        <w:t>641</w:t>
      </w:r>
      <w:r w:rsidRPr="007F0BA3">
        <w:rPr>
          <w:rFonts w:hint="eastAsia"/>
        </w:rPr>
        <w:t>條（運送人之必要注意及處置義務）</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如有第</w:t>
      </w:r>
      <w:hyperlink w:anchor="a633" w:history="1">
        <w:r w:rsidR="00517931" w:rsidRPr="007F0BA3">
          <w:rPr>
            <w:rStyle w:val="a4"/>
            <w:rFonts w:hint="eastAsia"/>
            <w:szCs w:val="20"/>
          </w:rPr>
          <w:t>六百三十三</w:t>
        </w:r>
      </w:hyperlink>
      <w:r w:rsidR="00517931" w:rsidRPr="007F0BA3">
        <w:rPr>
          <w:rFonts w:ascii="Arial Unicode MS" w:hAnsi="Arial Unicode MS" w:hint="eastAsia"/>
          <w:color w:val="17365D"/>
          <w:szCs w:val="20"/>
        </w:rPr>
        <w:t>條、第</w:t>
      </w:r>
      <w:hyperlink w:anchor="a650" w:history="1">
        <w:r w:rsidR="00517931" w:rsidRPr="007F0BA3">
          <w:rPr>
            <w:rStyle w:val="a4"/>
            <w:rFonts w:hint="eastAsia"/>
            <w:szCs w:val="20"/>
          </w:rPr>
          <w:t>六百五十</w:t>
        </w:r>
      </w:hyperlink>
      <w:r w:rsidR="00517931" w:rsidRPr="007F0BA3">
        <w:rPr>
          <w:rFonts w:ascii="Arial Unicode MS" w:hAnsi="Arial Unicode MS" w:hint="eastAsia"/>
          <w:color w:val="17365D"/>
          <w:szCs w:val="20"/>
        </w:rPr>
        <w:t>條、第</w:t>
      </w:r>
      <w:hyperlink w:anchor="a651" w:history="1">
        <w:r w:rsidR="00517931" w:rsidRPr="007F0BA3">
          <w:rPr>
            <w:rStyle w:val="a4"/>
            <w:rFonts w:hint="eastAsia"/>
            <w:szCs w:val="20"/>
          </w:rPr>
          <w:t>六百五十一</w:t>
        </w:r>
      </w:hyperlink>
      <w:r w:rsidR="00517931" w:rsidRPr="007F0BA3">
        <w:rPr>
          <w:rFonts w:ascii="Arial Unicode MS" w:hAnsi="Arial Unicode MS" w:hint="eastAsia"/>
          <w:color w:val="17365D"/>
          <w:szCs w:val="20"/>
        </w:rPr>
        <w:t>條之情形，或其他情形足以妨礙或遲延運送，或危害運送物之安全者，運送人應為必要之注意及處置。</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運送人怠於前項之注意及處置者，對於因此所致之損害應負責任。</w:t>
      </w:r>
    </w:p>
    <w:p w:rsidR="001A1A82" w:rsidRPr="007F0BA3" w:rsidRDefault="00517931" w:rsidP="001A7B9D">
      <w:pPr>
        <w:pStyle w:val="2"/>
      </w:pPr>
      <w:bookmarkStart w:id="720" w:name="a642"/>
      <w:bookmarkEnd w:id="720"/>
      <w:r w:rsidRPr="007F0BA3">
        <w:rPr>
          <w:rFonts w:hint="eastAsia"/>
        </w:rPr>
        <w:t>第</w:t>
      </w:r>
      <w:r w:rsidR="00116E10">
        <w:rPr>
          <w:rFonts w:hint="eastAsia"/>
        </w:rPr>
        <w:t>642</w:t>
      </w:r>
      <w:r w:rsidRPr="007F0BA3">
        <w:rPr>
          <w:rFonts w:hint="eastAsia"/>
        </w:rPr>
        <w:t>條（運送人之終止運送之返還運送物或為其他處分）</w:t>
      </w:r>
    </w:p>
    <w:p w:rsidR="005D5E31"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運送人未將運送物之達到通知受貨人前，或受貨人於運送物達到後，尚未請求交付運送物前，託運人對於運送人，如已填發提單者，其持有人對於運送人，得請求中止運送，返還運送物，或為其他之處置。</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前項情形，運送人得按照比例，就其已為運送之部分，請求運費，及償還因中止、返還或為其他處置所支出之費用，並得請求相當之損害賠償。</w:t>
      </w:r>
    </w:p>
    <w:p w:rsidR="00BE6F66" w:rsidRPr="007F0BA3" w:rsidRDefault="00517931" w:rsidP="001A7B9D">
      <w:pPr>
        <w:pStyle w:val="2"/>
        <w:rPr>
          <w:rFonts w:hint="eastAsia"/>
        </w:rPr>
      </w:pPr>
      <w:bookmarkStart w:id="721" w:name="a643"/>
      <w:bookmarkEnd w:id="721"/>
      <w:r w:rsidRPr="007F0BA3">
        <w:rPr>
          <w:rFonts w:hint="eastAsia"/>
        </w:rPr>
        <w:t>第</w:t>
      </w:r>
      <w:r w:rsidR="00116E10">
        <w:rPr>
          <w:rFonts w:hint="eastAsia"/>
        </w:rPr>
        <w:t>643</w:t>
      </w:r>
      <w:r w:rsidRPr="007F0BA3">
        <w:rPr>
          <w:rFonts w:hint="eastAsia"/>
        </w:rPr>
        <w:t>條（運送人通知義務）</w:t>
      </w:r>
    </w:p>
    <w:p w:rsidR="005D5E31" w:rsidRPr="007F0BA3" w:rsidRDefault="00BE6F66" w:rsidP="009461B9">
      <w:pPr>
        <w:ind w:right="-1"/>
        <w:jc w:val="both"/>
        <w:rPr>
          <w:rFonts w:ascii="Arial Unicode MS" w:hAnsi="Arial Unicode MS" w:hint="eastAsia"/>
          <w:color w:val="7E84B8"/>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7E84B8"/>
          <w:szCs w:val="20"/>
        </w:rPr>
        <w:t>運送人於運送物達到目的地時，應即通知受貨人。</w:t>
      </w:r>
    </w:p>
    <w:p w:rsidR="001A1A82" w:rsidRPr="00406216" w:rsidRDefault="00517931" w:rsidP="009461B9">
      <w:pPr>
        <w:ind w:right="-1"/>
        <w:jc w:val="both"/>
        <w:rPr>
          <w:rFonts w:ascii="Arial Unicode MS" w:hAnsi="Arial Unicode MS"/>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130" w:anchor="w63b994" w:history="1">
        <w:r w:rsidRPr="00406216">
          <w:rPr>
            <w:rStyle w:val="a4"/>
            <w:rFonts w:ascii="Arial Unicode MS" w:hAnsi="Arial Unicode MS"/>
            <w:color w:val="626262"/>
            <w:sz w:val="18"/>
            <w:szCs w:val="20"/>
          </w:rPr>
          <w:t>63</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994</w:t>
        </w:r>
      </w:hyperlink>
    </w:p>
    <w:p w:rsidR="00BE6F66" w:rsidRPr="007F0BA3" w:rsidRDefault="00517931" w:rsidP="001A7B9D">
      <w:pPr>
        <w:pStyle w:val="2"/>
        <w:rPr>
          <w:rFonts w:hint="eastAsia"/>
        </w:rPr>
      </w:pPr>
      <w:bookmarkStart w:id="722" w:name="a644"/>
      <w:bookmarkEnd w:id="722"/>
      <w:r w:rsidRPr="007F0BA3">
        <w:rPr>
          <w:rFonts w:hint="eastAsia"/>
        </w:rPr>
        <w:t>第</w:t>
      </w:r>
      <w:r w:rsidR="00116E10">
        <w:rPr>
          <w:rFonts w:hint="eastAsia"/>
        </w:rPr>
        <w:t>644</w:t>
      </w:r>
      <w:r w:rsidRPr="007F0BA3">
        <w:rPr>
          <w:rFonts w:hint="eastAsia"/>
        </w:rPr>
        <w:t>條（受貨人請求交付之效力）</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運送物達到目的地，並經受貨人請求交付後，受貨人取得託運人因運送契約所生之權利。</w:t>
      </w:r>
    </w:p>
    <w:p w:rsidR="00BE6F66" w:rsidRPr="007F0BA3" w:rsidRDefault="00517931" w:rsidP="001A7B9D">
      <w:pPr>
        <w:pStyle w:val="2"/>
        <w:rPr>
          <w:rFonts w:hint="eastAsia"/>
        </w:rPr>
      </w:pPr>
      <w:bookmarkStart w:id="723" w:name="a645"/>
      <w:bookmarkEnd w:id="723"/>
      <w:r w:rsidRPr="007F0BA3">
        <w:rPr>
          <w:rFonts w:hint="eastAsia"/>
        </w:rPr>
        <w:t>第</w:t>
      </w:r>
      <w:r w:rsidR="00116E10">
        <w:rPr>
          <w:rFonts w:hint="eastAsia"/>
        </w:rPr>
        <w:t>645</w:t>
      </w:r>
      <w:r w:rsidRPr="007F0BA3">
        <w:rPr>
          <w:rFonts w:hint="eastAsia"/>
        </w:rPr>
        <w:t>條（運送物喪失時之運送費）</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運送物於運送中，因不可抗力而喪失者，運送人不得請求運費。其因運送而已受領之數額，應返還之。</w:t>
      </w:r>
    </w:p>
    <w:p w:rsidR="00BE6F66" w:rsidRPr="007F0BA3" w:rsidRDefault="00517931" w:rsidP="001A7B9D">
      <w:pPr>
        <w:pStyle w:val="2"/>
        <w:rPr>
          <w:rFonts w:hint="eastAsia"/>
        </w:rPr>
      </w:pPr>
      <w:bookmarkStart w:id="724" w:name="a646"/>
      <w:bookmarkEnd w:id="724"/>
      <w:r w:rsidRPr="007F0BA3">
        <w:rPr>
          <w:rFonts w:hint="eastAsia"/>
        </w:rPr>
        <w:t>第</w:t>
      </w:r>
      <w:r w:rsidR="00116E10">
        <w:rPr>
          <w:rFonts w:hint="eastAsia"/>
        </w:rPr>
        <w:t>646</w:t>
      </w:r>
      <w:r w:rsidRPr="007F0BA3">
        <w:rPr>
          <w:rFonts w:hint="eastAsia"/>
        </w:rPr>
        <w:t>條（最後運送人之責任）</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運送人於受領運費及其他費用前交付運送物者，對於其所有前運送人應得之運費及其他費用，負其責任。</w:t>
      </w:r>
    </w:p>
    <w:p w:rsidR="00BE6F66" w:rsidRPr="007F0BA3" w:rsidRDefault="00517931" w:rsidP="001A7B9D">
      <w:pPr>
        <w:pStyle w:val="2"/>
        <w:rPr>
          <w:rFonts w:hint="eastAsia"/>
        </w:rPr>
      </w:pPr>
      <w:bookmarkStart w:id="725" w:name="a647"/>
      <w:bookmarkEnd w:id="725"/>
      <w:r w:rsidRPr="007F0BA3">
        <w:rPr>
          <w:rFonts w:hint="eastAsia"/>
        </w:rPr>
        <w:t>第</w:t>
      </w:r>
      <w:r w:rsidR="00116E10">
        <w:rPr>
          <w:rFonts w:hint="eastAsia"/>
        </w:rPr>
        <w:t>647</w:t>
      </w:r>
      <w:r w:rsidRPr="007F0BA3">
        <w:rPr>
          <w:rFonts w:hint="eastAsia"/>
        </w:rPr>
        <w:t>條（運送人之留置權與受貨人之提存權）</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運送人為保全其運費及其他費用，得受清償之必要，按其比例，對於運送物，有留置權。</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運費及其他費用之數額有爭執時，受貨人得將有爭執之數額提存請求運送物之交付。</w:t>
      </w:r>
    </w:p>
    <w:p w:rsidR="001A1A82" w:rsidRPr="00406216" w:rsidRDefault="00965292" w:rsidP="009461B9">
      <w:pPr>
        <w:ind w:right="-1"/>
        <w:jc w:val="both"/>
        <w:rPr>
          <w:rFonts w:ascii="Arial Unicode MS" w:hAnsi="Arial Unicode MS"/>
          <w:color w:val="626262"/>
          <w:sz w:val="18"/>
        </w:rPr>
      </w:pPr>
      <w:r w:rsidRPr="00406216">
        <w:rPr>
          <w:rFonts w:ascii="Arial Unicode MS" w:hAnsi="Arial Unicode MS" w:hint="eastAsia"/>
          <w:color w:val="626262"/>
          <w:sz w:val="18"/>
        </w:rPr>
        <w:t>【相關法規】</w:t>
      </w:r>
      <w:hyperlink w:anchor="a653" w:history="1">
        <w:r w:rsidRPr="00406216">
          <w:rPr>
            <w:rStyle w:val="a4"/>
            <w:rFonts w:ascii="Arial Unicode MS" w:hAnsi="Arial Unicode MS" w:cs="細明體"/>
            <w:color w:val="626262"/>
            <w:sz w:val="18"/>
            <w:szCs w:val="20"/>
          </w:rPr>
          <w:t>§653</w:t>
        </w:r>
      </w:hyperlink>
    </w:p>
    <w:p w:rsidR="00BE6F66" w:rsidRPr="007F0BA3" w:rsidRDefault="00517931" w:rsidP="001A7B9D">
      <w:pPr>
        <w:pStyle w:val="2"/>
        <w:rPr>
          <w:rFonts w:hint="eastAsia"/>
        </w:rPr>
      </w:pPr>
      <w:bookmarkStart w:id="726" w:name="a648"/>
      <w:bookmarkEnd w:id="726"/>
      <w:r w:rsidRPr="007F0BA3">
        <w:rPr>
          <w:rFonts w:hint="eastAsia"/>
        </w:rPr>
        <w:lastRenderedPageBreak/>
        <w:t>第</w:t>
      </w:r>
      <w:r w:rsidR="00116E10">
        <w:rPr>
          <w:rFonts w:hint="eastAsia"/>
        </w:rPr>
        <w:t>648</w:t>
      </w:r>
      <w:r w:rsidRPr="007F0BA3">
        <w:rPr>
          <w:rFonts w:hint="eastAsia"/>
        </w:rPr>
        <w:t>條（運送人責任之消滅及其例外）</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受貨人受領運送物並支付運費及其他費用不為保留者，運送人之責任消滅。</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運送物內部有喪失或毀損不易發見者，以受貨人於受領運送物後，十日內將其喪失或毀損通知於運送人為限，不適用前項之規定。</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運送物之喪失或毀損，如運送人以詐術隱蔽，或因其故意或重大過失所致者，運送人不得主張前二項規定之利益。</w:t>
      </w:r>
    </w:p>
    <w:p w:rsidR="00BE6F66" w:rsidRPr="007F0BA3" w:rsidRDefault="00517931" w:rsidP="001A7B9D">
      <w:pPr>
        <w:pStyle w:val="2"/>
        <w:rPr>
          <w:rFonts w:hint="eastAsia"/>
        </w:rPr>
      </w:pPr>
      <w:bookmarkStart w:id="727" w:name="a649"/>
      <w:bookmarkEnd w:id="727"/>
      <w:r w:rsidRPr="007F0BA3">
        <w:rPr>
          <w:rFonts w:hint="eastAsia"/>
        </w:rPr>
        <w:t>第</w:t>
      </w:r>
      <w:r w:rsidR="00116E10">
        <w:rPr>
          <w:rFonts w:hint="eastAsia"/>
        </w:rPr>
        <w:t>649</w:t>
      </w:r>
      <w:r w:rsidRPr="007F0BA3">
        <w:rPr>
          <w:rFonts w:hint="eastAsia"/>
        </w:rPr>
        <w:t>條（減免責任約款之效力）</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運送人交與託運人之提單或其他</w:t>
      </w:r>
      <w:r w:rsidR="00AF1EEE" w:rsidRPr="00AF1EEE">
        <w:rPr>
          <w:rFonts w:ascii="Arial Unicode MS" w:hAnsi="Arial Unicode MS" w:hint="eastAsia"/>
          <w:color w:val="17365D"/>
          <w:szCs w:val="20"/>
        </w:rPr>
        <w:t>文件</w:t>
      </w:r>
      <w:r w:rsidR="00517931" w:rsidRPr="007F0BA3">
        <w:rPr>
          <w:rFonts w:ascii="Arial Unicode MS" w:hAnsi="Arial Unicode MS" w:hint="eastAsia"/>
          <w:color w:val="17365D"/>
          <w:szCs w:val="20"/>
        </w:rPr>
        <w:t>上，有免除或限制運送人責任之記載者，除能證明託運人對於其責任之免除或限制明示同意外，不生效力。</w:t>
      </w:r>
    </w:p>
    <w:p w:rsidR="00BE6F66" w:rsidRPr="007F0BA3" w:rsidRDefault="00517931" w:rsidP="001A7B9D">
      <w:pPr>
        <w:pStyle w:val="2"/>
        <w:rPr>
          <w:rFonts w:hint="eastAsia"/>
        </w:rPr>
      </w:pPr>
      <w:bookmarkStart w:id="728" w:name="a650"/>
      <w:bookmarkEnd w:id="728"/>
      <w:r w:rsidRPr="007F0BA3">
        <w:rPr>
          <w:rFonts w:hint="eastAsia"/>
        </w:rPr>
        <w:t>第</w:t>
      </w:r>
      <w:r w:rsidR="00116E10">
        <w:rPr>
          <w:rFonts w:hint="eastAsia"/>
        </w:rPr>
        <w:t>650</w:t>
      </w:r>
      <w:r w:rsidR="00116E10">
        <w:rPr>
          <w:rFonts w:hint="eastAsia"/>
        </w:rPr>
        <w:t>條</w:t>
      </w:r>
      <w:r w:rsidRPr="007F0BA3">
        <w:rPr>
          <w:rFonts w:hint="eastAsia"/>
        </w:rPr>
        <w:t>（運送人之通知並請求指示義務及運送物之寄存拍賣權）</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受貨人所在不明或對運送物受領遲延或有其他交付上之障礙時，運送人應即通知託運人，並請求其指示。</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如託運人未即為指示，或其指示事實上不能實行，或運送人不能繼續保管運送物時，運送人得以託運人之費用，寄存運送物於倉庫。</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運送物如有不能寄存於倉庫之情形，或有易於腐壞之性質或顯見其價值不足抵償運費及其他費用時，運送人得拍賣之。</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運送人於可能之範圍內，應將寄存倉庫或拍賣之事情，通知託運人及受貨人。</w:t>
      </w:r>
    </w:p>
    <w:p w:rsidR="001A1A82" w:rsidRPr="00406216" w:rsidRDefault="007E7C42" w:rsidP="009461B9">
      <w:pPr>
        <w:ind w:right="-1"/>
        <w:jc w:val="both"/>
        <w:rPr>
          <w:rFonts w:ascii="Arial Unicode MS" w:hAnsi="Arial Unicode MS" w:hint="eastAsia"/>
          <w:color w:val="626262"/>
          <w:sz w:val="18"/>
        </w:rPr>
      </w:pPr>
      <w:r w:rsidRPr="00406216">
        <w:rPr>
          <w:rFonts w:ascii="Arial Unicode MS" w:hAnsi="Arial Unicode MS" w:cs="細明體" w:hint="eastAsia"/>
          <w:color w:val="626262"/>
          <w:sz w:val="18"/>
        </w:rPr>
        <w:t>【相關法規】</w:t>
      </w:r>
      <w:hyperlink w:anchor="a641" w:history="1">
        <w:r w:rsidRPr="00406216">
          <w:rPr>
            <w:rStyle w:val="a4"/>
            <w:rFonts w:ascii="Arial Unicode MS" w:hAnsi="Arial Unicode MS" w:cs="細明體" w:hint="eastAsia"/>
            <w:color w:val="626262"/>
            <w:sz w:val="18"/>
            <w:szCs w:val="20"/>
          </w:rPr>
          <w:t>§</w:t>
        </w:r>
        <w:r w:rsidRPr="00406216">
          <w:rPr>
            <w:rStyle w:val="a4"/>
            <w:rFonts w:ascii="Arial Unicode MS" w:hAnsi="Arial Unicode MS" w:cs="細明體"/>
            <w:color w:val="626262"/>
            <w:sz w:val="18"/>
            <w:szCs w:val="20"/>
          </w:rPr>
          <w:t>641</w:t>
        </w:r>
      </w:hyperlink>
      <w:r w:rsidRPr="00406216">
        <w:rPr>
          <w:rFonts w:ascii="Arial Unicode MS" w:hAnsi="Arial Unicode MS" w:hint="eastAsia"/>
          <w:color w:val="626262"/>
          <w:sz w:val="18"/>
        </w:rPr>
        <w:t>、</w:t>
      </w:r>
      <w:hyperlink w:anchor="a653" w:history="1">
        <w:r w:rsidRPr="00406216">
          <w:rPr>
            <w:rStyle w:val="a4"/>
            <w:rFonts w:ascii="Arial Unicode MS" w:hAnsi="Arial Unicode MS" w:cs="細明體"/>
            <w:color w:val="626262"/>
            <w:sz w:val="18"/>
            <w:szCs w:val="20"/>
          </w:rPr>
          <w:t>§653</w:t>
        </w:r>
      </w:hyperlink>
      <w:r w:rsidR="00517931" w:rsidRPr="00406216">
        <w:rPr>
          <w:rFonts w:ascii="Arial Unicode MS" w:hAnsi="Arial Unicode MS" w:hint="eastAsia"/>
          <w:color w:val="626262"/>
          <w:sz w:val="18"/>
        </w:rPr>
        <w:t>【解釋</w:t>
      </w:r>
      <w:r w:rsidR="00517931" w:rsidRPr="00406216">
        <w:rPr>
          <w:rFonts w:ascii="Arial Unicode MS" w:hAnsi="Arial Unicode MS"/>
          <w:color w:val="626262"/>
          <w:sz w:val="18"/>
        </w:rPr>
        <w:t>/</w:t>
      </w:r>
      <w:r w:rsidR="00517931"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131" w:anchor="w49b577" w:history="1">
        <w:r w:rsidR="00517931" w:rsidRPr="00406216">
          <w:rPr>
            <w:rStyle w:val="a4"/>
            <w:rFonts w:ascii="Arial Unicode MS" w:hAnsi="Arial Unicode MS"/>
            <w:color w:val="626262"/>
            <w:sz w:val="18"/>
            <w:szCs w:val="20"/>
          </w:rPr>
          <w:t>49</w:t>
        </w:r>
        <w:r w:rsidR="00517931" w:rsidRPr="00406216">
          <w:rPr>
            <w:rStyle w:val="a4"/>
            <w:rFonts w:ascii="Arial Unicode MS" w:hAnsi="Arial Unicode MS" w:hint="eastAsia"/>
            <w:color w:val="626262"/>
            <w:sz w:val="18"/>
            <w:szCs w:val="20"/>
          </w:rPr>
          <w:t>年臺上</w:t>
        </w:r>
        <w:r w:rsidR="00517931" w:rsidRPr="00406216">
          <w:rPr>
            <w:rStyle w:val="a4"/>
            <w:rFonts w:ascii="Arial Unicode MS" w:hAnsi="Arial Unicode MS"/>
            <w:color w:val="626262"/>
            <w:sz w:val="18"/>
            <w:szCs w:val="20"/>
          </w:rPr>
          <w:t>577</w:t>
        </w:r>
      </w:hyperlink>
      <w:r w:rsidR="00517931" w:rsidRPr="00406216">
        <w:rPr>
          <w:rFonts w:ascii="Arial Unicode MS" w:hAnsi="Arial Unicode MS"/>
          <w:color w:val="626262"/>
          <w:sz w:val="18"/>
        </w:rPr>
        <w:t>*</w:t>
      </w:r>
      <w:hyperlink r:id="rId1132" w:anchor="w63b2067" w:history="1">
        <w:r w:rsidR="00517931" w:rsidRPr="00406216">
          <w:rPr>
            <w:rStyle w:val="a4"/>
            <w:rFonts w:ascii="Arial Unicode MS" w:hAnsi="Arial Unicode MS"/>
            <w:color w:val="626262"/>
            <w:sz w:val="18"/>
            <w:szCs w:val="20"/>
          </w:rPr>
          <w:t>63</w:t>
        </w:r>
        <w:r w:rsidR="00517931" w:rsidRPr="00406216">
          <w:rPr>
            <w:rStyle w:val="a4"/>
            <w:rFonts w:ascii="Arial Unicode MS" w:hAnsi="Arial Unicode MS" w:hint="eastAsia"/>
            <w:color w:val="626262"/>
            <w:sz w:val="18"/>
            <w:szCs w:val="20"/>
          </w:rPr>
          <w:t>年臺上</w:t>
        </w:r>
        <w:r w:rsidR="00517931" w:rsidRPr="00406216">
          <w:rPr>
            <w:rStyle w:val="a4"/>
            <w:rFonts w:ascii="Arial Unicode MS" w:hAnsi="Arial Unicode MS"/>
            <w:color w:val="626262"/>
            <w:sz w:val="18"/>
            <w:szCs w:val="20"/>
          </w:rPr>
          <w:t>2067</w:t>
        </w:r>
      </w:hyperlink>
    </w:p>
    <w:p w:rsidR="00BE6F66" w:rsidRPr="007F0BA3" w:rsidRDefault="00517931" w:rsidP="001A7B9D">
      <w:pPr>
        <w:pStyle w:val="2"/>
        <w:rPr>
          <w:rFonts w:hint="eastAsia"/>
        </w:rPr>
      </w:pPr>
      <w:bookmarkStart w:id="729" w:name="a651"/>
      <w:bookmarkEnd w:id="729"/>
      <w:r w:rsidRPr="007F0BA3">
        <w:rPr>
          <w:rFonts w:hint="eastAsia"/>
        </w:rPr>
        <w:t>第</w:t>
      </w:r>
      <w:r w:rsidR="00116E10">
        <w:rPr>
          <w:rFonts w:hint="eastAsia"/>
        </w:rPr>
        <w:t>651</w:t>
      </w:r>
      <w:r w:rsidRPr="007F0BA3">
        <w:rPr>
          <w:rFonts w:hint="eastAsia"/>
        </w:rPr>
        <w:t>條（有關通知義務及寄存拍賣權之適用）</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前條之規定，於受領權之歸屬有訴訟，致交付遲延者，適用之。</w:t>
      </w:r>
    </w:p>
    <w:p w:rsidR="001A1A82" w:rsidRPr="00406216" w:rsidRDefault="007E7C42" w:rsidP="009461B9">
      <w:pPr>
        <w:ind w:right="-1"/>
        <w:jc w:val="both"/>
        <w:rPr>
          <w:rFonts w:ascii="Arial Unicode MS" w:hAnsi="Arial Unicode MS"/>
          <w:color w:val="626262"/>
          <w:sz w:val="18"/>
        </w:rPr>
      </w:pPr>
      <w:r w:rsidRPr="00406216">
        <w:rPr>
          <w:rFonts w:ascii="Arial Unicode MS" w:hAnsi="Arial Unicode MS" w:hint="eastAsia"/>
          <w:color w:val="626262"/>
          <w:sz w:val="18"/>
        </w:rPr>
        <w:t>【相關法規】</w:t>
      </w:r>
      <w:hyperlink w:anchor="a641" w:history="1">
        <w:r w:rsidRPr="00406216">
          <w:rPr>
            <w:rStyle w:val="a4"/>
            <w:rFonts w:ascii="Arial Unicode MS" w:hAnsi="Arial Unicode MS" w:cs="細明體" w:hint="eastAsia"/>
            <w:color w:val="626262"/>
            <w:sz w:val="18"/>
            <w:szCs w:val="20"/>
          </w:rPr>
          <w:t>§</w:t>
        </w:r>
        <w:r w:rsidRPr="00406216">
          <w:rPr>
            <w:rStyle w:val="a4"/>
            <w:rFonts w:ascii="Arial Unicode MS" w:hAnsi="Arial Unicode MS" w:cs="細明體"/>
            <w:color w:val="626262"/>
            <w:sz w:val="18"/>
            <w:szCs w:val="20"/>
          </w:rPr>
          <w:t>641</w:t>
        </w:r>
      </w:hyperlink>
    </w:p>
    <w:p w:rsidR="00BE6F66" w:rsidRPr="007F0BA3" w:rsidRDefault="00517931" w:rsidP="001A7B9D">
      <w:pPr>
        <w:pStyle w:val="2"/>
        <w:rPr>
          <w:rFonts w:hint="eastAsia"/>
        </w:rPr>
      </w:pPr>
      <w:bookmarkStart w:id="730" w:name="a652"/>
      <w:bookmarkEnd w:id="730"/>
      <w:r w:rsidRPr="007F0BA3">
        <w:rPr>
          <w:rFonts w:hint="eastAsia"/>
        </w:rPr>
        <w:t>第</w:t>
      </w:r>
      <w:r w:rsidR="00116E10">
        <w:rPr>
          <w:rFonts w:hint="eastAsia"/>
        </w:rPr>
        <w:t>652</w:t>
      </w:r>
      <w:r w:rsidRPr="007F0BA3">
        <w:rPr>
          <w:rFonts w:hint="eastAsia"/>
        </w:rPr>
        <w:t>條（拍賣代價之處理）</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運送人得就拍賣代價中，扣除拍賣費用、運費及其他費用，並應將其餘額交付於應得之人，如應得之人所在不明者，應為其利益提存之。</w:t>
      </w:r>
    </w:p>
    <w:p w:rsidR="001A1A82" w:rsidRPr="00406216" w:rsidRDefault="00965292" w:rsidP="009461B9">
      <w:pPr>
        <w:ind w:right="-1"/>
        <w:jc w:val="both"/>
        <w:rPr>
          <w:rFonts w:ascii="Arial Unicode MS" w:hAnsi="Arial Unicode MS"/>
          <w:color w:val="626262"/>
          <w:sz w:val="18"/>
        </w:rPr>
      </w:pPr>
      <w:r w:rsidRPr="00406216">
        <w:rPr>
          <w:rFonts w:ascii="Arial Unicode MS" w:hAnsi="Arial Unicode MS" w:hint="eastAsia"/>
          <w:color w:val="626262"/>
          <w:sz w:val="18"/>
        </w:rPr>
        <w:t>【相關法規】</w:t>
      </w:r>
      <w:hyperlink w:anchor="a641" w:history="1">
        <w:r w:rsidRPr="00406216">
          <w:rPr>
            <w:rStyle w:val="a4"/>
            <w:rFonts w:ascii="Arial Unicode MS" w:hAnsi="Arial Unicode MS" w:cs="細明體" w:hint="eastAsia"/>
            <w:color w:val="626262"/>
            <w:sz w:val="18"/>
            <w:szCs w:val="20"/>
          </w:rPr>
          <w:t>§</w:t>
        </w:r>
        <w:r w:rsidRPr="00406216">
          <w:rPr>
            <w:rStyle w:val="a4"/>
            <w:rFonts w:ascii="Arial Unicode MS" w:hAnsi="Arial Unicode MS" w:cs="細明體"/>
            <w:color w:val="626262"/>
            <w:sz w:val="18"/>
            <w:szCs w:val="20"/>
          </w:rPr>
          <w:t>641</w:t>
        </w:r>
      </w:hyperlink>
      <w:r w:rsidRPr="00406216">
        <w:rPr>
          <w:rFonts w:ascii="Arial Unicode MS" w:hAnsi="Arial Unicode MS" w:hint="eastAsia"/>
          <w:color w:val="626262"/>
          <w:sz w:val="18"/>
        </w:rPr>
        <w:t>、</w:t>
      </w:r>
      <w:hyperlink w:anchor="a653" w:history="1">
        <w:r w:rsidRPr="00406216">
          <w:rPr>
            <w:rStyle w:val="a4"/>
            <w:rFonts w:ascii="Arial Unicode MS" w:hAnsi="Arial Unicode MS" w:cs="細明體"/>
            <w:color w:val="626262"/>
            <w:sz w:val="18"/>
            <w:szCs w:val="20"/>
          </w:rPr>
          <w:t>§653</w:t>
        </w:r>
      </w:hyperlink>
      <w:r w:rsidRPr="00406216">
        <w:rPr>
          <w:rFonts w:ascii="Arial Unicode MS" w:hAnsi="Arial Unicode MS" w:hint="eastAsia"/>
          <w:color w:val="626262"/>
          <w:sz w:val="18"/>
        </w:rPr>
        <w:t>、</w:t>
      </w:r>
      <w:hyperlink w:anchor="a656" w:history="1">
        <w:r w:rsidRPr="00406216">
          <w:rPr>
            <w:rStyle w:val="a4"/>
            <w:rFonts w:ascii="Arial Unicode MS" w:hAnsi="Arial Unicode MS" w:cs="細明體"/>
            <w:color w:val="626262"/>
            <w:sz w:val="18"/>
            <w:szCs w:val="20"/>
          </w:rPr>
          <w:t>§656</w:t>
        </w:r>
      </w:hyperlink>
    </w:p>
    <w:p w:rsidR="00BE6F66" w:rsidRPr="007F0BA3" w:rsidRDefault="00517931" w:rsidP="001A7B9D">
      <w:pPr>
        <w:pStyle w:val="2"/>
        <w:rPr>
          <w:rFonts w:hint="eastAsia"/>
        </w:rPr>
      </w:pPr>
      <w:bookmarkStart w:id="731" w:name="a653"/>
      <w:bookmarkEnd w:id="731"/>
      <w:r w:rsidRPr="007F0BA3">
        <w:rPr>
          <w:rFonts w:hint="eastAsia"/>
        </w:rPr>
        <w:t>第</w:t>
      </w:r>
      <w:r w:rsidR="00116E10">
        <w:rPr>
          <w:rFonts w:hint="eastAsia"/>
        </w:rPr>
        <w:t>653</w:t>
      </w:r>
      <w:r w:rsidRPr="007F0BA3">
        <w:rPr>
          <w:rFonts w:hint="eastAsia"/>
        </w:rPr>
        <w:t>條（相繼運送</w:t>
      </w:r>
      <w:r w:rsidR="004C5CC0" w:rsidRPr="007F0BA3">
        <w:t>~</w:t>
      </w:r>
      <w:r w:rsidRPr="007F0BA3">
        <w:rPr>
          <w:rFonts w:hint="eastAsia"/>
        </w:rPr>
        <w:t>最後運送人之代理權）</w:t>
      </w:r>
    </w:p>
    <w:p w:rsidR="001A1A82"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運送物由數運送人相繼運送者，其最後之運送人，就運送人全體應得之運費及其他費用，得行使第</w:t>
      </w:r>
      <w:hyperlink w:anchor="a647" w:history="1">
        <w:r w:rsidR="00517931" w:rsidRPr="007F0BA3">
          <w:rPr>
            <w:rStyle w:val="a4"/>
            <w:rFonts w:hint="eastAsia"/>
            <w:szCs w:val="20"/>
          </w:rPr>
          <w:t>六百四十七</w:t>
        </w:r>
      </w:hyperlink>
      <w:r w:rsidR="00517931" w:rsidRPr="007F0BA3">
        <w:rPr>
          <w:rFonts w:ascii="Arial Unicode MS" w:hAnsi="Arial Unicode MS" w:hint="eastAsia"/>
          <w:color w:val="17365D"/>
          <w:szCs w:val="20"/>
        </w:rPr>
        <w:t>條、第</w:t>
      </w:r>
      <w:hyperlink w:anchor="a650" w:history="1">
        <w:r w:rsidR="00517931" w:rsidRPr="007F0BA3">
          <w:rPr>
            <w:rStyle w:val="a4"/>
            <w:rFonts w:hint="eastAsia"/>
            <w:szCs w:val="20"/>
          </w:rPr>
          <w:t>六百五十</w:t>
        </w:r>
      </w:hyperlink>
      <w:r w:rsidR="00517931" w:rsidRPr="007F0BA3">
        <w:rPr>
          <w:rFonts w:ascii="Arial Unicode MS" w:hAnsi="Arial Unicode MS" w:hint="eastAsia"/>
          <w:color w:val="17365D"/>
          <w:szCs w:val="20"/>
        </w:rPr>
        <w:t>條及第</w:t>
      </w:r>
      <w:hyperlink w:anchor="a652" w:history="1">
        <w:r w:rsidR="00517931" w:rsidRPr="007F0BA3">
          <w:rPr>
            <w:rStyle w:val="a4"/>
            <w:rFonts w:hint="eastAsia"/>
            <w:szCs w:val="20"/>
          </w:rPr>
          <w:t>六百五十二</w:t>
        </w:r>
      </w:hyperlink>
      <w:r w:rsidR="00517931" w:rsidRPr="007F0BA3">
        <w:rPr>
          <w:rFonts w:ascii="Arial Unicode MS" w:hAnsi="Arial Unicode MS" w:hint="eastAsia"/>
          <w:color w:val="17365D"/>
          <w:szCs w:val="20"/>
        </w:rPr>
        <w:t>條所定之權利。</w:t>
      </w:r>
    </w:p>
    <w:p w:rsidR="009B3067" w:rsidRPr="00C23977" w:rsidRDefault="00482FB6" w:rsidP="009461B9">
      <w:pPr>
        <w:ind w:right="-1"/>
        <w:jc w:val="both"/>
        <w:rPr>
          <w:rFonts w:ascii="Arial Unicode MS" w:hAnsi="Arial Unicode MS" w:hint="eastAsia"/>
          <w:color w:val="808080"/>
          <w:sz w:val="18"/>
          <w:szCs w:val="20"/>
        </w:rPr>
      </w:pPr>
      <w:r w:rsidRPr="00C23977">
        <w:rPr>
          <w:rStyle w:val="a4"/>
          <w:rFonts w:ascii="Arial Unicode MS" w:hAnsi="Arial Unicode MS"/>
          <w:sz w:val="18"/>
          <w:szCs w:val="20"/>
          <w:u w:val="none"/>
        </w:rPr>
        <w:t xml:space="preserve">　　　　　　　　　　　　　　　　　　　　　　　　　　　　　　　　　　　　　　　　　　　　　　　　　</w:t>
      </w:r>
      <w:hyperlink w:anchor="a22章節索引" w:history="1">
        <w:r w:rsidR="009B3067" w:rsidRPr="00C23977">
          <w:rPr>
            <w:rStyle w:val="a4"/>
            <w:rFonts w:ascii="Arial Unicode MS" w:hAnsi="Arial Unicode MS" w:hint="eastAsia"/>
            <w:sz w:val="18"/>
            <w:szCs w:val="20"/>
          </w:rPr>
          <w:t>回索引</w:t>
        </w:r>
      </w:hyperlink>
      <w:r w:rsidR="009B3067" w:rsidRPr="00C23977">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732" w:name="_第二編__債_41"/>
      <w:bookmarkEnd w:id="732"/>
      <w:r w:rsidRPr="007F0BA3">
        <w:rPr>
          <w:rFonts w:hint="eastAsia"/>
          <w:kern w:val="2"/>
        </w:rPr>
        <w:t xml:space="preserve">第二編　　債　　</w:t>
      </w:r>
      <w:r w:rsidR="00D67249" w:rsidRPr="007F0BA3">
        <w:rPr>
          <w:rFonts w:hint="eastAsia"/>
          <w:kern w:val="2"/>
        </w:rPr>
        <w:t>第二章　　各種之債　　第一六節　　運</w:t>
      </w:r>
      <w:r w:rsidRPr="007F0BA3">
        <w:rPr>
          <w:rFonts w:hint="eastAsia"/>
          <w:kern w:val="2"/>
        </w:rPr>
        <w:t xml:space="preserve">送　　</w:t>
      </w:r>
      <w:r w:rsidR="00D67249" w:rsidRPr="007F0BA3">
        <w:rPr>
          <w:rFonts w:hint="eastAsia"/>
          <w:kern w:val="2"/>
        </w:rPr>
        <w:t>第三款　　旅客運</w:t>
      </w:r>
      <w:r w:rsidR="00517931" w:rsidRPr="007F0BA3">
        <w:rPr>
          <w:rFonts w:hint="eastAsia"/>
          <w:kern w:val="2"/>
        </w:rPr>
        <w:t>送</w:t>
      </w:r>
      <w:r w:rsidR="004A13FE">
        <w:rPr>
          <w:rFonts w:hint="eastAsia"/>
          <w:kern w:val="2"/>
        </w:rPr>
        <w:t xml:space="preserve">　</w:t>
      </w:r>
      <w:r w:rsidR="000726F2" w:rsidRPr="007F0BA3">
        <w:rPr>
          <w:rFonts w:hint="eastAsia"/>
          <w:kern w:val="2"/>
        </w:rPr>
        <w:t>&gt;&gt;</w:t>
      </w:r>
      <w:hyperlink r:id="rId1133" w:anchor="a2b2c16d3" w:history="1">
        <w:r w:rsidR="000726F2" w:rsidRPr="004A13FE">
          <w:rPr>
            <w:rStyle w:val="a4"/>
            <w:rFonts w:ascii="Arial Unicode MS" w:hAnsi="Arial Unicode MS" w:hint="eastAsia"/>
            <w:b w:val="0"/>
            <w:kern w:val="2"/>
          </w:rPr>
          <w:t>相關</w:t>
        </w:r>
        <w:r w:rsidR="000726F2" w:rsidRPr="004A13FE">
          <w:rPr>
            <w:rStyle w:val="a4"/>
            <w:rFonts w:ascii="Arial Unicode MS" w:hAnsi="Arial Unicode MS"/>
            <w:b w:val="0"/>
            <w:kern w:val="2"/>
          </w:rPr>
          <w:t>裁</w:t>
        </w:r>
        <w:r w:rsidR="000726F2" w:rsidRPr="004A13FE">
          <w:rPr>
            <w:rStyle w:val="a4"/>
            <w:rFonts w:ascii="Arial Unicode MS" w:hAnsi="Arial Unicode MS" w:hint="eastAsia"/>
            <w:b w:val="0"/>
            <w:kern w:val="2"/>
          </w:rPr>
          <w:t>判全文</w:t>
        </w:r>
      </w:hyperlink>
    </w:p>
    <w:p w:rsidR="001A1A82" w:rsidRPr="007F0BA3" w:rsidRDefault="00517931" w:rsidP="001A7B9D">
      <w:pPr>
        <w:pStyle w:val="2"/>
      </w:pPr>
      <w:bookmarkStart w:id="733" w:name="a654"/>
      <w:bookmarkEnd w:id="733"/>
      <w:r w:rsidRPr="007F0BA3">
        <w:rPr>
          <w:rFonts w:hint="eastAsia"/>
        </w:rPr>
        <w:t>第</w:t>
      </w:r>
      <w:r w:rsidR="00116E10">
        <w:rPr>
          <w:rFonts w:hint="eastAsia"/>
        </w:rPr>
        <w:t>654</w:t>
      </w:r>
      <w:r w:rsidRPr="007F0BA3">
        <w:rPr>
          <w:rFonts w:hint="eastAsia"/>
        </w:rPr>
        <w:t>條（旅客運送人之責任）</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旅客運送人對於旅客因運送所受之傷害及運送之遲到應負責任。但因旅客之過失，或其傷害係因不可抗力所致者，不在此限。</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運送之遲到係因不可抗力所致者，旅客運送人之責任，除另有交易習慣者外，以旅客因遲到而增加支出之必要費用為限。</w:t>
      </w:r>
    </w:p>
    <w:p w:rsidR="00BE6F66" w:rsidRPr="007F0BA3" w:rsidRDefault="00517931" w:rsidP="001A7B9D">
      <w:pPr>
        <w:pStyle w:val="2"/>
        <w:rPr>
          <w:rFonts w:hint="eastAsia"/>
        </w:rPr>
      </w:pPr>
      <w:r w:rsidRPr="007F0BA3">
        <w:rPr>
          <w:rFonts w:hint="eastAsia"/>
        </w:rPr>
        <w:t>第</w:t>
      </w:r>
      <w:r w:rsidR="00116E10">
        <w:rPr>
          <w:rFonts w:hint="eastAsia"/>
        </w:rPr>
        <w:t>655</w:t>
      </w:r>
      <w:r w:rsidRPr="007F0BA3">
        <w:rPr>
          <w:rFonts w:hint="eastAsia"/>
        </w:rPr>
        <w:t>條（行李返還義務）</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行李及時交付運送人者，應於旅客達到時返還之。</w:t>
      </w:r>
    </w:p>
    <w:p w:rsidR="001A1A82" w:rsidRPr="007F0BA3" w:rsidRDefault="00517931" w:rsidP="001A7B9D">
      <w:pPr>
        <w:pStyle w:val="2"/>
      </w:pPr>
      <w:bookmarkStart w:id="734" w:name="a656"/>
      <w:bookmarkEnd w:id="734"/>
      <w:r w:rsidRPr="007F0BA3">
        <w:rPr>
          <w:rFonts w:hint="eastAsia"/>
        </w:rPr>
        <w:t>第</w:t>
      </w:r>
      <w:r w:rsidR="00116E10">
        <w:rPr>
          <w:rFonts w:hint="eastAsia"/>
        </w:rPr>
        <w:t>656</w:t>
      </w:r>
      <w:r w:rsidRPr="007F0BA3">
        <w:rPr>
          <w:rFonts w:hint="eastAsia"/>
        </w:rPr>
        <w:t>條（行李之拍賣）</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旅客於行李到達後一個月內不取回行李時，運送人得定相當期間催告旅客取回，逾期不取回者，運送人得拍賣之。旅客所在不明者，得不經催告逕予拍賣。</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行李有易於腐壞之性質者，運送人得於到達後，經過二十四小時，拍賣之。</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第</w:t>
      </w:r>
      <w:hyperlink w:anchor="a652" w:history="1">
        <w:r w:rsidR="00517931" w:rsidRPr="007F0BA3">
          <w:rPr>
            <w:rStyle w:val="a4"/>
            <w:rFonts w:hint="eastAsia"/>
            <w:szCs w:val="20"/>
          </w:rPr>
          <w:t>六百五十二</w:t>
        </w:r>
      </w:hyperlink>
      <w:r w:rsidR="00517931" w:rsidRPr="007F0BA3">
        <w:rPr>
          <w:rFonts w:ascii="Arial Unicode MS" w:hAnsi="Arial Unicode MS" w:hint="eastAsia"/>
          <w:color w:val="17365D"/>
          <w:szCs w:val="20"/>
        </w:rPr>
        <w:t>條之規定，於前二項情形準用之。</w:t>
      </w:r>
    </w:p>
    <w:p w:rsidR="00BE6F66" w:rsidRPr="007F0BA3" w:rsidRDefault="00517931" w:rsidP="001A7B9D">
      <w:pPr>
        <w:pStyle w:val="2"/>
        <w:rPr>
          <w:rFonts w:hint="eastAsia"/>
        </w:rPr>
      </w:pPr>
      <w:bookmarkStart w:id="735" w:name="a657"/>
      <w:bookmarkEnd w:id="735"/>
      <w:r w:rsidRPr="007F0BA3">
        <w:rPr>
          <w:rFonts w:hint="eastAsia"/>
        </w:rPr>
        <w:t>第</w:t>
      </w:r>
      <w:r w:rsidR="00116E10">
        <w:rPr>
          <w:rFonts w:hint="eastAsia"/>
        </w:rPr>
        <w:t>657</w:t>
      </w:r>
      <w:r w:rsidRPr="007F0BA3">
        <w:rPr>
          <w:rFonts w:hint="eastAsia"/>
        </w:rPr>
        <w:t>條（交託之行李適用物品運送之規定）</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運送人對於旅客所交託之行李，縱不另收運費，其權利義務，除本款另有規定外，適用關於物品運送之規定。</w:t>
      </w:r>
    </w:p>
    <w:p w:rsidR="005D5E31" w:rsidRPr="007F0BA3" w:rsidRDefault="00517931" w:rsidP="001A7B9D">
      <w:pPr>
        <w:pStyle w:val="2"/>
        <w:rPr>
          <w:rFonts w:hint="eastAsia"/>
        </w:rPr>
      </w:pPr>
      <w:bookmarkStart w:id="736" w:name="a658"/>
      <w:bookmarkEnd w:id="736"/>
      <w:r w:rsidRPr="007F0BA3">
        <w:rPr>
          <w:rFonts w:hint="eastAsia"/>
        </w:rPr>
        <w:t>第</w:t>
      </w:r>
      <w:r w:rsidR="00116E10">
        <w:rPr>
          <w:rFonts w:hint="eastAsia"/>
        </w:rPr>
        <w:t>658</w:t>
      </w:r>
      <w:r w:rsidRPr="007F0BA3">
        <w:rPr>
          <w:rFonts w:hint="eastAsia"/>
        </w:rPr>
        <w:t>條（對未交託行李之責任）</w:t>
      </w:r>
    </w:p>
    <w:p w:rsidR="005D5E31" w:rsidRPr="007F0BA3" w:rsidRDefault="005D5E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運送人對於旅客所未交託之行李，如因自己或其受僱人之過失，致有喪失或毀損者，仍負責任。</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hyperlink r:id="rId1134" w:anchor="w26d438" w:history="1">
        <w:r w:rsidR="001A1A82" w:rsidRPr="00406216">
          <w:rPr>
            <w:rStyle w:val="a4"/>
            <w:rFonts w:ascii="Arial Unicode MS" w:hAnsi="Arial Unicode MS"/>
            <w:color w:val="626262"/>
            <w:sz w:val="18"/>
          </w:rPr>
          <w:t>26</w:t>
        </w:r>
        <w:r w:rsidR="001A1A82" w:rsidRPr="00406216">
          <w:rPr>
            <w:rStyle w:val="a4"/>
            <w:rFonts w:ascii="Arial Unicode MS" w:hAnsi="Arial Unicode MS"/>
            <w:color w:val="626262"/>
            <w:sz w:val="18"/>
          </w:rPr>
          <w:t>年渝上</w:t>
        </w:r>
        <w:r w:rsidR="001A1A82" w:rsidRPr="00406216">
          <w:rPr>
            <w:rStyle w:val="a4"/>
            <w:rFonts w:ascii="Arial Unicode MS" w:hAnsi="Arial Unicode MS"/>
            <w:color w:val="626262"/>
            <w:sz w:val="18"/>
          </w:rPr>
          <w:t>438</w:t>
        </w:r>
      </w:hyperlink>
    </w:p>
    <w:p w:rsidR="00BE6F66" w:rsidRPr="007F0BA3" w:rsidRDefault="00517931" w:rsidP="001A7B9D">
      <w:pPr>
        <w:pStyle w:val="2"/>
        <w:rPr>
          <w:rFonts w:hint="eastAsia"/>
        </w:rPr>
      </w:pPr>
      <w:bookmarkStart w:id="737" w:name="a659"/>
      <w:bookmarkEnd w:id="737"/>
      <w:r w:rsidRPr="007F0BA3">
        <w:rPr>
          <w:rFonts w:hint="eastAsia"/>
        </w:rPr>
        <w:t>第</w:t>
      </w:r>
      <w:r w:rsidR="00116E10">
        <w:rPr>
          <w:rFonts w:hint="eastAsia"/>
        </w:rPr>
        <w:t>659</w:t>
      </w:r>
      <w:r w:rsidRPr="007F0BA3">
        <w:rPr>
          <w:rFonts w:hint="eastAsia"/>
        </w:rPr>
        <w:t>條（減免責任約款之效力）</w:t>
      </w:r>
    </w:p>
    <w:p w:rsidR="001A1A82" w:rsidRPr="00C23977" w:rsidRDefault="00BE6F66" w:rsidP="009461B9">
      <w:pPr>
        <w:ind w:right="-1"/>
        <w:jc w:val="both"/>
        <w:rPr>
          <w:rFonts w:ascii="Arial Unicode MS" w:hAnsi="Arial Unicode MS" w:hint="eastAsia"/>
          <w:color w:val="17365D"/>
          <w:sz w:val="18"/>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運送人交與旅客之票、收據或其他</w:t>
      </w:r>
      <w:r w:rsidR="00AF1EEE" w:rsidRPr="00AF1EEE">
        <w:rPr>
          <w:rFonts w:ascii="Arial Unicode MS" w:hAnsi="Arial Unicode MS" w:hint="eastAsia"/>
          <w:color w:val="17365D"/>
          <w:szCs w:val="20"/>
        </w:rPr>
        <w:t>文件</w:t>
      </w:r>
      <w:r w:rsidR="00517931" w:rsidRPr="007F0BA3">
        <w:rPr>
          <w:rFonts w:ascii="Arial Unicode MS" w:hAnsi="Arial Unicode MS" w:hint="eastAsia"/>
          <w:color w:val="17365D"/>
          <w:szCs w:val="20"/>
        </w:rPr>
        <w:t>上，有免除或限制運送人責任之記載者，除能證明旅客對於其責任之免除或限制明示同意外，不生效力。</w:t>
      </w:r>
    </w:p>
    <w:p w:rsidR="009B3067" w:rsidRPr="00C23977" w:rsidRDefault="00482FB6" w:rsidP="009461B9">
      <w:pPr>
        <w:ind w:right="-1"/>
        <w:jc w:val="both"/>
        <w:rPr>
          <w:rFonts w:ascii="Arial Unicode MS" w:hAnsi="Arial Unicode MS" w:hint="eastAsia"/>
          <w:color w:val="808080"/>
          <w:sz w:val="18"/>
          <w:szCs w:val="20"/>
        </w:rPr>
      </w:pPr>
      <w:r w:rsidRPr="00C23977">
        <w:rPr>
          <w:rStyle w:val="a4"/>
          <w:rFonts w:ascii="Arial Unicode MS" w:hAnsi="Arial Unicode MS"/>
          <w:sz w:val="18"/>
          <w:szCs w:val="20"/>
          <w:u w:val="none"/>
        </w:rPr>
        <w:lastRenderedPageBreak/>
        <w:t xml:space="preserve">　　　　　　　　　　　　　　　　　　　　　　　　　　　　　　　　　　　　　　　　　　　　　　　　　</w:t>
      </w:r>
      <w:hyperlink w:anchor="a22章節索引" w:history="1">
        <w:r w:rsidR="009B3067" w:rsidRPr="00C23977">
          <w:rPr>
            <w:rStyle w:val="a4"/>
            <w:rFonts w:ascii="Arial Unicode MS" w:hAnsi="Arial Unicode MS" w:hint="eastAsia"/>
            <w:sz w:val="18"/>
            <w:szCs w:val="20"/>
          </w:rPr>
          <w:t>回索引</w:t>
        </w:r>
      </w:hyperlink>
      <w:r w:rsidR="009B3067" w:rsidRPr="00C23977">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738" w:name="_第二編__債_42"/>
      <w:bookmarkEnd w:id="738"/>
      <w:r w:rsidRPr="007F0BA3">
        <w:rPr>
          <w:rFonts w:hint="eastAsia"/>
          <w:kern w:val="2"/>
        </w:rPr>
        <w:t xml:space="preserve">第二編　　債　　第二章　　各種之債　　</w:t>
      </w:r>
      <w:r w:rsidR="00D67249" w:rsidRPr="007F0BA3">
        <w:rPr>
          <w:rFonts w:hint="eastAsia"/>
          <w:kern w:val="2"/>
        </w:rPr>
        <w:t>第一七節　　承攬運</w:t>
      </w:r>
      <w:r w:rsidR="00517931" w:rsidRPr="007F0BA3">
        <w:rPr>
          <w:rFonts w:hint="eastAsia"/>
          <w:kern w:val="2"/>
        </w:rPr>
        <w:t>送</w:t>
      </w:r>
      <w:r w:rsidR="004A13FE">
        <w:rPr>
          <w:rFonts w:hint="eastAsia"/>
          <w:kern w:val="2"/>
        </w:rPr>
        <w:t xml:space="preserve">　</w:t>
      </w:r>
      <w:r w:rsidR="000726F2" w:rsidRPr="007F0BA3">
        <w:rPr>
          <w:rFonts w:hint="eastAsia"/>
          <w:kern w:val="2"/>
        </w:rPr>
        <w:t>&gt;&gt;</w:t>
      </w:r>
      <w:hyperlink r:id="rId1135" w:anchor="a2b2c17" w:history="1">
        <w:r w:rsidR="000726F2" w:rsidRPr="004A13FE">
          <w:rPr>
            <w:rStyle w:val="a4"/>
            <w:rFonts w:ascii="Arial Unicode MS" w:hAnsi="Arial Unicode MS" w:hint="eastAsia"/>
            <w:b w:val="0"/>
            <w:kern w:val="2"/>
          </w:rPr>
          <w:t>相關</w:t>
        </w:r>
        <w:r w:rsidR="000726F2" w:rsidRPr="004A13FE">
          <w:rPr>
            <w:rStyle w:val="a4"/>
            <w:rFonts w:ascii="Arial Unicode MS" w:hAnsi="Arial Unicode MS"/>
            <w:b w:val="0"/>
            <w:kern w:val="2"/>
          </w:rPr>
          <w:t>裁</w:t>
        </w:r>
        <w:r w:rsidR="000726F2" w:rsidRPr="004A13FE">
          <w:rPr>
            <w:rStyle w:val="a4"/>
            <w:rFonts w:ascii="Arial Unicode MS" w:hAnsi="Arial Unicode MS" w:hint="eastAsia"/>
            <w:b w:val="0"/>
            <w:kern w:val="2"/>
          </w:rPr>
          <w:t>判全文</w:t>
        </w:r>
      </w:hyperlink>
    </w:p>
    <w:p w:rsidR="00BE6F66" w:rsidRPr="007F0BA3" w:rsidRDefault="00517931" w:rsidP="001A7B9D">
      <w:pPr>
        <w:pStyle w:val="2"/>
        <w:rPr>
          <w:rFonts w:hint="eastAsia"/>
        </w:rPr>
      </w:pPr>
      <w:bookmarkStart w:id="739" w:name="a660"/>
      <w:bookmarkEnd w:id="739"/>
      <w:r w:rsidRPr="007F0BA3">
        <w:rPr>
          <w:rFonts w:hint="eastAsia"/>
        </w:rPr>
        <w:t>第</w:t>
      </w:r>
      <w:r w:rsidR="00116E10">
        <w:rPr>
          <w:rFonts w:hint="eastAsia"/>
        </w:rPr>
        <w:t>660</w:t>
      </w:r>
      <w:r w:rsidR="00116E10">
        <w:rPr>
          <w:rFonts w:hint="eastAsia"/>
        </w:rPr>
        <w:t>條</w:t>
      </w:r>
      <w:r w:rsidRPr="007F0BA3">
        <w:rPr>
          <w:rFonts w:hint="eastAsia"/>
        </w:rPr>
        <w:t>（承攬運送人之意義及行紀規定之準用）</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稱承攬運送人者，謂以自己之名義，為他人之計算，使運送人運送物品而受報酬為營業之人。</w:t>
      </w:r>
    </w:p>
    <w:p w:rsidR="005D5E31"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7E84B8"/>
          <w:szCs w:val="20"/>
        </w:rPr>
        <w:t xml:space="preserve">　　</w:t>
      </w:r>
      <w:r w:rsidR="00517931" w:rsidRPr="007F0BA3">
        <w:rPr>
          <w:rFonts w:ascii="Arial Unicode MS" w:hAnsi="Arial Unicode MS" w:hint="eastAsia"/>
          <w:color w:val="666699"/>
          <w:szCs w:val="20"/>
        </w:rPr>
        <w:t>承攬運送，除本節有規定外，準用關於</w:t>
      </w:r>
      <w:hyperlink w:anchor="_第二編__債_1" w:history="1">
        <w:r w:rsidR="00517931" w:rsidRPr="007F0BA3">
          <w:rPr>
            <w:rStyle w:val="a4"/>
            <w:rFonts w:hint="eastAsia"/>
            <w:szCs w:val="20"/>
          </w:rPr>
          <w:t>行紀</w:t>
        </w:r>
      </w:hyperlink>
      <w:r w:rsidR="00517931" w:rsidRPr="007F0BA3">
        <w:rPr>
          <w:rFonts w:ascii="Arial Unicode MS" w:hAnsi="Arial Unicode MS" w:hint="eastAsia"/>
          <w:color w:val="666699"/>
          <w:szCs w:val="20"/>
        </w:rPr>
        <w:t>之規定。</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hyperlink r:id="rId1136" w:anchor="w20b2027" w:history="1">
        <w:r w:rsidRPr="00406216">
          <w:rPr>
            <w:rStyle w:val="a4"/>
            <w:rFonts w:ascii="Arial Unicode MS" w:hAnsi="Arial Unicode MS"/>
            <w:color w:val="626262"/>
            <w:sz w:val="18"/>
            <w:szCs w:val="20"/>
          </w:rPr>
          <w:t>20</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2027</w:t>
        </w:r>
      </w:hyperlink>
    </w:p>
    <w:p w:rsidR="00BE6F66" w:rsidRPr="007F0BA3" w:rsidRDefault="00517931" w:rsidP="001A7B9D">
      <w:pPr>
        <w:pStyle w:val="2"/>
        <w:rPr>
          <w:rFonts w:hint="eastAsia"/>
        </w:rPr>
      </w:pPr>
      <w:bookmarkStart w:id="740" w:name="a661"/>
      <w:bookmarkEnd w:id="740"/>
      <w:r w:rsidRPr="007F0BA3">
        <w:rPr>
          <w:rFonts w:hint="eastAsia"/>
        </w:rPr>
        <w:t>第</w:t>
      </w:r>
      <w:r w:rsidR="00116E10">
        <w:rPr>
          <w:rFonts w:hint="eastAsia"/>
        </w:rPr>
        <w:t>661</w:t>
      </w:r>
      <w:r w:rsidRPr="007F0BA3">
        <w:rPr>
          <w:rFonts w:hint="eastAsia"/>
        </w:rPr>
        <w:t>條（承攬運送人之損害賠償責任）</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承攬運送人，對於託運物品之喪失、毀損或遲到，應負責任。但能證明其於物品之接收保管、運送人之選定、在目的地之交付，及其他與承攬運送有關之事項，未怠於注意者，不在此限。</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137" w:anchor="w30b1119" w:history="1">
        <w:r w:rsidRPr="00406216">
          <w:rPr>
            <w:rStyle w:val="a4"/>
            <w:rFonts w:ascii="Arial Unicode MS" w:hAnsi="Arial Unicode MS"/>
            <w:color w:val="626262"/>
            <w:sz w:val="18"/>
            <w:szCs w:val="20"/>
          </w:rPr>
          <w:t>30</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1119</w:t>
        </w:r>
      </w:hyperlink>
    </w:p>
    <w:p w:rsidR="00BE6F66" w:rsidRPr="007F0BA3" w:rsidRDefault="00517931" w:rsidP="001A7B9D">
      <w:pPr>
        <w:pStyle w:val="2"/>
        <w:rPr>
          <w:rFonts w:hint="eastAsia"/>
        </w:rPr>
      </w:pPr>
      <w:bookmarkStart w:id="741" w:name="a662"/>
      <w:bookmarkEnd w:id="741"/>
      <w:r w:rsidRPr="007F0BA3">
        <w:rPr>
          <w:rFonts w:hint="eastAsia"/>
        </w:rPr>
        <w:t>第</w:t>
      </w:r>
      <w:r w:rsidR="00116E10">
        <w:rPr>
          <w:rFonts w:hint="eastAsia"/>
        </w:rPr>
        <w:t>662</w:t>
      </w:r>
      <w:r w:rsidRPr="007F0BA3">
        <w:rPr>
          <w:rFonts w:hint="eastAsia"/>
        </w:rPr>
        <w:t>條（留置權之發生）</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承攬運送人為保全其報酬及墊款得受清償之必要，按其比例，對於運送物，有留置權。</w:t>
      </w:r>
    </w:p>
    <w:p w:rsidR="00BE6F66" w:rsidRPr="007F0BA3" w:rsidRDefault="00517931" w:rsidP="001A7B9D">
      <w:pPr>
        <w:pStyle w:val="2"/>
        <w:rPr>
          <w:rFonts w:hint="eastAsia"/>
        </w:rPr>
      </w:pPr>
      <w:bookmarkStart w:id="742" w:name="a663"/>
      <w:bookmarkEnd w:id="742"/>
      <w:r w:rsidRPr="007F0BA3">
        <w:rPr>
          <w:rFonts w:hint="eastAsia"/>
        </w:rPr>
        <w:t>第</w:t>
      </w:r>
      <w:r w:rsidR="00116E10">
        <w:rPr>
          <w:rFonts w:hint="eastAsia"/>
        </w:rPr>
        <w:t>663</w:t>
      </w:r>
      <w:r w:rsidRPr="007F0BA3">
        <w:rPr>
          <w:rFonts w:hint="eastAsia"/>
        </w:rPr>
        <w:t>條（介入權</w:t>
      </w:r>
      <w:r w:rsidR="004C5CC0" w:rsidRPr="007F0BA3">
        <w:t>~</w:t>
      </w:r>
      <w:r w:rsidRPr="007F0BA3">
        <w:rPr>
          <w:rFonts w:hint="eastAsia"/>
        </w:rPr>
        <w:t>自行運送）</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承攬運送人除契約另有訂定外，得自行運送物品。如自行運送，其權利義務，與運送人同。</w:t>
      </w:r>
    </w:p>
    <w:p w:rsidR="00BE6F66" w:rsidRPr="007F0BA3" w:rsidRDefault="00517931" w:rsidP="001A7B9D">
      <w:pPr>
        <w:pStyle w:val="2"/>
        <w:rPr>
          <w:rFonts w:hint="eastAsia"/>
        </w:rPr>
      </w:pPr>
      <w:bookmarkStart w:id="743" w:name="a664"/>
      <w:bookmarkEnd w:id="743"/>
      <w:r w:rsidRPr="007F0BA3">
        <w:rPr>
          <w:rFonts w:hint="eastAsia"/>
        </w:rPr>
        <w:t>第</w:t>
      </w:r>
      <w:r w:rsidR="00116E10">
        <w:rPr>
          <w:rFonts w:hint="eastAsia"/>
        </w:rPr>
        <w:t>664</w:t>
      </w:r>
      <w:r w:rsidRPr="007F0BA3">
        <w:rPr>
          <w:rFonts w:hint="eastAsia"/>
        </w:rPr>
        <w:t>條（介入之擬制）</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就運送全部約定價額，或承攬運送人填發提單於委託人者，視為承攬人自己運送，不得另行請求報酬。</w:t>
      </w:r>
    </w:p>
    <w:p w:rsidR="001A1A82" w:rsidRPr="007F0BA3" w:rsidRDefault="00517931" w:rsidP="001A7B9D">
      <w:pPr>
        <w:pStyle w:val="2"/>
        <w:rPr>
          <w:rFonts w:hint="eastAsia"/>
        </w:rPr>
      </w:pPr>
      <w:bookmarkStart w:id="744" w:name="a665"/>
      <w:bookmarkEnd w:id="744"/>
      <w:r w:rsidRPr="007F0BA3">
        <w:rPr>
          <w:rFonts w:hint="eastAsia"/>
        </w:rPr>
        <w:t>第</w:t>
      </w:r>
      <w:r w:rsidR="00116E10">
        <w:rPr>
          <w:rFonts w:hint="eastAsia"/>
        </w:rPr>
        <w:t>665</w:t>
      </w:r>
      <w:r w:rsidRPr="007F0BA3">
        <w:rPr>
          <w:rFonts w:hint="eastAsia"/>
        </w:rPr>
        <w:t>條（物品運送規定之準用）</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第</w:t>
      </w:r>
      <w:hyperlink w:anchor="a631" w:history="1">
        <w:r w:rsidRPr="007F0BA3">
          <w:rPr>
            <w:rStyle w:val="a4"/>
            <w:rFonts w:hint="eastAsia"/>
            <w:szCs w:val="20"/>
          </w:rPr>
          <w:t>六百三十一</w:t>
        </w:r>
      </w:hyperlink>
      <w:r w:rsidRPr="007F0BA3">
        <w:rPr>
          <w:rFonts w:ascii="Arial Unicode MS" w:hAnsi="Arial Unicode MS" w:hint="eastAsia"/>
          <w:color w:val="17365D"/>
          <w:szCs w:val="20"/>
        </w:rPr>
        <w:t>條、第</w:t>
      </w:r>
      <w:hyperlink w:anchor="a635" w:history="1">
        <w:r w:rsidRPr="007F0BA3">
          <w:rPr>
            <w:rStyle w:val="a4"/>
            <w:rFonts w:hint="eastAsia"/>
            <w:szCs w:val="20"/>
          </w:rPr>
          <w:t>六百三十五</w:t>
        </w:r>
      </w:hyperlink>
      <w:r w:rsidRPr="007F0BA3">
        <w:rPr>
          <w:rFonts w:ascii="Arial Unicode MS" w:hAnsi="Arial Unicode MS" w:hint="eastAsia"/>
          <w:color w:val="17365D"/>
          <w:szCs w:val="20"/>
        </w:rPr>
        <w:t>條及第</w:t>
      </w:r>
      <w:hyperlink w:anchor="a638" w:history="1">
        <w:r w:rsidRPr="007F0BA3">
          <w:rPr>
            <w:rStyle w:val="a4"/>
            <w:rFonts w:hint="eastAsia"/>
            <w:szCs w:val="20"/>
          </w:rPr>
          <w:t>六百三十八</w:t>
        </w:r>
      </w:hyperlink>
      <w:r w:rsidRPr="007F0BA3">
        <w:rPr>
          <w:rFonts w:ascii="Arial Unicode MS" w:hAnsi="Arial Unicode MS" w:hint="eastAsia"/>
          <w:color w:val="17365D"/>
          <w:szCs w:val="20"/>
        </w:rPr>
        <w:t>條至第六百四十條之規定，於承攬運送準用之。</w:t>
      </w:r>
    </w:p>
    <w:p w:rsidR="00BE6F66" w:rsidRPr="007F0BA3" w:rsidRDefault="00517931" w:rsidP="001A7B9D">
      <w:pPr>
        <w:pStyle w:val="2"/>
        <w:rPr>
          <w:rFonts w:hint="eastAsia"/>
        </w:rPr>
      </w:pPr>
      <w:bookmarkStart w:id="745" w:name="a666"/>
      <w:bookmarkEnd w:id="745"/>
      <w:r w:rsidRPr="007F0BA3">
        <w:rPr>
          <w:rFonts w:hint="eastAsia"/>
        </w:rPr>
        <w:t>第</w:t>
      </w:r>
      <w:r w:rsidR="00116E10">
        <w:rPr>
          <w:rFonts w:hint="eastAsia"/>
        </w:rPr>
        <w:t>666</w:t>
      </w:r>
      <w:r w:rsidRPr="007F0BA3">
        <w:rPr>
          <w:rFonts w:hint="eastAsia"/>
        </w:rPr>
        <w:t>條（短期消滅時效）</w:t>
      </w:r>
    </w:p>
    <w:p w:rsidR="001A1A82"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對於承攬運送人因運送物之喪失、毀損或遲到所生之損害賠償請求權，自運送物交付或應交付之時起，一年間不行使而消滅。</w:t>
      </w:r>
    </w:p>
    <w:p w:rsidR="009B3067" w:rsidRPr="004A13FE" w:rsidRDefault="00482FB6" w:rsidP="009461B9">
      <w:pPr>
        <w:ind w:right="-1"/>
        <w:jc w:val="both"/>
        <w:rPr>
          <w:rFonts w:ascii="Arial Unicode MS" w:hAnsi="Arial Unicode MS" w:hint="eastAsia"/>
          <w:color w:val="808080"/>
          <w:sz w:val="18"/>
          <w:szCs w:val="20"/>
        </w:rPr>
      </w:pPr>
      <w:r w:rsidRPr="004A13FE">
        <w:rPr>
          <w:rStyle w:val="a4"/>
          <w:rFonts w:ascii="Arial Unicode MS" w:hAnsi="Arial Unicode MS"/>
          <w:sz w:val="18"/>
          <w:szCs w:val="20"/>
          <w:u w:val="none"/>
        </w:rPr>
        <w:t xml:space="preserve">　　　　　　　　　　　　　　　　　　　　　　　　　　　　　　　　　　　　　　　　　　　　　　　　　</w:t>
      </w:r>
      <w:hyperlink w:anchor="a22章節索引" w:history="1">
        <w:r w:rsidR="009B3067" w:rsidRPr="004A13FE">
          <w:rPr>
            <w:rStyle w:val="a4"/>
            <w:rFonts w:ascii="Arial Unicode MS" w:hAnsi="Arial Unicode MS" w:hint="eastAsia"/>
            <w:sz w:val="18"/>
            <w:szCs w:val="20"/>
          </w:rPr>
          <w:t>回索引</w:t>
        </w:r>
      </w:hyperlink>
      <w:r w:rsidR="009B3067" w:rsidRPr="004A13FE">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746" w:name="_第二編__債_2"/>
      <w:bookmarkEnd w:id="746"/>
      <w:r w:rsidRPr="007F0BA3">
        <w:rPr>
          <w:rFonts w:hint="eastAsia"/>
          <w:kern w:val="2"/>
        </w:rPr>
        <w:t xml:space="preserve">第二編　　債　　第二章　　各種之債　　</w:t>
      </w:r>
      <w:r w:rsidR="00D67249" w:rsidRPr="007F0BA3">
        <w:rPr>
          <w:rFonts w:hint="eastAsia"/>
          <w:kern w:val="2"/>
        </w:rPr>
        <w:t>第一八節　　合</w:t>
      </w:r>
      <w:r w:rsidR="00517931" w:rsidRPr="007F0BA3">
        <w:rPr>
          <w:rFonts w:hint="eastAsia"/>
          <w:kern w:val="2"/>
        </w:rPr>
        <w:t>夥</w:t>
      </w:r>
      <w:r w:rsidR="004A13FE">
        <w:rPr>
          <w:rFonts w:hint="eastAsia"/>
          <w:kern w:val="2"/>
        </w:rPr>
        <w:t xml:space="preserve">　</w:t>
      </w:r>
      <w:r w:rsidR="00732EC4" w:rsidRPr="007F0BA3">
        <w:rPr>
          <w:rFonts w:hint="eastAsia"/>
          <w:kern w:val="2"/>
        </w:rPr>
        <w:t>&gt;&gt;</w:t>
      </w:r>
      <w:hyperlink r:id="rId1138" w:anchor="a2b2c18" w:history="1">
        <w:r w:rsidR="00732EC4" w:rsidRPr="004A13FE">
          <w:rPr>
            <w:rStyle w:val="a4"/>
            <w:rFonts w:ascii="Arial Unicode MS" w:hAnsi="Arial Unicode MS" w:hint="eastAsia"/>
            <w:b w:val="0"/>
            <w:kern w:val="2"/>
          </w:rPr>
          <w:t>相關</w:t>
        </w:r>
        <w:r w:rsidR="00732EC4" w:rsidRPr="004A13FE">
          <w:rPr>
            <w:rStyle w:val="a4"/>
            <w:rFonts w:ascii="Arial Unicode MS" w:hAnsi="Arial Unicode MS"/>
            <w:b w:val="0"/>
            <w:kern w:val="2"/>
          </w:rPr>
          <w:t>裁</w:t>
        </w:r>
        <w:r w:rsidR="00732EC4" w:rsidRPr="004A13FE">
          <w:rPr>
            <w:rStyle w:val="a4"/>
            <w:rFonts w:ascii="Arial Unicode MS" w:hAnsi="Arial Unicode MS" w:hint="eastAsia"/>
            <w:b w:val="0"/>
            <w:kern w:val="2"/>
          </w:rPr>
          <w:t>判全文</w:t>
        </w:r>
      </w:hyperlink>
    </w:p>
    <w:p w:rsidR="00BE6F66" w:rsidRPr="007F0BA3" w:rsidRDefault="00517931" w:rsidP="001A7B9D">
      <w:pPr>
        <w:pStyle w:val="2"/>
        <w:rPr>
          <w:rFonts w:hint="eastAsia"/>
        </w:rPr>
      </w:pPr>
      <w:bookmarkStart w:id="747" w:name="a667"/>
      <w:bookmarkEnd w:id="747"/>
      <w:r w:rsidRPr="007F0BA3">
        <w:rPr>
          <w:rFonts w:hint="eastAsia"/>
        </w:rPr>
        <w:t>第</w:t>
      </w:r>
      <w:r w:rsidR="00116E10">
        <w:rPr>
          <w:rFonts w:hint="eastAsia"/>
        </w:rPr>
        <w:t>667</w:t>
      </w:r>
      <w:r w:rsidRPr="007F0BA3">
        <w:rPr>
          <w:rFonts w:hint="eastAsia"/>
        </w:rPr>
        <w:t>條（合夥之意義及合夥人之出資）</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稱合夥者，謂二人以上互約出資以經營共同事業之契約。</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前項出資，得為金錢或其他財產權，或以勞務、信用或其他利益代之。</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金錢以外之出資，應估定價額為其出資額。未經估定者，以他合夥人之平均出資額視為其出資額。</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hyperlink r:id="rId1139" w:anchor="w26b971" w:history="1">
        <w:r w:rsidR="001A1A82" w:rsidRPr="00406216">
          <w:rPr>
            <w:rFonts w:ascii="Arial Unicode MS" w:hAnsi="Arial Unicode MS"/>
            <w:color w:val="626262"/>
            <w:sz w:val="18"/>
            <w:u w:val="single"/>
          </w:rPr>
          <w:t>26</w:t>
        </w:r>
        <w:r w:rsidR="001A1A82" w:rsidRPr="00406216">
          <w:rPr>
            <w:rFonts w:ascii="Arial Unicode MS" w:hAnsi="Arial Unicode MS"/>
            <w:color w:val="626262"/>
            <w:sz w:val="18"/>
            <w:u w:val="single"/>
          </w:rPr>
          <w:t>年上</w:t>
        </w:r>
        <w:r w:rsidR="001A1A82" w:rsidRPr="00406216">
          <w:rPr>
            <w:rFonts w:ascii="Arial Unicode MS" w:hAnsi="Arial Unicode MS"/>
            <w:color w:val="626262"/>
            <w:sz w:val="18"/>
            <w:u w:val="single"/>
          </w:rPr>
          <w:t>971</w:t>
        </w:r>
      </w:hyperlink>
      <w:r w:rsidRPr="00406216">
        <w:rPr>
          <w:rFonts w:ascii="Arial Unicode MS" w:hAnsi="Arial Unicode MS"/>
          <w:color w:val="626262"/>
          <w:sz w:val="18"/>
        </w:rPr>
        <w:t>*</w:t>
      </w:r>
      <w:hyperlink r:id="rId1140" w:anchor="w47b1889" w:history="1">
        <w:r w:rsidRPr="00406216">
          <w:rPr>
            <w:rStyle w:val="a4"/>
            <w:rFonts w:ascii="Arial Unicode MS" w:hAnsi="Arial Unicode MS"/>
            <w:color w:val="626262"/>
            <w:sz w:val="18"/>
            <w:szCs w:val="20"/>
          </w:rPr>
          <w:t>47</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1889</w:t>
        </w:r>
      </w:hyperlink>
      <w:r w:rsidRPr="00406216">
        <w:rPr>
          <w:rFonts w:ascii="Arial Unicode MS" w:hAnsi="Arial Unicode MS"/>
          <w:color w:val="626262"/>
          <w:sz w:val="18"/>
        </w:rPr>
        <w:t>*</w:t>
      </w:r>
      <w:hyperlink r:id="rId1141" w:anchor="w55b2674" w:history="1">
        <w:r w:rsidRPr="00406216">
          <w:rPr>
            <w:rStyle w:val="a4"/>
            <w:rFonts w:ascii="Arial Unicode MS" w:hAnsi="Arial Unicode MS"/>
            <w:color w:val="626262"/>
            <w:sz w:val="18"/>
            <w:szCs w:val="20"/>
          </w:rPr>
          <w:t>55</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2674</w:t>
        </w:r>
      </w:hyperlink>
      <w:r w:rsidRPr="00406216">
        <w:rPr>
          <w:rFonts w:ascii="Arial Unicode MS" w:hAnsi="Arial Unicode MS"/>
          <w:color w:val="626262"/>
          <w:sz w:val="18"/>
        </w:rPr>
        <w:t>*</w:t>
      </w:r>
      <w:hyperlink r:id="rId1142" w:anchor="w64b1122" w:history="1">
        <w:r w:rsidRPr="00406216">
          <w:rPr>
            <w:rStyle w:val="a4"/>
            <w:rFonts w:ascii="Arial Unicode MS" w:hAnsi="Arial Unicode MS"/>
            <w:color w:val="626262"/>
            <w:sz w:val="18"/>
            <w:szCs w:val="20"/>
          </w:rPr>
          <w:t>64</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1122</w:t>
        </w:r>
      </w:hyperlink>
      <w:r w:rsidR="009C0DB8" w:rsidRPr="00406216">
        <w:rPr>
          <w:rFonts w:ascii="Arial Unicode MS" w:hAnsi="Arial Unicode MS" w:hint="eastAsia"/>
          <w:color w:val="626262"/>
          <w:sz w:val="18"/>
        </w:rPr>
        <w:t>*</w:t>
      </w:r>
      <w:hyperlink r:id="rId1143" w:anchor="w19b3150" w:history="1">
        <w:r w:rsidR="009C0DB8" w:rsidRPr="00406216">
          <w:rPr>
            <w:rStyle w:val="a4"/>
            <w:rFonts w:ascii="Arial Unicode MS" w:hAnsi="Arial Unicode MS"/>
            <w:color w:val="626262"/>
            <w:sz w:val="18"/>
            <w:szCs w:val="20"/>
          </w:rPr>
          <w:t>19</w:t>
        </w:r>
        <w:r w:rsidR="009C0DB8" w:rsidRPr="00406216">
          <w:rPr>
            <w:rStyle w:val="a4"/>
            <w:rFonts w:ascii="Arial Unicode MS" w:hAnsi="Arial Unicode MS"/>
            <w:color w:val="626262"/>
            <w:sz w:val="18"/>
            <w:szCs w:val="20"/>
          </w:rPr>
          <w:t>年上</w:t>
        </w:r>
        <w:r w:rsidR="009C0DB8" w:rsidRPr="00406216">
          <w:rPr>
            <w:rStyle w:val="a4"/>
            <w:rFonts w:ascii="Arial Unicode MS" w:hAnsi="Arial Unicode MS"/>
            <w:color w:val="626262"/>
            <w:sz w:val="18"/>
            <w:szCs w:val="20"/>
          </w:rPr>
          <w:t>3150</w:t>
        </w:r>
      </w:hyperlink>
      <w:r w:rsidR="00536EFA" w:rsidRPr="00406216">
        <w:rPr>
          <w:rFonts w:ascii="Arial Unicode MS" w:hAnsi="Arial Unicode MS" w:hint="eastAsia"/>
          <w:color w:val="626262"/>
          <w:sz w:val="18"/>
        </w:rPr>
        <w:t>*</w:t>
      </w:r>
      <w:hyperlink r:id="rId1144" w:anchor="w18b2524" w:history="1">
        <w:r w:rsidR="00536EFA" w:rsidRPr="00406216">
          <w:rPr>
            <w:rStyle w:val="a4"/>
            <w:rFonts w:ascii="Arial Unicode MS" w:hAnsi="Arial Unicode MS"/>
            <w:color w:val="626262"/>
            <w:sz w:val="18"/>
            <w:szCs w:val="20"/>
          </w:rPr>
          <w:t>18</w:t>
        </w:r>
        <w:r w:rsidR="00536EFA" w:rsidRPr="00406216">
          <w:rPr>
            <w:rStyle w:val="a4"/>
            <w:rFonts w:ascii="Arial Unicode MS" w:hAnsi="Arial Unicode MS"/>
            <w:color w:val="626262"/>
            <w:sz w:val="18"/>
            <w:szCs w:val="20"/>
          </w:rPr>
          <w:t>年上</w:t>
        </w:r>
        <w:r w:rsidR="00536EFA" w:rsidRPr="00406216">
          <w:rPr>
            <w:rStyle w:val="a4"/>
            <w:rFonts w:ascii="Arial Unicode MS" w:hAnsi="Arial Unicode MS"/>
            <w:color w:val="626262"/>
            <w:sz w:val="18"/>
            <w:szCs w:val="20"/>
          </w:rPr>
          <w:t>2524</w:t>
        </w:r>
      </w:hyperlink>
      <w:r w:rsidR="00536EFA" w:rsidRPr="00406216">
        <w:rPr>
          <w:rFonts w:ascii="Arial Unicode MS" w:hAnsi="Arial Unicode MS" w:hint="eastAsia"/>
          <w:color w:val="626262"/>
          <w:sz w:val="18"/>
        </w:rPr>
        <w:t>*</w:t>
      </w:r>
      <w:hyperlink r:id="rId1145" w:anchor="w22b2894" w:history="1">
        <w:r w:rsidR="00536EFA" w:rsidRPr="00406216">
          <w:rPr>
            <w:rStyle w:val="a4"/>
            <w:rFonts w:ascii="Arial Unicode MS" w:hAnsi="Arial Unicode MS"/>
            <w:color w:val="626262"/>
            <w:sz w:val="18"/>
            <w:szCs w:val="20"/>
          </w:rPr>
          <w:t>22</w:t>
        </w:r>
        <w:r w:rsidR="00536EFA" w:rsidRPr="00406216">
          <w:rPr>
            <w:rStyle w:val="a4"/>
            <w:rFonts w:ascii="Arial Unicode MS" w:hAnsi="Arial Unicode MS"/>
            <w:color w:val="626262"/>
            <w:sz w:val="18"/>
            <w:szCs w:val="20"/>
          </w:rPr>
          <w:t>年上</w:t>
        </w:r>
        <w:r w:rsidR="00536EFA" w:rsidRPr="00406216">
          <w:rPr>
            <w:rStyle w:val="a4"/>
            <w:rFonts w:ascii="Arial Unicode MS" w:hAnsi="Arial Unicode MS"/>
            <w:color w:val="626262"/>
            <w:sz w:val="18"/>
            <w:szCs w:val="20"/>
          </w:rPr>
          <w:t>2894</w:t>
        </w:r>
      </w:hyperlink>
      <w:r w:rsidR="0039316A" w:rsidRPr="00406216">
        <w:rPr>
          <w:rFonts w:ascii="Arial Unicode MS" w:hAnsi="Arial Unicode MS" w:hint="eastAsia"/>
          <w:color w:val="626262"/>
          <w:sz w:val="18"/>
        </w:rPr>
        <w:t>*</w:t>
      </w:r>
      <w:hyperlink r:id="rId1146" w:anchor="w22b1442" w:history="1">
        <w:r w:rsidR="0039316A" w:rsidRPr="00406216">
          <w:rPr>
            <w:rStyle w:val="a4"/>
            <w:rFonts w:ascii="Arial Unicode MS" w:hAnsi="Arial Unicode MS"/>
            <w:color w:val="626262"/>
            <w:sz w:val="18"/>
            <w:szCs w:val="20"/>
          </w:rPr>
          <w:t>22</w:t>
        </w:r>
        <w:r w:rsidR="0039316A" w:rsidRPr="00406216">
          <w:rPr>
            <w:rStyle w:val="a4"/>
            <w:rFonts w:ascii="Arial Unicode MS" w:hAnsi="Arial Unicode MS"/>
            <w:color w:val="626262"/>
            <w:sz w:val="18"/>
            <w:szCs w:val="20"/>
          </w:rPr>
          <w:t>年上</w:t>
        </w:r>
        <w:r w:rsidR="0039316A" w:rsidRPr="00406216">
          <w:rPr>
            <w:rStyle w:val="a4"/>
            <w:rFonts w:ascii="Arial Unicode MS" w:hAnsi="Arial Unicode MS"/>
            <w:color w:val="626262"/>
            <w:sz w:val="18"/>
            <w:szCs w:val="20"/>
          </w:rPr>
          <w:t>1442</w:t>
        </w:r>
      </w:hyperlink>
    </w:p>
    <w:p w:rsidR="001A1A82" w:rsidRPr="007F0BA3" w:rsidRDefault="00517931" w:rsidP="001A7B9D">
      <w:pPr>
        <w:pStyle w:val="2"/>
        <w:rPr>
          <w:rFonts w:hint="eastAsia"/>
        </w:rPr>
      </w:pPr>
      <w:bookmarkStart w:id="748" w:name="a668"/>
      <w:bookmarkEnd w:id="748"/>
      <w:r w:rsidRPr="007F0BA3">
        <w:rPr>
          <w:rFonts w:hint="eastAsia"/>
        </w:rPr>
        <w:t>第</w:t>
      </w:r>
      <w:r w:rsidR="00116E10">
        <w:rPr>
          <w:rFonts w:hint="eastAsia"/>
        </w:rPr>
        <w:t>668</w:t>
      </w:r>
      <w:r w:rsidRPr="007F0BA3">
        <w:rPr>
          <w:rFonts w:hint="eastAsia"/>
        </w:rPr>
        <w:t>條（合夥財產之公同共有）</w:t>
      </w:r>
    </w:p>
    <w:p w:rsidR="005D5E31" w:rsidRPr="007F0BA3" w:rsidRDefault="00081AC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各合夥人之出資及其他合夥財產，為合夥人全體之公同共有。</w:t>
      </w:r>
    </w:p>
    <w:p w:rsidR="00081AC2" w:rsidRPr="00406216" w:rsidRDefault="00081AC2"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hyperlink r:id="rId1147" w:anchor="w27b317" w:history="1">
        <w:r w:rsidRPr="00406216">
          <w:rPr>
            <w:rStyle w:val="a4"/>
            <w:rFonts w:ascii="Arial Unicode MS" w:hAnsi="Arial Unicode MS"/>
            <w:color w:val="626262"/>
            <w:sz w:val="18"/>
            <w:szCs w:val="20"/>
          </w:rPr>
          <w:t>27</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317</w:t>
        </w:r>
      </w:hyperlink>
      <w:r w:rsidRPr="00406216">
        <w:rPr>
          <w:rFonts w:ascii="Arial Unicode MS" w:hAnsi="Arial Unicode MS"/>
          <w:color w:val="626262"/>
          <w:sz w:val="18"/>
        </w:rPr>
        <w:t>*</w:t>
      </w:r>
      <w:hyperlink r:id="rId1148" w:anchor="w29b41" w:history="1">
        <w:r w:rsidRPr="00406216">
          <w:rPr>
            <w:rStyle w:val="a4"/>
            <w:rFonts w:ascii="Arial Unicode MS" w:hAnsi="Arial Unicode MS"/>
            <w:color w:val="626262"/>
            <w:sz w:val="18"/>
            <w:szCs w:val="20"/>
          </w:rPr>
          <w:t>29</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41</w:t>
        </w:r>
      </w:hyperlink>
      <w:r w:rsidRPr="00406216">
        <w:rPr>
          <w:rFonts w:ascii="Arial Unicode MS" w:hAnsi="Arial Unicode MS"/>
          <w:color w:val="626262"/>
          <w:sz w:val="18"/>
        </w:rPr>
        <w:t>*</w:t>
      </w:r>
      <w:hyperlink r:id="rId1149" w:anchor="w64b1923" w:history="1">
        <w:r w:rsidRPr="00406216">
          <w:rPr>
            <w:rStyle w:val="a4"/>
            <w:rFonts w:ascii="Arial Unicode MS" w:hAnsi="Arial Unicode MS"/>
            <w:color w:val="626262"/>
            <w:sz w:val="18"/>
            <w:szCs w:val="20"/>
          </w:rPr>
          <w:t>64</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1923</w:t>
        </w:r>
      </w:hyperlink>
      <w:r w:rsidRPr="00406216">
        <w:rPr>
          <w:rFonts w:ascii="Arial Unicode MS" w:hAnsi="Arial Unicode MS" w:cs="新細明體" w:hint="eastAsia"/>
          <w:color w:val="626262"/>
          <w:sz w:val="18"/>
          <w:lang w:val="zh-TW"/>
        </w:rPr>
        <w:t>【參考裁判】</w:t>
      </w:r>
      <w:hyperlink r:id="rId1150" w:anchor="a民法第六百六十八條" w:history="1">
        <w:r w:rsidRPr="00406216">
          <w:rPr>
            <w:rStyle w:val="a4"/>
            <w:rFonts w:ascii="Arial Unicode MS" w:hAnsi="Arial Unicode MS"/>
            <w:color w:val="626262"/>
            <w:sz w:val="18"/>
            <w:szCs w:val="20"/>
          </w:rPr>
          <w:t>93,</w:t>
        </w:r>
        <w:r w:rsidRPr="00406216">
          <w:rPr>
            <w:rStyle w:val="a4"/>
            <w:rFonts w:ascii="Arial Unicode MS" w:hAnsi="Arial Unicode MS"/>
            <w:color w:val="626262"/>
            <w:sz w:val="18"/>
            <w:szCs w:val="20"/>
          </w:rPr>
          <w:t>勞訴</w:t>
        </w:r>
        <w:r w:rsidRPr="00406216">
          <w:rPr>
            <w:rStyle w:val="a4"/>
            <w:rFonts w:ascii="Arial Unicode MS" w:hAnsi="Arial Unicode MS"/>
            <w:color w:val="626262"/>
            <w:sz w:val="18"/>
            <w:szCs w:val="20"/>
          </w:rPr>
          <w:t>,1</w:t>
        </w:r>
      </w:hyperlink>
    </w:p>
    <w:p w:rsidR="00BE6F66" w:rsidRPr="007F0BA3" w:rsidRDefault="00517931" w:rsidP="001A7B9D">
      <w:pPr>
        <w:pStyle w:val="2"/>
        <w:rPr>
          <w:rFonts w:hint="eastAsia"/>
        </w:rPr>
      </w:pPr>
      <w:bookmarkStart w:id="749" w:name="a669"/>
      <w:bookmarkEnd w:id="749"/>
      <w:r w:rsidRPr="007F0BA3">
        <w:rPr>
          <w:rFonts w:hint="eastAsia"/>
        </w:rPr>
        <w:t>第</w:t>
      </w:r>
      <w:r w:rsidR="00116E10">
        <w:rPr>
          <w:rFonts w:hint="eastAsia"/>
        </w:rPr>
        <w:t>669</w:t>
      </w:r>
      <w:r w:rsidRPr="007F0BA3">
        <w:rPr>
          <w:rFonts w:hint="eastAsia"/>
        </w:rPr>
        <w:t>條（合夥人不增資權利）</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合夥人除有特別訂定外，無於約定出資之外增加出資之義務。因損失而致資本減少者，合夥人無補充之義務。</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hyperlink r:id="rId1151" w:anchor="w26d199" w:history="1">
        <w:r w:rsidR="001A1A82" w:rsidRPr="00406216">
          <w:rPr>
            <w:rStyle w:val="a4"/>
            <w:rFonts w:ascii="Arial Unicode MS" w:hAnsi="Arial Unicode MS"/>
            <w:color w:val="626262"/>
            <w:sz w:val="18"/>
          </w:rPr>
          <w:t>26</w:t>
        </w:r>
        <w:r w:rsidR="001A1A82" w:rsidRPr="00406216">
          <w:rPr>
            <w:rStyle w:val="a4"/>
            <w:rFonts w:ascii="Arial Unicode MS" w:hAnsi="Arial Unicode MS"/>
            <w:color w:val="626262"/>
            <w:sz w:val="18"/>
          </w:rPr>
          <w:t>年渝上</w:t>
        </w:r>
        <w:r w:rsidR="001A1A82" w:rsidRPr="00406216">
          <w:rPr>
            <w:rStyle w:val="a4"/>
            <w:rFonts w:ascii="Arial Unicode MS" w:hAnsi="Arial Unicode MS"/>
            <w:color w:val="626262"/>
            <w:sz w:val="18"/>
          </w:rPr>
          <w:t>199</w:t>
        </w:r>
      </w:hyperlink>
    </w:p>
    <w:p w:rsidR="00BE6F66" w:rsidRPr="007F0BA3" w:rsidRDefault="00517931" w:rsidP="001A7B9D">
      <w:pPr>
        <w:pStyle w:val="2"/>
        <w:rPr>
          <w:rFonts w:hint="eastAsia"/>
        </w:rPr>
      </w:pPr>
      <w:bookmarkStart w:id="750" w:name="a670"/>
      <w:bookmarkEnd w:id="750"/>
      <w:r w:rsidRPr="007F0BA3">
        <w:rPr>
          <w:rFonts w:hint="eastAsia"/>
        </w:rPr>
        <w:t>第</w:t>
      </w:r>
      <w:r w:rsidR="00116E10">
        <w:rPr>
          <w:rFonts w:hint="eastAsia"/>
        </w:rPr>
        <w:t>670</w:t>
      </w:r>
      <w:r w:rsidR="00116E10">
        <w:rPr>
          <w:rFonts w:hint="eastAsia"/>
        </w:rPr>
        <w:t>條</w:t>
      </w:r>
      <w:r w:rsidRPr="007F0BA3">
        <w:rPr>
          <w:rFonts w:hint="eastAsia"/>
        </w:rPr>
        <w:t>（合夥契約或事業種類之變更）</w:t>
      </w:r>
    </w:p>
    <w:p w:rsidR="001A1A82"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合夥之決議，應以合夥人全體之同意為之。</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前項決議，合夥契約約定得由合夥人全體或一部之過半數決定者，從其約定。但關於合夥契約或其事業種類之變更，非經合夥人全體三分之二以上之同意，不得為之。</w:t>
      </w:r>
    </w:p>
    <w:p w:rsidR="00BE6F66" w:rsidRPr="007F0BA3" w:rsidRDefault="00517931" w:rsidP="001A7B9D">
      <w:pPr>
        <w:pStyle w:val="2"/>
        <w:rPr>
          <w:rFonts w:hint="eastAsia"/>
        </w:rPr>
      </w:pPr>
      <w:bookmarkStart w:id="751" w:name="a671"/>
      <w:bookmarkEnd w:id="751"/>
      <w:r w:rsidRPr="007F0BA3">
        <w:rPr>
          <w:rFonts w:hint="eastAsia"/>
        </w:rPr>
        <w:t>第</w:t>
      </w:r>
      <w:r w:rsidR="00116E10">
        <w:rPr>
          <w:rFonts w:hint="eastAsia"/>
        </w:rPr>
        <w:t>671</w:t>
      </w:r>
      <w:r w:rsidRPr="007F0BA3">
        <w:rPr>
          <w:rFonts w:hint="eastAsia"/>
        </w:rPr>
        <w:t>條（合夥事務之執行人及其執行）</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合夥之事務，除契約另有訂定或另有決議外，由合夥人全體共同執行之。</w:t>
      </w:r>
    </w:p>
    <w:p w:rsidR="001A1A82"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合夥之事務，如約定或決議由合夥人中數人執行者，由該數人共同執行之。</w:t>
      </w:r>
    </w:p>
    <w:p w:rsidR="005D5E31"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合夥之通常事務，得由有執行權之各合夥人單獨執行之。但其他有執行權之合夥人中任何一人，對於該合夥人之行為有異議時，應停止該事務之執行。</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hyperlink r:id="rId1152" w:anchor="w39b474" w:history="1">
        <w:r w:rsidRPr="00406216">
          <w:rPr>
            <w:rStyle w:val="a4"/>
            <w:rFonts w:ascii="Arial Unicode MS" w:hAnsi="Arial Unicode MS"/>
            <w:color w:val="626262"/>
            <w:sz w:val="18"/>
            <w:szCs w:val="20"/>
          </w:rPr>
          <w:t>39</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474</w:t>
        </w:r>
      </w:hyperlink>
      <w:r w:rsidR="00007A1D" w:rsidRPr="00406216">
        <w:rPr>
          <w:rFonts w:ascii="Arial Unicode MS" w:hAnsi="Arial Unicode MS" w:hint="eastAsia"/>
          <w:color w:val="626262"/>
          <w:sz w:val="18"/>
          <w:lang w:val="zh-TW"/>
        </w:rPr>
        <w:t>【參考裁判】</w:t>
      </w:r>
      <w:hyperlink r:id="rId1153" w:anchor="a民法第六百七十一條" w:history="1">
        <w:r w:rsidR="00007A1D" w:rsidRPr="00406216">
          <w:rPr>
            <w:rStyle w:val="a4"/>
            <w:rFonts w:ascii="Arial Unicode MS" w:hAnsi="Arial Unicode MS" w:cs="新細明體" w:hint="eastAsia"/>
            <w:color w:val="626262"/>
            <w:sz w:val="18"/>
            <w:szCs w:val="20"/>
            <w:lang w:val="zh-TW"/>
          </w:rPr>
          <w:t>91,</w:t>
        </w:r>
        <w:r w:rsidR="00007A1D" w:rsidRPr="00406216">
          <w:rPr>
            <w:rStyle w:val="a4"/>
            <w:rFonts w:ascii="Arial Unicode MS" w:hAnsi="Arial Unicode MS" w:cs="新細明體" w:hint="eastAsia"/>
            <w:color w:val="626262"/>
            <w:sz w:val="18"/>
            <w:szCs w:val="20"/>
            <w:lang w:val="zh-TW"/>
          </w:rPr>
          <w:t>訴</w:t>
        </w:r>
        <w:r w:rsidR="00007A1D" w:rsidRPr="00406216">
          <w:rPr>
            <w:rStyle w:val="a4"/>
            <w:rFonts w:ascii="Arial Unicode MS" w:hAnsi="Arial Unicode MS" w:cs="新細明體" w:hint="eastAsia"/>
            <w:color w:val="626262"/>
            <w:sz w:val="18"/>
            <w:szCs w:val="20"/>
            <w:lang w:val="zh-TW"/>
          </w:rPr>
          <w:t>,209</w:t>
        </w:r>
      </w:hyperlink>
    </w:p>
    <w:p w:rsidR="00BE6F66" w:rsidRPr="007F0BA3" w:rsidRDefault="00517931" w:rsidP="001A7B9D">
      <w:pPr>
        <w:pStyle w:val="2"/>
        <w:rPr>
          <w:rFonts w:hint="eastAsia"/>
        </w:rPr>
      </w:pPr>
      <w:bookmarkStart w:id="752" w:name="a672"/>
      <w:bookmarkEnd w:id="752"/>
      <w:r w:rsidRPr="007F0BA3">
        <w:rPr>
          <w:rFonts w:hint="eastAsia"/>
        </w:rPr>
        <w:t>第</w:t>
      </w:r>
      <w:r w:rsidR="00116E10">
        <w:rPr>
          <w:rFonts w:hint="eastAsia"/>
        </w:rPr>
        <w:t>672</w:t>
      </w:r>
      <w:r w:rsidRPr="007F0BA3">
        <w:rPr>
          <w:rFonts w:hint="eastAsia"/>
        </w:rPr>
        <w:t>條</w:t>
      </w:r>
      <w:r w:rsidRPr="007F0BA3">
        <w:rPr>
          <w:rFonts w:hint="eastAsia"/>
        </w:rPr>
        <w:t>（合夥人之注意義務）</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合夥人執行合夥之事務，應與處理自己事務為同一注意。其受有報酬者，應以善良管理人之注意為之。</w:t>
      </w:r>
    </w:p>
    <w:p w:rsidR="00BE6F66" w:rsidRPr="007F0BA3" w:rsidRDefault="00517931" w:rsidP="001A7B9D">
      <w:pPr>
        <w:pStyle w:val="2"/>
        <w:rPr>
          <w:rFonts w:hint="eastAsia"/>
        </w:rPr>
      </w:pPr>
      <w:bookmarkStart w:id="753" w:name="a673"/>
      <w:bookmarkEnd w:id="753"/>
      <w:r w:rsidRPr="007F0BA3">
        <w:rPr>
          <w:rFonts w:hint="eastAsia"/>
        </w:rPr>
        <w:lastRenderedPageBreak/>
        <w:t>第</w:t>
      </w:r>
      <w:r w:rsidR="00116E10">
        <w:rPr>
          <w:rFonts w:hint="eastAsia"/>
        </w:rPr>
        <w:t>673</w:t>
      </w:r>
      <w:r w:rsidRPr="007F0BA3">
        <w:rPr>
          <w:rFonts w:hint="eastAsia"/>
        </w:rPr>
        <w:t>條（合夥人之表決權）</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合夥之決議，其有表決權之合夥人，無論其出資之多寡，推定每人僅有一表決權。</w:t>
      </w:r>
    </w:p>
    <w:p w:rsidR="001A1A82" w:rsidRPr="00406216" w:rsidRDefault="008B7B09" w:rsidP="009461B9">
      <w:pPr>
        <w:ind w:right="-1"/>
        <w:jc w:val="both"/>
        <w:rPr>
          <w:rFonts w:ascii="Arial Unicode MS" w:hAnsi="Arial Unicode MS"/>
          <w:color w:val="626262"/>
          <w:sz w:val="18"/>
        </w:rPr>
      </w:pPr>
      <w:r w:rsidRPr="00406216">
        <w:rPr>
          <w:rFonts w:ascii="Arial Unicode MS" w:hAnsi="Arial Unicode MS" w:hint="eastAsia"/>
          <w:color w:val="626262"/>
          <w:sz w:val="18"/>
        </w:rPr>
        <w:t>【相關法規】</w:t>
      </w:r>
      <w:hyperlink w:anchor="a969" w:history="1">
        <w:r w:rsidRPr="00406216">
          <w:rPr>
            <w:rStyle w:val="a4"/>
            <w:rFonts w:ascii="Arial Unicode MS" w:hAnsi="Arial Unicode MS" w:cs="細明體"/>
            <w:color w:val="626262"/>
            <w:sz w:val="18"/>
            <w:szCs w:val="20"/>
          </w:rPr>
          <w:t>§696</w:t>
        </w:r>
      </w:hyperlink>
      <w:r w:rsidRPr="00406216">
        <w:rPr>
          <w:rFonts w:ascii="Arial Unicode MS" w:hAnsi="Arial Unicode MS" w:hint="eastAsia"/>
          <w:color w:val="626262"/>
          <w:sz w:val="18"/>
        </w:rPr>
        <w:t>*</w:t>
      </w:r>
      <w:hyperlink r:id="rId1154" w:anchor="b23" w:history="1">
        <w:r w:rsidRPr="00406216">
          <w:rPr>
            <w:rStyle w:val="a4"/>
            <w:rFonts w:ascii="Arial Unicode MS" w:hAnsi="Arial Unicode MS" w:cs="細明體" w:hint="eastAsia"/>
            <w:color w:val="626262"/>
            <w:sz w:val="18"/>
            <w:szCs w:val="20"/>
          </w:rPr>
          <w:t>會計師法</w:t>
        </w:r>
        <w:r w:rsidRPr="00406216">
          <w:rPr>
            <w:rStyle w:val="a4"/>
            <w:rFonts w:ascii="Arial Unicode MS" w:hAnsi="Arial Unicode MS" w:cs="細明體"/>
            <w:color w:val="626262"/>
            <w:sz w:val="18"/>
            <w:szCs w:val="20"/>
          </w:rPr>
          <w:t>§</w:t>
        </w:r>
        <w:r w:rsidRPr="00406216">
          <w:rPr>
            <w:rStyle w:val="a4"/>
            <w:rFonts w:ascii="Arial Unicode MS" w:hAnsi="Arial Unicode MS" w:cs="細明體" w:hint="eastAsia"/>
            <w:color w:val="626262"/>
            <w:sz w:val="18"/>
            <w:szCs w:val="20"/>
          </w:rPr>
          <w:t>23</w:t>
        </w:r>
      </w:hyperlink>
    </w:p>
    <w:p w:rsidR="00BE6F66" w:rsidRPr="007F0BA3" w:rsidRDefault="00517931" w:rsidP="001A7B9D">
      <w:pPr>
        <w:pStyle w:val="2"/>
        <w:rPr>
          <w:rFonts w:hint="eastAsia"/>
        </w:rPr>
      </w:pPr>
      <w:bookmarkStart w:id="754" w:name="a674"/>
      <w:bookmarkEnd w:id="754"/>
      <w:r w:rsidRPr="007F0BA3">
        <w:rPr>
          <w:rFonts w:hint="eastAsia"/>
        </w:rPr>
        <w:t>第</w:t>
      </w:r>
      <w:r w:rsidR="00116E10">
        <w:rPr>
          <w:rFonts w:hint="eastAsia"/>
        </w:rPr>
        <w:t>674</w:t>
      </w:r>
      <w:r w:rsidRPr="007F0BA3">
        <w:rPr>
          <w:rFonts w:hint="eastAsia"/>
        </w:rPr>
        <w:t>條（合夥事務執行人之辭任與解任）</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合夥人中之一人或數人，依約定或決議執行合夥事務者，非有正當事由不得辭任。</w:t>
      </w:r>
    </w:p>
    <w:p w:rsidR="005D5E31"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前項執行合夥事務之合夥人，非經其他合夥人全體之同意，不得將其解任。</w:t>
      </w:r>
    </w:p>
    <w:p w:rsidR="001A1A82" w:rsidRPr="00406216" w:rsidRDefault="00687E9D"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【相關法規】</w:t>
      </w:r>
      <w:hyperlink w:anchor="a969" w:history="1">
        <w:r w:rsidRPr="00406216">
          <w:rPr>
            <w:rStyle w:val="a4"/>
            <w:rFonts w:ascii="Arial Unicode MS" w:hAnsi="Arial Unicode MS" w:cs="細明體"/>
            <w:color w:val="626262"/>
            <w:sz w:val="18"/>
            <w:szCs w:val="20"/>
          </w:rPr>
          <w:t>§696</w:t>
        </w:r>
      </w:hyperlink>
      <w:r w:rsidR="00CC653D" w:rsidRPr="00406216">
        <w:rPr>
          <w:rFonts w:ascii="Arial Unicode MS" w:hAnsi="Arial Unicode MS" w:hint="eastAsia"/>
          <w:color w:val="626262"/>
          <w:sz w:val="18"/>
        </w:rPr>
        <w:t>*</w:t>
      </w:r>
      <w:hyperlink r:id="rId1155" w:anchor="b23" w:history="1">
        <w:r w:rsidR="00CC653D" w:rsidRPr="00406216">
          <w:rPr>
            <w:rStyle w:val="a4"/>
            <w:rFonts w:ascii="Arial Unicode MS" w:hAnsi="Arial Unicode MS" w:cs="細明體" w:hint="eastAsia"/>
            <w:color w:val="626262"/>
            <w:sz w:val="18"/>
            <w:szCs w:val="20"/>
          </w:rPr>
          <w:t>會計師法</w:t>
        </w:r>
        <w:r w:rsidR="00CC653D" w:rsidRPr="00406216">
          <w:rPr>
            <w:rStyle w:val="a4"/>
            <w:rFonts w:ascii="Arial Unicode MS" w:hAnsi="Arial Unicode MS" w:cs="細明體"/>
            <w:color w:val="626262"/>
            <w:sz w:val="18"/>
            <w:szCs w:val="20"/>
          </w:rPr>
          <w:t>§</w:t>
        </w:r>
        <w:r w:rsidR="00CC653D" w:rsidRPr="00406216">
          <w:rPr>
            <w:rStyle w:val="a4"/>
            <w:rFonts w:ascii="Arial Unicode MS" w:hAnsi="Arial Unicode MS" w:cs="細明體" w:hint="eastAsia"/>
            <w:color w:val="626262"/>
            <w:sz w:val="18"/>
            <w:szCs w:val="20"/>
          </w:rPr>
          <w:t>23</w:t>
        </w:r>
      </w:hyperlink>
      <w:r w:rsidR="00517931" w:rsidRPr="00406216">
        <w:rPr>
          <w:rFonts w:ascii="Arial Unicode MS" w:hAnsi="Arial Unicode MS" w:hint="eastAsia"/>
          <w:color w:val="626262"/>
          <w:sz w:val="18"/>
        </w:rPr>
        <w:t>【解釋</w:t>
      </w:r>
      <w:r w:rsidR="00517931" w:rsidRPr="00406216">
        <w:rPr>
          <w:rFonts w:ascii="Arial Unicode MS" w:hAnsi="Arial Unicode MS"/>
          <w:color w:val="626262"/>
          <w:sz w:val="18"/>
        </w:rPr>
        <w:t>/</w:t>
      </w:r>
      <w:r w:rsidR="00517931"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156" w:anchor="w43b881" w:history="1">
        <w:r w:rsidR="00517931" w:rsidRPr="00406216">
          <w:rPr>
            <w:rStyle w:val="a4"/>
            <w:rFonts w:ascii="Arial Unicode MS" w:hAnsi="Arial Unicode MS"/>
            <w:color w:val="626262"/>
            <w:sz w:val="18"/>
            <w:szCs w:val="20"/>
          </w:rPr>
          <w:t>43</w:t>
        </w:r>
        <w:r w:rsidR="00517931" w:rsidRPr="00406216">
          <w:rPr>
            <w:rStyle w:val="a4"/>
            <w:rFonts w:ascii="Arial Unicode MS" w:hAnsi="Arial Unicode MS" w:hint="eastAsia"/>
            <w:color w:val="626262"/>
            <w:sz w:val="18"/>
            <w:szCs w:val="20"/>
          </w:rPr>
          <w:t>年臺上</w:t>
        </w:r>
        <w:r w:rsidR="00517931" w:rsidRPr="00406216">
          <w:rPr>
            <w:rStyle w:val="a4"/>
            <w:rFonts w:ascii="Arial Unicode MS" w:hAnsi="Arial Unicode MS"/>
            <w:color w:val="626262"/>
            <w:sz w:val="18"/>
            <w:szCs w:val="20"/>
          </w:rPr>
          <w:t>881</w:t>
        </w:r>
      </w:hyperlink>
    </w:p>
    <w:p w:rsidR="00BE6F66" w:rsidRPr="007F0BA3" w:rsidRDefault="00517931" w:rsidP="001A7B9D">
      <w:pPr>
        <w:pStyle w:val="2"/>
        <w:rPr>
          <w:rFonts w:hint="eastAsia"/>
        </w:rPr>
      </w:pPr>
      <w:bookmarkStart w:id="755" w:name="a675"/>
      <w:bookmarkEnd w:id="755"/>
      <w:r w:rsidRPr="007F0BA3">
        <w:rPr>
          <w:rFonts w:hint="eastAsia"/>
        </w:rPr>
        <w:t>第</w:t>
      </w:r>
      <w:r w:rsidR="00116E10">
        <w:rPr>
          <w:rFonts w:hint="eastAsia"/>
        </w:rPr>
        <w:t>675</w:t>
      </w:r>
      <w:r w:rsidRPr="007F0BA3">
        <w:rPr>
          <w:rFonts w:hint="eastAsia"/>
        </w:rPr>
        <w:t>條（合夥人之事務檢查權）</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無執行合夥事務權利之合夥人，縱契約有反對之訂定，仍得隨時檢查合夥之事務及其財產狀況，並得查閱賬簿。</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hyperlink r:id="rId1157" w:anchor="w23d3304" w:history="1">
        <w:r w:rsidRPr="00406216">
          <w:rPr>
            <w:rStyle w:val="a4"/>
            <w:rFonts w:ascii="Arial Unicode MS" w:hAnsi="Arial Unicode MS"/>
            <w:color w:val="626262"/>
            <w:sz w:val="18"/>
            <w:szCs w:val="20"/>
          </w:rPr>
          <w:t>23</w:t>
        </w:r>
        <w:r w:rsidRPr="00406216">
          <w:rPr>
            <w:rStyle w:val="a4"/>
            <w:rFonts w:ascii="Arial Unicode MS" w:hAnsi="Arial Unicode MS" w:hint="eastAsia"/>
            <w:color w:val="626262"/>
            <w:sz w:val="18"/>
            <w:szCs w:val="20"/>
          </w:rPr>
          <w:t>年抗</w:t>
        </w:r>
        <w:r w:rsidRPr="00406216">
          <w:rPr>
            <w:rStyle w:val="a4"/>
            <w:rFonts w:ascii="Arial Unicode MS" w:hAnsi="Arial Unicode MS"/>
            <w:color w:val="626262"/>
            <w:sz w:val="18"/>
            <w:szCs w:val="20"/>
          </w:rPr>
          <w:t>3304</w:t>
        </w:r>
      </w:hyperlink>
    </w:p>
    <w:p w:rsidR="00BE6F66" w:rsidRPr="007F0BA3" w:rsidRDefault="00517931" w:rsidP="001A7B9D">
      <w:pPr>
        <w:pStyle w:val="2"/>
        <w:rPr>
          <w:rFonts w:hint="eastAsia"/>
        </w:rPr>
      </w:pPr>
      <w:bookmarkStart w:id="756" w:name="a676"/>
      <w:bookmarkEnd w:id="756"/>
      <w:r w:rsidRPr="007F0BA3">
        <w:rPr>
          <w:rFonts w:hint="eastAsia"/>
        </w:rPr>
        <w:t>第</w:t>
      </w:r>
      <w:r w:rsidR="00116E10">
        <w:rPr>
          <w:rFonts w:hint="eastAsia"/>
        </w:rPr>
        <w:t>676</w:t>
      </w:r>
      <w:r w:rsidRPr="007F0BA3">
        <w:rPr>
          <w:rFonts w:hint="eastAsia"/>
        </w:rPr>
        <w:t>條（決算及損益分配之時期）</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合夥之決算及分配利益，除契約另有訂定外，應於每屆事務年度終為之。</w:t>
      </w:r>
    </w:p>
    <w:p w:rsidR="00BE6F66" w:rsidRPr="007F0BA3" w:rsidRDefault="00517931" w:rsidP="001A7B9D">
      <w:pPr>
        <w:pStyle w:val="2"/>
        <w:rPr>
          <w:rFonts w:hint="eastAsia"/>
        </w:rPr>
      </w:pPr>
      <w:bookmarkStart w:id="757" w:name="a677"/>
      <w:bookmarkEnd w:id="757"/>
      <w:r w:rsidRPr="007F0BA3">
        <w:rPr>
          <w:rFonts w:hint="eastAsia"/>
        </w:rPr>
        <w:t>第</w:t>
      </w:r>
      <w:r w:rsidR="00116E10">
        <w:rPr>
          <w:rFonts w:hint="eastAsia"/>
        </w:rPr>
        <w:t>677</w:t>
      </w:r>
      <w:r w:rsidRPr="007F0BA3">
        <w:rPr>
          <w:rFonts w:hint="eastAsia"/>
        </w:rPr>
        <w:t>條（損益分配之成數）</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分配損益之成數，未經約定者，按照各合夥人出資額之比例定之。</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僅就利益或僅就損失所定之分配成數，視為損益共通之分配成數。</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以勞務為出資之合夥人，除契約另有訂定外，不受損失之分配。</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hyperlink r:id="rId1158" w:anchor="w18b1722" w:history="1">
        <w:r w:rsidRPr="00406216">
          <w:rPr>
            <w:rStyle w:val="a4"/>
            <w:rFonts w:ascii="Arial Unicode MS" w:hAnsi="Arial Unicode MS"/>
            <w:color w:val="626262"/>
            <w:sz w:val="18"/>
            <w:szCs w:val="20"/>
          </w:rPr>
          <w:t>18</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1722</w:t>
        </w:r>
      </w:hyperlink>
      <w:r w:rsidR="000275E4" w:rsidRPr="00406216">
        <w:rPr>
          <w:rFonts w:ascii="Arial Unicode MS" w:hAnsi="Arial Unicode MS" w:hint="eastAsia"/>
          <w:color w:val="626262"/>
          <w:sz w:val="18"/>
        </w:rPr>
        <w:t>、</w:t>
      </w:r>
      <w:hyperlink r:id="rId1159" w:anchor="w21b1598" w:history="1">
        <w:r w:rsidRPr="00406216">
          <w:rPr>
            <w:rStyle w:val="a4"/>
            <w:rFonts w:ascii="Arial Unicode MS" w:hAnsi="Arial Unicode MS"/>
            <w:color w:val="626262"/>
            <w:sz w:val="18"/>
            <w:szCs w:val="20"/>
          </w:rPr>
          <w:t>21</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1598</w:t>
        </w:r>
      </w:hyperlink>
    </w:p>
    <w:p w:rsidR="00BE6F66" w:rsidRPr="007F0BA3" w:rsidRDefault="00517931" w:rsidP="001A7B9D">
      <w:pPr>
        <w:pStyle w:val="2"/>
        <w:rPr>
          <w:rFonts w:hint="eastAsia"/>
        </w:rPr>
      </w:pPr>
      <w:bookmarkStart w:id="758" w:name="a678"/>
      <w:bookmarkEnd w:id="758"/>
      <w:r w:rsidRPr="007F0BA3">
        <w:rPr>
          <w:rFonts w:hint="eastAsia"/>
        </w:rPr>
        <w:t>第</w:t>
      </w:r>
      <w:r w:rsidR="00116E10">
        <w:rPr>
          <w:rFonts w:hint="eastAsia"/>
        </w:rPr>
        <w:t>678</w:t>
      </w:r>
      <w:r w:rsidRPr="007F0BA3">
        <w:rPr>
          <w:rFonts w:hint="eastAsia"/>
        </w:rPr>
        <w:t>條（費用及報酬請求權）</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合夥人因合夥事務所支出之費用，得請求償還。</w:t>
      </w:r>
    </w:p>
    <w:p w:rsidR="005D5E31"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合夥人執行合夥事務，除契約另有訂定外，不得請求報酬。</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160" w:anchor="w51b3659" w:history="1">
        <w:r w:rsidRPr="00406216">
          <w:rPr>
            <w:rStyle w:val="a4"/>
            <w:rFonts w:ascii="Arial Unicode MS" w:hAnsi="Arial Unicode MS"/>
            <w:color w:val="626262"/>
            <w:sz w:val="18"/>
            <w:szCs w:val="20"/>
          </w:rPr>
          <w:t>51</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3659</w:t>
        </w:r>
      </w:hyperlink>
    </w:p>
    <w:p w:rsidR="00BE6F66" w:rsidRPr="007F0BA3" w:rsidRDefault="00517931" w:rsidP="001A7B9D">
      <w:pPr>
        <w:pStyle w:val="2"/>
        <w:rPr>
          <w:rFonts w:hint="eastAsia"/>
        </w:rPr>
      </w:pPr>
      <w:bookmarkStart w:id="759" w:name="a679"/>
      <w:bookmarkEnd w:id="759"/>
      <w:r w:rsidRPr="007F0BA3">
        <w:rPr>
          <w:rFonts w:hint="eastAsia"/>
        </w:rPr>
        <w:t>第</w:t>
      </w:r>
      <w:r w:rsidR="00116E10">
        <w:rPr>
          <w:rFonts w:hint="eastAsia"/>
        </w:rPr>
        <w:t>679</w:t>
      </w:r>
      <w:r w:rsidRPr="007F0BA3">
        <w:rPr>
          <w:rFonts w:hint="eastAsia"/>
        </w:rPr>
        <w:t>條（執行事業合夥人之對外代表權）</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合夥人依約定或決議執行合夥事務者，於執行合夥事務之範圍內，對於第三人，為他合夥人之代表。</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161" w:anchor="w28b1533" w:history="1">
        <w:r w:rsidRPr="00406216">
          <w:rPr>
            <w:rStyle w:val="a4"/>
            <w:rFonts w:ascii="Arial Unicode MS" w:hAnsi="Arial Unicode MS"/>
            <w:color w:val="626262"/>
            <w:sz w:val="18"/>
            <w:szCs w:val="20"/>
          </w:rPr>
          <w:t>28</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1533</w:t>
        </w:r>
      </w:hyperlink>
      <w:r w:rsidRPr="00406216">
        <w:rPr>
          <w:rFonts w:ascii="Arial Unicode MS" w:hAnsi="Arial Unicode MS"/>
          <w:color w:val="626262"/>
          <w:sz w:val="18"/>
        </w:rPr>
        <w:t>*</w:t>
      </w:r>
      <w:hyperlink r:id="rId1162" w:anchor="w50b2852" w:history="1">
        <w:r w:rsidRPr="00406216">
          <w:rPr>
            <w:rStyle w:val="a4"/>
            <w:rFonts w:ascii="Arial Unicode MS" w:hAnsi="Arial Unicode MS"/>
            <w:color w:val="626262"/>
            <w:sz w:val="18"/>
            <w:szCs w:val="20"/>
          </w:rPr>
          <w:t>50</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2852</w:t>
        </w:r>
      </w:hyperlink>
      <w:r w:rsidRPr="00406216">
        <w:rPr>
          <w:rFonts w:ascii="Arial Unicode MS" w:hAnsi="Arial Unicode MS"/>
          <w:color w:val="626262"/>
          <w:sz w:val="18"/>
        </w:rPr>
        <w:t>*</w:t>
      </w:r>
      <w:hyperlink r:id="rId1163" w:anchor="w64b1923" w:history="1">
        <w:r w:rsidRPr="00406216">
          <w:rPr>
            <w:rStyle w:val="a4"/>
            <w:rFonts w:ascii="Arial Unicode MS" w:hAnsi="Arial Unicode MS"/>
            <w:color w:val="626262"/>
            <w:sz w:val="18"/>
            <w:szCs w:val="20"/>
          </w:rPr>
          <w:t>64</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1923</w:t>
        </w:r>
      </w:hyperlink>
      <w:r w:rsidR="00211AF5" w:rsidRPr="00406216">
        <w:rPr>
          <w:rFonts w:ascii="Arial Unicode MS" w:hAnsi="Arial Unicode MS" w:hint="eastAsia"/>
          <w:color w:val="626262"/>
          <w:sz w:val="18"/>
        </w:rPr>
        <w:t>*</w:t>
      </w:r>
      <w:hyperlink r:id="rId1164" w:anchor="w22b1640" w:history="1">
        <w:r w:rsidR="00211AF5" w:rsidRPr="00406216">
          <w:rPr>
            <w:rStyle w:val="a4"/>
            <w:rFonts w:ascii="Arial Unicode MS" w:hAnsi="Arial Unicode MS"/>
            <w:color w:val="626262"/>
            <w:sz w:val="18"/>
            <w:szCs w:val="20"/>
          </w:rPr>
          <w:t>22</w:t>
        </w:r>
        <w:r w:rsidR="00211AF5" w:rsidRPr="00406216">
          <w:rPr>
            <w:rStyle w:val="a4"/>
            <w:rFonts w:ascii="Arial Unicode MS" w:hAnsi="Arial Unicode MS"/>
            <w:color w:val="626262"/>
            <w:sz w:val="18"/>
            <w:szCs w:val="20"/>
          </w:rPr>
          <w:t>年上</w:t>
        </w:r>
        <w:r w:rsidR="00211AF5" w:rsidRPr="00406216">
          <w:rPr>
            <w:rStyle w:val="a4"/>
            <w:rFonts w:ascii="Arial Unicode MS" w:hAnsi="Arial Unicode MS"/>
            <w:color w:val="626262"/>
            <w:sz w:val="18"/>
            <w:szCs w:val="20"/>
          </w:rPr>
          <w:t>1640</w:t>
        </w:r>
      </w:hyperlink>
      <w:r w:rsidR="00146F75" w:rsidRPr="00406216">
        <w:rPr>
          <w:rFonts w:ascii="Arial Unicode MS" w:hAnsi="Arial Unicode MS" w:hint="eastAsia"/>
          <w:color w:val="626262"/>
          <w:sz w:val="18"/>
        </w:rPr>
        <w:t>*</w:t>
      </w:r>
      <w:hyperlink r:id="rId1165" w:anchor="w37b6987" w:history="1">
        <w:r w:rsidR="00146F75" w:rsidRPr="00406216">
          <w:rPr>
            <w:rStyle w:val="a4"/>
            <w:rFonts w:ascii="Arial Unicode MS" w:hAnsi="Arial Unicode MS"/>
            <w:color w:val="626262"/>
            <w:sz w:val="18"/>
            <w:szCs w:val="20"/>
          </w:rPr>
          <w:t>37</w:t>
        </w:r>
        <w:r w:rsidR="00146F75" w:rsidRPr="00406216">
          <w:rPr>
            <w:rStyle w:val="a4"/>
            <w:rFonts w:ascii="Arial Unicode MS" w:hAnsi="Arial Unicode MS"/>
            <w:color w:val="626262"/>
            <w:sz w:val="18"/>
            <w:szCs w:val="20"/>
          </w:rPr>
          <w:t>年上</w:t>
        </w:r>
        <w:r w:rsidR="00146F75" w:rsidRPr="00406216">
          <w:rPr>
            <w:rStyle w:val="a4"/>
            <w:rFonts w:ascii="Arial Unicode MS" w:hAnsi="Arial Unicode MS"/>
            <w:color w:val="626262"/>
            <w:sz w:val="18"/>
            <w:szCs w:val="20"/>
          </w:rPr>
          <w:t>6987</w:t>
        </w:r>
      </w:hyperlink>
    </w:p>
    <w:p w:rsidR="00BE6F66" w:rsidRPr="007F0BA3" w:rsidRDefault="00517931" w:rsidP="001A7B9D">
      <w:pPr>
        <w:pStyle w:val="2"/>
        <w:rPr>
          <w:rFonts w:hint="eastAsia"/>
        </w:rPr>
      </w:pPr>
      <w:bookmarkStart w:id="760" w:name="a680"/>
      <w:bookmarkEnd w:id="760"/>
      <w:r w:rsidRPr="007F0BA3">
        <w:rPr>
          <w:rFonts w:hint="eastAsia"/>
        </w:rPr>
        <w:t>第</w:t>
      </w:r>
      <w:r w:rsidR="00116E10">
        <w:rPr>
          <w:rFonts w:hint="eastAsia"/>
        </w:rPr>
        <w:t>680</w:t>
      </w:r>
      <w:r w:rsidR="00116E10">
        <w:rPr>
          <w:rFonts w:hint="eastAsia"/>
        </w:rPr>
        <w:t>條</w:t>
      </w:r>
      <w:r w:rsidRPr="007F0BA3">
        <w:rPr>
          <w:rFonts w:hint="eastAsia"/>
        </w:rPr>
        <w:t>（委任規定之準用）</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第</w:t>
      </w:r>
      <w:hyperlink w:anchor="a537" w:history="1">
        <w:r w:rsidR="00517931" w:rsidRPr="007F0BA3">
          <w:rPr>
            <w:rStyle w:val="a4"/>
            <w:rFonts w:hint="eastAsia"/>
            <w:szCs w:val="20"/>
          </w:rPr>
          <w:t>五百三十七</w:t>
        </w:r>
      </w:hyperlink>
      <w:r w:rsidR="00517931" w:rsidRPr="007F0BA3">
        <w:rPr>
          <w:rFonts w:ascii="Arial Unicode MS" w:hAnsi="Arial Unicode MS" w:hint="eastAsia"/>
          <w:color w:val="17365D"/>
          <w:szCs w:val="20"/>
        </w:rPr>
        <w:t>條至第五百四十六條關於委任之規定，於合夥人之執行合夥事務準用之。</w:t>
      </w:r>
    </w:p>
    <w:p w:rsidR="001A1A82" w:rsidRPr="00406216" w:rsidRDefault="00517931" w:rsidP="009461B9">
      <w:pPr>
        <w:ind w:right="-1"/>
        <w:jc w:val="both"/>
        <w:rPr>
          <w:rFonts w:ascii="Arial Unicode MS" w:hAnsi="Arial Unicode MS"/>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166" w:anchor="w32b2831" w:history="1">
        <w:r w:rsidRPr="00406216">
          <w:rPr>
            <w:rStyle w:val="a4"/>
            <w:rFonts w:ascii="Arial Unicode MS" w:hAnsi="Arial Unicode MS"/>
            <w:color w:val="626262"/>
            <w:sz w:val="18"/>
            <w:szCs w:val="20"/>
          </w:rPr>
          <w:t>32</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2831</w:t>
        </w:r>
      </w:hyperlink>
    </w:p>
    <w:p w:rsidR="00BE6F66" w:rsidRPr="007F0BA3" w:rsidRDefault="00517931" w:rsidP="001A7B9D">
      <w:pPr>
        <w:pStyle w:val="2"/>
        <w:rPr>
          <w:rFonts w:hint="eastAsia"/>
        </w:rPr>
      </w:pPr>
      <w:bookmarkStart w:id="761" w:name="a681"/>
      <w:bookmarkEnd w:id="761"/>
      <w:r w:rsidRPr="007F0BA3">
        <w:rPr>
          <w:rFonts w:hint="eastAsia"/>
        </w:rPr>
        <w:t>第</w:t>
      </w:r>
      <w:r w:rsidR="00116E10">
        <w:rPr>
          <w:rFonts w:hint="eastAsia"/>
        </w:rPr>
        <w:t>681</w:t>
      </w:r>
      <w:r w:rsidRPr="007F0BA3">
        <w:rPr>
          <w:rFonts w:hint="eastAsia"/>
        </w:rPr>
        <w:t>條（合夥人之補充連帶責任）</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合夥財產不足清償合夥之債務時，各合夥人對於不足之額，連帶負其責任。</w:t>
      </w:r>
    </w:p>
    <w:p w:rsidR="001A1A82" w:rsidRPr="00406216" w:rsidRDefault="00E468DA" w:rsidP="009461B9">
      <w:pPr>
        <w:ind w:right="-1"/>
        <w:jc w:val="both"/>
        <w:rPr>
          <w:rFonts w:ascii="Arial Unicode MS" w:hAnsi="Arial Unicode MS" w:hint="eastAsia"/>
          <w:color w:val="626262"/>
          <w:sz w:val="18"/>
        </w:rPr>
      </w:pPr>
      <w:r w:rsidRPr="00406216">
        <w:rPr>
          <w:rFonts w:ascii="Arial Unicode MS" w:hAnsi="Arial Unicode MS" w:cs="新細明體" w:hint="eastAsia"/>
          <w:color w:val="626262"/>
          <w:sz w:val="18"/>
          <w:lang w:val="zh-TW"/>
        </w:rPr>
        <w:t>【相關法規】</w:t>
      </w:r>
      <w:hyperlink r:id="rId1167" w:anchor="b22" w:history="1">
        <w:r w:rsidR="008B7B09" w:rsidRPr="00406216">
          <w:rPr>
            <w:rStyle w:val="a4"/>
            <w:rFonts w:ascii="Arial Unicode MS" w:hAnsi="Arial Unicode MS" w:hint="eastAsia"/>
            <w:color w:val="626262"/>
            <w:sz w:val="18"/>
            <w:szCs w:val="20"/>
            <w:lang w:val="zh-TW"/>
          </w:rPr>
          <w:t>會計師法§</w:t>
        </w:r>
        <w:r w:rsidR="008B7B09" w:rsidRPr="00406216">
          <w:rPr>
            <w:rStyle w:val="a4"/>
            <w:rFonts w:ascii="Arial Unicode MS" w:hAnsi="Arial Unicode MS" w:hint="eastAsia"/>
            <w:color w:val="626262"/>
            <w:sz w:val="18"/>
            <w:szCs w:val="20"/>
            <w:lang w:val="zh-TW"/>
          </w:rPr>
          <w:t>22</w:t>
        </w:r>
      </w:hyperlink>
      <w:r w:rsidR="00517931" w:rsidRPr="00406216">
        <w:rPr>
          <w:rFonts w:ascii="Arial Unicode MS" w:hAnsi="Arial Unicode MS" w:hint="eastAsia"/>
          <w:color w:val="626262"/>
          <w:sz w:val="18"/>
        </w:rPr>
        <w:t>【解釋</w:t>
      </w:r>
      <w:r w:rsidR="00517931" w:rsidRPr="00406216">
        <w:rPr>
          <w:rFonts w:ascii="Arial Unicode MS" w:hAnsi="Arial Unicode MS"/>
          <w:color w:val="626262"/>
          <w:sz w:val="18"/>
        </w:rPr>
        <w:t>/</w:t>
      </w:r>
      <w:r w:rsidR="00517931" w:rsidRPr="00406216">
        <w:rPr>
          <w:rFonts w:ascii="Arial Unicode MS" w:hAnsi="Arial Unicode MS" w:hint="eastAsia"/>
          <w:color w:val="626262"/>
          <w:sz w:val="18"/>
        </w:rPr>
        <w:t>判例】</w:t>
      </w:r>
      <w:hyperlink r:id="rId1168" w:anchor="a918" w:history="1">
        <w:r w:rsidR="00517931" w:rsidRPr="00406216">
          <w:rPr>
            <w:rStyle w:val="a4"/>
            <w:rFonts w:ascii="Arial Unicode MS" w:hAnsi="Arial Unicode MS" w:hint="eastAsia"/>
            <w:color w:val="626262"/>
            <w:sz w:val="18"/>
            <w:szCs w:val="20"/>
          </w:rPr>
          <w:t>院字第</w:t>
        </w:r>
        <w:r w:rsidR="00517931" w:rsidRPr="00406216">
          <w:rPr>
            <w:rStyle w:val="a4"/>
            <w:rFonts w:ascii="Arial Unicode MS" w:hAnsi="Arial Unicode MS"/>
            <w:color w:val="626262"/>
            <w:sz w:val="18"/>
            <w:szCs w:val="20"/>
          </w:rPr>
          <w:t>918</w:t>
        </w:r>
        <w:r w:rsidR="00517931" w:rsidRPr="00406216">
          <w:rPr>
            <w:rStyle w:val="a4"/>
            <w:rFonts w:ascii="Arial Unicode MS" w:hAnsi="Arial Unicode MS" w:hint="eastAsia"/>
            <w:color w:val="626262"/>
            <w:sz w:val="18"/>
            <w:szCs w:val="20"/>
          </w:rPr>
          <w:t>號</w:t>
        </w:r>
      </w:hyperlink>
      <w:r w:rsidR="00517931" w:rsidRPr="00406216">
        <w:rPr>
          <w:rFonts w:ascii="Arial Unicode MS" w:hAnsi="Arial Unicode MS"/>
          <w:color w:val="626262"/>
          <w:sz w:val="18"/>
        </w:rPr>
        <w:t>*</w:t>
      </w:r>
      <w:hyperlink r:id="rId1169" w:anchor="w28b1864" w:history="1">
        <w:r w:rsidR="00517931" w:rsidRPr="00406216">
          <w:rPr>
            <w:rStyle w:val="a4"/>
            <w:rFonts w:ascii="Arial Unicode MS" w:hAnsi="Arial Unicode MS"/>
            <w:color w:val="626262"/>
            <w:sz w:val="18"/>
            <w:szCs w:val="20"/>
          </w:rPr>
          <w:t>28</w:t>
        </w:r>
        <w:r w:rsidR="00517931" w:rsidRPr="00406216">
          <w:rPr>
            <w:rStyle w:val="a4"/>
            <w:rFonts w:ascii="Arial Unicode MS" w:hAnsi="Arial Unicode MS" w:hint="eastAsia"/>
            <w:color w:val="626262"/>
            <w:sz w:val="18"/>
            <w:szCs w:val="20"/>
          </w:rPr>
          <w:t>年上</w:t>
        </w:r>
        <w:r w:rsidR="00517931" w:rsidRPr="00406216">
          <w:rPr>
            <w:rStyle w:val="a4"/>
            <w:rFonts w:ascii="Arial Unicode MS" w:hAnsi="Arial Unicode MS"/>
            <w:color w:val="626262"/>
            <w:sz w:val="18"/>
            <w:szCs w:val="20"/>
          </w:rPr>
          <w:t>1864</w:t>
        </w:r>
      </w:hyperlink>
      <w:r w:rsidR="00517931" w:rsidRPr="00406216">
        <w:rPr>
          <w:rFonts w:ascii="Arial Unicode MS" w:hAnsi="Arial Unicode MS"/>
          <w:color w:val="626262"/>
          <w:sz w:val="18"/>
        </w:rPr>
        <w:t>*</w:t>
      </w:r>
      <w:hyperlink r:id="rId1170" w:anchor="w51b2307" w:history="1">
        <w:r w:rsidR="00517931" w:rsidRPr="00406216">
          <w:rPr>
            <w:rStyle w:val="a4"/>
            <w:rFonts w:ascii="Arial Unicode MS" w:hAnsi="Arial Unicode MS"/>
            <w:color w:val="626262"/>
            <w:sz w:val="18"/>
            <w:szCs w:val="20"/>
          </w:rPr>
          <w:t>51</w:t>
        </w:r>
        <w:r w:rsidR="00517931" w:rsidRPr="00406216">
          <w:rPr>
            <w:rStyle w:val="a4"/>
            <w:rFonts w:ascii="Arial Unicode MS" w:hAnsi="Arial Unicode MS" w:hint="eastAsia"/>
            <w:color w:val="626262"/>
            <w:sz w:val="18"/>
            <w:szCs w:val="20"/>
          </w:rPr>
          <w:t>年臺上</w:t>
        </w:r>
        <w:r w:rsidR="00517931" w:rsidRPr="00406216">
          <w:rPr>
            <w:rStyle w:val="a4"/>
            <w:rFonts w:ascii="Arial Unicode MS" w:hAnsi="Arial Unicode MS"/>
            <w:color w:val="626262"/>
            <w:sz w:val="18"/>
            <w:szCs w:val="20"/>
          </w:rPr>
          <w:t>2307</w:t>
        </w:r>
      </w:hyperlink>
      <w:r w:rsidR="00517931" w:rsidRPr="00406216">
        <w:rPr>
          <w:rFonts w:ascii="Arial Unicode MS" w:hAnsi="Arial Unicode MS"/>
          <w:color w:val="626262"/>
          <w:sz w:val="18"/>
        </w:rPr>
        <w:t>*</w:t>
      </w:r>
      <w:hyperlink r:id="rId1171" w:anchor="w58b3420" w:history="1">
        <w:r w:rsidR="00517931" w:rsidRPr="00406216">
          <w:rPr>
            <w:rStyle w:val="a4"/>
            <w:rFonts w:ascii="Arial Unicode MS" w:hAnsi="Arial Unicode MS"/>
            <w:color w:val="626262"/>
            <w:sz w:val="18"/>
            <w:szCs w:val="20"/>
          </w:rPr>
          <w:t>58</w:t>
        </w:r>
        <w:r w:rsidR="00517931" w:rsidRPr="00406216">
          <w:rPr>
            <w:rStyle w:val="a4"/>
            <w:rFonts w:ascii="Arial Unicode MS" w:hAnsi="Arial Unicode MS" w:hint="eastAsia"/>
            <w:color w:val="626262"/>
            <w:sz w:val="18"/>
            <w:szCs w:val="20"/>
          </w:rPr>
          <w:t>年臺上</w:t>
        </w:r>
        <w:r w:rsidR="00517931" w:rsidRPr="00406216">
          <w:rPr>
            <w:rStyle w:val="a4"/>
            <w:rFonts w:ascii="Arial Unicode MS" w:hAnsi="Arial Unicode MS"/>
            <w:color w:val="626262"/>
            <w:sz w:val="18"/>
            <w:szCs w:val="20"/>
          </w:rPr>
          <w:t>3420</w:t>
        </w:r>
      </w:hyperlink>
      <w:r w:rsidR="00517931" w:rsidRPr="00406216">
        <w:rPr>
          <w:rFonts w:ascii="Arial Unicode MS" w:hAnsi="Arial Unicode MS"/>
          <w:color w:val="626262"/>
          <w:sz w:val="18"/>
        </w:rPr>
        <w:t>*</w:t>
      </w:r>
      <w:hyperlink r:id="rId1172" w:anchor="w63b1862" w:history="1">
        <w:r w:rsidR="00517931" w:rsidRPr="00406216">
          <w:rPr>
            <w:rStyle w:val="a4"/>
            <w:rFonts w:ascii="Arial Unicode MS" w:hAnsi="Arial Unicode MS"/>
            <w:color w:val="626262"/>
            <w:sz w:val="18"/>
            <w:szCs w:val="20"/>
          </w:rPr>
          <w:t>63</w:t>
        </w:r>
        <w:r w:rsidR="00517931" w:rsidRPr="00406216">
          <w:rPr>
            <w:rStyle w:val="a4"/>
            <w:rFonts w:ascii="Arial Unicode MS" w:hAnsi="Arial Unicode MS" w:hint="eastAsia"/>
            <w:color w:val="626262"/>
            <w:sz w:val="18"/>
            <w:szCs w:val="20"/>
          </w:rPr>
          <w:t>年臺上</w:t>
        </w:r>
        <w:r w:rsidR="00517931" w:rsidRPr="00406216">
          <w:rPr>
            <w:rStyle w:val="a4"/>
            <w:rFonts w:ascii="Arial Unicode MS" w:hAnsi="Arial Unicode MS"/>
            <w:color w:val="626262"/>
            <w:sz w:val="18"/>
            <w:szCs w:val="20"/>
          </w:rPr>
          <w:t>1862</w:t>
        </w:r>
      </w:hyperlink>
      <w:r w:rsidR="001C5643" w:rsidRPr="00406216">
        <w:rPr>
          <w:rFonts w:ascii="Arial Unicode MS" w:hAnsi="Arial Unicode MS"/>
          <w:color w:val="626262"/>
          <w:sz w:val="18"/>
        </w:rPr>
        <w:t>*</w:t>
      </w:r>
      <w:hyperlink r:id="rId1173" w:anchor="w18b2536" w:history="1">
        <w:r w:rsidR="001C5643" w:rsidRPr="00406216">
          <w:rPr>
            <w:rStyle w:val="a4"/>
            <w:rFonts w:ascii="Arial Unicode MS" w:hAnsi="Arial Unicode MS"/>
            <w:color w:val="626262"/>
            <w:sz w:val="18"/>
            <w:szCs w:val="20"/>
          </w:rPr>
          <w:t>18</w:t>
        </w:r>
        <w:r w:rsidR="001C5643" w:rsidRPr="00406216">
          <w:rPr>
            <w:rStyle w:val="a4"/>
            <w:rFonts w:ascii="Arial Unicode MS" w:hAnsi="Arial Unicode MS"/>
            <w:color w:val="626262"/>
            <w:sz w:val="18"/>
            <w:szCs w:val="20"/>
          </w:rPr>
          <w:t>年上</w:t>
        </w:r>
        <w:r w:rsidR="001C5643" w:rsidRPr="00406216">
          <w:rPr>
            <w:rStyle w:val="a4"/>
            <w:rFonts w:ascii="Arial Unicode MS" w:hAnsi="Arial Unicode MS"/>
            <w:color w:val="626262"/>
            <w:sz w:val="18"/>
            <w:szCs w:val="20"/>
          </w:rPr>
          <w:t>2536</w:t>
        </w:r>
      </w:hyperlink>
      <w:r w:rsidR="0075638B" w:rsidRPr="00406216">
        <w:rPr>
          <w:rFonts w:ascii="Arial Unicode MS" w:hAnsi="Arial Unicode MS" w:hint="eastAsia"/>
          <w:color w:val="626262"/>
          <w:sz w:val="18"/>
        </w:rPr>
        <w:t>*</w:t>
      </w:r>
      <w:hyperlink r:id="rId1174" w:anchor="w49b118" w:history="1">
        <w:r w:rsidR="0075638B" w:rsidRPr="00406216">
          <w:rPr>
            <w:rStyle w:val="a4"/>
            <w:rFonts w:ascii="Arial Unicode MS" w:hAnsi="Arial Unicode MS"/>
            <w:color w:val="626262"/>
            <w:sz w:val="18"/>
            <w:szCs w:val="20"/>
          </w:rPr>
          <w:t>49</w:t>
        </w:r>
        <w:r w:rsidR="0075638B" w:rsidRPr="00406216">
          <w:rPr>
            <w:rStyle w:val="a4"/>
            <w:rFonts w:ascii="Arial Unicode MS" w:hAnsi="Arial Unicode MS"/>
            <w:color w:val="626262"/>
            <w:sz w:val="18"/>
            <w:szCs w:val="20"/>
          </w:rPr>
          <w:t>年台上</w:t>
        </w:r>
        <w:r w:rsidR="0075638B" w:rsidRPr="00406216">
          <w:rPr>
            <w:rStyle w:val="a4"/>
            <w:rFonts w:ascii="Arial Unicode MS" w:hAnsi="Arial Unicode MS"/>
            <w:color w:val="626262"/>
            <w:sz w:val="18"/>
            <w:szCs w:val="20"/>
          </w:rPr>
          <w:t>118</w:t>
        </w:r>
      </w:hyperlink>
    </w:p>
    <w:p w:rsidR="00BE6F66" w:rsidRPr="007F0BA3" w:rsidRDefault="00517931" w:rsidP="001A7B9D">
      <w:pPr>
        <w:pStyle w:val="2"/>
        <w:rPr>
          <w:rFonts w:hint="eastAsia"/>
        </w:rPr>
      </w:pPr>
      <w:bookmarkStart w:id="762" w:name="a682"/>
      <w:bookmarkEnd w:id="762"/>
      <w:r w:rsidRPr="007F0BA3">
        <w:rPr>
          <w:rFonts w:hint="eastAsia"/>
        </w:rPr>
        <w:t>第</w:t>
      </w:r>
      <w:r w:rsidR="00116E10">
        <w:rPr>
          <w:rFonts w:hint="eastAsia"/>
        </w:rPr>
        <w:t>682</w:t>
      </w:r>
      <w:r w:rsidRPr="007F0BA3">
        <w:rPr>
          <w:rFonts w:hint="eastAsia"/>
        </w:rPr>
        <w:t>條（合夥財產分析與抵銷之禁止）</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合夥人於合夥清算前，不得請求合夥財產之分析。</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對於合夥負有債務者，不得以其對於任何合夥人之債權與其所負之債務抵銷。</w:t>
      </w:r>
    </w:p>
    <w:p w:rsidR="00BE6F66" w:rsidRPr="007F0BA3" w:rsidRDefault="00517931" w:rsidP="001A7B9D">
      <w:pPr>
        <w:pStyle w:val="2"/>
        <w:rPr>
          <w:rFonts w:hint="eastAsia"/>
        </w:rPr>
      </w:pPr>
      <w:bookmarkStart w:id="763" w:name="a683"/>
      <w:bookmarkEnd w:id="763"/>
      <w:r w:rsidRPr="007F0BA3">
        <w:rPr>
          <w:rFonts w:hint="eastAsia"/>
        </w:rPr>
        <w:t>第</w:t>
      </w:r>
      <w:r w:rsidR="00116E10">
        <w:rPr>
          <w:rFonts w:hint="eastAsia"/>
        </w:rPr>
        <w:t>683</w:t>
      </w:r>
      <w:r w:rsidRPr="007F0BA3">
        <w:rPr>
          <w:rFonts w:hint="eastAsia"/>
        </w:rPr>
        <w:t>條（股份轉讓之限制）</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合夥人非經他合夥人全體之同意，不得將自己之股份轉讓於第三人。但轉讓於他合夥人者，不在此限。</w:t>
      </w:r>
    </w:p>
    <w:p w:rsidR="001A1A82" w:rsidRPr="00406216" w:rsidRDefault="00517931" w:rsidP="009461B9">
      <w:pPr>
        <w:ind w:right="-1"/>
        <w:jc w:val="both"/>
        <w:rPr>
          <w:rFonts w:ascii="Arial Unicode MS" w:hAnsi="Arial Unicode MS"/>
          <w:color w:val="626262"/>
          <w:sz w:val="18"/>
          <w:u w:val="single"/>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hyperlink r:id="rId1175" w:anchor="w22b235" w:history="1">
        <w:r w:rsidRPr="00406216">
          <w:rPr>
            <w:rStyle w:val="a4"/>
            <w:rFonts w:ascii="Arial Unicode MS" w:hAnsi="Arial Unicode MS"/>
            <w:color w:val="626262"/>
            <w:sz w:val="18"/>
            <w:szCs w:val="20"/>
          </w:rPr>
          <w:t>22</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235</w:t>
        </w:r>
      </w:hyperlink>
      <w:r w:rsidR="00813E74" w:rsidRPr="00406216">
        <w:rPr>
          <w:rFonts w:ascii="Arial Unicode MS" w:hAnsi="Arial Unicode MS"/>
          <w:color w:val="626262"/>
          <w:sz w:val="18"/>
        </w:rPr>
        <w:t>*</w:t>
      </w:r>
      <w:hyperlink r:id="rId1176" w:anchor="w29b716" w:history="1">
        <w:r w:rsidRPr="00406216">
          <w:rPr>
            <w:rStyle w:val="a4"/>
            <w:rFonts w:ascii="Arial Unicode MS" w:hAnsi="Arial Unicode MS"/>
            <w:color w:val="626262"/>
            <w:sz w:val="18"/>
            <w:szCs w:val="20"/>
          </w:rPr>
          <w:t>29</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7</w:t>
        </w:r>
        <w:r w:rsidRPr="00406216">
          <w:rPr>
            <w:rStyle w:val="a4"/>
            <w:rFonts w:ascii="Arial Unicode MS" w:hAnsi="Arial Unicode MS"/>
            <w:color w:val="626262"/>
            <w:sz w:val="18"/>
            <w:szCs w:val="20"/>
          </w:rPr>
          <w:t>16</w:t>
        </w:r>
      </w:hyperlink>
      <w:r w:rsidR="008B7B09" w:rsidRPr="00406216">
        <w:rPr>
          <w:rFonts w:ascii="Arial Unicode MS" w:hAnsi="Arial Unicode MS" w:cs="細明體" w:hint="eastAsia"/>
          <w:color w:val="626262"/>
          <w:sz w:val="18"/>
        </w:rPr>
        <w:t>【相關法規】</w:t>
      </w:r>
      <w:hyperlink r:id="rId1177" w:anchor="b23" w:history="1">
        <w:r w:rsidR="008B7B09" w:rsidRPr="00406216">
          <w:rPr>
            <w:rFonts w:ascii="Arial Unicode MS" w:hAnsi="Arial Unicode MS" w:cs="細明體" w:hint="eastAsia"/>
            <w:color w:val="626262"/>
            <w:sz w:val="18"/>
            <w:u w:val="single"/>
          </w:rPr>
          <w:t>會計師法</w:t>
        </w:r>
        <w:r w:rsidR="008B7B09" w:rsidRPr="00406216">
          <w:rPr>
            <w:rFonts w:ascii="Arial Unicode MS" w:hAnsi="Arial Unicode MS" w:cs="細明體"/>
            <w:color w:val="626262"/>
            <w:sz w:val="18"/>
            <w:u w:val="single"/>
          </w:rPr>
          <w:t>§</w:t>
        </w:r>
        <w:r w:rsidR="008B7B09" w:rsidRPr="00406216">
          <w:rPr>
            <w:rFonts w:ascii="Arial Unicode MS" w:hAnsi="Arial Unicode MS" w:cs="細明體" w:hint="eastAsia"/>
            <w:color w:val="626262"/>
            <w:sz w:val="18"/>
            <w:u w:val="single"/>
          </w:rPr>
          <w:t>23</w:t>
        </w:r>
      </w:hyperlink>
    </w:p>
    <w:p w:rsidR="00BE6F66" w:rsidRPr="007F0BA3" w:rsidRDefault="00517931" w:rsidP="001A7B9D">
      <w:pPr>
        <w:pStyle w:val="2"/>
        <w:rPr>
          <w:rFonts w:hint="eastAsia"/>
        </w:rPr>
      </w:pPr>
      <w:bookmarkStart w:id="764" w:name="a684"/>
      <w:bookmarkEnd w:id="764"/>
      <w:r w:rsidRPr="007F0BA3">
        <w:rPr>
          <w:rFonts w:hint="eastAsia"/>
        </w:rPr>
        <w:t>第</w:t>
      </w:r>
      <w:r w:rsidR="00116E10">
        <w:rPr>
          <w:rFonts w:hint="eastAsia"/>
        </w:rPr>
        <w:t>684</w:t>
      </w:r>
      <w:r w:rsidRPr="007F0BA3">
        <w:rPr>
          <w:rFonts w:hint="eastAsia"/>
        </w:rPr>
        <w:t>條（債權人代位權行使之限制）</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合夥人之債權人，於合夥存續期間內，就該合夥人對於合夥之權利，不得代位行使。但利益分配請求權，不在此限。</w:t>
      </w:r>
    </w:p>
    <w:p w:rsidR="00BE6F66" w:rsidRPr="007F0BA3" w:rsidRDefault="00517931" w:rsidP="001A7B9D">
      <w:pPr>
        <w:pStyle w:val="2"/>
        <w:rPr>
          <w:rFonts w:hint="eastAsia"/>
        </w:rPr>
      </w:pPr>
      <w:bookmarkStart w:id="765" w:name="a685"/>
      <w:bookmarkEnd w:id="765"/>
      <w:r w:rsidRPr="007F0BA3">
        <w:rPr>
          <w:rFonts w:hint="eastAsia"/>
        </w:rPr>
        <w:t>第</w:t>
      </w:r>
      <w:r w:rsidR="00116E10">
        <w:rPr>
          <w:rFonts w:hint="eastAsia"/>
        </w:rPr>
        <w:t>685</w:t>
      </w:r>
      <w:r w:rsidRPr="007F0BA3">
        <w:rPr>
          <w:rFonts w:hint="eastAsia"/>
        </w:rPr>
        <w:t>條（合夥人股份之扣押及其效力）</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合夥人之債權人，就該合夥人之股份，得聲請扣押。</w:t>
      </w:r>
    </w:p>
    <w:p w:rsidR="005D5E31"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前項扣押實施後兩個月內，如該合夥人未對於債權人清償或提供相當之擔保者，自扣押時起，對該合夥人發生退夥之效力。</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178" w:anchor="w29b592" w:history="1">
        <w:r w:rsidRPr="00406216">
          <w:rPr>
            <w:rStyle w:val="a4"/>
            <w:rFonts w:ascii="Arial Unicode MS" w:hAnsi="Arial Unicode MS"/>
            <w:color w:val="626262"/>
            <w:sz w:val="18"/>
            <w:szCs w:val="20"/>
          </w:rPr>
          <w:t>29</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592</w:t>
        </w:r>
      </w:hyperlink>
      <w:r w:rsidRPr="00406216">
        <w:rPr>
          <w:rFonts w:ascii="Arial Unicode MS" w:hAnsi="Arial Unicode MS"/>
          <w:color w:val="626262"/>
          <w:sz w:val="18"/>
        </w:rPr>
        <w:t>*</w:t>
      </w:r>
      <w:hyperlink r:id="rId1179" w:anchor="w31b3083" w:history="1">
        <w:r w:rsidRPr="00406216">
          <w:rPr>
            <w:rStyle w:val="a4"/>
            <w:rFonts w:ascii="Arial Unicode MS" w:hAnsi="Arial Unicode MS"/>
            <w:color w:val="626262"/>
            <w:sz w:val="18"/>
            <w:szCs w:val="20"/>
          </w:rPr>
          <w:t>31</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3083</w:t>
        </w:r>
      </w:hyperlink>
    </w:p>
    <w:p w:rsidR="001A1A82" w:rsidRPr="007F0BA3" w:rsidRDefault="00517931" w:rsidP="001A7B9D">
      <w:pPr>
        <w:pStyle w:val="2"/>
        <w:rPr>
          <w:rFonts w:hint="eastAsia"/>
        </w:rPr>
      </w:pPr>
      <w:bookmarkStart w:id="766" w:name="a686"/>
      <w:bookmarkEnd w:id="766"/>
      <w:r w:rsidRPr="007F0BA3">
        <w:rPr>
          <w:rFonts w:hint="eastAsia"/>
        </w:rPr>
        <w:t>第</w:t>
      </w:r>
      <w:r w:rsidR="00116E10">
        <w:rPr>
          <w:rFonts w:hint="eastAsia"/>
        </w:rPr>
        <w:t>686</w:t>
      </w:r>
      <w:r w:rsidRPr="007F0BA3">
        <w:rPr>
          <w:rFonts w:hint="eastAsia"/>
        </w:rPr>
        <w:t>條（合夥人之聲明退夥）</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合夥未定有存續期間，或經訂明以合夥人中一人之終身，為其存續期間者，各合夥人得聲明退夥，但應於兩個月前通知他合夥人。</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lastRenderedPageBreak/>
        <w:t xml:space="preserve">　　</w:t>
      </w:r>
      <w:r w:rsidR="00517931" w:rsidRPr="007F0BA3">
        <w:rPr>
          <w:rFonts w:ascii="Arial Unicode MS" w:hAnsi="Arial Unicode MS" w:hint="eastAsia"/>
          <w:color w:val="666699"/>
          <w:szCs w:val="20"/>
        </w:rPr>
        <w:t>前項退夥，不得於退夥有不利於合夥事務之時期為之。</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合夥縱定有存續期間，如合夥人有非可歸責於自己之重大事由，仍得聲明退夥，不受前二項規定之限制。</w:t>
      </w:r>
    </w:p>
    <w:p w:rsidR="001A1A82" w:rsidRPr="00406216" w:rsidRDefault="00687E9D" w:rsidP="009461B9">
      <w:pPr>
        <w:ind w:right="-1"/>
        <w:jc w:val="both"/>
        <w:rPr>
          <w:rFonts w:ascii="Arial Unicode MS" w:hAnsi="Arial Unicode MS"/>
          <w:color w:val="626262"/>
          <w:sz w:val="18"/>
        </w:rPr>
      </w:pPr>
      <w:r w:rsidRPr="00406216">
        <w:rPr>
          <w:rFonts w:ascii="Arial Unicode MS" w:hAnsi="Arial Unicode MS" w:cs="細明體" w:hint="eastAsia"/>
          <w:color w:val="626262"/>
          <w:sz w:val="18"/>
        </w:rPr>
        <w:t>【相關法規】</w:t>
      </w:r>
      <w:hyperlink w:anchor="a708" w:history="1">
        <w:r w:rsidRPr="00406216">
          <w:rPr>
            <w:rStyle w:val="a4"/>
            <w:rFonts w:ascii="Arial Unicode MS" w:hAnsi="Arial Unicode MS" w:cs="細明體"/>
            <w:color w:val="626262"/>
            <w:sz w:val="18"/>
            <w:szCs w:val="20"/>
          </w:rPr>
          <w:t>§708</w:t>
        </w:r>
      </w:hyperlink>
      <w:r w:rsidR="00517931" w:rsidRPr="00406216">
        <w:rPr>
          <w:rFonts w:ascii="Arial Unicode MS" w:hAnsi="Arial Unicode MS" w:hint="eastAsia"/>
          <w:color w:val="626262"/>
          <w:sz w:val="18"/>
        </w:rPr>
        <w:t>【解釋</w:t>
      </w:r>
      <w:r w:rsidR="00517931" w:rsidRPr="00406216">
        <w:rPr>
          <w:rFonts w:ascii="Arial Unicode MS" w:hAnsi="Arial Unicode MS"/>
          <w:color w:val="626262"/>
          <w:sz w:val="18"/>
        </w:rPr>
        <w:t>/</w:t>
      </w:r>
      <w:r w:rsidR="00517931"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180" w:anchor="w41b113" w:history="1">
        <w:r w:rsidR="00517931" w:rsidRPr="00406216">
          <w:rPr>
            <w:rStyle w:val="a4"/>
            <w:rFonts w:ascii="Arial Unicode MS" w:hAnsi="Arial Unicode MS"/>
            <w:color w:val="626262"/>
            <w:sz w:val="18"/>
            <w:szCs w:val="20"/>
          </w:rPr>
          <w:t>41</w:t>
        </w:r>
        <w:r w:rsidR="00517931" w:rsidRPr="00406216">
          <w:rPr>
            <w:rStyle w:val="a4"/>
            <w:rFonts w:ascii="Arial Unicode MS" w:hAnsi="Arial Unicode MS" w:hint="eastAsia"/>
            <w:color w:val="626262"/>
            <w:sz w:val="18"/>
            <w:szCs w:val="20"/>
          </w:rPr>
          <w:t>年臺上</w:t>
        </w:r>
        <w:r w:rsidR="00517931" w:rsidRPr="00406216">
          <w:rPr>
            <w:rStyle w:val="a4"/>
            <w:rFonts w:ascii="Arial Unicode MS" w:hAnsi="Arial Unicode MS"/>
            <w:color w:val="626262"/>
            <w:sz w:val="18"/>
            <w:szCs w:val="20"/>
          </w:rPr>
          <w:t>113</w:t>
        </w:r>
      </w:hyperlink>
      <w:r w:rsidR="00517931" w:rsidRPr="00406216">
        <w:rPr>
          <w:rFonts w:ascii="Arial Unicode MS" w:hAnsi="Arial Unicode MS"/>
          <w:color w:val="626262"/>
          <w:sz w:val="18"/>
        </w:rPr>
        <w:t>*</w:t>
      </w:r>
      <w:hyperlink r:id="rId1181" w:anchor="w42b1150" w:history="1">
        <w:r w:rsidR="00517931" w:rsidRPr="00406216">
          <w:rPr>
            <w:rStyle w:val="a4"/>
            <w:rFonts w:ascii="Arial Unicode MS" w:hAnsi="Arial Unicode MS"/>
            <w:color w:val="626262"/>
            <w:sz w:val="18"/>
            <w:szCs w:val="20"/>
          </w:rPr>
          <w:t>42</w:t>
        </w:r>
        <w:r w:rsidR="00517931" w:rsidRPr="00406216">
          <w:rPr>
            <w:rStyle w:val="a4"/>
            <w:rFonts w:ascii="Arial Unicode MS" w:hAnsi="Arial Unicode MS" w:hint="eastAsia"/>
            <w:color w:val="626262"/>
            <w:sz w:val="18"/>
            <w:szCs w:val="20"/>
          </w:rPr>
          <w:t>年臺上</w:t>
        </w:r>
        <w:r w:rsidR="00517931" w:rsidRPr="00406216">
          <w:rPr>
            <w:rStyle w:val="a4"/>
            <w:rFonts w:ascii="Arial Unicode MS" w:hAnsi="Arial Unicode MS"/>
            <w:color w:val="626262"/>
            <w:sz w:val="18"/>
            <w:szCs w:val="20"/>
          </w:rPr>
          <w:t>1150</w:t>
        </w:r>
      </w:hyperlink>
      <w:r w:rsidR="00517931" w:rsidRPr="00406216">
        <w:rPr>
          <w:rFonts w:ascii="Arial Unicode MS" w:hAnsi="Arial Unicode MS"/>
          <w:color w:val="626262"/>
          <w:sz w:val="18"/>
        </w:rPr>
        <w:t>*</w:t>
      </w:r>
      <w:hyperlink r:id="rId1182" w:anchor="w49b1840" w:history="1">
        <w:r w:rsidR="00517931" w:rsidRPr="00406216">
          <w:rPr>
            <w:rStyle w:val="a4"/>
            <w:rFonts w:ascii="Arial Unicode MS" w:hAnsi="Arial Unicode MS"/>
            <w:color w:val="626262"/>
            <w:sz w:val="18"/>
            <w:szCs w:val="20"/>
          </w:rPr>
          <w:t>49</w:t>
        </w:r>
        <w:r w:rsidR="00517931" w:rsidRPr="00406216">
          <w:rPr>
            <w:rStyle w:val="a4"/>
            <w:rFonts w:ascii="Arial Unicode MS" w:hAnsi="Arial Unicode MS" w:hint="eastAsia"/>
            <w:color w:val="626262"/>
            <w:sz w:val="18"/>
            <w:szCs w:val="20"/>
          </w:rPr>
          <w:t>年臺上</w:t>
        </w:r>
        <w:r w:rsidR="00517931" w:rsidRPr="00406216">
          <w:rPr>
            <w:rStyle w:val="a4"/>
            <w:rFonts w:ascii="Arial Unicode MS" w:hAnsi="Arial Unicode MS"/>
            <w:color w:val="626262"/>
            <w:sz w:val="18"/>
            <w:szCs w:val="20"/>
          </w:rPr>
          <w:t>1840</w:t>
        </w:r>
      </w:hyperlink>
      <w:r w:rsidR="00517931" w:rsidRPr="00406216">
        <w:rPr>
          <w:rFonts w:ascii="Arial Unicode MS" w:hAnsi="Arial Unicode MS"/>
          <w:color w:val="626262"/>
          <w:sz w:val="18"/>
        </w:rPr>
        <w:t>*</w:t>
      </w:r>
      <w:hyperlink r:id="rId1183" w:anchor="w49b2189" w:history="1">
        <w:r w:rsidR="00517931" w:rsidRPr="00406216">
          <w:rPr>
            <w:rStyle w:val="a4"/>
            <w:rFonts w:ascii="Arial Unicode MS" w:hAnsi="Arial Unicode MS"/>
            <w:color w:val="626262"/>
            <w:sz w:val="18"/>
            <w:szCs w:val="20"/>
          </w:rPr>
          <w:t>49</w:t>
        </w:r>
        <w:r w:rsidR="00517931" w:rsidRPr="00406216">
          <w:rPr>
            <w:rStyle w:val="a4"/>
            <w:rFonts w:ascii="Arial Unicode MS" w:hAnsi="Arial Unicode MS" w:hint="eastAsia"/>
            <w:color w:val="626262"/>
            <w:sz w:val="18"/>
            <w:szCs w:val="20"/>
          </w:rPr>
          <w:t>年臺上</w:t>
        </w:r>
        <w:r w:rsidR="00517931" w:rsidRPr="00406216">
          <w:rPr>
            <w:rStyle w:val="a4"/>
            <w:rFonts w:ascii="Arial Unicode MS" w:hAnsi="Arial Unicode MS"/>
            <w:color w:val="626262"/>
            <w:sz w:val="18"/>
            <w:szCs w:val="20"/>
          </w:rPr>
          <w:t>2189</w:t>
        </w:r>
      </w:hyperlink>
      <w:r w:rsidR="00E96F0F" w:rsidRPr="00406216">
        <w:rPr>
          <w:rFonts w:ascii="Arial Unicode MS" w:hAnsi="Arial Unicode MS" w:hint="eastAsia"/>
          <w:color w:val="626262"/>
          <w:sz w:val="18"/>
        </w:rPr>
        <w:t>*</w:t>
      </w:r>
      <w:hyperlink r:id="rId1184" w:anchor="w22b2967" w:history="1">
        <w:r w:rsidR="00E96F0F" w:rsidRPr="00406216">
          <w:rPr>
            <w:rStyle w:val="a4"/>
            <w:rFonts w:ascii="Arial Unicode MS" w:hAnsi="Arial Unicode MS"/>
            <w:color w:val="626262"/>
            <w:sz w:val="18"/>
            <w:szCs w:val="20"/>
          </w:rPr>
          <w:t>22</w:t>
        </w:r>
        <w:r w:rsidR="00E96F0F" w:rsidRPr="00406216">
          <w:rPr>
            <w:rStyle w:val="a4"/>
            <w:rFonts w:ascii="Arial Unicode MS" w:hAnsi="Arial Unicode MS"/>
            <w:color w:val="626262"/>
            <w:sz w:val="18"/>
            <w:szCs w:val="20"/>
          </w:rPr>
          <w:t>年上</w:t>
        </w:r>
        <w:r w:rsidR="00E96F0F" w:rsidRPr="00406216">
          <w:rPr>
            <w:rStyle w:val="a4"/>
            <w:rFonts w:ascii="Arial Unicode MS" w:hAnsi="Arial Unicode MS"/>
            <w:color w:val="626262"/>
            <w:sz w:val="18"/>
            <w:szCs w:val="20"/>
          </w:rPr>
          <w:t>2967</w:t>
        </w:r>
      </w:hyperlink>
      <w:r w:rsidR="00E96F0F" w:rsidRPr="00406216">
        <w:rPr>
          <w:rFonts w:ascii="Arial Unicode MS" w:hAnsi="Arial Unicode MS" w:hint="eastAsia"/>
          <w:color w:val="626262"/>
          <w:sz w:val="18"/>
        </w:rPr>
        <w:t>*</w:t>
      </w:r>
      <w:hyperlink r:id="rId1185" w:anchor="w18b96" w:history="1">
        <w:r w:rsidR="00E96F0F" w:rsidRPr="00406216">
          <w:rPr>
            <w:rStyle w:val="a4"/>
            <w:rFonts w:ascii="Arial Unicode MS" w:hAnsi="Arial Unicode MS"/>
            <w:color w:val="626262"/>
            <w:sz w:val="18"/>
            <w:szCs w:val="20"/>
          </w:rPr>
          <w:t>18</w:t>
        </w:r>
        <w:r w:rsidR="00E96F0F" w:rsidRPr="00406216">
          <w:rPr>
            <w:rStyle w:val="a4"/>
            <w:rFonts w:ascii="Arial Unicode MS" w:hAnsi="Arial Unicode MS"/>
            <w:color w:val="626262"/>
            <w:sz w:val="18"/>
            <w:szCs w:val="20"/>
          </w:rPr>
          <w:t>年上</w:t>
        </w:r>
        <w:r w:rsidR="00E96F0F" w:rsidRPr="00406216">
          <w:rPr>
            <w:rStyle w:val="a4"/>
            <w:rFonts w:ascii="Arial Unicode MS" w:hAnsi="Arial Unicode MS"/>
            <w:color w:val="626262"/>
            <w:sz w:val="18"/>
            <w:szCs w:val="20"/>
          </w:rPr>
          <w:t>96</w:t>
        </w:r>
      </w:hyperlink>
    </w:p>
    <w:p w:rsidR="00BE6F66" w:rsidRPr="007F0BA3" w:rsidRDefault="00517931" w:rsidP="001A7B9D">
      <w:pPr>
        <w:pStyle w:val="2"/>
        <w:rPr>
          <w:rFonts w:hint="eastAsia"/>
        </w:rPr>
      </w:pPr>
      <w:bookmarkStart w:id="767" w:name="a687"/>
      <w:bookmarkEnd w:id="767"/>
      <w:r w:rsidRPr="007F0BA3">
        <w:rPr>
          <w:rFonts w:hint="eastAsia"/>
        </w:rPr>
        <w:t>第</w:t>
      </w:r>
      <w:r w:rsidR="00116E10">
        <w:rPr>
          <w:rFonts w:hint="eastAsia"/>
        </w:rPr>
        <w:t>687</w:t>
      </w:r>
      <w:r w:rsidRPr="007F0BA3">
        <w:rPr>
          <w:rFonts w:hint="eastAsia"/>
        </w:rPr>
        <w:t>條（法定退夥事由）</w:t>
      </w:r>
    </w:p>
    <w:p w:rsidR="00AC19D5" w:rsidRPr="007F0BA3" w:rsidRDefault="00AC19D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合夥人除依前二條規定退夥外，因下列事項之一而退夥：</w:t>
      </w:r>
    </w:p>
    <w:p w:rsidR="00AC19D5" w:rsidRPr="007F0BA3" w:rsidRDefault="00AC19D5"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一、合夥人死亡者。但契約訂明其繼承人得繼承者，不在此限。</w:t>
      </w:r>
    </w:p>
    <w:p w:rsidR="00AC19D5" w:rsidRPr="007F0BA3" w:rsidRDefault="00AC19D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二、合夥人受破產或監護之宣告者。</w:t>
      </w:r>
    </w:p>
    <w:p w:rsidR="00AC19D5" w:rsidRPr="007F0BA3" w:rsidRDefault="00AC19D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三、合夥人經開除者。</w:t>
      </w:r>
    </w:p>
    <w:p w:rsidR="00AC19D5" w:rsidRPr="00406216" w:rsidRDefault="00AC19D5"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hyperlink r:id="rId1186" w:anchor="w32b6121" w:history="1">
        <w:r w:rsidRPr="00406216">
          <w:rPr>
            <w:rStyle w:val="a4"/>
            <w:rFonts w:ascii="Arial Unicode MS" w:hAnsi="Arial Unicode MS"/>
            <w:color w:val="626262"/>
            <w:sz w:val="18"/>
            <w:szCs w:val="20"/>
          </w:rPr>
          <w:t>32</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6121</w:t>
        </w:r>
      </w:hyperlink>
      <w:r w:rsidRPr="00406216">
        <w:rPr>
          <w:rFonts w:ascii="Arial Unicode MS" w:hAnsi="Arial Unicode MS" w:hint="eastAsia"/>
          <w:color w:val="626262"/>
          <w:sz w:val="18"/>
        </w:rPr>
        <w:t>【相關法規】</w:t>
      </w:r>
      <w:hyperlink r:id="rId1187" w:anchor="b23" w:history="1">
        <w:r w:rsidRPr="00406216">
          <w:rPr>
            <w:rStyle w:val="a4"/>
            <w:rFonts w:ascii="Arial Unicode MS" w:hAnsi="Arial Unicode MS" w:hint="eastAsia"/>
            <w:color w:val="626262"/>
            <w:sz w:val="18"/>
            <w:szCs w:val="20"/>
          </w:rPr>
          <w:t>會計師法</w:t>
        </w:r>
        <w:r w:rsidRPr="00406216">
          <w:rPr>
            <w:rStyle w:val="a4"/>
            <w:rFonts w:ascii="Arial Unicode MS" w:hAnsi="Arial Unicode MS"/>
            <w:color w:val="626262"/>
            <w:sz w:val="18"/>
            <w:szCs w:val="20"/>
          </w:rPr>
          <w:t>§</w:t>
        </w:r>
        <w:r w:rsidRPr="00406216">
          <w:rPr>
            <w:rStyle w:val="a4"/>
            <w:rFonts w:ascii="Arial Unicode MS" w:hAnsi="Arial Unicode MS" w:hint="eastAsia"/>
            <w:color w:val="626262"/>
            <w:sz w:val="18"/>
            <w:szCs w:val="20"/>
          </w:rPr>
          <w:t>23</w:t>
        </w:r>
      </w:hyperlink>
      <w:r w:rsidR="00331710" w:rsidRPr="00406216">
        <w:rPr>
          <w:rFonts w:ascii="Arial Unicode MS" w:hAnsi="Arial Unicode MS" w:cs="新細明體" w:hint="eastAsia"/>
          <w:color w:val="626262"/>
          <w:sz w:val="18"/>
          <w:lang w:val="zh-TW"/>
        </w:rPr>
        <w:t>、</w:t>
      </w:r>
      <w:hyperlink r:id="rId1188" w:anchor="a36" w:history="1">
        <w:r w:rsidR="00331710" w:rsidRPr="00406216">
          <w:rPr>
            <w:rStyle w:val="a4"/>
            <w:rFonts w:ascii="Arial Unicode MS" w:hAnsi="Arial Unicode MS" w:cs="新細明體" w:hint="eastAsia"/>
            <w:color w:val="626262"/>
            <w:sz w:val="18"/>
            <w:szCs w:val="20"/>
            <w:lang w:val="zh-TW"/>
          </w:rPr>
          <w:t>施行</w:t>
        </w:r>
        <w:r w:rsidR="00331710" w:rsidRPr="00406216">
          <w:rPr>
            <w:rStyle w:val="a4"/>
            <w:rFonts w:ascii="Arial Unicode MS" w:hAnsi="Arial Unicode MS" w:cs="新細明體" w:hint="eastAsia"/>
            <w:color w:val="626262"/>
            <w:sz w:val="18"/>
            <w:szCs w:val="20"/>
            <w:lang w:val="zh-TW"/>
          </w:rPr>
          <w:t>法</w:t>
        </w:r>
        <w:r w:rsidR="00331710" w:rsidRPr="00406216">
          <w:rPr>
            <w:rStyle w:val="a4"/>
            <w:rFonts w:ascii="Arial Unicode MS" w:hAnsi="Arial Unicode MS" w:cs="新細明體" w:hint="eastAsia"/>
            <w:color w:val="626262"/>
            <w:sz w:val="18"/>
            <w:szCs w:val="20"/>
            <w:lang w:val="zh-TW"/>
          </w:rPr>
          <w:t>§</w:t>
        </w:r>
        <w:r w:rsidR="00331710" w:rsidRPr="00406216">
          <w:rPr>
            <w:rStyle w:val="a4"/>
            <w:rFonts w:ascii="Arial Unicode MS" w:hAnsi="Arial Unicode MS" w:cs="新細明體" w:hint="eastAsia"/>
            <w:color w:val="626262"/>
            <w:sz w:val="18"/>
            <w:szCs w:val="20"/>
            <w:lang w:val="zh-TW"/>
          </w:rPr>
          <w:t>36</w:t>
        </w:r>
      </w:hyperlink>
    </w:p>
    <w:p w:rsidR="00AC19D5" w:rsidRPr="007F0BA3" w:rsidRDefault="001D4EB0"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12</w:t>
      </w:r>
      <w:r w:rsidRPr="007F0BA3">
        <w:rPr>
          <w:rFonts w:hint="eastAsia"/>
        </w:rPr>
        <w:t>月</w:t>
      </w:r>
      <w:r w:rsidRPr="007F0BA3">
        <w:rPr>
          <w:rFonts w:hint="eastAsia"/>
        </w:rPr>
        <w:t>30</w:t>
      </w:r>
      <w:r w:rsidRPr="007F0BA3">
        <w:rPr>
          <w:rFonts w:hint="eastAsia"/>
        </w:rPr>
        <w:t>日</w:t>
      </w:r>
      <w:r w:rsidR="00EF2C80">
        <w:t>修正公布前原條文</w:t>
      </w:r>
      <w:r w:rsidR="005617F2" w:rsidRPr="007F0BA3">
        <w:t>--</w:t>
      </w:r>
      <w:hyperlink r:id="rId1189" w:anchor="a98a687" w:history="1">
        <w:r w:rsidR="005617F2" w:rsidRPr="007F0BA3">
          <w:rPr>
            <w:rStyle w:val="a4"/>
            <w:rFonts w:ascii="Arial Unicode MS" w:hAnsi="Arial Unicode MS"/>
            <w:szCs w:val="20"/>
          </w:rPr>
          <w:t>修</w:t>
        </w:r>
        <w:r w:rsidR="005617F2" w:rsidRPr="007F0BA3">
          <w:rPr>
            <w:rStyle w:val="a4"/>
            <w:rFonts w:ascii="Arial Unicode MS" w:hAnsi="Arial Unicode MS"/>
            <w:szCs w:val="20"/>
          </w:rPr>
          <w:t>正</w:t>
        </w:r>
        <w:r w:rsidR="005617F2" w:rsidRPr="007F0BA3">
          <w:rPr>
            <w:rStyle w:val="a4"/>
            <w:rFonts w:ascii="Arial Unicode MS" w:hAnsi="Arial Unicode MS"/>
            <w:szCs w:val="20"/>
          </w:rPr>
          <w:t>理</w:t>
        </w:r>
        <w:r w:rsidR="005617F2" w:rsidRPr="007F0BA3">
          <w:rPr>
            <w:rStyle w:val="a4"/>
            <w:rFonts w:ascii="Arial Unicode MS" w:hAnsi="Arial Unicode MS"/>
            <w:szCs w:val="20"/>
          </w:rPr>
          <w:t>由</w:t>
        </w:r>
      </w:hyperlink>
      <w:r w:rsidR="007671E7">
        <w:t>--</w:t>
      </w:r>
      <w:hyperlink r:id="rId1190" w:history="1">
        <w:r w:rsidR="007671E7" w:rsidRPr="008D42F1">
          <w:rPr>
            <w:rStyle w:val="a4"/>
            <w:szCs w:val="20"/>
          </w:rPr>
          <w:t>比對程式</w:t>
        </w:r>
      </w:hyperlink>
    </w:p>
    <w:p w:rsidR="00BE6F66" w:rsidRPr="00406216" w:rsidRDefault="00BE6F66" w:rsidP="009461B9">
      <w:pPr>
        <w:ind w:right="-1"/>
        <w:jc w:val="both"/>
        <w:rPr>
          <w:rFonts w:ascii="Arial Unicode MS" w:hAnsi="Arial Unicode MS" w:hint="eastAsia"/>
          <w:color w:val="626262"/>
          <w:szCs w:val="20"/>
        </w:rPr>
      </w:pPr>
      <w:r w:rsidRPr="00406216">
        <w:rPr>
          <w:rFonts w:ascii="Arial Unicode MS" w:hAnsi="Arial Unicode MS" w:hint="eastAsia"/>
          <w:color w:val="626262"/>
          <w:szCs w:val="20"/>
        </w:rPr>
        <w:t xml:space="preserve">　　</w:t>
      </w:r>
      <w:r w:rsidR="00517931" w:rsidRPr="00406216">
        <w:rPr>
          <w:rFonts w:ascii="Arial Unicode MS" w:hAnsi="Arial Unicode MS" w:hint="eastAsia"/>
          <w:color w:val="626262"/>
          <w:szCs w:val="20"/>
        </w:rPr>
        <w:t>合夥人除依前二條規定退夥外，因左列事項之一而退夥：</w:t>
      </w:r>
    </w:p>
    <w:p w:rsidR="00BE6F66" w:rsidRPr="00406216" w:rsidRDefault="00BE6F66" w:rsidP="009461B9">
      <w:pPr>
        <w:ind w:right="-1"/>
        <w:jc w:val="both"/>
        <w:rPr>
          <w:rFonts w:ascii="Arial Unicode MS" w:hAnsi="Arial Unicode MS" w:hint="eastAsia"/>
          <w:color w:val="626262"/>
          <w:szCs w:val="20"/>
        </w:rPr>
      </w:pPr>
      <w:r w:rsidRPr="00406216">
        <w:rPr>
          <w:rFonts w:ascii="Arial Unicode MS" w:hAnsi="Arial Unicode MS" w:hint="eastAsia"/>
          <w:color w:val="626262"/>
          <w:szCs w:val="20"/>
        </w:rPr>
        <w:t xml:space="preserve">　　</w:t>
      </w:r>
      <w:r w:rsidR="00517931" w:rsidRPr="00406216">
        <w:rPr>
          <w:rFonts w:ascii="Arial Unicode MS" w:hAnsi="Arial Unicode MS" w:hint="eastAsia"/>
          <w:color w:val="626262"/>
          <w:szCs w:val="20"/>
        </w:rPr>
        <w:t>一、合夥人死亡者。但契約訂明其繼承人得繼承者，不在此限。</w:t>
      </w:r>
    </w:p>
    <w:p w:rsidR="00BE6F66" w:rsidRPr="00406216" w:rsidRDefault="00BE6F66" w:rsidP="009461B9">
      <w:pPr>
        <w:ind w:right="-1"/>
        <w:jc w:val="both"/>
        <w:rPr>
          <w:rFonts w:ascii="Arial Unicode MS" w:hAnsi="Arial Unicode MS" w:hint="eastAsia"/>
          <w:color w:val="626262"/>
          <w:szCs w:val="20"/>
        </w:rPr>
      </w:pPr>
      <w:r w:rsidRPr="00406216">
        <w:rPr>
          <w:rFonts w:ascii="Arial Unicode MS" w:hAnsi="Arial Unicode MS" w:hint="eastAsia"/>
          <w:color w:val="626262"/>
          <w:szCs w:val="20"/>
        </w:rPr>
        <w:t xml:space="preserve">　　</w:t>
      </w:r>
      <w:r w:rsidR="00517931" w:rsidRPr="00406216">
        <w:rPr>
          <w:rFonts w:ascii="Arial Unicode MS" w:hAnsi="Arial Unicode MS" w:hint="eastAsia"/>
          <w:color w:val="626262"/>
          <w:szCs w:val="20"/>
        </w:rPr>
        <w:t>二、合夥人受破產或禁治產之宣告者。</w:t>
      </w:r>
    </w:p>
    <w:p w:rsidR="005D5E31" w:rsidRPr="00406216" w:rsidRDefault="00BE6F66" w:rsidP="009461B9">
      <w:pPr>
        <w:ind w:right="-1"/>
        <w:jc w:val="both"/>
        <w:rPr>
          <w:rFonts w:ascii="Arial Unicode MS" w:hAnsi="Arial Unicode MS" w:hint="eastAsia"/>
          <w:color w:val="626262"/>
          <w:szCs w:val="20"/>
        </w:rPr>
      </w:pPr>
      <w:r w:rsidRPr="00406216">
        <w:rPr>
          <w:rFonts w:ascii="Arial Unicode MS" w:hAnsi="Arial Unicode MS" w:hint="eastAsia"/>
          <w:color w:val="626262"/>
          <w:szCs w:val="20"/>
        </w:rPr>
        <w:t xml:space="preserve">　　</w:t>
      </w:r>
      <w:r w:rsidR="00517931" w:rsidRPr="00406216">
        <w:rPr>
          <w:rFonts w:ascii="Arial Unicode MS" w:hAnsi="Arial Unicode MS" w:hint="eastAsia"/>
          <w:color w:val="626262"/>
          <w:szCs w:val="20"/>
        </w:rPr>
        <w:t>三、合夥人經開除者。</w:t>
      </w:r>
    </w:p>
    <w:p w:rsidR="00BE6F66" w:rsidRPr="007F0BA3" w:rsidRDefault="00517931" w:rsidP="001A7B9D">
      <w:pPr>
        <w:pStyle w:val="2"/>
        <w:rPr>
          <w:rFonts w:hint="eastAsia"/>
        </w:rPr>
      </w:pPr>
      <w:bookmarkStart w:id="768" w:name="a688"/>
      <w:bookmarkEnd w:id="768"/>
      <w:r w:rsidRPr="007F0BA3">
        <w:rPr>
          <w:rFonts w:hint="eastAsia"/>
        </w:rPr>
        <w:t>第</w:t>
      </w:r>
      <w:r w:rsidR="00116E10">
        <w:rPr>
          <w:rFonts w:hint="eastAsia"/>
        </w:rPr>
        <w:t>688</w:t>
      </w:r>
      <w:r w:rsidRPr="007F0BA3">
        <w:rPr>
          <w:rFonts w:hint="eastAsia"/>
        </w:rPr>
        <w:t>條（合夥人之開除）</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合夥人之開除，以有正當理由為限。</w:t>
      </w:r>
    </w:p>
    <w:p w:rsidR="005D5E31"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前項開除，應以他合夥人全體之同意為之。並應通知被開除之合夥人。</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hyperlink r:id="rId1191" w:anchor="w20b1682" w:history="1">
        <w:r w:rsidRPr="00406216">
          <w:rPr>
            <w:rStyle w:val="a4"/>
            <w:rFonts w:ascii="Arial Unicode MS" w:hAnsi="Arial Unicode MS"/>
            <w:color w:val="626262"/>
            <w:sz w:val="18"/>
            <w:szCs w:val="20"/>
          </w:rPr>
          <w:t>20</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1682</w:t>
        </w:r>
      </w:hyperlink>
      <w:r w:rsidR="008B7B09" w:rsidRPr="00406216">
        <w:rPr>
          <w:rFonts w:ascii="Arial Unicode MS" w:hAnsi="Arial Unicode MS" w:hint="eastAsia"/>
          <w:color w:val="626262"/>
          <w:sz w:val="18"/>
        </w:rPr>
        <w:t>【相關法規</w:t>
      </w:r>
      <w:r w:rsidR="000275E4" w:rsidRPr="00406216">
        <w:rPr>
          <w:rFonts w:ascii="Arial Unicode MS" w:hAnsi="Arial Unicode MS" w:hint="eastAsia"/>
          <w:color w:val="626262"/>
          <w:sz w:val="18"/>
        </w:rPr>
        <w:t>】</w:t>
      </w:r>
      <w:hyperlink r:id="rId1192" w:anchor="b23" w:history="1">
        <w:r w:rsidR="000275E4" w:rsidRPr="00406216">
          <w:rPr>
            <w:rStyle w:val="a4"/>
            <w:rFonts w:ascii="Arial Unicode MS" w:hAnsi="Arial Unicode MS" w:hint="eastAsia"/>
            <w:color w:val="626262"/>
            <w:sz w:val="18"/>
            <w:szCs w:val="20"/>
          </w:rPr>
          <w:t>會計師法</w:t>
        </w:r>
        <w:r w:rsidR="000275E4" w:rsidRPr="00406216">
          <w:rPr>
            <w:rStyle w:val="a4"/>
            <w:rFonts w:ascii="Arial Unicode MS" w:hAnsi="Arial Unicode MS"/>
            <w:color w:val="626262"/>
            <w:sz w:val="18"/>
            <w:szCs w:val="20"/>
          </w:rPr>
          <w:t>§</w:t>
        </w:r>
        <w:r w:rsidR="000275E4" w:rsidRPr="00406216">
          <w:rPr>
            <w:rStyle w:val="a4"/>
            <w:rFonts w:ascii="Arial Unicode MS" w:hAnsi="Arial Unicode MS" w:hint="eastAsia"/>
            <w:color w:val="626262"/>
            <w:sz w:val="18"/>
            <w:szCs w:val="20"/>
          </w:rPr>
          <w:t>23</w:t>
        </w:r>
      </w:hyperlink>
    </w:p>
    <w:p w:rsidR="00BE6F66" w:rsidRPr="007F0BA3" w:rsidRDefault="00517931" w:rsidP="001A7B9D">
      <w:pPr>
        <w:pStyle w:val="2"/>
        <w:rPr>
          <w:rFonts w:hint="eastAsia"/>
        </w:rPr>
      </w:pPr>
      <w:bookmarkStart w:id="769" w:name="a689"/>
      <w:bookmarkEnd w:id="769"/>
      <w:r w:rsidRPr="007F0BA3">
        <w:rPr>
          <w:rFonts w:hint="eastAsia"/>
        </w:rPr>
        <w:t>第</w:t>
      </w:r>
      <w:r w:rsidR="00116E10">
        <w:rPr>
          <w:rFonts w:hint="eastAsia"/>
        </w:rPr>
        <w:t>689</w:t>
      </w:r>
      <w:r w:rsidRPr="007F0BA3">
        <w:rPr>
          <w:rFonts w:hint="eastAsia"/>
        </w:rPr>
        <w:t>條（退夥之結算與股份之抵還）</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退夥人與他合夥人間之結算，應以退夥時合夥財產之狀況為準。</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退夥人之股份，不問其出資之種類，得由合夥以金錢抵還之。</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合夥事務，於退夥時尚未了結者，於了結後計算，並分配其損益。</w:t>
      </w:r>
    </w:p>
    <w:p w:rsidR="001A1A82" w:rsidRPr="00406216" w:rsidRDefault="00517931" w:rsidP="009461B9">
      <w:pPr>
        <w:ind w:right="-1"/>
        <w:jc w:val="both"/>
        <w:rPr>
          <w:rFonts w:ascii="Arial Unicode MS" w:hAnsi="Arial Unicode MS"/>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193" w:anchor="w51b1452" w:history="1">
        <w:r w:rsidRPr="00406216">
          <w:rPr>
            <w:rStyle w:val="a4"/>
            <w:rFonts w:ascii="Arial Unicode MS" w:hAnsi="Arial Unicode MS"/>
            <w:color w:val="626262"/>
            <w:sz w:val="18"/>
            <w:szCs w:val="20"/>
          </w:rPr>
          <w:t>51</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1452</w:t>
        </w:r>
      </w:hyperlink>
    </w:p>
    <w:p w:rsidR="001A1A82" w:rsidRPr="007F0BA3" w:rsidRDefault="00517931" w:rsidP="001A7B9D">
      <w:pPr>
        <w:pStyle w:val="2"/>
        <w:rPr>
          <w:rFonts w:hint="eastAsia"/>
        </w:rPr>
      </w:pPr>
      <w:bookmarkStart w:id="770" w:name="a690"/>
      <w:bookmarkEnd w:id="770"/>
      <w:r w:rsidRPr="007F0BA3">
        <w:rPr>
          <w:rFonts w:hint="eastAsia"/>
        </w:rPr>
        <w:t>第</w:t>
      </w:r>
      <w:r w:rsidR="00116E10">
        <w:rPr>
          <w:rFonts w:hint="eastAsia"/>
        </w:rPr>
        <w:t>690</w:t>
      </w:r>
      <w:r w:rsidR="00116E10">
        <w:rPr>
          <w:rFonts w:hint="eastAsia"/>
        </w:rPr>
        <w:t>條</w:t>
      </w:r>
      <w:r w:rsidRPr="007F0BA3">
        <w:rPr>
          <w:rFonts w:hint="eastAsia"/>
        </w:rPr>
        <w:t>（退夥人之責任）</w:t>
      </w:r>
    </w:p>
    <w:p w:rsidR="005D5E31"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合夥人退夥後，對於其退夥前合夥所負之債務，仍應負責。</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194" w:anchor="w42b1150" w:history="1">
        <w:r w:rsidRPr="00406216">
          <w:rPr>
            <w:rStyle w:val="a4"/>
            <w:rFonts w:ascii="Arial Unicode MS" w:hAnsi="Arial Unicode MS"/>
            <w:color w:val="626262"/>
            <w:sz w:val="18"/>
            <w:szCs w:val="20"/>
          </w:rPr>
          <w:t>42</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1150</w:t>
        </w:r>
      </w:hyperlink>
    </w:p>
    <w:p w:rsidR="00BE6F66" w:rsidRPr="007F0BA3" w:rsidRDefault="00517931" w:rsidP="001A7B9D">
      <w:pPr>
        <w:pStyle w:val="2"/>
        <w:rPr>
          <w:rFonts w:hint="eastAsia"/>
        </w:rPr>
      </w:pPr>
      <w:bookmarkStart w:id="771" w:name="a691"/>
      <w:bookmarkEnd w:id="771"/>
      <w:r w:rsidRPr="007F0BA3">
        <w:rPr>
          <w:rFonts w:hint="eastAsia"/>
        </w:rPr>
        <w:t>第</w:t>
      </w:r>
      <w:r w:rsidR="00116E10">
        <w:rPr>
          <w:rFonts w:hint="eastAsia"/>
        </w:rPr>
        <w:t>691</w:t>
      </w:r>
      <w:r w:rsidRPr="007F0BA3">
        <w:rPr>
          <w:rFonts w:hint="eastAsia"/>
        </w:rPr>
        <w:t>條（入夥）</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合夥成立後，非經合夥人全體之同意，不得允許他人加入為合夥人。</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加入為合夥人者，對於其加入前合夥所負之債務與他合夥人負同一之責任。</w:t>
      </w:r>
    </w:p>
    <w:p w:rsidR="001A1A82" w:rsidRPr="00406216" w:rsidRDefault="00517931" w:rsidP="009461B9">
      <w:pPr>
        <w:ind w:right="-1"/>
        <w:jc w:val="both"/>
        <w:rPr>
          <w:rFonts w:ascii="Arial Unicode MS" w:hAnsi="Arial Unicode MS"/>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195" w:anchor="w47b1552" w:history="1">
        <w:r w:rsidRPr="00406216">
          <w:rPr>
            <w:rStyle w:val="a4"/>
            <w:rFonts w:ascii="Arial Unicode MS" w:hAnsi="Arial Unicode MS"/>
            <w:color w:val="626262"/>
            <w:sz w:val="18"/>
            <w:szCs w:val="20"/>
          </w:rPr>
          <w:t>47</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1552</w:t>
        </w:r>
      </w:hyperlink>
    </w:p>
    <w:p w:rsidR="00BE6F66" w:rsidRPr="007F0BA3" w:rsidRDefault="00517931" w:rsidP="001A7B9D">
      <w:pPr>
        <w:pStyle w:val="2"/>
        <w:rPr>
          <w:rFonts w:hint="eastAsia"/>
        </w:rPr>
      </w:pPr>
      <w:bookmarkStart w:id="772" w:name="a692"/>
      <w:bookmarkEnd w:id="772"/>
      <w:r w:rsidRPr="007F0BA3">
        <w:rPr>
          <w:rFonts w:hint="eastAsia"/>
        </w:rPr>
        <w:t>第</w:t>
      </w:r>
      <w:r w:rsidR="00116E10">
        <w:rPr>
          <w:rFonts w:hint="eastAsia"/>
        </w:rPr>
        <w:t>692</w:t>
      </w:r>
      <w:r w:rsidRPr="007F0BA3">
        <w:rPr>
          <w:rFonts w:hint="eastAsia"/>
        </w:rPr>
        <w:t>條（合夥之解散）</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合夥因左列事項之一而解散：</w:t>
      </w:r>
    </w:p>
    <w:p w:rsidR="001A1A82"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E6F66"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一、合夥存續期限屆滿者。</w:t>
      </w:r>
    </w:p>
    <w:p w:rsidR="00BE6F66"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E6F66"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二、合夥人全體同意解散者。</w:t>
      </w:r>
    </w:p>
    <w:p w:rsidR="001A1A82"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三、合夥之目的事業已完成或不能完成者。</w:t>
      </w:r>
    </w:p>
    <w:p w:rsidR="00BE6F66" w:rsidRPr="007F0BA3" w:rsidRDefault="00517931" w:rsidP="001A7B9D">
      <w:pPr>
        <w:pStyle w:val="2"/>
        <w:rPr>
          <w:rFonts w:hint="eastAsia"/>
        </w:rPr>
      </w:pPr>
      <w:bookmarkStart w:id="773" w:name="a693"/>
      <w:bookmarkEnd w:id="773"/>
      <w:r w:rsidRPr="007F0BA3">
        <w:rPr>
          <w:rFonts w:hint="eastAsia"/>
        </w:rPr>
        <w:t>第</w:t>
      </w:r>
      <w:r w:rsidR="00116E10">
        <w:rPr>
          <w:rFonts w:hint="eastAsia"/>
        </w:rPr>
        <w:t>693</w:t>
      </w:r>
      <w:r w:rsidRPr="007F0BA3">
        <w:rPr>
          <w:rFonts w:hint="eastAsia"/>
        </w:rPr>
        <w:t>條（不定期繼續合夥契約）</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合夥所定期限屆滿後，合夥人仍繼續其事務者，視為以不定期限繼續合夥契約。</w:t>
      </w:r>
    </w:p>
    <w:p w:rsidR="00BE6F66" w:rsidRPr="007F0BA3" w:rsidRDefault="00517931" w:rsidP="001A7B9D">
      <w:pPr>
        <w:pStyle w:val="2"/>
        <w:rPr>
          <w:rFonts w:hint="eastAsia"/>
        </w:rPr>
      </w:pPr>
      <w:bookmarkStart w:id="774" w:name="a694"/>
      <w:bookmarkEnd w:id="774"/>
      <w:r w:rsidRPr="007F0BA3">
        <w:rPr>
          <w:rFonts w:hint="eastAsia"/>
        </w:rPr>
        <w:t>第</w:t>
      </w:r>
      <w:r w:rsidR="00116E10">
        <w:rPr>
          <w:rFonts w:hint="eastAsia"/>
        </w:rPr>
        <w:t>694</w:t>
      </w:r>
      <w:r w:rsidRPr="007F0BA3">
        <w:rPr>
          <w:rFonts w:hint="eastAsia"/>
        </w:rPr>
        <w:t>條（清算人之選任）</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合夥解散後，其清算由合夥人全體或由其所選任之清算人為之。</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前項清算人之選任，以合夥人全體之過半數決之。</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196" w:anchor="w58b80" w:history="1">
        <w:r w:rsidRPr="00406216">
          <w:rPr>
            <w:rStyle w:val="a4"/>
            <w:rFonts w:ascii="Arial Unicode MS" w:hAnsi="Arial Unicode MS"/>
            <w:color w:val="626262"/>
            <w:sz w:val="18"/>
            <w:szCs w:val="20"/>
          </w:rPr>
          <w:t>58</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80</w:t>
        </w:r>
      </w:hyperlink>
      <w:r w:rsidR="00777DF5" w:rsidRPr="00406216">
        <w:rPr>
          <w:rFonts w:ascii="Arial Unicode MS" w:hAnsi="Arial Unicode MS"/>
          <w:color w:val="626262"/>
          <w:sz w:val="18"/>
        </w:rPr>
        <w:t>*</w:t>
      </w:r>
      <w:hyperlink r:id="rId1197" w:anchor="w40b851" w:history="1">
        <w:r w:rsidR="00777DF5" w:rsidRPr="00406216">
          <w:rPr>
            <w:rStyle w:val="a4"/>
            <w:rFonts w:ascii="Arial Unicode MS" w:hAnsi="Arial Unicode MS"/>
            <w:color w:val="626262"/>
            <w:sz w:val="18"/>
            <w:szCs w:val="20"/>
          </w:rPr>
          <w:t>40</w:t>
        </w:r>
        <w:r w:rsidR="00777DF5" w:rsidRPr="00406216">
          <w:rPr>
            <w:rStyle w:val="a4"/>
            <w:rFonts w:ascii="Arial Unicode MS" w:hAnsi="Arial Unicode MS"/>
            <w:color w:val="626262"/>
            <w:sz w:val="18"/>
            <w:szCs w:val="20"/>
          </w:rPr>
          <w:t>年上</w:t>
        </w:r>
        <w:r w:rsidR="00777DF5" w:rsidRPr="00406216">
          <w:rPr>
            <w:rStyle w:val="a4"/>
            <w:rFonts w:ascii="Arial Unicode MS" w:hAnsi="Arial Unicode MS"/>
            <w:color w:val="626262"/>
            <w:sz w:val="18"/>
            <w:szCs w:val="20"/>
          </w:rPr>
          <w:t>851</w:t>
        </w:r>
      </w:hyperlink>
    </w:p>
    <w:p w:rsidR="00BE6F66" w:rsidRPr="007F0BA3" w:rsidRDefault="00517931" w:rsidP="001A7B9D">
      <w:pPr>
        <w:pStyle w:val="2"/>
        <w:rPr>
          <w:rFonts w:hint="eastAsia"/>
        </w:rPr>
      </w:pPr>
      <w:bookmarkStart w:id="775" w:name="a695"/>
      <w:bookmarkEnd w:id="775"/>
      <w:r w:rsidRPr="007F0BA3">
        <w:rPr>
          <w:rFonts w:hint="eastAsia"/>
        </w:rPr>
        <w:t>第</w:t>
      </w:r>
      <w:r w:rsidR="00116E10">
        <w:rPr>
          <w:rFonts w:hint="eastAsia"/>
        </w:rPr>
        <w:t>695</w:t>
      </w:r>
      <w:r w:rsidRPr="007F0BA3">
        <w:rPr>
          <w:rFonts w:hint="eastAsia"/>
        </w:rPr>
        <w:t>條（清算之執行及決議）</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數人為清算人時，關於清算之決議，應以過半數行之。</w:t>
      </w:r>
    </w:p>
    <w:p w:rsidR="00BE6F66" w:rsidRPr="007F0BA3" w:rsidRDefault="00517931" w:rsidP="001A7B9D">
      <w:pPr>
        <w:pStyle w:val="2"/>
        <w:rPr>
          <w:rFonts w:hint="eastAsia"/>
        </w:rPr>
      </w:pPr>
      <w:bookmarkStart w:id="776" w:name="a969"/>
      <w:bookmarkStart w:id="777" w:name="a696"/>
      <w:bookmarkEnd w:id="776"/>
      <w:bookmarkEnd w:id="777"/>
      <w:r w:rsidRPr="007F0BA3">
        <w:rPr>
          <w:rFonts w:hint="eastAsia"/>
        </w:rPr>
        <w:t>第</w:t>
      </w:r>
      <w:r w:rsidR="00116E10">
        <w:rPr>
          <w:rFonts w:hint="eastAsia"/>
        </w:rPr>
        <w:t>696</w:t>
      </w:r>
      <w:r w:rsidRPr="007F0BA3">
        <w:rPr>
          <w:rFonts w:hint="eastAsia"/>
        </w:rPr>
        <w:t>條（清算人之辭任與解任）</w:t>
      </w:r>
    </w:p>
    <w:p w:rsidR="001A1A82"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以合夥契約，選任合夥人中一人或數人為清算人者，適用第</w:t>
      </w:r>
      <w:hyperlink w:anchor="a674" w:history="1">
        <w:r w:rsidR="00517931" w:rsidRPr="007F0BA3">
          <w:rPr>
            <w:rStyle w:val="a4"/>
            <w:rFonts w:hint="eastAsia"/>
            <w:szCs w:val="20"/>
          </w:rPr>
          <w:t>六百七十四</w:t>
        </w:r>
      </w:hyperlink>
      <w:r w:rsidR="00517931" w:rsidRPr="007F0BA3">
        <w:rPr>
          <w:rFonts w:ascii="Arial Unicode MS" w:hAnsi="Arial Unicode MS" w:hint="eastAsia"/>
          <w:color w:val="17365D"/>
          <w:szCs w:val="20"/>
        </w:rPr>
        <w:t>條之規定。</w:t>
      </w:r>
    </w:p>
    <w:p w:rsidR="001A1A82" w:rsidRPr="007F0BA3" w:rsidRDefault="00517931" w:rsidP="001A7B9D">
      <w:pPr>
        <w:pStyle w:val="2"/>
        <w:rPr>
          <w:rFonts w:hint="eastAsia"/>
        </w:rPr>
      </w:pPr>
      <w:bookmarkStart w:id="778" w:name="a697"/>
      <w:bookmarkEnd w:id="778"/>
      <w:r w:rsidRPr="007F0BA3">
        <w:rPr>
          <w:rFonts w:hint="eastAsia"/>
        </w:rPr>
        <w:t>第</w:t>
      </w:r>
      <w:r w:rsidR="00116E10">
        <w:rPr>
          <w:rFonts w:hint="eastAsia"/>
        </w:rPr>
        <w:t>697</w:t>
      </w:r>
      <w:r w:rsidRPr="007F0BA3">
        <w:rPr>
          <w:rFonts w:hint="eastAsia"/>
        </w:rPr>
        <w:t>條（清償債務與返還出資）</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合夥財產，應先清償合夥之債務。其債務未至清償期，或在訴訟中者，應將其清償所必需之數額，由合夥財產中劃出保留之。</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依前項清償債務，或劃出必需之數額後，其賸餘財產應返還各合夥人金錢或其他財產權之出資。</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金錢以外財產權之出資，應以出資時之價額返還之。</w:t>
      </w:r>
    </w:p>
    <w:p w:rsidR="005D5E31"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為清償債務及返還合夥人之出資，應於必要限度內，將合夥財產變為金錢。</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lastRenderedPageBreak/>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198" w:anchor="w29b759" w:history="1">
        <w:r w:rsidRPr="00406216">
          <w:rPr>
            <w:rStyle w:val="a4"/>
            <w:rFonts w:ascii="Arial Unicode MS" w:hAnsi="Arial Unicode MS"/>
            <w:color w:val="626262"/>
            <w:sz w:val="18"/>
            <w:szCs w:val="20"/>
          </w:rPr>
          <w:t>29</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759</w:t>
        </w:r>
      </w:hyperlink>
      <w:r w:rsidRPr="00406216">
        <w:rPr>
          <w:rFonts w:ascii="Arial Unicode MS" w:hAnsi="Arial Unicode MS"/>
          <w:color w:val="626262"/>
          <w:sz w:val="18"/>
        </w:rPr>
        <w:t>*</w:t>
      </w:r>
      <w:hyperlink r:id="rId1199" w:anchor="w32b5252" w:history="1">
        <w:r w:rsidRPr="00406216">
          <w:rPr>
            <w:rStyle w:val="a4"/>
            <w:rFonts w:ascii="Arial Unicode MS" w:hAnsi="Arial Unicode MS"/>
            <w:color w:val="626262"/>
            <w:sz w:val="18"/>
            <w:szCs w:val="20"/>
          </w:rPr>
          <w:t>32</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5252</w:t>
        </w:r>
      </w:hyperlink>
      <w:r w:rsidRPr="00406216">
        <w:rPr>
          <w:rFonts w:ascii="Arial Unicode MS" w:hAnsi="Arial Unicode MS"/>
          <w:color w:val="626262"/>
          <w:sz w:val="18"/>
        </w:rPr>
        <w:t>*</w:t>
      </w:r>
      <w:hyperlink r:id="rId1200" w:anchor="w53b203" w:history="1">
        <w:r w:rsidRPr="00406216">
          <w:rPr>
            <w:rStyle w:val="a4"/>
            <w:rFonts w:ascii="Arial Unicode MS" w:hAnsi="Arial Unicode MS"/>
            <w:color w:val="626262"/>
            <w:sz w:val="18"/>
            <w:szCs w:val="20"/>
          </w:rPr>
          <w:t>53</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203</w:t>
        </w:r>
      </w:hyperlink>
      <w:r w:rsidR="007F4359" w:rsidRPr="00406216">
        <w:rPr>
          <w:rFonts w:ascii="Arial Unicode MS" w:hAnsi="Arial Unicode MS"/>
          <w:color w:val="626262"/>
          <w:sz w:val="18"/>
        </w:rPr>
        <w:t>*</w:t>
      </w:r>
      <w:hyperlink r:id="rId1201" w:anchor="w18b2536" w:history="1">
        <w:r w:rsidR="007F4359" w:rsidRPr="00406216">
          <w:rPr>
            <w:rStyle w:val="a4"/>
            <w:rFonts w:ascii="Arial Unicode MS" w:hAnsi="Arial Unicode MS"/>
            <w:color w:val="626262"/>
            <w:sz w:val="18"/>
            <w:szCs w:val="20"/>
          </w:rPr>
          <w:t>18</w:t>
        </w:r>
        <w:r w:rsidR="007F4359" w:rsidRPr="00406216">
          <w:rPr>
            <w:rStyle w:val="a4"/>
            <w:rFonts w:ascii="Arial Unicode MS" w:hAnsi="Arial Unicode MS"/>
            <w:color w:val="626262"/>
            <w:sz w:val="18"/>
            <w:szCs w:val="20"/>
          </w:rPr>
          <w:t>年上</w:t>
        </w:r>
        <w:r w:rsidR="007F4359" w:rsidRPr="00406216">
          <w:rPr>
            <w:rStyle w:val="a4"/>
            <w:rFonts w:ascii="Arial Unicode MS" w:hAnsi="Arial Unicode MS"/>
            <w:color w:val="626262"/>
            <w:sz w:val="18"/>
            <w:szCs w:val="20"/>
          </w:rPr>
          <w:t>2536</w:t>
        </w:r>
      </w:hyperlink>
    </w:p>
    <w:p w:rsidR="00BE6F66" w:rsidRPr="007F0BA3" w:rsidRDefault="00517931" w:rsidP="001A7B9D">
      <w:pPr>
        <w:pStyle w:val="2"/>
        <w:rPr>
          <w:rFonts w:hint="eastAsia"/>
        </w:rPr>
      </w:pPr>
      <w:bookmarkStart w:id="779" w:name="a698"/>
      <w:bookmarkEnd w:id="779"/>
      <w:r w:rsidRPr="007F0BA3">
        <w:rPr>
          <w:rFonts w:hint="eastAsia"/>
        </w:rPr>
        <w:t>第</w:t>
      </w:r>
      <w:r w:rsidR="00116E10">
        <w:rPr>
          <w:rFonts w:hint="eastAsia"/>
        </w:rPr>
        <w:t>698</w:t>
      </w:r>
      <w:r w:rsidRPr="007F0BA3">
        <w:rPr>
          <w:rFonts w:hint="eastAsia"/>
        </w:rPr>
        <w:t>條（出資額之比例返還）</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合夥財產，不足返還各合夥人之出資者，按照各合夥人出資額之比例返還之。</w:t>
      </w:r>
    </w:p>
    <w:p w:rsidR="00BE6F66" w:rsidRPr="007F0BA3" w:rsidRDefault="00517931" w:rsidP="001A7B9D">
      <w:pPr>
        <w:pStyle w:val="2"/>
        <w:rPr>
          <w:rFonts w:hint="eastAsia"/>
        </w:rPr>
      </w:pPr>
      <w:bookmarkStart w:id="780" w:name="a699"/>
      <w:bookmarkEnd w:id="780"/>
      <w:r w:rsidRPr="007F0BA3">
        <w:rPr>
          <w:rFonts w:hint="eastAsia"/>
        </w:rPr>
        <w:t>第</w:t>
      </w:r>
      <w:r w:rsidR="00116E10">
        <w:rPr>
          <w:rFonts w:hint="eastAsia"/>
        </w:rPr>
        <w:t>699</w:t>
      </w:r>
      <w:r w:rsidRPr="007F0BA3">
        <w:rPr>
          <w:rFonts w:hint="eastAsia"/>
        </w:rPr>
        <w:t>條（剩餘財產之分配）</w:t>
      </w:r>
    </w:p>
    <w:p w:rsidR="00056F15" w:rsidRDefault="00BE6F66" w:rsidP="00056F15">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合夥財產，清償合夥債務及返還各合夥人出資後，尚有賸餘者，按各合夥人應受分配利益之成數分配之。</w:t>
      </w:r>
    </w:p>
    <w:p w:rsidR="001A1A82" w:rsidRPr="00406216" w:rsidRDefault="00517931" w:rsidP="00056F15">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202" w:anchor="w53b203" w:history="1">
        <w:r w:rsidRPr="00406216">
          <w:rPr>
            <w:rStyle w:val="a4"/>
            <w:rFonts w:ascii="Arial Unicode MS" w:hAnsi="Arial Unicode MS"/>
            <w:color w:val="626262"/>
            <w:sz w:val="18"/>
            <w:szCs w:val="20"/>
          </w:rPr>
          <w:t>53</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203</w:t>
        </w:r>
      </w:hyperlink>
    </w:p>
    <w:p w:rsidR="009B3067" w:rsidRPr="00406216" w:rsidRDefault="00482FB6" w:rsidP="009461B9">
      <w:pPr>
        <w:ind w:right="-1"/>
        <w:jc w:val="both"/>
        <w:rPr>
          <w:rFonts w:ascii="Arial Unicode MS" w:hAnsi="Arial Unicode MS" w:hint="eastAsia"/>
          <w:color w:val="808080"/>
          <w:sz w:val="18"/>
          <w:szCs w:val="20"/>
        </w:rPr>
      </w:pPr>
      <w:r w:rsidRPr="00406216">
        <w:rPr>
          <w:rStyle w:val="a4"/>
          <w:rFonts w:ascii="Arial Unicode MS" w:hAnsi="Arial Unicode MS"/>
          <w:sz w:val="18"/>
          <w:szCs w:val="20"/>
          <w:u w:val="none"/>
        </w:rPr>
        <w:t xml:space="preserve">　　　　　　　　　　　　　　　　　　　　　　　　　　　　　　　　　　　　　　　　　　　　　　　　　</w:t>
      </w:r>
      <w:hyperlink w:anchor="a22章節索引" w:history="1">
        <w:r w:rsidR="009B3067" w:rsidRPr="00406216">
          <w:rPr>
            <w:rStyle w:val="a4"/>
            <w:rFonts w:ascii="Arial Unicode MS" w:hAnsi="Arial Unicode MS" w:hint="eastAsia"/>
            <w:sz w:val="18"/>
            <w:szCs w:val="20"/>
          </w:rPr>
          <w:t>回</w:t>
        </w:r>
        <w:r w:rsidR="009B3067" w:rsidRPr="00406216">
          <w:rPr>
            <w:rStyle w:val="a4"/>
            <w:rFonts w:ascii="Arial Unicode MS" w:hAnsi="Arial Unicode MS" w:hint="eastAsia"/>
            <w:sz w:val="18"/>
            <w:szCs w:val="20"/>
          </w:rPr>
          <w:t>索</w:t>
        </w:r>
        <w:r w:rsidR="009B3067" w:rsidRPr="00406216">
          <w:rPr>
            <w:rStyle w:val="a4"/>
            <w:rFonts w:ascii="Arial Unicode MS" w:hAnsi="Arial Unicode MS" w:hint="eastAsia"/>
            <w:sz w:val="18"/>
            <w:szCs w:val="20"/>
          </w:rPr>
          <w:t>引</w:t>
        </w:r>
      </w:hyperlink>
      <w:r w:rsidR="009B3067" w:rsidRPr="00406216">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rFonts w:hint="eastAsia"/>
          <w:kern w:val="2"/>
        </w:rPr>
      </w:pPr>
      <w:bookmarkStart w:id="781" w:name="_第二編__債_43"/>
      <w:bookmarkEnd w:id="781"/>
      <w:r w:rsidRPr="007F0BA3">
        <w:rPr>
          <w:rFonts w:hint="eastAsia"/>
          <w:kern w:val="2"/>
        </w:rPr>
        <w:t xml:space="preserve">第二編　　債　　第二章　　各種之債　　</w:t>
      </w:r>
      <w:r w:rsidR="00D67249" w:rsidRPr="007F0BA3">
        <w:rPr>
          <w:rFonts w:hint="eastAsia"/>
          <w:kern w:val="2"/>
        </w:rPr>
        <w:t>第一九節　　隱名合</w:t>
      </w:r>
      <w:r w:rsidR="00517931" w:rsidRPr="007F0BA3">
        <w:rPr>
          <w:rFonts w:hint="eastAsia"/>
          <w:kern w:val="2"/>
        </w:rPr>
        <w:t>夥</w:t>
      </w:r>
      <w:r w:rsidR="00C2769E" w:rsidRPr="007F0BA3">
        <w:rPr>
          <w:kern w:val="2"/>
        </w:rPr>
        <w:t xml:space="preserve">　　</w:t>
      </w:r>
      <w:r w:rsidR="00732EC4" w:rsidRPr="007F0BA3">
        <w:rPr>
          <w:rFonts w:hint="eastAsia"/>
          <w:kern w:val="2"/>
        </w:rPr>
        <w:t>&gt;&gt;</w:t>
      </w:r>
      <w:hyperlink r:id="rId1203" w:anchor="a2b2c19" w:history="1">
        <w:r w:rsidR="00732EC4" w:rsidRPr="004A13FE">
          <w:rPr>
            <w:rStyle w:val="a4"/>
            <w:rFonts w:ascii="Arial Unicode MS" w:hAnsi="Arial Unicode MS" w:hint="eastAsia"/>
            <w:b w:val="0"/>
            <w:kern w:val="2"/>
          </w:rPr>
          <w:t>相關</w:t>
        </w:r>
        <w:r w:rsidR="00732EC4" w:rsidRPr="004A13FE">
          <w:rPr>
            <w:rStyle w:val="a4"/>
            <w:rFonts w:ascii="Arial Unicode MS" w:hAnsi="Arial Unicode MS"/>
            <w:b w:val="0"/>
            <w:kern w:val="2"/>
          </w:rPr>
          <w:t>裁</w:t>
        </w:r>
        <w:r w:rsidR="00732EC4" w:rsidRPr="004A13FE">
          <w:rPr>
            <w:rStyle w:val="a4"/>
            <w:rFonts w:ascii="Arial Unicode MS" w:hAnsi="Arial Unicode MS" w:hint="eastAsia"/>
            <w:b w:val="0"/>
            <w:kern w:val="2"/>
          </w:rPr>
          <w:t>判全文</w:t>
        </w:r>
      </w:hyperlink>
    </w:p>
    <w:p w:rsidR="00BE6F66" w:rsidRPr="007F0BA3" w:rsidRDefault="00517931" w:rsidP="001A7B9D">
      <w:pPr>
        <w:pStyle w:val="2"/>
        <w:rPr>
          <w:rFonts w:hint="eastAsia"/>
        </w:rPr>
      </w:pPr>
      <w:bookmarkStart w:id="782" w:name="a700"/>
      <w:bookmarkEnd w:id="782"/>
      <w:r w:rsidRPr="007F0BA3">
        <w:rPr>
          <w:rFonts w:hint="eastAsia"/>
        </w:rPr>
        <w:t>第</w:t>
      </w:r>
      <w:r w:rsidR="00116E10">
        <w:rPr>
          <w:rFonts w:hint="eastAsia"/>
        </w:rPr>
        <w:t>700</w:t>
      </w:r>
      <w:r w:rsidR="00116E10">
        <w:rPr>
          <w:rFonts w:hint="eastAsia"/>
        </w:rPr>
        <w:t>條</w:t>
      </w:r>
      <w:r w:rsidRPr="007F0BA3">
        <w:rPr>
          <w:rFonts w:hint="eastAsia"/>
        </w:rPr>
        <w:t>（隱名合夥）</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稱隱名合夥者，謂當事人約定，一方對於他方所經營之事業出資，而分受其營業所生之利益，及分擔其所生損失之契約。</w:t>
      </w:r>
    </w:p>
    <w:p w:rsidR="001A1A82" w:rsidRPr="004A13FE" w:rsidRDefault="00517931" w:rsidP="009461B9">
      <w:pPr>
        <w:ind w:right="-1"/>
        <w:jc w:val="both"/>
        <w:rPr>
          <w:rFonts w:ascii="Arial Unicode MS" w:hAnsi="Arial Unicode MS" w:hint="eastAsia"/>
          <w:color w:val="626262"/>
          <w:sz w:val="18"/>
        </w:rPr>
      </w:pPr>
      <w:r w:rsidRPr="004A13FE">
        <w:rPr>
          <w:rFonts w:ascii="Arial Unicode MS" w:hAnsi="Arial Unicode MS" w:hint="eastAsia"/>
          <w:color w:val="626262"/>
          <w:sz w:val="18"/>
        </w:rPr>
        <w:t>【解釋</w:t>
      </w:r>
      <w:r w:rsidRPr="004A13FE">
        <w:rPr>
          <w:rFonts w:ascii="Arial Unicode MS" w:hAnsi="Arial Unicode MS"/>
          <w:color w:val="626262"/>
          <w:sz w:val="18"/>
        </w:rPr>
        <w:t>/</w:t>
      </w:r>
      <w:r w:rsidRPr="004A13FE">
        <w:rPr>
          <w:rFonts w:ascii="Arial Unicode MS" w:hAnsi="Arial Unicode MS" w:hint="eastAsia"/>
          <w:color w:val="626262"/>
          <w:sz w:val="18"/>
        </w:rPr>
        <w:t>判例】</w:t>
      </w:r>
      <w:hyperlink r:id="rId1204" w:anchor="w42b434" w:history="1">
        <w:r w:rsidRPr="004A13FE">
          <w:rPr>
            <w:rStyle w:val="a4"/>
            <w:rFonts w:ascii="Arial Unicode MS" w:hAnsi="Arial Unicode MS"/>
            <w:color w:val="626262"/>
            <w:sz w:val="18"/>
            <w:szCs w:val="20"/>
          </w:rPr>
          <w:t>42</w:t>
        </w:r>
        <w:r w:rsidRPr="004A13FE">
          <w:rPr>
            <w:rStyle w:val="a4"/>
            <w:rFonts w:ascii="Arial Unicode MS" w:hAnsi="Arial Unicode MS" w:hint="eastAsia"/>
            <w:color w:val="626262"/>
            <w:sz w:val="18"/>
            <w:szCs w:val="20"/>
          </w:rPr>
          <w:t>年臺上</w:t>
        </w:r>
        <w:r w:rsidRPr="004A13FE">
          <w:rPr>
            <w:rStyle w:val="a4"/>
            <w:rFonts w:ascii="Arial Unicode MS" w:hAnsi="Arial Unicode MS"/>
            <w:color w:val="626262"/>
            <w:sz w:val="18"/>
            <w:szCs w:val="20"/>
          </w:rPr>
          <w:t>434</w:t>
        </w:r>
      </w:hyperlink>
    </w:p>
    <w:p w:rsidR="00BE6F66" w:rsidRPr="007F0BA3" w:rsidRDefault="00517931" w:rsidP="001A7B9D">
      <w:pPr>
        <w:pStyle w:val="2"/>
        <w:rPr>
          <w:rFonts w:hint="eastAsia"/>
        </w:rPr>
      </w:pPr>
      <w:bookmarkStart w:id="783" w:name="a701"/>
      <w:bookmarkEnd w:id="783"/>
      <w:r w:rsidRPr="007F0BA3">
        <w:rPr>
          <w:rFonts w:hint="eastAsia"/>
        </w:rPr>
        <w:t>第</w:t>
      </w:r>
      <w:r w:rsidR="00116E10">
        <w:rPr>
          <w:rFonts w:hint="eastAsia"/>
        </w:rPr>
        <w:t>701</w:t>
      </w:r>
      <w:r w:rsidRPr="007F0BA3">
        <w:rPr>
          <w:rFonts w:hint="eastAsia"/>
        </w:rPr>
        <w:t>條（合夥規定之準用）</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隱名合夥除本節有規定者外，準用關於</w:t>
      </w:r>
      <w:hyperlink w:anchor="_第二編__債_2" w:history="1">
        <w:r w:rsidR="00517931" w:rsidRPr="007F0BA3">
          <w:rPr>
            <w:rStyle w:val="a4"/>
            <w:rFonts w:hint="eastAsia"/>
            <w:szCs w:val="20"/>
          </w:rPr>
          <w:t>合夥</w:t>
        </w:r>
      </w:hyperlink>
      <w:r w:rsidR="00517931" w:rsidRPr="007F0BA3">
        <w:rPr>
          <w:rFonts w:ascii="Arial Unicode MS" w:hAnsi="Arial Unicode MS" w:hint="eastAsia"/>
          <w:color w:val="17365D"/>
          <w:szCs w:val="20"/>
        </w:rPr>
        <w:t>之規定。</w:t>
      </w:r>
    </w:p>
    <w:p w:rsidR="00BE6F66" w:rsidRPr="007F0BA3" w:rsidRDefault="00517931" w:rsidP="001A7B9D">
      <w:pPr>
        <w:pStyle w:val="2"/>
        <w:rPr>
          <w:rFonts w:hint="eastAsia"/>
        </w:rPr>
      </w:pPr>
      <w:bookmarkStart w:id="784" w:name="a702"/>
      <w:bookmarkEnd w:id="784"/>
      <w:r w:rsidRPr="007F0BA3">
        <w:rPr>
          <w:rFonts w:hint="eastAsia"/>
        </w:rPr>
        <w:t>第</w:t>
      </w:r>
      <w:r w:rsidR="00116E10">
        <w:rPr>
          <w:rFonts w:hint="eastAsia"/>
        </w:rPr>
        <w:t>702</w:t>
      </w:r>
      <w:r w:rsidRPr="007F0BA3">
        <w:rPr>
          <w:rFonts w:hint="eastAsia"/>
        </w:rPr>
        <w:t>條（隱名合夥人之出資）</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隱名合夥人之出資，其財產權移屬於出名營業人。</w:t>
      </w:r>
    </w:p>
    <w:p w:rsidR="00BE6F66" w:rsidRPr="007F0BA3" w:rsidRDefault="00517931" w:rsidP="001A7B9D">
      <w:pPr>
        <w:pStyle w:val="2"/>
        <w:rPr>
          <w:rFonts w:hint="eastAsia"/>
        </w:rPr>
      </w:pPr>
      <w:bookmarkStart w:id="785" w:name="a703"/>
      <w:bookmarkEnd w:id="785"/>
      <w:r w:rsidRPr="007F0BA3">
        <w:rPr>
          <w:rFonts w:hint="eastAsia"/>
        </w:rPr>
        <w:t>第</w:t>
      </w:r>
      <w:r w:rsidR="00116E10">
        <w:rPr>
          <w:rFonts w:hint="eastAsia"/>
        </w:rPr>
        <w:t>703</w:t>
      </w:r>
      <w:r w:rsidRPr="007F0BA3">
        <w:rPr>
          <w:rFonts w:hint="eastAsia"/>
        </w:rPr>
        <w:t>條（隱名合夥人之責任）</w:t>
      </w:r>
    </w:p>
    <w:p w:rsidR="001A1A82"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隱名合夥人，僅於其出資之限度內，負分擔損失之責任。</w:t>
      </w:r>
    </w:p>
    <w:p w:rsidR="00BE6F66" w:rsidRPr="007F0BA3" w:rsidRDefault="00517931" w:rsidP="001A7B9D">
      <w:pPr>
        <w:pStyle w:val="2"/>
        <w:rPr>
          <w:rFonts w:hint="eastAsia"/>
        </w:rPr>
      </w:pPr>
      <w:bookmarkStart w:id="786" w:name="a704"/>
      <w:bookmarkEnd w:id="786"/>
      <w:r w:rsidRPr="007F0BA3">
        <w:rPr>
          <w:rFonts w:hint="eastAsia"/>
        </w:rPr>
        <w:t>第</w:t>
      </w:r>
      <w:r w:rsidR="00116E10">
        <w:rPr>
          <w:rFonts w:hint="eastAsia"/>
        </w:rPr>
        <w:t>704</w:t>
      </w:r>
      <w:r w:rsidRPr="007F0BA3">
        <w:rPr>
          <w:rFonts w:hint="eastAsia"/>
        </w:rPr>
        <w:t>條（隱名合夥事務之執行）</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隱名合夥之事務專由出名營業人執行之。</w:t>
      </w:r>
    </w:p>
    <w:p w:rsidR="005D5E31"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隱名合夥人就出名營業人所為之行為，對於第三人不生權利義務之關係。</w:t>
      </w:r>
    </w:p>
    <w:p w:rsidR="001A1A82" w:rsidRPr="004A13FE" w:rsidRDefault="00517931" w:rsidP="009461B9">
      <w:pPr>
        <w:ind w:right="-1"/>
        <w:jc w:val="both"/>
        <w:rPr>
          <w:rFonts w:ascii="Arial Unicode MS" w:hAnsi="Arial Unicode MS"/>
          <w:color w:val="626262"/>
          <w:sz w:val="18"/>
        </w:rPr>
      </w:pPr>
      <w:r w:rsidRPr="004A13FE">
        <w:rPr>
          <w:rFonts w:ascii="Arial Unicode MS" w:hAnsi="Arial Unicode MS" w:hint="eastAsia"/>
          <w:color w:val="626262"/>
          <w:sz w:val="18"/>
        </w:rPr>
        <w:t>【解釋</w:t>
      </w:r>
      <w:r w:rsidRPr="004A13FE">
        <w:rPr>
          <w:rFonts w:ascii="Arial Unicode MS" w:hAnsi="Arial Unicode MS"/>
          <w:color w:val="626262"/>
          <w:sz w:val="18"/>
        </w:rPr>
        <w:t>/</w:t>
      </w:r>
      <w:r w:rsidRPr="004A13FE">
        <w:rPr>
          <w:rFonts w:ascii="Arial Unicode MS" w:hAnsi="Arial Unicode MS" w:hint="eastAsia"/>
          <w:color w:val="626262"/>
          <w:sz w:val="18"/>
        </w:rPr>
        <w:t>判例</w:t>
      </w:r>
      <w:r w:rsidR="00890606" w:rsidRPr="004A13FE">
        <w:rPr>
          <w:rFonts w:ascii="Arial Unicode MS" w:hAnsi="Arial Unicode MS" w:hint="eastAsia"/>
          <w:color w:val="626262"/>
          <w:sz w:val="18"/>
        </w:rPr>
        <w:t>】</w:t>
      </w:r>
      <w:hyperlink r:id="rId1205" w:anchor="w33b90" w:history="1">
        <w:r w:rsidRPr="004A13FE">
          <w:rPr>
            <w:rStyle w:val="a4"/>
            <w:rFonts w:ascii="Arial Unicode MS" w:hAnsi="Arial Unicode MS"/>
            <w:color w:val="626262"/>
            <w:sz w:val="18"/>
            <w:szCs w:val="20"/>
          </w:rPr>
          <w:t>33</w:t>
        </w:r>
        <w:r w:rsidRPr="004A13FE">
          <w:rPr>
            <w:rStyle w:val="a4"/>
            <w:rFonts w:ascii="Arial Unicode MS" w:hAnsi="Arial Unicode MS" w:hint="eastAsia"/>
            <w:color w:val="626262"/>
            <w:sz w:val="18"/>
            <w:szCs w:val="20"/>
          </w:rPr>
          <w:t>年上</w:t>
        </w:r>
        <w:r w:rsidRPr="004A13FE">
          <w:rPr>
            <w:rStyle w:val="a4"/>
            <w:rFonts w:ascii="Arial Unicode MS" w:hAnsi="Arial Unicode MS"/>
            <w:color w:val="626262"/>
            <w:sz w:val="18"/>
            <w:szCs w:val="20"/>
          </w:rPr>
          <w:t>90</w:t>
        </w:r>
      </w:hyperlink>
      <w:r w:rsidRPr="004A13FE">
        <w:rPr>
          <w:rFonts w:ascii="Arial Unicode MS" w:hAnsi="Arial Unicode MS"/>
          <w:color w:val="626262"/>
          <w:sz w:val="18"/>
        </w:rPr>
        <w:t>*</w:t>
      </w:r>
      <w:hyperlink r:id="rId1206" w:anchor="w65b2936" w:history="1">
        <w:r w:rsidRPr="004A13FE">
          <w:rPr>
            <w:rStyle w:val="a4"/>
            <w:rFonts w:ascii="Arial Unicode MS" w:hAnsi="Arial Unicode MS"/>
            <w:color w:val="626262"/>
            <w:sz w:val="18"/>
            <w:szCs w:val="20"/>
          </w:rPr>
          <w:t>65</w:t>
        </w:r>
        <w:r w:rsidRPr="004A13FE">
          <w:rPr>
            <w:rStyle w:val="a4"/>
            <w:rFonts w:ascii="Arial Unicode MS" w:hAnsi="Arial Unicode MS" w:hint="eastAsia"/>
            <w:color w:val="626262"/>
            <w:sz w:val="18"/>
            <w:szCs w:val="20"/>
          </w:rPr>
          <w:t>臺上</w:t>
        </w:r>
        <w:r w:rsidRPr="004A13FE">
          <w:rPr>
            <w:rStyle w:val="a4"/>
            <w:rFonts w:ascii="Arial Unicode MS" w:hAnsi="Arial Unicode MS"/>
            <w:color w:val="626262"/>
            <w:sz w:val="18"/>
            <w:szCs w:val="20"/>
          </w:rPr>
          <w:t>2936</w:t>
        </w:r>
      </w:hyperlink>
    </w:p>
    <w:p w:rsidR="00BE6F66" w:rsidRPr="007F0BA3" w:rsidRDefault="00517931" w:rsidP="001A7B9D">
      <w:pPr>
        <w:pStyle w:val="2"/>
        <w:rPr>
          <w:rFonts w:hint="eastAsia"/>
        </w:rPr>
      </w:pPr>
      <w:bookmarkStart w:id="787" w:name="a705"/>
      <w:bookmarkEnd w:id="787"/>
      <w:r w:rsidRPr="007F0BA3">
        <w:rPr>
          <w:rFonts w:hint="eastAsia"/>
        </w:rPr>
        <w:t>第</w:t>
      </w:r>
      <w:r w:rsidR="00116E10">
        <w:rPr>
          <w:rFonts w:hint="eastAsia"/>
        </w:rPr>
        <w:t>705</w:t>
      </w:r>
      <w:r w:rsidRPr="007F0BA3">
        <w:rPr>
          <w:rFonts w:hint="eastAsia"/>
        </w:rPr>
        <w:t>條（隱名合夥人參與業務執行</w:t>
      </w:r>
      <w:r w:rsidR="004C5CC0" w:rsidRPr="007F0BA3">
        <w:t>~</w:t>
      </w:r>
      <w:r w:rsidRPr="007F0BA3">
        <w:rPr>
          <w:rFonts w:hint="eastAsia"/>
        </w:rPr>
        <w:t>表見出名營業人）</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隱名合夥人如參與合夥事務之執行，或為參與執行之表示，或知他人表示其參與執行而不否認者，縱有反對之約定，對於第三人，仍應負出名營業人之責任。</w:t>
      </w:r>
    </w:p>
    <w:p w:rsidR="00BE6F66" w:rsidRPr="007F0BA3" w:rsidRDefault="00517931" w:rsidP="001A7B9D">
      <w:pPr>
        <w:pStyle w:val="2"/>
        <w:rPr>
          <w:rFonts w:hint="eastAsia"/>
        </w:rPr>
      </w:pPr>
      <w:bookmarkStart w:id="788" w:name="a706"/>
      <w:bookmarkEnd w:id="788"/>
      <w:r w:rsidRPr="007F0BA3">
        <w:rPr>
          <w:rFonts w:hint="eastAsia"/>
        </w:rPr>
        <w:t>第</w:t>
      </w:r>
      <w:r w:rsidR="00116E10">
        <w:rPr>
          <w:rFonts w:hint="eastAsia"/>
        </w:rPr>
        <w:t>706</w:t>
      </w:r>
      <w:r w:rsidRPr="007F0BA3">
        <w:rPr>
          <w:rFonts w:hint="eastAsia"/>
        </w:rPr>
        <w:t>條（隱名合夥人之監督權）</w:t>
      </w:r>
    </w:p>
    <w:p w:rsidR="005D5E31"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隱名合夥人，縱有反對之約定，仍得於每屆事務年度終，查閱合夥之賬簿，並檢查其事務及財產之狀況。</w:t>
      </w:r>
    </w:p>
    <w:p w:rsidR="001A1A82" w:rsidRPr="007F0BA3" w:rsidRDefault="005D5E31"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如有重大事由，法院因隱名合夥人之聲請，得許其隨時為前項之查閱及檢查。</w:t>
      </w:r>
    </w:p>
    <w:p w:rsidR="001A1A82" w:rsidRPr="007F0BA3" w:rsidRDefault="00517931" w:rsidP="001A7B9D">
      <w:pPr>
        <w:pStyle w:val="2"/>
        <w:rPr>
          <w:rFonts w:hint="eastAsia"/>
        </w:rPr>
      </w:pPr>
      <w:bookmarkStart w:id="789" w:name="a707"/>
      <w:bookmarkEnd w:id="789"/>
      <w:r w:rsidRPr="007F0BA3">
        <w:rPr>
          <w:rFonts w:hint="eastAsia"/>
        </w:rPr>
        <w:t>第</w:t>
      </w:r>
      <w:r w:rsidR="00116E10">
        <w:rPr>
          <w:rFonts w:hint="eastAsia"/>
        </w:rPr>
        <w:t>707</w:t>
      </w:r>
      <w:r w:rsidRPr="007F0BA3">
        <w:rPr>
          <w:rFonts w:hint="eastAsia"/>
        </w:rPr>
        <w:t>條（損益之計算及其分配）</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出名營業人，除契約另有訂定外，應於每屆事務年度終計算營業之損益，其應歸隱名合夥人之利益，應即支付之。</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應歸隱名合夥人之利益而未支取者，除另有約定外，不得認為出資之增加。</w:t>
      </w:r>
    </w:p>
    <w:p w:rsidR="00BE6F66" w:rsidRPr="007F0BA3" w:rsidRDefault="00517931" w:rsidP="001A7B9D">
      <w:pPr>
        <w:pStyle w:val="2"/>
        <w:rPr>
          <w:rFonts w:hint="eastAsia"/>
        </w:rPr>
      </w:pPr>
      <w:bookmarkStart w:id="790" w:name="a708"/>
      <w:bookmarkEnd w:id="790"/>
      <w:r w:rsidRPr="007F0BA3">
        <w:rPr>
          <w:rFonts w:hint="eastAsia"/>
        </w:rPr>
        <w:t>第</w:t>
      </w:r>
      <w:r w:rsidR="00116E10">
        <w:rPr>
          <w:rFonts w:hint="eastAsia"/>
        </w:rPr>
        <w:t>708</w:t>
      </w:r>
      <w:r w:rsidRPr="007F0BA3">
        <w:rPr>
          <w:rFonts w:hint="eastAsia"/>
        </w:rPr>
        <w:t>條（</w:t>
      </w:r>
      <w:r w:rsidR="009D641C" w:rsidRPr="007F0BA3">
        <w:rPr>
          <w:rFonts w:hint="eastAsia"/>
        </w:rPr>
        <w:t>隱名合夥契約終止事由</w:t>
      </w:r>
      <w:r w:rsidRPr="007F0BA3">
        <w:rPr>
          <w:rFonts w:hint="eastAsia"/>
        </w:rPr>
        <w:t>）</w:t>
      </w:r>
    </w:p>
    <w:p w:rsidR="00AC19D5" w:rsidRPr="007F0BA3" w:rsidRDefault="00AC19D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除依第</w:t>
      </w:r>
      <w:hyperlink w:anchor="a686" w:history="1">
        <w:r w:rsidRPr="007F0BA3">
          <w:rPr>
            <w:rStyle w:val="a4"/>
            <w:rFonts w:hint="eastAsia"/>
            <w:szCs w:val="20"/>
          </w:rPr>
          <w:t>六百八十六</w:t>
        </w:r>
      </w:hyperlink>
      <w:r w:rsidRPr="007F0BA3">
        <w:rPr>
          <w:rFonts w:ascii="Arial Unicode MS" w:hAnsi="Arial Unicode MS" w:hint="eastAsia"/>
          <w:color w:val="17365D"/>
          <w:szCs w:val="20"/>
        </w:rPr>
        <w:t>條之規定得聲明退夥外，隱名合夥契約，因下列事項之一而終止：</w:t>
      </w:r>
    </w:p>
    <w:p w:rsidR="00AC19D5" w:rsidRPr="007F0BA3" w:rsidRDefault="00AC19D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一、存續期限屆滿者。</w:t>
      </w:r>
    </w:p>
    <w:p w:rsidR="00AC19D5" w:rsidRPr="007F0BA3" w:rsidRDefault="00AC19D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二、當事人同意者。</w:t>
      </w:r>
    </w:p>
    <w:p w:rsidR="00AC19D5" w:rsidRPr="007F0BA3" w:rsidRDefault="00AC19D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三、目的事業已完成或不能完成者。</w:t>
      </w:r>
    </w:p>
    <w:p w:rsidR="00AC19D5" w:rsidRPr="007F0BA3" w:rsidRDefault="00AC19D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四、出名營業人死亡或受監護之宣告者。</w:t>
      </w:r>
    </w:p>
    <w:p w:rsidR="00AC19D5" w:rsidRPr="007F0BA3" w:rsidRDefault="00AC19D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五、出名營業人或隱名合夥人受破產之宣告者。</w:t>
      </w:r>
    </w:p>
    <w:p w:rsidR="00AC19D5" w:rsidRPr="007F0BA3" w:rsidRDefault="00AC19D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六、營業之廢止或轉讓者。</w:t>
      </w:r>
    </w:p>
    <w:p w:rsidR="00331710" w:rsidRPr="00406216" w:rsidRDefault="00331710" w:rsidP="009461B9">
      <w:pPr>
        <w:ind w:right="-1"/>
        <w:jc w:val="both"/>
        <w:rPr>
          <w:rFonts w:ascii="Arial Unicode MS" w:hAnsi="Arial Unicode MS" w:hint="eastAsia"/>
          <w:color w:val="626262"/>
          <w:szCs w:val="20"/>
        </w:rPr>
      </w:pPr>
      <w:r w:rsidRPr="00406216">
        <w:rPr>
          <w:rFonts w:ascii="Arial Unicode MS" w:hAnsi="Arial Unicode MS" w:hint="eastAsia"/>
          <w:color w:val="626262"/>
          <w:szCs w:val="20"/>
        </w:rPr>
        <w:t>【相關法規】</w:t>
      </w:r>
      <w:hyperlink r:id="rId1207" w:anchor="a36" w:history="1">
        <w:r w:rsidRPr="00406216">
          <w:rPr>
            <w:rStyle w:val="a4"/>
            <w:rFonts w:ascii="Arial Unicode MS" w:hAnsi="Arial Unicode MS" w:cs="新細明體" w:hint="eastAsia"/>
            <w:color w:val="626262"/>
            <w:szCs w:val="20"/>
            <w:lang w:val="zh-TW"/>
          </w:rPr>
          <w:t>施行法§</w:t>
        </w:r>
        <w:r w:rsidRPr="00406216">
          <w:rPr>
            <w:rStyle w:val="a4"/>
            <w:rFonts w:ascii="Arial Unicode MS" w:hAnsi="Arial Unicode MS" w:cs="新細明體" w:hint="eastAsia"/>
            <w:color w:val="626262"/>
            <w:szCs w:val="20"/>
            <w:lang w:val="zh-TW"/>
          </w:rPr>
          <w:t>36</w:t>
        </w:r>
      </w:hyperlink>
    </w:p>
    <w:p w:rsidR="00AC19D5" w:rsidRPr="007F0BA3" w:rsidRDefault="004C5CC0" w:rsidP="00B20BD7">
      <w:pPr>
        <w:pStyle w:val="3"/>
        <w:ind w:right="-1"/>
        <w:jc w:val="both"/>
        <w:rPr>
          <w:rFonts w:hint="eastAsia"/>
          <w:color w:val="777777"/>
        </w:rPr>
      </w:pPr>
      <w:r w:rsidRPr="007F0BA3">
        <w:rPr>
          <w:rFonts w:hint="eastAsia"/>
        </w:rPr>
        <w:t>--</w:t>
      </w:r>
      <w:r w:rsidR="001D4EB0" w:rsidRPr="007F0BA3">
        <w:rPr>
          <w:rFonts w:hint="eastAsia"/>
        </w:rPr>
        <w:t>98</w:t>
      </w:r>
      <w:r w:rsidR="001D4EB0" w:rsidRPr="007F0BA3">
        <w:rPr>
          <w:rFonts w:hint="eastAsia"/>
        </w:rPr>
        <w:t>年</w:t>
      </w:r>
      <w:r w:rsidR="001D4EB0" w:rsidRPr="007F0BA3">
        <w:rPr>
          <w:rFonts w:hint="eastAsia"/>
        </w:rPr>
        <w:t>12</w:t>
      </w:r>
      <w:r w:rsidR="001D4EB0" w:rsidRPr="007F0BA3">
        <w:rPr>
          <w:rFonts w:hint="eastAsia"/>
        </w:rPr>
        <w:t>月</w:t>
      </w:r>
      <w:r w:rsidR="001D4EB0" w:rsidRPr="007F0BA3">
        <w:rPr>
          <w:rFonts w:hint="eastAsia"/>
        </w:rPr>
        <w:t>30</w:t>
      </w:r>
      <w:r w:rsidR="001D4EB0" w:rsidRPr="007F0BA3">
        <w:rPr>
          <w:rFonts w:hint="eastAsia"/>
        </w:rPr>
        <w:t>日</w:t>
      </w:r>
      <w:r w:rsidR="00EF2C80">
        <w:t>修正公布前原條文</w:t>
      </w:r>
      <w:r w:rsidR="005617F2" w:rsidRPr="007F0BA3">
        <w:t>--</w:t>
      </w:r>
      <w:hyperlink r:id="rId1208" w:anchor="a98a708" w:history="1">
        <w:r w:rsidR="005617F2" w:rsidRPr="007F0BA3">
          <w:rPr>
            <w:rStyle w:val="a4"/>
            <w:rFonts w:ascii="Arial Unicode MS" w:hAnsi="Arial Unicode MS"/>
            <w:szCs w:val="20"/>
          </w:rPr>
          <w:t>修正</w:t>
        </w:r>
        <w:r w:rsidR="005617F2" w:rsidRPr="007F0BA3">
          <w:rPr>
            <w:rStyle w:val="a4"/>
            <w:rFonts w:ascii="Arial Unicode MS" w:hAnsi="Arial Unicode MS"/>
            <w:szCs w:val="20"/>
          </w:rPr>
          <w:t>理</w:t>
        </w:r>
        <w:r w:rsidR="005617F2" w:rsidRPr="007F0BA3">
          <w:rPr>
            <w:rStyle w:val="a4"/>
            <w:rFonts w:ascii="Arial Unicode MS" w:hAnsi="Arial Unicode MS"/>
            <w:szCs w:val="20"/>
          </w:rPr>
          <w:t>由</w:t>
        </w:r>
      </w:hyperlink>
      <w:r w:rsidR="007671E7">
        <w:t>--</w:t>
      </w:r>
      <w:hyperlink r:id="rId1209" w:history="1">
        <w:r w:rsidR="007671E7" w:rsidRPr="008D42F1">
          <w:rPr>
            <w:rStyle w:val="a4"/>
            <w:szCs w:val="20"/>
          </w:rPr>
          <w:t>比對程式</w:t>
        </w:r>
      </w:hyperlink>
    </w:p>
    <w:p w:rsidR="001A1A82" w:rsidRPr="00406216" w:rsidRDefault="00BE6F66" w:rsidP="009461B9">
      <w:pPr>
        <w:ind w:right="-1"/>
        <w:jc w:val="both"/>
        <w:rPr>
          <w:rFonts w:ascii="Arial Unicode MS" w:hAnsi="Arial Unicode MS" w:hint="eastAsia"/>
          <w:color w:val="626262"/>
          <w:szCs w:val="20"/>
        </w:rPr>
      </w:pPr>
      <w:r w:rsidRPr="00406216">
        <w:rPr>
          <w:rFonts w:ascii="Arial Unicode MS" w:hAnsi="Arial Unicode MS" w:hint="eastAsia"/>
          <w:color w:val="626262"/>
          <w:szCs w:val="20"/>
        </w:rPr>
        <w:t xml:space="preserve">　　</w:t>
      </w:r>
      <w:r w:rsidR="00517931" w:rsidRPr="00406216">
        <w:rPr>
          <w:rFonts w:ascii="Arial Unicode MS" w:hAnsi="Arial Unicode MS" w:hint="eastAsia"/>
          <w:color w:val="626262"/>
          <w:szCs w:val="20"/>
        </w:rPr>
        <w:t>除依第</w:t>
      </w:r>
      <w:hyperlink w:anchor="a686" w:history="1">
        <w:r w:rsidR="00517931" w:rsidRPr="00406216">
          <w:rPr>
            <w:rStyle w:val="a4"/>
            <w:rFonts w:hint="eastAsia"/>
            <w:color w:val="626262"/>
            <w:szCs w:val="20"/>
          </w:rPr>
          <w:t>六百八十六</w:t>
        </w:r>
      </w:hyperlink>
      <w:r w:rsidR="00517931" w:rsidRPr="00406216">
        <w:rPr>
          <w:rFonts w:ascii="Arial Unicode MS" w:hAnsi="Arial Unicode MS" w:hint="eastAsia"/>
          <w:color w:val="626262"/>
          <w:szCs w:val="20"/>
        </w:rPr>
        <w:t>條之規定，得聲明退夥外，隱名合夥契約，因左列事項之一而終止：</w:t>
      </w:r>
    </w:p>
    <w:p w:rsidR="001A1A82" w:rsidRPr="00406216" w:rsidRDefault="005D5E31" w:rsidP="009461B9">
      <w:pPr>
        <w:ind w:right="-1"/>
        <w:jc w:val="both"/>
        <w:rPr>
          <w:rFonts w:ascii="Arial Unicode MS" w:hAnsi="Arial Unicode MS" w:hint="eastAsia"/>
          <w:color w:val="626262"/>
          <w:szCs w:val="20"/>
        </w:rPr>
      </w:pPr>
      <w:r w:rsidRPr="00406216">
        <w:rPr>
          <w:rFonts w:ascii="Arial Unicode MS" w:hAnsi="Arial Unicode MS" w:hint="eastAsia"/>
          <w:color w:val="626262"/>
          <w:szCs w:val="20"/>
        </w:rPr>
        <w:t xml:space="preserve">　</w:t>
      </w:r>
      <w:r w:rsidR="00517931" w:rsidRPr="00406216">
        <w:rPr>
          <w:rFonts w:ascii="Arial Unicode MS" w:hAnsi="Arial Unicode MS" w:hint="eastAsia"/>
          <w:color w:val="626262"/>
          <w:szCs w:val="20"/>
        </w:rPr>
        <w:t xml:space="preserve">　一、存續期限屆滿者。</w:t>
      </w:r>
    </w:p>
    <w:p w:rsidR="001A1A82" w:rsidRPr="00406216" w:rsidRDefault="005D5E31" w:rsidP="009461B9">
      <w:pPr>
        <w:ind w:right="-1"/>
        <w:jc w:val="both"/>
        <w:rPr>
          <w:rFonts w:ascii="Arial Unicode MS" w:hAnsi="Arial Unicode MS" w:hint="eastAsia"/>
          <w:color w:val="626262"/>
          <w:szCs w:val="20"/>
        </w:rPr>
      </w:pPr>
      <w:r w:rsidRPr="00406216">
        <w:rPr>
          <w:rFonts w:ascii="Arial Unicode MS" w:hAnsi="Arial Unicode MS" w:hint="eastAsia"/>
          <w:color w:val="626262"/>
          <w:szCs w:val="20"/>
        </w:rPr>
        <w:t xml:space="preserve">　</w:t>
      </w:r>
      <w:r w:rsidR="00517931" w:rsidRPr="00406216">
        <w:rPr>
          <w:rFonts w:ascii="Arial Unicode MS" w:hAnsi="Arial Unicode MS" w:hint="eastAsia"/>
          <w:color w:val="626262"/>
          <w:szCs w:val="20"/>
        </w:rPr>
        <w:t xml:space="preserve">　二、當事人同意者。</w:t>
      </w:r>
    </w:p>
    <w:p w:rsidR="001A1A82" w:rsidRPr="00406216" w:rsidRDefault="005D5E31" w:rsidP="009461B9">
      <w:pPr>
        <w:ind w:right="-1"/>
        <w:jc w:val="both"/>
        <w:rPr>
          <w:rFonts w:ascii="Arial Unicode MS" w:hAnsi="Arial Unicode MS"/>
          <w:color w:val="626262"/>
          <w:szCs w:val="20"/>
        </w:rPr>
      </w:pPr>
      <w:r w:rsidRPr="00406216">
        <w:rPr>
          <w:rFonts w:ascii="Arial Unicode MS" w:hAnsi="Arial Unicode MS" w:hint="eastAsia"/>
          <w:color w:val="626262"/>
          <w:szCs w:val="20"/>
        </w:rPr>
        <w:t xml:space="preserve">　</w:t>
      </w:r>
      <w:r w:rsidR="00517931" w:rsidRPr="00406216">
        <w:rPr>
          <w:rFonts w:ascii="Arial Unicode MS" w:hAnsi="Arial Unicode MS" w:hint="eastAsia"/>
          <w:color w:val="626262"/>
          <w:szCs w:val="20"/>
        </w:rPr>
        <w:t xml:space="preserve">　三、目的事業已完成或不能完成者。</w:t>
      </w:r>
    </w:p>
    <w:p w:rsidR="001A1A82" w:rsidRPr="00406216" w:rsidRDefault="005D5E31" w:rsidP="009461B9">
      <w:pPr>
        <w:ind w:right="-1"/>
        <w:jc w:val="both"/>
        <w:rPr>
          <w:rFonts w:ascii="Arial Unicode MS" w:hAnsi="Arial Unicode MS" w:hint="eastAsia"/>
          <w:color w:val="626262"/>
          <w:szCs w:val="20"/>
        </w:rPr>
      </w:pPr>
      <w:r w:rsidRPr="00406216">
        <w:rPr>
          <w:rFonts w:ascii="Arial Unicode MS" w:hAnsi="Arial Unicode MS" w:hint="eastAsia"/>
          <w:color w:val="626262"/>
          <w:szCs w:val="20"/>
        </w:rPr>
        <w:t xml:space="preserve">　</w:t>
      </w:r>
      <w:r w:rsidR="00517931" w:rsidRPr="00406216">
        <w:rPr>
          <w:rFonts w:ascii="Arial Unicode MS" w:hAnsi="Arial Unicode MS" w:hint="eastAsia"/>
          <w:color w:val="626262"/>
          <w:szCs w:val="20"/>
        </w:rPr>
        <w:t xml:space="preserve">　四、出名營業人死亡或受禁治產之宣告者。</w:t>
      </w:r>
    </w:p>
    <w:p w:rsidR="001A1A82" w:rsidRPr="00406216" w:rsidRDefault="005D5E31" w:rsidP="009461B9">
      <w:pPr>
        <w:ind w:right="-1"/>
        <w:jc w:val="both"/>
        <w:rPr>
          <w:rFonts w:ascii="Arial Unicode MS" w:hAnsi="Arial Unicode MS"/>
          <w:color w:val="626262"/>
          <w:szCs w:val="20"/>
        </w:rPr>
      </w:pPr>
      <w:r w:rsidRPr="00406216">
        <w:rPr>
          <w:rFonts w:ascii="Arial Unicode MS" w:hAnsi="Arial Unicode MS" w:hint="eastAsia"/>
          <w:color w:val="626262"/>
          <w:szCs w:val="20"/>
        </w:rPr>
        <w:t xml:space="preserve">　</w:t>
      </w:r>
      <w:r w:rsidR="00517931" w:rsidRPr="00406216">
        <w:rPr>
          <w:rFonts w:ascii="Arial Unicode MS" w:hAnsi="Arial Unicode MS" w:hint="eastAsia"/>
          <w:color w:val="626262"/>
          <w:szCs w:val="20"/>
        </w:rPr>
        <w:t xml:space="preserve">　五、出名營業人或隱名合夥人受破產之宣告者。</w:t>
      </w:r>
    </w:p>
    <w:p w:rsidR="001A1A82" w:rsidRPr="00406216" w:rsidRDefault="005D5E31" w:rsidP="009461B9">
      <w:pPr>
        <w:ind w:right="-1"/>
        <w:jc w:val="both"/>
        <w:rPr>
          <w:rFonts w:ascii="Arial Unicode MS" w:hAnsi="Arial Unicode MS" w:hint="eastAsia"/>
          <w:color w:val="626262"/>
          <w:szCs w:val="20"/>
        </w:rPr>
      </w:pPr>
      <w:r w:rsidRPr="00406216">
        <w:rPr>
          <w:rFonts w:ascii="Arial Unicode MS" w:hAnsi="Arial Unicode MS" w:hint="eastAsia"/>
          <w:color w:val="626262"/>
          <w:szCs w:val="20"/>
        </w:rPr>
        <w:t xml:space="preserve">　</w:t>
      </w:r>
      <w:r w:rsidR="00517931" w:rsidRPr="00406216">
        <w:rPr>
          <w:rFonts w:ascii="Arial Unicode MS" w:hAnsi="Arial Unicode MS" w:hint="eastAsia"/>
          <w:color w:val="626262"/>
          <w:szCs w:val="20"/>
        </w:rPr>
        <w:t xml:space="preserve">　六、營業之廢止或轉讓者。</w:t>
      </w:r>
    </w:p>
    <w:p w:rsidR="00BE6F66" w:rsidRPr="007F0BA3" w:rsidRDefault="00517931" w:rsidP="001A7B9D">
      <w:pPr>
        <w:pStyle w:val="2"/>
        <w:rPr>
          <w:color w:val="808000"/>
        </w:rPr>
      </w:pPr>
      <w:bookmarkStart w:id="791" w:name="a709"/>
      <w:bookmarkEnd w:id="791"/>
      <w:r w:rsidRPr="007F0BA3">
        <w:rPr>
          <w:rFonts w:hint="eastAsia"/>
        </w:rPr>
        <w:t>第</w:t>
      </w:r>
      <w:r w:rsidR="00116E10">
        <w:rPr>
          <w:rFonts w:hint="eastAsia"/>
        </w:rPr>
        <w:t>709</w:t>
      </w:r>
      <w:r w:rsidRPr="007F0BA3">
        <w:rPr>
          <w:rFonts w:hint="eastAsia"/>
        </w:rPr>
        <w:t>條（隱名合夥出資及剩餘之返還）</w:t>
      </w:r>
    </w:p>
    <w:p w:rsidR="001A1A82"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color w:val="17365D"/>
          <w:szCs w:val="20"/>
        </w:rPr>
        <w:lastRenderedPageBreak/>
        <w:t xml:space="preserve">　　</w:t>
      </w:r>
      <w:r w:rsidR="00517931" w:rsidRPr="007F0BA3">
        <w:rPr>
          <w:rFonts w:ascii="Arial Unicode MS" w:hAnsi="Arial Unicode MS" w:hint="eastAsia"/>
          <w:color w:val="17365D"/>
          <w:szCs w:val="20"/>
        </w:rPr>
        <w:t>隱名合夥契約終止時，出名營業人，應返還隱名合夥人之出資及給與其應得之利益。但出資因損失而減少者，僅返還其餘存額。</w:t>
      </w:r>
    </w:p>
    <w:p w:rsidR="009B3067" w:rsidRPr="004A13FE" w:rsidRDefault="00482FB6" w:rsidP="009461B9">
      <w:pPr>
        <w:ind w:right="-1"/>
        <w:jc w:val="both"/>
        <w:rPr>
          <w:rFonts w:ascii="Arial Unicode MS" w:hAnsi="Arial Unicode MS" w:hint="eastAsia"/>
          <w:color w:val="808080"/>
          <w:sz w:val="18"/>
          <w:szCs w:val="20"/>
        </w:rPr>
      </w:pPr>
      <w:r w:rsidRPr="004A13FE">
        <w:rPr>
          <w:rStyle w:val="a4"/>
          <w:rFonts w:ascii="Arial Unicode MS" w:hAnsi="Arial Unicode MS"/>
          <w:sz w:val="18"/>
          <w:szCs w:val="20"/>
          <w:u w:val="none"/>
        </w:rPr>
        <w:t xml:space="preserve">　　　　　　　　　　　　　　　　　　　　　　　　　　　　　　　　　　　　　　　　　　　　　　　　　</w:t>
      </w:r>
      <w:hyperlink w:anchor="a22章節索引" w:history="1">
        <w:r w:rsidR="009B3067" w:rsidRPr="004A13FE">
          <w:rPr>
            <w:rStyle w:val="a4"/>
            <w:rFonts w:ascii="Arial Unicode MS" w:hAnsi="Arial Unicode MS" w:hint="eastAsia"/>
            <w:sz w:val="18"/>
            <w:szCs w:val="20"/>
          </w:rPr>
          <w:t>回索引</w:t>
        </w:r>
      </w:hyperlink>
      <w:r w:rsidR="009B3067" w:rsidRPr="004A13FE">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rFonts w:hint="eastAsia"/>
          <w:kern w:val="2"/>
        </w:rPr>
      </w:pPr>
      <w:bookmarkStart w:id="792" w:name="_第二編__債_44"/>
      <w:bookmarkEnd w:id="792"/>
      <w:r w:rsidRPr="007F0BA3">
        <w:rPr>
          <w:rFonts w:hint="eastAsia"/>
          <w:kern w:val="2"/>
        </w:rPr>
        <w:t xml:space="preserve">第二編　　債　　第二章　　各種之債　　</w:t>
      </w:r>
      <w:r w:rsidR="00D67249" w:rsidRPr="007F0BA3">
        <w:rPr>
          <w:rFonts w:hint="eastAsia"/>
          <w:kern w:val="2"/>
        </w:rPr>
        <w:t>第一九節之一　　合</w:t>
      </w:r>
      <w:r w:rsidR="00517931" w:rsidRPr="007F0BA3">
        <w:rPr>
          <w:rFonts w:hint="eastAsia"/>
          <w:kern w:val="2"/>
        </w:rPr>
        <w:t>會</w:t>
      </w:r>
      <w:r w:rsidR="005D5E31" w:rsidRPr="007F0BA3">
        <w:rPr>
          <w:rFonts w:hint="eastAsia"/>
          <w:kern w:val="2"/>
        </w:rPr>
        <w:t xml:space="preserve">　</w:t>
      </w:r>
      <w:r w:rsidR="000F68B6" w:rsidRPr="007F0BA3">
        <w:rPr>
          <w:rFonts w:hint="eastAsia"/>
          <w:kern w:val="2"/>
        </w:rPr>
        <w:t>&gt;&gt;</w:t>
      </w:r>
      <w:hyperlink r:id="rId1210" w:anchor="a709b1" w:history="1">
        <w:r w:rsidR="00945DBF" w:rsidRPr="007F0BA3">
          <w:rPr>
            <w:rStyle w:val="a4"/>
            <w:rFonts w:ascii="Arial Unicode MS" w:hAnsi="Arial Unicode MS"/>
            <w:b w:val="0"/>
            <w:kern w:val="2"/>
          </w:rPr>
          <w:t>立法</w:t>
        </w:r>
        <w:r w:rsidR="00945DBF" w:rsidRPr="007F0BA3">
          <w:rPr>
            <w:rStyle w:val="a4"/>
            <w:rFonts w:ascii="Arial Unicode MS" w:hAnsi="Arial Unicode MS"/>
            <w:b w:val="0"/>
            <w:kern w:val="2"/>
          </w:rPr>
          <w:t>/</w:t>
        </w:r>
        <w:r w:rsidR="00945DBF" w:rsidRPr="007F0BA3">
          <w:rPr>
            <w:rStyle w:val="a4"/>
            <w:rFonts w:ascii="Arial Unicode MS" w:hAnsi="Arial Unicode MS"/>
            <w:b w:val="0"/>
            <w:kern w:val="2"/>
          </w:rPr>
          <w:t>修正理由</w:t>
        </w:r>
      </w:hyperlink>
      <w:r w:rsidR="005D5E31" w:rsidRPr="007F0BA3">
        <w:rPr>
          <w:b w:val="0"/>
          <w:kern w:val="2"/>
        </w:rPr>
        <w:t xml:space="preserve">　</w:t>
      </w:r>
      <w:r w:rsidR="00732EC4" w:rsidRPr="007F0BA3">
        <w:rPr>
          <w:rFonts w:hint="eastAsia"/>
          <w:b w:val="0"/>
          <w:kern w:val="2"/>
        </w:rPr>
        <w:t>&gt;&gt;</w:t>
      </w:r>
      <w:hyperlink r:id="rId1211" w:anchor="a2b2c19d" w:history="1">
        <w:r w:rsidR="00732EC4" w:rsidRPr="007F0BA3">
          <w:rPr>
            <w:rStyle w:val="a4"/>
            <w:rFonts w:ascii="Arial Unicode MS" w:hAnsi="Arial Unicode MS" w:hint="eastAsia"/>
            <w:b w:val="0"/>
            <w:kern w:val="2"/>
          </w:rPr>
          <w:t>相關</w:t>
        </w:r>
        <w:r w:rsidR="00732EC4" w:rsidRPr="007F0BA3">
          <w:rPr>
            <w:rStyle w:val="a4"/>
            <w:rFonts w:ascii="Arial Unicode MS" w:hAnsi="Arial Unicode MS"/>
            <w:b w:val="0"/>
            <w:kern w:val="2"/>
          </w:rPr>
          <w:t>裁</w:t>
        </w:r>
        <w:r w:rsidR="00732EC4" w:rsidRPr="007F0BA3">
          <w:rPr>
            <w:rStyle w:val="a4"/>
            <w:rFonts w:ascii="Arial Unicode MS" w:hAnsi="Arial Unicode MS" w:hint="eastAsia"/>
            <w:b w:val="0"/>
            <w:kern w:val="2"/>
          </w:rPr>
          <w:t>判全文</w:t>
        </w:r>
      </w:hyperlink>
    </w:p>
    <w:p w:rsidR="00BE6F66" w:rsidRPr="007F0BA3" w:rsidRDefault="00517931" w:rsidP="001A7B9D">
      <w:pPr>
        <w:pStyle w:val="2"/>
        <w:rPr>
          <w:rFonts w:hint="eastAsia"/>
        </w:rPr>
      </w:pPr>
      <w:bookmarkStart w:id="793" w:name="a709b1"/>
      <w:bookmarkEnd w:id="793"/>
      <w:r w:rsidRPr="007F0BA3">
        <w:rPr>
          <w:rFonts w:hint="eastAsia"/>
        </w:rPr>
        <w:t>第</w:t>
      </w:r>
      <w:r w:rsidR="00116E10">
        <w:rPr>
          <w:rFonts w:hint="eastAsia"/>
        </w:rPr>
        <w:t>709</w:t>
      </w:r>
      <w:r w:rsidRPr="007F0BA3">
        <w:rPr>
          <w:rFonts w:hint="eastAsia"/>
        </w:rPr>
        <w:t>條之</w:t>
      </w:r>
      <w:r w:rsidR="00116E10">
        <w:rPr>
          <w:rFonts w:hint="eastAsia"/>
        </w:rPr>
        <w:t>1</w:t>
      </w:r>
      <w:r w:rsidRPr="007F0BA3">
        <w:rPr>
          <w:rFonts w:hint="eastAsia"/>
        </w:rPr>
        <w:t>（合會、合會金、會款之定義）</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稱合會者，謂由會首邀集二人以上為會員，互約交付會款及標取合會金之契約。其僅由會首與會員為約定者，亦成立合會。</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前項合會金，係指會首及會員應交付之全部會款。</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會款得為金錢或其他代替物。</w:t>
      </w:r>
    </w:p>
    <w:p w:rsidR="00BE6F66" w:rsidRPr="007F0BA3" w:rsidRDefault="00517931" w:rsidP="001A7B9D">
      <w:pPr>
        <w:pStyle w:val="2"/>
        <w:rPr>
          <w:rFonts w:hint="eastAsia"/>
        </w:rPr>
      </w:pPr>
      <w:bookmarkStart w:id="794" w:name="a709b2"/>
      <w:bookmarkEnd w:id="794"/>
      <w:r w:rsidRPr="007F0BA3">
        <w:rPr>
          <w:rFonts w:hint="eastAsia"/>
        </w:rPr>
        <w:t>第</w:t>
      </w:r>
      <w:r w:rsidR="00116E10">
        <w:rPr>
          <w:rFonts w:hint="eastAsia"/>
        </w:rPr>
        <w:t>709</w:t>
      </w:r>
      <w:r w:rsidRPr="007F0BA3">
        <w:rPr>
          <w:rFonts w:hint="eastAsia"/>
        </w:rPr>
        <w:t>條之</w:t>
      </w:r>
      <w:r w:rsidR="00116E10">
        <w:rPr>
          <w:rFonts w:hint="eastAsia"/>
        </w:rPr>
        <w:t>2</w:t>
      </w:r>
      <w:r w:rsidRPr="007F0BA3">
        <w:rPr>
          <w:rFonts w:hint="eastAsia"/>
        </w:rPr>
        <w:t>（會首及會員之資格限制）</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會首及會員，以自然人為限。</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會首不得兼為同一合會之會員。</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無行為能力人及限制行為能力人不得為會首，亦不得參加其法定代理人為會首之合會。</w:t>
      </w:r>
    </w:p>
    <w:p w:rsidR="00BE6F66" w:rsidRPr="007F0BA3" w:rsidRDefault="00517931" w:rsidP="001A7B9D">
      <w:pPr>
        <w:pStyle w:val="2"/>
        <w:rPr>
          <w:rFonts w:hint="eastAsia"/>
        </w:rPr>
      </w:pPr>
      <w:bookmarkStart w:id="795" w:name="a709b3"/>
      <w:bookmarkEnd w:id="795"/>
      <w:r w:rsidRPr="007F0BA3">
        <w:rPr>
          <w:rFonts w:hint="eastAsia"/>
        </w:rPr>
        <w:t>第</w:t>
      </w:r>
      <w:r w:rsidR="00116E10">
        <w:rPr>
          <w:rFonts w:hint="eastAsia"/>
        </w:rPr>
        <w:t>709</w:t>
      </w:r>
      <w:r w:rsidRPr="007F0BA3">
        <w:rPr>
          <w:rFonts w:hint="eastAsia"/>
        </w:rPr>
        <w:t>條之</w:t>
      </w:r>
      <w:r w:rsidR="00116E10">
        <w:rPr>
          <w:rFonts w:hint="eastAsia"/>
        </w:rPr>
        <w:t>3</w:t>
      </w:r>
      <w:r w:rsidRPr="007F0BA3">
        <w:rPr>
          <w:rFonts w:hint="eastAsia"/>
        </w:rPr>
        <w:t>（會單之訂立、記載事項及保存方式）</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合會應訂立會單，記載左列事項：</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一、會首之姓名、住址及電話號碼。</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二、全體會員之姓名、住址及電話號碼。</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三、每一會份會款之種類及基本數額。</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四、起會日期。</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五、標會期日。</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六、標會方法。</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七、出標金額有約定其最高額或最低額之限制者，依其約定。</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前項會單，應由會首及全體會員簽名，記明年月日，由會首保存並製作繕本，簽名後交每一會員各執一份。</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會員已交付首期會款者，雖未依前二項規定訂立會單，其合會契約視為已成立。</w:t>
      </w:r>
    </w:p>
    <w:p w:rsidR="00BE6F66" w:rsidRPr="007F0BA3" w:rsidRDefault="00517931" w:rsidP="001A7B9D">
      <w:pPr>
        <w:pStyle w:val="2"/>
        <w:rPr>
          <w:rFonts w:hint="eastAsia"/>
        </w:rPr>
      </w:pPr>
      <w:bookmarkStart w:id="796" w:name="a709b4"/>
      <w:bookmarkEnd w:id="796"/>
      <w:r w:rsidRPr="007F0BA3">
        <w:rPr>
          <w:rFonts w:hint="eastAsia"/>
        </w:rPr>
        <w:t>第</w:t>
      </w:r>
      <w:r w:rsidR="00116E10">
        <w:rPr>
          <w:rFonts w:hint="eastAsia"/>
        </w:rPr>
        <w:t>709</w:t>
      </w:r>
      <w:r w:rsidRPr="007F0BA3">
        <w:rPr>
          <w:rFonts w:hint="eastAsia"/>
        </w:rPr>
        <w:t>條之</w:t>
      </w:r>
      <w:r w:rsidR="00116E10">
        <w:rPr>
          <w:rFonts w:hint="eastAsia"/>
        </w:rPr>
        <w:t>4</w:t>
      </w:r>
      <w:r w:rsidRPr="007F0BA3">
        <w:rPr>
          <w:rFonts w:hint="eastAsia"/>
        </w:rPr>
        <w:t>（標會之方法</w:t>
      </w:r>
      <w:r w:rsidRPr="007F0BA3">
        <w:t>1</w:t>
      </w:r>
      <w:r w:rsidR="004C5CC0" w:rsidRPr="007F0BA3">
        <w:t>~</w:t>
      </w:r>
      <w:r w:rsidRPr="007F0BA3">
        <w:rPr>
          <w:rFonts w:hint="eastAsia"/>
        </w:rPr>
        <w:t>召開）</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標會由會首主持，依約定之期日及方法為之。其場所由會首決定並應先期通知會員。</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會首因故不能主持標會時，由會首指定或到場會員推選之會員主持之。</w:t>
      </w:r>
    </w:p>
    <w:p w:rsidR="00BE6F66" w:rsidRPr="007F0BA3" w:rsidRDefault="00517931" w:rsidP="001A7B9D">
      <w:pPr>
        <w:pStyle w:val="2"/>
        <w:rPr>
          <w:rFonts w:hint="eastAsia"/>
        </w:rPr>
      </w:pPr>
      <w:bookmarkStart w:id="797" w:name="a709b5"/>
      <w:bookmarkEnd w:id="797"/>
      <w:r w:rsidRPr="007F0BA3">
        <w:rPr>
          <w:rFonts w:hint="eastAsia"/>
        </w:rPr>
        <w:t>第</w:t>
      </w:r>
      <w:r w:rsidR="00116E10">
        <w:rPr>
          <w:rFonts w:hint="eastAsia"/>
        </w:rPr>
        <w:t>709</w:t>
      </w:r>
      <w:r w:rsidRPr="007F0BA3">
        <w:rPr>
          <w:rFonts w:hint="eastAsia"/>
        </w:rPr>
        <w:t>條之</w:t>
      </w:r>
      <w:r w:rsidR="00116E10">
        <w:rPr>
          <w:rFonts w:hint="eastAsia"/>
        </w:rPr>
        <w:t>5</w:t>
      </w:r>
      <w:r w:rsidRPr="007F0BA3">
        <w:rPr>
          <w:rFonts w:hint="eastAsia"/>
        </w:rPr>
        <w:t>（合會金之歸屬）</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首期合會金不經投標，由會首取得，其餘各期由得標會員取得。</w:t>
      </w:r>
    </w:p>
    <w:p w:rsidR="001A1A82" w:rsidRPr="007F0BA3" w:rsidRDefault="00517931" w:rsidP="001A7B9D">
      <w:pPr>
        <w:pStyle w:val="2"/>
        <w:rPr>
          <w:rFonts w:hint="eastAsia"/>
        </w:rPr>
      </w:pPr>
      <w:bookmarkStart w:id="798" w:name="a709b6"/>
      <w:bookmarkEnd w:id="798"/>
      <w:r w:rsidRPr="007F0BA3">
        <w:rPr>
          <w:rFonts w:hint="eastAsia"/>
        </w:rPr>
        <w:t>第</w:t>
      </w:r>
      <w:r w:rsidR="00116E10">
        <w:rPr>
          <w:rFonts w:hint="eastAsia"/>
        </w:rPr>
        <w:t>709</w:t>
      </w:r>
      <w:r w:rsidRPr="007F0BA3">
        <w:rPr>
          <w:rFonts w:hint="eastAsia"/>
        </w:rPr>
        <w:t>條之</w:t>
      </w:r>
      <w:r w:rsidR="00116E10">
        <w:rPr>
          <w:rFonts w:hint="eastAsia"/>
        </w:rPr>
        <w:t>6</w:t>
      </w:r>
      <w:r w:rsidRPr="007F0BA3">
        <w:rPr>
          <w:rFonts w:hint="eastAsia"/>
        </w:rPr>
        <w:t>（標會之方法</w:t>
      </w:r>
      <w:r w:rsidRPr="007F0BA3">
        <w:t>2</w:t>
      </w:r>
      <w:r w:rsidR="004C5CC0" w:rsidRPr="007F0BA3">
        <w:t>~</w:t>
      </w:r>
      <w:r w:rsidRPr="007F0BA3">
        <w:rPr>
          <w:rFonts w:hint="eastAsia"/>
        </w:rPr>
        <w:t>出標及得標）</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每期標會，每一會員僅得出標一次，以出標金額最高者為得標。最高金額相同者，以抽籤定之。但另有約定者，依其約定。</w:t>
      </w:r>
    </w:p>
    <w:p w:rsidR="00BE6F66"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無人出標時，除另有約定外，以抽籤定其得標人。</w:t>
      </w:r>
    </w:p>
    <w:p w:rsidR="001A1A82" w:rsidRPr="007F0BA3" w:rsidRDefault="00BE6F6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每一會份限得標一次。</w:t>
      </w:r>
    </w:p>
    <w:p w:rsidR="001A1A82" w:rsidRPr="007F0BA3" w:rsidRDefault="00517931" w:rsidP="001A7B9D">
      <w:pPr>
        <w:pStyle w:val="2"/>
      </w:pPr>
      <w:bookmarkStart w:id="799" w:name="a709b7"/>
      <w:bookmarkEnd w:id="799"/>
      <w:r w:rsidRPr="007F0BA3">
        <w:rPr>
          <w:rFonts w:hint="eastAsia"/>
        </w:rPr>
        <w:t>第</w:t>
      </w:r>
      <w:r w:rsidR="00116E10">
        <w:rPr>
          <w:rFonts w:hint="eastAsia"/>
        </w:rPr>
        <w:t>709</w:t>
      </w:r>
      <w:r w:rsidRPr="007F0BA3">
        <w:rPr>
          <w:rFonts w:hint="eastAsia"/>
        </w:rPr>
        <w:t>條之</w:t>
      </w:r>
      <w:r w:rsidR="00116E10">
        <w:rPr>
          <w:rFonts w:hint="eastAsia"/>
        </w:rPr>
        <w:t>7</w:t>
      </w:r>
      <w:r w:rsidRPr="007F0BA3">
        <w:rPr>
          <w:rFonts w:hint="eastAsia"/>
        </w:rPr>
        <w:t>（會首及會員交付會款之期限）</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會員應於每期標會後三日內交付會款。</w:t>
      </w:r>
    </w:p>
    <w:p w:rsidR="001A1A82"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會首應於前項期限內，代得標會員收取會款，連同自己之會款，於期滿之翌日前交付得標會員。逾期未收取之會款，會首應代為給付。</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會首依前項規定收取會款，在未交付得標會員前，對其喪失、毀損，應負責任。但因可歸責於得標會員之事由致喪失、毀損者，不在此限。</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會首依第二項規定代為給付後，得請求未給付之會員附加利息償還之。</w:t>
      </w:r>
    </w:p>
    <w:p w:rsidR="00BE6F66" w:rsidRPr="007F0BA3" w:rsidRDefault="00517931" w:rsidP="001A7B9D">
      <w:pPr>
        <w:pStyle w:val="2"/>
        <w:rPr>
          <w:rFonts w:hint="eastAsia"/>
        </w:rPr>
      </w:pPr>
      <w:bookmarkStart w:id="800" w:name="a709b8"/>
      <w:bookmarkEnd w:id="800"/>
      <w:r w:rsidRPr="007F0BA3">
        <w:rPr>
          <w:rFonts w:hint="eastAsia"/>
        </w:rPr>
        <w:t>第</w:t>
      </w:r>
      <w:r w:rsidR="00116E10">
        <w:rPr>
          <w:rFonts w:hint="eastAsia"/>
        </w:rPr>
        <w:t>709</w:t>
      </w:r>
      <w:r w:rsidRPr="007F0BA3">
        <w:rPr>
          <w:rFonts w:hint="eastAsia"/>
        </w:rPr>
        <w:t>條之</w:t>
      </w:r>
      <w:r w:rsidR="00116E10">
        <w:rPr>
          <w:rFonts w:hint="eastAsia"/>
        </w:rPr>
        <w:t>8</w:t>
      </w:r>
      <w:r w:rsidRPr="007F0BA3">
        <w:rPr>
          <w:rFonts w:hint="eastAsia"/>
        </w:rPr>
        <w:t>（會首及會員轉讓權利之限制）</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會首非經會員全體之同意，不得將其權利及義務移轉於他人。</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會員非經會首及會員全體之同意，不得退會，亦不得將自己之會份轉讓於他人。</w:t>
      </w:r>
    </w:p>
    <w:p w:rsidR="001A1A82" w:rsidRPr="007F0BA3" w:rsidRDefault="00517931" w:rsidP="001A7B9D">
      <w:pPr>
        <w:pStyle w:val="2"/>
        <w:rPr>
          <w:rFonts w:hint="eastAsia"/>
        </w:rPr>
      </w:pPr>
      <w:bookmarkStart w:id="801" w:name="a709b9"/>
      <w:bookmarkEnd w:id="801"/>
      <w:r w:rsidRPr="007F0BA3">
        <w:rPr>
          <w:rFonts w:hint="eastAsia"/>
        </w:rPr>
        <w:t>第</w:t>
      </w:r>
      <w:r w:rsidR="00116E10">
        <w:rPr>
          <w:rFonts w:hint="eastAsia"/>
        </w:rPr>
        <w:t>709</w:t>
      </w:r>
      <w:r w:rsidRPr="007F0BA3">
        <w:rPr>
          <w:rFonts w:hint="eastAsia"/>
        </w:rPr>
        <w:t>條之</w:t>
      </w:r>
      <w:r w:rsidR="00116E10">
        <w:rPr>
          <w:rFonts w:hint="eastAsia"/>
        </w:rPr>
        <w:t>9</w:t>
      </w:r>
      <w:r w:rsidRPr="007F0BA3">
        <w:rPr>
          <w:rFonts w:hint="eastAsia"/>
        </w:rPr>
        <w:t>（合會不能繼續進行之處理）</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因會首破產、逃匿或有其他事由致合會不能繼續進行時，會首及已得標會員應給付之各期會款，應於每屆標會期日平均交付於未得標之會員。但另有約定者，依其約定。</w:t>
      </w:r>
    </w:p>
    <w:p w:rsidR="001A1A82" w:rsidRPr="007F0BA3" w:rsidRDefault="00BE6F6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會首就已得標會員依前項規定應給付之各期會款，負連帶責任。</w:t>
      </w:r>
    </w:p>
    <w:p w:rsidR="00BE6F6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會首或已得標會員依第一項規定應平均交付於未得標會員之會款遲延給付，其遲付之數額已達兩期之總額時，該未得標會員得請求其給付全部會款。</w:t>
      </w:r>
    </w:p>
    <w:p w:rsidR="001A1A82"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第一項情形，得由未得標之會員共同推選一人或數人處理相關事宜。</w:t>
      </w:r>
    </w:p>
    <w:p w:rsidR="005D082D" w:rsidRPr="00406216" w:rsidRDefault="005D082D" w:rsidP="009461B9">
      <w:pPr>
        <w:ind w:right="-1"/>
        <w:jc w:val="both"/>
        <w:rPr>
          <w:rFonts w:ascii="Arial Unicode MS" w:hAnsi="Arial Unicode MS" w:hint="eastAsia"/>
          <w:color w:val="626262"/>
          <w:szCs w:val="20"/>
        </w:rPr>
      </w:pPr>
      <w:r w:rsidRPr="00406216">
        <w:rPr>
          <w:rFonts w:ascii="Arial Unicode MS" w:hAnsi="Arial Unicode MS" w:hint="eastAsia"/>
          <w:color w:val="626262"/>
          <w:szCs w:val="20"/>
        </w:rPr>
        <w:t>【相關書狀】</w:t>
      </w:r>
      <w:hyperlink r:id="rId1212" w:history="1">
        <w:r w:rsidRPr="00406216">
          <w:rPr>
            <w:rStyle w:val="a4"/>
            <w:rFonts w:ascii="Arial Unicode MS" w:hAnsi="Arial Unicode MS" w:hint="eastAsia"/>
            <w:color w:val="626262"/>
            <w:szCs w:val="20"/>
          </w:rPr>
          <w:t>書狀連結</w:t>
        </w:r>
      </w:hyperlink>
      <w:r w:rsidRPr="00406216">
        <w:rPr>
          <w:rFonts w:ascii="Arial Unicode MS" w:hAnsi="Arial Unicode MS" w:hint="eastAsia"/>
          <w:color w:val="626262"/>
          <w:szCs w:val="20"/>
        </w:rPr>
        <w:t>1(</w:t>
      </w:r>
      <w:hyperlink r:id="rId1213" w:history="1">
        <w:r w:rsidRPr="00406216">
          <w:rPr>
            <w:rStyle w:val="a4"/>
            <w:rFonts w:ascii="Arial Unicode MS" w:hAnsi="Arial Unicode MS" w:hint="eastAsia"/>
            <w:color w:val="626262"/>
            <w:szCs w:val="20"/>
          </w:rPr>
          <w:t>格</w:t>
        </w:r>
        <w:r w:rsidRPr="00406216">
          <w:rPr>
            <w:rStyle w:val="a4"/>
            <w:rFonts w:ascii="Arial Unicode MS" w:hAnsi="Arial Unicode MS" w:hint="eastAsia"/>
            <w:color w:val="626262"/>
            <w:szCs w:val="20"/>
          </w:rPr>
          <w:t>式</w:t>
        </w:r>
        <w:r w:rsidRPr="00406216">
          <w:rPr>
            <w:rStyle w:val="a4"/>
            <w:rFonts w:ascii="Arial Unicode MS" w:hAnsi="Arial Unicode MS" w:hint="eastAsia"/>
            <w:color w:val="626262"/>
            <w:szCs w:val="20"/>
          </w:rPr>
          <w:t>二</w:t>
        </w:r>
      </w:hyperlink>
      <w:r w:rsidRPr="00406216">
        <w:rPr>
          <w:rFonts w:ascii="Arial Unicode MS" w:hAnsi="Arial Unicode MS" w:hint="eastAsia"/>
          <w:color w:val="626262"/>
          <w:szCs w:val="20"/>
        </w:rPr>
        <w:t>)*</w:t>
      </w:r>
      <w:hyperlink r:id="rId1214" w:history="1">
        <w:r w:rsidRPr="00406216">
          <w:rPr>
            <w:rStyle w:val="a4"/>
            <w:rFonts w:ascii="Arial Unicode MS" w:hAnsi="Arial Unicode MS" w:hint="eastAsia"/>
            <w:color w:val="626262"/>
            <w:szCs w:val="20"/>
          </w:rPr>
          <w:t>書</w:t>
        </w:r>
        <w:r w:rsidRPr="00406216">
          <w:rPr>
            <w:rStyle w:val="a4"/>
            <w:rFonts w:ascii="Arial Unicode MS" w:hAnsi="Arial Unicode MS" w:hint="eastAsia"/>
            <w:color w:val="626262"/>
            <w:szCs w:val="20"/>
          </w:rPr>
          <w:t>狀</w:t>
        </w:r>
        <w:r w:rsidRPr="00406216">
          <w:rPr>
            <w:rStyle w:val="a4"/>
            <w:rFonts w:ascii="Arial Unicode MS" w:hAnsi="Arial Unicode MS" w:hint="eastAsia"/>
            <w:color w:val="626262"/>
            <w:szCs w:val="20"/>
          </w:rPr>
          <w:t>連結</w:t>
        </w:r>
      </w:hyperlink>
      <w:r w:rsidRPr="00406216">
        <w:rPr>
          <w:rFonts w:ascii="Arial Unicode MS" w:hAnsi="Arial Unicode MS" w:hint="eastAsia"/>
          <w:color w:val="626262"/>
          <w:szCs w:val="20"/>
        </w:rPr>
        <w:t>2(</w:t>
      </w:r>
      <w:hyperlink r:id="rId1215" w:history="1">
        <w:r w:rsidRPr="00406216">
          <w:rPr>
            <w:rStyle w:val="a4"/>
            <w:rFonts w:ascii="Arial Unicode MS" w:hAnsi="Arial Unicode MS" w:hint="eastAsia"/>
            <w:color w:val="626262"/>
            <w:szCs w:val="20"/>
          </w:rPr>
          <w:t>格式</w:t>
        </w:r>
        <w:r w:rsidRPr="00406216">
          <w:rPr>
            <w:rStyle w:val="a4"/>
            <w:rFonts w:ascii="Arial Unicode MS" w:hAnsi="Arial Unicode MS" w:hint="eastAsia"/>
            <w:color w:val="626262"/>
            <w:szCs w:val="20"/>
          </w:rPr>
          <w:t>二</w:t>
        </w:r>
      </w:hyperlink>
      <w:r w:rsidRPr="00406216">
        <w:rPr>
          <w:rFonts w:ascii="Arial Unicode MS" w:hAnsi="Arial Unicode MS" w:hint="eastAsia"/>
          <w:color w:val="626262"/>
          <w:szCs w:val="20"/>
        </w:rPr>
        <w:t>)</w:t>
      </w:r>
    </w:p>
    <w:p w:rsidR="009B3067" w:rsidRPr="00406216" w:rsidRDefault="00482FB6" w:rsidP="009461B9">
      <w:pPr>
        <w:ind w:right="-1"/>
        <w:jc w:val="both"/>
        <w:rPr>
          <w:rFonts w:ascii="Arial Unicode MS" w:hAnsi="Arial Unicode MS" w:hint="eastAsia"/>
          <w:color w:val="808080"/>
          <w:sz w:val="18"/>
          <w:szCs w:val="20"/>
        </w:rPr>
      </w:pPr>
      <w:r w:rsidRPr="00406216">
        <w:rPr>
          <w:rStyle w:val="a4"/>
          <w:rFonts w:ascii="Arial Unicode MS" w:hAnsi="Arial Unicode MS"/>
          <w:sz w:val="18"/>
          <w:szCs w:val="20"/>
          <w:u w:val="none"/>
        </w:rPr>
        <w:lastRenderedPageBreak/>
        <w:t xml:space="preserve">　　　　　　　　　　　　　　　　　　　　　　　　　</w:t>
      </w:r>
      <w:r w:rsidRPr="00406216">
        <w:rPr>
          <w:rStyle w:val="a4"/>
          <w:rFonts w:ascii="Arial Unicode MS" w:hAnsi="Arial Unicode MS"/>
          <w:sz w:val="18"/>
          <w:szCs w:val="20"/>
          <w:u w:val="none"/>
        </w:rPr>
        <w:t xml:space="preserve">　　　　　　　　　　　　　　　　　　　　　　　　</w:t>
      </w:r>
      <w:hyperlink w:anchor="a22章節索引" w:history="1">
        <w:r w:rsidR="009B3067" w:rsidRPr="00406216">
          <w:rPr>
            <w:rStyle w:val="a4"/>
            <w:rFonts w:ascii="Arial Unicode MS" w:hAnsi="Arial Unicode MS" w:hint="eastAsia"/>
            <w:sz w:val="18"/>
            <w:szCs w:val="20"/>
          </w:rPr>
          <w:t>回索引</w:t>
        </w:r>
      </w:hyperlink>
      <w:r w:rsidR="009B3067" w:rsidRPr="00406216">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802" w:name="_第二編__債_45"/>
      <w:bookmarkEnd w:id="802"/>
      <w:r w:rsidRPr="007F0BA3">
        <w:rPr>
          <w:rFonts w:hint="eastAsia"/>
          <w:kern w:val="2"/>
        </w:rPr>
        <w:t xml:space="preserve">第二編　　債　　第二章　　各種之債　　</w:t>
      </w:r>
      <w:r w:rsidR="00D67249" w:rsidRPr="007F0BA3">
        <w:rPr>
          <w:rFonts w:hint="eastAsia"/>
          <w:kern w:val="2"/>
        </w:rPr>
        <w:t>第二十節　　指示證</w:t>
      </w:r>
      <w:r w:rsidR="00517931" w:rsidRPr="007F0BA3">
        <w:rPr>
          <w:rFonts w:hint="eastAsia"/>
          <w:kern w:val="2"/>
        </w:rPr>
        <w:t>券</w:t>
      </w:r>
      <w:r w:rsidR="00B33E36" w:rsidRPr="007F0BA3">
        <w:rPr>
          <w:kern w:val="2"/>
        </w:rPr>
        <w:t xml:space="preserve">　　</w:t>
      </w:r>
      <w:r w:rsidR="00B33E36" w:rsidRPr="007F0BA3">
        <w:rPr>
          <w:rFonts w:hint="eastAsia"/>
          <w:kern w:val="2"/>
        </w:rPr>
        <w:t>&gt;&gt;</w:t>
      </w:r>
      <w:hyperlink r:id="rId1216" w:anchor="a2b2c20" w:history="1">
        <w:r w:rsidR="00B33E36" w:rsidRPr="004A13FE">
          <w:rPr>
            <w:rStyle w:val="a4"/>
            <w:rFonts w:ascii="Arial Unicode MS" w:hAnsi="Arial Unicode MS" w:hint="eastAsia"/>
            <w:b w:val="0"/>
            <w:kern w:val="2"/>
          </w:rPr>
          <w:t>相關</w:t>
        </w:r>
        <w:r w:rsidR="00B33E36" w:rsidRPr="004A13FE">
          <w:rPr>
            <w:rStyle w:val="a4"/>
            <w:rFonts w:ascii="Arial Unicode MS" w:hAnsi="Arial Unicode MS"/>
            <w:b w:val="0"/>
            <w:kern w:val="2"/>
          </w:rPr>
          <w:t>裁</w:t>
        </w:r>
        <w:r w:rsidR="00B33E36" w:rsidRPr="004A13FE">
          <w:rPr>
            <w:rStyle w:val="a4"/>
            <w:rFonts w:ascii="Arial Unicode MS" w:hAnsi="Arial Unicode MS" w:hint="eastAsia"/>
            <w:b w:val="0"/>
            <w:kern w:val="2"/>
          </w:rPr>
          <w:t>判全文</w:t>
        </w:r>
      </w:hyperlink>
    </w:p>
    <w:p w:rsidR="00BE6F66" w:rsidRPr="007F0BA3" w:rsidRDefault="00517931" w:rsidP="001A7B9D">
      <w:pPr>
        <w:pStyle w:val="2"/>
        <w:rPr>
          <w:rFonts w:hint="eastAsia"/>
        </w:rPr>
      </w:pPr>
      <w:bookmarkStart w:id="803" w:name="a710"/>
      <w:bookmarkEnd w:id="803"/>
      <w:r w:rsidRPr="007F0BA3">
        <w:rPr>
          <w:rFonts w:hint="eastAsia"/>
        </w:rPr>
        <w:t>第</w:t>
      </w:r>
      <w:r w:rsidR="00116E10">
        <w:rPr>
          <w:rFonts w:hint="eastAsia"/>
        </w:rPr>
        <w:t>710</w:t>
      </w:r>
      <w:r w:rsidR="00116E10">
        <w:rPr>
          <w:rFonts w:hint="eastAsia"/>
        </w:rPr>
        <w:t>條</w:t>
      </w:r>
      <w:r w:rsidRPr="007F0BA3">
        <w:rPr>
          <w:rFonts w:hint="eastAsia"/>
        </w:rPr>
        <w:t>（指示證券及其關係人之意義）</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稱指示證券者，謂指示他人將金錢、有價證券或其他代替物給付第三人之證券。</w:t>
      </w:r>
    </w:p>
    <w:p w:rsidR="005D5E31" w:rsidRPr="007F0BA3" w:rsidRDefault="00BE6F6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前項為指示之人，稱為指示人。被指示之他人，稱為被指示人，受給付之第三人，稱為領取人。</w:t>
      </w:r>
    </w:p>
    <w:p w:rsidR="001A1A82" w:rsidRPr="00406216" w:rsidRDefault="00517931" w:rsidP="009461B9">
      <w:pPr>
        <w:ind w:right="-1"/>
        <w:jc w:val="both"/>
        <w:rPr>
          <w:rFonts w:ascii="Arial Unicode MS" w:hAnsi="Arial Unicode MS"/>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217" w:anchor="w49b2424" w:history="1">
        <w:r w:rsidRPr="00406216">
          <w:rPr>
            <w:rStyle w:val="a4"/>
            <w:rFonts w:ascii="Arial Unicode MS" w:hAnsi="Arial Unicode MS"/>
            <w:color w:val="626262"/>
            <w:sz w:val="18"/>
            <w:szCs w:val="20"/>
          </w:rPr>
          <w:t>49</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2424</w:t>
        </w:r>
      </w:hyperlink>
    </w:p>
    <w:p w:rsidR="00BE6F66" w:rsidRPr="007F0BA3" w:rsidRDefault="00517931" w:rsidP="001A7B9D">
      <w:pPr>
        <w:pStyle w:val="2"/>
        <w:rPr>
          <w:rFonts w:hint="eastAsia"/>
        </w:rPr>
      </w:pPr>
      <w:bookmarkStart w:id="804" w:name="a711"/>
      <w:bookmarkEnd w:id="804"/>
      <w:r w:rsidRPr="007F0BA3">
        <w:rPr>
          <w:rFonts w:hint="eastAsia"/>
        </w:rPr>
        <w:t>第</w:t>
      </w:r>
      <w:r w:rsidR="00116E10">
        <w:rPr>
          <w:rFonts w:hint="eastAsia"/>
        </w:rPr>
        <w:t>711</w:t>
      </w:r>
      <w:r w:rsidRPr="007F0BA3">
        <w:rPr>
          <w:rFonts w:hint="eastAsia"/>
        </w:rPr>
        <w:t>條（指示證券之承攬及被指示人之抗辯權）</w:t>
      </w:r>
    </w:p>
    <w:p w:rsidR="00BE6F66" w:rsidRPr="007F0BA3" w:rsidRDefault="00BE6F6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被指示人向領取人承擔所指示之給付者，有依證券內容，而為給付之義務。</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前項情形，被指示人僅得以本於指示證券之內容，或其與領取人間之法律關係所得對抗領取人之事由，對抗領取人。</w:t>
      </w:r>
    </w:p>
    <w:p w:rsidR="007E0CC6" w:rsidRPr="007F0BA3" w:rsidRDefault="00517931" w:rsidP="001A7B9D">
      <w:pPr>
        <w:pStyle w:val="2"/>
        <w:rPr>
          <w:rFonts w:hint="eastAsia"/>
        </w:rPr>
      </w:pPr>
      <w:bookmarkStart w:id="805" w:name="a712"/>
      <w:bookmarkEnd w:id="805"/>
      <w:r w:rsidRPr="007F0BA3">
        <w:rPr>
          <w:rFonts w:hint="eastAsia"/>
        </w:rPr>
        <w:t>第</w:t>
      </w:r>
      <w:r w:rsidR="00116E10">
        <w:rPr>
          <w:rFonts w:hint="eastAsia"/>
        </w:rPr>
        <w:t>712</w:t>
      </w:r>
      <w:r w:rsidRPr="007F0BA3">
        <w:rPr>
          <w:rFonts w:hint="eastAsia"/>
        </w:rPr>
        <w:t>條（指示證券發行之效力）</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指示人為清償其對於領取人之債務而交付指示證券者，其債務，於被指示人為給付時消滅。</w:t>
      </w:r>
    </w:p>
    <w:p w:rsidR="007E0CC6"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前項情形，債權人受領指示證券者，不得請求指示人就原有債務為給付。但於指示證券所定期限內，其未定期限者，於相當期限內，不能由被指示人，領取給付者，不在此限。</w:t>
      </w:r>
    </w:p>
    <w:p w:rsidR="005D5E3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債權人不願由其債務人受領指示證券者，應即時通知債務人。</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hyperlink r:id="rId1218" w:anchor="w40b1563" w:history="1">
        <w:hyperlink r:id="rId1219" w:anchor="w40b1371" w:history="1">
          <w:r w:rsidR="001A1A82" w:rsidRPr="00406216">
            <w:rPr>
              <w:rStyle w:val="a4"/>
              <w:rFonts w:ascii="Arial Unicode MS" w:hAnsi="Arial Unicode MS"/>
              <w:color w:val="626262"/>
              <w:sz w:val="18"/>
              <w:szCs w:val="20"/>
            </w:rPr>
            <w:t>40</w:t>
          </w:r>
          <w:r w:rsidR="001A1A82" w:rsidRPr="00406216">
            <w:rPr>
              <w:rStyle w:val="a4"/>
              <w:rFonts w:ascii="Arial Unicode MS" w:hAnsi="Arial Unicode MS"/>
              <w:color w:val="626262"/>
              <w:sz w:val="18"/>
              <w:szCs w:val="20"/>
            </w:rPr>
            <w:t>年台上</w:t>
          </w:r>
          <w:r w:rsidR="001A1A82" w:rsidRPr="00406216">
            <w:rPr>
              <w:rStyle w:val="a4"/>
              <w:rFonts w:ascii="Arial Unicode MS" w:hAnsi="Arial Unicode MS"/>
              <w:color w:val="626262"/>
              <w:sz w:val="18"/>
              <w:szCs w:val="20"/>
            </w:rPr>
            <w:t>1371</w:t>
          </w:r>
        </w:hyperlink>
      </w:hyperlink>
    </w:p>
    <w:p w:rsidR="007E0CC6" w:rsidRPr="007F0BA3" w:rsidRDefault="00517931" w:rsidP="001A7B9D">
      <w:pPr>
        <w:pStyle w:val="2"/>
        <w:rPr>
          <w:rFonts w:hint="eastAsia"/>
        </w:rPr>
      </w:pPr>
      <w:r w:rsidRPr="007F0BA3">
        <w:rPr>
          <w:rFonts w:hint="eastAsia"/>
        </w:rPr>
        <w:t>第</w:t>
      </w:r>
      <w:r w:rsidR="00116E10">
        <w:rPr>
          <w:rFonts w:hint="eastAsia"/>
        </w:rPr>
        <w:t>713</w:t>
      </w:r>
      <w:r w:rsidRPr="007F0BA3">
        <w:rPr>
          <w:rFonts w:hint="eastAsia"/>
        </w:rPr>
        <w:t>條（指示證券與其基礎關係）</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被指示人雖對於指示人負有債務，無承擔其所指示給付或為給付之義務，已向領取人為給付者，就其給付之數額，對於指示人，免其債務。</w:t>
      </w:r>
    </w:p>
    <w:p w:rsidR="007E0CC6" w:rsidRPr="007F0BA3" w:rsidRDefault="00517931" w:rsidP="001A7B9D">
      <w:pPr>
        <w:pStyle w:val="2"/>
        <w:rPr>
          <w:rFonts w:hint="eastAsia"/>
        </w:rPr>
      </w:pPr>
      <w:r w:rsidRPr="007F0BA3">
        <w:rPr>
          <w:rFonts w:hint="eastAsia"/>
        </w:rPr>
        <w:t>第</w:t>
      </w:r>
      <w:r w:rsidR="00116E10">
        <w:rPr>
          <w:rFonts w:hint="eastAsia"/>
        </w:rPr>
        <w:t>714</w:t>
      </w:r>
      <w:r w:rsidRPr="007F0BA3">
        <w:rPr>
          <w:rFonts w:hint="eastAsia"/>
        </w:rPr>
        <w:t>條（拒絕承擔或給付之通知義務）</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被指示人對於指示證券，拒絕承擔或拒絕給付者，領取人應即通知指示人。</w:t>
      </w:r>
    </w:p>
    <w:p w:rsidR="001A1A82" w:rsidRPr="007F0BA3" w:rsidRDefault="00517931" w:rsidP="001A7B9D">
      <w:pPr>
        <w:pStyle w:val="2"/>
      </w:pPr>
      <w:r w:rsidRPr="007F0BA3">
        <w:rPr>
          <w:rFonts w:hint="eastAsia"/>
        </w:rPr>
        <w:t>第</w:t>
      </w:r>
      <w:r w:rsidR="00116E10">
        <w:rPr>
          <w:rFonts w:hint="eastAsia"/>
        </w:rPr>
        <w:t>715</w:t>
      </w:r>
      <w:r w:rsidRPr="007F0BA3">
        <w:rPr>
          <w:rFonts w:hint="eastAsia"/>
        </w:rPr>
        <w:t>條（指示證券之撤回）</w:t>
      </w:r>
    </w:p>
    <w:p w:rsidR="007E0CC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指示人於被指示人，未向領取人承擔所指示之給付或為給付前，得撤回其指示證券。其撤回應向被指示人以意思表示為之。</w:t>
      </w:r>
    </w:p>
    <w:p w:rsidR="001A1A82" w:rsidRPr="007F0BA3" w:rsidRDefault="007E0CC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指示人於被指示人未承擔或給付前，受破產宣告者，其指示證券，視為撤回。</w:t>
      </w:r>
    </w:p>
    <w:p w:rsidR="007E0CC6" w:rsidRPr="007F0BA3" w:rsidRDefault="00517931" w:rsidP="001A7B9D">
      <w:pPr>
        <w:pStyle w:val="2"/>
        <w:rPr>
          <w:rFonts w:hint="eastAsia"/>
        </w:rPr>
      </w:pPr>
      <w:bookmarkStart w:id="806" w:name="a716"/>
      <w:bookmarkEnd w:id="806"/>
      <w:r w:rsidRPr="007F0BA3">
        <w:rPr>
          <w:rFonts w:hint="eastAsia"/>
        </w:rPr>
        <w:t>第</w:t>
      </w:r>
      <w:r w:rsidR="00116E10">
        <w:rPr>
          <w:rFonts w:hint="eastAsia"/>
        </w:rPr>
        <w:t>716</w:t>
      </w:r>
      <w:r w:rsidRPr="007F0BA3">
        <w:rPr>
          <w:rFonts w:hint="eastAsia"/>
        </w:rPr>
        <w:t>條（指示證券之讓與）</w:t>
      </w:r>
    </w:p>
    <w:p w:rsidR="007E0CC6"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領取人得將指示證券讓與第三人。但指示人於指示證券有禁止讓與之記載者，不在此限。</w:t>
      </w:r>
    </w:p>
    <w:p w:rsidR="001A1A82" w:rsidRPr="007F0BA3" w:rsidRDefault="007E0CC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前項讓與，應以背書為之。</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被指示人，對於指示證券之受讓人已為承擔者，不得以自己與領取人間之法律關係所生之事由，與受讓人對抗。</w:t>
      </w:r>
    </w:p>
    <w:p w:rsidR="007E0CC6" w:rsidRPr="007F0BA3" w:rsidRDefault="00517931" w:rsidP="001A7B9D">
      <w:pPr>
        <w:pStyle w:val="2"/>
        <w:rPr>
          <w:rFonts w:hint="eastAsia"/>
        </w:rPr>
      </w:pPr>
      <w:bookmarkStart w:id="807" w:name="a717"/>
      <w:bookmarkEnd w:id="807"/>
      <w:r w:rsidRPr="007F0BA3">
        <w:rPr>
          <w:rFonts w:hint="eastAsia"/>
        </w:rPr>
        <w:t>第</w:t>
      </w:r>
      <w:r w:rsidR="00116E10">
        <w:rPr>
          <w:rFonts w:hint="eastAsia"/>
        </w:rPr>
        <w:t>717</w:t>
      </w:r>
      <w:r w:rsidRPr="007F0BA3">
        <w:rPr>
          <w:rFonts w:hint="eastAsia"/>
        </w:rPr>
        <w:t>條（短期消滅時效）</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指示證券領取人或受讓人，對於被指示人因承擔所生之請求權，自承擔之時起，三年間不行使而消滅。</w:t>
      </w:r>
    </w:p>
    <w:p w:rsidR="007E0CC6" w:rsidRPr="007F0BA3" w:rsidRDefault="00517931" w:rsidP="001A7B9D">
      <w:pPr>
        <w:pStyle w:val="2"/>
        <w:rPr>
          <w:rFonts w:hint="eastAsia"/>
        </w:rPr>
      </w:pPr>
      <w:bookmarkStart w:id="808" w:name="a718"/>
      <w:bookmarkEnd w:id="808"/>
      <w:r w:rsidRPr="007F0BA3">
        <w:rPr>
          <w:rFonts w:hint="eastAsia"/>
        </w:rPr>
        <w:t>第</w:t>
      </w:r>
      <w:r w:rsidR="00116E10">
        <w:rPr>
          <w:rFonts w:hint="eastAsia"/>
        </w:rPr>
        <w:t>718</w:t>
      </w:r>
      <w:r w:rsidRPr="007F0BA3">
        <w:rPr>
          <w:rFonts w:hint="eastAsia"/>
        </w:rPr>
        <w:t>條（指示證券喪失）</w:t>
      </w:r>
    </w:p>
    <w:p w:rsidR="001A1A82"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指示證券遺失、被盜或滅失者，法院得因持有人之聲請，依公示催告之</w:t>
      </w:r>
      <w:r w:rsidR="00F60CE0" w:rsidRPr="007F0BA3">
        <w:rPr>
          <w:rFonts w:ascii="Arial Unicode MS" w:hAnsi="Arial Unicode MS" w:hint="eastAsia"/>
          <w:color w:val="17365D"/>
          <w:szCs w:val="20"/>
        </w:rPr>
        <w:t>程序</w:t>
      </w:r>
      <w:r w:rsidR="00517931" w:rsidRPr="007F0BA3">
        <w:rPr>
          <w:rFonts w:ascii="Arial Unicode MS" w:hAnsi="Arial Unicode MS" w:hint="eastAsia"/>
          <w:color w:val="17365D"/>
          <w:szCs w:val="20"/>
        </w:rPr>
        <w:t>，宣告無效。</w:t>
      </w:r>
    </w:p>
    <w:p w:rsidR="009B3067" w:rsidRPr="00406216" w:rsidRDefault="00482FB6" w:rsidP="009461B9">
      <w:pPr>
        <w:ind w:right="-1"/>
        <w:jc w:val="both"/>
        <w:rPr>
          <w:rFonts w:ascii="Arial Unicode MS" w:hAnsi="Arial Unicode MS" w:hint="eastAsia"/>
          <w:color w:val="808080"/>
          <w:sz w:val="18"/>
          <w:szCs w:val="20"/>
        </w:rPr>
      </w:pPr>
      <w:r w:rsidRPr="00406216">
        <w:rPr>
          <w:rStyle w:val="a4"/>
          <w:rFonts w:ascii="Arial Unicode MS" w:hAnsi="Arial Unicode MS"/>
          <w:sz w:val="18"/>
          <w:szCs w:val="20"/>
          <w:u w:val="none"/>
        </w:rPr>
        <w:t xml:space="preserve">　　　　　　　　　　　　　　　　　　　　　　　　　　　　　　　　　　　　　　　　　　　　　　　　　</w:t>
      </w:r>
      <w:hyperlink w:anchor="a22章節索引" w:history="1">
        <w:r w:rsidR="009B3067" w:rsidRPr="00406216">
          <w:rPr>
            <w:rStyle w:val="a4"/>
            <w:rFonts w:ascii="Arial Unicode MS" w:hAnsi="Arial Unicode MS" w:hint="eastAsia"/>
            <w:sz w:val="18"/>
            <w:szCs w:val="20"/>
          </w:rPr>
          <w:t>回索引</w:t>
        </w:r>
      </w:hyperlink>
      <w:r w:rsidR="009B3067" w:rsidRPr="00406216">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809" w:name="_第二編__債_46"/>
      <w:bookmarkEnd w:id="809"/>
      <w:r w:rsidRPr="007F0BA3">
        <w:rPr>
          <w:rFonts w:hint="eastAsia"/>
          <w:kern w:val="2"/>
        </w:rPr>
        <w:t xml:space="preserve">第二編　　債　　第二章　　各種之債　　</w:t>
      </w:r>
      <w:r w:rsidR="00517931" w:rsidRPr="007F0BA3">
        <w:rPr>
          <w:rFonts w:hint="eastAsia"/>
          <w:kern w:val="2"/>
        </w:rPr>
        <w:t>第二十一節　　無記名證券</w:t>
      </w:r>
      <w:r w:rsidR="00B33E36" w:rsidRPr="007F0BA3">
        <w:rPr>
          <w:kern w:val="2"/>
        </w:rPr>
        <w:t xml:space="preserve">　　</w:t>
      </w:r>
      <w:r w:rsidR="00B33E36" w:rsidRPr="007F0BA3">
        <w:rPr>
          <w:rFonts w:hint="eastAsia"/>
          <w:kern w:val="2"/>
        </w:rPr>
        <w:t>&gt;&gt;</w:t>
      </w:r>
      <w:hyperlink r:id="rId1220" w:anchor="a2b2c21" w:history="1">
        <w:r w:rsidR="00B33E36" w:rsidRPr="004A13FE">
          <w:rPr>
            <w:rStyle w:val="a4"/>
            <w:rFonts w:ascii="Arial Unicode MS" w:hAnsi="Arial Unicode MS" w:hint="eastAsia"/>
            <w:b w:val="0"/>
            <w:kern w:val="2"/>
          </w:rPr>
          <w:t>相關</w:t>
        </w:r>
        <w:r w:rsidR="00B33E36" w:rsidRPr="004A13FE">
          <w:rPr>
            <w:rStyle w:val="a4"/>
            <w:rFonts w:ascii="Arial Unicode MS" w:hAnsi="Arial Unicode MS"/>
            <w:b w:val="0"/>
            <w:kern w:val="2"/>
          </w:rPr>
          <w:t>裁</w:t>
        </w:r>
        <w:r w:rsidR="00B33E36" w:rsidRPr="004A13FE">
          <w:rPr>
            <w:rStyle w:val="a4"/>
            <w:rFonts w:ascii="Arial Unicode MS" w:hAnsi="Arial Unicode MS" w:hint="eastAsia"/>
            <w:b w:val="0"/>
            <w:kern w:val="2"/>
          </w:rPr>
          <w:t>判全文</w:t>
        </w:r>
      </w:hyperlink>
    </w:p>
    <w:p w:rsidR="007E0CC6" w:rsidRPr="007F0BA3" w:rsidRDefault="00517931" w:rsidP="001A7B9D">
      <w:pPr>
        <w:pStyle w:val="2"/>
        <w:rPr>
          <w:rFonts w:hint="eastAsia"/>
        </w:rPr>
      </w:pPr>
      <w:bookmarkStart w:id="810" w:name="a719"/>
      <w:bookmarkEnd w:id="810"/>
      <w:r w:rsidRPr="007F0BA3">
        <w:rPr>
          <w:rFonts w:hint="eastAsia"/>
        </w:rPr>
        <w:t>第</w:t>
      </w:r>
      <w:r w:rsidR="00116E10">
        <w:rPr>
          <w:rFonts w:hint="eastAsia"/>
        </w:rPr>
        <w:t>719</w:t>
      </w:r>
      <w:r w:rsidRPr="007F0BA3">
        <w:rPr>
          <w:rFonts w:hint="eastAsia"/>
        </w:rPr>
        <w:t>條（無記名證券之定義）</w:t>
      </w:r>
    </w:p>
    <w:p w:rsidR="005D5E3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稱無記名證券者，謂持有人對於發行人得請求其依所記載之內容為給付之證券。</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221" w:anchor="w32b1994" w:history="1">
        <w:r w:rsidRPr="00406216">
          <w:rPr>
            <w:rStyle w:val="a4"/>
            <w:rFonts w:ascii="Arial Unicode MS" w:hAnsi="Arial Unicode MS"/>
            <w:color w:val="626262"/>
            <w:sz w:val="18"/>
            <w:szCs w:val="20"/>
          </w:rPr>
          <w:t>32</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1994</w:t>
        </w:r>
      </w:hyperlink>
    </w:p>
    <w:p w:rsidR="001A1A82" w:rsidRPr="007F0BA3" w:rsidRDefault="00517931" w:rsidP="001A7B9D">
      <w:pPr>
        <w:pStyle w:val="2"/>
      </w:pPr>
      <w:bookmarkStart w:id="811" w:name="a720"/>
      <w:bookmarkEnd w:id="811"/>
      <w:r w:rsidRPr="007F0BA3">
        <w:rPr>
          <w:rFonts w:hint="eastAsia"/>
        </w:rPr>
        <w:t>第</w:t>
      </w:r>
      <w:r w:rsidR="00116E10">
        <w:rPr>
          <w:rFonts w:hint="eastAsia"/>
        </w:rPr>
        <w:t>720</w:t>
      </w:r>
      <w:r w:rsidR="00116E10">
        <w:rPr>
          <w:rFonts w:hint="eastAsia"/>
        </w:rPr>
        <w:t>條</w:t>
      </w:r>
      <w:r w:rsidRPr="007F0BA3">
        <w:rPr>
          <w:rFonts w:hint="eastAsia"/>
        </w:rPr>
        <w:t>（無記名證券發行人之義務）</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無記名證券發行人，於持有人提示證券時，有為給付之義務，但知持有人就證券無處分之權利或受有遺失，被盜或滅失之通知者，不得為給付。</w:t>
      </w:r>
    </w:p>
    <w:p w:rsidR="005D5E31"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發行人依前項規定已為給付者，雖持有人就證券無處分之權利，亦免其債務。</w:t>
      </w:r>
    </w:p>
    <w:p w:rsidR="001A1A82" w:rsidRPr="00406216" w:rsidRDefault="00517931" w:rsidP="009461B9">
      <w:pPr>
        <w:ind w:right="-1"/>
        <w:jc w:val="both"/>
        <w:rPr>
          <w:rFonts w:ascii="Arial Unicode MS" w:hAnsi="Arial Unicode MS"/>
          <w:color w:val="626262"/>
          <w:sz w:val="18"/>
        </w:rPr>
      </w:pPr>
      <w:r w:rsidRPr="00406216">
        <w:rPr>
          <w:rFonts w:ascii="Arial Unicode MS" w:hAnsi="Arial Unicode MS" w:hint="eastAsia"/>
          <w:color w:val="626262"/>
          <w:sz w:val="18"/>
        </w:rPr>
        <w:t>【相關法規】</w:t>
      </w:r>
      <w:r w:rsidR="000631C1" w:rsidRPr="00406216">
        <w:rPr>
          <w:rFonts w:ascii="Arial Unicode MS" w:hAnsi="Arial Unicode MS" w:hint="eastAsia"/>
          <w:color w:val="626262"/>
          <w:sz w:val="18"/>
        </w:rPr>
        <w:t>第一項但書</w:t>
      </w:r>
      <w:r w:rsidR="000631C1" w:rsidRPr="00406216">
        <w:rPr>
          <w:rFonts w:ascii="Arial Unicode MS" w:hAnsi="Arial Unicode MS" w:hint="eastAsia"/>
          <w:color w:val="626262"/>
          <w:sz w:val="18"/>
        </w:rPr>
        <w:t>~</w:t>
      </w:r>
      <w:r w:rsidR="000631C1" w:rsidRPr="00406216">
        <w:rPr>
          <w:rFonts w:ascii="Arial Unicode MS" w:hAnsi="Arial Unicode MS"/>
          <w:color w:val="626262"/>
          <w:sz w:val="18"/>
          <w:u w:val="single"/>
        </w:rPr>
        <w:t>§</w:t>
      </w:r>
      <w:hyperlink w:anchor="a728" w:history="1">
        <w:r w:rsidR="000631C1" w:rsidRPr="00406216">
          <w:rPr>
            <w:rStyle w:val="a4"/>
            <w:rFonts w:ascii="Arial Unicode MS" w:hAnsi="Arial Unicode MS"/>
            <w:color w:val="626262"/>
            <w:sz w:val="18"/>
            <w:szCs w:val="20"/>
          </w:rPr>
          <w:t>728</w:t>
        </w:r>
      </w:hyperlink>
      <w:r w:rsidR="00BF7856" w:rsidRPr="00406216">
        <w:rPr>
          <w:rFonts w:ascii="Arial Unicode MS" w:hAnsi="Arial Unicode MS" w:hint="eastAsia"/>
          <w:color w:val="626262"/>
          <w:sz w:val="18"/>
        </w:rPr>
        <w:t>、</w:t>
      </w:r>
      <w:hyperlink r:id="rId1222" w:anchor="a11" w:history="1">
        <w:r w:rsidRPr="00406216">
          <w:rPr>
            <w:rStyle w:val="a4"/>
            <w:rFonts w:ascii="Arial Unicode MS" w:hAnsi="Arial Unicode MS" w:hint="eastAsia"/>
            <w:color w:val="626262"/>
            <w:sz w:val="18"/>
            <w:szCs w:val="20"/>
          </w:rPr>
          <w:t>公益彩券發行條例§</w:t>
        </w:r>
        <w:r w:rsidRPr="00406216">
          <w:rPr>
            <w:rStyle w:val="a4"/>
            <w:rFonts w:ascii="Arial Unicode MS" w:hAnsi="Arial Unicode MS"/>
            <w:color w:val="626262"/>
            <w:sz w:val="18"/>
            <w:szCs w:val="20"/>
          </w:rPr>
          <w:t>11</w:t>
        </w:r>
      </w:hyperlink>
      <w:r w:rsidR="00A47819" w:rsidRPr="00406216">
        <w:rPr>
          <w:rFonts w:ascii="Arial Unicode MS" w:hAnsi="Arial Unicode MS" w:hint="eastAsia"/>
          <w:color w:val="626262"/>
          <w:sz w:val="18"/>
        </w:rPr>
        <w:t>、</w:t>
      </w:r>
      <w:hyperlink r:id="rId1223" w:anchor="a15" w:history="1">
        <w:r w:rsidR="00A47819" w:rsidRPr="00406216">
          <w:rPr>
            <w:rStyle w:val="a4"/>
            <w:rFonts w:ascii="Arial Unicode MS" w:hAnsi="Arial Unicode MS"/>
            <w:color w:val="626262"/>
            <w:sz w:val="18"/>
            <w:szCs w:val="20"/>
          </w:rPr>
          <w:t>運動彩</w:t>
        </w:r>
        <w:r w:rsidR="00A47819" w:rsidRPr="00406216">
          <w:rPr>
            <w:rStyle w:val="a4"/>
            <w:rFonts w:ascii="Arial Unicode MS" w:hAnsi="Arial Unicode MS"/>
            <w:color w:val="626262"/>
            <w:sz w:val="18"/>
            <w:szCs w:val="20"/>
          </w:rPr>
          <w:t>券</w:t>
        </w:r>
        <w:r w:rsidR="00A47819" w:rsidRPr="00406216">
          <w:rPr>
            <w:rStyle w:val="a4"/>
            <w:rFonts w:ascii="Arial Unicode MS" w:hAnsi="Arial Unicode MS"/>
            <w:color w:val="626262"/>
            <w:sz w:val="18"/>
            <w:szCs w:val="20"/>
          </w:rPr>
          <w:t>發行條例</w:t>
        </w:r>
        <w:r w:rsidR="00A47819" w:rsidRPr="00406216">
          <w:rPr>
            <w:rStyle w:val="a4"/>
            <w:rFonts w:ascii="Arial Unicode MS" w:hAnsi="Arial Unicode MS"/>
            <w:color w:val="626262"/>
            <w:sz w:val="18"/>
            <w:szCs w:val="20"/>
          </w:rPr>
          <w:t>§15</w:t>
        </w:r>
      </w:hyperlink>
    </w:p>
    <w:p w:rsidR="001A1A82" w:rsidRPr="007F0BA3" w:rsidRDefault="00517931" w:rsidP="001A7B9D">
      <w:pPr>
        <w:pStyle w:val="2"/>
      </w:pPr>
      <w:bookmarkStart w:id="812" w:name="a720b1"/>
      <w:bookmarkEnd w:id="812"/>
      <w:r w:rsidRPr="007F0BA3">
        <w:rPr>
          <w:rFonts w:hint="eastAsia"/>
        </w:rPr>
        <w:t>第</w:t>
      </w:r>
      <w:r w:rsidR="00116E10">
        <w:rPr>
          <w:rFonts w:hint="eastAsia"/>
        </w:rPr>
        <w:t>720</w:t>
      </w:r>
      <w:r w:rsidR="00116E10">
        <w:rPr>
          <w:rFonts w:hint="eastAsia"/>
        </w:rPr>
        <w:t>條</w:t>
      </w:r>
      <w:r w:rsidRPr="007F0BA3">
        <w:rPr>
          <w:rFonts w:hint="eastAsia"/>
        </w:rPr>
        <w:t>之</w:t>
      </w:r>
      <w:r w:rsidR="00116E10">
        <w:rPr>
          <w:rFonts w:hint="eastAsia"/>
        </w:rPr>
        <w:t>1</w:t>
      </w:r>
      <w:r w:rsidRPr="007F0BA3">
        <w:rPr>
          <w:rFonts w:hint="eastAsia"/>
        </w:rPr>
        <w:t>（無記名證券持有人為證券遺失被盜或滅失之通知應為已聲請公示催告證明）</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無記名證券持有人向發行人為遺失、被盜或滅失之通知後，未於五日內提出已為聲請公示催告之證明者，其通知失其效力。</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前項持</w:t>
      </w:r>
      <w:r w:rsidR="00517931" w:rsidRPr="007F0BA3">
        <w:rPr>
          <w:rFonts w:ascii="Arial Unicode MS" w:hAnsi="Arial Unicode MS" w:hint="eastAsia"/>
          <w:color w:val="666699"/>
          <w:szCs w:val="20"/>
        </w:rPr>
        <w:t>有人於公示催告</w:t>
      </w:r>
      <w:r w:rsidR="00F60CE0" w:rsidRPr="007F0BA3">
        <w:rPr>
          <w:rFonts w:ascii="Arial Unicode MS" w:hAnsi="Arial Unicode MS" w:hint="eastAsia"/>
          <w:color w:val="666699"/>
          <w:szCs w:val="20"/>
        </w:rPr>
        <w:t>程序</w:t>
      </w:r>
      <w:r w:rsidR="00517931" w:rsidRPr="007F0BA3">
        <w:rPr>
          <w:rFonts w:ascii="Arial Unicode MS" w:hAnsi="Arial Unicode MS" w:hint="eastAsia"/>
          <w:color w:val="666699"/>
          <w:szCs w:val="20"/>
        </w:rPr>
        <w:t>中，經法院通知有第三人申報權利而未於十日內向發行人提出已為起訴之證明者，亦同。</w:t>
      </w:r>
    </w:p>
    <w:p w:rsidR="007E0CC6" w:rsidRPr="007F0BA3" w:rsidRDefault="00517931" w:rsidP="001A7B9D">
      <w:pPr>
        <w:pStyle w:val="2"/>
        <w:rPr>
          <w:rFonts w:hint="eastAsia"/>
        </w:rPr>
      </w:pPr>
      <w:r w:rsidRPr="007F0BA3">
        <w:rPr>
          <w:rFonts w:hint="eastAsia"/>
        </w:rPr>
        <w:lastRenderedPageBreak/>
        <w:t>第</w:t>
      </w:r>
      <w:r w:rsidR="00116E10">
        <w:rPr>
          <w:rFonts w:hint="eastAsia"/>
        </w:rPr>
        <w:t>721</w:t>
      </w:r>
      <w:r w:rsidRPr="007F0BA3">
        <w:rPr>
          <w:rFonts w:hint="eastAsia"/>
        </w:rPr>
        <w:t>條（無記名證券發行人之責任）</w:t>
      </w:r>
    </w:p>
    <w:p w:rsidR="007E0CC6"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無記名證券發行人，其證券雖因遺失、被盜或其他非因自己之意思而流通者，對於善意持有人，仍應負責。</w:t>
      </w:r>
    </w:p>
    <w:p w:rsidR="001A1A82" w:rsidRPr="007F0BA3" w:rsidRDefault="007E0CC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無記名證券，不因發行在發行人死亡或喪失能力後，失其效力。</w:t>
      </w:r>
    </w:p>
    <w:p w:rsidR="007E0CC6" w:rsidRPr="007F0BA3" w:rsidRDefault="00517931" w:rsidP="001A7B9D">
      <w:pPr>
        <w:pStyle w:val="2"/>
        <w:rPr>
          <w:rFonts w:hint="eastAsia"/>
        </w:rPr>
      </w:pPr>
      <w:bookmarkStart w:id="813" w:name="a722"/>
      <w:bookmarkEnd w:id="813"/>
      <w:r w:rsidRPr="007F0BA3">
        <w:rPr>
          <w:rFonts w:hint="eastAsia"/>
        </w:rPr>
        <w:t>第</w:t>
      </w:r>
      <w:r w:rsidR="00116E10">
        <w:rPr>
          <w:rFonts w:hint="eastAsia"/>
        </w:rPr>
        <w:t>722</w:t>
      </w:r>
      <w:r w:rsidRPr="007F0BA3">
        <w:rPr>
          <w:rFonts w:hint="eastAsia"/>
        </w:rPr>
        <w:t>條（無記名證券發行人之抗辯權）</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無記名證券發行人，僅得以本於證券之無效、證券之內容或其與持有人間之法律關係所得對抗持有人之事由，對抗持有人。但持有人取得證券出於惡意者，發行人並得以對持有人前手間所存抗辯之事由對抗之。</w:t>
      </w:r>
    </w:p>
    <w:p w:rsidR="007E0CC6" w:rsidRPr="007F0BA3" w:rsidRDefault="00517931" w:rsidP="001A7B9D">
      <w:pPr>
        <w:pStyle w:val="2"/>
        <w:rPr>
          <w:rFonts w:hint="eastAsia"/>
        </w:rPr>
      </w:pPr>
      <w:r w:rsidRPr="007F0BA3">
        <w:rPr>
          <w:rFonts w:hint="eastAsia"/>
        </w:rPr>
        <w:t>第</w:t>
      </w:r>
      <w:r w:rsidR="00116E10">
        <w:rPr>
          <w:rFonts w:hint="eastAsia"/>
        </w:rPr>
        <w:t>723</w:t>
      </w:r>
      <w:r w:rsidRPr="007F0BA3">
        <w:rPr>
          <w:rFonts w:hint="eastAsia"/>
        </w:rPr>
        <w:t>條（無記名證券之交還義務）</w:t>
      </w:r>
    </w:p>
    <w:p w:rsidR="007E0CC6"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無記名證券持有人請求給付時，應將證券交還發行人。</w:t>
      </w:r>
    </w:p>
    <w:p w:rsidR="001A1A82" w:rsidRPr="007F0BA3" w:rsidRDefault="007E0CC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發行人依前項規定收回證券時，雖持有人就該證券無處分之權利，仍取得其證券之所有權。</w:t>
      </w:r>
    </w:p>
    <w:p w:rsidR="001A1A82" w:rsidRPr="007F0BA3" w:rsidRDefault="00517931" w:rsidP="001A7B9D">
      <w:pPr>
        <w:pStyle w:val="2"/>
      </w:pPr>
      <w:r w:rsidRPr="007F0BA3">
        <w:rPr>
          <w:rFonts w:hint="eastAsia"/>
        </w:rPr>
        <w:t>第</w:t>
      </w:r>
      <w:r w:rsidR="00116E10">
        <w:rPr>
          <w:rFonts w:hint="eastAsia"/>
        </w:rPr>
        <w:t>724</w:t>
      </w:r>
      <w:r w:rsidRPr="007F0BA3">
        <w:rPr>
          <w:rFonts w:hint="eastAsia"/>
        </w:rPr>
        <w:t>條（無記名證券之換發）</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無記名證券，因毀損或變形不適於流通，而其重要內容及識別記號仍可辨認者，持有人得請求發行人，換給新無記名證券。</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前項換給證券之費用，應由持有人負擔。但證券為銀行兌換券，或其他金錢兌換券者，其費用應由發行人負擔。</w:t>
      </w:r>
    </w:p>
    <w:p w:rsidR="007E0CC6" w:rsidRPr="007F0BA3" w:rsidRDefault="00517931" w:rsidP="001A7B9D">
      <w:pPr>
        <w:pStyle w:val="2"/>
        <w:rPr>
          <w:rFonts w:hint="eastAsia"/>
        </w:rPr>
      </w:pPr>
      <w:bookmarkStart w:id="814" w:name="a725"/>
      <w:bookmarkEnd w:id="814"/>
      <w:r w:rsidRPr="007F0BA3">
        <w:rPr>
          <w:rFonts w:hint="eastAsia"/>
        </w:rPr>
        <w:t>第</w:t>
      </w:r>
      <w:r w:rsidR="00116E10">
        <w:rPr>
          <w:rFonts w:hint="eastAsia"/>
        </w:rPr>
        <w:t>725</w:t>
      </w:r>
      <w:r w:rsidRPr="007F0BA3">
        <w:rPr>
          <w:rFonts w:hint="eastAsia"/>
        </w:rPr>
        <w:t>條（無記名證券喪失）</w:t>
      </w:r>
    </w:p>
    <w:p w:rsidR="007E0CC6"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無記名證券遺失、被盜或滅失者，法院得因持有人之聲請，依公示催告之</w:t>
      </w:r>
      <w:r w:rsidR="00F60CE0" w:rsidRPr="007F0BA3">
        <w:rPr>
          <w:rFonts w:ascii="Arial Unicode MS" w:hAnsi="Arial Unicode MS" w:hint="eastAsia"/>
          <w:color w:val="17365D"/>
          <w:szCs w:val="20"/>
        </w:rPr>
        <w:t>程序</w:t>
      </w:r>
      <w:r w:rsidR="00517931" w:rsidRPr="007F0BA3">
        <w:rPr>
          <w:rFonts w:ascii="Arial Unicode MS" w:hAnsi="Arial Unicode MS" w:hint="eastAsia"/>
          <w:color w:val="17365D"/>
          <w:szCs w:val="20"/>
        </w:rPr>
        <w:t>，宣告無效。</w:t>
      </w:r>
    </w:p>
    <w:p w:rsidR="005D5E31"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前項情形，發行人對於持有人，應告知關於實施公示催告之必要事項，並供給其證明所必要之材料。</w:t>
      </w:r>
    </w:p>
    <w:p w:rsidR="001A1A82" w:rsidRPr="00406216" w:rsidRDefault="000631C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【相關法規】</w:t>
      </w:r>
      <w:r w:rsidRPr="00406216">
        <w:rPr>
          <w:rFonts w:ascii="Arial Unicode MS" w:hAnsi="Arial Unicode MS"/>
          <w:color w:val="626262"/>
          <w:sz w:val="18"/>
          <w:u w:val="single"/>
        </w:rPr>
        <w:t>§</w:t>
      </w:r>
      <w:hyperlink w:anchor="a728" w:history="1">
        <w:r w:rsidRPr="00406216">
          <w:rPr>
            <w:rStyle w:val="a4"/>
            <w:rFonts w:ascii="Arial Unicode MS" w:hAnsi="Arial Unicode MS"/>
            <w:color w:val="626262"/>
            <w:sz w:val="18"/>
            <w:szCs w:val="20"/>
          </w:rPr>
          <w:t>728</w:t>
        </w:r>
      </w:hyperlink>
      <w:r w:rsidRPr="00406216">
        <w:rPr>
          <w:rFonts w:ascii="Arial Unicode MS" w:hAnsi="Arial Unicode MS" w:cs="新細明體" w:hint="eastAsia"/>
          <w:color w:val="626262"/>
          <w:sz w:val="18"/>
        </w:rPr>
        <w:t>、</w:t>
      </w:r>
      <w:hyperlink r:id="rId1224" w:anchor="a11" w:history="1">
        <w:r w:rsidRPr="00406216">
          <w:rPr>
            <w:rStyle w:val="a4"/>
            <w:rFonts w:ascii="Arial Unicode MS" w:hAnsi="Arial Unicode MS" w:hint="eastAsia"/>
            <w:color w:val="626262"/>
            <w:sz w:val="18"/>
            <w:szCs w:val="20"/>
          </w:rPr>
          <w:t>公益彩券發行條例§</w:t>
        </w:r>
        <w:r w:rsidRPr="00406216">
          <w:rPr>
            <w:rStyle w:val="a4"/>
            <w:rFonts w:ascii="Arial Unicode MS" w:hAnsi="Arial Unicode MS"/>
            <w:color w:val="626262"/>
            <w:sz w:val="18"/>
            <w:szCs w:val="20"/>
          </w:rPr>
          <w:t>11</w:t>
        </w:r>
      </w:hyperlink>
      <w:r w:rsidR="00A47819" w:rsidRPr="00406216">
        <w:rPr>
          <w:rFonts w:ascii="Arial Unicode MS" w:hAnsi="Arial Unicode MS" w:hint="eastAsia"/>
          <w:color w:val="626262"/>
          <w:sz w:val="18"/>
        </w:rPr>
        <w:t>、</w:t>
      </w:r>
      <w:hyperlink r:id="rId1225" w:anchor="a15" w:history="1">
        <w:r w:rsidR="00A47819" w:rsidRPr="00406216">
          <w:rPr>
            <w:rStyle w:val="a4"/>
            <w:rFonts w:ascii="Arial Unicode MS" w:hAnsi="Arial Unicode MS"/>
            <w:color w:val="626262"/>
            <w:sz w:val="18"/>
            <w:szCs w:val="20"/>
          </w:rPr>
          <w:t>運動彩券</w:t>
        </w:r>
        <w:r w:rsidR="00A47819" w:rsidRPr="00406216">
          <w:rPr>
            <w:rStyle w:val="a4"/>
            <w:rFonts w:ascii="Arial Unicode MS" w:hAnsi="Arial Unicode MS"/>
            <w:color w:val="626262"/>
            <w:sz w:val="18"/>
            <w:szCs w:val="20"/>
          </w:rPr>
          <w:t>發</w:t>
        </w:r>
        <w:r w:rsidR="00A47819" w:rsidRPr="00406216">
          <w:rPr>
            <w:rStyle w:val="a4"/>
            <w:rFonts w:ascii="Arial Unicode MS" w:hAnsi="Arial Unicode MS"/>
            <w:color w:val="626262"/>
            <w:sz w:val="18"/>
            <w:szCs w:val="20"/>
          </w:rPr>
          <w:t>行條例</w:t>
        </w:r>
        <w:r w:rsidR="00A47819" w:rsidRPr="00406216">
          <w:rPr>
            <w:rStyle w:val="a4"/>
            <w:rFonts w:ascii="Arial Unicode MS" w:hAnsi="Arial Unicode MS"/>
            <w:color w:val="626262"/>
            <w:sz w:val="18"/>
            <w:szCs w:val="20"/>
          </w:rPr>
          <w:t>§15</w:t>
        </w:r>
      </w:hyperlink>
      <w:r w:rsidR="00517931" w:rsidRPr="00406216">
        <w:rPr>
          <w:rFonts w:ascii="Arial Unicode MS" w:hAnsi="Arial Unicode MS" w:hint="eastAsia"/>
          <w:color w:val="626262"/>
          <w:sz w:val="18"/>
        </w:rPr>
        <w:t>【解釋</w:t>
      </w:r>
      <w:r w:rsidR="00517931" w:rsidRPr="00406216">
        <w:rPr>
          <w:rFonts w:ascii="Arial Unicode MS" w:hAnsi="Arial Unicode MS"/>
          <w:color w:val="626262"/>
          <w:sz w:val="18"/>
        </w:rPr>
        <w:t>/</w:t>
      </w:r>
      <w:r w:rsidR="00517931"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226" w:anchor="r88" w:history="1">
        <w:r w:rsidR="00517931" w:rsidRPr="00406216">
          <w:rPr>
            <w:rStyle w:val="a4"/>
            <w:rFonts w:ascii="Arial Unicode MS" w:hAnsi="Arial Unicode MS" w:hint="eastAsia"/>
            <w:color w:val="626262"/>
            <w:sz w:val="18"/>
            <w:szCs w:val="20"/>
          </w:rPr>
          <w:t>釋字第</w:t>
        </w:r>
        <w:r w:rsidR="00517931" w:rsidRPr="00406216">
          <w:rPr>
            <w:rStyle w:val="a4"/>
            <w:rFonts w:ascii="Arial Unicode MS" w:hAnsi="Arial Unicode MS"/>
            <w:color w:val="626262"/>
            <w:sz w:val="18"/>
            <w:szCs w:val="20"/>
          </w:rPr>
          <w:t>88</w:t>
        </w:r>
        <w:r w:rsidR="00517931" w:rsidRPr="00406216">
          <w:rPr>
            <w:rStyle w:val="a4"/>
            <w:rFonts w:ascii="Arial Unicode MS" w:hAnsi="Arial Unicode MS" w:hint="eastAsia"/>
            <w:color w:val="626262"/>
            <w:sz w:val="18"/>
            <w:szCs w:val="20"/>
          </w:rPr>
          <w:t>號</w:t>
        </w:r>
      </w:hyperlink>
    </w:p>
    <w:p w:rsidR="007E0CC6" w:rsidRPr="007F0BA3" w:rsidRDefault="00517931" w:rsidP="001A7B9D">
      <w:pPr>
        <w:pStyle w:val="2"/>
        <w:rPr>
          <w:rFonts w:hint="eastAsia"/>
        </w:rPr>
      </w:pPr>
      <w:r w:rsidRPr="007F0BA3">
        <w:rPr>
          <w:rFonts w:hint="eastAsia"/>
        </w:rPr>
        <w:t>第</w:t>
      </w:r>
      <w:r w:rsidR="00116E10">
        <w:rPr>
          <w:rFonts w:hint="eastAsia"/>
        </w:rPr>
        <w:t>726</w:t>
      </w:r>
      <w:r w:rsidRPr="007F0BA3">
        <w:rPr>
          <w:rFonts w:hint="eastAsia"/>
        </w:rPr>
        <w:t>條（無記名證券提示期間之停止進行）</w:t>
      </w:r>
    </w:p>
    <w:p w:rsidR="007E0CC6"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無記名證券定有提示期間者，如法院因公示催告聲請人之聲請，對於發行人為禁止給付之命令時，停止其提示期間之進行。</w:t>
      </w:r>
    </w:p>
    <w:p w:rsidR="001A1A82" w:rsidRPr="007F0BA3" w:rsidRDefault="007E0CC6" w:rsidP="009461B9">
      <w:pPr>
        <w:ind w:right="-1"/>
        <w:jc w:val="both"/>
        <w:rPr>
          <w:rFonts w:ascii="Arial Unicode MS" w:hAnsi="Arial Unicode MS"/>
          <w:color w:val="666699"/>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666699"/>
          <w:szCs w:val="20"/>
        </w:rPr>
        <w:t>前項停止，自聲請發前項命令時起，至公示催告</w:t>
      </w:r>
      <w:r w:rsidR="00F60CE0" w:rsidRPr="007F0BA3">
        <w:rPr>
          <w:rFonts w:ascii="Arial Unicode MS" w:hAnsi="Arial Unicode MS" w:hint="eastAsia"/>
          <w:color w:val="666699"/>
          <w:szCs w:val="20"/>
        </w:rPr>
        <w:t>程序</w:t>
      </w:r>
      <w:r w:rsidR="00517931" w:rsidRPr="007F0BA3">
        <w:rPr>
          <w:rFonts w:ascii="Arial Unicode MS" w:hAnsi="Arial Unicode MS" w:hint="eastAsia"/>
          <w:color w:val="666699"/>
          <w:szCs w:val="20"/>
        </w:rPr>
        <w:t>終止時止。</w:t>
      </w:r>
    </w:p>
    <w:p w:rsidR="001A1A82" w:rsidRPr="007F0BA3" w:rsidRDefault="00517931" w:rsidP="001A7B9D">
      <w:pPr>
        <w:pStyle w:val="2"/>
      </w:pPr>
      <w:bookmarkStart w:id="815" w:name="a727"/>
      <w:bookmarkEnd w:id="815"/>
      <w:r w:rsidRPr="007F0BA3">
        <w:rPr>
          <w:rFonts w:hint="eastAsia"/>
        </w:rPr>
        <w:t>第</w:t>
      </w:r>
      <w:r w:rsidR="00116E10">
        <w:rPr>
          <w:rFonts w:hint="eastAsia"/>
        </w:rPr>
        <w:t>727</w:t>
      </w:r>
      <w:r w:rsidRPr="007F0BA3">
        <w:rPr>
          <w:rFonts w:hint="eastAsia"/>
        </w:rPr>
        <w:t>條（定期給付證券喪失時之通知）</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利息、年金及分配利益之無記名證券，有遺失、被盜、或滅失而通知於發行人者，如於法定關於定期給付之時效期間屆滿前，未有提示，為通知之持有人得向發行人請求給付該證券所記載之利息、年金或應分配之利益。但自時效期間屆滿後，經過一年者，其請求權消滅。</w:t>
      </w:r>
    </w:p>
    <w:p w:rsidR="005D5E31"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如於時效期間屆滿前，由第三人提示該項證券者，發行人應將不為給付之情事，告知該第三人，並於該第三人與為通知之人合意前，或於法院為確定判決前，應不為給付。</w:t>
      </w:r>
    </w:p>
    <w:p w:rsidR="001A1A82" w:rsidRPr="00406216" w:rsidRDefault="00517931" w:rsidP="009461B9">
      <w:pPr>
        <w:ind w:right="-1"/>
        <w:jc w:val="both"/>
        <w:rPr>
          <w:rFonts w:ascii="Arial Unicode MS" w:hAnsi="Arial Unicode MS"/>
          <w:color w:val="626262"/>
          <w:sz w:val="18"/>
        </w:rPr>
      </w:pPr>
      <w:r w:rsidRPr="00406216">
        <w:rPr>
          <w:rFonts w:ascii="Arial Unicode MS" w:hAnsi="Arial Unicode MS" w:hint="eastAsia"/>
          <w:color w:val="626262"/>
          <w:sz w:val="18"/>
        </w:rPr>
        <w:t>【相關法規】</w:t>
      </w:r>
      <w:hyperlink r:id="rId1227" w:anchor="a11" w:history="1">
        <w:r w:rsidRPr="00406216">
          <w:rPr>
            <w:rStyle w:val="a4"/>
            <w:rFonts w:ascii="Arial Unicode MS" w:hAnsi="Arial Unicode MS" w:hint="eastAsia"/>
            <w:color w:val="626262"/>
            <w:sz w:val="18"/>
            <w:szCs w:val="20"/>
          </w:rPr>
          <w:t>公益彩券發行條例§</w:t>
        </w:r>
        <w:r w:rsidRPr="00406216">
          <w:rPr>
            <w:rStyle w:val="a4"/>
            <w:rFonts w:ascii="Arial Unicode MS" w:hAnsi="Arial Unicode MS"/>
            <w:color w:val="626262"/>
            <w:sz w:val="18"/>
            <w:szCs w:val="20"/>
          </w:rPr>
          <w:t>11</w:t>
        </w:r>
      </w:hyperlink>
      <w:r w:rsidR="00A47819" w:rsidRPr="00406216">
        <w:rPr>
          <w:rFonts w:ascii="Arial Unicode MS" w:hAnsi="Arial Unicode MS" w:hint="eastAsia"/>
          <w:color w:val="626262"/>
          <w:sz w:val="18"/>
        </w:rPr>
        <w:t>、</w:t>
      </w:r>
      <w:hyperlink r:id="rId1228" w:anchor="a15" w:history="1">
        <w:r w:rsidR="00A47819" w:rsidRPr="00406216">
          <w:rPr>
            <w:rStyle w:val="a4"/>
            <w:rFonts w:ascii="Arial Unicode MS" w:hAnsi="Arial Unicode MS"/>
            <w:color w:val="626262"/>
            <w:sz w:val="18"/>
            <w:szCs w:val="20"/>
          </w:rPr>
          <w:t>運動彩券發行條</w:t>
        </w:r>
        <w:r w:rsidR="00A47819" w:rsidRPr="00406216">
          <w:rPr>
            <w:rStyle w:val="a4"/>
            <w:rFonts w:ascii="Arial Unicode MS" w:hAnsi="Arial Unicode MS"/>
            <w:color w:val="626262"/>
            <w:sz w:val="18"/>
            <w:szCs w:val="20"/>
          </w:rPr>
          <w:t>例</w:t>
        </w:r>
        <w:r w:rsidR="00A47819" w:rsidRPr="00406216">
          <w:rPr>
            <w:rStyle w:val="a4"/>
            <w:rFonts w:ascii="Arial Unicode MS" w:hAnsi="Arial Unicode MS"/>
            <w:color w:val="626262"/>
            <w:sz w:val="18"/>
            <w:szCs w:val="20"/>
          </w:rPr>
          <w:t>§15</w:t>
        </w:r>
      </w:hyperlink>
    </w:p>
    <w:p w:rsidR="007E0CC6" w:rsidRPr="007F0BA3" w:rsidRDefault="00517931" w:rsidP="001A7B9D">
      <w:pPr>
        <w:pStyle w:val="2"/>
        <w:rPr>
          <w:rFonts w:hint="eastAsia"/>
        </w:rPr>
      </w:pPr>
      <w:bookmarkStart w:id="816" w:name="a728"/>
      <w:bookmarkEnd w:id="816"/>
      <w:r w:rsidRPr="007F0BA3">
        <w:rPr>
          <w:rFonts w:hint="eastAsia"/>
        </w:rPr>
        <w:t>第</w:t>
      </w:r>
      <w:r w:rsidR="00116E10">
        <w:rPr>
          <w:rFonts w:hint="eastAsia"/>
        </w:rPr>
        <w:t>728</w:t>
      </w:r>
      <w:r w:rsidRPr="007F0BA3">
        <w:rPr>
          <w:rFonts w:hint="eastAsia"/>
        </w:rPr>
        <w:t>條（無利息見票即付無記名證券喪失時之例外）</w:t>
      </w:r>
    </w:p>
    <w:p w:rsidR="001A1A82"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無利息見票即付之無記名證券，除利息、年金及分配利益之證券外，不適用第</w:t>
      </w:r>
      <w:hyperlink w:anchor="a720" w:history="1">
        <w:r w:rsidR="00517931" w:rsidRPr="007F0BA3">
          <w:rPr>
            <w:rStyle w:val="a4"/>
            <w:rFonts w:hint="eastAsia"/>
            <w:szCs w:val="20"/>
          </w:rPr>
          <w:t>七百二十</w:t>
        </w:r>
      </w:hyperlink>
      <w:r w:rsidR="00517931" w:rsidRPr="007F0BA3">
        <w:rPr>
          <w:rFonts w:ascii="Arial Unicode MS" w:hAnsi="Arial Unicode MS" w:hint="eastAsia"/>
          <w:color w:val="17365D"/>
          <w:szCs w:val="20"/>
        </w:rPr>
        <w:t>條第一項但書及第</w:t>
      </w:r>
      <w:hyperlink w:anchor="a725" w:history="1">
        <w:r w:rsidR="00517931" w:rsidRPr="007F0BA3">
          <w:rPr>
            <w:rStyle w:val="a4"/>
            <w:rFonts w:hint="eastAsia"/>
            <w:szCs w:val="20"/>
          </w:rPr>
          <w:t>七百二十五</w:t>
        </w:r>
      </w:hyperlink>
      <w:r w:rsidR="00517931" w:rsidRPr="007F0BA3">
        <w:rPr>
          <w:rFonts w:ascii="Arial Unicode MS" w:hAnsi="Arial Unicode MS" w:hint="eastAsia"/>
          <w:color w:val="17365D"/>
          <w:szCs w:val="20"/>
        </w:rPr>
        <w:t>條之規定。</w:t>
      </w:r>
    </w:p>
    <w:p w:rsidR="009B3067" w:rsidRPr="00406216" w:rsidRDefault="00482FB6" w:rsidP="009461B9">
      <w:pPr>
        <w:ind w:right="-1"/>
        <w:jc w:val="both"/>
        <w:rPr>
          <w:rFonts w:ascii="Arial Unicode MS" w:hAnsi="Arial Unicode MS" w:hint="eastAsia"/>
          <w:color w:val="808080"/>
          <w:sz w:val="18"/>
          <w:szCs w:val="20"/>
        </w:rPr>
      </w:pPr>
      <w:r w:rsidRPr="00406216">
        <w:rPr>
          <w:rStyle w:val="a4"/>
          <w:rFonts w:ascii="Arial Unicode MS" w:hAnsi="Arial Unicode MS"/>
          <w:sz w:val="18"/>
          <w:szCs w:val="20"/>
          <w:u w:val="none"/>
        </w:rPr>
        <w:t xml:space="preserve">　　　　　　　　　　　　　　　　　　　　　　　　　　　　　　　　　　　　　　　　　　　　　　　　　</w:t>
      </w:r>
      <w:hyperlink w:anchor="a22章節索引" w:history="1">
        <w:r w:rsidR="009B3067" w:rsidRPr="00406216">
          <w:rPr>
            <w:rStyle w:val="a4"/>
            <w:rFonts w:ascii="Arial Unicode MS" w:hAnsi="Arial Unicode MS" w:hint="eastAsia"/>
            <w:sz w:val="18"/>
            <w:szCs w:val="20"/>
          </w:rPr>
          <w:t>回</w:t>
        </w:r>
        <w:r w:rsidR="009B3067" w:rsidRPr="00406216">
          <w:rPr>
            <w:rStyle w:val="a4"/>
            <w:rFonts w:ascii="Arial Unicode MS" w:hAnsi="Arial Unicode MS" w:hint="eastAsia"/>
            <w:sz w:val="18"/>
            <w:szCs w:val="20"/>
          </w:rPr>
          <w:t>索</w:t>
        </w:r>
        <w:r w:rsidR="009B3067" w:rsidRPr="00406216">
          <w:rPr>
            <w:rStyle w:val="a4"/>
            <w:rFonts w:ascii="Arial Unicode MS" w:hAnsi="Arial Unicode MS" w:hint="eastAsia"/>
            <w:sz w:val="18"/>
            <w:szCs w:val="20"/>
          </w:rPr>
          <w:t>引</w:t>
        </w:r>
      </w:hyperlink>
      <w:r w:rsidR="009B3067" w:rsidRPr="00406216">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817" w:name="_第二編__債_47"/>
      <w:bookmarkEnd w:id="817"/>
      <w:r w:rsidRPr="007F0BA3">
        <w:rPr>
          <w:rFonts w:hint="eastAsia"/>
          <w:kern w:val="2"/>
        </w:rPr>
        <w:t xml:space="preserve">第二編　　債　　第二章　　各種之債　　</w:t>
      </w:r>
      <w:r w:rsidR="00517931" w:rsidRPr="007F0BA3">
        <w:rPr>
          <w:rFonts w:hint="eastAsia"/>
          <w:kern w:val="2"/>
        </w:rPr>
        <w:t>第二十二節　　終身定期金</w:t>
      </w:r>
      <w:r w:rsidR="00B33E36" w:rsidRPr="007F0BA3">
        <w:rPr>
          <w:kern w:val="2"/>
        </w:rPr>
        <w:t xml:space="preserve">　　</w:t>
      </w:r>
      <w:r w:rsidR="00B33E36" w:rsidRPr="007F0BA3">
        <w:rPr>
          <w:rFonts w:hint="eastAsia"/>
          <w:kern w:val="2"/>
        </w:rPr>
        <w:t>&gt;&gt;</w:t>
      </w:r>
      <w:hyperlink r:id="rId1229" w:anchor="a2b2c22" w:history="1">
        <w:r w:rsidR="00B33E36" w:rsidRPr="004A13FE">
          <w:rPr>
            <w:rStyle w:val="a4"/>
            <w:rFonts w:ascii="Arial Unicode MS" w:hAnsi="Arial Unicode MS" w:hint="eastAsia"/>
            <w:b w:val="0"/>
            <w:kern w:val="2"/>
          </w:rPr>
          <w:t>相關</w:t>
        </w:r>
        <w:r w:rsidR="00B33E36" w:rsidRPr="004A13FE">
          <w:rPr>
            <w:rStyle w:val="a4"/>
            <w:rFonts w:ascii="Arial Unicode MS" w:hAnsi="Arial Unicode MS"/>
            <w:b w:val="0"/>
            <w:kern w:val="2"/>
          </w:rPr>
          <w:t>裁</w:t>
        </w:r>
        <w:r w:rsidR="00B33E36" w:rsidRPr="004A13FE">
          <w:rPr>
            <w:rStyle w:val="a4"/>
            <w:rFonts w:ascii="Arial Unicode MS" w:hAnsi="Arial Unicode MS" w:hint="eastAsia"/>
            <w:b w:val="0"/>
            <w:kern w:val="2"/>
          </w:rPr>
          <w:t>判全文</w:t>
        </w:r>
      </w:hyperlink>
    </w:p>
    <w:p w:rsidR="007E0CC6" w:rsidRPr="007F0BA3" w:rsidRDefault="00517931" w:rsidP="001A7B9D">
      <w:pPr>
        <w:pStyle w:val="2"/>
        <w:rPr>
          <w:rFonts w:hint="eastAsia"/>
        </w:rPr>
      </w:pPr>
      <w:bookmarkStart w:id="818" w:name="a729"/>
      <w:bookmarkEnd w:id="818"/>
      <w:r w:rsidRPr="007F0BA3">
        <w:rPr>
          <w:rFonts w:hint="eastAsia"/>
        </w:rPr>
        <w:t>第</w:t>
      </w:r>
      <w:r w:rsidR="00116E10">
        <w:rPr>
          <w:rFonts w:hint="eastAsia"/>
        </w:rPr>
        <w:t>729</w:t>
      </w:r>
      <w:r w:rsidRPr="007F0BA3">
        <w:rPr>
          <w:rFonts w:hint="eastAsia"/>
        </w:rPr>
        <w:t>條（終身定期金契約之意義）</w:t>
      </w:r>
    </w:p>
    <w:p w:rsidR="005D5E3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稱終身定期金契約者，謂當事人約定，一方於自己或他方或第三人生存期內，定期以金錢給付他方或第三人之契約。</w:t>
      </w:r>
    </w:p>
    <w:p w:rsidR="001A1A82" w:rsidRPr="00DA0E0D" w:rsidRDefault="00517931" w:rsidP="009461B9">
      <w:pPr>
        <w:ind w:right="-1"/>
        <w:jc w:val="both"/>
        <w:rPr>
          <w:rFonts w:ascii="Arial Unicode MS" w:hAnsi="Arial Unicode MS" w:hint="eastAsia"/>
          <w:color w:val="7F7F7F"/>
          <w:sz w:val="18"/>
        </w:rPr>
      </w:pPr>
      <w:r w:rsidRPr="00DA0E0D">
        <w:rPr>
          <w:rFonts w:ascii="Arial Unicode MS" w:hAnsi="Arial Unicode MS" w:hint="eastAsia"/>
          <w:color w:val="7F7F7F"/>
          <w:sz w:val="18"/>
        </w:rPr>
        <w:t>【解釋</w:t>
      </w:r>
      <w:r w:rsidRPr="00DA0E0D">
        <w:rPr>
          <w:rFonts w:ascii="Arial Unicode MS" w:hAnsi="Arial Unicode MS"/>
          <w:color w:val="7F7F7F"/>
          <w:sz w:val="18"/>
        </w:rPr>
        <w:t>/</w:t>
      </w:r>
      <w:r w:rsidRPr="00DA0E0D">
        <w:rPr>
          <w:rFonts w:ascii="Arial Unicode MS" w:hAnsi="Arial Unicode MS" w:hint="eastAsia"/>
          <w:color w:val="7F7F7F"/>
          <w:sz w:val="18"/>
        </w:rPr>
        <w:t>判例</w:t>
      </w:r>
      <w:r w:rsidR="00890606" w:rsidRPr="00DA0E0D">
        <w:rPr>
          <w:rFonts w:ascii="Arial Unicode MS" w:hAnsi="Arial Unicode MS" w:hint="eastAsia"/>
          <w:color w:val="7F7F7F"/>
          <w:sz w:val="18"/>
        </w:rPr>
        <w:t>】</w:t>
      </w:r>
      <w:hyperlink r:id="rId1230" w:anchor="w47b9" w:history="1">
        <w:r w:rsidRPr="00DA0E0D">
          <w:rPr>
            <w:rStyle w:val="a4"/>
            <w:rFonts w:ascii="Arial Unicode MS" w:hAnsi="Arial Unicode MS"/>
            <w:color w:val="7F7F7F"/>
            <w:sz w:val="18"/>
            <w:szCs w:val="20"/>
          </w:rPr>
          <w:t>47</w:t>
        </w:r>
        <w:r w:rsidRPr="00DA0E0D">
          <w:rPr>
            <w:rStyle w:val="a4"/>
            <w:rFonts w:ascii="Arial Unicode MS" w:hAnsi="Arial Unicode MS" w:hint="eastAsia"/>
            <w:color w:val="7F7F7F"/>
            <w:sz w:val="18"/>
            <w:szCs w:val="20"/>
          </w:rPr>
          <w:t>年臺上</w:t>
        </w:r>
        <w:r w:rsidRPr="00DA0E0D">
          <w:rPr>
            <w:rStyle w:val="a4"/>
            <w:rFonts w:ascii="Arial Unicode MS" w:hAnsi="Arial Unicode MS"/>
            <w:color w:val="7F7F7F"/>
            <w:sz w:val="18"/>
            <w:szCs w:val="20"/>
          </w:rPr>
          <w:t>9</w:t>
        </w:r>
      </w:hyperlink>
    </w:p>
    <w:p w:rsidR="007E0CC6" w:rsidRPr="007F0BA3" w:rsidRDefault="00517931" w:rsidP="001A7B9D">
      <w:pPr>
        <w:pStyle w:val="2"/>
        <w:rPr>
          <w:rFonts w:hint="eastAsia"/>
        </w:rPr>
      </w:pPr>
      <w:bookmarkStart w:id="819" w:name="a730"/>
      <w:bookmarkEnd w:id="819"/>
      <w:r w:rsidRPr="007F0BA3">
        <w:rPr>
          <w:rFonts w:hint="eastAsia"/>
        </w:rPr>
        <w:t>第</w:t>
      </w:r>
      <w:r w:rsidR="00116E10">
        <w:rPr>
          <w:rFonts w:hint="eastAsia"/>
        </w:rPr>
        <w:t>730</w:t>
      </w:r>
      <w:r w:rsidR="00116E10">
        <w:rPr>
          <w:rFonts w:hint="eastAsia"/>
        </w:rPr>
        <w:t>條</w:t>
      </w:r>
      <w:r w:rsidRPr="007F0BA3">
        <w:rPr>
          <w:rFonts w:hint="eastAsia"/>
        </w:rPr>
        <w:t>（終身定期金契約之訂定）</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終身定期金契約之訂立，應以書面為之。</w:t>
      </w:r>
    </w:p>
    <w:p w:rsidR="007E0CC6" w:rsidRPr="007F0BA3" w:rsidRDefault="00517931" w:rsidP="001A7B9D">
      <w:pPr>
        <w:pStyle w:val="2"/>
        <w:rPr>
          <w:rFonts w:hint="eastAsia"/>
        </w:rPr>
      </w:pPr>
      <w:bookmarkStart w:id="820" w:name="a731"/>
      <w:bookmarkEnd w:id="820"/>
      <w:r w:rsidRPr="007F0BA3">
        <w:rPr>
          <w:rFonts w:hint="eastAsia"/>
        </w:rPr>
        <w:t>第</w:t>
      </w:r>
      <w:r w:rsidR="00116E10">
        <w:rPr>
          <w:rFonts w:hint="eastAsia"/>
        </w:rPr>
        <w:t>731</w:t>
      </w:r>
      <w:r w:rsidRPr="007F0BA3">
        <w:rPr>
          <w:rFonts w:hint="eastAsia"/>
        </w:rPr>
        <w:t>條（終身定期金契約之存續期間及應給付金額）</w:t>
      </w:r>
    </w:p>
    <w:p w:rsidR="007E0CC6"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終身定期金契約，關於期間有疑義時，推定其為於債權人生存期內，按期給付。</w:t>
      </w:r>
    </w:p>
    <w:p w:rsidR="001A1A82" w:rsidRPr="007F0BA3" w:rsidRDefault="007E0CC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契約所定之金額，有疑義時，推定其為每年應給付之金額。</w:t>
      </w:r>
    </w:p>
    <w:p w:rsidR="007E0CC6" w:rsidRPr="007F0BA3" w:rsidRDefault="00517931" w:rsidP="001A7B9D">
      <w:pPr>
        <w:pStyle w:val="2"/>
        <w:rPr>
          <w:rFonts w:hint="eastAsia"/>
        </w:rPr>
      </w:pPr>
      <w:bookmarkStart w:id="821" w:name="a732"/>
      <w:bookmarkEnd w:id="821"/>
      <w:r w:rsidRPr="007F0BA3">
        <w:rPr>
          <w:rFonts w:hint="eastAsia"/>
        </w:rPr>
        <w:t>第</w:t>
      </w:r>
      <w:r w:rsidR="00116E10">
        <w:rPr>
          <w:rFonts w:hint="eastAsia"/>
        </w:rPr>
        <w:t>732</w:t>
      </w:r>
      <w:r w:rsidRPr="007F0BA3">
        <w:rPr>
          <w:rFonts w:hint="eastAsia"/>
        </w:rPr>
        <w:t>條（終身定期金之給付時期）</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終身定期金，除契約另有訂定外，應按季預行支付。</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依其生存期間而定終身定期金之人，如在定期金預付後，該期屆滿前死亡者，定期金債權人，取得該期金額之全部。</w:t>
      </w:r>
    </w:p>
    <w:p w:rsidR="007E0CC6" w:rsidRPr="007F0BA3" w:rsidRDefault="00517931" w:rsidP="001A7B9D">
      <w:pPr>
        <w:pStyle w:val="2"/>
        <w:rPr>
          <w:rFonts w:hint="eastAsia"/>
        </w:rPr>
      </w:pPr>
      <w:r w:rsidRPr="007F0BA3">
        <w:rPr>
          <w:rFonts w:hint="eastAsia"/>
        </w:rPr>
        <w:t>第</w:t>
      </w:r>
      <w:r w:rsidR="00116E10">
        <w:rPr>
          <w:rFonts w:hint="eastAsia"/>
        </w:rPr>
        <w:t>733</w:t>
      </w:r>
      <w:r w:rsidRPr="007F0BA3">
        <w:rPr>
          <w:rFonts w:hint="eastAsia"/>
        </w:rPr>
        <w:t>條（終身定期金契約仍為存續之宣言）</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因死亡而終止定期金契約者，如其死亡之事由，應歸責於定期金債務人時，法院因債權人或其繼承人之聲請，得宣告其債權在相當期限內仍為存續。</w:t>
      </w:r>
    </w:p>
    <w:p w:rsidR="007E0CC6" w:rsidRPr="007F0BA3" w:rsidRDefault="00517931" w:rsidP="001A7B9D">
      <w:pPr>
        <w:pStyle w:val="2"/>
        <w:rPr>
          <w:rFonts w:hint="eastAsia"/>
        </w:rPr>
      </w:pPr>
      <w:r w:rsidRPr="007F0BA3">
        <w:rPr>
          <w:rFonts w:hint="eastAsia"/>
        </w:rPr>
        <w:lastRenderedPageBreak/>
        <w:t>第</w:t>
      </w:r>
      <w:r w:rsidR="00116E10">
        <w:rPr>
          <w:rFonts w:hint="eastAsia"/>
        </w:rPr>
        <w:t>734</w:t>
      </w:r>
      <w:r w:rsidRPr="007F0BA3">
        <w:rPr>
          <w:rFonts w:hint="eastAsia"/>
        </w:rPr>
        <w:t>條（終身定期金權利之移轉）</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終身定期金之權利，除契約另有訂定外，不得移轉。</w:t>
      </w:r>
    </w:p>
    <w:p w:rsidR="007E0CC6" w:rsidRPr="007F0BA3" w:rsidRDefault="00517931" w:rsidP="001A7B9D">
      <w:pPr>
        <w:pStyle w:val="2"/>
        <w:rPr>
          <w:rFonts w:hint="eastAsia"/>
        </w:rPr>
      </w:pPr>
      <w:r w:rsidRPr="007F0BA3">
        <w:rPr>
          <w:rFonts w:hint="eastAsia"/>
        </w:rPr>
        <w:t>第</w:t>
      </w:r>
      <w:r w:rsidR="00116E10">
        <w:rPr>
          <w:rFonts w:hint="eastAsia"/>
        </w:rPr>
        <w:t>735</w:t>
      </w:r>
      <w:r w:rsidRPr="007F0BA3">
        <w:rPr>
          <w:rFonts w:hint="eastAsia"/>
        </w:rPr>
        <w:t>條（遺贈之準用）</w:t>
      </w:r>
    </w:p>
    <w:p w:rsidR="001A1A82"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本節之規定，於終身定期金之遺贈準用之。</w:t>
      </w:r>
    </w:p>
    <w:p w:rsidR="009B3067" w:rsidRPr="00406216" w:rsidRDefault="00482FB6" w:rsidP="009461B9">
      <w:pPr>
        <w:ind w:right="-1"/>
        <w:jc w:val="both"/>
        <w:rPr>
          <w:rFonts w:ascii="Arial Unicode MS" w:hAnsi="Arial Unicode MS" w:hint="eastAsia"/>
          <w:color w:val="808080"/>
          <w:sz w:val="18"/>
          <w:szCs w:val="20"/>
        </w:rPr>
      </w:pPr>
      <w:r w:rsidRPr="00406216">
        <w:rPr>
          <w:rStyle w:val="a4"/>
          <w:rFonts w:ascii="Arial Unicode MS" w:hAnsi="Arial Unicode MS"/>
          <w:sz w:val="18"/>
          <w:szCs w:val="20"/>
          <w:u w:val="none"/>
        </w:rPr>
        <w:t xml:space="preserve">　　　　　　　　　　　　　　　　　　　　　　　　　　　　　　　　　　　　　　　　　　　　　　　　　</w:t>
      </w:r>
      <w:hyperlink w:anchor="a22章節索引" w:history="1">
        <w:r w:rsidR="009B3067" w:rsidRPr="00406216">
          <w:rPr>
            <w:rStyle w:val="a4"/>
            <w:rFonts w:ascii="Arial Unicode MS" w:hAnsi="Arial Unicode MS" w:hint="eastAsia"/>
            <w:sz w:val="18"/>
            <w:szCs w:val="20"/>
          </w:rPr>
          <w:t>回索引</w:t>
        </w:r>
      </w:hyperlink>
      <w:r w:rsidR="009B3067" w:rsidRPr="00406216">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822" w:name="_第二編__債_48"/>
      <w:bookmarkEnd w:id="822"/>
      <w:r w:rsidRPr="007F0BA3">
        <w:rPr>
          <w:rFonts w:hint="eastAsia"/>
          <w:kern w:val="2"/>
        </w:rPr>
        <w:t xml:space="preserve">第二編　　債　　第二章　　各種之債　　</w:t>
      </w:r>
      <w:r w:rsidR="00D67249" w:rsidRPr="007F0BA3">
        <w:rPr>
          <w:rFonts w:hint="eastAsia"/>
          <w:kern w:val="2"/>
        </w:rPr>
        <w:t>第二十三節　　和</w:t>
      </w:r>
      <w:r w:rsidR="00517931" w:rsidRPr="007F0BA3">
        <w:rPr>
          <w:rFonts w:hint="eastAsia"/>
          <w:kern w:val="2"/>
        </w:rPr>
        <w:t>解</w:t>
      </w:r>
      <w:r w:rsidR="00B33E36" w:rsidRPr="007F0BA3">
        <w:rPr>
          <w:kern w:val="2"/>
        </w:rPr>
        <w:t xml:space="preserve">　　</w:t>
      </w:r>
      <w:r w:rsidR="00B33E36" w:rsidRPr="007F0BA3">
        <w:rPr>
          <w:rFonts w:hint="eastAsia"/>
          <w:kern w:val="2"/>
        </w:rPr>
        <w:t>&gt;&gt;</w:t>
      </w:r>
      <w:hyperlink r:id="rId1231" w:anchor="a2b2c23" w:history="1">
        <w:r w:rsidR="00B33E36" w:rsidRPr="004A13FE">
          <w:rPr>
            <w:rStyle w:val="a4"/>
            <w:rFonts w:ascii="Arial Unicode MS" w:hAnsi="Arial Unicode MS" w:hint="eastAsia"/>
            <w:b w:val="0"/>
            <w:kern w:val="2"/>
          </w:rPr>
          <w:t>相關</w:t>
        </w:r>
        <w:r w:rsidR="00B33E36" w:rsidRPr="004A13FE">
          <w:rPr>
            <w:rStyle w:val="a4"/>
            <w:rFonts w:ascii="Arial Unicode MS" w:hAnsi="Arial Unicode MS"/>
            <w:b w:val="0"/>
            <w:kern w:val="2"/>
          </w:rPr>
          <w:t>裁</w:t>
        </w:r>
        <w:r w:rsidR="00B33E36" w:rsidRPr="004A13FE">
          <w:rPr>
            <w:rStyle w:val="a4"/>
            <w:rFonts w:ascii="Arial Unicode MS" w:hAnsi="Arial Unicode MS" w:hint="eastAsia"/>
            <w:b w:val="0"/>
            <w:kern w:val="2"/>
          </w:rPr>
          <w:t>判全文</w:t>
        </w:r>
      </w:hyperlink>
    </w:p>
    <w:p w:rsidR="007E0CC6" w:rsidRPr="007F0BA3" w:rsidRDefault="00517931" w:rsidP="001A7B9D">
      <w:pPr>
        <w:pStyle w:val="2"/>
        <w:rPr>
          <w:rFonts w:hint="eastAsia"/>
        </w:rPr>
      </w:pPr>
      <w:bookmarkStart w:id="823" w:name="a736"/>
      <w:bookmarkEnd w:id="823"/>
      <w:r w:rsidRPr="007F0BA3">
        <w:rPr>
          <w:rFonts w:hint="eastAsia"/>
        </w:rPr>
        <w:t>第</w:t>
      </w:r>
      <w:r w:rsidR="00116E10">
        <w:rPr>
          <w:rFonts w:hint="eastAsia"/>
        </w:rPr>
        <w:t>736</w:t>
      </w:r>
      <w:r w:rsidRPr="007F0BA3">
        <w:rPr>
          <w:rFonts w:hint="eastAsia"/>
        </w:rPr>
        <w:t>條（和解之定義）</w:t>
      </w:r>
    </w:p>
    <w:p w:rsidR="005D5E3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稱和解者，謂當事人約定，互相讓步，以終止爭執或防止爭執發生之契約。</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hyperlink r:id="rId1232" w:anchor="w18b347" w:history="1">
        <w:r w:rsidRPr="00406216">
          <w:rPr>
            <w:rStyle w:val="a4"/>
            <w:rFonts w:ascii="Arial Unicode MS" w:hAnsi="Arial Unicode MS"/>
            <w:color w:val="626262"/>
            <w:sz w:val="18"/>
            <w:szCs w:val="20"/>
          </w:rPr>
          <w:t>18</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347</w:t>
        </w:r>
      </w:hyperlink>
      <w:r w:rsidR="0070706C" w:rsidRPr="00406216">
        <w:rPr>
          <w:rFonts w:ascii="Arial Unicode MS" w:hAnsi="Arial Unicode MS"/>
          <w:color w:val="626262"/>
          <w:sz w:val="18"/>
        </w:rPr>
        <w:t>*</w:t>
      </w:r>
      <w:hyperlink r:id="rId1233" w:anchor="w22b2819" w:history="1">
        <w:r w:rsidRPr="00406216">
          <w:rPr>
            <w:rStyle w:val="a4"/>
            <w:rFonts w:ascii="Arial Unicode MS" w:hAnsi="Arial Unicode MS"/>
            <w:color w:val="626262"/>
            <w:sz w:val="18"/>
            <w:szCs w:val="20"/>
          </w:rPr>
          <w:t>22</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2819</w:t>
        </w:r>
      </w:hyperlink>
      <w:r w:rsidRPr="00406216">
        <w:rPr>
          <w:rFonts w:ascii="Arial Unicode MS" w:hAnsi="Arial Unicode MS"/>
          <w:color w:val="626262"/>
          <w:sz w:val="18"/>
        </w:rPr>
        <w:t>*</w:t>
      </w:r>
      <w:hyperlink r:id="rId1234" w:anchor="w33b3343" w:history="1">
        <w:r w:rsidRPr="00406216">
          <w:rPr>
            <w:rStyle w:val="a4"/>
            <w:rFonts w:ascii="Arial Unicode MS" w:hAnsi="Arial Unicode MS"/>
            <w:color w:val="626262"/>
            <w:sz w:val="18"/>
            <w:szCs w:val="20"/>
          </w:rPr>
          <w:t>33</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3343</w:t>
        </w:r>
      </w:hyperlink>
      <w:r w:rsidR="0070706C" w:rsidRPr="00406216">
        <w:rPr>
          <w:rFonts w:ascii="Arial Unicode MS" w:hAnsi="Arial Unicode MS"/>
          <w:color w:val="626262"/>
          <w:sz w:val="18"/>
        </w:rPr>
        <w:t>*</w:t>
      </w:r>
      <w:hyperlink r:id="rId1235" w:anchor="w19b1964" w:history="1">
        <w:r w:rsidR="00AC047B" w:rsidRPr="00406216">
          <w:rPr>
            <w:rStyle w:val="a4"/>
            <w:rFonts w:ascii="Arial Unicode MS" w:hAnsi="Arial Unicode MS"/>
            <w:color w:val="626262"/>
            <w:sz w:val="18"/>
            <w:szCs w:val="20"/>
          </w:rPr>
          <w:t>19</w:t>
        </w:r>
        <w:r w:rsidR="00AC047B" w:rsidRPr="00406216">
          <w:rPr>
            <w:rStyle w:val="a4"/>
            <w:rFonts w:ascii="Arial Unicode MS" w:hAnsi="Arial Unicode MS"/>
            <w:color w:val="626262"/>
            <w:sz w:val="18"/>
            <w:szCs w:val="20"/>
          </w:rPr>
          <w:t>年上</w:t>
        </w:r>
        <w:r w:rsidR="00AC047B" w:rsidRPr="00406216">
          <w:rPr>
            <w:rStyle w:val="a4"/>
            <w:rFonts w:ascii="Arial Unicode MS" w:hAnsi="Arial Unicode MS"/>
            <w:color w:val="626262"/>
            <w:sz w:val="18"/>
            <w:szCs w:val="20"/>
          </w:rPr>
          <w:t>1964</w:t>
        </w:r>
      </w:hyperlink>
      <w:r w:rsidR="007A10C0" w:rsidRPr="00406216">
        <w:rPr>
          <w:rFonts w:ascii="Arial Unicode MS" w:hAnsi="Arial Unicode MS" w:cs="新細明體" w:hint="eastAsia"/>
          <w:color w:val="626262"/>
          <w:sz w:val="18"/>
          <w:lang w:val="zh-TW"/>
        </w:rPr>
        <w:t>【相關法規】</w:t>
      </w:r>
      <w:hyperlink r:id="rId1236" w:anchor="a377" w:history="1">
        <w:r w:rsidR="007A10C0" w:rsidRPr="00406216">
          <w:rPr>
            <w:rStyle w:val="a4"/>
            <w:rFonts w:ascii="Arial Unicode MS" w:hAnsi="Arial Unicode MS" w:cs="新細明體"/>
            <w:color w:val="626262"/>
            <w:sz w:val="18"/>
            <w:szCs w:val="20"/>
            <w:lang w:val="zh-TW"/>
          </w:rPr>
          <w:t>民訴</w:t>
        </w:r>
        <w:r w:rsidR="007A10C0" w:rsidRPr="00406216">
          <w:rPr>
            <w:rStyle w:val="a4"/>
            <w:rFonts w:ascii="Arial Unicode MS" w:hAnsi="Arial Unicode MS" w:cs="新細明體"/>
            <w:color w:val="626262"/>
            <w:sz w:val="18"/>
            <w:szCs w:val="20"/>
            <w:lang w:val="zh-TW"/>
          </w:rPr>
          <w:t>§377</w:t>
        </w:r>
      </w:hyperlink>
    </w:p>
    <w:p w:rsidR="007E0CC6" w:rsidRPr="007F0BA3" w:rsidRDefault="00517931" w:rsidP="001A7B9D">
      <w:pPr>
        <w:pStyle w:val="2"/>
        <w:rPr>
          <w:rFonts w:hint="eastAsia"/>
        </w:rPr>
      </w:pPr>
      <w:bookmarkStart w:id="824" w:name="a737"/>
      <w:bookmarkEnd w:id="824"/>
      <w:r w:rsidRPr="007F0BA3">
        <w:rPr>
          <w:rFonts w:hint="eastAsia"/>
        </w:rPr>
        <w:t>第</w:t>
      </w:r>
      <w:r w:rsidR="00116E10">
        <w:rPr>
          <w:rFonts w:hint="eastAsia"/>
        </w:rPr>
        <w:t>737</w:t>
      </w:r>
      <w:r w:rsidRPr="007F0BA3">
        <w:rPr>
          <w:rFonts w:hint="eastAsia"/>
        </w:rPr>
        <w:t>條（和解之效力）</w:t>
      </w:r>
    </w:p>
    <w:p w:rsidR="005D5E3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和解有使當事人所拋棄之權利消滅及使當事人取得和解契約所訂明權利之效力。</w:t>
      </w:r>
    </w:p>
    <w:p w:rsidR="001A1A82" w:rsidRPr="00DA0E0D" w:rsidRDefault="00517931" w:rsidP="009461B9">
      <w:pPr>
        <w:ind w:right="-1"/>
        <w:jc w:val="both"/>
        <w:rPr>
          <w:rFonts w:ascii="Arial Unicode MS" w:hAnsi="Arial Unicode MS" w:hint="eastAsia"/>
          <w:color w:val="7F7F7F"/>
          <w:sz w:val="18"/>
        </w:rPr>
      </w:pPr>
      <w:r w:rsidRPr="00DA0E0D">
        <w:rPr>
          <w:rFonts w:ascii="Arial Unicode MS" w:hAnsi="Arial Unicode MS" w:hint="eastAsia"/>
          <w:color w:val="7F7F7F"/>
          <w:sz w:val="18"/>
        </w:rPr>
        <w:t>【解釋</w:t>
      </w:r>
      <w:r w:rsidRPr="00DA0E0D">
        <w:rPr>
          <w:rFonts w:ascii="Arial Unicode MS" w:hAnsi="Arial Unicode MS"/>
          <w:color w:val="7F7F7F"/>
          <w:sz w:val="18"/>
        </w:rPr>
        <w:t>/</w:t>
      </w:r>
      <w:r w:rsidRPr="00DA0E0D">
        <w:rPr>
          <w:rFonts w:ascii="Arial Unicode MS" w:hAnsi="Arial Unicode MS" w:hint="eastAsia"/>
          <w:color w:val="7F7F7F"/>
          <w:sz w:val="18"/>
        </w:rPr>
        <w:t>判例</w:t>
      </w:r>
      <w:r w:rsidR="00890606" w:rsidRPr="00DA0E0D">
        <w:rPr>
          <w:rFonts w:ascii="Arial Unicode MS" w:hAnsi="Arial Unicode MS" w:hint="eastAsia"/>
          <w:color w:val="7F7F7F"/>
          <w:sz w:val="18"/>
        </w:rPr>
        <w:t>】</w:t>
      </w:r>
      <w:r w:rsidR="001A1A82" w:rsidRPr="00DA0E0D">
        <w:rPr>
          <w:rFonts w:ascii="Arial Unicode MS" w:hAnsi="Arial Unicode MS"/>
          <w:color w:val="7F7F7F"/>
          <w:sz w:val="18"/>
        </w:rPr>
        <w:fldChar w:fldCharType="begin"/>
      </w:r>
      <w:r w:rsidR="00B23DC1">
        <w:rPr>
          <w:rFonts w:ascii="Arial Unicode MS" w:hAnsi="Arial Unicode MS"/>
          <w:color w:val="7F7F7F"/>
          <w:sz w:val="18"/>
        </w:rPr>
        <w:instrText>HYPERLINK "C:\\Users\\Anita\\Dropbox\\6law.idv.tw\\6lawword\\law\\</w:instrText>
      </w:r>
      <w:r w:rsidR="00B23DC1">
        <w:rPr>
          <w:rFonts w:ascii="Arial Unicode MS" w:hAnsi="Arial Unicode MS"/>
          <w:color w:val="7F7F7F"/>
          <w:sz w:val="18"/>
        </w:rPr>
        <w:instrText>民法判例彙編</w:instrText>
      </w:r>
      <w:r w:rsidR="00B23DC1">
        <w:rPr>
          <w:rFonts w:ascii="Arial Unicode MS" w:hAnsi="Arial Unicode MS"/>
          <w:color w:val="7F7F7F"/>
          <w:sz w:val="18"/>
        </w:rPr>
        <w:instrText>41-60</w:instrText>
      </w:r>
      <w:r w:rsidR="00B23DC1">
        <w:rPr>
          <w:rFonts w:ascii="Arial Unicode MS" w:hAnsi="Arial Unicode MS"/>
          <w:color w:val="7F7F7F"/>
          <w:sz w:val="18"/>
        </w:rPr>
        <w:instrText>年</w:instrText>
      </w:r>
      <w:r w:rsidR="00B23DC1">
        <w:rPr>
          <w:rFonts w:ascii="Arial Unicode MS" w:hAnsi="Arial Unicode MS"/>
          <w:color w:val="7F7F7F"/>
          <w:sz w:val="18"/>
        </w:rPr>
        <w:instrText>.doc" \l "w57b2180"</w:instrText>
      </w:r>
      <w:r w:rsidR="00B23DC1" w:rsidRPr="00DA0E0D">
        <w:rPr>
          <w:rFonts w:ascii="Arial Unicode MS" w:hAnsi="Arial Unicode MS"/>
          <w:color w:val="7F7F7F"/>
          <w:sz w:val="18"/>
        </w:rPr>
      </w:r>
      <w:r w:rsidR="001A1A82" w:rsidRPr="00DA0E0D">
        <w:rPr>
          <w:rFonts w:ascii="Arial Unicode MS" w:hAnsi="Arial Unicode MS"/>
          <w:color w:val="7F7F7F"/>
          <w:sz w:val="18"/>
        </w:rPr>
        <w:fldChar w:fldCharType="separate"/>
      </w:r>
      <w:r w:rsidRPr="00DA0E0D">
        <w:rPr>
          <w:rStyle w:val="a4"/>
          <w:rFonts w:ascii="Arial Unicode MS" w:hAnsi="Arial Unicode MS"/>
          <w:color w:val="7F7F7F"/>
          <w:sz w:val="18"/>
          <w:szCs w:val="20"/>
        </w:rPr>
        <w:t>57</w:t>
      </w:r>
      <w:r w:rsidRPr="00DA0E0D">
        <w:rPr>
          <w:rStyle w:val="a4"/>
          <w:rFonts w:ascii="Arial Unicode MS" w:hAnsi="Arial Unicode MS" w:hint="eastAsia"/>
          <w:color w:val="7F7F7F"/>
          <w:sz w:val="18"/>
          <w:szCs w:val="20"/>
        </w:rPr>
        <w:t>年臺上</w:t>
      </w:r>
      <w:r w:rsidRPr="00DA0E0D">
        <w:rPr>
          <w:rStyle w:val="a4"/>
          <w:rFonts w:ascii="Arial Unicode MS" w:hAnsi="Arial Unicode MS"/>
          <w:color w:val="7F7F7F"/>
          <w:sz w:val="18"/>
          <w:szCs w:val="20"/>
        </w:rPr>
        <w:t>2180</w:t>
      </w:r>
      <w:r w:rsidR="001A1A82" w:rsidRPr="00DA0E0D">
        <w:rPr>
          <w:rFonts w:ascii="Arial Unicode MS" w:hAnsi="Arial Unicode MS"/>
          <w:color w:val="7F7F7F"/>
          <w:sz w:val="18"/>
        </w:rPr>
        <w:fldChar w:fldCharType="end"/>
      </w:r>
      <w:r w:rsidR="003E79EB" w:rsidRPr="00DA0E0D">
        <w:rPr>
          <w:rFonts w:ascii="Arial Unicode MS" w:hAnsi="Arial Unicode MS" w:hint="eastAsia"/>
          <w:color w:val="7F7F7F"/>
          <w:sz w:val="18"/>
          <w:lang w:val="zh-TW"/>
        </w:rPr>
        <w:t>【參考裁判】</w:t>
      </w:r>
      <w:hyperlink r:id="rId1237" w:anchor="a民法第七百三十七條" w:history="1">
        <w:r w:rsidR="003E79EB" w:rsidRPr="00DA0E0D">
          <w:rPr>
            <w:rStyle w:val="a4"/>
            <w:rFonts w:ascii="Arial Unicode MS" w:hAnsi="Arial Unicode MS" w:cs="新細明體" w:hint="eastAsia"/>
            <w:color w:val="7F7F7F"/>
            <w:sz w:val="18"/>
            <w:szCs w:val="20"/>
            <w:lang w:val="zh-TW"/>
          </w:rPr>
          <w:t>92,</w:t>
        </w:r>
        <w:r w:rsidR="003E79EB" w:rsidRPr="00DA0E0D">
          <w:rPr>
            <w:rStyle w:val="a4"/>
            <w:rFonts w:ascii="Arial Unicode MS" w:hAnsi="Arial Unicode MS" w:cs="新細明體" w:hint="eastAsia"/>
            <w:color w:val="7F7F7F"/>
            <w:sz w:val="18"/>
            <w:szCs w:val="20"/>
            <w:lang w:val="zh-TW"/>
          </w:rPr>
          <w:t>訴</w:t>
        </w:r>
        <w:r w:rsidR="003E79EB" w:rsidRPr="00DA0E0D">
          <w:rPr>
            <w:rStyle w:val="a4"/>
            <w:rFonts w:ascii="Arial Unicode MS" w:hAnsi="Arial Unicode MS" w:cs="新細明體" w:hint="eastAsia"/>
            <w:color w:val="7F7F7F"/>
            <w:sz w:val="18"/>
            <w:szCs w:val="20"/>
            <w:lang w:val="zh-TW"/>
          </w:rPr>
          <w:t>,5558</w:t>
        </w:r>
      </w:hyperlink>
    </w:p>
    <w:p w:rsidR="001A1A82" w:rsidRPr="007F0BA3" w:rsidRDefault="00517931" w:rsidP="001A7B9D">
      <w:pPr>
        <w:pStyle w:val="2"/>
      </w:pPr>
      <w:bookmarkStart w:id="825" w:name="a738"/>
      <w:bookmarkEnd w:id="825"/>
      <w:r w:rsidRPr="007F0BA3">
        <w:rPr>
          <w:rFonts w:hint="eastAsia"/>
        </w:rPr>
        <w:t>第</w:t>
      </w:r>
      <w:r w:rsidR="00116E10">
        <w:rPr>
          <w:rFonts w:hint="eastAsia"/>
        </w:rPr>
        <w:t>738</w:t>
      </w:r>
      <w:r w:rsidRPr="007F0BA3">
        <w:rPr>
          <w:rFonts w:hint="eastAsia"/>
        </w:rPr>
        <w:t>條（和解之撤銷</w:t>
      </w:r>
      <w:r w:rsidR="00DB1377">
        <w:rPr>
          <w:rFonts w:hint="eastAsia"/>
        </w:rPr>
        <w:t>~</w:t>
      </w:r>
      <w:r w:rsidRPr="007F0BA3">
        <w:rPr>
          <w:rFonts w:hint="eastAsia"/>
        </w:rPr>
        <w:t>和解與錯誤之關係）</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和解不得以錯誤為理由撤銷之。但有左列事項之一者，不在此限：</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D5E31"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一、和解所依據之</w:t>
      </w:r>
      <w:r w:rsidR="00AF1EEE" w:rsidRPr="00AF1EEE">
        <w:rPr>
          <w:rFonts w:ascii="Arial Unicode MS" w:hAnsi="Arial Unicode MS" w:hint="eastAsia"/>
          <w:color w:val="17365D"/>
          <w:szCs w:val="20"/>
        </w:rPr>
        <w:t>文件</w:t>
      </w:r>
      <w:r w:rsidRPr="007F0BA3">
        <w:rPr>
          <w:rFonts w:ascii="Arial Unicode MS" w:hAnsi="Arial Unicode MS" w:hint="eastAsia"/>
          <w:color w:val="17365D"/>
          <w:szCs w:val="20"/>
        </w:rPr>
        <w:t>，事後發見為偽造或變造，而和解當事人若知其為偽造或變造即不為和解者。</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D5E31"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二、和解事件，經法院確定判決，而為當事人雙方或一方於和解當時所不知者。</w:t>
      </w:r>
    </w:p>
    <w:p w:rsidR="00056F15" w:rsidRDefault="00517931" w:rsidP="00056F15">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D5E31"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三、當事人之一方，對於他方當事人之資格或對於重要之爭點有錯誤而為和解者。</w:t>
      </w:r>
    </w:p>
    <w:p w:rsidR="001A1A82" w:rsidRPr="00DA0E0D" w:rsidRDefault="00517931" w:rsidP="00056F15">
      <w:pPr>
        <w:ind w:right="-1"/>
        <w:jc w:val="both"/>
        <w:rPr>
          <w:rFonts w:ascii="Arial Unicode MS" w:hAnsi="Arial Unicode MS" w:hint="eastAsia"/>
          <w:color w:val="7F7F7F"/>
          <w:sz w:val="18"/>
        </w:rPr>
      </w:pPr>
      <w:r w:rsidRPr="00DA0E0D">
        <w:rPr>
          <w:rFonts w:ascii="Arial Unicode MS" w:hAnsi="Arial Unicode MS" w:hint="eastAsia"/>
          <w:color w:val="7F7F7F"/>
          <w:sz w:val="18"/>
        </w:rPr>
        <w:t>【解釋</w:t>
      </w:r>
      <w:r w:rsidRPr="00DA0E0D">
        <w:rPr>
          <w:rFonts w:ascii="Arial Unicode MS" w:hAnsi="Arial Unicode MS"/>
          <w:color w:val="7F7F7F"/>
          <w:sz w:val="18"/>
        </w:rPr>
        <w:t>/</w:t>
      </w:r>
      <w:r w:rsidRPr="00DA0E0D">
        <w:rPr>
          <w:rFonts w:ascii="Arial Unicode MS" w:hAnsi="Arial Unicode MS" w:hint="eastAsia"/>
          <w:color w:val="7F7F7F"/>
          <w:sz w:val="18"/>
        </w:rPr>
        <w:t>判例</w:t>
      </w:r>
      <w:r w:rsidR="00890606" w:rsidRPr="00DA0E0D">
        <w:rPr>
          <w:rFonts w:ascii="Arial Unicode MS" w:hAnsi="Arial Unicode MS" w:hint="eastAsia"/>
          <w:color w:val="7F7F7F"/>
          <w:sz w:val="18"/>
        </w:rPr>
        <w:t>】</w:t>
      </w:r>
      <w:hyperlink r:id="rId1238" w:anchor="w52b500" w:history="1">
        <w:r w:rsidRPr="00DA0E0D">
          <w:rPr>
            <w:rStyle w:val="a4"/>
            <w:rFonts w:ascii="Arial Unicode MS" w:hAnsi="Arial Unicode MS"/>
            <w:color w:val="7F7F7F"/>
            <w:sz w:val="18"/>
            <w:szCs w:val="20"/>
          </w:rPr>
          <w:t>52</w:t>
        </w:r>
        <w:r w:rsidRPr="00DA0E0D">
          <w:rPr>
            <w:rStyle w:val="a4"/>
            <w:rFonts w:ascii="Arial Unicode MS" w:hAnsi="Arial Unicode MS" w:hint="eastAsia"/>
            <w:color w:val="7F7F7F"/>
            <w:sz w:val="18"/>
            <w:szCs w:val="20"/>
          </w:rPr>
          <w:t>年臺上</w:t>
        </w:r>
        <w:r w:rsidRPr="00DA0E0D">
          <w:rPr>
            <w:rStyle w:val="a4"/>
            <w:rFonts w:ascii="Arial Unicode MS" w:hAnsi="Arial Unicode MS"/>
            <w:color w:val="7F7F7F"/>
            <w:sz w:val="18"/>
            <w:szCs w:val="20"/>
          </w:rPr>
          <w:t>500</w:t>
        </w:r>
      </w:hyperlink>
      <w:r w:rsidR="007A10C0" w:rsidRPr="00DA0E0D">
        <w:rPr>
          <w:rFonts w:ascii="Arial Unicode MS" w:hAnsi="Arial Unicode MS" w:hint="eastAsia"/>
          <w:color w:val="7F7F7F"/>
          <w:sz w:val="18"/>
        </w:rPr>
        <w:t>*</w:t>
      </w:r>
      <w:hyperlink r:id="rId1239" w:anchor="w83b2383" w:history="1">
        <w:r w:rsidR="007A10C0" w:rsidRPr="00DA0E0D">
          <w:rPr>
            <w:rStyle w:val="a4"/>
            <w:rFonts w:ascii="Arial Unicode MS" w:hAnsi="Arial Unicode MS"/>
            <w:color w:val="7F7F7F"/>
            <w:sz w:val="18"/>
            <w:szCs w:val="20"/>
          </w:rPr>
          <w:t>83</w:t>
        </w:r>
        <w:r w:rsidR="007A10C0" w:rsidRPr="00DA0E0D">
          <w:rPr>
            <w:rStyle w:val="a4"/>
            <w:rFonts w:ascii="Arial Unicode MS" w:hAnsi="Arial Unicode MS"/>
            <w:color w:val="7F7F7F"/>
            <w:sz w:val="18"/>
            <w:szCs w:val="20"/>
          </w:rPr>
          <w:t>年台上</w:t>
        </w:r>
        <w:r w:rsidR="007A10C0" w:rsidRPr="00DA0E0D">
          <w:rPr>
            <w:rStyle w:val="a4"/>
            <w:rFonts w:ascii="Arial Unicode MS" w:hAnsi="Arial Unicode MS"/>
            <w:color w:val="7F7F7F"/>
            <w:sz w:val="18"/>
            <w:szCs w:val="20"/>
          </w:rPr>
          <w:t>2383</w:t>
        </w:r>
      </w:hyperlink>
      <w:r w:rsidR="00EA0202" w:rsidRPr="00DA0E0D">
        <w:rPr>
          <w:rFonts w:ascii="Arial Unicode MS" w:hAnsi="Arial Unicode MS" w:hint="eastAsia"/>
          <w:color w:val="7F7F7F"/>
          <w:sz w:val="18"/>
          <w:lang w:val="zh-TW"/>
        </w:rPr>
        <w:t>【參考裁判】</w:t>
      </w:r>
      <w:hyperlink r:id="rId1240" w:anchor="a民法第七百三十八條" w:history="1">
        <w:r w:rsidR="00EA0202" w:rsidRPr="00DA0E0D">
          <w:rPr>
            <w:rStyle w:val="a4"/>
            <w:rFonts w:ascii="Arial Unicode MS" w:hAnsi="Arial Unicode MS" w:cs="新細明體" w:hint="eastAsia"/>
            <w:color w:val="7F7F7F"/>
            <w:sz w:val="18"/>
            <w:szCs w:val="20"/>
            <w:lang w:val="zh-TW"/>
          </w:rPr>
          <w:t>91,</w:t>
        </w:r>
        <w:r w:rsidR="00EA0202" w:rsidRPr="00DA0E0D">
          <w:rPr>
            <w:rStyle w:val="a4"/>
            <w:rFonts w:ascii="Arial Unicode MS" w:hAnsi="Arial Unicode MS" w:cs="新細明體" w:hint="eastAsia"/>
            <w:color w:val="7F7F7F"/>
            <w:sz w:val="18"/>
            <w:szCs w:val="20"/>
            <w:lang w:val="zh-TW"/>
          </w:rPr>
          <w:t>簡上</w:t>
        </w:r>
        <w:r w:rsidR="00EA0202" w:rsidRPr="00DA0E0D">
          <w:rPr>
            <w:rStyle w:val="a4"/>
            <w:rFonts w:ascii="Arial Unicode MS" w:hAnsi="Arial Unicode MS" w:cs="新細明體" w:hint="eastAsia"/>
            <w:color w:val="7F7F7F"/>
            <w:sz w:val="18"/>
            <w:szCs w:val="20"/>
            <w:lang w:val="zh-TW"/>
          </w:rPr>
          <w:t>,99</w:t>
        </w:r>
      </w:hyperlink>
      <w:r w:rsidR="004F506C" w:rsidRPr="00DA0E0D">
        <w:rPr>
          <w:rFonts w:ascii="Arial Unicode MS" w:hAnsi="Arial Unicode MS" w:hint="eastAsia"/>
          <w:color w:val="7F7F7F"/>
          <w:sz w:val="18"/>
          <w:lang w:val="zh-TW"/>
        </w:rPr>
        <w:t>*</w:t>
      </w:r>
      <w:hyperlink r:id="rId1241" w:anchor="a民法第七百三十八條" w:history="1">
        <w:r w:rsidR="00B756F0" w:rsidRPr="00DA0E0D">
          <w:rPr>
            <w:rStyle w:val="a4"/>
            <w:rFonts w:ascii="Arial Unicode MS" w:hAnsi="Arial Unicode MS" w:cs="新細明體" w:hint="eastAsia"/>
            <w:color w:val="7F7F7F"/>
            <w:sz w:val="18"/>
            <w:szCs w:val="20"/>
            <w:lang w:val="zh-TW"/>
          </w:rPr>
          <w:t>91,</w:t>
        </w:r>
        <w:r w:rsidR="00B756F0" w:rsidRPr="00DA0E0D">
          <w:rPr>
            <w:rStyle w:val="a4"/>
            <w:rFonts w:ascii="Arial Unicode MS" w:hAnsi="Arial Unicode MS" w:cs="新細明體" w:hint="eastAsia"/>
            <w:color w:val="7F7F7F"/>
            <w:sz w:val="18"/>
            <w:szCs w:val="20"/>
            <w:lang w:val="zh-TW"/>
          </w:rPr>
          <w:t>訴</w:t>
        </w:r>
        <w:r w:rsidR="00B756F0" w:rsidRPr="00DA0E0D">
          <w:rPr>
            <w:rStyle w:val="a4"/>
            <w:rFonts w:ascii="Arial Unicode MS" w:hAnsi="Arial Unicode MS" w:cs="新細明體" w:hint="eastAsia"/>
            <w:color w:val="7F7F7F"/>
            <w:sz w:val="18"/>
            <w:szCs w:val="20"/>
            <w:lang w:val="zh-TW"/>
          </w:rPr>
          <w:t>,5756</w:t>
        </w:r>
      </w:hyperlink>
    </w:p>
    <w:p w:rsidR="009B3067" w:rsidRPr="00406216" w:rsidRDefault="00482FB6" w:rsidP="009461B9">
      <w:pPr>
        <w:ind w:right="-1"/>
        <w:jc w:val="both"/>
        <w:rPr>
          <w:rFonts w:ascii="Arial Unicode MS" w:hAnsi="Arial Unicode MS" w:hint="eastAsia"/>
          <w:color w:val="808080"/>
          <w:sz w:val="18"/>
          <w:szCs w:val="20"/>
        </w:rPr>
      </w:pPr>
      <w:r w:rsidRPr="00406216">
        <w:rPr>
          <w:rStyle w:val="a4"/>
          <w:rFonts w:ascii="Arial Unicode MS" w:hAnsi="Arial Unicode MS"/>
          <w:sz w:val="18"/>
          <w:szCs w:val="20"/>
          <w:u w:val="none"/>
        </w:rPr>
        <w:t xml:space="preserve">　　　　　　　　　　　　　　　　　　　　　　　　　　　　　　　　　　　　　　　　　　　　　　　　　</w:t>
      </w:r>
      <w:hyperlink w:anchor="a22章節索引" w:history="1">
        <w:r w:rsidR="009B3067" w:rsidRPr="00406216">
          <w:rPr>
            <w:rStyle w:val="a4"/>
            <w:rFonts w:ascii="Arial Unicode MS" w:hAnsi="Arial Unicode MS" w:hint="eastAsia"/>
            <w:sz w:val="18"/>
            <w:szCs w:val="20"/>
          </w:rPr>
          <w:t>回索引</w:t>
        </w:r>
      </w:hyperlink>
      <w:r w:rsidR="009B3067" w:rsidRPr="00406216">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rFonts w:hint="eastAsia"/>
          <w:kern w:val="2"/>
        </w:rPr>
      </w:pPr>
      <w:bookmarkStart w:id="826" w:name="_第二編__債_49"/>
      <w:bookmarkEnd w:id="826"/>
      <w:r w:rsidRPr="007F0BA3">
        <w:rPr>
          <w:rFonts w:hint="eastAsia"/>
          <w:kern w:val="2"/>
        </w:rPr>
        <w:t xml:space="preserve">第二編　　債　　第二章　　各種之債　　</w:t>
      </w:r>
      <w:r w:rsidR="00D67249" w:rsidRPr="007F0BA3">
        <w:rPr>
          <w:rFonts w:hint="eastAsia"/>
          <w:kern w:val="2"/>
        </w:rPr>
        <w:t>第二十四節　　保</w:t>
      </w:r>
      <w:r w:rsidR="00517931" w:rsidRPr="007F0BA3">
        <w:rPr>
          <w:rFonts w:hint="eastAsia"/>
          <w:kern w:val="2"/>
        </w:rPr>
        <w:t>證</w:t>
      </w:r>
      <w:r w:rsidR="00B33E36" w:rsidRPr="007F0BA3">
        <w:rPr>
          <w:kern w:val="2"/>
        </w:rPr>
        <w:t xml:space="preserve">　　</w:t>
      </w:r>
      <w:r w:rsidR="00B33E36" w:rsidRPr="007F0BA3">
        <w:rPr>
          <w:rFonts w:hint="eastAsia"/>
          <w:kern w:val="2"/>
        </w:rPr>
        <w:t>&gt;&gt;</w:t>
      </w:r>
      <w:hyperlink r:id="rId1242" w:anchor="a2b2c24" w:history="1">
        <w:r w:rsidR="00B33E36" w:rsidRPr="004A13FE">
          <w:rPr>
            <w:rStyle w:val="a4"/>
            <w:rFonts w:ascii="Arial Unicode MS" w:hAnsi="Arial Unicode MS" w:hint="eastAsia"/>
            <w:b w:val="0"/>
            <w:kern w:val="2"/>
          </w:rPr>
          <w:t>相關</w:t>
        </w:r>
        <w:r w:rsidR="00B33E36" w:rsidRPr="004A13FE">
          <w:rPr>
            <w:rStyle w:val="a4"/>
            <w:rFonts w:ascii="Arial Unicode MS" w:hAnsi="Arial Unicode MS"/>
            <w:b w:val="0"/>
            <w:kern w:val="2"/>
          </w:rPr>
          <w:t>裁</w:t>
        </w:r>
        <w:r w:rsidR="00B33E36" w:rsidRPr="004A13FE">
          <w:rPr>
            <w:rStyle w:val="a4"/>
            <w:rFonts w:ascii="Arial Unicode MS" w:hAnsi="Arial Unicode MS" w:hint="eastAsia"/>
            <w:b w:val="0"/>
            <w:kern w:val="2"/>
          </w:rPr>
          <w:t>判全文</w:t>
        </w:r>
      </w:hyperlink>
    </w:p>
    <w:p w:rsidR="007E0CC6" w:rsidRPr="007F0BA3" w:rsidRDefault="00517931" w:rsidP="001A7B9D">
      <w:pPr>
        <w:pStyle w:val="2"/>
        <w:rPr>
          <w:rFonts w:hint="eastAsia"/>
        </w:rPr>
      </w:pPr>
      <w:bookmarkStart w:id="827" w:name="a739"/>
      <w:bookmarkEnd w:id="827"/>
      <w:r w:rsidRPr="007F0BA3">
        <w:rPr>
          <w:rFonts w:hint="eastAsia"/>
        </w:rPr>
        <w:t>第</w:t>
      </w:r>
      <w:r w:rsidR="00116E10">
        <w:rPr>
          <w:rFonts w:hint="eastAsia"/>
        </w:rPr>
        <w:t>739</w:t>
      </w:r>
      <w:r w:rsidRPr="007F0BA3">
        <w:rPr>
          <w:rFonts w:hint="eastAsia"/>
        </w:rPr>
        <w:t>條（保證之定義）</w:t>
      </w:r>
    </w:p>
    <w:p w:rsidR="005D5E3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稱保證者，謂當事人約定，一方於他方之債務人不履行債務時，由其代負履行責任之契約。</w:t>
      </w:r>
    </w:p>
    <w:p w:rsidR="008D16A5"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hyperlink r:id="rId1243" w:anchor="w22b426" w:history="1">
        <w:r w:rsidRPr="00406216">
          <w:rPr>
            <w:rStyle w:val="a4"/>
            <w:rFonts w:ascii="Arial Unicode MS" w:hAnsi="Arial Unicode MS"/>
            <w:color w:val="626262"/>
            <w:sz w:val="18"/>
            <w:szCs w:val="20"/>
          </w:rPr>
          <w:t>22</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426</w:t>
        </w:r>
      </w:hyperlink>
      <w:r w:rsidR="0070706C" w:rsidRPr="00406216">
        <w:rPr>
          <w:rFonts w:ascii="Arial Unicode MS" w:hAnsi="Arial Unicode MS"/>
          <w:color w:val="626262"/>
          <w:sz w:val="18"/>
        </w:rPr>
        <w:t>*</w:t>
      </w:r>
      <w:hyperlink r:id="rId1244" w:anchor="w22b495" w:history="1">
        <w:r w:rsidRPr="00406216">
          <w:rPr>
            <w:rStyle w:val="a4"/>
            <w:rFonts w:ascii="Arial Unicode MS" w:hAnsi="Arial Unicode MS"/>
            <w:color w:val="626262"/>
            <w:sz w:val="18"/>
            <w:szCs w:val="20"/>
          </w:rPr>
          <w:t>22</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495</w:t>
        </w:r>
      </w:hyperlink>
      <w:r w:rsidRPr="00406216">
        <w:rPr>
          <w:rFonts w:ascii="Arial Unicode MS" w:hAnsi="Arial Unicode MS"/>
          <w:color w:val="626262"/>
          <w:sz w:val="18"/>
        </w:rPr>
        <w:t>*</w:t>
      </w:r>
      <w:hyperlink r:id="rId1245" w:anchor="w48b922" w:history="1">
        <w:r w:rsidRPr="00406216">
          <w:rPr>
            <w:rStyle w:val="a4"/>
            <w:rFonts w:ascii="Arial Unicode MS" w:hAnsi="Arial Unicode MS"/>
            <w:color w:val="626262"/>
            <w:sz w:val="18"/>
            <w:szCs w:val="20"/>
          </w:rPr>
          <w:t>48</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922</w:t>
        </w:r>
      </w:hyperlink>
      <w:r w:rsidRPr="00406216">
        <w:rPr>
          <w:rFonts w:ascii="Arial Unicode MS" w:hAnsi="Arial Unicode MS"/>
          <w:color w:val="626262"/>
          <w:sz w:val="18"/>
        </w:rPr>
        <w:t>*</w:t>
      </w:r>
      <w:hyperlink r:id="rId1246" w:anchor="w49b2637" w:history="1">
        <w:r w:rsidRPr="00406216">
          <w:rPr>
            <w:rStyle w:val="a4"/>
            <w:rFonts w:ascii="Arial Unicode MS" w:hAnsi="Arial Unicode MS"/>
            <w:color w:val="626262"/>
            <w:sz w:val="18"/>
            <w:szCs w:val="20"/>
          </w:rPr>
          <w:t>49</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2637</w:t>
        </w:r>
      </w:hyperlink>
      <w:r w:rsidRPr="00406216">
        <w:rPr>
          <w:rFonts w:ascii="Arial Unicode MS" w:hAnsi="Arial Unicode MS"/>
          <w:color w:val="626262"/>
          <w:sz w:val="18"/>
        </w:rPr>
        <w:t>*</w:t>
      </w:r>
      <w:hyperlink r:id="rId1247" w:anchor="w51b2789" w:history="1">
        <w:r w:rsidRPr="00406216">
          <w:rPr>
            <w:rStyle w:val="a4"/>
            <w:rFonts w:ascii="Arial Unicode MS" w:hAnsi="Arial Unicode MS"/>
            <w:color w:val="626262"/>
            <w:sz w:val="18"/>
            <w:szCs w:val="20"/>
          </w:rPr>
          <w:t>51</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2789</w:t>
        </w:r>
      </w:hyperlink>
      <w:r w:rsidRPr="00406216">
        <w:rPr>
          <w:rFonts w:ascii="Arial Unicode MS" w:hAnsi="Arial Unicode MS"/>
          <w:color w:val="626262"/>
          <w:sz w:val="18"/>
        </w:rPr>
        <w:t>*</w:t>
      </w:r>
      <w:hyperlink r:id="rId1248" w:anchor="w52b3055" w:history="1">
        <w:r w:rsidRPr="00406216">
          <w:rPr>
            <w:rStyle w:val="a4"/>
            <w:rFonts w:ascii="Arial Unicode MS" w:hAnsi="Arial Unicode MS"/>
            <w:color w:val="626262"/>
            <w:sz w:val="18"/>
            <w:szCs w:val="20"/>
          </w:rPr>
          <w:t>52</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3055</w:t>
        </w:r>
      </w:hyperlink>
      <w:r w:rsidR="00813E74" w:rsidRPr="00406216">
        <w:rPr>
          <w:rFonts w:ascii="Arial Unicode MS" w:hAnsi="Arial Unicode MS"/>
          <w:color w:val="626262"/>
          <w:sz w:val="18"/>
        </w:rPr>
        <w:t>*</w:t>
      </w:r>
      <w:hyperlink r:id="rId1249" w:anchor="w58b3420" w:history="1">
        <w:r w:rsidRPr="00406216">
          <w:rPr>
            <w:rStyle w:val="a4"/>
            <w:rFonts w:ascii="Arial Unicode MS" w:hAnsi="Arial Unicode MS"/>
            <w:color w:val="626262"/>
            <w:sz w:val="18"/>
            <w:szCs w:val="20"/>
          </w:rPr>
          <w:t>58</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3420</w:t>
        </w:r>
      </w:hyperlink>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color w:val="626262"/>
          <w:sz w:val="18"/>
        </w:rPr>
        <w:t>*</w:t>
      </w:r>
      <w:hyperlink r:id="rId1250" w:anchor="w69b2080" w:history="1">
        <w:r w:rsidRPr="00406216">
          <w:rPr>
            <w:rStyle w:val="a4"/>
            <w:rFonts w:ascii="Arial Unicode MS" w:hAnsi="Arial Unicode MS"/>
            <w:color w:val="626262"/>
            <w:sz w:val="18"/>
            <w:szCs w:val="20"/>
          </w:rPr>
          <w:t>69</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2080</w:t>
        </w:r>
      </w:hyperlink>
      <w:r w:rsidRPr="00406216">
        <w:rPr>
          <w:rFonts w:ascii="Arial Unicode MS" w:hAnsi="Arial Unicode MS"/>
          <w:color w:val="626262"/>
          <w:sz w:val="18"/>
        </w:rPr>
        <w:t>*</w:t>
      </w:r>
      <w:hyperlink r:id="rId1251" w:anchor="w79b2015" w:history="1">
        <w:r w:rsidR="001A1A82" w:rsidRPr="00406216">
          <w:rPr>
            <w:rStyle w:val="a4"/>
            <w:rFonts w:ascii="Arial Unicode MS" w:hAnsi="Arial Unicode MS"/>
            <w:color w:val="626262"/>
            <w:sz w:val="18"/>
            <w:szCs w:val="20"/>
          </w:rPr>
          <w:t>79</w:t>
        </w:r>
        <w:r w:rsidR="001A1A82" w:rsidRPr="00406216">
          <w:rPr>
            <w:rStyle w:val="a4"/>
            <w:rFonts w:ascii="Arial Unicode MS" w:hAnsi="Arial Unicode MS"/>
            <w:color w:val="626262"/>
            <w:sz w:val="18"/>
            <w:szCs w:val="20"/>
          </w:rPr>
          <w:t>年台上</w:t>
        </w:r>
        <w:r w:rsidR="001A1A82" w:rsidRPr="00406216">
          <w:rPr>
            <w:rStyle w:val="a4"/>
            <w:rFonts w:ascii="Arial Unicode MS" w:hAnsi="Arial Unicode MS"/>
            <w:color w:val="626262"/>
            <w:sz w:val="18"/>
            <w:szCs w:val="20"/>
          </w:rPr>
          <w:t>2015</w:t>
        </w:r>
      </w:hyperlink>
    </w:p>
    <w:p w:rsidR="007E0CC6" w:rsidRPr="007F0BA3" w:rsidRDefault="00517931" w:rsidP="001A7B9D">
      <w:pPr>
        <w:pStyle w:val="2"/>
        <w:rPr>
          <w:rFonts w:hint="eastAsia"/>
        </w:rPr>
      </w:pPr>
      <w:bookmarkStart w:id="828" w:name="a739b1"/>
      <w:bookmarkEnd w:id="828"/>
      <w:r w:rsidRPr="007F0BA3">
        <w:rPr>
          <w:rFonts w:hint="eastAsia"/>
        </w:rPr>
        <w:t>第</w:t>
      </w:r>
      <w:r w:rsidR="00116E10">
        <w:rPr>
          <w:rFonts w:hint="eastAsia"/>
        </w:rPr>
        <w:t>739</w:t>
      </w:r>
      <w:r w:rsidRPr="007F0BA3">
        <w:rPr>
          <w:rFonts w:hint="eastAsia"/>
        </w:rPr>
        <w:t>條之</w:t>
      </w:r>
      <w:r w:rsidR="00116E10">
        <w:rPr>
          <w:rFonts w:hint="eastAsia"/>
        </w:rPr>
        <w:t>1</w:t>
      </w:r>
      <w:r w:rsidRPr="007F0BA3">
        <w:rPr>
          <w:rFonts w:hint="eastAsia"/>
        </w:rPr>
        <w:t>（保證人之權利不得預先拋棄）</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本節所規定保證人之權利，除法律另有規定外，不得預先拋棄。</w:t>
      </w:r>
    </w:p>
    <w:p w:rsidR="007E0CC6" w:rsidRPr="007F0BA3" w:rsidRDefault="00517931" w:rsidP="001A7B9D">
      <w:pPr>
        <w:pStyle w:val="2"/>
        <w:rPr>
          <w:rFonts w:hint="eastAsia"/>
        </w:rPr>
      </w:pPr>
      <w:bookmarkStart w:id="829" w:name="a740"/>
      <w:bookmarkEnd w:id="829"/>
      <w:r w:rsidRPr="007F0BA3">
        <w:rPr>
          <w:rFonts w:hint="eastAsia"/>
        </w:rPr>
        <w:t>第</w:t>
      </w:r>
      <w:r w:rsidR="00116E10">
        <w:rPr>
          <w:rFonts w:hint="eastAsia"/>
        </w:rPr>
        <w:t>740</w:t>
      </w:r>
      <w:r w:rsidR="00116E10">
        <w:rPr>
          <w:rFonts w:hint="eastAsia"/>
        </w:rPr>
        <w:t>條</w:t>
      </w:r>
      <w:r w:rsidRPr="007F0BA3">
        <w:rPr>
          <w:rFonts w:hint="eastAsia"/>
        </w:rPr>
        <w:t>（保證債務之範圍）</w:t>
      </w:r>
    </w:p>
    <w:p w:rsidR="005D5E3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保證債務，除契約另有訂定外，包含主債務之利息、違約金、損害賠償及其他從屬於主債務之負擔。</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252" w:anchor="w55b2526" w:history="1">
        <w:r w:rsidRPr="00406216">
          <w:rPr>
            <w:rStyle w:val="a4"/>
            <w:rFonts w:ascii="Arial Unicode MS" w:hAnsi="Arial Unicode MS"/>
            <w:color w:val="626262"/>
            <w:sz w:val="18"/>
            <w:szCs w:val="20"/>
          </w:rPr>
          <w:t>55</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2526</w:t>
        </w:r>
      </w:hyperlink>
    </w:p>
    <w:p w:rsidR="007E0CC6" w:rsidRPr="007F0BA3" w:rsidRDefault="00517931" w:rsidP="001A7B9D">
      <w:pPr>
        <w:pStyle w:val="2"/>
        <w:rPr>
          <w:rFonts w:hint="eastAsia"/>
        </w:rPr>
      </w:pPr>
      <w:bookmarkStart w:id="830" w:name="a741"/>
      <w:bookmarkEnd w:id="830"/>
      <w:r w:rsidRPr="007F0BA3">
        <w:rPr>
          <w:rFonts w:hint="eastAsia"/>
        </w:rPr>
        <w:t>第</w:t>
      </w:r>
      <w:r w:rsidR="00116E10">
        <w:rPr>
          <w:rFonts w:hint="eastAsia"/>
        </w:rPr>
        <w:t>741</w:t>
      </w:r>
      <w:r w:rsidRPr="007F0BA3">
        <w:rPr>
          <w:rFonts w:hint="eastAsia"/>
        </w:rPr>
        <w:t>條（保證債務負擔之從屬性）</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保證人之負擔，較主債務人為重者，應縮減至主債務之限度。</w:t>
      </w:r>
    </w:p>
    <w:p w:rsidR="007E0CC6" w:rsidRPr="007F0BA3" w:rsidRDefault="00517931" w:rsidP="001A7B9D">
      <w:pPr>
        <w:pStyle w:val="2"/>
        <w:rPr>
          <w:rFonts w:hint="eastAsia"/>
        </w:rPr>
      </w:pPr>
      <w:bookmarkStart w:id="831" w:name="a742"/>
      <w:bookmarkEnd w:id="831"/>
      <w:r w:rsidRPr="007F0BA3">
        <w:rPr>
          <w:rFonts w:hint="eastAsia"/>
        </w:rPr>
        <w:t>第</w:t>
      </w:r>
      <w:r w:rsidR="00116E10">
        <w:rPr>
          <w:rFonts w:hint="eastAsia"/>
        </w:rPr>
        <w:t>742</w:t>
      </w:r>
      <w:r w:rsidRPr="007F0BA3">
        <w:rPr>
          <w:rFonts w:hint="eastAsia"/>
        </w:rPr>
        <w:t>條（保證人之抗辯權）</w:t>
      </w:r>
    </w:p>
    <w:p w:rsidR="007E0CC6"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主債務人所有之抗辯，保證人得主張之。</w:t>
      </w:r>
    </w:p>
    <w:p w:rsidR="001A1A82" w:rsidRPr="007F0BA3" w:rsidRDefault="007E0CC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主債務人拋棄其抗辯者，保證人仍得主張之。</w:t>
      </w:r>
    </w:p>
    <w:p w:rsidR="007E0CC6" w:rsidRPr="007F0BA3" w:rsidRDefault="00517931" w:rsidP="001A7B9D">
      <w:pPr>
        <w:pStyle w:val="2"/>
        <w:rPr>
          <w:rFonts w:hint="eastAsia"/>
        </w:rPr>
      </w:pPr>
      <w:bookmarkStart w:id="832" w:name="a742b1"/>
      <w:bookmarkEnd w:id="832"/>
      <w:r w:rsidRPr="007F0BA3">
        <w:rPr>
          <w:rFonts w:hint="eastAsia"/>
        </w:rPr>
        <w:t>第</w:t>
      </w:r>
      <w:r w:rsidR="00116E10">
        <w:rPr>
          <w:rFonts w:hint="eastAsia"/>
        </w:rPr>
        <w:t>742</w:t>
      </w:r>
      <w:r w:rsidRPr="007F0BA3">
        <w:rPr>
          <w:rFonts w:hint="eastAsia"/>
        </w:rPr>
        <w:t>條之</w:t>
      </w:r>
      <w:r w:rsidR="00116E10">
        <w:rPr>
          <w:rFonts w:hint="eastAsia"/>
        </w:rPr>
        <w:t>1</w:t>
      </w:r>
      <w:r w:rsidRPr="007F0BA3">
        <w:rPr>
          <w:rFonts w:hint="eastAsia"/>
        </w:rPr>
        <w:t>（保證人之抵銷權）</w:t>
      </w:r>
    </w:p>
    <w:p w:rsidR="005D5E3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保證人得以主債務人對於債權人之債權，主張抵銷。</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253" w:anchor="w42b1060" w:history="1">
        <w:r w:rsidRPr="00406216">
          <w:rPr>
            <w:rStyle w:val="a4"/>
            <w:rFonts w:ascii="Arial Unicode MS" w:hAnsi="Arial Unicode MS"/>
            <w:color w:val="626262"/>
            <w:sz w:val="18"/>
            <w:szCs w:val="20"/>
          </w:rPr>
          <w:t>42</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1060</w:t>
        </w:r>
      </w:hyperlink>
    </w:p>
    <w:p w:rsidR="007E0CC6" w:rsidRPr="007F0BA3" w:rsidRDefault="00517931" w:rsidP="001A7B9D">
      <w:pPr>
        <w:pStyle w:val="2"/>
        <w:rPr>
          <w:rFonts w:hint="eastAsia"/>
        </w:rPr>
      </w:pPr>
      <w:bookmarkStart w:id="833" w:name="a743"/>
      <w:bookmarkEnd w:id="833"/>
      <w:r w:rsidRPr="007F0BA3">
        <w:rPr>
          <w:rFonts w:hint="eastAsia"/>
        </w:rPr>
        <w:t>第</w:t>
      </w:r>
      <w:r w:rsidR="00116E10">
        <w:rPr>
          <w:rFonts w:hint="eastAsia"/>
        </w:rPr>
        <w:t>743</w:t>
      </w:r>
      <w:r w:rsidRPr="007F0BA3">
        <w:rPr>
          <w:rFonts w:hint="eastAsia"/>
        </w:rPr>
        <w:t>條（無效債務之保證）</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保證人對於因行為能力之欠缺而無效之債務，如知其情事而為保證者，其保證仍為有效。</w:t>
      </w:r>
    </w:p>
    <w:p w:rsidR="007E0CC6" w:rsidRPr="007F0BA3" w:rsidRDefault="00517931" w:rsidP="001A7B9D">
      <w:pPr>
        <w:pStyle w:val="2"/>
        <w:rPr>
          <w:rFonts w:hint="eastAsia"/>
        </w:rPr>
      </w:pPr>
      <w:bookmarkStart w:id="834" w:name="a744"/>
      <w:bookmarkEnd w:id="834"/>
      <w:r w:rsidRPr="007F0BA3">
        <w:rPr>
          <w:rFonts w:hint="eastAsia"/>
        </w:rPr>
        <w:t>第</w:t>
      </w:r>
      <w:r w:rsidR="00116E10">
        <w:rPr>
          <w:rFonts w:hint="eastAsia"/>
        </w:rPr>
        <w:t>744</w:t>
      </w:r>
      <w:r w:rsidRPr="007F0BA3">
        <w:rPr>
          <w:rFonts w:hint="eastAsia"/>
        </w:rPr>
        <w:t>條（保證人之拒絕清償權）</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主債務人就其債之發生原因之法律行為有撤銷權者，保證人對於債權人，得拒絕清償。</w:t>
      </w:r>
    </w:p>
    <w:p w:rsidR="007E0CC6" w:rsidRPr="007F0BA3" w:rsidRDefault="00517931" w:rsidP="001A7B9D">
      <w:pPr>
        <w:pStyle w:val="2"/>
        <w:rPr>
          <w:rFonts w:hint="eastAsia"/>
        </w:rPr>
      </w:pPr>
      <w:bookmarkStart w:id="835" w:name="a745"/>
      <w:bookmarkEnd w:id="835"/>
      <w:r w:rsidRPr="007F0BA3">
        <w:rPr>
          <w:rFonts w:hint="eastAsia"/>
        </w:rPr>
        <w:t>第</w:t>
      </w:r>
      <w:r w:rsidR="00116E10">
        <w:rPr>
          <w:rFonts w:hint="eastAsia"/>
        </w:rPr>
        <w:t>745</w:t>
      </w:r>
      <w:r w:rsidRPr="007F0BA3">
        <w:rPr>
          <w:rFonts w:hint="eastAsia"/>
        </w:rPr>
        <w:t>條（先訴抗辯權）</w:t>
      </w:r>
    </w:p>
    <w:p w:rsidR="005D5E3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保證人於債權人未就主債務人之財產強制執行而無效果前，對於債權人得拒絕清償。</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254" w:anchor="w45b1426" w:history="1">
        <w:r w:rsidRPr="00406216">
          <w:rPr>
            <w:rStyle w:val="a4"/>
            <w:rFonts w:ascii="Arial Unicode MS" w:hAnsi="Arial Unicode MS"/>
            <w:color w:val="626262"/>
            <w:sz w:val="18"/>
            <w:szCs w:val="20"/>
          </w:rPr>
          <w:t>45</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1426</w:t>
        </w:r>
      </w:hyperlink>
      <w:r w:rsidRPr="00406216">
        <w:rPr>
          <w:rFonts w:ascii="Arial Unicode MS" w:hAnsi="Arial Unicode MS"/>
          <w:color w:val="626262"/>
          <w:sz w:val="18"/>
        </w:rPr>
        <w:t>*</w:t>
      </w:r>
      <w:hyperlink r:id="rId1255" w:anchor="w69b1924" w:history="1">
        <w:r w:rsidRPr="00406216">
          <w:rPr>
            <w:rStyle w:val="a4"/>
            <w:rFonts w:ascii="Arial Unicode MS" w:hAnsi="Arial Unicode MS"/>
            <w:color w:val="626262"/>
            <w:sz w:val="18"/>
            <w:szCs w:val="20"/>
          </w:rPr>
          <w:t>69</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1924</w:t>
        </w:r>
      </w:hyperlink>
      <w:r w:rsidR="004C496E" w:rsidRPr="00406216">
        <w:rPr>
          <w:rFonts w:ascii="Arial Unicode MS" w:hAnsi="Arial Unicode MS" w:hint="eastAsia"/>
          <w:color w:val="626262"/>
          <w:sz w:val="18"/>
          <w:lang w:val="zh-TW"/>
        </w:rPr>
        <w:t>【參考裁判</w:t>
      </w:r>
      <w:r w:rsidR="006C760B" w:rsidRPr="00406216">
        <w:rPr>
          <w:rFonts w:ascii="Arial Unicode MS" w:hAnsi="Arial Unicode MS" w:hint="eastAsia"/>
          <w:color w:val="626262"/>
          <w:sz w:val="18"/>
          <w:lang w:val="zh-TW"/>
        </w:rPr>
        <w:t>】</w:t>
      </w:r>
      <w:hyperlink r:id="rId1256" w:anchor="a民法第七百四十五條" w:history="1">
        <w:r w:rsidR="006C760B" w:rsidRPr="00406216">
          <w:rPr>
            <w:rStyle w:val="a4"/>
            <w:rFonts w:ascii="Arial Unicode MS" w:hAnsi="Arial Unicode MS" w:cs="新細明體" w:hint="eastAsia"/>
            <w:color w:val="626262"/>
            <w:sz w:val="18"/>
            <w:szCs w:val="20"/>
            <w:lang w:val="zh-TW"/>
          </w:rPr>
          <w:t>88,</w:t>
        </w:r>
        <w:r w:rsidR="006C760B" w:rsidRPr="00406216">
          <w:rPr>
            <w:rStyle w:val="a4"/>
            <w:rFonts w:ascii="Arial Unicode MS" w:hAnsi="Arial Unicode MS" w:cs="新細明體" w:hint="eastAsia"/>
            <w:color w:val="626262"/>
            <w:sz w:val="18"/>
            <w:szCs w:val="20"/>
            <w:lang w:val="zh-TW"/>
          </w:rPr>
          <w:t>訴</w:t>
        </w:r>
        <w:r w:rsidR="006C760B" w:rsidRPr="00406216">
          <w:rPr>
            <w:rStyle w:val="a4"/>
            <w:rFonts w:ascii="Arial Unicode MS" w:hAnsi="Arial Unicode MS" w:cs="新細明體" w:hint="eastAsia"/>
            <w:color w:val="626262"/>
            <w:sz w:val="18"/>
            <w:szCs w:val="20"/>
            <w:lang w:val="zh-TW"/>
          </w:rPr>
          <w:t>,1746</w:t>
        </w:r>
      </w:hyperlink>
      <w:r w:rsidR="006C760B" w:rsidRPr="00406216">
        <w:rPr>
          <w:rFonts w:ascii="Arial Unicode MS" w:hAnsi="Arial Unicode MS" w:hint="eastAsia"/>
          <w:color w:val="626262"/>
          <w:sz w:val="18"/>
          <w:lang w:val="zh-TW"/>
        </w:rPr>
        <w:t>*</w:t>
      </w:r>
      <w:hyperlink r:id="rId1257" w:anchor="a民法第七百四十五條" w:history="1">
        <w:r w:rsidR="006C760B" w:rsidRPr="00406216">
          <w:rPr>
            <w:rStyle w:val="a4"/>
            <w:rFonts w:ascii="Arial Unicode MS" w:hAnsi="Arial Unicode MS" w:cs="新細明體" w:hint="eastAsia"/>
            <w:color w:val="626262"/>
            <w:sz w:val="18"/>
            <w:szCs w:val="20"/>
            <w:lang w:val="zh-TW"/>
          </w:rPr>
          <w:t>89,</w:t>
        </w:r>
        <w:r w:rsidR="006C760B" w:rsidRPr="00406216">
          <w:rPr>
            <w:rStyle w:val="a4"/>
            <w:rFonts w:ascii="Arial Unicode MS" w:hAnsi="Arial Unicode MS" w:cs="新細明體" w:hint="eastAsia"/>
            <w:color w:val="626262"/>
            <w:sz w:val="18"/>
            <w:szCs w:val="20"/>
            <w:lang w:val="zh-TW"/>
          </w:rPr>
          <w:t>簡上</w:t>
        </w:r>
        <w:r w:rsidR="006C760B" w:rsidRPr="00406216">
          <w:rPr>
            <w:rStyle w:val="a4"/>
            <w:rFonts w:ascii="Arial Unicode MS" w:hAnsi="Arial Unicode MS" w:cs="新細明體" w:hint="eastAsia"/>
            <w:color w:val="626262"/>
            <w:sz w:val="18"/>
            <w:szCs w:val="20"/>
            <w:lang w:val="zh-TW"/>
          </w:rPr>
          <w:t>,303</w:t>
        </w:r>
      </w:hyperlink>
    </w:p>
    <w:p w:rsidR="001A1A82" w:rsidRDefault="00517931" w:rsidP="001A7B9D">
      <w:pPr>
        <w:pStyle w:val="2"/>
        <w:rPr>
          <w:rFonts w:hint="eastAsia"/>
        </w:rPr>
      </w:pPr>
      <w:bookmarkStart w:id="836" w:name="a746"/>
      <w:bookmarkEnd w:id="836"/>
      <w:r w:rsidRPr="007F0BA3">
        <w:rPr>
          <w:rFonts w:hint="eastAsia"/>
        </w:rPr>
        <w:t>第</w:t>
      </w:r>
      <w:r w:rsidR="00116E10">
        <w:rPr>
          <w:rFonts w:hint="eastAsia"/>
        </w:rPr>
        <w:t>746</w:t>
      </w:r>
      <w:r w:rsidRPr="007F0BA3">
        <w:rPr>
          <w:rFonts w:hint="eastAsia"/>
        </w:rPr>
        <w:t>條（先訴抗辯權之喪失）</w:t>
      </w:r>
    </w:p>
    <w:p w:rsidR="00883EB4" w:rsidRPr="00883EB4" w:rsidRDefault="00883EB4" w:rsidP="009461B9">
      <w:pPr>
        <w:ind w:right="-1"/>
        <w:jc w:val="both"/>
        <w:rPr>
          <w:rFonts w:ascii="Arial Unicode MS" w:hAnsi="Arial Unicode MS" w:hint="eastAsia"/>
          <w:color w:val="17365D"/>
          <w:szCs w:val="20"/>
        </w:rPr>
      </w:pPr>
      <w:r w:rsidRPr="00883EB4">
        <w:rPr>
          <w:rFonts w:ascii="Arial Unicode MS" w:hAnsi="Arial Unicode MS" w:hint="eastAsia"/>
          <w:color w:val="17365D"/>
          <w:szCs w:val="20"/>
        </w:rPr>
        <w:t xml:space="preserve">　　有下列各款情形之一者，保證人不得主張前條之權利：</w:t>
      </w:r>
    </w:p>
    <w:p w:rsidR="00883EB4" w:rsidRPr="00883EB4" w:rsidRDefault="00883EB4" w:rsidP="009461B9">
      <w:pPr>
        <w:ind w:right="-1"/>
        <w:jc w:val="both"/>
        <w:rPr>
          <w:rFonts w:ascii="Arial Unicode MS" w:hAnsi="Arial Unicode MS" w:hint="eastAsia"/>
          <w:color w:val="17365D"/>
          <w:szCs w:val="20"/>
        </w:rPr>
      </w:pPr>
      <w:r>
        <w:rPr>
          <w:rFonts w:ascii="Arial Unicode MS" w:hAnsi="Arial Unicode MS" w:hint="eastAsia"/>
          <w:color w:val="17365D"/>
          <w:szCs w:val="20"/>
        </w:rPr>
        <w:t xml:space="preserve">　　</w:t>
      </w:r>
      <w:r w:rsidRPr="00883EB4">
        <w:rPr>
          <w:rFonts w:ascii="Arial Unicode MS" w:hAnsi="Arial Unicode MS" w:hint="eastAsia"/>
          <w:color w:val="17365D"/>
          <w:szCs w:val="20"/>
        </w:rPr>
        <w:t>一、保證人拋棄前條之權利。</w:t>
      </w:r>
    </w:p>
    <w:p w:rsidR="00883EB4" w:rsidRPr="00883EB4" w:rsidRDefault="00883EB4" w:rsidP="009461B9">
      <w:pPr>
        <w:ind w:right="-1"/>
        <w:jc w:val="both"/>
        <w:rPr>
          <w:rFonts w:ascii="Arial Unicode MS" w:hAnsi="Arial Unicode MS" w:hint="eastAsia"/>
          <w:color w:val="17365D"/>
          <w:szCs w:val="20"/>
        </w:rPr>
      </w:pPr>
      <w:r>
        <w:rPr>
          <w:rFonts w:ascii="Arial Unicode MS" w:hAnsi="Arial Unicode MS" w:hint="eastAsia"/>
          <w:color w:val="17365D"/>
          <w:szCs w:val="20"/>
        </w:rPr>
        <w:lastRenderedPageBreak/>
        <w:t xml:space="preserve">　　</w:t>
      </w:r>
      <w:r w:rsidRPr="00883EB4">
        <w:rPr>
          <w:rFonts w:ascii="Arial Unicode MS" w:hAnsi="Arial Unicode MS" w:hint="eastAsia"/>
          <w:color w:val="17365D"/>
          <w:szCs w:val="20"/>
        </w:rPr>
        <w:t>二、主債務人受破產宣告。</w:t>
      </w:r>
    </w:p>
    <w:p w:rsidR="001C7684" w:rsidRDefault="00883EB4" w:rsidP="009461B9">
      <w:pPr>
        <w:ind w:right="-1"/>
        <w:jc w:val="both"/>
        <w:rPr>
          <w:rFonts w:ascii="Arial Unicode MS" w:hAnsi="Arial Unicode MS" w:hint="eastAsia"/>
          <w:color w:val="17365D"/>
          <w:szCs w:val="20"/>
        </w:rPr>
      </w:pPr>
      <w:r>
        <w:rPr>
          <w:rFonts w:ascii="Arial Unicode MS" w:hAnsi="Arial Unicode MS" w:hint="eastAsia"/>
          <w:color w:val="17365D"/>
          <w:szCs w:val="20"/>
        </w:rPr>
        <w:t xml:space="preserve">　　</w:t>
      </w:r>
      <w:r w:rsidRPr="00883EB4">
        <w:rPr>
          <w:rFonts w:ascii="Arial Unicode MS" w:hAnsi="Arial Unicode MS" w:hint="eastAsia"/>
          <w:color w:val="17365D"/>
          <w:szCs w:val="20"/>
        </w:rPr>
        <w:t>三、主債務人之財產不足清償其債務。</w:t>
      </w:r>
    </w:p>
    <w:p w:rsidR="00883EB4" w:rsidRPr="00883EB4" w:rsidRDefault="001C7684" w:rsidP="009461B9">
      <w:pPr>
        <w:ind w:right="-1"/>
        <w:jc w:val="both"/>
        <w:rPr>
          <w:rFonts w:ascii="Arial Unicode MS" w:hAnsi="Arial Unicode MS" w:hint="eastAsia"/>
          <w:color w:val="17365D"/>
          <w:szCs w:val="20"/>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hyperlink r:id="rId1258" w:anchor="w48b557" w:history="1">
        <w:r w:rsidRPr="00406216">
          <w:rPr>
            <w:rStyle w:val="a4"/>
            <w:rFonts w:ascii="Arial Unicode MS" w:hAnsi="Arial Unicode MS"/>
            <w:color w:val="626262"/>
            <w:sz w:val="18"/>
            <w:szCs w:val="20"/>
          </w:rPr>
          <w:t>48</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557</w:t>
        </w:r>
      </w:hyperlink>
    </w:p>
    <w:p w:rsidR="00883EB4" w:rsidRPr="007F0BA3" w:rsidRDefault="00883EB4" w:rsidP="009461B9">
      <w:pPr>
        <w:pStyle w:val="3"/>
        <w:ind w:right="-1"/>
        <w:jc w:val="both"/>
        <w:rPr>
          <w:color w:val="800000"/>
        </w:rPr>
      </w:pPr>
      <w:r w:rsidRPr="00564265">
        <w:rPr>
          <w:rFonts w:hint="eastAsia"/>
        </w:rPr>
        <w:t>--</w:t>
      </w:r>
      <w:r w:rsidRPr="00564265">
        <w:t>9</w:t>
      </w:r>
      <w:r>
        <w:rPr>
          <w:rFonts w:hint="eastAsia"/>
        </w:rPr>
        <w:t>9</w:t>
      </w:r>
      <w:r w:rsidRPr="00564265">
        <w:t>年</w:t>
      </w:r>
      <w:r>
        <w:rPr>
          <w:rFonts w:hint="eastAsia"/>
        </w:rPr>
        <w:t>5</w:t>
      </w:r>
      <w:r w:rsidRPr="00564265">
        <w:t>月</w:t>
      </w:r>
      <w:r>
        <w:rPr>
          <w:rFonts w:hint="eastAsia"/>
        </w:rPr>
        <w:t>26</w:t>
      </w:r>
      <w:r w:rsidRPr="00564265">
        <w:t>日修正</w:t>
      </w:r>
      <w:r w:rsidRPr="00564265">
        <w:rPr>
          <w:rFonts w:hint="eastAsia"/>
        </w:rPr>
        <w:t>公布前原條文</w:t>
      </w:r>
      <w:r w:rsidR="001C7684" w:rsidRPr="007F0BA3">
        <w:t>--</w:t>
      </w:r>
      <w:hyperlink r:id="rId1259" w:anchor="a99a746" w:history="1">
        <w:r w:rsidR="001C7684" w:rsidRPr="007F0BA3">
          <w:rPr>
            <w:rStyle w:val="a4"/>
            <w:rFonts w:ascii="Arial Unicode MS" w:hAnsi="Arial Unicode MS"/>
            <w:szCs w:val="20"/>
          </w:rPr>
          <w:t>修正</w:t>
        </w:r>
        <w:r w:rsidR="001C7684" w:rsidRPr="007F0BA3">
          <w:rPr>
            <w:rStyle w:val="a4"/>
            <w:rFonts w:ascii="Arial Unicode MS" w:hAnsi="Arial Unicode MS"/>
            <w:szCs w:val="20"/>
          </w:rPr>
          <w:t>理</w:t>
        </w:r>
        <w:r w:rsidR="001C7684" w:rsidRPr="007F0BA3">
          <w:rPr>
            <w:rStyle w:val="a4"/>
            <w:rFonts w:ascii="Arial Unicode MS" w:hAnsi="Arial Unicode MS"/>
            <w:szCs w:val="20"/>
          </w:rPr>
          <w:t>由</w:t>
        </w:r>
      </w:hyperlink>
      <w:r w:rsidR="007671E7">
        <w:t>--</w:t>
      </w:r>
      <w:hyperlink r:id="rId1260" w:history="1">
        <w:r w:rsidR="007671E7" w:rsidRPr="008D42F1">
          <w:rPr>
            <w:rStyle w:val="a4"/>
            <w:szCs w:val="20"/>
          </w:rPr>
          <w:t>比對程式</w:t>
        </w:r>
      </w:hyperlink>
    </w:p>
    <w:p w:rsidR="001A1A82" w:rsidRPr="00883EB4" w:rsidRDefault="00C2769E" w:rsidP="009461B9">
      <w:pPr>
        <w:ind w:right="-1"/>
        <w:jc w:val="both"/>
        <w:rPr>
          <w:rFonts w:ascii="Arial Unicode MS" w:hAnsi="Arial Unicode MS"/>
          <w:color w:val="626262"/>
          <w:szCs w:val="20"/>
        </w:rPr>
      </w:pPr>
      <w:r w:rsidRPr="00883EB4">
        <w:rPr>
          <w:rFonts w:ascii="Arial Unicode MS" w:hAnsi="Arial Unicode MS"/>
          <w:color w:val="626262"/>
          <w:szCs w:val="20"/>
        </w:rPr>
        <w:t xml:space="preserve">　　</w:t>
      </w:r>
      <w:r w:rsidR="00517931" w:rsidRPr="00883EB4">
        <w:rPr>
          <w:rFonts w:ascii="Arial Unicode MS" w:hAnsi="Arial Unicode MS" w:hint="eastAsia"/>
          <w:color w:val="626262"/>
          <w:szCs w:val="20"/>
        </w:rPr>
        <w:t>有左列各款情形之一者，保證人不得主張前條之權利：</w:t>
      </w:r>
    </w:p>
    <w:p w:rsidR="001A1A82" w:rsidRPr="00883EB4" w:rsidRDefault="00517931" w:rsidP="009461B9">
      <w:pPr>
        <w:ind w:right="-1"/>
        <w:jc w:val="both"/>
        <w:rPr>
          <w:rFonts w:ascii="Arial Unicode MS" w:hAnsi="Arial Unicode MS"/>
          <w:color w:val="626262"/>
          <w:szCs w:val="20"/>
        </w:rPr>
      </w:pPr>
      <w:r w:rsidRPr="00883EB4">
        <w:rPr>
          <w:rFonts w:ascii="Arial Unicode MS" w:hAnsi="Arial Unicode MS" w:hint="eastAsia"/>
          <w:color w:val="626262"/>
          <w:szCs w:val="20"/>
        </w:rPr>
        <w:t xml:space="preserve">　</w:t>
      </w:r>
      <w:r w:rsidR="005D5E31" w:rsidRPr="00883EB4">
        <w:rPr>
          <w:rFonts w:ascii="Arial Unicode MS" w:hAnsi="Arial Unicode MS" w:hint="eastAsia"/>
          <w:color w:val="626262"/>
          <w:szCs w:val="20"/>
        </w:rPr>
        <w:t xml:space="preserve">　</w:t>
      </w:r>
      <w:r w:rsidRPr="00883EB4">
        <w:rPr>
          <w:rFonts w:ascii="Arial Unicode MS" w:hAnsi="Arial Unicode MS" w:hint="eastAsia"/>
          <w:color w:val="626262"/>
          <w:szCs w:val="20"/>
        </w:rPr>
        <w:t>一、保證人拋棄前條之權利者。</w:t>
      </w:r>
    </w:p>
    <w:p w:rsidR="001A1A82" w:rsidRPr="00883EB4" w:rsidRDefault="00517931" w:rsidP="009461B9">
      <w:pPr>
        <w:ind w:right="-1"/>
        <w:jc w:val="both"/>
        <w:rPr>
          <w:rFonts w:ascii="Arial Unicode MS" w:hAnsi="Arial Unicode MS"/>
          <w:color w:val="626262"/>
          <w:szCs w:val="20"/>
        </w:rPr>
      </w:pPr>
      <w:r w:rsidRPr="00883EB4">
        <w:rPr>
          <w:rFonts w:ascii="Arial Unicode MS" w:hAnsi="Arial Unicode MS" w:hint="eastAsia"/>
          <w:color w:val="626262"/>
          <w:szCs w:val="20"/>
        </w:rPr>
        <w:t xml:space="preserve">　</w:t>
      </w:r>
      <w:r w:rsidR="005D5E31" w:rsidRPr="00883EB4">
        <w:rPr>
          <w:rFonts w:ascii="Arial Unicode MS" w:hAnsi="Arial Unicode MS" w:hint="eastAsia"/>
          <w:color w:val="626262"/>
          <w:szCs w:val="20"/>
        </w:rPr>
        <w:t xml:space="preserve">　</w:t>
      </w:r>
      <w:r w:rsidRPr="00883EB4">
        <w:rPr>
          <w:rFonts w:ascii="Arial Unicode MS" w:hAnsi="Arial Unicode MS" w:hint="eastAsia"/>
          <w:color w:val="626262"/>
          <w:szCs w:val="20"/>
        </w:rPr>
        <w:t>二、保證契約成立後，主債務人之住所、營業所或居所有變更，致向其請求清償發生困難者。</w:t>
      </w:r>
    </w:p>
    <w:p w:rsidR="005D5E31" w:rsidRPr="00883EB4" w:rsidRDefault="00517931" w:rsidP="009461B9">
      <w:pPr>
        <w:ind w:right="-1"/>
        <w:jc w:val="both"/>
        <w:rPr>
          <w:rFonts w:ascii="Arial Unicode MS" w:hAnsi="Arial Unicode MS" w:hint="eastAsia"/>
          <w:color w:val="626262"/>
          <w:szCs w:val="20"/>
        </w:rPr>
      </w:pPr>
      <w:r w:rsidRPr="00883EB4">
        <w:rPr>
          <w:rFonts w:ascii="Arial Unicode MS" w:hAnsi="Arial Unicode MS" w:hint="eastAsia"/>
          <w:color w:val="626262"/>
          <w:szCs w:val="20"/>
        </w:rPr>
        <w:t xml:space="preserve">　</w:t>
      </w:r>
      <w:r w:rsidR="005D5E31" w:rsidRPr="00883EB4">
        <w:rPr>
          <w:rFonts w:ascii="Arial Unicode MS" w:hAnsi="Arial Unicode MS" w:hint="eastAsia"/>
          <w:color w:val="626262"/>
          <w:szCs w:val="20"/>
        </w:rPr>
        <w:t xml:space="preserve">　</w:t>
      </w:r>
      <w:r w:rsidRPr="00883EB4">
        <w:rPr>
          <w:rFonts w:ascii="Arial Unicode MS" w:hAnsi="Arial Unicode MS" w:hint="eastAsia"/>
          <w:color w:val="626262"/>
          <w:szCs w:val="20"/>
        </w:rPr>
        <w:t>三、主債務人受破產宣告者。</w:t>
      </w:r>
    </w:p>
    <w:p w:rsidR="001A1A82" w:rsidRPr="00406216" w:rsidRDefault="00517931" w:rsidP="009461B9">
      <w:pPr>
        <w:ind w:right="-1"/>
        <w:jc w:val="both"/>
        <w:rPr>
          <w:rFonts w:ascii="Arial Unicode MS" w:hAnsi="Arial Unicode MS"/>
          <w:color w:val="626262"/>
          <w:sz w:val="18"/>
        </w:rPr>
      </w:pPr>
      <w:r w:rsidRPr="00883EB4">
        <w:rPr>
          <w:rFonts w:ascii="Arial Unicode MS" w:hAnsi="Arial Unicode MS" w:hint="eastAsia"/>
          <w:color w:val="626262"/>
          <w:szCs w:val="20"/>
        </w:rPr>
        <w:t xml:space="preserve">　</w:t>
      </w:r>
      <w:r w:rsidR="005D5E31" w:rsidRPr="00883EB4">
        <w:rPr>
          <w:rFonts w:ascii="Arial Unicode MS" w:hAnsi="Arial Unicode MS" w:hint="eastAsia"/>
          <w:color w:val="626262"/>
          <w:szCs w:val="20"/>
        </w:rPr>
        <w:t xml:space="preserve">　</w:t>
      </w:r>
      <w:r w:rsidRPr="00883EB4">
        <w:rPr>
          <w:rFonts w:ascii="Arial Unicode MS" w:hAnsi="Arial Unicode MS" w:hint="eastAsia"/>
          <w:color w:val="626262"/>
          <w:szCs w:val="20"/>
        </w:rPr>
        <w:t>四、主債務人之財產不足清償其債務者。</w:t>
      </w:r>
    </w:p>
    <w:p w:rsidR="007E0CC6" w:rsidRPr="007F0BA3" w:rsidRDefault="00517931" w:rsidP="001A7B9D">
      <w:pPr>
        <w:pStyle w:val="2"/>
        <w:rPr>
          <w:rFonts w:hint="eastAsia"/>
        </w:rPr>
      </w:pPr>
      <w:bookmarkStart w:id="837" w:name="a747"/>
      <w:bookmarkEnd w:id="837"/>
      <w:r w:rsidRPr="007F0BA3">
        <w:rPr>
          <w:rFonts w:hint="eastAsia"/>
        </w:rPr>
        <w:t>第</w:t>
      </w:r>
      <w:r w:rsidR="00116E10">
        <w:rPr>
          <w:rFonts w:hint="eastAsia"/>
        </w:rPr>
        <w:t>747</w:t>
      </w:r>
      <w:r w:rsidRPr="007F0BA3">
        <w:rPr>
          <w:rFonts w:hint="eastAsia"/>
        </w:rPr>
        <w:t>條（請求履行及中斷時效之效力）</w:t>
      </w:r>
    </w:p>
    <w:p w:rsidR="005D5E3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向主債務人請求履行，及為其他中斷時效之行為，對於保證人亦生效力。</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261" w:anchor="w68b1813" w:history="1">
        <w:r w:rsidRPr="00406216">
          <w:rPr>
            <w:rStyle w:val="a4"/>
            <w:rFonts w:ascii="Arial Unicode MS" w:hAnsi="Arial Unicode MS"/>
            <w:color w:val="626262"/>
            <w:sz w:val="18"/>
            <w:szCs w:val="20"/>
          </w:rPr>
          <w:t>68</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1813</w:t>
        </w:r>
      </w:hyperlink>
    </w:p>
    <w:p w:rsidR="007E0CC6" w:rsidRPr="007F0BA3" w:rsidRDefault="00517931" w:rsidP="001A7B9D">
      <w:pPr>
        <w:pStyle w:val="2"/>
        <w:rPr>
          <w:rFonts w:hint="eastAsia"/>
        </w:rPr>
      </w:pPr>
      <w:bookmarkStart w:id="838" w:name="a748"/>
      <w:bookmarkEnd w:id="838"/>
      <w:r w:rsidRPr="007F0BA3">
        <w:rPr>
          <w:rFonts w:hint="eastAsia"/>
        </w:rPr>
        <w:t>第</w:t>
      </w:r>
      <w:r w:rsidR="00116E10">
        <w:rPr>
          <w:rFonts w:hint="eastAsia"/>
        </w:rPr>
        <w:t>748</w:t>
      </w:r>
      <w:r w:rsidRPr="007F0BA3">
        <w:rPr>
          <w:rFonts w:hint="eastAsia"/>
        </w:rPr>
        <w:t>條（共同保證）</w:t>
      </w:r>
    </w:p>
    <w:p w:rsidR="005D5E3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數人保證同一債務者，除契約另有訂定外，應連帶負保證責任。</w:t>
      </w:r>
    </w:p>
    <w:p w:rsidR="001A1A82" w:rsidRPr="00406216" w:rsidRDefault="00517931" w:rsidP="009461B9">
      <w:pPr>
        <w:ind w:right="-1"/>
        <w:jc w:val="both"/>
        <w:rPr>
          <w:rFonts w:ascii="Arial Unicode MS" w:hAnsi="Arial Unicode MS"/>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262" w:anchor="w28b1742" w:history="1">
        <w:r w:rsidRPr="00406216">
          <w:rPr>
            <w:rStyle w:val="a4"/>
            <w:rFonts w:ascii="Arial Unicode MS" w:hAnsi="Arial Unicode MS"/>
            <w:color w:val="626262"/>
            <w:sz w:val="18"/>
            <w:szCs w:val="20"/>
          </w:rPr>
          <w:t>28</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1742</w:t>
        </w:r>
      </w:hyperlink>
    </w:p>
    <w:p w:rsidR="007E0CC6" w:rsidRPr="007F0BA3" w:rsidRDefault="00517931" w:rsidP="001A7B9D">
      <w:pPr>
        <w:pStyle w:val="2"/>
        <w:rPr>
          <w:rFonts w:hint="eastAsia"/>
        </w:rPr>
      </w:pPr>
      <w:bookmarkStart w:id="839" w:name="a749"/>
      <w:bookmarkEnd w:id="839"/>
      <w:r w:rsidRPr="007F0BA3">
        <w:rPr>
          <w:rFonts w:hint="eastAsia"/>
        </w:rPr>
        <w:t>第</w:t>
      </w:r>
      <w:r w:rsidR="00116E10">
        <w:rPr>
          <w:rFonts w:hint="eastAsia"/>
        </w:rPr>
        <w:t>749</w:t>
      </w:r>
      <w:r w:rsidRPr="007F0BA3">
        <w:rPr>
          <w:rFonts w:hint="eastAsia"/>
        </w:rPr>
        <w:t>條（保證人之代位權）</w:t>
      </w:r>
    </w:p>
    <w:p w:rsidR="005D5E3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保證人向債權人為清償後，於其清償之限度內，承受債權人對於主債務人之債權。但不得有害於債權人之利益。</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hyperlink r:id="rId1263" w:anchor="w18b1235" w:history="1">
        <w:r w:rsidRPr="00406216">
          <w:rPr>
            <w:rStyle w:val="a4"/>
            <w:rFonts w:ascii="Arial Unicode MS" w:hAnsi="Arial Unicode MS"/>
            <w:color w:val="626262"/>
            <w:sz w:val="18"/>
            <w:szCs w:val="20"/>
          </w:rPr>
          <w:t>18</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1235</w:t>
        </w:r>
      </w:hyperlink>
      <w:r w:rsidR="00306970" w:rsidRPr="00406216">
        <w:rPr>
          <w:rFonts w:ascii="Arial Unicode MS" w:hAnsi="Arial Unicode MS" w:hint="eastAsia"/>
          <w:color w:val="626262"/>
          <w:sz w:val="18"/>
        </w:rPr>
        <w:t>*</w:t>
      </w:r>
      <w:hyperlink r:id="rId1264" w:anchor="w18b2570" w:history="1">
        <w:r w:rsidRPr="00406216">
          <w:rPr>
            <w:rStyle w:val="a4"/>
            <w:rFonts w:ascii="Arial Unicode MS" w:hAnsi="Arial Unicode MS"/>
            <w:color w:val="626262"/>
            <w:sz w:val="18"/>
            <w:szCs w:val="20"/>
          </w:rPr>
          <w:t>18</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2570</w:t>
        </w:r>
      </w:hyperlink>
      <w:r w:rsidR="00306970" w:rsidRPr="00406216">
        <w:rPr>
          <w:rFonts w:ascii="Arial Unicode MS" w:hAnsi="Arial Unicode MS" w:hint="eastAsia"/>
          <w:color w:val="626262"/>
          <w:sz w:val="18"/>
        </w:rPr>
        <w:t>*</w:t>
      </w:r>
      <w:hyperlink r:id="rId1265" w:anchor="w18b1561" w:history="1">
        <w:r w:rsidR="00AC78BA" w:rsidRPr="00406216">
          <w:rPr>
            <w:rStyle w:val="a4"/>
            <w:rFonts w:ascii="Arial Unicode MS" w:hAnsi="Arial Unicode MS"/>
            <w:color w:val="626262"/>
            <w:sz w:val="18"/>
            <w:szCs w:val="20"/>
          </w:rPr>
          <w:t>18</w:t>
        </w:r>
        <w:r w:rsidR="00AC78BA" w:rsidRPr="00406216">
          <w:rPr>
            <w:rStyle w:val="a4"/>
            <w:rFonts w:ascii="Arial Unicode MS" w:hAnsi="Arial Unicode MS" w:hint="eastAsia"/>
            <w:color w:val="626262"/>
            <w:sz w:val="18"/>
            <w:szCs w:val="20"/>
          </w:rPr>
          <w:t>年上</w:t>
        </w:r>
        <w:r w:rsidR="00AC78BA" w:rsidRPr="00406216">
          <w:rPr>
            <w:rStyle w:val="a4"/>
            <w:rFonts w:ascii="Arial Unicode MS" w:hAnsi="Arial Unicode MS"/>
            <w:color w:val="626262"/>
            <w:sz w:val="18"/>
            <w:szCs w:val="20"/>
          </w:rPr>
          <w:t>1561</w:t>
        </w:r>
      </w:hyperlink>
    </w:p>
    <w:p w:rsidR="007E0CC6" w:rsidRPr="007F0BA3" w:rsidRDefault="00517931" w:rsidP="001A7B9D">
      <w:pPr>
        <w:pStyle w:val="2"/>
        <w:rPr>
          <w:rFonts w:hint="eastAsia"/>
        </w:rPr>
      </w:pPr>
      <w:bookmarkStart w:id="840" w:name="a750"/>
      <w:bookmarkEnd w:id="840"/>
      <w:r w:rsidRPr="007F0BA3">
        <w:rPr>
          <w:rFonts w:hint="eastAsia"/>
        </w:rPr>
        <w:t>第</w:t>
      </w:r>
      <w:r w:rsidR="00116E10">
        <w:rPr>
          <w:rFonts w:hint="eastAsia"/>
        </w:rPr>
        <w:t>750</w:t>
      </w:r>
      <w:r w:rsidR="00116E10">
        <w:rPr>
          <w:rFonts w:hint="eastAsia"/>
        </w:rPr>
        <w:t>條</w:t>
      </w:r>
      <w:r w:rsidRPr="007F0BA3">
        <w:rPr>
          <w:rFonts w:hint="eastAsia"/>
        </w:rPr>
        <w:t>（保證責任除去請求權）</w:t>
      </w:r>
    </w:p>
    <w:p w:rsidR="005D5E3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保證人受主債務人之委任，而為保證者，有左列各款情形之一時，得向主債務人請求除去其保證責任：</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D5E31"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一、主債務人之財產顯形減少者。</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D5E31"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二、保證契約成立後，主債務人之住所、營業所或居所有變更，致向其請求清償發生困難者。</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D5E31"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三、主債務人履行債務遲延者。</w:t>
      </w:r>
    </w:p>
    <w:p w:rsidR="007E0CC6"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D5E31"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四、債權人依確定判決得令保證人清償者。</w:t>
      </w:r>
    </w:p>
    <w:p w:rsidR="005D5E31"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主債務未屆清償期者，主債務人得提出相當擔保於保證人，以代保證責任之除去。</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hyperlink r:id="rId1266" w:anchor="w22b365" w:history="1">
        <w:r w:rsidRPr="00406216">
          <w:rPr>
            <w:rStyle w:val="a4"/>
            <w:rFonts w:ascii="Arial Unicode MS" w:hAnsi="Arial Unicode MS"/>
            <w:color w:val="626262"/>
            <w:sz w:val="18"/>
            <w:szCs w:val="20"/>
          </w:rPr>
          <w:t>22</w:t>
        </w:r>
        <w:r w:rsidRPr="00406216">
          <w:rPr>
            <w:rStyle w:val="a4"/>
            <w:rFonts w:ascii="Arial Unicode MS" w:hAnsi="Arial Unicode MS" w:hint="eastAsia"/>
            <w:color w:val="626262"/>
            <w:sz w:val="18"/>
            <w:szCs w:val="20"/>
          </w:rPr>
          <w:t>年上</w:t>
        </w:r>
        <w:r w:rsidRPr="00406216">
          <w:rPr>
            <w:rStyle w:val="a4"/>
            <w:rFonts w:ascii="Arial Unicode MS" w:hAnsi="Arial Unicode MS"/>
            <w:color w:val="626262"/>
            <w:sz w:val="18"/>
            <w:szCs w:val="20"/>
          </w:rPr>
          <w:t>365</w:t>
        </w:r>
      </w:hyperlink>
    </w:p>
    <w:p w:rsidR="007E0CC6" w:rsidRPr="007F0BA3" w:rsidRDefault="00517931" w:rsidP="001A7B9D">
      <w:pPr>
        <w:pStyle w:val="2"/>
        <w:rPr>
          <w:rFonts w:hint="eastAsia"/>
        </w:rPr>
      </w:pPr>
      <w:bookmarkStart w:id="841" w:name="a751"/>
      <w:bookmarkEnd w:id="841"/>
      <w:r w:rsidRPr="007F0BA3">
        <w:rPr>
          <w:rFonts w:hint="eastAsia"/>
        </w:rPr>
        <w:t>第</w:t>
      </w:r>
      <w:r w:rsidR="00116E10">
        <w:rPr>
          <w:rFonts w:hint="eastAsia"/>
        </w:rPr>
        <w:t>751</w:t>
      </w:r>
      <w:r w:rsidRPr="007F0BA3">
        <w:rPr>
          <w:rFonts w:hint="eastAsia"/>
        </w:rPr>
        <w:t>條（保證責任之免除</w:t>
      </w:r>
      <w:r w:rsidR="004C5CC0" w:rsidRPr="007F0BA3">
        <w:t>~</w:t>
      </w:r>
      <w:r w:rsidRPr="007F0BA3">
        <w:rPr>
          <w:rFonts w:hint="eastAsia"/>
        </w:rPr>
        <w:t>拋棄擔保物權）</w:t>
      </w:r>
    </w:p>
    <w:p w:rsidR="001A1A82"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債權人拋棄為其債權擔保之物權者，保證人就債權人所拋棄權利之限度內，免其責任。</w:t>
      </w:r>
    </w:p>
    <w:p w:rsidR="001A1A82" w:rsidRPr="00406216" w:rsidRDefault="00517931" w:rsidP="009461B9">
      <w:pPr>
        <w:ind w:right="-1"/>
        <w:jc w:val="both"/>
        <w:rPr>
          <w:rFonts w:ascii="Arial Unicode MS" w:hAnsi="Arial Unicode MS"/>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267" w:anchor="w21b1015" w:history="1">
        <w:r w:rsidRPr="00406216">
          <w:rPr>
            <w:rStyle w:val="a4"/>
            <w:rFonts w:ascii="Arial Unicode MS" w:hAnsi="Arial Unicode MS"/>
            <w:color w:val="626262"/>
            <w:sz w:val="18"/>
            <w:szCs w:val="20"/>
          </w:rPr>
          <w:t>21</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1015</w:t>
        </w:r>
      </w:hyperlink>
      <w:r w:rsidRPr="00406216">
        <w:rPr>
          <w:rFonts w:ascii="Arial Unicode MS" w:hAnsi="Arial Unicode MS"/>
          <w:color w:val="626262"/>
          <w:sz w:val="18"/>
        </w:rPr>
        <w:t>*</w:t>
      </w:r>
      <w:hyperlink r:id="rId1268" w:anchor="w44b659" w:history="1">
        <w:r w:rsidRPr="00406216">
          <w:rPr>
            <w:rStyle w:val="a4"/>
            <w:rFonts w:ascii="Arial Unicode MS" w:hAnsi="Arial Unicode MS"/>
            <w:color w:val="626262"/>
            <w:sz w:val="18"/>
            <w:szCs w:val="20"/>
          </w:rPr>
          <w:t>44</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659</w:t>
        </w:r>
      </w:hyperlink>
      <w:r w:rsidR="007E420D" w:rsidRPr="00406216">
        <w:rPr>
          <w:rFonts w:ascii="Arial Unicode MS" w:hAnsi="Arial Unicode MS" w:hint="eastAsia"/>
          <w:color w:val="626262"/>
          <w:sz w:val="18"/>
        </w:rPr>
        <w:t>*</w:t>
      </w:r>
      <w:hyperlink r:id="rId1269" w:anchor="w19b330" w:history="1">
        <w:r w:rsidR="007E420D" w:rsidRPr="00406216">
          <w:rPr>
            <w:rStyle w:val="a4"/>
            <w:rFonts w:ascii="Arial Unicode MS" w:hAnsi="Arial Unicode MS"/>
            <w:color w:val="626262"/>
            <w:sz w:val="18"/>
            <w:szCs w:val="20"/>
          </w:rPr>
          <w:t>19</w:t>
        </w:r>
        <w:r w:rsidR="007E420D" w:rsidRPr="00406216">
          <w:rPr>
            <w:rStyle w:val="a4"/>
            <w:rFonts w:ascii="Arial Unicode MS" w:hAnsi="Arial Unicode MS"/>
            <w:color w:val="626262"/>
            <w:sz w:val="18"/>
            <w:szCs w:val="20"/>
          </w:rPr>
          <w:t>年上</w:t>
        </w:r>
        <w:r w:rsidR="007E420D" w:rsidRPr="00406216">
          <w:rPr>
            <w:rStyle w:val="a4"/>
            <w:rFonts w:ascii="Arial Unicode MS" w:hAnsi="Arial Unicode MS"/>
            <w:color w:val="626262"/>
            <w:sz w:val="18"/>
            <w:szCs w:val="20"/>
          </w:rPr>
          <w:t>330</w:t>
        </w:r>
      </w:hyperlink>
    </w:p>
    <w:p w:rsidR="007E0CC6" w:rsidRPr="007F0BA3" w:rsidRDefault="00517931" w:rsidP="001A7B9D">
      <w:pPr>
        <w:pStyle w:val="2"/>
        <w:rPr>
          <w:rFonts w:hint="eastAsia"/>
        </w:rPr>
      </w:pPr>
      <w:bookmarkStart w:id="842" w:name="a752"/>
      <w:bookmarkEnd w:id="842"/>
      <w:r w:rsidRPr="007F0BA3">
        <w:rPr>
          <w:rFonts w:hint="eastAsia"/>
        </w:rPr>
        <w:t>第</w:t>
      </w:r>
      <w:r w:rsidR="00116E10">
        <w:rPr>
          <w:rFonts w:hint="eastAsia"/>
        </w:rPr>
        <w:t>752</w:t>
      </w:r>
      <w:r w:rsidRPr="007F0BA3">
        <w:rPr>
          <w:rFonts w:hint="eastAsia"/>
        </w:rPr>
        <w:t>條（定期保證責任之免除</w:t>
      </w:r>
      <w:r w:rsidR="004C5CC0" w:rsidRPr="007F0BA3">
        <w:t>~</w:t>
      </w:r>
      <w:r w:rsidRPr="007F0BA3">
        <w:rPr>
          <w:rFonts w:hint="eastAsia"/>
        </w:rPr>
        <w:t>不為審判上之請求）</w:t>
      </w:r>
    </w:p>
    <w:p w:rsidR="005D5E3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約定保證人僅於一定期間內為保證者，如債權人於其期間內，對於保證人不為審判上之請求，保證人免其責任。</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270" w:anchor="w49b1756" w:history="1">
        <w:r w:rsidRPr="00406216">
          <w:rPr>
            <w:rStyle w:val="a4"/>
            <w:rFonts w:ascii="Arial Unicode MS" w:hAnsi="Arial Unicode MS"/>
            <w:color w:val="626262"/>
            <w:sz w:val="18"/>
            <w:szCs w:val="20"/>
          </w:rPr>
          <w:t>49</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1756</w:t>
        </w:r>
      </w:hyperlink>
      <w:r w:rsidRPr="00406216">
        <w:rPr>
          <w:rFonts w:ascii="Arial Unicode MS" w:hAnsi="Arial Unicode MS"/>
          <w:color w:val="626262"/>
          <w:sz w:val="18"/>
        </w:rPr>
        <w:t>*</w:t>
      </w:r>
      <w:hyperlink r:id="rId1271" w:anchor="w50b1470" w:history="1">
        <w:r w:rsidRPr="00406216">
          <w:rPr>
            <w:rStyle w:val="a4"/>
            <w:rFonts w:ascii="Arial Unicode MS" w:hAnsi="Arial Unicode MS"/>
            <w:color w:val="626262"/>
            <w:sz w:val="18"/>
            <w:szCs w:val="20"/>
          </w:rPr>
          <w:t>50</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1470</w:t>
        </w:r>
      </w:hyperlink>
    </w:p>
    <w:p w:rsidR="007E0CC6" w:rsidRPr="007F0BA3" w:rsidRDefault="00517931" w:rsidP="001A7B9D">
      <w:pPr>
        <w:pStyle w:val="2"/>
        <w:rPr>
          <w:rFonts w:hint="eastAsia"/>
        </w:rPr>
      </w:pPr>
      <w:bookmarkStart w:id="843" w:name="a753"/>
      <w:bookmarkEnd w:id="843"/>
      <w:r w:rsidRPr="007F0BA3">
        <w:rPr>
          <w:rFonts w:hint="eastAsia"/>
        </w:rPr>
        <w:t>第</w:t>
      </w:r>
      <w:r w:rsidR="00116E10">
        <w:rPr>
          <w:rFonts w:hint="eastAsia"/>
        </w:rPr>
        <w:t>753</w:t>
      </w:r>
      <w:r w:rsidRPr="007F0BA3">
        <w:rPr>
          <w:rFonts w:hint="eastAsia"/>
        </w:rPr>
        <w:t>條（未定期保證責任之免除</w:t>
      </w:r>
      <w:r w:rsidR="004C5CC0" w:rsidRPr="007F0BA3">
        <w:t>~</w:t>
      </w:r>
      <w:r w:rsidRPr="007F0BA3">
        <w:rPr>
          <w:rFonts w:hint="eastAsia"/>
        </w:rPr>
        <w:t>不為審判上之請求）</w:t>
      </w:r>
    </w:p>
    <w:p w:rsidR="005D5E31"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保證未定期間者，保證人於主債務清償期屆滿後，得定一個月以上之相當期限，催告債權人於其期限內，向主債務人為審判上之請求。</w:t>
      </w:r>
    </w:p>
    <w:p w:rsidR="005D5E31" w:rsidRPr="007F0BA3" w:rsidRDefault="005D5E31"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債權人不於前項期限內向主債務人為審判上之請求者，保證人免其責任。</w:t>
      </w:r>
    </w:p>
    <w:p w:rsidR="001A1A82"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272" w:anchor="w21b2835" w:history="1">
        <w:r w:rsidRPr="00406216">
          <w:rPr>
            <w:rStyle w:val="a4"/>
            <w:rFonts w:ascii="Arial Unicode MS" w:hAnsi="Arial Unicode MS"/>
            <w:color w:val="626262"/>
            <w:sz w:val="18"/>
            <w:szCs w:val="20"/>
          </w:rPr>
          <w:t>21</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2835</w:t>
        </w:r>
      </w:hyperlink>
    </w:p>
    <w:p w:rsidR="00883EB4" w:rsidRDefault="00883EB4" w:rsidP="001A7B9D">
      <w:pPr>
        <w:pStyle w:val="2"/>
        <w:rPr>
          <w:rFonts w:hint="eastAsia"/>
        </w:rPr>
      </w:pPr>
      <w:bookmarkStart w:id="844" w:name="a753b1"/>
      <w:bookmarkEnd w:id="844"/>
      <w:r w:rsidRPr="007F0BA3">
        <w:rPr>
          <w:rFonts w:hint="eastAsia"/>
        </w:rPr>
        <w:t>第</w:t>
      </w:r>
      <w:r w:rsidR="00116E10">
        <w:rPr>
          <w:rFonts w:hint="eastAsia"/>
        </w:rPr>
        <w:t>753</w:t>
      </w:r>
      <w:r w:rsidRPr="007F0BA3">
        <w:rPr>
          <w:rFonts w:hint="eastAsia"/>
        </w:rPr>
        <w:t>條</w:t>
      </w:r>
      <w:r>
        <w:rPr>
          <w:rFonts w:hint="eastAsia"/>
        </w:rPr>
        <w:t>之</w:t>
      </w:r>
      <w:r w:rsidR="00116E10">
        <w:rPr>
          <w:rFonts w:hint="eastAsia"/>
        </w:rPr>
        <w:t>1</w:t>
      </w:r>
      <w:r w:rsidRPr="007F0BA3">
        <w:rPr>
          <w:rFonts w:hint="eastAsia"/>
        </w:rPr>
        <w:t>（</w:t>
      </w:r>
      <w:r w:rsidRPr="00883EB4">
        <w:rPr>
          <w:rFonts w:hint="eastAsia"/>
        </w:rPr>
        <w:t>董監改選後免除其保證責任</w:t>
      </w:r>
      <w:r w:rsidRPr="007F0BA3">
        <w:rPr>
          <w:rFonts w:hint="eastAsia"/>
        </w:rPr>
        <w:t>）</w:t>
      </w:r>
      <w:r w:rsidR="001C7684" w:rsidRPr="007F0BA3">
        <w:rPr>
          <w:rFonts w:hint="eastAsia"/>
        </w:rPr>
        <w:t>*</w:t>
      </w:r>
      <w:hyperlink r:id="rId1273" w:anchor="a99a753b1" w:history="1">
        <w:r w:rsidR="001C7684" w:rsidRPr="007F0BA3">
          <w:rPr>
            <w:rStyle w:val="a4"/>
            <w:rFonts w:ascii="Arial Unicode MS" w:hAnsi="Arial Unicode MS"/>
          </w:rPr>
          <w:t>立法理由</w:t>
        </w:r>
      </w:hyperlink>
    </w:p>
    <w:p w:rsidR="00883EB4" w:rsidRPr="00883EB4" w:rsidRDefault="00883EB4" w:rsidP="009461B9">
      <w:pPr>
        <w:ind w:right="-1"/>
        <w:jc w:val="both"/>
        <w:rPr>
          <w:rFonts w:ascii="Arial Unicode MS" w:hAnsi="Arial Unicode MS" w:hint="eastAsia"/>
          <w:color w:val="17365D"/>
          <w:sz w:val="18"/>
        </w:rPr>
      </w:pPr>
      <w:r w:rsidRPr="00883EB4">
        <w:rPr>
          <w:rFonts w:ascii="Arial Unicode MS" w:hAnsi="Arial Unicode MS" w:hint="eastAsia"/>
          <w:color w:val="17365D"/>
          <w:szCs w:val="20"/>
        </w:rPr>
        <w:t xml:space="preserve">　　因擔任法人董事、監察人或其他有代表權之人而為該法人擔任保證人者，僅就任職期間法人所生之債務負保證責任。</w:t>
      </w:r>
    </w:p>
    <w:p w:rsidR="007E0CC6" w:rsidRPr="007F0BA3" w:rsidRDefault="00517931" w:rsidP="001A7B9D">
      <w:pPr>
        <w:pStyle w:val="2"/>
        <w:rPr>
          <w:rFonts w:hint="eastAsia"/>
        </w:rPr>
      </w:pPr>
      <w:bookmarkStart w:id="845" w:name="a754"/>
      <w:bookmarkEnd w:id="845"/>
      <w:r w:rsidRPr="007F0BA3">
        <w:rPr>
          <w:rFonts w:hint="eastAsia"/>
        </w:rPr>
        <w:t>第</w:t>
      </w:r>
      <w:r w:rsidR="00116E10">
        <w:rPr>
          <w:rFonts w:hint="eastAsia"/>
        </w:rPr>
        <w:t>754</w:t>
      </w:r>
      <w:r w:rsidRPr="007F0BA3">
        <w:rPr>
          <w:rFonts w:hint="eastAsia"/>
        </w:rPr>
        <w:t>條（連續發生債務保證之終止）</w:t>
      </w:r>
    </w:p>
    <w:p w:rsidR="007E0CC6"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就連續發生之債務為保證而未定有期間者，保證人得隨時通知債權人終止保證契約。</w:t>
      </w:r>
    </w:p>
    <w:p w:rsidR="005D5E31"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前項情形，保證人對於通知到達債權人後所發生主債務人之債務，不負保證責任。</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274" w:anchor="w52b1663" w:history="1">
        <w:r w:rsidRPr="00406216">
          <w:rPr>
            <w:rStyle w:val="a4"/>
            <w:rFonts w:ascii="Arial Unicode MS" w:hAnsi="Arial Unicode MS"/>
            <w:color w:val="626262"/>
            <w:sz w:val="18"/>
            <w:szCs w:val="20"/>
          </w:rPr>
          <w:t>52</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1663</w:t>
        </w:r>
      </w:hyperlink>
      <w:r w:rsidRPr="00406216">
        <w:rPr>
          <w:rFonts w:ascii="Arial Unicode MS" w:hAnsi="Arial Unicode MS"/>
          <w:color w:val="626262"/>
          <w:sz w:val="18"/>
        </w:rPr>
        <w:t>*</w:t>
      </w:r>
      <w:hyperlink r:id="rId1275" w:anchor="w52b3751" w:history="1">
        <w:r w:rsidRPr="00406216">
          <w:rPr>
            <w:rStyle w:val="a4"/>
            <w:rFonts w:ascii="Arial Unicode MS" w:hAnsi="Arial Unicode MS"/>
            <w:color w:val="626262"/>
            <w:sz w:val="18"/>
            <w:szCs w:val="20"/>
          </w:rPr>
          <w:t>52</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3751</w:t>
        </w:r>
      </w:hyperlink>
      <w:r w:rsidRPr="00406216">
        <w:rPr>
          <w:rFonts w:ascii="Arial Unicode MS" w:hAnsi="Arial Unicode MS"/>
          <w:color w:val="626262"/>
          <w:sz w:val="18"/>
        </w:rPr>
        <w:t>*</w:t>
      </w:r>
      <w:hyperlink r:id="rId1276" w:anchor="w66b1097" w:history="1">
        <w:r w:rsidRPr="00406216">
          <w:rPr>
            <w:rStyle w:val="a4"/>
            <w:rFonts w:ascii="Arial Unicode MS" w:hAnsi="Arial Unicode MS"/>
            <w:color w:val="626262"/>
            <w:sz w:val="18"/>
            <w:szCs w:val="20"/>
          </w:rPr>
          <w:t>66</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1097</w:t>
        </w:r>
      </w:hyperlink>
      <w:r w:rsidRPr="00406216">
        <w:rPr>
          <w:rFonts w:ascii="Arial Unicode MS" w:hAnsi="Arial Unicode MS"/>
          <w:color w:val="626262"/>
          <w:sz w:val="18"/>
        </w:rPr>
        <w:t>*</w:t>
      </w:r>
      <w:hyperlink r:id="rId1277" w:anchor="w77b943" w:history="1">
        <w:r w:rsidRPr="00406216">
          <w:rPr>
            <w:rStyle w:val="a4"/>
            <w:rFonts w:ascii="Arial Unicode MS" w:hAnsi="Arial Unicode MS"/>
            <w:color w:val="626262"/>
            <w:sz w:val="18"/>
            <w:szCs w:val="20"/>
          </w:rPr>
          <w:t>77</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943</w:t>
        </w:r>
      </w:hyperlink>
    </w:p>
    <w:p w:rsidR="001A1A82" w:rsidRPr="007F0BA3" w:rsidRDefault="00517931" w:rsidP="001A7B9D">
      <w:pPr>
        <w:pStyle w:val="2"/>
      </w:pPr>
      <w:bookmarkStart w:id="846" w:name="a755"/>
      <w:bookmarkEnd w:id="846"/>
      <w:r w:rsidRPr="007F0BA3">
        <w:rPr>
          <w:rFonts w:hint="eastAsia"/>
        </w:rPr>
        <w:t>第</w:t>
      </w:r>
      <w:r w:rsidR="00116E10">
        <w:rPr>
          <w:rFonts w:hint="eastAsia"/>
        </w:rPr>
        <w:t>755</w:t>
      </w:r>
      <w:r w:rsidRPr="007F0BA3">
        <w:rPr>
          <w:rFonts w:hint="eastAsia"/>
        </w:rPr>
        <w:t>條（定期債務保證責任之免除</w:t>
      </w:r>
      <w:r w:rsidR="004C5CC0" w:rsidRPr="007F0BA3">
        <w:t>~</w:t>
      </w:r>
      <w:r w:rsidRPr="007F0BA3">
        <w:rPr>
          <w:rFonts w:hint="eastAsia"/>
        </w:rPr>
        <w:t>延期清償）</w:t>
      </w:r>
    </w:p>
    <w:p w:rsidR="005D5E31" w:rsidRPr="007F0BA3" w:rsidRDefault="00904A4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就定有期限之債務為保證者，如債權人允許主債務人延期清償時，保證人除對於其延期已為同意外，不負保證責任。</w:t>
      </w:r>
    </w:p>
    <w:p w:rsidR="001A1A82" w:rsidRPr="00406216" w:rsidRDefault="00517931" w:rsidP="009461B9">
      <w:pPr>
        <w:ind w:right="-1"/>
        <w:jc w:val="both"/>
        <w:rPr>
          <w:rFonts w:ascii="Arial Unicode MS" w:hAnsi="Arial Unicode MS" w:hint="eastAsia"/>
          <w:color w:val="626262"/>
          <w:sz w:val="18"/>
        </w:rPr>
      </w:pPr>
      <w:r w:rsidRPr="00406216">
        <w:rPr>
          <w:rFonts w:ascii="Arial Unicode MS" w:hAnsi="Arial Unicode MS" w:hint="eastAsia"/>
          <w:color w:val="626262"/>
          <w:sz w:val="18"/>
        </w:rPr>
        <w:t>【解釋</w:t>
      </w:r>
      <w:r w:rsidRPr="00406216">
        <w:rPr>
          <w:rFonts w:ascii="Arial Unicode MS" w:hAnsi="Arial Unicode MS"/>
          <w:color w:val="626262"/>
          <w:sz w:val="18"/>
        </w:rPr>
        <w:t>/</w:t>
      </w:r>
      <w:r w:rsidRPr="00406216">
        <w:rPr>
          <w:rFonts w:ascii="Arial Unicode MS" w:hAnsi="Arial Unicode MS" w:hint="eastAsia"/>
          <w:color w:val="626262"/>
          <w:sz w:val="18"/>
        </w:rPr>
        <w:t>判例</w:t>
      </w:r>
      <w:r w:rsidR="00890606" w:rsidRPr="00406216">
        <w:rPr>
          <w:rFonts w:ascii="Arial Unicode MS" w:hAnsi="Arial Unicode MS" w:hint="eastAsia"/>
          <w:color w:val="626262"/>
          <w:sz w:val="18"/>
        </w:rPr>
        <w:t>】</w:t>
      </w:r>
      <w:hyperlink r:id="rId1278" w:anchor="w43b192" w:history="1">
        <w:r w:rsidRPr="00406216">
          <w:rPr>
            <w:rStyle w:val="a4"/>
            <w:rFonts w:ascii="Arial Unicode MS" w:hAnsi="Arial Unicode MS"/>
            <w:color w:val="626262"/>
            <w:sz w:val="18"/>
            <w:szCs w:val="20"/>
          </w:rPr>
          <w:t>43</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192</w:t>
        </w:r>
      </w:hyperlink>
      <w:r w:rsidRPr="00406216">
        <w:rPr>
          <w:rFonts w:ascii="Arial Unicode MS" w:hAnsi="Arial Unicode MS"/>
          <w:color w:val="626262"/>
          <w:sz w:val="18"/>
        </w:rPr>
        <w:t>*</w:t>
      </w:r>
      <w:hyperlink r:id="rId1279" w:anchor="w51b1854" w:history="1">
        <w:r w:rsidRPr="00406216">
          <w:rPr>
            <w:rStyle w:val="a4"/>
            <w:rFonts w:ascii="Arial Unicode MS" w:hAnsi="Arial Unicode MS"/>
            <w:color w:val="626262"/>
            <w:sz w:val="18"/>
            <w:szCs w:val="20"/>
          </w:rPr>
          <w:t>51</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1854</w:t>
        </w:r>
      </w:hyperlink>
      <w:r w:rsidRPr="00406216">
        <w:rPr>
          <w:rFonts w:ascii="Arial Unicode MS" w:hAnsi="Arial Unicode MS"/>
          <w:color w:val="626262"/>
          <w:sz w:val="18"/>
        </w:rPr>
        <w:t>*</w:t>
      </w:r>
      <w:hyperlink r:id="rId1280" w:anchor="w52b2799" w:history="1">
        <w:r w:rsidRPr="00406216">
          <w:rPr>
            <w:rStyle w:val="a4"/>
            <w:rFonts w:ascii="Arial Unicode MS" w:hAnsi="Arial Unicode MS"/>
            <w:color w:val="626262"/>
            <w:sz w:val="18"/>
            <w:szCs w:val="20"/>
          </w:rPr>
          <w:t>52</w:t>
        </w:r>
        <w:r w:rsidRPr="00406216">
          <w:rPr>
            <w:rStyle w:val="a4"/>
            <w:rFonts w:ascii="Arial Unicode MS" w:hAnsi="Arial Unicode MS" w:hint="eastAsia"/>
            <w:color w:val="626262"/>
            <w:sz w:val="18"/>
            <w:szCs w:val="20"/>
          </w:rPr>
          <w:t>年臺上</w:t>
        </w:r>
        <w:r w:rsidRPr="00406216">
          <w:rPr>
            <w:rStyle w:val="a4"/>
            <w:rFonts w:ascii="Arial Unicode MS" w:hAnsi="Arial Unicode MS"/>
            <w:color w:val="626262"/>
            <w:sz w:val="18"/>
            <w:szCs w:val="20"/>
          </w:rPr>
          <w:t>2799</w:t>
        </w:r>
      </w:hyperlink>
      <w:r w:rsidR="00904A41" w:rsidRPr="00406216">
        <w:rPr>
          <w:rFonts w:ascii="Arial Unicode MS" w:hAnsi="Arial Unicode MS" w:cs="新細明體" w:hint="eastAsia"/>
          <w:color w:val="626262"/>
          <w:sz w:val="18"/>
          <w:lang w:val="zh-TW"/>
        </w:rPr>
        <w:t>【參考裁判】</w:t>
      </w:r>
      <w:hyperlink r:id="rId1281" w:anchor="a民法第七百五十五條" w:history="1">
        <w:r w:rsidR="00904A41" w:rsidRPr="00406216">
          <w:rPr>
            <w:rStyle w:val="a4"/>
            <w:rFonts w:ascii="Arial Unicode MS" w:hAnsi="Arial Unicode MS" w:cs="新細明體" w:hint="eastAsia"/>
            <w:color w:val="626262"/>
            <w:sz w:val="18"/>
            <w:szCs w:val="20"/>
            <w:lang w:val="zh-TW"/>
          </w:rPr>
          <w:t>92,</w:t>
        </w:r>
        <w:r w:rsidR="00904A41" w:rsidRPr="00406216">
          <w:rPr>
            <w:rStyle w:val="a4"/>
            <w:rFonts w:ascii="Arial Unicode MS" w:hAnsi="Arial Unicode MS" w:cs="新細明體" w:hint="eastAsia"/>
            <w:color w:val="626262"/>
            <w:sz w:val="18"/>
            <w:szCs w:val="20"/>
            <w:lang w:val="zh-TW"/>
          </w:rPr>
          <w:t>訴</w:t>
        </w:r>
        <w:r w:rsidR="00904A41" w:rsidRPr="00406216">
          <w:rPr>
            <w:rStyle w:val="a4"/>
            <w:rFonts w:ascii="Arial Unicode MS" w:hAnsi="Arial Unicode MS" w:cs="新細明體" w:hint="eastAsia"/>
            <w:color w:val="626262"/>
            <w:sz w:val="18"/>
            <w:szCs w:val="20"/>
            <w:lang w:val="zh-TW"/>
          </w:rPr>
          <w:t>,5823</w:t>
        </w:r>
      </w:hyperlink>
    </w:p>
    <w:p w:rsidR="007E0CC6" w:rsidRPr="007F0BA3" w:rsidRDefault="00517931" w:rsidP="001A7B9D">
      <w:pPr>
        <w:pStyle w:val="2"/>
        <w:rPr>
          <w:rFonts w:hint="eastAsia"/>
        </w:rPr>
      </w:pPr>
      <w:bookmarkStart w:id="847" w:name="a756"/>
      <w:bookmarkEnd w:id="847"/>
      <w:r w:rsidRPr="007F0BA3">
        <w:rPr>
          <w:rFonts w:hint="eastAsia"/>
        </w:rPr>
        <w:lastRenderedPageBreak/>
        <w:t>第</w:t>
      </w:r>
      <w:r w:rsidR="00116E10">
        <w:rPr>
          <w:rFonts w:hint="eastAsia"/>
        </w:rPr>
        <w:t>756</w:t>
      </w:r>
      <w:r w:rsidRPr="007F0BA3">
        <w:rPr>
          <w:rFonts w:hint="eastAsia"/>
        </w:rPr>
        <w:t>條（信用委任）</w:t>
      </w:r>
    </w:p>
    <w:p w:rsidR="001A1A82"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委任他人以該他人之名義，及其計算，供給信用於第三人者，就該第三人因受領信用所負之債務，對於受任人，負保證責任。</w:t>
      </w:r>
    </w:p>
    <w:p w:rsidR="009B3067" w:rsidRPr="00406216" w:rsidRDefault="00482FB6" w:rsidP="009461B9">
      <w:pPr>
        <w:ind w:right="-1"/>
        <w:jc w:val="both"/>
        <w:rPr>
          <w:rFonts w:ascii="Arial Unicode MS" w:hAnsi="Arial Unicode MS" w:hint="eastAsia"/>
          <w:color w:val="808080"/>
          <w:sz w:val="18"/>
          <w:szCs w:val="20"/>
        </w:rPr>
      </w:pPr>
      <w:r w:rsidRPr="00406216">
        <w:rPr>
          <w:rStyle w:val="a4"/>
          <w:rFonts w:ascii="Arial Unicode MS" w:hAnsi="Arial Unicode MS"/>
          <w:sz w:val="18"/>
          <w:szCs w:val="20"/>
          <w:u w:val="none"/>
        </w:rPr>
        <w:t xml:space="preserve">　　　　　　　　　　　　　　　　　　　　　　　　　　　　　　　　　　　　　　　　　　　　　　　　　</w:t>
      </w:r>
      <w:hyperlink w:anchor="a22章節索引" w:history="1">
        <w:r w:rsidR="009B3067" w:rsidRPr="00406216">
          <w:rPr>
            <w:rStyle w:val="a4"/>
            <w:rFonts w:ascii="Arial Unicode MS" w:hAnsi="Arial Unicode MS" w:hint="eastAsia"/>
            <w:sz w:val="18"/>
            <w:szCs w:val="20"/>
          </w:rPr>
          <w:t>回</w:t>
        </w:r>
        <w:r w:rsidR="009B3067" w:rsidRPr="00406216">
          <w:rPr>
            <w:rStyle w:val="a4"/>
            <w:rFonts w:ascii="Arial Unicode MS" w:hAnsi="Arial Unicode MS" w:hint="eastAsia"/>
            <w:sz w:val="18"/>
            <w:szCs w:val="20"/>
          </w:rPr>
          <w:t>索</w:t>
        </w:r>
        <w:r w:rsidR="009B3067" w:rsidRPr="00406216">
          <w:rPr>
            <w:rStyle w:val="a4"/>
            <w:rFonts w:ascii="Arial Unicode MS" w:hAnsi="Arial Unicode MS" w:hint="eastAsia"/>
            <w:sz w:val="18"/>
            <w:szCs w:val="20"/>
          </w:rPr>
          <w:t>引</w:t>
        </w:r>
      </w:hyperlink>
      <w:r w:rsidR="009B3067" w:rsidRPr="00406216">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rFonts w:hint="eastAsia"/>
          <w:kern w:val="2"/>
        </w:rPr>
      </w:pPr>
      <w:bookmarkStart w:id="848" w:name="_第二編__債_50"/>
      <w:bookmarkEnd w:id="848"/>
      <w:r w:rsidRPr="007F0BA3">
        <w:rPr>
          <w:rFonts w:hint="eastAsia"/>
          <w:kern w:val="2"/>
        </w:rPr>
        <w:t xml:space="preserve">第二編　　債　　第二章　　各種之債　　</w:t>
      </w:r>
      <w:r w:rsidR="00D67249" w:rsidRPr="007F0BA3">
        <w:rPr>
          <w:rFonts w:hint="eastAsia"/>
          <w:kern w:val="2"/>
        </w:rPr>
        <w:t>第二十四節之一　人事保</w:t>
      </w:r>
      <w:r w:rsidR="00517931" w:rsidRPr="007F0BA3">
        <w:rPr>
          <w:rFonts w:hint="eastAsia"/>
          <w:kern w:val="2"/>
        </w:rPr>
        <w:t>證</w:t>
      </w:r>
      <w:r w:rsidR="00C2769E" w:rsidRPr="007F0BA3">
        <w:rPr>
          <w:rFonts w:hint="eastAsia"/>
          <w:kern w:val="2"/>
        </w:rPr>
        <w:t xml:space="preserve">　</w:t>
      </w:r>
      <w:r w:rsidR="00A5142F" w:rsidRPr="007F0BA3">
        <w:rPr>
          <w:rFonts w:hint="eastAsia"/>
          <w:kern w:val="2"/>
        </w:rPr>
        <w:t>&gt;&gt;</w:t>
      </w:r>
      <w:hyperlink r:id="rId1282" w:anchor="a756b1" w:history="1">
        <w:r w:rsidR="00945DBF" w:rsidRPr="004A13FE">
          <w:rPr>
            <w:rStyle w:val="a4"/>
            <w:rFonts w:ascii="Arial Unicode MS" w:hAnsi="Arial Unicode MS"/>
            <w:b w:val="0"/>
            <w:kern w:val="2"/>
          </w:rPr>
          <w:t>立法</w:t>
        </w:r>
        <w:r w:rsidR="00945DBF" w:rsidRPr="004A13FE">
          <w:rPr>
            <w:rStyle w:val="a4"/>
            <w:rFonts w:ascii="Arial Unicode MS" w:hAnsi="Arial Unicode MS"/>
            <w:b w:val="0"/>
            <w:kern w:val="2"/>
          </w:rPr>
          <w:t>/</w:t>
        </w:r>
        <w:r w:rsidR="00945DBF" w:rsidRPr="004A13FE">
          <w:rPr>
            <w:rStyle w:val="a4"/>
            <w:rFonts w:ascii="Arial Unicode MS" w:hAnsi="Arial Unicode MS"/>
            <w:b w:val="0"/>
            <w:kern w:val="2"/>
          </w:rPr>
          <w:t>修正理由</w:t>
        </w:r>
      </w:hyperlink>
      <w:r w:rsidR="00B33E36" w:rsidRPr="007F0BA3">
        <w:rPr>
          <w:kern w:val="2"/>
        </w:rPr>
        <w:t xml:space="preserve">　</w:t>
      </w:r>
      <w:r w:rsidR="00B33E36" w:rsidRPr="007F0BA3">
        <w:rPr>
          <w:rFonts w:hint="eastAsia"/>
          <w:kern w:val="2"/>
        </w:rPr>
        <w:t>&gt;&gt;</w:t>
      </w:r>
      <w:hyperlink r:id="rId1283" w:anchor="a2b2c24d" w:history="1">
        <w:r w:rsidR="00B33E36" w:rsidRPr="004A13FE">
          <w:rPr>
            <w:rStyle w:val="a4"/>
            <w:rFonts w:ascii="Arial Unicode MS" w:hAnsi="Arial Unicode MS" w:hint="eastAsia"/>
            <w:b w:val="0"/>
            <w:kern w:val="2"/>
          </w:rPr>
          <w:t>相關</w:t>
        </w:r>
        <w:r w:rsidR="00B33E36" w:rsidRPr="004A13FE">
          <w:rPr>
            <w:rStyle w:val="a4"/>
            <w:rFonts w:ascii="Arial Unicode MS" w:hAnsi="Arial Unicode MS"/>
            <w:b w:val="0"/>
            <w:kern w:val="2"/>
          </w:rPr>
          <w:t>裁</w:t>
        </w:r>
        <w:r w:rsidR="00B33E36" w:rsidRPr="004A13FE">
          <w:rPr>
            <w:rStyle w:val="a4"/>
            <w:rFonts w:ascii="Arial Unicode MS" w:hAnsi="Arial Unicode MS" w:hint="eastAsia"/>
            <w:b w:val="0"/>
            <w:kern w:val="2"/>
          </w:rPr>
          <w:t>判全文</w:t>
        </w:r>
      </w:hyperlink>
    </w:p>
    <w:p w:rsidR="001A1A82" w:rsidRPr="007F0BA3" w:rsidRDefault="00517931" w:rsidP="001A7B9D">
      <w:pPr>
        <w:pStyle w:val="2"/>
      </w:pPr>
      <w:bookmarkStart w:id="849" w:name="a756b1"/>
      <w:bookmarkEnd w:id="849"/>
      <w:r w:rsidRPr="007F0BA3">
        <w:rPr>
          <w:rFonts w:hint="eastAsia"/>
        </w:rPr>
        <w:t>第</w:t>
      </w:r>
      <w:r w:rsidR="00116E10">
        <w:rPr>
          <w:rFonts w:hint="eastAsia"/>
        </w:rPr>
        <w:t>756</w:t>
      </w:r>
      <w:r w:rsidRPr="007F0BA3">
        <w:rPr>
          <w:rFonts w:hint="eastAsia"/>
        </w:rPr>
        <w:t>條之</w:t>
      </w:r>
      <w:r w:rsidR="00116E10">
        <w:rPr>
          <w:rFonts w:hint="eastAsia"/>
        </w:rPr>
        <w:t>1</w:t>
      </w:r>
      <w:r w:rsidRPr="007F0BA3">
        <w:rPr>
          <w:rFonts w:hint="eastAsia"/>
        </w:rPr>
        <w:t>（人事保證之定義）</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稱人事保證者，謂當事人約定，一方於他方之受僱人將來因職務上之行為而應對他方為損害賠償時，由其代負賠償責任之契約。</w:t>
      </w:r>
    </w:p>
    <w:p w:rsidR="005D5E31" w:rsidRPr="007F0BA3" w:rsidRDefault="0097776F" w:rsidP="009461B9">
      <w:pPr>
        <w:autoSpaceDE w:val="0"/>
        <w:autoSpaceDN w:val="0"/>
        <w:adjustRightInd w:val="0"/>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前項契約，應以書面為之。</w:t>
      </w:r>
    </w:p>
    <w:p w:rsidR="001A1A82" w:rsidRPr="00406216" w:rsidRDefault="0097776F" w:rsidP="009461B9">
      <w:pPr>
        <w:ind w:right="-1"/>
        <w:jc w:val="both"/>
        <w:rPr>
          <w:rFonts w:ascii="Arial Unicode MS" w:hAnsi="Arial Unicode MS"/>
          <w:color w:val="626262"/>
          <w:sz w:val="18"/>
        </w:rPr>
      </w:pPr>
      <w:r w:rsidRPr="00406216">
        <w:rPr>
          <w:rFonts w:ascii="Arial Unicode MS" w:hAnsi="Arial Unicode MS" w:hint="eastAsia"/>
          <w:color w:val="626262"/>
          <w:sz w:val="18"/>
          <w:lang w:val="zh-TW"/>
        </w:rPr>
        <w:t>【參考裁判】</w:t>
      </w:r>
      <w:hyperlink r:id="rId1284" w:anchor="a民法第七百五十六條之一" w:history="1">
        <w:r w:rsidRPr="00406216">
          <w:rPr>
            <w:rStyle w:val="a4"/>
            <w:rFonts w:ascii="Arial Unicode MS" w:hAnsi="Arial Unicode MS" w:cs="新細明體" w:hint="eastAsia"/>
            <w:color w:val="626262"/>
            <w:sz w:val="18"/>
            <w:szCs w:val="20"/>
            <w:lang w:val="zh-TW"/>
          </w:rPr>
          <w:t>93,</w:t>
        </w:r>
        <w:r w:rsidRPr="00406216">
          <w:rPr>
            <w:rStyle w:val="a4"/>
            <w:rFonts w:ascii="Arial Unicode MS" w:hAnsi="Arial Unicode MS" w:cs="新細明體" w:hint="eastAsia"/>
            <w:color w:val="626262"/>
            <w:sz w:val="18"/>
            <w:szCs w:val="20"/>
            <w:lang w:val="zh-TW"/>
          </w:rPr>
          <w:t>小上</w:t>
        </w:r>
        <w:r w:rsidRPr="00406216">
          <w:rPr>
            <w:rStyle w:val="a4"/>
            <w:rFonts w:ascii="Arial Unicode MS" w:hAnsi="Arial Unicode MS" w:cs="新細明體" w:hint="eastAsia"/>
            <w:color w:val="626262"/>
            <w:sz w:val="18"/>
            <w:szCs w:val="20"/>
            <w:lang w:val="zh-TW"/>
          </w:rPr>
          <w:t>,32</w:t>
        </w:r>
      </w:hyperlink>
    </w:p>
    <w:p w:rsidR="007E0CC6" w:rsidRPr="007F0BA3" w:rsidRDefault="00517931" w:rsidP="001A7B9D">
      <w:pPr>
        <w:pStyle w:val="2"/>
        <w:rPr>
          <w:rFonts w:hint="eastAsia"/>
        </w:rPr>
      </w:pPr>
      <w:bookmarkStart w:id="850" w:name="a756b2"/>
      <w:bookmarkEnd w:id="850"/>
      <w:r w:rsidRPr="007F0BA3">
        <w:rPr>
          <w:rFonts w:hint="eastAsia"/>
        </w:rPr>
        <w:t>第</w:t>
      </w:r>
      <w:r w:rsidR="00116E10">
        <w:rPr>
          <w:rFonts w:hint="eastAsia"/>
        </w:rPr>
        <w:t>756</w:t>
      </w:r>
      <w:r w:rsidRPr="007F0BA3">
        <w:rPr>
          <w:rFonts w:hint="eastAsia"/>
        </w:rPr>
        <w:t>條之</w:t>
      </w:r>
      <w:r w:rsidR="00116E10">
        <w:rPr>
          <w:rFonts w:hint="eastAsia"/>
        </w:rPr>
        <w:t>2</w:t>
      </w:r>
      <w:r w:rsidRPr="007F0BA3">
        <w:rPr>
          <w:rFonts w:hint="eastAsia"/>
        </w:rPr>
        <w:t>（保證人之賠償責任）</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人事保證之保證人，以僱用人不能依他項方法受賠償者為限，負其責任。</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保證人依前項規定負賠償責任時，除法律另有規定或契約另有訂定外，其賠償金額以賠償事故發生時，受僱人當年可得報酬之總額為限。</w:t>
      </w:r>
    </w:p>
    <w:p w:rsidR="007E0CC6" w:rsidRPr="007F0BA3" w:rsidRDefault="00517931" w:rsidP="001A7B9D">
      <w:pPr>
        <w:pStyle w:val="2"/>
        <w:rPr>
          <w:rFonts w:hint="eastAsia"/>
        </w:rPr>
      </w:pPr>
      <w:bookmarkStart w:id="851" w:name="a756b3"/>
      <w:bookmarkEnd w:id="851"/>
      <w:r w:rsidRPr="007F0BA3">
        <w:rPr>
          <w:rFonts w:hint="eastAsia"/>
        </w:rPr>
        <w:t>第</w:t>
      </w:r>
      <w:r w:rsidR="00116E10">
        <w:rPr>
          <w:rFonts w:hint="eastAsia"/>
        </w:rPr>
        <w:t>756</w:t>
      </w:r>
      <w:r w:rsidRPr="007F0BA3">
        <w:rPr>
          <w:rFonts w:hint="eastAsia"/>
        </w:rPr>
        <w:t>條之</w:t>
      </w:r>
      <w:r w:rsidR="00116E10">
        <w:rPr>
          <w:rFonts w:hint="eastAsia"/>
        </w:rPr>
        <w:t>3</w:t>
      </w:r>
      <w:r w:rsidRPr="007F0BA3">
        <w:rPr>
          <w:rFonts w:hint="eastAsia"/>
        </w:rPr>
        <w:t>（人事保證之期間）</w:t>
      </w:r>
    </w:p>
    <w:p w:rsidR="007E0CC6"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人事保證約定之期間，不得逾三年。逾三年者，縮短為三年。</w:t>
      </w:r>
    </w:p>
    <w:p w:rsidR="007E0CC6"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前項期間，當事人得更新之。</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人事保證未定期間者，自成立之日起有效期間為三年。</w:t>
      </w:r>
    </w:p>
    <w:p w:rsidR="007E0CC6" w:rsidRPr="007F0BA3" w:rsidRDefault="00517931" w:rsidP="001A7B9D">
      <w:pPr>
        <w:pStyle w:val="2"/>
        <w:rPr>
          <w:rFonts w:hint="eastAsia"/>
        </w:rPr>
      </w:pPr>
      <w:bookmarkStart w:id="852" w:name="a756b4"/>
      <w:bookmarkEnd w:id="852"/>
      <w:r w:rsidRPr="007F0BA3">
        <w:rPr>
          <w:rFonts w:hint="eastAsia"/>
        </w:rPr>
        <w:t>第</w:t>
      </w:r>
      <w:r w:rsidR="00116E10">
        <w:rPr>
          <w:rFonts w:hint="eastAsia"/>
        </w:rPr>
        <w:t>756</w:t>
      </w:r>
      <w:r w:rsidRPr="007F0BA3">
        <w:rPr>
          <w:rFonts w:hint="eastAsia"/>
        </w:rPr>
        <w:t>條之</w:t>
      </w:r>
      <w:r w:rsidR="00116E10">
        <w:rPr>
          <w:rFonts w:hint="eastAsia"/>
        </w:rPr>
        <w:t>4</w:t>
      </w:r>
      <w:r w:rsidRPr="007F0BA3">
        <w:rPr>
          <w:rFonts w:hint="eastAsia"/>
        </w:rPr>
        <w:t>（保證人之終止權）</w:t>
      </w:r>
    </w:p>
    <w:p w:rsidR="007E0CC6"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人事保證未定期間者，保證人得隨時終止契約。</w:t>
      </w:r>
    </w:p>
    <w:p w:rsidR="001A1A82" w:rsidRPr="007F0BA3" w:rsidRDefault="007E0CC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前項終止契約，應於三個月前通知僱用人。但當事人約定較短之期間者，從其約定。</w:t>
      </w:r>
    </w:p>
    <w:p w:rsidR="007E0CC6" w:rsidRPr="007F0BA3" w:rsidRDefault="00517931" w:rsidP="001A7B9D">
      <w:pPr>
        <w:pStyle w:val="2"/>
        <w:rPr>
          <w:rFonts w:hint="eastAsia"/>
        </w:rPr>
      </w:pPr>
      <w:bookmarkStart w:id="853" w:name="a756b5"/>
      <w:bookmarkEnd w:id="853"/>
      <w:r w:rsidRPr="007F0BA3">
        <w:rPr>
          <w:rFonts w:hint="eastAsia"/>
        </w:rPr>
        <w:t>第</w:t>
      </w:r>
      <w:r w:rsidR="00116E10">
        <w:rPr>
          <w:rFonts w:hint="eastAsia"/>
        </w:rPr>
        <w:t>756</w:t>
      </w:r>
      <w:r w:rsidRPr="007F0BA3">
        <w:rPr>
          <w:rFonts w:hint="eastAsia"/>
        </w:rPr>
        <w:t>條之</w:t>
      </w:r>
      <w:r w:rsidR="00116E10">
        <w:rPr>
          <w:rFonts w:hint="eastAsia"/>
        </w:rPr>
        <w:t>5</w:t>
      </w:r>
      <w:r w:rsidRPr="007F0BA3">
        <w:rPr>
          <w:rFonts w:hint="eastAsia"/>
        </w:rPr>
        <w:t>（僱用人負通知義務之特殊事由）</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有左列情形之一者，僱用人應即通知保證人：</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D5E31"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一、僱用人依法得終止僱傭契約，而其終止事由有發生保證人責任之虞者。</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D5E31"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二、受僱人因職務上之行為而應對僱用人負損害賠償責任，並經僱用人向受僱人行使權利者。</w:t>
      </w:r>
    </w:p>
    <w:p w:rsidR="007E0CC6"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D5E31"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三、僱用人變更受僱人之職務或任職時間、地點、致加重保證人責任或使其難於注意者。</w:t>
      </w:r>
    </w:p>
    <w:p w:rsidR="001A1A82" w:rsidRPr="007F0BA3" w:rsidRDefault="007E0CC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保證人受前項通知者，得終止契約。保證人知有前項各款情形者，亦同。</w:t>
      </w:r>
    </w:p>
    <w:p w:rsidR="007E0CC6" w:rsidRPr="007F0BA3" w:rsidRDefault="00517931" w:rsidP="001A7B9D">
      <w:pPr>
        <w:pStyle w:val="2"/>
        <w:rPr>
          <w:rFonts w:hint="eastAsia"/>
        </w:rPr>
      </w:pPr>
      <w:bookmarkStart w:id="854" w:name="a756b6"/>
      <w:bookmarkEnd w:id="854"/>
      <w:r w:rsidRPr="007F0BA3">
        <w:rPr>
          <w:rFonts w:hint="eastAsia"/>
        </w:rPr>
        <w:t>第</w:t>
      </w:r>
      <w:r w:rsidR="00116E10">
        <w:rPr>
          <w:rFonts w:hint="eastAsia"/>
        </w:rPr>
        <w:t>756</w:t>
      </w:r>
      <w:r w:rsidRPr="007F0BA3">
        <w:rPr>
          <w:rFonts w:hint="eastAsia"/>
        </w:rPr>
        <w:t>條之</w:t>
      </w:r>
      <w:r w:rsidR="00116E10">
        <w:rPr>
          <w:rFonts w:hint="eastAsia"/>
        </w:rPr>
        <w:t>6</w:t>
      </w:r>
      <w:r w:rsidRPr="007F0BA3">
        <w:rPr>
          <w:rFonts w:hint="eastAsia"/>
        </w:rPr>
        <w:t>（減免保證人賠償金額）</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有左列情形之一者，法院得減輕保證人之賠償金額或免除之：</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D5E31"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一、有前條第一項各款之情形而僱用人不即通知保證人者。</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D5E31"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二、僱用人對受僱人之選任或監督有疏懈者。</w:t>
      </w:r>
    </w:p>
    <w:p w:rsidR="007E0CC6" w:rsidRPr="007F0BA3" w:rsidRDefault="00517931" w:rsidP="001A7B9D">
      <w:pPr>
        <w:pStyle w:val="2"/>
        <w:rPr>
          <w:rFonts w:hint="eastAsia"/>
        </w:rPr>
      </w:pPr>
      <w:bookmarkStart w:id="855" w:name="a756b7"/>
      <w:bookmarkEnd w:id="855"/>
      <w:r w:rsidRPr="007F0BA3">
        <w:rPr>
          <w:rFonts w:hint="eastAsia"/>
        </w:rPr>
        <w:t>第</w:t>
      </w:r>
      <w:r w:rsidR="00116E10">
        <w:rPr>
          <w:rFonts w:hint="eastAsia"/>
        </w:rPr>
        <w:t>756</w:t>
      </w:r>
      <w:r w:rsidRPr="007F0BA3">
        <w:rPr>
          <w:rFonts w:hint="eastAsia"/>
        </w:rPr>
        <w:t>條之</w:t>
      </w:r>
      <w:r w:rsidR="00116E10">
        <w:rPr>
          <w:rFonts w:hint="eastAsia"/>
        </w:rPr>
        <w:t>7</w:t>
      </w:r>
      <w:r w:rsidRPr="007F0BA3">
        <w:rPr>
          <w:rFonts w:hint="eastAsia"/>
        </w:rPr>
        <w:t>（人事保證契約之消滅）</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人事保證關係因左列事由而消滅：</w:t>
      </w:r>
    </w:p>
    <w:p w:rsidR="008D16A5"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D5E31"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一、保證之期間屆滿。</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8D16A5"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二、保證人死亡、破產或喪失行為能力。</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8D16A5"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三、受僱人死亡、破產或喪失行為能力。</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8D16A5"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四、受僱人之僱傭關係消滅。</w:t>
      </w:r>
    </w:p>
    <w:p w:rsidR="007E0CC6" w:rsidRPr="007F0BA3" w:rsidRDefault="00517931" w:rsidP="001A7B9D">
      <w:pPr>
        <w:pStyle w:val="2"/>
        <w:rPr>
          <w:rFonts w:hint="eastAsia"/>
        </w:rPr>
      </w:pPr>
      <w:bookmarkStart w:id="856" w:name="a756b8"/>
      <w:bookmarkEnd w:id="856"/>
      <w:r w:rsidRPr="007F0BA3">
        <w:rPr>
          <w:rFonts w:hint="eastAsia"/>
        </w:rPr>
        <w:t>第</w:t>
      </w:r>
      <w:r w:rsidR="00116E10">
        <w:rPr>
          <w:rFonts w:hint="eastAsia"/>
        </w:rPr>
        <w:t>756</w:t>
      </w:r>
      <w:r w:rsidRPr="007F0BA3">
        <w:rPr>
          <w:rFonts w:hint="eastAsia"/>
        </w:rPr>
        <w:t>條之</w:t>
      </w:r>
      <w:r w:rsidR="00116E10">
        <w:rPr>
          <w:rFonts w:hint="eastAsia"/>
        </w:rPr>
        <w:t>8</w:t>
      </w:r>
      <w:r w:rsidRPr="007F0BA3">
        <w:rPr>
          <w:rFonts w:hint="eastAsia"/>
        </w:rPr>
        <w:t>（請求權之時效）</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僱用人對保證人之請求權，因二年間不行使而消滅。</w:t>
      </w:r>
    </w:p>
    <w:p w:rsidR="007E0CC6" w:rsidRPr="007F0BA3" w:rsidRDefault="00517931" w:rsidP="001A7B9D">
      <w:pPr>
        <w:pStyle w:val="2"/>
        <w:rPr>
          <w:rFonts w:hint="eastAsia"/>
        </w:rPr>
      </w:pPr>
      <w:bookmarkStart w:id="857" w:name="a756b9"/>
      <w:bookmarkEnd w:id="857"/>
      <w:r w:rsidRPr="007F0BA3">
        <w:rPr>
          <w:rFonts w:hint="eastAsia"/>
        </w:rPr>
        <w:t>第</w:t>
      </w:r>
      <w:r w:rsidR="00116E10">
        <w:rPr>
          <w:rFonts w:hint="eastAsia"/>
        </w:rPr>
        <w:t>756</w:t>
      </w:r>
      <w:r w:rsidRPr="007F0BA3">
        <w:rPr>
          <w:rFonts w:hint="eastAsia"/>
        </w:rPr>
        <w:t>條之</w:t>
      </w:r>
      <w:r w:rsidR="00116E10">
        <w:rPr>
          <w:rFonts w:hint="eastAsia"/>
        </w:rPr>
        <w:t>9</w:t>
      </w:r>
      <w:r w:rsidR="00467808" w:rsidRPr="007F0BA3">
        <w:rPr>
          <w:rFonts w:hint="eastAsia"/>
        </w:rPr>
        <w:t>（</w:t>
      </w:r>
      <w:r w:rsidRPr="007F0BA3">
        <w:rPr>
          <w:rFonts w:hint="eastAsia"/>
        </w:rPr>
        <w:t>人事保證之準用）</w:t>
      </w:r>
    </w:p>
    <w:p w:rsidR="001A1A82"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人事保證，除本節有規定者外，準用關於保證之規定。</w:t>
      </w:r>
    </w:p>
    <w:p w:rsidR="009B3067" w:rsidRPr="00406216" w:rsidRDefault="005D5E31" w:rsidP="009461B9">
      <w:pPr>
        <w:ind w:right="-1"/>
        <w:jc w:val="both"/>
        <w:rPr>
          <w:rFonts w:ascii="Arial Unicode MS" w:hAnsi="Arial Unicode MS" w:hint="eastAsia"/>
          <w:color w:val="808080"/>
          <w:sz w:val="18"/>
          <w:szCs w:val="20"/>
        </w:rPr>
      </w:pPr>
      <w:r w:rsidRPr="00406216">
        <w:rPr>
          <w:rFonts w:ascii="Arial Unicode MS" w:hAnsi="Arial Unicode MS" w:hint="eastAsia"/>
          <w:sz w:val="18"/>
          <w:szCs w:val="20"/>
        </w:rPr>
        <w:t xml:space="preserve">　　　　　　　　　　　　　　　　　　　　　　　　　　　　　　　　　　　　　　　　　　　　　</w:t>
      </w:r>
      <w:hyperlink w:anchor="a3章節索引" w:history="1">
        <w:r w:rsidR="009B3067" w:rsidRPr="00406216">
          <w:rPr>
            <w:rStyle w:val="a4"/>
            <w:rFonts w:ascii="Arial Unicode MS" w:hAnsi="Arial Unicode MS" w:hint="eastAsia"/>
            <w:sz w:val="18"/>
            <w:szCs w:val="20"/>
          </w:rPr>
          <w:t>回索引</w:t>
        </w:r>
      </w:hyperlink>
      <w:r w:rsidR="009B3067" w:rsidRPr="00406216">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rFonts w:hint="eastAsia"/>
          <w:kern w:val="2"/>
        </w:rPr>
      </w:pPr>
      <w:bookmarkStart w:id="858" w:name="_第三編__物權_7"/>
      <w:bookmarkEnd w:id="858"/>
      <w:r w:rsidRPr="007F0BA3">
        <w:rPr>
          <w:rFonts w:hint="eastAsia"/>
          <w:kern w:val="2"/>
        </w:rPr>
        <w:t>第三編　　物權　　第一章　　通</w:t>
      </w:r>
      <w:r w:rsidR="00517931" w:rsidRPr="007F0BA3">
        <w:rPr>
          <w:rFonts w:hint="eastAsia"/>
          <w:kern w:val="2"/>
        </w:rPr>
        <w:t>則</w:t>
      </w:r>
    </w:p>
    <w:p w:rsidR="007E0CC6" w:rsidRPr="007F0BA3" w:rsidRDefault="00517931" w:rsidP="001A7B9D">
      <w:pPr>
        <w:pStyle w:val="2"/>
        <w:rPr>
          <w:rFonts w:hint="eastAsia"/>
          <w:color w:val="808000"/>
        </w:rPr>
      </w:pPr>
      <w:bookmarkStart w:id="859" w:name="a757"/>
      <w:bookmarkEnd w:id="859"/>
      <w:r w:rsidRPr="007F0BA3">
        <w:rPr>
          <w:rFonts w:hint="eastAsia"/>
        </w:rPr>
        <w:t>第</w:t>
      </w:r>
      <w:r w:rsidR="00116E10">
        <w:rPr>
          <w:rFonts w:hint="eastAsia"/>
        </w:rPr>
        <w:t>757</w:t>
      </w:r>
      <w:r w:rsidRPr="007F0BA3">
        <w:rPr>
          <w:rFonts w:hint="eastAsia"/>
        </w:rPr>
        <w:t>條（物權法定主義）</w:t>
      </w:r>
    </w:p>
    <w:p w:rsidR="00056F15" w:rsidRDefault="00ED3F1D" w:rsidP="00056F15">
      <w:pPr>
        <w:ind w:right="-1"/>
        <w:jc w:val="both"/>
        <w:rPr>
          <w:rFonts w:ascii="新細明體" w:hAnsi="新細明體" w:hint="eastAsia"/>
          <w:color w:val="17365D"/>
          <w:szCs w:val="20"/>
        </w:rPr>
      </w:pPr>
      <w:r w:rsidRPr="007F0BA3">
        <w:rPr>
          <w:rFonts w:ascii="新細明體" w:hAnsi="新細明體" w:hint="eastAsia"/>
          <w:color w:val="17365D"/>
          <w:szCs w:val="20"/>
        </w:rPr>
        <w:t xml:space="preserve">　　物權除依法律或習慣外，不得創設。</w:t>
      </w:r>
    </w:p>
    <w:p w:rsidR="00ED3F1D" w:rsidRPr="00932D93" w:rsidRDefault="001017C3" w:rsidP="009461B9">
      <w:pPr>
        <w:ind w:right="-1"/>
        <w:jc w:val="both"/>
        <w:rPr>
          <w:rFonts w:ascii="Arial Unicode MS" w:hAnsi="Arial Unicode MS" w:hint="eastAsia"/>
          <w:color w:val="626262"/>
          <w:sz w:val="18"/>
        </w:rPr>
      </w:pPr>
      <w:r w:rsidRPr="00932D93">
        <w:rPr>
          <w:rFonts w:ascii="Arial Unicode MS" w:hAnsi="Arial Unicode MS" w:hint="eastAsia"/>
          <w:color w:val="626262"/>
          <w:sz w:val="18"/>
        </w:rPr>
        <w:t>【相關書狀】</w:t>
      </w:r>
      <w:hyperlink r:id="rId1285" w:history="1">
        <w:r w:rsidRPr="00932D93">
          <w:rPr>
            <w:rStyle w:val="a4"/>
            <w:rFonts w:ascii="Arial Unicode MS" w:hAnsi="Arial Unicode MS" w:hint="eastAsia"/>
            <w:color w:val="626262"/>
            <w:sz w:val="18"/>
            <w:szCs w:val="20"/>
          </w:rPr>
          <w:t>書狀</w:t>
        </w:r>
        <w:r w:rsidRPr="00932D93">
          <w:rPr>
            <w:rStyle w:val="a4"/>
            <w:rFonts w:ascii="Arial Unicode MS" w:hAnsi="Arial Unicode MS" w:hint="eastAsia"/>
            <w:color w:val="626262"/>
            <w:sz w:val="18"/>
            <w:szCs w:val="20"/>
          </w:rPr>
          <w:t>連</w:t>
        </w:r>
        <w:r w:rsidRPr="00932D93">
          <w:rPr>
            <w:rStyle w:val="a4"/>
            <w:rFonts w:ascii="Arial Unicode MS" w:hAnsi="Arial Unicode MS" w:hint="eastAsia"/>
            <w:color w:val="626262"/>
            <w:sz w:val="18"/>
            <w:szCs w:val="20"/>
          </w:rPr>
          <w:t>結</w:t>
        </w:r>
      </w:hyperlink>
      <w:r w:rsidR="00ED3F1D" w:rsidRPr="00932D93">
        <w:rPr>
          <w:rFonts w:ascii="Arial Unicode MS" w:hAnsi="Arial Unicode MS" w:hint="eastAsia"/>
          <w:color w:val="626262"/>
          <w:sz w:val="18"/>
        </w:rPr>
        <w:t>【解釋</w:t>
      </w:r>
      <w:r w:rsidR="00ED3F1D" w:rsidRPr="00932D93">
        <w:rPr>
          <w:rFonts w:ascii="Arial Unicode MS" w:hAnsi="Arial Unicode MS"/>
          <w:color w:val="626262"/>
          <w:sz w:val="18"/>
        </w:rPr>
        <w:t>/</w:t>
      </w:r>
      <w:r w:rsidR="00ED3F1D" w:rsidRPr="00932D93">
        <w:rPr>
          <w:rFonts w:ascii="Arial Unicode MS" w:hAnsi="Arial Unicode MS" w:hint="eastAsia"/>
          <w:color w:val="626262"/>
          <w:sz w:val="18"/>
        </w:rPr>
        <w:t>判例】</w:t>
      </w:r>
      <w:hyperlink r:id="rId1286" w:anchor="w30b2040" w:history="1">
        <w:r w:rsidR="00ED3F1D" w:rsidRPr="00932D93">
          <w:rPr>
            <w:rStyle w:val="a5"/>
            <w:rFonts w:ascii="Arial Unicode MS" w:hAnsi="Arial Unicode MS"/>
            <w:color w:val="626262"/>
            <w:sz w:val="18"/>
            <w:szCs w:val="20"/>
          </w:rPr>
          <w:t>30</w:t>
        </w:r>
        <w:r w:rsidR="00ED3F1D" w:rsidRPr="00932D93">
          <w:rPr>
            <w:rStyle w:val="a5"/>
            <w:rFonts w:ascii="Arial Unicode MS" w:hAnsi="Arial Unicode MS" w:hint="eastAsia"/>
            <w:color w:val="626262"/>
            <w:sz w:val="18"/>
            <w:szCs w:val="20"/>
          </w:rPr>
          <w:t>年上</w:t>
        </w:r>
        <w:r w:rsidR="00ED3F1D" w:rsidRPr="00932D93">
          <w:rPr>
            <w:rStyle w:val="a5"/>
            <w:rFonts w:ascii="Arial Unicode MS" w:hAnsi="Arial Unicode MS"/>
            <w:color w:val="626262"/>
            <w:sz w:val="18"/>
            <w:szCs w:val="20"/>
          </w:rPr>
          <w:t>2040</w:t>
        </w:r>
      </w:hyperlink>
      <w:r w:rsidR="00ED3F1D" w:rsidRPr="00932D93">
        <w:rPr>
          <w:rStyle w:val="a5"/>
          <w:rFonts w:ascii="Arial Unicode MS" w:hAnsi="Arial Unicode MS" w:hint="eastAsia"/>
          <w:color w:val="626262"/>
          <w:sz w:val="18"/>
          <w:szCs w:val="20"/>
          <w:u w:val="none"/>
        </w:rPr>
        <w:t>、</w:t>
      </w:r>
      <w:hyperlink r:id="rId1287" w:anchor="w38d283" w:history="1">
        <w:r w:rsidR="00ED3F1D" w:rsidRPr="00932D93">
          <w:rPr>
            <w:rStyle w:val="a4"/>
            <w:rFonts w:ascii="Arial Unicode MS" w:hAnsi="Arial Unicode MS"/>
            <w:color w:val="626262"/>
            <w:sz w:val="18"/>
            <w:szCs w:val="20"/>
          </w:rPr>
          <w:t>38</w:t>
        </w:r>
        <w:r w:rsidR="00ED3F1D" w:rsidRPr="00932D93">
          <w:rPr>
            <w:rStyle w:val="a4"/>
            <w:rFonts w:ascii="Arial Unicode MS" w:hAnsi="Arial Unicode MS" w:hint="eastAsia"/>
            <w:color w:val="626262"/>
            <w:sz w:val="18"/>
            <w:szCs w:val="20"/>
          </w:rPr>
          <w:t>年</w:t>
        </w:r>
        <w:r w:rsidR="00E94583">
          <w:rPr>
            <w:rStyle w:val="a4"/>
            <w:rFonts w:ascii="Arial Unicode MS" w:hAnsi="Arial Unicode MS" w:hint="eastAsia"/>
            <w:color w:val="626262"/>
            <w:sz w:val="18"/>
            <w:szCs w:val="20"/>
          </w:rPr>
          <w:t>穗</w:t>
        </w:r>
        <w:r w:rsidR="00ED3F1D" w:rsidRPr="00932D93">
          <w:rPr>
            <w:rStyle w:val="a4"/>
            <w:rFonts w:ascii="Arial Unicode MS" w:hAnsi="Arial Unicode MS" w:hint="eastAsia"/>
            <w:color w:val="626262"/>
            <w:sz w:val="18"/>
            <w:szCs w:val="20"/>
          </w:rPr>
          <w:t>上</w:t>
        </w:r>
        <w:r w:rsidR="00ED3F1D" w:rsidRPr="00932D93">
          <w:rPr>
            <w:rStyle w:val="a4"/>
            <w:rFonts w:ascii="Arial Unicode MS" w:hAnsi="Arial Unicode MS"/>
            <w:color w:val="626262"/>
            <w:sz w:val="18"/>
            <w:szCs w:val="20"/>
          </w:rPr>
          <w:t>283</w:t>
        </w:r>
      </w:hyperlink>
      <w:r w:rsidR="00ED3F1D" w:rsidRPr="00932D93">
        <w:rPr>
          <w:rFonts w:ascii="Arial Unicode MS" w:hAnsi="Arial Unicode MS" w:hint="eastAsia"/>
          <w:color w:val="626262"/>
          <w:sz w:val="18"/>
        </w:rPr>
        <w:t>【其他法律規定】</w:t>
      </w:r>
      <w:hyperlink w:anchor="a773" w:history="1">
        <w:r w:rsidR="00ED3F1D" w:rsidRPr="00932D93">
          <w:rPr>
            <w:rStyle w:val="a4"/>
            <w:rFonts w:ascii="Arial Unicode MS" w:hAnsi="Arial Unicode MS" w:hint="eastAsia"/>
            <w:color w:val="626262"/>
            <w:sz w:val="18"/>
            <w:szCs w:val="20"/>
          </w:rPr>
          <w:t>§</w:t>
        </w:r>
        <w:r w:rsidR="00ED3F1D" w:rsidRPr="00932D93">
          <w:rPr>
            <w:rStyle w:val="a4"/>
            <w:rFonts w:ascii="Arial Unicode MS" w:hAnsi="Arial Unicode MS"/>
            <w:color w:val="626262"/>
            <w:sz w:val="18"/>
            <w:szCs w:val="20"/>
          </w:rPr>
          <w:t>773</w:t>
        </w:r>
      </w:hyperlink>
      <w:r w:rsidR="00ED3F1D" w:rsidRPr="00932D93">
        <w:rPr>
          <w:rFonts w:ascii="Arial Unicode MS" w:hAnsi="Arial Unicode MS" w:hint="eastAsia"/>
          <w:color w:val="626262"/>
          <w:sz w:val="18"/>
        </w:rPr>
        <w:t>、</w:t>
      </w:r>
      <w:hyperlink w:anchor="a801" w:history="1">
        <w:r w:rsidR="00ED3F1D" w:rsidRPr="00932D93">
          <w:rPr>
            <w:rStyle w:val="a4"/>
            <w:rFonts w:ascii="Arial Unicode MS" w:hAnsi="Arial Unicode MS" w:hint="eastAsia"/>
            <w:color w:val="626262"/>
            <w:sz w:val="18"/>
            <w:szCs w:val="20"/>
          </w:rPr>
          <w:t>§</w:t>
        </w:r>
        <w:r w:rsidR="00ED3F1D" w:rsidRPr="00932D93">
          <w:rPr>
            <w:rStyle w:val="a4"/>
            <w:rFonts w:ascii="Arial Unicode MS" w:hAnsi="Arial Unicode MS"/>
            <w:color w:val="626262"/>
            <w:sz w:val="18"/>
            <w:szCs w:val="20"/>
          </w:rPr>
          <w:t>801</w:t>
        </w:r>
      </w:hyperlink>
      <w:r w:rsidR="00ED3F1D" w:rsidRPr="00932D93">
        <w:rPr>
          <w:rFonts w:ascii="Arial Unicode MS" w:hAnsi="Arial Unicode MS" w:hint="eastAsia"/>
          <w:color w:val="626262"/>
          <w:sz w:val="18"/>
        </w:rPr>
        <w:t>、</w:t>
      </w:r>
      <w:hyperlink w:anchor="a832" w:history="1">
        <w:r w:rsidR="00ED3F1D" w:rsidRPr="00932D93">
          <w:rPr>
            <w:rStyle w:val="a4"/>
            <w:rFonts w:ascii="Arial Unicode MS" w:hAnsi="Arial Unicode MS" w:hint="eastAsia"/>
            <w:color w:val="626262"/>
            <w:sz w:val="18"/>
            <w:szCs w:val="20"/>
          </w:rPr>
          <w:t>§</w:t>
        </w:r>
        <w:r w:rsidR="00ED3F1D" w:rsidRPr="00932D93">
          <w:rPr>
            <w:rStyle w:val="a4"/>
            <w:rFonts w:ascii="Arial Unicode MS" w:hAnsi="Arial Unicode MS"/>
            <w:color w:val="626262"/>
            <w:sz w:val="18"/>
            <w:szCs w:val="20"/>
          </w:rPr>
          <w:t>832</w:t>
        </w:r>
      </w:hyperlink>
      <w:r w:rsidR="00ED3F1D" w:rsidRPr="00932D93">
        <w:rPr>
          <w:rFonts w:ascii="Arial Unicode MS" w:hAnsi="Arial Unicode MS" w:hint="eastAsia"/>
          <w:color w:val="626262"/>
          <w:sz w:val="18"/>
        </w:rPr>
        <w:t>、</w:t>
      </w:r>
      <w:hyperlink w:anchor="a842" w:history="1">
        <w:r w:rsidR="00ED3F1D" w:rsidRPr="00932D93">
          <w:rPr>
            <w:rStyle w:val="a4"/>
            <w:rFonts w:ascii="Arial Unicode MS" w:hAnsi="Arial Unicode MS" w:hint="eastAsia"/>
            <w:color w:val="626262"/>
            <w:sz w:val="18"/>
            <w:szCs w:val="20"/>
          </w:rPr>
          <w:t>§</w:t>
        </w:r>
        <w:r w:rsidR="00ED3F1D" w:rsidRPr="00932D93">
          <w:rPr>
            <w:rStyle w:val="a4"/>
            <w:rFonts w:ascii="Arial Unicode MS" w:hAnsi="Arial Unicode MS"/>
            <w:color w:val="626262"/>
            <w:sz w:val="18"/>
            <w:szCs w:val="20"/>
          </w:rPr>
          <w:t>842</w:t>
        </w:r>
      </w:hyperlink>
      <w:r w:rsidR="00ED3F1D" w:rsidRPr="00932D93">
        <w:rPr>
          <w:rFonts w:ascii="Arial Unicode MS" w:hAnsi="Arial Unicode MS" w:hint="eastAsia"/>
          <w:color w:val="626262"/>
          <w:sz w:val="18"/>
        </w:rPr>
        <w:t>、</w:t>
      </w:r>
      <w:hyperlink w:anchor="a851" w:history="1">
        <w:r w:rsidR="00ED3F1D" w:rsidRPr="00932D93">
          <w:rPr>
            <w:rStyle w:val="a4"/>
            <w:rFonts w:ascii="Arial Unicode MS" w:hAnsi="Arial Unicode MS" w:hint="eastAsia"/>
            <w:color w:val="626262"/>
            <w:sz w:val="18"/>
            <w:szCs w:val="20"/>
          </w:rPr>
          <w:t>§</w:t>
        </w:r>
        <w:r w:rsidR="00ED3F1D" w:rsidRPr="00932D93">
          <w:rPr>
            <w:rStyle w:val="a4"/>
            <w:rFonts w:ascii="Arial Unicode MS" w:hAnsi="Arial Unicode MS"/>
            <w:color w:val="626262"/>
            <w:sz w:val="18"/>
            <w:szCs w:val="20"/>
          </w:rPr>
          <w:t>851</w:t>
        </w:r>
      </w:hyperlink>
      <w:r w:rsidR="00ED3F1D" w:rsidRPr="00932D93">
        <w:rPr>
          <w:rFonts w:ascii="Arial Unicode MS" w:hAnsi="Arial Unicode MS" w:hint="eastAsia"/>
          <w:color w:val="626262"/>
          <w:sz w:val="18"/>
        </w:rPr>
        <w:t>、</w:t>
      </w:r>
      <w:hyperlink w:anchor="a860" w:history="1">
        <w:r w:rsidR="00ED3F1D" w:rsidRPr="00932D93">
          <w:rPr>
            <w:rStyle w:val="a4"/>
            <w:rFonts w:ascii="Arial Unicode MS" w:hAnsi="Arial Unicode MS" w:hint="eastAsia"/>
            <w:color w:val="626262"/>
            <w:sz w:val="18"/>
            <w:szCs w:val="20"/>
          </w:rPr>
          <w:t>§</w:t>
        </w:r>
        <w:r w:rsidR="00ED3F1D" w:rsidRPr="00932D93">
          <w:rPr>
            <w:rStyle w:val="a4"/>
            <w:rFonts w:ascii="Arial Unicode MS" w:hAnsi="Arial Unicode MS"/>
            <w:color w:val="626262"/>
            <w:sz w:val="18"/>
            <w:szCs w:val="20"/>
          </w:rPr>
          <w:t>860</w:t>
        </w:r>
      </w:hyperlink>
      <w:r w:rsidR="00ED3F1D" w:rsidRPr="00932D93">
        <w:rPr>
          <w:rFonts w:ascii="Arial Unicode MS" w:hAnsi="Arial Unicode MS" w:hint="eastAsia"/>
          <w:color w:val="626262"/>
          <w:sz w:val="18"/>
        </w:rPr>
        <w:t>、</w:t>
      </w:r>
      <w:hyperlink w:anchor="a884" w:history="1">
        <w:r w:rsidR="00ED3F1D" w:rsidRPr="00932D93">
          <w:rPr>
            <w:rStyle w:val="a4"/>
            <w:rFonts w:ascii="Arial Unicode MS" w:hAnsi="Arial Unicode MS" w:hint="eastAsia"/>
            <w:color w:val="626262"/>
            <w:sz w:val="18"/>
            <w:szCs w:val="20"/>
          </w:rPr>
          <w:t>§</w:t>
        </w:r>
        <w:r w:rsidR="00ED3F1D" w:rsidRPr="00932D93">
          <w:rPr>
            <w:rStyle w:val="a4"/>
            <w:rFonts w:ascii="Arial Unicode MS" w:hAnsi="Arial Unicode MS"/>
            <w:color w:val="626262"/>
            <w:sz w:val="18"/>
            <w:szCs w:val="20"/>
          </w:rPr>
          <w:t>884</w:t>
        </w:r>
      </w:hyperlink>
      <w:r w:rsidR="00ED3F1D" w:rsidRPr="00932D93">
        <w:rPr>
          <w:rFonts w:ascii="Arial Unicode MS" w:hAnsi="Arial Unicode MS" w:hint="eastAsia"/>
          <w:color w:val="626262"/>
          <w:sz w:val="18"/>
        </w:rPr>
        <w:t>、</w:t>
      </w:r>
      <w:hyperlink w:anchor="a900" w:history="1">
        <w:r w:rsidR="00ED3F1D" w:rsidRPr="00932D93">
          <w:rPr>
            <w:rStyle w:val="a4"/>
            <w:rFonts w:ascii="Arial Unicode MS" w:hAnsi="Arial Unicode MS" w:hint="eastAsia"/>
            <w:color w:val="626262"/>
            <w:sz w:val="18"/>
            <w:szCs w:val="20"/>
          </w:rPr>
          <w:t>§</w:t>
        </w:r>
        <w:r w:rsidR="00ED3F1D" w:rsidRPr="00932D93">
          <w:rPr>
            <w:rStyle w:val="a4"/>
            <w:rFonts w:ascii="Arial Unicode MS" w:hAnsi="Arial Unicode MS"/>
            <w:color w:val="626262"/>
            <w:sz w:val="18"/>
            <w:szCs w:val="20"/>
          </w:rPr>
          <w:t>900</w:t>
        </w:r>
      </w:hyperlink>
      <w:r w:rsidR="00ED3F1D" w:rsidRPr="00932D93">
        <w:rPr>
          <w:rFonts w:ascii="Arial Unicode MS" w:hAnsi="Arial Unicode MS" w:hint="eastAsia"/>
          <w:color w:val="626262"/>
          <w:sz w:val="18"/>
        </w:rPr>
        <w:t>、</w:t>
      </w:r>
      <w:hyperlink w:anchor="a911" w:history="1">
        <w:r w:rsidR="00ED3F1D" w:rsidRPr="00932D93">
          <w:rPr>
            <w:rStyle w:val="a4"/>
            <w:rFonts w:ascii="Arial Unicode MS" w:hAnsi="Arial Unicode MS" w:hint="eastAsia"/>
            <w:color w:val="626262"/>
            <w:sz w:val="18"/>
            <w:szCs w:val="20"/>
          </w:rPr>
          <w:t>§</w:t>
        </w:r>
        <w:r w:rsidR="00ED3F1D" w:rsidRPr="00932D93">
          <w:rPr>
            <w:rStyle w:val="a4"/>
            <w:rFonts w:ascii="Arial Unicode MS" w:hAnsi="Arial Unicode MS"/>
            <w:color w:val="626262"/>
            <w:sz w:val="18"/>
            <w:szCs w:val="20"/>
          </w:rPr>
          <w:t>911</w:t>
        </w:r>
      </w:hyperlink>
      <w:r w:rsidR="00ED3F1D" w:rsidRPr="00932D93">
        <w:rPr>
          <w:rFonts w:ascii="Arial Unicode MS" w:hAnsi="Arial Unicode MS" w:hint="eastAsia"/>
          <w:color w:val="626262"/>
          <w:sz w:val="18"/>
        </w:rPr>
        <w:t>、</w:t>
      </w:r>
      <w:hyperlink w:anchor="a928" w:history="1">
        <w:r w:rsidR="00ED3F1D" w:rsidRPr="00932D93">
          <w:rPr>
            <w:rStyle w:val="a4"/>
            <w:rFonts w:ascii="Arial Unicode MS" w:hAnsi="Arial Unicode MS" w:hint="eastAsia"/>
            <w:color w:val="626262"/>
            <w:sz w:val="18"/>
            <w:szCs w:val="20"/>
          </w:rPr>
          <w:t>§</w:t>
        </w:r>
        <w:r w:rsidR="00ED3F1D" w:rsidRPr="00932D93">
          <w:rPr>
            <w:rStyle w:val="a4"/>
            <w:rFonts w:ascii="Arial Unicode MS" w:hAnsi="Arial Unicode MS"/>
            <w:color w:val="626262"/>
            <w:sz w:val="18"/>
            <w:szCs w:val="20"/>
          </w:rPr>
          <w:t>928</w:t>
        </w:r>
      </w:hyperlink>
    </w:p>
    <w:p w:rsidR="00F1394B" w:rsidRPr="00DA0E0D" w:rsidRDefault="00033F6B" w:rsidP="00B20BD7">
      <w:pPr>
        <w:pStyle w:val="3"/>
        <w:ind w:right="-1"/>
        <w:jc w:val="both"/>
      </w:pPr>
      <w:r w:rsidRPr="00DA0E0D">
        <w:rPr>
          <w:rFonts w:hint="eastAsia"/>
        </w:rPr>
        <w:t>--98</w:t>
      </w:r>
      <w:r w:rsidRPr="00DA0E0D">
        <w:rPr>
          <w:rFonts w:hint="eastAsia"/>
        </w:rPr>
        <w:t>年</w:t>
      </w:r>
      <w:r w:rsidRPr="00DA0E0D">
        <w:rPr>
          <w:rFonts w:hint="eastAsia"/>
        </w:rPr>
        <w:t>1</w:t>
      </w:r>
      <w:r w:rsidRPr="00DA0E0D">
        <w:rPr>
          <w:rFonts w:hint="eastAsia"/>
        </w:rPr>
        <w:t>月</w:t>
      </w:r>
      <w:r w:rsidRPr="00DA0E0D">
        <w:rPr>
          <w:rFonts w:hint="eastAsia"/>
        </w:rPr>
        <w:t>23</w:t>
      </w:r>
      <w:r w:rsidRPr="00DA0E0D">
        <w:rPr>
          <w:rFonts w:hint="eastAsia"/>
        </w:rPr>
        <w:t>日</w:t>
      </w:r>
      <w:r w:rsidR="00EF2C80">
        <w:t>修正公布前原條文</w:t>
      </w:r>
      <w:r w:rsidR="00D76DEA" w:rsidRPr="00DA0E0D">
        <w:t>--</w:t>
      </w:r>
      <w:hyperlink r:id="rId1288" w:anchor="a98a757" w:history="1">
        <w:r w:rsidR="00945DBF" w:rsidRPr="00DA0E0D">
          <w:rPr>
            <w:rStyle w:val="a4"/>
            <w:rFonts w:ascii="Arial Unicode MS" w:hAnsi="Arial Unicode MS"/>
            <w:szCs w:val="20"/>
          </w:rPr>
          <w:t>修</w:t>
        </w:r>
        <w:r w:rsidR="00945DBF" w:rsidRPr="00DA0E0D">
          <w:rPr>
            <w:rStyle w:val="a4"/>
            <w:rFonts w:ascii="Arial Unicode MS" w:hAnsi="Arial Unicode MS"/>
            <w:szCs w:val="20"/>
          </w:rPr>
          <w:t>正</w:t>
        </w:r>
        <w:r w:rsidR="00945DBF" w:rsidRPr="00DA0E0D">
          <w:rPr>
            <w:rStyle w:val="a4"/>
            <w:rFonts w:ascii="Arial Unicode MS" w:hAnsi="Arial Unicode MS"/>
            <w:szCs w:val="20"/>
          </w:rPr>
          <w:t>理由</w:t>
        </w:r>
      </w:hyperlink>
      <w:r w:rsidR="007671E7">
        <w:t>--</w:t>
      </w:r>
      <w:hyperlink r:id="rId1289" w:history="1">
        <w:r w:rsidR="007671E7" w:rsidRPr="008D42F1">
          <w:rPr>
            <w:rStyle w:val="a4"/>
            <w:szCs w:val="20"/>
          </w:rPr>
          <w:t>比對程式</w:t>
        </w:r>
      </w:hyperlink>
    </w:p>
    <w:p w:rsidR="005D5E31" w:rsidRPr="00DB1377" w:rsidRDefault="007E0CC6" w:rsidP="009461B9">
      <w:pPr>
        <w:ind w:right="-1"/>
        <w:jc w:val="both"/>
        <w:rPr>
          <w:rFonts w:ascii="Arial Unicode MS" w:hAnsi="Arial Unicode MS" w:hint="eastAsia"/>
          <w:color w:val="5F5F5F"/>
          <w:szCs w:val="20"/>
        </w:rPr>
      </w:pPr>
      <w:r w:rsidRPr="00DB1377">
        <w:rPr>
          <w:rFonts w:ascii="Arial Unicode MS" w:hAnsi="Arial Unicode MS"/>
          <w:color w:val="5F5F5F"/>
          <w:szCs w:val="20"/>
        </w:rPr>
        <w:t xml:space="preserve">　　</w:t>
      </w:r>
      <w:r w:rsidR="00517931" w:rsidRPr="00DB1377">
        <w:rPr>
          <w:rFonts w:ascii="Arial Unicode MS" w:hAnsi="Arial Unicode MS" w:hint="eastAsia"/>
          <w:color w:val="5F5F5F"/>
          <w:szCs w:val="20"/>
        </w:rPr>
        <w:t>物權，除本法或其他法律有規定外，不得創設。</w:t>
      </w:r>
    </w:p>
    <w:p w:rsidR="00ED3F1D" w:rsidRPr="007F0BA3" w:rsidRDefault="00517931" w:rsidP="001A7B9D">
      <w:pPr>
        <w:pStyle w:val="2"/>
        <w:rPr>
          <w:color w:val="808000"/>
        </w:rPr>
      </w:pPr>
      <w:bookmarkStart w:id="860" w:name="a758"/>
      <w:bookmarkEnd w:id="860"/>
      <w:r w:rsidRPr="007F0BA3">
        <w:rPr>
          <w:rFonts w:hint="eastAsia"/>
        </w:rPr>
        <w:lastRenderedPageBreak/>
        <w:t>第</w:t>
      </w:r>
      <w:r w:rsidR="00116E10">
        <w:rPr>
          <w:rFonts w:hint="eastAsia"/>
        </w:rPr>
        <w:t>758</w:t>
      </w:r>
      <w:r w:rsidRPr="007F0BA3">
        <w:rPr>
          <w:rFonts w:hint="eastAsia"/>
        </w:rPr>
        <w:t>條（設權登記</w:t>
      </w:r>
      <w:r w:rsidR="004C5CC0" w:rsidRPr="007F0BA3">
        <w:t>~</w:t>
      </w:r>
      <w:r w:rsidRPr="007F0BA3">
        <w:rPr>
          <w:rFonts w:hint="eastAsia"/>
        </w:rPr>
        <w:t>登記生效要件主義）</w:t>
      </w:r>
    </w:p>
    <w:p w:rsidR="00ED3F1D" w:rsidRPr="007F0BA3" w:rsidRDefault="00ED3F1D"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不動產物權，依法律行為而取得、設定、喪失及</w:t>
      </w:r>
      <w:r w:rsidRPr="007F0BA3">
        <w:rPr>
          <w:rFonts w:ascii="新細明體" w:hAnsi="新細明體" w:hint="eastAsia"/>
          <w:color w:val="17365D"/>
          <w:szCs w:val="20"/>
        </w:rPr>
        <w:t>變更者，非經登記，不生效力。</w:t>
      </w:r>
    </w:p>
    <w:p w:rsidR="00056F15" w:rsidRDefault="00ED3F1D" w:rsidP="00056F15">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前項行為，應以書面為之。</w:t>
      </w:r>
    </w:p>
    <w:p w:rsidR="00ED3F1D" w:rsidRPr="00932D93" w:rsidRDefault="0075650E" w:rsidP="009461B9">
      <w:pPr>
        <w:ind w:right="-1"/>
        <w:jc w:val="both"/>
        <w:rPr>
          <w:rFonts w:ascii="Arial Unicode MS" w:hAnsi="Arial Unicode MS" w:hint="eastAsia"/>
          <w:color w:val="626262"/>
          <w:sz w:val="18"/>
        </w:rPr>
      </w:pPr>
      <w:r w:rsidRPr="00932D93">
        <w:rPr>
          <w:rFonts w:ascii="Arial Unicode MS" w:hAnsi="Arial Unicode MS" w:cs="新細明體" w:hint="eastAsia"/>
          <w:color w:val="626262"/>
          <w:sz w:val="18"/>
          <w:lang w:val="zh-TW"/>
        </w:rPr>
        <w:t>【相關書狀】</w:t>
      </w:r>
      <w:hyperlink r:id="rId1290" w:history="1">
        <w:r w:rsidRPr="00932D93">
          <w:rPr>
            <w:rStyle w:val="a4"/>
            <w:rFonts w:ascii="Arial Unicode MS" w:hAnsi="Arial Unicode MS" w:hint="eastAsia"/>
            <w:color w:val="626262"/>
            <w:sz w:val="18"/>
            <w:szCs w:val="20"/>
          </w:rPr>
          <w:t>書狀連結</w:t>
        </w:r>
      </w:hyperlink>
      <w:r w:rsidRPr="00932D93">
        <w:rPr>
          <w:rFonts w:ascii="Arial Unicode MS" w:hAnsi="Arial Unicode MS" w:hint="eastAsia"/>
          <w:color w:val="626262"/>
          <w:sz w:val="18"/>
        </w:rPr>
        <w:t>-1</w:t>
      </w:r>
      <w:r w:rsidRPr="00932D93">
        <w:rPr>
          <w:rFonts w:ascii="Arial Unicode MS" w:hAnsi="Arial Unicode MS"/>
          <w:b/>
          <w:color w:val="626262"/>
          <w:sz w:val="18"/>
        </w:rPr>
        <w:t>*</w:t>
      </w:r>
      <w:r w:rsidRPr="00932D93">
        <w:rPr>
          <w:rFonts w:ascii="Arial Unicode MS" w:hAnsi="Arial Unicode MS"/>
          <w:color w:val="626262"/>
          <w:sz w:val="18"/>
        </w:rPr>
        <w:fldChar w:fldCharType="begin"/>
      </w:r>
      <w:r w:rsidR="00B23DC1">
        <w:rPr>
          <w:rFonts w:ascii="Arial Unicode MS" w:hAnsi="Arial Unicode MS"/>
          <w:color w:val="626262"/>
          <w:sz w:val="18"/>
        </w:rPr>
        <w:instrText>HYPERLINK "C:\\Users\\Anita\\Dropbox\\6law.idv.tw\\6lawword\\law2\\ZA-40.doc"</w:instrText>
      </w:r>
      <w:r w:rsidR="00B23DC1" w:rsidRPr="00932D93">
        <w:rPr>
          <w:rFonts w:ascii="Arial Unicode MS" w:hAnsi="Arial Unicode MS"/>
          <w:color w:val="626262"/>
          <w:sz w:val="18"/>
        </w:rPr>
      </w:r>
      <w:r w:rsidRPr="00932D93">
        <w:rPr>
          <w:rFonts w:ascii="Arial Unicode MS" w:hAnsi="Arial Unicode MS"/>
          <w:color w:val="626262"/>
          <w:sz w:val="18"/>
        </w:rPr>
        <w:fldChar w:fldCharType="separate"/>
      </w:r>
      <w:r w:rsidRPr="00932D93">
        <w:rPr>
          <w:rStyle w:val="a4"/>
          <w:rFonts w:ascii="Arial Unicode MS" w:hAnsi="Arial Unicode MS" w:hint="eastAsia"/>
          <w:color w:val="626262"/>
          <w:sz w:val="18"/>
          <w:szCs w:val="20"/>
        </w:rPr>
        <w:t>書狀連結</w:t>
      </w:r>
      <w:r w:rsidRPr="00932D93">
        <w:rPr>
          <w:rFonts w:ascii="Arial Unicode MS" w:hAnsi="Arial Unicode MS"/>
          <w:color w:val="626262"/>
          <w:sz w:val="18"/>
        </w:rPr>
        <w:fldChar w:fldCharType="end"/>
      </w:r>
      <w:r w:rsidRPr="00932D93">
        <w:rPr>
          <w:rFonts w:ascii="Arial Unicode MS" w:hAnsi="Arial Unicode MS" w:hint="eastAsia"/>
          <w:color w:val="626262"/>
          <w:sz w:val="18"/>
        </w:rPr>
        <w:t>-2(</w:t>
      </w:r>
      <w:hyperlink r:id="rId1291" w:history="1">
        <w:r w:rsidRPr="00932D93">
          <w:rPr>
            <w:rStyle w:val="a4"/>
            <w:rFonts w:ascii="Arial Unicode MS" w:hAnsi="Arial Unicode MS" w:hint="eastAsia"/>
            <w:color w:val="626262"/>
            <w:sz w:val="18"/>
            <w:szCs w:val="20"/>
          </w:rPr>
          <w:t>格</w:t>
        </w:r>
        <w:r w:rsidRPr="00932D93">
          <w:rPr>
            <w:rStyle w:val="a4"/>
            <w:rFonts w:ascii="Arial Unicode MS" w:hAnsi="Arial Unicode MS" w:hint="eastAsia"/>
            <w:color w:val="626262"/>
            <w:sz w:val="18"/>
            <w:szCs w:val="20"/>
          </w:rPr>
          <w:t>式</w:t>
        </w:r>
        <w:r w:rsidRPr="00932D93">
          <w:rPr>
            <w:rStyle w:val="a4"/>
            <w:rFonts w:ascii="Arial Unicode MS" w:hAnsi="Arial Unicode MS" w:hint="eastAsia"/>
            <w:color w:val="626262"/>
            <w:sz w:val="18"/>
            <w:szCs w:val="20"/>
          </w:rPr>
          <w:t>二</w:t>
        </w:r>
      </w:hyperlink>
      <w:r w:rsidRPr="00932D93">
        <w:rPr>
          <w:rFonts w:ascii="Arial Unicode MS" w:hAnsi="Arial Unicode MS" w:hint="eastAsia"/>
          <w:color w:val="626262"/>
          <w:sz w:val="18"/>
        </w:rPr>
        <w:t>)</w:t>
      </w:r>
      <w:r w:rsidR="00033F6B" w:rsidRPr="00932D93">
        <w:rPr>
          <w:rFonts w:ascii="Arial Unicode MS" w:hAnsi="Arial Unicode MS" w:cs="新細明體" w:hint="eastAsia"/>
          <w:color w:val="626262"/>
          <w:sz w:val="18"/>
          <w:lang w:val="zh-TW"/>
        </w:rPr>
        <w:t>【參考裁判】</w:t>
      </w:r>
      <w:hyperlink r:id="rId1292" w:anchor="a民法第七百五十八條" w:history="1">
        <w:r w:rsidR="00033F6B" w:rsidRPr="00932D93">
          <w:rPr>
            <w:rStyle w:val="a4"/>
            <w:rFonts w:ascii="Arial Unicode MS" w:hAnsi="Arial Unicode MS" w:cs="新細明體" w:hint="eastAsia"/>
            <w:color w:val="626262"/>
            <w:sz w:val="18"/>
            <w:szCs w:val="20"/>
            <w:lang w:val="zh-TW"/>
          </w:rPr>
          <w:t>94,</w:t>
        </w:r>
        <w:r w:rsidR="00033F6B" w:rsidRPr="00932D93">
          <w:rPr>
            <w:rStyle w:val="a4"/>
            <w:rFonts w:ascii="Arial Unicode MS" w:hAnsi="Arial Unicode MS" w:cs="新細明體" w:hint="eastAsia"/>
            <w:color w:val="626262"/>
            <w:sz w:val="18"/>
            <w:szCs w:val="20"/>
            <w:lang w:val="zh-TW"/>
          </w:rPr>
          <w:t>簡上</w:t>
        </w:r>
        <w:r w:rsidR="00033F6B" w:rsidRPr="00932D93">
          <w:rPr>
            <w:rStyle w:val="a4"/>
            <w:rFonts w:ascii="Arial Unicode MS" w:hAnsi="Arial Unicode MS" w:cs="新細明體" w:hint="eastAsia"/>
            <w:color w:val="626262"/>
            <w:sz w:val="18"/>
            <w:szCs w:val="20"/>
            <w:lang w:val="zh-TW"/>
          </w:rPr>
          <w:t>,40</w:t>
        </w:r>
      </w:hyperlink>
      <w:r w:rsidR="00ED3F1D" w:rsidRPr="00932D93">
        <w:rPr>
          <w:rFonts w:ascii="Arial Unicode MS" w:hAnsi="Arial Unicode MS" w:hint="eastAsia"/>
          <w:color w:val="626262"/>
          <w:sz w:val="18"/>
        </w:rPr>
        <w:t>【解釋</w:t>
      </w:r>
      <w:r w:rsidR="00ED3F1D" w:rsidRPr="00932D93">
        <w:rPr>
          <w:rFonts w:ascii="Arial Unicode MS" w:hAnsi="Arial Unicode MS"/>
          <w:color w:val="626262"/>
          <w:sz w:val="18"/>
        </w:rPr>
        <w:t>/</w:t>
      </w:r>
      <w:r w:rsidR="00ED3F1D" w:rsidRPr="00932D93">
        <w:rPr>
          <w:rFonts w:ascii="Arial Unicode MS" w:hAnsi="Arial Unicode MS" w:hint="eastAsia"/>
          <w:color w:val="626262"/>
          <w:sz w:val="18"/>
        </w:rPr>
        <w:t>判例】</w:t>
      </w:r>
      <w:hyperlink r:id="rId1293" w:anchor="w28b533" w:history="1">
        <w:r w:rsidR="00ED3F1D" w:rsidRPr="00932D93">
          <w:rPr>
            <w:rStyle w:val="a4"/>
            <w:rFonts w:ascii="Arial Unicode MS" w:hAnsi="Arial Unicode MS"/>
            <w:color w:val="626262"/>
            <w:sz w:val="18"/>
            <w:szCs w:val="20"/>
          </w:rPr>
          <w:t>28</w:t>
        </w:r>
        <w:r w:rsidR="00ED3F1D" w:rsidRPr="00932D93">
          <w:rPr>
            <w:rStyle w:val="a4"/>
            <w:rFonts w:ascii="Arial Unicode MS" w:hAnsi="Arial Unicode MS" w:hint="eastAsia"/>
            <w:color w:val="626262"/>
            <w:sz w:val="18"/>
            <w:szCs w:val="20"/>
          </w:rPr>
          <w:t>年上</w:t>
        </w:r>
        <w:r w:rsidR="00ED3F1D" w:rsidRPr="00932D93">
          <w:rPr>
            <w:rStyle w:val="a4"/>
            <w:rFonts w:ascii="Arial Unicode MS" w:hAnsi="Arial Unicode MS"/>
            <w:color w:val="626262"/>
            <w:sz w:val="18"/>
            <w:szCs w:val="20"/>
          </w:rPr>
          <w:t>533</w:t>
        </w:r>
      </w:hyperlink>
      <w:r w:rsidR="00ED3F1D" w:rsidRPr="00932D93">
        <w:rPr>
          <w:rFonts w:ascii="Arial Unicode MS" w:hAnsi="Arial Unicode MS"/>
          <w:color w:val="626262"/>
          <w:sz w:val="18"/>
        </w:rPr>
        <w:t>*</w:t>
      </w:r>
      <w:hyperlink r:id="rId1294" w:anchor="w41b1039" w:history="1">
        <w:r w:rsidR="00ED3F1D" w:rsidRPr="00932D93">
          <w:rPr>
            <w:rStyle w:val="a4"/>
            <w:rFonts w:ascii="Arial Unicode MS" w:hAnsi="Arial Unicode MS"/>
            <w:color w:val="626262"/>
            <w:sz w:val="18"/>
            <w:szCs w:val="20"/>
          </w:rPr>
          <w:t>41</w:t>
        </w:r>
        <w:r w:rsidR="00ED3F1D" w:rsidRPr="00932D93">
          <w:rPr>
            <w:rStyle w:val="a4"/>
            <w:rFonts w:ascii="Arial Unicode MS" w:hAnsi="Arial Unicode MS" w:hint="eastAsia"/>
            <w:color w:val="626262"/>
            <w:sz w:val="18"/>
            <w:szCs w:val="20"/>
          </w:rPr>
          <w:t>年臺上</w:t>
        </w:r>
        <w:r w:rsidR="00ED3F1D" w:rsidRPr="00932D93">
          <w:rPr>
            <w:rStyle w:val="a4"/>
            <w:rFonts w:ascii="Arial Unicode MS" w:hAnsi="Arial Unicode MS"/>
            <w:color w:val="626262"/>
            <w:sz w:val="18"/>
            <w:szCs w:val="20"/>
          </w:rPr>
          <w:t>1039</w:t>
        </w:r>
      </w:hyperlink>
      <w:r w:rsidR="00ED3F1D" w:rsidRPr="00932D93">
        <w:rPr>
          <w:rFonts w:ascii="Arial Unicode MS" w:hAnsi="Arial Unicode MS"/>
          <w:color w:val="626262"/>
          <w:sz w:val="18"/>
        </w:rPr>
        <w:t>*</w:t>
      </w:r>
      <w:hyperlink r:id="rId1295" w:anchor="w44b266" w:history="1">
        <w:r w:rsidR="00ED3F1D" w:rsidRPr="00932D93">
          <w:rPr>
            <w:rStyle w:val="a4"/>
            <w:rFonts w:ascii="Arial Unicode MS" w:hAnsi="Arial Unicode MS"/>
            <w:color w:val="626262"/>
            <w:sz w:val="18"/>
            <w:szCs w:val="20"/>
          </w:rPr>
          <w:t>44</w:t>
        </w:r>
        <w:r w:rsidR="00ED3F1D" w:rsidRPr="00932D93">
          <w:rPr>
            <w:rStyle w:val="a4"/>
            <w:rFonts w:ascii="Arial Unicode MS" w:hAnsi="Arial Unicode MS" w:hint="eastAsia"/>
            <w:color w:val="626262"/>
            <w:sz w:val="18"/>
            <w:szCs w:val="20"/>
          </w:rPr>
          <w:t>年臺上</w:t>
        </w:r>
        <w:r w:rsidR="00ED3F1D" w:rsidRPr="00932D93">
          <w:rPr>
            <w:rStyle w:val="a4"/>
            <w:rFonts w:ascii="Arial Unicode MS" w:hAnsi="Arial Unicode MS"/>
            <w:color w:val="626262"/>
            <w:sz w:val="18"/>
            <w:szCs w:val="20"/>
          </w:rPr>
          <w:t>266</w:t>
        </w:r>
      </w:hyperlink>
      <w:r w:rsidR="00ED3F1D" w:rsidRPr="00932D93">
        <w:rPr>
          <w:rFonts w:ascii="Arial Unicode MS" w:hAnsi="Arial Unicode MS"/>
          <w:color w:val="626262"/>
          <w:sz w:val="18"/>
        </w:rPr>
        <w:t>*</w:t>
      </w:r>
      <w:hyperlink r:id="rId1296" w:anchor="w49b24" w:history="1">
        <w:r w:rsidR="00ED3F1D" w:rsidRPr="00932D93">
          <w:rPr>
            <w:rStyle w:val="a4"/>
            <w:rFonts w:ascii="Arial Unicode MS" w:hAnsi="Arial Unicode MS"/>
            <w:color w:val="626262"/>
            <w:sz w:val="18"/>
            <w:szCs w:val="20"/>
          </w:rPr>
          <w:t>49</w:t>
        </w:r>
        <w:r w:rsidR="00ED3F1D" w:rsidRPr="00932D93">
          <w:rPr>
            <w:rStyle w:val="a4"/>
            <w:rFonts w:ascii="Arial Unicode MS" w:hAnsi="Arial Unicode MS" w:hint="eastAsia"/>
            <w:color w:val="626262"/>
            <w:sz w:val="18"/>
            <w:szCs w:val="20"/>
          </w:rPr>
          <w:t>年臺上</w:t>
        </w:r>
        <w:r w:rsidR="00ED3F1D" w:rsidRPr="00932D93">
          <w:rPr>
            <w:rStyle w:val="a4"/>
            <w:rFonts w:ascii="Arial Unicode MS" w:hAnsi="Arial Unicode MS"/>
            <w:color w:val="626262"/>
            <w:sz w:val="18"/>
            <w:szCs w:val="20"/>
          </w:rPr>
          <w:t>24</w:t>
        </w:r>
      </w:hyperlink>
      <w:r w:rsidR="00ED3F1D" w:rsidRPr="00932D93">
        <w:rPr>
          <w:rFonts w:ascii="Arial Unicode MS" w:hAnsi="Arial Unicode MS"/>
          <w:color w:val="626262"/>
          <w:sz w:val="18"/>
        </w:rPr>
        <w:t>*</w:t>
      </w:r>
      <w:hyperlink r:id="rId1297" w:anchor="w60b1317" w:history="1">
        <w:r w:rsidR="00ED3F1D" w:rsidRPr="00932D93">
          <w:rPr>
            <w:rStyle w:val="a4"/>
            <w:rFonts w:ascii="Arial Unicode MS" w:hAnsi="Arial Unicode MS"/>
            <w:color w:val="626262"/>
            <w:sz w:val="18"/>
            <w:szCs w:val="20"/>
          </w:rPr>
          <w:t>60</w:t>
        </w:r>
        <w:r w:rsidR="00ED3F1D" w:rsidRPr="00932D93">
          <w:rPr>
            <w:rStyle w:val="a4"/>
            <w:rFonts w:ascii="Arial Unicode MS" w:hAnsi="Arial Unicode MS" w:hint="eastAsia"/>
            <w:color w:val="626262"/>
            <w:sz w:val="18"/>
            <w:szCs w:val="20"/>
          </w:rPr>
          <w:t>年臺上</w:t>
        </w:r>
        <w:r w:rsidR="00ED3F1D" w:rsidRPr="00932D93">
          <w:rPr>
            <w:rStyle w:val="a4"/>
            <w:rFonts w:ascii="Arial Unicode MS" w:hAnsi="Arial Unicode MS"/>
            <w:color w:val="626262"/>
            <w:sz w:val="18"/>
            <w:szCs w:val="20"/>
          </w:rPr>
          <w:t>1317</w:t>
        </w:r>
      </w:hyperlink>
      <w:r w:rsidR="00ED3F1D" w:rsidRPr="00932D93">
        <w:rPr>
          <w:rFonts w:ascii="Arial Unicode MS" w:hAnsi="Arial Unicode MS"/>
          <w:color w:val="626262"/>
          <w:sz w:val="18"/>
        </w:rPr>
        <w:t>*</w:t>
      </w:r>
      <w:hyperlink r:id="rId1298" w:anchor="w62b2414" w:history="1">
        <w:r w:rsidR="00ED3F1D" w:rsidRPr="00932D93">
          <w:rPr>
            <w:rStyle w:val="a4"/>
            <w:rFonts w:ascii="Arial Unicode MS" w:hAnsi="Arial Unicode MS"/>
            <w:color w:val="626262"/>
            <w:sz w:val="18"/>
            <w:szCs w:val="20"/>
          </w:rPr>
          <w:t>62</w:t>
        </w:r>
        <w:r w:rsidR="00ED3F1D" w:rsidRPr="00932D93">
          <w:rPr>
            <w:rStyle w:val="a4"/>
            <w:rFonts w:ascii="Arial Unicode MS" w:hAnsi="Arial Unicode MS" w:hint="eastAsia"/>
            <w:color w:val="626262"/>
            <w:sz w:val="18"/>
            <w:szCs w:val="20"/>
          </w:rPr>
          <w:t>年臺上</w:t>
        </w:r>
        <w:r w:rsidR="00ED3F1D" w:rsidRPr="00932D93">
          <w:rPr>
            <w:rStyle w:val="a4"/>
            <w:rFonts w:ascii="Arial Unicode MS" w:hAnsi="Arial Unicode MS"/>
            <w:color w:val="626262"/>
            <w:sz w:val="18"/>
            <w:szCs w:val="20"/>
          </w:rPr>
          <w:t>2414</w:t>
        </w:r>
      </w:hyperlink>
      <w:r w:rsidR="00ED3F1D" w:rsidRPr="00932D93">
        <w:rPr>
          <w:rFonts w:ascii="Arial Unicode MS" w:hAnsi="Arial Unicode MS"/>
          <w:color w:val="626262"/>
          <w:sz w:val="18"/>
        </w:rPr>
        <w:t>*</w:t>
      </w:r>
      <w:hyperlink r:id="rId1299" w:anchor="w63b522" w:history="1">
        <w:r w:rsidR="00ED3F1D" w:rsidRPr="00932D93">
          <w:rPr>
            <w:rStyle w:val="a4"/>
            <w:rFonts w:ascii="Arial Unicode MS" w:hAnsi="Arial Unicode MS"/>
            <w:color w:val="626262"/>
            <w:sz w:val="18"/>
            <w:szCs w:val="20"/>
          </w:rPr>
          <w:t>63</w:t>
        </w:r>
        <w:r w:rsidR="00ED3F1D" w:rsidRPr="00932D93">
          <w:rPr>
            <w:rStyle w:val="a4"/>
            <w:rFonts w:ascii="Arial Unicode MS" w:hAnsi="Arial Unicode MS" w:hint="eastAsia"/>
            <w:color w:val="626262"/>
            <w:sz w:val="18"/>
            <w:szCs w:val="20"/>
          </w:rPr>
          <w:t>年臺上</w:t>
        </w:r>
        <w:r w:rsidR="00ED3F1D" w:rsidRPr="00932D93">
          <w:rPr>
            <w:rStyle w:val="a4"/>
            <w:rFonts w:ascii="Arial Unicode MS" w:hAnsi="Arial Unicode MS"/>
            <w:color w:val="626262"/>
            <w:sz w:val="18"/>
            <w:szCs w:val="20"/>
          </w:rPr>
          <w:t>522</w:t>
        </w:r>
      </w:hyperlink>
      <w:r w:rsidR="00ED3F1D" w:rsidRPr="00932D93">
        <w:rPr>
          <w:rFonts w:ascii="Arial Unicode MS" w:hAnsi="Arial Unicode MS"/>
          <w:color w:val="626262"/>
          <w:sz w:val="18"/>
        </w:rPr>
        <w:t>*</w:t>
      </w:r>
      <w:hyperlink r:id="rId1300" w:anchor="w67b3131" w:history="1">
        <w:r w:rsidR="00ED3F1D" w:rsidRPr="00932D93">
          <w:rPr>
            <w:rStyle w:val="a4"/>
            <w:rFonts w:ascii="Arial Unicode MS" w:hAnsi="Arial Unicode MS"/>
            <w:color w:val="626262"/>
            <w:sz w:val="18"/>
            <w:szCs w:val="20"/>
          </w:rPr>
          <w:t>67</w:t>
        </w:r>
        <w:r w:rsidR="00ED3F1D" w:rsidRPr="00932D93">
          <w:rPr>
            <w:rStyle w:val="a4"/>
            <w:rFonts w:ascii="Arial Unicode MS" w:hAnsi="Arial Unicode MS" w:hint="eastAsia"/>
            <w:color w:val="626262"/>
            <w:sz w:val="18"/>
            <w:szCs w:val="20"/>
          </w:rPr>
          <w:t>年臺上</w:t>
        </w:r>
        <w:r w:rsidR="00ED3F1D" w:rsidRPr="00932D93">
          <w:rPr>
            <w:rStyle w:val="a4"/>
            <w:rFonts w:ascii="Arial Unicode MS" w:hAnsi="Arial Unicode MS"/>
            <w:color w:val="626262"/>
            <w:sz w:val="18"/>
            <w:szCs w:val="20"/>
          </w:rPr>
          <w:t>3131</w:t>
        </w:r>
      </w:hyperlink>
      <w:r w:rsidR="00ED3F1D" w:rsidRPr="00932D93">
        <w:rPr>
          <w:rFonts w:ascii="Arial Unicode MS" w:hAnsi="Arial Unicode MS"/>
          <w:color w:val="626262"/>
          <w:sz w:val="18"/>
        </w:rPr>
        <w:t>*</w:t>
      </w:r>
      <w:hyperlink r:id="rId1301" w:anchor="w70b2221" w:history="1">
        <w:r w:rsidR="00ED3F1D" w:rsidRPr="00932D93">
          <w:rPr>
            <w:rStyle w:val="a4"/>
            <w:rFonts w:ascii="Arial Unicode MS" w:hAnsi="Arial Unicode MS"/>
            <w:color w:val="626262"/>
            <w:sz w:val="18"/>
            <w:szCs w:val="20"/>
          </w:rPr>
          <w:t>70</w:t>
        </w:r>
        <w:r w:rsidR="00ED3F1D" w:rsidRPr="00932D93">
          <w:rPr>
            <w:rStyle w:val="a4"/>
            <w:rFonts w:ascii="Arial Unicode MS" w:hAnsi="Arial Unicode MS" w:hint="eastAsia"/>
            <w:color w:val="626262"/>
            <w:sz w:val="18"/>
            <w:szCs w:val="20"/>
          </w:rPr>
          <w:t>年臺上</w:t>
        </w:r>
        <w:r w:rsidR="00ED3F1D" w:rsidRPr="00932D93">
          <w:rPr>
            <w:rStyle w:val="a4"/>
            <w:rFonts w:ascii="Arial Unicode MS" w:hAnsi="Arial Unicode MS"/>
            <w:color w:val="626262"/>
            <w:sz w:val="18"/>
            <w:szCs w:val="20"/>
          </w:rPr>
          <w:t>2221</w:t>
        </w:r>
      </w:hyperlink>
      <w:r w:rsidR="00ED3F1D" w:rsidRPr="00932D93">
        <w:rPr>
          <w:rFonts w:ascii="Arial Unicode MS" w:hAnsi="Arial Unicode MS"/>
          <w:color w:val="626262"/>
          <w:sz w:val="18"/>
        </w:rPr>
        <w:t>*</w:t>
      </w:r>
      <w:hyperlink r:id="rId1302" w:anchor="w74b2322" w:history="1">
        <w:r w:rsidR="00ED3F1D" w:rsidRPr="00932D93">
          <w:rPr>
            <w:rStyle w:val="a4"/>
            <w:rFonts w:ascii="Arial Unicode MS" w:hAnsi="Arial Unicode MS"/>
            <w:color w:val="626262"/>
            <w:sz w:val="18"/>
            <w:szCs w:val="20"/>
          </w:rPr>
          <w:t>74</w:t>
        </w:r>
        <w:r w:rsidR="00ED3F1D" w:rsidRPr="00932D93">
          <w:rPr>
            <w:rStyle w:val="a4"/>
            <w:rFonts w:ascii="Arial Unicode MS" w:hAnsi="Arial Unicode MS" w:hint="eastAsia"/>
            <w:color w:val="626262"/>
            <w:sz w:val="18"/>
            <w:szCs w:val="20"/>
          </w:rPr>
          <w:t>年臺上</w:t>
        </w:r>
        <w:r w:rsidR="00ED3F1D" w:rsidRPr="00932D93">
          <w:rPr>
            <w:rStyle w:val="a4"/>
            <w:rFonts w:ascii="Arial Unicode MS" w:hAnsi="Arial Unicode MS"/>
            <w:color w:val="626262"/>
            <w:sz w:val="18"/>
            <w:szCs w:val="20"/>
          </w:rPr>
          <w:t>2322</w:t>
        </w:r>
      </w:hyperlink>
    </w:p>
    <w:p w:rsidR="00ED3F1D" w:rsidRPr="00DA0E0D" w:rsidRDefault="00033F6B" w:rsidP="00B20BD7">
      <w:pPr>
        <w:pStyle w:val="3"/>
        <w:ind w:right="-1"/>
        <w:jc w:val="both"/>
      </w:pPr>
      <w:r w:rsidRPr="00DA0E0D">
        <w:rPr>
          <w:rFonts w:hint="eastAsia"/>
        </w:rPr>
        <w:t>--98</w:t>
      </w:r>
      <w:r w:rsidRPr="00DA0E0D">
        <w:rPr>
          <w:rFonts w:hint="eastAsia"/>
        </w:rPr>
        <w:t>年</w:t>
      </w:r>
      <w:r w:rsidRPr="00DA0E0D">
        <w:rPr>
          <w:rFonts w:hint="eastAsia"/>
        </w:rPr>
        <w:t>1</w:t>
      </w:r>
      <w:r w:rsidRPr="00DA0E0D">
        <w:rPr>
          <w:rFonts w:hint="eastAsia"/>
        </w:rPr>
        <w:t>月</w:t>
      </w:r>
      <w:r w:rsidRPr="00DA0E0D">
        <w:rPr>
          <w:rFonts w:hint="eastAsia"/>
        </w:rPr>
        <w:t>23</w:t>
      </w:r>
      <w:r w:rsidRPr="00DA0E0D">
        <w:rPr>
          <w:rFonts w:hint="eastAsia"/>
        </w:rPr>
        <w:t>日</w:t>
      </w:r>
      <w:r w:rsidR="00EF2C80">
        <w:t>修正公布前原條文</w:t>
      </w:r>
      <w:r w:rsidR="00D76DEA" w:rsidRPr="00DA0E0D">
        <w:t>--</w:t>
      </w:r>
      <w:hyperlink r:id="rId1303" w:anchor="a98a758" w:history="1">
        <w:r w:rsidR="00945DBF" w:rsidRPr="00DA0E0D">
          <w:rPr>
            <w:rStyle w:val="a4"/>
            <w:rFonts w:ascii="Arial Unicode MS" w:hAnsi="Arial Unicode MS"/>
            <w:szCs w:val="20"/>
          </w:rPr>
          <w:t>修</w:t>
        </w:r>
        <w:r w:rsidR="00945DBF" w:rsidRPr="00DA0E0D">
          <w:rPr>
            <w:rStyle w:val="a4"/>
            <w:rFonts w:ascii="Arial Unicode MS" w:hAnsi="Arial Unicode MS"/>
            <w:szCs w:val="20"/>
          </w:rPr>
          <w:t>正</w:t>
        </w:r>
        <w:r w:rsidR="00945DBF" w:rsidRPr="00DA0E0D">
          <w:rPr>
            <w:rStyle w:val="a4"/>
            <w:rFonts w:ascii="Arial Unicode MS" w:hAnsi="Arial Unicode MS"/>
            <w:szCs w:val="20"/>
          </w:rPr>
          <w:t>理由</w:t>
        </w:r>
      </w:hyperlink>
      <w:r w:rsidR="007671E7">
        <w:t>--</w:t>
      </w:r>
      <w:hyperlink r:id="rId1304" w:history="1">
        <w:r w:rsidR="007671E7" w:rsidRPr="008D42F1">
          <w:rPr>
            <w:rStyle w:val="a4"/>
            <w:szCs w:val="20"/>
          </w:rPr>
          <w:t>比對程式</w:t>
        </w:r>
      </w:hyperlink>
    </w:p>
    <w:p w:rsidR="005D5E31" w:rsidRPr="00932D93" w:rsidRDefault="007E0CC6" w:rsidP="009461B9">
      <w:pPr>
        <w:ind w:right="-1"/>
        <w:jc w:val="both"/>
        <w:rPr>
          <w:rFonts w:ascii="Arial Unicode MS" w:hAnsi="Arial Unicode MS" w:hint="eastAsia"/>
          <w:color w:val="626262"/>
          <w:szCs w:val="20"/>
        </w:rPr>
      </w:pPr>
      <w:r w:rsidRPr="00932D93">
        <w:rPr>
          <w:rFonts w:ascii="Arial Unicode MS" w:hAnsi="Arial Unicode MS"/>
          <w:color w:val="626262"/>
          <w:szCs w:val="20"/>
        </w:rPr>
        <w:t xml:space="preserve">　　</w:t>
      </w:r>
      <w:r w:rsidR="00517931" w:rsidRPr="00932D93">
        <w:rPr>
          <w:rFonts w:ascii="Arial Unicode MS" w:hAnsi="Arial Unicode MS" w:hint="eastAsia"/>
          <w:color w:val="626262"/>
          <w:szCs w:val="20"/>
        </w:rPr>
        <w:t>不動產物權，依法律行為而取得、設定、喪失及變更者，非經登記，不生效力。</w:t>
      </w:r>
    </w:p>
    <w:p w:rsidR="007E0CC6" w:rsidRPr="007F0BA3" w:rsidRDefault="00517931" w:rsidP="001A7B9D">
      <w:pPr>
        <w:pStyle w:val="2"/>
        <w:rPr>
          <w:rFonts w:hint="eastAsia"/>
          <w:color w:val="800000"/>
        </w:rPr>
      </w:pPr>
      <w:bookmarkStart w:id="861" w:name="a759"/>
      <w:bookmarkEnd w:id="861"/>
      <w:r w:rsidRPr="007F0BA3">
        <w:rPr>
          <w:rFonts w:hint="eastAsia"/>
        </w:rPr>
        <w:t>第</w:t>
      </w:r>
      <w:r w:rsidR="00116E10">
        <w:rPr>
          <w:rFonts w:hint="eastAsia"/>
        </w:rPr>
        <w:t>759</w:t>
      </w:r>
      <w:r w:rsidRPr="007F0BA3">
        <w:rPr>
          <w:rFonts w:hint="eastAsia"/>
        </w:rPr>
        <w:t>條（宣示登記</w:t>
      </w:r>
      <w:r w:rsidR="004C5CC0" w:rsidRPr="007F0BA3">
        <w:t>~</w:t>
      </w:r>
      <w:r w:rsidRPr="007F0BA3">
        <w:rPr>
          <w:rFonts w:hint="eastAsia"/>
        </w:rPr>
        <w:t>相對登記主義）</w:t>
      </w:r>
    </w:p>
    <w:p w:rsidR="00ED3F1D" w:rsidRPr="007F0BA3" w:rsidRDefault="00ED3F1D"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因繼承、強制執行、徵收、法院之判決或其他非因法律行為，於登記前已取得不動產物權者，應經登記，始得處分其物權。</w:t>
      </w:r>
    </w:p>
    <w:p w:rsidR="00ED3F1D" w:rsidRPr="00932D93" w:rsidRDefault="0075650E" w:rsidP="009461B9">
      <w:pPr>
        <w:ind w:right="-1"/>
        <w:jc w:val="both"/>
        <w:rPr>
          <w:rFonts w:ascii="Arial Unicode MS" w:hAnsi="Arial Unicode MS"/>
          <w:color w:val="626262"/>
          <w:sz w:val="18"/>
        </w:rPr>
      </w:pPr>
      <w:r w:rsidRPr="00932D93">
        <w:rPr>
          <w:rFonts w:ascii="Arial Unicode MS" w:hAnsi="Arial Unicode MS" w:cs="新細明體" w:hint="eastAsia"/>
          <w:color w:val="626262"/>
          <w:sz w:val="18"/>
          <w:lang w:val="zh-TW"/>
        </w:rPr>
        <w:t>【相關書狀】</w:t>
      </w:r>
      <w:hyperlink r:id="rId1305" w:history="1">
        <w:r w:rsidRPr="00932D93">
          <w:rPr>
            <w:rStyle w:val="a4"/>
            <w:rFonts w:ascii="Arial Unicode MS" w:hAnsi="Arial Unicode MS" w:hint="eastAsia"/>
            <w:color w:val="626262"/>
            <w:sz w:val="18"/>
            <w:szCs w:val="20"/>
          </w:rPr>
          <w:t>書狀連結</w:t>
        </w:r>
      </w:hyperlink>
      <w:r w:rsidR="00ED3F1D" w:rsidRPr="00932D93">
        <w:rPr>
          <w:rFonts w:ascii="Arial Unicode MS" w:hAnsi="Arial Unicode MS" w:hint="eastAsia"/>
          <w:color w:val="626262"/>
          <w:sz w:val="18"/>
        </w:rPr>
        <w:t>【解釋</w:t>
      </w:r>
      <w:r w:rsidR="00ED3F1D" w:rsidRPr="00932D93">
        <w:rPr>
          <w:rFonts w:ascii="Arial Unicode MS" w:hAnsi="Arial Unicode MS"/>
          <w:color w:val="626262"/>
          <w:sz w:val="18"/>
        </w:rPr>
        <w:t>/</w:t>
      </w:r>
      <w:r w:rsidR="00ED3F1D" w:rsidRPr="00932D93">
        <w:rPr>
          <w:rFonts w:ascii="Arial Unicode MS" w:hAnsi="Arial Unicode MS" w:hint="eastAsia"/>
          <w:color w:val="626262"/>
          <w:sz w:val="18"/>
        </w:rPr>
        <w:t>判例】</w:t>
      </w:r>
      <w:hyperlink r:id="rId1306" w:anchor="w43b1016" w:history="1">
        <w:r w:rsidR="00ED3F1D" w:rsidRPr="00932D93">
          <w:rPr>
            <w:rStyle w:val="a4"/>
            <w:rFonts w:ascii="Arial Unicode MS" w:hAnsi="Arial Unicode MS"/>
            <w:color w:val="626262"/>
            <w:sz w:val="18"/>
            <w:szCs w:val="20"/>
          </w:rPr>
          <w:t>43</w:t>
        </w:r>
        <w:r w:rsidR="00ED3F1D" w:rsidRPr="00932D93">
          <w:rPr>
            <w:rStyle w:val="a4"/>
            <w:rFonts w:ascii="Arial Unicode MS" w:hAnsi="Arial Unicode MS" w:hint="eastAsia"/>
            <w:color w:val="626262"/>
            <w:sz w:val="18"/>
            <w:szCs w:val="20"/>
          </w:rPr>
          <w:t>年臺上</w:t>
        </w:r>
        <w:r w:rsidR="00ED3F1D" w:rsidRPr="00932D93">
          <w:rPr>
            <w:rStyle w:val="a4"/>
            <w:rFonts w:ascii="Arial Unicode MS" w:hAnsi="Arial Unicode MS"/>
            <w:color w:val="626262"/>
            <w:sz w:val="18"/>
            <w:szCs w:val="20"/>
          </w:rPr>
          <w:t>1016</w:t>
        </w:r>
      </w:hyperlink>
      <w:r w:rsidR="00ED3F1D" w:rsidRPr="00932D93">
        <w:rPr>
          <w:rFonts w:ascii="Arial Unicode MS" w:hAnsi="Arial Unicode MS"/>
          <w:color w:val="626262"/>
          <w:sz w:val="18"/>
        </w:rPr>
        <w:t>*</w:t>
      </w:r>
      <w:hyperlink r:id="rId1307" w:anchor="w52b1041" w:history="1">
        <w:r w:rsidR="00ED3F1D" w:rsidRPr="00932D93">
          <w:rPr>
            <w:rStyle w:val="a4"/>
            <w:rFonts w:ascii="Arial Unicode MS" w:hAnsi="Arial Unicode MS"/>
            <w:color w:val="626262"/>
            <w:sz w:val="18"/>
            <w:szCs w:val="20"/>
          </w:rPr>
          <w:t>52</w:t>
        </w:r>
        <w:r w:rsidR="00ED3F1D" w:rsidRPr="00932D93">
          <w:rPr>
            <w:rStyle w:val="a4"/>
            <w:rFonts w:ascii="Arial Unicode MS" w:hAnsi="Arial Unicode MS" w:hint="eastAsia"/>
            <w:color w:val="626262"/>
            <w:sz w:val="18"/>
            <w:szCs w:val="20"/>
          </w:rPr>
          <w:t>年臺上</w:t>
        </w:r>
        <w:r w:rsidR="00ED3F1D" w:rsidRPr="00932D93">
          <w:rPr>
            <w:rStyle w:val="a4"/>
            <w:rFonts w:ascii="Arial Unicode MS" w:hAnsi="Arial Unicode MS"/>
            <w:color w:val="626262"/>
            <w:sz w:val="18"/>
            <w:szCs w:val="20"/>
          </w:rPr>
          <w:t>1041</w:t>
        </w:r>
      </w:hyperlink>
      <w:r w:rsidR="00ED3F1D" w:rsidRPr="00932D93">
        <w:rPr>
          <w:rFonts w:ascii="Arial Unicode MS" w:hAnsi="Arial Unicode MS"/>
          <w:color w:val="626262"/>
          <w:sz w:val="18"/>
        </w:rPr>
        <w:t>*</w:t>
      </w:r>
      <w:hyperlink r:id="rId1308" w:anchor="w56b1898" w:history="1">
        <w:r w:rsidR="00ED3F1D" w:rsidRPr="00932D93">
          <w:rPr>
            <w:rStyle w:val="a4"/>
            <w:rFonts w:ascii="Arial Unicode MS" w:hAnsi="Arial Unicode MS"/>
            <w:color w:val="626262"/>
            <w:sz w:val="18"/>
            <w:szCs w:val="20"/>
          </w:rPr>
          <w:t>56</w:t>
        </w:r>
        <w:r w:rsidR="00ED3F1D" w:rsidRPr="00932D93">
          <w:rPr>
            <w:rStyle w:val="a4"/>
            <w:rFonts w:ascii="Arial Unicode MS" w:hAnsi="Arial Unicode MS" w:hint="eastAsia"/>
            <w:color w:val="626262"/>
            <w:sz w:val="18"/>
            <w:szCs w:val="20"/>
          </w:rPr>
          <w:t>年臺上</w:t>
        </w:r>
        <w:r w:rsidR="00ED3F1D" w:rsidRPr="00932D93">
          <w:rPr>
            <w:rStyle w:val="a4"/>
            <w:rFonts w:ascii="Arial Unicode MS" w:hAnsi="Arial Unicode MS"/>
            <w:color w:val="626262"/>
            <w:sz w:val="18"/>
            <w:szCs w:val="20"/>
          </w:rPr>
          <w:t>1898</w:t>
        </w:r>
      </w:hyperlink>
      <w:r w:rsidR="00ED3F1D" w:rsidRPr="00932D93">
        <w:rPr>
          <w:rFonts w:ascii="Arial Unicode MS" w:hAnsi="Arial Unicode MS"/>
          <w:color w:val="626262"/>
          <w:sz w:val="18"/>
        </w:rPr>
        <w:t>*</w:t>
      </w:r>
      <w:hyperlink r:id="rId1309" w:anchor="w67b3581" w:history="1">
        <w:r w:rsidR="00ED3F1D" w:rsidRPr="00932D93">
          <w:rPr>
            <w:rStyle w:val="a4"/>
            <w:rFonts w:ascii="Arial Unicode MS" w:hAnsi="Arial Unicode MS"/>
            <w:color w:val="626262"/>
            <w:sz w:val="18"/>
            <w:szCs w:val="20"/>
          </w:rPr>
          <w:t>67</w:t>
        </w:r>
        <w:r w:rsidR="00ED3F1D" w:rsidRPr="00932D93">
          <w:rPr>
            <w:rStyle w:val="a4"/>
            <w:rFonts w:ascii="Arial Unicode MS" w:hAnsi="Arial Unicode MS" w:hint="eastAsia"/>
            <w:color w:val="626262"/>
            <w:sz w:val="18"/>
            <w:szCs w:val="20"/>
          </w:rPr>
          <w:t>年臺上</w:t>
        </w:r>
        <w:r w:rsidR="00ED3F1D" w:rsidRPr="00932D93">
          <w:rPr>
            <w:rStyle w:val="a4"/>
            <w:rFonts w:ascii="Arial Unicode MS" w:hAnsi="Arial Unicode MS"/>
            <w:color w:val="626262"/>
            <w:sz w:val="18"/>
            <w:szCs w:val="20"/>
          </w:rPr>
          <w:t>3581</w:t>
        </w:r>
      </w:hyperlink>
      <w:r w:rsidR="00ED3F1D" w:rsidRPr="00932D93">
        <w:rPr>
          <w:rFonts w:ascii="Arial Unicode MS" w:hAnsi="Arial Unicode MS"/>
          <w:color w:val="626262"/>
          <w:sz w:val="18"/>
        </w:rPr>
        <w:t>*</w:t>
      </w:r>
      <w:hyperlink r:id="rId1310" w:anchor="w69b1012" w:history="1">
        <w:r w:rsidR="00ED3F1D" w:rsidRPr="00932D93">
          <w:rPr>
            <w:rStyle w:val="a4"/>
            <w:rFonts w:ascii="Arial Unicode MS" w:hAnsi="Arial Unicode MS"/>
            <w:color w:val="626262"/>
            <w:sz w:val="18"/>
            <w:szCs w:val="20"/>
          </w:rPr>
          <w:t>69</w:t>
        </w:r>
        <w:r w:rsidR="00ED3F1D" w:rsidRPr="00932D93">
          <w:rPr>
            <w:rStyle w:val="a4"/>
            <w:rFonts w:ascii="Arial Unicode MS" w:hAnsi="Arial Unicode MS" w:hint="eastAsia"/>
            <w:color w:val="626262"/>
            <w:sz w:val="18"/>
            <w:szCs w:val="20"/>
          </w:rPr>
          <w:t>年臺上</w:t>
        </w:r>
        <w:r w:rsidR="00ED3F1D" w:rsidRPr="00932D93">
          <w:rPr>
            <w:rStyle w:val="a4"/>
            <w:rFonts w:ascii="Arial Unicode MS" w:hAnsi="Arial Unicode MS"/>
            <w:color w:val="626262"/>
            <w:sz w:val="18"/>
            <w:szCs w:val="20"/>
          </w:rPr>
          <w:t>1012</w:t>
        </w:r>
      </w:hyperlink>
      <w:r w:rsidR="00ED3F1D" w:rsidRPr="00932D93">
        <w:rPr>
          <w:rFonts w:ascii="Arial Unicode MS" w:hAnsi="Arial Unicode MS"/>
          <w:color w:val="626262"/>
          <w:sz w:val="18"/>
        </w:rPr>
        <w:t>*</w:t>
      </w:r>
      <w:hyperlink r:id="rId1311" w:anchor="w69b1134" w:history="1">
        <w:r w:rsidR="00ED3F1D" w:rsidRPr="00932D93">
          <w:rPr>
            <w:rStyle w:val="a4"/>
            <w:rFonts w:ascii="Arial Unicode MS" w:hAnsi="Arial Unicode MS"/>
            <w:color w:val="626262"/>
            <w:sz w:val="18"/>
            <w:szCs w:val="20"/>
          </w:rPr>
          <w:t>69</w:t>
        </w:r>
        <w:r w:rsidR="00ED3F1D" w:rsidRPr="00932D93">
          <w:rPr>
            <w:rStyle w:val="a4"/>
            <w:rFonts w:ascii="Arial Unicode MS" w:hAnsi="Arial Unicode MS" w:hint="eastAsia"/>
            <w:color w:val="626262"/>
            <w:sz w:val="18"/>
            <w:szCs w:val="20"/>
          </w:rPr>
          <w:t>年臺上</w:t>
        </w:r>
        <w:r w:rsidR="00ED3F1D" w:rsidRPr="00932D93">
          <w:rPr>
            <w:rStyle w:val="a4"/>
            <w:rFonts w:ascii="Arial Unicode MS" w:hAnsi="Arial Unicode MS"/>
            <w:color w:val="626262"/>
            <w:sz w:val="18"/>
            <w:szCs w:val="20"/>
          </w:rPr>
          <w:t>1134</w:t>
        </w:r>
      </w:hyperlink>
      <w:r w:rsidR="00ED3F1D" w:rsidRPr="00932D93">
        <w:rPr>
          <w:rFonts w:ascii="Arial Unicode MS" w:hAnsi="Arial Unicode MS"/>
          <w:color w:val="626262"/>
          <w:sz w:val="18"/>
        </w:rPr>
        <w:t>*</w:t>
      </w:r>
      <w:hyperlink r:id="rId1312" w:anchor="w74b2024" w:history="1">
        <w:r w:rsidR="00ED3F1D" w:rsidRPr="00932D93">
          <w:rPr>
            <w:rStyle w:val="a4"/>
            <w:rFonts w:ascii="Arial Unicode MS" w:hAnsi="Arial Unicode MS"/>
            <w:color w:val="626262"/>
            <w:sz w:val="18"/>
            <w:szCs w:val="20"/>
          </w:rPr>
          <w:t>74</w:t>
        </w:r>
        <w:r w:rsidR="00ED3F1D" w:rsidRPr="00932D93">
          <w:rPr>
            <w:rStyle w:val="a4"/>
            <w:rFonts w:ascii="Arial Unicode MS" w:hAnsi="Arial Unicode MS" w:hint="eastAsia"/>
            <w:color w:val="626262"/>
            <w:sz w:val="18"/>
            <w:szCs w:val="20"/>
          </w:rPr>
          <w:t>年臺上</w:t>
        </w:r>
        <w:r w:rsidR="00ED3F1D" w:rsidRPr="00932D93">
          <w:rPr>
            <w:rStyle w:val="a4"/>
            <w:rFonts w:ascii="Arial Unicode MS" w:hAnsi="Arial Unicode MS"/>
            <w:color w:val="626262"/>
            <w:sz w:val="18"/>
            <w:szCs w:val="20"/>
          </w:rPr>
          <w:t>2024</w:t>
        </w:r>
      </w:hyperlink>
    </w:p>
    <w:p w:rsidR="00ED3F1D" w:rsidRPr="00DA0E0D" w:rsidRDefault="00033F6B" w:rsidP="00B20BD7">
      <w:pPr>
        <w:pStyle w:val="3"/>
        <w:ind w:right="-1"/>
        <w:jc w:val="both"/>
      </w:pPr>
      <w:r w:rsidRPr="00DA0E0D">
        <w:rPr>
          <w:rFonts w:hint="eastAsia"/>
        </w:rPr>
        <w:t>--98</w:t>
      </w:r>
      <w:r w:rsidRPr="00DA0E0D">
        <w:rPr>
          <w:rFonts w:hint="eastAsia"/>
        </w:rPr>
        <w:t>年</w:t>
      </w:r>
      <w:r w:rsidRPr="00DA0E0D">
        <w:rPr>
          <w:rFonts w:hint="eastAsia"/>
        </w:rPr>
        <w:t>1</w:t>
      </w:r>
      <w:r w:rsidRPr="00DA0E0D">
        <w:rPr>
          <w:rFonts w:hint="eastAsia"/>
        </w:rPr>
        <w:t>月</w:t>
      </w:r>
      <w:r w:rsidRPr="00DA0E0D">
        <w:rPr>
          <w:rFonts w:hint="eastAsia"/>
        </w:rPr>
        <w:t>23</w:t>
      </w:r>
      <w:r w:rsidRPr="00DA0E0D">
        <w:rPr>
          <w:rFonts w:hint="eastAsia"/>
        </w:rPr>
        <w:t>日</w:t>
      </w:r>
      <w:r w:rsidR="00EF2C80">
        <w:t>修正公布前原條文</w:t>
      </w:r>
      <w:r w:rsidR="00D76DEA" w:rsidRPr="00DA0E0D">
        <w:t>--</w:t>
      </w:r>
      <w:hyperlink r:id="rId1313" w:anchor="a98a759" w:history="1">
        <w:r w:rsidR="00945DBF" w:rsidRPr="00DA0E0D">
          <w:rPr>
            <w:rStyle w:val="a4"/>
            <w:rFonts w:ascii="Arial Unicode MS" w:hAnsi="Arial Unicode MS"/>
            <w:szCs w:val="20"/>
          </w:rPr>
          <w:t>修</w:t>
        </w:r>
        <w:r w:rsidR="00945DBF" w:rsidRPr="00DA0E0D">
          <w:rPr>
            <w:rStyle w:val="a4"/>
            <w:rFonts w:ascii="Arial Unicode MS" w:hAnsi="Arial Unicode MS"/>
            <w:szCs w:val="20"/>
          </w:rPr>
          <w:t>正</w:t>
        </w:r>
        <w:r w:rsidR="00945DBF" w:rsidRPr="00DA0E0D">
          <w:rPr>
            <w:rStyle w:val="a4"/>
            <w:rFonts w:ascii="Arial Unicode MS" w:hAnsi="Arial Unicode MS"/>
            <w:szCs w:val="20"/>
          </w:rPr>
          <w:t>理由</w:t>
        </w:r>
      </w:hyperlink>
      <w:r w:rsidR="007671E7">
        <w:t>--</w:t>
      </w:r>
      <w:hyperlink r:id="rId1314" w:history="1">
        <w:r w:rsidR="007671E7" w:rsidRPr="008D42F1">
          <w:rPr>
            <w:rStyle w:val="a4"/>
            <w:szCs w:val="20"/>
          </w:rPr>
          <w:t>比對程式</w:t>
        </w:r>
      </w:hyperlink>
    </w:p>
    <w:p w:rsidR="00ED3F1D" w:rsidRPr="00932D93" w:rsidRDefault="007E0CC6" w:rsidP="009461B9">
      <w:pPr>
        <w:ind w:right="-1"/>
        <w:jc w:val="both"/>
        <w:rPr>
          <w:rFonts w:ascii="Arial Unicode MS" w:hAnsi="Arial Unicode MS" w:hint="eastAsia"/>
          <w:color w:val="626262"/>
          <w:szCs w:val="20"/>
        </w:rPr>
      </w:pPr>
      <w:r w:rsidRPr="00932D93">
        <w:rPr>
          <w:rFonts w:ascii="Arial Unicode MS" w:hAnsi="Arial Unicode MS"/>
          <w:color w:val="626262"/>
          <w:szCs w:val="20"/>
        </w:rPr>
        <w:t xml:space="preserve">　　</w:t>
      </w:r>
      <w:r w:rsidR="00517931" w:rsidRPr="00932D93">
        <w:rPr>
          <w:rFonts w:ascii="Arial Unicode MS" w:hAnsi="Arial Unicode MS" w:hint="eastAsia"/>
          <w:color w:val="626262"/>
          <w:szCs w:val="20"/>
        </w:rPr>
        <w:t>因繼承、強制執行、公用徵收或法院之判決，於登記前已取得不動產物權者，非經登記，不得處分其物權。</w:t>
      </w:r>
    </w:p>
    <w:p w:rsidR="00ED3F1D" w:rsidRPr="007F0BA3" w:rsidRDefault="00ED3F1D" w:rsidP="001A7B9D">
      <w:pPr>
        <w:pStyle w:val="2"/>
        <w:rPr>
          <w:rFonts w:hint="eastAsia"/>
        </w:rPr>
      </w:pPr>
      <w:bookmarkStart w:id="862" w:name="a759b1"/>
      <w:bookmarkEnd w:id="862"/>
      <w:r w:rsidRPr="007F0BA3">
        <w:rPr>
          <w:rFonts w:hint="eastAsia"/>
        </w:rPr>
        <w:t>第</w:t>
      </w:r>
      <w:r w:rsidR="00116E10">
        <w:rPr>
          <w:rFonts w:hint="eastAsia"/>
        </w:rPr>
        <w:t>759</w:t>
      </w:r>
      <w:r w:rsidRPr="007F0BA3">
        <w:rPr>
          <w:rFonts w:hint="eastAsia"/>
        </w:rPr>
        <w:t>條之</w:t>
      </w:r>
      <w:r w:rsidR="00116E10">
        <w:rPr>
          <w:rFonts w:hint="eastAsia"/>
        </w:rPr>
        <w:t>1</w:t>
      </w:r>
      <w:r w:rsidR="00C71457" w:rsidRPr="007F0BA3">
        <w:rPr>
          <w:rFonts w:cs="Arial"/>
        </w:rPr>
        <w:t>（不動產物權登記之變動效力）</w:t>
      </w:r>
      <w:r w:rsidR="00D76DEA" w:rsidRPr="007F0BA3">
        <w:rPr>
          <w:rFonts w:hint="eastAsia"/>
        </w:rPr>
        <w:t>*</w:t>
      </w:r>
      <w:hyperlink r:id="rId1315" w:anchor="a98a759b1" w:history="1">
        <w:r w:rsidR="00945DBF" w:rsidRPr="007F0BA3">
          <w:rPr>
            <w:rStyle w:val="a4"/>
            <w:rFonts w:ascii="Arial Unicode MS" w:hAnsi="Arial Unicode MS"/>
          </w:rPr>
          <w:t>立法</w:t>
        </w:r>
        <w:r w:rsidR="00945DBF" w:rsidRPr="007F0BA3">
          <w:rPr>
            <w:rStyle w:val="a4"/>
            <w:rFonts w:ascii="Arial Unicode MS" w:hAnsi="Arial Unicode MS"/>
          </w:rPr>
          <w:t>理</w:t>
        </w:r>
        <w:r w:rsidR="00945DBF" w:rsidRPr="007F0BA3">
          <w:rPr>
            <w:rStyle w:val="a4"/>
            <w:rFonts w:ascii="Arial Unicode MS" w:hAnsi="Arial Unicode MS"/>
          </w:rPr>
          <w:t>由</w:t>
        </w:r>
      </w:hyperlink>
    </w:p>
    <w:p w:rsidR="00ED3F1D" w:rsidRPr="007F0BA3" w:rsidRDefault="00ED3F1D"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不動產物權經登記者，推定登記權利人適法有此權利。</w:t>
      </w:r>
    </w:p>
    <w:p w:rsidR="00ED3F1D" w:rsidRPr="007F0BA3" w:rsidRDefault="00ED3F1D" w:rsidP="009461B9">
      <w:pPr>
        <w:ind w:right="-1"/>
        <w:jc w:val="both"/>
        <w:rPr>
          <w:rFonts w:ascii="Arial Unicode MS" w:hAnsi="Arial Unicode MS" w:hint="eastAsia"/>
          <w:color w:val="666699"/>
          <w:szCs w:val="20"/>
        </w:rPr>
      </w:pPr>
      <w:r w:rsidRPr="007F0BA3">
        <w:rPr>
          <w:rFonts w:ascii="新細明體" w:hAnsi="新細明體" w:hint="eastAsia"/>
          <w:color w:val="666699"/>
          <w:szCs w:val="20"/>
        </w:rPr>
        <w:t xml:space="preserve">　　因信賴不動產登記之善意第三人，已依法律行為為物權變動之登記者，其變動之效力，不因原登記物權之不實而受影響。</w:t>
      </w:r>
    </w:p>
    <w:p w:rsidR="00ED3F1D" w:rsidRPr="00DA0E0D" w:rsidRDefault="00517931" w:rsidP="00BD1447">
      <w:pPr>
        <w:pStyle w:val="2"/>
        <w:rPr>
          <w:rFonts w:hint="eastAsia"/>
          <w:color w:val="17365D"/>
        </w:rPr>
      </w:pPr>
      <w:bookmarkStart w:id="863" w:name="a760"/>
      <w:bookmarkEnd w:id="863"/>
      <w:r w:rsidRPr="007F0BA3">
        <w:rPr>
          <w:rFonts w:hint="eastAsia"/>
        </w:rPr>
        <w:t>第</w:t>
      </w:r>
      <w:r w:rsidR="00116E10">
        <w:rPr>
          <w:rFonts w:hint="eastAsia"/>
        </w:rPr>
        <w:t>760</w:t>
      </w:r>
      <w:r w:rsidR="00116E10">
        <w:rPr>
          <w:rFonts w:hint="eastAsia"/>
        </w:rPr>
        <w:t>條</w:t>
      </w:r>
      <w:r w:rsidRPr="007F0BA3">
        <w:rPr>
          <w:rFonts w:hint="eastAsia"/>
        </w:rPr>
        <w:t>（不動產物權之要式性）</w:t>
      </w:r>
      <w:r w:rsidR="00ED3F1D" w:rsidRPr="00DA0E0D">
        <w:rPr>
          <w:rFonts w:hint="eastAsia"/>
          <w:color w:val="17365D"/>
        </w:rPr>
        <w:t>（刪除）</w:t>
      </w:r>
    </w:p>
    <w:p w:rsidR="00ED3F1D" w:rsidRPr="007F0BA3" w:rsidRDefault="00033F6B"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D76DEA" w:rsidRPr="007F0BA3">
        <w:t>--</w:t>
      </w:r>
      <w:hyperlink r:id="rId1316" w:anchor="a98a760" w:history="1">
        <w:r w:rsidR="00945DBF" w:rsidRPr="007F0BA3">
          <w:rPr>
            <w:rStyle w:val="a4"/>
            <w:rFonts w:ascii="Arial Unicode MS" w:hAnsi="Arial Unicode MS"/>
            <w:szCs w:val="20"/>
          </w:rPr>
          <w:t>修正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p>
    <w:p w:rsidR="005D5E31" w:rsidRPr="00932D93" w:rsidRDefault="007E0CC6" w:rsidP="009461B9">
      <w:pPr>
        <w:ind w:right="-1"/>
        <w:jc w:val="both"/>
        <w:rPr>
          <w:rFonts w:ascii="Arial Unicode MS" w:hAnsi="Arial Unicode MS" w:hint="eastAsia"/>
          <w:color w:val="626262"/>
          <w:szCs w:val="20"/>
        </w:rPr>
      </w:pPr>
      <w:r w:rsidRPr="00932D93">
        <w:rPr>
          <w:rFonts w:ascii="Arial Unicode MS" w:hAnsi="Arial Unicode MS" w:hint="eastAsia"/>
          <w:color w:val="626262"/>
          <w:szCs w:val="20"/>
        </w:rPr>
        <w:t xml:space="preserve">　　</w:t>
      </w:r>
      <w:r w:rsidR="00517931" w:rsidRPr="00932D93">
        <w:rPr>
          <w:rFonts w:ascii="Arial Unicode MS" w:hAnsi="Arial Unicode MS" w:hint="eastAsia"/>
          <w:color w:val="626262"/>
          <w:szCs w:val="20"/>
        </w:rPr>
        <w:t>不動產物權之移轉或設定，應以書面為之。</w:t>
      </w:r>
    </w:p>
    <w:p w:rsidR="001A1A82" w:rsidRPr="00932D93" w:rsidRDefault="00517931" w:rsidP="009461B9">
      <w:pPr>
        <w:ind w:right="-1"/>
        <w:jc w:val="both"/>
        <w:rPr>
          <w:rFonts w:ascii="Arial Unicode MS" w:hAnsi="Arial Unicode MS" w:hint="eastAsia"/>
          <w:color w:val="626262"/>
          <w:sz w:val="18"/>
        </w:rPr>
      </w:pPr>
      <w:r w:rsidRPr="00932D93">
        <w:rPr>
          <w:rFonts w:ascii="Arial Unicode MS" w:hAnsi="Arial Unicode MS" w:hint="eastAsia"/>
          <w:color w:val="626262"/>
          <w:sz w:val="18"/>
        </w:rPr>
        <w:t>【解釋</w:t>
      </w:r>
      <w:r w:rsidRPr="00932D93">
        <w:rPr>
          <w:rFonts w:ascii="Arial Unicode MS" w:hAnsi="Arial Unicode MS"/>
          <w:color w:val="626262"/>
          <w:sz w:val="18"/>
        </w:rPr>
        <w:t>/</w:t>
      </w:r>
      <w:r w:rsidRPr="00932D93">
        <w:rPr>
          <w:rFonts w:ascii="Arial Unicode MS" w:hAnsi="Arial Unicode MS" w:hint="eastAsia"/>
          <w:color w:val="626262"/>
          <w:sz w:val="18"/>
        </w:rPr>
        <w:t>判例】</w:t>
      </w:r>
      <w:hyperlink r:id="rId1317" w:anchor="w22b21" w:history="1">
        <w:r w:rsidRPr="00932D93">
          <w:rPr>
            <w:rStyle w:val="a4"/>
            <w:rFonts w:ascii="Arial Unicode MS" w:hAnsi="Arial Unicode MS"/>
            <w:color w:val="626262"/>
            <w:sz w:val="18"/>
            <w:szCs w:val="20"/>
          </w:rPr>
          <w:t>22</w:t>
        </w:r>
        <w:r w:rsidRPr="00932D93">
          <w:rPr>
            <w:rStyle w:val="a4"/>
            <w:rFonts w:ascii="Arial Unicode MS" w:hAnsi="Arial Unicode MS" w:hint="eastAsia"/>
            <w:color w:val="626262"/>
            <w:sz w:val="18"/>
            <w:szCs w:val="20"/>
          </w:rPr>
          <w:t>年上</w:t>
        </w:r>
        <w:r w:rsidRPr="00932D93">
          <w:rPr>
            <w:rStyle w:val="a4"/>
            <w:rFonts w:ascii="Arial Unicode MS" w:hAnsi="Arial Unicode MS"/>
            <w:color w:val="626262"/>
            <w:sz w:val="18"/>
            <w:szCs w:val="20"/>
          </w:rPr>
          <w:t>21</w:t>
        </w:r>
      </w:hyperlink>
      <w:r w:rsidRPr="00932D93">
        <w:rPr>
          <w:rFonts w:ascii="Arial Unicode MS" w:hAnsi="Arial Unicode MS"/>
          <w:color w:val="626262"/>
          <w:sz w:val="18"/>
        </w:rPr>
        <w:t>*</w:t>
      </w:r>
      <w:hyperlink r:id="rId1318" w:anchor="w30b441" w:history="1">
        <w:r w:rsidRPr="00932D93">
          <w:rPr>
            <w:rStyle w:val="a4"/>
            <w:rFonts w:ascii="Arial Unicode MS" w:hAnsi="Arial Unicode MS"/>
            <w:color w:val="626262"/>
            <w:sz w:val="18"/>
            <w:szCs w:val="20"/>
          </w:rPr>
          <w:t>30</w:t>
        </w:r>
        <w:r w:rsidRPr="00932D93">
          <w:rPr>
            <w:rStyle w:val="a4"/>
            <w:rFonts w:ascii="Arial Unicode MS" w:hAnsi="Arial Unicode MS" w:hint="eastAsia"/>
            <w:color w:val="626262"/>
            <w:sz w:val="18"/>
            <w:szCs w:val="20"/>
          </w:rPr>
          <w:t>年上</w:t>
        </w:r>
        <w:r w:rsidRPr="00932D93">
          <w:rPr>
            <w:rStyle w:val="a4"/>
            <w:rFonts w:ascii="Arial Unicode MS" w:hAnsi="Arial Unicode MS"/>
            <w:color w:val="626262"/>
            <w:sz w:val="18"/>
            <w:szCs w:val="20"/>
          </w:rPr>
          <w:t>441</w:t>
        </w:r>
      </w:hyperlink>
      <w:r w:rsidRPr="00932D93">
        <w:rPr>
          <w:rFonts w:ascii="Arial Unicode MS" w:hAnsi="Arial Unicode MS"/>
          <w:color w:val="626262"/>
          <w:sz w:val="18"/>
        </w:rPr>
        <w:t>*</w:t>
      </w:r>
      <w:hyperlink r:id="rId1319" w:anchor="w32b3897" w:history="1">
        <w:r w:rsidRPr="00932D93">
          <w:rPr>
            <w:rStyle w:val="a4"/>
            <w:rFonts w:ascii="Arial Unicode MS" w:hAnsi="Arial Unicode MS"/>
            <w:color w:val="626262"/>
            <w:sz w:val="18"/>
            <w:szCs w:val="20"/>
          </w:rPr>
          <w:t>32</w:t>
        </w:r>
        <w:r w:rsidRPr="00932D93">
          <w:rPr>
            <w:rStyle w:val="a4"/>
            <w:rFonts w:ascii="Arial Unicode MS" w:hAnsi="Arial Unicode MS" w:hint="eastAsia"/>
            <w:color w:val="626262"/>
            <w:sz w:val="18"/>
            <w:szCs w:val="20"/>
          </w:rPr>
          <w:t>年上</w:t>
        </w:r>
        <w:r w:rsidRPr="00932D93">
          <w:rPr>
            <w:rStyle w:val="a4"/>
            <w:rFonts w:ascii="Arial Unicode MS" w:hAnsi="Arial Unicode MS"/>
            <w:color w:val="626262"/>
            <w:sz w:val="18"/>
            <w:szCs w:val="20"/>
          </w:rPr>
          <w:t>3897</w:t>
        </w:r>
      </w:hyperlink>
      <w:r w:rsidRPr="00932D93">
        <w:rPr>
          <w:rFonts w:ascii="Arial Unicode MS" w:hAnsi="Arial Unicode MS"/>
          <w:color w:val="626262"/>
          <w:sz w:val="18"/>
        </w:rPr>
        <w:t>*</w:t>
      </w:r>
      <w:hyperlink r:id="rId1320" w:anchor="w57b1436" w:history="1">
        <w:r w:rsidRPr="00932D93">
          <w:rPr>
            <w:rStyle w:val="a4"/>
            <w:rFonts w:ascii="Arial Unicode MS" w:hAnsi="Arial Unicode MS"/>
            <w:color w:val="626262"/>
            <w:sz w:val="18"/>
            <w:szCs w:val="20"/>
          </w:rPr>
          <w:t>57</w:t>
        </w:r>
        <w:r w:rsidRPr="00932D93">
          <w:rPr>
            <w:rStyle w:val="a4"/>
            <w:rFonts w:ascii="Arial Unicode MS" w:hAnsi="Arial Unicode MS" w:hint="eastAsia"/>
            <w:color w:val="626262"/>
            <w:sz w:val="18"/>
            <w:szCs w:val="20"/>
          </w:rPr>
          <w:t>年臺上</w:t>
        </w:r>
        <w:r w:rsidRPr="00932D93">
          <w:rPr>
            <w:rStyle w:val="a4"/>
            <w:rFonts w:ascii="Arial Unicode MS" w:hAnsi="Arial Unicode MS"/>
            <w:color w:val="626262"/>
            <w:sz w:val="18"/>
            <w:szCs w:val="20"/>
          </w:rPr>
          <w:t>1436</w:t>
        </w:r>
      </w:hyperlink>
      <w:r w:rsidRPr="00932D93">
        <w:rPr>
          <w:rFonts w:ascii="Arial Unicode MS" w:hAnsi="Arial Unicode MS"/>
          <w:color w:val="626262"/>
          <w:sz w:val="18"/>
        </w:rPr>
        <w:t>*</w:t>
      </w:r>
      <w:hyperlink r:id="rId1321" w:anchor="w70b453" w:history="1">
        <w:r w:rsidRPr="00932D93">
          <w:rPr>
            <w:rStyle w:val="a4"/>
            <w:rFonts w:ascii="Arial Unicode MS" w:hAnsi="Arial Unicode MS"/>
            <w:color w:val="626262"/>
            <w:sz w:val="18"/>
            <w:szCs w:val="20"/>
          </w:rPr>
          <w:t>70</w:t>
        </w:r>
        <w:r w:rsidRPr="00932D93">
          <w:rPr>
            <w:rStyle w:val="a4"/>
            <w:rFonts w:ascii="Arial Unicode MS" w:hAnsi="Arial Unicode MS" w:hint="eastAsia"/>
            <w:color w:val="626262"/>
            <w:sz w:val="18"/>
            <w:szCs w:val="20"/>
          </w:rPr>
          <w:t>年臺上</w:t>
        </w:r>
        <w:r w:rsidRPr="00932D93">
          <w:rPr>
            <w:rStyle w:val="a4"/>
            <w:rFonts w:ascii="Arial Unicode MS" w:hAnsi="Arial Unicode MS"/>
            <w:color w:val="626262"/>
            <w:sz w:val="18"/>
            <w:szCs w:val="20"/>
          </w:rPr>
          <w:t>453</w:t>
        </w:r>
      </w:hyperlink>
      <w:r w:rsidR="009528C6" w:rsidRPr="00932D93">
        <w:rPr>
          <w:rFonts w:ascii="Arial Unicode MS" w:hAnsi="Arial Unicode MS" w:hint="eastAsia"/>
          <w:color w:val="626262"/>
          <w:sz w:val="18"/>
        </w:rPr>
        <w:t>【參考裁判</w:t>
      </w:r>
      <w:r w:rsidR="009528C6" w:rsidRPr="00932D93">
        <w:rPr>
          <w:rFonts w:ascii="Arial Unicode MS" w:hAnsi="Arial Unicode MS" w:cs="新細明體" w:hint="eastAsia"/>
          <w:color w:val="626262"/>
          <w:sz w:val="18"/>
          <w:lang w:val="zh-TW"/>
        </w:rPr>
        <w:t>】</w:t>
      </w:r>
      <w:hyperlink r:id="rId1322" w:anchor="a民法第七百六十條" w:history="1">
        <w:r w:rsidR="009528C6" w:rsidRPr="00932D93">
          <w:rPr>
            <w:rStyle w:val="a4"/>
            <w:rFonts w:ascii="Arial Unicode MS" w:hAnsi="Arial Unicode MS"/>
            <w:color w:val="626262"/>
            <w:sz w:val="18"/>
            <w:szCs w:val="20"/>
          </w:rPr>
          <w:t>90,</w:t>
        </w:r>
        <w:r w:rsidR="009528C6" w:rsidRPr="00932D93">
          <w:rPr>
            <w:rStyle w:val="a4"/>
            <w:rFonts w:ascii="Arial Unicode MS" w:hAnsi="Arial Unicode MS"/>
            <w:color w:val="626262"/>
            <w:sz w:val="18"/>
            <w:szCs w:val="20"/>
          </w:rPr>
          <w:t>訴</w:t>
        </w:r>
        <w:r w:rsidR="009528C6" w:rsidRPr="00932D93">
          <w:rPr>
            <w:rStyle w:val="a4"/>
            <w:rFonts w:ascii="Arial Unicode MS" w:hAnsi="Arial Unicode MS"/>
            <w:color w:val="626262"/>
            <w:sz w:val="18"/>
            <w:szCs w:val="20"/>
          </w:rPr>
          <w:t>,6577</w:t>
        </w:r>
      </w:hyperlink>
    </w:p>
    <w:p w:rsidR="007E0CC6" w:rsidRPr="007F0BA3" w:rsidRDefault="00517931" w:rsidP="001A7B9D">
      <w:pPr>
        <w:pStyle w:val="2"/>
        <w:rPr>
          <w:rFonts w:hint="eastAsia"/>
        </w:rPr>
      </w:pPr>
      <w:bookmarkStart w:id="864" w:name="a761"/>
      <w:bookmarkEnd w:id="864"/>
      <w:r w:rsidRPr="007F0BA3">
        <w:rPr>
          <w:rFonts w:hint="eastAsia"/>
        </w:rPr>
        <w:t>第</w:t>
      </w:r>
      <w:r w:rsidR="00116E10">
        <w:rPr>
          <w:rFonts w:hint="eastAsia"/>
        </w:rPr>
        <w:t>761</w:t>
      </w:r>
      <w:r w:rsidRPr="007F0BA3">
        <w:rPr>
          <w:rFonts w:hint="eastAsia"/>
        </w:rPr>
        <w:t>條（動產物權之讓與方法</w:t>
      </w:r>
      <w:r w:rsidR="004C5CC0" w:rsidRPr="007F0BA3">
        <w:t>~</w:t>
      </w:r>
      <w:r w:rsidRPr="007F0BA3">
        <w:rPr>
          <w:rFonts w:hint="eastAsia"/>
        </w:rPr>
        <w:t>交付、簡易交付、</w:t>
      </w:r>
      <w:r w:rsidR="005E41D4" w:rsidRPr="007F0BA3">
        <w:rPr>
          <w:rFonts w:hint="eastAsia"/>
        </w:rPr>
        <w:t>占有</w:t>
      </w:r>
      <w:r w:rsidRPr="007F0BA3">
        <w:rPr>
          <w:rFonts w:hint="eastAsia"/>
        </w:rPr>
        <w:t>改定、指示交付）</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動產物權之讓與，非將動產交付，不生效力。但受讓人已</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動產者，於讓與合意時，即生效力。</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讓與動產物權，而讓與人仍繼續</w:t>
      </w:r>
      <w:r w:rsidR="005E41D4" w:rsidRPr="007F0BA3">
        <w:rPr>
          <w:rFonts w:ascii="Arial Unicode MS" w:hAnsi="Arial Unicode MS" w:hint="eastAsia"/>
          <w:color w:val="666699"/>
          <w:szCs w:val="20"/>
        </w:rPr>
        <w:t>占有</w:t>
      </w:r>
      <w:r w:rsidR="00517931" w:rsidRPr="007F0BA3">
        <w:rPr>
          <w:rFonts w:ascii="Arial Unicode MS" w:hAnsi="Arial Unicode MS" w:hint="eastAsia"/>
          <w:color w:val="666699"/>
          <w:szCs w:val="20"/>
        </w:rPr>
        <w:t>動產者，讓與人與受讓人間，得訂立契約，使受讓人因此取得間接</w:t>
      </w:r>
      <w:r w:rsidR="005E41D4" w:rsidRPr="007F0BA3">
        <w:rPr>
          <w:rFonts w:ascii="Arial Unicode MS" w:hAnsi="Arial Unicode MS" w:hint="eastAsia"/>
          <w:color w:val="666699"/>
          <w:szCs w:val="20"/>
        </w:rPr>
        <w:t>占有</w:t>
      </w:r>
      <w:r w:rsidR="00517931" w:rsidRPr="007F0BA3">
        <w:rPr>
          <w:rFonts w:ascii="Arial Unicode MS" w:hAnsi="Arial Unicode MS" w:hint="eastAsia"/>
          <w:color w:val="666699"/>
          <w:szCs w:val="20"/>
        </w:rPr>
        <w:t>，以代交付。</w:t>
      </w:r>
    </w:p>
    <w:p w:rsidR="005D5E31"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讓與動產物權，如其動產由第三人</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時，讓與人得以對於第三人之返還請求權，讓與於受讓人，以代交付。</w:t>
      </w:r>
    </w:p>
    <w:p w:rsidR="001A1A82" w:rsidRPr="00932D93" w:rsidRDefault="00BC6AB2" w:rsidP="009461B9">
      <w:pPr>
        <w:ind w:right="-1"/>
        <w:jc w:val="both"/>
        <w:rPr>
          <w:rFonts w:ascii="Arial Unicode MS" w:hAnsi="Arial Unicode MS" w:hint="eastAsia"/>
          <w:color w:val="626262"/>
          <w:sz w:val="18"/>
        </w:rPr>
      </w:pPr>
      <w:r w:rsidRPr="00932D93">
        <w:rPr>
          <w:rFonts w:ascii="Arial Unicode MS" w:hAnsi="Arial Unicode MS" w:hint="eastAsia"/>
          <w:color w:val="626262"/>
          <w:sz w:val="18"/>
        </w:rPr>
        <w:t>【準用本條之法條】</w:t>
      </w:r>
      <w:hyperlink w:anchor="a946" w:history="1">
        <w:r w:rsidRPr="00932D93">
          <w:rPr>
            <w:rStyle w:val="a4"/>
            <w:rFonts w:ascii="Arial Unicode MS" w:hAnsi="Arial Unicode MS"/>
            <w:color w:val="626262"/>
            <w:sz w:val="18"/>
            <w:szCs w:val="20"/>
          </w:rPr>
          <w:t>§946</w:t>
        </w:r>
      </w:hyperlink>
      <w:r w:rsidR="00517931" w:rsidRPr="00932D93">
        <w:rPr>
          <w:rFonts w:ascii="Arial Unicode MS" w:hAnsi="Arial Unicode MS" w:hint="eastAsia"/>
          <w:color w:val="626262"/>
          <w:sz w:val="18"/>
        </w:rPr>
        <w:t>【解釋</w:t>
      </w:r>
      <w:r w:rsidR="00517931" w:rsidRPr="00932D93">
        <w:rPr>
          <w:rFonts w:ascii="Arial Unicode MS" w:hAnsi="Arial Unicode MS"/>
          <w:color w:val="626262"/>
          <w:sz w:val="18"/>
        </w:rPr>
        <w:t>/</w:t>
      </w:r>
      <w:r w:rsidR="00517931" w:rsidRPr="00932D93">
        <w:rPr>
          <w:rFonts w:ascii="Arial Unicode MS" w:hAnsi="Arial Unicode MS" w:hint="eastAsia"/>
          <w:color w:val="626262"/>
          <w:sz w:val="18"/>
        </w:rPr>
        <w:t>判例</w:t>
      </w:r>
      <w:r w:rsidR="00890606" w:rsidRPr="00932D93">
        <w:rPr>
          <w:rFonts w:ascii="Arial Unicode MS" w:hAnsi="Arial Unicode MS" w:hint="eastAsia"/>
          <w:color w:val="626262"/>
          <w:sz w:val="18"/>
        </w:rPr>
        <w:t>】</w:t>
      </w:r>
      <w:hyperlink r:id="rId1323" w:anchor="w60b2401" w:history="1">
        <w:r w:rsidR="00517931" w:rsidRPr="00932D93">
          <w:rPr>
            <w:rStyle w:val="a4"/>
            <w:rFonts w:ascii="Arial Unicode MS" w:hAnsi="Arial Unicode MS"/>
            <w:color w:val="626262"/>
            <w:sz w:val="18"/>
            <w:szCs w:val="20"/>
          </w:rPr>
          <w:t>60</w:t>
        </w:r>
        <w:r w:rsidR="00517931" w:rsidRPr="00932D93">
          <w:rPr>
            <w:rStyle w:val="a4"/>
            <w:rFonts w:ascii="Arial Unicode MS" w:hAnsi="Arial Unicode MS" w:hint="eastAsia"/>
            <w:color w:val="626262"/>
            <w:sz w:val="18"/>
            <w:szCs w:val="20"/>
          </w:rPr>
          <w:t>年臺上</w:t>
        </w:r>
        <w:r w:rsidR="00517931" w:rsidRPr="00932D93">
          <w:rPr>
            <w:rStyle w:val="a4"/>
            <w:rFonts w:ascii="Arial Unicode MS" w:hAnsi="Arial Unicode MS"/>
            <w:color w:val="626262"/>
            <w:sz w:val="18"/>
            <w:szCs w:val="20"/>
          </w:rPr>
          <w:t>2401</w:t>
        </w:r>
      </w:hyperlink>
      <w:r w:rsidR="00517931" w:rsidRPr="00932D93">
        <w:rPr>
          <w:rFonts w:ascii="Arial Unicode MS" w:hAnsi="Arial Unicode MS"/>
          <w:color w:val="626262"/>
          <w:sz w:val="18"/>
        </w:rPr>
        <w:t>*</w:t>
      </w:r>
      <w:hyperlink r:id="rId1324" w:anchor="w70b4771" w:history="1">
        <w:r w:rsidR="00517931" w:rsidRPr="00932D93">
          <w:rPr>
            <w:rStyle w:val="a4"/>
            <w:rFonts w:ascii="Arial Unicode MS" w:hAnsi="Arial Unicode MS"/>
            <w:color w:val="626262"/>
            <w:sz w:val="18"/>
            <w:szCs w:val="20"/>
          </w:rPr>
          <w:t>70</w:t>
        </w:r>
        <w:r w:rsidR="00517931" w:rsidRPr="00932D93">
          <w:rPr>
            <w:rStyle w:val="a4"/>
            <w:rFonts w:ascii="Arial Unicode MS" w:hAnsi="Arial Unicode MS" w:hint="eastAsia"/>
            <w:color w:val="626262"/>
            <w:sz w:val="18"/>
            <w:szCs w:val="20"/>
          </w:rPr>
          <w:t>年臺上</w:t>
        </w:r>
        <w:r w:rsidR="00517931" w:rsidRPr="00932D93">
          <w:rPr>
            <w:rStyle w:val="a4"/>
            <w:rFonts w:ascii="Arial Unicode MS" w:hAnsi="Arial Unicode MS"/>
            <w:color w:val="626262"/>
            <w:sz w:val="18"/>
            <w:szCs w:val="20"/>
          </w:rPr>
          <w:t>4771</w:t>
        </w:r>
      </w:hyperlink>
    </w:p>
    <w:p w:rsidR="007E0CC6" w:rsidRPr="007F0BA3" w:rsidRDefault="00517931" w:rsidP="001A7B9D">
      <w:pPr>
        <w:pStyle w:val="2"/>
        <w:rPr>
          <w:rFonts w:hint="eastAsia"/>
        </w:rPr>
      </w:pPr>
      <w:bookmarkStart w:id="865" w:name="a762"/>
      <w:bookmarkEnd w:id="865"/>
      <w:r w:rsidRPr="007F0BA3">
        <w:rPr>
          <w:rFonts w:hint="eastAsia"/>
        </w:rPr>
        <w:t>第</w:t>
      </w:r>
      <w:r w:rsidR="00116E10">
        <w:rPr>
          <w:rFonts w:hint="eastAsia"/>
        </w:rPr>
        <w:t>762</w:t>
      </w:r>
      <w:r w:rsidRPr="007F0BA3">
        <w:rPr>
          <w:rFonts w:hint="eastAsia"/>
        </w:rPr>
        <w:t>條（物權之消滅</w:t>
      </w:r>
      <w:r w:rsidR="004C5CC0" w:rsidRPr="007F0BA3">
        <w:t>~</w:t>
      </w:r>
      <w:r w:rsidRPr="007F0BA3">
        <w:rPr>
          <w:rFonts w:hint="eastAsia"/>
        </w:rPr>
        <w:t>所有權與他物權混同）</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同一物之所有權及其他物權，歸屬於一人者，其他物權因混同而消滅。但其他物權之存續，於所有人或第三人有法律上之利益者，不在此限。</w:t>
      </w:r>
    </w:p>
    <w:p w:rsidR="007E0CC6" w:rsidRPr="007F0BA3" w:rsidRDefault="00517931" w:rsidP="001A7B9D">
      <w:pPr>
        <w:pStyle w:val="2"/>
        <w:rPr>
          <w:rFonts w:hint="eastAsia"/>
        </w:rPr>
      </w:pPr>
      <w:bookmarkStart w:id="866" w:name="a763"/>
      <w:bookmarkEnd w:id="866"/>
      <w:r w:rsidRPr="007F0BA3">
        <w:rPr>
          <w:rFonts w:hint="eastAsia"/>
        </w:rPr>
        <w:t>第</w:t>
      </w:r>
      <w:r w:rsidR="00116E10">
        <w:rPr>
          <w:rFonts w:hint="eastAsia"/>
        </w:rPr>
        <w:t>763</w:t>
      </w:r>
      <w:r w:rsidRPr="007F0BA3">
        <w:rPr>
          <w:rFonts w:hint="eastAsia"/>
        </w:rPr>
        <w:t>條（物權之消滅</w:t>
      </w:r>
      <w:r w:rsidR="004C5CC0" w:rsidRPr="007F0BA3">
        <w:t>~</w:t>
      </w:r>
      <w:r w:rsidRPr="007F0BA3">
        <w:rPr>
          <w:rFonts w:hint="eastAsia"/>
        </w:rPr>
        <w:t>所有權以外物權之混同）</w:t>
      </w:r>
    </w:p>
    <w:p w:rsidR="005D5E3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所有權以外之物權，及以該物權為標的物之權利歸屬於一人者，其權利因混同而消滅。</w:t>
      </w:r>
    </w:p>
    <w:p w:rsidR="001A1A82" w:rsidRPr="007F0BA3" w:rsidRDefault="005D5E31"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前條但書之規定，於前項情形準用之。</w:t>
      </w:r>
    </w:p>
    <w:p w:rsidR="007E0CC6" w:rsidRPr="007F0BA3" w:rsidRDefault="00517931" w:rsidP="001A7B9D">
      <w:pPr>
        <w:pStyle w:val="2"/>
        <w:rPr>
          <w:rFonts w:hint="eastAsia"/>
        </w:rPr>
      </w:pPr>
      <w:bookmarkStart w:id="867" w:name="a764"/>
      <w:bookmarkEnd w:id="867"/>
      <w:r w:rsidRPr="007F0BA3">
        <w:rPr>
          <w:rFonts w:hint="eastAsia"/>
        </w:rPr>
        <w:t>第</w:t>
      </w:r>
      <w:r w:rsidR="00116E10">
        <w:rPr>
          <w:rFonts w:hint="eastAsia"/>
        </w:rPr>
        <w:t>764</w:t>
      </w:r>
      <w:r w:rsidRPr="007F0BA3">
        <w:rPr>
          <w:rFonts w:hint="eastAsia"/>
        </w:rPr>
        <w:t>條（物權之消滅</w:t>
      </w:r>
      <w:r w:rsidR="004C5CC0" w:rsidRPr="007F0BA3">
        <w:t>~</w:t>
      </w:r>
      <w:r w:rsidRPr="007F0BA3">
        <w:rPr>
          <w:rFonts w:hint="eastAsia"/>
        </w:rPr>
        <w:t>拋棄）</w:t>
      </w:r>
    </w:p>
    <w:p w:rsidR="00ED3F1D" w:rsidRPr="007F0BA3" w:rsidRDefault="00ED3F1D"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物權除法律另有規定外，因拋棄而消滅。</w:t>
      </w:r>
    </w:p>
    <w:p w:rsidR="00ED3F1D" w:rsidRPr="007F0BA3" w:rsidRDefault="00ED3F1D"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前項拋棄，第三人有以該物權為標的物之其他物權或於該物權有其他法律上之利益者，非經該第三人同意，不得為之。</w:t>
      </w:r>
    </w:p>
    <w:p w:rsidR="00ED3F1D" w:rsidRPr="007F0BA3" w:rsidRDefault="00ED3F1D"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拋棄動產物權者，並應拋棄動產之占有。</w:t>
      </w:r>
    </w:p>
    <w:p w:rsidR="00ED3F1D" w:rsidRPr="00DA0E0D" w:rsidRDefault="00ED3F1D" w:rsidP="009461B9">
      <w:pPr>
        <w:ind w:right="-1"/>
        <w:jc w:val="both"/>
        <w:rPr>
          <w:rFonts w:ascii="Arial Unicode MS" w:hAnsi="Arial Unicode MS" w:hint="eastAsia"/>
          <w:color w:val="7F7F7F"/>
          <w:sz w:val="18"/>
        </w:rPr>
      </w:pPr>
      <w:r w:rsidRPr="00DA0E0D">
        <w:rPr>
          <w:rFonts w:ascii="Arial Unicode MS" w:hAnsi="Arial Unicode MS" w:hint="eastAsia"/>
          <w:color w:val="7F7F7F"/>
          <w:sz w:val="18"/>
        </w:rPr>
        <w:t>【解釋</w:t>
      </w:r>
      <w:r w:rsidRPr="00DA0E0D">
        <w:rPr>
          <w:rFonts w:ascii="Arial Unicode MS" w:hAnsi="Arial Unicode MS"/>
          <w:color w:val="7F7F7F"/>
          <w:sz w:val="18"/>
        </w:rPr>
        <w:t>/</w:t>
      </w:r>
      <w:r w:rsidRPr="00DA0E0D">
        <w:rPr>
          <w:rFonts w:ascii="Arial Unicode MS" w:hAnsi="Arial Unicode MS" w:hint="eastAsia"/>
          <w:color w:val="7F7F7F"/>
          <w:sz w:val="18"/>
        </w:rPr>
        <w:t>判例】</w:t>
      </w:r>
      <w:hyperlink r:id="rId1325" w:anchor="w32b6036" w:history="1">
        <w:r w:rsidRPr="00DA0E0D">
          <w:rPr>
            <w:rStyle w:val="a4"/>
            <w:rFonts w:ascii="Arial Unicode MS" w:hAnsi="Arial Unicode MS"/>
            <w:color w:val="7F7F7F"/>
            <w:sz w:val="18"/>
            <w:szCs w:val="20"/>
          </w:rPr>
          <w:t>32</w:t>
        </w:r>
        <w:r w:rsidRPr="00DA0E0D">
          <w:rPr>
            <w:rStyle w:val="a4"/>
            <w:rFonts w:ascii="Arial Unicode MS" w:hAnsi="Arial Unicode MS" w:hint="eastAsia"/>
            <w:color w:val="7F7F7F"/>
            <w:sz w:val="18"/>
            <w:szCs w:val="20"/>
          </w:rPr>
          <w:t>年上</w:t>
        </w:r>
        <w:r w:rsidRPr="00DA0E0D">
          <w:rPr>
            <w:rStyle w:val="a4"/>
            <w:rFonts w:ascii="Arial Unicode MS" w:hAnsi="Arial Unicode MS"/>
            <w:color w:val="7F7F7F"/>
            <w:sz w:val="18"/>
            <w:szCs w:val="20"/>
          </w:rPr>
          <w:t>6036</w:t>
        </w:r>
      </w:hyperlink>
      <w:r w:rsidRPr="00DA0E0D">
        <w:rPr>
          <w:rFonts w:ascii="Arial Unicode MS" w:hAnsi="Arial Unicode MS"/>
          <w:color w:val="7F7F7F"/>
          <w:sz w:val="18"/>
        </w:rPr>
        <w:t>*</w:t>
      </w:r>
      <w:hyperlink r:id="rId1326" w:anchor="w74b2322" w:history="1">
        <w:r w:rsidRPr="00DA0E0D">
          <w:rPr>
            <w:rStyle w:val="a4"/>
            <w:rFonts w:ascii="Arial Unicode MS" w:hAnsi="Arial Unicode MS"/>
            <w:color w:val="7F7F7F"/>
            <w:sz w:val="18"/>
            <w:szCs w:val="20"/>
          </w:rPr>
          <w:t>74</w:t>
        </w:r>
        <w:r w:rsidRPr="00DA0E0D">
          <w:rPr>
            <w:rStyle w:val="a4"/>
            <w:rFonts w:ascii="Arial Unicode MS" w:hAnsi="Arial Unicode MS" w:hint="eastAsia"/>
            <w:color w:val="7F7F7F"/>
            <w:sz w:val="18"/>
            <w:szCs w:val="20"/>
          </w:rPr>
          <w:t>年臺上</w:t>
        </w:r>
        <w:r w:rsidRPr="00DA0E0D">
          <w:rPr>
            <w:rStyle w:val="a4"/>
            <w:rFonts w:ascii="Arial Unicode MS" w:hAnsi="Arial Unicode MS"/>
            <w:color w:val="7F7F7F"/>
            <w:sz w:val="18"/>
            <w:szCs w:val="20"/>
          </w:rPr>
          <w:t>2322</w:t>
        </w:r>
      </w:hyperlink>
      <w:r w:rsidRPr="00DA0E0D">
        <w:rPr>
          <w:rFonts w:ascii="Arial Unicode MS" w:hAnsi="Arial Unicode MS" w:hint="eastAsia"/>
          <w:color w:val="7F7F7F"/>
          <w:sz w:val="18"/>
        </w:rPr>
        <w:t>【法律另有規定】</w:t>
      </w:r>
      <w:hyperlink w:anchor="a762" w:history="1">
        <w:r w:rsidRPr="00DA0E0D">
          <w:rPr>
            <w:rStyle w:val="a4"/>
            <w:rFonts w:ascii="Arial Unicode MS" w:hAnsi="Arial Unicode MS" w:hint="eastAsia"/>
            <w:color w:val="7F7F7F"/>
            <w:sz w:val="18"/>
            <w:szCs w:val="20"/>
          </w:rPr>
          <w:t>§</w:t>
        </w:r>
        <w:r w:rsidRPr="00DA0E0D">
          <w:rPr>
            <w:rStyle w:val="a4"/>
            <w:rFonts w:ascii="Arial Unicode MS" w:hAnsi="Arial Unicode MS"/>
            <w:color w:val="7F7F7F"/>
            <w:sz w:val="18"/>
            <w:szCs w:val="20"/>
          </w:rPr>
          <w:t>762</w:t>
        </w:r>
      </w:hyperlink>
      <w:r w:rsidRPr="00DA0E0D">
        <w:rPr>
          <w:rFonts w:ascii="Arial Unicode MS" w:hAnsi="Arial Unicode MS" w:hint="eastAsia"/>
          <w:color w:val="7F7F7F"/>
          <w:sz w:val="18"/>
        </w:rPr>
        <w:t>、</w:t>
      </w:r>
      <w:hyperlink w:anchor="a763" w:history="1">
        <w:r w:rsidRPr="00DA0E0D">
          <w:rPr>
            <w:rStyle w:val="a4"/>
            <w:rFonts w:ascii="Arial Unicode MS" w:hAnsi="Arial Unicode MS"/>
            <w:color w:val="7F7F7F"/>
            <w:sz w:val="18"/>
            <w:szCs w:val="20"/>
          </w:rPr>
          <w:t>§763</w:t>
        </w:r>
      </w:hyperlink>
    </w:p>
    <w:p w:rsidR="00ED3F1D" w:rsidRPr="007F0BA3" w:rsidRDefault="00033F6B"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D76DEA" w:rsidRPr="007F0BA3">
        <w:t>--</w:t>
      </w:r>
      <w:hyperlink r:id="rId1327" w:anchor="a98a764" w:history="1">
        <w:r w:rsidR="00945DBF" w:rsidRPr="007F0BA3">
          <w:rPr>
            <w:rStyle w:val="a4"/>
            <w:rFonts w:ascii="Arial Unicode MS" w:hAnsi="Arial Unicode MS"/>
            <w:szCs w:val="20"/>
          </w:rPr>
          <w:t>修</w:t>
        </w:r>
        <w:r w:rsidR="00945DBF" w:rsidRPr="007F0BA3">
          <w:rPr>
            <w:rStyle w:val="a4"/>
            <w:rFonts w:ascii="Arial Unicode MS" w:hAnsi="Arial Unicode MS"/>
            <w:szCs w:val="20"/>
          </w:rPr>
          <w:t>正</w:t>
        </w:r>
        <w:r w:rsidR="00945DBF" w:rsidRPr="007F0BA3">
          <w:rPr>
            <w:rStyle w:val="a4"/>
            <w:rFonts w:ascii="Arial Unicode MS" w:hAnsi="Arial Unicode MS"/>
            <w:szCs w:val="20"/>
          </w:rPr>
          <w:t>理由</w:t>
        </w:r>
      </w:hyperlink>
      <w:r w:rsidR="007671E7">
        <w:t>--</w:t>
      </w:r>
      <w:hyperlink r:id="rId1328" w:history="1">
        <w:r w:rsidR="007671E7" w:rsidRPr="008D42F1">
          <w:rPr>
            <w:rStyle w:val="a4"/>
            <w:szCs w:val="20"/>
          </w:rPr>
          <w:t>比對程式</w:t>
        </w:r>
      </w:hyperlink>
    </w:p>
    <w:p w:rsidR="005D5E31" w:rsidRPr="00DB1377" w:rsidRDefault="00C2769E" w:rsidP="009461B9">
      <w:pPr>
        <w:ind w:right="-1"/>
        <w:jc w:val="both"/>
        <w:rPr>
          <w:rFonts w:ascii="Arial Unicode MS" w:hAnsi="Arial Unicode MS" w:hint="eastAsia"/>
          <w:color w:val="5F5F5F"/>
          <w:szCs w:val="20"/>
        </w:rPr>
      </w:pPr>
      <w:r w:rsidRPr="00DB1377">
        <w:rPr>
          <w:rFonts w:ascii="Arial Unicode MS" w:hAnsi="Arial Unicode MS"/>
          <w:color w:val="5F5F5F"/>
          <w:szCs w:val="20"/>
        </w:rPr>
        <w:t xml:space="preserve">　　</w:t>
      </w:r>
      <w:r w:rsidR="00517931" w:rsidRPr="00DB1377">
        <w:rPr>
          <w:rFonts w:ascii="Arial Unicode MS" w:hAnsi="Arial Unicode MS" w:hint="eastAsia"/>
          <w:color w:val="5F5F5F"/>
          <w:szCs w:val="20"/>
        </w:rPr>
        <w:t>物權，除法律另有規定外，因拋棄而消滅。</w:t>
      </w:r>
    </w:p>
    <w:p w:rsidR="009B3067" w:rsidRPr="00932D93" w:rsidRDefault="005D5E31" w:rsidP="009461B9">
      <w:pPr>
        <w:ind w:right="-1"/>
        <w:jc w:val="both"/>
        <w:rPr>
          <w:rFonts w:ascii="Arial Unicode MS" w:hAnsi="Arial Unicode MS" w:hint="eastAsia"/>
          <w:color w:val="808080"/>
          <w:sz w:val="18"/>
          <w:szCs w:val="20"/>
        </w:rPr>
      </w:pPr>
      <w:r w:rsidRPr="00932D93">
        <w:rPr>
          <w:rFonts w:ascii="Arial Unicode MS" w:hAnsi="Arial Unicode MS" w:hint="eastAsia"/>
          <w:sz w:val="18"/>
          <w:szCs w:val="20"/>
        </w:rPr>
        <w:t xml:space="preserve">　　　　　　　　　　　　　　　　　　　　　　　　　　　　　　　　　</w:t>
      </w:r>
      <w:r w:rsidR="0037783E">
        <w:rPr>
          <w:rFonts w:ascii="Arial Unicode MS" w:hAnsi="Arial Unicode MS" w:hint="eastAsia"/>
          <w:sz w:val="18"/>
          <w:szCs w:val="20"/>
        </w:rPr>
        <w:t xml:space="preserve">　　　　　</w:t>
      </w:r>
      <w:r w:rsidRPr="00932D93">
        <w:rPr>
          <w:rFonts w:ascii="Arial Unicode MS" w:hAnsi="Arial Unicode MS" w:hint="eastAsia"/>
          <w:sz w:val="18"/>
          <w:szCs w:val="20"/>
        </w:rPr>
        <w:t xml:space="preserve">　　　　　　　　　　</w:t>
      </w:r>
      <w:hyperlink w:anchor="a3章節索引" w:history="1">
        <w:r w:rsidR="009B3067" w:rsidRPr="00932D93">
          <w:rPr>
            <w:rStyle w:val="a4"/>
            <w:rFonts w:ascii="Arial Unicode MS" w:hAnsi="Arial Unicode MS" w:hint="eastAsia"/>
            <w:sz w:val="18"/>
            <w:szCs w:val="20"/>
          </w:rPr>
          <w:t>回索引</w:t>
        </w:r>
      </w:hyperlink>
      <w:r w:rsidR="009B3067" w:rsidRPr="00932D93">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kern w:val="2"/>
        </w:rPr>
      </w:pPr>
      <w:bookmarkStart w:id="868" w:name="_第三編__物權_8"/>
      <w:bookmarkEnd w:id="868"/>
      <w:r w:rsidRPr="007F0BA3">
        <w:rPr>
          <w:rFonts w:hint="eastAsia"/>
          <w:kern w:val="2"/>
        </w:rPr>
        <w:t>第三編　　物</w:t>
      </w:r>
      <w:r w:rsidR="00AA2501" w:rsidRPr="007F0BA3">
        <w:rPr>
          <w:rFonts w:hint="eastAsia"/>
          <w:kern w:val="2"/>
        </w:rPr>
        <w:t xml:space="preserve">權　　</w:t>
      </w:r>
      <w:r w:rsidRPr="007F0BA3">
        <w:rPr>
          <w:rFonts w:hint="eastAsia"/>
          <w:kern w:val="2"/>
        </w:rPr>
        <w:t>第二章　　所有</w:t>
      </w:r>
      <w:r w:rsidR="00517931" w:rsidRPr="007F0BA3">
        <w:rPr>
          <w:rFonts w:hint="eastAsia"/>
          <w:kern w:val="2"/>
        </w:rPr>
        <w:t>權</w:t>
      </w:r>
      <w:r w:rsidRPr="007F0BA3">
        <w:rPr>
          <w:rFonts w:hint="eastAsia"/>
          <w:kern w:val="2"/>
        </w:rPr>
        <w:t xml:space="preserve">　　第一節　　通</w:t>
      </w:r>
      <w:r w:rsidR="00517931" w:rsidRPr="007F0BA3">
        <w:rPr>
          <w:rFonts w:hint="eastAsia"/>
          <w:kern w:val="2"/>
        </w:rPr>
        <w:t>則</w:t>
      </w:r>
    </w:p>
    <w:p w:rsidR="007E0CC6" w:rsidRPr="007F0BA3" w:rsidRDefault="00517931" w:rsidP="001A7B9D">
      <w:pPr>
        <w:pStyle w:val="2"/>
        <w:rPr>
          <w:rFonts w:hint="eastAsia"/>
        </w:rPr>
      </w:pPr>
      <w:bookmarkStart w:id="869" w:name="a765"/>
      <w:bookmarkEnd w:id="869"/>
      <w:r w:rsidRPr="007F0BA3">
        <w:rPr>
          <w:rFonts w:hint="eastAsia"/>
        </w:rPr>
        <w:t>第</w:t>
      </w:r>
      <w:r w:rsidR="00116E10">
        <w:rPr>
          <w:rFonts w:hint="eastAsia"/>
        </w:rPr>
        <w:t>765</w:t>
      </w:r>
      <w:r w:rsidRPr="007F0BA3">
        <w:rPr>
          <w:rFonts w:hint="eastAsia"/>
        </w:rPr>
        <w:t>條（所有權之權能）</w:t>
      </w:r>
    </w:p>
    <w:p w:rsidR="00056F15" w:rsidRDefault="007E0CC6" w:rsidP="00056F15">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所有人，於法令限制之範圍內，得自由使用、收益、處分其所有物，並排除他人之干涉。</w:t>
      </w:r>
    </w:p>
    <w:p w:rsidR="001A1A82" w:rsidRPr="00932D93" w:rsidRDefault="00517931" w:rsidP="009461B9">
      <w:pPr>
        <w:ind w:right="-1"/>
        <w:jc w:val="both"/>
        <w:rPr>
          <w:rFonts w:ascii="Arial Unicode MS" w:hAnsi="Arial Unicode MS" w:hint="eastAsia"/>
          <w:color w:val="626262"/>
          <w:sz w:val="18"/>
        </w:rPr>
      </w:pPr>
      <w:r w:rsidRPr="00932D93">
        <w:rPr>
          <w:rFonts w:ascii="Arial Unicode MS" w:hAnsi="Arial Unicode MS" w:hint="eastAsia"/>
          <w:color w:val="626262"/>
          <w:sz w:val="18"/>
        </w:rPr>
        <w:t>【解釋</w:t>
      </w:r>
      <w:r w:rsidRPr="00932D93">
        <w:rPr>
          <w:rFonts w:ascii="Arial Unicode MS" w:hAnsi="Arial Unicode MS"/>
          <w:color w:val="626262"/>
          <w:sz w:val="18"/>
        </w:rPr>
        <w:t>/</w:t>
      </w:r>
      <w:r w:rsidRPr="00932D93">
        <w:rPr>
          <w:rFonts w:ascii="Arial Unicode MS" w:hAnsi="Arial Unicode MS" w:hint="eastAsia"/>
          <w:color w:val="626262"/>
          <w:sz w:val="18"/>
        </w:rPr>
        <w:t>判例】</w:t>
      </w:r>
      <w:hyperlink r:id="rId1329" w:anchor="w27d820" w:history="1">
        <w:r w:rsidRPr="00932D93">
          <w:rPr>
            <w:rStyle w:val="a4"/>
            <w:rFonts w:ascii="Arial Unicode MS" w:hAnsi="Arial Unicode MS"/>
            <w:color w:val="626262"/>
            <w:sz w:val="18"/>
            <w:szCs w:val="20"/>
          </w:rPr>
          <w:t>27</w:t>
        </w:r>
        <w:r w:rsidRPr="00932D93">
          <w:rPr>
            <w:rStyle w:val="a4"/>
            <w:rFonts w:ascii="Arial Unicode MS" w:hAnsi="Arial Unicode MS" w:hint="eastAsia"/>
            <w:color w:val="626262"/>
            <w:sz w:val="18"/>
            <w:szCs w:val="20"/>
          </w:rPr>
          <w:t>年抗</w:t>
        </w:r>
        <w:r w:rsidRPr="00932D93">
          <w:rPr>
            <w:rStyle w:val="a4"/>
            <w:rFonts w:ascii="Arial Unicode MS" w:hAnsi="Arial Unicode MS"/>
            <w:color w:val="626262"/>
            <w:sz w:val="18"/>
            <w:szCs w:val="20"/>
          </w:rPr>
          <w:t>820</w:t>
        </w:r>
      </w:hyperlink>
      <w:r w:rsidRPr="00932D93">
        <w:rPr>
          <w:rFonts w:ascii="Arial Unicode MS" w:hAnsi="Arial Unicode MS"/>
          <w:color w:val="626262"/>
          <w:sz w:val="18"/>
        </w:rPr>
        <w:t>*</w:t>
      </w:r>
      <w:hyperlink r:id="rId1330" w:anchor="w62b2817" w:history="1">
        <w:r w:rsidRPr="00932D93">
          <w:rPr>
            <w:rStyle w:val="a4"/>
            <w:rFonts w:ascii="Arial Unicode MS" w:hAnsi="Arial Unicode MS"/>
            <w:color w:val="626262"/>
            <w:sz w:val="18"/>
            <w:szCs w:val="20"/>
          </w:rPr>
          <w:t>62</w:t>
        </w:r>
        <w:r w:rsidRPr="00932D93">
          <w:rPr>
            <w:rStyle w:val="a4"/>
            <w:rFonts w:ascii="Arial Unicode MS" w:hAnsi="Arial Unicode MS" w:hint="eastAsia"/>
            <w:color w:val="626262"/>
            <w:sz w:val="18"/>
            <w:szCs w:val="20"/>
          </w:rPr>
          <w:t>年臺上</w:t>
        </w:r>
        <w:r w:rsidRPr="00932D93">
          <w:rPr>
            <w:rStyle w:val="a4"/>
            <w:rFonts w:ascii="Arial Unicode MS" w:hAnsi="Arial Unicode MS"/>
            <w:color w:val="626262"/>
            <w:sz w:val="18"/>
            <w:szCs w:val="20"/>
          </w:rPr>
          <w:t>2817</w:t>
        </w:r>
      </w:hyperlink>
      <w:r w:rsidRPr="00932D93">
        <w:rPr>
          <w:rFonts w:ascii="Arial Unicode MS" w:hAnsi="Arial Unicode MS"/>
          <w:color w:val="626262"/>
          <w:sz w:val="18"/>
        </w:rPr>
        <w:t>*</w:t>
      </w:r>
      <w:hyperlink r:id="rId1331" w:anchor="w62b2996" w:history="1">
        <w:r w:rsidRPr="00932D93">
          <w:rPr>
            <w:rStyle w:val="a4"/>
            <w:rFonts w:ascii="Arial Unicode MS" w:hAnsi="Arial Unicode MS"/>
            <w:color w:val="626262"/>
            <w:sz w:val="18"/>
            <w:szCs w:val="20"/>
          </w:rPr>
          <w:t>62</w:t>
        </w:r>
        <w:r w:rsidRPr="00932D93">
          <w:rPr>
            <w:rStyle w:val="a4"/>
            <w:rFonts w:ascii="Arial Unicode MS" w:hAnsi="Arial Unicode MS" w:hint="eastAsia"/>
            <w:color w:val="626262"/>
            <w:sz w:val="18"/>
            <w:szCs w:val="20"/>
          </w:rPr>
          <w:t>年臺上</w:t>
        </w:r>
        <w:r w:rsidRPr="00932D93">
          <w:rPr>
            <w:rStyle w:val="a4"/>
            <w:rFonts w:ascii="Arial Unicode MS" w:hAnsi="Arial Unicode MS"/>
            <w:color w:val="626262"/>
            <w:sz w:val="18"/>
            <w:szCs w:val="20"/>
          </w:rPr>
          <w:t>2996</w:t>
        </w:r>
      </w:hyperlink>
      <w:r w:rsidR="008B173C" w:rsidRPr="00932D93">
        <w:rPr>
          <w:rFonts w:ascii="Arial Unicode MS" w:hAnsi="Arial Unicode MS" w:hint="eastAsia"/>
          <w:color w:val="626262"/>
          <w:sz w:val="18"/>
        </w:rPr>
        <w:t>【</w:t>
      </w:r>
      <w:r w:rsidRPr="00932D93">
        <w:rPr>
          <w:rFonts w:ascii="Arial Unicode MS" w:hAnsi="Arial Unicode MS" w:hint="eastAsia"/>
          <w:color w:val="626262"/>
          <w:sz w:val="18"/>
        </w:rPr>
        <w:t>其他法令限制</w:t>
      </w:r>
      <w:r w:rsidR="00890606" w:rsidRPr="00932D93">
        <w:rPr>
          <w:rFonts w:ascii="Arial Unicode MS" w:hAnsi="Arial Unicode MS" w:hint="eastAsia"/>
          <w:color w:val="626262"/>
          <w:sz w:val="18"/>
        </w:rPr>
        <w:t>】</w:t>
      </w:r>
      <w:r w:rsidRPr="00932D93">
        <w:rPr>
          <w:rFonts w:ascii="Arial Unicode MS" w:hAnsi="Arial Unicode MS" w:hint="eastAsia"/>
          <w:color w:val="626262"/>
          <w:sz w:val="18"/>
        </w:rPr>
        <w:t>憲法</w:t>
      </w:r>
      <w:hyperlink r:id="rId1332" w:anchor="a143" w:history="1">
        <w:r w:rsidRPr="00932D93">
          <w:rPr>
            <w:rStyle w:val="a4"/>
            <w:rFonts w:ascii="Arial Unicode MS" w:hAnsi="Arial Unicode MS" w:hint="eastAsia"/>
            <w:color w:val="626262"/>
            <w:sz w:val="18"/>
            <w:szCs w:val="20"/>
          </w:rPr>
          <w:t>§</w:t>
        </w:r>
        <w:r w:rsidRPr="00932D93">
          <w:rPr>
            <w:rStyle w:val="a4"/>
            <w:rFonts w:ascii="Arial Unicode MS" w:hAnsi="Arial Unicode MS"/>
            <w:color w:val="626262"/>
            <w:sz w:val="18"/>
            <w:szCs w:val="20"/>
          </w:rPr>
          <w:t>143</w:t>
        </w:r>
      </w:hyperlink>
      <w:r w:rsidRPr="00932D93">
        <w:rPr>
          <w:rFonts w:ascii="Arial Unicode MS" w:hAnsi="Arial Unicode MS" w:hint="eastAsia"/>
          <w:color w:val="626262"/>
          <w:sz w:val="18"/>
        </w:rPr>
        <w:t>、</w:t>
      </w:r>
      <w:hyperlink r:id="rId1333" w:anchor="a145" w:history="1">
        <w:r w:rsidRPr="00932D93">
          <w:rPr>
            <w:rStyle w:val="a4"/>
            <w:rFonts w:ascii="Arial Unicode MS" w:hAnsi="Arial Unicode MS"/>
            <w:color w:val="626262"/>
            <w:sz w:val="18"/>
            <w:szCs w:val="20"/>
          </w:rPr>
          <w:t>§145</w:t>
        </w:r>
      </w:hyperlink>
      <w:r w:rsidR="001A389F" w:rsidRPr="00932D93">
        <w:rPr>
          <w:rFonts w:ascii="Arial Unicode MS" w:hAnsi="Arial Unicode MS" w:hint="eastAsia"/>
          <w:color w:val="626262"/>
          <w:sz w:val="18"/>
        </w:rPr>
        <w:t>；</w:t>
      </w:r>
      <w:r w:rsidR="00CA0CFC">
        <w:rPr>
          <w:rFonts w:ascii="Arial Unicode MS" w:hAnsi="Arial Unicode MS" w:hint="eastAsia"/>
          <w:color w:val="626262"/>
          <w:sz w:val="18"/>
        </w:rPr>
        <w:t>土</w:t>
      </w:r>
      <w:r w:rsidRPr="00932D93">
        <w:rPr>
          <w:rFonts w:ascii="Arial Unicode MS" w:hAnsi="Arial Unicode MS" w:hint="eastAsia"/>
          <w:color w:val="626262"/>
          <w:sz w:val="18"/>
        </w:rPr>
        <w:t>地法</w:t>
      </w:r>
      <w:hyperlink r:id="rId1334" w:anchor="a208" w:history="1">
        <w:r w:rsidRPr="00932D93">
          <w:rPr>
            <w:rStyle w:val="a4"/>
            <w:rFonts w:ascii="Arial Unicode MS" w:hAnsi="Arial Unicode MS" w:hint="eastAsia"/>
            <w:color w:val="626262"/>
            <w:sz w:val="18"/>
            <w:szCs w:val="20"/>
          </w:rPr>
          <w:t>§</w:t>
        </w:r>
        <w:r w:rsidRPr="00932D93">
          <w:rPr>
            <w:rStyle w:val="a4"/>
            <w:rFonts w:ascii="Arial Unicode MS" w:hAnsi="Arial Unicode MS"/>
            <w:color w:val="626262"/>
            <w:sz w:val="18"/>
            <w:szCs w:val="20"/>
          </w:rPr>
          <w:t>208</w:t>
        </w:r>
      </w:hyperlink>
      <w:r w:rsidRPr="00932D93">
        <w:rPr>
          <w:rFonts w:ascii="Arial Unicode MS" w:hAnsi="Arial Unicode MS" w:hint="eastAsia"/>
          <w:color w:val="626262"/>
          <w:sz w:val="18"/>
        </w:rPr>
        <w:t>以下</w:t>
      </w:r>
      <w:r w:rsidR="001A389F" w:rsidRPr="00932D93">
        <w:rPr>
          <w:rFonts w:ascii="Arial Unicode MS" w:hAnsi="Arial Unicode MS" w:hint="eastAsia"/>
          <w:color w:val="626262"/>
          <w:sz w:val="18"/>
        </w:rPr>
        <w:t>；、</w:t>
      </w:r>
      <w:hyperlink r:id="rId1335" w:anchor="a2" w:history="1">
        <w:r w:rsidRPr="00932D93">
          <w:rPr>
            <w:rStyle w:val="a4"/>
            <w:rFonts w:ascii="Arial Unicode MS" w:hAnsi="Arial Unicode MS" w:hint="eastAsia"/>
            <w:color w:val="626262"/>
            <w:sz w:val="18"/>
            <w:szCs w:val="20"/>
          </w:rPr>
          <w:t>耕地三七五減租條例§</w:t>
        </w:r>
        <w:r w:rsidRPr="00932D93">
          <w:rPr>
            <w:rStyle w:val="a4"/>
            <w:rFonts w:ascii="Arial Unicode MS" w:hAnsi="Arial Unicode MS"/>
            <w:color w:val="626262"/>
            <w:sz w:val="18"/>
            <w:szCs w:val="20"/>
          </w:rPr>
          <w:t>2</w:t>
        </w:r>
      </w:hyperlink>
      <w:r w:rsidRPr="00932D93">
        <w:rPr>
          <w:rFonts w:ascii="Arial Unicode MS" w:hAnsi="Arial Unicode MS" w:hint="eastAsia"/>
          <w:color w:val="626262"/>
          <w:sz w:val="18"/>
        </w:rPr>
        <w:t>、</w:t>
      </w:r>
      <w:hyperlink r:id="rId1336" w:anchor="a5" w:history="1">
        <w:r w:rsidRPr="00932D93">
          <w:rPr>
            <w:rStyle w:val="a4"/>
            <w:rFonts w:ascii="Arial Unicode MS" w:hAnsi="Arial Unicode MS" w:hint="eastAsia"/>
            <w:color w:val="626262"/>
            <w:sz w:val="18"/>
            <w:szCs w:val="20"/>
          </w:rPr>
          <w:t>§</w:t>
        </w:r>
        <w:r w:rsidRPr="00932D93">
          <w:rPr>
            <w:rStyle w:val="a4"/>
            <w:rFonts w:ascii="Arial Unicode MS" w:hAnsi="Arial Unicode MS"/>
            <w:color w:val="626262"/>
            <w:sz w:val="18"/>
            <w:szCs w:val="20"/>
          </w:rPr>
          <w:t>5</w:t>
        </w:r>
      </w:hyperlink>
      <w:r w:rsidRPr="00932D93">
        <w:rPr>
          <w:rFonts w:ascii="Arial Unicode MS" w:hAnsi="Arial Unicode MS" w:hint="eastAsia"/>
          <w:color w:val="626262"/>
          <w:sz w:val="18"/>
        </w:rPr>
        <w:t>、</w:t>
      </w:r>
      <w:hyperlink r:id="rId1337" w:anchor="a15" w:history="1">
        <w:r w:rsidRPr="00932D93">
          <w:rPr>
            <w:rStyle w:val="a4"/>
            <w:rFonts w:ascii="Arial Unicode MS" w:hAnsi="Arial Unicode MS"/>
            <w:color w:val="626262"/>
            <w:sz w:val="18"/>
            <w:szCs w:val="20"/>
          </w:rPr>
          <w:t>§15</w:t>
        </w:r>
      </w:hyperlink>
      <w:r w:rsidRPr="00932D93">
        <w:rPr>
          <w:rFonts w:ascii="Arial Unicode MS" w:hAnsi="Arial Unicode MS" w:hint="eastAsia"/>
          <w:color w:val="626262"/>
          <w:sz w:val="18"/>
        </w:rPr>
        <w:t>、</w:t>
      </w:r>
      <w:hyperlink r:id="rId1338" w:anchor="a20" w:history="1">
        <w:r w:rsidRPr="00932D93">
          <w:rPr>
            <w:rStyle w:val="a4"/>
            <w:rFonts w:ascii="Arial Unicode MS" w:hAnsi="Arial Unicode MS"/>
            <w:color w:val="626262"/>
            <w:sz w:val="18"/>
            <w:szCs w:val="20"/>
          </w:rPr>
          <w:t>§20</w:t>
        </w:r>
      </w:hyperlink>
      <w:r w:rsidR="001A389F" w:rsidRPr="00932D93">
        <w:rPr>
          <w:rFonts w:ascii="Arial Unicode MS" w:hAnsi="Arial Unicode MS" w:hint="eastAsia"/>
          <w:color w:val="626262"/>
          <w:sz w:val="18"/>
        </w:rPr>
        <w:t>；</w:t>
      </w:r>
      <w:hyperlink r:id="rId1339" w:anchor="a7" w:history="1">
        <w:r w:rsidRPr="00932D93">
          <w:rPr>
            <w:rStyle w:val="a4"/>
            <w:rFonts w:ascii="Arial Unicode MS" w:hAnsi="Arial Unicode MS" w:hint="eastAsia"/>
            <w:color w:val="626262"/>
            <w:sz w:val="18"/>
            <w:szCs w:val="20"/>
          </w:rPr>
          <w:t>森林法§</w:t>
        </w:r>
        <w:r w:rsidRPr="00932D93">
          <w:rPr>
            <w:rStyle w:val="a4"/>
            <w:rFonts w:ascii="Arial Unicode MS" w:hAnsi="Arial Unicode MS"/>
            <w:color w:val="626262"/>
            <w:sz w:val="18"/>
            <w:szCs w:val="20"/>
          </w:rPr>
          <w:t>7</w:t>
        </w:r>
      </w:hyperlink>
      <w:r w:rsidRPr="00932D93">
        <w:rPr>
          <w:rFonts w:ascii="Arial Unicode MS" w:hAnsi="Arial Unicode MS" w:hint="eastAsia"/>
          <w:color w:val="626262"/>
          <w:sz w:val="18"/>
        </w:rPr>
        <w:t>、</w:t>
      </w:r>
      <w:hyperlink r:id="rId1340" w:anchor="a13" w:history="1">
        <w:r w:rsidRPr="00932D93">
          <w:rPr>
            <w:rStyle w:val="a4"/>
            <w:rFonts w:ascii="Arial Unicode MS" w:hAnsi="Arial Unicode MS"/>
            <w:color w:val="626262"/>
            <w:sz w:val="18"/>
            <w:szCs w:val="20"/>
          </w:rPr>
          <w:t>§13</w:t>
        </w:r>
      </w:hyperlink>
      <w:r w:rsidRPr="00932D93">
        <w:rPr>
          <w:rFonts w:ascii="Arial Unicode MS" w:hAnsi="Arial Unicode MS" w:hint="eastAsia"/>
          <w:color w:val="626262"/>
          <w:sz w:val="18"/>
        </w:rPr>
        <w:t>、</w:t>
      </w:r>
      <w:hyperlink r:id="rId1341" w:anchor="a16" w:history="1">
        <w:r w:rsidRPr="00932D93">
          <w:rPr>
            <w:rStyle w:val="a4"/>
            <w:rFonts w:ascii="Arial Unicode MS" w:hAnsi="Arial Unicode MS"/>
            <w:color w:val="626262"/>
            <w:sz w:val="18"/>
            <w:szCs w:val="20"/>
          </w:rPr>
          <w:t>§16</w:t>
        </w:r>
      </w:hyperlink>
      <w:r w:rsidRPr="00932D93">
        <w:rPr>
          <w:rFonts w:ascii="Arial Unicode MS" w:hAnsi="Arial Unicode MS" w:hint="eastAsia"/>
          <w:color w:val="626262"/>
          <w:sz w:val="18"/>
        </w:rPr>
        <w:t>、</w:t>
      </w:r>
      <w:hyperlink r:id="rId1342" w:anchor="a28" w:history="1">
        <w:r w:rsidRPr="00932D93">
          <w:rPr>
            <w:rStyle w:val="a4"/>
            <w:rFonts w:ascii="Arial Unicode MS" w:hAnsi="Arial Unicode MS"/>
            <w:color w:val="626262"/>
            <w:sz w:val="18"/>
            <w:szCs w:val="20"/>
          </w:rPr>
          <w:t>§28</w:t>
        </w:r>
      </w:hyperlink>
      <w:r w:rsidRPr="00932D93">
        <w:rPr>
          <w:rFonts w:ascii="Arial Unicode MS" w:hAnsi="Arial Unicode MS" w:hint="eastAsia"/>
          <w:color w:val="626262"/>
          <w:sz w:val="18"/>
        </w:rPr>
        <w:t>、</w:t>
      </w:r>
      <w:hyperlink r:id="rId1343" w:anchor="a41" w:history="1">
        <w:r w:rsidRPr="00932D93">
          <w:rPr>
            <w:rStyle w:val="a4"/>
            <w:rFonts w:ascii="Arial Unicode MS" w:hAnsi="Arial Unicode MS"/>
            <w:color w:val="626262"/>
            <w:sz w:val="18"/>
            <w:szCs w:val="20"/>
          </w:rPr>
          <w:t>§41</w:t>
        </w:r>
      </w:hyperlink>
      <w:r w:rsidR="001A389F" w:rsidRPr="00932D93">
        <w:rPr>
          <w:rFonts w:ascii="Arial Unicode MS" w:hAnsi="Arial Unicode MS" w:hint="eastAsia"/>
          <w:color w:val="626262"/>
          <w:sz w:val="18"/>
        </w:rPr>
        <w:t>；</w:t>
      </w:r>
      <w:hyperlink r:id="rId1344" w:anchor="a5" w:history="1">
        <w:r w:rsidRPr="00932D93">
          <w:rPr>
            <w:rStyle w:val="a4"/>
            <w:rFonts w:ascii="Arial Unicode MS" w:hAnsi="Arial Unicode MS" w:hint="eastAsia"/>
            <w:color w:val="626262"/>
            <w:sz w:val="18"/>
            <w:szCs w:val="20"/>
          </w:rPr>
          <w:t>漁業法§</w:t>
        </w:r>
        <w:r w:rsidRPr="00932D93">
          <w:rPr>
            <w:rStyle w:val="a4"/>
            <w:rFonts w:ascii="Arial Unicode MS" w:hAnsi="Arial Unicode MS"/>
            <w:color w:val="626262"/>
            <w:sz w:val="18"/>
            <w:szCs w:val="20"/>
          </w:rPr>
          <w:t>5</w:t>
        </w:r>
      </w:hyperlink>
      <w:r w:rsidRPr="00932D93">
        <w:rPr>
          <w:rFonts w:ascii="Arial Unicode MS" w:hAnsi="Arial Unicode MS" w:hint="eastAsia"/>
          <w:color w:val="626262"/>
          <w:sz w:val="18"/>
        </w:rPr>
        <w:t>、</w:t>
      </w:r>
      <w:hyperlink r:id="rId1345" w:anchor="a31" w:history="1">
        <w:r w:rsidRPr="00932D93">
          <w:rPr>
            <w:rStyle w:val="a4"/>
            <w:rFonts w:ascii="Arial Unicode MS" w:hAnsi="Arial Unicode MS"/>
            <w:color w:val="626262"/>
            <w:sz w:val="18"/>
            <w:szCs w:val="20"/>
          </w:rPr>
          <w:t>§31</w:t>
        </w:r>
      </w:hyperlink>
      <w:r w:rsidRPr="00932D93">
        <w:rPr>
          <w:rFonts w:ascii="Arial Unicode MS" w:hAnsi="Arial Unicode MS"/>
          <w:color w:val="626262"/>
          <w:sz w:val="18"/>
        </w:rPr>
        <w:t>~33</w:t>
      </w:r>
      <w:r w:rsidR="001A389F" w:rsidRPr="00932D93">
        <w:rPr>
          <w:rFonts w:ascii="Arial Unicode MS" w:hAnsi="Arial Unicode MS" w:hint="eastAsia"/>
          <w:color w:val="626262"/>
          <w:sz w:val="18"/>
        </w:rPr>
        <w:t>；</w:t>
      </w:r>
      <w:hyperlink r:id="rId1346" w:anchor="a5" w:history="1">
        <w:r w:rsidRPr="00932D93">
          <w:rPr>
            <w:rStyle w:val="a4"/>
            <w:rFonts w:ascii="Arial Unicode MS" w:hAnsi="Arial Unicode MS" w:hint="eastAsia"/>
            <w:color w:val="626262"/>
            <w:sz w:val="18"/>
            <w:szCs w:val="20"/>
          </w:rPr>
          <w:t>國家總動員法§</w:t>
        </w:r>
        <w:r w:rsidRPr="00932D93">
          <w:rPr>
            <w:rStyle w:val="a4"/>
            <w:rFonts w:ascii="Arial Unicode MS" w:hAnsi="Arial Unicode MS"/>
            <w:color w:val="626262"/>
            <w:sz w:val="18"/>
            <w:szCs w:val="20"/>
          </w:rPr>
          <w:t>5</w:t>
        </w:r>
      </w:hyperlink>
      <w:r w:rsidRPr="00932D93">
        <w:rPr>
          <w:rFonts w:ascii="Arial Unicode MS" w:hAnsi="Arial Unicode MS" w:hint="eastAsia"/>
          <w:color w:val="626262"/>
          <w:sz w:val="18"/>
        </w:rPr>
        <w:t>以下</w:t>
      </w:r>
    </w:p>
    <w:p w:rsidR="007E0CC6" w:rsidRPr="007F0BA3" w:rsidRDefault="00517931" w:rsidP="001A7B9D">
      <w:pPr>
        <w:pStyle w:val="2"/>
        <w:rPr>
          <w:rFonts w:hint="eastAsia"/>
        </w:rPr>
      </w:pPr>
      <w:bookmarkStart w:id="870" w:name="a766"/>
      <w:bookmarkEnd w:id="870"/>
      <w:r w:rsidRPr="007F0BA3">
        <w:rPr>
          <w:rFonts w:hint="eastAsia"/>
        </w:rPr>
        <w:lastRenderedPageBreak/>
        <w:t>第</w:t>
      </w:r>
      <w:r w:rsidR="00116E10">
        <w:rPr>
          <w:rFonts w:hint="eastAsia"/>
        </w:rPr>
        <w:t>766</w:t>
      </w:r>
      <w:r w:rsidRPr="007F0BA3">
        <w:rPr>
          <w:rFonts w:hint="eastAsia"/>
        </w:rPr>
        <w:t>條（所有人之收益權）</w:t>
      </w:r>
    </w:p>
    <w:p w:rsidR="00056F15" w:rsidRDefault="007E0CC6" w:rsidP="00056F15">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物之成分及其天然孳息，於分離後，除法律另有規定外，仍屬於其物之所有人。</w:t>
      </w:r>
    </w:p>
    <w:p w:rsidR="001A1A82" w:rsidRPr="00932D93" w:rsidRDefault="00517931" w:rsidP="009461B9">
      <w:pPr>
        <w:ind w:right="-1"/>
        <w:jc w:val="both"/>
        <w:rPr>
          <w:rFonts w:ascii="Arial Unicode MS" w:hAnsi="Arial Unicode MS" w:hint="eastAsia"/>
          <w:color w:val="626262"/>
          <w:sz w:val="18"/>
        </w:rPr>
      </w:pPr>
      <w:r w:rsidRPr="00932D93">
        <w:rPr>
          <w:rFonts w:ascii="Arial Unicode MS" w:hAnsi="Arial Unicode MS" w:hint="eastAsia"/>
          <w:color w:val="626262"/>
          <w:sz w:val="18"/>
        </w:rPr>
        <w:t>【解釋</w:t>
      </w:r>
      <w:r w:rsidRPr="00932D93">
        <w:rPr>
          <w:rFonts w:ascii="Arial Unicode MS" w:hAnsi="Arial Unicode MS"/>
          <w:color w:val="626262"/>
          <w:sz w:val="18"/>
        </w:rPr>
        <w:t>/</w:t>
      </w:r>
      <w:r w:rsidRPr="00932D93">
        <w:rPr>
          <w:rFonts w:ascii="Arial Unicode MS" w:hAnsi="Arial Unicode MS" w:hint="eastAsia"/>
          <w:color w:val="626262"/>
          <w:sz w:val="18"/>
        </w:rPr>
        <w:t>判例</w:t>
      </w:r>
      <w:r w:rsidR="00890606" w:rsidRPr="00932D93">
        <w:rPr>
          <w:rFonts w:ascii="Arial Unicode MS" w:hAnsi="Arial Unicode MS" w:hint="eastAsia"/>
          <w:color w:val="626262"/>
          <w:sz w:val="18"/>
        </w:rPr>
        <w:t>】</w:t>
      </w:r>
      <w:hyperlink r:id="rId1347" w:anchor="w29b1678" w:history="1">
        <w:r w:rsidRPr="00932D93">
          <w:rPr>
            <w:rStyle w:val="a4"/>
            <w:rFonts w:ascii="Arial Unicode MS" w:hAnsi="Arial Unicode MS"/>
            <w:color w:val="626262"/>
            <w:sz w:val="18"/>
            <w:szCs w:val="20"/>
          </w:rPr>
          <w:t>29</w:t>
        </w:r>
        <w:r w:rsidRPr="00932D93">
          <w:rPr>
            <w:rStyle w:val="a4"/>
            <w:rFonts w:ascii="Arial Unicode MS" w:hAnsi="Arial Unicode MS" w:hint="eastAsia"/>
            <w:color w:val="626262"/>
            <w:sz w:val="18"/>
            <w:szCs w:val="20"/>
          </w:rPr>
          <w:t>年上</w:t>
        </w:r>
        <w:r w:rsidRPr="00932D93">
          <w:rPr>
            <w:rStyle w:val="a4"/>
            <w:rFonts w:ascii="Arial Unicode MS" w:hAnsi="Arial Unicode MS"/>
            <w:color w:val="626262"/>
            <w:sz w:val="18"/>
            <w:szCs w:val="20"/>
          </w:rPr>
          <w:t>1678</w:t>
        </w:r>
      </w:hyperlink>
      <w:r w:rsidRPr="00932D93">
        <w:rPr>
          <w:rFonts w:ascii="Arial Unicode MS" w:hAnsi="Arial Unicode MS" w:hint="eastAsia"/>
          <w:color w:val="626262"/>
          <w:sz w:val="18"/>
        </w:rPr>
        <w:t>【法律另有規定】</w:t>
      </w:r>
      <w:hyperlink w:anchor="a70" w:history="1">
        <w:r w:rsidRPr="00932D93">
          <w:rPr>
            <w:rStyle w:val="a4"/>
            <w:rFonts w:ascii="Arial Unicode MS" w:hAnsi="Arial Unicode MS" w:hint="eastAsia"/>
            <w:color w:val="626262"/>
            <w:sz w:val="18"/>
            <w:szCs w:val="20"/>
          </w:rPr>
          <w:t>§</w:t>
        </w:r>
        <w:r w:rsidRPr="00932D93">
          <w:rPr>
            <w:rStyle w:val="a4"/>
            <w:rFonts w:ascii="Arial Unicode MS" w:hAnsi="Arial Unicode MS"/>
            <w:color w:val="626262"/>
            <w:sz w:val="18"/>
            <w:szCs w:val="20"/>
          </w:rPr>
          <w:t>70</w:t>
        </w:r>
      </w:hyperlink>
      <w:r w:rsidRPr="00932D93">
        <w:rPr>
          <w:rFonts w:ascii="Arial Unicode MS" w:hAnsi="Arial Unicode MS" w:hint="eastAsia"/>
          <w:color w:val="626262"/>
          <w:sz w:val="18"/>
        </w:rPr>
        <w:t>、</w:t>
      </w:r>
      <w:hyperlink w:anchor="a790" w:history="1">
        <w:r w:rsidRPr="00932D93">
          <w:rPr>
            <w:rStyle w:val="a4"/>
            <w:rFonts w:ascii="Arial Unicode MS" w:hAnsi="Arial Unicode MS" w:hint="eastAsia"/>
            <w:color w:val="626262"/>
            <w:sz w:val="18"/>
            <w:szCs w:val="20"/>
          </w:rPr>
          <w:t>§</w:t>
        </w:r>
        <w:r w:rsidRPr="00932D93">
          <w:rPr>
            <w:rStyle w:val="a4"/>
            <w:rFonts w:ascii="Arial Unicode MS" w:hAnsi="Arial Unicode MS"/>
            <w:color w:val="626262"/>
            <w:sz w:val="18"/>
            <w:szCs w:val="20"/>
          </w:rPr>
          <w:t>790</w:t>
        </w:r>
      </w:hyperlink>
      <w:r w:rsidRPr="00932D93">
        <w:rPr>
          <w:rFonts w:ascii="Arial Unicode MS" w:hAnsi="Arial Unicode MS" w:hint="eastAsia"/>
          <w:color w:val="626262"/>
          <w:sz w:val="18"/>
        </w:rPr>
        <w:t>、</w:t>
      </w:r>
      <w:hyperlink w:anchor="a798" w:history="1">
        <w:r w:rsidRPr="00932D93">
          <w:rPr>
            <w:rStyle w:val="a4"/>
            <w:rFonts w:ascii="Arial Unicode MS" w:hAnsi="Arial Unicode MS" w:hint="eastAsia"/>
            <w:color w:val="626262"/>
            <w:sz w:val="18"/>
            <w:szCs w:val="20"/>
          </w:rPr>
          <w:t>§</w:t>
        </w:r>
        <w:r w:rsidRPr="00932D93">
          <w:rPr>
            <w:rStyle w:val="a4"/>
            <w:rFonts w:ascii="Arial Unicode MS" w:hAnsi="Arial Unicode MS"/>
            <w:color w:val="626262"/>
            <w:sz w:val="18"/>
            <w:szCs w:val="20"/>
          </w:rPr>
          <w:t>798</w:t>
        </w:r>
      </w:hyperlink>
      <w:r w:rsidRPr="00932D93">
        <w:rPr>
          <w:rFonts w:ascii="Arial Unicode MS" w:hAnsi="Arial Unicode MS" w:hint="eastAsia"/>
          <w:color w:val="626262"/>
          <w:sz w:val="18"/>
        </w:rPr>
        <w:t>、</w:t>
      </w:r>
      <w:hyperlink w:anchor="a832" w:history="1">
        <w:r w:rsidRPr="00932D93">
          <w:rPr>
            <w:rStyle w:val="a4"/>
            <w:rFonts w:ascii="Arial Unicode MS" w:hAnsi="Arial Unicode MS" w:hint="eastAsia"/>
            <w:color w:val="626262"/>
            <w:sz w:val="18"/>
            <w:szCs w:val="20"/>
          </w:rPr>
          <w:t>§</w:t>
        </w:r>
        <w:r w:rsidRPr="00932D93">
          <w:rPr>
            <w:rStyle w:val="a4"/>
            <w:rFonts w:ascii="Arial Unicode MS" w:hAnsi="Arial Unicode MS"/>
            <w:color w:val="626262"/>
            <w:sz w:val="18"/>
            <w:szCs w:val="20"/>
          </w:rPr>
          <w:t>832</w:t>
        </w:r>
      </w:hyperlink>
      <w:r w:rsidRPr="00932D93">
        <w:rPr>
          <w:rFonts w:ascii="Arial Unicode MS" w:hAnsi="Arial Unicode MS" w:hint="eastAsia"/>
          <w:color w:val="626262"/>
          <w:sz w:val="18"/>
        </w:rPr>
        <w:t>、</w:t>
      </w:r>
      <w:hyperlink w:anchor="a842" w:history="1">
        <w:r w:rsidRPr="00932D93">
          <w:rPr>
            <w:rStyle w:val="a4"/>
            <w:rFonts w:ascii="Arial Unicode MS" w:hAnsi="Arial Unicode MS" w:hint="eastAsia"/>
            <w:color w:val="626262"/>
            <w:sz w:val="18"/>
            <w:szCs w:val="20"/>
          </w:rPr>
          <w:t>§</w:t>
        </w:r>
        <w:r w:rsidRPr="00932D93">
          <w:rPr>
            <w:rStyle w:val="a4"/>
            <w:rFonts w:ascii="Arial Unicode MS" w:hAnsi="Arial Unicode MS"/>
            <w:color w:val="626262"/>
            <w:sz w:val="18"/>
            <w:szCs w:val="20"/>
          </w:rPr>
          <w:t>842</w:t>
        </w:r>
      </w:hyperlink>
      <w:r w:rsidRPr="00932D93">
        <w:rPr>
          <w:rFonts w:ascii="Arial Unicode MS" w:hAnsi="Arial Unicode MS" w:hint="eastAsia"/>
          <w:color w:val="626262"/>
          <w:sz w:val="18"/>
        </w:rPr>
        <w:t>、</w:t>
      </w:r>
      <w:hyperlink w:anchor="a889" w:history="1">
        <w:r w:rsidRPr="00932D93">
          <w:rPr>
            <w:rStyle w:val="a4"/>
            <w:rFonts w:ascii="Arial Unicode MS" w:hAnsi="Arial Unicode MS" w:hint="eastAsia"/>
            <w:color w:val="626262"/>
            <w:sz w:val="18"/>
            <w:szCs w:val="20"/>
          </w:rPr>
          <w:t>§</w:t>
        </w:r>
        <w:r w:rsidRPr="00932D93">
          <w:rPr>
            <w:rStyle w:val="a4"/>
            <w:rFonts w:ascii="Arial Unicode MS" w:hAnsi="Arial Unicode MS"/>
            <w:color w:val="626262"/>
            <w:sz w:val="18"/>
            <w:szCs w:val="20"/>
          </w:rPr>
          <w:t>88</w:t>
        </w:r>
      </w:hyperlink>
      <w:r w:rsidRPr="00932D93">
        <w:rPr>
          <w:rFonts w:ascii="Arial Unicode MS" w:hAnsi="Arial Unicode MS"/>
          <w:color w:val="626262"/>
          <w:sz w:val="18"/>
        </w:rPr>
        <w:t>9</w:t>
      </w:r>
      <w:r w:rsidRPr="00932D93">
        <w:rPr>
          <w:rFonts w:ascii="Arial Unicode MS" w:hAnsi="Arial Unicode MS" w:hint="eastAsia"/>
          <w:color w:val="626262"/>
          <w:sz w:val="18"/>
        </w:rPr>
        <w:t>、</w:t>
      </w:r>
      <w:hyperlink w:anchor="a911" w:history="1">
        <w:r w:rsidRPr="00932D93">
          <w:rPr>
            <w:rStyle w:val="a4"/>
            <w:rFonts w:ascii="Arial Unicode MS" w:hAnsi="Arial Unicode MS" w:hint="eastAsia"/>
            <w:color w:val="626262"/>
            <w:sz w:val="18"/>
            <w:szCs w:val="20"/>
          </w:rPr>
          <w:t>§</w:t>
        </w:r>
        <w:r w:rsidRPr="00932D93">
          <w:rPr>
            <w:rStyle w:val="a4"/>
            <w:rFonts w:ascii="Arial Unicode MS" w:hAnsi="Arial Unicode MS"/>
            <w:color w:val="626262"/>
            <w:sz w:val="18"/>
            <w:szCs w:val="20"/>
          </w:rPr>
          <w:t>911</w:t>
        </w:r>
      </w:hyperlink>
      <w:r w:rsidRPr="00932D93">
        <w:rPr>
          <w:rFonts w:ascii="Arial Unicode MS" w:hAnsi="Arial Unicode MS" w:hint="eastAsia"/>
          <w:color w:val="626262"/>
          <w:sz w:val="18"/>
        </w:rPr>
        <w:t>、</w:t>
      </w:r>
      <w:hyperlink w:anchor="a935" w:history="1">
        <w:r w:rsidRPr="00932D93">
          <w:rPr>
            <w:rStyle w:val="a4"/>
            <w:rFonts w:ascii="Arial Unicode MS" w:hAnsi="Arial Unicode MS" w:hint="eastAsia"/>
            <w:color w:val="626262"/>
            <w:sz w:val="18"/>
            <w:szCs w:val="20"/>
          </w:rPr>
          <w:t>§</w:t>
        </w:r>
        <w:r w:rsidRPr="00932D93">
          <w:rPr>
            <w:rStyle w:val="a4"/>
            <w:rFonts w:ascii="Arial Unicode MS" w:hAnsi="Arial Unicode MS"/>
            <w:color w:val="626262"/>
            <w:sz w:val="18"/>
            <w:szCs w:val="20"/>
          </w:rPr>
          <w:t>935</w:t>
        </w:r>
      </w:hyperlink>
      <w:r w:rsidRPr="00932D93">
        <w:rPr>
          <w:rFonts w:ascii="Arial Unicode MS" w:hAnsi="Arial Unicode MS" w:hint="eastAsia"/>
          <w:color w:val="626262"/>
          <w:sz w:val="18"/>
        </w:rPr>
        <w:t>、</w:t>
      </w:r>
      <w:hyperlink w:anchor="a952" w:history="1">
        <w:r w:rsidRPr="00932D93">
          <w:rPr>
            <w:rStyle w:val="a4"/>
            <w:rFonts w:ascii="Arial Unicode MS" w:hAnsi="Arial Unicode MS" w:hint="eastAsia"/>
            <w:color w:val="626262"/>
            <w:sz w:val="18"/>
            <w:szCs w:val="20"/>
          </w:rPr>
          <w:t>§</w:t>
        </w:r>
        <w:r w:rsidRPr="00932D93">
          <w:rPr>
            <w:rStyle w:val="a4"/>
            <w:rFonts w:ascii="Arial Unicode MS" w:hAnsi="Arial Unicode MS"/>
            <w:color w:val="626262"/>
            <w:sz w:val="18"/>
            <w:szCs w:val="20"/>
          </w:rPr>
          <w:t>952</w:t>
        </w:r>
      </w:hyperlink>
      <w:r w:rsidRPr="00932D93">
        <w:rPr>
          <w:rFonts w:ascii="Arial Unicode MS" w:hAnsi="Arial Unicode MS" w:hint="eastAsia"/>
          <w:color w:val="626262"/>
          <w:sz w:val="18"/>
        </w:rPr>
        <w:t>、</w:t>
      </w:r>
      <w:hyperlink w:anchor="a1019" w:history="1">
        <w:r w:rsidRPr="00932D93">
          <w:rPr>
            <w:rStyle w:val="a4"/>
            <w:rFonts w:ascii="Arial Unicode MS" w:hAnsi="Arial Unicode MS" w:hint="eastAsia"/>
            <w:color w:val="626262"/>
            <w:sz w:val="18"/>
            <w:szCs w:val="20"/>
          </w:rPr>
          <w:t>§</w:t>
        </w:r>
        <w:r w:rsidRPr="00932D93">
          <w:rPr>
            <w:rStyle w:val="a4"/>
            <w:rFonts w:ascii="Arial Unicode MS" w:hAnsi="Arial Unicode MS"/>
            <w:color w:val="626262"/>
            <w:sz w:val="18"/>
            <w:szCs w:val="20"/>
          </w:rPr>
          <w:t>1019</w:t>
        </w:r>
      </w:hyperlink>
      <w:r w:rsidRPr="00932D93">
        <w:rPr>
          <w:rFonts w:ascii="Arial Unicode MS" w:hAnsi="Arial Unicode MS" w:hint="eastAsia"/>
          <w:color w:val="626262"/>
          <w:sz w:val="18"/>
        </w:rPr>
        <w:t>、</w:t>
      </w:r>
      <w:hyperlink w:anchor="a1088" w:history="1">
        <w:r w:rsidRPr="00932D93">
          <w:rPr>
            <w:rStyle w:val="a4"/>
            <w:rFonts w:ascii="Arial Unicode MS" w:hAnsi="Arial Unicode MS" w:hint="eastAsia"/>
            <w:color w:val="626262"/>
            <w:sz w:val="18"/>
            <w:szCs w:val="20"/>
          </w:rPr>
          <w:t>§</w:t>
        </w:r>
        <w:r w:rsidRPr="00932D93">
          <w:rPr>
            <w:rStyle w:val="a4"/>
            <w:rFonts w:ascii="Arial Unicode MS" w:hAnsi="Arial Unicode MS"/>
            <w:color w:val="626262"/>
            <w:sz w:val="18"/>
            <w:szCs w:val="20"/>
          </w:rPr>
          <w:t>1088</w:t>
        </w:r>
      </w:hyperlink>
      <w:r w:rsidRPr="00932D93">
        <w:rPr>
          <w:rFonts w:ascii="Arial Unicode MS" w:hAnsi="Arial Unicode MS" w:hint="eastAsia"/>
          <w:color w:val="626262"/>
          <w:sz w:val="18"/>
        </w:rPr>
        <w:t>、</w:t>
      </w:r>
      <w:hyperlink w:anchor="a1101" w:history="1">
        <w:r w:rsidRPr="00932D93">
          <w:rPr>
            <w:rStyle w:val="a4"/>
            <w:rFonts w:ascii="Arial Unicode MS" w:hAnsi="Arial Unicode MS" w:hint="eastAsia"/>
            <w:color w:val="626262"/>
            <w:sz w:val="18"/>
            <w:szCs w:val="20"/>
          </w:rPr>
          <w:t>§</w:t>
        </w:r>
        <w:r w:rsidRPr="00932D93">
          <w:rPr>
            <w:rStyle w:val="a4"/>
            <w:rFonts w:ascii="Arial Unicode MS" w:hAnsi="Arial Unicode MS"/>
            <w:color w:val="626262"/>
            <w:sz w:val="18"/>
            <w:szCs w:val="20"/>
          </w:rPr>
          <w:t>1101</w:t>
        </w:r>
      </w:hyperlink>
    </w:p>
    <w:p w:rsidR="00ED3F1D" w:rsidRPr="007F0BA3" w:rsidRDefault="00517931" w:rsidP="001A7B9D">
      <w:pPr>
        <w:pStyle w:val="2"/>
        <w:rPr>
          <w:color w:val="808000"/>
        </w:rPr>
      </w:pPr>
      <w:bookmarkStart w:id="871" w:name="a767"/>
      <w:bookmarkEnd w:id="871"/>
      <w:r w:rsidRPr="007F0BA3">
        <w:rPr>
          <w:rFonts w:hint="eastAsia"/>
        </w:rPr>
        <w:t>第</w:t>
      </w:r>
      <w:r w:rsidR="00116E10">
        <w:rPr>
          <w:rFonts w:hint="eastAsia"/>
        </w:rPr>
        <w:t>767</w:t>
      </w:r>
      <w:r w:rsidRPr="007F0BA3">
        <w:rPr>
          <w:rFonts w:hint="eastAsia"/>
        </w:rPr>
        <w:t>條（所有權之保護</w:t>
      </w:r>
      <w:r w:rsidR="004C5CC0" w:rsidRPr="007F0BA3">
        <w:t>~</w:t>
      </w:r>
      <w:r w:rsidRPr="007F0BA3">
        <w:rPr>
          <w:rFonts w:hint="eastAsia"/>
        </w:rPr>
        <w:t>物上請求權）</w:t>
      </w:r>
    </w:p>
    <w:p w:rsidR="00ED3F1D" w:rsidRPr="007F0BA3" w:rsidRDefault="00ED3F1D"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所有人對於無權占有或侵奪其所有物者，得請求返還之。對於妨害其所有權者，得請求除去之。有妨害其所有權之虞者，得請求防止之。</w:t>
      </w:r>
    </w:p>
    <w:p w:rsidR="00ED3F1D" w:rsidRPr="007F0BA3" w:rsidRDefault="00ED3F1D"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前項規定，於所有權以外之物權，準用之。</w:t>
      </w:r>
    </w:p>
    <w:p w:rsidR="00ED3F1D" w:rsidRPr="00932D93" w:rsidRDefault="00584129" w:rsidP="009461B9">
      <w:pPr>
        <w:ind w:right="-1"/>
        <w:jc w:val="both"/>
        <w:rPr>
          <w:rFonts w:ascii="Arial Unicode MS" w:hAnsi="Arial Unicode MS" w:hint="eastAsia"/>
          <w:color w:val="626262"/>
          <w:sz w:val="18"/>
        </w:rPr>
      </w:pPr>
      <w:r w:rsidRPr="00932D93">
        <w:rPr>
          <w:rFonts w:ascii="Arial Unicode MS" w:hAnsi="Arial Unicode MS" w:cs="細明體" w:hint="eastAsia"/>
          <w:color w:val="626262"/>
          <w:sz w:val="18"/>
        </w:rPr>
        <w:t>【相關書狀】</w:t>
      </w:r>
      <w:hyperlink r:id="rId1348" w:history="1">
        <w:r w:rsidRPr="00932D93">
          <w:rPr>
            <w:rStyle w:val="a4"/>
            <w:rFonts w:ascii="Arial Unicode MS" w:hAnsi="Arial Unicode MS" w:hint="eastAsia"/>
            <w:color w:val="626262"/>
            <w:sz w:val="18"/>
            <w:szCs w:val="20"/>
          </w:rPr>
          <w:t>書狀</w:t>
        </w:r>
        <w:r w:rsidRPr="00932D93">
          <w:rPr>
            <w:rStyle w:val="a4"/>
            <w:rFonts w:ascii="Arial Unicode MS" w:hAnsi="Arial Unicode MS" w:hint="eastAsia"/>
            <w:color w:val="626262"/>
            <w:sz w:val="18"/>
            <w:szCs w:val="20"/>
          </w:rPr>
          <w:t>連</w:t>
        </w:r>
        <w:r w:rsidRPr="00932D93">
          <w:rPr>
            <w:rStyle w:val="a4"/>
            <w:rFonts w:ascii="Arial Unicode MS" w:hAnsi="Arial Unicode MS" w:hint="eastAsia"/>
            <w:color w:val="626262"/>
            <w:sz w:val="18"/>
            <w:szCs w:val="20"/>
          </w:rPr>
          <w:t>結</w:t>
        </w:r>
      </w:hyperlink>
      <w:r w:rsidRPr="00932D93">
        <w:rPr>
          <w:rFonts w:ascii="Arial Unicode MS" w:hAnsi="Arial Unicode MS" w:hint="eastAsia"/>
          <w:color w:val="626262"/>
          <w:sz w:val="18"/>
        </w:rPr>
        <w:t>(</w:t>
      </w:r>
      <w:hyperlink r:id="rId1349" w:history="1">
        <w:r w:rsidRPr="00932D93">
          <w:rPr>
            <w:rStyle w:val="a4"/>
            <w:rFonts w:ascii="Arial Unicode MS" w:hAnsi="Arial Unicode MS" w:hint="eastAsia"/>
            <w:color w:val="626262"/>
            <w:sz w:val="18"/>
            <w:szCs w:val="20"/>
          </w:rPr>
          <w:t>格</w:t>
        </w:r>
        <w:r w:rsidRPr="00932D93">
          <w:rPr>
            <w:rStyle w:val="a4"/>
            <w:rFonts w:ascii="Arial Unicode MS" w:hAnsi="Arial Unicode MS" w:hint="eastAsia"/>
            <w:color w:val="626262"/>
            <w:sz w:val="18"/>
            <w:szCs w:val="20"/>
          </w:rPr>
          <w:t>式</w:t>
        </w:r>
        <w:r w:rsidRPr="00932D93">
          <w:rPr>
            <w:rStyle w:val="a4"/>
            <w:rFonts w:ascii="Arial Unicode MS" w:hAnsi="Arial Unicode MS" w:hint="eastAsia"/>
            <w:color w:val="626262"/>
            <w:sz w:val="18"/>
            <w:szCs w:val="20"/>
          </w:rPr>
          <w:t>二</w:t>
        </w:r>
      </w:hyperlink>
      <w:r w:rsidRPr="00932D93">
        <w:rPr>
          <w:rFonts w:ascii="Arial Unicode MS" w:hAnsi="Arial Unicode MS" w:hint="eastAsia"/>
          <w:color w:val="626262"/>
          <w:sz w:val="18"/>
        </w:rPr>
        <w:t>)</w:t>
      </w:r>
      <w:r w:rsidR="00ED3F1D" w:rsidRPr="00932D93">
        <w:rPr>
          <w:rFonts w:ascii="Arial Unicode MS" w:hAnsi="Arial Unicode MS" w:cs="細明體" w:hint="eastAsia"/>
          <w:color w:val="626262"/>
          <w:sz w:val="18"/>
        </w:rPr>
        <w:t>【相關法規】</w:t>
      </w:r>
      <w:hyperlink w:anchor="a858" w:history="1">
        <w:r w:rsidR="00ED3F1D" w:rsidRPr="00932D93">
          <w:rPr>
            <w:rStyle w:val="a4"/>
            <w:rFonts w:ascii="Arial Unicode MS" w:hAnsi="Arial Unicode MS" w:cs="細明體"/>
            <w:color w:val="626262"/>
            <w:sz w:val="18"/>
            <w:szCs w:val="20"/>
          </w:rPr>
          <w:t>§858</w:t>
        </w:r>
      </w:hyperlink>
      <w:r w:rsidR="00665F14" w:rsidRPr="00932D93">
        <w:rPr>
          <w:rFonts w:ascii="Arial Unicode MS" w:hAnsi="Arial Unicode MS" w:cs="細明體" w:hint="eastAsia"/>
          <w:b/>
          <w:color w:val="626262"/>
          <w:sz w:val="18"/>
        </w:rPr>
        <w:t>、</w:t>
      </w:r>
      <w:hyperlink w:anchor="a771" w:history="1">
        <w:r w:rsidR="00665F14" w:rsidRPr="00932D93">
          <w:rPr>
            <w:rStyle w:val="a4"/>
            <w:rFonts w:ascii="Arial Unicode MS" w:hAnsi="Arial Unicode MS" w:cs="細明體"/>
            <w:color w:val="626262"/>
            <w:sz w:val="18"/>
            <w:szCs w:val="20"/>
          </w:rPr>
          <w:t>§771</w:t>
        </w:r>
      </w:hyperlink>
      <w:r w:rsidR="00ED3F1D" w:rsidRPr="00932D93">
        <w:rPr>
          <w:rFonts w:ascii="Arial Unicode MS" w:hAnsi="Arial Unicode MS"/>
          <w:color w:val="626262"/>
          <w:sz w:val="18"/>
        </w:rPr>
        <w:t>【</w:t>
      </w:r>
      <w:r w:rsidR="00ED3F1D" w:rsidRPr="00932D93">
        <w:rPr>
          <w:rFonts w:ascii="Arial Unicode MS" w:hAnsi="Arial Unicode MS" w:hint="eastAsia"/>
          <w:color w:val="626262"/>
          <w:sz w:val="18"/>
        </w:rPr>
        <w:t>參考</w:t>
      </w:r>
      <w:r w:rsidR="00ED3F1D" w:rsidRPr="00932D93">
        <w:rPr>
          <w:rFonts w:ascii="Arial Unicode MS" w:hAnsi="Arial Unicode MS"/>
          <w:color w:val="626262"/>
          <w:sz w:val="18"/>
        </w:rPr>
        <w:t>裁判】</w:t>
      </w:r>
      <w:hyperlink r:id="rId1350" w:anchor="a民法第七百六十七條" w:history="1">
        <w:r w:rsidR="00ED3F1D" w:rsidRPr="00932D93">
          <w:rPr>
            <w:rStyle w:val="a4"/>
            <w:rFonts w:ascii="Arial Unicode MS" w:hAnsi="Arial Unicode MS"/>
            <w:color w:val="626262"/>
            <w:sz w:val="18"/>
            <w:szCs w:val="20"/>
          </w:rPr>
          <w:t>92,</w:t>
        </w:r>
        <w:r w:rsidR="00ED3F1D" w:rsidRPr="00932D93">
          <w:rPr>
            <w:rStyle w:val="a4"/>
            <w:rFonts w:ascii="Arial Unicode MS" w:hAnsi="Arial Unicode MS"/>
            <w:color w:val="626262"/>
            <w:sz w:val="18"/>
            <w:szCs w:val="20"/>
          </w:rPr>
          <w:t>訴</w:t>
        </w:r>
        <w:r w:rsidR="00ED3F1D" w:rsidRPr="00932D93">
          <w:rPr>
            <w:rStyle w:val="a4"/>
            <w:rFonts w:ascii="Arial Unicode MS" w:hAnsi="Arial Unicode MS"/>
            <w:color w:val="626262"/>
            <w:sz w:val="18"/>
            <w:szCs w:val="20"/>
          </w:rPr>
          <w:t>,4758</w:t>
        </w:r>
      </w:hyperlink>
      <w:r w:rsidR="00ED3F1D" w:rsidRPr="00932D93">
        <w:rPr>
          <w:rFonts w:ascii="Arial Unicode MS" w:hAnsi="Arial Unicode MS" w:hint="eastAsia"/>
          <w:color w:val="626262"/>
          <w:sz w:val="18"/>
        </w:rPr>
        <w:t>*</w:t>
      </w:r>
      <w:hyperlink r:id="rId1351" w:anchor="b民法第七百六十七條" w:history="1">
        <w:r w:rsidR="00ED3F1D" w:rsidRPr="00932D93">
          <w:rPr>
            <w:rStyle w:val="a4"/>
            <w:rFonts w:ascii="Arial Unicode MS" w:hAnsi="Arial Unicode MS"/>
            <w:color w:val="626262"/>
            <w:sz w:val="18"/>
            <w:szCs w:val="20"/>
          </w:rPr>
          <w:t>95,</w:t>
        </w:r>
        <w:r w:rsidR="00ED3F1D" w:rsidRPr="00932D93">
          <w:rPr>
            <w:rStyle w:val="a4"/>
            <w:rFonts w:ascii="Arial Unicode MS" w:hAnsi="Arial Unicode MS"/>
            <w:color w:val="626262"/>
            <w:sz w:val="18"/>
            <w:szCs w:val="20"/>
          </w:rPr>
          <w:t>訴</w:t>
        </w:r>
        <w:r w:rsidR="00ED3F1D" w:rsidRPr="00932D93">
          <w:rPr>
            <w:rStyle w:val="a4"/>
            <w:rFonts w:ascii="Arial Unicode MS" w:hAnsi="Arial Unicode MS"/>
            <w:color w:val="626262"/>
            <w:sz w:val="18"/>
            <w:szCs w:val="20"/>
          </w:rPr>
          <w:t>,9363</w:t>
        </w:r>
      </w:hyperlink>
      <w:r w:rsidR="00ED3F1D" w:rsidRPr="00932D93">
        <w:rPr>
          <w:rFonts w:ascii="Arial Unicode MS" w:hAnsi="Arial Unicode MS" w:hint="eastAsia"/>
          <w:color w:val="626262"/>
          <w:sz w:val="18"/>
        </w:rPr>
        <w:t>*</w:t>
      </w:r>
      <w:hyperlink r:id="rId1352" w:anchor="a民法第七百六十七條" w:history="1">
        <w:r w:rsidR="00ED3F1D" w:rsidRPr="00932D93">
          <w:rPr>
            <w:rStyle w:val="a4"/>
            <w:rFonts w:ascii="Arial Unicode MS" w:hAnsi="Arial Unicode MS"/>
            <w:color w:val="626262"/>
            <w:sz w:val="18"/>
            <w:szCs w:val="20"/>
          </w:rPr>
          <w:t>91,</w:t>
        </w:r>
        <w:r w:rsidR="00ED3F1D" w:rsidRPr="00932D93">
          <w:rPr>
            <w:rStyle w:val="a4"/>
            <w:rFonts w:ascii="Arial Unicode MS" w:hAnsi="Arial Unicode MS"/>
            <w:color w:val="626262"/>
            <w:sz w:val="18"/>
            <w:szCs w:val="20"/>
          </w:rPr>
          <w:t>訴</w:t>
        </w:r>
        <w:r w:rsidR="00ED3F1D" w:rsidRPr="00932D93">
          <w:rPr>
            <w:rStyle w:val="a4"/>
            <w:rFonts w:ascii="Arial Unicode MS" w:hAnsi="Arial Unicode MS"/>
            <w:color w:val="626262"/>
            <w:sz w:val="18"/>
            <w:szCs w:val="20"/>
          </w:rPr>
          <w:t>,6310</w:t>
        </w:r>
      </w:hyperlink>
    </w:p>
    <w:p w:rsidR="00ED3F1D" w:rsidRPr="00932D93" w:rsidRDefault="00ED3F1D" w:rsidP="009461B9">
      <w:pPr>
        <w:ind w:right="-1"/>
        <w:jc w:val="both"/>
        <w:rPr>
          <w:rFonts w:ascii="Arial Unicode MS" w:hAnsi="Arial Unicode MS" w:hint="eastAsia"/>
          <w:color w:val="626262"/>
          <w:sz w:val="18"/>
        </w:rPr>
      </w:pPr>
      <w:r w:rsidRPr="00932D93">
        <w:rPr>
          <w:rFonts w:ascii="Arial Unicode MS" w:hAnsi="Arial Unicode MS" w:hint="eastAsia"/>
          <w:color w:val="626262"/>
          <w:sz w:val="18"/>
        </w:rPr>
        <w:t>【解釋</w:t>
      </w:r>
      <w:r w:rsidRPr="00932D93">
        <w:rPr>
          <w:rFonts w:ascii="Arial Unicode MS" w:hAnsi="Arial Unicode MS"/>
          <w:color w:val="626262"/>
          <w:sz w:val="18"/>
        </w:rPr>
        <w:t>/</w:t>
      </w:r>
      <w:r w:rsidRPr="00932D93">
        <w:rPr>
          <w:rFonts w:ascii="Arial Unicode MS" w:hAnsi="Arial Unicode MS" w:hint="eastAsia"/>
          <w:color w:val="626262"/>
          <w:sz w:val="18"/>
        </w:rPr>
        <w:t>判例】</w:t>
      </w:r>
      <w:hyperlink r:id="rId1353" w:anchor="w18b1902" w:history="1">
        <w:r w:rsidRPr="00932D93">
          <w:rPr>
            <w:rStyle w:val="a4"/>
            <w:rFonts w:ascii="Arial Unicode MS" w:hAnsi="Arial Unicode MS"/>
            <w:color w:val="626262"/>
            <w:sz w:val="18"/>
            <w:szCs w:val="20"/>
          </w:rPr>
          <w:t>18</w:t>
        </w:r>
        <w:r w:rsidRPr="00932D93">
          <w:rPr>
            <w:rStyle w:val="a4"/>
            <w:rFonts w:ascii="Arial Unicode MS" w:hAnsi="Arial Unicode MS" w:hint="eastAsia"/>
            <w:color w:val="626262"/>
            <w:sz w:val="18"/>
            <w:szCs w:val="20"/>
          </w:rPr>
          <w:t>年上</w:t>
        </w:r>
        <w:r w:rsidRPr="00932D93">
          <w:rPr>
            <w:rStyle w:val="a4"/>
            <w:rFonts w:ascii="Arial Unicode MS" w:hAnsi="Arial Unicode MS"/>
            <w:color w:val="626262"/>
            <w:sz w:val="18"/>
            <w:szCs w:val="20"/>
          </w:rPr>
          <w:t>1902</w:t>
        </w:r>
      </w:hyperlink>
      <w:r w:rsidRPr="00932D93">
        <w:rPr>
          <w:rFonts w:ascii="Arial Unicode MS" w:hAnsi="Arial Unicode MS"/>
          <w:color w:val="626262"/>
          <w:sz w:val="18"/>
        </w:rPr>
        <w:t>*</w:t>
      </w:r>
      <w:hyperlink r:id="rId1354" w:anchor="w29b1061" w:history="1">
        <w:r w:rsidRPr="00932D93">
          <w:rPr>
            <w:rStyle w:val="a4"/>
            <w:rFonts w:ascii="Arial Unicode MS" w:hAnsi="Arial Unicode MS"/>
            <w:color w:val="626262"/>
            <w:sz w:val="18"/>
            <w:szCs w:val="20"/>
          </w:rPr>
          <w:t>29</w:t>
        </w:r>
        <w:r w:rsidRPr="00932D93">
          <w:rPr>
            <w:rStyle w:val="a4"/>
            <w:rFonts w:ascii="Arial Unicode MS" w:hAnsi="Arial Unicode MS" w:hint="eastAsia"/>
            <w:color w:val="626262"/>
            <w:sz w:val="18"/>
            <w:szCs w:val="20"/>
          </w:rPr>
          <w:t>年上</w:t>
        </w:r>
        <w:r w:rsidRPr="00932D93">
          <w:rPr>
            <w:rStyle w:val="a4"/>
            <w:rFonts w:ascii="Arial Unicode MS" w:hAnsi="Arial Unicode MS"/>
            <w:color w:val="626262"/>
            <w:sz w:val="18"/>
            <w:szCs w:val="20"/>
          </w:rPr>
          <w:t>1061</w:t>
        </w:r>
      </w:hyperlink>
      <w:r w:rsidRPr="00932D93">
        <w:rPr>
          <w:rFonts w:ascii="Arial Unicode MS" w:hAnsi="Arial Unicode MS"/>
          <w:color w:val="626262"/>
          <w:sz w:val="18"/>
        </w:rPr>
        <w:t>*</w:t>
      </w:r>
      <w:hyperlink r:id="rId1355" w:anchor="w47b101" w:history="1">
        <w:r w:rsidRPr="00932D93">
          <w:rPr>
            <w:rStyle w:val="a4"/>
            <w:rFonts w:ascii="Arial Unicode MS" w:hAnsi="Arial Unicode MS"/>
            <w:color w:val="626262"/>
            <w:sz w:val="18"/>
            <w:szCs w:val="20"/>
          </w:rPr>
          <w:t>47</w:t>
        </w:r>
        <w:r w:rsidRPr="00932D93">
          <w:rPr>
            <w:rStyle w:val="a4"/>
            <w:rFonts w:ascii="Arial Unicode MS" w:hAnsi="Arial Unicode MS" w:hint="eastAsia"/>
            <w:color w:val="626262"/>
            <w:sz w:val="18"/>
            <w:szCs w:val="20"/>
          </w:rPr>
          <w:t>年臺上</w:t>
        </w:r>
        <w:r w:rsidRPr="00932D93">
          <w:rPr>
            <w:rStyle w:val="a4"/>
            <w:rFonts w:ascii="Arial Unicode MS" w:hAnsi="Arial Unicode MS"/>
            <w:color w:val="626262"/>
            <w:sz w:val="18"/>
            <w:szCs w:val="20"/>
          </w:rPr>
          <w:t>101</w:t>
        </w:r>
      </w:hyperlink>
      <w:r w:rsidRPr="00932D93">
        <w:rPr>
          <w:rFonts w:ascii="Arial Unicode MS" w:hAnsi="Arial Unicode MS"/>
          <w:color w:val="626262"/>
          <w:sz w:val="18"/>
        </w:rPr>
        <w:t>*</w:t>
      </w:r>
      <w:hyperlink r:id="rId1356" w:anchor="w52b904" w:history="1">
        <w:r w:rsidRPr="00932D93">
          <w:rPr>
            <w:rStyle w:val="a4"/>
            <w:rFonts w:ascii="Arial Unicode MS" w:hAnsi="Arial Unicode MS"/>
            <w:color w:val="626262"/>
            <w:sz w:val="18"/>
            <w:szCs w:val="20"/>
          </w:rPr>
          <w:t>52</w:t>
        </w:r>
        <w:r w:rsidRPr="00932D93">
          <w:rPr>
            <w:rStyle w:val="a4"/>
            <w:rFonts w:ascii="Arial Unicode MS" w:hAnsi="Arial Unicode MS" w:hint="eastAsia"/>
            <w:color w:val="626262"/>
            <w:sz w:val="18"/>
            <w:szCs w:val="20"/>
          </w:rPr>
          <w:t>年臺上</w:t>
        </w:r>
        <w:r w:rsidRPr="00932D93">
          <w:rPr>
            <w:rStyle w:val="a4"/>
            <w:rFonts w:ascii="Arial Unicode MS" w:hAnsi="Arial Unicode MS"/>
            <w:color w:val="626262"/>
            <w:sz w:val="18"/>
            <w:szCs w:val="20"/>
          </w:rPr>
          <w:t>904</w:t>
        </w:r>
      </w:hyperlink>
      <w:r w:rsidRPr="00932D93">
        <w:rPr>
          <w:rFonts w:ascii="Arial Unicode MS" w:hAnsi="Arial Unicode MS"/>
          <w:color w:val="626262"/>
          <w:sz w:val="18"/>
        </w:rPr>
        <w:t>*</w:t>
      </w:r>
      <w:hyperlink r:id="rId1357" w:anchor="w68b1337" w:history="1">
        <w:r w:rsidRPr="00932D93">
          <w:rPr>
            <w:rStyle w:val="a5"/>
            <w:rFonts w:ascii="Arial Unicode MS" w:hAnsi="Arial Unicode MS"/>
            <w:color w:val="626262"/>
            <w:sz w:val="18"/>
            <w:szCs w:val="20"/>
          </w:rPr>
          <w:t>68</w:t>
        </w:r>
        <w:r w:rsidRPr="00932D93">
          <w:rPr>
            <w:rStyle w:val="a5"/>
            <w:rFonts w:ascii="Arial Unicode MS" w:hAnsi="Arial Unicode MS" w:hint="eastAsia"/>
            <w:color w:val="626262"/>
            <w:sz w:val="18"/>
            <w:szCs w:val="20"/>
          </w:rPr>
          <w:t>年臺上</w:t>
        </w:r>
        <w:r w:rsidRPr="00932D93">
          <w:rPr>
            <w:rStyle w:val="a5"/>
            <w:rFonts w:ascii="Arial Unicode MS" w:hAnsi="Arial Unicode MS"/>
            <w:color w:val="626262"/>
            <w:sz w:val="18"/>
            <w:szCs w:val="20"/>
          </w:rPr>
          <w:t>1337</w:t>
        </w:r>
      </w:hyperlink>
      <w:r w:rsidRPr="00932D93">
        <w:rPr>
          <w:rFonts w:ascii="Arial Unicode MS" w:hAnsi="Arial Unicode MS"/>
          <w:color w:val="626262"/>
          <w:sz w:val="18"/>
        </w:rPr>
        <w:t>*</w:t>
      </w:r>
      <w:hyperlink r:id="rId1358" w:anchor="w69b1665" w:history="1">
        <w:r w:rsidRPr="00932D93">
          <w:rPr>
            <w:rStyle w:val="a4"/>
            <w:rFonts w:ascii="Arial Unicode MS" w:hAnsi="Arial Unicode MS"/>
            <w:color w:val="626262"/>
            <w:sz w:val="18"/>
            <w:szCs w:val="20"/>
          </w:rPr>
          <w:t>69</w:t>
        </w:r>
        <w:r w:rsidRPr="00932D93">
          <w:rPr>
            <w:rStyle w:val="a4"/>
            <w:rFonts w:ascii="Arial Unicode MS" w:hAnsi="Arial Unicode MS" w:hint="eastAsia"/>
            <w:color w:val="626262"/>
            <w:sz w:val="18"/>
            <w:szCs w:val="20"/>
          </w:rPr>
          <w:t>年臺上</w:t>
        </w:r>
        <w:r w:rsidRPr="00932D93">
          <w:rPr>
            <w:rStyle w:val="a4"/>
            <w:rFonts w:ascii="Arial Unicode MS" w:hAnsi="Arial Unicode MS"/>
            <w:color w:val="626262"/>
            <w:sz w:val="18"/>
            <w:szCs w:val="20"/>
          </w:rPr>
          <w:t>1665</w:t>
        </w:r>
      </w:hyperlink>
      <w:r w:rsidRPr="00932D93">
        <w:rPr>
          <w:rFonts w:ascii="Arial Unicode MS" w:hAnsi="Arial Unicode MS"/>
          <w:color w:val="626262"/>
          <w:sz w:val="18"/>
        </w:rPr>
        <w:t>*</w:t>
      </w:r>
      <w:hyperlink r:id="rId1359" w:anchor="w72b938" w:history="1">
        <w:r w:rsidRPr="00932D93">
          <w:rPr>
            <w:rStyle w:val="a4"/>
            <w:rFonts w:ascii="Arial Unicode MS" w:hAnsi="Arial Unicode MS"/>
            <w:color w:val="626262"/>
            <w:sz w:val="18"/>
            <w:szCs w:val="20"/>
          </w:rPr>
          <w:t>72</w:t>
        </w:r>
        <w:r w:rsidRPr="00932D93">
          <w:rPr>
            <w:rStyle w:val="a4"/>
            <w:rFonts w:ascii="Arial Unicode MS" w:hAnsi="Arial Unicode MS" w:hint="eastAsia"/>
            <w:color w:val="626262"/>
            <w:sz w:val="18"/>
            <w:szCs w:val="20"/>
          </w:rPr>
          <w:t>年臺上</w:t>
        </w:r>
        <w:r w:rsidRPr="00932D93">
          <w:rPr>
            <w:rStyle w:val="a4"/>
            <w:rFonts w:ascii="Arial Unicode MS" w:hAnsi="Arial Unicode MS"/>
            <w:color w:val="626262"/>
            <w:sz w:val="18"/>
            <w:szCs w:val="20"/>
          </w:rPr>
          <w:t>938</w:t>
        </w:r>
      </w:hyperlink>
      <w:r w:rsidRPr="00932D93">
        <w:rPr>
          <w:rFonts w:ascii="Arial Unicode MS" w:hAnsi="Arial Unicode MS"/>
          <w:color w:val="626262"/>
          <w:sz w:val="18"/>
        </w:rPr>
        <w:t>*</w:t>
      </w:r>
      <w:hyperlink r:id="rId1360" w:anchor="w75b801" w:history="1">
        <w:r w:rsidRPr="00932D93">
          <w:rPr>
            <w:rStyle w:val="a4"/>
            <w:rFonts w:ascii="Arial Unicode MS" w:hAnsi="Arial Unicode MS"/>
            <w:color w:val="626262"/>
            <w:sz w:val="18"/>
            <w:szCs w:val="20"/>
          </w:rPr>
          <w:t>75</w:t>
        </w:r>
        <w:r w:rsidRPr="00932D93">
          <w:rPr>
            <w:rStyle w:val="a4"/>
            <w:rFonts w:ascii="Arial Unicode MS" w:hAnsi="Arial Unicode MS" w:hint="eastAsia"/>
            <w:color w:val="626262"/>
            <w:sz w:val="18"/>
            <w:szCs w:val="20"/>
          </w:rPr>
          <w:t>年臺上</w:t>
        </w:r>
        <w:r w:rsidRPr="00932D93">
          <w:rPr>
            <w:rStyle w:val="a4"/>
            <w:rFonts w:ascii="Arial Unicode MS" w:hAnsi="Arial Unicode MS"/>
            <w:color w:val="626262"/>
            <w:sz w:val="18"/>
            <w:szCs w:val="20"/>
          </w:rPr>
          <w:t>801</w:t>
        </w:r>
      </w:hyperlink>
    </w:p>
    <w:p w:rsidR="00ED3F1D" w:rsidRPr="0050407B" w:rsidRDefault="00033F6B" w:rsidP="00B20BD7">
      <w:pPr>
        <w:pStyle w:val="3"/>
        <w:ind w:right="-1"/>
        <w:jc w:val="both"/>
      </w:pPr>
      <w:r w:rsidRPr="0050407B">
        <w:rPr>
          <w:rFonts w:hint="eastAsia"/>
        </w:rPr>
        <w:t>--98</w:t>
      </w:r>
      <w:r w:rsidRPr="0050407B">
        <w:rPr>
          <w:rFonts w:hint="eastAsia"/>
        </w:rPr>
        <w:t>年</w:t>
      </w:r>
      <w:r w:rsidRPr="0050407B">
        <w:rPr>
          <w:rFonts w:hint="eastAsia"/>
        </w:rPr>
        <w:t>1</w:t>
      </w:r>
      <w:r w:rsidRPr="0050407B">
        <w:rPr>
          <w:rFonts w:hint="eastAsia"/>
        </w:rPr>
        <w:t>月</w:t>
      </w:r>
      <w:r w:rsidRPr="0050407B">
        <w:rPr>
          <w:rFonts w:hint="eastAsia"/>
        </w:rPr>
        <w:t>23</w:t>
      </w:r>
      <w:r w:rsidRPr="0050407B">
        <w:rPr>
          <w:rFonts w:hint="eastAsia"/>
        </w:rPr>
        <w:t>日</w:t>
      </w:r>
      <w:r w:rsidR="00EF2C80">
        <w:t>修正公布前原條文</w:t>
      </w:r>
      <w:r w:rsidR="00D76DEA" w:rsidRPr="0050407B">
        <w:t>--</w:t>
      </w:r>
      <w:hyperlink r:id="rId1361" w:anchor="a98a767" w:history="1">
        <w:r w:rsidR="00945DBF" w:rsidRPr="0050407B">
          <w:rPr>
            <w:rStyle w:val="a4"/>
            <w:rFonts w:ascii="Arial Unicode MS" w:hAnsi="Arial Unicode MS"/>
            <w:szCs w:val="20"/>
          </w:rPr>
          <w:t>修正理</w:t>
        </w:r>
        <w:r w:rsidR="00945DBF" w:rsidRPr="0050407B">
          <w:rPr>
            <w:rStyle w:val="a4"/>
            <w:rFonts w:ascii="Arial Unicode MS" w:hAnsi="Arial Unicode MS"/>
            <w:szCs w:val="20"/>
          </w:rPr>
          <w:t>由</w:t>
        </w:r>
      </w:hyperlink>
      <w:r w:rsidR="007671E7">
        <w:t>--</w:t>
      </w:r>
      <w:hyperlink r:id="rId1362" w:history="1">
        <w:r w:rsidR="007671E7" w:rsidRPr="008D42F1">
          <w:rPr>
            <w:rStyle w:val="a4"/>
            <w:szCs w:val="20"/>
          </w:rPr>
          <w:t>比對程式</w:t>
        </w:r>
      </w:hyperlink>
    </w:p>
    <w:p w:rsidR="005D5E31" w:rsidRPr="00DB1377" w:rsidRDefault="007E0CC6" w:rsidP="009461B9">
      <w:pPr>
        <w:ind w:right="-1"/>
        <w:jc w:val="both"/>
        <w:rPr>
          <w:rFonts w:ascii="Arial Unicode MS" w:hAnsi="Arial Unicode MS" w:hint="eastAsia"/>
          <w:color w:val="5F5F5F"/>
          <w:szCs w:val="20"/>
        </w:rPr>
      </w:pPr>
      <w:r w:rsidRPr="00DB1377">
        <w:rPr>
          <w:rFonts w:ascii="Arial Unicode MS" w:hAnsi="Arial Unicode MS"/>
          <w:color w:val="5F5F5F"/>
          <w:szCs w:val="20"/>
        </w:rPr>
        <w:t xml:space="preserve">　　</w:t>
      </w:r>
      <w:r w:rsidR="00517931" w:rsidRPr="00DB1377">
        <w:rPr>
          <w:rFonts w:ascii="Arial Unicode MS" w:hAnsi="Arial Unicode MS" w:hint="eastAsia"/>
          <w:color w:val="5F5F5F"/>
          <w:szCs w:val="20"/>
        </w:rPr>
        <w:t>所有人對於無權</w:t>
      </w:r>
      <w:r w:rsidR="005E41D4" w:rsidRPr="00DB1377">
        <w:rPr>
          <w:rFonts w:ascii="Arial Unicode MS" w:hAnsi="Arial Unicode MS" w:hint="eastAsia"/>
          <w:color w:val="5F5F5F"/>
          <w:szCs w:val="20"/>
        </w:rPr>
        <w:t>占有</w:t>
      </w:r>
      <w:r w:rsidR="00517931" w:rsidRPr="00DB1377">
        <w:rPr>
          <w:rFonts w:ascii="Arial Unicode MS" w:hAnsi="Arial Unicode MS" w:hint="eastAsia"/>
          <w:color w:val="5F5F5F"/>
          <w:szCs w:val="20"/>
        </w:rPr>
        <w:t>或侵奪其所有物者，得請求返還之。對於妨害其所有權者，得請求除去之。有妨害其所有權之虞者，得請求防止之。</w:t>
      </w:r>
    </w:p>
    <w:p w:rsidR="00ED3F1D" w:rsidRPr="007F0BA3" w:rsidRDefault="00517931" w:rsidP="001A7B9D">
      <w:pPr>
        <w:pStyle w:val="2"/>
        <w:rPr>
          <w:rFonts w:hint="eastAsia"/>
        </w:rPr>
      </w:pPr>
      <w:bookmarkStart w:id="872" w:name="a768"/>
      <w:bookmarkEnd w:id="872"/>
      <w:r w:rsidRPr="007F0BA3">
        <w:rPr>
          <w:rFonts w:hint="eastAsia"/>
        </w:rPr>
        <w:t>第</w:t>
      </w:r>
      <w:r w:rsidR="00116E10">
        <w:rPr>
          <w:rFonts w:hint="eastAsia"/>
        </w:rPr>
        <w:t>768</w:t>
      </w:r>
      <w:r w:rsidRPr="007F0BA3">
        <w:rPr>
          <w:rFonts w:hint="eastAsia"/>
        </w:rPr>
        <w:t>條（動產所有權之取得時效）</w:t>
      </w:r>
    </w:p>
    <w:p w:rsidR="00ED3F1D" w:rsidRPr="007F0BA3" w:rsidRDefault="00ED3F1D"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以所有之意思，十年間和平、公然、繼續占有他人之動產者，取得其所有權。</w:t>
      </w:r>
    </w:p>
    <w:p w:rsidR="00ED3F1D" w:rsidRPr="00175588" w:rsidRDefault="00ED3F1D" w:rsidP="009461B9">
      <w:pPr>
        <w:ind w:right="-1"/>
        <w:jc w:val="both"/>
        <w:rPr>
          <w:rFonts w:ascii="Arial Unicode MS" w:hAnsi="Arial Unicode MS" w:hint="eastAsia"/>
          <w:color w:val="7F7F7F"/>
          <w:sz w:val="18"/>
        </w:rPr>
      </w:pPr>
      <w:r w:rsidRPr="00175588">
        <w:rPr>
          <w:rFonts w:ascii="Arial Unicode MS" w:hAnsi="Arial Unicode MS" w:hint="eastAsia"/>
          <w:color w:val="7F7F7F"/>
          <w:sz w:val="18"/>
        </w:rPr>
        <w:t>【解釋</w:t>
      </w:r>
      <w:r w:rsidRPr="00175588">
        <w:rPr>
          <w:rFonts w:ascii="Arial Unicode MS" w:hAnsi="Arial Unicode MS"/>
          <w:color w:val="7F7F7F"/>
          <w:sz w:val="18"/>
        </w:rPr>
        <w:t>/</w:t>
      </w:r>
      <w:r w:rsidRPr="00175588">
        <w:rPr>
          <w:rFonts w:ascii="Arial Unicode MS" w:hAnsi="Arial Unicode MS" w:hint="eastAsia"/>
          <w:color w:val="7F7F7F"/>
          <w:sz w:val="18"/>
        </w:rPr>
        <w:t>判例】</w:t>
      </w:r>
      <w:hyperlink r:id="rId1363" w:anchor="w26b876" w:history="1">
        <w:r w:rsidRPr="00175588">
          <w:rPr>
            <w:rFonts w:ascii="Arial Unicode MS" w:hAnsi="Arial Unicode MS"/>
            <w:color w:val="7F7F7F"/>
            <w:sz w:val="18"/>
          </w:rPr>
          <w:t>26</w:t>
        </w:r>
        <w:r w:rsidRPr="00175588">
          <w:rPr>
            <w:rFonts w:ascii="Arial Unicode MS" w:hAnsi="Arial Unicode MS"/>
            <w:color w:val="7F7F7F"/>
            <w:sz w:val="18"/>
          </w:rPr>
          <w:t>年上</w:t>
        </w:r>
        <w:r w:rsidRPr="00175588">
          <w:rPr>
            <w:rFonts w:ascii="Arial Unicode MS" w:hAnsi="Arial Unicode MS"/>
            <w:color w:val="7F7F7F"/>
            <w:sz w:val="18"/>
          </w:rPr>
          <w:t>876</w:t>
        </w:r>
      </w:hyperlink>
      <w:r w:rsidRPr="00175588">
        <w:rPr>
          <w:rFonts w:ascii="Arial Unicode MS" w:hAnsi="Arial Unicode MS" w:cs="新細明體" w:hint="eastAsia"/>
          <w:color w:val="7F7F7F"/>
          <w:sz w:val="18"/>
          <w:lang w:val="zh-TW"/>
        </w:rPr>
        <w:t>【相關法規】</w:t>
      </w:r>
      <w:hyperlink r:id="rId1364" w:anchor="b8" w:history="1">
        <w:r w:rsidRPr="00175588">
          <w:rPr>
            <w:rStyle w:val="a4"/>
            <w:rFonts w:ascii="Arial Unicode MS" w:hAnsi="Arial Unicode MS" w:cs="新細明體" w:hint="eastAsia"/>
            <w:color w:val="7F7F7F"/>
            <w:sz w:val="18"/>
            <w:szCs w:val="20"/>
            <w:lang w:val="zh-TW"/>
          </w:rPr>
          <w:t>施行法§</w:t>
        </w:r>
        <w:r w:rsidRPr="00175588">
          <w:rPr>
            <w:rStyle w:val="a4"/>
            <w:rFonts w:ascii="Arial Unicode MS" w:hAnsi="Arial Unicode MS" w:cs="新細明體" w:hint="eastAsia"/>
            <w:color w:val="7F7F7F"/>
            <w:sz w:val="18"/>
            <w:szCs w:val="20"/>
            <w:lang w:val="zh-TW"/>
          </w:rPr>
          <w:t>8</w:t>
        </w:r>
      </w:hyperlink>
    </w:p>
    <w:p w:rsidR="00ED3F1D" w:rsidRPr="0050407B" w:rsidRDefault="00033F6B" w:rsidP="00B20BD7">
      <w:pPr>
        <w:pStyle w:val="3"/>
        <w:ind w:right="-1"/>
        <w:jc w:val="both"/>
        <w:rPr>
          <w:rFonts w:hint="eastAsia"/>
        </w:rPr>
      </w:pPr>
      <w:r w:rsidRPr="0050407B">
        <w:rPr>
          <w:rFonts w:hint="eastAsia"/>
        </w:rPr>
        <w:t>--98</w:t>
      </w:r>
      <w:r w:rsidRPr="0050407B">
        <w:rPr>
          <w:rFonts w:hint="eastAsia"/>
        </w:rPr>
        <w:t>年</w:t>
      </w:r>
      <w:r w:rsidRPr="0050407B">
        <w:rPr>
          <w:rFonts w:hint="eastAsia"/>
        </w:rPr>
        <w:t>1</w:t>
      </w:r>
      <w:r w:rsidRPr="0050407B">
        <w:rPr>
          <w:rFonts w:hint="eastAsia"/>
        </w:rPr>
        <w:t>月</w:t>
      </w:r>
      <w:r w:rsidRPr="0050407B">
        <w:rPr>
          <w:rFonts w:hint="eastAsia"/>
        </w:rPr>
        <w:t>23</w:t>
      </w:r>
      <w:r w:rsidRPr="0050407B">
        <w:rPr>
          <w:rFonts w:hint="eastAsia"/>
        </w:rPr>
        <w:t>日</w:t>
      </w:r>
      <w:r w:rsidR="00EF2C80">
        <w:t>修正公布前原條文</w:t>
      </w:r>
      <w:r w:rsidR="00D76DEA" w:rsidRPr="0050407B">
        <w:t>--</w:t>
      </w:r>
      <w:hyperlink r:id="rId1365" w:anchor="a98a768" w:history="1">
        <w:r w:rsidR="00945DBF" w:rsidRPr="0050407B">
          <w:rPr>
            <w:rStyle w:val="a4"/>
            <w:rFonts w:ascii="Arial Unicode MS" w:hAnsi="Arial Unicode MS"/>
            <w:szCs w:val="20"/>
          </w:rPr>
          <w:t>修正</w:t>
        </w:r>
        <w:r w:rsidR="00945DBF" w:rsidRPr="0050407B">
          <w:rPr>
            <w:rStyle w:val="a4"/>
            <w:rFonts w:ascii="Arial Unicode MS" w:hAnsi="Arial Unicode MS"/>
            <w:szCs w:val="20"/>
          </w:rPr>
          <w:t>理</w:t>
        </w:r>
        <w:r w:rsidR="00945DBF" w:rsidRPr="0050407B">
          <w:rPr>
            <w:rStyle w:val="a4"/>
            <w:rFonts w:ascii="Arial Unicode MS" w:hAnsi="Arial Unicode MS"/>
            <w:szCs w:val="20"/>
          </w:rPr>
          <w:t>由</w:t>
        </w:r>
      </w:hyperlink>
      <w:r w:rsidR="007671E7">
        <w:t>--</w:t>
      </w:r>
      <w:hyperlink r:id="rId1366" w:history="1">
        <w:r w:rsidR="007671E7" w:rsidRPr="008D42F1">
          <w:rPr>
            <w:rStyle w:val="a4"/>
            <w:szCs w:val="20"/>
          </w:rPr>
          <w:t>比對程式</w:t>
        </w:r>
      </w:hyperlink>
    </w:p>
    <w:p w:rsidR="00ED3F1D" w:rsidRPr="00DB1377" w:rsidRDefault="007E0CC6" w:rsidP="009461B9">
      <w:pPr>
        <w:ind w:right="-1"/>
        <w:jc w:val="both"/>
        <w:rPr>
          <w:rFonts w:ascii="Arial Unicode MS" w:hAnsi="Arial Unicode MS" w:hint="eastAsia"/>
          <w:color w:val="5F5F5F"/>
          <w:szCs w:val="20"/>
        </w:rPr>
      </w:pPr>
      <w:r w:rsidRPr="00DB1377">
        <w:rPr>
          <w:rFonts w:ascii="Arial Unicode MS" w:hAnsi="Arial Unicode MS" w:hint="eastAsia"/>
          <w:color w:val="5F5F5F"/>
          <w:szCs w:val="20"/>
        </w:rPr>
        <w:t xml:space="preserve">　　</w:t>
      </w:r>
      <w:r w:rsidR="00517931" w:rsidRPr="00DB1377">
        <w:rPr>
          <w:rFonts w:ascii="Arial Unicode MS" w:hAnsi="Arial Unicode MS" w:hint="eastAsia"/>
          <w:color w:val="5F5F5F"/>
          <w:szCs w:val="20"/>
        </w:rPr>
        <w:t>以所有之意思，五年間和平公然</w:t>
      </w:r>
      <w:r w:rsidR="005E41D4" w:rsidRPr="00DB1377">
        <w:rPr>
          <w:rFonts w:ascii="Arial Unicode MS" w:hAnsi="Arial Unicode MS" w:hint="eastAsia"/>
          <w:color w:val="5F5F5F"/>
          <w:szCs w:val="20"/>
        </w:rPr>
        <w:t>占有</w:t>
      </w:r>
      <w:r w:rsidR="00517931" w:rsidRPr="00DB1377">
        <w:rPr>
          <w:rFonts w:ascii="Arial Unicode MS" w:hAnsi="Arial Unicode MS" w:hint="eastAsia"/>
          <w:color w:val="5F5F5F"/>
          <w:szCs w:val="20"/>
        </w:rPr>
        <w:t>他人之動產者，取得其所有權。</w:t>
      </w:r>
    </w:p>
    <w:p w:rsidR="00ED3F1D" w:rsidRPr="007F0BA3" w:rsidRDefault="00ED3F1D" w:rsidP="001A7B9D">
      <w:pPr>
        <w:pStyle w:val="2"/>
        <w:rPr>
          <w:rFonts w:hint="eastAsia"/>
        </w:rPr>
      </w:pPr>
      <w:bookmarkStart w:id="873" w:name="a7680b1"/>
      <w:bookmarkStart w:id="874" w:name="a768b1"/>
      <w:bookmarkEnd w:id="873"/>
      <w:bookmarkEnd w:id="874"/>
      <w:r w:rsidRPr="007F0BA3">
        <w:rPr>
          <w:rFonts w:hint="eastAsia"/>
        </w:rPr>
        <w:t>第</w:t>
      </w:r>
      <w:r w:rsidR="00116E10">
        <w:rPr>
          <w:rFonts w:hint="eastAsia"/>
        </w:rPr>
        <w:t>768</w:t>
      </w:r>
      <w:r w:rsidRPr="007F0BA3">
        <w:rPr>
          <w:rFonts w:hint="eastAsia"/>
        </w:rPr>
        <w:t>條之</w:t>
      </w:r>
      <w:r w:rsidR="00116E10">
        <w:rPr>
          <w:rFonts w:hint="eastAsia"/>
        </w:rPr>
        <w:t>1</w:t>
      </w:r>
      <w:r w:rsidR="00C71457" w:rsidRPr="007F0BA3">
        <w:rPr>
          <w:rFonts w:cs="Arial"/>
        </w:rPr>
        <w:t>（動產所有權之占有時效）</w:t>
      </w:r>
      <w:r w:rsidR="00BB09CB" w:rsidRPr="007F0BA3">
        <w:rPr>
          <w:rFonts w:hint="eastAsia"/>
        </w:rPr>
        <w:t>*</w:t>
      </w:r>
      <w:hyperlink r:id="rId1367" w:anchor="a98a768b1" w:history="1">
        <w:r w:rsidR="00945DBF" w:rsidRPr="007F0BA3">
          <w:rPr>
            <w:rStyle w:val="a4"/>
            <w:rFonts w:ascii="Arial Unicode MS" w:hAnsi="Arial Unicode MS"/>
          </w:rPr>
          <w:t>立</w:t>
        </w:r>
        <w:r w:rsidR="00945DBF" w:rsidRPr="007F0BA3">
          <w:rPr>
            <w:rStyle w:val="a4"/>
            <w:rFonts w:ascii="Arial Unicode MS" w:hAnsi="Arial Unicode MS"/>
          </w:rPr>
          <w:t>法</w:t>
        </w:r>
        <w:r w:rsidR="00945DBF" w:rsidRPr="007F0BA3">
          <w:rPr>
            <w:rStyle w:val="a4"/>
            <w:rFonts w:ascii="Arial Unicode MS" w:hAnsi="Arial Unicode MS"/>
          </w:rPr>
          <w:t>理</w:t>
        </w:r>
        <w:r w:rsidR="00945DBF" w:rsidRPr="007F0BA3">
          <w:rPr>
            <w:rStyle w:val="a4"/>
            <w:rFonts w:ascii="Arial Unicode MS" w:hAnsi="Arial Unicode MS"/>
          </w:rPr>
          <w:t>由</w:t>
        </w:r>
      </w:hyperlink>
    </w:p>
    <w:p w:rsidR="00ED3F1D" w:rsidRPr="007F0BA3" w:rsidRDefault="00ED3F1D" w:rsidP="009461B9">
      <w:pPr>
        <w:ind w:right="-1"/>
        <w:jc w:val="both"/>
        <w:rPr>
          <w:rFonts w:ascii="Arial Unicode MS" w:hAnsi="Arial Unicode MS" w:hint="eastAsia"/>
          <w:color w:val="17365D"/>
          <w:szCs w:val="20"/>
        </w:rPr>
      </w:pPr>
      <w:r w:rsidRPr="007F0BA3">
        <w:rPr>
          <w:rFonts w:ascii="新細明體" w:hAnsi="新細明體" w:hint="eastAsia"/>
          <w:color w:val="17365D"/>
          <w:szCs w:val="20"/>
        </w:rPr>
        <w:t xml:space="preserve">　　以所有之意思，五年間和平、公然、繼續占有他人之動產，而其占有之始為善意並無過失者，取得其所有權。</w:t>
      </w:r>
    </w:p>
    <w:p w:rsidR="00ED3F1D" w:rsidRPr="007F0BA3" w:rsidRDefault="00517931" w:rsidP="001A7B9D">
      <w:pPr>
        <w:pStyle w:val="2"/>
        <w:rPr>
          <w:rFonts w:hint="eastAsia"/>
        </w:rPr>
      </w:pPr>
      <w:bookmarkStart w:id="875" w:name="a769"/>
      <w:bookmarkEnd w:id="875"/>
      <w:r w:rsidRPr="007F0BA3">
        <w:rPr>
          <w:rFonts w:hint="eastAsia"/>
        </w:rPr>
        <w:t>第</w:t>
      </w:r>
      <w:r w:rsidR="00116E10">
        <w:rPr>
          <w:rFonts w:hint="eastAsia"/>
        </w:rPr>
        <w:t>769</w:t>
      </w:r>
      <w:r w:rsidRPr="007F0BA3">
        <w:rPr>
          <w:rFonts w:hint="eastAsia"/>
        </w:rPr>
        <w:t>條（不動產之</w:t>
      </w:r>
      <w:r w:rsidR="003E0188">
        <w:rPr>
          <w:rFonts w:hint="eastAsia"/>
        </w:rPr>
        <w:t>一般</w:t>
      </w:r>
      <w:r w:rsidRPr="007F0BA3">
        <w:rPr>
          <w:rFonts w:hint="eastAsia"/>
        </w:rPr>
        <w:t>取得時效）</w:t>
      </w:r>
    </w:p>
    <w:p w:rsidR="00ED3F1D" w:rsidRPr="007F0BA3" w:rsidRDefault="00ED3F1D" w:rsidP="009461B9">
      <w:pPr>
        <w:ind w:right="-1"/>
        <w:jc w:val="both"/>
        <w:rPr>
          <w:rFonts w:ascii="Arial Unicode MS" w:hAnsi="Arial Unicode MS" w:hint="eastAsia"/>
          <w:color w:val="17365D"/>
          <w:szCs w:val="20"/>
        </w:rPr>
      </w:pPr>
      <w:r w:rsidRPr="007F0BA3">
        <w:rPr>
          <w:rFonts w:ascii="新細明體" w:hAnsi="新細明體" w:hint="eastAsia"/>
          <w:color w:val="17365D"/>
          <w:szCs w:val="20"/>
        </w:rPr>
        <w:t xml:space="preserve">　　以所有之意思，二十年間和平、公然、繼續占有他人未登記之不動產者，得請求登記為所有人。</w:t>
      </w:r>
    </w:p>
    <w:p w:rsidR="00ED3F1D" w:rsidRPr="00932D93" w:rsidRDefault="00ED3F1D" w:rsidP="009461B9">
      <w:pPr>
        <w:ind w:right="-1"/>
        <w:jc w:val="both"/>
        <w:rPr>
          <w:rStyle w:val="a4"/>
          <w:rFonts w:ascii="Arial Unicode MS" w:hAnsi="Arial Unicode MS" w:hint="eastAsia"/>
          <w:color w:val="626262"/>
          <w:sz w:val="18"/>
          <w:szCs w:val="20"/>
        </w:rPr>
      </w:pPr>
      <w:r w:rsidRPr="00932D93">
        <w:rPr>
          <w:rFonts w:ascii="Arial Unicode MS" w:hAnsi="Arial Unicode MS" w:hint="eastAsia"/>
          <w:color w:val="626262"/>
          <w:sz w:val="18"/>
        </w:rPr>
        <w:t>【解釋</w:t>
      </w:r>
      <w:r w:rsidRPr="00932D93">
        <w:rPr>
          <w:rFonts w:ascii="Arial Unicode MS" w:hAnsi="Arial Unicode MS"/>
          <w:color w:val="626262"/>
          <w:sz w:val="18"/>
        </w:rPr>
        <w:t>/</w:t>
      </w:r>
      <w:r w:rsidRPr="00932D93">
        <w:rPr>
          <w:rFonts w:ascii="Arial Unicode MS" w:hAnsi="Arial Unicode MS" w:hint="eastAsia"/>
          <w:color w:val="626262"/>
          <w:sz w:val="18"/>
        </w:rPr>
        <w:t>判例】</w:t>
      </w:r>
      <w:hyperlink r:id="rId1368" w:anchor="w26b442" w:history="1">
        <w:r w:rsidRPr="00932D93">
          <w:rPr>
            <w:rFonts w:ascii="Arial Unicode MS" w:hAnsi="Arial Unicode MS"/>
            <w:color w:val="626262"/>
            <w:sz w:val="18"/>
            <w:u w:val="single"/>
          </w:rPr>
          <w:t>26</w:t>
        </w:r>
        <w:r w:rsidRPr="00932D93">
          <w:rPr>
            <w:rFonts w:ascii="Arial Unicode MS" w:hAnsi="Arial Unicode MS"/>
            <w:color w:val="626262"/>
            <w:sz w:val="18"/>
            <w:u w:val="single"/>
          </w:rPr>
          <w:t>年上</w:t>
        </w:r>
        <w:r w:rsidRPr="00932D93">
          <w:rPr>
            <w:rFonts w:ascii="Arial Unicode MS" w:hAnsi="Arial Unicode MS"/>
            <w:color w:val="626262"/>
            <w:sz w:val="18"/>
            <w:u w:val="single"/>
          </w:rPr>
          <w:t>442</w:t>
        </w:r>
      </w:hyperlink>
      <w:r w:rsidRPr="00932D93">
        <w:rPr>
          <w:rFonts w:ascii="Arial Unicode MS" w:hAnsi="Arial Unicode MS"/>
          <w:color w:val="626262"/>
          <w:sz w:val="18"/>
        </w:rPr>
        <w:t>*</w:t>
      </w:r>
      <w:hyperlink r:id="rId1369" w:anchor="w32b110" w:history="1">
        <w:r w:rsidRPr="00932D93">
          <w:rPr>
            <w:rStyle w:val="a4"/>
            <w:rFonts w:ascii="Arial Unicode MS" w:hAnsi="Arial Unicode MS"/>
            <w:color w:val="626262"/>
            <w:sz w:val="18"/>
            <w:szCs w:val="20"/>
          </w:rPr>
          <w:t>32</w:t>
        </w:r>
        <w:r w:rsidRPr="00932D93">
          <w:rPr>
            <w:rStyle w:val="a4"/>
            <w:rFonts w:ascii="Arial Unicode MS" w:hAnsi="Arial Unicode MS" w:hint="eastAsia"/>
            <w:color w:val="626262"/>
            <w:sz w:val="18"/>
            <w:szCs w:val="20"/>
          </w:rPr>
          <w:t>年上</w:t>
        </w:r>
        <w:r w:rsidRPr="00932D93">
          <w:rPr>
            <w:rStyle w:val="a4"/>
            <w:rFonts w:ascii="Arial Unicode MS" w:hAnsi="Arial Unicode MS"/>
            <w:color w:val="626262"/>
            <w:sz w:val="18"/>
            <w:szCs w:val="20"/>
          </w:rPr>
          <w:t>110</w:t>
        </w:r>
      </w:hyperlink>
      <w:r w:rsidRPr="00932D93">
        <w:rPr>
          <w:rFonts w:ascii="Arial Unicode MS" w:hAnsi="Arial Unicode MS"/>
          <w:color w:val="626262"/>
          <w:sz w:val="18"/>
        </w:rPr>
        <w:t>*</w:t>
      </w:r>
      <w:hyperlink r:id="rId1370" w:anchor="w44b1613" w:history="1">
        <w:r w:rsidRPr="00932D93">
          <w:rPr>
            <w:rStyle w:val="a4"/>
            <w:rFonts w:ascii="Arial Unicode MS" w:hAnsi="Arial Unicode MS"/>
            <w:color w:val="626262"/>
            <w:sz w:val="18"/>
            <w:szCs w:val="20"/>
          </w:rPr>
          <w:t>44</w:t>
        </w:r>
        <w:r w:rsidRPr="00932D93">
          <w:rPr>
            <w:rStyle w:val="a4"/>
            <w:rFonts w:ascii="Arial Unicode MS" w:hAnsi="Arial Unicode MS" w:hint="eastAsia"/>
            <w:color w:val="626262"/>
            <w:sz w:val="18"/>
            <w:szCs w:val="20"/>
          </w:rPr>
          <w:t>年臺上</w:t>
        </w:r>
        <w:r w:rsidRPr="00932D93">
          <w:rPr>
            <w:rStyle w:val="a4"/>
            <w:rFonts w:ascii="Arial Unicode MS" w:hAnsi="Arial Unicode MS"/>
            <w:color w:val="626262"/>
            <w:sz w:val="18"/>
            <w:szCs w:val="20"/>
          </w:rPr>
          <w:t>1613</w:t>
        </w:r>
      </w:hyperlink>
      <w:r w:rsidRPr="00932D93">
        <w:rPr>
          <w:rFonts w:ascii="Arial Unicode MS" w:hAnsi="Arial Unicode MS"/>
          <w:color w:val="626262"/>
          <w:sz w:val="18"/>
        </w:rPr>
        <w:t>*</w:t>
      </w:r>
      <w:hyperlink r:id="rId1371" w:anchor="w60b1317" w:history="1">
        <w:r w:rsidRPr="00932D93">
          <w:rPr>
            <w:rStyle w:val="a4"/>
            <w:rFonts w:ascii="Arial Unicode MS" w:hAnsi="Arial Unicode MS"/>
            <w:color w:val="626262"/>
            <w:sz w:val="18"/>
            <w:szCs w:val="20"/>
          </w:rPr>
          <w:t>60</w:t>
        </w:r>
        <w:r w:rsidRPr="00932D93">
          <w:rPr>
            <w:rStyle w:val="a4"/>
            <w:rFonts w:ascii="Arial Unicode MS" w:hAnsi="Arial Unicode MS" w:hint="eastAsia"/>
            <w:color w:val="626262"/>
            <w:sz w:val="18"/>
            <w:szCs w:val="20"/>
          </w:rPr>
          <w:t>年臺上</w:t>
        </w:r>
        <w:r w:rsidRPr="00932D93">
          <w:rPr>
            <w:rStyle w:val="a4"/>
            <w:rFonts w:ascii="Arial Unicode MS" w:hAnsi="Arial Unicode MS"/>
            <w:color w:val="626262"/>
            <w:sz w:val="18"/>
            <w:szCs w:val="20"/>
          </w:rPr>
          <w:t>1317</w:t>
        </w:r>
      </w:hyperlink>
      <w:r w:rsidRPr="00932D93">
        <w:rPr>
          <w:rFonts w:ascii="Arial Unicode MS" w:hAnsi="Arial Unicode MS"/>
          <w:color w:val="626262"/>
          <w:sz w:val="18"/>
        </w:rPr>
        <w:t>*</w:t>
      </w:r>
      <w:hyperlink r:id="rId1372" w:anchor="w60b4195" w:history="1">
        <w:r w:rsidRPr="00932D93">
          <w:rPr>
            <w:rStyle w:val="a4"/>
            <w:rFonts w:ascii="Arial Unicode MS" w:hAnsi="Arial Unicode MS"/>
            <w:color w:val="626262"/>
            <w:sz w:val="18"/>
            <w:szCs w:val="20"/>
          </w:rPr>
          <w:t>60</w:t>
        </w:r>
        <w:r w:rsidRPr="00932D93">
          <w:rPr>
            <w:rStyle w:val="a4"/>
            <w:rFonts w:ascii="Arial Unicode MS" w:hAnsi="Arial Unicode MS" w:hint="eastAsia"/>
            <w:color w:val="626262"/>
            <w:sz w:val="18"/>
            <w:szCs w:val="20"/>
          </w:rPr>
          <w:t>年臺上</w:t>
        </w:r>
        <w:r w:rsidRPr="00932D93">
          <w:rPr>
            <w:rStyle w:val="a4"/>
            <w:rFonts w:ascii="Arial Unicode MS" w:hAnsi="Arial Unicode MS"/>
            <w:color w:val="626262"/>
            <w:sz w:val="18"/>
            <w:szCs w:val="20"/>
          </w:rPr>
          <w:t>4195</w:t>
        </w:r>
      </w:hyperlink>
      <w:r w:rsidRPr="00932D93">
        <w:rPr>
          <w:rFonts w:ascii="Arial Unicode MS" w:hAnsi="Arial Unicode MS"/>
          <w:color w:val="626262"/>
          <w:sz w:val="18"/>
        </w:rPr>
        <w:t>*</w:t>
      </w:r>
      <w:hyperlink r:id="rId1373" w:anchor="w68b1584" w:history="1">
        <w:r w:rsidRPr="00932D93">
          <w:rPr>
            <w:rStyle w:val="a4"/>
            <w:rFonts w:ascii="Arial Unicode MS" w:hAnsi="Arial Unicode MS"/>
            <w:color w:val="626262"/>
            <w:sz w:val="18"/>
            <w:szCs w:val="20"/>
          </w:rPr>
          <w:t>68</w:t>
        </w:r>
        <w:r w:rsidRPr="00932D93">
          <w:rPr>
            <w:rStyle w:val="a4"/>
            <w:rFonts w:ascii="Arial Unicode MS" w:hAnsi="Arial Unicode MS" w:hint="eastAsia"/>
            <w:color w:val="626262"/>
            <w:sz w:val="18"/>
            <w:szCs w:val="20"/>
          </w:rPr>
          <w:t>年臺上</w:t>
        </w:r>
        <w:r w:rsidRPr="00932D93">
          <w:rPr>
            <w:rStyle w:val="a4"/>
            <w:rFonts w:ascii="Arial Unicode MS" w:hAnsi="Arial Unicode MS"/>
            <w:color w:val="626262"/>
            <w:sz w:val="18"/>
            <w:szCs w:val="20"/>
          </w:rPr>
          <w:t>1584</w:t>
        </w:r>
      </w:hyperlink>
      <w:r w:rsidRPr="00932D93">
        <w:rPr>
          <w:rFonts w:ascii="Arial Unicode MS" w:hAnsi="Arial Unicode MS"/>
          <w:color w:val="626262"/>
          <w:sz w:val="18"/>
        </w:rPr>
        <w:t>*</w:t>
      </w:r>
      <w:hyperlink r:id="rId1374" w:anchor="w89b949" w:history="1">
        <w:r w:rsidRPr="00932D93">
          <w:rPr>
            <w:rStyle w:val="a4"/>
            <w:rFonts w:ascii="Arial Unicode MS" w:hAnsi="Arial Unicode MS"/>
            <w:color w:val="626262"/>
            <w:sz w:val="18"/>
            <w:szCs w:val="20"/>
          </w:rPr>
          <w:t>89</w:t>
        </w:r>
        <w:r w:rsidRPr="00932D93">
          <w:rPr>
            <w:rStyle w:val="a4"/>
            <w:rFonts w:ascii="Arial Unicode MS" w:hAnsi="Arial Unicode MS"/>
            <w:color w:val="626262"/>
            <w:sz w:val="18"/>
            <w:szCs w:val="20"/>
          </w:rPr>
          <w:t>年台上</w:t>
        </w:r>
        <w:r w:rsidRPr="00932D93">
          <w:rPr>
            <w:rStyle w:val="a4"/>
            <w:rFonts w:ascii="Arial Unicode MS" w:hAnsi="Arial Unicode MS"/>
            <w:color w:val="626262"/>
            <w:sz w:val="18"/>
            <w:szCs w:val="20"/>
          </w:rPr>
          <w:t>949</w:t>
        </w:r>
      </w:hyperlink>
    </w:p>
    <w:p w:rsidR="00ED3F1D" w:rsidRPr="00932D93" w:rsidRDefault="00ED3F1D" w:rsidP="009461B9">
      <w:pPr>
        <w:ind w:right="-1"/>
        <w:jc w:val="both"/>
        <w:rPr>
          <w:rFonts w:ascii="Arial Unicode MS" w:hAnsi="Arial Unicode MS" w:hint="eastAsia"/>
          <w:color w:val="626262"/>
          <w:sz w:val="18"/>
        </w:rPr>
      </w:pPr>
      <w:r w:rsidRPr="00932D93">
        <w:rPr>
          <w:rFonts w:ascii="Arial Unicode MS" w:hAnsi="Arial Unicode MS" w:hint="eastAsia"/>
          <w:color w:val="626262"/>
          <w:sz w:val="18"/>
        </w:rPr>
        <w:t>【相關規定】土地法</w:t>
      </w:r>
      <w:hyperlink r:id="rId1375" w:anchor="a54" w:history="1">
        <w:r w:rsidRPr="00932D93">
          <w:rPr>
            <w:rStyle w:val="a4"/>
            <w:rFonts w:ascii="Arial Unicode MS" w:hAnsi="Arial Unicode MS" w:hint="eastAsia"/>
            <w:color w:val="626262"/>
            <w:sz w:val="18"/>
            <w:szCs w:val="20"/>
          </w:rPr>
          <w:t>§</w:t>
        </w:r>
        <w:r w:rsidRPr="00932D93">
          <w:rPr>
            <w:rStyle w:val="a4"/>
            <w:rFonts w:ascii="Arial Unicode MS" w:hAnsi="Arial Unicode MS"/>
            <w:color w:val="626262"/>
            <w:sz w:val="18"/>
            <w:szCs w:val="20"/>
          </w:rPr>
          <w:t>54</w:t>
        </w:r>
      </w:hyperlink>
      <w:r w:rsidRPr="00932D93">
        <w:rPr>
          <w:rFonts w:ascii="Arial Unicode MS" w:hAnsi="Arial Unicode MS" w:cs="新細明體" w:hint="eastAsia"/>
          <w:color w:val="626262"/>
          <w:sz w:val="18"/>
          <w:lang w:val="zh-TW"/>
        </w:rPr>
        <w:t>【相關法規】</w:t>
      </w:r>
      <w:hyperlink r:id="rId1376" w:anchor="b9" w:history="1">
        <w:r w:rsidRPr="00932D93">
          <w:rPr>
            <w:rStyle w:val="a4"/>
            <w:rFonts w:ascii="Arial Unicode MS" w:hAnsi="Arial Unicode MS" w:cs="新細明體" w:hint="eastAsia"/>
            <w:color w:val="626262"/>
            <w:sz w:val="18"/>
            <w:szCs w:val="20"/>
            <w:lang w:val="zh-TW"/>
          </w:rPr>
          <w:t>施行法§</w:t>
        </w:r>
        <w:r w:rsidRPr="00932D93">
          <w:rPr>
            <w:rStyle w:val="a4"/>
            <w:rFonts w:ascii="Arial Unicode MS" w:hAnsi="Arial Unicode MS" w:cs="新細明體" w:hint="eastAsia"/>
            <w:color w:val="626262"/>
            <w:sz w:val="18"/>
            <w:szCs w:val="20"/>
            <w:lang w:val="zh-TW"/>
          </w:rPr>
          <w:t>9</w:t>
        </w:r>
      </w:hyperlink>
    </w:p>
    <w:p w:rsidR="00ED3F1D" w:rsidRPr="007F0BA3" w:rsidRDefault="00033F6B" w:rsidP="00B20BD7">
      <w:pPr>
        <w:pStyle w:val="3"/>
        <w:ind w:right="-1"/>
        <w:jc w:val="both"/>
        <w:rPr>
          <w:rFonts w:hint="eastAsia"/>
          <w:color w:val="7F7F7F"/>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D76DEA" w:rsidRPr="007F0BA3">
        <w:t>--</w:t>
      </w:r>
      <w:hyperlink r:id="rId1377" w:anchor="a98a769" w:history="1">
        <w:r w:rsidR="00945DBF" w:rsidRPr="007F0BA3">
          <w:rPr>
            <w:rStyle w:val="a4"/>
            <w:rFonts w:ascii="Arial Unicode MS" w:hAnsi="Arial Unicode MS"/>
            <w:szCs w:val="20"/>
          </w:rPr>
          <w:t>修正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378" w:history="1">
        <w:r w:rsidR="007671E7" w:rsidRPr="008D42F1">
          <w:rPr>
            <w:rStyle w:val="a4"/>
            <w:szCs w:val="20"/>
          </w:rPr>
          <w:t>比對程式</w:t>
        </w:r>
      </w:hyperlink>
    </w:p>
    <w:p w:rsidR="005D5E31" w:rsidRPr="00932D93" w:rsidRDefault="007E0CC6" w:rsidP="009461B9">
      <w:pPr>
        <w:ind w:right="-1"/>
        <w:jc w:val="both"/>
        <w:rPr>
          <w:rFonts w:ascii="Arial Unicode MS" w:hAnsi="Arial Unicode MS" w:hint="eastAsia"/>
          <w:color w:val="626262"/>
          <w:szCs w:val="20"/>
        </w:rPr>
      </w:pPr>
      <w:r w:rsidRPr="00932D93">
        <w:rPr>
          <w:rFonts w:ascii="Arial Unicode MS" w:hAnsi="Arial Unicode MS" w:hint="eastAsia"/>
          <w:color w:val="626262"/>
          <w:szCs w:val="20"/>
        </w:rPr>
        <w:t xml:space="preserve">　　</w:t>
      </w:r>
      <w:r w:rsidR="00517931" w:rsidRPr="00932D93">
        <w:rPr>
          <w:rFonts w:ascii="Arial Unicode MS" w:hAnsi="Arial Unicode MS" w:hint="eastAsia"/>
          <w:color w:val="626262"/>
          <w:szCs w:val="20"/>
        </w:rPr>
        <w:t>以所有之意思，二十年間和平繼續</w:t>
      </w:r>
      <w:r w:rsidR="005E41D4" w:rsidRPr="00932D93">
        <w:rPr>
          <w:rFonts w:ascii="Arial Unicode MS" w:hAnsi="Arial Unicode MS" w:hint="eastAsia"/>
          <w:color w:val="626262"/>
          <w:szCs w:val="20"/>
        </w:rPr>
        <w:t>占有</w:t>
      </w:r>
      <w:r w:rsidR="00517931" w:rsidRPr="00932D93">
        <w:rPr>
          <w:rFonts w:ascii="Arial Unicode MS" w:hAnsi="Arial Unicode MS" w:hint="eastAsia"/>
          <w:color w:val="626262"/>
          <w:szCs w:val="20"/>
        </w:rPr>
        <w:t>他人未登記之不動產者，得請求登記為所有人。</w:t>
      </w:r>
    </w:p>
    <w:p w:rsidR="007E0CC6" w:rsidRPr="007F0BA3" w:rsidRDefault="00517931" w:rsidP="001A7B9D">
      <w:pPr>
        <w:pStyle w:val="2"/>
        <w:rPr>
          <w:rFonts w:hint="eastAsia"/>
        </w:rPr>
      </w:pPr>
      <w:bookmarkStart w:id="876" w:name="a770"/>
      <w:bookmarkEnd w:id="876"/>
      <w:r w:rsidRPr="007F0BA3">
        <w:rPr>
          <w:rFonts w:hint="eastAsia"/>
        </w:rPr>
        <w:t>第</w:t>
      </w:r>
      <w:r w:rsidR="00116E10">
        <w:rPr>
          <w:rFonts w:hint="eastAsia"/>
        </w:rPr>
        <w:t>770</w:t>
      </w:r>
      <w:r w:rsidR="00116E10">
        <w:rPr>
          <w:rFonts w:hint="eastAsia"/>
        </w:rPr>
        <w:t>條</w:t>
      </w:r>
      <w:r w:rsidRPr="007F0BA3">
        <w:rPr>
          <w:rFonts w:hint="eastAsia"/>
        </w:rPr>
        <w:t>（不動產之特別取得時效）</w:t>
      </w:r>
    </w:p>
    <w:p w:rsidR="00056F15" w:rsidRDefault="00ED3F1D" w:rsidP="00056F15">
      <w:pPr>
        <w:ind w:right="-1"/>
        <w:jc w:val="both"/>
        <w:rPr>
          <w:rFonts w:ascii="新細明體" w:hAnsi="新細明體" w:hint="eastAsia"/>
          <w:color w:val="17365D"/>
          <w:szCs w:val="20"/>
        </w:rPr>
      </w:pPr>
      <w:r w:rsidRPr="007F0BA3">
        <w:rPr>
          <w:rFonts w:ascii="新細明體" w:hAnsi="新細明體" w:hint="eastAsia"/>
          <w:color w:val="17365D"/>
          <w:szCs w:val="20"/>
        </w:rPr>
        <w:t xml:space="preserve">　　以所有之意思，十年間和平、公然、繼續占有他人未登記之不動產，而其占有之始為善意並無過失者，得請求登記為所有人。</w:t>
      </w:r>
    </w:p>
    <w:p w:rsidR="00ED3F1D" w:rsidRPr="00932D93" w:rsidRDefault="00ED3F1D" w:rsidP="009461B9">
      <w:pPr>
        <w:ind w:right="-1"/>
        <w:jc w:val="both"/>
        <w:rPr>
          <w:rStyle w:val="a4"/>
          <w:rFonts w:ascii="Arial Unicode MS" w:hAnsi="Arial Unicode MS" w:hint="eastAsia"/>
          <w:color w:val="626262"/>
          <w:sz w:val="18"/>
          <w:szCs w:val="20"/>
        </w:rPr>
      </w:pPr>
      <w:r w:rsidRPr="00932D93">
        <w:rPr>
          <w:rFonts w:ascii="Arial Unicode MS" w:hAnsi="Arial Unicode MS" w:hint="eastAsia"/>
          <w:color w:val="626262"/>
          <w:sz w:val="18"/>
          <w:lang w:val="zh-TW"/>
        </w:rPr>
        <w:t>【相關法規】</w:t>
      </w:r>
      <w:hyperlink r:id="rId1379" w:anchor="b8" w:history="1">
        <w:r w:rsidRPr="00932D93">
          <w:rPr>
            <w:rStyle w:val="a4"/>
            <w:rFonts w:ascii="Arial Unicode MS" w:hAnsi="Arial Unicode MS" w:cs="新細明體" w:hint="eastAsia"/>
            <w:color w:val="626262"/>
            <w:sz w:val="18"/>
            <w:szCs w:val="20"/>
            <w:lang w:val="zh-TW"/>
          </w:rPr>
          <w:t>施行法§</w:t>
        </w:r>
        <w:r w:rsidRPr="00932D93">
          <w:rPr>
            <w:rStyle w:val="a4"/>
            <w:rFonts w:ascii="Arial Unicode MS" w:hAnsi="Arial Unicode MS" w:cs="新細明體" w:hint="eastAsia"/>
            <w:color w:val="626262"/>
            <w:sz w:val="18"/>
            <w:szCs w:val="20"/>
            <w:lang w:val="zh-TW"/>
          </w:rPr>
          <w:t>8</w:t>
        </w:r>
      </w:hyperlink>
      <w:r w:rsidRPr="00932D93">
        <w:rPr>
          <w:rFonts w:ascii="Arial Unicode MS" w:hAnsi="Arial Unicode MS" w:hint="eastAsia"/>
          <w:color w:val="626262"/>
          <w:sz w:val="18"/>
        </w:rPr>
        <w:t>【解釋</w:t>
      </w:r>
      <w:r w:rsidRPr="00932D93">
        <w:rPr>
          <w:rFonts w:ascii="Arial Unicode MS" w:hAnsi="Arial Unicode MS"/>
          <w:color w:val="626262"/>
          <w:sz w:val="18"/>
        </w:rPr>
        <w:t>/</w:t>
      </w:r>
      <w:r w:rsidRPr="00932D93">
        <w:rPr>
          <w:rFonts w:ascii="Arial Unicode MS" w:hAnsi="Arial Unicode MS" w:hint="eastAsia"/>
          <w:color w:val="626262"/>
          <w:sz w:val="18"/>
        </w:rPr>
        <w:t>判例】</w:t>
      </w:r>
      <w:hyperlink r:id="rId1380" w:anchor="w23b2428" w:history="1">
        <w:r w:rsidRPr="00932D93">
          <w:rPr>
            <w:rStyle w:val="a4"/>
            <w:rFonts w:ascii="Arial Unicode MS" w:hAnsi="Arial Unicode MS"/>
            <w:color w:val="626262"/>
            <w:sz w:val="18"/>
            <w:szCs w:val="20"/>
          </w:rPr>
          <w:t>23</w:t>
        </w:r>
        <w:r w:rsidRPr="00932D93">
          <w:rPr>
            <w:rStyle w:val="a4"/>
            <w:rFonts w:ascii="Arial Unicode MS" w:hAnsi="Arial Unicode MS" w:hint="eastAsia"/>
            <w:color w:val="626262"/>
            <w:sz w:val="18"/>
            <w:szCs w:val="20"/>
          </w:rPr>
          <w:t>年上</w:t>
        </w:r>
        <w:r w:rsidRPr="00932D93">
          <w:rPr>
            <w:rStyle w:val="a4"/>
            <w:rFonts w:ascii="Arial Unicode MS" w:hAnsi="Arial Unicode MS"/>
            <w:color w:val="626262"/>
            <w:sz w:val="18"/>
            <w:szCs w:val="20"/>
          </w:rPr>
          <w:t>2428</w:t>
        </w:r>
      </w:hyperlink>
      <w:r w:rsidRPr="00932D93">
        <w:rPr>
          <w:rFonts w:ascii="Arial Unicode MS" w:hAnsi="Arial Unicode MS"/>
          <w:color w:val="626262"/>
          <w:sz w:val="18"/>
        </w:rPr>
        <w:t>*</w:t>
      </w:r>
      <w:hyperlink r:id="rId1381" w:anchor="w60b1317" w:history="1">
        <w:r w:rsidRPr="00932D93">
          <w:rPr>
            <w:rStyle w:val="a4"/>
            <w:rFonts w:ascii="Arial Unicode MS" w:hAnsi="Arial Unicode MS"/>
            <w:color w:val="626262"/>
            <w:sz w:val="18"/>
            <w:szCs w:val="20"/>
          </w:rPr>
          <w:t>60</w:t>
        </w:r>
        <w:r w:rsidRPr="00932D93">
          <w:rPr>
            <w:rStyle w:val="a4"/>
            <w:rFonts w:ascii="Arial Unicode MS" w:hAnsi="Arial Unicode MS" w:hint="eastAsia"/>
            <w:color w:val="626262"/>
            <w:sz w:val="18"/>
            <w:szCs w:val="20"/>
          </w:rPr>
          <w:t>年臺上</w:t>
        </w:r>
        <w:r w:rsidRPr="00932D93">
          <w:rPr>
            <w:rStyle w:val="a4"/>
            <w:rFonts w:ascii="Arial Unicode MS" w:hAnsi="Arial Unicode MS"/>
            <w:color w:val="626262"/>
            <w:sz w:val="18"/>
            <w:szCs w:val="20"/>
          </w:rPr>
          <w:t>1317</w:t>
        </w:r>
      </w:hyperlink>
      <w:r w:rsidRPr="00932D93">
        <w:rPr>
          <w:rFonts w:ascii="Arial Unicode MS" w:hAnsi="Arial Unicode MS"/>
          <w:color w:val="626262"/>
          <w:sz w:val="18"/>
        </w:rPr>
        <w:t>*</w:t>
      </w:r>
      <w:hyperlink r:id="rId1382" w:anchor="w60b1677" w:history="1">
        <w:r w:rsidRPr="00932D93">
          <w:rPr>
            <w:rStyle w:val="a4"/>
            <w:rFonts w:ascii="Arial Unicode MS" w:hAnsi="Arial Unicode MS"/>
            <w:color w:val="626262"/>
            <w:sz w:val="18"/>
            <w:szCs w:val="20"/>
          </w:rPr>
          <w:t>60</w:t>
        </w:r>
        <w:r w:rsidRPr="00932D93">
          <w:rPr>
            <w:rStyle w:val="a4"/>
            <w:rFonts w:ascii="Arial Unicode MS" w:hAnsi="Arial Unicode MS" w:hint="eastAsia"/>
            <w:color w:val="626262"/>
            <w:sz w:val="18"/>
            <w:szCs w:val="20"/>
          </w:rPr>
          <w:t>年臺上</w:t>
        </w:r>
        <w:r w:rsidRPr="00932D93">
          <w:rPr>
            <w:rStyle w:val="a4"/>
            <w:rFonts w:ascii="Arial Unicode MS" w:hAnsi="Arial Unicode MS"/>
            <w:color w:val="626262"/>
            <w:sz w:val="18"/>
            <w:szCs w:val="20"/>
          </w:rPr>
          <w:t>1677</w:t>
        </w:r>
      </w:hyperlink>
      <w:r w:rsidRPr="00932D93">
        <w:rPr>
          <w:rFonts w:ascii="Arial Unicode MS" w:hAnsi="Arial Unicode MS"/>
          <w:color w:val="626262"/>
          <w:sz w:val="18"/>
        </w:rPr>
        <w:t>*</w:t>
      </w:r>
      <w:hyperlink r:id="rId1383" w:anchor="w67b3779" w:history="1">
        <w:r w:rsidRPr="00932D93">
          <w:rPr>
            <w:rStyle w:val="a4"/>
            <w:rFonts w:ascii="Arial Unicode MS" w:hAnsi="Arial Unicode MS"/>
            <w:color w:val="626262"/>
            <w:sz w:val="18"/>
            <w:szCs w:val="20"/>
          </w:rPr>
          <w:t>67</w:t>
        </w:r>
        <w:r w:rsidRPr="00932D93">
          <w:rPr>
            <w:rStyle w:val="a4"/>
            <w:rFonts w:ascii="Arial Unicode MS" w:hAnsi="Arial Unicode MS" w:hint="eastAsia"/>
            <w:color w:val="626262"/>
            <w:sz w:val="18"/>
            <w:szCs w:val="20"/>
          </w:rPr>
          <w:t>年臺上</w:t>
        </w:r>
        <w:r w:rsidRPr="00932D93">
          <w:rPr>
            <w:rStyle w:val="a4"/>
            <w:rFonts w:ascii="Arial Unicode MS" w:hAnsi="Arial Unicode MS"/>
            <w:color w:val="626262"/>
            <w:sz w:val="18"/>
            <w:szCs w:val="20"/>
          </w:rPr>
          <w:t>3779</w:t>
        </w:r>
      </w:hyperlink>
      <w:r w:rsidRPr="00932D93">
        <w:rPr>
          <w:rFonts w:ascii="Arial Unicode MS" w:hAnsi="Arial Unicode MS"/>
          <w:color w:val="626262"/>
          <w:sz w:val="18"/>
        </w:rPr>
        <w:t>*</w:t>
      </w:r>
      <w:hyperlink r:id="rId1384" w:anchor="w68b1584" w:history="1">
        <w:r w:rsidRPr="00932D93">
          <w:rPr>
            <w:rStyle w:val="a4"/>
            <w:rFonts w:ascii="Arial Unicode MS" w:hAnsi="Arial Unicode MS"/>
            <w:color w:val="626262"/>
            <w:sz w:val="18"/>
            <w:szCs w:val="20"/>
          </w:rPr>
          <w:t>68</w:t>
        </w:r>
        <w:r w:rsidRPr="00932D93">
          <w:rPr>
            <w:rStyle w:val="a4"/>
            <w:rFonts w:ascii="Arial Unicode MS" w:hAnsi="Arial Unicode MS" w:hint="eastAsia"/>
            <w:color w:val="626262"/>
            <w:sz w:val="18"/>
            <w:szCs w:val="20"/>
          </w:rPr>
          <w:t>年臺上</w:t>
        </w:r>
        <w:r w:rsidRPr="00932D93">
          <w:rPr>
            <w:rStyle w:val="a4"/>
            <w:rFonts w:ascii="Arial Unicode MS" w:hAnsi="Arial Unicode MS"/>
            <w:color w:val="626262"/>
            <w:sz w:val="18"/>
            <w:szCs w:val="20"/>
          </w:rPr>
          <w:t>1584</w:t>
        </w:r>
      </w:hyperlink>
      <w:r w:rsidRPr="00932D93">
        <w:rPr>
          <w:rFonts w:ascii="Arial Unicode MS" w:hAnsi="Arial Unicode MS"/>
          <w:color w:val="626262"/>
          <w:sz w:val="18"/>
        </w:rPr>
        <w:t>*</w:t>
      </w:r>
      <w:hyperlink r:id="rId1385" w:anchor="w68b3308" w:history="1">
        <w:r w:rsidRPr="00932D93">
          <w:rPr>
            <w:rStyle w:val="a4"/>
            <w:rFonts w:ascii="Arial Unicode MS" w:hAnsi="Arial Unicode MS"/>
            <w:color w:val="626262"/>
            <w:sz w:val="18"/>
            <w:szCs w:val="20"/>
          </w:rPr>
          <w:t>68</w:t>
        </w:r>
        <w:r w:rsidRPr="00932D93">
          <w:rPr>
            <w:rStyle w:val="a4"/>
            <w:rFonts w:ascii="Arial Unicode MS" w:hAnsi="Arial Unicode MS" w:hint="eastAsia"/>
            <w:color w:val="626262"/>
            <w:sz w:val="18"/>
            <w:szCs w:val="20"/>
          </w:rPr>
          <w:t>年臺上</w:t>
        </w:r>
        <w:r w:rsidRPr="00932D93">
          <w:rPr>
            <w:rStyle w:val="a4"/>
            <w:rFonts w:ascii="Arial Unicode MS" w:hAnsi="Arial Unicode MS"/>
            <w:color w:val="626262"/>
            <w:sz w:val="18"/>
            <w:szCs w:val="20"/>
          </w:rPr>
          <w:t>3308</w:t>
        </w:r>
      </w:hyperlink>
    </w:p>
    <w:p w:rsidR="00ED3F1D" w:rsidRPr="0050407B" w:rsidRDefault="00033F6B" w:rsidP="00B20BD7">
      <w:pPr>
        <w:pStyle w:val="3"/>
        <w:ind w:right="-1"/>
        <w:jc w:val="both"/>
        <w:rPr>
          <w:rFonts w:hint="eastAsia"/>
        </w:rPr>
      </w:pPr>
      <w:r w:rsidRPr="0050407B">
        <w:rPr>
          <w:rFonts w:hint="eastAsia"/>
        </w:rPr>
        <w:t>--98</w:t>
      </w:r>
      <w:r w:rsidRPr="0050407B">
        <w:rPr>
          <w:rFonts w:hint="eastAsia"/>
        </w:rPr>
        <w:t>年</w:t>
      </w:r>
      <w:r w:rsidRPr="0050407B">
        <w:rPr>
          <w:rFonts w:hint="eastAsia"/>
        </w:rPr>
        <w:t>1</w:t>
      </w:r>
      <w:r w:rsidRPr="0050407B">
        <w:rPr>
          <w:rFonts w:hint="eastAsia"/>
        </w:rPr>
        <w:t>月</w:t>
      </w:r>
      <w:r w:rsidRPr="0050407B">
        <w:rPr>
          <w:rFonts w:hint="eastAsia"/>
        </w:rPr>
        <w:t>23</w:t>
      </w:r>
      <w:r w:rsidRPr="0050407B">
        <w:rPr>
          <w:rFonts w:hint="eastAsia"/>
        </w:rPr>
        <w:t>日</w:t>
      </w:r>
      <w:r w:rsidR="00EF2C80">
        <w:t>修正公布前原條文</w:t>
      </w:r>
      <w:r w:rsidR="00D76DEA" w:rsidRPr="0050407B">
        <w:t>--</w:t>
      </w:r>
      <w:hyperlink r:id="rId1386" w:anchor="a98a770" w:history="1">
        <w:r w:rsidR="00945DBF" w:rsidRPr="0050407B">
          <w:rPr>
            <w:rStyle w:val="a4"/>
            <w:rFonts w:ascii="Arial Unicode MS" w:hAnsi="Arial Unicode MS"/>
            <w:szCs w:val="20"/>
          </w:rPr>
          <w:t>修正</w:t>
        </w:r>
        <w:r w:rsidR="00945DBF" w:rsidRPr="0050407B">
          <w:rPr>
            <w:rStyle w:val="a4"/>
            <w:rFonts w:ascii="Arial Unicode MS" w:hAnsi="Arial Unicode MS"/>
            <w:szCs w:val="20"/>
          </w:rPr>
          <w:t>理</w:t>
        </w:r>
        <w:r w:rsidR="00945DBF" w:rsidRPr="0050407B">
          <w:rPr>
            <w:rStyle w:val="a4"/>
            <w:rFonts w:ascii="Arial Unicode MS" w:hAnsi="Arial Unicode MS"/>
            <w:szCs w:val="20"/>
          </w:rPr>
          <w:t>由</w:t>
        </w:r>
      </w:hyperlink>
      <w:r w:rsidR="007671E7">
        <w:t>--</w:t>
      </w:r>
      <w:hyperlink r:id="rId1387" w:history="1">
        <w:r w:rsidR="007671E7" w:rsidRPr="008D42F1">
          <w:rPr>
            <w:rStyle w:val="a4"/>
            <w:szCs w:val="20"/>
          </w:rPr>
          <w:t>比對程式</w:t>
        </w:r>
      </w:hyperlink>
    </w:p>
    <w:p w:rsidR="005D5E31" w:rsidRPr="00932D93" w:rsidRDefault="007E0CC6" w:rsidP="009461B9">
      <w:pPr>
        <w:ind w:right="-1"/>
        <w:jc w:val="both"/>
        <w:rPr>
          <w:rFonts w:ascii="Arial Unicode MS" w:hAnsi="Arial Unicode MS" w:hint="eastAsia"/>
          <w:color w:val="626262"/>
          <w:szCs w:val="20"/>
        </w:rPr>
      </w:pPr>
      <w:r w:rsidRPr="00932D93">
        <w:rPr>
          <w:rFonts w:ascii="Arial Unicode MS" w:hAnsi="Arial Unicode MS" w:hint="eastAsia"/>
          <w:color w:val="626262"/>
          <w:szCs w:val="20"/>
        </w:rPr>
        <w:t xml:space="preserve">　　</w:t>
      </w:r>
      <w:r w:rsidR="00517931" w:rsidRPr="00932D93">
        <w:rPr>
          <w:rFonts w:ascii="Arial Unicode MS" w:hAnsi="Arial Unicode MS" w:hint="eastAsia"/>
          <w:color w:val="626262"/>
          <w:szCs w:val="20"/>
        </w:rPr>
        <w:t>以所有之意思，十年間和平繼續</w:t>
      </w:r>
      <w:r w:rsidR="005E41D4" w:rsidRPr="00932D93">
        <w:rPr>
          <w:rFonts w:ascii="Arial Unicode MS" w:hAnsi="Arial Unicode MS" w:hint="eastAsia"/>
          <w:color w:val="626262"/>
          <w:szCs w:val="20"/>
        </w:rPr>
        <w:t>占有</w:t>
      </w:r>
      <w:r w:rsidR="00517931" w:rsidRPr="00932D93">
        <w:rPr>
          <w:rFonts w:ascii="Arial Unicode MS" w:hAnsi="Arial Unicode MS" w:hint="eastAsia"/>
          <w:color w:val="626262"/>
          <w:szCs w:val="20"/>
        </w:rPr>
        <w:t>他人未登記之不動產，而其</w:t>
      </w:r>
      <w:r w:rsidR="005E41D4" w:rsidRPr="00932D93">
        <w:rPr>
          <w:rFonts w:ascii="Arial Unicode MS" w:hAnsi="Arial Unicode MS" w:hint="eastAsia"/>
          <w:color w:val="626262"/>
          <w:szCs w:val="20"/>
        </w:rPr>
        <w:t>占有</w:t>
      </w:r>
      <w:r w:rsidR="00517931" w:rsidRPr="00932D93">
        <w:rPr>
          <w:rFonts w:ascii="Arial Unicode MS" w:hAnsi="Arial Unicode MS" w:hint="eastAsia"/>
          <w:color w:val="626262"/>
          <w:szCs w:val="20"/>
        </w:rPr>
        <w:t>之始為善意並無過失者，得請求登記為所有人。</w:t>
      </w:r>
    </w:p>
    <w:p w:rsidR="00ED3F1D" w:rsidRPr="007F0BA3" w:rsidRDefault="00517931" w:rsidP="001A7B9D">
      <w:pPr>
        <w:pStyle w:val="2"/>
        <w:rPr>
          <w:rFonts w:hint="eastAsia"/>
        </w:rPr>
      </w:pPr>
      <w:bookmarkStart w:id="877" w:name="a771"/>
      <w:bookmarkEnd w:id="877"/>
      <w:r w:rsidRPr="007F0BA3">
        <w:rPr>
          <w:rFonts w:hint="eastAsia"/>
        </w:rPr>
        <w:t>第</w:t>
      </w:r>
      <w:r w:rsidR="00116E10">
        <w:rPr>
          <w:rFonts w:hint="eastAsia"/>
        </w:rPr>
        <w:t>771</w:t>
      </w:r>
      <w:r w:rsidRPr="007F0BA3">
        <w:rPr>
          <w:rFonts w:hint="eastAsia"/>
        </w:rPr>
        <w:t>條（取得時效之中斷）</w:t>
      </w:r>
    </w:p>
    <w:p w:rsidR="00ED3F1D" w:rsidRPr="007F0BA3" w:rsidRDefault="00ED3F1D"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占有人有下列情形之一者，其所有權之取得時效中斷：</w:t>
      </w:r>
    </w:p>
    <w:p w:rsidR="00ED3F1D" w:rsidRPr="007F0BA3" w:rsidRDefault="00ED3F1D"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一、變為不以所有之意思而占有。</w:t>
      </w:r>
    </w:p>
    <w:p w:rsidR="00ED3F1D" w:rsidRPr="007F0BA3" w:rsidRDefault="00ED3F1D"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二、變為非和平或非公然占有。</w:t>
      </w:r>
    </w:p>
    <w:p w:rsidR="00ED3F1D" w:rsidRPr="007F0BA3" w:rsidRDefault="00ED3F1D"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三、自行中止占有。</w:t>
      </w:r>
    </w:p>
    <w:p w:rsidR="00ED3F1D" w:rsidRPr="007F0BA3" w:rsidRDefault="00ED3F1D"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四、非基於自己之意思而喪失其占有。但依第</w:t>
      </w:r>
      <w:hyperlink w:anchor="a949" w:history="1">
        <w:r w:rsidR="00A20D2B" w:rsidRPr="007F0BA3">
          <w:rPr>
            <w:rStyle w:val="a4"/>
            <w:rFonts w:hint="eastAsia"/>
            <w:szCs w:val="20"/>
          </w:rPr>
          <w:t>九百四十九</w:t>
        </w:r>
      </w:hyperlink>
      <w:r w:rsidRPr="007F0BA3">
        <w:rPr>
          <w:rFonts w:ascii="新細明體" w:hAnsi="新細明體" w:hint="eastAsia"/>
          <w:color w:val="17365D"/>
          <w:szCs w:val="20"/>
        </w:rPr>
        <w:t>條或第</w:t>
      </w:r>
      <w:hyperlink w:anchor="a962" w:history="1">
        <w:r w:rsidR="00A20D2B" w:rsidRPr="007F0BA3">
          <w:rPr>
            <w:rStyle w:val="a4"/>
            <w:rFonts w:hint="eastAsia"/>
            <w:szCs w:val="20"/>
          </w:rPr>
          <w:t>九百六十二</w:t>
        </w:r>
      </w:hyperlink>
      <w:r w:rsidRPr="007F0BA3">
        <w:rPr>
          <w:rFonts w:ascii="新細明體" w:hAnsi="新細明體" w:hint="eastAsia"/>
          <w:color w:val="17365D"/>
          <w:szCs w:val="20"/>
        </w:rPr>
        <w:t>條規定，回復其占有者，不在此限。</w:t>
      </w:r>
    </w:p>
    <w:p w:rsidR="00ED3F1D" w:rsidRPr="007F0BA3" w:rsidRDefault="00ED3F1D"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依第</w:t>
      </w:r>
      <w:hyperlink w:anchor="a767" w:history="1">
        <w:r w:rsidRPr="007F0BA3">
          <w:rPr>
            <w:rStyle w:val="a4"/>
            <w:rFonts w:hint="eastAsia"/>
            <w:szCs w:val="20"/>
          </w:rPr>
          <w:t>七百六十七</w:t>
        </w:r>
      </w:hyperlink>
      <w:r w:rsidRPr="007F0BA3">
        <w:rPr>
          <w:rFonts w:ascii="新細明體" w:hAnsi="新細明體" w:hint="eastAsia"/>
          <w:color w:val="666699"/>
          <w:szCs w:val="20"/>
        </w:rPr>
        <w:t>條規定起訴請求占有人返還占有物者，占有人之所有權取得時效亦因而中斷。</w:t>
      </w:r>
    </w:p>
    <w:p w:rsidR="00ED3F1D" w:rsidRPr="0050407B" w:rsidRDefault="00033F6B" w:rsidP="00B20BD7">
      <w:pPr>
        <w:pStyle w:val="3"/>
        <w:ind w:right="-1"/>
        <w:jc w:val="both"/>
        <w:rPr>
          <w:rFonts w:hint="eastAsia"/>
        </w:rPr>
      </w:pPr>
      <w:r w:rsidRPr="0050407B">
        <w:rPr>
          <w:rFonts w:hint="eastAsia"/>
        </w:rPr>
        <w:t>--98</w:t>
      </w:r>
      <w:r w:rsidRPr="0050407B">
        <w:rPr>
          <w:rFonts w:hint="eastAsia"/>
        </w:rPr>
        <w:t>年</w:t>
      </w:r>
      <w:r w:rsidRPr="0050407B">
        <w:rPr>
          <w:rFonts w:hint="eastAsia"/>
        </w:rPr>
        <w:t>1</w:t>
      </w:r>
      <w:r w:rsidRPr="0050407B">
        <w:rPr>
          <w:rFonts w:hint="eastAsia"/>
        </w:rPr>
        <w:t>月</w:t>
      </w:r>
      <w:r w:rsidRPr="0050407B">
        <w:rPr>
          <w:rFonts w:hint="eastAsia"/>
        </w:rPr>
        <w:t>23</w:t>
      </w:r>
      <w:r w:rsidRPr="0050407B">
        <w:rPr>
          <w:rFonts w:hint="eastAsia"/>
        </w:rPr>
        <w:t>日</w:t>
      </w:r>
      <w:r w:rsidR="00EF2C80">
        <w:t>修正公布前原條文</w:t>
      </w:r>
      <w:r w:rsidR="00D76DEA" w:rsidRPr="0050407B">
        <w:t>--</w:t>
      </w:r>
      <w:hyperlink r:id="rId1388" w:anchor="a98a771" w:history="1">
        <w:r w:rsidR="00945DBF" w:rsidRPr="0050407B">
          <w:rPr>
            <w:rStyle w:val="a4"/>
            <w:rFonts w:ascii="Arial Unicode MS" w:hAnsi="Arial Unicode MS"/>
            <w:szCs w:val="20"/>
          </w:rPr>
          <w:t>修正</w:t>
        </w:r>
        <w:r w:rsidR="00945DBF" w:rsidRPr="0050407B">
          <w:rPr>
            <w:rStyle w:val="a4"/>
            <w:rFonts w:ascii="Arial Unicode MS" w:hAnsi="Arial Unicode MS"/>
            <w:szCs w:val="20"/>
          </w:rPr>
          <w:t>理</w:t>
        </w:r>
        <w:r w:rsidR="00945DBF" w:rsidRPr="0050407B">
          <w:rPr>
            <w:rStyle w:val="a4"/>
            <w:rFonts w:ascii="Arial Unicode MS" w:hAnsi="Arial Unicode MS"/>
            <w:szCs w:val="20"/>
          </w:rPr>
          <w:t>由</w:t>
        </w:r>
      </w:hyperlink>
      <w:r w:rsidR="007671E7">
        <w:t>--</w:t>
      </w:r>
      <w:hyperlink r:id="rId1389" w:history="1">
        <w:r w:rsidR="007671E7" w:rsidRPr="008D42F1">
          <w:rPr>
            <w:rStyle w:val="a4"/>
            <w:szCs w:val="20"/>
          </w:rPr>
          <w:t>比對程式</w:t>
        </w:r>
      </w:hyperlink>
    </w:p>
    <w:p w:rsidR="001A1A82" w:rsidRPr="0037783E" w:rsidRDefault="007E0CC6" w:rsidP="009461B9">
      <w:pPr>
        <w:ind w:right="-1"/>
        <w:jc w:val="both"/>
        <w:rPr>
          <w:rFonts w:ascii="Arial Unicode MS" w:hAnsi="Arial Unicode MS" w:hint="eastAsia"/>
          <w:color w:val="626262"/>
          <w:szCs w:val="20"/>
        </w:rPr>
      </w:pPr>
      <w:r w:rsidRPr="0037783E">
        <w:rPr>
          <w:rFonts w:ascii="Arial Unicode MS" w:hAnsi="Arial Unicode MS" w:hint="eastAsia"/>
          <w:color w:val="626262"/>
          <w:szCs w:val="20"/>
        </w:rPr>
        <w:t xml:space="preserve">　　</w:t>
      </w:r>
      <w:r w:rsidR="005E41D4" w:rsidRPr="0037783E">
        <w:rPr>
          <w:rFonts w:ascii="Arial Unicode MS" w:hAnsi="Arial Unicode MS" w:hint="eastAsia"/>
          <w:color w:val="626262"/>
          <w:szCs w:val="20"/>
        </w:rPr>
        <w:t>占有</w:t>
      </w:r>
      <w:r w:rsidR="00517931" w:rsidRPr="0037783E">
        <w:rPr>
          <w:rFonts w:ascii="Arial Unicode MS" w:hAnsi="Arial Unicode MS" w:hint="eastAsia"/>
          <w:color w:val="626262"/>
          <w:szCs w:val="20"/>
        </w:rPr>
        <w:t>人自行中止</w:t>
      </w:r>
      <w:r w:rsidR="005E41D4" w:rsidRPr="0037783E">
        <w:rPr>
          <w:rFonts w:ascii="Arial Unicode MS" w:hAnsi="Arial Unicode MS" w:hint="eastAsia"/>
          <w:color w:val="626262"/>
          <w:szCs w:val="20"/>
        </w:rPr>
        <w:t>占有</w:t>
      </w:r>
      <w:r w:rsidR="00517931" w:rsidRPr="0037783E">
        <w:rPr>
          <w:rFonts w:ascii="Arial Unicode MS" w:hAnsi="Arial Unicode MS" w:hint="eastAsia"/>
          <w:color w:val="626262"/>
          <w:szCs w:val="20"/>
        </w:rPr>
        <w:t>，或變為不以所有之意思而</w:t>
      </w:r>
      <w:r w:rsidR="005E41D4" w:rsidRPr="0037783E">
        <w:rPr>
          <w:rFonts w:ascii="Arial Unicode MS" w:hAnsi="Arial Unicode MS" w:hint="eastAsia"/>
          <w:color w:val="626262"/>
          <w:szCs w:val="20"/>
        </w:rPr>
        <w:t>占有</w:t>
      </w:r>
      <w:r w:rsidR="00517931" w:rsidRPr="0037783E">
        <w:rPr>
          <w:rFonts w:ascii="Arial Unicode MS" w:hAnsi="Arial Unicode MS" w:hint="eastAsia"/>
          <w:color w:val="626262"/>
          <w:szCs w:val="20"/>
        </w:rPr>
        <w:t>，或其</w:t>
      </w:r>
      <w:r w:rsidR="005E41D4" w:rsidRPr="0037783E">
        <w:rPr>
          <w:rFonts w:ascii="Arial Unicode MS" w:hAnsi="Arial Unicode MS" w:hint="eastAsia"/>
          <w:color w:val="626262"/>
          <w:szCs w:val="20"/>
        </w:rPr>
        <w:t>占有</w:t>
      </w:r>
      <w:r w:rsidR="00517931" w:rsidRPr="0037783E">
        <w:rPr>
          <w:rFonts w:ascii="Arial Unicode MS" w:hAnsi="Arial Unicode MS" w:hint="eastAsia"/>
          <w:color w:val="626262"/>
          <w:szCs w:val="20"/>
        </w:rPr>
        <w:t>為他人侵奪者，其所有權之取得時效中斷。但依第</w:t>
      </w:r>
      <w:hyperlink w:anchor="a949" w:history="1">
        <w:r w:rsidR="00517931" w:rsidRPr="0037783E">
          <w:rPr>
            <w:rStyle w:val="a4"/>
            <w:rFonts w:ascii="Arial Unicode MS" w:hAnsi="Arial Unicode MS" w:hint="eastAsia"/>
            <w:color w:val="626262"/>
            <w:szCs w:val="20"/>
          </w:rPr>
          <w:t>九百四十九</w:t>
        </w:r>
      </w:hyperlink>
      <w:r w:rsidR="00517931" w:rsidRPr="0037783E">
        <w:rPr>
          <w:rFonts w:ascii="Arial Unicode MS" w:hAnsi="Arial Unicode MS" w:hint="eastAsia"/>
          <w:color w:val="626262"/>
          <w:szCs w:val="20"/>
        </w:rPr>
        <w:t>條或第</w:t>
      </w:r>
      <w:hyperlink w:anchor="a962" w:history="1">
        <w:r w:rsidR="00517931" w:rsidRPr="0037783E">
          <w:rPr>
            <w:rStyle w:val="a4"/>
            <w:rFonts w:ascii="Arial Unicode MS" w:hAnsi="Arial Unicode MS" w:hint="eastAsia"/>
            <w:color w:val="626262"/>
            <w:szCs w:val="20"/>
          </w:rPr>
          <w:t>九百六十二</w:t>
        </w:r>
      </w:hyperlink>
      <w:r w:rsidR="00517931" w:rsidRPr="0037783E">
        <w:rPr>
          <w:rFonts w:ascii="Arial Unicode MS" w:hAnsi="Arial Unicode MS" w:hint="eastAsia"/>
          <w:color w:val="626262"/>
          <w:szCs w:val="20"/>
        </w:rPr>
        <w:t>條之規定，回復其</w:t>
      </w:r>
      <w:r w:rsidR="005E41D4" w:rsidRPr="0037783E">
        <w:rPr>
          <w:rFonts w:ascii="Arial Unicode MS" w:hAnsi="Arial Unicode MS" w:hint="eastAsia"/>
          <w:color w:val="626262"/>
          <w:szCs w:val="20"/>
        </w:rPr>
        <w:t>占有</w:t>
      </w:r>
      <w:r w:rsidR="00517931" w:rsidRPr="0037783E">
        <w:rPr>
          <w:rFonts w:ascii="Arial Unicode MS" w:hAnsi="Arial Unicode MS" w:hint="eastAsia"/>
          <w:color w:val="626262"/>
          <w:szCs w:val="20"/>
        </w:rPr>
        <w:t>者，不在此限。</w:t>
      </w:r>
    </w:p>
    <w:p w:rsidR="00A20D2B" w:rsidRPr="007F0BA3" w:rsidRDefault="00517931" w:rsidP="001A7B9D">
      <w:pPr>
        <w:pStyle w:val="2"/>
        <w:rPr>
          <w:rFonts w:hint="eastAsia"/>
        </w:rPr>
      </w:pPr>
      <w:bookmarkStart w:id="878" w:name="a772"/>
      <w:bookmarkEnd w:id="878"/>
      <w:r w:rsidRPr="007F0BA3">
        <w:rPr>
          <w:rFonts w:hint="eastAsia"/>
        </w:rPr>
        <w:t>第</w:t>
      </w:r>
      <w:r w:rsidR="00116E10">
        <w:rPr>
          <w:rFonts w:hint="eastAsia"/>
        </w:rPr>
        <w:t>772</w:t>
      </w:r>
      <w:r w:rsidRPr="007F0BA3">
        <w:rPr>
          <w:rFonts w:hint="eastAsia"/>
        </w:rPr>
        <w:t>條（所有權以外財產權取得時效之準用）</w:t>
      </w:r>
    </w:p>
    <w:p w:rsidR="00A20D2B" w:rsidRPr="007F0BA3" w:rsidRDefault="00A20D2B"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前五條之規定，於所有權以外財產權之取得，準用之。於已登記之不動產，亦同。</w:t>
      </w:r>
    </w:p>
    <w:p w:rsidR="00A20D2B" w:rsidRPr="00932D93" w:rsidRDefault="00A20D2B" w:rsidP="009461B9">
      <w:pPr>
        <w:ind w:right="-1"/>
        <w:jc w:val="both"/>
        <w:rPr>
          <w:rStyle w:val="a4"/>
          <w:rFonts w:ascii="Arial Unicode MS" w:hAnsi="Arial Unicode MS" w:hint="eastAsia"/>
          <w:color w:val="626262"/>
          <w:sz w:val="18"/>
          <w:szCs w:val="20"/>
        </w:rPr>
      </w:pPr>
      <w:r w:rsidRPr="00932D93">
        <w:rPr>
          <w:rFonts w:ascii="Arial Unicode MS" w:hAnsi="Arial Unicode MS" w:hint="eastAsia"/>
          <w:color w:val="626262"/>
          <w:sz w:val="18"/>
        </w:rPr>
        <w:t>【解釋</w:t>
      </w:r>
      <w:r w:rsidRPr="00932D93">
        <w:rPr>
          <w:rFonts w:ascii="Arial Unicode MS" w:hAnsi="Arial Unicode MS"/>
          <w:color w:val="626262"/>
          <w:sz w:val="18"/>
        </w:rPr>
        <w:t>/</w:t>
      </w:r>
      <w:r w:rsidRPr="00932D93">
        <w:rPr>
          <w:rFonts w:ascii="Arial Unicode MS" w:hAnsi="Arial Unicode MS" w:hint="eastAsia"/>
          <w:color w:val="626262"/>
          <w:sz w:val="18"/>
        </w:rPr>
        <w:t>判例】</w:t>
      </w:r>
      <w:hyperlink r:id="rId1390" w:anchor="w60b4195" w:history="1">
        <w:r w:rsidRPr="00932D93">
          <w:rPr>
            <w:rStyle w:val="a4"/>
            <w:rFonts w:ascii="Arial Unicode MS" w:hAnsi="Arial Unicode MS"/>
            <w:color w:val="626262"/>
            <w:sz w:val="18"/>
            <w:szCs w:val="20"/>
          </w:rPr>
          <w:t>60</w:t>
        </w:r>
        <w:r w:rsidRPr="00932D93">
          <w:rPr>
            <w:rStyle w:val="a4"/>
            <w:rFonts w:ascii="Arial Unicode MS" w:hAnsi="Arial Unicode MS" w:hint="eastAsia"/>
            <w:color w:val="626262"/>
            <w:sz w:val="18"/>
            <w:szCs w:val="20"/>
          </w:rPr>
          <w:t>年臺上</w:t>
        </w:r>
        <w:r w:rsidRPr="00932D93">
          <w:rPr>
            <w:rStyle w:val="a4"/>
            <w:rFonts w:ascii="Arial Unicode MS" w:hAnsi="Arial Unicode MS"/>
            <w:color w:val="626262"/>
            <w:sz w:val="18"/>
            <w:szCs w:val="20"/>
          </w:rPr>
          <w:t>4195</w:t>
        </w:r>
      </w:hyperlink>
      <w:r w:rsidRPr="00932D93">
        <w:rPr>
          <w:rFonts w:ascii="Arial Unicode MS" w:hAnsi="Arial Unicode MS"/>
          <w:color w:val="626262"/>
          <w:sz w:val="18"/>
        </w:rPr>
        <w:t>*</w:t>
      </w:r>
      <w:hyperlink r:id="rId1391" w:anchor="w64b2552" w:history="1">
        <w:r w:rsidRPr="00932D93">
          <w:rPr>
            <w:rStyle w:val="a4"/>
            <w:rFonts w:ascii="Arial Unicode MS" w:hAnsi="Arial Unicode MS"/>
            <w:color w:val="626262"/>
            <w:sz w:val="18"/>
            <w:szCs w:val="20"/>
          </w:rPr>
          <w:t>64</w:t>
        </w:r>
        <w:r w:rsidRPr="00932D93">
          <w:rPr>
            <w:rStyle w:val="a4"/>
            <w:rFonts w:ascii="Arial Unicode MS" w:hAnsi="Arial Unicode MS" w:hint="eastAsia"/>
            <w:color w:val="626262"/>
            <w:sz w:val="18"/>
            <w:szCs w:val="20"/>
          </w:rPr>
          <w:t>年臺上</w:t>
        </w:r>
        <w:r w:rsidRPr="00932D93">
          <w:rPr>
            <w:rStyle w:val="a4"/>
            <w:rFonts w:ascii="Arial Unicode MS" w:hAnsi="Arial Unicode MS"/>
            <w:color w:val="626262"/>
            <w:sz w:val="18"/>
            <w:szCs w:val="20"/>
          </w:rPr>
          <w:t>2552</w:t>
        </w:r>
      </w:hyperlink>
      <w:r w:rsidRPr="00932D93">
        <w:rPr>
          <w:rFonts w:ascii="Arial Unicode MS" w:hAnsi="Arial Unicode MS"/>
          <w:color w:val="626262"/>
          <w:sz w:val="18"/>
        </w:rPr>
        <w:t>*</w:t>
      </w:r>
      <w:hyperlink r:id="rId1392" w:anchor="w65b2558" w:history="1">
        <w:r w:rsidRPr="00932D93">
          <w:rPr>
            <w:rStyle w:val="a4"/>
            <w:rFonts w:ascii="Arial Unicode MS" w:hAnsi="Arial Unicode MS"/>
            <w:color w:val="626262"/>
            <w:sz w:val="18"/>
            <w:szCs w:val="20"/>
          </w:rPr>
          <w:t>65</w:t>
        </w:r>
        <w:r w:rsidRPr="00932D93">
          <w:rPr>
            <w:rStyle w:val="a4"/>
            <w:rFonts w:ascii="Arial Unicode MS" w:hAnsi="Arial Unicode MS" w:hint="eastAsia"/>
            <w:color w:val="626262"/>
            <w:sz w:val="18"/>
            <w:szCs w:val="20"/>
          </w:rPr>
          <w:t>臺上</w:t>
        </w:r>
        <w:r w:rsidRPr="00932D93">
          <w:rPr>
            <w:rStyle w:val="a4"/>
            <w:rFonts w:ascii="Arial Unicode MS" w:hAnsi="Arial Unicode MS"/>
            <w:color w:val="626262"/>
            <w:sz w:val="18"/>
            <w:szCs w:val="20"/>
          </w:rPr>
          <w:t>2558</w:t>
        </w:r>
      </w:hyperlink>
      <w:r w:rsidRPr="00932D93">
        <w:rPr>
          <w:rFonts w:ascii="Arial Unicode MS" w:hAnsi="Arial Unicode MS"/>
          <w:color w:val="626262"/>
          <w:sz w:val="18"/>
        </w:rPr>
        <w:t>*</w:t>
      </w:r>
      <w:hyperlink r:id="rId1393" w:anchor="w68b3308" w:history="1">
        <w:r w:rsidRPr="00932D93">
          <w:rPr>
            <w:rStyle w:val="a4"/>
            <w:rFonts w:ascii="Arial Unicode MS" w:hAnsi="Arial Unicode MS"/>
            <w:color w:val="626262"/>
            <w:sz w:val="18"/>
            <w:szCs w:val="20"/>
          </w:rPr>
          <w:t>68</w:t>
        </w:r>
        <w:r w:rsidRPr="00932D93">
          <w:rPr>
            <w:rStyle w:val="a4"/>
            <w:rFonts w:ascii="Arial Unicode MS" w:hAnsi="Arial Unicode MS" w:hint="eastAsia"/>
            <w:color w:val="626262"/>
            <w:sz w:val="18"/>
            <w:szCs w:val="20"/>
          </w:rPr>
          <w:t>年臺上</w:t>
        </w:r>
        <w:r w:rsidRPr="00932D93">
          <w:rPr>
            <w:rStyle w:val="a4"/>
            <w:rFonts w:ascii="Arial Unicode MS" w:hAnsi="Arial Unicode MS"/>
            <w:color w:val="626262"/>
            <w:sz w:val="18"/>
            <w:szCs w:val="20"/>
          </w:rPr>
          <w:t>3308</w:t>
        </w:r>
      </w:hyperlink>
    </w:p>
    <w:p w:rsidR="00A20D2B" w:rsidRPr="007F0BA3" w:rsidRDefault="00033F6B" w:rsidP="00B20BD7">
      <w:pPr>
        <w:pStyle w:val="3"/>
        <w:ind w:right="-1"/>
        <w:jc w:val="both"/>
        <w:rPr>
          <w:rFonts w:hint="eastAsia"/>
          <w:color w:val="800000"/>
        </w:rPr>
      </w:pPr>
      <w:r w:rsidRPr="007F0BA3">
        <w:rPr>
          <w:rFonts w:hint="eastAsia"/>
        </w:rPr>
        <w:lastRenderedPageBreak/>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D76DEA" w:rsidRPr="007F0BA3">
        <w:t>--</w:t>
      </w:r>
      <w:hyperlink r:id="rId1394" w:anchor="a98a772" w:history="1">
        <w:r w:rsidR="00945DBF" w:rsidRPr="007F0BA3">
          <w:rPr>
            <w:rStyle w:val="a4"/>
            <w:rFonts w:ascii="Arial Unicode MS" w:hAnsi="Arial Unicode MS"/>
            <w:szCs w:val="20"/>
          </w:rPr>
          <w:t>修正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395" w:history="1">
        <w:r w:rsidR="007671E7" w:rsidRPr="008D42F1">
          <w:rPr>
            <w:rStyle w:val="a4"/>
            <w:szCs w:val="20"/>
          </w:rPr>
          <w:t>比對程式</w:t>
        </w:r>
      </w:hyperlink>
    </w:p>
    <w:p w:rsidR="005D5E31" w:rsidRPr="00932D93" w:rsidRDefault="007E0CC6" w:rsidP="009461B9">
      <w:pPr>
        <w:ind w:right="-1"/>
        <w:jc w:val="both"/>
        <w:rPr>
          <w:rFonts w:ascii="Arial Unicode MS" w:hAnsi="Arial Unicode MS" w:hint="eastAsia"/>
          <w:color w:val="626262"/>
          <w:szCs w:val="20"/>
        </w:rPr>
      </w:pPr>
      <w:r w:rsidRPr="00932D93">
        <w:rPr>
          <w:rFonts w:ascii="Arial Unicode MS" w:hAnsi="Arial Unicode MS" w:hint="eastAsia"/>
          <w:color w:val="626262"/>
          <w:szCs w:val="20"/>
        </w:rPr>
        <w:t xml:space="preserve">　　</w:t>
      </w:r>
      <w:r w:rsidR="00517931" w:rsidRPr="00932D93">
        <w:rPr>
          <w:rFonts w:ascii="Arial Unicode MS" w:hAnsi="Arial Unicode MS" w:hint="eastAsia"/>
          <w:color w:val="626262"/>
          <w:szCs w:val="20"/>
        </w:rPr>
        <w:t>前四條之規定，於所有權以外財產權之取得，準用之。</w:t>
      </w:r>
    </w:p>
    <w:p w:rsidR="009B3067" w:rsidRPr="007133DE" w:rsidRDefault="005D5E31" w:rsidP="009461B9">
      <w:pPr>
        <w:ind w:right="-1"/>
        <w:jc w:val="both"/>
        <w:rPr>
          <w:rFonts w:ascii="Arial Unicode MS" w:hAnsi="Arial Unicode MS" w:hint="eastAsia"/>
          <w:color w:val="808080"/>
          <w:sz w:val="18"/>
          <w:szCs w:val="20"/>
        </w:rPr>
      </w:pPr>
      <w:r w:rsidRPr="007133DE">
        <w:rPr>
          <w:rFonts w:ascii="Arial Unicode MS" w:hAnsi="Arial Unicode MS" w:hint="eastAsia"/>
          <w:sz w:val="18"/>
          <w:szCs w:val="20"/>
        </w:rPr>
        <w:t xml:space="preserve">　　　　　　　　　　　　　　　　　　　　　　　　　　　　　　　　　　　　　　　　　　　</w:t>
      </w:r>
      <w:hyperlink w:anchor="a3章節索引" w:history="1">
        <w:r w:rsidR="009B3067" w:rsidRPr="007133DE">
          <w:rPr>
            <w:rStyle w:val="a4"/>
            <w:rFonts w:ascii="Arial Unicode MS" w:hAnsi="Arial Unicode MS" w:hint="eastAsia"/>
            <w:sz w:val="18"/>
            <w:szCs w:val="20"/>
          </w:rPr>
          <w:t>回索引</w:t>
        </w:r>
      </w:hyperlink>
      <w:r w:rsidR="009B3067" w:rsidRPr="007133DE">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kern w:val="2"/>
        </w:rPr>
      </w:pPr>
      <w:bookmarkStart w:id="879" w:name="_第三編__物權_9"/>
      <w:bookmarkEnd w:id="879"/>
      <w:r w:rsidRPr="007F0BA3">
        <w:rPr>
          <w:rFonts w:hint="eastAsia"/>
          <w:kern w:val="2"/>
        </w:rPr>
        <w:t>第三編　　物權　　第二章　　所有</w:t>
      </w:r>
      <w:r w:rsidR="00AA2501" w:rsidRPr="007F0BA3">
        <w:rPr>
          <w:rFonts w:hint="eastAsia"/>
          <w:kern w:val="2"/>
        </w:rPr>
        <w:t xml:space="preserve">權　　</w:t>
      </w:r>
      <w:r w:rsidR="00517931" w:rsidRPr="007F0BA3">
        <w:rPr>
          <w:rFonts w:hint="eastAsia"/>
          <w:kern w:val="2"/>
        </w:rPr>
        <w:t>第二節　　不動產所有權</w:t>
      </w:r>
    </w:p>
    <w:p w:rsidR="007E0CC6" w:rsidRPr="007F0BA3" w:rsidRDefault="00517931" w:rsidP="001A7B9D">
      <w:pPr>
        <w:pStyle w:val="2"/>
        <w:rPr>
          <w:rFonts w:hint="eastAsia"/>
        </w:rPr>
      </w:pPr>
      <w:bookmarkStart w:id="880" w:name="a773"/>
      <w:bookmarkEnd w:id="880"/>
      <w:r w:rsidRPr="007F0BA3">
        <w:rPr>
          <w:rFonts w:hint="eastAsia"/>
        </w:rPr>
        <w:t>第</w:t>
      </w:r>
      <w:r w:rsidR="00116E10">
        <w:rPr>
          <w:rFonts w:hint="eastAsia"/>
        </w:rPr>
        <w:t>773</w:t>
      </w:r>
      <w:r w:rsidRPr="007F0BA3">
        <w:rPr>
          <w:rFonts w:hint="eastAsia"/>
        </w:rPr>
        <w:t>條（土地所有權之範圍）</w:t>
      </w:r>
    </w:p>
    <w:p w:rsidR="00056F15" w:rsidRDefault="007E0CC6" w:rsidP="00056F15">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土地所有權，除法令有限制外，於其行使有利益之範圍內，及於土地之上下，如他人之干涉，無礙其所有權之行使者，不得排除之。</w:t>
      </w:r>
    </w:p>
    <w:p w:rsidR="001A1A82" w:rsidRPr="00932D93" w:rsidRDefault="00517931" w:rsidP="009461B9">
      <w:pPr>
        <w:ind w:right="-1"/>
        <w:jc w:val="both"/>
        <w:rPr>
          <w:rFonts w:ascii="Arial Unicode MS" w:hAnsi="Arial Unicode MS" w:hint="eastAsia"/>
          <w:color w:val="626262"/>
          <w:sz w:val="18"/>
        </w:rPr>
      </w:pPr>
      <w:r w:rsidRPr="00932D93">
        <w:rPr>
          <w:rFonts w:ascii="Arial Unicode MS" w:hAnsi="Arial Unicode MS" w:hint="eastAsia"/>
          <w:color w:val="626262"/>
          <w:sz w:val="18"/>
        </w:rPr>
        <w:t>【解釋</w:t>
      </w:r>
      <w:r w:rsidRPr="00932D93">
        <w:rPr>
          <w:rFonts w:ascii="Arial Unicode MS" w:hAnsi="Arial Unicode MS"/>
          <w:color w:val="626262"/>
          <w:sz w:val="18"/>
        </w:rPr>
        <w:t>/</w:t>
      </w:r>
      <w:r w:rsidRPr="00932D93">
        <w:rPr>
          <w:rFonts w:ascii="Arial Unicode MS" w:hAnsi="Arial Unicode MS" w:hint="eastAsia"/>
          <w:color w:val="626262"/>
          <w:sz w:val="18"/>
        </w:rPr>
        <w:t>判例</w:t>
      </w:r>
      <w:r w:rsidR="00890606" w:rsidRPr="00932D93">
        <w:rPr>
          <w:rFonts w:ascii="Arial Unicode MS" w:hAnsi="Arial Unicode MS" w:hint="eastAsia"/>
          <w:color w:val="626262"/>
          <w:sz w:val="18"/>
        </w:rPr>
        <w:t>】</w:t>
      </w:r>
      <w:hyperlink r:id="rId1396" w:anchor="w48b1457" w:history="1">
        <w:r w:rsidRPr="00932D93">
          <w:rPr>
            <w:rStyle w:val="a4"/>
            <w:rFonts w:ascii="Arial Unicode MS" w:hAnsi="Arial Unicode MS"/>
            <w:color w:val="626262"/>
            <w:sz w:val="18"/>
            <w:szCs w:val="20"/>
          </w:rPr>
          <w:t>48</w:t>
        </w:r>
        <w:r w:rsidRPr="00932D93">
          <w:rPr>
            <w:rStyle w:val="a4"/>
            <w:rFonts w:ascii="Arial Unicode MS" w:hAnsi="Arial Unicode MS" w:hint="eastAsia"/>
            <w:color w:val="626262"/>
            <w:sz w:val="18"/>
            <w:szCs w:val="20"/>
          </w:rPr>
          <w:t>年臺上</w:t>
        </w:r>
        <w:r w:rsidRPr="00932D93">
          <w:rPr>
            <w:rStyle w:val="a4"/>
            <w:rFonts w:ascii="Arial Unicode MS" w:hAnsi="Arial Unicode MS"/>
            <w:color w:val="626262"/>
            <w:sz w:val="18"/>
            <w:szCs w:val="20"/>
          </w:rPr>
          <w:t>1457</w:t>
        </w:r>
      </w:hyperlink>
      <w:r w:rsidRPr="00932D93">
        <w:rPr>
          <w:rFonts w:ascii="Arial Unicode MS" w:hAnsi="Arial Unicode MS"/>
          <w:color w:val="626262"/>
          <w:sz w:val="18"/>
        </w:rPr>
        <w:t>*</w:t>
      </w:r>
      <w:hyperlink r:id="rId1397" w:anchor="w64b110" w:history="1">
        <w:r w:rsidRPr="00932D93">
          <w:rPr>
            <w:rStyle w:val="a4"/>
            <w:rFonts w:ascii="Arial Unicode MS" w:hAnsi="Arial Unicode MS"/>
            <w:color w:val="626262"/>
            <w:sz w:val="18"/>
            <w:szCs w:val="20"/>
          </w:rPr>
          <w:t>64</w:t>
        </w:r>
        <w:r w:rsidRPr="00932D93">
          <w:rPr>
            <w:rStyle w:val="a4"/>
            <w:rFonts w:ascii="Arial Unicode MS" w:hAnsi="Arial Unicode MS" w:hint="eastAsia"/>
            <w:color w:val="626262"/>
            <w:sz w:val="18"/>
            <w:szCs w:val="20"/>
          </w:rPr>
          <w:t>年臺上</w:t>
        </w:r>
        <w:r w:rsidRPr="00932D93">
          <w:rPr>
            <w:rStyle w:val="a4"/>
            <w:rFonts w:ascii="Arial Unicode MS" w:hAnsi="Arial Unicode MS"/>
            <w:color w:val="626262"/>
            <w:sz w:val="18"/>
            <w:szCs w:val="20"/>
          </w:rPr>
          <w:t>110</w:t>
        </w:r>
      </w:hyperlink>
      <w:r w:rsidRPr="00932D93">
        <w:rPr>
          <w:rFonts w:ascii="Arial Unicode MS" w:hAnsi="Arial Unicode MS" w:hint="eastAsia"/>
          <w:color w:val="626262"/>
          <w:sz w:val="18"/>
        </w:rPr>
        <w:t>【其他法令限制</w:t>
      </w:r>
      <w:r w:rsidR="00890606" w:rsidRPr="00932D93">
        <w:rPr>
          <w:rFonts w:ascii="Arial Unicode MS" w:hAnsi="Arial Unicode MS" w:hint="eastAsia"/>
          <w:color w:val="626262"/>
          <w:sz w:val="18"/>
        </w:rPr>
        <w:t>】</w:t>
      </w:r>
      <w:hyperlink r:id="rId1398" w:anchor="a14" w:history="1">
        <w:r w:rsidRPr="00932D93">
          <w:rPr>
            <w:rStyle w:val="a4"/>
            <w:rFonts w:ascii="Arial Unicode MS" w:hAnsi="Arial Unicode MS" w:hint="eastAsia"/>
            <w:color w:val="626262"/>
            <w:sz w:val="18"/>
            <w:szCs w:val="20"/>
          </w:rPr>
          <w:t>土地法§</w:t>
        </w:r>
        <w:r w:rsidRPr="00932D93">
          <w:rPr>
            <w:rStyle w:val="a4"/>
            <w:rFonts w:ascii="Arial Unicode MS" w:hAnsi="Arial Unicode MS"/>
            <w:color w:val="626262"/>
            <w:sz w:val="18"/>
            <w:szCs w:val="20"/>
          </w:rPr>
          <w:t>14-17</w:t>
        </w:r>
      </w:hyperlink>
      <w:r w:rsidRPr="00932D93">
        <w:rPr>
          <w:rFonts w:ascii="Arial Unicode MS" w:hAnsi="Arial Unicode MS" w:hint="eastAsia"/>
          <w:color w:val="626262"/>
          <w:sz w:val="18"/>
        </w:rPr>
        <w:t>、</w:t>
      </w:r>
      <w:hyperlink r:id="rId1399" w:anchor="a19" w:history="1">
        <w:r w:rsidRPr="00932D93">
          <w:rPr>
            <w:rStyle w:val="a4"/>
            <w:rFonts w:ascii="Arial Unicode MS" w:hAnsi="Arial Unicode MS"/>
            <w:color w:val="626262"/>
            <w:sz w:val="18"/>
            <w:szCs w:val="20"/>
          </w:rPr>
          <w:t>§19</w:t>
        </w:r>
      </w:hyperlink>
      <w:r w:rsidRPr="00932D93">
        <w:rPr>
          <w:rFonts w:ascii="Arial Unicode MS" w:hAnsi="Arial Unicode MS" w:hint="eastAsia"/>
          <w:color w:val="626262"/>
          <w:sz w:val="18"/>
        </w:rPr>
        <w:t>、</w:t>
      </w:r>
      <w:hyperlink r:id="rId1400" w:anchor="a90" w:history="1">
        <w:r w:rsidRPr="00932D93">
          <w:rPr>
            <w:rStyle w:val="a4"/>
            <w:rFonts w:ascii="Arial Unicode MS" w:hAnsi="Arial Unicode MS"/>
            <w:color w:val="626262"/>
            <w:sz w:val="18"/>
            <w:szCs w:val="20"/>
          </w:rPr>
          <w:t>§90</w:t>
        </w:r>
      </w:hyperlink>
      <w:r w:rsidRPr="00932D93">
        <w:rPr>
          <w:rFonts w:ascii="Arial Unicode MS" w:hAnsi="Arial Unicode MS"/>
          <w:color w:val="626262"/>
          <w:sz w:val="18"/>
        </w:rPr>
        <w:t>-93</w:t>
      </w:r>
      <w:r w:rsidR="00813E74" w:rsidRPr="00932D93">
        <w:rPr>
          <w:rFonts w:ascii="Arial Unicode MS" w:hAnsi="Arial Unicode MS"/>
          <w:color w:val="626262"/>
          <w:sz w:val="18"/>
        </w:rPr>
        <w:t>*</w:t>
      </w:r>
      <w:hyperlink r:id="rId1401" w:anchor="a2" w:history="1">
        <w:r w:rsidRPr="00932D93">
          <w:rPr>
            <w:rStyle w:val="a4"/>
            <w:rFonts w:ascii="Arial Unicode MS" w:hAnsi="Arial Unicode MS" w:hint="eastAsia"/>
            <w:color w:val="626262"/>
            <w:sz w:val="18"/>
            <w:szCs w:val="20"/>
          </w:rPr>
          <w:t>耕地三七五減租條例§</w:t>
        </w:r>
        <w:r w:rsidRPr="00932D93">
          <w:rPr>
            <w:rStyle w:val="a4"/>
            <w:rFonts w:ascii="Arial Unicode MS" w:hAnsi="Arial Unicode MS"/>
            <w:color w:val="626262"/>
            <w:sz w:val="18"/>
            <w:szCs w:val="20"/>
          </w:rPr>
          <w:t>2</w:t>
        </w:r>
      </w:hyperlink>
      <w:r w:rsidRPr="00932D93">
        <w:rPr>
          <w:rFonts w:ascii="Arial Unicode MS" w:hAnsi="Arial Unicode MS" w:hint="eastAsia"/>
          <w:color w:val="626262"/>
          <w:sz w:val="18"/>
        </w:rPr>
        <w:t>、</w:t>
      </w:r>
      <w:hyperlink r:id="rId1402" w:anchor="a5" w:history="1">
        <w:r w:rsidRPr="00932D93">
          <w:rPr>
            <w:rStyle w:val="a4"/>
            <w:rFonts w:ascii="Arial Unicode MS" w:hAnsi="Arial Unicode MS" w:hint="eastAsia"/>
            <w:color w:val="626262"/>
            <w:sz w:val="18"/>
            <w:szCs w:val="20"/>
          </w:rPr>
          <w:t>§</w:t>
        </w:r>
        <w:r w:rsidRPr="00932D93">
          <w:rPr>
            <w:rStyle w:val="a4"/>
            <w:rFonts w:ascii="Arial Unicode MS" w:hAnsi="Arial Unicode MS"/>
            <w:color w:val="626262"/>
            <w:sz w:val="18"/>
            <w:szCs w:val="20"/>
          </w:rPr>
          <w:t>5</w:t>
        </w:r>
      </w:hyperlink>
      <w:r w:rsidRPr="00932D93">
        <w:rPr>
          <w:rFonts w:ascii="Arial Unicode MS" w:hAnsi="Arial Unicode MS" w:hint="eastAsia"/>
          <w:color w:val="626262"/>
          <w:sz w:val="18"/>
        </w:rPr>
        <w:t>、</w:t>
      </w:r>
      <w:hyperlink r:id="rId1403" w:anchor="a13" w:history="1">
        <w:r w:rsidRPr="00932D93">
          <w:rPr>
            <w:rStyle w:val="a4"/>
            <w:rFonts w:ascii="Arial Unicode MS" w:hAnsi="Arial Unicode MS"/>
            <w:color w:val="626262"/>
            <w:sz w:val="18"/>
            <w:szCs w:val="20"/>
          </w:rPr>
          <w:t>§13</w:t>
        </w:r>
      </w:hyperlink>
      <w:r w:rsidRPr="00932D93">
        <w:rPr>
          <w:rFonts w:ascii="Arial Unicode MS" w:hAnsi="Arial Unicode MS" w:hint="eastAsia"/>
          <w:color w:val="626262"/>
          <w:sz w:val="18"/>
        </w:rPr>
        <w:t>、</w:t>
      </w:r>
      <w:hyperlink r:id="rId1404" w:anchor="a15" w:history="1">
        <w:r w:rsidRPr="00932D93">
          <w:rPr>
            <w:rStyle w:val="a4"/>
            <w:rFonts w:ascii="Arial Unicode MS" w:hAnsi="Arial Unicode MS"/>
            <w:color w:val="626262"/>
            <w:sz w:val="18"/>
            <w:szCs w:val="20"/>
          </w:rPr>
          <w:t>§15</w:t>
        </w:r>
      </w:hyperlink>
      <w:r w:rsidRPr="00932D93">
        <w:rPr>
          <w:rFonts w:ascii="Arial Unicode MS" w:hAnsi="Arial Unicode MS" w:hint="eastAsia"/>
          <w:color w:val="626262"/>
          <w:sz w:val="18"/>
        </w:rPr>
        <w:t>、</w:t>
      </w:r>
      <w:hyperlink r:id="rId1405" w:anchor="a17" w:history="1">
        <w:r w:rsidRPr="00932D93">
          <w:rPr>
            <w:rStyle w:val="a4"/>
            <w:rFonts w:ascii="Arial Unicode MS" w:hAnsi="Arial Unicode MS"/>
            <w:color w:val="626262"/>
            <w:sz w:val="18"/>
            <w:szCs w:val="20"/>
          </w:rPr>
          <w:t>§17</w:t>
        </w:r>
      </w:hyperlink>
      <w:r w:rsidRPr="00932D93">
        <w:rPr>
          <w:rFonts w:ascii="Arial Unicode MS" w:hAnsi="Arial Unicode MS" w:hint="eastAsia"/>
          <w:color w:val="626262"/>
          <w:sz w:val="18"/>
        </w:rPr>
        <w:t>、</w:t>
      </w:r>
      <w:hyperlink r:id="rId1406" w:anchor="a19" w:history="1">
        <w:r w:rsidRPr="00932D93">
          <w:rPr>
            <w:rStyle w:val="a4"/>
            <w:rFonts w:ascii="Arial Unicode MS" w:hAnsi="Arial Unicode MS"/>
            <w:color w:val="626262"/>
            <w:sz w:val="18"/>
            <w:szCs w:val="20"/>
          </w:rPr>
          <w:t>§19</w:t>
        </w:r>
      </w:hyperlink>
      <w:r w:rsidRPr="00932D93">
        <w:rPr>
          <w:rFonts w:ascii="Arial Unicode MS" w:hAnsi="Arial Unicode MS" w:hint="eastAsia"/>
          <w:color w:val="626262"/>
          <w:sz w:val="18"/>
        </w:rPr>
        <w:t>、</w:t>
      </w:r>
      <w:hyperlink r:id="rId1407" w:anchor="a20" w:history="1">
        <w:r w:rsidRPr="00932D93">
          <w:rPr>
            <w:rStyle w:val="a4"/>
            <w:rFonts w:ascii="Arial Unicode MS" w:hAnsi="Arial Unicode MS"/>
            <w:color w:val="626262"/>
            <w:sz w:val="18"/>
            <w:szCs w:val="20"/>
          </w:rPr>
          <w:t>§20</w:t>
        </w:r>
      </w:hyperlink>
      <w:r w:rsidR="00813E74" w:rsidRPr="00932D93">
        <w:rPr>
          <w:rFonts w:ascii="Arial Unicode MS" w:hAnsi="Arial Unicode MS"/>
          <w:color w:val="626262"/>
          <w:sz w:val="18"/>
        </w:rPr>
        <w:t>*</w:t>
      </w:r>
      <w:hyperlink r:id="rId1408" w:anchor="b2" w:history="1">
        <w:r w:rsidRPr="00932D93">
          <w:rPr>
            <w:rStyle w:val="a4"/>
            <w:rFonts w:ascii="Arial Unicode MS" w:hAnsi="Arial Unicode MS" w:hint="eastAsia"/>
            <w:color w:val="626262"/>
            <w:sz w:val="18"/>
            <w:szCs w:val="20"/>
          </w:rPr>
          <w:t>礦業法§</w:t>
        </w:r>
        <w:r w:rsidR="00E61A7D" w:rsidRPr="00932D93">
          <w:rPr>
            <w:rStyle w:val="a4"/>
            <w:rFonts w:ascii="Arial Unicode MS" w:hAnsi="Arial Unicode MS" w:hint="eastAsia"/>
            <w:color w:val="626262"/>
            <w:sz w:val="18"/>
            <w:szCs w:val="20"/>
          </w:rPr>
          <w:t>2</w:t>
        </w:r>
      </w:hyperlink>
      <w:r w:rsidR="00E61A7D" w:rsidRPr="00932D93">
        <w:rPr>
          <w:rFonts w:ascii="Arial Unicode MS" w:hAnsi="Arial Unicode MS" w:hint="eastAsia"/>
          <w:color w:val="626262"/>
          <w:sz w:val="18"/>
        </w:rPr>
        <w:t>*</w:t>
      </w:r>
      <w:hyperlink r:id="rId1409" w:anchor="a19" w:history="1">
        <w:r w:rsidRPr="00932D93">
          <w:rPr>
            <w:rStyle w:val="a4"/>
            <w:rFonts w:ascii="Arial Unicode MS" w:hAnsi="Arial Unicode MS" w:hint="eastAsia"/>
            <w:color w:val="626262"/>
            <w:sz w:val="18"/>
            <w:szCs w:val="20"/>
          </w:rPr>
          <w:t>森林法</w:t>
        </w:r>
        <w:r w:rsidRPr="00932D93">
          <w:rPr>
            <w:rStyle w:val="a4"/>
            <w:rFonts w:ascii="Arial Unicode MS" w:hAnsi="Arial Unicode MS"/>
            <w:color w:val="626262"/>
            <w:sz w:val="18"/>
            <w:szCs w:val="20"/>
          </w:rPr>
          <w:t>§19-26</w:t>
        </w:r>
      </w:hyperlink>
      <w:r w:rsidRPr="00932D93">
        <w:rPr>
          <w:rFonts w:ascii="Arial Unicode MS" w:hAnsi="Arial Unicode MS"/>
          <w:color w:val="626262"/>
          <w:sz w:val="18"/>
        </w:rPr>
        <w:t>*</w:t>
      </w:r>
      <w:hyperlink r:id="rId1410" w:anchor="a58" w:history="1">
        <w:r w:rsidRPr="00932D93">
          <w:rPr>
            <w:rStyle w:val="a4"/>
            <w:rFonts w:ascii="Arial Unicode MS" w:hAnsi="Arial Unicode MS" w:hint="eastAsia"/>
            <w:color w:val="626262"/>
            <w:sz w:val="18"/>
            <w:szCs w:val="20"/>
          </w:rPr>
          <w:t>建築法§</w:t>
        </w:r>
        <w:r w:rsidRPr="00932D93">
          <w:rPr>
            <w:rStyle w:val="a4"/>
            <w:rFonts w:ascii="Arial Unicode MS" w:hAnsi="Arial Unicode MS"/>
            <w:color w:val="626262"/>
            <w:sz w:val="18"/>
            <w:szCs w:val="20"/>
          </w:rPr>
          <w:t>58</w:t>
        </w:r>
      </w:hyperlink>
      <w:r w:rsidRPr="00932D93">
        <w:rPr>
          <w:rFonts w:ascii="Arial Unicode MS" w:hAnsi="Arial Unicode MS"/>
          <w:color w:val="626262"/>
          <w:sz w:val="18"/>
        </w:rPr>
        <w:t>*</w:t>
      </w:r>
      <w:hyperlink r:id="rId1411" w:anchor="a15" w:history="1">
        <w:r w:rsidRPr="00932D93">
          <w:rPr>
            <w:rStyle w:val="a4"/>
            <w:rFonts w:ascii="Arial Unicode MS" w:hAnsi="Arial Unicode MS" w:hint="eastAsia"/>
            <w:color w:val="626262"/>
            <w:sz w:val="18"/>
            <w:szCs w:val="20"/>
          </w:rPr>
          <w:t>國家總動員法</w:t>
        </w:r>
        <w:r w:rsidRPr="00932D93">
          <w:rPr>
            <w:rStyle w:val="a4"/>
            <w:rFonts w:ascii="Arial Unicode MS" w:hAnsi="Arial Unicode MS"/>
            <w:color w:val="626262"/>
            <w:sz w:val="18"/>
            <w:szCs w:val="20"/>
          </w:rPr>
          <w:t>§15</w:t>
        </w:r>
      </w:hyperlink>
    </w:p>
    <w:p w:rsidR="007E0CC6" w:rsidRPr="007F0BA3" w:rsidRDefault="00517931" w:rsidP="001A7B9D">
      <w:pPr>
        <w:pStyle w:val="2"/>
        <w:rPr>
          <w:rFonts w:hint="eastAsia"/>
        </w:rPr>
      </w:pPr>
      <w:bookmarkStart w:id="881" w:name="a774"/>
      <w:bookmarkEnd w:id="881"/>
      <w:r w:rsidRPr="007F0BA3">
        <w:rPr>
          <w:rFonts w:hint="eastAsia"/>
        </w:rPr>
        <w:t>第</w:t>
      </w:r>
      <w:r w:rsidR="00116E10">
        <w:rPr>
          <w:rFonts w:hint="eastAsia"/>
        </w:rPr>
        <w:t>774</w:t>
      </w:r>
      <w:r w:rsidRPr="007F0BA3">
        <w:rPr>
          <w:rFonts w:hint="eastAsia"/>
        </w:rPr>
        <w:t>條（鄰地損害之防免）</w:t>
      </w:r>
    </w:p>
    <w:p w:rsidR="00A20D2B" w:rsidRPr="007F0BA3" w:rsidRDefault="00A20D2B"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土地所有人經營事業或行使其所有權，應注意防免鄰地之損害。</w:t>
      </w:r>
    </w:p>
    <w:p w:rsidR="00A20D2B" w:rsidRPr="00932D93" w:rsidRDefault="00A20D2B" w:rsidP="009461B9">
      <w:pPr>
        <w:ind w:right="-1"/>
        <w:jc w:val="both"/>
        <w:rPr>
          <w:rFonts w:ascii="Arial Unicode MS" w:hAnsi="Arial Unicode MS"/>
          <w:color w:val="626262"/>
          <w:sz w:val="18"/>
        </w:rPr>
      </w:pPr>
      <w:r w:rsidRPr="00932D93">
        <w:rPr>
          <w:rFonts w:ascii="Arial Unicode MS" w:hAnsi="Arial Unicode MS" w:hint="eastAsia"/>
          <w:color w:val="626262"/>
          <w:sz w:val="18"/>
        </w:rPr>
        <w:t>【相關法規】</w:t>
      </w:r>
      <w:hyperlink w:anchor="a850" w:history="1">
        <w:r w:rsidRPr="00932D93">
          <w:rPr>
            <w:rStyle w:val="a4"/>
            <w:rFonts w:ascii="Arial Unicode MS" w:hAnsi="Arial Unicode MS" w:cs="細明體"/>
            <w:color w:val="626262"/>
            <w:sz w:val="18"/>
            <w:szCs w:val="20"/>
          </w:rPr>
          <w:t>§850</w:t>
        </w:r>
      </w:hyperlink>
      <w:r w:rsidR="00665F14" w:rsidRPr="00932D93">
        <w:rPr>
          <w:rFonts w:ascii="Arial Unicode MS" w:hAnsi="Arial Unicode MS" w:hint="eastAsia"/>
          <w:color w:val="626262"/>
          <w:sz w:val="18"/>
        </w:rPr>
        <w:t>、</w:t>
      </w:r>
      <w:hyperlink w:anchor="a800b1" w:history="1">
        <w:r w:rsidR="00665F14" w:rsidRPr="00932D93">
          <w:rPr>
            <w:rStyle w:val="a4"/>
            <w:rFonts w:ascii="Arial Unicode MS" w:hAnsi="Arial Unicode MS" w:cs="細明體"/>
            <w:color w:val="626262"/>
            <w:sz w:val="18"/>
            <w:szCs w:val="20"/>
          </w:rPr>
          <w:t>§8</w:t>
        </w:r>
        <w:r w:rsidR="00665F14" w:rsidRPr="00932D93">
          <w:rPr>
            <w:rStyle w:val="a4"/>
            <w:rFonts w:ascii="Arial Unicode MS" w:hAnsi="Arial Unicode MS" w:cs="細明體"/>
            <w:color w:val="626262"/>
            <w:sz w:val="18"/>
            <w:szCs w:val="20"/>
          </w:rPr>
          <w:t>0</w:t>
        </w:r>
        <w:r w:rsidR="00665F14" w:rsidRPr="00932D93">
          <w:rPr>
            <w:rStyle w:val="a4"/>
            <w:rFonts w:ascii="Arial Unicode MS" w:hAnsi="Arial Unicode MS" w:cs="細明體"/>
            <w:color w:val="626262"/>
            <w:sz w:val="18"/>
            <w:szCs w:val="20"/>
          </w:rPr>
          <w:t>0-1</w:t>
        </w:r>
      </w:hyperlink>
    </w:p>
    <w:p w:rsidR="00A20D2B" w:rsidRPr="007F0BA3" w:rsidRDefault="00033F6B"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D76DEA" w:rsidRPr="007F0BA3">
        <w:t>--</w:t>
      </w:r>
      <w:hyperlink r:id="rId1412" w:anchor="a98a774" w:history="1">
        <w:r w:rsidR="00945DBF" w:rsidRPr="007F0BA3">
          <w:rPr>
            <w:rStyle w:val="a4"/>
            <w:rFonts w:ascii="Arial Unicode MS" w:hAnsi="Arial Unicode MS"/>
            <w:szCs w:val="20"/>
          </w:rPr>
          <w:t>修正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413" w:history="1">
        <w:r w:rsidR="007671E7" w:rsidRPr="008D42F1">
          <w:rPr>
            <w:rStyle w:val="a4"/>
            <w:szCs w:val="20"/>
          </w:rPr>
          <w:t>比對程式</w:t>
        </w:r>
      </w:hyperlink>
    </w:p>
    <w:p w:rsidR="005D5E31" w:rsidRPr="00932D93" w:rsidRDefault="007E0CC6" w:rsidP="009461B9">
      <w:pPr>
        <w:ind w:right="-1"/>
        <w:jc w:val="both"/>
        <w:rPr>
          <w:rFonts w:ascii="Arial Unicode MS" w:hAnsi="Arial Unicode MS" w:hint="eastAsia"/>
          <w:color w:val="626262"/>
          <w:szCs w:val="20"/>
        </w:rPr>
      </w:pPr>
      <w:r w:rsidRPr="00932D93">
        <w:rPr>
          <w:rFonts w:ascii="Arial Unicode MS" w:hAnsi="Arial Unicode MS" w:hint="eastAsia"/>
          <w:color w:val="626262"/>
          <w:szCs w:val="20"/>
        </w:rPr>
        <w:t xml:space="preserve">　　</w:t>
      </w:r>
      <w:r w:rsidR="00517931" w:rsidRPr="00932D93">
        <w:rPr>
          <w:rFonts w:ascii="Arial Unicode MS" w:hAnsi="Arial Unicode MS" w:hint="eastAsia"/>
          <w:color w:val="626262"/>
          <w:szCs w:val="20"/>
        </w:rPr>
        <w:t>土地所有人經營工業及行使其他之權利，應注意防免鄰地之損害。</w:t>
      </w:r>
    </w:p>
    <w:p w:rsidR="00A20D2B" w:rsidRPr="007F0BA3" w:rsidRDefault="00517931" w:rsidP="001A7B9D">
      <w:pPr>
        <w:pStyle w:val="2"/>
        <w:rPr>
          <w:rFonts w:hint="eastAsia"/>
        </w:rPr>
      </w:pPr>
      <w:bookmarkStart w:id="882" w:name="a775"/>
      <w:bookmarkEnd w:id="882"/>
      <w:r w:rsidRPr="007F0BA3">
        <w:rPr>
          <w:rFonts w:hint="eastAsia"/>
        </w:rPr>
        <w:t>第</w:t>
      </w:r>
      <w:r w:rsidR="00116E10">
        <w:rPr>
          <w:rFonts w:hint="eastAsia"/>
        </w:rPr>
        <w:t>775</w:t>
      </w:r>
      <w:r w:rsidRPr="007F0BA3">
        <w:rPr>
          <w:rFonts w:hint="eastAsia"/>
        </w:rPr>
        <w:t>條（自然流水之排水權及承水義務）</w:t>
      </w:r>
    </w:p>
    <w:p w:rsidR="00A20D2B" w:rsidRPr="007F0BA3" w:rsidRDefault="00A20D2B"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土地所有人不得妨阻由鄰地自然流至之水。</w:t>
      </w:r>
    </w:p>
    <w:p w:rsidR="00A20D2B" w:rsidRPr="007F0BA3" w:rsidRDefault="00A20D2B"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自然流至之水為鄰地所必需者，土地所有人縱因其土地利用之必要，不得妨阻其全部。</w:t>
      </w:r>
    </w:p>
    <w:p w:rsidR="00A20D2B" w:rsidRPr="00932D93" w:rsidRDefault="00A20D2B" w:rsidP="009461B9">
      <w:pPr>
        <w:ind w:right="-1"/>
        <w:jc w:val="both"/>
        <w:rPr>
          <w:rFonts w:ascii="Arial Unicode MS" w:hAnsi="Arial Unicode MS"/>
          <w:color w:val="626262"/>
          <w:sz w:val="18"/>
        </w:rPr>
      </w:pPr>
      <w:r w:rsidRPr="00932D93">
        <w:rPr>
          <w:rFonts w:ascii="Arial Unicode MS" w:hAnsi="Arial Unicode MS" w:hint="eastAsia"/>
          <w:color w:val="626262"/>
          <w:sz w:val="18"/>
        </w:rPr>
        <w:t>【相關法規】</w:t>
      </w:r>
      <w:hyperlink w:anchor="a850" w:history="1">
        <w:r w:rsidRPr="00932D93">
          <w:rPr>
            <w:rStyle w:val="a4"/>
            <w:rFonts w:ascii="Arial Unicode MS" w:hAnsi="Arial Unicode MS" w:cs="細明體"/>
            <w:color w:val="626262"/>
            <w:sz w:val="18"/>
            <w:szCs w:val="20"/>
          </w:rPr>
          <w:t>§850</w:t>
        </w:r>
      </w:hyperlink>
      <w:r w:rsidR="00665F14" w:rsidRPr="00932D93">
        <w:rPr>
          <w:rFonts w:ascii="Arial Unicode MS" w:hAnsi="Arial Unicode MS" w:hint="eastAsia"/>
          <w:color w:val="626262"/>
          <w:sz w:val="18"/>
        </w:rPr>
        <w:t>、</w:t>
      </w:r>
      <w:r w:rsidR="00665F14" w:rsidRPr="00932D93">
        <w:rPr>
          <w:rFonts w:ascii="Arial Unicode MS" w:hAnsi="Arial Unicode MS"/>
          <w:color w:val="626262"/>
          <w:sz w:val="18"/>
        </w:rPr>
        <w:fldChar w:fldCharType="begin"/>
      </w:r>
      <w:r w:rsidR="00665F14" w:rsidRPr="00932D93">
        <w:rPr>
          <w:rFonts w:ascii="Arial Unicode MS" w:hAnsi="Arial Unicode MS"/>
          <w:color w:val="626262"/>
          <w:sz w:val="18"/>
        </w:rPr>
        <w:instrText>HYPERLINK  \l "a800b1"</w:instrText>
      </w:r>
      <w:r w:rsidR="00665F14" w:rsidRPr="00932D93">
        <w:rPr>
          <w:rFonts w:ascii="Arial Unicode MS" w:hAnsi="Arial Unicode MS"/>
          <w:color w:val="626262"/>
          <w:sz w:val="18"/>
        </w:rPr>
      </w:r>
      <w:r w:rsidR="00665F14" w:rsidRPr="00932D93">
        <w:rPr>
          <w:rFonts w:ascii="Arial Unicode MS" w:hAnsi="Arial Unicode MS"/>
          <w:color w:val="626262"/>
          <w:sz w:val="18"/>
        </w:rPr>
        <w:fldChar w:fldCharType="separate"/>
      </w:r>
      <w:r w:rsidR="00665F14" w:rsidRPr="00932D93">
        <w:rPr>
          <w:rStyle w:val="a4"/>
          <w:rFonts w:ascii="Arial Unicode MS" w:hAnsi="Arial Unicode MS" w:cs="細明體"/>
          <w:color w:val="626262"/>
          <w:sz w:val="18"/>
          <w:szCs w:val="20"/>
        </w:rPr>
        <w:t>§800-1</w:t>
      </w:r>
      <w:r w:rsidR="00665F14" w:rsidRPr="00932D93">
        <w:rPr>
          <w:rFonts w:ascii="Arial Unicode MS" w:hAnsi="Arial Unicode MS"/>
          <w:color w:val="626262"/>
          <w:sz w:val="18"/>
        </w:rPr>
        <w:fldChar w:fldCharType="end"/>
      </w:r>
    </w:p>
    <w:p w:rsidR="00A20D2B" w:rsidRPr="007F0BA3" w:rsidRDefault="00033F6B"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D76DEA" w:rsidRPr="007F0BA3">
        <w:t>--</w:t>
      </w:r>
      <w:hyperlink r:id="rId1414" w:anchor="a98a775" w:history="1">
        <w:r w:rsidR="00945DBF" w:rsidRPr="007F0BA3">
          <w:rPr>
            <w:rStyle w:val="a4"/>
            <w:rFonts w:ascii="Arial Unicode MS" w:hAnsi="Arial Unicode MS"/>
            <w:szCs w:val="20"/>
          </w:rPr>
          <w:t>修正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415" w:history="1">
        <w:r w:rsidR="007671E7" w:rsidRPr="008D42F1">
          <w:rPr>
            <w:rStyle w:val="a4"/>
            <w:szCs w:val="20"/>
          </w:rPr>
          <w:t>比對程式</w:t>
        </w:r>
      </w:hyperlink>
    </w:p>
    <w:p w:rsidR="005D5E31" w:rsidRPr="00932D93" w:rsidRDefault="007E0CC6" w:rsidP="009461B9">
      <w:pPr>
        <w:ind w:right="-1"/>
        <w:jc w:val="both"/>
        <w:rPr>
          <w:rFonts w:ascii="Arial Unicode MS" w:hAnsi="Arial Unicode MS" w:hint="eastAsia"/>
          <w:color w:val="626262"/>
          <w:szCs w:val="20"/>
        </w:rPr>
      </w:pPr>
      <w:r w:rsidRPr="00932D93">
        <w:rPr>
          <w:rFonts w:ascii="Arial Unicode MS" w:hAnsi="Arial Unicode MS" w:hint="eastAsia"/>
          <w:color w:val="626262"/>
          <w:szCs w:val="20"/>
        </w:rPr>
        <w:t xml:space="preserve">　　</w:t>
      </w:r>
      <w:r w:rsidR="00517931" w:rsidRPr="00932D93">
        <w:rPr>
          <w:rFonts w:ascii="Arial Unicode MS" w:hAnsi="Arial Unicode MS" w:hint="eastAsia"/>
          <w:color w:val="626262"/>
          <w:szCs w:val="20"/>
        </w:rPr>
        <w:t>由高地自然流至之水，低地所有人不得妨阻。</w:t>
      </w:r>
    </w:p>
    <w:p w:rsidR="005D5E31" w:rsidRPr="007F0BA3" w:rsidRDefault="005D5E31"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由高地自然流至之水，而為低地所必需者，高地所有人縱因其土地之必要，不得妨堵其全部。</w:t>
      </w:r>
    </w:p>
    <w:p w:rsidR="007E0CC6" w:rsidRPr="007F0BA3" w:rsidRDefault="00517931" w:rsidP="001A7B9D">
      <w:pPr>
        <w:pStyle w:val="2"/>
        <w:rPr>
          <w:rFonts w:hint="eastAsia"/>
        </w:rPr>
      </w:pPr>
      <w:bookmarkStart w:id="883" w:name="a776"/>
      <w:bookmarkEnd w:id="883"/>
      <w:r w:rsidRPr="007F0BA3">
        <w:rPr>
          <w:rFonts w:hint="eastAsia"/>
        </w:rPr>
        <w:t>第</w:t>
      </w:r>
      <w:r w:rsidR="00116E10">
        <w:rPr>
          <w:rFonts w:hint="eastAsia"/>
        </w:rPr>
        <w:t>776</w:t>
      </w:r>
      <w:r w:rsidRPr="007F0BA3">
        <w:rPr>
          <w:rFonts w:hint="eastAsia"/>
        </w:rPr>
        <w:t>條（蓄水等工作物破潰阻塞之修繕疏通或預防）</w:t>
      </w:r>
    </w:p>
    <w:p w:rsidR="007E0CC6"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土地因蓄水、排水或引水所設之工作物破潰、阻塞，致損害及於他人之土地或有致損害之虞者，土地所有人應以自己之費用，為必要之修繕、疏通或預防。但其費用之負擔，另有習慣者，從其習慣。</w:t>
      </w:r>
    </w:p>
    <w:p w:rsidR="001A1A82" w:rsidRPr="006137EA" w:rsidRDefault="007D35B5" w:rsidP="009461B9">
      <w:pPr>
        <w:ind w:right="-1"/>
        <w:jc w:val="both"/>
        <w:rPr>
          <w:rFonts w:ascii="Arial Unicode MS" w:hAnsi="Arial Unicode MS"/>
          <w:color w:val="626262"/>
          <w:sz w:val="18"/>
        </w:rPr>
      </w:pPr>
      <w:r w:rsidRPr="006137EA">
        <w:rPr>
          <w:rFonts w:ascii="Arial Unicode MS" w:hAnsi="Arial Unicode MS" w:hint="eastAsia"/>
          <w:color w:val="626262"/>
          <w:sz w:val="18"/>
        </w:rPr>
        <w:t>【相關法規】</w:t>
      </w:r>
      <w:hyperlink w:anchor="a850" w:history="1">
        <w:r w:rsidRPr="006137EA">
          <w:rPr>
            <w:rStyle w:val="a4"/>
            <w:rFonts w:ascii="Arial Unicode MS" w:hAnsi="Arial Unicode MS" w:cs="細明體"/>
            <w:color w:val="626262"/>
            <w:sz w:val="18"/>
            <w:szCs w:val="20"/>
          </w:rPr>
          <w:t>§850</w:t>
        </w:r>
      </w:hyperlink>
      <w:r w:rsidR="00665F14" w:rsidRPr="006137EA">
        <w:rPr>
          <w:rFonts w:ascii="Arial Unicode MS" w:hAnsi="Arial Unicode MS" w:hint="eastAsia"/>
          <w:color w:val="626262"/>
          <w:sz w:val="18"/>
        </w:rPr>
        <w:t>、</w:t>
      </w:r>
      <w:hyperlink w:anchor="a800b1" w:history="1">
        <w:r w:rsidR="00665F14" w:rsidRPr="006137EA">
          <w:rPr>
            <w:rStyle w:val="a4"/>
            <w:rFonts w:ascii="Arial Unicode MS" w:hAnsi="Arial Unicode MS" w:cs="細明體"/>
            <w:color w:val="626262"/>
            <w:sz w:val="18"/>
            <w:szCs w:val="20"/>
          </w:rPr>
          <w:t>§800-1</w:t>
        </w:r>
      </w:hyperlink>
    </w:p>
    <w:p w:rsidR="00A20D2B" w:rsidRPr="007F0BA3" w:rsidRDefault="00517931" w:rsidP="001A7B9D">
      <w:pPr>
        <w:pStyle w:val="2"/>
        <w:rPr>
          <w:rFonts w:hint="eastAsia"/>
        </w:rPr>
      </w:pPr>
      <w:bookmarkStart w:id="884" w:name="a777"/>
      <w:bookmarkEnd w:id="884"/>
      <w:r w:rsidRPr="007F0BA3">
        <w:rPr>
          <w:rFonts w:hint="eastAsia"/>
        </w:rPr>
        <w:t>第</w:t>
      </w:r>
      <w:r w:rsidR="00116E10">
        <w:rPr>
          <w:rFonts w:hint="eastAsia"/>
        </w:rPr>
        <w:t>777</w:t>
      </w:r>
      <w:r w:rsidRPr="007F0BA3">
        <w:rPr>
          <w:rFonts w:hint="eastAsia"/>
        </w:rPr>
        <w:t>條（使雨水直注相鄰不動產之禁止）</w:t>
      </w:r>
    </w:p>
    <w:p w:rsidR="00A20D2B" w:rsidRPr="007F0BA3" w:rsidRDefault="00A20D2B"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土地所有人不得設置屋簷、工作物或其他設備，使雨水或其他液體直注於相鄰之不動產。</w:t>
      </w:r>
    </w:p>
    <w:p w:rsidR="00A20D2B" w:rsidRPr="006137EA" w:rsidRDefault="00A20D2B" w:rsidP="009461B9">
      <w:pPr>
        <w:ind w:right="-1"/>
        <w:jc w:val="both"/>
        <w:rPr>
          <w:rFonts w:ascii="Arial Unicode MS" w:hAnsi="Arial Unicode MS"/>
          <w:color w:val="626262"/>
          <w:sz w:val="18"/>
        </w:rPr>
      </w:pPr>
      <w:r w:rsidRPr="006137EA">
        <w:rPr>
          <w:rFonts w:ascii="Arial Unicode MS" w:hAnsi="Arial Unicode MS" w:hint="eastAsia"/>
          <w:color w:val="626262"/>
          <w:sz w:val="18"/>
        </w:rPr>
        <w:t>【相關法規】</w:t>
      </w:r>
      <w:hyperlink w:anchor="a850" w:history="1">
        <w:r w:rsidRPr="006137EA">
          <w:rPr>
            <w:rStyle w:val="a4"/>
            <w:rFonts w:ascii="Arial Unicode MS" w:hAnsi="Arial Unicode MS" w:cs="細明體"/>
            <w:color w:val="626262"/>
            <w:sz w:val="18"/>
            <w:szCs w:val="20"/>
          </w:rPr>
          <w:t>§850</w:t>
        </w:r>
      </w:hyperlink>
      <w:r w:rsidR="00665F14" w:rsidRPr="006137EA">
        <w:rPr>
          <w:rFonts w:ascii="Arial Unicode MS" w:hAnsi="Arial Unicode MS" w:hint="eastAsia"/>
          <w:color w:val="626262"/>
          <w:sz w:val="18"/>
        </w:rPr>
        <w:t>、</w:t>
      </w:r>
      <w:hyperlink w:anchor="a800b1" w:history="1">
        <w:r w:rsidR="00665F14" w:rsidRPr="006137EA">
          <w:rPr>
            <w:rStyle w:val="a4"/>
            <w:rFonts w:ascii="Arial Unicode MS" w:hAnsi="Arial Unicode MS" w:cs="細明體"/>
            <w:color w:val="626262"/>
            <w:sz w:val="18"/>
            <w:szCs w:val="20"/>
          </w:rPr>
          <w:t>§800-1</w:t>
        </w:r>
      </w:hyperlink>
    </w:p>
    <w:p w:rsidR="00A20D2B" w:rsidRPr="007F0BA3" w:rsidRDefault="00033F6B"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D76DEA" w:rsidRPr="007F0BA3">
        <w:t>--</w:t>
      </w:r>
      <w:hyperlink r:id="rId1416" w:anchor="a98a777" w:history="1">
        <w:r w:rsidR="00945DBF" w:rsidRPr="007F0BA3">
          <w:rPr>
            <w:rStyle w:val="a4"/>
            <w:rFonts w:ascii="Arial Unicode MS" w:hAnsi="Arial Unicode MS"/>
            <w:szCs w:val="20"/>
          </w:rPr>
          <w:t>修</w:t>
        </w:r>
        <w:r w:rsidR="00945DBF" w:rsidRPr="007F0BA3">
          <w:rPr>
            <w:rStyle w:val="a4"/>
            <w:rFonts w:ascii="Arial Unicode MS" w:hAnsi="Arial Unicode MS"/>
            <w:szCs w:val="20"/>
          </w:rPr>
          <w:t>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417" w:history="1">
        <w:r w:rsidR="007671E7" w:rsidRPr="008D42F1">
          <w:rPr>
            <w:rStyle w:val="a4"/>
            <w:szCs w:val="20"/>
          </w:rPr>
          <w:t>比對程式</w:t>
        </w:r>
      </w:hyperlink>
    </w:p>
    <w:p w:rsidR="007E0CC6" w:rsidRPr="006137EA" w:rsidRDefault="007E0CC6" w:rsidP="009461B9">
      <w:pPr>
        <w:ind w:right="-1"/>
        <w:jc w:val="both"/>
        <w:rPr>
          <w:rFonts w:ascii="Arial Unicode MS" w:hAnsi="Arial Unicode MS" w:hint="eastAsia"/>
          <w:color w:val="626262"/>
          <w:szCs w:val="20"/>
        </w:rPr>
      </w:pPr>
      <w:r w:rsidRPr="006137EA">
        <w:rPr>
          <w:rFonts w:ascii="Arial Unicode MS" w:hAnsi="Arial Unicode MS" w:hint="eastAsia"/>
          <w:color w:val="626262"/>
          <w:szCs w:val="20"/>
        </w:rPr>
        <w:t xml:space="preserve">　　</w:t>
      </w:r>
      <w:r w:rsidR="00517931" w:rsidRPr="006137EA">
        <w:rPr>
          <w:rFonts w:ascii="Arial Unicode MS" w:hAnsi="Arial Unicode MS" w:hint="eastAsia"/>
          <w:color w:val="626262"/>
          <w:szCs w:val="20"/>
        </w:rPr>
        <w:t>土地所有人不得設置屋簷或其他工作物，使雨水直注於相鄰之不動產。</w:t>
      </w:r>
    </w:p>
    <w:p w:rsidR="00A20D2B" w:rsidRPr="007F0BA3" w:rsidRDefault="00517931" w:rsidP="001A7B9D">
      <w:pPr>
        <w:pStyle w:val="2"/>
        <w:rPr>
          <w:rFonts w:hint="eastAsia"/>
        </w:rPr>
      </w:pPr>
      <w:bookmarkStart w:id="885" w:name="a778"/>
      <w:bookmarkEnd w:id="885"/>
      <w:r w:rsidRPr="007F0BA3">
        <w:rPr>
          <w:rFonts w:hint="eastAsia"/>
        </w:rPr>
        <w:t>第</w:t>
      </w:r>
      <w:r w:rsidR="00116E10">
        <w:rPr>
          <w:rFonts w:hint="eastAsia"/>
        </w:rPr>
        <w:t>778</w:t>
      </w:r>
      <w:r w:rsidRPr="007F0BA3">
        <w:rPr>
          <w:rFonts w:hint="eastAsia"/>
        </w:rPr>
        <w:t>條（</w:t>
      </w:r>
      <w:r w:rsidR="00C71457" w:rsidRPr="007F0BA3">
        <w:rPr>
          <w:rFonts w:cs="Arial"/>
        </w:rPr>
        <w:t>土地所有人之疏水權</w:t>
      </w:r>
      <w:r w:rsidRPr="007F0BA3">
        <w:rPr>
          <w:rFonts w:hint="eastAsia"/>
        </w:rPr>
        <w:t>）</w:t>
      </w:r>
    </w:p>
    <w:p w:rsidR="00A20D2B" w:rsidRPr="007F0BA3" w:rsidRDefault="00A20D2B"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水流如因事變在鄰地阻塞，土地所有人得以自己之費用，為必要疏通之工事。但鄰地所有人受有利益者，應按其受益之程度，負擔相當之費用。</w:t>
      </w:r>
    </w:p>
    <w:p w:rsidR="00A20D2B" w:rsidRPr="007F0BA3" w:rsidRDefault="00A20D2B"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前項費用之負擔，另有習慣者，從其習慣。</w:t>
      </w:r>
    </w:p>
    <w:p w:rsidR="00A20D2B" w:rsidRPr="006137EA" w:rsidRDefault="00A20D2B" w:rsidP="009461B9">
      <w:pPr>
        <w:ind w:right="-1"/>
        <w:jc w:val="both"/>
        <w:rPr>
          <w:rFonts w:ascii="Arial Unicode MS" w:hAnsi="Arial Unicode MS"/>
          <w:color w:val="626262"/>
          <w:sz w:val="18"/>
        </w:rPr>
      </w:pPr>
      <w:r w:rsidRPr="006137EA">
        <w:rPr>
          <w:rFonts w:ascii="Arial Unicode MS" w:hAnsi="Arial Unicode MS" w:hint="eastAsia"/>
          <w:color w:val="626262"/>
          <w:sz w:val="18"/>
        </w:rPr>
        <w:t>【相關法規】</w:t>
      </w:r>
      <w:hyperlink w:anchor="a850" w:history="1">
        <w:r w:rsidRPr="006137EA">
          <w:rPr>
            <w:rStyle w:val="a4"/>
            <w:rFonts w:ascii="Arial Unicode MS" w:hAnsi="Arial Unicode MS" w:cs="細明體"/>
            <w:color w:val="626262"/>
            <w:sz w:val="18"/>
            <w:szCs w:val="20"/>
          </w:rPr>
          <w:t>§850</w:t>
        </w:r>
      </w:hyperlink>
      <w:r w:rsidR="00665F14" w:rsidRPr="006137EA">
        <w:rPr>
          <w:rFonts w:ascii="Arial Unicode MS" w:hAnsi="Arial Unicode MS" w:hint="eastAsia"/>
          <w:color w:val="626262"/>
          <w:sz w:val="18"/>
        </w:rPr>
        <w:t>、</w:t>
      </w:r>
      <w:hyperlink w:anchor="a800b1" w:history="1">
        <w:r w:rsidR="00665F14" w:rsidRPr="006137EA">
          <w:rPr>
            <w:rStyle w:val="a4"/>
            <w:rFonts w:ascii="Arial Unicode MS" w:hAnsi="Arial Unicode MS" w:cs="細明體"/>
            <w:color w:val="626262"/>
            <w:sz w:val="18"/>
            <w:szCs w:val="20"/>
          </w:rPr>
          <w:t>§800-1</w:t>
        </w:r>
      </w:hyperlink>
    </w:p>
    <w:p w:rsidR="00A20D2B" w:rsidRPr="007F0BA3" w:rsidRDefault="00033F6B"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D76DEA" w:rsidRPr="007F0BA3">
        <w:t>--</w:t>
      </w:r>
      <w:hyperlink r:id="rId1418" w:anchor="a98a778" w:history="1">
        <w:r w:rsidR="00945DBF" w:rsidRPr="007F0BA3">
          <w:rPr>
            <w:rStyle w:val="a4"/>
            <w:rFonts w:ascii="Arial Unicode MS" w:hAnsi="Arial Unicode MS"/>
            <w:szCs w:val="20"/>
          </w:rPr>
          <w:t>修正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419" w:history="1">
        <w:r w:rsidR="007671E7" w:rsidRPr="008D42F1">
          <w:rPr>
            <w:rStyle w:val="a4"/>
            <w:szCs w:val="20"/>
          </w:rPr>
          <w:t>比對程式</w:t>
        </w:r>
      </w:hyperlink>
    </w:p>
    <w:p w:rsidR="005D5E31" w:rsidRPr="0037783E" w:rsidRDefault="007E0CC6" w:rsidP="009461B9">
      <w:pPr>
        <w:ind w:right="-1"/>
        <w:jc w:val="both"/>
        <w:rPr>
          <w:rFonts w:ascii="Arial Unicode MS" w:hAnsi="Arial Unicode MS" w:hint="eastAsia"/>
          <w:color w:val="626262"/>
          <w:szCs w:val="20"/>
        </w:rPr>
      </w:pPr>
      <w:r w:rsidRPr="0037783E">
        <w:rPr>
          <w:rFonts w:ascii="Arial Unicode MS" w:hAnsi="Arial Unicode MS" w:hint="eastAsia"/>
          <w:color w:val="626262"/>
          <w:szCs w:val="20"/>
        </w:rPr>
        <w:t xml:space="preserve">　　</w:t>
      </w:r>
      <w:r w:rsidR="00517931" w:rsidRPr="0037783E">
        <w:rPr>
          <w:rFonts w:ascii="Arial Unicode MS" w:hAnsi="Arial Unicode MS" w:hint="eastAsia"/>
          <w:color w:val="626262"/>
          <w:szCs w:val="20"/>
        </w:rPr>
        <w:t>水流如因事變在低地阻塞，高地所有人得以自己之費用，為必要疏通之工事。但其費用之負擔，另有習慣者，從其習慣。</w:t>
      </w:r>
    </w:p>
    <w:p w:rsidR="001A1A82" w:rsidRPr="007F0BA3" w:rsidRDefault="00517931" w:rsidP="001A7B9D">
      <w:pPr>
        <w:pStyle w:val="2"/>
        <w:rPr>
          <w:rFonts w:hint="eastAsia"/>
        </w:rPr>
      </w:pPr>
      <w:bookmarkStart w:id="886" w:name="a779"/>
      <w:bookmarkEnd w:id="886"/>
      <w:r w:rsidRPr="007F0BA3">
        <w:rPr>
          <w:rFonts w:hint="eastAsia"/>
        </w:rPr>
        <w:t>第</w:t>
      </w:r>
      <w:r w:rsidR="00116E10">
        <w:rPr>
          <w:rFonts w:hint="eastAsia"/>
        </w:rPr>
        <w:t>779</w:t>
      </w:r>
      <w:r w:rsidRPr="007F0BA3">
        <w:rPr>
          <w:rFonts w:hint="eastAsia"/>
        </w:rPr>
        <w:t>條（土地所有人之過水權</w:t>
      </w:r>
      <w:r w:rsidR="004C5CC0" w:rsidRPr="007F0BA3">
        <w:t>~</w:t>
      </w:r>
      <w:r w:rsidRPr="007F0BA3">
        <w:rPr>
          <w:rFonts w:hint="eastAsia"/>
        </w:rPr>
        <w:t>人工排水）</w:t>
      </w:r>
    </w:p>
    <w:p w:rsidR="00A20D2B" w:rsidRPr="007F0BA3" w:rsidRDefault="00A20D2B"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土地所有人因使浸水之地乾涸，或排泄家用或其他用水，以至河渠或溝道，得使其水通過鄰地。但應擇於鄰地損害最少之處所及方法為之。</w:t>
      </w:r>
    </w:p>
    <w:p w:rsidR="00A20D2B" w:rsidRPr="007F0BA3" w:rsidRDefault="00A20D2B"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前項情形，有通過權之人對於鄰地所受之損害，應支付償金。</w:t>
      </w:r>
    </w:p>
    <w:p w:rsidR="00A20D2B" w:rsidRPr="007F0BA3" w:rsidRDefault="00A20D2B"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前二項情形，法令另有規定或另有習慣者，從其規定或習慣。</w:t>
      </w:r>
    </w:p>
    <w:p w:rsidR="00A20D2B" w:rsidRPr="007F0BA3" w:rsidRDefault="00A20D2B"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第一項但書之情形，鄰地所有人有異議時，有通過權之人或異議人得請求法院以判決定之。</w:t>
      </w:r>
    </w:p>
    <w:p w:rsidR="00A20D2B" w:rsidRPr="006137EA" w:rsidRDefault="00A20D2B" w:rsidP="009461B9">
      <w:pPr>
        <w:ind w:right="-1"/>
        <w:jc w:val="both"/>
        <w:rPr>
          <w:rFonts w:ascii="Arial Unicode MS" w:hAnsi="Arial Unicode MS" w:hint="eastAsia"/>
          <w:color w:val="626262"/>
          <w:sz w:val="18"/>
        </w:rPr>
      </w:pPr>
      <w:r w:rsidRPr="006137EA">
        <w:rPr>
          <w:rFonts w:ascii="Arial Unicode MS" w:hAnsi="Arial Unicode MS" w:hint="eastAsia"/>
          <w:color w:val="626262"/>
          <w:sz w:val="18"/>
        </w:rPr>
        <w:t>【相關法規】</w:t>
      </w:r>
      <w:hyperlink w:anchor="a850" w:history="1">
        <w:r w:rsidRPr="006137EA">
          <w:rPr>
            <w:rStyle w:val="a4"/>
            <w:rFonts w:ascii="Arial Unicode MS" w:hAnsi="Arial Unicode MS" w:cs="細明體"/>
            <w:color w:val="626262"/>
            <w:sz w:val="18"/>
            <w:szCs w:val="20"/>
          </w:rPr>
          <w:t>§850</w:t>
        </w:r>
      </w:hyperlink>
      <w:r w:rsidR="00665F14" w:rsidRPr="006137EA">
        <w:rPr>
          <w:rFonts w:ascii="Arial Unicode MS" w:hAnsi="Arial Unicode MS" w:hint="eastAsia"/>
          <w:color w:val="626262"/>
          <w:sz w:val="18"/>
        </w:rPr>
        <w:t>、</w:t>
      </w:r>
      <w:hyperlink w:anchor="a786" w:history="1">
        <w:r w:rsidR="00665F14" w:rsidRPr="006137EA">
          <w:rPr>
            <w:rStyle w:val="a4"/>
            <w:rFonts w:ascii="Arial Unicode MS" w:hAnsi="Arial Unicode MS" w:cs="細明體"/>
            <w:color w:val="626262"/>
            <w:sz w:val="18"/>
            <w:szCs w:val="20"/>
          </w:rPr>
          <w:t>§786</w:t>
        </w:r>
      </w:hyperlink>
      <w:r w:rsidR="00665F14" w:rsidRPr="006137EA">
        <w:rPr>
          <w:rFonts w:ascii="Arial Unicode MS" w:hAnsi="Arial Unicode MS" w:hint="eastAsia"/>
          <w:color w:val="626262"/>
          <w:sz w:val="18"/>
        </w:rPr>
        <w:t>、</w:t>
      </w:r>
      <w:hyperlink w:anchor="a787" w:history="1">
        <w:r w:rsidR="00665F14" w:rsidRPr="006137EA">
          <w:rPr>
            <w:rStyle w:val="a4"/>
            <w:rFonts w:ascii="Arial Unicode MS" w:hAnsi="Arial Unicode MS" w:cs="細明體"/>
            <w:color w:val="626262"/>
            <w:sz w:val="18"/>
            <w:szCs w:val="20"/>
          </w:rPr>
          <w:t>§787</w:t>
        </w:r>
      </w:hyperlink>
      <w:r w:rsidR="00665F14" w:rsidRPr="006137EA">
        <w:rPr>
          <w:rFonts w:ascii="Arial Unicode MS" w:hAnsi="Arial Unicode MS" w:hint="eastAsia"/>
          <w:color w:val="626262"/>
          <w:sz w:val="18"/>
        </w:rPr>
        <w:t>、</w:t>
      </w:r>
      <w:hyperlink w:anchor="a800b1" w:history="1">
        <w:r w:rsidR="00665F14" w:rsidRPr="006137EA">
          <w:rPr>
            <w:rStyle w:val="a4"/>
            <w:rFonts w:ascii="Arial Unicode MS" w:hAnsi="Arial Unicode MS" w:cs="細明體"/>
            <w:color w:val="626262"/>
            <w:sz w:val="18"/>
            <w:szCs w:val="20"/>
          </w:rPr>
          <w:t>§800-1</w:t>
        </w:r>
      </w:hyperlink>
      <w:r w:rsidRPr="006137EA">
        <w:rPr>
          <w:rFonts w:ascii="Arial Unicode MS" w:hAnsi="Arial Unicode MS" w:hint="eastAsia"/>
          <w:color w:val="626262"/>
          <w:sz w:val="18"/>
        </w:rPr>
        <w:t>【解釋</w:t>
      </w:r>
      <w:r w:rsidRPr="006137EA">
        <w:rPr>
          <w:rFonts w:ascii="Arial Unicode MS" w:hAnsi="Arial Unicode MS"/>
          <w:color w:val="626262"/>
          <w:sz w:val="18"/>
        </w:rPr>
        <w:t>/</w:t>
      </w:r>
      <w:r w:rsidRPr="006137EA">
        <w:rPr>
          <w:rFonts w:ascii="Arial Unicode MS" w:hAnsi="Arial Unicode MS" w:hint="eastAsia"/>
          <w:color w:val="626262"/>
          <w:sz w:val="18"/>
        </w:rPr>
        <w:t>判例】</w:t>
      </w:r>
      <w:hyperlink r:id="rId1420" w:anchor="w63b2117" w:history="1">
        <w:r w:rsidRPr="006137EA">
          <w:rPr>
            <w:rStyle w:val="a4"/>
            <w:rFonts w:ascii="Arial Unicode MS" w:hAnsi="Arial Unicode MS"/>
            <w:color w:val="626262"/>
            <w:sz w:val="18"/>
            <w:szCs w:val="20"/>
          </w:rPr>
          <w:t>63</w:t>
        </w:r>
        <w:r w:rsidRPr="006137EA">
          <w:rPr>
            <w:rStyle w:val="a4"/>
            <w:rFonts w:ascii="Arial Unicode MS" w:hAnsi="Arial Unicode MS" w:hint="eastAsia"/>
            <w:color w:val="626262"/>
            <w:sz w:val="18"/>
            <w:szCs w:val="20"/>
          </w:rPr>
          <w:t>年臺上</w:t>
        </w:r>
        <w:r w:rsidRPr="006137EA">
          <w:rPr>
            <w:rStyle w:val="a4"/>
            <w:rFonts w:ascii="Arial Unicode MS" w:hAnsi="Arial Unicode MS"/>
            <w:color w:val="626262"/>
            <w:sz w:val="18"/>
            <w:szCs w:val="20"/>
          </w:rPr>
          <w:t>2117</w:t>
        </w:r>
      </w:hyperlink>
    </w:p>
    <w:p w:rsidR="00A20D2B" w:rsidRPr="00DB1377" w:rsidRDefault="00033F6B" w:rsidP="00B20BD7">
      <w:pPr>
        <w:pStyle w:val="3"/>
        <w:ind w:right="-1"/>
        <w:jc w:val="both"/>
        <w:rPr>
          <w:color w:val="993300"/>
        </w:rPr>
      </w:pPr>
      <w:r w:rsidRPr="00DB1377">
        <w:rPr>
          <w:rFonts w:hint="eastAsia"/>
        </w:rPr>
        <w:t>--98</w:t>
      </w:r>
      <w:r w:rsidRPr="00DB1377">
        <w:rPr>
          <w:rFonts w:hint="eastAsia"/>
        </w:rPr>
        <w:t>年</w:t>
      </w:r>
      <w:r w:rsidRPr="00DB1377">
        <w:rPr>
          <w:rFonts w:hint="eastAsia"/>
        </w:rPr>
        <w:t>1</w:t>
      </w:r>
      <w:r w:rsidRPr="00DB1377">
        <w:rPr>
          <w:rFonts w:hint="eastAsia"/>
        </w:rPr>
        <w:t>月</w:t>
      </w:r>
      <w:r w:rsidRPr="00DB1377">
        <w:rPr>
          <w:rFonts w:hint="eastAsia"/>
        </w:rPr>
        <w:t>23</w:t>
      </w:r>
      <w:r w:rsidRPr="00DB1377">
        <w:rPr>
          <w:rFonts w:hint="eastAsia"/>
        </w:rPr>
        <w:t>日</w:t>
      </w:r>
      <w:r w:rsidR="00EF2C80">
        <w:t>修正公布前原條文</w:t>
      </w:r>
      <w:r w:rsidR="00D76DEA" w:rsidRPr="00DB1377">
        <w:t>--</w:t>
      </w:r>
      <w:hyperlink r:id="rId1421" w:anchor="a98a779" w:history="1">
        <w:r w:rsidR="00945DBF" w:rsidRPr="008D42F1">
          <w:rPr>
            <w:rStyle w:val="a4"/>
            <w:rFonts w:ascii="Arial Unicode MS" w:hAnsi="Arial Unicode MS"/>
            <w:szCs w:val="20"/>
          </w:rPr>
          <w:t>修</w:t>
        </w:r>
        <w:r w:rsidR="00945DBF" w:rsidRPr="008D42F1">
          <w:rPr>
            <w:rStyle w:val="a4"/>
            <w:rFonts w:ascii="Arial Unicode MS" w:hAnsi="Arial Unicode MS"/>
            <w:szCs w:val="20"/>
          </w:rPr>
          <w:t>正</w:t>
        </w:r>
        <w:r w:rsidR="00945DBF" w:rsidRPr="008D42F1">
          <w:rPr>
            <w:rStyle w:val="a4"/>
            <w:rFonts w:ascii="Arial Unicode MS" w:hAnsi="Arial Unicode MS"/>
            <w:szCs w:val="20"/>
          </w:rPr>
          <w:t>理由</w:t>
        </w:r>
      </w:hyperlink>
      <w:r w:rsidR="007671E7">
        <w:t>--</w:t>
      </w:r>
      <w:hyperlink r:id="rId1422" w:history="1">
        <w:r w:rsidR="007671E7" w:rsidRPr="008D42F1">
          <w:rPr>
            <w:rStyle w:val="a4"/>
            <w:szCs w:val="20"/>
          </w:rPr>
          <w:t>比對程式</w:t>
        </w:r>
      </w:hyperlink>
    </w:p>
    <w:p w:rsidR="007E0CC6" w:rsidRPr="006137EA" w:rsidRDefault="00C2769E" w:rsidP="009461B9">
      <w:pPr>
        <w:ind w:right="-1"/>
        <w:jc w:val="both"/>
        <w:rPr>
          <w:rFonts w:ascii="Arial Unicode MS" w:hAnsi="Arial Unicode MS" w:hint="eastAsia"/>
          <w:color w:val="626262"/>
          <w:szCs w:val="20"/>
        </w:rPr>
      </w:pPr>
      <w:r w:rsidRPr="006137EA">
        <w:rPr>
          <w:rFonts w:ascii="Arial Unicode MS" w:hAnsi="Arial Unicode MS"/>
          <w:color w:val="626262"/>
          <w:szCs w:val="20"/>
        </w:rPr>
        <w:t xml:space="preserve">　　</w:t>
      </w:r>
      <w:r w:rsidR="00517931" w:rsidRPr="006137EA">
        <w:rPr>
          <w:rFonts w:ascii="Arial Unicode MS" w:hAnsi="Arial Unicode MS" w:hint="eastAsia"/>
          <w:color w:val="626262"/>
          <w:szCs w:val="20"/>
        </w:rPr>
        <w:t>高地所有人因使浸水之地乾涸，或排泄家用、農工業用之水以至河渠或溝道，得使其水通過低地。但應擇於低地損害最少之處所及方法為之。</w:t>
      </w:r>
    </w:p>
    <w:p w:rsidR="007E0CC6"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前項情形，高地所有人對於低地所受之損害，應支付償金。</w:t>
      </w:r>
    </w:p>
    <w:p w:rsidR="0010051C" w:rsidRPr="007F0BA3" w:rsidRDefault="00517931" w:rsidP="001A7B9D">
      <w:pPr>
        <w:pStyle w:val="2"/>
        <w:rPr>
          <w:rFonts w:hint="eastAsia"/>
        </w:rPr>
      </w:pPr>
      <w:bookmarkStart w:id="887" w:name="a780"/>
      <w:bookmarkEnd w:id="887"/>
      <w:r w:rsidRPr="007F0BA3">
        <w:rPr>
          <w:rFonts w:hint="eastAsia"/>
        </w:rPr>
        <w:lastRenderedPageBreak/>
        <w:t>第</w:t>
      </w:r>
      <w:r w:rsidR="00116E10">
        <w:rPr>
          <w:rFonts w:hint="eastAsia"/>
        </w:rPr>
        <w:t>780</w:t>
      </w:r>
      <w:r w:rsidR="00116E10">
        <w:rPr>
          <w:rFonts w:hint="eastAsia"/>
        </w:rPr>
        <w:t>條</w:t>
      </w:r>
      <w:r w:rsidRPr="007F0BA3">
        <w:rPr>
          <w:rFonts w:hint="eastAsia"/>
        </w:rPr>
        <w:t>（他人過水工作物使用權）</w:t>
      </w:r>
    </w:p>
    <w:p w:rsidR="0010051C" w:rsidRPr="007F0BA3" w:rsidRDefault="0010051C"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土地所有人因使其土地之水通過，得使用鄰地所有人所設置之工作物。但應按其受益之程度，負擔該工作物設置及保存之費用。</w:t>
      </w:r>
    </w:p>
    <w:p w:rsidR="0010051C" w:rsidRPr="003536C2" w:rsidRDefault="0010051C" w:rsidP="009461B9">
      <w:pPr>
        <w:ind w:right="-1"/>
        <w:jc w:val="both"/>
        <w:rPr>
          <w:rFonts w:ascii="Arial Unicode MS" w:hAnsi="Arial Unicode MS"/>
          <w:color w:val="626262"/>
          <w:sz w:val="18"/>
        </w:rPr>
      </w:pPr>
      <w:r w:rsidRPr="003536C2">
        <w:rPr>
          <w:rFonts w:ascii="Arial Unicode MS" w:hAnsi="Arial Unicode MS" w:hint="eastAsia"/>
          <w:color w:val="626262"/>
          <w:sz w:val="18"/>
        </w:rPr>
        <w:t>【相關法規】</w:t>
      </w:r>
      <w:hyperlink w:anchor="a850" w:history="1">
        <w:r w:rsidRPr="003536C2">
          <w:rPr>
            <w:rStyle w:val="a4"/>
            <w:rFonts w:ascii="Arial Unicode MS" w:hAnsi="Arial Unicode MS" w:cs="細明體"/>
            <w:color w:val="626262"/>
            <w:sz w:val="18"/>
            <w:szCs w:val="20"/>
          </w:rPr>
          <w:t>§850</w:t>
        </w:r>
      </w:hyperlink>
      <w:r w:rsidR="00665F14" w:rsidRPr="003536C2">
        <w:rPr>
          <w:rFonts w:ascii="Arial Unicode MS" w:hAnsi="Arial Unicode MS" w:hint="eastAsia"/>
          <w:color w:val="626262"/>
          <w:sz w:val="18"/>
        </w:rPr>
        <w:t>、</w:t>
      </w:r>
      <w:hyperlink w:anchor="a800b1" w:history="1">
        <w:r w:rsidR="00665F14" w:rsidRPr="003536C2">
          <w:rPr>
            <w:rStyle w:val="a4"/>
            <w:rFonts w:ascii="Arial Unicode MS" w:hAnsi="Arial Unicode MS" w:cs="細明體"/>
            <w:color w:val="626262"/>
            <w:sz w:val="18"/>
            <w:szCs w:val="20"/>
          </w:rPr>
          <w:t>§800-1</w:t>
        </w:r>
      </w:hyperlink>
    </w:p>
    <w:p w:rsidR="0010051C" w:rsidRPr="007F0BA3" w:rsidRDefault="00033F6B"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D76DEA" w:rsidRPr="007F0BA3">
        <w:t>--</w:t>
      </w:r>
      <w:hyperlink r:id="rId1423" w:anchor="a98a780" w:history="1">
        <w:r w:rsidR="00945DBF" w:rsidRPr="007F0BA3">
          <w:rPr>
            <w:rStyle w:val="a4"/>
            <w:rFonts w:ascii="Arial Unicode MS" w:hAnsi="Arial Unicode MS"/>
            <w:szCs w:val="20"/>
          </w:rPr>
          <w:t>修正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424" w:history="1">
        <w:r w:rsidR="007671E7" w:rsidRPr="008D42F1">
          <w:rPr>
            <w:rStyle w:val="a4"/>
            <w:szCs w:val="20"/>
          </w:rPr>
          <w:t>比對程式</w:t>
        </w:r>
      </w:hyperlink>
    </w:p>
    <w:p w:rsidR="005D5E31" w:rsidRPr="003536C2" w:rsidRDefault="007E0CC6" w:rsidP="009461B9">
      <w:pPr>
        <w:ind w:right="-1"/>
        <w:jc w:val="both"/>
        <w:rPr>
          <w:rFonts w:ascii="Arial Unicode MS" w:hAnsi="Arial Unicode MS" w:hint="eastAsia"/>
          <w:color w:val="626262"/>
          <w:szCs w:val="20"/>
        </w:rPr>
      </w:pPr>
      <w:r w:rsidRPr="003536C2">
        <w:rPr>
          <w:rFonts w:ascii="Arial Unicode MS" w:hAnsi="Arial Unicode MS" w:hint="eastAsia"/>
          <w:color w:val="626262"/>
          <w:szCs w:val="20"/>
        </w:rPr>
        <w:t xml:space="preserve">　　</w:t>
      </w:r>
      <w:r w:rsidR="00517931" w:rsidRPr="003536C2">
        <w:rPr>
          <w:rFonts w:ascii="Arial Unicode MS" w:hAnsi="Arial Unicode MS" w:hint="eastAsia"/>
          <w:color w:val="626262"/>
          <w:szCs w:val="20"/>
        </w:rPr>
        <w:t>土地所有人因使其土地之水通過，得使用高地或低地所有人所設之工作物。但應按其受益之程度負擔該工作物設置及保存之費用。</w:t>
      </w:r>
    </w:p>
    <w:p w:rsidR="0010051C" w:rsidRPr="007F0BA3" w:rsidRDefault="00517931" w:rsidP="001A7B9D">
      <w:pPr>
        <w:pStyle w:val="2"/>
        <w:rPr>
          <w:rFonts w:hint="eastAsia"/>
        </w:rPr>
      </w:pPr>
      <w:bookmarkStart w:id="888" w:name="a781"/>
      <w:bookmarkEnd w:id="888"/>
      <w:r w:rsidRPr="007F0BA3">
        <w:rPr>
          <w:rFonts w:hint="eastAsia"/>
        </w:rPr>
        <w:t>第</w:t>
      </w:r>
      <w:r w:rsidR="00116E10">
        <w:rPr>
          <w:rFonts w:hint="eastAsia"/>
        </w:rPr>
        <w:t>781</w:t>
      </w:r>
      <w:r w:rsidRPr="007F0BA3">
        <w:rPr>
          <w:rFonts w:hint="eastAsia"/>
        </w:rPr>
        <w:t>條（水流地所有人之自由用水權）</w:t>
      </w:r>
    </w:p>
    <w:p w:rsidR="0010051C" w:rsidRPr="007F0BA3" w:rsidRDefault="0010051C"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水源地、井、溝渠及其他水流地之所有人得自由使用其水。但法令另有規定或另有習慣者，不在此限。</w:t>
      </w:r>
    </w:p>
    <w:p w:rsidR="0010051C" w:rsidRPr="0050407B" w:rsidRDefault="0010051C" w:rsidP="009461B9">
      <w:pPr>
        <w:ind w:right="-1"/>
        <w:jc w:val="both"/>
        <w:rPr>
          <w:rFonts w:ascii="Arial Unicode MS" w:hAnsi="Arial Unicode MS"/>
          <w:color w:val="7F7F7F"/>
          <w:sz w:val="18"/>
        </w:rPr>
      </w:pPr>
      <w:r w:rsidRPr="0050407B">
        <w:rPr>
          <w:rFonts w:ascii="Arial Unicode MS" w:hAnsi="Arial Unicode MS" w:hint="eastAsia"/>
          <w:color w:val="7F7F7F"/>
          <w:sz w:val="18"/>
        </w:rPr>
        <w:t>【相關法規】</w:t>
      </w:r>
      <w:hyperlink w:anchor="a850" w:history="1">
        <w:r w:rsidRPr="0050407B">
          <w:rPr>
            <w:rStyle w:val="a4"/>
            <w:rFonts w:ascii="Arial Unicode MS" w:hAnsi="Arial Unicode MS" w:cs="細明體"/>
            <w:color w:val="7F7F7F"/>
            <w:sz w:val="18"/>
            <w:szCs w:val="20"/>
          </w:rPr>
          <w:t>§850</w:t>
        </w:r>
      </w:hyperlink>
      <w:r w:rsidR="00665F14" w:rsidRPr="0050407B">
        <w:rPr>
          <w:rFonts w:ascii="Arial Unicode MS" w:hAnsi="Arial Unicode MS" w:hint="eastAsia"/>
          <w:color w:val="7F7F7F"/>
          <w:sz w:val="18"/>
        </w:rPr>
        <w:t>、</w:t>
      </w:r>
      <w:hyperlink w:anchor="a800b1" w:history="1">
        <w:r w:rsidR="00665F14" w:rsidRPr="0050407B">
          <w:rPr>
            <w:rStyle w:val="a4"/>
            <w:rFonts w:ascii="Arial Unicode MS" w:hAnsi="Arial Unicode MS" w:cs="細明體"/>
            <w:color w:val="7F7F7F"/>
            <w:sz w:val="18"/>
            <w:szCs w:val="20"/>
          </w:rPr>
          <w:t>§800-1</w:t>
        </w:r>
      </w:hyperlink>
    </w:p>
    <w:p w:rsidR="0010051C" w:rsidRPr="007F0BA3" w:rsidRDefault="00033F6B"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D76DEA" w:rsidRPr="007F0BA3">
        <w:t>--</w:t>
      </w:r>
      <w:hyperlink r:id="rId1425" w:anchor="a98a781" w:history="1">
        <w:r w:rsidR="00945DBF" w:rsidRPr="007F0BA3">
          <w:rPr>
            <w:rStyle w:val="a4"/>
            <w:rFonts w:ascii="Arial Unicode MS" w:hAnsi="Arial Unicode MS"/>
            <w:szCs w:val="20"/>
          </w:rPr>
          <w:t>修正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426" w:history="1">
        <w:r w:rsidR="007671E7" w:rsidRPr="008D42F1">
          <w:rPr>
            <w:rStyle w:val="a4"/>
            <w:szCs w:val="20"/>
          </w:rPr>
          <w:t>比對程式</w:t>
        </w:r>
      </w:hyperlink>
    </w:p>
    <w:p w:rsidR="005D5E31" w:rsidRPr="003536C2" w:rsidRDefault="007E0CC6" w:rsidP="009461B9">
      <w:pPr>
        <w:ind w:right="-1"/>
        <w:jc w:val="both"/>
        <w:rPr>
          <w:rFonts w:ascii="Arial Unicode MS" w:hAnsi="Arial Unicode MS" w:hint="eastAsia"/>
          <w:color w:val="626262"/>
          <w:szCs w:val="20"/>
        </w:rPr>
      </w:pPr>
      <w:r w:rsidRPr="003536C2">
        <w:rPr>
          <w:rFonts w:ascii="Arial Unicode MS" w:hAnsi="Arial Unicode MS" w:hint="eastAsia"/>
          <w:color w:val="626262"/>
          <w:szCs w:val="20"/>
        </w:rPr>
        <w:t xml:space="preserve">　　</w:t>
      </w:r>
      <w:r w:rsidR="00517931" w:rsidRPr="003536C2">
        <w:rPr>
          <w:rFonts w:ascii="Arial Unicode MS" w:hAnsi="Arial Unicode MS" w:hint="eastAsia"/>
          <w:color w:val="626262"/>
          <w:szCs w:val="20"/>
        </w:rPr>
        <w:t>水源地、井、溝渠及其他水流地之所有人，得自由使用其水。但有特別習慣者，不在此限。</w:t>
      </w:r>
    </w:p>
    <w:p w:rsidR="0010051C" w:rsidRPr="007F0BA3" w:rsidRDefault="00517931" w:rsidP="001A7B9D">
      <w:pPr>
        <w:pStyle w:val="2"/>
        <w:rPr>
          <w:rFonts w:hint="eastAsia"/>
        </w:rPr>
      </w:pPr>
      <w:bookmarkStart w:id="889" w:name="a782"/>
      <w:bookmarkEnd w:id="889"/>
      <w:r w:rsidRPr="007F0BA3">
        <w:rPr>
          <w:rFonts w:hint="eastAsia"/>
        </w:rPr>
        <w:t>第</w:t>
      </w:r>
      <w:r w:rsidR="00116E10">
        <w:rPr>
          <w:rFonts w:hint="eastAsia"/>
        </w:rPr>
        <w:t>782</w:t>
      </w:r>
      <w:r w:rsidRPr="007F0BA3">
        <w:rPr>
          <w:rFonts w:hint="eastAsia"/>
        </w:rPr>
        <w:t>條（用水權人之物上請求權）</w:t>
      </w:r>
    </w:p>
    <w:p w:rsidR="0010051C" w:rsidRPr="007F0BA3" w:rsidRDefault="0010051C"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水源地或井之所有人對於他人因工事杜絕、減少或污染其水者，得請求損害賠償。如其水為飲用或利用土地所必要者，並得請求回復原狀；其不能為全部回復者，仍應於可能範圍內回復之。</w:t>
      </w:r>
    </w:p>
    <w:p w:rsidR="0010051C" w:rsidRPr="007F0BA3" w:rsidRDefault="0010051C"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前項情形，損害非因故意或過失所致，或被害人有過失者，法院得減輕賠償金額或免除之。</w:t>
      </w:r>
    </w:p>
    <w:p w:rsidR="0010051C" w:rsidRPr="003536C2" w:rsidRDefault="0010051C" w:rsidP="009461B9">
      <w:pPr>
        <w:ind w:right="-1"/>
        <w:jc w:val="both"/>
        <w:rPr>
          <w:rFonts w:ascii="Arial Unicode MS" w:hAnsi="Arial Unicode MS"/>
          <w:color w:val="626262"/>
          <w:sz w:val="18"/>
        </w:rPr>
      </w:pPr>
      <w:r w:rsidRPr="003536C2">
        <w:rPr>
          <w:rFonts w:ascii="Arial Unicode MS" w:hAnsi="Arial Unicode MS" w:hint="eastAsia"/>
          <w:color w:val="626262"/>
          <w:sz w:val="18"/>
        </w:rPr>
        <w:t>【相關法規】</w:t>
      </w:r>
      <w:hyperlink w:anchor="a850" w:history="1">
        <w:r w:rsidRPr="003536C2">
          <w:rPr>
            <w:rStyle w:val="a4"/>
            <w:rFonts w:ascii="Arial Unicode MS" w:hAnsi="Arial Unicode MS" w:cs="細明體"/>
            <w:color w:val="626262"/>
            <w:sz w:val="18"/>
            <w:szCs w:val="20"/>
          </w:rPr>
          <w:t>§850</w:t>
        </w:r>
      </w:hyperlink>
      <w:r w:rsidR="00665F14" w:rsidRPr="003536C2">
        <w:rPr>
          <w:rFonts w:ascii="Arial Unicode MS" w:hAnsi="Arial Unicode MS" w:hint="eastAsia"/>
          <w:color w:val="626262"/>
          <w:sz w:val="18"/>
        </w:rPr>
        <w:t>、</w:t>
      </w:r>
      <w:hyperlink w:anchor="a800b1" w:history="1">
        <w:r w:rsidR="00665F14" w:rsidRPr="003536C2">
          <w:rPr>
            <w:rStyle w:val="a4"/>
            <w:rFonts w:ascii="Arial Unicode MS" w:hAnsi="Arial Unicode MS" w:cs="細明體"/>
            <w:color w:val="626262"/>
            <w:sz w:val="18"/>
            <w:szCs w:val="20"/>
          </w:rPr>
          <w:t>§800-1</w:t>
        </w:r>
      </w:hyperlink>
      <w:r w:rsidR="00C71457" w:rsidRPr="003536C2">
        <w:rPr>
          <w:rFonts w:ascii="Arial Unicode MS" w:hAnsi="Arial Unicode MS" w:cs="新細明體" w:hint="eastAsia"/>
          <w:color w:val="626262"/>
          <w:sz w:val="18"/>
          <w:lang w:val="zh-TW"/>
        </w:rPr>
        <w:t>、</w:t>
      </w:r>
      <w:hyperlink r:id="rId1427" w:anchor="b8b1" w:history="1">
        <w:r w:rsidR="00C71457" w:rsidRPr="003536C2">
          <w:rPr>
            <w:rStyle w:val="a4"/>
            <w:rFonts w:ascii="Arial Unicode MS" w:hAnsi="Arial Unicode MS" w:cs="新細明體" w:hint="eastAsia"/>
            <w:color w:val="626262"/>
            <w:sz w:val="18"/>
            <w:szCs w:val="20"/>
            <w:lang w:val="zh-TW"/>
          </w:rPr>
          <w:t>施行法§</w:t>
        </w:r>
        <w:r w:rsidR="00C71457" w:rsidRPr="003536C2">
          <w:rPr>
            <w:rStyle w:val="a4"/>
            <w:rFonts w:ascii="Arial Unicode MS" w:hAnsi="Arial Unicode MS" w:cs="新細明體" w:hint="eastAsia"/>
            <w:color w:val="626262"/>
            <w:sz w:val="18"/>
            <w:szCs w:val="20"/>
            <w:lang w:val="zh-TW"/>
          </w:rPr>
          <w:t>8-1</w:t>
        </w:r>
      </w:hyperlink>
    </w:p>
    <w:p w:rsidR="0010051C" w:rsidRPr="007F0BA3" w:rsidRDefault="00033F6B"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D76DEA" w:rsidRPr="007F0BA3">
        <w:t>--</w:t>
      </w:r>
      <w:hyperlink r:id="rId1428" w:anchor="a98a782" w:history="1">
        <w:r w:rsidR="00945DBF" w:rsidRPr="007F0BA3">
          <w:rPr>
            <w:rStyle w:val="a4"/>
            <w:rFonts w:ascii="Arial Unicode MS" w:hAnsi="Arial Unicode MS"/>
            <w:szCs w:val="20"/>
          </w:rPr>
          <w:t>修</w:t>
        </w:r>
        <w:r w:rsidR="00945DBF" w:rsidRPr="007F0BA3">
          <w:rPr>
            <w:rStyle w:val="a4"/>
            <w:rFonts w:ascii="Arial Unicode MS" w:hAnsi="Arial Unicode MS"/>
            <w:szCs w:val="20"/>
          </w:rPr>
          <w:t>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429" w:history="1">
        <w:r w:rsidR="007671E7" w:rsidRPr="008D42F1">
          <w:rPr>
            <w:rStyle w:val="a4"/>
            <w:szCs w:val="20"/>
          </w:rPr>
          <w:t>比對程式</w:t>
        </w:r>
      </w:hyperlink>
    </w:p>
    <w:p w:rsidR="005D5E31" w:rsidRPr="003536C2" w:rsidRDefault="007E0CC6" w:rsidP="009461B9">
      <w:pPr>
        <w:ind w:right="-1"/>
        <w:jc w:val="both"/>
        <w:rPr>
          <w:rFonts w:ascii="Arial Unicode MS" w:hAnsi="Arial Unicode MS" w:hint="eastAsia"/>
          <w:color w:val="626262"/>
          <w:szCs w:val="20"/>
        </w:rPr>
      </w:pPr>
      <w:r w:rsidRPr="003536C2">
        <w:rPr>
          <w:rFonts w:ascii="Arial Unicode MS" w:hAnsi="Arial Unicode MS" w:hint="eastAsia"/>
          <w:color w:val="626262"/>
          <w:szCs w:val="20"/>
        </w:rPr>
        <w:t xml:space="preserve">　　</w:t>
      </w:r>
      <w:r w:rsidR="00517931" w:rsidRPr="003536C2">
        <w:rPr>
          <w:rFonts w:ascii="Arial Unicode MS" w:hAnsi="Arial Unicode MS" w:hint="eastAsia"/>
          <w:color w:val="626262"/>
          <w:szCs w:val="20"/>
        </w:rPr>
        <w:t>水源地或井之所有人，對於他人因工事杜絕、減少或汙穢其水者，得請求損害賠償，如其水為飲用或利用土地所必要者，並得請求回復原狀。但不能回復原狀者，不在此限。</w:t>
      </w:r>
    </w:p>
    <w:p w:rsidR="007E0CC6" w:rsidRPr="007F0BA3" w:rsidRDefault="00517931" w:rsidP="001A7B9D">
      <w:pPr>
        <w:pStyle w:val="2"/>
        <w:rPr>
          <w:rFonts w:hint="eastAsia"/>
        </w:rPr>
      </w:pPr>
      <w:bookmarkStart w:id="890" w:name="a783"/>
      <w:bookmarkEnd w:id="890"/>
      <w:r w:rsidRPr="007F0BA3">
        <w:rPr>
          <w:rFonts w:hint="eastAsia"/>
        </w:rPr>
        <w:t>第</w:t>
      </w:r>
      <w:r w:rsidR="00116E10">
        <w:rPr>
          <w:rFonts w:hint="eastAsia"/>
        </w:rPr>
        <w:t>783</w:t>
      </w:r>
      <w:r w:rsidRPr="007F0BA3">
        <w:rPr>
          <w:rFonts w:hint="eastAsia"/>
        </w:rPr>
        <w:t>條（使用鄰地餘水之用水權）</w:t>
      </w:r>
    </w:p>
    <w:p w:rsidR="005D5E3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土地所有人因其家用或利用土地所必要，非以過</w:t>
      </w:r>
      <w:r w:rsidR="004F43A2" w:rsidRPr="007F0BA3">
        <w:rPr>
          <w:rFonts w:ascii="Arial Unicode MS" w:hAnsi="Arial Unicode MS" w:hint="eastAsia"/>
          <w:color w:val="17365D"/>
          <w:szCs w:val="20"/>
        </w:rPr>
        <w:t>鉅</w:t>
      </w:r>
      <w:r w:rsidR="00517931" w:rsidRPr="007F0BA3">
        <w:rPr>
          <w:rFonts w:ascii="Arial Unicode MS" w:hAnsi="Arial Unicode MS" w:hint="eastAsia"/>
          <w:color w:val="17365D"/>
          <w:szCs w:val="20"/>
        </w:rPr>
        <w:t>之費用及勞力不能得水者，得支付償金，對鄰地所有人，請求給與有餘之水。</w:t>
      </w:r>
    </w:p>
    <w:p w:rsidR="001A1A82" w:rsidRPr="003536C2" w:rsidRDefault="007D35B5" w:rsidP="009461B9">
      <w:pPr>
        <w:ind w:right="-1"/>
        <w:jc w:val="both"/>
        <w:rPr>
          <w:rFonts w:ascii="Arial Unicode MS" w:hAnsi="Arial Unicode MS"/>
          <w:color w:val="626262"/>
          <w:sz w:val="18"/>
        </w:rPr>
      </w:pPr>
      <w:r w:rsidRPr="003536C2">
        <w:rPr>
          <w:rFonts w:ascii="Arial Unicode MS" w:hAnsi="Arial Unicode MS" w:hint="eastAsia"/>
          <w:color w:val="626262"/>
          <w:sz w:val="18"/>
        </w:rPr>
        <w:t>【相關法規】</w:t>
      </w:r>
      <w:hyperlink w:anchor="a850" w:history="1">
        <w:r w:rsidRPr="003536C2">
          <w:rPr>
            <w:rStyle w:val="a4"/>
            <w:rFonts w:ascii="Arial Unicode MS" w:hAnsi="Arial Unicode MS" w:cs="細明體"/>
            <w:color w:val="626262"/>
            <w:sz w:val="18"/>
            <w:szCs w:val="20"/>
          </w:rPr>
          <w:t>§850</w:t>
        </w:r>
      </w:hyperlink>
      <w:r w:rsidR="00665F14" w:rsidRPr="003536C2">
        <w:rPr>
          <w:rFonts w:ascii="Arial Unicode MS" w:hAnsi="Arial Unicode MS" w:hint="eastAsia"/>
          <w:color w:val="626262"/>
          <w:sz w:val="18"/>
        </w:rPr>
        <w:t>、</w:t>
      </w:r>
      <w:hyperlink w:anchor="a800b1" w:history="1">
        <w:r w:rsidR="00665F14" w:rsidRPr="003536C2">
          <w:rPr>
            <w:rStyle w:val="a4"/>
            <w:rFonts w:ascii="Arial Unicode MS" w:hAnsi="Arial Unicode MS" w:cs="細明體"/>
            <w:color w:val="626262"/>
            <w:sz w:val="18"/>
            <w:szCs w:val="20"/>
          </w:rPr>
          <w:t>§800-1</w:t>
        </w:r>
      </w:hyperlink>
    </w:p>
    <w:p w:rsidR="0010051C" w:rsidRPr="007F0BA3" w:rsidRDefault="00517931" w:rsidP="001A7B9D">
      <w:pPr>
        <w:pStyle w:val="2"/>
        <w:rPr>
          <w:rFonts w:hint="eastAsia"/>
        </w:rPr>
      </w:pPr>
      <w:bookmarkStart w:id="891" w:name="a784"/>
      <w:bookmarkEnd w:id="891"/>
      <w:r w:rsidRPr="007F0BA3">
        <w:rPr>
          <w:rFonts w:hint="eastAsia"/>
        </w:rPr>
        <w:t>第</w:t>
      </w:r>
      <w:r w:rsidR="00116E10">
        <w:rPr>
          <w:rFonts w:hint="eastAsia"/>
        </w:rPr>
        <w:t>784</w:t>
      </w:r>
      <w:r w:rsidRPr="007F0BA3">
        <w:rPr>
          <w:rFonts w:hint="eastAsia"/>
        </w:rPr>
        <w:t>條（水流地所有人變更水流或寬度之限制）</w:t>
      </w:r>
    </w:p>
    <w:p w:rsidR="0010051C" w:rsidRPr="007F0BA3" w:rsidRDefault="0010051C"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水流地對岸之土地屬於他人時，水流地所有人不得變更其水流或寬度。</w:t>
      </w:r>
    </w:p>
    <w:p w:rsidR="0010051C" w:rsidRPr="007F0BA3" w:rsidRDefault="0010051C"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兩岸之土地均屬於水流地所有人者，其所有人得變更其水流或寬度。但應留下游自然之水路。</w:t>
      </w:r>
    </w:p>
    <w:p w:rsidR="0010051C" w:rsidRPr="007F0BA3" w:rsidRDefault="0010051C"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前二項情形，法令另有規定或另有習慣者，從其規定或習慣。</w:t>
      </w:r>
    </w:p>
    <w:p w:rsidR="0010051C" w:rsidRPr="003536C2" w:rsidRDefault="0010051C" w:rsidP="009461B9">
      <w:pPr>
        <w:ind w:right="-1"/>
        <w:jc w:val="both"/>
        <w:rPr>
          <w:rFonts w:ascii="Arial Unicode MS" w:hAnsi="Arial Unicode MS"/>
          <w:color w:val="626262"/>
          <w:sz w:val="18"/>
        </w:rPr>
      </w:pPr>
      <w:r w:rsidRPr="003536C2">
        <w:rPr>
          <w:rFonts w:ascii="Arial Unicode MS" w:hAnsi="Arial Unicode MS" w:hint="eastAsia"/>
          <w:color w:val="626262"/>
          <w:sz w:val="18"/>
        </w:rPr>
        <w:t>【相關法規】</w:t>
      </w:r>
      <w:hyperlink w:anchor="a850" w:history="1">
        <w:r w:rsidRPr="003536C2">
          <w:rPr>
            <w:rStyle w:val="a4"/>
            <w:rFonts w:ascii="Arial Unicode MS" w:hAnsi="Arial Unicode MS" w:cs="細明體"/>
            <w:color w:val="626262"/>
            <w:sz w:val="18"/>
            <w:szCs w:val="20"/>
          </w:rPr>
          <w:t>§850</w:t>
        </w:r>
      </w:hyperlink>
      <w:r w:rsidR="00665F14" w:rsidRPr="003536C2">
        <w:rPr>
          <w:rFonts w:ascii="Arial Unicode MS" w:hAnsi="Arial Unicode MS" w:hint="eastAsia"/>
          <w:color w:val="626262"/>
          <w:sz w:val="18"/>
        </w:rPr>
        <w:t>、</w:t>
      </w:r>
      <w:hyperlink w:anchor="a800b1" w:history="1">
        <w:r w:rsidR="00665F14" w:rsidRPr="003536C2">
          <w:rPr>
            <w:rStyle w:val="a4"/>
            <w:rFonts w:ascii="Arial Unicode MS" w:hAnsi="Arial Unicode MS" w:cs="細明體"/>
            <w:color w:val="626262"/>
            <w:sz w:val="18"/>
            <w:szCs w:val="20"/>
          </w:rPr>
          <w:t>§800-1</w:t>
        </w:r>
      </w:hyperlink>
    </w:p>
    <w:p w:rsidR="0010051C" w:rsidRPr="007F0BA3" w:rsidRDefault="00033F6B"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D76DEA" w:rsidRPr="007F0BA3">
        <w:t>--</w:t>
      </w:r>
      <w:hyperlink r:id="rId1430" w:anchor="a98a784" w:history="1">
        <w:r w:rsidR="00945DBF" w:rsidRPr="007F0BA3">
          <w:rPr>
            <w:rStyle w:val="a4"/>
            <w:rFonts w:ascii="Arial Unicode MS" w:hAnsi="Arial Unicode MS"/>
            <w:szCs w:val="20"/>
          </w:rPr>
          <w:t>修正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431" w:history="1">
        <w:r w:rsidR="007671E7" w:rsidRPr="008D42F1">
          <w:rPr>
            <w:rStyle w:val="a4"/>
            <w:szCs w:val="20"/>
          </w:rPr>
          <w:t>比對程式</w:t>
        </w:r>
      </w:hyperlink>
    </w:p>
    <w:p w:rsidR="007E0CC6" w:rsidRPr="003536C2" w:rsidRDefault="007E0CC6" w:rsidP="009461B9">
      <w:pPr>
        <w:ind w:right="-1"/>
        <w:jc w:val="both"/>
        <w:rPr>
          <w:rFonts w:ascii="Arial Unicode MS" w:hAnsi="Arial Unicode MS" w:hint="eastAsia"/>
          <w:color w:val="626262"/>
          <w:szCs w:val="20"/>
        </w:rPr>
      </w:pPr>
      <w:r w:rsidRPr="003536C2">
        <w:rPr>
          <w:rFonts w:ascii="Arial Unicode MS" w:hAnsi="Arial Unicode MS" w:hint="eastAsia"/>
          <w:color w:val="626262"/>
          <w:szCs w:val="20"/>
        </w:rPr>
        <w:t xml:space="preserve">　　</w:t>
      </w:r>
      <w:r w:rsidR="00517931" w:rsidRPr="003536C2">
        <w:rPr>
          <w:rFonts w:ascii="Arial Unicode MS" w:hAnsi="Arial Unicode MS" w:hint="eastAsia"/>
          <w:color w:val="626262"/>
          <w:szCs w:val="20"/>
        </w:rPr>
        <w:t>水流所有人，如對岸之土地屬於他人時，不得變更其水流或寬度。</w:t>
      </w:r>
    </w:p>
    <w:p w:rsidR="007E0CC6"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兩岸之土地，均屬於水流地所有人者，其所有人得變更其水流或寬度。但應留下游自然之水路。</w:t>
      </w:r>
    </w:p>
    <w:p w:rsidR="007E0CC6" w:rsidRPr="003536C2" w:rsidRDefault="007E0CC6" w:rsidP="009461B9">
      <w:pPr>
        <w:ind w:right="-1"/>
        <w:jc w:val="both"/>
        <w:rPr>
          <w:rFonts w:ascii="Arial Unicode MS" w:hAnsi="Arial Unicode MS" w:hint="eastAsia"/>
          <w:color w:val="626262"/>
          <w:szCs w:val="20"/>
        </w:rPr>
      </w:pPr>
      <w:r w:rsidRPr="003536C2">
        <w:rPr>
          <w:rFonts w:ascii="Arial Unicode MS" w:hAnsi="Arial Unicode MS" w:hint="eastAsia"/>
          <w:color w:val="626262"/>
          <w:szCs w:val="20"/>
        </w:rPr>
        <w:t xml:space="preserve">　　</w:t>
      </w:r>
      <w:r w:rsidR="00517931" w:rsidRPr="003536C2">
        <w:rPr>
          <w:rFonts w:ascii="Arial Unicode MS" w:hAnsi="Arial Unicode MS" w:hint="eastAsia"/>
          <w:color w:val="626262"/>
          <w:szCs w:val="20"/>
        </w:rPr>
        <w:t>前二項情形，如另有習慣者，從其習慣。</w:t>
      </w:r>
    </w:p>
    <w:p w:rsidR="00CE43A1" w:rsidRPr="007F0BA3" w:rsidRDefault="00517931" w:rsidP="001A7B9D">
      <w:pPr>
        <w:pStyle w:val="2"/>
        <w:rPr>
          <w:rFonts w:hint="eastAsia"/>
        </w:rPr>
      </w:pPr>
      <w:bookmarkStart w:id="892" w:name="a785"/>
      <w:bookmarkEnd w:id="892"/>
      <w:r w:rsidRPr="007F0BA3">
        <w:rPr>
          <w:rFonts w:hint="eastAsia"/>
        </w:rPr>
        <w:t>第</w:t>
      </w:r>
      <w:r w:rsidR="00116E10">
        <w:rPr>
          <w:rFonts w:hint="eastAsia"/>
        </w:rPr>
        <w:t>785</w:t>
      </w:r>
      <w:r w:rsidRPr="007F0BA3">
        <w:rPr>
          <w:rFonts w:hint="eastAsia"/>
        </w:rPr>
        <w:t>條（堰之設置與利用）</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水流地所有人有設堰之必要者，得使其堰附著於對岸。但對於因此所生之損害，應支付償金。</w:t>
      </w:r>
    </w:p>
    <w:p w:rsidR="00CE43A1" w:rsidRPr="007F0BA3" w:rsidRDefault="00CE43A1"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對岸地所有人於水流地之一部屬於其所有者，得使用前項之堰。但應按其受益之程度，負擔該堰設置及保存之費用。</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前二項情形，法令另有規定或另有習慣者，從其規定或習慣。</w:t>
      </w:r>
    </w:p>
    <w:p w:rsidR="00CE43A1" w:rsidRPr="003536C2" w:rsidRDefault="00CE43A1" w:rsidP="009461B9">
      <w:pPr>
        <w:ind w:right="-1"/>
        <w:jc w:val="both"/>
        <w:rPr>
          <w:rFonts w:ascii="Arial Unicode MS" w:hAnsi="Arial Unicode MS"/>
          <w:color w:val="626262"/>
          <w:sz w:val="18"/>
        </w:rPr>
      </w:pPr>
      <w:r w:rsidRPr="003536C2">
        <w:rPr>
          <w:rFonts w:ascii="Arial Unicode MS" w:hAnsi="Arial Unicode MS" w:hint="eastAsia"/>
          <w:color w:val="626262"/>
          <w:sz w:val="18"/>
        </w:rPr>
        <w:t>【相關法規】</w:t>
      </w:r>
      <w:hyperlink w:anchor="a850" w:history="1">
        <w:r w:rsidRPr="003536C2">
          <w:rPr>
            <w:rStyle w:val="a4"/>
            <w:rFonts w:ascii="Arial Unicode MS" w:hAnsi="Arial Unicode MS" w:cs="細明體"/>
            <w:color w:val="626262"/>
            <w:sz w:val="18"/>
            <w:szCs w:val="20"/>
          </w:rPr>
          <w:t>§850</w:t>
        </w:r>
      </w:hyperlink>
      <w:r w:rsidR="00665F14" w:rsidRPr="003536C2">
        <w:rPr>
          <w:rFonts w:ascii="Arial Unicode MS" w:hAnsi="Arial Unicode MS" w:hint="eastAsia"/>
          <w:color w:val="626262"/>
          <w:sz w:val="18"/>
        </w:rPr>
        <w:t>、</w:t>
      </w:r>
      <w:hyperlink w:anchor="a800b1" w:history="1">
        <w:r w:rsidR="00665F14" w:rsidRPr="003536C2">
          <w:rPr>
            <w:rStyle w:val="a4"/>
            <w:rFonts w:ascii="Arial Unicode MS" w:hAnsi="Arial Unicode MS" w:cs="細明體"/>
            <w:color w:val="626262"/>
            <w:sz w:val="18"/>
            <w:szCs w:val="20"/>
          </w:rPr>
          <w:t>§800-1</w:t>
        </w:r>
      </w:hyperlink>
    </w:p>
    <w:p w:rsidR="00CE43A1" w:rsidRPr="007F0BA3" w:rsidRDefault="00033F6B"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D76DEA" w:rsidRPr="007F0BA3">
        <w:t>--</w:t>
      </w:r>
      <w:hyperlink r:id="rId1432" w:anchor="a98a785" w:history="1">
        <w:r w:rsidR="00945DBF" w:rsidRPr="007F0BA3">
          <w:rPr>
            <w:rStyle w:val="a4"/>
            <w:rFonts w:ascii="Arial Unicode MS" w:hAnsi="Arial Unicode MS"/>
            <w:szCs w:val="20"/>
          </w:rPr>
          <w:t>修</w:t>
        </w:r>
        <w:r w:rsidR="00945DBF" w:rsidRPr="007F0BA3">
          <w:rPr>
            <w:rStyle w:val="a4"/>
            <w:rFonts w:ascii="Arial Unicode MS" w:hAnsi="Arial Unicode MS"/>
            <w:szCs w:val="20"/>
          </w:rPr>
          <w:t>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433" w:history="1">
        <w:r w:rsidR="007671E7" w:rsidRPr="008D42F1">
          <w:rPr>
            <w:rStyle w:val="a4"/>
            <w:szCs w:val="20"/>
          </w:rPr>
          <w:t>比對程式</w:t>
        </w:r>
      </w:hyperlink>
    </w:p>
    <w:p w:rsidR="001A1A82" w:rsidRPr="00DB1377" w:rsidRDefault="007E0CC6" w:rsidP="009461B9">
      <w:pPr>
        <w:ind w:right="-1"/>
        <w:jc w:val="both"/>
        <w:rPr>
          <w:rFonts w:ascii="Arial Unicode MS" w:hAnsi="Arial Unicode MS"/>
          <w:color w:val="5F5F5F"/>
          <w:szCs w:val="20"/>
        </w:rPr>
      </w:pPr>
      <w:r w:rsidRPr="00DB1377">
        <w:rPr>
          <w:rFonts w:ascii="Arial Unicode MS" w:hAnsi="Arial Unicode MS" w:hint="eastAsia"/>
          <w:color w:val="5F5F5F"/>
          <w:szCs w:val="20"/>
        </w:rPr>
        <w:t xml:space="preserve">　　</w:t>
      </w:r>
      <w:r w:rsidR="00517931" w:rsidRPr="00DB1377">
        <w:rPr>
          <w:rFonts w:ascii="Arial Unicode MS" w:hAnsi="Arial Unicode MS" w:hint="eastAsia"/>
          <w:color w:val="5F5F5F"/>
          <w:szCs w:val="20"/>
        </w:rPr>
        <w:t>水流地所有人，有設堰之必要者，得使其堰附著於對岸。但對於因此所生之損害，應支付償金。</w:t>
      </w:r>
    </w:p>
    <w:p w:rsidR="007E0CC6"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對岸地所有人，如水流地之一部，屬於其所有者，得使用前項之堰。但應按其受益之程度，負擔該堰設置及保存之費用。</w:t>
      </w:r>
    </w:p>
    <w:p w:rsidR="005D5E31" w:rsidRPr="003536C2" w:rsidRDefault="007E0CC6" w:rsidP="009461B9">
      <w:pPr>
        <w:ind w:right="-1"/>
        <w:jc w:val="both"/>
        <w:rPr>
          <w:rFonts w:ascii="Arial Unicode MS" w:hAnsi="Arial Unicode MS" w:hint="eastAsia"/>
          <w:color w:val="626262"/>
          <w:szCs w:val="20"/>
        </w:rPr>
      </w:pPr>
      <w:r w:rsidRPr="003536C2">
        <w:rPr>
          <w:rFonts w:ascii="Arial Unicode MS" w:hAnsi="Arial Unicode MS" w:hint="eastAsia"/>
          <w:color w:val="626262"/>
          <w:szCs w:val="20"/>
        </w:rPr>
        <w:t xml:space="preserve">　　</w:t>
      </w:r>
      <w:r w:rsidR="00517931" w:rsidRPr="003536C2">
        <w:rPr>
          <w:rFonts w:ascii="Arial Unicode MS" w:hAnsi="Arial Unicode MS" w:hint="eastAsia"/>
          <w:color w:val="626262"/>
          <w:szCs w:val="20"/>
        </w:rPr>
        <w:t>前二項情形，如另有習慣者，從其習慣。</w:t>
      </w:r>
    </w:p>
    <w:p w:rsidR="00CE43A1" w:rsidRPr="007F0BA3" w:rsidRDefault="00517931" w:rsidP="001A7B9D">
      <w:pPr>
        <w:pStyle w:val="2"/>
        <w:rPr>
          <w:rFonts w:hint="eastAsia"/>
        </w:rPr>
      </w:pPr>
      <w:bookmarkStart w:id="893" w:name="a786"/>
      <w:bookmarkEnd w:id="893"/>
      <w:r w:rsidRPr="007F0BA3">
        <w:rPr>
          <w:rFonts w:hint="eastAsia"/>
        </w:rPr>
        <w:t>第</w:t>
      </w:r>
      <w:r w:rsidR="00116E10">
        <w:rPr>
          <w:rFonts w:hint="eastAsia"/>
        </w:rPr>
        <w:t>786</w:t>
      </w:r>
      <w:r w:rsidRPr="007F0BA3">
        <w:rPr>
          <w:rFonts w:hint="eastAsia"/>
        </w:rPr>
        <w:t>條（線管安設權）</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土地所有人非通過他人之土地，不能設置電線、水管、瓦斯管或其他管線，或雖能設置而需費過鉅者，得通過他人土地之上下而設置之。但應擇其損害最少之處所及方法為之，並應支付償金。</w:t>
      </w:r>
    </w:p>
    <w:p w:rsidR="00CE43A1" w:rsidRPr="007F0BA3" w:rsidRDefault="00CE43A1"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依前項之規定，設置電線、水管、瓦斯管或其他管線後，如情事有變更時，他土地所有人得請求變更其設置。</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前項變更設置之費用，由土地所有人負擔。但法令另有規定或另有習慣者，從其規定或習慣。</w:t>
      </w:r>
    </w:p>
    <w:p w:rsidR="00CE43A1" w:rsidRPr="007F0BA3" w:rsidRDefault="00CE43A1"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第</w:t>
      </w:r>
      <w:hyperlink w:anchor="a779" w:history="1">
        <w:r w:rsidRPr="007F0BA3">
          <w:rPr>
            <w:rStyle w:val="a4"/>
            <w:rFonts w:hint="eastAsia"/>
            <w:szCs w:val="20"/>
          </w:rPr>
          <w:t>七百七十九</w:t>
        </w:r>
      </w:hyperlink>
      <w:r w:rsidRPr="007F0BA3">
        <w:rPr>
          <w:rFonts w:ascii="新細明體" w:hAnsi="新細明體" w:hint="eastAsia"/>
          <w:color w:val="666699"/>
          <w:szCs w:val="20"/>
        </w:rPr>
        <w:t>條第四項規定，於第一項但書之情形準用之。</w:t>
      </w:r>
    </w:p>
    <w:p w:rsidR="00CE43A1" w:rsidRPr="003536C2" w:rsidRDefault="00CE43A1" w:rsidP="009461B9">
      <w:pPr>
        <w:ind w:right="-1"/>
        <w:jc w:val="both"/>
        <w:rPr>
          <w:rFonts w:ascii="Arial Unicode MS" w:hAnsi="Arial Unicode MS"/>
          <w:color w:val="626262"/>
          <w:sz w:val="18"/>
        </w:rPr>
      </w:pPr>
      <w:r w:rsidRPr="003536C2">
        <w:rPr>
          <w:rFonts w:ascii="Arial Unicode MS" w:hAnsi="Arial Unicode MS" w:hint="eastAsia"/>
          <w:color w:val="626262"/>
          <w:sz w:val="18"/>
        </w:rPr>
        <w:lastRenderedPageBreak/>
        <w:t>【相關法規】</w:t>
      </w:r>
      <w:hyperlink w:anchor="a850" w:history="1">
        <w:r w:rsidRPr="003536C2">
          <w:rPr>
            <w:rStyle w:val="a4"/>
            <w:rFonts w:ascii="Arial Unicode MS" w:hAnsi="Arial Unicode MS" w:cs="細明體"/>
            <w:color w:val="626262"/>
            <w:sz w:val="18"/>
            <w:szCs w:val="20"/>
          </w:rPr>
          <w:t>§850</w:t>
        </w:r>
      </w:hyperlink>
      <w:r w:rsidR="00665F14" w:rsidRPr="003536C2">
        <w:rPr>
          <w:rFonts w:ascii="Arial Unicode MS" w:hAnsi="Arial Unicode MS" w:hint="eastAsia"/>
          <w:color w:val="626262"/>
          <w:sz w:val="18"/>
        </w:rPr>
        <w:t>、</w:t>
      </w:r>
      <w:hyperlink w:anchor="a800b1" w:history="1">
        <w:r w:rsidR="00665F14" w:rsidRPr="003536C2">
          <w:rPr>
            <w:rStyle w:val="a4"/>
            <w:rFonts w:ascii="Arial Unicode MS" w:hAnsi="Arial Unicode MS" w:cs="細明體"/>
            <w:color w:val="626262"/>
            <w:sz w:val="18"/>
            <w:szCs w:val="20"/>
          </w:rPr>
          <w:t>§800-1</w:t>
        </w:r>
      </w:hyperlink>
    </w:p>
    <w:p w:rsidR="00CE43A1" w:rsidRPr="007F0BA3" w:rsidRDefault="00033F6B" w:rsidP="00B20BD7">
      <w:pPr>
        <w:pStyle w:val="3"/>
        <w:ind w:right="-1"/>
        <w:jc w:val="both"/>
        <w:rPr>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D76DEA" w:rsidRPr="007F0BA3">
        <w:t>--</w:t>
      </w:r>
      <w:hyperlink r:id="rId1434" w:anchor="a98a786" w:history="1">
        <w:r w:rsidR="00945DBF" w:rsidRPr="007F0BA3">
          <w:rPr>
            <w:rStyle w:val="a4"/>
            <w:rFonts w:ascii="Arial Unicode MS" w:hAnsi="Arial Unicode MS"/>
            <w:szCs w:val="20"/>
          </w:rPr>
          <w:t>修</w:t>
        </w:r>
        <w:r w:rsidR="00945DBF" w:rsidRPr="007F0BA3">
          <w:rPr>
            <w:rStyle w:val="a4"/>
            <w:rFonts w:ascii="Arial Unicode MS" w:hAnsi="Arial Unicode MS"/>
            <w:szCs w:val="20"/>
          </w:rPr>
          <w:t>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435" w:history="1">
        <w:r w:rsidR="007671E7" w:rsidRPr="008D42F1">
          <w:rPr>
            <w:rStyle w:val="a4"/>
            <w:szCs w:val="20"/>
          </w:rPr>
          <w:t>比對程式</w:t>
        </w:r>
      </w:hyperlink>
    </w:p>
    <w:p w:rsidR="007E0CC6" w:rsidRPr="003536C2" w:rsidRDefault="00C2769E" w:rsidP="009461B9">
      <w:pPr>
        <w:ind w:right="-1"/>
        <w:jc w:val="both"/>
        <w:rPr>
          <w:rFonts w:ascii="Arial Unicode MS" w:hAnsi="Arial Unicode MS" w:hint="eastAsia"/>
          <w:color w:val="626262"/>
          <w:szCs w:val="20"/>
        </w:rPr>
      </w:pPr>
      <w:r w:rsidRPr="003536C2">
        <w:rPr>
          <w:rFonts w:ascii="Arial Unicode MS" w:hAnsi="Arial Unicode MS"/>
          <w:color w:val="626262"/>
          <w:szCs w:val="20"/>
        </w:rPr>
        <w:t xml:space="preserve">　　</w:t>
      </w:r>
      <w:r w:rsidR="00517931" w:rsidRPr="003536C2">
        <w:rPr>
          <w:rFonts w:ascii="Arial Unicode MS" w:hAnsi="Arial Unicode MS" w:hint="eastAsia"/>
          <w:color w:val="626262"/>
          <w:szCs w:val="20"/>
        </w:rPr>
        <w:t>土地所有人非通過他人之土地，不能安設電線、水管、煤氣管或其他筒管，或雖能安設而需費過</w:t>
      </w:r>
      <w:r w:rsidR="004F43A2" w:rsidRPr="003536C2">
        <w:rPr>
          <w:rFonts w:ascii="Arial Unicode MS" w:hAnsi="Arial Unicode MS" w:hint="eastAsia"/>
          <w:color w:val="626262"/>
          <w:szCs w:val="20"/>
        </w:rPr>
        <w:t>鉅</w:t>
      </w:r>
      <w:r w:rsidR="00517931" w:rsidRPr="003536C2">
        <w:rPr>
          <w:rFonts w:ascii="Arial Unicode MS" w:hAnsi="Arial Unicode MS" w:hint="eastAsia"/>
          <w:color w:val="626262"/>
          <w:szCs w:val="20"/>
        </w:rPr>
        <w:t>者，得通過他人土地之上下而安設之。但應擇其損害最少之處所及方法為之，並應支付償金。</w:t>
      </w:r>
    </w:p>
    <w:p w:rsidR="007E0CC6"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依前項之規定，安設電線、水管、煤氣管或其他筒管後，如情事有變更時，他土地所有人得請求變更其安設。</w:t>
      </w:r>
    </w:p>
    <w:p w:rsidR="005D5E31" w:rsidRPr="00B47CC5" w:rsidRDefault="007E0CC6" w:rsidP="009461B9">
      <w:pPr>
        <w:ind w:right="-1"/>
        <w:jc w:val="both"/>
        <w:rPr>
          <w:rFonts w:ascii="Arial Unicode MS" w:hAnsi="Arial Unicode MS" w:hint="eastAsia"/>
          <w:color w:val="626262"/>
          <w:szCs w:val="20"/>
        </w:rPr>
      </w:pPr>
      <w:r w:rsidRPr="00B47CC5">
        <w:rPr>
          <w:rFonts w:ascii="Arial Unicode MS" w:hAnsi="Arial Unicode MS" w:hint="eastAsia"/>
          <w:color w:val="626262"/>
          <w:szCs w:val="20"/>
        </w:rPr>
        <w:t xml:space="preserve">　　</w:t>
      </w:r>
      <w:r w:rsidR="00517931" w:rsidRPr="00B47CC5">
        <w:rPr>
          <w:rFonts w:ascii="Arial Unicode MS" w:hAnsi="Arial Unicode MS" w:hint="eastAsia"/>
          <w:color w:val="626262"/>
          <w:szCs w:val="20"/>
        </w:rPr>
        <w:t>前項變更安設之費用，由土地所有人負擔。但另有習慣者，從其習慣。</w:t>
      </w:r>
    </w:p>
    <w:p w:rsidR="00CE43A1" w:rsidRPr="007F0BA3" w:rsidRDefault="00517931" w:rsidP="001A7B9D">
      <w:pPr>
        <w:pStyle w:val="2"/>
        <w:rPr>
          <w:rFonts w:hint="eastAsia"/>
        </w:rPr>
      </w:pPr>
      <w:bookmarkStart w:id="894" w:name="a787"/>
      <w:bookmarkEnd w:id="894"/>
      <w:r w:rsidRPr="007F0BA3">
        <w:rPr>
          <w:rFonts w:hint="eastAsia"/>
        </w:rPr>
        <w:t>第</w:t>
      </w:r>
      <w:r w:rsidR="00116E10">
        <w:rPr>
          <w:rFonts w:hint="eastAsia"/>
        </w:rPr>
        <w:t>787</w:t>
      </w:r>
      <w:r w:rsidRPr="007F0BA3">
        <w:rPr>
          <w:rFonts w:hint="eastAsia"/>
        </w:rPr>
        <w:t>條（</w:t>
      </w:r>
      <w:r w:rsidR="00C71457" w:rsidRPr="007F0BA3">
        <w:t>袋地所有人之必要通行權</w:t>
      </w:r>
      <w:r w:rsidRPr="007F0BA3">
        <w:rPr>
          <w:rFonts w:hint="eastAsia"/>
        </w:rPr>
        <w:t>）</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土地因與公路無適宜之聯絡，致不能為通常使用時，除因土地所有人之任意行為所生者外，土地所有人得通行周圍地以至公路。</w:t>
      </w:r>
    </w:p>
    <w:p w:rsidR="00CE43A1" w:rsidRPr="007F0BA3" w:rsidRDefault="00CE43A1"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前項情形，有通行權人應於通行必要之範圍內，擇其周圍地損害最少之處所及方法為之；對於通行地因此所受之損害，並應支付償金。</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第</w:t>
      </w:r>
      <w:hyperlink w:anchor="a779" w:history="1">
        <w:r w:rsidRPr="007F0BA3">
          <w:rPr>
            <w:rStyle w:val="a4"/>
            <w:rFonts w:hint="eastAsia"/>
            <w:szCs w:val="20"/>
          </w:rPr>
          <w:t>七百七十九</w:t>
        </w:r>
      </w:hyperlink>
      <w:r w:rsidRPr="007F0BA3">
        <w:rPr>
          <w:rFonts w:ascii="新細明體" w:hAnsi="新細明體" w:hint="eastAsia"/>
          <w:color w:val="17365D"/>
          <w:szCs w:val="20"/>
        </w:rPr>
        <w:t>條第四項規定，於前項情形準用之。</w:t>
      </w:r>
    </w:p>
    <w:p w:rsidR="00CE43A1" w:rsidRPr="00B47CC5" w:rsidRDefault="00CE43A1" w:rsidP="009461B9">
      <w:pPr>
        <w:ind w:right="-1"/>
        <w:jc w:val="both"/>
        <w:rPr>
          <w:rFonts w:ascii="Arial Unicode MS" w:hAnsi="Arial Unicode MS"/>
          <w:color w:val="626262"/>
          <w:sz w:val="18"/>
        </w:rPr>
      </w:pPr>
      <w:r w:rsidRPr="00B47CC5">
        <w:rPr>
          <w:rFonts w:ascii="Arial Unicode MS" w:hAnsi="Arial Unicode MS" w:cs="細明體" w:hint="eastAsia"/>
          <w:color w:val="626262"/>
          <w:sz w:val="18"/>
        </w:rPr>
        <w:t>【相關法規】</w:t>
      </w:r>
      <w:hyperlink w:anchor="a850" w:history="1">
        <w:r w:rsidRPr="00B47CC5">
          <w:rPr>
            <w:rStyle w:val="a4"/>
            <w:rFonts w:ascii="Arial Unicode MS" w:hAnsi="Arial Unicode MS" w:cs="細明體"/>
            <w:color w:val="626262"/>
            <w:sz w:val="18"/>
            <w:szCs w:val="20"/>
          </w:rPr>
          <w:t>§850</w:t>
        </w:r>
      </w:hyperlink>
      <w:r w:rsidR="00665F14" w:rsidRPr="00B47CC5">
        <w:rPr>
          <w:rFonts w:ascii="Arial Unicode MS" w:hAnsi="Arial Unicode MS" w:cs="細明體" w:hint="eastAsia"/>
          <w:color w:val="626262"/>
          <w:sz w:val="18"/>
        </w:rPr>
        <w:t>、</w:t>
      </w:r>
      <w:hyperlink w:anchor="a800b1" w:history="1">
        <w:r w:rsidR="00665F14" w:rsidRPr="00B47CC5">
          <w:rPr>
            <w:rStyle w:val="a4"/>
            <w:rFonts w:ascii="Arial Unicode MS" w:hAnsi="Arial Unicode MS" w:cs="細明體"/>
            <w:color w:val="626262"/>
            <w:sz w:val="18"/>
            <w:szCs w:val="20"/>
          </w:rPr>
          <w:t>§800-1</w:t>
        </w:r>
      </w:hyperlink>
      <w:r w:rsidRPr="00B47CC5">
        <w:rPr>
          <w:rFonts w:ascii="Arial Unicode MS" w:hAnsi="Arial Unicode MS" w:hint="eastAsia"/>
          <w:color w:val="626262"/>
          <w:sz w:val="18"/>
        </w:rPr>
        <w:t>【解釋</w:t>
      </w:r>
      <w:r w:rsidRPr="00B47CC5">
        <w:rPr>
          <w:rFonts w:ascii="Arial Unicode MS" w:hAnsi="Arial Unicode MS"/>
          <w:color w:val="626262"/>
          <w:sz w:val="18"/>
        </w:rPr>
        <w:t>/</w:t>
      </w:r>
      <w:r w:rsidRPr="00B47CC5">
        <w:rPr>
          <w:rFonts w:ascii="Arial Unicode MS" w:hAnsi="Arial Unicode MS" w:hint="eastAsia"/>
          <w:color w:val="626262"/>
          <w:sz w:val="18"/>
        </w:rPr>
        <w:t>判例】</w:t>
      </w:r>
      <w:hyperlink r:id="rId1436" w:anchor="w53b2996" w:history="1">
        <w:r w:rsidRPr="00B47CC5">
          <w:rPr>
            <w:rStyle w:val="a4"/>
            <w:rFonts w:ascii="Arial Unicode MS" w:hAnsi="Arial Unicode MS"/>
            <w:color w:val="626262"/>
            <w:sz w:val="18"/>
            <w:szCs w:val="20"/>
          </w:rPr>
          <w:t>53</w:t>
        </w:r>
        <w:r w:rsidRPr="00B47CC5">
          <w:rPr>
            <w:rStyle w:val="a4"/>
            <w:rFonts w:ascii="Arial Unicode MS" w:hAnsi="Arial Unicode MS" w:hint="eastAsia"/>
            <w:color w:val="626262"/>
            <w:sz w:val="18"/>
            <w:szCs w:val="20"/>
          </w:rPr>
          <w:t>年臺上</w:t>
        </w:r>
        <w:r w:rsidRPr="00B47CC5">
          <w:rPr>
            <w:rStyle w:val="a4"/>
            <w:rFonts w:ascii="Arial Unicode MS" w:hAnsi="Arial Unicode MS"/>
            <w:color w:val="626262"/>
            <w:sz w:val="18"/>
            <w:szCs w:val="20"/>
          </w:rPr>
          <w:t>2996</w:t>
        </w:r>
      </w:hyperlink>
      <w:r w:rsidRPr="00B47CC5">
        <w:rPr>
          <w:rFonts w:ascii="Arial Unicode MS" w:hAnsi="Arial Unicode MS"/>
          <w:color w:val="626262"/>
          <w:sz w:val="18"/>
        </w:rPr>
        <w:t>*</w:t>
      </w:r>
      <w:hyperlink r:id="rId1437" w:anchor="w57b901" w:history="1">
        <w:r w:rsidRPr="00B47CC5">
          <w:rPr>
            <w:rStyle w:val="a4"/>
            <w:rFonts w:ascii="Arial Unicode MS" w:hAnsi="Arial Unicode MS"/>
            <w:color w:val="626262"/>
            <w:sz w:val="18"/>
            <w:szCs w:val="20"/>
          </w:rPr>
          <w:t>57</w:t>
        </w:r>
        <w:r w:rsidRPr="00B47CC5">
          <w:rPr>
            <w:rStyle w:val="a4"/>
            <w:rFonts w:ascii="Arial Unicode MS" w:hAnsi="Arial Unicode MS" w:hint="eastAsia"/>
            <w:color w:val="626262"/>
            <w:sz w:val="18"/>
            <w:szCs w:val="20"/>
          </w:rPr>
          <w:t>年臺上</w:t>
        </w:r>
        <w:r w:rsidRPr="00B47CC5">
          <w:rPr>
            <w:rStyle w:val="a4"/>
            <w:rFonts w:ascii="Arial Unicode MS" w:hAnsi="Arial Unicode MS"/>
            <w:color w:val="626262"/>
            <w:sz w:val="18"/>
            <w:szCs w:val="20"/>
          </w:rPr>
          <w:t>901</w:t>
        </w:r>
      </w:hyperlink>
      <w:r w:rsidRPr="00B47CC5">
        <w:rPr>
          <w:rFonts w:ascii="Arial Unicode MS" w:hAnsi="Arial Unicode MS"/>
          <w:color w:val="626262"/>
          <w:sz w:val="18"/>
        </w:rPr>
        <w:t>*</w:t>
      </w:r>
      <w:hyperlink r:id="rId1438" w:anchor="w75b947" w:history="1">
        <w:r w:rsidRPr="00B47CC5">
          <w:rPr>
            <w:rStyle w:val="a4"/>
            <w:rFonts w:ascii="Arial Unicode MS" w:hAnsi="Arial Unicode MS"/>
            <w:color w:val="626262"/>
            <w:sz w:val="18"/>
            <w:szCs w:val="20"/>
          </w:rPr>
          <w:t>75</w:t>
        </w:r>
        <w:r w:rsidRPr="00B47CC5">
          <w:rPr>
            <w:rStyle w:val="a4"/>
            <w:rFonts w:ascii="Arial Unicode MS" w:hAnsi="Arial Unicode MS" w:hint="eastAsia"/>
            <w:color w:val="626262"/>
            <w:sz w:val="18"/>
            <w:szCs w:val="20"/>
          </w:rPr>
          <w:t>年臺上</w:t>
        </w:r>
        <w:r w:rsidRPr="00B47CC5">
          <w:rPr>
            <w:rStyle w:val="a4"/>
            <w:rFonts w:ascii="Arial Unicode MS" w:hAnsi="Arial Unicode MS"/>
            <w:color w:val="626262"/>
            <w:sz w:val="18"/>
            <w:szCs w:val="20"/>
          </w:rPr>
          <w:t>947</w:t>
        </w:r>
      </w:hyperlink>
    </w:p>
    <w:p w:rsidR="00CE43A1" w:rsidRPr="007F0BA3" w:rsidRDefault="00033F6B" w:rsidP="00B20BD7">
      <w:pPr>
        <w:pStyle w:val="3"/>
        <w:ind w:right="-1"/>
        <w:jc w:val="both"/>
        <w:rPr>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D76DEA" w:rsidRPr="007F0BA3">
        <w:t>--</w:t>
      </w:r>
      <w:hyperlink r:id="rId1439" w:anchor="a98a787" w:history="1">
        <w:r w:rsidR="00945DBF" w:rsidRPr="007F0BA3">
          <w:rPr>
            <w:rStyle w:val="a4"/>
            <w:rFonts w:ascii="Arial Unicode MS" w:hAnsi="Arial Unicode MS"/>
            <w:szCs w:val="20"/>
          </w:rPr>
          <w:t>修正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440" w:history="1">
        <w:r w:rsidR="007671E7" w:rsidRPr="008D42F1">
          <w:rPr>
            <w:rStyle w:val="a4"/>
            <w:szCs w:val="20"/>
          </w:rPr>
          <w:t>比對程式</w:t>
        </w:r>
      </w:hyperlink>
    </w:p>
    <w:p w:rsidR="007E0CC6" w:rsidRPr="00B47CC5" w:rsidRDefault="00C2769E" w:rsidP="009461B9">
      <w:pPr>
        <w:ind w:right="-1"/>
        <w:jc w:val="both"/>
        <w:rPr>
          <w:rFonts w:ascii="Arial Unicode MS" w:hAnsi="Arial Unicode MS" w:hint="eastAsia"/>
          <w:color w:val="626262"/>
          <w:szCs w:val="20"/>
        </w:rPr>
      </w:pPr>
      <w:r w:rsidRPr="00B47CC5">
        <w:rPr>
          <w:rFonts w:ascii="Arial Unicode MS" w:hAnsi="Arial Unicode MS"/>
          <w:color w:val="626262"/>
          <w:szCs w:val="20"/>
        </w:rPr>
        <w:t xml:space="preserve">　　</w:t>
      </w:r>
      <w:r w:rsidR="00517931" w:rsidRPr="00B47CC5">
        <w:rPr>
          <w:rFonts w:ascii="Arial Unicode MS" w:hAnsi="Arial Unicode MS" w:hint="eastAsia"/>
          <w:color w:val="626262"/>
          <w:szCs w:val="20"/>
        </w:rPr>
        <w:t>土地因與公路無適宜之聯絡，致不能為通常使用者，土地所有人得通行周圍地以至公路。但對於通行地因此所受之損害，應支付償金。</w:t>
      </w:r>
    </w:p>
    <w:p w:rsidR="005D5E31"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前項情形，有通行權人應於通行必要之範圍內，擇其周圍地損害最少之處所及方法為之。</w:t>
      </w:r>
    </w:p>
    <w:p w:rsidR="00CE43A1" w:rsidRPr="007F0BA3" w:rsidRDefault="00517931" w:rsidP="001A7B9D">
      <w:pPr>
        <w:pStyle w:val="2"/>
        <w:rPr>
          <w:rFonts w:hint="eastAsia"/>
        </w:rPr>
      </w:pPr>
      <w:bookmarkStart w:id="895" w:name="a788"/>
      <w:bookmarkEnd w:id="895"/>
      <w:r w:rsidRPr="007F0BA3">
        <w:rPr>
          <w:rFonts w:hint="eastAsia"/>
        </w:rPr>
        <w:t>第</w:t>
      </w:r>
      <w:r w:rsidR="00116E10">
        <w:rPr>
          <w:rFonts w:hint="eastAsia"/>
        </w:rPr>
        <w:t>788</w:t>
      </w:r>
      <w:r w:rsidRPr="007F0BA3">
        <w:rPr>
          <w:rFonts w:hint="eastAsia"/>
        </w:rPr>
        <w:t>條（開路通行權）</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有通行權人於必要時，得開設道路。但對於通行地因此所受之損害，應支付償金。</w:t>
      </w:r>
    </w:p>
    <w:p w:rsidR="00CE43A1" w:rsidRPr="007F0BA3" w:rsidRDefault="00CE43A1"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前項情形，如致通行地損害過鉅者，通行地所有人得請求有通行權人以相當之價額購買通行地及因此形成之畸零地，其價額由當事人協議定之；不能協議者，得請求法院以判決定之。</w:t>
      </w:r>
    </w:p>
    <w:p w:rsidR="00C71457" w:rsidRPr="007133DE" w:rsidRDefault="00CE43A1" w:rsidP="009461B9">
      <w:pPr>
        <w:ind w:right="-1"/>
        <w:jc w:val="both"/>
        <w:rPr>
          <w:rFonts w:ascii="Arial Unicode MS" w:hAnsi="Arial Unicode MS"/>
          <w:color w:val="626262"/>
          <w:sz w:val="18"/>
        </w:rPr>
      </w:pPr>
      <w:r w:rsidRPr="007133DE">
        <w:rPr>
          <w:rFonts w:ascii="Arial Unicode MS" w:hAnsi="Arial Unicode MS" w:hint="eastAsia"/>
          <w:color w:val="626262"/>
          <w:sz w:val="18"/>
        </w:rPr>
        <w:t>【相關法規】</w:t>
      </w:r>
      <w:hyperlink w:anchor="a850" w:history="1">
        <w:r w:rsidRPr="007133DE">
          <w:rPr>
            <w:rStyle w:val="a4"/>
            <w:rFonts w:ascii="Arial Unicode MS" w:hAnsi="Arial Unicode MS" w:cs="細明體"/>
            <w:color w:val="626262"/>
            <w:sz w:val="18"/>
            <w:szCs w:val="20"/>
          </w:rPr>
          <w:t>§850</w:t>
        </w:r>
      </w:hyperlink>
      <w:r w:rsidR="00665F14" w:rsidRPr="007133DE">
        <w:rPr>
          <w:rFonts w:ascii="Arial Unicode MS" w:hAnsi="Arial Unicode MS" w:hint="eastAsia"/>
          <w:color w:val="626262"/>
          <w:sz w:val="18"/>
        </w:rPr>
        <w:t>、</w:t>
      </w:r>
      <w:hyperlink w:anchor="a800b1" w:history="1">
        <w:r w:rsidR="00665F14" w:rsidRPr="007133DE">
          <w:rPr>
            <w:rStyle w:val="a4"/>
            <w:rFonts w:ascii="Arial Unicode MS" w:hAnsi="Arial Unicode MS" w:cs="細明體"/>
            <w:color w:val="626262"/>
            <w:sz w:val="18"/>
            <w:szCs w:val="20"/>
          </w:rPr>
          <w:t>§800-1</w:t>
        </w:r>
      </w:hyperlink>
      <w:r w:rsidR="00C71457" w:rsidRPr="007133DE">
        <w:rPr>
          <w:rFonts w:ascii="Arial Unicode MS" w:hAnsi="Arial Unicode MS" w:cs="新細明體" w:hint="eastAsia"/>
          <w:color w:val="626262"/>
          <w:sz w:val="18"/>
          <w:lang w:val="zh-TW"/>
        </w:rPr>
        <w:t>、</w:t>
      </w:r>
      <w:hyperlink r:id="rId1441" w:anchor="b8b2" w:history="1">
        <w:r w:rsidR="00C71457" w:rsidRPr="007133DE">
          <w:rPr>
            <w:rStyle w:val="a4"/>
            <w:rFonts w:ascii="Arial Unicode MS" w:hAnsi="Arial Unicode MS" w:cs="新細明體" w:hint="eastAsia"/>
            <w:color w:val="626262"/>
            <w:sz w:val="18"/>
            <w:szCs w:val="20"/>
            <w:lang w:val="zh-TW"/>
          </w:rPr>
          <w:t>施行法§</w:t>
        </w:r>
        <w:r w:rsidR="00C71457" w:rsidRPr="007133DE">
          <w:rPr>
            <w:rStyle w:val="a4"/>
            <w:rFonts w:ascii="Arial Unicode MS" w:hAnsi="Arial Unicode MS" w:cs="新細明體" w:hint="eastAsia"/>
            <w:color w:val="626262"/>
            <w:sz w:val="18"/>
            <w:szCs w:val="20"/>
            <w:lang w:val="zh-TW"/>
          </w:rPr>
          <w:t>8-2</w:t>
        </w:r>
      </w:hyperlink>
    </w:p>
    <w:p w:rsidR="00CE43A1" w:rsidRPr="007F0BA3" w:rsidRDefault="00033F6B" w:rsidP="00B20BD7">
      <w:pPr>
        <w:pStyle w:val="3"/>
        <w:ind w:right="-1"/>
        <w:jc w:val="both"/>
        <w:rPr>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D76DEA" w:rsidRPr="007F0BA3">
        <w:t>--</w:t>
      </w:r>
      <w:hyperlink r:id="rId1442" w:anchor="a98a788" w:history="1">
        <w:r w:rsidR="00945DBF" w:rsidRPr="007F0BA3">
          <w:rPr>
            <w:rStyle w:val="a4"/>
            <w:rFonts w:ascii="Arial Unicode MS" w:hAnsi="Arial Unicode MS"/>
            <w:szCs w:val="20"/>
          </w:rPr>
          <w:t>修正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443" w:history="1">
        <w:r w:rsidR="007671E7" w:rsidRPr="008D42F1">
          <w:rPr>
            <w:rStyle w:val="a4"/>
            <w:szCs w:val="20"/>
          </w:rPr>
          <w:t>比對程式</w:t>
        </w:r>
      </w:hyperlink>
    </w:p>
    <w:p w:rsidR="005D5E31" w:rsidRPr="00B47CC5" w:rsidRDefault="00C2769E" w:rsidP="009461B9">
      <w:pPr>
        <w:ind w:right="-1"/>
        <w:jc w:val="both"/>
        <w:rPr>
          <w:rFonts w:ascii="Arial Unicode MS" w:hAnsi="Arial Unicode MS" w:hint="eastAsia"/>
          <w:color w:val="626262"/>
          <w:szCs w:val="20"/>
        </w:rPr>
      </w:pPr>
      <w:r w:rsidRPr="00B47CC5">
        <w:rPr>
          <w:rFonts w:ascii="Arial Unicode MS" w:hAnsi="Arial Unicode MS"/>
          <w:color w:val="626262"/>
          <w:szCs w:val="20"/>
        </w:rPr>
        <w:t xml:space="preserve">　　</w:t>
      </w:r>
      <w:r w:rsidR="00517931" w:rsidRPr="00B47CC5">
        <w:rPr>
          <w:rFonts w:ascii="Arial Unicode MS" w:hAnsi="Arial Unicode MS" w:hint="eastAsia"/>
          <w:color w:val="626262"/>
          <w:szCs w:val="20"/>
        </w:rPr>
        <w:t>有通行權人於必要時，得開設道路。但對於通行地因此所受之損害，應支付償金。</w:t>
      </w:r>
    </w:p>
    <w:p w:rsidR="00CE43A1" w:rsidRPr="007F0BA3" w:rsidRDefault="00517931" w:rsidP="001A7B9D">
      <w:pPr>
        <w:pStyle w:val="2"/>
        <w:rPr>
          <w:rFonts w:hint="eastAsia"/>
        </w:rPr>
      </w:pPr>
      <w:bookmarkStart w:id="896" w:name="a789"/>
      <w:bookmarkEnd w:id="896"/>
      <w:r w:rsidRPr="007F0BA3">
        <w:rPr>
          <w:rFonts w:hint="eastAsia"/>
        </w:rPr>
        <w:t>第</w:t>
      </w:r>
      <w:r w:rsidR="00116E10">
        <w:rPr>
          <w:rFonts w:hint="eastAsia"/>
        </w:rPr>
        <w:t>789</w:t>
      </w:r>
      <w:r w:rsidRPr="007F0BA3">
        <w:rPr>
          <w:rFonts w:hint="eastAsia"/>
        </w:rPr>
        <w:t>條（通行權之限制）</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因土地一部之讓與或分割，而與公路無適宜之聯絡，致不能為通常使用者，土地所有人因至公路，僅得通行受讓人或讓與人或他分割人之所有地。數宗土地同屬於一人所有，讓與其一部或同時分別讓與數人，而與公路無適宜之聯絡，致不能為通常使用者，亦同。</w:t>
      </w:r>
    </w:p>
    <w:p w:rsidR="00CE43A1" w:rsidRPr="007F0BA3" w:rsidRDefault="00CE43A1" w:rsidP="009461B9">
      <w:pPr>
        <w:ind w:right="-1"/>
        <w:jc w:val="both"/>
        <w:rPr>
          <w:rFonts w:ascii="Arial Unicode MS" w:hAnsi="Arial Unicode MS" w:hint="eastAsia"/>
          <w:color w:val="666699"/>
          <w:szCs w:val="20"/>
        </w:rPr>
      </w:pPr>
      <w:r w:rsidRPr="007F0BA3">
        <w:rPr>
          <w:rFonts w:ascii="新細明體" w:hAnsi="新細明體" w:hint="eastAsia"/>
          <w:color w:val="666699"/>
          <w:szCs w:val="20"/>
        </w:rPr>
        <w:t xml:space="preserve">　　前項情形，有通行權人，無須支付償金。</w:t>
      </w:r>
    </w:p>
    <w:p w:rsidR="00CE43A1" w:rsidRPr="00B47CC5" w:rsidRDefault="00CE43A1" w:rsidP="009461B9">
      <w:pPr>
        <w:ind w:right="-1"/>
        <w:jc w:val="both"/>
        <w:rPr>
          <w:rFonts w:ascii="Arial Unicode MS" w:hAnsi="Arial Unicode MS"/>
          <w:color w:val="626262"/>
          <w:sz w:val="18"/>
        </w:rPr>
      </w:pPr>
      <w:r w:rsidRPr="00B47CC5">
        <w:rPr>
          <w:rFonts w:ascii="Arial Unicode MS" w:hAnsi="Arial Unicode MS" w:hint="eastAsia"/>
          <w:color w:val="626262"/>
          <w:sz w:val="18"/>
        </w:rPr>
        <w:t>【相關法規】</w:t>
      </w:r>
      <w:hyperlink w:anchor="a850" w:history="1">
        <w:r w:rsidRPr="00B47CC5">
          <w:rPr>
            <w:rStyle w:val="a4"/>
            <w:rFonts w:ascii="Arial Unicode MS" w:hAnsi="Arial Unicode MS" w:cs="細明體"/>
            <w:color w:val="626262"/>
            <w:sz w:val="18"/>
            <w:szCs w:val="20"/>
          </w:rPr>
          <w:t>§850</w:t>
        </w:r>
      </w:hyperlink>
      <w:r w:rsidR="00665F14" w:rsidRPr="00B47CC5">
        <w:rPr>
          <w:rFonts w:ascii="Arial Unicode MS" w:hAnsi="Arial Unicode MS" w:hint="eastAsia"/>
          <w:color w:val="626262"/>
          <w:sz w:val="18"/>
        </w:rPr>
        <w:t>、</w:t>
      </w:r>
      <w:hyperlink w:anchor="a800b1" w:history="1">
        <w:r w:rsidR="00665F14" w:rsidRPr="00B47CC5">
          <w:rPr>
            <w:rStyle w:val="a4"/>
            <w:rFonts w:ascii="Arial Unicode MS" w:hAnsi="Arial Unicode MS" w:cs="細明體"/>
            <w:color w:val="626262"/>
            <w:sz w:val="18"/>
            <w:szCs w:val="20"/>
          </w:rPr>
          <w:t>§800-1</w:t>
        </w:r>
      </w:hyperlink>
    </w:p>
    <w:p w:rsidR="00CE43A1" w:rsidRPr="007F0BA3" w:rsidRDefault="00033F6B" w:rsidP="00B20BD7">
      <w:pPr>
        <w:pStyle w:val="3"/>
        <w:ind w:right="-1"/>
        <w:jc w:val="both"/>
        <w:rPr>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D76DEA" w:rsidRPr="007F0BA3">
        <w:t>--</w:t>
      </w:r>
      <w:hyperlink r:id="rId1444" w:anchor="a98a789" w:history="1">
        <w:r w:rsidR="00945DBF" w:rsidRPr="007F0BA3">
          <w:rPr>
            <w:rStyle w:val="a4"/>
            <w:rFonts w:ascii="Arial Unicode MS" w:hAnsi="Arial Unicode MS"/>
            <w:szCs w:val="20"/>
          </w:rPr>
          <w:t>修正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445" w:history="1">
        <w:r w:rsidR="007671E7" w:rsidRPr="008D42F1">
          <w:rPr>
            <w:rStyle w:val="a4"/>
            <w:szCs w:val="20"/>
          </w:rPr>
          <w:t>比對程式</w:t>
        </w:r>
      </w:hyperlink>
    </w:p>
    <w:p w:rsidR="007E0CC6" w:rsidRPr="00B47CC5" w:rsidRDefault="00C2769E" w:rsidP="009461B9">
      <w:pPr>
        <w:ind w:right="-1"/>
        <w:jc w:val="both"/>
        <w:rPr>
          <w:rFonts w:ascii="Arial Unicode MS" w:hAnsi="Arial Unicode MS" w:hint="eastAsia"/>
          <w:color w:val="626262"/>
          <w:szCs w:val="20"/>
        </w:rPr>
      </w:pPr>
      <w:r w:rsidRPr="00B47CC5">
        <w:rPr>
          <w:rFonts w:ascii="Arial Unicode MS" w:hAnsi="Arial Unicode MS"/>
          <w:color w:val="626262"/>
          <w:szCs w:val="20"/>
        </w:rPr>
        <w:t xml:space="preserve">　　</w:t>
      </w:r>
      <w:r w:rsidR="00517931" w:rsidRPr="00B47CC5">
        <w:rPr>
          <w:rFonts w:ascii="Arial Unicode MS" w:hAnsi="Arial Unicode MS" w:hint="eastAsia"/>
          <w:color w:val="626262"/>
          <w:szCs w:val="20"/>
        </w:rPr>
        <w:t>因土地一部之讓與或分割，致有不通公路之土地者，不通公路土地之所有人，因至公路，僅得通行受讓人或讓與人或他分割人之所有地。</w:t>
      </w:r>
    </w:p>
    <w:p w:rsidR="005D5E31"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前項情形，有通行權人，無須支付償金。</w:t>
      </w:r>
    </w:p>
    <w:p w:rsidR="00CE43A1" w:rsidRPr="007F0BA3" w:rsidRDefault="00517931" w:rsidP="001A7B9D">
      <w:pPr>
        <w:pStyle w:val="2"/>
        <w:rPr>
          <w:rFonts w:hint="eastAsia"/>
        </w:rPr>
      </w:pPr>
      <w:bookmarkStart w:id="897" w:name="a790"/>
      <w:bookmarkEnd w:id="897"/>
      <w:r w:rsidRPr="007F0BA3">
        <w:rPr>
          <w:rFonts w:hint="eastAsia"/>
        </w:rPr>
        <w:t>第</w:t>
      </w:r>
      <w:r w:rsidR="00116E10">
        <w:rPr>
          <w:rFonts w:hint="eastAsia"/>
        </w:rPr>
        <w:t>790</w:t>
      </w:r>
      <w:r w:rsidR="00116E10">
        <w:rPr>
          <w:rFonts w:hint="eastAsia"/>
        </w:rPr>
        <w:t>條</w:t>
      </w:r>
      <w:r w:rsidRPr="007F0BA3">
        <w:rPr>
          <w:rFonts w:hint="eastAsia"/>
        </w:rPr>
        <w:t>（土地之禁止侵入與例外）</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土地所有人得禁止他人侵入其地內。但有下列情形之一，不在此限：</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一、他人有通行權者。</w:t>
      </w:r>
    </w:p>
    <w:p w:rsidR="00665F14"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二、依地方習慣，任他人入其未設圍障之田地、牧場、山林刈取雜草，採取枯枝枯幹，或採集野生物，或放牧牲畜者。</w:t>
      </w:r>
    </w:p>
    <w:p w:rsidR="00CE43A1" w:rsidRPr="00B47CC5" w:rsidRDefault="00CE43A1" w:rsidP="009461B9">
      <w:pPr>
        <w:ind w:right="-1"/>
        <w:jc w:val="both"/>
        <w:rPr>
          <w:rFonts w:ascii="Arial Unicode MS" w:hAnsi="Arial Unicode MS" w:hint="eastAsia"/>
          <w:color w:val="626262"/>
          <w:sz w:val="18"/>
        </w:rPr>
      </w:pPr>
      <w:r w:rsidRPr="00B47CC5">
        <w:rPr>
          <w:rFonts w:ascii="Arial Unicode MS" w:hAnsi="Arial Unicode MS" w:hint="eastAsia"/>
          <w:color w:val="626262"/>
          <w:sz w:val="18"/>
        </w:rPr>
        <w:t>【相關法規】</w:t>
      </w:r>
      <w:hyperlink w:anchor="a850" w:history="1">
        <w:r w:rsidRPr="00B47CC5">
          <w:rPr>
            <w:rStyle w:val="a4"/>
            <w:rFonts w:ascii="Arial Unicode MS" w:hAnsi="Arial Unicode MS" w:cs="細明體"/>
            <w:color w:val="626262"/>
            <w:sz w:val="18"/>
            <w:szCs w:val="20"/>
          </w:rPr>
          <w:t>§850</w:t>
        </w:r>
      </w:hyperlink>
      <w:r w:rsidR="00665F14" w:rsidRPr="00B47CC5">
        <w:rPr>
          <w:rFonts w:ascii="Arial Unicode MS" w:hAnsi="Arial Unicode MS" w:hint="eastAsia"/>
          <w:color w:val="626262"/>
          <w:sz w:val="18"/>
        </w:rPr>
        <w:t>、</w:t>
      </w:r>
      <w:hyperlink w:anchor="a800b1" w:history="1">
        <w:r w:rsidR="00665F14" w:rsidRPr="00B47CC5">
          <w:rPr>
            <w:rStyle w:val="a4"/>
            <w:rFonts w:ascii="Arial Unicode MS" w:hAnsi="Arial Unicode MS" w:cs="細明體"/>
            <w:color w:val="626262"/>
            <w:sz w:val="18"/>
            <w:szCs w:val="20"/>
          </w:rPr>
          <w:t>§800-1</w:t>
        </w:r>
      </w:hyperlink>
      <w:r w:rsidRPr="00B47CC5">
        <w:rPr>
          <w:rFonts w:ascii="Arial Unicode MS" w:hAnsi="Arial Unicode MS" w:hint="eastAsia"/>
          <w:color w:val="626262"/>
          <w:sz w:val="18"/>
        </w:rPr>
        <w:t>【解釋</w:t>
      </w:r>
      <w:r w:rsidRPr="00B47CC5">
        <w:rPr>
          <w:rFonts w:ascii="Arial Unicode MS" w:hAnsi="Arial Unicode MS"/>
          <w:color w:val="626262"/>
          <w:sz w:val="18"/>
        </w:rPr>
        <w:t>/</w:t>
      </w:r>
      <w:r w:rsidRPr="00B47CC5">
        <w:rPr>
          <w:rFonts w:ascii="Arial Unicode MS" w:hAnsi="Arial Unicode MS" w:hint="eastAsia"/>
          <w:color w:val="626262"/>
          <w:sz w:val="18"/>
        </w:rPr>
        <w:t>判例】</w:t>
      </w:r>
      <w:hyperlink r:id="rId1446" w:anchor="w30b20" w:history="1">
        <w:r w:rsidRPr="00B47CC5">
          <w:rPr>
            <w:rStyle w:val="a4"/>
            <w:rFonts w:ascii="Arial Unicode MS" w:hAnsi="Arial Unicode MS"/>
            <w:color w:val="626262"/>
            <w:sz w:val="18"/>
            <w:szCs w:val="20"/>
          </w:rPr>
          <w:t>30</w:t>
        </w:r>
        <w:r w:rsidRPr="00B47CC5">
          <w:rPr>
            <w:rStyle w:val="a4"/>
            <w:rFonts w:ascii="Arial Unicode MS" w:hAnsi="Arial Unicode MS" w:hint="eastAsia"/>
            <w:color w:val="626262"/>
            <w:sz w:val="18"/>
            <w:szCs w:val="20"/>
          </w:rPr>
          <w:t>年上</w:t>
        </w:r>
        <w:r w:rsidRPr="00B47CC5">
          <w:rPr>
            <w:rStyle w:val="a4"/>
            <w:rFonts w:ascii="Arial Unicode MS" w:hAnsi="Arial Unicode MS"/>
            <w:color w:val="626262"/>
            <w:sz w:val="18"/>
            <w:szCs w:val="20"/>
          </w:rPr>
          <w:t>20</w:t>
        </w:r>
      </w:hyperlink>
    </w:p>
    <w:p w:rsidR="00CE43A1" w:rsidRPr="0050407B" w:rsidRDefault="00033F6B" w:rsidP="00B20BD7">
      <w:pPr>
        <w:pStyle w:val="3"/>
        <w:ind w:right="-1"/>
        <w:jc w:val="both"/>
      </w:pPr>
      <w:r w:rsidRPr="0050407B">
        <w:rPr>
          <w:rFonts w:hint="eastAsia"/>
        </w:rPr>
        <w:t>--98</w:t>
      </w:r>
      <w:r w:rsidRPr="0050407B">
        <w:rPr>
          <w:rFonts w:hint="eastAsia"/>
        </w:rPr>
        <w:t>年</w:t>
      </w:r>
      <w:r w:rsidRPr="0050407B">
        <w:rPr>
          <w:rFonts w:hint="eastAsia"/>
        </w:rPr>
        <w:t>1</w:t>
      </w:r>
      <w:r w:rsidRPr="0050407B">
        <w:rPr>
          <w:rFonts w:hint="eastAsia"/>
        </w:rPr>
        <w:t>月</w:t>
      </w:r>
      <w:r w:rsidRPr="0050407B">
        <w:rPr>
          <w:rFonts w:hint="eastAsia"/>
        </w:rPr>
        <w:t>23</w:t>
      </w:r>
      <w:r w:rsidRPr="0050407B">
        <w:rPr>
          <w:rFonts w:hint="eastAsia"/>
        </w:rPr>
        <w:t>日</w:t>
      </w:r>
      <w:r w:rsidR="00EF2C80">
        <w:t>修正公布前原條文</w:t>
      </w:r>
      <w:r w:rsidR="00D76DEA" w:rsidRPr="0050407B">
        <w:t>--</w:t>
      </w:r>
      <w:hyperlink r:id="rId1447" w:anchor="a98a790" w:history="1">
        <w:r w:rsidR="00945DBF" w:rsidRPr="0050407B">
          <w:rPr>
            <w:rStyle w:val="a4"/>
            <w:rFonts w:ascii="Arial Unicode MS" w:hAnsi="Arial Unicode MS"/>
            <w:szCs w:val="20"/>
          </w:rPr>
          <w:t>修正</w:t>
        </w:r>
        <w:r w:rsidR="00945DBF" w:rsidRPr="0050407B">
          <w:rPr>
            <w:rStyle w:val="a4"/>
            <w:rFonts w:ascii="Arial Unicode MS" w:hAnsi="Arial Unicode MS"/>
            <w:szCs w:val="20"/>
          </w:rPr>
          <w:t>理</w:t>
        </w:r>
        <w:r w:rsidR="00945DBF" w:rsidRPr="0050407B">
          <w:rPr>
            <w:rStyle w:val="a4"/>
            <w:rFonts w:ascii="Arial Unicode MS" w:hAnsi="Arial Unicode MS"/>
            <w:szCs w:val="20"/>
          </w:rPr>
          <w:t>由</w:t>
        </w:r>
      </w:hyperlink>
      <w:r w:rsidR="007671E7">
        <w:t>--</w:t>
      </w:r>
      <w:hyperlink r:id="rId1448" w:history="1">
        <w:r w:rsidR="007671E7" w:rsidRPr="008D42F1">
          <w:rPr>
            <w:rStyle w:val="a4"/>
            <w:szCs w:val="20"/>
          </w:rPr>
          <w:t>比對程式</w:t>
        </w:r>
      </w:hyperlink>
    </w:p>
    <w:p w:rsidR="007E0CC6" w:rsidRPr="009918C6" w:rsidRDefault="00C2769E" w:rsidP="009461B9">
      <w:pPr>
        <w:ind w:right="-1"/>
        <w:jc w:val="both"/>
        <w:rPr>
          <w:rFonts w:ascii="Arial Unicode MS" w:hAnsi="Arial Unicode MS" w:hint="eastAsia"/>
          <w:color w:val="626262"/>
          <w:szCs w:val="20"/>
        </w:rPr>
      </w:pPr>
      <w:r w:rsidRPr="009918C6">
        <w:rPr>
          <w:rFonts w:ascii="Arial Unicode MS" w:hAnsi="Arial Unicode MS"/>
          <w:color w:val="626262"/>
          <w:szCs w:val="20"/>
        </w:rPr>
        <w:t xml:space="preserve">　　</w:t>
      </w:r>
      <w:r w:rsidR="00517931" w:rsidRPr="009918C6">
        <w:rPr>
          <w:rFonts w:ascii="Arial Unicode MS" w:hAnsi="Arial Unicode MS" w:hint="eastAsia"/>
          <w:color w:val="626262"/>
          <w:szCs w:val="20"/>
        </w:rPr>
        <w:t>土地所有人得禁止他人侵入其地內。但有左列情形之一者，不在此限：</w:t>
      </w:r>
    </w:p>
    <w:p w:rsidR="007E0CC6" w:rsidRPr="009918C6" w:rsidRDefault="007E0CC6" w:rsidP="009461B9">
      <w:pPr>
        <w:ind w:right="-1"/>
        <w:jc w:val="both"/>
        <w:rPr>
          <w:rFonts w:ascii="Arial Unicode MS" w:hAnsi="Arial Unicode MS" w:hint="eastAsia"/>
          <w:color w:val="626262"/>
          <w:szCs w:val="20"/>
        </w:rPr>
      </w:pPr>
      <w:r w:rsidRPr="009918C6">
        <w:rPr>
          <w:rFonts w:ascii="Arial Unicode MS" w:hAnsi="Arial Unicode MS" w:hint="eastAsia"/>
          <w:color w:val="626262"/>
          <w:szCs w:val="20"/>
        </w:rPr>
        <w:t xml:space="preserve">　　</w:t>
      </w:r>
      <w:r w:rsidR="00517931" w:rsidRPr="009918C6">
        <w:rPr>
          <w:rFonts w:ascii="Arial Unicode MS" w:hAnsi="Arial Unicode MS" w:hint="eastAsia"/>
          <w:color w:val="626262"/>
          <w:szCs w:val="20"/>
        </w:rPr>
        <w:t>一、他人有通行權者。</w:t>
      </w:r>
    </w:p>
    <w:p w:rsidR="005D5E31" w:rsidRPr="009918C6" w:rsidRDefault="007E0CC6" w:rsidP="009461B9">
      <w:pPr>
        <w:ind w:right="-1"/>
        <w:jc w:val="both"/>
        <w:rPr>
          <w:rFonts w:ascii="Arial Unicode MS" w:hAnsi="Arial Unicode MS" w:hint="eastAsia"/>
          <w:color w:val="626262"/>
          <w:szCs w:val="20"/>
        </w:rPr>
      </w:pPr>
      <w:r w:rsidRPr="009918C6">
        <w:rPr>
          <w:rFonts w:ascii="Arial Unicode MS" w:hAnsi="Arial Unicode MS" w:hint="eastAsia"/>
          <w:color w:val="626262"/>
          <w:szCs w:val="20"/>
        </w:rPr>
        <w:t xml:space="preserve">　　</w:t>
      </w:r>
      <w:r w:rsidR="00517931" w:rsidRPr="009918C6">
        <w:rPr>
          <w:rFonts w:ascii="Arial Unicode MS" w:hAnsi="Arial Unicode MS" w:hint="eastAsia"/>
          <w:color w:val="626262"/>
          <w:szCs w:val="20"/>
        </w:rPr>
        <w:t>二、依地方習慣，任他人入其未設圍障之田地、牧場、山林刈取雜草，採取枯枝、枯幹，或採集野生物，或放牧牲畜者。</w:t>
      </w:r>
    </w:p>
    <w:p w:rsidR="007E0CC6" w:rsidRPr="007F0BA3" w:rsidRDefault="00517931" w:rsidP="001A7B9D">
      <w:pPr>
        <w:pStyle w:val="2"/>
        <w:rPr>
          <w:rFonts w:hint="eastAsia"/>
        </w:rPr>
      </w:pPr>
      <w:bookmarkStart w:id="898" w:name="a791"/>
      <w:bookmarkEnd w:id="898"/>
      <w:r w:rsidRPr="007F0BA3">
        <w:rPr>
          <w:rFonts w:hint="eastAsia"/>
        </w:rPr>
        <w:t>第</w:t>
      </w:r>
      <w:r w:rsidR="00116E10">
        <w:rPr>
          <w:rFonts w:hint="eastAsia"/>
        </w:rPr>
        <w:t>791</w:t>
      </w:r>
      <w:r w:rsidRPr="007F0BA3">
        <w:rPr>
          <w:rFonts w:hint="eastAsia"/>
        </w:rPr>
        <w:t>條（因尋查取回物品或動物之允許侵入）</w:t>
      </w:r>
    </w:p>
    <w:p w:rsidR="007E0CC6"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土地所有人遇他人之物品或動物偶至其地內者，應許該物品或動物之</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人或所有人入其地內，尋查取回。</w:t>
      </w:r>
    </w:p>
    <w:p w:rsidR="005D5E31"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前項情形，土地所有人受有損害者，得請求賠償。於未受賠償前，得留置其物品或動物。</w:t>
      </w:r>
    </w:p>
    <w:p w:rsidR="001A1A82" w:rsidRPr="009918C6" w:rsidRDefault="007D35B5" w:rsidP="009461B9">
      <w:pPr>
        <w:ind w:right="-1"/>
        <w:jc w:val="both"/>
        <w:rPr>
          <w:rFonts w:ascii="Arial Unicode MS" w:hAnsi="Arial Unicode MS"/>
          <w:color w:val="626262"/>
          <w:sz w:val="18"/>
        </w:rPr>
      </w:pPr>
      <w:r w:rsidRPr="009918C6">
        <w:rPr>
          <w:rFonts w:ascii="Arial Unicode MS" w:hAnsi="Arial Unicode MS" w:hint="eastAsia"/>
          <w:color w:val="626262"/>
          <w:sz w:val="18"/>
        </w:rPr>
        <w:t>【相關法規】</w:t>
      </w:r>
      <w:hyperlink w:anchor="a850" w:history="1">
        <w:r w:rsidRPr="009918C6">
          <w:rPr>
            <w:rStyle w:val="a4"/>
            <w:rFonts w:ascii="Arial Unicode MS" w:hAnsi="Arial Unicode MS" w:cs="細明體"/>
            <w:color w:val="626262"/>
            <w:sz w:val="18"/>
            <w:szCs w:val="20"/>
          </w:rPr>
          <w:t>§850</w:t>
        </w:r>
      </w:hyperlink>
      <w:r w:rsidR="00665F14" w:rsidRPr="009918C6">
        <w:rPr>
          <w:rFonts w:ascii="Arial Unicode MS" w:hAnsi="Arial Unicode MS" w:hint="eastAsia"/>
          <w:color w:val="626262"/>
          <w:sz w:val="18"/>
        </w:rPr>
        <w:t>、</w:t>
      </w:r>
      <w:hyperlink w:anchor="a800b1" w:history="1">
        <w:r w:rsidR="00665F14" w:rsidRPr="009918C6">
          <w:rPr>
            <w:rStyle w:val="a4"/>
            <w:rFonts w:ascii="Arial Unicode MS" w:hAnsi="Arial Unicode MS" w:cs="細明體"/>
            <w:color w:val="626262"/>
            <w:sz w:val="18"/>
            <w:szCs w:val="20"/>
          </w:rPr>
          <w:t>§800-1</w:t>
        </w:r>
      </w:hyperlink>
    </w:p>
    <w:p w:rsidR="00CE43A1" w:rsidRPr="007F0BA3" w:rsidRDefault="00517931" w:rsidP="001A7B9D">
      <w:pPr>
        <w:pStyle w:val="2"/>
        <w:rPr>
          <w:rFonts w:hint="eastAsia"/>
        </w:rPr>
      </w:pPr>
      <w:bookmarkStart w:id="899" w:name="a792"/>
      <w:bookmarkEnd w:id="899"/>
      <w:r w:rsidRPr="007F0BA3">
        <w:rPr>
          <w:rFonts w:hint="eastAsia"/>
        </w:rPr>
        <w:t>第</w:t>
      </w:r>
      <w:r w:rsidR="00116E10">
        <w:rPr>
          <w:rFonts w:hint="eastAsia"/>
        </w:rPr>
        <w:t>792</w:t>
      </w:r>
      <w:r w:rsidRPr="007F0BA3">
        <w:rPr>
          <w:rFonts w:hint="eastAsia"/>
        </w:rPr>
        <w:t>條（鄰地使用權）</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lastRenderedPageBreak/>
        <w:t xml:space="preserve">　　土地所有人因鄰地所有人在其地界或近旁，營造或修繕建築物或其他工作物有使用其土地之必要，應許鄰地所有人使用其土地。但因而受損害者，得請求償金。</w:t>
      </w:r>
    </w:p>
    <w:p w:rsidR="00CE43A1" w:rsidRPr="009918C6" w:rsidRDefault="00CE43A1" w:rsidP="009461B9">
      <w:pPr>
        <w:ind w:right="-1"/>
        <w:jc w:val="both"/>
        <w:rPr>
          <w:rFonts w:ascii="Arial Unicode MS" w:hAnsi="Arial Unicode MS"/>
          <w:color w:val="626262"/>
          <w:sz w:val="18"/>
        </w:rPr>
      </w:pPr>
      <w:r w:rsidRPr="009918C6">
        <w:rPr>
          <w:rFonts w:ascii="Arial Unicode MS" w:hAnsi="Arial Unicode MS" w:hint="eastAsia"/>
          <w:color w:val="626262"/>
          <w:sz w:val="18"/>
        </w:rPr>
        <w:t>【相關法規】</w:t>
      </w:r>
      <w:hyperlink w:anchor="a850" w:history="1">
        <w:r w:rsidRPr="009918C6">
          <w:rPr>
            <w:rStyle w:val="a4"/>
            <w:rFonts w:ascii="Arial Unicode MS" w:hAnsi="Arial Unicode MS" w:cs="細明體"/>
            <w:color w:val="626262"/>
            <w:sz w:val="18"/>
            <w:szCs w:val="20"/>
          </w:rPr>
          <w:t>§850</w:t>
        </w:r>
      </w:hyperlink>
      <w:r w:rsidR="00665F14" w:rsidRPr="009918C6">
        <w:rPr>
          <w:rFonts w:ascii="Arial Unicode MS" w:hAnsi="Arial Unicode MS" w:hint="eastAsia"/>
          <w:color w:val="626262"/>
          <w:sz w:val="18"/>
        </w:rPr>
        <w:t>、</w:t>
      </w:r>
      <w:hyperlink w:anchor="a800b1" w:history="1">
        <w:r w:rsidR="00665F14" w:rsidRPr="009918C6">
          <w:rPr>
            <w:rStyle w:val="a4"/>
            <w:rFonts w:ascii="Arial Unicode MS" w:hAnsi="Arial Unicode MS" w:cs="細明體"/>
            <w:color w:val="626262"/>
            <w:sz w:val="18"/>
            <w:szCs w:val="20"/>
          </w:rPr>
          <w:t>§800-1</w:t>
        </w:r>
      </w:hyperlink>
    </w:p>
    <w:p w:rsidR="00CE43A1" w:rsidRPr="007F0BA3" w:rsidRDefault="00033F6B"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D76DEA" w:rsidRPr="007F0BA3">
        <w:t>--</w:t>
      </w:r>
      <w:hyperlink r:id="rId1449" w:anchor="a98a792" w:history="1">
        <w:r w:rsidR="00945DBF" w:rsidRPr="007F0BA3">
          <w:rPr>
            <w:rStyle w:val="a4"/>
            <w:rFonts w:ascii="Arial Unicode MS" w:hAnsi="Arial Unicode MS"/>
            <w:szCs w:val="20"/>
          </w:rPr>
          <w:t>修</w:t>
        </w:r>
        <w:r w:rsidR="00945DBF" w:rsidRPr="007F0BA3">
          <w:rPr>
            <w:rStyle w:val="a4"/>
            <w:rFonts w:ascii="Arial Unicode MS" w:hAnsi="Arial Unicode MS"/>
            <w:szCs w:val="20"/>
          </w:rPr>
          <w:t>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450" w:history="1">
        <w:r w:rsidR="007671E7" w:rsidRPr="008D42F1">
          <w:rPr>
            <w:rStyle w:val="a4"/>
            <w:szCs w:val="20"/>
          </w:rPr>
          <w:t>比對程式</w:t>
        </w:r>
      </w:hyperlink>
    </w:p>
    <w:p w:rsidR="005D5E31" w:rsidRPr="009918C6" w:rsidRDefault="005D5E31" w:rsidP="009461B9">
      <w:pPr>
        <w:ind w:right="-1"/>
        <w:jc w:val="both"/>
        <w:rPr>
          <w:rFonts w:ascii="Arial Unicode MS" w:hAnsi="Arial Unicode MS" w:hint="eastAsia"/>
          <w:color w:val="626262"/>
          <w:szCs w:val="20"/>
        </w:rPr>
      </w:pPr>
      <w:r w:rsidRPr="009918C6">
        <w:rPr>
          <w:rFonts w:ascii="Arial Unicode MS" w:hAnsi="Arial Unicode MS" w:hint="eastAsia"/>
          <w:color w:val="626262"/>
          <w:szCs w:val="20"/>
        </w:rPr>
        <w:t xml:space="preserve">　　</w:t>
      </w:r>
      <w:r w:rsidR="00517931" w:rsidRPr="009918C6">
        <w:rPr>
          <w:rFonts w:ascii="Arial Unicode MS" w:hAnsi="Arial Unicode MS" w:hint="eastAsia"/>
          <w:color w:val="626262"/>
          <w:szCs w:val="20"/>
        </w:rPr>
        <w:t>土地所有人因鄰地所有人在其疆界或近旁，營造或修繕建築物，有使用其土地之必要，應許鄰地所有人使用其土地。但因而受損害者，得請求償金。</w:t>
      </w:r>
    </w:p>
    <w:p w:rsidR="00CE43A1" w:rsidRPr="007F0BA3" w:rsidRDefault="00517931" w:rsidP="001A7B9D">
      <w:pPr>
        <w:pStyle w:val="2"/>
        <w:rPr>
          <w:rFonts w:hint="eastAsia"/>
        </w:rPr>
      </w:pPr>
      <w:bookmarkStart w:id="900" w:name="a793"/>
      <w:bookmarkEnd w:id="900"/>
      <w:r w:rsidRPr="007F0BA3">
        <w:rPr>
          <w:rFonts w:hint="eastAsia"/>
        </w:rPr>
        <w:t>第</w:t>
      </w:r>
      <w:r w:rsidR="00116E10">
        <w:rPr>
          <w:rFonts w:hint="eastAsia"/>
        </w:rPr>
        <w:t>793</w:t>
      </w:r>
      <w:r w:rsidRPr="007F0BA3">
        <w:rPr>
          <w:rFonts w:hint="eastAsia"/>
        </w:rPr>
        <w:t>條（氣響侵入之禁止）</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土地所有人於他人之土地、建築物或其他工作物有瓦斯、蒸氣、臭氣、煙氣、熱氣、灰屑、喧囂、振動及其他與此相類者侵入時，得禁止之。但其侵入輕微，或按土地形狀、地方習慣，認為相當者，不在此限。</w:t>
      </w:r>
    </w:p>
    <w:p w:rsidR="00CE43A1" w:rsidRPr="009918C6" w:rsidRDefault="00CE43A1" w:rsidP="009461B9">
      <w:pPr>
        <w:ind w:right="-1"/>
        <w:jc w:val="both"/>
        <w:rPr>
          <w:rFonts w:ascii="Arial Unicode MS" w:hAnsi="Arial Unicode MS"/>
          <w:color w:val="626262"/>
          <w:sz w:val="18"/>
        </w:rPr>
      </w:pPr>
      <w:r w:rsidRPr="009918C6">
        <w:rPr>
          <w:rFonts w:ascii="Arial Unicode MS" w:hAnsi="Arial Unicode MS" w:hint="eastAsia"/>
          <w:color w:val="626262"/>
          <w:sz w:val="18"/>
        </w:rPr>
        <w:t>【相關法規】</w:t>
      </w:r>
      <w:hyperlink w:anchor="a850" w:history="1">
        <w:r w:rsidRPr="009918C6">
          <w:rPr>
            <w:rStyle w:val="a4"/>
            <w:rFonts w:ascii="Arial Unicode MS" w:hAnsi="Arial Unicode MS" w:cs="細明體"/>
            <w:color w:val="626262"/>
            <w:sz w:val="18"/>
            <w:szCs w:val="20"/>
          </w:rPr>
          <w:t>§850</w:t>
        </w:r>
      </w:hyperlink>
      <w:r w:rsidR="00665F14" w:rsidRPr="009918C6">
        <w:rPr>
          <w:rFonts w:ascii="Arial Unicode MS" w:hAnsi="Arial Unicode MS" w:hint="eastAsia"/>
          <w:color w:val="626262"/>
          <w:sz w:val="18"/>
        </w:rPr>
        <w:t>、</w:t>
      </w:r>
      <w:hyperlink w:anchor="a800b1" w:history="1">
        <w:r w:rsidR="00665F14" w:rsidRPr="009918C6">
          <w:rPr>
            <w:rStyle w:val="a4"/>
            <w:rFonts w:ascii="Arial Unicode MS" w:hAnsi="Arial Unicode MS" w:cs="細明體"/>
            <w:color w:val="626262"/>
            <w:sz w:val="18"/>
            <w:szCs w:val="20"/>
          </w:rPr>
          <w:t>§800-1</w:t>
        </w:r>
      </w:hyperlink>
    </w:p>
    <w:p w:rsidR="00CE43A1" w:rsidRPr="007F0BA3" w:rsidRDefault="00033F6B"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857E9A" w:rsidRPr="007F0BA3">
        <w:t>--</w:t>
      </w:r>
      <w:hyperlink r:id="rId1451" w:anchor="a98a793" w:history="1">
        <w:r w:rsidR="00945DBF" w:rsidRPr="007F0BA3">
          <w:rPr>
            <w:rStyle w:val="a4"/>
            <w:rFonts w:ascii="Arial Unicode MS" w:hAnsi="Arial Unicode MS"/>
            <w:szCs w:val="20"/>
          </w:rPr>
          <w:t>修正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452" w:history="1">
        <w:r w:rsidR="007671E7" w:rsidRPr="008D42F1">
          <w:rPr>
            <w:rStyle w:val="a4"/>
            <w:szCs w:val="20"/>
          </w:rPr>
          <w:t>比對程式</w:t>
        </w:r>
      </w:hyperlink>
    </w:p>
    <w:p w:rsidR="005D5E31" w:rsidRPr="009918C6" w:rsidRDefault="005D5E31" w:rsidP="009461B9">
      <w:pPr>
        <w:ind w:right="-1"/>
        <w:jc w:val="both"/>
        <w:rPr>
          <w:rFonts w:ascii="Arial Unicode MS" w:hAnsi="Arial Unicode MS" w:hint="eastAsia"/>
          <w:color w:val="626262"/>
          <w:szCs w:val="20"/>
        </w:rPr>
      </w:pPr>
      <w:r w:rsidRPr="009918C6">
        <w:rPr>
          <w:rFonts w:ascii="Arial Unicode MS" w:hAnsi="Arial Unicode MS" w:hint="eastAsia"/>
          <w:color w:val="626262"/>
          <w:szCs w:val="20"/>
        </w:rPr>
        <w:t xml:space="preserve">　　</w:t>
      </w:r>
      <w:r w:rsidR="00517931" w:rsidRPr="009918C6">
        <w:rPr>
          <w:rFonts w:ascii="Arial Unicode MS" w:hAnsi="Arial Unicode MS" w:hint="eastAsia"/>
          <w:color w:val="626262"/>
          <w:szCs w:val="20"/>
        </w:rPr>
        <w:t>土地所有人於他人之土地有煤氣、蒸氣、臭氣、煙氣、熱氣、灰屑、喧囂、振動、及其他與此相類者侵入時，得禁止之。但其侵入輕微，或按土地形狀、地方習慣認為相當者，不在此限。</w:t>
      </w:r>
    </w:p>
    <w:p w:rsidR="00CE43A1" w:rsidRPr="007F0BA3" w:rsidRDefault="00517931" w:rsidP="001A7B9D">
      <w:pPr>
        <w:pStyle w:val="2"/>
        <w:rPr>
          <w:rFonts w:hint="eastAsia"/>
        </w:rPr>
      </w:pPr>
      <w:bookmarkStart w:id="901" w:name="a794"/>
      <w:bookmarkEnd w:id="901"/>
      <w:r w:rsidRPr="007F0BA3">
        <w:rPr>
          <w:rFonts w:hint="eastAsia"/>
        </w:rPr>
        <w:t>第</w:t>
      </w:r>
      <w:r w:rsidR="00116E10">
        <w:rPr>
          <w:rFonts w:hint="eastAsia"/>
        </w:rPr>
        <w:t>794</w:t>
      </w:r>
      <w:r w:rsidRPr="007F0BA3">
        <w:rPr>
          <w:rFonts w:hint="eastAsia"/>
        </w:rPr>
        <w:t>條（損害鄰地地基或工作物危險之預防義務）</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土地所有人開掘土地或為建築時，不得因此使鄰地之地基動搖或發生危險，或使鄰地之建築物或其他工作物受其損害。</w:t>
      </w:r>
    </w:p>
    <w:p w:rsidR="00CE43A1" w:rsidRPr="009918C6" w:rsidRDefault="00CE43A1" w:rsidP="009461B9">
      <w:pPr>
        <w:ind w:right="-1"/>
        <w:jc w:val="both"/>
        <w:rPr>
          <w:rFonts w:ascii="Arial Unicode MS" w:hAnsi="Arial Unicode MS"/>
          <w:color w:val="626262"/>
          <w:sz w:val="18"/>
        </w:rPr>
      </w:pPr>
      <w:r w:rsidRPr="009918C6">
        <w:rPr>
          <w:rFonts w:ascii="Arial Unicode MS" w:hAnsi="Arial Unicode MS" w:hint="eastAsia"/>
          <w:color w:val="626262"/>
          <w:sz w:val="18"/>
        </w:rPr>
        <w:t>【相關法規】</w:t>
      </w:r>
      <w:hyperlink w:anchor="a850" w:history="1">
        <w:r w:rsidRPr="009918C6">
          <w:rPr>
            <w:rStyle w:val="a4"/>
            <w:rFonts w:ascii="Arial Unicode MS" w:hAnsi="Arial Unicode MS" w:cs="細明體"/>
            <w:color w:val="626262"/>
            <w:sz w:val="18"/>
            <w:szCs w:val="20"/>
          </w:rPr>
          <w:t>§850</w:t>
        </w:r>
      </w:hyperlink>
      <w:r w:rsidR="00665F14" w:rsidRPr="009918C6">
        <w:rPr>
          <w:rFonts w:ascii="Arial Unicode MS" w:hAnsi="Arial Unicode MS" w:hint="eastAsia"/>
          <w:color w:val="626262"/>
          <w:sz w:val="18"/>
        </w:rPr>
        <w:t>、</w:t>
      </w:r>
      <w:hyperlink w:anchor="a800b1" w:history="1">
        <w:r w:rsidR="00665F14" w:rsidRPr="009918C6">
          <w:rPr>
            <w:rStyle w:val="a4"/>
            <w:rFonts w:ascii="Arial Unicode MS" w:hAnsi="Arial Unicode MS" w:cs="細明體"/>
            <w:color w:val="626262"/>
            <w:sz w:val="18"/>
            <w:szCs w:val="20"/>
          </w:rPr>
          <w:t>§800-1</w:t>
        </w:r>
      </w:hyperlink>
    </w:p>
    <w:p w:rsidR="00CE43A1" w:rsidRPr="007F0BA3" w:rsidRDefault="00033F6B" w:rsidP="00B20BD7">
      <w:pPr>
        <w:pStyle w:val="3"/>
        <w:ind w:right="-1"/>
        <w:jc w:val="both"/>
        <w:rPr>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857E9A" w:rsidRPr="007F0BA3">
        <w:t>--</w:t>
      </w:r>
      <w:hyperlink r:id="rId1453" w:anchor="a98a794" w:history="1">
        <w:r w:rsidR="00945DBF" w:rsidRPr="007F0BA3">
          <w:rPr>
            <w:rStyle w:val="a4"/>
            <w:rFonts w:ascii="Arial Unicode MS" w:hAnsi="Arial Unicode MS"/>
            <w:szCs w:val="20"/>
          </w:rPr>
          <w:t>修正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454" w:history="1">
        <w:r w:rsidR="007671E7" w:rsidRPr="008D42F1">
          <w:rPr>
            <w:rStyle w:val="a4"/>
            <w:szCs w:val="20"/>
          </w:rPr>
          <w:t>比對程式</w:t>
        </w:r>
      </w:hyperlink>
    </w:p>
    <w:p w:rsidR="007D35B5" w:rsidRPr="009918C6" w:rsidRDefault="00517931" w:rsidP="009461B9">
      <w:pPr>
        <w:ind w:right="-1"/>
        <w:jc w:val="both"/>
        <w:rPr>
          <w:rFonts w:ascii="Arial Unicode MS" w:hAnsi="Arial Unicode MS" w:hint="eastAsia"/>
          <w:color w:val="626262"/>
          <w:szCs w:val="20"/>
        </w:rPr>
      </w:pPr>
      <w:r w:rsidRPr="009918C6">
        <w:rPr>
          <w:rFonts w:ascii="Arial Unicode MS" w:hAnsi="Arial Unicode MS" w:hint="eastAsia"/>
          <w:color w:val="626262"/>
          <w:szCs w:val="20"/>
        </w:rPr>
        <w:t xml:space="preserve">　　土地所有人開掘土地或為建築時，不得因此使鄰地之地基動搖或發生危險，或使鄰地之工作物受其損害。</w:t>
      </w:r>
    </w:p>
    <w:p w:rsidR="001A1A82" w:rsidRPr="007F0BA3" w:rsidRDefault="00517931" w:rsidP="001A7B9D">
      <w:pPr>
        <w:pStyle w:val="2"/>
      </w:pPr>
      <w:bookmarkStart w:id="902" w:name="a795"/>
      <w:bookmarkEnd w:id="902"/>
      <w:r w:rsidRPr="007F0BA3">
        <w:rPr>
          <w:rFonts w:hint="eastAsia"/>
        </w:rPr>
        <w:t>第</w:t>
      </w:r>
      <w:r w:rsidR="00116E10">
        <w:rPr>
          <w:rFonts w:hint="eastAsia"/>
        </w:rPr>
        <w:t>795</w:t>
      </w:r>
      <w:r w:rsidRPr="007F0BA3">
        <w:rPr>
          <w:rFonts w:hint="eastAsia"/>
        </w:rPr>
        <w:t>條（工作物傾倒危險之預防）</w:t>
      </w:r>
    </w:p>
    <w:p w:rsidR="005D5E31"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建築物或其他工作物之全部或一部有傾倒之危險，致鄰地有受損害之虞者，鄰地所有人得請求為必要之預防。</w:t>
      </w:r>
    </w:p>
    <w:p w:rsidR="001A1A82" w:rsidRPr="009918C6" w:rsidRDefault="007D35B5" w:rsidP="009461B9">
      <w:pPr>
        <w:ind w:right="-1"/>
        <w:jc w:val="both"/>
        <w:rPr>
          <w:rFonts w:ascii="Arial Unicode MS" w:hAnsi="Arial Unicode MS"/>
          <w:color w:val="626262"/>
          <w:sz w:val="18"/>
        </w:rPr>
      </w:pPr>
      <w:r w:rsidRPr="009918C6">
        <w:rPr>
          <w:rFonts w:ascii="Arial Unicode MS" w:hAnsi="Arial Unicode MS" w:hint="eastAsia"/>
          <w:color w:val="626262"/>
          <w:sz w:val="18"/>
        </w:rPr>
        <w:t>【相關法規】</w:t>
      </w:r>
      <w:hyperlink w:anchor="a850" w:history="1">
        <w:r w:rsidRPr="009918C6">
          <w:rPr>
            <w:rStyle w:val="a4"/>
            <w:rFonts w:ascii="Arial Unicode MS" w:hAnsi="Arial Unicode MS" w:cs="細明體"/>
            <w:color w:val="626262"/>
            <w:sz w:val="18"/>
            <w:szCs w:val="20"/>
          </w:rPr>
          <w:t>§8</w:t>
        </w:r>
        <w:r w:rsidRPr="009918C6">
          <w:rPr>
            <w:rStyle w:val="a4"/>
            <w:rFonts w:ascii="Arial Unicode MS" w:hAnsi="Arial Unicode MS" w:cs="細明體"/>
            <w:color w:val="626262"/>
            <w:sz w:val="18"/>
            <w:szCs w:val="20"/>
          </w:rPr>
          <w:t>5</w:t>
        </w:r>
        <w:r w:rsidRPr="009918C6">
          <w:rPr>
            <w:rStyle w:val="a4"/>
            <w:rFonts w:ascii="Arial Unicode MS" w:hAnsi="Arial Unicode MS" w:cs="細明體"/>
            <w:color w:val="626262"/>
            <w:sz w:val="18"/>
            <w:szCs w:val="20"/>
          </w:rPr>
          <w:t>0</w:t>
        </w:r>
      </w:hyperlink>
      <w:r w:rsidR="00665F14" w:rsidRPr="009918C6">
        <w:rPr>
          <w:rFonts w:ascii="Arial Unicode MS" w:hAnsi="Arial Unicode MS" w:hint="eastAsia"/>
          <w:color w:val="626262"/>
          <w:sz w:val="18"/>
        </w:rPr>
        <w:t>、</w:t>
      </w:r>
      <w:hyperlink w:anchor="a800b1" w:history="1">
        <w:r w:rsidR="00665F14" w:rsidRPr="009918C6">
          <w:rPr>
            <w:rStyle w:val="a4"/>
            <w:rFonts w:ascii="Arial Unicode MS" w:hAnsi="Arial Unicode MS" w:cs="細明體"/>
            <w:color w:val="626262"/>
            <w:sz w:val="18"/>
            <w:szCs w:val="20"/>
          </w:rPr>
          <w:t>§800-1</w:t>
        </w:r>
      </w:hyperlink>
    </w:p>
    <w:p w:rsidR="00CE43A1" w:rsidRPr="007F0BA3" w:rsidRDefault="00517931" w:rsidP="001A7B9D">
      <w:pPr>
        <w:pStyle w:val="2"/>
        <w:rPr>
          <w:rFonts w:hint="eastAsia"/>
        </w:rPr>
      </w:pPr>
      <w:bookmarkStart w:id="903" w:name="a796"/>
      <w:bookmarkEnd w:id="903"/>
      <w:r w:rsidRPr="007F0BA3">
        <w:rPr>
          <w:rFonts w:hint="eastAsia"/>
        </w:rPr>
        <w:t>第</w:t>
      </w:r>
      <w:r w:rsidR="00116E10">
        <w:rPr>
          <w:rFonts w:hint="eastAsia"/>
        </w:rPr>
        <w:t>796</w:t>
      </w:r>
      <w:r w:rsidRPr="007F0BA3">
        <w:rPr>
          <w:rFonts w:hint="eastAsia"/>
        </w:rPr>
        <w:t>條（</w:t>
      </w:r>
      <w:r w:rsidR="00C71457" w:rsidRPr="007F0BA3">
        <w:rPr>
          <w:rFonts w:cs="Arial"/>
        </w:rPr>
        <w:t>越界建屋之異議</w:t>
      </w:r>
      <w:r w:rsidRPr="007F0BA3">
        <w:rPr>
          <w:rFonts w:hint="eastAsia"/>
        </w:rPr>
        <w:t>）</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土地所有人建築房屋非因故意或重大過失逾越地界者，鄰地所有人如知其越界而不即提出異議，不得請求移去或變更其房屋。但土地所有人對於鄰地因此所受之損害，應支付償金。</w:t>
      </w:r>
    </w:p>
    <w:p w:rsidR="00CE43A1" w:rsidRPr="007F0BA3" w:rsidRDefault="00CE43A1"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前項情形，鄰地所有人得請求土地所有人，以相當之價額購買越界部分之土地及因此形成之畸零地，其價額由當事人協議定之；不能協議者，得請求法院以判決定之。</w:t>
      </w:r>
    </w:p>
    <w:p w:rsidR="00CE43A1" w:rsidRPr="009918C6" w:rsidRDefault="00CE43A1" w:rsidP="009461B9">
      <w:pPr>
        <w:ind w:right="-1"/>
        <w:jc w:val="both"/>
        <w:rPr>
          <w:rFonts w:ascii="Arial Unicode MS" w:hAnsi="Arial Unicode MS" w:hint="eastAsia"/>
          <w:color w:val="626262"/>
          <w:sz w:val="18"/>
        </w:rPr>
      </w:pPr>
      <w:r w:rsidRPr="009918C6">
        <w:rPr>
          <w:rFonts w:ascii="Arial Unicode MS" w:hAnsi="Arial Unicode MS" w:hint="eastAsia"/>
          <w:color w:val="626262"/>
          <w:sz w:val="18"/>
        </w:rPr>
        <w:t>【相關法規】</w:t>
      </w:r>
      <w:hyperlink w:anchor="a850" w:history="1">
        <w:r w:rsidRPr="009918C6">
          <w:rPr>
            <w:rStyle w:val="a4"/>
            <w:rFonts w:ascii="Arial Unicode MS" w:hAnsi="Arial Unicode MS" w:cs="細明體"/>
            <w:color w:val="626262"/>
            <w:sz w:val="18"/>
            <w:szCs w:val="20"/>
          </w:rPr>
          <w:t>§850</w:t>
        </w:r>
      </w:hyperlink>
      <w:r w:rsidR="00665F14" w:rsidRPr="009918C6">
        <w:rPr>
          <w:rFonts w:ascii="Arial Unicode MS" w:hAnsi="Arial Unicode MS" w:hint="eastAsia"/>
          <w:color w:val="626262"/>
          <w:sz w:val="18"/>
        </w:rPr>
        <w:t>、</w:t>
      </w:r>
      <w:hyperlink w:anchor="a800b1" w:history="1">
        <w:r w:rsidR="00665F14" w:rsidRPr="009918C6">
          <w:rPr>
            <w:rStyle w:val="a4"/>
            <w:rFonts w:ascii="Arial Unicode MS" w:hAnsi="Arial Unicode MS" w:cs="細明體"/>
            <w:color w:val="626262"/>
            <w:sz w:val="18"/>
            <w:szCs w:val="20"/>
          </w:rPr>
          <w:t>§800-1</w:t>
        </w:r>
      </w:hyperlink>
      <w:r w:rsidR="00C71457" w:rsidRPr="009918C6">
        <w:rPr>
          <w:rFonts w:ascii="Arial Unicode MS" w:hAnsi="Arial Unicode MS" w:cs="新細明體" w:hint="eastAsia"/>
          <w:color w:val="626262"/>
          <w:sz w:val="18"/>
          <w:lang w:val="zh-TW"/>
        </w:rPr>
        <w:t>、</w:t>
      </w:r>
      <w:hyperlink r:id="rId1455" w:anchor="b8b3" w:history="1">
        <w:r w:rsidR="00C71457" w:rsidRPr="009918C6">
          <w:rPr>
            <w:rStyle w:val="a4"/>
            <w:rFonts w:ascii="Arial Unicode MS" w:hAnsi="Arial Unicode MS" w:cs="新細明體" w:hint="eastAsia"/>
            <w:color w:val="626262"/>
            <w:sz w:val="18"/>
            <w:szCs w:val="20"/>
            <w:lang w:val="zh-TW"/>
          </w:rPr>
          <w:t>施行法§</w:t>
        </w:r>
        <w:r w:rsidR="00C71457" w:rsidRPr="009918C6">
          <w:rPr>
            <w:rStyle w:val="a4"/>
            <w:rFonts w:ascii="Arial Unicode MS" w:hAnsi="Arial Unicode MS" w:cs="新細明體" w:hint="eastAsia"/>
            <w:color w:val="626262"/>
            <w:sz w:val="18"/>
            <w:szCs w:val="20"/>
            <w:lang w:val="zh-TW"/>
          </w:rPr>
          <w:t>8-3</w:t>
        </w:r>
      </w:hyperlink>
      <w:r w:rsidRPr="009918C6">
        <w:rPr>
          <w:rFonts w:ascii="Arial Unicode MS" w:hAnsi="Arial Unicode MS" w:hint="eastAsia"/>
          <w:color w:val="626262"/>
          <w:sz w:val="18"/>
        </w:rPr>
        <w:t>【解釋</w:t>
      </w:r>
      <w:r w:rsidRPr="009918C6">
        <w:rPr>
          <w:rFonts w:ascii="Arial Unicode MS" w:hAnsi="Arial Unicode MS"/>
          <w:color w:val="626262"/>
          <w:sz w:val="18"/>
        </w:rPr>
        <w:t>/</w:t>
      </w:r>
      <w:r w:rsidRPr="009918C6">
        <w:rPr>
          <w:rFonts w:ascii="Arial Unicode MS" w:hAnsi="Arial Unicode MS" w:hint="eastAsia"/>
          <w:color w:val="626262"/>
          <w:sz w:val="18"/>
        </w:rPr>
        <w:t>判例】</w:t>
      </w:r>
      <w:hyperlink r:id="rId1456" w:anchor="a1474" w:history="1">
        <w:r w:rsidRPr="009918C6">
          <w:rPr>
            <w:rStyle w:val="a4"/>
            <w:rFonts w:ascii="Arial Unicode MS" w:hAnsi="Arial Unicode MS" w:hint="eastAsia"/>
            <w:color w:val="626262"/>
            <w:sz w:val="18"/>
            <w:szCs w:val="20"/>
          </w:rPr>
          <w:t>院字第</w:t>
        </w:r>
        <w:r w:rsidRPr="009918C6">
          <w:rPr>
            <w:rStyle w:val="a4"/>
            <w:rFonts w:ascii="Arial Unicode MS" w:hAnsi="Arial Unicode MS"/>
            <w:color w:val="626262"/>
            <w:sz w:val="18"/>
            <w:szCs w:val="20"/>
          </w:rPr>
          <w:t>1474</w:t>
        </w:r>
        <w:r w:rsidRPr="009918C6">
          <w:rPr>
            <w:rStyle w:val="a4"/>
            <w:rFonts w:ascii="Arial Unicode MS" w:hAnsi="Arial Unicode MS" w:hint="eastAsia"/>
            <w:color w:val="626262"/>
            <w:sz w:val="18"/>
            <w:szCs w:val="20"/>
          </w:rPr>
          <w:t>號</w:t>
        </w:r>
      </w:hyperlink>
      <w:r w:rsidRPr="009918C6">
        <w:rPr>
          <w:rFonts w:ascii="Arial Unicode MS" w:hAnsi="Arial Unicode MS"/>
          <w:color w:val="626262"/>
          <w:sz w:val="18"/>
        </w:rPr>
        <w:t>*</w:t>
      </w:r>
      <w:hyperlink r:id="rId1457" w:anchor="w28b634" w:history="1">
        <w:r w:rsidRPr="009918C6">
          <w:rPr>
            <w:rStyle w:val="a4"/>
            <w:rFonts w:ascii="Arial Unicode MS" w:hAnsi="Arial Unicode MS"/>
            <w:color w:val="626262"/>
            <w:sz w:val="18"/>
            <w:szCs w:val="20"/>
          </w:rPr>
          <w:t>28</w:t>
        </w:r>
        <w:r w:rsidRPr="009918C6">
          <w:rPr>
            <w:rStyle w:val="a4"/>
            <w:rFonts w:ascii="Arial Unicode MS" w:hAnsi="Arial Unicode MS" w:hint="eastAsia"/>
            <w:color w:val="626262"/>
            <w:sz w:val="18"/>
            <w:szCs w:val="20"/>
          </w:rPr>
          <w:t>年上</w:t>
        </w:r>
        <w:r w:rsidRPr="009918C6">
          <w:rPr>
            <w:rStyle w:val="a4"/>
            <w:rFonts w:ascii="Arial Unicode MS" w:hAnsi="Arial Unicode MS"/>
            <w:color w:val="626262"/>
            <w:sz w:val="18"/>
            <w:szCs w:val="20"/>
          </w:rPr>
          <w:t>634</w:t>
        </w:r>
      </w:hyperlink>
      <w:r w:rsidRPr="009918C6">
        <w:rPr>
          <w:rFonts w:ascii="Arial Unicode MS" w:hAnsi="Arial Unicode MS"/>
          <w:color w:val="626262"/>
          <w:sz w:val="18"/>
        </w:rPr>
        <w:t>*</w:t>
      </w:r>
      <w:hyperlink r:id="rId1458" w:anchor="w59b1799" w:history="1">
        <w:r w:rsidRPr="009918C6">
          <w:rPr>
            <w:rStyle w:val="a4"/>
            <w:rFonts w:ascii="Arial Unicode MS" w:hAnsi="Arial Unicode MS"/>
            <w:color w:val="626262"/>
            <w:sz w:val="18"/>
            <w:szCs w:val="20"/>
          </w:rPr>
          <w:t>59</w:t>
        </w:r>
        <w:r w:rsidRPr="009918C6">
          <w:rPr>
            <w:rStyle w:val="a4"/>
            <w:rFonts w:ascii="Arial Unicode MS" w:hAnsi="Arial Unicode MS" w:hint="eastAsia"/>
            <w:color w:val="626262"/>
            <w:sz w:val="18"/>
            <w:szCs w:val="20"/>
          </w:rPr>
          <w:t>年臺上</w:t>
        </w:r>
        <w:r w:rsidRPr="009918C6">
          <w:rPr>
            <w:rStyle w:val="a4"/>
            <w:rFonts w:ascii="Arial Unicode MS" w:hAnsi="Arial Unicode MS"/>
            <w:color w:val="626262"/>
            <w:sz w:val="18"/>
            <w:szCs w:val="20"/>
          </w:rPr>
          <w:t>1799</w:t>
        </w:r>
      </w:hyperlink>
      <w:r w:rsidRPr="009918C6">
        <w:rPr>
          <w:rFonts w:ascii="Arial Unicode MS" w:hAnsi="Arial Unicode MS"/>
          <w:color w:val="626262"/>
          <w:sz w:val="18"/>
        </w:rPr>
        <w:t>*</w:t>
      </w:r>
      <w:hyperlink r:id="rId1459" w:anchor="w62b1112" w:history="1">
        <w:r w:rsidRPr="009918C6">
          <w:rPr>
            <w:rStyle w:val="a4"/>
            <w:rFonts w:ascii="Arial Unicode MS" w:hAnsi="Arial Unicode MS"/>
            <w:color w:val="626262"/>
            <w:sz w:val="18"/>
            <w:szCs w:val="20"/>
          </w:rPr>
          <w:t>62</w:t>
        </w:r>
        <w:r w:rsidRPr="009918C6">
          <w:rPr>
            <w:rStyle w:val="a4"/>
            <w:rFonts w:ascii="Arial Unicode MS" w:hAnsi="Arial Unicode MS" w:hint="eastAsia"/>
            <w:color w:val="626262"/>
            <w:sz w:val="18"/>
            <w:szCs w:val="20"/>
          </w:rPr>
          <w:t>年臺上</w:t>
        </w:r>
        <w:r w:rsidRPr="009918C6">
          <w:rPr>
            <w:rStyle w:val="a4"/>
            <w:rFonts w:ascii="Arial Unicode MS" w:hAnsi="Arial Unicode MS"/>
            <w:color w:val="626262"/>
            <w:sz w:val="18"/>
            <w:szCs w:val="20"/>
          </w:rPr>
          <w:t>1112</w:t>
        </w:r>
      </w:hyperlink>
      <w:r w:rsidRPr="009918C6">
        <w:rPr>
          <w:rFonts w:ascii="Arial Unicode MS" w:hAnsi="Arial Unicode MS"/>
          <w:color w:val="626262"/>
          <w:sz w:val="18"/>
        </w:rPr>
        <w:t>*</w:t>
      </w:r>
      <w:hyperlink r:id="rId1460" w:anchor="w67b800" w:history="1">
        <w:r w:rsidRPr="009918C6">
          <w:rPr>
            <w:rStyle w:val="a4"/>
            <w:rFonts w:ascii="Arial Unicode MS" w:hAnsi="Arial Unicode MS"/>
            <w:color w:val="626262"/>
            <w:sz w:val="18"/>
            <w:szCs w:val="20"/>
          </w:rPr>
          <w:t>67</w:t>
        </w:r>
        <w:r w:rsidRPr="009918C6">
          <w:rPr>
            <w:rStyle w:val="a4"/>
            <w:rFonts w:ascii="Arial Unicode MS" w:hAnsi="Arial Unicode MS" w:hint="eastAsia"/>
            <w:color w:val="626262"/>
            <w:sz w:val="18"/>
            <w:szCs w:val="20"/>
          </w:rPr>
          <w:t>年臺上</w:t>
        </w:r>
        <w:r w:rsidRPr="009918C6">
          <w:rPr>
            <w:rStyle w:val="a4"/>
            <w:rFonts w:ascii="Arial Unicode MS" w:hAnsi="Arial Unicode MS"/>
            <w:color w:val="626262"/>
            <w:sz w:val="18"/>
            <w:szCs w:val="20"/>
          </w:rPr>
          <w:t>800</w:t>
        </w:r>
      </w:hyperlink>
    </w:p>
    <w:p w:rsidR="00CE43A1" w:rsidRPr="0050407B" w:rsidRDefault="00033F6B" w:rsidP="00B20BD7">
      <w:pPr>
        <w:pStyle w:val="3"/>
        <w:ind w:right="-1"/>
        <w:jc w:val="both"/>
        <w:rPr>
          <w:rFonts w:hint="eastAsia"/>
        </w:rPr>
      </w:pPr>
      <w:r w:rsidRPr="0050407B">
        <w:rPr>
          <w:rFonts w:hint="eastAsia"/>
        </w:rPr>
        <w:t>--98</w:t>
      </w:r>
      <w:r w:rsidRPr="0050407B">
        <w:rPr>
          <w:rFonts w:hint="eastAsia"/>
        </w:rPr>
        <w:t>年</w:t>
      </w:r>
      <w:r w:rsidRPr="0050407B">
        <w:rPr>
          <w:rFonts w:hint="eastAsia"/>
        </w:rPr>
        <w:t>1</w:t>
      </w:r>
      <w:r w:rsidRPr="0050407B">
        <w:rPr>
          <w:rFonts w:hint="eastAsia"/>
        </w:rPr>
        <w:t>月</w:t>
      </w:r>
      <w:r w:rsidRPr="0050407B">
        <w:rPr>
          <w:rFonts w:hint="eastAsia"/>
        </w:rPr>
        <w:t>23</w:t>
      </w:r>
      <w:r w:rsidRPr="0050407B">
        <w:rPr>
          <w:rFonts w:hint="eastAsia"/>
        </w:rPr>
        <w:t>日</w:t>
      </w:r>
      <w:r w:rsidR="00EF2C80">
        <w:t>修正公布前原條文</w:t>
      </w:r>
      <w:r w:rsidR="00857E9A" w:rsidRPr="0050407B">
        <w:t>--</w:t>
      </w:r>
      <w:hyperlink r:id="rId1461" w:anchor="a98a796" w:history="1">
        <w:r w:rsidR="00945DBF" w:rsidRPr="0050407B">
          <w:rPr>
            <w:rStyle w:val="a4"/>
            <w:rFonts w:ascii="Arial Unicode MS" w:hAnsi="Arial Unicode MS"/>
            <w:szCs w:val="20"/>
          </w:rPr>
          <w:t>修正理</w:t>
        </w:r>
        <w:r w:rsidR="00945DBF" w:rsidRPr="0050407B">
          <w:rPr>
            <w:rStyle w:val="a4"/>
            <w:rFonts w:ascii="Arial Unicode MS" w:hAnsi="Arial Unicode MS"/>
            <w:szCs w:val="20"/>
          </w:rPr>
          <w:t>由</w:t>
        </w:r>
      </w:hyperlink>
      <w:r w:rsidR="007671E7">
        <w:t>--</w:t>
      </w:r>
      <w:hyperlink r:id="rId1462" w:history="1">
        <w:r w:rsidR="007671E7" w:rsidRPr="008D42F1">
          <w:rPr>
            <w:rStyle w:val="a4"/>
            <w:szCs w:val="20"/>
          </w:rPr>
          <w:t>比對程式</w:t>
        </w:r>
      </w:hyperlink>
    </w:p>
    <w:p w:rsidR="00CE43A1" w:rsidRPr="00DB1377" w:rsidRDefault="007E0CC6" w:rsidP="009461B9">
      <w:pPr>
        <w:ind w:right="-1"/>
        <w:jc w:val="both"/>
        <w:rPr>
          <w:rFonts w:ascii="Arial Unicode MS" w:hAnsi="Arial Unicode MS" w:hint="eastAsia"/>
          <w:color w:val="5F5F5F"/>
          <w:szCs w:val="20"/>
        </w:rPr>
      </w:pPr>
      <w:r w:rsidRPr="00DB1377">
        <w:rPr>
          <w:rFonts w:ascii="Arial Unicode MS" w:hAnsi="Arial Unicode MS" w:hint="eastAsia"/>
          <w:color w:val="5F5F5F"/>
          <w:szCs w:val="20"/>
        </w:rPr>
        <w:t xml:space="preserve">　　</w:t>
      </w:r>
      <w:r w:rsidR="00517931" w:rsidRPr="00DB1377">
        <w:rPr>
          <w:rFonts w:ascii="Arial Unicode MS" w:hAnsi="Arial Unicode MS" w:hint="eastAsia"/>
          <w:color w:val="5F5F5F"/>
          <w:szCs w:val="20"/>
        </w:rPr>
        <w:t>土地所有人建築房屋逾越疆界者，鄰地所有人如知其越界而不即提出異議，不得請求移去或變更其建築物。但得請求土地所有人，以相當之價額，購買越界部分之土地，如有損害，並得請求賠償。</w:t>
      </w:r>
    </w:p>
    <w:p w:rsidR="00CE43A1" w:rsidRPr="007F0BA3" w:rsidRDefault="00CE43A1" w:rsidP="001A7B9D">
      <w:pPr>
        <w:pStyle w:val="2"/>
        <w:rPr>
          <w:rFonts w:hint="eastAsia"/>
        </w:rPr>
      </w:pPr>
      <w:bookmarkStart w:id="904" w:name="a796b1"/>
      <w:bookmarkEnd w:id="904"/>
      <w:r w:rsidRPr="007F0BA3">
        <w:rPr>
          <w:rFonts w:hint="eastAsia"/>
        </w:rPr>
        <w:t>第</w:t>
      </w:r>
      <w:r w:rsidR="00116E10">
        <w:rPr>
          <w:rFonts w:hint="eastAsia"/>
        </w:rPr>
        <w:t>796</w:t>
      </w:r>
      <w:r w:rsidRPr="007F0BA3">
        <w:rPr>
          <w:rFonts w:hint="eastAsia"/>
        </w:rPr>
        <w:t>條之</w:t>
      </w:r>
      <w:r w:rsidR="00116E10">
        <w:rPr>
          <w:rFonts w:hint="eastAsia"/>
        </w:rPr>
        <w:t>1</w:t>
      </w:r>
      <w:r w:rsidR="00C71457" w:rsidRPr="007F0BA3">
        <w:rPr>
          <w:rFonts w:cs="Arial"/>
        </w:rPr>
        <w:t>（越界建屋之移去或變更）</w:t>
      </w:r>
      <w:r w:rsidR="00BB09CB" w:rsidRPr="007F0BA3">
        <w:rPr>
          <w:rFonts w:hint="eastAsia"/>
        </w:rPr>
        <w:t>*</w:t>
      </w:r>
      <w:hyperlink r:id="rId1463" w:anchor="a98a796b1" w:history="1">
        <w:r w:rsidR="00945DBF" w:rsidRPr="007F0BA3">
          <w:rPr>
            <w:rStyle w:val="a4"/>
            <w:rFonts w:ascii="Arial Unicode MS" w:hAnsi="Arial Unicode MS"/>
          </w:rPr>
          <w:t>立法</w:t>
        </w:r>
        <w:r w:rsidR="00945DBF" w:rsidRPr="007F0BA3">
          <w:rPr>
            <w:rStyle w:val="a4"/>
            <w:rFonts w:ascii="Arial Unicode MS" w:hAnsi="Arial Unicode MS"/>
          </w:rPr>
          <w:t>理</w:t>
        </w:r>
        <w:r w:rsidR="00945DBF" w:rsidRPr="007F0BA3">
          <w:rPr>
            <w:rStyle w:val="a4"/>
            <w:rFonts w:ascii="Arial Unicode MS" w:hAnsi="Arial Unicode MS"/>
          </w:rPr>
          <w:t>由</w:t>
        </w:r>
      </w:hyperlink>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土地所有人建築房屋逾越地界，鄰地所有人請求移去或變更時，法院得斟酌公共利益及當事人利益，免為全部或一部之移去或變更。但土地所有人故意逾越地界者，不適用之。</w:t>
      </w:r>
    </w:p>
    <w:p w:rsidR="00056F15" w:rsidRDefault="00CE43A1"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前條第一項但書及第二項規定，於前項情形準用之。</w:t>
      </w:r>
    </w:p>
    <w:p w:rsidR="00CE43A1" w:rsidRPr="007133DE" w:rsidRDefault="00C71457" w:rsidP="009461B9">
      <w:pPr>
        <w:ind w:right="-1"/>
        <w:jc w:val="both"/>
        <w:rPr>
          <w:rFonts w:ascii="Arial Unicode MS" w:hAnsi="Arial Unicode MS" w:hint="eastAsia"/>
          <w:color w:val="626262"/>
          <w:sz w:val="18"/>
        </w:rPr>
      </w:pPr>
      <w:r w:rsidRPr="007133DE">
        <w:rPr>
          <w:rFonts w:ascii="Arial Unicode MS" w:hAnsi="Arial Unicode MS" w:cs="細明體" w:hint="eastAsia"/>
          <w:color w:val="626262"/>
          <w:sz w:val="18"/>
        </w:rPr>
        <w:t>【相關法規】</w:t>
      </w:r>
      <w:hyperlink r:id="rId1464" w:anchor="b8b3" w:history="1">
        <w:r w:rsidRPr="007133DE">
          <w:rPr>
            <w:rStyle w:val="a4"/>
            <w:rFonts w:ascii="Arial Unicode MS" w:hAnsi="Arial Unicode MS" w:cs="新細明體" w:hint="eastAsia"/>
            <w:color w:val="626262"/>
            <w:sz w:val="18"/>
            <w:szCs w:val="20"/>
            <w:lang w:val="zh-TW"/>
          </w:rPr>
          <w:t>施行法§</w:t>
        </w:r>
        <w:r w:rsidRPr="007133DE">
          <w:rPr>
            <w:rStyle w:val="a4"/>
            <w:rFonts w:ascii="Arial Unicode MS" w:hAnsi="Arial Unicode MS" w:cs="新細明體" w:hint="eastAsia"/>
            <w:color w:val="626262"/>
            <w:sz w:val="18"/>
            <w:szCs w:val="20"/>
            <w:lang w:val="zh-TW"/>
          </w:rPr>
          <w:t>8-3</w:t>
        </w:r>
      </w:hyperlink>
      <w:r w:rsidR="00665F14" w:rsidRPr="007133DE">
        <w:rPr>
          <w:rFonts w:ascii="Arial Unicode MS" w:hAnsi="Arial Unicode MS" w:cs="細明體" w:hint="eastAsia"/>
          <w:color w:val="626262"/>
          <w:sz w:val="18"/>
        </w:rPr>
        <w:t>、</w:t>
      </w:r>
      <w:hyperlink w:anchor="a800b1" w:history="1">
        <w:r w:rsidR="00665F14" w:rsidRPr="007133DE">
          <w:rPr>
            <w:rStyle w:val="a4"/>
            <w:rFonts w:ascii="Arial Unicode MS" w:hAnsi="Arial Unicode MS" w:cs="細明體"/>
            <w:color w:val="626262"/>
            <w:sz w:val="18"/>
            <w:szCs w:val="20"/>
          </w:rPr>
          <w:t>§800-1</w:t>
        </w:r>
      </w:hyperlink>
    </w:p>
    <w:p w:rsidR="00CE43A1" w:rsidRPr="007F0BA3" w:rsidRDefault="00CE43A1" w:rsidP="001A7B9D">
      <w:pPr>
        <w:pStyle w:val="2"/>
        <w:rPr>
          <w:rFonts w:hint="eastAsia"/>
        </w:rPr>
      </w:pPr>
      <w:bookmarkStart w:id="905" w:name="a796b2"/>
      <w:bookmarkEnd w:id="905"/>
      <w:r w:rsidRPr="007F0BA3">
        <w:rPr>
          <w:rFonts w:hint="eastAsia"/>
        </w:rPr>
        <w:t>第</w:t>
      </w:r>
      <w:r w:rsidR="00116E10">
        <w:rPr>
          <w:rFonts w:hint="eastAsia"/>
        </w:rPr>
        <w:t>796</w:t>
      </w:r>
      <w:r w:rsidRPr="007F0BA3">
        <w:rPr>
          <w:rFonts w:hint="eastAsia"/>
        </w:rPr>
        <w:t>條之</w:t>
      </w:r>
      <w:r w:rsidR="00116E10">
        <w:rPr>
          <w:rFonts w:hint="eastAsia"/>
        </w:rPr>
        <w:t>2</w:t>
      </w:r>
      <w:r w:rsidR="00C71457" w:rsidRPr="007F0BA3">
        <w:rPr>
          <w:rFonts w:cs="Arial"/>
        </w:rPr>
        <w:t>（等值建物之準用範圍）</w:t>
      </w:r>
      <w:r w:rsidR="00C20727" w:rsidRPr="007F0BA3">
        <w:rPr>
          <w:rFonts w:hint="eastAsia"/>
        </w:rPr>
        <w:t>*</w:t>
      </w:r>
      <w:hyperlink r:id="rId1465" w:anchor="a98a796b2" w:history="1">
        <w:r w:rsidR="00C20727" w:rsidRPr="007F0BA3">
          <w:rPr>
            <w:rStyle w:val="a4"/>
            <w:rFonts w:ascii="Arial Unicode MS" w:hAnsi="Arial Unicode MS"/>
          </w:rPr>
          <w:t>立法</w:t>
        </w:r>
        <w:r w:rsidR="00C20727" w:rsidRPr="007F0BA3">
          <w:rPr>
            <w:rStyle w:val="a4"/>
            <w:rFonts w:ascii="Arial Unicode MS" w:hAnsi="Arial Unicode MS"/>
          </w:rPr>
          <w:t>理</w:t>
        </w:r>
        <w:r w:rsidR="00C20727" w:rsidRPr="007F0BA3">
          <w:rPr>
            <w:rStyle w:val="a4"/>
            <w:rFonts w:ascii="Arial Unicode MS" w:hAnsi="Arial Unicode MS"/>
          </w:rPr>
          <w:t>由</w:t>
        </w:r>
      </w:hyperlink>
    </w:p>
    <w:p w:rsidR="00056F15" w:rsidRDefault="00CE43A1" w:rsidP="00056F15">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前二條規定，於具有與房屋價值相當之其他建築物準用之。</w:t>
      </w:r>
    </w:p>
    <w:p w:rsidR="00C71457" w:rsidRPr="007133DE" w:rsidRDefault="00C71457" w:rsidP="00056F15">
      <w:pPr>
        <w:ind w:right="-1"/>
        <w:jc w:val="both"/>
        <w:rPr>
          <w:rFonts w:ascii="Arial Unicode MS" w:hAnsi="Arial Unicode MS" w:hint="eastAsia"/>
          <w:color w:val="626262"/>
          <w:sz w:val="18"/>
        </w:rPr>
      </w:pPr>
      <w:r w:rsidRPr="007133DE">
        <w:rPr>
          <w:rFonts w:ascii="Arial Unicode MS" w:hAnsi="Arial Unicode MS" w:cs="細明體" w:hint="eastAsia"/>
          <w:color w:val="626262"/>
          <w:sz w:val="18"/>
        </w:rPr>
        <w:t>【相關法規】</w:t>
      </w:r>
      <w:hyperlink r:id="rId1466" w:anchor="b8b4" w:history="1">
        <w:r w:rsidRPr="007133DE">
          <w:rPr>
            <w:rStyle w:val="a4"/>
            <w:rFonts w:ascii="Arial Unicode MS" w:hAnsi="Arial Unicode MS" w:cs="新細明體" w:hint="eastAsia"/>
            <w:color w:val="626262"/>
            <w:sz w:val="18"/>
            <w:szCs w:val="20"/>
            <w:lang w:val="zh-TW"/>
          </w:rPr>
          <w:t>施行法§</w:t>
        </w:r>
        <w:r w:rsidRPr="007133DE">
          <w:rPr>
            <w:rStyle w:val="a4"/>
            <w:rFonts w:ascii="Arial Unicode MS" w:hAnsi="Arial Unicode MS" w:cs="新細明體" w:hint="eastAsia"/>
            <w:color w:val="626262"/>
            <w:sz w:val="18"/>
            <w:szCs w:val="20"/>
            <w:lang w:val="zh-TW"/>
          </w:rPr>
          <w:t>8-4</w:t>
        </w:r>
      </w:hyperlink>
      <w:r w:rsidR="00665F14" w:rsidRPr="007133DE">
        <w:rPr>
          <w:rFonts w:ascii="Arial Unicode MS" w:hAnsi="Arial Unicode MS" w:cs="細明體" w:hint="eastAsia"/>
          <w:color w:val="626262"/>
          <w:sz w:val="18"/>
        </w:rPr>
        <w:t>、</w:t>
      </w:r>
      <w:hyperlink w:anchor="a800b1" w:history="1">
        <w:r w:rsidR="00665F14" w:rsidRPr="007133DE">
          <w:rPr>
            <w:rStyle w:val="a4"/>
            <w:rFonts w:ascii="Arial Unicode MS" w:hAnsi="Arial Unicode MS" w:cs="細明體"/>
            <w:color w:val="626262"/>
            <w:sz w:val="18"/>
            <w:szCs w:val="20"/>
          </w:rPr>
          <w:t>§800-1</w:t>
        </w:r>
      </w:hyperlink>
    </w:p>
    <w:p w:rsidR="00CE43A1" w:rsidRPr="007F0BA3" w:rsidRDefault="00517931" w:rsidP="001A7B9D">
      <w:pPr>
        <w:pStyle w:val="2"/>
        <w:rPr>
          <w:rFonts w:hint="eastAsia"/>
        </w:rPr>
      </w:pPr>
      <w:bookmarkStart w:id="906" w:name="a797"/>
      <w:bookmarkEnd w:id="906"/>
      <w:r w:rsidRPr="007F0BA3">
        <w:rPr>
          <w:rFonts w:hint="eastAsia"/>
        </w:rPr>
        <w:t>第</w:t>
      </w:r>
      <w:r w:rsidR="00116E10">
        <w:rPr>
          <w:rFonts w:hint="eastAsia"/>
        </w:rPr>
        <w:t>797</w:t>
      </w:r>
      <w:r w:rsidRPr="007F0BA3">
        <w:rPr>
          <w:rFonts w:hint="eastAsia"/>
        </w:rPr>
        <w:t>條</w:t>
      </w:r>
      <w:r w:rsidR="00C71457" w:rsidRPr="007F0BA3">
        <w:t>（植物枝根越界之刈除）</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土地所有人遇鄰地植物之枝根有逾越地界者，得向植物所有人，請求於相當期間內刈除之。</w:t>
      </w:r>
    </w:p>
    <w:p w:rsidR="00CE43A1" w:rsidRPr="007F0BA3" w:rsidRDefault="00CE43A1"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植物所有人不於前項期間內刈除者，土地所有人得刈取越界之枝根，並得請求償還因此所生之費用。</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越界植物之枝根，如於土地之利用無妨害者，不適用前二項之規定。</w:t>
      </w:r>
    </w:p>
    <w:p w:rsidR="00CE43A1" w:rsidRPr="00C20727" w:rsidRDefault="00CE43A1" w:rsidP="009461B9">
      <w:pPr>
        <w:ind w:right="-1"/>
        <w:jc w:val="both"/>
        <w:rPr>
          <w:rFonts w:ascii="Arial Unicode MS" w:hAnsi="Arial Unicode MS"/>
          <w:color w:val="626262"/>
          <w:sz w:val="18"/>
        </w:rPr>
      </w:pPr>
      <w:r w:rsidRPr="00C20727">
        <w:rPr>
          <w:rFonts w:ascii="Arial Unicode MS" w:hAnsi="Arial Unicode MS" w:hint="eastAsia"/>
          <w:color w:val="626262"/>
          <w:sz w:val="18"/>
        </w:rPr>
        <w:t>【相關法規】</w:t>
      </w:r>
      <w:hyperlink w:anchor="a850" w:history="1">
        <w:r w:rsidRPr="00C20727">
          <w:rPr>
            <w:rStyle w:val="a4"/>
            <w:rFonts w:ascii="Arial Unicode MS" w:hAnsi="Arial Unicode MS" w:cs="細明體"/>
            <w:color w:val="626262"/>
            <w:sz w:val="18"/>
            <w:szCs w:val="20"/>
          </w:rPr>
          <w:t>§850</w:t>
        </w:r>
      </w:hyperlink>
      <w:r w:rsidR="00665F14" w:rsidRPr="00C20727">
        <w:rPr>
          <w:rFonts w:ascii="Arial Unicode MS" w:hAnsi="Arial Unicode MS" w:hint="eastAsia"/>
          <w:color w:val="626262"/>
          <w:sz w:val="18"/>
        </w:rPr>
        <w:t>、</w:t>
      </w:r>
      <w:hyperlink w:anchor="a800b1" w:history="1">
        <w:r w:rsidR="00665F14" w:rsidRPr="00C20727">
          <w:rPr>
            <w:rStyle w:val="a4"/>
            <w:rFonts w:ascii="Arial Unicode MS" w:hAnsi="Arial Unicode MS" w:cs="細明體"/>
            <w:color w:val="626262"/>
            <w:sz w:val="18"/>
            <w:szCs w:val="20"/>
          </w:rPr>
          <w:t>§800-1</w:t>
        </w:r>
      </w:hyperlink>
      <w:r w:rsidR="00D02F3D" w:rsidRPr="00C20727">
        <w:rPr>
          <w:rFonts w:ascii="Arial Unicode MS" w:hAnsi="Arial Unicode MS" w:hint="eastAsia"/>
          <w:color w:val="626262"/>
          <w:sz w:val="18"/>
        </w:rPr>
        <w:t>、</w:t>
      </w:r>
      <w:hyperlink w:anchor="a833" w:history="1">
        <w:r w:rsidR="00D02F3D" w:rsidRPr="00C20727">
          <w:rPr>
            <w:rStyle w:val="a4"/>
            <w:rFonts w:ascii="Arial Unicode MS" w:hAnsi="Arial Unicode MS" w:cs="細明體"/>
            <w:color w:val="626262"/>
            <w:sz w:val="18"/>
            <w:szCs w:val="20"/>
          </w:rPr>
          <w:t>§833</w:t>
        </w:r>
      </w:hyperlink>
    </w:p>
    <w:p w:rsidR="00CE43A1" w:rsidRPr="007F0BA3" w:rsidRDefault="00033F6B" w:rsidP="00B20BD7">
      <w:pPr>
        <w:pStyle w:val="3"/>
        <w:ind w:right="-1"/>
        <w:jc w:val="both"/>
        <w:rPr>
          <w:rFonts w:hint="eastAsia"/>
          <w:color w:val="99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857E9A" w:rsidRPr="007F0BA3">
        <w:t>--</w:t>
      </w:r>
      <w:hyperlink r:id="rId1467" w:anchor="a98a797" w:history="1">
        <w:r w:rsidR="00945DBF" w:rsidRPr="007F0BA3">
          <w:rPr>
            <w:rStyle w:val="a4"/>
            <w:rFonts w:ascii="Arial Unicode MS" w:hAnsi="Arial Unicode MS"/>
            <w:szCs w:val="20"/>
          </w:rPr>
          <w:t>修正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468" w:history="1">
        <w:r w:rsidR="007671E7" w:rsidRPr="008D42F1">
          <w:rPr>
            <w:rStyle w:val="a4"/>
            <w:szCs w:val="20"/>
          </w:rPr>
          <w:t>比對程式</w:t>
        </w:r>
      </w:hyperlink>
    </w:p>
    <w:p w:rsidR="007E0CC6" w:rsidRPr="00C20727" w:rsidRDefault="007E0CC6" w:rsidP="009461B9">
      <w:pPr>
        <w:ind w:right="-1"/>
        <w:jc w:val="both"/>
        <w:rPr>
          <w:rFonts w:ascii="Arial Unicode MS" w:hAnsi="Arial Unicode MS" w:hint="eastAsia"/>
          <w:color w:val="626262"/>
          <w:szCs w:val="20"/>
        </w:rPr>
      </w:pPr>
      <w:r w:rsidRPr="00C20727">
        <w:rPr>
          <w:rFonts w:ascii="Arial Unicode MS" w:hAnsi="Arial Unicode MS" w:hint="eastAsia"/>
          <w:color w:val="626262"/>
          <w:szCs w:val="20"/>
        </w:rPr>
        <w:t xml:space="preserve">　　</w:t>
      </w:r>
      <w:r w:rsidR="00517931" w:rsidRPr="00C20727">
        <w:rPr>
          <w:rFonts w:ascii="Arial Unicode MS" w:hAnsi="Arial Unicode MS" w:hint="eastAsia"/>
          <w:color w:val="626262"/>
          <w:szCs w:val="20"/>
        </w:rPr>
        <w:t>土地所有人遇鄰地竹木之枝根，有逾越疆界者，得向竹木所有人，請求於相當期間內刈除之。</w:t>
      </w:r>
    </w:p>
    <w:p w:rsidR="007E0CC6"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竹木所有人不於前項期間內刈除者，土地所有人得刈取越界之枝根。</w:t>
      </w:r>
    </w:p>
    <w:p w:rsidR="005D5E31" w:rsidRPr="00C20727" w:rsidRDefault="007E0CC6" w:rsidP="009461B9">
      <w:pPr>
        <w:ind w:right="-1"/>
        <w:jc w:val="both"/>
        <w:rPr>
          <w:rFonts w:ascii="Arial Unicode MS" w:hAnsi="Arial Unicode MS" w:hint="eastAsia"/>
          <w:color w:val="626262"/>
          <w:szCs w:val="20"/>
        </w:rPr>
      </w:pPr>
      <w:r w:rsidRPr="00C20727">
        <w:rPr>
          <w:rFonts w:ascii="Arial Unicode MS" w:hAnsi="Arial Unicode MS" w:hint="eastAsia"/>
          <w:color w:val="626262"/>
          <w:szCs w:val="20"/>
        </w:rPr>
        <w:t xml:space="preserve">　　</w:t>
      </w:r>
      <w:r w:rsidR="00517931" w:rsidRPr="00C20727">
        <w:rPr>
          <w:rFonts w:ascii="Arial Unicode MS" w:hAnsi="Arial Unicode MS" w:hint="eastAsia"/>
          <w:color w:val="626262"/>
          <w:szCs w:val="20"/>
        </w:rPr>
        <w:t>越界竹木之枝根，如於土地之利用無防害者，不適用前二項之規定。</w:t>
      </w:r>
    </w:p>
    <w:p w:rsidR="00CE43A1" w:rsidRPr="007F0BA3" w:rsidRDefault="00517931" w:rsidP="001A7B9D">
      <w:pPr>
        <w:pStyle w:val="2"/>
        <w:rPr>
          <w:rFonts w:hint="eastAsia"/>
        </w:rPr>
      </w:pPr>
      <w:bookmarkStart w:id="907" w:name="a798"/>
      <w:bookmarkEnd w:id="907"/>
      <w:r w:rsidRPr="007F0BA3">
        <w:rPr>
          <w:rFonts w:hint="eastAsia"/>
        </w:rPr>
        <w:lastRenderedPageBreak/>
        <w:t>第</w:t>
      </w:r>
      <w:r w:rsidR="00116E10">
        <w:rPr>
          <w:rFonts w:hint="eastAsia"/>
        </w:rPr>
        <w:t>798</w:t>
      </w:r>
      <w:r w:rsidRPr="007F0BA3">
        <w:rPr>
          <w:rFonts w:hint="eastAsia"/>
        </w:rPr>
        <w:t>條（鄰地之果實獲得權）</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果實自落於鄰地者，視為屬於鄰地所有人。但鄰地為公用地者，不在此限。</w:t>
      </w:r>
    </w:p>
    <w:p w:rsidR="00CE43A1" w:rsidRPr="00C20727" w:rsidRDefault="00CE43A1" w:rsidP="009461B9">
      <w:pPr>
        <w:ind w:right="-1"/>
        <w:jc w:val="both"/>
        <w:rPr>
          <w:rFonts w:ascii="Arial Unicode MS" w:hAnsi="Arial Unicode MS"/>
          <w:color w:val="626262"/>
          <w:sz w:val="18"/>
        </w:rPr>
      </w:pPr>
      <w:r w:rsidRPr="00C20727">
        <w:rPr>
          <w:rFonts w:ascii="Arial Unicode MS" w:hAnsi="Arial Unicode MS" w:hint="eastAsia"/>
          <w:color w:val="626262"/>
          <w:sz w:val="18"/>
        </w:rPr>
        <w:t>【相關法規】</w:t>
      </w:r>
      <w:hyperlink w:anchor="a850" w:history="1">
        <w:r w:rsidRPr="00C20727">
          <w:rPr>
            <w:rStyle w:val="a4"/>
            <w:rFonts w:ascii="Arial Unicode MS" w:hAnsi="Arial Unicode MS" w:cs="細明體"/>
            <w:color w:val="626262"/>
            <w:sz w:val="18"/>
            <w:szCs w:val="20"/>
          </w:rPr>
          <w:t>§850</w:t>
        </w:r>
      </w:hyperlink>
      <w:r w:rsidR="00665F14" w:rsidRPr="00C20727">
        <w:rPr>
          <w:rFonts w:ascii="Arial Unicode MS" w:hAnsi="Arial Unicode MS" w:hint="eastAsia"/>
          <w:color w:val="626262"/>
          <w:sz w:val="18"/>
        </w:rPr>
        <w:t>、</w:t>
      </w:r>
      <w:hyperlink w:anchor="a800b1" w:history="1">
        <w:r w:rsidR="00665F14" w:rsidRPr="00C20727">
          <w:rPr>
            <w:rStyle w:val="a4"/>
            <w:rFonts w:ascii="Arial Unicode MS" w:hAnsi="Arial Unicode MS" w:cs="細明體"/>
            <w:color w:val="626262"/>
            <w:sz w:val="18"/>
            <w:szCs w:val="20"/>
          </w:rPr>
          <w:t>§800-1</w:t>
        </w:r>
      </w:hyperlink>
    </w:p>
    <w:p w:rsidR="00CE43A1" w:rsidRPr="007F0BA3" w:rsidRDefault="00033F6B"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857E9A" w:rsidRPr="007F0BA3">
        <w:t>--</w:t>
      </w:r>
      <w:hyperlink r:id="rId1469" w:anchor="a98a798" w:history="1">
        <w:r w:rsidR="00945DBF" w:rsidRPr="007F0BA3">
          <w:rPr>
            <w:rStyle w:val="a4"/>
            <w:rFonts w:ascii="Arial Unicode MS" w:hAnsi="Arial Unicode MS"/>
            <w:szCs w:val="20"/>
          </w:rPr>
          <w:t>修</w:t>
        </w:r>
        <w:r w:rsidR="00945DBF" w:rsidRPr="007F0BA3">
          <w:rPr>
            <w:rStyle w:val="a4"/>
            <w:rFonts w:ascii="Arial Unicode MS" w:hAnsi="Arial Unicode MS"/>
            <w:szCs w:val="20"/>
          </w:rPr>
          <w:t>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470" w:history="1">
        <w:r w:rsidR="007671E7" w:rsidRPr="008D42F1">
          <w:rPr>
            <w:rStyle w:val="a4"/>
            <w:szCs w:val="20"/>
          </w:rPr>
          <w:t>比對程式</w:t>
        </w:r>
      </w:hyperlink>
    </w:p>
    <w:p w:rsidR="005D5E31" w:rsidRPr="00C20727" w:rsidRDefault="007E0CC6" w:rsidP="009461B9">
      <w:pPr>
        <w:ind w:right="-1"/>
        <w:jc w:val="both"/>
        <w:rPr>
          <w:rFonts w:ascii="Arial Unicode MS" w:hAnsi="Arial Unicode MS" w:hint="eastAsia"/>
          <w:color w:val="626262"/>
          <w:szCs w:val="20"/>
        </w:rPr>
      </w:pPr>
      <w:r w:rsidRPr="00C20727">
        <w:rPr>
          <w:rFonts w:ascii="Arial Unicode MS" w:hAnsi="Arial Unicode MS" w:hint="eastAsia"/>
          <w:color w:val="626262"/>
          <w:szCs w:val="20"/>
        </w:rPr>
        <w:t xml:space="preserve">　　</w:t>
      </w:r>
      <w:r w:rsidR="00517931" w:rsidRPr="00C20727">
        <w:rPr>
          <w:rFonts w:ascii="Arial Unicode MS" w:hAnsi="Arial Unicode MS" w:hint="eastAsia"/>
          <w:color w:val="626262"/>
          <w:szCs w:val="20"/>
        </w:rPr>
        <w:t>果實自落於鄰地者，視為屬於鄰地。但鄰地為公用地者，不在此限。</w:t>
      </w:r>
    </w:p>
    <w:p w:rsidR="00CE43A1" w:rsidRPr="007F0BA3" w:rsidRDefault="00517931" w:rsidP="001A7B9D">
      <w:pPr>
        <w:pStyle w:val="2"/>
        <w:rPr>
          <w:rFonts w:hint="eastAsia"/>
        </w:rPr>
      </w:pPr>
      <w:bookmarkStart w:id="908" w:name="a799"/>
      <w:bookmarkEnd w:id="908"/>
      <w:r w:rsidRPr="007F0BA3">
        <w:rPr>
          <w:rFonts w:hint="eastAsia"/>
        </w:rPr>
        <w:t>第</w:t>
      </w:r>
      <w:r w:rsidR="00116E10">
        <w:rPr>
          <w:rFonts w:hint="eastAsia"/>
        </w:rPr>
        <w:t>799</w:t>
      </w:r>
      <w:r w:rsidRPr="007F0BA3">
        <w:rPr>
          <w:rFonts w:hint="eastAsia"/>
        </w:rPr>
        <w:t>條（建築物之區分所有）</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稱區分所有建築物者，</w:t>
      </w:r>
      <w:r w:rsidRPr="007F0BA3">
        <w:rPr>
          <w:rFonts w:ascii="新細明體" w:hAnsi="新細明體" w:hint="eastAsia"/>
          <w:color w:val="17365D"/>
          <w:szCs w:val="20"/>
        </w:rPr>
        <w:t>謂數人區分一建築物而各專有其一部，就專有部分有單獨所有權，並就該建築物及其附屬物之共同部分共有之建築物。</w:t>
      </w:r>
    </w:p>
    <w:p w:rsidR="00CE43A1" w:rsidRPr="007F0BA3" w:rsidRDefault="00CE43A1"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前項專有部分，指區分所有建築物在構造上及使用上可獨立，且得單獨為所有權之標的者。共有部分，指區分所有建築物專有部分以外之其他部分及不屬於專有部分之附屬物。</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專有部分得經其所有人之同意，依規約之約定供區分所有建築物之所有人共同使用；共有部分除法律另有規定外，得經規約之約定供區分所有建築物之特定所有人使用。</w:t>
      </w:r>
    </w:p>
    <w:p w:rsidR="00CE43A1" w:rsidRPr="007F0BA3" w:rsidRDefault="00CE43A1"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區分所有人就區分所有建築物共有部分及基地之應有部分，依其專有部分面積與專有部分總面積之比例定之。但另有約定者，從其約定。</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專有部分與其所屬之共有部分及其基地之權利，不得分離而為移轉或設定負擔。</w:t>
      </w:r>
    </w:p>
    <w:p w:rsidR="00CE43A1" w:rsidRPr="0050407B" w:rsidRDefault="00C71457" w:rsidP="009461B9">
      <w:pPr>
        <w:ind w:right="-1"/>
        <w:jc w:val="both"/>
        <w:rPr>
          <w:rFonts w:ascii="Arial Unicode MS" w:hAnsi="Arial Unicode MS"/>
          <w:color w:val="7F7F7F"/>
          <w:sz w:val="18"/>
        </w:rPr>
      </w:pPr>
      <w:r w:rsidRPr="0050407B">
        <w:rPr>
          <w:rFonts w:ascii="Arial Unicode MS" w:hAnsi="Arial Unicode MS" w:hint="eastAsia"/>
          <w:color w:val="7F7F7F"/>
          <w:sz w:val="18"/>
        </w:rPr>
        <w:t>【相關法規】</w:t>
      </w:r>
      <w:hyperlink w:anchor="a799b2" w:history="1">
        <w:r w:rsidR="00665F14" w:rsidRPr="0050407B">
          <w:rPr>
            <w:rStyle w:val="a4"/>
            <w:rFonts w:ascii="Arial Unicode MS" w:hAnsi="Arial Unicode MS" w:cs="細明體"/>
            <w:color w:val="7F7F7F"/>
            <w:sz w:val="18"/>
            <w:szCs w:val="20"/>
          </w:rPr>
          <w:t>§799-2</w:t>
        </w:r>
      </w:hyperlink>
      <w:r w:rsidR="00665F14" w:rsidRPr="0050407B">
        <w:rPr>
          <w:rFonts w:ascii="Arial Unicode MS" w:hAnsi="Arial Unicode MS" w:hint="eastAsia"/>
          <w:color w:val="7F7F7F"/>
          <w:sz w:val="18"/>
        </w:rPr>
        <w:t>、</w:t>
      </w:r>
      <w:hyperlink w:anchor="a800b1" w:history="1">
        <w:r w:rsidR="00665F14" w:rsidRPr="0050407B">
          <w:rPr>
            <w:rStyle w:val="a4"/>
            <w:rFonts w:ascii="Arial Unicode MS" w:hAnsi="Arial Unicode MS" w:cs="細明體"/>
            <w:color w:val="7F7F7F"/>
            <w:sz w:val="18"/>
            <w:szCs w:val="20"/>
          </w:rPr>
          <w:t>§800-1</w:t>
        </w:r>
      </w:hyperlink>
      <w:r w:rsidR="00665F14" w:rsidRPr="0050407B">
        <w:rPr>
          <w:rFonts w:ascii="Arial Unicode MS" w:hAnsi="Arial Unicode MS" w:hint="eastAsia"/>
          <w:color w:val="7F7F7F"/>
          <w:sz w:val="18"/>
        </w:rPr>
        <w:t>、</w:t>
      </w:r>
      <w:hyperlink r:id="rId1471" w:anchor="b8b5" w:history="1">
        <w:r w:rsidRPr="0050407B">
          <w:rPr>
            <w:rStyle w:val="a4"/>
            <w:rFonts w:ascii="Arial Unicode MS" w:hAnsi="Arial Unicode MS" w:cs="新細明體" w:hint="eastAsia"/>
            <w:color w:val="7F7F7F"/>
            <w:sz w:val="18"/>
            <w:szCs w:val="20"/>
            <w:lang w:val="zh-TW"/>
          </w:rPr>
          <w:t>施行法§</w:t>
        </w:r>
        <w:r w:rsidRPr="0050407B">
          <w:rPr>
            <w:rStyle w:val="a4"/>
            <w:rFonts w:ascii="Arial Unicode MS" w:hAnsi="Arial Unicode MS" w:cs="新細明體" w:hint="eastAsia"/>
            <w:color w:val="7F7F7F"/>
            <w:sz w:val="18"/>
            <w:szCs w:val="20"/>
            <w:lang w:val="zh-TW"/>
          </w:rPr>
          <w:t>8-5</w:t>
        </w:r>
      </w:hyperlink>
      <w:r w:rsidR="00CE43A1" w:rsidRPr="0050407B">
        <w:rPr>
          <w:rFonts w:ascii="Arial Unicode MS" w:hAnsi="Arial Unicode MS" w:hint="eastAsia"/>
          <w:color w:val="7F7F7F"/>
          <w:sz w:val="18"/>
        </w:rPr>
        <w:t>【解釋</w:t>
      </w:r>
      <w:r w:rsidR="00CE43A1" w:rsidRPr="0050407B">
        <w:rPr>
          <w:rFonts w:ascii="Arial Unicode MS" w:hAnsi="Arial Unicode MS"/>
          <w:color w:val="7F7F7F"/>
          <w:sz w:val="18"/>
        </w:rPr>
        <w:t>/</w:t>
      </w:r>
      <w:r w:rsidR="00CE43A1" w:rsidRPr="0050407B">
        <w:rPr>
          <w:rFonts w:ascii="Arial Unicode MS" w:hAnsi="Arial Unicode MS" w:hint="eastAsia"/>
          <w:color w:val="7F7F7F"/>
          <w:sz w:val="18"/>
        </w:rPr>
        <w:t>判例】</w:t>
      </w:r>
      <w:hyperlink r:id="rId1472" w:anchor="w52b1056" w:history="1">
        <w:r w:rsidR="00CE43A1" w:rsidRPr="0050407B">
          <w:rPr>
            <w:rStyle w:val="a4"/>
            <w:rFonts w:ascii="Arial Unicode MS" w:hAnsi="Arial Unicode MS"/>
            <w:color w:val="7F7F7F"/>
            <w:sz w:val="18"/>
            <w:szCs w:val="20"/>
          </w:rPr>
          <w:t>52</w:t>
        </w:r>
        <w:r w:rsidR="00CE43A1" w:rsidRPr="0050407B">
          <w:rPr>
            <w:rStyle w:val="a4"/>
            <w:rFonts w:ascii="Arial Unicode MS" w:hAnsi="Arial Unicode MS" w:hint="eastAsia"/>
            <w:color w:val="7F7F7F"/>
            <w:sz w:val="18"/>
            <w:szCs w:val="20"/>
          </w:rPr>
          <w:t>年臺上</w:t>
        </w:r>
        <w:r w:rsidR="00CE43A1" w:rsidRPr="0050407B">
          <w:rPr>
            <w:rStyle w:val="a4"/>
            <w:rFonts w:ascii="Arial Unicode MS" w:hAnsi="Arial Unicode MS"/>
            <w:color w:val="7F7F7F"/>
            <w:sz w:val="18"/>
            <w:szCs w:val="20"/>
          </w:rPr>
          <w:t>1056</w:t>
        </w:r>
      </w:hyperlink>
    </w:p>
    <w:p w:rsidR="00CE43A1" w:rsidRPr="007F0BA3" w:rsidRDefault="00033F6B"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857E9A" w:rsidRPr="007F0BA3">
        <w:t>--</w:t>
      </w:r>
      <w:hyperlink r:id="rId1473" w:anchor="a98a799" w:history="1">
        <w:r w:rsidR="00945DBF" w:rsidRPr="007F0BA3">
          <w:rPr>
            <w:rStyle w:val="a4"/>
            <w:rFonts w:ascii="Arial Unicode MS" w:hAnsi="Arial Unicode MS"/>
            <w:szCs w:val="20"/>
          </w:rPr>
          <w:t>修正理</w:t>
        </w:r>
        <w:r w:rsidR="00945DBF" w:rsidRPr="007F0BA3">
          <w:rPr>
            <w:rStyle w:val="a4"/>
            <w:rFonts w:ascii="Arial Unicode MS" w:hAnsi="Arial Unicode MS"/>
            <w:szCs w:val="20"/>
          </w:rPr>
          <w:t>由</w:t>
        </w:r>
      </w:hyperlink>
      <w:r w:rsidR="007671E7">
        <w:t>--</w:t>
      </w:r>
      <w:hyperlink r:id="rId1474" w:history="1">
        <w:r w:rsidR="007671E7" w:rsidRPr="008D42F1">
          <w:rPr>
            <w:rStyle w:val="a4"/>
            <w:szCs w:val="20"/>
          </w:rPr>
          <w:t>比對程式</w:t>
        </w:r>
      </w:hyperlink>
    </w:p>
    <w:p w:rsidR="005D5E31" w:rsidRPr="00A3580E" w:rsidRDefault="007E0CC6" w:rsidP="009461B9">
      <w:pPr>
        <w:ind w:right="-1"/>
        <w:jc w:val="both"/>
        <w:rPr>
          <w:rFonts w:ascii="Arial Unicode MS" w:hAnsi="Arial Unicode MS" w:hint="eastAsia"/>
          <w:color w:val="626262"/>
          <w:szCs w:val="20"/>
        </w:rPr>
      </w:pPr>
      <w:r w:rsidRPr="00A3580E">
        <w:rPr>
          <w:rFonts w:ascii="Arial Unicode MS" w:hAnsi="Arial Unicode MS" w:hint="eastAsia"/>
          <w:color w:val="626262"/>
          <w:szCs w:val="20"/>
        </w:rPr>
        <w:t xml:space="preserve">　　</w:t>
      </w:r>
      <w:r w:rsidR="00517931" w:rsidRPr="00A3580E">
        <w:rPr>
          <w:rFonts w:ascii="Arial Unicode MS" w:hAnsi="Arial Unicode MS" w:hint="eastAsia"/>
          <w:color w:val="626262"/>
          <w:szCs w:val="20"/>
        </w:rPr>
        <w:t>數人區分一建築物而各有其一部者，該建築物及其附屬物之共同部分，推定為各所有人之共有，其修繕費及其他負擔，由各所有人按其所有部分之價值分擔之。</w:t>
      </w:r>
    </w:p>
    <w:p w:rsidR="00CE43A1" w:rsidRPr="007F0BA3" w:rsidRDefault="00CE43A1" w:rsidP="001A7B9D">
      <w:pPr>
        <w:pStyle w:val="2"/>
        <w:rPr>
          <w:rFonts w:hint="eastAsia"/>
        </w:rPr>
      </w:pPr>
      <w:bookmarkStart w:id="909" w:name="a799b1"/>
      <w:bookmarkEnd w:id="909"/>
      <w:r w:rsidRPr="007F0BA3">
        <w:rPr>
          <w:rFonts w:hint="eastAsia"/>
        </w:rPr>
        <w:t>第</w:t>
      </w:r>
      <w:r w:rsidR="00116E10">
        <w:rPr>
          <w:rFonts w:hint="eastAsia"/>
        </w:rPr>
        <w:t>799</w:t>
      </w:r>
      <w:r w:rsidRPr="007F0BA3">
        <w:rPr>
          <w:rFonts w:hint="eastAsia"/>
        </w:rPr>
        <w:t>條之</w:t>
      </w:r>
      <w:r w:rsidR="00116E10">
        <w:rPr>
          <w:rFonts w:hint="eastAsia"/>
        </w:rPr>
        <w:t>1</w:t>
      </w:r>
      <w:r w:rsidR="00C71457" w:rsidRPr="007F0BA3">
        <w:rPr>
          <w:rFonts w:cs="Arial"/>
        </w:rPr>
        <w:t>（建築物之費用分擔）</w:t>
      </w:r>
      <w:r w:rsidR="00E769DA" w:rsidRPr="007F0BA3">
        <w:rPr>
          <w:rFonts w:hint="eastAsia"/>
        </w:rPr>
        <w:t>*</w:t>
      </w:r>
      <w:hyperlink r:id="rId1475" w:anchor="a98a799b1" w:history="1">
        <w:r w:rsidR="00945DBF" w:rsidRPr="007F0BA3">
          <w:rPr>
            <w:rStyle w:val="a4"/>
            <w:rFonts w:ascii="Arial Unicode MS" w:hAnsi="Arial Unicode MS"/>
          </w:rPr>
          <w:t>立法</w:t>
        </w:r>
        <w:r w:rsidR="00945DBF" w:rsidRPr="007F0BA3">
          <w:rPr>
            <w:rStyle w:val="a4"/>
            <w:rFonts w:ascii="Arial Unicode MS" w:hAnsi="Arial Unicode MS"/>
          </w:rPr>
          <w:t>理</w:t>
        </w:r>
        <w:r w:rsidR="00945DBF" w:rsidRPr="007F0BA3">
          <w:rPr>
            <w:rStyle w:val="a4"/>
            <w:rFonts w:ascii="Arial Unicode MS" w:hAnsi="Arial Unicode MS"/>
          </w:rPr>
          <w:t>由</w:t>
        </w:r>
      </w:hyperlink>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區分所有建築物共有部分之修繕費及其他負擔，由各所有人按其應有部分分擔之。但規約另有約定者，不在此限。</w:t>
      </w:r>
    </w:p>
    <w:p w:rsidR="00CE43A1" w:rsidRPr="007F0BA3" w:rsidRDefault="00CE43A1"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前項規定，於專有部分經依前條第三項之約定供區分所有建築物之所有人共同使用者，準用之。</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規約之內容依區分所有</w:t>
      </w:r>
      <w:r w:rsidRPr="007F0BA3">
        <w:rPr>
          <w:rFonts w:ascii="新細明體" w:hAnsi="新細明體" w:hint="eastAsia"/>
          <w:color w:val="17365D"/>
          <w:szCs w:val="20"/>
        </w:rPr>
        <w:t>建築物之專有部分、共有部分及其基地之位置、面積、使用目的、利用狀況、區分所有人已否支付對價及其他情事，按其情形顯失公平者，不同意之區分所有人得於規約成立後三個月內，請求法院撤銷之。</w:t>
      </w:r>
    </w:p>
    <w:p w:rsidR="00CE43A1" w:rsidRPr="007F0BA3" w:rsidRDefault="00CE43A1"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區分所有人間依規約所生之權利義務，繼受人應受拘束；其依其他約定所生之權利義務，特定繼受人對於約定之內容明知或可得而知者，亦同。</w:t>
      </w:r>
    </w:p>
    <w:p w:rsidR="00665F14" w:rsidRPr="00A818A6" w:rsidRDefault="00665F14" w:rsidP="009461B9">
      <w:pPr>
        <w:ind w:right="-1"/>
        <w:jc w:val="both"/>
        <w:rPr>
          <w:rFonts w:ascii="Arial Unicode MS" w:hAnsi="Arial Unicode MS" w:hint="eastAsia"/>
          <w:color w:val="626262"/>
          <w:sz w:val="18"/>
        </w:rPr>
      </w:pPr>
      <w:r w:rsidRPr="00A818A6">
        <w:rPr>
          <w:rFonts w:ascii="Arial Unicode MS" w:hAnsi="Arial Unicode MS" w:hint="eastAsia"/>
          <w:color w:val="626262"/>
          <w:sz w:val="18"/>
        </w:rPr>
        <w:t>【相關法規】</w:t>
      </w:r>
      <w:hyperlink w:anchor="a800b1" w:history="1">
        <w:r w:rsidRPr="00A818A6">
          <w:rPr>
            <w:rStyle w:val="a4"/>
            <w:rFonts w:ascii="Arial Unicode MS" w:hAnsi="Arial Unicode MS" w:cs="細明體"/>
            <w:color w:val="626262"/>
            <w:sz w:val="18"/>
            <w:szCs w:val="20"/>
          </w:rPr>
          <w:t>§800-1</w:t>
        </w:r>
      </w:hyperlink>
    </w:p>
    <w:p w:rsidR="00CE43A1" w:rsidRPr="007F0BA3" w:rsidRDefault="00CE43A1" w:rsidP="001A7B9D">
      <w:pPr>
        <w:pStyle w:val="2"/>
        <w:rPr>
          <w:rFonts w:hint="eastAsia"/>
        </w:rPr>
      </w:pPr>
      <w:bookmarkStart w:id="910" w:name="a799b2"/>
      <w:bookmarkEnd w:id="910"/>
      <w:r w:rsidRPr="007F0BA3">
        <w:rPr>
          <w:rFonts w:hint="eastAsia"/>
        </w:rPr>
        <w:t>第</w:t>
      </w:r>
      <w:r w:rsidR="00116E10">
        <w:rPr>
          <w:rFonts w:hint="eastAsia"/>
        </w:rPr>
        <w:t>799</w:t>
      </w:r>
      <w:r w:rsidRPr="007F0BA3">
        <w:rPr>
          <w:rFonts w:hint="eastAsia"/>
        </w:rPr>
        <w:t>條之</w:t>
      </w:r>
      <w:r w:rsidR="00116E10">
        <w:rPr>
          <w:rFonts w:hint="eastAsia"/>
        </w:rPr>
        <w:t>2</w:t>
      </w:r>
      <w:r w:rsidR="00C71457" w:rsidRPr="007F0BA3">
        <w:rPr>
          <w:rFonts w:cs="Arial"/>
        </w:rPr>
        <w:t>（</w:t>
      </w:r>
      <w:r w:rsidR="00E34E83">
        <w:rPr>
          <w:rFonts w:cs="Arial"/>
        </w:rPr>
        <w:t>同一</w:t>
      </w:r>
      <w:r w:rsidR="00C71457" w:rsidRPr="007F0BA3">
        <w:rPr>
          <w:rFonts w:cs="Arial"/>
        </w:rPr>
        <w:t>建築物之所有人區分）</w:t>
      </w:r>
      <w:r w:rsidR="00331107" w:rsidRPr="007F0BA3">
        <w:rPr>
          <w:rFonts w:hint="eastAsia"/>
        </w:rPr>
        <w:t>*</w:t>
      </w:r>
      <w:hyperlink r:id="rId1476" w:anchor="a98a799b2" w:history="1">
        <w:r w:rsidR="00331107" w:rsidRPr="007F0BA3">
          <w:rPr>
            <w:rStyle w:val="a4"/>
            <w:rFonts w:ascii="Arial Unicode MS" w:hAnsi="Arial Unicode MS"/>
          </w:rPr>
          <w:t>立</w:t>
        </w:r>
        <w:r w:rsidR="00331107" w:rsidRPr="007F0BA3">
          <w:rPr>
            <w:rStyle w:val="a4"/>
            <w:rFonts w:ascii="Arial Unicode MS" w:hAnsi="Arial Unicode MS"/>
          </w:rPr>
          <w:t>法</w:t>
        </w:r>
        <w:r w:rsidR="00331107" w:rsidRPr="007F0BA3">
          <w:rPr>
            <w:rStyle w:val="a4"/>
            <w:rFonts w:ascii="Arial Unicode MS" w:hAnsi="Arial Unicode MS"/>
          </w:rPr>
          <w:t>理由</w:t>
        </w:r>
      </w:hyperlink>
    </w:p>
    <w:p w:rsidR="00CE43A1" w:rsidRPr="007F0BA3" w:rsidRDefault="00CE43A1" w:rsidP="009461B9">
      <w:pPr>
        <w:ind w:right="-1"/>
        <w:jc w:val="both"/>
        <w:rPr>
          <w:rFonts w:ascii="Arial Unicode MS" w:hAnsi="Arial Unicode MS" w:hint="eastAsia"/>
          <w:color w:val="17365D"/>
          <w:szCs w:val="20"/>
        </w:rPr>
      </w:pPr>
      <w:r w:rsidRPr="007F0BA3">
        <w:rPr>
          <w:rFonts w:ascii="新細明體" w:hAnsi="新細明體" w:hint="eastAsia"/>
          <w:color w:val="17365D"/>
          <w:szCs w:val="20"/>
        </w:rPr>
        <w:t xml:space="preserve">　　同一建築物屬於同一人所有，經區分為數專有部分登記所有權者，準用第</w:t>
      </w:r>
      <w:hyperlink w:anchor="a799" w:history="1">
        <w:r w:rsidRPr="007F0BA3">
          <w:rPr>
            <w:rStyle w:val="a4"/>
            <w:rFonts w:hint="eastAsia"/>
            <w:szCs w:val="20"/>
          </w:rPr>
          <w:t>七百九</w:t>
        </w:r>
        <w:r w:rsidRPr="007F0BA3">
          <w:rPr>
            <w:rStyle w:val="a4"/>
            <w:rFonts w:hint="eastAsia"/>
            <w:szCs w:val="20"/>
          </w:rPr>
          <w:t>十</w:t>
        </w:r>
        <w:r w:rsidRPr="007F0BA3">
          <w:rPr>
            <w:rStyle w:val="a4"/>
            <w:rFonts w:hint="eastAsia"/>
            <w:szCs w:val="20"/>
          </w:rPr>
          <w:t>九</w:t>
        </w:r>
      </w:hyperlink>
      <w:r w:rsidRPr="007F0BA3">
        <w:rPr>
          <w:rFonts w:ascii="新細明體" w:hAnsi="新細明體" w:hint="eastAsia"/>
          <w:color w:val="17365D"/>
          <w:szCs w:val="20"/>
        </w:rPr>
        <w:t>條規定。</w:t>
      </w:r>
    </w:p>
    <w:p w:rsidR="00CE43A1" w:rsidRPr="007F0BA3" w:rsidRDefault="00517931" w:rsidP="001A7B9D">
      <w:pPr>
        <w:pStyle w:val="2"/>
        <w:rPr>
          <w:rFonts w:hint="eastAsia"/>
        </w:rPr>
      </w:pPr>
      <w:bookmarkStart w:id="911" w:name="a800"/>
      <w:bookmarkEnd w:id="911"/>
      <w:r w:rsidRPr="007F0BA3">
        <w:rPr>
          <w:rFonts w:hint="eastAsia"/>
        </w:rPr>
        <w:t>第</w:t>
      </w:r>
      <w:r w:rsidR="00116E10">
        <w:rPr>
          <w:rFonts w:hint="eastAsia"/>
        </w:rPr>
        <w:t>800</w:t>
      </w:r>
      <w:r w:rsidR="00116E10">
        <w:rPr>
          <w:rFonts w:hint="eastAsia"/>
        </w:rPr>
        <w:t>條</w:t>
      </w:r>
      <w:r w:rsidRPr="007F0BA3">
        <w:rPr>
          <w:rFonts w:hint="eastAsia"/>
        </w:rPr>
        <w:t>（他人正中宅門之使用）</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第</w:t>
      </w:r>
      <w:hyperlink w:anchor="a799" w:history="1">
        <w:r w:rsidRPr="007F0BA3">
          <w:rPr>
            <w:rStyle w:val="a4"/>
            <w:rFonts w:hint="eastAsia"/>
            <w:szCs w:val="20"/>
          </w:rPr>
          <w:t>七百九十九</w:t>
        </w:r>
      </w:hyperlink>
      <w:r w:rsidRPr="007F0BA3">
        <w:rPr>
          <w:rFonts w:ascii="新細明體" w:hAnsi="新細明體" w:hint="eastAsia"/>
          <w:color w:val="17365D"/>
          <w:szCs w:val="20"/>
        </w:rPr>
        <w:t>條情形，其專有部分之所有人，有使用他專有部分所有人正中宅門之必要者，得使用之。但另有特約或另有習慣者，從其特約或習慣。</w:t>
      </w:r>
    </w:p>
    <w:p w:rsidR="00CE43A1" w:rsidRPr="007F0BA3" w:rsidRDefault="00CE43A1"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因前項使用，致他專有部分之所有人受損害者，應支付償金。</w:t>
      </w:r>
    </w:p>
    <w:p w:rsidR="00CE43A1" w:rsidRPr="00A818A6" w:rsidRDefault="00CE43A1" w:rsidP="009461B9">
      <w:pPr>
        <w:ind w:right="-1"/>
        <w:jc w:val="both"/>
        <w:rPr>
          <w:rFonts w:ascii="Arial Unicode MS" w:hAnsi="Arial Unicode MS" w:hint="eastAsia"/>
          <w:color w:val="626262"/>
          <w:sz w:val="18"/>
        </w:rPr>
      </w:pPr>
      <w:r w:rsidRPr="00A818A6">
        <w:rPr>
          <w:rFonts w:ascii="Arial Unicode MS" w:hAnsi="Arial Unicode MS" w:hint="eastAsia"/>
          <w:color w:val="626262"/>
          <w:sz w:val="18"/>
        </w:rPr>
        <w:t>【解釋</w:t>
      </w:r>
      <w:r w:rsidRPr="00A818A6">
        <w:rPr>
          <w:rFonts w:ascii="Arial Unicode MS" w:hAnsi="Arial Unicode MS"/>
          <w:color w:val="626262"/>
          <w:sz w:val="18"/>
        </w:rPr>
        <w:t>/</w:t>
      </w:r>
      <w:r w:rsidRPr="00A818A6">
        <w:rPr>
          <w:rFonts w:ascii="Arial Unicode MS" w:hAnsi="Arial Unicode MS" w:hint="eastAsia"/>
          <w:color w:val="626262"/>
          <w:sz w:val="18"/>
        </w:rPr>
        <w:t>判例】</w:t>
      </w:r>
      <w:hyperlink r:id="rId1477" w:anchor="w52b1056" w:history="1">
        <w:r w:rsidRPr="00A818A6">
          <w:rPr>
            <w:rStyle w:val="a4"/>
            <w:rFonts w:ascii="Arial Unicode MS" w:hAnsi="Arial Unicode MS"/>
            <w:color w:val="626262"/>
            <w:sz w:val="18"/>
            <w:szCs w:val="20"/>
          </w:rPr>
          <w:t>52</w:t>
        </w:r>
        <w:r w:rsidRPr="00A818A6">
          <w:rPr>
            <w:rStyle w:val="a4"/>
            <w:rFonts w:ascii="Arial Unicode MS" w:hAnsi="Arial Unicode MS" w:hint="eastAsia"/>
            <w:color w:val="626262"/>
            <w:sz w:val="18"/>
            <w:szCs w:val="20"/>
          </w:rPr>
          <w:t>年臺上</w:t>
        </w:r>
        <w:r w:rsidRPr="00A818A6">
          <w:rPr>
            <w:rStyle w:val="a4"/>
            <w:rFonts w:ascii="Arial Unicode MS" w:hAnsi="Arial Unicode MS"/>
            <w:color w:val="626262"/>
            <w:sz w:val="18"/>
            <w:szCs w:val="20"/>
          </w:rPr>
          <w:t>1056</w:t>
        </w:r>
      </w:hyperlink>
      <w:r w:rsidR="00665F14" w:rsidRPr="00A818A6">
        <w:rPr>
          <w:rFonts w:ascii="Arial Unicode MS" w:hAnsi="Arial Unicode MS" w:cs="細明體" w:hint="eastAsia"/>
          <w:color w:val="626262"/>
          <w:sz w:val="18"/>
        </w:rPr>
        <w:t>【相關法規】</w:t>
      </w:r>
      <w:hyperlink w:anchor="a800b1" w:history="1">
        <w:r w:rsidR="00665F14" w:rsidRPr="00A818A6">
          <w:rPr>
            <w:rStyle w:val="a4"/>
            <w:rFonts w:ascii="Arial Unicode MS" w:hAnsi="Arial Unicode MS" w:cs="細明體"/>
            <w:color w:val="626262"/>
            <w:sz w:val="18"/>
            <w:szCs w:val="20"/>
          </w:rPr>
          <w:t>§800-1</w:t>
        </w:r>
      </w:hyperlink>
    </w:p>
    <w:p w:rsidR="00CE43A1" w:rsidRPr="007F0BA3" w:rsidRDefault="00033F6B" w:rsidP="00B20BD7">
      <w:pPr>
        <w:pStyle w:val="3"/>
        <w:ind w:right="-1"/>
        <w:jc w:val="both"/>
        <w:rPr>
          <w:rFonts w:hint="eastAsia"/>
          <w:color w:val="99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857E9A" w:rsidRPr="007F0BA3">
        <w:t>--</w:t>
      </w:r>
      <w:hyperlink r:id="rId1478" w:anchor="a98a800" w:history="1">
        <w:r w:rsidR="00945DBF" w:rsidRPr="007F0BA3">
          <w:rPr>
            <w:rStyle w:val="a4"/>
            <w:rFonts w:ascii="Arial Unicode MS" w:hAnsi="Arial Unicode MS"/>
            <w:szCs w:val="20"/>
          </w:rPr>
          <w:t>修正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479" w:history="1">
        <w:r w:rsidR="007671E7" w:rsidRPr="008D42F1">
          <w:rPr>
            <w:rStyle w:val="a4"/>
            <w:szCs w:val="20"/>
          </w:rPr>
          <w:t>比對程式</w:t>
        </w:r>
      </w:hyperlink>
    </w:p>
    <w:p w:rsidR="007E0CC6" w:rsidRPr="00A3580E" w:rsidRDefault="007E0CC6" w:rsidP="009461B9">
      <w:pPr>
        <w:ind w:right="-1"/>
        <w:jc w:val="both"/>
        <w:rPr>
          <w:rFonts w:ascii="新細明體" w:hAnsi="新細明體" w:hint="eastAsia"/>
          <w:color w:val="626262"/>
          <w:szCs w:val="20"/>
        </w:rPr>
      </w:pPr>
      <w:r w:rsidRPr="00A3580E">
        <w:rPr>
          <w:rFonts w:ascii="新細明體" w:hAnsi="新細明體" w:hint="eastAsia"/>
          <w:color w:val="626262"/>
          <w:szCs w:val="20"/>
        </w:rPr>
        <w:t xml:space="preserve">　　</w:t>
      </w:r>
      <w:r w:rsidR="00517931" w:rsidRPr="00A3580E">
        <w:rPr>
          <w:rFonts w:ascii="新細明體" w:hAnsi="新細明體" w:hint="eastAsia"/>
          <w:color w:val="626262"/>
          <w:szCs w:val="20"/>
        </w:rPr>
        <w:t>前條情形，其一部分之所有人，有使用他人正中宅門之必要者，得使用之。但另有特約或另有習慣者，從其特約或習慣。</w:t>
      </w:r>
    </w:p>
    <w:p w:rsidR="00CE43A1" w:rsidRPr="007F0BA3" w:rsidRDefault="007E0CC6"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w:t>
      </w:r>
      <w:r w:rsidR="00517931" w:rsidRPr="007F0BA3">
        <w:rPr>
          <w:rFonts w:ascii="新細明體" w:hAnsi="新細明體" w:hint="eastAsia"/>
          <w:color w:val="666699"/>
          <w:szCs w:val="20"/>
        </w:rPr>
        <w:t>因前項使用，致所有人受損害者，應支付償金。</w:t>
      </w:r>
    </w:p>
    <w:p w:rsidR="00CE43A1" w:rsidRPr="007F0BA3" w:rsidRDefault="00CE43A1" w:rsidP="001A7B9D">
      <w:pPr>
        <w:pStyle w:val="2"/>
        <w:rPr>
          <w:rFonts w:hint="eastAsia"/>
          <w:color w:val="808000"/>
        </w:rPr>
      </w:pPr>
      <w:bookmarkStart w:id="912" w:name="a800b1"/>
      <w:bookmarkEnd w:id="912"/>
      <w:r w:rsidRPr="007F0BA3">
        <w:rPr>
          <w:rFonts w:hint="eastAsia"/>
        </w:rPr>
        <w:t>第</w:t>
      </w:r>
      <w:r w:rsidR="00116E10">
        <w:rPr>
          <w:rFonts w:hint="eastAsia"/>
        </w:rPr>
        <w:t>800</w:t>
      </w:r>
      <w:r w:rsidR="00116E10">
        <w:rPr>
          <w:rFonts w:hint="eastAsia"/>
        </w:rPr>
        <w:t>條</w:t>
      </w:r>
      <w:r w:rsidRPr="007F0BA3">
        <w:rPr>
          <w:rFonts w:hint="eastAsia"/>
        </w:rPr>
        <w:t>之</w:t>
      </w:r>
      <w:r w:rsidR="00116E10">
        <w:rPr>
          <w:rFonts w:hint="eastAsia"/>
        </w:rPr>
        <w:t>1</w:t>
      </w:r>
      <w:r w:rsidR="00C71457" w:rsidRPr="007F0BA3">
        <w:rPr>
          <w:rFonts w:cs="Arial"/>
        </w:rPr>
        <w:t>（</w:t>
      </w:r>
      <w:r w:rsidR="00884E4D" w:rsidRPr="007F0BA3">
        <w:rPr>
          <w:rFonts w:cs="Arial" w:hint="eastAsia"/>
        </w:rPr>
        <w:t>準用範圍</w:t>
      </w:r>
      <w:r w:rsidR="00C71457" w:rsidRPr="007F0BA3">
        <w:rPr>
          <w:rFonts w:cs="Arial"/>
        </w:rPr>
        <w:t>）</w:t>
      </w:r>
    </w:p>
    <w:p w:rsidR="007D7225" w:rsidRPr="007F0BA3" w:rsidRDefault="007D722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Pr="007F0BA3">
        <w:rPr>
          <w:rFonts w:ascii="新細明體" w:hAnsi="新細明體" w:hint="eastAsia"/>
          <w:color w:val="17365D"/>
          <w:szCs w:val="20"/>
        </w:rPr>
        <w:t>第</w:t>
      </w:r>
      <w:hyperlink w:anchor="a774" w:history="1">
        <w:r w:rsidRPr="007F0BA3">
          <w:rPr>
            <w:rStyle w:val="a4"/>
            <w:rFonts w:hint="eastAsia"/>
            <w:szCs w:val="20"/>
          </w:rPr>
          <w:t>七百</w:t>
        </w:r>
        <w:r w:rsidRPr="007F0BA3">
          <w:rPr>
            <w:rStyle w:val="a4"/>
            <w:rFonts w:hint="eastAsia"/>
            <w:szCs w:val="20"/>
          </w:rPr>
          <w:t>七</w:t>
        </w:r>
        <w:r w:rsidRPr="007F0BA3">
          <w:rPr>
            <w:rStyle w:val="a4"/>
            <w:rFonts w:hint="eastAsia"/>
            <w:szCs w:val="20"/>
          </w:rPr>
          <w:t>十四</w:t>
        </w:r>
      </w:hyperlink>
      <w:r w:rsidRPr="007F0BA3">
        <w:rPr>
          <w:rFonts w:ascii="Arial Unicode MS" w:hAnsi="Arial Unicode MS" w:hint="eastAsia"/>
          <w:color w:val="17365D"/>
          <w:szCs w:val="20"/>
        </w:rPr>
        <w:t>條至前條規定，於地上權人、農育權人、不動產役權人、典權人、承租人、其他土地、建築物或其他工作物利用人準用之。</w:t>
      </w:r>
    </w:p>
    <w:p w:rsidR="007D7225" w:rsidRPr="007F0BA3" w:rsidRDefault="00065051" w:rsidP="00B20BD7">
      <w:pPr>
        <w:pStyle w:val="3"/>
        <w:ind w:right="-1"/>
        <w:jc w:val="both"/>
        <w:rPr>
          <w:rFonts w:hint="eastAsia"/>
          <w:color w:val="666699"/>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110860" w:rsidRPr="007F0BA3">
        <w:rPr>
          <w:rFonts w:hint="eastAsia"/>
        </w:rPr>
        <w:t>--</w:t>
      </w:r>
      <w:hyperlink r:id="rId1480" w:anchor="a99a800b1" w:history="1">
        <w:r w:rsidR="00720F37" w:rsidRPr="007F0BA3">
          <w:rPr>
            <w:rStyle w:val="a4"/>
            <w:rFonts w:ascii="Arial Unicode MS" w:hAnsi="Arial Unicode MS"/>
            <w:szCs w:val="20"/>
          </w:rPr>
          <w:t>修正</w:t>
        </w:r>
        <w:r w:rsidR="00720F37" w:rsidRPr="007F0BA3">
          <w:rPr>
            <w:rStyle w:val="a4"/>
            <w:rFonts w:ascii="Arial Unicode MS" w:hAnsi="Arial Unicode MS"/>
            <w:szCs w:val="20"/>
          </w:rPr>
          <w:t>理</w:t>
        </w:r>
        <w:r w:rsidR="00720F37" w:rsidRPr="007F0BA3">
          <w:rPr>
            <w:rStyle w:val="a4"/>
            <w:rFonts w:ascii="Arial Unicode MS" w:hAnsi="Arial Unicode MS"/>
            <w:szCs w:val="20"/>
          </w:rPr>
          <w:t>由</w:t>
        </w:r>
      </w:hyperlink>
      <w:r w:rsidR="00720F37">
        <w:rPr>
          <w:rFonts w:hint="eastAsia"/>
        </w:rPr>
        <w:t>*</w:t>
      </w:r>
      <w:r w:rsidR="00110860" w:rsidRPr="007F0BA3">
        <w:rPr>
          <w:rFonts w:hint="eastAsia"/>
        </w:rPr>
        <w:t>9</w:t>
      </w:r>
      <w:r w:rsidR="00720F37">
        <w:rPr>
          <w:rFonts w:hint="eastAsia"/>
        </w:rPr>
        <w:t>8</w:t>
      </w:r>
      <w:r w:rsidR="00110860" w:rsidRPr="007F0BA3">
        <w:rPr>
          <w:rFonts w:hint="eastAsia"/>
        </w:rPr>
        <w:t>年</w:t>
      </w:r>
      <w:hyperlink r:id="rId1481" w:anchor="a98a800b1" w:history="1">
        <w:r w:rsidR="00110860" w:rsidRPr="007F0BA3">
          <w:rPr>
            <w:rStyle w:val="a4"/>
            <w:rFonts w:ascii="Arial Unicode MS" w:hAnsi="Arial Unicode MS"/>
            <w:szCs w:val="20"/>
          </w:rPr>
          <w:t>修</w:t>
        </w:r>
        <w:r w:rsidR="00110860" w:rsidRPr="007F0BA3">
          <w:rPr>
            <w:rStyle w:val="a4"/>
            <w:rFonts w:ascii="Arial Unicode MS" w:hAnsi="Arial Unicode MS"/>
            <w:szCs w:val="20"/>
          </w:rPr>
          <w:t>正</w:t>
        </w:r>
        <w:r w:rsidR="00110860" w:rsidRPr="007F0BA3">
          <w:rPr>
            <w:rStyle w:val="a4"/>
            <w:rFonts w:ascii="Arial Unicode MS" w:hAnsi="Arial Unicode MS"/>
            <w:szCs w:val="20"/>
          </w:rPr>
          <w:t>理</w:t>
        </w:r>
        <w:r w:rsidR="00110860" w:rsidRPr="007F0BA3">
          <w:rPr>
            <w:rStyle w:val="a4"/>
            <w:rFonts w:ascii="Arial Unicode MS" w:hAnsi="Arial Unicode MS"/>
            <w:szCs w:val="20"/>
          </w:rPr>
          <w:t>由</w:t>
        </w:r>
      </w:hyperlink>
      <w:r w:rsidR="007671E7">
        <w:t>--</w:t>
      </w:r>
      <w:hyperlink r:id="rId1482" w:history="1">
        <w:r w:rsidR="007671E7" w:rsidRPr="008D42F1">
          <w:rPr>
            <w:rStyle w:val="a4"/>
            <w:szCs w:val="20"/>
          </w:rPr>
          <w:t>比對程式</w:t>
        </w:r>
      </w:hyperlink>
    </w:p>
    <w:p w:rsidR="00CE43A1" w:rsidRPr="00A3580E" w:rsidRDefault="00CE43A1" w:rsidP="009461B9">
      <w:pPr>
        <w:ind w:right="-1"/>
        <w:jc w:val="both"/>
        <w:rPr>
          <w:rFonts w:ascii="新細明體" w:hAnsi="新細明體" w:hint="eastAsia"/>
          <w:color w:val="626262"/>
          <w:szCs w:val="20"/>
        </w:rPr>
      </w:pPr>
      <w:r w:rsidRPr="00A3580E">
        <w:rPr>
          <w:rFonts w:ascii="新細明體" w:hAnsi="新細明體" w:hint="eastAsia"/>
          <w:color w:val="626262"/>
          <w:szCs w:val="20"/>
        </w:rPr>
        <w:t xml:space="preserve">　　第</w:t>
      </w:r>
      <w:hyperlink w:anchor="a774" w:history="1">
        <w:r w:rsidRPr="00A3580E">
          <w:rPr>
            <w:rStyle w:val="a4"/>
            <w:rFonts w:hint="eastAsia"/>
            <w:color w:val="626262"/>
            <w:szCs w:val="20"/>
          </w:rPr>
          <w:t>七百七十四</w:t>
        </w:r>
      </w:hyperlink>
      <w:r w:rsidRPr="00A3580E">
        <w:rPr>
          <w:rFonts w:ascii="新細明體" w:hAnsi="新細明體" w:hint="eastAsia"/>
          <w:color w:val="626262"/>
          <w:szCs w:val="20"/>
        </w:rPr>
        <w:t>條至前條規定，於地上權人、地役權人、典權人、承租人、其他土地、建築物或其他工作物利用人準用之。</w:t>
      </w:r>
    </w:p>
    <w:p w:rsidR="009B3067" w:rsidRPr="007133DE" w:rsidRDefault="005D5E31" w:rsidP="009461B9">
      <w:pPr>
        <w:ind w:right="-1"/>
        <w:jc w:val="both"/>
        <w:rPr>
          <w:rFonts w:ascii="Arial Unicode MS" w:hAnsi="Arial Unicode MS" w:hint="eastAsia"/>
          <w:color w:val="808080"/>
          <w:sz w:val="18"/>
          <w:szCs w:val="20"/>
        </w:rPr>
      </w:pPr>
      <w:r w:rsidRPr="007133DE">
        <w:rPr>
          <w:rFonts w:ascii="Arial Unicode MS" w:hAnsi="Arial Unicode MS" w:hint="eastAsia"/>
          <w:sz w:val="18"/>
          <w:szCs w:val="20"/>
        </w:rPr>
        <w:t xml:space="preserve">　　　　　　　　</w:t>
      </w:r>
      <w:r w:rsidRPr="007133DE">
        <w:rPr>
          <w:rFonts w:ascii="Arial Unicode MS" w:hAnsi="Arial Unicode MS" w:hint="eastAsia"/>
          <w:sz w:val="18"/>
          <w:szCs w:val="20"/>
        </w:rPr>
        <w:t xml:space="preserve">　　　　</w:t>
      </w:r>
      <w:r w:rsidRPr="007133DE">
        <w:rPr>
          <w:rFonts w:ascii="Arial Unicode MS" w:hAnsi="Arial Unicode MS" w:hint="eastAsia"/>
          <w:sz w:val="18"/>
          <w:szCs w:val="20"/>
        </w:rPr>
        <w:t xml:space="preserve">　　　　　　　　　　　　　　　　　　　　　　　　　　　　　　　</w:t>
      </w:r>
      <w:r w:rsidR="009B3067" w:rsidRPr="007133DE">
        <w:rPr>
          <w:rFonts w:ascii="Arial Unicode MS" w:hAnsi="Arial Unicode MS"/>
          <w:color w:val="808000"/>
          <w:sz w:val="18"/>
          <w:szCs w:val="20"/>
        </w:rPr>
        <w:fldChar w:fldCharType="begin"/>
      </w:r>
      <w:r w:rsidR="009B3067" w:rsidRPr="007133DE">
        <w:rPr>
          <w:rFonts w:ascii="Arial Unicode MS" w:hAnsi="Arial Unicode MS"/>
          <w:color w:val="808000"/>
          <w:sz w:val="18"/>
          <w:szCs w:val="20"/>
        </w:rPr>
        <w:instrText>HYPERLINK  \l "a3</w:instrText>
      </w:r>
      <w:r w:rsidR="009B3067" w:rsidRPr="007133DE">
        <w:rPr>
          <w:rFonts w:ascii="Arial Unicode MS" w:hAnsi="Arial Unicode MS"/>
          <w:color w:val="808000"/>
          <w:sz w:val="18"/>
          <w:szCs w:val="20"/>
        </w:rPr>
        <w:instrText>章節索引</w:instrText>
      </w:r>
      <w:r w:rsidR="009B3067" w:rsidRPr="007133DE">
        <w:rPr>
          <w:rFonts w:ascii="Arial Unicode MS" w:hAnsi="Arial Unicode MS"/>
          <w:color w:val="808000"/>
          <w:sz w:val="18"/>
          <w:szCs w:val="20"/>
        </w:rPr>
        <w:instrText>"</w:instrText>
      </w:r>
      <w:r w:rsidR="009B3067" w:rsidRPr="007133DE">
        <w:rPr>
          <w:rFonts w:ascii="Arial Unicode MS" w:hAnsi="Arial Unicode MS"/>
          <w:color w:val="808000"/>
          <w:sz w:val="18"/>
          <w:szCs w:val="20"/>
        </w:rPr>
      </w:r>
      <w:r w:rsidR="009B3067" w:rsidRPr="007133DE">
        <w:rPr>
          <w:rFonts w:ascii="Arial Unicode MS" w:hAnsi="Arial Unicode MS"/>
          <w:color w:val="808000"/>
          <w:sz w:val="18"/>
          <w:szCs w:val="20"/>
        </w:rPr>
        <w:fldChar w:fldCharType="separate"/>
      </w:r>
      <w:r w:rsidR="009B3067" w:rsidRPr="007133DE">
        <w:rPr>
          <w:rStyle w:val="a4"/>
          <w:rFonts w:ascii="Arial Unicode MS" w:hAnsi="Arial Unicode MS" w:hint="eastAsia"/>
          <w:sz w:val="18"/>
          <w:szCs w:val="20"/>
        </w:rPr>
        <w:t>回</w:t>
      </w:r>
      <w:r w:rsidR="009B3067" w:rsidRPr="007133DE">
        <w:rPr>
          <w:rStyle w:val="a4"/>
          <w:rFonts w:ascii="Arial Unicode MS" w:hAnsi="Arial Unicode MS" w:hint="eastAsia"/>
          <w:sz w:val="18"/>
          <w:szCs w:val="20"/>
        </w:rPr>
        <w:t>索</w:t>
      </w:r>
      <w:r w:rsidR="009B3067" w:rsidRPr="007133DE">
        <w:rPr>
          <w:rStyle w:val="a4"/>
          <w:rFonts w:ascii="Arial Unicode MS" w:hAnsi="Arial Unicode MS" w:hint="eastAsia"/>
          <w:sz w:val="18"/>
          <w:szCs w:val="20"/>
        </w:rPr>
        <w:t>引</w:t>
      </w:r>
      <w:r w:rsidR="009B3067" w:rsidRPr="007133DE">
        <w:rPr>
          <w:rFonts w:ascii="Arial Unicode MS" w:hAnsi="Arial Unicode MS"/>
          <w:color w:val="808000"/>
          <w:sz w:val="18"/>
          <w:szCs w:val="20"/>
        </w:rPr>
        <w:fldChar w:fldCharType="end"/>
      </w:r>
      <w:r w:rsidR="009B3067" w:rsidRPr="007133DE">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kern w:val="2"/>
        </w:rPr>
      </w:pPr>
      <w:bookmarkStart w:id="913" w:name="_第三編__物權_10"/>
      <w:bookmarkEnd w:id="913"/>
      <w:r w:rsidRPr="007F0BA3">
        <w:rPr>
          <w:rFonts w:hint="eastAsia"/>
          <w:kern w:val="2"/>
        </w:rPr>
        <w:t>第三編　　物權　　第二章　　所有</w:t>
      </w:r>
      <w:r w:rsidR="00AA2501" w:rsidRPr="007F0BA3">
        <w:rPr>
          <w:rFonts w:hint="eastAsia"/>
          <w:kern w:val="2"/>
        </w:rPr>
        <w:t xml:space="preserve">權　　</w:t>
      </w:r>
      <w:r w:rsidR="00517931" w:rsidRPr="007F0BA3">
        <w:rPr>
          <w:rFonts w:hint="eastAsia"/>
          <w:kern w:val="2"/>
        </w:rPr>
        <w:t>第三節　　動產所有權</w:t>
      </w:r>
    </w:p>
    <w:p w:rsidR="007E0CC6" w:rsidRPr="007F0BA3" w:rsidRDefault="00517931" w:rsidP="001A7B9D">
      <w:pPr>
        <w:pStyle w:val="2"/>
        <w:rPr>
          <w:rFonts w:hint="eastAsia"/>
        </w:rPr>
      </w:pPr>
      <w:bookmarkStart w:id="914" w:name="a801"/>
      <w:bookmarkEnd w:id="914"/>
      <w:r w:rsidRPr="007F0BA3">
        <w:rPr>
          <w:rFonts w:hint="eastAsia"/>
        </w:rPr>
        <w:t>第</w:t>
      </w:r>
      <w:r w:rsidR="00116E10">
        <w:rPr>
          <w:rFonts w:hint="eastAsia"/>
        </w:rPr>
        <w:t>801</w:t>
      </w:r>
      <w:r w:rsidRPr="007F0BA3">
        <w:rPr>
          <w:rFonts w:hint="eastAsia"/>
        </w:rPr>
        <w:t>條（善意受讓）</w:t>
      </w:r>
    </w:p>
    <w:p w:rsidR="005D5E3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動產之受讓人</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動產，而受關於</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規定之保護者，縱讓與人無移轉所有權之權利，受讓人仍取得其所有權。</w:t>
      </w:r>
    </w:p>
    <w:p w:rsidR="001A1A82" w:rsidRPr="00A3580E" w:rsidRDefault="00517931" w:rsidP="009461B9">
      <w:pPr>
        <w:ind w:right="-1"/>
        <w:jc w:val="both"/>
        <w:rPr>
          <w:rFonts w:ascii="Arial Unicode MS" w:hAnsi="Arial Unicode MS" w:hint="eastAsia"/>
          <w:color w:val="626262"/>
          <w:sz w:val="18"/>
        </w:rPr>
      </w:pPr>
      <w:r w:rsidRPr="00A3580E">
        <w:rPr>
          <w:rFonts w:ascii="Arial Unicode MS" w:hAnsi="Arial Unicode MS" w:hint="eastAsia"/>
          <w:color w:val="626262"/>
          <w:sz w:val="18"/>
        </w:rPr>
        <w:lastRenderedPageBreak/>
        <w:t>【解釋</w:t>
      </w:r>
      <w:r w:rsidRPr="00A3580E">
        <w:rPr>
          <w:rFonts w:ascii="Arial Unicode MS" w:hAnsi="Arial Unicode MS"/>
          <w:color w:val="626262"/>
          <w:sz w:val="18"/>
        </w:rPr>
        <w:t>/</w:t>
      </w:r>
      <w:r w:rsidRPr="00A3580E">
        <w:rPr>
          <w:rFonts w:ascii="Arial Unicode MS" w:hAnsi="Arial Unicode MS" w:hint="eastAsia"/>
          <w:color w:val="626262"/>
          <w:sz w:val="18"/>
        </w:rPr>
        <w:t>判例</w:t>
      </w:r>
      <w:r w:rsidR="00890606" w:rsidRPr="00A3580E">
        <w:rPr>
          <w:rFonts w:ascii="Arial Unicode MS" w:hAnsi="Arial Unicode MS" w:hint="eastAsia"/>
          <w:color w:val="626262"/>
          <w:sz w:val="18"/>
        </w:rPr>
        <w:t>】</w:t>
      </w:r>
      <w:hyperlink r:id="rId1483" w:anchor="w31b1904" w:history="1">
        <w:r w:rsidRPr="00A3580E">
          <w:rPr>
            <w:rStyle w:val="a4"/>
            <w:rFonts w:ascii="Arial Unicode MS" w:hAnsi="Arial Unicode MS"/>
            <w:color w:val="626262"/>
            <w:sz w:val="18"/>
            <w:szCs w:val="20"/>
          </w:rPr>
          <w:t>31</w:t>
        </w:r>
        <w:r w:rsidRPr="00A3580E">
          <w:rPr>
            <w:rStyle w:val="a4"/>
            <w:rFonts w:ascii="Arial Unicode MS" w:hAnsi="Arial Unicode MS" w:hint="eastAsia"/>
            <w:color w:val="626262"/>
            <w:sz w:val="18"/>
            <w:szCs w:val="20"/>
          </w:rPr>
          <w:t>年上</w:t>
        </w:r>
        <w:r w:rsidRPr="00A3580E">
          <w:rPr>
            <w:rStyle w:val="a4"/>
            <w:rFonts w:ascii="Arial Unicode MS" w:hAnsi="Arial Unicode MS"/>
            <w:color w:val="626262"/>
            <w:sz w:val="18"/>
            <w:szCs w:val="20"/>
          </w:rPr>
          <w:t>1904</w:t>
        </w:r>
      </w:hyperlink>
      <w:r w:rsidR="00A070B2" w:rsidRPr="00A3580E">
        <w:rPr>
          <w:rFonts w:ascii="Arial Unicode MS" w:hAnsi="Arial Unicode MS" w:cs="新細明體" w:hint="eastAsia"/>
          <w:color w:val="626262"/>
          <w:sz w:val="18"/>
          <w:lang w:val="zh-TW"/>
        </w:rPr>
        <w:t>【相關法規】</w:t>
      </w:r>
      <w:hyperlink r:id="rId1484" w:anchor="b10" w:history="1">
        <w:r w:rsidR="00A070B2" w:rsidRPr="00A3580E">
          <w:rPr>
            <w:rStyle w:val="a4"/>
            <w:rFonts w:ascii="Arial Unicode MS" w:hAnsi="Arial Unicode MS" w:cs="新細明體" w:hint="eastAsia"/>
            <w:color w:val="626262"/>
            <w:sz w:val="18"/>
            <w:szCs w:val="20"/>
            <w:lang w:val="zh-TW"/>
          </w:rPr>
          <w:t>施行法§</w:t>
        </w:r>
        <w:r w:rsidR="00A070B2" w:rsidRPr="00A3580E">
          <w:rPr>
            <w:rStyle w:val="a4"/>
            <w:rFonts w:ascii="Arial Unicode MS" w:hAnsi="Arial Unicode MS" w:cs="新細明體" w:hint="eastAsia"/>
            <w:color w:val="626262"/>
            <w:sz w:val="18"/>
            <w:szCs w:val="20"/>
            <w:lang w:val="zh-TW"/>
          </w:rPr>
          <w:t>10</w:t>
        </w:r>
      </w:hyperlink>
    </w:p>
    <w:p w:rsidR="00CE43A1" w:rsidRPr="007F0BA3" w:rsidRDefault="00517931" w:rsidP="001A7B9D">
      <w:pPr>
        <w:pStyle w:val="2"/>
        <w:rPr>
          <w:rFonts w:hint="eastAsia"/>
        </w:rPr>
      </w:pPr>
      <w:bookmarkStart w:id="915" w:name="a802"/>
      <w:bookmarkEnd w:id="915"/>
      <w:r w:rsidRPr="007F0BA3">
        <w:rPr>
          <w:rFonts w:hint="eastAsia"/>
        </w:rPr>
        <w:t>第</w:t>
      </w:r>
      <w:r w:rsidR="00116E10">
        <w:rPr>
          <w:rFonts w:hint="eastAsia"/>
        </w:rPr>
        <w:t>802</w:t>
      </w:r>
      <w:r w:rsidRPr="007F0BA3">
        <w:rPr>
          <w:rFonts w:hint="eastAsia"/>
        </w:rPr>
        <w:t>條（</w:t>
      </w:r>
      <w:r w:rsidR="00C71457" w:rsidRPr="007F0BA3">
        <w:rPr>
          <w:rFonts w:cs="Arial"/>
        </w:rPr>
        <w:t>無主物之先占</w:t>
      </w:r>
      <w:r w:rsidRPr="007F0BA3">
        <w:rPr>
          <w:rFonts w:hint="eastAsia"/>
        </w:rPr>
        <w:t>）</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以所有之意思，占有無主之動產者，除法令另有規定外，取得其所有權。</w:t>
      </w:r>
    </w:p>
    <w:p w:rsidR="00CE43A1" w:rsidRPr="0050407B" w:rsidRDefault="00033F6B" w:rsidP="00B20BD7">
      <w:pPr>
        <w:pStyle w:val="3"/>
        <w:ind w:right="-1"/>
        <w:jc w:val="both"/>
        <w:rPr>
          <w:rFonts w:hint="eastAsia"/>
        </w:rPr>
      </w:pPr>
      <w:r w:rsidRPr="0050407B">
        <w:rPr>
          <w:rFonts w:hint="eastAsia"/>
        </w:rPr>
        <w:t>--98</w:t>
      </w:r>
      <w:r w:rsidRPr="0050407B">
        <w:rPr>
          <w:rFonts w:hint="eastAsia"/>
        </w:rPr>
        <w:t>年</w:t>
      </w:r>
      <w:r w:rsidRPr="0050407B">
        <w:rPr>
          <w:rFonts w:hint="eastAsia"/>
        </w:rPr>
        <w:t>1</w:t>
      </w:r>
      <w:r w:rsidRPr="0050407B">
        <w:rPr>
          <w:rFonts w:hint="eastAsia"/>
        </w:rPr>
        <w:t>月</w:t>
      </w:r>
      <w:r w:rsidRPr="0050407B">
        <w:rPr>
          <w:rFonts w:hint="eastAsia"/>
        </w:rPr>
        <w:t>23</w:t>
      </w:r>
      <w:r w:rsidRPr="0050407B">
        <w:rPr>
          <w:rFonts w:hint="eastAsia"/>
        </w:rPr>
        <w:t>日</w:t>
      </w:r>
      <w:r w:rsidR="00EF2C80">
        <w:t>修正公布前原條文</w:t>
      </w:r>
      <w:r w:rsidR="00E769DA" w:rsidRPr="0050407B">
        <w:t>--</w:t>
      </w:r>
      <w:hyperlink r:id="rId1485" w:anchor="a98a802" w:history="1">
        <w:r w:rsidR="00945DBF" w:rsidRPr="0050407B">
          <w:rPr>
            <w:rStyle w:val="a4"/>
            <w:rFonts w:ascii="Arial Unicode MS" w:hAnsi="Arial Unicode MS"/>
            <w:szCs w:val="20"/>
          </w:rPr>
          <w:t>修</w:t>
        </w:r>
        <w:r w:rsidR="00945DBF" w:rsidRPr="0050407B">
          <w:rPr>
            <w:rStyle w:val="a4"/>
            <w:rFonts w:ascii="Arial Unicode MS" w:hAnsi="Arial Unicode MS"/>
            <w:szCs w:val="20"/>
          </w:rPr>
          <w:t>正</w:t>
        </w:r>
        <w:r w:rsidR="00945DBF" w:rsidRPr="0050407B">
          <w:rPr>
            <w:rStyle w:val="a4"/>
            <w:rFonts w:ascii="Arial Unicode MS" w:hAnsi="Arial Unicode MS"/>
            <w:szCs w:val="20"/>
          </w:rPr>
          <w:t>理</w:t>
        </w:r>
        <w:r w:rsidR="00945DBF" w:rsidRPr="0050407B">
          <w:rPr>
            <w:rStyle w:val="a4"/>
            <w:rFonts w:ascii="Arial Unicode MS" w:hAnsi="Arial Unicode MS"/>
            <w:szCs w:val="20"/>
          </w:rPr>
          <w:t>由</w:t>
        </w:r>
      </w:hyperlink>
      <w:r w:rsidR="007671E7">
        <w:t>--</w:t>
      </w:r>
      <w:hyperlink r:id="rId1486" w:history="1">
        <w:r w:rsidR="007671E7" w:rsidRPr="008D42F1">
          <w:rPr>
            <w:rStyle w:val="a4"/>
            <w:szCs w:val="20"/>
          </w:rPr>
          <w:t>比對程式</w:t>
        </w:r>
      </w:hyperlink>
    </w:p>
    <w:p w:rsidR="001A1A82" w:rsidRPr="00A3580E" w:rsidRDefault="007E0CC6" w:rsidP="009461B9">
      <w:pPr>
        <w:ind w:right="-1"/>
        <w:jc w:val="both"/>
        <w:rPr>
          <w:rFonts w:ascii="Arial Unicode MS" w:hAnsi="Arial Unicode MS"/>
          <w:color w:val="626262"/>
          <w:szCs w:val="20"/>
        </w:rPr>
      </w:pPr>
      <w:r w:rsidRPr="00A3580E">
        <w:rPr>
          <w:rFonts w:ascii="Arial Unicode MS" w:hAnsi="Arial Unicode MS" w:hint="eastAsia"/>
          <w:color w:val="626262"/>
          <w:szCs w:val="20"/>
        </w:rPr>
        <w:t xml:space="preserve">　　</w:t>
      </w:r>
      <w:r w:rsidR="00517931" w:rsidRPr="00A3580E">
        <w:rPr>
          <w:rFonts w:ascii="Arial Unicode MS" w:hAnsi="Arial Unicode MS" w:hint="eastAsia"/>
          <w:color w:val="626262"/>
          <w:szCs w:val="20"/>
        </w:rPr>
        <w:t>以所有之意思，</w:t>
      </w:r>
      <w:r w:rsidR="005E41D4" w:rsidRPr="00A3580E">
        <w:rPr>
          <w:rFonts w:ascii="Arial Unicode MS" w:hAnsi="Arial Unicode MS" w:hint="eastAsia"/>
          <w:color w:val="626262"/>
          <w:szCs w:val="20"/>
        </w:rPr>
        <w:t>占有</w:t>
      </w:r>
      <w:r w:rsidR="00517931" w:rsidRPr="00A3580E">
        <w:rPr>
          <w:rFonts w:ascii="Arial Unicode MS" w:hAnsi="Arial Unicode MS" w:hint="eastAsia"/>
          <w:color w:val="626262"/>
          <w:szCs w:val="20"/>
        </w:rPr>
        <w:t>無主之動產者，取得其所有權。</w:t>
      </w:r>
    </w:p>
    <w:p w:rsidR="00CE43A1" w:rsidRPr="007F0BA3" w:rsidRDefault="00517931" w:rsidP="001A7B9D">
      <w:pPr>
        <w:pStyle w:val="2"/>
        <w:rPr>
          <w:rFonts w:hint="eastAsia"/>
        </w:rPr>
      </w:pPr>
      <w:bookmarkStart w:id="916" w:name="a803"/>
      <w:bookmarkEnd w:id="916"/>
      <w:r w:rsidRPr="007F0BA3">
        <w:rPr>
          <w:rFonts w:hint="eastAsia"/>
        </w:rPr>
        <w:t>第</w:t>
      </w:r>
      <w:r w:rsidR="00116E10">
        <w:rPr>
          <w:rFonts w:hint="eastAsia"/>
        </w:rPr>
        <w:t>803</w:t>
      </w:r>
      <w:r w:rsidRPr="007F0BA3">
        <w:rPr>
          <w:rFonts w:hint="eastAsia"/>
        </w:rPr>
        <w:t>條（</w:t>
      </w:r>
      <w:r w:rsidR="00C71457" w:rsidRPr="007F0BA3">
        <w:t>遺失物拾得者之招領報告義務</w:t>
      </w:r>
      <w:r w:rsidRPr="007F0BA3">
        <w:rPr>
          <w:rFonts w:hint="eastAsia"/>
        </w:rPr>
        <w:t>）</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拾得遺失物者應從速通知遺失人、所有人、其他有受領權之人或報告警察、自治機關。報告時，應將其物一併交存。但於機關、學校、團體或其他公共場所拾得者，亦得報告於各該場所之管理機關、團體或其負責人、管理人，並將其物交存。</w:t>
      </w:r>
    </w:p>
    <w:p w:rsidR="00CE43A1" w:rsidRPr="007F0BA3" w:rsidRDefault="00CE43A1"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前項受報告者，應從速於遺失物拾得地或其他適當處所，以公告、廣播或其他適當方法招領之。</w:t>
      </w:r>
    </w:p>
    <w:p w:rsidR="00CE43A1" w:rsidRPr="00131180" w:rsidRDefault="00CE43A1" w:rsidP="009461B9">
      <w:pPr>
        <w:ind w:right="-1"/>
        <w:jc w:val="both"/>
        <w:rPr>
          <w:rFonts w:ascii="Arial Unicode MS" w:hAnsi="Arial Unicode MS"/>
          <w:color w:val="626262"/>
          <w:sz w:val="18"/>
        </w:rPr>
      </w:pPr>
      <w:r w:rsidRPr="00131180">
        <w:rPr>
          <w:rFonts w:ascii="Arial Unicode MS" w:hAnsi="Arial Unicode MS" w:hint="eastAsia"/>
          <w:color w:val="626262"/>
          <w:sz w:val="18"/>
          <w:lang w:val="zh-TW"/>
        </w:rPr>
        <w:t>【相關法規】</w:t>
      </w:r>
      <w:hyperlink r:id="rId1487" w:anchor="b11" w:history="1">
        <w:r w:rsidRPr="00131180">
          <w:rPr>
            <w:rStyle w:val="a4"/>
            <w:rFonts w:ascii="Arial Unicode MS" w:hAnsi="Arial Unicode MS" w:cs="新細明體" w:hint="eastAsia"/>
            <w:color w:val="626262"/>
            <w:sz w:val="18"/>
            <w:szCs w:val="20"/>
            <w:lang w:val="zh-TW"/>
          </w:rPr>
          <w:t>施行法§</w:t>
        </w:r>
        <w:r w:rsidRPr="00131180">
          <w:rPr>
            <w:rStyle w:val="a4"/>
            <w:rFonts w:ascii="Arial Unicode MS" w:hAnsi="Arial Unicode MS" w:cs="新細明體" w:hint="eastAsia"/>
            <w:color w:val="626262"/>
            <w:sz w:val="18"/>
            <w:szCs w:val="20"/>
            <w:lang w:val="zh-TW"/>
          </w:rPr>
          <w:t>11</w:t>
        </w:r>
      </w:hyperlink>
    </w:p>
    <w:p w:rsidR="00CE43A1" w:rsidRPr="007F0BA3" w:rsidRDefault="00033F6B"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E769DA" w:rsidRPr="007F0BA3">
        <w:t>--</w:t>
      </w:r>
      <w:hyperlink r:id="rId1488" w:anchor="a98a803" w:history="1">
        <w:r w:rsidR="00945DBF" w:rsidRPr="007F0BA3">
          <w:rPr>
            <w:rStyle w:val="a4"/>
            <w:rFonts w:ascii="Arial Unicode MS" w:hAnsi="Arial Unicode MS"/>
            <w:szCs w:val="20"/>
          </w:rPr>
          <w:t>修正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489" w:history="1">
        <w:r w:rsidR="007671E7" w:rsidRPr="008D42F1">
          <w:rPr>
            <w:rStyle w:val="a4"/>
            <w:szCs w:val="20"/>
          </w:rPr>
          <w:t>比對程式</w:t>
        </w:r>
      </w:hyperlink>
    </w:p>
    <w:p w:rsidR="005D5E31" w:rsidRPr="00A3580E" w:rsidRDefault="007E0CC6" w:rsidP="009461B9">
      <w:pPr>
        <w:ind w:right="-1"/>
        <w:jc w:val="both"/>
        <w:rPr>
          <w:rFonts w:ascii="Arial Unicode MS" w:hAnsi="Arial Unicode MS" w:hint="eastAsia"/>
          <w:color w:val="626262"/>
          <w:szCs w:val="20"/>
        </w:rPr>
      </w:pPr>
      <w:r w:rsidRPr="00A3580E">
        <w:rPr>
          <w:rFonts w:ascii="Arial Unicode MS" w:hAnsi="Arial Unicode MS" w:hint="eastAsia"/>
          <w:color w:val="626262"/>
          <w:szCs w:val="20"/>
        </w:rPr>
        <w:t xml:space="preserve">　　</w:t>
      </w:r>
      <w:r w:rsidR="00517931" w:rsidRPr="00A3580E">
        <w:rPr>
          <w:rFonts w:ascii="Arial Unicode MS" w:hAnsi="Arial Unicode MS" w:hint="eastAsia"/>
          <w:color w:val="626262"/>
          <w:szCs w:val="20"/>
        </w:rPr>
        <w:t>拾得遺失物者，應通知其所有人。不知所有人或所有人所在不明者，應為招領之揭示，或報告警署或自治機關，報告時，應將其物一併交存。</w:t>
      </w:r>
    </w:p>
    <w:p w:rsidR="00CE43A1" w:rsidRPr="007F0BA3" w:rsidRDefault="00517931" w:rsidP="001A7B9D">
      <w:pPr>
        <w:pStyle w:val="2"/>
        <w:rPr>
          <w:rFonts w:hint="eastAsia"/>
          <w:color w:val="800000"/>
        </w:rPr>
      </w:pPr>
      <w:bookmarkStart w:id="917" w:name="a804"/>
      <w:bookmarkEnd w:id="917"/>
      <w:r w:rsidRPr="007F0BA3">
        <w:rPr>
          <w:rFonts w:hint="eastAsia"/>
          <w:color w:val="800000"/>
        </w:rPr>
        <w:t>第</w:t>
      </w:r>
      <w:r w:rsidR="00116E10">
        <w:rPr>
          <w:rFonts w:hint="eastAsia"/>
          <w:color w:val="800000"/>
        </w:rPr>
        <w:t>804</w:t>
      </w:r>
      <w:r w:rsidRPr="007F0BA3">
        <w:rPr>
          <w:rFonts w:hint="eastAsia"/>
          <w:color w:val="800000"/>
        </w:rPr>
        <w:t>條（</w:t>
      </w:r>
      <w:r w:rsidR="00C71457" w:rsidRPr="007F0BA3">
        <w:t>領後無人認領之處置</w:t>
      </w:r>
      <w:r w:rsidR="004C5CC0" w:rsidRPr="007F0BA3">
        <w:rPr>
          <w:rFonts w:hint="eastAsia"/>
        </w:rPr>
        <w:t>~</w:t>
      </w:r>
      <w:r w:rsidR="00C71457" w:rsidRPr="007F0BA3">
        <w:t>交存遺失物</w:t>
      </w:r>
      <w:r w:rsidRPr="007F0BA3">
        <w:rPr>
          <w:rFonts w:hint="eastAsia"/>
          <w:color w:val="800000"/>
        </w:rPr>
        <w:t>）</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依前條第一項為通知或依第二項由公共場所之管理機關、團體或其負責人、管理人為招領後，有受領權之人未於相當期間認領時，拾得人或招領人應將拾得物交存於警察或自治機關。</w:t>
      </w:r>
    </w:p>
    <w:p w:rsidR="00CE43A1" w:rsidRPr="007F0BA3" w:rsidRDefault="00CE43A1"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警察或自治機關認原招領之處所或方法不適當時，得再為招領之。</w:t>
      </w:r>
    </w:p>
    <w:p w:rsidR="00CE43A1" w:rsidRPr="0050407B" w:rsidRDefault="00033F6B" w:rsidP="00B20BD7">
      <w:pPr>
        <w:pStyle w:val="3"/>
        <w:ind w:right="-1"/>
        <w:jc w:val="both"/>
        <w:rPr>
          <w:rFonts w:hint="eastAsia"/>
        </w:rPr>
      </w:pPr>
      <w:r w:rsidRPr="0050407B">
        <w:rPr>
          <w:rFonts w:hint="eastAsia"/>
        </w:rPr>
        <w:t>--98</w:t>
      </w:r>
      <w:r w:rsidRPr="0050407B">
        <w:rPr>
          <w:rFonts w:hint="eastAsia"/>
        </w:rPr>
        <w:t>年</w:t>
      </w:r>
      <w:r w:rsidRPr="0050407B">
        <w:rPr>
          <w:rFonts w:hint="eastAsia"/>
        </w:rPr>
        <w:t>1</w:t>
      </w:r>
      <w:r w:rsidRPr="0050407B">
        <w:rPr>
          <w:rFonts w:hint="eastAsia"/>
        </w:rPr>
        <w:t>月</w:t>
      </w:r>
      <w:r w:rsidRPr="0050407B">
        <w:rPr>
          <w:rFonts w:hint="eastAsia"/>
        </w:rPr>
        <w:t>23</w:t>
      </w:r>
      <w:r w:rsidRPr="0050407B">
        <w:rPr>
          <w:rFonts w:hint="eastAsia"/>
        </w:rPr>
        <w:t>日</w:t>
      </w:r>
      <w:r w:rsidR="00EF2C80">
        <w:t>修正公布前原條文</w:t>
      </w:r>
      <w:r w:rsidR="00E769DA" w:rsidRPr="0050407B">
        <w:t>--</w:t>
      </w:r>
      <w:hyperlink r:id="rId1490" w:anchor="a98a804" w:history="1">
        <w:r w:rsidR="00945DBF" w:rsidRPr="0050407B">
          <w:rPr>
            <w:rStyle w:val="a4"/>
            <w:rFonts w:ascii="Arial Unicode MS" w:hAnsi="Arial Unicode MS"/>
            <w:szCs w:val="20"/>
          </w:rPr>
          <w:t>修</w:t>
        </w:r>
        <w:r w:rsidR="00945DBF" w:rsidRPr="0050407B">
          <w:rPr>
            <w:rStyle w:val="a4"/>
            <w:rFonts w:ascii="Arial Unicode MS" w:hAnsi="Arial Unicode MS"/>
            <w:szCs w:val="20"/>
          </w:rPr>
          <w:t>正</w:t>
        </w:r>
        <w:r w:rsidR="00945DBF" w:rsidRPr="0050407B">
          <w:rPr>
            <w:rStyle w:val="a4"/>
            <w:rFonts w:ascii="Arial Unicode MS" w:hAnsi="Arial Unicode MS"/>
            <w:szCs w:val="20"/>
          </w:rPr>
          <w:t>理</w:t>
        </w:r>
        <w:r w:rsidR="00945DBF" w:rsidRPr="0050407B">
          <w:rPr>
            <w:rStyle w:val="a4"/>
            <w:rFonts w:ascii="Arial Unicode MS" w:hAnsi="Arial Unicode MS"/>
            <w:szCs w:val="20"/>
          </w:rPr>
          <w:t>由</w:t>
        </w:r>
      </w:hyperlink>
      <w:r w:rsidR="007671E7">
        <w:t>--</w:t>
      </w:r>
      <w:hyperlink r:id="rId1491" w:history="1">
        <w:r w:rsidR="007671E7" w:rsidRPr="008D42F1">
          <w:rPr>
            <w:rStyle w:val="a4"/>
            <w:szCs w:val="20"/>
          </w:rPr>
          <w:t>比對程式</w:t>
        </w:r>
      </w:hyperlink>
    </w:p>
    <w:p w:rsidR="001A1A82" w:rsidRPr="00A3580E" w:rsidRDefault="007E0CC6" w:rsidP="009461B9">
      <w:pPr>
        <w:ind w:right="-1"/>
        <w:jc w:val="both"/>
        <w:rPr>
          <w:rFonts w:ascii="Arial Unicode MS" w:hAnsi="Arial Unicode MS"/>
          <w:color w:val="626262"/>
          <w:szCs w:val="20"/>
        </w:rPr>
      </w:pPr>
      <w:r w:rsidRPr="00A3580E">
        <w:rPr>
          <w:rFonts w:ascii="Arial Unicode MS" w:hAnsi="Arial Unicode MS" w:hint="eastAsia"/>
          <w:color w:val="626262"/>
          <w:szCs w:val="20"/>
        </w:rPr>
        <w:t xml:space="preserve">　　</w:t>
      </w:r>
      <w:r w:rsidR="00517931" w:rsidRPr="00A3580E">
        <w:rPr>
          <w:rFonts w:ascii="Arial Unicode MS" w:hAnsi="Arial Unicode MS" w:hint="eastAsia"/>
          <w:color w:val="626262"/>
          <w:szCs w:val="20"/>
        </w:rPr>
        <w:t>拾得物經揭示後，所有人不於相當期間認領者，拾得人應報告警署或自治機關，並將其物交存。</w:t>
      </w:r>
    </w:p>
    <w:p w:rsidR="001A1A82" w:rsidRDefault="00517931" w:rsidP="001A7B9D">
      <w:pPr>
        <w:pStyle w:val="2"/>
        <w:rPr>
          <w:rFonts w:hint="eastAsia"/>
          <w:color w:val="800000"/>
        </w:rPr>
      </w:pPr>
      <w:bookmarkStart w:id="918" w:name="a805"/>
      <w:bookmarkEnd w:id="918"/>
      <w:r w:rsidRPr="007F0BA3">
        <w:rPr>
          <w:rFonts w:hint="eastAsia"/>
        </w:rPr>
        <w:t>第</w:t>
      </w:r>
      <w:r w:rsidR="00116E10">
        <w:rPr>
          <w:rFonts w:hint="eastAsia"/>
        </w:rPr>
        <w:t>805</w:t>
      </w:r>
      <w:r w:rsidRPr="007F0BA3">
        <w:rPr>
          <w:rFonts w:hint="eastAsia"/>
        </w:rPr>
        <w:t>條（</w:t>
      </w:r>
      <w:r w:rsidR="005A1B76" w:rsidRPr="005A1B76">
        <w:rPr>
          <w:rFonts w:hint="eastAsia"/>
        </w:rPr>
        <w:t>認領期限、費用及報酬之請求</w:t>
      </w:r>
      <w:r w:rsidRPr="007F0BA3">
        <w:rPr>
          <w:rFonts w:hint="eastAsia"/>
          <w:color w:val="800000"/>
        </w:rPr>
        <w:t>）</w:t>
      </w:r>
    </w:p>
    <w:p w:rsidR="009A1713" w:rsidRPr="009A1713" w:rsidRDefault="009A1713" w:rsidP="00195CDB">
      <w:pPr>
        <w:jc w:val="both"/>
        <w:rPr>
          <w:rFonts w:ascii="Arial Unicode MS" w:hAnsi="Arial Unicode MS" w:hint="eastAsia"/>
          <w:color w:val="17365D"/>
        </w:rPr>
      </w:pPr>
      <w:r w:rsidRPr="009A1713">
        <w:rPr>
          <w:rFonts w:ascii="Arial Unicode MS" w:hAnsi="Arial Unicode MS" w:hint="eastAsia"/>
          <w:color w:val="17365D"/>
        </w:rPr>
        <w:t xml:space="preserve">　　遺失物自通知或最後招領之日起六個月內，有受領權之人認領時，拾得人、招領人、警察或自治機關，於通知、招領及保管之費用受償後，應將其物返還之。</w:t>
      </w:r>
    </w:p>
    <w:p w:rsidR="009A1713" w:rsidRPr="009A1713" w:rsidRDefault="009A1713" w:rsidP="00195CDB">
      <w:pPr>
        <w:jc w:val="both"/>
        <w:rPr>
          <w:rFonts w:ascii="Arial Unicode MS" w:hAnsi="Arial Unicode MS" w:hint="eastAsia"/>
          <w:color w:val="666699"/>
        </w:rPr>
      </w:pPr>
      <w:r w:rsidRPr="009A1713">
        <w:rPr>
          <w:rFonts w:ascii="Arial Unicode MS" w:hAnsi="Arial Unicode MS" w:hint="eastAsia"/>
          <w:color w:val="666699"/>
        </w:rPr>
        <w:t xml:space="preserve">　　有受領權之人認領遺失物時，拾得人得請求報酬。但不得超過其物財產上價值十分之一；其不具有財產上價值者，拾得人亦得請求相當之報酬。</w:t>
      </w:r>
    </w:p>
    <w:p w:rsidR="009A1713" w:rsidRPr="009A1713" w:rsidRDefault="009A1713" w:rsidP="00195CDB">
      <w:pPr>
        <w:jc w:val="both"/>
        <w:rPr>
          <w:rFonts w:ascii="Arial Unicode MS" w:hAnsi="Arial Unicode MS" w:hint="eastAsia"/>
          <w:color w:val="17365D"/>
        </w:rPr>
      </w:pPr>
      <w:r>
        <w:rPr>
          <w:rFonts w:ascii="Arial Unicode MS" w:hAnsi="Arial Unicode MS" w:hint="eastAsia"/>
          <w:color w:val="17365D"/>
        </w:rPr>
        <w:t xml:space="preserve">　　</w:t>
      </w:r>
      <w:r w:rsidRPr="009A1713">
        <w:rPr>
          <w:rFonts w:ascii="Arial Unicode MS" w:hAnsi="Arial Unicode MS" w:hint="eastAsia"/>
          <w:color w:val="17365D"/>
        </w:rPr>
        <w:t>有受領權人依前項規定給付報酬顯失公平者，得請求法院減少或免除其報酬。</w:t>
      </w:r>
    </w:p>
    <w:p w:rsidR="009A1713" w:rsidRPr="009A1713" w:rsidRDefault="009A1713" w:rsidP="00195CDB">
      <w:pPr>
        <w:jc w:val="both"/>
        <w:rPr>
          <w:rFonts w:ascii="Arial Unicode MS" w:hAnsi="Arial Unicode MS" w:hint="eastAsia"/>
          <w:color w:val="666699"/>
        </w:rPr>
      </w:pPr>
      <w:r w:rsidRPr="009A1713">
        <w:rPr>
          <w:rFonts w:ascii="Arial Unicode MS" w:hAnsi="Arial Unicode MS" w:hint="eastAsia"/>
          <w:color w:val="666699"/>
        </w:rPr>
        <w:t xml:space="preserve">　　第二項報酬請求權，因六個月間不行使而消滅。</w:t>
      </w:r>
    </w:p>
    <w:p w:rsidR="009A1713" w:rsidRPr="009A1713" w:rsidRDefault="009A1713" w:rsidP="00195CDB">
      <w:pPr>
        <w:jc w:val="both"/>
        <w:rPr>
          <w:rFonts w:ascii="Arial Unicode MS" w:hAnsi="Arial Unicode MS" w:hint="eastAsia"/>
          <w:color w:val="17365D"/>
        </w:rPr>
      </w:pPr>
      <w:r>
        <w:rPr>
          <w:rFonts w:ascii="Arial Unicode MS" w:hAnsi="Arial Unicode MS" w:hint="eastAsia"/>
          <w:color w:val="17365D"/>
        </w:rPr>
        <w:t xml:space="preserve">　　</w:t>
      </w:r>
      <w:r w:rsidRPr="009A1713">
        <w:rPr>
          <w:rFonts w:ascii="Arial Unicode MS" w:hAnsi="Arial Unicode MS" w:hint="eastAsia"/>
          <w:color w:val="17365D"/>
        </w:rPr>
        <w:t>第一項費用之支出者或得請求報酬之拾得人，在其費用或報酬未受清償前，就該遺失物有留置權；其權利人有數人時，遺失物占有人視為為全體權利人占有。</w:t>
      </w:r>
    </w:p>
    <w:p w:rsidR="009A1713" w:rsidRPr="00131180" w:rsidRDefault="009A1713" w:rsidP="00195CDB">
      <w:pPr>
        <w:ind w:right="-1"/>
        <w:jc w:val="both"/>
        <w:rPr>
          <w:rFonts w:ascii="Arial Unicode MS" w:hAnsi="Arial Unicode MS" w:hint="eastAsia"/>
          <w:color w:val="626262"/>
          <w:sz w:val="18"/>
        </w:rPr>
      </w:pPr>
      <w:r w:rsidRPr="00131180">
        <w:rPr>
          <w:rFonts w:ascii="Arial Unicode MS" w:hAnsi="Arial Unicode MS" w:hint="eastAsia"/>
          <w:color w:val="626262"/>
          <w:sz w:val="18"/>
          <w:lang w:val="zh-TW"/>
        </w:rPr>
        <w:t>【相關法規】</w:t>
      </w:r>
      <w:hyperlink w:anchor="a807b1" w:history="1">
        <w:r w:rsidRPr="00131180">
          <w:rPr>
            <w:rStyle w:val="a4"/>
            <w:rFonts w:ascii="Arial Unicode MS" w:hAnsi="Arial Unicode MS" w:cs="新細明體"/>
            <w:color w:val="626262"/>
            <w:sz w:val="18"/>
            <w:szCs w:val="20"/>
            <w:lang w:val="zh-TW"/>
          </w:rPr>
          <w:t>§</w:t>
        </w:r>
        <w:r w:rsidRPr="00131180">
          <w:rPr>
            <w:rStyle w:val="a4"/>
            <w:rFonts w:ascii="Arial Unicode MS" w:hAnsi="Arial Unicode MS" w:cs="新細明體" w:hint="eastAsia"/>
            <w:color w:val="626262"/>
            <w:sz w:val="18"/>
            <w:szCs w:val="20"/>
            <w:lang w:val="zh-TW"/>
          </w:rPr>
          <w:t>807-1</w:t>
        </w:r>
      </w:hyperlink>
    </w:p>
    <w:p w:rsidR="009A1713" w:rsidRPr="009A1713" w:rsidRDefault="005A1B76" w:rsidP="005A1B76">
      <w:pPr>
        <w:pStyle w:val="3"/>
        <w:rPr>
          <w:rFonts w:hint="eastAsia"/>
        </w:rPr>
      </w:pPr>
      <w:r w:rsidRPr="007F0BA3">
        <w:rPr>
          <w:rFonts w:hint="eastAsia"/>
        </w:rPr>
        <w:t>--</w:t>
      </w:r>
      <w:r>
        <w:rPr>
          <w:rFonts w:hint="eastAsia"/>
        </w:rPr>
        <w:t>101</w:t>
      </w:r>
      <w:r w:rsidRPr="007F0BA3">
        <w:rPr>
          <w:rFonts w:hint="eastAsia"/>
        </w:rPr>
        <w:t>年</w:t>
      </w:r>
      <w:r>
        <w:rPr>
          <w:rFonts w:hint="eastAsia"/>
        </w:rPr>
        <w:t>6</w:t>
      </w:r>
      <w:r w:rsidRPr="007F0BA3">
        <w:rPr>
          <w:rFonts w:hint="eastAsia"/>
        </w:rPr>
        <w:t>月</w:t>
      </w:r>
      <w:r>
        <w:rPr>
          <w:rFonts w:hint="eastAsia"/>
        </w:rPr>
        <w:t>1</w:t>
      </w:r>
      <w:r w:rsidRPr="007F0BA3">
        <w:rPr>
          <w:rFonts w:hint="eastAsia"/>
        </w:rPr>
        <w:t>3</w:t>
      </w:r>
      <w:r w:rsidRPr="007F0BA3">
        <w:rPr>
          <w:rFonts w:hint="eastAsia"/>
        </w:rPr>
        <w:t>日</w:t>
      </w:r>
      <w:r w:rsidR="00EF2C80">
        <w:t>修正公布前原條文</w:t>
      </w:r>
      <w:r w:rsidR="00CD51A4" w:rsidRPr="007F0BA3">
        <w:t>--</w:t>
      </w:r>
      <w:hyperlink r:id="rId1492" w:anchor="a101a805" w:history="1">
        <w:r w:rsidR="00CD51A4" w:rsidRPr="007F0BA3">
          <w:rPr>
            <w:rStyle w:val="a4"/>
            <w:rFonts w:ascii="Arial Unicode MS" w:hAnsi="Arial Unicode MS"/>
            <w:szCs w:val="20"/>
          </w:rPr>
          <w:t>修正</w:t>
        </w:r>
        <w:r w:rsidR="00CD51A4" w:rsidRPr="007F0BA3">
          <w:rPr>
            <w:rStyle w:val="a4"/>
            <w:rFonts w:ascii="Arial Unicode MS" w:hAnsi="Arial Unicode MS"/>
            <w:szCs w:val="20"/>
          </w:rPr>
          <w:t>理</w:t>
        </w:r>
        <w:r w:rsidR="00CD51A4" w:rsidRPr="007F0BA3">
          <w:rPr>
            <w:rStyle w:val="a4"/>
            <w:rFonts w:ascii="Arial Unicode MS" w:hAnsi="Arial Unicode MS"/>
            <w:szCs w:val="20"/>
          </w:rPr>
          <w:t>由</w:t>
        </w:r>
      </w:hyperlink>
      <w:r w:rsidR="007671E7">
        <w:t>--</w:t>
      </w:r>
      <w:hyperlink r:id="rId1493" w:history="1">
        <w:r w:rsidR="007671E7" w:rsidRPr="008D42F1">
          <w:rPr>
            <w:rStyle w:val="a4"/>
            <w:szCs w:val="20"/>
          </w:rPr>
          <w:t>比對程式</w:t>
        </w:r>
      </w:hyperlink>
    </w:p>
    <w:p w:rsidR="00CE43A1" w:rsidRPr="009A1713" w:rsidRDefault="00CE43A1" w:rsidP="009461B9">
      <w:pPr>
        <w:ind w:right="-1"/>
        <w:jc w:val="both"/>
        <w:rPr>
          <w:rFonts w:ascii="新細明體" w:hAnsi="新細明體" w:hint="eastAsia"/>
          <w:color w:val="5F5F5F"/>
          <w:szCs w:val="20"/>
        </w:rPr>
      </w:pPr>
      <w:r w:rsidRPr="009A1713">
        <w:rPr>
          <w:rFonts w:ascii="新細明體" w:hAnsi="新細明體" w:hint="eastAsia"/>
          <w:color w:val="5F5F5F"/>
          <w:szCs w:val="20"/>
        </w:rPr>
        <w:t xml:space="preserve">　　遺失物自通知或最後招領之日起六個月內，有受領權之人認領時，拾得人、招領人、警察或自治機關，於通知、招領及保管之費用受償後，應將其物返還之。</w:t>
      </w:r>
    </w:p>
    <w:p w:rsidR="00CE43A1" w:rsidRPr="007F0BA3" w:rsidRDefault="00CE43A1"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有受領權之人認領遺失物時，拾得人得請求報酬。但不得超過其物財產上價值十分之三；其不具有財產上價值者，拾得人亦得請求相當之報酬。</w:t>
      </w:r>
    </w:p>
    <w:p w:rsidR="00CE43A1" w:rsidRPr="009A1713" w:rsidRDefault="00CE43A1" w:rsidP="009461B9">
      <w:pPr>
        <w:ind w:right="-1"/>
        <w:jc w:val="both"/>
        <w:rPr>
          <w:rFonts w:ascii="新細明體" w:hAnsi="新細明體" w:hint="eastAsia"/>
          <w:color w:val="5F5F5F"/>
          <w:szCs w:val="20"/>
        </w:rPr>
      </w:pPr>
      <w:r w:rsidRPr="009A1713">
        <w:rPr>
          <w:rFonts w:ascii="新細明體" w:hAnsi="新細明體" w:hint="eastAsia"/>
          <w:color w:val="5F5F5F"/>
          <w:szCs w:val="20"/>
        </w:rPr>
        <w:t xml:space="preserve">　　前項報酬請求權，因六個月間不行使而消滅。</w:t>
      </w:r>
    </w:p>
    <w:p w:rsidR="00CE43A1" w:rsidRPr="007F0BA3" w:rsidRDefault="00CE43A1"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第一項費用之支出者或得請求報酬之拾得人，在其費用或報酬未受清償前，就該遺失物有留置權；其權利人有數人時，遺失物占有人視為為全體權利人占有。</w:t>
      </w:r>
    </w:p>
    <w:p w:rsidR="00CE43A1" w:rsidRPr="007F0BA3" w:rsidRDefault="00033F6B" w:rsidP="00B20BD7">
      <w:pPr>
        <w:pStyle w:val="3"/>
        <w:ind w:right="-1"/>
        <w:jc w:val="both"/>
        <w:rPr>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E769DA" w:rsidRPr="007F0BA3">
        <w:t>--</w:t>
      </w:r>
      <w:hyperlink r:id="rId1494" w:anchor="a98a805" w:history="1">
        <w:r w:rsidR="00945DBF" w:rsidRPr="007F0BA3">
          <w:rPr>
            <w:rStyle w:val="a4"/>
            <w:rFonts w:ascii="Arial Unicode MS" w:hAnsi="Arial Unicode MS"/>
            <w:szCs w:val="20"/>
          </w:rPr>
          <w:t>修正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495" w:history="1">
        <w:r w:rsidR="007671E7" w:rsidRPr="008D42F1">
          <w:rPr>
            <w:rStyle w:val="a4"/>
            <w:szCs w:val="20"/>
          </w:rPr>
          <w:t>比對程式</w:t>
        </w:r>
      </w:hyperlink>
    </w:p>
    <w:p w:rsidR="007E0CC6" w:rsidRPr="00A3580E" w:rsidRDefault="00C2769E" w:rsidP="009461B9">
      <w:pPr>
        <w:ind w:right="-1"/>
        <w:jc w:val="both"/>
        <w:rPr>
          <w:rFonts w:ascii="Arial Unicode MS" w:hAnsi="Arial Unicode MS" w:hint="eastAsia"/>
          <w:color w:val="626262"/>
          <w:szCs w:val="20"/>
        </w:rPr>
      </w:pPr>
      <w:r w:rsidRPr="00A3580E">
        <w:rPr>
          <w:rFonts w:ascii="Arial Unicode MS" w:hAnsi="Arial Unicode MS"/>
          <w:color w:val="626262"/>
          <w:szCs w:val="20"/>
        </w:rPr>
        <w:t xml:space="preserve">　　</w:t>
      </w:r>
      <w:r w:rsidR="00517931" w:rsidRPr="00A3580E">
        <w:rPr>
          <w:rFonts w:ascii="Arial Unicode MS" w:hAnsi="Arial Unicode MS" w:hint="eastAsia"/>
          <w:color w:val="626262"/>
          <w:szCs w:val="20"/>
        </w:rPr>
        <w:t>遺失物拾得後六個月內，所有人認領者，拾得人或警署或自治機關，於揭示及保管費受償還後，應將其物返還之。</w:t>
      </w:r>
    </w:p>
    <w:p w:rsidR="001A1A82" w:rsidRPr="00A3580E" w:rsidRDefault="007E0CC6" w:rsidP="009461B9">
      <w:pPr>
        <w:ind w:right="-1"/>
        <w:jc w:val="both"/>
        <w:rPr>
          <w:rFonts w:ascii="Arial Unicode MS" w:hAnsi="Arial Unicode MS" w:hint="eastAsia"/>
          <w:color w:val="666699"/>
        </w:rPr>
      </w:pPr>
      <w:r w:rsidRPr="00A3580E">
        <w:rPr>
          <w:rFonts w:ascii="Arial Unicode MS" w:hAnsi="Arial Unicode MS" w:hint="eastAsia"/>
          <w:color w:val="666699"/>
        </w:rPr>
        <w:t xml:space="preserve">　　</w:t>
      </w:r>
      <w:r w:rsidR="00517931" w:rsidRPr="00A3580E">
        <w:rPr>
          <w:rFonts w:ascii="Arial Unicode MS" w:hAnsi="Arial Unicode MS" w:hint="eastAsia"/>
          <w:color w:val="666699"/>
        </w:rPr>
        <w:t>前項情形，拾得人對於所有人，得請求其物價值十分之三之報酬。</w:t>
      </w:r>
    </w:p>
    <w:p w:rsidR="00CE43A1" w:rsidRDefault="00CE43A1" w:rsidP="001A7B9D">
      <w:pPr>
        <w:pStyle w:val="2"/>
        <w:rPr>
          <w:rFonts w:hint="eastAsia"/>
        </w:rPr>
      </w:pPr>
      <w:bookmarkStart w:id="919" w:name="a805b1"/>
      <w:bookmarkEnd w:id="919"/>
      <w:r w:rsidRPr="007F0BA3">
        <w:rPr>
          <w:rFonts w:hint="eastAsia"/>
        </w:rPr>
        <w:t>第</w:t>
      </w:r>
      <w:r w:rsidR="00116E10">
        <w:rPr>
          <w:rFonts w:hint="eastAsia"/>
        </w:rPr>
        <w:t>805</w:t>
      </w:r>
      <w:r w:rsidRPr="007F0BA3">
        <w:rPr>
          <w:rFonts w:hint="eastAsia"/>
        </w:rPr>
        <w:t>條之</w:t>
      </w:r>
      <w:r w:rsidR="00116E10">
        <w:rPr>
          <w:rFonts w:hint="eastAsia"/>
        </w:rPr>
        <w:t>1</w:t>
      </w:r>
      <w:r w:rsidR="00C71457" w:rsidRPr="007F0BA3">
        <w:rPr>
          <w:rFonts w:cs="Arial"/>
        </w:rPr>
        <w:t>（</w:t>
      </w:r>
      <w:r w:rsidR="005A1B76" w:rsidRPr="005A1B76">
        <w:rPr>
          <w:rFonts w:cs="Arial" w:hint="eastAsia"/>
        </w:rPr>
        <w:t>認領報酬之例外</w:t>
      </w:r>
      <w:r w:rsidR="00C71457" w:rsidRPr="007F0BA3">
        <w:rPr>
          <w:rFonts w:cs="Arial"/>
        </w:rPr>
        <w:t>）</w:t>
      </w:r>
      <w:r w:rsidR="00E769DA" w:rsidRPr="007F0BA3">
        <w:rPr>
          <w:rFonts w:hint="eastAsia"/>
        </w:rPr>
        <w:t>*</w:t>
      </w:r>
      <w:hyperlink r:id="rId1496" w:anchor="a98a805b1" w:history="1">
        <w:r w:rsidR="00945DBF" w:rsidRPr="007F0BA3">
          <w:rPr>
            <w:rStyle w:val="a4"/>
            <w:rFonts w:ascii="Arial Unicode MS" w:hAnsi="Arial Unicode MS"/>
          </w:rPr>
          <w:t>立</w:t>
        </w:r>
        <w:r w:rsidR="00945DBF" w:rsidRPr="007F0BA3">
          <w:rPr>
            <w:rStyle w:val="a4"/>
            <w:rFonts w:ascii="Arial Unicode MS" w:hAnsi="Arial Unicode MS"/>
          </w:rPr>
          <w:t>法</w:t>
        </w:r>
        <w:r w:rsidR="00945DBF" w:rsidRPr="007F0BA3">
          <w:rPr>
            <w:rStyle w:val="a4"/>
            <w:rFonts w:ascii="Arial Unicode MS" w:hAnsi="Arial Unicode MS"/>
          </w:rPr>
          <w:t>理由</w:t>
        </w:r>
      </w:hyperlink>
    </w:p>
    <w:p w:rsidR="009A1713" w:rsidRPr="009A1713" w:rsidRDefault="009A1713" w:rsidP="00195CDB">
      <w:pPr>
        <w:jc w:val="both"/>
        <w:rPr>
          <w:rFonts w:ascii="Arial Unicode MS" w:hAnsi="Arial Unicode MS" w:hint="eastAsia"/>
          <w:color w:val="17365D"/>
        </w:rPr>
      </w:pPr>
      <w:r w:rsidRPr="009A1713">
        <w:rPr>
          <w:rFonts w:ascii="Arial Unicode MS" w:hAnsi="Arial Unicode MS" w:hint="eastAsia"/>
          <w:color w:val="17365D"/>
        </w:rPr>
        <w:t xml:space="preserve">　　有下列情形之一者，不得請求前條第二項之報酬：</w:t>
      </w:r>
    </w:p>
    <w:p w:rsidR="009A1713" w:rsidRPr="009A1713" w:rsidRDefault="009A1713" w:rsidP="00195CDB">
      <w:pPr>
        <w:jc w:val="both"/>
        <w:rPr>
          <w:rFonts w:ascii="Arial Unicode MS" w:hAnsi="Arial Unicode MS" w:hint="eastAsia"/>
          <w:color w:val="17365D"/>
        </w:rPr>
      </w:pPr>
      <w:r>
        <w:rPr>
          <w:rFonts w:ascii="Arial Unicode MS" w:hAnsi="Arial Unicode MS" w:hint="eastAsia"/>
          <w:color w:val="17365D"/>
        </w:rPr>
        <w:t xml:space="preserve">　　</w:t>
      </w:r>
      <w:r w:rsidRPr="009A1713">
        <w:rPr>
          <w:rFonts w:ascii="Arial Unicode MS" w:hAnsi="Arial Unicode MS" w:hint="eastAsia"/>
          <w:color w:val="17365D"/>
        </w:rPr>
        <w:t>一、在公眾得出入之場所或供公眾往來之交通設備內，由其管理人或受僱人拾得遺失物。</w:t>
      </w:r>
    </w:p>
    <w:p w:rsidR="009A1713" w:rsidRPr="009A1713" w:rsidRDefault="009A1713" w:rsidP="00195CDB">
      <w:pPr>
        <w:jc w:val="both"/>
        <w:rPr>
          <w:rFonts w:ascii="Arial Unicode MS" w:hAnsi="Arial Unicode MS" w:hint="eastAsia"/>
          <w:color w:val="17365D"/>
        </w:rPr>
      </w:pPr>
      <w:r>
        <w:rPr>
          <w:rFonts w:ascii="Arial Unicode MS" w:hAnsi="Arial Unicode MS" w:hint="eastAsia"/>
          <w:color w:val="17365D"/>
        </w:rPr>
        <w:t xml:space="preserve">　　</w:t>
      </w:r>
      <w:r w:rsidRPr="009A1713">
        <w:rPr>
          <w:rFonts w:ascii="Arial Unicode MS" w:hAnsi="Arial Unicode MS" w:hint="eastAsia"/>
          <w:color w:val="17365D"/>
        </w:rPr>
        <w:t>二、拾得人未於七日內通知、報告或交存拾得物，或經查詢仍隱匿其拾得遺失物之事實。</w:t>
      </w:r>
    </w:p>
    <w:p w:rsidR="009A1713" w:rsidRPr="009A1713" w:rsidRDefault="009A1713" w:rsidP="00195CDB">
      <w:pPr>
        <w:jc w:val="both"/>
        <w:rPr>
          <w:rFonts w:hint="eastAsia"/>
        </w:rPr>
      </w:pPr>
      <w:r>
        <w:rPr>
          <w:rFonts w:ascii="Arial Unicode MS" w:hAnsi="Arial Unicode MS" w:hint="eastAsia"/>
          <w:color w:val="17365D"/>
        </w:rPr>
        <w:t xml:space="preserve">　　</w:t>
      </w:r>
      <w:r w:rsidRPr="009A1713">
        <w:rPr>
          <w:rFonts w:ascii="Arial Unicode MS" w:hAnsi="Arial Unicode MS" w:hint="eastAsia"/>
          <w:color w:val="17365D"/>
        </w:rPr>
        <w:t>三、有受領權之人為特殊境遇家庭、低收入戶、中低收入戶、依法接受急難救助、災害救助，或有其他急迫情事者。</w:t>
      </w:r>
    </w:p>
    <w:p w:rsidR="009A1713" w:rsidRPr="00131180" w:rsidRDefault="009A1713" w:rsidP="00195CDB">
      <w:pPr>
        <w:ind w:right="-1"/>
        <w:jc w:val="both"/>
        <w:rPr>
          <w:rFonts w:ascii="Arial Unicode MS" w:hAnsi="Arial Unicode MS" w:hint="eastAsia"/>
          <w:color w:val="626262"/>
          <w:sz w:val="18"/>
        </w:rPr>
      </w:pPr>
      <w:r w:rsidRPr="00131180">
        <w:rPr>
          <w:rFonts w:ascii="Arial Unicode MS" w:hAnsi="Arial Unicode MS" w:hint="eastAsia"/>
          <w:color w:val="626262"/>
          <w:sz w:val="18"/>
          <w:lang w:val="zh-TW"/>
        </w:rPr>
        <w:t>【相關法規】</w:t>
      </w:r>
      <w:hyperlink w:anchor="a807b1" w:history="1">
        <w:r w:rsidRPr="00131180">
          <w:rPr>
            <w:rStyle w:val="a4"/>
            <w:rFonts w:ascii="Arial Unicode MS" w:hAnsi="Arial Unicode MS" w:cs="新細明體"/>
            <w:color w:val="626262"/>
            <w:sz w:val="18"/>
            <w:szCs w:val="20"/>
            <w:lang w:val="zh-TW"/>
          </w:rPr>
          <w:t>§</w:t>
        </w:r>
        <w:r w:rsidRPr="00131180">
          <w:rPr>
            <w:rStyle w:val="a4"/>
            <w:rFonts w:ascii="Arial Unicode MS" w:hAnsi="Arial Unicode MS" w:cs="新細明體" w:hint="eastAsia"/>
            <w:color w:val="626262"/>
            <w:sz w:val="18"/>
            <w:szCs w:val="20"/>
            <w:lang w:val="zh-TW"/>
          </w:rPr>
          <w:t>80</w:t>
        </w:r>
        <w:r w:rsidRPr="00131180">
          <w:rPr>
            <w:rStyle w:val="a4"/>
            <w:rFonts w:ascii="Arial Unicode MS" w:hAnsi="Arial Unicode MS" w:cs="新細明體" w:hint="eastAsia"/>
            <w:color w:val="626262"/>
            <w:sz w:val="18"/>
            <w:szCs w:val="20"/>
            <w:lang w:val="zh-TW"/>
          </w:rPr>
          <w:t>7</w:t>
        </w:r>
        <w:r w:rsidRPr="00131180">
          <w:rPr>
            <w:rStyle w:val="a4"/>
            <w:rFonts w:ascii="Arial Unicode MS" w:hAnsi="Arial Unicode MS" w:cs="新細明體" w:hint="eastAsia"/>
            <w:color w:val="626262"/>
            <w:sz w:val="18"/>
            <w:szCs w:val="20"/>
            <w:lang w:val="zh-TW"/>
          </w:rPr>
          <w:t>-</w:t>
        </w:r>
        <w:r w:rsidRPr="00131180">
          <w:rPr>
            <w:rStyle w:val="a4"/>
            <w:rFonts w:ascii="Arial Unicode MS" w:hAnsi="Arial Unicode MS" w:cs="新細明體" w:hint="eastAsia"/>
            <w:color w:val="626262"/>
            <w:sz w:val="18"/>
            <w:szCs w:val="20"/>
            <w:lang w:val="zh-TW"/>
          </w:rPr>
          <w:t>1</w:t>
        </w:r>
      </w:hyperlink>
    </w:p>
    <w:p w:rsidR="009A1713" w:rsidRPr="009A1713" w:rsidRDefault="005A1B76" w:rsidP="00195CDB">
      <w:pPr>
        <w:pStyle w:val="3"/>
        <w:jc w:val="both"/>
        <w:rPr>
          <w:rFonts w:hint="eastAsia"/>
        </w:rPr>
      </w:pPr>
      <w:r w:rsidRPr="007F0BA3">
        <w:rPr>
          <w:rFonts w:hint="eastAsia"/>
        </w:rPr>
        <w:t>--</w:t>
      </w:r>
      <w:r>
        <w:rPr>
          <w:rFonts w:hint="eastAsia"/>
        </w:rPr>
        <w:t>101</w:t>
      </w:r>
      <w:r w:rsidRPr="007F0BA3">
        <w:rPr>
          <w:rFonts w:hint="eastAsia"/>
        </w:rPr>
        <w:t>年</w:t>
      </w:r>
      <w:r>
        <w:rPr>
          <w:rFonts w:hint="eastAsia"/>
        </w:rPr>
        <w:t>6</w:t>
      </w:r>
      <w:r w:rsidRPr="007F0BA3">
        <w:rPr>
          <w:rFonts w:hint="eastAsia"/>
        </w:rPr>
        <w:t>月</w:t>
      </w:r>
      <w:r>
        <w:rPr>
          <w:rFonts w:hint="eastAsia"/>
        </w:rPr>
        <w:t>1</w:t>
      </w:r>
      <w:r w:rsidRPr="007F0BA3">
        <w:rPr>
          <w:rFonts w:hint="eastAsia"/>
        </w:rPr>
        <w:t>3</w:t>
      </w:r>
      <w:r w:rsidRPr="007F0BA3">
        <w:rPr>
          <w:rFonts w:hint="eastAsia"/>
        </w:rPr>
        <w:t>日</w:t>
      </w:r>
      <w:r w:rsidR="00EF2C80">
        <w:t>修正公布前原條文</w:t>
      </w:r>
      <w:r w:rsidR="00CD51A4" w:rsidRPr="007F0BA3">
        <w:t>--</w:t>
      </w:r>
      <w:hyperlink r:id="rId1497" w:anchor="a98a805b1" w:history="1">
        <w:r w:rsidR="00CD51A4" w:rsidRPr="007F0BA3">
          <w:rPr>
            <w:rStyle w:val="a4"/>
            <w:rFonts w:ascii="Arial Unicode MS" w:hAnsi="Arial Unicode MS"/>
            <w:szCs w:val="20"/>
          </w:rPr>
          <w:t>修正</w:t>
        </w:r>
        <w:r w:rsidR="00CD51A4" w:rsidRPr="007F0BA3">
          <w:rPr>
            <w:rStyle w:val="a4"/>
            <w:rFonts w:ascii="Arial Unicode MS" w:hAnsi="Arial Unicode MS"/>
            <w:szCs w:val="20"/>
          </w:rPr>
          <w:t>理</w:t>
        </w:r>
        <w:r w:rsidR="00CD51A4" w:rsidRPr="007F0BA3">
          <w:rPr>
            <w:rStyle w:val="a4"/>
            <w:rFonts w:ascii="Arial Unicode MS" w:hAnsi="Arial Unicode MS"/>
            <w:szCs w:val="20"/>
          </w:rPr>
          <w:t>由</w:t>
        </w:r>
      </w:hyperlink>
    </w:p>
    <w:p w:rsidR="00CE43A1" w:rsidRPr="009A1713" w:rsidRDefault="00CE43A1" w:rsidP="00195CDB">
      <w:pPr>
        <w:ind w:right="-1"/>
        <w:jc w:val="both"/>
        <w:rPr>
          <w:rFonts w:ascii="新細明體" w:hAnsi="新細明體" w:hint="eastAsia"/>
          <w:color w:val="5F5F5F"/>
          <w:szCs w:val="20"/>
        </w:rPr>
      </w:pPr>
      <w:r w:rsidRPr="009A1713">
        <w:rPr>
          <w:rFonts w:ascii="新細明體" w:hAnsi="新細明體" w:hint="eastAsia"/>
          <w:color w:val="5F5F5F"/>
          <w:szCs w:val="20"/>
        </w:rPr>
        <w:t xml:space="preserve">　　有下列情形之一者，不得請求前條第二項之報酬：</w:t>
      </w:r>
    </w:p>
    <w:p w:rsidR="00CE43A1" w:rsidRPr="009A1713" w:rsidRDefault="00CE43A1" w:rsidP="00195CDB">
      <w:pPr>
        <w:ind w:right="-1"/>
        <w:jc w:val="both"/>
        <w:rPr>
          <w:rFonts w:ascii="新細明體" w:hAnsi="新細明體" w:hint="eastAsia"/>
          <w:color w:val="5F5F5F"/>
          <w:szCs w:val="20"/>
        </w:rPr>
      </w:pPr>
      <w:r w:rsidRPr="009A1713">
        <w:rPr>
          <w:rFonts w:ascii="新細明體" w:hAnsi="新細明體" w:hint="eastAsia"/>
          <w:color w:val="5F5F5F"/>
          <w:szCs w:val="20"/>
        </w:rPr>
        <w:t xml:space="preserve">　　一、在公眾得出入之場所或供公眾往來之交通設備內，由其管理人或受僱人拾得遺失物。</w:t>
      </w:r>
    </w:p>
    <w:p w:rsidR="00CE43A1" w:rsidRPr="009A1713" w:rsidRDefault="00CE43A1" w:rsidP="00195CDB">
      <w:pPr>
        <w:ind w:right="-1"/>
        <w:jc w:val="both"/>
        <w:rPr>
          <w:rFonts w:ascii="新細明體" w:hAnsi="新細明體" w:hint="eastAsia"/>
          <w:color w:val="5F5F5F"/>
          <w:szCs w:val="20"/>
        </w:rPr>
      </w:pPr>
      <w:r w:rsidRPr="009A1713">
        <w:rPr>
          <w:rFonts w:ascii="新細明體" w:hAnsi="新細明體" w:hint="eastAsia"/>
          <w:color w:val="5F5F5F"/>
          <w:szCs w:val="20"/>
        </w:rPr>
        <w:lastRenderedPageBreak/>
        <w:t xml:space="preserve">　　二、拾得人違反通知、報告或交存義務或經查詢仍隱匿其拾得之事實。</w:t>
      </w:r>
    </w:p>
    <w:p w:rsidR="00CE43A1" w:rsidRPr="007F0BA3" w:rsidRDefault="00517931" w:rsidP="001A7B9D">
      <w:pPr>
        <w:pStyle w:val="2"/>
        <w:rPr>
          <w:rFonts w:hint="eastAsia"/>
        </w:rPr>
      </w:pPr>
      <w:bookmarkStart w:id="920" w:name="a806"/>
      <w:bookmarkEnd w:id="920"/>
      <w:r w:rsidRPr="007F0BA3">
        <w:rPr>
          <w:rFonts w:hint="eastAsia"/>
        </w:rPr>
        <w:t>第</w:t>
      </w:r>
      <w:r w:rsidR="00116E10">
        <w:rPr>
          <w:rFonts w:hint="eastAsia"/>
        </w:rPr>
        <w:t>806</w:t>
      </w:r>
      <w:r w:rsidRPr="007F0BA3">
        <w:rPr>
          <w:rFonts w:hint="eastAsia"/>
        </w:rPr>
        <w:t>條（</w:t>
      </w:r>
      <w:r w:rsidR="00C71457" w:rsidRPr="007F0BA3">
        <w:rPr>
          <w:rFonts w:cs="Arial"/>
        </w:rPr>
        <w:t>遺失物之拍賣及變賣</w:t>
      </w:r>
      <w:r w:rsidRPr="007F0BA3">
        <w:rPr>
          <w:rFonts w:hint="eastAsia"/>
        </w:rPr>
        <w:t>）</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拾得物易於腐壞或其保管需費過鉅者，招領人、警察或自治機關得為拍賣或逕以市價變賣之，保管其價金。</w:t>
      </w:r>
    </w:p>
    <w:p w:rsidR="00A1076A" w:rsidRPr="00131180" w:rsidRDefault="00A1076A" w:rsidP="009461B9">
      <w:pPr>
        <w:ind w:right="-1"/>
        <w:jc w:val="both"/>
        <w:rPr>
          <w:rFonts w:ascii="Arial Unicode MS" w:hAnsi="Arial Unicode MS" w:hint="eastAsia"/>
          <w:color w:val="626262"/>
          <w:sz w:val="18"/>
        </w:rPr>
      </w:pPr>
      <w:r w:rsidRPr="00131180">
        <w:rPr>
          <w:rFonts w:ascii="Arial Unicode MS" w:hAnsi="Arial Unicode MS" w:hint="eastAsia"/>
          <w:color w:val="626262"/>
          <w:sz w:val="18"/>
          <w:lang w:val="zh-TW"/>
        </w:rPr>
        <w:t>【相關法規】</w:t>
      </w:r>
      <w:hyperlink w:anchor="a807b1" w:history="1">
        <w:r w:rsidRPr="00131180">
          <w:rPr>
            <w:rStyle w:val="a4"/>
            <w:rFonts w:ascii="Arial Unicode MS" w:hAnsi="Arial Unicode MS" w:cs="新細明體"/>
            <w:color w:val="626262"/>
            <w:sz w:val="18"/>
            <w:szCs w:val="20"/>
            <w:lang w:val="zh-TW"/>
          </w:rPr>
          <w:t>§</w:t>
        </w:r>
        <w:r w:rsidRPr="00131180">
          <w:rPr>
            <w:rStyle w:val="a4"/>
            <w:rFonts w:ascii="Arial Unicode MS" w:hAnsi="Arial Unicode MS" w:cs="新細明體" w:hint="eastAsia"/>
            <w:color w:val="626262"/>
            <w:sz w:val="18"/>
            <w:szCs w:val="20"/>
            <w:lang w:val="zh-TW"/>
          </w:rPr>
          <w:t>8</w:t>
        </w:r>
        <w:r w:rsidRPr="00131180">
          <w:rPr>
            <w:rStyle w:val="a4"/>
            <w:rFonts w:ascii="Arial Unicode MS" w:hAnsi="Arial Unicode MS" w:cs="新細明體" w:hint="eastAsia"/>
            <w:color w:val="626262"/>
            <w:sz w:val="18"/>
            <w:szCs w:val="20"/>
            <w:lang w:val="zh-TW"/>
          </w:rPr>
          <w:t>0</w:t>
        </w:r>
        <w:r w:rsidRPr="00131180">
          <w:rPr>
            <w:rStyle w:val="a4"/>
            <w:rFonts w:ascii="Arial Unicode MS" w:hAnsi="Arial Unicode MS" w:cs="新細明體" w:hint="eastAsia"/>
            <w:color w:val="626262"/>
            <w:sz w:val="18"/>
            <w:szCs w:val="20"/>
            <w:lang w:val="zh-TW"/>
          </w:rPr>
          <w:t>7</w:t>
        </w:r>
        <w:r w:rsidRPr="00131180">
          <w:rPr>
            <w:rStyle w:val="a4"/>
            <w:rFonts w:ascii="Arial Unicode MS" w:hAnsi="Arial Unicode MS" w:cs="新細明體" w:hint="eastAsia"/>
            <w:color w:val="626262"/>
            <w:sz w:val="18"/>
            <w:szCs w:val="20"/>
            <w:lang w:val="zh-TW"/>
          </w:rPr>
          <w:t>-1</w:t>
        </w:r>
      </w:hyperlink>
    </w:p>
    <w:p w:rsidR="00CE43A1" w:rsidRPr="007F0BA3" w:rsidRDefault="00033F6B"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E769DA" w:rsidRPr="007F0BA3">
        <w:t>--</w:t>
      </w:r>
      <w:hyperlink r:id="rId1498" w:anchor="a98a806" w:history="1">
        <w:r w:rsidR="00945DBF" w:rsidRPr="007F0BA3">
          <w:rPr>
            <w:rStyle w:val="a4"/>
            <w:rFonts w:ascii="Arial Unicode MS" w:hAnsi="Arial Unicode MS"/>
            <w:szCs w:val="20"/>
          </w:rPr>
          <w:t>修</w:t>
        </w:r>
        <w:r w:rsidR="00945DBF" w:rsidRPr="007F0BA3">
          <w:rPr>
            <w:rStyle w:val="a4"/>
            <w:rFonts w:ascii="Arial Unicode MS" w:hAnsi="Arial Unicode MS"/>
            <w:szCs w:val="20"/>
          </w:rPr>
          <w:t>正</w:t>
        </w:r>
        <w:r w:rsidR="00945DBF" w:rsidRPr="007F0BA3">
          <w:rPr>
            <w:rStyle w:val="a4"/>
            <w:rFonts w:ascii="Arial Unicode MS" w:hAnsi="Arial Unicode MS"/>
            <w:szCs w:val="20"/>
          </w:rPr>
          <w:t>理由</w:t>
        </w:r>
      </w:hyperlink>
      <w:r w:rsidR="007671E7">
        <w:t>--</w:t>
      </w:r>
      <w:hyperlink r:id="rId1499" w:history="1">
        <w:r w:rsidR="007671E7" w:rsidRPr="008D42F1">
          <w:rPr>
            <w:rStyle w:val="a4"/>
            <w:szCs w:val="20"/>
          </w:rPr>
          <w:t>比對程式</w:t>
        </w:r>
      </w:hyperlink>
    </w:p>
    <w:p w:rsidR="001A1A82" w:rsidRPr="00A3580E" w:rsidRDefault="007E0CC6" w:rsidP="009461B9">
      <w:pPr>
        <w:ind w:right="-1"/>
        <w:jc w:val="both"/>
        <w:rPr>
          <w:rFonts w:ascii="Arial Unicode MS" w:hAnsi="Arial Unicode MS"/>
          <w:color w:val="626262"/>
          <w:szCs w:val="20"/>
        </w:rPr>
      </w:pPr>
      <w:r w:rsidRPr="00A3580E">
        <w:rPr>
          <w:rFonts w:ascii="Arial Unicode MS" w:hAnsi="Arial Unicode MS" w:hint="eastAsia"/>
          <w:color w:val="626262"/>
          <w:szCs w:val="20"/>
        </w:rPr>
        <w:t xml:space="preserve">　　</w:t>
      </w:r>
      <w:r w:rsidR="00517931" w:rsidRPr="00A3580E">
        <w:rPr>
          <w:rFonts w:ascii="Arial Unicode MS" w:hAnsi="Arial Unicode MS" w:hint="eastAsia"/>
          <w:color w:val="626262"/>
          <w:szCs w:val="20"/>
        </w:rPr>
        <w:t>如拾得物有易於腐壞之性質，或其保管需費過</w:t>
      </w:r>
      <w:r w:rsidR="00FF73FB" w:rsidRPr="00A3580E">
        <w:rPr>
          <w:rFonts w:ascii="Arial Unicode MS" w:hAnsi="Arial Unicode MS" w:hint="eastAsia"/>
          <w:color w:val="626262"/>
          <w:szCs w:val="20"/>
        </w:rPr>
        <w:t>鉅</w:t>
      </w:r>
      <w:r w:rsidR="00517931" w:rsidRPr="00A3580E">
        <w:rPr>
          <w:rFonts w:ascii="Arial Unicode MS" w:hAnsi="Arial Unicode MS" w:hint="eastAsia"/>
          <w:color w:val="626262"/>
          <w:szCs w:val="20"/>
        </w:rPr>
        <w:t>者，警署或自治機關得拍賣之，而存其價金。</w:t>
      </w:r>
    </w:p>
    <w:p w:rsidR="007E0CC6" w:rsidRPr="007F0BA3" w:rsidRDefault="00517931" w:rsidP="001A7B9D">
      <w:pPr>
        <w:pStyle w:val="2"/>
        <w:rPr>
          <w:rFonts w:hint="eastAsia"/>
        </w:rPr>
      </w:pPr>
      <w:bookmarkStart w:id="921" w:name="a807"/>
      <w:bookmarkEnd w:id="921"/>
      <w:r w:rsidRPr="007F0BA3">
        <w:rPr>
          <w:rFonts w:hint="eastAsia"/>
        </w:rPr>
        <w:t>第</w:t>
      </w:r>
      <w:r w:rsidR="00116E10">
        <w:rPr>
          <w:rFonts w:hint="eastAsia"/>
        </w:rPr>
        <w:t>807</w:t>
      </w:r>
      <w:r w:rsidRPr="007F0BA3">
        <w:rPr>
          <w:rFonts w:hint="eastAsia"/>
        </w:rPr>
        <w:t>條（</w:t>
      </w:r>
      <w:r w:rsidR="00C71457" w:rsidRPr="007F0BA3">
        <w:t>逾期未認領之遺失物之歸屬</w:t>
      </w:r>
      <w:r w:rsidR="004C5CC0" w:rsidRPr="007F0BA3">
        <w:rPr>
          <w:rFonts w:hint="eastAsia"/>
        </w:rPr>
        <w:t>~</w:t>
      </w:r>
      <w:r w:rsidR="00C71457" w:rsidRPr="007F0BA3">
        <w:t>拾得人取得所有權</w:t>
      </w:r>
      <w:r w:rsidRPr="007F0BA3">
        <w:rPr>
          <w:rFonts w:hint="eastAsia"/>
        </w:rPr>
        <w:t>）</w:t>
      </w:r>
    </w:p>
    <w:p w:rsidR="00CE43A1" w:rsidRPr="007F0BA3" w:rsidRDefault="00CE43A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遺失物自通知或最後招領之日起逾六個月，未經有受領權之人認領者，由拾得人取得其所有權。警察或自治機關並應通知其領取遺失物或賣得之價金；其不能通知者，應公告之。</w:t>
      </w:r>
    </w:p>
    <w:p w:rsidR="00CE43A1" w:rsidRPr="007F0BA3" w:rsidRDefault="00CE43A1"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拾得人於受前項通知或公告後三個月內未領取者，其物或賣得之價金歸屬於保管地之地方自治團體。</w:t>
      </w:r>
    </w:p>
    <w:p w:rsidR="00CE43A1" w:rsidRPr="00846E85" w:rsidRDefault="00CE43A1" w:rsidP="009461B9">
      <w:pPr>
        <w:ind w:right="-1"/>
        <w:jc w:val="both"/>
        <w:rPr>
          <w:rFonts w:ascii="Arial Unicode MS" w:hAnsi="Arial Unicode MS" w:hint="eastAsia"/>
          <w:color w:val="626262"/>
          <w:sz w:val="18"/>
        </w:rPr>
      </w:pPr>
      <w:r w:rsidRPr="00846E85">
        <w:rPr>
          <w:rFonts w:ascii="Arial Unicode MS" w:hAnsi="Arial Unicode MS" w:hint="eastAsia"/>
          <w:color w:val="626262"/>
          <w:sz w:val="18"/>
        </w:rPr>
        <w:t>【解釋</w:t>
      </w:r>
      <w:r w:rsidRPr="00846E85">
        <w:rPr>
          <w:rFonts w:ascii="Arial Unicode MS" w:hAnsi="Arial Unicode MS"/>
          <w:color w:val="626262"/>
          <w:sz w:val="18"/>
        </w:rPr>
        <w:t>/</w:t>
      </w:r>
      <w:r w:rsidRPr="00846E85">
        <w:rPr>
          <w:rFonts w:ascii="Arial Unicode MS" w:hAnsi="Arial Unicode MS" w:hint="eastAsia"/>
          <w:color w:val="626262"/>
          <w:sz w:val="18"/>
        </w:rPr>
        <w:t>判例】</w:t>
      </w:r>
      <w:hyperlink r:id="rId1500" w:anchor="a1432" w:history="1">
        <w:r w:rsidRPr="00846E85">
          <w:rPr>
            <w:rStyle w:val="a4"/>
            <w:rFonts w:ascii="Arial Unicode MS" w:hAnsi="Arial Unicode MS" w:hint="eastAsia"/>
            <w:color w:val="626262"/>
            <w:sz w:val="18"/>
            <w:szCs w:val="20"/>
          </w:rPr>
          <w:t>院字第</w:t>
        </w:r>
        <w:r w:rsidRPr="00846E85">
          <w:rPr>
            <w:rStyle w:val="a4"/>
            <w:rFonts w:ascii="Arial Unicode MS" w:hAnsi="Arial Unicode MS"/>
            <w:color w:val="626262"/>
            <w:sz w:val="18"/>
            <w:szCs w:val="20"/>
          </w:rPr>
          <w:t>1432</w:t>
        </w:r>
        <w:r w:rsidRPr="00846E85">
          <w:rPr>
            <w:rStyle w:val="a4"/>
            <w:rFonts w:ascii="Arial Unicode MS" w:hAnsi="Arial Unicode MS" w:hint="eastAsia"/>
            <w:color w:val="626262"/>
            <w:sz w:val="18"/>
            <w:szCs w:val="20"/>
          </w:rPr>
          <w:t>號</w:t>
        </w:r>
      </w:hyperlink>
      <w:r w:rsidRPr="00846E85">
        <w:rPr>
          <w:rFonts w:ascii="Arial Unicode MS" w:hAnsi="Arial Unicode MS" w:hint="eastAsia"/>
          <w:color w:val="626262"/>
          <w:sz w:val="18"/>
          <w:lang w:val="zh-TW"/>
        </w:rPr>
        <w:t>【相關法規】</w:t>
      </w:r>
      <w:hyperlink r:id="rId1501" w:anchor="b11" w:history="1">
        <w:r w:rsidRPr="00846E85">
          <w:rPr>
            <w:rStyle w:val="a4"/>
            <w:rFonts w:ascii="Arial Unicode MS" w:hAnsi="Arial Unicode MS" w:cs="新細明體" w:hint="eastAsia"/>
            <w:color w:val="626262"/>
            <w:sz w:val="18"/>
            <w:szCs w:val="20"/>
            <w:lang w:val="zh-TW"/>
          </w:rPr>
          <w:t>施行法§</w:t>
        </w:r>
        <w:r w:rsidRPr="00846E85">
          <w:rPr>
            <w:rStyle w:val="a4"/>
            <w:rFonts w:ascii="Arial Unicode MS" w:hAnsi="Arial Unicode MS" w:cs="新細明體" w:hint="eastAsia"/>
            <w:color w:val="626262"/>
            <w:sz w:val="18"/>
            <w:szCs w:val="20"/>
            <w:lang w:val="zh-TW"/>
          </w:rPr>
          <w:t>11</w:t>
        </w:r>
      </w:hyperlink>
      <w:r w:rsidR="00A1076A" w:rsidRPr="00846E85">
        <w:rPr>
          <w:rFonts w:ascii="Arial Unicode MS" w:hAnsi="Arial Unicode MS" w:hint="eastAsia"/>
          <w:color w:val="626262"/>
          <w:sz w:val="18"/>
          <w:lang w:val="zh-TW"/>
        </w:rPr>
        <w:t>、</w:t>
      </w:r>
      <w:hyperlink w:anchor="a807b1" w:history="1">
        <w:r w:rsidR="00A1076A" w:rsidRPr="00846E85">
          <w:rPr>
            <w:rStyle w:val="a4"/>
            <w:rFonts w:ascii="Arial Unicode MS" w:hAnsi="Arial Unicode MS" w:cs="新細明體"/>
            <w:color w:val="626262"/>
            <w:sz w:val="18"/>
            <w:szCs w:val="20"/>
            <w:lang w:val="zh-TW"/>
          </w:rPr>
          <w:t>§</w:t>
        </w:r>
        <w:r w:rsidR="00A1076A" w:rsidRPr="00846E85">
          <w:rPr>
            <w:rStyle w:val="a4"/>
            <w:rFonts w:ascii="Arial Unicode MS" w:hAnsi="Arial Unicode MS" w:cs="新細明體" w:hint="eastAsia"/>
            <w:color w:val="626262"/>
            <w:sz w:val="18"/>
            <w:szCs w:val="20"/>
            <w:lang w:val="zh-TW"/>
          </w:rPr>
          <w:t>807-1</w:t>
        </w:r>
      </w:hyperlink>
    </w:p>
    <w:p w:rsidR="00CE43A1" w:rsidRPr="007F0BA3" w:rsidRDefault="00033F6B"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E769DA" w:rsidRPr="007F0BA3">
        <w:t>--</w:t>
      </w:r>
      <w:hyperlink r:id="rId1502" w:anchor="a98a807" w:history="1">
        <w:r w:rsidR="00945DBF" w:rsidRPr="007F0BA3">
          <w:rPr>
            <w:rStyle w:val="a4"/>
            <w:rFonts w:ascii="Arial Unicode MS" w:hAnsi="Arial Unicode MS"/>
            <w:szCs w:val="20"/>
          </w:rPr>
          <w:t>修正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503" w:history="1">
        <w:r w:rsidR="007671E7" w:rsidRPr="008D42F1">
          <w:rPr>
            <w:rStyle w:val="a4"/>
            <w:szCs w:val="20"/>
          </w:rPr>
          <w:t>比對程式</w:t>
        </w:r>
      </w:hyperlink>
    </w:p>
    <w:p w:rsidR="005D5E31" w:rsidRPr="00846E85" w:rsidRDefault="007E0CC6" w:rsidP="009461B9">
      <w:pPr>
        <w:ind w:right="-1"/>
        <w:jc w:val="both"/>
        <w:rPr>
          <w:rFonts w:ascii="Arial Unicode MS" w:hAnsi="Arial Unicode MS" w:hint="eastAsia"/>
          <w:color w:val="626262"/>
          <w:szCs w:val="20"/>
        </w:rPr>
      </w:pPr>
      <w:r w:rsidRPr="00846E85">
        <w:rPr>
          <w:rFonts w:ascii="Arial Unicode MS" w:hAnsi="Arial Unicode MS" w:hint="eastAsia"/>
          <w:color w:val="626262"/>
          <w:szCs w:val="20"/>
        </w:rPr>
        <w:t xml:space="preserve">　　</w:t>
      </w:r>
      <w:r w:rsidR="00517931" w:rsidRPr="00846E85">
        <w:rPr>
          <w:rFonts w:ascii="Arial Unicode MS" w:hAnsi="Arial Unicode MS" w:hint="eastAsia"/>
          <w:color w:val="626262"/>
          <w:szCs w:val="20"/>
        </w:rPr>
        <w:t>遺失物拾得後六個月內，所有人未認領者，警署或自治機關應將其物或其拍賣所得之價金，交與拾得人，歸其所有。</w:t>
      </w:r>
    </w:p>
    <w:p w:rsidR="001B6172" w:rsidRPr="007F0BA3" w:rsidRDefault="001B6172" w:rsidP="001A7B9D">
      <w:pPr>
        <w:pStyle w:val="2"/>
        <w:rPr>
          <w:rFonts w:hint="eastAsia"/>
        </w:rPr>
      </w:pPr>
      <w:bookmarkStart w:id="922" w:name="a807b1"/>
      <w:bookmarkEnd w:id="922"/>
      <w:r w:rsidRPr="007F0BA3">
        <w:rPr>
          <w:rFonts w:hint="eastAsia"/>
        </w:rPr>
        <w:t>第</w:t>
      </w:r>
      <w:r w:rsidR="00116E10">
        <w:rPr>
          <w:rFonts w:hint="eastAsia"/>
        </w:rPr>
        <w:t>807</w:t>
      </w:r>
      <w:r w:rsidRPr="007F0BA3">
        <w:rPr>
          <w:rFonts w:hint="eastAsia"/>
        </w:rPr>
        <w:t>條之</w:t>
      </w:r>
      <w:r w:rsidR="00116E10">
        <w:rPr>
          <w:rFonts w:hint="eastAsia"/>
        </w:rPr>
        <w:t>1</w:t>
      </w:r>
      <w:r w:rsidR="00C71457" w:rsidRPr="007F0BA3">
        <w:rPr>
          <w:rFonts w:cs="Arial"/>
        </w:rPr>
        <w:t>（</w:t>
      </w:r>
      <w:r w:rsidR="00116E10">
        <w:rPr>
          <w:rFonts w:cs="Arial"/>
        </w:rPr>
        <w:t>5</w:t>
      </w:r>
      <w:r w:rsidR="00C71457" w:rsidRPr="007F0BA3">
        <w:rPr>
          <w:rFonts w:cs="Arial"/>
        </w:rPr>
        <w:t>元以下遺失物之歸屬）</w:t>
      </w:r>
      <w:r w:rsidR="00E769DA" w:rsidRPr="007F0BA3">
        <w:rPr>
          <w:rFonts w:hint="eastAsia"/>
        </w:rPr>
        <w:t>*</w:t>
      </w:r>
      <w:hyperlink r:id="rId1504" w:anchor="a98a807b1" w:history="1">
        <w:r w:rsidR="00945DBF" w:rsidRPr="007F0BA3">
          <w:rPr>
            <w:rStyle w:val="a4"/>
            <w:rFonts w:ascii="Arial Unicode MS" w:hAnsi="Arial Unicode MS"/>
          </w:rPr>
          <w:t>立法</w:t>
        </w:r>
        <w:r w:rsidR="00945DBF" w:rsidRPr="007F0BA3">
          <w:rPr>
            <w:rStyle w:val="a4"/>
            <w:rFonts w:ascii="Arial Unicode MS" w:hAnsi="Arial Unicode MS"/>
          </w:rPr>
          <w:t>理</w:t>
        </w:r>
        <w:r w:rsidR="00945DBF" w:rsidRPr="007F0BA3">
          <w:rPr>
            <w:rStyle w:val="a4"/>
            <w:rFonts w:ascii="Arial Unicode MS" w:hAnsi="Arial Unicode MS"/>
          </w:rPr>
          <w:t>由</w:t>
        </w:r>
      </w:hyperlink>
    </w:p>
    <w:p w:rsidR="001B6172" w:rsidRPr="007F0BA3" w:rsidRDefault="001B6172"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遺失物價值在新臺幣五百元以下者，拾得人應從速通知遺失人、所有人或其他有受領權之人。其有第</w:t>
      </w:r>
      <w:hyperlink w:anchor="a803" w:history="1">
        <w:r w:rsidRPr="007F0BA3">
          <w:rPr>
            <w:rStyle w:val="a4"/>
            <w:rFonts w:hint="eastAsia"/>
            <w:szCs w:val="20"/>
          </w:rPr>
          <w:t>八百零三</w:t>
        </w:r>
      </w:hyperlink>
      <w:r w:rsidRPr="007F0BA3">
        <w:rPr>
          <w:rFonts w:ascii="新細明體" w:hAnsi="新細明體" w:hint="eastAsia"/>
          <w:color w:val="17365D"/>
          <w:szCs w:val="20"/>
        </w:rPr>
        <w:t>條第一項但書之情形者，亦得依該條第一項但書及第二項規定辦理。</w:t>
      </w:r>
    </w:p>
    <w:p w:rsidR="001B6172" w:rsidRPr="007F0BA3" w:rsidRDefault="001B6172"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前項遺失物於下列期間未經有受領權之人認領者，由拾得人取得其所有權或變賣之價金：</w:t>
      </w:r>
    </w:p>
    <w:p w:rsidR="001B6172" w:rsidRPr="007F0BA3" w:rsidRDefault="001B6172"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一、自通知或招領之日起逾十五日。</w:t>
      </w:r>
    </w:p>
    <w:p w:rsidR="001B6172" w:rsidRPr="007F0BA3" w:rsidRDefault="001B6172"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二、不能依前項規定辦理，自拾得日起逾</w:t>
      </w:r>
      <w:r w:rsidRPr="007F0BA3">
        <w:rPr>
          <w:rFonts w:ascii="新細明體" w:hAnsi="新細明體" w:hint="eastAsia"/>
          <w:color w:val="666699"/>
          <w:szCs w:val="20"/>
        </w:rPr>
        <w:t>一個月。</w:t>
      </w:r>
    </w:p>
    <w:p w:rsidR="001B6172" w:rsidRPr="007F0BA3" w:rsidRDefault="001B6172" w:rsidP="009461B9">
      <w:pPr>
        <w:ind w:right="-1"/>
        <w:jc w:val="both"/>
        <w:rPr>
          <w:rFonts w:ascii="Arial Unicode MS" w:hAnsi="Arial Unicode MS" w:hint="eastAsia"/>
          <w:color w:val="17365D"/>
          <w:szCs w:val="20"/>
        </w:rPr>
      </w:pPr>
      <w:r w:rsidRPr="007F0BA3">
        <w:rPr>
          <w:rFonts w:ascii="新細明體" w:hAnsi="新細明體" w:hint="eastAsia"/>
          <w:color w:val="17365D"/>
          <w:szCs w:val="20"/>
        </w:rPr>
        <w:t xml:space="preserve">　　第</w:t>
      </w:r>
      <w:hyperlink w:anchor="a805" w:history="1">
        <w:r w:rsidRPr="007F0BA3">
          <w:rPr>
            <w:rStyle w:val="a4"/>
            <w:rFonts w:hint="eastAsia"/>
            <w:szCs w:val="20"/>
          </w:rPr>
          <w:t>八百</w:t>
        </w:r>
        <w:r w:rsidRPr="007F0BA3">
          <w:rPr>
            <w:rStyle w:val="a4"/>
            <w:rFonts w:hint="eastAsia"/>
            <w:szCs w:val="20"/>
          </w:rPr>
          <w:t>零</w:t>
        </w:r>
        <w:r w:rsidRPr="007F0BA3">
          <w:rPr>
            <w:rStyle w:val="a4"/>
            <w:rFonts w:hint="eastAsia"/>
            <w:szCs w:val="20"/>
          </w:rPr>
          <w:t>五</w:t>
        </w:r>
      </w:hyperlink>
      <w:r w:rsidRPr="007F0BA3">
        <w:rPr>
          <w:rFonts w:ascii="新細明體" w:hAnsi="新細明體" w:hint="eastAsia"/>
          <w:color w:val="17365D"/>
          <w:szCs w:val="20"/>
        </w:rPr>
        <w:t>條至前條規定，於前二項情形準用之。</w:t>
      </w:r>
    </w:p>
    <w:p w:rsidR="007E0CC6" w:rsidRPr="007F0BA3" w:rsidRDefault="00517931" w:rsidP="001A7B9D">
      <w:pPr>
        <w:pStyle w:val="2"/>
        <w:rPr>
          <w:rFonts w:hint="eastAsia"/>
        </w:rPr>
      </w:pPr>
      <w:bookmarkStart w:id="923" w:name="a808"/>
      <w:bookmarkEnd w:id="923"/>
      <w:r w:rsidRPr="007F0BA3">
        <w:rPr>
          <w:rFonts w:hint="eastAsia"/>
        </w:rPr>
        <w:t>第</w:t>
      </w:r>
      <w:r w:rsidR="00116E10">
        <w:rPr>
          <w:rFonts w:hint="eastAsia"/>
        </w:rPr>
        <w:t>808</w:t>
      </w:r>
      <w:r w:rsidRPr="007F0BA3">
        <w:rPr>
          <w:rFonts w:hint="eastAsia"/>
        </w:rPr>
        <w:t>條</w:t>
      </w:r>
      <w:r w:rsidR="00C71457" w:rsidRPr="007F0BA3">
        <w:t>（埋藏物之發現）</w:t>
      </w:r>
    </w:p>
    <w:p w:rsidR="001A1A82" w:rsidRPr="007F0BA3" w:rsidRDefault="007E0CC6" w:rsidP="009461B9">
      <w:pPr>
        <w:ind w:right="-1"/>
        <w:jc w:val="both"/>
        <w:rPr>
          <w:rFonts w:ascii="新細明體" w:hAnsi="新細明體"/>
          <w:color w:val="17365D"/>
          <w:szCs w:val="20"/>
        </w:rPr>
      </w:pPr>
      <w:r w:rsidRPr="007F0BA3">
        <w:rPr>
          <w:rFonts w:ascii="新細明體" w:hAnsi="新細明體" w:hint="eastAsia"/>
          <w:color w:val="17365D"/>
          <w:szCs w:val="20"/>
        </w:rPr>
        <w:t xml:space="preserve">　　</w:t>
      </w:r>
      <w:r w:rsidR="00517931" w:rsidRPr="007F0BA3">
        <w:rPr>
          <w:rFonts w:ascii="新細明體" w:hAnsi="新細明體" w:hint="eastAsia"/>
          <w:color w:val="17365D"/>
          <w:szCs w:val="20"/>
        </w:rPr>
        <w:t>發見埋藏物而</w:t>
      </w:r>
      <w:r w:rsidR="005E41D4" w:rsidRPr="007F0BA3">
        <w:rPr>
          <w:rFonts w:ascii="新細明體" w:hAnsi="新細明體" w:hint="eastAsia"/>
          <w:color w:val="17365D"/>
          <w:szCs w:val="20"/>
        </w:rPr>
        <w:t>占有</w:t>
      </w:r>
      <w:r w:rsidR="00517931" w:rsidRPr="007F0BA3">
        <w:rPr>
          <w:rFonts w:ascii="新細明體" w:hAnsi="新細明體" w:hint="eastAsia"/>
          <w:color w:val="17365D"/>
          <w:szCs w:val="20"/>
        </w:rPr>
        <w:t>者，取得其所有權。但埋藏物係在他人所有之動產或不動產中發見者，該動產或不動產之所有人與發見人，各取得埋藏物之半。</w:t>
      </w:r>
    </w:p>
    <w:p w:rsidR="007E0CC6" w:rsidRPr="007F0BA3" w:rsidRDefault="00517931" w:rsidP="001A7B9D">
      <w:pPr>
        <w:pStyle w:val="2"/>
        <w:rPr>
          <w:rFonts w:hint="eastAsia"/>
        </w:rPr>
      </w:pPr>
      <w:bookmarkStart w:id="924" w:name="a809"/>
      <w:bookmarkEnd w:id="924"/>
      <w:r w:rsidRPr="007F0BA3">
        <w:rPr>
          <w:rFonts w:hint="eastAsia"/>
        </w:rPr>
        <w:t>第</w:t>
      </w:r>
      <w:r w:rsidR="00116E10">
        <w:rPr>
          <w:rFonts w:hint="eastAsia"/>
        </w:rPr>
        <w:t>809</w:t>
      </w:r>
      <w:r w:rsidRPr="007F0BA3">
        <w:rPr>
          <w:rFonts w:hint="eastAsia"/>
        </w:rPr>
        <w:t>條（有學術價值埋藏物之歸屬）</w:t>
      </w:r>
    </w:p>
    <w:p w:rsidR="001A1A82"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發見之埋藏物足供學術、藝術、考古或歷史之資料者，其所有權之歸屬，依</w:t>
      </w:r>
      <w:hyperlink r:id="rId1505" w:history="1">
        <w:r w:rsidR="00517931" w:rsidRPr="007F0BA3">
          <w:rPr>
            <w:rStyle w:val="a4"/>
            <w:rFonts w:hint="eastAsia"/>
            <w:szCs w:val="20"/>
          </w:rPr>
          <w:t>特別法</w:t>
        </w:r>
      </w:hyperlink>
      <w:r w:rsidR="00517931" w:rsidRPr="007F0BA3">
        <w:rPr>
          <w:rFonts w:ascii="Arial Unicode MS" w:hAnsi="Arial Unicode MS" w:hint="eastAsia"/>
          <w:color w:val="17365D"/>
          <w:szCs w:val="20"/>
        </w:rPr>
        <w:t>之規定。</w:t>
      </w:r>
    </w:p>
    <w:p w:rsidR="001B6172" w:rsidRPr="007F0BA3" w:rsidRDefault="00517931" w:rsidP="001A7B9D">
      <w:pPr>
        <w:pStyle w:val="2"/>
        <w:rPr>
          <w:rFonts w:hint="eastAsia"/>
        </w:rPr>
      </w:pPr>
      <w:bookmarkStart w:id="925" w:name="a810"/>
      <w:bookmarkEnd w:id="925"/>
      <w:r w:rsidRPr="007F0BA3">
        <w:rPr>
          <w:rFonts w:hint="eastAsia"/>
        </w:rPr>
        <w:t>第</w:t>
      </w:r>
      <w:r w:rsidR="00116E10">
        <w:rPr>
          <w:rFonts w:hint="eastAsia"/>
        </w:rPr>
        <w:t>810</w:t>
      </w:r>
      <w:r w:rsidR="00116E10">
        <w:rPr>
          <w:rFonts w:hint="eastAsia"/>
        </w:rPr>
        <w:t>條</w:t>
      </w:r>
      <w:r w:rsidRPr="007F0BA3">
        <w:rPr>
          <w:rFonts w:hint="eastAsia"/>
        </w:rPr>
        <w:t>（漂流物或沉沒品之拾得）</w:t>
      </w:r>
    </w:p>
    <w:p w:rsidR="001B6172" w:rsidRPr="007F0BA3" w:rsidRDefault="001B6172"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拾得漂流物、沈沒物或其他因自然力而脫離他人占有之物者，準用關於拾得遺失物之規定。</w:t>
      </w:r>
    </w:p>
    <w:p w:rsidR="001B6172" w:rsidRPr="0050407B" w:rsidRDefault="00033F6B" w:rsidP="00B20BD7">
      <w:pPr>
        <w:pStyle w:val="3"/>
        <w:ind w:right="-1"/>
        <w:jc w:val="both"/>
        <w:rPr>
          <w:rFonts w:hint="eastAsia"/>
        </w:rPr>
      </w:pPr>
      <w:r w:rsidRPr="0050407B">
        <w:rPr>
          <w:rFonts w:hint="eastAsia"/>
        </w:rPr>
        <w:t>--98</w:t>
      </w:r>
      <w:r w:rsidRPr="0050407B">
        <w:rPr>
          <w:rFonts w:hint="eastAsia"/>
        </w:rPr>
        <w:t>年</w:t>
      </w:r>
      <w:r w:rsidRPr="0050407B">
        <w:rPr>
          <w:rFonts w:hint="eastAsia"/>
        </w:rPr>
        <w:t>1</w:t>
      </w:r>
      <w:r w:rsidRPr="0050407B">
        <w:rPr>
          <w:rFonts w:hint="eastAsia"/>
        </w:rPr>
        <w:t>月</w:t>
      </w:r>
      <w:r w:rsidRPr="0050407B">
        <w:rPr>
          <w:rFonts w:hint="eastAsia"/>
        </w:rPr>
        <w:t>23</w:t>
      </w:r>
      <w:r w:rsidRPr="0050407B">
        <w:rPr>
          <w:rFonts w:hint="eastAsia"/>
        </w:rPr>
        <w:t>日</w:t>
      </w:r>
      <w:r w:rsidR="00EF2C80">
        <w:t>修正公布前原條文</w:t>
      </w:r>
      <w:r w:rsidR="00E769DA" w:rsidRPr="0050407B">
        <w:t>--</w:t>
      </w:r>
      <w:hyperlink r:id="rId1506" w:anchor="a98a810" w:history="1">
        <w:r w:rsidR="00945DBF" w:rsidRPr="0050407B">
          <w:rPr>
            <w:rStyle w:val="a4"/>
            <w:rFonts w:ascii="Arial Unicode MS" w:hAnsi="Arial Unicode MS"/>
            <w:szCs w:val="20"/>
          </w:rPr>
          <w:t>修正</w:t>
        </w:r>
        <w:r w:rsidR="00945DBF" w:rsidRPr="0050407B">
          <w:rPr>
            <w:rStyle w:val="a4"/>
            <w:rFonts w:ascii="Arial Unicode MS" w:hAnsi="Arial Unicode MS"/>
            <w:szCs w:val="20"/>
          </w:rPr>
          <w:t>理</w:t>
        </w:r>
        <w:r w:rsidR="00945DBF" w:rsidRPr="0050407B">
          <w:rPr>
            <w:rStyle w:val="a4"/>
            <w:rFonts w:ascii="Arial Unicode MS" w:hAnsi="Arial Unicode MS"/>
            <w:szCs w:val="20"/>
          </w:rPr>
          <w:t>由</w:t>
        </w:r>
      </w:hyperlink>
      <w:r w:rsidR="007671E7">
        <w:t>--</w:t>
      </w:r>
      <w:hyperlink r:id="rId1507" w:history="1">
        <w:r w:rsidR="007671E7" w:rsidRPr="008D42F1">
          <w:rPr>
            <w:rStyle w:val="a4"/>
            <w:szCs w:val="20"/>
          </w:rPr>
          <w:t>比對程式</w:t>
        </w:r>
      </w:hyperlink>
    </w:p>
    <w:p w:rsidR="001A1A82" w:rsidRPr="0037783E" w:rsidRDefault="007E0CC6" w:rsidP="009461B9">
      <w:pPr>
        <w:ind w:right="-1"/>
        <w:jc w:val="both"/>
        <w:rPr>
          <w:rFonts w:ascii="Arial Unicode MS" w:hAnsi="Arial Unicode MS"/>
          <w:color w:val="626262"/>
          <w:szCs w:val="20"/>
        </w:rPr>
      </w:pPr>
      <w:r w:rsidRPr="0037783E">
        <w:rPr>
          <w:rFonts w:ascii="Arial Unicode MS" w:hAnsi="Arial Unicode MS" w:hint="eastAsia"/>
          <w:color w:val="626262"/>
          <w:szCs w:val="20"/>
        </w:rPr>
        <w:t xml:space="preserve">　　</w:t>
      </w:r>
      <w:r w:rsidR="00517931" w:rsidRPr="0037783E">
        <w:rPr>
          <w:rFonts w:ascii="Arial Unicode MS" w:hAnsi="Arial Unicode MS" w:hint="eastAsia"/>
          <w:color w:val="626262"/>
          <w:szCs w:val="20"/>
        </w:rPr>
        <w:t>拾得漂流物或沉沒品者，適用關於拾得遺失物之規定。</w:t>
      </w:r>
    </w:p>
    <w:p w:rsidR="007E0CC6" w:rsidRPr="007F0BA3" w:rsidRDefault="00517931" w:rsidP="001A7B9D">
      <w:pPr>
        <w:pStyle w:val="2"/>
        <w:rPr>
          <w:rFonts w:hint="eastAsia"/>
        </w:rPr>
      </w:pPr>
      <w:bookmarkStart w:id="926" w:name="a811"/>
      <w:bookmarkEnd w:id="926"/>
      <w:r w:rsidRPr="007F0BA3">
        <w:rPr>
          <w:rFonts w:hint="eastAsia"/>
        </w:rPr>
        <w:t>第</w:t>
      </w:r>
      <w:r w:rsidR="00116E10">
        <w:rPr>
          <w:rFonts w:hint="eastAsia"/>
        </w:rPr>
        <w:t>811</w:t>
      </w:r>
      <w:r w:rsidRPr="007F0BA3">
        <w:rPr>
          <w:rFonts w:hint="eastAsia"/>
        </w:rPr>
        <w:t>條（不動產之附合）</w:t>
      </w:r>
    </w:p>
    <w:p w:rsidR="005D5E3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動產因附合而為不動產之重要成分者，不動產所有人，取得動產所有權。</w:t>
      </w:r>
    </w:p>
    <w:p w:rsidR="001A1A82" w:rsidRPr="0037783E" w:rsidRDefault="00517931" w:rsidP="009461B9">
      <w:pPr>
        <w:ind w:right="-1"/>
        <w:jc w:val="both"/>
        <w:rPr>
          <w:rFonts w:ascii="Arial Unicode MS" w:hAnsi="Arial Unicode MS" w:hint="eastAsia"/>
          <w:color w:val="626262"/>
          <w:sz w:val="18"/>
        </w:rPr>
      </w:pPr>
      <w:r w:rsidRPr="0037783E">
        <w:rPr>
          <w:rFonts w:ascii="Arial Unicode MS" w:hAnsi="Arial Unicode MS" w:hint="eastAsia"/>
          <w:color w:val="626262"/>
          <w:sz w:val="18"/>
        </w:rPr>
        <w:t>【解釋</w:t>
      </w:r>
      <w:r w:rsidRPr="0037783E">
        <w:rPr>
          <w:rFonts w:ascii="Arial Unicode MS" w:hAnsi="Arial Unicode MS"/>
          <w:color w:val="626262"/>
          <w:sz w:val="18"/>
        </w:rPr>
        <w:t>/</w:t>
      </w:r>
      <w:r w:rsidRPr="0037783E">
        <w:rPr>
          <w:rFonts w:ascii="Arial Unicode MS" w:hAnsi="Arial Unicode MS" w:hint="eastAsia"/>
          <w:color w:val="626262"/>
          <w:sz w:val="18"/>
        </w:rPr>
        <w:t>判例</w:t>
      </w:r>
      <w:r w:rsidR="00890606" w:rsidRPr="0037783E">
        <w:rPr>
          <w:rFonts w:ascii="Arial Unicode MS" w:hAnsi="Arial Unicode MS" w:hint="eastAsia"/>
          <w:color w:val="626262"/>
          <w:sz w:val="18"/>
        </w:rPr>
        <w:t>】</w:t>
      </w:r>
      <w:hyperlink r:id="rId1508" w:anchor="w56b2346" w:history="1">
        <w:r w:rsidRPr="0037783E">
          <w:rPr>
            <w:rStyle w:val="a4"/>
            <w:rFonts w:ascii="Arial Unicode MS" w:hAnsi="Arial Unicode MS"/>
            <w:color w:val="626262"/>
            <w:sz w:val="18"/>
            <w:szCs w:val="20"/>
          </w:rPr>
          <w:t>56</w:t>
        </w:r>
        <w:r w:rsidRPr="0037783E">
          <w:rPr>
            <w:rStyle w:val="a4"/>
            <w:rFonts w:ascii="Arial Unicode MS" w:hAnsi="Arial Unicode MS" w:hint="eastAsia"/>
            <w:color w:val="626262"/>
            <w:sz w:val="18"/>
            <w:szCs w:val="20"/>
          </w:rPr>
          <w:t>年臺上</w:t>
        </w:r>
        <w:r w:rsidRPr="0037783E">
          <w:rPr>
            <w:rStyle w:val="a4"/>
            <w:rFonts w:ascii="Arial Unicode MS" w:hAnsi="Arial Unicode MS"/>
            <w:color w:val="626262"/>
            <w:sz w:val="18"/>
            <w:szCs w:val="20"/>
          </w:rPr>
          <w:t>2346</w:t>
        </w:r>
      </w:hyperlink>
      <w:r w:rsidRPr="0037783E">
        <w:rPr>
          <w:rFonts w:ascii="Arial Unicode MS" w:hAnsi="Arial Unicode MS"/>
          <w:color w:val="626262"/>
          <w:sz w:val="18"/>
        </w:rPr>
        <w:t>*</w:t>
      </w:r>
      <w:hyperlink r:id="rId1509" w:anchor="w64b2739" w:history="1">
        <w:r w:rsidRPr="0037783E">
          <w:rPr>
            <w:rStyle w:val="a4"/>
            <w:rFonts w:ascii="Arial Unicode MS" w:hAnsi="Arial Unicode MS"/>
            <w:color w:val="626262"/>
            <w:sz w:val="18"/>
            <w:szCs w:val="20"/>
          </w:rPr>
          <w:t>64</w:t>
        </w:r>
        <w:r w:rsidRPr="0037783E">
          <w:rPr>
            <w:rStyle w:val="a4"/>
            <w:rFonts w:ascii="Arial Unicode MS" w:hAnsi="Arial Unicode MS" w:hint="eastAsia"/>
            <w:color w:val="626262"/>
            <w:sz w:val="18"/>
            <w:szCs w:val="20"/>
          </w:rPr>
          <w:t>年臺上</w:t>
        </w:r>
        <w:r w:rsidRPr="0037783E">
          <w:rPr>
            <w:rStyle w:val="a4"/>
            <w:rFonts w:ascii="Arial Unicode MS" w:hAnsi="Arial Unicode MS"/>
            <w:color w:val="626262"/>
            <w:sz w:val="18"/>
            <w:szCs w:val="20"/>
          </w:rPr>
          <w:t>2739</w:t>
        </w:r>
      </w:hyperlink>
      <w:r w:rsidR="00081996" w:rsidRPr="0037783E">
        <w:rPr>
          <w:rFonts w:ascii="Arial Unicode MS" w:hAnsi="Arial Unicode MS" w:cs="新細明體" w:hint="eastAsia"/>
          <w:color w:val="626262"/>
          <w:sz w:val="18"/>
          <w:lang w:val="zh-TW"/>
        </w:rPr>
        <w:t>【參考裁判】</w:t>
      </w:r>
      <w:hyperlink r:id="rId1510" w:anchor="a民法第八百十一條" w:history="1">
        <w:r w:rsidR="00081996" w:rsidRPr="0037783E">
          <w:rPr>
            <w:rStyle w:val="a4"/>
            <w:rFonts w:ascii="Arial Unicode MS" w:hAnsi="Arial Unicode MS" w:cs="新細明體" w:hint="eastAsia"/>
            <w:color w:val="626262"/>
            <w:sz w:val="18"/>
            <w:szCs w:val="20"/>
            <w:lang w:val="zh-TW"/>
          </w:rPr>
          <w:t>92,</w:t>
        </w:r>
        <w:r w:rsidR="00081996" w:rsidRPr="0037783E">
          <w:rPr>
            <w:rStyle w:val="a4"/>
            <w:rFonts w:ascii="Arial Unicode MS" w:hAnsi="Arial Unicode MS" w:cs="新細明體" w:hint="eastAsia"/>
            <w:color w:val="626262"/>
            <w:sz w:val="18"/>
            <w:szCs w:val="20"/>
            <w:lang w:val="zh-TW"/>
          </w:rPr>
          <w:t>訴</w:t>
        </w:r>
        <w:r w:rsidR="00081996" w:rsidRPr="0037783E">
          <w:rPr>
            <w:rStyle w:val="a4"/>
            <w:rFonts w:ascii="Arial Unicode MS" w:hAnsi="Arial Unicode MS" w:cs="新細明體" w:hint="eastAsia"/>
            <w:color w:val="626262"/>
            <w:sz w:val="18"/>
            <w:szCs w:val="20"/>
            <w:lang w:val="zh-TW"/>
          </w:rPr>
          <w:t>,2897</w:t>
        </w:r>
      </w:hyperlink>
    </w:p>
    <w:p w:rsidR="001A1A82" w:rsidRPr="007F0BA3" w:rsidRDefault="00517931" w:rsidP="001A7B9D">
      <w:pPr>
        <w:pStyle w:val="2"/>
      </w:pPr>
      <w:bookmarkStart w:id="927" w:name="a812"/>
      <w:bookmarkEnd w:id="927"/>
      <w:r w:rsidRPr="007F0BA3">
        <w:rPr>
          <w:rFonts w:hint="eastAsia"/>
        </w:rPr>
        <w:t>第</w:t>
      </w:r>
      <w:r w:rsidR="00116E10">
        <w:rPr>
          <w:rFonts w:hint="eastAsia"/>
        </w:rPr>
        <w:t>812</w:t>
      </w:r>
      <w:r w:rsidRPr="007F0BA3">
        <w:rPr>
          <w:rFonts w:hint="eastAsia"/>
        </w:rPr>
        <w:t>條（動產之附合）</w:t>
      </w:r>
    </w:p>
    <w:p w:rsidR="007E0CC6"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動產與他人之動產附合，非毀損不能分離，或分離需費過</w:t>
      </w:r>
      <w:r w:rsidR="00FF73FB" w:rsidRPr="007F0BA3">
        <w:rPr>
          <w:rFonts w:ascii="Arial Unicode MS" w:hAnsi="Arial Unicode MS" w:hint="eastAsia"/>
          <w:color w:val="17365D"/>
          <w:szCs w:val="20"/>
        </w:rPr>
        <w:t>鉅</w:t>
      </w:r>
      <w:r w:rsidR="00517931" w:rsidRPr="007F0BA3">
        <w:rPr>
          <w:rFonts w:ascii="Arial Unicode MS" w:hAnsi="Arial Unicode MS" w:hint="eastAsia"/>
          <w:color w:val="17365D"/>
          <w:szCs w:val="20"/>
        </w:rPr>
        <w:t>者，各動產所有人，按其動產附合時之價值，共有合成物。</w:t>
      </w:r>
    </w:p>
    <w:p w:rsidR="001A1A82" w:rsidRPr="007F0BA3" w:rsidRDefault="007E0CC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前項附合之動產，有可視為主物者，該主物所有人，取得合成物之所有權。</w:t>
      </w:r>
    </w:p>
    <w:p w:rsidR="007E0CC6" w:rsidRPr="007F0BA3" w:rsidRDefault="00517931" w:rsidP="001A7B9D">
      <w:pPr>
        <w:pStyle w:val="2"/>
        <w:rPr>
          <w:rFonts w:hint="eastAsia"/>
        </w:rPr>
      </w:pPr>
      <w:bookmarkStart w:id="928" w:name="a813"/>
      <w:bookmarkEnd w:id="928"/>
      <w:r w:rsidRPr="007F0BA3">
        <w:rPr>
          <w:rFonts w:hint="eastAsia"/>
        </w:rPr>
        <w:t>第</w:t>
      </w:r>
      <w:r w:rsidR="00116E10">
        <w:rPr>
          <w:rFonts w:hint="eastAsia"/>
        </w:rPr>
        <w:t>813</w:t>
      </w:r>
      <w:r w:rsidRPr="007F0BA3">
        <w:rPr>
          <w:rFonts w:hint="eastAsia"/>
        </w:rPr>
        <w:t>條（混合）</w:t>
      </w:r>
    </w:p>
    <w:p w:rsidR="001A1A82" w:rsidRPr="007F0BA3" w:rsidRDefault="00CB461A"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動產與他人之動產混合，不能識別或識別需費過</w:t>
      </w:r>
      <w:r w:rsidR="00FF73FB" w:rsidRPr="007F0BA3">
        <w:rPr>
          <w:rFonts w:ascii="Arial Unicode MS" w:hAnsi="Arial Unicode MS" w:hint="eastAsia"/>
          <w:color w:val="17365D"/>
          <w:szCs w:val="20"/>
        </w:rPr>
        <w:t>鉅</w:t>
      </w:r>
      <w:r w:rsidR="00517931" w:rsidRPr="007F0BA3">
        <w:rPr>
          <w:rFonts w:ascii="Arial Unicode MS" w:hAnsi="Arial Unicode MS" w:hint="eastAsia"/>
          <w:color w:val="17365D"/>
          <w:szCs w:val="20"/>
        </w:rPr>
        <w:t>者，準用前條之規定。</w:t>
      </w:r>
    </w:p>
    <w:p w:rsidR="007E0CC6" w:rsidRPr="007F0BA3" w:rsidRDefault="00517931" w:rsidP="001A7B9D">
      <w:pPr>
        <w:pStyle w:val="2"/>
        <w:rPr>
          <w:rFonts w:hint="eastAsia"/>
        </w:rPr>
      </w:pPr>
      <w:bookmarkStart w:id="929" w:name="a814"/>
      <w:bookmarkEnd w:id="929"/>
      <w:r w:rsidRPr="007F0BA3">
        <w:rPr>
          <w:rFonts w:hint="eastAsia"/>
        </w:rPr>
        <w:t>第</w:t>
      </w:r>
      <w:r w:rsidR="00116E10">
        <w:rPr>
          <w:rFonts w:hint="eastAsia"/>
        </w:rPr>
        <w:t>814</w:t>
      </w:r>
      <w:r w:rsidRPr="007F0BA3">
        <w:rPr>
          <w:rFonts w:hint="eastAsia"/>
        </w:rPr>
        <w:t>條（加工）</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加工於他人之動產者，其加工物之所有權，屬於材料所有人。但因加工所增之價值顯逾材料之價值者，其加工物之所有權屬於加工人。</w:t>
      </w:r>
    </w:p>
    <w:p w:rsidR="007E0CC6" w:rsidRPr="007F0BA3" w:rsidRDefault="00517931" w:rsidP="001A7B9D">
      <w:pPr>
        <w:pStyle w:val="2"/>
        <w:rPr>
          <w:rFonts w:hint="eastAsia"/>
        </w:rPr>
      </w:pPr>
      <w:bookmarkStart w:id="930" w:name="a815"/>
      <w:bookmarkEnd w:id="930"/>
      <w:r w:rsidRPr="007F0BA3">
        <w:rPr>
          <w:rFonts w:hint="eastAsia"/>
        </w:rPr>
        <w:t>第</w:t>
      </w:r>
      <w:r w:rsidR="00116E10">
        <w:rPr>
          <w:rFonts w:hint="eastAsia"/>
        </w:rPr>
        <w:t>815</w:t>
      </w:r>
      <w:r w:rsidRPr="007F0BA3">
        <w:rPr>
          <w:rFonts w:hint="eastAsia"/>
        </w:rPr>
        <w:t>條（添附之效果</w:t>
      </w:r>
      <w:r w:rsidR="004C5CC0" w:rsidRPr="007F0BA3">
        <w:t>~</w:t>
      </w:r>
      <w:r w:rsidRPr="007F0BA3">
        <w:rPr>
          <w:rFonts w:hint="eastAsia"/>
        </w:rPr>
        <w:t>其他權利之同消滅）</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依前四條之規定，動產之所有權消滅者，該動產上之其他權利，亦同消滅。</w:t>
      </w:r>
    </w:p>
    <w:p w:rsidR="009E52C9" w:rsidRPr="007F0BA3" w:rsidRDefault="00517931" w:rsidP="001A7B9D">
      <w:pPr>
        <w:pStyle w:val="2"/>
        <w:rPr>
          <w:rFonts w:hint="eastAsia"/>
        </w:rPr>
      </w:pPr>
      <w:bookmarkStart w:id="931" w:name="a816"/>
      <w:bookmarkEnd w:id="931"/>
      <w:r w:rsidRPr="007F0BA3">
        <w:rPr>
          <w:rFonts w:hint="eastAsia"/>
        </w:rPr>
        <w:t>第</w:t>
      </w:r>
      <w:r w:rsidR="00116E10">
        <w:rPr>
          <w:rFonts w:hint="eastAsia"/>
        </w:rPr>
        <w:t>816</w:t>
      </w:r>
      <w:r w:rsidRPr="007F0BA3">
        <w:rPr>
          <w:rFonts w:hint="eastAsia"/>
        </w:rPr>
        <w:t>條（添附之效果</w:t>
      </w:r>
      <w:r w:rsidR="004C5CC0" w:rsidRPr="007F0BA3">
        <w:t>~</w:t>
      </w:r>
      <w:r w:rsidRPr="007F0BA3">
        <w:rPr>
          <w:rFonts w:hint="eastAsia"/>
        </w:rPr>
        <w:t>補償請求）</w:t>
      </w:r>
    </w:p>
    <w:p w:rsidR="009E52C9" w:rsidRPr="007F0BA3" w:rsidRDefault="009E52C9"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因前五條之規定而受損害者，得依關</w:t>
      </w:r>
      <w:r w:rsidRPr="007F0BA3">
        <w:rPr>
          <w:rFonts w:ascii="Arial Unicode MS" w:hAnsi="Arial Unicode MS" w:hint="eastAsia"/>
          <w:color w:val="17365D"/>
          <w:szCs w:val="20"/>
        </w:rPr>
        <w:t>於</w:t>
      </w:r>
      <w:hyperlink w:anchor="a179" w:history="1">
        <w:r w:rsidRPr="007F0BA3">
          <w:rPr>
            <w:rStyle w:val="a4"/>
            <w:rFonts w:hint="eastAsia"/>
            <w:szCs w:val="20"/>
          </w:rPr>
          <w:t>不當得利</w:t>
        </w:r>
      </w:hyperlink>
      <w:r w:rsidRPr="007F0BA3">
        <w:rPr>
          <w:rFonts w:ascii="新細明體" w:hAnsi="新細明體" w:hint="eastAsia"/>
          <w:color w:val="17365D"/>
          <w:szCs w:val="20"/>
        </w:rPr>
        <w:t>之規定，請求償還價額。</w:t>
      </w:r>
    </w:p>
    <w:p w:rsidR="009E52C9" w:rsidRPr="0050407B" w:rsidRDefault="00033F6B" w:rsidP="00B20BD7">
      <w:pPr>
        <w:pStyle w:val="3"/>
        <w:ind w:right="-1"/>
        <w:jc w:val="both"/>
        <w:rPr>
          <w:rFonts w:hint="eastAsia"/>
        </w:rPr>
      </w:pPr>
      <w:r w:rsidRPr="0050407B">
        <w:rPr>
          <w:rFonts w:hint="eastAsia"/>
        </w:rPr>
        <w:t>--98</w:t>
      </w:r>
      <w:r w:rsidRPr="0050407B">
        <w:rPr>
          <w:rFonts w:hint="eastAsia"/>
        </w:rPr>
        <w:t>年</w:t>
      </w:r>
      <w:r w:rsidRPr="0050407B">
        <w:rPr>
          <w:rFonts w:hint="eastAsia"/>
        </w:rPr>
        <w:t>1</w:t>
      </w:r>
      <w:r w:rsidRPr="0050407B">
        <w:rPr>
          <w:rFonts w:hint="eastAsia"/>
        </w:rPr>
        <w:t>月</w:t>
      </w:r>
      <w:r w:rsidRPr="0050407B">
        <w:rPr>
          <w:rFonts w:hint="eastAsia"/>
        </w:rPr>
        <w:t>23</w:t>
      </w:r>
      <w:r w:rsidRPr="0050407B">
        <w:rPr>
          <w:rFonts w:hint="eastAsia"/>
        </w:rPr>
        <w:t>日</w:t>
      </w:r>
      <w:r w:rsidR="00EF2C80">
        <w:t>修正公布前原條文</w:t>
      </w:r>
      <w:r w:rsidR="00E769DA" w:rsidRPr="0050407B">
        <w:t>--</w:t>
      </w:r>
      <w:hyperlink r:id="rId1511" w:anchor="a98a816" w:history="1">
        <w:r w:rsidR="00945DBF" w:rsidRPr="0050407B">
          <w:rPr>
            <w:rStyle w:val="a4"/>
            <w:rFonts w:ascii="Arial Unicode MS" w:hAnsi="Arial Unicode MS"/>
            <w:szCs w:val="20"/>
          </w:rPr>
          <w:t>修正</w:t>
        </w:r>
        <w:r w:rsidR="00945DBF" w:rsidRPr="0050407B">
          <w:rPr>
            <w:rStyle w:val="a4"/>
            <w:rFonts w:ascii="Arial Unicode MS" w:hAnsi="Arial Unicode MS"/>
            <w:szCs w:val="20"/>
          </w:rPr>
          <w:t>理</w:t>
        </w:r>
        <w:r w:rsidR="00945DBF" w:rsidRPr="0050407B">
          <w:rPr>
            <w:rStyle w:val="a4"/>
            <w:rFonts w:ascii="Arial Unicode MS" w:hAnsi="Arial Unicode MS"/>
            <w:szCs w:val="20"/>
          </w:rPr>
          <w:t>由</w:t>
        </w:r>
      </w:hyperlink>
      <w:r w:rsidR="007671E7">
        <w:t>--</w:t>
      </w:r>
      <w:hyperlink r:id="rId1512" w:history="1">
        <w:r w:rsidR="007671E7" w:rsidRPr="008D42F1">
          <w:rPr>
            <w:rStyle w:val="a4"/>
            <w:szCs w:val="20"/>
          </w:rPr>
          <w:t>比對程式</w:t>
        </w:r>
      </w:hyperlink>
    </w:p>
    <w:p w:rsidR="001A1A82" w:rsidRPr="0037783E" w:rsidRDefault="007E0CC6" w:rsidP="009461B9">
      <w:pPr>
        <w:ind w:right="-1"/>
        <w:jc w:val="both"/>
        <w:rPr>
          <w:rFonts w:ascii="Arial Unicode MS" w:hAnsi="Arial Unicode MS" w:hint="eastAsia"/>
          <w:color w:val="626262"/>
          <w:szCs w:val="20"/>
        </w:rPr>
      </w:pPr>
      <w:r w:rsidRPr="0037783E">
        <w:rPr>
          <w:rFonts w:ascii="Arial Unicode MS" w:hAnsi="Arial Unicode MS" w:hint="eastAsia"/>
          <w:color w:val="626262"/>
          <w:szCs w:val="20"/>
        </w:rPr>
        <w:t xml:space="preserve">　　</w:t>
      </w:r>
      <w:r w:rsidR="00517931" w:rsidRPr="0037783E">
        <w:rPr>
          <w:rFonts w:ascii="Arial Unicode MS" w:hAnsi="Arial Unicode MS" w:hint="eastAsia"/>
          <w:color w:val="626262"/>
          <w:szCs w:val="20"/>
        </w:rPr>
        <w:t>因前五條之規定，喪失權利而受損害者，得依關於</w:t>
      </w:r>
      <w:hyperlink w:anchor="a179" w:history="1">
        <w:r w:rsidR="00517931" w:rsidRPr="0037783E">
          <w:rPr>
            <w:rStyle w:val="a4"/>
            <w:rFonts w:ascii="Arial Unicode MS" w:hAnsi="Arial Unicode MS" w:hint="eastAsia"/>
            <w:color w:val="626262"/>
            <w:szCs w:val="20"/>
          </w:rPr>
          <w:t>不當得利</w:t>
        </w:r>
      </w:hyperlink>
      <w:r w:rsidR="00517931" w:rsidRPr="0037783E">
        <w:rPr>
          <w:rFonts w:ascii="Arial Unicode MS" w:hAnsi="Arial Unicode MS" w:hint="eastAsia"/>
          <w:color w:val="626262"/>
          <w:szCs w:val="20"/>
        </w:rPr>
        <w:t>之規定，請求償金。</w:t>
      </w:r>
    </w:p>
    <w:p w:rsidR="009B3067" w:rsidRPr="00764A3A" w:rsidRDefault="005D5E31" w:rsidP="009461B9">
      <w:pPr>
        <w:ind w:right="-1"/>
        <w:jc w:val="both"/>
        <w:rPr>
          <w:rFonts w:ascii="Arial Unicode MS" w:hAnsi="Arial Unicode MS" w:hint="eastAsia"/>
          <w:color w:val="808080"/>
          <w:sz w:val="18"/>
          <w:szCs w:val="20"/>
        </w:rPr>
      </w:pPr>
      <w:r w:rsidRPr="00764A3A">
        <w:rPr>
          <w:rFonts w:ascii="Arial Unicode MS" w:hAnsi="Arial Unicode MS" w:hint="eastAsia"/>
          <w:sz w:val="18"/>
          <w:szCs w:val="20"/>
        </w:rPr>
        <w:t xml:space="preserve">　　　　　　　　　　　　　　　　　　　　　　　　　　　　　　　　　　　　　　　　　　　</w:t>
      </w:r>
      <w:hyperlink w:anchor="a3章節索引" w:history="1">
        <w:r w:rsidR="009B3067" w:rsidRPr="00764A3A">
          <w:rPr>
            <w:rStyle w:val="a4"/>
            <w:rFonts w:ascii="Arial Unicode MS" w:hAnsi="Arial Unicode MS" w:hint="eastAsia"/>
            <w:sz w:val="18"/>
            <w:szCs w:val="20"/>
          </w:rPr>
          <w:t>回索</w:t>
        </w:r>
        <w:r w:rsidR="009B3067" w:rsidRPr="00764A3A">
          <w:rPr>
            <w:rStyle w:val="a4"/>
            <w:rFonts w:ascii="Arial Unicode MS" w:hAnsi="Arial Unicode MS" w:hint="eastAsia"/>
            <w:sz w:val="18"/>
            <w:szCs w:val="20"/>
          </w:rPr>
          <w:t>引</w:t>
        </w:r>
      </w:hyperlink>
      <w:r w:rsidR="009B3067" w:rsidRPr="00764A3A">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kern w:val="2"/>
        </w:rPr>
      </w:pPr>
      <w:bookmarkStart w:id="932" w:name="_第三編__物權_11"/>
      <w:bookmarkEnd w:id="932"/>
      <w:r w:rsidRPr="007F0BA3">
        <w:rPr>
          <w:rFonts w:hint="eastAsia"/>
          <w:kern w:val="2"/>
        </w:rPr>
        <w:lastRenderedPageBreak/>
        <w:t>第三編　　物權　　第二章　　所有</w:t>
      </w:r>
      <w:r w:rsidR="00AA2501" w:rsidRPr="007F0BA3">
        <w:rPr>
          <w:rFonts w:hint="eastAsia"/>
          <w:kern w:val="2"/>
        </w:rPr>
        <w:t xml:space="preserve">權　　</w:t>
      </w:r>
      <w:r w:rsidRPr="007F0BA3">
        <w:rPr>
          <w:rFonts w:hint="eastAsia"/>
          <w:kern w:val="2"/>
        </w:rPr>
        <w:t>第四節　　共</w:t>
      </w:r>
      <w:r w:rsidR="00517931" w:rsidRPr="007F0BA3">
        <w:rPr>
          <w:rFonts w:hint="eastAsia"/>
          <w:kern w:val="2"/>
        </w:rPr>
        <w:t>有</w:t>
      </w:r>
    </w:p>
    <w:p w:rsidR="007E0CC6" w:rsidRPr="007F0BA3" w:rsidRDefault="00517931" w:rsidP="001A7B9D">
      <w:pPr>
        <w:pStyle w:val="2"/>
        <w:rPr>
          <w:rFonts w:hint="eastAsia"/>
        </w:rPr>
      </w:pPr>
      <w:bookmarkStart w:id="933" w:name="a817"/>
      <w:bookmarkEnd w:id="933"/>
      <w:r w:rsidRPr="007F0BA3">
        <w:rPr>
          <w:rFonts w:hint="eastAsia"/>
        </w:rPr>
        <w:t>第</w:t>
      </w:r>
      <w:r w:rsidR="00116E10">
        <w:rPr>
          <w:rFonts w:hint="eastAsia"/>
        </w:rPr>
        <w:t>817</w:t>
      </w:r>
      <w:r w:rsidRPr="007F0BA3">
        <w:rPr>
          <w:rFonts w:hint="eastAsia"/>
        </w:rPr>
        <w:t>條（分別共有</w:t>
      </w:r>
      <w:r w:rsidR="004C5CC0" w:rsidRPr="007F0BA3">
        <w:rPr>
          <w:rFonts w:cs="Arial" w:hint="eastAsia"/>
        </w:rPr>
        <w:t>~</w:t>
      </w:r>
      <w:r w:rsidRPr="007F0BA3">
        <w:rPr>
          <w:rFonts w:hint="eastAsia"/>
        </w:rPr>
        <w:t>共有人及應有部分）</w:t>
      </w:r>
    </w:p>
    <w:p w:rsidR="007E0CC6"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數人按其應有部分，對於一物有所有權者，為共有人。</w:t>
      </w:r>
    </w:p>
    <w:p w:rsidR="005D5E31"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各共有人之應有部分不明者，推定其為均等。</w:t>
      </w:r>
    </w:p>
    <w:p w:rsidR="001A1A82" w:rsidRPr="00764A3A" w:rsidRDefault="00517931" w:rsidP="009461B9">
      <w:pPr>
        <w:ind w:right="-1"/>
        <w:jc w:val="both"/>
        <w:rPr>
          <w:rFonts w:ascii="Arial Unicode MS" w:hAnsi="Arial Unicode MS" w:hint="eastAsia"/>
          <w:color w:val="626262"/>
          <w:sz w:val="18"/>
        </w:rPr>
      </w:pPr>
      <w:r w:rsidRPr="00764A3A">
        <w:rPr>
          <w:rFonts w:ascii="Arial Unicode MS" w:hAnsi="Arial Unicode MS" w:hint="eastAsia"/>
          <w:color w:val="626262"/>
          <w:sz w:val="18"/>
        </w:rPr>
        <w:t>【解釋</w:t>
      </w:r>
      <w:r w:rsidRPr="00764A3A">
        <w:rPr>
          <w:rFonts w:ascii="Arial Unicode MS" w:hAnsi="Arial Unicode MS"/>
          <w:color w:val="626262"/>
          <w:sz w:val="18"/>
        </w:rPr>
        <w:t>/</w:t>
      </w:r>
      <w:r w:rsidRPr="00764A3A">
        <w:rPr>
          <w:rFonts w:ascii="Arial Unicode MS" w:hAnsi="Arial Unicode MS" w:hint="eastAsia"/>
          <w:color w:val="626262"/>
          <w:sz w:val="18"/>
        </w:rPr>
        <w:t>判例</w:t>
      </w:r>
      <w:r w:rsidR="00890606" w:rsidRPr="00764A3A">
        <w:rPr>
          <w:rFonts w:ascii="Arial Unicode MS" w:hAnsi="Arial Unicode MS" w:hint="eastAsia"/>
          <w:color w:val="626262"/>
          <w:sz w:val="18"/>
        </w:rPr>
        <w:t>】</w:t>
      </w:r>
      <w:hyperlink r:id="rId1513" w:anchor="w47b861" w:history="1">
        <w:r w:rsidRPr="00764A3A">
          <w:rPr>
            <w:rStyle w:val="a4"/>
            <w:rFonts w:ascii="Arial Unicode MS" w:hAnsi="Arial Unicode MS"/>
            <w:color w:val="626262"/>
            <w:sz w:val="18"/>
            <w:szCs w:val="20"/>
          </w:rPr>
          <w:t>47</w:t>
        </w:r>
        <w:r w:rsidRPr="00764A3A">
          <w:rPr>
            <w:rStyle w:val="a4"/>
            <w:rFonts w:ascii="Arial Unicode MS" w:hAnsi="Arial Unicode MS" w:hint="eastAsia"/>
            <w:color w:val="626262"/>
            <w:sz w:val="18"/>
            <w:szCs w:val="20"/>
          </w:rPr>
          <w:t>年臺上</w:t>
        </w:r>
        <w:r w:rsidRPr="00764A3A">
          <w:rPr>
            <w:rStyle w:val="a4"/>
            <w:rFonts w:ascii="Arial Unicode MS" w:hAnsi="Arial Unicode MS"/>
            <w:color w:val="626262"/>
            <w:sz w:val="18"/>
            <w:szCs w:val="20"/>
          </w:rPr>
          <w:t>861</w:t>
        </w:r>
      </w:hyperlink>
      <w:r w:rsidRPr="00764A3A">
        <w:rPr>
          <w:rFonts w:ascii="Arial Unicode MS" w:hAnsi="Arial Unicode MS"/>
          <w:color w:val="626262"/>
          <w:sz w:val="18"/>
        </w:rPr>
        <w:t>*</w:t>
      </w:r>
      <w:hyperlink r:id="rId1514" w:anchor="w51b3495" w:history="1">
        <w:r w:rsidRPr="00764A3A">
          <w:rPr>
            <w:rStyle w:val="a4"/>
            <w:rFonts w:ascii="Arial Unicode MS" w:hAnsi="Arial Unicode MS"/>
            <w:color w:val="626262"/>
            <w:sz w:val="18"/>
            <w:szCs w:val="20"/>
          </w:rPr>
          <w:t>51</w:t>
        </w:r>
        <w:r w:rsidRPr="00764A3A">
          <w:rPr>
            <w:rStyle w:val="a4"/>
            <w:rFonts w:ascii="Arial Unicode MS" w:hAnsi="Arial Unicode MS" w:hint="eastAsia"/>
            <w:color w:val="626262"/>
            <w:sz w:val="18"/>
            <w:szCs w:val="20"/>
          </w:rPr>
          <w:t>年臺上</w:t>
        </w:r>
        <w:r w:rsidRPr="00764A3A">
          <w:rPr>
            <w:rStyle w:val="a4"/>
            <w:rFonts w:ascii="Arial Unicode MS" w:hAnsi="Arial Unicode MS"/>
            <w:color w:val="626262"/>
            <w:sz w:val="18"/>
            <w:szCs w:val="20"/>
          </w:rPr>
          <w:t>3495</w:t>
        </w:r>
      </w:hyperlink>
    </w:p>
    <w:p w:rsidR="009E52C9" w:rsidRPr="007F0BA3" w:rsidRDefault="00517931" w:rsidP="001A7B9D">
      <w:pPr>
        <w:pStyle w:val="2"/>
        <w:rPr>
          <w:rFonts w:hint="eastAsia"/>
        </w:rPr>
      </w:pPr>
      <w:bookmarkStart w:id="934" w:name="a818"/>
      <w:bookmarkEnd w:id="934"/>
      <w:r w:rsidRPr="007F0BA3">
        <w:rPr>
          <w:rFonts w:hint="eastAsia"/>
        </w:rPr>
        <w:t>第</w:t>
      </w:r>
      <w:r w:rsidR="00116E10">
        <w:rPr>
          <w:rFonts w:hint="eastAsia"/>
        </w:rPr>
        <w:t>818</w:t>
      </w:r>
      <w:r w:rsidRPr="007F0BA3">
        <w:rPr>
          <w:rFonts w:hint="eastAsia"/>
        </w:rPr>
        <w:t>條（共有人之使用收益權）</w:t>
      </w:r>
    </w:p>
    <w:p w:rsidR="009E52C9" w:rsidRPr="007F0BA3" w:rsidRDefault="009E52C9"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各共有人，除契約另有約定外，按其應有部分，對於共有物之全部，有使用收益之權。</w:t>
      </w:r>
    </w:p>
    <w:p w:rsidR="009E52C9" w:rsidRPr="00764A3A" w:rsidRDefault="009E52C9" w:rsidP="009461B9">
      <w:pPr>
        <w:ind w:right="-1"/>
        <w:jc w:val="both"/>
        <w:rPr>
          <w:rFonts w:ascii="Arial Unicode MS" w:hAnsi="Arial Unicode MS" w:hint="eastAsia"/>
          <w:color w:val="626262"/>
          <w:sz w:val="18"/>
        </w:rPr>
      </w:pPr>
      <w:r w:rsidRPr="00764A3A">
        <w:rPr>
          <w:rFonts w:ascii="Arial Unicode MS" w:hAnsi="Arial Unicode MS" w:hint="eastAsia"/>
          <w:color w:val="626262"/>
          <w:sz w:val="18"/>
        </w:rPr>
        <w:t>【解釋</w:t>
      </w:r>
      <w:r w:rsidRPr="00764A3A">
        <w:rPr>
          <w:rFonts w:ascii="Arial Unicode MS" w:hAnsi="Arial Unicode MS"/>
          <w:color w:val="626262"/>
          <w:sz w:val="18"/>
        </w:rPr>
        <w:t>/</w:t>
      </w:r>
      <w:r w:rsidRPr="00764A3A">
        <w:rPr>
          <w:rFonts w:ascii="Arial Unicode MS" w:hAnsi="Arial Unicode MS" w:hint="eastAsia"/>
          <w:color w:val="626262"/>
          <w:sz w:val="18"/>
        </w:rPr>
        <w:t>判例】</w:t>
      </w:r>
      <w:hyperlink r:id="rId1515" w:anchor="r141" w:history="1">
        <w:r w:rsidRPr="00764A3A">
          <w:rPr>
            <w:rStyle w:val="a4"/>
            <w:rFonts w:ascii="Arial Unicode MS" w:hAnsi="Arial Unicode MS" w:hint="eastAsia"/>
            <w:color w:val="626262"/>
            <w:sz w:val="18"/>
            <w:szCs w:val="20"/>
          </w:rPr>
          <w:t>釋字第</w:t>
        </w:r>
        <w:r w:rsidRPr="00764A3A">
          <w:rPr>
            <w:rStyle w:val="a4"/>
            <w:rFonts w:ascii="Arial Unicode MS" w:hAnsi="Arial Unicode MS"/>
            <w:color w:val="626262"/>
            <w:sz w:val="18"/>
            <w:szCs w:val="20"/>
          </w:rPr>
          <w:t>141</w:t>
        </w:r>
        <w:r w:rsidRPr="00764A3A">
          <w:rPr>
            <w:rStyle w:val="a4"/>
            <w:rFonts w:ascii="Arial Unicode MS" w:hAnsi="Arial Unicode MS" w:hint="eastAsia"/>
            <w:color w:val="626262"/>
            <w:sz w:val="18"/>
            <w:szCs w:val="20"/>
          </w:rPr>
          <w:t>號</w:t>
        </w:r>
      </w:hyperlink>
      <w:r w:rsidRPr="00764A3A">
        <w:rPr>
          <w:rFonts w:ascii="Arial Unicode MS" w:hAnsi="Arial Unicode MS"/>
          <w:color w:val="626262"/>
          <w:sz w:val="18"/>
        </w:rPr>
        <w:t>*</w:t>
      </w:r>
      <w:hyperlink r:id="rId1516" w:anchor="w55b1949" w:history="1">
        <w:r w:rsidRPr="00764A3A">
          <w:rPr>
            <w:rStyle w:val="a4"/>
            <w:rFonts w:ascii="Arial Unicode MS" w:hAnsi="Arial Unicode MS"/>
            <w:color w:val="626262"/>
            <w:sz w:val="18"/>
            <w:szCs w:val="20"/>
          </w:rPr>
          <w:t>55</w:t>
        </w:r>
        <w:r w:rsidRPr="00764A3A">
          <w:rPr>
            <w:rStyle w:val="a4"/>
            <w:rFonts w:ascii="Arial Unicode MS" w:hAnsi="Arial Unicode MS" w:hint="eastAsia"/>
            <w:color w:val="626262"/>
            <w:sz w:val="18"/>
            <w:szCs w:val="20"/>
          </w:rPr>
          <w:t>年臺上</w:t>
        </w:r>
        <w:r w:rsidRPr="00764A3A">
          <w:rPr>
            <w:rStyle w:val="a4"/>
            <w:rFonts w:ascii="Arial Unicode MS" w:hAnsi="Arial Unicode MS"/>
            <w:color w:val="626262"/>
            <w:sz w:val="18"/>
            <w:szCs w:val="20"/>
          </w:rPr>
          <w:t>1949</w:t>
        </w:r>
      </w:hyperlink>
      <w:r w:rsidRPr="00764A3A">
        <w:rPr>
          <w:rFonts w:ascii="Arial Unicode MS" w:hAnsi="Arial Unicode MS"/>
          <w:color w:val="626262"/>
          <w:sz w:val="18"/>
        </w:rPr>
        <w:t>*</w:t>
      </w:r>
      <w:hyperlink r:id="rId1517" w:anchor="w57b2387" w:history="1">
        <w:r w:rsidRPr="00764A3A">
          <w:rPr>
            <w:rStyle w:val="a4"/>
            <w:rFonts w:ascii="Arial Unicode MS" w:hAnsi="Arial Unicode MS"/>
            <w:color w:val="626262"/>
            <w:sz w:val="18"/>
            <w:szCs w:val="20"/>
          </w:rPr>
          <w:t>57</w:t>
        </w:r>
        <w:r w:rsidRPr="00764A3A">
          <w:rPr>
            <w:rStyle w:val="a4"/>
            <w:rFonts w:ascii="Arial Unicode MS" w:hAnsi="Arial Unicode MS" w:hint="eastAsia"/>
            <w:color w:val="626262"/>
            <w:sz w:val="18"/>
            <w:szCs w:val="20"/>
          </w:rPr>
          <w:t>年臺上</w:t>
        </w:r>
        <w:r w:rsidRPr="00764A3A">
          <w:rPr>
            <w:rStyle w:val="a4"/>
            <w:rFonts w:ascii="Arial Unicode MS" w:hAnsi="Arial Unicode MS"/>
            <w:color w:val="626262"/>
            <w:sz w:val="18"/>
            <w:szCs w:val="20"/>
          </w:rPr>
          <w:t>2387</w:t>
        </w:r>
      </w:hyperlink>
      <w:r w:rsidRPr="00764A3A">
        <w:rPr>
          <w:rFonts w:ascii="Arial Unicode MS" w:hAnsi="Arial Unicode MS"/>
          <w:color w:val="626262"/>
          <w:sz w:val="18"/>
        </w:rPr>
        <w:t>*</w:t>
      </w:r>
      <w:hyperlink r:id="rId1518" w:anchor="w62b1803" w:history="1">
        <w:r w:rsidRPr="00764A3A">
          <w:rPr>
            <w:rStyle w:val="a4"/>
            <w:rFonts w:ascii="Arial Unicode MS" w:hAnsi="Arial Unicode MS"/>
            <w:color w:val="626262"/>
            <w:sz w:val="18"/>
            <w:szCs w:val="20"/>
          </w:rPr>
          <w:t>62</w:t>
        </w:r>
        <w:r w:rsidRPr="00764A3A">
          <w:rPr>
            <w:rStyle w:val="a4"/>
            <w:rFonts w:ascii="Arial Unicode MS" w:hAnsi="Arial Unicode MS" w:hint="eastAsia"/>
            <w:color w:val="626262"/>
            <w:sz w:val="18"/>
            <w:szCs w:val="20"/>
          </w:rPr>
          <w:t>年臺上</w:t>
        </w:r>
        <w:r w:rsidRPr="00764A3A">
          <w:rPr>
            <w:rStyle w:val="a4"/>
            <w:rFonts w:ascii="Arial Unicode MS" w:hAnsi="Arial Unicode MS"/>
            <w:color w:val="626262"/>
            <w:sz w:val="18"/>
            <w:szCs w:val="20"/>
          </w:rPr>
          <w:t>1803</w:t>
        </w:r>
      </w:hyperlink>
    </w:p>
    <w:p w:rsidR="009E52C9" w:rsidRPr="007F0BA3" w:rsidRDefault="00033F6B"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E769DA" w:rsidRPr="007F0BA3">
        <w:t>--</w:t>
      </w:r>
      <w:hyperlink r:id="rId1519" w:anchor="a98a818" w:history="1">
        <w:r w:rsidR="00945DBF" w:rsidRPr="007F0BA3">
          <w:rPr>
            <w:rStyle w:val="a4"/>
            <w:rFonts w:ascii="Arial Unicode MS" w:hAnsi="Arial Unicode MS"/>
            <w:szCs w:val="20"/>
          </w:rPr>
          <w:t>修</w:t>
        </w:r>
        <w:r w:rsidR="00945DBF" w:rsidRPr="007F0BA3">
          <w:rPr>
            <w:rStyle w:val="a4"/>
            <w:rFonts w:ascii="Arial Unicode MS" w:hAnsi="Arial Unicode MS"/>
            <w:szCs w:val="20"/>
          </w:rPr>
          <w:t>正</w:t>
        </w:r>
        <w:r w:rsidR="00945DBF" w:rsidRPr="007F0BA3">
          <w:rPr>
            <w:rStyle w:val="a4"/>
            <w:rFonts w:ascii="Arial Unicode MS" w:hAnsi="Arial Unicode MS"/>
            <w:szCs w:val="20"/>
          </w:rPr>
          <w:t>理由</w:t>
        </w:r>
      </w:hyperlink>
      <w:r w:rsidR="007671E7">
        <w:t>--</w:t>
      </w:r>
      <w:hyperlink r:id="rId1520" w:history="1">
        <w:r w:rsidR="007671E7" w:rsidRPr="008D42F1">
          <w:rPr>
            <w:rStyle w:val="a4"/>
            <w:szCs w:val="20"/>
          </w:rPr>
          <w:t>比對程式</w:t>
        </w:r>
      </w:hyperlink>
    </w:p>
    <w:p w:rsidR="005D5E31" w:rsidRPr="00A3580E" w:rsidRDefault="007E0CC6" w:rsidP="009461B9">
      <w:pPr>
        <w:ind w:right="-1"/>
        <w:jc w:val="both"/>
        <w:rPr>
          <w:rFonts w:ascii="Arial Unicode MS" w:hAnsi="Arial Unicode MS" w:hint="eastAsia"/>
          <w:color w:val="626262"/>
          <w:szCs w:val="20"/>
        </w:rPr>
      </w:pPr>
      <w:r w:rsidRPr="00A3580E">
        <w:rPr>
          <w:rFonts w:ascii="Arial Unicode MS" w:hAnsi="Arial Unicode MS" w:hint="eastAsia"/>
          <w:color w:val="626262"/>
          <w:szCs w:val="20"/>
        </w:rPr>
        <w:t xml:space="preserve">　　</w:t>
      </w:r>
      <w:r w:rsidR="00517931" w:rsidRPr="00A3580E">
        <w:rPr>
          <w:rFonts w:ascii="Arial Unicode MS" w:hAnsi="Arial Unicode MS" w:hint="eastAsia"/>
          <w:color w:val="626262"/>
          <w:szCs w:val="20"/>
        </w:rPr>
        <w:t>各共有人之應有部分按其應有部分，對於共有物之全部，有使用、收益之權。</w:t>
      </w:r>
    </w:p>
    <w:p w:rsidR="007E0CC6" w:rsidRPr="007F0BA3" w:rsidRDefault="00517931" w:rsidP="001A7B9D">
      <w:pPr>
        <w:pStyle w:val="2"/>
        <w:rPr>
          <w:rFonts w:hint="eastAsia"/>
        </w:rPr>
      </w:pPr>
      <w:bookmarkStart w:id="935" w:name="a819"/>
      <w:bookmarkEnd w:id="935"/>
      <w:r w:rsidRPr="007F0BA3">
        <w:rPr>
          <w:rFonts w:hint="eastAsia"/>
        </w:rPr>
        <w:t>第</w:t>
      </w:r>
      <w:r w:rsidR="00116E10">
        <w:rPr>
          <w:rFonts w:hint="eastAsia"/>
        </w:rPr>
        <w:t>819</w:t>
      </w:r>
      <w:r w:rsidRPr="007F0BA3">
        <w:rPr>
          <w:rFonts w:hint="eastAsia"/>
        </w:rPr>
        <w:t>條（應有部分及共有物之處分）</w:t>
      </w:r>
    </w:p>
    <w:p w:rsidR="00984D0F" w:rsidRPr="007F0BA3" w:rsidRDefault="00984D0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各共有人，得自由處分其應有部分</w:t>
      </w:r>
    </w:p>
    <w:p w:rsidR="00984D0F" w:rsidRPr="007F0BA3" w:rsidRDefault="00984D0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共有物之處分、變更、及設定負擔，應得共有人全體之同意。</w:t>
      </w:r>
    </w:p>
    <w:p w:rsidR="005D5E31" w:rsidRPr="00764A3A" w:rsidRDefault="00517931" w:rsidP="009461B9">
      <w:pPr>
        <w:ind w:right="-1"/>
        <w:jc w:val="both"/>
        <w:rPr>
          <w:rFonts w:ascii="Arial Unicode MS" w:hAnsi="Arial Unicode MS"/>
          <w:color w:val="626262"/>
          <w:sz w:val="18"/>
        </w:rPr>
      </w:pPr>
      <w:r w:rsidRPr="00764A3A">
        <w:rPr>
          <w:rFonts w:ascii="Arial Unicode MS" w:hAnsi="Arial Unicode MS" w:hint="eastAsia"/>
          <w:color w:val="626262"/>
          <w:sz w:val="18"/>
        </w:rPr>
        <w:t>【解釋</w:t>
      </w:r>
      <w:r w:rsidRPr="00764A3A">
        <w:rPr>
          <w:rFonts w:ascii="Arial Unicode MS" w:hAnsi="Arial Unicode MS"/>
          <w:color w:val="626262"/>
          <w:sz w:val="18"/>
        </w:rPr>
        <w:t>/</w:t>
      </w:r>
      <w:r w:rsidRPr="00764A3A">
        <w:rPr>
          <w:rFonts w:ascii="Arial Unicode MS" w:hAnsi="Arial Unicode MS" w:hint="eastAsia"/>
          <w:color w:val="626262"/>
          <w:sz w:val="18"/>
        </w:rPr>
        <w:t>判例</w:t>
      </w:r>
      <w:r w:rsidR="00890606" w:rsidRPr="00764A3A">
        <w:rPr>
          <w:rFonts w:ascii="Arial Unicode MS" w:hAnsi="Arial Unicode MS" w:hint="eastAsia"/>
          <w:color w:val="626262"/>
          <w:sz w:val="18"/>
        </w:rPr>
        <w:t>】</w:t>
      </w:r>
      <w:hyperlink r:id="rId1521" w:anchor="r141" w:history="1">
        <w:r w:rsidRPr="00764A3A">
          <w:rPr>
            <w:rStyle w:val="a4"/>
            <w:rFonts w:ascii="Arial Unicode MS" w:hAnsi="Arial Unicode MS" w:hint="eastAsia"/>
            <w:color w:val="626262"/>
            <w:sz w:val="18"/>
            <w:szCs w:val="20"/>
          </w:rPr>
          <w:t>釋字第</w:t>
        </w:r>
        <w:r w:rsidRPr="00764A3A">
          <w:rPr>
            <w:rStyle w:val="a4"/>
            <w:rFonts w:ascii="Arial Unicode MS" w:hAnsi="Arial Unicode MS"/>
            <w:color w:val="626262"/>
            <w:sz w:val="18"/>
            <w:szCs w:val="20"/>
          </w:rPr>
          <w:t>141</w:t>
        </w:r>
        <w:r w:rsidRPr="00764A3A">
          <w:rPr>
            <w:rStyle w:val="a4"/>
            <w:rFonts w:ascii="Arial Unicode MS" w:hAnsi="Arial Unicode MS" w:hint="eastAsia"/>
            <w:color w:val="626262"/>
            <w:sz w:val="18"/>
            <w:szCs w:val="20"/>
          </w:rPr>
          <w:t>號</w:t>
        </w:r>
      </w:hyperlink>
      <w:r w:rsidR="00B570FA" w:rsidRPr="00764A3A">
        <w:rPr>
          <w:rFonts w:ascii="Arial Unicode MS" w:hAnsi="Arial Unicode MS" w:hint="eastAsia"/>
          <w:color w:val="626262"/>
          <w:sz w:val="18"/>
        </w:rPr>
        <w:t>*</w:t>
      </w:r>
      <w:hyperlink r:id="rId1522" w:anchor="w19b2208" w:history="1">
        <w:r w:rsidRPr="00764A3A">
          <w:rPr>
            <w:rStyle w:val="a4"/>
            <w:rFonts w:ascii="Arial Unicode MS" w:hAnsi="Arial Unicode MS"/>
            <w:color w:val="626262"/>
            <w:sz w:val="18"/>
            <w:szCs w:val="20"/>
          </w:rPr>
          <w:t>19</w:t>
        </w:r>
        <w:r w:rsidRPr="00764A3A">
          <w:rPr>
            <w:rStyle w:val="a4"/>
            <w:rFonts w:ascii="Arial Unicode MS" w:hAnsi="Arial Unicode MS" w:hint="eastAsia"/>
            <w:color w:val="626262"/>
            <w:sz w:val="18"/>
            <w:szCs w:val="20"/>
          </w:rPr>
          <w:t>年上</w:t>
        </w:r>
        <w:r w:rsidRPr="00764A3A">
          <w:rPr>
            <w:rStyle w:val="a4"/>
            <w:rFonts w:ascii="Arial Unicode MS" w:hAnsi="Arial Unicode MS"/>
            <w:color w:val="626262"/>
            <w:sz w:val="18"/>
            <w:szCs w:val="20"/>
          </w:rPr>
          <w:t>2208</w:t>
        </w:r>
      </w:hyperlink>
      <w:r w:rsidRPr="00764A3A">
        <w:rPr>
          <w:rFonts w:ascii="Arial Unicode MS" w:hAnsi="Arial Unicode MS"/>
          <w:color w:val="626262"/>
          <w:sz w:val="18"/>
        </w:rPr>
        <w:t>*</w:t>
      </w:r>
      <w:hyperlink r:id="rId1523" w:anchor="w32b11" w:history="1">
        <w:r w:rsidRPr="00764A3A">
          <w:rPr>
            <w:rStyle w:val="a4"/>
            <w:rFonts w:ascii="Arial Unicode MS" w:hAnsi="Arial Unicode MS"/>
            <w:color w:val="626262"/>
            <w:sz w:val="18"/>
            <w:szCs w:val="20"/>
          </w:rPr>
          <w:t>32</w:t>
        </w:r>
        <w:r w:rsidRPr="00764A3A">
          <w:rPr>
            <w:rStyle w:val="a4"/>
            <w:rFonts w:ascii="Arial Unicode MS" w:hAnsi="Arial Unicode MS" w:hint="eastAsia"/>
            <w:color w:val="626262"/>
            <w:sz w:val="18"/>
            <w:szCs w:val="20"/>
          </w:rPr>
          <w:t>年上</w:t>
        </w:r>
        <w:r w:rsidRPr="00764A3A">
          <w:rPr>
            <w:rStyle w:val="a4"/>
            <w:rFonts w:ascii="Arial Unicode MS" w:hAnsi="Arial Unicode MS"/>
            <w:color w:val="626262"/>
            <w:sz w:val="18"/>
            <w:szCs w:val="20"/>
          </w:rPr>
          <w:t>11</w:t>
        </w:r>
      </w:hyperlink>
      <w:r w:rsidRPr="00764A3A">
        <w:rPr>
          <w:rFonts w:ascii="Arial Unicode MS" w:hAnsi="Arial Unicode MS"/>
          <w:color w:val="626262"/>
          <w:sz w:val="18"/>
        </w:rPr>
        <w:t>*</w:t>
      </w:r>
      <w:hyperlink r:id="rId1524" w:anchor="w55b3267" w:history="1">
        <w:r w:rsidRPr="00764A3A">
          <w:rPr>
            <w:rStyle w:val="a4"/>
            <w:rFonts w:ascii="Arial Unicode MS" w:hAnsi="Arial Unicode MS"/>
            <w:color w:val="626262"/>
            <w:sz w:val="18"/>
            <w:szCs w:val="20"/>
          </w:rPr>
          <w:t>55</w:t>
        </w:r>
        <w:r w:rsidRPr="00764A3A">
          <w:rPr>
            <w:rStyle w:val="a4"/>
            <w:rFonts w:ascii="Arial Unicode MS" w:hAnsi="Arial Unicode MS" w:hint="eastAsia"/>
            <w:color w:val="626262"/>
            <w:sz w:val="18"/>
            <w:szCs w:val="20"/>
          </w:rPr>
          <w:t>年臺上</w:t>
        </w:r>
        <w:r w:rsidRPr="00764A3A">
          <w:rPr>
            <w:rStyle w:val="a4"/>
            <w:rFonts w:ascii="Arial Unicode MS" w:hAnsi="Arial Unicode MS"/>
            <w:color w:val="626262"/>
            <w:sz w:val="18"/>
            <w:szCs w:val="20"/>
          </w:rPr>
          <w:t>3267</w:t>
        </w:r>
      </w:hyperlink>
      <w:r w:rsidRPr="00764A3A">
        <w:rPr>
          <w:rFonts w:ascii="Arial Unicode MS" w:hAnsi="Arial Unicode MS"/>
          <w:color w:val="626262"/>
          <w:sz w:val="18"/>
        </w:rPr>
        <w:t>*</w:t>
      </w:r>
      <w:hyperlink r:id="rId1525" w:anchor="w67b949" w:history="1">
        <w:r w:rsidRPr="00764A3A">
          <w:rPr>
            <w:rStyle w:val="a4"/>
            <w:rFonts w:ascii="Arial Unicode MS" w:hAnsi="Arial Unicode MS"/>
            <w:color w:val="626262"/>
            <w:sz w:val="18"/>
            <w:szCs w:val="20"/>
          </w:rPr>
          <w:t>67</w:t>
        </w:r>
        <w:r w:rsidRPr="00764A3A">
          <w:rPr>
            <w:rStyle w:val="a4"/>
            <w:rFonts w:ascii="Arial Unicode MS" w:hAnsi="Arial Unicode MS" w:hint="eastAsia"/>
            <w:color w:val="626262"/>
            <w:sz w:val="18"/>
            <w:szCs w:val="20"/>
          </w:rPr>
          <w:t>年臺上</w:t>
        </w:r>
        <w:r w:rsidRPr="00764A3A">
          <w:rPr>
            <w:rStyle w:val="a4"/>
            <w:rFonts w:ascii="Arial Unicode MS" w:hAnsi="Arial Unicode MS"/>
            <w:color w:val="626262"/>
            <w:sz w:val="18"/>
            <w:szCs w:val="20"/>
          </w:rPr>
          <w:t>949</w:t>
        </w:r>
      </w:hyperlink>
    </w:p>
    <w:p w:rsidR="007E0CC6" w:rsidRPr="007F0BA3" w:rsidRDefault="00517931" w:rsidP="001A7B9D">
      <w:pPr>
        <w:pStyle w:val="2"/>
        <w:rPr>
          <w:rFonts w:hint="eastAsia"/>
        </w:rPr>
      </w:pPr>
      <w:bookmarkStart w:id="936" w:name="a820"/>
      <w:bookmarkEnd w:id="936"/>
      <w:r w:rsidRPr="007F0BA3">
        <w:rPr>
          <w:rFonts w:hint="eastAsia"/>
        </w:rPr>
        <w:t>第</w:t>
      </w:r>
      <w:r w:rsidR="00116E10">
        <w:rPr>
          <w:rFonts w:hint="eastAsia"/>
        </w:rPr>
        <w:t>820</w:t>
      </w:r>
      <w:r w:rsidR="00116E10">
        <w:rPr>
          <w:rFonts w:hint="eastAsia"/>
        </w:rPr>
        <w:t>條</w:t>
      </w:r>
      <w:r w:rsidRPr="007F0BA3">
        <w:rPr>
          <w:rFonts w:hint="eastAsia"/>
        </w:rPr>
        <w:t>（共有物之管理）</w:t>
      </w:r>
    </w:p>
    <w:p w:rsidR="009E52C9" w:rsidRPr="007F0BA3" w:rsidRDefault="009E52C9"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共有物之管理，除契約另有約定外，應以共有人過半數及其應有部分合計過半數之同意行之。但其應有部分合計逾三分之二者，其人數不予計算。</w:t>
      </w:r>
    </w:p>
    <w:p w:rsidR="009E52C9" w:rsidRPr="007F0BA3" w:rsidRDefault="009E52C9"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依前項規定之管理顯失公平者，不同意之共有人得聲請法院以裁定變更之。</w:t>
      </w:r>
    </w:p>
    <w:p w:rsidR="009E52C9" w:rsidRPr="007F0BA3" w:rsidRDefault="009E52C9"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前二項所定之管理，因情事變更難以繼續時，法院得因任何共有人之聲請，以裁定變更之。</w:t>
      </w:r>
    </w:p>
    <w:p w:rsidR="009E52C9" w:rsidRPr="007F0BA3" w:rsidRDefault="009E52C9"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共有人依第一項規定為管理之決定，有故意或重大過失，致共有人受損害者，對不同意之共有人連帶負賠償責任。</w:t>
      </w:r>
    </w:p>
    <w:p w:rsidR="005667F1" w:rsidRPr="007F0BA3" w:rsidRDefault="009E52C9"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共有物之簡易修繕及其他保存行為，得由各共有人單獨為之。</w:t>
      </w:r>
    </w:p>
    <w:p w:rsidR="009E52C9" w:rsidRPr="00A3580E" w:rsidRDefault="00D02F3D" w:rsidP="009461B9">
      <w:pPr>
        <w:ind w:right="-1"/>
        <w:jc w:val="both"/>
        <w:rPr>
          <w:rFonts w:ascii="Arial Unicode MS" w:hAnsi="Arial Unicode MS" w:hint="eastAsia"/>
          <w:color w:val="626262"/>
          <w:sz w:val="18"/>
        </w:rPr>
      </w:pPr>
      <w:r w:rsidRPr="00A3580E">
        <w:rPr>
          <w:rFonts w:ascii="Arial Unicode MS" w:hAnsi="Arial Unicode MS" w:cs="新細明體" w:hint="eastAsia"/>
          <w:color w:val="626262"/>
          <w:sz w:val="18"/>
          <w:lang w:val="zh-TW"/>
        </w:rPr>
        <w:t>【相關法規】</w:t>
      </w:r>
      <w:hyperlink w:anchor="a826b1" w:history="1">
        <w:r w:rsidRPr="00A3580E">
          <w:rPr>
            <w:rStyle w:val="a4"/>
            <w:rFonts w:ascii="Arial Unicode MS" w:hAnsi="Arial Unicode MS" w:cs="細明體"/>
            <w:color w:val="626262"/>
            <w:sz w:val="18"/>
            <w:szCs w:val="20"/>
          </w:rPr>
          <w:t>§826-1</w:t>
        </w:r>
      </w:hyperlink>
      <w:r w:rsidRPr="00A3580E">
        <w:rPr>
          <w:rFonts w:ascii="Arial Unicode MS" w:hAnsi="Arial Unicode MS" w:hint="eastAsia"/>
          <w:color w:val="626262"/>
          <w:sz w:val="18"/>
        </w:rPr>
        <w:t>、</w:t>
      </w:r>
      <w:hyperlink w:anchor="a828" w:history="1">
        <w:r w:rsidRPr="00A3580E">
          <w:rPr>
            <w:rStyle w:val="a4"/>
            <w:rFonts w:ascii="Arial Unicode MS" w:hAnsi="Arial Unicode MS" w:cs="細明體"/>
            <w:color w:val="626262"/>
            <w:sz w:val="18"/>
            <w:szCs w:val="20"/>
          </w:rPr>
          <w:t>§828</w:t>
        </w:r>
      </w:hyperlink>
      <w:r w:rsidR="009E52C9" w:rsidRPr="00A3580E">
        <w:rPr>
          <w:rFonts w:ascii="Arial Unicode MS" w:hAnsi="Arial Unicode MS" w:hint="eastAsia"/>
          <w:color w:val="626262"/>
          <w:sz w:val="18"/>
        </w:rPr>
        <w:t>【解釋</w:t>
      </w:r>
      <w:r w:rsidR="009E52C9" w:rsidRPr="00A3580E">
        <w:rPr>
          <w:rFonts w:ascii="Arial Unicode MS" w:hAnsi="Arial Unicode MS"/>
          <w:color w:val="626262"/>
          <w:sz w:val="18"/>
        </w:rPr>
        <w:t>/</w:t>
      </w:r>
      <w:r w:rsidR="009E52C9" w:rsidRPr="00A3580E">
        <w:rPr>
          <w:rFonts w:ascii="Arial Unicode MS" w:hAnsi="Arial Unicode MS" w:hint="eastAsia"/>
          <w:color w:val="626262"/>
          <w:sz w:val="18"/>
        </w:rPr>
        <w:t>判例】</w:t>
      </w:r>
      <w:hyperlink r:id="rId1526" w:anchor="w17b1179" w:history="1">
        <w:r w:rsidR="009E52C9" w:rsidRPr="00A3580E">
          <w:rPr>
            <w:rStyle w:val="a4"/>
            <w:rFonts w:ascii="Arial Unicode MS" w:hAnsi="Arial Unicode MS"/>
            <w:color w:val="626262"/>
            <w:sz w:val="18"/>
            <w:szCs w:val="20"/>
          </w:rPr>
          <w:t>17</w:t>
        </w:r>
        <w:r w:rsidR="009E52C9" w:rsidRPr="00A3580E">
          <w:rPr>
            <w:rStyle w:val="a4"/>
            <w:rFonts w:ascii="Arial Unicode MS" w:hAnsi="Arial Unicode MS" w:hint="eastAsia"/>
            <w:color w:val="626262"/>
            <w:sz w:val="18"/>
            <w:szCs w:val="20"/>
          </w:rPr>
          <w:t>年上</w:t>
        </w:r>
        <w:r w:rsidR="009E52C9" w:rsidRPr="00A3580E">
          <w:rPr>
            <w:rStyle w:val="a4"/>
            <w:rFonts w:ascii="Arial Unicode MS" w:hAnsi="Arial Unicode MS"/>
            <w:color w:val="626262"/>
            <w:sz w:val="18"/>
            <w:szCs w:val="20"/>
          </w:rPr>
          <w:t>1179</w:t>
        </w:r>
      </w:hyperlink>
      <w:r w:rsidR="009E52C9" w:rsidRPr="00A3580E">
        <w:rPr>
          <w:rFonts w:ascii="Arial Unicode MS" w:hAnsi="Arial Unicode MS"/>
          <w:color w:val="626262"/>
          <w:sz w:val="18"/>
        </w:rPr>
        <w:t>*</w:t>
      </w:r>
      <w:hyperlink r:id="rId1527" w:anchor="w69b2403" w:history="1">
        <w:r w:rsidR="009E52C9" w:rsidRPr="00A3580E">
          <w:rPr>
            <w:rStyle w:val="a4"/>
            <w:rFonts w:ascii="Arial Unicode MS" w:hAnsi="Arial Unicode MS"/>
            <w:color w:val="626262"/>
            <w:sz w:val="18"/>
            <w:szCs w:val="20"/>
          </w:rPr>
          <w:t>69</w:t>
        </w:r>
        <w:r w:rsidR="009E52C9" w:rsidRPr="00A3580E">
          <w:rPr>
            <w:rStyle w:val="a4"/>
            <w:rFonts w:ascii="Arial Unicode MS" w:hAnsi="Arial Unicode MS" w:hint="eastAsia"/>
            <w:color w:val="626262"/>
            <w:sz w:val="18"/>
            <w:szCs w:val="20"/>
          </w:rPr>
          <w:t>年臺上</w:t>
        </w:r>
        <w:r w:rsidR="009E52C9" w:rsidRPr="00A3580E">
          <w:rPr>
            <w:rStyle w:val="a4"/>
            <w:rFonts w:ascii="Arial Unicode MS" w:hAnsi="Arial Unicode MS"/>
            <w:color w:val="626262"/>
            <w:sz w:val="18"/>
            <w:szCs w:val="20"/>
          </w:rPr>
          <w:t>2403</w:t>
        </w:r>
      </w:hyperlink>
    </w:p>
    <w:p w:rsidR="009E52C9" w:rsidRPr="007F0BA3" w:rsidRDefault="00033F6B"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E769DA" w:rsidRPr="007F0BA3">
        <w:t>--</w:t>
      </w:r>
      <w:hyperlink r:id="rId1528" w:anchor="a98a820" w:history="1">
        <w:r w:rsidR="00945DBF" w:rsidRPr="007F0BA3">
          <w:rPr>
            <w:rStyle w:val="a4"/>
            <w:rFonts w:ascii="Arial Unicode MS" w:hAnsi="Arial Unicode MS"/>
            <w:szCs w:val="20"/>
          </w:rPr>
          <w:t>修正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529" w:history="1">
        <w:r w:rsidR="007671E7" w:rsidRPr="008D42F1">
          <w:rPr>
            <w:rStyle w:val="a4"/>
            <w:szCs w:val="20"/>
          </w:rPr>
          <w:t>比對程式</w:t>
        </w:r>
      </w:hyperlink>
    </w:p>
    <w:p w:rsidR="007E0CC6" w:rsidRPr="00A3580E" w:rsidRDefault="007E0CC6" w:rsidP="009461B9">
      <w:pPr>
        <w:ind w:right="-1"/>
        <w:jc w:val="both"/>
        <w:rPr>
          <w:rFonts w:ascii="Arial Unicode MS" w:hAnsi="Arial Unicode MS" w:hint="eastAsia"/>
          <w:color w:val="626262"/>
          <w:szCs w:val="20"/>
        </w:rPr>
      </w:pPr>
      <w:r w:rsidRPr="00A3580E">
        <w:rPr>
          <w:rFonts w:ascii="Arial Unicode MS" w:hAnsi="Arial Unicode MS" w:hint="eastAsia"/>
          <w:color w:val="626262"/>
          <w:szCs w:val="20"/>
        </w:rPr>
        <w:t xml:space="preserve">　　</w:t>
      </w:r>
      <w:r w:rsidR="00517931" w:rsidRPr="00A3580E">
        <w:rPr>
          <w:rFonts w:ascii="Arial Unicode MS" w:hAnsi="Arial Unicode MS" w:hint="eastAsia"/>
          <w:color w:val="626262"/>
          <w:szCs w:val="20"/>
        </w:rPr>
        <w:t>共有物，除契約另有訂定外，由共有人共同管理之。</w:t>
      </w:r>
    </w:p>
    <w:p w:rsidR="007E0CC6"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共有物之簡易修繕，及其他保存行為，得由各共有人單獨為之。</w:t>
      </w:r>
    </w:p>
    <w:p w:rsidR="005D5E31" w:rsidRPr="00A3580E" w:rsidRDefault="007E0CC6" w:rsidP="009461B9">
      <w:pPr>
        <w:ind w:right="-1"/>
        <w:jc w:val="both"/>
        <w:rPr>
          <w:rFonts w:ascii="Arial Unicode MS" w:hAnsi="Arial Unicode MS" w:hint="eastAsia"/>
          <w:color w:val="626262"/>
          <w:szCs w:val="20"/>
        </w:rPr>
      </w:pPr>
      <w:r w:rsidRPr="00A3580E">
        <w:rPr>
          <w:rFonts w:ascii="Arial Unicode MS" w:hAnsi="Arial Unicode MS" w:hint="eastAsia"/>
          <w:color w:val="626262"/>
          <w:szCs w:val="20"/>
        </w:rPr>
        <w:t xml:space="preserve">　　</w:t>
      </w:r>
      <w:r w:rsidR="00517931" w:rsidRPr="00A3580E">
        <w:rPr>
          <w:rFonts w:ascii="Arial Unicode MS" w:hAnsi="Arial Unicode MS" w:hint="eastAsia"/>
          <w:color w:val="626262"/>
          <w:szCs w:val="20"/>
        </w:rPr>
        <w:t>共有物之改良，非經共有人過半數，並其應有部分合計已過半數者之同意，不得為之。</w:t>
      </w:r>
    </w:p>
    <w:p w:rsidR="007E0CC6" w:rsidRPr="007F0BA3" w:rsidRDefault="00517931" w:rsidP="001A7B9D">
      <w:pPr>
        <w:pStyle w:val="2"/>
        <w:rPr>
          <w:color w:val="808000"/>
        </w:rPr>
      </w:pPr>
      <w:bookmarkStart w:id="937" w:name="a821"/>
      <w:bookmarkEnd w:id="937"/>
      <w:r w:rsidRPr="007F0BA3">
        <w:rPr>
          <w:rFonts w:hint="eastAsia"/>
        </w:rPr>
        <w:t>第</w:t>
      </w:r>
      <w:r w:rsidR="00116E10">
        <w:rPr>
          <w:rFonts w:hint="eastAsia"/>
        </w:rPr>
        <w:t>821</w:t>
      </w:r>
      <w:r w:rsidRPr="007F0BA3">
        <w:rPr>
          <w:rFonts w:hint="eastAsia"/>
        </w:rPr>
        <w:t>條（</w:t>
      </w:r>
      <w:r w:rsidR="00C71457" w:rsidRPr="007F0BA3">
        <w:rPr>
          <w:rFonts w:cs="Arial"/>
        </w:rPr>
        <w:t>共有人對</w:t>
      </w:r>
      <w:r w:rsidR="00491F7F">
        <w:rPr>
          <w:rFonts w:cs="Arial"/>
        </w:rPr>
        <w:t>第三人</w:t>
      </w:r>
      <w:r w:rsidR="00C71457" w:rsidRPr="007F0BA3">
        <w:rPr>
          <w:rFonts w:cs="Arial"/>
        </w:rPr>
        <w:t>之權利</w:t>
      </w:r>
      <w:r w:rsidRPr="007F0BA3">
        <w:rPr>
          <w:rFonts w:hint="eastAsia"/>
        </w:rPr>
        <w:t>）</w:t>
      </w:r>
    </w:p>
    <w:p w:rsidR="005D5E31"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各共有人對於第三人，得就共有物之全部為本於所有權之請求。但回復共有物之請求，僅得為共有人全體之利益為之。</w:t>
      </w:r>
    </w:p>
    <w:p w:rsidR="001A1A82" w:rsidRPr="00764A3A" w:rsidRDefault="001017C3" w:rsidP="009461B9">
      <w:pPr>
        <w:ind w:right="-1"/>
        <w:jc w:val="both"/>
        <w:rPr>
          <w:rFonts w:ascii="Arial Unicode MS" w:hAnsi="Arial Unicode MS" w:cs="新細明體" w:hint="eastAsia"/>
          <w:color w:val="626262"/>
          <w:sz w:val="18"/>
          <w:lang w:val="zh-TW"/>
        </w:rPr>
      </w:pPr>
      <w:r w:rsidRPr="00764A3A">
        <w:rPr>
          <w:rFonts w:ascii="Arial Unicode MS" w:hAnsi="Arial Unicode MS" w:hint="eastAsia"/>
          <w:color w:val="626262"/>
          <w:sz w:val="18"/>
        </w:rPr>
        <w:t>【相關書狀】</w:t>
      </w:r>
      <w:hyperlink r:id="rId1530" w:history="1">
        <w:r w:rsidRPr="00764A3A">
          <w:rPr>
            <w:rStyle w:val="a4"/>
            <w:rFonts w:ascii="Arial Unicode MS" w:hAnsi="Arial Unicode MS" w:hint="eastAsia"/>
            <w:color w:val="626262"/>
            <w:sz w:val="18"/>
            <w:szCs w:val="20"/>
          </w:rPr>
          <w:t>書狀連結</w:t>
        </w:r>
      </w:hyperlink>
      <w:r w:rsidR="00517931" w:rsidRPr="00764A3A">
        <w:rPr>
          <w:rFonts w:ascii="Arial Unicode MS" w:hAnsi="Arial Unicode MS" w:hint="eastAsia"/>
          <w:color w:val="626262"/>
          <w:sz w:val="18"/>
        </w:rPr>
        <w:t>【解釋</w:t>
      </w:r>
      <w:r w:rsidR="00517931" w:rsidRPr="00764A3A">
        <w:rPr>
          <w:rFonts w:ascii="Arial Unicode MS" w:hAnsi="Arial Unicode MS"/>
          <w:color w:val="626262"/>
          <w:sz w:val="18"/>
        </w:rPr>
        <w:t>/</w:t>
      </w:r>
      <w:r w:rsidR="00517931" w:rsidRPr="00764A3A">
        <w:rPr>
          <w:rFonts w:ascii="Arial Unicode MS" w:hAnsi="Arial Unicode MS" w:hint="eastAsia"/>
          <w:color w:val="626262"/>
          <w:sz w:val="18"/>
        </w:rPr>
        <w:t>判例</w:t>
      </w:r>
      <w:r w:rsidR="00890606" w:rsidRPr="00764A3A">
        <w:rPr>
          <w:rFonts w:ascii="Arial Unicode MS" w:hAnsi="Arial Unicode MS" w:hint="eastAsia"/>
          <w:color w:val="626262"/>
          <w:sz w:val="18"/>
        </w:rPr>
        <w:t>】</w:t>
      </w:r>
      <w:hyperlink r:id="rId1531" w:anchor="w28b2361" w:history="1">
        <w:r w:rsidR="00517931" w:rsidRPr="00764A3A">
          <w:rPr>
            <w:rStyle w:val="a4"/>
            <w:rFonts w:ascii="Arial Unicode MS" w:hAnsi="Arial Unicode MS"/>
            <w:color w:val="626262"/>
            <w:sz w:val="18"/>
            <w:szCs w:val="20"/>
          </w:rPr>
          <w:t>28</w:t>
        </w:r>
        <w:r w:rsidR="00517931" w:rsidRPr="00764A3A">
          <w:rPr>
            <w:rStyle w:val="a4"/>
            <w:rFonts w:ascii="Arial Unicode MS" w:hAnsi="Arial Unicode MS" w:hint="eastAsia"/>
            <w:color w:val="626262"/>
            <w:sz w:val="18"/>
            <w:szCs w:val="20"/>
          </w:rPr>
          <w:t>年上</w:t>
        </w:r>
        <w:r w:rsidR="00517931" w:rsidRPr="00764A3A">
          <w:rPr>
            <w:rStyle w:val="a4"/>
            <w:rFonts w:ascii="Arial Unicode MS" w:hAnsi="Arial Unicode MS"/>
            <w:color w:val="626262"/>
            <w:sz w:val="18"/>
            <w:szCs w:val="20"/>
          </w:rPr>
          <w:t>2361</w:t>
        </w:r>
      </w:hyperlink>
      <w:r w:rsidR="00517931" w:rsidRPr="00764A3A">
        <w:rPr>
          <w:rFonts w:ascii="Arial Unicode MS" w:hAnsi="Arial Unicode MS"/>
          <w:color w:val="626262"/>
          <w:sz w:val="18"/>
        </w:rPr>
        <w:t>*</w:t>
      </w:r>
      <w:hyperlink r:id="rId1532" w:anchor="w29b494" w:history="1">
        <w:r w:rsidR="00517931" w:rsidRPr="00764A3A">
          <w:rPr>
            <w:rStyle w:val="a4"/>
            <w:rFonts w:ascii="Arial Unicode MS" w:hAnsi="Arial Unicode MS"/>
            <w:color w:val="626262"/>
            <w:sz w:val="18"/>
            <w:szCs w:val="20"/>
          </w:rPr>
          <w:t>29</w:t>
        </w:r>
        <w:r w:rsidR="00517931" w:rsidRPr="00764A3A">
          <w:rPr>
            <w:rStyle w:val="a4"/>
            <w:rFonts w:ascii="Arial Unicode MS" w:hAnsi="Arial Unicode MS" w:hint="eastAsia"/>
            <w:color w:val="626262"/>
            <w:sz w:val="18"/>
            <w:szCs w:val="20"/>
          </w:rPr>
          <w:t>年上</w:t>
        </w:r>
        <w:r w:rsidR="00517931" w:rsidRPr="00764A3A">
          <w:rPr>
            <w:rStyle w:val="a4"/>
            <w:rFonts w:ascii="Arial Unicode MS" w:hAnsi="Arial Unicode MS"/>
            <w:color w:val="626262"/>
            <w:sz w:val="18"/>
            <w:szCs w:val="20"/>
          </w:rPr>
          <w:t>494</w:t>
        </w:r>
      </w:hyperlink>
      <w:r w:rsidR="00517931" w:rsidRPr="00764A3A">
        <w:rPr>
          <w:rFonts w:ascii="Arial Unicode MS" w:hAnsi="Arial Unicode MS"/>
          <w:color w:val="626262"/>
          <w:sz w:val="18"/>
        </w:rPr>
        <w:t>*</w:t>
      </w:r>
      <w:hyperlink r:id="rId1533" w:anchor="w41b611" w:history="1">
        <w:r w:rsidR="00517931" w:rsidRPr="00764A3A">
          <w:rPr>
            <w:rStyle w:val="a4"/>
            <w:rFonts w:ascii="Arial Unicode MS" w:hAnsi="Arial Unicode MS"/>
            <w:color w:val="626262"/>
            <w:sz w:val="18"/>
            <w:szCs w:val="20"/>
          </w:rPr>
          <w:t>41</w:t>
        </w:r>
        <w:r w:rsidR="00517931" w:rsidRPr="00764A3A">
          <w:rPr>
            <w:rStyle w:val="a4"/>
            <w:rFonts w:ascii="Arial Unicode MS" w:hAnsi="Arial Unicode MS" w:hint="eastAsia"/>
            <w:color w:val="626262"/>
            <w:sz w:val="18"/>
            <w:szCs w:val="20"/>
          </w:rPr>
          <w:t>年臺上</w:t>
        </w:r>
        <w:r w:rsidR="00517931" w:rsidRPr="00764A3A">
          <w:rPr>
            <w:rStyle w:val="a4"/>
            <w:rFonts w:ascii="Arial Unicode MS" w:hAnsi="Arial Unicode MS"/>
            <w:color w:val="626262"/>
            <w:sz w:val="18"/>
            <w:szCs w:val="20"/>
          </w:rPr>
          <w:t>611</w:t>
        </w:r>
      </w:hyperlink>
      <w:r w:rsidR="00517931" w:rsidRPr="00764A3A">
        <w:rPr>
          <w:rFonts w:ascii="Arial Unicode MS" w:hAnsi="Arial Unicode MS"/>
          <w:color w:val="626262"/>
          <w:sz w:val="18"/>
        </w:rPr>
        <w:t>*</w:t>
      </w:r>
      <w:hyperlink r:id="rId1534" w:anchor="w58b872" w:history="1">
        <w:r w:rsidR="00517931" w:rsidRPr="00764A3A">
          <w:rPr>
            <w:rStyle w:val="a4"/>
            <w:rFonts w:ascii="Arial Unicode MS" w:hAnsi="Arial Unicode MS"/>
            <w:color w:val="626262"/>
            <w:sz w:val="18"/>
            <w:szCs w:val="20"/>
          </w:rPr>
          <w:t>58</w:t>
        </w:r>
        <w:r w:rsidR="00517931" w:rsidRPr="00764A3A">
          <w:rPr>
            <w:rStyle w:val="a4"/>
            <w:rFonts w:ascii="Arial Unicode MS" w:hAnsi="Arial Unicode MS" w:hint="eastAsia"/>
            <w:color w:val="626262"/>
            <w:sz w:val="18"/>
            <w:szCs w:val="20"/>
          </w:rPr>
          <w:t>年臺上</w:t>
        </w:r>
        <w:r w:rsidR="00517931" w:rsidRPr="00764A3A">
          <w:rPr>
            <w:rStyle w:val="a4"/>
            <w:rFonts w:ascii="Arial Unicode MS" w:hAnsi="Arial Unicode MS"/>
            <w:color w:val="626262"/>
            <w:sz w:val="18"/>
            <w:szCs w:val="20"/>
          </w:rPr>
          <w:t>872</w:t>
        </w:r>
      </w:hyperlink>
      <w:r w:rsidR="00517931" w:rsidRPr="00764A3A">
        <w:rPr>
          <w:rFonts w:ascii="Arial Unicode MS" w:hAnsi="Arial Unicode MS"/>
          <w:color w:val="626262"/>
          <w:sz w:val="18"/>
        </w:rPr>
        <w:t>*</w:t>
      </w:r>
      <w:hyperlink r:id="rId1535" w:anchor="w71b1661" w:history="1">
        <w:r w:rsidR="00517931" w:rsidRPr="00764A3A">
          <w:rPr>
            <w:rStyle w:val="a4"/>
            <w:rFonts w:ascii="Arial Unicode MS" w:hAnsi="Arial Unicode MS"/>
            <w:color w:val="626262"/>
            <w:sz w:val="18"/>
            <w:szCs w:val="20"/>
          </w:rPr>
          <w:t>71</w:t>
        </w:r>
        <w:r w:rsidR="00517931" w:rsidRPr="00764A3A">
          <w:rPr>
            <w:rStyle w:val="a4"/>
            <w:rFonts w:ascii="Arial Unicode MS" w:hAnsi="Arial Unicode MS" w:hint="eastAsia"/>
            <w:color w:val="626262"/>
            <w:sz w:val="18"/>
            <w:szCs w:val="20"/>
          </w:rPr>
          <w:t>年臺上</w:t>
        </w:r>
        <w:r w:rsidR="00517931" w:rsidRPr="00764A3A">
          <w:rPr>
            <w:rStyle w:val="a4"/>
            <w:rFonts w:ascii="Arial Unicode MS" w:hAnsi="Arial Unicode MS"/>
            <w:color w:val="626262"/>
            <w:sz w:val="18"/>
            <w:szCs w:val="20"/>
          </w:rPr>
          <w:t>1661</w:t>
        </w:r>
      </w:hyperlink>
      <w:r w:rsidR="00A31E07" w:rsidRPr="00764A3A">
        <w:rPr>
          <w:rFonts w:ascii="Arial Unicode MS" w:hAnsi="Arial Unicode MS" w:cs="新細明體" w:hint="eastAsia"/>
          <w:color w:val="626262"/>
          <w:sz w:val="18"/>
          <w:lang w:val="zh-TW"/>
        </w:rPr>
        <w:t>【參考裁判】</w:t>
      </w:r>
      <w:hyperlink r:id="rId1536" w:anchor="a民法第八百二十一條" w:history="1">
        <w:r w:rsidR="00A31E07" w:rsidRPr="00764A3A">
          <w:rPr>
            <w:rStyle w:val="a4"/>
            <w:rFonts w:ascii="Arial Unicode MS" w:hAnsi="Arial Unicode MS" w:cs="新細明體" w:hint="eastAsia"/>
            <w:color w:val="626262"/>
            <w:sz w:val="18"/>
            <w:szCs w:val="20"/>
            <w:lang w:val="zh-TW"/>
          </w:rPr>
          <w:t>92,</w:t>
        </w:r>
        <w:r w:rsidR="00A31E07" w:rsidRPr="00764A3A">
          <w:rPr>
            <w:rStyle w:val="a4"/>
            <w:rFonts w:ascii="Arial Unicode MS" w:hAnsi="Arial Unicode MS" w:cs="新細明體" w:hint="eastAsia"/>
            <w:color w:val="626262"/>
            <w:sz w:val="18"/>
            <w:szCs w:val="20"/>
            <w:lang w:val="zh-TW"/>
          </w:rPr>
          <w:t>訴</w:t>
        </w:r>
        <w:r w:rsidR="00A31E07" w:rsidRPr="00764A3A">
          <w:rPr>
            <w:rStyle w:val="a4"/>
            <w:rFonts w:ascii="Arial Unicode MS" w:hAnsi="Arial Unicode MS" w:cs="新細明體" w:hint="eastAsia"/>
            <w:color w:val="626262"/>
            <w:sz w:val="18"/>
            <w:szCs w:val="20"/>
            <w:lang w:val="zh-TW"/>
          </w:rPr>
          <w:t>,1492</w:t>
        </w:r>
      </w:hyperlink>
      <w:r w:rsidR="00FB73DD" w:rsidRPr="00764A3A">
        <w:rPr>
          <w:rFonts w:ascii="Arial Unicode MS" w:hAnsi="Arial Unicode MS" w:cs="新細明體" w:hint="eastAsia"/>
          <w:color w:val="626262"/>
          <w:sz w:val="18"/>
          <w:lang w:val="zh-TW"/>
        </w:rPr>
        <w:t>*</w:t>
      </w:r>
      <w:hyperlink r:id="rId1537" w:anchor="a民法第八百二十一條" w:history="1">
        <w:r w:rsidR="00FB73DD" w:rsidRPr="00764A3A">
          <w:rPr>
            <w:rStyle w:val="a4"/>
            <w:rFonts w:ascii="Arial Unicode MS" w:hAnsi="Arial Unicode MS" w:cs="新細明體" w:hint="eastAsia"/>
            <w:color w:val="626262"/>
            <w:sz w:val="18"/>
            <w:szCs w:val="20"/>
            <w:lang w:val="zh-TW"/>
          </w:rPr>
          <w:t>89,</w:t>
        </w:r>
        <w:r w:rsidR="00FB73DD" w:rsidRPr="00764A3A">
          <w:rPr>
            <w:rStyle w:val="a4"/>
            <w:rFonts w:ascii="Arial Unicode MS" w:hAnsi="Arial Unicode MS" w:cs="新細明體" w:hint="eastAsia"/>
            <w:color w:val="626262"/>
            <w:sz w:val="18"/>
            <w:szCs w:val="20"/>
            <w:lang w:val="zh-TW"/>
          </w:rPr>
          <w:t>上</w:t>
        </w:r>
        <w:r w:rsidR="00FB73DD" w:rsidRPr="00764A3A">
          <w:rPr>
            <w:rStyle w:val="a4"/>
            <w:rFonts w:ascii="Arial Unicode MS" w:hAnsi="Arial Unicode MS" w:cs="新細明體" w:hint="eastAsia"/>
            <w:color w:val="626262"/>
            <w:sz w:val="18"/>
            <w:szCs w:val="20"/>
            <w:lang w:val="zh-TW"/>
          </w:rPr>
          <w:t>,38</w:t>
        </w:r>
        <w:r w:rsidR="00FB73DD" w:rsidRPr="00764A3A">
          <w:rPr>
            <w:rStyle w:val="a4"/>
            <w:rFonts w:ascii="Arial Unicode MS" w:hAnsi="Arial Unicode MS" w:cs="新細明體" w:hint="eastAsia"/>
            <w:color w:val="626262"/>
            <w:sz w:val="18"/>
            <w:szCs w:val="20"/>
            <w:lang w:val="zh-TW"/>
          </w:rPr>
          <w:t>2</w:t>
        </w:r>
      </w:hyperlink>
    </w:p>
    <w:p w:rsidR="009E52C9" w:rsidRPr="007F0BA3" w:rsidRDefault="00517931" w:rsidP="001A7B9D">
      <w:pPr>
        <w:pStyle w:val="2"/>
        <w:rPr>
          <w:rFonts w:hint="eastAsia"/>
        </w:rPr>
      </w:pPr>
      <w:bookmarkStart w:id="938" w:name="a822"/>
      <w:bookmarkEnd w:id="938"/>
      <w:r w:rsidRPr="007F0BA3">
        <w:rPr>
          <w:rFonts w:hint="eastAsia"/>
        </w:rPr>
        <w:t>第</w:t>
      </w:r>
      <w:r w:rsidR="00116E10">
        <w:rPr>
          <w:rFonts w:hint="eastAsia"/>
        </w:rPr>
        <w:t>822</w:t>
      </w:r>
      <w:r w:rsidRPr="007F0BA3">
        <w:rPr>
          <w:rFonts w:hint="eastAsia"/>
        </w:rPr>
        <w:t>條（共有物費用之分擔）</w:t>
      </w:r>
    </w:p>
    <w:p w:rsidR="009E52C9" w:rsidRPr="007F0BA3" w:rsidRDefault="009E52C9"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共有物之管理費及其他負擔，除契約另有約定外，應由各共有人按其應有部分分擔之。</w:t>
      </w:r>
    </w:p>
    <w:p w:rsidR="009E52C9" w:rsidRPr="007F0BA3" w:rsidRDefault="009E52C9"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共有人中之一人，就共有物之負擔為支付，而逾其所應分擔之部分者，對於其他共有人得按其各應分擔之部分，請求償還。</w:t>
      </w:r>
    </w:p>
    <w:p w:rsidR="009E52C9" w:rsidRPr="00764A3A" w:rsidRDefault="00D02F3D" w:rsidP="009461B9">
      <w:pPr>
        <w:ind w:right="-1"/>
        <w:jc w:val="both"/>
        <w:rPr>
          <w:rFonts w:ascii="Arial Unicode MS" w:hAnsi="Arial Unicode MS" w:hint="eastAsia"/>
          <w:color w:val="626262"/>
          <w:sz w:val="18"/>
        </w:rPr>
      </w:pPr>
      <w:r w:rsidRPr="00764A3A">
        <w:rPr>
          <w:rFonts w:ascii="Arial Unicode MS" w:hAnsi="Arial Unicode MS" w:cs="新細明體" w:hint="eastAsia"/>
          <w:color w:val="626262"/>
          <w:sz w:val="18"/>
          <w:lang w:val="zh-TW"/>
        </w:rPr>
        <w:t>【相關法規】</w:t>
      </w:r>
      <w:hyperlink w:anchor="a828" w:history="1">
        <w:r w:rsidRPr="00764A3A">
          <w:rPr>
            <w:rStyle w:val="a4"/>
            <w:rFonts w:ascii="Arial Unicode MS" w:hAnsi="Arial Unicode MS" w:cs="細明體"/>
            <w:color w:val="626262"/>
            <w:sz w:val="18"/>
            <w:szCs w:val="20"/>
          </w:rPr>
          <w:t>§828</w:t>
        </w:r>
      </w:hyperlink>
      <w:r w:rsidR="009E52C9" w:rsidRPr="00764A3A">
        <w:rPr>
          <w:rFonts w:ascii="Arial Unicode MS" w:hAnsi="Arial Unicode MS" w:hint="eastAsia"/>
          <w:color w:val="626262"/>
          <w:sz w:val="18"/>
        </w:rPr>
        <w:t>【解釋</w:t>
      </w:r>
      <w:r w:rsidR="009E52C9" w:rsidRPr="00764A3A">
        <w:rPr>
          <w:rFonts w:ascii="Arial Unicode MS" w:hAnsi="Arial Unicode MS"/>
          <w:color w:val="626262"/>
          <w:sz w:val="18"/>
        </w:rPr>
        <w:t>/</w:t>
      </w:r>
      <w:r w:rsidR="009E52C9" w:rsidRPr="00764A3A">
        <w:rPr>
          <w:rFonts w:ascii="Arial Unicode MS" w:hAnsi="Arial Unicode MS" w:hint="eastAsia"/>
          <w:color w:val="626262"/>
          <w:sz w:val="18"/>
        </w:rPr>
        <w:t>判例】</w:t>
      </w:r>
      <w:hyperlink r:id="rId1538" w:anchor="w18b1645" w:history="1">
        <w:r w:rsidR="009E52C9" w:rsidRPr="00764A3A">
          <w:rPr>
            <w:rStyle w:val="a4"/>
            <w:rFonts w:ascii="Arial Unicode MS" w:hAnsi="Arial Unicode MS"/>
            <w:color w:val="626262"/>
            <w:sz w:val="18"/>
            <w:szCs w:val="20"/>
          </w:rPr>
          <w:t>18</w:t>
        </w:r>
        <w:r w:rsidR="009E52C9" w:rsidRPr="00764A3A">
          <w:rPr>
            <w:rStyle w:val="a4"/>
            <w:rFonts w:ascii="Arial Unicode MS" w:hAnsi="Arial Unicode MS" w:hint="eastAsia"/>
            <w:color w:val="626262"/>
            <w:sz w:val="18"/>
            <w:szCs w:val="20"/>
          </w:rPr>
          <w:t>年上</w:t>
        </w:r>
        <w:r w:rsidR="009E52C9" w:rsidRPr="00764A3A">
          <w:rPr>
            <w:rStyle w:val="a4"/>
            <w:rFonts w:ascii="Arial Unicode MS" w:hAnsi="Arial Unicode MS"/>
            <w:color w:val="626262"/>
            <w:sz w:val="18"/>
            <w:szCs w:val="20"/>
          </w:rPr>
          <w:t>1645</w:t>
        </w:r>
      </w:hyperlink>
    </w:p>
    <w:p w:rsidR="009E52C9" w:rsidRPr="007F0BA3" w:rsidRDefault="00033F6B"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00E769DA" w:rsidRPr="007F0BA3">
        <w:t>--</w:t>
      </w:r>
      <w:hyperlink r:id="rId1539" w:anchor="a98a822" w:history="1">
        <w:r w:rsidR="00945DBF" w:rsidRPr="007F0BA3">
          <w:rPr>
            <w:rStyle w:val="a4"/>
            <w:rFonts w:ascii="Arial Unicode MS" w:hAnsi="Arial Unicode MS"/>
            <w:szCs w:val="20"/>
          </w:rPr>
          <w:t>修正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540" w:history="1">
        <w:r w:rsidR="007671E7" w:rsidRPr="008D42F1">
          <w:rPr>
            <w:rStyle w:val="a4"/>
            <w:szCs w:val="20"/>
          </w:rPr>
          <w:t>比對程式</w:t>
        </w:r>
      </w:hyperlink>
    </w:p>
    <w:p w:rsidR="001A1A82" w:rsidRPr="00A3580E" w:rsidRDefault="007E0CC6" w:rsidP="009461B9">
      <w:pPr>
        <w:ind w:right="-1"/>
        <w:jc w:val="both"/>
        <w:rPr>
          <w:rFonts w:ascii="Arial Unicode MS" w:hAnsi="Arial Unicode MS"/>
          <w:color w:val="626262"/>
          <w:szCs w:val="20"/>
        </w:rPr>
      </w:pPr>
      <w:r w:rsidRPr="00A3580E">
        <w:rPr>
          <w:rFonts w:ascii="Arial Unicode MS" w:hAnsi="Arial Unicode MS" w:hint="eastAsia"/>
          <w:color w:val="626262"/>
          <w:szCs w:val="20"/>
        </w:rPr>
        <w:t xml:space="preserve">　　</w:t>
      </w:r>
      <w:r w:rsidR="00517931" w:rsidRPr="00A3580E">
        <w:rPr>
          <w:rFonts w:ascii="Arial Unicode MS" w:hAnsi="Arial Unicode MS" w:hint="eastAsia"/>
          <w:color w:val="626262"/>
          <w:szCs w:val="20"/>
        </w:rPr>
        <w:t>共有物之管理費，及其他擔負，除契約另有訂定外，應由各共有人按其應有部分分擔之。</w:t>
      </w:r>
    </w:p>
    <w:p w:rsidR="005D5E31"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共有人中之一人，就共有物之擔負為支付，而逾其所應分擔之部分者，對於其他共有人，得按其各應分擔之部分，請求償還。</w:t>
      </w:r>
    </w:p>
    <w:p w:rsidR="009E52C9" w:rsidRPr="007F0BA3" w:rsidRDefault="00517931" w:rsidP="001A7B9D">
      <w:pPr>
        <w:pStyle w:val="2"/>
        <w:rPr>
          <w:color w:val="800000"/>
        </w:rPr>
      </w:pPr>
      <w:bookmarkStart w:id="939" w:name="a823"/>
      <w:bookmarkEnd w:id="939"/>
      <w:r w:rsidRPr="007F0BA3">
        <w:rPr>
          <w:rFonts w:hint="eastAsia"/>
        </w:rPr>
        <w:t>第</w:t>
      </w:r>
      <w:r w:rsidR="00116E10">
        <w:rPr>
          <w:rFonts w:hint="eastAsia"/>
        </w:rPr>
        <w:t>823</w:t>
      </w:r>
      <w:r w:rsidRPr="007F0BA3">
        <w:rPr>
          <w:rFonts w:hint="eastAsia"/>
        </w:rPr>
        <w:t>條（共有物之分割與限制）</w:t>
      </w:r>
    </w:p>
    <w:p w:rsidR="009E52C9" w:rsidRPr="007F0BA3" w:rsidRDefault="009E52C9"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各共有人，除法令另有規定外，得隨時請求分割共有物。但因物之使用目的不能分割或契約訂有不分割之期限者，不在此限。</w:t>
      </w:r>
    </w:p>
    <w:p w:rsidR="009E52C9" w:rsidRPr="007F0BA3" w:rsidRDefault="009E52C9"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前項約定不分割之期限，不得逾五年；逾五年者，縮短為五年。但共有之不動產，其契約訂有管理之約定時，約定不分割之期限，不得逾三十年；逾三十年者，縮短為三十年。</w:t>
      </w:r>
    </w:p>
    <w:p w:rsidR="00056F15" w:rsidRDefault="009E52C9" w:rsidP="00056F15">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前項情形，如有重大事由，共有人仍得隨時請求分割。</w:t>
      </w:r>
    </w:p>
    <w:p w:rsidR="009E52C9" w:rsidRPr="00A3580E" w:rsidRDefault="008C2707" w:rsidP="009461B9">
      <w:pPr>
        <w:ind w:right="-1"/>
        <w:jc w:val="both"/>
        <w:rPr>
          <w:rFonts w:ascii="Arial Unicode MS" w:hAnsi="Arial Unicode MS" w:hint="eastAsia"/>
          <w:color w:val="626262"/>
          <w:sz w:val="18"/>
        </w:rPr>
      </w:pPr>
      <w:r w:rsidRPr="00764A3A">
        <w:rPr>
          <w:rFonts w:ascii="Arial Unicode MS" w:hAnsi="Arial Unicode MS" w:cs="新細明體" w:hint="eastAsia"/>
          <w:color w:val="626262"/>
          <w:sz w:val="18"/>
        </w:rPr>
        <w:t>【相關書狀</w:t>
      </w:r>
      <w:r w:rsidR="0075650E" w:rsidRPr="00764A3A">
        <w:rPr>
          <w:rFonts w:ascii="Arial Unicode MS" w:hAnsi="Arial Unicode MS" w:cs="新細明體" w:hint="eastAsia"/>
          <w:color w:val="626262"/>
          <w:sz w:val="18"/>
          <w:lang w:val="zh-TW"/>
        </w:rPr>
        <w:t>】</w:t>
      </w:r>
      <w:hyperlink r:id="rId1541" w:history="1">
        <w:r w:rsidR="0075650E" w:rsidRPr="00764A3A">
          <w:rPr>
            <w:rStyle w:val="a4"/>
            <w:rFonts w:ascii="Arial Unicode MS" w:hAnsi="Arial Unicode MS" w:hint="eastAsia"/>
            <w:color w:val="626262"/>
            <w:sz w:val="18"/>
            <w:szCs w:val="20"/>
          </w:rPr>
          <w:t>書狀</w:t>
        </w:r>
        <w:r w:rsidR="0075650E" w:rsidRPr="00764A3A">
          <w:rPr>
            <w:rStyle w:val="a4"/>
            <w:rFonts w:ascii="Arial Unicode MS" w:hAnsi="Arial Unicode MS" w:hint="eastAsia"/>
            <w:color w:val="626262"/>
            <w:sz w:val="18"/>
            <w:szCs w:val="20"/>
          </w:rPr>
          <w:t>連</w:t>
        </w:r>
        <w:r w:rsidR="0075650E" w:rsidRPr="00764A3A">
          <w:rPr>
            <w:rStyle w:val="a4"/>
            <w:rFonts w:ascii="Arial Unicode MS" w:hAnsi="Arial Unicode MS" w:hint="eastAsia"/>
            <w:color w:val="626262"/>
            <w:sz w:val="18"/>
            <w:szCs w:val="20"/>
          </w:rPr>
          <w:t>結</w:t>
        </w:r>
      </w:hyperlink>
      <w:r w:rsidR="0075650E" w:rsidRPr="00764A3A">
        <w:rPr>
          <w:rFonts w:ascii="Arial Unicode MS" w:hAnsi="Arial Unicode MS" w:hint="eastAsia"/>
          <w:color w:val="626262"/>
          <w:sz w:val="18"/>
        </w:rPr>
        <w:t>-1</w:t>
      </w:r>
      <w:r w:rsidR="0075650E" w:rsidRPr="00764A3A">
        <w:rPr>
          <w:rFonts w:ascii="Arial Unicode MS" w:hAnsi="Arial Unicode MS"/>
          <w:b/>
          <w:color w:val="626262"/>
          <w:sz w:val="18"/>
        </w:rPr>
        <w:t>*</w:t>
      </w:r>
      <w:hyperlink r:id="rId1542" w:history="1">
        <w:r w:rsidR="00C86C6D" w:rsidRPr="00764A3A">
          <w:rPr>
            <w:rStyle w:val="a4"/>
            <w:rFonts w:ascii="Arial Unicode MS" w:hAnsi="Arial Unicode MS" w:hint="eastAsia"/>
            <w:color w:val="626262"/>
            <w:sz w:val="18"/>
            <w:szCs w:val="20"/>
          </w:rPr>
          <w:t>書狀連結</w:t>
        </w:r>
      </w:hyperlink>
      <w:r w:rsidR="0075650E" w:rsidRPr="00764A3A">
        <w:rPr>
          <w:rFonts w:ascii="Arial Unicode MS" w:hAnsi="Arial Unicode MS" w:hint="eastAsia"/>
          <w:color w:val="626262"/>
          <w:sz w:val="18"/>
        </w:rPr>
        <w:t>-2</w:t>
      </w:r>
      <w:r w:rsidR="00C86C6D" w:rsidRPr="00764A3A">
        <w:rPr>
          <w:rFonts w:ascii="Arial Unicode MS" w:hAnsi="Arial Unicode MS" w:hint="eastAsia"/>
          <w:color w:val="626262"/>
          <w:sz w:val="18"/>
        </w:rPr>
        <w:t xml:space="preserve"> </w:t>
      </w:r>
      <w:r w:rsidRPr="00764A3A">
        <w:rPr>
          <w:rFonts w:ascii="Arial Unicode MS" w:hAnsi="Arial Unicode MS" w:hint="eastAsia"/>
          <w:color w:val="626262"/>
          <w:sz w:val="18"/>
        </w:rPr>
        <w:t>(</w:t>
      </w:r>
      <w:hyperlink r:id="rId1543" w:history="1">
        <w:r w:rsidRPr="00764A3A">
          <w:rPr>
            <w:rStyle w:val="a4"/>
            <w:rFonts w:ascii="Arial Unicode MS" w:hAnsi="Arial Unicode MS" w:hint="eastAsia"/>
            <w:color w:val="626262"/>
            <w:sz w:val="18"/>
            <w:szCs w:val="20"/>
          </w:rPr>
          <w:t>格</w:t>
        </w:r>
        <w:r w:rsidRPr="00764A3A">
          <w:rPr>
            <w:rStyle w:val="a4"/>
            <w:rFonts w:ascii="Arial Unicode MS" w:hAnsi="Arial Unicode MS" w:hint="eastAsia"/>
            <w:color w:val="626262"/>
            <w:sz w:val="18"/>
            <w:szCs w:val="20"/>
          </w:rPr>
          <w:t>式</w:t>
        </w:r>
        <w:r w:rsidRPr="00764A3A">
          <w:rPr>
            <w:rStyle w:val="a4"/>
            <w:rFonts w:ascii="Arial Unicode MS" w:hAnsi="Arial Unicode MS" w:hint="eastAsia"/>
            <w:color w:val="626262"/>
            <w:sz w:val="18"/>
            <w:szCs w:val="20"/>
          </w:rPr>
          <w:t>二</w:t>
        </w:r>
      </w:hyperlink>
      <w:r w:rsidRPr="00764A3A">
        <w:rPr>
          <w:rFonts w:ascii="Arial Unicode MS" w:hAnsi="Arial Unicode MS" w:hint="eastAsia"/>
          <w:color w:val="626262"/>
          <w:sz w:val="18"/>
        </w:rPr>
        <w:t>)</w:t>
      </w:r>
      <w:r w:rsidR="009E52C9" w:rsidRPr="00764A3A">
        <w:rPr>
          <w:rFonts w:ascii="Arial Unicode MS" w:hAnsi="Arial Unicode MS" w:cs="新細明體" w:hint="eastAsia"/>
          <w:color w:val="626262"/>
          <w:sz w:val="18"/>
          <w:lang w:val="zh-TW"/>
        </w:rPr>
        <w:t>【相關法規】</w:t>
      </w:r>
      <w:hyperlink r:id="rId1544" w:anchor="b13" w:history="1">
        <w:r w:rsidR="009E52C9" w:rsidRPr="00764A3A">
          <w:rPr>
            <w:rStyle w:val="a4"/>
            <w:rFonts w:ascii="Arial Unicode MS" w:hAnsi="Arial Unicode MS" w:cs="新細明體" w:hint="eastAsia"/>
            <w:color w:val="626262"/>
            <w:sz w:val="18"/>
            <w:szCs w:val="20"/>
            <w:lang w:val="zh-TW"/>
          </w:rPr>
          <w:t>施行法§</w:t>
        </w:r>
        <w:r w:rsidR="009E52C9" w:rsidRPr="00764A3A">
          <w:rPr>
            <w:rStyle w:val="a4"/>
            <w:rFonts w:ascii="Arial Unicode MS" w:hAnsi="Arial Unicode MS" w:cs="新細明體" w:hint="eastAsia"/>
            <w:color w:val="626262"/>
            <w:sz w:val="18"/>
            <w:szCs w:val="20"/>
            <w:lang w:val="zh-TW"/>
          </w:rPr>
          <w:t>13</w:t>
        </w:r>
      </w:hyperlink>
      <w:r w:rsidR="009E52C9" w:rsidRPr="00A3580E">
        <w:rPr>
          <w:rFonts w:ascii="Arial Unicode MS" w:hAnsi="Arial Unicode MS" w:hint="eastAsia"/>
          <w:color w:val="626262"/>
          <w:sz w:val="18"/>
        </w:rPr>
        <w:t>【解釋</w:t>
      </w:r>
      <w:r w:rsidR="009E52C9" w:rsidRPr="00A3580E">
        <w:rPr>
          <w:rFonts w:ascii="Arial Unicode MS" w:hAnsi="Arial Unicode MS"/>
          <w:color w:val="626262"/>
          <w:sz w:val="18"/>
        </w:rPr>
        <w:t>/</w:t>
      </w:r>
      <w:r w:rsidR="009E52C9" w:rsidRPr="00A3580E">
        <w:rPr>
          <w:rFonts w:ascii="Arial Unicode MS" w:hAnsi="Arial Unicode MS" w:hint="eastAsia"/>
          <w:color w:val="626262"/>
          <w:sz w:val="18"/>
        </w:rPr>
        <w:t>判例】</w:t>
      </w:r>
      <w:hyperlink r:id="rId1545" w:anchor="w29b1529" w:history="1">
        <w:r w:rsidR="009E52C9" w:rsidRPr="00A3580E">
          <w:rPr>
            <w:rStyle w:val="a4"/>
            <w:rFonts w:ascii="Arial Unicode MS" w:hAnsi="Arial Unicode MS"/>
            <w:color w:val="626262"/>
            <w:sz w:val="18"/>
            <w:szCs w:val="20"/>
          </w:rPr>
          <w:t>29</w:t>
        </w:r>
        <w:r w:rsidR="009E52C9" w:rsidRPr="00A3580E">
          <w:rPr>
            <w:rStyle w:val="a4"/>
            <w:rFonts w:ascii="Arial Unicode MS" w:hAnsi="Arial Unicode MS" w:hint="eastAsia"/>
            <w:color w:val="626262"/>
            <w:sz w:val="18"/>
            <w:szCs w:val="20"/>
          </w:rPr>
          <w:t>年上</w:t>
        </w:r>
        <w:r w:rsidR="009E52C9" w:rsidRPr="00A3580E">
          <w:rPr>
            <w:rStyle w:val="a4"/>
            <w:rFonts w:ascii="Arial Unicode MS" w:hAnsi="Arial Unicode MS"/>
            <w:color w:val="626262"/>
            <w:sz w:val="18"/>
            <w:szCs w:val="20"/>
          </w:rPr>
          <w:t>1529</w:t>
        </w:r>
      </w:hyperlink>
      <w:r w:rsidR="009E52C9" w:rsidRPr="00A3580E">
        <w:rPr>
          <w:rFonts w:ascii="Arial Unicode MS" w:hAnsi="Arial Unicode MS"/>
          <w:color w:val="626262"/>
          <w:sz w:val="18"/>
        </w:rPr>
        <w:t>*</w:t>
      </w:r>
      <w:hyperlink r:id="rId1546" w:anchor="w50b970" w:history="1">
        <w:r w:rsidR="009E52C9" w:rsidRPr="00A3580E">
          <w:rPr>
            <w:rStyle w:val="a4"/>
            <w:rFonts w:ascii="Arial Unicode MS" w:hAnsi="Arial Unicode MS"/>
            <w:color w:val="626262"/>
            <w:sz w:val="18"/>
            <w:szCs w:val="20"/>
          </w:rPr>
          <w:t>50</w:t>
        </w:r>
        <w:r w:rsidR="009E52C9" w:rsidRPr="00A3580E">
          <w:rPr>
            <w:rStyle w:val="a4"/>
            <w:rFonts w:ascii="Arial Unicode MS" w:hAnsi="Arial Unicode MS" w:hint="eastAsia"/>
            <w:color w:val="626262"/>
            <w:sz w:val="18"/>
            <w:szCs w:val="20"/>
          </w:rPr>
          <w:t>年臺上</w:t>
        </w:r>
        <w:r w:rsidR="009E52C9" w:rsidRPr="00A3580E">
          <w:rPr>
            <w:rStyle w:val="a4"/>
            <w:rFonts w:ascii="Arial Unicode MS" w:hAnsi="Arial Unicode MS"/>
            <w:color w:val="626262"/>
            <w:sz w:val="18"/>
            <w:szCs w:val="20"/>
          </w:rPr>
          <w:t>970</w:t>
        </w:r>
      </w:hyperlink>
      <w:r w:rsidR="009E52C9" w:rsidRPr="00A3580E">
        <w:rPr>
          <w:rFonts w:ascii="Arial Unicode MS" w:hAnsi="Arial Unicode MS"/>
          <w:color w:val="626262"/>
          <w:sz w:val="18"/>
        </w:rPr>
        <w:t>*</w:t>
      </w:r>
      <w:hyperlink r:id="rId1547" w:anchor="w55b1982" w:history="1">
        <w:r w:rsidR="009E52C9" w:rsidRPr="00A3580E">
          <w:rPr>
            <w:rStyle w:val="a4"/>
            <w:rFonts w:ascii="Arial Unicode MS" w:hAnsi="Arial Unicode MS"/>
            <w:color w:val="626262"/>
            <w:sz w:val="18"/>
            <w:szCs w:val="20"/>
          </w:rPr>
          <w:t>55</w:t>
        </w:r>
        <w:r w:rsidR="009E52C9" w:rsidRPr="00A3580E">
          <w:rPr>
            <w:rStyle w:val="a4"/>
            <w:rFonts w:ascii="Arial Unicode MS" w:hAnsi="Arial Unicode MS" w:hint="eastAsia"/>
            <w:color w:val="626262"/>
            <w:sz w:val="18"/>
            <w:szCs w:val="20"/>
          </w:rPr>
          <w:t>年臺上</w:t>
        </w:r>
        <w:r w:rsidR="009E52C9" w:rsidRPr="00A3580E">
          <w:rPr>
            <w:rStyle w:val="a4"/>
            <w:rFonts w:ascii="Arial Unicode MS" w:hAnsi="Arial Unicode MS"/>
            <w:color w:val="626262"/>
            <w:sz w:val="18"/>
            <w:szCs w:val="20"/>
          </w:rPr>
          <w:t>1982</w:t>
        </w:r>
      </w:hyperlink>
      <w:r w:rsidR="009E52C9" w:rsidRPr="00A3580E">
        <w:rPr>
          <w:rFonts w:ascii="Arial Unicode MS" w:hAnsi="Arial Unicode MS"/>
          <w:color w:val="626262"/>
          <w:sz w:val="18"/>
        </w:rPr>
        <w:t>*</w:t>
      </w:r>
      <w:hyperlink r:id="rId1548" w:anchor="w58b2431" w:history="1">
        <w:r w:rsidR="009E52C9" w:rsidRPr="00A3580E">
          <w:rPr>
            <w:rStyle w:val="a4"/>
            <w:rFonts w:ascii="Arial Unicode MS" w:hAnsi="Arial Unicode MS"/>
            <w:color w:val="626262"/>
            <w:sz w:val="18"/>
            <w:szCs w:val="20"/>
          </w:rPr>
          <w:t>58</w:t>
        </w:r>
        <w:r w:rsidR="009E52C9" w:rsidRPr="00A3580E">
          <w:rPr>
            <w:rStyle w:val="a4"/>
            <w:rFonts w:ascii="Arial Unicode MS" w:hAnsi="Arial Unicode MS" w:hint="eastAsia"/>
            <w:color w:val="626262"/>
            <w:sz w:val="18"/>
            <w:szCs w:val="20"/>
          </w:rPr>
          <w:t>年臺上</w:t>
        </w:r>
        <w:r w:rsidR="009E52C9" w:rsidRPr="00A3580E">
          <w:rPr>
            <w:rStyle w:val="a4"/>
            <w:rFonts w:ascii="Arial Unicode MS" w:hAnsi="Arial Unicode MS"/>
            <w:color w:val="626262"/>
            <w:sz w:val="18"/>
            <w:szCs w:val="20"/>
          </w:rPr>
          <w:t>2431</w:t>
        </w:r>
      </w:hyperlink>
      <w:r w:rsidR="009E52C9" w:rsidRPr="00A3580E">
        <w:rPr>
          <w:rFonts w:ascii="Arial Unicode MS" w:hAnsi="Arial Unicode MS"/>
          <w:color w:val="626262"/>
          <w:sz w:val="18"/>
        </w:rPr>
        <w:t>*</w:t>
      </w:r>
      <w:hyperlink r:id="rId1549" w:anchor="w67b3131" w:history="1">
        <w:r w:rsidR="009E52C9" w:rsidRPr="00A3580E">
          <w:rPr>
            <w:rStyle w:val="a4"/>
            <w:rFonts w:ascii="Arial Unicode MS" w:hAnsi="Arial Unicode MS"/>
            <w:color w:val="626262"/>
            <w:sz w:val="18"/>
            <w:szCs w:val="20"/>
          </w:rPr>
          <w:t>67</w:t>
        </w:r>
        <w:r w:rsidR="009E52C9" w:rsidRPr="00A3580E">
          <w:rPr>
            <w:rStyle w:val="a4"/>
            <w:rFonts w:ascii="Arial Unicode MS" w:hAnsi="Arial Unicode MS" w:hint="eastAsia"/>
            <w:color w:val="626262"/>
            <w:sz w:val="18"/>
            <w:szCs w:val="20"/>
          </w:rPr>
          <w:t>年臺上</w:t>
        </w:r>
        <w:r w:rsidR="009E52C9" w:rsidRPr="00A3580E">
          <w:rPr>
            <w:rStyle w:val="a4"/>
            <w:rFonts w:ascii="Arial Unicode MS" w:hAnsi="Arial Unicode MS"/>
            <w:color w:val="626262"/>
            <w:sz w:val="18"/>
            <w:szCs w:val="20"/>
          </w:rPr>
          <w:t>3131</w:t>
        </w:r>
      </w:hyperlink>
      <w:r w:rsidR="009E52C9" w:rsidRPr="00A3580E">
        <w:rPr>
          <w:rFonts w:ascii="Arial Unicode MS" w:hAnsi="Arial Unicode MS"/>
          <w:color w:val="626262"/>
          <w:sz w:val="18"/>
        </w:rPr>
        <w:t>*</w:t>
      </w:r>
      <w:hyperlink r:id="rId1550" w:anchor="w72b2642" w:history="1">
        <w:r w:rsidR="009E52C9" w:rsidRPr="00A3580E">
          <w:rPr>
            <w:rStyle w:val="a4"/>
            <w:rFonts w:ascii="Arial Unicode MS" w:hAnsi="Arial Unicode MS"/>
            <w:color w:val="626262"/>
            <w:sz w:val="18"/>
            <w:szCs w:val="20"/>
          </w:rPr>
          <w:t>72</w:t>
        </w:r>
        <w:r w:rsidR="009E52C9" w:rsidRPr="00A3580E">
          <w:rPr>
            <w:rStyle w:val="a4"/>
            <w:rFonts w:ascii="Arial Unicode MS" w:hAnsi="Arial Unicode MS" w:hint="eastAsia"/>
            <w:color w:val="626262"/>
            <w:sz w:val="18"/>
            <w:szCs w:val="20"/>
          </w:rPr>
          <w:t>年臺上</w:t>
        </w:r>
        <w:r w:rsidR="009E52C9" w:rsidRPr="00A3580E">
          <w:rPr>
            <w:rStyle w:val="a4"/>
            <w:rFonts w:ascii="Arial Unicode MS" w:hAnsi="Arial Unicode MS"/>
            <w:color w:val="626262"/>
            <w:sz w:val="18"/>
            <w:szCs w:val="20"/>
          </w:rPr>
          <w:t>2642</w:t>
        </w:r>
      </w:hyperlink>
    </w:p>
    <w:p w:rsidR="009E52C9" w:rsidRPr="0050407B" w:rsidRDefault="00033F6B" w:rsidP="00B20BD7">
      <w:pPr>
        <w:pStyle w:val="3"/>
        <w:ind w:right="-1"/>
        <w:jc w:val="both"/>
      </w:pPr>
      <w:r w:rsidRPr="0050407B">
        <w:rPr>
          <w:rFonts w:hint="eastAsia"/>
        </w:rPr>
        <w:t>--98</w:t>
      </w:r>
      <w:r w:rsidRPr="0050407B">
        <w:rPr>
          <w:rFonts w:hint="eastAsia"/>
        </w:rPr>
        <w:t>年</w:t>
      </w:r>
      <w:r w:rsidRPr="0050407B">
        <w:rPr>
          <w:rFonts w:hint="eastAsia"/>
        </w:rPr>
        <w:t>1</w:t>
      </w:r>
      <w:r w:rsidRPr="0050407B">
        <w:rPr>
          <w:rFonts w:hint="eastAsia"/>
        </w:rPr>
        <w:t>月</w:t>
      </w:r>
      <w:r w:rsidRPr="0050407B">
        <w:rPr>
          <w:rFonts w:hint="eastAsia"/>
        </w:rPr>
        <w:t>23</w:t>
      </w:r>
      <w:r w:rsidRPr="0050407B">
        <w:rPr>
          <w:rFonts w:hint="eastAsia"/>
        </w:rPr>
        <w:t>日</w:t>
      </w:r>
      <w:r w:rsidR="00EF2C80">
        <w:t>修正公布前原條文</w:t>
      </w:r>
      <w:r w:rsidR="00E769DA" w:rsidRPr="0050407B">
        <w:t>--</w:t>
      </w:r>
      <w:hyperlink r:id="rId1551" w:anchor="a98a823" w:history="1">
        <w:r w:rsidR="00945DBF" w:rsidRPr="0050407B">
          <w:rPr>
            <w:rStyle w:val="a4"/>
            <w:rFonts w:ascii="Arial Unicode MS" w:hAnsi="Arial Unicode MS"/>
            <w:szCs w:val="20"/>
          </w:rPr>
          <w:t>修正</w:t>
        </w:r>
        <w:r w:rsidR="00945DBF" w:rsidRPr="0050407B">
          <w:rPr>
            <w:rStyle w:val="a4"/>
            <w:rFonts w:ascii="Arial Unicode MS" w:hAnsi="Arial Unicode MS"/>
            <w:szCs w:val="20"/>
          </w:rPr>
          <w:t>理</w:t>
        </w:r>
        <w:r w:rsidR="00945DBF" w:rsidRPr="0050407B">
          <w:rPr>
            <w:rStyle w:val="a4"/>
            <w:rFonts w:ascii="Arial Unicode MS" w:hAnsi="Arial Unicode MS"/>
            <w:szCs w:val="20"/>
          </w:rPr>
          <w:t>由</w:t>
        </w:r>
      </w:hyperlink>
      <w:r w:rsidR="007671E7">
        <w:t>--</w:t>
      </w:r>
      <w:hyperlink r:id="rId1552" w:history="1">
        <w:r w:rsidR="007671E7" w:rsidRPr="008D42F1">
          <w:rPr>
            <w:rStyle w:val="a4"/>
            <w:szCs w:val="20"/>
          </w:rPr>
          <w:t>比對程式</w:t>
        </w:r>
      </w:hyperlink>
    </w:p>
    <w:p w:rsidR="007E0CC6" w:rsidRPr="00A3580E" w:rsidRDefault="007E0CC6" w:rsidP="009461B9">
      <w:pPr>
        <w:ind w:right="-1"/>
        <w:jc w:val="both"/>
        <w:rPr>
          <w:rFonts w:ascii="Arial Unicode MS" w:hAnsi="Arial Unicode MS" w:hint="eastAsia"/>
          <w:color w:val="626262"/>
          <w:szCs w:val="20"/>
        </w:rPr>
      </w:pPr>
      <w:r w:rsidRPr="00A3580E">
        <w:rPr>
          <w:rFonts w:ascii="Arial Unicode MS" w:hAnsi="Arial Unicode MS"/>
          <w:color w:val="626262"/>
          <w:szCs w:val="20"/>
        </w:rPr>
        <w:lastRenderedPageBreak/>
        <w:t xml:space="preserve">　　</w:t>
      </w:r>
      <w:r w:rsidR="00517931" w:rsidRPr="00A3580E">
        <w:rPr>
          <w:rFonts w:ascii="Arial Unicode MS" w:hAnsi="Arial Unicode MS" w:hint="eastAsia"/>
          <w:color w:val="626262"/>
          <w:szCs w:val="20"/>
        </w:rPr>
        <w:t>各共有人得隨時請求分割共有物。但因物之使用目的不能分割或契約訂有不分割之期限者，不在此限。</w:t>
      </w:r>
    </w:p>
    <w:p w:rsidR="007E0CC6"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前項契約所定不分割之期限，不得逾五年。逾五年者，縮短為五年。</w:t>
      </w:r>
    </w:p>
    <w:p w:rsidR="007E0CC6" w:rsidRPr="007F0BA3" w:rsidRDefault="00517931" w:rsidP="001A7B9D">
      <w:pPr>
        <w:pStyle w:val="2"/>
        <w:rPr>
          <w:rFonts w:hint="eastAsia"/>
          <w:color w:val="800000"/>
        </w:rPr>
      </w:pPr>
      <w:bookmarkStart w:id="940" w:name="a824"/>
      <w:bookmarkEnd w:id="940"/>
      <w:r w:rsidRPr="007F0BA3">
        <w:rPr>
          <w:rFonts w:hint="eastAsia"/>
        </w:rPr>
        <w:t>第</w:t>
      </w:r>
      <w:r w:rsidR="00116E10">
        <w:rPr>
          <w:rFonts w:hint="eastAsia"/>
        </w:rPr>
        <w:t>824</w:t>
      </w:r>
      <w:r w:rsidRPr="007F0BA3">
        <w:rPr>
          <w:rFonts w:hint="eastAsia"/>
        </w:rPr>
        <w:t>條（共有物分割之方法）</w:t>
      </w:r>
    </w:p>
    <w:p w:rsidR="009E52C9" w:rsidRPr="007F0BA3" w:rsidRDefault="009E52C9"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共有物之分割，依共有人協議之方法行之。</w:t>
      </w:r>
    </w:p>
    <w:p w:rsidR="009E52C9" w:rsidRPr="007F0BA3" w:rsidRDefault="009E52C9"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分割之方法不能協議決定，或於協議決定後因消滅時效完成經共有人拒絕履行者，法院得因任何共有人之請求，命為下列之分配：</w:t>
      </w:r>
    </w:p>
    <w:p w:rsidR="009E52C9" w:rsidRPr="007F0BA3" w:rsidRDefault="009E52C9"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一、以原物分配於各共有人。但各共有人均受原物之分配顯有困難者，得將原物分配於部分共有人。</w:t>
      </w:r>
    </w:p>
    <w:p w:rsidR="009E52C9" w:rsidRPr="007F0BA3" w:rsidRDefault="009E52C9"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二、原物分配顯有困難時，得變賣共有物，以價金分配於各共有人；或以原物之一部分分配於各共有人，他部分變賣，以價金分配於各共有人。</w:t>
      </w:r>
    </w:p>
    <w:p w:rsidR="009E52C9" w:rsidRPr="007F0BA3" w:rsidRDefault="009E52C9"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以原物為分配時，如共有人中有未受分配，或不能按其應有部分受分配者，得以金錢補償之。</w:t>
      </w:r>
    </w:p>
    <w:p w:rsidR="009E52C9" w:rsidRPr="007F0BA3" w:rsidRDefault="009E52C9"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以原物為分配時，因共有人之利益或其他必要情形，得就共有物之一部分仍維持共有。</w:t>
      </w:r>
    </w:p>
    <w:p w:rsidR="009E52C9" w:rsidRPr="007F0BA3" w:rsidRDefault="009E52C9"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共有人相同之數不動產，除法令另有規定外，共有人得請求合併分割。</w:t>
      </w:r>
    </w:p>
    <w:p w:rsidR="009E52C9" w:rsidRPr="007F0BA3" w:rsidRDefault="009E52C9"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共有人部分相同之相鄰數不動產，各該不動產均具應有部分之共有人，經各不動產應有部分過半數共有人之同意，得適用前項規定，請求合併分割。但法院認合併分割為不適當者，仍分別分割之。</w:t>
      </w:r>
    </w:p>
    <w:p w:rsidR="00056F15" w:rsidRDefault="009E52C9" w:rsidP="00056F15">
      <w:pPr>
        <w:ind w:right="-1"/>
        <w:jc w:val="both"/>
        <w:rPr>
          <w:rFonts w:ascii="新細明體" w:hAnsi="新細明體" w:hint="eastAsia"/>
          <w:color w:val="17365D"/>
          <w:szCs w:val="20"/>
        </w:rPr>
      </w:pPr>
      <w:r w:rsidRPr="007F0BA3">
        <w:rPr>
          <w:rFonts w:ascii="新細明體" w:hAnsi="新細明體" w:hint="eastAsia"/>
          <w:color w:val="17365D"/>
          <w:szCs w:val="20"/>
        </w:rPr>
        <w:t xml:space="preserve">　　變賣共有物時，除買受人為共有人外，共有人有依相同條件優先承買之權，有二人以上願優先承買者，以抽籤定之。</w:t>
      </w:r>
    </w:p>
    <w:p w:rsidR="009E52C9" w:rsidRPr="00764A3A" w:rsidRDefault="0075650E" w:rsidP="009461B9">
      <w:pPr>
        <w:ind w:right="-1"/>
        <w:jc w:val="both"/>
        <w:rPr>
          <w:rFonts w:ascii="Arial Unicode MS" w:hAnsi="Arial Unicode MS" w:hint="eastAsia"/>
          <w:color w:val="626262"/>
          <w:sz w:val="18"/>
        </w:rPr>
      </w:pPr>
      <w:r w:rsidRPr="00764A3A">
        <w:rPr>
          <w:rFonts w:ascii="Arial Unicode MS" w:hAnsi="Arial Unicode MS" w:cs="新細明體" w:hint="eastAsia"/>
          <w:color w:val="626262"/>
          <w:sz w:val="18"/>
        </w:rPr>
        <w:t>【相關書狀</w:t>
      </w:r>
      <w:r w:rsidRPr="00764A3A">
        <w:rPr>
          <w:rFonts w:ascii="Arial Unicode MS" w:hAnsi="Arial Unicode MS" w:cs="新細明體" w:hint="eastAsia"/>
          <w:color w:val="626262"/>
          <w:sz w:val="18"/>
          <w:lang w:val="zh-TW"/>
        </w:rPr>
        <w:t>】</w:t>
      </w:r>
      <w:hyperlink r:id="rId1553" w:history="1">
        <w:r w:rsidRPr="00764A3A">
          <w:rPr>
            <w:rStyle w:val="a4"/>
            <w:rFonts w:ascii="Arial Unicode MS" w:hAnsi="Arial Unicode MS" w:hint="eastAsia"/>
            <w:color w:val="626262"/>
            <w:sz w:val="18"/>
            <w:szCs w:val="20"/>
          </w:rPr>
          <w:t>書狀連結</w:t>
        </w:r>
      </w:hyperlink>
      <w:r w:rsidRPr="00764A3A">
        <w:rPr>
          <w:rFonts w:ascii="Arial Unicode MS" w:hAnsi="Arial Unicode MS" w:hint="eastAsia"/>
          <w:color w:val="626262"/>
          <w:sz w:val="18"/>
        </w:rPr>
        <w:t>-1</w:t>
      </w:r>
      <w:r w:rsidRPr="00764A3A">
        <w:rPr>
          <w:rFonts w:ascii="Arial Unicode MS" w:hAnsi="Arial Unicode MS"/>
          <w:b/>
          <w:color w:val="626262"/>
          <w:sz w:val="18"/>
        </w:rPr>
        <w:t>*</w:t>
      </w:r>
      <w:hyperlink r:id="rId1554" w:history="1">
        <w:r w:rsidRPr="00764A3A">
          <w:rPr>
            <w:rStyle w:val="a4"/>
            <w:rFonts w:ascii="Arial Unicode MS" w:hAnsi="Arial Unicode MS" w:hint="eastAsia"/>
            <w:color w:val="626262"/>
            <w:sz w:val="18"/>
            <w:szCs w:val="20"/>
          </w:rPr>
          <w:t>書狀連結</w:t>
        </w:r>
      </w:hyperlink>
      <w:r w:rsidRPr="00764A3A">
        <w:rPr>
          <w:rFonts w:ascii="Arial Unicode MS" w:hAnsi="Arial Unicode MS" w:hint="eastAsia"/>
          <w:color w:val="626262"/>
          <w:sz w:val="18"/>
        </w:rPr>
        <w:t>-2 (</w:t>
      </w:r>
      <w:hyperlink r:id="rId1555" w:history="1">
        <w:r w:rsidRPr="00764A3A">
          <w:rPr>
            <w:rStyle w:val="a4"/>
            <w:rFonts w:ascii="Arial Unicode MS" w:hAnsi="Arial Unicode MS" w:hint="eastAsia"/>
            <w:color w:val="626262"/>
            <w:sz w:val="18"/>
            <w:szCs w:val="20"/>
          </w:rPr>
          <w:t>格式二</w:t>
        </w:r>
      </w:hyperlink>
      <w:r w:rsidRPr="00764A3A">
        <w:rPr>
          <w:rFonts w:ascii="Arial Unicode MS" w:hAnsi="Arial Unicode MS" w:hint="eastAsia"/>
          <w:color w:val="626262"/>
          <w:sz w:val="18"/>
        </w:rPr>
        <w:t>)</w:t>
      </w:r>
      <w:r w:rsidR="009E52C9" w:rsidRPr="00764A3A">
        <w:rPr>
          <w:rFonts w:ascii="Arial Unicode MS" w:hAnsi="Arial Unicode MS"/>
          <w:color w:val="626262"/>
          <w:sz w:val="18"/>
        </w:rPr>
        <w:t>【</w:t>
      </w:r>
      <w:r w:rsidR="009E52C9" w:rsidRPr="00764A3A">
        <w:rPr>
          <w:rFonts w:ascii="Arial Unicode MS" w:hAnsi="Arial Unicode MS" w:hint="eastAsia"/>
          <w:color w:val="626262"/>
          <w:sz w:val="18"/>
        </w:rPr>
        <w:t>參考</w:t>
      </w:r>
      <w:r w:rsidR="009E52C9" w:rsidRPr="00764A3A">
        <w:rPr>
          <w:rFonts w:ascii="Arial Unicode MS" w:hAnsi="Arial Unicode MS"/>
          <w:color w:val="626262"/>
          <w:sz w:val="18"/>
        </w:rPr>
        <w:t>裁判】</w:t>
      </w:r>
      <w:hyperlink r:id="rId1556" w:anchor="a民法第八百二十四條" w:history="1">
        <w:r w:rsidR="009E52C9" w:rsidRPr="00764A3A">
          <w:rPr>
            <w:rStyle w:val="a4"/>
            <w:rFonts w:ascii="Arial Unicode MS" w:hAnsi="Arial Unicode MS"/>
            <w:color w:val="626262"/>
            <w:sz w:val="18"/>
            <w:szCs w:val="20"/>
          </w:rPr>
          <w:t>92,</w:t>
        </w:r>
        <w:r w:rsidR="009E52C9" w:rsidRPr="00764A3A">
          <w:rPr>
            <w:rStyle w:val="a4"/>
            <w:rFonts w:ascii="Arial Unicode MS" w:hAnsi="Arial Unicode MS"/>
            <w:color w:val="626262"/>
            <w:sz w:val="18"/>
            <w:szCs w:val="20"/>
          </w:rPr>
          <w:t>重訴</w:t>
        </w:r>
        <w:r w:rsidR="009E52C9" w:rsidRPr="00764A3A">
          <w:rPr>
            <w:rStyle w:val="a4"/>
            <w:rFonts w:ascii="Arial Unicode MS" w:hAnsi="Arial Unicode MS"/>
            <w:color w:val="626262"/>
            <w:sz w:val="18"/>
            <w:szCs w:val="20"/>
          </w:rPr>
          <w:t>,1387</w:t>
        </w:r>
      </w:hyperlink>
      <w:r w:rsidR="009E52C9" w:rsidRPr="00764A3A">
        <w:rPr>
          <w:rFonts w:ascii="Arial Unicode MS" w:hAnsi="Arial Unicode MS" w:hint="eastAsia"/>
          <w:color w:val="626262"/>
          <w:sz w:val="18"/>
        </w:rPr>
        <w:t>【解釋</w:t>
      </w:r>
      <w:r w:rsidR="009E52C9" w:rsidRPr="00764A3A">
        <w:rPr>
          <w:rFonts w:ascii="Arial Unicode MS" w:hAnsi="Arial Unicode MS"/>
          <w:color w:val="626262"/>
          <w:sz w:val="18"/>
        </w:rPr>
        <w:t>/</w:t>
      </w:r>
      <w:r w:rsidR="009E52C9" w:rsidRPr="00764A3A">
        <w:rPr>
          <w:rFonts w:ascii="Arial Unicode MS" w:hAnsi="Arial Unicode MS" w:hint="eastAsia"/>
          <w:color w:val="626262"/>
          <w:sz w:val="18"/>
        </w:rPr>
        <w:t>判例】</w:t>
      </w:r>
      <w:hyperlink r:id="rId1557" w:anchor="w29b1792" w:history="1">
        <w:r w:rsidR="009E52C9" w:rsidRPr="00764A3A">
          <w:rPr>
            <w:rStyle w:val="a4"/>
            <w:rFonts w:ascii="Arial Unicode MS" w:hAnsi="Arial Unicode MS"/>
            <w:color w:val="626262"/>
            <w:sz w:val="18"/>
            <w:szCs w:val="20"/>
          </w:rPr>
          <w:t>29</w:t>
        </w:r>
        <w:r w:rsidR="009E52C9" w:rsidRPr="00764A3A">
          <w:rPr>
            <w:rStyle w:val="a4"/>
            <w:rFonts w:ascii="Arial Unicode MS" w:hAnsi="Arial Unicode MS" w:hint="eastAsia"/>
            <w:color w:val="626262"/>
            <w:sz w:val="18"/>
            <w:szCs w:val="20"/>
          </w:rPr>
          <w:t>年上</w:t>
        </w:r>
        <w:r w:rsidR="009E52C9" w:rsidRPr="00764A3A">
          <w:rPr>
            <w:rStyle w:val="a4"/>
            <w:rFonts w:ascii="Arial Unicode MS" w:hAnsi="Arial Unicode MS"/>
            <w:color w:val="626262"/>
            <w:sz w:val="18"/>
            <w:szCs w:val="20"/>
          </w:rPr>
          <w:t>1</w:t>
        </w:r>
        <w:r w:rsidR="009E52C9" w:rsidRPr="00764A3A">
          <w:rPr>
            <w:rStyle w:val="a4"/>
            <w:rFonts w:ascii="Arial Unicode MS" w:hAnsi="Arial Unicode MS"/>
            <w:color w:val="626262"/>
            <w:sz w:val="18"/>
            <w:szCs w:val="20"/>
          </w:rPr>
          <w:t>7</w:t>
        </w:r>
        <w:r w:rsidR="009E52C9" w:rsidRPr="00764A3A">
          <w:rPr>
            <w:rStyle w:val="a4"/>
            <w:rFonts w:ascii="Arial Unicode MS" w:hAnsi="Arial Unicode MS"/>
            <w:color w:val="626262"/>
            <w:sz w:val="18"/>
            <w:szCs w:val="20"/>
          </w:rPr>
          <w:t>92</w:t>
        </w:r>
      </w:hyperlink>
      <w:hyperlink r:id="rId1558" w:anchor="w40b1563" w:history="1">
        <w:r w:rsidR="009E52C9" w:rsidRPr="00764A3A">
          <w:rPr>
            <w:rFonts w:ascii="Arial Unicode MS" w:hAnsi="Arial Unicode MS"/>
            <w:color w:val="626262"/>
            <w:sz w:val="18"/>
          </w:rPr>
          <w:t>*</w:t>
        </w:r>
        <w:hyperlink r:id="rId1559" w:anchor="w40b1563" w:history="1">
          <w:r w:rsidR="009E52C9" w:rsidRPr="00764A3A">
            <w:rPr>
              <w:rStyle w:val="a4"/>
              <w:rFonts w:ascii="Arial Unicode MS" w:hAnsi="Arial Unicode MS" w:hint="eastAsia"/>
              <w:color w:val="626262"/>
              <w:sz w:val="18"/>
              <w:szCs w:val="20"/>
            </w:rPr>
            <w:t>40</w:t>
          </w:r>
          <w:r w:rsidR="009E52C9" w:rsidRPr="00764A3A">
            <w:rPr>
              <w:rStyle w:val="a4"/>
              <w:rFonts w:ascii="Arial Unicode MS" w:hAnsi="Arial Unicode MS" w:hint="eastAsia"/>
              <w:color w:val="626262"/>
              <w:sz w:val="18"/>
              <w:szCs w:val="20"/>
            </w:rPr>
            <w:t>年台上</w:t>
          </w:r>
          <w:r w:rsidR="009E52C9" w:rsidRPr="00764A3A">
            <w:rPr>
              <w:rStyle w:val="a4"/>
              <w:rFonts w:ascii="Arial Unicode MS" w:hAnsi="Arial Unicode MS" w:hint="eastAsia"/>
              <w:color w:val="626262"/>
              <w:sz w:val="18"/>
              <w:szCs w:val="20"/>
            </w:rPr>
            <w:t>1563</w:t>
          </w:r>
        </w:hyperlink>
      </w:hyperlink>
      <w:r w:rsidR="009E52C9" w:rsidRPr="00764A3A">
        <w:rPr>
          <w:rFonts w:ascii="Arial Unicode MS" w:hAnsi="Arial Unicode MS"/>
          <w:color w:val="626262"/>
          <w:sz w:val="18"/>
        </w:rPr>
        <w:t>*</w:t>
      </w:r>
      <w:hyperlink r:id="rId1560" w:anchor="w59b1198" w:history="1">
        <w:r w:rsidR="009E52C9" w:rsidRPr="00764A3A">
          <w:rPr>
            <w:rStyle w:val="a4"/>
            <w:rFonts w:ascii="Arial Unicode MS" w:hAnsi="Arial Unicode MS"/>
            <w:color w:val="626262"/>
            <w:sz w:val="18"/>
            <w:szCs w:val="20"/>
          </w:rPr>
          <w:t>59</w:t>
        </w:r>
        <w:r w:rsidR="009E52C9" w:rsidRPr="00764A3A">
          <w:rPr>
            <w:rStyle w:val="a4"/>
            <w:rFonts w:ascii="Arial Unicode MS" w:hAnsi="Arial Unicode MS" w:hint="eastAsia"/>
            <w:color w:val="626262"/>
            <w:sz w:val="18"/>
            <w:szCs w:val="20"/>
          </w:rPr>
          <w:t>年臺上</w:t>
        </w:r>
        <w:r w:rsidR="009E52C9" w:rsidRPr="00764A3A">
          <w:rPr>
            <w:rStyle w:val="a4"/>
            <w:rFonts w:ascii="Arial Unicode MS" w:hAnsi="Arial Unicode MS"/>
            <w:color w:val="626262"/>
            <w:sz w:val="18"/>
            <w:szCs w:val="20"/>
          </w:rPr>
          <w:t>1198</w:t>
        </w:r>
      </w:hyperlink>
      <w:r w:rsidR="009E52C9" w:rsidRPr="00764A3A">
        <w:rPr>
          <w:rFonts w:ascii="Arial Unicode MS" w:hAnsi="Arial Unicode MS"/>
          <w:color w:val="626262"/>
          <w:sz w:val="18"/>
        </w:rPr>
        <w:t>*</w:t>
      </w:r>
      <w:hyperlink r:id="rId1561" w:anchor="w63b2680" w:history="1">
        <w:r w:rsidR="009E52C9" w:rsidRPr="00764A3A">
          <w:rPr>
            <w:rStyle w:val="a4"/>
            <w:rFonts w:ascii="Arial Unicode MS" w:hAnsi="Arial Unicode MS"/>
            <w:color w:val="626262"/>
            <w:sz w:val="18"/>
            <w:szCs w:val="20"/>
          </w:rPr>
          <w:t>63</w:t>
        </w:r>
        <w:r w:rsidR="009E52C9" w:rsidRPr="00764A3A">
          <w:rPr>
            <w:rStyle w:val="a4"/>
            <w:rFonts w:ascii="Arial Unicode MS" w:hAnsi="Arial Unicode MS" w:hint="eastAsia"/>
            <w:color w:val="626262"/>
            <w:sz w:val="18"/>
            <w:szCs w:val="20"/>
          </w:rPr>
          <w:t>年臺上</w:t>
        </w:r>
        <w:r w:rsidR="009E52C9" w:rsidRPr="00764A3A">
          <w:rPr>
            <w:rStyle w:val="a4"/>
            <w:rFonts w:ascii="Arial Unicode MS" w:hAnsi="Arial Unicode MS"/>
            <w:color w:val="626262"/>
            <w:sz w:val="18"/>
            <w:szCs w:val="20"/>
          </w:rPr>
          <w:t>2680</w:t>
        </w:r>
      </w:hyperlink>
      <w:r w:rsidR="009E52C9" w:rsidRPr="00764A3A">
        <w:rPr>
          <w:rFonts w:ascii="Arial Unicode MS" w:hAnsi="Arial Unicode MS"/>
          <w:color w:val="626262"/>
          <w:sz w:val="18"/>
        </w:rPr>
        <w:t>*</w:t>
      </w:r>
      <w:hyperlink r:id="rId1562" w:anchor="w64b420" w:history="1">
        <w:r w:rsidR="009E52C9" w:rsidRPr="00764A3A">
          <w:rPr>
            <w:rStyle w:val="a4"/>
            <w:rFonts w:ascii="Arial Unicode MS" w:hAnsi="Arial Unicode MS"/>
            <w:color w:val="626262"/>
            <w:sz w:val="18"/>
            <w:szCs w:val="20"/>
          </w:rPr>
          <w:t>64</w:t>
        </w:r>
        <w:r w:rsidR="009E52C9" w:rsidRPr="00764A3A">
          <w:rPr>
            <w:rStyle w:val="a4"/>
            <w:rFonts w:ascii="Arial Unicode MS" w:hAnsi="Arial Unicode MS" w:hint="eastAsia"/>
            <w:color w:val="626262"/>
            <w:sz w:val="18"/>
            <w:szCs w:val="20"/>
          </w:rPr>
          <w:t>年臺上</w:t>
        </w:r>
        <w:r w:rsidR="009E52C9" w:rsidRPr="00764A3A">
          <w:rPr>
            <w:rStyle w:val="a4"/>
            <w:rFonts w:ascii="Arial Unicode MS" w:hAnsi="Arial Unicode MS"/>
            <w:color w:val="626262"/>
            <w:sz w:val="18"/>
            <w:szCs w:val="20"/>
          </w:rPr>
          <w:t>420</w:t>
        </w:r>
      </w:hyperlink>
      <w:r w:rsidR="009E52C9" w:rsidRPr="00764A3A">
        <w:rPr>
          <w:rFonts w:ascii="Arial Unicode MS" w:hAnsi="Arial Unicode MS"/>
          <w:color w:val="626262"/>
          <w:sz w:val="18"/>
        </w:rPr>
        <w:t>*</w:t>
      </w:r>
      <w:hyperlink r:id="rId1563" w:anchor="w68d44" w:history="1">
        <w:r w:rsidR="009E52C9" w:rsidRPr="00764A3A">
          <w:rPr>
            <w:rStyle w:val="a5"/>
            <w:rFonts w:ascii="Arial Unicode MS" w:hAnsi="Arial Unicode MS"/>
            <w:color w:val="626262"/>
            <w:sz w:val="18"/>
            <w:szCs w:val="20"/>
          </w:rPr>
          <w:t>68</w:t>
        </w:r>
        <w:r w:rsidR="009E52C9" w:rsidRPr="00764A3A">
          <w:rPr>
            <w:rStyle w:val="a5"/>
            <w:rFonts w:ascii="Arial Unicode MS" w:hAnsi="Arial Unicode MS"/>
            <w:color w:val="626262"/>
            <w:sz w:val="18"/>
            <w:szCs w:val="20"/>
          </w:rPr>
          <w:t>年台再上</w:t>
        </w:r>
        <w:r w:rsidR="009E52C9" w:rsidRPr="00764A3A">
          <w:rPr>
            <w:rStyle w:val="a5"/>
            <w:rFonts w:ascii="Arial Unicode MS" w:hAnsi="Arial Unicode MS"/>
            <w:color w:val="626262"/>
            <w:sz w:val="18"/>
            <w:szCs w:val="20"/>
          </w:rPr>
          <w:t>44</w:t>
        </w:r>
      </w:hyperlink>
      <w:r w:rsidR="009E52C9" w:rsidRPr="00764A3A">
        <w:rPr>
          <w:rFonts w:ascii="Arial Unicode MS" w:hAnsi="Arial Unicode MS"/>
          <w:color w:val="626262"/>
          <w:sz w:val="18"/>
        </w:rPr>
        <w:t>*</w:t>
      </w:r>
      <w:hyperlink r:id="rId1564" w:anchor="w69b1134" w:history="1">
        <w:r w:rsidR="009E52C9" w:rsidRPr="00764A3A">
          <w:rPr>
            <w:rStyle w:val="a4"/>
            <w:rFonts w:ascii="Arial Unicode MS" w:hAnsi="Arial Unicode MS"/>
            <w:color w:val="626262"/>
            <w:sz w:val="18"/>
            <w:szCs w:val="20"/>
          </w:rPr>
          <w:t>69</w:t>
        </w:r>
        <w:r w:rsidR="009E52C9" w:rsidRPr="00764A3A">
          <w:rPr>
            <w:rStyle w:val="a4"/>
            <w:rFonts w:ascii="Arial Unicode MS" w:hAnsi="Arial Unicode MS" w:hint="eastAsia"/>
            <w:color w:val="626262"/>
            <w:sz w:val="18"/>
            <w:szCs w:val="20"/>
          </w:rPr>
          <w:t>年臺上</w:t>
        </w:r>
        <w:r w:rsidR="009E52C9" w:rsidRPr="00764A3A">
          <w:rPr>
            <w:rStyle w:val="a4"/>
            <w:rFonts w:ascii="Arial Unicode MS" w:hAnsi="Arial Unicode MS"/>
            <w:color w:val="626262"/>
            <w:sz w:val="18"/>
            <w:szCs w:val="20"/>
          </w:rPr>
          <w:t>1134</w:t>
        </w:r>
      </w:hyperlink>
      <w:r w:rsidR="009E52C9" w:rsidRPr="00764A3A">
        <w:rPr>
          <w:rFonts w:ascii="Arial Unicode MS" w:hAnsi="Arial Unicode MS"/>
          <w:color w:val="626262"/>
          <w:sz w:val="18"/>
        </w:rPr>
        <w:t>*</w:t>
      </w:r>
      <w:hyperlink r:id="rId1565" w:anchor="w69b1831" w:history="1">
        <w:r w:rsidR="009E52C9" w:rsidRPr="00764A3A">
          <w:rPr>
            <w:rStyle w:val="a4"/>
            <w:rFonts w:ascii="Arial Unicode MS" w:hAnsi="Arial Unicode MS"/>
            <w:color w:val="626262"/>
            <w:sz w:val="18"/>
            <w:szCs w:val="20"/>
          </w:rPr>
          <w:t>69</w:t>
        </w:r>
        <w:r w:rsidR="009E52C9" w:rsidRPr="00764A3A">
          <w:rPr>
            <w:rStyle w:val="a4"/>
            <w:rFonts w:ascii="Arial Unicode MS" w:hAnsi="Arial Unicode MS" w:hint="eastAsia"/>
            <w:color w:val="626262"/>
            <w:sz w:val="18"/>
            <w:szCs w:val="20"/>
          </w:rPr>
          <w:t>年臺上</w:t>
        </w:r>
        <w:r w:rsidR="009E52C9" w:rsidRPr="00764A3A">
          <w:rPr>
            <w:rStyle w:val="a4"/>
            <w:rFonts w:ascii="Arial Unicode MS" w:hAnsi="Arial Unicode MS"/>
            <w:color w:val="626262"/>
            <w:sz w:val="18"/>
            <w:szCs w:val="20"/>
          </w:rPr>
          <w:t>1831</w:t>
        </w:r>
      </w:hyperlink>
    </w:p>
    <w:p w:rsidR="009E52C9" w:rsidRPr="0050407B" w:rsidRDefault="00033F6B" w:rsidP="00B20BD7">
      <w:pPr>
        <w:pStyle w:val="3"/>
        <w:ind w:right="-1"/>
        <w:jc w:val="both"/>
      </w:pPr>
      <w:r w:rsidRPr="0050407B">
        <w:rPr>
          <w:rFonts w:hint="eastAsia"/>
        </w:rPr>
        <w:t>--98</w:t>
      </w:r>
      <w:r w:rsidRPr="0050407B">
        <w:rPr>
          <w:rFonts w:hint="eastAsia"/>
        </w:rPr>
        <w:t>年</w:t>
      </w:r>
      <w:r w:rsidRPr="0050407B">
        <w:rPr>
          <w:rFonts w:hint="eastAsia"/>
        </w:rPr>
        <w:t>1</w:t>
      </w:r>
      <w:r w:rsidRPr="0050407B">
        <w:rPr>
          <w:rFonts w:hint="eastAsia"/>
        </w:rPr>
        <w:t>月</w:t>
      </w:r>
      <w:r w:rsidRPr="0050407B">
        <w:rPr>
          <w:rFonts w:hint="eastAsia"/>
        </w:rPr>
        <w:t>23</w:t>
      </w:r>
      <w:r w:rsidRPr="0050407B">
        <w:rPr>
          <w:rFonts w:hint="eastAsia"/>
        </w:rPr>
        <w:t>日</w:t>
      </w:r>
      <w:r w:rsidR="00EF2C80">
        <w:t>修正公布前原條文</w:t>
      </w:r>
      <w:r w:rsidR="00E769DA" w:rsidRPr="0050407B">
        <w:t>--</w:t>
      </w:r>
      <w:hyperlink r:id="rId1566" w:anchor="a98a824" w:history="1">
        <w:r w:rsidR="00945DBF" w:rsidRPr="0050407B">
          <w:rPr>
            <w:rStyle w:val="a4"/>
            <w:rFonts w:ascii="Arial Unicode MS" w:hAnsi="Arial Unicode MS"/>
            <w:szCs w:val="20"/>
          </w:rPr>
          <w:t>修</w:t>
        </w:r>
        <w:r w:rsidR="00945DBF" w:rsidRPr="0050407B">
          <w:rPr>
            <w:rStyle w:val="a4"/>
            <w:rFonts w:ascii="Arial Unicode MS" w:hAnsi="Arial Unicode MS"/>
            <w:szCs w:val="20"/>
          </w:rPr>
          <w:t>正</w:t>
        </w:r>
        <w:r w:rsidR="00945DBF" w:rsidRPr="0050407B">
          <w:rPr>
            <w:rStyle w:val="a4"/>
            <w:rFonts w:ascii="Arial Unicode MS" w:hAnsi="Arial Unicode MS"/>
            <w:szCs w:val="20"/>
          </w:rPr>
          <w:t>理</w:t>
        </w:r>
        <w:r w:rsidR="00945DBF" w:rsidRPr="0050407B">
          <w:rPr>
            <w:rStyle w:val="a4"/>
            <w:rFonts w:ascii="Arial Unicode MS" w:hAnsi="Arial Unicode MS"/>
            <w:szCs w:val="20"/>
          </w:rPr>
          <w:t>由</w:t>
        </w:r>
      </w:hyperlink>
      <w:r w:rsidR="007671E7">
        <w:t>--</w:t>
      </w:r>
      <w:hyperlink r:id="rId1567" w:history="1">
        <w:r w:rsidR="007671E7" w:rsidRPr="008D42F1">
          <w:rPr>
            <w:rStyle w:val="a4"/>
            <w:szCs w:val="20"/>
          </w:rPr>
          <w:t>比對程式</w:t>
        </w:r>
      </w:hyperlink>
    </w:p>
    <w:p w:rsidR="007E0CC6" w:rsidRPr="00764A3A" w:rsidRDefault="007E0CC6" w:rsidP="009461B9">
      <w:pPr>
        <w:ind w:right="-1"/>
        <w:jc w:val="both"/>
        <w:rPr>
          <w:rFonts w:ascii="Arial Unicode MS" w:hAnsi="Arial Unicode MS" w:hint="eastAsia"/>
          <w:color w:val="626262"/>
          <w:szCs w:val="20"/>
        </w:rPr>
      </w:pPr>
      <w:r w:rsidRPr="00764A3A">
        <w:rPr>
          <w:rFonts w:ascii="Arial Unicode MS" w:hAnsi="Arial Unicode MS"/>
          <w:color w:val="626262"/>
          <w:szCs w:val="20"/>
        </w:rPr>
        <w:t xml:space="preserve">　　</w:t>
      </w:r>
      <w:r w:rsidR="00517931" w:rsidRPr="00764A3A">
        <w:rPr>
          <w:rFonts w:ascii="Arial Unicode MS" w:hAnsi="Arial Unicode MS" w:hint="eastAsia"/>
          <w:color w:val="626262"/>
          <w:szCs w:val="20"/>
        </w:rPr>
        <w:t>共有物之分割，依共有人協議之方法行之。</w:t>
      </w:r>
    </w:p>
    <w:p w:rsidR="001A1A82"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分割之方法，不能協議決定者，法院得因任何共有人之聲請，命為左列之分配：</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一、以原物分配於各共有人。</w:t>
      </w:r>
    </w:p>
    <w:p w:rsidR="007E0CC6"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二、變賣共有物，以價金分配於各共有人。</w:t>
      </w:r>
    </w:p>
    <w:p w:rsidR="005D5E31" w:rsidRPr="00764A3A" w:rsidRDefault="007E0CC6" w:rsidP="009461B9">
      <w:pPr>
        <w:ind w:right="-1"/>
        <w:jc w:val="both"/>
        <w:rPr>
          <w:rFonts w:ascii="Arial Unicode MS" w:hAnsi="Arial Unicode MS" w:hint="eastAsia"/>
          <w:color w:val="626262"/>
          <w:szCs w:val="20"/>
        </w:rPr>
      </w:pPr>
      <w:r w:rsidRPr="00764A3A">
        <w:rPr>
          <w:rFonts w:ascii="Arial Unicode MS" w:hAnsi="Arial Unicode MS" w:hint="eastAsia"/>
          <w:color w:val="626262"/>
          <w:szCs w:val="20"/>
        </w:rPr>
        <w:t xml:space="preserve">　　</w:t>
      </w:r>
      <w:r w:rsidR="00517931" w:rsidRPr="00764A3A">
        <w:rPr>
          <w:rFonts w:ascii="Arial Unicode MS" w:hAnsi="Arial Unicode MS" w:hint="eastAsia"/>
          <w:color w:val="626262"/>
          <w:szCs w:val="20"/>
        </w:rPr>
        <w:t>以原物為分配時，如共有人中，有不能按其應有部分受分配者，得以金錢補償之</w:t>
      </w:r>
      <w:r w:rsidR="009E52C9" w:rsidRPr="00764A3A">
        <w:rPr>
          <w:rFonts w:ascii="新細明體" w:hAnsi="新細明體" w:hint="eastAsia"/>
          <w:color w:val="626262"/>
          <w:szCs w:val="20"/>
        </w:rPr>
        <w:t>。</w:t>
      </w:r>
    </w:p>
    <w:p w:rsidR="009E52C9" w:rsidRPr="007F0BA3" w:rsidRDefault="009E52C9" w:rsidP="001A7B9D">
      <w:pPr>
        <w:pStyle w:val="2"/>
        <w:rPr>
          <w:rFonts w:hint="eastAsia"/>
        </w:rPr>
      </w:pPr>
      <w:bookmarkStart w:id="941" w:name="a824b1"/>
      <w:bookmarkEnd w:id="941"/>
      <w:r w:rsidRPr="007F0BA3">
        <w:rPr>
          <w:rFonts w:hint="eastAsia"/>
        </w:rPr>
        <w:t>第</w:t>
      </w:r>
      <w:r w:rsidR="00116E10">
        <w:rPr>
          <w:rFonts w:hint="eastAsia"/>
        </w:rPr>
        <w:t>824</w:t>
      </w:r>
      <w:r w:rsidRPr="007F0BA3">
        <w:rPr>
          <w:rFonts w:hint="eastAsia"/>
        </w:rPr>
        <w:t>條之</w:t>
      </w:r>
      <w:r w:rsidR="00116E10">
        <w:rPr>
          <w:rFonts w:hint="eastAsia"/>
        </w:rPr>
        <w:t>1</w:t>
      </w:r>
      <w:r w:rsidR="00C71457" w:rsidRPr="007F0BA3">
        <w:rPr>
          <w:rFonts w:cs="Arial"/>
        </w:rPr>
        <w:t>（共有物分割之效力）</w:t>
      </w:r>
      <w:r w:rsidR="00E769DA" w:rsidRPr="007F0BA3">
        <w:rPr>
          <w:rFonts w:hint="eastAsia"/>
        </w:rPr>
        <w:t>*</w:t>
      </w:r>
      <w:hyperlink r:id="rId1568" w:anchor="a98a824b1" w:history="1">
        <w:r w:rsidR="00945DBF" w:rsidRPr="007F0BA3">
          <w:rPr>
            <w:rStyle w:val="a4"/>
            <w:rFonts w:ascii="Arial Unicode MS" w:hAnsi="Arial Unicode MS"/>
          </w:rPr>
          <w:t>立法</w:t>
        </w:r>
        <w:r w:rsidR="00945DBF" w:rsidRPr="007F0BA3">
          <w:rPr>
            <w:rStyle w:val="a4"/>
            <w:rFonts w:ascii="Arial Unicode MS" w:hAnsi="Arial Unicode MS"/>
          </w:rPr>
          <w:t>理</w:t>
        </w:r>
        <w:r w:rsidR="00945DBF" w:rsidRPr="007F0BA3">
          <w:rPr>
            <w:rStyle w:val="a4"/>
            <w:rFonts w:ascii="Arial Unicode MS" w:hAnsi="Arial Unicode MS"/>
          </w:rPr>
          <w:t>由</w:t>
        </w:r>
      </w:hyperlink>
    </w:p>
    <w:p w:rsidR="009E52C9" w:rsidRPr="007F0BA3" w:rsidRDefault="009E52C9"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共有人自共有物分割之效力發生時起，取得分得部分之所有權。</w:t>
      </w:r>
    </w:p>
    <w:p w:rsidR="009E52C9" w:rsidRPr="007F0BA3" w:rsidRDefault="009E52C9"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應有部分有抵押權或質權者，其權利不因共有物之分割而受影響。但有下列情形之一者，其權利移存於抵押人或出質人所分得之部分：</w:t>
      </w:r>
    </w:p>
    <w:p w:rsidR="009E52C9" w:rsidRPr="007F0BA3" w:rsidRDefault="009E52C9"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一、權利人同意分割。</w:t>
      </w:r>
    </w:p>
    <w:p w:rsidR="009E52C9" w:rsidRPr="007F0BA3" w:rsidRDefault="009E52C9"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二、權利人已參加共有物分割訴訟。</w:t>
      </w:r>
    </w:p>
    <w:p w:rsidR="009E52C9" w:rsidRPr="007F0BA3" w:rsidRDefault="009E52C9"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三、權利人經共有人告知訴訟而未參加。</w:t>
      </w:r>
    </w:p>
    <w:p w:rsidR="009E52C9" w:rsidRPr="007F0BA3" w:rsidRDefault="009E52C9"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前項但書情形，於以價金分配或以金錢補償者，準用第</w:t>
      </w:r>
      <w:hyperlink w:anchor="a881b1" w:history="1">
        <w:r w:rsidRPr="007F0BA3">
          <w:rPr>
            <w:rStyle w:val="a4"/>
            <w:rFonts w:hint="eastAsia"/>
            <w:szCs w:val="20"/>
          </w:rPr>
          <w:t>八百八十一</w:t>
        </w:r>
      </w:hyperlink>
      <w:r w:rsidRPr="007F0BA3">
        <w:rPr>
          <w:rFonts w:ascii="新細明體" w:hAnsi="新細明體" w:hint="eastAsia"/>
          <w:color w:val="17365D"/>
          <w:szCs w:val="20"/>
        </w:rPr>
        <w:t>條第一項、第二項或第</w:t>
      </w:r>
      <w:hyperlink w:anchor="a899" w:history="1">
        <w:r w:rsidRPr="007F0BA3">
          <w:rPr>
            <w:rStyle w:val="a4"/>
            <w:rFonts w:hint="eastAsia"/>
            <w:szCs w:val="20"/>
          </w:rPr>
          <w:t>八百九十九</w:t>
        </w:r>
      </w:hyperlink>
      <w:r w:rsidRPr="007F0BA3">
        <w:rPr>
          <w:rFonts w:ascii="新細明體" w:hAnsi="新細明體" w:hint="eastAsia"/>
          <w:color w:val="17365D"/>
          <w:szCs w:val="20"/>
        </w:rPr>
        <w:t>條第一項規定。</w:t>
      </w:r>
    </w:p>
    <w:p w:rsidR="009E52C9" w:rsidRPr="007F0BA3" w:rsidRDefault="009E52C9"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前條第三項之情形，如為不動產分割者，應受補償之共有人，就其補償金額，對於補償義務人所分得之不動產，有抵押權。</w:t>
      </w:r>
    </w:p>
    <w:p w:rsidR="009E52C9" w:rsidRPr="007F0BA3" w:rsidRDefault="009E52C9" w:rsidP="009461B9">
      <w:pPr>
        <w:ind w:right="-1"/>
        <w:jc w:val="both"/>
        <w:rPr>
          <w:rFonts w:ascii="Arial Unicode MS" w:hAnsi="Arial Unicode MS" w:hint="eastAsia"/>
          <w:color w:val="17365D"/>
          <w:szCs w:val="20"/>
        </w:rPr>
      </w:pPr>
      <w:r w:rsidRPr="007F0BA3">
        <w:rPr>
          <w:rFonts w:ascii="新細明體" w:hAnsi="新細明體" w:hint="eastAsia"/>
          <w:color w:val="17365D"/>
          <w:szCs w:val="20"/>
        </w:rPr>
        <w:t xml:space="preserve">　　前項抵押權應於辦理共有物分割登記時，一併登記，其次序優先於第二項但書之抵押權。</w:t>
      </w:r>
    </w:p>
    <w:p w:rsidR="007E0CC6" w:rsidRPr="007F0BA3" w:rsidRDefault="00517931" w:rsidP="001A7B9D">
      <w:pPr>
        <w:pStyle w:val="2"/>
        <w:rPr>
          <w:rFonts w:hint="eastAsia"/>
        </w:rPr>
      </w:pPr>
      <w:bookmarkStart w:id="942" w:name="a825"/>
      <w:bookmarkEnd w:id="942"/>
      <w:r w:rsidRPr="007F0BA3">
        <w:rPr>
          <w:rFonts w:hint="eastAsia"/>
        </w:rPr>
        <w:t>第</w:t>
      </w:r>
      <w:r w:rsidR="00116E10">
        <w:rPr>
          <w:rFonts w:hint="eastAsia"/>
        </w:rPr>
        <w:t>825</w:t>
      </w:r>
      <w:r w:rsidRPr="007F0BA3">
        <w:rPr>
          <w:rFonts w:hint="eastAsia"/>
        </w:rPr>
        <w:t>條（分得物之擔保責任）</w:t>
      </w:r>
    </w:p>
    <w:p w:rsidR="005D5E3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各共有人，對於他共有人因分割而得之物，按其應有部分，負與出賣人同一之擔保責任。</w:t>
      </w:r>
    </w:p>
    <w:p w:rsidR="001A1A82" w:rsidRPr="00764A3A" w:rsidRDefault="00517931" w:rsidP="009461B9">
      <w:pPr>
        <w:ind w:right="-1"/>
        <w:jc w:val="both"/>
        <w:rPr>
          <w:rFonts w:ascii="Arial Unicode MS" w:hAnsi="Arial Unicode MS" w:hint="eastAsia"/>
          <w:color w:val="626262"/>
          <w:sz w:val="18"/>
        </w:rPr>
      </w:pPr>
      <w:r w:rsidRPr="00764A3A">
        <w:rPr>
          <w:rFonts w:ascii="Arial Unicode MS" w:hAnsi="Arial Unicode MS" w:hint="eastAsia"/>
          <w:color w:val="626262"/>
          <w:sz w:val="18"/>
        </w:rPr>
        <w:t>【解釋</w:t>
      </w:r>
      <w:r w:rsidRPr="00764A3A">
        <w:rPr>
          <w:rFonts w:ascii="Arial Unicode MS" w:hAnsi="Arial Unicode MS"/>
          <w:color w:val="626262"/>
          <w:sz w:val="18"/>
        </w:rPr>
        <w:t>/</w:t>
      </w:r>
      <w:r w:rsidRPr="00764A3A">
        <w:rPr>
          <w:rFonts w:ascii="Arial Unicode MS" w:hAnsi="Arial Unicode MS" w:hint="eastAsia"/>
          <w:color w:val="626262"/>
          <w:sz w:val="18"/>
        </w:rPr>
        <w:t>判例</w:t>
      </w:r>
      <w:r w:rsidR="00890606" w:rsidRPr="00764A3A">
        <w:rPr>
          <w:rFonts w:ascii="Arial Unicode MS" w:hAnsi="Arial Unicode MS" w:hint="eastAsia"/>
          <w:color w:val="626262"/>
          <w:sz w:val="18"/>
        </w:rPr>
        <w:t>】</w:t>
      </w:r>
      <w:hyperlink r:id="rId1569" w:anchor="w50b919" w:history="1">
        <w:r w:rsidRPr="00764A3A">
          <w:rPr>
            <w:rStyle w:val="a4"/>
            <w:rFonts w:ascii="Arial Unicode MS" w:hAnsi="Arial Unicode MS"/>
            <w:color w:val="626262"/>
            <w:sz w:val="18"/>
            <w:szCs w:val="20"/>
          </w:rPr>
          <w:t>50</w:t>
        </w:r>
        <w:r w:rsidRPr="00764A3A">
          <w:rPr>
            <w:rStyle w:val="a4"/>
            <w:rFonts w:ascii="Arial Unicode MS" w:hAnsi="Arial Unicode MS" w:hint="eastAsia"/>
            <w:color w:val="626262"/>
            <w:sz w:val="18"/>
            <w:szCs w:val="20"/>
          </w:rPr>
          <w:t>年臺上</w:t>
        </w:r>
        <w:r w:rsidRPr="00764A3A">
          <w:rPr>
            <w:rStyle w:val="a4"/>
            <w:rFonts w:ascii="Arial Unicode MS" w:hAnsi="Arial Unicode MS"/>
            <w:color w:val="626262"/>
            <w:sz w:val="18"/>
            <w:szCs w:val="20"/>
          </w:rPr>
          <w:t>919</w:t>
        </w:r>
      </w:hyperlink>
    </w:p>
    <w:p w:rsidR="007E0CC6" w:rsidRPr="007F0BA3" w:rsidRDefault="00517931" w:rsidP="001A7B9D">
      <w:pPr>
        <w:pStyle w:val="2"/>
        <w:rPr>
          <w:rFonts w:hint="eastAsia"/>
        </w:rPr>
      </w:pPr>
      <w:bookmarkStart w:id="943" w:name="a826"/>
      <w:bookmarkEnd w:id="943"/>
      <w:r w:rsidRPr="007F0BA3">
        <w:rPr>
          <w:rFonts w:hint="eastAsia"/>
        </w:rPr>
        <w:t>第</w:t>
      </w:r>
      <w:r w:rsidR="00116E10">
        <w:rPr>
          <w:rFonts w:hint="eastAsia"/>
        </w:rPr>
        <w:t>826</w:t>
      </w:r>
      <w:r w:rsidRPr="007F0BA3">
        <w:rPr>
          <w:rFonts w:hint="eastAsia"/>
        </w:rPr>
        <w:t>條（</w:t>
      </w:r>
      <w:r w:rsidR="00C71457" w:rsidRPr="007F0BA3">
        <w:t>所得物與共有物證書之保管</w:t>
      </w:r>
      <w:r w:rsidRPr="007F0BA3">
        <w:rPr>
          <w:rFonts w:hint="eastAsia"/>
        </w:rPr>
        <w:t>）</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共有物分割後，各分割人應保存其所得物之證書。</w:t>
      </w:r>
    </w:p>
    <w:p w:rsidR="007E0CC6"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共有物分割後，關於共有物之證書，歸取得最大部分之人保存之，無取得最大部分者，由分割人協議定之，不能協議決定者，得聲請法院指定之。</w:t>
      </w:r>
    </w:p>
    <w:p w:rsidR="005D5E3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各分割人，得請求使用他分割人所保存之證書。</w:t>
      </w:r>
    </w:p>
    <w:p w:rsidR="001A1A82" w:rsidRPr="00764A3A" w:rsidRDefault="00A42964" w:rsidP="009461B9">
      <w:pPr>
        <w:ind w:right="-1"/>
        <w:jc w:val="both"/>
        <w:rPr>
          <w:rFonts w:ascii="Arial Unicode MS" w:hAnsi="Arial Unicode MS" w:hint="eastAsia"/>
          <w:color w:val="626262"/>
          <w:sz w:val="18"/>
        </w:rPr>
      </w:pPr>
      <w:r w:rsidRPr="00764A3A">
        <w:rPr>
          <w:rFonts w:ascii="Arial Unicode MS" w:hAnsi="Arial Unicode MS"/>
          <w:color w:val="626262"/>
          <w:sz w:val="18"/>
        </w:rPr>
        <w:t>【</w:t>
      </w:r>
      <w:r w:rsidRPr="00764A3A">
        <w:rPr>
          <w:rFonts w:ascii="Arial Unicode MS" w:hAnsi="Arial Unicode MS" w:hint="eastAsia"/>
          <w:color w:val="626262"/>
          <w:sz w:val="18"/>
        </w:rPr>
        <w:t>相關法規</w:t>
      </w:r>
      <w:r w:rsidRPr="00764A3A">
        <w:rPr>
          <w:rFonts w:ascii="Arial Unicode MS" w:hAnsi="Arial Unicode MS"/>
          <w:color w:val="626262"/>
          <w:sz w:val="18"/>
        </w:rPr>
        <w:t>】</w:t>
      </w:r>
      <w:r w:rsidRPr="00764A3A">
        <w:rPr>
          <w:rFonts w:ascii="Arial Unicode MS" w:hAnsi="Arial Unicode MS" w:hint="eastAsia"/>
          <w:color w:val="626262"/>
          <w:sz w:val="18"/>
        </w:rPr>
        <w:t>第二項</w:t>
      </w:r>
      <w:r w:rsidRPr="00764A3A">
        <w:rPr>
          <w:rFonts w:ascii="Arial Unicode MS" w:hAnsi="Arial Unicode MS" w:hint="eastAsia"/>
          <w:color w:val="626262"/>
          <w:sz w:val="18"/>
        </w:rPr>
        <w:t>~</w:t>
      </w:r>
      <w:hyperlink r:id="rId1570" w:anchor="b70" w:history="1">
        <w:r w:rsidRPr="00764A3A">
          <w:rPr>
            <w:rStyle w:val="a4"/>
            <w:rFonts w:ascii="Arial Unicode MS" w:hAnsi="Arial Unicode MS" w:cs="新細明體"/>
            <w:color w:val="626262"/>
            <w:sz w:val="18"/>
            <w:szCs w:val="20"/>
          </w:rPr>
          <w:t>非訟事件法</w:t>
        </w:r>
        <w:r w:rsidRPr="00764A3A">
          <w:rPr>
            <w:rStyle w:val="a4"/>
            <w:rFonts w:ascii="Arial Unicode MS" w:hAnsi="Arial Unicode MS" w:cs="新細明體"/>
            <w:color w:val="626262"/>
            <w:sz w:val="18"/>
            <w:szCs w:val="20"/>
          </w:rPr>
          <w:t>§70</w:t>
        </w:r>
      </w:hyperlink>
    </w:p>
    <w:p w:rsidR="009E52C9" w:rsidRPr="007F0BA3" w:rsidRDefault="009E52C9" w:rsidP="001A7B9D">
      <w:pPr>
        <w:pStyle w:val="2"/>
        <w:rPr>
          <w:rFonts w:hint="eastAsia"/>
        </w:rPr>
      </w:pPr>
      <w:bookmarkStart w:id="944" w:name="a826b1"/>
      <w:bookmarkEnd w:id="944"/>
      <w:r w:rsidRPr="007F0BA3">
        <w:rPr>
          <w:rFonts w:hint="eastAsia"/>
        </w:rPr>
        <w:t>第</w:t>
      </w:r>
      <w:r w:rsidR="00116E10">
        <w:rPr>
          <w:rFonts w:hint="eastAsia"/>
        </w:rPr>
        <w:t>826</w:t>
      </w:r>
      <w:r w:rsidRPr="007F0BA3">
        <w:rPr>
          <w:rFonts w:hint="eastAsia"/>
        </w:rPr>
        <w:t>條之</w:t>
      </w:r>
      <w:r w:rsidR="00116E10">
        <w:rPr>
          <w:rFonts w:hint="eastAsia"/>
        </w:rPr>
        <w:t>1</w:t>
      </w:r>
      <w:r w:rsidR="00C71457" w:rsidRPr="007F0BA3">
        <w:rPr>
          <w:rFonts w:cs="Arial"/>
        </w:rPr>
        <w:t>（共有物讓與之責任）</w:t>
      </w:r>
      <w:r w:rsidR="00E769DA" w:rsidRPr="007F0BA3">
        <w:rPr>
          <w:rFonts w:hint="eastAsia"/>
        </w:rPr>
        <w:t>*</w:t>
      </w:r>
      <w:hyperlink r:id="rId1571" w:anchor="a98a826b1" w:history="1">
        <w:r w:rsidR="00945DBF" w:rsidRPr="007F0BA3">
          <w:rPr>
            <w:rStyle w:val="a4"/>
            <w:rFonts w:ascii="Arial Unicode MS" w:hAnsi="Arial Unicode MS"/>
          </w:rPr>
          <w:t>立法</w:t>
        </w:r>
        <w:r w:rsidR="00945DBF" w:rsidRPr="007F0BA3">
          <w:rPr>
            <w:rStyle w:val="a4"/>
            <w:rFonts w:ascii="Arial Unicode MS" w:hAnsi="Arial Unicode MS"/>
          </w:rPr>
          <w:t>理</w:t>
        </w:r>
        <w:r w:rsidR="00945DBF" w:rsidRPr="007F0BA3">
          <w:rPr>
            <w:rStyle w:val="a4"/>
            <w:rFonts w:ascii="Arial Unicode MS" w:hAnsi="Arial Unicode MS"/>
          </w:rPr>
          <w:t>由</w:t>
        </w:r>
      </w:hyperlink>
    </w:p>
    <w:p w:rsidR="009E52C9" w:rsidRPr="007F0BA3" w:rsidRDefault="009E52C9"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不動產共有人間關於共有物使用、管理、分割或禁止分割之約定或依第</w:t>
      </w:r>
      <w:hyperlink w:anchor="a820" w:history="1">
        <w:r w:rsidRPr="007F0BA3">
          <w:rPr>
            <w:rStyle w:val="a4"/>
            <w:rFonts w:hint="eastAsia"/>
            <w:szCs w:val="20"/>
          </w:rPr>
          <w:t>八百二十</w:t>
        </w:r>
      </w:hyperlink>
      <w:r w:rsidRPr="007F0BA3">
        <w:rPr>
          <w:rFonts w:ascii="新細明體" w:hAnsi="新細明體" w:hint="eastAsia"/>
          <w:color w:val="17365D"/>
          <w:szCs w:val="20"/>
        </w:rPr>
        <w:t>條第一項規定所為之決定，於登記後，對於應有部分之受讓人或取得物權之人，具有效力。其由法院裁定所定之管理，經登記後，亦同。</w:t>
      </w:r>
    </w:p>
    <w:p w:rsidR="009E52C9" w:rsidRPr="007F0BA3" w:rsidRDefault="009E52C9"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動產共有人間就共有物為前項之約定、決定或法院所為之裁定，對於應有部分之受讓人或取得物權之人，以受讓或取得時知悉其情事或可得而知者為限，亦具有效力。</w:t>
      </w:r>
    </w:p>
    <w:p w:rsidR="009E52C9" w:rsidRPr="007F0BA3" w:rsidRDefault="009E52C9"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共有物應有部分讓與時，受讓人對讓與人就共有物因使用、管理或其他情形所生之負擔連帶負清償責任。</w:t>
      </w:r>
    </w:p>
    <w:p w:rsidR="00D02F3D" w:rsidRPr="0050407B" w:rsidRDefault="00D02F3D" w:rsidP="009461B9">
      <w:pPr>
        <w:ind w:right="-1"/>
        <w:jc w:val="both"/>
        <w:rPr>
          <w:rFonts w:ascii="Arial Unicode MS" w:hAnsi="Arial Unicode MS"/>
          <w:color w:val="7F7F7F"/>
          <w:sz w:val="18"/>
        </w:rPr>
      </w:pPr>
      <w:r w:rsidRPr="0050407B">
        <w:rPr>
          <w:rFonts w:ascii="Arial Unicode MS" w:hAnsi="Arial Unicode MS" w:cs="新細明體" w:hint="eastAsia"/>
          <w:color w:val="7F7F7F"/>
          <w:sz w:val="18"/>
          <w:lang w:val="zh-TW"/>
        </w:rPr>
        <w:t>【相關法規】</w:t>
      </w:r>
      <w:hyperlink w:anchor="a828" w:history="1">
        <w:r w:rsidRPr="0050407B">
          <w:rPr>
            <w:rStyle w:val="a4"/>
            <w:rFonts w:ascii="Arial Unicode MS" w:hAnsi="Arial Unicode MS" w:cs="細明體"/>
            <w:color w:val="7F7F7F"/>
            <w:sz w:val="18"/>
            <w:szCs w:val="20"/>
          </w:rPr>
          <w:t>§828</w:t>
        </w:r>
      </w:hyperlink>
    </w:p>
    <w:p w:rsidR="007E0CC6" w:rsidRPr="007F0BA3" w:rsidRDefault="00517931" w:rsidP="001A7B9D">
      <w:pPr>
        <w:pStyle w:val="2"/>
        <w:rPr>
          <w:rFonts w:hint="eastAsia"/>
          <w:color w:val="800000"/>
        </w:rPr>
      </w:pPr>
      <w:bookmarkStart w:id="945" w:name="a827"/>
      <w:bookmarkEnd w:id="945"/>
      <w:r w:rsidRPr="007F0BA3">
        <w:rPr>
          <w:rFonts w:hint="eastAsia"/>
        </w:rPr>
        <w:t>第</w:t>
      </w:r>
      <w:r w:rsidR="00116E10">
        <w:rPr>
          <w:rFonts w:hint="eastAsia"/>
        </w:rPr>
        <w:t>827</w:t>
      </w:r>
      <w:r w:rsidRPr="007F0BA3">
        <w:rPr>
          <w:rFonts w:hint="eastAsia"/>
        </w:rPr>
        <w:t>條（公同共有人及其權利）</w:t>
      </w:r>
    </w:p>
    <w:p w:rsidR="009E52C9" w:rsidRPr="007F0BA3" w:rsidRDefault="009E52C9" w:rsidP="009461B9">
      <w:pPr>
        <w:ind w:right="-1"/>
        <w:jc w:val="both"/>
        <w:rPr>
          <w:rFonts w:ascii="新細明體" w:hAnsi="新細明體" w:hint="eastAsia"/>
          <w:color w:val="17365D"/>
          <w:szCs w:val="20"/>
        </w:rPr>
      </w:pPr>
      <w:r w:rsidRPr="007F0BA3">
        <w:rPr>
          <w:rFonts w:ascii="新細明體" w:hAnsi="新細明體" w:hint="eastAsia"/>
          <w:color w:val="17365D"/>
          <w:szCs w:val="20"/>
        </w:rPr>
        <w:lastRenderedPageBreak/>
        <w:t xml:space="preserve">　　依法律規定、習慣或法律行為，成一公同關係之數人，基於其公同關係，而共有一物者，為公同共有人。</w:t>
      </w:r>
    </w:p>
    <w:p w:rsidR="009E52C9" w:rsidRPr="007F0BA3" w:rsidRDefault="009E52C9"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前項依法律行為成立之公同關係，以有法律規定或習慣者為限。</w:t>
      </w:r>
    </w:p>
    <w:p w:rsidR="009E52C9" w:rsidRPr="007F0BA3" w:rsidRDefault="009E52C9"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各公同共有人之權利，及於公同共有物之全部。</w:t>
      </w:r>
    </w:p>
    <w:p w:rsidR="009E52C9" w:rsidRPr="00764A3A" w:rsidRDefault="001017C3" w:rsidP="009461B9">
      <w:pPr>
        <w:ind w:right="-1"/>
        <w:jc w:val="both"/>
        <w:rPr>
          <w:rFonts w:ascii="Arial Unicode MS" w:hAnsi="Arial Unicode MS" w:hint="eastAsia"/>
          <w:color w:val="626262"/>
          <w:sz w:val="18"/>
        </w:rPr>
      </w:pPr>
      <w:r w:rsidRPr="00764A3A">
        <w:rPr>
          <w:rFonts w:ascii="Arial Unicode MS" w:hAnsi="Arial Unicode MS" w:hint="eastAsia"/>
          <w:color w:val="626262"/>
          <w:sz w:val="18"/>
        </w:rPr>
        <w:t>【相關書狀】</w:t>
      </w:r>
      <w:hyperlink r:id="rId1572" w:history="1">
        <w:r w:rsidRPr="00764A3A">
          <w:rPr>
            <w:rStyle w:val="a4"/>
            <w:rFonts w:ascii="Arial Unicode MS" w:hAnsi="Arial Unicode MS" w:hint="eastAsia"/>
            <w:color w:val="626262"/>
            <w:sz w:val="18"/>
            <w:szCs w:val="20"/>
          </w:rPr>
          <w:t>書狀連結</w:t>
        </w:r>
      </w:hyperlink>
      <w:r w:rsidR="009E52C9" w:rsidRPr="00764A3A">
        <w:rPr>
          <w:rFonts w:ascii="Arial Unicode MS" w:hAnsi="Arial Unicode MS" w:hint="eastAsia"/>
          <w:color w:val="626262"/>
          <w:sz w:val="18"/>
        </w:rPr>
        <w:t>【解釋</w:t>
      </w:r>
      <w:r w:rsidR="009E52C9" w:rsidRPr="00764A3A">
        <w:rPr>
          <w:rFonts w:ascii="Arial Unicode MS" w:hAnsi="Arial Unicode MS"/>
          <w:color w:val="626262"/>
          <w:sz w:val="18"/>
        </w:rPr>
        <w:t>/</w:t>
      </w:r>
      <w:r w:rsidR="009E52C9" w:rsidRPr="00764A3A">
        <w:rPr>
          <w:rFonts w:ascii="Arial Unicode MS" w:hAnsi="Arial Unicode MS" w:hint="eastAsia"/>
          <w:color w:val="626262"/>
          <w:sz w:val="18"/>
        </w:rPr>
        <w:t>判例】</w:t>
      </w:r>
      <w:hyperlink r:id="rId1573" w:anchor="w19b3012" w:history="1">
        <w:r w:rsidR="009E52C9" w:rsidRPr="00764A3A">
          <w:rPr>
            <w:rStyle w:val="a4"/>
            <w:rFonts w:ascii="Arial Unicode MS" w:hAnsi="Arial Unicode MS"/>
            <w:color w:val="626262"/>
            <w:sz w:val="18"/>
            <w:szCs w:val="20"/>
          </w:rPr>
          <w:t>19</w:t>
        </w:r>
        <w:r w:rsidR="009E52C9" w:rsidRPr="00764A3A">
          <w:rPr>
            <w:rStyle w:val="a4"/>
            <w:rFonts w:ascii="Arial Unicode MS" w:hAnsi="Arial Unicode MS" w:hint="eastAsia"/>
            <w:color w:val="626262"/>
            <w:sz w:val="18"/>
            <w:szCs w:val="20"/>
          </w:rPr>
          <w:t>年上</w:t>
        </w:r>
        <w:r w:rsidR="009E52C9" w:rsidRPr="00764A3A">
          <w:rPr>
            <w:rStyle w:val="a4"/>
            <w:rFonts w:ascii="Arial Unicode MS" w:hAnsi="Arial Unicode MS"/>
            <w:color w:val="626262"/>
            <w:sz w:val="18"/>
            <w:szCs w:val="20"/>
          </w:rPr>
          <w:t>3012</w:t>
        </w:r>
      </w:hyperlink>
      <w:r w:rsidR="009E52C9" w:rsidRPr="00764A3A">
        <w:rPr>
          <w:rFonts w:ascii="Arial Unicode MS" w:hAnsi="Arial Unicode MS"/>
          <w:color w:val="626262"/>
          <w:sz w:val="18"/>
        </w:rPr>
        <w:t>*</w:t>
      </w:r>
      <w:hyperlink r:id="rId1574" w:anchor="w42b1196" w:history="1">
        <w:r w:rsidR="009E52C9" w:rsidRPr="00764A3A">
          <w:rPr>
            <w:rStyle w:val="a4"/>
            <w:rFonts w:ascii="Arial Unicode MS" w:hAnsi="Arial Unicode MS"/>
            <w:color w:val="626262"/>
            <w:sz w:val="18"/>
            <w:szCs w:val="20"/>
          </w:rPr>
          <w:t>42</w:t>
        </w:r>
        <w:r w:rsidR="009E52C9" w:rsidRPr="00764A3A">
          <w:rPr>
            <w:rStyle w:val="a4"/>
            <w:rFonts w:ascii="Arial Unicode MS" w:hAnsi="Arial Unicode MS" w:hint="eastAsia"/>
            <w:color w:val="626262"/>
            <w:sz w:val="18"/>
            <w:szCs w:val="20"/>
          </w:rPr>
          <w:t>年臺上</w:t>
        </w:r>
        <w:r w:rsidR="009E52C9" w:rsidRPr="00764A3A">
          <w:rPr>
            <w:rStyle w:val="a4"/>
            <w:rFonts w:ascii="Arial Unicode MS" w:hAnsi="Arial Unicode MS"/>
            <w:color w:val="626262"/>
            <w:sz w:val="18"/>
            <w:szCs w:val="20"/>
          </w:rPr>
          <w:t>1196</w:t>
        </w:r>
      </w:hyperlink>
      <w:r w:rsidR="009E52C9" w:rsidRPr="00764A3A">
        <w:rPr>
          <w:rFonts w:ascii="Arial Unicode MS" w:hAnsi="Arial Unicode MS" w:hint="eastAsia"/>
          <w:color w:val="626262"/>
          <w:sz w:val="18"/>
        </w:rPr>
        <w:t>【依法律規定或依契約】</w:t>
      </w:r>
      <w:hyperlink w:anchor="a668" w:history="1">
        <w:r w:rsidR="009E52C9" w:rsidRPr="00764A3A">
          <w:rPr>
            <w:rStyle w:val="a4"/>
            <w:rFonts w:ascii="Arial Unicode MS" w:hAnsi="Arial Unicode MS" w:hint="eastAsia"/>
            <w:color w:val="626262"/>
            <w:sz w:val="18"/>
            <w:szCs w:val="20"/>
          </w:rPr>
          <w:t>§</w:t>
        </w:r>
        <w:r w:rsidR="009E52C9" w:rsidRPr="00764A3A">
          <w:rPr>
            <w:rStyle w:val="a4"/>
            <w:rFonts w:ascii="Arial Unicode MS" w:hAnsi="Arial Unicode MS"/>
            <w:color w:val="626262"/>
            <w:sz w:val="18"/>
            <w:szCs w:val="20"/>
          </w:rPr>
          <w:t>668</w:t>
        </w:r>
      </w:hyperlink>
      <w:r w:rsidR="009E52C9" w:rsidRPr="00764A3A">
        <w:rPr>
          <w:rFonts w:ascii="Arial Unicode MS" w:hAnsi="Arial Unicode MS" w:hint="eastAsia"/>
          <w:color w:val="626262"/>
          <w:sz w:val="18"/>
        </w:rPr>
        <w:t>、</w:t>
      </w:r>
      <w:hyperlink w:anchor="a1031" w:history="1">
        <w:r w:rsidR="009E52C9" w:rsidRPr="00764A3A">
          <w:rPr>
            <w:rStyle w:val="a4"/>
            <w:rFonts w:ascii="Arial Unicode MS" w:hAnsi="Arial Unicode MS" w:hint="eastAsia"/>
            <w:color w:val="626262"/>
            <w:sz w:val="18"/>
            <w:szCs w:val="20"/>
          </w:rPr>
          <w:t>§</w:t>
        </w:r>
        <w:r w:rsidR="009E52C9" w:rsidRPr="00764A3A">
          <w:rPr>
            <w:rStyle w:val="a4"/>
            <w:rFonts w:ascii="Arial Unicode MS" w:hAnsi="Arial Unicode MS"/>
            <w:color w:val="626262"/>
            <w:sz w:val="18"/>
            <w:szCs w:val="20"/>
          </w:rPr>
          <w:t>1031</w:t>
        </w:r>
      </w:hyperlink>
      <w:r w:rsidR="009E52C9" w:rsidRPr="00764A3A">
        <w:rPr>
          <w:rFonts w:ascii="Arial Unicode MS" w:hAnsi="Arial Unicode MS" w:hint="eastAsia"/>
          <w:color w:val="626262"/>
          <w:sz w:val="18"/>
        </w:rPr>
        <w:t>、</w:t>
      </w:r>
      <w:hyperlink w:anchor="a1151" w:history="1">
        <w:r w:rsidR="009E52C9" w:rsidRPr="00764A3A">
          <w:rPr>
            <w:rStyle w:val="a4"/>
            <w:rFonts w:ascii="Arial Unicode MS" w:hAnsi="Arial Unicode MS" w:hint="eastAsia"/>
            <w:color w:val="626262"/>
            <w:sz w:val="18"/>
            <w:szCs w:val="20"/>
          </w:rPr>
          <w:t>§</w:t>
        </w:r>
        <w:r w:rsidR="009E52C9" w:rsidRPr="00764A3A">
          <w:rPr>
            <w:rStyle w:val="a4"/>
            <w:rFonts w:ascii="Arial Unicode MS" w:hAnsi="Arial Unicode MS"/>
            <w:color w:val="626262"/>
            <w:sz w:val="18"/>
            <w:szCs w:val="20"/>
          </w:rPr>
          <w:t>1151</w:t>
        </w:r>
      </w:hyperlink>
    </w:p>
    <w:p w:rsidR="009E52C9" w:rsidRPr="0050407B" w:rsidRDefault="00033F6B" w:rsidP="00B20BD7">
      <w:pPr>
        <w:pStyle w:val="3"/>
        <w:ind w:right="-1"/>
        <w:jc w:val="both"/>
      </w:pPr>
      <w:r w:rsidRPr="0050407B">
        <w:rPr>
          <w:rFonts w:hint="eastAsia"/>
        </w:rPr>
        <w:t>--98</w:t>
      </w:r>
      <w:r w:rsidRPr="0050407B">
        <w:rPr>
          <w:rFonts w:hint="eastAsia"/>
        </w:rPr>
        <w:t>年</w:t>
      </w:r>
      <w:r w:rsidRPr="0050407B">
        <w:rPr>
          <w:rFonts w:hint="eastAsia"/>
        </w:rPr>
        <w:t>1</w:t>
      </w:r>
      <w:r w:rsidRPr="0050407B">
        <w:rPr>
          <w:rFonts w:hint="eastAsia"/>
        </w:rPr>
        <w:t>月</w:t>
      </w:r>
      <w:r w:rsidRPr="0050407B">
        <w:rPr>
          <w:rFonts w:hint="eastAsia"/>
        </w:rPr>
        <w:t>23</w:t>
      </w:r>
      <w:r w:rsidRPr="0050407B">
        <w:rPr>
          <w:rFonts w:hint="eastAsia"/>
        </w:rPr>
        <w:t>日</w:t>
      </w:r>
      <w:r w:rsidR="00EF2C80">
        <w:t>修正公布前原條文</w:t>
      </w:r>
      <w:r w:rsidRPr="0050407B">
        <w:rPr>
          <w:rFonts w:hint="eastAsia"/>
        </w:rPr>
        <w:t>--</w:t>
      </w:r>
      <w:hyperlink r:id="rId1575" w:anchor="a98a827" w:history="1">
        <w:r w:rsidR="00945DBF" w:rsidRPr="0050407B">
          <w:rPr>
            <w:rStyle w:val="a4"/>
            <w:rFonts w:ascii="Arial Unicode MS" w:hAnsi="Arial Unicode MS"/>
            <w:szCs w:val="20"/>
          </w:rPr>
          <w:t>修</w:t>
        </w:r>
        <w:r w:rsidR="00945DBF" w:rsidRPr="0050407B">
          <w:rPr>
            <w:rStyle w:val="a4"/>
            <w:rFonts w:ascii="Arial Unicode MS" w:hAnsi="Arial Unicode MS"/>
            <w:szCs w:val="20"/>
          </w:rPr>
          <w:t>正</w:t>
        </w:r>
        <w:r w:rsidR="00945DBF" w:rsidRPr="0050407B">
          <w:rPr>
            <w:rStyle w:val="a4"/>
            <w:rFonts w:ascii="Arial Unicode MS" w:hAnsi="Arial Unicode MS"/>
            <w:szCs w:val="20"/>
          </w:rPr>
          <w:t>理由</w:t>
        </w:r>
      </w:hyperlink>
    </w:p>
    <w:p w:rsidR="007E0CC6" w:rsidRPr="00A3580E" w:rsidRDefault="007E0CC6" w:rsidP="009461B9">
      <w:pPr>
        <w:ind w:right="-1"/>
        <w:jc w:val="both"/>
        <w:rPr>
          <w:rFonts w:ascii="Arial Unicode MS" w:hAnsi="Arial Unicode MS" w:hint="eastAsia"/>
          <w:color w:val="626262"/>
          <w:szCs w:val="20"/>
        </w:rPr>
      </w:pPr>
      <w:r w:rsidRPr="00A3580E">
        <w:rPr>
          <w:rFonts w:ascii="Arial Unicode MS" w:hAnsi="Arial Unicode MS"/>
          <w:color w:val="626262"/>
          <w:szCs w:val="20"/>
        </w:rPr>
        <w:t xml:space="preserve">　　</w:t>
      </w:r>
      <w:r w:rsidR="00517931" w:rsidRPr="00A3580E">
        <w:rPr>
          <w:rFonts w:ascii="Arial Unicode MS" w:hAnsi="Arial Unicode MS" w:hint="eastAsia"/>
          <w:color w:val="626262"/>
          <w:szCs w:val="20"/>
        </w:rPr>
        <w:t>依法律規定或依契約，成一公同關係之數人，基於其公同關係而共有一物者，為公同共有人。</w:t>
      </w:r>
    </w:p>
    <w:p w:rsidR="00482FB6"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各公同共有人之權利，及於公同共有物之全部。</w:t>
      </w:r>
    </w:p>
    <w:p w:rsidR="007E0CC6" w:rsidRPr="007F0BA3" w:rsidRDefault="00517931" w:rsidP="001A7B9D">
      <w:pPr>
        <w:pStyle w:val="2"/>
        <w:rPr>
          <w:rFonts w:hint="eastAsia"/>
          <w:color w:val="808000"/>
        </w:rPr>
      </w:pPr>
      <w:bookmarkStart w:id="946" w:name="a828"/>
      <w:bookmarkEnd w:id="946"/>
      <w:r w:rsidRPr="007F0BA3">
        <w:rPr>
          <w:rFonts w:hint="eastAsia"/>
        </w:rPr>
        <w:t>第</w:t>
      </w:r>
      <w:r w:rsidR="00116E10">
        <w:rPr>
          <w:rFonts w:hint="eastAsia"/>
        </w:rPr>
        <w:t>828</w:t>
      </w:r>
      <w:r w:rsidRPr="007F0BA3">
        <w:rPr>
          <w:rFonts w:hint="eastAsia"/>
        </w:rPr>
        <w:t>條（公同共有人之權利義務與公同共有物之處分）</w:t>
      </w:r>
    </w:p>
    <w:p w:rsidR="009E52C9" w:rsidRPr="007F0BA3" w:rsidRDefault="009E52C9"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公同共有人之權利義務，依其公同關係所由成立之法律、法律行為或習慣定之。</w:t>
      </w:r>
    </w:p>
    <w:p w:rsidR="009E52C9" w:rsidRPr="007F0BA3" w:rsidRDefault="009E52C9"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第</w:t>
      </w:r>
      <w:hyperlink w:anchor="a820" w:history="1">
        <w:r w:rsidRPr="007F0BA3">
          <w:rPr>
            <w:rStyle w:val="a4"/>
            <w:rFonts w:hint="eastAsia"/>
            <w:szCs w:val="20"/>
          </w:rPr>
          <w:t>八百</w:t>
        </w:r>
        <w:r w:rsidRPr="007F0BA3">
          <w:rPr>
            <w:rStyle w:val="a4"/>
            <w:rFonts w:hint="eastAsia"/>
            <w:szCs w:val="20"/>
          </w:rPr>
          <w:t>二</w:t>
        </w:r>
        <w:r w:rsidRPr="007F0BA3">
          <w:rPr>
            <w:rStyle w:val="a4"/>
            <w:rFonts w:hint="eastAsia"/>
            <w:szCs w:val="20"/>
          </w:rPr>
          <w:t>十</w:t>
        </w:r>
      </w:hyperlink>
      <w:r w:rsidRPr="007F0BA3">
        <w:rPr>
          <w:rFonts w:ascii="新細明體" w:hAnsi="新細明體" w:hint="eastAsia"/>
          <w:color w:val="666699"/>
          <w:szCs w:val="20"/>
        </w:rPr>
        <w:t>條、第</w:t>
      </w:r>
      <w:hyperlink w:anchor="a821" w:history="1">
        <w:r w:rsidRPr="007F0BA3">
          <w:rPr>
            <w:rStyle w:val="a4"/>
            <w:rFonts w:hint="eastAsia"/>
            <w:szCs w:val="20"/>
          </w:rPr>
          <w:t>八百二十一</w:t>
        </w:r>
      </w:hyperlink>
      <w:r w:rsidRPr="007F0BA3">
        <w:rPr>
          <w:rFonts w:ascii="新細明體" w:hAnsi="新細明體" w:hint="eastAsia"/>
          <w:color w:val="666699"/>
          <w:szCs w:val="20"/>
        </w:rPr>
        <w:t>條及第</w:t>
      </w:r>
      <w:hyperlink w:anchor="a826b1" w:history="1">
        <w:r w:rsidRPr="007F0BA3">
          <w:rPr>
            <w:rStyle w:val="a4"/>
            <w:rFonts w:hint="eastAsia"/>
            <w:szCs w:val="20"/>
          </w:rPr>
          <w:t>八百二十六條之一</w:t>
        </w:r>
      </w:hyperlink>
      <w:r w:rsidRPr="007F0BA3">
        <w:rPr>
          <w:rFonts w:ascii="新細明體" w:hAnsi="新細明體" w:hint="eastAsia"/>
          <w:color w:val="666699"/>
          <w:szCs w:val="20"/>
        </w:rPr>
        <w:t>規定，於公同共有準用之。</w:t>
      </w:r>
    </w:p>
    <w:p w:rsidR="009E52C9" w:rsidRPr="007F0BA3" w:rsidRDefault="009E52C9"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公同共有物之處分及其他之權利行使，除法律另有規定外，應得公同共有人全體之同意。</w:t>
      </w:r>
    </w:p>
    <w:p w:rsidR="009E52C9" w:rsidRPr="00764A3A" w:rsidRDefault="001017C3" w:rsidP="009461B9">
      <w:pPr>
        <w:ind w:right="-1"/>
        <w:jc w:val="both"/>
        <w:rPr>
          <w:rFonts w:ascii="Arial Unicode MS" w:hAnsi="Arial Unicode MS" w:hint="eastAsia"/>
          <w:color w:val="626262"/>
          <w:sz w:val="18"/>
        </w:rPr>
      </w:pPr>
      <w:r w:rsidRPr="00764A3A">
        <w:rPr>
          <w:rFonts w:ascii="Arial Unicode MS" w:hAnsi="Arial Unicode MS" w:hint="eastAsia"/>
          <w:color w:val="626262"/>
          <w:sz w:val="18"/>
        </w:rPr>
        <w:t>【相關書狀】</w:t>
      </w:r>
      <w:hyperlink r:id="rId1576" w:history="1">
        <w:r w:rsidRPr="00764A3A">
          <w:rPr>
            <w:rStyle w:val="a4"/>
            <w:rFonts w:ascii="Arial Unicode MS" w:hAnsi="Arial Unicode MS" w:hint="eastAsia"/>
            <w:color w:val="626262"/>
            <w:sz w:val="18"/>
            <w:szCs w:val="20"/>
          </w:rPr>
          <w:t>書狀連結</w:t>
        </w:r>
      </w:hyperlink>
      <w:r w:rsidR="009E52C9" w:rsidRPr="00764A3A">
        <w:rPr>
          <w:rFonts w:ascii="Arial Unicode MS" w:hAnsi="Arial Unicode MS" w:hint="eastAsia"/>
          <w:color w:val="626262"/>
          <w:sz w:val="18"/>
        </w:rPr>
        <w:t>【解釋</w:t>
      </w:r>
      <w:r w:rsidR="009E52C9" w:rsidRPr="00764A3A">
        <w:rPr>
          <w:rFonts w:ascii="Arial Unicode MS" w:hAnsi="Arial Unicode MS"/>
          <w:color w:val="626262"/>
          <w:sz w:val="18"/>
        </w:rPr>
        <w:t>/</w:t>
      </w:r>
      <w:r w:rsidR="009E52C9" w:rsidRPr="00764A3A">
        <w:rPr>
          <w:rFonts w:ascii="Arial Unicode MS" w:hAnsi="Arial Unicode MS" w:hint="eastAsia"/>
          <w:color w:val="626262"/>
          <w:sz w:val="18"/>
        </w:rPr>
        <w:t>判例】</w:t>
      </w:r>
      <w:hyperlink r:id="rId1577" w:anchor="w18b196" w:history="1">
        <w:r w:rsidR="009E52C9" w:rsidRPr="00764A3A">
          <w:rPr>
            <w:rStyle w:val="a4"/>
            <w:rFonts w:ascii="Arial Unicode MS" w:hAnsi="Arial Unicode MS"/>
            <w:color w:val="626262"/>
            <w:sz w:val="18"/>
            <w:szCs w:val="20"/>
          </w:rPr>
          <w:t>18</w:t>
        </w:r>
        <w:r w:rsidR="009E52C9" w:rsidRPr="00764A3A">
          <w:rPr>
            <w:rStyle w:val="a4"/>
            <w:rFonts w:ascii="Arial Unicode MS" w:hAnsi="Arial Unicode MS" w:hint="eastAsia"/>
            <w:color w:val="626262"/>
            <w:sz w:val="18"/>
            <w:szCs w:val="20"/>
          </w:rPr>
          <w:t>年上</w:t>
        </w:r>
        <w:r w:rsidR="009E52C9" w:rsidRPr="00764A3A">
          <w:rPr>
            <w:rStyle w:val="a4"/>
            <w:rFonts w:ascii="Arial Unicode MS" w:hAnsi="Arial Unicode MS"/>
            <w:color w:val="626262"/>
            <w:sz w:val="18"/>
            <w:szCs w:val="20"/>
          </w:rPr>
          <w:t>196</w:t>
        </w:r>
      </w:hyperlink>
      <w:r w:rsidR="009E52C9" w:rsidRPr="00764A3A">
        <w:rPr>
          <w:rFonts w:ascii="Arial Unicode MS" w:hAnsi="Arial Unicode MS"/>
          <w:color w:val="626262"/>
          <w:sz w:val="18"/>
        </w:rPr>
        <w:t>*</w:t>
      </w:r>
      <w:hyperlink r:id="rId1578" w:anchor="w53b2717" w:history="1">
        <w:r w:rsidR="009E52C9" w:rsidRPr="00764A3A">
          <w:rPr>
            <w:rStyle w:val="a4"/>
            <w:rFonts w:ascii="Arial Unicode MS" w:hAnsi="Arial Unicode MS"/>
            <w:color w:val="626262"/>
            <w:sz w:val="18"/>
            <w:szCs w:val="20"/>
          </w:rPr>
          <w:t>53</w:t>
        </w:r>
        <w:r w:rsidR="009E52C9" w:rsidRPr="00764A3A">
          <w:rPr>
            <w:rStyle w:val="a4"/>
            <w:rFonts w:ascii="Arial Unicode MS" w:hAnsi="Arial Unicode MS" w:hint="eastAsia"/>
            <w:color w:val="626262"/>
            <w:sz w:val="18"/>
            <w:szCs w:val="20"/>
          </w:rPr>
          <w:t>年臺上</w:t>
        </w:r>
        <w:r w:rsidR="009E52C9" w:rsidRPr="00764A3A">
          <w:rPr>
            <w:rStyle w:val="a4"/>
            <w:rFonts w:ascii="Arial Unicode MS" w:hAnsi="Arial Unicode MS"/>
            <w:color w:val="626262"/>
            <w:sz w:val="18"/>
            <w:szCs w:val="20"/>
          </w:rPr>
          <w:t>2717</w:t>
        </w:r>
      </w:hyperlink>
      <w:r w:rsidR="009E52C9" w:rsidRPr="00764A3A">
        <w:rPr>
          <w:rFonts w:ascii="Arial Unicode MS" w:hAnsi="Arial Unicode MS"/>
          <w:color w:val="626262"/>
          <w:sz w:val="18"/>
        </w:rPr>
        <w:t>*</w:t>
      </w:r>
      <w:hyperlink r:id="rId1579" w:anchor="w54b2035" w:history="1">
        <w:r w:rsidR="009E52C9" w:rsidRPr="00764A3A">
          <w:rPr>
            <w:rStyle w:val="a4"/>
            <w:rFonts w:ascii="Arial Unicode MS" w:hAnsi="Arial Unicode MS"/>
            <w:color w:val="626262"/>
            <w:sz w:val="18"/>
            <w:szCs w:val="20"/>
          </w:rPr>
          <w:t>54</w:t>
        </w:r>
        <w:r w:rsidR="009E52C9" w:rsidRPr="00764A3A">
          <w:rPr>
            <w:rStyle w:val="a4"/>
            <w:rFonts w:ascii="Arial Unicode MS" w:hAnsi="Arial Unicode MS" w:hint="eastAsia"/>
            <w:color w:val="626262"/>
            <w:sz w:val="18"/>
            <w:szCs w:val="20"/>
          </w:rPr>
          <w:t>年臺上</w:t>
        </w:r>
        <w:r w:rsidR="009E52C9" w:rsidRPr="00764A3A">
          <w:rPr>
            <w:rStyle w:val="a4"/>
            <w:rFonts w:ascii="Arial Unicode MS" w:hAnsi="Arial Unicode MS"/>
            <w:color w:val="626262"/>
            <w:sz w:val="18"/>
            <w:szCs w:val="20"/>
          </w:rPr>
          <w:t>2035</w:t>
        </w:r>
      </w:hyperlink>
      <w:r w:rsidR="009E52C9" w:rsidRPr="00764A3A">
        <w:rPr>
          <w:rFonts w:ascii="Arial Unicode MS" w:hAnsi="Arial Unicode MS"/>
          <w:color w:val="626262"/>
          <w:sz w:val="18"/>
        </w:rPr>
        <w:t>*</w:t>
      </w:r>
      <w:hyperlink r:id="rId1580" w:anchor="w61b615" w:history="1">
        <w:r w:rsidR="009E52C9" w:rsidRPr="00764A3A">
          <w:rPr>
            <w:rStyle w:val="a4"/>
            <w:rFonts w:ascii="Arial Unicode MS" w:hAnsi="Arial Unicode MS"/>
            <w:color w:val="626262"/>
            <w:sz w:val="18"/>
            <w:szCs w:val="20"/>
          </w:rPr>
          <w:t>61</w:t>
        </w:r>
        <w:r w:rsidR="009E52C9" w:rsidRPr="00764A3A">
          <w:rPr>
            <w:rStyle w:val="a4"/>
            <w:rFonts w:ascii="Arial Unicode MS" w:hAnsi="Arial Unicode MS" w:hint="eastAsia"/>
            <w:color w:val="626262"/>
            <w:sz w:val="18"/>
            <w:szCs w:val="20"/>
          </w:rPr>
          <w:t>年臺上</w:t>
        </w:r>
        <w:r w:rsidR="009E52C9" w:rsidRPr="00764A3A">
          <w:rPr>
            <w:rStyle w:val="a4"/>
            <w:rFonts w:ascii="Arial Unicode MS" w:hAnsi="Arial Unicode MS"/>
            <w:color w:val="626262"/>
            <w:sz w:val="18"/>
            <w:szCs w:val="20"/>
          </w:rPr>
          <w:t>615</w:t>
        </w:r>
      </w:hyperlink>
      <w:r w:rsidR="009E52C9" w:rsidRPr="00764A3A">
        <w:rPr>
          <w:rFonts w:ascii="Arial Unicode MS" w:hAnsi="Arial Unicode MS"/>
          <w:color w:val="626262"/>
          <w:sz w:val="18"/>
        </w:rPr>
        <w:t>*</w:t>
      </w:r>
      <w:hyperlink r:id="rId1581" w:anchor="w65b1416" w:history="1">
        <w:r w:rsidR="009E52C9" w:rsidRPr="00764A3A">
          <w:rPr>
            <w:rStyle w:val="a4"/>
            <w:rFonts w:ascii="Arial Unicode MS" w:hAnsi="Arial Unicode MS"/>
            <w:color w:val="626262"/>
            <w:sz w:val="18"/>
            <w:szCs w:val="20"/>
          </w:rPr>
          <w:t>65</w:t>
        </w:r>
        <w:r w:rsidR="009E52C9" w:rsidRPr="00764A3A">
          <w:rPr>
            <w:rStyle w:val="a4"/>
            <w:rFonts w:ascii="Arial Unicode MS" w:hAnsi="Arial Unicode MS" w:hint="eastAsia"/>
            <w:color w:val="626262"/>
            <w:sz w:val="18"/>
            <w:szCs w:val="20"/>
          </w:rPr>
          <w:t>臺上</w:t>
        </w:r>
        <w:r w:rsidR="009E52C9" w:rsidRPr="00764A3A">
          <w:rPr>
            <w:rStyle w:val="a4"/>
            <w:rFonts w:ascii="Arial Unicode MS" w:hAnsi="Arial Unicode MS"/>
            <w:color w:val="626262"/>
            <w:sz w:val="18"/>
            <w:szCs w:val="20"/>
          </w:rPr>
          <w:t>1416</w:t>
        </w:r>
      </w:hyperlink>
      <w:r w:rsidR="009E52C9" w:rsidRPr="00764A3A">
        <w:rPr>
          <w:rFonts w:ascii="Arial Unicode MS" w:hAnsi="Arial Unicode MS"/>
          <w:color w:val="626262"/>
          <w:sz w:val="18"/>
        </w:rPr>
        <w:t>*</w:t>
      </w:r>
      <w:hyperlink r:id="rId1582" w:anchor="w74b748" w:history="1">
        <w:r w:rsidR="009E52C9" w:rsidRPr="00764A3A">
          <w:rPr>
            <w:rStyle w:val="a4"/>
            <w:rFonts w:ascii="Arial Unicode MS" w:hAnsi="Arial Unicode MS"/>
            <w:color w:val="626262"/>
            <w:sz w:val="18"/>
            <w:szCs w:val="20"/>
          </w:rPr>
          <w:t>74</w:t>
        </w:r>
        <w:r w:rsidR="009E52C9" w:rsidRPr="00764A3A">
          <w:rPr>
            <w:rStyle w:val="a4"/>
            <w:rFonts w:ascii="Arial Unicode MS" w:hAnsi="Arial Unicode MS" w:hint="eastAsia"/>
            <w:color w:val="626262"/>
            <w:sz w:val="18"/>
            <w:szCs w:val="20"/>
          </w:rPr>
          <w:t>年臺上</w:t>
        </w:r>
        <w:r w:rsidR="009E52C9" w:rsidRPr="00764A3A">
          <w:rPr>
            <w:rStyle w:val="a4"/>
            <w:rFonts w:ascii="Arial Unicode MS" w:hAnsi="Arial Unicode MS"/>
            <w:color w:val="626262"/>
            <w:sz w:val="18"/>
            <w:szCs w:val="20"/>
          </w:rPr>
          <w:t>748</w:t>
        </w:r>
      </w:hyperlink>
      <w:r w:rsidR="009E52C9" w:rsidRPr="00764A3A">
        <w:rPr>
          <w:rFonts w:ascii="Arial Unicode MS" w:hAnsi="Arial Unicode MS" w:hint="eastAsia"/>
          <w:color w:val="626262"/>
          <w:sz w:val="18"/>
        </w:rPr>
        <w:t>*</w:t>
      </w:r>
      <w:hyperlink r:id="rId1583" w:anchor="w37d6939" w:history="1">
        <w:r w:rsidR="009E52C9" w:rsidRPr="00764A3A">
          <w:rPr>
            <w:rStyle w:val="a4"/>
            <w:rFonts w:ascii="Arial Unicode MS" w:hAnsi="Arial Unicode MS"/>
            <w:color w:val="626262"/>
            <w:sz w:val="18"/>
            <w:szCs w:val="20"/>
          </w:rPr>
          <w:t>37</w:t>
        </w:r>
        <w:r w:rsidR="009E52C9" w:rsidRPr="00764A3A">
          <w:rPr>
            <w:rStyle w:val="a4"/>
            <w:rFonts w:ascii="Arial Unicode MS" w:hAnsi="Arial Unicode MS"/>
            <w:color w:val="626262"/>
            <w:sz w:val="18"/>
            <w:szCs w:val="20"/>
          </w:rPr>
          <w:t>年上</w:t>
        </w:r>
        <w:r w:rsidR="009E52C9" w:rsidRPr="00764A3A">
          <w:rPr>
            <w:rStyle w:val="a4"/>
            <w:rFonts w:ascii="Arial Unicode MS" w:hAnsi="Arial Unicode MS"/>
            <w:color w:val="626262"/>
            <w:sz w:val="18"/>
            <w:szCs w:val="20"/>
          </w:rPr>
          <w:t>6939</w:t>
        </w:r>
      </w:hyperlink>
    </w:p>
    <w:p w:rsidR="009E52C9" w:rsidRPr="0050407B" w:rsidRDefault="00033F6B" w:rsidP="00B20BD7">
      <w:pPr>
        <w:pStyle w:val="3"/>
        <w:ind w:right="-1"/>
        <w:jc w:val="both"/>
      </w:pPr>
      <w:r w:rsidRPr="0050407B">
        <w:rPr>
          <w:rFonts w:hint="eastAsia"/>
        </w:rPr>
        <w:t>--98</w:t>
      </w:r>
      <w:r w:rsidRPr="0050407B">
        <w:rPr>
          <w:rFonts w:hint="eastAsia"/>
        </w:rPr>
        <w:t>年</w:t>
      </w:r>
      <w:r w:rsidRPr="0050407B">
        <w:rPr>
          <w:rFonts w:hint="eastAsia"/>
        </w:rPr>
        <w:t>1</w:t>
      </w:r>
      <w:r w:rsidRPr="0050407B">
        <w:rPr>
          <w:rFonts w:hint="eastAsia"/>
        </w:rPr>
        <w:t>月</w:t>
      </w:r>
      <w:r w:rsidRPr="0050407B">
        <w:rPr>
          <w:rFonts w:hint="eastAsia"/>
        </w:rPr>
        <w:t>23</w:t>
      </w:r>
      <w:r w:rsidRPr="0050407B">
        <w:rPr>
          <w:rFonts w:hint="eastAsia"/>
        </w:rPr>
        <w:t>日</w:t>
      </w:r>
      <w:r w:rsidR="00EF2C80">
        <w:t>修正公布前原條文</w:t>
      </w:r>
      <w:r w:rsidRPr="0050407B">
        <w:rPr>
          <w:rFonts w:hint="eastAsia"/>
        </w:rPr>
        <w:t>--</w:t>
      </w:r>
      <w:hyperlink r:id="rId1584" w:anchor="a98a828" w:history="1">
        <w:r w:rsidR="00945DBF" w:rsidRPr="0050407B">
          <w:rPr>
            <w:rStyle w:val="a4"/>
            <w:rFonts w:ascii="Arial Unicode MS" w:hAnsi="Arial Unicode MS"/>
            <w:szCs w:val="20"/>
          </w:rPr>
          <w:t>修正</w:t>
        </w:r>
        <w:r w:rsidR="00945DBF" w:rsidRPr="0050407B">
          <w:rPr>
            <w:rStyle w:val="a4"/>
            <w:rFonts w:ascii="Arial Unicode MS" w:hAnsi="Arial Unicode MS"/>
            <w:szCs w:val="20"/>
          </w:rPr>
          <w:t>理</w:t>
        </w:r>
        <w:r w:rsidR="00945DBF" w:rsidRPr="0050407B">
          <w:rPr>
            <w:rStyle w:val="a4"/>
            <w:rFonts w:ascii="Arial Unicode MS" w:hAnsi="Arial Unicode MS"/>
            <w:szCs w:val="20"/>
          </w:rPr>
          <w:t>由</w:t>
        </w:r>
      </w:hyperlink>
      <w:r w:rsidR="007671E7">
        <w:t>--</w:t>
      </w:r>
      <w:hyperlink r:id="rId1585" w:history="1">
        <w:r w:rsidR="007671E7" w:rsidRPr="008D42F1">
          <w:rPr>
            <w:rStyle w:val="a4"/>
            <w:szCs w:val="20"/>
          </w:rPr>
          <w:t>比對程式</w:t>
        </w:r>
      </w:hyperlink>
    </w:p>
    <w:p w:rsidR="007E0CC6" w:rsidRPr="00A3580E" w:rsidRDefault="007E0CC6" w:rsidP="009461B9">
      <w:pPr>
        <w:ind w:right="-1"/>
        <w:jc w:val="both"/>
        <w:rPr>
          <w:rFonts w:ascii="Arial Unicode MS" w:hAnsi="Arial Unicode MS" w:hint="eastAsia"/>
          <w:color w:val="626262"/>
          <w:szCs w:val="20"/>
        </w:rPr>
      </w:pPr>
      <w:r w:rsidRPr="00A3580E">
        <w:rPr>
          <w:rFonts w:ascii="Arial Unicode MS" w:hAnsi="Arial Unicode MS"/>
          <w:color w:val="626262"/>
          <w:szCs w:val="20"/>
        </w:rPr>
        <w:t xml:space="preserve">　　</w:t>
      </w:r>
      <w:r w:rsidR="00517931" w:rsidRPr="00A3580E">
        <w:rPr>
          <w:rFonts w:ascii="Arial Unicode MS" w:hAnsi="Arial Unicode MS" w:hint="eastAsia"/>
          <w:color w:val="626262"/>
          <w:szCs w:val="20"/>
        </w:rPr>
        <w:t>公同共有人之權利義務，依其公同關係所由規定之法律或契約定之。</w:t>
      </w:r>
    </w:p>
    <w:p w:rsidR="005D5E31"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除前項之法律或契約另有規定外，公同共有物之處分，及其他之權利行使，應得公同共有人全體之同意。</w:t>
      </w:r>
    </w:p>
    <w:p w:rsidR="007E0CC6" w:rsidRPr="007F0BA3" w:rsidRDefault="00517931" w:rsidP="001A7B9D">
      <w:pPr>
        <w:pStyle w:val="2"/>
        <w:rPr>
          <w:rFonts w:hint="eastAsia"/>
        </w:rPr>
      </w:pPr>
      <w:bookmarkStart w:id="947" w:name="a829"/>
      <w:bookmarkEnd w:id="947"/>
      <w:r w:rsidRPr="007F0BA3">
        <w:rPr>
          <w:rFonts w:hint="eastAsia"/>
        </w:rPr>
        <w:t>第</w:t>
      </w:r>
      <w:r w:rsidR="00116E10">
        <w:rPr>
          <w:rFonts w:hint="eastAsia"/>
        </w:rPr>
        <w:t>829</w:t>
      </w:r>
      <w:r w:rsidRPr="007F0BA3">
        <w:rPr>
          <w:rFonts w:hint="eastAsia"/>
        </w:rPr>
        <w:t>條（公同共有物分割之限制）</w:t>
      </w:r>
    </w:p>
    <w:p w:rsidR="007E0CC6"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公同關係存續中，各公同共有人，不得請求分割其公同共有物。</w:t>
      </w:r>
    </w:p>
    <w:p w:rsidR="001A1A82" w:rsidRPr="00764A3A" w:rsidRDefault="00517931" w:rsidP="009461B9">
      <w:pPr>
        <w:ind w:right="-1"/>
        <w:jc w:val="both"/>
        <w:rPr>
          <w:rFonts w:ascii="Arial Unicode MS" w:hAnsi="Arial Unicode MS" w:hint="eastAsia"/>
          <w:color w:val="626262"/>
          <w:sz w:val="18"/>
        </w:rPr>
      </w:pPr>
      <w:r w:rsidRPr="00764A3A">
        <w:rPr>
          <w:rFonts w:ascii="Arial Unicode MS" w:hAnsi="Arial Unicode MS" w:hint="eastAsia"/>
          <w:color w:val="626262"/>
          <w:sz w:val="18"/>
        </w:rPr>
        <w:t>【解釋</w:t>
      </w:r>
      <w:r w:rsidRPr="00764A3A">
        <w:rPr>
          <w:rFonts w:ascii="Arial Unicode MS" w:hAnsi="Arial Unicode MS"/>
          <w:color w:val="626262"/>
          <w:sz w:val="18"/>
        </w:rPr>
        <w:t>/</w:t>
      </w:r>
      <w:r w:rsidRPr="00764A3A">
        <w:rPr>
          <w:rFonts w:ascii="Arial Unicode MS" w:hAnsi="Arial Unicode MS" w:hint="eastAsia"/>
          <w:color w:val="626262"/>
          <w:sz w:val="18"/>
        </w:rPr>
        <w:t>判例</w:t>
      </w:r>
      <w:r w:rsidR="00890606" w:rsidRPr="00764A3A">
        <w:rPr>
          <w:rFonts w:ascii="Arial Unicode MS" w:hAnsi="Arial Unicode MS" w:hint="eastAsia"/>
          <w:color w:val="626262"/>
          <w:sz w:val="18"/>
        </w:rPr>
        <w:t>】</w:t>
      </w:r>
      <w:hyperlink r:id="rId1586" w:anchor="w37b7357" w:history="1">
        <w:r w:rsidRPr="00764A3A">
          <w:rPr>
            <w:rStyle w:val="a4"/>
            <w:rFonts w:ascii="Arial Unicode MS" w:hAnsi="Arial Unicode MS"/>
            <w:color w:val="626262"/>
            <w:sz w:val="18"/>
            <w:szCs w:val="20"/>
          </w:rPr>
          <w:t>37</w:t>
        </w:r>
        <w:r w:rsidRPr="00764A3A">
          <w:rPr>
            <w:rStyle w:val="a4"/>
            <w:rFonts w:ascii="Arial Unicode MS" w:hAnsi="Arial Unicode MS" w:hint="eastAsia"/>
            <w:color w:val="626262"/>
            <w:sz w:val="18"/>
            <w:szCs w:val="20"/>
          </w:rPr>
          <w:t>年上</w:t>
        </w:r>
        <w:r w:rsidRPr="00764A3A">
          <w:rPr>
            <w:rStyle w:val="a4"/>
            <w:rFonts w:ascii="Arial Unicode MS" w:hAnsi="Arial Unicode MS"/>
            <w:color w:val="626262"/>
            <w:sz w:val="18"/>
            <w:szCs w:val="20"/>
          </w:rPr>
          <w:t>7357</w:t>
        </w:r>
      </w:hyperlink>
      <w:r w:rsidRPr="00764A3A">
        <w:rPr>
          <w:rFonts w:ascii="Arial Unicode MS" w:hAnsi="Arial Unicode MS"/>
          <w:color w:val="626262"/>
          <w:sz w:val="18"/>
        </w:rPr>
        <w:t>*</w:t>
      </w:r>
      <w:hyperlink r:id="rId1587" w:anchor="w37b7366" w:history="1">
        <w:r w:rsidRPr="00764A3A">
          <w:rPr>
            <w:rStyle w:val="a4"/>
            <w:rFonts w:ascii="Arial Unicode MS" w:hAnsi="Arial Unicode MS"/>
            <w:color w:val="626262"/>
            <w:sz w:val="18"/>
            <w:szCs w:val="20"/>
          </w:rPr>
          <w:t>37</w:t>
        </w:r>
        <w:r w:rsidRPr="00764A3A">
          <w:rPr>
            <w:rStyle w:val="a4"/>
            <w:rFonts w:ascii="Arial Unicode MS" w:hAnsi="Arial Unicode MS" w:hint="eastAsia"/>
            <w:color w:val="626262"/>
            <w:sz w:val="18"/>
            <w:szCs w:val="20"/>
          </w:rPr>
          <w:t>年上</w:t>
        </w:r>
        <w:r w:rsidRPr="00764A3A">
          <w:rPr>
            <w:rStyle w:val="a4"/>
            <w:rFonts w:ascii="Arial Unicode MS" w:hAnsi="Arial Unicode MS"/>
            <w:color w:val="626262"/>
            <w:sz w:val="18"/>
            <w:szCs w:val="20"/>
          </w:rPr>
          <w:t>7366</w:t>
        </w:r>
      </w:hyperlink>
    </w:p>
    <w:p w:rsidR="007E0CC6" w:rsidRPr="007F0BA3" w:rsidRDefault="00517931" w:rsidP="001A7B9D">
      <w:pPr>
        <w:pStyle w:val="2"/>
        <w:rPr>
          <w:rFonts w:hint="eastAsia"/>
        </w:rPr>
      </w:pPr>
      <w:bookmarkStart w:id="948" w:name="a830"/>
      <w:bookmarkEnd w:id="948"/>
      <w:r w:rsidRPr="007F0BA3">
        <w:rPr>
          <w:rFonts w:hint="eastAsia"/>
        </w:rPr>
        <w:t>第</w:t>
      </w:r>
      <w:r w:rsidR="00116E10">
        <w:rPr>
          <w:rFonts w:hint="eastAsia"/>
        </w:rPr>
        <w:t>830</w:t>
      </w:r>
      <w:r w:rsidR="00116E10">
        <w:rPr>
          <w:rFonts w:hint="eastAsia"/>
        </w:rPr>
        <w:t>條</w:t>
      </w:r>
      <w:r w:rsidRPr="007F0BA3">
        <w:rPr>
          <w:rFonts w:hint="eastAsia"/>
        </w:rPr>
        <w:t>（公同共有關係之消滅與公同共有物之分割方法）</w:t>
      </w:r>
    </w:p>
    <w:p w:rsidR="009E52C9" w:rsidRPr="007F0BA3" w:rsidRDefault="009E52C9"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公同共有之關係，自公同關係終止，或因公同共有物之讓與而消滅。</w:t>
      </w:r>
    </w:p>
    <w:p w:rsidR="009E52C9" w:rsidRPr="007F0BA3" w:rsidRDefault="009E52C9"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公同共有物之分割，除法律另有規定外，準用關於共有物分割之規定。</w:t>
      </w:r>
    </w:p>
    <w:p w:rsidR="009E52C9" w:rsidRPr="00764A3A" w:rsidRDefault="009E52C9" w:rsidP="009461B9">
      <w:pPr>
        <w:ind w:right="-1"/>
        <w:jc w:val="both"/>
        <w:rPr>
          <w:rFonts w:ascii="Arial Unicode MS" w:hAnsi="Arial Unicode MS" w:hint="eastAsia"/>
          <w:color w:val="626262"/>
          <w:sz w:val="18"/>
        </w:rPr>
      </w:pPr>
      <w:r w:rsidRPr="00764A3A">
        <w:rPr>
          <w:rFonts w:ascii="Arial Unicode MS" w:hAnsi="Arial Unicode MS" w:hint="eastAsia"/>
          <w:color w:val="626262"/>
          <w:sz w:val="18"/>
        </w:rPr>
        <w:t>【法律另有規定】</w:t>
      </w:r>
      <w:hyperlink w:anchor="a829" w:history="1">
        <w:r w:rsidRPr="00764A3A">
          <w:rPr>
            <w:rStyle w:val="a4"/>
            <w:rFonts w:ascii="Arial Unicode MS" w:hAnsi="Arial Unicode MS" w:hint="eastAsia"/>
            <w:color w:val="626262"/>
            <w:sz w:val="18"/>
            <w:szCs w:val="20"/>
          </w:rPr>
          <w:t>§</w:t>
        </w:r>
        <w:r w:rsidRPr="00764A3A">
          <w:rPr>
            <w:rStyle w:val="a4"/>
            <w:rFonts w:ascii="Arial Unicode MS" w:hAnsi="Arial Unicode MS"/>
            <w:color w:val="626262"/>
            <w:sz w:val="18"/>
            <w:szCs w:val="20"/>
          </w:rPr>
          <w:t>829</w:t>
        </w:r>
      </w:hyperlink>
    </w:p>
    <w:p w:rsidR="009E52C9" w:rsidRPr="007F0BA3" w:rsidRDefault="00033F6B"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1</w:t>
      </w:r>
      <w:r w:rsidRPr="007F0BA3">
        <w:rPr>
          <w:rFonts w:hint="eastAsia"/>
        </w:rPr>
        <w:t>月</w:t>
      </w:r>
      <w:r w:rsidRPr="007F0BA3">
        <w:rPr>
          <w:rFonts w:hint="eastAsia"/>
        </w:rPr>
        <w:t>23</w:t>
      </w:r>
      <w:r w:rsidRPr="007F0BA3">
        <w:rPr>
          <w:rFonts w:hint="eastAsia"/>
        </w:rPr>
        <w:t>日</w:t>
      </w:r>
      <w:r w:rsidR="00EF2C80">
        <w:t>修正公布前原條文</w:t>
      </w:r>
      <w:r w:rsidRPr="007F0BA3">
        <w:rPr>
          <w:rFonts w:hint="eastAsia"/>
        </w:rPr>
        <w:t>--</w:t>
      </w:r>
      <w:hyperlink r:id="rId1588" w:anchor="a98a830" w:history="1">
        <w:r w:rsidR="00945DBF" w:rsidRPr="007F0BA3">
          <w:rPr>
            <w:rStyle w:val="a4"/>
            <w:rFonts w:ascii="Arial Unicode MS" w:hAnsi="Arial Unicode MS"/>
            <w:szCs w:val="20"/>
          </w:rPr>
          <w:t>修正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r w:rsidR="007671E7">
        <w:t>--</w:t>
      </w:r>
      <w:hyperlink r:id="rId1589" w:history="1">
        <w:r w:rsidR="007671E7" w:rsidRPr="008D42F1">
          <w:rPr>
            <w:rStyle w:val="a4"/>
            <w:szCs w:val="20"/>
          </w:rPr>
          <w:t>比對程式</w:t>
        </w:r>
      </w:hyperlink>
    </w:p>
    <w:p w:rsidR="007E0CC6" w:rsidRPr="00A3580E" w:rsidRDefault="007E0CC6" w:rsidP="009461B9">
      <w:pPr>
        <w:ind w:right="-1"/>
        <w:jc w:val="both"/>
        <w:rPr>
          <w:rFonts w:ascii="Arial Unicode MS" w:hAnsi="Arial Unicode MS" w:hint="eastAsia"/>
          <w:color w:val="626262"/>
          <w:szCs w:val="20"/>
        </w:rPr>
      </w:pPr>
      <w:r w:rsidRPr="00A3580E">
        <w:rPr>
          <w:rFonts w:ascii="Arial Unicode MS" w:hAnsi="Arial Unicode MS" w:hint="eastAsia"/>
          <w:color w:val="626262"/>
          <w:szCs w:val="20"/>
        </w:rPr>
        <w:t xml:space="preserve">　　</w:t>
      </w:r>
      <w:r w:rsidR="00517931" w:rsidRPr="00A3580E">
        <w:rPr>
          <w:rFonts w:ascii="Arial Unicode MS" w:hAnsi="Arial Unicode MS" w:hint="eastAsia"/>
          <w:color w:val="626262"/>
          <w:szCs w:val="20"/>
        </w:rPr>
        <w:t>公同共有之關係，自公同關係終止，或因公同共有物之讓與而消滅。</w:t>
      </w:r>
    </w:p>
    <w:p w:rsidR="005D5E31"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公同共有物分割之方法，除法律另有規定外，應依關於共有物分割之規定。</w:t>
      </w:r>
    </w:p>
    <w:p w:rsidR="007E0CC6" w:rsidRPr="007F0BA3" w:rsidRDefault="00517931" w:rsidP="001A7B9D">
      <w:pPr>
        <w:pStyle w:val="2"/>
        <w:rPr>
          <w:rFonts w:hint="eastAsia"/>
        </w:rPr>
      </w:pPr>
      <w:bookmarkStart w:id="949" w:name="a831"/>
      <w:bookmarkEnd w:id="949"/>
      <w:r w:rsidRPr="007F0BA3">
        <w:rPr>
          <w:rFonts w:hint="eastAsia"/>
        </w:rPr>
        <w:t>第</w:t>
      </w:r>
      <w:r w:rsidR="00116E10">
        <w:rPr>
          <w:rFonts w:hint="eastAsia"/>
        </w:rPr>
        <w:t>831</w:t>
      </w:r>
      <w:r w:rsidRPr="007F0BA3">
        <w:rPr>
          <w:rFonts w:hint="eastAsia"/>
        </w:rPr>
        <w:t>條（準共有）</w:t>
      </w:r>
    </w:p>
    <w:p w:rsidR="001A1A82"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本節規定，於所有權以外之財產權，由數人共有或公同共有者準用之。</w:t>
      </w:r>
    </w:p>
    <w:p w:rsidR="009B3067" w:rsidRPr="0084674C" w:rsidRDefault="005D5E31" w:rsidP="009461B9">
      <w:pPr>
        <w:ind w:right="-1"/>
        <w:jc w:val="both"/>
        <w:rPr>
          <w:rFonts w:ascii="Arial Unicode MS" w:hAnsi="Arial Unicode MS" w:hint="eastAsia"/>
          <w:color w:val="808080"/>
          <w:sz w:val="18"/>
          <w:szCs w:val="20"/>
        </w:rPr>
      </w:pPr>
      <w:r w:rsidRPr="0084674C">
        <w:rPr>
          <w:rFonts w:ascii="Arial Unicode MS" w:hAnsi="Arial Unicode MS" w:hint="eastAsia"/>
          <w:sz w:val="18"/>
          <w:szCs w:val="20"/>
        </w:rPr>
        <w:t xml:space="preserve">　　　　　　　　　　　　　　　　　　　　　　　　　　　　　　　　　　　　　　　　　　　</w:t>
      </w:r>
      <w:hyperlink w:anchor="a3章節索引" w:history="1">
        <w:r w:rsidR="009B3067" w:rsidRPr="0084674C">
          <w:rPr>
            <w:rStyle w:val="a4"/>
            <w:rFonts w:ascii="Arial Unicode MS" w:hAnsi="Arial Unicode MS" w:hint="eastAsia"/>
            <w:sz w:val="18"/>
            <w:szCs w:val="20"/>
          </w:rPr>
          <w:t>回</w:t>
        </w:r>
        <w:r w:rsidR="009B3067" w:rsidRPr="0084674C">
          <w:rPr>
            <w:rStyle w:val="a4"/>
            <w:rFonts w:ascii="Arial Unicode MS" w:hAnsi="Arial Unicode MS" w:hint="eastAsia"/>
            <w:sz w:val="18"/>
            <w:szCs w:val="20"/>
          </w:rPr>
          <w:t>索</w:t>
        </w:r>
        <w:r w:rsidR="009B3067" w:rsidRPr="0084674C">
          <w:rPr>
            <w:rStyle w:val="a4"/>
            <w:rFonts w:ascii="Arial Unicode MS" w:hAnsi="Arial Unicode MS" w:hint="eastAsia"/>
            <w:sz w:val="18"/>
            <w:szCs w:val="20"/>
          </w:rPr>
          <w:t>引</w:t>
        </w:r>
      </w:hyperlink>
      <w:r w:rsidR="009B3067" w:rsidRPr="0084674C">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rFonts w:hint="eastAsia"/>
          <w:kern w:val="2"/>
        </w:rPr>
      </w:pPr>
      <w:bookmarkStart w:id="950" w:name="_第三編__物權_3"/>
      <w:bookmarkEnd w:id="950"/>
      <w:r w:rsidRPr="007F0BA3">
        <w:rPr>
          <w:rFonts w:hint="eastAsia"/>
          <w:kern w:val="2"/>
        </w:rPr>
        <w:t>第三編　　物</w:t>
      </w:r>
      <w:r w:rsidR="00AA2501" w:rsidRPr="007F0BA3">
        <w:rPr>
          <w:rFonts w:hint="eastAsia"/>
          <w:kern w:val="2"/>
        </w:rPr>
        <w:t xml:space="preserve">權　　</w:t>
      </w:r>
      <w:r w:rsidRPr="007F0BA3">
        <w:rPr>
          <w:rFonts w:hint="eastAsia"/>
          <w:kern w:val="2"/>
        </w:rPr>
        <w:t>第三章　　地上</w:t>
      </w:r>
      <w:r w:rsidR="00517931" w:rsidRPr="007F0BA3">
        <w:rPr>
          <w:rFonts w:hint="eastAsia"/>
          <w:kern w:val="2"/>
        </w:rPr>
        <w:t>權</w:t>
      </w:r>
      <w:r w:rsidR="00E00177" w:rsidRPr="007F0BA3">
        <w:rPr>
          <w:rFonts w:hint="eastAsia"/>
          <w:kern w:val="2"/>
        </w:rPr>
        <w:t xml:space="preserve">　　</w:t>
      </w:r>
      <w:r w:rsidR="00E00177" w:rsidRPr="007F0BA3">
        <w:rPr>
          <w:rFonts w:hint="eastAsia"/>
          <w:kern w:val="2"/>
        </w:rPr>
        <w:t>第一節　　普通地上權</w:t>
      </w:r>
    </w:p>
    <w:p w:rsidR="007E0CC6" w:rsidRPr="007F0BA3" w:rsidRDefault="00517931" w:rsidP="001A7B9D">
      <w:pPr>
        <w:pStyle w:val="2"/>
        <w:rPr>
          <w:rFonts w:hint="eastAsia"/>
        </w:rPr>
      </w:pPr>
      <w:bookmarkStart w:id="951" w:name="a832"/>
      <w:bookmarkEnd w:id="951"/>
      <w:r w:rsidRPr="007F0BA3">
        <w:rPr>
          <w:rFonts w:hint="eastAsia"/>
        </w:rPr>
        <w:t>第</w:t>
      </w:r>
      <w:r w:rsidR="00116E10">
        <w:rPr>
          <w:rFonts w:hint="eastAsia"/>
        </w:rPr>
        <w:t>832</w:t>
      </w:r>
      <w:r w:rsidRPr="007F0BA3">
        <w:rPr>
          <w:rFonts w:hint="eastAsia"/>
        </w:rPr>
        <w:t>條（</w:t>
      </w:r>
      <w:r w:rsidR="00F8387D" w:rsidRPr="007F0BA3">
        <w:rPr>
          <w:rFonts w:hint="eastAsia"/>
        </w:rPr>
        <w:t>普通地上權之定義</w:t>
      </w:r>
      <w:r w:rsidRPr="007F0BA3">
        <w:rPr>
          <w:rFonts w:hint="eastAsia"/>
        </w:rPr>
        <w:t>）</w:t>
      </w:r>
    </w:p>
    <w:p w:rsidR="00A37B9D" w:rsidRPr="007F0BA3" w:rsidRDefault="00A37B9D" w:rsidP="009461B9">
      <w:pPr>
        <w:ind w:right="-1"/>
        <w:jc w:val="both"/>
        <w:rPr>
          <w:rFonts w:ascii="Arial Unicode MS" w:hAnsi="Arial Unicode MS" w:hint="eastAsia"/>
          <w:color w:val="990000"/>
          <w:szCs w:val="20"/>
        </w:rPr>
      </w:pPr>
      <w:r w:rsidRPr="007F0BA3">
        <w:rPr>
          <w:rFonts w:ascii="Arial Unicode MS" w:hAnsi="Arial Unicode MS" w:hint="eastAsia"/>
          <w:color w:val="17365D"/>
          <w:szCs w:val="20"/>
        </w:rPr>
        <w:t xml:space="preserve">　　稱普通地上權者，謂以在他人土地之上下有建築物或其他工作物為目的而使用其土地之權。</w:t>
      </w:r>
    </w:p>
    <w:p w:rsidR="00A37B9D" w:rsidRPr="0084674C" w:rsidRDefault="00A37B9D" w:rsidP="009461B9">
      <w:pPr>
        <w:ind w:right="-1"/>
        <w:jc w:val="both"/>
        <w:rPr>
          <w:rFonts w:ascii="Arial Unicode MS" w:hAnsi="Arial Unicode MS"/>
          <w:color w:val="626262"/>
          <w:sz w:val="18"/>
        </w:rPr>
      </w:pPr>
      <w:r w:rsidRPr="0084674C">
        <w:rPr>
          <w:rFonts w:ascii="Arial Unicode MS" w:hAnsi="Arial Unicode MS" w:hint="eastAsia"/>
          <w:color w:val="626262"/>
          <w:sz w:val="18"/>
        </w:rPr>
        <w:t>【解釋</w:t>
      </w:r>
      <w:r w:rsidRPr="0084674C">
        <w:rPr>
          <w:rFonts w:ascii="Arial Unicode MS" w:hAnsi="Arial Unicode MS"/>
          <w:color w:val="626262"/>
          <w:sz w:val="18"/>
        </w:rPr>
        <w:t>/</w:t>
      </w:r>
      <w:r w:rsidRPr="0084674C">
        <w:rPr>
          <w:rFonts w:ascii="Arial Unicode MS" w:hAnsi="Arial Unicode MS" w:hint="eastAsia"/>
          <w:color w:val="626262"/>
          <w:sz w:val="18"/>
        </w:rPr>
        <w:t>判例】</w:t>
      </w:r>
      <w:hyperlink r:id="rId1590" w:anchor="a738" w:history="1">
        <w:r w:rsidRPr="0084674C">
          <w:rPr>
            <w:rStyle w:val="a4"/>
            <w:rFonts w:ascii="Arial Unicode MS" w:hAnsi="Arial Unicode MS" w:hint="eastAsia"/>
            <w:color w:val="626262"/>
            <w:sz w:val="18"/>
            <w:szCs w:val="20"/>
          </w:rPr>
          <w:t>院字第</w:t>
        </w:r>
        <w:r w:rsidRPr="0084674C">
          <w:rPr>
            <w:rStyle w:val="a4"/>
            <w:rFonts w:ascii="Arial Unicode MS" w:hAnsi="Arial Unicode MS"/>
            <w:color w:val="626262"/>
            <w:sz w:val="18"/>
            <w:szCs w:val="20"/>
          </w:rPr>
          <w:t>738</w:t>
        </w:r>
        <w:r w:rsidRPr="0084674C">
          <w:rPr>
            <w:rStyle w:val="a4"/>
            <w:rFonts w:ascii="Arial Unicode MS" w:hAnsi="Arial Unicode MS" w:hint="eastAsia"/>
            <w:color w:val="626262"/>
            <w:sz w:val="18"/>
            <w:szCs w:val="20"/>
          </w:rPr>
          <w:t>號</w:t>
        </w:r>
      </w:hyperlink>
      <w:r w:rsidRPr="0084674C">
        <w:rPr>
          <w:rFonts w:ascii="Arial Unicode MS" w:hAnsi="Arial Unicode MS"/>
          <w:color w:val="626262"/>
          <w:sz w:val="18"/>
        </w:rPr>
        <w:t>*</w:t>
      </w:r>
      <w:hyperlink r:id="rId1591" w:anchor="w32b124" w:history="1">
        <w:r w:rsidRPr="0084674C">
          <w:rPr>
            <w:rStyle w:val="a4"/>
            <w:rFonts w:ascii="Arial Unicode MS" w:hAnsi="Arial Unicode MS"/>
            <w:color w:val="626262"/>
            <w:sz w:val="18"/>
            <w:szCs w:val="20"/>
          </w:rPr>
          <w:t>32</w:t>
        </w:r>
        <w:r w:rsidRPr="0084674C">
          <w:rPr>
            <w:rStyle w:val="a4"/>
            <w:rFonts w:ascii="Arial Unicode MS" w:hAnsi="Arial Unicode MS" w:hint="eastAsia"/>
            <w:color w:val="626262"/>
            <w:sz w:val="18"/>
            <w:szCs w:val="20"/>
          </w:rPr>
          <w:t>年上</w:t>
        </w:r>
        <w:r w:rsidRPr="0084674C">
          <w:rPr>
            <w:rStyle w:val="a4"/>
            <w:rFonts w:ascii="Arial Unicode MS" w:hAnsi="Arial Unicode MS"/>
            <w:color w:val="626262"/>
            <w:sz w:val="18"/>
            <w:szCs w:val="20"/>
          </w:rPr>
          <w:t>124</w:t>
        </w:r>
      </w:hyperlink>
      <w:r w:rsidRPr="0084674C">
        <w:rPr>
          <w:rFonts w:ascii="Arial Unicode MS" w:hAnsi="Arial Unicode MS"/>
          <w:color w:val="626262"/>
          <w:sz w:val="18"/>
        </w:rPr>
        <w:t>*</w:t>
      </w:r>
      <w:hyperlink r:id="rId1592" w:anchor="w48b928" w:history="1">
        <w:r w:rsidRPr="0084674C">
          <w:rPr>
            <w:rStyle w:val="a4"/>
            <w:rFonts w:ascii="Arial Unicode MS" w:hAnsi="Arial Unicode MS"/>
            <w:color w:val="626262"/>
            <w:sz w:val="18"/>
            <w:szCs w:val="20"/>
          </w:rPr>
          <w:t>48</w:t>
        </w:r>
        <w:r w:rsidRPr="0084674C">
          <w:rPr>
            <w:rStyle w:val="a4"/>
            <w:rFonts w:ascii="Arial Unicode MS" w:hAnsi="Arial Unicode MS" w:hint="eastAsia"/>
            <w:color w:val="626262"/>
            <w:sz w:val="18"/>
            <w:szCs w:val="20"/>
          </w:rPr>
          <w:t>年臺上</w:t>
        </w:r>
        <w:r w:rsidRPr="0084674C">
          <w:rPr>
            <w:rStyle w:val="a4"/>
            <w:rFonts w:ascii="Arial Unicode MS" w:hAnsi="Arial Unicode MS"/>
            <w:color w:val="626262"/>
            <w:sz w:val="18"/>
            <w:szCs w:val="20"/>
          </w:rPr>
          <w:t>928</w:t>
        </w:r>
      </w:hyperlink>
      <w:r w:rsidRPr="0084674C">
        <w:rPr>
          <w:rFonts w:ascii="Arial Unicode MS" w:hAnsi="Arial Unicode MS"/>
          <w:color w:val="626262"/>
          <w:sz w:val="18"/>
        </w:rPr>
        <w:t>*</w:t>
      </w:r>
      <w:hyperlink r:id="rId1593" w:anchor="w67b3779" w:history="1">
        <w:r w:rsidRPr="0084674C">
          <w:rPr>
            <w:rStyle w:val="a4"/>
            <w:rFonts w:ascii="Arial Unicode MS" w:hAnsi="Arial Unicode MS"/>
            <w:color w:val="626262"/>
            <w:sz w:val="18"/>
            <w:szCs w:val="20"/>
          </w:rPr>
          <w:t>67</w:t>
        </w:r>
        <w:r w:rsidRPr="0084674C">
          <w:rPr>
            <w:rStyle w:val="a4"/>
            <w:rFonts w:ascii="Arial Unicode MS" w:hAnsi="Arial Unicode MS" w:hint="eastAsia"/>
            <w:color w:val="626262"/>
            <w:sz w:val="18"/>
            <w:szCs w:val="20"/>
          </w:rPr>
          <w:t>年臺上</w:t>
        </w:r>
        <w:r w:rsidRPr="0084674C">
          <w:rPr>
            <w:rStyle w:val="a4"/>
            <w:rFonts w:ascii="Arial Unicode MS" w:hAnsi="Arial Unicode MS"/>
            <w:color w:val="626262"/>
            <w:sz w:val="18"/>
            <w:szCs w:val="20"/>
          </w:rPr>
          <w:t>3779</w:t>
        </w:r>
      </w:hyperlink>
    </w:p>
    <w:p w:rsidR="00A37B9D" w:rsidRPr="007F0BA3" w:rsidRDefault="00065051" w:rsidP="00B20BD7">
      <w:pPr>
        <w:pStyle w:val="3"/>
        <w:ind w:right="-1"/>
        <w:jc w:val="both"/>
        <w:rPr>
          <w:rFonts w:hint="eastAsia"/>
          <w:color w:val="99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84674C" w:rsidRPr="007F0BA3">
        <w:rPr>
          <w:rFonts w:hint="eastAsia"/>
        </w:rPr>
        <w:t>--</w:t>
      </w:r>
      <w:hyperlink r:id="rId1594" w:anchor="a99a832" w:history="1">
        <w:r w:rsidR="0084674C" w:rsidRPr="007F0BA3">
          <w:rPr>
            <w:rStyle w:val="a4"/>
            <w:rFonts w:ascii="Arial Unicode MS" w:hAnsi="Arial Unicode MS"/>
            <w:szCs w:val="20"/>
          </w:rPr>
          <w:t>修正</w:t>
        </w:r>
        <w:r w:rsidR="0084674C" w:rsidRPr="007F0BA3">
          <w:rPr>
            <w:rStyle w:val="a4"/>
            <w:rFonts w:ascii="Arial Unicode MS" w:hAnsi="Arial Unicode MS"/>
            <w:szCs w:val="20"/>
          </w:rPr>
          <w:t>理</w:t>
        </w:r>
        <w:r w:rsidR="0084674C" w:rsidRPr="007F0BA3">
          <w:rPr>
            <w:rStyle w:val="a4"/>
            <w:rFonts w:ascii="Arial Unicode MS" w:hAnsi="Arial Unicode MS"/>
            <w:szCs w:val="20"/>
          </w:rPr>
          <w:t>由</w:t>
        </w:r>
      </w:hyperlink>
      <w:r w:rsidR="007671E7">
        <w:t>--</w:t>
      </w:r>
      <w:hyperlink r:id="rId1595" w:history="1">
        <w:r w:rsidR="007671E7" w:rsidRPr="008D42F1">
          <w:rPr>
            <w:rStyle w:val="a4"/>
            <w:szCs w:val="20"/>
          </w:rPr>
          <w:t>比對程式</w:t>
        </w:r>
      </w:hyperlink>
    </w:p>
    <w:p w:rsidR="005D5E31" w:rsidRPr="0084674C" w:rsidRDefault="007E0CC6" w:rsidP="009461B9">
      <w:pPr>
        <w:ind w:right="-1"/>
        <w:jc w:val="both"/>
        <w:rPr>
          <w:rFonts w:ascii="Arial Unicode MS" w:hAnsi="Arial Unicode MS" w:hint="eastAsia"/>
          <w:color w:val="626262"/>
          <w:szCs w:val="20"/>
        </w:rPr>
      </w:pPr>
      <w:r w:rsidRPr="0084674C">
        <w:rPr>
          <w:rFonts w:ascii="Arial Unicode MS" w:hAnsi="Arial Unicode MS" w:hint="eastAsia"/>
          <w:color w:val="626262"/>
          <w:szCs w:val="20"/>
        </w:rPr>
        <w:t xml:space="preserve">　　</w:t>
      </w:r>
      <w:r w:rsidR="00517931" w:rsidRPr="0084674C">
        <w:rPr>
          <w:rFonts w:ascii="Arial Unicode MS" w:hAnsi="Arial Unicode MS" w:hint="eastAsia"/>
          <w:color w:val="626262"/>
          <w:szCs w:val="20"/>
        </w:rPr>
        <w:t>稱地上權者，謂以在他人土地上有建築物，或其他工作物，或竹木為目的而使用其土地之權。</w:t>
      </w:r>
    </w:p>
    <w:p w:rsidR="00A37B9D" w:rsidRPr="0050407B" w:rsidRDefault="00517931" w:rsidP="001A7B9D">
      <w:pPr>
        <w:pStyle w:val="2"/>
        <w:rPr>
          <w:rFonts w:hint="eastAsia"/>
          <w:color w:val="17365D"/>
        </w:rPr>
      </w:pPr>
      <w:bookmarkStart w:id="952" w:name="a833"/>
      <w:bookmarkEnd w:id="952"/>
      <w:r w:rsidRPr="007F0BA3">
        <w:rPr>
          <w:rFonts w:hint="eastAsia"/>
        </w:rPr>
        <w:t>第</w:t>
      </w:r>
      <w:r w:rsidR="00116E10">
        <w:rPr>
          <w:rFonts w:hint="eastAsia"/>
        </w:rPr>
        <w:t>833</w:t>
      </w:r>
      <w:r w:rsidRPr="007F0BA3">
        <w:rPr>
          <w:rFonts w:hint="eastAsia"/>
        </w:rPr>
        <w:t>條（</w:t>
      </w:r>
      <w:r w:rsidR="00665F14" w:rsidRPr="007F0BA3">
        <w:rPr>
          <w:rFonts w:ascii="新細明體" w:hAnsi="新細明體" w:cs="Arial"/>
        </w:rPr>
        <w:t>相鄰關係規定之準用</w:t>
      </w:r>
      <w:r w:rsidRPr="007F0BA3">
        <w:rPr>
          <w:rFonts w:hint="eastAsia"/>
        </w:rPr>
        <w:t>）</w:t>
      </w:r>
      <w:r w:rsidR="00A37B9D" w:rsidRPr="0050407B">
        <w:rPr>
          <w:rFonts w:hint="eastAsia"/>
          <w:color w:val="17365D"/>
        </w:rPr>
        <w:t>（刪除）</w:t>
      </w:r>
    </w:p>
    <w:p w:rsidR="00A37B9D" w:rsidRPr="007F0BA3" w:rsidRDefault="00D5422B" w:rsidP="00B20BD7">
      <w:pPr>
        <w:pStyle w:val="3"/>
        <w:ind w:right="-1"/>
        <w:jc w:val="both"/>
        <w:rPr>
          <w:rFonts w:hint="eastAsia"/>
          <w:color w:val="99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84674C" w:rsidRPr="007F0BA3">
        <w:rPr>
          <w:rFonts w:hint="eastAsia"/>
        </w:rPr>
        <w:t>--</w:t>
      </w:r>
      <w:hyperlink r:id="rId1596" w:anchor="a99a833" w:history="1">
        <w:r w:rsidR="0084674C" w:rsidRPr="007F0BA3">
          <w:rPr>
            <w:rStyle w:val="a4"/>
            <w:rFonts w:ascii="Arial Unicode MS" w:hAnsi="Arial Unicode MS"/>
            <w:szCs w:val="20"/>
          </w:rPr>
          <w:t>修正</w:t>
        </w:r>
        <w:r w:rsidR="0084674C" w:rsidRPr="007F0BA3">
          <w:rPr>
            <w:rStyle w:val="a4"/>
            <w:rFonts w:ascii="Arial Unicode MS" w:hAnsi="Arial Unicode MS"/>
            <w:szCs w:val="20"/>
          </w:rPr>
          <w:t>理</w:t>
        </w:r>
        <w:r w:rsidR="0084674C" w:rsidRPr="007F0BA3">
          <w:rPr>
            <w:rStyle w:val="a4"/>
            <w:rFonts w:ascii="Arial Unicode MS" w:hAnsi="Arial Unicode MS"/>
            <w:szCs w:val="20"/>
          </w:rPr>
          <w:t>由</w:t>
        </w:r>
      </w:hyperlink>
      <w:r w:rsidR="007671E7">
        <w:t>--</w:t>
      </w:r>
      <w:hyperlink r:id="rId1597" w:history="1">
        <w:r w:rsidR="007671E7" w:rsidRPr="008D42F1">
          <w:rPr>
            <w:rStyle w:val="a4"/>
            <w:szCs w:val="20"/>
          </w:rPr>
          <w:t>比對程式</w:t>
        </w:r>
      </w:hyperlink>
    </w:p>
    <w:p w:rsidR="001A1A82" w:rsidRPr="0084674C" w:rsidRDefault="007E0CC6" w:rsidP="009461B9">
      <w:pPr>
        <w:ind w:right="-1"/>
        <w:jc w:val="both"/>
        <w:rPr>
          <w:rFonts w:ascii="Arial Unicode MS" w:hAnsi="Arial Unicode MS" w:hint="eastAsia"/>
          <w:color w:val="626262"/>
          <w:szCs w:val="20"/>
        </w:rPr>
      </w:pPr>
      <w:r w:rsidRPr="0084674C">
        <w:rPr>
          <w:rFonts w:ascii="Arial Unicode MS" w:hAnsi="Arial Unicode MS" w:hint="eastAsia"/>
          <w:color w:val="626262"/>
          <w:szCs w:val="20"/>
        </w:rPr>
        <w:t xml:space="preserve">　　</w:t>
      </w:r>
      <w:r w:rsidR="00D02F3D" w:rsidRPr="0084674C">
        <w:rPr>
          <w:rFonts w:ascii="Arial Unicode MS" w:hAnsi="Arial Unicode MS" w:hint="eastAsia"/>
          <w:color w:val="626262"/>
          <w:szCs w:val="20"/>
        </w:rPr>
        <w:t>第</w:t>
      </w:r>
      <w:hyperlink w:anchor="a774" w:history="1">
        <w:r w:rsidR="00D02F3D" w:rsidRPr="0084674C">
          <w:rPr>
            <w:rStyle w:val="a4"/>
            <w:rFonts w:hint="eastAsia"/>
            <w:color w:val="626262"/>
            <w:szCs w:val="20"/>
          </w:rPr>
          <w:t>七百</w:t>
        </w:r>
        <w:r w:rsidR="00D02F3D" w:rsidRPr="0084674C">
          <w:rPr>
            <w:rStyle w:val="a4"/>
            <w:rFonts w:hint="eastAsia"/>
            <w:color w:val="626262"/>
            <w:szCs w:val="20"/>
          </w:rPr>
          <w:t>七</w:t>
        </w:r>
        <w:r w:rsidR="00D02F3D" w:rsidRPr="0084674C">
          <w:rPr>
            <w:rStyle w:val="a4"/>
            <w:rFonts w:hint="eastAsia"/>
            <w:color w:val="626262"/>
            <w:szCs w:val="20"/>
          </w:rPr>
          <w:t>十四</w:t>
        </w:r>
      </w:hyperlink>
      <w:r w:rsidR="00D02F3D" w:rsidRPr="0084674C">
        <w:rPr>
          <w:rFonts w:ascii="Arial Unicode MS" w:hAnsi="Arial Unicode MS" w:hint="eastAsia"/>
          <w:color w:val="626262"/>
          <w:szCs w:val="20"/>
        </w:rPr>
        <w:t>條至第</w:t>
      </w:r>
      <w:hyperlink w:anchor="a798" w:history="1">
        <w:r w:rsidR="00D02F3D" w:rsidRPr="0084674C">
          <w:rPr>
            <w:rStyle w:val="a4"/>
            <w:rFonts w:hint="eastAsia"/>
            <w:color w:val="626262"/>
            <w:szCs w:val="20"/>
          </w:rPr>
          <w:t>七</w:t>
        </w:r>
        <w:r w:rsidR="00D02F3D" w:rsidRPr="0084674C">
          <w:rPr>
            <w:rStyle w:val="a4"/>
            <w:rFonts w:hint="eastAsia"/>
            <w:color w:val="626262"/>
            <w:szCs w:val="20"/>
          </w:rPr>
          <w:t>百</w:t>
        </w:r>
        <w:r w:rsidR="00D02F3D" w:rsidRPr="0084674C">
          <w:rPr>
            <w:rStyle w:val="a4"/>
            <w:rFonts w:hint="eastAsia"/>
            <w:color w:val="626262"/>
            <w:szCs w:val="20"/>
          </w:rPr>
          <w:t>九十八</w:t>
        </w:r>
      </w:hyperlink>
      <w:r w:rsidR="00D02F3D" w:rsidRPr="0084674C">
        <w:rPr>
          <w:rFonts w:ascii="Arial Unicode MS" w:hAnsi="Arial Unicode MS" w:hint="eastAsia"/>
          <w:color w:val="626262"/>
          <w:szCs w:val="20"/>
        </w:rPr>
        <w:t>條</w:t>
      </w:r>
      <w:r w:rsidR="00517931" w:rsidRPr="0084674C">
        <w:rPr>
          <w:rFonts w:ascii="Arial Unicode MS" w:hAnsi="Arial Unicode MS" w:hint="eastAsia"/>
          <w:color w:val="626262"/>
          <w:szCs w:val="20"/>
        </w:rPr>
        <w:t>之規定，於地上權人間，或地上權人與土地所有人間準用之。</w:t>
      </w:r>
    </w:p>
    <w:p w:rsidR="00A37B9D" w:rsidRPr="007F0BA3" w:rsidRDefault="00A37B9D" w:rsidP="001A7B9D">
      <w:pPr>
        <w:pStyle w:val="2"/>
        <w:rPr>
          <w:rFonts w:hint="eastAsia"/>
        </w:rPr>
      </w:pPr>
      <w:bookmarkStart w:id="953" w:name="a833b1"/>
      <w:bookmarkEnd w:id="953"/>
      <w:r w:rsidRPr="007F0BA3">
        <w:rPr>
          <w:rFonts w:hint="eastAsia"/>
        </w:rPr>
        <w:t>第</w:t>
      </w:r>
      <w:r w:rsidR="00116E10">
        <w:rPr>
          <w:rFonts w:hint="eastAsia"/>
        </w:rPr>
        <w:t>833</w:t>
      </w:r>
      <w:r w:rsidRPr="007F0BA3">
        <w:rPr>
          <w:rFonts w:hint="eastAsia"/>
        </w:rPr>
        <w:t>條之</w:t>
      </w:r>
      <w:r w:rsidR="00116E10">
        <w:rPr>
          <w:rFonts w:hint="eastAsia"/>
        </w:rPr>
        <w:t>1</w:t>
      </w:r>
      <w:r w:rsidRPr="007F0BA3">
        <w:rPr>
          <w:rFonts w:hint="eastAsia"/>
        </w:rPr>
        <w:t>（地上權之存續期間與終止）</w:t>
      </w:r>
      <w:r w:rsidR="00E04D0F" w:rsidRPr="007F0BA3">
        <w:rPr>
          <w:rFonts w:hint="eastAsia"/>
        </w:rPr>
        <w:t>*</w:t>
      </w:r>
      <w:hyperlink r:id="rId1598" w:anchor="a99a833b1" w:history="1">
        <w:r w:rsidR="00E04D0F" w:rsidRPr="007F0BA3">
          <w:rPr>
            <w:rStyle w:val="a4"/>
            <w:rFonts w:ascii="Arial Unicode MS" w:hAnsi="Arial Unicode MS"/>
          </w:rPr>
          <w:t>立</w:t>
        </w:r>
        <w:r w:rsidR="00E04D0F" w:rsidRPr="007F0BA3">
          <w:rPr>
            <w:rStyle w:val="a4"/>
            <w:rFonts w:ascii="Arial Unicode MS" w:hAnsi="Arial Unicode MS"/>
          </w:rPr>
          <w:t>法</w:t>
        </w:r>
        <w:r w:rsidR="00E04D0F" w:rsidRPr="007F0BA3">
          <w:rPr>
            <w:rStyle w:val="a4"/>
            <w:rFonts w:ascii="Arial Unicode MS" w:hAnsi="Arial Unicode MS"/>
          </w:rPr>
          <w:t>理由</w:t>
        </w:r>
      </w:hyperlink>
    </w:p>
    <w:p w:rsidR="00A37B9D" w:rsidRPr="007F0BA3" w:rsidRDefault="00A37B9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地上權未定有期限者，存續期間逾二十年或地上權成立之目的已不存在時，法院得因當事人之請求，斟酌地上權成立之目的、建築物或工作物之種類、性質及利用狀況等情形，定其存續期間或終止其地上權。</w:t>
      </w:r>
    </w:p>
    <w:p w:rsidR="00647859" w:rsidRPr="00FB4720" w:rsidRDefault="00647859" w:rsidP="009461B9">
      <w:pPr>
        <w:ind w:right="-1"/>
        <w:jc w:val="both"/>
        <w:rPr>
          <w:rFonts w:ascii="Arial Unicode MS" w:hAnsi="Arial Unicode MS" w:hint="eastAsia"/>
          <w:color w:val="626262"/>
          <w:sz w:val="18"/>
        </w:rPr>
      </w:pPr>
      <w:r w:rsidRPr="00FB4720">
        <w:rPr>
          <w:rFonts w:ascii="Arial Unicode MS" w:hAnsi="Arial Unicode MS" w:hint="eastAsia"/>
          <w:color w:val="626262"/>
          <w:sz w:val="18"/>
          <w:lang w:val="zh-TW"/>
        </w:rPr>
        <w:t>【相關法規】</w:t>
      </w:r>
      <w:hyperlink r:id="rId1599" w:anchor="b13b1" w:history="1">
        <w:r w:rsidRPr="00FB4720">
          <w:rPr>
            <w:rStyle w:val="a4"/>
            <w:rFonts w:ascii="Arial Unicode MS" w:hAnsi="Arial Unicode MS" w:cs="新細明體" w:hint="eastAsia"/>
            <w:color w:val="626262"/>
            <w:sz w:val="18"/>
            <w:szCs w:val="20"/>
            <w:lang w:val="zh-TW"/>
          </w:rPr>
          <w:t>施</w:t>
        </w:r>
        <w:r w:rsidRPr="00FB4720">
          <w:rPr>
            <w:rStyle w:val="a4"/>
            <w:rFonts w:ascii="Arial Unicode MS" w:hAnsi="Arial Unicode MS" w:cs="新細明體" w:hint="eastAsia"/>
            <w:color w:val="626262"/>
            <w:sz w:val="18"/>
            <w:szCs w:val="20"/>
            <w:lang w:val="zh-TW"/>
          </w:rPr>
          <w:t>行</w:t>
        </w:r>
        <w:r w:rsidRPr="00FB4720">
          <w:rPr>
            <w:rStyle w:val="a4"/>
            <w:rFonts w:ascii="Arial Unicode MS" w:hAnsi="Arial Unicode MS" w:cs="新細明體" w:hint="eastAsia"/>
            <w:color w:val="626262"/>
            <w:sz w:val="18"/>
            <w:szCs w:val="20"/>
            <w:lang w:val="zh-TW"/>
          </w:rPr>
          <w:t>法§</w:t>
        </w:r>
        <w:r w:rsidRPr="00FB4720">
          <w:rPr>
            <w:rStyle w:val="a4"/>
            <w:rFonts w:ascii="Arial Unicode MS" w:hAnsi="Arial Unicode MS" w:cs="新細明體" w:hint="eastAsia"/>
            <w:color w:val="626262"/>
            <w:sz w:val="18"/>
            <w:szCs w:val="20"/>
            <w:lang w:val="zh-TW"/>
          </w:rPr>
          <w:t>13-1</w:t>
        </w:r>
      </w:hyperlink>
    </w:p>
    <w:p w:rsidR="00A37B9D" w:rsidRPr="007F0BA3" w:rsidRDefault="00A37B9D" w:rsidP="001A7B9D">
      <w:pPr>
        <w:pStyle w:val="2"/>
        <w:rPr>
          <w:rFonts w:hint="eastAsia"/>
        </w:rPr>
      </w:pPr>
      <w:bookmarkStart w:id="954" w:name="a833b2"/>
      <w:bookmarkEnd w:id="954"/>
      <w:r w:rsidRPr="007F0BA3">
        <w:rPr>
          <w:rFonts w:hint="eastAsia"/>
        </w:rPr>
        <w:t>第</w:t>
      </w:r>
      <w:r w:rsidR="00116E10">
        <w:rPr>
          <w:rFonts w:hint="eastAsia"/>
        </w:rPr>
        <w:t>833</w:t>
      </w:r>
      <w:r w:rsidRPr="007F0BA3">
        <w:rPr>
          <w:rFonts w:hint="eastAsia"/>
        </w:rPr>
        <w:t>條之</w:t>
      </w:r>
      <w:r w:rsidR="00116E10">
        <w:rPr>
          <w:rFonts w:hint="eastAsia"/>
        </w:rPr>
        <w:t>2</w:t>
      </w:r>
      <w:r w:rsidRPr="007F0BA3">
        <w:rPr>
          <w:rFonts w:hint="eastAsia"/>
        </w:rPr>
        <w:t>（公共建設之地上權存續期限）</w:t>
      </w:r>
      <w:r w:rsidR="00FB4720" w:rsidRPr="007F0BA3">
        <w:rPr>
          <w:rFonts w:hint="eastAsia"/>
        </w:rPr>
        <w:t>*</w:t>
      </w:r>
      <w:hyperlink r:id="rId1600" w:anchor="a99a833b2" w:history="1">
        <w:r w:rsidR="00FB4720" w:rsidRPr="007F0BA3">
          <w:rPr>
            <w:rStyle w:val="a4"/>
            <w:rFonts w:ascii="Arial Unicode MS" w:hAnsi="Arial Unicode MS"/>
          </w:rPr>
          <w:t>立法</w:t>
        </w:r>
        <w:r w:rsidR="00FB4720" w:rsidRPr="007F0BA3">
          <w:rPr>
            <w:rStyle w:val="a4"/>
            <w:rFonts w:ascii="Arial Unicode MS" w:hAnsi="Arial Unicode MS"/>
          </w:rPr>
          <w:t>理</w:t>
        </w:r>
        <w:r w:rsidR="00FB4720" w:rsidRPr="007F0BA3">
          <w:rPr>
            <w:rStyle w:val="a4"/>
            <w:rFonts w:ascii="Arial Unicode MS" w:hAnsi="Arial Unicode MS"/>
          </w:rPr>
          <w:t>由</w:t>
        </w:r>
      </w:hyperlink>
    </w:p>
    <w:p w:rsidR="00A37B9D" w:rsidRPr="007F0BA3" w:rsidRDefault="00A37B9D"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以公共建設為目的而成立之地上權，未定有期限者，以該建設使用目的完畢時，視為地上權之存續期限。</w:t>
      </w:r>
    </w:p>
    <w:p w:rsidR="007E0CC6" w:rsidRPr="007F0BA3" w:rsidRDefault="00517931" w:rsidP="001A7B9D">
      <w:pPr>
        <w:pStyle w:val="2"/>
        <w:rPr>
          <w:rFonts w:hint="eastAsia"/>
        </w:rPr>
      </w:pPr>
      <w:bookmarkStart w:id="955" w:name="a834"/>
      <w:bookmarkEnd w:id="955"/>
      <w:r w:rsidRPr="007F0BA3">
        <w:rPr>
          <w:rFonts w:hint="eastAsia"/>
        </w:rPr>
        <w:t>第</w:t>
      </w:r>
      <w:r w:rsidR="00116E10">
        <w:rPr>
          <w:rFonts w:hint="eastAsia"/>
        </w:rPr>
        <w:t>834</w:t>
      </w:r>
      <w:r w:rsidRPr="007F0BA3">
        <w:rPr>
          <w:rFonts w:hint="eastAsia"/>
        </w:rPr>
        <w:t>條（地上權之拋棄</w:t>
      </w:r>
      <w:r w:rsidR="00F8387D" w:rsidRPr="007F0BA3">
        <w:rPr>
          <w:rFonts w:hint="eastAsia"/>
        </w:rPr>
        <w:t>權利</w:t>
      </w:r>
      <w:r w:rsidRPr="007F0BA3">
        <w:rPr>
          <w:rFonts w:hint="eastAsia"/>
        </w:rPr>
        <w:t>）</w:t>
      </w:r>
    </w:p>
    <w:p w:rsidR="00A37B9D" w:rsidRPr="007F0BA3" w:rsidRDefault="00A37B9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地上權無支付地租之約定者，地上權人得隨時拋棄其權利。</w:t>
      </w:r>
    </w:p>
    <w:p w:rsidR="009E6364" w:rsidRPr="0050407B" w:rsidRDefault="009E6364" w:rsidP="009461B9">
      <w:pPr>
        <w:ind w:right="-1"/>
        <w:jc w:val="both"/>
        <w:rPr>
          <w:rFonts w:ascii="Arial Unicode MS" w:hAnsi="Arial Unicode MS" w:hint="eastAsia"/>
          <w:color w:val="7F7F7F"/>
          <w:sz w:val="18"/>
        </w:rPr>
      </w:pPr>
      <w:r w:rsidRPr="0050407B">
        <w:rPr>
          <w:rFonts w:ascii="Arial Unicode MS" w:hAnsi="Arial Unicode MS" w:hint="eastAsia"/>
          <w:color w:val="7F7F7F"/>
          <w:sz w:val="18"/>
        </w:rPr>
        <w:t>【解釋</w:t>
      </w:r>
      <w:r w:rsidRPr="0050407B">
        <w:rPr>
          <w:rFonts w:ascii="Arial Unicode MS" w:hAnsi="Arial Unicode MS"/>
          <w:color w:val="7F7F7F"/>
          <w:sz w:val="18"/>
        </w:rPr>
        <w:t>/</w:t>
      </w:r>
      <w:r w:rsidRPr="0050407B">
        <w:rPr>
          <w:rFonts w:ascii="Arial Unicode MS" w:hAnsi="Arial Unicode MS" w:hint="eastAsia"/>
          <w:color w:val="7F7F7F"/>
          <w:sz w:val="18"/>
        </w:rPr>
        <w:t>判例】</w:t>
      </w:r>
      <w:hyperlink r:id="rId1601" w:anchor="w42b142" w:history="1">
        <w:r w:rsidRPr="0050407B">
          <w:rPr>
            <w:rStyle w:val="a4"/>
            <w:rFonts w:ascii="Arial Unicode MS" w:hAnsi="Arial Unicode MS"/>
            <w:color w:val="7F7F7F"/>
            <w:sz w:val="18"/>
            <w:szCs w:val="20"/>
          </w:rPr>
          <w:t>42</w:t>
        </w:r>
        <w:r w:rsidRPr="0050407B">
          <w:rPr>
            <w:rStyle w:val="a4"/>
            <w:rFonts w:ascii="Arial Unicode MS" w:hAnsi="Arial Unicode MS" w:hint="eastAsia"/>
            <w:color w:val="7F7F7F"/>
            <w:sz w:val="18"/>
            <w:szCs w:val="20"/>
          </w:rPr>
          <w:t>年臺上</w:t>
        </w:r>
        <w:r w:rsidRPr="0050407B">
          <w:rPr>
            <w:rStyle w:val="a4"/>
            <w:rFonts w:ascii="Arial Unicode MS" w:hAnsi="Arial Unicode MS"/>
            <w:color w:val="7F7F7F"/>
            <w:sz w:val="18"/>
            <w:szCs w:val="20"/>
          </w:rPr>
          <w:t>142</w:t>
        </w:r>
      </w:hyperlink>
    </w:p>
    <w:p w:rsidR="00A37B9D"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FB4720" w:rsidRPr="007F0BA3">
        <w:rPr>
          <w:rFonts w:hint="eastAsia"/>
        </w:rPr>
        <w:t>--</w:t>
      </w:r>
      <w:hyperlink r:id="rId1602" w:anchor="a99a834" w:history="1">
        <w:r w:rsidR="00FB4720" w:rsidRPr="007F0BA3">
          <w:rPr>
            <w:rStyle w:val="a4"/>
            <w:rFonts w:ascii="Arial Unicode MS" w:hAnsi="Arial Unicode MS"/>
            <w:szCs w:val="20"/>
          </w:rPr>
          <w:t>修正</w:t>
        </w:r>
        <w:r w:rsidR="00FB4720" w:rsidRPr="007F0BA3">
          <w:rPr>
            <w:rStyle w:val="a4"/>
            <w:rFonts w:ascii="Arial Unicode MS" w:hAnsi="Arial Unicode MS"/>
            <w:szCs w:val="20"/>
          </w:rPr>
          <w:t>理</w:t>
        </w:r>
        <w:r w:rsidR="00FB4720" w:rsidRPr="007F0BA3">
          <w:rPr>
            <w:rStyle w:val="a4"/>
            <w:rFonts w:ascii="Arial Unicode MS" w:hAnsi="Arial Unicode MS"/>
            <w:szCs w:val="20"/>
          </w:rPr>
          <w:t>由</w:t>
        </w:r>
      </w:hyperlink>
      <w:r w:rsidR="007671E7">
        <w:t>--</w:t>
      </w:r>
      <w:hyperlink r:id="rId1603" w:history="1">
        <w:r w:rsidR="007671E7" w:rsidRPr="008D42F1">
          <w:rPr>
            <w:rStyle w:val="a4"/>
            <w:szCs w:val="20"/>
          </w:rPr>
          <w:t>比對程式</w:t>
        </w:r>
      </w:hyperlink>
    </w:p>
    <w:p w:rsidR="007E0CC6" w:rsidRPr="00FB4720" w:rsidRDefault="007E0CC6" w:rsidP="009461B9">
      <w:pPr>
        <w:ind w:right="-1"/>
        <w:jc w:val="both"/>
        <w:rPr>
          <w:rFonts w:ascii="Arial Unicode MS" w:hAnsi="Arial Unicode MS" w:hint="eastAsia"/>
          <w:color w:val="626262"/>
          <w:szCs w:val="20"/>
        </w:rPr>
      </w:pPr>
      <w:r w:rsidRPr="00FB4720">
        <w:rPr>
          <w:rFonts w:ascii="Arial Unicode MS" w:hAnsi="Arial Unicode MS" w:hint="eastAsia"/>
          <w:color w:val="626262"/>
          <w:szCs w:val="20"/>
        </w:rPr>
        <w:lastRenderedPageBreak/>
        <w:t xml:space="preserve">　　</w:t>
      </w:r>
      <w:r w:rsidR="00517931" w:rsidRPr="00FB4720">
        <w:rPr>
          <w:rFonts w:ascii="Arial Unicode MS" w:hAnsi="Arial Unicode MS" w:hint="eastAsia"/>
          <w:color w:val="626262"/>
          <w:szCs w:val="20"/>
        </w:rPr>
        <w:t>地上權未定有期限者，地上權人得隨時拋棄其權利。但另有習慣者，不在此限。</w:t>
      </w:r>
    </w:p>
    <w:p w:rsidR="005D5E31"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7E84B8"/>
          <w:szCs w:val="20"/>
        </w:rPr>
        <w:t xml:space="preserve">　　</w:t>
      </w:r>
      <w:r w:rsidR="00517931" w:rsidRPr="007F0BA3">
        <w:rPr>
          <w:rFonts w:ascii="Arial Unicode MS" w:hAnsi="Arial Unicode MS" w:hint="eastAsia"/>
          <w:color w:val="666699"/>
          <w:szCs w:val="20"/>
        </w:rPr>
        <w:t>前項拋棄，應向土地所有人以意思表示為之。</w:t>
      </w:r>
    </w:p>
    <w:p w:rsidR="007E0CC6" w:rsidRPr="007F0BA3" w:rsidRDefault="00517931" w:rsidP="001A7B9D">
      <w:pPr>
        <w:pStyle w:val="2"/>
        <w:rPr>
          <w:rFonts w:hint="eastAsia"/>
        </w:rPr>
      </w:pPr>
      <w:bookmarkStart w:id="956" w:name="a835"/>
      <w:bookmarkEnd w:id="956"/>
      <w:r w:rsidRPr="007F0BA3">
        <w:rPr>
          <w:rFonts w:hint="eastAsia"/>
        </w:rPr>
        <w:t>第</w:t>
      </w:r>
      <w:r w:rsidR="00116E10">
        <w:rPr>
          <w:rFonts w:hint="eastAsia"/>
        </w:rPr>
        <w:t>835</w:t>
      </w:r>
      <w:r w:rsidRPr="007F0BA3">
        <w:rPr>
          <w:rFonts w:hint="eastAsia"/>
        </w:rPr>
        <w:t>條（</w:t>
      </w:r>
      <w:r w:rsidR="00F8387D" w:rsidRPr="007F0BA3">
        <w:rPr>
          <w:rFonts w:hint="eastAsia"/>
        </w:rPr>
        <w:t>地上權拋棄時應盡之義務及保障</w:t>
      </w:r>
      <w:r w:rsidRPr="007F0BA3">
        <w:rPr>
          <w:rFonts w:hint="eastAsia"/>
        </w:rPr>
        <w:t>）</w:t>
      </w:r>
    </w:p>
    <w:p w:rsidR="00A37B9D" w:rsidRPr="007F0BA3" w:rsidRDefault="00A37B9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地上權定有期限，而有支付地租之約定者，地上權人得支付未到期之三年分地租後，拋棄其權利。</w:t>
      </w:r>
    </w:p>
    <w:p w:rsidR="00A37B9D" w:rsidRPr="007F0BA3" w:rsidRDefault="00A37B9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地上權未定有期限，而有支付地租之約定者，地上權人拋棄權利時，應於一年前通知土地所有人，或支付未到期之一年分地租。</w:t>
      </w:r>
    </w:p>
    <w:p w:rsidR="00A37B9D" w:rsidRPr="007F0BA3" w:rsidRDefault="00A37B9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因不可歸責於地上權人之事由，致土地不能達原來使用之目的時，地上權人於支付前二項地租二分之一後，得拋棄其權利；其因可歸責於土地所有人之事由，致土地不能達原來使用之目的時，地上權人亦得拋棄其權利，並免支付地租。</w:t>
      </w:r>
    </w:p>
    <w:p w:rsidR="00A37B9D"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FB4720" w:rsidRPr="007F0BA3">
        <w:rPr>
          <w:rFonts w:hint="eastAsia"/>
        </w:rPr>
        <w:t>--</w:t>
      </w:r>
      <w:hyperlink r:id="rId1604" w:anchor="a99a835" w:history="1">
        <w:r w:rsidR="00FB4720" w:rsidRPr="007F0BA3">
          <w:rPr>
            <w:rStyle w:val="a4"/>
            <w:rFonts w:ascii="Arial Unicode MS" w:hAnsi="Arial Unicode MS"/>
            <w:szCs w:val="20"/>
          </w:rPr>
          <w:t>修正理</w:t>
        </w:r>
        <w:r w:rsidR="00FB4720" w:rsidRPr="007F0BA3">
          <w:rPr>
            <w:rStyle w:val="a4"/>
            <w:rFonts w:ascii="Arial Unicode MS" w:hAnsi="Arial Unicode MS"/>
            <w:szCs w:val="20"/>
          </w:rPr>
          <w:t>由</w:t>
        </w:r>
      </w:hyperlink>
      <w:r w:rsidR="007671E7">
        <w:t>--</w:t>
      </w:r>
      <w:hyperlink r:id="rId1605" w:history="1">
        <w:r w:rsidR="007671E7" w:rsidRPr="008D42F1">
          <w:rPr>
            <w:rStyle w:val="a4"/>
            <w:szCs w:val="20"/>
          </w:rPr>
          <w:t>比對程式</w:t>
        </w:r>
      </w:hyperlink>
    </w:p>
    <w:p w:rsidR="001A1A82" w:rsidRPr="00FB4720" w:rsidRDefault="007E0CC6" w:rsidP="009461B9">
      <w:pPr>
        <w:ind w:right="-1"/>
        <w:jc w:val="both"/>
        <w:rPr>
          <w:rFonts w:ascii="Arial Unicode MS" w:hAnsi="Arial Unicode MS" w:hint="eastAsia"/>
          <w:color w:val="626262"/>
          <w:szCs w:val="20"/>
        </w:rPr>
      </w:pPr>
      <w:r w:rsidRPr="00FB4720">
        <w:rPr>
          <w:rFonts w:ascii="Arial Unicode MS" w:hAnsi="Arial Unicode MS" w:hint="eastAsia"/>
          <w:color w:val="626262"/>
          <w:szCs w:val="20"/>
        </w:rPr>
        <w:t xml:space="preserve">　　</w:t>
      </w:r>
      <w:r w:rsidR="00517931" w:rsidRPr="00FB4720">
        <w:rPr>
          <w:rFonts w:ascii="Arial Unicode MS" w:hAnsi="Arial Unicode MS" w:hint="eastAsia"/>
          <w:color w:val="626262"/>
          <w:szCs w:val="20"/>
        </w:rPr>
        <w:t>有支付地租之訂定者，其地上權人拋棄權利時，應於一年前通知土地所有人，或支付未到支付期之一年分地租。</w:t>
      </w:r>
    </w:p>
    <w:p w:rsidR="00A37B9D" w:rsidRPr="007F0BA3" w:rsidRDefault="00A37B9D" w:rsidP="001A7B9D">
      <w:pPr>
        <w:pStyle w:val="2"/>
        <w:rPr>
          <w:rFonts w:hint="eastAsia"/>
        </w:rPr>
      </w:pPr>
      <w:bookmarkStart w:id="957" w:name="a835b1"/>
      <w:bookmarkEnd w:id="957"/>
      <w:r w:rsidRPr="007F0BA3">
        <w:rPr>
          <w:rFonts w:hint="eastAsia"/>
        </w:rPr>
        <w:t>第</w:t>
      </w:r>
      <w:r w:rsidR="00116E10">
        <w:rPr>
          <w:rFonts w:hint="eastAsia"/>
        </w:rPr>
        <w:t>835</w:t>
      </w:r>
      <w:r w:rsidRPr="007F0BA3">
        <w:rPr>
          <w:rFonts w:hint="eastAsia"/>
        </w:rPr>
        <w:t>條之</w:t>
      </w:r>
      <w:r w:rsidR="00116E10">
        <w:rPr>
          <w:rFonts w:hint="eastAsia"/>
        </w:rPr>
        <w:t>1</w:t>
      </w:r>
      <w:r w:rsidRPr="007F0BA3">
        <w:rPr>
          <w:rFonts w:hint="eastAsia"/>
        </w:rPr>
        <w:t>（地租給付之公平原則）</w:t>
      </w:r>
      <w:r w:rsidR="00FB4720" w:rsidRPr="007F0BA3">
        <w:rPr>
          <w:rFonts w:hint="eastAsia"/>
        </w:rPr>
        <w:t>*</w:t>
      </w:r>
      <w:hyperlink r:id="rId1606" w:anchor="a99a835b1" w:history="1">
        <w:r w:rsidR="00FB4720" w:rsidRPr="007F0BA3">
          <w:rPr>
            <w:rStyle w:val="a4"/>
            <w:rFonts w:ascii="Arial Unicode MS" w:hAnsi="Arial Unicode MS"/>
          </w:rPr>
          <w:t>立</w:t>
        </w:r>
        <w:r w:rsidR="00FB4720" w:rsidRPr="007F0BA3">
          <w:rPr>
            <w:rStyle w:val="a4"/>
            <w:rFonts w:ascii="Arial Unicode MS" w:hAnsi="Arial Unicode MS"/>
          </w:rPr>
          <w:t>法</w:t>
        </w:r>
        <w:r w:rsidR="00FB4720" w:rsidRPr="007F0BA3">
          <w:rPr>
            <w:rStyle w:val="a4"/>
            <w:rFonts w:ascii="Arial Unicode MS" w:hAnsi="Arial Unicode MS"/>
          </w:rPr>
          <w:t>理由</w:t>
        </w:r>
      </w:hyperlink>
    </w:p>
    <w:p w:rsidR="00A37B9D" w:rsidRPr="007F0BA3" w:rsidRDefault="00A37B9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地上權設定後，因土地價值之昇降，依原定地租給付顯失公平者，當事人得請求法院增減之。</w:t>
      </w:r>
    </w:p>
    <w:p w:rsidR="00A37B9D" w:rsidRPr="007F0BA3" w:rsidRDefault="00A37B9D"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未定有地租之地上權，如因土地之負擔增加，非當時所得預料，仍無償使用顯失公平者，土地所有人得請求法院酌定其地租。</w:t>
      </w:r>
    </w:p>
    <w:p w:rsidR="007E0CC6" w:rsidRPr="007F0BA3" w:rsidRDefault="00517931" w:rsidP="001A7B9D">
      <w:pPr>
        <w:pStyle w:val="2"/>
        <w:rPr>
          <w:rFonts w:hint="eastAsia"/>
        </w:rPr>
      </w:pPr>
      <w:bookmarkStart w:id="958" w:name="a836"/>
      <w:bookmarkEnd w:id="958"/>
      <w:r w:rsidRPr="007F0BA3">
        <w:rPr>
          <w:rFonts w:hint="eastAsia"/>
        </w:rPr>
        <w:t>第</w:t>
      </w:r>
      <w:r w:rsidR="00116E10">
        <w:rPr>
          <w:rFonts w:hint="eastAsia"/>
        </w:rPr>
        <w:t>836</w:t>
      </w:r>
      <w:r w:rsidRPr="007F0BA3">
        <w:rPr>
          <w:rFonts w:hint="eastAsia"/>
        </w:rPr>
        <w:t>條（</w:t>
      </w:r>
      <w:r w:rsidR="00F8387D" w:rsidRPr="007F0BA3">
        <w:rPr>
          <w:rFonts w:hint="eastAsia"/>
        </w:rPr>
        <w:t>終止地上權之使用</w:t>
      </w:r>
      <w:r w:rsidRPr="007F0BA3">
        <w:rPr>
          <w:rFonts w:hint="eastAsia"/>
        </w:rPr>
        <w:t>）</w:t>
      </w:r>
    </w:p>
    <w:p w:rsidR="00A37B9D" w:rsidRPr="007F0BA3" w:rsidRDefault="00A37B9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地上權人積欠地租達二年之總額，除另有習慣外，土地所有人得定相當期限催告地上權人支付地租，如地上權人於期限內不為支付，土地所有人得終止地上權</w:t>
      </w:r>
      <w:r w:rsidRPr="007F0BA3">
        <w:rPr>
          <w:rFonts w:ascii="Arial Unicode MS" w:hAnsi="Arial Unicode MS" w:hint="eastAsia"/>
          <w:color w:val="17365D"/>
          <w:szCs w:val="20"/>
        </w:rPr>
        <w:t>。地上權經設定抵押權者，並應同時將該催告之事實通知抵押權人。</w:t>
      </w:r>
    </w:p>
    <w:p w:rsidR="00A37B9D" w:rsidRPr="007F0BA3" w:rsidRDefault="00A37B9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地租之約定經登記者，地上權讓與時，前地上權人積欠之地租應併同計算。受讓人就前地上權人積欠之地租，應與讓與人連帶負清償責任。</w:t>
      </w:r>
    </w:p>
    <w:p w:rsidR="00A37B9D" w:rsidRPr="007F0BA3" w:rsidRDefault="00A37B9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第一項終止，應向地上權人以意思表示為之。</w:t>
      </w:r>
    </w:p>
    <w:p w:rsidR="00A37B9D" w:rsidRPr="00FB4720" w:rsidRDefault="00A37B9D" w:rsidP="009461B9">
      <w:pPr>
        <w:ind w:right="-1"/>
        <w:jc w:val="both"/>
        <w:rPr>
          <w:rFonts w:ascii="Arial Unicode MS" w:hAnsi="Arial Unicode MS" w:hint="eastAsia"/>
          <w:color w:val="626262"/>
          <w:sz w:val="18"/>
        </w:rPr>
      </w:pPr>
      <w:r w:rsidRPr="00FB4720">
        <w:rPr>
          <w:rFonts w:ascii="Arial Unicode MS" w:hAnsi="Arial Unicode MS" w:hint="eastAsia"/>
          <w:color w:val="626262"/>
          <w:sz w:val="18"/>
        </w:rPr>
        <w:t>【解釋</w:t>
      </w:r>
      <w:r w:rsidRPr="00FB4720">
        <w:rPr>
          <w:rFonts w:ascii="Arial Unicode MS" w:hAnsi="Arial Unicode MS"/>
          <w:color w:val="626262"/>
          <w:sz w:val="18"/>
        </w:rPr>
        <w:t>/</w:t>
      </w:r>
      <w:r w:rsidRPr="00FB4720">
        <w:rPr>
          <w:rFonts w:ascii="Arial Unicode MS" w:hAnsi="Arial Unicode MS" w:hint="eastAsia"/>
          <w:color w:val="626262"/>
          <w:sz w:val="18"/>
        </w:rPr>
        <w:t>判例】</w:t>
      </w:r>
      <w:hyperlink r:id="rId1607" w:anchor="a986" w:history="1">
        <w:r w:rsidRPr="00FB4720">
          <w:rPr>
            <w:rStyle w:val="a4"/>
            <w:rFonts w:ascii="Arial Unicode MS" w:hAnsi="Arial Unicode MS" w:hint="eastAsia"/>
            <w:color w:val="626262"/>
            <w:sz w:val="18"/>
            <w:szCs w:val="20"/>
          </w:rPr>
          <w:t>院字第</w:t>
        </w:r>
        <w:r w:rsidRPr="00FB4720">
          <w:rPr>
            <w:rStyle w:val="a4"/>
            <w:rFonts w:ascii="Arial Unicode MS" w:hAnsi="Arial Unicode MS"/>
            <w:color w:val="626262"/>
            <w:sz w:val="18"/>
            <w:szCs w:val="20"/>
          </w:rPr>
          <w:t>986</w:t>
        </w:r>
        <w:r w:rsidRPr="00FB4720">
          <w:rPr>
            <w:rStyle w:val="a4"/>
            <w:rFonts w:ascii="Arial Unicode MS" w:hAnsi="Arial Unicode MS" w:hint="eastAsia"/>
            <w:color w:val="626262"/>
            <w:sz w:val="18"/>
            <w:szCs w:val="20"/>
          </w:rPr>
          <w:t>號</w:t>
        </w:r>
      </w:hyperlink>
    </w:p>
    <w:p w:rsidR="00A37B9D"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FB4720" w:rsidRPr="007F0BA3">
        <w:rPr>
          <w:rFonts w:hint="eastAsia"/>
        </w:rPr>
        <w:t>--</w:t>
      </w:r>
      <w:hyperlink r:id="rId1608" w:anchor="a99a836" w:history="1">
        <w:r w:rsidR="00FB4720" w:rsidRPr="007F0BA3">
          <w:rPr>
            <w:rStyle w:val="a4"/>
            <w:rFonts w:ascii="Arial Unicode MS" w:hAnsi="Arial Unicode MS"/>
            <w:szCs w:val="20"/>
          </w:rPr>
          <w:t>修正</w:t>
        </w:r>
        <w:r w:rsidR="00FB4720" w:rsidRPr="007F0BA3">
          <w:rPr>
            <w:rStyle w:val="a4"/>
            <w:rFonts w:ascii="Arial Unicode MS" w:hAnsi="Arial Unicode MS"/>
            <w:szCs w:val="20"/>
          </w:rPr>
          <w:t>理</w:t>
        </w:r>
        <w:r w:rsidR="00FB4720" w:rsidRPr="007F0BA3">
          <w:rPr>
            <w:rStyle w:val="a4"/>
            <w:rFonts w:ascii="Arial Unicode MS" w:hAnsi="Arial Unicode MS"/>
            <w:szCs w:val="20"/>
          </w:rPr>
          <w:t>由</w:t>
        </w:r>
      </w:hyperlink>
      <w:r w:rsidR="007671E7">
        <w:t>--</w:t>
      </w:r>
      <w:hyperlink r:id="rId1609" w:history="1">
        <w:r w:rsidR="007671E7" w:rsidRPr="008D42F1">
          <w:rPr>
            <w:rStyle w:val="a4"/>
            <w:szCs w:val="20"/>
          </w:rPr>
          <w:t>比對程式</w:t>
        </w:r>
      </w:hyperlink>
    </w:p>
    <w:p w:rsidR="007E0CC6" w:rsidRPr="00FB4720" w:rsidRDefault="007E0CC6" w:rsidP="009461B9">
      <w:pPr>
        <w:ind w:right="-1"/>
        <w:jc w:val="both"/>
        <w:rPr>
          <w:rFonts w:ascii="Arial Unicode MS" w:hAnsi="Arial Unicode MS" w:hint="eastAsia"/>
          <w:color w:val="626262"/>
          <w:szCs w:val="20"/>
        </w:rPr>
      </w:pPr>
      <w:r w:rsidRPr="00FB4720">
        <w:rPr>
          <w:rFonts w:ascii="Arial Unicode MS" w:hAnsi="Arial Unicode MS" w:hint="eastAsia"/>
          <w:color w:val="626262"/>
          <w:szCs w:val="20"/>
        </w:rPr>
        <w:t xml:space="preserve">　　</w:t>
      </w:r>
      <w:r w:rsidR="00517931" w:rsidRPr="00FB4720">
        <w:rPr>
          <w:rFonts w:ascii="Arial Unicode MS" w:hAnsi="Arial Unicode MS" w:hint="eastAsia"/>
          <w:color w:val="626262"/>
          <w:szCs w:val="20"/>
        </w:rPr>
        <w:t>地上權人積欠地租達二年之總額者，除另有習慣外，土地所有人，得撤銷其地上權。</w:t>
      </w:r>
    </w:p>
    <w:p w:rsidR="005D5E31"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前項撤銷，應向地上權人以意思表示為之。</w:t>
      </w:r>
    </w:p>
    <w:p w:rsidR="00A37B9D" w:rsidRPr="007F0BA3" w:rsidRDefault="00A37B9D" w:rsidP="001A7B9D">
      <w:pPr>
        <w:pStyle w:val="2"/>
        <w:rPr>
          <w:rFonts w:hint="eastAsia"/>
        </w:rPr>
      </w:pPr>
      <w:bookmarkStart w:id="959" w:name="a836b1"/>
      <w:bookmarkEnd w:id="959"/>
      <w:r w:rsidRPr="007F0BA3">
        <w:rPr>
          <w:rFonts w:hint="eastAsia"/>
        </w:rPr>
        <w:t>第</w:t>
      </w:r>
      <w:r w:rsidR="00116E10">
        <w:rPr>
          <w:rFonts w:hint="eastAsia"/>
        </w:rPr>
        <w:t>836</w:t>
      </w:r>
      <w:r w:rsidRPr="007F0BA3">
        <w:rPr>
          <w:rFonts w:hint="eastAsia"/>
        </w:rPr>
        <w:t>條之</w:t>
      </w:r>
      <w:r w:rsidR="00116E10">
        <w:rPr>
          <w:rFonts w:hint="eastAsia"/>
        </w:rPr>
        <w:t>1</w:t>
      </w:r>
      <w:r w:rsidRPr="007F0BA3">
        <w:rPr>
          <w:rFonts w:hint="eastAsia"/>
          <w:color w:val="800000"/>
        </w:rPr>
        <w:t>（土地所有權之讓與）</w:t>
      </w:r>
      <w:r w:rsidR="004077D9" w:rsidRPr="007F0BA3">
        <w:rPr>
          <w:rFonts w:hint="eastAsia"/>
        </w:rPr>
        <w:t>*</w:t>
      </w:r>
      <w:hyperlink r:id="rId1610" w:anchor="a99a836b1" w:history="1">
        <w:r w:rsidR="004077D9" w:rsidRPr="007F0BA3">
          <w:rPr>
            <w:rStyle w:val="a4"/>
            <w:rFonts w:ascii="Arial Unicode MS" w:hAnsi="Arial Unicode MS"/>
          </w:rPr>
          <w:t>立</w:t>
        </w:r>
        <w:r w:rsidR="004077D9" w:rsidRPr="007F0BA3">
          <w:rPr>
            <w:rStyle w:val="a4"/>
            <w:rFonts w:ascii="Arial Unicode MS" w:hAnsi="Arial Unicode MS"/>
          </w:rPr>
          <w:t>法</w:t>
        </w:r>
        <w:r w:rsidR="004077D9" w:rsidRPr="007F0BA3">
          <w:rPr>
            <w:rStyle w:val="a4"/>
            <w:rFonts w:ascii="Arial Unicode MS" w:hAnsi="Arial Unicode MS"/>
          </w:rPr>
          <w:t>理</w:t>
        </w:r>
        <w:r w:rsidR="004077D9" w:rsidRPr="007F0BA3">
          <w:rPr>
            <w:rStyle w:val="a4"/>
            <w:rFonts w:ascii="Arial Unicode MS" w:hAnsi="Arial Unicode MS"/>
          </w:rPr>
          <w:t>由</w:t>
        </w:r>
      </w:hyperlink>
    </w:p>
    <w:p w:rsidR="00A37B9D" w:rsidRPr="007F0BA3" w:rsidRDefault="00A37B9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土地所有權讓與時，已預付之地租，非經登記，不得對抗第三人。</w:t>
      </w:r>
    </w:p>
    <w:p w:rsidR="00A37B9D" w:rsidRPr="007F0BA3" w:rsidRDefault="00A37B9D" w:rsidP="001A7B9D">
      <w:pPr>
        <w:pStyle w:val="2"/>
        <w:rPr>
          <w:rFonts w:hint="eastAsia"/>
        </w:rPr>
      </w:pPr>
      <w:bookmarkStart w:id="960" w:name="a836b2"/>
      <w:bookmarkEnd w:id="960"/>
      <w:r w:rsidRPr="007F0BA3">
        <w:rPr>
          <w:rFonts w:hint="eastAsia"/>
        </w:rPr>
        <w:t>第</w:t>
      </w:r>
      <w:r w:rsidR="00116E10">
        <w:rPr>
          <w:rFonts w:hint="eastAsia"/>
        </w:rPr>
        <w:t>836</w:t>
      </w:r>
      <w:r w:rsidRPr="007F0BA3">
        <w:rPr>
          <w:rFonts w:hint="eastAsia"/>
        </w:rPr>
        <w:t>條之</w:t>
      </w:r>
      <w:r w:rsidR="00116E10">
        <w:rPr>
          <w:rFonts w:hint="eastAsia"/>
        </w:rPr>
        <w:t>2</w:t>
      </w:r>
      <w:r w:rsidRPr="007F0BA3">
        <w:rPr>
          <w:rFonts w:hint="eastAsia"/>
          <w:color w:val="800000"/>
        </w:rPr>
        <w:t>（土地之用益權）</w:t>
      </w:r>
      <w:r w:rsidR="00EB7A81" w:rsidRPr="007F0BA3">
        <w:rPr>
          <w:rFonts w:hint="eastAsia"/>
        </w:rPr>
        <w:t>*</w:t>
      </w:r>
      <w:hyperlink r:id="rId1611" w:anchor="a99a836b2" w:history="1">
        <w:r w:rsidR="00EB7A81" w:rsidRPr="007F0BA3">
          <w:rPr>
            <w:rStyle w:val="a4"/>
            <w:rFonts w:ascii="Arial Unicode MS" w:hAnsi="Arial Unicode MS"/>
          </w:rPr>
          <w:t>立法</w:t>
        </w:r>
        <w:r w:rsidR="00EB7A81" w:rsidRPr="007F0BA3">
          <w:rPr>
            <w:rStyle w:val="a4"/>
            <w:rFonts w:ascii="Arial Unicode MS" w:hAnsi="Arial Unicode MS"/>
          </w:rPr>
          <w:t>理</w:t>
        </w:r>
        <w:r w:rsidR="00EB7A81" w:rsidRPr="007F0BA3">
          <w:rPr>
            <w:rStyle w:val="a4"/>
            <w:rFonts w:ascii="Arial Unicode MS" w:hAnsi="Arial Unicode MS"/>
          </w:rPr>
          <w:t>由</w:t>
        </w:r>
      </w:hyperlink>
    </w:p>
    <w:p w:rsidR="00A37B9D" w:rsidRPr="007F0BA3" w:rsidRDefault="00A37B9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地上權人應依設定之目的及約定之使用方法，為土地之使用收益；未約定使用方法者，應依土地之性質為之，並均應保持其得永續利用。</w:t>
      </w:r>
    </w:p>
    <w:p w:rsidR="00A37B9D" w:rsidRPr="007F0BA3" w:rsidRDefault="00A37B9D" w:rsidP="009461B9">
      <w:pPr>
        <w:ind w:right="-1"/>
        <w:jc w:val="both"/>
        <w:rPr>
          <w:rFonts w:ascii="Arial Unicode MS" w:hAnsi="Arial Unicode MS" w:hint="eastAsia"/>
          <w:color w:val="666699"/>
          <w:szCs w:val="20"/>
        </w:rPr>
      </w:pPr>
      <w:r w:rsidRPr="007F0BA3">
        <w:rPr>
          <w:rFonts w:hint="eastAsia"/>
          <w:szCs w:val="20"/>
        </w:rPr>
        <w:t xml:space="preserve">　</w:t>
      </w:r>
      <w:r w:rsidRPr="007F0BA3">
        <w:rPr>
          <w:rFonts w:ascii="Arial Unicode MS" w:hAnsi="Arial Unicode MS" w:hint="eastAsia"/>
          <w:color w:val="666699"/>
          <w:szCs w:val="20"/>
        </w:rPr>
        <w:t xml:space="preserve">　前項約定之使用方法，非經登記，不得對抗第三人。</w:t>
      </w:r>
    </w:p>
    <w:p w:rsidR="00A37B9D" w:rsidRPr="007F0BA3" w:rsidRDefault="00A37B9D" w:rsidP="001A7B9D">
      <w:pPr>
        <w:pStyle w:val="2"/>
        <w:rPr>
          <w:rFonts w:hint="eastAsia"/>
        </w:rPr>
      </w:pPr>
      <w:bookmarkStart w:id="961" w:name="a836b3"/>
      <w:bookmarkEnd w:id="961"/>
      <w:r w:rsidRPr="007F0BA3">
        <w:rPr>
          <w:rFonts w:hint="eastAsia"/>
        </w:rPr>
        <w:t>第</w:t>
      </w:r>
      <w:r w:rsidR="00116E10">
        <w:rPr>
          <w:rFonts w:hint="eastAsia"/>
        </w:rPr>
        <w:t>836</w:t>
      </w:r>
      <w:r w:rsidRPr="007F0BA3">
        <w:rPr>
          <w:rFonts w:hint="eastAsia"/>
        </w:rPr>
        <w:t>條之</w:t>
      </w:r>
      <w:r w:rsidR="00116E10">
        <w:rPr>
          <w:rFonts w:hint="eastAsia"/>
        </w:rPr>
        <w:t>3</w:t>
      </w:r>
      <w:r w:rsidRPr="007F0BA3">
        <w:rPr>
          <w:rFonts w:hint="eastAsia"/>
          <w:color w:val="800000"/>
        </w:rPr>
        <w:t>（土地用益權之終止）</w:t>
      </w:r>
      <w:r w:rsidR="00EB7A81" w:rsidRPr="007F0BA3">
        <w:rPr>
          <w:rFonts w:hint="eastAsia"/>
        </w:rPr>
        <w:t>*</w:t>
      </w:r>
      <w:hyperlink r:id="rId1612" w:anchor="a99a836b3" w:history="1">
        <w:r w:rsidR="00EB7A81" w:rsidRPr="007F0BA3">
          <w:rPr>
            <w:rStyle w:val="a4"/>
            <w:rFonts w:ascii="Arial Unicode MS" w:hAnsi="Arial Unicode MS"/>
          </w:rPr>
          <w:t>立法</w:t>
        </w:r>
        <w:r w:rsidR="00EB7A81" w:rsidRPr="007F0BA3">
          <w:rPr>
            <w:rStyle w:val="a4"/>
            <w:rFonts w:ascii="Arial Unicode MS" w:hAnsi="Arial Unicode MS"/>
          </w:rPr>
          <w:t>理</w:t>
        </w:r>
        <w:r w:rsidR="00EB7A81" w:rsidRPr="007F0BA3">
          <w:rPr>
            <w:rStyle w:val="a4"/>
            <w:rFonts w:ascii="Arial Unicode MS" w:hAnsi="Arial Unicode MS"/>
          </w:rPr>
          <w:t>由</w:t>
        </w:r>
      </w:hyperlink>
    </w:p>
    <w:p w:rsidR="00A37B9D" w:rsidRPr="007F0BA3" w:rsidRDefault="00A37B9D" w:rsidP="009461B9">
      <w:pPr>
        <w:ind w:right="-1"/>
        <w:jc w:val="both"/>
        <w:rPr>
          <w:rFonts w:ascii="Arial Unicode MS" w:hAnsi="Arial Unicode MS" w:hint="eastAsia"/>
          <w:color w:val="666699"/>
          <w:szCs w:val="20"/>
        </w:rPr>
      </w:pPr>
      <w:r w:rsidRPr="007F0BA3">
        <w:rPr>
          <w:rFonts w:ascii="Arial Unicode MS" w:hAnsi="Arial Unicode MS" w:hint="eastAsia"/>
          <w:color w:val="17365D"/>
          <w:szCs w:val="20"/>
        </w:rPr>
        <w:t xml:space="preserve">　　地上權人違反前條第一項規定，經土地所有人阻止而仍繼續為之者，土地所有人得終止地上權。地上權經設定抵押權者，並應同時將該阻止之事實通知抵押權人。</w:t>
      </w:r>
    </w:p>
    <w:p w:rsidR="007E0CC6" w:rsidRPr="007F0BA3" w:rsidRDefault="00517931" w:rsidP="001A7B9D">
      <w:pPr>
        <w:pStyle w:val="2"/>
        <w:rPr>
          <w:rFonts w:hint="eastAsia"/>
        </w:rPr>
      </w:pPr>
      <w:bookmarkStart w:id="962" w:name="a837"/>
      <w:bookmarkEnd w:id="962"/>
      <w:r w:rsidRPr="007F0BA3">
        <w:rPr>
          <w:rFonts w:hint="eastAsia"/>
        </w:rPr>
        <w:t>第</w:t>
      </w:r>
      <w:r w:rsidR="00116E10">
        <w:rPr>
          <w:rFonts w:hint="eastAsia"/>
        </w:rPr>
        <w:t>837</w:t>
      </w:r>
      <w:r w:rsidRPr="007F0BA3">
        <w:rPr>
          <w:rFonts w:hint="eastAsia"/>
        </w:rPr>
        <w:t>條（租金減免請求之限制）</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地上權人縱因不可抗力，妨礙其土地之使用，不得請求免除或減少租金。</w:t>
      </w:r>
    </w:p>
    <w:p w:rsidR="007E0CC6" w:rsidRPr="007F0BA3" w:rsidRDefault="00517931" w:rsidP="001A7B9D">
      <w:pPr>
        <w:pStyle w:val="2"/>
        <w:rPr>
          <w:rFonts w:hint="eastAsia"/>
        </w:rPr>
      </w:pPr>
      <w:bookmarkStart w:id="963" w:name="a838"/>
      <w:bookmarkEnd w:id="963"/>
      <w:r w:rsidRPr="007F0BA3">
        <w:rPr>
          <w:rFonts w:hint="eastAsia"/>
        </w:rPr>
        <w:t>第</w:t>
      </w:r>
      <w:r w:rsidR="00116E10">
        <w:rPr>
          <w:rFonts w:hint="eastAsia"/>
        </w:rPr>
        <w:t>838</w:t>
      </w:r>
      <w:r w:rsidRPr="007F0BA3">
        <w:rPr>
          <w:rFonts w:hint="eastAsia"/>
        </w:rPr>
        <w:t>條（</w:t>
      </w:r>
      <w:r w:rsidR="00F8387D" w:rsidRPr="007F0BA3">
        <w:rPr>
          <w:rFonts w:hint="eastAsia"/>
        </w:rPr>
        <w:t>權利之讓與</w:t>
      </w:r>
      <w:r w:rsidRPr="007F0BA3">
        <w:rPr>
          <w:rFonts w:hint="eastAsia"/>
        </w:rPr>
        <w:t>）</w:t>
      </w:r>
    </w:p>
    <w:p w:rsidR="00A37B9D" w:rsidRPr="007F0BA3" w:rsidRDefault="00A37B9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地上權人得將其權利讓與他人或設定抵押權。但契約另有約定或另有習慣者，不在此限。</w:t>
      </w:r>
    </w:p>
    <w:p w:rsidR="00A37B9D" w:rsidRPr="007F0BA3" w:rsidRDefault="006F7AA2"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A37B9D" w:rsidRPr="007F0BA3">
        <w:rPr>
          <w:rFonts w:ascii="Arial Unicode MS" w:hAnsi="Arial Unicode MS" w:hint="eastAsia"/>
          <w:color w:val="666699"/>
          <w:szCs w:val="20"/>
        </w:rPr>
        <w:t>前項約定，非經登記，不得對抗第三人。</w:t>
      </w:r>
    </w:p>
    <w:p w:rsidR="00A37B9D" w:rsidRPr="007F0BA3" w:rsidRDefault="00A37B9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地上權與其建築物或其他工作物，不得分離而為讓與或設定其他權利。</w:t>
      </w:r>
    </w:p>
    <w:p w:rsidR="00A37B9D"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FB4720" w:rsidRPr="007F0BA3">
        <w:rPr>
          <w:rFonts w:hint="eastAsia"/>
        </w:rPr>
        <w:t>--</w:t>
      </w:r>
      <w:hyperlink r:id="rId1613" w:anchor="a99a838" w:history="1">
        <w:r w:rsidR="00FB4720" w:rsidRPr="007F0BA3">
          <w:rPr>
            <w:rStyle w:val="a4"/>
            <w:rFonts w:ascii="Arial Unicode MS" w:hAnsi="Arial Unicode MS"/>
            <w:szCs w:val="20"/>
          </w:rPr>
          <w:t>修正</w:t>
        </w:r>
        <w:r w:rsidR="00FB4720" w:rsidRPr="007F0BA3">
          <w:rPr>
            <w:rStyle w:val="a4"/>
            <w:rFonts w:ascii="Arial Unicode MS" w:hAnsi="Arial Unicode MS"/>
            <w:szCs w:val="20"/>
          </w:rPr>
          <w:t>理</w:t>
        </w:r>
        <w:r w:rsidR="00FB4720" w:rsidRPr="007F0BA3">
          <w:rPr>
            <w:rStyle w:val="a4"/>
            <w:rFonts w:ascii="Arial Unicode MS" w:hAnsi="Arial Unicode MS"/>
            <w:szCs w:val="20"/>
          </w:rPr>
          <w:t>由</w:t>
        </w:r>
      </w:hyperlink>
      <w:r w:rsidR="007671E7">
        <w:t>--</w:t>
      </w:r>
      <w:hyperlink r:id="rId1614" w:history="1">
        <w:r w:rsidR="007671E7" w:rsidRPr="008D42F1">
          <w:rPr>
            <w:rStyle w:val="a4"/>
            <w:szCs w:val="20"/>
          </w:rPr>
          <w:t>比對程式</w:t>
        </w:r>
      </w:hyperlink>
    </w:p>
    <w:p w:rsidR="001A1A82" w:rsidRPr="004077D9" w:rsidRDefault="007E0CC6" w:rsidP="009461B9">
      <w:pPr>
        <w:ind w:right="-1"/>
        <w:jc w:val="both"/>
        <w:rPr>
          <w:rFonts w:ascii="Arial Unicode MS" w:hAnsi="Arial Unicode MS" w:hint="eastAsia"/>
          <w:color w:val="626262"/>
          <w:szCs w:val="20"/>
        </w:rPr>
      </w:pPr>
      <w:r w:rsidRPr="004077D9">
        <w:rPr>
          <w:rFonts w:ascii="Arial Unicode MS" w:hAnsi="Arial Unicode MS" w:hint="eastAsia"/>
          <w:color w:val="626262"/>
          <w:szCs w:val="20"/>
        </w:rPr>
        <w:t xml:space="preserve">　　</w:t>
      </w:r>
      <w:r w:rsidR="00517931" w:rsidRPr="004077D9">
        <w:rPr>
          <w:rFonts w:ascii="Arial Unicode MS" w:hAnsi="Arial Unicode MS" w:hint="eastAsia"/>
          <w:color w:val="626262"/>
          <w:szCs w:val="20"/>
        </w:rPr>
        <w:t>地上權人得將其權利讓與他人。但契約另有訂定或另有習慣者，不在此限。</w:t>
      </w:r>
    </w:p>
    <w:p w:rsidR="00D97D4D" w:rsidRPr="007F0BA3" w:rsidRDefault="00D97D4D" w:rsidP="001A7B9D">
      <w:pPr>
        <w:pStyle w:val="2"/>
        <w:rPr>
          <w:rFonts w:hint="eastAsia"/>
        </w:rPr>
      </w:pPr>
      <w:bookmarkStart w:id="964" w:name="a838b1"/>
      <w:bookmarkEnd w:id="964"/>
      <w:r w:rsidRPr="007F0BA3">
        <w:rPr>
          <w:rFonts w:hint="eastAsia"/>
        </w:rPr>
        <w:t>第</w:t>
      </w:r>
      <w:r w:rsidR="00116E10">
        <w:rPr>
          <w:rFonts w:hint="eastAsia"/>
        </w:rPr>
        <w:t>838</w:t>
      </w:r>
      <w:r w:rsidRPr="007F0BA3">
        <w:rPr>
          <w:rFonts w:hint="eastAsia"/>
        </w:rPr>
        <w:t>條之</w:t>
      </w:r>
      <w:r w:rsidR="00116E10">
        <w:rPr>
          <w:rFonts w:hint="eastAsia"/>
        </w:rPr>
        <w:t>1</w:t>
      </w:r>
      <w:r w:rsidRPr="007F0BA3">
        <w:rPr>
          <w:rFonts w:hint="eastAsia"/>
        </w:rPr>
        <w:t>（強制執行拍賣之協定）</w:t>
      </w:r>
      <w:r w:rsidR="00EB7A81" w:rsidRPr="007F0BA3">
        <w:rPr>
          <w:rFonts w:hint="eastAsia"/>
        </w:rPr>
        <w:t>*</w:t>
      </w:r>
      <w:hyperlink r:id="rId1615" w:anchor="a99a838b1" w:history="1">
        <w:r w:rsidR="00EB7A81" w:rsidRPr="007F0BA3">
          <w:rPr>
            <w:rStyle w:val="a4"/>
            <w:rFonts w:ascii="Arial Unicode MS" w:hAnsi="Arial Unicode MS"/>
          </w:rPr>
          <w:t>立法</w:t>
        </w:r>
        <w:r w:rsidR="00EB7A81" w:rsidRPr="007F0BA3">
          <w:rPr>
            <w:rStyle w:val="a4"/>
            <w:rFonts w:ascii="Arial Unicode MS" w:hAnsi="Arial Unicode MS"/>
          </w:rPr>
          <w:t>理</w:t>
        </w:r>
        <w:r w:rsidR="00EB7A81" w:rsidRPr="007F0BA3">
          <w:rPr>
            <w:rStyle w:val="a4"/>
            <w:rFonts w:ascii="Arial Unicode MS" w:hAnsi="Arial Unicode MS"/>
          </w:rPr>
          <w:t>由</w:t>
        </w:r>
      </w:hyperlink>
    </w:p>
    <w:p w:rsidR="00D97D4D" w:rsidRPr="007F0BA3" w:rsidRDefault="00D97D4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土地及其土地上之建築物，同屬於一人所有，因強制執行之拍賣，其土地與建築物之拍定人各異時，視為已有地上權之設定，其地租、期間及範圍由當事人協議定之；不能協議者，得請求法院以判決定之。其僅以土地或建築物為拍賣時，亦同。</w:t>
      </w:r>
    </w:p>
    <w:p w:rsidR="00D97D4D" w:rsidRPr="007F0BA3" w:rsidRDefault="00D97D4D"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前項地上權，因建築物之滅失而消滅。</w:t>
      </w:r>
    </w:p>
    <w:p w:rsidR="007E0CC6" w:rsidRPr="007F0BA3" w:rsidRDefault="00517931" w:rsidP="001A7B9D">
      <w:pPr>
        <w:pStyle w:val="2"/>
        <w:rPr>
          <w:rFonts w:hint="eastAsia"/>
        </w:rPr>
      </w:pPr>
      <w:bookmarkStart w:id="965" w:name="a839"/>
      <w:bookmarkEnd w:id="965"/>
      <w:r w:rsidRPr="007F0BA3">
        <w:rPr>
          <w:rFonts w:hint="eastAsia"/>
        </w:rPr>
        <w:t>第</w:t>
      </w:r>
      <w:r w:rsidR="00116E10">
        <w:rPr>
          <w:rFonts w:hint="eastAsia"/>
        </w:rPr>
        <w:t>839</w:t>
      </w:r>
      <w:r w:rsidRPr="007F0BA3">
        <w:rPr>
          <w:rFonts w:hint="eastAsia"/>
        </w:rPr>
        <w:t>條（</w:t>
      </w:r>
      <w:r w:rsidR="00F8387D" w:rsidRPr="007F0BA3">
        <w:rPr>
          <w:rFonts w:hint="eastAsia"/>
        </w:rPr>
        <w:t>工作物之取回權及期限</w:t>
      </w:r>
      <w:r w:rsidRPr="007F0BA3">
        <w:rPr>
          <w:rFonts w:hint="eastAsia"/>
        </w:rPr>
        <w:t>）</w:t>
      </w:r>
    </w:p>
    <w:p w:rsidR="00D97D4D" w:rsidRPr="007F0BA3" w:rsidRDefault="00D97D4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地上權消滅時，地上權人得取回其工作物。但應回復土地原狀。</w:t>
      </w:r>
    </w:p>
    <w:p w:rsidR="00D97D4D" w:rsidRPr="007F0BA3" w:rsidRDefault="00D97D4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地上權人不於地上權消滅後一個月內取回其工作物者，工作物歸屬於土地所有人。其有礙於土地之利用者，</w:t>
      </w:r>
      <w:r w:rsidRPr="007F0BA3">
        <w:rPr>
          <w:rFonts w:ascii="Arial Unicode MS" w:hAnsi="Arial Unicode MS" w:hint="eastAsia"/>
          <w:color w:val="666699"/>
          <w:szCs w:val="20"/>
        </w:rPr>
        <w:lastRenderedPageBreak/>
        <w:t>土地所有人得請求回復原狀。</w:t>
      </w:r>
    </w:p>
    <w:p w:rsidR="00D97D4D" w:rsidRPr="007F0BA3" w:rsidRDefault="00D97D4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地上權人取回其工作物前，應通知土地所有人。土地所有人願以時價購買者，地上權人非有正當理由，不得拒絕。</w:t>
      </w:r>
    </w:p>
    <w:p w:rsidR="00D97D4D" w:rsidRPr="0050407B" w:rsidRDefault="00D97D4D" w:rsidP="009461B9">
      <w:pPr>
        <w:ind w:right="-1"/>
        <w:jc w:val="both"/>
        <w:rPr>
          <w:rFonts w:ascii="Arial Unicode MS" w:hAnsi="Arial Unicode MS"/>
          <w:color w:val="7F7F7F"/>
          <w:sz w:val="18"/>
        </w:rPr>
      </w:pPr>
      <w:r w:rsidRPr="0050407B">
        <w:rPr>
          <w:rFonts w:ascii="Arial Unicode MS" w:hAnsi="Arial Unicode MS" w:hint="eastAsia"/>
          <w:color w:val="7F7F7F"/>
          <w:sz w:val="18"/>
        </w:rPr>
        <w:t>【相關法規】</w:t>
      </w:r>
      <w:hyperlink w:anchor="a927" w:history="1">
        <w:r w:rsidR="001734B4" w:rsidRPr="0050407B">
          <w:rPr>
            <w:rStyle w:val="a4"/>
            <w:rFonts w:ascii="Arial Unicode MS" w:hAnsi="Arial Unicode MS" w:cs="細明體"/>
            <w:color w:val="7F7F7F"/>
            <w:sz w:val="18"/>
            <w:szCs w:val="20"/>
          </w:rPr>
          <w:t>§9</w:t>
        </w:r>
        <w:r w:rsidR="001734B4" w:rsidRPr="0050407B">
          <w:rPr>
            <w:rStyle w:val="a4"/>
            <w:rFonts w:ascii="Arial Unicode MS" w:hAnsi="Arial Unicode MS" w:cs="細明體"/>
            <w:color w:val="7F7F7F"/>
            <w:sz w:val="18"/>
            <w:szCs w:val="20"/>
          </w:rPr>
          <w:t>2</w:t>
        </w:r>
        <w:r w:rsidR="001734B4" w:rsidRPr="0050407B">
          <w:rPr>
            <w:rStyle w:val="a4"/>
            <w:rFonts w:ascii="Arial Unicode MS" w:hAnsi="Arial Unicode MS" w:cs="細明體"/>
            <w:color w:val="7F7F7F"/>
            <w:sz w:val="18"/>
            <w:szCs w:val="20"/>
          </w:rPr>
          <w:t>7</w:t>
        </w:r>
      </w:hyperlink>
    </w:p>
    <w:p w:rsidR="00D97D4D"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FB4720" w:rsidRPr="007F0BA3">
        <w:rPr>
          <w:rFonts w:hint="eastAsia"/>
        </w:rPr>
        <w:t>--</w:t>
      </w:r>
      <w:hyperlink r:id="rId1616" w:anchor="a99a839" w:history="1">
        <w:r w:rsidR="00FB4720" w:rsidRPr="007F0BA3">
          <w:rPr>
            <w:rStyle w:val="a4"/>
            <w:rFonts w:ascii="Arial Unicode MS" w:hAnsi="Arial Unicode MS"/>
            <w:szCs w:val="20"/>
          </w:rPr>
          <w:t>修正</w:t>
        </w:r>
        <w:r w:rsidR="00FB4720" w:rsidRPr="007F0BA3">
          <w:rPr>
            <w:rStyle w:val="a4"/>
            <w:rFonts w:ascii="Arial Unicode MS" w:hAnsi="Arial Unicode MS"/>
            <w:szCs w:val="20"/>
          </w:rPr>
          <w:t>理</w:t>
        </w:r>
        <w:r w:rsidR="00FB4720" w:rsidRPr="007F0BA3">
          <w:rPr>
            <w:rStyle w:val="a4"/>
            <w:rFonts w:ascii="Arial Unicode MS" w:hAnsi="Arial Unicode MS"/>
            <w:szCs w:val="20"/>
          </w:rPr>
          <w:t>由</w:t>
        </w:r>
      </w:hyperlink>
      <w:r w:rsidR="007671E7">
        <w:t>--</w:t>
      </w:r>
      <w:hyperlink r:id="rId1617" w:history="1">
        <w:r w:rsidR="007671E7" w:rsidRPr="008D42F1">
          <w:rPr>
            <w:rStyle w:val="a4"/>
            <w:szCs w:val="20"/>
          </w:rPr>
          <w:t>比對程式</w:t>
        </w:r>
      </w:hyperlink>
    </w:p>
    <w:p w:rsidR="007E0CC6" w:rsidRPr="00EB7A81" w:rsidRDefault="007E0CC6" w:rsidP="009461B9">
      <w:pPr>
        <w:ind w:right="-1"/>
        <w:jc w:val="both"/>
        <w:rPr>
          <w:rFonts w:ascii="Arial Unicode MS" w:hAnsi="Arial Unicode MS" w:hint="eastAsia"/>
          <w:color w:val="626262"/>
          <w:szCs w:val="20"/>
        </w:rPr>
      </w:pPr>
      <w:r w:rsidRPr="00EB7A81">
        <w:rPr>
          <w:rFonts w:ascii="Arial Unicode MS" w:hAnsi="Arial Unicode MS" w:hint="eastAsia"/>
          <w:color w:val="626262"/>
          <w:szCs w:val="20"/>
        </w:rPr>
        <w:t xml:space="preserve">　　</w:t>
      </w:r>
      <w:r w:rsidR="00517931" w:rsidRPr="00EB7A81">
        <w:rPr>
          <w:rFonts w:ascii="Arial Unicode MS" w:hAnsi="Arial Unicode MS" w:hint="eastAsia"/>
          <w:color w:val="626262"/>
          <w:szCs w:val="20"/>
        </w:rPr>
        <w:t>地上權消滅時，地上權人得取回其工作物及竹木。但應回復土地原狀。</w:t>
      </w:r>
    </w:p>
    <w:p w:rsidR="001A1A82"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前項情形，土地所有人以時價購買其工作物，或竹木者，地上權人不得拒絕。</w:t>
      </w:r>
    </w:p>
    <w:p w:rsidR="007E0CC6" w:rsidRPr="007F0BA3" w:rsidRDefault="00517931" w:rsidP="001A7B9D">
      <w:pPr>
        <w:pStyle w:val="2"/>
        <w:rPr>
          <w:rFonts w:hint="eastAsia"/>
        </w:rPr>
      </w:pPr>
      <w:bookmarkStart w:id="966" w:name="a840"/>
      <w:bookmarkEnd w:id="966"/>
      <w:r w:rsidRPr="007F0BA3">
        <w:rPr>
          <w:rFonts w:hint="eastAsia"/>
        </w:rPr>
        <w:t>第</w:t>
      </w:r>
      <w:r w:rsidR="00116E10">
        <w:rPr>
          <w:rFonts w:hint="eastAsia"/>
        </w:rPr>
        <w:t>840</w:t>
      </w:r>
      <w:r w:rsidR="00116E10">
        <w:rPr>
          <w:rFonts w:hint="eastAsia"/>
        </w:rPr>
        <w:t>條</w:t>
      </w:r>
      <w:r w:rsidRPr="007F0BA3">
        <w:rPr>
          <w:rFonts w:hint="eastAsia"/>
        </w:rPr>
        <w:t>（</w:t>
      </w:r>
      <w:r w:rsidR="00F8387D" w:rsidRPr="007F0BA3">
        <w:rPr>
          <w:rFonts w:hint="eastAsia"/>
        </w:rPr>
        <w:t>建築物之補償及期限</w:t>
      </w:r>
      <w:r w:rsidRPr="007F0BA3">
        <w:rPr>
          <w:rFonts w:hint="eastAsia"/>
        </w:rPr>
        <w:t>）</w:t>
      </w:r>
    </w:p>
    <w:p w:rsidR="00D97D4D" w:rsidRPr="007F0BA3" w:rsidRDefault="00D97D4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地上權人之工作物為建築物者，如地上權因存續期間屆滿而消滅，地上權人得於期間屆滿前，定一個月以上之期間，請求土地所有人按該建築物之時價為補償。但契約另有約定者，從其約定。</w:t>
      </w:r>
    </w:p>
    <w:p w:rsidR="00D97D4D" w:rsidRPr="007F0BA3" w:rsidRDefault="00D97D4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土地所有人拒絕地上權人前項補償之請求或於期間內不為確答者，地上權之期間應酌量延長之。地上權人不願延長者，不得請求前項之補償。</w:t>
      </w:r>
    </w:p>
    <w:p w:rsidR="00D97D4D" w:rsidRPr="007F0BA3" w:rsidRDefault="00D97D4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第一項之時價不能協議者，地上權人或土地所有人得聲請法院裁定之。土地所有人不願依裁定之時價補償者，適用前項規定。</w:t>
      </w:r>
    </w:p>
    <w:p w:rsidR="00D97D4D" w:rsidRPr="007F0BA3" w:rsidRDefault="00D97D4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依第二項規定延長期間者，其期間由土地所有人與地上權人協議定之；不能協議者，得請求法院斟酌建築物與土地使用之利益，以判決定之。</w:t>
      </w:r>
    </w:p>
    <w:p w:rsidR="00D97D4D" w:rsidRPr="007F0BA3" w:rsidRDefault="00D97D4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前項期間屆滿後，除經土地所有人與地上權人協議者外，不適用第一項及第二項規定。</w:t>
      </w:r>
    </w:p>
    <w:p w:rsidR="00D97D4D" w:rsidRPr="00EB7A81" w:rsidRDefault="00D97D4D" w:rsidP="009461B9">
      <w:pPr>
        <w:ind w:right="-1"/>
        <w:jc w:val="both"/>
        <w:rPr>
          <w:rFonts w:ascii="Arial Unicode MS" w:hAnsi="Arial Unicode MS" w:hint="eastAsia"/>
          <w:color w:val="626262"/>
          <w:sz w:val="18"/>
        </w:rPr>
      </w:pPr>
      <w:r w:rsidRPr="00EB7A81">
        <w:rPr>
          <w:rFonts w:ascii="Arial Unicode MS" w:hAnsi="Arial Unicode MS" w:hint="eastAsia"/>
          <w:color w:val="626262"/>
          <w:sz w:val="18"/>
        </w:rPr>
        <w:t>【解釋</w:t>
      </w:r>
      <w:r w:rsidRPr="00EB7A81">
        <w:rPr>
          <w:rFonts w:ascii="Arial Unicode MS" w:hAnsi="Arial Unicode MS"/>
          <w:color w:val="626262"/>
          <w:sz w:val="18"/>
        </w:rPr>
        <w:t>/</w:t>
      </w:r>
      <w:r w:rsidRPr="00EB7A81">
        <w:rPr>
          <w:rFonts w:ascii="Arial Unicode MS" w:hAnsi="Arial Unicode MS" w:hint="eastAsia"/>
          <w:color w:val="626262"/>
          <w:sz w:val="18"/>
        </w:rPr>
        <w:t>判例】</w:t>
      </w:r>
      <w:hyperlink r:id="rId1618" w:anchor="w22b42" w:history="1">
        <w:r w:rsidRPr="00EB7A81">
          <w:rPr>
            <w:rStyle w:val="a4"/>
            <w:rFonts w:ascii="Arial Unicode MS" w:hAnsi="Arial Unicode MS"/>
            <w:color w:val="626262"/>
            <w:sz w:val="18"/>
            <w:szCs w:val="20"/>
          </w:rPr>
          <w:t>22</w:t>
        </w:r>
        <w:r w:rsidRPr="00EB7A81">
          <w:rPr>
            <w:rStyle w:val="a4"/>
            <w:rFonts w:ascii="Arial Unicode MS" w:hAnsi="Arial Unicode MS" w:hint="eastAsia"/>
            <w:color w:val="626262"/>
            <w:sz w:val="18"/>
            <w:szCs w:val="20"/>
          </w:rPr>
          <w:t>年上</w:t>
        </w:r>
        <w:r w:rsidRPr="00EB7A81">
          <w:rPr>
            <w:rStyle w:val="a4"/>
            <w:rFonts w:ascii="Arial Unicode MS" w:hAnsi="Arial Unicode MS"/>
            <w:color w:val="626262"/>
            <w:sz w:val="18"/>
            <w:szCs w:val="20"/>
          </w:rPr>
          <w:t>42</w:t>
        </w:r>
      </w:hyperlink>
      <w:r w:rsidRPr="00EB7A81">
        <w:rPr>
          <w:rFonts w:ascii="Arial Unicode MS" w:hAnsi="Arial Unicode MS"/>
          <w:color w:val="626262"/>
          <w:sz w:val="18"/>
        </w:rPr>
        <w:t>*</w:t>
      </w:r>
      <w:hyperlink r:id="rId1619" w:anchor="w32b2588" w:history="1">
        <w:r w:rsidRPr="00EB7A81">
          <w:rPr>
            <w:rStyle w:val="a4"/>
            <w:rFonts w:ascii="Arial Unicode MS" w:hAnsi="Arial Unicode MS"/>
            <w:color w:val="626262"/>
            <w:sz w:val="18"/>
            <w:szCs w:val="20"/>
          </w:rPr>
          <w:t>32</w:t>
        </w:r>
        <w:r w:rsidRPr="00EB7A81">
          <w:rPr>
            <w:rStyle w:val="a4"/>
            <w:rFonts w:ascii="Arial Unicode MS" w:hAnsi="Arial Unicode MS" w:hint="eastAsia"/>
            <w:color w:val="626262"/>
            <w:sz w:val="18"/>
            <w:szCs w:val="20"/>
          </w:rPr>
          <w:t>年上</w:t>
        </w:r>
        <w:r w:rsidRPr="00EB7A81">
          <w:rPr>
            <w:rStyle w:val="a4"/>
            <w:rFonts w:ascii="Arial Unicode MS" w:hAnsi="Arial Unicode MS"/>
            <w:color w:val="626262"/>
            <w:sz w:val="18"/>
            <w:szCs w:val="20"/>
          </w:rPr>
          <w:t>2588</w:t>
        </w:r>
      </w:hyperlink>
      <w:r w:rsidRPr="00EB7A81">
        <w:rPr>
          <w:rFonts w:ascii="Arial Unicode MS" w:hAnsi="Arial Unicode MS"/>
          <w:color w:val="626262"/>
          <w:sz w:val="18"/>
        </w:rPr>
        <w:t>*</w:t>
      </w:r>
      <w:hyperlink r:id="rId1620" w:anchor="w79b2623" w:history="1">
        <w:r w:rsidRPr="00EB7A81">
          <w:rPr>
            <w:rStyle w:val="a4"/>
            <w:rFonts w:ascii="Arial Unicode MS" w:hAnsi="Arial Unicode MS"/>
            <w:color w:val="626262"/>
            <w:sz w:val="18"/>
            <w:szCs w:val="20"/>
          </w:rPr>
          <w:t>79</w:t>
        </w:r>
        <w:r w:rsidRPr="00EB7A81">
          <w:rPr>
            <w:rStyle w:val="a4"/>
            <w:rFonts w:ascii="Arial Unicode MS" w:hAnsi="Arial Unicode MS"/>
            <w:color w:val="626262"/>
            <w:sz w:val="18"/>
            <w:szCs w:val="20"/>
          </w:rPr>
          <w:t>年台上</w:t>
        </w:r>
        <w:r w:rsidRPr="00EB7A81">
          <w:rPr>
            <w:rStyle w:val="a4"/>
            <w:rFonts w:ascii="Arial Unicode MS" w:hAnsi="Arial Unicode MS"/>
            <w:color w:val="626262"/>
            <w:sz w:val="18"/>
            <w:szCs w:val="20"/>
          </w:rPr>
          <w:t>2623</w:t>
        </w:r>
      </w:hyperlink>
    </w:p>
    <w:p w:rsidR="00D97D4D"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FB4720" w:rsidRPr="007F0BA3">
        <w:rPr>
          <w:rFonts w:hint="eastAsia"/>
        </w:rPr>
        <w:t>--</w:t>
      </w:r>
      <w:hyperlink r:id="rId1621" w:anchor="a99a840" w:history="1">
        <w:r w:rsidR="00FB4720" w:rsidRPr="007F0BA3">
          <w:rPr>
            <w:rStyle w:val="a4"/>
            <w:rFonts w:ascii="Arial Unicode MS" w:hAnsi="Arial Unicode MS"/>
            <w:szCs w:val="20"/>
          </w:rPr>
          <w:t>修</w:t>
        </w:r>
        <w:r w:rsidR="00FB4720" w:rsidRPr="007F0BA3">
          <w:rPr>
            <w:rStyle w:val="a4"/>
            <w:rFonts w:ascii="Arial Unicode MS" w:hAnsi="Arial Unicode MS"/>
            <w:szCs w:val="20"/>
          </w:rPr>
          <w:t>正</w:t>
        </w:r>
        <w:r w:rsidR="00FB4720" w:rsidRPr="007F0BA3">
          <w:rPr>
            <w:rStyle w:val="a4"/>
            <w:rFonts w:ascii="Arial Unicode MS" w:hAnsi="Arial Unicode MS"/>
            <w:szCs w:val="20"/>
          </w:rPr>
          <w:t>理</w:t>
        </w:r>
        <w:r w:rsidR="00FB4720" w:rsidRPr="007F0BA3">
          <w:rPr>
            <w:rStyle w:val="a4"/>
            <w:rFonts w:ascii="Arial Unicode MS" w:hAnsi="Arial Unicode MS"/>
            <w:szCs w:val="20"/>
          </w:rPr>
          <w:t>由</w:t>
        </w:r>
      </w:hyperlink>
      <w:r w:rsidR="007671E7">
        <w:t>--</w:t>
      </w:r>
      <w:hyperlink r:id="rId1622" w:history="1">
        <w:r w:rsidR="007671E7" w:rsidRPr="008D42F1">
          <w:rPr>
            <w:rStyle w:val="a4"/>
            <w:szCs w:val="20"/>
          </w:rPr>
          <w:t>比對程式</w:t>
        </w:r>
      </w:hyperlink>
    </w:p>
    <w:p w:rsidR="001A1A82" w:rsidRPr="00EB7A81" w:rsidRDefault="00C2769E" w:rsidP="009461B9">
      <w:pPr>
        <w:ind w:right="-1"/>
        <w:jc w:val="both"/>
        <w:rPr>
          <w:rFonts w:ascii="Arial Unicode MS" w:hAnsi="Arial Unicode MS"/>
          <w:color w:val="626262"/>
          <w:szCs w:val="20"/>
        </w:rPr>
      </w:pPr>
      <w:r w:rsidRPr="00EB7A81">
        <w:rPr>
          <w:rFonts w:ascii="Arial Unicode MS" w:hAnsi="Arial Unicode MS"/>
          <w:color w:val="626262"/>
          <w:szCs w:val="20"/>
        </w:rPr>
        <w:t xml:space="preserve">　　</w:t>
      </w:r>
      <w:r w:rsidR="00517931" w:rsidRPr="00EB7A81">
        <w:rPr>
          <w:rFonts w:ascii="Arial Unicode MS" w:hAnsi="Arial Unicode MS" w:hint="eastAsia"/>
          <w:color w:val="626262"/>
          <w:szCs w:val="20"/>
        </w:rPr>
        <w:t>地上權人之工件物為建築物者，如地上權因存續期間屆滿而消滅，土地所有人應按該建築物之時價為補償。但契約另有訂定者，從其訂定。</w:t>
      </w:r>
    </w:p>
    <w:p w:rsidR="005D5E31" w:rsidRPr="007F0BA3" w:rsidRDefault="00C2769E" w:rsidP="009461B9">
      <w:pPr>
        <w:ind w:right="-1"/>
        <w:jc w:val="both"/>
        <w:rPr>
          <w:rFonts w:ascii="新細明體" w:hAnsi="新細明體" w:hint="eastAsia"/>
          <w:color w:val="666699"/>
          <w:szCs w:val="20"/>
        </w:rPr>
      </w:pPr>
      <w:r w:rsidRPr="007F0BA3">
        <w:rPr>
          <w:rFonts w:ascii="新細明體" w:hAnsi="新細明體"/>
          <w:color w:val="666699"/>
          <w:szCs w:val="20"/>
        </w:rPr>
        <w:t xml:space="preserve">　　</w:t>
      </w:r>
      <w:r w:rsidR="00517931" w:rsidRPr="007F0BA3">
        <w:rPr>
          <w:rFonts w:ascii="新細明體" w:hAnsi="新細明體" w:hint="eastAsia"/>
          <w:color w:val="666699"/>
          <w:szCs w:val="20"/>
        </w:rPr>
        <w:t>土地所有人，於地上權存續期間屆滿前，得請求地上權人，於建築物可得使用之期限內，延長地上權之期間。地上權人拒絕延長者，不得請求前項之補償。</w:t>
      </w:r>
    </w:p>
    <w:p w:rsidR="007E0CC6" w:rsidRPr="007F0BA3" w:rsidRDefault="00517931" w:rsidP="001A7B9D">
      <w:pPr>
        <w:pStyle w:val="2"/>
        <w:rPr>
          <w:rFonts w:hint="eastAsia"/>
        </w:rPr>
      </w:pPr>
      <w:bookmarkStart w:id="967" w:name="a841"/>
      <w:bookmarkEnd w:id="967"/>
      <w:r w:rsidRPr="007F0BA3">
        <w:rPr>
          <w:rFonts w:hint="eastAsia"/>
        </w:rPr>
        <w:t>第</w:t>
      </w:r>
      <w:r w:rsidR="00116E10">
        <w:rPr>
          <w:rFonts w:hint="eastAsia"/>
        </w:rPr>
        <w:t>841</w:t>
      </w:r>
      <w:r w:rsidRPr="007F0BA3">
        <w:rPr>
          <w:rFonts w:hint="eastAsia"/>
        </w:rPr>
        <w:t>條（地上權之永續性）</w:t>
      </w:r>
    </w:p>
    <w:p w:rsidR="00D97D4D" w:rsidRPr="007F0BA3" w:rsidRDefault="00D97D4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地上權不因建築物或其他工作物之滅失而消滅。</w:t>
      </w:r>
    </w:p>
    <w:p w:rsidR="00D97D4D" w:rsidRPr="00EB7A81" w:rsidRDefault="00D97D4D" w:rsidP="009461B9">
      <w:pPr>
        <w:ind w:right="-1"/>
        <w:jc w:val="both"/>
        <w:rPr>
          <w:rFonts w:ascii="Arial Unicode MS" w:hAnsi="Arial Unicode MS" w:hint="eastAsia"/>
          <w:color w:val="626262"/>
          <w:sz w:val="18"/>
        </w:rPr>
      </w:pPr>
      <w:r w:rsidRPr="00EB7A81">
        <w:rPr>
          <w:rFonts w:ascii="Arial Unicode MS" w:hAnsi="Arial Unicode MS" w:hint="eastAsia"/>
          <w:color w:val="626262"/>
          <w:sz w:val="18"/>
        </w:rPr>
        <w:t>【解釋</w:t>
      </w:r>
      <w:r w:rsidRPr="00EB7A81">
        <w:rPr>
          <w:rFonts w:ascii="Arial Unicode MS" w:hAnsi="Arial Unicode MS"/>
          <w:color w:val="626262"/>
          <w:sz w:val="18"/>
        </w:rPr>
        <w:t>/</w:t>
      </w:r>
      <w:r w:rsidRPr="00EB7A81">
        <w:rPr>
          <w:rFonts w:ascii="Arial Unicode MS" w:hAnsi="Arial Unicode MS" w:hint="eastAsia"/>
          <w:color w:val="626262"/>
          <w:sz w:val="18"/>
        </w:rPr>
        <w:t>判例】</w:t>
      </w:r>
      <w:hyperlink r:id="rId1623" w:anchor="a3519" w:history="1">
        <w:r w:rsidRPr="00EB7A81">
          <w:rPr>
            <w:rStyle w:val="a4"/>
            <w:rFonts w:ascii="Arial Unicode MS" w:hAnsi="Arial Unicode MS" w:hint="eastAsia"/>
            <w:color w:val="626262"/>
            <w:sz w:val="18"/>
            <w:szCs w:val="20"/>
          </w:rPr>
          <w:t>院解字第</w:t>
        </w:r>
        <w:r w:rsidRPr="00EB7A81">
          <w:rPr>
            <w:rStyle w:val="a4"/>
            <w:rFonts w:ascii="Arial Unicode MS" w:hAnsi="Arial Unicode MS"/>
            <w:color w:val="626262"/>
            <w:sz w:val="18"/>
            <w:szCs w:val="20"/>
          </w:rPr>
          <w:t>3519</w:t>
        </w:r>
        <w:r w:rsidRPr="00EB7A81">
          <w:rPr>
            <w:rStyle w:val="a4"/>
            <w:rFonts w:ascii="Arial Unicode MS" w:hAnsi="Arial Unicode MS" w:hint="eastAsia"/>
            <w:color w:val="626262"/>
            <w:sz w:val="18"/>
            <w:szCs w:val="20"/>
          </w:rPr>
          <w:t>號</w:t>
        </w:r>
      </w:hyperlink>
    </w:p>
    <w:p w:rsidR="00D97D4D"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FB4720" w:rsidRPr="007F0BA3">
        <w:rPr>
          <w:rFonts w:hint="eastAsia"/>
        </w:rPr>
        <w:t>--</w:t>
      </w:r>
      <w:hyperlink r:id="rId1624" w:anchor="a99a841" w:history="1">
        <w:r w:rsidR="00FB4720" w:rsidRPr="007F0BA3">
          <w:rPr>
            <w:rStyle w:val="a4"/>
            <w:rFonts w:ascii="Arial Unicode MS" w:hAnsi="Arial Unicode MS"/>
            <w:szCs w:val="20"/>
          </w:rPr>
          <w:t>修正</w:t>
        </w:r>
        <w:r w:rsidR="00FB4720" w:rsidRPr="007F0BA3">
          <w:rPr>
            <w:rStyle w:val="a4"/>
            <w:rFonts w:ascii="Arial Unicode MS" w:hAnsi="Arial Unicode MS"/>
            <w:szCs w:val="20"/>
          </w:rPr>
          <w:t>理</w:t>
        </w:r>
        <w:r w:rsidR="00FB4720" w:rsidRPr="007F0BA3">
          <w:rPr>
            <w:rStyle w:val="a4"/>
            <w:rFonts w:ascii="Arial Unicode MS" w:hAnsi="Arial Unicode MS"/>
            <w:szCs w:val="20"/>
          </w:rPr>
          <w:t>由</w:t>
        </w:r>
      </w:hyperlink>
      <w:r w:rsidR="007671E7">
        <w:t>--</w:t>
      </w:r>
      <w:hyperlink r:id="rId1625" w:history="1">
        <w:r w:rsidR="007671E7" w:rsidRPr="008D42F1">
          <w:rPr>
            <w:rStyle w:val="a4"/>
            <w:szCs w:val="20"/>
          </w:rPr>
          <w:t>比對程式</w:t>
        </w:r>
      </w:hyperlink>
    </w:p>
    <w:p w:rsidR="005D5E31" w:rsidRPr="00EB7A81" w:rsidRDefault="007E0CC6" w:rsidP="009461B9">
      <w:pPr>
        <w:ind w:right="-1"/>
        <w:jc w:val="both"/>
        <w:rPr>
          <w:rFonts w:ascii="Arial Unicode MS" w:hAnsi="Arial Unicode MS" w:hint="eastAsia"/>
          <w:color w:val="626262"/>
          <w:szCs w:val="20"/>
        </w:rPr>
      </w:pPr>
      <w:r w:rsidRPr="00EB7A81">
        <w:rPr>
          <w:rFonts w:ascii="Arial Unicode MS" w:hAnsi="Arial Unicode MS" w:hint="eastAsia"/>
          <w:color w:val="626262"/>
          <w:szCs w:val="20"/>
        </w:rPr>
        <w:t xml:space="preserve">　　</w:t>
      </w:r>
      <w:r w:rsidR="00517931" w:rsidRPr="00EB7A81">
        <w:rPr>
          <w:rFonts w:ascii="Arial Unicode MS" w:hAnsi="Arial Unicode MS" w:hint="eastAsia"/>
          <w:color w:val="626262"/>
          <w:szCs w:val="20"/>
        </w:rPr>
        <w:t>地上權不因工作物或竹木之滅失而消滅。</w:t>
      </w:r>
    </w:p>
    <w:p w:rsidR="00D97D4D" w:rsidRPr="007133DE" w:rsidRDefault="00E00177" w:rsidP="009461B9">
      <w:pPr>
        <w:ind w:right="-1"/>
        <w:jc w:val="both"/>
        <w:rPr>
          <w:rFonts w:ascii="Arial Unicode MS" w:hAnsi="Arial Unicode MS" w:hint="eastAsia"/>
          <w:color w:val="7F7F7F"/>
          <w:sz w:val="18"/>
          <w:szCs w:val="20"/>
        </w:rPr>
      </w:pPr>
      <w:r w:rsidRPr="007133DE">
        <w:rPr>
          <w:rFonts w:ascii="Arial Unicode MS" w:hAnsi="Arial Unicode MS" w:hint="eastAsia"/>
          <w:sz w:val="18"/>
          <w:szCs w:val="20"/>
        </w:rPr>
        <w:t xml:space="preserve">　　　　　　　　　　　　　　　　　　　　　　　　　　　　　　　　　　　　　　　　　　　</w:t>
      </w:r>
      <w:hyperlink w:anchor="a3章節索引" w:history="1">
        <w:r w:rsidRPr="007133DE">
          <w:rPr>
            <w:rStyle w:val="a4"/>
            <w:rFonts w:ascii="Arial Unicode MS" w:hAnsi="Arial Unicode MS" w:hint="eastAsia"/>
            <w:sz w:val="18"/>
            <w:szCs w:val="20"/>
          </w:rPr>
          <w:t>回</w:t>
        </w:r>
        <w:r w:rsidRPr="007133DE">
          <w:rPr>
            <w:rStyle w:val="a4"/>
            <w:rFonts w:ascii="Arial Unicode MS" w:hAnsi="Arial Unicode MS" w:hint="eastAsia"/>
            <w:sz w:val="18"/>
            <w:szCs w:val="20"/>
          </w:rPr>
          <w:t>索</w:t>
        </w:r>
        <w:r w:rsidRPr="007133DE">
          <w:rPr>
            <w:rStyle w:val="a4"/>
            <w:rFonts w:ascii="Arial Unicode MS" w:hAnsi="Arial Unicode MS" w:hint="eastAsia"/>
            <w:sz w:val="18"/>
            <w:szCs w:val="20"/>
          </w:rPr>
          <w:t>引</w:t>
        </w:r>
      </w:hyperlink>
      <w:r w:rsidRPr="007133DE">
        <w:rPr>
          <w:rFonts w:ascii="Arial Unicode MS" w:hAnsi="Arial Unicode MS" w:hint="eastAsia"/>
          <w:color w:val="808000"/>
          <w:sz w:val="18"/>
          <w:szCs w:val="20"/>
        </w:rPr>
        <w:t>&gt;&gt;</w:t>
      </w:r>
    </w:p>
    <w:p w:rsidR="00D97D4D" w:rsidRPr="007F0BA3" w:rsidRDefault="00E00177" w:rsidP="009461B9">
      <w:pPr>
        <w:pStyle w:val="1"/>
        <w:spacing w:before="120" w:after="120"/>
        <w:ind w:right="-1"/>
        <w:jc w:val="both"/>
        <w:rPr>
          <w:rFonts w:hint="eastAsia"/>
          <w:kern w:val="2"/>
        </w:rPr>
      </w:pPr>
      <w:bookmarkStart w:id="968" w:name="_第三編__物權_4"/>
      <w:bookmarkEnd w:id="968"/>
      <w:r w:rsidRPr="007F0BA3">
        <w:rPr>
          <w:rFonts w:hint="eastAsia"/>
          <w:kern w:val="2"/>
        </w:rPr>
        <w:t xml:space="preserve">第三編　　物權　　第三章　　地上權　　</w:t>
      </w:r>
      <w:r w:rsidR="00D97D4D" w:rsidRPr="007F0BA3">
        <w:rPr>
          <w:rFonts w:hint="eastAsia"/>
          <w:kern w:val="2"/>
        </w:rPr>
        <w:t>第二節　　區分地上權</w:t>
      </w:r>
      <w:r w:rsidR="000E6F48">
        <w:rPr>
          <w:rFonts w:hint="eastAsia"/>
          <w:kern w:val="2"/>
        </w:rPr>
        <w:t xml:space="preserve">　</w:t>
      </w:r>
      <w:r w:rsidR="000E6F48" w:rsidRPr="000E6F48">
        <w:rPr>
          <w:rFonts w:ascii="Arial Unicode MS" w:hAnsi="Arial Unicode MS" w:hint="eastAsia"/>
          <w:b w:val="0"/>
          <w:color w:val="808000"/>
        </w:rPr>
        <w:t>*</w:t>
      </w:r>
      <w:hyperlink r:id="rId1626" w:anchor="a99a841b1" w:history="1">
        <w:r w:rsidR="000E6F48" w:rsidRPr="000E6F48">
          <w:rPr>
            <w:rStyle w:val="a4"/>
            <w:rFonts w:ascii="Arial Unicode MS" w:hAnsi="Arial Unicode MS"/>
            <w:b w:val="0"/>
          </w:rPr>
          <w:t>立法</w:t>
        </w:r>
        <w:r w:rsidR="000E6F48" w:rsidRPr="000E6F48">
          <w:rPr>
            <w:rStyle w:val="a4"/>
            <w:rFonts w:ascii="Arial Unicode MS" w:hAnsi="Arial Unicode MS"/>
            <w:b w:val="0"/>
          </w:rPr>
          <w:t>理</w:t>
        </w:r>
        <w:r w:rsidR="000E6F48" w:rsidRPr="000E6F48">
          <w:rPr>
            <w:rStyle w:val="a4"/>
            <w:rFonts w:ascii="Arial Unicode MS" w:hAnsi="Arial Unicode MS"/>
            <w:b w:val="0"/>
          </w:rPr>
          <w:t>由</w:t>
        </w:r>
      </w:hyperlink>
    </w:p>
    <w:p w:rsidR="00D97D4D" w:rsidRPr="007F0BA3" w:rsidRDefault="00D97D4D" w:rsidP="001A7B9D">
      <w:pPr>
        <w:pStyle w:val="2"/>
        <w:rPr>
          <w:rFonts w:hint="eastAsia"/>
        </w:rPr>
      </w:pPr>
      <w:bookmarkStart w:id="969" w:name="a841b1"/>
      <w:bookmarkEnd w:id="969"/>
      <w:r w:rsidRPr="007F0BA3">
        <w:rPr>
          <w:rFonts w:hint="eastAsia"/>
        </w:rPr>
        <w:t>第</w:t>
      </w:r>
      <w:r w:rsidR="00116E10">
        <w:rPr>
          <w:rFonts w:hint="eastAsia"/>
        </w:rPr>
        <w:t>841</w:t>
      </w:r>
      <w:r w:rsidRPr="007F0BA3">
        <w:rPr>
          <w:rFonts w:hint="eastAsia"/>
        </w:rPr>
        <w:t>條之</w:t>
      </w:r>
      <w:r w:rsidR="00116E10">
        <w:rPr>
          <w:rFonts w:hint="eastAsia"/>
        </w:rPr>
        <w:t>1</w:t>
      </w:r>
      <w:r w:rsidR="00D7754A" w:rsidRPr="007F0BA3">
        <w:rPr>
          <w:rFonts w:hint="eastAsia"/>
          <w:color w:val="800000"/>
        </w:rPr>
        <w:t>（區分地上權之定義）</w:t>
      </w:r>
    </w:p>
    <w:p w:rsidR="00D97D4D" w:rsidRPr="007F0BA3" w:rsidRDefault="00D97D4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稱區分地上權者，謂以在他人土地上下之一定空間範圍內設定之地上權。</w:t>
      </w:r>
    </w:p>
    <w:p w:rsidR="00D7754A" w:rsidRPr="007F0BA3" w:rsidRDefault="00D97D4D" w:rsidP="001A7B9D">
      <w:pPr>
        <w:pStyle w:val="2"/>
        <w:rPr>
          <w:rFonts w:hint="eastAsia"/>
        </w:rPr>
      </w:pPr>
      <w:bookmarkStart w:id="970" w:name="a841b2"/>
      <w:bookmarkEnd w:id="970"/>
      <w:r w:rsidRPr="007F0BA3">
        <w:rPr>
          <w:rFonts w:hint="eastAsia"/>
        </w:rPr>
        <w:t>第</w:t>
      </w:r>
      <w:r w:rsidR="00116E10">
        <w:rPr>
          <w:rFonts w:hint="eastAsia"/>
        </w:rPr>
        <w:t>841</w:t>
      </w:r>
      <w:r w:rsidRPr="007F0BA3">
        <w:rPr>
          <w:rFonts w:hint="eastAsia"/>
        </w:rPr>
        <w:t>條之</w:t>
      </w:r>
      <w:r w:rsidR="00116E10">
        <w:rPr>
          <w:rFonts w:hint="eastAsia"/>
        </w:rPr>
        <w:t>2</w:t>
      </w:r>
      <w:r w:rsidR="00D7754A" w:rsidRPr="007F0BA3">
        <w:rPr>
          <w:rFonts w:hint="eastAsia"/>
        </w:rPr>
        <w:t>（使用收益之權益限制）</w:t>
      </w:r>
    </w:p>
    <w:p w:rsidR="00D97D4D" w:rsidRPr="007F0BA3" w:rsidRDefault="00D97D4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區分地上權人得與其設定之土地上下有使用、收益權利之人，約定相互間使用收益之限制。其約定未經土地所有人同意者，於使用收益權消滅時，土地所有人不受該約定之拘束。</w:t>
      </w:r>
    </w:p>
    <w:p w:rsidR="00D97D4D" w:rsidRPr="007F0BA3" w:rsidRDefault="003B34A8"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D97D4D" w:rsidRPr="007F0BA3">
        <w:rPr>
          <w:rFonts w:ascii="Arial Unicode MS" w:hAnsi="Arial Unicode MS" w:hint="eastAsia"/>
          <w:color w:val="666699"/>
          <w:szCs w:val="20"/>
        </w:rPr>
        <w:t>前項約定，非經登記，不得對抗第三人。</w:t>
      </w:r>
    </w:p>
    <w:p w:rsidR="00D7754A" w:rsidRPr="007F0BA3" w:rsidRDefault="00D97D4D" w:rsidP="001A7B9D">
      <w:pPr>
        <w:pStyle w:val="2"/>
        <w:rPr>
          <w:rFonts w:hint="eastAsia"/>
        </w:rPr>
      </w:pPr>
      <w:bookmarkStart w:id="971" w:name="a841b3"/>
      <w:bookmarkEnd w:id="971"/>
      <w:r w:rsidRPr="007F0BA3">
        <w:rPr>
          <w:rFonts w:hint="eastAsia"/>
        </w:rPr>
        <w:t>第</w:t>
      </w:r>
      <w:r w:rsidR="00116E10">
        <w:rPr>
          <w:rFonts w:hint="eastAsia"/>
        </w:rPr>
        <w:t>841</w:t>
      </w:r>
      <w:r w:rsidRPr="007F0BA3">
        <w:rPr>
          <w:rFonts w:hint="eastAsia"/>
        </w:rPr>
        <w:t>條之</w:t>
      </w:r>
      <w:r w:rsidR="00116E10">
        <w:rPr>
          <w:rFonts w:hint="eastAsia"/>
        </w:rPr>
        <w:t>3</w:t>
      </w:r>
      <w:r w:rsidR="00D7754A" w:rsidRPr="007F0BA3">
        <w:rPr>
          <w:rFonts w:hint="eastAsia"/>
        </w:rPr>
        <w:t>（區分地上權期間之</w:t>
      </w:r>
      <w:r w:rsidR="00491F7F">
        <w:rPr>
          <w:rFonts w:hint="eastAsia"/>
        </w:rPr>
        <w:t>第三人</w:t>
      </w:r>
      <w:r w:rsidR="00D7754A" w:rsidRPr="007F0BA3">
        <w:rPr>
          <w:rFonts w:hint="eastAsia"/>
        </w:rPr>
        <w:t>權益）</w:t>
      </w:r>
    </w:p>
    <w:p w:rsidR="00D97D4D" w:rsidRPr="007F0BA3" w:rsidRDefault="00D97D4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法院依第</w:t>
      </w:r>
      <w:hyperlink w:anchor="a840" w:history="1">
        <w:r w:rsidRPr="007F0BA3">
          <w:rPr>
            <w:rStyle w:val="a4"/>
            <w:rFonts w:ascii="Arial Unicode MS" w:hAnsi="Arial Unicode MS" w:hint="eastAsia"/>
            <w:szCs w:val="20"/>
          </w:rPr>
          <w:t>八百四十</w:t>
        </w:r>
      </w:hyperlink>
      <w:r w:rsidRPr="007F0BA3">
        <w:rPr>
          <w:rFonts w:ascii="Arial Unicode MS" w:hAnsi="Arial Unicode MS" w:hint="eastAsia"/>
          <w:color w:val="17365D"/>
          <w:szCs w:val="20"/>
        </w:rPr>
        <w:t>條第四項定區分地上權之期間，足以影響第三人之權利者，應併斟酌該第三人之利益。</w:t>
      </w:r>
    </w:p>
    <w:p w:rsidR="00D7754A" w:rsidRPr="007F0BA3" w:rsidRDefault="00D97D4D" w:rsidP="001A7B9D">
      <w:pPr>
        <w:pStyle w:val="2"/>
        <w:rPr>
          <w:rFonts w:hint="eastAsia"/>
        </w:rPr>
      </w:pPr>
      <w:bookmarkStart w:id="972" w:name="a841b4"/>
      <w:bookmarkEnd w:id="972"/>
      <w:r w:rsidRPr="007F0BA3">
        <w:rPr>
          <w:rFonts w:hint="eastAsia"/>
        </w:rPr>
        <w:t>第</w:t>
      </w:r>
      <w:r w:rsidR="00116E10">
        <w:rPr>
          <w:rFonts w:hint="eastAsia"/>
        </w:rPr>
        <w:t>841</w:t>
      </w:r>
      <w:r w:rsidRPr="007F0BA3">
        <w:rPr>
          <w:rFonts w:hint="eastAsia"/>
        </w:rPr>
        <w:t>條之</w:t>
      </w:r>
      <w:r w:rsidR="00116E10">
        <w:rPr>
          <w:rFonts w:hint="eastAsia"/>
        </w:rPr>
        <w:t>4</w:t>
      </w:r>
      <w:r w:rsidR="00D7754A" w:rsidRPr="007F0BA3">
        <w:rPr>
          <w:rFonts w:hint="eastAsia"/>
          <w:color w:val="800000"/>
        </w:rPr>
        <w:t>（</w:t>
      </w:r>
      <w:r w:rsidR="00491F7F">
        <w:rPr>
          <w:rFonts w:hint="eastAsia"/>
          <w:color w:val="800000"/>
        </w:rPr>
        <w:t>第三人</w:t>
      </w:r>
      <w:r w:rsidR="00D7754A" w:rsidRPr="007F0BA3">
        <w:rPr>
          <w:rFonts w:hint="eastAsia"/>
          <w:color w:val="800000"/>
        </w:rPr>
        <w:t>之權益補償）</w:t>
      </w:r>
    </w:p>
    <w:p w:rsidR="00D97D4D" w:rsidRPr="007F0BA3" w:rsidRDefault="00D97D4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區分地上權依</w:t>
      </w:r>
      <w:r w:rsidR="00D7754A" w:rsidRPr="007F0BA3">
        <w:rPr>
          <w:rFonts w:ascii="Arial Unicode MS" w:hAnsi="Arial Unicode MS" w:hint="eastAsia"/>
          <w:color w:val="17365D"/>
          <w:szCs w:val="20"/>
        </w:rPr>
        <w:t>第</w:t>
      </w:r>
      <w:hyperlink w:anchor="a840" w:history="1">
        <w:r w:rsidR="00D7754A" w:rsidRPr="007F0BA3">
          <w:rPr>
            <w:rStyle w:val="a4"/>
            <w:rFonts w:ascii="Arial Unicode MS" w:hAnsi="Arial Unicode MS" w:hint="eastAsia"/>
            <w:szCs w:val="20"/>
          </w:rPr>
          <w:t>八百四十</w:t>
        </w:r>
      </w:hyperlink>
      <w:r w:rsidRPr="007F0BA3">
        <w:rPr>
          <w:rFonts w:ascii="Arial Unicode MS" w:hAnsi="Arial Unicode MS" w:hint="eastAsia"/>
          <w:color w:val="17365D"/>
          <w:szCs w:val="20"/>
        </w:rPr>
        <w:t>條規定，以時價補償或延長期間，足以影響第三人之權利時，應對該第三人為相當之補償。補償之數額以協議定之；不能協議時，得聲請法院裁定之。</w:t>
      </w:r>
    </w:p>
    <w:p w:rsidR="00D7754A" w:rsidRPr="007F0BA3" w:rsidRDefault="00D97D4D" w:rsidP="001A7B9D">
      <w:pPr>
        <w:pStyle w:val="2"/>
        <w:rPr>
          <w:rFonts w:hint="eastAsia"/>
        </w:rPr>
      </w:pPr>
      <w:bookmarkStart w:id="973" w:name="a841b5"/>
      <w:bookmarkEnd w:id="973"/>
      <w:r w:rsidRPr="007F0BA3">
        <w:rPr>
          <w:rFonts w:hint="eastAsia"/>
        </w:rPr>
        <w:t>第</w:t>
      </w:r>
      <w:r w:rsidR="00116E10">
        <w:rPr>
          <w:rFonts w:hint="eastAsia"/>
        </w:rPr>
        <w:t>841</w:t>
      </w:r>
      <w:r w:rsidRPr="007F0BA3">
        <w:rPr>
          <w:rFonts w:hint="eastAsia"/>
        </w:rPr>
        <w:t>條之</w:t>
      </w:r>
      <w:r w:rsidR="00116E10">
        <w:rPr>
          <w:rFonts w:hint="eastAsia"/>
        </w:rPr>
        <w:t>5</w:t>
      </w:r>
      <w:r w:rsidR="00D7754A" w:rsidRPr="007F0BA3">
        <w:rPr>
          <w:rFonts w:hint="eastAsia"/>
          <w:color w:val="800000"/>
        </w:rPr>
        <w:t>（權利行使之設定）</w:t>
      </w:r>
    </w:p>
    <w:p w:rsidR="00D97D4D" w:rsidRPr="007F0BA3" w:rsidRDefault="00D97D4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同一土地有區分地上權與以使用收益為目的之物權同時存在者，其後設定物權之權利行使，不得妨害先設定之物權。</w:t>
      </w:r>
    </w:p>
    <w:p w:rsidR="00D7754A" w:rsidRPr="007F0BA3" w:rsidRDefault="00D97D4D" w:rsidP="001A7B9D">
      <w:pPr>
        <w:pStyle w:val="2"/>
        <w:rPr>
          <w:rFonts w:hint="eastAsia"/>
        </w:rPr>
      </w:pPr>
      <w:bookmarkStart w:id="974" w:name="a841b6"/>
      <w:bookmarkEnd w:id="974"/>
      <w:r w:rsidRPr="007F0BA3">
        <w:rPr>
          <w:rFonts w:hint="eastAsia"/>
        </w:rPr>
        <w:t>第</w:t>
      </w:r>
      <w:r w:rsidR="00116E10">
        <w:rPr>
          <w:rFonts w:hint="eastAsia"/>
        </w:rPr>
        <w:t>841</w:t>
      </w:r>
      <w:r w:rsidRPr="007F0BA3">
        <w:rPr>
          <w:rFonts w:hint="eastAsia"/>
        </w:rPr>
        <w:t>條之</w:t>
      </w:r>
      <w:r w:rsidR="00116E10">
        <w:rPr>
          <w:rFonts w:hint="eastAsia"/>
        </w:rPr>
        <w:t>6</w:t>
      </w:r>
      <w:r w:rsidR="00D7754A" w:rsidRPr="007F0BA3">
        <w:rPr>
          <w:rFonts w:hint="eastAsia"/>
          <w:color w:val="800000"/>
        </w:rPr>
        <w:t>（準用地上權之規定）</w:t>
      </w:r>
    </w:p>
    <w:p w:rsidR="00D97D4D" w:rsidRPr="007F0BA3" w:rsidRDefault="00D97D4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區分地上權，除本節另有規定外，準用關於普通地上權之規定。</w:t>
      </w:r>
    </w:p>
    <w:p w:rsidR="009B3067" w:rsidRPr="007133DE" w:rsidRDefault="005D5E31" w:rsidP="009461B9">
      <w:pPr>
        <w:ind w:right="-1"/>
        <w:jc w:val="both"/>
        <w:rPr>
          <w:rFonts w:ascii="Arial Unicode MS" w:hAnsi="Arial Unicode MS" w:hint="eastAsia"/>
          <w:color w:val="808080"/>
          <w:sz w:val="18"/>
          <w:szCs w:val="20"/>
        </w:rPr>
      </w:pPr>
      <w:r w:rsidRPr="007133DE">
        <w:rPr>
          <w:rFonts w:ascii="Arial Unicode MS" w:hAnsi="Arial Unicode MS" w:hint="eastAsia"/>
          <w:sz w:val="18"/>
          <w:szCs w:val="20"/>
        </w:rPr>
        <w:t xml:space="preserve">　　　　　　　　　　　　　　　　　　　　　　　　　　　　　　　　　　　　　　　　　　　</w:t>
      </w:r>
      <w:hyperlink w:anchor="a3章節索引" w:history="1">
        <w:r w:rsidR="009B3067" w:rsidRPr="007133DE">
          <w:rPr>
            <w:rStyle w:val="a4"/>
            <w:rFonts w:ascii="Arial Unicode MS" w:hAnsi="Arial Unicode MS" w:hint="eastAsia"/>
            <w:sz w:val="18"/>
            <w:szCs w:val="20"/>
          </w:rPr>
          <w:t>回索引</w:t>
        </w:r>
      </w:hyperlink>
      <w:r w:rsidR="009B3067" w:rsidRPr="007133DE">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kern w:val="2"/>
        </w:rPr>
      </w:pPr>
      <w:bookmarkStart w:id="975" w:name="_第三編__物權_6"/>
      <w:bookmarkEnd w:id="975"/>
      <w:r w:rsidRPr="007F0BA3">
        <w:rPr>
          <w:rFonts w:hint="eastAsia"/>
          <w:kern w:val="2"/>
        </w:rPr>
        <w:t>第三編　　物</w:t>
      </w:r>
      <w:r w:rsidR="00AA2501" w:rsidRPr="007F0BA3">
        <w:rPr>
          <w:rFonts w:hint="eastAsia"/>
          <w:kern w:val="2"/>
        </w:rPr>
        <w:t xml:space="preserve">權　　</w:t>
      </w:r>
      <w:r w:rsidRPr="007F0BA3">
        <w:rPr>
          <w:rFonts w:hint="eastAsia"/>
          <w:kern w:val="2"/>
        </w:rPr>
        <w:t>第四章　　永佃</w:t>
      </w:r>
      <w:r w:rsidR="00517931" w:rsidRPr="007F0BA3">
        <w:rPr>
          <w:rFonts w:hint="eastAsia"/>
          <w:kern w:val="2"/>
        </w:rPr>
        <w:t>權</w:t>
      </w:r>
      <w:r w:rsidR="006E2A4A" w:rsidRPr="007F0BA3">
        <w:rPr>
          <w:rFonts w:ascii="Arial Unicode MS" w:hAnsi="Arial Unicode MS" w:hint="eastAsia"/>
          <w:kern w:val="2"/>
        </w:rPr>
        <w:t>（刪除）</w:t>
      </w:r>
      <w:r w:rsidR="000E6F48">
        <w:rPr>
          <w:rFonts w:hint="eastAsia"/>
          <w:kern w:val="2"/>
        </w:rPr>
        <w:t xml:space="preserve">　</w:t>
      </w:r>
      <w:r w:rsidR="000E6F48" w:rsidRPr="000E6F48">
        <w:rPr>
          <w:rFonts w:ascii="Arial Unicode MS" w:hAnsi="Arial Unicode MS" w:hint="eastAsia"/>
          <w:b w:val="0"/>
          <w:color w:val="808000"/>
        </w:rPr>
        <w:t>*</w:t>
      </w:r>
      <w:hyperlink r:id="rId1627" w:anchor="a99a842" w:history="1">
        <w:r w:rsidR="000171D3">
          <w:rPr>
            <w:rStyle w:val="a4"/>
            <w:rFonts w:ascii="Arial Unicode MS" w:hAnsi="Arial Unicode MS" w:hint="eastAsia"/>
            <w:b w:val="0"/>
          </w:rPr>
          <w:t>修正</w:t>
        </w:r>
        <w:r w:rsidR="000E6F48" w:rsidRPr="000E6F48">
          <w:rPr>
            <w:rStyle w:val="a4"/>
            <w:rFonts w:ascii="Arial Unicode MS" w:hAnsi="Arial Unicode MS"/>
            <w:b w:val="0"/>
          </w:rPr>
          <w:t>理</w:t>
        </w:r>
        <w:r w:rsidR="000E6F48" w:rsidRPr="000E6F48">
          <w:rPr>
            <w:rStyle w:val="a4"/>
            <w:rFonts w:ascii="Arial Unicode MS" w:hAnsi="Arial Unicode MS"/>
            <w:b w:val="0"/>
          </w:rPr>
          <w:t>由</w:t>
        </w:r>
      </w:hyperlink>
    </w:p>
    <w:p w:rsidR="00DA5706" w:rsidRPr="007F0BA3" w:rsidRDefault="00517931" w:rsidP="001A7B9D">
      <w:pPr>
        <w:pStyle w:val="2"/>
        <w:rPr>
          <w:rFonts w:hint="eastAsia"/>
        </w:rPr>
      </w:pPr>
      <w:bookmarkStart w:id="976" w:name="a842"/>
      <w:bookmarkEnd w:id="976"/>
      <w:r w:rsidRPr="007F0BA3">
        <w:rPr>
          <w:rFonts w:hint="eastAsia"/>
        </w:rPr>
        <w:t>第</w:t>
      </w:r>
      <w:r w:rsidR="00116E10">
        <w:rPr>
          <w:rFonts w:hint="eastAsia"/>
        </w:rPr>
        <w:t>842</w:t>
      </w:r>
      <w:r w:rsidRPr="007F0BA3">
        <w:rPr>
          <w:rFonts w:hint="eastAsia"/>
        </w:rPr>
        <w:t>條（永佃權之定義及租賃之擬制）</w:t>
      </w:r>
      <w:r w:rsidR="00DA5706" w:rsidRPr="007F0BA3">
        <w:rPr>
          <w:rFonts w:hint="eastAsia"/>
          <w:color w:val="17365D"/>
        </w:rPr>
        <w:t>（刪除）</w:t>
      </w:r>
    </w:p>
    <w:p w:rsidR="006E2A4A" w:rsidRPr="007F0BA3" w:rsidRDefault="00DA5706" w:rsidP="009461B9">
      <w:pPr>
        <w:pStyle w:val="3"/>
        <w:ind w:right="-1"/>
        <w:jc w:val="both"/>
        <w:rPr>
          <w:rFonts w:hint="eastAsia"/>
          <w:color w:val="800000"/>
        </w:rPr>
      </w:pPr>
      <w:r w:rsidRPr="007F0BA3">
        <w:rPr>
          <w:rFonts w:hint="eastAsia"/>
          <w:color w:val="808080"/>
        </w:rPr>
        <w:lastRenderedPageBreak/>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Pr="007F0BA3">
        <w:rPr>
          <w:rFonts w:hint="eastAsia"/>
        </w:rPr>
        <w:t>--</w:t>
      </w:r>
    </w:p>
    <w:p w:rsidR="007E0CC6" w:rsidRPr="000E6F48" w:rsidRDefault="007E0CC6" w:rsidP="009461B9">
      <w:pPr>
        <w:ind w:right="-1"/>
        <w:jc w:val="both"/>
        <w:rPr>
          <w:rFonts w:ascii="Arial Unicode MS" w:hAnsi="Arial Unicode MS" w:hint="eastAsia"/>
          <w:color w:val="626262"/>
          <w:szCs w:val="20"/>
        </w:rPr>
      </w:pPr>
      <w:r w:rsidRPr="000E6F48">
        <w:rPr>
          <w:rFonts w:ascii="Arial Unicode MS" w:hAnsi="Arial Unicode MS" w:hint="eastAsia"/>
          <w:color w:val="626262"/>
          <w:szCs w:val="20"/>
        </w:rPr>
        <w:t xml:space="preserve">　　</w:t>
      </w:r>
      <w:r w:rsidR="00517931" w:rsidRPr="000E6F48">
        <w:rPr>
          <w:rFonts w:ascii="Arial Unicode MS" w:hAnsi="Arial Unicode MS" w:hint="eastAsia"/>
          <w:color w:val="626262"/>
          <w:szCs w:val="20"/>
        </w:rPr>
        <w:t>稱永佃權者，謂支付佃租永久在他人土地上為耕作或牧畜之權。</w:t>
      </w:r>
    </w:p>
    <w:p w:rsidR="005D5E31" w:rsidRPr="000E6F48" w:rsidRDefault="007E0CC6" w:rsidP="009461B9">
      <w:pPr>
        <w:ind w:right="-1"/>
        <w:jc w:val="both"/>
        <w:rPr>
          <w:rFonts w:ascii="Arial Unicode MS" w:hAnsi="Arial Unicode MS" w:hint="eastAsia"/>
          <w:color w:val="666699"/>
        </w:rPr>
      </w:pPr>
      <w:r w:rsidRPr="000E6F48">
        <w:rPr>
          <w:rFonts w:ascii="Arial Unicode MS" w:hAnsi="Arial Unicode MS" w:hint="eastAsia"/>
          <w:color w:val="666699"/>
        </w:rPr>
        <w:t xml:space="preserve">　　</w:t>
      </w:r>
      <w:r w:rsidR="00517931" w:rsidRPr="000E6F48">
        <w:rPr>
          <w:rFonts w:ascii="Arial Unicode MS" w:hAnsi="Arial Unicode MS" w:hint="eastAsia"/>
          <w:color w:val="666699"/>
        </w:rPr>
        <w:t>永佃權之設定，定有期限者，視為租賃，適用關於租賃之規定。</w:t>
      </w:r>
    </w:p>
    <w:p w:rsidR="001A1A82" w:rsidRPr="000E6F48" w:rsidRDefault="00517931" w:rsidP="009461B9">
      <w:pPr>
        <w:ind w:right="-1"/>
        <w:jc w:val="both"/>
        <w:rPr>
          <w:rFonts w:ascii="Arial Unicode MS" w:hAnsi="Arial Unicode MS"/>
          <w:color w:val="626262"/>
          <w:sz w:val="18"/>
          <w:szCs w:val="20"/>
        </w:rPr>
      </w:pPr>
      <w:r w:rsidRPr="000E6F48">
        <w:rPr>
          <w:rFonts w:ascii="Arial Unicode MS" w:hAnsi="Arial Unicode MS" w:hint="eastAsia"/>
          <w:color w:val="626262"/>
          <w:sz w:val="18"/>
          <w:szCs w:val="20"/>
        </w:rPr>
        <w:t>【解釋</w:t>
      </w:r>
      <w:r w:rsidRPr="000E6F48">
        <w:rPr>
          <w:rFonts w:ascii="Arial Unicode MS" w:hAnsi="Arial Unicode MS"/>
          <w:color w:val="626262"/>
          <w:sz w:val="18"/>
          <w:szCs w:val="20"/>
        </w:rPr>
        <w:t>/</w:t>
      </w:r>
      <w:r w:rsidRPr="000E6F48">
        <w:rPr>
          <w:rFonts w:ascii="Arial Unicode MS" w:hAnsi="Arial Unicode MS" w:hint="eastAsia"/>
          <w:color w:val="626262"/>
          <w:sz w:val="18"/>
          <w:szCs w:val="20"/>
        </w:rPr>
        <w:t>判例】</w:t>
      </w:r>
      <w:hyperlink r:id="rId1628" w:anchor="w38d268" w:history="1">
        <w:r w:rsidRPr="000E6F48">
          <w:rPr>
            <w:rStyle w:val="a4"/>
            <w:rFonts w:ascii="Arial Unicode MS" w:hAnsi="Arial Unicode MS"/>
            <w:color w:val="626262"/>
            <w:sz w:val="18"/>
            <w:szCs w:val="20"/>
          </w:rPr>
          <w:t>38</w:t>
        </w:r>
        <w:r w:rsidRPr="000E6F48">
          <w:rPr>
            <w:rStyle w:val="a4"/>
            <w:rFonts w:ascii="Arial Unicode MS" w:hAnsi="Arial Unicode MS" w:hint="eastAsia"/>
            <w:color w:val="626262"/>
            <w:sz w:val="18"/>
            <w:szCs w:val="20"/>
          </w:rPr>
          <w:t>年</w:t>
        </w:r>
        <w:r w:rsidR="00E94583">
          <w:rPr>
            <w:rStyle w:val="a4"/>
            <w:rFonts w:ascii="Arial Unicode MS" w:hAnsi="Arial Unicode MS" w:hint="eastAsia"/>
            <w:color w:val="626262"/>
            <w:sz w:val="18"/>
            <w:szCs w:val="20"/>
          </w:rPr>
          <w:t>穗</w:t>
        </w:r>
        <w:r w:rsidRPr="000E6F48">
          <w:rPr>
            <w:rStyle w:val="a4"/>
            <w:rFonts w:ascii="Arial Unicode MS" w:hAnsi="Arial Unicode MS" w:hint="eastAsia"/>
            <w:color w:val="626262"/>
            <w:sz w:val="18"/>
            <w:szCs w:val="20"/>
          </w:rPr>
          <w:t>上</w:t>
        </w:r>
        <w:r w:rsidRPr="000E6F48">
          <w:rPr>
            <w:rStyle w:val="a4"/>
            <w:rFonts w:ascii="Arial Unicode MS" w:hAnsi="Arial Unicode MS"/>
            <w:color w:val="626262"/>
            <w:sz w:val="18"/>
            <w:szCs w:val="20"/>
          </w:rPr>
          <w:t>268</w:t>
        </w:r>
      </w:hyperlink>
    </w:p>
    <w:p w:rsidR="00DA5706" w:rsidRPr="007F0BA3" w:rsidRDefault="00517931" w:rsidP="001A7B9D">
      <w:pPr>
        <w:pStyle w:val="2"/>
        <w:rPr>
          <w:rFonts w:hint="eastAsia"/>
        </w:rPr>
      </w:pPr>
      <w:bookmarkStart w:id="977" w:name="a843"/>
      <w:bookmarkEnd w:id="977"/>
      <w:r w:rsidRPr="007F0BA3">
        <w:rPr>
          <w:rFonts w:hint="eastAsia"/>
        </w:rPr>
        <w:t>第</w:t>
      </w:r>
      <w:r w:rsidR="00116E10">
        <w:rPr>
          <w:rFonts w:hint="eastAsia"/>
        </w:rPr>
        <w:t>843</w:t>
      </w:r>
      <w:r w:rsidRPr="007F0BA3">
        <w:rPr>
          <w:rFonts w:hint="eastAsia"/>
        </w:rPr>
        <w:t>條（永佃權之讓與）</w:t>
      </w:r>
      <w:r w:rsidR="00DA5706" w:rsidRPr="007F0BA3">
        <w:rPr>
          <w:rFonts w:hint="eastAsia"/>
          <w:color w:val="17365D"/>
        </w:rPr>
        <w:t>（刪除）</w:t>
      </w:r>
    </w:p>
    <w:p w:rsidR="006E2A4A" w:rsidRPr="007F0BA3" w:rsidRDefault="00DA5706" w:rsidP="009461B9">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Pr="007F0BA3">
        <w:rPr>
          <w:rFonts w:hint="eastAsia"/>
        </w:rPr>
        <w:t>--</w:t>
      </w:r>
    </w:p>
    <w:p w:rsidR="005D5E31" w:rsidRPr="000E6F48" w:rsidRDefault="007E0CC6" w:rsidP="009461B9">
      <w:pPr>
        <w:ind w:right="-1"/>
        <w:jc w:val="both"/>
        <w:rPr>
          <w:rFonts w:ascii="Arial Unicode MS" w:hAnsi="Arial Unicode MS" w:hint="eastAsia"/>
          <w:color w:val="626262"/>
          <w:szCs w:val="20"/>
        </w:rPr>
      </w:pPr>
      <w:r w:rsidRPr="000E6F48">
        <w:rPr>
          <w:rFonts w:ascii="Arial Unicode MS" w:hAnsi="Arial Unicode MS" w:hint="eastAsia"/>
          <w:color w:val="626262"/>
          <w:szCs w:val="20"/>
        </w:rPr>
        <w:t xml:space="preserve">　　</w:t>
      </w:r>
      <w:r w:rsidR="00517931" w:rsidRPr="000E6F48">
        <w:rPr>
          <w:rFonts w:ascii="Arial Unicode MS" w:hAnsi="Arial Unicode MS" w:hint="eastAsia"/>
          <w:color w:val="626262"/>
          <w:szCs w:val="20"/>
        </w:rPr>
        <w:t>永佃權人得將其權利讓與他人。</w:t>
      </w:r>
    </w:p>
    <w:p w:rsidR="001A1A82" w:rsidRPr="000E6F48" w:rsidRDefault="00517931" w:rsidP="009461B9">
      <w:pPr>
        <w:ind w:right="-1"/>
        <w:jc w:val="both"/>
        <w:rPr>
          <w:rFonts w:ascii="Arial Unicode MS" w:hAnsi="Arial Unicode MS" w:hint="eastAsia"/>
          <w:color w:val="626262"/>
          <w:sz w:val="18"/>
        </w:rPr>
      </w:pPr>
      <w:r w:rsidRPr="000E6F48">
        <w:rPr>
          <w:rFonts w:ascii="Arial Unicode MS" w:hAnsi="Arial Unicode MS" w:hint="eastAsia"/>
          <w:color w:val="626262"/>
          <w:sz w:val="18"/>
        </w:rPr>
        <w:t>【解釋</w:t>
      </w:r>
      <w:r w:rsidRPr="000E6F48">
        <w:rPr>
          <w:rFonts w:ascii="Arial Unicode MS" w:hAnsi="Arial Unicode MS"/>
          <w:color w:val="626262"/>
          <w:sz w:val="18"/>
        </w:rPr>
        <w:t>/</w:t>
      </w:r>
      <w:r w:rsidRPr="000E6F48">
        <w:rPr>
          <w:rFonts w:ascii="Arial Unicode MS" w:hAnsi="Arial Unicode MS" w:hint="eastAsia"/>
          <w:color w:val="626262"/>
          <w:sz w:val="18"/>
        </w:rPr>
        <w:t>判例</w:t>
      </w:r>
      <w:r w:rsidR="00890606" w:rsidRPr="000E6F48">
        <w:rPr>
          <w:rFonts w:ascii="Arial Unicode MS" w:hAnsi="Arial Unicode MS" w:hint="eastAsia"/>
          <w:color w:val="626262"/>
          <w:sz w:val="18"/>
        </w:rPr>
        <w:t>】</w:t>
      </w:r>
      <w:hyperlink r:id="rId1629" w:anchor="w28b996" w:history="1">
        <w:r w:rsidRPr="000E6F48">
          <w:rPr>
            <w:rStyle w:val="a4"/>
            <w:rFonts w:ascii="Arial Unicode MS" w:hAnsi="Arial Unicode MS"/>
            <w:color w:val="626262"/>
            <w:sz w:val="18"/>
            <w:szCs w:val="20"/>
          </w:rPr>
          <w:t>28</w:t>
        </w:r>
        <w:r w:rsidRPr="000E6F48">
          <w:rPr>
            <w:rStyle w:val="a4"/>
            <w:rFonts w:ascii="Arial Unicode MS" w:hAnsi="Arial Unicode MS" w:hint="eastAsia"/>
            <w:color w:val="626262"/>
            <w:sz w:val="18"/>
            <w:szCs w:val="20"/>
          </w:rPr>
          <w:t>年上</w:t>
        </w:r>
        <w:r w:rsidRPr="000E6F48">
          <w:rPr>
            <w:rStyle w:val="a4"/>
            <w:rFonts w:ascii="Arial Unicode MS" w:hAnsi="Arial Unicode MS"/>
            <w:color w:val="626262"/>
            <w:sz w:val="18"/>
            <w:szCs w:val="20"/>
          </w:rPr>
          <w:t>996</w:t>
        </w:r>
      </w:hyperlink>
    </w:p>
    <w:p w:rsidR="00DA5706" w:rsidRPr="007F0BA3" w:rsidRDefault="00517931" w:rsidP="001A7B9D">
      <w:pPr>
        <w:pStyle w:val="2"/>
        <w:rPr>
          <w:rFonts w:hint="eastAsia"/>
        </w:rPr>
      </w:pPr>
      <w:bookmarkStart w:id="978" w:name="a844"/>
      <w:bookmarkEnd w:id="978"/>
      <w:r w:rsidRPr="007F0BA3">
        <w:rPr>
          <w:rFonts w:hint="eastAsia"/>
        </w:rPr>
        <w:t>第</w:t>
      </w:r>
      <w:r w:rsidR="00116E10">
        <w:rPr>
          <w:rFonts w:hint="eastAsia"/>
        </w:rPr>
        <w:t>844</w:t>
      </w:r>
      <w:r w:rsidRPr="007F0BA3">
        <w:rPr>
          <w:rFonts w:hint="eastAsia"/>
        </w:rPr>
        <w:t>條（</w:t>
      </w:r>
      <w:r w:rsidR="00665F14" w:rsidRPr="007F0BA3">
        <w:rPr>
          <w:rFonts w:cs="Arial"/>
        </w:rPr>
        <w:t>佃租之減免</w:t>
      </w:r>
      <w:r w:rsidRPr="007F0BA3">
        <w:rPr>
          <w:rFonts w:hint="eastAsia"/>
        </w:rPr>
        <w:t>）</w:t>
      </w:r>
      <w:r w:rsidR="00DA5706" w:rsidRPr="007F0BA3">
        <w:rPr>
          <w:rFonts w:hint="eastAsia"/>
          <w:color w:val="17365D"/>
        </w:rPr>
        <w:t>（刪除）</w:t>
      </w:r>
    </w:p>
    <w:p w:rsidR="006E2A4A" w:rsidRPr="007F0BA3" w:rsidRDefault="00DA5706" w:rsidP="009461B9">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Pr="007F0BA3">
        <w:rPr>
          <w:rFonts w:hint="eastAsia"/>
        </w:rPr>
        <w:t>--</w:t>
      </w:r>
    </w:p>
    <w:p w:rsidR="005D5E31" w:rsidRPr="000E6F48" w:rsidRDefault="007E0CC6" w:rsidP="009461B9">
      <w:pPr>
        <w:ind w:right="-1"/>
        <w:jc w:val="both"/>
        <w:rPr>
          <w:rFonts w:ascii="Arial Unicode MS" w:hAnsi="Arial Unicode MS" w:hint="eastAsia"/>
          <w:color w:val="626262"/>
          <w:szCs w:val="20"/>
        </w:rPr>
      </w:pPr>
      <w:r w:rsidRPr="000E6F48">
        <w:rPr>
          <w:rFonts w:ascii="Arial Unicode MS" w:hAnsi="Arial Unicode MS" w:hint="eastAsia"/>
          <w:color w:val="626262"/>
          <w:szCs w:val="20"/>
        </w:rPr>
        <w:t xml:space="preserve">　　</w:t>
      </w:r>
      <w:r w:rsidR="00517931" w:rsidRPr="000E6F48">
        <w:rPr>
          <w:rFonts w:ascii="Arial Unicode MS" w:hAnsi="Arial Unicode MS" w:hint="eastAsia"/>
          <w:color w:val="626262"/>
          <w:szCs w:val="20"/>
        </w:rPr>
        <w:t>永佃權人因不可抗力，致其收益減少或全無者，得請求減少或免除佃租。</w:t>
      </w:r>
    </w:p>
    <w:p w:rsidR="001A1A82" w:rsidRPr="000E6F48" w:rsidRDefault="00517931" w:rsidP="009461B9">
      <w:pPr>
        <w:ind w:right="-1"/>
        <w:jc w:val="both"/>
        <w:rPr>
          <w:rFonts w:ascii="Arial Unicode MS" w:hAnsi="Arial Unicode MS" w:hint="eastAsia"/>
          <w:color w:val="626262"/>
          <w:sz w:val="18"/>
        </w:rPr>
      </w:pPr>
      <w:r w:rsidRPr="000E6F48">
        <w:rPr>
          <w:rFonts w:ascii="Arial Unicode MS" w:hAnsi="Arial Unicode MS" w:hint="eastAsia"/>
          <w:color w:val="626262"/>
          <w:sz w:val="18"/>
        </w:rPr>
        <w:t>【解釋</w:t>
      </w:r>
      <w:r w:rsidRPr="000E6F48">
        <w:rPr>
          <w:rFonts w:ascii="Arial Unicode MS" w:hAnsi="Arial Unicode MS"/>
          <w:color w:val="626262"/>
          <w:sz w:val="18"/>
        </w:rPr>
        <w:t>/</w:t>
      </w:r>
      <w:r w:rsidRPr="000E6F48">
        <w:rPr>
          <w:rFonts w:ascii="Arial Unicode MS" w:hAnsi="Arial Unicode MS" w:hint="eastAsia"/>
          <w:color w:val="626262"/>
          <w:sz w:val="18"/>
        </w:rPr>
        <w:t>判例</w:t>
      </w:r>
      <w:r w:rsidR="00890606" w:rsidRPr="000E6F48">
        <w:rPr>
          <w:rFonts w:ascii="Arial Unicode MS" w:hAnsi="Arial Unicode MS" w:hint="eastAsia"/>
          <w:color w:val="626262"/>
          <w:sz w:val="18"/>
        </w:rPr>
        <w:t>】</w:t>
      </w:r>
      <w:hyperlink r:id="rId1630" w:anchor="w28b489" w:history="1">
        <w:r w:rsidRPr="000E6F48">
          <w:rPr>
            <w:rStyle w:val="a4"/>
            <w:rFonts w:ascii="Arial Unicode MS" w:hAnsi="Arial Unicode MS"/>
            <w:color w:val="626262"/>
            <w:sz w:val="18"/>
            <w:szCs w:val="20"/>
          </w:rPr>
          <w:t>28</w:t>
        </w:r>
        <w:r w:rsidRPr="000E6F48">
          <w:rPr>
            <w:rStyle w:val="a4"/>
            <w:rFonts w:ascii="Arial Unicode MS" w:hAnsi="Arial Unicode MS" w:hint="eastAsia"/>
            <w:color w:val="626262"/>
            <w:sz w:val="18"/>
            <w:szCs w:val="20"/>
          </w:rPr>
          <w:t>年上</w:t>
        </w:r>
        <w:r w:rsidRPr="000E6F48">
          <w:rPr>
            <w:rStyle w:val="a4"/>
            <w:rFonts w:ascii="Arial Unicode MS" w:hAnsi="Arial Unicode MS"/>
            <w:color w:val="626262"/>
            <w:sz w:val="18"/>
            <w:szCs w:val="20"/>
          </w:rPr>
          <w:t>489</w:t>
        </w:r>
      </w:hyperlink>
    </w:p>
    <w:p w:rsidR="00DA5706" w:rsidRPr="007F0BA3" w:rsidRDefault="00517931" w:rsidP="001A7B9D">
      <w:pPr>
        <w:pStyle w:val="2"/>
        <w:rPr>
          <w:rFonts w:hint="eastAsia"/>
        </w:rPr>
      </w:pPr>
      <w:bookmarkStart w:id="979" w:name="a845"/>
      <w:bookmarkEnd w:id="979"/>
      <w:r w:rsidRPr="007F0BA3">
        <w:rPr>
          <w:rFonts w:hint="eastAsia"/>
        </w:rPr>
        <w:t>第</w:t>
      </w:r>
      <w:r w:rsidR="00116E10">
        <w:rPr>
          <w:rFonts w:hint="eastAsia"/>
        </w:rPr>
        <w:t>845</w:t>
      </w:r>
      <w:r w:rsidRPr="007F0BA3">
        <w:rPr>
          <w:rFonts w:hint="eastAsia"/>
        </w:rPr>
        <w:t>條（撤佃</w:t>
      </w:r>
      <w:r w:rsidR="004C5CC0" w:rsidRPr="007F0BA3">
        <w:rPr>
          <w:rFonts w:cs="Arial" w:hint="eastAsia"/>
        </w:rPr>
        <w:t>~</w:t>
      </w:r>
      <w:r w:rsidRPr="007F0BA3">
        <w:rPr>
          <w:rFonts w:hint="eastAsia"/>
        </w:rPr>
        <w:t>出租）</w:t>
      </w:r>
      <w:r w:rsidR="00DA5706" w:rsidRPr="007F0BA3">
        <w:rPr>
          <w:rFonts w:hint="eastAsia"/>
          <w:color w:val="17365D"/>
        </w:rPr>
        <w:t>（刪除）</w:t>
      </w:r>
    </w:p>
    <w:p w:rsidR="00DA5706" w:rsidRPr="007F0BA3" w:rsidRDefault="00DA5706" w:rsidP="009461B9">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Pr="007F0BA3">
        <w:rPr>
          <w:rFonts w:hint="eastAsia"/>
        </w:rPr>
        <w:t>--</w:t>
      </w:r>
    </w:p>
    <w:p w:rsidR="007E0CC6" w:rsidRPr="000E6F48" w:rsidRDefault="007E0CC6" w:rsidP="009461B9">
      <w:pPr>
        <w:ind w:right="-1"/>
        <w:jc w:val="both"/>
        <w:rPr>
          <w:rFonts w:ascii="Arial Unicode MS" w:hAnsi="Arial Unicode MS" w:hint="eastAsia"/>
          <w:color w:val="626262"/>
          <w:szCs w:val="20"/>
        </w:rPr>
      </w:pPr>
      <w:r w:rsidRPr="000E6F48">
        <w:rPr>
          <w:rFonts w:ascii="Arial Unicode MS" w:hAnsi="Arial Unicode MS" w:hint="eastAsia"/>
          <w:color w:val="626262"/>
          <w:szCs w:val="20"/>
        </w:rPr>
        <w:t xml:space="preserve">　　</w:t>
      </w:r>
      <w:r w:rsidR="00517931" w:rsidRPr="000E6F48">
        <w:rPr>
          <w:rFonts w:ascii="Arial Unicode MS" w:hAnsi="Arial Unicode MS" w:hint="eastAsia"/>
          <w:color w:val="626262"/>
          <w:szCs w:val="20"/>
        </w:rPr>
        <w:t>永佃權人不得將土地出租於他人。</w:t>
      </w:r>
    </w:p>
    <w:p w:rsidR="005D5E31" w:rsidRPr="000E6F48" w:rsidRDefault="007E0CC6" w:rsidP="009461B9">
      <w:pPr>
        <w:ind w:right="-1"/>
        <w:jc w:val="both"/>
        <w:rPr>
          <w:rFonts w:ascii="Arial Unicode MS" w:hAnsi="Arial Unicode MS" w:hint="eastAsia"/>
          <w:color w:val="666699"/>
        </w:rPr>
      </w:pPr>
      <w:r w:rsidRPr="000E6F48">
        <w:rPr>
          <w:rFonts w:ascii="Arial Unicode MS" w:hAnsi="Arial Unicode MS" w:hint="eastAsia"/>
          <w:color w:val="666699"/>
        </w:rPr>
        <w:t xml:space="preserve">　　</w:t>
      </w:r>
      <w:r w:rsidR="00517931" w:rsidRPr="000E6F48">
        <w:rPr>
          <w:rFonts w:ascii="Arial Unicode MS" w:hAnsi="Arial Unicode MS" w:hint="eastAsia"/>
          <w:color w:val="666699"/>
        </w:rPr>
        <w:t>永佃權人違反前項之規定者，土地所有人得撤佃。</w:t>
      </w:r>
    </w:p>
    <w:p w:rsidR="001A1A82" w:rsidRPr="000E6F48" w:rsidRDefault="00517931" w:rsidP="009461B9">
      <w:pPr>
        <w:ind w:right="-1"/>
        <w:jc w:val="both"/>
        <w:rPr>
          <w:rFonts w:ascii="Arial Unicode MS" w:hAnsi="Arial Unicode MS" w:hint="eastAsia"/>
          <w:color w:val="626262"/>
          <w:sz w:val="18"/>
        </w:rPr>
      </w:pPr>
      <w:r w:rsidRPr="000E6F48">
        <w:rPr>
          <w:rFonts w:ascii="Arial Unicode MS" w:hAnsi="Arial Unicode MS" w:hint="eastAsia"/>
          <w:color w:val="626262"/>
          <w:sz w:val="18"/>
        </w:rPr>
        <w:t>【解釋</w:t>
      </w:r>
      <w:r w:rsidRPr="000E6F48">
        <w:rPr>
          <w:rFonts w:ascii="Arial Unicode MS" w:hAnsi="Arial Unicode MS"/>
          <w:color w:val="626262"/>
          <w:sz w:val="18"/>
        </w:rPr>
        <w:t>/</w:t>
      </w:r>
      <w:r w:rsidRPr="000E6F48">
        <w:rPr>
          <w:rFonts w:ascii="Arial Unicode MS" w:hAnsi="Arial Unicode MS" w:hint="eastAsia"/>
          <w:color w:val="626262"/>
          <w:sz w:val="18"/>
        </w:rPr>
        <w:t>判例</w:t>
      </w:r>
      <w:r w:rsidR="00890606" w:rsidRPr="000E6F48">
        <w:rPr>
          <w:rFonts w:ascii="Arial Unicode MS" w:hAnsi="Arial Unicode MS" w:hint="eastAsia"/>
          <w:color w:val="626262"/>
          <w:sz w:val="18"/>
        </w:rPr>
        <w:t>】</w:t>
      </w:r>
      <w:hyperlink r:id="rId1631" w:anchor="w28b1030" w:history="1">
        <w:r w:rsidRPr="000E6F48">
          <w:rPr>
            <w:rStyle w:val="a4"/>
            <w:rFonts w:ascii="Arial Unicode MS" w:hAnsi="Arial Unicode MS"/>
            <w:color w:val="626262"/>
            <w:sz w:val="18"/>
            <w:szCs w:val="20"/>
          </w:rPr>
          <w:t>28</w:t>
        </w:r>
        <w:r w:rsidRPr="000E6F48">
          <w:rPr>
            <w:rStyle w:val="a4"/>
            <w:rFonts w:ascii="Arial Unicode MS" w:hAnsi="Arial Unicode MS" w:hint="eastAsia"/>
            <w:color w:val="626262"/>
            <w:sz w:val="18"/>
            <w:szCs w:val="20"/>
          </w:rPr>
          <w:t>年上</w:t>
        </w:r>
        <w:r w:rsidRPr="000E6F48">
          <w:rPr>
            <w:rStyle w:val="a4"/>
            <w:rFonts w:ascii="Arial Unicode MS" w:hAnsi="Arial Unicode MS"/>
            <w:color w:val="626262"/>
            <w:sz w:val="18"/>
            <w:szCs w:val="20"/>
          </w:rPr>
          <w:t>1030</w:t>
        </w:r>
      </w:hyperlink>
      <w:r w:rsidRPr="000E6F48">
        <w:rPr>
          <w:rFonts w:ascii="Arial Unicode MS" w:hAnsi="Arial Unicode MS"/>
          <w:color w:val="626262"/>
          <w:sz w:val="18"/>
        </w:rPr>
        <w:t>*</w:t>
      </w:r>
      <w:hyperlink r:id="rId1632" w:anchor="w32b2305" w:history="1">
        <w:r w:rsidRPr="000E6F48">
          <w:rPr>
            <w:rStyle w:val="a4"/>
            <w:rFonts w:ascii="Arial Unicode MS" w:hAnsi="Arial Unicode MS"/>
            <w:color w:val="626262"/>
            <w:sz w:val="18"/>
            <w:szCs w:val="20"/>
          </w:rPr>
          <w:t>32</w:t>
        </w:r>
        <w:r w:rsidRPr="000E6F48">
          <w:rPr>
            <w:rStyle w:val="a4"/>
            <w:rFonts w:ascii="Arial Unicode MS" w:hAnsi="Arial Unicode MS" w:hint="eastAsia"/>
            <w:color w:val="626262"/>
            <w:sz w:val="18"/>
            <w:szCs w:val="20"/>
          </w:rPr>
          <w:t>年上</w:t>
        </w:r>
        <w:r w:rsidRPr="000E6F48">
          <w:rPr>
            <w:rStyle w:val="a4"/>
            <w:rFonts w:ascii="Arial Unicode MS" w:hAnsi="Arial Unicode MS"/>
            <w:color w:val="626262"/>
            <w:sz w:val="18"/>
            <w:szCs w:val="20"/>
          </w:rPr>
          <w:t>2305</w:t>
        </w:r>
      </w:hyperlink>
    </w:p>
    <w:p w:rsidR="00DA5706" w:rsidRPr="007F0BA3" w:rsidRDefault="00517931" w:rsidP="001A7B9D">
      <w:pPr>
        <w:pStyle w:val="2"/>
        <w:rPr>
          <w:rFonts w:hint="eastAsia"/>
        </w:rPr>
      </w:pPr>
      <w:bookmarkStart w:id="980" w:name="a846"/>
      <w:bookmarkEnd w:id="980"/>
      <w:r w:rsidRPr="007F0BA3">
        <w:rPr>
          <w:rFonts w:hint="eastAsia"/>
        </w:rPr>
        <w:t>第</w:t>
      </w:r>
      <w:r w:rsidR="00116E10">
        <w:rPr>
          <w:rFonts w:hint="eastAsia"/>
        </w:rPr>
        <w:t>846</w:t>
      </w:r>
      <w:r w:rsidRPr="007F0BA3">
        <w:rPr>
          <w:rFonts w:hint="eastAsia"/>
        </w:rPr>
        <w:t>條（撤佃</w:t>
      </w:r>
      <w:r w:rsidR="004C5CC0" w:rsidRPr="007F0BA3">
        <w:rPr>
          <w:rFonts w:cs="Arial" w:hint="eastAsia"/>
        </w:rPr>
        <w:t>~</w:t>
      </w:r>
      <w:r w:rsidRPr="007F0BA3">
        <w:rPr>
          <w:rFonts w:hint="eastAsia"/>
        </w:rPr>
        <w:t>欠租）</w:t>
      </w:r>
      <w:r w:rsidR="00DA5706" w:rsidRPr="007F0BA3">
        <w:rPr>
          <w:rFonts w:hint="eastAsia"/>
          <w:color w:val="17365D"/>
        </w:rPr>
        <w:t>（刪除）</w:t>
      </w:r>
    </w:p>
    <w:p w:rsidR="00DA5706" w:rsidRPr="007F0BA3" w:rsidRDefault="00DA5706" w:rsidP="009461B9">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Pr="007F0BA3">
        <w:rPr>
          <w:rFonts w:hint="eastAsia"/>
        </w:rPr>
        <w:t>--</w:t>
      </w:r>
    </w:p>
    <w:p w:rsidR="005D5E31" w:rsidRPr="000E6F48" w:rsidRDefault="007E0CC6" w:rsidP="009461B9">
      <w:pPr>
        <w:ind w:right="-1"/>
        <w:jc w:val="both"/>
        <w:rPr>
          <w:rFonts w:ascii="Arial Unicode MS" w:hAnsi="Arial Unicode MS" w:hint="eastAsia"/>
          <w:color w:val="626262"/>
          <w:szCs w:val="20"/>
        </w:rPr>
      </w:pPr>
      <w:r w:rsidRPr="000E6F48">
        <w:rPr>
          <w:rFonts w:ascii="Arial Unicode MS" w:hAnsi="Arial Unicode MS" w:hint="eastAsia"/>
          <w:color w:val="626262"/>
          <w:szCs w:val="20"/>
        </w:rPr>
        <w:t xml:space="preserve">　　</w:t>
      </w:r>
      <w:r w:rsidR="00517931" w:rsidRPr="000E6F48">
        <w:rPr>
          <w:rFonts w:ascii="Arial Unicode MS" w:hAnsi="Arial Unicode MS" w:hint="eastAsia"/>
          <w:color w:val="626262"/>
          <w:szCs w:val="20"/>
        </w:rPr>
        <w:t>永佃權人積欠地租達二年之總額者，除另有習慣外，土地所有人得撤佃。</w:t>
      </w:r>
    </w:p>
    <w:p w:rsidR="001A1A82" w:rsidRPr="000E6F48" w:rsidRDefault="00517931" w:rsidP="009461B9">
      <w:pPr>
        <w:ind w:right="-1"/>
        <w:jc w:val="both"/>
        <w:rPr>
          <w:rFonts w:ascii="Arial Unicode MS" w:hAnsi="Arial Unicode MS" w:hint="eastAsia"/>
          <w:color w:val="626262"/>
          <w:sz w:val="18"/>
        </w:rPr>
      </w:pPr>
      <w:r w:rsidRPr="000E6F48">
        <w:rPr>
          <w:rFonts w:ascii="Arial Unicode MS" w:hAnsi="Arial Unicode MS" w:hint="eastAsia"/>
          <w:color w:val="626262"/>
          <w:sz w:val="18"/>
        </w:rPr>
        <w:t>【解釋</w:t>
      </w:r>
      <w:r w:rsidRPr="000E6F48">
        <w:rPr>
          <w:rFonts w:ascii="Arial Unicode MS" w:hAnsi="Arial Unicode MS"/>
          <w:color w:val="626262"/>
          <w:sz w:val="18"/>
        </w:rPr>
        <w:t>/</w:t>
      </w:r>
      <w:r w:rsidRPr="000E6F48">
        <w:rPr>
          <w:rFonts w:ascii="Arial Unicode MS" w:hAnsi="Arial Unicode MS" w:hint="eastAsia"/>
          <w:color w:val="626262"/>
          <w:sz w:val="18"/>
        </w:rPr>
        <w:t>判例】</w:t>
      </w:r>
      <w:hyperlink r:id="rId1633" w:anchor="w18b2208" w:history="1">
        <w:r w:rsidRPr="000E6F48">
          <w:rPr>
            <w:rStyle w:val="a4"/>
            <w:rFonts w:ascii="Arial Unicode MS" w:hAnsi="Arial Unicode MS"/>
            <w:color w:val="626262"/>
            <w:sz w:val="18"/>
            <w:szCs w:val="20"/>
          </w:rPr>
          <w:t>18</w:t>
        </w:r>
        <w:r w:rsidRPr="000E6F48">
          <w:rPr>
            <w:rStyle w:val="a4"/>
            <w:rFonts w:ascii="Arial Unicode MS" w:hAnsi="Arial Unicode MS" w:hint="eastAsia"/>
            <w:color w:val="626262"/>
            <w:sz w:val="18"/>
            <w:szCs w:val="20"/>
          </w:rPr>
          <w:t>年上</w:t>
        </w:r>
        <w:r w:rsidRPr="000E6F48">
          <w:rPr>
            <w:rStyle w:val="a4"/>
            <w:rFonts w:ascii="Arial Unicode MS" w:hAnsi="Arial Unicode MS"/>
            <w:color w:val="626262"/>
            <w:sz w:val="18"/>
            <w:szCs w:val="20"/>
          </w:rPr>
          <w:t>2208</w:t>
        </w:r>
      </w:hyperlink>
    </w:p>
    <w:p w:rsidR="00DA5706" w:rsidRPr="007F0BA3" w:rsidRDefault="00517931" w:rsidP="001A7B9D">
      <w:pPr>
        <w:pStyle w:val="2"/>
        <w:rPr>
          <w:rFonts w:hint="eastAsia"/>
        </w:rPr>
      </w:pPr>
      <w:bookmarkStart w:id="981" w:name="a847"/>
      <w:bookmarkEnd w:id="981"/>
      <w:r w:rsidRPr="007F0BA3">
        <w:rPr>
          <w:rFonts w:hint="eastAsia"/>
        </w:rPr>
        <w:t>第</w:t>
      </w:r>
      <w:r w:rsidR="00116E10">
        <w:rPr>
          <w:rFonts w:hint="eastAsia"/>
        </w:rPr>
        <w:t>847</w:t>
      </w:r>
      <w:r w:rsidRPr="007F0BA3">
        <w:rPr>
          <w:rFonts w:hint="eastAsia"/>
        </w:rPr>
        <w:t>條（撤佃之方法）</w:t>
      </w:r>
      <w:r w:rsidR="00DA5706" w:rsidRPr="007F0BA3">
        <w:rPr>
          <w:rFonts w:hint="eastAsia"/>
          <w:color w:val="17365D"/>
        </w:rPr>
        <w:t>（刪除）</w:t>
      </w:r>
    </w:p>
    <w:p w:rsidR="006E2A4A" w:rsidRPr="007F0BA3" w:rsidRDefault="00DA5706" w:rsidP="009461B9">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Pr="007F0BA3">
        <w:rPr>
          <w:rFonts w:hint="eastAsia"/>
        </w:rPr>
        <w:t>--</w:t>
      </w:r>
    </w:p>
    <w:p w:rsidR="001A1A82" w:rsidRPr="000E6F48" w:rsidRDefault="007E0CC6" w:rsidP="009461B9">
      <w:pPr>
        <w:ind w:right="-1"/>
        <w:jc w:val="both"/>
        <w:rPr>
          <w:rFonts w:ascii="Arial Unicode MS" w:hAnsi="Arial Unicode MS"/>
          <w:color w:val="626262"/>
          <w:szCs w:val="20"/>
        </w:rPr>
      </w:pPr>
      <w:r w:rsidRPr="000E6F48">
        <w:rPr>
          <w:rFonts w:ascii="Arial Unicode MS" w:hAnsi="Arial Unicode MS" w:hint="eastAsia"/>
          <w:color w:val="626262"/>
          <w:szCs w:val="20"/>
        </w:rPr>
        <w:t xml:space="preserve">　　</w:t>
      </w:r>
      <w:r w:rsidR="00517931" w:rsidRPr="000E6F48">
        <w:rPr>
          <w:rFonts w:ascii="Arial Unicode MS" w:hAnsi="Arial Unicode MS" w:hint="eastAsia"/>
          <w:color w:val="626262"/>
          <w:szCs w:val="20"/>
        </w:rPr>
        <w:t>前二條之撤佃，應向永佃權人以意思表示為之。</w:t>
      </w:r>
    </w:p>
    <w:p w:rsidR="00DA5706" w:rsidRPr="007F0BA3" w:rsidRDefault="00517931" w:rsidP="001A7B9D">
      <w:pPr>
        <w:pStyle w:val="2"/>
        <w:rPr>
          <w:rFonts w:hint="eastAsia"/>
          <w:color w:val="800000"/>
        </w:rPr>
      </w:pPr>
      <w:bookmarkStart w:id="982" w:name="a848"/>
      <w:bookmarkEnd w:id="982"/>
      <w:r w:rsidRPr="007F0BA3">
        <w:rPr>
          <w:rFonts w:hint="eastAsia"/>
        </w:rPr>
        <w:t>第</w:t>
      </w:r>
      <w:r w:rsidR="00116E10">
        <w:rPr>
          <w:rFonts w:hint="eastAsia"/>
        </w:rPr>
        <w:t>848</w:t>
      </w:r>
      <w:r w:rsidRPr="007F0BA3">
        <w:rPr>
          <w:rFonts w:hint="eastAsia"/>
        </w:rPr>
        <w:t>條（工作物及竹木取回規定之準用）</w:t>
      </w:r>
      <w:r w:rsidR="00DA5706" w:rsidRPr="007F0BA3">
        <w:rPr>
          <w:rFonts w:hint="eastAsia"/>
          <w:color w:val="17365D"/>
        </w:rPr>
        <w:t>（刪除）</w:t>
      </w:r>
    </w:p>
    <w:p w:rsidR="006E2A4A" w:rsidRPr="007F0BA3" w:rsidRDefault="00DA5706" w:rsidP="009461B9">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Pr="007F0BA3">
        <w:rPr>
          <w:rFonts w:hint="eastAsia"/>
        </w:rPr>
        <w:t>--</w:t>
      </w:r>
    </w:p>
    <w:p w:rsidR="001A1A82" w:rsidRPr="000E6F48" w:rsidRDefault="007E0CC6" w:rsidP="009461B9">
      <w:pPr>
        <w:ind w:right="-1"/>
        <w:jc w:val="both"/>
        <w:rPr>
          <w:rFonts w:ascii="Arial Unicode MS" w:hAnsi="Arial Unicode MS"/>
          <w:color w:val="626262"/>
          <w:szCs w:val="20"/>
        </w:rPr>
      </w:pPr>
      <w:r w:rsidRPr="000E6F48">
        <w:rPr>
          <w:rFonts w:ascii="Arial Unicode MS" w:hAnsi="Arial Unicode MS" w:hint="eastAsia"/>
          <w:color w:val="626262"/>
          <w:szCs w:val="20"/>
        </w:rPr>
        <w:t xml:space="preserve">　　</w:t>
      </w:r>
      <w:r w:rsidR="00517931" w:rsidRPr="000E6F48">
        <w:rPr>
          <w:rFonts w:ascii="Arial Unicode MS" w:hAnsi="Arial Unicode MS" w:hint="eastAsia"/>
          <w:color w:val="626262"/>
          <w:szCs w:val="20"/>
        </w:rPr>
        <w:t>第</w:t>
      </w:r>
      <w:hyperlink w:anchor="a839" w:history="1">
        <w:r w:rsidR="00517931" w:rsidRPr="000E6F48">
          <w:rPr>
            <w:rStyle w:val="a4"/>
            <w:rFonts w:hint="eastAsia"/>
            <w:color w:val="626262"/>
            <w:szCs w:val="20"/>
          </w:rPr>
          <w:t>八百三十九</w:t>
        </w:r>
      </w:hyperlink>
      <w:r w:rsidR="00517931" w:rsidRPr="000E6F48">
        <w:rPr>
          <w:rFonts w:ascii="Arial Unicode MS" w:hAnsi="Arial Unicode MS" w:hint="eastAsia"/>
          <w:color w:val="626262"/>
          <w:szCs w:val="20"/>
        </w:rPr>
        <w:t>條之規定，於永佃權準用之。</w:t>
      </w:r>
    </w:p>
    <w:p w:rsidR="00DA5706" w:rsidRPr="007F0BA3" w:rsidRDefault="00517931" w:rsidP="001A7B9D">
      <w:pPr>
        <w:pStyle w:val="2"/>
        <w:rPr>
          <w:rFonts w:hint="eastAsia"/>
          <w:color w:val="800000"/>
        </w:rPr>
      </w:pPr>
      <w:bookmarkStart w:id="983" w:name="a849"/>
      <w:bookmarkEnd w:id="983"/>
      <w:r w:rsidRPr="007F0BA3">
        <w:rPr>
          <w:rFonts w:hint="eastAsia"/>
        </w:rPr>
        <w:t>第</w:t>
      </w:r>
      <w:r w:rsidR="00116E10">
        <w:rPr>
          <w:rFonts w:hint="eastAsia"/>
        </w:rPr>
        <w:t>849</w:t>
      </w:r>
      <w:r w:rsidRPr="007F0BA3">
        <w:rPr>
          <w:rFonts w:hint="eastAsia"/>
        </w:rPr>
        <w:t>條（永佃權受讓人之地租償還責任）</w:t>
      </w:r>
      <w:r w:rsidR="00DA5706" w:rsidRPr="007F0BA3">
        <w:rPr>
          <w:rFonts w:hint="eastAsia"/>
          <w:color w:val="17365D"/>
        </w:rPr>
        <w:t>（刪除）</w:t>
      </w:r>
    </w:p>
    <w:p w:rsidR="006E2A4A" w:rsidRPr="007F0BA3" w:rsidRDefault="00DA5706" w:rsidP="009461B9">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Pr="007F0BA3">
        <w:rPr>
          <w:rFonts w:hint="eastAsia"/>
        </w:rPr>
        <w:t>--</w:t>
      </w:r>
    </w:p>
    <w:p w:rsidR="001A1A82" w:rsidRPr="000E6F48" w:rsidRDefault="007E0CC6" w:rsidP="009461B9">
      <w:pPr>
        <w:ind w:right="-1"/>
        <w:jc w:val="both"/>
        <w:rPr>
          <w:rFonts w:ascii="Arial Unicode MS" w:hAnsi="Arial Unicode MS"/>
          <w:color w:val="626262"/>
          <w:szCs w:val="20"/>
        </w:rPr>
      </w:pPr>
      <w:r w:rsidRPr="000E6F48">
        <w:rPr>
          <w:rFonts w:ascii="Arial Unicode MS" w:hAnsi="Arial Unicode MS" w:hint="eastAsia"/>
          <w:color w:val="626262"/>
          <w:szCs w:val="20"/>
        </w:rPr>
        <w:t xml:space="preserve">　　</w:t>
      </w:r>
      <w:r w:rsidR="00517931" w:rsidRPr="000E6F48">
        <w:rPr>
          <w:rFonts w:ascii="Arial Unicode MS" w:hAnsi="Arial Unicode MS" w:hint="eastAsia"/>
          <w:color w:val="626262"/>
          <w:szCs w:val="20"/>
        </w:rPr>
        <w:t>永佃權人讓與其權利於第三人者，所有前永佃權人，對於土地所有人所欠之租額，由該第三人負償還之責。</w:t>
      </w:r>
    </w:p>
    <w:p w:rsidR="00DA5706" w:rsidRPr="007F0BA3" w:rsidRDefault="00517931" w:rsidP="001A7B9D">
      <w:pPr>
        <w:pStyle w:val="2"/>
        <w:rPr>
          <w:rFonts w:hint="eastAsia"/>
          <w:color w:val="800000"/>
        </w:rPr>
      </w:pPr>
      <w:bookmarkStart w:id="984" w:name="a850"/>
      <w:bookmarkEnd w:id="984"/>
      <w:r w:rsidRPr="007F0BA3">
        <w:rPr>
          <w:rFonts w:hint="eastAsia"/>
        </w:rPr>
        <w:t>第</w:t>
      </w:r>
      <w:r w:rsidR="00116E10">
        <w:rPr>
          <w:rFonts w:hint="eastAsia"/>
        </w:rPr>
        <w:t>850</w:t>
      </w:r>
      <w:r w:rsidR="00116E10">
        <w:rPr>
          <w:rFonts w:hint="eastAsia"/>
        </w:rPr>
        <w:t>條</w:t>
      </w:r>
      <w:r w:rsidRPr="007F0BA3">
        <w:rPr>
          <w:rFonts w:hint="eastAsia"/>
        </w:rPr>
        <w:t>（相鄰關係規定之準用）</w:t>
      </w:r>
      <w:r w:rsidR="00DA5706" w:rsidRPr="007F0BA3">
        <w:rPr>
          <w:rFonts w:hint="eastAsia"/>
          <w:color w:val="17365D"/>
        </w:rPr>
        <w:t>（刪除）</w:t>
      </w:r>
    </w:p>
    <w:p w:rsidR="006E2A4A" w:rsidRPr="007F0BA3" w:rsidRDefault="00DA5706" w:rsidP="009461B9">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Pr="007F0BA3">
        <w:rPr>
          <w:rFonts w:hint="eastAsia"/>
        </w:rPr>
        <w:t>--</w:t>
      </w:r>
    </w:p>
    <w:p w:rsidR="001A1A82" w:rsidRPr="000E6F48" w:rsidRDefault="007E0CC6" w:rsidP="009461B9">
      <w:pPr>
        <w:ind w:right="-1"/>
        <w:jc w:val="both"/>
        <w:rPr>
          <w:rFonts w:ascii="Arial Unicode MS" w:hAnsi="Arial Unicode MS" w:hint="eastAsia"/>
          <w:color w:val="626262"/>
          <w:szCs w:val="20"/>
        </w:rPr>
      </w:pPr>
      <w:r w:rsidRPr="000E6F48">
        <w:rPr>
          <w:rFonts w:ascii="Arial Unicode MS" w:hAnsi="Arial Unicode MS" w:hint="eastAsia"/>
          <w:color w:val="626262"/>
          <w:szCs w:val="20"/>
        </w:rPr>
        <w:t xml:space="preserve">　　</w:t>
      </w:r>
      <w:r w:rsidR="00D02F3D" w:rsidRPr="000E6F48">
        <w:rPr>
          <w:rFonts w:ascii="Arial Unicode MS" w:hAnsi="Arial Unicode MS" w:hint="eastAsia"/>
          <w:color w:val="626262"/>
          <w:szCs w:val="20"/>
        </w:rPr>
        <w:t>第</w:t>
      </w:r>
      <w:hyperlink w:anchor="a774" w:history="1">
        <w:r w:rsidR="00D02F3D" w:rsidRPr="000E6F48">
          <w:rPr>
            <w:rStyle w:val="a4"/>
            <w:rFonts w:hint="eastAsia"/>
            <w:color w:val="626262"/>
            <w:szCs w:val="20"/>
          </w:rPr>
          <w:t>七百七十四</w:t>
        </w:r>
      </w:hyperlink>
      <w:r w:rsidR="00D02F3D" w:rsidRPr="000E6F48">
        <w:rPr>
          <w:rFonts w:ascii="Arial Unicode MS" w:hAnsi="Arial Unicode MS" w:hint="eastAsia"/>
          <w:color w:val="626262"/>
          <w:szCs w:val="20"/>
        </w:rPr>
        <w:t>條至第</w:t>
      </w:r>
      <w:hyperlink w:anchor="a798" w:history="1">
        <w:r w:rsidR="00D02F3D" w:rsidRPr="000E6F48">
          <w:rPr>
            <w:rStyle w:val="a4"/>
            <w:rFonts w:hint="eastAsia"/>
            <w:color w:val="626262"/>
            <w:szCs w:val="20"/>
          </w:rPr>
          <w:t>七百九十八</w:t>
        </w:r>
      </w:hyperlink>
      <w:r w:rsidR="00D02F3D" w:rsidRPr="000E6F48">
        <w:rPr>
          <w:rFonts w:ascii="Arial Unicode MS" w:hAnsi="Arial Unicode MS" w:hint="eastAsia"/>
          <w:color w:val="626262"/>
          <w:szCs w:val="20"/>
        </w:rPr>
        <w:t>條</w:t>
      </w:r>
      <w:r w:rsidR="00517931" w:rsidRPr="000E6F48">
        <w:rPr>
          <w:rFonts w:ascii="Arial Unicode MS" w:hAnsi="Arial Unicode MS" w:hint="eastAsia"/>
          <w:color w:val="626262"/>
          <w:szCs w:val="20"/>
        </w:rPr>
        <w:t>之規定，於永佃權人間或永佃權人與土地所有人間準用之。</w:t>
      </w:r>
    </w:p>
    <w:p w:rsidR="00DA5706" w:rsidRPr="007133DE" w:rsidRDefault="0067451B" w:rsidP="009461B9">
      <w:pPr>
        <w:ind w:right="-1"/>
        <w:jc w:val="both"/>
        <w:rPr>
          <w:rFonts w:ascii="Arial Unicode MS" w:hAnsi="Arial Unicode MS" w:hint="eastAsia"/>
          <w:color w:val="7F7F7F"/>
          <w:sz w:val="18"/>
          <w:szCs w:val="20"/>
        </w:rPr>
      </w:pPr>
      <w:r w:rsidRPr="007133DE">
        <w:rPr>
          <w:rFonts w:ascii="Arial Unicode MS" w:hAnsi="Arial Unicode MS" w:hint="eastAsia"/>
          <w:sz w:val="18"/>
          <w:szCs w:val="20"/>
        </w:rPr>
        <w:t xml:space="preserve">　　　　</w:t>
      </w:r>
      <w:r w:rsidRPr="007133DE">
        <w:rPr>
          <w:rFonts w:ascii="Arial Unicode MS" w:hAnsi="Arial Unicode MS" w:hint="eastAsia"/>
          <w:sz w:val="18"/>
          <w:szCs w:val="20"/>
        </w:rPr>
        <w:t xml:space="preserve">　　　　　　　　　　　　　　　　　　　　　　　　　　　　　　　　　　　　　　　</w:t>
      </w:r>
      <w:r w:rsidRPr="007133DE">
        <w:rPr>
          <w:rFonts w:ascii="Arial Unicode MS" w:hAnsi="Arial Unicode MS"/>
          <w:color w:val="808000"/>
          <w:sz w:val="18"/>
          <w:szCs w:val="20"/>
        </w:rPr>
        <w:fldChar w:fldCharType="begin"/>
      </w:r>
      <w:r w:rsidRPr="007133DE">
        <w:rPr>
          <w:rFonts w:ascii="Arial Unicode MS" w:hAnsi="Arial Unicode MS"/>
          <w:color w:val="808000"/>
          <w:sz w:val="18"/>
          <w:szCs w:val="20"/>
        </w:rPr>
        <w:instrText>HYPERLINK  \l "a3</w:instrText>
      </w:r>
      <w:r w:rsidRPr="007133DE">
        <w:rPr>
          <w:rFonts w:ascii="Arial Unicode MS" w:hAnsi="Arial Unicode MS"/>
          <w:color w:val="808000"/>
          <w:sz w:val="18"/>
          <w:szCs w:val="20"/>
        </w:rPr>
        <w:instrText>章節索引</w:instrText>
      </w:r>
      <w:r w:rsidRPr="007133DE">
        <w:rPr>
          <w:rFonts w:ascii="Arial Unicode MS" w:hAnsi="Arial Unicode MS"/>
          <w:color w:val="808000"/>
          <w:sz w:val="18"/>
          <w:szCs w:val="20"/>
        </w:rPr>
        <w:instrText>"</w:instrText>
      </w:r>
      <w:r w:rsidRPr="007133DE">
        <w:rPr>
          <w:rFonts w:ascii="Arial Unicode MS" w:hAnsi="Arial Unicode MS"/>
          <w:color w:val="808000"/>
          <w:sz w:val="18"/>
          <w:szCs w:val="20"/>
        </w:rPr>
      </w:r>
      <w:r w:rsidRPr="007133DE">
        <w:rPr>
          <w:rFonts w:ascii="Arial Unicode MS" w:hAnsi="Arial Unicode MS"/>
          <w:color w:val="808000"/>
          <w:sz w:val="18"/>
          <w:szCs w:val="20"/>
        </w:rPr>
        <w:fldChar w:fldCharType="separate"/>
      </w:r>
      <w:r w:rsidRPr="007133DE">
        <w:rPr>
          <w:rStyle w:val="a4"/>
          <w:rFonts w:ascii="Arial Unicode MS" w:hAnsi="Arial Unicode MS" w:hint="eastAsia"/>
          <w:sz w:val="18"/>
          <w:szCs w:val="20"/>
        </w:rPr>
        <w:t>回</w:t>
      </w:r>
      <w:r w:rsidRPr="007133DE">
        <w:rPr>
          <w:rStyle w:val="a4"/>
          <w:rFonts w:ascii="Arial Unicode MS" w:hAnsi="Arial Unicode MS" w:hint="eastAsia"/>
          <w:sz w:val="18"/>
          <w:szCs w:val="20"/>
        </w:rPr>
        <w:t>索</w:t>
      </w:r>
      <w:r w:rsidRPr="007133DE">
        <w:rPr>
          <w:rStyle w:val="a4"/>
          <w:rFonts w:ascii="Arial Unicode MS" w:hAnsi="Arial Unicode MS" w:hint="eastAsia"/>
          <w:sz w:val="18"/>
          <w:szCs w:val="20"/>
        </w:rPr>
        <w:t>引</w:t>
      </w:r>
      <w:r w:rsidRPr="007133DE">
        <w:rPr>
          <w:rFonts w:ascii="Arial Unicode MS" w:hAnsi="Arial Unicode MS"/>
          <w:color w:val="808000"/>
          <w:sz w:val="18"/>
          <w:szCs w:val="20"/>
        </w:rPr>
        <w:fldChar w:fldCharType="end"/>
      </w:r>
      <w:r w:rsidRPr="007133DE">
        <w:rPr>
          <w:rFonts w:ascii="Arial Unicode MS" w:hAnsi="Arial Unicode MS" w:hint="eastAsia"/>
          <w:color w:val="808000"/>
          <w:sz w:val="18"/>
          <w:szCs w:val="20"/>
        </w:rPr>
        <w:t>&gt;&gt;</w:t>
      </w:r>
    </w:p>
    <w:p w:rsidR="00DA5706" w:rsidRPr="007F0BA3" w:rsidRDefault="00DA5706" w:rsidP="009461B9">
      <w:pPr>
        <w:pStyle w:val="1"/>
        <w:spacing w:before="120" w:after="120"/>
        <w:ind w:right="-1"/>
        <w:jc w:val="both"/>
        <w:rPr>
          <w:rFonts w:hint="eastAsia"/>
          <w:color w:val="7F7F7F"/>
          <w:kern w:val="2"/>
        </w:rPr>
      </w:pPr>
      <w:bookmarkStart w:id="985" w:name="_第三編__物權_5"/>
      <w:bookmarkEnd w:id="985"/>
      <w:r w:rsidRPr="007F0BA3">
        <w:rPr>
          <w:rFonts w:hint="eastAsia"/>
          <w:kern w:val="2"/>
        </w:rPr>
        <w:t>第三編　　物權　　第四章之一</w:t>
      </w:r>
      <w:r w:rsidR="00E010B3" w:rsidRPr="007F0BA3">
        <w:rPr>
          <w:rFonts w:hint="eastAsia"/>
          <w:kern w:val="2"/>
        </w:rPr>
        <w:t xml:space="preserve">　　</w:t>
      </w:r>
      <w:r w:rsidRPr="007F0BA3">
        <w:rPr>
          <w:rFonts w:hint="eastAsia"/>
          <w:kern w:val="2"/>
        </w:rPr>
        <w:t>農育權</w:t>
      </w:r>
      <w:r w:rsidR="000171D3">
        <w:rPr>
          <w:rFonts w:hint="eastAsia"/>
          <w:kern w:val="2"/>
        </w:rPr>
        <w:t xml:space="preserve">　</w:t>
      </w:r>
      <w:r w:rsidR="000171D3" w:rsidRPr="000E6F48">
        <w:rPr>
          <w:rFonts w:ascii="Arial Unicode MS" w:hAnsi="Arial Unicode MS" w:hint="eastAsia"/>
          <w:b w:val="0"/>
          <w:color w:val="808000"/>
        </w:rPr>
        <w:t>*</w:t>
      </w:r>
      <w:hyperlink r:id="rId1634" w:anchor="a99a850b1" w:history="1">
        <w:r w:rsidR="000171D3" w:rsidRPr="000E6F48">
          <w:rPr>
            <w:rStyle w:val="a4"/>
            <w:rFonts w:ascii="Arial Unicode MS" w:hAnsi="Arial Unicode MS"/>
            <w:b w:val="0"/>
          </w:rPr>
          <w:t>立法</w:t>
        </w:r>
        <w:r w:rsidR="000171D3" w:rsidRPr="000E6F48">
          <w:rPr>
            <w:rStyle w:val="a4"/>
            <w:rFonts w:ascii="Arial Unicode MS" w:hAnsi="Arial Unicode MS"/>
            <w:b w:val="0"/>
          </w:rPr>
          <w:t>理</w:t>
        </w:r>
        <w:r w:rsidR="000171D3" w:rsidRPr="000E6F48">
          <w:rPr>
            <w:rStyle w:val="a4"/>
            <w:rFonts w:ascii="Arial Unicode MS" w:hAnsi="Arial Unicode MS"/>
            <w:b w:val="0"/>
          </w:rPr>
          <w:t>由</w:t>
        </w:r>
      </w:hyperlink>
    </w:p>
    <w:p w:rsidR="00DA5706" w:rsidRPr="007F0BA3" w:rsidRDefault="00DA5706" w:rsidP="001A7B9D">
      <w:pPr>
        <w:pStyle w:val="2"/>
        <w:rPr>
          <w:rFonts w:hint="eastAsia"/>
        </w:rPr>
      </w:pPr>
      <w:bookmarkStart w:id="986" w:name="a850b1"/>
      <w:bookmarkEnd w:id="986"/>
      <w:r w:rsidRPr="007F0BA3">
        <w:rPr>
          <w:rFonts w:hint="eastAsia"/>
        </w:rPr>
        <w:t>第</w:t>
      </w:r>
      <w:r w:rsidR="00116E10">
        <w:rPr>
          <w:rFonts w:hint="eastAsia"/>
        </w:rPr>
        <w:t>850</w:t>
      </w:r>
      <w:r w:rsidR="00116E10">
        <w:rPr>
          <w:rFonts w:hint="eastAsia"/>
        </w:rPr>
        <w:t>條</w:t>
      </w:r>
      <w:r w:rsidRPr="007F0BA3">
        <w:rPr>
          <w:rFonts w:hint="eastAsia"/>
        </w:rPr>
        <w:t>之</w:t>
      </w:r>
      <w:r w:rsidR="00116E10">
        <w:rPr>
          <w:rFonts w:hint="eastAsia"/>
        </w:rPr>
        <w:t>1</w:t>
      </w:r>
      <w:r w:rsidR="00E010B3" w:rsidRPr="007F0BA3">
        <w:rPr>
          <w:rFonts w:hint="eastAsia"/>
          <w:color w:val="800000"/>
        </w:rPr>
        <w:t>（</w:t>
      </w:r>
      <w:r w:rsidR="00E010B3" w:rsidRPr="007F0BA3">
        <w:t>農育權之定義</w:t>
      </w:r>
      <w:r w:rsidR="00E010B3" w:rsidRPr="007F0BA3">
        <w:rPr>
          <w:rFonts w:hint="eastAsia"/>
          <w:color w:val="800000"/>
        </w:rPr>
        <w:t>）</w:t>
      </w:r>
    </w:p>
    <w:p w:rsidR="00170908" w:rsidRDefault="00DA5706" w:rsidP="00170908">
      <w:pPr>
        <w:ind w:right="-1"/>
        <w:jc w:val="both"/>
        <w:rPr>
          <w:rFonts w:ascii="Arial Unicode MS" w:hAnsi="Arial Unicode MS" w:hint="eastAsia"/>
          <w:color w:val="17365D"/>
          <w:szCs w:val="20"/>
        </w:rPr>
      </w:pPr>
      <w:r w:rsidRPr="00494C62">
        <w:rPr>
          <w:rFonts w:ascii="Arial Unicode MS" w:hAnsi="Arial Unicode MS" w:hint="eastAsia"/>
          <w:color w:val="17365D"/>
          <w:szCs w:val="20"/>
        </w:rPr>
        <w:t xml:space="preserve">　　稱農育權者，謂在他人土地為農作、森林、養殖、畜牧、種植竹木或保育之權。</w:t>
      </w:r>
    </w:p>
    <w:p w:rsidR="00DA5706" w:rsidRPr="00170908" w:rsidRDefault="00DA5706" w:rsidP="00170908">
      <w:pPr>
        <w:ind w:right="-1"/>
        <w:jc w:val="both"/>
        <w:rPr>
          <w:rFonts w:hint="eastAsia"/>
          <w:color w:val="666699"/>
        </w:rPr>
      </w:pPr>
      <w:r w:rsidRPr="00170908">
        <w:rPr>
          <w:rFonts w:hint="eastAsia"/>
          <w:color w:val="666699"/>
        </w:rPr>
        <w:t xml:space="preserve">　　農育權之期限，不得逾二十年；逾二十年者，縮短為二十年。但以造林、保育為目的或法令另有規定者，不在此限。</w:t>
      </w:r>
    </w:p>
    <w:p w:rsidR="00DA5706" w:rsidRPr="007F0BA3" w:rsidRDefault="00DA5706" w:rsidP="001A7B9D">
      <w:pPr>
        <w:pStyle w:val="2"/>
        <w:rPr>
          <w:rFonts w:hint="eastAsia"/>
        </w:rPr>
      </w:pPr>
      <w:bookmarkStart w:id="987" w:name="a850b2"/>
      <w:bookmarkEnd w:id="987"/>
      <w:r w:rsidRPr="007F0BA3">
        <w:rPr>
          <w:rFonts w:hint="eastAsia"/>
        </w:rPr>
        <w:t>第</w:t>
      </w:r>
      <w:r w:rsidR="00116E10">
        <w:rPr>
          <w:rFonts w:hint="eastAsia"/>
        </w:rPr>
        <w:t>850</w:t>
      </w:r>
      <w:r w:rsidR="00116E10">
        <w:rPr>
          <w:rFonts w:hint="eastAsia"/>
        </w:rPr>
        <w:t>條</w:t>
      </w:r>
      <w:r w:rsidRPr="007F0BA3">
        <w:rPr>
          <w:rFonts w:hint="eastAsia"/>
        </w:rPr>
        <w:t>之</w:t>
      </w:r>
      <w:r w:rsidR="00116E10">
        <w:rPr>
          <w:rFonts w:hint="eastAsia"/>
        </w:rPr>
        <w:t>2</w:t>
      </w:r>
      <w:r w:rsidR="00E010B3" w:rsidRPr="007F0BA3">
        <w:rPr>
          <w:rFonts w:hint="eastAsia"/>
          <w:color w:val="800000"/>
        </w:rPr>
        <w:t>（</w:t>
      </w:r>
      <w:r w:rsidR="00E010B3" w:rsidRPr="007F0BA3">
        <w:t>農育權之終止</w:t>
      </w:r>
      <w:r w:rsidR="00E010B3" w:rsidRPr="007F0BA3">
        <w:rPr>
          <w:rFonts w:hint="eastAsia"/>
          <w:color w:val="800000"/>
        </w:rPr>
        <w:t>）</w:t>
      </w:r>
    </w:p>
    <w:p w:rsidR="00DA5706" w:rsidRPr="007F0BA3" w:rsidRDefault="00DA570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農育權未定有期限時，除以造林、保育為目的者外，當事人得隨時終止之。</w:t>
      </w:r>
    </w:p>
    <w:p w:rsidR="00DA5706" w:rsidRPr="007F0BA3" w:rsidRDefault="00DA570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前項終止，應於六個月前通知他方當事人。</w:t>
      </w:r>
    </w:p>
    <w:p w:rsidR="00DA5706" w:rsidRPr="007F0BA3" w:rsidRDefault="00DA570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第</w:t>
      </w:r>
      <w:hyperlink w:anchor="a833b1" w:history="1">
        <w:r w:rsidRPr="007F0BA3">
          <w:rPr>
            <w:rStyle w:val="a4"/>
            <w:rFonts w:ascii="Arial Unicode MS" w:hAnsi="Arial Unicode MS" w:hint="eastAsia"/>
            <w:szCs w:val="20"/>
          </w:rPr>
          <w:t>八百三十三條</w:t>
        </w:r>
        <w:r w:rsidRPr="007F0BA3">
          <w:rPr>
            <w:rStyle w:val="a4"/>
            <w:rFonts w:ascii="Arial Unicode MS" w:hAnsi="Arial Unicode MS" w:hint="eastAsia"/>
            <w:szCs w:val="20"/>
          </w:rPr>
          <w:t>之</w:t>
        </w:r>
        <w:r w:rsidRPr="007F0BA3">
          <w:rPr>
            <w:rStyle w:val="a4"/>
            <w:rFonts w:ascii="Arial Unicode MS" w:hAnsi="Arial Unicode MS" w:hint="eastAsia"/>
            <w:szCs w:val="20"/>
          </w:rPr>
          <w:t>一</w:t>
        </w:r>
      </w:hyperlink>
      <w:r w:rsidRPr="007F0BA3">
        <w:rPr>
          <w:rFonts w:ascii="Arial Unicode MS" w:hAnsi="Arial Unicode MS" w:hint="eastAsia"/>
          <w:color w:val="17365D"/>
          <w:szCs w:val="20"/>
        </w:rPr>
        <w:t>規定，於農育權以造林、保育為目的而未定有期限者準用之。</w:t>
      </w:r>
    </w:p>
    <w:p w:rsidR="00DA5706" w:rsidRPr="007F0BA3" w:rsidRDefault="00DA5706" w:rsidP="001A7B9D">
      <w:pPr>
        <w:pStyle w:val="2"/>
        <w:rPr>
          <w:rFonts w:hint="eastAsia"/>
        </w:rPr>
      </w:pPr>
      <w:bookmarkStart w:id="988" w:name="a850b3"/>
      <w:bookmarkEnd w:id="988"/>
      <w:r w:rsidRPr="007F0BA3">
        <w:rPr>
          <w:rFonts w:hint="eastAsia"/>
        </w:rPr>
        <w:t>第</w:t>
      </w:r>
      <w:r w:rsidR="00116E10">
        <w:rPr>
          <w:rFonts w:hint="eastAsia"/>
        </w:rPr>
        <w:t>850</w:t>
      </w:r>
      <w:r w:rsidR="00116E10">
        <w:rPr>
          <w:rFonts w:hint="eastAsia"/>
        </w:rPr>
        <w:t>條</w:t>
      </w:r>
      <w:r w:rsidRPr="007F0BA3">
        <w:rPr>
          <w:rFonts w:hint="eastAsia"/>
        </w:rPr>
        <w:t>之</w:t>
      </w:r>
      <w:r w:rsidR="00116E10">
        <w:rPr>
          <w:rFonts w:hint="eastAsia"/>
        </w:rPr>
        <w:t>3</w:t>
      </w:r>
      <w:r w:rsidR="00E010B3" w:rsidRPr="007F0BA3">
        <w:rPr>
          <w:rFonts w:hint="eastAsia"/>
          <w:color w:val="800000"/>
        </w:rPr>
        <w:t>（</w:t>
      </w:r>
      <w:r w:rsidR="00E010B3" w:rsidRPr="007F0BA3">
        <w:t>農育權之讓與</w:t>
      </w:r>
      <w:r w:rsidR="00E010B3" w:rsidRPr="007F0BA3">
        <w:rPr>
          <w:rFonts w:hint="eastAsia"/>
          <w:color w:val="800000"/>
        </w:rPr>
        <w:t>）</w:t>
      </w:r>
    </w:p>
    <w:p w:rsidR="00DA5706" w:rsidRPr="007F0BA3" w:rsidRDefault="00DA570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農育權人得將其權利讓與他人或設定抵押權。但契約另有約定或另有習慣者，不在此限。</w:t>
      </w:r>
    </w:p>
    <w:p w:rsidR="00DA5706" w:rsidRPr="007F0BA3" w:rsidRDefault="00DA570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前項約定，非經登記不得對抗第三人。</w:t>
      </w:r>
    </w:p>
    <w:p w:rsidR="00DA5706" w:rsidRPr="007F0BA3" w:rsidRDefault="00DA570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農育權與其農育工作物不得分離而為讓與或設定其他權利。</w:t>
      </w:r>
    </w:p>
    <w:p w:rsidR="00DA5706" w:rsidRPr="007F0BA3" w:rsidRDefault="00DA5706" w:rsidP="001A7B9D">
      <w:pPr>
        <w:pStyle w:val="2"/>
        <w:rPr>
          <w:rFonts w:hint="eastAsia"/>
        </w:rPr>
      </w:pPr>
      <w:bookmarkStart w:id="989" w:name="a850b4"/>
      <w:bookmarkEnd w:id="989"/>
      <w:r w:rsidRPr="007F0BA3">
        <w:rPr>
          <w:rFonts w:hint="eastAsia"/>
        </w:rPr>
        <w:lastRenderedPageBreak/>
        <w:t>第</w:t>
      </w:r>
      <w:r w:rsidR="00116E10">
        <w:rPr>
          <w:rFonts w:hint="eastAsia"/>
        </w:rPr>
        <w:t>850</w:t>
      </w:r>
      <w:r w:rsidR="00116E10">
        <w:rPr>
          <w:rFonts w:hint="eastAsia"/>
        </w:rPr>
        <w:t>條</w:t>
      </w:r>
      <w:r w:rsidRPr="007F0BA3">
        <w:rPr>
          <w:rFonts w:hint="eastAsia"/>
        </w:rPr>
        <w:t>之</w:t>
      </w:r>
      <w:r w:rsidR="00116E10">
        <w:rPr>
          <w:rFonts w:hint="eastAsia"/>
        </w:rPr>
        <w:t>4</w:t>
      </w:r>
      <w:r w:rsidR="00E010B3" w:rsidRPr="007F0BA3">
        <w:rPr>
          <w:rFonts w:hint="eastAsia"/>
          <w:color w:val="800000"/>
        </w:rPr>
        <w:t>（</w:t>
      </w:r>
      <w:r w:rsidR="00E010B3" w:rsidRPr="007F0BA3">
        <w:t>地租減免或變更土地使用目的</w:t>
      </w:r>
      <w:r w:rsidR="00E010B3" w:rsidRPr="007F0BA3">
        <w:rPr>
          <w:rFonts w:hint="eastAsia"/>
          <w:color w:val="800000"/>
        </w:rPr>
        <w:t>）</w:t>
      </w:r>
    </w:p>
    <w:p w:rsidR="00DA5706" w:rsidRPr="007F0BA3" w:rsidRDefault="00DA570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農育權有支付地租之約定者，農育權人因不可抗力致收益減少或全無時，得請求減免其地租或變更原約定土地使用之目的。</w:t>
      </w:r>
    </w:p>
    <w:p w:rsidR="00DA5706" w:rsidRPr="007F0BA3" w:rsidRDefault="00DA570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前項情形，農育權人不能依原約定目的使用者，當事人得終止之。</w:t>
      </w:r>
    </w:p>
    <w:p w:rsidR="00DA5706" w:rsidRPr="007F0BA3" w:rsidRDefault="00DA570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前項關於土地所有人得行使終止權之規定，於農育權無支付地租之約定者，準用之。</w:t>
      </w:r>
    </w:p>
    <w:p w:rsidR="00DA5706" w:rsidRPr="007F0BA3" w:rsidRDefault="00DA5706" w:rsidP="001A7B9D">
      <w:pPr>
        <w:pStyle w:val="2"/>
        <w:rPr>
          <w:rFonts w:hint="eastAsia"/>
        </w:rPr>
      </w:pPr>
      <w:bookmarkStart w:id="990" w:name="a850b5"/>
      <w:bookmarkEnd w:id="990"/>
      <w:r w:rsidRPr="007F0BA3">
        <w:rPr>
          <w:rFonts w:hint="eastAsia"/>
        </w:rPr>
        <w:t>第</w:t>
      </w:r>
      <w:r w:rsidR="00116E10">
        <w:rPr>
          <w:rFonts w:hint="eastAsia"/>
        </w:rPr>
        <w:t>850</w:t>
      </w:r>
      <w:r w:rsidR="00116E10">
        <w:rPr>
          <w:rFonts w:hint="eastAsia"/>
        </w:rPr>
        <w:t>條</w:t>
      </w:r>
      <w:r w:rsidRPr="007F0BA3">
        <w:rPr>
          <w:rFonts w:hint="eastAsia"/>
        </w:rPr>
        <w:t>之</w:t>
      </w:r>
      <w:r w:rsidR="00116E10">
        <w:rPr>
          <w:rFonts w:hint="eastAsia"/>
        </w:rPr>
        <w:t>5</w:t>
      </w:r>
      <w:r w:rsidR="00E010B3" w:rsidRPr="007F0BA3">
        <w:rPr>
          <w:rFonts w:hint="eastAsia"/>
          <w:color w:val="800000"/>
        </w:rPr>
        <w:t>（</w:t>
      </w:r>
      <w:r w:rsidR="00E010B3" w:rsidRPr="007F0BA3">
        <w:t>土地或工作物之出租限制</w:t>
      </w:r>
      <w:r w:rsidR="00E010B3" w:rsidRPr="007F0BA3">
        <w:rPr>
          <w:rFonts w:hint="eastAsia"/>
          <w:color w:val="800000"/>
        </w:rPr>
        <w:t>）</w:t>
      </w:r>
    </w:p>
    <w:p w:rsidR="00DA5706" w:rsidRPr="007F0BA3" w:rsidRDefault="00DA570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農育權人不得將土地或農育工作物出租於他人。但農育工作物之出租另有習慣者，從其習慣。</w:t>
      </w:r>
    </w:p>
    <w:p w:rsidR="00DA5706" w:rsidRPr="007F0BA3" w:rsidRDefault="00DA570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農育權人違反前項規定者，土地所有人得終止農育權。</w:t>
      </w:r>
    </w:p>
    <w:p w:rsidR="00DA5706" w:rsidRPr="007F0BA3" w:rsidRDefault="00DA5706" w:rsidP="001A7B9D">
      <w:pPr>
        <w:pStyle w:val="2"/>
        <w:rPr>
          <w:rFonts w:hint="eastAsia"/>
        </w:rPr>
      </w:pPr>
      <w:bookmarkStart w:id="991" w:name="a850b6"/>
      <w:bookmarkEnd w:id="991"/>
      <w:r w:rsidRPr="007F0BA3">
        <w:rPr>
          <w:rFonts w:hint="eastAsia"/>
        </w:rPr>
        <w:t>第</w:t>
      </w:r>
      <w:r w:rsidR="00116E10">
        <w:rPr>
          <w:rFonts w:hint="eastAsia"/>
        </w:rPr>
        <w:t>850</w:t>
      </w:r>
      <w:r w:rsidR="00116E10">
        <w:rPr>
          <w:rFonts w:hint="eastAsia"/>
        </w:rPr>
        <w:t>條</w:t>
      </w:r>
      <w:r w:rsidRPr="007F0BA3">
        <w:rPr>
          <w:rFonts w:hint="eastAsia"/>
        </w:rPr>
        <w:t>之</w:t>
      </w:r>
      <w:r w:rsidR="00116E10">
        <w:rPr>
          <w:rFonts w:hint="eastAsia"/>
        </w:rPr>
        <w:t>6</w:t>
      </w:r>
      <w:r w:rsidR="00E010B3" w:rsidRPr="007F0BA3">
        <w:rPr>
          <w:rFonts w:hint="eastAsia"/>
          <w:color w:val="800000"/>
        </w:rPr>
        <w:t>（</w:t>
      </w:r>
      <w:r w:rsidR="00E010B3" w:rsidRPr="007F0BA3">
        <w:t>土地用益權</w:t>
      </w:r>
      <w:r w:rsidR="00E010B3" w:rsidRPr="007F0BA3">
        <w:rPr>
          <w:rFonts w:hint="eastAsia"/>
          <w:color w:val="800000"/>
        </w:rPr>
        <w:t>）</w:t>
      </w:r>
    </w:p>
    <w:p w:rsidR="00DA5706" w:rsidRPr="007F0BA3" w:rsidRDefault="00DA570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農育權人應依設定之目的及約定之方法，為土地之使用收益；未約定使用方法者，應依土地之性質為之，並均應保持其生產力或得永續利用。</w:t>
      </w:r>
    </w:p>
    <w:p w:rsidR="00DA5706" w:rsidRPr="007F0BA3" w:rsidRDefault="00DA570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農育權人違反前項規定，經土地所有人阻止而仍繼續為之者，土地所有人得終止農育權。農育權經設定抵押權者，並應同時將該阻止之事實通知抵押權人。</w:t>
      </w:r>
    </w:p>
    <w:p w:rsidR="00DA5706" w:rsidRPr="007F0BA3" w:rsidRDefault="00DA5706" w:rsidP="001A7B9D">
      <w:pPr>
        <w:pStyle w:val="2"/>
        <w:rPr>
          <w:rFonts w:hint="eastAsia"/>
        </w:rPr>
      </w:pPr>
      <w:bookmarkStart w:id="992" w:name="a850b7"/>
      <w:bookmarkEnd w:id="992"/>
      <w:r w:rsidRPr="007F0BA3">
        <w:rPr>
          <w:rFonts w:hint="eastAsia"/>
        </w:rPr>
        <w:t>第</w:t>
      </w:r>
      <w:r w:rsidR="00116E10">
        <w:rPr>
          <w:rFonts w:hint="eastAsia"/>
        </w:rPr>
        <w:t>850</w:t>
      </w:r>
      <w:r w:rsidR="00116E10">
        <w:rPr>
          <w:rFonts w:hint="eastAsia"/>
        </w:rPr>
        <w:t>條</w:t>
      </w:r>
      <w:r w:rsidRPr="007F0BA3">
        <w:rPr>
          <w:rFonts w:hint="eastAsia"/>
        </w:rPr>
        <w:t>之</w:t>
      </w:r>
      <w:r w:rsidR="00116E10">
        <w:rPr>
          <w:rFonts w:hint="eastAsia"/>
        </w:rPr>
        <w:t>7</w:t>
      </w:r>
      <w:r w:rsidR="00E010B3" w:rsidRPr="007F0BA3">
        <w:rPr>
          <w:rFonts w:hint="eastAsia"/>
          <w:color w:val="800000"/>
        </w:rPr>
        <w:t>（</w:t>
      </w:r>
      <w:r w:rsidR="00E010B3" w:rsidRPr="007F0BA3">
        <w:t>出產物及工作物之取回權</w:t>
      </w:r>
      <w:r w:rsidR="00E010B3" w:rsidRPr="007F0BA3">
        <w:rPr>
          <w:rFonts w:hint="eastAsia"/>
          <w:color w:val="800000"/>
        </w:rPr>
        <w:t>）</w:t>
      </w:r>
    </w:p>
    <w:p w:rsidR="00DA5706" w:rsidRPr="007F0BA3" w:rsidRDefault="00DA570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農育權消滅時，農育權人得取回其土地上之出產物及農育工作物。</w:t>
      </w:r>
    </w:p>
    <w:p w:rsidR="00DA5706" w:rsidRPr="007F0BA3" w:rsidRDefault="00DA5706" w:rsidP="009461B9">
      <w:pPr>
        <w:ind w:right="-1"/>
        <w:jc w:val="both"/>
        <w:rPr>
          <w:rFonts w:ascii="Arial Unicode MS" w:hAnsi="Arial Unicode MS" w:hint="eastAsia"/>
          <w:color w:val="666699"/>
          <w:szCs w:val="20"/>
        </w:rPr>
      </w:pPr>
      <w:r w:rsidRPr="007F0BA3">
        <w:rPr>
          <w:rFonts w:hint="eastAsia"/>
          <w:szCs w:val="20"/>
        </w:rPr>
        <w:t xml:space="preserve">　</w:t>
      </w:r>
      <w:r w:rsidRPr="007F0BA3">
        <w:rPr>
          <w:rFonts w:ascii="Arial Unicode MS" w:hAnsi="Arial Unicode MS" w:hint="eastAsia"/>
          <w:color w:val="666699"/>
          <w:szCs w:val="20"/>
        </w:rPr>
        <w:t xml:space="preserve">　第</w:t>
      </w:r>
      <w:hyperlink w:anchor="a839" w:history="1">
        <w:r w:rsidRPr="007F0BA3">
          <w:rPr>
            <w:rStyle w:val="a4"/>
            <w:rFonts w:ascii="Arial Unicode MS" w:hAnsi="Arial Unicode MS" w:hint="eastAsia"/>
            <w:szCs w:val="20"/>
          </w:rPr>
          <w:t>八百三十九</w:t>
        </w:r>
      </w:hyperlink>
      <w:r w:rsidRPr="007F0BA3">
        <w:rPr>
          <w:rFonts w:ascii="Arial Unicode MS" w:hAnsi="Arial Unicode MS" w:hint="eastAsia"/>
          <w:color w:val="666699"/>
          <w:szCs w:val="20"/>
        </w:rPr>
        <w:t>條規定，於前項情形準用之。</w:t>
      </w:r>
    </w:p>
    <w:p w:rsidR="00DA5706" w:rsidRPr="007F0BA3" w:rsidRDefault="00DA570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第一項之出產物未及收穫而土地所有人又不願以時價購買者，農育權人得請求延長農育權期間至出產物可收穫時為止，土地所有人不得拒絕。但延長之期限，不得逾六個月。</w:t>
      </w:r>
    </w:p>
    <w:p w:rsidR="00DA5706" w:rsidRPr="007F0BA3" w:rsidRDefault="00DA5706" w:rsidP="001A7B9D">
      <w:pPr>
        <w:pStyle w:val="2"/>
        <w:rPr>
          <w:rFonts w:hint="eastAsia"/>
        </w:rPr>
      </w:pPr>
      <w:bookmarkStart w:id="993" w:name="a850b8"/>
      <w:bookmarkEnd w:id="993"/>
      <w:r w:rsidRPr="007F0BA3">
        <w:rPr>
          <w:rFonts w:hint="eastAsia"/>
        </w:rPr>
        <w:t>第</w:t>
      </w:r>
      <w:r w:rsidR="00116E10">
        <w:rPr>
          <w:rFonts w:hint="eastAsia"/>
        </w:rPr>
        <w:t>850</w:t>
      </w:r>
      <w:r w:rsidR="00116E10">
        <w:rPr>
          <w:rFonts w:hint="eastAsia"/>
        </w:rPr>
        <w:t>條</w:t>
      </w:r>
      <w:r w:rsidRPr="007F0BA3">
        <w:rPr>
          <w:rFonts w:hint="eastAsia"/>
        </w:rPr>
        <w:t>之</w:t>
      </w:r>
      <w:r w:rsidR="00116E10">
        <w:rPr>
          <w:rFonts w:hint="eastAsia"/>
        </w:rPr>
        <w:t>8</w:t>
      </w:r>
      <w:r w:rsidR="00E010B3" w:rsidRPr="007F0BA3">
        <w:rPr>
          <w:rFonts w:hint="eastAsia"/>
          <w:color w:val="800000"/>
        </w:rPr>
        <w:t>（</w:t>
      </w:r>
      <w:r w:rsidR="00E010B3" w:rsidRPr="007F0BA3">
        <w:t>土地特別改良權</w:t>
      </w:r>
      <w:r w:rsidR="00E010B3" w:rsidRPr="007F0BA3">
        <w:rPr>
          <w:rFonts w:hint="eastAsia"/>
          <w:color w:val="800000"/>
        </w:rPr>
        <w:t>）</w:t>
      </w:r>
    </w:p>
    <w:p w:rsidR="00DA5706" w:rsidRPr="007F0BA3" w:rsidRDefault="00DA570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農育權人得為增加土地生產力或使用便利之特別改良。</w:t>
      </w:r>
    </w:p>
    <w:p w:rsidR="00DA5706" w:rsidRPr="007F0BA3" w:rsidRDefault="00DA5706" w:rsidP="009461B9">
      <w:pPr>
        <w:ind w:right="-1"/>
        <w:jc w:val="both"/>
        <w:rPr>
          <w:rFonts w:ascii="Arial Unicode MS" w:hAnsi="Arial Unicode MS" w:hint="eastAsia"/>
          <w:color w:val="666699"/>
          <w:szCs w:val="20"/>
        </w:rPr>
      </w:pPr>
      <w:r w:rsidRPr="007F0BA3">
        <w:rPr>
          <w:rFonts w:hint="eastAsia"/>
          <w:szCs w:val="20"/>
        </w:rPr>
        <w:t xml:space="preserve">　</w:t>
      </w:r>
      <w:r w:rsidRPr="007F0BA3">
        <w:rPr>
          <w:rFonts w:ascii="Arial Unicode MS" w:hAnsi="Arial Unicode MS" w:hint="eastAsia"/>
          <w:color w:val="666699"/>
          <w:szCs w:val="20"/>
        </w:rPr>
        <w:t xml:space="preserve">　農育權人將前項特別改良事項及費用數額，以書面通知土地所有人，土地所有人於收受通知後不即為反對之表示者，農育權人於農育權消滅時，得請求土地所有人返還特別改良費用。但以其現存之增價額為限。</w:t>
      </w:r>
    </w:p>
    <w:p w:rsidR="00DA5706" w:rsidRPr="007F0BA3" w:rsidRDefault="00DA570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前項請求權，因二年間不行使而消滅。</w:t>
      </w:r>
    </w:p>
    <w:p w:rsidR="00DA5706" w:rsidRPr="007F0BA3" w:rsidRDefault="00DA5706" w:rsidP="001A7B9D">
      <w:pPr>
        <w:pStyle w:val="2"/>
        <w:rPr>
          <w:rFonts w:hint="eastAsia"/>
        </w:rPr>
      </w:pPr>
      <w:bookmarkStart w:id="994" w:name="a850b9"/>
      <w:bookmarkEnd w:id="994"/>
      <w:r w:rsidRPr="007F0BA3">
        <w:rPr>
          <w:rFonts w:hint="eastAsia"/>
        </w:rPr>
        <w:t>第</w:t>
      </w:r>
      <w:r w:rsidR="00116E10">
        <w:rPr>
          <w:rFonts w:hint="eastAsia"/>
        </w:rPr>
        <w:t>850</w:t>
      </w:r>
      <w:r w:rsidR="00116E10">
        <w:rPr>
          <w:rFonts w:hint="eastAsia"/>
        </w:rPr>
        <w:t>條</w:t>
      </w:r>
      <w:r w:rsidRPr="007F0BA3">
        <w:rPr>
          <w:rFonts w:hint="eastAsia"/>
        </w:rPr>
        <w:t>之</w:t>
      </w:r>
      <w:r w:rsidR="00116E10">
        <w:rPr>
          <w:rFonts w:hint="eastAsia"/>
        </w:rPr>
        <w:t>9</w:t>
      </w:r>
      <w:r w:rsidR="00E010B3" w:rsidRPr="007F0BA3">
        <w:rPr>
          <w:rFonts w:hint="eastAsia"/>
          <w:color w:val="800000"/>
        </w:rPr>
        <w:t>（</w:t>
      </w:r>
      <w:r w:rsidR="00E010B3" w:rsidRPr="007F0BA3">
        <w:t>農育權之準用</w:t>
      </w:r>
      <w:r w:rsidR="00E010B3" w:rsidRPr="007F0BA3">
        <w:rPr>
          <w:rFonts w:hint="eastAsia"/>
          <w:color w:val="800000"/>
        </w:rPr>
        <w:t>）</w:t>
      </w:r>
    </w:p>
    <w:p w:rsidR="00DA5706" w:rsidRPr="007F0BA3" w:rsidRDefault="00DA5706" w:rsidP="009461B9">
      <w:pPr>
        <w:ind w:right="-1"/>
        <w:jc w:val="both"/>
        <w:rPr>
          <w:rFonts w:ascii="Arial Unicode MS" w:hAnsi="Arial Unicode MS" w:hint="eastAsia"/>
          <w:color w:val="7F7F7F"/>
          <w:szCs w:val="20"/>
        </w:rPr>
      </w:pPr>
      <w:r w:rsidRPr="007F0BA3">
        <w:rPr>
          <w:rFonts w:ascii="Arial Unicode MS" w:hAnsi="Arial Unicode MS" w:hint="eastAsia"/>
          <w:color w:val="17365D"/>
          <w:szCs w:val="20"/>
        </w:rPr>
        <w:t xml:space="preserve">　　第</w:t>
      </w:r>
      <w:hyperlink w:anchor="a834" w:history="1">
        <w:r w:rsidRPr="007F0BA3">
          <w:rPr>
            <w:rStyle w:val="a4"/>
            <w:rFonts w:ascii="Arial Unicode MS" w:hAnsi="Arial Unicode MS" w:hint="eastAsia"/>
            <w:szCs w:val="20"/>
          </w:rPr>
          <w:t>八百三十四</w:t>
        </w:r>
      </w:hyperlink>
      <w:r w:rsidRPr="007F0BA3">
        <w:rPr>
          <w:rFonts w:ascii="Arial Unicode MS" w:hAnsi="Arial Unicode MS" w:hint="eastAsia"/>
          <w:color w:val="17365D"/>
          <w:szCs w:val="20"/>
        </w:rPr>
        <w:t>條、第</w:t>
      </w:r>
      <w:hyperlink w:anchor="a835" w:history="1">
        <w:r w:rsidRPr="007F0BA3">
          <w:rPr>
            <w:rStyle w:val="a4"/>
            <w:rFonts w:ascii="Arial Unicode MS" w:hAnsi="Arial Unicode MS" w:hint="eastAsia"/>
            <w:szCs w:val="20"/>
          </w:rPr>
          <w:t>八百三十五</w:t>
        </w:r>
      </w:hyperlink>
      <w:r w:rsidRPr="007F0BA3">
        <w:rPr>
          <w:rFonts w:ascii="Arial Unicode MS" w:hAnsi="Arial Unicode MS" w:hint="eastAsia"/>
          <w:color w:val="17365D"/>
          <w:szCs w:val="20"/>
        </w:rPr>
        <w:t>條第一項、第二項、第</w:t>
      </w:r>
      <w:hyperlink w:anchor="a835b1" w:history="1">
        <w:r w:rsidRPr="007F0BA3">
          <w:rPr>
            <w:rStyle w:val="a4"/>
            <w:rFonts w:ascii="Arial Unicode MS" w:hAnsi="Arial Unicode MS" w:hint="eastAsia"/>
            <w:szCs w:val="20"/>
          </w:rPr>
          <w:t>八百三十五條之一</w:t>
        </w:r>
      </w:hyperlink>
      <w:r w:rsidRPr="007F0BA3">
        <w:rPr>
          <w:rFonts w:ascii="Arial Unicode MS" w:hAnsi="Arial Unicode MS" w:hint="eastAsia"/>
          <w:color w:val="17365D"/>
          <w:szCs w:val="20"/>
        </w:rPr>
        <w:t>至第八百三十六條之一、第</w:t>
      </w:r>
      <w:hyperlink w:anchor="a836b2" w:history="1">
        <w:r w:rsidRPr="007F0BA3">
          <w:rPr>
            <w:rStyle w:val="a4"/>
            <w:rFonts w:ascii="Arial Unicode MS" w:hAnsi="Arial Unicode MS" w:hint="eastAsia"/>
            <w:szCs w:val="20"/>
          </w:rPr>
          <w:t>八百三十六條之二</w:t>
        </w:r>
      </w:hyperlink>
      <w:r w:rsidRPr="007F0BA3">
        <w:rPr>
          <w:rFonts w:ascii="Arial Unicode MS" w:hAnsi="Arial Unicode MS" w:hint="eastAsia"/>
          <w:color w:val="17365D"/>
          <w:szCs w:val="20"/>
        </w:rPr>
        <w:t>第二項規定，於農育權準用之。</w:t>
      </w:r>
    </w:p>
    <w:p w:rsidR="009B3067" w:rsidRPr="007133DE" w:rsidRDefault="005D5E31" w:rsidP="009461B9">
      <w:pPr>
        <w:ind w:right="-1"/>
        <w:jc w:val="both"/>
        <w:rPr>
          <w:rFonts w:ascii="Arial Unicode MS" w:hAnsi="Arial Unicode MS" w:hint="eastAsia"/>
          <w:color w:val="808080"/>
          <w:sz w:val="18"/>
          <w:szCs w:val="20"/>
        </w:rPr>
      </w:pPr>
      <w:r w:rsidRPr="007133DE">
        <w:rPr>
          <w:rFonts w:ascii="Arial Unicode MS" w:hAnsi="Arial Unicode MS" w:hint="eastAsia"/>
          <w:sz w:val="18"/>
          <w:szCs w:val="20"/>
        </w:rPr>
        <w:t xml:space="preserve">　　　　　　　　　　　　　　　　　　　　　　　　　　　　　　　　　　　　　　　　　　　</w:t>
      </w:r>
      <w:r w:rsidR="009B3067" w:rsidRPr="007133DE">
        <w:rPr>
          <w:rFonts w:ascii="Arial Unicode MS" w:hAnsi="Arial Unicode MS"/>
          <w:color w:val="808000"/>
          <w:sz w:val="18"/>
          <w:szCs w:val="20"/>
        </w:rPr>
        <w:fldChar w:fldCharType="begin"/>
      </w:r>
      <w:r w:rsidR="009B3067" w:rsidRPr="007133DE">
        <w:rPr>
          <w:rFonts w:ascii="Arial Unicode MS" w:hAnsi="Arial Unicode MS"/>
          <w:color w:val="808000"/>
          <w:sz w:val="18"/>
          <w:szCs w:val="20"/>
        </w:rPr>
        <w:instrText>HYPERLINK  \l "a3</w:instrText>
      </w:r>
      <w:r w:rsidR="009B3067" w:rsidRPr="007133DE">
        <w:rPr>
          <w:rFonts w:ascii="Arial Unicode MS" w:hAnsi="Arial Unicode MS"/>
          <w:color w:val="808000"/>
          <w:sz w:val="18"/>
          <w:szCs w:val="20"/>
        </w:rPr>
        <w:instrText>章節索引</w:instrText>
      </w:r>
      <w:r w:rsidR="009B3067" w:rsidRPr="007133DE">
        <w:rPr>
          <w:rFonts w:ascii="Arial Unicode MS" w:hAnsi="Arial Unicode MS"/>
          <w:color w:val="808000"/>
          <w:sz w:val="18"/>
          <w:szCs w:val="20"/>
        </w:rPr>
        <w:instrText>"</w:instrText>
      </w:r>
      <w:r w:rsidR="009B3067" w:rsidRPr="007133DE">
        <w:rPr>
          <w:rFonts w:ascii="Arial Unicode MS" w:hAnsi="Arial Unicode MS"/>
          <w:color w:val="808000"/>
          <w:sz w:val="18"/>
          <w:szCs w:val="20"/>
        </w:rPr>
      </w:r>
      <w:r w:rsidR="009B3067" w:rsidRPr="007133DE">
        <w:rPr>
          <w:rFonts w:ascii="Arial Unicode MS" w:hAnsi="Arial Unicode MS"/>
          <w:color w:val="808000"/>
          <w:sz w:val="18"/>
          <w:szCs w:val="20"/>
        </w:rPr>
        <w:fldChar w:fldCharType="separate"/>
      </w:r>
      <w:r w:rsidR="009B3067" w:rsidRPr="007133DE">
        <w:rPr>
          <w:rStyle w:val="a4"/>
          <w:rFonts w:ascii="Arial Unicode MS" w:hAnsi="Arial Unicode MS" w:hint="eastAsia"/>
          <w:sz w:val="18"/>
          <w:szCs w:val="20"/>
        </w:rPr>
        <w:t>回</w:t>
      </w:r>
      <w:r w:rsidR="009B3067" w:rsidRPr="007133DE">
        <w:rPr>
          <w:rStyle w:val="a4"/>
          <w:rFonts w:ascii="Arial Unicode MS" w:hAnsi="Arial Unicode MS" w:hint="eastAsia"/>
          <w:sz w:val="18"/>
          <w:szCs w:val="20"/>
        </w:rPr>
        <w:t>索</w:t>
      </w:r>
      <w:r w:rsidR="009B3067" w:rsidRPr="007133DE">
        <w:rPr>
          <w:rStyle w:val="a4"/>
          <w:rFonts w:ascii="Arial Unicode MS" w:hAnsi="Arial Unicode MS" w:hint="eastAsia"/>
          <w:sz w:val="18"/>
          <w:szCs w:val="20"/>
        </w:rPr>
        <w:t>引</w:t>
      </w:r>
      <w:r w:rsidR="009B3067" w:rsidRPr="007133DE">
        <w:rPr>
          <w:rFonts w:ascii="Arial Unicode MS" w:hAnsi="Arial Unicode MS"/>
          <w:color w:val="808000"/>
          <w:sz w:val="18"/>
          <w:szCs w:val="20"/>
        </w:rPr>
        <w:fldChar w:fldCharType="end"/>
      </w:r>
      <w:r w:rsidR="009B3067" w:rsidRPr="007133DE">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rFonts w:hint="eastAsia"/>
          <w:kern w:val="2"/>
        </w:rPr>
      </w:pPr>
      <w:bookmarkStart w:id="995" w:name="_第三編__物權_2"/>
      <w:bookmarkEnd w:id="995"/>
      <w:r w:rsidRPr="007F0BA3">
        <w:rPr>
          <w:rFonts w:hint="eastAsia"/>
          <w:kern w:val="2"/>
        </w:rPr>
        <w:t>第三編　　物</w:t>
      </w:r>
      <w:r w:rsidR="00AA2501" w:rsidRPr="007F0BA3">
        <w:rPr>
          <w:rFonts w:hint="eastAsia"/>
          <w:kern w:val="2"/>
        </w:rPr>
        <w:t xml:space="preserve">權　　</w:t>
      </w:r>
      <w:r w:rsidRPr="007F0BA3">
        <w:rPr>
          <w:rFonts w:hint="eastAsia"/>
          <w:kern w:val="2"/>
        </w:rPr>
        <w:t xml:space="preserve">第五章　　</w:t>
      </w:r>
      <w:r w:rsidR="00E010B3" w:rsidRPr="007F0BA3">
        <w:rPr>
          <w:rFonts w:ascii="Arial Unicode MS" w:hAnsi="Arial Unicode MS" w:hint="eastAsia"/>
          <w:kern w:val="2"/>
        </w:rPr>
        <w:t xml:space="preserve">不動產役權　</w:t>
      </w:r>
      <w:r w:rsidR="00E010B3" w:rsidRPr="007F0BA3">
        <w:rPr>
          <w:rFonts w:ascii="Arial Unicode MS" w:hAnsi="Arial Unicode MS" w:hint="eastAsia"/>
          <w:color w:val="7F7F7F"/>
          <w:kern w:val="2"/>
        </w:rPr>
        <w:t>(</w:t>
      </w:r>
      <w:r w:rsidR="00E010B3" w:rsidRPr="007F0BA3">
        <w:rPr>
          <w:rFonts w:ascii="Arial Unicode MS" w:hAnsi="Arial Unicode MS" w:hint="eastAsia"/>
          <w:color w:val="7F7F7F"/>
          <w:kern w:val="2"/>
        </w:rPr>
        <w:t>原</w:t>
      </w:r>
      <w:r w:rsidR="00E010B3" w:rsidRPr="007F0BA3">
        <w:rPr>
          <w:rFonts w:ascii="Arial Unicode MS" w:hAnsi="Arial Unicode MS" w:hint="eastAsia"/>
          <w:color w:val="7F7F7F"/>
          <w:kern w:val="2"/>
        </w:rPr>
        <w:t>:</w:t>
      </w:r>
      <w:r w:rsidRPr="007F0BA3">
        <w:rPr>
          <w:rFonts w:hint="eastAsia"/>
          <w:color w:val="7F7F7F"/>
          <w:kern w:val="2"/>
        </w:rPr>
        <w:t>地役</w:t>
      </w:r>
      <w:r w:rsidR="00517931" w:rsidRPr="007F0BA3">
        <w:rPr>
          <w:rFonts w:hint="eastAsia"/>
          <w:color w:val="7F7F7F"/>
          <w:kern w:val="2"/>
        </w:rPr>
        <w:t>權</w:t>
      </w:r>
      <w:r w:rsidR="00E010B3" w:rsidRPr="007F0BA3">
        <w:rPr>
          <w:rFonts w:hint="eastAsia"/>
          <w:color w:val="7F7F7F"/>
          <w:kern w:val="2"/>
        </w:rPr>
        <w:t>)</w:t>
      </w:r>
    </w:p>
    <w:p w:rsidR="007E0CC6" w:rsidRPr="007F0BA3" w:rsidRDefault="00517931" w:rsidP="001A7B9D">
      <w:pPr>
        <w:pStyle w:val="2"/>
        <w:rPr>
          <w:rFonts w:hint="eastAsia"/>
        </w:rPr>
      </w:pPr>
      <w:bookmarkStart w:id="996" w:name="a851"/>
      <w:bookmarkEnd w:id="996"/>
      <w:r w:rsidRPr="007F0BA3">
        <w:rPr>
          <w:rFonts w:hint="eastAsia"/>
        </w:rPr>
        <w:t>第</w:t>
      </w:r>
      <w:r w:rsidR="00116E10">
        <w:rPr>
          <w:rFonts w:hint="eastAsia"/>
        </w:rPr>
        <w:t>851</w:t>
      </w:r>
      <w:r w:rsidRPr="007F0BA3">
        <w:rPr>
          <w:rFonts w:hint="eastAsia"/>
        </w:rPr>
        <w:t>條（</w:t>
      </w:r>
      <w:r w:rsidR="00F8387D" w:rsidRPr="007F0BA3">
        <w:rPr>
          <w:rFonts w:hint="eastAsia"/>
        </w:rPr>
        <w:t>不動產役權之定義</w:t>
      </w:r>
      <w:r w:rsidRPr="007F0BA3">
        <w:rPr>
          <w:rFonts w:hint="eastAsia"/>
        </w:rPr>
        <w:t>）</w:t>
      </w:r>
    </w:p>
    <w:p w:rsidR="00E010B3" w:rsidRPr="007F0BA3" w:rsidRDefault="00E010B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稱不動產役權者，謂以他人不動產供自己不動產通行、汲水、採光、眺望、電信或其他以特定便宜之用為目的之權。</w:t>
      </w:r>
    </w:p>
    <w:p w:rsidR="00E010B3" w:rsidRPr="00AE3C63" w:rsidRDefault="00E010B3" w:rsidP="009461B9">
      <w:pPr>
        <w:ind w:right="-1"/>
        <w:jc w:val="both"/>
        <w:rPr>
          <w:rFonts w:ascii="Arial Unicode MS" w:hAnsi="Arial Unicode MS" w:hint="eastAsia"/>
          <w:color w:val="626262"/>
          <w:sz w:val="18"/>
        </w:rPr>
      </w:pPr>
      <w:r w:rsidRPr="00AE3C63">
        <w:rPr>
          <w:rFonts w:ascii="Arial Unicode MS" w:hAnsi="Arial Unicode MS" w:hint="eastAsia"/>
          <w:color w:val="626262"/>
          <w:sz w:val="18"/>
        </w:rPr>
        <w:t>【解釋</w:t>
      </w:r>
      <w:r w:rsidRPr="00AE3C63">
        <w:rPr>
          <w:rFonts w:ascii="Arial Unicode MS" w:hAnsi="Arial Unicode MS"/>
          <w:color w:val="626262"/>
          <w:sz w:val="18"/>
        </w:rPr>
        <w:t>/</w:t>
      </w:r>
      <w:r w:rsidRPr="00AE3C63">
        <w:rPr>
          <w:rFonts w:ascii="Arial Unicode MS" w:hAnsi="Arial Unicode MS" w:hint="eastAsia"/>
          <w:color w:val="626262"/>
          <w:sz w:val="18"/>
        </w:rPr>
        <w:t>判例】</w:t>
      </w:r>
      <w:hyperlink r:id="rId1635" w:anchor="w19b794" w:history="1">
        <w:r w:rsidRPr="00AE3C63">
          <w:rPr>
            <w:rStyle w:val="a4"/>
            <w:rFonts w:ascii="Arial Unicode MS" w:hAnsi="Arial Unicode MS"/>
            <w:color w:val="626262"/>
            <w:sz w:val="18"/>
            <w:szCs w:val="20"/>
          </w:rPr>
          <w:t>19</w:t>
        </w:r>
        <w:r w:rsidRPr="00AE3C63">
          <w:rPr>
            <w:rStyle w:val="a4"/>
            <w:rFonts w:ascii="Arial Unicode MS" w:hAnsi="Arial Unicode MS" w:hint="eastAsia"/>
            <w:color w:val="626262"/>
            <w:sz w:val="18"/>
            <w:szCs w:val="20"/>
          </w:rPr>
          <w:t>年上</w:t>
        </w:r>
        <w:r w:rsidRPr="00AE3C63">
          <w:rPr>
            <w:rStyle w:val="a4"/>
            <w:rFonts w:ascii="Arial Unicode MS" w:hAnsi="Arial Unicode MS"/>
            <w:color w:val="626262"/>
            <w:sz w:val="18"/>
            <w:szCs w:val="20"/>
          </w:rPr>
          <w:t>794</w:t>
        </w:r>
      </w:hyperlink>
    </w:p>
    <w:p w:rsidR="00E010B3" w:rsidRPr="007F0BA3" w:rsidRDefault="00065051" w:rsidP="00B20BD7">
      <w:pPr>
        <w:pStyle w:val="3"/>
        <w:ind w:right="-1"/>
        <w:jc w:val="both"/>
        <w:rPr>
          <w:rFonts w:hint="eastAsia"/>
          <w:color w:val="800000"/>
          <w:szCs w:val="20"/>
        </w:rPr>
      </w:pPr>
      <w:r w:rsidRPr="007F0BA3">
        <w:rPr>
          <w:rFonts w:hint="eastAsia"/>
          <w:color w:val="808080"/>
          <w:szCs w:val="20"/>
        </w:rPr>
        <w:t>--</w:t>
      </w:r>
      <w:r w:rsidRPr="007F0BA3">
        <w:rPr>
          <w:rFonts w:hint="eastAsia"/>
          <w:szCs w:val="20"/>
        </w:rPr>
        <w:t>99</w:t>
      </w:r>
      <w:r w:rsidRPr="007F0BA3">
        <w:rPr>
          <w:rFonts w:hint="eastAsia"/>
          <w:szCs w:val="20"/>
        </w:rPr>
        <w:t>年</w:t>
      </w:r>
      <w:r w:rsidRPr="007F0BA3">
        <w:rPr>
          <w:rFonts w:hint="eastAsia"/>
          <w:szCs w:val="20"/>
        </w:rPr>
        <w:t>2</w:t>
      </w:r>
      <w:r w:rsidRPr="007F0BA3">
        <w:rPr>
          <w:rFonts w:hint="eastAsia"/>
          <w:szCs w:val="20"/>
        </w:rPr>
        <w:t>月</w:t>
      </w:r>
      <w:r w:rsidRPr="007F0BA3">
        <w:rPr>
          <w:rFonts w:hint="eastAsia"/>
          <w:szCs w:val="20"/>
        </w:rPr>
        <w:t>3</w:t>
      </w:r>
      <w:r w:rsidRPr="007F0BA3">
        <w:rPr>
          <w:rFonts w:hint="eastAsia"/>
          <w:szCs w:val="20"/>
        </w:rPr>
        <w:t>日</w:t>
      </w:r>
      <w:r w:rsidR="00EF2C80">
        <w:rPr>
          <w:szCs w:val="20"/>
        </w:rPr>
        <w:t>修正公布前原條文</w:t>
      </w:r>
      <w:r w:rsidRPr="007F0BA3">
        <w:rPr>
          <w:rFonts w:hint="eastAsia"/>
          <w:szCs w:val="20"/>
        </w:rPr>
        <w:t>--</w:t>
      </w:r>
      <w:r w:rsidR="00AE3C63" w:rsidRPr="00AE3C63">
        <w:fldChar w:fldCharType="begin"/>
      </w:r>
      <w:r w:rsidR="00B23DC1">
        <w:instrText>HYPERLINK "C:\\Users\\Anita\\Dropbox\\6law.idv.tw\\6lawword\\law2\\</w:instrText>
      </w:r>
      <w:r w:rsidR="00B23DC1">
        <w:instrText>民法歷年修正條文及理由</w:instrText>
      </w:r>
      <w:r w:rsidR="00B23DC1">
        <w:instrText>3.doc" \l "a99a851"</w:instrText>
      </w:r>
      <w:r w:rsidR="00AE3C63" w:rsidRPr="00AE3C63">
        <w:fldChar w:fldCharType="separate"/>
      </w:r>
      <w:r w:rsidR="00AE3C63" w:rsidRPr="00AE3C63">
        <w:rPr>
          <w:rStyle w:val="a4"/>
          <w:rFonts w:ascii="Arial Unicode MS" w:hAnsi="Arial Unicode MS" w:hint="eastAsia"/>
        </w:rPr>
        <w:t>修</w:t>
      </w:r>
      <w:r w:rsidR="00AE3C63" w:rsidRPr="00AE3C63">
        <w:rPr>
          <w:rStyle w:val="a4"/>
          <w:rFonts w:ascii="Arial Unicode MS" w:hAnsi="Arial Unicode MS" w:hint="eastAsia"/>
        </w:rPr>
        <w:t>正</w:t>
      </w:r>
      <w:r w:rsidR="00AE3C63" w:rsidRPr="00AE3C63">
        <w:rPr>
          <w:rStyle w:val="a4"/>
          <w:rFonts w:ascii="Arial Unicode MS" w:hAnsi="Arial Unicode MS"/>
        </w:rPr>
        <w:t>理</w:t>
      </w:r>
      <w:r w:rsidR="00AE3C63" w:rsidRPr="00AE3C63">
        <w:rPr>
          <w:rStyle w:val="a4"/>
          <w:rFonts w:ascii="Arial Unicode MS" w:hAnsi="Arial Unicode MS"/>
        </w:rPr>
        <w:t>由</w:t>
      </w:r>
      <w:r w:rsidR="00AE3C63" w:rsidRPr="00AE3C63">
        <w:fldChar w:fldCharType="end"/>
      </w:r>
      <w:r w:rsidR="007671E7">
        <w:t>--</w:t>
      </w:r>
      <w:hyperlink r:id="rId1636" w:history="1">
        <w:r w:rsidR="007671E7" w:rsidRPr="008D42F1">
          <w:rPr>
            <w:rStyle w:val="a4"/>
            <w:szCs w:val="20"/>
          </w:rPr>
          <w:t>比對程式</w:t>
        </w:r>
      </w:hyperlink>
    </w:p>
    <w:p w:rsidR="005D5E31" w:rsidRPr="00DB1377" w:rsidRDefault="007E0CC6" w:rsidP="009461B9">
      <w:pPr>
        <w:ind w:right="-1"/>
        <w:jc w:val="both"/>
        <w:rPr>
          <w:rFonts w:ascii="Arial Unicode MS" w:hAnsi="Arial Unicode MS" w:hint="eastAsia"/>
          <w:color w:val="5F5F5F"/>
          <w:szCs w:val="20"/>
        </w:rPr>
      </w:pPr>
      <w:r w:rsidRPr="00DB1377">
        <w:rPr>
          <w:rFonts w:ascii="Arial Unicode MS" w:hAnsi="Arial Unicode MS" w:hint="eastAsia"/>
          <w:color w:val="5F5F5F"/>
          <w:szCs w:val="20"/>
        </w:rPr>
        <w:t xml:space="preserve">　　</w:t>
      </w:r>
      <w:r w:rsidR="00517931" w:rsidRPr="00DB1377">
        <w:rPr>
          <w:rFonts w:ascii="Arial Unicode MS" w:hAnsi="Arial Unicode MS" w:hint="eastAsia"/>
          <w:color w:val="5F5F5F"/>
          <w:szCs w:val="20"/>
        </w:rPr>
        <w:t>稱地役權者，謂以他人土地供自己土地便宜之用之權。</w:t>
      </w:r>
    </w:p>
    <w:p w:rsidR="00E010B3" w:rsidRPr="007F0BA3" w:rsidRDefault="00E010B3" w:rsidP="001A7B9D">
      <w:pPr>
        <w:pStyle w:val="2"/>
        <w:rPr>
          <w:rFonts w:hint="eastAsia"/>
        </w:rPr>
      </w:pPr>
      <w:bookmarkStart w:id="997" w:name="a851b1"/>
      <w:bookmarkEnd w:id="997"/>
      <w:r w:rsidRPr="007F0BA3">
        <w:rPr>
          <w:rFonts w:hint="eastAsia"/>
        </w:rPr>
        <w:t>第</w:t>
      </w:r>
      <w:r w:rsidR="00116E10">
        <w:rPr>
          <w:rFonts w:hint="eastAsia"/>
        </w:rPr>
        <w:t>851</w:t>
      </w:r>
      <w:r w:rsidRPr="007F0BA3">
        <w:rPr>
          <w:rFonts w:hint="eastAsia"/>
        </w:rPr>
        <w:t>條之</w:t>
      </w:r>
      <w:r w:rsidR="00116E10">
        <w:rPr>
          <w:rFonts w:hint="eastAsia"/>
        </w:rPr>
        <w:t>1</w:t>
      </w:r>
      <w:r w:rsidRPr="007F0BA3">
        <w:rPr>
          <w:rFonts w:hint="eastAsia"/>
          <w:color w:val="800000"/>
        </w:rPr>
        <w:t>（</w:t>
      </w:r>
      <w:r w:rsidRPr="007F0BA3">
        <w:rPr>
          <w:rFonts w:hint="eastAsia"/>
        </w:rPr>
        <w:t>權利行使之設定</w:t>
      </w:r>
      <w:r w:rsidRPr="007F0BA3">
        <w:rPr>
          <w:rFonts w:hint="eastAsia"/>
          <w:color w:val="800000"/>
        </w:rPr>
        <w:t>）</w:t>
      </w:r>
      <w:r w:rsidR="00AE3C63" w:rsidRPr="00AE3C63">
        <w:rPr>
          <w:rFonts w:hint="eastAsia"/>
        </w:rPr>
        <w:t>*</w:t>
      </w:r>
      <w:hyperlink r:id="rId1637" w:anchor="a99a851b1" w:history="1">
        <w:r w:rsidR="00AE3C63" w:rsidRPr="00AE3C63">
          <w:rPr>
            <w:rStyle w:val="a4"/>
            <w:rFonts w:ascii="Arial Unicode MS" w:hAnsi="Arial Unicode MS"/>
          </w:rPr>
          <w:t>立</w:t>
        </w:r>
        <w:r w:rsidR="00AE3C63" w:rsidRPr="00AE3C63">
          <w:rPr>
            <w:rStyle w:val="a4"/>
            <w:rFonts w:ascii="Arial Unicode MS" w:hAnsi="Arial Unicode MS"/>
          </w:rPr>
          <w:t>法</w:t>
        </w:r>
        <w:r w:rsidR="00AE3C63" w:rsidRPr="00AE3C63">
          <w:rPr>
            <w:rStyle w:val="a4"/>
            <w:rFonts w:ascii="Arial Unicode MS" w:hAnsi="Arial Unicode MS"/>
          </w:rPr>
          <w:t>理由</w:t>
        </w:r>
      </w:hyperlink>
    </w:p>
    <w:p w:rsidR="00E010B3" w:rsidRPr="007F0BA3" w:rsidRDefault="00E010B3" w:rsidP="009461B9">
      <w:pPr>
        <w:ind w:right="-1"/>
        <w:jc w:val="both"/>
        <w:rPr>
          <w:rFonts w:ascii="Arial Unicode MS" w:hAnsi="Arial Unicode MS" w:hint="eastAsia"/>
          <w:color w:val="7F7F7F"/>
          <w:szCs w:val="20"/>
        </w:rPr>
      </w:pPr>
      <w:r w:rsidRPr="007F0BA3">
        <w:rPr>
          <w:rFonts w:ascii="Arial Unicode MS" w:hAnsi="Arial Unicode MS" w:hint="eastAsia"/>
          <w:color w:val="17365D"/>
          <w:szCs w:val="20"/>
        </w:rPr>
        <w:t xml:space="preserve">　　同一不動產上有不動產役權與以使用收益為目的之物權同時存在者，其後設定物權之權利行使，不得妨害先設定之物權。</w:t>
      </w:r>
    </w:p>
    <w:p w:rsidR="007E0CC6" w:rsidRPr="007F0BA3" w:rsidRDefault="00517931" w:rsidP="001A7B9D">
      <w:pPr>
        <w:pStyle w:val="2"/>
        <w:rPr>
          <w:rFonts w:hint="eastAsia"/>
        </w:rPr>
      </w:pPr>
      <w:bookmarkStart w:id="998" w:name="a852"/>
      <w:bookmarkEnd w:id="998"/>
      <w:r w:rsidRPr="007F0BA3">
        <w:rPr>
          <w:rFonts w:hint="eastAsia"/>
        </w:rPr>
        <w:t>第</w:t>
      </w:r>
      <w:r w:rsidR="00116E10">
        <w:rPr>
          <w:rFonts w:hint="eastAsia"/>
        </w:rPr>
        <w:t>852</w:t>
      </w:r>
      <w:r w:rsidRPr="007F0BA3">
        <w:rPr>
          <w:rFonts w:hint="eastAsia"/>
        </w:rPr>
        <w:t>條（取得時效）</w:t>
      </w:r>
    </w:p>
    <w:p w:rsidR="00E010B3" w:rsidRPr="007F0BA3" w:rsidRDefault="00E010B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不動產役權因時效而取得者，以繼續並表見者為限。</w:t>
      </w:r>
    </w:p>
    <w:p w:rsidR="00E010B3" w:rsidRPr="007F0BA3" w:rsidRDefault="00E010B3"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前項情形，需役不動產為共有者，共有人中一人之行為，或對於共有人中一人之行為，為他共有人之利益，亦生效力。</w:t>
      </w:r>
    </w:p>
    <w:p w:rsidR="00E010B3" w:rsidRPr="007F0BA3" w:rsidRDefault="00E010B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向行使不動產役權取得時效之各共有人為中斷時效之行為者，對全體共有人發生效力。</w:t>
      </w:r>
    </w:p>
    <w:p w:rsidR="00E010B3" w:rsidRPr="00AE3C63" w:rsidRDefault="00E010B3" w:rsidP="009461B9">
      <w:pPr>
        <w:ind w:right="-1"/>
        <w:jc w:val="both"/>
        <w:rPr>
          <w:rFonts w:ascii="Arial Unicode MS" w:hAnsi="Arial Unicode MS" w:hint="eastAsia"/>
          <w:color w:val="626262"/>
          <w:sz w:val="18"/>
        </w:rPr>
      </w:pPr>
      <w:r w:rsidRPr="00AE3C63">
        <w:rPr>
          <w:rFonts w:ascii="Arial Unicode MS" w:hAnsi="Arial Unicode MS" w:hint="eastAsia"/>
          <w:color w:val="626262"/>
          <w:sz w:val="18"/>
        </w:rPr>
        <w:t>【解釋</w:t>
      </w:r>
      <w:r w:rsidRPr="00AE3C63">
        <w:rPr>
          <w:rFonts w:ascii="Arial Unicode MS" w:hAnsi="Arial Unicode MS"/>
          <w:color w:val="626262"/>
          <w:sz w:val="18"/>
        </w:rPr>
        <w:t>/</w:t>
      </w:r>
      <w:r w:rsidRPr="00AE3C63">
        <w:rPr>
          <w:rFonts w:ascii="Arial Unicode MS" w:hAnsi="Arial Unicode MS" w:hint="eastAsia"/>
          <w:color w:val="626262"/>
          <w:sz w:val="18"/>
        </w:rPr>
        <w:t>判例】</w:t>
      </w:r>
      <w:hyperlink r:id="rId1638" w:anchor="w32b1527" w:history="1">
        <w:r w:rsidRPr="00AE3C63">
          <w:rPr>
            <w:rStyle w:val="a4"/>
            <w:rFonts w:ascii="Arial Unicode MS" w:hAnsi="Arial Unicode MS"/>
            <w:color w:val="626262"/>
            <w:sz w:val="18"/>
            <w:szCs w:val="20"/>
          </w:rPr>
          <w:t>32</w:t>
        </w:r>
        <w:r w:rsidRPr="00AE3C63">
          <w:rPr>
            <w:rStyle w:val="a4"/>
            <w:rFonts w:ascii="Arial Unicode MS" w:hAnsi="Arial Unicode MS" w:hint="eastAsia"/>
            <w:color w:val="626262"/>
            <w:sz w:val="18"/>
            <w:szCs w:val="20"/>
          </w:rPr>
          <w:t>年上</w:t>
        </w:r>
        <w:r w:rsidRPr="00AE3C63">
          <w:rPr>
            <w:rStyle w:val="a4"/>
            <w:rFonts w:ascii="Arial Unicode MS" w:hAnsi="Arial Unicode MS"/>
            <w:color w:val="626262"/>
            <w:sz w:val="18"/>
            <w:szCs w:val="20"/>
          </w:rPr>
          <w:t>1527</w:t>
        </w:r>
      </w:hyperlink>
      <w:r w:rsidRPr="00AE3C63">
        <w:rPr>
          <w:rFonts w:ascii="Arial Unicode MS" w:hAnsi="Arial Unicode MS"/>
          <w:color w:val="626262"/>
          <w:sz w:val="18"/>
        </w:rPr>
        <w:t>*</w:t>
      </w:r>
      <w:hyperlink r:id="rId1639" w:anchor="w54b698" w:history="1">
        <w:r w:rsidRPr="00AE3C63">
          <w:rPr>
            <w:rStyle w:val="a4"/>
            <w:rFonts w:ascii="Arial Unicode MS" w:hAnsi="Arial Unicode MS"/>
            <w:color w:val="626262"/>
            <w:sz w:val="18"/>
            <w:szCs w:val="20"/>
          </w:rPr>
          <w:t>54</w:t>
        </w:r>
        <w:r w:rsidRPr="00AE3C63">
          <w:rPr>
            <w:rStyle w:val="a4"/>
            <w:rFonts w:ascii="Arial Unicode MS" w:hAnsi="Arial Unicode MS" w:hint="eastAsia"/>
            <w:color w:val="626262"/>
            <w:sz w:val="18"/>
            <w:szCs w:val="20"/>
          </w:rPr>
          <w:t>年臺上</w:t>
        </w:r>
        <w:r w:rsidRPr="00AE3C63">
          <w:rPr>
            <w:rStyle w:val="a4"/>
            <w:rFonts w:ascii="Arial Unicode MS" w:hAnsi="Arial Unicode MS"/>
            <w:color w:val="626262"/>
            <w:sz w:val="18"/>
            <w:szCs w:val="20"/>
          </w:rPr>
          <w:t>698</w:t>
        </w:r>
      </w:hyperlink>
      <w:r w:rsidRPr="00AE3C63">
        <w:rPr>
          <w:rFonts w:ascii="Arial Unicode MS" w:hAnsi="Arial Unicode MS"/>
          <w:color w:val="626262"/>
          <w:sz w:val="18"/>
        </w:rPr>
        <w:t>*</w:t>
      </w:r>
      <w:hyperlink r:id="rId1640" w:anchor="w60b1677" w:history="1">
        <w:r w:rsidRPr="00AE3C63">
          <w:rPr>
            <w:rStyle w:val="a4"/>
            <w:rFonts w:ascii="Arial Unicode MS" w:hAnsi="Arial Unicode MS"/>
            <w:color w:val="626262"/>
            <w:sz w:val="18"/>
            <w:szCs w:val="20"/>
          </w:rPr>
          <w:t>60</w:t>
        </w:r>
        <w:r w:rsidRPr="00AE3C63">
          <w:rPr>
            <w:rStyle w:val="a4"/>
            <w:rFonts w:ascii="Arial Unicode MS" w:hAnsi="Arial Unicode MS" w:hint="eastAsia"/>
            <w:color w:val="626262"/>
            <w:sz w:val="18"/>
            <w:szCs w:val="20"/>
          </w:rPr>
          <w:t>年臺上</w:t>
        </w:r>
        <w:r w:rsidRPr="00AE3C63">
          <w:rPr>
            <w:rStyle w:val="a4"/>
            <w:rFonts w:ascii="Arial Unicode MS" w:hAnsi="Arial Unicode MS"/>
            <w:color w:val="626262"/>
            <w:sz w:val="18"/>
            <w:szCs w:val="20"/>
          </w:rPr>
          <w:t>1677</w:t>
        </w:r>
      </w:hyperlink>
      <w:r w:rsidRPr="00AE3C63">
        <w:rPr>
          <w:rFonts w:ascii="Arial Unicode MS" w:hAnsi="Arial Unicode MS"/>
          <w:color w:val="626262"/>
          <w:sz w:val="18"/>
        </w:rPr>
        <w:t>*</w:t>
      </w:r>
      <w:hyperlink r:id="rId1641" w:anchor="w63b1235" w:history="1">
        <w:r w:rsidRPr="00AE3C63">
          <w:rPr>
            <w:rStyle w:val="a4"/>
            <w:rFonts w:ascii="Arial Unicode MS" w:hAnsi="Arial Unicode MS"/>
            <w:color w:val="626262"/>
            <w:sz w:val="18"/>
            <w:szCs w:val="20"/>
          </w:rPr>
          <w:t>63</w:t>
        </w:r>
        <w:r w:rsidRPr="00AE3C63">
          <w:rPr>
            <w:rStyle w:val="a4"/>
            <w:rFonts w:ascii="Arial Unicode MS" w:hAnsi="Arial Unicode MS" w:hint="eastAsia"/>
            <w:color w:val="626262"/>
            <w:sz w:val="18"/>
            <w:szCs w:val="20"/>
          </w:rPr>
          <w:t>年臺上</w:t>
        </w:r>
        <w:r w:rsidRPr="00AE3C63">
          <w:rPr>
            <w:rStyle w:val="a4"/>
            <w:rFonts w:ascii="Arial Unicode MS" w:hAnsi="Arial Unicode MS"/>
            <w:color w:val="626262"/>
            <w:sz w:val="18"/>
            <w:szCs w:val="20"/>
          </w:rPr>
          <w:t>1235</w:t>
        </w:r>
      </w:hyperlink>
      <w:r w:rsidRPr="00AE3C63">
        <w:rPr>
          <w:rFonts w:ascii="Arial Unicode MS" w:hAnsi="Arial Unicode MS"/>
          <w:color w:val="626262"/>
          <w:sz w:val="18"/>
        </w:rPr>
        <w:t>*</w:t>
      </w:r>
      <w:hyperlink r:id="rId1642" w:anchor="w68b2994" w:history="1">
        <w:r w:rsidRPr="00AE3C63">
          <w:rPr>
            <w:rStyle w:val="a4"/>
            <w:rFonts w:ascii="Arial Unicode MS" w:hAnsi="Arial Unicode MS"/>
            <w:color w:val="626262"/>
            <w:sz w:val="18"/>
            <w:szCs w:val="20"/>
          </w:rPr>
          <w:t>68</w:t>
        </w:r>
        <w:r w:rsidRPr="00AE3C63">
          <w:rPr>
            <w:rStyle w:val="a4"/>
            <w:rFonts w:ascii="Arial Unicode MS" w:hAnsi="Arial Unicode MS" w:hint="eastAsia"/>
            <w:color w:val="626262"/>
            <w:sz w:val="18"/>
            <w:szCs w:val="20"/>
          </w:rPr>
          <w:t>年臺上</w:t>
        </w:r>
        <w:r w:rsidRPr="00AE3C63">
          <w:rPr>
            <w:rStyle w:val="a4"/>
            <w:rFonts w:ascii="Arial Unicode MS" w:hAnsi="Arial Unicode MS"/>
            <w:color w:val="626262"/>
            <w:sz w:val="18"/>
            <w:szCs w:val="20"/>
          </w:rPr>
          <w:t>2994</w:t>
        </w:r>
      </w:hyperlink>
    </w:p>
    <w:p w:rsidR="00E010B3" w:rsidRPr="007F0BA3" w:rsidRDefault="00065051" w:rsidP="00B20BD7">
      <w:pPr>
        <w:pStyle w:val="3"/>
        <w:ind w:right="-1"/>
        <w:jc w:val="both"/>
        <w:rPr>
          <w:rFonts w:hint="eastAsia"/>
          <w:color w:val="800000"/>
          <w:szCs w:val="20"/>
        </w:rPr>
      </w:pPr>
      <w:r w:rsidRPr="007F0BA3">
        <w:rPr>
          <w:rFonts w:hint="eastAsia"/>
          <w:color w:val="808080"/>
          <w:szCs w:val="20"/>
        </w:rPr>
        <w:t>--</w:t>
      </w:r>
      <w:r w:rsidRPr="007F0BA3">
        <w:rPr>
          <w:rFonts w:hint="eastAsia"/>
          <w:szCs w:val="20"/>
        </w:rPr>
        <w:t>99</w:t>
      </w:r>
      <w:r w:rsidRPr="007F0BA3">
        <w:rPr>
          <w:rFonts w:hint="eastAsia"/>
          <w:szCs w:val="20"/>
        </w:rPr>
        <w:t>年</w:t>
      </w:r>
      <w:r w:rsidRPr="007F0BA3">
        <w:rPr>
          <w:rFonts w:hint="eastAsia"/>
          <w:szCs w:val="20"/>
        </w:rPr>
        <w:t>2</w:t>
      </w:r>
      <w:r w:rsidRPr="007F0BA3">
        <w:rPr>
          <w:rFonts w:hint="eastAsia"/>
          <w:szCs w:val="20"/>
        </w:rPr>
        <w:t>月</w:t>
      </w:r>
      <w:r w:rsidRPr="007F0BA3">
        <w:rPr>
          <w:rFonts w:hint="eastAsia"/>
          <w:szCs w:val="20"/>
        </w:rPr>
        <w:t>3</w:t>
      </w:r>
      <w:r w:rsidRPr="007F0BA3">
        <w:rPr>
          <w:rFonts w:hint="eastAsia"/>
          <w:szCs w:val="20"/>
        </w:rPr>
        <w:t>日</w:t>
      </w:r>
      <w:r w:rsidR="00EF2C80">
        <w:rPr>
          <w:szCs w:val="20"/>
        </w:rPr>
        <w:t>修正公布前原條文</w:t>
      </w:r>
      <w:r w:rsidR="00BD368E" w:rsidRPr="007F0BA3">
        <w:rPr>
          <w:rFonts w:hint="eastAsia"/>
          <w:szCs w:val="20"/>
        </w:rPr>
        <w:t>--</w:t>
      </w:r>
      <w:hyperlink r:id="rId1643" w:anchor="a99a852" w:history="1">
        <w:r w:rsidR="00BD368E" w:rsidRPr="00AE3C63">
          <w:rPr>
            <w:rStyle w:val="a4"/>
            <w:rFonts w:ascii="Arial Unicode MS" w:hAnsi="Arial Unicode MS" w:hint="eastAsia"/>
          </w:rPr>
          <w:t>修正</w:t>
        </w:r>
        <w:r w:rsidR="00BD368E" w:rsidRPr="00AE3C63">
          <w:rPr>
            <w:rStyle w:val="a4"/>
            <w:rFonts w:ascii="Arial Unicode MS" w:hAnsi="Arial Unicode MS"/>
          </w:rPr>
          <w:t>理</w:t>
        </w:r>
        <w:r w:rsidR="00BD368E" w:rsidRPr="00AE3C63">
          <w:rPr>
            <w:rStyle w:val="a4"/>
            <w:rFonts w:ascii="Arial Unicode MS" w:hAnsi="Arial Unicode MS"/>
          </w:rPr>
          <w:t>由</w:t>
        </w:r>
      </w:hyperlink>
      <w:r w:rsidR="007671E7">
        <w:t>--</w:t>
      </w:r>
      <w:hyperlink r:id="rId1644" w:history="1">
        <w:r w:rsidR="007671E7" w:rsidRPr="008D42F1">
          <w:rPr>
            <w:rStyle w:val="a4"/>
            <w:szCs w:val="20"/>
          </w:rPr>
          <w:t>比對程式</w:t>
        </w:r>
      </w:hyperlink>
    </w:p>
    <w:p w:rsidR="005D5E31" w:rsidRPr="00BD368E" w:rsidRDefault="007E0CC6" w:rsidP="009461B9">
      <w:pPr>
        <w:ind w:right="-1"/>
        <w:jc w:val="both"/>
        <w:rPr>
          <w:rFonts w:ascii="Arial Unicode MS" w:hAnsi="Arial Unicode MS" w:hint="eastAsia"/>
          <w:color w:val="626262"/>
          <w:szCs w:val="20"/>
        </w:rPr>
      </w:pPr>
      <w:r w:rsidRPr="00BD368E">
        <w:rPr>
          <w:rFonts w:ascii="Arial Unicode MS" w:hAnsi="Arial Unicode MS" w:hint="eastAsia"/>
          <w:color w:val="626262"/>
          <w:szCs w:val="20"/>
        </w:rPr>
        <w:t xml:space="preserve">　　</w:t>
      </w:r>
      <w:r w:rsidR="00517931" w:rsidRPr="00BD368E">
        <w:rPr>
          <w:rFonts w:ascii="Arial Unicode MS" w:hAnsi="Arial Unicode MS" w:hint="eastAsia"/>
          <w:color w:val="626262"/>
          <w:szCs w:val="20"/>
        </w:rPr>
        <w:t>地役權以繼續並表見者為限，因時效而取得。</w:t>
      </w:r>
    </w:p>
    <w:p w:rsidR="007E0CC6" w:rsidRPr="007F0BA3" w:rsidRDefault="00517931" w:rsidP="001A7B9D">
      <w:pPr>
        <w:pStyle w:val="2"/>
        <w:rPr>
          <w:rFonts w:hint="eastAsia"/>
        </w:rPr>
      </w:pPr>
      <w:bookmarkStart w:id="999" w:name="a853"/>
      <w:bookmarkEnd w:id="999"/>
      <w:r w:rsidRPr="007F0BA3">
        <w:rPr>
          <w:rFonts w:hint="eastAsia"/>
        </w:rPr>
        <w:t>第</w:t>
      </w:r>
      <w:r w:rsidR="00116E10">
        <w:rPr>
          <w:rFonts w:hint="eastAsia"/>
        </w:rPr>
        <w:t>853</w:t>
      </w:r>
      <w:r w:rsidRPr="007F0BA3">
        <w:rPr>
          <w:rFonts w:hint="eastAsia"/>
        </w:rPr>
        <w:t>條（</w:t>
      </w:r>
      <w:r w:rsidR="00F8387D" w:rsidRPr="007F0BA3">
        <w:rPr>
          <w:rFonts w:hint="eastAsia"/>
        </w:rPr>
        <w:t>不動產役權之從屬性</w:t>
      </w:r>
      <w:r w:rsidRPr="007F0BA3">
        <w:rPr>
          <w:rFonts w:hint="eastAsia"/>
        </w:rPr>
        <w:t>）</w:t>
      </w:r>
    </w:p>
    <w:p w:rsidR="00E010B3" w:rsidRPr="007F0BA3" w:rsidRDefault="00E010B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不動產役權不得由需役不動產分離而為讓與，或為其他權利之標的物。</w:t>
      </w:r>
    </w:p>
    <w:p w:rsidR="00E010B3" w:rsidRPr="007F0BA3" w:rsidRDefault="00065051" w:rsidP="00B20BD7">
      <w:pPr>
        <w:pStyle w:val="3"/>
        <w:ind w:right="-1"/>
        <w:jc w:val="both"/>
        <w:rPr>
          <w:rFonts w:hint="eastAsia"/>
          <w:color w:val="800000"/>
          <w:szCs w:val="20"/>
        </w:rPr>
      </w:pPr>
      <w:r w:rsidRPr="007F0BA3">
        <w:rPr>
          <w:rFonts w:hint="eastAsia"/>
          <w:color w:val="808080"/>
          <w:szCs w:val="20"/>
        </w:rPr>
        <w:t>--</w:t>
      </w:r>
      <w:r w:rsidRPr="007F0BA3">
        <w:rPr>
          <w:rFonts w:hint="eastAsia"/>
          <w:szCs w:val="20"/>
        </w:rPr>
        <w:t>99</w:t>
      </w:r>
      <w:r w:rsidRPr="007F0BA3">
        <w:rPr>
          <w:rFonts w:hint="eastAsia"/>
          <w:szCs w:val="20"/>
        </w:rPr>
        <w:t>年</w:t>
      </w:r>
      <w:r w:rsidRPr="007F0BA3">
        <w:rPr>
          <w:rFonts w:hint="eastAsia"/>
          <w:szCs w:val="20"/>
        </w:rPr>
        <w:t>2</w:t>
      </w:r>
      <w:r w:rsidRPr="007F0BA3">
        <w:rPr>
          <w:rFonts w:hint="eastAsia"/>
          <w:szCs w:val="20"/>
        </w:rPr>
        <w:t>月</w:t>
      </w:r>
      <w:r w:rsidRPr="007F0BA3">
        <w:rPr>
          <w:rFonts w:hint="eastAsia"/>
          <w:szCs w:val="20"/>
        </w:rPr>
        <w:t>3</w:t>
      </w:r>
      <w:r w:rsidRPr="007F0BA3">
        <w:rPr>
          <w:rFonts w:hint="eastAsia"/>
          <w:szCs w:val="20"/>
        </w:rPr>
        <w:t>日</w:t>
      </w:r>
      <w:r w:rsidR="00EF2C80">
        <w:rPr>
          <w:szCs w:val="20"/>
        </w:rPr>
        <w:t>修正公布前原條文</w:t>
      </w:r>
      <w:r w:rsidR="00BD368E" w:rsidRPr="007F0BA3">
        <w:rPr>
          <w:rFonts w:hint="eastAsia"/>
          <w:szCs w:val="20"/>
        </w:rPr>
        <w:t>--</w:t>
      </w:r>
      <w:hyperlink r:id="rId1645" w:anchor="a99a853" w:history="1">
        <w:r w:rsidR="00BD368E" w:rsidRPr="00AE3C63">
          <w:rPr>
            <w:rStyle w:val="a4"/>
            <w:rFonts w:ascii="Arial Unicode MS" w:hAnsi="Arial Unicode MS" w:hint="eastAsia"/>
          </w:rPr>
          <w:t>修正</w:t>
        </w:r>
        <w:r w:rsidR="00BD368E" w:rsidRPr="00AE3C63">
          <w:rPr>
            <w:rStyle w:val="a4"/>
            <w:rFonts w:ascii="Arial Unicode MS" w:hAnsi="Arial Unicode MS"/>
          </w:rPr>
          <w:t>理</w:t>
        </w:r>
        <w:r w:rsidR="00BD368E" w:rsidRPr="00AE3C63">
          <w:rPr>
            <w:rStyle w:val="a4"/>
            <w:rFonts w:ascii="Arial Unicode MS" w:hAnsi="Arial Unicode MS"/>
          </w:rPr>
          <w:t>由</w:t>
        </w:r>
      </w:hyperlink>
      <w:r w:rsidR="007671E7">
        <w:t>--</w:t>
      </w:r>
      <w:hyperlink r:id="rId1646" w:history="1">
        <w:r w:rsidR="007671E7" w:rsidRPr="008D42F1">
          <w:rPr>
            <w:rStyle w:val="a4"/>
            <w:szCs w:val="20"/>
          </w:rPr>
          <w:t>比對程式</w:t>
        </w:r>
      </w:hyperlink>
    </w:p>
    <w:p w:rsidR="001A1A82" w:rsidRPr="00BD368E" w:rsidRDefault="007E0CC6" w:rsidP="009461B9">
      <w:pPr>
        <w:ind w:right="-1"/>
        <w:jc w:val="both"/>
        <w:rPr>
          <w:rFonts w:ascii="Arial Unicode MS" w:hAnsi="Arial Unicode MS"/>
          <w:color w:val="626262"/>
          <w:szCs w:val="20"/>
        </w:rPr>
      </w:pPr>
      <w:r w:rsidRPr="00BD368E">
        <w:rPr>
          <w:rFonts w:ascii="Arial Unicode MS" w:hAnsi="Arial Unicode MS" w:hint="eastAsia"/>
          <w:color w:val="626262"/>
          <w:szCs w:val="20"/>
        </w:rPr>
        <w:t xml:space="preserve">　　</w:t>
      </w:r>
      <w:r w:rsidR="00517931" w:rsidRPr="00BD368E">
        <w:rPr>
          <w:rFonts w:ascii="Arial Unicode MS" w:hAnsi="Arial Unicode MS" w:hint="eastAsia"/>
          <w:color w:val="626262"/>
          <w:szCs w:val="20"/>
        </w:rPr>
        <w:t>地役權不得由需役地分離而為讓與，或為其他權利之標的物。</w:t>
      </w:r>
    </w:p>
    <w:p w:rsidR="007E0CC6" w:rsidRPr="007F0BA3" w:rsidRDefault="00517931" w:rsidP="001A7B9D">
      <w:pPr>
        <w:pStyle w:val="2"/>
        <w:rPr>
          <w:rFonts w:hint="eastAsia"/>
        </w:rPr>
      </w:pPr>
      <w:bookmarkStart w:id="1000" w:name="a854"/>
      <w:bookmarkEnd w:id="1000"/>
      <w:r w:rsidRPr="007F0BA3">
        <w:rPr>
          <w:rFonts w:hint="eastAsia"/>
        </w:rPr>
        <w:t>第</w:t>
      </w:r>
      <w:r w:rsidR="00116E10">
        <w:rPr>
          <w:rFonts w:hint="eastAsia"/>
        </w:rPr>
        <w:t>854</w:t>
      </w:r>
      <w:r w:rsidRPr="007F0BA3">
        <w:rPr>
          <w:rFonts w:hint="eastAsia"/>
        </w:rPr>
        <w:t>條（</w:t>
      </w:r>
      <w:r w:rsidR="00F8387D" w:rsidRPr="007F0BA3">
        <w:rPr>
          <w:rFonts w:hint="eastAsia"/>
        </w:rPr>
        <w:t>不動產役權人必要之附隨行為權</w:t>
      </w:r>
      <w:r w:rsidRPr="007F0BA3">
        <w:rPr>
          <w:rFonts w:hint="eastAsia"/>
        </w:rPr>
        <w:t>）</w:t>
      </w:r>
    </w:p>
    <w:p w:rsidR="00E010B3" w:rsidRPr="007F0BA3" w:rsidRDefault="00E010B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lastRenderedPageBreak/>
        <w:t xml:space="preserve">　　不動產役權人因行使或維持其權利，得為必要之附隨行為。但應擇於供役不動產損害最少之處所及方法為之。</w:t>
      </w:r>
    </w:p>
    <w:p w:rsidR="00E010B3" w:rsidRPr="007F0BA3" w:rsidRDefault="00065051" w:rsidP="00B20BD7">
      <w:pPr>
        <w:pStyle w:val="3"/>
        <w:ind w:right="-1"/>
        <w:jc w:val="both"/>
        <w:rPr>
          <w:rFonts w:hint="eastAsia"/>
          <w:color w:val="800000"/>
          <w:szCs w:val="20"/>
        </w:rPr>
      </w:pPr>
      <w:r w:rsidRPr="007F0BA3">
        <w:rPr>
          <w:rFonts w:hint="eastAsia"/>
          <w:color w:val="808080"/>
          <w:szCs w:val="20"/>
        </w:rPr>
        <w:t>--</w:t>
      </w:r>
      <w:r w:rsidRPr="007F0BA3">
        <w:rPr>
          <w:rFonts w:hint="eastAsia"/>
          <w:szCs w:val="20"/>
        </w:rPr>
        <w:t>99</w:t>
      </w:r>
      <w:r w:rsidRPr="007F0BA3">
        <w:rPr>
          <w:rFonts w:hint="eastAsia"/>
          <w:szCs w:val="20"/>
        </w:rPr>
        <w:t>年</w:t>
      </w:r>
      <w:r w:rsidRPr="007F0BA3">
        <w:rPr>
          <w:rFonts w:hint="eastAsia"/>
          <w:szCs w:val="20"/>
        </w:rPr>
        <w:t>2</w:t>
      </w:r>
      <w:r w:rsidRPr="007F0BA3">
        <w:rPr>
          <w:rFonts w:hint="eastAsia"/>
          <w:szCs w:val="20"/>
        </w:rPr>
        <w:t>月</w:t>
      </w:r>
      <w:r w:rsidRPr="007F0BA3">
        <w:rPr>
          <w:rFonts w:hint="eastAsia"/>
          <w:szCs w:val="20"/>
        </w:rPr>
        <w:t>3</w:t>
      </w:r>
      <w:r w:rsidRPr="007F0BA3">
        <w:rPr>
          <w:rFonts w:hint="eastAsia"/>
          <w:szCs w:val="20"/>
        </w:rPr>
        <w:t>日</w:t>
      </w:r>
      <w:r w:rsidR="00EF2C80">
        <w:rPr>
          <w:szCs w:val="20"/>
        </w:rPr>
        <w:t>修正公布前原條文</w:t>
      </w:r>
      <w:r w:rsidR="00BD368E" w:rsidRPr="007F0BA3">
        <w:rPr>
          <w:rFonts w:hint="eastAsia"/>
          <w:szCs w:val="20"/>
        </w:rPr>
        <w:t>--</w:t>
      </w:r>
      <w:hyperlink r:id="rId1647" w:anchor="a99a854" w:history="1">
        <w:r w:rsidR="00BD368E" w:rsidRPr="00AE3C63">
          <w:rPr>
            <w:rStyle w:val="a4"/>
            <w:rFonts w:ascii="Arial Unicode MS" w:hAnsi="Arial Unicode MS" w:hint="eastAsia"/>
          </w:rPr>
          <w:t>修正</w:t>
        </w:r>
        <w:r w:rsidR="00BD368E" w:rsidRPr="00AE3C63">
          <w:rPr>
            <w:rStyle w:val="a4"/>
            <w:rFonts w:ascii="Arial Unicode MS" w:hAnsi="Arial Unicode MS"/>
          </w:rPr>
          <w:t>理</w:t>
        </w:r>
        <w:r w:rsidR="00BD368E" w:rsidRPr="00AE3C63">
          <w:rPr>
            <w:rStyle w:val="a4"/>
            <w:rFonts w:ascii="Arial Unicode MS" w:hAnsi="Arial Unicode MS"/>
          </w:rPr>
          <w:t>由</w:t>
        </w:r>
      </w:hyperlink>
      <w:r w:rsidR="007671E7">
        <w:t>--</w:t>
      </w:r>
      <w:hyperlink r:id="rId1648" w:history="1">
        <w:r w:rsidR="007671E7" w:rsidRPr="008D42F1">
          <w:rPr>
            <w:rStyle w:val="a4"/>
            <w:szCs w:val="20"/>
          </w:rPr>
          <w:t>比對程式</w:t>
        </w:r>
      </w:hyperlink>
    </w:p>
    <w:p w:rsidR="001A1A82" w:rsidRPr="00BD368E" w:rsidRDefault="007E0CC6" w:rsidP="009461B9">
      <w:pPr>
        <w:ind w:right="-1"/>
        <w:jc w:val="both"/>
        <w:rPr>
          <w:rFonts w:ascii="Arial Unicode MS" w:hAnsi="Arial Unicode MS"/>
          <w:color w:val="626262"/>
          <w:szCs w:val="20"/>
        </w:rPr>
      </w:pPr>
      <w:r w:rsidRPr="00BD368E">
        <w:rPr>
          <w:rFonts w:ascii="Arial Unicode MS" w:hAnsi="Arial Unicode MS" w:hint="eastAsia"/>
          <w:color w:val="626262"/>
          <w:szCs w:val="20"/>
        </w:rPr>
        <w:t xml:space="preserve">　　</w:t>
      </w:r>
      <w:r w:rsidR="00517931" w:rsidRPr="00BD368E">
        <w:rPr>
          <w:rFonts w:ascii="Arial Unicode MS" w:hAnsi="Arial Unicode MS" w:hint="eastAsia"/>
          <w:color w:val="626262"/>
          <w:szCs w:val="20"/>
        </w:rPr>
        <w:t>地役權人因行使或維持其權利，得為必要之行為。但應擇於供役地損害最少之處所及方法為之。</w:t>
      </w:r>
    </w:p>
    <w:p w:rsidR="007E0CC6" w:rsidRPr="007F0BA3" w:rsidRDefault="00517931" w:rsidP="001A7B9D">
      <w:pPr>
        <w:pStyle w:val="2"/>
        <w:rPr>
          <w:rFonts w:hint="eastAsia"/>
        </w:rPr>
      </w:pPr>
      <w:bookmarkStart w:id="1001" w:name="a855"/>
      <w:bookmarkEnd w:id="1001"/>
      <w:r w:rsidRPr="007F0BA3">
        <w:rPr>
          <w:rFonts w:hint="eastAsia"/>
        </w:rPr>
        <w:t>第</w:t>
      </w:r>
      <w:r w:rsidR="00116E10">
        <w:rPr>
          <w:rFonts w:hint="eastAsia"/>
        </w:rPr>
        <w:t>855</w:t>
      </w:r>
      <w:r w:rsidRPr="007F0BA3">
        <w:rPr>
          <w:rFonts w:hint="eastAsia"/>
        </w:rPr>
        <w:t>條（設置之維持與使用）</w:t>
      </w:r>
    </w:p>
    <w:p w:rsidR="00E010B3" w:rsidRPr="007F0BA3" w:rsidRDefault="00E010B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不動產役權人因行使權利而為設置者，有維持其設置之義務；其設置由供役不動產所有人提供者，亦同。</w:t>
      </w:r>
    </w:p>
    <w:p w:rsidR="00E010B3" w:rsidRPr="007F0BA3" w:rsidRDefault="00E010B3"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供役不動產所有人於無礙不動產役權行使之範圍內，得使用前項之設置，並應按其受益之程度，分擔維持其設置之費用。</w:t>
      </w:r>
    </w:p>
    <w:p w:rsidR="00E010B3" w:rsidRPr="007F0BA3" w:rsidRDefault="00065051" w:rsidP="00B20BD7">
      <w:pPr>
        <w:pStyle w:val="3"/>
        <w:ind w:right="-1"/>
        <w:jc w:val="both"/>
        <w:rPr>
          <w:rFonts w:hint="eastAsia"/>
          <w:color w:val="800000"/>
          <w:szCs w:val="20"/>
        </w:rPr>
      </w:pPr>
      <w:r w:rsidRPr="007F0BA3">
        <w:rPr>
          <w:rFonts w:hint="eastAsia"/>
          <w:color w:val="808080"/>
          <w:szCs w:val="20"/>
        </w:rPr>
        <w:t>--</w:t>
      </w:r>
      <w:r w:rsidRPr="007F0BA3">
        <w:rPr>
          <w:rFonts w:hint="eastAsia"/>
          <w:szCs w:val="20"/>
        </w:rPr>
        <w:t>99</w:t>
      </w:r>
      <w:r w:rsidRPr="007F0BA3">
        <w:rPr>
          <w:rFonts w:hint="eastAsia"/>
          <w:szCs w:val="20"/>
        </w:rPr>
        <w:t>年</w:t>
      </w:r>
      <w:r w:rsidRPr="007F0BA3">
        <w:rPr>
          <w:rFonts w:hint="eastAsia"/>
          <w:szCs w:val="20"/>
        </w:rPr>
        <w:t>2</w:t>
      </w:r>
      <w:r w:rsidRPr="007F0BA3">
        <w:rPr>
          <w:rFonts w:hint="eastAsia"/>
          <w:szCs w:val="20"/>
        </w:rPr>
        <w:t>月</w:t>
      </w:r>
      <w:r w:rsidRPr="007F0BA3">
        <w:rPr>
          <w:rFonts w:hint="eastAsia"/>
          <w:szCs w:val="20"/>
        </w:rPr>
        <w:t>3</w:t>
      </w:r>
      <w:r w:rsidRPr="007F0BA3">
        <w:rPr>
          <w:rFonts w:hint="eastAsia"/>
          <w:szCs w:val="20"/>
        </w:rPr>
        <w:t>日</w:t>
      </w:r>
      <w:r w:rsidR="00EF2C80">
        <w:rPr>
          <w:szCs w:val="20"/>
        </w:rPr>
        <w:t>修正公布前原條文</w:t>
      </w:r>
      <w:r w:rsidR="00BD368E" w:rsidRPr="007F0BA3">
        <w:rPr>
          <w:rFonts w:hint="eastAsia"/>
          <w:szCs w:val="20"/>
        </w:rPr>
        <w:t>--</w:t>
      </w:r>
      <w:hyperlink r:id="rId1649" w:anchor="a99a855" w:history="1">
        <w:r w:rsidR="00BD368E" w:rsidRPr="00AE3C63">
          <w:rPr>
            <w:rStyle w:val="a4"/>
            <w:rFonts w:ascii="Arial Unicode MS" w:hAnsi="Arial Unicode MS" w:hint="eastAsia"/>
          </w:rPr>
          <w:t>修正</w:t>
        </w:r>
        <w:r w:rsidR="00BD368E" w:rsidRPr="00AE3C63">
          <w:rPr>
            <w:rStyle w:val="a4"/>
            <w:rFonts w:ascii="Arial Unicode MS" w:hAnsi="Arial Unicode MS"/>
          </w:rPr>
          <w:t>理</w:t>
        </w:r>
        <w:r w:rsidR="00BD368E" w:rsidRPr="00AE3C63">
          <w:rPr>
            <w:rStyle w:val="a4"/>
            <w:rFonts w:ascii="Arial Unicode MS" w:hAnsi="Arial Unicode MS"/>
          </w:rPr>
          <w:t>由</w:t>
        </w:r>
      </w:hyperlink>
      <w:r w:rsidR="007671E7">
        <w:t>--</w:t>
      </w:r>
      <w:hyperlink r:id="rId1650" w:history="1">
        <w:r w:rsidR="007671E7" w:rsidRPr="008D42F1">
          <w:rPr>
            <w:rStyle w:val="a4"/>
            <w:szCs w:val="20"/>
          </w:rPr>
          <w:t>比對程式</w:t>
        </w:r>
      </w:hyperlink>
    </w:p>
    <w:p w:rsidR="007E0CC6" w:rsidRPr="00BD368E" w:rsidRDefault="007E0CC6" w:rsidP="009461B9">
      <w:pPr>
        <w:ind w:right="-1"/>
        <w:jc w:val="both"/>
        <w:rPr>
          <w:rFonts w:ascii="Arial Unicode MS" w:hAnsi="Arial Unicode MS" w:hint="eastAsia"/>
          <w:color w:val="626262"/>
          <w:szCs w:val="20"/>
        </w:rPr>
      </w:pPr>
      <w:r w:rsidRPr="00BD368E">
        <w:rPr>
          <w:rFonts w:ascii="Arial Unicode MS" w:hAnsi="Arial Unicode MS" w:hint="eastAsia"/>
          <w:color w:val="626262"/>
          <w:szCs w:val="20"/>
        </w:rPr>
        <w:t xml:space="preserve">　　</w:t>
      </w:r>
      <w:r w:rsidR="00517931" w:rsidRPr="00BD368E">
        <w:rPr>
          <w:rFonts w:ascii="Arial Unicode MS" w:hAnsi="Arial Unicode MS" w:hint="eastAsia"/>
          <w:color w:val="626262"/>
          <w:szCs w:val="20"/>
        </w:rPr>
        <w:t>地役權人，因行使權利而為設置者，有維持其設置之義務。</w:t>
      </w:r>
    </w:p>
    <w:p w:rsidR="007E0CC6"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供役地所有人，得使用前項之設置，但有礙地役權之行使者，不在此限。</w:t>
      </w:r>
    </w:p>
    <w:p w:rsidR="001A1A82" w:rsidRPr="00BD368E" w:rsidRDefault="007E0CC6" w:rsidP="009461B9">
      <w:pPr>
        <w:ind w:right="-1"/>
        <w:jc w:val="both"/>
        <w:rPr>
          <w:rFonts w:ascii="Arial Unicode MS" w:hAnsi="Arial Unicode MS" w:hint="eastAsia"/>
          <w:color w:val="626262"/>
          <w:szCs w:val="20"/>
        </w:rPr>
      </w:pPr>
      <w:r w:rsidRPr="00BD368E">
        <w:rPr>
          <w:rFonts w:ascii="Arial Unicode MS" w:hAnsi="Arial Unicode MS" w:hint="eastAsia"/>
          <w:color w:val="626262"/>
          <w:szCs w:val="20"/>
        </w:rPr>
        <w:t xml:space="preserve">　　</w:t>
      </w:r>
      <w:r w:rsidR="00517931" w:rsidRPr="00BD368E">
        <w:rPr>
          <w:rFonts w:ascii="Arial Unicode MS" w:hAnsi="Arial Unicode MS" w:hint="eastAsia"/>
          <w:color w:val="626262"/>
          <w:szCs w:val="20"/>
        </w:rPr>
        <w:t>前項情形，供役地所有人，應按其受益之程度，分擔維持其設置之費用。</w:t>
      </w:r>
    </w:p>
    <w:p w:rsidR="00E010B3" w:rsidRPr="007F0BA3" w:rsidRDefault="00E010B3" w:rsidP="001A7B9D">
      <w:pPr>
        <w:pStyle w:val="2"/>
        <w:rPr>
          <w:rFonts w:hint="eastAsia"/>
        </w:rPr>
      </w:pPr>
      <w:bookmarkStart w:id="1002" w:name="a855b1"/>
      <w:bookmarkEnd w:id="1002"/>
      <w:r w:rsidRPr="007F0BA3">
        <w:rPr>
          <w:rFonts w:hint="eastAsia"/>
        </w:rPr>
        <w:t>第</w:t>
      </w:r>
      <w:r w:rsidR="00116E10">
        <w:rPr>
          <w:rFonts w:hint="eastAsia"/>
        </w:rPr>
        <w:t>855</w:t>
      </w:r>
      <w:r w:rsidRPr="007F0BA3">
        <w:rPr>
          <w:rFonts w:hint="eastAsia"/>
        </w:rPr>
        <w:t>條之</w:t>
      </w:r>
      <w:r w:rsidR="00116E10">
        <w:rPr>
          <w:rFonts w:hint="eastAsia"/>
        </w:rPr>
        <w:t>1</w:t>
      </w:r>
      <w:r w:rsidRPr="007F0BA3">
        <w:rPr>
          <w:rFonts w:hint="eastAsia"/>
        </w:rPr>
        <w:t>（</w:t>
      </w:r>
      <w:r w:rsidRPr="007F0BA3">
        <w:t>不動產役權處所或方法之變更</w:t>
      </w:r>
      <w:r w:rsidRPr="007F0BA3">
        <w:rPr>
          <w:rFonts w:hint="eastAsia"/>
        </w:rPr>
        <w:t>）</w:t>
      </w:r>
      <w:r w:rsidR="00BD368E" w:rsidRPr="00AE3C63">
        <w:rPr>
          <w:rFonts w:hint="eastAsia"/>
        </w:rPr>
        <w:t>*</w:t>
      </w:r>
      <w:hyperlink r:id="rId1651" w:anchor="a99a855b1" w:history="1">
        <w:r w:rsidR="00BD368E" w:rsidRPr="00AE3C63">
          <w:rPr>
            <w:rStyle w:val="a4"/>
            <w:rFonts w:ascii="Arial Unicode MS" w:hAnsi="Arial Unicode MS"/>
          </w:rPr>
          <w:t>立法</w:t>
        </w:r>
        <w:r w:rsidR="00BD368E" w:rsidRPr="00AE3C63">
          <w:rPr>
            <w:rStyle w:val="a4"/>
            <w:rFonts w:ascii="Arial Unicode MS" w:hAnsi="Arial Unicode MS"/>
          </w:rPr>
          <w:t>理</w:t>
        </w:r>
        <w:r w:rsidR="00BD368E" w:rsidRPr="00AE3C63">
          <w:rPr>
            <w:rStyle w:val="a4"/>
            <w:rFonts w:ascii="Arial Unicode MS" w:hAnsi="Arial Unicode MS"/>
          </w:rPr>
          <w:t>由</w:t>
        </w:r>
      </w:hyperlink>
    </w:p>
    <w:p w:rsidR="00E010B3" w:rsidRPr="007F0BA3" w:rsidRDefault="00E010B3" w:rsidP="009461B9">
      <w:pPr>
        <w:ind w:right="-1"/>
        <w:jc w:val="both"/>
        <w:rPr>
          <w:rFonts w:ascii="Arial Unicode MS" w:hAnsi="Arial Unicode MS"/>
          <w:color w:val="7F7F7F"/>
          <w:szCs w:val="20"/>
        </w:rPr>
      </w:pPr>
      <w:r w:rsidRPr="007F0BA3">
        <w:rPr>
          <w:rFonts w:ascii="Arial Unicode MS" w:hAnsi="Arial Unicode MS" w:hint="eastAsia"/>
          <w:color w:val="17365D"/>
          <w:szCs w:val="20"/>
        </w:rPr>
        <w:t xml:space="preserve">　　供役不動產所有人或不動產役權人因行使不動產役權之處所或方法有變更之必要，而不甚妨礙不動產役權人或供役不動產所有人權利之行使者，得以自己之費用，請求變更之。</w:t>
      </w:r>
    </w:p>
    <w:p w:rsidR="007E0CC6" w:rsidRPr="007F0BA3" w:rsidRDefault="00517931" w:rsidP="001A7B9D">
      <w:pPr>
        <w:pStyle w:val="2"/>
        <w:rPr>
          <w:rFonts w:hint="eastAsia"/>
        </w:rPr>
      </w:pPr>
      <w:bookmarkStart w:id="1003" w:name="a856"/>
      <w:bookmarkEnd w:id="1003"/>
      <w:r w:rsidRPr="007F0BA3">
        <w:rPr>
          <w:rFonts w:hint="eastAsia"/>
        </w:rPr>
        <w:t>第</w:t>
      </w:r>
      <w:r w:rsidR="00116E10">
        <w:rPr>
          <w:rFonts w:hint="eastAsia"/>
        </w:rPr>
        <w:t>856</w:t>
      </w:r>
      <w:r w:rsidRPr="007F0BA3">
        <w:rPr>
          <w:rFonts w:hint="eastAsia"/>
        </w:rPr>
        <w:t>條（</w:t>
      </w:r>
      <w:r w:rsidR="00F8387D" w:rsidRPr="007F0BA3">
        <w:rPr>
          <w:rFonts w:hint="eastAsia"/>
        </w:rPr>
        <w:t>不動產役權之不可分性</w:t>
      </w:r>
      <w:r w:rsidR="00F8387D" w:rsidRPr="007F0BA3">
        <w:rPr>
          <w:rFonts w:hint="eastAsia"/>
        </w:rPr>
        <w:t>1~</w:t>
      </w:r>
      <w:r w:rsidR="00F8387D" w:rsidRPr="007F0BA3">
        <w:rPr>
          <w:rFonts w:hint="eastAsia"/>
        </w:rPr>
        <w:t>需役不動產之分割</w:t>
      </w:r>
      <w:r w:rsidRPr="007F0BA3">
        <w:rPr>
          <w:rFonts w:hint="eastAsia"/>
        </w:rPr>
        <w:t>）</w:t>
      </w:r>
    </w:p>
    <w:p w:rsidR="00E010B3" w:rsidRPr="007F0BA3" w:rsidRDefault="00E010B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需役不動產經分割者，其不動產役權為各部分之利益仍為存續。但不動產役權之行使，依其性質祇關於需役不動產之一部分者，僅就該部分仍為存續。</w:t>
      </w:r>
    </w:p>
    <w:p w:rsidR="00E010B3" w:rsidRPr="007F0BA3" w:rsidRDefault="00065051" w:rsidP="00B20BD7">
      <w:pPr>
        <w:pStyle w:val="3"/>
        <w:ind w:right="-1"/>
        <w:jc w:val="both"/>
        <w:rPr>
          <w:rFonts w:hint="eastAsia"/>
          <w:color w:val="800000"/>
          <w:szCs w:val="20"/>
        </w:rPr>
      </w:pPr>
      <w:r w:rsidRPr="007F0BA3">
        <w:rPr>
          <w:rFonts w:hint="eastAsia"/>
          <w:color w:val="808080"/>
          <w:szCs w:val="20"/>
        </w:rPr>
        <w:t>--</w:t>
      </w:r>
      <w:r w:rsidRPr="007F0BA3">
        <w:rPr>
          <w:rFonts w:hint="eastAsia"/>
          <w:szCs w:val="20"/>
        </w:rPr>
        <w:t>99</w:t>
      </w:r>
      <w:r w:rsidRPr="007F0BA3">
        <w:rPr>
          <w:rFonts w:hint="eastAsia"/>
          <w:szCs w:val="20"/>
        </w:rPr>
        <w:t>年</w:t>
      </w:r>
      <w:r w:rsidRPr="007F0BA3">
        <w:rPr>
          <w:rFonts w:hint="eastAsia"/>
          <w:szCs w:val="20"/>
        </w:rPr>
        <w:t>2</w:t>
      </w:r>
      <w:r w:rsidRPr="007F0BA3">
        <w:rPr>
          <w:rFonts w:hint="eastAsia"/>
          <w:szCs w:val="20"/>
        </w:rPr>
        <w:t>月</w:t>
      </w:r>
      <w:r w:rsidRPr="007F0BA3">
        <w:rPr>
          <w:rFonts w:hint="eastAsia"/>
          <w:szCs w:val="20"/>
        </w:rPr>
        <w:t>3</w:t>
      </w:r>
      <w:r w:rsidRPr="007F0BA3">
        <w:rPr>
          <w:rFonts w:hint="eastAsia"/>
          <w:szCs w:val="20"/>
        </w:rPr>
        <w:t>日</w:t>
      </w:r>
      <w:r w:rsidR="00EF2C80">
        <w:rPr>
          <w:szCs w:val="20"/>
        </w:rPr>
        <w:t>修正公布前原條文</w:t>
      </w:r>
      <w:r w:rsidR="00BD368E" w:rsidRPr="007F0BA3">
        <w:rPr>
          <w:rFonts w:hint="eastAsia"/>
          <w:szCs w:val="20"/>
        </w:rPr>
        <w:t>--</w:t>
      </w:r>
      <w:hyperlink r:id="rId1652" w:anchor="a99a856" w:history="1">
        <w:r w:rsidR="00BD368E" w:rsidRPr="00AE3C63">
          <w:rPr>
            <w:rStyle w:val="a4"/>
            <w:rFonts w:ascii="Arial Unicode MS" w:hAnsi="Arial Unicode MS" w:hint="eastAsia"/>
          </w:rPr>
          <w:t>修正</w:t>
        </w:r>
        <w:r w:rsidR="00BD368E" w:rsidRPr="00AE3C63">
          <w:rPr>
            <w:rStyle w:val="a4"/>
            <w:rFonts w:ascii="Arial Unicode MS" w:hAnsi="Arial Unicode MS"/>
          </w:rPr>
          <w:t>理</w:t>
        </w:r>
        <w:r w:rsidR="00BD368E" w:rsidRPr="00AE3C63">
          <w:rPr>
            <w:rStyle w:val="a4"/>
            <w:rFonts w:ascii="Arial Unicode MS" w:hAnsi="Arial Unicode MS"/>
          </w:rPr>
          <w:t>由</w:t>
        </w:r>
      </w:hyperlink>
      <w:r w:rsidR="007671E7">
        <w:t>--</w:t>
      </w:r>
      <w:hyperlink r:id="rId1653" w:history="1">
        <w:r w:rsidR="007671E7" w:rsidRPr="008D42F1">
          <w:rPr>
            <w:rStyle w:val="a4"/>
            <w:szCs w:val="20"/>
          </w:rPr>
          <w:t>比對程式</w:t>
        </w:r>
      </w:hyperlink>
    </w:p>
    <w:p w:rsidR="001A1A82" w:rsidRPr="00BD368E" w:rsidRDefault="007E0CC6" w:rsidP="009461B9">
      <w:pPr>
        <w:ind w:right="-1"/>
        <w:jc w:val="both"/>
        <w:rPr>
          <w:rFonts w:ascii="Arial Unicode MS" w:hAnsi="Arial Unicode MS"/>
          <w:color w:val="626262"/>
          <w:szCs w:val="20"/>
        </w:rPr>
      </w:pPr>
      <w:r w:rsidRPr="00BD368E">
        <w:rPr>
          <w:rFonts w:ascii="Arial Unicode MS" w:hAnsi="Arial Unicode MS" w:hint="eastAsia"/>
          <w:color w:val="626262"/>
          <w:szCs w:val="20"/>
        </w:rPr>
        <w:t xml:space="preserve">　　</w:t>
      </w:r>
      <w:r w:rsidR="00517931" w:rsidRPr="00BD368E">
        <w:rPr>
          <w:rFonts w:ascii="Arial Unicode MS" w:hAnsi="Arial Unicode MS" w:hint="eastAsia"/>
          <w:color w:val="626262"/>
          <w:szCs w:val="20"/>
        </w:rPr>
        <w:t>需役地經分割者，其地役權，為各部分之利益，仍為存續。但地役權之行使，依其性質祇關於需役地之一部分者，僅就該部分仍為存續。</w:t>
      </w:r>
    </w:p>
    <w:p w:rsidR="007E0CC6" w:rsidRPr="007F0BA3" w:rsidRDefault="00517931" w:rsidP="001A7B9D">
      <w:pPr>
        <w:pStyle w:val="2"/>
        <w:rPr>
          <w:rFonts w:hint="eastAsia"/>
        </w:rPr>
      </w:pPr>
      <w:bookmarkStart w:id="1004" w:name="a857"/>
      <w:bookmarkEnd w:id="1004"/>
      <w:r w:rsidRPr="007F0BA3">
        <w:rPr>
          <w:rFonts w:hint="eastAsia"/>
        </w:rPr>
        <w:t>第</w:t>
      </w:r>
      <w:r w:rsidR="00116E10">
        <w:rPr>
          <w:rFonts w:hint="eastAsia"/>
        </w:rPr>
        <w:t>857</w:t>
      </w:r>
      <w:r w:rsidRPr="007F0BA3">
        <w:rPr>
          <w:rFonts w:hint="eastAsia"/>
        </w:rPr>
        <w:t>條（</w:t>
      </w:r>
      <w:r w:rsidR="00F8387D" w:rsidRPr="007F0BA3">
        <w:rPr>
          <w:rFonts w:hint="eastAsia"/>
        </w:rPr>
        <w:t>不動產役權之不可分性</w:t>
      </w:r>
      <w:r w:rsidR="00F8387D" w:rsidRPr="007F0BA3">
        <w:rPr>
          <w:rFonts w:hint="eastAsia"/>
        </w:rPr>
        <w:t>2~</w:t>
      </w:r>
      <w:r w:rsidR="00F8387D" w:rsidRPr="007F0BA3">
        <w:rPr>
          <w:rFonts w:hint="eastAsia"/>
        </w:rPr>
        <w:t>供役不動產之分割</w:t>
      </w:r>
      <w:r w:rsidRPr="007F0BA3">
        <w:rPr>
          <w:rFonts w:hint="eastAsia"/>
        </w:rPr>
        <w:t>）</w:t>
      </w:r>
    </w:p>
    <w:p w:rsidR="003C2B92" w:rsidRPr="007F0BA3" w:rsidRDefault="003C2B9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供役不動產經分割者，不動產役權就其各部分仍為存續。但不動產役權之行使，依其性質祇關於供役不動產之一部分者，僅對於該部分仍為存續</w:t>
      </w:r>
      <w:r w:rsidR="00494C62" w:rsidRPr="00BD368E">
        <w:rPr>
          <w:rFonts w:ascii="Arial Unicode MS" w:hAnsi="Arial Unicode MS" w:hint="eastAsia"/>
          <w:color w:val="626262"/>
          <w:szCs w:val="20"/>
        </w:rPr>
        <w:t>。</w:t>
      </w:r>
    </w:p>
    <w:p w:rsidR="003C2B92" w:rsidRPr="007F0BA3" w:rsidRDefault="00065051" w:rsidP="00B20BD7">
      <w:pPr>
        <w:pStyle w:val="3"/>
        <w:ind w:right="-1"/>
        <w:jc w:val="both"/>
        <w:rPr>
          <w:rFonts w:hint="eastAsia"/>
          <w:color w:val="800000"/>
          <w:szCs w:val="20"/>
        </w:rPr>
      </w:pPr>
      <w:r w:rsidRPr="007F0BA3">
        <w:rPr>
          <w:rFonts w:hint="eastAsia"/>
          <w:color w:val="808080"/>
          <w:szCs w:val="20"/>
        </w:rPr>
        <w:t>--</w:t>
      </w:r>
      <w:r w:rsidRPr="007F0BA3">
        <w:rPr>
          <w:rFonts w:hint="eastAsia"/>
          <w:szCs w:val="20"/>
        </w:rPr>
        <w:t>99</w:t>
      </w:r>
      <w:r w:rsidRPr="007F0BA3">
        <w:rPr>
          <w:rFonts w:hint="eastAsia"/>
          <w:szCs w:val="20"/>
        </w:rPr>
        <w:t>年</w:t>
      </w:r>
      <w:r w:rsidRPr="007F0BA3">
        <w:rPr>
          <w:rFonts w:hint="eastAsia"/>
          <w:szCs w:val="20"/>
        </w:rPr>
        <w:t>2</w:t>
      </w:r>
      <w:r w:rsidRPr="007F0BA3">
        <w:rPr>
          <w:rFonts w:hint="eastAsia"/>
          <w:szCs w:val="20"/>
        </w:rPr>
        <w:t>月</w:t>
      </w:r>
      <w:r w:rsidRPr="007F0BA3">
        <w:rPr>
          <w:rFonts w:hint="eastAsia"/>
          <w:szCs w:val="20"/>
        </w:rPr>
        <w:t>3</w:t>
      </w:r>
      <w:r w:rsidRPr="007F0BA3">
        <w:rPr>
          <w:rFonts w:hint="eastAsia"/>
          <w:szCs w:val="20"/>
        </w:rPr>
        <w:t>日</w:t>
      </w:r>
      <w:r w:rsidR="00EF2C80">
        <w:rPr>
          <w:szCs w:val="20"/>
        </w:rPr>
        <w:t>修正公布前原條文</w:t>
      </w:r>
      <w:r w:rsidR="00BD368E" w:rsidRPr="007F0BA3">
        <w:rPr>
          <w:rFonts w:hint="eastAsia"/>
          <w:szCs w:val="20"/>
        </w:rPr>
        <w:t>--</w:t>
      </w:r>
      <w:hyperlink r:id="rId1654" w:anchor="a99a857" w:history="1">
        <w:r w:rsidR="00BD368E" w:rsidRPr="00AE3C63">
          <w:rPr>
            <w:rStyle w:val="a4"/>
            <w:rFonts w:ascii="Arial Unicode MS" w:hAnsi="Arial Unicode MS" w:hint="eastAsia"/>
          </w:rPr>
          <w:t>修正</w:t>
        </w:r>
        <w:r w:rsidR="00BD368E" w:rsidRPr="00AE3C63">
          <w:rPr>
            <w:rStyle w:val="a4"/>
            <w:rFonts w:ascii="Arial Unicode MS" w:hAnsi="Arial Unicode MS"/>
          </w:rPr>
          <w:t>理</w:t>
        </w:r>
        <w:r w:rsidR="00BD368E" w:rsidRPr="00AE3C63">
          <w:rPr>
            <w:rStyle w:val="a4"/>
            <w:rFonts w:ascii="Arial Unicode MS" w:hAnsi="Arial Unicode MS"/>
          </w:rPr>
          <w:t>由</w:t>
        </w:r>
      </w:hyperlink>
      <w:r w:rsidR="007671E7">
        <w:t>--</w:t>
      </w:r>
      <w:hyperlink r:id="rId1655" w:history="1">
        <w:r w:rsidR="007671E7" w:rsidRPr="008D42F1">
          <w:rPr>
            <w:rStyle w:val="a4"/>
            <w:szCs w:val="20"/>
          </w:rPr>
          <w:t>比對程式</w:t>
        </w:r>
      </w:hyperlink>
    </w:p>
    <w:p w:rsidR="001A1A82" w:rsidRPr="00BD368E" w:rsidRDefault="007E0CC6" w:rsidP="009461B9">
      <w:pPr>
        <w:ind w:right="-1"/>
        <w:jc w:val="both"/>
        <w:rPr>
          <w:rFonts w:ascii="Arial Unicode MS" w:hAnsi="Arial Unicode MS"/>
          <w:color w:val="626262"/>
          <w:szCs w:val="20"/>
        </w:rPr>
      </w:pPr>
      <w:r w:rsidRPr="00BD368E">
        <w:rPr>
          <w:rFonts w:ascii="Arial Unicode MS" w:hAnsi="Arial Unicode MS" w:hint="eastAsia"/>
          <w:color w:val="626262"/>
          <w:szCs w:val="20"/>
        </w:rPr>
        <w:t xml:space="preserve">　　</w:t>
      </w:r>
      <w:r w:rsidR="00517931" w:rsidRPr="00BD368E">
        <w:rPr>
          <w:rFonts w:ascii="Arial Unicode MS" w:hAnsi="Arial Unicode MS" w:hint="eastAsia"/>
          <w:color w:val="626262"/>
          <w:szCs w:val="20"/>
        </w:rPr>
        <w:t>供役地經分割者，地役</w:t>
      </w:r>
      <w:r w:rsidR="00517931" w:rsidRPr="00BD368E">
        <w:rPr>
          <w:rFonts w:ascii="Arial Unicode MS" w:hAnsi="Arial Unicode MS" w:hint="eastAsia"/>
          <w:color w:val="626262"/>
          <w:szCs w:val="20"/>
        </w:rPr>
        <w:t>權就其各部分，仍為存續。但地役權之行使，依其性質，祇關於供役地之一部分者，僅對於該部分仍為存續。</w:t>
      </w:r>
    </w:p>
    <w:p w:rsidR="003C2B92" w:rsidRPr="007F0BA3" w:rsidRDefault="00517931" w:rsidP="001A7B9D">
      <w:pPr>
        <w:pStyle w:val="2"/>
        <w:rPr>
          <w:rFonts w:hint="eastAsia"/>
          <w:color w:val="17365D"/>
        </w:rPr>
      </w:pPr>
      <w:bookmarkStart w:id="1005" w:name="a858"/>
      <w:bookmarkEnd w:id="1005"/>
      <w:r w:rsidRPr="007F0BA3">
        <w:rPr>
          <w:rFonts w:hint="eastAsia"/>
        </w:rPr>
        <w:t>第</w:t>
      </w:r>
      <w:r w:rsidR="00116E10">
        <w:rPr>
          <w:rFonts w:hint="eastAsia"/>
        </w:rPr>
        <w:t>858</w:t>
      </w:r>
      <w:r w:rsidRPr="007F0BA3">
        <w:rPr>
          <w:rFonts w:hint="eastAsia"/>
        </w:rPr>
        <w:t>條（地役權人之物上請求權）</w:t>
      </w:r>
      <w:r w:rsidR="003C2B92" w:rsidRPr="007F0BA3">
        <w:rPr>
          <w:rFonts w:hint="eastAsia"/>
          <w:color w:val="17365D"/>
        </w:rPr>
        <w:t>（刪除）</w:t>
      </w:r>
    </w:p>
    <w:p w:rsidR="003C2B92" w:rsidRPr="007F0BA3" w:rsidRDefault="00065051" w:rsidP="00B20BD7">
      <w:pPr>
        <w:pStyle w:val="3"/>
        <w:ind w:right="-1"/>
        <w:jc w:val="both"/>
        <w:rPr>
          <w:rFonts w:hint="eastAsia"/>
          <w:color w:val="17365D"/>
          <w:szCs w:val="20"/>
        </w:rPr>
      </w:pPr>
      <w:r w:rsidRPr="007F0BA3">
        <w:rPr>
          <w:rFonts w:hint="eastAsia"/>
          <w:color w:val="808080"/>
          <w:szCs w:val="20"/>
        </w:rPr>
        <w:t>--</w:t>
      </w:r>
      <w:r w:rsidRPr="007F0BA3">
        <w:rPr>
          <w:rFonts w:hint="eastAsia"/>
          <w:szCs w:val="20"/>
        </w:rPr>
        <w:t>99</w:t>
      </w:r>
      <w:r w:rsidRPr="007F0BA3">
        <w:rPr>
          <w:rFonts w:hint="eastAsia"/>
          <w:szCs w:val="20"/>
        </w:rPr>
        <w:t>年</w:t>
      </w:r>
      <w:r w:rsidRPr="007F0BA3">
        <w:rPr>
          <w:rFonts w:hint="eastAsia"/>
          <w:szCs w:val="20"/>
        </w:rPr>
        <w:t>2</w:t>
      </w:r>
      <w:r w:rsidRPr="007F0BA3">
        <w:rPr>
          <w:rFonts w:hint="eastAsia"/>
          <w:szCs w:val="20"/>
        </w:rPr>
        <w:t>月</w:t>
      </w:r>
      <w:r w:rsidRPr="007F0BA3">
        <w:rPr>
          <w:rFonts w:hint="eastAsia"/>
          <w:szCs w:val="20"/>
        </w:rPr>
        <w:t>3</w:t>
      </w:r>
      <w:r w:rsidRPr="007F0BA3">
        <w:rPr>
          <w:rFonts w:hint="eastAsia"/>
          <w:szCs w:val="20"/>
        </w:rPr>
        <w:t>日</w:t>
      </w:r>
      <w:r w:rsidR="00EF2C80">
        <w:rPr>
          <w:szCs w:val="20"/>
        </w:rPr>
        <w:t>修正公布前原條文</w:t>
      </w:r>
      <w:r w:rsidR="00BD368E" w:rsidRPr="007F0BA3">
        <w:rPr>
          <w:rFonts w:hint="eastAsia"/>
          <w:szCs w:val="20"/>
        </w:rPr>
        <w:t>--</w:t>
      </w:r>
      <w:hyperlink r:id="rId1656" w:anchor="a99a858" w:history="1">
        <w:r w:rsidR="00BD368E" w:rsidRPr="00AE3C63">
          <w:rPr>
            <w:rStyle w:val="a4"/>
            <w:rFonts w:ascii="Arial Unicode MS" w:hAnsi="Arial Unicode MS" w:hint="eastAsia"/>
          </w:rPr>
          <w:t>修正</w:t>
        </w:r>
        <w:r w:rsidR="00BD368E" w:rsidRPr="00AE3C63">
          <w:rPr>
            <w:rStyle w:val="a4"/>
            <w:rFonts w:ascii="Arial Unicode MS" w:hAnsi="Arial Unicode MS"/>
          </w:rPr>
          <w:t>理</w:t>
        </w:r>
        <w:r w:rsidR="00BD368E" w:rsidRPr="00AE3C63">
          <w:rPr>
            <w:rStyle w:val="a4"/>
            <w:rFonts w:ascii="Arial Unicode MS" w:hAnsi="Arial Unicode MS"/>
          </w:rPr>
          <w:t>由</w:t>
        </w:r>
      </w:hyperlink>
    </w:p>
    <w:p w:rsidR="001A1A82" w:rsidRPr="00BD368E" w:rsidRDefault="007E0CC6" w:rsidP="009461B9">
      <w:pPr>
        <w:ind w:right="-1"/>
        <w:jc w:val="both"/>
        <w:rPr>
          <w:rFonts w:ascii="Arial Unicode MS" w:hAnsi="Arial Unicode MS"/>
          <w:color w:val="626262"/>
          <w:szCs w:val="20"/>
        </w:rPr>
      </w:pPr>
      <w:r w:rsidRPr="00BD368E">
        <w:rPr>
          <w:rFonts w:ascii="Arial Unicode MS" w:hAnsi="Arial Unicode MS" w:hint="eastAsia"/>
          <w:color w:val="626262"/>
          <w:szCs w:val="20"/>
        </w:rPr>
        <w:t xml:space="preserve">　　</w:t>
      </w:r>
      <w:r w:rsidR="00517931" w:rsidRPr="00BD368E">
        <w:rPr>
          <w:rFonts w:ascii="Arial Unicode MS" w:hAnsi="Arial Unicode MS" w:hint="eastAsia"/>
          <w:color w:val="626262"/>
          <w:szCs w:val="20"/>
        </w:rPr>
        <w:t>第</w:t>
      </w:r>
      <w:hyperlink w:anchor="a767" w:history="1">
        <w:r w:rsidR="00517931" w:rsidRPr="00BD368E">
          <w:rPr>
            <w:rStyle w:val="a4"/>
            <w:rFonts w:hint="eastAsia"/>
            <w:color w:val="626262"/>
            <w:szCs w:val="20"/>
          </w:rPr>
          <w:t>七百六十七</w:t>
        </w:r>
      </w:hyperlink>
      <w:r w:rsidR="00517931" w:rsidRPr="00BD368E">
        <w:rPr>
          <w:rFonts w:ascii="Arial Unicode MS" w:hAnsi="Arial Unicode MS" w:hint="eastAsia"/>
          <w:color w:val="626262"/>
          <w:szCs w:val="20"/>
        </w:rPr>
        <w:t>條之規定，於地役權準用之。</w:t>
      </w:r>
    </w:p>
    <w:p w:rsidR="007E0CC6" w:rsidRPr="007F0BA3" w:rsidRDefault="00517931" w:rsidP="001A7B9D">
      <w:pPr>
        <w:pStyle w:val="2"/>
        <w:rPr>
          <w:rFonts w:hint="eastAsia"/>
        </w:rPr>
      </w:pPr>
      <w:bookmarkStart w:id="1006" w:name="a859"/>
      <w:bookmarkEnd w:id="1006"/>
      <w:r w:rsidRPr="007F0BA3">
        <w:rPr>
          <w:rFonts w:hint="eastAsia"/>
        </w:rPr>
        <w:t>第</w:t>
      </w:r>
      <w:r w:rsidR="00116E10">
        <w:rPr>
          <w:rFonts w:hint="eastAsia"/>
        </w:rPr>
        <w:t>859</w:t>
      </w:r>
      <w:r w:rsidRPr="007F0BA3">
        <w:rPr>
          <w:rFonts w:hint="eastAsia"/>
        </w:rPr>
        <w:t>條（</w:t>
      </w:r>
      <w:r w:rsidR="00F8387D" w:rsidRPr="007F0BA3">
        <w:rPr>
          <w:rFonts w:hint="eastAsia"/>
        </w:rPr>
        <w:t>不動產役權之宣告消滅</w:t>
      </w:r>
      <w:r w:rsidRPr="007F0BA3">
        <w:rPr>
          <w:rFonts w:hint="eastAsia"/>
        </w:rPr>
        <w:t>）</w:t>
      </w:r>
    </w:p>
    <w:p w:rsidR="003C2B92" w:rsidRPr="007F0BA3" w:rsidRDefault="003C2B9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不動產役權之全部或一部無存續之必要時，法院因供役不動產所有人之請求，得就其無存續必要之部分，宣告不動產役權消滅。</w:t>
      </w:r>
    </w:p>
    <w:p w:rsidR="003C2B92" w:rsidRPr="007F0BA3" w:rsidRDefault="003C2B92"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不動產役權因需役不動產滅失或不堪使用而消滅。</w:t>
      </w:r>
    </w:p>
    <w:p w:rsidR="003C2B92" w:rsidRPr="007F0BA3" w:rsidRDefault="00065051" w:rsidP="00B20BD7">
      <w:pPr>
        <w:pStyle w:val="3"/>
        <w:ind w:right="-1"/>
        <w:jc w:val="both"/>
        <w:rPr>
          <w:rFonts w:hint="eastAsia"/>
          <w:color w:val="800000"/>
          <w:szCs w:val="20"/>
        </w:rPr>
      </w:pPr>
      <w:r w:rsidRPr="007F0BA3">
        <w:rPr>
          <w:rFonts w:hint="eastAsia"/>
          <w:color w:val="808080"/>
          <w:szCs w:val="20"/>
        </w:rPr>
        <w:t>--</w:t>
      </w:r>
      <w:r w:rsidRPr="007F0BA3">
        <w:rPr>
          <w:rFonts w:hint="eastAsia"/>
          <w:szCs w:val="20"/>
        </w:rPr>
        <w:t>99</w:t>
      </w:r>
      <w:r w:rsidRPr="007F0BA3">
        <w:rPr>
          <w:rFonts w:hint="eastAsia"/>
          <w:szCs w:val="20"/>
        </w:rPr>
        <w:t>年</w:t>
      </w:r>
      <w:r w:rsidRPr="007F0BA3">
        <w:rPr>
          <w:rFonts w:hint="eastAsia"/>
          <w:szCs w:val="20"/>
        </w:rPr>
        <w:t>2</w:t>
      </w:r>
      <w:r w:rsidRPr="007F0BA3">
        <w:rPr>
          <w:rFonts w:hint="eastAsia"/>
          <w:szCs w:val="20"/>
        </w:rPr>
        <w:t>月</w:t>
      </w:r>
      <w:r w:rsidRPr="007F0BA3">
        <w:rPr>
          <w:rFonts w:hint="eastAsia"/>
          <w:szCs w:val="20"/>
        </w:rPr>
        <w:t>3</w:t>
      </w:r>
      <w:r w:rsidRPr="007F0BA3">
        <w:rPr>
          <w:rFonts w:hint="eastAsia"/>
          <w:szCs w:val="20"/>
        </w:rPr>
        <w:t>日</w:t>
      </w:r>
      <w:r w:rsidR="00EF2C80">
        <w:rPr>
          <w:szCs w:val="20"/>
        </w:rPr>
        <w:t>修正公布前原條文</w:t>
      </w:r>
      <w:r w:rsidR="00BD368E" w:rsidRPr="007F0BA3">
        <w:rPr>
          <w:rFonts w:hint="eastAsia"/>
          <w:szCs w:val="20"/>
        </w:rPr>
        <w:t>--</w:t>
      </w:r>
      <w:hyperlink r:id="rId1657" w:anchor="a99a859" w:history="1">
        <w:r w:rsidR="00BD368E" w:rsidRPr="00AE3C63">
          <w:rPr>
            <w:rStyle w:val="a4"/>
            <w:rFonts w:ascii="Arial Unicode MS" w:hAnsi="Arial Unicode MS" w:hint="eastAsia"/>
          </w:rPr>
          <w:t>修正</w:t>
        </w:r>
        <w:r w:rsidR="00BD368E" w:rsidRPr="00AE3C63">
          <w:rPr>
            <w:rStyle w:val="a4"/>
            <w:rFonts w:ascii="Arial Unicode MS" w:hAnsi="Arial Unicode MS"/>
          </w:rPr>
          <w:t>理</w:t>
        </w:r>
        <w:r w:rsidR="00BD368E" w:rsidRPr="00AE3C63">
          <w:rPr>
            <w:rStyle w:val="a4"/>
            <w:rFonts w:ascii="Arial Unicode MS" w:hAnsi="Arial Unicode MS"/>
          </w:rPr>
          <w:t>由</w:t>
        </w:r>
      </w:hyperlink>
      <w:r w:rsidR="007671E7">
        <w:t>--</w:t>
      </w:r>
      <w:hyperlink r:id="rId1658" w:history="1">
        <w:r w:rsidR="007671E7" w:rsidRPr="008D42F1">
          <w:rPr>
            <w:rStyle w:val="a4"/>
            <w:szCs w:val="20"/>
          </w:rPr>
          <w:t>比對程式</w:t>
        </w:r>
      </w:hyperlink>
    </w:p>
    <w:p w:rsidR="001A1A82" w:rsidRPr="00DB1377" w:rsidRDefault="007E0CC6" w:rsidP="009461B9">
      <w:pPr>
        <w:ind w:right="-1"/>
        <w:jc w:val="both"/>
        <w:rPr>
          <w:rFonts w:ascii="Arial Unicode MS" w:hAnsi="Arial Unicode MS" w:hint="eastAsia"/>
          <w:color w:val="5F5F5F"/>
          <w:szCs w:val="20"/>
        </w:rPr>
      </w:pPr>
      <w:r w:rsidRPr="00DB1377">
        <w:rPr>
          <w:rFonts w:ascii="Arial Unicode MS" w:hAnsi="Arial Unicode MS" w:hint="eastAsia"/>
          <w:color w:val="5F5F5F"/>
          <w:szCs w:val="20"/>
        </w:rPr>
        <w:t xml:space="preserve">　　</w:t>
      </w:r>
      <w:r w:rsidR="00517931" w:rsidRPr="00DB1377">
        <w:rPr>
          <w:rFonts w:ascii="Arial Unicode MS" w:hAnsi="Arial Unicode MS" w:hint="eastAsia"/>
          <w:color w:val="5F5F5F"/>
          <w:szCs w:val="20"/>
        </w:rPr>
        <w:t>地役權無存續之必要時，法院因供役地所有人之聲請，得宣告地役權消滅。</w:t>
      </w:r>
    </w:p>
    <w:p w:rsidR="003C2B92" w:rsidRPr="007F0BA3" w:rsidRDefault="003C2B92" w:rsidP="001A7B9D">
      <w:pPr>
        <w:pStyle w:val="2"/>
        <w:rPr>
          <w:rFonts w:hint="eastAsia"/>
        </w:rPr>
      </w:pPr>
      <w:bookmarkStart w:id="1007" w:name="a859b1"/>
      <w:bookmarkEnd w:id="1007"/>
      <w:r w:rsidRPr="007F0BA3">
        <w:rPr>
          <w:rFonts w:hint="eastAsia"/>
        </w:rPr>
        <w:t>第</w:t>
      </w:r>
      <w:r w:rsidR="00116E10">
        <w:rPr>
          <w:rFonts w:hint="eastAsia"/>
        </w:rPr>
        <w:t>859</w:t>
      </w:r>
      <w:r w:rsidRPr="007F0BA3">
        <w:rPr>
          <w:rFonts w:hint="eastAsia"/>
        </w:rPr>
        <w:t>條之</w:t>
      </w:r>
      <w:r w:rsidR="00116E10">
        <w:rPr>
          <w:rFonts w:hint="eastAsia"/>
        </w:rPr>
        <w:t>1</w:t>
      </w:r>
      <w:r w:rsidRPr="007F0BA3">
        <w:rPr>
          <w:rFonts w:hint="eastAsia"/>
        </w:rPr>
        <w:t>（</w:t>
      </w:r>
      <w:r w:rsidR="00546DA8" w:rsidRPr="007F0BA3">
        <w:rPr>
          <w:rFonts w:hint="eastAsia"/>
        </w:rPr>
        <w:t>不動產役權消減之取回權及期限</w:t>
      </w:r>
      <w:r w:rsidRPr="007F0BA3">
        <w:rPr>
          <w:rFonts w:hint="eastAsia"/>
        </w:rPr>
        <w:t>）</w:t>
      </w:r>
      <w:r w:rsidR="00BD368E" w:rsidRPr="00AE3C63">
        <w:rPr>
          <w:rFonts w:hint="eastAsia"/>
        </w:rPr>
        <w:t>*</w:t>
      </w:r>
      <w:hyperlink r:id="rId1659" w:anchor="a99a859b1" w:history="1">
        <w:r w:rsidR="00BD368E" w:rsidRPr="00AE3C63">
          <w:rPr>
            <w:rStyle w:val="a4"/>
            <w:rFonts w:ascii="Arial Unicode MS" w:hAnsi="Arial Unicode MS"/>
          </w:rPr>
          <w:t>立</w:t>
        </w:r>
        <w:r w:rsidR="00BD368E" w:rsidRPr="00AE3C63">
          <w:rPr>
            <w:rStyle w:val="a4"/>
            <w:rFonts w:ascii="Arial Unicode MS" w:hAnsi="Arial Unicode MS"/>
          </w:rPr>
          <w:t>法</w:t>
        </w:r>
        <w:r w:rsidR="00BD368E" w:rsidRPr="00AE3C63">
          <w:rPr>
            <w:rStyle w:val="a4"/>
            <w:rFonts w:ascii="Arial Unicode MS" w:hAnsi="Arial Unicode MS"/>
          </w:rPr>
          <w:t>理</w:t>
        </w:r>
        <w:r w:rsidR="00BD368E" w:rsidRPr="00AE3C63">
          <w:rPr>
            <w:rStyle w:val="a4"/>
            <w:rFonts w:ascii="Arial Unicode MS" w:hAnsi="Arial Unicode MS"/>
          </w:rPr>
          <w:t>由</w:t>
        </w:r>
      </w:hyperlink>
    </w:p>
    <w:p w:rsidR="003C2B92" w:rsidRPr="007F0BA3" w:rsidRDefault="003C2B9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不動產役權消滅時，不動產役權人所為之設置，準用第</w:t>
      </w:r>
      <w:hyperlink w:anchor="a839" w:history="1">
        <w:r w:rsidRPr="007F0BA3">
          <w:rPr>
            <w:rStyle w:val="a4"/>
            <w:rFonts w:ascii="Arial Unicode MS" w:hAnsi="Arial Unicode MS" w:hint="eastAsia"/>
            <w:szCs w:val="20"/>
          </w:rPr>
          <w:t>八百三十九</w:t>
        </w:r>
      </w:hyperlink>
      <w:r w:rsidRPr="007F0BA3">
        <w:rPr>
          <w:rFonts w:ascii="Arial Unicode MS" w:hAnsi="Arial Unicode MS" w:hint="eastAsia"/>
          <w:color w:val="17365D"/>
          <w:szCs w:val="20"/>
        </w:rPr>
        <w:t>條規定。</w:t>
      </w:r>
    </w:p>
    <w:p w:rsidR="003C2B92" w:rsidRPr="007F0BA3" w:rsidRDefault="003C2B92" w:rsidP="001A7B9D">
      <w:pPr>
        <w:pStyle w:val="2"/>
        <w:rPr>
          <w:rFonts w:hint="eastAsia"/>
        </w:rPr>
      </w:pPr>
      <w:bookmarkStart w:id="1008" w:name="a859b2"/>
      <w:bookmarkEnd w:id="1008"/>
      <w:r w:rsidRPr="007F0BA3">
        <w:rPr>
          <w:rFonts w:hint="eastAsia"/>
        </w:rPr>
        <w:t>第</w:t>
      </w:r>
      <w:r w:rsidR="00116E10">
        <w:rPr>
          <w:rFonts w:hint="eastAsia"/>
        </w:rPr>
        <w:t>859</w:t>
      </w:r>
      <w:r w:rsidRPr="007F0BA3">
        <w:rPr>
          <w:rFonts w:hint="eastAsia"/>
        </w:rPr>
        <w:t>條之</w:t>
      </w:r>
      <w:r w:rsidR="00116E10">
        <w:rPr>
          <w:rFonts w:hint="eastAsia"/>
        </w:rPr>
        <w:t>2</w:t>
      </w:r>
      <w:r w:rsidRPr="007F0BA3">
        <w:rPr>
          <w:rFonts w:hint="eastAsia"/>
        </w:rPr>
        <w:t>（</w:t>
      </w:r>
      <w:r w:rsidR="00546DA8" w:rsidRPr="007F0BA3">
        <w:rPr>
          <w:rFonts w:hint="eastAsia"/>
        </w:rPr>
        <w:t>準用不動產役權之規定</w:t>
      </w:r>
      <w:r w:rsidRPr="007F0BA3">
        <w:rPr>
          <w:rFonts w:hint="eastAsia"/>
        </w:rPr>
        <w:t>）</w:t>
      </w:r>
      <w:r w:rsidR="00BD368E" w:rsidRPr="00AE3C63">
        <w:rPr>
          <w:rFonts w:hint="eastAsia"/>
        </w:rPr>
        <w:t>*</w:t>
      </w:r>
      <w:hyperlink r:id="rId1660" w:anchor="a99a859b2" w:history="1">
        <w:r w:rsidR="00BD368E" w:rsidRPr="00AE3C63">
          <w:rPr>
            <w:rStyle w:val="a4"/>
            <w:rFonts w:ascii="Arial Unicode MS" w:hAnsi="Arial Unicode MS"/>
          </w:rPr>
          <w:t>立法理由</w:t>
        </w:r>
      </w:hyperlink>
    </w:p>
    <w:p w:rsidR="003C2B92" w:rsidRPr="007F0BA3" w:rsidRDefault="003C2B9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第</w:t>
      </w:r>
      <w:hyperlink w:anchor="a834" w:history="1">
        <w:r w:rsidRPr="007F0BA3">
          <w:rPr>
            <w:rStyle w:val="a4"/>
            <w:rFonts w:ascii="Arial Unicode MS" w:hAnsi="Arial Unicode MS" w:hint="eastAsia"/>
            <w:szCs w:val="20"/>
          </w:rPr>
          <w:t>八百三十四</w:t>
        </w:r>
      </w:hyperlink>
      <w:r w:rsidRPr="007F0BA3">
        <w:rPr>
          <w:rFonts w:ascii="Arial Unicode MS" w:hAnsi="Arial Unicode MS" w:hint="eastAsia"/>
          <w:color w:val="17365D"/>
          <w:szCs w:val="20"/>
        </w:rPr>
        <w:t>條至第八百三十六條之三規定，於不動產役權準用之。</w:t>
      </w:r>
    </w:p>
    <w:p w:rsidR="003C2B92" w:rsidRPr="007F0BA3" w:rsidRDefault="003C2B92" w:rsidP="001A7B9D">
      <w:pPr>
        <w:pStyle w:val="2"/>
        <w:rPr>
          <w:rFonts w:hint="eastAsia"/>
        </w:rPr>
      </w:pPr>
      <w:bookmarkStart w:id="1009" w:name="a859b3"/>
      <w:bookmarkEnd w:id="1009"/>
      <w:r w:rsidRPr="007F0BA3">
        <w:rPr>
          <w:rFonts w:hint="eastAsia"/>
        </w:rPr>
        <w:t>第</w:t>
      </w:r>
      <w:r w:rsidR="00116E10">
        <w:rPr>
          <w:rFonts w:hint="eastAsia"/>
        </w:rPr>
        <w:t>859</w:t>
      </w:r>
      <w:r w:rsidRPr="007F0BA3">
        <w:rPr>
          <w:rFonts w:hint="eastAsia"/>
        </w:rPr>
        <w:t>條之</w:t>
      </w:r>
      <w:r w:rsidR="00116E10">
        <w:rPr>
          <w:rFonts w:hint="eastAsia"/>
        </w:rPr>
        <w:t>3</w:t>
      </w:r>
      <w:r w:rsidRPr="007F0BA3">
        <w:rPr>
          <w:rFonts w:hint="eastAsia"/>
          <w:color w:val="800000"/>
        </w:rPr>
        <w:t>（</w:t>
      </w:r>
      <w:r w:rsidR="00546DA8" w:rsidRPr="007F0BA3">
        <w:rPr>
          <w:rFonts w:hint="eastAsia"/>
          <w:color w:val="800000"/>
        </w:rPr>
        <w:t>不動產役權之設定</w:t>
      </w:r>
      <w:r w:rsidRPr="007F0BA3">
        <w:rPr>
          <w:rFonts w:hint="eastAsia"/>
          <w:color w:val="800000"/>
        </w:rPr>
        <w:t>）</w:t>
      </w:r>
      <w:r w:rsidR="00BD368E" w:rsidRPr="00AE3C63">
        <w:rPr>
          <w:rFonts w:hint="eastAsia"/>
        </w:rPr>
        <w:t>*</w:t>
      </w:r>
      <w:hyperlink r:id="rId1661" w:anchor="a99a859b3" w:history="1">
        <w:r w:rsidR="00BD368E" w:rsidRPr="00AE3C63">
          <w:rPr>
            <w:rStyle w:val="a4"/>
            <w:rFonts w:ascii="Arial Unicode MS" w:hAnsi="Arial Unicode MS"/>
          </w:rPr>
          <w:t>立法理由</w:t>
        </w:r>
      </w:hyperlink>
    </w:p>
    <w:p w:rsidR="003C2B92" w:rsidRPr="007F0BA3" w:rsidRDefault="003C2B9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基於以使用收益為目的之物權或租賃關係而使用需役不動產者，亦得為該不動產設定不動產役權。</w:t>
      </w:r>
    </w:p>
    <w:p w:rsidR="003C2B92" w:rsidRPr="007F0BA3" w:rsidRDefault="003C2B92"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前項不動產役權，因以使用收益為目的之物權或租賃關係之消滅而消滅。</w:t>
      </w:r>
    </w:p>
    <w:p w:rsidR="003C2B92" w:rsidRPr="007F0BA3" w:rsidRDefault="003C2B92" w:rsidP="001A7B9D">
      <w:pPr>
        <w:pStyle w:val="2"/>
        <w:rPr>
          <w:rFonts w:hint="eastAsia"/>
        </w:rPr>
      </w:pPr>
      <w:bookmarkStart w:id="1010" w:name="a859b4"/>
      <w:bookmarkEnd w:id="1010"/>
      <w:r w:rsidRPr="007F0BA3">
        <w:rPr>
          <w:rFonts w:hint="eastAsia"/>
        </w:rPr>
        <w:t>第</w:t>
      </w:r>
      <w:r w:rsidR="00116E10">
        <w:rPr>
          <w:rFonts w:hint="eastAsia"/>
        </w:rPr>
        <w:t>859</w:t>
      </w:r>
      <w:r w:rsidRPr="007F0BA3">
        <w:rPr>
          <w:rFonts w:hint="eastAsia"/>
        </w:rPr>
        <w:t>條之</w:t>
      </w:r>
      <w:r w:rsidR="00116E10">
        <w:rPr>
          <w:rFonts w:hint="eastAsia"/>
        </w:rPr>
        <w:t>4</w:t>
      </w:r>
      <w:r w:rsidRPr="007F0BA3">
        <w:rPr>
          <w:rFonts w:hint="eastAsia"/>
        </w:rPr>
        <w:t>（</w:t>
      </w:r>
      <w:r w:rsidR="00546DA8" w:rsidRPr="007F0BA3">
        <w:rPr>
          <w:rFonts w:hint="eastAsia"/>
        </w:rPr>
        <w:t>就自己不動產之設定</w:t>
      </w:r>
      <w:r w:rsidRPr="007F0BA3">
        <w:rPr>
          <w:rFonts w:hint="eastAsia"/>
        </w:rPr>
        <w:t>）</w:t>
      </w:r>
      <w:r w:rsidR="00BD368E" w:rsidRPr="00AE3C63">
        <w:rPr>
          <w:rFonts w:hint="eastAsia"/>
        </w:rPr>
        <w:t>*</w:t>
      </w:r>
      <w:hyperlink r:id="rId1662" w:anchor="a99a859b4" w:history="1">
        <w:r w:rsidR="00BD368E" w:rsidRPr="00AE3C63">
          <w:rPr>
            <w:rStyle w:val="a4"/>
            <w:rFonts w:ascii="Arial Unicode MS" w:hAnsi="Arial Unicode MS"/>
          </w:rPr>
          <w:t>立法理由</w:t>
        </w:r>
      </w:hyperlink>
    </w:p>
    <w:p w:rsidR="003C2B92" w:rsidRPr="007F0BA3" w:rsidRDefault="003C2B9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不動產役權，亦得就自己之不動產設定之。</w:t>
      </w:r>
    </w:p>
    <w:p w:rsidR="003C2B92" w:rsidRPr="007F0BA3" w:rsidRDefault="003C2B92" w:rsidP="001A7B9D">
      <w:pPr>
        <w:pStyle w:val="2"/>
        <w:rPr>
          <w:rFonts w:hint="eastAsia"/>
        </w:rPr>
      </w:pPr>
      <w:bookmarkStart w:id="1011" w:name="a859b5"/>
      <w:bookmarkEnd w:id="1011"/>
      <w:r w:rsidRPr="007F0BA3">
        <w:rPr>
          <w:rFonts w:hint="eastAsia"/>
        </w:rPr>
        <w:t>第</w:t>
      </w:r>
      <w:r w:rsidR="00116E10">
        <w:rPr>
          <w:rFonts w:hint="eastAsia"/>
        </w:rPr>
        <w:t>859</w:t>
      </w:r>
      <w:r w:rsidRPr="007F0BA3">
        <w:rPr>
          <w:rFonts w:hint="eastAsia"/>
        </w:rPr>
        <w:t>條之</w:t>
      </w:r>
      <w:r w:rsidR="00116E10">
        <w:rPr>
          <w:rFonts w:hint="eastAsia"/>
        </w:rPr>
        <w:t>5</w:t>
      </w:r>
      <w:r w:rsidRPr="007F0BA3">
        <w:rPr>
          <w:rFonts w:hint="eastAsia"/>
        </w:rPr>
        <w:t>（</w:t>
      </w:r>
      <w:r w:rsidR="00546DA8" w:rsidRPr="007F0BA3">
        <w:rPr>
          <w:rFonts w:hint="eastAsia"/>
        </w:rPr>
        <w:t>準用不動產役權之規定</w:t>
      </w:r>
      <w:r w:rsidRPr="007F0BA3">
        <w:rPr>
          <w:rFonts w:hint="eastAsia"/>
        </w:rPr>
        <w:t>）</w:t>
      </w:r>
      <w:r w:rsidR="00BD368E" w:rsidRPr="00AE3C63">
        <w:rPr>
          <w:rFonts w:hint="eastAsia"/>
        </w:rPr>
        <w:t>*</w:t>
      </w:r>
      <w:hyperlink r:id="rId1663" w:anchor="a99a859b5" w:history="1">
        <w:r w:rsidR="00BD368E" w:rsidRPr="00AE3C63">
          <w:rPr>
            <w:rStyle w:val="a4"/>
            <w:rFonts w:ascii="Arial Unicode MS" w:hAnsi="Arial Unicode MS"/>
          </w:rPr>
          <w:t>立法</w:t>
        </w:r>
        <w:r w:rsidR="00BD368E" w:rsidRPr="00AE3C63">
          <w:rPr>
            <w:rStyle w:val="a4"/>
            <w:rFonts w:ascii="Arial Unicode MS" w:hAnsi="Arial Unicode MS"/>
          </w:rPr>
          <w:t>理</w:t>
        </w:r>
        <w:r w:rsidR="00BD368E" w:rsidRPr="00AE3C63">
          <w:rPr>
            <w:rStyle w:val="a4"/>
            <w:rFonts w:ascii="Arial Unicode MS" w:hAnsi="Arial Unicode MS"/>
          </w:rPr>
          <w:t>由</w:t>
        </w:r>
      </w:hyperlink>
    </w:p>
    <w:p w:rsidR="003C2B92" w:rsidRPr="007F0BA3" w:rsidRDefault="003C2B9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第</w:t>
      </w:r>
      <w:hyperlink w:anchor="a851" w:history="1">
        <w:r w:rsidRPr="007F0BA3">
          <w:rPr>
            <w:rStyle w:val="a4"/>
            <w:rFonts w:ascii="Arial Unicode MS" w:hAnsi="Arial Unicode MS" w:hint="eastAsia"/>
            <w:szCs w:val="20"/>
          </w:rPr>
          <w:t>八百五十一</w:t>
        </w:r>
      </w:hyperlink>
      <w:r w:rsidRPr="007F0BA3">
        <w:rPr>
          <w:rFonts w:ascii="Arial Unicode MS" w:hAnsi="Arial Unicode MS" w:hint="eastAsia"/>
          <w:color w:val="17365D"/>
          <w:szCs w:val="20"/>
        </w:rPr>
        <w:t>條至第八百五十九條之二規定，於前二條準用之。</w:t>
      </w:r>
    </w:p>
    <w:p w:rsidR="009B3067" w:rsidRPr="007133DE" w:rsidRDefault="005D5E31" w:rsidP="009461B9">
      <w:pPr>
        <w:ind w:right="-1"/>
        <w:jc w:val="both"/>
        <w:rPr>
          <w:rFonts w:ascii="Arial Unicode MS" w:hAnsi="Arial Unicode MS" w:hint="eastAsia"/>
          <w:color w:val="808080"/>
          <w:sz w:val="18"/>
          <w:szCs w:val="20"/>
        </w:rPr>
      </w:pPr>
      <w:bookmarkStart w:id="1012" w:name="_第三編__物權_　第六章　　抵押權"/>
      <w:bookmarkEnd w:id="1012"/>
      <w:r w:rsidRPr="007133DE">
        <w:rPr>
          <w:rFonts w:ascii="Arial Unicode MS" w:hAnsi="Arial Unicode MS" w:hint="eastAsia"/>
          <w:sz w:val="18"/>
          <w:szCs w:val="20"/>
        </w:rPr>
        <w:t xml:space="preserve">　　　　　　　　　　　　　　　　　　　　　　　　　　　　　　　　　　　　　　　　　　　</w:t>
      </w:r>
      <w:hyperlink w:anchor="a3章節索引" w:history="1">
        <w:r w:rsidR="009B3067" w:rsidRPr="007133DE">
          <w:rPr>
            <w:rStyle w:val="a4"/>
            <w:rFonts w:ascii="Arial Unicode MS" w:hAnsi="Arial Unicode MS" w:hint="eastAsia"/>
            <w:sz w:val="18"/>
            <w:szCs w:val="20"/>
          </w:rPr>
          <w:t>回索引</w:t>
        </w:r>
      </w:hyperlink>
      <w:r w:rsidR="009B3067" w:rsidRPr="007133DE">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rFonts w:hint="eastAsia"/>
          <w:kern w:val="2"/>
        </w:rPr>
      </w:pPr>
      <w:bookmarkStart w:id="1013" w:name="_第三編__物權"/>
      <w:bookmarkEnd w:id="1013"/>
      <w:r w:rsidRPr="007F0BA3">
        <w:rPr>
          <w:rFonts w:hint="eastAsia"/>
          <w:kern w:val="2"/>
        </w:rPr>
        <w:t>第三編　　物</w:t>
      </w:r>
      <w:r w:rsidR="00AA2501" w:rsidRPr="007F0BA3">
        <w:rPr>
          <w:rFonts w:hint="eastAsia"/>
          <w:kern w:val="2"/>
        </w:rPr>
        <w:t xml:space="preserve">權　　</w:t>
      </w:r>
      <w:r w:rsidRPr="007F0BA3">
        <w:rPr>
          <w:rFonts w:hint="eastAsia"/>
          <w:kern w:val="2"/>
        </w:rPr>
        <w:t>第六章　　抵押</w:t>
      </w:r>
      <w:r w:rsidR="00517931" w:rsidRPr="007F0BA3">
        <w:rPr>
          <w:rFonts w:hint="eastAsia"/>
          <w:kern w:val="2"/>
        </w:rPr>
        <w:t>權</w:t>
      </w:r>
      <w:r w:rsidR="005478B6" w:rsidRPr="007F0BA3">
        <w:rPr>
          <w:rFonts w:hint="eastAsia"/>
          <w:kern w:val="2"/>
        </w:rPr>
        <w:t xml:space="preserve">　　第一節</w:t>
      </w:r>
      <w:r w:rsidR="0097008E" w:rsidRPr="007F0BA3">
        <w:rPr>
          <w:rFonts w:hint="eastAsia"/>
          <w:kern w:val="2"/>
        </w:rPr>
        <w:t xml:space="preserve">　　</w:t>
      </w:r>
      <w:r w:rsidR="005478B6" w:rsidRPr="007F0BA3">
        <w:rPr>
          <w:rFonts w:hint="eastAsia"/>
          <w:kern w:val="2"/>
        </w:rPr>
        <w:t>普通抵押權</w:t>
      </w:r>
    </w:p>
    <w:p w:rsidR="001A1A82" w:rsidRPr="007F0BA3" w:rsidRDefault="00517931" w:rsidP="001A7B9D">
      <w:pPr>
        <w:pStyle w:val="2"/>
        <w:rPr>
          <w:rFonts w:hint="eastAsia"/>
        </w:rPr>
      </w:pPr>
      <w:bookmarkStart w:id="1014" w:name="a860"/>
      <w:bookmarkEnd w:id="1014"/>
      <w:r w:rsidRPr="007F0BA3">
        <w:rPr>
          <w:rFonts w:hint="eastAsia"/>
        </w:rPr>
        <w:lastRenderedPageBreak/>
        <w:t>第</w:t>
      </w:r>
      <w:r w:rsidR="00116E10">
        <w:rPr>
          <w:rFonts w:hint="eastAsia"/>
        </w:rPr>
        <w:t>860</w:t>
      </w:r>
      <w:r w:rsidR="00116E10">
        <w:rPr>
          <w:rFonts w:hint="eastAsia"/>
        </w:rPr>
        <w:t>條</w:t>
      </w:r>
      <w:r w:rsidRPr="007F0BA3">
        <w:rPr>
          <w:rFonts w:hint="eastAsia"/>
        </w:rPr>
        <w:t>（抵押權之</w:t>
      </w:r>
      <w:r w:rsidR="00665F14" w:rsidRPr="007F0BA3">
        <w:rPr>
          <w:rFonts w:cs="Arial"/>
        </w:rPr>
        <w:t>定義</w:t>
      </w:r>
      <w:r w:rsidRPr="007F0BA3">
        <w:rPr>
          <w:rFonts w:hint="eastAsia"/>
        </w:rPr>
        <w:t>）</w:t>
      </w:r>
    </w:p>
    <w:p w:rsidR="005478B6" w:rsidRPr="007F0BA3" w:rsidRDefault="005478B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稱普通抵押權者，謂債權人對於債務人或第三人不移轉占有而供其債權擔保之不動產，得就該不動產賣得價金優先受償之權。</w:t>
      </w:r>
    </w:p>
    <w:p w:rsidR="00D02F3D" w:rsidRPr="00BD368E" w:rsidRDefault="005478B6" w:rsidP="009461B9">
      <w:pPr>
        <w:ind w:right="-1"/>
        <w:jc w:val="both"/>
        <w:rPr>
          <w:rFonts w:ascii="Arial Unicode MS" w:hAnsi="Arial Unicode MS" w:hint="eastAsia"/>
          <w:color w:val="626262"/>
          <w:sz w:val="18"/>
        </w:rPr>
      </w:pPr>
      <w:r w:rsidRPr="00BD368E">
        <w:rPr>
          <w:rFonts w:ascii="Arial Unicode MS" w:hAnsi="Arial Unicode MS" w:hint="eastAsia"/>
          <w:color w:val="626262"/>
          <w:sz w:val="18"/>
        </w:rPr>
        <w:t>【解釋</w:t>
      </w:r>
      <w:r w:rsidRPr="00BD368E">
        <w:rPr>
          <w:rFonts w:ascii="Arial Unicode MS" w:hAnsi="Arial Unicode MS"/>
          <w:color w:val="626262"/>
          <w:sz w:val="18"/>
        </w:rPr>
        <w:t>/</w:t>
      </w:r>
      <w:r w:rsidRPr="00BD368E">
        <w:rPr>
          <w:rFonts w:ascii="Arial Unicode MS" w:hAnsi="Arial Unicode MS" w:hint="eastAsia"/>
          <w:color w:val="626262"/>
          <w:sz w:val="18"/>
        </w:rPr>
        <w:t>判例】</w:t>
      </w:r>
      <w:hyperlink r:id="rId1664" w:anchor="r141" w:history="1">
        <w:r w:rsidRPr="00BD368E">
          <w:rPr>
            <w:rStyle w:val="a4"/>
            <w:rFonts w:ascii="Arial Unicode MS" w:hAnsi="Arial Unicode MS" w:hint="eastAsia"/>
            <w:color w:val="626262"/>
            <w:sz w:val="18"/>
            <w:szCs w:val="20"/>
          </w:rPr>
          <w:t>釋字第</w:t>
        </w:r>
        <w:r w:rsidRPr="00BD368E">
          <w:rPr>
            <w:rStyle w:val="a4"/>
            <w:rFonts w:ascii="Arial Unicode MS" w:hAnsi="Arial Unicode MS"/>
            <w:color w:val="626262"/>
            <w:sz w:val="18"/>
            <w:szCs w:val="20"/>
          </w:rPr>
          <w:t>141</w:t>
        </w:r>
        <w:r w:rsidRPr="00BD368E">
          <w:rPr>
            <w:rStyle w:val="a4"/>
            <w:rFonts w:ascii="Arial Unicode MS" w:hAnsi="Arial Unicode MS" w:hint="eastAsia"/>
            <w:color w:val="626262"/>
            <w:sz w:val="18"/>
            <w:szCs w:val="20"/>
          </w:rPr>
          <w:t>號</w:t>
        </w:r>
      </w:hyperlink>
      <w:r w:rsidR="00750426" w:rsidRPr="00BD368E">
        <w:rPr>
          <w:rFonts w:ascii="Arial Unicode MS" w:hAnsi="Arial Unicode MS"/>
          <w:color w:val="626262"/>
          <w:sz w:val="18"/>
        </w:rPr>
        <w:t>*</w:t>
      </w:r>
      <w:hyperlink r:id="rId1665" w:anchor="w18b1624" w:history="1">
        <w:r w:rsidRPr="00BD368E">
          <w:rPr>
            <w:rStyle w:val="a4"/>
            <w:rFonts w:ascii="Arial Unicode MS" w:hAnsi="Arial Unicode MS"/>
            <w:color w:val="626262"/>
            <w:sz w:val="18"/>
            <w:szCs w:val="20"/>
          </w:rPr>
          <w:t>18</w:t>
        </w:r>
        <w:r w:rsidRPr="00BD368E">
          <w:rPr>
            <w:rStyle w:val="a4"/>
            <w:rFonts w:ascii="Arial Unicode MS" w:hAnsi="Arial Unicode MS" w:hint="eastAsia"/>
            <w:color w:val="626262"/>
            <w:sz w:val="18"/>
            <w:szCs w:val="20"/>
          </w:rPr>
          <w:t>年上</w:t>
        </w:r>
        <w:r w:rsidRPr="00BD368E">
          <w:rPr>
            <w:rStyle w:val="a4"/>
            <w:rFonts w:ascii="Arial Unicode MS" w:hAnsi="Arial Unicode MS"/>
            <w:color w:val="626262"/>
            <w:sz w:val="18"/>
            <w:szCs w:val="20"/>
          </w:rPr>
          <w:t>1624</w:t>
        </w:r>
      </w:hyperlink>
      <w:r w:rsidR="00750426" w:rsidRPr="00BD368E">
        <w:rPr>
          <w:rFonts w:ascii="Arial Unicode MS" w:hAnsi="Arial Unicode MS"/>
          <w:color w:val="626262"/>
          <w:sz w:val="18"/>
        </w:rPr>
        <w:t>*</w:t>
      </w:r>
      <w:hyperlink r:id="rId1666" w:anchor="w18b1899" w:history="1">
        <w:r w:rsidRPr="00BD368E">
          <w:rPr>
            <w:rStyle w:val="a4"/>
            <w:rFonts w:ascii="Arial Unicode MS" w:hAnsi="Arial Unicode MS"/>
            <w:color w:val="626262"/>
            <w:sz w:val="18"/>
            <w:szCs w:val="20"/>
          </w:rPr>
          <w:t>18</w:t>
        </w:r>
        <w:r w:rsidRPr="00BD368E">
          <w:rPr>
            <w:rStyle w:val="a4"/>
            <w:rFonts w:ascii="Arial Unicode MS" w:hAnsi="Arial Unicode MS" w:hint="eastAsia"/>
            <w:color w:val="626262"/>
            <w:sz w:val="18"/>
            <w:szCs w:val="20"/>
          </w:rPr>
          <w:t>年上</w:t>
        </w:r>
        <w:r w:rsidRPr="00BD368E">
          <w:rPr>
            <w:rStyle w:val="a4"/>
            <w:rFonts w:ascii="Arial Unicode MS" w:hAnsi="Arial Unicode MS"/>
            <w:color w:val="626262"/>
            <w:sz w:val="18"/>
            <w:szCs w:val="20"/>
          </w:rPr>
          <w:t>1899</w:t>
        </w:r>
      </w:hyperlink>
      <w:r w:rsidR="00750426" w:rsidRPr="00BD368E">
        <w:rPr>
          <w:rFonts w:ascii="Arial Unicode MS" w:hAnsi="Arial Unicode MS"/>
          <w:color w:val="626262"/>
          <w:sz w:val="18"/>
        </w:rPr>
        <w:t>*</w:t>
      </w:r>
      <w:hyperlink r:id="rId1667" w:anchor="w19b1045" w:history="1">
        <w:r w:rsidRPr="00BD368E">
          <w:rPr>
            <w:rStyle w:val="a4"/>
            <w:rFonts w:ascii="Arial Unicode MS" w:hAnsi="Arial Unicode MS"/>
            <w:color w:val="626262"/>
            <w:sz w:val="18"/>
            <w:szCs w:val="20"/>
          </w:rPr>
          <w:t>19</w:t>
        </w:r>
        <w:r w:rsidRPr="00BD368E">
          <w:rPr>
            <w:rStyle w:val="a4"/>
            <w:rFonts w:ascii="Arial Unicode MS" w:hAnsi="Arial Unicode MS" w:hint="eastAsia"/>
            <w:color w:val="626262"/>
            <w:sz w:val="18"/>
            <w:szCs w:val="20"/>
          </w:rPr>
          <w:t>年上</w:t>
        </w:r>
        <w:r w:rsidRPr="00BD368E">
          <w:rPr>
            <w:rStyle w:val="a4"/>
            <w:rFonts w:ascii="Arial Unicode MS" w:hAnsi="Arial Unicode MS"/>
            <w:color w:val="626262"/>
            <w:sz w:val="18"/>
            <w:szCs w:val="20"/>
          </w:rPr>
          <w:t>1045</w:t>
        </w:r>
      </w:hyperlink>
      <w:r w:rsidRPr="00BD368E">
        <w:rPr>
          <w:rFonts w:ascii="Arial Unicode MS" w:hAnsi="Arial Unicode MS"/>
          <w:color w:val="626262"/>
          <w:sz w:val="18"/>
        </w:rPr>
        <w:t>*</w:t>
      </w:r>
      <w:hyperlink r:id="rId1668" w:anchor="w49b235" w:history="1">
        <w:r w:rsidRPr="00BD368E">
          <w:rPr>
            <w:rStyle w:val="a4"/>
            <w:rFonts w:ascii="Arial Unicode MS" w:hAnsi="Arial Unicode MS"/>
            <w:color w:val="626262"/>
            <w:sz w:val="18"/>
            <w:szCs w:val="20"/>
          </w:rPr>
          <w:t>49</w:t>
        </w:r>
        <w:r w:rsidRPr="00BD368E">
          <w:rPr>
            <w:rStyle w:val="a4"/>
            <w:rFonts w:ascii="Arial Unicode MS" w:hAnsi="Arial Unicode MS" w:hint="eastAsia"/>
            <w:color w:val="626262"/>
            <w:sz w:val="18"/>
            <w:szCs w:val="20"/>
          </w:rPr>
          <w:t>年臺上</w:t>
        </w:r>
        <w:r w:rsidRPr="00BD368E">
          <w:rPr>
            <w:rStyle w:val="a4"/>
            <w:rFonts w:ascii="Arial Unicode MS" w:hAnsi="Arial Unicode MS"/>
            <w:color w:val="626262"/>
            <w:sz w:val="18"/>
            <w:szCs w:val="20"/>
          </w:rPr>
          <w:t>235</w:t>
        </w:r>
      </w:hyperlink>
      <w:r w:rsidRPr="00BD368E">
        <w:rPr>
          <w:rFonts w:ascii="Arial Unicode MS" w:hAnsi="Arial Unicode MS"/>
          <w:color w:val="626262"/>
          <w:sz w:val="18"/>
        </w:rPr>
        <w:t>*</w:t>
      </w:r>
      <w:hyperlink r:id="rId1669" w:anchor="w54b1870" w:history="1">
        <w:r w:rsidRPr="00BD368E">
          <w:rPr>
            <w:rStyle w:val="a4"/>
            <w:rFonts w:ascii="Arial Unicode MS" w:hAnsi="Arial Unicode MS"/>
            <w:color w:val="626262"/>
            <w:sz w:val="18"/>
            <w:szCs w:val="20"/>
          </w:rPr>
          <w:t>54</w:t>
        </w:r>
        <w:r w:rsidRPr="00BD368E">
          <w:rPr>
            <w:rStyle w:val="a4"/>
            <w:rFonts w:ascii="Arial Unicode MS" w:hAnsi="Arial Unicode MS" w:hint="eastAsia"/>
            <w:color w:val="626262"/>
            <w:sz w:val="18"/>
            <w:szCs w:val="20"/>
          </w:rPr>
          <w:t>年臺上</w:t>
        </w:r>
        <w:r w:rsidRPr="00BD368E">
          <w:rPr>
            <w:rStyle w:val="a4"/>
            <w:rFonts w:ascii="Arial Unicode MS" w:hAnsi="Arial Unicode MS"/>
            <w:color w:val="626262"/>
            <w:sz w:val="18"/>
            <w:szCs w:val="20"/>
          </w:rPr>
          <w:t>1870</w:t>
        </w:r>
      </w:hyperlink>
      <w:r w:rsidRPr="00BD368E">
        <w:rPr>
          <w:rFonts w:ascii="Arial Unicode MS" w:hAnsi="Arial Unicode MS"/>
          <w:color w:val="626262"/>
          <w:sz w:val="18"/>
        </w:rPr>
        <w:t>*</w:t>
      </w:r>
      <w:hyperlink r:id="rId1670" w:anchor="w62b776" w:history="1">
        <w:r w:rsidRPr="00BD368E">
          <w:rPr>
            <w:rStyle w:val="a4"/>
            <w:rFonts w:ascii="Arial Unicode MS" w:hAnsi="Arial Unicode MS"/>
            <w:color w:val="626262"/>
            <w:sz w:val="18"/>
            <w:szCs w:val="20"/>
          </w:rPr>
          <w:t>62</w:t>
        </w:r>
        <w:r w:rsidRPr="00BD368E">
          <w:rPr>
            <w:rStyle w:val="a4"/>
            <w:rFonts w:ascii="Arial Unicode MS" w:hAnsi="Arial Unicode MS" w:hint="eastAsia"/>
            <w:color w:val="626262"/>
            <w:sz w:val="18"/>
            <w:szCs w:val="20"/>
          </w:rPr>
          <w:t>年臺上</w:t>
        </w:r>
        <w:r w:rsidRPr="00BD368E">
          <w:rPr>
            <w:rStyle w:val="a4"/>
            <w:rFonts w:ascii="Arial Unicode MS" w:hAnsi="Arial Unicode MS"/>
            <w:color w:val="626262"/>
            <w:sz w:val="18"/>
            <w:szCs w:val="20"/>
          </w:rPr>
          <w:t>776</w:t>
        </w:r>
      </w:hyperlink>
    </w:p>
    <w:p w:rsidR="005478B6" w:rsidRPr="00BD368E" w:rsidRDefault="00750426" w:rsidP="009461B9">
      <w:pPr>
        <w:ind w:right="-1"/>
        <w:jc w:val="both"/>
        <w:rPr>
          <w:rFonts w:ascii="Arial Unicode MS" w:hAnsi="Arial Unicode MS" w:hint="eastAsia"/>
          <w:color w:val="626262"/>
          <w:sz w:val="18"/>
        </w:rPr>
      </w:pPr>
      <w:r w:rsidRPr="00BD368E">
        <w:rPr>
          <w:rFonts w:ascii="Arial Unicode MS" w:hAnsi="Arial Unicode MS"/>
          <w:color w:val="626262"/>
          <w:sz w:val="18"/>
        </w:rPr>
        <w:t>*</w:t>
      </w:r>
      <w:hyperlink r:id="rId1671" w:anchor="w62b2" w:history="1">
        <w:hyperlink r:id="rId1672" w:anchor="w66b1097" w:history="1">
          <w:r w:rsidR="005478B6" w:rsidRPr="00BD368E">
            <w:rPr>
              <w:rStyle w:val="a4"/>
              <w:rFonts w:ascii="Arial Unicode MS" w:hAnsi="Arial Unicode MS"/>
              <w:color w:val="626262"/>
              <w:sz w:val="18"/>
              <w:szCs w:val="20"/>
            </w:rPr>
            <w:t>66</w:t>
          </w:r>
          <w:r w:rsidR="005478B6" w:rsidRPr="00BD368E">
            <w:rPr>
              <w:rStyle w:val="a4"/>
              <w:rFonts w:ascii="Arial Unicode MS" w:hAnsi="Arial Unicode MS"/>
              <w:color w:val="626262"/>
              <w:sz w:val="18"/>
              <w:szCs w:val="20"/>
            </w:rPr>
            <w:t>年台上</w:t>
          </w:r>
          <w:r w:rsidR="005478B6" w:rsidRPr="00BD368E">
            <w:rPr>
              <w:rStyle w:val="a4"/>
              <w:rFonts w:ascii="Arial Unicode MS" w:hAnsi="Arial Unicode MS"/>
              <w:color w:val="626262"/>
              <w:sz w:val="18"/>
              <w:szCs w:val="20"/>
            </w:rPr>
            <w:t>1097</w:t>
          </w:r>
        </w:hyperlink>
      </w:hyperlink>
      <w:r w:rsidR="005478B6" w:rsidRPr="00BD368E">
        <w:rPr>
          <w:rFonts w:ascii="Arial Unicode MS" w:hAnsi="Arial Unicode MS"/>
          <w:color w:val="626262"/>
          <w:sz w:val="18"/>
        </w:rPr>
        <w:t>*</w:t>
      </w:r>
      <w:hyperlink r:id="rId1673" w:anchor="w71d306" w:history="1">
        <w:r w:rsidR="005478B6" w:rsidRPr="00BD368E">
          <w:rPr>
            <w:rStyle w:val="a4"/>
            <w:rFonts w:ascii="Arial Unicode MS" w:hAnsi="Arial Unicode MS"/>
            <w:color w:val="626262"/>
            <w:sz w:val="18"/>
            <w:szCs w:val="20"/>
          </w:rPr>
          <w:t>71</w:t>
        </w:r>
        <w:r w:rsidR="005478B6" w:rsidRPr="00BD368E">
          <w:rPr>
            <w:rStyle w:val="a4"/>
            <w:rFonts w:ascii="Arial Unicode MS" w:hAnsi="Arial Unicode MS" w:hint="eastAsia"/>
            <w:color w:val="626262"/>
            <w:sz w:val="18"/>
            <w:szCs w:val="20"/>
          </w:rPr>
          <w:t>年台抗</w:t>
        </w:r>
        <w:r w:rsidR="005478B6" w:rsidRPr="00BD368E">
          <w:rPr>
            <w:rStyle w:val="a4"/>
            <w:rFonts w:ascii="Arial Unicode MS" w:hAnsi="Arial Unicode MS"/>
            <w:color w:val="626262"/>
            <w:sz w:val="18"/>
            <w:szCs w:val="20"/>
          </w:rPr>
          <w:t>306</w:t>
        </w:r>
      </w:hyperlink>
      <w:r w:rsidR="005478B6" w:rsidRPr="00BD368E">
        <w:rPr>
          <w:rFonts w:ascii="Arial Unicode MS" w:hAnsi="Arial Unicode MS"/>
          <w:color w:val="626262"/>
          <w:sz w:val="18"/>
        </w:rPr>
        <w:t>*</w:t>
      </w:r>
      <w:hyperlink r:id="rId1674" w:anchor="w72b2432" w:history="1">
        <w:r w:rsidR="005478B6" w:rsidRPr="00BD368E">
          <w:rPr>
            <w:rStyle w:val="a4"/>
            <w:rFonts w:ascii="Arial Unicode MS" w:hAnsi="Arial Unicode MS"/>
            <w:color w:val="626262"/>
            <w:sz w:val="18"/>
            <w:szCs w:val="20"/>
          </w:rPr>
          <w:t>72</w:t>
        </w:r>
        <w:r w:rsidR="005478B6" w:rsidRPr="00BD368E">
          <w:rPr>
            <w:rStyle w:val="a4"/>
            <w:rFonts w:ascii="Arial Unicode MS" w:hAnsi="Arial Unicode MS" w:hint="eastAsia"/>
            <w:color w:val="626262"/>
            <w:sz w:val="18"/>
            <w:szCs w:val="20"/>
          </w:rPr>
          <w:t>年臺上</w:t>
        </w:r>
        <w:r w:rsidR="005478B6" w:rsidRPr="00BD368E">
          <w:rPr>
            <w:rStyle w:val="a4"/>
            <w:rFonts w:ascii="Arial Unicode MS" w:hAnsi="Arial Unicode MS"/>
            <w:color w:val="626262"/>
            <w:sz w:val="18"/>
            <w:szCs w:val="20"/>
          </w:rPr>
          <w:t>2432</w:t>
        </w:r>
      </w:hyperlink>
    </w:p>
    <w:p w:rsidR="007E0CC6" w:rsidRPr="007F0BA3" w:rsidRDefault="004602E9"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854770" w:rsidRPr="007F0BA3">
        <w:rPr>
          <w:rFonts w:hint="eastAsia"/>
        </w:rPr>
        <w:t>--</w:t>
      </w:r>
      <w:hyperlink r:id="rId1675" w:anchor="a96a860" w:history="1">
        <w:r w:rsidR="00854770" w:rsidRPr="007F0BA3">
          <w:rPr>
            <w:rStyle w:val="a4"/>
            <w:rFonts w:ascii="Arial Unicode MS" w:hAnsi="Arial Unicode MS" w:hint="eastAsia"/>
            <w:szCs w:val="20"/>
          </w:rPr>
          <w:t>修</w:t>
        </w:r>
        <w:r w:rsidR="00854770" w:rsidRPr="007F0BA3">
          <w:rPr>
            <w:rStyle w:val="a4"/>
            <w:rFonts w:ascii="Arial Unicode MS" w:hAnsi="Arial Unicode MS" w:hint="eastAsia"/>
            <w:szCs w:val="20"/>
          </w:rPr>
          <w:t>正</w:t>
        </w:r>
        <w:r w:rsidR="00854770" w:rsidRPr="007F0BA3">
          <w:rPr>
            <w:rStyle w:val="a4"/>
            <w:rFonts w:ascii="Arial Unicode MS" w:hAnsi="Arial Unicode MS" w:hint="eastAsia"/>
            <w:szCs w:val="20"/>
          </w:rPr>
          <w:t>理</w:t>
        </w:r>
        <w:r w:rsidR="00854770" w:rsidRPr="007F0BA3">
          <w:rPr>
            <w:rStyle w:val="a4"/>
            <w:rFonts w:ascii="Arial Unicode MS" w:hAnsi="Arial Unicode MS" w:hint="eastAsia"/>
            <w:szCs w:val="20"/>
          </w:rPr>
          <w:t>由</w:t>
        </w:r>
      </w:hyperlink>
      <w:r w:rsidR="007671E7">
        <w:t>--</w:t>
      </w:r>
      <w:hyperlink r:id="rId1676" w:history="1">
        <w:r w:rsidR="007671E7" w:rsidRPr="008D42F1">
          <w:rPr>
            <w:rStyle w:val="a4"/>
            <w:szCs w:val="20"/>
          </w:rPr>
          <w:t>比對程式</w:t>
        </w:r>
      </w:hyperlink>
    </w:p>
    <w:p w:rsidR="001A1A82" w:rsidRPr="00BD368E" w:rsidRDefault="007E0CC6" w:rsidP="009461B9">
      <w:pPr>
        <w:ind w:right="-1"/>
        <w:jc w:val="both"/>
        <w:rPr>
          <w:rFonts w:ascii="Arial Unicode MS" w:hAnsi="Arial Unicode MS" w:hint="eastAsia"/>
          <w:color w:val="626262"/>
          <w:szCs w:val="20"/>
        </w:rPr>
      </w:pPr>
      <w:r w:rsidRPr="00BD368E">
        <w:rPr>
          <w:rFonts w:ascii="Arial Unicode MS" w:hAnsi="Arial Unicode MS"/>
          <w:color w:val="626262"/>
          <w:szCs w:val="20"/>
        </w:rPr>
        <w:t xml:space="preserve">　　</w:t>
      </w:r>
      <w:r w:rsidR="00517931" w:rsidRPr="00BD368E">
        <w:rPr>
          <w:rFonts w:ascii="Arial Unicode MS" w:hAnsi="Arial Unicode MS" w:hint="eastAsia"/>
          <w:color w:val="626262"/>
          <w:szCs w:val="20"/>
        </w:rPr>
        <w:t>稱抵押權者，謂對於債務人或第三人不移轉</w:t>
      </w:r>
      <w:r w:rsidR="005E41D4" w:rsidRPr="00BD368E">
        <w:rPr>
          <w:rFonts w:ascii="Arial Unicode MS" w:hAnsi="Arial Unicode MS" w:hint="eastAsia"/>
          <w:color w:val="626262"/>
          <w:szCs w:val="20"/>
        </w:rPr>
        <w:t>占有</w:t>
      </w:r>
      <w:r w:rsidR="00517931" w:rsidRPr="00BD368E">
        <w:rPr>
          <w:rFonts w:ascii="Arial Unicode MS" w:hAnsi="Arial Unicode MS" w:hint="eastAsia"/>
          <w:color w:val="626262"/>
          <w:szCs w:val="20"/>
        </w:rPr>
        <w:t>而供擔保之不動產，得就其賣得價金受清償之權。</w:t>
      </w:r>
    </w:p>
    <w:p w:rsidR="001A1A82" w:rsidRPr="007F0BA3" w:rsidRDefault="00517931" w:rsidP="001A7B9D">
      <w:pPr>
        <w:pStyle w:val="2"/>
        <w:rPr>
          <w:rFonts w:hint="eastAsia"/>
        </w:rPr>
      </w:pPr>
      <w:bookmarkStart w:id="1015" w:name="a861"/>
      <w:bookmarkEnd w:id="1015"/>
      <w:r w:rsidRPr="007F0BA3">
        <w:rPr>
          <w:rFonts w:hint="eastAsia"/>
        </w:rPr>
        <w:t>第</w:t>
      </w:r>
      <w:r w:rsidR="00116E10">
        <w:rPr>
          <w:rFonts w:hint="eastAsia"/>
        </w:rPr>
        <w:t>861</w:t>
      </w:r>
      <w:r w:rsidRPr="007F0BA3">
        <w:rPr>
          <w:rFonts w:hint="eastAsia"/>
        </w:rPr>
        <w:t>條（抵押權之擔保範圍）</w:t>
      </w:r>
    </w:p>
    <w:p w:rsidR="005478B6" w:rsidRPr="007F0BA3" w:rsidRDefault="00E227E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478B6" w:rsidRPr="007F0BA3">
        <w:rPr>
          <w:rFonts w:ascii="Arial Unicode MS" w:hAnsi="Arial Unicode MS" w:hint="eastAsia"/>
          <w:color w:val="17365D"/>
          <w:szCs w:val="20"/>
        </w:rPr>
        <w:t>抵押權所擔保者為原債權、利息、遲延利息、違約金及實行抵押權之費用。但契約另有約定者，不在此限。</w:t>
      </w:r>
    </w:p>
    <w:p w:rsidR="005D5E31" w:rsidRPr="007F0BA3" w:rsidRDefault="00A319F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478B6" w:rsidRPr="007F0BA3">
        <w:rPr>
          <w:rFonts w:ascii="Arial Unicode MS" w:hAnsi="Arial Unicode MS" w:hint="eastAsia"/>
          <w:color w:val="666699"/>
          <w:szCs w:val="20"/>
        </w:rPr>
        <w:t>得優先受償之利息、遲延利息、一年或不及一年定期給付之違約金債權，以於抵押權人實行抵押權聲請強制執行前五年內發生及於強制執行程序中發生者為限。</w:t>
      </w:r>
    </w:p>
    <w:p w:rsidR="00E227E3" w:rsidRPr="00BD368E" w:rsidRDefault="00E227E3" w:rsidP="009461B9">
      <w:pPr>
        <w:ind w:right="-1"/>
        <w:jc w:val="both"/>
        <w:rPr>
          <w:rFonts w:ascii="Arial Unicode MS" w:hAnsi="Arial Unicode MS" w:hint="eastAsia"/>
          <w:color w:val="626262"/>
          <w:sz w:val="18"/>
        </w:rPr>
      </w:pPr>
      <w:r w:rsidRPr="00BD368E">
        <w:rPr>
          <w:rFonts w:ascii="Arial Unicode MS" w:hAnsi="Arial Unicode MS" w:hint="eastAsia"/>
          <w:color w:val="626262"/>
          <w:sz w:val="18"/>
        </w:rPr>
        <w:t>【解釋</w:t>
      </w:r>
      <w:r w:rsidRPr="00BD368E">
        <w:rPr>
          <w:rFonts w:ascii="Arial Unicode MS" w:hAnsi="Arial Unicode MS"/>
          <w:color w:val="626262"/>
          <w:sz w:val="18"/>
        </w:rPr>
        <w:t>/</w:t>
      </w:r>
      <w:r w:rsidRPr="00BD368E">
        <w:rPr>
          <w:rFonts w:ascii="Arial Unicode MS" w:hAnsi="Arial Unicode MS" w:hint="eastAsia"/>
          <w:color w:val="626262"/>
          <w:sz w:val="18"/>
        </w:rPr>
        <w:t>判例】</w:t>
      </w:r>
      <w:hyperlink r:id="rId1677" w:anchor="w74b535" w:history="1">
        <w:hyperlink r:id="rId1678" w:anchor="w47b535" w:history="1">
          <w:r w:rsidRPr="00BD368E">
            <w:rPr>
              <w:rStyle w:val="a4"/>
              <w:rFonts w:ascii="Arial Unicode MS" w:hAnsi="Arial Unicode MS"/>
              <w:color w:val="626262"/>
              <w:sz w:val="18"/>
              <w:szCs w:val="20"/>
            </w:rPr>
            <w:t>47</w:t>
          </w:r>
          <w:r w:rsidRPr="00BD368E">
            <w:rPr>
              <w:rStyle w:val="a4"/>
              <w:rFonts w:ascii="Arial Unicode MS" w:hAnsi="Arial Unicode MS"/>
              <w:color w:val="626262"/>
              <w:sz w:val="18"/>
              <w:szCs w:val="20"/>
            </w:rPr>
            <w:t>年台上</w:t>
          </w:r>
          <w:r w:rsidRPr="00BD368E">
            <w:rPr>
              <w:rStyle w:val="a4"/>
              <w:rFonts w:ascii="Arial Unicode MS" w:hAnsi="Arial Unicode MS"/>
              <w:color w:val="626262"/>
              <w:sz w:val="18"/>
              <w:szCs w:val="20"/>
            </w:rPr>
            <w:t>535</w:t>
          </w:r>
        </w:hyperlink>
      </w:hyperlink>
      <w:r w:rsidR="00750426" w:rsidRPr="00BD368E">
        <w:rPr>
          <w:rFonts w:ascii="Arial Unicode MS" w:hAnsi="Arial Unicode MS"/>
          <w:color w:val="626262"/>
          <w:sz w:val="18"/>
        </w:rPr>
        <w:t>*</w:t>
      </w:r>
      <w:hyperlink r:id="rId1679" w:anchor="w52b2908" w:history="1">
        <w:hyperlink r:id="rId1680" w:anchor="w50d55" w:history="1">
          <w:r w:rsidRPr="00BD368E">
            <w:rPr>
              <w:rStyle w:val="a4"/>
              <w:rFonts w:ascii="Arial Unicode MS" w:hAnsi="Arial Unicode MS"/>
              <w:color w:val="626262"/>
              <w:sz w:val="18"/>
              <w:szCs w:val="20"/>
            </w:rPr>
            <w:t>50</w:t>
          </w:r>
          <w:r w:rsidRPr="00BD368E">
            <w:rPr>
              <w:rStyle w:val="a4"/>
              <w:rFonts w:ascii="Arial Unicode MS" w:hAnsi="Arial Unicode MS"/>
              <w:color w:val="626262"/>
              <w:sz w:val="18"/>
              <w:szCs w:val="20"/>
            </w:rPr>
            <w:t>年台抗</w:t>
          </w:r>
          <w:r w:rsidRPr="00BD368E">
            <w:rPr>
              <w:rStyle w:val="a4"/>
              <w:rFonts w:ascii="Arial Unicode MS" w:hAnsi="Arial Unicode MS"/>
              <w:color w:val="626262"/>
              <w:sz w:val="18"/>
              <w:szCs w:val="20"/>
            </w:rPr>
            <w:t>55</w:t>
          </w:r>
        </w:hyperlink>
      </w:hyperlink>
      <w:r w:rsidRPr="00BD368E">
        <w:rPr>
          <w:rFonts w:ascii="Arial Unicode MS" w:hAnsi="Arial Unicode MS"/>
          <w:color w:val="626262"/>
          <w:sz w:val="18"/>
        </w:rPr>
        <w:t>*</w:t>
      </w:r>
      <w:hyperlink r:id="rId1681" w:anchor="w73d239" w:history="1">
        <w:r w:rsidRPr="00BD368E">
          <w:rPr>
            <w:rStyle w:val="a4"/>
            <w:rFonts w:ascii="Arial Unicode MS" w:hAnsi="Arial Unicode MS"/>
            <w:color w:val="626262"/>
            <w:sz w:val="18"/>
            <w:szCs w:val="20"/>
          </w:rPr>
          <w:t>73</w:t>
        </w:r>
        <w:r w:rsidRPr="00BD368E">
          <w:rPr>
            <w:rStyle w:val="a4"/>
            <w:rFonts w:ascii="Arial Unicode MS" w:hAnsi="Arial Unicode MS" w:hint="eastAsia"/>
            <w:color w:val="626262"/>
            <w:sz w:val="18"/>
            <w:szCs w:val="20"/>
          </w:rPr>
          <w:t>年台抗</w:t>
        </w:r>
        <w:r w:rsidRPr="00BD368E">
          <w:rPr>
            <w:rStyle w:val="a4"/>
            <w:rFonts w:ascii="Arial Unicode MS" w:hAnsi="Arial Unicode MS"/>
            <w:color w:val="626262"/>
            <w:sz w:val="18"/>
            <w:szCs w:val="20"/>
          </w:rPr>
          <w:t>239</w:t>
        </w:r>
      </w:hyperlink>
      <w:r w:rsidR="00C905AA" w:rsidRPr="00BD368E">
        <w:rPr>
          <w:rFonts w:ascii="Arial Unicode MS" w:hAnsi="Arial Unicode MS" w:cs="新細明體" w:hint="eastAsia"/>
          <w:color w:val="626262"/>
          <w:sz w:val="18"/>
          <w:lang w:val="zh-TW"/>
        </w:rPr>
        <w:t>【相關法規】</w:t>
      </w:r>
      <w:hyperlink w:anchor="a126" w:history="1">
        <w:r w:rsidR="00C905AA" w:rsidRPr="00BD368E">
          <w:rPr>
            <w:rStyle w:val="a4"/>
            <w:rFonts w:ascii="Arial Unicode MS" w:hAnsi="Arial Unicode MS" w:cs="新細明體" w:hint="eastAsia"/>
            <w:color w:val="626262"/>
            <w:sz w:val="18"/>
            <w:szCs w:val="20"/>
            <w:lang w:val="zh-TW"/>
          </w:rPr>
          <w:t>§</w:t>
        </w:r>
        <w:r w:rsidR="00C905AA" w:rsidRPr="00BD368E">
          <w:rPr>
            <w:rStyle w:val="a4"/>
            <w:rFonts w:ascii="Arial Unicode MS" w:hAnsi="Arial Unicode MS" w:cs="新細明體"/>
            <w:color w:val="626262"/>
            <w:sz w:val="18"/>
            <w:szCs w:val="20"/>
            <w:lang w:val="zh-TW"/>
          </w:rPr>
          <w:t>126</w:t>
        </w:r>
      </w:hyperlink>
      <w:r w:rsidR="007D35B5" w:rsidRPr="00BD368E">
        <w:rPr>
          <w:rFonts w:ascii="Arial Unicode MS" w:hAnsi="Arial Unicode MS" w:cs="新細明體" w:hint="eastAsia"/>
          <w:color w:val="626262"/>
          <w:sz w:val="18"/>
        </w:rPr>
        <w:t>、</w:t>
      </w:r>
      <w:r w:rsidR="007D35B5" w:rsidRPr="00BD368E">
        <w:rPr>
          <w:rFonts w:ascii="Arial Unicode MS" w:hAnsi="Arial Unicode MS" w:hint="eastAsia"/>
          <w:color w:val="626262"/>
          <w:sz w:val="18"/>
        </w:rPr>
        <w:t>第二項</w:t>
      </w:r>
      <w:r w:rsidR="007D35B5" w:rsidRPr="00BD368E">
        <w:rPr>
          <w:rFonts w:ascii="Arial Unicode MS" w:hAnsi="Arial Unicode MS" w:hint="eastAsia"/>
          <w:color w:val="626262"/>
          <w:sz w:val="18"/>
        </w:rPr>
        <w:t>~</w:t>
      </w:r>
      <w:hyperlink w:anchor="a881b17" w:history="1">
        <w:r w:rsidR="007D35B5" w:rsidRPr="00BD368E">
          <w:rPr>
            <w:rStyle w:val="a4"/>
            <w:rFonts w:ascii="Arial Unicode MS" w:hAnsi="Arial Unicode MS" w:cs="新細明體" w:hint="eastAsia"/>
            <w:color w:val="626262"/>
            <w:sz w:val="18"/>
            <w:szCs w:val="20"/>
          </w:rPr>
          <w:t>§</w:t>
        </w:r>
        <w:r w:rsidR="007D35B5" w:rsidRPr="00BD368E">
          <w:rPr>
            <w:rStyle w:val="a4"/>
            <w:rFonts w:ascii="Arial Unicode MS" w:hAnsi="Arial Unicode MS" w:cs="新細明體"/>
            <w:color w:val="626262"/>
            <w:sz w:val="18"/>
            <w:szCs w:val="20"/>
          </w:rPr>
          <w:t>881</w:t>
        </w:r>
        <w:r w:rsidR="009D3BA5" w:rsidRPr="00BD368E">
          <w:rPr>
            <w:rStyle w:val="a4"/>
            <w:rFonts w:ascii="Arial Unicode MS" w:hAnsi="Arial Unicode MS" w:cs="新細明體" w:hint="eastAsia"/>
            <w:color w:val="626262"/>
            <w:sz w:val="18"/>
            <w:szCs w:val="20"/>
          </w:rPr>
          <w:t>之</w:t>
        </w:r>
        <w:r w:rsidR="007D35B5" w:rsidRPr="00BD368E">
          <w:rPr>
            <w:rStyle w:val="a4"/>
            <w:rFonts w:ascii="Arial Unicode MS" w:hAnsi="Arial Unicode MS" w:cs="新細明體"/>
            <w:color w:val="626262"/>
            <w:sz w:val="18"/>
            <w:szCs w:val="20"/>
          </w:rPr>
          <w:t>17</w:t>
        </w:r>
      </w:hyperlink>
    </w:p>
    <w:p w:rsidR="007E0CC6" w:rsidRPr="007F0BA3" w:rsidRDefault="004602E9"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4E3326" w:rsidRPr="007F0BA3">
        <w:rPr>
          <w:rFonts w:hint="eastAsia"/>
        </w:rPr>
        <w:t>--</w:t>
      </w:r>
      <w:hyperlink r:id="rId1682" w:anchor="a96a861" w:history="1">
        <w:r w:rsidR="004E3326" w:rsidRPr="007F0BA3">
          <w:rPr>
            <w:rStyle w:val="a4"/>
            <w:rFonts w:ascii="Arial Unicode MS" w:hAnsi="Arial Unicode MS" w:hint="eastAsia"/>
            <w:szCs w:val="20"/>
          </w:rPr>
          <w:t>修正</w:t>
        </w:r>
        <w:r w:rsidR="004E3326" w:rsidRPr="007F0BA3">
          <w:rPr>
            <w:rStyle w:val="a4"/>
            <w:rFonts w:ascii="Arial Unicode MS" w:hAnsi="Arial Unicode MS" w:hint="eastAsia"/>
            <w:szCs w:val="20"/>
          </w:rPr>
          <w:t>理</w:t>
        </w:r>
        <w:r w:rsidR="004E3326" w:rsidRPr="007F0BA3">
          <w:rPr>
            <w:rStyle w:val="a4"/>
            <w:rFonts w:ascii="Arial Unicode MS" w:hAnsi="Arial Unicode MS" w:hint="eastAsia"/>
            <w:szCs w:val="20"/>
          </w:rPr>
          <w:t>由</w:t>
        </w:r>
      </w:hyperlink>
      <w:r w:rsidR="007671E7">
        <w:t>--</w:t>
      </w:r>
      <w:hyperlink r:id="rId1683" w:history="1">
        <w:r w:rsidR="007671E7" w:rsidRPr="008D42F1">
          <w:rPr>
            <w:rStyle w:val="a4"/>
            <w:szCs w:val="20"/>
          </w:rPr>
          <w:t>比對程式</w:t>
        </w:r>
      </w:hyperlink>
    </w:p>
    <w:p w:rsidR="001A1A82" w:rsidRPr="00DB1377" w:rsidRDefault="00A319F6" w:rsidP="009461B9">
      <w:pPr>
        <w:ind w:right="-1"/>
        <w:jc w:val="both"/>
        <w:rPr>
          <w:rFonts w:ascii="Arial Unicode MS" w:hAnsi="Arial Unicode MS" w:hint="eastAsia"/>
          <w:color w:val="5F5F5F"/>
          <w:szCs w:val="20"/>
        </w:rPr>
      </w:pPr>
      <w:r w:rsidRPr="00DB1377">
        <w:rPr>
          <w:rFonts w:ascii="Arial Unicode MS" w:hAnsi="Arial Unicode MS" w:hint="eastAsia"/>
          <w:color w:val="5F5F5F"/>
          <w:szCs w:val="20"/>
        </w:rPr>
        <w:t xml:space="preserve">　　</w:t>
      </w:r>
      <w:r w:rsidR="00517931" w:rsidRPr="00DB1377">
        <w:rPr>
          <w:rFonts w:ascii="Arial Unicode MS" w:hAnsi="Arial Unicode MS" w:hint="eastAsia"/>
          <w:color w:val="5F5F5F"/>
          <w:szCs w:val="20"/>
        </w:rPr>
        <w:t>抵押權所擔保者為原債權、利息、遲延利息，及實行抵押權之費用。但契約另有訂定者，不在此限。</w:t>
      </w:r>
    </w:p>
    <w:p w:rsidR="005478B6" w:rsidRPr="007F0BA3" w:rsidRDefault="00517931" w:rsidP="001A7B9D">
      <w:pPr>
        <w:pStyle w:val="2"/>
        <w:rPr>
          <w:rFonts w:hint="eastAsia"/>
        </w:rPr>
      </w:pPr>
      <w:bookmarkStart w:id="1016" w:name="a862"/>
      <w:bookmarkEnd w:id="1016"/>
      <w:r w:rsidRPr="007F0BA3">
        <w:rPr>
          <w:rFonts w:hint="eastAsia"/>
        </w:rPr>
        <w:t>第</w:t>
      </w:r>
      <w:r w:rsidR="00116E10">
        <w:rPr>
          <w:rFonts w:hint="eastAsia"/>
        </w:rPr>
        <w:t>862</w:t>
      </w:r>
      <w:r w:rsidRPr="007F0BA3">
        <w:rPr>
          <w:rFonts w:hint="eastAsia"/>
        </w:rPr>
        <w:t>條（抵押權效力及於標的物之範圍</w:t>
      </w:r>
      <w:r w:rsidRPr="007F0BA3">
        <w:t>1</w:t>
      </w:r>
      <w:r w:rsidR="004C5CC0" w:rsidRPr="007F0BA3">
        <w:rPr>
          <w:rFonts w:hint="eastAsia"/>
        </w:rPr>
        <w:t>~</w:t>
      </w:r>
      <w:r w:rsidRPr="007F0BA3">
        <w:rPr>
          <w:rFonts w:hint="eastAsia"/>
        </w:rPr>
        <w:t>從物及從權利）</w:t>
      </w:r>
    </w:p>
    <w:p w:rsidR="005478B6" w:rsidRPr="007F0BA3" w:rsidRDefault="005478B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抵押權之效力，及於抵押物之從物與從權利。</w:t>
      </w:r>
    </w:p>
    <w:p w:rsidR="005478B6" w:rsidRPr="007F0BA3" w:rsidRDefault="005478B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第三人於抵押權設定前，就從物取得之權利，不受前項規定之影響。</w:t>
      </w:r>
    </w:p>
    <w:p w:rsidR="005478B6" w:rsidRPr="007F0BA3" w:rsidRDefault="005478B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以建築物為抵押者，其附加於該建築物而不具獨立性之部分，亦為抵押權效力所及。但其附加部分為獨立之物，如係於抵押權設定後附加者，準用第</w:t>
      </w:r>
      <w:hyperlink w:anchor="a877" w:history="1">
        <w:r w:rsidRPr="007F0BA3">
          <w:rPr>
            <w:rStyle w:val="a4"/>
            <w:rFonts w:hint="eastAsia"/>
            <w:szCs w:val="20"/>
          </w:rPr>
          <w:t>八百七</w:t>
        </w:r>
        <w:r w:rsidRPr="007F0BA3">
          <w:rPr>
            <w:rStyle w:val="a4"/>
            <w:rFonts w:hint="eastAsia"/>
            <w:szCs w:val="20"/>
          </w:rPr>
          <w:t>十</w:t>
        </w:r>
        <w:r w:rsidRPr="007F0BA3">
          <w:rPr>
            <w:rStyle w:val="a4"/>
            <w:rFonts w:hint="eastAsia"/>
            <w:szCs w:val="20"/>
          </w:rPr>
          <w:t>七</w:t>
        </w:r>
      </w:hyperlink>
      <w:r w:rsidRPr="007F0BA3">
        <w:rPr>
          <w:rFonts w:ascii="Arial Unicode MS" w:hAnsi="Arial Unicode MS" w:hint="eastAsia"/>
          <w:color w:val="17365D"/>
          <w:szCs w:val="20"/>
        </w:rPr>
        <w:t>條之規定。</w:t>
      </w:r>
    </w:p>
    <w:p w:rsidR="004602E9" w:rsidRPr="0050407B" w:rsidRDefault="004602E9" w:rsidP="00B20BD7">
      <w:pPr>
        <w:pStyle w:val="3"/>
        <w:ind w:right="-1"/>
        <w:jc w:val="both"/>
        <w:rPr>
          <w:rFonts w:hint="eastAsia"/>
        </w:rPr>
      </w:pPr>
      <w:r w:rsidRPr="0050407B">
        <w:rPr>
          <w:rFonts w:hint="eastAsia"/>
        </w:rPr>
        <w:t>--96</w:t>
      </w:r>
      <w:r w:rsidRPr="0050407B">
        <w:rPr>
          <w:rFonts w:hint="eastAsia"/>
        </w:rPr>
        <w:t>年</w:t>
      </w:r>
      <w:r w:rsidRPr="0050407B">
        <w:rPr>
          <w:rFonts w:hint="eastAsia"/>
        </w:rPr>
        <w:t>3</w:t>
      </w:r>
      <w:r w:rsidRPr="0050407B">
        <w:rPr>
          <w:rFonts w:hint="eastAsia"/>
        </w:rPr>
        <w:t>月</w:t>
      </w:r>
      <w:r w:rsidRPr="0050407B">
        <w:rPr>
          <w:rFonts w:hint="eastAsia"/>
        </w:rPr>
        <w:t>28</w:t>
      </w:r>
      <w:r w:rsidRPr="0050407B">
        <w:rPr>
          <w:rFonts w:hint="eastAsia"/>
        </w:rPr>
        <w:t>日</w:t>
      </w:r>
      <w:r w:rsidR="00EF2C80">
        <w:t>修正公布前原條文</w:t>
      </w:r>
      <w:r w:rsidR="00854770" w:rsidRPr="0050407B">
        <w:rPr>
          <w:rFonts w:hint="eastAsia"/>
        </w:rPr>
        <w:t>--</w:t>
      </w:r>
      <w:hyperlink r:id="rId1684" w:anchor="a96a862" w:history="1">
        <w:r w:rsidR="00854770" w:rsidRPr="0050407B">
          <w:rPr>
            <w:rStyle w:val="a4"/>
            <w:rFonts w:ascii="Arial Unicode MS" w:hAnsi="Arial Unicode MS" w:hint="eastAsia"/>
            <w:szCs w:val="20"/>
          </w:rPr>
          <w:t>修正</w:t>
        </w:r>
        <w:r w:rsidR="00854770" w:rsidRPr="0050407B">
          <w:rPr>
            <w:rStyle w:val="a4"/>
            <w:rFonts w:ascii="Arial Unicode MS" w:hAnsi="Arial Unicode MS" w:hint="eastAsia"/>
            <w:szCs w:val="20"/>
          </w:rPr>
          <w:t>理</w:t>
        </w:r>
        <w:r w:rsidR="00854770" w:rsidRPr="0050407B">
          <w:rPr>
            <w:rStyle w:val="a4"/>
            <w:rFonts w:ascii="Arial Unicode MS" w:hAnsi="Arial Unicode MS" w:hint="eastAsia"/>
            <w:szCs w:val="20"/>
          </w:rPr>
          <w:t>由</w:t>
        </w:r>
      </w:hyperlink>
      <w:r w:rsidR="007671E7">
        <w:t>--</w:t>
      </w:r>
      <w:hyperlink r:id="rId1685" w:history="1">
        <w:r w:rsidR="007671E7" w:rsidRPr="008D42F1">
          <w:rPr>
            <w:rStyle w:val="a4"/>
            <w:szCs w:val="20"/>
          </w:rPr>
          <w:t>比對程式</w:t>
        </w:r>
      </w:hyperlink>
    </w:p>
    <w:p w:rsidR="007E0CC6" w:rsidRPr="00DB1377" w:rsidRDefault="005478B6" w:rsidP="009461B9">
      <w:pPr>
        <w:ind w:right="-1"/>
        <w:jc w:val="both"/>
        <w:rPr>
          <w:rFonts w:ascii="Arial Unicode MS" w:hAnsi="Arial Unicode MS" w:hint="eastAsia"/>
          <w:color w:val="5F5F5F"/>
          <w:szCs w:val="20"/>
        </w:rPr>
      </w:pPr>
      <w:r w:rsidRPr="00DB1377">
        <w:rPr>
          <w:rFonts w:ascii="Arial Unicode MS" w:hAnsi="Arial Unicode MS"/>
          <w:color w:val="5F5F5F"/>
          <w:szCs w:val="20"/>
        </w:rPr>
        <w:t xml:space="preserve">　　</w:t>
      </w:r>
      <w:r w:rsidR="00517931" w:rsidRPr="00DB1377">
        <w:rPr>
          <w:rFonts w:ascii="Arial Unicode MS" w:hAnsi="Arial Unicode MS" w:hint="eastAsia"/>
          <w:color w:val="5F5F5F"/>
          <w:szCs w:val="20"/>
        </w:rPr>
        <w:t>抵押權之效力，及於抵押物之從物與從權利。</w:t>
      </w:r>
    </w:p>
    <w:p w:rsidR="005478B6" w:rsidRPr="007F0BA3" w:rsidRDefault="007E0CC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第三人於抵押權設定前，就從物取得之權利，不受前項規定之影響。</w:t>
      </w:r>
    </w:p>
    <w:p w:rsidR="005478B6" w:rsidRPr="007F0BA3" w:rsidRDefault="005478B6" w:rsidP="001A7B9D">
      <w:pPr>
        <w:pStyle w:val="2"/>
        <w:rPr>
          <w:rFonts w:hint="eastAsia"/>
          <w:color w:val="993300"/>
        </w:rPr>
      </w:pPr>
      <w:bookmarkStart w:id="1017" w:name="a862b1"/>
      <w:bookmarkEnd w:id="1017"/>
      <w:r w:rsidRPr="007F0BA3">
        <w:rPr>
          <w:rFonts w:hint="eastAsia"/>
          <w:color w:val="993300"/>
        </w:rPr>
        <w:t>第</w:t>
      </w:r>
      <w:r w:rsidR="00116E10">
        <w:rPr>
          <w:rFonts w:hint="eastAsia"/>
          <w:color w:val="993300"/>
        </w:rPr>
        <w:t>862</w:t>
      </w:r>
      <w:r w:rsidRPr="007F0BA3">
        <w:rPr>
          <w:rFonts w:hint="eastAsia"/>
          <w:color w:val="993300"/>
        </w:rPr>
        <w:t>條之</w:t>
      </w:r>
      <w:r w:rsidR="00116E10">
        <w:rPr>
          <w:rFonts w:hint="eastAsia"/>
          <w:color w:val="993300"/>
        </w:rPr>
        <w:t>1</w:t>
      </w:r>
      <w:r w:rsidR="004E3326" w:rsidRPr="0050407B">
        <w:rPr>
          <w:rFonts w:cs="新細明體" w:hint="eastAsia"/>
          <w:lang w:val="zh-TW"/>
        </w:rPr>
        <w:t>*</w:t>
      </w:r>
      <w:hyperlink r:id="rId1686" w:anchor="a96a862b1" w:history="1">
        <w:r w:rsidR="00945DBF" w:rsidRPr="0050407B">
          <w:rPr>
            <w:rStyle w:val="a4"/>
            <w:rFonts w:ascii="Arial Unicode MS" w:hAnsi="Arial Unicode MS" w:hint="eastAsia"/>
          </w:rPr>
          <w:t>立法理由</w:t>
        </w:r>
      </w:hyperlink>
    </w:p>
    <w:p w:rsidR="005478B6" w:rsidRPr="007F0BA3" w:rsidRDefault="005478B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抵押物滅失之殘餘物，仍為抵押權效力所及。抵押物之成分非依物之通常用法而分離成為獨立之動產者，亦同。</w:t>
      </w:r>
    </w:p>
    <w:p w:rsidR="005478B6" w:rsidRPr="007F0BA3" w:rsidRDefault="005478B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前項情形，抵押權人得請求占有該殘餘物或動產，並依質權之規定，行使其權利。</w:t>
      </w:r>
    </w:p>
    <w:p w:rsidR="001A1A82" w:rsidRPr="007F0BA3" w:rsidRDefault="00517931" w:rsidP="001A7B9D">
      <w:pPr>
        <w:pStyle w:val="2"/>
        <w:rPr>
          <w:rFonts w:hint="eastAsia"/>
        </w:rPr>
      </w:pPr>
      <w:bookmarkStart w:id="1018" w:name="a863"/>
      <w:bookmarkEnd w:id="1018"/>
      <w:r w:rsidRPr="007F0BA3">
        <w:rPr>
          <w:rFonts w:hint="eastAsia"/>
        </w:rPr>
        <w:t>第</w:t>
      </w:r>
      <w:r w:rsidR="00116E10">
        <w:rPr>
          <w:rFonts w:hint="eastAsia"/>
        </w:rPr>
        <w:t>863</w:t>
      </w:r>
      <w:r w:rsidRPr="007F0BA3">
        <w:rPr>
          <w:rFonts w:hint="eastAsia"/>
        </w:rPr>
        <w:t>條（抵押權效力及於標的物之範圍</w:t>
      </w:r>
      <w:r w:rsidRPr="007F0BA3">
        <w:t>2</w:t>
      </w:r>
      <w:r w:rsidR="0014604A" w:rsidRPr="007F0BA3">
        <w:rPr>
          <w:rFonts w:hint="eastAsia"/>
        </w:rPr>
        <w:t>~</w:t>
      </w:r>
      <w:r w:rsidRPr="007F0BA3">
        <w:rPr>
          <w:rFonts w:hint="eastAsia"/>
        </w:rPr>
        <w:t>天然孳息）</w:t>
      </w:r>
    </w:p>
    <w:p w:rsidR="005D5E31" w:rsidRPr="007F0BA3" w:rsidRDefault="005478B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抵押權之效力，及於抵押物扣押後自抵押物分離，而得由抵押人收取之天然孳息。</w:t>
      </w:r>
    </w:p>
    <w:p w:rsidR="005478B6" w:rsidRPr="00DB1377" w:rsidRDefault="00820DBA" w:rsidP="009461B9">
      <w:pPr>
        <w:ind w:right="-1"/>
        <w:jc w:val="both"/>
        <w:rPr>
          <w:rFonts w:ascii="Arial Unicode MS" w:hAnsi="Arial Unicode MS" w:hint="eastAsia"/>
          <w:color w:val="5F5F5F"/>
          <w:sz w:val="18"/>
        </w:rPr>
      </w:pPr>
      <w:r w:rsidRPr="00DB1377">
        <w:rPr>
          <w:rFonts w:ascii="Arial Unicode MS" w:hAnsi="Arial Unicode MS" w:hint="eastAsia"/>
          <w:color w:val="5F5F5F"/>
          <w:sz w:val="18"/>
          <w:lang w:val="zh-TW"/>
        </w:rPr>
        <w:t>【相關法規】</w:t>
      </w:r>
      <w:hyperlink w:anchor="a70" w:history="1">
        <w:r w:rsidRPr="00DB1377">
          <w:rPr>
            <w:rStyle w:val="a4"/>
            <w:rFonts w:ascii="Arial Unicode MS" w:hAnsi="Arial Unicode MS" w:cs="新細明體" w:hint="eastAsia"/>
            <w:color w:val="5F5F5F"/>
            <w:sz w:val="18"/>
            <w:szCs w:val="20"/>
            <w:lang w:val="zh-TW"/>
          </w:rPr>
          <w:t>§</w:t>
        </w:r>
        <w:r w:rsidRPr="00DB1377">
          <w:rPr>
            <w:rStyle w:val="a4"/>
            <w:rFonts w:ascii="Arial Unicode MS" w:hAnsi="Arial Unicode MS" w:cs="新細明體"/>
            <w:color w:val="5F5F5F"/>
            <w:sz w:val="18"/>
            <w:szCs w:val="20"/>
            <w:lang w:val="zh-TW"/>
          </w:rPr>
          <w:t>70</w:t>
        </w:r>
      </w:hyperlink>
    </w:p>
    <w:p w:rsidR="007E0CC6" w:rsidRPr="007F0BA3" w:rsidRDefault="004602E9"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854770" w:rsidRPr="007F0BA3">
        <w:rPr>
          <w:rFonts w:hint="eastAsia"/>
        </w:rPr>
        <w:t>--</w:t>
      </w:r>
      <w:hyperlink r:id="rId1687" w:anchor="a96a863" w:history="1">
        <w:r w:rsidR="00854770" w:rsidRPr="007F0BA3">
          <w:rPr>
            <w:rStyle w:val="a4"/>
            <w:rFonts w:ascii="Arial Unicode MS" w:hAnsi="Arial Unicode MS" w:hint="eastAsia"/>
            <w:szCs w:val="20"/>
          </w:rPr>
          <w:t>修正</w:t>
        </w:r>
        <w:r w:rsidR="00854770" w:rsidRPr="007F0BA3">
          <w:rPr>
            <w:rStyle w:val="a4"/>
            <w:rFonts w:ascii="Arial Unicode MS" w:hAnsi="Arial Unicode MS" w:hint="eastAsia"/>
            <w:szCs w:val="20"/>
          </w:rPr>
          <w:t>理</w:t>
        </w:r>
        <w:r w:rsidR="00854770" w:rsidRPr="007F0BA3">
          <w:rPr>
            <w:rStyle w:val="a4"/>
            <w:rFonts w:ascii="Arial Unicode MS" w:hAnsi="Arial Unicode MS" w:hint="eastAsia"/>
            <w:szCs w:val="20"/>
          </w:rPr>
          <w:t>由</w:t>
        </w:r>
      </w:hyperlink>
      <w:r w:rsidR="007671E7">
        <w:t>--</w:t>
      </w:r>
      <w:hyperlink r:id="rId1688" w:history="1">
        <w:r w:rsidR="007671E7" w:rsidRPr="008D42F1">
          <w:rPr>
            <w:rStyle w:val="a4"/>
            <w:szCs w:val="20"/>
          </w:rPr>
          <w:t>比對程式</w:t>
        </w:r>
      </w:hyperlink>
    </w:p>
    <w:p w:rsidR="001A1A82" w:rsidRPr="007133DE" w:rsidRDefault="007E0CC6" w:rsidP="009461B9">
      <w:pPr>
        <w:ind w:right="-1"/>
        <w:jc w:val="both"/>
        <w:rPr>
          <w:rFonts w:ascii="Arial Unicode MS" w:hAnsi="Arial Unicode MS"/>
          <w:color w:val="626262"/>
          <w:szCs w:val="20"/>
        </w:rPr>
      </w:pPr>
      <w:r w:rsidRPr="007133DE">
        <w:rPr>
          <w:rFonts w:ascii="Arial Unicode MS" w:hAnsi="Arial Unicode MS"/>
          <w:color w:val="626262"/>
          <w:szCs w:val="20"/>
        </w:rPr>
        <w:t xml:space="preserve">　　</w:t>
      </w:r>
      <w:r w:rsidR="00517931" w:rsidRPr="007133DE">
        <w:rPr>
          <w:rFonts w:ascii="Arial Unicode MS" w:hAnsi="Arial Unicode MS" w:hint="eastAsia"/>
          <w:color w:val="626262"/>
          <w:szCs w:val="20"/>
        </w:rPr>
        <w:t>抵押權之效力，及於抵押物扣押後由抵押物分離之天然孳息。</w:t>
      </w:r>
    </w:p>
    <w:p w:rsidR="007E0CC6" w:rsidRPr="007F0BA3" w:rsidRDefault="00517931" w:rsidP="001A7B9D">
      <w:pPr>
        <w:pStyle w:val="2"/>
        <w:rPr>
          <w:rFonts w:hint="eastAsia"/>
        </w:rPr>
      </w:pPr>
      <w:bookmarkStart w:id="1019" w:name="a864"/>
      <w:bookmarkEnd w:id="1019"/>
      <w:r w:rsidRPr="007F0BA3">
        <w:rPr>
          <w:rFonts w:hint="eastAsia"/>
        </w:rPr>
        <w:t>第</w:t>
      </w:r>
      <w:r w:rsidR="00116E10">
        <w:rPr>
          <w:rFonts w:hint="eastAsia"/>
        </w:rPr>
        <w:t>864</w:t>
      </w:r>
      <w:r w:rsidRPr="007F0BA3">
        <w:rPr>
          <w:rFonts w:hint="eastAsia"/>
        </w:rPr>
        <w:t>條（抵押權效力及於標的物之範圍</w:t>
      </w:r>
      <w:r w:rsidRPr="007F0BA3">
        <w:t>3</w:t>
      </w:r>
      <w:r w:rsidR="0014604A" w:rsidRPr="007F0BA3">
        <w:rPr>
          <w:rFonts w:hint="eastAsia"/>
        </w:rPr>
        <w:t>~</w:t>
      </w:r>
      <w:r w:rsidRPr="007F0BA3">
        <w:rPr>
          <w:rFonts w:hint="eastAsia"/>
        </w:rPr>
        <w:t>法定孳息）</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抵押權之效力，及於抵押物扣押後抵押人就抵押物得收取之法定孳息。但抵押權人非以扣押抵押物之事情，通知應清償法定孳息之義務人，不得與之對抗。</w:t>
      </w:r>
    </w:p>
    <w:p w:rsidR="007E0CC6" w:rsidRPr="007F0BA3" w:rsidRDefault="00517931" w:rsidP="001A7B9D">
      <w:pPr>
        <w:pStyle w:val="2"/>
        <w:rPr>
          <w:rFonts w:hint="eastAsia"/>
        </w:rPr>
      </w:pPr>
      <w:bookmarkStart w:id="1020" w:name="a865"/>
      <w:bookmarkEnd w:id="1020"/>
      <w:r w:rsidRPr="007F0BA3">
        <w:rPr>
          <w:rFonts w:hint="eastAsia"/>
        </w:rPr>
        <w:t>第</w:t>
      </w:r>
      <w:r w:rsidR="00116E10">
        <w:rPr>
          <w:rFonts w:hint="eastAsia"/>
        </w:rPr>
        <w:t>865</w:t>
      </w:r>
      <w:r w:rsidRPr="007F0BA3">
        <w:rPr>
          <w:rFonts w:hint="eastAsia"/>
        </w:rPr>
        <w:t>條（抵押權之順位）</w:t>
      </w:r>
    </w:p>
    <w:p w:rsidR="005D5E3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不動產所有人，因擔保數債權，就同一不動產，設定數抵押權者，其次序依登記之先後定之。</w:t>
      </w:r>
    </w:p>
    <w:p w:rsidR="001A1A82" w:rsidRPr="0050407B" w:rsidRDefault="00517931" w:rsidP="009461B9">
      <w:pPr>
        <w:ind w:right="-1"/>
        <w:jc w:val="both"/>
        <w:rPr>
          <w:rFonts w:ascii="Arial Unicode MS" w:hAnsi="Arial Unicode MS" w:hint="eastAsia"/>
          <w:color w:val="7F7F7F"/>
          <w:sz w:val="18"/>
        </w:rPr>
      </w:pPr>
      <w:r w:rsidRPr="0050407B">
        <w:rPr>
          <w:rFonts w:ascii="Arial Unicode MS" w:hAnsi="Arial Unicode MS" w:hint="eastAsia"/>
          <w:color w:val="7F7F7F"/>
          <w:sz w:val="18"/>
        </w:rPr>
        <w:t>【解釋</w:t>
      </w:r>
      <w:r w:rsidRPr="0050407B">
        <w:rPr>
          <w:rFonts w:ascii="Arial Unicode MS" w:hAnsi="Arial Unicode MS"/>
          <w:color w:val="7F7F7F"/>
          <w:sz w:val="18"/>
        </w:rPr>
        <w:t>/</w:t>
      </w:r>
      <w:r w:rsidRPr="0050407B">
        <w:rPr>
          <w:rFonts w:ascii="Arial Unicode MS" w:hAnsi="Arial Unicode MS" w:hint="eastAsia"/>
          <w:color w:val="7F7F7F"/>
          <w:sz w:val="18"/>
        </w:rPr>
        <w:t>判例</w:t>
      </w:r>
      <w:r w:rsidR="00890606" w:rsidRPr="0050407B">
        <w:rPr>
          <w:rFonts w:ascii="Arial Unicode MS" w:hAnsi="Arial Unicode MS" w:hint="eastAsia"/>
          <w:color w:val="7F7F7F"/>
          <w:sz w:val="18"/>
        </w:rPr>
        <w:t>】</w:t>
      </w:r>
      <w:hyperlink r:id="rId1689" w:anchor="w63b1240" w:history="1">
        <w:r w:rsidRPr="0050407B">
          <w:rPr>
            <w:rStyle w:val="a4"/>
            <w:rFonts w:ascii="Arial Unicode MS" w:hAnsi="Arial Unicode MS"/>
            <w:color w:val="7F7F7F"/>
            <w:sz w:val="18"/>
            <w:szCs w:val="20"/>
          </w:rPr>
          <w:t>63</w:t>
        </w:r>
        <w:r w:rsidRPr="0050407B">
          <w:rPr>
            <w:rStyle w:val="a4"/>
            <w:rFonts w:ascii="Arial Unicode MS" w:hAnsi="Arial Unicode MS" w:hint="eastAsia"/>
            <w:color w:val="7F7F7F"/>
            <w:sz w:val="18"/>
            <w:szCs w:val="20"/>
          </w:rPr>
          <w:t>年臺上</w:t>
        </w:r>
        <w:r w:rsidRPr="0050407B">
          <w:rPr>
            <w:rStyle w:val="a4"/>
            <w:rFonts w:ascii="Arial Unicode MS" w:hAnsi="Arial Unicode MS"/>
            <w:color w:val="7F7F7F"/>
            <w:sz w:val="18"/>
            <w:szCs w:val="20"/>
          </w:rPr>
          <w:t>1240</w:t>
        </w:r>
      </w:hyperlink>
    </w:p>
    <w:p w:rsidR="001A1A82" w:rsidRPr="007F0BA3" w:rsidRDefault="00517931" w:rsidP="001A7B9D">
      <w:pPr>
        <w:pStyle w:val="2"/>
        <w:rPr>
          <w:rFonts w:hint="eastAsia"/>
          <w:color w:val="808000"/>
        </w:rPr>
      </w:pPr>
      <w:bookmarkStart w:id="1021" w:name="a866"/>
      <w:bookmarkEnd w:id="1021"/>
      <w:r w:rsidRPr="007F0BA3">
        <w:rPr>
          <w:rFonts w:hint="eastAsia"/>
        </w:rPr>
        <w:t>第</w:t>
      </w:r>
      <w:r w:rsidR="00116E10">
        <w:rPr>
          <w:rFonts w:hint="eastAsia"/>
        </w:rPr>
        <w:t>866</w:t>
      </w:r>
      <w:r w:rsidRPr="007F0BA3">
        <w:rPr>
          <w:rFonts w:hint="eastAsia"/>
        </w:rPr>
        <w:t>條（</w:t>
      </w:r>
      <w:r w:rsidR="00B975A5" w:rsidRPr="007F0BA3">
        <w:t>地上權或其他物權之設定</w:t>
      </w:r>
      <w:r w:rsidRPr="007F0BA3">
        <w:rPr>
          <w:rFonts w:hint="eastAsia"/>
        </w:rPr>
        <w:t>）</w:t>
      </w:r>
    </w:p>
    <w:p w:rsidR="00E227E3" w:rsidRPr="007F0BA3" w:rsidRDefault="00E227E3" w:rsidP="009461B9">
      <w:pPr>
        <w:ind w:right="-1"/>
        <w:jc w:val="both"/>
        <w:rPr>
          <w:rFonts w:ascii="Arial Unicode MS" w:hAnsi="Arial Unicode MS" w:hint="eastAsia"/>
          <w:color w:val="666699"/>
          <w:szCs w:val="20"/>
        </w:rPr>
      </w:pPr>
      <w:r w:rsidRPr="007F0BA3">
        <w:rPr>
          <w:rFonts w:ascii="Arial Unicode MS" w:hAnsi="Arial Unicode MS" w:hint="eastAsia"/>
          <w:color w:val="17365D"/>
          <w:szCs w:val="20"/>
        </w:rPr>
        <w:t xml:space="preserve">　　不動產所有人設定抵押權後，於同一不動產上，得設定地上權或其他以使用收益為目的之物權，或成立租賃</w:t>
      </w:r>
      <w:r w:rsidRPr="007F0BA3">
        <w:rPr>
          <w:rFonts w:ascii="Arial Unicode MS" w:hAnsi="Arial Unicode MS" w:hint="eastAsia"/>
          <w:color w:val="666699"/>
          <w:szCs w:val="20"/>
        </w:rPr>
        <w:t>關係。但其抵押權不因此而受影響。</w:t>
      </w:r>
    </w:p>
    <w:p w:rsidR="00E227E3" w:rsidRPr="007F0BA3" w:rsidRDefault="00E227E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前項情形，抵押權人實行抵押權受有影響者，法院得除去該權利或終止該租賃關係後拍賣之。</w:t>
      </w:r>
    </w:p>
    <w:p w:rsidR="00056F15" w:rsidRDefault="00E227E3" w:rsidP="00056F15">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不動產所有人設定抵押權後，於同一不動產上，成立第一項以外之權利者，準用前項之規定。</w:t>
      </w:r>
    </w:p>
    <w:p w:rsidR="004726DB" w:rsidRPr="007133DE" w:rsidRDefault="001017C3" w:rsidP="009461B9">
      <w:pPr>
        <w:ind w:right="-1"/>
        <w:jc w:val="both"/>
        <w:rPr>
          <w:rFonts w:ascii="Arial Unicode MS" w:hAnsi="Arial Unicode MS" w:hint="eastAsia"/>
          <w:color w:val="626262"/>
          <w:sz w:val="18"/>
        </w:rPr>
      </w:pPr>
      <w:r w:rsidRPr="007133DE">
        <w:rPr>
          <w:rFonts w:ascii="Arial Unicode MS" w:hAnsi="Arial Unicode MS" w:hint="eastAsia"/>
          <w:color w:val="626262"/>
          <w:sz w:val="18"/>
        </w:rPr>
        <w:t>【相關書狀】</w:t>
      </w:r>
      <w:hyperlink r:id="rId1690" w:history="1">
        <w:r w:rsidRPr="007133DE">
          <w:rPr>
            <w:rStyle w:val="a4"/>
            <w:rFonts w:ascii="Arial Unicode MS" w:hAnsi="Arial Unicode MS" w:hint="eastAsia"/>
            <w:color w:val="626262"/>
            <w:sz w:val="18"/>
            <w:szCs w:val="20"/>
          </w:rPr>
          <w:t>書狀連結</w:t>
        </w:r>
      </w:hyperlink>
      <w:r w:rsidRPr="007133DE">
        <w:rPr>
          <w:rFonts w:ascii="Arial Unicode MS" w:hAnsi="Arial Unicode MS" w:hint="eastAsia"/>
          <w:color w:val="626262"/>
          <w:sz w:val="18"/>
          <w:lang w:val="zh-TW"/>
        </w:rPr>
        <w:t>【相關法規】</w:t>
      </w:r>
      <w:r w:rsidRPr="007133DE">
        <w:rPr>
          <w:rFonts w:ascii="Arial Unicode MS" w:hAnsi="Arial Unicode MS" w:hint="eastAsia"/>
          <w:color w:val="626262"/>
          <w:sz w:val="18"/>
        </w:rPr>
        <w:t>第二項及第三項</w:t>
      </w:r>
      <w:r w:rsidRPr="007133DE">
        <w:rPr>
          <w:rFonts w:ascii="Arial Unicode MS" w:hAnsi="Arial Unicode MS" w:hint="eastAsia"/>
          <w:color w:val="626262"/>
          <w:sz w:val="18"/>
        </w:rPr>
        <w:t>~</w:t>
      </w:r>
      <w:hyperlink w:anchor="a877" w:history="1">
        <w:r w:rsidRPr="007133DE">
          <w:rPr>
            <w:rStyle w:val="a4"/>
            <w:rFonts w:ascii="Arial Unicode MS" w:hAnsi="Arial Unicode MS" w:cs="新細明體" w:hint="eastAsia"/>
            <w:color w:val="626262"/>
            <w:sz w:val="18"/>
            <w:szCs w:val="20"/>
            <w:lang w:val="zh-TW"/>
          </w:rPr>
          <w:t>§</w:t>
        </w:r>
        <w:r w:rsidRPr="007133DE">
          <w:rPr>
            <w:rStyle w:val="a4"/>
            <w:rFonts w:ascii="Arial Unicode MS" w:hAnsi="Arial Unicode MS" w:cs="新細明體" w:hint="eastAsia"/>
            <w:color w:val="626262"/>
            <w:sz w:val="18"/>
            <w:szCs w:val="20"/>
            <w:lang w:val="zh-TW"/>
          </w:rPr>
          <w:t>877</w:t>
        </w:r>
      </w:hyperlink>
      <w:r w:rsidRPr="007133DE">
        <w:rPr>
          <w:rFonts w:ascii="Arial Unicode MS" w:hAnsi="Arial Unicode MS" w:hint="eastAsia"/>
          <w:color w:val="626262"/>
          <w:sz w:val="18"/>
          <w:lang w:val="zh-TW"/>
        </w:rPr>
        <w:t>*</w:t>
      </w:r>
      <w:hyperlink r:id="rId1691" w:anchor="a99" w:history="1">
        <w:r w:rsidRPr="007133DE">
          <w:rPr>
            <w:rStyle w:val="a4"/>
            <w:rFonts w:ascii="Arial Unicode MS" w:hAnsi="Arial Unicode MS" w:cs="新細明體" w:hint="eastAsia"/>
            <w:color w:val="626262"/>
            <w:sz w:val="18"/>
            <w:szCs w:val="20"/>
            <w:lang w:val="zh-TW"/>
          </w:rPr>
          <w:t>強制執行法§</w:t>
        </w:r>
        <w:r w:rsidRPr="007133DE">
          <w:rPr>
            <w:rStyle w:val="a4"/>
            <w:rFonts w:ascii="Arial Unicode MS" w:hAnsi="Arial Unicode MS" w:cs="新細明體" w:hint="eastAsia"/>
            <w:color w:val="626262"/>
            <w:sz w:val="18"/>
            <w:szCs w:val="20"/>
            <w:lang w:val="zh-TW"/>
          </w:rPr>
          <w:t>99</w:t>
        </w:r>
      </w:hyperlink>
      <w:r w:rsidR="00E227E3" w:rsidRPr="007133DE">
        <w:rPr>
          <w:rFonts w:ascii="Arial Unicode MS" w:hAnsi="Arial Unicode MS" w:hint="eastAsia"/>
          <w:color w:val="626262"/>
          <w:sz w:val="18"/>
        </w:rPr>
        <w:t>【解釋</w:t>
      </w:r>
      <w:r w:rsidR="00E227E3" w:rsidRPr="007133DE">
        <w:rPr>
          <w:rFonts w:ascii="Arial Unicode MS" w:hAnsi="Arial Unicode MS"/>
          <w:color w:val="626262"/>
          <w:sz w:val="18"/>
        </w:rPr>
        <w:t>/</w:t>
      </w:r>
      <w:r w:rsidR="00E227E3" w:rsidRPr="007133DE">
        <w:rPr>
          <w:rFonts w:ascii="Arial Unicode MS" w:hAnsi="Arial Unicode MS" w:hint="eastAsia"/>
          <w:color w:val="626262"/>
          <w:sz w:val="18"/>
        </w:rPr>
        <w:t>判例】</w:t>
      </w:r>
      <w:hyperlink r:id="rId1692" w:anchor="a1446" w:history="1">
        <w:r w:rsidR="00820DBA" w:rsidRPr="007133DE">
          <w:rPr>
            <w:rStyle w:val="a4"/>
            <w:rFonts w:ascii="Arial Unicode MS" w:hAnsi="Arial Unicode MS" w:hint="eastAsia"/>
            <w:color w:val="626262"/>
            <w:sz w:val="18"/>
            <w:szCs w:val="20"/>
          </w:rPr>
          <w:t>院字第</w:t>
        </w:r>
        <w:r w:rsidR="00820DBA" w:rsidRPr="007133DE">
          <w:rPr>
            <w:rStyle w:val="a4"/>
            <w:rFonts w:ascii="Arial Unicode MS" w:hAnsi="Arial Unicode MS"/>
            <w:color w:val="626262"/>
            <w:sz w:val="18"/>
            <w:szCs w:val="20"/>
          </w:rPr>
          <w:t>1446</w:t>
        </w:r>
        <w:r w:rsidR="00820DBA" w:rsidRPr="007133DE">
          <w:rPr>
            <w:rStyle w:val="a4"/>
            <w:rFonts w:ascii="Arial Unicode MS" w:hAnsi="Arial Unicode MS" w:hint="eastAsia"/>
            <w:color w:val="626262"/>
            <w:sz w:val="18"/>
            <w:szCs w:val="20"/>
          </w:rPr>
          <w:t>號</w:t>
        </w:r>
      </w:hyperlink>
      <w:r w:rsidR="00820DBA" w:rsidRPr="007133DE">
        <w:rPr>
          <w:rFonts w:ascii="Arial Unicode MS" w:hAnsi="Arial Unicode MS" w:hint="eastAsia"/>
          <w:color w:val="626262"/>
          <w:sz w:val="18"/>
        </w:rPr>
        <w:t>*</w:t>
      </w:r>
      <w:hyperlink r:id="rId1693" w:anchor="r119" w:history="1">
        <w:r w:rsidR="00E227E3" w:rsidRPr="007133DE">
          <w:rPr>
            <w:rStyle w:val="a4"/>
            <w:rFonts w:ascii="Arial Unicode MS" w:hAnsi="Arial Unicode MS" w:hint="eastAsia"/>
            <w:color w:val="626262"/>
            <w:sz w:val="18"/>
            <w:szCs w:val="20"/>
          </w:rPr>
          <w:t>釋字第</w:t>
        </w:r>
        <w:r w:rsidR="00E227E3" w:rsidRPr="007133DE">
          <w:rPr>
            <w:rStyle w:val="a4"/>
            <w:rFonts w:ascii="Arial Unicode MS" w:hAnsi="Arial Unicode MS"/>
            <w:color w:val="626262"/>
            <w:sz w:val="18"/>
            <w:szCs w:val="20"/>
          </w:rPr>
          <w:t>119</w:t>
        </w:r>
        <w:r w:rsidR="00E227E3" w:rsidRPr="007133DE">
          <w:rPr>
            <w:rStyle w:val="a4"/>
            <w:rFonts w:ascii="Arial Unicode MS" w:hAnsi="Arial Unicode MS" w:hint="eastAsia"/>
            <w:color w:val="626262"/>
            <w:sz w:val="18"/>
            <w:szCs w:val="20"/>
          </w:rPr>
          <w:t>號</w:t>
        </w:r>
      </w:hyperlink>
      <w:r w:rsidR="00E227E3" w:rsidRPr="007133DE">
        <w:rPr>
          <w:rFonts w:ascii="Arial Unicode MS" w:hAnsi="Arial Unicode MS"/>
          <w:color w:val="626262"/>
          <w:sz w:val="18"/>
        </w:rPr>
        <w:t>*</w:t>
      </w:r>
      <w:hyperlink r:id="rId1694" w:anchor="r304" w:history="1">
        <w:r w:rsidR="00E227E3" w:rsidRPr="007133DE">
          <w:rPr>
            <w:rStyle w:val="a4"/>
            <w:rFonts w:ascii="Arial Unicode MS" w:hAnsi="Arial Unicode MS" w:hint="eastAsia"/>
            <w:color w:val="626262"/>
            <w:sz w:val="18"/>
            <w:szCs w:val="20"/>
          </w:rPr>
          <w:t>釋字第</w:t>
        </w:r>
        <w:r w:rsidR="00E227E3" w:rsidRPr="007133DE">
          <w:rPr>
            <w:rStyle w:val="a4"/>
            <w:rFonts w:ascii="Arial Unicode MS" w:hAnsi="Arial Unicode MS"/>
            <w:color w:val="626262"/>
            <w:sz w:val="18"/>
            <w:szCs w:val="20"/>
          </w:rPr>
          <w:t>304</w:t>
        </w:r>
        <w:r w:rsidR="00E227E3" w:rsidRPr="007133DE">
          <w:rPr>
            <w:rStyle w:val="a4"/>
            <w:rFonts w:ascii="Arial Unicode MS" w:hAnsi="Arial Unicode MS" w:hint="eastAsia"/>
            <w:color w:val="626262"/>
            <w:sz w:val="18"/>
            <w:szCs w:val="20"/>
          </w:rPr>
          <w:t>號</w:t>
        </w:r>
      </w:hyperlink>
      <w:hyperlink r:id="rId1695" w:anchor="w19b2410" w:history="1">
        <w:r w:rsidR="00E227E3" w:rsidRPr="007133DE">
          <w:rPr>
            <w:rStyle w:val="a4"/>
            <w:rFonts w:ascii="Arial Unicode MS" w:hAnsi="Arial Unicode MS"/>
            <w:color w:val="626262"/>
            <w:sz w:val="18"/>
            <w:szCs w:val="20"/>
          </w:rPr>
          <w:t>*19</w:t>
        </w:r>
        <w:r w:rsidR="00E227E3" w:rsidRPr="007133DE">
          <w:rPr>
            <w:rStyle w:val="a4"/>
            <w:rFonts w:ascii="Arial Unicode MS" w:hAnsi="Arial Unicode MS" w:hint="eastAsia"/>
            <w:color w:val="626262"/>
            <w:sz w:val="18"/>
            <w:szCs w:val="20"/>
          </w:rPr>
          <w:t>年上</w:t>
        </w:r>
        <w:r w:rsidR="00E227E3" w:rsidRPr="007133DE">
          <w:rPr>
            <w:rStyle w:val="a4"/>
            <w:rFonts w:ascii="Arial Unicode MS" w:hAnsi="Arial Unicode MS"/>
            <w:color w:val="626262"/>
            <w:sz w:val="18"/>
            <w:szCs w:val="20"/>
          </w:rPr>
          <w:t>2410</w:t>
        </w:r>
      </w:hyperlink>
      <w:r w:rsidR="00E227E3" w:rsidRPr="007133DE">
        <w:rPr>
          <w:rFonts w:ascii="Arial Unicode MS" w:hAnsi="Arial Unicode MS"/>
          <w:color w:val="626262"/>
          <w:sz w:val="18"/>
        </w:rPr>
        <w:t>*</w:t>
      </w:r>
      <w:hyperlink r:id="rId1696" w:anchor="w60b4615" w:history="1">
        <w:r w:rsidR="00E227E3" w:rsidRPr="007133DE">
          <w:rPr>
            <w:rStyle w:val="a4"/>
            <w:rFonts w:ascii="Arial Unicode MS" w:hAnsi="Arial Unicode MS"/>
            <w:color w:val="626262"/>
            <w:sz w:val="18"/>
            <w:szCs w:val="20"/>
          </w:rPr>
          <w:t>60</w:t>
        </w:r>
        <w:r w:rsidR="00E227E3" w:rsidRPr="007133DE">
          <w:rPr>
            <w:rStyle w:val="a4"/>
            <w:rFonts w:ascii="Arial Unicode MS" w:hAnsi="Arial Unicode MS" w:hint="eastAsia"/>
            <w:color w:val="626262"/>
            <w:sz w:val="18"/>
            <w:szCs w:val="20"/>
          </w:rPr>
          <w:t>年臺上</w:t>
        </w:r>
        <w:r w:rsidR="00E227E3" w:rsidRPr="007133DE">
          <w:rPr>
            <w:rStyle w:val="a4"/>
            <w:rFonts w:ascii="Arial Unicode MS" w:hAnsi="Arial Unicode MS"/>
            <w:color w:val="626262"/>
            <w:sz w:val="18"/>
            <w:szCs w:val="20"/>
          </w:rPr>
          <w:t>4615</w:t>
        </w:r>
      </w:hyperlink>
      <w:r w:rsidR="00E227E3" w:rsidRPr="007133DE">
        <w:rPr>
          <w:rFonts w:ascii="Arial Unicode MS" w:hAnsi="Arial Unicode MS"/>
          <w:color w:val="626262"/>
          <w:sz w:val="18"/>
        </w:rPr>
        <w:t>*</w:t>
      </w:r>
      <w:hyperlink r:id="rId1697" w:anchor="w74d227" w:history="1">
        <w:r w:rsidR="00E227E3" w:rsidRPr="007133DE">
          <w:rPr>
            <w:rStyle w:val="a4"/>
            <w:rFonts w:ascii="Arial Unicode MS" w:hAnsi="Arial Unicode MS"/>
            <w:color w:val="626262"/>
            <w:sz w:val="18"/>
            <w:szCs w:val="20"/>
          </w:rPr>
          <w:t>74</w:t>
        </w:r>
        <w:r w:rsidR="00E227E3" w:rsidRPr="007133DE">
          <w:rPr>
            <w:rStyle w:val="a4"/>
            <w:rFonts w:ascii="Arial Unicode MS" w:hAnsi="Arial Unicode MS" w:hint="eastAsia"/>
            <w:color w:val="626262"/>
            <w:sz w:val="18"/>
            <w:szCs w:val="20"/>
          </w:rPr>
          <w:t>年台抗</w:t>
        </w:r>
        <w:r w:rsidR="00E227E3" w:rsidRPr="007133DE">
          <w:rPr>
            <w:rStyle w:val="a4"/>
            <w:rFonts w:ascii="Arial Unicode MS" w:hAnsi="Arial Unicode MS"/>
            <w:color w:val="626262"/>
            <w:sz w:val="18"/>
            <w:szCs w:val="20"/>
          </w:rPr>
          <w:t>227</w:t>
        </w:r>
      </w:hyperlink>
    </w:p>
    <w:p w:rsidR="007E0CC6" w:rsidRPr="0050407B" w:rsidRDefault="004602E9" w:rsidP="00B20BD7">
      <w:pPr>
        <w:pStyle w:val="3"/>
        <w:ind w:right="-1"/>
        <w:jc w:val="both"/>
      </w:pPr>
      <w:r w:rsidRPr="0050407B">
        <w:rPr>
          <w:rFonts w:hint="eastAsia"/>
        </w:rPr>
        <w:t>--96</w:t>
      </w:r>
      <w:r w:rsidRPr="0050407B">
        <w:rPr>
          <w:rFonts w:hint="eastAsia"/>
        </w:rPr>
        <w:t>年</w:t>
      </w:r>
      <w:r w:rsidRPr="0050407B">
        <w:rPr>
          <w:rFonts w:hint="eastAsia"/>
        </w:rPr>
        <w:t>3</w:t>
      </w:r>
      <w:r w:rsidRPr="0050407B">
        <w:rPr>
          <w:rFonts w:hint="eastAsia"/>
        </w:rPr>
        <w:t>月</w:t>
      </w:r>
      <w:r w:rsidRPr="0050407B">
        <w:rPr>
          <w:rFonts w:hint="eastAsia"/>
        </w:rPr>
        <w:t>28</w:t>
      </w:r>
      <w:r w:rsidRPr="0050407B">
        <w:rPr>
          <w:rFonts w:hint="eastAsia"/>
        </w:rPr>
        <w:t>日</w:t>
      </w:r>
      <w:r w:rsidR="00EF2C80">
        <w:t>修正公布前原條文</w:t>
      </w:r>
      <w:r w:rsidR="00405C68" w:rsidRPr="0050407B">
        <w:rPr>
          <w:rFonts w:hint="eastAsia"/>
        </w:rPr>
        <w:t>--</w:t>
      </w:r>
      <w:hyperlink r:id="rId1698" w:anchor="a96a866" w:history="1">
        <w:r w:rsidR="00405C68" w:rsidRPr="0050407B">
          <w:rPr>
            <w:rStyle w:val="a4"/>
            <w:rFonts w:ascii="Arial Unicode MS" w:hAnsi="Arial Unicode MS" w:hint="eastAsia"/>
            <w:szCs w:val="20"/>
          </w:rPr>
          <w:t>修正</w:t>
        </w:r>
        <w:r w:rsidR="00405C68" w:rsidRPr="0050407B">
          <w:rPr>
            <w:rStyle w:val="a4"/>
            <w:rFonts w:ascii="Arial Unicode MS" w:hAnsi="Arial Unicode MS" w:hint="eastAsia"/>
            <w:szCs w:val="20"/>
          </w:rPr>
          <w:t>理</w:t>
        </w:r>
        <w:r w:rsidR="00405C68" w:rsidRPr="0050407B">
          <w:rPr>
            <w:rStyle w:val="a4"/>
            <w:rFonts w:ascii="Arial Unicode MS" w:hAnsi="Arial Unicode MS" w:hint="eastAsia"/>
            <w:szCs w:val="20"/>
          </w:rPr>
          <w:t>由</w:t>
        </w:r>
      </w:hyperlink>
      <w:r w:rsidR="007671E7">
        <w:t>--</w:t>
      </w:r>
      <w:hyperlink r:id="rId1699" w:history="1">
        <w:r w:rsidR="007671E7" w:rsidRPr="008D42F1">
          <w:rPr>
            <w:rStyle w:val="a4"/>
            <w:szCs w:val="20"/>
          </w:rPr>
          <w:t>比對程式</w:t>
        </w:r>
      </w:hyperlink>
    </w:p>
    <w:p w:rsidR="001A1A82" w:rsidRPr="00DB1377" w:rsidRDefault="007E0CC6" w:rsidP="009461B9">
      <w:pPr>
        <w:ind w:right="-1"/>
        <w:jc w:val="both"/>
        <w:rPr>
          <w:rFonts w:ascii="Arial Unicode MS" w:hAnsi="Arial Unicode MS" w:hint="eastAsia"/>
          <w:color w:val="5F5F5F"/>
          <w:szCs w:val="20"/>
        </w:rPr>
      </w:pPr>
      <w:r w:rsidRPr="00DB1377">
        <w:rPr>
          <w:rFonts w:ascii="Arial Unicode MS" w:hAnsi="Arial Unicode MS"/>
          <w:color w:val="5F5F5F"/>
          <w:szCs w:val="20"/>
        </w:rPr>
        <w:t xml:space="preserve">　　</w:t>
      </w:r>
      <w:r w:rsidR="00517931" w:rsidRPr="00DB1377">
        <w:rPr>
          <w:rFonts w:ascii="Arial Unicode MS" w:hAnsi="Arial Unicode MS" w:hint="eastAsia"/>
          <w:color w:val="5F5F5F"/>
          <w:szCs w:val="20"/>
        </w:rPr>
        <w:t>不動產所有人，設定抵押權後，於同一不動產上，得設定地上權及其他權利。但其抵押權不因此而受影響。</w:t>
      </w:r>
    </w:p>
    <w:p w:rsidR="007E0CC6" w:rsidRPr="007F0BA3" w:rsidRDefault="00517931" w:rsidP="001A7B9D">
      <w:pPr>
        <w:pStyle w:val="2"/>
        <w:rPr>
          <w:rFonts w:hint="eastAsia"/>
        </w:rPr>
      </w:pPr>
      <w:bookmarkStart w:id="1022" w:name="a867"/>
      <w:bookmarkEnd w:id="1022"/>
      <w:r w:rsidRPr="007F0BA3">
        <w:rPr>
          <w:rFonts w:hint="eastAsia"/>
        </w:rPr>
        <w:t>第</w:t>
      </w:r>
      <w:r w:rsidR="00116E10">
        <w:rPr>
          <w:rFonts w:hint="eastAsia"/>
        </w:rPr>
        <w:t>867</w:t>
      </w:r>
      <w:r w:rsidRPr="007F0BA3">
        <w:rPr>
          <w:rFonts w:hint="eastAsia"/>
        </w:rPr>
        <w:t>條（抵押不動產之讓與及其效力）</w:t>
      </w:r>
    </w:p>
    <w:p w:rsidR="005D5E3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不動產所有人設定抵押權後，得將不動產讓與他人。但其抵押權不因此而受影響。</w:t>
      </w:r>
    </w:p>
    <w:p w:rsidR="001A1A82" w:rsidRPr="00DB1377" w:rsidRDefault="00517931" w:rsidP="009461B9">
      <w:pPr>
        <w:ind w:right="-1"/>
        <w:jc w:val="both"/>
        <w:rPr>
          <w:rFonts w:ascii="Arial Unicode MS" w:hAnsi="Arial Unicode MS" w:hint="eastAsia"/>
          <w:color w:val="5F5F5F"/>
          <w:sz w:val="18"/>
        </w:rPr>
      </w:pPr>
      <w:r w:rsidRPr="00DB1377">
        <w:rPr>
          <w:rFonts w:ascii="Arial Unicode MS" w:hAnsi="Arial Unicode MS" w:hint="eastAsia"/>
          <w:color w:val="5F5F5F"/>
          <w:sz w:val="18"/>
        </w:rPr>
        <w:t>【解釋</w:t>
      </w:r>
      <w:r w:rsidRPr="00DB1377">
        <w:rPr>
          <w:rFonts w:ascii="Arial Unicode MS" w:hAnsi="Arial Unicode MS"/>
          <w:color w:val="5F5F5F"/>
          <w:sz w:val="18"/>
        </w:rPr>
        <w:t>/</w:t>
      </w:r>
      <w:r w:rsidRPr="00DB1377">
        <w:rPr>
          <w:rFonts w:ascii="Arial Unicode MS" w:hAnsi="Arial Unicode MS" w:hint="eastAsia"/>
          <w:color w:val="5F5F5F"/>
          <w:sz w:val="18"/>
        </w:rPr>
        <w:t>判例】</w:t>
      </w:r>
      <w:hyperlink r:id="rId1700" w:anchor="w22b2117" w:history="1">
        <w:r w:rsidRPr="00DB1377">
          <w:rPr>
            <w:rStyle w:val="a4"/>
            <w:rFonts w:ascii="Arial Unicode MS" w:hAnsi="Arial Unicode MS"/>
            <w:color w:val="5F5F5F"/>
            <w:sz w:val="18"/>
            <w:szCs w:val="20"/>
          </w:rPr>
          <w:t>22</w:t>
        </w:r>
        <w:r w:rsidRPr="00DB1377">
          <w:rPr>
            <w:rStyle w:val="a4"/>
            <w:rFonts w:ascii="Arial Unicode MS" w:hAnsi="Arial Unicode MS" w:hint="eastAsia"/>
            <w:color w:val="5F5F5F"/>
            <w:sz w:val="18"/>
            <w:szCs w:val="20"/>
          </w:rPr>
          <w:t>年上</w:t>
        </w:r>
        <w:r w:rsidRPr="00DB1377">
          <w:rPr>
            <w:rStyle w:val="a4"/>
            <w:rFonts w:ascii="Arial Unicode MS" w:hAnsi="Arial Unicode MS"/>
            <w:color w:val="5F5F5F"/>
            <w:sz w:val="18"/>
            <w:szCs w:val="20"/>
          </w:rPr>
          <w:t>2117</w:t>
        </w:r>
      </w:hyperlink>
      <w:r w:rsidRPr="00DB1377">
        <w:rPr>
          <w:rFonts w:ascii="Arial Unicode MS" w:hAnsi="Arial Unicode MS"/>
          <w:color w:val="5F5F5F"/>
          <w:sz w:val="18"/>
        </w:rPr>
        <w:t>*</w:t>
      </w:r>
      <w:hyperlink r:id="rId1701" w:anchor="w33b318" w:history="1">
        <w:r w:rsidRPr="00DB1377">
          <w:rPr>
            <w:rStyle w:val="a4"/>
            <w:rFonts w:ascii="Arial Unicode MS" w:hAnsi="Arial Unicode MS"/>
            <w:color w:val="5F5F5F"/>
            <w:sz w:val="18"/>
            <w:szCs w:val="20"/>
          </w:rPr>
          <w:t>33</w:t>
        </w:r>
        <w:r w:rsidRPr="00DB1377">
          <w:rPr>
            <w:rStyle w:val="a4"/>
            <w:rFonts w:ascii="Arial Unicode MS" w:hAnsi="Arial Unicode MS" w:hint="eastAsia"/>
            <w:color w:val="5F5F5F"/>
            <w:sz w:val="18"/>
            <w:szCs w:val="20"/>
          </w:rPr>
          <w:t>年上</w:t>
        </w:r>
        <w:r w:rsidRPr="00DB1377">
          <w:rPr>
            <w:rStyle w:val="a4"/>
            <w:rFonts w:ascii="Arial Unicode MS" w:hAnsi="Arial Unicode MS"/>
            <w:color w:val="5F5F5F"/>
            <w:sz w:val="18"/>
            <w:szCs w:val="20"/>
          </w:rPr>
          <w:t>318</w:t>
        </w:r>
      </w:hyperlink>
      <w:r w:rsidRPr="00DB1377">
        <w:rPr>
          <w:rFonts w:ascii="Arial Unicode MS" w:hAnsi="Arial Unicode MS"/>
          <w:color w:val="5F5F5F"/>
          <w:sz w:val="18"/>
        </w:rPr>
        <w:t>*</w:t>
      </w:r>
      <w:hyperlink r:id="rId1702" w:anchor="w74b431" w:history="1">
        <w:r w:rsidRPr="00DB1377">
          <w:rPr>
            <w:rStyle w:val="a4"/>
            <w:rFonts w:ascii="Arial Unicode MS" w:hAnsi="Arial Unicode MS"/>
            <w:color w:val="5F5F5F"/>
            <w:sz w:val="18"/>
            <w:szCs w:val="20"/>
          </w:rPr>
          <w:t>74</w:t>
        </w:r>
        <w:r w:rsidRPr="00DB1377">
          <w:rPr>
            <w:rStyle w:val="a4"/>
            <w:rFonts w:ascii="Arial Unicode MS" w:hAnsi="Arial Unicode MS" w:hint="eastAsia"/>
            <w:color w:val="5F5F5F"/>
            <w:sz w:val="18"/>
            <w:szCs w:val="20"/>
          </w:rPr>
          <w:t>年臺上</w:t>
        </w:r>
        <w:r w:rsidRPr="00DB1377">
          <w:rPr>
            <w:rStyle w:val="a4"/>
            <w:rFonts w:ascii="Arial Unicode MS" w:hAnsi="Arial Unicode MS"/>
            <w:color w:val="5F5F5F"/>
            <w:sz w:val="18"/>
            <w:szCs w:val="20"/>
          </w:rPr>
          <w:t>431</w:t>
        </w:r>
      </w:hyperlink>
    </w:p>
    <w:p w:rsidR="007E0CC6" w:rsidRPr="007F0BA3" w:rsidRDefault="00517931" w:rsidP="001A7B9D">
      <w:pPr>
        <w:pStyle w:val="2"/>
        <w:rPr>
          <w:rFonts w:hint="eastAsia"/>
        </w:rPr>
      </w:pPr>
      <w:bookmarkStart w:id="1023" w:name="a868"/>
      <w:bookmarkEnd w:id="1023"/>
      <w:r w:rsidRPr="007F0BA3">
        <w:rPr>
          <w:rFonts w:hint="eastAsia"/>
        </w:rPr>
        <w:t>第</w:t>
      </w:r>
      <w:r w:rsidR="00116E10">
        <w:rPr>
          <w:rFonts w:hint="eastAsia"/>
        </w:rPr>
        <w:t>868</w:t>
      </w:r>
      <w:r w:rsidRPr="007F0BA3">
        <w:rPr>
          <w:rFonts w:hint="eastAsia"/>
        </w:rPr>
        <w:t>條（不可分性</w:t>
      </w:r>
      <w:r w:rsidRPr="007F0BA3">
        <w:t>1</w:t>
      </w:r>
      <w:r w:rsidR="004C5CC0" w:rsidRPr="007F0BA3">
        <w:rPr>
          <w:rFonts w:hint="eastAsia"/>
        </w:rPr>
        <w:t>~</w:t>
      </w:r>
      <w:r w:rsidRPr="007F0BA3">
        <w:rPr>
          <w:rFonts w:hint="eastAsia"/>
        </w:rPr>
        <w:t>抵押物分割）</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lastRenderedPageBreak/>
        <w:t xml:space="preserve">　　</w:t>
      </w:r>
      <w:r w:rsidR="00517931" w:rsidRPr="007F0BA3">
        <w:rPr>
          <w:rFonts w:ascii="Arial Unicode MS" w:hAnsi="Arial Unicode MS" w:hint="eastAsia"/>
          <w:color w:val="17365D"/>
          <w:szCs w:val="20"/>
        </w:rPr>
        <w:t>抵押之不動產如經分割，或讓與其一部，或擔保一債權之數不動產而以其一讓與他人者，其抵押權不因此而受影響。</w:t>
      </w:r>
    </w:p>
    <w:p w:rsidR="001A1A82" w:rsidRPr="007F0BA3" w:rsidRDefault="00517931" w:rsidP="001A7B9D">
      <w:pPr>
        <w:pStyle w:val="2"/>
        <w:rPr>
          <w:rFonts w:hint="eastAsia"/>
        </w:rPr>
      </w:pPr>
      <w:bookmarkStart w:id="1024" w:name="a869"/>
      <w:bookmarkEnd w:id="1024"/>
      <w:r w:rsidRPr="007F0BA3">
        <w:rPr>
          <w:rFonts w:hint="eastAsia"/>
        </w:rPr>
        <w:t>第</w:t>
      </w:r>
      <w:r w:rsidR="00116E10">
        <w:rPr>
          <w:rFonts w:hint="eastAsia"/>
        </w:rPr>
        <w:t>869</w:t>
      </w:r>
      <w:r w:rsidRPr="007F0BA3">
        <w:rPr>
          <w:rFonts w:hint="eastAsia"/>
        </w:rPr>
        <w:t>條（不可分性</w:t>
      </w:r>
      <w:r w:rsidRPr="007F0BA3">
        <w:t>2</w:t>
      </w:r>
      <w:r w:rsidR="004C5CC0" w:rsidRPr="007F0BA3">
        <w:rPr>
          <w:rFonts w:hint="eastAsia"/>
        </w:rPr>
        <w:t>~</w:t>
      </w:r>
      <w:r w:rsidRPr="007F0BA3">
        <w:rPr>
          <w:rFonts w:hint="eastAsia"/>
        </w:rPr>
        <w:t>債權分割）</w:t>
      </w:r>
    </w:p>
    <w:p w:rsidR="00E227E3" w:rsidRPr="007F0BA3" w:rsidRDefault="00E227E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以抵押權擔保之債權，如經分割或讓與其一部者，其抵押權不因此而受影響。</w:t>
      </w:r>
    </w:p>
    <w:p w:rsidR="005D5E31" w:rsidRPr="007F0BA3" w:rsidRDefault="00E227E3"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前項規定，於債務分割或承擔其一部時適用之。</w:t>
      </w:r>
    </w:p>
    <w:p w:rsidR="00E227E3" w:rsidRPr="007133DE" w:rsidRDefault="007D35B5" w:rsidP="009461B9">
      <w:pPr>
        <w:ind w:right="-1"/>
        <w:jc w:val="both"/>
        <w:rPr>
          <w:rFonts w:ascii="Arial Unicode MS" w:hAnsi="Arial Unicode MS" w:hint="eastAsia"/>
          <w:color w:val="626262"/>
          <w:sz w:val="18"/>
        </w:rPr>
      </w:pPr>
      <w:r w:rsidRPr="007133DE">
        <w:rPr>
          <w:rFonts w:ascii="Arial Unicode MS" w:hAnsi="Arial Unicode MS" w:hint="eastAsia"/>
          <w:color w:val="626262"/>
          <w:sz w:val="18"/>
          <w:lang w:val="zh-TW"/>
        </w:rPr>
        <w:t>【相關法規】</w:t>
      </w:r>
      <w:r w:rsidRPr="007133DE">
        <w:rPr>
          <w:rFonts w:ascii="Arial Unicode MS" w:hAnsi="Arial Unicode MS" w:hint="eastAsia"/>
          <w:color w:val="626262"/>
          <w:sz w:val="18"/>
        </w:rPr>
        <w:t>第</w:t>
      </w:r>
      <w:r w:rsidR="007943AB" w:rsidRPr="007133DE">
        <w:rPr>
          <w:rFonts w:ascii="Arial Unicode MS" w:hAnsi="Arial Unicode MS" w:hint="eastAsia"/>
          <w:color w:val="626262"/>
          <w:sz w:val="18"/>
        </w:rPr>
        <w:t>一</w:t>
      </w:r>
      <w:r w:rsidRPr="007133DE">
        <w:rPr>
          <w:rFonts w:ascii="Arial Unicode MS" w:hAnsi="Arial Unicode MS" w:hint="eastAsia"/>
          <w:color w:val="626262"/>
          <w:sz w:val="18"/>
        </w:rPr>
        <w:t>項</w:t>
      </w:r>
      <w:r w:rsidRPr="007133DE">
        <w:rPr>
          <w:rFonts w:ascii="Arial Unicode MS" w:hAnsi="Arial Unicode MS" w:hint="eastAsia"/>
          <w:color w:val="626262"/>
          <w:sz w:val="18"/>
        </w:rPr>
        <w:t>~</w:t>
      </w:r>
      <w:hyperlink w:anchor="a881b17" w:history="1">
        <w:r w:rsidRPr="007133DE">
          <w:rPr>
            <w:rStyle w:val="a4"/>
            <w:rFonts w:ascii="Arial Unicode MS" w:hAnsi="Arial Unicode MS" w:cs="新細明體" w:hint="eastAsia"/>
            <w:color w:val="626262"/>
            <w:sz w:val="18"/>
            <w:szCs w:val="20"/>
          </w:rPr>
          <w:t>§</w:t>
        </w:r>
        <w:r w:rsidRPr="007133DE">
          <w:rPr>
            <w:rStyle w:val="a4"/>
            <w:rFonts w:ascii="Arial Unicode MS" w:hAnsi="Arial Unicode MS" w:cs="新細明體"/>
            <w:color w:val="626262"/>
            <w:sz w:val="18"/>
            <w:szCs w:val="20"/>
          </w:rPr>
          <w:t>881-17</w:t>
        </w:r>
      </w:hyperlink>
    </w:p>
    <w:p w:rsidR="007E0CC6" w:rsidRPr="007F0BA3" w:rsidRDefault="004602E9"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854770" w:rsidRPr="007F0BA3">
        <w:rPr>
          <w:rFonts w:hint="eastAsia"/>
        </w:rPr>
        <w:t>--</w:t>
      </w:r>
      <w:hyperlink r:id="rId1703" w:anchor="a96a869" w:history="1">
        <w:r w:rsidR="00854770" w:rsidRPr="007F0BA3">
          <w:rPr>
            <w:rStyle w:val="a4"/>
            <w:rFonts w:ascii="Arial Unicode MS" w:hAnsi="Arial Unicode MS" w:hint="eastAsia"/>
            <w:szCs w:val="20"/>
          </w:rPr>
          <w:t>修正</w:t>
        </w:r>
        <w:r w:rsidR="00854770" w:rsidRPr="007F0BA3">
          <w:rPr>
            <w:rStyle w:val="a4"/>
            <w:rFonts w:ascii="Arial Unicode MS" w:hAnsi="Arial Unicode MS" w:hint="eastAsia"/>
            <w:szCs w:val="20"/>
          </w:rPr>
          <w:t>理</w:t>
        </w:r>
        <w:r w:rsidR="00854770" w:rsidRPr="007F0BA3">
          <w:rPr>
            <w:rStyle w:val="a4"/>
            <w:rFonts w:ascii="Arial Unicode MS" w:hAnsi="Arial Unicode MS" w:hint="eastAsia"/>
            <w:szCs w:val="20"/>
          </w:rPr>
          <w:t>由</w:t>
        </w:r>
      </w:hyperlink>
      <w:r w:rsidR="007671E7">
        <w:t>--</w:t>
      </w:r>
      <w:hyperlink r:id="rId1704" w:history="1">
        <w:r w:rsidR="007671E7" w:rsidRPr="008D42F1">
          <w:rPr>
            <w:rStyle w:val="a4"/>
            <w:szCs w:val="20"/>
          </w:rPr>
          <w:t>比對程式</w:t>
        </w:r>
      </w:hyperlink>
    </w:p>
    <w:p w:rsidR="007E0CC6" w:rsidRPr="00DB1377" w:rsidRDefault="007E0CC6" w:rsidP="009461B9">
      <w:pPr>
        <w:ind w:right="-1"/>
        <w:jc w:val="both"/>
        <w:rPr>
          <w:rFonts w:ascii="Arial Unicode MS" w:hAnsi="Arial Unicode MS" w:hint="eastAsia"/>
          <w:color w:val="5F5F5F"/>
          <w:szCs w:val="20"/>
        </w:rPr>
      </w:pPr>
      <w:r w:rsidRPr="00DB1377">
        <w:rPr>
          <w:rFonts w:ascii="Arial Unicode MS" w:hAnsi="Arial Unicode MS"/>
          <w:color w:val="5F5F5F"/>
          <w:szCs w:val="20"/>
        </w:rPr>
        <w:t xml:space="preserve">　　</w:t>
      </w:r>
      <w:r w:rsidR="00517931" w:rsidRPr="00DB1377">
        <w:rPr>
          <w:rFonts w:ascii="Arial Unicode MS" w:hAnsi="Arial Unicode MS" w:hint="eastAsia"/>
          <w:color w:val="5F5F5F"/>
          <w:szCs w:val="20"/>
        </w:rPr>
        <w:t>以抵押權擔保之債權，如經分割或讓與其一部者，其抵押權不因此而受影響。</w:t>
      </w:r>
    </w:p>
    <w:p w:rsidR="001A1A82" w:rsidRPr="007F0BA3" w:rsidRDefault="007E0CC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前項規定，於債務分割時適用之。</w:t>
      </w:r>
    </w:p>
    <w:p w:rsidR="007E0CC6" w:rsidRPr="007F0BA3" w:rsidRDefault="00517931" w:rsidP="001A7B9D">
      <w:pPr>
        <w:pStyle w:val="2"/>
        <w:rPr>
          <w:rFonts w:hint="eastAsia"/>
        </w:rPr>
      </w:pPr>
      <w:bookmarkStart w:id="1025" w:name="a870"/>
      <w:bookmarkEnd w:id="1025"/>
      <w:r w:rsidRPr="007F0BA3">
        <w:rPr>
          <w:rFonts w:hint="eastAsia"/>
        </w:rPr>
        <w:t>第</w:t>
      </w:r>
      <w:r w:rsidR="00116E10">
        <w:rPr>
          <w:rFonts w:hint="eastAsia"/>
        </w:rPr>
        <w:t>870</w:t>
      </w:r>
      <w:r w:rsidR="00116E10">
        <w:rPr>
          <w:rFonts w:hint="eastAsia"/>
        </w:rPr>
        <w:t>條</w:t>
      </w:r>
      <w:r w:rsidRPr="007F0BA3">
        <w:rPr>
          <w:rFonts w:hint="eastAsia"/>
        </w:rPr>
        <w:t>（抵押權之從屬性）</w:t>
      </w:r>
    </w:p>
    <w:p w:rsidR="005D5E3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抵押權不得由債權分離而為讓與，或為其他債權之擔保。</w:t>
      </w:r>
    </w:p>
    <w:p w:rsidR="001A1A82" w:rsidRPr="007133DE" w:rsidRDefault="007943AB" w:rsidP="009461B9">
      <w:pPr>
        <w:ind w:right="-1"/>
        <w:jc w:val="both"/>
        <w:rPr>
          <w:rFonts w:ascii="Arial Unicode MS" w:hAnsi="Arial Unicode MS" w:hint="eastAsia"/>
          <w:color w:val="626262"/>
          <w:sz w:val="18"/>
        </w:rPr>
      </w:pPr>
      <w:r w:rsidRPr="007133DE">
        <w:rPr>
          <w:rFonts w:ascii="Arial Unicode MS" w:hAnsi="Arial Unicode MS" w:hint="eastAsia"/>
          <w:color w:val="626262"/>
          <w:sz w:val="18"/>
          <w:lang w:val="zh-TW"/>
        </w:rPr>
        <w:t>【相關法規】</w:t>
      </w:r>
      <w:hyperlink w:anchor="a881b17" w:history="1">
        <w:r w:rsidRPr="007133DE">
          <w:rPr>
            <w:rStyle w:val="a4"/>
            <w:rFonts w:ascii="Arial Unicode MS" w:hAnsi="Arial Unicode MS" w:cs="新細明體" w:hint="eastAsia"/>
            <w:color w:val="626262"/>
            <w:sz w:val="18"/>
            <w:szCs w:val="20"/>
          </w:rPr>
          <w:t>§</w:t>
        </w:r>
        <w:r w:rsidRPr="007133DE">
          <w:rPr>
            <w:rStyle w:val="a4"/>
            <w:rFonts w:ascii="Arial Unicode MS" w:hAnsi="Arial Unicode MS" w:cs="新細明體"/>
            <w:color w:val="626262"/>
            <w:sz w:val="18"/>
            <w:szCs w:val="20"/>
          </w:rPr>
          <w:t>881-17</w:t>
        </w:r>
      </w:hyperlink>
    </w:p>
    <w:p w:rsidR="00E227E3" w:rsidRPr="007F0BA3" w:rsidRDefault="00E227E3" w:rsidP="001A7B9D">
      <w:pPr>
        <w:pStyle w:val="2"/>
        <w:rPr>
          <w:rFonts w:hint="eastAsia"/>
        </w:rPr>
      </w:pPr>
      <w:bookmarkStart w:id="1026" w:name="a870b1"/>
      <w:bookmarkEnd w:id="1026"/>
      <w:r w:rsidRPr="007F0BA3">
        <w:rPr>
          <w:rFonts w:hint="eastAsia"/>
        </w:rPr>
        <w:t>第</w:t>
      </w:r>
      <w:r w:rsidR="00116E10">
        <w:rPr>
          <w:rFonts w:hint="eastAsia"/>
        </w:rPr>
        <w:t>870</w:t>
      </w:r>
      <w:r w:rsidR="00116E10">
        <w:rPr>
          <w:rFonts w:hint="eastAsia"/>
        </w:rPr>
        <w:t>條</w:t>
      </w:r>
      <w:r w:rsidRPr="007F0BA3">
        <w:rPr>
          <w:rFonts w:hint="eastAsia"/>
        </w:rPr>
        <w:t>之</w:t>
      </w:r>
      <w:r w:rsidR="00116E10">
        <w:rPr>
          <w:rFonts w:hint="eastAsia"/>
        </w:rPr>
        <w:t>1</w:t>
      </w:r>
      <w:r w:rsidR="002A6D05" w:rsidRPr="007F0BA3">
        <w:rPr>
          <w:rFonts w:hint="eastAsia"/>
        </w:rPr>
        <w:t>（</w:t>
      </w:r>
      <w:r w:rsidR="002C7CD1" w:rsidRPr="007F0BA3">
        <w:t>抵押權次序之調整</w:t>
      </w:r>
      <w:r w:rsidR="002A6D05" w:rsidRPr="007F0BA3">
        <w:rPr>
          <w:rFonts w:hint="eastAsia"/>
        </w:rPr>
        <w:t>）</w:t>
      </w:r>
      <w:r w:rsidR="004E3326" w:rsidRPr="00D97EAF">
        <w:rPr>
          <w:rFonts w:cs="新細明體" w:hint="eastAsia"/>
          <w:color w:val="808080"/>
          <w:lang w:val="zh-TW"/>
        </w:rPr>
        <w:t>*</w:t>
      </w:r>
      <w:hyperlink r:id="rId1705" w:anchor="a96a870b1" w:history="1">
        <w:r w:rsidR="00945DBF" w:rsidRPr="00D97EAF">
          <w:rPr>
            <w:rStyle w:val="a4"/>
            <w:rFonts w:hint="eastAsia"/>
          </w:rPr>
          <w:t>立法理由</w:t>
        </w:r>
      </w:hyperlink>
    </w:p>
    <w:p w:rsidR="00E227E3" w:rsidRPr="007F0BA3" w:rsidRDefault="00E227E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同一抵押物有多數抵押權者，抵押權人得以下列方法調整其可優先受償之分配額。但他抵押權人之利益不受影響：</w:t>
      </w:r>
    </w:p>
    <w:p w:rsidR="00E227E3" w:rsidRPr="007F0BA3" w:rsidRDefault="00E227E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一、為特定抵押權人之利益，讓與其抵押權之次序。</w:t>
      </w:r>
    </w:p>
    <w:p w:rsidR="00E227E3" w:rsidRPr="007F0BA3" w:rsidRDefault="00E227E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二、為特定後次序抵押權人之利益，拋棄其抵押權之次序。</w:t>
      </w:r>
    </w:p>
    <w:p w:rsidR="00E227E3" w:rsidRPr="007F0BA3" w:rsidRDefault="00E227E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三、為全體後次序抵押權人之利益，拋棄其抵押權之次序。</w:t>
      </w:r>
    </w:p>
    <w:p w:rsidR="00E227E3" w:rsidRPr="007F0BA3" w:rsidRDefault="00E227E3"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前項抵押權次序之讓與或拋棄，非經登記，不生效力。並應於登記前，通知債務人、抵押人及共同抵押人。</w:t>
      </w:r>
    </w:p>
    <w:p w:rsidR="00E227E3" w:rsidRPr="007F0BA3" w:rsidRDefault="00E227E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因第一項調整而受利益之抵押權人，亦得實行調整前次序在先之抵押權。</w:t>
      </w:r>
    </w:p>
    <w:p w:rsidR="00E227E3" w:rsidRPr="007F0BA3" w:rsidRDefault="00E227E3"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調整優先受償分配額時，其次序在先之抵押權所擔保之債權，如有第三人之不動產為同一債權之擔保者，在因調整後增加負擔之限度內，以該不動產為標的物之抵押權消滅。但經該第三人同意者，不在此限。</w:t>
      </w:r>
    </w:p>
    <w:p w:rsidR="00C979CA" w:rsidRPr="007133DE" w:rsidRDefault="00C979CA" w:rsidP="009461B9">
      <w:pPr>
        <w:ind w:right="-1"/>
        <w:jc w:val="both"/>
        <w:rPr>
          <w:rStyle w:val="a4"/>
          <w:rFonts w:ascii="Arial Unicode MS" w:hAnsi="Arial Unicode MS" w:hint="eastAsia"/>
          <w:color w:val="626262"/>
          <w:szCs w:val="20"/>
        </w:rPr>
      </w:pPr>
      <w:r w:rsidRPr="007133DE">
        <w:rPr>
          <w:rFonts w:ascii="Arial Unicode MS" w:hAnsi="Arial Unicode MS" w:hint="eastAsia"/>
          <w:color w:val="626262"/>
          <w:sz w:val="18"/>
          <w:lang w:val="zh-TW"/>
        </w:rPr>
        <w:t>【相關法規】</w:t>
      </w:r>
      <w:hyperlink w:anchor="a758" w:history="1">
        <w:r w:rsidRPr="007133DE">
          <w:rPr>
            <w:rStyle w:val="a4"/>
            <w:rFonts w:ascii="Arial Unicode MS" w:hAnsi="Arial Unicode MS" w:cs="新細明體" w:hint="eastAsia"/>
            <w:color w:val="626262"/>
            <w:sz w:val="18"/>
            <w:szCs w:val="20"/>
            <w:lang w:val="zh-TW"/>
          </w:rPr>
          <w:t>§</w:t>
        </w:r>
        <w:r w:rsidRPr="007133DE">
          <w:rPr>
            <w:rStyle w:val="a4"/>
            <w:rFonts w:ascii="Arial Unicode MS" w:hAnsi="Arial Unicode MS" w:cs="新細明體" w:hint="eastAsia"/>
            <w:color w:val="626262"/>
            <w:sz w:val="18"/>
            <w:szCs w:val="20"/>
            <w:lang w:val="zh-TW"/>
          </w:rPr>
          <w:t>758</w:t>
        </w:r>
      </w:hyperlink>
      <w:r w:rsidR="007943AB" w:rsidRPr="007133DE">
        <w:rPr>
          <w:rFonts w:ascii="Arial Unicode MS" w:hAnsi="Arial Unicode MS" w:hint="eastAsia"/>
          <w:color w:val="626262"/>
          <w:sz w:val="18"/>
        </w:rPr>
        <w:t>、</w:t>
      </w:r>
      <w:hyperlink w:anchor="a881b17" w:history="1">
        <w:r w:rsidR="007943AB" w:rsidRPr="007133DE">
          <w:rPr>
            <w:rStyle w:val="a4"/>
            <w:rFonts w:ascii="Arial Unicode MS" w:hAnsi="Arial Unicode MS" w:cs="新細明體" w:hint="eastAsia"/>
            <w:color w:val="626262"/>
            <w:sz w:val="18"/>
            <w:szCs w:val="20"/>
          </w:rPr>
          <w:t>§</w:t>
        </w:r>
        <w:r w:rsidR="007943AB" w:rsidRPr="007133DE">
          <w:rPr>
            <w:rStyle w:val="a4"/>
            <w:rFonts w:ascii="Arial Unicode MS" w:hAnsi="Arial Unicode MS" w:cs="新細明體"/>
            <w:color w:val="626262"/>
            <w:sz w:val="18"/>
            <w:szCs w:val="20"/>
          </w:rPr>
          <w:t>881-17</w:t>
        </w:r>
      </w:hyperlink>
      <w:r w:rsidR="0036234A" w:rsidRPr="007133DE">
        <w:rPr>
          <w:rFonts w:ascii="Arial Unicode MS" w:hAnsi="Arial Unicode MS" w:hint="eastAsia"/>
          <w:color w:val="626262"/>
          <w:sz w:val="18"/>
          <w:lang w:val="zh-TW"/>
        </w:rPr>
        <w:t>*</w:t>
      </w:r>
      <w:r w:rsidRPr="007133DE">
        <w:rPr>
          <w:rFonts w:ascii="Arial Unicode MS" w:hAnsi="Arial Unicode MS"/>
          <w:color w:val="626262"/>
          <w:szCs w:val="20"/>
        </w:rPr>
        <w:fldChar w:fldCharType="begin"/>
      </w:r>
      <w:r w:rsidR="00B23DC1">
        <w:rPr>
          <w:rFonts w:ascii="Arial Unicode MS" w:hAnsi="Arial Unicode MS"/>
          <w:color w:val="626262"/>
          <w:szCs w:val="20"/>
        </w:rPr>
        <w:instrText>HYPERLINK "C:\\Users\\Anita\\Dropbox\\6law.idv.tw\\6lawword\\law3\\</w:instrText>
      </w:r>
      <w:r w:rsidR="00B23DC1">
        <w:rPr>
          <w:rFonts w:ascii="Arial Unicode MS" w:hAnsi="Arial Unicode MS"/>
          <w:color w:val="626262"/>
          <w:szCs w:val="20"/>
        </w:rPr>
        <w:instrText>土地登記規則</w:instrText>
      </w:r>
      <w:r w:rsidR="00B23DC1">
        <w:rPr>
          <w:rFonts w:ascii="Arial Unicode MS" w:hAnsi="Arial Unicode MS"/>
          <w:color w:val="626262"/>
          <w:szCs w:val="20"/>
        </w:rPr>
        <w:instrText>.doc" \l "a116"</w:instrText>
      </w:r>
      <w:r w:rsidR="00B23DC1" w:rsidRPr="007133DE">
        <w:rPr>
          <w:rFonts w:ascii="Arial Unicode MS" w:hAnsi="Arial Unicode MS"/>
          <w:color w:val="626262"/>
          <w:szCs w:val="20"/>
        </w:rPr>
      </w:r>
      <w:r w:rsidRPr="007133DE">
        <w:rPr>
          <w:rFonts w:ascii="Arial Unicode MS" w:hAnsi="Arial Unicode MS"/>
          <w:color w:val="626262"/>
          <w:szCs w:val="20"/>
        </w:rPr>
        <w:fldChar w:fldCharType="separate"/>
      </w:r>
      <w:r w:rsidRPr="007133DE">
        <w:rPr>
          <w:rStyle w:val="a4"/>
          <w:rFonts w:ascii="Arial Unicode MS" w:hAnsi="Arial Unicode MS" w:hint="eastAsia"/>
          <w:color w:val="626262"/>
          <w:szCs w:val="20"/>
        </w:rPr>
        <w:t>土地登記規則§</w:t>
      </w:r>
      <w:r w:rsidRPr="007133DE">
        <w:rPr>
          <w:rStyle w:val="a4"/>
          <w:rFonts w:ascii="Arial Unicode MS" w:hAnsi="Arial Unicode MS"/>
          <w:color w:val="626262"/>
          <w:szCs w:val="20"/>
        </w:rPr>
        <w:t>116</w:t>
      </w:r>
    </w:p>
    <w:bookmarkStart w:id="1027" w:name="a870b2"/>
    <w:bookmarkEnd w:id="1027"/>
    <w:p w:rsidR="00E227E3" w:rsidRPr="007133DE" w:rsidRDefault="00C979CA" w:rsidP="001A7B9D">
      <w:pPr>
        <w:pStyle w:val="2"/>
        <w:rPr>
          <w:rFonts w:hint="eastAsia"/>
        </w:rPr>
      </w:pPr>
      <w:r w:rsidRPr="007133DE">
        <w:rPr>
          <w:color w:val="626262"/>
        </w:rPr>
        <w:fldChar w:fldCharType="end"/>
      </w:r>
      <w:r w:rsidR="00E227E3" w:rsidRPr="007133DE">
        <w:rPr>
          <w:rFonts w:hint="eastAsia"/>
        </w:rPr>
        <w:t>第</w:t>
      </w:r>
      <w:r w:rsidR="00116E10">
        <w:rPr>
          <w:rFonts w:hint="eastAsia"/>
        </w:rPr>
        <w:t>870</w:t>
      </w:r>
      <w:r w:rsidR="00116E10">
        <w:rPr>
          <w:rFonts w:hint="eastAsia"/>
        </w:rPr>
        <w:t>條</w:t>
      </w:r>
      <w:r w:rsidR="00E227E3" w:rsidRPr="007133DE">
        <w:rPr>
          <w:rFonts w:hint="eastAsia"/>
        </w:rPr>
        <w:t>之</w:t>
      </w:r>
      <w:r w:rsidR="00116E10">
        <w:rPr>
          <w:rFonts w:hint="eastAsia"/>
        </w:rPr>
        <w:t>2</w:t>
      </w:r>
      <w:r w:rsidR="002A6D05" w:rsidRPr="007133DE">
        <w:rPr>
          <w:rFonts w:hint="eastAsia"/>
        </w:rPr>
        <w:t>（</w:t>
      </w:r>
      <w:r w:rsidR="00522494" w:rsidRPr="007133DE">
        <w:t>抵押權次序之調整</w:t>
      </w:r>
      <w:r w:rsidR="00EC1D0B" w:rsidRPr="007133DE">
        <w:rPr>
          <w:rFonts w:hint="eastAsia"/>
        </w:rPr>
        <w:t>）</w:t>
      </w:r>
      <w:r w:rsidR="004E3326" w:rsidRPr="007133DE">
        <w:rPr>
          <w:rFonts w:hint="eastAsia"/>
          <w:lang w:val="zh-TW"/>
        </w:rPr>
        <w:t>*</w:t>
      </w:r>
      <w:hyperlink r:id="rId1706" w:anchor="a96a870b2" w:history="1">
        <w:r w:rsidR="00945DBF" w:rsidRPr="007133DE">
          <w:rPr>
            <w:rStyle w:val="a4"/>
            <w:rFonts w:hint="eastAsia"/>
          </w:rPr>
          <w:t>立法理由</w:t>
        </w:r>
      </w:hyperlink>
    </w:p>
    <w:p w:rsidR="005D5E31" w:rsidRPr="007F0BA3" w:rsidRDefault="00E227E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調整可優先受償分配額時，其次序在先之抵押權所擔保之債權有保證人者，於因調整後所失優先受償之利益限度內，保證人免其責任。但經該保證人同意調整者，不在此限。</w:t>
      </w:r>
    </w:p>
    <w:p w:rsidR="00E227E3" w:rsidRPr="007133DE" w:rsidRDefault="00C979CA" w:rsidP="009461B9">
      <w:pPr>
        <w:ind w:right="-1"/>
        <w:jc w:val="both"/>
        <w:rPr>
          <w:rFonts w:ascii="Arial Unicode MS" w:hAnsi="Arial Unicode MS" w:hint="eastAsia"/>
          <w:color w:val="626262"/>
          <w:sz w:val="18"/>
        </w:rPr>
      </w:pPr>
      <w:r w:rsidRPr="007133DE">
        <w:rPr>
          <w:rFonts w:ascii="Arial Unicode MS" w:hAnsi="Arial Unicode MS" w:hint="eastAsia"/>
          <w:color w:val="626262"/>
          <w:sz w:val="18"/>
          <w:lang w:val="zh-TW"/>
        </w:rPr>
        <w:t>【相關法規】</w:t>
      </w:r>
      <w:hyperlink w:anchor="a751" w:history="1">
        <w:r w:rsidRPr="007133DE">
          <w:rPr>
            <w:rStyle w:val="a4"/>
            <w:rFonts w:ascii="Arial Unicode MS" w:hAnsi="Arial Unicode MS" w:cs="新細明體" w:hint="eastAsia"/>
            <w:color w:val="626262"/>
            <w:sz w:val="18"/>
            <w:szCs w:val="20"/>
            <w:lang w:val="zh-TW"/>
          </w:rPr>
          <w:t>§</w:t>
        </w:r>
        <w:r w:rsidRPr="007133DE">
          <w:rPr>
            <w:rStyle w:val="a4"/>
            <w:rFonts w:ascii="Arial Unicode MS" w:hAnsi="Arial Unicode MS" w:cs="新細明體"/>
            <w:color w:val="626262"/>
            <w:sz w:val="18"/>
            <w:szCs w:val="20"/>
            <w:lang w:val="zh-TW"/>
          </w:rPr>
          <w:t>751</w:t>
        </w:r>
      </w:hyperlink>
      <w:r w:rsidR="007943AB" w:rsidRPr="007133DE">
        <w:rPr>
          <w:rFonts w:ascii="Arial Unicode MS" w:hAnsi="Arial Unicode MS" w:hint="eastAsia"/>
          <w:color w:val="626262"/>
          <w:sz w:val="18"/>
        </w:rPr>
        <w:t>、</w:t>
      </w:r>
      <w:hyperlink w:anchor="a881b17" w:history="1">
        <w:r w:rsidR="007943AB" w:rsidRPr="007133DE">
          <w:rPr>
            <w:rStyle w:val="a4"/>
            <w:rFonts w:ascii="Arial Unicode MS" w:hAnsi="Arial Unicode MS" w:cs="新細明體" w:hint="eastAsia"/>
            <w:color w:val="626262"/>
            <w:sz w:val="18"/>
            <w:szCs w:val="20"/>
          </w:rPr>
          <w:t>§</w:t>
        </w:r>
        <w:r w:rsidR="007943AB" w:rsidRPr="007133DE">
          <w:rPr>
            <w:rStyle w:val="a4"/>
            <w:rFonts w:ascii="Arial Unicode MS" w:hAnsi="Arial Unicode MS" w:cs="新細明體"/>
            <w:color w:val="626262"/>
            <w:sz w:val="18"/>
            <w:szCs w:val="20"/>
          </w:rPr>
          <w:t>881-17</w:t>
        </w:r>
      </w:hyperlink>
    </w:p>
    <w:p w:rsidR="001A1A82" w:rsidRPr="007F0BA3" w:rsidRDefault="00517931" w:rsidP="001A7B9D">
      <w:pPr>
        <w:pStyle w:val="2"/>
        <w:rPr>
          <w:rFonts w:hint="eastAsia"/>
        </w:rPr>
      </w:pPr>
      <w:bookmarkStart w:id="1028" w:name="a871"/>
      <w:bookmarkEnd w:id="1028"/>
      <w:r w:rsidRPr="007F0BA3">
        <w:rPr>
          <w:rFonts w:hint="eastAsia"/>
        </w:rPr>
        <w:t>第</w:t>
      </w:r>
      <w:r w:rsidR="00116E10">
        <w:rPr>
          <w:rFonts w:hint="eastAsia"/>
        </w:rPr>
        <w:t>871</w:t>
      </w:r>
      <w:r w:rsidRPr="007F0BA3">
        <w:rPr>
          <w:rFonts w:hint="eastAsia"/>
        </w:rPr>
        <w:t>條（抵押權之保全</w:t>
      </w:r>
      <w:r w:rsidRPr="007F0BA3">
        <w:t>1</w:t>
      </w:r>
      <w:r w:rsidR="004C5CC0" w:rsidRPr="007F0BA3">
        <w:rPr>
          <w:rFonts w:hint="eastAsia"/>
        </w:rPr>
        <w:t>~</w:t>
      </w:r>
      <w:r w:rsidRPr="007F0BA3">
        <w:rPr>
          <w:rFonts w:hint="eastAsia"/>
        </w:rPr>
        <w:t>抵押物價值減少之防止）</w:t>
      </w:r>
    </w:p>
    <w:p w:rsidR="00E227E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E227E3" w:rsidRPr="007F0BA3">
        <w:rPr>
          <w:rFonts w:ascii="Arial Unicode MS" w:hAnsi="Arial Unicode MS" w:hint="eastAsia"/>
          <w:color w:val="17365D"/>
          <w:szCs w:val="20"/>
        </w:rPr>
        <w:t>抵押人之行為，足使抵押物之價值減少者，抵押權人得請求停止其行為。如有急迫之情事，抵押權人得自為必要之保全處分。</w:t>
      </w:r>
    </w:p>
    <w:p w:rsidR="00E227E3" w:rsidRPr="007F0BA3" w:rsidRDefault="00D5218B"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E227E3" w:rsidRPr="007F0BA3">
        <w:rPr>
          <w:rFonts w:ascii="Arial Unicode MS" w:hAnsi="Arial Unicode MS" w:hint="eastAsia"/>
          <w:color w:val="666699"/>
          <w:szCs w:val="20"/>
        </w:rPr>
        <w:t>因前項請求或處分所生之費用，由抵押人負擔。其受償次序優先於各抵押權所擔保之債權。</w:t>
      </w:r>
    </w:p>
    <w:p w:rsidR="004602E9" w:rsidRPr="0050407B" w:rsidRDefault="004602E9" w:rsidP="00B20BD7">
      <w:pPr>
        <w:pStyle w:val="3"/>
        <w:ind w:right="-1"/>
        <w:jc w:val="both"/>
        <w:rPr>
          <w:rFonts w:hint="eastAsia"/>
        </w:rPr>
      </w:pPr>
      <w:r w:rsidRPr="0050407B">
        <w:rPr>
          <w:rFonts w:hint="eastAsia"/>
        </w:rPr>
        <w:t>--96</w:t>
      </w:r>
      <w:r w:rsidRPr="0050407B">
        <w:rPr>
          <w:rFonts w:hint="eastAsia"/>
        </w:rPr>
        <w:t>年</w:t>
      </w:r>
      <w:r w:rsidRPr="0050407B">
        <w:rPr>
          <w:rFonts w:hint="eastAsia"/>
        </w:rPr>
        <w:t>3</w:t>
      </w:r>
      <w:r w:rsidRPr="0050407B">
        <w:rPr>
          <w:rFonts w:hint="eastAsia"/>
        </w:rPr>
        <w:t>月</w:t>
      </w:r>
      <w:r w:rsidRPr="0050407B">
        <w:rPr>
          <w:rFonts w:hint="eastAsia"/>
        </w:rPr>
        <w:t>28</w:t>
      </w:r>
      <w:r w:rsidRPr="0050407B">
        <w:rPr>
          <w:rFonts w:hint="eastAsia"/>
        </w:rPr>
        <w:t>日</w:t>
      </w:r>
      <w:r w:rsidR="00EF2C80">
        <w:t>修正公布前原條文</w:t>
      </w:r>
      <w:r w:rsidR="00854770" w:rsidRPr="0050407B">
        <w:rPr>
          <w:rFonts w:hint="eastAsia"/>
        </w:rPr>
        <w:t>--</w:t>
      </w:r>
      <w:hyperlink r:id="rId1707" w:anchor="a96a871" w:history="1">
        <w:r w:rsidR="00854770" w:rsidRPr="0050407B">
          <w:rPr>
            <w:rStyle w:val="a4"/>
            <w:rFonts w:ascii="Arial Unicode MS" w:hAnsi="Arial Unicode MS" w:hint="eastAsia"/>
            <w:szCs w:val="20"/>
          </w:rPr>
          <w:t>修正</w:t>
        </w:r>
        <w:r w:rsidR="00854770" w:rsidRPr="0050407B">
          <w:rPr>
            <w:rStyle w:val="a4"/>
            <w:rFonts w:ascii="Arial Unicode MS" w:hAnsi="Arial Unicode MS" w:hint="eastAsia"/>
            <w:szCs w:val="20"/>
          </w:rPr>
          <w:t>理</w:t>
        </w:r>
        <w:r w:rsidR="00854770" w:rsidRPr="0050407B">
          <w:rPr>
            <w:rStyle w:val="a4"/>
            <w:rFonts w:ascii="Arial Unicode MS" w:hAnsi="Arial Unicode MS" w:hint="eastAsia"/>
            <w:szCs w:val="20"/>
          </w:rPr>
          <w:t>由</w:t>
        </w:r>
      </w:hyperlink>
    </w:p>
    <w:p w:rsidR="007E0CC6" w:rsidRPr="007133DE" w:rsidRDefault="00C2769E" w:rsidP="009461B9">
      <w:pPr>
        <w:ind w:right="-1"/>
        <w:jc w:val="both"/>
        <w:rPr>
          <w:rFonts w:ascii="Arial Unicode MS" w:hAnsi="Arial Unicode MS" w:hint="eastAsia"/>
          <w:color w:val="626262"/>
          <w:szCs w:val="20"/>
        </w:rPr>
      </w:pPr>
      <w:r w:rsidRPr="007133DE">
        <w:rPr>
          <w:rFonts w:ascii="Arial Unicode MS" w:hAnsi="Arial Unicode MS"/>
          <w:color w:val="626262"/>
          <w:szCs w:val="20"/>
        </w:rPr>
        <w:t xml:space="preserve">　　</w:t>
      </w:r>
      <w:r w:rsidR="00517931" w:rsidRPr="007133DE">
        <w:rPr>
          <w:rFonts w:ascii="Arial Unicode MS" w:hAnsi="Arial Unicode MS" w:hint="eastAsia"/>
          <w:color w:val="626262"/>
          <w:szCs w:val="20"/>
        </w:rPr>
        <w:t>抵押人之行為，足使抵押物之價值減少者，抵押權人得請求停止其行為，如有急迫之情事，抵押權人得自為必要之保全處分。</w:t>
      </w:r>
    </w:p>
    <w:p w:rsidR="001A1A82" w:rsidRPr="007F0BA3" w:rsidRDefault="007E0CC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因前項請支或處分所生之費用，由抵押人負擔。</w:t>
      </w:r>
    </w:p>
    <w:p w:rsidR="001A1A82" w:rsidRPr="007F0BA3" w:rsidRDefault="00517931" w:rsidP="001A7B9D">
      <w:pPr>
        <w:pStyle w:val="2"/>
        <w:rPr>
          <w:rFonts w:hint="eastAsia"/>
        </w:rPr>
      </w:pPr>
      <w:bookmarkStart w:id="1029" w:name="a872"/>
      <w:bookmarkEnd w:id="1029"/>
      <w:r w:rsidRPr="007F0BA3">
        <w:rPr>
          <w:rFonts w:hint="eastAsia"/>
        </w:rPr>
        <w:t>第</w:t>
      </w:r>
      <w:r w:rsidR="00116E10">
        <w:rPr>
          <w:rFonts w:hint="eastAsia"/>
        </w:rPr>
        <w:t>872</w:t>
      </w:r>
      <w:r w:rsidRPr="007F0BA3">
        <w:rPr>
          <w:rFonts w:hint="eastAsia"/>
        </w:rPr>
        <w:t>條（抵押權之保全</w:t>
      </w:r>
      <w:r w:rsidRPr="007F0BA3">
        <w:t>2</w:t>
      </w:r>
      <w:r w:rsidR="004C5CC0" w:rsidRPr="007F0BA3">
        <w:rPr>
          <w:rFonts w:hint="eastAsia"/>
        </w:rPr>
        <w:t>~</w:t>
      </w:r>
      <w:r w:rsidRPr="007F0BA3">
        <w:rPr>
          <w:rFonts w:hint="eastAsia"/>
        </w:rPr>
        <w:t>抵押物價值減少之補救）</w:t>
      </w:r>
    </w:p>
    <w:p w:rsidR="00E227E3" w:rsidRPr="007F0BA3" w:rsidRDefault="00E227E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抵押物之價值因可歸責於抵押人之事由致減少時，抵押權人得定相當期限，請求抵押人回復抵押物之原狀，或提出與減少價額相當之擔保。</w:t>
      </w:r>
    </w:p>
    <w:p w:rsidR="00E227E3" w:rsidRPr="007F0BA3" w:rsidRDefault="00E227E3"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抵押人不於前項所定期限內，履行抵押權人之請求時，抵押權人得定相當期限請求債務人提出與減少價額相當之擔保。屆期不提出者，抵押權人得請求清償其債權。</w:t>
      </w:r>
    </w:p>
    <w:p w:rsidR="00E227E3" w:rsidRPr="007F0BA3" w:rsidRDefault="00E227E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抵押人為債務人時，抵押權人得不再為前項請求，逕行請求清償其債權。</w:t>
      </w:r>
    </w:p>
    <w:p w:rsidR="00035DF1" w:rsidRPr="007F0BA3" w:rsidRDefault="00E227E3"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抵押物之價值因不可歸責於抵押人之事由致減少者，抵押權人僅於抵押人因此所受利益之限度內，請求提出擔保。</w:t>
      </w:r>
    </w:p>
    <w:p w:rsidR="00E227E3" w:rsidRPr="007133DE" w:rsidRDefault="00E227E3" w:rsidP="009461B9">
      <w:pPr>
        <w:ind w:right="-1"/>
        <w:jc w:val="both"/>
        <w:rPr>
          <w:rFonts w:ascii="Arial Unicode MS" w:hAnsi="Arial Unicode MS" w:hint="eastAsia"/>
          <w:color w:val="626262"/>
          <w:sz w:val="18"/>
        </w:rPr>
      </w:pPr>
      <w:r w:rsidRPr="007133DE">
        <w:rPr>
          <w:rFonts w:ascii="Arial Unicode MS" w:hAnsi="Arial Unicode MS" w:hint="eastAsia"/>
          <w:color w:val="626262"/>
          <w:sz w:val="18"/>
        </w:rPr>
        <w:t>【解釋</w:t>
      </w:r>
      <w:r w:rsidRPr="007133DE">
        <w:rPr>
          <w:rFonts w:ascii="Arial Unicode MS" w:hAnsi="Arial Unicode MS"/>
          <w:color w:val="626262"/>
          <w:sz w:val="18"/>
        </w:rPr>
        <w:t>/</w:t>
      </w:r>
      <w:r w:rsidRPr="007133DE">
        <w:rPr>
          <w:rFonts w:ascii="Arial Unicode MS" w:hAnsi="Arial Unicode MS" w:hint="eastAsia"/>
          <w:color w:val="626262"/>
          <w:sz w:val="18"/>
        </w:rPr>
        <w:t>判例】</w:t>
      </w:r>
      <w:hyperlink r:id="rId1708" w:anchor="w19b895" w:history="1">
        <w:r w:rsidRPr="007133DE">
          <w:rPr>
            <w:rStyle w:val="a4"/>
            <w:rFonts w:ascii="Arial Unicode MS" w:hAnsi="Arial Unicode MS"/>
            <w:color w:val="626262"/>
            <w:sz w:val="18"/>
            <w:szCs w:val="20"/>
          </w:rPr>
          <w:t>19</w:t>
        </w:r>
        <w:r w:rsidRPr="007133DE">
          <w:rPr>
            <w:rStyle w:val="a4"/>
            <w:rFonts w:ascii="Arial Unicode MS" w:hAnsi="Arial Unicode MS" w:hint="eastAsia"/>
            <w:color w:val="626262"/>
            <w:sz w:val="18"/>
            <w:szCs w:val="20"/>
          </w:rPr>
          <w:t>年上</w:t>
        </w:r>
        <w:r w:rsidRPr="007133DE">
          <w:rPr>
            <w:rStyle w:val="a4"/>
            <w:rFonts w:ascii="Arial Unicode MS" w:hAnsi="Arial Unicode MS"/>
            <w:color w:val="626262"/>
            <w:sz w:val="18"/>
            <w:szCs w:val="20"/>
          </w:rPr>
          <w:t>895</w:t>
        </w:r>
      </w:hyperlink>
    </w:p>
    <w:p w:rsidR="007E0CC6" w:rsidRPr="007F0BA3" w:rsidRDefault="004602E9"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854770" w:rsidRPr="007F0BA3">
        <w:rPr>
          <w:rFonts w:hint="eastAsia"/>
        </w:rPr>
        <w:t>--</w:t>
      </w:r>
      <w:hyperlink r:id="rId1709" w:anchor="a96a872" w:history="1">
        <w:r w:rsidR="00854770" w:rsidRPr="007F0BA3">
          <w:rPr>
            <w:rStyle w:val="a4"/>
            <w:rFonts w:ascii="Arial Unicode MS" w:hAnsi="Arial Unicode MS" w:hint="eastAsia"/>
            <w:szCs w:val="20"/>
          </w:rPr>
          <w:t>修正</w:t>
        </w:r>
        <w:r w:rsidR="00854770" w:rsidRPr="007F0BA3">
          <w:rPr>
            <w:rStyle w:val="a4"/>
            <w:rFonts w:ascii="Arial Unicode MS" w:hAnsi="Arial Unicode MS" w:hint="eastAsia"/>
            <w:szCs w:val="20"/>
          </w:rPr>
          <w:t>理</w:t>
        </w:r>
        <w:r w:rsidR="00854770" w:rsidRPr="007F0BA3">
          <w:rPr>
            <w:rStyle w:val="a4"/>
            <w:rFonts w:ascii="Arial Unicode MS" w:hAnsi="Arial Unicode MS" w:hint="eastAsia"/>
            <w:szCs w:val="20"/>
          </w:rPr>
          <w:t>由</w:t>
        </w:r>
      </w:hyperlink>
      <w:r w:rsidR="007671E7">
        <w:t>--</w:t>
      </w:r>
      <w:hyperlink r:id="rId1710" w:history="1">
        <w:r w:rsidR="007671E7" w:rsidRPr="008D42F1">
          <w:rPr>
            <w:rStyle w:val="a4"/>
            <w:szCs w:val="20"/>
          </w:rPr>
          <w:t>比對程式</w:t>
        </w:r>
      </w:hyperlink>
    </w:p>
    <w:p w:rsidR="001A1A82" w:rsidRPr="007F0BA3" w:rsidRDefault="007E0CC6" w:rsidP="009461B9">
      <w:pPr>
        <w:ind w:right="-1"/>
        <w:jc w:val="both"/>
        <w:rPr>
          <w:rFonts w:ascii="Arial Unicode MS" w:hAnsi="Arial Unicode MS"/>
          <w:color w:val="808080"/>
          <w:szCs w:val="20"/>
        </w:rPr>
      </w:pPr>
      <w:r w:rsidRPr="007F0BA3">
        <w:rPr>
          <w:rFonts w:ascii="Arial Unicode MS" w:hAnsi="Arial Unicode MS"/>
          <w:color w:val="808000"/>
          <w:szCs w:val="20"/>
        </w:rPr>
        <w:t xml:space="preserve">　　</w:t>
      </w:r>
      <w:r w:rsidR="00517931" w:rsidRPr="007F0BA3">
        <w:rPr>
          <w:rFonts w:ascii="Arial Unicode MS" w:hAnsi="Arial Unicode MS" w:hint="eastAsia"/>
          <w:color w:val="808080"/>
          <w:szCs w:val="20"/>
        </w:rPr>
        <w:t>抵押物價值減少時，抵押權人得請求抵押人回復抵押物之原狀，或提出與減少價額相當之擔保。</w:t>
      </w:r>
    </w:p>
    <w:p w:rsidR="001A1A82"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抵押物之價值，因非可歸責於抵押人之事由，致減少者，抵押權人，僅於抵押人得受損害賠償之限度內，請求提出擔保。</w:t>
      </w:r>
    </w:p>
    <w:p w:rsidR="00D91DAA" w:rsidRPr="007F0BA3" w:rsidRDefault="00517931" w:rsidP="001A7B9D">
      <w:pPr>
        <w:pStyle w:val="2"/>
        <w:rPr>
          <w:rFonts w:hint="eastAsia"/>
          <w:color w:val="808000"/>
        </w:rPr>
      </w:pPr>
      <w:bookmarkStart w:id="1030" w:name="a873"/>
      <w:bookmarkEnd w:id="1030"/>
      <w:r w:rsidRPr="007F0BA3">
        <w:rPr>
          <w:rFonts w:hint="eastAsia"/>
        </w:rPr>
        <w:t>第</w:t>
      </w:r>
      <w:r w:rsidR="00116E10">
        <w:rPr>
          <w:rFonts w:hint="eastAsia"/>
        </w:rPr>
        <w:t>873</w:t>
      </w:r>
      <w:r w:rsidRPr="007F0BA3">
        <w:rPr>
          <w:rFonts w:hint="eastAsia"/>
        </w:rPr>
        <w:t>條（</w:t>
      </w:r>
      <w:r w:rsidR="00AD4AB1" w:rsidRPr="007F0BA3">
        <w:t>抵押權之實行</w:t>
      </w:r>
      <w:r w:rsidRPr="007F0BA3">
        <w:rPr>
          <w:rFonts w:hint="eastAsia"/>
        </w:rPr>
        <w:t>）</w:t>
      </w:r>
    </w:p>
    <w:p w:rsidR="007E0CC6" w:rsidRPr="007F0BA3" w:rsidRDefault="00E227E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抵押權人，於債權已屆清償期，而未受清償者，得聲請法院，拍賣抵押物，就其賣得價金而受清償。</w:t>
      </w:r>
    </w:p>
    <w:p w:rsidR="00D50EEB" w:rsidRPr="00056F15" w:rsidRDefault="00D50EEB"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【相關書狀】</w:t>
      </w:r>
      <w:hyperlink r:id="rId1711" w:history="1">
        <w:r w:rsidRPr="00056F15">
          <w:rPr>
            <w:rStyle w:val="a4"/>
            <w:rFonts w:ascii="Arial Unicode MS" w:hAnsi="Arial Unicode MS" w:hint="eastAsia"/>
            <w:color w:val="5F5F5F"/>
            <w:sz w:val="18"/>
          </w:rPr>
          <w:t>書狀連結</w:t>
        </w:r>
      </w:hyperlink>
      <w:r w:rsidRPr="00056F15">
        <w:rPr>
          <w:rFonts w:ascii="Arial Unicode MS" w:hAnsi="Arial Unicode MS"/>
          <w:color w:val="5F5F5F"/>
          <w:sz w:val="18"/>
        </w:rPr>
        <w:t>-1</w:t>
      </w:r>
      <w:hyperlink r:id="rId1712" w:history="1">
        <w:r w:rsidRPr="00056F15">
          <w:rPr>
            <w:rStyle w:val="a4"/>
            <w:rFonts w:ascii="Arial Unicode MS" w:hAnsi="Arial Unicode MS" w:hint="eastAsia"/>
            <w:color w:val="5F5F5F"/>
            <w:sz w:val="18"/>
          </w:rPr>
          <w:t>書狀連結</w:t>
        </w:r>
      </w:hyperlink>
      <w:r w:rsidRPr="00056F15">
        <w:rPr>
          <w:rFonts w:ascii="Arial Unicode MS" w:hAnsi="Arial Unicode MS"/>
          <w:color w:val="5F5F5F"/>
          <w:sz w:val="18"/>
        </w:rPr>
        <w:t>-2</w:t>
      </w:r>
      <w:r w:rsidRPr="00056F15">
        <w:rPr>
          <w:rFonts w:ascii="Arial Unicode MS" w:hAnsi="Arial Unicode MS" w:hint="eastAsia"/>
          <w:color w:val="5F5F5F"/>
          <w:sz w:val="18"/>
        </w:rPr>
        <w:t>【相關法規】</w:t>
      </w:r>
      <w:hyperlink r:id="rId1713" w:anchor="a71" w:history="1">
        <w:r w:rsidRPr="00056F15">
          <w:rPr>
            <w:rStyle w:val="a4"/>
            <w:rFonts w:ascii="Arial Unicode MS" w:hAnsi="Arial Unicode MS" w:hint="eastAsia"/>
            <w:color w:val="5F5F5F"/>
            <w:sz w:val="18"/>
          </w:rPr>
          <w:t>非訟</w:t>
        </w:r>
        <w:r w:rsidRPr="00056F15">
          <w:rPr>
            <w:rStyle w:val="a4"/>
            <w:rFonts w:ascii="Arial Unicode MS" w:hAnsi="Arial Unicode MS"/>
            <w:color w:val="5F5F5F"/>
            <w:sz w:val="18"/>
          </w:rPr>
          <w:t>§71</w:t>
        </w:r>
      </w:hyperlink>
      <w:r w:rsidRPr="00056F15">
        <w:rPr>
          <w:rFonts w:ascii="Arial Unicode MS" w:hAnsi="Arial Unicode MS" w:hint="eastAsia"/>
          <w:color w:val="5F5F5F"/>
          <w:sz w:val="18"/>
        </w:rPr>
        <w:t>【參考裁判】</w:t>
      </w:r>
      <w:hyperlink r:id="rId1714" w:anchor="a民法第八百七十三條" w:history="1">
        <w:r w:rsidRPr="00056F15">
          <w:rPr>
            <w:rStyle w:val="a4"/>
            <w:rFonts w:ascii="Arial Unicode MS" w:hAnsi="Arial Unicode MS" w:hint="eastAsia"/>
            <w:color w:val="5F5F5F"/>
            <w:sz w:val="18"/>
          </w:rPr>
          <w:t>95,</w:t>
        </w:r>
        <w:r w:rsidRPr="00056F15">
          <w:rPr>
            <w:rStyle w:val="a4"/>
            <w:rFonts w:ascii="Arial Unicode MS" w:hAnsi="Arial Unicode MS" w:hint="eastAsia"/>
            <w:color w:val="5F5F5F"/>
            <w:sz w:val="18"/>
          </w:rPr>
          <w:t>拍</w:t>
        </w:r>
        <w:r w:rsidRPr="00056F15">
          <w:rPr>
            <w:rStyle w:val="a4"/>
            <w:rFonts w:ascii="Arial Unicode MS" w:hAnsi="Arial Unicode MS" w:hint="eastAsia"/>
            <w:color w:val="5F5F5F"/>
            <w:sz w:val="18"/>
          </w:rPr>
          <w:t>,1470</w:t>
        </w:r>
      </w:hyperlink>
      <w:r w:rsidRPr="00056F15">
        <w:rPr>
          <w:rFonts w:ascii="Arial Unicode MS" w:hAnsi="Arial Unicode MS" w:hint="eastAsia"/>
          <w:color w:val="5F5F5F"/>
          <w:sz w:val="18"/>
        </w:rPr>
        <w:t>*</w:t>
      </w:r>
      <w:hyperlink r:id="rId1715" w:anchor="a民法第八百七十三條" w:history="1">
        <w:r w:rsidRPr="00056F15">
          <w:rPr>
            <w:rStyle w:val="a4"/>
            <w:rFonts w:ascii="Arial Unicode MS" w:hAnsi="Arial Unicode MS" w:hint="eastAsia"/>
            <w:color w:val="5F5F5F"/>
            <w:sz w:val="18"/>
          </w:rPr>
          <w:t>94,</w:t>
        </w:r>
        <w:r w:rsidRPr="00056F15">
          <w:rPr>
            <w:rStyle w:val="a4"/>
            <w:rFonts w:ascii="Arial Unicode MS" w:hAnsi="Arial Unicode MS" w:hint="eastAsia"/>
            <w:color w:val="5F5F5F"/>
            <w:sz w:val="18"/>
          </w:rPr>
          <w:t>拍</w:t>
        </w:r>
        <w:r w:rsidRPr="00056F15">
          <w:rPr>
            <w:rStyle w:val="a4"/>
            <w:rFonts w:ascii="Arial Unicode MS" w:hAnsi="Arial Unicode MS" w:hint="eastAsia"/>
            <w:color w:val="5F5F5F"/>
            <w:sz w:val="18"/>
          </w:rPr>
          <w:t>,686</w:t>
        </w:r>
      </w:hyperlink>
    </w:p>
    <w:p w:rsidR="000B65A1" w:rsidRPr="00056F15" w:rsidRDefault="00E227E3"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lastRenderedPageBreak/>
        <w:t>【解釋</w:t>
      </w:r>
      <w:r w:rsidRPr="00056F15">
        <w:rPr>
          <w:rFonts w:ascii="Arial Unicode MS" w:hAnsi="Arial Unicode MS"/>
          <w:color w:val="5F5F5F"/>
          <w:sz w:val="18"/>
        </w:rPr>
        <w:t>/</w:t>
      </w:r>
      <w:r w:rsidRPr="00056F15">
        <w:rPr>
          <w:rFonts w:ascii="Arial Unicode MS" w:hAnsi="Arial Unicode MS" w:hint="eastAsia"/>
          <w:color w:val="5F5F5F"/>
          <w:sz w:val="18"/>
        </w:rPr>
        <w:t>判例】</w:t>
      </w:r>
      <w:hyperlink r:id="rId1716" w:anchor="r139" w:history="1">
        <w:r w:rsidRPr="00056F15">
          <w:rPr>
            <w:rStyle w:val="a4"/>
            <w:rFonts w:ascii="Arial Unicode MS" w:hAnsi="Arial Unicode MS" w:hint="eastAsia"/>
            <w:color w:val="5F5F5F"/>
            <w:sz w:val="18"/>
          </w:rPr>
          <w:t>釋字第</w:t>
        </w:r>
        <w:r w:rsidRPr="00056F15">
          <w:rPr>
            <w:rStyle w:val="a4"/>
            <w:rFonts w:ascii="Arial Unicode MS" w:hAnsi="Arial Unicode MS"/>
            <w:color w:val="5F5F5F"/>
            <w:sz w:val="18"/>
          </w:rPr>
          <w:t>139</w:t>
        </w:r>
        <w:r w:rsidRPr="00056F15">
          <w:rPr>
            <w:rStyle w:val="a4"/>
            <w:rFonts w:ascii="Arial Unicode MS" w:hAnsi="Arial Unicode MS" w:hint="eastAsia"/>
            <w:color w:val="5F5F5F"/>
            <w:sz w:val="18"/>
          </w:rPr>
          <w:t>號</w:t>
        </w:r>
      </w:hyperlink>
      <w:r w:rsidR="00CF2692" w:rsidRPr="00056F15">
        <w:rPr>
          <w:rFonts w:ascii="Arial Unicode MS" w:hAnsi="Arial Unicode MS"/>
          <w:color w:val="5F5F5F"/>
          <w:sz w:val="18"/>
        </w:rPr>
        <w:t>*</w:t>
      </w:r>
      <w:hyperlink r:id="rId1717" w:anchor="w22b3344" w:history="1">
        <w:r w:rsidRPr="00056F15">
          <w:rPr>
            <w:rStyle w:val="a4"/>
            <w:rFonts w:ascii="Arial Unicode MS" w:hAnsi="Arial Unicode MS"/>
            <w:color w:val="5F5F5F"/>
            <w:sz w:val="18"/>
          </w:rPr>
          <w:t>22</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3344</w:t>
        </w:r>
      </w:hyperlink>
      <w:r w:rsidRPr="00056F15">
        <w:rPr>
          <w:rFonts w:ascii="Arial Unicode MS" w:hAnsi="Arial Unicode MS"/>
          <w:color w:val="5F5F5F"/>
          <w:sz w:val="18"/>
        </w:rPr>
        <w:t>*</w:t>
      </w:r>
      <w:hyperlink r:id="rId1718" w:anchor="w40b766" w:history="1">
        <w:r w:rsidRPr="00056F15">
          <w:rPr>
            <w:rStyle w:val="a4"/>
            <w:rFonts w:ascii="Arial Unicode MS" w:hAnsi="Arial Unicode MS"/>
            <w:color w:val="5F5F5F"/>
            <w:sz w:val="18"/>
          </w:rPr>
          <w:t>40</w:t>
        </w:r>
        <w:r w:rsidRPr="00056F15">
          <w:rPr>
            <w:rStyle w:val="a4"/>
            <w:rFonts w:ascii="Arial Unicode MS" w:hAnsi="Arial Unicode MS"/>
            <w:color w:val="5F5F5F"/>
            <w:sz w:val="18"/>
          </w:rPr>
          <w:t>年台上</w:t>
        </w:r>
        <w:r w:rsidRPr="00056F15">
          <w:rPr>
            <w:rStyle w:val="a4"/>
            <w:rFonts w:ascii="Arial Unicode MS" w:hAnsi="Arial Unicode MS"/>
            <w:color w:val="5F5F5F"/>
            <w:sz w:val="18"/>
          </w:rPr>
          <w:t>766</w:t>
        </w:r>
      </w:hyperlink>
      <w:r w:rsidRPr="00056F15">
        <w:rPr>
          <w:rFonts w:ascii="Arial Unicode MS" w:hAnsi="Arial Unicode MS"/>
          <w:color w:val="5F5F5F"/>
          <w:sz w:val="18"/>
        </w:rPr>
        <w:t>*</w:t>
      </w:r>
      <w:hyperlink r:id="rId1719" w:anchor="w52d128" w:history="1">
        <w:r w:rsidRPr="00056F15">
          <w:rPr>
            <w:rStyle w:val="a4"/>
            <w:rFonts w:ascii="Arial Unicode MS" w:hAnsi="Arial Unicode MS"/>
            <w:color w:val="5F5F5F"/>
            <w:sz w:val="18"/>
          </w:rPr>
          <w:t>52</w:t>
        </w:r>
        <w:r w:rsidRPr="00056F15">
          <w:rPr>
            <w:rStyle w:val="a4"/>
            <w:rFonts w:ascii="Arial Unicode MS" w:hAnsi="Arial Unicode MS" w:hint="eastAsia"/>
            <w:color w:val="5F5F5F"/>
            <w:sz w:val="18"/>
          </w:rPr>
          <w:t>年台抗</w:t>
        </w:r>
        <w:r w:rsidRPr="00056F15">
          <w:rPr>
            <w:rStyle w:val="a4"/>
            <w:rFonts w:ascii="Arial Unicode MS" w:hAnsi="Arial Unicode MS"/>
            <w:color w:val="5F5F5F"/>
            <w:sz w:val="18"/>
          </w:rPr>
          <w:t>128</w:t>
        </w:r>
      </w:hyperlink>
      <w:r w:rsidRPr="00056F15">
        <w:rPr>
          <w:rFonts w:ascii="Arial Unicode MS" w:hAnsi="Arial Unicode MS"/>
          <w:color w:val="5F5F5F"/>
          <w:sz w:val="18"/>
        </w:rPr>
        <w:t>*</w:t>
      </w:r>
      <w:hyperlink r:id="rId1720" w:anchor="w59b2353" w:history="1">
        <w:r w:rsidRPr="00056F15">
          <w:rPr>
            <w:rStyle w:val="a4"/>
            <w:rFonts w:ascii="Arial Unicode MS" w:hAnsi="Arial Unicode MS"/>
            <w:color w:val="5F5F5F"/>
            <w:sz w:val="18"/>
          </w:rPr>
          <w:t>59</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2353</w:t>
        </w:r>
      </w:hyperlink>
      <w:r w:rsidR="0071043D" w:rsidRPr="00056F15">
        <w:rPr>
          <w:rFonts w:ascii="Arial Unicode MS" w:hAnsi="Arial Unicode MS" w:hint="eastAsia"/>
          <w:color w:val="5F5F5F"/>
          <w:sz w:val="18"/>
        </w:rPr>
        <w:t>*</w:t>
      </w:r>
      <w:hyperlink r:id="rId1721" w:anchor="w71d306" w:history="1">
        <w:r w:rsidR="0071043D" w:rsidRPr="00056F15">
          <w:rPr>
            <w:rStyle w:val="a4"/>
            <w:rFonts w:ascii="Arial Unicode MS" w:hAnsi="Arial Unicode MS"/>
            <w:color w:val="5F5F5F"/>
            <w:sz w:val="18"/>
          </w:rPr>
          <w:t>71</w:t>
        </w:r>
        <w:r w:rsidR="0071043D" w:rsidRPr="00056F15">
          <w:rPr>
            <w:rStyle w:val="a4"/>
            <w:rFonts w:ascii="Arial Unicode MS" w:hAnsi="Arial Unicode MS"/>
            <w:color w:val="5F5F5F"/>
            <w:sz w:val="18"/>
          </w:rPr>
          <w:t>年台抗</w:t>
        </w:r>
        <w:r w:rsidR="0071043D" w:rsidRPr="00056F15">
          <w:rPr>
            <w:rStyle w:val="a4"/>
            <w:rFonts w:ascii="Arial Unicode MS" w:hAnsi="Arial Unicode MS"/>
            <w:color w:val="5F5F5F"/>
            <w:sz w:val="18"/>
          </w:rPr>
          <w:t>306</w:t>
        </w:r>
      </w:hyperlink>
    </w:p>
    <w:p w:rsidR="004602E9" w:rsidRPr="0050407B" w:rsidRDefault="004602E9" w:rsidP="00B20BD7">
      <w:pPr>
        <w:pStyle w:val="3"/>
        <w:ind w:right="-1"/>
        <w:jc w:val="both"/>
        <w:rPr>
          <w:rFonts w:hint="eastAsia"/>
        </w:rPr>
      </w:pPr>
      <w:r w:rsidRPr="0050407B">
        <w:rPr>
          <w:rFonts w:hint="eastAsia"/>
        </w:rPr>
        <w:t>--96</w:t>
      </w:r>
      <w:r w:rsidRPr="0050407B">
        <w:rPr>
          <w:rFonts w:hint="eastAsia"/>
        </w:rPr>
        <w:t>年</w:t>
      </w:r>
      <w:r w:rsidRPr="0050407B">
        <w:rPr>
          <w:rFonts w:hint="eastAsia"/>
        </w:rPr>
        <w:t>3</w:t>
      </w:r>
      <w:r w:rsidRPr="0050407B">
        <w:rPr>
          <w:rFonts w:hint="eastAsia"/>
        </w:rPr>
        <w:t>月</w:t>
      </w:r>
      <w:r w:rsidRPr="0050407B">
        <w:rPr>
          <w:rFonts w:hint="eastAsia"/>
        </w:rPr>
        <w:t>28</w:t>
      </w:r>
      <w:r w:rsidRPr="0050407B">
        <w:rPr>
          <w:rFonts w:hint="eastAsia"/>
        </w:rPr>
        <w:t>日</w:t>
      </w:r>
      <w:r w:rsidR="00EF2C80">
        <w:t>修正公布前原條文</w:t>
      </w:r>
      <w:r w:rsidRPr="0050407B">
        <w:rPr>
          <w:rFonts w:hint="eastAsia"/>
        </w:rPr>
        <w:t>--</w:t>
      </w:r>
      <w:hyperlink r:id="rId1722" w:anchor="a96a873" w:history="1">
        <w:r w:rsidR="004230C2" w:rsidRPr="0050407B">
          <w:rPr>
            <w:rStyle w:val="a4"/>
            <w:rFonts w:ascii="Arial Unicode MS" w:hAnsi="Arial Unicode MS" w:hint="eastAsia"/>
            <w:szCs w:val="20"/>
          </w:rPr>
          <w:t>修正</w:t>
        </w:r>
        <w:r w:rsidR="004230C2" w:rsidRPr="0050407B">
          <w:rPr>
            <w:rStyle w:val="a4"/>
            <w:rFonts w:ascii="Arial Unicode MS" w:hAnsi="Arial Unicode MS" w:hint="eastAsia"/>
            <w:szCs w:val="20"/>
          </w:rPr>
          <w:t>理</w:t>
        </w:r>
        <w:r w:rsidR="004230C2" w:rsidRPr="0050407B">
          <w:rPr>
            <w:rStyle w:val="a4"/>
            <w:rFonts w:ascii="Arial Unicode MS" w:hAnsi="Arial Unicode MS" w:hint="eastAsia"/>
            <w:szCs w:val="20"/>
          </w:rPr>
          <w:t>由</w:t>
        </w:r>
      </w:hyperlink>
      <w:r w:rsidR="007671E7">
        <w:t>--</w:t>
      </w:r>
      <w:hyperlink r:id="rId1723" w:history="1">
        <w:r w:rsidR="007671E7" w:rsidRPr="008D42F1">
          <w:rPr>
            <w:rStyle w:val="a4"/>
            <w:szCs w:val="20"/>
          </w:rPr>
          <w:t>比對程式</w:t>
        </w:r>
      </w:hyperlink>
    </w:p>
    <w:p w:rsidR="007E0CC6" w:rsidRPr="007F0BA3" w:rsidRDefault="00517931" w:rsidP="009461B9">
      <w:pPr>
        <w:ind w:right="-1"/>
        <w:jc w:val="both"/>
        <w:rPr>
          <w:rFonts w:ascii="Arial Unicode MS" w:hAnsi="Arial Unicode MS" w:hint="eastAsia"/>
          <w:color w:val="808080"/>
          <w:szCs w:val="20"/>
        </w:rPr>
      </w:pPr>
      <w:r w:rsidRPr="007F0BA3">
        <w:rPr>
          <w:rFonts w:ascii="Arial Unicode MS" w:hAnsi="Arial Unicode MS" w:hint="eastAsia"/>
          <w:color w:val="808000"/>
          <w:szCs w:val="20"/>
        </w:rPr>
        <w:t xml:space="preserve">　　</w:t>
      </w:r>
      <w:r w:rsidRPr="007F0BA3">
        <w:rPr>
          <w:rFonts w:ascii="Arial Unicode MS" w:hAnsi="Arial Unicode MS" w:hint="eastAsia"/>
          <w:color w:val="808080"/>
          <w:szCs w:val="20"/>
        </w:rPr>
        <w:t>抵押權人，於債權已屆清償期而未受清償者，得聲請法院，拍賣抵押物，就其賣得價金而受清償。</w:t>
      </w:r>
    </w:p>
    <w:p w:rsidR="001A1A82"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約定於債權已屆清償期，而未為清償時，抵押物之所有權移屬於抵押權人者，其約定為無效。</w:t>
      </w:r>
    </w:p>
    <w:p w:rsidR="00E227E3" w:rsidRPr="007F0BA3" w:rsidRDefault="00E227E3" w:rsidP="001A7B9D">
      <w:pPr>
        <w:pStyle w:val="2"/>
        <w:rPr>
          <w:rFonts w:hint="eastAsia"/>
        </w:rPr>
      </w:pPr>
      <w:bookmarkStart w:id="1031" w:name="a873b1"/>
      <w:bookmarkEnd w:id="1031"/>
      <w:r w:rsidRPr="007F0BA3">
        <w:rPr>
          <w:rFonts w:hint="eastAsia"/>
        </w:rPr>
        <w:t>第</w:t>
      </w:r>
      <w:r w:rsidR="00116E10">
        <w:rPr>
          <w:rFonts w:hint="eastAsia"/>
        </w:rPr>
        <w:t>873</w:t>
      </w:r>
      <w:r w:rsidRPr="007F0BA3">
        <w:rPr>
          <w:rFonts w:hint="eastAsia"/>
        </w:rPr>
        <w:t>條之</w:t>
      </w:r>
      <w:r w:rsidR="00116E10">
        <w:rPr>
          <w:rFonts w:hint="eastAsia"/>
        </w:rPr>
        <w:t>1</w:t>
      </w:r>
      <w:r w:rsidRPr="007F0BA3">
        <w:rPr>
          <w:rFonts w:hint="eastAsia"/>
        </w:rPr>
        <w:t xml:space="preserve">　</w:t>
      </w:r>
      <w:r w:rsidR="004E3326" w:rsidRPr="007F0BA3">
        <w:rPr>
          <w:rFonts w:cs="新細明體" w:hint="eastAsia"/>
          <w:color w:val="808080"/>
          <w:lang w:val="zh-TW"/>
        </w:rPr>
        <w:t>*</w:t>
      </w:r>
      <w:hyperlink r:id="rId1724" w:anchor="a96a873b1" w:history="1">
        <w:r w:rsidR="00945DBF" w:rsidRPr="001979D8">
          <w:rPr>
            <w:rStyle w:val="a4"/>
            <w:rFonts w:ascii="Arial Unicode MS" w:hAnsi="Arial Unicode MS" w:hint="eastAsia"/>
          </w:rPr>
          <w:t>立法</w:t>
        </w:r>
        <w:r w:rsidR="00945DBF" w:rsidRPr="001979D8">
          <w:rPr>
            <w:rStyle w:val="a4"/>
            <w:rFonts w:ascii="Arial Unicode MS" w:hAnsi="Arial Unicode MS" w:hint="eastAsia"/>
          </w:rPr>
          <w:t>理</w:t>
        </w:r>
        <w:r w:rsidR="00945DBF" w:rsidRPr="001979D8">
          <w:rPr>
            <w:rStyle w:val="a4"/>
            <w:rFonts w:ascii="Arial Unicode MS" w:hAnsi="Arial Unicode MS" w:hint="eastAsia"/>
          </w:rPr>
          <w:t>由</w:t>
        </w:r>
      </w:hyperlink>
    </w:p>
    <w:p w:rsidR="00E227E3" w:rsidRPr="007F0BA3" w:rsidRDefault="00E227E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約定於債權已屆清償期而未為清償時，抵押物之所有權移屬於抵押權人者，非經登記，不得對抗第三人。</w:t>
      </w:r>
    </w:p>
    <w:p w:rsidR="00E227E3" w:rsidRPr="007F0BA3" w:rsidRDefault="00E227E3"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抵押權人請求抵押人為抵押物所有權之移轉時，抵押物價值超過擔保債權部分，應返還抵押人；不足清償擔保債權者，仍得請求債務人清償。</w:t>
      </w:r>
    </w:p>
    <w:p w:rsidR="007D35B5" w:rsidRPr="007F0BA3" w:rsidRDefault="00E227E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抵押人在抵押物所有權移轉於抵押權人前，得清償抵押權擔保之債權，以消滅該抵押權。</w:t>
      </w:r>
    </w:p>
    <w:p w:rsidR="00E227E3" w:rsidRPr="007133DE" w:rsidRDefault="00724B07" w:rsidP="009461B9">
      <w:pPr>
        <w:ind w:right="-1"/>
        <w:jc w:val="both"/>
        <w:rPr>
          <w:rFonts w:ascii="Arial Unicode MS" w:hAnsi="Arial Unicode MS" w:hint="eastAsia"/>
          <w:color w:val="626262"/>
          <w:sz w:val="18"/>
        </w:rPr>
      </w:pPr>
      <w:r w:rsidRPr="007133DE">
        <w:rPr>
          <w:rFonts w:ascii="Arial Unicode MS" w:hAnsi="Arial Unicode MS" w:hint="eastAsia"/>
          <w:color w:val="626262"/>
          <w:sz w:val="18"/>
          <w:lang w:val="zh-TW"/>
        </w:rPr>
        <w:t>【相關法規】</w:t>
      </w:r>
      <w:hyperlink w:anchor="a881b12" w:history="1">
        <w:r w:rsidR="007D35B5" w:rsidRPr="007133DE">
          <w:rPr>
            <w:rStyle w:val="a4"/>
            <w:rFonts w:ascii="Arial Unicode MS" w:hAnsi="Arial Unicode MS" w:cs="細明體" w:hint="eastAsia"/>
            <w:color w:val="626262"/>
            <w:sz w:val="18"/>
            <w:szCs w:val="20"/>
          </w:rPr>
          <w:t>§</w:t>
        </w:r>
        <w:r w:rsidR="007D35B5" w:rsidRPr="007133DE">
          <w:rPr>
            <w:rStyle w:val="a4"/>
            <w:rFonts w:ascii="Arial Unicode MS" w:hAnsi="Arial Unicode MS" w:cs="細明體"/>
            <w:color w:val="626262"/>
            <w:sz w:val="18"/>
            <w:szCs w:val="20"/>
          </w:rPr>
          <w:t>881-12</w:t>
        </w:r>
      </w:hyperlink>
      <w:r w:rsidR="007D35B5" w:rsidRPr="007133DE">
        <w:rPr>
          <w:rFonts w:ascii="Arial Unicode MS" w:hAnsi="Arial Unicode MS" w:hint="eastAsia"/>
          <w:color w:val="626262"/>
          <w:sz w:val="18"/>
        </w:rPr>
        <w:t>、</w:t>
      </w:r>
      <w:hyperlink w:anchor="a893" w:history="1">
        <w:r w:rsidRPr="007133DE">
          <w:rPr>
            <w:rStyle w:val="a4"/>
            <w:rFonts w:ascii="Arial Unicode MS" w:hAnsi="Arial Unicode MS" w:cs="新細明體" w:hint="eastAsia"/>
            <w:color w:val="626262"/>
            <w:sz w:val="18"/>
            <w:szCs w:val="20"/>
            <w:lang w:val="zh-TW"/>
          </w:rPr>
          <w:t>§</w:t>
        </w:r>
        <w:r w:rsidRPr="007133DE">
          <w:rPr>
            <w:rStyle w:val="a4"/>
            <w:rFonts w:ascii="Arial Unicode MS" w:hAnsi="Arial Unicode MS" w:cs="新細明體" w:hint="eastAsia"/>
            <w:color w:val="626262"/>
            <w:sz w:val="18"/>
            <w:szCs w:val="20"/>
            <w:lang w:val="zh-TW"/>
          </w:rPr>
          <w:t>893</w:t>
        </w:r>
      </w:hyperlink>
    </w:p>
    <w:p w:rsidR="00E227E3" w:rsidRPr="007F0BA3" w:rsidRDefault="00E227E3" w:rsidP="001A7B9D">
      <w:pPr>
        <w:pStyle w:val="2"/>
        <w:rPr>
          <w:rFonts w:hint="eastAsia"/>
        </w:rPr>
      </w:pPr>
      <w:bookmarkStart w:id="1032" w:name="a873b2"/>
      <w:bookmarkEnd w:id="1032"/>
      <w:r w:rsidRPr="007F0BA3">
        <w:rPr>
          <w:rFonts w:hint="eastAsia"/>
        </w:rPr>
        <w:t>第</w:t>
      </w:r>
      <w:r w:rsidR="00116E10">
        <w:rPr>
          <w:rFonts w:hint="eastAsia"/>
        </w:rPr>
        <w:t>873</w:t>
      </w:r>
      <w:r w:rsidRPr="007F0BA3">
        <w:rPr>
          <w:rFonts w:hint="eastAsia"/>
        </w:rPr>
        <w:t>條之</w:t>
      </w:r>
      <w:r w:rsidR="00116E10">
        <w:rPr>
          <w:rFonts w:hint="eastAsia"/>
        </w:rPr>
        <w:t>2</w:t>
      </w:r>
      <w:r w:rsidR="0031743B" w:rsidRPr="007F0BA3">
        <w:rPr>
          <w:rFonts w:hint="eastAsia"/>
        </w:rPr>
        <w:t>（</w:t>
      </w:r>
      <w:r w:rsidR="002518BE" w:rsidRPr="007F0BA3">
        <w:t>實行抵押權之效果</w:t>
      </w:r>
      <w:r w:rsidR="004726DB" w:rsidRPr="007F0BA3">
        <w:t>）</w:t>
      </w:r>
      <w:r w:rsidR="004E3326" w:rsidRPr="007F0BA3">
        <w:rPr>
          <w:rFonts w:cs="新細明體" w:hint="eastAsia"/>
          <w:color w:val="808080"/>
          <w:lang w:val="zh-TW"/>
        </w:rPr>
        <w:t>*</w:t>
      </w:r>
      <w:hyperlink r:id="rId1725" w:anchor="a96a873b2" w:history="1">
        <w:r w:rsidR="00945DBF" w:rsidRPr="007F0BA3">
          <w:rPr>
            <w:rStyle w:val="a4"/>
            <w:rFonts w:hint="eastAsia"/>
          </w:rPr>
          <w:t>立法</w:t>
        </w:r>
        <w:r w:rsidR="00945DBF" w:rsidRPr="007F0BA3">
          <w:rPr>
            <w:rStyle w:val="a4"/>
            <w:rFonts w:hint="eastAsia"/>
          </w:rPr>
          <w:t>理由</w:t>
        </w:r>
      </w:hyperlink>
    </w:p>
    <w:p w:rsidR="00E227E3" w:rsidRPr="007F0BA3" w:rsidRDefault="00E227E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抵押權人實行抵押權者，該不動產上之抵押權，因抵押物之拍賣而消滅。</w:t>
      </w:r>
    </w:p>
    <w:p w:rsidR="00E227E3" w:rsidRPr="007F0BA3" w:rsidRDefault="00E227E3"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前項情形，抵押權所擔保之債權有未屆清償期者，於抵押物拍賣得受清償之範圍內，視為到期。</w:t>
      </w:r>
    </w:p>
    <w:p w:rsidR="00C57142" w:rsidRPr="007F0BA3" w:rsidRDefault="0036234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E227E3" w:rsidRPr="007F0BA3">
        <w:rPr>
          <w:rFonts w:ascii="Arial Unicode MS" w:hAnsi="Arial Unicode MS" w:hint="eastAsia"/>
          <w:color w:val="17365D"/>
          <w:szCs w:val="20"/>
        </w:rPr>
        <w:t>抵押權所擔保之債權未定清償期或清償期尚未屆至，而拍定人或承受抵押物之債權人聲明願在拍定或承受之抵押物價額範圍內清償債務，經抵押權人同意者，不適用前二項之規定。</w:t>
      </w:r>
    </w:p>
    <w:p w:rsidR="00E227E3" w:rsidRPr="007133DE" w:rsidRDefault="0036234A" w:rsidP="009461B9">
      <w:pPr>
        <w:ind w:right="-1"/>
        <w:jc w:val="both"/>
        <w:rPr>
          <w:rStyle w:val="a4"/>
          <w:rFonts w:ascii="Arial Unicode MS" w:hAnsi="Arial Unicode MS" w:hint="eastAsia"/>
          <w:color w:val="626262"/>
          <w:sz w:val="18"/>
          <w:szCs w:val="20"/>
        </w:rPr>
      </w:pPr>
      <w:r w:rsidRPr="007133DE">
        <w:rPr>
          <w:rFonts w:ascii="Arial Unicode MS" w:hAnsi="Arial Unicode MS" w:hint="eastAsia"/>
          <w:color w:val="626262"/>
          <w:sz w:val="18"/>
          <w:lang w:val="zh-TW"/>
        </w:rPr>
        <w:t>【相關法規】</w:t>
      </w:r>
      <w:hyperlink r:id="rId1726" w:anchor="a71" w:history="1">
        <w:r w:rsidRPr="007133DE">
          <w:rPr>
            <w:rStyle w:val="a4"/>
            <w:rFonts w:ascii="Arial Unicode MS" w:hAnsi="Arial Unicode MS" w:cs="新細明體" w:hint="eastAsia"/>
            <w:color w:val="626262"/>
            <w:sz w:val="18"/>
            <w:szCs w:val="20"/>
            <w:lang w:val="zh-TW"/>
          </w:rPr>
          <w:t>強制執行法§</w:t>
        </w:r>
        <w:r w:rsidRPr="007133DE">
          <w:rPr>
            <w:rStyle w:val="a4"/>
            <w:rFonts w:ascii="Arial Unicode MS" w:hAnsi="Arial Unicode MS" w:cs="新細明體" w:hint="eastAsia"/>
            <w:color w:val="626262"/>
            <w:sz w:val="18"/>
            <w:szCs w:val="20"/>
            <w:lang w:val="zh-TW"/>
          </w:rPr>
          <w:t>71</w:t>
        </w:r>
      </w:hyperlink>
      <w:r w:rsidRPr="007133DE">
        <w:rPr>
          <w:rFonts w:ascii="Arial Unicode MS" w:hAnsi="Arial Unicode MS" w:hint="eastAsia"/>
          <w:color w:val="626262"/>
          <w:sz w:val="18"/>
        </w:rPr>
        <w:t>、</w:t>
      </w:r>
      <w:r w:rsidRPr="007133DE">
        <w:rPr>
          <w:rFonts w:ascii="Arial Unicode MS" w:hAnsi="Arial Unicode MS"/>
          <w:color w:val="626262"/>
          <w:sz w:val="18"/>
          <w:lang w:val="zh-TW"/>
        </w:rPr>
        <w:fldChar w:fldCharType="begin"/>
      </w:r>
      <w:r w:rsidR="00B23DC1">
        <w:rPr>
          <w:rFonts w:ascii="Arial Unicode MS" w:hAnsi="Arial Unicode MS"/>
          <w:color w:val="626262"/>
          <w:sz w:val="18"/>
          <w:lang w:val="zh-TW"/>
        </w:rPr>
        <w:instrText>HYPERLINK "C:\\Users\\Anita\\Dropbox\\6law.idv.tw\\6lawword\\law\\</w:instrText>
      </w:r>
      <w:r w:rsidR="00B23DC1">
        <w:rPr>
          <w:rFonts w:ascii="Arial Unicode MS" w:hAnsi="Arial Unicode MS"/>
          <w:color w:val="626262"/>
          <w:sz w:val="18"/>
          <w:lang w:val="zh-TW"/>
        </w:rPr>
        <w:instrText>強制執行法</w:instrText>
      </w:r>
      <w:r w:rsidR="00B23DC1">
        <w:rPr>
          <w:rFonts w:ascii="Arial Unicode MS" w:hAnsi="Arial Unicode MS"/>
          <w:color w:val="626262"/>
          <w:sz w:val="18"/>
          <w:lang w:val="zh-TW"/>
        </w:rPr>
        <w:instrText>.doc" \l "a91"</w:instrText>
      </w:r>
      <w:r w:rsidR="00B23DC1" w:rsidRPr="007133DE">
        <w:rPr>
          <w:rFonts w:ascii="Arial Unicode MS" w:hAnsi="Arial Unicode MS"/>
          <w:color w:val="626262"/>
          <w:sz w:val="18"/>
          <w:lang w:val="zh-TW"/>
        </w:rPr>
      </w:r>
      <w:r w:rsidRPr="007133DE">
        <w:rPr>
          <w:rFonts w:ascii="Arial Unicode MS" w:hAnsi="Arial Unicode MS"/>
          <w:color w:val="626262"/>
          <w:sz w:val="18"/>
          <w:lang w:val="zh-TW"/>
        </w:rPr>
        <w:fldChar w:fldCharType="separate"/>
      </w:r>
      <w:r w:rsidRPr="007133DE">
        <w:rPr>
          <w:rStyle w:val="a4"/>
          <w:rFonts w:ascii="Arial Unicode MS" w:hAnsi="Arial Unicode MS" w:cs="新細明體" w:hint="eastAsia"/>
          <w:color w:val="626262"/>
          <w:sz w:val="18"/>
          <w:szCs w:val="20"/>
          <w:lang w:val="zh-TW"/>
        </w:rPr>
        <w:t>§</w:t>
      </w:r>
      <w:r w:rsidRPr="007133DE">
        <w:rPr>
          <w:rStyle w:val="a4"/>
          <w:rFonts w:ascii="Arial Unicode MS" w:hAnsi="Arial Unicode MS" w:cs="新細明體" w:hint="eastAsia"/>
          <w:color w:val="626262"/>
          <w:sz w:val="18"/>
          <w:szCs w:val="20"/>
          <w:lang w:val="zh-TW"/>
        </w:rPr>
        <w:t>91</w:t>
      </w:r>
      <w:r w:rsidRPr="007133DE">
        <w:rPr>
          <w:rFonts w:ascii="Arial Unicode MS" w:hAnsi="Arial Unicode MS" w:hint="eastAsia"/>
          <w:color w:val="626262"/>
          <w:sz w:val="18"/>
        </w:rPr>
        <w:t>、</w:t>
      </w:r>
      <w:hyperlink r:id="rId1727" w:anchor="a98" w:history="1">
        <w:r w:rsidRPr="007133DE">
          <w:rPr>
            <w:rStyle w:val="a4"/>
            <w:rFonts w:ascii="Arial Unicode MS" w:hAnsi="Arial Unicode MS" w:cs="新細明體" w:hint="eastAsia"/>
            <w:color w:val="626262"/>
            <w:sz w:val="18"/>
            <w:szCs w:val="20"/>
            <w:lang w:val="zh-TW"/>
          </w:rPr>
          <w:t>§</w:t>
        </w:r>
        <w:r w:rsidRPr="007133DE">
          <w:rPr>
            <w:rStyle w:val="a4"/>
            <w:rFonts w:ascii="Arial Unicode MS" w:hAnsi="Arial Unicode MS" w:cs="新細明體" w:hint="eastAsia"/>
            <w:color w:val="626262"/>
            <w:sz w:val="18"/>
            <w:szCs w:val="20"/>
            <w:lang w:val="zh-TW"/>
          </w:rPr>
          <w:t>98</w:t>
        </w:r>
      </w:hyperlink>
    </w:p>
    <w:bookmarkStart w:id="1033" w:name="a874"/>
    <w:bookmarkEnd w:id="1033"/>
    <w:p w:rsidR="001A1A82" w:rsidRPr="0050407B" w:rsidRDefault="0036234A" w:rsidP="001A7B9D">
      <w:pPr>
        <w:pStyle w:val="2"/>
        <w:rPr>
          <w:rFonts w:hint="eastAsia"/>
        </w:rPr>
      </w:pPr>
      <w:r w:rsidRPr="007133DE">
        <w:rPr>
          <w:color w:val="626262"/>
          <w:sz w:val="18"/>
          <w:lang w:val="zh-TW"/>
        </w:rPr>
        <w:fldChar w:fldCharType="end"/>
      </w:r>
      <w:r w:rsidR="00517931" w:rsidRPr="0050407B">
        <w:rPr>
          <w:rFonts w:hint="eastAsia"/>
        </w:rPr>
        <w:t>第</w:t>
      </w:r>
      <w:r w:rsidR="00116E10">
        <w:rPr>
          <w:rFonts w:hint="eastAsia"/>
        </w:rPr>
        <w:t>874</w:t>
      </w:r>
      <w:r w:rsidR="00517931" w:rsidRPr="0050407B">
        <w:rPr>
          <w:rFonts w:hint="eastAsia"/>
        </w:rPr>
        <w:t>條（</w:t>
      </w:r>
      <w:r w:rsidR="00AD4AB1" w:rsidRPr="0050407B">
        <w:t>抵押物賣得價金之分配次序</w:t>
      </w:r>
      <w:r w:rsidR="00517931" w:rsidRPr="0050407B">
        <w:rPr>
          <w:rFonts w:hint="eastAsia"/>
        </w:rPr>
        <w:t>）</w:t>
      </w:r>
    </w:p>
    <w:p w:rsidR="00C57142" w:rsidRPr="007F0BA3" w:rsidRDefault="00E227E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抵押物賣得之價金，除法律另有規定外，按各抵押權成立之次序分配之。其次序相同者，依債權額比例分配之。</w:t>
      </w:r>
    </w:p>
    <w:p w:rsidR="00E227E3" w:rsidRPr="007133DE" w:rsidRDefault="0036234A" w:rsidP="009461B9">
      <w:pPr>
        <w:ind w:right="-1"/>
        <w:jc w:val="both"/>
        <w:rPr>
          <w:rFonts w:ascii="Arial Unicode MS" w:hAnsi="Arial Unicode MS" w:hint="eastAsia"/>
          <w:color w:val="626262"/>
          <w:sz w:val="18"/>
        </w:rPr>
      </w:pPr>
      <w:r w:rsidRPr="007133DE">
        <w:rPr>
          <w:rFonts w:ascii="Arial Unicode MS" w:hAnsi="Arial Unicode MS" w:cs="新細明體" w:hint="eastAsia"/>
          <w:color w:val="626262"/>
          <w:sz w:val="18"/>
          <w:lang w:val="zh-TW"/>
        </w:rPr>
        <w:t>【</w:t>
      </w:r>
      <w:r w:rsidRPr="007133DE">
        <w:rPr>
          <w:rFonts w:ascii="Arial Unicode MS" w:hAnsi="Arial Unicode MS" w:hint="eastAsia"/>
          <w:color w:val="626262"/>
          <w:sz w:val="18"/>
        </w:rPr>
        <w:t>另有規定</w:t>
      </w:r>
      <w:r w:rsidRPr="007133DE">
        <w:rPr>
          <w:rFonts w:ascii="Arial Unicode MS" w:hAnsi="Arial Unicode MS" w:cs="新細明體" w:hint="eastAsia"/>
          <w:color w:val="626262"/>
          <w:sz w:val="18"/>
          <w:lang w:val="zh-TW"/>
        </w:rPr>
        <w:t>】</w:t>
      </w:r>
      <w:r w:rsidRPr="007133DE">
        <w:rPr>
          <w:rFonts w:ascii="Arial Unicode MS" w:hAnsi="Arial Unicode MS" w:hint="eastAsia"/>
          <w:color w:val="626262"/>
          <w:sz w:val="18"/>
        </w:rPr>
        <w:t>§</w:t>
      </w:r>
      <w:hyperlink w:anchor="a870b1" w:history="1">
        <w:r w:rsidRPr="007133DE">
          <w:rPr>
            <w:rStyle w:val="a4"/>
            <w:rFonts w:ascii="Arial Unicode MS" w:hAnsi="Arial Unicode MS"/>
            <w:color w:val="626262"/>
            <w:sz w:val="18"/>
            <w:szCs w:val="20"/>
          </w:rPr>
          <w:t>870-1</w:t>
        </w:r>
      </w:hyperlink>
      <w:r w:rsidRPr="007133DE">
        <w:rPr>
          <w:rFonts w:ascii="Arial Unicode MS" w:hAnsi="Arial Unicode MS" w:hint="eastAsia"/>
          <w:color w:val="626262"/>
          <w:sz w:val="18"/>
        </w:rPr>
        <w:t>、§</w:t>
      </w:r>
      <w:hyperlink w:anchor="a871" w:history="1">
        <w:r w:rsidRPr="007133DE">
          <w:rPr>
            <w:rStyle w:val="a4"/>
            <w:rFonts w:ascii="Arial Unicode MS" w:hAnsi="Arial Unicode MS"/>
            <w:color w:val="626262"/>
            <w:sz w:val="18"/>
            <w:szCs w:val="20"/>
          </w:rPr>
          <w:t>871</w:t>
        </w:r>
      </w:hyperlink>
      <w:r w:rsidRPr="007133DE">
        <w:rPr>
          <w:rFonts w:ascii="Arial Unicode MS" w:hAnsi="Arial Unicode MS" w:hint="eastAsia"/>
          <w:color w:val="626262"/>
          <w:sz w:val="18"/>
        </w:rPr>
        <w:t>*</w:t>
      </w:r>
      <w:hyperlink r:id="rId1728" w:anchor="a6" w:history="1">
        <w:r w:rsidRPr="007133DE">
          <w:rPr>
            <w:rStyle w:val="a4"/>
            <w:rFonts w:ascii="Arial Unicode MS" w:hAnsi="Arial Unicode MS" w:cs="新細明體" w:hint="eastAsia"/>
            <w:color w:val="626262"/>
            <w:sz w:val="18"/>
            <w:szCs w:val="20"/>
            <w:lang w:val="zh-TW"/>
          </w:rPr>
          <w:t>稅捐稽徵法</w:t>
        </w:r>
        <w:r w:rsidRPr="007133DE">
          <w:rPr>
            <w:rStyle w:val="a4"/>
            <w:rFonts w:ascii="Arial Unicode MS" w:hAnsi="Arial Unicode MS" w:cs="新細明體" w:hint="eastAsia"/>
            <w:color w:val="626262"/>
            <w:sz w:val="18"/>
            <w:szCs w:val="20"/>
            <w:lang w:val="zh-TW"/>
          </w:rPr>
          <w:t>6</w:t>
        </w:r>
      </w:hyperlink>
      <w:r w:rsidRPr="007133DE">
        <w:rPr>
          <w:rFonts w:ascii="Arial Unicode MS" w:hAnsi="Arial Unicode MS" w:cs="新細明體" w:hint="eastAsia"/>
          <w:color w:val="626262"/>
          <w:sz w:val="18"/>
          <w:lang w:val="zh-TW"/>
        </w:rPr>
        <w:t>*</w:t>
      </w:r>
      <w:hyperlink r:id="rId1729" w:anchor="a29" w:history="1">
        <w:r w:rsidRPr="007133DE">
          <w:rPr>
            <w:rStyle w:val="a4"/>
            <w:rFonts w:ascii="Arial Unicode MS" w:hAnsi="Arial Unicode MS" w:hint="eastAsia"/>
            <w:color w:val="626262"/>
            <w:sz w:val="18"/>
            <w:szCs w:val="20"/>
          </w:rPr>
          <w:t>強制執行法§</w:t>
        </w:r>
        <w:r w:rsidRPr="007133DE">
          <w:rPr>
            <w:rStyle w:val="a4"/>
            <w:rFonts w:ascii="Arial Unicode MS" w:hAnsi="Arial Unicode MS"/>
            <w:color w:val="626262"/>
            <w:sz w:val="18"/>
            <w:szCs w:val="20"/>
          </w:rPr>
          <w:t>29</w:t>
        </w:r>
      </w:hyperlink>
      <w:r w:rsidRPr="007133DE">
        <w:rPr>
          <w:rFonts w:ascii="Arial Unicode MS" w:hAnsi="Arial Unicode MS" w:hint="eastAsia"/>
          <w:color w:val="626262"/>
          <w:sz w:val="18"/>
        </w:rPr>
        <w:t>*</w:t>
      </w:r>
      <w:hyperlink r:id="rId1730" w:anchor="a17" w:history="1">
        <w:r w:rsidRPr="007133DE">
          <w:rPr>
            <w:rStyle w:val="a4"/>
            <w:rFonts w:ascii="Arial Unicode MS" w:hAnsi="Arial Unicode MS" w:hint="eastAsia"/>
            <w:color w:val="626262"/>
            <w:sz w:val="18"/>
            <w:szCs w:val="20"/>
          </w:rPr>
          <w:t>國民住宅條例§</w:t>
        </w:r>
        <w:r w:rsidRPr="007133DE">
          <w:rPr>
            <w:rStyle w:val="a4"/>
            <w:rFonts w:ascii="Arial Unicode MS" w:hAnsi="Arial Unicode MS"/>
            <w:color w:val="626262"/>
            <w:sz w:val="18"/>
            <w:szCs w:val="20"/>
          </w:rPr>
          <w:t>17</w:t>
        </w:r>
      </w:hyperlink>
      <w:r w:rsidRPr="007133DE">
        <w:rPr>
          <w:rFonts w:ascii="Arial Unicode MS" w:hAnsi="Arial Unicode MS" w:hint="eastAsia"/>
          <w:color w:val="626262"/>
          <w:sz w:val="18"/>
        </w:rPr>
        <w:t>、§</w:t>
      </w:r>
      <w:hyperlink r:id="rId1731" w:anchor="a27" w:history="1">
        <w:r w:rsidRPr="007133DE">
          <w:rPr>
            <w:rStyle w:val="a4"/>
            <w:rFonts w:ascii="Arial Unicode MS" w:hAnsi="Arial Unicode MS"/>
            <w:color w:val="626262"/>
            <w:sz w:val="18"/>
            <w:szCs w:val="20"/>
          </w:rPr>
          <w:t>27</w:t>
        </w:r>
      </w:hyperlink>
    </w:p>
    <w:p w:rsidR="007E0CC6" w:rsidRPr="007F0BA3" w:rsidRDefault="004602E9"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4230C2" w:rsidRPr="007F0BA3">
        <w:rPr>
          <w:rFonts w:hint="eastAsia"/>
        </w:rPr>
        <w:t>--</w:t>
      </w:r>
      <w:hyperlink r:id="rId1732" w:anchor="a96a874" w:history="1">
        <w:r w:rsidR="004230C2" w:rsidRPr="007F0BA3">
          <w:rPr>
            <w:rStyle w:val="a4"/>
            <w:rFonts w:ascii="Arial Unicode MS" w:hAnsi="Arial Unicode MS" w:hint="eastAsia"/>
            <w:szCs w:val="20"/>
          </w:rPr>
          <w:t>修正</w:t>
        </w:r>
        <w:r w:rsidR="004230C2" w:rsidRPr="007F0BA3">
          <w:rPr>
            <w:rStyle w:val="a4"/>
            <w:rFonts w:ascii="Arial Unicode MS" w:hAnsi="Arial Unicode MS" w:hint="eastAsia"/>
            <w:szCs w:val="20"/>
          </w:rPr>
          <w:t>理</w:t>
        </w:r>
        <w:r w:rsidR="004230C2" w:rsidRPr="007F0BA3">
          <w:rPr>
            <w:rStyle w:val="a4"/>
            <w:rFonts w:ascii="Arial Unicode MS" w:hAnsi="Arial Unicode MS" w:hint="eastAsia"/>
            <w:szCs w:val="20"/>
          </w:rPr>
          <w:t>由</w:t>
        </w:r>
      </w:hyperlink>
      <w:r w:rsidR="007671E7">
        <w:t>--</w:t>
      </w:r>
      <w:hyperlink r:id="rId1733" w:history="1">
        <w:r w:rsidR="007671E7" w:rsidRPr="008D42F1">
          <w:rPr>
            <w:rStyle w:val="a4"/>
            <w:szCs w:val="20"/>
          </w:rPr>
          <w:t>比對程式</w:t>
        </w:r>
      </w:hyperlink>
    </w:p>
    <w:p w:rsidR="001A1A82" w:rsidRPr="007133DE" w:rsidRDefault="007E0CC6" w:rsidP="009461B9">
      <w:pPr>
        <w:ind w:right="-1"/>
        <w:jc w:val="both"/>
        <w:rPr>
          <w:rFonts w:ascii="Arial Unicode MS" w:hAnsi="Arial Unicode MS"/>
          <w:color w:val="626262"/>
          <w:szCs w:val="20"/>
        </w:rPr>
      </w:pPr>
      <w:r w:rsidRPr="007133DE">
        <w:rPr>
          <w:rFonts w:ascii="Arial Unicode MS" w:hAnsi="Arial Unicode MS"/>
          <w:color w:val="626262"/>
          <w:szCs w:val="20"/>
        </w:rPr>
        <w:t xml:space="preserve">　　</w:t>
      </w:r>
      <w:r w:rsidR="00517931" w:rsidRPr="007133DE">
        <w:rPr>
          <w:rFonts w:ascii="Arial Unicode MS" w:hAnsi="Arial Unicode MS" w:hint="eastAsia"/>
          <w:color w:val="626262"/>
          <w:szCs w:val="20"/>
        </w:rPr>
        <w:t>抵押物賣得之價金，按各抵押權人之次序分配之，其次序同者，平均分配之。</w:t>
      </w:r>
    </w:p>
    <w:p w:rsidR="007E0CC6" w:rsidRPr="007F0BA3" w:rsidRDefault="00517931" w:rsidP="001A7B9D">
      <w:pPr>
        <w:pStyle w:val="2"/>
        <w:rPr>
          <w:rFonts w:hint="eastAsia"/>
        </w:rPr>
      </w:pPr>
      <w:bookmarkStart w:id="1034" w:name="a875"/>
      <w:bookmarkEnd w:id="1034"/>
      <w:r w:rsidRPr="007F0BA3">
        <w:rPr>
          <w:rFonts w:hint="eastAsia"/>
        </w:rPr>
        <w:t>第</w:t>
      </w:r>
      <w:r w:rsidR="00116E10">
        <w:rPr>
          <w:rFonts w:hint="eastAsia"/>
        </w:rPr>
        <w:t>875</w:t>
      </w:r>
      <w:r w:rsidRPr="007F0BA3">
        <w:rPr>
          <w:rFonts w:hint="eastAsia"/>
        </w:rPr>
        <w:t>條（共同抵押）</w:t>
      </w:r>
    </w:p>
    <w:p w:rsidR="00C57142"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為同一債權之擔保，於數不動產上設定抵押權，而未限定各個不動產所負擔之金額者，抵押權人得就各個不動產賣得之價金，受債權全部或一部之清償。</w:t>
      </w:r>
    </w:p>
    <w:p w:rsidR="001A1A82" w:rsidRPr="007133DE" w:rsidRDefault="00517931" w:rsidP="009461B9">
      <w:pPr>
        <w:ind w:right="-1"/>
        <w:jc w:val="both"/>
        <w:rPr>
          <w:rFonts w:ascii="Arial Unicode MS" w:hAnsi="Arial Unicode MS" w:hint="eastAsia"/>
          <w:color w:val="626262"/>
          <w:sz w:val="18"/>
        </w:rPr>
      </w:pPr>
      <w:r w:rsidRPr="007133DE">
        <w:rPr>
          <w:rFonts w:ascii="Arial Unicode MS" w:hAnsi="Arial Unicode MS" w:hint="eastAsia"/>
          <w:color w:val="626262"/>
          <w:sz w:val="18"/>
        </w:rPr>
        <w:t>【解釋</w:t>
      </w:r>
      <w:r w:rsidRPr="007133DE">
        <w:rPr>
          <w:rFonts w:ascii="Arial Unicode MS" w:hAnsi="Arial Unicode MS"/>
          <w:color w:val="626262"/>
          <w:sz w:val="18"/>
        </w:rPr>
        <w:t>/</w:t>
      </w:r>
      <w:r w:rsidRPr="007133DE">
        <w:rPr>
          <w:rFonts w:ascii="Arial Unicode MS" w:hAnsi="Arial Unicode MS" w:hint="eastAsia"/>
          <w:color w:val="626262"/>
          <w:sz w:val="18"/>
        </w:rPr>
        <w:t>判例</w:t>
      </w:r>
      <w:r w:rsidR="00890606" w:rsidRPr="007133DE">
        <w:rPr>
          <w:rFonts w:ascii="Arial Unicode MS" w:hAnsi="Arial Unicode MS" w:hint="eastAsia"/>
          <w:color w:val="626262"/>
          <w:sz w:val="18"/>
        </w:rPr>
        <w:t>】</w:t>
      </w:r>
      <w:hyperlink r:id="rId1734" w:anchor="w52b1693" w:history="1">
        <w:r w:rsidRPr="007133DE">
          <w:rPr>
            <w:rStyle w:val="a4"/>
            <w:rFonts w:ascii="Arial Unicode MS" w:hAnsi="Arial Unicode MS"/>
            <w:color w:val="626262"/>
            <w:sz w:val="18"/>
            <w:szCs w:val="20"/>
          </w:rPr>
          <w:t>52</w:t>
        </w:r>
        <w:r w:rsidRPr="007133DE">
          <w:rPr>
            <w:rStyle w:val="a4"/>
            <w:rFonts w:ascii="Arial Unicode MS" w:hAnsi="Arial Unicode MS" w:hint="eastAsia"/>
            <w:color w:val="626262"/>
            <w:sz w:val="18"/>
            <w:szCs w:val="20"/>
          </w:rPr>
          <w:t>年臺上</w:t>
        </w:r>
        <w:r w:rsidRPr="007133DE">
          <w:rPr>
            <w:rStyle w:val="a4"/>
            <w:rFonts w:ascii="Arial Unicode MS" w:hAnsi="Arial Unicode MS"/>
            <w:color w:val="626262"/>
            <w:sz w:val="18"/>
            <w:szCs w:val="20"/>
          </w:rPr>
          <w:t>1693</w:t>
        </w:r>
      </w:hyperlink>
    </w:p>
    <w:p w:rsidR="00E227E3" w:rsidRPr="007F0BA3" w:rsidRDefault="00E227E3" w:rsidP="001A7B9D">
      <w:pPr>
        <w:pStyle w:val="2"/>
        <w:rPr>
          <w:rFonts w:hint="eastAsia"/>
        </w:rPr>
      </w:pPr>
      <w:bookmarkStart w:id="1035" w:name="a875b1"/>
      <w:bookmarkEnd w:id="1035"/>
      <w:r w:rsidRPr="007F0BA3">
        <w:rPr>
          <w:rFonts w:hint="eastAsia"/>
        </w:rPr>
        <w:t>第</w:t>
      </w:r>
      <w:r w:rsidR="00116E10">
        <w:rPr>
          <w:rFonts w:hint="eastAsia"/>
        </w:rPr>
        <w:t>875</w:t>
      </w:r>
      <w:r w:rsidRPr="007F0BA3">
        <w:rPr>
          <w:rFonts w:hint="eastAsia"/>
        </w:rPr>
        <w:t>條之</w:t>
      </w:r>
      <w:r w:rsidR="00116E10">
        <w:rPr>
          <w:rFonts w:hint="eastAsia"/>
        </w:rPr>
        <w:t>1</w:t>
      </w:r>
      <w:r w:rsidRPr="007F0BA3">
        <w:rPr>
          <w:rFonts w:hint="eastAsia"/>
        </w:rPr>
        <w:t xml:space="preserve">　</w:t>
      </w:r>
      <w:r w:rsidR="004E3326" w:rsidRPr="007F0BA3">
        <w:rPr>
          <w:rFonts w:cs="新細明體" w:hint="eastAsia"/>
          <w:color w:val="808080"/>
          <w:lang w:val="zh-TW"/>
        </w:rPr>
        <w:t>*</w:t>
      </w:r>
      <w:hyperlink r:id="rId1735" w:anchor="a96a875b1" w:history="1">
        <w:r w:rsidR="00945DBF" w:rsidRPr="007F0BA3">
          <w:rPr>
            <w:rStyle w:val="a4"/>
            <w:rFonts w:hint="eastAsia"/>
          </w:rPr>
          <w:t>立法理由</w:t>
        </w:r>
      </w:hyperlink>
    </w:p>
    <w:p w:rsidR="00E227E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E227E3" w:rsidRPr="007F0BA3">
        <w:rPr>
          <w:rFonts w:ascii="Arial Unicode MS" w:hAnsi="Arial Unicode MS" w:hint="eastAsia"/>
          <w:color w:val="17365D"/>
          <w:szCs w:val="20"/>
        </w:rPr>
        <w:t>為同一債權之擔保，於數不動產上設定抵押權，抵押物全部或部分同時拍賣時，拍賣之抵押物中有為債務人所有者，抵押權人應先就該抵押物賣得之價金受償。</w:t>
      </w:r>
    </w:p>
    <w:p w:rsidR="00E227E3" w:rsidRPr="007F0BA3" w:rsidRDefault="00E227E3" w:rsidP="001A7B9D">
      <w:pPr>
        <w:pStyle w:val="2"/>
        <w:rPr>
          <w:rFonts w:hint="eastAsia"/>
        </w:rPr>
      </w:pPr>
      <w:bookmarkStart w:id="1036" w:name="a875b2"/>
      <w:bookmarkEnd w:id="1036"/>
      <w:r w:rsidRPr="007F0BA3">
        <w:rPr>
          <w:rFonts w:hint="eastAsia"/>
        </w:rPr>
        <w:t>第</w:t>
      </w:r>
      <w:r w:rsidR="00116E10">
        <w:rPr>
          <w:rFonts w:hint="eastAsia"/>
        </w:rPr>
        <w:t>875</w:t>
      </w:r>
      <w:r w:rsidRPr="007F0BA3">
        <w:rPr>
          <w:rFonts w:hint="eastAsia"/>
        </w:rPr>
        <w:t>條之</w:t>
      </w:r>
      <w:r w:rsidR="00116E10">
        <w:rPr>
          <w:rFonts w:hint="eastAsia"/>
        </w:rPr>
        <w:t>2</w:t>
      </w:r>
      <w:r w:rsidR="0031743B" w:rsidRPr="007F0BA3">
        <w:rPr>
          <w:rFonts w:hint="eastAsia"/>
        </w:rPr>
        <w:t>（</w:t>
      </w:r>
      <w:r w:rsidR="00AD4AB1" w:rsidRPr="007F0BA3">
        <w:t>內部分擔擔保債權金額之計算方式</w:t>
      </w:r>
      <w:r w:rsidR="004726DB" w:rsidRPr="007F0BA3">
        <w:t>）</w:t>
      </w:r>
      <w:r w:rsidR="004E7FE1" w:rsidRPr="007F0BA3">
        <w:rPr>
          <w:rFonts w:cs="新細明體" w:hint="eastAsia"/>
          <w:color w:val="808080"/>
          <w:lang w:val="zh-TW"/>
        </w:rPr>
        <w:t>*</w:t>
      </w:r>
      <w:hyperlink r:id="rId1736" w:anchor="a96a875b2" w:history="1">
        <w:r w:rsidR="00945DBF" w:rsidRPr="007F0BA3">
          <w:rPr>
            <w:rStyle w:val="a4"/>
            <w:rFonts w:hint="eastAsia"/>
          </w:rPr>
          <w:t>立法</w:t>
        </w:r>
        <w:r w:rsidR="00945DBF" w:rsidRPr="007F0BA3">
          <w:rPr>
            <w:rStyle w:val="a4"/>
            <w:rFonts w:hint="eastAsia"/>
          </w:rPr>
          <w:t>理由</w:t>
        </w:r>
      </w:hyperlink>
    </w:p>
    <w:p w:rsidR="00E227E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E227E3" w:rsidRPr="007F0BA3">
        <w:rPr>
          <w:rFonts w:ascii="Arial Unicode MS" w:hAnsi="Arial Unicode MS" w:hint="eastAsia"/>
          <w:color w:val="17365D"/>
          <w:szCs w:val="20"/>
        </w:rPr>
        <w:t>為同一債權之擔保，於數不動產上設定抵押權者，各抵押物對債權分擔之金額，依下列規定計算之：</w:t>
      </w:r>
    </w:p>
    <w:p w:rsidR="00E227E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E227E3" w:rsidRPr="007F0BA3">
        <w:rPr>
          <w:rFonts w:ascii="Arial Unicode MS" w:hAnsi="Arial Unicode MS" w:hint="eastAsia"/>
          <w:color w:val="17365D"/>
          <w:szCs w:val="20"/>
        </w:rPr>
        <w:t>一、未限定各個不動產所負擔之金額時，依各抵押物價值之比例。</w:t>
      </w:r>
    </w:p>
    <w:p w:rsidR="00E227E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E227E3" w:rsidRPr="007F0BA3">
        <w:rPr>
          <w:rFonts w:ascii="Arial Unicode MS" w:hAnsi="Arial Unicode MS" w:hint="eastAsia"/>
          <w:color w:val="17365D"/>
          <w:szCs w:val="20"/>
        </w:rPr>
        <w:t>二、已限定各個不動產所負擔之金額時，依各抵押物所限定負擔金額之比例。</w:t>
      </w:r>
    </w:p>
    <w:p w:rsidR="00E227E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E227E3" w:rsidRPr="007F0BA3">
        <w:rPr>
          <w:rFonts w:ascii="Arial Unicode MS" w:hAnsi="Arial Unicode MS" w:hint="eastAsia"/>
          <w:color w:val="17365D"/>
          <w:szCs w:val="20"/>
        </w:rPr>
        <w:t>三、僅限定部分不動產所負擔之金額時，依各抵押物所限定負擔金額與未限定負擔金額之各抵押物價值之比例。</w:t>
      </w:r>
    </w:p>
    <w:p w:rsidR="00E227E3" w:rsidRPr="007F0BA3" w:rsidRDefault="00D5218B"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E227E3" w:rsidRPr="007F0BA3">
        <w:rPr>
          <w:rFonts w:ascii="Arial Unicode MS" w:hAnsi="Arial Unicode MS" w:hint="eastAsia"/>
          <w:color w:val="666699"/>
          <w:szCs w:val="20"/>
        </w:rPr>
        <w:t>計算前項第二款、第三款分擔金額時，各抵押物所限定負擔金額較抵押物價值為高者，以抵押物之價值為準。</w:t>
      </w:r>
    </w:p>
    <w:p w:rsidR="00E227E3" w:rsidRPr="007F0BA3" w:rsidRDefault="00E227E3" w:rsidP="001A7B9D">
      <w:pPr>
        <w:pStyle w:val="2"/>
        <w:rPr>
          <w:rFonts w:hint="eastAsia"/>
        </w:rPr>
      </w:pPr>
      <w:bookmarkStart w:id="1037" w:name="a875b3"/>
      <w:bookmarkEnd w:id="1037"/>
      <w:r w:rsidRPr="007F0BA3">
        <w:rPr>
          <w:rFonts w:hint="eastAsia"/>
        </w:rPr>
        <w:t>第</w:t>
      </w:r>
      <w:r w:rsidR="00116E10">
        <w:rPr>
          <w:rFonts w:hint="eastAsia"/>
        </w:rPr>
        <w:t>875</w:t>
      </w:r>
      <w:r w:rsidRPr="007F0BA3">
        <w:rPr>
          <w:rFonts w:hint="eastAsia"/>
        </w:rPr>
        <w:t>條之</w:t>
      </w:r>
      <w:r w:rsidR="00116E10">
        <w:rPr>
          <w:rFonts w:hint="eastAsia"/>
        </w:rPr>
        <w:t>3</w:t>
      </w:r>
      <w:r w:rsidRPr="007F0BA3">
        <w:rPr>
          <w:rFonts w:hint="eastAsia"/>
        </w:rPr>
        <w:t xml:space="preserve">　</w:t>
      </w:r>
      <w:r w:rsidR="004E3326" w:rsidRPr="007F0BA3">
        <w:rPr>
          <w:rFonts w:cs="新細明體" w:hint="eastAsia"/>
          <w:color w:val="808080"/>
          <w:lang w:val="zh-TW"/>
        </w:rPr>
        <w:t>*</w:t>
      </w:r>
      <w:hyperlink r:id="rId1737" w:anchor="a96a875b3" w:history="1">
        <w:r w:rsidR="00945DBF" w:rsidRPr="007F0BA3">
          <w:rPr>
            <w:rStyle w:val="a4"/>
            <w:rFonts w:hint="eastAsia"/>
          </w:rPr>
          <w:t>立法理由</w:t>
        </w:r>
      </w:hyperlink>
    </w:p>
    <w:p w:rsidR="00E227E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E227E3" w:rsidRPr="007F0BA3">
        <w:rPr>
          <w:rFonts w:ascii="Arial Unicode MS" w:hAnsi="Arial Unicode MS" w:hint="eastAsia"/>
          <w:color w:val="17365D"/>
          <w:szCs w:val="20"/>
        </w:rPr>
        <w:t>為同一債權之擔保，於數不動產上設定抵押權者，在抵押物全部或部分同時拍賣，而其賣得價金超過所擔保之債權額時，經拍賣之各抵押物對債權分擔金額之計算，準用前條之規定。</w:t>
      </w:r>
    </w:p>
    <w:p w:rsidR="00E227E3" w:rsidRPr="007F0BA3" w:rsidRDefault="00E227E3" w:rsidP="001A7B9D">
      <w:pPr>
        <w:pStyle w:val="2"/>
        <w:rPr>
          <w:rFonts w:hint="eastAsia"/>
        </w:rPr>
      </w:pPr>
      <w:bookmarkStart w:id="1038" w:name="a875b4"/>
      <w:bookmarkEnd w:id="1038"/>
      <w:r w:rsidRPr="007F0BA3">
        <w:rPr>
          <w:rFonts w:hint="eastAsia"/>
        </w:rPr>
        <w:t>第</w:t>
      </w:r>
      <w:r w:rsidR="00116E10">
        <w:rPr>
          <w:rFonts w:hint="eastAsia"/>
        </w:rPr>
        <w:t>875</w:t>
      </w:r>
      <w:r w:rsidRPr="007F0BA3">
        <w:rPr>
          <w:rFonts w:hint="eastAsia"/>
        </w:rPr>
        <w:t>條之</w:t>
      </w:r>
      <w:r w:rsidR="00116E10">
        <w:rPr>
          <w:rFonts w:hint="eastAsia"/>
        </w:rPr>
        <w:t>4</w:t>
      </w:r>
      <w:r w:rsidRPr="007F0BA3">
        <w:rPr>
          <w:rFonts w:hint="eastAsia"/>
        </w:rPr>
        <w:t xml:space="preserve">　</w:t>
      </w:r>
      <w:r w:rsidR="004E3326" w:rsidRPr="007F0BA3">
        <w:rPr>
          <w:rFonts w:cs="新細明體" w:hint="eastAsia"/>
          <w:color w:val="808080"/>
          <w:lang w:val="zh-TW"/>
        </w:rPr>
        <w:t>*</w:t>
      </w:r>
      <w:hyperlink r:id="rId1738" w:anchor="a96a875b4" w:history="1">
        <w:r w:rsidR="00945DBF" w:rsidRPr="007F0BA3">
          <w:rPr>
            <w:rStyle w:val="a4"/>
            <w:rFonts w:hint="eastAsia"/>
          </w:rPr>
          <w:t>立法</w:t>
        </w:r>
        <w:r w:rsidR="00945DBF" w:rsidRPr="007F0BA3">
          <w:rPr>
            <w:rStyle w:val="a4"/>
            <w:rFonts w:hint="eastAsia"/>
          </w:rPr>
          <w:t>理由</w:t>
        </w:r>
      </w:hyperlink>
    </w:p>
    <w:p w:rsidR="00E227E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E227E3" w:rsidRPr="007F0BA3">
        <w:rPr>
          <w:rFonts w:ascii="Arial Unicode MS" w:hAnsi="Arial Unicode MS" w:hint="eastAsia"/>
          <w:color w:val="17365D"/>
          <w:szCs w:val="20"/>
        </w:rPr>
        <w:t>為同一債權之擔保，於數不動產上設定抵押權者，在各抵押物分別拍賣時，適用下列規定：</w:t>
      </w:r>
    </w:p>
    <w:p w:rsidR="00E227E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E227E3" w:rsidRPr="007F0BA3">
        <w:rPr>
          <w:rFonts w:ascii="Arial Unicode MS" w:hAnsi="Arial Unicode MS" w:hint="eastAsia"/>
          <w:color w:val="17365D"/>
          <w:szCs w:val="20"/>
        </w:rPr>
        <w:t>一、經拍賣之抵押物為債務人以外之第三人所有，而抵押權人就該抵押物賣得價金受償之債權額超過其分擔額時，該抵押物所有人就超過分擔額之範圍內，得請求其餘未拍賣之其他第三人償還其供擔保抵押物應分擔之部分，並對該第三人之抵押物，以其分擔額為限，承受抵押權人之權利。但不得有害於該抵押權人之利益。</w:t>
      </w:r>
    </w:p>
    <w:p w:rsidR="00E227E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E227E3" w:rsidRPr="007F0BA3">
        <w:rPr>
          <w:rFonts w:ascii="Arial Unicode MS" w:hAnsi="Arial Unicode MS" w:hint="eastAsia"/>
          <w:color w:val="17365D"/>
          <w:szCs w:val="20"/>
        </w:rPr>
        <w:t>二、經拍賣之抵押物為同一人所有，而抵押權人就該抵押物賣得價金受償之債權額超過其分擔額時，該抵押物之後次序抵押權人就超過分擔額之範圍內，對其餘未拍賣之同一人供擔保之抵押物，承受實行抵押權人之權利。但不得有害於該抵押權人之利益。</w:t>
      </w:r>
    </w:p>
    <w:p w:rsidR="00E227E3" w:rsidRPr="007F0BA3" w:rsidRDefault="00517931" w:rsidP="001A7B9D">
      <w:pPr>
        <w:pStyle w:val="2"/>
        <w:rPr>
          <w:rFonts w:hint="eastAsia"/>
        </w:rPr>
      </w:pPr>
      <w:bookmarkStart w:id="1039" w:name="a876"/>
      <w:bookmarkEnd w:id="1039"/>
      <w:r w:rsidRPr="007F0BA3">
        <w:rPr>
          <w:rFonts w:hint="eastAsia"/>
        </w:rPr>
        <w:t>第</w:t>
      </w:r>
      <w:r w:rsidR="00116E10">
        <w:rPr>
          <w:rFonts w:hint="eastAsia"/>
        </w:rPr>
        <w:t>876</w:t>
      </w:r>
      <w:r w:rsidRPr="007F0BA3">
        <w:rPr>
          <w:rFonts w:hint="eastAsia"/>
        </w:rPr>
        <w:t>條（法定地上權）</w:t>
      </w:r>
    </w:p>
    <w:p w:rsidR="00E227E3" w:rsidRPr="007F0BA3" w:rsidRDefault="00E227E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設定抵押權時，土地及其土地上之建築物，同屬於一人所有，而僅以土地或僅以建築物為抵押者，於抵押物拍賣時，視為已有地上權之設定，其地租、期間及範圍由當事人協議定之。不能協議者，得聲請法院以判決定之。</w:t>
      </w:r>
    </w:p>
    <w:p w:rsidR="007E0CC6" w:rsidRPr="007F0BA3" w:rsidRDefault="00E227E3"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lastRenderedPageBreak/>
        <w:t xml:space="preserve">　　設定抵押權時，土地及其土地上之建築物，同屬於一人所有，而以土地及建築物為抵押者，如經拍賣，其土地與建築物之拍定人各異時，適用前項之規定。</w:t>
      </w:r>
    </w:p>
    <w:p w:rsidR="00E227E3" w:rsidRPr="007133DE" w:rsidRDefault="00E227E3" w:rsidP="009461B9">
      <w:pPr>
        <w:ind w:right="-1"/>
        <w:jc w:val="both"/>
        <w:rPr>
          <w:rFonts w:ascii="Arial Unicode MS" w:hAnsi="Arial Unicode MS" w:hint="eastAsia"/>
          <w:color w:val="626262"/>
          <w:sz w:val="18"/>
        </w:rPr>
      </w:pPr>
      <w:r w:rsidRPr="007133DE">
        <w:rPr>
          <w:rFonts w:ascii="Arial Unicode MS" w:hAnsi="Arial Unicode MS" w:hint="eastAsia"/>
          <w:color w:val="626262"/>
          <w:sz w:val="18"/>
        </w:rPr>
        <w:t>【解釋</w:t>
      </w:r>
      <w:r w:rsidRPr="007133DE">
        <w:rPr>
          <w:rFonts w:ascii="Arial Unicode MS" w:hAnsi="Arial Unicode MS"/>
          <w:color w:val="626262"/>
          <w:sz w:val="18"/>
        </w:rPr>
        <w:t>/</w:t>
      </w:r>
      <w:r w:rsidRPr="007133DE">
        <w:rPr>
          <w:rFonts w:ascii="Arial Unicode MS" w:hAnsi="Arial Unicode MS" w:hint="eastAsia"/>
          <w:color w:val="626262"/>
          <w:sz w:val="18"/>
        </w:rPr>
        <w:t>判例】</w:t>
      </w:r>
      <w:hyperlink r:id="rId1739" w:anchor="w57b1303" w:history="1">
        <w:r w:rsidRPr="007133DE">
          <w:rPr>
            <w:rStyle w:val="a4"/>
            <w:rFonts w:ascii="Arial Unicode MS" w:hAnsi="Arial Unicode MS"/>
            <w:color w:val="626262"/>
            <w:sz w:val="18"/>
            <w:szCs w:val="20"/>
          </w:rPr>
          <w:t>57</w:t>
        </w:r>
        <w:r w:rsidRPr="007133DE">
          <w:rPr>
            <w:rStyle w:val="a4"/>
            <w:rFonts w:ascii="Arial Unicode MS" w:hAnsi="Arial Unicode MS" w:hint="eastAsia"/>
            <w:color w:val="626262"/>
            <w:sz w:val="18"/>
            <w:szCs w:val="20"/>
          </w:rPr>
          <w:t>年臺上</w:t>
        </w:r>
        <w:r w:rsidRPr="007133DE">
          <w:rPr>
            <w:rStyle w:val="a4"/>
            <w:rFonts w:ascii="Arial Unicode MS" w:hAnsi="Arial Unicode MS"/>
            <w:color w:val="626262"/>
            <w:sz w:val="18"/>
            <w:szCs w:val="20"/>
          </w:rPr>
          <w:t>1303</w:t>
        </w:r>
      </w:hyperlink>
    </w:p>
    <w:p w:rsidR="00D5218B" w:rsidRPr="007F0BA3" w:rsidRDefault="00D5218B" w:rsidP="00B20BD7">
      <w:pPr>
        <w:pStyle w:val="3"/>
        <w:ind w:right="-1"/>
        <w:jc w:val="both"/>
        <w:rPr>
          <w:rFonts w:hint="eastAsia"/>
        </w:rPr>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854770" w:rsidRPr="007F0BA3">
        <w:rPr>
          <w:rFonts w:hint="eastAsia"/>
        </w:rPr>
        <w:t>--</w:t>
      </w:r>
      <w:hyperlink r:id="rId1740" w:anchor="a96a876" w:history="1">
        <w:r w:rsidR="00854770" w:rsidRPr="007F0BA3">
          <w:rPr>
            <w:rStyle w:val="a4"/>
            <w:rFonts w:ascii="Arial Unicode MS" w:hAnsi="Arial Unicode MS" w:hint="eastAsia"/>
            <w:szCs w:val="20"/>
          </w:rPr>
          <w:t>修正</w:t>
        </w:r>
        <w:r w:rsidR="00854770" w:rsidRPr="007F0BA3">
          <w:rPr>
            <w:rStyle w:val="a4"/>
            <w:rFonts w:ascii="Arial Unicode MS" w:hAnsi="Arial Unicode MS" w:hint="eastAsia"/>
            <w:szCs w:val="20"/>
          </w:rPr>
          <w:t>理</w:t>
        </w:r>
        <w:r w:rsidR="00854770" w:rsidRPr="007F0BA3">
          <w:rPr>
            <w:rStyle w:val="a4"/>
            <w:rFonts w:ascii="Arial Unicode MS" w:hAnsi="Arial Unicode MS" w:hint="eastAsia"/>
            <w:szCs w:val="20"/>
          </w:rPr>
          <w:t>由</w:t>
        </w:r>
      </w:hyperlink>
      <w:r w:rsidR="007671E7">
        <w:t>--</w:t>
      </w:r>
      <w:hyperlink r:id="rId1741" w:history="1">
        <w:r w:rsidR="007671E7" w:rsidRPr="008D42F1">
          <w:rPr>
            <w:rStyle w:val="a4"/>
            <w:szCs w:val="20"/>
          </w:rPr>
          <w:t>比對</w:t>
        </w:r>
        <w:r w:rsidR="007671E7" w:rsidRPr="008D42F1">
          <w:rPr>
            <w:rStyle w:val="a4"/>
            <w:szCs w:val="20"/>
          </w:rPr>
          <w:t>程</w:t>
        </w:r>
        <w:r w:rsidR="007671E7" w:rsidRPr="008D42F1">
          <w:rPr>
            <w:rStyle w:val="a4"/>
            <w:szCs w:val="20"/>
          </w:rPr>
          <w:t>式</w:t>
        </w:r>
      </w:hyperlink>
    </w:p>
    <w:p w:rsidR="001A1A82" w:rsidRPr="007133DE" w:rsidRDefault="00C2769E" w:rsidP="009461B9">
      <w:pPr>
        <w:ind w:right="-1"/>
        <w:jc w:val="both"/>
        <w:rPr>
          <w:rFonts w:ascii="Arial Unicode MS" w:hAnsi="Arial Unicode MS"/>
          <w:color w:val="626262"/>
          <w:szCs w:val="20"/>
        </w:rPr>
      </w:pPr>
      <w:r w:rsidRPr="007133DE">
        <w:rPr>
          <w:rFonts w:ascii="Arial Unicode MS" w:hAnsi="Arial Unicode MS"/>
          <w:color w:val="626262"/>
          <w:szCs w:val="20"/>
        </w:rPr>
        <w:t xml:space="preserve">　　</w:t>
      </w:r>
      <w:r w:rsidR="00517931" w:rsidRPr="007133DE">
        <w:rPr>
          <w:rFonts w:ascii="Arial Unicode MS" w:hAnsi="Arial Unicode MS" w:hint="eastAsia"/>
          <w:color w:val="626262"/>
          <w:szCs w:val="20"/>
        </w:rPr>
        <w:t>土地及其土地上之建築物，同屬於一人所有，而僅以土地或僅以建築物為抵押者，於抵押物拍賣時，視為已有地上權之設定，其地租由當事人協議定之，協議不諧時，得聲請法院定之。</w:t>
      </w:r>
    </w:p>
    <w:p w:rsidR="001A1A82"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土地及其土地上之建築物，同屬於一人所有，而以土地及建築物為抵押者，如經拍賣，其土地與建築物之拍定人各異時，適用前項之規定。</w:t>
      </w:r>
    </w:p>
    <w:p w:rsidR="00E227E3" w:rsidRPr="007F0BA3" w:rsidRDefault="00517931" w:rsidP="001A7B9D">
      <w:pPr>
        <w:pStyle w:val="2"/>
        <w:rPr>
          <w:rFonts w:hint="eastAsia"/>
        </w:rPr>
      </w:pPr>
      <w:bookmarkStart w:id="1040" w:name="a877"/>
      <w:bookmarkEnd w:id="1040"/>
      <w:r w:rsidRPr="007F0BA3">
        <w:rPr>
          <w:rFonts w:hint="eastAsia"/>
        </w:rPr>
        <w:t>第</w:t>
      </w:r>
      <w:r w:rsidR="00116E10">
        <w:rPr>
          <w:rFonts w:hint="eastAsia"/>
        </w:rPr>
        <w:t>877</w:t>
      </w:r>
      <w:r w:rsidRPr="007F0BA3">
        <w:rPr>
          <w:rFonts w:hint="eastAsia"/>
        </w:rPr>
        <w:t>條（</w:t>
      </w:r>
      <w:r w:rsidR="00AD4AB1" w:rsidRPr="007F0BA3">
        <w:t>營造建築物之併付拍賣權</w:t>
      </w:r>
      <w:r w:rsidRPr="007F0BA3">
        <w:rPr>
          <w:rFonts w:hint="eastAsia"/>
        </w:rPr>
        <w:t>）</w:t>
      </w:r>
    </w:p>
    <w:p w:rsidR="00E227E3" w:rsidRPr="007F0BA3" w:rsidRDefault="00E227E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土地所有人於設</w:t>
      </w:r>
      <w:r w:rsidRPr="007F0BA3">
        <w:rPr>
          <w:rFonts w:ascii="Arial Unicode MS" w:hAnsi="Arial Unicode MS" w:hint="eastAsia"/>
          <w:color w:val="17365D"/>
          <w:szCs w:val="20"/>
        </w:rPr>
        <w:t>定抵押權後，在抵押之土地上營造建築物者，抵押權人於必要時，得於強制執行程序中聲請法院將其建築物與土地併付拍賣。但對於建築物之價金，無優先受清償之權。</w:t>
      </w:r>
    </w:p>
    <w:p w:rsidR="007E0CC6" w:rsidRPr="007F0BA3" w:rsidRDefault="00E227E3"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前項規定，於第</w:t>
      </w:r>
      <w:hyperlink w:anchor="a866" w:history="1">
        <w:r w:rsidRPr="007F0BA3">
          <w:rPr>
            <w:rStyle w:val="a4"/>
            <w:rFonts w:hint="eastAsia"/>
            <w:szCs w:val="20"/>
          </w:rPr>
          <w:t>八百六十六</w:t>
        </w:r>
      </w:hyperlink>
      <w:r w:rsidRPr="007F0BA3">
        <w:rPr>
          <w:rFonts w:ascii="Arial Unicode MS" w:hAnsi="Arial Unicode MS" w:hint="eastAsia"/>
          <w:color w:val="666699"/>
          <w:szCs w:val="20"/>
        </w:rPr>
        <w:t>條第二項及第三項之情形，如抵押之不動產上，有該權利人或經其同意使用之人之建築物者，準用之。</w:t>
      </w:r>
    </w:p>
    <w:p w:rsidR="00E227E3" w:rsidRPr="00D97EAF" w:rsidRDefault="007D35B5" w:rsidP="009461B9">
      <w:pPr>
        <w:ind w:right="-1"/>
        <w:jc w:val="both"/>
        <w:rPr>
          <w:rFonts w:ascii="Arial Unicode MS" w:hAnsi="Arial Unicode MS" w:hint="eastAsia"/>
          <w:color w:val="626262"/>
          <w:sz w:val="18"/>
        </w:rPr>
      </w:pPr>
      <w:r w:rsidRPr="00D97EAF">
        <w:rPr>
          <w:rFonts w:ascii="Arial Unicode MS" w:hAnsi="Arial Unicode MS" w:cs="細明體" w:hint="eastAsia"/>
          <w:color w:val="626262"/>
          <w:sz w:val="18"/>
        </w:rPr>
        <w:t>【相關法規】</w:t>
      </w:r>
      <w:hyperlink w:anchor="a862" w:history="1">
        <w:r w:rsidRPr="00D97EAF">
          <w:rPr>
            <w:rStyle w:val="a4"/>
            <w:rFonts w:ascii="Arial Unicode MS" w:hAnsi="Arial Unicode MS" w:cs="細明體"/>
            <w:color w:val="626262"/>
            <w:sz w:val="18"/>
            <w:szCs w:val="20"/>
          </w:rPr>
          <w:t>§86</w:t>
        </w:r>
        <w:r w:rsidRPr="00D97EAF">
          <w:rPr>
            <w:rStyle w:val="a4"/>
            <w:rFonts w:ascii="Arial Unicode MS" w:hAnsi="Arial Unicode MS" w:cs="細明體"/>
            <w:color w:val="626262"/>
            <w:sz w:val="18"/>
            <w:szCs w:val="20"/>
          </w:rPr>
          <w:t>2</w:t>
        </w:r>
      </w:hyperlink>
      <w:r w:rsidR="00E227E3" w:rsidRPr="00D97EAF">
        <w:rPr>
          <w:rFonts w:ascii="Arial Unicode MS" w:hAnsi="Arial Unicode MS" w:hint="eastAsia"/>
          <w:color w:val="626262"/>
          <w:sz w:val="18"/>
        </w:rPr>
        <w:t>【解釋</w:t>
      </w:r>
      <w:r w:rsidR="00E227E3" w:rsidRPr="00D97EAF">
        <w:rPr>
          <w:rFonts w:ascii="Arial Unicode MS" w:hAnsi="Arial Unicode MS"/>
          <w:color w:val="626262"/>
          <w:sz w:val="18"/>
        </w:rPr>
        <w:t>/</w:t>
      </w:r>
      <w:r w:rsidR="00E227E3" w:rsidRPr="00D97EAF">
        <w:rPr>
          <w:rFonts w:ascii="Arial Unicode MS" w:hAnsi="Arial Unicode MS" w:hint="eastAsia"/>
          <w:color w:val="626262"/>
          <w:sz w:val="18"/>
        </w:rPr>
        <w:t>判例】</w:t>
      </w:r>
      <w:hyperlink r:id="rId1742" w:anchor="w89d352" w:history="1">
        <w:r w:rsidR="00E227E3" w:rsidRPr="00D97EAF">
          <w:rPr>
            <w:rStyle w:val="a4"/>
            <w:rFonts w:ascii="Arial Unicode MS" w:hAnsi="Arial Unicode MS" w:hint="eastAsia"/>
            <w:color w:val="626262"/>
            <w:sz w:val="18"/>
            <w:szCs w:val="20"/>
          </w:rPr>
          <w:t>89</w:t>
        </w:r>
        <w:r w:rsidR="00E227E3" w:rsidRPr="00D97EAF">
          <w:rPr>
            <w:rStyle w:val="a4"/>
            <w:rFonts w:ascii="Arial Unicode MS" w:hAnsi="Arial Unicode MS" w:hint="eastAsia"/>
            <w:color w:val="626262"/>
            <w:sz w:val="18"/>
            <w:szCs w:val="20"/>
          </w:rPr>
          <w:t>年</w:t>
        </w:r>
        <w:r w:rsidR="00E227E3" w:rsidRPr="00D97EAF">
          <w:rPr>
            <w:rStyle w:val="a4"/>
            <w:rFonts w:ascii="Arial Unicode MS" w:hAnsi="Arial Unicode MS"/>
            <w:color w:val="626262"/>
            <w:sz w:val="18"/>
            <w:szCs w:val="20"/>
          </w:rPr>
          <w:t>台</w:t>
        </w:r>
        <w:r w:rsidR="00E227E3" w:rsidRPr="00D97EAF">
          <w:rPr>
            <w:rStyle w:val="a4"/>
            <w:rFonts w:ascii="Arial Unicode MS" w:hAnsi="Arial Unicode MS" w:hint="eastAsia"/>
            <w:color w:val="626262"/>
            <w:sz w:val="18"/>
            <w:szCs w:val="20"/>
          </w:rPr>
          <w:t>抗</w:t>
        </w:r>
        <w:r w:rsidR="00E227E3" w:rsidRPr="00D97EAF">
          <w:rPr>
            <w:rStyle w:val="a4"/>
            <w:rFonts w:ascii="Arial Unicode MS" w:hAnsi="Arial Unicode MS" w:hint="eastAsia"/>
            <w:color w:val="626262"/>
            <w:sz w:val="18"/>
            <w:szCs w:val="20"/>
          </w:rPr>
          <w:t>352</w:t>
        </w:r>
      </w:hyperlink>
    </w:p>
    <w:p w:rsidR="00035DF1" w:rsidRPr="007F0BA3" w:rsidRDefault="00D5218B"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DF2E6D" w:rsidRPr="007F0BA3">
        <w:rPr>
          <w:rFonts w:hint="eastAsia"/>
        </w:rPr>
        <w:t>--</w:t>
      </w:r>
      <w:hyperlink r:id="rId1743" w:anchor="a96a877" w:history="1">
        <w:r w:rsidR="00DF2E6D" w:rsidRPr="007F0BA3">
          <w:rPr>
            <w:rStyle w:val="a4"/>
            <w:rFonts w:ascii="Arial Unicode MS" w:hAnsi="Arial Unicode MS" w:hint="eastAsia"/>
            <w:szCs w:val="20"/>
          </w:rPr>
          <w:t>修正</w:t>
        </w:r>
        <w:r w:rsidR="00DF2E6D" w:rsidRPr="007F0BA3">
          <w:rPr>
            <w:rStyle w:val="a4"/>
            <w:rFonts w:ascii="Arial Unicode MS" w:hAnsi="Arial Unicode MS" w:hint="eastAsia"/>
            <w:szCs w:val="20"/>
          </w:rPr>
          <w:t>理</w:t>
        </w:r>
        <w:r w:rsidR="00DF2E6D" w:rsidRPr="007F0BA3">
          <w:rPr>
            <w:rStyle w:val="a4"/>
            <w:rFonts w:ascii="Arial Unicode MS" w:hAnsi="Arial Unicode MS" w:hint="eastAsia"/>
            <w:szCs w:val="20"/>
          </w:rPr>
          <w:t>由</w:t>
        </w:r>
      </w:hyperlink>
      <w:r w:rsidR="007671E7">
        <w:t>--</w:t>
      </w:r>
      <w:hyperlink r:id="rId1744" w:history="1">
        <w:r w:rsidR="007671E7" w:rsidRPr="008D42F1">
          <w:rPr>
            <w:rStyle w:val="a4"/>
            <w:szCs w:val="20"/>
          </w:rPr>
          <w:t>比對程式</w:t>
        </w:r>
      </w:hyperlink>
    </w:p>
    <w:p w:rsidR="001A1A82" w:rsidRPr="00D97EAF" w:rsidRDefault="00035DF1" w:rsidP="009461B9">
      <w:pPr>
        <w:ind w:right="-1"/>
        <w:jc w:val="both"/>
        <w:rPr>
          <w:rFonts w:ascii="Arial Unicode MS" w:hAnsi="Arial Unicode MS" w:hint="eastAsia"/>
          <w:color w:val="626262"/>
          <w:szCs w:val="20"/>
        </w:rPr>
      </w:pPr>
      <w:r w:rsidRPr="00D97EAF">
        <w:rPr>
          <w:rFonts w:ascii="Arial Unicode MS" w:hAnsi="Arial Unicode MS"/>
          <w:color w:val="626262"/>
          <w:szCs w:val="20"/>
        </w:rPr>
        <w:t xml:space="preserve">　　</w:t>
      </w:r>
      <w:r w:rsidR="00517931" w:rsidRPr="00D97EAF">
        <w:rPr>
          <w:rFonts w:ascii="Arial Unicode MS" w:hAnsi="Arial Unicode MS" w:hint="eastAsia"/>
          <w:color w:val="626262"/>
          <w:szCs w:val="20"/>
        </w:rPr>
        <w:t>土地所有人於設定抵押權後，在抵押之土地上營造建築物者，抵押權人於必要時，得將其建築物與土地併付拍賣。但對於建築物之價金，無優先受清償之權。</w:t>
      </w:r>
    </w:p>
    <w:p w:rsidR="00E227E3" w:rsidRPr="007F0BA3" w:rsidRDefault="00E227E3" w:rsidP="001A7B9D">
      <w:pPr>
        <w:pStyle w:val="2"/>
        <w:rPr>
          <w:rFonts w:hint="eastAsia"/>
        </w:rPr>
      </w:pPr>
      <w:bookmarkStart w:id="1041" w:name="a877b1"/>
      <w:bookmarkEnd w:id="1041"/>
      <w:r w:rsidRPr="007F0BA3">
        <w:rPr>
          <w:rFonts w:hint="eastAsia"/>
        </w:rPr>
        <w:t>第</w:t>
      </w:r>
      <w:r w:rsidR="00116E10">
        <w:rPr>
          <w:rFonts w:hint="eastAsia"/>
        </w:rPr>
        <w:t>877</w:t>
      </w:r>
      <w:r w:rsidRPr="007F0BA3">
        <w:rPr>
          <w:rFonts w:hint="eastAsia"/>
        </w:rPr>
        <w:t>條之</w:t>
      </w:r>
      <w:r w:rsidR="00116E10">
        <w:rPr>
          <w:rFonts w:hint="eastAsia"/>
        </w:rPr>
        <w:t>1</w:t>
      </w:r>
      <w:r w:rsidRPr="007F0BA3">
        <w:rPr>
          <w:rFonts w:hint="eastAsia"/>
        </w:rPr>
        <w:t xml:space="preserve">　</w:t>
      </w:r>
      <w:r w:rsidR="004E3326" w:rsidRPr="007F0BA3">
        <w:rPr>
          <w:rFonts w:cs="新細明體" w:hint="eastAsia"/>
          <w:color w:val="808080"/>
          <w:lang w:val="zh-TW"/>
        </w:rPr>
        <w:t>*</w:t>
      </w:r>
      <w:hyperlink r:id="rId1745" w:anchor="a96a877b1" w:history="1">
        <w:r w:rsidR="00945DBF" w:rsidRPr="007F0BA3">
          <w:rPr>
            <w:rStyle w:val="a4"/>
            <w:rFonts w:hint="eastAsia"/>
          </w:rPr>
          <w:t>立</w:t>
        </w:r>
        <w:r w:rsidR="00945DBF" w:rsidRPr="007F0BA3">
          <w:rPr>
            <w:rStyle w:val="a4"/>
            <w:rFonts w:hint="eastAsia"/>
          </w:rPr>
          <w:t>法</w:t>
        </w:r>
        <w:r w:rsidR="00945DBF" w:rsidRPr="007F0BA3">
          <w:rPr>
            <w:rStyle w:val="a4"/>
            <w:rFonts w:hint="eastAsia"/>
          </w:rPr>
          <w:t>理由</w:t>
        </w:r>
      </w:hyperlink>
    </w:p>
    <w:p w:rsidR="00E227E3" w:rsidRPr="007F0BA3" w:rsidRDefault="00E227E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以建築物設定抵押權者，於法院拍賣抵押物時，其抵押物存在所必要之權利得讓與者，應併付拍賣。但抵押權人對於該權利賣得之價金，無優先受清償之權。</w:t>
      </w:r>
    </w:p>
    <w:p w:rsidR="007E0CC6" w:rsidRPr="007F0BA3" w:rsidRDefault="00517931" w:rsidP="001A7B9D">
      <w:pPr>
        <w:pStyle w:val="2"/>
        <w:rPr>
          <w:rFonts w:hint="eastAsia"/>
        </w:rPr>
      </w:pPr>
      <w:bookmarkStart w:id="1042" w:name="a878"/>
      <w:bookmarkEnd w:id="1042"/>
      <w:r w:rsidRPr="007F0BA3">
        <w:rPr>
          <w:rFonts w:hint="eastAsia"/>
        </w:rPr>
        <w:t>第</w:t>
      </w:r>
      <w:r w:rsidR="00116E10">
        <w:rPr>
          <w:rFonts w:hint="eastAsia"/>
        </w:rPr>
        <w:t>878</w:t>
      </w:r>
      <w:r w:rsidRPr="007F0BA3">
        <w:rPr>
          <w:rFonts w:hint="eastAsia"/>
        </w:rPr>
        <w:t>條（拍賣以外其他方法處分抵押物）</w:t>
      </w:r>
    </w:p>
    <w:p w:rsidR="008D16A5" w:rsidRPr="007F0BA3" w:rsidRDefault="008D16A5"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抵押權人於債權清償期屆滿後，為受清償，得訂立契約，取得抵押物之所有權或用拍賣以外之方法，處分抵押物，但有害於其他抵押權人之利益者，不在此限。</w:t>
      </w:r>
    </w:p>
    <w:p w:rsidR="001A1A82" w:rsidRPr="007133DE" w:rsidRDefault="007D35B5" w:rsidP="009461B9">
      <w:pPr>
        <w:ind w:right="-1"/>
        <w:jc w:val="both"/>
        <w:rPr>
          <w:rFonts w:ascii="Arial Unicode MS" w:hAnsi="Arial Unicode MS"/>
          <w:color w:val="626262"/>
          <w:sz w:val="18"/>
        </w:rPr>
      </w:pPr>
      <w:r w:rsidRPr="007133DE">
        <w:rPr>
          <w:rFonts w:ascii="Arial Unicode MS" w:hAnsi="Arial Unicode MS" w:hint="eastAsia"/>
          <w:color w:val="626262"/>
          <w:sz w:val="18"/>
        </w:rPr>
        <w:t>【相關法規】</w:t>
      </w:r>
      <w:hyperlink w:anchor="a881b12" w:history="1">
        <w:r w:rsidRPr="007133DE">
          <w:rPr>
            <w:rStyle w:val="a4"/>
            <w:rFonts w:ascii="Arial Unicode MS" w:hAnsi="Arial Unicode MS" w:cs="細明體" w:hint="eastAsia"/>
            <w:color w:val="626262"/>
            <w:sz w:val="18"/>
            <w:szCs w:val="20"/>
          </w:rPr>
          <w:t>§</w:t>
        </w:r>
        <w:r w:rsidRPr="007133DE">
          <w:rPr>
            <w:rStyle w:val="a4"/>
            <w:rFonts w:ascii="Arial Unicode MS" w:hAnsi="Arial Unicode MS" w:cs="細明體"/>
            <w:color w:val="626262"/>
            <w:sz w:val="18"/>
            <w:szCs w:val="20"/>
          </w:rPr>
          <w:t>881-12</w:t>
        </w:r>
      </w:hyperlink>
      <w:r w:rsidR="00A41D92" w:rsidRPr="007133DE">
        <w:rPr>
          <w:rFonts w:ascii="Arial Unicode MS" w:hAnsi="Arial Unicode MS" w:hint="eastAsia"/>
          <w:color w:val="626262"/>
          <w:sz w:val="18"/>
        </w:rPr>
        <w:t>、</w:t>
      </w:r>
      <w:hyperlink w:anchor="a895" w:history="1">
        <w:r w:rsidR="00A41D92" w:rsidRPr="007133DE">
          <w:rPr>
            <w:rStyle w:val="a4"/>
            <w:rFonts w:ascii="Arial Unicode MS" w:hAnsi="Arial Unicode MS" w:cs="新細明體"/>
            <w:color w:val="626262"/>
            <w:sz w:val="18"/>
            <w:szCs w:val="20"/>
          </w:rPr>
          <w:t>§895</w:t>
        </w:r>
      </w:hyperlink>
    </w:p>
    <w:p w:rsidR="00BB2CF3" w:rsidRPr="007F0BA3" w:rsidRDefault="00517931" w:rsidP="001A7B9D">
      <w:pPr>
        <w:pStyle w:val="2"/>
        <w:rPr>
          <w:rFonts w:hint="eastAsia"/>
        </w:rPr>
      </w:pPr>
      <w:bookmarkStart w:id="1043" w:name="a879"/>
      <w:bookmarkEnd w:id="1043"/>
      <w:r w:rsidRPr="007F0BA3">
        <w:rPr>
          <w:rFonts w:hint="eastAsia"/>
        </w:rPr>
        <w:t>第</w:t>
      </w:r>
      <w:r w:rsidR="00116E10">
        <w:rPr>
          <w:rFonts w:hint="eastAsia"/>
        </w:rPr>
        <w:t>879</w:t>
      </w:r>
      <w:r w:rsidRPr="007F0BA3">
        <w:rPr>
          <w:rFonts w:hint="eastAsia"/>
        </w:rPr>
        <w:t>條（物上保證人之求償權）</w:t>
      </w:r>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為債務人設定抵押權之第三人，代為清償債務，或因抵押權人實行抵押權致失抵押物之所有權時，該第三人於其清償之限度內，承受債權人對於債務人之債權。但不得有害於債權人之利益。</w:t>
      </w:r>
    </w:p>
    <w:p w:rsidR="00BB2CF3" w:rsidRPr="007F0BA3" w:rsidRDefault="00D5218B"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債務人如有保證人時，保證人應分擔之部分，依保證人應負之履行責任與抵押物之價值或限定之金額比例定之。抵押物之擔保債權額少於抵押物之價值者，應以該債權額為準。</w:t>
      </w:r>
    </w:p>
    <w:p w:rsidR="00035DF1"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前項情形，抵押人就超過其分擔額之範圍，得請求保證人償還其應分擔部分。</w:t>
      </w:r>
    </w:p>
    <w:p w:rsidR="00BB2CF3" w:rsidRPr="007133DE" w:rsidRDefault="00A070B2" w:rsidP="009461B9">
      <w:pPr>
        <w:ind w:right="-1"/>
        <w:jc w:val="both"/>
        <w:rPr>
          <w:rFonts w:ascii="Arial Unicode MS" w:hAnsi="Arial Unicode MS" w:hint="eastAsia"/>
          <w:color w:val="626262"/>
          <w:sz w:val="18"/>
        </w:rPr>
      </w:pPr>
      <w:r w:rsidRPr="007133DE">
        <w:rPr>
          <w:rFonts w:ascii="Arial Unicode MS" w:hAnsi="Arial Unicode MS" w:hint="eastAsia"/>
          <w:color w:val="626262"/>
          <w:sz w:val="18"/>
        </w:rPr>
        <w:t>【解釋</w:t>
      </w:r>
      <w:r w:rsidRPr="007133DE">
        <w:rPr>
          <w:rFonts w:ascii="Arial Unicode MS" w:hAnsi="Arial Unicode MS"/>
          <w:color w:val="626262"/>
          <w:sz w:val="18"/>
        </w:rPr>
        <w:t>/</w:t>
      </w:r>
      <w:r w:rsidRPr="007133DE">
        <w:rPr>
          <w:rFonts w:ascii="Arial Unicode MS" w:hAnsi="Arial Unicode MS" w:hint="eastAsia"/>
          <w:color w:val="626262"/>
          <w:sz w:val="18"/>
        </w:rPr>
        <w:t>判例】</w:t>
      </w:r>
      <w:hyperlink r:id="rId1746" w:anchor="w23b3201" w:history="1">
        <w:r w:rsidRPr="007133DE">
          <w:rPr>
            <w:rStyle w:val="a4"/>
            <w:rFonts w:ascii="Arial Unicode MS" w:hAnsi="Arial Unicode MS"/>
            <w:color w:val="626262"/>
            <w:sz w:val="18"/>
            <w:szCs w:val="20"/>
          </w:rPr>
          <w:t>23</w:t>
        </w:r>
        <w:r w:rsidRPr="007133DE">
          <w:rPr>
            <w:rStyle w:val="a4"/>
            <w:rFonts w:ascii="Arial Unicode MS" w:hAnsi="Arial Unicode MS" w:hint="eastAsia"/>
            <w:color w:val="626262"/>
            <w:sz w:val="18"/>
            <w:szCs w:val="20"/>
          </w:rPr>
          <w:t>年上</w:t>
        </w:r>
        <w:r w:rsidRPr="007133DE">
          <w:rPr>
            <w:rStyle w:val="a4"/>
            <w:rFonts w:ascii="Arial Unicode MS" w:hAnsi="Arial Unicode MS"/>
            <w:color w:val="626262"/>
            <w:sz w:val="18"/>
            <w:szCs w:val="20"/>
          </w:rPr>
          <w:t>3201</w:t>
        </w:r>
      </w:hyperlink>
      <w:r w:rsidRPr="007133DE">
        <w:rPr>
          <w:rFonts w:ascii="Arial Unicode MS" w:hAnsi="Arial Unicode MS" w:cs="新細明體" w:hint="eastAsia"/>
          <w:color w:val="626262"/>
          <w:sz w:val="18"/>
          <w:lang w:val="zh-TW"/>
        </w:rPr>
        <w:t>【相關法規】</w:t>
      </w:r>
      <w:hyperlink r:id="rId1747" w:anchor="b15" w:history="1">
        <w:r w:rsidRPr="007133DE">
          <w:rPr>
            <w:rStyle w:val="a4"/>
            <w:rFonts w:ascii="Arial Unicode MS" w:hAnsi="Arial Unicode MS" w:cs="新細明體" w:hint="eastAsia"/>
            <w:color w:val="626262"/>
            <w:sz w:val="18"/>
            <w:szCs w:val="20"/>
            <w:lang w:val="zh-TW"/>
          </w:rPr>
          <w:t>施行法§</w:t>
        </w:r>
        <w:r w:rsidRPr="007133DE">
          <w:rPr>
            <w:rStyle w:val="a4"/>
            <w:rFonts w:ascii="Arial Unicode MS" w:hAnsi="Arial Unicode MS" w:cs="新細明體" w:hint="eastAsia"/>
            <w:color w:val="626262"/>
            <w:sz w:val="18"/>
            <w:szCs w:val="20"/>
            <w:lang w:val="zh-TW"/>
          </w:rPr>
          <w:t>15</w:t>
        </w:r>
      </w:hyperlink>
    </w:p>
    <w:p w:rsidR="000A1CF8" w:rsidRPr="007F0BA3" w:rsidRDefault="004602E9"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854770" w:rsidRPr="007F0BA3">
        <w:rPr>
          <w:rFonts w:hint="eastAsia"/>
        </w:rPr>
        <w:t>--</w:t>
      </w:r>
      <w:hyperlink r:id="rId1748" w:anchor="a96a879" w:history="1">
        <w:r w:rsidR="00854770" w:rsidRPr="007F0BA3">
          <w:rPr>
            <w:rStyle w:val="a4"/>
            <w:rFonts w:ascii="Arial Unicode MS" w:hAnsi="Arial Unicode MS" w:hint="eastAsia"/>
            <w:szCs w:val="20"/>
          </w:rPr>
          <w:t>修正理</w:t>
        </w:r>
        <w:r w:rsidR="00854770" w:rsidRPr="007F0BA3">
          <w:rPr>
            <w:rStyle w:val="a4"/>
            <w:rFonts w:ascii="Arial Unicode MS" w:hAnsi="Arial Unicode MS" w:hint="eastAsia"/>
            <w:szCs w:val="20"/>
          </w:rPr>
          <w:t>由</w:t>
        </w:r>
      </w:hyperlink>
      <w:r w:rsidR="007671E7">
        <w:t>--</w:t>
      </w:r>
      <w:hyperlink r:id="rId1749" w:history="1">
        <w:r w:rsidR="007671E7" w:rsidRPr="008D42F1">
          <w:rPr>
            <w:rStyle w:val="a4"/>
            <w:szCs w:val="20"/>
          </w:rPr>
          <w:t>比對程式</w:t>
        </w:r>
      </w:hyperlink>
    </w:p>
    <w:p w:rsidR="001A1A82" w:rsidRPr="007133DE" w:rsidRDefault="000A1CF8" w:rsidP="009461B9">
      <w:pPr>
        <w:ind w:right="-1"/>
        <w:jc w:val="both"/>
        <w:rPr>
          <w:rFonts w:ascii="Arial Unicode MS" w:hAnsi="Arial Unicode MS" w:hint="eastAsia"/>
          <w:color w:val="626262"/>
          <w:szCs w:val="20"/>
        </w:rPr>
      </w:pPr>
      <w:r w:rsidRPr="007133DE">
        <w:rPr>
          <w:rFonts w:ascii="Arial Unicode MS" w:hAnsi="Arial Unicode MS"/>
          <w:color w:val="626262"/>
          <w:szCs w:val="20"/>
        </w:rPr>
        <w:t xml:space="preserve">　　</w:t>
      </w:r>
      <w:r w:rsidR="00517931" w:rsidRPr="007133DE">
        <w:rPr>
          <w:rFonts w:ascii="Arial Unicode MS" w:hAnsi="Arial Unicode MS" w:hint="eastAsia"/>
          <w:color w:val="626262"/>
          <w:szCs w:val="20"/>
        </w:rPr>
        <w:t>為債務人設定抵押權之第三人，代為清償債務，或因抵押權人實行抵押權致失抵押物之所有權時，依關於保證之規定，對於債務人，有求償權。</w:t>
      </w:r>
    </w:p>
    <w:p w:rsidR="00BB2CF3" w:rsidRPr="007F0BA3" w:rsidRDefault="00BB2CF3" w:rsidP="001A7B9D">
      <w:pPr>
        <w:pStyle w:val="2"/>
        <w:rPr>
          <w:rFonts w:hint="eastAsia"/>
        </w:rPr>
      </w:pPr>
      <w:bookmarkStart w:id="1044" w:name="a879b1"/>
      <w:bookmarkEnd w:id="1044"/>
      <w:r w:rsidRPr="007F0BA3">
        <w:rPr>
          <w:rFonts w:hint="eastAsia"/>
        </w:rPr>
        <w:t>第</w:t>
      </w:r>
      <w:r w:rsidR="00116E10">
        <w:rPr>
          <w:rFonts w:hint="eastAsia"/>
        </w:rPr>
        <w:t>879</w:t>
      </w:r>
      <w:r w:rsidRPr="007F0BA3">
        <w:rPr>
          <w:rFonts w:hint="eastAsia"/>
        </w:rPr>
        <w:t>條之</w:t>
      </w:r>
      <w:r w:rsidR="00116E10">
        <w:rPr>
          <w:rFonts w:hint="eastAsia"/>
        </w:rPr>
        <w:t>1</w:t>
      </w:r>
      <w:r w:rsidR="00B90EEB" w:rsidRPr="007F0BA3">
        <w:rPr>
          <w:rFonts w:hint="eastAsia"/>
        </w:rPr>
        <w:t>（</w:t>
      </w:r>
      <w:r w:rsidR="00AD4AB1" w:rsidRPr="007F0BA3">
        <w:t>物上保證人之免除責任</w:t>
      </w:r>
      <w:r w:rsidR="00B90EEB" w:rsidRPr="007F0BA3">
        <w:rPr>
          <w:rFonts w:hint="eastAsia"/>
        </w:rPr>
        <w:t>）</w:t>
      </w:r>
      <w:r w:rsidR="004008AC" w:rsidRPr="007F0BA3">
        <w:rPr>
          <w:rFonts w:cs="新細明體" w:hint="eastAsia"/>
          <w:color w:val="808080"/>
          <w:lang w:val="zh-TW"/>
        </w:rPr>
        <w:t>*</w:t>
      </w:r>
      <w:hyperlink r:id="rId1750" w:anchor="a96a879b1" w:history="1">
        <w:r w:rsidR="00945DBF" w:rsidRPr="007F0BA3">
          <w:rPr>
            <w:rStyle w:val="a4"/>
            <w:rFonts w:hint="eastAsia"/>
          </w:rPr>
          <w:t>立法理由</w:t>
        </w:r>
      </w:hyperlink>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第三人為債務人設定</w:t>
      </w:r>
      <w:r w:rsidR="00BB2CF3" w:rsidRPr="007F0BA3">
        <w:rPr>
          <w:rFonts w:ascii="Arial Unicode MS" w:hAnsi="Arial Unicode MS" w:hint="eastAsia"/>
          <w:color w:val="17365D"/>
          <w:szCs w:val="20"/>
        </w:rPr>
        <w:t>抵押權時，如債權人免除保證人之保證責任者，於前條第二項保證人應分擔部分之限度內，該部分抵押權消滅。</w:t>
      </w:r>
    </w:p>
    <w:p w:rsidR="007E0CC6" w:rsidRPr="007F0BA3" w:rsidRDefault="00517931" w:rsidP="001A7B9D">
      <w:pPr>
        <w:pStyle w:val="2"/>
        <w:rPr>
          <w:rFonts w:hint="eastAsia"/>
        </w:rPr>
      </w:pPr>
      <w:bookmarkStart w:id="1045" w:name="a880"/>
      <w:bookmarkEnd w:id="1045"/>
      <w:r w:rsidRPr="007F0BA3">
        <w:rPr>
          <w:rFonts w:hint="eastAsia"/>
        </w:rPr>
        <w:t>第</w:t>
      </w:r>
      <w:r w:rsidR="00116E10">
        <w:rPr>
          <w:rFonts w:hint="eastAsia"/>
        </w:rPr>
        <w:t>880</w:t>
      </w:r>
      <w:r w:rsidR="00116E10">
        <w:rPr>
          <w:rFonts w:hint="eastAsia"/>
        </w:rPr>
        <w:t>條</w:t>
      </w:r>
      <w:r w:rsidRPr="007F0BA3">
        <w:rPr>
          <w:rFonts w:hint="eastAsia"/>
        </w:rPr>
        <w:t>（時效完成後抵押權之實行）</w:t>
      </w:r>
    </w:p>
    <w:p w:rsidR="00035DF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以抵押權擔保之債權，其請求權已因時效而消</w:t>
      </w:r>
      <w:r w:rsidR="00517931" w:rsidRPr="007F0BA3">
        <w:rPr>
          <w:rFonts w:ascii="Arial Unicode MS" w:hAnsi="Arial Unicode MS" w:hint="eastAsia"/>
          <w:color w:val="17365D"/>
          <w:szCs w:val="20"/>
        </w:rPr>
        <w:t>滅，如抵押權人，於消滅時效完成後，五年間不實行其抵押權者，其抵押權消滅。</w:t>
      </w:r>
    </w:p>
    <w:p w:rsidR="001A1A82" w:rsidRPr="00D97EAF" w:rsidRDefault="007943AB" w:rsidP="009461B9">
      <w:pPr>
        <w:ind w:right="-1"/>
        <w:jc w:val="both"/>
        <w:rPr>
          <w:rFonts w:ascii="Arial Unicode MS" w:hAnsi="Arial Unicode MS" w:hint="eastAsia"/>
          <w:color w:val="626262"/>
          <w:sz w:val="18"/>
        </w:rPr>
      </w:pPr>
      <w:r w:rsidRPr="00D97EAF">
        <w:rPr>
          <w:rFonts w:ascii="Arial Unicode MS" w:hAnsi="Arial Unicode MS" w:cs="新細明體" w:hint="eastAsia"/>
          <w:color w:val="626262"/>
          <w:sz w:val="18"/>
          <w:lang w:val="zh-TW"/>
        </w:rPr>
        <w:t>【相關法規】</w:t>
      </w:r>
      <w:hyperlink w:anchor="a881b17" w:history="1">
        <w:r w:rsidRPr="00D97EAF">
          <w:rPr>
            <w:rStyle w:val="a4"/>
            <w:rFonts w:ascii="Arial Unicode MS" w:hAnsi="Arial Unicode MS" w:cs="新細明體" w:hint="eastAsia"/>
            <w:color w:val="626262"/>
            <w:sz w:val="18"/>
            <w:szCs w:val="20"/>
          </w:rPr>
          <w:t>§</w:t>
        </w:r>
        <w:r w:rsidRPr="00D97EAF">
          <w:rPr>
            <w:rStyle w:val="a4"/>
            <w:rFonts w:ascii="Arial Unicode MS" w:hAnsi="Arial Unicode MS" w:cs="新細明體"/>
            <w:color w:val="626262"/>
            <w:sz w:val="18"/>
            <w:szCs w:val="20"/>
          </w:rPr>
          <w:t>881-17</w:t>
        </w:r>
      </w:hyperlink>
      <w:r w:rsidR="00517931" w:rsidRPr="00D97EAF">
        <w:rPr>
          <w:rFonts w:ascii="Arial Unicode MS" w:hAnsi="Arial Unicode MS" w:hint="eastAsia"/>
          <w:color w:val="626262"/>
          <w:sz w:val="18"/>
        </w:rPr>
        <w:t>【解釋</w:t>
      </w:r>
      <w:r w:rsidR="00517931" w:rsidRPr="00D97EAF">
        <w:rPr>
          <w:rFonts w:ascii="Arial Unicode MS" w:hAnsi="Arial Unicode MS"/>
          <w:color w:val="626262"/>
          <w:sz w:val="18"/>
        </w:rPr>
        <w:t>/</w:t>
      </w:r>
      <w:r w:rsidR="00517931" w:rsidRPr="00D97EAF">
        <w:rPr>
          <w:rFonts w:ascii="Arial Unicode MS" w:hAnsi="Arial Unicode MS" w:hint="eastAsia"/>
          <w:color w:val="626262"/>
          <w:sz w:val="18"/>
        </w:rPr>
        <w:t>判例</w:t>
      </w:r>
      <w:r w:rsidR="00890606" w:rsidRPr="00D97EAF">
        <w:rPr>
          <w:rFonts w:ascii="Arial Unicode MS" w:hAnsi="Arial Unicode MS" w:hint="eastAsia"/>
          <w:color w:val="626262"/>
          <w:sz w:val="18"/>
        </w:rPr>
        <w:t>】</w:t>
      </w:r>
      <w:hyperlink r:id="rId1751" w:anchor="r139" w:history="1">
        <w:r w:rsidR="00517931" w:rsidRPr="00D97EAF">
          <w:rPr>
            <w:rStyle w:val="a4"/>
            <w:rFonts w:ascii="Arial Unicode MS" w:hAnsi="Arial Unicode MS" w:hint="eastAsia"/>
            <w:color w:val="626262"/>
            <w:sz w:val="18"/>
            <w:szCs w:val="20"/>
          </w:rPr>
          <w:t>釋字第</w:t>
        </w:r>
        <w:r w:rsidR="00517931" w:rsidRPr="00D97EAF">
          <w:rPr>
            <w:rStyle w:val="a4"/>
            <w:rFonts w:ascii="Arial Unicode MS" w:hAnsi="Arial Unicode MS"/>
            <w:color w:val="626262"/>
            <w:sz w:val="18"/>
            <w:szCs w:val="20"/>
          </w:rPr>
          <w:t>139</w:t>
        </w:r>
        <w:r w:rsidR="00517931" w:rsidRPr="00D97EAF">
          <w:rPr>
            <w:rStyle w:val="a4"/>
            <w:rFonts w:ascii="Arial Unicode MS" w:hAnsi="Arial Unicode MS" w:hint="eastAsia"/>
            <w:color w:val="626262"/>
            <w:sz w:val="18"/>
            <w:szCs w:val="20"/>
          </w:rPr>
          <w:t>號</w:t>
        </w:r>
      </w:hyperlink>
      <w:r w:rsidR="00517931" w:rsidRPr="00D97EAF">
        <w:rPr>
          <w:rFonts w:ascii="Arial Unicode MS" w:hAnsi="Arial Unicode MS"/>
          <w:color w:val="626262"/>
          <w:sz w:val="18"/>
        </w:rPr>
        <w:t>*</w:t>
      </w:r>
      <w:hyperlink r:id="rId1752" w:anchor="w53b1391" w:history="1">
        <w:r w:rsidR="00517931" w:rsidRPr="00D97EAF">
          <w:rPr>
            <w:rStyle w:val="a4"/>
            <w:rFonts w:ascii="Arial Unicode MS" w:hAnsi="Arial Unicode MS"/>
            <w:color w:val="626262"/>
            <w:sz w:val="18"/>
            <w:szCs w:val="20"/>
          </w:rPr>
          <w:t>53</w:t>
        </w:r>
        <w:r w:rsidR="00517931" w:rsidRPr="00D97EAF">
          <w:rPr>
            <w:rStyle w:val="a4"/>
            <w:rFonts w:ascii="Arial Unicode MS" w:hAnsi="Arial Unicode MS" w:hint="eastAsia"/>
            <w:color w:val="626262"/>
            <w:sz w:val="18"/>
            <w:szCs w:val="20"/>
          </w:rPr>
          <w:t>年臺上</w:t>
        </w:r>
        <w:r w:rsidR="00517931" w:rsidRPr="00D97EAF">
          <w:rPr>
            <w:rStyle w:val="a4"/>
            <w:rFonts w:ascii="Arial Unicode MS" w:hAnsi="Arial Unicode MS"/>
            <w:color w:val="626262"/>
            <w:sz w:val="18"/>
            <w:szCs w:val="20"/>
          </w:rPr>
          <w:t>1391</w:t>
        </w:r>
      </w:hyperlink>
      <w:r w:rsidR="00A31E07" w:rsidRPr="00D97EAF">
        <w:rPr>
          <w:rFonts w:ascii="Arial Unicode MS" w:hAnsi="Arial Unicode MS" w:cs="新細明體" w:hint="eastAsia"/>
          <w:color w:val="626262"/>
          <w:sz w:val="18"/>
          <w:lang w:val="zh-TW"/>
        </w:rPr>
        <w:t>【參考裁判】</w:t>
      </w:r>
      <w:hyperlink r:id="rId1753" w:anchor="a民法第八百八十條" w:history="1">
        <w:r w:rsidR="00A31E07" w:rsidRPr="00D97EAF">
          <w:rPr>
            <w:rStyle w:val="a4"/>
            <w:rFonts w:ascii="Arial Unicode MS" w:hAnsi="Arial Unicode MS" w:cs="新細明體" w:hint="eastAsia"/>
            <w:color w:val="626262"/>
            <w:sz w:val="18"/>
            <w:szCs w:val="20"/>
            <w:lang w:val="zh-TW"/>
          </w:rPr>
          <w:t>92,</w:t>
        </w:r>
        <w:r w:rsidR="00A31E07" w:rsidRPr="00D97EAF">
          <w:rPr>
            <w:rStyle w:val="a4"/>
            <w:rFonts w:ascii="Arial Unicode MS" w:hAnsi="Arial Unicode MS" w:cs="新細明體" w:hint="eastAsia"/>
            <w:color w:val="626262"/>
            <w:sz w:val="18"/>
            <w:szCs w:val="20"/>
            <w:lang w:val="zh-TW"/>
          </w:rPr>
          <w:t>訴</w:t>
        </w:r>
        <w:r w:rsidR="00A31E07" w:rsidRPr="00D97EAF">
          <w:rPr>
            <w:rStyle w:val="a4"/>
            <w:rFonts w:ascii="Arial Unicode MS" w:hAnsi="Arial Unicode MS" w:cs="新細明體" w:hint="eastAsia"/>
            <w:color w:val="626262"/>
            <w:sz w:val="18"/>
            <w:szCs w:val="20"/>
            <w:lang w:val="zh-TW"/>
          </w:rPr>
          <w:t>,1492</w:t>
        </w:r>
      </w:hyperlink>
    </w:p>
    <w:p w:rsidR="001A1A82" w:rsidRPr="007F0BA3" w:rsidRDefault="00517931" w:rsidP="001A7B9D">
      <w:pPr>
        <w:pStyle w:val="2"/>
        <w:rPr>
          <w:rFonts w:hint="eastAsia"/>
        </w:rPr>
      </w:pPr>
      <w:bookmarkStart w:id="1046" w:name="a881"/>
      <w:bookmarkEnd w:id="1046"/>
      <w:r w:rsidRPr="007F0BA3">
        <w:rPr>
          <w:rFonts w:hint="eastAsia"/>
        </w:rPr>
        <w:t>第</w:t>
      </w:r>
      <w:r w:rsidR="00116E10">
        <w:rPr>
          <w:rFonts w:hint="eastAsia"/>
        </w:rPr>
        <w:t>881</w:t>
      </w:r>
      <w:r w:rsidRPr="007F0BA3">
        <w:rPr>
          <w:rFonts w:hint="eastAsia"/>
        </w:rPr>
        <w:t>條（</w:t>
      </w:r>
      <w:r w:rsidR="00AD4AB1" w:rsidRPr="007F0BA3">
        <w:t>抵押權之消滅</w:t>
      </w:r>
      <w:r w:rsidRPr="007F0BA3">
        <w:rPr>
          <w:rFonts w:hint="eastAsia"/>
        </w:rPr>
        <w:t>）</w:t>
      </w:r>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抵押權除法律另有規定外，因抵押物滅失而消滅。但抵押人因滅失得受賠償或其他利益者，不在此限。</w:t>
      </w:r>
    </w:p>
    <w:p w:rsidR="00BB2CF3" w:rsidRPr="007F0BA3" w:rsidRDefault="00D5218B"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抵押權人對於前項抵押人所得行使之賠償或其他請求權有權利質權，其次序與原抵押權同。</w:t>
      </w:r>
    </w:p>
    <w:p w:rsidR="007E0CC6"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給付義務人因故意或重大過失向抵押人為給付者，對於抵押權人不生效力。</w:t>
      </w:r>
    </w:p>
    <w:p w:rsidR="00035DF1"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抵押物因毀損而得受之賠償或其他利益，準用前三項之規定。</w:t>
      </w:r>
    </w:p>
    <w:p w:rsidR="00D5218B" w:rsidRPr="00D97EAF" w:rsidRDefault="00D5218B" w:rsidP="009461B9">
      <w:pPr>
        <w:ind w:right="-1"/>
        <w:jc w:val="both"/>
        <w:rPr>
          <w:rFonts w:ascii="Arial Unicode MS" w:hAnsi="Arial Unicode MS" w:hint="eastAsia"/>
          <w:color w:val="626262"/>
          <w:sz w:val="18"/>
        </w:rPr>
      </w:pPr>
      <w:r w:rsidRPr="00D97EAF">
        <w:rPr>
          <w:rFonts w:ascii="Arial Unicode MS" w:hAnsi="Arial Unicode MS" w:hint="eastAsia"/>
          <w:color w:val="626262"/>
          <w:sz w:val="18"/>
        </w:rPr>
        <w:t>【解釋</w:t>
      </w:r>
      <w:r w:rsidRPr="00D97EAF">
        <w:rPr>
          <w:rFonts w:ascii="Arial Unicode MS" w:hAnsi="Arial Unicode MS"/>
          <w:color w:val="626262"/>
          <w:sz w:val="18"/>
        </w:rPr>
        <w:t>/</w:t>
      </w:r>
      <w:r w:rsidRPr="00D97EAF">
        <w:rPr>
          <w:rFonts w:ascii="Arial Unicode MS" w:hAnsi="Arial Unicode MS" w:hint="eastAsia"/>
          <w:color w:val="626262"/>
          <w:sz w:val="18"/>
        </w:rPr>
        <w:t>判例】</w:t>
      </w:r>
      <w:hyperlink r:id="rId1754" w:anchor="w59b313" w:history="1">
        <w:r w:rsidRPr="00D97EAF">
          <w:rPr>
            <w:rStyle w:val="a4"/>
            <w:rFonts w:ascii="Arial Unicode MS" w:hAnsi="Arial Unicode MS"/>
            <w:color w:val="626262"/>
            <w:sz w:val="18"/>
            <w:szCs w:val="20"/>
          </w:rPr>
          <w:t>59</w:t>
        </w:r>
        <w:r w:rsidRPr="00D97EAF">
          <w:rPr>
            <w:rStyle w:val="a4"/>
            <w:rFonts w:ascii="Arial Unicode MS" w:hAnsi="Arial Unicode MS" w:hint="eastAsia"/>
            <w:color w:val="626262"/>
            <w:sz w:val="18"/>
            <w:szCs w:val="20"/>
          </w:rPr>
          <w:t>年臺上</w:t>
        </w:r>
        <w:r w:rsidRPr="00D97EAF">
          <w:rPr>
            <w:rStyle w:val="a4"/>
            <w:rFonts w:ascii="Arial Unicode MS" w:hAnsi="Arial Unicode MS"/>
            <w:color w:val="626262"/>
            <w:sz w:val="18"/>
            <w:szCs w:val="20"/>
          </w:rPr>
          <w:t>313</w:t>
        </w:r>
      </w:hyperlink>
    </w:p>
    <w:p w:rsidR="00035DF1" w:rsidRPr="007F0BA3" w:rsidRDefault="004602E9"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854770" w:rsidRPr="007F0BA3">
        <w:rPr>
          <w:rFonts w:hint="eastAsia"/>
        </w:rPr>
        <w:t>--</w:t>
      </w:r>
      <w:hyperlink r:id="rId1755" w:anchor="a96a881" w:history="1">
        <w:r w:rsidR="00854770" w:rsidRPr="007F0BA3">
          <w:rPr>
            <w:rStyle w:val="a4"/>
            <w:rFonts w:ascii="Arial Unicode MS" w:hAnsi="Arial Unicode MS" w:hint="eastAsia"/>
            <w:szCs w:val="20"/>
          </w:rPr>
          <w:t>修</w:t>
        </w:r>
        <w:r w:rsidR="00854770" w:rsidRPr="007F0BA3">
          <w:rPr>
            <w:rStyle w:val="a4"/>
            <w:rFonts w:ascii="Arial Unicode MS" w:hAnsi="Arial Unicode MS" w:hint="eastAsia"/>
            <w:szCs w:val="20"/>
          </w:rPr>
          <w:t>正</w:t>
        </w:r>
        <w:r w:rsidR="00854770" w:rsidRPr="007F0BA3">
          <w:rPr>
            <w:rStyle w:val="a4"/>
            <w:rFonts w:ascii="Arial Unicode MS" w:hAnsi="Arial Unicode MS" w:hint="eastAsia"/>
            <w:szCs w:val="20"/>
          </w:rPr>
          <w:t>理由</w:t>
        </w:r>
      </w:hyperlink>
    </w:p>
    <w:p w:rsidR="001A1A82" w:rsidRPr="007133DE" w:rsidRDefault="00035DF1" w:rsidP="009461B9">
      <w:pPr>
        <w:ind w:right="-1"/>
        <w:jc w:val="both"/>
        <w:rPr>
          <w:rFonts w:ascii="Arial Unicode MS" w:hAnsi="Arial Unicode MS" w:hint="eastAsia"/>
          <w:color w:val="626262"/>
          <w:szCs w:val="20"/>
        </w:rPr>
      </w:pPr>
      <w:r w:rsidRPr="007133DE">
        <w:rPr>
          <w:rFonts w:ascii="Arial Unicode MS" w:hAnsi="Arial Unicode MS"/>
          <w:color w:val="626262"/>
          <w:szCs w:val="20"/>
        </w:rPr>
        <w:t xml:space="preserve">　　</w:t>
      </w:r>
      <w:r w:rsidR="00517931" w:rsidRPr="007133DE">
        <w:rPr>
          <w:rFonts w:ascii="Arial Unicode MS" w:hAnsi="Arial Unicode MS" w:hint="eastAsia"/>
          <w:color w:val="626262"/>
          <w:szCs w:val="20"/>
        </w:rPr>
        <w:t>抵押權，因抵押物滅失而消滅。但因滅失得受之賠償金，應按各抵押權人之次序分配之。</w:t>
      </w:r>
    </w:p>
    <w:p w:rsidR="009B3067" w:rsidRPr="007133DE" w:rsidRDefault="00482FB6" w:rsidP="009461B9">
      <w:pPr>
        <w:ind w:right="-1"/>
        <w:jc w:val="both"/>
        <w:rPr>
          <w:rFonts w:ascii="Arial Unicode MS" w:hAnsi="Arial Unicode MS" w:hint="eastAsia"/>
          <w:color w:val="808080"/>
          <w:sz w:val="18"/>
          <w:szCs w:val="20"/>
        </w:rPr>
      </w:pPr>
      <w:bookmarkStart w:id="1047" w:name="_第三編__物權_　第六章　　抵押權　　第二節　　最高限額抵押權"/>
      <w:bookmarkEnd w:id="1047"/>
      <w:r w:rsidRPr="007133DE">
        <w:rPr>
          <w:rStyle w:val="a4"/>
          <w:rFonts w:ascii="Arial Unicode MS" w:hAnsi="Arial Unicode MS"/>
          <w:sz w:val="18"/>
          <w:szCs w:val="20"/>
          <w:u w:val="none"/>
        </w:rPr>
        <w:t xml:space="preserve">　　　　　　　　　　　　　　　　　　　　　　　　　　　　　　　　　　　　　　　　　　　　　　　　　</w:t>
      </w:r>
      <w:hyperlink w:anchor="a3章節索引" w:history="1">
        <w:r w:rsidR="009B3067" w:rsidRPr="007133DE">
          <w:rPr>
            <w:rStyle w:val="a4"/>
            <w:rFonts w:ascii="Arial Unicode MS" w:hAnsi="Arial Unicode MS" w:hint="eastAsia"/>
            <w:sz w:val="18"/>
            <w:szCs w:val="20"/>
          </w:rPr>
          <w:t>回索引</w:t>
        </w:r>
      </w:hyperlink>
      <w:r w:rsidR="009B3067" w:rsidRPr="007133DE">
        <w:rPr>
          <w:rFonts w:ascii="Arial Unicode MS" w:hAnsi="Arial Unicode MS" w:hint="eastAsia"/>
          <w:color w:val="808000"/>
          <w:sz w:val="18"/>
          <w:szCs w:val="20"/>
        </w:rPr>
        <w:t>&gt;&gt;</w:t>
      </w:r>
    </w:p>
    <w:p w:rsidR="00BB2CF3" w:rsidRPr="007F0BA3" w:rsidRDefault="00A319F6" w:rsidP="009461B9">
      <w:pPr>
        <w:pStyle w:val="1"/>
        <w:spacing w:before="120" w:after="120"/>
        <w:ind w:right="-1"/>
        <w:jc w:val="both"/>
        <w:rPr>
          <w:rFonts w:hint="eastAsia"/>
          <w:kern w:val="2"/>
        </w:rPr>
      </w:pPr>
      <w:bookmarkStart w:id="1048" w:name="_第三編__物權_1"/>
      <w:bookmarkEnd w:id="1048"/>
      <w:r w:rsidRPr="007F0BA3">
        <w:rPr>
          <w:rFonts w:hint="eastAsia"/>
          <w:kern w:val="2"/>
        </w:rPr>
        <w:lastRenderedPageBreak/>
        <w:t xml:space="preserve">第三編　　物權　　第六章　　抵押權　　</w:t>
      </w:r>
      <w:r w:rsidR="00BB2CF3" w:rsidRPr="007F0BA3">
        <w:rPr>
          <w:rFonts w:hint="eastAsia"/>
          <w:kern w:val="2"/>
        </w:rPr>
        <w:t>第二節</w:t>
      </w:r>
      <w:r w:rsidRPr="007F0BA3">
        <w:rPr>
          <w:rFonts w:hint="eastAsia"/>
          <w:kern w:val="2"/>
        </w:rPr>
        <w:t xml:space="preserve">　　</w:t>
      </w:r>
      <w:r w:rsidR="00BB2CF3" w:rsidRPr="007F0BA3">
        <w:rPr>
          <w:rFonts w:hint="eastAsia"/>
          <w:kern w:val="2"/>
        </w:rPr>
        <w:t>最高限額抵押權</w:t>
      </w:r>
    </w:p>
    <w:p w:rsidR="00BB2CF3" w:rsidRPr="007F0BA3" w:rsidRDefault="00BB2CF3" w:rsidP="001A7B9D">
      <w:pPr>
        <w:pStyle w:val="2"/>
        <w:rPr>
          <w:rFonts w:hint="eastAsia"/>
        </w:rPr>
      </w:pPr>
      <w:bookmarkStart w:id="1049" w:name="a881b1"/>
      <w:bookmarkEnd w:id="1049"/>
      <w:r w:rsidRPr="007F0BA3">
        <w:rPr>
          <w:rFonts w:hint="eastAsia"/>
        </w:rPr>
        <w:t>第</w:t>
      </w:r>
      <w:r w:rsidR="00116E10">
        <w:rPr>
          <w:rFonts w:hint="eastAsia"/>
        </w:rPr>
        <w:t>881</w:t>
      </w:r>
      <w:r w:rsidRPr="007F0BA3">
        <w:rPr>
          <w:rFonts w:hint="eastAsia"/>
        </w:rPr>
        <w:t>條之</w:t>
      </w:r>
      <w:r w:rsidR="00116E10">
        <w:rPr>
          <w:rFonts w:hint="eastAsia"/>
        </w:rPr>
        <w:t>1</w:t>
      </w:r>
      <w:r w:rsidR="0031743B" w:rsidRPr="007F0BA3">
        <w:rPr>
          <w:rFonts w:hint="eastAsia"/>
        </w:rPr>
        <w:t>（</w:t>
      </w:r>
      <w:r w:rsidR="00AD4AB1" w:rsidRPr="007F0BA3">
        <w:t>最高限額抵押權</w:t>
      </w:r>
      <w:r w:rsidR="004726DB" w:rsidRPr="007F0BA3">
        <w:t>）</w:t>
      </w:r>
      <w:r w:rsidR="004E3326" w:rsidRPr="007F0BA3">
        <w:rPr>
          <w:rFonts w:cs="新細明體" w:hint="eastAsia"/>
          <w:color w:val="808080"/>
          <w:lang w:val="zh-TW"/>
        </w:rPr>
        <w:t>*</w:t>
      </w:r>
      <w:hyperlink r:id="rId1756" w:anchor="a96a881b1" w:history="1">
        <w:r w:rsidR="00945DBF" w:rsidRPr="007F0BA3">
          <w:rPr>
            <w:rStyle w:val="a4"/>
            <w:rFonts w:hint="eastAsia"/>
          </w:rPr>
          <w:t>立法</w:t>
        </w:r>
        <w:r w:rsidR="00945DBF" w:rsidRPr="007F0BA3">
          <w:rPr>
            <w:rStyle w:val="a4"/>
            <w:rFonts w:hint="eastAsia"/>
          </w:rPr>
          <w:t>理</w:t>
        </w:r>
        <w:r w:rsidR="00945DBF" w:rsidRPr="007F0BA3">
          <w:rPr>
            <w:rStyle w:val="a4"/>
            <w:rFonts w:hint="eastAsia"/>
          </w:rPr>
          <w:t>由</w:t>
        </w:r>
      </w:hyperlink>
    </w:p>
    <w:p w:rsidR="00BB2CF3" w:rsidRPr="007F0BA3" w:rsidRDefault="00A319F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稱最高限額抵押權者，謂債務人或第三人提供其不動產為擔保，就債權人對債務人一定範圍內之不特定債權，在最高限額內設定之抵押權。</w:t>
      </w:r>
    </w:p>
    <w:p w:rsidR="00BB2CF3" w:rsidRPr="007F0BA3" w:rsidRDefault="00A319F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最高限額抵押權所擔保之債權，以由一定法律關係所生之債權或基於票據所生之權利為限。</w:t>
      </w:r>
    </w:p>
    <w:p w:rsidR="00035DF1" w:rsidRPr="007F0BA3" w:rsidRDefault="00A319F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基於票據所生之權利，除本於與債務人間依前項一定法律關係取得者外，如抵押權人係於債務人已停止支付、開始清算程序，或依</w:t>
      </w:r>
      <w:hyperlink r:id="rId1757" w:history="1">
        <w:r w:rsidR="00BB2CF3" w:rsidRPr="007F0BA3">
          <w:rPr>
            <w:rStyle w:val="a4"/>
            <w:rFonts w:hint="eastAsia"/>
            <w:szCs w:val="20"/>
          </w:rPr>
          <w:t>破產法</w:t>
        </w:r>
      </w:hyperlink>
      <w:r w:rsidR="00BB2CF3" w:rsidRPr="007F0BA3">
        <w:rPr>
          <w:rFonts w:ascii="Arial Unicode MS" w:hAnsi="Arial Unicode MS" w:hint="eastAsia"/>
          <w:color w:val="17365D"/>
          <w:szCs w:val="20"/>
        </w:rPr>
        <w:t>有和解、破產之聲請或有公司重整之聲請，而仍受讓票據者，不屬最高限額抵押權所擔保之債權。但抵押權人不知其情事而受讓者，不在此限。</w:t>
      </w:r>
    </w:p>
    <w:p w:rsidR="00BB2CF3" w:rsidRPr="00D97EAF" w:rsidRDefault="00996B84" w:rsidP="009461B9">
      <w:pPr>
        <w:ind w:right="-1"/>
        <w:jc w:val="both"/>
        <w:rPr>
          <w:rFonts w:ascii="Arial Unicode MS" w:hAnsi="Arial Unicode MS" w:hint="eastAsia"/>
          <w:color w:val="626262"/>
          <w:sz w:val="18"/>
        </w:rPr>
      </w:pPr>
      <w:r w:rsidRPr="00D97EAF">
        <w:rPr>
          <w:rFonts w:ascii="Arial Unicode MS" w:hAnsi="Arial Unicode MS" w:hint="eastAsia"/>
          <w:color w:val="626262"/>
          <w:sz w:val="18"/>
          <w:lang w:val="zh-TW"/>
        </w:rPr>
        <w:t>【相關法規】</w:t>
      </w:r>
      <w:r w:rsidRPr="00D97EAF">
        <w:rPr>
          <w:rFonts w:ascii="Arial Unicode MS" w:hAnsi="Arial Unicode MS" w:hint="eastAsia"/>
          <w:color w:val="626262"/>
          <w:sz w:val="18"/>
        </w:rPr>
        <w:t>第二項</w:t>
      </w:r>
      <w:r w:rsidRPr="00D97EAF">
        <w:rPr>
          <w:rFonts w:ascii="Arial Unicode MS" w:hAnsi="Arial Unicode MS" w:hint="eastAsia"/>
          <w:color w:val="626262"/>
          <w:sz w:val="18"/>
        </w:rPr>
        <w:t>~</w:t>
      </w:r>
      <w:hyperlink r:id="rId1758" w:anchor="b17" w:history="1">
        <w:r w:rsidRPr="00D97EAF">
          <w:rPr>
            <w:rStyle w:val="a4"/>
            <w:rFonts w:ascii="Arial Unicode MS" w:hAnsi="Arial Unicode MS" w:cs="新細明體" w:hint="eastAsia"/>
            <w:color w:val="626262"/>
            <w:sz w:val="18"/>
            <w:szCs w:val="20"/>
            <w:lang w:val="zh-TW"/>
          </w:rPr>
          <w:t>施行法§</w:t>
        </w:r>
        <w:r w:rsidRPr="00D97EAF">
          <w:rPr>
            <w:rStyle w:val="a4"/>
            <w:rFonts w:ascii="Arial Unicode MS" w:hAnsi="Arial Unicode MS" w:cs="新細明體" w:hint="eastAsia"/>
            <w:color w:val="626262"/>
            <w:sz w:val="18"/>
            <w:szCs w:val="20"/>
            <w:lang w:val="zh-TW"/>
          </w:rPr>
          <w:t>17</w:t>
        </w:r>
      </w:hyperlink>
      <w:r w:rsidR="00D02F3D" w:rsidRPr="00D97EAF">
        <w:rPr>
          <w:rFonts w:ascii="Arial Unicode MS" w:hAnsi="Arial Unicode MS" w:hint="eastAsia"/>
          <w:color w:val="626262"/>
          <w:sz w:val="18"/>
          <w:lang w:val="zh-TW"/>
        </w:rPr>
        <w:t>、</w:t>
      </w:r>
      <w:hyperlink w:anchor="a824b1" w:history="1">
        <w:r w:rsidR="00D02F3D" w:rsidRPr="00D97EAF">
          <w:rPr>
            <w:rStyle w:val="a4"/>
            <w:rFonts w:ascii="Arial Unicode MS" w:hAnsi="Arial Unicode MS" w:cs="細明體"/>
            <w:color w:val="626262"/>
            <w:sz w:val="18"/>
            <w:szCs w:val="20"/>
          </w:rPr>
          <w:t>§824-1</w:t>
        </w:r>
      </w:hyperlink>
      <w:r w:rsidR="004726DB" w:rsidRPr="00D97EAF">
        <w:rPr>
          <w:rFonts w:ascii="Arial Unicode MS" w:hAnsi="Arial Unicode MS" w:hint="eastAsia"/>
          <w:color w:val="626262"/>
          <w:sz w:val="18"/>
          <w:lang w:val="zh-TW"/>
        </w:rPr>
        <w:t>、</w:t>
      </w:r>
      <w:hyperlink w:anchor="a881b3" w:history="1">
        <w:r w:rsidR="004726DB" w:rsidRPr="00D97EAF">
          <w:rPr>
            <w:rStyle w:val="a4"/>
            <w:rFonts w:ascii="Arial Unicode MS" w:hAnsi="Arial Unicode MS" w:cs="細明體"/>
            <w:color w:val="626262"/>
            <w:sz w:val="18"/>
            <w:szCs w:val="20"/>
          </w:rPr>
          <w:t>§881-3</w:t>
        </w:r>
      </w:hyperlink>
    </w:p>
    <w:p w:rsidR="00BB2CF3" w:rsidRPr="007F0BA3" w:rsidRDefault="00BB2CF3" w:rsidP="001A7B9D">
      <w:pPr>
        <w:pStyle w:val="2"/>
        <w:rPr>
          <w:rFonts w:hint="eastAsia"/>
        </w:rPr>
      </w:pPr>
      <w:bookmarkStart w:id="1050" w:name="a881b2"/>
      <w:bookmarkEnd w:id="1050"/>
      <w:r w:rsidRPr="007F0BA3">
        <w:rPr>
          <w:rFonts w:hint="eastAsia"/>
        </w:rPr>
        <w:t>第</w:t>
      </w:r>
      <w:r w:rsidR="00116E10">
        <w:rPr>
          <w:rFonts w:hint="eastAsia"/>
        </w:rPr>
        <w:t>881</w:t>
      </w:r>
      <w:r w:rsidRPr="007F0BA3">
        <w:rPr>
          <w:rFonts w:hint="eastAsia"/>
        </w:rPr>
        <w:t>條之</w:t>
      </w:r>
      <w:r w:rsidR="00116E10">
        <w:rPr>
          <w:rFonts w:hint="eastAsia"/>
        </w:rPr>
        <w:t>2</w:t>
      </w:r>
      <w:r w:rsidRPr="007F0BA3">
        <w:rPr>
          <w:rFonts w:hint="eastAsia"/>
        </w:rPr>
        <w:t xml:space="preserve">　</w:t>
      </w:r>
      <w:r w:rsidR="004E3326" w:rsidRPr="007F0BA3">
        <w:rPr>
          <w:rFonts w:cs="新細明體" w:hint="eastAsia"/>
          <w:color w:val="808080"/>
          <w:lang w:val="zh-TW"/>
        </w:rPr>
        <w:t>*</w:t>
      </w:r>
      <w:hyperlink r:id="rId1759" w:anchor="a96a881b2" w:history="1">
        <w:r w:rsidR="00945DBF" w:rsidRPr="007F0BA3">
          <w:rPr>
            <w:rStyle w:val="a4"/>
            <w:rFonts w:hint="eastAsia"/>
          </w:rPr>
          <w:t>立法</w:t>
        </w:r>
        <w:r w:rsidR="00945DBF" w:rsidRPr="007F0BA3">
          <w:rPr>
            <w:rStyle w:val="a4"/>
            <w:rFonts w:hint="eastAsia"/>
          </w:rPr>
          <w:t>理</w:t>
        </w:r>
        <w:r w:rsidR="00945DBF" w:rsidRPr="007F0BA3">
          <w:rPr>
            <w:rStyle w:val="a4"/>
            <w:rFonts w:hint="eastAsia"/>
          </w:rPr>
          <w:t>由</w:t>
        </w:r>
      </w:hyperlink>
    </w:p>
    <w:p w:rsidR="00BB2CF3" w:rsidRPr="007F0BA3" w:rsidRDefault="00A319F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最高限額抵押權人就已確定之原債權，僅得於其約定之最高限額範圍內，行使其權利。</w:t>
      </w:r>
    </w:p>
    <w:p w:rsidR="00BB2CF3" w:rsidRPr="007F0BA3" w:rsidRDefault="00A319F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前項債權之利息、遲延利息、違約金，與前項債權合計不逾最高限額範圍者，亦同。</w:t>
      </w:r>
    </w:p>
    <w:p w:rsidR="00BB2CF3" w:rsidRPr="007F0BA3" w:rsidRDefault="00BB2CF3" w:rsidP="001A7B9D">
      <w:pPr>
        <w:pStyle w:val="2"/>
        <w:rPr>
          <w:rFonts w:hint="eastAsia"/>
          <w:color w:val="993300"/>
        </w:rPr>
      </w:pPr>
      <w:bookmarkStart w:id="1051" w:name="a881b3"/>
      <w:bookmarkEnd w:id="1051"/>
      <w:r w:rsidRPr="007F0BA3">
        <w:rPr>
          <w:rFonts w:hint="eastAsia"/>
          <w:color w:val="993300"/>
        </w:rPr>
        <w:t>第</w:t>
      </w:r>
      <w:r w:rsidR="00116E10">
        <w:rPr>
          <w:rFonts w:hint="eastAsia"/>
          <w:color w:val="993300"/>
        </w:rPr>
        <w:t>881</w:t>
      </w:r>
      <w:r w:rsidRPr="007F0BA3">
        <w:rPr>
          <w:rFonts w:hint="eastAsia"/>
          <w:color w:val="993300"/>
        </w:rPr>
        <w:t>條之</w:t>
      </w:r>
      <w:r w:rsidR="00116E10">
        <w:rPr>
          <w:rFonts w:hint="eastAsia"/>
          <w:color w:val="993300"/>
        </w:rPr>
        <w:t>3</w:t>
      </w:r>
      <w:r w:rsidR="00AD4AB1" w:rsidRPr="007F0BA3">
        <w:rPr>
          <w:rFonts w:hint="eastAsia"/>
          <w:color w:val="993300"/>
        </w:rPr>
        <w:t>（</w:t>
      </w:r>
      <w:r w:rsidR="00AD4AB1" w:rsidRPr="007F0BA3">
        <w:rPr>
          <w:color w:val="993300"/>
        </w:rPr>
        <w:t>最高限額抵押權之抵押權人與抵押人變更債權範圍或其債務人</w:t>
      </w:r>
      <w:r w:rsidR="00EC1D0B" w:rsidRPr="007F0BA3">
        <w:rPr>
          <w:rFonts w:hint="eastAsia"/>
          <w:color w:val="993300"/>
        </w:rPr>
        <w:t>）</w:t>
      </w:r>
      <w:r w:rsidR="004E3326" w:rsidRPr="007F0BA3">
        <w:rPr>
          <w:rFonts w:cs="新細明體" w:hint="eastAsia"/>
          <w:lang w:val="zh-TW"/>
        </w:rPr>
        <w:t>*</w:t>
      </w:r>
      <w:hyperlink r:id="rId1760" w:anchor="a96a881b3" w:history="1">
        <w:r w:rsidR="00945DBF" w:rsidRPr="007F0BA3">
          <w:rPr>
            <w:rStyle w:val="a4"/>
            <w:rFonts w:ascii="Arial Unicode MS" w:hAnsi="Arial Unicode MS" w:hint="eastAsia"/>
          </w:rPr>
          <w:t>立</w:t>
        </w:r>
        <w:r w:rsidR="00945DBF" w:rsidRPr="007F0BA3">
          <w:rPr>
            <w:rStyle w:val="a4"/>
            <w:rFonts w:ascii="Arial Unicode MS" w:hAnsi="Arial Unicode MS" w:hint="eastAsia"/>
          </w:rPr>
          <w:t>法</w:t>
        </w:r>
        <w:r w:rsidR="00945DBF" w:rsidRPr="007F0BA3">
          <w:rPr>
            <w:rStyle w:val="a4"/>
            <w:rFonts w:ascii="Arial Unicode MS" w:hAnsi="Arial Unicode MS" w:hint="eastAsia"/>
          </w:rPr>
          <w:t>理由</w:t>
        </w:r>
      </w:hyperlink>
    </w:p>
    <w:p w:rsidR="00BB2CF3" w:rsidRPr="007F0BA3" w:rsidRDefault="00A319F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原債權確定前，抵押權人與抵押人得約定變更第</w:t>
      </w:r>
      <w:hyperlink w:anchor="a881b1" w:history="1">
        <w:r w:rsidR="00BB2CF3" w:rsidRPr="007F0BA3">
          <w:rPr>
            <w:rStyle w:val="a4"/>
            <w:rFonts w:hint="eastAsia"/>
            <w:szCs w:val="20"/>
          </w:rPr>
          <w:t>八百八十一條之一</w:t>
        </w:r>
      </w:hyperlink>
      <w:r w:rsidR="00BB2CF3" w:rsidRPr="007F0BA3">
        <w:rPr>
          <w:rFonts w:ascii="Arial Unicode MS" w:hAnsi="Arial Unicode MS" w:hint="eastAsia"/>
          <w:color w:val="17365D"/>
          <w:szCs w:val="20"/>
        </w:rPr>
        <w:t>第二項所定債權之範圍或其債務人。</w:t>
      </w:r>
    </w:p>
    <w:p w:rsidR="00BB2CF3" w:rsidRPr="007F0BA3" w:rsidRDefault="00A319F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前項變更無須得後次序抵押權人或其他利害關係人同意。</w:t>
      </w:r>
    </w:p>
    <w:p w:rsidR="00BB2CF3" w:rsidRPr="007F0BA3" w:rsidRDefault="00BB2CF3" w:rsidP="001A7B9D">
      <w:pPr>
        <w:pStyle w:val="2"/>
        <w:rPr>
          <w:rFonts w:hint="eastAsia"/>
          <w:color w:val="993300"/>
        </w:rPr>
      </w:pPr>
      <w:bookmarkStart w:id="1052" w:name="a881b4"/>
      <w:bookmarkEnd w:id="1052"/>
      <w:r w:rsidRPr="007F0BA3">
        <w:rPr>
          <w:rFonts w:hint="eastAsia"/>
          <w:color w:val="993300"/>
        </w:rPr>
        <w:t>第</w:t>
      </w:r>
      <w:r w:rsidR="00116E10">
        <w:rPr>
          <w:rFonts w:hint="eastAsia"/>
          <w:color w:val="993300"/>
        </w:rPr>
        <w:t>881</w:t>
      </w:r>
      <w:r w:rsidRPr="007F0BA3">
        <w:rPr>
          <w:rFonts w:hint="eastAsia"/>
          <w:color w:val="993300"/>
        </w:rPr>
        <w:t>條之</w:t>
      </w:r>
      <w:r w:rsidR="00116E10">
        <w:rPr>
          <w:rFonts w:hint="eastAsia"/>
          <w:color w:val="993300"/>
        </w:rPr>
        <w:t>4</w:t>
      </w:r>
      <w:r w:rsidR="00AD4AB1" w:rsidRPr="007F0BA3">
        <w:rPr>
          <w:rFonts w:hint="eastAsia"/>
          <w:color w:val="993300"/>
        </w:rPr>
        <w:t>（</w:t>
      </w:r>
      <w:r w:rsidR="00AD4AB1" w:rsidRPr="007F0BA3">
        <w:rPr>
          <w:color w:val="993300"/>
        </w:rPr>
        <w:t>最高限額抵押權所擔保之原債權</w:t>
      </w:r>
      <w:r w:rsidR="00BA0D94" w:rsidRPr="007F0BA3">
        <w:rPr>
          <w:rFonts w:hint="eastAsia"/>
          <w:color w:val="993300"/>
        </w:rPr>
        <w:t>~</w:t>
      </w:r>
      <w:r w:rsidR="00AD4AB1" w:rsidRPr="007F0BA3">
        <w:rPr>
          <w:color w:val="993300"/>
        </w:rPr>
        <w:t>確定期日</w:t>
      </w:r>
      <w:r w:rsidR="00EC1D0B" w:rsidRPr="007F0BA3">
        <w:rPr>
          <w:rFonts w:hint="eastAsia"/>
          <w:color w:val="993300"/>
        </w:rPr>
        <w:t>）</w:t>
      </w:r>
      <w:r w:rsidR="004E3326" w:rsidRPr="007F0BA3">
        <w:rPr>
          <w:rFonts w:cs="新細明體" w:hint="eastAsia"/>
          <w:lang w:val="zh-TW"/>
        </w:rPr>
        <w:t>*</w:t>
      </w:r>
      <w:hyperlink r:id="rId1761" w:anchor="a96a881b4" w:history="1">
        <w:r w:rsidR="00945DBF" w:rsidRPr="007F0BA3">
          <w:rPr>
            <w:rStyle w:val="a4"/>
            <w:rFonts w:ascii="Arial Unicode MS" w:hAnsi="Arial Unicode MS" w:hint="eastAsia"/>
          </w:rPr>
          <w:t>立法</w:t>
        </w:r>
        <w:r w:rsidR="00945DBF" w:rsidRPr="007F0BA3">
          <w:rPr>
            <w:rStyle w:val="a4"/>
            <w:rFonts w:ascii="Arial Unicode MS" w:hAnsi="Arial Unicode MS" w:hint="eastAsia"/>
          </w:rPr>
          <w:t>理</w:t>
        </w:r>
        <w:r w:rsidR="00945DBF" w:rsidRPr="007F0BA3">
          <w:rPr>
            <w:rStyle w:val="a4"/>
            <w:rFonts w:ascii="Arial Unicode MS" w:hAnsi="Arial Unicode MS" w:hint="eastAsia"/>
          </w:rPr>
          <w:t>由</w:t>
        </w:r>
      </w:hyperlink>
    </w:p>
    <w:p w:rsidR="00BB2CF3" w:rsidRPr="007F0BA3" w:rsidRDefault="00A319F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最高限額抵押權得約定其所擔保原債權應確定之期日，並得於確定之期日前，約定變更之。</w:t>
      </w:r>
    </w:p>
    <w:p w:rsidR="00BB2CF3" w:rsidRPr="007F0BA3" w:rsidRDefault="00A319F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前項確定之期日，自抵押權設定時起，不得逾三十年。逾三十年者，縮短為三十年。</w:t>
      </w:r>
    </w:p>
    <w:p w:rsidR="00035DF1" w:rsidRPr="007F0BA3" w:rsidRDefault="00A319F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前項期限，當事人得更新之。</w:t>
      </w:r>
    </w:p>
    <w:p w:rsidR="00BB2CF3" w:rsidRPr="007133DE" w:rsidRDefault="004F22F4" w:rsidP="009461B9">
      <w:pPr>
        <w:ind w:right="-1"/>
        <w:jc w:val="both"/>
        <w:rPr>
          <w:rFonts w:ascii="Arial Unicode MS" w:hAnsi="Arial Unicode MS" w:hint="eastAsia"/>
          <w:color w:val="626262"/>
          <w:sz w:val="18"/>
        </w:rPr>
      </w:pPr>
      <w:r w:rsidRPr="007133DE">
        <w:rPr>
          <w:rFonts w:ascii="Arial Unicode MS" w:hAnsi="Arial Unicode MS" w:hint="eastAsia"/>
          <w:color w:val="626262"/>
          <w:sz w:val="18"/>
          <w:lang w:val="zh-TW"/>
        </w:rPr>
        <w:t>【相關法規】</w:t>
      </w:r>
      <w:r w:rsidRPr="007133DE">
        <w:rPr>
          <w:rFonts w:ascii="Arial Unicode MS" w:hAnsi="Arial Unicode MS" w:hint="eastAsia"/>
          <w:color w:val="626262"/>
          <w:sz w:val="18"/>
        </w:rPr>
        <w:t>第二項</w:t>
      </w:r>
      <w:r w:rsidRPr="007133DE">
        <w:rPr>
          <w:rFonts w:ascii="Arial Unicode MS" w:hAnsi="Arial Unicode MS" w:hint="eastAsia"/>
          <w:color w:val="626262"/>
          <w:sz w:val="18"/>
        </w:rPr>
        <w:t>~</w:t>
      </w:r>
      <w:hyperlink r:id="rId1762" w:anchor="b17" w:history="1">
        <w:r w:rsidRPr="007133DE">
          <w:rPr>
            <w:rStyle w:val="a4"/>
            <w:rFonts w:ascii="Arial Unicode MS" w:hAnsi="Arial Unicode MS" w:cs="新細明體" w:hint="eastAsia"/>
            <w:color w:val="626262"/>
            <w:sz w:val="18"/>
            <w:szCs w:val="20"/>
            <w:lang w:val="zh-TW"/>
          </w:rPr>
          <w:t>施行法§</w:t>
        </w:r>
        <w:r w:rsidRPr="007133DE">
          <w:rPr>
            <w:rStyle w:val="a4"/>
            <w:rFonts w:ascii="Arial Unicode MS" w:hAnsi="Arial Unicode MS" w:cs="新細明體" w:hint="eastAsia"/>
            <w:color w:val="626262"/>
            <w:sz w:val="18"/>
            <w:szCs w:val="20"/>
            <w:lang w:val="zh-TW"/>
          </w:rPr>
          <w:t>17</w:t>
        </w:r>
      </w:hyperlink>
    </w:p>
    <w:p w:rsidR="00BB2CF3" w:rsidRPr="007F0BA3" w:rsidRDefault="00BB2CF3" w:rsidP="001A7B9D">
      <w:pPr>
        <w:pStyle w:val="2"/>
        <w:rPr>
          <w:rFonts w:hint="eastAsia"/>
          <w:color w:val="993300"/>
        </w:rPr>
      </w:pPr>
      <w:bookmarkStart w:id="1053" w:name="a881b5"/>
      <w:bookmarkEnd w:id="1053"/>
      <w:r w:rsidRPr="007F0BA3">
        <w:rPr>
          <w:rFonts w:hint="eastAsia"/>
          <w:color w:val="993300"/>
        </w:rPr>
        <w:t>第</w:t>
      </w:r>
      <w:r w:rsidR="00116E10">
        <w:rPr>
          <w:rFonts w:hint="eastAsia"/>
          <w:color w:val="993300"/>
        </w:rPr>
        <w:t>881</w:t>
      </w:r>
      <w:r w:rsidRPr="007F0BA3">
        <w:rPr>
          <w:rFonts w:hint="eastAsia"/>
          <w:color w:val="993300"/>
        </w:rPr>
        <w:t>條之</w:t>
      </w:r>
      <w:r w:rsidR="00116E10">
        <w:rPr>
          <w:rFonts w:hint="eastAsia"/>
          <w:color w:val="993300"/>
        </w:rPr>
        <w:t>5</w:t>
      </w:r>
      <w:r w:rsidR="00AD4AB1" w:rsidRPr="007F0BA3">
        <w:rPr>
          <w:rFonts w:hint="eastAsia"/>
          <w:color w:val="993300"/>
        </w:rPr>
        <w:t>（</w:t>
      </w:r>
      <w:r w:rsidR="00AD4AB1" w:rsidRPr="007F0BA3">
        <w:rPr>
          <w:color w:val="993300"/>
        </w:rPr>
        <w:t>最高限額抵押權所擔保之原債權</w:t>
      </w:r>
      <w:r w:rsidR="00BA0D94" w:rsidRPr="007F0BA3">
        <w:rPr>
          <w:rFonts w:hint="eastAsia"/>
          <w:color w:val="993300"/>
        </w:rPr>
        <w:t>~</w:t>
      </w:r>
      <w:r w:rsidR="00AD4AB1" w:rsidRPr="007F0BA3">
        <w:rPr>
          <w:color w:val="993300"/>
        </w:rPr>
        <w:t>未約定確定期日</w:t>
      </w:r>
      <w:r w:rsidR="00EC1D0B" w:rsidRPr="007F0BA3">
        <w:rPr>
          <w:rFonts w:hint="eastAsia"/>
          <w:color w:val="993300"/>
        </w:rPr>
        <w:t>）</w:t>
      </w:r>
      <w:r w:rsidR="004E3326" w:rsidRPr="007F0BA3">
        <w:rPr>
          <w:rFonts w:cs="新細明體" w:hint="eastAsia"/>
          <w:lang w:val="zh-TW"/>
        </w:rPr>
        <w:t>*</w:t>
      </w:r>
      <w:hyperlink r:id="rId1763" w:anchor="a96a881b5" w:history="1">
        <w:r w:rsidR="00945DBF" w:rsidRPr="007F0BA3">
          <w:rPr>
            <w:rStyle w:val="a4"/>
            <w:rFonts w:ascii="Arial Unicode MS" w:hAnsi="Arial Unicode MS" w:hint="eastAsia"/>
          </w:rPr>
          <w:t>立法</w:t>
        </w:r>
        <w:r w:rsidR="00945DBF" w:rsidRPr="007F0BA3">
          <w:rPr>
            <w:rStyle w:val="a4"/>
            <w:rFonts w:ascii="Arial Unicode MS" w:hAnsi="Arial Unicode MS" w:hint="eastAsia"/>
          </w:rPr>
          <w:t>理</w:t>
        </w:r>
        <w:r w:rsidR="00945DBF" w:rsidRPr="007F0BA3">
          <w:rPr>
            <w:rStyle w:val="a4"/>
            <w:rFonts w:ascii="Arial Unicode MS" w:hAnsi="Arial Unicode MS" w:hint="eastAsia"/>
          </w:rPr>
          <w:t>由</w:t>
        </w:r>
      </w:hyperlink>
    </w:p>
    <w:p w:rsidR="00BB2CF3" w:rsidRPr="007F0BA3" w:rsidRDefault="00A319F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最高限額抵押權所擔保之原債權，未約定確定之期日者，抵押人或抵押權人得隨時請求確定其所擔保之原債權。</w:t>
      </w:r>
    </w:p>
    <w:p w:rsidR="00035DF1" w:rsidRPr="007F0BA3" w:rsidRDefault="00A319F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前項情形，除抵押人與抵押權人另有約定外，自請求之日起，經十五日為其確定期日。</w:t>
      </w:r>
    </w:p>
    <w:p w:rsidR="00BB2CF3" w:rsidRPr="007133DE" w:rsidRDefault="007D35B5" w:rsidP="009461B9">
      <w:pPr>
        <w:ind w:right="-1"/>
        <w:jc w:val="both"/>
        <w:rPr>
          <w:rFonts w:ascii="Arial Unicode MS" w:hAnsi="Arial Unicode MS" w:hint="eastAsia"/>
          <w:color w:val="626262"/>
          <w:sz w:val="18"/>
        </w:rPr>
      </w:pPr>
      <w:r w:rsidRPr="007133DE">
        <w:rPr>
          <w:rFonts w:ascii="Arial Unicode MS" w:hAnsi="Arial Unicode MS" w:hint="eastAsia"/>
          <w:color w:val="626262"/>
          <w:sz w:val="18"/>
          <w:lang w:val="zh-TW"/>
        </w:rPr>
        <w:t>【相關法規】</w:t>
      </w:r>
      <w:r w:rsidRPr="007133DE">
        <w:rPr>
          <w:rFonts w:ascii="Arial Unicode MS" w:hAnsi="Arial Unicode MS" w:hint="eastAsia"/>
          <w:color w:val="626262"/>
          <w:sz w:val="18"/>
        </w:rPr>
        <w:t>第二項</w:t>
      </w:r>
      <w:r w:rsidRPr="007133DE">
        <w:rPr>
          <w:rFonts w:ascii="Arial Unicode MS" w:hAnsi="Arial Unicode MS" w:hint="eastAsia"/>
          <w:color w:val="626262"/>
          <w:sz w:val="18"/>
        </w:rPr>
        <w:t>~</w:t>
      </w:r>
      <w:hyperlink w:anchor="a881b12" w:history="1">
        <w:r w:rsidRPr="007133DE">
          <w:rPr>
            <w:rStyle w:val="a4"/>
            <w:rFonts w:ascii="Arial Unicode MS" w:hAnsi="Arial Unicode MS" w:cs="細明體" w:hint="eastAsia"/>
            <w:color w:val="626262"/>
            <w:sz w:val="18"/>
            <w:szCs w:val="20"/>
          </w:rPr>
          <w:t>§</w:t>
        </w:r>
        <w:r w:rsidRPr="007133DE">
          <w:rPr>
            <w:rStyle w:val="a4"/>
            <w:rFonts w:ascii="Arial Unicode MS" w:hAnsi="Arial Unicode MS" w:cs="細明體"/>
            <w:color w:val="626262"/>
            <w:sz w:val="18"/>
            <w:szCs w:val="20"/>
          </w:rPr>
          <w:t>881-12</w:t>
        </w:r>
      </w:hyperlink>
    </w:p>
    <w:p w:rsidR="00BB2CF3" w:rsidRPr="007F0BA3" w:rsidRDefault="00BB2CF3" w:rsidP="001A7B9D">
      <w:pPr>
        <w:pStyle w:val="2"/>
        <w:rPr>
          <w:rFonts w:hint="eastAsia"/>
          <w:color w:val="993300"/>
        </w:rPr>
      </w:pPr>
      <w:bookmarkStart w:id="1054" w:name="a881b6"/>
      <w:bookmarkEnd w:id="1054"/>
      <w:r w:rsidRPr="007F0BA3">
        <w:rPr>
          <w:rFonts w:hint="eastAsia"/>
          <w:color w:val="993300"/>
        </w:rPr>
        <w:t>第</w:t>
      </w:r>
      <w:r w:rsidR="00116E10">
        <w:rPr>
          <w:rFonts w:hint="eastAsia"/>
          <w:color w:val="993300"/>
        </w:rPr>
        <w:t>881</w:t>
      </w:r>
      <w:r w:rsidRPr="007F0BA3">
        <w:rPr>
          <w:rFonts w:hint="eastAsia"/>
          <w:color w:val="993300"/>
        </w:rPr>
        <w:t>條之</w:t>
      </w:r>
      <w:r w:rsidR="00116E10">
        <w:rPr>
          <w:rFonts w:hint="eastAsia"/>
          <w:color w:val="993300"/>
        </w:rPr>
        <w:t>6</w:t>
      </w:r>
      <w:r w:rsidR="00AD4AB1" w:rsidRPr="007F0BA3">
        <w:rPr>
          <w:rFonts w:hint="eastAsia"/>
          <w:color w:val="993300"/>
        </w:rPr>
        <w:t>（</w:t>
      </w:r>
      <w:r w:rsidR="00AD4AB1" w:rsidRPr="007F0BA3">
        <w:rPr>
          <w:color w:val="993300"/>
        </w:rPr>
        <w:t>最高限額抵押權所擔保債權移轉之效力</w:t>
      </w:r>
      <w:r w:rsidR="00EC1D0B" w:rsidRPr="007F0BA3">
        <w:rPr>
          <w:rFonts w:hint="eastAsia"/>
          <w:color w:val="993300"/>
        </w:rPr>
        <w:t>）</w:t>
      </w:r>
      <w:r w:rsidR="004E3326" w:rsidRPr="007F0BA3">
        <w:rPr>
          <w:rFonts w:cs="新細明體" w:hint="eastAsia"/>
          <w:lang w:val="zh-TW"/>
        </w:rPr>
        <w:t>*</w:t>
      </w:r>
      <w:hyperlink r:id="rId1764" w:anchor="a96a881b6" w:history="1">
        <w:r w:rsidR="00945DBF" w:rsidRPr="007F0BA3">
          <w:rPr>
            <w:rStyle w:val="a4"/>
            <w:rFonts w:ascii="Arial Unicode MS" w:hAnsi="Arial Unicode MS" w:hint="eastAsia"/>
          </w:rPr>
          <w:t>立法</w:t>
        </w:r>
        <w:r w:rsidR="00945DBF" w:rsidRPr="007F0BA3">
          <w:rPr>
            <w:rStyle w:val="a4"/>
            <w:rFonts w:ascii="Arial Unicode MS" w:hAnsi="Arial Unicode MS" w:hint="eastAsia"/>
          </w:rPr>
          <w:t>理</w:t>
        </w:r>
        <w:r w:rsidR="00945DBF" w:rsidRPr="007F0BA3">
          <w:rPr>
            <w:rStyle w:val="a4"/>
            <w:rFonts w:ascii="Arial Unicode MS" w:hAnsi="Arial Unicode MS" w:hint="eastAsia"/>
          </w:rPr>
          <w:t>由</w:t>
        </w:r>
      </w:hyperlink>
    </w:p>
    <w:p w:rsidR="00BB2CF3" w:rsidRPr="007F0BA3" w:rsidRDefault="00A319F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最高限額抵押權所擔保之債權，於原債權確定前讓與他人者，其最高限額抵押權不隨同移轉。第三人為債務人清償債務者，亦同。</w:t>
      </w:r>
    </w:p>
    <w:p w:rsidR="00BB2CF3" w:rsidRPr="007F0BA3" w:rsidRDefault="00A319F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最高限額抵押權所擔保之債權，於原債權確定前經第三人承擔其債務，而債務人免其責任者，抵押權人就該承擔之部分，不得行使最高限額抵押權。</w:t>
      </w:r>
    </w:p>
    <w:p w:rsidR="00BB2CF3" w:rsidRPr="007F0BA3" w:rsidRDefault="00BB2CF3" w:rsidP="001A7B9D">
      <w:pPr>
        <w:pStyle w:val="2"/>
        <w:rPr>
          <w:rFonts w:hint="eastAsia"/>
        </w:rPr>
      </w:pPr>
      <w:bookmarkStart w:id="1055" w:name="a881b7"/>
      <w:bookmarkEnd w:id="1055"/>
      <w:r w:rsidRPr="007F0BA3">
        <w:rPr>
          <w:rFonts w:hint="eastAsia"/>
        </w:rPr>
        <w:t>第</w:t>
      </w:r>
      <w:r w:rsidR="00116E10">
        <w:rPr>
          <w:rFonts w:hint="eastAsia"/>
        </w:rPr>
        <w:t>881</w:t>
      </w:r>
      <w:r w:rsidRPr="007F0BA3">
        <w:rPr>
          <w:rFonts w:hint="eastAsia"/>
        </w:rPr>
        <w:t>條之</w:t>
      </w:r>
      <w:r w:rsidR="00116E10">
        <w:rPr>
          <w:rFonts w:hint="eastAsia"/>
        </w:rPr>
        <w:t>7</w:t>
      </w:r>
      <w:r w:rsidR="00AD4AB1" w:rsidRPr="007F0BA3">
        <w:rPr>
          <w:rFonts w:hint="eastAsia"/>
        </w:rPr>
        <w:t>（</w:t>
      </w:r>
      <w:r w:rsidR="00AD4AB1" w:rsidRPr="007F0BA3">
        <w:t>最高限額抵押權之抵押權人或債務人為法人之合併</w:t>
      </w:r>
      <w:r w:rsidR="00EC1D0B" w:rsidRPr="007F0BA3">
        <w:rPr>
          <w:rFonts w:hint="eastAsia"/>
        </w:rPr>
        <w:t>）</w:t>
      </w:r>
      <w:r w:rsidR="004E3326" w:rsidRPr="007F0BA3">
        <w:rPr>
          <w:rFonts w:cs="新細明體" w:hint="eastAsia"/>
          <w:color w:val="808080"/>
          <w:lang w:val="zh-TW"/>
        </w:rPr>
        <w:t>*</w:t>
      </w:r>
      <w:hyperlink r:id="rId1765" w:anchor="a96a881b7" w:history="1">
        <w:r w:rsidR="00945DBF" w:rsidRPr="007F0BA3">
          <w:rPr>
            <w:rStyle w:val="a4"/>
            <w:rFonts w:hint="eastAsia"/>
          </w:rPr>
          <w:t>立法</w:t>
        </w:r>
        <w:r w:rsidR="00945DBF" w:rsidRPr="007F0BA3">
          <w:rPr>
            <w:rStyle w:val="a4"/>
            <w:rFonts w:hint="eastAsia"/>
          </w:rPr>
          <w:t>理</w:t>
        </w:r>
        <w:r w:rsidR="00945DBF" w:rsidRPr="007F0BA3">
          <w:rPr>
            <w:rStyle w:val="a4"/>
            <w:rFonts w:hint="eastAsia"/>
          </w:rPr>
          <w:t>由</w:t>
        </w:r>
      </w:hyperlink>
    </w:p>
    <w:p w:rsidR="00BB2CF3" w:rsidRPr="007F0BA3" w:rsidRDefault="00A319F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原債權確定前，最高限額抵押權之抵押權人或債務人為法人而有合併之情形者，抵押人得自知悉合併之日起十五日內，請求確定原債權。但自合</w:t>
      </w:r>
      <w:r w:rsidR="00BB2CF3" w:rsidRPr="007F0BA3">
        <w:rPr>
          <w:rFonts w:ascii="Arial Unicode MS" w:hAnsi="Arial Unicode MS" w:hint="eastAsia"/>
          <w:color w:val="17365D"/>
          <w:szCs w:val="20"/>
        </w:rPr>
        <w:t>併登記之日起已逾三十日，或抵押人為合併之當事人者，不在此限。</w:t>
      </w:r>
    </w:p>
    <w:p w:rsidR="00BB2CF3" w:rsidRPr="00DB1377" w:rsidRDefault="00A319F6" w:rsidP="009461B9">
      <w:pPr>
        <w:ind w:right="-1"/>
        <w:jc w:val="both"/>
        <w:rPr>
          <w:rFonts w:ascii="Arial Unicode MS" w:hAnsi="Arial Unicode MS" w:hint="eastAsia"/>
          <w:color w:val="666699"/>
          <w:szCs w:val="20"/>
        </w:rPr>
      </w:pPr>
      <w:r w:rsidRPr="00DB1377">
        <w:rPr>
          <w:rFonts w:ascii="Arial Unicode MS" w:hAnsi="Arial Unicode MS" w:hint="eastAsia"/>
          <w:color w:val="666699"/>
          <w:szCs w:val="20"/>
        </w:rPr>
        <w:t xml:space="preserve">　　</w:t>
      </w:r>
      <w:r w:rsidR="00BB2CF3" w:rsidRPr="00DB1377">
        <w:rPr>
          <w:rFonts w:ascii="Arial Unicode MS" w:hAnsi="Arial Unicode MS" w:hint="eastAsia"/>
          <w:color w:val="666699"/>
          <w:szCs w:val="20"/>
        </w:rPr>
        <w:t>有前項之請求者，原債權於合併時確定。</w:t>
      </w:r>
    </w:p>
    <w:p w:rsidR="00BB2CF3" w:rsidRPr="007F0BA3" w:rsidRDefault="00A319F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合併後之法人，應於合併之日起十五日內通知抵押人，其未為通知致抵押人受損害者，應負賠償責任。</w:t>
      </w:r>
    </w:p>
    <w:p w:rsidR="00035DF1" w:rsidRPr="00DB1377" w:rsidRDefault="00A319F6" w:rsidP="009461B9">
      <w:pPr>
        <w:ind w:right="-1"/>
        <w:jc w:val="both"/>
        <w:rPr>
          <w:rFonts w:ascii="Arial Unicode MS" w:hAnsi="Arial Unicode MS" w:hint="eastAsia"/>
          <w:color w:val="666699"/>
          <w:szCs w:val="20"/>
        </w:rPr>
      </w:pPr>
      <w:r w:rsidRPr="00DB1377">
        <w:rPr>
          <w:rFonts w:ascii="Arial Unicode MS" w:hAnsi="Arial Unicode MS" w:hint="eastAsia"/>
          <w:color w:val="666699"/>
          <w:szCs w:val="20"/>
        </w:rPr>
        <w:t xml:space="preserve">　　</w:t>
      </w:r>
      <w:r w:rsidR="00BB2CF3" w:rsidRPr="00DB1377">
        <w:rPr>
          <w:rFonts w:ascii="Arial Unicode MS" w:hAnsi="Arial Unicode MS" w:hint="eastAsia"/>
          <w:color w:val="666699"/>
          <w:szCs w:val="20"/>
        </w:rPr>
        <w:t>前三項之規定，於第</w:t>
      </w:r>
      <w:hyperlink w:anchor="a306" w:history="1">
        <w:r w:rsidR="0017636E" w:rsidRPr="00DB1377">
          <w:rPr>
            <w:rStyle w:val="a4"/>
            <w:rFonts w:hint="eastAsia"/>
          </w:rPr>
          <w:t>三百零六</w:t>
        </w:r>
      </w:hyperlink>
      <w:r w:rsidR="0017636E" w:rsidRPr="00DB1377">
        <w:rPr>
          <w:rFonts w:ascii="Arial Unicode MS" w:hAnsi="Arial Unicode MS" w:hint="eastAsia"/>
          <w:color w:val="666699"/>
          <w:szCs w:val="20"/>
        </w:rPr>
        <w:t>條</w:t>
      </w:r>
      <w:r w:rsidR="00BB2CF3" w:rsidRPr="00DB1377">
        <w:rPr>
          <w:rFonts w:ascii="Arial Unicode MS" w:hAnsi="Arial Unicode MS" w:hint="eastAsia"/>
          <w:color w:val="666699"/>
          <w:szCs w:val="20"/>
        </w:rPr>
        <w:t>或法人分割之情形，準用之。</w:t>
      </w:r>
    </w:p>
    <w:p w:rsidR="00BB2CF3" w:rsidRPr="007133DE" w:rsidRDefault="00343EBC" w:rsidP="009461B9">
      <w:pPr>
        <w:ind w:right="-1"/>
        <w:jc w:val="both"/>
        <w:rPr>
          <w:rFonts w:ascii="Arial Unicode MS" w:hAnsi="Arial Unicode MS" w:hint="eastAsia"/>
          <w:color w:val="626262"/>
          <w:sz w:val="18"/>
        </w:rPr>
      </w:pPr>
      <w:r w:rsidRPr="007133DE">
        <w:rPr>
          <w:rFonts w:ascii="Arial Unicode MS" w:hAnsi="Arial Unicode MS" w:hint="eastAsia"/>
          <w:color w:val="626262"/>
          <w:sz w:val="18"/>
          <w:lang w:val="zh-TW"/>
        </w:rPr>
        <w:t>【相關法規】</w:t>
      </w:r>
      <w:hyperlink r:id="rId1766" w:anchor="b17" w:history="1">
        <w:r w:rsidRPr="007133DE">
          <w:rPr>
            <w:rStyle w:val="a4"/>
            <w:rFonts w:ascii="Arial Unicode MS" w:hAnsi="Arial Unicode MS" w:cs="新細明體" w:hint="eastAsia"/>
            <w:color w:val="626262"/>
            <w:sz w:val="18"/>
            <w:szCs w:val="20"/>
            <w:lang w:val="zh-TW"/>
          </w:rPr>
          <w:t>施行法§</w:t>
        </w:r>
        <w:r w:rsidRPr="007133DE">
          <w:rPr>
            <w:rStyle w:val="a4"/>
            <w:rFonts w:ascii="Arial Unicode MS" w:hAnsi="Arial Unicode MS" w:cs="新細明體" w:hint="eastAsia"/>
            <w:color w:val="626262"/>
            <w:sz w:val="18"/>
            <w:szCs w:val="20"/>
            <w:lang w:val="zh-TW"/>
          </w:rPr>
          <w:t>17</w:t>
        </w:r>
      </w:hyperlink>
    </w:p>
    <w:p w:rsidR="00BB2CF3" w:rsidRPr="007F0BA3" w:rsidRDefault="00BB2CF3" w:rsidP="001A7B9D">
      <w:pPr>
        <w:pStyle w:val="2"/>
        <w:rPr>
          <w:rFonts w:hint="eastAsia"/>
        </w:rPr>
      </w:pPr>
      <w:bookmarkStart w:id="1056" w:name="a881b8"/>
      <w:bookmarkEnd w:id="1056"/>
      <w:r w:rsidRPr="007F0BA3">
        <w:rPr>
          <w:rFonts w:hint="eastAsia"/>
        </w:rPr>
        <w:t>第</w:t>
      </w:r>
      <w:r w:rsidR="00116E10">
        <w:rPr>
          <w:rFonts w:hint="eastAsia"/>
        </w:rPr>
        <w:t>881</w:t>
      </w:r>
      <w:r w:rsidRPr="007F0BA3">
        <w:rPr>
          <w:rFonts w:hint="eastAsia"/>
        </w:rPr>
        <w:t>條之</w:t>
      </w:r>
      <w:r w:rsidR="00116E10">
        <w:rPr>
          <w:rFonts w:hint="eastAsia"/>
        </w:rPr>
        <w:t>8</w:t>
      </w:r>
      <w:r w:rsidR="00AD4AB1" w:rsidRPr="007F0BA3">
        <w:rPr>
          <w:rFonts w:hint="eastAsia"/>
        </w:rPr>
        <w:t>（</w:t>
      </w:r>
      <w:r w:rsidR="00AD4AB1" w:rsidRPr="007F0BA3">
        <w:t>單獨讓與最高限額抵押權之方式</w:t>
      </w:r>
      <w:r w:rsidR="00EC1D0B" w:rsidRPr="007F0BA3">
        <w:rPr>
          <w:rFonts w:hint="eastAsia"/>
        </w:rPr>
        <w:t>）</w:t>
      </w:r>
      <w:r w:rsidR="004E3326" w:rsidRPr="007F0BA3">
        <w:rPr>
          <w:rFonts w:cs="新細明體" w:hint="eastAsia"/>
          <w:color w:val="808080"/>
          <w:lang w:val="zh-TW"/>
        </w:rPr>
        <w:t>*</w:t>
      </w:r>
      <w:hyperlink r:id="rId1767" w:anchor="a96a881b8" w:history="1">
        <w:r w:rsidR="00945DBF" w:rsidRPr="007F0BA3">
          <w:rPr>
            <w:rStyle w:val="a4"/>
            <w:rFonts w:hint="eastAsia"/>
          </w:rPr>
          <w:t>立法</w:t>
        </w:r>
        <w:r w:rsidR="00945DBF" w:rsidRPr="007F0BA3">
          <w:rPr>
            <w:rStyle w:val="a4"/>
            <w:rFonts w:hint="eastAsia"/>
          </w:rPr>
          <w:t>理</w:t>
        </w:r>
        <w:r w:rsidR="00945DBF" w:rsidRPr="007F0BA3">
          <w:rPr>
            <w:rStyle w:val="a4"/>
            <w:rFonts w:hint="eastAsia"/>
          </w:rPr>
          <w:t>由</w:t>
        </w:r>
      </w:hyperlink>
    </w:p>
    <w:p w:rsidR="00BB2CF3" w:rsidRPr="007F0BA3" w:rsidRDefault="00A319F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原債權確定前，抵押權人經抵押人之同意，得將最高限額抵押權之全部或分割其一部讓與他人。</w:t>
      </w:r>
    </w:p>
    <w:p w:rsidR="00BB2CF3" w:rsidRPr="007F0BA3" w:rsidRDefault="00A319F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原債權確定前，抵押權人經抵押人之同意，得使他人成為最高限額抵押權之共有人。</w:t>
      </w:r>
    </w:p>
    <w:p w:rsidR="00BB2CF3" w:rsidRPr="007F0BA3" w:rsidRDefault="00BB2CF3" w:rsidP="001A7B9D">
      <w:pPr>
        <w:pStyle w:val="2"/>
        <w:rPr>
          <w:rFonts w:hint="eastAsia"/>
        </w:rPr>
      </w:pPr>
      <w:bookmarkStart w:id="1057" w:name="a881b9"/>
      <w:bookmarkEnd w:id="1057"/>
      <w:r w:rsidRPr="007F0BA3">
        <w:rPr>
          <w:rFonts w:hint="eastAsia"/>
        </w:rPr>
        <w:t>第</w:t>
      </w:r>
      <w:r w:rsidR="00116E10">
        <w:rPr>
          <w:rFonts w:hint="eastAsia"/>
        </w:rPr>
        <w:t>881</w:t>
      </w:r>
      <w:r w:rsidRPr="007F0BA3">
        <w:rPr>
          <w:rFonts w:hint="eastAsia"/>
        </w:rPr>
        <w:t>條之</w:t>
      </w:r>
      <w:r w:rsidR="00116E10">
        <w:rPr>
          <w:rFonts w:hint="eastAsia"/>
        </w:rPr>
        <w:t>9</w:t>
      </w:r>
      <w:r w:rsidR="00AD4AB1" w:rsidRPr="007F0BA3">
        <w:rPr>
          <w:rFonts w:hint="eastAsia"/>
        </w:rPr>
        <w:t>（</w:t>
      </w:r>
      <w:r w:rsidR="00AD4AB1" w:rsidRPr="007F0BA3">
        <w:t>最高限額抵押權之共有</w:t>
      </w:r>
      <w:r w:rsidR="00EC1D0B" w:rsidRPr="007F0BA3">
        <w:rPr>
          <w:rFonts w:hint="eastAsia"/>
        </w:rPr>
        <w:t>）</w:t>
      </w:r>
      <w:r w:rsidR="004E3326" w:rsidRPr="007F0BA3">
        <w:rPr>
          <w:rFonts w:cs="新細明體" w:hint="eastAsia"/>
          <w:color w:val="808080"/>
          <w:lang w:val="zh-TW"/>
        </w:rPr>
        <w:t>*</w:t>
      </w:r>
      <w:hyperlink r:id="rId1768" w:anchor="a96a881b9" w:history="1">
        <w:r w:rsidR="00945DBF" w:rsidRPr="007F0BA3">
          <w:rPr>
            <w:rStyle w:val="a4"/>
            <w:rFonts w:hint="eastAsia"/>
          </w:rPr>
          <w:t>立法</w:t>
        </w:r>
        <w:r w:rsidR="00945DBF" w:rsidRPr="007F0BA3">
          <w:rPr>
            <w:rStyle w:val="a4"/>
            <w:rFonts w:hint="eastAsia"/>
          </w:rPr>
          <w:t>理</w:t>
        </w:r>
        <w:r w:rsidR="00945DBF" w:rsidRPr="007F0BA3">
          <w:rPr>
            <w:rStyle w:val="a4"/>
            <w:rFonts w:hint="eastAsia"/>
          </w:rPr>
          <w:t>由</w:t>
        </w:r>
      </w:hyperlink>
    </w:p>
    <w:p w:rsidR="00BB2CF3" w:rsidRPr="007F0BA3" w:rsidRDefault="00A319F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最高限額抵押權為數人共有者，各共有人按其債權額比例分配其得優先受償之價金。但共有人於原債權確定前，另有約定者，從其約定。</w:t>
      </w:r>
    </w:p>
    <w:p w:rsidR="00BB2CF3" w:rsidRPr="007F0BA3" w:rsidRDefault="00A319F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共有人得依前項按債權額比例分配之權利，非經共有人全體之同意，不得處分。但已有應有部分之約定者，不在此限。</w:t>
      </w:r>
    </w:p>
    <w:p w:rsidR="00BB2CF3" w:rsidRPr="007F0BA3" w:rsidRDefault="00BB2CF3" w:rsidP="001A7B9D">
      <w:pPr>
        <w:pStyle w:val="2"/>
        <w:rPr>
          <w:rFonts w:hint="eastAsia"/>
        </w:rPr>
      </w:pPr>
      <w:bookmarkStart w:id="1058" w:name="a881b10"/>
      <w:bookmarkEnd w:id="1058"/>
      <w:r w:rsidRPr="007F0BA3">
        <w:rPr>
          <w:rFonts w:hint="eastAsia"/>
        </w:rPr>
        <w:t>第</w:t>
      </w:r>
      <w:r w:rsidR="00116E10">
        <w:rPr>
          <w:rFonts w:hint="eastAsia"/>
        </w:rPr>
        <w:t>881</w:t>
      </w:r>
      <w:r w:rsidRPr="007F0BA3">
        <w:rPr>
          <w:rFonts w:hint="eastAsia"/>
        </w:rPr>
        <w:t>條之</w:t>
      </w:r>
      <w:r w:rsidR="00AD4AB1" w:rsidRPr="007F0BA3">
        <w:rPr>
          <w:rFonts w:hint="eastAsia"/>
        </w:rPr>
        <w:t>（</w:t>
      </w:r>
      <w:r w:rsidR="00AD4AB1" w:rsidRPr="007F0BA3">
        <w:t>共同最高限額抵押權原債權均歸於確定</w:t>
      </w:r>
      <w:r w:rsidR="00EC1D0B" w:rsidRPr="007F0BA3">
        <w:rPr>
          <w:rFonts w:hint="eastAsia"/>
        </w:rPr>
        <w:t>）</w:t>
      </w:r>
      <w:r w:rsidR="004E3326" w:rsidRPr="007F0BA3">
        <w:rPr>
          <w:rFonts w:cs="新細明體" w:hint="eastAsia"/>
          <w:color w:val="808080"/>
          <w:lang w:val="zh-TW"/>
        </w:rPr>
        <w:t>*</w:t>
      </w:r>
      <w:hyperlink r:id="rId1769" w:anchor="a96a881b10" w:history="1">
        <w:r w:rsidR="00945DBF" w:rsidRPr="007F0BA3">
          <w:rPr>
            <w:rStyle w:val="a4"/>
            <w:rFonts w:ascii="Arial Unicode MS" w:hAnsi="Arial Unicode MS" w:hint="eastAsia"/>
          </w:rPr>
          <w:t>立法</w:t>
        </w:r>
        <w:r w:rsidR="00945DBF" w:rsidRPr="007F0BA3">
          <w:rPr>
            <w:rStyle w:val="a4"/>
            <w:rFonts w:ascii="Arial Unicode MS" w:hAnsi="Arial Unicode MS" w:hint="eastAsia"/>
          </w:rPr>
          <w:t>理</w:t>
        </w:r>
        <w:r w:rsidR="00945DBF" w:rsidRPr="007F0BA3">
          <w:rPr>
            <w:rStyle w:val="a4"/>
            <w:rFonts w:ascii="Arial Unicode MS" w:hAnsi="Arial Unicode MS" w:hint="eastAsia"/>
          </w:rPr>
          <w:t>由</w:t>
        </w:r>
      </w:hyperlink>
    </w:p>
    <w:p w:rsidR="00BB2CF3" w:rsidRPr="007F0BA3" w:rsidRDefault="00A319F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為同一債權之擔保，於數不動產上設定最高限額抵押權者，如其擔保之原債權，僅其中一不動產發生確定事由時，各最高限額抵押權所擔保之原債權均歸於確定。</w:t>
      </w:r>
    </w:p>
    <w:p w:rsidR="00BB2CF3" w:rsidRPr="007F0BA3" w:rsidRDefault="00BB2CF3" w:rsidP="001A7B9D">
      <w:pPr>
        <w:pStyle w:val="2"/>
        <w:rPr>
          <w:rFonts w:hint="eastAsia"/>
        </w:rPr>
      </w:pPr>
      <w:bookmarkStart w:id="1059" w:name="a881b11"/>
      <w:bookmarkEnd w:id="1059"/>
      <w:r w:rsidRPr="007F0BA3">
        <w:rPr>
          <w:rFonts w:hint="eastAsia"/>
        </w:rPr>
        <w:t>第</w:t>
      </w:r>
      <w:r w:rsidR="00116E10">
        <w:rPr>
          <w:rFonts w:hint="eastAsia"/>
        </w:rPr>
        <w:t>881</w:t>
      </w:r>
      <w:r w:rsidRPr="007F0BA3">
        <w:rPr>
          <w:rFonts w:hint="eastAsia"/>
        </w:rPr>
        <w:t>條之</w:t>
      </w:r>
      <w:r w:rsidR="00116E10">
        <w:rPr>
          <w:rFonts w:hint="eastAsia"/>
        </w:rPr>
        <w:t>1</w:t>
      </w:r>
      <w:r w:rsidR="00AD4AB1" w:rsidRPr="007F0BA3">
        <w:rPr>
          <w:rFonts w:hint="eastAsia"/>
        </w:rPr>
        <w:t>（</w:t>
      </w:r>
      <w:r w:rsidR="00AD4AB1" w:rsidRPr="007F0BA3">
        <w:t>最高限額抵押權所擔保之原債權確定事由</w:t>
      </w:r>
      <w:r w:rsidR="00EC1D0B" w:rsidRPr="007F0BA3">
        <w:rPr>
          <w:rFonts w:hint="eastAsia"/>
        </w:rPr>
        <w:t>）</w:t>
      </w:r>
      <w:r w:rsidR="004E3326" w:rsidRPr="007F0BA3">
        <w:rPr>
          <w:rFonts w:cs="新細明體" w:hint="eastAsia"/>
          <w:color w:val="808080"/>
          <w:lang w:val="zh-TW"/>
        </w:rPr>
        <w:t>*</w:t>
      </w:r>
      <w:hyperlink r:id="rId1770" w:anchor="a96a881b11" w:history="1">
        <w:r w:rsidR="00945DBF" w:rsidRPr="007F0BA3">
          <w:rPr>
            <w:rStyle w:val="a4"/>
            <w:rFonts w:ascii="Arial Unicode MS" w:hAnsi="Arial Unicode MS" w:hint="eastAsia"/>
          </w:rPr>
          <w:t>立法</w:t>
        </w:r>
        <w:r w:rsidR="00945DBF" w:rsidRPr="007F0BA3">
          <w:rPr>
            <w:rStyle w:val="a4"/>
            <w:rFonts w:ascii="Arial Unicode MS" w:hAnsi="Arial Unicode MS" w:hint="eastAsia"/>
          </w:rPr>
          <w:t>理</w:t>
        </w:r>
        <w:r w:rsidR="00945DBF" w:rsidRPr="007F0BA3">
          <w:rPr>
            <w:rStyle w:val="a4"/>
            <w:rFonts w:ascii="Arial Unicode MS" w:hAnsi="Arial Unicode MS" w:hint="eastAsia"/>
          </w:rPr>
          <w:t>由</w:t>
        </w:r>
      </w:hyperlink>
    </w:p>
    <w:p w:rsidR="00BB2CF3" w:rsidRPr="007F0BA3" w:rsidRDefault="00A319F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最高限額抵押權不因抵押權人、抵押人或債務人死亡而受影響。但經約定為原債權確定之事由者，不在此限。</w:t>
      </w:r>
    </w:p>
    <w:p w:rsidR="00BB2CF3" w:rsidRPr="007F0BA3" w:rsidRDefault="00BB2CF3" w:rsidP="001A7B9D">
      <w:pPr>
        <w:pStyle w:val="2"/>
        <w:rPr>
          <w:rFonts w:hint="eastAsia"/>
          <w:color w:val="993300"/>
        </w:rPr>
      </w:pPr>
      <w:bookmarkStart w:id="1060" w:name="a881b12"/>
      <w:bookmarkEnd w:id="1060"/>
      <w:r w:rsidRPr="007F0BA3">
        <w:rPr>
          <w:rFonts w:hint="eastAsia"/>
          <w:color w:val="993300"/>
        </w:rPr>
        <w:lastRenderedPageBreak/>
        <w:t>第</w:t>
      </w:r>
      <w:r w:rsidR="00116E10">
        <w:rPr>
          <w:rFonts w:hint="eastAsia"/>
          <w:color w:val="993300"/>
        </w:rPr>
        <w:t>881</w:t>
      </w:r>
      <w:r w:rsidRPr="007F0BA3">
        <w:rPr>
          <w:rFonts w:hint="eastAsia"/>
          <w:color w:val="993300"/>
        </w:rPr>
        <w:t>條之</w:t>
      </w:r>
      <w:r w:rsidR="00116E10">
        <w:rPr>
          <w:rFonts w:hint="eastAsia"/>
          <w:color w:val="993300"/>
        </w:rPr>
        <w:t>2</w:t>
      </w:r>
      <w:r w:rsidR="00AD4AB1" w:rsidRPr="007F0BA3">
        <w:rPr>
          <w:rFonts w:hint="eastAsia"/>
          <w:color w:val="993300"/>
        </w:rPr>
        <w:t>（</w:t>
      </w:r>
      <w:r w:rsidR="00AD4AB1" w:rsidRPr="007F0BA3">
        <w:rPr>
          <w:color w:val="993300"/>
        </w:rPr>
        <w:t>最高限額抵押權所擔保之原債權確定事由</w:t>
      </w:r>
      <w:r w:rsidR="00EC1D0B" w:rsidRPr="007F0BA3">
        <w:rPr>
          <w:rFonts w:hint="eastAsia"/>
          <w:color w:val="993300"/>
        </w:rPr>
        <w:t>）</w:t>
      </w:r>
      <w:r w:rsidR="004E3326" w:rsidRPr="007F0BA3">
        <w:rPr>
          <w:rFonts w:cs="新細明體" w:hint="eastAsia"/>
          <w:lang w:val="zh-TW"/>
        </w:rPr>
        <w:t>*</w:t>
      </w:r>
      <w:hyperlink r:id="rId1771" w:anchor="a96a881b12" w:history="1">
        <w:r w:rsidR="00945DBF" w:rsidRPr="007F0BA3">
          <w:rPr>
            <w:rStyle w:val="a4"/>
            <w:rFonts w:ascii="Arial Unicode MS" w:hAnsi="Arial Unicode MS" w:hint="eastAsia"/>
          </w:rPr>
          <w:t>立法</w:t>
        </w:r>
        <w:r w:rsidR="00945DBF" w:rsidRPr="007F0BA3">
          <w:rPr>
            <w:rStyle w:val="a4"/>
            <w:rFonts w:ascii="Arial Unicode MS" w:hAnsi="Arial Unicode MS" w:hint="eastAsia"/>
          </w:rPr>
          <w:t>理</w:t>
        </w:r>
        <w:r w:rsidR="00945DBF" w:rsidRPr="007F0BA3">
          <w:rPr>
            <w:rStyle w:val="a4"/>
            <w:rFonts w:ascii="Arial Unicode MS" w:hAnsi="Arial Unicode MS" w:hint="eastAsia"/>
          </w:rPr>
          <w:t>由</w:t>
        </w:r>
      </w:hyperlink>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最高限額抵押權所擔保之原債權，除本節另有規定外，因下列事由之一而確定：</w:t>
      </w:r>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一、約定之原債權確定期日屆至者。</w:t>
      </w:r>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二、擔保債權之範圍變更或因其他事由，致原債權不繼續發生者。</w:t>
      </w:r>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三、擔保債權所由發生之法律關係經終止或因其他事由而消滅者。</w:t>
      </w:r>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四、債權人拒絕繼續發生債權，債務人請求確定者。</w:t>
      </w:r>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五、最高限額抵押權人聲請裁定拍賣抵押物，或依第</w:t>
      </w:r>
      <w:hyperlink w:anchor="a873b1" w:history="1">
        <w:r w:rsidR="00BB2CF3" w:rsidRPr="007F0BA3">
          <w:rPr>
            <w:rStyle w:val="a4"/>
            <w:rFonts w:hint="eastAsia"/>
            <w:szCs w:val="20"/>
          </w:rPr>
          <w:t>八百七十三條之一</w:t>
        </w:r>
      </w:hyperlink>
      <w:r w:rsidR="00BB2CF3" w:rsidRPr="007F0BA3">
        <w:rPr>
          <w:rFonts w:ascii="Arial Unicode MS" w:hAnsi="Arial Unicode MS" w:hint="eastAsia"/>
          <w:color w:val="17365D"/>
          <w:szCs w:val="20"/>
        </w:rPr>
        <w:t>之規定為抵押物所有權移轉之請求時，或依第</w:t>
      </w:r>
      <w:hyperlink w:anchor="a878" w:history="1">
        <w:r w:rsidR="00BB2CF3" w:rsidRPr="007F0BA3">
          <w:rPr>
            <w:rStyle w:val="a4"/>
            <w:rFonts w:hint="eastAsia"/>
            <w:szCs w:val="20"/>
          </w:rPr>
          <w:t>八百七十八</w:t>
        </w:r>
      </w:hyperlink>
      <w:r w:rsidR="00BB2CF3" w:rsidRPr="007F0BA3">
        <w:rPr>
          <w:rFonts w:ascii="Arial Unicode MS" w:hAnsi="Arial Unicode MS" w:hint="eastAsia"/>
          <w:color w:val="17365D"/>
          <w:szCs w:val="20"/>
        </w:rPr>
        <w:t>條規定訂立契約者。</w:t>
      </w:r>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六、抵押物因他債權人聲請強制執行經法院查封，而為最高限額抵押權人所知悉，或經執行法院通知最高限額抵押權人者。但抵押物之查封經撤銷時，不在此限。</w:t>
      </w:r>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七、債務人或抵押人經裁定宣告破產者。但其裁定經廢棄確定時，不在此限。</w:t>
      </w:r>
    </w:p>
    <w:p w:rsidR="00BB2CF3" w:rsidRPr="007F0BA3" w:rsidRDefault="00D5218B"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第</w:t>
      </w:r>
      <w:hyperlink w:anchor="a881b5" w:history="1">
        <w:r w:rsidR="00BB2CF3" w:rsidRPr="007F0BA3">
          <w:rPr>
            <w:rStyle w:val="a4"/>
            <w:rFonts w:hint="eastAsia"/>
            <w:szCs w:val="20"/>
          </w:rPr>
          <w:t>八百八十一條之五</w:t>
        </w:r>
      </w:hyperlink>
      <w:r w:rsidR="00BB2CF3" w:rsidRPr="007F0BA3">
        <w:rPr>
          <w:rFonts w:ascii="Arial Unicode MS" w:hAnsi="Arial Unicode MS" w:hint="eastAsia"/>
          <w:color w:val="666699"/>
          <w:szCs w:val="20"/>
        </w:rPr>
        <w:t>第二項之規定，於前項第四款之情形，準用之。</w:t>
      </w:r>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第一項第六款但書及第七款但書之規定，於原債權確定後，已有第三人受讓擔保債權，或以該債權為標的物設定權利者，不適用之。</w:t>
      </w:r>
    </w:p>
    <w:p w:rsidR="00BB2CF3" w:rsidRPr="007F0BA3" w:rsidRDefault="00BB2CF3" w:rsidP="001A7B9D">
      <w:pPr>
        <w:pStyle w:val="2"/>
        <w:rPr>
          <w:rFonts w:hint="eastAsia"/>
          <w:color w:val="993300"/>
        </w:rPr>
      </w:pPr>
      <w:bookmarkStart w:id="1061" w:name="a881b13"/>
      <w:bookmarkEnd w:id="1061"/>
      <w:r w:rsidRPr="007F0BA3">
        <w:rPr>
          <w:rFonts w:hint="eastAsia"/>
          <w:color w:val="993300"/>
        </w:rPr>
        <w:t>第</w:t>
      </w:r>
      <w:r w:rsidR="00116E10">
        <w:rPr>
          <w:rFonts w:hint="eastAsia"/>
          <w:color w:val="993300"/>
        </w:rPr>
        <w:t>881</w:t>
      </w:r>
      <w:r w:rsidRPr="007F0BA3">
        <w:rPr>
          <w:rFonts w:hint="eastAsia"/>
          <w:color w:val="993300"/>
        </w:rPr>
        <w:t>條之</w:t>
      </w:r>
      <w:r w:rsidR="00116E10">
        <w:rPr>
          <w:rFonts w:hint="eastAsia"/>
          <w:color w:val="993300"/>
        </w:rPr>
        <w:t>3</w:t>
      </w:r>
      <w:r w:rsidRPr="007F0BA3">
        <w:rPr>
          <w:rFonts w:hint="eastAsia"/>
        </w:rPr>
        <w:t xml:space="preserve">　</w:t>
      </w:r>
      <w:r w:rsidR="004E3326" w:rsidRPr="007F0BA3">
        <w:rPr>
          <w:rFonts w:cs="新細明體" w:hint="eastAsia"/>
          <w:lang w:val="zh-TW"/>
        </w:rPr>
        <w:t>*</w:t>
      </w:r>
      <w:hyperlink r:id="rId1772" w:anchor="a96a881b13" w:history="1">
        <w:r w:rsidR="00945DBF" w:rsidRPr="007F0BA3">
          <w:rPr>
            <w:rStyle w:val="a4"/>
            <w:rFonts w:ascii="Arial Unicode MS" w:hAnsi="Arial Unicode MS" w:hint="eastAsia"/>
          </w:rPr>
          <w:t>立法</w:t>
        </w:r>
        <w:r w:rsidR="00945DBF" w:rsidRPr="007F0BA3">
          <w:rPr>
            <w:rStyle w:val="a4"/>
            <w:rFonts w:ascii="Arial Unicode MS" w:hAnsi="Arial Unicode MS" w:hint="eastAsia"/>
          </w:rPr>
          <w:t>理</w:t>
        </w:r>
        <w:r w:rsidR="00945DBF" w:rsidRPr="007F0BA3">
          <w:rPr>
            <w:rStyle w:val="a4"/>
            <w:rFonts w:ascii="Arial Unicode MS" w:hAnsi="Arial Unicode MS" w:hint="eastAsia"/>
          </w:rPr>
          <w:t>由</w:t>
        </w:r>
      </w:hyperlink>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最高限額抵押權所擔保之原債權確定事由發生後，債務人或抵押人得請求抵押權人結算實際發生之債權額，並得就該金額請求變更為普通抵押權之登記。但不得逾原約定最高限額之範圍。</w:t>
      </w:r>
    </w:p>
    <w:p w:rsidR="00BB2CF3" w:rsidRPr="007F0BA3" w:rsidRDefault="00BB2CF3" w:rsidP="001A7B9D">
      <w:pPr>
        <w:pStyle w:val="2"/>
        <w:rPr>
          <w:rFonts w:hint="eastAsia"/>
          <w:color w:val="993300"/>
        </w:rPr>
      </w:pPr>
      <w:bookmarkStart w:id="1062" w:name="a881b14"/>
      <w:bookmarkEnd w:id="1062"/>
      <w:r w:rsidRPr="007F0BA3">
        <w:rPr>
          <w:rFonts w:hint="eastAsia"/>
          <w:color w:val="993300"/>
        </w:rPr>
        <w:t>第</w:t>
      </w:r>
      <w:r w:rsidR="00116E10">
        <w:rPr>
          <w:rFonts w:hint="eastAsia"/>
          <w:color w:val="993300"/>
        </w:rPr>
        <w:t>881</w:t>
      </w:r>
      <w:r w:rsidRPr="007F0BA3">
        <w:rPr>
          <w:rFonts w:hint="eastAsia"/>
          <w:color w:val="993300"/>
        </w:rPr>
        <w:t>條之</w:t>
      </w:r>
      <w:r w:rsidR="00116E10">
        <w:rPr>
          <w:rFonts w:hint="eastAsia"/>
          <w:color w:val="993300"/>
        </w:rPr>
        <w:t>4</w:t>
      </w:r>
      <w:r w:rsidR="00D97EAF" w:rsidRPr="007F0BA3">
        <w:rPr>
          <w:rFonts w:hint="eastAsia"/>
        </w:rPr>
        <w:t xml:space="preserve">　</w:t>
      </w:r>
      <w:r w:rsidR="00D97EAF" w:rsidRPr="007F0BA3">
        <w:rPr>
          <w:rFonts w:cs="新細明體" w:hint="eastAsia"/>
          <w:lang w:val="zh-TW"/>
        </w:rPr>
        <w:t>*</w:t>
      </w:r>
      <w:hyperlink r:id="rId1773" w:anchor="a96a881b14" w:history="1">
        <w:r w:rsidR="00D97EAF" w:rsidRPr="007F0BA3">
          <w:rPr>
            <w:rStyle w:val="a4"/>
            <w:rFonts w:ascii="Arial Unicode MS" w:hAnsi="Arial Unicode MS" w:hint="eastAsia"/>
          </w:rPr>
          <w:t>立法</w:t>
        </w:r>
        <w:r w:rsidR="00D97EAF" w:rsidRPr="007F0BA3">
          <w:rPr>
            <w:rStyle w:val="a4"/>
            <w:rFonts w:ascii="Arial Unicode MS" w:hAnsi="Arial Unicode MS" w:hint="eastAsia"/>
          </w:rPr>
          <w:t>理</w:t>
        </w:r>
        <w:r w:rsidR="00D97EAF" w:rsidRPr="007F0BA3">
          <w:rPr>
            <w:rStyle w:val="a4"/>
            <w:rFonts w:ascii="Arial Unicode MS" w:hAnsi="Arial Unicode MS" w:hint="eastAsia"/>
          </w:rPr>
          <w:t>由</w:t>
        </w:r>
      </w:hyperlink>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最高限額抵押權所擔保之原債權確定後，除本節另有規定外，其擔保效力不及於繼續發生之債權或取得之票據上之權利。</w:t>
      </w:r>
    </w:p>
    <w:p w:rsidR="00BB2CF3" w:rsidRPr="007F0BA3" w:rsidRDefault="00BB2CF3" w:rsidP="001A7B9D">
      <w:pPr>
        <w:pStyle w:val="2"/>
        <w:rPr>
          <w:rFonts w:hint="eastAsia"/>
          <w:color w:val="993300"/>
        </w:rPr>
      </w:pPr>
      <w:bookmarkStart w:id="1063" w:name="a881b15"/>
      <w:bookmarkEnd w:id="1063"/>
      <w:r w:rsidRPr="007F0BA3">
        <w:rPr>
          <w:rFonts w:hint="eastAsia"/>
          <w:color w:val="993300"/>
        </w:rPr>
        <w:t>第</w:t>
      </w:r>
      <w:r w:rsidR="00116E10">
        <w:rPr>
          <w:rFonts w:hint="eastAsia"/>
          <w:color w:val="993300"/>
        </w:rPr>
        <w:t>881</w:t>
      </w:r>
      <w:r w:rsidRPr="007F0BA3">
        <w:rPr>
          <w:rFonts w:hint="eastAsia"/>
          <w:color w:val="993300"/>
        </w:rPr>
        <w:t>條之</w:t>
      </w:r>
      <w:r w:rsidR="00116E10">
        <w:rPr>
          <w:rFonts w:hint="eastAsia"/>
          <w:color w:val="993300"/>
        </w:rPr>
        <w:t>5</w:t>
      </w:r>
      <w:r w:rsidR="00AD4AB1" w:rsidRPr="007F0BA3">
        <w:rPr>
          <w:rFonts w:hint="eastAsia"/>
          <w:color w:val="993300"/>
        </w:rPr>
        <w:t>（</w:t>
      </w:r>
      <w:r w:rsidR="00AD4AB1" w:rsidRPr="007F0BA3">
        <w:rPr>
          <w:color w:val="993300"/>
        </w:rPr>
        <w:t>最高限額抵押權擔保債權之請求權消滅後之效力</w:t>
      </w:r>
      <w:r w:rsidR="00EC1D0B" w:rsidRPr="007F0BA3">
        <w:rPr>
          <w:rFonts w:hint="eastAsia"/>
          <w:color w:val="993300"/>
        </w:rPr>
        <w:t>）</w:t>
      </w:r>
      <w:r w:rsidR="005335CB" w:rsidRPr="007F0BA3">
        <w:rPr>
          <w:rFonts w:cs="新細明體" w:hint="eastAsia"/>
          <w:lang w:val="zh-TW"/>
        </w:rPr>
        <w:t>*</w:t>
      </w:r>
      <w:r w:rsidR="005335CB" w:rsidRPr="007F0BA3">
        <w:fldChar w:fldCharType="begin"/>
      </w:r>
      <w:r w:rsidR="00B23DC1">
        <w:instrText>HYPERLINK "C:\\Users\\Anita\\Dropbox\\6law.idv.tw\\6lawword\\law2\\</w:instrText>
      </w:r>
      <w:r w:rsidR="00B23DC1">
        <w:instrText>民法歷年修正條文及理由</w:instrText>
      </w:r>
      <w:r w:rsidR="00B23DC1">
        <w:instrText>3.doc" \l "a96a881b15"</w:instrText>
      </w:r>
      <w:r w:rsidR="005335CB" w:rsidRPr="007F0BA3">
        <w:fldChar w:fldCharType="separate"/>
      </w:r>
      <w:r w:rsidR="00945DBF" w:rsidRPr="007F0BA3">
        <w:rPr>
          <w:rStyle w:val="a4"/>
          <w:rFonts w:ascii="Arial Unicode MS" w:hAnsi="Arial Unicode MS" w:hint="eastAsia"/>
        </w:rPr>
        <w:t>立法</w:t>
      </w:r>
      <w:r w:rsidR="00945DBF" w:rsidRPr="007F0BA3">
        <w:rPr>
          <w:rStyle w:val="a4"/>
          <w:rFonts w:ascii="Arial Unicode MS" w:hAnsi="Arial Unicode MS" w:hint="eastAsia"/>
        </w:rPr>
        <w:t>理</w:t>
      </w:r>
      <w:r w:rsidR="00945DBF" w:rsidRPr="007F0BA3">
        <w:rPr>
          <w:rStyle w:val="a4"/>
          <w:rFonts w:ascii="Arial Unicode MS" w:hAnsi="Arial Unicode MS" w:hint="eastAsia"/>
        </w:rPr>
        <w:t>由</w:t>
      </w:r>
      <w:r w:rsidR="005335CB" w:rsidRPr="007F0BA3">
        <w:fldChar w:fldCharType="end"/>
      </w:r>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最高限額抵押權所擔保之債權，其請求權已因時效而消滅，如抵押權人於消滅時效完成後，五年間不實行其抵押權者，該債權不再屬於最高限額抵押權擔保之範圍。</w:t>
      </w:r>
    </w:p>
    <w:p w:rsidR="00BB2CF3" w:rsidRPr="007F0BA3" w:rsidRDefault="00BB2CF3" w:rsidP="001A7B9D">
      <w:pPr>
        <w:pStyle w:val="2"/>
        <w:rPr>
          <w:rFonts w:hint="eastAsia"/>
          <w:color w:val="993300"/>
        </w:rPr>
      </w:pPr>
      <w:bookmarkStart w:id="1064" w:name="a881b16"/>
      <w:bookmarkEnd w:id="1064"/>
      <w:r w:rsidRPr="007F0BA3">
        <w:rPr>
          <w:rFonts w:hint="eastAsia"/>
          <w:color w:val="993300"/>
        </w:rPr>
        <w:t>第</w:t>
      </w:r>
      <w:r w:rsidR="00116E10">
        <w:rPr>
          <w:rFonts w:hint="eastAsia"/>
          <w:color w:val="993300"/>
        </w:rPr>
        <w:t>881</w:t>
      </w:r>
      <w:r w:rsidRPr="007F0BA3">
        <w:rPr>
          <w:rFonts w:hint="eastAsia"/>
          <w:color w:val="993300"/>
        </w:rPr>
        <w:t>條之</w:t>
      </w:r>
      <w:r w:rsidR="00116E10">
        <w:rPr>
          <w:rFonts w:hint="eastAsia"/>
          <w:color w:val="993300"/>
        </w:rPr>
        <w:t>6</w:t>
      </w:r>
      <w:r w:rsidRPr="007F0BA3">
        <w:rPr>
          <w:rFonts w:hint="eastAsia"/>
          <w:color w:val="993300"/>
        </w:rPr>
        <w:t xml:space="preserve">　</w:t>
      </w:r>
      <w:r w:rsidR="005335CB" w:rsidRPr="007F0BA3">
        <w:rPr>
          <w:rFonts w:cs="新細明體" w:hint="eastAsia"/>
          <w:lang w:val="zh-TW"/>
        </w:rPr>
        <w:t>*</w:t>
      </w:r>
      <w:hyperlink r:id="rId1774" w:anchor="a96a881b16" w:history="1">
        <w:r w:rsidR="00945DBF" w:rsidRPr="007F0BA3">
          <w:rPr>
            <w:rStyle w:val="a4"/>
            <w:rFonts w:ascii="Arial Unicode MS" w:hAnsi="Arial Unicode MS" w:hint="eastAsia"/>
          </w:rPr>
          <w:t>立</w:t>
        </w:r>
        <w:r w:rsidR="00945DBF" w:rsidRPr="007F0BA3">
          <w:rPr>
            <w:rStyle w:val="a4"/>
            <w:rFonts w:ascii="Arial Unicode MS" w:hAnsi="Arial Unicode MS" w:hint="eastAsia"/>
          </w:rPr>
          <w:t>法</w:t>
        </w:r>
        <w:r w:rsidR="00945DBF" w:rsidRPr="007F0BA3">
          <w:rPr>
            <w:rStyle w:val="a4"/>
            <w:rFonts w:ascii="Arial Unicode MS" w:hAnsi="Arial Unicode MS" w:hint="eastAsia"/>
          </w:rPr>
          <w:t>理</w:t>
        </w:r>
        <w:r w:rsidR="00945DBF" w:rsidRPr="007F0BA3">
          <w:rPr>
            <w:rStyle w:val="a4"/>
            <w:rFonts w:ascii="Arial Unicode MS" w:hAnsi="Arial Unicode MS" w:hint="eastAsia"/>
          </w:rPr>
          <w:t>由</w:t>
        </w:r>
      </w:hyperlink>
    </w:p>
    <w:p w:rsidR="00AB287B"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最高限額抵押權所擔保之原債權確定後，於實際債權額超過最高限額時，為債務人設定抵押權之第三人，或其他對該抵押權之存在有法律上利害關係之人，於清償最高限額為度之金額後，得請求塗銷其抵押權。</w:t>
      </w:r>
    </w:p>
    <w:p w:rsidR="00BB2CF3" w:rsidRPr="007F0BA3" w:rsidRDefault="00BB2CF3" w:rsidP="001A7B9D">
      <w:pPr>
        <w:pStyle w:val="2"/>
        <w:rPr>
          <w:rFonts w:hint="eastAsia"/>
          <w:color w:val="993300"/>
        </w:rPr>
      </w:pPr>
      <w:bookmarkStart w:id="1065" w:name="a881b17"/>
      <w:bookmarkEnd w:id="1065"/>
      <w:r w:rsidRPr="007F0BA3">
        <w:rPr>
          <w:rFonts w:hint="eastAsia"/>
          <w:color w:val="993300"/>
        </w:rPr>
        <w:t>第</w:t>
      </w:r>
      <w:r w:rsidR="00116E10">
        <w:rPr>
          <w:rFonts w:hint="eastAsia"/>
          <w:color w:val="993300"/>
        </w:rPr>
        <w:t>881</w:t>
      </w:r>
      <w:r w:rsidRPr="007F0BA3">
        <w:rPr>
          <w:rFonts w:hint="eastAsia"/>
          <w:color w:val="993300"/>
        </w:rPr>
        <w:t>條之</w:t>
      </w:r>
      <w:r w:rsidR="00116E10">
        <w:rPr>
          <w:rFonts w:hint="eastAsia"/>
          <w:color w:val="993300"/>
        </w:rPr>
        <w:t>7</w:t>
      </w:r>
      <w:r w:rsidR="00AD4AB1" w:rsidRPr="007F0BA3">
        <w:rPr>
          <w:rFonts w:hint="eastAsia"/>
          <w:color w:val="993300"/>
        </w:rPr>
        <w:t>（</w:t>
      </w:r>
      <w:r w:rsidR="00AD4AB1" w:rsidRPr="007F0BA3">
        <w:rPr>
          <w:color w:val="993300"/>
        </w:rPr>
        <w:t>最高限額抵押權準用普通抵押權之規定</w:t>
      </w:r>
      <w:r w:rsidR="00EC1D0B" w:rsidRPr="007F0BA3">
        <w:rPr>
          <w:rFonts w:hint="eastAsia"/>
          <w:color w:val="993300"/>
        </w:rPr>
        <w:t>）</w:t>
      </w:r>
      <w:r w:rsidR="005335CB" w:rsidRPr="007F0BA3">
        <w:rPr>
          <w:rFonts w:cs="新細明體" w:hint="eastAsia"/>
          <w:lang w:val="zh-TW"/>
        </w:rPr>
        <w:t>*</w:t>
      </w:r>
      <w:hyperlink r:id="rId1775" w:anchor="a96a881b17" w:history="1">
        <w:r w:rsidR="00945DBF" w:rsidRPr="007F0BA3">
          <w:rPr>
            <w:rStyle w:val="a4"/>
            <w:rFonts w:ascii="Arial Unicode MS" w:hAnsi="Arial Unicode MS" w:hint="eastAsia"/>
          </w:rPr>
          <w:t>立</w:t>
        </w:r>
        <w:r w:rsidR="00945DBF" w:rsidRPr="007F0BA3">
          <w:rPr>
            <w:rStyle w:val="a4"/>
            <w:rFonts w:ascii="Arial Unicode MS" w:hAnsi="Arial Unicode MS" w:hint="eastAsia"/>
          </w:rPr>
          <w:t>法</w:t>
        </w:r>
        <w:r w:rsidR="00945DBF" w:rsidRPr="007F0BA3">
          <w:rPr>
            <w:rStyle w:val="a4"/>
            <w:rFonts w:ascii="Arial Unicode MS" w:hAnsi="Arial Unicode MS" w:hint="eastAsia"/>
          </w:rPr>
          <w:t>理</w:t>
        </w:r>
        <w:r w:rsidR="00945DBF" w:rsidRPr="007F0BA3">
          <w:rPr>
            <w:rStyle w:val="a4"/>
            <w:rFonts w:ascii="Arial Unicode MS" w:hAnsi="Arial Unicode MS" w:hint="eastAsia"/>
          </w:rPr>
          <w:t>由</w:t>
        </w:r>
      </w:hyperlink>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最高限額抵押權，除第</w:t>
      </w:r>
      <w:hyperlink w:anchor="a861" w:history="1">
        <w:r w:rsidR="00BB2CF3" w:rsidRPr="007F0BA3">
          <w:rPr>
            <w:rStyle w:val="a4"/>
            <w:rFonts w:hint="eastAsia"/>
            <w:szCs w:val="20"/>
          </w:rPr>
          <w:t>八百六十一</w:t>
        </w:r>
      </w:hyperlink>
      <w:r w:rsidR="00BB2CF3" w:rsidRPr="007F0BA3">
        <w:rPr>
          <w:rFonts w:ascii="Arial Unicode MS" w:hAnsi="Arial Unicode MS" w:hint="eastAsia"/>
          <w:color w:val="17365D"/>
          <w:szCs w:val="20"/>
        </w:rPr>
        <w:t>條第二項、第</w:t>
      </w:r>
      <w:hyperlink w:anchor="a869" w:history="1">
        <w:r w:rsidR="00BB2CF3" w:rsidRPr="007F0BA3">
          <w:rPr>
            <w:rStyle w:val="a4"/>
            <w:rFonts w:hint="eastAsia"/>
            <w:szCs w:val="20"/>
          </w:rPr>
          <w:t>八百六十九</w:t>
        </w:r>
      </w:hyperlink>
      <w:r w:rsidR="00BB2CF3" w:rsidRPr="007F0BA3">
        <w:rPr>
          <w:rFonts w:ascii="Arial Unicode MS" w:hAnsi="Arial Unicode MS" w:hint="eastAsia"/>
          <w:color w:val="17365D"/>
          <w:szCs w:val="20"/>
        </w:rPr>
        <w:t>條第一項、第</w:t>
      </w:r>
      <w:hyperlink w:anchor="a870" w:history="1">
        <w:r w:rsidR="00BB2CF3" w:rsidRPr="007F0BA3">
          <w:rPr>
            <w:rStyle w:val="a4"/>
            <w:rFonts w:hint="eastAsia"/>
            <w:szCs w:val="20"/>
          </w:rPr>
          <w:t>八百七十</w:t>
        </w:r>
      </w:hyperlink>
      <w:r w:rsidR="00BB2CF3" w:rsidRPr="007F0BA3">
        <w:rPr>
          <w:rFonts w:ascii="Arial Unicode MS" w:hAnsi="Arial Unicode MS" w:hint="eastAsia"/>
          <w:color w:val="17365D"/>
          <w:szCs w:val="20"/>
        </w:rPr>
        <w:t>條、第</w:t>
      </w:r>
      <w:hyperlink w:anchor="a870b1" w:history="1">
        <w:r w:rsidR="00BB2CF3" w:rsidRPr="007F0BA3">
          <w:rPr>
            <w:rStyle w:val="a4"/>
            <w:rFonts w:hint="eastAsia"/>
            <w:szCs w:val="20"/>
          </w:rPr>
          <w:t>八百七十條之一</w:t>
        </w:r>
      </w:hyperlink>
      <w:r w:rsidR="00BB2CF3" w:rsidRPr="007F0BA3">
        <w:rPr>
          <w:rFonts w:ascii="Arial Unicode MS" w:hAnsi="Arial Unicode MS" w:hint="eastAsia"/>
          <w:color w:val="17365D"/>
          <w:szCs w:val="20"/>
        </w:rPr>
        <w:t>、第</w:t>
      </w:r>
      <w:hyperlink w:anchor="a870b2" w:history="1">
        <w:r w:rsidR="00BB2CF3" w:rsidRPr="007F0BA3">
          <w:rPr>
            <w:rStyle w:val="a4"/>
            <w:rFonts w:hint="eastAsia"/>
            <w:szCs w:val="20"/>
          </w:rPr>
          <w:t>八百七十條之二</w:t>
        </w:r>
      </w:hyperlink>
      <w:r w:rsidR="00BB2CF3" w:rsidRPr="007F0BA3">
        <w:rPr>
          <w:rFonts w:ascii="Arial Unicode MS" w:hAnsi="Arial Unicode MS" w:hint="eastAsia"/>
          <w:color w:val="17365D"/>
          <w:szCs w:val="20"/>
        </w:rPr>
        <w:t>、第</w:t>
      </w:r>
      <w:hyperlink w:anchor="a880" w:history="1">
        <w:r w:rsidR="00BB2CF3" w:rsidRPr="007F0BA3">
          <w:rPr>
            <w:rStyle w:val="a4"/>
            <w:rFonts w:hint="eastAsia"/>
            <w:szCs w:val="20"/>
          </w:rPr>
          <w:t>八百八十</w:t>
        </w:r>
      </w:hyperlink>
      <w:r w:rsidR="00BB2CF3" w:rsidRPr="007F0BA3">
        <w:rPr>
          <w:rFonts w:ascii="Arial Unicode MS" w:hAnsi="Arial Unicode MS" w:hint="eastAsia"/>
          <w:color w:val="17365D"/>
          <w:szCs w:val="20"/>
        </w:rPr>
        <w:t>條之規定外，準用關於普通抵押權之規定。</w:t>
      </w:r>
    </w:p>
    <w:p w:rsidR="009B3067" w:rsidRPr="007133DE" w:rsidRDefault="00482FB6" w:rsidP="009461B9">
      <w:pPr>
        <w:ind w:right="-1"/>
        <w:jc w:val="both"/>
        <w:rPr>
          <w:rFonts w:ascii="Arial Unicode MS" w:hAnsi="Arial Unicode MS" w:hint="eastAsia"/>
          <w:color w:val="7E84B8"/>
          <w:sz w:val="18"/>
          <w:szCs w:val="20"/>
        </w:rPr>
      </w:pPr>
      <w:r w:rsidRPr="007133DE">
        <w:rPr>
          <w:rStyle w:val="a4"/>
          <w:rFonts w:ascii="Arial Unicode MS" w:hAnsi="Arial Unicode MS"/>
          <w:sz w:val="18"/>
          <w:szCs w:val="20"/>
          <w:u w:val="none"/>
        </w:rPr>
        <w:t xml:space="preserve">　　　　　　　　　　　　　　　　　　　　　　　　　　　　　　　　　　　　　　　　　　　　　　　　　</w:t>
      </w:r>
      <w:r w:rsidR="009B3067" w:rsidRPr="007133DE">
        <w:rPr>
          <w:rFonts w:ascii="Arial Unicode MS" w:hAnsi="Arial Unicode MS"/>
          <w:color w:val="808000"/>
          <w:sz w:val="18"/>
          <w:szCs w:val="20"/>
        </w:rPr>
        <w:fldChar w:fldCharType="begin"/>
      </w:r>
      <w:r w:rsidR="009B3067" w:rsidRPr="007133DE">
        <w:rPr>
          <w:rFonts w:ascii="Arial Unicode MS" w:hAnsi="Arial Unicode MS"/>
          <w:color w:val="808000"/>
          <w:sz w:val="18"/>
          <w:szCs w:val="20"/>
        </w:rPr>
        <w:instrText>HYPERLINK  \l "a3</w:instrText>
      </w:r>
      <w:r w:rsidR="009B3067" w:rsidRPr="007133DE">
        <w:rPr>
          <w:rFonts w:ascii="Arial Unicode MS" w:hAnsi="Arial Unicode MS"/>
          <w:color w:val="808000"/>
          <w:sz w:val="18"/>
          <w:szCs w:val="20"/>
        </w:rPr>
        <w:instrText>章節索引</w:instrText>
      </w:r>
      <w:r w:rsidR="009B3067" w:rsidRPr="007133DE">
        <w:rPr>
          <w:rFonts w:ascii="Arial Unicode MS" w:hAnsi="Arial Unicode MS"/>
          <w:color w:val="808000"/>
          <w:sz w:val="18"/>
          <w:szCs w:val="20"/>
        </w:rPr>
        <w:instrText>"</w:instrText>
      </w:r>
      <w:r w:rsidR="009B3067" w:rsidRPr="007133DE">
        <w:rPr>
          <w:rFonts w:ascii="Arial Unicode MS" w:hAnsi="Arial Unicode MS"/>
          <w:color w:val="808000"/>
          <w:sz w:val="18"/>
          <w:szCs w:val="20"/>
        </w:rPr>
      </w:r>
      <w:r w:rsidR="009B3067" w:rsidRPr="007133DE">
        <w:rPr>
          <w:rFonts w:ascii="Arial Unicode MS" w:hAnsi="Arial Unicode MS"/>
          <w:color w:val="808000"/>
          <w:sz w:val="18"/>
          <w:szCs w:val="20"/>
        </w:rPr>
        <w:fldChar w:fldCharType="separate"/>
      </w:r>
      <w:r w:rsidR="009B3067" w:rsidRPr="007133DE">
        <w:rPr>
          <w:rStyle w:val="a4"/>
          <w:rFonts w:ascii="Arial Unicode MS" w:hAnsi="Arial Unicode MS" w:hint="eastAsia"/>
          <w:sz w:val="18"/>
          <w:szCs w:val="20"/>
        </w:rPr>
        <w:t>回</w:t>
      </w:r>
      <w:r w:rsidR="009B3067" w:rsidRPr="007133DE">
        <w:rPr>
          <w:rStyle w:val="a4"/>
          <w:rFonts w:ascii="Arial Unicode MS" w:hAnsi="Arial Unicode MS" w:hint="eastAsia"/>
          <w:sz w:val="18"/>
          <w:szCs w:val="20"/>
        </w:rPr>
        <w:t>索</w:t>
      </w:r>
      <w:r w:rsidR="009B3067" w:rsidRPr="007133DE">
        <w:rPr>
          <w:rStyle w:val="a4"/>
          <w:rFonts w:ascii="Arial Unicode MS" w:hAnsi="Arial Unicode MS" w:hint="eastAsia"/>
          <w:sz w:val="18"/>
          <w:szCs w:val="20"/>
        </w:rPr>
        <w:t>引</w:t>
      </w:r>
      <w:r w:rsidR="009B3067" w:rsidRPr="007133DE">
        <w:rPr>
          <w:rFonts w:ascii="Arial Unicode MS" w:hAnsi="Arial Unicode MS"/>
          <w:color w:val="808000"/>
          <w:sz w:val="18"/>
          <w:szCs w:val="20"/>
        </w:rPr>
        <w:fldChar w:fldCharType="end"/>
      </w:r>
      <w:r w:rsidR="009B3067" w:rsidRPr="007133DE">
        <w:rPr>
          <w:rFonts w:ascii="Arial Unicode MS" w:hAnsi="Arial Unicode MS" w:hint="eastAsia"/>
          <w:color w:val="808000"/>
          <w:sz w:val="18"/>
          <w:szCs w:val="20"/>
        </w:rPr>
        <w:t>&gt;&gt;</w:t>
      </w:r>
    </w:p>
    <w:p w:rsidR="00BB2CF3" w:rsidRPr="007F0BA3" w:rsidRDefault="00A319F6" w:rsidP="009461B9">
      <w:pPr>
        <w:pStyle w:val="1"/>
        <w:spacing w:before="120" w:after="120"/>
        <w:ind w:right="-1"/>
        <w:jc w:val="both"/>
        <w:rPr>
          <w:rFonts w:hint="eastAsia"/>
          <w:kern w:val="2"/>
        </w:rPr>
      </w:pPr>
      <w:bookmarkStart w:id="1066" w:name="_第三編__物權_　第六章　　抵押權　　第三節　其他抵押權"/>
      <w:bookmarkEnd w:id="1066"/>
      <w:r w:rsidRPr="007F0BA3">
        <w:rPr>
          <w:rFonts w:hint="eastAsia"/>
          <w:kern w:val="2"/>
        </w:rPr>
        <w:t xml:space="preserve">第三編　　物權　　第六章　　抵押權　　</w:t>
      </w:r>
      <w:r w:rsidR="00BB2CF3" w:rsidRPr="007F0BA3">
        <w:rPr>
          <w:rFonts w:hint="eastAsia"/>
          <w:kern w:val="2"/>
        </w:rPr>
        <w:t>第三節</w:t>
      </w:r>
      <w:r w:rsidR="002632D3" w:rsidRPr="007F0BA3">
        <w:rPr>
          <w:rFonts w:hint="eastAsia"/>
          <w:kern w:val="2"/>
        </w:rPr>
        <w:t xml:space="preserve">　　</w:t>
      </w:r>
      <w:r w:rsidR="00BB2CF3" w:rsidRPr="007F0BA3">
        <w:rPr>
          <w:rFonts w:hint="eastAsia"/>
          <w:kern w:val="2"/>
        </w:rPr>
        <w:t>其他抵押權</w:t>
      </w:r>
    </w:p>
    <w:p w:rsidR="00BA0D94" w:rsidRPr="007F0BA3" w:rsidRDefault="00BA0D94" w:rsidP="001A7B9D">
      <w:pPr>
        <w:pStyle w:val="2"/>
        <w:rPr>
          <w:rFonts w:hint="eastAsia"/>
        </w:rPr>
      </w:pPr>
      <w:bookmarkStart w:id="1067" w:name="a882"/>
      <w:bookmarkEnd w:id="1067"/>
      <w:r w:rsidRPr="007F0BA3">
        <w:rPr>
          <w:rFonts w:hint="eastAsia"/>
        </w:rPr>
        <w:t>第</w:t>
      </w:r>
      <w:r w:rsidR="00116E10">
        <w:rPr>
          <w:rFonts w:hint="eastAsia"/>
        </w:rPr>
        <w:t>882</w:t>
      </w:r>
      <w:r w:rsidRPr="007F0BA3">
        <w:rPr>
          <w:rFonts w:hint="eastAsia"/>
        </w:rPr>
        <w:t>條（權利抵押權）</w:t>
      </w:r>
    </w:p>
    <w:p w:rsidR="00BA0D94" w:rsidRPr="007F0BA3" w:rsidRDefault="00BA0D94"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地上權、農育權及典權，均得為抵押權之標的物。</w:t>
      </w:r>
    </w:p>
    <w:p w:rsidR="00BA0D94" w:rsidRPr="007F0BA3" w:rsidRDefault="00BA0D94" w:rsidP="00B20BD7">
      <w:pPr>
        <w:pStyle w:val="3"/>
        <w:ind w:right="-1"/>
        <w:jc w:val="both"/>
        <w:rPr>
          <w:rFonts w:hint="eastAsia"/>
          <w:color w:val="9933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BD368E" w:rsidRPr="007F0BA3">
        <w:rPr>
          <w:rFonts w:hint="eastAsia"/>
        </w:rPr>
        <w:t>--</w:t>
      </w:r>
      <w:hyperlink r:id="rId1776" w:anchor="a99a882" w:history="1">
        <w:r w:rsidR="00BD368E" w:rsidRPr="007F0BA3">
          <w:rPr>
            <w:rStyle w:val="a4"/>
            <w:rFonts w:ascii="Arial Unicode MS" w:hAnsi="Arial Unicode MS" w:hint="eastAsia"/>
            <w:szCs w:val="20"/>
          </w:rPr>
          <w:t>修正</w:t>
        </w:r>
        <w:r w:rsidR="00BD368E" w:rsidRPr="007F0BA3">
          <w:rPr>
            <w:rStyle w:val="a4"/>
            <w:rFonts w:ascii="Arial Unicode MS" w:hAnsi="Arial Unicode MS" w:hint="eastAsia"/>
            <w:szCs w:val="20"/>
          </w:rPr>
          <w:t>理</w:t>
        </w:r>
        <w:r w:rsidR="00BD368E" w:rsidRPr="007F0BA3">
          <w:rPr>
            <w:rStyle w:val="a4"/>
            <w:rFonts w:ascii="Arial Unicode MS" w:hAnsi="Arial Unicode MS" w:hint="eastAsia"/>
            <w:szCs w:val="20"/>
          </w:rPr>
          <w:t>由</w:t>
        </w:r>
      </w:hyperlink>
      <w:r w:rsidR="007671E7">
        <w:t>--</w:t>
      </w:r>
      <w:hyperlink r:id="rId1777" w:history="1">
        <w:r w:rsidR="007671E7" w:rsidRPr="008D42F1">
          <w:rPr>
            <w:rStyle w:val="a4"/>
            <w:szCs w:val="20"/>
          </w:rPr>
          <w:t>比對程式</w:t>
        </w:r>
      </w:hyperlink>
    </w:p>
    <w:p w:rsidR="00BA0D94" w:rsidRPr="00F50233" w:rsidRDefault="00BA0D94" w:rsidP="009461B9">
      <w:pPr>
        <w:ind w:right="-1"/>
        <w:jc w:val="both"/>
        <w:rPr>
          <w:rFonts w:ascii="Arial Unicode MS" w:hAnsi="Arial Unicode MS" w:hint="eastAsia"/>
          <w:color w:val="626262"/>
          <w:szCs w:val="20"/>
        </w:rPr>
      </w:pPr>
      <w:r w:rsidRPr="00F50233">
        <w:rPr>
          <w:rFonts w:ascii="Arial Unicode MS" w:hAnsi="Arial Unicode MS" w:hint="eastAsia"/>
          <w:color w:val="626262"/>
          <w:szCs w:val="20"/>
        </w:rPr>
        <w:t xml:space="preserve">　　地上權、永佃權及典權，均得為抵押權之標的物。</w:t>
      </w:r>
    </w:p>
    <w:p w:rsidR="00BB2CF3" w:rsidRPr="007F0BA3" w:rsidRDefault="00BB2CF3" w:rsidP="001A7B9D">
      <w:pPr>
        <w:pStyle w:val="2"/>
      </w:pPr>
      <w:bookmarkStart w:id="1068" w:name="a883"/>
      <w:bookmarkEnd w:id="1068"/>
      <w:r w:rsidRPr="007F0BA3">
        <w:rPr>
          <w:rFonts w:hint="eastAsia"/>
        </w:rPr>
        <w:t>第</w:t>
      </w:r>
      <w:r w:rsidR="00116E10">
        <w:rPr>
          <w:rFonts w:hint="eastAsia"/>
        </w:rPr>
        <w:t>883</w:t>
      </w:r>
      <w:r w:rsidRPr="007F0BA3">
        <w:rPr>
          <w:rFonts w:hint="eastAsia"/>
        </w:rPr>
        <w:t>條（</w:t>
      </w:r>
      <w:r w:rsidR="00AD4AB1" w:rsidRPr="007F0BA3">
        <w:t>抵押權之準用</w:t>
      </w:r>
      <w:r w:rsidR="004726DB" w:rsidRPr="007F0BA3">
        <w:t>）</w:t>
      </w:r>
    </w:p>
    <w:p w:rsidR="00035DF1"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普通抵押權及最高限額抵押權之規定，於前條抵押權及其他抵押權準用之。</w:t>
      </w:r>
    </w:p>
    <w:p w:rsidR="00996B84" w:rsidRPr="00F50233" w:rsidRDefault="00996B84" w:rsidP="009461B9">
      <w:pPr>
        <w:ind w:right="-1"/>
        <w:jc w:val="both"/>
        <w:rPr>
          <w:rFonts w:ascii="Arial Unicode MS" w:hAnsi="Arial Unicode MS" w:hint="eastAsia"/>
          <w:color w:val="626262"/>
          <w:sz w:val="18"/>
        </w:rPr>
      </w:pPr>
      <w:r w:rsidRPr="00F50233">
        <w:rPr>
          <w:rFonts w:ascii="Arial Unicode MS" w:hAnsi="Arial Unicode MS" w:hint="eastAsia"/>
          <w:color w:val="626262"/>
          <w:sz w:val="18"/>
          <w:lang w:val="zh-TW"/>
        </w:rPr>
        <w:t>【相關法規】</w:t>
      </w:r>
      <w:hyperlink r:id="rId1778" w:anchor="b18" w:history="1">
        <w:r w:rsidRPr="00F50233">
          <w:rPr>
            <w:rStyle w:val="a4"/>
            <w:rFonts w:ascii="Arial Unicode MS" w:hAnsi="Arial Unicode MS" w:cs="新細明體" w:hint="eastAsia"/>
            <w:color w:val="626262"/>
            <w:sz w:val="18"/>
            <w:szCs w:val="20"/>
            <w:lang w:val="zh-TW"/>
          </w:rPr>
          <w:t>施行法§</w:t>
        </w:r>
        <w:r w:rsidRPr="00F50233">
          <w:rPr>
            <w:rStyle w:val="a4"/>
            <w:rFonts w:ascii="Arial Unicode MS" w:hAnsi="Arial Unicode MS" w:cs="新細明體" w:hint="eastAsia"/>
            <w:color w:val="626262"/>
            <w:sz w:val="18"/>
            <w:szCs w:val="20"/>
            <w:lang w:val="zh-TW"/>
          </w:rPr>
          <w:t>18</w:t>
        </w:r>
      </w:hyperlink>
    </w:p>
    <w:p w:rsidR="00405C68" w:rsidRPr="007F0BA3" w:rsidRDefault="004602E9" w:rsidP="00B20BD7">
      <w:pPr>
        <w:pStyle w:val="3"/>
        <w:ind w:right="-1"/>
        <w:jc w:val="both"/>
        <w:rPr>
          <w:rFonts w:hint="eastAsia"/>
        </w:rPr>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405C68" w:rsidRPr="007F0BA3">
        <w:rPr>
          <w:rFonts w:hint="eastAsia"/>
        </w:rPr>
        <w:t>--</w:t>
      </w:r>
      <w:hyperlink r:id="rId1779" w:anchor="a96a883" w:history="1">
        <w:r w:rsidR="00405C68" w:rsidRPr="007F0BA3">
          <w:rPr>
            <w:rStyle w:val="a4"/>
            <w:rFonts w:ascii="Arial Unicode MS" w:hAnsi="Arial Unicode MS" w:hint="eastAsia"/>
            <w:szCs w:val="20"/>
          </w:rPr>
          <w:t>修</w:t>
        </w:r>
        <w:r w:rsidR="00405C68" w:rsidRPr="007F0BA3">
          <w:rPr>
            <w:rStyle w:val="a4"/>
            <w:rFonts w:ascii="Arial Unicode MS" w:hAnsi="Arial Unicode MS" w:hint="eastAsia"/>
            <w:szCs w:val="20"/>
          </w:rPr>
          <w:t>正</w:t>
        </w:r>
        <w:r w:rsidR="00405C68" w:rsidRPr="007F0BA3">
          <w:rPr>
            <w:rStyle w:val="a4"/>
            <w:rFonts w:ascii="Arial Unicode MS" w:hAnsi="Arial Unicode MS" w:hint="eastAsia"/>
            <w:szCs w:val="20"/>
          </w:rPr>
          <w:t>理</w:t>
        </w:r>
        <w:r w:rsidR="00405C68" w:rsidRPr="007F0BA3">
          <w:rPr>
            <w:rStyle w:val="a4"/>
            <w:rFonts w:ascii="Arial Unicode MS" w:hAnsi="Arial Unicode MS" w:hint="eastAsia"/>
            <w:szCs w:val="20"/>
          </w:rPr>
          <w:t>由</w:t>
        </w:r>
      </w:hyperlink>
      <w:r w:rsidR="007671E7">
        <w:t>--</w:t>
      </w:r>
      <w:hyperlink r:id="rId1780" w:history="1">
        <w:r w:rsidR="007671E7" w:rsidRPr="008D42F1">
          <w:rPr>
            <w:rStyle w:val="a4"/>
            <w:szCs w:val="20"/>
          </w:rPr>
          <w:t>比對程式</w:t>
        </w:r>
      </w:hyperlink>
    </w:p>
    <w:p w:rsidR="001A1A82" w:rsidRPr="00F50233" w:rsidRDefault="00405C68" w:rsidP="009461B9">
      <w:pPr>
        <w:ind w:right="-1"/>
        <w:jc w:val="both"/>
        <w:rPr>
          <w:rFonts w:ascii="Arial Unicode MS" w:hAnsi="Arial Unicode MS" w:hint="eastAsia"/>
          <w:color w:val="626262"/>
          <w:szCs w:val="20"/>
        </w:rPr>
      </w:pPr>
      <w:r w:rsidRPr="00F50233">
        <w:rPr>
          <w:rFonts w:ascii="Arial Unicode MS" w:hAnsi="Arial Unicode MS" w:hint="eastAsia"/>
          <w:color w:val="626262"/>
          <w:szCs w:val="20"/>
        </w:rPr>
        <w:t xml:space="preserve">　　</w:t>
      </w:r>
      <w:r w:rsidR="00517931" w:rsidRPr="00F50233">
        <w:rPr>
          <w:rFonts w:ascii="Arial Unicode MS" w:hAnsi="Arial Unicode MS" w:hint="eastAsia"/>
          <w:color w:val="626262"/>
          <w:szCs w:val="20"/>
        </w:rPr>
        <w:t>本章抵押權之規定，於前條抵押權，及法定抵押權準用之。</w:t>
      </w:r>
    </w:p>
    <w:p w:rsidR="009B3067" w:rsidRPr="007133DE" w:rsidRDefault="00482FB6" w:rsidP="009461B9">
      <w:pPr>
        <w:ind w:right="-1"/>
        <w:jc w:val="both"/>
        <w:rPr>
          <w:rFonts w:ascii="Arial Unicode MS" w:hAnsi="Arial Unicode MS" w:hint="eastAsia"/>
          <w:color w:val="808080"/>
          <w:sz w:val="18"/>
          <w:szCs w:val="20"/>
        </w:rPr>
      </w:pPr>
      <w:r w:rsidRPr="007133DE">
        <w:rPr>
          <w:rStyle w:val="a4"/>
          <w:rFonts w:ascii="Arial Unicode MS" w:hAnsi="Arial Unicode MS"/>
          <w:sz w:val="18"/>
          <w:szCs w:val="20"/>
          <w:u w:val="none"/>
        </w:rPr>
        <w:t xml:space="preserve">　　　　　　　　　　　　　　　　　　　　　　　　　　　　　　　　　　　　　　　　　　　　　　　　　</w:t>
      </w:r>
      <w:hyperlink w:anchor="a3章節索引" w:history="1">
        <w:r w:rsidR="009B3067" w:rsidRPr="007133DE">
          <w:rPr>
            <w:rStyle w:val="a4"/>
            <w:rFonts w:ascii="Arial Unicode MS" w:hAnsi="Arial Unicode MS" w:hint="eastAsia"/>
            <w:sz w:val="18"/>
            <w:szCs w:val="20"/>
          </w:rPr>
          <w:t>回索引</w:t>
        </w:r>
      </w:hyperlink>
      <w:r w:rsidR="009B3067" w:rsidRPr="007133DE">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rFonts w:hint="eastAsia"/>
          <w:kern w:val="2"/>
        </w:rPr>
      </w:pPr>
      <w:bookmarkStart w:id="1069" w:name="_第三編__物權_12"/>
      <w:bookmarkEnd w:id="1069"/>
      <w:r w:rsidRPr="007F0BA3">
        <w:rPr>
          <w:rFonts w:hint="eastAsia"/>
          <w:kern w:val="2"/>
        </w:rPr>
        <w:t>第三編　　物</w:t>
      </w:r>
      <w:r w:rsidR="00AA2501" w:rsidRPr="007F0BA3">
        <w:rPr>
          <w:rFonts w:hint="eastAsia"/>
          <w:kern w:val="2"/>
        </w:rPr>
        <w:t xml:space="preserve">權　　</w:t>
      </w:r>
      <w:r w:rsidRPr="007F0BA3">
        <w:rPr>
          <w:rFonts w:hint="eastAsia"/>
          <w:kern w:val="2"/>
        </w:rPr>
        <w:t>第七章　　質權　　第一節　　動產質</w:t>
      </w:r>
      <w:r w:rsidR="00517931" w:rsidRPr="007F0BA3">
        <w:rPr>
          <w:rFonts w:hint="eastAsia"/>
          <w:kern w:val="2"/>
        </w:rPr>
        <w:t>權</w:t>
      </w:r>
    </w:p>
    <w:p w:rsidR="001A1A82" w:rsidRPr="007F0BA3" w:rsidRDefault="00517931" w:rsidP="001A7B9D">
      <w:pPr>
        <w:pStyle w:val="2"/>
        <w:rPr>
          <w:rFonts w:hint="eastAsia"/>
        </w:rPr>
      </w:pPr>
      <w:bookmarkStart w:id="1070" w:name="a884"/>
      <w:bookmarkEnd w:id="1070"/>
      <w:r w:rsidRPr="007F0BA3">
        <w:rPr>
          <w:rFonts w:hint="eastAsia"/>
        </w:rPr>
        <w:t>第</w:t>
      </w:r>
      <w:r w:rsidR="00116E10">
        <w:rPr>
          <w:rFonts w:hint="eastAsia"/>
        </w:rPr>
        <w:t>884</w:t>
      </w:r>
      <w:r w:rsidRPr="007F0BA3">
        <w:rPr>
          <w:rFonts w:hint="eastAsia"/>
        </w:rPr>
        <w:t>條（動產質權之意義）</w:t>
      </w:r>
    </w:p>
    <w:p w:rsidR="00035DF1"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稱動產質權者，謂債權人對於債務人或第三人移轉占有而供其債權擔保之動產，得就該動產賣得價金優先受償之權。</w:t>
      </w:r>
    </w:p>
    <w:p w:rsidR="00D5218B" w:rsidRPr="00F50233" w:rsidRDefault="00D5218B" w:rsidP="009461B9">
      <w:pPr>
        <w:ind w:right="-1"/>
        <w:jc w:val="both"/>
        <w:rPr>
          <w:rFonts w:ascii="Arial Unicode MS" w:hAnsi="Arial Unicode MS" w:hint="eastAsia"/>
          <w:color w:val="626262"/>
          <w:sz w:val="18"/>
        </w:rPr>
      </w:pPr>
      <w:r w:rsidRPr="00F50233">
        <w:rPr>
          <w:rFonts w:ascii="Arial Unicode MS" w:hAnsi="Arial Unicode MS" w:hint="eastAsia"/>
          <w:color w:val="626262"/>
          <w:sz w:val="18"/>
        </w:rPr>
        <w:t>【解釋</w:t>
      </w:r>
      <w:r w:rsidRPr="00F50233">
        <w:rPr>
          <w:rFonts w:ascii="Arial Unicode MS" w:hAnsi="Arial Unicode MS"/>
          <w:color w:val="626262"/>
          <w:sz w:val="18"/>
        </w:rPr>
        <w:t>/</w:t>
      </w:r>
      <w:r w:rsidRPr="00F50233">
        <w:rPr>
          <w:rFonts w:ascii="Arial Unicode MS" w:hAnsi="Arial Unicode MS" w:hint="eastAsia"/>
          <w:color w:val="626262"/>
          <w:sz w:val="18"/>
        </w:rPr>
        <w:t>判例】</w:t>
      </w:r>
      <w:hyperlink r:id="rId1781" w:anchor="w19b1045" w:history="1">
        <w:r w:rsidRPr="00F50233">
          <w:rPr>
            <w:rStyle w:val="a4"/>
            <w:rFonts w:ascii="Arial Unicode MS" w:hAnsi="Arial Unicode MS"/>
            <w:color w:val="626262"/>
            <w:sz w:val="18"/>
            <w:szCs w:val="20"/>
          </w:rPr>
          <w:t>19</w:t>
        </w:r>
        <w:r w:rsidRPr="00F50233">
          <w:rPr>
            <w:rStyle w:val="a4"/>
            <w:rFonts w:ascii="Arial Unicode MS" w:hAnsi="Arial Unicode MS" w:hint="eastAsia"/>
            <w:color w:val="626262"/>
            <w:sz w:val="18"/>
            <w:szCs w:val="20"/>
          </w:rPr>
          <w:t>年</w:t>
        </w:r>
        <w:r w:rsidRPr="00F50233">
          <w:rPr>
            <w:rStyle w:val="a4"/>
            <w:rFonts w:ascii="Arial Unicode MS" w:hAnsi="Arial Unicode MS" w:hint="eastAsia"/>
            <w:color w:val="626262"/>
            <w:sz w:val="18"/>
            <w:szCs w:val="20"/>
          </w:rPr>
          <w:t>上</w:t>
        </w:r>
        <w:r w:rsidRPr="00F50233">
          <w:rPr>
            <w:rStyle w:val="a4"/>
            <w:rFonts w:ascii="Arial Unicode MS" w:hAnsi="Arial Unicode MS"/>
            <w:color w:val="626262"/>
            <w:sz w:val="18"/>
            <w:szCs w:val="20"/>
          </w:rPr>
          <w:t>1045</w:t>
        </w:r>
      </w:hyperlink>
      <w:r w:rsidR="00A41D92" w:rsidRPr="00F50233">
        <w:rPr>
          <w:rFonts w:ascii="Arial Unicode MS" w:hAnsi="Arial Unicode MS" w:cs="新細明體" w:hint="eastAsia"/>
          <w:color w:val="626262"/>
          <w:sz w:val="18"/>
          <w:lang w:val="zh-TW"/>
        </w:rPr>
        <w:t>【相關法規】</w:t>
      </w:r>
      <w:hyperlink w:anchor="a899b1" w:history="1">
        <w:r w:rsidR="00A41D92" w:rsidRPr="00F50233">
          <w:rPr>
            <w:rStyle w:val="a4"/>
            <w:rFonts w:ascii="Arial Unicode MS" w:hAnsi="Arial Unicode MS" w:cs="新細明體"/>
            <w:color w:val="626262"/>
            <w:sz w:val="18"/>
            <w:szCs w:val="20"/>
          </w:rPr>
          <w:t>§899-1</w:t>
        </w:r>
      </w:hyperlink>
    </w:p>
    <w:p w:rsidR="007E0CC6" w:rsidRPr="007F0BA3" w:rsidRDefault="004602E9"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405C68" w:rsidRPr="007F0BA3">
        <w:rPr>
          <w:rFonts w:hint="eastAsia"/>
        </w:rPr>
        <w:t>--</w:t>
      </w:r>
      <w:hyperlink r:id="rId1782" w:anchor="a96a884" w:history="1">
        <w:r w:rsidR="00405C68" w:rsidRPr="007F0BA3">
          <w:rPr>
            <w:rStyle w:val="a4"/>
            <w:rFonts w:ascii="Arial Unicode MS" w:hAnsi="Arial Unicode MS" w:hint="eastAsia"/>
            <w:szCs w:val="20"/>
          </w:rPr>
          <w:t>修</w:t>
        </w:r>
        <w:r w:rsidR="00405C68" w:rsidRPr="007F0BA3">
          <w:rPr>
            <w:rStyle w:val="a4"/>
            <w:rFonts w:ascii="Arial Unicode MS" w:hAnsi="Arial Unicode MS" w:hint="eastAsia"/>
            <w:szCs w:val="20"/>
          </w:rPr>
          <w:t>正</w:t>
        </w:r>
        <w:r w:rsidR="00405C68" w:rsidRPr="007F0BA3">
          <w:rPr>
            <w:rStyle w:val="a4"/>
            <w:rFonts w:ascii="Arial Unicode MS" w:hAnsi="Arial Unicode MS" w:hint="eastAsia"/>
            <w:szCs w:val="20"/>
          </w:rPr>
          <w:t>理由</w:t>
        </w:r>
      </w:hyperlink>
      <w:r w:rsidR="007671E7">
        <w:t>--</w:t>
      </w:r>
      <w:hyperlink r:id="rId1783" w:history="1">
        <w:r w:rsidR="007671E7" w:rsidRPr="008D42F1">
          <w:rPr>
            <w:rStyle w:val="a4"/>
            <w:szCs w:val="20"/>
          </w:rPr>
          <w:t>比對程式</w:t>
        </w:r>
      </w:hyperlink>
    </w:p>
    <w:p w:rsidR="001A1A82" w:rsidRPr="00F50233" w:rsidRDefault="007E0CC6" w:rsidP="009461B9">
      <w:pPr>
        <w:ind w:right="-1"/>
        <w:jc w:val="both"/>
        <w:rPr>
          <w:rFonts w:ascii="Arial Unicode MS" w:hAnsi="Arial Unicode MS" w:hint="eastAsia"/>
          <w:color w:val="626262"/>
          <w:szCs w:val="20"/>
        </w:rPr>
      </w:pPr>
      <w:r w:rsidRPr="00F50233">
        <w:rPr>
          <w:rFonts w:ascii="Arial Unicode MS" w:hAnsi="Arial Unicode MS"/>
          <w:color w:val="626262"/>
          <w:szCs w:val="20"/>
        </w:rPr>
        <w:t xml:space="preserve">　　</w:t>
      </w:r>
      <w:r w:rsidR="00517931" w:rsidRPr="00F50233">
        <w:rPr>
          <w:rFonts w:ascii="Arial Unicode MS" w:hAnsi="Arial Unicode MS" w:hint="eastAsia"/>
          <w:color w:val="626262"/>
          <w:szCs w:val="20"/>
        </w:rPr>
        <w:t>稱動產質權者，謂因擔保債權，</w:t>
      </w:r>
      <w:r w:rsidR="005E41D4" w:rsidRPr="00F50233">
        <w:rPr>
          <w:rFonts w:ascii="Arial Unicode MS" w:hAnsi="Arial Unicode MS" w:hint="eastAsia"/>
          <w:color w:val="626262"/>
          <w:szCs w:val="20"/>
        </w:rPr>
        <w:t>占有</w:t>
      </w:r>
      <w:r w:rsidR="00517931" w:rsidRPr="00F50233">
        <w:rPr>
          <w:rFonts w:ascii="Arial Unicode MS" w:hAnsi="Arial Unicode MS" w:hint="eastAsia"/>
          <w:color w:val="626262"/>
          <w:szCs w:val="20"/>
        </w:rPr>
        <w:t>由債務人或第三人移交之動產，得就其賣得價金，受清償之權。</w:t>
      </w:r>
    </w:p>
    <w:p w:rsidR="001A1A82" w:rsidRPr="007F0BA3" w:rsidRDefault="00517931" w:rsidP="001A7B9D">
      <w:pPr>
        <w:pStyle w:val="2"/>
        <w:rPr>
          <w:rFonts w:hint="eastAsia"/>
        </w:rPr>
      </w:pPr>
      <w:bookmarkStart w:id="1071" w:name="a885"/>
      <w:bookmarkEnd w:id="1071"/>
      <w:r w:rsidRPr="007F0BA3">
        <w:rPr>
          <w:rFonts w:hint="eastAsia"/>
        </w:rPr>
        <w:t>第</w:t>
      </w:r>
      <w:r w:rsidR="00116E10">
        <w:rPr>
          <w:rFonts w:hint="eastAsia"/>
        </w:rPr>
        <w:t>885</w:t>
      </w:r>
      <w:r w:rsidRPr="007F0BA3">
        <w:rPr>
          <w:rFonts w:hint="eastAsia"/>
        </w:rPr>
        <w:t>條（設定質權之生效要件）</w:t>
      </w:r>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lastRenderedPageBreak/>
        <w:t xml:space="preserve">　　</w:t>
      </w:r>
      <w:r w:rsidR="00BB2CF3" w:rsidRPr="007F0BA3">
        <w:rPr>
          <w:rFonts w:ascii="Arial Unicode MS" w:hAnsi="Arial Unicode MS" w:hint="eastAsia"/>
          <w:color w:val="17365D"/>
          <w:szCs w:val="20"/>
        </w:rPr>
        <w:t>質權之設定，因供擔保之動產移轉於債權人占有而生效力。</w:t>
      </w:r>
    </w:p>
    <w:p w:rsidR="00035DF1" w:rsidRPr="007F0BA3" w:rsidRDefault="00D5218B"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質權人不得使出質人或債務人代自己占有質物。</w:t>
      </w:r>
    </w:p>
    <w:p w:rsidR="00BB2CF3" w:rsidRPr="00F50233" w:rsidRDefault="00A41D92" w:rsidP="009461B9">
      <w:pPr>
        <w:ind w:right="-1"/>
        <w:jc w:val="both"/>
        <w:rPr>
          <w:rFonts w:ascii="Arial Unicode MS" w:hAnsi="Arial Unicode MS" w:hint="eastAsia"/>
          <w:color w:val="626262"/>
          <w:sz w:val="18"/>
        </w:rPr>
      </w:pPr>
      <w:r w:rsidRPr="00F50233">
        <w:rPr>
          <w:rFonts w:ascii="Arial Unicode MS" w:hAnsi="Arial Unicode MS" w:cs="新細明體" w:hint="eastAsia"/>
          <w:color w:val="626262"/>
          <w:sz w:val="18"/>
          <w:lang w:val="zh-TW"/>
        </w:rPr>
        <w:t>【相關法規】</w:t>
      </w:r>
      <w:hyperlink w:anchor="a899b1" w:history="1">
        <w:r w:rsidRPr="00F50233">
          <w:rPr>
            <w:rStyle w:val="a4"/>
            <w:rFonts w:ascii="Arial Unicode MS" w:hAnsi="Arial Unicode MS" w:cs="新細明體"/>
            <w:color w:val="626262"/>
            <w:sz w:val="18"/>
            <w:szCs w:val="20"/>
          </w:rPr>
          <w:t>§899-1</w:t>
        </w:r>
      </w:hyperlink>
      <w:r w:rsidR="00D5218B" w:rsidRPr="00F50233">
        <w:rPr>
          <w:rFonts w:ascii="Arial Unicode MS" w:hAnsi="Arial Unicode MS" w:hint="eastAsia"/>
          <w:color w:val="626262"/>
          <w:sz w:val="18"/>
        </w:rPr>
        <w:t>【解釋</w:t>
      </w:r>
      <w:r w:rsidR="00D5218B" w:rsidRPr="00F50233">
        <w:rPr>
          <w:rFonts w:ascii="Arial Unicode MS" w:hAnsi="Arial Unicode MS"/>
          <w:color w:val="626262"/>
          <w:sz w:val="18"/>
        </w:rPr>
        <w:t>/</w:t>
      </w:r>
      <w:r w:rsidR="00D5218B" w:rsidRPr="00F50233">
        <w:rPr>
          <w:rFonts w:ascii="Arial Unicode MS" w:hAnsi="Arial Unicode MS" w:hint="eastAsia"/>
          <w:color w:val="626262"/>
          <w:sz w:val="18"/>
        </w:rPr>
        <w:t>判例】</w:t>
      </w:r>
      <w:hyperlink r:id="rId1784" w:anchor="w26d310" w:history="1">
        <w:r w:rsidR="00D5218B" w:rsidRPr="00F50233">
          <w:rPr>
            <w:rFonts w:ascii="Arial Unicode MS" w:hAnsi="Arial Unicode MS"/>
            <w:color w:val="626262"/>
            <w:sz w:val="18"/>
          </w:rPr>
          <w:t>26</w:t>
        </w:r>
        <w:r w:rsidR="00D5218B" w:rsidRPr="00F50233">
          <w:rPr>
            <w:rFonts w:ascii="Arial Unicode MS" w:hAnsi="Arial Unicode MS"/>
            <w:color w:val="626262"/>
            <w:sz w:val="18"/>
          </w:rPr>
          <w:t>年渝上</w:t>
        </w:r>
        <w:r w:rsidR="00D5218B" w:rsidRPr="00F50233">
          <w:rPr>
            <w:rFonts w:ascii="Arial Unicode MS" w:hAnsi="Arial Unicode MS"/>
            <w:color w:val="626262"/>
            <w:sz w:val="18"/>
          </w:rPr>
          <w:t>310</w:t>
        </w:r>
      </w:hyperlink>
    </w:p>
    <w:p w:rsidR="007E0CC6" w:rsidRPr="0050407B" w:rsidRDefault="004602E9" w:rsidP="00B20BD7">
      <w:pPr>
        <w:pStyle w:val="3"/>
        <w:ind w:right="-1"/>
        <w:jc w:val="both"/>
      </w:pPr>
      <w:r w:rsidRPr="0050407B">
        <w:rPr>
          <w:rFonts w:hint="eastAsia"/>
        </w:rPr>
        <w:t>--96</w:t>
      </w:r>
      <w:r w:rsidRPr="0050407B">
        <w:rPr>
          <w:rFonts w:hint="eastAsia"/>
        </w:rPr>
        <w:t>年</w:t>
      </w:r>
      <w:r w:rsidRPr="0050407B">
        <w:rPr>
          <w:rFonts w:hint="eastAsia"/>
        </w:rPr>
        <w:t>3</w:t>
      </w:r>
      <w:r w:rsidRPr="0050407B">
        <w:rPr>
          <w:rFonts w:hint="eastAsia"/>
        </w:rPr>
        <w:t>月</w:t>
      </w:r>
      <w:r w:rsidRPr="0050407B">
        <w:rPr>
          <w:rFonts w:hint="eastAsia"/>
        </w:rPr>
        <w:t>28</w:t>
      </w:r>
      <w:r w:rsidRPr="0050407B">
        <w:rPr>
          <w:rFonts w:hint="eastAsia"/>
        </w:rPr>
        <w:t>日</w:t>
      </w:r>
      <w:r w:rsidR="00EF2C80">
        <w:t>修正公布前原條文</w:t>
      </w:r>
      <w:r w:rsidR="00AE323D" w:rsidRPr="007F0BA3">
        <w:rPr>
          <w:rFonts w:hint="eastAsia"/>
        </w:rPr>
        <w:t>--</w:t>
      </w:r>
      <w:hyperlink r:id="rId1785" w:anchor="a96a885" w:history="1">
        <w:r w:rsidR="00AE323D" w:rsidRPr="007F0BA3">
          <w:rPr>
            <w:rStyle w:val="a4"/>
            <w:rFonts w:ascii="Arial Unicode MS" w:hAnsi="Arial Unicode MS" w:hint="eastAsia"/>
            <w:szCs w:val="20"/>
          </w:rPr>
          <w:t>修正理</w:t>
        </w:r>
        <w:r w:rsidR="00AE323D" w:rsidRPr="007F0BA3">
          <w:rPr>
            <w:rStyle w:val="a4"/>
            <w:rFonts w:ascii="Arial Unicode MS" w:hAnsi="Arial Unicode MS" w:hint="eastAsia"/>
            <w:szCs w:val="20"/>
          </w:rPr>
          <w:t>由</w:t>
        </w:r>
      </w:hyperlink>
      <w:r w:rsidR="007671E7">
        <w:t>--</w:t>
      </w:r>
      <w:hyperlink r:id="rId1786" w:history="1">
        <w:r w:rsidR="007671E7" w:rsidRPr="008D42F1">
          <w:rPr>
            <w:rStyle w:val="a4"/>
            <w:szCs w:val="20"/>
          </w:rPr>
          <w:t>比對程式</w:t>
        </w:r>
      </w:hyperlink>
    </w:p>
    <w:p w:rsidR="007E0CC6" w:rsidRPr="00AE323D" w:rsidRDefault="007E0CC6" w:rsidP="009461B9">
      <w:pPr>
        <w:ind w:right="-1"/>
        <w:jc w:val="both"/>
        <w:rPr>
          <w:rFonts w:ascii="Arial Unicode MS" w:hAnsi="Arial Unicode MS" w:hint="eastAsia"/>
          <w:color w:val="626262"/>
          <w:szCs w:val="20"/>
        </w:rPr>
      </w:pPr>
      <w:r w:rsidRPr="00AE323D">
        <w:rPr>
          <w:rFonts w:ascii="Arial Unicode MS" w:hAnsi="Arial Unicode MS"/>
          <w:color w:val="626262"/>
          <w:szCs w:val="20"/>
        </w:rPr>
        <w:t xml:space="preserve">　　</w:t>
      </w:r>
      <w:r w:rsidR="00517931" w:rsidRPr="00AE323D">
        <w:rPr>
          <w:rFonts w:ascii="Arial Unicode MS" w:hAnsi="Arial Unicode MS" w:hint="eastAsia"/>
          <w:color w:val="626262"/>
          <w:szCs w:val="20"/>
        </w:rPr>
        <w:t>質權之設定，因移轉</w:t>
      </w:r>
      <w:r w:rsidR="005E41D4" w:rsidRPr="00AE323D">
        <w:rPr>
          <w:rFonts w:ascii="Arial Unicode MS" w:hAnsi="Arial Unicode MS" w:hint="eastAsia"/>
          <w:color w:val="626262"/>
          <w:szCs w:val="20"/>
        </w:rPr>
        <w:t>占有</w:t>
      </w:r>
      <w:r w:rsidR="00517931" w:rsidRPr="00AE323D">
        <w:rPr>
          <w:rFonts w:ascii="Arial Unicode MS" w:hAnsi="Arial Unicode MS" w:hint="eastAsia"/>
          <w:color w:val="626262"/>
          <w:szCs w:val="20"/>
        </w:rPr>
        <w:t>而生效力。</w:t>
      </w:r>
    </w:p>
    <w:p w:rsidR="001A1A82" w:rsidRPr="007F0BA3" w:rsidRDefault="007E0CC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質權人不得使出質人代自己</w:t>
      </w:r>
      <w:r w:rsidR="005E41D4" w:rsidRPr="007F0BA3">
        <w:rPr>
          <w:rFonts w:ascii="Arial Unicode MS" w:hAnsi="Arial Unicode MS" w:hint="eastAsia"/>
          <w:color w:val="666699"/>
          <w:szCs w:val="20"/>
        </w:rPr>
        <w:t>占有</w:t>
      </w:r>
      <w:r w:rsidR="00517931" w:rsidRPr="007F0BA3">
        <w:rPr>
          <w:rFonts w:ascii="Arial Unicode MS" w:hAnsi="Arial Unicode MS" w:hint="eastAsia"/>
          <w:color w:val="666699"/>
          <w:szCs w:val="20"/>
        </w:rPr>
        <w:t>質物。</w:t>
      </w:r>
    </w:p>
    <w:p w:rsidR="001A1A82" w:rsidRPr="007F0BA3" w:rsidRDefault="00517931" w:rsidP="001A7B9D">
      <w:pPr>
        <w:pStyle w:val="2"/>
        <w:rPr>
          <w:rFonts w:hint="eastAsia"/>
        </w:rPr>
      </w:pPr>
      <w:bookmarkStart w:id="1072" w:name="a886"/>
      <w:bookmarkEnd w:id="1072"/>
      <w:r w:rsidRPr="007F0BA3">
        <w:rPr>
          <w:rFonts w:hint="eastAsia"/>
        </w:rPr>
        <w:t>第</w:t>
      </w:r>
      <w:r w:rsidR="00116E10">
        <w:rPr>
          <w:rFonts w:hint="eastAsia"/>
        </w:rPr>
        <w:t>886</w:t>
      </w:r>
      <w:r w:rsidRPr="007F0BA3">
        <w:rPr>
          <w:rFonts w:hint="eastAsia"/>
        </w:rPr>
        <w:t>條（質權之善意取得）</w:t>
      </w:r>
    </w:p>
    <w:p w:rsidR="00035DF1"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動產之受質人占有動產，而受關於占有規定之保護者，縱出質人無處分其質物之權利，受質人仍取得其質權。</w:t>
      </w:r>
    </w:p>
    <w:p w:rsidR="00BB2CF3" w:rsidRPr="00F50233" w:rsidRDefault="00A41D92" w:rsidP="009461B9">
      <w:pPr>
        <w:ind w:right="-1"/>
        <w:jc w:val="both"/>
        <w:rPr>
          <w:rFonts w:ascii="Arial Unicode MS" w:hAnsi="Arial Unicode MS" w:hint="eastAsia"/>
          <w:color w:val="626262"/>
          <w:sz w:val="18"/>
        </w:rPr>
      </w:pPr>
      <w:r w:rsidRPr="00F50233">
        <w:rPr>
          <w:rFonts w:ascii="Arial Unicode MS" w:hAnsi="Arial Unicode MS" w:hint="eastAsia"/>
          <w:color w:val="626262"/>
          <w:sz w:val="18"/>
          <w:lang w:val="zh-TW"/>
        </w:rPr>
        <w:t>【相關法規】</w:t>
      </w:r>
      <w:hyperlink w:anchor="a899b1" w:history="1">
        <w:r w:rsidRPr="00F50233">
          <w:rPr>
            <w:rStyle w:val="a4"/>
            <w:rFonts w:ascii="Arial Unicode MS" w:hAnsi="Arial Unicode MS" w:cs="新細明體"/>
            <w:color w:val="626262"/>
            <w:sz w:val="18"/>
            <w:szCs w:val="20"/>
          </w:rPr>
          <w:t>§899-1</w:t>
        </w:r>
      </w:hyperlink>
      <w:r w:rsidR="00A070B2" w:rsidRPr="00F50233">
        <w:rPr>
          <w:rFonts w:ascii="Arial Unicode MS" w:hAnsi="Arial Unicode MS" w:hint="eastAsia"/>
          <w:color w:val="626262"/>
          <w:sz w:val="18"/>
          <w:lang w:val="zh-TW"/>
        </w:rPr>
        <w:t>【相關法規】</w:t>
      </w:r>
      <w:hyperlink r:id="rId1787" w:anchor="b10" w:history="1">
        <w:r w:rsidR="00A070B2" w:rsidRPr="00F50233">
          <w:rPr>
            <w:rStyle w:val="a4"/>
            <w:rFonts w:ascii="Arial Unicode MS" w:hAnsi="Arial Unicode MS" w:cs="新細明體" w:hint="eastAsia"/>
            <w:color w:val="626262"/>
            <w:sz w:val="18"/>
            <w:szCs w:val="20"/>
            <w:lang w:val="zh-TW"/>
          </w:rPr>
          <w:t>施行法§</w:t>
        </w:r>
        <w:r w:rsidR="00A070B2" w:rsidRPr="00F50233">
          <w:rPr>
            <w:rStyle w:val="a4"/>
            <w:rFonts w:ascii="Arial Unicode MS" w:hAnsi="Arial Unicode MS" w:cs="新細明體" w:hint="eastAsia"/>
            <w:color w:val="626262"/>
            <w:sz w:val="18"/>
            <w:szCs w:val="20"/>
            <w:lang w:val="zh-TW"/>
          </w:rPr>
          <w:t>10</w:t>
        </w:r>
      </w:hyperlink>
    </w:p>
    <w:p w:rsidR="007E0CC6" w:rsidRPr="007F0BA3" w:rsidRDefault="004602E9"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AE323D" w:rsidRPr="007F0BA3">
        <w:rPr>
          <w:rFonts w:hint="eastAsia"/>
        </w:rPr>
        <w:t>--</w:t>
      </w:r>
      <w:hyperlink r:id="rId1788" w:anchor="a96a886" w:history="1">
        <w:r w:rsidR="00AE323D" w:rsidRPr="007F0BA3">
          <w:rPr>
            <w:rStyle w:val="a4"/>
            <w:rFonts w:ascii="Arial Unicode MS" w:hAnsi="Arial Unicode MS" w:hint="eastAsia"/>
            <w:szCs w:val="20"/>
          </w:rPr>
          <w:t>修</w:t>
        </w:r>
        <w:r w:rsidR="00AE323D" w:rsidRPr="007F0BA3">
          <w:rPr>
            <w:rStyle w:val="a4"/>
            <w:rFonts w:ascii="Arial Unicode MS" w:hAnsi="Arial Unicode MS" w:hint="eastAsia"/>
            <w:szCs w:val="20"/>
          </w:rPr>
          <w:t>正</w:t>
        </w:r>
        <w:r w:rsidR="00AE323D" w:rsidRPr="007F0BA3">
          <w:rPr>
            <w:rStyle w:val="a4"/>
            <w:rFonts w:ascii="Arial Unicode MS" w:hAnsi="Arial Unicode MS" w:hint="eastAsia"/>
            <w:szCs w:val="20"/>
          </w:rPr>
          <w:t>理由</w:t>
        </w:r>
      </w:hyperlink>
      <w:r w:rsidR="007671E7">
        <w:t>--</w:t>
      </w:r>
      <w:hyperlink r:id="rId1789" w:history="1">
        <w:r w:rsidR="007671E7" w:rsidRPr="008D42F1">
          <w:rPr>
            <w:rStyle w:val="a4"/>
            <w:szCs w:val="20"/>
          </w:rPr>
          <w:t>比對程式</w:t>
        </w:r>
      </w:hyperlink>
    </w:p>
    <w:p w:rsidR="001A1A82" w:rsidRPr="00AE323D" w:rsidRDefault="007E0CC6" w:rsidP="009461B9">
      <w:pPr>
        <w:ind w:right="-1"/>
        <w:jc w:val="both"/>
        <w:rPr>
          <w:rFonts w:ascii="Arial Unicode MS" w:hAnsi="Arial Unicode MS"/>
          <w:color w:val="626262"/>
          <w:szCs w:val="20"/>
        </w:rPr>
      </w:pPr>
      <w:r w:rsidRPr="00AE323D">
        <w:rPr>
          <w:rFonts w:ascii="Arial Unicode MS" w:hAnsi="Arial Unicode MS"/>
          <w:color w:val="626262"/>
          <w:szCs w:val="20"/>
        </w:rPr>
        <w:t xml:space="preserve">　　</w:t>
      </w:r>
      <w:r w:rsidR="00517931" w:rsidRPr="00AE323D">
        <w:rPr>
          <w:rFonts w:ascii="Arial Unicode MS" w:hAnsi="Arial Unicode MS" w:hint="eastAsia"/>
          <w:color w:val="626262"/>
          <w:szCs w:val="20"/>
        </w:rPr>
        <w:t>質權人</w:t>
      </w:r>
      <w:r w:rsidR="005E41D4" w:rsidRPr="00AE323D">
        <w:rPr>
          <w:rFonts w:ascii="Arial Unicode MS" w:hAnsi="Arial Unicode MS" w:hint="eastAsia"/>
          <w:color w:val="626262"/>
          <w:szCs w:val="20"/>
        </w:rPr>
        <w:t>占有</w:t>
      </w:r>
      <w:r w:rsidR="00517931" w:rsidRPr="00AE323D">
        <w:rPr>
          <w:rFonts w:ascii="Arial Unicode MS" w:hAnsi="Arial Unicode MS" w:hint="eastAsia"/>
          <w:color w:val="626262"/>
          <w:szCs w:val="20"/>
        </w:rPr>
        <w:t>動產，而受關於</w:t>
      </w:r>
      <w:r w:rsidR="005E41D4" w:rsidRPr="00AE323D">
        <w:rPr>
          <w:rFonts w:ascii="Arial Unicode MS" w:hAnsi="Arial Unicode MS" w:hint="eastAsia"/>
          <w:color w:val="626262"/>
          <w:szCs w:val="20"/>
        </w:rPr>
        <w:t>占有</w:t>
      </w:r>
      <w:r w:rsidR="00517931" w:rsidRPr="00AE323D">
        <w:rPr>
          <w:rFonts w:ascii="Arial Unicode MS" w:hAnsi="Arial Unicode MS" w:hint="eastAsia"/>
          <w:color w:val="626262"/>
          <w:szCs w:val="20"/>
        </w:rPr>
        <w:t>規定之保護者，縱出質人無處分其質物之權利，質權人仍取得質權。</w:t>
      </w:r>
    </w:p>
    <w:p w:rsidR="00BB2CF3" w:rsidRPr="007F0BA3" w:rsidRDefault="00517931" w:rsidP="001A7B9D">
      <w:pPr>
        <w:pStyle w:val="2"/>
        <w:rPr>
          <w:rFonts w:hint="eastAsia"/>
        </w:rPr>
      </w:pPr>
      <w:bookmarkStart w:id="1073" w:name="a887"/>
      <w:bookmarkEnd w:id="1073"/>
      <w:r w:rsidRPr="007F0BA3">
        <w:rPr>
          <w:rFonts w:hint="eastAsia"/>
        </w:rPr>
        <w:t>第</w:t>
      </w:r>
      <w:r w:rsidR="00116E10">
        <w:rPr>
          <w:rFonts w:hint="eastAsia"/>
        </w:rPr>
        <w:t>887</w:t>
      </w:r>
      <w:r w:rsidRPr="007F0BA3">
        <w:rPr>
          <w:rFonts w:hint="eastAsia"/>
        </w:rPr>
        <w:t>條（動產質權之擔保範圍）</w:t>
      </w:r>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質權所擔保者為原債權、利息、遲延利息、違約金、保存質物之費用、實行質權之費用及因質物隱有瑕疵而生之損害賠償。但契約另有約定者，不在此限。</w:t>
      </w:r>
    </w:p>
    <w:p w:rsidR="00035DF1" w:rsidRPr="007F0BA3" w:rsidRDefault="00D5218B"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前項保存質物之費用，以避免質物價值減損所必要者為限。</w:t>
      </w:r>
    </w:p>
    <w:p w:rsidR="00BB2CF3" w:rsidRPr="00F50233" w:rsidRDefault="00A41D92" w:rsidP="009461B9">
      <w:pPr>
        <w:ind w:right="-1"/>
        <w:jc w:val="both"/>
        <w:rPr>
          <w:rFonts w:ascii="Arial Unicode MS" w:hAnsi="Arial Unicode MS" w:hint="eastAsia"/>
          <w:color w:val="626262"/>
          <w:sz w:val="18"/>
        </w:rPr>
      </w:pPr>
      <w:r w:rsidRPr="00F50233">
        <w:rPr>
          <w:rFonts w:ascii="Arial Unicode MS" w:hAnsi="Arial Unicode MS" w:hint="eastAsia"/>
          <w:color w:val="626262"/>
          <w:sz w:val="18"/>
          <w:lang w:val="zh-TW"/>
        </w:rPr>
        <w:t>【相關法規】</w:t>
      </w:r>
      <w:hyperlink w:anchor="a899b1" w:history="1">
        <w:r w:rsidRPr="00F50233">
          <w:rPr>
            <w:rStyle w:val="a4"/>
            <w:rFonts w:ascii="Arial Unicode MS" w:hAnsi="Arial Unicode MS" w:cs="新細明體"/>
            <w:color w:val="626262"/>
            <w:sz w:val="18"/>
            <w:szCs w:val="20"/>
          </w:rPr>
          <w:t>§899-1</w:t>
        </w:r>
      </w:hyperlink>
    </w:p>
    <w:p w:rsidR="007E0CC6" w:rsidRPr="007F0BA3" w:rsidRDefault="00D5218B"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AE323D" w:rsidRPr="007F0BA3">
        <w:rPr>
          <w:rFonts w:hint="eastAsia"/>
        </w:rPr>
        <w:t>--</w:t>
      </w:r>
      <w:hyperlink r:id="rId1790" w:anchor="a96a887" w:history="1">
        <w:r w:rsidR="00AE323D" w:rsidRPr="007F0BA3">
          <w:rPr>
            <w:rStyle w:val="a4"/>
            <w:rFonts w:ascii="Arial Unicode MS" w:hAnsi="Arial Unicode MS" w:hint="eastAsia"/>
            <w:szCs w:val="20"/>
          </w:rPr>
          <w:t>修正</w:t>
        </w:r>
        <w:r w:rsidR="00AE323D" w:rsidRPr="007F0BA3">
          <w:rPr>
            <w:rStyle w:val="a4"/>
            <w:rFonts w:ascii="Arial Unicode MS" w:hAnsi="Arial Unicode MS" w:hint="eastAsia"/>
            <w:szCs w:val="20"/>
          </w:rPr>
          <w:t>理</w:t>
        </w:r>
        <w:r w:rsidR="00AE323D" w:rsidRPr="007F0BA3">
          <w:rPr>
            <w:rStyle w:val="a4"/>
            <w:rFonts w:ascii="Arial Unicode MS" w:hAnsi="Arial Unicode MS" w:hint="eastAsia"/>
            <w:szCs w:val="20"/>
          </w:rPr>
          <w:t>由</w:t>
        </w:r>
      </w:hyperlink>
      <w:r w:rsidR="007671E7">
        <w:t>--</w:t>
      </w:r>
      <w:hyperlink r:id="rId1791" w:history="1">
        <w:r w:rsidR="007671E7" w:rsidRPr="008D42F1">
          <w:rPr>
            <w:rStyle w:val="a4"/>
            <w:szCs w:val="20"/>
          </w:rPr>
          <w:t>比對程式</w:t>
        </w:r>
      </w:hyperlink>
    </w:p>
    <w:p w:rsidR="001A1A82" w:rsidRPr="00F50233" w:rsidRDefault="007E0CC6" w:rsidP="009461B9">
      <w:pPr>
        <w:ind w:right="-1"/>
        <w:jc w:val="both"/>
        <w:rPr>
          <w:rFonts w:ascii="Arial Unicode MS" w:hAnsi="Arial Unicode MS"/>
          <w:color w:val="626262"/>
          <w:szCs w:val="20"/>
        </w:rPr>
      </w:pPr>
      <w:r w:rsidRPr="00F50233">
        <w:rPr>
          <w:rFonts w:ascii="Arial Unicode MS" w:hAnsi="Arial Unicode MS"/>
          <w:color w:val="626262"/>
          <w:szCs w:val="20"/>
        </w:rPr>
        <w:t xml:space="preserve">　　</w:t>
      </w:r>
      <w:r w:rsidR="00517931" w:rsidRPr="00F50233">
        <w:rPr>
          <w:rFonts w:ascii="Arial Unicode MS" w:hAnsi="Arial Unicode MS" w:hint="eastAsia"/>
          <w:color w:val="626262"/>
          <w:szCs w:val="20"/>
        </w:rPr>
        <w:t>質權所擔保者為原債權、利息、遲延利息、實行質權之費用及因質物隱有瑕疵而生之損害賠償。但契約另有訂定者，不在此限。</w:t>
      </w:r>
    </w:p>
    <w:p w:rsidR="001A1A82" w:rsidRPr="007F0BA3" w:rsidRDefault="00517931" w:rsidP="001A7B9D">
      <w:pPr>
        <w:pStyle w:val="2"/>
        <w:rPr>
          <w:rFonts w:hint="eastAsia"/>
        </w:rPr>
      </w:pPr>
      <w:bookmarkStart w:id="1074" w:name="a888"/>
      <w:bookmarkEnd w:id="1074"/>
      <w:r w:rsidRPr="007F0BA3">
        <w:rPr>
          <w:rFonts w:hint="eastAsia"/>
        </w:rPr>
        <w:t>第</w:t>
      </w:r>
      <w:r w:rsidR="00116E10">
        <w:rPr>
          <w:rFonts w:hint="eastAsia"/>
        </w:rPr>
        <w:t>888</w:t>
      </w:r>
      <w:r w:rsidRPr="007F0BA3">
        <w:rPr>
          <w:rFonts w:hint="eastAsia"/>
        </w:rPr>
        <w:t>條（質權人之注意義務）</w:t>
      </w:r>
    </w:p>
    <w:p w:rsidR="007E0CC6"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質權人應以善良管理人之注意，保管質物。</w:t>
      </w:r>
    </w:p>
    <w:p w:rsidR="00035DF1"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質權人非經出質人之同意，不得使用或出租其質物。但為保存其物之必要而使用者，不在此限。</w:t>
      </w:r>
    </w:p>
    <w:p w:rsidR="00D5218B" w:rsidRPr="00F50233" w:rsidRDefault="00D5218B" w:rsidP="009461B9">
      <w:pPr>
        <w:ind w:right="-1"/>
        <w:jc w:val="both"/>
        <w:rPr>
          <w:rFonts w:ascii="Arial Unicode MS" w:hAnsi="Arial Unicode MS" w:hint="eastAsia"/>
          <w:color w:val="626262"/>
          <w:sz w:val="18"/>
        </w:rPr>
      </w:pPr>
      <w:r w:rsidRPr="00F50233">
        <w:rPr>
          <w:rFonts w:ascii="Arial Unicode MS" w:hAnsi="Arial Unicode MS" w:hint="eastAsia"/>
          <w:color w:val="626262"/>
          <w:sz w:val="18"/>
        </w:rPr>
        <w:t>【解釋</w:t>
      </w:r>
      <w:r w:rsidRPr="00F50233">
        <w:rPr>
          <w:rFonts w:ascii="Arial Unicode MS" w:hAnsi="Arial Unicode MS"/>
          <w:color w:val="626262"/>
          <w:sz w:val="18"/>
        </w:rPr>
        <w:t>/</w:t>
      </w:r>
      <w:r w:rsidRPr="00F50233">
        <w:rPr>
          <w:rFonts w:ascii="Arial Unicode MS" w:hAnsi="Arial Unicode MS" w:hint="eastAsia"/>
          <w:color w:val="626262"/>
          <w:sz w:val="18"/>
        </w:rPr>
        <w:t>判例】</w:t>
      </w:r>
      <w:hyperlink r:id="rId1792" w:anchor="w29d106" w:history="1">
        <w:r w:rsidRPr="00F50233">
          <w:rPr>
            <w:rStyle w:val="a4"/>
            <w:rFonts w:ascii="Arial Unicode MS" w:hAnsi="Arial Unicode MS"/>
            <w:color w:val="626262"/>
            <w:sz w:val="18"/>
            <w:szCs w:val="20"/>
          </w:rPr>
          <w:t>29</w:t>
        </w:r>
        <w:r w:rsidRPr="00F50233">
          <w:rPr>
            <w:rStyle w:val="a4"/>
            <w:rFonts w:ascii="Arial Unicode MS" w:hAnsi="Arial Unicode MS" w:hint="eastAsia"/>
            <w:color w:val="626262"/>
            <w:sz w:val="18"/>
            <w:szCs w:val="20"/>
          </w:rPr>
          <w:t>年滬上</w:t>
        </w:r>
        <w:r w:rsidRPr="00F50233">
          <w:rPr>
            <w:rStyle w:val="a4"/>
            <w:rFonts w:ascii="Arial Unicode MS" w:hAnsi="Arial Unicode MS"/>
            <w:color w:val="626262"/>
            <w:sz w:val="18"/>
            <w:szCs w:val="20"/>
          </w:rPr>
          <w:t>106</w:t>
        </w:r>
      </w:hyperlink>
      <w:r w:rsidR="00C527A3" w:rsidRPr="00F50233">
        <w:rPr>
          <w:rFonts w:ascii="Arial Unicode MS" w:hAnsi="Arial Unicode MS" w:hint="eastAsia"/>
          <w:color w:val="626262"/>
          <w:sz w:val="18"/>
          <w:lang w:val="zh-TW"/>
        </w:rPr>
        <w:t>【相關法規】</w:t>
      </w:r>
      <w:hyperlink w:anchor="a933" w:history="1">
        <w:r w:rsidR="00C527A3" w:rsidRPr="00F50233">
          <w:rPr>
            <w:rStyle w:val="a4"/>
            <w:rFonts w:ascii="Arial Unicode MS" w:hAnsi="Arial Unicode MS" w:cs="新細明體" w:hint="eastAsia"/>
            <w:color w:val="626262"/>
            <w:sz w:val="18"/>
            <w:szCs w:val="20"/>
            <w:lang w:val="zh-TW"/>
          </w:rPr>
          <w:t>§</w:t>
        </w:r>
        <w:r w:rsidR="00C527A3" w:rsidRPr="00F50233">
          <w:rPr>
            <w:rStyle w:val="a4"/>
            <w:rFonts w:ascii="Arial Unicode MS" w:hAnsi="Arial Unicode MS" w:cs="新細明體"/>
            <w:color w:val="626262"/>
            <w:sz w:val="18"/>
            <w:szCs w:val="20"/>
            <w:lang w:val="zh-TW"/>
          </w:rPr>
          <w:t>933</w:t>
        </w:r>
      </w:hyperlink>
      <w:r w:rsidR="00A41D92" w:rsidRPr="00F50233">
        <w:rPr>
          <w:rFonts w:ascii="Arial Unicode MS" w:hAnsi="Arial Unicode MS" w:hint="eastAsia"/>
          <w:color w:val="626262"/>
          <w:sz w:val="18"/>
        </w:rPr>
        <w:t>、</w:t>
      </w:r>
      <w:hyperlink w:anchor="a899b1" w:history="1">
        <w:r w:rsidR="00A41D92" w:rsidRPr="00F50233">
          <w:rPr>
            <w:rStyle w:val="a4"/>
            <w:rFonts w:ascii="Arial Unicode MS" w:hAnsi="Arial Unicode MS" w:cs="新細明體"/>
            <w:color w:val="626262"/>
            <w:sz w:val="18"/>
            <w:szCs w:val="20"/>
          </w:rPr>
          <w:t>§899-1</w:t>
        </w:r>
      </w:hyperlink>
    </w:p>
    <w:p w:rsidR="007E0CC6" w:rsidRPr="007F0BA3" w:rsidRDefault="00D5218B"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AE323D" w:rsidRPr="007F0BA3">
        <w:rPr>
          <w:rFonts w:hint="eastAsia"/>
        </w:rPr>
        <w:t>--</w:t>
      </w:r>
      <w:hyperlink r:id="rId1793" w:anchor="a96a888" w:history="1">
        <w:r w:rsidR="00AE323D" w:rsidRPr="007F0BA3">
          <w:rPr>
            <w:rStyle w:val="a4"/>
            <w:rFonts w:ascii="Arial Unicode MS" w:hAnsi="Arial Unicode MS" w:hint="eastAsia"/>
            <w:szCs w:val="20"/>
          </w:rPr>
          <w:t>修正</w:t>
        </w:r>
        <w:r w:rsidR="00AE323D" w:rsidRPr="007F0BA3">
          <w:rPr>
            <w:rStyle w:val="a4"/>
            <w:rFonts w:ascii="Arial Unicode MS" w:hAnsi="Arial Unicode MS" w:hint="eastAsia"/>
            <w:szCs w:val="20"/>
          </w:rPr>
          <w:t>理</w:t>
        </w:r>
        <w:r w:rsidR="00AE323D" w:rsidRPr="007F0BA3">
          <w:rPr>
            <w:rStyle w:val="a4"/>
            <w:rFonts w:ascii="Arial Unicode MS" w:hAnsi="Arial Unicode MS" w:hint="eastAsia"/>
            <w:szCs w:val="20"/>
          </w:rPr>
          <w:t>由</w:t>
        </w:r>
      </w:hyperlink>
      <w:r w:rsidR="007671E7">
        <w:t>--</w:t>
      </w:r>
      <w:hyperlink r:id="rId1794" w:history="1">
        <w:r w:rsidR="007671E7" w:rsidRPr="008D42F1">
          <w:rPr>
            <w:rStyle w:val="a4"/>
            <w:szCs w:val="20"/>
          </w:rPr>
          <w:t>比對程式</w:t>
        </w:r>
      </w:hyperlink>
    </w:p>
    <w:p w:rsidR="0052167C" w:rsidRPr="00AE323D" w:rsidRDefault="007E0CC6" w:rsidP="009461B9">
      <w:pPr>
        <w:ind w:right="-1"/>
        <w:jc w:val="both"/>
        <w:rPr>
          <w:rFonts w:ascii="Arial Unicode MS" w:hAnsi="Arial Unicode MS" w:hint="eastAsia"/>
          <w:color w:val="626262"/>
          <w:szCs w:val="20"/>
        </w:rPr>
      </w:pPr>
      <w:r w:rsidRPr="00AE323D">
        <w:rPr>
          <w:rFonts w:ascii="Arial Unicode MS" w:hAnsi="Arial Unicode MS"/>
          <w:color w:val="626262"/>
          <w:szCs w:val="20"/>
        </w:rPr>
        <w:t xml:space="preserve">　　</w:t>
      </w:r>
      <w:r w:rsidR="00517931" w:rsidRPr="00AE323D">
        <w:rPr>
          <w:rFonts w:ascii="Arial Unicode MS" w:hAnsi="Arial Unicode MS" w:hint="eastAsia"/>
          <w:color w:val="626262"/>
          <w:szCs w:val="20"/>
        </w:rPr>
        <w:t>質權人應以善良管理人之注意，保管質物。</w:t>
      </w:r>
    </w:p>
    <w:p w:rsidR="001A1A82" w:rsidRPr="007F0BA3" w:rsidRDefault="00517931" w:rsidP="001A7B9D">
      <w:pPr>
        <w:pStyle w:val="2"/>
        <w:rPr>
          <w:rFonts w:hint="eastAsia"/>
        </w:rPr>
      </w:pPr>
      <w:bookmarkStart w:id="1075" w:name="a889"/>
      <w:bookmarkEnd w:id="1075"/>
      <w:r w:rsidRPr="007F0BA3">
        <w:rPr>
          <w:rFonts w:hint="eastAsia"/>
        </w:rPr>
        <w:t>第</w:t>
      </w:r>
      <w:r w:rsidR="00116E10">
        <w:rPr>
          <w:rFonts w:hint="eastAsia"/>
        </w:rPr>
        <w:t>889</w:t>
      </w:r>
      <w:r w:rsidRPr="007F0BA3">
        <w:rPr>
          <w:rFonts w:hint="eastAsia"/>
        </w:rPr>
        <w:t>條（質權人之孳息收取權）</w:t>
      </w:r>
    </w:p>
    <w:p w:rsidR="00035DF1" w:rsidRPr="00DE1E7D" w:rsidRDefault="004602E9" w:rsidP="009461B9">
      <w:pPr>
        <w:pStyle w:val="11"/>
        <w:ind w:right="-1"/>
        <w:jc w:val="both"/>
        <w:rPr>
          <w:rFonts w:hint="eastAsia"/>
          <w:b w:val="0"/>
          <w:color w:val="17365D"/>
        </w:rPr>
      </w:pPr>
      <w:r w:rsidRPr="00DE1E7D">
        <w:rPr>
          <w:rFonts w:hint="eastAsia"/>
          <w:b w:val="0"/>
          <w:color w:val="17365D"/>
        </w:rPr>
        <w:t xml:space="preserve">　　</w:t>
      </w:r>
      <w:r w:rsidR="00BB2CF3" w:rsidRPr="00DE1E7D">
        <w:rPr>
          <w:rFonts w:hint="eastAsia"/>
          <w:b w:val="0"/>
          <w:color w:val="17365D"/>
        </w:rPr>
        <w:t>質權人得收取質物所生之孳息。但契約另有約定者，不在此限。</w:t>
      </w:r>
    </w:p>
    <w:p w:rsidR="00D5218B" w:rsidRPr="00F50233" w:rsidRDefault="00D5218B" w:rsidP="009461B9">
      <w:pPr>
        <w:ind w:right="-1"/>
        <w:jc w:val="both"/>
        <w:rPr>
          <w:rFonts w:ascii="Arial Unicode MS" w:hAnsi="Arial Unicode MS" w:hint="eastAsia"/>
          <w:color w:val="626262"/>
          <w:sz w:val="18"/>
        </w:rPr>
      </w:pPr>
      <w:r w:rsidRPr="00F50233">
        <w:rPr>
          <w:rFonts w:ascii="Arial Unicode MS" w:hAnsi="Arial Unicode MS"/>
          <w:color w:val="626262"/>
          <w:sz w:val="18"/>
        </w:rPr>
        <w:t>【</w:t>
      </w:r>
      <w:r w:rsidRPr="00F50233">
        <w:rPr>
          <w:rFonts w:ascii="Arial Unicode MS" w:hAnsi="Arial Unicode MS" w:hint="eastAsia"/>
          <w:color w:val="626262"/>
          <w:sz w:val="18"/>
        </w:rPr>
        <w:t>參考</w:t>
      </w:r>
      <w:r w:rsidRPr="00F50233">
        <w:rPr>
          <w:rFonts w:ascii="Arial Unicode MS" w:hAnsi="Arial Unicode MS"/>
          <w:color w:val="626262"/>
          <w:sz w:val="18"/>
        </w:rPr>
        <w:t>裁判】</w:t>
      </w:r>
      <w:hyperlink r:id="rId1795" w:anchor="a民法第八百八十九條" w:history="1">
        <w:r w:rsidRPr="00F50233">
          <w:rPr>
            <w:rStyle w:val="a4"/>
            <w:rFonts w:ascii="Arial Unicode MS" w:hAnsi="Arial Unicode MS"/>
            <w:color w:val="626262"/>
            <w:sz w:val="18"/>
          </w:rPr>
          <w:t>93,</w:t>
        </w:r>
        <w:r w:rsidRPr="00F50233">
          <w:rPr>
            <w:rStyle w:val="a4"/>
            <w:rFonts w:ascii="Arial Unicode MS" w:hAnsi="Arial Unicode MS"/>
            <w:color w:val="626262"/>
            <w:sz w:val="18"/>
          </w:rPr>
          <w:t>抗更</w:t>
        </w:r>
        <w:r w:rsidR="004726DB" w:rsidRPr="00F50233">
          <w:rPr>
            <w:rStyle w:val="a4"/>
            <w:rFonts w:ascii="Arial Unicode MS" w:hAnsi="Arial Unicode MS"/>
            <w:color w:val="626262"/>
            <w:sz w:val="18"/>
          </w:rPr>
          <w:t>（</w:t>
        </w:r>
        <w:r w:rsidRPr="00F50233">
          <w:rPr>
            <w:rStyle w:val="a4"/>
            <w:rFonts w:ascii="Arial Unicode MS" w:hAnsi="Arial Unicode MS"/>
            <w:color w:val="626262"/>
            <w:sz w:val="18"/>
          </w:rPr>
          <w:t>一</w:t>
        </w:r>
        <w:r w:rsidR="004726DB" w:rsidRPr="00F50233">
          <w:rPr>
            <w:rStyle w:val="a4"/>
            <w:rFonts w:ascii="Arial Unicode MS" w:hAnsi="Arial Unicode MS"/>
            <w:color w:val="626262"/>
            <w:sz w:val="18"/>
          </w:rPr>
          <w:t>）</w:t>
        </w:r>
        <w:r w:rsidRPr="00F50233">
          <w:rPr>
            <w:rStyle w:val="a4"/>
            <w:rFonts w:ascii="Arial Unicode MS" w:hAnsi="Arial Unicode MS"/>
            <w:color w:val="626262"/>
            <w:sz w:val="18"/>
          </w:rPr>
          <w:t>,16</w:t>
        </w:r>
      </w:hyperlink>
      <w:r w:rsidR="00C527A3" w:rsidRPr="00F50233">
        <w:rPr>
          <w:rFonts w:ascii="Arial Unicode MS" w:hAnsi="Arial Unicode MS" w:hint="eastAsia"/>
          <w:color w:val="626262"/>
          <w:sz w:val="18"/>
          <w:lang w:val="zh-TW"/>
        </w:rPr>
        <w:t>【相關法規】</w:t>
      </w:r>
      <w:hyperlink w:anchor="a933" w:history="1">
        <w:r w:rsidR="00C527A3" w:rsidRPr="00F50233">
          <w:rPr>
            <w:rStyle w:val="a4"/>
            <w:rFonts w:ascii="Arial Unicode MS" w:hAnsi="Arial Unicode MS" w:cs="新細明體" w:hint="eastAsia"/>
            <w:color w:val="626262"/>
            <w:sz w:val="18"/>
            <w:lang w:val="zh-TW"/>
          </w:rPr>
          <w:t>§</w:t>
        </w:r>
        <w:r w:rsidR="00C527A3" w:rsidRPr="00F50233">
          <w:rPr>
            <w:rStyle w:val="a4"/>
            <w:rFonts w:ascii="Arial Unicode MS" w:hAnsi="Arial Unicode MS" w:cs="新細明體"/>
            <w:color w:val="626262"/>
            <w:sz w:val="18"/>
            <w:lang w:val="zh-TW"/>
          </w:rPr>
          <w:t>933</w:t>
        </w:r>
      </w:hyperlink>
      <w:r w:rsidR="00A41D92" w:rsidRPr="00F50233">
        <w:rPr>
          <w:rFonts w:ascii="Arial Unicode MS" w:hAnsi="Arial Unicode MS" w:hint="eastAsia"/>
          <w:color w:val="626262"/>
          <w:sz w:val="18"/>
        </w:rPr>
        <w:t>、</w:t>
      </w:r>
      <w:hyperlink w:anchor="a899b1" w:history="1">
        <w:r w:rsidR="00A41D92" w:rsidRPr="00F50233">
          <w:rPr>
            <w:rStyle w:val="a4"/>
            <w:rFonts w:ascii="Arial Unicode MS" w:hAnsi="Arial Unicode MS" w:cs="新細明體"/>
            <w:color w:val="626262"/>
            <w:sz w:val="18"/>
          </w:rPr>
          <w:t>§899-1</w:t>
        </w:r>
      </w:hyperlink>
      <w:r w:rsidR="00A41D92" w:rsidRPr="00F50233">
        <w:rPr>
          <w:rFonts w:ascii="Arial Unicode MS" w:hAnsi="Arial Unicode MS" w:hint="eastAsia"/>
          <w:color w:val="626262"/>
          <w:sz w:val="18"/>
        </w:rPr>
        <w:t>、</w:t>
      </w:r>
      <w:hyperlink w:anchor="a899b2" w:history="1">
        <w:r w:rsidR="00A41D92" w:rsidRPr="00F50233">
          <w:rPr>
            <w:rStyle w:val="a4"/>
            <w:rFonts w:ascii="Arial Unicode MS" w:hAnsi="Arial Unicode MS" w:cs="新細明體"/>
            <w:color w:val="626262"/>
            <w:sz w:val="18"/>
          </w:rPr>
          <w:t>§899-2</w:t>
        </w:r>
      </w:hyperlink>
    </w:p>
    <w:p w:rsidR="007E0CC6" w:rsidRPr="007F0BA3" w:rsidRDefault="004602E9"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AE323D" w:rsidRPr="007F0BA3">
        <w:rPr>
          <w:rFonts w:hint="eastAsia"/>
        </w:rPr>
        <w:t>--</w:t>
      </w:r>
      <w:hyperlink r:id="rId1796" w:anchor="a96a889" w:history="1">
        <w:r w:rsidR="00AE323D" w:rsidRPr="007F0BA3">
          <w:rPr>
            <w:rStyle w:val="a4"/>
            <w:rFonts w:ascii="Arial Unicode MS" w:hAnsi="Arial Unicode MS" w:hint="eastAsia"/>
            <w:szCs w:val="20"/>
          </w:rPr>
          <w:t>修正</w:t>
        </w:r>
        <w:r w:rsidR="00AE323D" w:rsidRPr="007F0BA3">
          <w:rPr>
            <w:rStyle w:val="a4"/>
            <w:rFonts w:ascii="Arial Unicode MS" w:hAnsi="Arial Unicode MS" w:hint="eastAsia"/>
            <w:szCs w:val="20"/>
          </w:rPr>
          <w:t>理</w:t>
        </w:r>
        <w:r w:rsidR="00AE323D" w:rsidRPr="007F0BA3">
          <w:rPr>
            <w:rStyle w:val="a4"/>
            <w:rFonts w:ascii="Arial Unicode MS" w:hAnsi="Arial Unicode MS" w:hint="eastAsia"/>
            <w:szCs w:val="20"/>
          </w:rPr>
          <w:t>由</w:t>
        </w:r>
      </w:hyperlink>
      <w:r w:rsidR="007671E7">
        <w:t>--</w:t>
      </w:r>
      <w:hyperlink r:id="rId1797" w:history="1">
        <w:r w:rsidR="007671E7" w:rsidRPr="008D42F1">
          <w:rPr>
            <w:rStyle w:val="a4"/>
            <w:szCs w:val="20"/>
          </w:rPr>
          <w:t>比對程式</w:t>
        </w:r>
      </w:hyperlink>
    </w:p>
    <w:p w:rsidR="001A1A82" w:rsidRPr="00F50233" w:rsidRDefault="007E0CC6" w:rsidP="009461B9">
      <w:pPr>
        <w:ind w:right="-1"/>
        <w:jc w:val="both"/>
        <w:rPr>
          <w:rFonts w:ascii="Arial Unicode MS" w:hAnsi="Arial Unicode MS" w:hint="eastAsia"/>
          <w:color w:val="626262"/>
          <w:szCs w:val="20"/>
        </w:rPr>
      </w:pPr>
      <w:r w:rsidRPr="00F50233">
        <w:rPr>
          <w:rFonts w:ascii="Arial Unicode MS" w:hAnsi="Arial Unicode MS"/>
          <w:color w:val="626262"/>
          <w:szCs w:val="20"/>
        </w:rPr>
        <w:t xml:space="preserve">　　</w:t>
      </w:r>
      <w:r w:rsidR="00517931" w:rsidRPr="00F50233">
        <w:rPr>
          <w:rFonts w:ascii="Arial Unicode MS" w:hAnsi="Arial Unicode MS" w:hint="eastAsia"/>
          <w:color w:val="626262"/>
          <w:szCs w:val="20"/>
        </w:rPr>
        <w:t>質權人，得收取質物所生之孳息。但契約另有訂定者，不在此限。</w:t>
      </w:r>
    </w:p>
    <w:p w:rsidR="00BB2CF3" w:rsidRPr="007F0BA3" w:rsidRDefault="00517931" w:rsidP="001A7B9D">
      <w:pPr>
        <w:pStyle w:val="2"/>
        <w:rPr>
          <w:rFonts w:hint="eastAsia"/>
        </w:rPr>
      </w:pPr>
      <w:bookmarkStart w:id="1076" w:name="a890"/>
      <w:bookmarkEnd w:id="1076"/>
      <w:r w:rsidRPr="007F0BA3">
        <w:rPr>
          <w:rFonts w:hint="eastAsia"/>
        </w:rPr>
        <w:t>第</w:t>
      </w:r>
      <w:r w:rsidR="00116E10">
        <w:rPr>
          <w:rFonts w:hint="eastAsia"/>
        </w:rPr>
        <w:t>890</w:t>
      </w:r>
      <w:r w:rsidR="00116E10">
        <w:rPr>
          <w:rFonts w:hint="eastAsia"/>
        </w:rPr>
        <w:t>條</w:t>
      </w:r>
      <w:r w:rsidRPr="007F0BA3">
        <w:rPr>
          <w:rFonts w:hint="eastAsia"/>
        </w:rPr>
        <w:t>（</w:t>
      </w:r>
      <w:r w:rsidR="00AD4AB1" w:rsidRPr="007F0BA3">
        <w:t>孳息收取人之注意義務及其抵充</w:t>
      </w:r>
      <w:r w:rsidRPr="007F0BA3">
        <w:rPr>
          <w:rFonts w:hint="eastAsia"/>
        </w:rPr>
        <w:t>）</w:t>
      </w:r>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質權人有收取質物所生孳息之權利者，應以對於自己財產同一之注意收取孳息，並為計算。</w:t>
      </w:r>
    </w:p>
    <w:p w:rsidR="00BB2CF3" w:rsidRPr="007F0BA3" w:rsidRDefault="00D5218B"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前項孳息，先抵充費用，次抵原債權之利息，次抵原債權。</w:t>
      </w:r>
    </w:p>
    <w:p w:rsidR="00035DF1"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孳息如須變價始得抵充者，其變價方法準用實行質權之規定。</w:t>
      </w:r>
    </w:p>
    <w:p w:rsidR="00BB2CF3" w:rsidRPr="00F50233" w:rsidRDefault="00C527A3" w:rsidP="009461B9">
      <w:pPr>
        <w:ind w:right="-1"/>
        <w:jc w:val="both"/>
        <w:rPr>
          <w:rFonts w:ascii="Arial Unicode MS" w:hAnsi="Arial Unicode MS" w:hint="eastAsia"/>
          <w:color w:val="626262"/>
          <w:sz w:val="18"/>
        </w:rPr>
      </w:pPr>
      <w:r w:rsidRPr="00F50233">
        <w:rPr>
          <w:rFonts w:ascii="Arial Unicode MS" w:hAnsi="Arial Unicode MS" w:hint="eastAsia"/>
          <w:color w:val="626262"/>
          <w:sz w:val="18"/>
          <w:lang w:val="zh-TW"/>
        </w:rPr>
        <w:t>【相關法規】</w:t>
      </w:r>
      <w:hyperlink w:anchor="a933" w:history="1">
        <w:r w:rsidRPr="00F50233">
          <w:rPr>
            <w:rStyle w:val="a4"/>
            <w:rFonts w:ascii="Arial Unicode MS" w:hAnsi="Arial Unicode MS" w:cs="新細明體" w:hint="eastAsia"/>
            <w:color w:val="626262"/>
            <w:sz w:val="18"/>
            <w:szCs w:val="20"/>
            <w:lang w:val="zh-TW"/>
          </w:rPr>
          <w:t>§</w:t>
        </w:r>
        <w:r w:rsidRPr="00F50233">
          <w:rPr>
            <w:rStyle w:val="a4"/>
            <w:rFonts w:ascii="Arial Unicode MS" w:hAnsi="Arial Unicode MS" w:cs="新細明體"/>
            <w:color w:val="626262"/>
            <w:sz w:val="18"/>
            <w:szCs w:val="20"/>
            <w:lang w:val="zh-TW"/>
          </w:rPr>
          <w:t>933</w:t>
        </w:r>
      </w:hyperlink>
      <w:r w:rsidR="00A41D92" w:rsidRPr="00F50233">
        <w:rPr>
          <w:rFonts w:ascii="Arial Unicode MS" w:hAnsi="Arial Unicode MS" w:hint="eastAsia"/>
          <w:color w:val="626262"/>
          <w:sz w:val="18"/>
        </w:rPr>
        <w:t>、</w:t>
      </w:r>
      <w:hyperlink w:anchor="a899b1" w:history="1">
        <w:r w:rsidR="00A41D92" w:rsidRPr="00F50233">
          <w:rPr>
            <w:rStyle w:val="a4"/>
            <w:rFonts w:ascii="Arial Unicode MS" w:hAnsi="Arial Unicode MS" w:cs="新細明體"/>
            <w:color w:val="626262"/>
            <w:sz w:val="18"/>
            <w:szCs w:val="20"/>
          </w:rPr>
          <w:t>§899-1</w:t>
        </w:r>
      </w:hyperlink>
      <w:r w:rsidR="00A41D92" w:rsidRPr="00F50233">
        <w:rPr>
          <w:rFonts w:ascii="Arial Unicode MS" w:hAnsi="Arial Unicode MS" w:hint="eastAsia"/>
          <w:color w:val="626262"/>
          <w:sz w:val="18"/>
        </w:rPr>
        <w:t>、</w:t>
      </w:r>
      <w:hyperlink w:anchor="a899b2" w:history="1">
        <w:r w:rsidR="00A41D92" w:rsidRPr="00F50233">
          <w:rPr>
            <w:rStyle w:val="a4"/>
            <w:rFonts w:ascii="Arial Unicode MS" w:hAnsi="Arial Unicode MS" w:cs="新細明體"/>
            <w:color w:val="626262"/>
            <w:sz w:val="18"/>
            <w:szCs w:val="20"/>
          </w:rPr>
          <w:t>§899-2</w:t>
        </w:r>
      </w:hyperlink>
    </w:p>
    <w:p w:rsidR="007E0CC6" w:rsidRPr="0050407B" w:rsidRDefault="00D5218B" w:rsidP="00B20BD7">
      <w:pPr>
        <w:pStyle w:val="3"/>
        <w:ind w:right="-1"/>
        <w:jc w:val="both"/>
      </w:pPr>
      <w:r w:rsidRPr="0050407B">
        <w:rPr>
          <w:rFonts w:hint="eastAsia"/>
        </w:rPr>
        <w:t>--96</w:t>
      </w:r>
      <w:r w:rsidRPr="0050407B">
        <w:rPr>
          <w:rFonts w:hint="eastAsia"/>
        </w:rPr>
        <w:t>年</w:t>
      </w:r>
      <w:r w:rsidRPr="0050407B">
        <w:rPr>
          <w:rFonts w:hint="eastAsia"/>
        </w:rPr>
        <w:t>3</w:t>
      </w:r>
      <w:r w:rsidRPr="0050407B">
        <w:rPr>
          <w:rFonts w:hint="eastAsia"/>
        </w:rPr>
        <w:t>月</w:t>
      </w:r>
      <w:r w:rsidRPr="0050407B">
        <w:rPr>
          <w:rFonts w:hint="eastAsia"/>
        </w:rPr>
        <w:t>28</w:t>
      </w:r>
      <w:r w:rsidRPr="0050407B">
        <w:rPr>
          <w:rFonts w:hint="eastAsia"/>
        </w:rPr>
        <w:t>日</w:t>
      </w:r>
      <w:r w:rsidR="00EF2C80">
        <w:t>修正公布前原條文</w:t>
      </w:r>
      <w:r w:rsidR="00AE323D" w:rsidRPr="007F0BA3">
        <w:rPr>
          <w:rFonts w:hint="eastAsia"/>
        </w:rPr>
        <w:t>--</w:t>
      </w:r>
      <w:hyperlink r:id="rId1798" w:anchor="a96a890" w:history="1">
        <w:r w:rsidR="00AE323D" w:rsidRPr="007F0BA3">
          <w:rPr>
            <w:rStyle w:val="a4"/>
            <w:rFonts w:ascii="Arial Unicode MS" w:hAnsi="Arial Unicode MS" w:hint="eastAsia"/>
            <w:szCs w:val="20"/>
          </w:rPr>
          <w:t>修</w:t>
        </w:r>
        <w:r w:rsidR="00AE323D" w:rsidRPr="007F0BA3">
          <w:rPr>
            <w:rStyle w:val="a4"/>
            <w:rFonts w:ascii="Arial Unicode MS" w:hAnsi="Arial Unicode MS" w:hint="eastAsia"/>
            <w:szCs w:val="20"/>
          </w:rPr>
          <w:t>正</w:t>
        </w:r>
        <w:r w:rsidR="00AE323D" w:rsidRPr="007F0BA3">
          <w:rPr>
            <w:rStyle w:val="a4"/>
            <w:rFonts w:ascii="Arial Unicode MS" w:hAnsi="Arial Unicode MS" w:hint="eastAsia"/>
            <w:szCs w:val="20"/>
          </w:rPr>
          <w:t>理由</w:t>
        </w:r>
      </w:hyperlink>
      <w:r w:rsidR="007671E7">
        <w:t>--</w:t>
      </w:r>
      <w:hyperlink r:id="rId1799" w:history="1">
        <w:r w:rsidR="007671E7" w:rsidRPr="008D42F1">
          <w:rPr>
            <w:rStyle w:val="a4"/>
            <w:szCs w:val="20"/>
          </w:rPr>
          <w:t>比對程式</w:t>
        </w:r>
      </w:hyperlink>
    </w:p>
    <w:p w:rsidR="007E0CC6" w:rsidRPr="00AE323D" w:rsidRDefault="007E0CC6" w:rsidP="009461B9">
      <w:pPr>
        <w:ind w:right="-1"/>
        <w:jc w:val="both"/>
        <w:rPr>
          <w:rFonts w:ascii="Arial Unicode MS" w:hAnsi="Arial Unicode MS" w:hint="eastAsia"/>
          <w:color w:val="626262"/>
          <w:szCs w:val="20"/>
        </w:rPr>
      </w:pPr>
      <w:r w:rsidRPr="00AE323D">
        <w:rPr>
          <w:rFonts w:ascii="Arial Unicode MS" w:hAnsi="Arial Unicode MS"/>
          <w:color w:val="626262"/>
          <w:szCs w:val="20"/>
        </w:rPr>
        <w:t xml:space="preserve">　　</w:t>
      </w:r>
      <w:r w:rsidR="00517931" w:rsidRPr="00AE323D">
        <w:rPr>
          <w:rFonts w:ascii="Arial Unicode MS" w:hAnsi="Arial Unicode MS" w:hint="eastAsia"/>
          <w:color w:val="626262"/>
          <w:szCs w:val="20"/>
        </w:rPr>
        <w:t>質權人，有收取質物所生孳息之權利者，應以對於自己財產同一之注意收取孳息，並為計算。</w:t>
      </w:r>
    </w:p>
    <w:p w:rsidR="001A1A82" w:rsidRPr="007F0BA3" w:rsidRDefault="007E0CC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前項孳息，先抵充收取孳息之費用，次抵原債權之利息，次抵原債權。</w:t>
      </w:r>
    </w:p>
    <w:p w:rsidR="007E0CC6" w:rsidRPr="007F0BA3" w:rsidRDefault="00517931" w:rsidP="001A7B9D">
      <w:pPr>
        <w:pStyle w:val="2"/>
        <w:rPr>
          <w:rFonts w:hint="eastAsia"/>
        </w:rPr>
      </w:pPr>
      <w:bookmarkStart w:id="1077" w:name="a891"/>
      <w:bookmarkEnd w:id="1077"/>
      <w:r w:rsidRPr="007F0BA3">
        <w:rPr>
          <w:rFonts w:hint="eastAsia"/>
        </w:rPr>
        <w:t>第</w:t>
      </w:r>
      <w:r w:rsidR="00116E10">
        <w:rPr>
          <w:rFonts w:hint="eastAsia"/>
        </w:rPr>
        <w:t>891</w:t>
      </w:r>
      <w:r w:rsidRPr="007F0BA3">
        <w:rPr>
          <w:rFonts w:hint="eastAsia"/>
        </w:rPr>
        <w:t>條（責任轉質</w:t>
      </w:r>
      <w:r w:rsidR="004C5CC0" w:rsidRPr="007F0BA3">
        <w:rPr>
          <w:rFonts w:hint="eastAsia"/>
        </w:rPr>
        <w:t>~</w:t>
      </w:r>
      <w:r w:rsidRPr="007F0BA3">
        <w:rPr>
          <w:rFonts w:hint="eastAsia"/>
        </w:rPr>
        <w:t>非常事變責任）</w:t>
      </w:r>
    </w:p>
    <w:p w:rsidR="00035DF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質權人於質權存續中，得以自己之責任，將質物轉質於第三人。其因轉質所受不可抗力之損失，亦應負責。</w:t>
      </w:r>
    </w:p>
    <w:p w:rsidR="001A1A82" w:rsidRPr="00F50233" w:rsidRDefault="00A41D92" w:rsidP="009461B9">
      <w:pPr>
        <w:ind w:right="-1"/>
        <w:jc w:val="both"/>
        <w:rPr>
          <w:rFonts w:ascii="Arial Unicode MS" w:hAnsi="Arial Unicode MS"/>
          <w:color w:val="626262"/>
          <w:sz w:val="18"/>
        </w:rPr>
      </w:pPr>
      <w:r w:rsidRPr="00F50233">
        <w:rPr>
          <w:rFonts w:ascii="Arial Unicode MS" w:hAnsi="Arial Unicode MS" w:hint="eastAsia"/>
          <w:color w:val="626262"/>
          <w:sz w:val="18"/>
          <w:lang w:val="zh-TW"/>
        </w:rPr>
        <w:t>【相關法規】</w:t>
      </w:r>
      <w:hyperlink w:anchor="a899b1" w:history="1">
        <w:r w:rsidRPr="00F50233">
          <w:rPr>
            <w:rStyle w:val="a4"/>
            <w:rFonts w:ascii="Arial Unicode MS" w:hAnsi="Arial Unicode MS" w:cs="新細明體"/>
            <w:color w:val="626262"/>
            <w:sz w:val="18"/>
            <w:szCs w:val="20"/>
          </w:rPr>
          <w:t>§899-1</w:t>
        </w:r>
      </w:hyperlink>
      <w:r w:rsidRPr="00F50233">
        <w:rPr>
          <w:rFonts w:ascii="Arial Unicode MS" w:hAnsi="Arial Unicode MS" w:hint="eastAsia"/>
          <w:color w:val="626262"/>
          <w:sz w:val="18"/>
        </w:rPr>
        <w:t>、</w:t>
      </w:r>
      <w:hyperlink w:anchor="a899b2" w:history="1">
        <w:r w:rsidRPr="00F50233">
          <w:rPr>
            <w:rStyle w:val="a4"/>
            <w:rFonts w:ascii="Arial Unicode MS" w:hAnsi="Arial Unicode MS" w:cs="新細明體"/>
            <w:color w:val="626262"/>
            <w:sz w:val="18"/>
            <w:szCs w:val="20"/>
          </w:rPr>
          <w:t>§899-2</w:t>
        </w:r>
      </w:hyperlink>
    </w:p>
    <w:p w:rsidR="001A1A82" w:rsidRPr="007F0BA3" w:rsidRDefault="00517931" w:rsidP="001A7B9D">
      <w:pPr>
        <w:pStyle w:val="2"/>
        <w:rPr>
          <w:rFonts w:hint="eastAsia"/>
        </w:rPr>
      </w:pPr>
      <w:bookmarkStart w:id="1078" w:name="a892"/>
      <w:bookmarkEnd w:id="1078"/>
      <w:r w:rsidRPr="007F0BA3">
        <w:rPr>
          <w:rFonts w:hint="eastAsia"/>
        </w:rPr>
        <w:t>第</w:t>
      </w:r>
      <w:r w:rsidR="00116E10">
        <w:rPr>
          <w:rFonts w:hint="eastAsia"/>
        </w:rPr>
        <w:t>892</w:t>
      </w:r>
      <w:r w:rsidRPr="007F0BA3">
        <w:rPr>
          <w:rFonts w:hint="eastAsia"/>
        </w:rPr>
        <w:t>條（代位物</w:t>
      </w:r>
      <w:r w:rsidR="004C5CC0" w:rsidRPr="007F0BA3">
        <w:rPr>
          <w:rFonts w:hint="eastAsia"/>
        </w:rPr>
        <w:t>~</w:t>
      </w:r>
      <w:r w:rsidRPr="007F0BA3">
        <w:rPr>
          <w:rFonts w:hint="eastAsia"/>
        </w:rPr>
        <w:t>質物之變賣價金）</w:t>
      </w:r>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因質物有腐壞之虞，或其價值顯有減少，足以害及質權人之權利者，質權人得拍賣質物，以其賣得價金，代充質物。</w:t>
      </w:r>
    </w:p>
    <w:p w:rsidR="00035DF1" w:rsidRPr="007F0BA3" w:rsidRDefault="00D5218B"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前項情形，如經出質人之請求，質權人應將價金提存於法院。質權人屆債權清償期而未受清償者，得就提存物實行其質權。</w:t>
      </w:r>
    </w:p>
    <w:p w:rsidR="00BB2CF3" w:rsidRPr="00AE323D" w:rsidRDefault="00A070B2" w:rsidP="009461B9">
      <w:pPr>
        <w:ind w:right="-1"/>
        <w:jc w:val="both"/>
        <w:rPr>
          <w:rFonts w:ascii="Arial Unicode MS" w:hAnsi="Arial Unicode MS" w:hint="eastAsia"/>
          <w:color w:val="626262"/>
          <w:sz w:val="18"/>
        </w:rPr>
      </w:pPr>
      <w:r w:rsidRPr="00AE323D">
        <w:rPr>
          <w:rFonts w:ascii="Arial Unicode MS" w:hAnsi="Arial Unicode MS" w:hint="eastAsia"/>
          <w:color w:val="626262"/>
          <w:sz w:val="18"/>
          <w:lang w:val="zh-TW"/>
        </w:rPr>
        <w:t>【相關法規】</w:t>
      </w:r>
      <w:r w:rsidRPr="00AE323D">
        <w:rPr>
          <w:rFonts w:ascii="Arial Unicode MS" w:hAnsi="Arial Unicode MS" w:hint="eastAsia"/>
          <w:color w:val="626262"/>
          <w:sz w:val="18"/>
        </w:rPr>
        <w:t>第一項</w:t>
      </w:r>
      <w:r w:rsidRPr="00AE323D">
        <w:rPr>
          <w:rFonts w:ascii="Arial Unicode MS" w:hAnsi="Arial Unicode MS" w:hint="eastAsia"/>
          <w:color w:val="626262"/>
          <w:sz w:val="18"/>
        </w:rPr>
        <w:t>~</w:t>
      </w:r>
      <w:hyperlink r:id="rId1800" w:anchor="b19" w:history="1">
        <w:r w:rsidRPr="00AE323D">
          <w:rPr>
            <w:rStyle w:val="a4"/>
            <w:rFonts w:ascii="Arial Unicode MS" w:hAnsi="Arial Unicode MS" w:cs="新細明體" w:hint="eastAsia"/>
            <w:color w:val="626262"/>
            <w:sz w:val="18"/>
            <w:szCs w:val="20"/>
            <w:lang w:val="zh-TW"/>
          </w:rPr>
          <w:t>施行法§</w:t>
        </w:r>
        <w:r w:rsidRPr="00AE323D">
          <w:rPr>
            <w:rStyle w:val="a4"/>
            <w:rFonts w:ascii="Arial Unicode MS" w:hAnsi="Arial Unicode MS" w:cs="新細明體" w:hint="eastAsia"/>
            <w:color w:val="626262"/>
            <w:sz w:val="18"/>
            <w:szCs w:val="20"/>
            <w:lang w:val="zh-TW"/>
          </w:rPr>
          <w:t>19</w:t>
        </w:r>
      </w:hyperlink>
      <w:r w:rsidR="00C527A3" w:rsidRPr="00AE323D">
        <w:rPr>
          <w:rFonts w:ascii="Arial Unicode MS" w:hAnsi="Arial Unicode MS" w:hint="eastAsia"/>
          <w:color w:val="626262"/>
          <w:sz w:val="18"/>
          <w:lang w:val="zh-TW"/>
        </w:rPr>
        <w:t>【相關法規】</w:t>
      </w:r>
      <w:hyperlink w:anchor="a933" w:history="1">
        <w:r w:rsidR="00C527A3" w:rsidRPr="00AE323D">
          <w:rPr>
            <w:rStyle w:val="a4"/>
            <w:rFonts w:ascii="Arial Unicode MS" w:hAnsi="Arial Unicode MS" w:cs="新細明體" w:hint="eastAsia"/>
            <w:color w:val="626262"/>
            <w:sz w:val="18"/>
            <w:szCs w:val="20"/>
            <w:lang w:val="zh-TW"/>
          </w:rPr>
          <w:t>§</w:t>
        </w:r>
        <w:r w:rsidR="00C527A3" w:rsidRPr="00AE323D">
          <w:rPr>
            <w:rStyle w:val="a4"/>
            <w:rFonts w:ascii="Arial Unicode MS" w:hAnsi="Arial Unicode MS" w:cs="新細明體"/>
            <w:color w:val="626262"/>
            <w:sz w:val="18"/>
            <w:szCs w:val="20"/>
            <w:lang w:val="zh-TW"/>
          </w:rPr>
          <w:t>933</w:t>
        </w:r>
      </w:hyperlink>
      <w:r w:rsidR="00A41D92" w:rsidRPr="00AE323D">
        <w:rPr>
          <w:rFonts w:ascii="Arial Unicode MS" w:hAnsi="Arial Unicode MS" w:hint="eastAsia"/>
          <w:color w:val="626262"/>
          <w:sz w:val="18"/>
        </w:rPr>
        <w:t>、</w:t>
      </w:r>
      <w:hyperlink w:anchor="a899b1" w:history="1">
        <w:r w:rsidR="00A41D92" w:rsidRPr="00AE323D">
          <w:rPr>
            <w:rStyle w:val="a4"/>
            <w:rFonts w:ascii="Arial Unicode MS" w:hAnsi="Arial Unicode MS" w:cs="新細明體"/>
            <w:color w:val="626262"/>
            <w:sz w:val="18"/>
            <w:szCs w:val="20"/>
          </w:rPr>
          <w:t>§899-1</w:t>
        </w:r>
      </w:hyperlink>
      <w:r w:rsidR="00A41D92" w:rsidRPr="00AE323D">
        <w:rPr>
          <w:rFonts w:ascii="Arial Unicode MS" w:hAnsi="Arial Unicode MS" w:hint="eastAsia"/>
          <w:color w:val="626262"/>
          <w:sz w:val="18"/>
        </w:rPr>
        <w:t>、</w:t>
      </w:r>
      <w:hyperlink w:anchor="a899b2" w:history="1">
        <w:r w:rsidR="00A41D92" w:rsidRPr="00AE323D">
          <w:rPr>
            <w:rStyle w:val="a4"/>
            <w:rFonts w:ascii="Arial Unicode MS" w:hAnsi="Arial Unicode MS" w:cs="新細明體"/>
            <w:color w:val="626262"/>
            <w:sz w:val="18"/>
            <w:szCs w:val="20"/>
          </w:rPr>
          <w:t>§899-2</w:t>
        </w:r>
      </w:hyperlink>
    </w:p>
    <w:p w:rsidR="007E0CC6" w:rsidRPr="007F0BA3" w:rsidRDefault="004602E9"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AE323D" w:rsidRPr="007F0BA3">
        <w:rPr>
          <w:rFonts w:hint="eastAsia"/>
        </w:rPr>
        <w:t>--</w:t>
      </w:r>
      <w:hyperlink r:id="rId1801" w:anchor="a96a892" w:history="1">
        <w:r w:rsidR="00AE323D" w:rsidRPr="007F0BA3">
          <w:rPr>
            <w:rStyle w:val="a4"/>
            <w:rFonts w:ascii="Arial Unicode MS" w:hAnsi="Arial Unicode MS" w:hint="eastAsia"/>
            <w:szCs w:val="20"/>
          </w:rPr>
          <w:t>修正</w:t>
        </w:r>
        <w:r w:rsidR="00AE323D" w:rsidRPr="007F0BA3">
          <w:rPr>
            <w:rStyle w:val="a4"/>
            <w:rFonts w:ascii="Arial Unicode MS" w:hAnsi="Arial Unicode MS" w:hint="eastAsia"/>
            <w:szCs w:val="20"/>
          </w:rPr>
          <w:t>理</w:t>
        </w:r>
        <w:r w:rsidR="00AE323D" w:rsidRPr="007F0BA3">
          <w:rPr>
            <w:rStyle w:val="a4"/>
            <w:rFonts w:ascii="Arial Unicode MS" w:hAnsi="Arial Unicode MS" w:hint="eastAsia"/>
            <w:szCs w:val="20"/>
          </w:rPr>
          <w:t>由</w:t>
        </w:r>
      </w:hyperlink>
      <w:r w:rsidR="007671E7">
        <w:t>--</w:t>
      </w:r>
      <w:hyperlink r:id="rId1802" w:history="1">
        <w:r w:rsidR="007671E7" w:rsidRPr="008D42F1">
          <w:rPr>
            <w:rStyle w:val="a4"/>
            <w:szCs w:val="20"/>
          </w:rPr>
          <w:t>比對程式</w:t>
        </w:r>
      </w:hyperlink>
    </w:p>
    <w:p w:rsidR="001A1A82" w:rsidRPr="00F50233" w:rsidRDefault="007E0CC6" w:rsidP="009461B9">
      <w:pPr>
        <w:ind w:right="-1"/>
        <w:jc w:val="both"/>
        <w:rPr>
          <w:rFonts w:ascii="Arial Unicode MS" w:hAnsi="Arial Unicode MS"/>
          <w:color w:val="626262"/>
          <w:szCs w:val="20"/>
        </w:rPr>
      </w:pPr>
      <w:r w:rsidRPr="00F50233">
        <w:rPr>
          <w:rFonts w:ascii="Arial Unicode MS" w:hAnsi="Arial Unicode MS"/>
          <w:color w:val="626262"/>
          <w:szCs w:val="20"/>
        </w:rPr>
        <w:t xml:space="preserve">　　</w:t>
      </w:r>
      <w:r w:rsidR="00517931" w:rsidRPr="00F50233">
        <w:rPr>
          <w:rFonts w:ascii="Arial Unicode MS" w:hAnsi="Arial Unicode MS" w:hint="eastAsia"/>
          <w:color w:val="626262"/>
          <w:szCs w:val="20"/>
        </w:rPr>
        <w:t>因質物有敗壞之虞，或其價值顯有減少，足以害及質權人之權利者，質權人得拍賣質物，以其賣得價金，代</w:t>
      </w:r>
      <w:r w:rsidR="00517931" w:rsidRPr="00F50233">
        <w:rPr>
          <w:rFonts w:ascii="Arial Unicode MS" w:hAnsi="Arial Unicode MS" w:hint="eastAsia"/>
          <w:color w:val="626262"/>
          <w:szCs w:val="20"/>
        </w:rPr>
        <w:lastRenderedPageBreak/>
        <w:t>充質物。</w:t>
      </w:r>
    </w:p>
    <w:p w:rsidR="001A1A82" w:rsidRPr="007F0BA3" w:rsidRDefault="00517931" w:rsidP="001A7B9D">
      <w:pPr>
        <w:pStyle w:val="2"/>
        <w:rPr>
          <w:rFonts w:hint="eastAsia"/>
        </w:rPr>
      </w:pPr>
      <w:bookmarkStart w:id="1079" w:name="a893"/>
      <w:bookmarkEnd w:id="1079"/>
      <w:r w:rsidRPr="007F0BA3">
        <w:rPr>
          <w:rFonts w:hint="eastAsia"/>
        </w:rPr>
        <w:t>第</w:t>
      </w:r>
      <w:r w:rsidR="00116E10">
        <w:rPr>
          <w:rFonts w:hint="eastAsia"/>
        </w:rPr>
        <w:t>893</w:t>
      </w:r>
      <w:r w:rsidRPr="007F0BA3">
        <w:rPr>
          <w:rFonts w:hint="eastAsia"/>
        </w:rPr>
        <w:t>條（質權之實行）</w:t>
      </w:r>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質權人於債權已屆清償期，而未受清償者，得拍賣質物，就其賣得價金而受清償。</w:t>
      </w:r>
    </w:p>
    <w:p w:rsidR="007E0CC6" w:rsidRPr="007F0BA3" w:rsidRDefault="00D5218B"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約定於債權已屆清償期而未為清償時，質物之所有權移屬於質權人者，準用第</w:t>
      </w:r>
      <w:hyperlink w:anchor="a873b1" w:history="1">
        <w:r w:rsidR="00BB2CF3" w:rsidRPr="007F0BA3">
          <w:rPr>
            <w:rStyle w:val="a4"/>
            <w:rFonts w:hint="eastAsia"/>
            <w:szCs w:val="20"/>
          </w:rPr>
          <w:t>八百七十三條之一</w:t>
        </w:r>
      </w:hyperlink>
      <w:r w:rsidR="00BB2CF3" w:rsidRPr="007F0BA3">
        <w:rPr>
          <w:rFonts w:ascii="Arial Unicode MS" w:hAnsi="Arial Unicode MS" w:hint="eastAsia"/>
          <w:color w:val="666699"/>
          <w:szCs w:val="20"/>
        </w:rPr>
        <w:t>之規定。</w:t>
      </w:r>
    </w:p>
    <w:p w:rsidR="002A6D05" w:rsidRPr="00056F15" w:rsidRDefault="00A41D92"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【相關法規】第一項</w:t>
      </w:r>
      <w:r w:rsidRPr="00056F15">
        <w:rPr>
          <w:rFonts w:ascii="Arial Unicode MS" w:hAnsi="Arial Unicode MS" w:hint="eastAsia"/>
          <w:color w:val="5F5F5F"/>
          <w:sz w:val="18"/>
        </w:rPr>
        <w:t>~</w:t>
      </w:r>
      <w:hyperlink r:id="rId1803" w:anchor="b19" w:history="1">
        <w:r w:rsidRPr="00056F15">
          <w:rPr>
            <w:rStyle w:val="a4"/>
            <w:rFonts w:ascii="Arial Unicode MS" w:hAnsi="Arial Unicode MS" w:hint="eastAsia"/>
            <w:color w:val="5F5F5F"/>
            <w:sz w:val="18"/>
          </w:rPr>
          <w:t>施行法§</w:t>
        </w:r>
        <w:r w:rsidRPr="00056F15">
          <w:rPr>
            <w:rStyle w:val="a4"/>
            <w:rFonts w:ascii="Arial Unicode MS" w:hAnsi="Arial Unicode MS" w:hint="eastAsia"/>
            <w:color w:val="5F5F5F"/>
            <w:sz w:val="18"/>
          </w:rPr>
          <w:t>19</w:t>
        </w:r>
      </w:hyperlink>
      <w:r w:rsidRPr="00056F15">
        <w:rPr>
          <w:rFonts w:ascii="Arial Unicode MS" w:hAnsi="Arial Unicode MS" w:hint="eastAsia"/>
          <w:color w:val="5F5F5F"/>
          <w:sz w:val="18"/>
        </w:rPr>
        <w:t>、</w:t>
      </w:r>
      <w:hyperlink w:anchor="a899b1" w:history="1">
        <w:r w:rsidRPr="00056F15">
          <w:rPr>
            <w:rStyle w:val="a4"/>
            <w:rFonts w:ascii="Arial Unicode MS" w:hAnsi="Arial Unicode MS"/>
            <w:color w:val="5F5F5F"/>
            <w:sz w:val="18"/>
          </w:rPr>
          <w:t>§899-1</w:t>
        </w:r>
      </w:hyperlink>
      <w:r w:rsidR="003D2796" w:rsidRPr="00056F15">
        <w:rPr>
          <w:rFonts w:ascii="Arial Unicode MS" w:hAnsi="Arial Unicode MS" w:hint="eastAsia"/>
          <w:color w:val="5F5F5F"/>
          <w:sz w:val="18"/>
        </w:rPr>
        <w:t>、第一項</w:t>
      </w:r>
      <w:r w:rsidR="003D2796" w:rsidRPr="00056F15">
        <w:rPr>
          <w:rFonts w:ascii="Arial Unicode MS" w:hAnsi="Arial Unicode MS" w:hint="eastAsia"/>
          <w:color w:val="5F5F5F"/>
          <w:sz w:val="18"/>
        </w:rPr>
        <w:t>~</w:t>
      </w:r>
      <w:hyperlink w:anchor="a906b2" w:history="1">
        <w:r w:rsidR="003D2796" w:rsidRPr="00056F15">
          <w:rPr>
            <w:rStyle w:val="a4"/>
            <w:rFonts w:ascii="Arial Unicode MS" w:hAnsi="Arial Unicode MS"/>
            <w:color w:val="5F5F5F"/>
            <w:sz w:val="18"/>
          </w:rPr>
          <w:t>§906-2</w:t>
        </w:r>
      </w:hyperlink>
    </w:p>
    <w:p w:rsidR="007E0CC6" w:rsidRPr="00056F15" w:rsidRDefault="00D5218B" w:rsidP="00056F15">
      <w:pPr>
        <w:ind w:left="142"/>
        <w:jc w:val="both"/>
        <w:rPr>
          <w:rFonts w:ascii="Arial Unicode MS" w:hAnsi="Arial Unicode MS"/>
          <w:color w:val="5F5F5F"/>
          <w:sz w:val="18"/>
        </w:rPr>
      </w:pPr>
      <w:r w:rsidRPr="00056F15">
        <w:rPr>
          <w:rFonts w:ascii="Arial Unicode MS" w:hAnsi="Arial Unicode MS" w:hint="eastAsia"/>
          <w:color w:val="5F5F5F"/>
          <w:sz w:val="18"/>
        </w:rPr>
        <w:t>【解釋</w:t>
      </w:r>
      <w:r w:rsidRPr="00056F15">
        <w:rPr>
          <w:rFonts w:ascii="Arial Unicode MS" w:hAnsi="Arial Unicode MS"/>
          <w:color w:val="5F5F5F"/>
          <w:sz w:val="18"/>
        </w:rPr>
        <w:t>/</w:t>
      </w:r>
      <w:r w:rsidRPr="00056F15">
        <w:rPr>
          <w:rFonts w:ascii="Arial Unicode MS" w:hAnsi="Arial Unicode MS" w:hint="eastAsia"/>
          <w:color w:val="5F5F5F"/>
          <w:sz w:val="18"/>
        </w:rPr>
        <w:t>判例】</w:t>
      </w:r>
      <w:hyperlink r:id="rId1804" w:anchor="r55" w:history="1">
        <w:r w:rsidRPr="00056F15">
          <w:rPr>
            <w:rStyle w:val="a4"/>
            <w:rFonts w:ascii="Arial Unicode MS" w:hAnsi="Arial Unicode MS" w:hint="eastAsia"/>
            <w:color w:val="5F5F5F"/>
            <w:sz w:val="18"/>
          </w:rPr>
          <w:t>釋字第</w:t>
        </w:r>
        <w:r w:rsidRPr="00056F15">
          <w:rPr>
            <w:rStyle w:val="a4"/>
            <w:rFonts w:ascii="Arial Unicode MS" w:hAnsi="Arial Unicode MS"/>
            <w:color w:val="5F5F5F"/>
            <w:sz w:val="18"/>
          </w:rPr>
          <w:t>55</w:t>
        </w:r>
        <w:r w:rsidRPr="00056F15">
          <w:rPr>
            <w:rStyle w:val="a4"/>
            <w:rFonts w:ascii="Arial Unicode MS" w:hAnsi="Arial Unicode MS" w:hint="eastAsia"/>
            <w:color w:val="5F5F5F"/>
            <w:sz w:val="18"/>
          </w:rPr>
          <w:t>號</w:t>
        </w:r>
      </w:hyperlink>
      <w:hyperlink r:id="rId1805" w:anchor="w22b2249" w:history="1">
        <w:r w:rsidRPr="00056F15">
          <w:rPr>
            <w:rStyle w:val="a4"/>
            <w:rFonts w:ascii="Arial Unicode MS" w:hAnsi="Arial Unicode MS"/>
            <w:color w:val="5F5F5F"/>
            <w:sz w:val="18"/>
          </w:rPr>
          <w:t>*22</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2249</w:t>
        </w:r>
      </w:hyperlink>
      <w:r w:rsidRPr="00056F15">
        <w:rPr>
          <w:rFonts w:ascii="Arial Unicode MS" w:hAnsi="Arial Unicode MS"/>
          <w:color w:val="5F5F5F"/>
          <w:sz w:val="18"/>
        </w:rPr>
        <w:t>*</w:t>
      </w:r>
      <w:hyperlink r:id="rId1806" w:anchor="w27b3102" w:history="1">
        <w:r w:rsidRPr="00056F15">
          <w:rPr>
            <w:rStyle w:val="a4"/>
            <w:rFonts w:ascii="Arial Unicode MS" w:hAnsi="Arial Unicode MS"/>
            <w:color w:val="5F5F5F"/>
            <w:sz w:val="18"/>
          </w:rPr>
          <w:t>27</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3102</w:t>
        </w:r>
      </w:hyperlink>
      <w:r w:rsidRPr="00056F15">
        <w:rPr>
          <w:rFonts w:ascii="Arial Unicode MS" w:hAnsi="Arial Unicode MS"/>
          <w:color w:val="5F5F5F"/>
          <w:sz w:val="18"/>
        </w:rPr>
        <w:t>*</w:t>
      </w:r>
      <w:hyperlink r:id="rId1807" w:anchor="w45b517" w:history="1">
        <w:r w:rsidRPr="00056F15">
          <w:rPr>
            <w:rStyle w:val="a4"/>
            <w:rFonts w:ascii="Arial Unicode MS" w:hAnsi="Arial Unicode MS"/>
            <w:color w:val="5F5F5F"/>
            <w:sz w:val="18"/>
          </w:rPr>
          <w:t>45</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517</w:t>
        </w:r>
      </w:hyperlink>
      <w:r w:rsidR="00585FD6" w:rsidRPr="00056F15">
        <w:rPr>
          <w:rFonts w:ascii="Arial Unicode MS" w:hAnsi="Arial Unicode MS" w:hint="eastAsia"/>
          <w:color w:val="5F5F5F"/>
          <w:sz w:val="18"/>
        </w:rPr>
        <w:t>【參考裁判】</w:t>
      </w:r>
      <w:hyperlink r:id="rId1808" w:anchor="a民法第八百九十三條" w:history="1">
        <w:r w:rsidR="00585FD6" w:rsidRPr="00056F15">
          <w:rPr>
            <w:rStyle w:val="a4"/>
            <w:rFonts w:ascii="Arial Unicode MS" w:hAnsi="Arial Unicode MS" w:hint="eastAsia"/>
            <w:color w:val="5F5F5F"/>
            <w:sz w:val="18"/>
          </w:rPr>
          <w:t>89,</w:t>
        </w:r>
        <w:r w:rsidR="00585FD6" w:rsidRPr="00056F15">
          <w:rPr>
            <w:rStyle w:val="a4"/>
            <w:rFonts w:ascii="Arial Unicode MS" w:hAnsi="Arial Unicode MS" w:hint="eastAsia"/>
            <w:color w:val="5F5F5F"/>
            <w:sz w:val="18"/>
          </w:rPr>
          <w:t>訴</w:t>
        </w:r>
        <w:r w:rsidR="00585FD6" w:rsidRPr="00056F15">
          <w:rPr>
            <w:rStyle w:val="a4"/>
            <w:rFonts w:ascii="Arial Unicode MS" w:hAnsi="Arial Unicode MS" w:hint="eastAsia"/>
            <w:color w:val="5F5F5F"/>
            <w:sz w:val="18"/>
          </w:rPr>
          <w:t>,2216</w:t>
        </w:r>
      </w:hyperlink>
    </w:p>
    <w:p w:rsidR="00405C68" w:rsidRPr="007F0BA3" w:rsidRDefault="004602E9" w:rsidP="00B20BD7">
      <w:pPr>
        <w:pStyle w:val="3"/>
        <w:ind w:right="-1"/>
        <w:jc w:val="both"/>
        <w:rPr>
          <w:rFonts w:hint="eastAsia"/>
        </w:rPr>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AE323D" w:rsidRPr="007F0BA3">
        <w:rPr>
          <w:rFonts w:hint="eastAsia"/>
        </w:rPr>
        <w:t>--</w:t>
      </w:r>
      <w:hyperlink r:id="rId1809" w:anchor="a96a893" w:history="1">
        <w:r w:rsidR="00AE323D" w:rsidRPr="007F0BA3">
          <w:rPr>
            <w:rStyle w:val="a4"/>
            <w:rFonts w:ascii="Arial Unicode MS" w:hAnsi="Arial Unicode MS" w:hint="eastAsia"/>
            <w:szCs w:val="20"/>
          </w:rPr>
          <w:t>修正理</w:t>
        </w:r>
        <w:r w:rsidR="00AE323D" w:rsidRPr="007F0BA3">
          <w:rPr>
            <w:rStyle w:val="a4"/>
            <w:rFonts w:ascii="Arial Unicode MS" w:hAnsi="Arial Unicode MS" w:hint="eastAsia"/>
            <w:szCs w:val="20"/>
          </w:rPr>
          <w:t>由</w:t>
        </w:r>
      </w:hyperlink>
      <w:r w:rsidR="007671E7">
        <w:t>--</w:t>
      </w:r>
      <w:hyperlink r:id="rId1810" w:history="1">
        <w:r w:rsidR="007671E7" w:rsidRPr="008D42F1">
          <w:rPr>
            <w:rStyle w:val="a4"/>
            <w:szCs w:val="20"/>
          </w:rPr>
          <w:t>比對程式</w:t>
        </w:r>
      </w:hyperlink>
    </w:p>
    <w:p w:rsidR="007E0CC6" w:rsidRPr="00AE323D" w:rsidRDefault="00405C68" w:rsidP="009461B9">
      <w:pPr>
        <w:ind w:right="-1"/>
        <w:jc w:val="both"/>
        <w:rPr>
          <w:rFonts w:ascii="Arial Unicode MS" w:hAnsi="Arial Unicode MS" w:hint="eastAsia"/>
          <w:color w:val="626262"/>
          <w:szCs w:val="20"/>
        </w:rPr>
      </w:pPr>
      <w:r w:rsidRPr="00AE323D">
        <w:rPr>
          <w:rFonts w:ascii="Arial Unicode MS" w:hAnsi="Arial Unicode MS" w:hint="eastAsia"/>
          <w:color w:val="626262"/>
          <w:szCs w:val="20"/>
        </w:rPr>
        <w:t xml:space="preserve">　　</w:t>
      </w:r>
      <w:r w:rsidR="00517931" w:rsidRPr="00AE323D">
        <w:rPr>
          <w:rFonts w:ascii="Arial Unicode MS" w:hAnsi="Arial Unicode MS" w:hint="eastAsia"/>
          <w:color w:val="626262"/>
          <w:szCs w:val="20"/>
        </w:rPr>
        <w:t>質權人於債權已屆清償期，而未受清償者，得拍賣質物，就其賣得價金而受清償。</w:t>
      </w:r>
    </w:p>
    <w:p w:rsidR="001A1A82"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約定於債權已屆清償期而未為清償時，質物之所有權移屬於質權人者，其約定為無效。</w:t>
      </w:r>
    </w:p>
    <w:p w:rsidR="007E0CC6" w:rsidRPr="007F0BA3" w:rsidRDefault="00517931" w:rsidP="001A7B9D">
      <w:pPr>
        <w:pStyle w:val="2"/>
        <w:rPr>
          <w:rFonts w:hint="eastAsia"/>
        </w:rPr>
      </w:pPr>
      <w:bookmarkStart w:id="1080" w:name="a894"/>
      <w:bookmarkEnd w:id="1080"/>
      <w:r w:rsidRPr="007F0BA3">
        <w:rPr>
          <w:rFonts w:hint="eastAsia"/>
        </w:rPr>
        <w:t>第</w:t>
      </w:r>
      <w:r w:rsidR="00116E10">
        <w:rPr>
          <w:rFonts w:hint="eastAsia"/>
        </w:rPr>
        <w:t>894</w:t>
      </w:r>
      <w:r w:rsidRPr="007F0BA3">
        <w:rPr>
          <w:rFonts w:hint="eastAsia"/>
        </w:rPr>
        <w:t>條（拍賣之通知義務）</w:t>
      </w:r>
    </w:p>
    <w:p w:rsidR="00035DF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前二條情形質權人應於拍賣前，通知出質人。但不能通知者，不在此限。</w:t>
      </w:r>
    </w:p>
    <w:p w:rsidR="001A1A82" w:rsidRPr="00AE323D" w:rsidRDefault="00A41D92" w:rsidP="009461B9">
      <w:pPr>
        <w:ind w:right="-1"/>
        <w:jc w:val="both"/>
        <w:rPr>
          <w:rFonts w:ascii="Arial Unicode MS" w:hAnsi="Arial Unicode MS"/>
          <w:color w:val="626262"/>
          <w:sz w:val="18"/>
        </w:rPr>
      </w:pPr>
      <w:r w:rsidRPr="00AE323D">
        <w:rPr>
          <w:rFonts w:ascii="Arial Unicode MS" w:hAnsi="Arial Unicode MS" w:hint="eastAsia"/>
          <w:color w:val="626262"/>
          <w:sz w:val="18"/>
          <w:lang w:val="zh-TW"/>
        </w:rPr>
        <w:t>【相關法規】</w:t>
      </w:r>
      <w:hyperlink w:anchor="a899b1" w:history="1">
        <w:r w:rsidRPr="00AE323D">
          <w:rPr>
            <w:rStyle w:val="a4"/>
            <w:rFonts w:ascii="Arial Unicode MS" w:hAnsi="Arial Unicode MS" w:cs="新細明體"/>
            <w:color w:val="626262"/>
            <w:sz w:val="18"/>
            <w:szCs w:val="20"/>
          </w:rPr>
          <w:t>§899-1</w:t>
        </w:r>
      </w:hyperlink>
      <w:r w:rsidRPr="00AE323D">
        <w:rPr>
          <w:rFonts w:ascii="Arial Unicode MS" w:hAnsi="Arial Unicode MS" w:hint="eastAsia"/>
          <w:color w:val="626262"/>
          <w:sz w:val="18"/>
        </w:rPr>
        <w:t>、</w:t>
      </w:r>
      <w:hyperlink w:anchor="a899b2" w:history="1">
        <w:r w:rsidRPr="00AE323D">
          <w:rPr>
            <w:rStyle w:val="a4"/>
            <w:rFonts w:ascii="Arial Unicode MS" w:hAnsi="Arial Unicode MS" w:cs="新細明體"/>
            <w:color w:val="626262"/>
            <w:sz w:val="18"/>
            <w:szCs w:val="20"/>
          </w:rPr>
          <w:t>§899-2</w:t>
        </w:r>
      </w:hyperlink>
    </w:p>
    <w:p w:rsidR="007E0CC6" w:rsidRPr="007F0BA3" w:rsidRDefault="00517931" w:rsidP="001A7B9D">
      <w:pPr>
        <w:pStyle w:val="2"/>
        <w:rPr>
          <w:rFonts w:hint="eastAsia"/>
        </w:rPr>
      </w:pPr>
      <w:bookmarkStart w:id="1081" w:name="a895"/>
      <w:bookmarkEnd w:id="1081"/>
      <w:r w:rsidRPr="007F0BA3">
        <w:rPr>
          <w:rFonts w:hint="eastAsia"/>
        </w:rPr>
        <w:t>第</w:t>
      </w:r>
      <w:r w:rsidR="00116E10">
        <w:rPr>
          <w:rFonts w:hint="eastAsia"/>
        </w:rPr>
        <w:t>895</w:t>
      </w:r>
      <w:r w:rsidRPr="007F0BA3">
        <w:rPr>
          <w:rFonts w:hint="eastAsia"/>
        </w:rPr>
        <w:t>條（準用處分抵押物之規定）</w:t>
      </w:r>
    </w:p>
    <w:p w:rsidR="00035DF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第</w:t>
      </w:r>
      <w:hyperlink w:anchor="a878" w:history="1">
        <w:r w:rsidR="00517931" w:rsidRPr="007F0BA3">
          <w:rPr>
            <w:rStyle w:val="a4"/>
            <w:rFonts w:hint="eastAsia"/>
            <w:szCs w:val="20"/>
          </w:rPr>
          <w:t>八百七十八</w:t>
        </w:r>
      </w:hyperlink>
      <w:r w:rsidR="00517931" w:rsidRPr="007F0BA3">
        <w:rPr>
          <w:rFonts w:ascii="Arial Unicode MS" w:hAnsi="Arial Unicode MS" w:hint="eastAsia"/>
          <w:color w:val="17365D"/>
          <w:szCs w:val="20"/>
        </w:rPr>
        <w:t>條之規定，於動產質權準用之。</w:t>
      </w:r>
    </w:p>
    <w:p w:rsidR="001A1A82" w:rsidRPr="00AE323D" w:rsidRDefault="00A41D92" w:rsidP="009461B9">
      <w:pPr>
        <w:ind w:right="-1"/>
        <w:jc w:val="both"/>
        <w:rPr>
          <w:rFonts w:ascii="Arial Unicode MS" w:hAnsi="Arial Unicode MS"/>
          <w:color w:val="626262"/>
          <w:sz w:val="18"/>
        </w:rPr>
      </w:pPr>
      <w:r w:rsidRPr="00AE323D">
        <w:rPr>
          <w:rFonts w:ascii="Arial Unicode MS" w:hAnsi="Arial Unicode MS" w:hint="eastAsia"/>
          <w:color w:val="626262"/>
          <w:sz w:val="18"/>
          <w:lang w:val="zh-TW"/>
        </w:rPr>
        <w:t>【相關法規】</w:t>
      </w:r>
      <w:hyperlink w:anchor="a899b1" w:history="1">
        <w:r w:rsidRPr="00AE323D">
          <w:rPr>
            <w:rStyle w:val="a4"/>
            <w:rFonts w:ascii="Arial Unicode MS" w:hAnsi="Arial Unicode MS" w:cs="新細明體"/>
            <w:color w:val="626262"/>
            <w:sz w:val="18"/>
            <w:szCs w:val="20"/>
          </w:rPr>
          <w:t>§899-1</w:t>
        </w:r>
      </w:hyperlink>
      <w:r w:rsidRPr="00AE323D">
        <w:rPr>
          <w:rFonts w:ascii="Arial Unicode MS" w:hAnsi="Arial Unicode MS" w:hint="eastAsia"/>
          <w:color w:val="626262"/>
          <w:sz w:val="18"/>
        </w:rPr>
        <w:t>、</w:t>
      </w:r>
      <w:hyperlink w:anchor="a899b2" w:history="1">
        <w:r w:rsidRPr="00AE323D">
          <w:rPr>
            <w:rStyle w:val="a4"/>
            <w:rFonts w:ascii="Arial Unicode MS" w:hAnsi="Arial Unicode MS" w:cs="新細明體"/>
            <w:color w:val="626262"/>
            <w:sz w:val="18"/>
            <w:szCs w:val="20"/>
          </w:rPr>
          <w:t>§899-2</w:t>
        </w:r>
      </w:hyperlink>
      <w:r w:rsidR="00D11EE7" w:rsidRPr="00AE323D">
        <w:rPr>
          <w:rFonts w:ascii="Arial Unicode MS" w:hAnsi="Arial Unicode MS" w:hint="eastAsia"/>
          <w:color w:val="626262"/>
          <w:sz w:val="18"/>
        </w:rPr>
        <w:t>、</w:t>
      </w:r>
      <w:hyperlink w:anchor="a906b2" w:history="1">
        <w:r w:rsidR="00D11EE7" w:rsidRPr="00AE323D">
          <w:rPr>
            <w:rStyle w:val="a4"/>
            <w:rFonts w:ascii="Arial Unicode MS" w:hAnsi="Arial Unicode MS" w:cs="新細明體"/>
            <w:color w:val="626262"/>
            <w:sz w:val="18"/>
            <w:szCs w:val="20"/>
          </w:rPr>
          <w:t>§906-2</w:t>
        </w:r>
      </w:hyperlink>
    </w:p>
    <w:p w:rsidR="007E0CC6" w:rsidRPr="007F0BA3" w:rsidRDefault="00517931" w:rsidP="001A7B9D">
      <w:pPr>
        <w:pStyle w:val="2"/>
        <w:rPr>
          <w:rFonts w:hint="eastAsia"/>
        </w:rPr>
      </w:pPr>
      <w:r w:rsidRPr="007F0BA3">
        <w:rPr>
          <w:rFonts w:hint="eastAsia"/>
        </w:rPr>
        <w:t>第</w:t>
      </w:r>
      <w:r w:rsidR="00116E10">
        <w:rPr>
          <w:rFonts w:hint="eastAsia"/>
        </w:rPr>
        <w:t>896</w:t>
      </w:r>
      <w:r w:rsidRPr="007F0BA3">
        <w:rPr>
          <w:rFonts w:hint="eastAsia"/>
        </w:rPr>
        <w:t>條</w:t>
      </w:r>
      <w:r w:rsidR="00D751D6" w:rsidRPr="007F0BA3">
        <w:rPr>
          <w:rFonts w:hint="eastAsia"/>
        </w:rPr>
        <w:t>（</w:t>
      </w:r>
      <w:r w:rsidRPr="007F0BA3">
        <w:rPr>
          <w:rFonts w:hint="eastAsia"/>
        </w:rPr>
        <w:t>質物返還義務）</w:t>
      </w:r>
    </w:p>
    <w:p w:rsidR="00035DF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動產質權，所擔保之債權消滅時，質權人應將質物返還於有受領權之人。</w:t>
      </w:r>
    </w:p>
    <w:p w:rsidR="001A1A82" w:rsidRPr="00AE323D" w:rsidRDefault="00A41D92" w:rsidP="009461B9">
      <w:pPr>
        <w:ind w:right="-1"/>
        <w:jc w:val="both"/>
        <w:rPr>
          <w:rFonts w:ascii="Arial Unicode MS" w:hAnsi="Arial Unicode MS" w:hint="eastAsia"/>
          <w:color w:val="626262"/>
          <w:sz w:val="18"/>
        </w:rPr>
      </w:pPr>
      <w:r w:rsidRPr="00AE323D">
        <w:rPr>
          <w:rFonts w:ascii="Arial Unicode MS" w:hAnsi="Arial Unicode MS" w:cs="新細明體" w:hint="eastAsia"/>
          <w:color w:val="626262"/>
          <w:sz w:val="18"/>
          <w:lang w:val="zh-TW"/>
        </w:rPr>
        <w:t>【相關法規】</w:t>
      </w:r>
      <w:hyperlink w:anchor="a899b1" w:history="1">
        <w:r w:rsidRPr="00AE323D">
          <w:rPr>
            <w:rStyle w:val="a4"/>
            <w:rFonts w:ascii="Arial Unicode MS" w:hAnsi="Arial Unicode MS" w:cs="新細明體"/>
            <w:color w:val="626262"/>
            <w:sz w:val="18"/>
            <w:szCs w:val="20"/>
          </w:rPr>
          <w:t>§899-1</w:t>
        </w:r>
      </w:hyperlink>
      <w:r w:rsidR="00517931" w:rsidRPr="00AE323D">
        <w:rPr>
          <w:rFonts w:ascii="Arial Unicode MS" w:hAnsi="Arial Unicode MS" w:hint="eastAsia"/>
          <w:color w:val="626262"/>
          <w:sz w:val="18"/>
        </w:rPr>
        <w:t>【解釋</w:t>
      </w:r>
      <w:r w:rsidR="00517931" w:rsidRPr="00AE323D">
        <w:rPr>
          <w:rFonts w:ascii="Arial Unicode MS" w:hAnsi="Arial Unicode MS"/>
          <w:color w:val="626262"/>
          <w:sz w:val="18"/>
        </w:rPr>
        <w:t>/</w:t>
      </w:r>
      <w:r w:rsidR="00517931" w:rsidRPr="00AE323D">
        <w:rPr>
          <w:rFonts w:ascii="Arial Unicode MS" w:hAnsi="Arial Unicode MS" w:hint="eastAsia"/>
          <w:color w:val="626262"/>
          <w:sz w:val="18"/>
        </w:rPr>
        <w:t>判例</w:t>
      </w:r>
      <w:r w:rsidR="00890606" w:rsidRPr="00AE323D">
        <w:rPr>
          <w:rFonts w:ascii="Arial Unicode MS" w:hAnsi="Arial Unicode MS" w:hint="eastAsia"/>
          <w:color w:val="626262"/>
          <w:sz w:val="18"/>
        </w:rPr>
        <w:t>】</w:t>
      </w:r>
      <w:hyperlink r:id="rId1811" w:anchor="w33d554" w:history="1">
        <w:r w:rsidR="00517931" w:rsidRPr="00AE323D">
          <w:rPr>
            <w:rStyle w:val="a4"/>
            <w:rFonts w:ascii="Arial Unicode MS" w:hAnsi="Arial Unicode MS"/>
            <w:color w:val="626262"/>
            <w:sz w:val="18"/>
            <w:szCs w:val="20"/>
          </w:rPr>
          <w:t>33</w:t>
        </w:r>
        <w:r w:rsidR="00517931" w:rsidRPr="00AE323D">
          <w:rPr>
            <w:rStyle w:val="a4"/>
            <w:rFonts w:ascii="Arial Unicode MS" w:hAnsi="Arial Unicode MS" w:hint="eastAsia"/>
            <w:color w:val="626262"/>
            <w:sz w:val="18"/>
            <w:szCs w:val="20"/>
          </w:rPr>
          <w:t>年永上</w:t>
        </w:r>
        <w:r w:rsidR="00517931" w:rsidRPr="00AE323D">
          <w:rPr>
            <w:rStyle w:val="a4"/>
            <w:rFonts w:ascii="Arial Unicode MS" w:hAnsi="Arial Unicode MS"/>
            <w:color w:val="626262"/>
            <w:sz w:val="18"/>
            <w:szCs w:val="20"/>
          </w:rPr>
          <w:t>554</w:t>
        </w:r>
      </w:hyperlink>
    </w:p>
    <w:p w:rsidR="001A1A82" w:rsidRPr="007F0BA3" w:rsidRDefault="00517931" w:rsidP="001A7B9D">
      <w:pPr>
        <w:pStyle w:val="2"/>
        <w:rPr>
          <w:rFonts w:hint="eastAsia"/>
        </w:rPr>
      </w:pPr>
      <w:bookmarkStart w:id="1082" w:name="a897"/>
      <w:bookmarkEnd w:id="1082"/>
      <w:r w:rsidRPr="007F0BA3">
        <w:rPr>
          <w:rFonts w:hint="eastAsia"/>
        </w:rPr>
        <w:t>第</w:t>
      </w:r>
      <w:r w:rsidR="00116E10">
        <w:rPr>
          <w:rFonts w:hint="eastAsia"/>
        </w:rPr>
        <w:t>897</w:t>
      </w:r>
      <w:r w:rsidRPr="007F0BA3">
        <w:rPr>
          <w:rFonts w:hint="eastAsia"/>
        </w:rPr>
        <w:t>條（質權之消滅</w:t>
      </w:r>
      <w:r w:rsidRPr="007F0BA3">
        <w:t>1</w:t>
      </w:r>
      <w:r w:rsidR="004C5CC0" w:rsidRPr="007F0BA3">
        <w:rPr>
          <w:rFonts w:hint="eastAsia"/>
        </w:rPr>
        <w:t>~</w:t>
      </w:r>
      <w:r w:rsidRPr="007F0BA3">
        <w:rPr>
          <w:rFonts w:hint="eastAsia"/>
        </w:rPr>
        <w:t>返還質物）</w:t>
      </w:r>
    </w:p>
    <w:p w:rsidR="00035DF1"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動產質權，因質權人將質物返還於出質人或交付於債務人而消滅。返還或交付質物時，為質權繼續存在之保留者，其保留無效。</w:t>
      </w:r>
    </w:p>
    <w:p w:rsidR="00BB2CF3" w:rsidRPr="00AE323D" w:rsidRDefault="00A41D92" w:rsidP="009461B9">
      <w:pPr>
        <w:ind w:right="-1"/>
        <w:jc w:val="both"/>
        <w:rPr>
          <w:rFonts w:ascii="Arial Unicode MS" w:hAnsi="Arial Unicode MS" w:hint="eastAsia"/>
          <w:color w:val="626262"/>
          <w:sz w:val="18"/>
        </w:rPr>
      </w:pPr>
      <w:r w:rsidRPr="00AE323D">
        <w:rPr>
          <w:rFonts w:ascii="Arial Unicode MS" w:hAnsi="Arial Unicode MS" w:hint="eastAsia"/>
          <w:color w:val="626262"/>
          <w:sz w:val="18"/>
          <w:lang w:val="zh-TW"/>
        </w:rPr>
        <w:t>【相關法規】</w:t>
      </w:r>
      <w:hyperlink w:anchor="a899b1" w:history="1">
        <w:r w:rsidRPr="00AE323D">
          <w:rPr>
            <w:rStyle w:val="a4"/>
            <w:rFonts w:ascii="Arial Unicode MS" w:hAnsi="Arial Unicode MS" w:cs="新細明體"/>
            <w:color w:val="626262"/>
            <w:sz w:val="18"/>
            <w:szCs w:val="20"/>
          </w:rPr>
          <w:t>§899-1</w:t>
        </w:r>
      </w:hyperlink>
    </w:p>
    <w:p w:rsidR="007E0CC6" w:rsidRPr="007F0BA3" w:rsidRDefault="004602E9"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AE323D" w:rsidRPr="007F0BA3">
        <w:rPr>
          <w:rFonts w:hint="eastAsia"/>
        </w:rPr>
        <w:t>--</w:t>
      </w:r>
      <w:hyperlink r:id="rId1812" w:anchor="a96a897" w:history="1">
        <w:r w:rsidR="00AE323D" w:rsidRPr="007F0BA3">
          <w:rPr>
            <w:rStyle w:val="a4"/>
            <w:rFonts w:ascii="Arial Unicode MS" w:hAnsi="Arial Unicode MS" w:hint="eastAsia"/>
            <w:szCs w:val="20"/>
          </w:rPr>
          <w:t>修正</w:t>
        </w:r>
        <w:r w:rsidR="00AE323D" w:rsidRPr="007F0BA3">
          <w:rPr>
            <w:rStyle w:val="a4"/>
            <w:rFonts w:ascii="Arial Unicode MS" w:hAnsi="Arial Unicode MS" w:hint="eastAsia"/>
            <w:szCs w:val="20"/>
          </w:rPr>
          <w:t>理</w:t>
        </w:r>
        <w:r w:rsidR="00AE323D" w:rsidRPr="007F0BA3">
          <w:rPr>
            <w:rStyle w:val="a4"/>
            <w:rFonts w:ascii="Arial Unicode MS" w:hAnsi="Arial Unicode MS" w:hint="eastAsia"/>
            <w:szCs w:val="20"/>
          </w:rPr>
          <w:t>由</w:t>
        </w:r>
      </w:hyperlink>
      <w:r w:rsidR="007671E7">
        <w:t>--</w:t>
      </w:r>
      <w:hyperlink r:id="rId1813" w:history="1">
        <w:r w:rsidR="007671E7" w:rsidRPr="008D42F1">
          <w:rPr>
            <w:rStyle w:val="a4"/>
            <w:szCs w:val="20"/>
          </w:rPr>
          <w:t>比對程式</w:t>
        </w:r>
      </w:hyperlink>
    </w:p>
    <w:p w:rsidR="007E0CC6" w:rsidRPr="00AE323D" w:rsidRDefault="007E0CC6" w:rsidP="009461B9">
      <w:pPr>
        <w:ind w:right="-1"/>
        <w:jc w:val="both"/>
        <w:rPr>
          <w:rFonts w:ascii="Arial Unicode MS" w:hAnsi="Arial Unicode MS" w:hint="eastAsia"/>
          <w:color w:val="626262"/>
          <w:szCs w:val="20"/>
        </w:rPr>
      </w:pPr>
      <w:r w:rsidRPr="00AE323D">
        <w:rPr>
          <w:rFonts w:ascii="Arial Unicode MS" w:hAnsi="Arial Unicode MS"/>
          <w:color w:val="626262"/>
          <w:szCs w:val="20"/>
        </w:rPr>
        <w:t xml:space="preserve">　　</w:t>
      </w:r>
      <w:r w:rsidR="00517931" w:rsidRPr="00AE323D">
        <w:rPr>
          <w:rFonts w:ascii="Arial Unicode MS" w:hAnsi="Arial Unicode MS" w:hint="eastAsia"/>
          <w:color w:val="626262"/>
          <w:szCs w:val="20"/>
        </w:rPr>
        <w:t>動產質權，因質權人返還質物於出質人而消滅。</w:t>
      </w:r>
    </w:p>
    <w:p w:rsidR="001A1A82" w:rsidRPr="007F0BA3" w:rsidRDefault="007E0CC6"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返還質物時，為質權繼續存在之保留者，其保留無效。</w:t>
      </w:r>
    </w:p>
    <w:p w:rsidR="001A1A82" w:rsidRPr="007F0BA3" w:rsidRDefault="00517931" w:rsidP="001A7B9D">
      <w:pPr>
        <w:pStyle w:val="2"/>
        <w:rPr>
          <w:rFonts w:hint="eastAsia"/>
        </w:rPr>
      </w:pPr>
      <w:bookmarkStart w:id="1083" w:name="a898"/>
      <w:bookmarkEnd w:id="1083"/>
      <w:r w:rsidRPr="007F0BA3">
        <w:rPr>
          <w:rFonts w:hint="eastAsia"/>
        </w:rPr>
        <w:t>第</w:t>
      </w:r>
      <w:r w:rsidR="00116E10">
        <w:rPr>
          <w:rFonts w:hint="eastAsia"/>
        </w:rPr>
        <w:t>898</w:t>
      </w:r>
      <w:r w:rsidRPr="007F0BA3">
        <w:rPr>
          <w:rFonts w:hint="eastAsia"/>
        </w:rPr>
        <w:t>條（質權之消滅</w:t>
      </w:r>
      <w:r w:rsidRPr="007F0BA3">
        <w:t>2</w:t>
      </w:r>
      <w:r w:rsidR="004C5CC0" w:rsidRPr="007F0BA3">
        <w:rPr>
          <w:rFonts w:hint="eastAsia"/>
        </w:rPr>
        <w:t>~</w:t>
      </w:r>
      <w:r w:rsidRPr="007F0BA3">
        <w:rPr>
          <w:rFonts w:hint="eastAsia"/>
        </w:rPr>
        <w:t>喪失質物之</w:t>
      </w:r>
      <w:r w:rsidR="005E41D4" w:rsidRPr="007F0BA3">
        <w:rPr>
          <w:rFonts w:hint="eastAsia"/>
        </w:rPr>
        <w:t>占有</w:t>
      </w:r>
      <w:r w:rsidRPr="007F0BA3">
        <w:rPr>
          <w:rFonts w:hint="eastAsia"/>
        </w:rPr>
        <w:t>）</w:t>
      </w:r>
    </w:p>
    <w:p w:rsidR="00035DF1"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質權人喪失其質物之占有，於二年內未請求返還者，其動產質權消滅。</w:t>
      </w:r>
    </w:p>
    <w:p w:rsidR="00BB2CF3" w:rsidRPr="007133DE" w:rsidRDefault="00A41D92" w:rsidP="009461B9">
      <w:pPr>
        <w:ind w:right="-1"/>
        <w:jc w:val="both"/>
        <w:rPr>
          <w:rFonts w:ascii="Arial Unicode MS" w:hAnsi="Arial Unicode MS" w:hint="eastAsia"/>
          <w:color w:val="626262"/>
          <w:sz w:val="18"/>
        </w:rPr>
      </w:pPr>
      <w:r w:rsidRPr="007133DE">
        <w:rPr>
          <w:rFonts w:ascii="Arial Unicode MS" w:hAnsi="Arial Unicode MS" w:hint="eastAsia"/>
          <w:color w:val="626262"/>
          <w:sz w:val="18"/>
          <w:lang w:val="zh-TW"/>
        </w:rPr>
        <w:t>【相關法規】</w:t>
      </w:r>
      <w:hyperlink w:anchor="a899b1" w:history="1">
        <w:r w:rsidRPr="007133DE">
          <w:rPr>
            <w:rStyle w:val="a4"/>
            <w:rFonts w:ascii="Arial Unicode MS" w:hAnsi="Arial Unicode MS" w:cs="新細明體"/>
            <w:color w:val="626262"/>
            <w:sz w:val="18"/>
            <w:szCs w:val="20"/>
          </w:rPr>
          <w:t>§899-1</w:t>
        </w:r>
      </w:hyperlink>
    </w:p>
    <w:p w:rsidR="007E0CC6" w:rsidRPr="007F0BA3" w:rsidRDefault="004602E9"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AE323D" w:rsidRPr="007F0BA3">
        <w:rPr>
          <w:rFonts w:hint="eastAsia"/>
        </w:rPr>
        <w:t>--</w:t>
      </w:r>
      <w:hyperlink r:id="rId1814" w:anchor="a96a898" w:history="1">
        <w:r w:rsidR="00AE323D" w:rsidRPr="007F0BA3">
          <w:rPr>
            <w:rStyle w:val="a4"/>
            <w:rFonts w:ascii="Arial Unicode MS" w:hAnsi="Arial Unicode MS" w:hint="eastAsia"/>
            <w:szCs w:val="20"/>
          </w:rPr>
          <w:t>修正</w:t>
        </w:r>
        <w:r w:rsidR="00AE323D" w:rsidRPr="007F0BA3">
          <w:rPr>
            <w:rStyle w:val="a4"/>
            <w:rFonts w:ascii="Arial Unicode MS" w:hAnsi="Arial Unicode MS" w:hint="eastAsia"/>
            <w:szCs w:val="20"/>
          </w:rPr>
          <w:t>理</w:t>
        </w:r>
        <w:r w:rsidR="00AE323D" w:rsidRPr="007F0BA3">
          <w:rPr>
            <w:rStyle w:val="a4"/>
            <w:rFonts w:ascii="Arial Unicode MS" w:hAnsi="Arial Unicode MS" w:hint="eastAsia"/>
            <w:szCs w:val="20"/>
          </w:rPr>
          <w:t>由</w:t>
        </w:r>
      </w:hyperlink>
      <w:r w:rsidR="007671E7">
        <w:t>--</w:t>
      </w:r>
      <w:hyperlink r:id="rId1815" w:history="1">
        <w:r w:rsidR="007671E7" w:rsidRPr="008D42F1">
          <w:rPr>
            <w:rStyle w:val="a4"/>
            <w:szCs w:val="20"/>
          </w:rPr>
          <w:t>比對程式</w:t>
        </w:r>
      </w:hyperlink>
    </w:p>
    <w:p w:rsidR="001A1A82" w:rsidRPr="00AE323D" w:rsidRDefault="007E0CC6" w:rsidP="009461B9">
      <w:pPr>
        <w:ind w:right="-1"/>
        <w:jc w:val="both"/>
        <w:rPr>
          <w:rFonts w:ascii="Arial Unicode MS" w:hAnsi="Arial Unicode MS"/>
          <w:color w:val="626262"/>
          <w:szCs w:val="20"/>
        </w:rPr>
      </w:pPr>
      <w:r w:rsidRPr="00AE323D">
        <w:rPr>
          <w:rFonts w:ascii="Arial Unicode MS" w:hAnsi="Arial Unicode MS"/>
          <w:color w:val="626262"/>
          <w:szCs w:val="20"/>
        </w:rPr>
        <w:t xml:space="preserve">　　</w:t>
      </w:r>
      <w:r w:rsidR="00517931" w:rsidRPr="00AE323D">
        <w:rPr>
          <w:rFonts w:ascii="Arial Unicode MS" w:hAnsi="Arial Unicode MS" w:hint="eastAsia"/>
          <w:color w:val="626262"/>
          <w:szCs w:val="20"/>
        </w:rPr>
        <w:t>質權人喪失其質物之</w:t>
      </w:r>
      <w:r w:rsidR="005E41D4" w:rsidRPr="00AE323D">
        <w:rPr>
          <w:rFonts w:ascii="Arial Unicode MS" w:hAnsi="Arial Unicode MS" w:hint="eastAsia"/>
          <w:color w:val="626262"/>
          <w:szCs w:val="20"/>
        </w:rPr>
        <w:t>占有</w:t>
      </w:r>
      <w:r w:rsidR="00517931" w:rsidRPr="00AE323D">
        <w:rPr>
          <w:rFonts w:ascii="Arial Unicode MS" w:hAnsi="Arial Unicode MS" w:hint="eastAsia"/>
          <w:color w:val="626262"/>
          <w:szCs w:val="20"/>
        </w:rPr>
        <w:t>，不能請求返還者，其動產質權消滅。</w:t>
      </w:r>
    </w:p>
    <w:p w:rsidR="00BB2CF3" w:rsidRPr="007F0BA3" w:rsidRDefault="00517931" w:rsidP="001A7B9D">
      <w:pPr>
        <w:pStyle w:val="2"/>
        <w:rPr>
          <w:rFonts w:hint="eastAsia"/>
        </w:rPr>
      </w:pPr>
      <w:bookmarkStart w:id="1084" w:name="a899"/>
      <w:bookmarkEnd w:id="1084"/>
      <w:r w:rsidRPr="007F0BA3">
        <w:rPr>
          <w:rFonts w:hint="eastAsia"/>
        </w:rPr>
        <w:t>第</w:t>
      </w:r>
      <w:r w:rsidR="00116E10">
        <w:rPr>
          <w:rFonts w:hint="eastAsia"/>
        </w:rPr>
        <w:t>899</w:t>
      </w:r>
      <w:r w:rsidRPr="007F0BA3">
        <w:rPr>
          <w:rFonts w:hint="eastAsia"/>
        </w:rPr>
        <w:t>條（質權之消滅</w:t>
      </w:r>
      <w:r w:rsidRPr="007F0BA3">
        <w:t>3</w:t>
      </w:r>
      <w:r w:rsidR="004C5CC0" w:rsidRPr="007F0BA3">
        <w:rPr>
          <w:rFonts w:hint="eastAsia"/>
        </w:rPr>
        <w:t>~</w:t>
      </w:r>
      <w:r w:rsidRPr="007F0BA3">
        <w:rPr>
          <w:rFonts w:hint="eastAsia"/>
        </w:rPr>
        <w:t>物上代位性）</w:t>
      </w:r>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動產質權，因質物滅失而消滅。但出質人因滅失得受賠償或其他利益者，不在此限。</w:t>
      </w:r>
    </w:p>
    <w:p w:rsidR="00BB2CF3" w:rsidRPr="007F0BA3" w:rsidRDefault="00D5218B"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質權人對於前項出質人所得行使之賠償或其他請求權仍有質權，其次序與原質權同。</w:t>
      </w:r>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給付義務人因故意或重大過失向出質人為給付者，對於質權人不生效力。</w:t>
      </w:r>
    </w:p>
    <w:p w:rsidR="007E0CC6" w:rsidRPr="007F0BA3" w:rsidRDefault="00D5218B"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前項情形，質權人得請求出質人交付其給付物或提存其給付之金錢。</w:t>
      </w:r>
    </w:p>
    <w:p w:rsidR="00035DF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質物因毀損而得受之賠償或其他利益，準用前四項之規定。</w:t>
      </w:r>
    </w:p>
    <w:p w:rsidR="00D5218B" w:rsidRPr="00AE323D" w:rsidRDefault="00A41D92" w:rsidP="009461B9">
      <w:pPr>
        <w:ind w:right="-1"/>
        <w:jc w:val="both"/>
        <w:rPr>
          <w:rFonts w:ascii="Arial Unicode MS" w:hAnsi="Arial Unicode MS" w:hint="eastAsia"/>
          <w:color w:val="626262"/>
          <w:sz w:val="18"/>
        </w:rPr>
      </w:pPr>
      <w:r w:rsidRPr="00AE323D">
        <w:rPr>
          <w:rFonts w:ascii="Arial Unicode MS" w:hAnsi="Arial Unicode MS" w:hint="eastAsia"/>
          <w:color w:val="626262"/>
          <w:sz w:val="18"/>
          <w:lang w:val="zh-TW"/>
        </w:rPr>
        <w:t>【相關法規】</w:t>
      </w:r>
      <w:hyperlink w:anchor="a899b1" w:history="1">
        <w:r w:rsidRPr="00AE323D">
          <w:rPr>
            <w:rStyle w:val="a4"/>
            <w:rFonts w:ascii="Arial Unicode MS" w:hAnsi="Arial Unicode MS" w:cs="新細明體"/>
            <w:color w:val="626262"/>
            <w:sz w:val="18"/>
            <w:szCs w:val="20"/>
          </w:rPr>
          <w:t>§899-1</w:t>
        </w:r>
      </w:hyperlink>
      <w:r w:rsidRPr="00AE323D">
        <w:rPr>
          <w:rFonts w:ascii="Arial Unicode MS" w:hAnsi="Arial Unicode MS" w:hint="eastAsia"/>
          <w:color w:val="626262"/>
          <w:sz w:val="18"/>
        </w:rPr>
        <w:t>、</w:t>
      </w:r>
      <w:hyperlink w:anchor="a899b2" w:history="1">
        <w:r w:rsidRPr="00AE323D">
          <w:rPr>
            <w:rStyle w:val="a4"/>
            <w:rFonts w:ascii="Arial Unicode MS" w:hAnsi="Arial Unicode MS" w:cs="新細明體"/>
            <w:color w:val="626262"/>
            <w:sz w:val="18"/>
            <w:szCs w:val="20"/>
          </w:rPr>
          <w:t>§899-2</w:t>
        </w:r>
      </w:hyperlink>
      <w:r w:rsidR="00D02F3D" w:rsidRPr="00AE323D">
        <w:rPr>
          <w:rFonts w:ascii="Arial Unicode MS" w:hAnsi="Arial Unicode MS" w:hint="eastAsia"/>
          <w:color w:val="626262"/>
          <w:sz w:val="18"/>
          <w:lang w:val="zh-TW"/>
        </w:rPr>
        <w:t>、</w:t>
      </w:r>
      <w:hyperlink w:anchor="a824b1" w:history="1">
        <w:r w:rsidR="00D02F3D" w:rsidRPr="00AE323D">
          <w:rPr>
            <w:rStyle w:val="a4"/>
            <w:rFonts w:ascii="Arial Unicode MS" w:hAnsi="Arial Unicode MS" w:cs="細明體"/>
            <w:color w:val="626262"/>
            <w:sz w:val="18"/>
            <w:szCs w:val="20"/>
          </w:rPr>
          <w:t>§824-1</w:t>
        </w:r>
      </w:hyperlink>
      <w:r w:rsidR="00D5218B" w:rsidRPr="00AE323D">
        <w:rPr>
          <w:rFonts w:ascii="Arial Unicode MS" w:hAnsi="Arial Unicode MS" w:hint="eastAsia"/>
          <w:color w:val="626262"/>
          <w:sz w:val="18"/>
        </w:rPr>
        <w:t>【解釋</w:t>
      </w:r>
      <w:r w:rsidR="00D5218B" w:rsidRPr="00AE323D">
        <w:rPr>
          <w:rFonts w:ascii="Arial Unicode MS" w:hAnsi="Arial Unicode MS"/>
          <w:color w:val="626262"/>
          <w:sz w:val="18"/>
        </w:rPr>
        <w:t>/</w:t>
      </w:r>
      <w:r w:rsidR="00D5218B" w:rsidRPr="00AE323D">
        <w:rPr>
          <w:rFonts w:ascii="Arial Unicode MS" w:hAnsi="Arial Unicode MS" w:hint="eastAsia"/>
          <w:color w:val="626262"/>
          <w:sz w:val="18"/>
        </w:rPr>
        <w:t>判例】</w:t>
      </w:r>
      <w:hyperlink r:id="rId1816" w:anchor="w59b313" w:history="1">
        <w:r w:rsidR="00D5218B" w:rsidRPr="00AE323D">
          <w:rPr>
            <w:rStyle w:val="a4"/>
            <w:rFonts w:ascii="Arial Unicode MS" w:hAnsi="Arial Unicode MS"/>
            <w:color w:val="626262"/>
            <w:sz w:val="18"/>
            <w:szCs w:val="20"/>
          </w:rPr>
          <w:t>59</w:t>
        </w:r>
        <w:r w:rsidR="00D5218B" w:rsidRPr="00AE323D">
          <w:rPr>
            <w:rStyle w:val="a4"/>
            <w:rFonts w:ascii="Arial Unicode MS" w:hAnsi="Arial Unicode MS" w:hint="eastAsia"/>
            <w:color w:val="626262"/>
            <w:sz w:val="18"/>
            <w:szCs w:val="20"/>
          </w:rPr>
          <w:t>年臺上</w:t>
        </w:r>
        <w:r w:rsidR="00D5218B" w:rsidRPr="00AE323D">
          <w:rPr>
            <w:rStyle w:val="a4"/>
            <w:rFonts w:ascii="Arial Unicode MS" w:hAnsi="Arial Unicode MS"/>
            <w:color w:val="626262"/>
            <w:sz w:val="18"/>
            <w:szCs w:val="20"/>
          </w:rPr>
          <w:t>313</w:t>
        </w:r>
      </w:hyperlink>
    </w:p>
    <w:p w:rsidR="007E0CC6" w:rsidRPr="007F0BA3" w:rsidRDefault="004602E9"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AE323D" w:rsidRPr="007F0BA3">
        <w:rPr>
          <w:rFonts w:hint="eastAsia"/>
        </w:rPr>
        <w:t>--</w:t>
      </w:r>
      <w:hyperlink r:id="rId1817" w:anchor="a96a899" w:history="1">
        <w:r w:rsidR="00AE323D" w:rsidRPr="007F0BA3">
          <w:rPr>
            <w:rStyle w:val="a4"/>
            <w:rFonts w:ascii="Arial Unicode MS" w:hAnsi="Arial Unicode MS" w:hint="eastAsia"/>
            <w:szCs w:val="20"/>
          </w:rPr>
          <w:t>修</w:t>
        </w:r>
        <w:r w:rsidR="00AE323D" w:rsidRPr="007F0BA3">
          <w:rPr>
            <w:rStyle w:val="a4"/>
            <w:rFonts w:ascii="Arial Unicode MS" w:hAnsi="Arial Unicode MS" w:hint="eastAsia"/>
            <w:szCs w:val="20"/>
          </w:rPr>
          <w:t>正</w:t>
        </w:r>
        <w:r w:rsidR="00AE323D" w:rsidRPr="007F0BA3">
          <w:rPr>
            <w:rStyle w:val="a4"/>
            <w:rFonts w:ascii="Arial Unicode MS" w:hAnsi="Arial Unicode MS" w:hint="eastAsia"/>
            <w:szCs w:val="20"/>
          </w:rPr>
          <w:t>理</w:t>
        </w:r>
        <w:r w:rsidR="00AE323D" w:rsidRPr="007F0BA3">
          <w:rPr>
            <w:rStyle w:val="a4"/>
            <w:rFonts w:ascii="Arial Unicode MS" w:hAnsi="Arial Unicode MS" w:hint="eastAsia"/>
            <w:szCs w:val="20"/>
          </w:rPr>
          <w:t>由</w:t>
        </w:r>
      </w:hyperlink>
      <w:r w:rsidR="007671E7">
        <w:t>--</w:t>
      </w:r>
      <w:hyperlink r:id="rId1818" w:history="1">
        <w:r w:rsidR="007671E7" w:rsidRPr="008D42F1">
          <w:rPr>
            <w:rStyle w:val="a4"/>
            <w:szCs w:val="20"/>
          </w:rPr>
          <w:t>比對程式</w:t>
        </w:r>
      </w:hyperlink>
    </w:p>
    <w:p w:rsidR="005414BF" w:rsidRPr="00AE323D" w:rsidRDefault="007E0CC6" w:rsidP="009461B9">
      <w:pPr>
        <w:ind w:right="-1"/>
        <w:jc w:val="both"/>
        <w:rPr>
          <w:rFonts w:ascii="Arial Unicode MS" w:hAnsi="Arial Unicode MS" w:hint="eastAsia"/>
          <w:color w:val="626262"/>
          <w:szCs w:val="20"/>
        </w:rPr>
      </w:pPr>
      <w:r w:rsidRPr="00AE323D">
        <w:rPr>
          <w:rFonts w:ascii="Arial Unicode MS" w:hAnsi="Arial Unicode MS"/>
          <w:color w:val="626262"/>
          <w:szCs w:val="20"/>
        </w:rPr>
        <w:t xml:space="preserve">　　</w:t>
      </w:r>
      <w:r w:rsidR="00517931" w:rsidRPr="00AE323D">
        <w:rPr>
          <w:rFonts w:ascii="Arial Unicode MS" w:hAnsi="Arial Unicode MS" w:hint="eastAsia"/>
          <w:color w:val="626262"/>
          <w:szCs w:val="20"/>
        </w:rPr>
        <w:t>動產質權，因質物滅失而消滅。如因滅失得受賠償金者，質權人得就賠償金取償。</w:t>
      </w:r>
    </w:p>
    <w:p w:rsidR="00BB2CF3" w:rsidRPr="007F0BA3" w:rsidRDefault="00BB2CF3" w:rsidP="001A7B9D">
      <w:pPr>
        <w:pStyle w:val="2"/>
        <w:rPr>
          <w:rFonts w:hint="eastAsia"/>
          <w:color w:val="993300"/>
        </w:rPr>
      </w:pPr>
      <w:bookmarkStart w:id="1085" w:name="a899b1"/>
      <w:bookmarkEnd w:id="1085"/>
      <w:r w:rsidRPr="007F0BA3">
        <w:rPr>
          <w:rFonts w:hint="eastAsia"/>
          <w:color w:val="993300"/>
        </w:rPr>
        <w:t>第</w:t>
      </w:r>
      <w:r w:rsidR="00116E10">
        <w:rPr>
          <w:rFonts w:hint="eastAsia"/>
          <w:color w:val="993300"/>
        </w:rPr>
        <w:t>899</w:t>
      </w:r>
      <w:r w:rsidRPr="007F0BA3">
        <w:rPr>
          <w:rFonts w:hint="eastAsia"/>
          <w:color w:val="993300"/>
        </w:rPr>
        <w:t>條之</w:t>
      </w:r>
      <w:r w:rsidR="00116E10">
        <w:rPr>
          <w:rFonts w:hint="eastAsia"/>
          <w:color w:val="993300"/>
        </w:rPr>
        <w:t>1</w:t>
      </w:r>
      <w:r w:rsidR="0031743B" w:rsidRPr="007F0BA3">
        <w:rPr>
          <w:rFonts w:hint="eastAsia"/>
          <w:color w:val="993300"/>
        </w:rPr>
        <w:t>（</w:t>
      </w:r>
      <w:r w:rsidR="00D751D6" w:rsidRPr="007F0BA3">
        <w:rPr>
          <w:color w:val="993300"/>
        </w:rPr>
        <w:t>最高限額質權之設定</w:t>
      </w:r>
      <w:r w:rsidR="0031743B" w:rsidRPr="007F0BA3">
        <w:rPr>
          <w:rFonts w:hint="eastAsia"/>
          <w:color w:val="993300"/>
        </w:rPr>
        <w:t>）</w:t>
      </w:r>
      <w:r w:rsidR="004E3326" w:rsidRPr="00C23977">
        <w:rPr>
          <w:rFonts w:cs="新細明體" w:hint="eastAsia"/>
          <w:lang w:val="zh-TW"/>
        </w:rPr>
        <w:t>*</w:t>
      </w:r>
      <w:hyperlink r:id="rId1819" w:anchor="a96a899b1" w:history="1">
        <w:r w:rsidR="00945DBF" w:rsidRPr="00C23977">
          <w:rPr>
            <w:rStyle w:val="a4"/>
            <w:rFonts w:ascii="Arial Unicode MS" w:hAnsi="Arial Unicode MS" w:hint="eastAsia"/>
          </w:rPr>
          <w:t>立法理</w:t>
        </w:r>
        <w:r w:rsidR="00945DBF" w:rsidRPr="00C23977">
          <w:rPr>
            <w:rStyle w:val="a4"/>
            <w:rFonts w:ascii="Arial Unicode MS" w:hAnsi="Arial Unicode MS" w:hint="eastAsia"/>
          </w:rPr>
          <w:t>由</w:t>
        </w:r>
      </w:hyperlink>
    </w:p>
    <w:p w:rsidR="00BB2CF3" w:rsidRPr="007F0BA3" w:rsidRDefault="00D5218B" w:rsidP="009461B9">
      <w:pPr>
        <w:ind w:right="-1"/>
        <w:jc w:val="both"/>
        <w:rPr>
          <w:rFonts w:ascii="Arial Unicode MS" w:hAnsi="Arial Unicode MS" w:hint="eastAsia"/>
          <w:color w:val="666699"/>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債務人或第三人得提供其動產為擔保，就債權人對債務人一定範圍內之不特定債權，在最高限額內，設定最</w:t>
      </w:r>
      <w:r w:rsidR="00BB2CF3" w:rsidRPr="007F0BA3">
        <w:rPr>
          <w:rFonts w:ascii="Arial Unicode MS" w:hAnsi="Arial Unicode MS" w:hint="eastAsia"/>
          <w:color w:val="666699"/>
          <w:szCs w:val="20"/>
        </w:rPr>
        <w:t>高限額質權。</w:t>
      </w:r>
    </w:p>
    <w:p w:rsidR="00BB2CF3" w:rsidRPr="007F0BA3" w:rsidRDefault="00D5218B"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前項質權之設定，除移轉動產之占有外，並應以書面為之。</w:t>
      </w:r>
    </w:p>
    <w:p w:rsidR="00035DF1"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關於最高限額抵押權及第</w:t>
      </w:r>
      <w:hyperlink w:anchor="a884" w:history="1">
        <w:r w:rsidR="00BB2CF3" w:rsidRPr="007F0BA3">
          <w:rPr>
            <w:rStyle w:val="a4"/>
            <w:rFonts w:hint="eastAsia"/>
            <w:szCs w:val="20"/>
          </w:rPr>
          <w:t>八百八十四</w:t>
        </w:r>
      </w:hyperlink>
      <w:r w:rsidR="00BB2CF3" w:rsidRPr="007F0BA3">
        <w:rPr>
          <w:rFonts w:ascii="Arial Unicode MS" w:hAnsi="Arial Unicode MS" w:hint="eastAsia"/>
          <w:color w:val="17365D"/>
          <w:szCs w:val="20"/>
        </w:rPr>
        <w:t>條至前條之規定，於最高限額質權準用之。</w:t>
      </w:r>
    </w:p>
    <w:p w:rsidR="00BB2CF3" w:rsidRPr="00AE323D" w:rsidRDefault="00A41D92" w:rsidP="009461B9">
      <w:pPr>
        <w:ind w:right="-1"/>
        <w:jc w:val="both"/>
        <w:rPr>
          <w:rFonts w:ascii="Arial Unicode MS" w:hAnsi="Arial Unicode MS" w:hint="eastAsia"/>
          <w:color w:val="626262"/>
          <w:sz w:val="18"/>
        </w:rPr>
      </w:pPr>
      <w:r w:rsidRPr="00AE323D">
        <w:rPr>
          <w:rFonts w:ascii="Arial Unicode MS" w:hAnsi="Arial Unicode MS" w:hint="eastAsia"/>
          <w:color w:val="626262"/>
          <w:sz w:val="18"/>
          <w:lang w:val="zh-TW"/>
        </w:rPr>
        <w:t>【相關法規】</w:t>
      </w:r>
      <w:hyperlink w:anchor="a899b2" w:history="1">
        <w:r w:rsidRPr="00AE323D">
          <w:rPr>
            <w:rStyle w:val="a4"/>
            <w:rFonts w:ascii="Arial Unicode MS" w:hAnsi="Arial Unicode MS" w:cs="新細明體"/>
            <w:color w:val="626262"/>
            <w:sz w:val="18"/>
            <w:szCs w:val="20"/>
          </w:rPr>
          <w:t>§899-2</w:t>
        </w:r>
      </w:hyperlink>
    </w:p>
    <w:p w:rsidR="00BB2CF3" w:rsidRPr="00C23977" w:rsidRDefault="00BB2CF3" w:rsidP="001A7B9D">
      <w:pPr>
        <w:pStyle w:val="2"/>
        <w:rPr>
          <w:rFonts w:hint="eastAsia"/>
        </w:rPr>
      </w:pPr>
      <w:bookmarkStart w:id="1086" w:name="a899b2"/>
      <w:bookmarkEnd w:id="1086"/>
      <w:r w:rsidRPr="007F0BA3">
        <w:rPr>
          <w:rFonts w:hint="eastAsia"/>
          <w:color w:val="993300"/>
        </w:rPr>
        <w:t>第</w:t>
      </w:r>
      <w:r w:rsidR="00116E10">
        <w:rPr>
          <w:rFonts w:hint="eastAsia"/>
          <w:color w:val="993300"/>
        </w:rPr>
        <w:t>899</w:t>
      </w:r>
      <w:r w:rsidRPr="007F0BA3">
        <w:rPr>
          <w:rFonts w:hint="eastAsia"/>
          <w:color w:val="993300"/>
        </w:rPr>
        <w:t>條之</w:t>
      </w:r>
      <w:r w:rsidR="00116E10">
        <w:rPr>
          <w:rFonts w:hint="eastAsia"/>
          <w:color w:val="993300"/>
        </w:rPr>
        <w:t>2</w:t>
      </w:r>
      <w:r w:rsidR="0031743B" w:rsidRPr="007F0BA3">
        <w:rPr>
          <w:rFonts w:hint="eastAsia"/>
          <w:color w:val="993300"/>
        </w:rPr>
        <w:t>（</w:t>
      </w:r>
      <w:r w:rsidR="00D751D6" w:rsidRPr="007F0BA3">
        <w:rPr>
          <w:color w:val="993300"/>
        </w:rPr>
        <w:t>營業質</w:t>
      </w:r>
      <w:r w:rsidR="0031743B" w:rsidRPr="007F0BA3">
        <w:rPr>
          <w:rFonts w:hint="eastAsia"/>
          <w:color w:val="993300"/>
        </w:rPr>
        <w:t>）</w:t>
      </w:r>
      <w:r w:rsidR="004E3326" w:rsidRPr="00C23977">
        <w:rPr>
          <w:rFonts w:cs="新細明體" w:hint="eastAsia"/>
          <w:lang w:val="zh-TW"/>
        </w:rPr>
        <w:t>*</w:t>
      </w:r>
      <w:hyperlink r:id="rId1820" w:anchor="a96a899b2" w:history="1">
        <w:r w:rsidR="00945DBF" w:rsidRPr="00C23977">
          <w:rPr>
            <w:rStyle w:val="a4"/>
            <w:rFonts w:ascii="Arial Unicode MS" w:hAnsi="Arial Unicode MS" w:hint="eastAsia"/>
          </w:rPr>
          <w:t>立法</w:t>
        </w:r>
        <w:r w:rsidR="00945DBF" w:rsidRPr="00C23977">
          <w:rPr>
            <w:rStyle w:val="a4"/>
            <w:rFonts w:ascii="Arial Unicode MS" w:hAnsi="Arial Unicode MS" w:hint="eastAsia"/>
          </w:rPr>
          <w:t>理</w:t>
        </w:r>
        <w:r w:rsidR="00945DBF" w:rsidRPr="00C23977">
          <w:rPr>
            <w:rStyle w:val="a4"/>
            <w:rFonts w:ascii="Arial Unicode MS" w:hAnsi="Arial Unicode MS" w:hint="eastAsia"/>
          </w:rPr>
          <w:t>由</w:t>
        </w:r>
      </w:hyperlink>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質權人係經許可以受質為營業者，僅得就質物行使其權利。出質人未於取贖期間屆滿後五日內取贖其質物時，質權人取得質物之所有權，其所擔保之債權同時消滅。</w:t>
      </w:r>
    </w:p>
    <w:p w:rsidR="00BB2CF3" w:rsidRPr="0050407B" w:rsidRDefault="00D5218B" w:rsidP="009461B9">
      <w:pPr>
        <w:ind w:right="-1"/>
        <w:jc w:val="both"/>
        <w:rPr>
          <w:rFonts w:ascii="Arial Unicode MS" w:hAnsi="Arial Unicode MS" w:hint="eastAsia"/>
          <w:color w:val="808080"/>
          <w:sz w:val="18"/>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前項質權，不適用第</w:t>
      </w:r>
      <w:hyperlink w:anchor="a889" w:history="1">
        <w:r w:rsidR="00BB2CF3" w:rsidRPr="007F0BA3">
          <w:rPr>
            <w:rStyle w:val="a4"/>
            <w:rFonts w:hint="eastAsia"/>
            <w:szCs w:val="20"/>
          </w:rPr>
          <w:t>八百八十九</w:t>
        </w:r>
      </w:hyperlink>
      <w:r w:rsidR="00BB2CF3" w:rsidRPr="007F0BA3">
        <w:rPr>
          <w:rFonts w:ascii="Arial Unicode MS" w:hAnsi="Arial Unicode MS" w:hint="eastAsia"/>
          <w:color w:val="666699"/>
          <w:szCs w:val="20"/>
        </w:rPr>
        <w:t>條至第八百九十五條、第</w:t>
      </w:r>
      <w:hyperlink w:anchor="a899" w:history="1">
        <w:r w:rsidR="00BB2CF3" w:rsidRPr="007F0BA3">
          <w:rPr>
            <w:rStyle w:val="a4"/>
            <w:rFonts w:hint="eastAsia"/>
            <w:szCs w:val="20"/>
          </w:rPr>
          <w:t>八百九十九</w:t>
        </w:r>
      </w:hyperlink>
      <w:r w:rsidR="00BB2CF3" w:rsidRPr="007F0BA3">
        <w:rPr>
          <w:rFonts w:ascii="Arial Unicode MS" w:hAnsi="Arial Unicode MS" w:hint="eastAsia"/>
          <w:color w:val="666699"/>
          <w:szCs w:val="20"/>
        </w:rPr>
        <w:t>條、第</w:t>
      </w:r>
      <w:hyperlink w:anchor="a899b1" w:history="1">
        <w:r w:rsidR="00BB2CF3" w:rsidRPr="007F0BA3">
          <w:rPr>
            <w:rStyle w:val="a4"/>
            <w:rFonts w:hint="eastAsia"/>
            <w:szCs w:val="20"/>
          </w:rPr>
          <w:t>八百九十九條之一</w:t>
        </w:r>
      </w:hyperlink>
      <w:r w:rsidR="00BB2CF3" w:rsidRPr="007F0BA3">
        <w:rPr>
          <w:rFonts w:ascii="Arial Unicode MS" w:hAnsi="Arial Unicode MS" w:hint="eastAsia"/>
          <w:color w:val="666699"/>
          <w:szCs w:val="20"/>
        </w:rPr>
        <w:t>之規定。</w:t>
      </w:r>
    </w:p>
    <w:p w:rsidR="009B3067" w:rsidRPr="0050407B" w:rsidRDefault="00482FB6" w:rsidP="009461B9">
      <w:pPr>
        <w:ind w:right="-1"/>
        <w:jc w:val="both"/>
        <w:rPr>
          <w:rFonts w:ascii="Arial Unicode MS" w:hAnsi="Arial Unicode MS" w:hint="eastAsia"/>
          <w:color w:val="808080"/>
          <w:sz w:val="18"/>
          <w:szCs w:val="20"/>
        </w:rPr>
      </w:pPr>
      <w:r w:rsidRPr="0050407B">
        <w:rPr>
          <w:rStyle w:val="a4"/>
          <w:rFonts w:ascii="Arial Unicode MS" w:hAnsi="Arial Unicode MS"/>
          <w:sz w:val="18"/>
          <w:szCs w:val="20"/>
          <w:u w:val="none"/>
        </w:rPr>
        <w:t xml:space="preserve">　　　　　　　　　　　　　　　　　　　　　　　　　　　　　　　　　　　　　　　　　　　　　　　　　</w:t>
      </w:r>
      <w:hyperlink w:anchor="a3章節索引" w:history="1">
        <w:r w:rsidR="009B3067" w:rsidRPr="0050407B">
          <w:rPr>
            <w:rStyle w:val="a4"/>
            <w:rFonts w:ascii="Arial Unicode MS" w:hAnsi="Arial Unicode MS" w:hint="eastAsia"/>
            <w:sz w:val="18"/>
            <w:szCs w:val="20"/>
          </w:rPr>
          <w:t>回索引</w:t>
        </w:r>
      </w:hyperlink>
      <w:r w:rsidR="009B3067" w:rsidRPr="0050407B">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kern w:val="2"/>
        </w:rPr>
      </w:pPr>
      <w:bookmarkStart w:id="1087" w:name="_第三編__物權_13"/>
      <w:bookmarkEnd w:id="1087"/>
      <w:r w:rsidRPr="007F0BA3">
        <w:rPr>
          <w:rFonts w:hint="eastAsia"/>
          <w:kern w:val="2"/>
        </w:rPr>
        <w:lastRenderedPageBreak/>
        <w:t>第三編　　物權　　第七章　　質</w:t>
      </w:r>
      <w:r w:rsidR="00AA2501" w:rsidRPr="007F0BA3">
        <w:rPr>
          <w:rFonts w:hint="eastAsia"/>
          <w:kern w:val="2"/>
        </w:rPr>
        <w:t xml:space="preserve">權　　</w:t>
      </w:r>
      <w:r w:rsidRPr="007F0BA3">
        <w:rPr>
          <w:rFonts w:hint="eastAsia"/>
          <w:kern w:val="2"/>
        </w:rPr>
        <w:t>第二節　　權利質</w:t>
      </w:r>
      <w:r w:rsidR="00517931" w:rsidRPr="007F0BA3">
        <w:rPr>
          <w:rFonts w:hint="eastAsia"/>
          <w:kern w:val="2"/>
        </w:rPr>
        <w:t>權</w:t>
      </w:r>
    </w:p>
    <w:p w:rsidR="00035DF1" w:rsidRPr="007F0BA3" w:rsidRDefault="00517931" w:rsidP="001A7B9D">
      <w:pPr>
        <w:pStyle w:val="2"/>
        <w:rPr>
          <w:rFonts w:hint="eastAsia"/>
        </w:rPr>
      </w:pPr>
      <w:bookmarkStart w:id="1088" w:name="a900"/>
      <w:bookmarkEnd w:id="1088"/>
      <w:r w:rsidRPr="007F0BA3">
        <w:rPr>
          <w:rFonts w:hint="eastAsia"/>
        </w:rPr>
        <w:t>第</w:t>
      </w:r>
      <w:r w:rsidR="00116E10">
        <w:rPr>
          <w:rFonts w:hint="eastAsia"/>
        </w:rPr>
        <w:t>900</w:t>
      </w:r>
      <w:r w:rsidR="00116E10">
        <w:rPr>
          <w:rFonts w:hint="eastAsia"/>
        </w:rPr>
        <w:t>條</w:t>
      </w:r>
      <w:r w:rsidRPr="007F0BA3">
        <w:rPr>
          <w:rFonts w:hint="eastAsia"/>
        </w:rPr>
        <w:t>（</w:t>
      </w:r>
      <w:r w:rsidR="00D751D6" w:rsidRPr="007F0BA3">
        <w:t>權利質權之定</w:t>
      </w:r>
      <w:r w:rsidR="00A01C4F" w:rsidRPr="007F0BA3">
        <w:rPr>
          <w:rFonts w:hint="eastAsia"/>
        </w:rPr>
        <w:t>義</w:t>
      </w:r>
      <w:r w:rsidRPr="007F0BA3">
        <w:rPr>
          <w:rFonts w:hint="eastAsia"/>
        </w:rPr>
        <w:t>）</w:t>
      </w:r>
    </w:p>
    <w:p w:rsidR="00035DF1" w:rsidRPr="007F0BA3" w:rsidRDefault="00BF62B7"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稱權利質權者，謂以可讓與之債權或其他權利為標的物之質權。</w:t>
      </w:r>
    </w:p>
    <w:p w:rsidR="007E0CC6" w:rsidRPr="00AE323D" w:rsidRDefault="00035DF1" w:rsidP="009461B9">
      <w:pPr>
        <w:ind w:right="-1"/>
        <w:jc w:val="both"/>
        <w:rPr>
          <w:rFonts w:ascii="Arial Unicode MS" w:hAnsi="Arial Unicode MS" w:hint="eastAsia"/>
          <w:color w:val="626262"/>
          <w:sz w:val="18"/>
        </w:rPr>
      </w:pPr>
      <w:r w:rsidRPr="00AE323D">
        <w:rPr>
          <w:rFonts w:ascii="Arial Unicode MS" w:hAnsi="Arial Unicode MS" w:hint="eastAsia"/>
          <w:color w:val="626262"/>
          <w:sz w:val="18"/>
        </w:rPr>
        <w:t>【解釋</w:t>
      </w:r>
      <w:r w:rsidRPr="00AE323D">
        <w:rPr>
          <w:rFonts w:ascii="Arial Unicode MS" w:hAnsi="Arial Unicode MS"/>
          <w:color w:val="626262"/>
          <w:sz w:val="18"/>
        </w:rPr>
        <w:t>/</w:t>
      </w:r>
      <w:r w:rsidRPr="00AE323D">
        <w:rPr>
          <w:rFonts w:ascii="Arial Unicode MS" w:hAnsi="Arial Unicode MS" w:hint="eastAsia"/>
          <w:color w:val="626262"/>
          <w:sz w:val="18"/>
        </w:rPr>
        <w:t>判例】</w:t>
      </w:r>
      <w:hyperlink r:id="rId1821" w:anchor="w49b235" w:history="1">
        <w:r w:rsidRPr="00AE323D">
          <w:rPr>
            <w:rStyle w:val="a4"/>
            <w:rFonts w:ascii="Arial Unicode MS" w:hAnsi="Arial Unicode MS"/>
            <w:color w:val="626262"/>
            <w:sz w:val="18"/>
            <w:szCs w:val="20"/>
          </w:rPr>
          <w:t>49</w:t>
        </w:r>
        <w:r w:rsidRPr="00AE323D">
          <w:rPr>
            <w:rStyle w:val="a4"/>
            <w:rFonts w:ascii="Arial Unicode MS" w:hAnsi="Arial Unicode MS" w:hint="eastAsia"/>
            <w:color w:val="626262"/>
            <w:sz w:val="18"/>
            <w:szCs w:val="20"/>
          </w:rPr>
          <w:t>年臺上</w:t>
        </w:r>
        <w:r w:rsidRPr="00AE323D">
          <w:rPr>
            <w:rStyle w:val="a4"/>
            <w:rFonts w:ascii="Arial Unicode MS" w:hAnsi="Arial Unicode MS"/>
            <w:color w:val="626262"/>
            <w:sz w:val="18"/>
            <w:szCs w:val="20"/>
          </w:rPr>
          <w:t>235</w:t>
        </w:r>
      </w:hyperlink>
    </w:p>
    <w:p w:rsidR="007E0CC6" w:rsidRPr="007F0BA3" w:rsidRDefault="004602E9"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AE323D" w:rsidRPr="007F0BA3">
        <w:rPr>
          <w:rFonts w:hint="eastAsia"/>
        </w:rPr>
        <w:t>--</w:t>
      </w:r>
      <w:hyperlink r:id="rId1822" w:anchor="a96a900" w:history="1">
        <w:r w:rsidR="00AE323D" w:rsidRPr="007F0BA3">
          <w:rPr>
            <w:rStyle w:val="a4"/>
            <w:rFonts w:ascii="Arial Unicode MS" w:hAnsi="Arial Unicode MS" w:hint="eastAsia"/>
            <w:szCs w:val="20"/>
          </w:rPr>
          <w:t>修正</w:t>
        </w:r>
        <w:r w:rsidR="00AE323D" w:rsidRPr="007F0BA3">
          <w:rPr>
            <w:rStyle w:val="a4"/>
            <w:rFonts w:ascii="Arial Unicode MS" w:hAnsi="Arial Unicode MS" w:hint="eastAsia"/>
            <w:szCs w:val="20"/>
          </w:rPr>
          <w:t>理</w:t>
        </w:r>
        <w:r w:rsidR="00AE323D" w:rsidRPr="007F0BA3">
          <w:rPr>
            <w:rStyle w:val="a4"/>
            <w:rFonts w:ascii="Arial Unicode MS" w:hAnsi="Arial Unicode MS" w:hint="eastAsia"/>
            <w:szCs w:val="20"/>
          </w:rPr>
          <w:t>由</w:t>
        </w:r>
      </w:hyperlink>
      <w:r w:rsidR="007671E7">
        <w:t>--</w:t>
      </w:r>
      <w:hyperlink r:id="rId1823" w:history="1">
        <w:r w:rsidR="007671E7" w:rsidRPr="008D42F1">
          <w:rPr>
            <w:rStyle w:val="a4"/>
            <w:szCs w:val="20"/>
          </w:rPr>
          <w:t>比對程式</w:t>
        </w:r>
      </w:hyperlink>
    </w:p>
    <w:p w:rsidR="005414BF" w:rsidRPr="00AE323D" w:rsidRDefault="007E0CC6" w:rsidP="009461B9">
      <w:pPr>
        <w:ind w:right="-1"/>
        <w:jc w:val="both"/>
        <w:rPr>
          <w:rFonts w:ascii="Arial Unicode MS" w:hAnsi="Arial Unicode MS" w:hint="eastAsia"/>
          <w:color w:val="626262"/>
          <w:szCs w:val="20"/>
        </w:rPr>
      </w:pPr>
      <w:r w:rsidRPr="00AE323D">
        <w:rPr>
          <w:rFonts w:ascii="Arial Unicode MS" w:hAnsi="Arial Unicode MS"/>
          <w:color w:val="626262"/>
          <w:szCs w:val="20"/>
        </w:rPr>
        <w:t xml:space="preserve">　　</w:t>
      </w:r>
      <w:r w:rsidR="00517931" w:rsidRPr="00AE323D">
        <w:rPr>
          <w:rFonts w:ascii="Arial Unicode MS" w:hAnsi="Arial Unicode MS" w:hint="eastAsia"/>
          <w:color w:val="626262"/>
          <w:szCs w:val="20"/>
        </w:rPr>
        <w:t>可讓與之債權及其他權利，均得為質權之標的物。</w:t>
      </w:r>
    </w:p>
    <w:p w:rsidR="007E0CC6" w:rsidRPr="007F0BA3" w:rsidRDefault="00517931" w:rsidP="001A7B9D">
      <w:pPr>
        <w:pStyle w:val="2"/>
        <w:rPr>
          <w:rFonts w:hint="eastAsia"/>
        </w:rPr>
      </w:pPr>
      <w:bookmarkStart w:id="1089" w:name="a901"/>
      <w:bookmarkEnd w:id="1089"/>
      <w:r w:rsidRPr="007F0BA3">
        <w:rPr>
          <w:rFonts w:hint="eastAsia"/>
        </w:rPr>
        <w:t>第</w:t>
      </w:r>
      <w:r w:rsidR="00116E10">
        <w:rPr>
          <w:rFonts w:hint="eastAsia"/>
        </w:rPr>
        <w:t>901</w:t>
      </w:r>
      <w:r w:rsidRPr="007F0BA3">
        <w:rPr>
          <w:rFonts w:hint="eastAsia"/>
        </w:rPr>
        <w:t>條（動產質權規定之準用）</w:t>
      </w:r>
    </w:p>
    <w:p w:rsidR="00035DF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權利質權，除本節有規定外，準用關於動產質權之規定。</w:t>
      </w:r>
    </w:p>
    <w:p w:rsidR="001A1A82" w:rsidRPr="00AE323D" w:rsidRDefault="00517931" w:rsidP="009461B9">
      <w:pPr>
        <w:ind w:right="-1"/>
        <w:jc w:val="both"/>
        <w:rPr>
          <w:rFonts w:ascii="Arial Unicode MS" w:hAnsi="Arial Unicode MS" w:hint="eastAsia"/>
          <w:color w:val="626262"/>
          <w:sz w:val="18"/>
        </w:rPr>
      </w:pPr>
      <w:r w:rsidRPr="00AE323D">
        <w:rPr>
          <w:rFonts w:ascii="Arial Unicode MS" w:hAnsi="Arial Unicode MS" w:hint="eastAsia"/>
          <w:color w:val="626262"/>
          <w:sz w:val="18"/>
        </w:rPr>
        <w:t>【解釋</w:t>
      </w:r>
      <w:r w:rsidRPr="00AE323D">
        <w:rPr>
          <w:rFonts w:ascii="Arial Unicode MS" w:hAnsi="Arial Unicode MS"/>
          <w:color w:val="626262"/>
          <w:sz w:val="18"/>
        </w:rPr>
        <w:t>/</w:t>
      </w:r>
      <w:r w:rsidRPr="00AE323D">
        <w:rPr>
          <w:rFonts w:ascii="Arial Unicode MS" w:hAnsi="Arial Unicode MS" w:hint="eastAsia"/>
          <w:color w:val="626262"/>
          <w:sz w:val="18"/>
        </w:rPr>
        <w:t>判例】</w:t>
      </w:r>
      <w:hyperlink r:id="rId1824" w:anchor="w26b823" w:history="1">
        <w:r w:rsidR="001A1A82" w:rsidRPr="00AE323D">
          <w:rPr>
            <w:rStyle w:val="a4"/>
            <w:rFonts w:ascii="Arial Unicode MS" w:hAnsi="Arial Unicode MS"/>
            <w:color w:val="626262"/>
            <w:sz w:val="18"/>
          </w:rPr>
          <w:t>26</w:t>
        </w:r>
        <w:r w:rsidR="001A1A82" w:rsidRPr="00AE323D">
          <w:rPr>
            <w:rStyle w:val="a4"/>
            <w:rFonts w:ascii="Arial Unicode MS" w:hAnsi="Arial Unicode MS"/>
            <w:color w:val="626262"/>
            <w:sz w:val="18"/>
          </w:rPr>
          <w:t>年上</w:t>
        </w:r>
        <w:r w:rsidR="001A1A82" w:rsidRPr="00AE323D">
          <w:rPr>
            <w:rStyle w:val="a4"/>
            <w:rFonts w:ascii="Arial Unicode MS" w:hAnsi="Arial Unicode MS"/>
            <w:color w:val="626262"/>
            <w:sz w:val="18"/>
          </w:rPr>
          <w:t>823</w:t>
        </w:r>
      </w:hyperlink>
      <w:r w:rsidRPr="00AE323D">
        <w:rPr>
          <w:rFonts w:ascii="Arial Unicode MS" w:hAnsi="Arial Unicode MS"/>
          <w:color w:val="626262"/>
          <w:sz w:val="18"/>
        </w:rPr>
        <w:t>*</w:t>
      </w:r>
      <w:hyperlink r:id="rId1825" w:anchor="w45b517" w:history="1">
        <w:r w:rsidRPr="00AE323D">
          <w:rPr>
            <w:rStyle w:val="a4"/>
            <w:rFonts w:ascii="Arial Unicode MS" w:hAnsi="Arial Unicode MS"/>
            <w:color w:val="626262"/>
            <w:sz w:val="18"/>
            <w:szCs w:val="20"/>
          </w:rPr>
          <w:t>45</w:t>
        </w:r>
        <w:r w:rsidRPr="00AE323D">
          <w:rPr>
            <w:rStyle w:val="a4"/>
            <w:rFonts w:ascii="Arial Unicode MS" w:hAnsi="Arial Unicode MS" w:hint="eastAsia"/>
            <w:color w:val="626262"/>
            <w:sz w:val="18"/>
            <w:szCs w:val="20"/>
          </w:rPr>
          <w:t>年臺上</w:t>
        </w:r>
        <w:r w:rsidRPr="00AE323D">
          <w:rPr>
            <w:rStyle w:val="a4"/>
            <w:rFonts w:ascii="Arial Unicode MS" w:hAnsi="Arial Unicode MS"/>
            <w:color w:val="626262"/>
            <w:sz w:val="18"/>
            <w:szCs w:val="20"/>
          </w:rPr>
          <w:t>517</w:t>
        </w:r>
      </w:hyperlink>
    </w:p>
    <w:p w:rsidR="001A1A82" w:rsidRPr="007F0BA3" w:rsidRDefault="00517931" w:rsidP="001A7B9D">
      <w:pPr>
        <w:pStyle w:val="2"/>
        <w:rPr>
          <w:rFonts w:hint="eastAsia"/>
        </w:rPr>
      </w:pPr>
      <w:bookmarkStart w:id="1090" w:name="a902"/>
      <w:bookmarkEnd w:id="1090"/>
      <w:r w:rsidRPr="007F0BA3">
        <w:rPr>
          <w:rFonts w:hint="eastAsia"/>
        </w:rPr>
        <w:t>第</w:t>
      </w:r>
      <w:r w:rsidR="00116E10">
        <w:rPr>
          <w:rFonts w:hint="eastAsia"/>
        </w:rPr>
        <w:t>902</w:t>
      </w:r>
      <w:r w:rsidRPr="007F0BA3">
        <w:rPr>
          <w:rFonts w:hint="eastAsia"/>
        </w:rPr>
        <w:t>條（權利質權之設定）</w:t>
      </w:r>
    </w:p>
    <w:p w:rsidR="00035DF1"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權利質權之設定，除依本節規定外，並應依關於其權利讓與之規定為之。</w:t>
      </w:r>
    </w:p>
    <w:p w:rsidR="00BD2EC1" w:rsidRPr="00AE323D" w:rsidRDefault="00BD2EC1" w:rsidP="009461B9">
      <w:pPr>
        <w:ind w:right="-1"/>
        <w:jc w:val="both"/>
        <w:rPr>
          <w:rFonts w:ascii="Arial Unicode MS" w:hAnsi="Arial Unicode MS" w:hint="eastAsia"/>
          <w:color w:val="626262"/>
          <w:sz w:val="18"/>
        </w:rPr>
      </w:pPr>
      <w:r w:rsidRPr="00AE323D">
        <w:rPr>
          <w:rFonts w:ascii="Arial Unicode MS" w:hAnsi="Arial Unicode MS" w:hint="eastAsia"/>
          <w:color w:val="626262"/>
          <w:sz w:val="18"/>
        </w:rPr>
        <w:t>【解釋</w:t>
      </w:r>
      <w:r w:rsidRPr="00AE323D">
        <w:rPr>
          <w:rFonts w:ascii="Arial Unicode MS" w:hAnsi="Arial Unicode MS"/>
          <w:color w:val="626262"/>
          <w:sz w:val="18"/>
        </w:rPr>
        <w:t>/</w:t>
      </w:r>
      <w:r w:rsidRPr="00AE323D">
        <w:rPr>
          <w:rFonts w:ascii="Arial Unicode MS" w:hAnsi="Arial Unicode MS" w:hint="eastAsia"/>
          <w:color w:val="626262"/>
          <w:sz w:val="18"/>
        </w:rPr>
        <w:t>判例】</w:t>
      </w:r>
      <w:hyperlink r:id="rId1826" w:anchor="w22b235" w:history="1">
        <w:r w:rsidRPr="00AE323D">
          <w:rPr>
            <w:rStyle w:val="a4"/>
            <w:rFonts w:ascii="Arial Unicode MS" w:hAnsi="Arial Unicode MS"/>
            <w:color w:val="626262"/>
            <w:sz w:val="18"/>
            <w:szCs w:val="20"/>
          </w:rPr>
          <w:t>22</w:t>
        </w:r>
        <w:r w:rsidRPr="00AE323D">
          <w:rPr>
            <w:rStyle w:val="a4"/>
            <w:rFonts w:ascii="Arial Unicode MS" w:hAnsi="Arial Unicode MS" w:hint="eastAsia"/>
            <w:color w:val="626262"/>
            <w:sz w:val="18"/>
            <w:szCs w:val="20"/>
          </w:rPr>
          <w:t>年上</w:t>
        </w:r>
        <w:r w:rsidRPr="00AE323D">
          <w:rPr>
            <w:rStyle w:val="a4"/>
            <w:rFonts w:ascii="Arial Unicode MS" w:hAnsi="Arial Unicode MS"/>
            <w:color w:val="626262"/>
            <w:sz w:val="18"/>
            <w:szCs w:val="20"/>
          </w:rPr>
          <w:t>235</w:t>
        </w:r>
      </w:hyperlink>
      <w:r w:rsidRPr="00AE323D">
        <w:rPr>
          <w:rFonts w:ascii="Arial Unicode MS" w:hAnsi="Arial Unicode MS"/>
          <w:color w:val="626262"/>
          <w:sz w:val="18"/>
        </w:rPr>
        <w:t>*</w:t>
      </w:r>
      <w:hyperlink r:id="rId1827" w:anchor="w60b4335" w:history="1">
        <w:r w:rsidRPr="00AE323D">
          <w:rPr>
            <w:rStyle w:val="a4"/>
            <w:rFonts w:ascii="Arial Unicode MS" w:hAnsi="Arial Unicode MS"/>
            <w:color w:val="626262"/>
            <w:sz w:val="18"/>
            <w:szCs w:val="20"/>
          </w:rPr>
          <w:t>60</w:t>
        </w:r>
        <w:r w:rsidRPr="00AE323D">
          <w:rPr>
            <w:rStyle w:val="a4"/>
            <w:rFonts w:ascii="Arial Unicode MS" w:hAnsi="Arial Unicode MS" w:hint="eastAsia"/>
            <w:color w:val="626262"/>
            <w:sz w:val="18"/>
            <w:szCs w:val="20"/>
          </w:rPr>
          <w:t>年臺上</w:t>
        </w:r>
        <w:r w:rsidRPr="00AE323D">
          <w:rPr>
            <w:rStyle w:val="a4"/>
            <w:rFonts w:ascii="Arial Unicode MS" w:hAnsi="Arial Unicode MS"/>
            <w:color w:val="626262"/>
            <w:sz w:val="18"/>
            <w:szCs w:val="20"/>
          </w:rPr>
          <w:t>4335</w:t>
        </w:r>
      </w:hyperlink>
    </w:p>
    <w:p w:rsidR="007E0CC6" w:rsidRPr="007F0BA3" w:rsidRDefault="004602E9"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AE323D" w:rsidRPr="007F0BA3">
        <w:rPr>
          <w:rFonts w:hint="eastAsia"/>
        </w:rPr>
        <w:t>--</w:t>
      </w:r>
      <w:hyperlink r:id="rId1828" w:anchor="a96a902" w:history="1">
        <w:r w:rsidR="00AE323D" w:rsidRPr="007F0BA3">
          <w:rPr>
            <w:rStyle w:val="a4"/>
            <w:rFonts w:ascii="Arial Unicode MS" w:hAnsi="Arial Unicode MS" w:hint="eastAsia"/>
            <w:szCs w:val="20"/>
          </w:rPr>
          <w:t>修正</w:t>
        </w:r>
        <w:r w:rsidR="00AE323D" w:rsidRPr="007F0BA3">
          <w:rPr>
            <w:rStyle w:val="a4"/>
            <w:rFonts w:ascii="Arial Unicode MS" w:hAnsi="Arial Unicode MS" w:hint="eastAsia"/>
            <w:szCs w:val="20"/>
          </w:rPr>
          <w:t>理</w:t>
        </w:r>
        <w:r w:rsidR="00AE323D" w:rsidRPr="007F0BA3">
          <w:rPr>
            <w:rStyle w:val="a4"/>
            <w:rFonts w:ascii="Arial Unicode MS" w:hAnsi="Arial Unicode MS" w:hint="eastAsia"/>
            <w:szCs w:val="20"/>
          </w:rPr>
          <w:t>由</w:t>
        </w:r>
      </w:hyperlink>
      <w:r w:rsidR="007671E7">
        <w:t>--</w:t>
      </w:r>
      <w:hyperlink r:id="rId1829" w:history="1">
        <w:r w:rsidR="007671E7" w:rsidRPr="008D42F1">
          <w:rPr>
            <w:rStyle w:val="a4"/>
            <w:szCs w:val="20"/>
          </w:rPr>
          <w:t>比對程式</w:t>
        </w:r>
      </w:hyperlink>
    </w:p>
    <w:p w:rsidR="001A1A82" w:rsidRPr="00AE323D" w:rsidRDefault="007E0CC6" w:rsidP="009461B9">
      <w:pPr>
        <w:ind w:right="-1"/>
        <w:jc w:val="both"/>
        <w:rPr>
          <w:rFonts w:ascii="Arial Unicode MS" w:hAnsi="Arial Unicode MS" w:hint="eastAsia"/>
          <w:color w:val="626262"/>
          <w:szCs w:val="20"/>
        </w:rPr>
      </w:pPr>
      <w:r w:rsidRPr="00AE323D">
        <w:rPr>
          <w:rFonts w:ascii="Arial Unicode MS" w:hAnsi="Arial Unicode MS"/>
          <w:color w:val="626262"/>
          <w:szCs w:val="20"/>
        </w:rPr>
        <w:t xml:space="preserve">　　</w:t>
      </w:r>
      <w:r w:rsidR="00517931" w:rsidRPr="00AE323D">
        <w:rPr>
          <w:rFonts w:ascii="Arial Unicode MS" w:hAnsi="Arial Unicode MS" w:hint="eastAsia"/>
          <w:color w:val="626262"/>
          <w:szCs w:val="20"/>
        </w:rPr>
        <w:t>權利質權之設定，除本節有規定外，應依關於其權利讓與之規定為之。</w:t>
      </w:r>
    </w:p>
    <w:p w:rsidR="000A1CF8" w:rsidRPr="007F0BA3" w:rsidRDefault="00517931" w:rsidP="001A7B9D">
      <w:pPr>
        <w:pStyle w:val="2"/>
        <w:rPr>
          <w:rFonts w:hint="eastAsia"/>
        </w:rPr>
      </w:pPr>
      <w:bookmarkStart w:id="1091" w:name="a903"/>
      <w:bookmarkEnd w:id="1091"/>
      <w:r w:rsidRPr="007F0BA3">
        <w:rPr>
          <w:rFonts w:hint="eastAsia"/>
        </w:rPr>
        <w:t>第</w:t>
      </w:r>
      <w:r w:rsidR="00116E10">
        <w:rPr>
          <w:rFonts w:hint="eastAsia"/>
        </w:rPr>
        <w:t>903</w:t>
      </w:r>
      <w:r w:rsidRPr="007F0BA3">
        <w:rPr>
          <w:rFonts w:hint="eastAsia"/>
        </w:rPr>
        <w:t>條（處分質權標的物之限制）</w:t>
      </w:r>
    </w:p>
    <w:p w:rsidR="001A1A82" w:rsidRPr="007F0BA3" w:rsidRDefault="000A1CF8"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為質權標的物之權利，非經質權人之同意，出質人不得以法律行為，使其消滅或變更。</w:t>
      </w:r>
    </w:p>
    <w:p w:rsidR="00BB2CF3" w:rsidRPr="007F0BA3" w:rsidRDefault="00517931" w:rsidP="001A7B9D">
      <w:pPr>
        <w:pStyle w:val="2"/>
        <w:rPr>
          <w:rFonts w:hint="eastAsia"/>
        </w:rPr>
      </w:pPr>
      <w:bookmarkStart w:id="1092" w:name="a904"/>
      <w:bookmarkEnd w:id="1092"/>
      <w:r w:rsidRPr="007F0BA3">
        <w:rPr>
          <w:rFonts w:hint="eastAsia"/>
        </w:rPr>
        <w:t>第</w:t>
      </w:r>
      <w:r w:rsidR="00116E10">
        <w:rPr>
          <w:rFonts w:hint="eastAsia"/>
        </w:rPr>
        <w:t>904</w:t>
      </w:r>
      <w:r w:rsidRPr="007F0BA3">
        <w:rPr>
          <w:rFonts w:hint="eastAsia"/>
        </w:rPr>
        <w:t>條（</w:t>
      </w:r>
      <w:r w:rsidR="003E0188">
        <w:rPr>
          <w:rFonts w:hint="eastAsia"/>
        </w:rPr>
        <w:t>一般</w:t>
      </w:r>
      <w:r w:rsidRPr="007F0BA3">
        <w:rPr>
          <w:rFonts w:hint="eastAsia"/>
        </w:rPr>
        <w:t>債權質之設定）</w:t>
      </w:r>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以債權為標的物之質權，其設定應以書面為之。</w:t>
      </w:r>
    </w:p>
    <w:p w:rsidR="00035DF1" w:rsidRPr="007F0BA3" w:rsidRDefault="00D5218B"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前項債權有證書者，出質人有交付之義務。</w:t>
      </w:r>
    </w:p>
    <w:p w:rsidR="00D5218B" w:rsidRPr="00AE323D" w:rsidRDefault="00D5218B" w:rsidP="009461B9">
      <w:pPr>
        <w:ind w:right="-1"/>
        <w:jc w:val="both"/>
        <w:rPr>
          <w:rFonts w:ascii="Arial Unicode MS" w:hAnsi="Arial Unicode MS"/>
          <w:color w:val="626262"/>
          <w:sz w:val="18"/>
        </w:rPr>
      </w:pPr>
      <w:r w:rsidRPr="00AE323D">
        <w:rPr>
          <w:rFonts w:ascii="Arial Unicode MS" w:hAnsi="Arial Unicode MS" w:hint="eastAsia"/>
          <w:color w:val="626262"/>
          <w:sz w:val="18"/>
        </w:rPr>
        <w:t>【解釋</w:t>
      </w:r>
      <w:r w:rsidRPr="00AE323D">
        <w:rPr>
          <w:rFonts w:ascii="Arial Unicode MS" w:hAnsi="Arial Unicode MS"/>
          <w:color w:val="626262"/>
          <w:sz w:val="18"/>
        </w:rPr>
        <w:t>/</w:t>
      </w:r>
      <w:r w:rsidRPr="00AE323D">
        <w:rPr>
          <w:rFonts w:ascii="Arial Unicode MS" w:hAnsi="Arial Unicode MS" w:hint="eastAsia"/>
          <w:color w:val="626262"/>
          <w:sz w:val="18"/>
        </w:rPr>
        <w:t>判例】</w:t>
      </w:r>
      <w:hyperlink r:id="rId1830" w:anchor="w64b684" w:history="1">
        <w:r w:rsidRPr="00AE323D">
          <w:rPr>
            <w:rStyle w:val="a4"/>
            <w:rFonts w:ascii="Arial Unicode MS" w:hAnsi="Arial Unicode MS"/>
            <w:color w:val="626262"/>
            <w:sz w:val="18"/>
            <w:szCs w:val="20"/>
          </w:rPr>
          <w:t>64</w:t>
        </w:r>
        <w:r w:rsidRPr="00AE323D">
          <w:rPr>
            <w:rStyle w:val="a4"/>
            <w:rFonts w:ascii="Arial Unicode MS" w:hAnsi="Arial Unicode MS" w:hint="eastAsia"/>
            <w:color w:val="626262"/>
            <w:sz w:val="18"/>
            <w:szCs w:val="20"/>
          </w:rPr>
          <w:t>年臺上</w:t>
        </w:r>
        <w:r w:rsidRPr="00AE323D">
          <w:rPr>
            <w:rStyle w:val="a4"/>
            <w:rFonts w:ascii="Arial Unicode MS" w:hAnsi="Arial Unicode MS"/>
            <w:color w:val="626262"/>
            <w:sz w:val="18"/>
            <w:szCs w:val="20"/>
          </w:rPr>
          <w:t>684</w:t>
        </w:r>
      </w:hyperlink>
    </w:p>
    <w:p w:rsidR="007E0CC6" w:rsidRPr="0050407B" w:rsidRDefault="004602E9" w:rsidP="00B20BD7">
      <w:pPr>
        <w:pStyle w:val="3"/>
        <w:ind w:right="-1"/>
        <w:jc w:val="both"/>
      </w:pPr>
      <w:r w:rsidRPr="0050407B">
        <w:rPr>
          <w:rFonts w:hint="eastAsia"/>
        </w:rPr>
        <w:t>--96</w:t>
      </w:r>
      <w:r w:rsidRPr="0050407B">
        <w:rPr>
          <w:rFonts w:hint="eastAsia"/>
        </w:rPr>
        <w:t>年</w:t>
      </w:r>
      <w:r w:rsidRPr="0050407B">
        <w:rPr>
          <w:rFonts w:hint="eastAsia"/>
        </w:rPr>
        <w:t>3</w:t>
      </w:r>
      <w:r w:rsidRPr="0050407B">
        <w:rPr>
          <w:rFonts w:hint="eastAsia"/>
        </w:rPr>
        <w:t>月</w:t>
      </w:r>
      <w:r w:rsidRPr="0050407B">
        <w:rPr>
          <w:rFonts w:hint="eastAsia"/>
        </w:rPr>
        <w:t>28</w:t>
      </w:r>
      <w:r w:rsidRPr="0050407B">
        <w:rPr>
          <w:rFonts w:hint="eastAsia"/>
        </w:rPr>
        <w:t>日</w:t>
      </w:r>
      <w:r w:rsidR="00EF2C80">
        <w:t>修正公布前原條文</w:t>
      </w:r>
      <w:r w:rsidR="00AE323D" w:rsidRPr="007F0BA3">
        <w:rPr>
          <w:rFonts w:hint="eastAsia"/>
        </w:rPr>
        <w:t>--</w:t>
      </w:r>
      <w:hyperlink r:id="rId1831" w:anchor="a96a904" w:history="1">
        <w:r w:rsidR="00AE323D" w:rsidRPr="007F0BA3">
          <w:rPr>
            <w:rStyle w:val="a4"/>
            <w:rFonts w:ascii="Arial Unicode MS" w:hAnsi="Arial Unicode MS" w:hint="eastAsia"/>
            <w:szCs w:val="20"/>
          </w:rPr>
          <w:t>修</w:t>
        </w:r>
        <w:r w:rsidR="00AE323D" w:rsidRPr="007F0BA3">
          <w:rPr>
            <w:rStyle w:val="a4"/>
            <w:rFonts w:ascii="Arial Unicode MS" w:hAnsi="Arial Unicode MS" w:hint="eastAsia"/>
            <w:szCs w:val="20"/>
          </w:rPr>
          <w:t>正</w:t>
        </w:r>
        <w:r w:rsidR="00AE323D" w:rsidRPr="007F0BA3">
          <w:rPr>
            <w:rStyle w:val="a4"/>
            <w:rFonts w:ascii="Arial Unicode MS" w:hAnsi="Arial Unicode MS" w:hint="eastAsia"/>
            <w:szCs w:val="20"/>
          </w:rPr>
          <w:t>理由</w:t>
        </w:r>
      </w:hyperlink>
      <w:r w:rsidR="007671E7">
        <w:t>--</w:t>
      </w:r>
      <w:hyperlink r:id="rId1832" w:history="1">
        <w:r w:rsidR="007671E7" w:rsidRPr="008D42F1">
          <w:rPr>
            <w:rStyle w:val="a4"/>
            <w:szCs w:val="20"/>
          </w:rPr>
          <w:t>比對程式</w:t>
        </w:r>
      </w:hyperlink>
    </w:p>
    <w:p w:rsidR="001A1A82" w:rsidRPr="00AE323D" w:rsidRDefault="007E0CC6" w:rsidP="009461B9">
      <w:pPr>
        <w:ind w:right="-1"/>
        <w:jc w:val="both"/>
        <w:rPr>
          <w:rFonts w:ascii="Arial Unicode MS" w:hAnsi="Arial Unicode MS" w:hint="eastAsia"/>
          <w:color w:val="626262"/>
          <w:szCs w:val="20"/>
        </w:rPr>
      </w:pPr>
      <w:r w:rsidRPr="00AE323D">
        <w:rPr>
          <w:rFonts w:ascii="Arial Unicode MS" w:hAnsi="Arial Unicode MS"/>
          <w:color w:val="626262"/>
          <w:szCs w:val="20"/>
        </w:rPr>
        <w:t xml:space="preserve">　　</w:t>
      </w:r>
      <w:r w:rsidR="00517931" w:rsidRPr="00AE323D">
        <w:rPr>
          <w:rFonts w:ascii="Arial Unicode MS" w:hAnsi="Arial Unicode MS" w:hint="eastAsia"/>
          <w:color w:val="626262"/>
          <w:szCs w:val="20"/>
        </w:rPr>
        <w:t>以債權為標的物之質權，其設定應以書面為之。如債權有證書者，並應交付其證書於債權人。</w:t>
      </w:r>
    </w:p>
    <w:p w:rsidR="001A1A82" w:rsidRPr="007F0BA3" w:rsidRDefault="00517931" w:rsidP="001A7B9D">
      <w:pPr>
        <w:pStyle w:val="2"/>
        <w:rPr>
          <w:rFonts w:hint="eastAsia"/>
        </w:rPr>
      </w:pPr>
      <w:bookmarkStart w:id="1093" w:name="a905"/>
      <w:bookmarkEnd w:id="1093"/>
      <w:r w:rsidRPr="007F0BA3">
        <w:rPr>
          <w:rFonts w:hint="eastAsia"/>
        </w:rPr>
        <w:t>第</w:t>
      </w:r>
      <w:r w:rsidR="00116E10">
        <w:rPr>
          <w:rFonts w:hint="eastAsia"/>
        </w:rPr>
        <w:t>905</w:t>
      </w:r>
      <w:r w:rsidRPr="007F0BA3">
        <w:rPr>
          <w:rFonts w:hint="eastAsia"/>
        </w:rPr>
        <w:t>條（</w:t>
      </w:r>
      <w:r w:rsidR="003E0188">
        <w:rPr>
          <w:rFonts w:hint="eastAsia"/>
        </w:rPr>
        <w:t>一般</w:t>
      </w:r>
      <w:r w:rsidRPr="007F0BA3">
        <w:rPr>
          <w:rFonts w:hint="eastAsia"/>
        </w:rPr>
        <w:t>債權質之實行</w:t>
      </w:r>
      <w:r w:rsidR="004C5CC0" w:rsidRPr="007F0BA3">
        <w:rPr>
          <w:rFonts w:hint="eastAsia"/>
        </w:rPr>
        <w:t>~</w:t>
      </w:r>
      <w:r w:rsidRPr="007F0BA3">
        <w:rPr>
          <w:rFonts w:hint="eastAsia"/>
        </w:rPr>
        <w:t>提存給付物）</w:t>
      </w:r>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為質權標的物之債權，以金錢給付為內容，而其清償期先於其所擔保債權之清償期者，質權人得請求債務人提存之，並對提存物行使其質權。</w:t>
      </w:r>
    </w:p>
    <w:p w:rsidR="00035DF1" w:rsidRPr="007F0BA3" w:rsidRDefault="00D5218B"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為質權標的物之債權，以金錢給付為內容，而其清償期後於其所擔保債權之清償期者，質權人於其清償期屆至時，得就擔保之債權額，為給付之請求。</w:t>
      </w:r>
    </w:p>
    <w:p w:rsidR="00BB2CF3" w:rsidRPr="00AE323D" w:rsidRDefault="00D11EE7" w:rsidP="009461B9">
      <w:pPr>
        <w:ind w:right="-1"/>
        <w:jc w:val="both"/>
        <w:rPr>
          <w:rFonts w:ascii="Arial Unicode MS" w:hAnsi="Arial Unicode MS" w:hint="eastAsia"/>
          <w:color w:val="626262"/>
          <w:sz w:val="18"/>
        </w:rPr>
      </w:pPr>
      <w:r w:rsidRPr="00AE323D">
        <w:rPr>
          <w:rFonts w:ascii="Arial Unicode MS" w:hAnsi="Arial Unicode MS" w:hint="eastAsia"/>
          <w:color w:val="626262"/>
          <w:sz w:val="18"/>
          <w:lang w:val="zh-TW"/>
        </w:rPr>
        <w:t>【相關法規】</w:t>
      </w:r>
      <w:r w:rsidRPr="00AE323D">
        <w:rPr>
          <w:rFonts w:ascii="Arial Unicode MS" w:hAnsi="Arial Unicode MS" w:hint="eastAsia"/>
          <w:color w:val="626262"/>
          <w:sz w:val="18"/>
        </w:rPr>
        <w:t>第一項</w:t>
      </w:r>
      <w:r w:rsidRPr="00AE323D">
        <w:rPr>
          <w:rFonts w:ascii="Arial Unicode MS" w:hAnsi="Arial Unicode MS" w:hint="eastAsia"/>
          <w:color w:val="626262"/>
          <w:sz w:val="18"/>
        </w:rPr>
        <w:t>~</w:t>
      </w:r>
      <w:hyperlink w:anchor="a906b4" w:history="1">
        <w:r w:rsidRPr="00AE323D">
          <w:rPr>
            <w:rStyle w:val="a4"/>
            <w:rFonts w:ascii="Arial Unicode MS" w:hAnsi="Arial Unicode MS" w:cs="新細明體"/>
            <w:color w:val="626262"/>
            <w:sz w:val="18"/>
            <w:szCs w:val="20"/>
          </w:rPr>
          <w:t>§906-4</w:t>
        </w:r>
      </w:hyperlink>
      <w:r w:rsidRPr="00AE323D">
        <w:rPr>
          <w:rFonts w:ascii="Arial Unicode MS" w:hAnsi="Arial Unicode MS" w:hint="eastAsia"/>
          <w:color w:val="626262"/>
          <w:sz w:val="18"/>
        </w:rPr>
        <w:t>、</w:t>
      </w:r>
      <w:hyperlink w:anchor="a909" w:history="1">
        <w:r w:rsidRPr="00AE323D">
          <w:rPr>
            <w:rStyle w:val="a4"/>
            <w:rFonts w:ascii="Arial Unicode MS" w:hAnsi="Arial Unicode MS" w:cs="新細明體"/>
            <w:color w:val="626262"/>
            <w:sz w:val="18"/>
            <w:szCs w:val="20"/>
          </w:rPr>
          <w:t>§909</w:t>
        </w:r>
      </w:hyperlink>
    </w:p>
    <w:p w:rsidR="007E0CC6" w:rsidRPr="007F0BA3" w:rsidRDefault="00D5218B"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AE323D" w:rsidRPr="007F0BA3">
        <w:rPr>
          <w:rFonts w:hint="eastAsia"/>
        </w:rPr>
        <w:t>--</w:t>
      </w:r>
      <w:hyperlink r:id="rId1833" w:anchor="a96a905" w:history="1">
        <w:r w:rsidR="00AE323D" w:rsidRPr="007F0BA3">
          <w:rPr>
            <w:rStyle w:val="a4"/>
            <w:rFonts w:ascii="Arial Unicode MS" w:hAnsi="Arial Unicode MS" w:hint="eastAsia"/>
            <w:szCs w:val="20"/>
          </w:rPr>
          <w:t>修正</w:t>
        </w:r>
        <w:r w:rsidR="00AE323D" w:rsidRPr="007F0BA3">
          <w:rPr>
            <w:rStyle w:val="a4"/>
            <w:rFonts w:ascii="Arial Unicode MS" w:hAnsi="Arial Unicode MS" w:hint="eastAsia"/>
            <w:szCs w:val="20"/>
          </w:rPr>
          <w:t>理</w:t>
        </w:r>
        <w:r w:rsidR="00AE323D" w:rsidRPr="007F0BA3">
          <w:rPr>
            <w:rStyle w:val="a4"/>
            <w:rFonts w:ascii="Arial Unicode MS" w:hAnsi="Arial Unicode MS" w:hint="eastAsia"/>
            <w:szCs w:val="20"/>
          </w:rPr>
          <w:t>由</w:t>
        </w:r>
      </w:hyperlink>
      <w:r w:rsidR="007671E7">
        <w:t>--</w:t>
      </w:r>
      <w:hyperlink r:id="rId1834" w:history="1">
        <w:r w:rsidR="007671E7" w:rsidRPr="008D42F1">
          <w:rPr>
            <w:rStyle w:val="a4"/>
            <w:szCs w:val="20"/>
          </w:rPr>
          <w:t>比對程式</w:t>
        </w:r>
      </w:hyperlink>
    </w:p>
    <w:p w:rsidR="001A1A82" w:rsidRPr="00AE323D" w:rsidRDefault="007E0CC6" w:rsidP="009461B9">
      <w:pPr>
        <w:ind w:right="-1"/>
        <w:jc w:val="both"/>
        <w:rPr>
          <w:rFonts w:ascii="Arial Unicode MS" w:hAnsi="Arial Unicode MS"/>
          <w:color w:val="626262"/>
          <w:szCs w:val="20"/>
        </w:rPr>
      </w:pPr>
      <w:r w:rsidRPr="00AE323D">
        <w:rPr>
          <w:rFonts w:ascii="Arial Unicode MS" w:hAnsi="Arial Unicode MS"/>
          <w:color w:val="626262"/>
          <w:szCs w:val="20"/>
        </w:rPr>
        <w:t xml:space="preserve">　　</w:t>
      </w:r>
      <w:r w:rsidR="00517931" w:rsidRPr="00AE323D">
        <w:rPr>
          <w:rFonts w:ascii="Arial Unicode MS" w:hAnsi="Arial Unicode MS" w:hint="eastAsia"/>
          <w:color w:val="626262"/>
          <w:szCs w:val="20"/>
        </w:rPr>
        <w:t>為質權標的物之債權，其清償期先於其所擔保債權之清償期者，質權人得請求債務人，提存其為清償之給付物。</w:t>
      </w:r>
    </w:p>
    <w:p w:rsidR="001A1A82" w:rsidRPr="007F0BA3" w:rsidRDefault="00517931" w:rsidP="001A7B9D">
      <w:pPr>
        <w:pStyle w:val="2"/>
        <w:rPr>
          <w:rFonts w:hint="eastAsia"/>
        </w:rPr>
      </w:pPr>
      <w:bookmarkStart w:id="1094" w:name="a906"/>
      <w:bookmarkEnd w:id="1094"/>
      <w:r w:rsidRPr="007F0BA3">
        <w:rPr>
          <w:rFonts w:hint="eastAsia"/>
        </w:rPr>
        <w:t>第</w:t>
      </w:r>
      <w:r w:rsidR="00116E10">
        <w:rPr>
          <w:rFonts w:hint="eastAsia"/>
        </w:rPr>
        <w:t>906</w:t>
      </w:r>
      <w:r w:rsidRPr="007F0BA3">
        <w:rPr>
          <w:rFonts w:hint="eastAsia"/>
        </w:rPr>
        <w:t>條（</w:t>
      </w:r>
      <w:r w:rsidR="003E0188">
        <w:rPr>
          <w:rFonts w:hint="eastAsia"/>
        </w:rPr>
        <w:t>一般</w:t>
      </w:r>
      <w:r w:rsidRPr="007F0BA3">
        <w:rPr>
          <w:rFonts w:hint="eastAsia"/>
        </w:rPr>
        <w:t>債權質之實行</w:t>
      </w:r>
      <w:r w:rsidR="004C5CC0" w:rsidRPr="007F0BA3">
        <w:rPr>
          <w:rFonts w:hint="eastAsia"/>
        </w:rPr>
        <w:t>~</w:t>
      </w:r>
      <w:r w:rsidRPr="007F0BA3">
        <w:rPr>
          <w:rFonts w:hint="eastAsia"/>
        </w:rPr>
        <w:t>請求給付）</w:t>
      </w:r>
    </w:p>
    <w:p w:rsidR="00035DF1"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為質權標的物之債權，以金錢以外之動產給付為內容者，於其清償期屆至時，質權人得請求債務人給付之，並對該給付物有質權。</w:t>
      </w:r>
    </w:p>
    <w:p w:rsidR="00BB2CF3" w:rsidRPr="00AE323D" w:rsidRDefault="00D11EE7" w:rsidP="009461B9">
      <w:pPr>
        <w:ind w:right="-1"/>
        <w:jc w:val="both"/>
        <w:rPr>
          <w:rFonts w:ascii="Arial Unicode MS" w:hAnsi="Arial Unicode MS" w:hint="eastAsia"/>
          <w:color w:val="626262"/>
          <w:sz w:val="18"/>
        </w:rPr>
      </w:pPr>
      <w:r w:rsidRPr="00AE323D">
        <w:rPr>
          <w:rFonts w:ascii="Arial Unicode MS" w:hAnsi="Arial Unicode MS" w:hint="eastAsia"/>
          <w:color w:val="626262"/>
          <w:sz w:val="18"/>
          <w:lang w:val="zh-TW"/>
        </w:rPr>
        <w:t>【相關法規】</w:t>
      </w:r>
      <w:hyperlink w:anchor="a906b4" w:history="1">
        <w:r w:rsidRPr="00AE323D">
          <w:rPr>
            <w:rStyle w:val="a4"/>
            <w:rFonts w:ascii="Arial Unicode MS" w:hAnsi="Arial Unicode MS" w:cs="新細明體"/>
            <w:color w:val="626262"/>
            <w:sz w:val="18"/>
            <w:szCs w:val="20"/>
          </w:rPr>
          <w:t>§906-4</w:t>
        </w:r>
      </w:hyperlink>
      <w:r w:rsidRPr="00AE323D">
        <w:rPr>
          <w:rFonts w:ascii="Arial Unicode MS" w:hAnsi="Arial Unicode MS" w:hint="eastAsia"/>
          <w:color w:val="626262"/>
          <w:sz w:val="18"/>
        </w:rPr>
        <w:t>、</w:t>
      </w:r>
      <w:hyperlink w:anchor="a909" w:history="1">
        <w:r w:rsidRPr="00AE323D">
          <w:rPr>
            <w:rStyle w:val="a4"/>
            <w:rFonts w:ascii="Arial Unicode MS" w:hAnsi="Arial Unicode MS" w:cs="新細明體"/>
            <w:color w:val="626262"/>
            <w:sz w:val="18"/>
            <w:szCs w:val="20"/>
          </w:rPr>
          <w:t>§909</w:t>
        </w:r>
      </w:hyperlink>
    </w:p>
    <w:p w:rsidR="007E0CC6" w:rsidRPr="007F0BA3" w:rsidRDefault="004602E9"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AE323D" w:rsidRPr="007F0BA3">
        <w:rPr>
          <w:rFonts w:hint="eastAsia"/>
        </w:rPr>
        <w:t>--</w:t>
      </w:r>
      <w:hyperlink r:id="rId1835" w:anchor="a96a906" w:history="1">
        <w:r w:rsidR="00AE323D" w:rsidRPr="007F0BA3">
          <w:rPr>
            <w:rStyle w:val="a4"/>
            <w:rFonts w:ascii="Arial Unicode MS" w:hAnsi="Arial Unicode MS" w:hint="eastAsia"/>
            <w:szCs w:val="20"/>
          </w:rPr>
          <w:t>修正</w:t>
        </w:r>
        <w:r w:rsidR="00AE323D" w:rsidRPr="007F0BA3">
          <w:rPr>
            <w:rStyle w:val="a4"/>
            <w:rFonts w:ascii="Arial Unicode MS" w:hAnsi="Arial Unicode MS" w:hint="eastAsia"/>
            <w:szCs w:val="20"/>
          </w:rPr>
          <w:t>理</w:t>
        </w:r>
        <w:r w:rsidR="00AE323D" w:rsidRPr="007F0BA3">
          <w:rPr>
            <w:rStyle w:val="a4"/>
            <w:rFonts w:ascii="Arial Unicode MS" w:hAnsi="Arial Unicode MS" w:hint="eastAsia"/>
            <w:szCs w:val="20"/>
          </w:rPr>
          <w:t>由</w:t>
        </w:r>
      </w:hyperlink>
      <w:r w:rsidR="007671E7">
        <w:t>--</w:t>
      </w:r>
      <w:hyperlink r:id="rId1836" w:history="1">
        <w:r w:rsidR="007671E7" w:rsidRPr="008D42F1">
          <w:rPr>
            <w:rStyle w:val="a4"/>
            <w:szCs w:val="20"/>
          </w:rPr>
          <w:t>比對程式</w:t>
        </w:r>
      </w:hyperlink>
    </w:p>
    <w:p w:rsidR="00BB2CF3" w:rsidRPr="00AE323D" w:rsidRDefault="007E0CC6" w:rsidP="009461B9">
      <w:pPr>
        <w:ind w:right="-1"/>
        <w:jc w:val="both"/>
        <w:rPr>
          <w:rFonts w:ascii="Arial Unicode MS" w:hAnsi="Arial Unicode MS" w:hint="eastAsia"/>
          <w:color w:val="626262"/>
          <w:szCs w:val="20"/>
        </w:rPr>
      </w:pPr>
      <w:r w:rsidRPr="00AE323D">
        <w:rPr>
          <w:rFonts w:ascii="Arial Unicode MS" w:hAnsi="Arial Unicode MS"/>
          <w:color w:val="626262"/>
          <w:szCs w:val="20"/>
        </w:rPr>
        <w:t xml:space="preserve">　　</w:t>
      </w:r>
      <w:r w:rsidR="00517931" w:rsidRPr="00AE323D">
        <w:rPr>
          <w:rFonts w:ascii="Arial Unicode MS" w:hAnsi="Arial Unicode MS" w:hint="eastAsia"/>
          <w:color w:val="626262"/>
          <w:szCs w:val="20"/>
        </w:rPr>
        <w:t>為質權標的物之債權，其清償期後於其所擔保債權之清償期者，質權人於其清償期屆滿時，得直接向債務人請求給付。如係金錢債權，僅得就自己對於出質人之債權額，為給付之請求。</w:t>
      </w:r>
    </w:p>
    <w:p w:rsidR="00BB2CF3" w:rsidRPr="007F0BA3" w:rsidRDefault="00BB2CF3" w:rsidP="001A7B9D">
      <w:pPr>
        <w:pStyle w:val="2"/>
        <w:rPr>
          <w:rFonts w:hint="eastAsia"/>
          <w:color w:val="993300"/>
        </w:rPr>
      </w:pPr>
      <w:bookmarkStart w:id="1095" w:name="a906b1"/>
      <w:bookmarkEnd w:id="1095"/>
      <w:r w:rsidRPr="007F0BA3">
        <w:rPr>
          <w:rFonts w:hint="eastAsia"/>
          <w:color w:val="993300"/>
        </w:rPr>
        <w:t>第</w:t>
      </w:r>
      <w:r w:rsidR="00116E10">
        <w:rPr>
          <w:rFonts w:hint="eastAsia"/>
          <w:color w:val="993300"/>
        </w:rPr>
        <w:t>906</w:t>
      </w:r>
      <w:r w:rsidRPr="007F0BA3">
        <w:rPr>
          <w:rFonts w:hint="eastAsia"/>
          <w:color w:val="993300"/>
        </w:rPr>
        <w:t>條之</w:t>
      </w:r>
      <w:r w:rsidR="00116E10">
        <w:rPr>
          <w:rFonts w:hint="eastAsia"/>
          <w:color w:val="993300"/>
        </w:rPr>
        <w:t>1</w:t>
      </w:r>
      <w:r w:rsidR="00D751D6" w:rsidRPr="007F0BA3">
        <w:rPr>
          <w:rFonts w:hint="eastAsia"/>
          <w:color w:val="993300"/>
        </w:rPr>
        <w:t>（</w:t>
      </w:r>
      <w:r w:rsidR="003E0188">
        <w:rPr>
          <w:rFonts w:hint="eastAsia"/>
          <w:color w:val="993300"/>
        </w:rPr>
        <w:t>一般</w:t>
      </w:r>
      <w:r w:rsidR="00D751D6" w:rsidRPr="007F0BA3">
        <w:rPr>
          <w:rFonts w:hint="eastAsia"/>
          <w:color w:val="993300"/>
        </w:rPr>
        <w:t>債權質之實行</w:t>
      </w:r>
      <w:r w:rsidR="004C5CC0" w:rsidRPr="007F0BA3">
        <w:rPr>
          <w:rFonts w:hint="eastAsia"/>
          <w:color w:val="993300"/>
        </w:rPr>
        <w:t>~</w:t>
      </w:r>
      <w:r w:rsidR="00D751D6" w:rsidRPr="007F0BA3">
        <w:rPr>
          <w:rFonts w:hint="eastAsia"/>
          <w:color w:val="993300"/>
        </w:rPr>
        <w:t>物權設定或移轉</w:t>
      </w:r>
      <w:r w:rsidR="00EC1D0B" w:rsidRPr="007F0BA3">
        <w:rPr>
          <w:rFonts w:hint="eastAsia"/>
          <w:color w:val="993300"/>
        </w:rPr>
        <w:t>）</w:t>
      </w:r>
      <w:r w:rsidR="004E3326" w:rsidRPr="00C23977">
        <w:rPr>
          <w:rFonts w:cs="新細明體" w:hint="eastAsia"/>
          <w:lang w:val="zh-TW"/>
        </w:rPr>
        <w:t>*</w:t>
      </w:r>
      <w:hyperlink r:id="rId1837" w:anchor="a96a906b1" w:history="1">
        <w:r w:rsidR="00945DBF" w:rsidRPr="00C23977">
          <w:rPr>
            <w:rStyle w:val="a4"/>
            <w:rFonts w:ascii="Arial Unicode MS" w:hAnsi="Arial Unicode MS" w:hint="eastAsia"/>
          </w:rPr>
          <w:t>立法</w:t>
        </w:r>
        <w:r w:rsidR="00945DBF" w:rsidRPr="00C23977">
          <w:rPr>
            <w:rStyle w:val="a4"/>
            <w:rFonts w:ascii="Arial Unicode MS" w:hAnsi="Arial Unicode MS" w:hint="eastAsia"/>
          </w:rPr>
          <w:t>理</w:t>
        </w:r>
        <w:r w:rsidR="00945DBF" w:rsidRPr="00C23977">
          <w:rPr>
            <w:rStyle w:val="a4"/>
            <w:rFonts w:ascii="Arial Unicode MS" w:hAnsi="Arial Unicode MS" w:hint="eastAsia"/>
          </w:rPr>
          <w:t>由</w:t>
        </w:r>
      </w:hyperlink>
    </w:p>
    <w:p w:rsidR="00BB2CF3" w:rsidRPr="007F0BA3" w:rsidRDefault="00A319F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為質權標的物之債權，以不動產物權之設定或移轉為給付內容者，於其清償期屆至時，質權人得請求債務人將該不動產物權設定或移轉於出質人，並對該不動產物權有抵押權。</w:t>
      </w:r>
    </w:p>
    <w:p w:rsidR="00035DF1" w:rsidRPr="007F0BA3" w:rsidRDefault="00A319F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前項抵押權應於不動產物權設定或移轉於出質人時，一併登記。</w:t>
      </w:r>
    </w:p>
    <w:p w:rsidR="00BB2CF3" w:rsidRPr="00AE323D" w:rsidRDefault="00085B99" w:rsidP="009461B9">
      <w:pPr>
        <w:ind w:right="-1"/>
        <w:jc w:val="both"/>
        <w:rPr>
          <w:rFonts w:ascii="Arial Unicode MS" w:hAnsi="Arial Unicode MS" w:hint="eastAsia"/>
          <w:color w:val="626262"/>
          <w:sz w:val="18"/>
        </w:rPr>
      </w:pPr>
      <w:r w:rsidRPr="00AE323D">
        <w:rPr>
          <w:rFonts w:ascii="Arial Unicode MS" w:hAnsi="Arial Unicode MS" w:hint="eastAsia"/>
          <w:color w:val="626262"/>
          <w:sz w:val="18"/>
          <w:lang w:val="zh-TW"/>
        </w:rPr>
        <w:t>【相關法規】</w:t>
      </w:r>
      <w:hyperlink r:id="rId1838" w:anchor="b21" w:history="1">
        <w:r w:rsidRPr="00AE323D">
          <w:rPr>
            <w:rStyle w:val="a4"/>
            <w:rFonts w:ascii="Arial Unicode MS" w:hAnsi="Arial Unicode MS" w:cs="新細明體" w:hint="eastAsia"/>
            <w:color w:val="626262"/>
            <w:sz w:val="18"/>
            <w:szCs w:val="20"/>
            <w:lang w:val="zh-TW"/>
          </w:rPr>
          <w:t>施行法§</w:t>
        </w:r>
        <w:r w:rsidRPr="00AE323D">
          <w:rPr>
            <w:rStyle w:val="a4"/>
            <w:rFonts w:ascii="Arial Unicode MS" w:hAnsi="Arial Unicode MS" w:cs="新細明體" w:hint="eastAsia"/>
            <w:color w:val="626262"/>
            <w:sz w:val="18"/>
            <w:szCs w:val="20"/>
            <w:lang w:val="zh-TW"/>
          </w:rPr>
          <w:t>21</w:t>
        </w:r>
      </w:hyperlink>
      <w:r w:rsidR="00D11EE7" w:rsidRPr="00AE323D">
        <w:rPr>
          <w:rFonts w:ascii="Arial Unicode MS" w:hAnsi="Arial Unicode MS" w:hint="eastAsia"/>
          <w:color w:val="626262"/>
          <w:sz w:val="18"/>
        </w:rPr>
        <w:t>、</w:t>
      </w:r>
      <w:hyperlink w:anchor="a906b4" w:history="1">
        <w:r w:rsidR="00D11EE7" w:rsidRPr="00AE323D">
          <w:rPr>
            <w:rStyle w:val="a4"/>
            <w:rFonts w:ascii="Arial Unicode MS" w:hAnsi="Arial Unicode MS" w:cs="新細明體"/>
            <w:color w:val="626262"/>
            <w:sz w:val="18"/>
            <w:szCs w:val="20"/>
          </w:rPr>
          <w:t>§906-4</w:t>
        </w:r>
      </w:hyperlink>
    </w:p>
    <w:p w:rsidR="00BB2CF3" w:rsidRPr="007F0BA3" w:rsidRDefault="00BB2CF3" w:rsidP="001A7B9D">
      <w:pPr>
        <w:pStyle w:val="2"/>
        <w:rPr>
          <w:rFonts w:hint="eastAsia"/>
          <w:color w:val="993300"/>
        </w:rPr>
      </w:pPr>
      <w:bookmarkStart w:id="1096" w:name="a906b2"/>
      <w:bookmarkEnd w:id="1096"/>
      <w:r w:rsidRPr="007F0BA3">
        <w:rPr>
          <w:rFonts w:hint="eastAsia"/>
          <w:color w:val="993300"/>
        </w:rPr>
        <w:t>第</w:t>
      </w:r>
      <w:r w:rsidR="00116E10">
        <w:rPr>
          <w:rFonts w:hint="eastAsia"/>
          <w:color w:val="993300"/>
        </w:rPr>
        <w:t>906</w:t>
      </w:r>
      <w:r w:rsidRPr="007F0BA3">
        <w:rPr>
          <w:rFonts w:hint="eastAsia"/>
          <w:color w:val="993300"/>
        </w:rPr>
        <w:t>條之</w:t>
      </w:r>
      <w:r w:rsidR="00116E10">
        <w:rPr>
          <w:rFonts w:hint="eastAsia"/>
          <w:color w:val="993300"/>
        </w:rPr>
        <w:t>2</w:t>
      </w:r>
      <w:r w:rsidRPr="00C23977">
        <w:rPr>
          <w:rFonts w:hint="eastAsia"/>
        </w:rPr>
        <w:t xml:space="preserve">　</w:t>
      </w:r>
      <w:r w:rsidR="00AE323D" w:rsidRPr="00C23977">
        <w:rPr>
          <w:rFonts w:cs="新細明體" w:hint="eastAsia"/>
          <w:lang w:val="zh-TW"/>
        </w:rPr>
        <w:t>*</w:t>
      </w:r>
      <w:hyperlink r:id="rId1839" w:anchor="a96a906b2" w:history="1">
        <w:r w:rsidR="00AE323D" w:rsidRPr="00C23977">
          <w:rPr>
            <w:rStyle w:val="a4"/>
            <w:rFonts w:ascii="Arial Unicode MS" w:hAnsi="Arial Unicode MS" w:hint="eastAsia"/>
          </w:rPr>
          <w:t>立法</w:t>
        </w:r>
        <w:r w:rsidR="00AE323D" w:rsidRPr="00C23977">
          <w:rPr>
            <w:rStyle w:val="a4"/>
            <w:rFonts w:ascii="Arial Unicode MS" w:hAnsi="Arial Unicode MS" w:hint="eastAsia"/>
          </w:rPr>
          <w:t>理</w:t>
        </w:r>
        <w:r w:rsidR="00AE323D" w:rsidRPr="00C23977">
          <w:rPr>
            <w:rStyle w:val="a4"/>
            <w:rFonts w:ascii="Arial Unicode MS" w:hAnsi="Arial Unicode MS" w:hint="eastAsia"/>
          </w:rPr>
          <w:t>由</w:t>
        </w:r>
      </w:hyperlink>
    </w:p>
    <w:p w:rsidR="00035DF1" w:rsidRPr="007F0BA3" w:rsidRDefault="00A319F6" w:rsidP="009461B9">
      <w:pPr>
        <w:ind w:right="-1"/>
        <w:jc w:val="both"/>
        <w:rPr>
          <w:rFonts w:ascii="Arial Unicode MS" w:hAnsi="Arial Unicode MS" w:hint="eastAsia"/>
          <w:color w:val="7E84B8"/>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質權人於所擔保債權清償期屆至而未受清償時，除依前三條之規定外，亦得依第</w:t>
      </w:r>
      <w:hyperlink w:anchor="a893" w:history="1">
        <w:r w:rsidR="00BB2CF3" w:rsidRPr="007F0BA3">
          <w:rPr>
            <w:rStyle w:val="a4"/>
            <w:rFonts w:hint="eastAsia"/>
            <w:szCs w:val="20"/>
          </w:rPr>
          <w:t>八百九十三</w:t>
        </w:r>
      </w:hyperlink>
      <w:r w:rsidR="00BB2CF3" w:rsidRPr="007F0BA3">
        <w:rPr>
          <w:rFonts w:ascii="Arial Unicode MS" w:hAnsi="Arial Unicode MS" w:hint="eastAsia"/>
          <w:color w:val="17365D"/>
          <w:szCs w:val="20"/>
        </w:rPr>
        <w:t>條第一項或第</w:t>
      </w:r>
      <w:hyperlink w:anchor="a895" w:history="1">
        <w:r w:rsidR="00BB2CF3" w:rsidRPr="007F0BA3">
          <w:rPr>
            <w:rStyle w:val="a4"/>
            <w:rFonts w:hint="eastAsia"/>
            <w:szCs w:val="20"/>
          </w:rPr>
          <w:t>八百九十五</w:t>
        </w:r>
      </w:hyperlink>
      <w:r w:rsidR="00BB2CF3" w:rsidRPr="00960554">
        <w:rPr>
          <w:rFonts w:ascii="Arial Unicode MS" w:hAnsi="Arial Unicode MS" w:hint="eastAsia"/>
          <w:color w:val="17365D"/>
          <w:szCs w:val="20"/>
        </w:rPr>
        <w:t>條之規定實行其質權。</w:t>
      </w:r>
    </w:p>
    <w:p w:rsidR="00BB2CF3" w:rsidRPr="00AE323D" w:rsidRDefault="00D11EE7" w:rsidP="009461B9">
      <w:pPr>
        <w:ind w:right="-1"/>
        <w:jc w:val="both"/>
        <w:rPr>
          <w:rFonts w:ascii="Arial Unicode MS" w:hAnsi="Arial Unicode MS" w:hint="eastAsia"/>
          <w:color w:val="626262"/>
          <w:sz w:val="18"/>
        </w:rPr>
      </w:pPr>
      <w:r w:rsidRPr="00AE323D">
        <w:rPr>
          <w:rFonts w:ascii="Arial Unicode MS" w:hAnsi="Arial Unicode MS" w:hint="eastAsia"/>
          <w:color w:val="626262"/>
          <w:sz w:val="18"/>
          <w:lang w:val="zh-TW"/>
        </w:rPr>
        <w:t>【相關法規】</w:t>
      </w:r>
      <w:hyperlink w:anchor="a909" w:history="1">
        <w:r w:rsidRPr="00AE323D">
          <w:rPr>
            <w:rStyle w:val="a4"/>
            <w:rFonts w:ascii="Arial Unicode MS" w:hAnsi="Arial Unicode MS" w:cs="新細明體"/>
            <w:color w:val="626262"/>
            <w:sz w:val="18"/>
            <w:szCs w:val="20"/>
          </w:rPr>
          <w:t>§909</w:t>
        </w:r>
      </w:hyperlink>
    </w:p>
    <w:p w:rsidR="00BB2CF3" w:rsidRPr="007F0BA3" w:rsidRDefault="00BB2CF3" w:rsidP="001A7B9D">
      <w:pPr>
        <w:pStyle w:val="2"/>
        <w:rPr>
          <w:rFonts w:hint="eastAsia"/>
          <w:color w:val="993300"/>
        </w:rPr>
      </w:pPr>
      <w:bookmarkStart w:id="1097" w:name="a906b3"/>
      <w:bookmarkEnd w:id="1097"/>
      <w:r w:rsidRPr="007F0BA3">
        <w:rPr>
          <w:rFonts w:hint="eastAsia"/>
          <w:color w:val="993300"/>
        </w:rPr>
        <w:t>第</w:t>
      </w:r>
      <w:r w:rsidR="00116E10">
        <w:rPr>
          <w:rFonts w:hint="eastAsia"/>
          <w:color w:val="993300"/>
        </w:rPr>
        <w:t>906</w:t>
      </w:r>
      <w:r w:rsidRPr="007F0BA3">
        <w:rPr>
          <w:rFonts w:hint="eastAsia"/>
          <w:color w:val="993300"/>
        </w:rPr>
        <w:t>條之</w:t>
      </w:r>
      <w:r w:rsidR="00116E10">
        <w:rPr>
          <w:rFonts w:hint="eastAsia"/>
          <w:color w:val="993300"/>
        </w:rPr>
        <w:t>3</w:t>
      </w:r>
      <w:r w:rsidR="0031743B" w:rsidRPr="007F0BA3">
        <w:rPr>
          <w:rFonts w:hint="eastAsia"/>
          <w:color w:val="993300"/>
        </w:rPr>
        <w:t>（</w:t>
      </w:r>
      <w:r w:rsidR="00D751D6" w:rsidRPr="007F0BA3">
        <w:rPr>
          <w:color w:val="993300"/>
        </w:rPr>
        <w:t>權利質權之質權人得行使</w:t>
      </w:r>
      <w:r w:rsidR="00542176" w:rsidRPr="00542176">
        <w:rPr>
          <w:rFonts w:hint="eastAsia"/>
          <w:color w:val="993300"/>
        </w:rPr>
        <w:t>一</w:t>
      </w:r>
      <w:r w:rsidR="00D751D6" w:rsidRPr="007F0BA3">
        <w:rPr>
          <w:color w:val="993300"/>
        </w:rPr>
        <w:t>定之權利</w:t>
      </w:r>
      <w:r w:rsidR="004726DB" w:rsidRPr="007F0BA3">
        <w:rPr>
          <w:color w:val="993300"/>
        </w:rPr>
        <w:t>）</w:t>
      </w:r>
      <w:r w:rsidR="00AE323D" w:rsidRPr="00C23977">
        <w:rPr>
          <w:rFonts w:cs="新細明體" w:hint="eastAsia"/>
          <w:lang w:val="zh-TW"/>
        </w:rPr>
        <w:t>*</w:t>
      </w:r>
      <w:hyperlink r:id="rId1840" w:anchor="a96a906b3" w:history="1">
        <w:r w:rsidR="00AE323D" w:rsidRPr="00C23977">
          <w:rPr>
            <w:rStyle w:val="a4"/>
            <w:rFonts w:ascii="Arial Unicode MS" w:hAnsi="Arial Unicode MS" w:hint="eastAsia"/>
          </w:rPr>
          <w:t>立法理由</w:t>
        </w:r>
      </w:hyperlink>
    </w:p>
    <w:p w:rsidR="00035DF1" w:rsidRPr="007F0BA3" w:rsidRDefault="00A319F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為質權標的物之債權，如得因一定權利之行使而使其清償期屆至者，質權人於所擔保債權清償期屆至而未受</w:t>
      </w:r>
      <w:r w:rsidR="00BB2CF3" w:rsidRPr="007F0BA3">
        <w:rPr>
          <w:rFonts w:ascii="Arial Unicode MS" w:hAnsi="Arial Unicode MS" w:hint="eastAsia"/>
          <w:color w:val="17365D"/>
          <w:szCs w:val="20"/>
        </w:rPr>
        <w:lastRenderedPageBreak/>
        <w:t>清償時，亦得行使該權利。</w:t>
      </w:r>
    </w:p>
    <w:p w:rsidR="00BB2CF3" w:rsidRPr="00AE323D" w:rsidRDefault="00D11EE7" w:rsidP="009461B9">
      <w:pPr>
        <w:ind w:right="-1"/>
        <w:jc w:val="both"/>
        <w:rPr>
          <w:rFonts w:ascii="Arial Unicode MS" w:hAnsi="Arial Unicode MS" w:hint="eastAsia"/>
          <w:color w:val="626262"/>
          <w:sz w:val="18"/>
        </w:rPr>
      </w:pPr>
      <w:r w:rsidRPr="00AE323D">
        <w:rPr>
          <w:rFonts w:ascii="Arial Unicode MS" w:hAnsi="Arial Unicode MS" w:hint="eastAsia"/>
          <w:color w:val="626262"/>
          <w:sz w:val="18"/>
          <w:lang w:val="zh-TW"/>
        </w:rPr>
        <w:t>【相關法規】</w:t>
      </w:r>
      <w:hyperlink w:anchor="a909" w:history="1">
        <w:r w:rsidRPr="00AE323D">
          <w:rPr>
            <w:rStyle w:val="a4"/>
            <w:rFonts w:ascii="Arial Unicode MS" w:hAnsi="Arial Unicode MS" w:cs="新細明體"/>
            <w:color w:val="626262"/>
            <w:sz w:val="18"/>
            <w:szCs w:val="20"/>
          </w:rPr>
          <w:t>§909</w:t>
        </w:r>
      </w:hyperlink>
    </w:p>
    <w:p w:rsidR="00BB2CF3" w:rsidRPr="007F0BA3" w:rsidRDefault="00BB2CF3" w:rsidP="001A7B9D">
      <w:pPr>
        <w:pStyle w:val="2"/>
        <w:rPr>
          <w:rFonts w:hint="eastAsia"/>
          <w:color w:val="993300"/>
        </w:rPr>
      </w:pPr>
      <w:bookmarkStart w:id="1098" w:name="a906b4"/>
      <w:bookmarkEnd w:id="1098"/>
      <w:r w:rsidRPr="007F0BA3">
        <w:rPr>
          <w:rFonts w:hint="eastAsia"/>
          <w:color w:val="993300"/>
        </w:rPr>
        <w:t>第</w:t>
      </w:r>
      <w:r w:rsidR="00116E10">
        <w:rPr>
          <w:rFonts w:hint="eastAsia"/>
          <w:color w:val="993300"/>
        </w:rPr>
        <w:t>906</w:t>
      </w:r>
      <w:r w:rsidRPr="007F0BA3">
        <w:rPr>
          <w:rFonts w:hint="eastAsia"/>
          <w:color w:val="993300"/>
        </w:rPr>
        <w:t>條之</w:t>
      </w:r>
      <w:r w:rsidR="00116E10">
        <w:rPr>
          <w:rFonts w:hint="eastAsia"/>
          <w:color w:val="993300"/>
        </w:rPr>
        <w:t>4</w:t>
      </w:r>
      <w:r w:rsidR="0031743B" w:rsidRPr="007F0BA3">
        <w:rPr>
          <w:rFonts w:hint="eastAsia"/>
          <w:color w:val="993300"/>
        </w:rPr>
        <w:t>（</w:t>
      </w:r>
      <w:r w:rsidR="00D751D6" w:rsidRPr="007F0BA3">
        <w:rPr>
          <w:color w:val="993300"/>
        </w:rPr>
        <w:t>通知義務</w:t>
      </w:r>
      <w:r w:rsidR="004726DB" w:rsidRPr="007F0BA3">
        <w:rPr>
          <w:color w:val="993300"/>
        </w:rPr>
        <w:t>）</w:t>
      </w:r>
      <w:r w:rsidR="00AE323D" w:rsidRPr="00C23977">
        <w:rPr>
          <w:rFonts w:cs="新細明體" w:hint="eastAsia"/>
          <w:lang w:val="zh-TW"/>
        </w:rPr>
        <w:t>*</w:t>
      </w:r>
      <w:hyperlink r:id="rId1841" w:anchor="a96a906b4" w:history="1">
        <w:r w:rsidR="00AE323D" w:rsidRPr="00C23977">
          <w:rPr>
            <w:rStyle w:val="a4"/>
            <w:rFonts w:ascii="Arial Unicode MS" w:hAnsi="Arial Unicode MS" w:hint="eastAsia"/>
          </w:rPr>
          <w:t>立法</w:t>
        </w:r>
        <w:r w:rsidR="00AE323D" w:rsidRPr="00C23977">
          <w:rPr>
            <w:rStyle w:val="a4"/>
            <w:rFonts w:ascii="Arial Unicode MS" w:hAnsi="Arial Unicode MS" w:hint="eastAsia"/>
          </w:rPr>
          <w:t>理</w:t>
        </w:r>
        <w:r w:rsidR="00AE323D" w:rsidRPr="00C23977">
          <w:rPr>
            <w:rStyle w:val="a4"/>
            <w:rFonts w:ascii="Arial Unicode MS" w:hAnsi="Arial Unicode MS" w:hint="eastAsia"/>
          </w:rPr>
          <w:t>由</w:t>
        </w:r>
      </w:hyperlink>
    </w:p>
    <w:p w:rsidR="001A1A82" w:rsidRPr="007F0BA3" w:rsidRDefault="00A319F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債務人依</w:t>
      </w:r>
      <w:r w:rsidR="00BC0B05" w:rsidRPr="007F0BA3">
        <w:rPr>
          <w:rFonts w:ascii="Arial Unicode MS" w:hAnsi="Arial Unicode MS" w:hint="eastAsia"/>
          <w:color w:val="17365D"/>
          <w:szCs w:val="20"/>
        </w:rPr>
        <w:t>第</w:t>
      </w:r>
      <w:hyperlink w:anchor="a905" w:history="1">
        <w:r w:rsidR="00BC0B05" w:rsidRPr="007F0BA3">
          <w:rPr>
            <w:rStyle w:val="a4"/>
            <w:rFonts w:hint="eastAsia"/>
            <w:szCs w:val="20"/>
          </w:rPr>
          <w:t>九百零五</w:t>
        </w:r>
      </w:hyperlink>
      <w:r w:rsidR="00BC0B05" w:rsidRPr="007F0BA3">
        <w:rPr>
          <w:rFonts w:ascii="Arial Unicode MS" w:hAnsi="Arial Unicode MS" w:hint="eastAsia"/>
          <w:color w:val="17365D"/>
          <w:szCs w:val="20"/>
        </w:rPr>
        <w:t>條</w:t>
      </w:r>
      <w:r w:rsidR="00BB2CF3" w:rsidRPr="007F0BA3">
        <w:rPr>
          <w:rFonts w:ascii="Arial Unicode MS" w:hAnsi="Arial Unicode MS" w:hint="eastAsia"/>
          <w:color w:val="17365D"/>
          <w:szCs w:val="20"/>
        </w:rPr>
        <w:t>第一項、</w:t>
      </w:r>
      <w:r w:rsidR="00BC0B05" w:rsidRPr="007F0BA3">
        <w:rPr>
          <w:rFonts w:ascii="Arial Unicode MS" w:hAnsi="Arial Unicode MS" w:hint="eastAsia"/>
          <w:color w:val="17365D"/>
          <w:szCs w:val="20"/>
        </w:rPr>
        <w:t>第</w:t>
      </w:r>
      <w:hyperlink w:anchor="a906" w:history="1">
        <w:r w:rsidR="00BC0B05" w:rsidRPr="007F0BA3">
          <w:rPr>
            <w:rStyle w:val="a4"/>
            <w:rFonts w:hint="eastAsia"/>
            <w:szCs w:val="20"/>
          </w:rPr>
          <w:t>九百零六</w:t>
        </w:r>
      </w:hyperlink>
      <w:r w:rsidR="00BC0B05" w:rsidRPr="007F0BA3">
        <w:rPr>
          <w:rFonts w:ascii="Arial Unicode MS" w:hAnsi="Arial Unicode MS" w:hint="eastAsia"/>
          <w:color w:val="17365D"/>
          <w:szCs w:val="20"/>
        </w:rPr>
        <w:t>條</w:t>
      </w:r>
      <w:r w:rsidR="00BB2CF3" w:rsidRPr="007F0BA3">
        <w:rPr>
          <w:rFonts w:ascii="Arial Unicode MS" w:hAnsi="Arial Unicode MS" w:hint="eastAsia"/>
          <w:color w:val="17365D"/>
          <w:szCs w:val="20"/>
        </w:rPr>
        <w:t>、第</w:t>
      </w:r>
      <w:hyperlink w:anchor="a906b1" w:history="1">
        <w:r w:rsidR="00BB2CF3" w:rsidRPr="007F0BA3">
          <w:rPr>
            <w:rStyle w:val="a4"/>
            <w:rFonts w:hint="eastAsia"/>
            <w:szCs w:val="20"/>
          </w:rPr>
          <w:t>九百零六條之一</w:t>
        </w:r>
      </w:hyperlink>
      <w:r w:rsidR="00BB2CF3" w:rsidRPr="007F0BA3">
        <w:rPr>
          <w:rFonts w:ascii="Arial Unicode MS" w:hAnsi="Arial Unicode MS" w:hint="eastAsia"/>
          <w:color w:val="17365D"/>
          <w:szCs w:val="20"/>
        </w:rPr>
        <w:t>為提存或給付時，質權人應通知出質人，但無庸得其同意。</w:t>
      </w:r>
    </w:p>
    <w:p w:rsidR="007E0CC6" w:rsidRPr="007F0BA3" w:rsidRDefault="00517931" w:rsidP="001A7B9D">
      <w:pPr>
        <w:pStyle w:val="2"/>
        <w:rPr>
          <w:rFonts w:hint="eastAsia"/>
        </w:rPr>
      </w:pPr>
      <w:bookmarkStart w:id="1099" w:name="a907"/>
      <w:bookmarkEnd w:id="1099"/>
      <w:r w:rsidRPr="007F0BA3">
        <w:rPr>
          <w:rFonts w:hint="eastAsia"/>
        </w:rPr>
        <w:t>第</w:t>
      </w:r>
      <w:r w:rsidR="00116E10">
        <w:rPr>
          <w:rFonts w:hint="eastAsia"/>
        </w:rPr>
        <w:t>907</w:t>
      </w:r>
      <w:r w:rsidRPr="007F0BA3">
        <w:rPr>
          <w:rFonts w:hint="eastAsia"/>
        </w:rPr>
        <w:t>條（第</w:t>
      </w:r>
      <w:r w:rsidR="00116E10">
        <w:rPr>
          <w:rFonts w:hint="eastAsia"/>
        </w:rPr>
        <w:t>3</w:t>
      </w:r>
      <w:r w:rsidRPr="007F0BA3">
        <w:rPr>
          <w:rFonts w:hint="eastAsia"/>
        </w:rPr>
        <w:t>債務人之清償）</w:t>
      </w:r>
    </w:p>
    <w:p w:rsidR="001A1A82"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為質權標的物之債權，其債務人受質權設定之通知者，如向出質人或質權人一方為清償時，應得他方之同意。他方不同意時，債務人應提存其為清償之給付物。</w:t>
      </w:r>
    </w:p>
    <w:p w:rsidR="00BB2CF3" w:rsidRPr="007F0BA3" w:rsidRDefault="00BB2CF3" w:rsidP="001A7B9D">
      <w:pPr>
        <w:pStyle w:val="2"/>
        <w:rPr>
          <w:rFonts w:hint="eastAsia"/>
          <w:color w:val="993300"/>
        </w:rPr>
      </w:pPr>
      <w:bookmarkStart w:id="1100" w:name="a907b1"/>
      <w:bookmarkEnd w:id="1100"/>
      <w:r w:rsidRPr="007F0BA3">
        <w:rPr>
          <w:rFonts w:hint="eastAsia"/>
          <w:color w:val="993300"/>
        </w:rPr>
        <w:t>第</w:t>
      </w:r>
      <w:r w:rsidR="00116E10">
        <w:rPr>
          <w:rFonts w:hint="eastAsia"/>
          <w:color w:val="993300"/>
        </w:rPr>
        <w:t>907</w:t>
      </w:r>
      <w:r w:rsidRPr="007F0BA3">
        <w:rPr>
          <w:rFonts w:hint="eastAsia"/>
          <w:color w:val="993300"/>
        </w:rPr>
        <w:t>條之</w:t>
      </w:r>
      <w:r w:rsidR="00116E10">
        <w:rPr>
          <w:rFonts w:hint="eastAsia"/>
          <w:color w:val="993300"/>
        </w:rPr>
        <w:t>1</w:t>
      </w:r>
      <w:r w:rsidR="0031743B" w:rsidRPr="007F0BA3">
        <w:rPr>
          <w:rFonts w:hint="eastAsia"/>
          <w:color w:val="993300"/>
        </w:rPr>
        <w:t>（</w:t>
      </w:r>
      <w:r w:rsidR="00D751D6" w:rsidRPr="007F0BA3">
        <w:rPr>
          <w:color w:val="993300"/>
        </w:rPr>
        <w:t>債務人不得主張抵銷</w:t>
      </w:r>
      <w:r w:rsidR="004726DB" w:rsidRPr="007F0BA3">
        <w:rPr>
          <w:color w:val="993300"/>
        </w:rPr>
        <w:t>）</w:t>
      </w:r>
      <w:r w:rsidR="00AE323D" w:rsidRPr="00C23977">
        <w:rPr>
          <w:rFonts w:cs="新細明體" w:hint="eastAsia"/>
          <w:lang w:val="zh-TW"/>
        </w:rPr>
        <w:t>*</w:t>
      </w:r>
      <w:hyperlink r:id="rId1842" w:anchor="a96a907b1" w:history="1">
        <w:r w:rsidR="00AE323D" w:rsidRPr="00C23977">
          <w:rPr>
            <w:rStyle w:val="a4"/>
            <w:rFonts w:ascii="Arial Unicode MS" w:hAnsi="Arial Unicode MS" w:hint="eastAsia"/>
          </w:rPr>
          <w:t>立法</w:t>
        </w:r>
        <w:r w:rsidR="00AE323D" w:rsidRPr="00C23977">
          <w:rPr>
            <w:rStyle w:val="a4"/>
            <w:rFonts w:ascii="Arial Unicode MS" w:hAnsi="Arial Unicode MS" w:hint="eastAsia"/>
          </w:rPr>
          <w:t>理</w:t>
        </w:r>
        <w:r w:rsidR="00AE323D" w:rsidRPr="00C23977">
          <w:rPr>
            <w:rStyle w:val="a4"/>
            <w:rFonts w:ascii="Arial Unicode MS" w:hAnsi="Arial Unicode MS" w:hint="eastAsia"/>
          </w:rPr>
          <w:t>由</w:t>
        </w:r>
      </w:hyperlink>
    </w:p>
    <w:p w:rsidR="00BB2CF3" w:rsidRPr="007F0BA3" w:rsidRDefault="00A319F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為質權標的物之債權，其債務人於受質權設定之通知後，對出質人取得債權者，不得以該債權與為質權標的</w:t>
      </w:r>
      <w:r w:rsidR="00BB2CF3" w:rsidRPr="007F0BA3">
        <w:rPr>
          <w:rFonts w:ascii="Arial Unicode MS" w:hAnsi="Arial Unicode MS" w:hint="eastAsia"/>
          <w:color w:val="17365D"/>
          <w:szCs w:val="20"/>
        </w:rPr>
        <w:t>物之債權主張抵銷。</w:t>
      </w:r>
    </w:p>
    <w:p w:rsidR="001A1A82" w:rsidRPr="007F0BA3" w:rsidRDefault="00517931" w:rsidP="001A7B9D">
      <w:pPr>
        <w:pStyle w:val="2"/>
        <w:rPr>
          <w:rFonts w:hint="eastAsia"/>
        </w:rPr>
      </w:pPr>
      <w:bookmarkStart w:id="1101" w:name="a908"/>
      <w:bookmarkEnd w:id="1101"/>
      <w:r w:rsidRPr="007F0BA3">
        <w:rPr>
          <w:rFonts w:hint="eastAsia"/>
        </w:rPr>
        <w:t>第</w:t>
      </w:r>
      <w:r w:rsidR="00116E10">
        <w:rPr>
          <w:rFonts w:hint="eastAsia"/>
        </w:rPr>
        <w:t>908</w:t>
      </w:r>
      <w:r w:rsidRPr="007F0BA3">
        <w:rPr>
          <w:rFonts w:hint="eastAsia"/>
        </w:rPr>
        <w:t>條（</w:t>
      </w:r>
      <w:r w:rsidR="00A01C4F" w:rsidRPr="007F0BA3">
        <w:rPr>
          <w:rFonts w:hint="eastAsia"/>
        </w:rPr>
        <w:t>有價證券債權質之設定</w:t>
      </w:r>
      <w:r w:rsidRPr="007F0BA3">
        <w:rPr>
          <w:rFonts w:hint="eastAsia"/>
        </w:rPr>
        <w:t>）</w:t>
      </w:r>
    </w:p>
    <w:p w:rsidR="00BB2CF3" w:rsidRPr="007F0BA3" w:rsidRDefault="00A319F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質權以未記載權利人之有價證券為標的物者，因交付其證券於質權人，而生設定質權之效力。以其他之有價證券為標的物者，並應依背書方法為之。</w:t>
      </w:r>
    </w:p>
    <w:p w:rsidR="00035DF1" w:rsidRPr="007F0BA3" w:rsidRDefault="00A319F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前項背書，得記載設定質權之意旨。</w:t>
      </w:r>
    </w:p>
    <w:p w:rsidR="00BB2CF3" w:rsidRPr="00AE323D" w:rsidRDefault="0031428A" w:rsidP="009461B9">
      <w:pPr>
        <w:ind w:right="-1"/>
        <w:jc w:val="both"/>
        <w:rPr>
          <w:rFonts w:ascii="Arial Unicode MS" w:hAnsi="Arial Unicode MS" w:hint="eastAsia"/>
          <w:color w:val="626262"/>
          <w:sz w:val="18"/>
        </w:rPr>
      </w:pPr>
      <w:r w:rsidRPr="00AE323D">
        <w:rPr>
          <w:rFonts w:ascii="Arial Unicode MS" w:hAnsi="Arial Unicode MS" w:hint="eastAsia"/>
          <w:color w:val="626262"/>
          <w:sz w:val="18"/>
        </w:rPr>
        <w:t>【解釋</w:t>
      </w:r>
      <w:r w:rsidRPr="00AE323D">
        <w:rPr>
          <w:rFonts w:ascii="Arial Unicode MS" w:hAnsi="Arial Unicode MS"/>
          <w:color w:val="626262"/>
          <w:sz w:val="18"/>
        </w:rPr>
        <w:t>/</w:t>
      </w:r>
      <w:r w:rsidRPr="00AE323D">
        <w:rPr>
          <w:rFonts w:ascii="Arial Unicode MS" w:hAnsi="Arial Unicode MS" w:hint="eastAsia"/>
          <w:color w:val="626262"/>
          <w:sz w:val="18"/>
        </w:rPr>
        <w:t>判例】</w:t>
      </w:r>
      <w:hyperlink r:id="rId1843" w:anchor="w29b364" w:history="1">
        <w:r w:rsidRPr="00AE323D">
          <w:rPr>
            <w:rStyle w:val="a4"/>
            <w:rFonts w:ascii="Arial Unicode MS" w:hAnsi="Arial Unicode MS"/>
            <w:color w:val="626262"/>
            <w:sz w:val="18"/>
            <w:szCs w:val="20"/>
          </w:rPr>
          <w:t>29</w:t>
        </w:r>
        <w:r w:rsidRPr="00AE323D">
          <w:rPr>
            <w:rStyle w:val="a4"/>
            <w:rFonts w:ascii="Arial Unicode MS" w:hAnsi="Arial Unicode MS" w:hint="eastAsia"/>
            <w:color w:val="626262"/>
            <w:sz w:val="18"/>
            <w:szCs w:val="20"/>
          </w:rPr>
          <w:t>年</w:t>
        </w:r>
        <w:r w:rsidRPr="00AE323D">
          <w:rPr>
            <w:rStyle w:val="a4"/>
            <w:rFonts w:ascii="Arial Unicode MS" w:hAnsi="Arial Unicode MS" w:hint="eastAsia"/>
            <w:color w:val="626262"/>
            <w:sz w:val="18"/>
            <w:szCs w:val="20"/>
          </w:rPr>
          <w:t>上</w:t>
        </w:r>
        <w:r w:rsidRPr="00AE323D">
          <w:rPr>
            <w:rStyle w:val="a4"/>
            <w:rFonts w:ascii="Arial Unicode MS" w:hAnsi="Arial Unicode MS"/>
            <w:color w:val="626262"/>
            <w:sz w:val="18"/>
            <w:szCs w:val="20"/>
          </w:rPr>
          <w:t>364</w:t>
        </w:r>
      </w:hyperlink>
      <w:r w:rsidR="0030675D" w:rsidRPr="00AE323D">
        <w:rPr>
          <w:rFonts w:ascii="Arial Unicode MS" w:hAnsi="Arial Unicode MS" w:cs="新細明體" w:hint="eastAsia"/>
          <w:color w:val="626262"/>
          <w:sz w:val="18"/>
          <w:lang w:val="zh-TW"/>
        </w:rPr>
        <w:t>*</w:t>
      </w:r>
      <w:hyperlink r:id="rId1844" w:anchor="w56d444" w:history="1">
        <w:r w:rsidRPr="00AE323D">
          <w:rPr>
            <w:rStyle w:val="a4"/>
            <w:rFonts w:ascii="Arial Unicode MS" w:hAnsi="Arial Unicode MS"/>
            <w:color w:val="626262"/>
            <w:sz w:val="18"/>
            <w:szCs w:val="20"/>
          </w:rPr>
          <w:t>56</w:t>
        </w:r>
        <w:r w:rsidRPr="00AE323D">
          <w:rPr>
            <w:rStyle w:val="a4"/>
            <w:rFonts w:ascii="Arial Unicode MS" w:hAnsi="Arial Unicode MS" w:hint="eastAsia"/>
            <w:color w:val="626262"/>
            <w:sz w:val="18"/>
            <w:szCs w:val="20"/>
          </w:rPr>
          <w:t>年</w:t>
        </w:r>
        <w:r w:rsidRPr="00AE323D">
          <w:rPr>
            <w:rStyle w:val="a4"/>
            <w:rFonts w:ascii="Arial Unicode MS" w:hAnsi="Arial Unicode MS" w:hint="eastAsia"/>
            <w:color w:val="626262"/>
            <w:sz w:val="18"/>
            <w:szCs w:val="20"/>
          </w:rPr>
          <w:t>台</w:t>
        </w:r>
        <w:r w:rsidRPr="00AE323D">
          <w:rPr>
            <w:rStyle w:val="a4"/>
            <w:rFonts w:ascii="Arial Unicode MS" w:hAnsi="Arial Unicode MS" w:hint="eastAsia"/>
            <w:color w:val="626262"/>
            <w:sz w:val="18"/>
            <w:szCs w:val="20"/>
          </w:rPr>
          <w:t>抗</w:t>
        </w:r>
        <w:r w:rsidRPr="00AE323D">
          <w:rPr>
            <w:rStyle w:val="a4"/>
            <w:rFonts w:ascii="Arial Unicode MS" w:hAnsi="Arial Unicode MS"/>
            <w:color w:val="626262"/>
            <w:sz w:val="18"/>
            <w:szCs w:val="20"/>
          </w:rPr>
          <w:t>444</w:t>
        </w:r>
      </w:hyperlink>
    </w:p>
    <w:p w:rsidR="007E0CC6" w:rsidRPr="007F0BA3" w:rsidRDefault="004602E9"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AE323D" w:rsidRPr="007F0BA3">
        <w:rPr>
          <w:rFonts w:hint="eastAsia"/>
        </w:rPr>
        <w:t>--</w:t>
      </w:r>
      <w:hyperlink r:id="rId1845" w:anchor="a96a908" w:history="1">
        <w:r w:rsidR="00AE323D" w:rsidRPr="007F0BA3">
          <w:rPr>
            <w:rStyle w:val="a4"/>
            <w:rFonts w:ascii="Arial Unicode MS" w:hAnsi="Arial Unicode MS" w:hint="eastAsia"/>
            <w:szCs w:val="20"/>
          </w:rPr>
          <w:t>修正理</w:t>
        </w:r>
        <w:r w:rsidR="00AE323D" w:rsidRPr="007F0BA3">
          <w:rPr>
            <w:rStyle w:val="a4"/>
            <w:rFonts w:ascii="Arial Unicode MS" w:hAnsi="Arial Unicode MS" w:hint="eastAsia"/>
            <w:szCs w:val="20"/>
          </w:rPr>
          <w:t>由</w:t>
        </w:r>
      </w:hyperlink>
      <w:r w:rsidR="007671E7">
        <w:t>--</w:t>
      </w:r>
      <w:hyperlink r:id="rId1846" w:history="1">
        <w:r w:rsidR="007671E7" w:rsidRPr="008D42F1">
          <w:rPr>
            <w:rStyle w:val="a4"/>
            <w:szCs w:val="20"/>
          </w:rPr>
          <w:t>比對程式</w:t>
        </w:r>
      </w:hyperlink>
    </w:p>
    <w:p w:rsidR="001A1A82" w:rsidRPr="00AE323D" w:rsidRDefault="007E0CC6" w:rsidP="009461B9">
      <w:pPr>
        <w:ind w:right="-1"/>
        <w:jc w:val="both"/>
        <w:rPr>
          <w:rFonts w:ascii="Arial Unicode MS" w:hAnsi="Arial Unicode MS" w:hint="eastAsia"/>
          <w:color w:val="626262"/>
          <w:szCs w:val="20"/>
        </w:rPr>
      </w:pPr>
      <w:r w:rsidRPr="00AE323D">
        <w:rPr>
          <w:rFonts w:ascii="Arial Unicode MS" w:hAnsi="Arial Unicode MS"/>
          <w:color w:val="626262"/>
          <w:szCs w:val="20"/>
        </w:rPr>
        <w:t xml:space="preserve">　　</w:t>
      </w:r>
      <w:r w:rsidR="00517931" w:rsidRPr="00AE323D">
        <w:rPr>
          <w:rFonts w:ascii="Arial Unicode MS" w:hAnsi="Arial Unicode MS" w:hint="eastAsia"/>
          <w:color w:val="626262"/>
          <w:szCs w:val="20"/>
        </w:rPr>
        <w:t>質權以無記名證券為標的物者，因交付其證券於質權人，而生設定質權之效力。以其他之有價證券為標的物者，並應依背書方法為之。</w:t>
      </w:r>
    </w:p>
    <w:p w:rsidR="001A1A82" w:rsidRPr="007F0BA3" w:rsidRDefault="00517931" w:rsidP="001A7B9D">
      <w:pPr>
        <w:pStyle w:val="2"/>
        <w:rPr>
          <w:rFonts w:hint="eastAsia"/>
        </w:rPr>
      </w:pPr>
      <w:bookmarkStart w:id="1102" w:name="a909"/>
      <w:bookmarkEnd w:id="1102"/>
      <w:r w:rsidRPr="007F0BA3">
        <w:rPr>
          <w:rFonts w:hint="eastAsia"/>
        </w:rPr>
        <w:t>第</w:t>
      </w:r>
      <w:r w:rsidR="00116E10">
        <w:rPr>
          <w:rFonts w:hint="eastAsia"/>
        </w:rPr>
        <w:t>909</w:t>
      </w:r>
      <w:r w:rsidRPr="007F0BA3">
        <w:rPr>
          <w:rFonts w:hint="eastAsia"/>
        </w:rPr>
        <w:t>條（</w:t>
      </w:r>
      <w:r w:rsidR="00B560CC" w:rsidRPr="007F0BA3">
        <w:rPr>
          <w:rFonts w:hint="eastAsia"/>
        </w:rPr>
        <w:t>有價</w:t>
      </w:r>
      <w:r w:rsidRPr="007F0BA3">
        <w:rPr>
          <w:rFonts w:hint="eastAsia"/>
        </w:rPr>
        <w:t>證券債權質之實行）</w:t>
      </w:r>
    </w:p>
    <w:p w:rsidR="00BB2CF3" w:rsidRPr="007F0BA3" w:rsidRDefault="00A319F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質權以未記載權利人之有價證券、票據、或其他依背書而讓與之有價證券為標的物者，其所擔保之債權，縱未屆清償期，質權人仍得收取證券上應受之給付。如有使證券清償期屆至之必要者，並有為通知或依其他方法使其屆至之權利。債務人亦僅得向質權人為給付。</w:t>
      </w:r>
    </w:p>
    <w:p w:rsidR="00BB2CF3" w:rsidRPr="007F0BA3" w:rsidRDefault="00A319F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前項收取之給付，適用第</w:t>
      </w:r>
      <w:hyperlink w:anchor="a905" w:history="1">
        <w:r w:rsidR="00BB2CF3" w:rsidRPr="007F0BA3">
          <w:rPr>
            <w:rStyle w:val="a4"/>
            <w:rFonts w:hint="eastAsia"/>
            <w:szCs w:val="20"/>
          </w:rPr>
          <w:t>九百零</w:t>
        </w:r>
        <w:r w:rsidR="00BB2CF3" w:rsidRPr="007F0BA3">
          <w:rPr>
            <w:rStyle w:val="a4"/>
            <w:rFonts w:hint="eastAsia"/>
            <w:szCs w:val="20"/>
          </w:rPr>
          <w:t>五</w:t>
        </w:r>
      </w:hyperlink>
      <w:r w:rsidR="00BB2CF3" w:rsidRPr="007F0BA3">
        <w:rPr>
          <w:rFonts w:ascii="Arial Unicode MS" w:hAnsi="Arial Unicode MS" w:hint="eastAsia"/>
          <w:color w:val="666699"/>
          <w:szCs w:val="20"/>
        </w:rPr>
        <w:t>條第一項或第</w:t>
      </w:r>
      <w:r w:rsidR="00BC0B05" w:rsidRPr="007F0BA3">
        <w:rPr>
          <w:rStyle w:val="a4"/>
          <w:szCs w:val="20"/>
        </w:rPr>
        <w:fldChar w:fldCharType="begin"/>
      </w:r>
      <w:r w:rsidR="00BC0B05" w:rsidRPr="007F0BA3">
        <w:rPr>
          <w:rStyle w:val="a4"/>
          <w:szCs w:val="20"/>
        </w:rPr>
        <w:instrText xml:space="preserve"> HYPERLINK  \l "a906" </w:instrText>
      </w:r>
      <w:r w:rsidR="00DF3F9E" w:rsidRPr="007F0BA3">
        <w:rPr>
          <w:rStyle w:val="a4"/>
          <w:szCs w:val="20"/>
        </w:rPr>
      </w:r>
      <w:r w:rsidR="00BC0B05" w:rsidRPr="007F0BA3">
        <w:rPr>
          <w:rStyle w:val="a4"/>
          <w:szCs w:val="20"/>
        </w:rPr>
        <w:fldChar w:fldCharType="separate"/>
      </w:r>
      <w:r w:rsidR="00BB2CF3" w:rsidRPr="007F0BA3">
        <w:rPr>
          <w:rStyle w:val="a4"/>
          <w:rFonts w:hint="eastAsia"/>
          <w:szCs w:val="20"/>
        </w:rPr>
        <w:t>九百零六</w:t>
      </w:r>
      <w:r w:rsidR="00BC0B05" w:rsidRPr="007F0BA3">
        <w:rPr>
          <w:rStyle w:val="a4"/>
          <w:szCs w:val="20"/>
        </w:rPr>
        <w:fldChar w:fldCharType="end"/>
      </w:r>
      <w:r w:rsidR="00BB2CF3" w:rsidRPr="007F0BA3">
        <w:rPr>
          <w:rFonts w:ascii="Arial Unicode MS" w:hAnsi="Arial Unicode MS" w:hint="eastAsia"/>
          <w:color w:val="666699"/>
          <w:szCs w:val="20"/>
        </w:rPr>
        <w:t>條之規定。</w:t>
      </w:r>
    </w:p>
    <w:p w:rsidR="00BB2CF3" w:rsidRPr="007F0BA3" w:rsidRDefault="00A319F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第</w:t>
      </w:r>
      <w:hyperlink w:anchor="a906b2" w:history="1">
        <w:r w:rsidR="00BB2CF3" w:rsidRPr="007F0BA3">
          <w:rPr>
            <w:rStyle w:val="a4"/>
            <w:rFonts w:hint="eastAsia"/>
            <w:szCs w:val="20"/>
          </w:rPr>
          <w:t>九百零</w:t>
        </w:r>
        <w:r w:rsidR="00BB2CF3" w:rsidRPr="007F0BA3">
          <w:rPr>
            <w:rStyle w:val="a4"/>
            <w:rFonts w:hint="eastAsia"/>
            <w:szCs w:val="20"/>
          </w:rPr>
          <w:t>六</w:t>
        </w:r>
        <w:r w:rsidR="00BB2CF3" w:rsidRPr="007F0BA3">
          <w:rPr>
            <w:rStyle w:val="a4"/>
            <w:rFonts w:hint="eastAsia"/>
            <w:szCs w:val="20"/>
          </w:rPr>
          <w:t>條之二</w:t>
        </w:r>
      </w:hyperlink>
      <w:r w:rsidR="00BB2CF3" w:rsidRPr="007F0BA3">
        <w:rPr>
          <w:rFonts w:ascii="Arial Unicode MS" w:hAnsi="Arial Unicode MS" w:hint="eastAsia"/>
          <w:color w:val="17365D"/>
          <w:szCs w:val="20"/>
        </w:rPr>
        <w:t>及第</w:t>
      </w:r>
      <w:hyperlink w:anchor="a906b3" w:history="1">
        <w:r w:rsidR="00BB2CF3" w:rsidRPr="007F0BA3">
          <w:rPr>
            <w:rStyle w:val="a4"/>
            <w:rFonts w:hint="eastAsia"/>
            <w:szCs w:val="20"/>
          </w:rPr>
          <w:t>九百零六</w:t>
        </w:r>
        <w:r w:rsidR="00BB2CF3" w:rsidRPr="007F0BA3">
          <w:rPr>
            <w:rStyle w:val="a4"/>
            <w:rFonts w:hint="eastAsia"/>
            <w:szCs w:val="20"/>
          </w:rPr>
          <w:t>條</w:t>
        </w:r>
        <w:r w:rsidR="00BB2CF3" w:rsidRPr="007F0BA3">
          <w:rPr>
            <w:rStyle w:val="a4"/>
            <w:rFonts w:hint="eastAsia"/>
            <w:szCs w:val="20"/>
          </w:rPr>
          <w:t>之三</w:t>
        </w:r>
      </w:hyperlink>
      <w:r w:rsidR="00BB2CF3" w:rsidRPr="007F0BA3">
        <w:rPr>
          <w:rFonts w:ascii="Arial Unicode MS" w:hAnsi="Arial Unicode MS" w:hint="eastAsia"/>
          <w:color w:val="17365D"/>
          <w:szCs w:val="20"/>
        </w:rPr>
        <w:t>之規定，於以證券為標的物之質權，準用之。</w:t>
      </w:r>
    </w:p>
    <w:p w:rsidR="007E0CC6" w:rsidRPr="0050407B" w:rsidRDefault="004602E9" w:rsidP="00B20BD7">
      <w:pPr>
        <w:pStyle w:val="3"/>
        <w:ind w:right="-1"/>
        <w:jc w:val="both"/>
      </w:pPr>
      <w:r w:rsidRPr="0050407B">
        <w:rPr>
          <w:rFonts w:hint="eastAsia"/>
        </w:rPr>
        <w:t>--96</w:t>
      </w:r>
      <w:r w:rsidRPr="0050407B">
        <w:rPr>
          <w:rFonts w:hint="eastAsia"/>
        </w:rPr>
        <w:t>年</w:t>
      </w:r>
      <w:r w:rsidRPr="0050407B">
        <w:rPr>
          <w:rFonts w:hint="eastAsia"/>
        </w:rPr>
        <w:t>3</w:t>
      </w:r>
      <w:r w:rsidRPr="0050407B">
        <w:rPr>
          <w:rFonts w:hint="eastAsia"/>
        </w:rPr>
        <w:t>月</w:t>
      </w:r>
      <w:r w:rsidRPr="0050407B">
        <w:rPr>
          <w:rFonts w:hint="eastAsia"/>
        </w:rPr>
        <w:t>28</w:t>
      </w:r>
      <w:r w:rsidRPr="0050407B">
        <w:rPr>
          <w:rFonts w:hint="eastAsia"/>
        </w:rPr>
        <w:t>日</w:t>
      </w:r>
      <w:r w:rsidR="00EF2C80">
        <w:t>修正公布前原條文</w:t>
      </w:r>
      <w:r w:rsidR="00AE323D" w:rsidRPr="007F0BA3">
        <w:rPr>
          <w:rFonts w:hint="eastAsia"/>
        </w:rPr>
        <w:t>--</w:t>
      </w:r>
      <w:hyperlink r:id="rId1847" w:anchor="a96a909" w:history="1">
        <w:r w:rsidR="00AE323D" w:rsidRPr="007F0BA3">
          <w:rPr>
            <w:rStyle w:val="a4"/>
            <w:rFonts w:ascii="Arial Unicode MS" w:hAnsi="Arial Unicode MS" w:hint="eastAsia"/>
            <w:szCs w:val="20"/>
          </w:rPr>
          <w:t>修正</w:t>
        </w:r>
        <w:r w:rsidR="00AE323D" w:rsidRPr="007F0BA3">
          <w:rPr>
            <w:rStyle w:val="a4"/>
            <w:rFonts w:ascii="Arial Unicode MS" w:hAnsi="Arial Unicode MS" w:hint="eastAsia"/>
            <w:szCs w:val="20"/>
          </w:rPr>
          <w:t>理</w:t>
        </w:r>
        <w:r w:rsidR="00AE323D" w:rsidRPr="007F0BA3">
          <w:rPr>
            <w:rStyle w:val="a4"/>
            <w:rFonts w:ascii="Arial Unicode MS" w:hAnsi="Arial Unicode MS" w:hint="eastAsia"/>
            <w:szCs w:val="20"/>
          </w:rPr>
          <w:t>由</w:t>
        </w:r>
      </w:hyperlink>
      <w:r w:rsidR="007671E7">
        <w:t>--</w:t>
      </w:r>
      <w:hyperlink r:id="rId1848" w:history="1">
        <w:r w:rsidR="007671E7" w:rsidRPr="008D42F1">
          <w:rPr>
            <w:rStyle w:val="a4"/>
            <w:szCs w:val="20"/>
          </w:rPr>
          <w:t>比對程式</w:t>
        </w:r>
      </w:hyperlink>
    </w:p>
    <w:p w:rsidR="001A1A82" w:rsidRPr="00AE323D" w:rsidRDefault="007E0CC6" w:rsidP="009461B9">
      <w:pPr>
        <w:ind w:right="-1"/>
        <w:jc w:val="both"/>
        <w:rPr>
          <w:rFonts w:ascii="Arial Unicode MS" w:hAnsi="Arial Unicode MS"/>
          <w:color w:val="626262"/>
          <w:szCs w:val="20"/>
        </w:rPr>
      </w:pPr>
      <w:r w:rsidRPr="00AE323D">
        <w:rPr>
          <w:rFonts w:ascii="Arial Unicode MS" w:hAnsi="Arial Unicode MS"/>
          <w:color w:val="626262"/>
          <w:szCs w:val="20"/>
        </w:rPr>
        <w:t xml:space="preserve">　　</w:t>
      </w:r>
      <w:r w:rsidR="00517931" w:rsidRPr="00AE323D">
        <w:rPr>
          <w:rFonts w:ascii="Arial Unicode MS" w:hAnsi="Arial Unicode MS" w:hint="eastAsia"/>
          <w:color w:val="626262"/>
          <w:szCs w:val="20"/>
        </w:rPr>
        <w:t>質權以無記名證券、票據或其他依背書而讓與之證券為標的物者，其所擔保之債權，縱未屆清償期，質權人仍得收取證券上應受之給付。如有預行通知證券債務人之必要，並有為通知之權利，債務人亦僅得向質權人為給付。</w:t>
      </w:r>
    </w:p>
    <w:p w:rsidR="00BB2CF3" w:rsidRPr="007F0BA3" w:rsidRDefault="00517931" w:rsidP="001A7B9D">
      <w:pPr>
        <w:pStyle w:val="2"/>
        <w:rPr>
          <w:rFonts w:hint="eastAsia"/>
        </w:rPr>
      </w:pPr>
      <w:bookmarkStart w:id="1103" w:name="a910"/>
      <w:bookmarkEnd w:id="1103"/>
      <w:r w:rsidRPr="007F0BA3">
        <w:rPr>
          <w:rFonts w:hint="eastAsia"/>
        </w:rPr>
        <w:t>第</w:t>
      </w:r>
      <w:r w:rsidR="00116E10">
        <w:rPr>
          <w:rFonts w:hint="eastAsia"/>
        </w:rPr>
        <w:t>9</w:t>
      </w:r>
      <w:r w:rsidR="00476C96">
        <w:rPr>
          <w:rFonts w:hint="eastAsia"/>
        </w:rPr>
        <w:t>1</w:t>
      </w:r>
      <w:r w:rsidR="00116E10">
        <w:rPr>
          <w:rFonts w:hint="eastAsia"/>
        </w:rPr>
        <w:t>0</w:t>
      </w:r>
      <w:r w:rsidR="00116E10">
        <w:rPr>
          <w:rFonts w:hint="eastAsia"/>
        </w:rPr>
        <w:t>條</w:t>
      </w:r>
      <w:r w:rsidRPr="007F0BA3">
        <w:rPr>
          <w:rFonts w:hint="eastAsia"/>
        </w:rPr>
        <w:t>（</w:t>
      </w:r>
      <w:r w:rsidR="00D751D6" w:rsidRPr="007F0BA3">
        <w:t>有價</w:t>
      </w:r>
      <w:r w:rsidRPr="007F0BA3">
        <w:rPr>
          <w:rFonts w:hint="eastAsia"/>
        </w:rPr>
        <w:t>證券債權質之標的物範圍）</w:t>
      </w:r>
    </w:p>
    <w:p w:rsidR="00BB2CF3" w:rsidRPr="007F0BA3" w:rsidRDefault="00A319F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質權以有價證券為標的物者，其附屬於該證券之利息證券、定期金證券或其他附屬證券，以已交付於質權人者為限，亦為質權效力所及。</w:t>
      </w:r>
    </w:p>
    <w:p w:rsidR="00BB2CF3" w:rsidRPr="007F0BA3" w:rsidRDefault="00A319F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附屬之證券，係於質權設定後發行者，除另有約定外，質權人得請求發行人或出質人交付之。</w:t>
      </w:r>
    </w:p>
    <w:p w:rsidR="007E0CC6" w:rsidRPr="0050407B" w:rsidRDefault="004602E9" w:rsidP="00B20BD7">
      <w:pPr>
        <w:pStyle w:val="3"/>
        <w:ind w:right="-1"/>
        <w:jc w:val="both"/>
      </w:pPr>
      <w:r w:rsidRPr="0050407B">
        <w:rPr>
          <w:rFonts w:hint="eastAsia"/>
        </w:rPr>
        <w:t>--96</w:t>
      </w:r>
      <w:r w:rsidRPr="0050407B">
        <w:rPr>
          <w:rFonts w:hint="eastAsia"/>
        </w:rPr>
        <w:t>年</w:t>
      </w:r>
      <w:r w:rsidRPr="0050407B">
        <w:rPr>
          <w:rFonts w:hint="eastAsia"/>
        </w:rPr>
        <w:t>3</w:t>
      </w:r>
      <w:r w:rsidRPr="0050407B">
        <w:rPr>
          <w:rFonts w:hint="eastAsia"/>
        </w:rPr>
        <w:t>月</w:t>
      </w:r>
      <w:r w:rsidRPr="0050407B">
        <w:rPr>
          <w:rFonts w:hint="eastAsia"/>
        </w:rPr>
        <w:t>28</w:t>
      </w:r>
      <w:r w:rsidRPr="0050407B">
        <w:rPr>
          <w:rFonts w:hint="eastAsia"/>
        </w:rPr>
        <w:t>日</w:t>
      </w:r>
      <w:r w:rsidR="00EF2C80">
        <w:t>修正公布前原條文</w:t>
      </w:r>
      <w:r w:rsidR="008B0723" w:rsidRPr="007F0BA3">
        <w:rPr>
          <w:rFonts w:hint="eastAsia"/>
        </w:rPr>
        <w:t>--</w:t>
      </w:r>
      <w:hyperlink r:id="rId1849" w:anchor="a96a910" w:history="1">
        <w:r w:rsidR="008B0723" w:rsidRPr="007F0BA3">
          <w:rPr>
            <w:rStyle w:val="a4"/>
            <w:rFonts w:ascii="Arial Unicode MS" w:hAnsi="Arial Unicode MS" w:hint="eastAsia"/>
            <w:szCs w:val="20"/>
          </w:rPr>
          <w:t>修正</w:t>
        </w:r>
        <w:r w:rsidR="008B0723" w:rsidRPr="007F0BA3">
          <w:rPr>
            <w:rStyle w:val="a4"/>
            <w:rFonts w:ascii="Arial Unicode MS" w:hAnsi="Arial Unicode MS" w:hint="eastAsia"/>
            <w:szCs w:val="20"/>
          </w:rPr>
          <w:t>理</w:t>
        </w:r>
        <w:r w:rsidR="008B0723" w:rsidRPr="007F0BA3">
          <w:rPr>
            <w:rStyle w:val="a4"/>
            <w:rFonts w:ascii="Arial Unicode MS" w:hAnsi="Arial Unicode MS" w:hint="eastAsia"/>
            <w:szCs w:val="20"/>
          </w:rPr>
          <w:t>由</w:t>
        </w:r>
      </w:hyperlink>
      <w:r w:rsidR="007671E7">
        <w:t>--</w:t>
      </w:r>
      <w:hyperlink r:id="rId1850" w:history="1">
        <w:r w:rsidR="007671E7" w:rsidRPr="008D42F1">
          <w:rPr>
            <w:rStyle w:val="a4"/>
            <w:szCs w:val="20"/>
          </w:rPr>
          <w:t>比對程式</w:t>
        </w:r>
      </w:hyperlink>
    </w:p>
    <w:p w:rsidR="001A1A82" w:rsidRPr="00AE323D" w:rsidRDefault="007E0CC6" w:rsidP="009461B9">
      <w:pPr>
        <w:ind w:right="-1"/>
        <w:jc w:val="both"/>
        <w:rPr>
          <w:rFonts w:ascii="Arial Unicode MS" w:hAnsi="Arial Unicode MS" w:hint="eastAsia"/>
          <w:color w:val="626262"/>
          <w:szCs w:val="20"/>
        </w:rPr>
      </w:pPr>
      <w:r w:rsidRPr="00AE323D">
        <w:rPr>
          <w:rFonts w:ascii="Arial Unicode MS" w:hAnsi="Arial Unicode MS"/>
          <w:color w:val="626262"/>
          <w:szCs w:val="20"/>
        </w:rPr>
        <w:t xml:space="preserve">　　</w:t>
      </w:r>
      <w:r w:rsidR="00517931" w:rsidRPr="00AE323D">
        <w:rPr>
          <w:rFonts w:ascii="Arial Unicode MS" w:hAnsi="Arial Unicode MS" w:hint="eastAsia"/>
          <w:color w:val="626262"/>
          <w:szCs w:val="20"/>
        </w:rPr>
        <w:t>質權以有價證券為標的物者，其附屬於該證券之利息證券、定期金證券或分配利益證券，以已交付於質權人者為限，其質權之效力，及於此等附屬之證券。</w:t>
      </w:r>
    </w:p>
    <w:p w:rsidR="009B3067" w:rsidRPr="008B0723" w:rsidRDefault="00482FB6" w:rsidP="009461B9">
      <w:pPr>
        <w:ind w:right="-1"/>
        <w:jc w:val="both"/>
        <w:rPr>
          <w:rFonts w:ascii="Arial Unicode MS" w:hAnsi="Arial Unicode MS" w:hint="eastAsia"/>
          <w:color w:val="808080"/>
          <w:sz w:val="18"/>
          <w:szCs w:val="20"/>
        </w:rPr>
      </w:pPr>
      <w:r w:rsidRPr="008B0723">
        <w:rPr>
          <w:rStyle w:val="a4"/>
          <w:rFonts w:ascii="Arial Unicode MS" w:hAnsi="Arial Unicode MS"/>
          <w:sz w:val="18"/>
          <w:szCs w:val="20"/>
          <w:u w:val="none"/>
        </w:rPr>
        <w:t xml:space="preserve">　　　　　　　　　　　　　　　　　　　　　　　　　　　　　　　　　　　　　　　　　　　　　　　　　</w:t>
      </w:r>
      <w:hyperlink w:anchor="a3章節索引" w:history="1">
        <w:r w:rsidR="009B3067" w:rsidRPr="008B0723">
          <w:rPr>
            <w:rStyle w:val="a4"/>
            <w:rFonts w:ascii="Arial Unicode MS" w:hAnsi="Arial Unicode MS" w:hint="eastAsia"/>
            <w:sz w:val="18"/>
            <w:szCs w:val="20"/>
          </w:rPr>
          <w:t>回索引</w:t>
        </w:r>
      </w:hyperlink>
      <w:r w:rsidR="009B3067" w:rsidRPr="008B0723">
        <w:rPr>
          <w:rFonts w:ascii="Arial Unicode MS" w:hAnsi="Arial Unicode MS" w:hint="eastAsia"/>
          <w:color w:val="808000"/>
          <w:sz w:val="18"/>
          <w:szCs w:val="20"/>
        </w:rPr>
        <w:t>&gt;&gt;</w:t>
      </w:r>
    </w:p>
    <w:p w:rsidR="001A1A82" w:rsidRPr="007F0BA3" w:rsidRDefault="00AA2501" w:rsidP="009461B9">
      <w:pPr>
        <w:pStyle w:val="1"/>
        <w:spacing w:before="120" w:after="120"/>
        <w:ind w:right="-1"/>
        <w:jc w:val="both"/>
        <w:rPr>
          <w:kern w:val="2"/>
        </w:rPr>
      </w:pPr>
      <w:bookmarkStart w:id="1104" w:name="_第三編__物權_14"/>
      <w:bookmarkEnd w:id="1104"/>
      <w:r w:rsidRPr="007F0BA3">
        <w:rPr>
          <w:rFonts w:hint="eastAsia"/>
          <w:kern w:val="2"/>
        </w:rPr>
        <w:t>第三</w:t>
      </w:r>
      <w:r w:rsidR="00D67249" w:rsidRPr="007F0BA3">
        <w:rPr>
          <w:rFonts w:hint="eastAsia"/>
          <w:kern w:val="2"/>
        </w:rPr>
        <w:t>編　　物</w:t>
      </w:r>
      <w:r w:rsidRPr="007F0BA3">
        <w:rPr>
          <w:rFonts w:hint="eastAsia"/>
          <w:kern w:val="2"/>
        </w:rPr>
        <w:t xml:space="preserve">權　　</w:t>
      </w:r>
      <w:r w:rsidR="00D67249" w:rsidRPr="007F0BA3">
        <w:rPr>
          <w:rFonts w:hint="eastAsia"/>
          <w:kern w:val="2"/>
        </w:rPr>
        <w:t>第八章　　典</w:t>
      </w:r>
      <w:r w:rsidR="00517931" w:rsidRPr="007F0BA3">
        <w:rPr>
          <w:rFonts w:hint="eastAsia"/>
          <w:kern w:val="2"/>
        </w:rPr>
        <w:t>權</w:t>
      </w:r>
    </w:p>
    <w:p w:rsidR="007E0CC6" w:rsidRPr="007F0BA3" w:rsidRDefault="00517931" w:rsidP="001A7B9D">
      <w:pPr>
        <w:pStyle w:val="2"/>
        <w:rPr>
          <w:rFonts w:hint="eastAsia"/>
        </w:rPr>
      </w:pPr>
      <w:bookmarkStart w:id="1105" w:name="a911"/>
      <w:bookmarkEnd w:id="1105"/>
      <w:r w:rsidRPr="007F0BA3">
        <w:rPr>
          <w:rFonts w:hint="eastAsia"/>
        </w:rPr>
        <w:t>第</w:t>
      </w:r>
      <w:r w:rsidR="00116E10">
        <w:rPr>
          <w:rFonts w:hint="eastAsia"/>
        </w:rPr>
        <w:t>911</w:t>
      </w:r>
      <w:r w:rsidRPr="007F0BA3">
        <w:rPr>
          <w:rFonts w:hint="eastAsia"/>
        </w:rPr>
        <w:t>條（</w:t>
      </w:r>
      <w:r w:rsidRPr="007F0BA3">
        <w:rPr>
          <w:rFonts w:hint="eastAsia"/>
        </w:rPr>
        <w:t>典權之意義</w:t>
      </w:r>
      <w:r w:rsidRPr="007F0BA3">
        <w:rPr>
          <w:rFonts w:hint="eastAsia"/>
        </w:rPr>
        <w:t>）</w:t>
      </w:r>
    </w:p>
    <w:p w:rsidR="00251723" w:rsidRPr="007F0BA3" w:rsidRDefault="0025172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稱典權者，謂支付典價在他人之不動產為使用、收益，於他人不回贖時，取得該不動產所有權之權。</w:t>
      </w:r>
    </w:p>
    <w:p w:rsidR="00251723" w:rsidRPr="008B0723" w:rsidRDefault="00251723" w:rsidP="009461B9">
      <w:pPr>
        <w:ind w:right="-1"/>
        <w:jc w:val="both"/>
        <w:rPr>
          <w:rFonts w:ascii="Arial Unicode MS" w:hAnsi="Arial Unicode MS" w:hint="eastAsia"/>
          <w:color w:val="626262"/>
          <w:sz w:val="18"/>
        </w:rPr>
      </w:pPr>
      <w:r w:rsidRPr="008B0723">
        <w:rPr>
          <w:rFonts w:ascii="Arial Unicode MS" w:hAnsi="Arial Unicode MS" w:hint="eastAsia"/>
          <w:color w:val="626262"/>
          <w:sz w:val="18"/>
        </w:rPr>
        <w:t>【解釋</w:t>
      </w:r>
      <w:r w:rsidRPr="008B0723">
        <w:rPr>
          <w:rFonts w:ascii="Arial Unicode MS" w:hAnsi="Arial Unicode MS"/>
          <w:color w:val="626262"/>
          <w:sz w:val="18"/>
        </w:rPr>
        <w:t>/</w:t>
      </w:r>
      <w:r w:rsidRPr="008B0723">
        <w:rPr>
          <w:rFonts w:ascii="Arial Unicode MS" w:hAnsi="Arial Unicode MS" w:hint="eastAsia"/>
          <w:color w:val="626262"/>
          <w:sz w:val="18"/>
        </w:rPr>
        <w:t>判例】</w:t>
      </w:r>
      <w:hyperlink r:id="rId1851" w:anchor="w28b996" w:history="1">
        <w:r w:rsidRPr="008B0723">
          <w:rPr>
            <w:rStyle w:val="a4"/>
            <w:rFonts w:ascii="Arial Unicode MS" w:hAnsi="Arial Unicode MS"/>
            <w:color w:val="626262"/>
            <w:sz w:val="18"/>
            <w:szCs w:val="20"/>
          </w:rPr>
          <w:t>28</w:t>
        </w:r>
        <w:r w:rsidRPr="008B0723">
          <w:rPr>
            <w:rStyle w:val="a4"/>
            <w:rFonts w:ascii="Arial Unicode MS" w:hAnsi="Arial Unicode MS" w:hint="eastAsia"/>
            <w:color w:val="626262"/>
            <w:sz w:val="18"/>
            <w:szCs w:val="20"/>
          </w:rPr>
          <w:t>年上</w:t>
        </w:r>
        <w:r w:rsidRPr="008B0723">
          <w:rPr>
            <w:rStyle w:val="a4"/>
            <w:rFonts w:ascii="Arial Unicode MS" w:hAnsi="Arial Unicode MS"/>
            <w:color w:val="626262"/>
            <w:sz w:val="18"/>
            <w:szCs w:val="20"/>
          </w:rPr>
          <w:t>996</w:t>
        </w:r>
      </w:hyperlink>
      <w:r w:rsidRPr="008B0723">
        <w:rPr>
          <w:rFonts w:ascii="Arial Unicode MS" w:hAnsi="Arial Unicode MS"/>
          <w:color w:val="626262"/>
          <w:sz w:val="18"/>
        </w:rPr>
        <w:t>*</w:t>
      </w:r>
      <w:hyperlink r:id="rId1852" w:anchor="w32b5011" w:history="1">
        <w:r w:rsidRPr="008B0723">
          <w:rPr>
            <w:rStyle w:val="a4"/>
            <w:rFonts w:ascii="Arial Unicode MS" w:hAnsi="Arial Unicode MS"/>
            <w:color w:val="626262"/>
            <w:sz w:val="18"/>
            <w:szCs w:val="20"/>
          </w:rPr>
          <w:t>32</w:t>
        </w:r>
        <w:r w:rsidRPr="008B0723">
          <w:rPr>
            <w:rStyle w:val="a4"/>
            <w:rFonts w:ascii="Arial Unicode MS" w:hAnsi="Arial Unicode MS" w:hint="eastAsia"/>
            <w:color w:val="626262"/>
            <w:sz w:val="18"/>
            <w:szCs w:val="20"/>
          </w:rPr>
          <w:t>年上</w:t>
        </w:r>
        <w:r w:rsidRPr="008B0723">
          <w:rPr>
            <w:rStyle w:val="a4"/>
            <w:rFonts w:ascii="Arial Unicode MS" w:hAnsi="Arial Unicode MS"/>
            <w:color w:val="626262"/>
            <w:sz w:val="18"/>
            <w:szCs w:val="20"/>
          </w:rPr>
          <w:t>5011</w:t>
        </w:r>
      </w:hyperlink>
      <w:r w:rsidRPr="008B0723">
        <w:rPr>
          <w:rFonts w:ascii="Arial Unicode MS" w:hAnsi="Arial Unicode MS"/>
          <w:color w:val="626262"/>
          <w:sz w:val="18"/>
        </w:rPr>
        <w:t>*</w:t>
      </w:r>
      <w:hyperlink r:id="rId1853" w:anchor="w33b1299" w:history="1">
        <w:r w:rsidRPr="008B0723">
          <w:rPr>
            <w:rStyle w:val="a4"/>
            <w:rFonts w:ascii="Arial Unicode MS" w:hAnsi="Arial Unicode MS"/>
            <w:color w:val="626262"/>
            <w:sz w:val="18"/>
            <w:szCs w:val="20"/>
          </w:rPr>
          <w:t>33</w:t>
        </w:r>
        <w:r w:rsidRPr="008B0723">
          <w:rPr>
            <w:rStyle w:val="a4"/>
            <w:rFonts w:ascii="Arial Unicode MS" w:hAnsi="Arial Unicode MS" w:hint="eastAsia"/>
            <w:color w:val="626262"/>
            <w:sz w:val="18"/>
            <w:szCs w:val="20"/>
          </w:rPr>
          <w:t>年上</w:t>
        </w:r>
        <w:r w:rsidRPr="008B0723">
          <w:rPr>
            <w:rStyle w:val="a4"/>
            <w:rFonts w:ascii="Arial Unicode MS" w:hAnsi="Arial Unicode MS"/>
            <w:color w:val="626262"/>
            <w:sz w:val="18"/>
            <w:szCs w:val="20"/>
          </w:rPr>
          <w:t>1299</w:t>
        </w:r>
      </w:hyperlink>
      <w:hyperlink r:id="rId1854" w:anchor="w38b163" w:history="1">
        <w:r w:rsidRPr="008B0723">
          <w:rPr>
            <w:rStyle w:val="a4"/>
            <w:rFonts w:ascii="Arial Unicode MS" w:hAnsi="Arial Unicode MS"/>
            <w:color w:val="626262"/>
            <w:sz w:val="18"/>
            <w:szCs w:val="20"/>
          </w:rPr>
          <w:t>*38</w:t>
        </w:r>
        <w:r w:rsidRPr="008B0723">
          <w:rPr>
            <w:rStyle w:val="a4"/>
            <w:rFonts w:ascii="Arial Unicode MS" w:hAnsi="Arial Unicode MS" w:hint="eastAsia"/>
            <w:color w:val="626262"/>
            <w:sz w:val="18"/>
            <w:szCs w:val="20"/>
          </w:rPr>
          <w:t>年臺上</w:t>
        </w:r>
        <w:r w:rsidRPr="008B0723">
          <w:rPr>
            <w:rStyle w:val="a4"/>
            <w:rFonts w:ascii="Arial Unicode MS" w:hAnsi="Arial Unicode MS"/>
            <w:color w:val="626262"/>
            <w:sz w:val="18"/>
            <w:szCs w:val="20"/>
          </w:rPr>
          <w:t>163</w:t>
        </w:r>
      </w:hyperlink>
      <w:r w:rsidRPr="008B0723">
        <w:rPr>
          <w:rFonts w:ascii="Arial Unicode MS" w:hAnsi="Arial Unicode MS"/>
          <w:color w:val="626262"/>
          <w:sz w:val="18"/>
        </w:rPr>
        <w:t>*</w:t>
      </w:r>
      <w:hyperlink r:id="rId1855" w:anchor="w49b2432" w:history="1">
        <w:r w:rsidRPr="008B0723">
          <w:rPr>
            <w:rStyle w:val="a4"/>
            <w:rFonts w:ascii="Arial Unicode MS" w:hAnsi="Arial Unicode MS"/>
            <w:color w:val="626262"/>
            <w:sz w:val="18"/>
            <w:szCs w:val="20"/>
          </w:rPr>
          <w:t>49</w:t>
        </w:r>
        <w:r w:rsidRPr="008B0723">
          <w:rPr>
            <w:rStyle w:val="a4"/>
            <w:rFonts w:ascii="Arial Unicode MS" w:hAnsi="Arial Unicode MS" w:hint="eastAsia"/>
            <w:color w:val="626262"/>
            <w:sz w:val="18"/>
            <w:szCs w:val="20"/>
          </w:rPr>
          <w:t>年臺上</w:t>
        </w:r>
        <w:r w:rsidRPr="008B0723">
          <w:rPr>
            <w:rStyle w:val="a4"/>
            <w:rFonts w:ascii="Arial Unicode MS" w:hAnsi="Arial Unicode MS"/>
            <w:color w:val="626262"/>
            <w:sz w:val="18"/>
            <w:szCs w:val="20"/>
          </w:rPr>
          <w:t>2432</w:t>
        </w:r>
      </w:hyperlink>
      <w:r w:rsidRPr="008B0723">
        <w:rPr>
          <w:rFonts w:ascii="Arial Unicode MS" w:hAnsi="Arial Unicode MS"/>
          <w:color w:val="626262"/>
          <w:sz w:val="18"/>
        </w:rPr>
        <w:t>*</w:t>
      </w:r>
      <w:hyperlink r:id="rId1856" w:anchor="w51b227" w:history="1">
        <w:r w:rsidRPr="008B0723">
          <w:rPr>
            <w:rStyle w:val="a4"/>
            <w:rFonts w:ascii="Arial Unicode MS" w:hAnsi="Arial Unicode MS"/>
            <w:color w:val="626262"/>
            <w:sz w:val="18"/>
            <w:szCs w:val="20"/>
          </w:rPr>
          <w:t>51</w:t>
        </w:r>
        <w:r w:rsidRPr="008B0723">
          <w:rPr>
            <w:rStyle w:val="a4"/>
            <w:rFonts w:ascii="Arial Unicode MS" w:hAnsi="Arial Unicode MS" w:hint="eastAsia"/>
            <w:color w:val="626262"/>
            <w:sz w:val="18"/>
            <w:szCs w:val="20"/>
          </w:rPr>
          <w:t>年臺上</w:t>
        </w:r>
        <w:r w:rsidRPr="008B0723">
          <w:rPr>
            <w:rStyle w:val="a4"/>
            <w:rFonts w:ascii="Arial Unicode MS" w:hAnsi="Arial Unicode MS"/>
            <w:color w:val="626262"/>
            <w:sz w:val="18"/>
            <w:szCs w:val="20"/>
          </w:rPr>
          <w:t>227</w:t>
        </w:r>
      </w:hyperlink>
    </w:p>
    <w:p w:rsidR="00251723"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8B0723" w:rsidRPr="007F0BA3">
        <w:rPr>
          <w:rFonts w:hint="eastAsia"/>
        </w:rPr>
        <w:t>--</w:t>
      </w:r>
      <w:hyperlink r:id="rId1857" w:anchor="a99a911" w:history="1">
        <w:r w:rsidR="008B0723" w:rsidRPr="007F0BA3">
          <w:rPr>
            <w:rStyle w:val="a4"/>
            <w:rFonts w:ascii="Arial Unicode MS" w:hAnsi="Arial Unicode MS" w:hint="eastAsia"/>
            <w:szCs w:val="20"/>
          </w:rPr>
          <w:t>修正</w:t>
        </w:r>
        <w:r w:rsidR="008B0723" w:rsidRPr="007F0BA3">
          <w:rPr>
            <w:rStyle w:val="a4"/>
            <w:rFonts w:ascii="Arial Unicode MS" w:hAnsi="Arial Unicode MS" w:hint="eastAsia"/>
            <w:szCs w:val="20"/>
          </w:rPr>
          <w:t>理</w:t>
        </w:r>
        <w:r w:rsidR="008B0723" w:rsidRPr="007F0BA3">
          <w:rPr>
            <w:rStyle w:val="a4"/>
            <w:rFonts w:ascii="Arial Unicode MS" w:hAnsi="Arial Unicode MS" w:hint="eastAsia"/>
            <w:szCs w:val="20"/>
          </w:rPr>
          <w:t>由</w:t>
        </w:r>
      </w:hyperlink>
      <w:r w:rsidR="007671E7">
        <w:t>--</w:t>
      </w:r>
      <w:hyperlink r:id="rId1858" w:history="1">
        <w:r w:rsidR="007671E7" w:rsidRPr="008D42F1">
          <w:rPr>
            <w:rStyle w:val="a4"/>
            <w:szCs w:val="20"/>
          </w:rPr>
          <w:t>比對程式</w:t>
        </w:r>
      </w:hyperlink>
    </w:p>
    <w:p w:rsidR="00035DF1" w:rsidRPr="008B0723" w:rsidRDefault="007E0CC6" w:rsidP="009461B9">
      <w:pPr>
        <w:ind w:right="-1"/>
        <w:jc w:val="both"/>
        <w:rPr>
          <w:rFonts w:ascii="Arial Unicode MS" w:hAnsi="Arial Unicode MS" w:hint="eastAsia"/>
          <w:color w:val="626262"/>
          <w:szCs w:val="20"/>
        </w:rPr>
      </w:pPr>
      <w:r w:rsidRPr="008B0723">
        <w:rPr>
          <w:rFonts w:ascii="Arial Unicode MS" w:hAnsi="Arial Unicode MS" w:hint="eastAsia"/>
          <w:color w:val="626262"/>
          <w:szCs w:val="20"/>
        </w:rPr>
        <w:t xml:space="preserve">　　</w:t>
      </w:r>
      <w:r w:rsidR="00517931" w:rsidRPr="008B0723">
        <w:rPr>
          <w:rFonts w:ascii="Arial Unicode MS" w:hAnsi="Arial Unicode MS" w:hint="eastAsia"/>
          <w:color w:val="626262"/>
          <w:szCs w:val="20"/>
        </w:rPr>
        <w:t>稱典權者，謂支付典價，</w:t>
      </w:r>
      <w:r w:rsidR="005E41D4" w:rsidRPr="008B0723">
        <w:rPr>
          <w:rFonts w:ascii="Arial Unicode MS" w:hAnsi="Arial Unicode MS" w:hint="eastAsia"/>
          <w:color w:val="626262"/>
          <w:szCs w:val="20"/>
        </w:rPr>
        <w:t>占有</w:t>
      </w:r>
      <w:r w:rsidR="00517931" w:rsidRPr="008B0723">
        <w:rPr>
          <w:rFonts w:ascii="Arial Unicode MS" w:hAnsi="Arial Unicode MS" w:hint="eastAsia"/>
          <w:color w:val="626262"/>
          <w:szCs w:val="20"/>
        </w:rPr>
        <w:t>他人之不動產，而為使用及收益之權。</w:t>
      </w:r>
    </w:p>
    <w:p w:rsidR="007E0CC6" w:rsidRPr="007F0BA3" w:rsidRDefault="00517931" w:rsidP="001A7B9D">
      <w:pPr>
        <w:pStyle w:val="2"/>
        <w:rPr>
          <w:rFonts w:hint="eastAsia"/>
        </w:rPr>
      </w:pPr>
      <w:bookmarkStart w:id="1106" w:name="a912"/>
      <w:bookmarkEnd w:id="1106"/>
      <w:r w:rsidRPr="007F0BA3">
        <w:rPr>
          <w:rFonts w:hint="eastAsia"/>
        </w:rPr>
        <w:t>第</w:t>
      </w:r>
      <w:r w:rsidR="00116E10">
        <w:rPr>
          <w:rFonts w:hint="eastAsia"/>
        </w:rPr>
        <w:t>912</w:t>
      </w:r>
      <w:r w:rsidRPr="007F0BA3">
        <w:rPr>
          <w:rFonts w:hint="eastAsia"/>
        </w:rPr>
        <w:t>條（典權之期限）</w:t>
      </w:r>
    </w:p>
    <w:p w:rsidR="00035DF1"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典權約定期限不得逾三十年，逾三十年者縮短為三十年。</w:t>
      </w:r>
    </w:p>
    <w:p w:rsidR="001A1A82" w:rsidRPr="008B0723" w:rsidRDefault="00517931" w:rsidP="009461B9">
      <w:pPr>
        <w:ind w:right="-1"/>
        <w:jc w:val="both"/>
        <w:rPr>
          <w:rFonts w:ascii="Arial Unicode MS" w:hAnsi="Arial Unicode MS" w:hint="eastAsia"/>
          <w:color w:val="626262"/>
          <w:sz w:val="18"/>
        </w:rPr>
      </w:pPr>
      <w:r w:rsidRPr="008B0723">
        <w:rPr>
          <w:rFonts w:ascii="Arial Unicode MS" w:hAnsi="Arial Unicode MS" w:hint="eastAsia"/>
          <w:color w:val="626262"/>
          <w:sz w:val="18"/>
        </w:rPr>
        <w:t>【解釋</w:t>
      </w:r>
      <w:r w:rsidRPr="008B0723">
        <w:rPr>
          <w:rFonts w:ascii="Arial Unicode MS" w:hAnsi="Arial Unicode MS"/>
          <w:color w:val="626262"/>
          <w:sz w:val="18"/>
        </w:rPr>
        <w:t>/</w:t>
      </w:r>
      <w:r w:rsidRPr="008B0723">
        <w:rPr>
          <w:rFonts w:ascii="Arial Unicode MS" w:hAnsi="Arial Unicode MS" w:hint="eastAsia"/>
          <w:color w:val="626262"/>
          <w:sz w:val="18"/>
        </w:rPr>
        <w:t>判例</w:t>
      </w:r>
      <w:r w:rsidR="00890606" w:rsidRPr="008B0723">
        <w:rPr>
          <w:rFonts w:ascii="Arial Unicode MS" w:hAnsi="Arial Unicode MS" w:hint="eastAsia"/>
          <w:color w:val="626262"/>
          <w:sz w:val="18"/>
        </w:rPr>
        <w:t>】</w:t>
      </w:r>
      <w:hyperlink r:id="rId1859" w:anchor="w31b3523" w:history="1">
        <w:r w:rsidRPr="008B0723">
          <w:rPr>
            <w:rStyle w:val="a4"/>
            <w:rFonts w:ascii="Arial Unicode MS" w:hAnsi="Arial Unicode MS"/>
            <w:color w:val="626262"/>
            <w:sz w:val="18"/>
            <w:szCs w:val="20"/>
          </w:rPr>
          <w:t>31</w:t>
        </w:r>
        <w:r w:rsidRPr="008B0723">
          <w:rPr>
            <w:rStyle w:val="a4"/>
            <w:rFonts w:ascii="Arial Unicode MS" w:hAnsi="Arial Unicode MS" w:hint="eastAsia"/>
            <w:color w:val="626262"/>
            <w:sz w:val="18"/>
            <w:szCs w:val="20"/>
          </w:rPr>
          <w:t>年上</w:t>
        </w:r>
        <w:r w:rsidRPr="008B0723">
          <w:rPr>
            <w:rStyle w:val="a4"/>
            <w:rFonts w:ascii="Arial Unicode MS" w:hAnsi="Arial Unicode MS"/>
            <w:color w:val="626262"/>
            <w:sz w:val="18"/>
            <w:szCs w:val="20"/>
          </w:rPr>
          <w:t>3523</w:t>
        </w:r>
      </w:hyperlink>
    </w:p>
    <w:p w:rsidR="007E0CC6" w:rsidRPr="007F0BA3" w:rsidRDefault="00517931" w:rsidP="001A7B9D">
      <w:pPr>
        <w:pStyle w:val="2"/>
        <w:rPr>
          <w:rFonts w:hint="eastAsia"/>
        </w:rPr>
      </w:pPr>
      <w:bookmarkStart w:id="1107" w:name="a913"/>
      <w:bookmarkEnd w:id="1107"/>
      <w:r w:rsidRPr="007F0BA3">
        <w:rPr>
          <w:rFonts w:hint="eastAsia"/>
        </w:rPr>
        <w:t>第</w:t>
      </w:r>
      <w:r w:rsidR="00116E10">
        <w:rPr>
          <w:rFonts w:hint="eastAsia"/>
        </w:rPr>
        <w:t>913</w:t>
      </w:r>
      <w:r w:rsidRPr="007F0BA3">
        <w:rPr>
          <w:rFonts w:hint="eastAsia"/>
        </w:rPr>
        <w:t>條（絕賣之限制）</w:t>
      </w:r>
    </w:p>
    <w:p w:rsidR="00251723" w:rsidRPr="007F0BA3" w:rsidRDefault="0025172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典權之約定期限不滿十五年者，不得附有到期不贖即作絕賣之條款。</w:t>
      </w:r>
    </w:p>
    <w:p w:rsidR="00251723" w:rsidRPr="007F0BA3" w:rsidRDefault="00251723"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典權附有絕賣條款者，出典人於典期屆滿不以原典價回贖時，典權人即取得典物所有權。</w:t>
      </w:r>
    </w:p>
    <w:p w:rsidR="00251723" w:rsidRPr="007F0BA3" w:rsidRDefault="0025172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絕賣條款非經登記，不得對抗第三人。</w:t>
      </w:r>
    </w:p>
    <w:p w:rsidR="00251723" w:rsidRPr="008B0723" w:rsidRDefault="00251723" w:rsidP="009461B9">
      <w:pPr>
        <w:ind w:right="-1"/>
        <w:jc w:val="both"/>
        <w:rPr>
          <w:rFonts w:ascii="Arial Unicode MS" w:hAnsi="Arial Unicode MS" w:hint="eastAsia"/>
          <w:color w:val="626262"/>
          <w:sz w:val="18"/>
        </w:rPr>
      </w:pPr>
      <w:r w:rsidRPr="008B0723">
        <w:rPr>
          <w:rFonts w:ascii="Arial Unicode MS" w:hAnsi="Arial Unicode MS" w:hint="eastAsia"/>
          <w:color w:val="626262"/>
          <w:sz w:val="18"/>
        </w:rPr>
        <w:lastRenderedPageBreak/>
        <w:t>【解釋</w:t>
      </w:r>
      <w:r w:rsidRPr="008B0723">
        <w:rPr>
          <w:rFonts w:ascii="Arial Unicode MS" w:hAnsi="Arial Unicode MS"/>
          <w:color w:val="626262"/>
          <w:sz w:val="18"/>
        </w:rPr>
        <w:t>/</w:t>
      </w:r>
      <w:r w:rsidRPr="008B0723">
        <w:rPr>
          <w:rFonts w:ascii="Arial Unicode MS" w:hAnsi="Arial Unicode MS" w:hint="eastAsia"/>
          <w:color w:val="626262"/>
          <w:sz w:val="18"/>
        </w:rPr>
        <w:t>判例】</w:t>
      </w:r>
      <w:hyperlink r:id="rId1860" w:anchor="w34b188" w:history="1">
        <w:r w:rsidRPr="008B0723">
          <w:rPr>
            <w:rStyle w:val="a4"/>
            <w:rFonts w:ascii="Arial Unicode MS" w:hAnsi="Arial Unicode MS"/>
            <w:color w:val="626262"/>
            <w:sz w:val="18"/>
            <w:szCs w:val="20"/>
          </w:rPr>
          <w:t>34</w:t>
        </w:r>
        <w:r w:rsidRPr="008B0723">
          <w:rPr>
            <w:rStyle w:val="a4"/>
            <w:rFonts w:ascii="Arial Unicode MS" w:hAnsi="Arial Unicode MS" w:hint="eastAsia"/>
            <w:color w:val="626262"/>
            <w:sz w:val="18"/>
            <w:szCs w:val="20"/>
          </w:rPr>
          <w:t>年上</w:t>
        </w:r>
        <w:r w:rsidRPr="008B0723">
          <w:rPr>
            <w:rStyle w:val="a4"/>
            <w:rFonts w:ascii="Arial Unicode MS" w:hAnsi="Arial Unicode MS"/>
            <w:color w:val="626262"/>
            <w:sz w:val="18"/>
            <w:szCs w:val="20"/>
          </w:rPr>
          <w:t>188</w:t>
        </w:r>
      </w:hyperlink>
    </w:p>
    <w:p w:rsidR="00251723"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8B0723" w:rsidRPr="007F0BA3">
        <w:rPr>
          <w:rFonts w:hint="eastAsia"/>
        </w:rPr>
        <w:t>--</w:t>
      </w:r>
      <w:hyperlink r:id="rId1861" w:anchor="a99a913" w:history="1">
        <w:r w:rsidR="008B0723" w:rsidRPr="007F0BA3">
          <w:rPr>
            <w:rStyle w:val="a4"/>
            <w:rFonts w:ascii="Arial Unicode MS" w:hAnsi="Arial Unicode MS" w:hint="eastAsia"/>
            <w:szCs w:val="20"/>
          </w:rPr>
          <w:t>修正</w:t>
        </w:r>
        <w:r w:rsidR="008B0723" w:rsidRPr="007F0BA3">
          <w:rPr>
            <w:rStyle w:val="a4"/>
            <w:rFonts w:ascii="Arial Unicode MS" w:hAnsi="Arial Unicode MS" w:hint="eastAsia"/>
            <w:szCs w:val="20"/>
          </w:rPr>
          <w:t>理</w:t>
        </w:r>
        <w:r w:rsidR="008B0723" w:rsidRPr="007F0BA3">
          <w:rPr>
            <w:rStyle w:val="a4"/>
            <w:rFonts w:ascii="Arial Unicode MS" w:hAnsi="Arial Unicode MS" w:hint="eastAsia"/>
            <w:szCs w:val="20"/>
          </w:rPr>
          <w:t>由</w:t>
        </w:r>
      </w:hyperlink>
      <w:r w:rsidR="007671E7">
        <w:t>--</w:t>
      </w:r>
      <w:hyperlink r:id="rId1862" w:history="1">
        <w:r w:rsidR="007671E7" w:rsidRPr="008D42F1">
          <w:rPr>
            <w:rStyle w:val="a4"/>
            <w:szCs w:val="20"/>
          </w:rPr>
          <w:t>比對程式</w:t>
        </w:r>
      </w:hyperlink>
    </w:p>
    <w:p w:rsidR="00035DF1" w:rsidRPr="008B0723" w:rsidRDefault="007E0CC6" w:rsidP="009461B9">
      <w:pPr>
        <w:ind w:right="-1"/>
        <w:jc w:val="both"/>
        <w:rPr>
          <w:rFonts w:ascii="Arial Unicode MS" w:hAnsi="Arial Unicode MS" w:hint="eastAsia"/>
          <w:color w:val="626262"/>
          <w:szCs w:val="20"/>
        </w:rPr>
      </w:pPr>
      <w:r w:rsidRPr="008B0723">
        <w:rPr>
          <w:rFonts w:ascii="Arial Unicode MS" w:hAnsi="Arial Unicode MS" w:hint="eastAsia"/>
          <w:color w:val="626262"/>
          <w:szCs w:val="20"/>
        </w:rPr>
        <w:t xml:space="preserve">　　</w:t>
      </w:r>
      <w:r w:rsidR="00517931" w:rsidRPr="008B0723">
        <w:rPr>
          <w:rFonts w:ascii="Arial Unicode MS" w:hAnsi="Arial Unicode MS" w:hint="eastAsia"/>
          <w:color w:val="626262"/>
          <w:szCs w:val="20"/>
        </w:rPr>
        <w:t>典權之約定期限不滿十五年者，不得附有到期不贖即作絕賣之條款。</w:t>
      </w:r>
    </w:p>
    <w:p w:rsidR="00251723" w:rsidRPr="007F0BA3" w:rsidRDefault="00517931" w:rsidP="001A7B9D">
      <w:pPr>
        <w:pStyle w:val="2"/>
        <w:rPr>
          <w:rFonts w:hint="eastAsia"/>
          <w:color w:val="17365D"/>
        </w:rPr>
      </w:pPr>
      <w:bookmarkStart w:id="1108" w:name="a914"/>
      <w:bookmarkEnd w:id="1108"/>
      <w:r w:rsidRPr="007F0BA3">
        <w:rPr>
          <w:rFonts w:hint="eastAsia"/>
        </w:rPr>
        <w:t>第</w:t>
      </w:r>
      <w:r w:rsidR="00116E10">
        <w:rPr>
          <w:rFonts w:hint="eastAsia"/>
        </w:rPr>
        <w:t>914</w:t>
      </w:r>
      <w:r w:rsidRPr="007F0BA3">
        <w:rPr>
          <w:rFonts w:hint="eastAsia"/>
        </w:rPr>
        <w:t>條（相鄰關係規定之準用）</w:t>
      </w:r>
      <w:r w:rsidR="00251723" w:rsidRPr="007F0BA3">
        <w:rPr>
          <w:rFonts w:hint="eastAsia"/>
          <w:color w:val="17365D"/>
        </w:rPr>
        <w:t>（刪除）</w:t>
      </w:r>
    </w:p>
    <w:p w:rsidR="00251723" w:rsidRPr="007F0BA3" w:rsidRDefault="00D5422B"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8B0723" w:rsidRPr="007F0BA3">
        <w:rPr>
          <w:rFonts w:hint="eastAsia"/>
        </w:rPr>
        <w:t>--</w:t>
      </w:r>
      <w:hyperlink r:id="rId1863" w:anchor="a99a914" w:history="1">
        <w:r w:rsidR="008B0723" w:rsidRPr="007F0BA3">
          <w:rPr>
            <w:rStyle w:val="a4"/>
            <w:rFonts w:ascii="Arial Unicode MS" w:hAnsi="Arial Unicode MS" w:hint="eastAsia"/>
            <w:szCs w:val="20"/>
          </w:rPr>
          <w:t>修正</w:t>
        </w:r>
        <w:r w:rsidR="008B0723" w:rsidRPr="007F0BA3">
          <w:rPr>
            <w:rStyle w:val="a4"/>
            <w:rFonts w:ascii="Arial Unicode MS" w:hAnsi="Arial Unicode MS" w:hint="eastAsia"/>
            <w:szCs w:val="20"/>
          </w:rPr>
          <w:t>理</w:t>
        </w:r>
        <w:r w:rsidR="008B0723" w:rsidRPr="007F0BA3">
          <w:rPr>
            <w:rStyle w:val="a4"/>
            <w:rFonts w:ascii="Arial Unicode MS" w:hAnsi="Arial Unicode MS" w:hint="eastAsia"/>
            <w:szCs w:val="20"/>
          </w:rPr>
          <w:t>由</w:t>
        </w:r>
      </w:hyperlink>
    </w:p>
    <w:p w:rsidR="001A1A82" w:rsidRPr="008B0723" w:rsidRDefault="007E0CC6" w:rsidP="009461B9">
      <w:pPr>
        <w:ind w:right="-1"/>
        <w:jc w:val="both"/>
        <w:rPr>
          <w:rFonts w:ascii="Arial Unicode MS" w:hAnsi="Arial Unicode MS"/>
          <w:color w:val="626262"/>
          <w:szCs w:val="20"/>
        </w:rPr>
      </w:pPr>
      <w:r w:rsidRPr="008B0723">
        <w:rPr>
          <w:rFonts w:ascii="Arial Unicode MS" w:hAnsi="Arial Unicode MS" w:hint="eastAsia"/>
          <w:color w:val="626262"/>
          <w:szCs w:val="20"/>
        </w:rPr>
        <w:t xml:space="preserve">　　</w:t>
      </w:r>
      <w:r w:rsidR="00517931" w:rsidRPr="008B0723">
        <w:rPr>
          <w:rFonts w:ascii="Arial Unicode MS" w:hAnsi="Arial Unicode MS" w:hint="eastAsia"/>
          <w:color w:val="626262"/>
          <w:szCs w:val="20"/>
        </w:rPr>
        <w:t>第</w:t>
      </w:r>
      <w:hyperlink w:anchor="a774" w:history="1">
        <w:r w:rsidR="00517931" w:rsidRPr="008B0723">
          <w:rPr>
            <w:rStyle w:val="a4"/>
            <w:rFonts w:hint="eastAsia"/>
            <w:color w:val="626262"/>
            <w:szCs w:val="20"/>
          </w:rPr>
          <w:t>七百七十四</w:t>
        </w:r>
      </w:hyperlink>
      <w:r w:rsidR="00517931" w:rsidRPr="008B0723">
        <w:rPr>
          <w:rFonts w:ascii="Arial Unicode MS" w:hAnsi="Arial Unicode MS" w:hint="eastAsia"/>
          <w:color w:val="626262"/>
          <w:szCs w:val="20"/>
        </w:rPr>
        <w:t>條至第八百條之規定，於典權人間或典權人與土地所有人間準用之。</w:t>
      </w:r>
    </w:p>
    <w:p w:rsidR="007E0CC6" w:rsidRPr="007F0BA3" w:rsidRDefault="00517931" w:rsidP="001A7B9D">
      <w:pPr>
        <w:pStyle w:val="2"/>
        <w:rPr>
          <w:rFonts w:hint="eastAsia"/>
        </w:rPr>
      </w:pPr>
      <w:bookmarkStart w:id="1109" w:name="a915"/>
      <w:bookmarkEnd w:id="1109"/>
      <w:r w:rsidRPr="007F0BA3">
        <w:rPr>
          <w:rFonts w:hint="eastAsia"/>
        </w:rPr>
        <w:t>第</w:t>
      </w:r>
      <w:r w:rsidR="00116E10">
        <w:rPr>
          <w:rFonts w:hint="eastAsia"/>
        </w:rPr>
        <w:t>915</w:t>
      </w:r>
      <w:r w:rsidRPr="007F0BA3">
        <w:rPr>
          <w:rFonts w:hint="eastAsia"/>
        </w:rPr>
        <w:t>條（</w:t>
      </w:r>
      <w:r w:rsidRPr="007F0BA3">
        <w:rPr>
          <w:rFonts w:hint="eastAsia"/>
        </w:rPr>
        <w:t>典物之轉典或出租</w:t>
      </w:r>
      <w:r w:rsidRPr="007F0BA3">
        <w:rPr>
          <w:rFonts w:hint="eastAsia"/>
        </w:rPr>
        <w:t>）</w:t>
      </w:r>
    </w:p>
    <w:p w:rsidR="00251723" w:rsidRPr="007F0BA3" w:rsidRDefault="0025172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典權存續中，典權人得將典物轉典或出租於他人。但另有約定或另有習慣者，依其約定或習慣。</w:t>
      </w:r>
    </w:p>
    <w:p w:rsidR="00251723" w:rsidRPr="007F0BA3" w:rsidRDefault="00251723" w:rsidP="009461B9">
      <w:pPr>
        <w:ind w:right="-1"/>
        <w:jc w:val="both"/>
        <w:rPr>
          <w:rFonts w:ascii="Arial Unicode MS" w:hAnsi="Arial Unicode MS" w:hint="eastAsia"/>
          <w:color w:val="666699"/>
          <w:szCs w:val="20"/>
        </w:rPr>
      </w:pPr>
      <w:r w:rsidRPr="007F0BA3">
        <w:rPr>
          <w:rFonts w:hint="eastAsia"/>
          <w:szCs w:val="20"/>
        </w:rPr>
        <w:t xml:space="preserve">　</w:t>
      </w:r>
      <w:r w:rsidRPr="007F0BA3">
        <w:rPr>
          <w:rFonts w:ascii="Arial Unicode MS" w:hAnsi="Arial Unicode MS" w:hint="eastAsia"/>
          <w:color w:val="666699"/>
          <w:szCs w:val="20"/>
        </w:rPr>
        <w:t xml:space="preserve">　典權定有期限者，其轉典或租賃之期限，不得逾原典權之期限，未定期限者，其轉典或租賃，不得定有期限。</w:t>
      </w:r>
    </w:p>
    <w:p w:rsidR="00251723" w:rsidRPr="007F0BA3" w:rsidRDefault="0025172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轉典之典價，不得超過原典價。</w:t>
      </w:r>
    </w:p>
    <w:p w:rsidR="00251723" w:rsidRPr="007F0BA3" w:rsidRDefault="00251723"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土地及其土地上之建築物同屬一人所有，而為同一人設定典權者，典權人就該典物不得分離而為轉典或就其典權分離而為處分。</w:t>
      </w:r>
    </w:p>
    <w:p w:rsidR="00251723" w:rsidRPr="008B0723" w:rsidRDefault="00251723" w:rsidP="009461B9">
      <w:pPr>
        <w:ind w:right="-1"/>
        <w:jc w:val="both"/>
        <w:rPr>
          <w:rFonts w:ascii="Arial Unicode MS" w:hAnsi="Arial Unicode MS" w:hint="eastAsia"/>
          <w:color w:val="626262"/>
          <w:sz w:val="18"/>
        </w:rPr>
      </w:pPr>
      <w:r w:rsidRPr="008B0723">
        <w:rPr>
          <w:rFonts w:ascii="Arial Unicode MS" w:hAnsi="Arial Unicode MS" w:hint="eastAsia"/>
          <w:color w:val="626262"/>
          <w:sz w:val="18"/>
        </w:rPr>
        <w:t>【解釋</w:t>
      </w:r>
      <w:r w:rsidRPr="008B0723">
        <w:rPr>
          <w:rFonts w:ascii="Arial Unicode MS" w:hAnsi="Arial Unicode MS"/>
          <w:color w:val="626262"/>
          <w:sz w:val="18"/>
        </w:rPr>
        <w:t>/</w:t>
      </w:r>
      <w:r w:rsidRPr="008B0723">
        <w:rPr>
          <w:rFonts w:ascii="Arial Unicode MS" w:hAnsi="Arial Unicode MS" w:hint="eastAsia"/>
          <w:color w:val="626262"/>
          <w:sz w:val="18"/>
        </w:rPr>
        <w:t>判例】</w:t>
      </w:r>
      <w:hyperlink r:id="rId1864" w:anchor="w18b187" w:history="1">
        <w:r w:rsidRPr="008B0723">
          <w:rPr>
            <w:rStyle w:val="a4"/>
            <w:rFonts w:ascii="Arial Unicode MS" w:hAnsi="Arial Unicode MS"/>
            <w:color w:val="626262"/>
            <w:sz w:val="18"/>
            <w:szCs w:val="20"/>
          </w:rPr>
          <w:t>18</w:t>
        </w:r>
        <w:r w:rsidRPr="008B0723">
          <w:rPr>
            <w:rStyle w:val="a4"/>
            <w:rFonts w:ascii="Arial Unicode MS" w:hAnsi="Arial Unicode MS" w:hint="eastAsia"/>
            <w:color w:val="626262"/>
            <w:sz w:val="18"/>
            <w:szCs w:val="20"/>
          </w:rPr>
          <w:t>年上</w:t>
        </w:r>
        <w:r w:rsidRPr="008B0723">
          <w:rPr>
            <w:rStyle w:val="a4"/>
            <w:rFonts w:ascii="Arial Unicode MS" w:hAnsi="Arial Unicode MS"/>
            <w:color w:val="626262"/>
            <w:sz w:val="18"/>
            <w:szCs w:val="20"/>
          </w:rPr>
          <w:t>187</w:t>
        </w:r>
      </w:hyperlink>
      <w:r w:rsidRPr="008B0723">
        <w:rPr>
          <w:rFonts w:ascii="Arial Unicode MS" w:hAnsi="Arial Unicode MS"/>
          <w:color w:val="626262"/>
          <w:sz w:val="18"/>
        </w:rPr>
        <w:t>*</w:t>
      </w:r>
      <w:hyperlink r:id="rId1865" w:anchor="w32b3164" w:history="1">
        <w:r w:rsidRPr="008B0723">
          <w:rPr>
            <w:rStyle w:val="a4"/>
            <w:rFonts w:ascii="Arial Unicode MS" w:hAnsi="Arial Unicode MS"/>
            <w:color w:val="626262"/>
            <w:sz w:val="18"/>
            <w:szCs w:val="20"/>
          </w:rPr>
          <w:t>32</w:t>
        </w:r>
        <w:r w:rsidRPr="008B0723">
          <w:rPr>
            <w:rStyle w:val="a4"/>
            <w:rFonts w:ascii="Arial Unicode MS" w:hAnsi="Arial Unicode MS" w:hint="eastAsia"/>
            <w:color w:val="626262"/>
            <w:sz w:val="18"/>
            <w:szCs w:val="20"/>
          </w:rPr>
          <w:t>年上</w:t>
        </w:r>
        <w:r w:rsidRPr="008B0723">
          <w:rPr>
            <w:rStyle w:val="a4"/>
            <w:rFonts w:ascii="Arial Unicode MS" w:hAnsi="Arial Unicode MS"/>
            <w:color w:val="626262"/>
            <w:sz w:val="18"/>
            <w:szCs w:val="20"/>
          </w:rPr>
          <w:t>3164</w:t>
        </w:r>
      </w:hyperlink>
      <w:r w:rsidRPr="008B0723">
        <w:rPr>
          <w:rFonts w:ascii="Arial Unicode MS" w:hAnsi="Arial Unicode MS"/>
          <w:color w:val="626262"/>
          <w:sz w:val="18"/>
        </w:rPr>
        <w:t>*</w:t>
      </w:r>
      <w:hyperlink r:id="rId1866" w:anchor="w45b841" w:history="1">
        <w:r w:rsidRPr="008B0723">
          <w:rPr>
            <w:rStyle w:val="a4"/>
            <w:rFonts w:ascii="Arial Unicode MS" w:hAnsi="Arial Unicode MS"/>
            <w:color w:val="626262"/>
            <w:sz w:val="18"/>
            <w:szCs w:val="20"/>
          </w:rPr>
          <w:t>45</w:t>
        </w:r>
        <w:r w:rsidRPr="008B0723">
          <w:rPr>
            <w:rStyle w:val="a4"/>
            <w:rFonts w:ascii="Arial Unicode MS" w:hAnsi="Arial Unicode MS" w:hint="eastAsia"/>
            <w:color w:val="626262"/>
            <w:sz w:val="18"/>
            <w:szCs w:val="20"/>
          </w:rPr>
          <w:t>年臺上</w:t>
        </w:r>
        <w:r w:rsidRPr="008B0723">
          <w:rPr>
            <w:rStyle w:val="a4"/>
            <w:rFonts w:ascii="Arial Unicode MS" w:hAnsi="Arial Unicode MS"/>
            <w:color w:val="626262"/>
            <w:sz w:val="18"/>
            <w:szCs w:val="20"/>
          </w:rPr>
          <w:t>841</w:t>
        </w:r>
      </w:hyperlink>
      <w:r w:rsidRPr="008B0723">
        <w:rPr>
          <w:rFonts w:ascii="Arial Unicode MS" w:hAnsi="Arial Unicode MS"/>
          <w:color w:val="626262"/>
          <w:sz w:val="18"/>
        </w:rPr>
        <w:t>*</w:t>
      </w:r>
      <w:hyperlink r:id="rId1867" w:anchor="w46b555" w:history="1">
        <w:r w:rsidRPr="008B0723">
          <w:rPr>
            <w:rStyle w:val="a4"/>
            <w:rFonts w:ascii="Arial Unicode MS" w:hAnsi="Arial Unicode MS"/>
            <w:color w:val="626262"/>
            <w:sz w:val="18"/>
            <w:szCs w:val="20"/>
          </w:rPr>
          <w:t>46</w:t>
        </w:r>
        <w:r w:rsidRPr="008B0723">
          <w:rPr>
            <w:rStyle w:val="a4"/>
            <w:rFonts w:ascii="Arial Unicode MS" w:hAnsi="Arial Unicode MS" w:hint="eastAsia"/>
            <w:color w:val="626262"/>
            <w:sz w:val="18"/>
            <w:szCs w:val="20"/>
          </w:rPr>
          <w:t>年臺上</w:t>
        </w:r>
        <w:r w:rsidRPr="008B0723">
          <w:rPr>
            <w:rStyle w:val="a4"/>
            <w:rFonts w:ascii="Arial Unicode MS" w:hAnsi="Arial Unicode MS"/>
            <w:color w:val="626262"/>
            <w:sz w:val="18"/>
            <w:szCs w:val="20"/>
          </w:rPr>
          <w:t>555</w:t>
        </w:r>
      </w:hyperlink>
    </w:p>
    <w:p w:rsidR="00251723"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8B0723" w:rsidRPr="007F0BA3">
        <w:rPr>
          <w:rFonts w:hint="eastAsia"/>
        </w:rPr>
        <w:t>--</w:t>
      </w:r>
      <w:hyperlink r:id="rId1868" w:anchor="a99a915" w:history="1">
        <w:r w:rsidR="008B0723" w:rsidRPr="007F0BA3">
          <w:rPr>
            <w:rStyle w:val="a4"/>
            <w:rFonts w:ascii="Arial Unicode MS" w:hAnsi="Arial Unicode MS" w:hint="eastAsia"/>
            <w:szCs w:val="20"/>
          </w:rPr>
          <w:t>修</w:t>
        </w:r>
        <w:r w:rsidR="008B0723" w:rsidRPr="007F0BA3">
          <w:rPr>
            <w:rStyle w:val="a4"/>
            <w:rFonts w:ascii="Arial Unicode MS" w:hAnsi="Arial Unicode MS" w:hint="eastAsia"/>
            <w:szCs w:val="20"/>
          </w:rPr>
          <w:t>正</w:t>
        </w:r>
        <w:r w:rsidR="008B0723" w:rsidRPr="007F0BA3">
          <w:rPr>
            <w:rStyle w:val="a4"/>
            <w:rFonts w:ascii="Arial Unicode MS" w:hAnsi="Arial Unicode MS" w:hint="eastAsia"/>
            <w:szCs w:val="20"/>
          </w:rPr>
          <w:t>理</w:t>
        </w:r>
        <w:r w:rsidR="008B0723" w:rsidRPr="007F0BA3">
          <w:rPr>
            <w:rStyle w:val="a4"/>
            <w:rFonts w:ascii="Arial Unicode MS" w:hAnsi="Arial Unicode MS" w:hint="eastAsia"/>
            <w:szCs w:val="20"/>
          </w:rPr>
          <w:t>由</w:t>
        </w:r>
      </w:hyperlink>
      <w:r w:rsidR="007671E7">
        <w:t>--</w:t>
      </w:r>
      <w:hyperlink r:id="rId1869" w:history="1">
        <w:r w:rsidR="007671E7" w:rsidRPr="008D42F1">
          <w:rPr>
            <w:rStyle w:val="a4"/>
            <w:szCs w:val="20"/>
          </w:rPr>
          <w:t>比對程式</w:t>
        </w:r>
      </w:hyperlink>
    </w:p>
    <w:p w:rsidR="001A1A82" w:rsidRPr="008B0723" w:rsidRDefault="007E0CC6" w:rsidP="009461B9">
      <w:pPr>
        <w:ind w:right="-1"/>
        <w:jc w:val="both"/>
        <w:rPr>
          <w:rFonts w:ascii="Arial Unicode MS" w:hAnsi="Arial Unicode MS"/>
          <w:color w:val="626262"/>
          <w:szCs w:val="20"/>
        </w:rPr>
      </w:pPr>
      <w:r w:rsidRPr="008B0723">
        <w:rPr>
          <w:rFonts w:ascii="Arial Unicode MS" w:hAnsi="Arial Unicode MS" w:hint="eastAsia"/>
          <w:color w:val="626262"/>
          <w:szCs w:val="20"/>
        </w:rPr>
        <w:t xml:space="preserve">　　</w:t>
      </w:r>
      <w:r w:rsidR="00517931" w:rsidRPr="008B0723">
        <w:rPr>
          <w:rFonts w:ascii="Arial Unicode MS" w:hAnsi="Arial Unicode MS" w:hint="eastAsia"/>
          <w:color w:val="626262"/>
          <w:szCs w:val="20"/>
        </w:rPr>
        <w:t>典權存續中，典權人得將典物轉典或出租於他人。但契約另有訂定，或另有習慣者，依其訂定或習慣。</w:t>
      </w:r>
    </w:p>
    <w:p w:rsidR="007E0CC6"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典權定有期限者，其轉典或租賃之期限，不得逾原典權之期限，未定期限者，其轉典或租賃，不得定有期限。</w:t>
      </w:r>
    </w:p>
    <w:p w:rsidR="00035DF1" w:rsidRPr="008B0723" w:rsidRDefault="007E0CC6" w:rsidP="009461B9">
      <w:pPr>
        <w:ind w:right="-1"/>
        <w:jc w:val="both"/>
        <w:rPr>
          <w:rFonts w:ascii="Arial Unicode MS" w:hAnsi="Arial Unicode MS" w:hint="eastAsia"/>
          <w:color w:val="626262"/>
          <w:szCs w:val="20"/>
        </w:rPr>
      </w:pPr>
      <w:r w:rsidRPr="008B0723">
        <w:rPr>
          <w:rFonts w:ascii="Arial Unicode MS" w:hAnsi="Arial Unicode MS" w:hint="eastAsia"/>
          <w:color w:val="626262"/>
          <w:szCs w:val="20"/>
        </w:rPr>
        <w:t xml:space="preserve">　　</w:t>
      </w:r>
      <w:r w:rsidR="00517931" w:rsidRPr="008B0723">
        <w:rPr>
          <w:rFonts w:ascii="Arial Unicode MS" w:hAnsi="Arial Unicode MS" w:hint="eastAsia"/>
          <w:color w:val="626262"/>
          <w:szCs w:val="20"/>
        </w:rPr>
        <w:t>轉典之典價，不得超過原典價。</w:t>
      </w:r>
    </w:p>
    <w:p w:rsidR="007E0CC6" w:rsidRPr="007F0BA3" w:rsidRDefault="00517931" w:rsidP="001A7B9D">
      <w:pPr>
        <w:pStyle w:val="2"/>
        <w:rPr>
          <w:rFonts w:hint="eastAsia"/>
        </w:rPr>
      </w:pPr>
      <w:bookmarkStart w:id="1110" w:name="a916"/>
      <w:bookmarkEnd w:id="1110"/>
      <w:r w:rsidRPr="007F0BA3">
        <w:rPr>
          <w:rFonts w:hint="eastAsia"/>
        </w:rPr>
        <w:t>第</w:t>
      </w:r>
      <w:r w:rsidR="00116E10">
        <w:rPr>
          <w:rFonts w:hint="eastAsia"/>
        </w:rPr>
        <w:t>916</w:t>
      </w:r>
      <w:r w:rsidRPr="007F0BA3">
        <w:rPr>
          <w:rFonts w:hint="eastAsia"/>
        </w:rPr>
        <w:t>條（轉典或出租之責任）</w:t>
      </w:r>
    </w:p>
    <w:p w:rsidR="001A1A82" w:rsidRPr="007F0BA3" w:rsidRDefault="007E0CC6"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典權人對於典物因轉典或出租所受之損害，負賠償責任。</w:t>
      </w:r>
    </w:p>
    <w:p w:rsidR="007E0CC6" w:rsidRPr="007F0BA3" w:rsidRDefault="00517931" w:rsidP="001A7B9D">
      <w:pPr>
        <w:pStyle w:val="2"/>
        <w:rPr>
          <w:rFonts w:hint="eastAsia"/>
        </w:rPr>
      </w:pPr>
      <w:bookmarkStart w:id="1111" w:name="a917"/>
      <w:bookmarkEnd w:id="1111"/>
      <w:r w:rsidRPr="007F0BA3">
        <w:rPr>
          <w:rFonts w:hint="eastAsia"/>
        </w:rPr>
        <w:t>第</w:t>
      </w:r>
      <w:r w:rsidR="00116E10">
        <w:rPr>
          <w:rFonts w:hint="eastAsia"/>
        </w:rPr>
        <w:t>917</w:t>
      </w:r>
      <w:r w:rsidRPr="007F0BA3">
        <w:rPr>
          <w:rFonts w:hint="eastAsia"/>
        </w:rPr>
        <w:t>條（</w:t>
      </w:r>
      <w:r w:rsidR="00B560CC" w:rsidRPr="007F0BA3">
        <w:rPr>
          <w:rFonts w:hint="eastAsia"/>
        </w:rPr>
        <w:t>典權之讓與或抵押權之設定</w:t>
      </w:r>
      <w:r w:rsidRPr="007F0BA3">
        <w:rPr>
          <w:rFonts w:hint="eastAsia"/>
        </w:rPr>
        <w:t>）</w:t>
      </w:r>
    </w:p>
    <w:p w:rsidR="00251723" w:rsidRPr="007F0BA3" w:rsidRDefault="0025172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典權人得將典權讓與他人或設定抵押權。</w:t>
      </w:r>
    </w:p>
    <w:p w:rsidR="00251723" w:rsidRPr="007F0BA3" w:rsidRDefault="00251723"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典物為土地，典權人在其上有建築物者，其典權與建築物，不得分離而為讓與或其他處分。</w:t>
      </w:r>
    </w:p>
    <w:p w:rsidR="00251723"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8B0723" w:rsidRPr="007F0BA3">
        <w:rPr>
          <w:rFonts w:hint="eastAsia"/>
        </w:rPr>
        <w:t>--</w:t>
      </w:r>
      <w:hyperlink r:id="rId1870" w:anchor="a99a917" w:history="1">
        <w:r w:rsidR="008B0723" w:rsidRPr="007F0BA3">
          <w:rPr>
            <w:rStyle w:val="a4"/>
            <w:rFonts w:ascii="Arial Unicode MS" w:hAnsi="Arial Unicode MS" w:hint="eastAsia"/>
            <w:szCs w:val="20"/>
          </w:rPr>
          <w:t>修</w:t>
        </w:r>
        <w:r w:rsidR="008B0723" w:rsidRPr="007F0BA3">
          <w:rPr>
            <w:rStyle w:val="a4"/>
            <w:rFonts w:ascii="Arial Unicode MS" w:hAnsi="Arial Unicode MS" w:hint="eastAsia"/>
            <w:szCs w:val="20"/>
          </w:rPr>
          <w:t>正</w:t>
        </w:r>
        <w:r w:rsidR="008B0723" w:rsidRPr="007F0BA3">
          <w:rPr>
            <w:rStyle w:val="a4"/>
            <w:rFonts w:ascii="Arial Unicode MS" w:hAnsi="Arial Unicode MS" w:hint="eastAsia"/>
            <w:szCs w:val="20"/>
          </w:rPr>
          <w:t>理</w:t>
        </w:r>
        <w:r w:rsidR="008B0723" w:rsidRPr="007F0BA3">
          <w:rPr>
            <w:rStyle w:val="a4"/>
            <w:rFonts w:ascii="Arial Unicode MS" w:hAnsi="Arial Unicode MS" w:hint="eastAsia"/>
            <w:szCs w:val="20"/>
          </w:rPr>
          <w:t>由</w:t>
        </w:r>
      </w:hyperlink>
      <w:r w:rsidR="007671E7">
        <w:t>--</w:t>
      </w:r>
      <w:hyperlink r:id="rId1871" w:history="1">
        <w:r w:rsidR="007671E7" w:rsidRPr="008D42F1">
          <w:rPr>
            <w:rStyle w:val="a4"/>
            <w:szCs w:val="20"/>
          </w:rPr>
          <w:t>比對程式</w:t>
        </w:r>
      </w:hyperlink>
    </w:p>
    <w:p w:rsidR="007E0CC6" w:rsidRPr="008B0723" w:rsidRDefault="007E0CC6" w:rsidP="009461B9">
      <w:pPr>
        <w:ind w:right="-1"/>
        <w:jc w:val="both"/>
        <w:rPr>
          <w:rFonts w:ascii="Arial Unicode MS" w:hAnsi="Arial Unicode MS" w:hint="eastAsia"/>
          <w:color w:val="626262"/>
          <w:szCs w:val="20"/>
        </w:rPr>
      </w:pPr>
      <w:r w:rsidRPr="008B0723">
        <w:rPr>
          <w:rFonts w:ascii="Arial Unicode MS" w:hAnsi="Arial Unicode MS" w:hint="eastAsia"/>
          <w:color w:val="626262"/>
          <w:szCs w:val="20"/>
        </w:rPr>
        <w:t xml:space="preserve">　　</w:t>
      </w:r>
      <w:r w:rsidR="00517931" w:rsidRPr="008B0723">
        <w:rPr>
          <w:rFonts w:ascii="Arial Unicode MS" w:hAnsi="Arial Unicode MS" w:hint="eastAsia"/>
          <w:color w:val="626262"/>
          <w:szCs w:val="20"/>
        </w:rPr>
        <w:t>典權人得將典權讓與他人。</w:t>
      </w:r>
    </w:p>
    <w:p w:rsidR="001A1A82"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前項受讓人對於出典人取得與典權人同一之權利。</w:t>
      </w:r>
    </w:p>
    <w:p w:rsidR="00251723" w:rsidRPr="007F0BA3" w:rsidRDefault="00251723" w:rsidP="001A7B9D">
      <w:pPr>
        <w:pStyle w:val="2"/>
        <w:rPr>
          <w:rFonts w:hint="eastAsia"/>
        </w:rPr>
      </w:pPr>
      <w:bookmarkStart w:id="1112" w:name="a917b1"/>
      <w:bookmarkEnd w:id="1112"/>
      <w:r w:rsidRPr="007F0BA3">
        <w:rPr>
          <w:rFonts w:hint="eastAsia"/>
        </w:rPr>
        <w:t>第</w:t>
      </w:r>
      <w:r w:rsidR="00116E10">
        <w:rPr>
          <w:rFonts w:hint="eastAsia"/>
        </w:rPr>
        <w:t>917</w:t>
      </w:r>
      <w:r w:rsidRPr="007F0BA3">
        <w:rPr>
          <w:rFonts w:hint="eastAsia"/>
        </w:rPr>
        <w:t>條之</w:t>
      </w:r>
      <w:r w:rsidR="00116E10">
        <w:rPr>
          <w:rFonts w:hint="eastAsia"/>
        </w:rPr>
        <w:t>1</w:t>
      </w:r>
      <w:r w:rsidRPr="007F0BA3">
        <w:rPr>
          <w:rFonts w:hint="eastAsia"/>
          <w:color w:val="800000"/>
        </w:rPr>
        <w:t>（</w:t>
      </w:r>
      <w:r w:rsidRPr="007F0BA3">
        <w:rPr>
          <w:rFonts w:hint="eastAsia"/>
        </w:rPr>
        <w:t>典物之使用收益</w:t>
      </w:r>
      <w:r w:rsidRPr="007F0BA3">
        <w:rPr>
          <w:rFonts w:hint="eastAsia"/>
          <w:color w:val="800000"/>
        </w:rPr>
        <w:t>）</w:t>
      </w:r>
      <w:r w:rsidR="007133DE" w:rsidRPr="00C23977">
        <w:rPr>
          <w:rFonts w:cs="新細明體" w:hint="eastAsia"/>
          <w:lang w:val="zh-TW"/>
        </w:rPr>
        <w:t>*</w:t>
      </w:r>
      <w:hyperlink r:id="rId1872" w:anchor="a99a917b1" w:history="1">
        <w:r w:rsidR="007133DE" w:rsidRPr="00C23977">
          <w:rPr>
            <w:rStyle w:val="a4"/>
            <w:rFonts w:ascii="Arial Unicode MS" w:hAnsi="Arial Unicode MS" w:hint="eastAsia"/>
          </w:rPr>
          <w:t>立法</w:t>
        </w:r>
        <w:r w:rsidR="007133DE" w:rsidRPr="00C23977">
          <w:rPr>
            <w:rStyle w:val="a4"/>
            <w:rFonts w:ascii="Arial Unicode MS" w:hAnsi="Arial Unicode MS" w:hint="eastAsia"/>
          </w:rPr>
          <w:t>理</w:t>
        </w:r>
        <w:r w:rsidR="007133DE" w:rsidRPr="00C23977">
          <w:rPr>
            <w:rStyle w:val="a4"/>
            <w:rFonts w:ascii="Arial Unicode MS" w:hAnsi="Arial Unicode MS" w:hint="eastAsia"/>
          </w:rPr>
          <w:t>由</w:t>
        </w:r>
      </w:hyperlink>
    </w:p>
    <w:p w:rsidR="00251723" w:rsidRPr="007F0BA3" w:rsidRDefault="0025172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典權人應依典物之性質為使用收益，並應保持其得永續利用。</w:t>
      </w:r>
    </w:p>
    <w:p w:rsidR="00251723" w:rsidRPr="007F0BA3" w:rsidRDefault="00251723"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典權人違反前項規定，經出典人阻止而仍繼續為之者，出典人得回贖其典物。典權經設定抵押權者，並應同時將該阻止之事實通知抵押權人。</w:t>
      </w:r>
    </w:p>
    <w:p w:rsidR="007E0CC6" w:rsidRPr="007F0BA3" w:rsidRDefault="00517931" w:rsidP="001A7B9D">
      <w:pPr>
        <w:pStyle w:val="2"/>
        <w:rPr>
          <w:rFonts w:hint="eastAsia"/>
        </w:rPr>
      </w:pPr>
      <w:bookmarkStart w:id="1113" w:name="a918"/>
      <w:bookmarkEnd w:id="1113"/>
      <w:r w:rsidRPr="007F0BA3">
        <w:rPr>
          <w:rFonts w:hint="eastAsia"/>
        </w:rPr>
        <w:t>第</w:t>
      </w:r>
      <w:r w:rsidR="00116E10">
        <w:rPr>
          <w:rFonts w:hint="eastAsia"/>
        </w:rPr>
        <w:t>918</w:t>
      </w:r>
      <w:r w:rsidRPr="007F0BA3">
        <w:rPr>
          <w:rFonts w:hint="eastAsia"/>
        </w:rPr>
        <w:t>條（典物之讓與）</w:t>
      </w:r>
    </w:p>
    <w:p w:rsidR="00251723" w:rsidRPr="007F0BA3" w:rsidRDefault="0025172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出典人設定典權後，得將典物讓與他人。但典權不因此而受影響。</w:t>
      </w:r>
    </w:p>
    <w:p w:rsidR="00251723" w:rsidRPr="008B0723" w:rsidRDefault="00251723" w:rsidP="009461B9">
      <w:pPr>
        <w:ind w:right="-1"/>
        <w:jc w:val="both"/>
        <w:rPr>
          <w:rFonts w:ascii="Arial Unicode MS" w:hAnsi="Arial Unicode MS" w:hint="eastAsia"/>
          <w:color w:val="626262"/>
          <w:sz w:val="18"/>
        </w:rPr>
      </w:pPr>
      <w:r w:rsidRPr="008B0723">
        <w:rPr>
          <w:rFonts w:ascii="Arial Unicode MS" w:hAnsi="Arial Unicode MS" w:hint="eastAsia"/>
          <w:color w:val="626262"/>
          <w:sz w:val="18"/>
        </w:rPr>
        <w:t>【解釋</w:t>
      </w:r>
      <w:r w:rsidRPr="008B0723">
        <w:rPr>
          <w:rFonts w:ascii="Arial Unicode MS" w:hAnsi="Arial Unicode MS"/>
          <w:color w:val="626262"/>
          <w:sz w:val="18"/>
        </w:rPr>
        <w:t>/</w:t>
      </w:r>
      <w:r w:rsidRPr="008B0723">
        <w:rPr>
          <w:rFonts w:ascii="Arial Unicode MS" w:hAnsi="Arial Unicode MS" w:hint="eastAsia"/>
          <w:color w:val="626262"/>
          <w:sz w:val="18"/>
        </w:rPr>
        <w:t>判例】</w:t>
      </w:r>
      <w:hyperlink r:id="rId1873" w:anchor="r139" w:history="1">
        <w:r w:rsidRPr="008B0723">
          <w:rPr>
            <w:rStyle w:val="a4"/>
            <w:rFonts w:ascii="Arial Unicode MS" w:hAnsi="Arial Unicode MS" w:hint="eastAsia"/>
            <w:color w:val="626262"/>
            <w:sz w:val="18"/>
            <w:szCs w:val="20"/>
          </w:rPr>
          <w:t>釋字第</w:t>
        </w:r>
        <w:r w:rsidRPr="008B0723">
          <w:rPr>
            <w:rStyle w:val="a4"/>
            <w:rFonts w:ascii="Arial Unicode MS" w:hAnsi="Arial Unicode MS"/>
            <w:color w:val="626262"/>
            <w:sz w:val="18"/>
            <w:szCs w:val="20"/>
          </w:rPr>
          <w:t>139</w:t>
        </w:r>
        <w:r w:rsidRPr="008B0723">
          <w:rPr>
            <w:rStyle w:val="a4"/>
            <w:rFonts w:ascii="Arial Unicode MS" w:hAnsi="Arial Unicode MS" w:hint="eastAsia"/>
            <w:color w:val="626262"/>
            <w:sz w:val="18"/>
            <w:szCs w:val="20"/>
          </w:rPr>
          <w:t>號</w:t>
        </w:r>
      </w:hyperlink>
      <w:r w:rsidRPr="008B0723">
        <w:rPr>
          <w:rFonts w:ascii="Arial Unicode MS" w:hAnsi="Arial Unicode MS"/>
          <w:color w:val="626262"/>
          <w:sz w:val="18"/>
        </w:rPr>
        <w:t>*</w:t>
      </w:r>
      <w:hyperlink r:id="rId1874" w:anchor="w31b1655" w:history="1">
        <w:r w:rsidRPr="008B0723">
          <w:rPr>
            <w:rStyle w:val="a4"/>
            <w:rFonts w:ascii="Arial Unicode MS" w:hAnsi="Arial Unicode MS"/>
            <w:color w:val="626262"/>
            <w:sz w:val="18"/>
            <w:szCs w:val="20"/>
          </w:rPr>
          <w:t>31</w:t>
        </w:r>
        <w:r w:rsidRPr="008B0723">
          <w:rPr>
            <w:rStyle w:val="a4"/>
            <w:rFonts w:ascii="Arial Unicode MS" w:hAnsi="Arial Unicode MS" w:hint="eastAsia"/>
            <w:color w:val="626262"/>
            <w:sz w:val="18"/>
            <w:szCs w:val="20"/>
          </w:rPr>
          <w:t>年上</w:t>
        </w:r>
        <w:r w:rsidRPr="008B0723">
          <w:rPr>
            <w:rStyle w:val="a4"/>
            <w:rFonts w:ascii="Arial Unicode MS" w:hAnsi="Arial Unicode MS"/>
            <w:color w:val="626262"/>
            <w:sz w:val="18"/>
            <w:szCs w:val="20"/>
          </w:rPr>
          <w:t>1655</w:t>
        </w:r>
      </w:hyperlink>
      <w:r w:rsidRPr="008B0723">
        <w:rPr>
          <w:rFonts w:ascii="Arial Unicode MS" w:hAnsi="Arial Unicode MS"/>
          <w:color w:val="626262"/>
          <w:sz w:val="18"/>
        </w:rPr>
        <w:t>*</w:t>
      </w:r>
      <w:hyperlink r:id="rId1875" w:anchor="w51b345" w:history="1">
        <w:r w:rsidRPr="008B0723">
          <w:rPr>
            <w:rStyle w:val="a4"/>
            <w:rFonts w:ascii="Arial Unicode MS" w:hAnsi="Arial Unicode MS"/>
            <w:color w:val="626262"/>
            <w:sz w:val="18"/>
            <w:szCs w:val="20"/>
          </w:rPr>
          <w:t>51</w:t>
        </w:r>
        <w:r w:rsidRPr="008B0723">
          <w:rPr>
            <w:rStyle w:val="a4"/>
            <w:rFonts w:ascii="Arial Unicode MS" w:hAnsi="Arial Unicode MS" w:hint="eastAsia"/>
            <w:color w:val="626262"/>
            <w:sz w:val="18"/>
            <w:szCs w:val="20"/>
          </w:rPr>
          <w:t>年臺上</w:t>
        </w:r>
        <w:r w:rsidRPr="008B0723">
          <w:rPr>
            <w:rStyle w:val="a4"/>
            <w:rFonts w:ascii="Arial Unicode MS" w:hAnsi="Arial Unicode MS"/>
            <w:color w:val="626262"/>
            <w:sz w:val="18"/>
            <w:szCs w:val="20"/>
          </w:rPr>
          <w:t>345</w:t>
        </w:r>
      </w:hyperlink>
    </w:p>
    <w:p w:rsidR="00251723"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8B0723" w:rsidRPr="007F0BA3">
        <w:rPr>
          <w:rFonts w:hint="eastAsia"/>
        </w:rPr>
        <w:t>--</w:t>
      </w:r>
      <w:hyperlink r:id="rId1876" w:anchor="a99a918" w:history="1">
        <w:r w:rsidR="008B0723" w:rsidRPr="007F0BA3">
          <w:rPr>
            <w:rStyle w:val="a4"/>
            <w:rFonts w:ascii="Arial Unicode MS" w:hAnsi="Arial Unicode MS" w:hint="eastAsia"/>
            <w:szCs w:val="20"/>
          </w:rPr>
          <w:t>修正</w:t>
        </w:r>
        <w:r w:rsidR="008B0723" w:rsidRPr="007F0BA3">
          <w:rPr>
            <w:rStyle w:val="a4"/>
            <w:rFonts w:ascii="Arial Unicode MS" w:hAnsi="Arial Unicode MS" w:hint="eastAsia"/>
            <w:szCs w:val="20"/>
          </w:rPr>
          <w:t>理</w:t>
        </w:r>
        <w:r w:rsidR="008B0723" w:rsidRPr="007F0BA3">
          <w:rPr>
            <w:rStyle w:val="a4"/>
            <w:rFonts w:ascii="Arial Unicode MS" w:hAnsi="Arial Unicode MS" w:hint="eastAsia"/>
            <w:szCs w:val="20"/>
          </w:rPr>
          <w:t>由</w:t>
        </w:r>
      </w:hyperlink>
      <w:r w:rsidR="007671E7">
        <w:t>--</w:t>
      </w:r>
      <w:hyperlink r:id="rId1877" w:history="1">
        <w:r w:rsidR="007671E7" w:rsidRPr="008D42F1">
          <w:rPr>
            <w:rStyle w:val="a4"/>
            <w:szCs w:val="20"/>
          </w:rPr>
          <w:t>比對程式</w:t>
        </w:r>
      </w:hyperlink>
    </w:p>
    <w:p w:rsidR="007E0CC6" w:rsidRPr="008B0723" w:rsidRDefault="007E0CC6" w:rsidP="009461B9">
      <w:pPr>
        <w:ind w:right="-1"/>
        <w:jc w:val="both"/>
        <w:rPr>
          <w:rFonts w:ascii="Arial Unicode MS" w:hAnsi="Arial Unicode MS" w:hint="eastAsia"/>
          <w:color w:val="626262"/>
          <w:szCs w:val="20"/>
        </w:rPr>
      </w:pPr>
      <w:r w:rsidRPr="008B0723">
        <w:rPr>
          <w:rFonts w:ascii="Arial Unicode MS" w:hAnsi="Arial Unicode MS" w:hint="eastAsia"/>
          <w:color w:val="626262"/>
          <w:szCs w:val="20"/>
        </w:rPr>
        <w:t xml:space="preserve">　　</w:t>
      </w:r>
      <w:r w:rsidR="00517931" w:rsidRPr="008B0723">
        <w:rPr>
          <w:rFonts w:ascii="Arial Unicode MS" w:hAnsi="Arial Unicode MS" w:hint="eastAsia"/>
          <w:color w:val="626262"/>
          <w:szCs w:val="20"/>
        </w:rPr>
        <w:t>出典人於典權設定後，得將典物之所有權，讓與他人。</w:t>
      </w:r>
    </w:p>
    <w:p w:rsidR="00035DF1"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典權人對於前項受讓人，仍有同一之權利。</w:t>
      </w:r>
    </w:p>
    <w:p w:rsidR="007E0CC6" w:rsidRPr="007F0BA3" w:rsidRDefault="00517931" w:rsidP="001A7B9D">
      <w:pPr>
        <w:pStyle w:val="2"/>
        <w:rPr>
          <w:rFonts w:hint="eastAsia"/>
        </w:rPr>
      </w:pPr>
      <w:bookmarkStart w:id="1114" w:name="a919"/>
      <w:bookmarkEnd w:id="1114"/>
      <w:r w:rsidRPr="007F0BA3">
        <w:rPr>
          <w:rFonts w:hint="eastAsia"/>
        </w:rPr>
        <w:t>第</w:t>
      </w:r>
      <w:r w:rsidR="00116E10">
        <w:rPr>
          <w:rFonts w:hint="eastAsia"/>
        </w:rPr>
        <w:t>919</w:t>
      </w:r>
      <w:r w:rsidRPr="007F0BA3">
        <w:rPr>
          <w:rFonts w:hint="eastAsia"/>
        </w:rPr>
        <w:t>條（典權人之留買權）</w:t>
      </w:r>
    </w:p>
    <w:p w:rsidR="00251723" w:rsidRPr="007F0BA3" w:rsidRDefault="0025172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出典人將典物出賣於他人時，典權人有以相同條件留買之權。</w:t>
      </w:r>
    </w:p>
    <w:p w:rsidR="00251723" w:rsidRPr="007F0BA3" w:rsidRDefault="00251723"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前項情形，出典人應以書面通知典權人。典權人於收受出賣通知後十日內不以書面表示依相同條件留買者，其留買權視為拋棄。</w:t>
      </w:r>
    </w:p>
    <w:p w:rsidR="00251723" w:rsidRPr="007F0BA3" w:rsidRDefault="0025172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出典人違反前項通知之規定而將所有權移轉者，其移轉不得對抗典權人。</w:t>
      </w:r>
    </w:p>
    <w:p w:rsidR="00251723" w:rsidRPr="008B0723" w:rsidRDefault="00251723" w:rsidP="009461B9">
      <w:pPr>
        <w:ind w:right="-1"/>
        <w:jc w:val="both"/>
        <w:rPr>
          <w:rFonts w:ascii="Arial Unicode MS" w:hAnsi="Arial Unicode MS" w:hint="eastAsia"/>
          <w:color w:val="626262"/>
          <w:sz w:val="18"/>
        </w:rPr>
      </w:pPr>
      <w:r w:rsidRPr="008B0723">
        <w:rPr>
          <w:rFonts w:ascii="Arial Unicode MS" w:hAnsi="Arial Unicode MS" w:hint="eastAsia"/>
          <w:color w:val="626262"/>
          <w:sz w:val="18"/>
        </w:rPr>
        <w:t>【解釋</w:t>
      </w:r>
      <w:r w:rsidRPr="008B0723">
        <w:rPr>
          <w:rFonts w:ascii="Arial Unicode MS" w:hAnsi="Arial Unicode MS"/>
          <w:color w:val="626262"/>
          <w:sz w:val="18"/>
        </w:rPr>
        <w:t>/</w:t>
      </w:r>
      <w:r w:rsidRPr="008B0723">
        <w:rPr>
          <w:rFonts w:ascii="Arial Unicode MS" w:hAnsi="Arial Unicode MS" w:hint="eastAsia"/>
          <w:color w:val="626262"/>
          <w:sz w:val="18"/>
        </w:rPr>
        <w:t>判例】</w:t>
      </w:r>
      <w:hyperlink r:id="rId1878" w:anchor="w29b20" w:history="1">
        <w:r w:rsidRPr="008B0723">
          <w:rPr>
            <w:rStyle w:val="a4"/>
            <w:rFonts w:ascii="Arial Unicode MS" w:hAnsi="Arial Unicode MS"/>
            <w:color w:val="626262"/>
            <w:sz w:val="18"/>
            <w:szCs w:val="20"/>
          </w:rPr>
          <w:t>29</w:t>
        </w:r>
        <w:r w:rsidRPr="008B0723">
          <w:rPr>
            <w:rStyle w:val="a4"/>
            <w:rFonts w:ascii="Arial Unicode MS" w:hAnsi="Arial Unicode MS" w:hint="eastAsia"/>
            <w:color w:val="626262"/>
            <w:sz w:val="18"/>
            <w:szCs w:val="20"/>
          </w:rPr>
          <w:t>年上</w:t>
        </w:r>
        <w:r w:rsidRPr="008B0723">
          <w:rPr>
            <w:rStyle w:val="a4"/>
            <w:rFonts w:ascii="Arial Unicode MS" w:hAnsi="Arial Unicode MS"/>
            <w:color w:val="626262"/>
            <w:sz w:val="18"/>
            <w:szCs w:val="20"/>
          </w:rPr>
          <w:t>20</w:t>
        </w:r>
      </w:hyperlink>
      <w:r w:rsidRPr="008B0723">
        <w:rPr>
          <w:rFonts w:ascii="Arial Unicode MS" w:hAnsi="Arial Unicode MS"/>
          <w:color w:val="626262"/>
          <w:sz w:val="18"/>
        </w:rPr>
        <w:t>*</w:t>
      </w:r>
      <w:hyperlink r:id="rId1879" w:anchor="w33b6479" w:history="1">
        <w:r w:rsidRPr="008B0723">
          <w:rPr>
            <w:rStyle w:val="a4"/>
            <w:rFonts w:ascii="Arial Unicode MS" w:hAnsi="Arial Unicode MS"/>
            <w:color w:val="626262"/>
            <w:sz w:val="18"/>
            <w:szCs w:val="20"/>
          </w:rPr>
          <w:t>33</w:t>
        </w:r>
        <w:r w:rsidRPr="008B0723">
          <w:rPr>
            <w:rStyle w:val="a4"/>
            <w:rFonts w:ascii="Arial Unicode MS" w:hAnsi="Arial Unicode MS" w:hint="eastAsia"/>
            <w:color w:val="626262"/>
            <w:sz w:val="18"/>
            <w:szCs w:val="20"/>
          </w:rPr>
          <w:t>年上</w:t>
        </w:r>
        <w:r w:rsidRPr="008B0723">
          <w:rPr>
            <w:rStyle w:val="a4"/>
            <w:rFonts w:ascii="Arial Unicode MS" w:hAnsi="Arial Unicode MS"/>
            <w:color w:val="626262"/>
            <w:sz w:val="18"/>
            <w:szCs w:val="20"/>
          </w:rPr>
          <w:t>6479</w:t>
        </w:r>
      </w:hyperlink>
    </w:p>
    <w:p w:rsidR="00251723"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8B0723" w:rsidRPr="007F0BA3">
        <w:rPr>
          <w:rFonts w:hint="eastAsia"/>
        </w:rPr>
        <w:t>--</w:t>
      </w:r>
      <w:hyperlink r:id="rId1880" w:anchor="a99a919" w:history="1">
        <w:r w:rsidR="008B0723" w:rsidRPr="007F0BA3">
          <w:rPr>
            <w:rStyle w:val="a4"/>
            <w:rFonts w:ascii="Arial Unicode MS" w:hAnsi="Arial Unicode MS" w:hint="eastAsia"/>
            <w:szCs w:val="20"/>
          </w:rPr>
          <w:t>修</w:t>
        </w:r>
        <w:r w:rsidR="008B0723" w:rsidRPr="007F0BA3">
          <w:rPr>
            <w:rStyle w:val="a4"/>
            <w:rFonts w:ascii="Arial Unicode MS" w:hAnsi="Arial Unicode MS" w:hint="eastAsia"/>
            <w:szCs w:val="20"/>
          </w:rPr>
          <w:t>正</w:t>
        </w:r>
        <w:r w:rsidR="008B0723" w:rsidRPr="007F0BA3">
          <w:rPr>
            <w:rStyle w:val="a4"/>
            <w:rFonts w:ascii="Arial Unicode MS" w:hAnsi="Arial Unicode MS" w:hint="eastAsia"/>
            <w:szCs w:val="20"/>
          </w:rPr>
          <w:t>理</w:t>
        </w:r>
        <w:r w:rsidR="008B0723" w:rsidRPr="007F0BA3">
          <w:rPr>
            <w:rStyle w:val="a4"/>
            <w:rFonts w:ascii="Arial Unicode MS" w:hAnsi="Arial Unicode MS" w:hint="eastAsia"/>
            <w:szCs w:val="20"/>
          </w:rPr>
          <w:t>由</w:t>
        </w:r>
      </w:hyperlink>
      <w:r w:rsidR="007671E7">
        <w:t>--</w:t>
      </w:r>
      <w:hyperlink r:id="rId1881" w:history="1">
        <w:r w:rsidR="007671E7" w:rsidRPr="008D42F1">
          <w:rPr>
            <w:rStyle w:val="a4"/>
            <w:szCs w:val="20"/>
          </w:rPr>
          <w:t>比對程式</w:t>
        </w:r>
      </w:hyperlink>
    </w:p>
    <w:p w:rsidR="00035DF1" w:rsidRPr="008B0723" w:rsidRDefault="007E0CC6" w:rsidP="009461B9">
      <w:pPr>
        <w:ind w:right="-1"/>
        <w:jc w:val="both"/>
        <w:rPr>
          <w:rFonts w:ascii="Arial Unicode MS" w:hAnsi="Arial Unicode MS" w:hint="eastAsia"/>
          <w:color w:val="626262"/>
          <w:szCs w:val="20"/>
        </w:rPr>
      </w:pPr>
      <w:r w:rsidRPr="008B0723">
        <w:rPr>
          <w:rFonts w:ascii="Arial Unicode MS" w:hAnsi="Arial Unicode MS" w:hint="eastAsia"/>
          <w:color w:val="626262"/>
          <w:szCs w:val="20"/>
        </w:rPr>
        <w:t xml:space="preserve">　　</w:t>
      </w:r>
      <w:r w:rsidR="00517931" w:rsidRPr="008B0723">
        <w:rPr>
          <w:rFonts w:ascii="Arial Unicode MS" w:hAnsi="Arial Unicode MS" w:hint="eastAsia"/>
          <w:color w:val="626262"/>
          <w:szCs w:val="20"/>
        </w:rPr>
        <w:t>出典人將典物之所有權讓與他人時，如典權人聲明提出同一之價額留買者，出典人非有正當理由，不得拒絕。</w:t>
      </w:r>
    </w:p>
    <w:p w:rsidR="007E0CC6" w:rsidRPr="007F0BA3" w:rsidRDefault="00517931" w:rsidP="001A7B9D">
      <w:pPr>
        <w:pStyle w:val="2"/>
        <w:rPr>
          <w:rFonts w:hint="eastAsia"/>
        </w:rPr>
      </w:pPr>
      <w:bookmarkStart w:id="1115" w:name="a920"/>
      <w:bookmarkEnd w:id="1115"/>
      <w:r w:rsidRPr="007F0BA3">
        <w:rPr>
          <w:rFonts w:hint="eastAsia"/>
        </w:rPr>
        <w:t>第</w:t>
      </w:r>
      <w:r w:rsidR="00116E10">
        <w:rPr>
          <w:rFonts w:hint="eastAsia"/>
        </w:rPr>
        <w:t>920</w:t>
      </w:r>
      <w:r w:rsidR="00116E10">
        <w:rPr>
          <w:rFonts w:hint="eastAsia"/>
        </w:rPr>
        <w:t>條</w:t>
      </w:r>
      <w:r w:rsidRPr="007F0BA3">
        <w:rPr>
          <w:rFonts w:hint="eastAsia"/>
        </w:rPr>
        <w:t>（危險分擔</w:t>
      </w:r>
      <w:r w:rsidR="004C5CC0" w:rsidRPr="007F0BA3">
        <w:rPr>
          <w:rFonts w:cs="Arial" w:hint="eastAsia"/>
        </w:rPr>
        <w:t>~</w:t>
      </w:r>
      <w:r w:rsidRPr="007F0BA3">
        <w:rPr>
          <w:rFonts w:hint="eastAsia"/>
        </w:rPr>
        <w:t>非常事變責任）</w:t>
      </w:r>
    </w:p>
    <w:p w:rsidR="00251723" w:rsidRPr="007F0BA3" w:rsidRDefault="0025172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典權存續中，典物因不可抗力致全部或一部滅失者，就其滅失之部分，典權與回贖權，均歸消滅。</w:t>
      </w:r>
    </w:p>
    <w:p w:rsidR="00251723" w:rsidRPr="007F0BA3" w:rsidRDefault="00251723"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前項情形，出典人就典物之餘存部分，為回贖時，得由原典價扣除滅失部分之典價。其滅失部分之典價，依滅失時滅失部分之價值與滅失時典物之價值比例計算之。</w:t>
      </w:r>
    </w:p>
    <w:p w:rsidR="00251723" w:rsidRPr="007F0BA3" w:rsidRDefault="00065051" w:rsidP="00B20BD7">
      <w:pPr>
        <w:pStyle w:val="3"/>
        <w:ind w:right="-1"/>
        <w:jc w:val="both"/>
        <w:rPr>
          <w:rFonts w:hint="eastAsia"/>
          <w:color w:val="800000"/>
        </w:rPr>
      </w:pPr>
      <w:r w:rsidRPr="007F0BA3">
        <w:rPr>
          <w:rFonts w:hint="eastAsia"/>
          <w:color w:val="808080"/>
        </w:rPr>
        <w:lastRenderedPageBreak/>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8B0723" w:rsidRPr="007F0BA3">
        <w:rPr>
          <w:rFonts w:hint="eastAsia"/>
        </w:rPr>
        <w:t>--</w:t>
      </w:r>
      <w:hyperlink r:id="rId1882" w:anchor="a99a920" w:history="1">
        <w:r w:rsidR="008B0723" w:rsidRPr="007F0BA3">
          <w:rPr>
            <w:rStyle w:val="a4"/>
            <w:rFonts w:ascii="Arial Unicode MS" w:hAnsi="Arial Unicode MS" w:hint="eastAsia"/>
            <w:szCs w:val="20"/>
          </w:rPr>
          <w:t>修正</w:t>
        </w:r>
        <w:r w:rsidR="008B0723" w:rsidRPr="007F0BA3">
          <w:rPr>
            <w:rStyle w:val="a4"/>
            <w:rFonts w:ascii="Arial Unicode MS" w:hAnsi="Arial Unicode MS" w:hint="eastAsia"/>
            <w:szCs w:val="20"/>
          </w:rPr>
          <w:t>理</w:t>
        </w:r>
        <w:r w:rsidR="008B0723" w:rsidRPr="007F0BA3">
          <w:rPr>
            <w:rStyle w:val="a4"/>
            <w:rFonts w:ascii="Arial Unicode MS" w:hAnsi="Arial Unicode MS" w:hint="eastAsia"/>
            <w:szCs w:val="20"/>
          </w:rPr>
          <w:t>由</w:t>
        </w:r>
      </w:hyperlink>
      <w:r w:rsidR="007671E7">
        <w:t>--</w:t>
      </w:r>
      <w:hyperlink r:id="rId1883" w:history="1">
        <w:r w:rsidR="007671E7" w:rsidRPr="008D42F1">
          <w:rPr>
            <w:rStyle w:val="a4"/>
            <w:szCs w:val="20"/>
          </w:rPr>
          <w:t>比對程式</w:t>
        </w:r>
      </w:hyperlink>
    </w:p>
    <w:p w:rsidR="001A1A82" w:rsidRPr="008B0723" w:rsidRDefault="007E0CC6" w:rsidP="009461B9">
      <w:pPr>
        <w:ind w:right="-1"/>
        <w:jc w:val="both"/>
        <w:rPr>
          <w:rFonts w:ascii="Arial Unicode MS" w:hAnsi="Arial Unicode MS"/>
          <w:color w:val="626262"/>
          <w:szCs w:val="20"/>
        </w:rPr>
      </w:pPr>
      <w:r w:rsidRPr="008B0723">
        <w:rPr>
          <w:rFonts w:ascii="Arial Unicode MS" w:hAnsi="Arial Unicode MS" w:hint="eastAsia"/>
          <w:color w:val="626262"/>
          <w:szCs w:val="20"/>
        </w:rPr>
        <w:t xml:space="preserve">　　</w:t>
      </w:r>
      <w:r w:rsidR="00517931" w:rsidRPr="008B0723">
        <w:rPr>
          <w:rFonts w:ascii="Arial Unicode MS" w:hAnsi="Arial Unicode MS" w:hint="eastAsia"/>
          <w:color w:val="626262"/>
          <w:szCs w:val="20"/>
        </w:rPr>
        <w:t>典權存續中，典物因不可抗力致全部或一部滅失者，就其滅失之部分，典權與回贖權，均歸消滅。</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前項情形，出典人就典物之餘存部分，為回贖時，得由原典價中扣減典物滅失部分滅失時之價值之半數。但以扣盡原典價為限。</w:t>
      </w:r>
    </w:p>
    <w:p w:rsidR="007E0CC6" w:rsidRPr="007F0BA3" w:rsidRDefault="00517931" w:rsidP="001A7B9D">
      <w:pPr>
        <w:pStyle w:val="2"/>
        <w:rPr>
          <w:rFonts w:hint="eastAsia"/>
        </w:rPr>
      </w:pPr>
      <w:bookmarkStart w:id="1116" w:name="a921"/>
      <w:bookmarkEnd w:id="1116"/>
      <w:r w:rsidRPr="007F0BA3">
        <w:rPr>
          <w:rFonts w:hint="eastAsia"/>
        </w:rPr>
        <w:t>第</w:t>
      </w:r>
      <w:r w:rsidR="00116E10">
        <w:rPr>
          <w:rFonts w:hint="eastAsia"/>
        </w:rPr>
        <w:t>921</w:t>
      </w:r>
      <w:r w:rsidRPr="007F0BA3">
        <w:rPr>
          <w:rFonts w:hint="eastAsia"/>
        </w:rPr>
        <w:t>條（</w:t>
      </w:r>
      <w:r w:rsidRPr="007F0BA3">
        <w:rPr>
          <w:rFonts w:hint="eastAsia"/>
        </w:rPr>
        <w:t>典權人之重建修繕權</w:t>
      </w:r>
      <w:r w:rsidRPr="007F0BA3">
        <w:rPr>
          <w:rFonts w:hint="eastAsia"/>
        </w:rPr>
        <w:t>）</w:t>
      </w:r>
    </w:p>
    <w:p w:rsidR="00251723" w:rsidRPr="007F0BA3" w:rsidRDefault="0025172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典權存續中，典物因不可抗力致全部或一部滅失者，除經出典人同意外，典權人僅得於滅失時滅失部分之價值限度內為重建或修繕。原典權對於重建之物，視為繼續存在。</w:t>
      </w:r>
    </w:p>
    <w:p w:rsidR="00251723" w:rsidRPr="0050407B" w:rsidRDefault="00251723" w:rsidP="009461B9">
      <w:pPr>
        <w:ind w:right="-1"/>
        <w:jc w:val="both"/>
        <w:rPr>
          <w:rFonts w:ascii="Arial Unicode MS" w:hAnsi="Arial Unicode MS" w:hint="eastAsia"/>
          <w:color w:val="7F7F7F"/>
          <w:sz w:val="18"/>
        </w:rPr>
      </w:pPr>
      <w:r w:rsidRPr="0050407B">
        <w:rPr>
          <w:rFonts w:ascii="Arial Unicode MS" w:hAnsi="Arial Unicode MS" w:hint="eastAsia"/>
          <w:color w:val="7F7F7F"/>
          <w:sz w:val="18"/>
          <w:lang w:val="zh-TW"/>
        </w:rPr>
        <w:t>【相關法規】</w:t>
      </w:r>
      <w:hyperlink w:anchor="a927" w:history="1">
        <w:r w:rsidRPr="0050407B">
          <w:rPr>
            <w:rStyle w:val="a4"/>
            <w:rFonts w:ascii="Arial Unicode MS" w:hAnsi="Arial Unicode MS" w:cs="新細明體"/>
            <w:color w:val="7F7F7F"/>
            <w:sz w:val="18"/>
            <w:szCs w:val="20"/>
          </w:rPr>
          <w:t>§9</w:t>
        </w:r>
        <w:r w:rsidRPr="0050407B">
          <w:rPr>
            <w:rStyle w:val="a4"/>
            <w:rFonts w:ascii="Arial Unicode MS" w:hAnsi="Arial Unicode MS" w:cs="新細明體"/>
            <w:color w:val="7F7F7F"/>
            <w:sz w:val="18"/>
            <w:szCs w:val="20"/>
          </w:rPr>
          <w:t>2</w:t>
        </w:r>
        <w:r w:rsidRPr="0050407B">
          <w:rPr>
            <w:rStyle w:val="a4"/>
            <w:rFonts w:ascii="Arial Unicode MS" w:hAnsi="Arial Unicode MS" w:cs="新細明體"/>
            <w:color w:val="7F7F7F"/>
            <w:sz w:val="18"/>
            <w:szCs w:val="20"/>
          </w:rPr>
          <w:t>7</w:t>
        </w:r>
      </w:hyperlink>
    </w:p>
    <w:p w:rsidR="00251723"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3366F9" w:rsidRPr="007F0BA3">
        <w:rPr>
          <w:rFonts w:hint="eastAsia"/>
        </w:rPr>
        <w:t>--</w:t>
      </w:r>
      <w:hyperlink r:id="rId1884" w:anchor="a99a921" w:history="1">
        <w:r w:rsidR="003366F9" w:rsidRPr="007F0BA3">
          <w:rPr>
            <w:rStyle w:val="a4"/>
            <w:rFonts w:ascii="Arial Unicode MS" w:hAnsi="Arial Unicode MS" w:hint="eastAsia"/>
            <w:szCs w:val="20"/>
          </w:rPr>
          <w:t>修正</w:t>
        </w:r>
        <w:r w:rsidR="003366F9" w:rsidRPr="007F0BA3">
          <w:rPr>
            <w:rStyle w:val="a4"/>
            <w:rFonts w:ascii="Arial Unicode MS" w:hAnsi="Arial Unicode MS" w:hint="eastAsia"/>
            <w:szCs w:val="20"/>
          </w:rPr>
          <w:t>理</w:t>
        </w:r>
        <w:r w:rsidR="003366F9" w:rsidRPr="007F0BA3">
          <w:rPr>
            <w:rStyle w:val="a4"/>
            <w:rFonts w:ascii="Arial Unicode MS" w:hAnsi="Arial Unicode MS" w:hint="eastAsia"/>
            <w:szCs w:val="20"/>
          </w:rPr>
          <w:t>由</w:t>
        </w:r>
      </w:hyperlink>
      <w:r w:rsidR="007671E7">
        <w:t>--</w:t>
      </w:r>
      <w:hyperlink r:id="rId1885" w:history="1">
        <w:r w:rsidR="007671E7" w:rsidRPr="008D42F1">
          <w:rPr>
            <w:rStyle w:val="a4"/>
            <w:szCs w:val="20"/>
          </w:rPr>
          <w:t>比對程式</w:t>
        </w:r>
      </w:hyperlink>
    </w:p>
    <w:p w:rsidR="00035DF1" w:rsidRPr="003366F9" w:rsidRDefault="007E0CC6" w:rsidP="009461B9">
      <w:pPr>
        <w:ind w:right="-1"/>
        <w:jc w:val="both"/>
        <w:rPr>
          <w:rFonts w:ascii="Arial Unicode MS" w:hAnsi="Arial Unicode MS" w:hint="eastAsia"/>
          <w:color w:val="626262"/>
          <w:szCs w:val="20"/>
        </w:rPr>
      </w:pPr>
      <w:r w:rsidRPr="003366F9">
        <w:rPr>
          <w:rFonts w:ascii="Arial Unicode MS" w:hAnsi="Arial Unicode MS" w:hint="eastAsia"/>
          <w:color w:val="626262"/>
          <w:szCs w:val="20"/>
        </w:rPr>
        <w:t xml:space="preserve">　　</w:t>
      </w:r>
      <w:r w:rsidR="00517931" w:rsidRPr="003366F9">
        <w:rPr>
          <w:rFonts w:ascii="Arial Unicode MS" w:hAnsi="Arial Unicode MS" w:hint="eastAsia"/>
          <w:color w:val="626262"/>
          <w:szCs w:val="20"/>
        </w:rPr>
        <w:t>典權存續中，典物因不可抗力致全部或一部滅失者，典權人除經出典人同意外，僅得於滅失時滅失部分之價值限度內，為重建或修繕。</w:t>
      </w:r>
    </w:p>
    <w:p w:rsidR="007E0CC6" w:rsidRPr="007F0BA3" w:rsidRDefault="00517931" w:rsidP="001A7B9D">
      <w:pPr>
        <w:pStyle w:val="2"/>
        <w:rPr>
          <w:rFonts w:hint="eastAsia"/>
        </w:rPr>
      </w:pPr>
      <w:bookmarkStart w:id="1117" w:name="a922"/>
      <w:bookmarkEnd w:id="1117"/>
      <w:r w:rsidRPr="007F0BA3">
        <w:rPr>
          <w:rFonts w:hint="eastAsia"/>
        </w:rPr>
        <w:t>第</w:t>
      </w:r>
      <w:r w:rsidR="00116E10">
        <w:rPr>
          <w:rFonts w:hint="eastAsia"/>
        </w:rPr>
        <w:t>922</w:t>
      </w:r>
      <w:r w:rsidRPr="007F0BA3">
        <w:rPr>
          <w:rFonts w:hint="eastAsia"/>
        </w:rPr>
        <w:t>條（典權人保管典物責任）</w:t>
      </w:r>
    </w:p>
    <w:p w:rsidR="001A1A82"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典權存續中，因典權人之過失，致典物全部或一部滅失者，典權人於典價額限度內，負其責任。但因故意或重大過失致滅失者，除將典價抵償損害外，如有不足，仍應賠償。</w:t>
      </w:r>
    </w:p>
    <w:p w:rsidR="00251723" w:rsidRPr="007F0BA3" w:rsidRDefault="00251723" w:rsidP="001A7B9D">
      <w:pPr>
        <w:pStyle w:val="2"/>
        <w:rPr>
          <w:rFonts w:hint="eastAsia"/>
        </w:rPr>
      </w:pPr>
      <w:bookmarkStart w:id="1118" w:name="a922b1"/>
      <w:bookmarkEnd w:id="1118"/>
      <w:r w:rsidRPr="007F0BA3">
        <w:rPr>
          <w:rFonts w:hint="eastAsia"/>
        </w:rPr>
        <w:t>第</w:t>
      </w:r>
      <w:r w:rsidR="00116E10">
        <w:rPr>
          <w:rFonts w:hint="eastAsia"/>
        </w:rPr>
        <w:t>922</w:t>
      </w:r>
      <w:r w:rsidRPr="007F0BA3">
        <w:rPr>
          <w:rFonts w:hint="eastAsia"/>
        </w:rPr>
        <w:t>條之</w:t>
      </w:r>
      <w:r w:rsidR="00116E10">
        <w:rPr>
          <w:rFonts w:hint="eastAsia"/>
        </w:rPr>
        <w:t>1</w:t>
      </w:r>
      <w:r w:rsidRPr="007F0BA3">
        <w:rPr>
          <w:rFonts w:hint="eastAsia"/>
          <w:color w:val="800000"/>
        </w:rPr>
        <w:t>（重建之物原典權）</w:t>
      </w:r>
      <w:r w:rsidR="003366F9" w:rsidRPr="00C23977">
        <w:rPr>
          <w:rFonts w:cs="新細明體" w:hint="eastAsia"/>
          <w:lang w:val="zh-TW"/>
        </w:rPr>
        <w:t>*</w:t>
      </w:r>
      <w:hyperlink r:id="rId1886" w:anchor="a99a922b1" w:history="1">
        <w:r w:rsidR="003366F9" w:rsidRPr="00C23977">
          <w:rPr>
            <w:rStyle w:val="a4"/>
            <w:rFonts w:ascii="Arial Unicode MS" w:hAnsi="Arial Unicode MS" w:hint="eastAsia"/>
          </w:rPr>
          <w:t>立法</w:t>
        </w:r>
        <w:r w:rsidR="003366F9" w:rsidRPr="00C23977">
          <w:rPr>
            <w:rStyle w:val="a4"/>
            <w:rFonts w:ascii="Arial Unicode MS" w:hAnsi="Arial Unicode MS" w:hint="eastAsia"/>
          </w:rPr>
          <w:t>理</w:t>
        </w:r>
        <w:r w:rsidR="003366F9" w:rsidRPr="00C23977">
          <w:rPr>
            <w:rStyle w:val="a4"/>
            <w:rFonts w:ascii="Arial Unicode MS" w:hAnsi="Arial Unicode MS" w:hint="eastAsia"/>
          </w:rPr>
          <w:t>由</w:t>
        </w:r>
      </w:hyperlink>
    </w:p>
    <w:p w:rsidR="00251723" w:rsidRPr="007F0BA3" w:rsidRDefault="00251723"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因典物滅失受賠償而重建者，原典權對於重建之物，視為繼續存在。</w:t>
      </w:r>
    </w:p>
    <w:p w:rsidR="007E0CC6" w:rsidRPr="007F0BA3" w:rsidRDefault="00517931" w:rsidP="001A7B9D">
      <w:pPr>
        <w:pStyle w:val="2"/>
        <w:rPr>
          <w:rFonts w:hint="eastAsia"/>
        </w:rPr>
      </w:pPr>
      <w:bookmarkStart w:id="1119" w:name="a923"/>
      <w:bookmarkEnd w:id="1119"/>
      <w:r w:rsidRPr="007F0BA3">
        <w:rPr>
          <w:rFonts w:hint="eastAsia"/>
        </w:rPr>
        <w:t>第</w:t>
      </w:r>
      <w:r w:rsidR="00116E10">
        <w:rPr>
          <w:rFonts w:hint="eastAsia"/>
        </w:rPr>
        <w:t>923</w:t>
      </w:r>
      <w:r w:rsidRPr="007F0BA3">
        <w:rPr>
          <w:rFonts w:hint="eastAsia"/>
        </w:rPr>
        <w:t>條（定期典權之回贖）</w:t>
      </w:r>
    </w:p>
    <w:p w:rsidR="007E0CC6"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典權定有期限者，於期限屆滿後，出典人得以原典價回贖典物。</w:t>
      </w:r>
    </w:p>
    <w:p w:rsidR="001A1A82"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出典人於典期屆滿後，經過二年，不以原典價回贖者，典權人即取得典物所有權。</w:t>
      </w:r>
    </w:p>
    <w:p w:rsidR="00346F9E" w:rsidRDefault="00517931" w:rsidP="009461B9">
      <w:pPr>
        <w:ind w:right="-1"/>
        <w:jc w:val="both"/>
        <w:rPr>
          <w:rFonts w:ascii="Arial Unicode MS" w:hAnsi="Arial Unicode MS" w:hint="eastAsia"/>
          <w:color w:val="626262"/>
          <w:sz w:val="18"/>
        </w:rPr>
      </w:pPr>
      <w:r w:rsidRPr="003366F9">
        <w:rPr>
          <w:rFonts w:ascii="Arial Unicode MS" w:hAnsi="Arial Unicode MS" w:hint="eastAsia"/>
          <w:color w:val="626262"/>
          <w:sz w:val="18"/>
        </w:rPr>
        <w:t>【解釋</w:t>
      </w:r>
      <w:r w:rsidRPr="003366F9">
        <w:rPr>
          <w:rFonts w:ascii="Arial Unicode MS" w:hAnsi="Arial Unicode MS"/>
          <w:color w:val="626262"/>
          <w:sz w:val="18"/>
        </w:rPr>
        <w:t>/</w:t>
      </w:r>
      <w:r w:rsidRPr="003366F9">
        <w:rPr>
          <w:rFonts w:ascii="Arial Unicode MS" w:hAnsi="Arial Unicode MS" w:hint="eastAsia"/>
          <w:color w:val="626262"/>
          <w:sz w:val="18"/>
        </w:rPr>
        <w:t>判例</w:t>
      </w:r>
      <w:r w:rsidR="00890606" w:rsidRPr="003366F9">
        <w:rPr>
          <w:rFonts w:ascii="Arial Unicode MS" w:hAnsi="Arial Unicode MS" w:hint="eastAsia"/>
          <w:color w:val="626262"/>
          <w:sz w:val="18"/>
        </w:rPr>
        <w:t>】</w:t>
      </w:r>
      <w:hyperlink r:id="rId1887" w:anchor="w29b1006" w:history="1">
        <w:r w:rsidRPr="003366F9">
          <w:rPr>
            <w:rStyle w:val="a4"/>
            <w:rFonts w:ascii="Arial Unicode MS" w:hAnsi="Arial Unicode MS"/>
            <w:color w:val="626262"/>
            <w:sz w:val="18"/>
            <w:szCs w:val="20"/>
          </w:rPr>
          <w:t>29</w:t>
        </w:r>
        <w:r w:rsidRPr="003366F9">
          <w:rPr>
            <w:rStyle w:val="a4"/>
            <w:rFonts w:ascii="Arial Unicode MS" w:hAnsi="Arial Unicode MS" w:hint="eastAsia"/>
            <w:color w:val="626262"/>
            <w:sz w:val="18"/>
            <w:szCs w:val="20"/>
          </w:rPr>
          <w:t>年上</w:t>
        </w:r>
        <w:r w:rsidRPr="003366F9">
          <w:rPr>
            <w:rStyle w:val="a4"/>
            <w:rFonts w:ascii="Arial Unicode MS" w:hAnsi="Arial Unicode MS"/>
            <w:color w:val="626262"/>
            <w:sz w:val="18"/>
            <w:szCs w:val="20"/>
          </w:rPr>
          <w:t>1006</w:t>
        </w:r>
      </w:hyperlink>
      <w:r w:rsidRPr="003366F9">
        <w:rPr>
          <w:rFonts w:ascii="Arial Unicode MS" w:hAnsi="Arial Unicode MS"/>
          <w:color w:val="626262"/>
          <w:sz w:val="18"/>
        </w:rPr>
        <w:t>*</w:t>
      </w:r>
      <w:hyperlink r:id="rId1888" w:anchor="w29b1795" w:history="1">
        <w:r w:rsidRPr="003366F9">
          <w:rPr>
            <w:rStyle w:val="a4"/>
            <w:rFonts w:ascii="Arial Unicode MS" w:hAnsi="Arial Unicode MS"/>
            <w:color w:val="626262"/>
            <w:sz w:val="18"/>
            <w:szCs w:val="20"/>
          </w:rPr>
          <w:t>29</w:t>
        </w:r>
        <w:r w:rsidRPr="003366F9">
          <w:rPr>
            <w:rStyle w:val="a4"/>
            <w:rFonts w:ascii="Arial Unicode MS" w:hAnsi="Arial Unicode MS" w:hint="eastAsia"/>
            <w:color w:val="626262"/>
            <w:sz w:val="18"/>
            <w:szCs w:val="20"/>
          </w:rPr>
          <w:t>年上</w:t>
        </w:r>
        <w:r w:rsidRPr="003366F9">
          <w:rPr>
            <w:rStyle w:val="a4"/>
            <w:rFonts w:ascii="Arial Unicode MS" w:hAnsi="Arial Unicode MS"/>
            <w:color w:val="626262"/>
            <w:sz w:val="18"/>
            <w:szCs w:val="20"/>
          </w:rPr>
          <w:t>1795</w:t>
        </w:r>
      </w:hyperlink>
      <w:r w:rsidRPr="003366F9">
        <w:rPr>
          <w:rFonts w:ascii="Arial Unicode MS" w:hAnsi="Arial Unicode MS"/>
          <w:color w:val="626262"/>
          <w:sz w:val="18"/>
        </w:rPr>
        <w:t>*</w:t>
      </w:r>
      <w:hyperlink r:id="rId1889" w:anchor="w29b2034" w:history="1">
        <w:r w:rsidRPr="003366F9">
          <w:rPr>
            <w:rStyle w:val="a4"/>
            <w:rFonts w:ascii="Arial Unicode MS" w:hAnsi="Arial Unicode MS"/>
            <w:color w:val="626262"/>
            <w:sz w:val="18"/>
            <w:szCs w:val="20"/>
          </w:rPr>
          <w:t>29</w:t>
        </w:r>
        <w:r w:rsidRPr="003366F9">
          <w:rPr>
            <w:rStyle w:val="a4"/>
            <w:rFonts w:ascii="Arial Unicode MS" w:hAnsi="Arial Unicode MS" w:hint="eastAsia"/>
            <w:color w:val="626262"/>
            <w:sz w:val="18"/>
            <w:szCs w:val="20"/>
          </w:rPr>
          <w:t>年上</w:t>
        </w:r>
        <w:r w:rsidRPr="003366F9">
          <w:rPr>
            <w:rStyle w:val="a4"/>
            <w:rFonts w:ascii="Arial Unicode MS" w:hAnsi="Arial Unicode MS"/>
            <w:color w:val="626262"/>
            <w:sz w:val="18"/>
            <w:szCs w:val="20"/>
          </w:rPr>
          <w:t>2034</w:t>
        </w:r>
      </w:hyperlink>
      <w:r w:rsidRPr="003366F9">
        <w:rPr>
          <w:rFonts w:ascii="Arial Unicode MS" w:hAnsi="Arial Unicode MS"/>
          <w:color w:val="626262"/>
          <w:sz w:val="18"/>
        </w:rPr>
        <w:t>*</w:t>
      </w:r>
      <w:hyperlink r:id="rId1890" w:anchor="w30b371" w:history="1">
        <w:r w:rsidRPr="003366F9">
          <w:rPr>
            <w:rStyle w:val="a4"/>
            <w:rFonts w:ascii="Arial Unicode MS" w:hAnsi="Arial Unicode MS"/>
            <w:color w:val="626262"/>
            <w:sz w:val="18"/>
            <w:szCs w:val="20"/>
          </w:rPr>
          <w:t>30</w:t>
        </w:r>
        <w:r w:rsidRPr="003366F9">
          <w:rPr>
            <w:rStyle w:val="a4"/>
            <w:rFonts w:ascii="Arial Unicode MS" w:hAnsi="Arial Unicode MS" w:hint="eastAsia"/>
            <w:color w:val="626262"/>
            <w:sz w:val="18"/>
            <w:szCs w:val="20"/>
          </w:rPr>
          <w:t>年上</w:t>
        </w:r>
        <w:r w:rsidRPr="003366F9">
          <w:rPr>
            <w:rStyle w:val="a4"/>
            <w:rFonts w:ascii="Arial Unicode MS" w:hAnsi="Arial Unicode MS"/>
            <w:color w:val="626262"/>
            <w:sz w:val="18"/>
            <w:szCs w:val="20"/>
          </w:rPr>
          <w:t>371</w:t>
        </w:r>
      </w:hyperlink>
      <w:r w:rsidRPr="003366F9">
        <w:rPr>
          <w:rFonts w:ascii="Arial Unicode MS" w:hAnsi="Arial Unicode MS"/>
          <w:color w:val="626262"/>
          <w:sz w:val="18"/>
        </w:rPr>
        <w:t>*</w:t>
      </w:r>
      <w:hyperlink r:id="rId1891" w:anchor="w31b1697" w:history="1">
        <w:r w:rsidRPr="003366F9">
          <w:rPr>
            <w:rStyle w:val="a4"/>
            <w:rFonts w:ascii="Arial Unicode MS" w:hAnsi="Arial Unicode MS"/>
            <w:color w:val="626262"/>
            <w:sz w:val="18"/>
            <w:szCs w:val="20"/>
          </w:rPr>
          <w:t>31</w:t>
        </w:r>
        <w:r w:rsidRPr="003366F9">
          <w:rPr>
            <w:rStyle w:val="a4"/>
            <w:rFonts w:ascii="Arial Unicode MS" w:hAnsi="Arial Unicode MS" w:hint="eastAsia"/>
            <w:color w:val="626262"/>
            <w:sz w:val="18"/>
            <w:szCs w:val="20"/>
          </w:rPr>
          <w:t>年上</w:t>
        </w:r>
        <w:r w:rsidRPr="003366F9">
          <w:rPr>
            <w:rStyle w:val="a4"/>
            <w:rFonts w:ascii="Arial Unicode MS" w:hAnsi="Arial Unicode MS"/>
            <w:color w:val="626262"/>
            <w:sz w:val="18"/>
            <w:szCs w:val="20"/>
          </w:rPr>
          <w:t>1697</w:t>
        </w:r>
      </w:hyperlink>
      <w:r w:rsidRPr="003366F9">
        <w:rPr>
          <w:rFonts w:ascii="Arial Unicode MS" w:hAnsi="Arial Unicode MS"/>
          <w:color w:val="626262"/>
          <w:sz w:val="18"/>
        </w:rPr>
        <w:t>*</w:t>
      </w:r>
      <w:hyperlink r:id="rId1892" w:anchor="w32b3358" w:history="1">
        <w:r w:rsidRPr="003366F9">
          <w:rPr>
            <w:rStyle w:val="a4"/>
            <w:rFonts w:ascii="Arial Unicode MS" w:hAnsi="Arial Unicode MS"/>
            <w:color w:val="626262"/>
            <w:sz w:val="18"/>
            <w:szCs w:val="20"/>
          </w:rPr>
          <w:t>32</w:t>
        </w:r>
        <w:r w:rsidRPr="003366F9">
          <w:rPr>
            <w:rStyle w:val="a4"/>
            <w:rFonts w:ascii="Arial Unicode MS" w:hAnsi="Arial Unicode MS" w:hint="eastAsia"/>
            <w:color w:val="626262"/>
            <w:sz w:val="18"/>
            <w:szCs w:val="20"/>
          </w:rPr>
          <w:t>年上</w:t>
        </w:r>
        <w:r w:rsidRPr="003366F9">
          <w:rPr>
            <w:rStyle w:val="a4"/>
            <w:rFonts w:ascii="Arial Unicode MS" w:hAnsi="Arial Unicode MS"/>
            <w:color w:val="626262"/>
            <w:sz w:val="18"/>
            <w:szCs w:val="20"/>
          </w:rPr>
          <w:t>3358</w:t>
        </w:r>
      </w:hyperlink>
      <w:r w:rsidRPr="003366F9">
        <w:rPr>
          <w:rFonts w:ascii="Arial Unicode MS" w:hAnsi="Arial Unicode MS"/>
          <w:color w:val="626262"/>
          <w:sz w:val="18"/>
        </w:rPr>
        <w:t>*</w:t>
      </w:r>
      <w:hyperlink r:id="rId1893" w:anchor="w32b4090" w:history="1">
        <w:r w:rsidRPr="003366F9">
          <w:rPr>
            <w:rStyle w:val="a4"/>
            <w:rFonts w:ascii="Arial Unicode MS" w:hAnsi="Arial Unicode MS"/>
            <w:color w:val="626262"/>
            <w:sz w:val="18"/>
            <w:szCs w:val="20"/>
          </w:rPr>
          <w:t>32</w:t>
        </w:r>
        <w:r w:rsidRPr="003366F9">
          <w:rPr>
            <w:rStyle w:val="a4"/>
            <w:rFonts w:ascii="Arial Unicode MS" w:hAnsi="Arial Unicode MS" w:hint="eastAsia"/>
            <w:color w:val="626262"/>
            <w:sz w:val="18"/>
            <w:szCs w:val="20"/>
          </w:rPr>
          <w:t>年上</w:t>
        </w:r>
        <w:r w:rsidRPr="003366F9">
          <w:rPr>
            <w:rStyle w:val="a4"/>
            <w:rFonts w:ascii="Arial Unicode MS" w:hAnsi="Arial Unicode MS"/>
            <w:color w:val="626262"/>
            <w:sz w:val="18"/>
            <w:szCs w:val="20"/>
          </w:rPr>
          <w:t>4090</w:t>
        </w:r>
      </w:hyperlink>
    </w:p>
    <w:p w:rsidR="001A1A82" w:rsidRPr="003366F9" w:rsidRDefault="00517931" w:rsidP="009461B9">
      <w:pPr>
        <w:ind w:right="-1"/>
        <w:jc w:val="both"/>
        <w:rPr>
          <w:rFonts w:ascii="Arial Unicode MS" w:hAnsi="Arial Unicode MS" w:hint="eastAsia"/>
          <w:color w:val="626262"/>
          <w:sz w:val="18"/>
        </w:rPr>
      </w:pPr>
      <w:r w:rsidRPr="003366F9">
        <w:rPr>
          <w:rFonts w:ascii="Arial Unicode MS" w:hAnsi="Arial Unicode MS"/>
          <w:color w:val="626262"/>
          <w:sz w:val="18"/>
        </w:rPr>
        <w:t>*</w:t>
      </w:r>
      <w:hyperlink r:id="rId1894" w:anchor="w33b680" w:history="1">
        <w:r w:rsidRPr="003366F9">
          <w:rPr>
            <w:rStyle w:val="a4"/>
            <w:rFonts w:ascii="Arial Unicode MS" w:hAnsi="Arial Unicode MS"/>
            <w:color w:val="626262"/>
            <w:sz w:val="18"/>
            <w:szCs w:val="20"/>
          </w:rPr>
          <w:t>33</w:t>
        </w:r>
        <w:r w:rsidRPr="003366F9">
          <w:rPr>
            <w:rStyle w:val="a4"/>
            <w:rFonts w:ascii="Arial Unicode MS" w:hAnsi="Arial Unicode MS" w:hint="eastAsia"/>
            <w:color w:val="626262"/>
            <w:sz w:val="18"/>
            <w:szCs w:val="20"/>
          </w:rPr>
          <w:t>年上</w:t>
        </w:r>
        <w:r w:rsidRPr="003366F9">
          <w:rPr>
            <w:rStyle w:val="a4"/>
            <w:rFonts w:ascii="Arial Unicode MS" w:hAnsi="Arial Unicode MS"/>
            <w:color w:val="626262"/>
            <w:sz w:val="18"/>
            <w:szCs w:val="20"/>
          </w:rPr>
          <w:t>680</w:t>
        </w:r>
      </w:hyperlink>
      <w:r w:rsidRPr="003366F9">
        <w:rPr>
          <w:rFonts w:ascii="Arial Unicode MS" w:hAnsi="Arial Unicode MS"/>
          <w:color w:val="626262"/>
          <w:sz w:val="18"/>
        </w:rPr>
        <w:t>*</w:t>
      </w:r>
      <w:hyperlink r:id="rId1895" w:anchor="w33b2566" w:history="1">
        <w:r w:rsidRPr="003366F9">
          <w:rPr>
            <w:rStyle w:val="a4"/>
            <w:rFonts w:ascii="Arial Unicode MS" w:hAnsi="Arial Unicode MS"/>
            <w:color w:val="626262"/>
            <w:sz w:val="18"/>
            <w:szCs w:val="20"/>
          </w:rPr>
          <w:t>33</w:t>
        </w:r>
        <w:r w:rsidRPr="003366F9">
          <w:rPr>
            <w:rStyle w:val="a4"/>
            <w:rFonts w:ascii="Arial Unicode MS" w:hAnsi="Arial Unicode MS" w:hint="eastAsia"/>
            <w:color w:val="626262"/>
            <w:sz w:val="18"/>
            <w:szCs w:val="20"/>
          </w:rPr>
          <w:t>年上</w:t>
        </w:r>
        <w:r w:rsidRPr="003366F9">
          <w:rPr>
            <w:rStyle w:val="a4"/>
            <w:rFonts w:ascii="Arial Unicode MS" w:hAnsi="Arial Unicode MS"/>
            <w:color w:val="626262"/>
            <w:sz w:val="18"/>
            <w:szCs w:val="20"/>
          </w:rPr>
          <w:t>2566</w:t>
        </w:r>
      </w:hyperlink>
      <w:r w:rsidRPr="003366F9">
        <w:rPr>
          <w:rFonts w:ascii="Arial Unicode MS" w:hAnsi="Arial Unicode MS"/>
          <w:color w:val="626262"/>
          <w:sz w:val="18"/>
        </w:rPr>
        <w:t>*</w:t>
      </w:r>
      <w:hyperlink r:id="rId1896" w:anchor="w33b3656" w:history="1">
        <w:r w:rsidRPr="003366F9">
          <w:rPr>
            <w:rStyle w:val="a4"/>
            <w:rFonts w:ascii="Arial Unicode MS" w:hAnsi="Arial Unicode MS"/>
            <w:color w:val="626262"/>
            <w:sz w:val="18"/>
            <w:szCs w:val="20"/>
          </w:rPr>
          <w:t>33</w:t>
        </w:r>
        <w:r w:rsidRPr="003366F9">
          <w:rPr>
            <w:rStyle w:val="a4"/>
            <w:rFonts w:ascii="Arial Unicode MS" w:hAnsi="Arial Unicode MS" w:hint="eastAsia"/>
            <w:color w:val="626262"/>
            <w:sz w:val="18"/>
            <w:szCs w:val="20"/>
          </w:rPr>
          <w:t>年上</w:t>
        </w:r>
        <w:r w:rsidRPr="003366F9">
          <w:rPr>
            <w:rStyle w:val="a4"/>
            <w:rFonts w:ascii="Arial Unicode MS" w:hAnsi="Arial Unicode MS"/>
            <w:color w:val="626262"/>
            <w:sz w:val="18"/>
            <w:szCs w:val="20"/>
          </w:rPr>
          <w:t>3656</w:t>
        </w:r>
      </w:hyperlink>
      <w:r w:rsidRPr="003366F9">
        <w:rPr>
          <w:rFonts w:ascii="Arial Unicode MS" w:hAnsi="Arial Unicode MS"/>
          <w:color w:val="626262"/>
          <w:sz w:val="18"/>
        </w:rPr>
        <w:t>*</w:t>
      </w:r>
      <w:hyperlink r:id="rId1897" w:anchor="w33b6387" w:history="1">
        <w:r w:rsidRPr="003366F9">
          <w:rPr>
            <w:rStyle w:val="a4"/>
            <w:rFonts w:ascii="Arial Unicode MS" w:hAnsi="Arial Unicode MS"/>
            <w:color w:val="626262"/>
            <w:sz w:val="18"/>
            <w:szCs w:val="20"/>
          </w:rPr>
          <w:t>33</w:t>
        </w:r>
        <w:r w:rsidRPr="003366F9">
          <w:rPr>
            <w:rStyle w:val="a4"/>
            <w:rFonts w:ascii="Arial Unicode MS" w:hAnsi="Arial Unicode MS" w:hint="eastAsia"/>
            <w:color w:val="626262"/>
            <w:sz w:val="18"/>
            <w:szCs w:val="20"/>
          </w:rPr>
          <w:t>年上</w:t>
        </w:r>
        <w:r w:rsidRPr="003366F9">
          <w:rPr>
            <w:rStyle w:val="a4"/>
            <w:rFonts w:ascii="Arial Unicode MS" w:hAnsi="Arial Unicode MS"/>
            <w:color w:val="626262"/>
            <w:sz w:val="18"/>
            <w:szCs w:val="20"/>
          </w:rPr>
          <w:t>6387</w:t>
        </w:r>
      </w:hyperlink>
      <w:r w:rsidR="001C2839" w:rsidRPr="003366F9">
        <w:rPr>
          <w:rFonts w:ascii="Arial Unicode MS" w:hAnsi="Arial Unicode MS"/>
          <w:color w:val="626262"/>
          <w:sz w:val="18"/>
        </w:rPr>
        <w:t>*</w:t>
      </w:r>
      <w:hyperlink r:id="rId1898" w:anchor="w39b1426" w:history="1">
        <w:r w:rsidRPr="003366F9">
          <w:rPr>
            <w:rStyle w:val="a4"/>
            <w:rFonts w:ascii="Arial Unicode MS" w:hAnsi="Arial Unicode MS"/>
            <w:color w:val="626262"/>
            <w:sz w:val="18"/>
            <w:szCs w:val="20"/>
          </w:rPr>
          <w:t>39</w:t>
        </w:r>
        <w:r w:rsidRPr="003366F9">
          <w:rPr>
            <w:rStyle w:val="a4"/>
            <w:rFonts w:ascii="Arial Unicode MS" w:hAnsi="Arial Unicode MS" w:hint="eastAsia"/>
            <w:color w:val="626262"/>
            <w:sz w:val="18"/>
            <w:szCs w:val="20"/>
          </w:rPr>
          <w:t>年臺上</w:t>
        </w:r>
        <w:r w:rsidRPr="003366F9">
          <w:rPr>
            <w:rStyle w:val="a4"/>
            <w:rFonts w:ascii="Arial Unicode MS" w:hAnsi="Arial Unicode MS"/>
            <w:color w:val="626262"/>
            <w:sz w:val="18"/>
            <w:szCs w:val="20"/>
          </w:rPr>
          <w:t>1426</w:t>
        </w:r>
      </w:hyperlink>
      <w:r w:rsidRPr="003366F9">
        <w:rPr>
          <w:rFonts w:ascii="Arial Unicode MS" w:hAnsi="Arial Unicode MS"/>
          <w:color w:val="626262"/>
          <w:sz w:val="18"/>
        </w:rPr>
        <w:t>*</w:t>
      </w:r>
      <w:hyperlink r:id="rId1899" w:anchor="w40b1109" w:history="1">
        <w:r w:rsidR="001A1A82" w:rsidRPr="003366F9">
          <w:rPr>
            <w:rStyle w:val="a4"/>
            <w:rFonts w:ascii="Arial Unicode MS" w:hAnsi="Arial Unicode MS"/>
            <w:color w:val="626262"/>
            <w:sz w:val="18"/>
            <w:szCs w:val="20"/>
          </w:rPr>
          <w:t>40</w:t>
        </w:r>
        <w:r w:rsidR="001A1A82" w:rsidRPr="003366F9">
          <w:rPr>
            <w:rStyle w:val="a4"/>
            <w:rFonts w:ascii="Arial Unicode MS" w:hAnsi="Arial Unicode MS"/>
            <w:color w:val="626262"/>
            <w:sz w:val="18"/>
            <w:szCs w:val="20"/>
          </w:rPr>
          <w:t>年台上</w:t>
        </w:r>
        <w:r w:rsidR="001A1A82" w:rsidRPr="003366F9">
          <w:rPr>
            <w:rStyle w:val="a4"/>
            <w:rFonts w:ascii="Arial Unicode MS" w:hAnsi="Arial Unicode MS"/>
            <w:color w:val="626262"/>
            <w:sz w:val="18"/>
            <w:szCs w:val="20"/>
          </w:rPr>
          <w:t>1109</w:t>
        </w:r>
      </w:hyperlink>
    </w:p>
    <w:p w:rsidR="007E0CC6" w:rsidRPr="007F0BA3" w:rsidRDefault="00517931" w:rsidP="001A7B9D">
      <w:pPr>
        <w:pStyle w:val="2"/>
        <w:rPr>
          <w:rFonts w:hint="eastAsia"/>
        </w:rPr>
      </w:pPr>
      <w:bookmarkStart w:id="1120" w:name="a924"/>
      <w:bookmarkEnd w:id="1120"/>
      <w:r w:rsidRPr="007F0BA3">
        <w:rPr>
          <w:rFonts w:hint="eastAsia"/>
        </w:rPr>
        <w:t>第</w:t>
      </w:r>
      <w:r w:rsidR="00116E10">
        <w:rPr>
          <w:rFonts w:hint="eastAsia"/>
        </w:rPr>
        <w:t>924</w:t>
      </w:r>
      <w:r w:rsidRPr="007F0BA3">
        <w:rPr>
          <w:rFonts w:hint="eastAsia"/>
        </w:rPr>
        <w:t>條（未定期典權之回贖）</w:t>
      </w:r>
    </w:p>
    <w:p w:rsidR="007E0CC6"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典權未定期限者，出典人得隨時以原典價回贖典物。但自出典後經過三十年不回贖者，典權人即取得典物所有權。</w:t>
      </w:r>
    </w:p>
    <w:p w:rsidR="001A1A82" w:rsidRPr="003366F9" w:rsidRDefault="00517931" w:rsidP="009461B9">
      <w:pPr>
        <w:ind w:right="-1"/>
        <w:jc w:val="both"/>
        <w:rPr>
          <w:rFonts w:ascii="Arial Unicode MS" w:hAnsi="Arial Unicode MS" w:hint="eastAsia"/>
          <w:color w:val="626262"/>
          <w:sz w:val="18"/>
        </w:rPr>
      </w:pPr>
      <w:r w:rsidRPr="003366F9">
        <w:rPr>
          <w:rFonts w:ascii="Arial Unicode MS" w:hAnsi="Arial Unicode MS" w:hint="eastAsia"/>
          <w:color w:val="626262"/>
          <w:sz w:val="18"/>
        </w:rPr>
        <w:t>【解釋</w:t>
      </w:r>
      <w:r w:rsidRPr="003366F9">
        <w:rPr>
          <w:rFonts w:ascii="Arial Unicode MS" w:hAnsi="Arial Unicode MS"/>
          <w:color w:val="626262"/>
          <w:sz w:val="18"/>
        </w:rPr>
        <w:t>/</w:t>
      </w:r>
      <w:r w:rsidRPr="003366F9">
        <w:rPr>
          <w:rFonts w:ascii="Arial Unicode MS" w:hAnsi="Arial Unicode MS" w:hint="eastAsia"/>
          <w:color w:val="626262"/>
          <w:sz w:val="18"/>
        </w:rPr>
        <w:t>判例</w:t>
      </w:r>
      <w:r w:rsidR="00890606" w:rsidRPr="003366F9">
        <w:rPr>
          <w:rFonts w:ascii="Arial Unicode MS" w:hAnsi="Arial Unicode MS" w:hint="eastAsia"/>
          <w:color w:val="626262"/>
          <w:sz w:val="18"/>
        </w:rPr>
        <w:t>】</w:t>
      </w:r>
      <w:hyperlink r:id="rId1900" w:anchor="w21b234" w:history="1">
        <w:r w:rsidRPr="003366F9">
          <w:rPr>
            <w:rStyle w:val="a4"/>
            <w:rFonts w:ascii="Arial Unicode MS" w:hAnsi="Arial Unicode MS"/>
            <w:color w:val="626262"/>
            <w:sz w:val="18"/>
            <w:szCs w:val="20"/>
          </w:rPr>
          <w:t>21</w:t>
        </w:r>
        <w:r w:rsidRPr="003366F9">
          <w:rPr>
            <w:rStyle w:val="a4"/>
            <w:rFonts w:ascii="Arial Unicode MS" w:hAnsi="Arial Unicode MS" w:hint="eastAsia"/>
            <w:color w:val="626262"/>
            <w:sz w:val="18"/>
            <w:szCs w:val="20"/>
          </w:rPr>
          <w:t>年臺上</w:t>
        </w:r>
        <w:r w:rsidRPr="003366F9">
          <w:rPr>
            <w:rStyle w:val="a4"/>
            <w:rFonts w:ascii="Arial Unicode MS" w:hAnsi="Arial Unicode MS"/>
            <w:color w:val="626262"/>
            <w:sz w:val="18"/>
            <w:szCs w:val="20"/>
          </w:rPr>
          <w:t>234</w:t>
        </w:r>
      </w:hyperlink>
      <w:r w:rsidRPr="003366F9">
        <w:rPr>
          <w:rFonts w:ascii="Arial Unicode MS" w:hAnsi="Arial Unicode MS"/>
          <w:color w:val="626262"/>
          <w:sz w:val="18"/>
        </w:rPr>
        <w:t>*</w:t>
      </w:r>
      <w:hyperlink r:id="rId1901" w:anchor="w32b3523" w:history="1">
        <w:r w:rsidRPr="003366F9">
          <w:rPr>
            <w:rStyle w:val="a4"/>
            <w:rFonts w:ascii="Arial Unicode MS" w:hAnsi="Arial Unicode MS"/>
            <w:color w:val="626262"/>
            <w:sz w:val="18"/>
            <w:szCs w:val="20"/>
          </w:rPr>
          <w:t>32</w:t>
        </w:r>
        <w:r w:rsidRPr="003366F9">
          <w:rPr>
            <w:rStyle w:val="a4"/>
            <w:rFonts w:ascii="Arial Unicode MS" w:hAnsi="Arial Unicode MS" w:hint="eastAsia"/>
            <w:color w:val="626262"/>
            <w:sz w:val="18"/>
            <w:szCs w:val="20"/>
          </w:rPr>
          <w:t>年上</w:t>
        </w:r>
        <w:r w:rsidRPr="003366F9">
          <w:rPr>
            <w:rStyle w:val="a4"/>
            <w:rFonts w:ascii="Arial Unicode MS" w:hAnsi="Arial Unicode MS"/>
            <w:color w:val="626262"/>
            <w:sz w:val="18"/>
            <w:szCs w:val="20"/>
          </w:rPr>
          <w:t>3523</w:t>
        </w:r>
      </w:hyperlink>
      <w:r w:rsidRPr="003366F9">
        <w:rPr>
          <w:rFonts w:ascii="Arial Unicode MS" w:hAnsi="Arial Unicode MS"/>
          <w:color w:val="626262"/>
          <w:sz w:val="18"/>
        </w:rPr>
        <w:t>*</w:t>
      </w:r>
      <w:hyperlink r:id="rId1902" w:anchor="w52b3616" w:history="1">
        <w:r w:rsidRPr="003366F9">
          <w:rPr>
            <w:rStyle w:val="a4"/>
            <w:rFonts w:ascii="Arial Unicode MS" w:hAnsi="Arial Unicode MS"/>
            <w:color w:val="626262"/>
            <w:sz w:val="18"/>
            <w:szCs w:val="20"/>
          </w:rPr>
          <w:t>52</w:t>
        </w:r>
        <w:r w:rsidRPr="003366F9">
          <w:rPr>
            <w:rStyle w:val="a4"/>
            <w:rFonts w:ascii="Arial Unicode MS" w:hAnsi="Arial Unicode MS" w:hint="eastAsia"/>
            <w:color w:val="626262"/>
            <w:sz w:val="18"/>
            <w:szCs w:val="20"/>
          </w:rPr>
          <w:t>年臺上</w:t>
        </w:r>
        <w:r w:rsidRPr="003366F9">
          <w:rPr>
            <w:rStyle w:val="a4"/>
            <w:rFonts w:ascii="Arial Unicode MS" w:hAnsi="Arial Unicode MS"/>
            <w:color w:val="626262"/>
            <w:sz w:val="18"/>
            <w:szCs w:val="20"/>
          </w:rPr>
          <w:t>3616</w:t>
        </w:r>
      </w:hyperlink>
    </w:p>
    <w:p w:rsidR="00251723" w:rsidRPr="007F0BA3" w:rsidRDefault="00251723" w:rsidP="001A7B9D">
      <w:pPr>
        <w:pStyle w:val="2"/>
        <w:rPr>
          <w:rFonts w:hint="eastAsia"/>
        </w:rPr>
      </w:pPr>
      <w:bookmarkStart w:id="1121" w:name="a924b1"/>
      <w:bookmarkEnd w:id="1121"/>
      <w:r w:rsidRPr="007F0BA3">
        <w:rPr>
          <w:rFonts w:hint="eastAsia"/>
        </w:rPr>
        <w:t>第</w:t>
      </w:r>
      <w:r w:rsidR="00116E10">
        <w:rPr>
          <w:rFonts w:hint="eastAsia"/>
        </w:rPr>
        <w:t>924</w:t>
      </w:r>
      <w:r w:rsidRPr="007F0BA3">
        <w:rPr>
          <w:rFonts w:hint="eastAsia"/>
        </w:rPr>
        <w:t>條之</w:t>
      </w:r>
      <w:r w:rsidR="00116E10">
        <w:rPr>
          <w:rFonts w:hint="eastAsia"/>
        </w:rPr>
        <w:t>1</w:t>
      </w:r>
      <w:r w:rsidRPr="007F0BA3">
        <w:rPr>
          <w:rFonts w:hint="eastAsia"/>
          <w:color w:val="800000"/>
        </w:rPr>
        <w:t>（</w:t>
      </w:r>
      <w:r w:rsidRPr="007F0BA3">
        <w:rPr>
          <w:rFonts w:hint="eastAsia"/>
        </w:rPr>
        <w:t>轉典之典物回贖</w:t>
      </w:r>
      <w:r w:rsidRPr="007F0BA3">
        <w:rPr>
          <w:rFonts w:hint="eastAsia"/>
          <w:color w:val="800000"/>
        </w:rPr>
        <w:t>）</w:t>
      </w:r>
      <w:r w:rsidR="003366F9" w:rsidRPr="00C23977">
        <w:rPr>
          <w:rFonts w:cs="新細明體" w:hint="eastAsia"/>
          <w:lang w:val="zh-TW"/>
        </w:rPr>
        <w:t>*</w:t>
      </w:r>
      <w:hyperlink r:id="rId1903" w:anchor="a99a924b1" w:history="1">
        <w:r w:rsidR="003366F9" w:rsidRPr="00C23977">
          <w:rPr>
            <w:rStyle w:val="a4"/>
            <w:rFonts w:ascii="Arial Unicode MS" w:hAnsi="Arial Unicode MS" w:hint="eastAsia"/>
          </w:rPr>
          <w:t>立法</w:t>
        </w:r>
        <w:r w:rsidR="003366F9" w:rsidRPr="00C23977">
          <w:rPr>
            <w:rStyle w:val="a4"/>
            <w:rFonts w:ascii="Arial Unicode MS" w:hAnsi="Arial Unicode MS" w:hint="eastAsia"/>
          </w:rPr>
          <w:t>理</w:t>
        </w:r>
        <w:r w:rsidR="003366F9" w:rsidRPr="00C23977">
          <w:rPr>
            <w:rStyle w:val="a4"/>
            <w:rFonts w:ascii="Arial Unicode MS" w:hAnsi="Arial Unicode MS" w:hint="eastAsia"/>
          </w:rPr>
          <w:t>由</w:t>
        </w:r>
      </w:hyperlink>
    </w:p>
    <w:p w:rsidR="00251723" w:rsidRPr="007F0BA3" w:rsidRDefault="0025172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經轉典之典物，出典人向典權人為回贖之意思表示時，典權人不於相當期間向轉典權人回贖並塗銷轉典權登記者，出典人得於原典價範圍內，以最後轉典價逕向最後轉典權人回贖典物。</w:t>
      </w:r>
    </w:p>
    <w:p w:rsidR="00251723" w:rsidRPr="007F0BA3" w:rsidRDefault="00251723"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前項情形，轉典價低於原典價者，典權人或轉典權人得向出典人請求原典價與轉典價間之差額。出典人並得為各該請求權人提存其差額。</w:t>
      </w:r>
    </w:p>
    <w:p w:rsidR="00251723" w:rsidRPr="007F0BA3" w:rsidRDefault="0025172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前二項規定，於下列情形亦適用之：</w:t>
      </w:r>
    </w:p>
    <w:p w:rsidR="00251723" w:rsidRPr="007F0BA3" w:rsidRDefault="0025172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一、典權人預示拒絕塗銷轉典權登記。</w:t>
      </w:r>
    </w:p>
    <w:p w:rsidR="00251723" w:rsidRPr="007F0BA3" w:rsidRDefault="0025172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二、典權人行蹤不明或有其他情形致出典人不能為回贖之意思表示。</w:t>
      </w:r>
    </w:p>
    <w:p w:rsidR="00486015" w:rsidRPr="007F0BA3" w:rsidRDefault="00486015" w:rsidP="001A7B9D">
      <w:pPr>
        <w:pStyle w:val="2"/>
        <w:rPr>
          <w:rFonts w:hint="eastAsia"/>
        </w:rPr>
      </w:pPr>
      <w:bookmarkStart w:id="1122" w:name="a924b2"/>
      <w:bookmarkEnd w:id="1122"/>
      <w:r w:rsidRPr="007F0BA3">
        <w:rPr>
          <w:rFonts w:hint="eastAsia"/>
        </w:rPr>
        <w:t>第</w:t>
      </w:r>
      <w:r w:rsidR="00116E10">
        <w:rPr>
          <w:rFonts w:hint="eastAsia"/>
        </w:rPr>
        <w:t>924</w:t>
      </w:r>
      <w:r w:rsidRPr="007F0BA3">
        <w:rPr>
          <w:rFonts w:hint="eastAsia"/>
        </w:rPr>
        <w:t>條之</w:t>
      </w:r>
      <w:r w:rsidR="00116E10">
        <w:rPr>
          <w:rFonts w:hint="eastAsia"/>
        </w:rPr>
        <w:t>2</w:t>
      </w:r>
      <w:r w:rsidRPr="007F0BA3">
        <w:rPr>
          <w:rFonts w:hint="eastAsia"/>
        </w:rPr>
        <w:t>（典權存續之租賃關係）</w:t>
      </w:r>
    </w:p>
    <w:p w:rsidR="00486015" w:rsidRPr="007F0BA3" w:rsidRDefault="0048601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土地及其土地上之建築物同屬一人所有，而僅以土地設定典權者，典權人與建築物所有人間，推定在典權或建築物存續中，有租賃關係存在；其僅以建築物設定典權者，典權人與土地所有人間，推定在典權存續中，有租賃關係存在；其分別設定典權者，典權人相互間，推定在典權均存續中，有租賃關係存在。</w:t>
      </w:r>
    </w:p>
    <w:p w:rsidR="00486015" w:rsidRPr="007F0BA3" w:rsidRDefault="0048601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前項情形，其租金數額當事人不能協議時，得請求法院以判決定之。</w:t>
      </w:r>
    </w:p>
    <w:p w:rsidR="00486015" w:rsidRPr="007F0BA3" w:rsidRDefault="00486015" w:rsidP="009461B9">
      <w:pPr>
        <w:ind w:right="-1"/>
        <w:jc w:val="both"/>
        <w:rPr>
          <w:rFonts w:ascii="Arial Unicode MS" w:hAnsi="Arial Unicode MS" w:hint="eastAsia"/>
          <w:color w:val="7E84B8"/>
          <w:szCs w:val="20"/>
        </w:rPr>
      </w:pPr>
      <w:r w:rsidRPr="007F0BA3">
        <w:rPr>
          <w:rFonts w:ascii="Arial Unicode MS" w:hAnsi="Arial Unicode MS" w:hint="eastAsia"/>
          <w:color w:val="17365D"/>
          <w:szCs w:val="20"/>
        </w:rPr>
        <w:t xml:space="preserve">　　依第一項設定典權者，於典權人依第</w:t>
      </w:r>
      <w:hyperlink w:anchor="a913" w:history="1">
        <w:r w:rsidRPr="007F0BA3">
          <w:rPr>
            <w:rStyle w:val="a4"/>
            <w:rFonts w:ascii="Arial Unicode MS" w:hAnsi="Arial Unicode MS" w:hint="eastAsia"/>
            <w:szCs w:val="20"/>
          </w:rPr>
          <w:t>九百十三</w:t>
        </w:r>
      </w:hyperlink>
      <w:r w:rsidRPr="007F0BA3">
        <w:rPr>
          <w:rFonts w:ascii="Arial Unicode MS" w:hAnsi="Arial Unicode MS" w:hint="eastAsia"/>
          <w:color w:val="17365D"/>
          <w:szCs w:val="20"/>
        </w:rPr>
        <w:t>條第二項、第</w:t>
      </w:r>
      <w:hyperlink w:anchor="a923" w:history="1">
        <w:r w:rsidRPr="007F0BA3">
          <w:rPr>
            <w:rStyle w:val="a4"/>
            <w:rFonts w:ascii="Arial Unicode MS" w:hAnsi="Arial Unicode MS" w:hint="eastAsia"/>
            <w:szCs w:val="20"/>
          </w:rPr>
          <w:t>九百二十三</w:t>
        </w:r>
      </w:hyperlink>
      <w:r w:rsidRPr="007F0BA3">
        <w:rPr>
          <w:rFonts w:ascii="Arial Unicode MS" w:hAnsi="Arial Unicode MS" w:hint="eastAsia"/>
          <w:color w:val="17365D"/>
          <w:szCs w:val="20"/>
        </w:rPr>
        <w:t>條第二項、第</w:t>
      </w:r>
      <w:hyperlink w:anchor="a924" w:history="1">
        <w:r w:rsidRPr="007F0BA3">
          <w:rPr>
            <w:rStyle w:val="a4"/>
            <w:rFonts w:ascii="Arial Unicode MS" w:hAnsi="Arial Unicode MS" w:hint="eastAsia"/>
            <w:szCs w:val="20"/>
          </w:rPr>
          <w:t>九百二十四</w:t>
        </w:r>
      </w:hyperlink>
      <w:r w:rsidRPr="007F0BA3">
        <w:rPr>
          <w:rFonts w:ascii="Arial Unicode MS" w:hAnsi="Arial Unicode MS" w:hint="eastAsia"/>
          <w:color w:val="17365D"/>
          <w:szCs w:val="20"/>
        </w:rPr>
        <w:t>條規定取得典物所有權，致土地與建築物各異其所有人時，準用第</w:t>
      </w:r>
      <w:hyperlink w:anchor="a838b1" w:history="1">
        <w:r w:rsidRPr="007F0BA3">
          <w:rPr>
            <w:rStyle w:val="a4"/>
            <w:rFonts w:ascii="Arial Unicode MS" w:hAnsi="Arial Unicode MS" w:hint="eastAsia"/>
            <w:szCs w:val="20"/>
          </w:rPr>
          <w:t>八百三十八條之一</w:t>
        </w:r>
      </w:hyperlink>
      <w:r w:rsidRPr="007F0BA3">
        <w:rPr>
          <w:rFonts w:ascii="Arial Unicode MS" w:hAnsi="Arial Unicode MS" w:hint="eastAsia"/>
          <w:color w:val="17365D"/>
          <w:szCs w:val="20"/>
        </w:rPr>
        <w:t>規定。</w:t>
      </w:r>
    </w:p>
    <w:p w:rsidR="007E0CC6" w:rsidRPr="007F0BA3" w:rsidRDefault="00517931" w:rsidP="001A7B9D">
      <w:pPr>
        <w:pStyle w:val="2"/>
        <w:rPr>
          <w:rFonts w:hint="eastAsia"/>
        </w:rPr>
      </w:pPr>
      <w:bookmarkStart w:id="1123" w:name="a925"/>
      <w:bookmarkEnd w:id="1123"/>
      <w:r w:rsidRPr="007F0BA3">
        <w:rPr>
          <w:rFonts w:hint="eastAsia"/>
        </w:rPr>
        <w:t>第</w:t>
      </w:r>
      <w:r w:rsidR="00116E10">
        <w:rPr>
          <w:rFonts w:hint="eastAsia"/>
        </w:rPr>
        <w:t>925</w:t>
      </w:r>
      <w:r w:rsidRPr="007F0BA3">
        <w:rPr>
          <w:rFonts w:hint="eastAsia"/>
        </w:rPr>
        <w:t>條（回贖之時期與通知）</w:t>
      </w:r>
    </w:p>
    <w:p w:rsidR="00486015" w:rsidRPr="007F0BA3" w:rsidRDefault="0048601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出典人之回贖，應於六個月前通知典權人。</w:t>
      </w:r>
    </w:p>
    <w:p w:rsidR="00486015" w:rsidRPr="003366F9" w:rsidRDefault="00486015" w:rsidP="009461B9">
      <w:pPr>
        <w:ind w:right="-1"/>
        <w:jc w:val="both"/>
        <w:rPr>
          <w:rFonts w:ascii="Arial Unicode MS" w:hAnsi="Arial Unicode MS" w:hint="eastAsia"/>
          <w:color w:val="626262"/>
          <w:sz w:val="18"/>
        </w:rPr>
      </w:pPr>
      <w:r w:rsidRPr="003366F9">
        <w:rPr>
          <w:rFonts w:ascii="Arial Unicode MS" w:hAnsi="Arial Unicode MS" w:hint="eastAsia"/>
          <w:color w:val="626262"/>
          <w:sz w:val="18"/>
        </w:rPr>
        <w:t>【解釋</w:t>
      </w:r>
      <w:r w:rsidRPr="003366F9">
        <w:rPr>
          <w:rFonts w:ascii="Arial Unicode MS" w:hAnsi="Arial Unicode MS"/>
          <w:color w:val="626262"/>
          <w:sz w:val="18"/>
        </w:rPr>
        <w:t>/</w:t>
      </w:r>
      <w:r w:rsidRPr="003366F9">
        <w:rPr>
          <w:rFonts w:ascii="Arial Unicode MS" w:hAnsi="Arial Unicode MS" w:hint="eastAsia"/>
          <w:color w:val="626262"/>
          <w:sz w:val="18"/>
        </w:rPr>
        <w:t>判例】</w:t>
      </w:r>
      <w:hyperlink r:id="rId1904" w:anchor="w33b3619" w:history="1">
        <w:r w:rsidRPr="003366F9">
          <w:rPr>
            <w:rStyle w:val="a4"/>
            <w:rFonts w:ascii="Arial Unicode MS" w:hAnsi="Arial Unicode MS"/>
            <w:color w:val="626262"/>
            <w:sz w:val="18"/>
            <w:szCs w:val="20"/>
          </w:rPr>
          <w:t>33</w:t>
        </w:r>
        <w:r w:rsidRPr="003366F9">
          <w:rPr>
            <w:rStyle w:val="a4"/>
            <w:rFonts w:ascii="Arial Unicode MS" w:hAnsi="Arial Unicode MS" w:hint="eastAsia"/>
            <w:color w:val="626262"/>
            <w:sz w:val="18"/>
            <w:szCs w:val="20"/>
          </w:rPr>
          <w:t>年上</w:t>
        </w:r>
        <w:r w:rsidRPr="003366F9">
          <w:rPr>
            <w:rStyle w:val="a4"/>
            <w:rFonts w:ascii="Arial Unicode MS" w:hAnsi="Arial Unicode MS"/>
            <w:color w:val="626262"/>
            <w:sz w:val="18"/>
            <w:szCs w:val="20"/>
          </w:rPr>
          <w:t>3619</w:t>
        </w:r>
      </w:hyperlink>
    </w:p>
    <w:p w:rsidR="00486015"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3366F9" w:rsidRPr="007F0BA3">
        <w:rPr>
          <w:rFonts w:hint="eastAsia"/>
        </w:rPr>
        <w:t>--</w:t>
      </w:r>
      <w:hyperlink r:id="rId1905" w:anchor="a99a925" w:history="1">
        <w:r w:rsidR="003366F9" w:rsidRPr="007F0BA3">
          <w:rPr>
            <w:rStyle w:val="a4"/>
            <w:rFonts w:ascii="Arial Unicode MS" w:hAnsi="Arial Unicode MS" w:hint="eastAsia"/>
            <w:szCs w:val="20"/>
          </w:rPr>
          <w:t>修正理</w:t>
        </w:r>
        <w:r w:rsidR="003366F9" w:rsidRPr="007F0BA3">
          <w:rPr>
            <w:rStyle w:val="a4"/>
            <w:rFonts w:ascii="Arial Unicode MS" w:hAnsi="Arial Unicode MS" w:hint="eastAsia"/>
            <w:szCs w:val="20"/>
          </w:rPr>
          <w:t>由</w:t>
        </w:r>
      </w:hyperlink>
      <w:r w:rsidR="007671E7">
        <w:t>--</w:t>
      </w:r>
      <w:hyperlink r:id="rId1906" w:history="1">
        <w:r w:rsidR="007671E7" w:rsidRPr="008D42F1">
          <w:rPr>
            <w:rStyle w:val="a4"/>
            <w:szCs w:val="20"/>
          </w:rPr>
          <w:t>比對程式</w:t>
        </w:r>
      </w:hyperlink>
    </w:p>
    <w:p w:rsidR="007E0CC6" w:rsidRPr="003366F9" w:rsidRDefault="007E0CC6" w:rsidP="009461B9">
      <w:pPr>
        <w:ind w:right="-1"/>
        <w:jc w:val="both"/>
        <w:rPr>
          <w:rFonts w:ascii="Arial Unicode MS" w:hAnsi="Arial Unicode MS" w:hint="eastAsia"/>
          <w:color w:val="626262"/>
          <w:szCs w:val="20"/>
        </w:rPr>
      </w:pPr>
      <w:r w:rsidRPr="003366F9">
        <w:rPr>
          <w:rFonts w:ascii="Arial Unicode MS" w:hAnsi="Arial Unicode MS" w:hint="eastAsia"/>
          <w:color w:val="626262"/>
          <w:szCs w:val="20"/>
        </w:rPr>
        <w:t xml:space="preserve">　　</w:t>
      </w:r>
      <w:r w:rsidR="00517931" w:rsidRPr="003366F9">
        <w:rPr>
          <w:rFonts w:ascii="Arial Unicode MS" w:hAnsi="Arial Unicode MS" w:hint="eastAsia"/>
          <w:color w:val="626262"/>
          <w:szCs w:val="20"/>
        </w:rPr>
        <w:t>出典人之回贖，如典物為耕作地者，應於收益季節後次期作業開始前為之；如為其他不動產者，應於六個月前，先行通知典權人。</w:t>
      </w:r>
    </w:p>
    <w:p w:rsidR="007E0CC6" w:rsidRPr="007F0BA3" w:rsidRDefault="00517931" w:rsidP="001A7B9D">
      <w:pPr>
        <w:pStyle w:val="2"/>
        <w:rPr>
          <w:rFonts w:hint="eastAsia"/>
        </w:rPr>
      </w:pPr>
      <w:bookmarkStart w:id="1124" w:name="a926"/>
      <w:bookmarkEnd w:id="1124"/>
      <w:r w:rsidRPr="007F0BA3">
        <w:rPr>
          <w:rFonts w:hint="eastAsia"/>
        </w:rPr>
        <w:t>第</w:t>
      </w:r>
      <w:r w:rsidR="00116E10">
        <w:rPr>
          <w:rFonts w:hint="eastAsia"/>
        </w:rPr>
        <w:t>926</w:t>
      </w:r>
      <w:r w:rsidRPr="007F0BA3">
        <w:rPr>
          <w:rFonts w:hint="eastAsia"/>
        </w:rPr>
        <w:t>條（找貼與其次數）</w:t>
      </w:r>
    </w:p>
    <w:p w:rsidR="007E0CC6" w:rsidRPr="007F0BA3" w:rsidRDefault="007E0CC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出典人於典權存續中，表示讓與其典物之所有權於典權人者，典權</w:t>
      </w:r>
      <w:r w:rsidR="00517931" w:rsidRPr="007F0BA3">
        <w:rPr>
          <w:rFonts w:ascii="Arial Unicode MS" w:hAnsi="Arial Unicode MS" w:hint="eastAsia"/>
          <w:color w:val="17365D"/>
          <w:szCs w:val="20"/>
        </w:rPr>
        <w:t>人得按時價找貼，取得典物所有權。</w:t>
      </w:r>
    </w:p>
    <w:p w:rsidR="00035DF1" w:rsidRPr="007F0BA3" w:rsidRDefault="007E0CC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前項找貼，以一次為限。</w:t>
      </w:r>
    </w:p>
    <w:p w:rsidR="001A1A82" w:rsidRPr="0050407B" w:rsidRDefault="00517931" w:rsidP="009461B9">
      <w:pPr>
        <w:ind w:right="-1"/>
        <w:jc w:val="both"/>
        <w:rPr>
          <w:rFonts w:ascii="Arial Unicode MS" w:hAnsi="Arial Unicode MS" w:hint="eastAsia"/>
          <w:color w:val="7F7F7F"/>
          <w:sz w:val="18"/>
        </w:rPr>
      </w:pPr>
      <w:r w:rsidRPr="0050407B">
        <w:rPr>
          <w:rFonts w:ascii="Arial Unicode MS" w:hAnsi="Arial Unicode MS" w:hint="eastAsia"/>
          <w:color w:val="7F7F7F"/>
          <w:sz w:val="18"/>
        </w:rPr>
        <w:t>【解釋</w:t>
      </w:r>
      <w:r w:rsidRPr="0050407B">
        <w:rPr>
          <w:rFonts w:ascii="Arial Unicode MS" w:hAnsi="Arial Unicode MS"/>
          <w:color w:val="7F7F7F"/>
          <w:sz w:val="18"/>
        </w:rPr>
        <w:t>/</w:t>
      </w:r>
      <w:r w:rsidRPr="0050407B">
        <w:rPr>
          <w:rFonts w:ascii="Arial Unicode MS" w:hAnsi="Arial Unicode MS" w:hint="eastAsia"/>
          <w:color w:val="7F7F7F"/>
          <w:sz w:val="18"/>
        </w:rPr>
        <w:t>判例</w:t>
      </w:r>
      <w:r w:rsidR="00890606" w:rsidRPr="0050407B">
        <w:rPr>
          <w:rFonts w:ascii="Arial Unicode MS" w:hAnsi="Arial Unicode MS" w:hint="eastAsia"/>
          <w:color w:val="7F7F7F"/>
          <w:sz w:val="18"/>
        </w:rPr>
        <w:t>】</w:t>
      </w:r>
      <w:hyperlink r:id="rId1907" w:anchor="w32b4283" w:history="1">
        <w:r w:rsidRPr="0050407B">
          <w:rPr>
            <w:rStyle w:val="a4"/>
            <w:rFonts w:ascii="Arial Unicode MS" w:hAnsi="Arial Unicode MS"/>
            <w:color w:val="7F7F7F"/>
            <w:sz w:val="18"/>
            <w:szCs w:val="20"/>
          </w:rPr>
          <w:t>32</w:t>
        </w:r>
        <w:r w:rsidRPr="0050407B">
          <w:rPr>
            <w:rStyle w:val="a4"/>
            <w:rFonts w:ascii="Arial Unicode MS" w:hAnsi="Arial Unicode MS" w:hint="eastAsia"/>
            <w:color w:val="7F7F7F"/>
            <w:sz w:val="18"/>
            <w:szCs w:val="20"/>
          </w:rPr>
          <w:t>年上</w:t>
        </w:r>
        <w:r w:rsidRPr="0050407B">
          <w:rPr>
            <w:rStyle w:val="a4"/>
            <w:rFonts w:ascii="Arial Unicode MS" w:hAnsi="Arial Unicode MS"/>
            <w:color w:val="7F7F7F"/>
            <w:sz w:val="18"/>
            <w:szCs w:val="20"/>
          </w:rPr>
          <w:t>4283</w:t>
        </w:r>
      </w:hyperlink>
    </w:p>
    <w:p w:rsidR="007E0CC6" w:rsidRPr="007F0BA3" w:rsidRDefault="00517931" w:rsidP="001A7B9D">
      <w:pPr>
        <w:pStyle w:val="2"/>
        <w:rPr>
          <w:rFonts w:hint="eastAsia"/>
        </w:rPr>
      </w:pPr>
      <w:bookmarkStart w:id="1125" w:name="a927"/>
      <w:bookmarkEnd w:id="1125"/>
      <w:r w:rsidRPr="007F0BA3">
        <w:rPr>
          <w:rFonts w:hint="eastAsia"/>
        </w:rPr>
        <w:t>第</w:t>
      </w:r>
      <w:r w:rsidR="00116E10">
        <w:rPr>
          <w:rFonts w:hint="eastAsia"/>
        </w:rPr>
        <w:t>927</w:t>
      </w:r>
      <w:r w:rsidRPr="007F0BA3">
        <w:rPr>
          <w:rFonts w:hint="eastAsia"/>
        </w:rPr>
        <w:t>條（有益費用之求償權）</w:t>
      </w:r>
    </w:p>
    <w:p w:rsidR="00486015" w:rsidRPr="007F0BA3" w:rsidRDefault="0048601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lastRenderedPageBreak/>
        <w:t xml:space="preserve">　　典權人因支付有益費用，使典物價值增加，或依第</w:t>
      </w:r>
      <w:hyperlink w:anchor="a921" w:history="1">
        <w:r w:rsidRPr="007F0BA3">
          <w:rPr>
            <w:rStyle w:val="a4"/>
            <w:rFonts w:hint="eastAsia"/>
            <w:szCs w:val="20"/>
          </w:rPr>
          <w:t>九百</w:t>
        </w:r>
        <w:r w:rsidRPr="007F0BA3">
          <w:rPr>
            <w:rStyle w:val="a4"/>
            <w:rFonts w:hint="eastAsia"/>
            <w:szCs w:val="20"/>
          </w:rPr>
          <w:t>二</w:t>
        </w:r>
        <w:r w:rsidRPr="007F0BA3">
          <w:rPr>
            <w:rStyle w:val="a4"/>
            <w:rFonts w:hint="eastAsia"/>
            <w:szCs w:val="20"/>
          </w:rPr>
          <w:t>十一</w:t>
        </w:r>
      </w:hyperlink>
      <w:r w:rsidRPr="007F0BA3">
        <w:rPr>
          <w:rFonts w:ascii="Arial Unicode MS" w:hAnsi="Arial Unicode MS" w:hint="eastAsia"/>
          <w:color w:val="17365D"/>
          <w:szCs w:val="20"/>
        </w:rPr>
        <w:t>條規定，重建或修繕者，於典物回贖時，得於現存利益之限度內，請求償還。</w:t>
      </w:r>
    </w:p>
    <w:p w:rsidR="00486015" w:rsidRPr="007F0BA3" w:rsidRDefault="0048601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第</w:t>
      </w:r>
      <w:hyperlink w:anchor="a839" w:history="1">
        <w:r w:rsidRPr="007F0BA3">
          <w:rPr>
            <w:rStyle w:val="a4"/>
            <w:rFonts w:ascii="Arial Unicode MS" w:hAnsi="Arial Unicode MS" w:hint="eastAsia"/>
            <w:szCs w:val="20"/>
          </w:rPr>
          <w:t>八</w:t>
        </w:r>
        <w:r w:rsidRPr="007F0BA3">
          <w:rPr>
            <w:rStyle w:val="a4"/>
            <w:rFonts w:ascii="Arial Unicode MS" w:hAnsi="Arial Unicode MS" w:hint="eastAsia"/>
            <w:szCs w:val="20"/>
          </w:rPr>
          <w:t>百</w:t>
        </w:r>
        <w:r w:rsidRPr="007F0BA3">
          <w:rPr>
            <w:rStyle w:val="a4"/>
            <w:rFonts w:ascii="Arial Unicode MS" w:hAnsi="Arial Unicode MS" w:hint="eastAsia"/>
            <w:szCs w:val="20"/>
          </w:rPr>
          <w:t>三</w:t>
        </w:r>
        <w:r w:rsidRPr="007F0BA3">
          <w:rPr>
            <w:rStyle w:val="a4"/>
            <w:rFonts w:ascii="Arial Unicode MS" w:hAnsi="Arial Unicode MS" w:hint="eastAsia"/>
            <w:szCs w:val="20"/>
          </w:rPr>
          <w:t>十</w:t>
        </w:r>
        <w:r w:rsidRPr="007F0BA3">
          <w:rPr>
            <w:rStyle w:val="a4"/>
            <w:rFonts w:ascii="Arial Unicode MS" w:hAnsi="Arial Unicode MS" w:hint="eastAsia"/>
            <w:szCs w:val="20"/>
          </w:rPr>
          <w:t>九</w:t>
        </w:r>
      </w:hyperlink>
      <w:r w:rsidRPr="007F0BA3">
        <w:rPr>
          <w:rFonts w:ascii="Arial Unicode MS" w:hAnsi="Arial Unicode MS" w:hint="eastAsia"/>
          <w:color w:val="666699"/>
          <w:szCs w:val="20"/>
        </w:rPr>
        <w:t>條規定，於典物回贖時準用之。</w:t>
      </w:r>
    </w:p>
    <w:p w:rsidR="00486015" w:rsidRPr="007F0BA3" w:rsidRDefault="0048601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典物為土地，出典人同意典權人在其上營造建築物者，除另有約定外，於典物回贖時，應按該建築物之時價補償之。出典人不願補償者，於回贖時視為已有地上權之設定。</w:t>
      </w:r>
    </w:p>
    <w:p w:rsidR="00486015" w:rsidRPr="007F0BA3" w:rsidRDefault="0048601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出典人願依前項規定為補償而就時價不能協議時，得聲請法院裁定之；其不願依裁定之時價補償者，於回贖時亦視為已有地上權之設定。</w:t>
      </w:r>
    </w:p>
    <w:p w:rsidR="00486015" w:rsidRPr="007F0BA3" w:rsidRDefault="0048601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前二項視為已有地上權設定之情形，其地租、期間及範圍，當事人不能協議時，得請求法院以判決定之。</w:t>
      </w:r>
    </w:p>
    <w:p w:rsidR="00486015"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3366F9" w:rsidRPr="007F0BA3">
        <w:rPr>
          <w:rFonts w:hint="eastAsia"/>
        </w:rPr>
        <w:t>--</w:t>
      </w:r>
      <w:hyperlink r:id="rId1908" w:anchor="a99a927" w:history="1">
        <w:r w:rsidR="003366F9" w:rsidRPr="007F0BA3">
          <w:rPr>
            <w:rStyle w:val="a4"/>
            <w:rFonts w:ascii="Arial Unicode MS" w:hAnsi="Arial Unicode MS" w:hint="eastAsia"/>
            <w:szCs w:val="20"/>
          </w:rPr>
          <w:t>修正</w:t>
        </w:r>
        <w:r w:rsidR="003366F9" w:rsidRPr="007F0BA3">
          <w:rPr>
            <w:rStyle w:val="a4"/>
            <w:rFonts w:ascii="Arial Unicode MS" w:hAnsi="Arial Unicode MS" w:hint="eastAsia"/>
            <w:szCs w:val="20"/>
          </w:rPr>
          <w:t>理</w:t>
        </w:r>
        <w:r w:rsidR="003366F9" w:rsidRPr="007F0BA3">
          <w:rPr>
            <w:rStyle w:val="a4"/>
            <w:rFonts w:ascii="Arial Unicode MS" w:hAnsi="Arial Unicode MS" w:hint="eastAsia"/>
            <w:szCs w:val="20"/>
          </w:rPr>
          <w:t>由</w:t>
        </w:r>
      </w:hyperlink>
      <w:r w:rsidR="007671E7">
        <w:t>--</w:t>
      </w:r>
      <w:hyperlink r:id="rId1909" w:history="1">
        <w:r w:rsidR="007671E7" w:rsidRPr="008D42F1">
          <w:rPr>
            <w:rStyle w:val="a4"/>
            <w:szCs w:val="20"/>
          </w:rPr>
          <w:t>比對程式</w:t>
        </w:r>
      </w:hyperlink>
    </w:p>
    <w:p w:rsidR="001A1A82" w:rsidRPr="003366F9" w:rsidRDefault="007E0CC6" w:rsidP="009461B9">
      <w:pPr>
        <w:ind w:right="-1"/>
        <w:jc w:val="both"/>
        <w:rPr>
          <w:rFonts w:ascii="Arial Unicode MS" w:hAnsi="Arial Unicode MS" w:hint="eastAsia"/>
          <w:color w:val="626262"/>
          <w:szCs w:val="20"/>
        </w:rPr>
      </w:pPr>
      <w:r w:rsidRPr="003366F9">
        <w:rPr>
          <w:rFonts w:ascii="Arial Unicode MS" w:hAnsi="Arial Unicode MS" w:hint="eastAsia"/>
          <w:color w:val="626262"/>
          <w:szCs w:val="20"/>
        </w:rPr>
        <w:t xml:space="preserve">　　</w:t>
      </w:r>
      <w:r w:rsidR="00517931" w:rsidRPr="003366F9">
        <w:rPr>
          <w:rFonts w:ascii="Arial Unicode MS" w:hAnsi="Arial Unicode MS" w:hint="eastAsia"/>
          <w:color w:val="626262"/>
          <w:szCs w:val="20"/>
        </w:rPr>
        <w:t>典權人因支付有益費用使典物價值增加，或依</w:t>
      </w:r>
      <w:r w:rsidR="007133DE" w:rsidRPr="007133DE">
        <w:rPr>
          <w:rFonts w:ascii="Arial Unicode MS" w:hAnsi="Arial Unicode MS" w:hint="eastAsia"/>
          <w:color w:val="626262"/>
          <w:szCs w:val="20"/>
        </w:rPr>
        <w:t>第</w:t>
      </w:r>
      <w:hyperlink w:anchor="a921" w:history="1">
        <w:r w:rsidR="007133DE" w:rsidRPr="007133DE">
          <w:rPr>
            <w:rStyle w:val="a4"/>
            <w:rFonts w:hint="eastAsia"/>
            <w:color w:val="626262"/>
            <w:szCs w:val="20"/>
          </w:rPr>
          <w:t>九百二十一</w:t>
        </w:r>
      </w:hyperlink>
      <w:r w:rsidR="00517931" w:rsidRPr="003366F9">
        <w:rPr>
          <w:rFonts w:ascii="Arial Unicode MS" w:hAnsi="Arial Unicode MS" w:hint="eastAsia"/>
          <w:color w:val="626262"/>
          <w:szCs w:val="20"/>
        </w:rPr>
        <w:t>條之規定重建或修繕者，於典物回贖時，得於現存利益之限度內，請求償還。</w:t>
      </w:r>
    </w:p>
    <w:p w:rsidR="009B3067" w:rsidRPr="003366F9" w:rsidRDefault="00482FB6" w:rsidP="009461B9">
      <w:pPr>
        <w:ind w:right="-1"/>
        <w:jc w:val="both"/>
        <w:rPr>
          <w:rFonts w:ascii="Arial Unicode MS" w:hAnsi="Arial Unicode MS" w:hint="eastAsia"/>
          <w:color w:val="808080"/>
          <w:sz w:val="18"/>
          <w:szCs w:val="20"/>
        </w:rPr>
      </w:pPr>
      <w:r w:rsidRPr="003366F9">
        <w:rPr>
          <w:rStyle w:val="a4"/>
          <w:rFonts w:ascii="Arial Unicode MS" w:hAnsi="Arial Unicode MS"/>
          <w:sz w:val="18"/>
          <w:szCs w:val="20"/>
          <w:u w:val="none"/>
        </w:rPr>
        <w:t xml:space="preserve">　　　　　　　　　　　　　　　　　　　　　　　　　　　　　　　　　　　　　　　　　　　　　　　　　</w:t>
      </w:r>
      <w:hyperlink w:anchor="a3章節索引" w:history="1">
        <w:r w:rsidR="009B3067" w:rsidRPr="003366F9">
          <w:rPr>
            <w:rStyle w:val="a4"/>
            <w:rFonts w:ascii="Arial Unicode MS" w:hAnsi="Arial Unicode MS" w:hint="eastAsia"/>
            <w:sz w:val="18"/>
            <w:szCs w:val="20"/>
          </w:rPr>
          <w:t>回索引</w:t>
        </w:r>
      </w:hyperlink>
      <w:r w:rsidR="009B3067" w:rsidRPr="003366F9">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kern w:val="2"/>
        </w:rPr>
      </w:pPr>
      <w:bookmarkStart w:id="1126" w:name="_第三編__物權_15"/>
      <w:bookmarkEnd w:id="1126"/>
      <w:r w:rsidRPr="007F0BA3">
        <w:rPr>
          <w:rFonts w:hint="eastAsia"/>
          <w:kern w:val="2"/>
        </w:rPr>
        <w:t>第三編　　物</w:t>
      </w:r>
      <w:r w:rsidR="00AA2501" w:rsidRPr="007F0BA3">
        <w:rPr>
          <w:rFonts w:hint="eastAsia"/>
          <w:kern w:val="2"/>
        </w:rPr>
        <w:t xml:space="preserve">權　　</w:t>
      </w:r>
      <w:r w:rsidRPr="007F0BA3">
        <w:rPr>
          <w:rFonts w:hint="eastAsia"/>
          <w:kern w:val="2"/>
        </w:rPr>
        <w:t>第九章　　留置</w:t>
      </w:r>
      <w:r w:rsidR="00517931" w:rsidRPr="007F0BA3">
        <w:rPr>
          <w:rFonts w:hint="eastAsia"/>
          <w:kern w:val="2"/>
        </w:rPr>
        <w:t>權</w:t>
      </w:r>
    </w:p>
    <w:p w:rsidR="00BB2CF3" w:rsidRPr="007F0BA3" w:rsidRDefault="00517931" w:rsidP="001A7B9D">
      <w:pPr>
        <w:pStyle w:val="2"/>
        <w:rPr>
          <w:rFonts w:hint="eastAsia"/>
        </w:rPr>
      </w:pPr>
      <w:bookmarkStart w:id="1127" w:name="a928"/>
      <w:bookmarkEnd w:id="1127"/>
      <w:r w:rsidRPr="007F0BA3">
        <w:rPr>
          <w:rFonts w:hint="eastAsia"/>
        </w:rPr>
        <w:t>第</w:t>
      </w:r>
      <w:r w:rsidR="00116E10">
        <w:rPr>
          <w:rFonts w:hint="eastAsia"/>
        </w:rPr>
        <w:t>928</w:t>
      </w:r>
      <w:r w:rsidRPr="007F0BA3">
        <w:rPr>
          <w:rFonts w:hint="eastAsia"/>
        </w:rPr>
        <w:t>條（留置權之發生）</w:t>
      </w:r>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稱留置權者，謂債權人占有他人之動產，而其債權之發生與該動產有牽連關係，於債權已屆清償期未受清償時，得留置該動產之權。</w:t>
      </w:r>
    </w:p>
    <w:p w:rsidR="00035DF1" w:rsidRPr="007F0BA3" w:rsidRDefault="00D5218B"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BB2CF3" w:rsidRPr="007F0BA3">
        <w:rPr>
          <w:rFonts w:ascii="Arial Unicode MS" w:hAnsi="Arial Unicode MS" w:hint="eastAsia"/>
          <w:color w:val="666699"/>
          <w:szCs w:val="20"/>
        </w:rPr>
        <w:t>債權人因侵權行為或其他不法之原因而占有動產者，不適用前項之規定。其占有之始明知或因重大過失而不知該動產非為債務人所有者，亦同。</w:t>
      </w:r>
    </w:p>
    <w:p w:rsidR="00BB2CF3" w:rsidRPr="003366F9" w:rsidRDefault="004602E9" w:rsidP="009461B9">
      <w:pPr>
        <w:ind w:right="-1"/>
        <w:jc w:val="both"/>
        <w:rPr>
          <w:rFonts w:ascii="Arial Unicode MS" w:hAnsi="Arial Unicode MS" w:hint="eastAsia"/>
          <w:color w:val="626262"/>
          <w:sz w:val="18"/>
        </w:rPr>
      </w:pPr>
      <w:r w:rsidRPr="003366F9">
        <w:rPr>
          <w:rFonts w:ascii="Arial Unicode MS" w:hAnsi="Arial Unicode MS" w:hint="eastAsia"/>
          <w:color w:val="626262"/>
          <w:sz w:val="18"/>
        </w:rPr>
        <w:t>【解釋</w:t>
      </w:r>
      <w:r w:rsidRPr="003366F9">
        <w:rPr>
          <w:rFonts w:ascii="Arial Unicode MS" w:hAnsi="Arial Unicode MS"/>
          <w:color w:val="626262"/>
          <w:sz w:val="18"/>
        </w:rPr>
        <w:t>/</w:t>
      </w:r>
      <w:r w:rsidRPr="003366F9">
        <w:rPr>
          <w:rFonts w:ascii="Arial Unicode MS" w:hAnsi="Arial Unicode MS" w:hint="eastAsia"/>
          <w:color w:val="626262"/>
          <w:sz w:val="18"/>
        </w:rPr>
        <w:t>判例】</w:t>
      </w:r>
      <w:hyperlink r:id="rId1910" w:anchor="w62b1186" w:history="1">
        <w:r w:rsidRPr="003366F9">
          <w:rPr>
            <w:rStyle w:val="a4"/>
            <w:rFonts w:ascii="Arial Unicode MS" w:hAnsi="Arial Unicode MS"/>
            <w:color w:val="626262"/>
            <w:sz w:val="18"/>
            <w:szCs w:val="20"/>
          </w:rPr>
          <w:t>62</w:t>
        </w:r>
        <w:r w:rsidRPr="003366F9">
          <w:rPr>
            <w:rStyle w:val="a4"/>
            <w:rFonts w:ascii="Arial Unicode MS" w:hAnsi="Arial Unicode MS" w:hint="eastAsia"/>
            <w:color w:val="626262"/>
            <w:sz w:val="18"/>
            <w:szCs w:val="20"/>
          </w:rPr>
          <w:t>年臺上</w:t>
        </w:r>
        <w:r w:rsidRPr="003366F9">
          <w:rPr>
            <w:rStyle w:val="a4"/>
            <w:rFonts w:ascii="Arial Unicode MS" w:hAnsi="Arial Unicode MS"/>
            <w:color w:val="626262"/>
            <w:sz w:val="18"/>
            <w:szCs w:val="20"/>
          </w:rPr>
          <w:t>1186</w:t>
        </w:r>
      </w:hyperlink>
      <w:r w:rsidRPr="003366F9">
        <w:rPr>
          <w:rFonts w:ascii="Arial Unicode MS" w:hAnsi="Arial Unicode MS"/>
          <w:color w:val="626262"/>
          <w:sz w:val="18"/>
        </w:rPr>
        <w:t>【</w:t>
      </w:r>
      <w:r w:rsidRPr="003366F9">
        <w:rPr>
          <w:rFonts w:ascii="Arial Unicode MS" w:hAnsi="Arial Unicode MS" w:hint="eastAsia"/>
          <w:color w:val="626262"/>
          <w:sz w:val="18"/>
        </w:rPr>
        <w:t>參考</w:t>
      </w:r>
      <w:r w:rsidRPr="003366F9">
        <w:rPr>
          <w:rFonts w:ascii="Arial Unicode MS" w:hAnsi="Arial Unicode MS"/>
          <w:color w:val="626262"/>
          <w:sz w:val="18"/>
        </w:rPr>
        <w:t>裁判】</w:t>
      </w:r>
      <w:hyperlink r:id="rId1911" w:anchor="a民法第九百二十八條" w:history="1">
        <w:r w:rsidRPr="003366F9">
          <w:rPr>
            <w:rStyle w:val="a4"/>
            <w:rFonts w:ascii="Arial Unicode MS" w:hAnsi="Arial Unicode MS"/>
            <w:color w:val="626262"/>
            <w:sz w:val="18"/>
            <w:szCs w:val="20"/>
          </w:rPr>
          <w:t>92,</w:t>
        </w:r>
        <w:r w:rsidRPr="003366F9">
          <w:rPr>
            <w:rStyle w:val="a4"/>
            <w:rFonts w:ascii="Arial Unicode MS" w:hAnsi="Arial Unicode MS"/>
            <w:color w:val="626262"/>
            <w:sz w:val="18"/>
            <w:szCs w:val="20"/>
          </w:rPr>
          <w:t>訴</w:t>
        </w:r>
        <w:r w:rsidRPr="003366F9">
          <w:rPr>
            <w:rStyle w:val="a4"/>
            <w:rFonts w:ascii="Arial Unicode MS" w:hAnsi="Arial Unicode MS"/>
            <w:color w:val="626262"/>
            <w:sz w:val="18"/>
            <w:szCs w:val="20"/>
          </w:rPr>
          <w:t>,4758</w:t>
        </w:r>
      </w:hyperlink>
    </w:p>
    <w:p w:rsidR="007E0CC6" w:rsidRPr="007F0BA3" w:rsidRDefault="004602E9"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E42A0A" w:rsidRPr="007F0BA3">
        <w:rPr>
          <w:rFonts w:hint="eastAsia"/>
        </w:rPr>
        <w:t>--</w:t>
      </w:r>
      <w:hyperlink r:id="rId1912" w:anchor="a96a928" w:history="1">
        <w:r w:rsidR="00E42A0A" w:rsidRPr="007F0BA3">
          <w:rPr>
            <w:rStyle w:val="a4"/>
            <w:rFonts w:ascii="Arial Unicode MS" w:hAnsi="Arial Unicode MS" w:hint="eastAsia"/>
            <w:szCs w:val="20"/>
          </w:rPr>
          <w:t>修正理</w:t>
        </w:r>
        <w:r w:rsidR="00E42A0A" w:rsidRPr="007F0BA3">
          <w:rPr>
            <w:rStyle w:val="a4"/>
            <w:rFonts w:ascii="Arial Unicode MS" w:hAnsi="Arial Unicode MS" w:hint="eastAsia"/>
            <w:szCs w:val="20"/>
          </w:rPr>
          <w:t>由</w:t>
        </w:r>
      </w:hyperlink>
      <w:r w:rsidR="007671E7">
        <w:t>--</w:t>
      </w:r>
      <w:hyperlink r:id="rId1913" w:history="1">
        <w:r w:rsidR="007671E7" w:rsidRPr="008D42F1">
          <w:rPr>
            <w:rStyle w:val="a4"/>
            <w:szCs w:val="20"/>
          </w:rPr>
          <w:t>比對程式</w:t>
        </w:r>
      </w:hyperlink>
    </w:p>
    <w:p w:rsidR="007E0CC6" w:rsidRPr="003366F9" w:rsidRDefault="007E0CC6" w:rsidP="009461B9">
      <w:pPr>
        <w:ind w:right="-1"/>
        <w:jc w:val="both"/>
        <w:rPr>
          <w:rFonts w:ascii="Arial Unicode MS" w:hAnsi="Arial Unicode MS" w:hint="eastAsia"/>
          <w:color w:val="626262"/>
          <w:szCs w:val="20"/>
        </w:rPr>
      </w:pPr>
      <w:r w:rsidRPr="003366F9">
        <w:rPr>
          <w:rFonts w:ascii="Arial Unicode MS" w:hAnsi="Arial Unicode MS"/>
          <w:color w:val="626262"/>
          <w:szCs w:val="20"/>
        </w:rPr>
        <w:t xml:space="preserve">　　</w:t>
      </w:r>
      <w:r w:rsidR="00517931" w:rsidRPr="003366F9">
        <w:rPr>
          <w:rFonts w:ascii="Arial Unicode MS" w:hAnsi="Arial Unicode MS" w:hint="eastAsia"/>
          <w:color w:val="626262"/>
          <w:szCs w:val="20"/>
        </w:rPr>
        <w:t>債權人</w:t>
      </w:r>
      <w:r w:rsidR="005E41D4" w:rsidRPr="003366F9">
        <w:rPr>
          <w:rFonts w:ascii="Arial Unicode MS" w:hAnsi="Arial Unicode MS" w:hint="eastAsia"/>
          <w:color w:val="626262"/>
          <w:szCs w:val="20"/>
        </w:rPr>
        <w:t>占有</w:t>
      </w:r>
      <w:r w:rsidR="00517931" w:rsidRPr="003366F9">
        <w:rPr>
          <w:rFonts w:ascii="Arial Unicode MS" w:hAnsi="Arial Unicode MS" w:hint="eastAsia"/>
          <w:color w:val="626262"/>
          <w:szCs w:val="20"/>
        </w:rPr>
        <w:t>屬於其債務人之動產，而具有左列各款之要件者，於未受清償前，得留置之：</w:t>
      </w:r>
    </w:p>
    <w:p w:rsidR="007E0CC6" w:rsidRPr="003366F9" w:rsidRDefault="007E0CC6" w:rsidP="009461B9">
      <w:pPr>
        <w:ind w:right="-1"/>
        <w:jc w:val="both"/>
        <w:rPr>
          <w:rFonts w:ascii="Arial Unicode MS" w:hAnsi="Arial Unicode MS" w:hint="eastAsia"/>
          <w:color w:val="626262"/>
          <w:szCs w:val="20"/>
        </w:rPr>
      </w:pPr>
      <w:r w:rsidRPr="003366F9">
        <w:rPr>
          <w:rFonts w:ascii="Arial Unicode MS" w:hAnsi="Arial Unicode MS" w:hint="eastAsia"/>
          <w:color w:val="626262"/>
          <w:szCs w:val="20"/>
        </w:rPr>
        <w:t xml:space="preserve">　　</w:t>
      </w:r>
      <w:r w:rsidR="00517931" w:rsidRPr="003366F9">
        <w:rPr>
          <w:rFonts w:ascii="Arial Unicode MS" w:hAnsi="Arial Unicode MS" w:hint="eastAsia"/>
          <w:color w:val="626262"/>
          <w:szCs w:val="20"/>
        </w:rPr>
        <w:t>一、債權已至清償期者。</w:t>
      </w:r>
    </w:p>
    <w:p w:rsidR="007E0CC6" w:rsidRPr="003366F9" w:rsidRDefault="007E0CC6" w:rsidP="009461B9">
      <w:pPr>
        <w:ind w:right="-1"/>
        <w:jc w:val="both"/>
        <w:rPr>
          <w:rFonts w:ascii="Arial Unicode MS" w:hAnsi="Arial Unicode MS" w:hint="eastAsia"/>
          <w:color w:val="626262"/>
          <w:szCs w:val="20"/>
        </w:rPr>
      </w:pPr>
      <w:r w:rsidRPr="003366F9">
        <w:rPr>
          <w:rFonts w:ascii="Arial Unicode MS" w:hAnsi="Arial Unicode MS" w:hint="eastAsia"/>
          <w:color w:val="626262"/>
          <w:szCs w:val="20"/>
        </w:rPr>
        <w:t xml:space="preserve">　　</w:t>
      </w:r>
      <w:r w:rsidR="00517931" w:rsidRPr="003366F9">
        <w:rPr>
          <w:rFonts w:ascii="Arial Unicode MS" w:hAnsi="Arial Unicode MS" w:hint="eastAsia"/>
          <w:color w:val="626262"/>
          <w:szCs w:val="20"/>
        </w:rPr>
        <w:t>二、債權之發生，與該動產有牽連之關係者。</w:t>
      </w:r>
    </w:p>
    <w:p w:rsidR="001A1A82" w:rsidRPr="003366F9" w:rsidRDefault="007E0CC6" w:rsidP="009461B9">
      <w:pPr>
        <w:ind w:right="-1"/>
        <w:jc w:val="both"/>
        <w:rPr>
          <w:rFonts w:ascii="Arial Unicode MS" w:hAnsi="Arial Unicode MS" w:hint="eastAsia"/>
          <w:color w:val="626262"/>
          <w:szCs w:val="20"/>
        </w:rPr>
      </w:pPr>
      <w:r w:rsidRPr="003366F9">
        <w:rPr>
          <w:rFonts w:ascii="Arial Unicode MS" w:hAnsi="Arial Unicode MS" w:hint="eastAsia"/>
          <w:color w:val="626262"/>
          <w:szCs w:val="20"/>
        </w:rPr>
        <w:t xml:space="preserve">　　</w:t>
      </w:r>
      <w:r w:rsidR="00517931" w:rsidRPr="003366F9">
        <w:rPr>
          <w:rFonts w:ascii="Arial Unicode MS" w:hAnsi="Arial Unicode MS" w:hint="eastAsia"/>
          <w:color w:val="626262"/>
          <w:szCs w:val="20"/>
        </w:rPr>
        <w:t>三、其動產非因侵權行為而</w:t>
      </w:r>
      <w:r w:rsidR="005E41D4" w:rsidRPr="003366F9">
        <w:rPr>
          <w:rFonts w:ascii="Arial Unicode MS" w:hAnsi="Arial Unicode MS" w:hint="eastAsia"/>
          <w:color w:val="626262"/>
          <w:szCs w:val="20"/>
        </w:rPr>
        <w:t>占有</w:t>
      </w:r>
      <w:r w:rsidR="00517931" w:rsidRPr="003366F9">
        <w:rPr>
          <w:rFonts w:ascii="Arial Unicode MS" w:hAnsi="Arial Unicode MS" w:hint="eastAsia"/>
          <w:color w:val="626262"/>
          <w:szCs w:val="20"/>
        </w:rPr>
        <w:t>者。</w:t>
      </w:r>
    </w:p>
    <w:p w:rsidR="001A1A82" w:rsidRPr="007F0BA3" w:rsidRDefault="00517931" w:rsidP="001A7B9D">
      <w:pPr>
        <w:pStyle w:val="2"/>
        <w:rPr>
          <w:rFonts w:hint="eastAsia"/>
        </w:rPr>
      </w:pPr>
      <w:bookmarkStart w:id="1128" w:name="a929"/>
      <w:bookmarkEnd w:id="1128"/>
      <w:r w:rsidRPr="007F0BA3">
        <w:rPr>
          <w:rFonts w:hint="eastAsia"/>
        </w:rPr>
        <w:t>第</w:t>
      </w:r>
      <w:r w:rsidR="00116E10">
        <w:rPr>
          <w:rFonts w:hint="eastAsia"/>
        </w:rPr>
        <w:t>929</w:t>
      </w:r>
      <w:r w:rsidRPr="007F0BA3">
        <w:rPr>
          <w:rFonts w:hint="eastAsia"/>
        </w:rPr>
        <w:t>條（牽連關係之擬制）</w:t>
      </w:r>
    </w:p>
    <w:p w:rsidR="00035DF1"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商人間因營業關係而占有之動產，與其因營業關係所生之債權，視為有前條所定之牽連關係。</w:t>
      </w:r>
    </w:p>
    <w:p w:rsidR="004602E9" w:rsidRPr="003366F9" w:rsidRDefault="004602E9" w:rsidP="009461B9">
      <w:pPr>
        <w:ind w:right="-1"/>
        <w:jc w:val="both"/>
        <w:rPr>
          <w:rFonts w:ascii="Arial Unicode MS" w:hAnsi="Arial Unicode MS" w:hint="eastAsia"/>
          <w:color w:val="626262"/>
          <w:sz w:val="18"/>
        </w:rPr>
      </w:pPr>
      <w:r w:rsidRPr="003366F9">
        <w:rPr>
          <w:rFonts w:ascii="Arial Unicode MS" w:hAnsi="Arial Unicode MS" w:hint="eastAsia"/>
          <w:color w:val="626262"/>
          <w:sz w:val="18"/>
        </w:rPr>
        <w:t>【解釋</w:t>
      </w:r>
      <w:r w:rsidRPr="003366F9">
        <w:rPr>
          <w:rFonts w:ascii="Arial Unicode MS" w:hAnsi="Arial Unicode MS"/>
          <w:color w:val="626262"/>
          <w:sz w:val="18"/>
        </w:rPr>
        <w:t>/</w:t>
      </w:r>
      <w:r w:rsidRPr="003366F9">
        <w:rPr>
          <w:rFonts w:ascii="Arial Unicode MS" w:hAnsi="Arial Unicode MS" w:hint="eastAsia"/>
          <w:color w:val="626262"/>
          <w:sz w:val="18"/>
        </w:rPr>
        <w:t>判例】</w:t>
      </w:r>
      <w:hyperlink r:id="rId1914" w:anchor="w60b3669" w:history="1">
        <w:r w:rsidRPr="003366F9">
          <w:rPr>
            <w:rStyle w:val="a4"/>
            <w:rFonts w:ascii="Arial Unicode MS" w:hAnsi="Arial Unicode MS"/>
            <w:color w:val="626262"/>
            <w:sz w:val="18"/>
            <w:szCs w:val="20"/>
          </w:rPr>
          <w:t>60</w:t>
        </w:r>
        <w:r w:rsidRPr="003366F9">
          <w:rPr>
            <w:rStyle w:val="a4"/>
            <w:rFonts w:ascii="Arial Unicode MS" w:hAnsi="Arial Unicode MS" w:hint="eastAsia"/>
            <w:color w:val="626262"/>
            <w:sz w:val="18"/>
            <w:szCs w:val="20"/>
          </w:rPr>
          <w:t>年臺上</w:t>
        </w:r>
        <w:r w:rsidRPr="003366F9">
          <w:rPr>
            <w:rStyle w:val="a4"/>
            <w:rFonts w:ascii="Arial Unicode MS" w:hAnsi="Arial Unicode MS"/>
            <w:color w:val="626262"/>
            <w:sz w:val="18"/>
            <w:szCs w:val="20"/>
          </w:rPr>
          <w:t>3669</w:t>
        </w:r>
      </w:hyperlink>
    </w:p>
    <w:p w:rsidR="000A1CF8" w:rsidRPr="007F0BA3" w:rsidRDefault="004602E9"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3366F9" w:rsidRPr="007F0BA3">
        <w:rPr>
          <w:rFonts w:hint="eastAsia"/>
        </w:rPr>
        <w:t>--</w:t>
      </w:r>
      <w:hyperlink r:id="rId1915" w:anchor="a96a929" w:history="1">
        <w:r w:rsidR="003366F9" w:rsidRPr="007F0BA3">
          <w:rPr>
            <w:rStyle w:val="a4"/>
            <w:rFonts w:ascii="Arial Unicode MS" w:hAnsi="Arial Unicode MS" w:hint="eastAsia"/>
            <w:szCs w:val="20"/>
          </w:rPr>
          <w:t>修正</w:t>
        </w:r>
        <w:r w:rsidR="003366F9" w:rsidRPr="007F0BA3">
          <w:rPr>
            <w:rStyle w:val="a4"/>
            <w:rFonts w:ascii="Arial Unicode MS" w:hAnsi="Arial Unicode MS" w:hint="eastAsia"/>
            <w:szCs w:val="20"/>
          </w:rPr>
          <w:t>理</w:t>
        </w:r>
        <w:r w:rsidR="003366F9" w:rsidRPr="007F0BA3">
          <w:rPr>
            <w:rStyle w:val="a4"/>
            <w:rFonts w:ascii="Arial Unicode MS" w:hAnsi="Arial Unicode MS" w:hint="eastAsia"/>
            <w:szCs w:val="20"/>
          </w:rPr>
          <w:t>由</w:t>
        </w:r>
      </w:hyperlink>
      <w:r w:rsidR="007671E7">
        <w:t>--</w:t>
      </w:r>
      <w:hyperlink r:id="rId1916" w:history="1">
        <w:r w:rsidR="007671E7" w:rsidRPr="008D42F1">
          <w:rPr>
            <w:rStyle w:val="a4"/>
            <w:szCs w:val="20"/>
          </w:rPr>
          <w:t>比對程式</w:t>
        </w:r>
      </w:hyperlink>
    </w:p>
    <w:p w:rsidR="001A1A82" w:rsidRPr="003366F9" w:rsidRDefault="000A1CF8" w:rsidP="009461B9">
      <w:pPr>
        <w:ind w:right="-1"/>
        <w:jc w:val="both"/>
        <w:rPr>
          <w:rFonts w:ascii="Arial Unicode MS" w:hAnsi="Arial Unicode MS" w:hint="eastAsia"/>
          <w:color w:val="626262"/>
          <w:szCs w:val="20"/>
        </w:rPr>
      </w:pPr>
      <w:r w:rsidRPr="003366F9">
        <w:rPr>
          <w:rFonts w:ascii="Arial Unicode MS" w:hAnsi="Arial Unicode MS"/>
          <w:color w:val="626262"/>
          <w:szCs w:val="20"/>
        </w:rPr>
        <w:t xml:space="preserve">　　</w:t>
      </w:r>
      <w:r w:rsidR="00517931" w:rsidRPr="003366F9">
        <w:rPr>
          <w:rFonts w:ascii="Arial Unicode MS" w:hAnsi="Arial Unicode MS" w:hint="eastAsia"/>
          <w:color w:val="626262"/>
          <w:szCs w:val="20"/>
        </w:rPr>
        <w:t>商人間因營業關係而</w:t>
      </w:r>
      <w:r w:rsidR="005E41D4" w:rsidRPr="003366F9">
        <w:rPr>
          <w:rFonts w:ascii="Arial Unicode MS" w:hAnsi="Arial Unicode MS" w:hint="eastAsia"/>
          <w:color w:val="626262"/>
          <w:szCs w:val="20"/>
        </w:rPr>
        <w:t>占有</w:t>
      </w:r>
      <w:r w:rsidR="00517931" w:rsidRPr="003366F9">
        <w:rPr>
          <w:rFonts w:ascii="Arial Unicode MS" w:hAnsi="Arial Unicode MS" w:hint="eastAsia"/>
          <w:color w:val="626262"/>
          <w:szCs w:val="20"/>
        </w:rPr>
        <w:t>之動產，及其因營業關係所生之債權，視為有前條所定之牽連關係。</w:t>
      </w:r>
    </w:p>
    <w:p w:rsidR="001A1A82" w:rsidRPr="007F0BA3" w:rsidRDefault="00517931" w:rsidP="001A7B9D">
      <w:pPr>
        <w:pStyle w:val="2"/>
        <w:rPr>
          <w:rFonts w:hint="eastAsia"/>
        </w:rPr>
      </w:pPr>
      <w:bookmarkStart w:id="1129" w:name="a930"/>
      <w:bookmarkEnd w:id="1129"/>
      <w:r w:rsidRPr="007F0BA3">
        <w:rPr>
          <w:rFonts w:hint="eastAsia"/>
        </w:rPr>
        <w:t>第</w:t>
      </w:r>
      <w:r w:rsidR="00116E10">
        <w:rPr>
          <w:rFonts w:hint="eastAsia"/>
        </w:rPr>
        <w:t>930</w:t>
      </w:r>
      <w:r w:rsidR="00116E10">
        <w:rPr>
          <w:rFonts w:hint="eastAsia"/>
        </w:rPr>
        <w:t>條</w:t>
      </w:r>
      <w:r w:rsidRPr="007F0BA3">
        <w:rPr>
          <w:rFonts w:hint="eastAsia"/>
        </w:rPr>
        <w:t>（留置權發生之限制）</w:t>
      </w:r>
    </w:p>
    <w:p w:rsidR="00035DF1"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動產之留置，違反公共秩序或善良風俗者，不得為之。其與債權人應負擔之義務或與債權人債務人間之約定相牴觸者，亦同。</w:t>
      </w:r>
    </w:p>
    <w:p w:rsidR="000A1CF8" w:rsidRPr="00056F15" w:rsidRDefault="00E245E5" w:rsidP="00056F15">
      <w:pPr>
        <w:ind w:left="142"/>
        <w:jc w:val="both"/>
        <w:rPr>
          <w:rFonts w:ascii="Arial Unicode MS" w:hAnsi="Arial Unicode MS"/>
          <w:color w:val="5F5F5F"/>
          <w:sz w:val="18"/>
        </w:rPr>
      </w:pPr>
      <w:r w:rsidRPr="00056F15">
        <w:rPr>
          <w:rFonts w:ascii="Arial Unicode MS" w:hAnsi="Arial Unicode MS" w:hint="eastAsia"/>
          <w:color w:val="5F5F5F"/>
          <w:sz w:val="18"/>
        </w:rPr>
        <w:t>【參考裁判】</w:t>
      </w:r>
      <w:hyperlink r:id="rId1917" w:anchor="a民法第九百三十條" w:history="1">
        <w:r w:rsidRPr="00056F15">
          <w:rPr>
            <w:rStyle w:val="a4"/>
            <w:rFonts w:ascii="Arial Unicode MS" w:hAnsi="Arial Unicode MS"/>
            <w:color w:val="5F5F5F"/>
            <w:sz w:val="18"/>
          </w:rPr>
          <w:t>90,</w:t>
        </w:r>
        <w:r w:rsidRPr="00056F15">
          <w:rPr>
            <w:rStyle w:val="a4"/>
            <w:rFonts w:ascii="Arial Unicode MS" w:hAnsi="Arial Unicode MS"/>
            <w:color w:val="5F5F5F"/>
            <w:sz w:val="18"/>
          </w:rPr>
          <w:t>小上</w:t>
        </w:r>
        <w:r w:rsidRPr="00056F15">
          <w:rPr>
            <w:rStyle w:val="a4"/>
            <w:rFonts w:ascii="Arial Unicode MS" w:hAnsi="Arial Unicode MS"/>
            <w:color w:val="5F5F5F"/>
            <w:sz w:val="18"/>
          </w:rPr>
          <w:t>,108</w:t>
        </w:r>
      </w:hyperlink>
    </w:p>
    <w:p w:rsidR="000A1CF8" w:rsidRPr="007F0BA3" w:rsidRDefault="004602E9"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3366F9" w:rsidRPr="007F0BA3">
        <w:rPr>
          <w:rFonts w:hint="eastAsia"/>
        </w:rPr>
        <w:t>--</w:t>
      </w:r>
      <w:hyperlink r:id="rId1918" w:anchor="a96a930" w:history="1">
        <w:r w:rsidR="003366F9" w:rsidRPr="007F0BA3">
          <w:rPr>
            <w:rStyle w:val="a4"/>
            <w:rFonts w:ascii="Arial Unicode MS" w:hAnsi="Arial Unicode MS" w:hint="eastAsia"/>
            <w:szCs w:val="20"/>
          </w:rPr>
          <w:t>修</w:t>
        </w:r>
        <w:r w:rsidR="003366F9" w:rsidRPr="007F0BA3">
          <w:rPr>
            <w:rStyle w:val="a4"/>
            <w:rFonts w:ascii="Arial Unicode MS" w:hAnsi="Arial Unicode MS" w:hint="eastAsia"/>
            <w:szCs w:val="20"/>
          </w:rPr>
          <w:t>正</w:t>
        </w:r>
        <w:r w:rsidR="003366F9" w:rsidRPr="007F0BA3">
          <w:rPr>
            <w:rStyle w:val="a4"/>
            <w:rFonts w:ascii="Arial Unicode MS" w:hAnsi="Arial Unicode MS" w:hint="eastAsia"/>
            <w:szCs w:val="20"/>
          </w:rPr>
          <w:t>理由</w:t>
        </w:r>
      </w:hyperlink>
      <w:r w:rsidR="007671E7">
        <w:t>--</w:t>
      </w:r>
      <w:hyperlink r:id="rId1919" w:history="1">
        <w:r w:rsidR="007671E7" w:rsidRPr="008D42F1">
          <w:rPr>
            <w:rStyle w:val="a4"/>
            <w:szCs w:val="20"/>
          </w:rPr>
          <w:t>比對程式</w:t>
        </w:r>
      </w:hyperlink>
    </w:p>
    <w:p w:rsidR="001A1A82" w:rsidRPr="003366F9" w:rsidRDefault="000A1CF8" w:rsidP="009461B9">
      <w:pPr>
        <w:ind w:right="-1"/>
        <w:jc w:val="both"/>
        <w:rPr>
          <w:rFonts w:ascii="Arial Unicode MS" w:hAnsi="Arial Unicode MS"/>
          <w:color w:val="626262"/>
          <w:szCs w:val="20"/>
        </w:rPr>
      </w:pPr>
      <w:r w:rsidRPr="003366F9">
        <w:rPr>
          <w:rFonts w:ascii="Arial Unicode MS" w:hAnsi="Arial Unicode MS"/>
          <w:color w:val="626262"/>
          <w:szCs w:val="20"/>
        </w:rPr>
        <w:t xml:space="preserve">　　</w:t>
      </w:r>
      <w:r w:rsidR="00517931" w:rsidRPr="003366F9">
        <w:rPr>
          <w:rFonts w:ascii="Arial Unicode MS" w:hAnsi="Arial Unicode MS" w:hint="eastAsia"/>
          <w:color w:val="626262"/>
          <w:szCs w:val="20"/>
        </w:rPr>
        <w:t>動產之留置，如違反公共秩序或善良風俗者，不得為之。其與債權人所承擔之義務或與債務人於交付動產前或交付時所為之指示相牴觸者，亦同。</w:t>
      </w:r>
    </w:p>
    <w:p w:rsidR="000A1CF8" w:rsidRPr="007F0BA3" w:rsidRDefault="00517931" w:rsidP="001A7B9D">
      <w:pPr>
        <w:pStyle w:val="2"/>
        <w:rPr>
          <w:rFonts w:hint="eastAsia"/>
        </w:rPr>
      </w:pPr>
      <w:r w:rsidRPr="007F0BA3">
        <w:rPr>
          <w:rFonts w:hint="eastAsia"/>
        </w:rPr>
        <w:t>第</w:t>
      </w:r>
      <w:r w:rsidR="00116E10">
        <w:rPr>
          <w:rFonts w:hint="eastAsia"/>
        </w:rPr>
        <w:t>931</w:t>
      </w:r>
      <w:r w:rsidRPr="007F0BA3">
        <w:rPr>
          <w:rFonts w:hint="eastAsia"/>
        </w:rPr>
        <w:t>條（留置權之擴張）</w:t>
      </w:r>
    </w:p>
    <w:p w:rsidR="001A1A82" w:rsidRPr="007F0BA3" w:rsidRDefault="000A1CF8"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債務人無支付能力時，債權人縱於其債權未屆清償期前，亦有留置權。</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債務人於動產交付後，成為無支付能力，或其無支付能力，於交付後始為債權人所知者，其動產之留置，縱有前條所定之牴觸情形，債權人仍得行使留置權。</w:t>
      </w:r>
    </w:p>
    <w:p w:rsidR="00BB2CF3" w:rsidRPr="007F0BA3" w:rsidRDefault="00517931" w:rsidP="001A7B9D">
      <w:pPr>
        <w:pStyle w:val="2"/>
        <w:rPr>
          <w:rFonts w:hint="eastAsia"/>
        </w:rPr>
      </w:pPr>
      <w:bookmarkStart w:id="1130" w:name="a932"/>
      <w:bookmarkEnd w:id="1130"/>
      <w:r w:rsidRPr="007F0BA3">
        <w:rPr>
          <w:rFonts w:hint="eastAsia"/>
        </w:rPr>
        <w:t>第</w:t>
      </w:r>
      <w:r w:rsidR="00116E10">
        <w:rPr>
          <w:rFonts w:hint="eastAsia"/>
        </w:rPr>
        <w:t>932</w:t>
      </w:r>
      <w:r w:rsidRPr="007F0BA3">
        <w:rPr>
          <w:rFonts w:hint="eastAsia"/>
        </w:rPr>
        <w:t>條（留置權之不可分性）</w:t>
      </w:r>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債權人於其債權未受全部清償前，得就留置物之全部，行使其留置權。但留置物為可分者，僅得依其債權與留置物價值之比例行使之。</w:t>
      </w:r>
    </w:p>
    <w:p w:rsidR="000A1CF8" w:rsidRPr="0050407B" w:rsidRDefault="00D5218B" w:rsidP="00B20BD7">
      <w:pPr>
        <w:pStyle w:val="3"/>
        <w:ind w:right="-1"/>
        <w:jc w:val="both"/>
      </w:pPr>
      <w:r w:rsidRPr="0050407B">
        <w:rPr>
          <w:rFonts w:hint="eastAsia"/>
        </w:rPr>
        <w:t>--96</w:t>
      </w:r>
      <w:r w:rsidRPr="0050407B">
        <w:rPr>
          <w:rFonts w:hint="eastAsia"/>
        </w:rPr>
        <w:t>年</w:t>
      </w:r>
      <w:r w:rsidRPr="0050407B">
        <w:rPr>
          <w:rFonts w:hint="eastAsia"/>
        </w:rPr>
        <w:t>3</w:t>
      </w:r>
      <w:r w:rsidRPr="0050407B">
        <w:rPr>
          <w:rFonts w:hint="eastAsia"/>
        </w:rPr>
        <w:t>月</w:t>
      </w:r>
      <w:r w:rsidRPr="0050407B">
        <w:rPr>
          <w:rFonts w:hint="eastAsia"/>
        </w:rPr>
        <w:t>28</w:t>
      </w:r>
      <w:r w:rsidRPr="0050407B">
        <w:rPr>
          <w:rFonts w:hint="eastAsia"/>
        </w:rPr>
        <w:t>日</w:t>
      </w:r>
      <w:r w:rsidR="00EF2C80">
        <w:t>修正公布前原條文</w:t>
      </w:r>
      <w:r w:rsidR="003366F9" w:rsidRPr="007F0BA3">
        <w:rPr>
          <w:rFonts w:hint="eastAsia"/>
        </w:rPr>
        <w:t>--</w:t>
      </w:r>
      <w:hyperlink r:id="rId1920" w:anchor="a96a932" w:history="1">
        <w:r w:rsidR="003366F9" w:rsidRPr="007F0BA3">
          <w:rPr>
            <w:rStyle w:val="a4"/>
            <w:rFonts w:ascii="Arial Unicode MS" w:hAnsi="Arial Unicode MS" w:hint="eastAsia"/>
            <w:szCs w:val="20"/>
          </w:rPr>
          <w:t>修正</w:t>
        </w:r>
        <w:r w:rsidR="003366F9" w:rsidRPr="007F0BA3">
          <w:rPr>
            <w:rStyle w:val="a4"/>
            <w:rFonts w:ascii="Arial Unicode MS" w:hAnsi="Arial Unicode MS" w:hint="eastAsia"/>
            <w:szCs w:val="20"/>
          </w:rPr>
          <w:t>理</w:t>
        </w:r>
        <w:r w:rsidR="003366F9" w:rsidRPr="007F0BA3">
          <w:rPr>
            <w:rStyle w:val="a4"/>
            <w:rFonts w:ascii="Arial Unicode MS" w:hAnsi="Arial Unicode MS" w:hint="eastAsia"/>
            <w:szCs w:val="20"/>
          </w:rPr>
          <w:t>由</w:t>
        </w:r>
      </w:hyperlink>
      <w:r w:rsidR="007671E7">
        <w:t>--</w:t>
      </w:r>
      <w:hyperlink r:id="rId1921" w:history="1">
        <w:r w:rsidR="007671E7" w:rsidRPr="008D42F1">
          <w:rPr>
            <w:rStyle w:val="a4"/>
            <w:szCs w:val="20"/>
          </w:rPr>
          <w:t>比對程式</w:t>
        </w:r>
      </w:hyperlink>
    </w:p>
    <w:p w:rsidR="001A1A82" w:rsidRPr="003366F9" w:rsidRDefault="000A1CF8" w:rsidP="009461B9">
      <w:pPr>
        <w:ind w:right="-1"/>
        <w:jc w:val="both"/>
        <w:rPr>
          <w:rFonts w:ascii="Arial Unicode MS" w:hAnsi="Arial Unicode MS" w:hint="eastAsia"/>
          <w:color w:val="626262"/>
          <w:szCs w:val="20"/>
        </w:rPr>
      </w:pPr>
      <w:r w:rsidRPr="003366F9">
        <w:rPr>
          <w:rFonts w:ascii="Arial Unicode MS" w:hAnsi="Arial Unicode MS"/>
          <w:color w:val="626262"/>
          <w:szCs w:val="20"/>
        </w:rPr>
        <w:t xml:space="preserve">　　</w:t>
      </w:r>
      <w:r w:rsidR="00517931" w:rsidRPr="003366F9">
        <w:rPr>
          <w:rFonts w:ascii="Arial Unicode MS" w:hAnsi="Arial Unicode MS" w:hint="eastAsia"/>
          <w:color w:val="626262"/>
          <w:szCs w:val="20"/>
        </w:rPr>
        <w:t>債權人於其債權未受全部清償前，得就留置物之全部，行使其留置權。</w:t>
      </w:r>
    </w:p>
    <w:p w:rsidR="00BB2CF3" w:rsidRPr="007F0BA3" w:rsidRDefault="00BB2CF3" w:rsidP="001A7B9D">
      <w:pPr>
        <w:pStyle w:val="2"/>
        <w:rPr>
          <w:rFonts w:hint="eastAsia"/>
          <w:color w:val="993300"/>
        </w:rPr>
      </w:pPr>
      <w:bookmarkStart w:id="1131" w:name="a932b1"/>
      <w:bookmarkEnd w:id="1131"/>
      <w:r w:rsidRPr="007F0BA3">
        <w:rPr>
          <w:rFonts w:hint="eastAsia"/>
        </w:rPr>
        <w:t>第</w:t>
      </w:r>
      <w:r w:rsidR="00116E10">
        <w:rPr>
          <w:rFonts w:hint="eastAsia"/>
        </w:rPr>
        <w:t>932</w:t>
      </w:r>
      <w:r w:rsidRPr="007F0BA3">
        <w:rPr>
          <w:rFonts w:hint="eastAsia"/>
        </w:rPr>
        <w:t>條之</w:t>
      </w:r>
      <w:r w:rsidR="00116E10">
        <w:rPr>
          <w:rFonts w:hint="eastAsia"/>
        </w:rPr>
        <w:t>1</w:t>
      </w:r>
      <w:r w:rsidR="002A6D05" w:rsidRPr="007F0BA3">
        <w:rPr>
          <w:rFonts w:hint="eastAsia"/>
        </w:rPr>
        <w:t>（</w:t>
      </w:r>
      <w:r w:rsidR="00D751D6" w:rsidRPr="007F0BA3">
        <w:t>留置物存有所有權以外之物權之效力</w:t>
      </w:r>
      <w:r w:rsidR="002A6D05" w:rsidRPr="007F0BA3">
        <w:rPr>
          <w:rFonts w:hint="eastAsia"/>
        </w:rPr>
        <w:t>）</w:t>
      </w:r>
      <w:r w:rsidR="00E42A0A" w:rsidRPr="008A262D">
        <w:rPr>
          <w:rFonts w:cs="新細明體" w:hint="eastAsia"/>
          <w:lang w:val="zh-TW"/>
        </w:rPr>
        <w:t>*</w:t>
      </w:r>
      <w:hyperlink r:id="rId1922" w:anchor="a96a932b1" w:history="1">
        <w:r w:rsidR="00945DBF" w:rsidRPr="008A262D">
          <w:rPr>
            <w:rStyle w:val="a4"/>
            <w:rFonts w:ascii="Arial Unicode MS" w:hAnsi="Arial Unicode MS" w:hint="eastAsia"/>
          </w:rPr>
          <w:t>立</w:t>
        </w:r>
        <w:r w:rsidR="00945DBF" w:rsidRPr="008A262D">
          <w:rPr>
            <w:rStyle w:val="a4"/>
            <w:rFonts w:ascii="Arial Unicode MS" w:hAnsi="Arial Unicode MS" w:hint="eastAsia"/>
          </w:rPr>
          <w:t>法</w:t>
        </w:r>
        <w:r w:rsidR="00945DBF" w:rsidRPr="008A262D">
          <w:rPr>
            <w:rStyle w:val="a4"/>
            <w:rFonts w:ascii="Arial Unicode MS" w:hAnsi="Arial Unicode MS" w:hint="eastAsia"/>
          </w:rPr>
          <w:t>理由</w:t>
        </w:r>
      </w:hyperlink>
    </w:p>
    <w:p w:rsidR="000A1CF8"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留置物存有所有權以外之物權者，該物權人不得以之對抗善意之留置權人。</w:t>
      </w:r>
    </w:p>
    <w:p w:rsidR="00085B99" w:rsidRPr="0050407B" w:rsidRDefault="00085B99" w:rsidP="009461B9">
      <w:pPr>
        <w:ind w:right="-1"/>
        <w:jc w:val="both"/>
        <w:rPr>
          <w:rFonts w:ascii="Arial Unicode MS" w:hAnsi="Arial Unicode MS" w:hint="eastAsia"/>
          <w:color w:val="7F7F7F"/>
          <w:sz w:val="18"/>
        </w:rPr>
      </w:pPr>
      <w:r w:rsidRPr="0050407B">
        <w:rPr>
          <w:rFonts w:ascii="Arial Unicode MS" w:hAnsi="Arial Unicode MS" w:hint="eastAsia"/>
          <w:color w:val="7F7F7F"/>
          <w:sz w:val="18"/>
          <w:lang w:val="zh-TW"/>
        </w:rPr>
        <w:t>【相關法規】</w:t>
      </w:r>
      <w:hyperlink r:id="rId1923" w:anchor="b23" w:history="1">
        <w:r w:rsidRPr="0050407B">
          <w:rPr>
            <w:rStyle w:val="a4"/>
            <w:rFonts w:ascii="Arial Unicode MS" w:hAnsi="Arial Unicode MS" w:cs="新細明體" w:hint="eastAsia"/>
            <w:color w:val="7F7F7F"/>
            <w:sz w:val="18"/>
            <w:szCs w:val="20"/>
            <w:lang w:val="zh-TW"/>
          </w:rPr>
          <w:t>施行法§</w:t>
        </w:r>
        <w:r w:rsidRPr="0050407B">
          <w:rPr>
            <w:rStyle w:val="a4"/>
            <w:rFonts w:ascii="Arial Unicode MS" w:hAnsi="Arial Unicode MS" w:cs="新細明體" w:hint="eastAsia"/>
            <w:color w:val="7F7F7F"/>
            <w:sz w:val="18"/>
            <w:szCs w:val="20"/>
            <w:lang w:val="zh-TW"/>
          </w:rPr>
          <w:t>23</w:t>
        </w:r>
      </w:hyperlink>
    </w:p>
    <w:p w:rsidR="001A1A82" w:rsidRPr="007F0BA3" w:rsidRDefault="00517931" w:rsidP="001A7B9D">
      <w:pPr>
        <w:pStyle w:val="2"/>
        <w:rPr>
          <w:rFonts w:hint="eastAsia"/>
        </w:rPr>
      </w:pPr>
      <w:bookmarkStart w:id="1132" w:name="a933"/>
      <w:bookmarkEnd w:id="1132"/>
      <w:r w:rsidRPr="007F0BA3">
        <w:rPr>
          <w:rFonts w:hint="eastAsia"/>
        </w:rPr>
        <w:t>第</w:t>
      </w:r>
      <w:r w:rsidR="00116E10">
        <w:rPr>
          <w:rFonts w:hint="eastAsia"/>
        </w:rPr>
        <w:t>933</w:t>
      </w:r>
      <w:r w:rsidRPr="007F0BA3">
        <w:rPr>
          <w:rFonts w:hint="eastAsia"/>
        </w:rPr>
        <w:t>條（</w:t>
      </w:r>
      <w:r w:rsidR="00D751D6" w:rsidRPr="007F0BA3">
        <w:t>準用規定</w:t>
      </w:r>
      <w:r w:rsidRPr="007F0BA3">
        <w:rPr>
          <w:rFonts w:hint="eastAsia"/>
        </w:rPr>
        <w:t>）</w:t>
      </w:r>
    </w:p>
    <w:p w:rsidR="00BB2CF3" w:rsidRPr="007F0BA3" w:rsidRDefault="00D5218B"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BB2CF3" w:rsidRPr="007F0BA3">
        <w:rPr>
          <w:rFonts w:ascii="Arial Unicode MS" w:hAnsi="Arial Unicode MS" w:hint="eastAsia"/>
          <w:color w:val="17365D"/>
          <w:szCs w:val="20"/>
        </w:rPr>
        <w:t>第</w:t>
      </w:r>
      <w:hyperlink w:anchor="a888" w:history="1">
        <w:r w:rsidR="00BB2CF3" w:rsidRPr="007F0BA3">
          <w:rPr>
            <w:rStyle w:val="a4"/>
            <w:rFonts w:hint="eastAsia"/>
            <w:szCs w:val="20"/>
          </w:rPr>
          <w:t>八百八十八</w:t>
        </w:r>
      </w:hyperlink>
      <w:r w:rsidR="00BB2CF3" w:rsidRPr="007F0BA3">
        <w:rPr>
          <w:rFonts w:ascii="Arial Unicode MS" w:hAnsi="Arial Unicode MS" w:hint="eastAsia"/>
          <w:color w:val="17365D"/>
          <w:szCs w:val="20"/>
        </w:rPr>
        <w:t>條至第八百九十條及第</w:t>
      </w:r>
      <w:hyperlink w:anchor="a892" w:history="1">
        <w:r w:rsidR="00BB2CF3" w:rsidRPr="007F0BA3">
          <w:rPr>
            <w:rStyle w:val="a4"/>
            <w:rFonts w:hint="eastAsia"/>
            <w:szCs w:val="20"/>
          </w:rPr>
          <w:t>八百九十二</w:t>
        </w:r>
      </w:hyperlink>
      <w:r w:rsidR="00BB2CF3" w:rsidRPr="007F0BA3">
        <w:rPr>
          <w:rFonts w:ascii="Arial Unicode MS" w:hAnsi="Arial Unicode MS" w:hint="eastAsia"/>
          <w:color w:val="17365D"/>
          <w:szCs w:val="20"/>
        </w:rPr>
        <w:t>條之規定，於留置權準用之。</w:t>
      </w:r>
    </w:p>
    <w:p w:rsidR="000A1CF8" w:rsidRPr="0050407B" w:rsidRDefault="004602E9" w:rsidP="00B20BD7">
      <w:pPr>
        <w:pStyle w:val="3"/>
        <w:ind w:right="-1"/>
        <w:jc w:val="both"/>
      </w:pPr>
      <w:r w:rsidRPr="0050407B">
        <w:rPr>
          <w:rFonts w:hint="eastAsia"/>
        </w:rPr>
        <w:lastRenderedPageBreak/>
        <w:t>--96</w:t>
      </w:r>
      <w:r w:rsidRPr="0050407B">
        <w:rPr>
          <w:rFonts w:hint="eastAsia"/>
        </w:rPr>
        <w:t>年</w:t>
      </w:r>
      <w:r w:rsidRPr="0050407B">
        <w:rPr>
          <w:rFonts w:hint="eastAsia"/>
        </w:rPr>
        <w:t>3</w:t>
      </w:r>
      <w:r w:rsidRPr="0050407B">
        <w:rPr>
          <w:rFonts w:hint="eastAsia"/>
        </w:rPr>
        <w:t>月</w:t>
      </w:r>
      <w:r w:rsidRPr="0050407B">
        <w:rPr>
          <w:rFonts w:hint="eastAsia"/>
        </w:rPr>
        <w:t>28</w:t>
      </w:r>
      <w:r w:rsidRPr="0050407B">
        <w:rPr>
          <w:rFonts w:hint="eastAsia"/>
        </w:rPr>
        <w:t>日</w:t>
      </w:r>
      <w:r w:rsidR="00EF2C80">
        <w:t>修正公布前原條文</w:t>
      </w:r>
      <w:r w:rsidR="003366F9" w:rsidRPr="007F0BA3">
        <w:rPr>
          <w:rFonts w:hint="eastAsia"/>
        </w:rPr>
        <w:t>--</w:t>
      </w:r>
      <w:hyperlink r:id="rId1924" w:anchor="a96a933" w:history="1">
        <w:r w:rsidR="003366F9" w:rsidRPr="007F0BA3">
          <w:rPr>
            <w:rStyle w:val="a4"/>
            <w:rFonts w:ascii="Arial Unicode MS" w:hAnsi="Arial Unicode MS" w:hint="eastAsia"/>
            <w:szCs w:val="20"/>
          </w:rPr>
          <w:t>修正</w:t>
        </w:r>
        <w:r w:rsidR="003366F9" w:rsidRPr="007F0BA3">
          <w:rPr>
            <w:rStyle w:val="a4"/>
            <w:rFonts w:ascii="Arial Unicode MS" w:hAnsi="Arial Unicode MS" w:hint="eastAsia"/>
            <w:szCs w:val="20"/>
          </w:rPr>
          <w:t>理</w:t>
        </w:r>
        <w:r w:rsidR="003366F9" w:rsidRPr="007F0BA3">
          <w:rPr>
            <w:rStyle w:val="a4"/>
            <w:rFonts w:ascii="Arial Unicode MS" w:hAnsi="Arial Unicode MS" w:hint="eastAsia"/>
            <w:szCs w:val="20"/>
          </w:rPr>
          <w:t>由</w:t>
        </w:r>
      </w:hyperlink>
      <w:r w:rsidR="007671E7">
        <w:t>--</w:t>
      </w:r>
      <w:hyperlink r:id="rId1925" w:history="1">
        <w:r w:rsidR="007671E7" w:rsidRPr="008D42F1">
          <w:rPr>
            <w:rStyle w:val="a4"/>
            <w:szCs w:val="20"/>
          </w:rPr>
          <w:t>比對程式</w:t>
        </w:r>
      </w:hyperlink>
    </w:p>
    <w:p w:rsidR="001A1A82" w:rsidRPr="003366F9" w:rsidRDefault="000A1CF8" w:rsidP="009461B9">
      <w:pPr>
        <w:ind w:right="-1"/>
        <w:jc w:val="both"/>
        <w:rPr>
          <w:rFonts w:ascii="Arial Unicode MS" w:hAnsi="Arial Unicode MS"/>
          <w:color w:val="626262"/>
          <w:szCs w:val="20"/>
        </w:rPr>
      </w:pPr>
      <w:r w:rsidRPr="003366F9">
        <w:rPr>
          <w:rFonts w:ascii="Arial Unicode MS" w:hAnsi="Arial Unicode MS"/>
          <w:color w:val="626262"/>
          <w:szCs w:val="20"/>
        </w:rPr>
        <w:t xml:space="preserve">　　</w:t>
      </w:r>
      <w:r w:rsidR="00517931" w:rsidRPr="003366F9">
        <w:rPr>
          <w:rFonts w:ascii="Arial Unicode MS" w:hAnsi="Arial Unicode MS" w:hint="eastAsia"/>
          <w:color w:val="626262"/>
          <w:szCs w:val="20"/>
        </w:rPr>
        <w:t>債權人應以善良管理人之注意，保管留置物。</w:t>
      </w:r>
    </w:p>
    <w:p w:rsidR="000A1CF8" w:rsidRPr="007F0BA3" w:rsidRDefault="00517931" w:rsidP="001A7B9D">
      <w:pPr>
        <w:pStyle w:val="2"/>
        <w:rPr>
          <w:rFonts w:hint="eastAsia"/>
        </w:rPr>
      </w:pPr>
      <w:bookmarkStart w:id="1133" w:name="a934"/>
      <w:bookmarkEnd w:id="1133"/>
      <w:r w:rsidRPr="007F0BA3">
        <w:rPr>
          <w:rFonts w:hint="eastAsia"/>
        </w:rPr>
        <w:t>第</w:t>
      </w:r>
      <w:r w:rsidR="00116E10">
        <w:rPr>
          <w:rFonts w:hint="eastAsia"/>
        </w:rPr>
        <w:t>934</w:t>
      </w:r>
      <w:r w:rsidRPr="007F0BA3">
        <w:rPr>
          <w:rFonts w:hint="eastAsia"/>
        </w:rPr>
        <w:t>條（必要費用償還請求權）</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債權人因保管留置物所支出之必要費用，得向其物之所有人，請求償還。</w:t>
      </w:r>
    </w:p>
    <w:p w:rsidR="001A1A82" w:rsidRPr="003366F9" w:rsidRDefault="007B5F7B" w:rsidP="009461B9">
      <w:pPr>
        <w:ind w:right="-1"/>
        <w:jc w:val="both"/>
        <w:rPr>
          <w:rFonts w:ascii="Arial Unicode MS" w:hAnsi="Arial Unicode MS" w:hint="eastAsia"/>
          <w:color w:val="626262"/>
          <w:sz w:val="18"/>
        </w:rPr>
      </w:pPr>
      <w:r w:rsidRPr="003366F9">
        <w:rPr>
          <w:rFonts w:ascii="Arial Unicode MS" w:hAnsi="Arial Unicode MS" w:hint="eastAsia"/>
          <w:color w:val="626262"/>
          <w:sz w:val="18"/>
          <w:lang w:val="zh-TW"/>
        </w:rPr>
        <w:t>【參考裁判】</w:t>
      </w:r>
      <w:hyperlink r:id="rId1926" w:anchor="a民法第九百三十四條" w:history="1">
        <w:r w:rsidRPr="003366F9">
          <w:rPr>
            <w:rStyle w:val="a4"/>
            <w:rFonts w:ascii="Arial Unicode MS" w:hAnsi="Arial Unicode MS" w:cs="新細明體" w:hint="eastAsia"/>
            <w:color w:val="626262"/>
            <w:sz w:val="18"/>
            <w:szCs w:val="20"/>
            <w:lang w:val="zh-TW"/>
          </w:rPr>
          <w:t>91,</w:t>
        </w:r>
        <w:r w:rsidRPr="003366F9">
          <w:rPr>
            <w:rStyle w:val="a4"/>
            <w:rFonts w:ascii="Arial Unicode MS" w:hAnsi="Arial Unicode MS" w:cs="新細明體" w:hint="eastAsia"/>
            <w:color w:val="626262"/>
            <w:sz w:val="18"/>
            <w:szCs w:val="20"/>
            <w:lang w:val="zh-TW"/>
          </w:rPr>
          <w:t>重</w:t>
        </w:r>
        <w:r w:rsidRPr="003366F9">
          <w:rPr>
            <w:rStyle w:val="a4"/>
            <w:rFonts w:ascii="Arial Unicode MS" w:hAnsi="Arial Unicode MS" w:cs="新細明體" w:hint="eastAsia"/>
            <w:color w:val="626262"/>
            <w:sz w:val="18"/>
            <w:szCs w:val="20"/>
            <w:lang w:val="zh-TW"/>
          </w:rPr>
          <w:t>訴</w:t>
        </w:r>
        <w:r w:rsidRPr="003366F9">
          <w:rPr>
            <w:rStyle w:val="a4"/>
            <w:rFonts w:ascii="Arial Unicode MS" w:hAnsi="Arial Unicode MS" w:cs="新細明體" w:hint="eastAsia"/>
            <w:color w:val="626262"/>
            <w:sz w:val="18"/>
            <w:szCs w:val="20"/>
            <w:lang w:val="zh-TW"/>
          </w:rPr>
          <w:t>,2623</w:t>
        </w:r>
      </w:hyperlink>
    </w:p>
    <w:p w:rsidR="001A1A82" w:rsidRPr="007F0BA3" w:rsidRDefault="00517931" w:rsidP="001A7B9D">
      <w:pPr>
        <w:pStyle w:val="2"/>
        <w:rPr>
          <w:rFonts w:hint="eastAsia"/>
          <w:color w:val="17365D"/>
        </w:rPr>
      </w:pPr>
      <w:bookmarkStart w:id="1134" w:name="a935"/>
      <w:bookmarkEnd w:id="1134"/>
      <w:r w:rsidRPr="007F0BA3">
        <w:rPr>
          <w:rFonts w:hint="eastAsia"/>
        </w:rPr>
        <w:t>第</w:t>
      </w:r>
      <w:r w:rsidR="00116E10">
        <w:rPr>
          <w:rFonts w:hint="eastAsia"/>
        </w:rPr>
        <w:t>935</w:t>
      </w:r>
      <w:r w:rsidRPr="007F0BA3">
        <w:rPr>
          <w:rFonts w:hint="eastAsia"/>
        </w:rPr>
        <w:t>條（孳息之收取）</w:t>
      </w:r>
      <w:r w:rsidR="00BB2CF3" w:rsidRPr="007F0BA3">
        <w:rPr>
          <w:rFonts w:hint="eastAsia"/>
          <w:color w:val="17365D"/>
        </w:rPr>
        <w:t>（刪除）</w:t>
      </w:r>
    </w:p>
    <w:p w:rsidR="000A1CF8" w:rsidRPr="007F0BA3" w:rsidRDefault="004602E9"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3366F9" w:rsidRPr="007F0BA3">
        <w:rPr>
          <w:rFonts w:hint="eastAsia"/>
        </w:rPr>
        <w:t>--</w:t>
      </w:r>
      <w:hyperlink r:id="rId1927" w:anchor="a96a935" w:history="1">
        <w:r w:rsidR="003366F9" w:rsidRPr="007F0BA3">
          <w:rPr>
            <w:rStyle w:val="a4"/>
            <w:rFonts w:ascii="Arial Unicode MS" w:hAnsi="Arial Unicode MS" w:hint="eastAsia"/>
            <w:szCs w:val="20"/>
          </w:rPr>
          <w:t>修正</w:t>
        </w:r>
        <w:r w:rsidR="003366F9" w:rsidRPr="007F0BA3">
          <w:rPr>
            <w:rStyle w:val="a4"/>
            <w:rFonts w:ascii="Arial Unicode MS" w:hAnsi="Arial Unicode MS" w:hint="eastAsia"/>
            <w:szCs w:val="20"/>
          </w:rPr>
          <w:t>理</w:t>
        </w:r>
        <w:r w:rsidR="003366F9" w:rsidRPr="007F0BA3">
          <w:rPr>
            <w:rStyle w:val="a4"/>
            <w:rFonts w:ascii="Arial Unicode MS" w:hAnsi="Arial Unicode MS" w:hint="eastAsia"/>
            <w:szCs w:val="20"/>
          </w:rPr>
          <w:t>由</w:t>
        </w:r>
      </w:hyperlink>
    </w:p>
    <w:p w:rsidR="001A1A82" w:rsidRPr="003366F9" w:rsidRDefault="000A1CF8" w:rsidP="009461B9">
      <w:pPr>
        <w:ind w:right="-1"/>
        <w:jc w:val="both"/>
        <w:rPr>
          <w:rFonts w:ascii="Arial Unicode MS" w:hAnsi="Arial Unicode MS"/>
          <w:color w:val="626262"/>
          <w:szCs w:val="20"/>
        </w:rPr>
      </w:pPr>
      <w:r w:rsidRPr="003366F9">
        <w:rPr>
          <w:rFonts w:ascii="Arial Unicode MS" w:hAnsi="Arial Unicode MS"/>
          <w:color w:val="626262"/>
          <w:szCs w:val="20"/>
        </w:rPr>
        <w:t xml:space="preserve">　　</w:t>
      </w:r>
      <w:r w:rsidR="00517931" w:rsidRPr="003366F9">
        <w:rPr>
          <w:rFonts w:ascii="Arial Unicode MS" w:hAnsi="Arial Unicode MS" w:hint="eastAsia"/>
          <w:color w:val="626262"/>
          <w:szCs w:val="20"/>
        </w:rPr>
        <w:t>債權人得收取留置物所生之孳息，以抵償其債權。</w:t>
      </w:r>
    </w:p>
    <w:p w:rsidR="00BB2CF3" w:rsidRPr="007F0BA3" w:rsidRDefault="00517931" w:rsidP="001A7B9D">
      <w:pPr>
        <w:pStyle w:val="2"/>
        <w:rPr>
          <w:rFonts w:hint="eastAsia"/>
        </w:rPr>
      </w:pPr>
      <w:bookmarkStart w:id="1135" w:name="a936"/>
      <w:bookmarkEnd w:id="1135"/>
      <w:r w:rsidRPr="007F0BA3">
        <w:rPr>
          <w:rFonts w:hint="eastAsia"/>
        </w:rPr>
        <w:t>第</w:t>
      </w:r>
      <w:r w:rsidR="00116E10">
        <w:rPr>
          <w:rFonts w:hint="eastAsia"/>
        </w:rPr>
        <w:t>936</w:t>
      </w:r>
      <w:r w:rsidRPr="007F0BA3">
        <w:rPr>
          <w:rFonts w:hint="eastAsia"/>
        </w:rPr>
        <w:t>條（留置權之實行）</w:t>
      </w:r>
    </w:p>
    <w:p w:rsidR="00BB2CF3" w:rsidRPr="007F0BA3" w:rsidRDefault="00BB2CF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債權人於其債權已屆清償期而未受清償者，得定一個月以上之相當期限，通知債務人，聲明如不於其期限內為清償時，即就其留置物取償；留置物為第三人所有或存有其他物權而為債權人所知者，應併通知之。</w:t>
      </w:r>
    </w:p>
    <w:p w:rsidR="00BB2CF3" w:rsidRPr="007F0BA3" w:rsidRDefault="00BB2CF3"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債務人或留置物所有人不於前項期限內為清償者，債權人得準用關於實行質權之規定，就留置物賣得之價金優先受償，或取得其所有權。</w:t>
      </w:r>
    </w:p>
    <w:p w:rsidR="000A1CF8" w:rsidRPr="007F0BA3" w:rsidRDefault="00BB2CF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不能為第一項之通知者，於債權清償期屆至後，經過六個月仍未受清償時，債權人亦得行使前項所定之權利。</w:t>
      </w:r>
    </w:p>
    <w:p w:rsidR="00BB2CF3" w:rsidRPr="003366F9" w:rsidRDefault="008C610E" w:rsidP="009461B9">
      <w:pPr>
        <w:ind w:right="-1"/>
        <w:jc w:val="both"/>
        <w:rPr>
          <w:rFonts w:ascii="Arial Unicode MS" w:hAnsi="Arial Unicode MS" w:hint="eastAsia"/>
          <w:color w:val="626262"/>
          <w:sz w:val="18"/>
        </w:rPr>
      </w:pPr>
      <w:r w:rsidRPr="003366F9">
        <w:rPr>
          <w:rFonts w:ascii="Arial Unicode MS" w:hAnsi="Arial Unicode MS" w:hint="eastAsia"/>
          <w:color w:val="626262"/>
          <w:sz w:val="18"/>
          <w:lang w:val="zh-TW"/>
        </w:rPr>
        <w:t>【參考裁判】</w:t>
      </w:r>
      <w:hyperlink r:id="rId1928" w:anchor="a民法第九百三十六條" w:history="1">
        <w:r w:rsidRPr="003366F9">
          <w:rPr>
            <w:rStyle w:val="a4"/>
            <w:rFonts w:ascii="Arial Unicode MS" w:hAnsi="Arial Unicode MS" w:cs="新細明體" w:hint="eastAsia"/>
            <w:color w:val="626262"/>
            <w:sz w:val="18"/>
            <w:szCs w:val="20"/>
            <w:lang w:val="zh-TW"/>
          </w:rPr>
          <w:t>93,</w:t>
        </w:r>
        <w:r w:rsidRPr="003366F9">
          <w:rPr>
            <w:rStyle w:val="a4"/>
            <w:rFonts w:ascii="Arial Unicode MS" w:hAnsi="Arial Unicode MS" w:cs="新細明體" w:hint="eastAsia"/>
            <w:color w:val="626262"/>
            <w:sz w:val="18"/>
            <w:szCs w:val="20"/>
            <w:lang w:val="zh-TW"/>
          </w:rPr>
          <w:t>訴</w:t>
        </w:r>
        <w:r w:rsidRPr="003366F9">
          <w:rPr>
            <w:rStyle w:val="a4"/>
            <w:rFonts w:ascii="Arial Unicode MS" w:hAnsi="Arial Unicode MS" w:cs="新細明體" w:hint="eastAsia"/>
            <w:color w:val="626262"/>
            <w:sz w:val="18"/>
            <w:szCs w:val="20"/>
            <w:lang w:val="zh-TW"/>
          </w:rPr>
          <w:t>,4181</w:t>
        </w:r>
      </w:hyperlink>
    </w:p>
    <w:p w:rsidR="004602E9" w:rsidRPr="007F0BA3" w:rsidRDefault="004602E9" w:rsidP="00B20BD7">
      <w:pPr>
        <w:pStyle w:val="3"/>
        <w:ind w:right="-1"/>
        <w:jc w:val="both"/>
        <w:rPr>
          <w:rFonts w:hint="eastAsia"/>
        </w:rPr>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3366F9" w:rsidRPr="007F0BA3">
        <w:rPr>
          <w:rFonts w:hint="eastAsia"/>
        </w:rPr>
        <w:t>--</w:t>
      </w:r>
      <w:hyperlink r:id="rId1929" w:anchor="a96a936" w:history="1">
        <w:r w:rsidR="003366F9" w:rsidRPr="007F0BA3">
          <w:rPr>
            <w:rStyle w:val="a4"/>
            <w:rFonts w:ascii="Arial Unicode MS" w:hAnsi="Arial Unicode MS" w:hint="eastAsia"/>
            <w:szCs w:val="20"/>
          </w:rPr>
          <w:t>修正</w:t>
        </w:r>
        <w:r w:rsidR="003366F9" w:rsidRPr="007F0BA3">
          <w:rPr>
            <w:rStyle w:val="a4"/>
            <w:rFonts w:ascii="Arial Unicode MS" w:hAnsi="Arial Unicode MS" w:hint="eastAsia"/>
            <w:szCs w:val="20"/>
          </w:rPr>
          <w:t>理</w:t>
        </w:r>
        <w:r w:rsidR="003366F9" w:rsidRPr="007F0BA3">
          <w:rPr>
            <w:rStyle w:val="a4"/>
            <w:rFonts w:ascii="Arial Unicode MS" w:hAnsi="Arial Unicode MS" w:hint="eastAsia"/>
            <w:szCs w:val="20"/>
          </w:rPr>
          <w:t>由</w:t>
        </w:r>
      </w:hyperlink>
      <w:r w:rsidR="007671E7">
        <w:t>--</w:t>
      </w:r>
      <w:hyperlink r:id="rId1930" w:history="1">
        <w:r w:rsidR="007671E7" w:rsidRPr="008D42F1">
          <w:rPr>
            <w:rStyle w:val="a4"/>
            <w:szCs w:val="20"/>
          </w:rPr>
          <w:t>比對程式</w:t>
        </w:r>
      </w:hyperlink>
    </w:p>
    <w:p w:rsidR="001A1A82" w:rsidRPr="003366F9" w:rsidRDefault="00C2769E" w:rsidP="009461B9">
      <w:pPr>
        <w:ind w:right="-1"/>
        <w:jc w:val="both"/>
        <w:rPr>
          <w:rFonts w:ascii="Arial Unicode MS" w:hAnsi="Arial Unicode MS"/>
          <w:color w:val="626262"/>
          <w:szCs w:val="20"/>
        </w:rPr>
      </w:pPr>
      <w:r w:rsidRPr="003366F9">
        <w:rPr>
          <w:rFonts w:ascii="Arial Unicode MS" w:hAnsi="Arial Unicode MS"/>
          <w:color w:val="626262"/>
          <w:szCs w:val="20"/>
        </w:rPr>
        <w:t xml:space="preserve">　　</w:t>
      </w:r>
      <w:r w:rsidR="00517931" w:rsidRPr="003366F9">
        <w:rPr>
          <w:rFonts w:ascii="Arial Unicode MS" w:hAnsi="Arial Unicode MS" w:hint="eastAsia"/>
          <w:color w:val="626262"/>
          <w:szCs w:val="20"/>
        </w:rPr>
        <w:t>債權人於其債權已屆清償期而未受清償者，得定六個月以上之相當期限，通知債務人，聲明如不於其期限內為清償時，即就其留置物取償。</w:t>
      </w:r>
    </w:p>
    <w:p w:rsidR="001A1A82" w:rsidRPr="007F0BA3" w:rsidRDefault="00BB2CF3"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債務人不於前項期限內為清償者，債權人得依關於實行質權之規定，拍賣留置物，或取得其所有權。</w:t>
      </w:r>
    </w:p>
    <w:p w:rsidR="001A1A82" w:rsidRPr="003366F9" w:rsidRDefault="00BB2CF3" w:rsidP="009461B9">
      <w:pPr>
        <w:ind w:right="-1"/>
        <w:jc w:val="both"/>
        <w:rPr>
          <w:rFonts w:ascii="Arial Unicode MS" w:hAnsi="Arial Unicode MS"/>
          <w:color w:val="626262"/>
          <w:szCs w:val="20"/>
        </w:rPr>
      </w:pPr>
      <w:r w:rsidRPr="003366F9">
        <w:rPr>
          <w:rFonts w:ascii="Arial Unicode MS" w:hAnsi="Arial Unicode MS" w:hint="eastAsia"/>
          <w:color w:val="626262"/>
          <w:szCs w:val="20"/>
        </w:rPr>
        <w:t xml:space="preserve">　　</w:t>
      </w:r>
      <w:r w:rsidR="00517931" w:rsidRPr="003366F9">
        <w:rPr>
          <w:rFonts w:ascii="Arial Unicode MS" w:hAnsi="Arial Unicode MS" w:hint="eastAsia"/>
          <w:color w:val="626262"/>
          <w:szCs w:val="20"/>
        </w:rPr>
        <w:t>不能為第一項之通知者，於債權清償期屆滿後，經過二年仍未受清償時，債權人亦得行使前項所定之權利。</w:t>
      </w:r>
    </w:p>
    <w:p w:rsidR="001A1A82" w:rsidRPr="007F0BA3" w:rsidRDefault="00517931" w:rsidP="001A7B9D">
      <w:pPr>
        <w:pStyle w:val="2"/>
        <w:rPr>
          <w:rFonts w:hint="eastAsia"/>
        </w:rPr>
      </w:pPr>
      <w:bookmarkStart w:id="1136" w:name="a937"/>
      <w:bookmarkEnd w:id="1136"/>
      <w:r w:rsidRPr="007F0BA3">
        <w:rPr>
          <w:rFonts w:hint="eastAsia"/>
        </w:rPr>
        <w:t>第</w:t>
      </w:r>
      <w:r w:rsidR="00116E10">
        <w:rPr>
          <w:rFonts w:hint="eastAsia"/>
        </w:rPr>
        <w:t>937</w:t>
      </w:r>
      <w:r w:rsidRPr="007F0BA3">
        <w:rPr>
          <w:rFonts w:hint="eastAsia"/>
        </w:rPr>
        <w:t>條（留置權之消滅</w:t>
      </w:r>
      <w:r w:rsidRPr="007F0BA3">
        <w:t>1</w:t>
      </w:r>
      <w:r w:rsidR="004C5CC0" w:rsidRPr="007F0BA3">
        <w:rPr>
          <w:rFonts w:cs="Arial" w:hint="eastAsia"/>
        </w:rPr>
        <w:t>~</w:t>
      </w:r>
      <w:r w:rsidRPr="007F0BA3">
        <w:rPr>
          <w:rFonts w:hint="eastAsia"/>
        </w:rPr>
        <w:t>提出相當擔保）</w:t>
      </w:r>
    </w:p>
    <w:p w:rsidR="00BB2CF3" w:rsidRPr="007F0BA3" w:rsidRDefault="00BB2CF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債務人或留置物所有人為債務之清償，已提出相當之擔保者，債權人之留置權消滅。</w:t>
      </w:r>
    </w:p>
    <w:p w:rsidR="00BB2CF3" w:rsidRPr="007F0BA3" w:rsidRDefault="00BB2CF3"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第</w:t>
      </w:r>
      <w:hyperlink w:anchor="a897" w:history="1">
        <w:r w:rsidRPr="007F0BA3">
          <w:rPr>
            <w:rStyle w:val="a4"/>
            <w:rFonts w:hint="eastAsia"/>
            <w:szCs w:val="20"/>
          </w:rPr>
          <w:t>八百九十七</w:t>
        </w:r>
      </w:hyperlink>
      <w:r w:rsidRPr="007F0BA3">
        <w:rPr>
          <w:rFonts w:ascii="Arial Unicode MS" w:hAnsi="Arial Unicode MS" w:hint="eastAsia"/>
          <w:color w:val="666699"/>
          <w:szCs w:val="20"/>
        </w:rPr>
        <w:t>條至第八百九十九條之規定，於留置權準用之。</w:t>
      </w:r>
    </w:p>
    <w:p w:rsidR="000A1CF8" w:rsidRPr="0050407B" w:rsidRDefault="004602E9" w:rsidP="00B20BD7">
      <w:pPr>
        <w:pStyle w:val="3"/>
        <w:ind w:right="-1"/>
        <w:jc w:val="both"/>
      </w:pPr>
      <w:r w:rsidRPr="0050407B">
        <w:rPr>
          <w:rFonts w:hint="eastAsia"/>
        </w:rPr>
        <w:t>--96</w:t>
      </w:r>
      <w:r w:rsidRPr="0050407B">
        <w:rPr>
          <w:rFonts w:hint="eastAsia"/>
        </w:rPr>
        <w:t>年</w:t>
      </w:r>
      <w:r w:rsidRPr="0050407B">
        <w:rPr>
          <w:rFonts w:hint="eastAsia"/>
        </w:rPr>
        <w:t>3</w:t>
      </w:r>
      <w:r w:rsidRPr="0050407B">
        <w:rPr>
          <w:rFonts w:hint="eastAsia"/>
        </w:rPr>
        <w:t>月</w:t>
      </w:r>
      <w:r w:rsidRPr="0050407B">
        <w:rPr>
          <w:rFonts w:hint="eastAsia"/>
        </w:rPr>
        <w:t>28</w:t>
      </w:r>
      <w:r w:rsidRPr="0050407B">
        <w:rPr>
          <w:rFonts w:hint="eastAsia"/>
        </w:rPr>
        <w:t>日</w:t>
      </w:r>
      <w:r w:rsidR="00EF2C80">
        <w:t>修正公布前原條文</w:t>
      </w:r>
      <w:r w:rsidR="003366F9" w:rsidRPr="007F0BA3">
        <w:rPr>
          <w:rFonts w:hint="eastAsia"/>
        </w:rPr>
        <w:t>--</w:t>
      </w:r>
      <w:hyperlink r:id="rId1931" w:anchor="a96a937" w:history="1">
        <w:r w:rsidR="003366F9" w:rsidRPr="007F0BA3">
          <w:rPr>
            <w:rStyle w:val="a4"/>
            <w:rFonts w:ascii="Arial Unicode MS" w:hAnsi="Arial Unicode MS" w:hint="eastAsia"/>
            <w:szCs w:val="20"/>
          </w:rPr>
          <w:t>修正</w:t>
        </w:r>
        <w:r w:rsidR="003366F9" w:rsidRPr="007F0BA3">
          <w:rPr>
            <w:rStyle w:val="a4"/>
            <w:rFonts w:ascii="Arial Unicode MS" w:hAnsi="Arial Unicode MS" w:hint="eastAsia"/>
            <w:szCs w:val="20"/>
          </w:rPr>
          <w:t>理</w:t>
        </w:r>
        <w:r w:rsidR="003366F9" w:rsidRPr="007F0BA3">
          <w:rPr>
            <w:rStyle w:val="a4"/>
            <w:rFonts w:ascii="Arial Unicode MS" w:hAnsi="Arial Unicode MS" w:hint="eastAsia"/>
            <w:szCs w:val="20"/>
          </w:rPr>
          <w:t>由</w:t>
        </w:r>
      </w:hyperlink>
      <w:r w:rsidR="007671E7">
        <w:t>--</w:t>
      </w:r>
      <w:hyperlink r:id="rId1932" w:history="1">
        <w:r w:rsidR="007671E7" w:rsidRPr="008D42F1">
          <w:rPr>
            <w:rStyle w:val="a4"/>
            <w:szCs w:val="20"/>
          </w:rPr>
          <w:t>比對程式</w:t>
        </w:r>
      </w:hyperlink>
    </w:p>
    <w:p w:rsidR="001A1A82" w:rsidRPr="003366F9" w:rsidRDefault="000A1CF8" w:rsidP="009461B9">
      <w:pPr>
        <w:ind w:right="-1"/>
        <w:jc w:val="both"/>
        <w:rPr>
          <w:rFonts w:ascii="Arial Unicode MS" w:hAnsi="Arial Unicode MS"/>
          <w:color w:val="626262"/>
          <w:szCs w:val="20"/>
        </w:rPr>
      </w:pPr>
      <w:r w:rsidRPr="003366F9">
        <w:rPr>
          <w:rFonts w:ascii="Arial Unicode MS" w:hAnsi="Arial Unicode MS"/>
          <w:color w:val="626262"/>
          <w:szCs w:val="20"/>
        </w:rPr>
        <w:t xml:space="preserve">　　</w:t>
      </w:r>
      <w:r w:rsidR="00517931" w:rsidRPr="003366F9">
        <w:rPr>
          <w:rFonts w:ascii="Arial Unicode MS" w:hAnsi="Arial Unicode MS" w:hint="eastAsia"/>
          <w:color w:val="626262"/>
          <w:szCs w:val="20"/>
        </w:rPr>
        <w:t>債務人為債務之清償，已提出相當之擔保者，債權人之留置權消滅。</w:t>
      </w:r>
    </w:p>
    <w:p w:rsidR="001A1A82" w:rsidRPr="007F0BA3" w:rsidRDefault="00517931" w:rsidP="001A7B9D">
      <w:pPr>
        <w:pStyle w:val="2"/>
        <w:rPr>
          <w:rFonts w:hint="eastAsia"/>
          <w:color w:val="17365D"/>
        </w:rPr>
      </w:pPr>
      <w:bookmarkStart w:id="1137" w:name="a938"/>
      <w:bookmarkEnd w:id="1137"/>
      <w:r w:rsidRPr="007F0BA3">
        <w:rPr>
          <w:rFonts w:hint="eastAsia"/>
        </w:rPr>
        <w:t>第</w:t>
      </w:r>
      <w:r w:rsidR="00116E10">
        <w:rPr>
          <w:rFonts w:hint="eastAsia"/>
        </w:rPr>
        <w:t>938</w:t>
      </w:r>
      <w:r w:rsidRPr="007F0BA3">
        <w:rPr>
          <w:rFonts w:hint="eastAsia"/>
        </w:rPr>
        <w:t>條（留置權之消滅</w:t>
      </w:r>
      <w:r w:rsidRPr="007F0BA3">
        <w:t>2</w:t>
      </w:r>
      <w:r w:rsidR="004C5CC0" w:rsidRPr="007F0BA3">
        <w:rPr>
          <w:rFonts w:cs="Arial" w:hint="eastAsia"/>
        </w:rPr>
        <w:t>~</w:t>
      </w:r>
      <w:r w:rsidRPr="007F0BA3">
        <w:rPr>
          <w:rFonts w:hint="eastAsia"/>
        </w:rPr>
        <w:t>喪失</w:t>
      </w:r>
      <w:r w:rsidR="005E41D4" w:rsidRPr="007F0BA3">
        <w:rPr>
          <w:rFonts w:hint="eastAsia"/>
        </w:rPr>
        <w:t>占有</w:t>
      </w:r>
      <w:r w:rsidRPr="007F0BA3">
        <w:rPr>
          <w:rFonts w:hint="eastAsia"/>
        </w:rPr>
        <w:t>）</w:t>
      </w:r>
      <w:r w:rsidR="00E227E3" w:rsidRPr="007F0BA3">
        <w:rPr>
          <w:rFonts w:hint="eastAsia"/>
          <w:color w:val="17365D"/>
        </w:rPr>
        <w:t>（刪除）</w:t>
      </w:r>
    </w:p>
    <w:p w:rsidR="000A1CF8" w:rsidRPr="007F0BA3" w:rsidRDefault="00D5218B" w:rsidP="00E61D6F">
      <w:pPr>
        <w:pStyle w:val="3"/>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3366F9" w:rsidRPr="007F0BA3">
        <w:rPr>
          <w:rFonts w:hint="eastAsia"/>
        </w:rPr>
        <w:t>--</w:t>
      </w:r>
      <w:hyperlink r:id="rId1933" w:anchor="a96a938" w:history="1">
        <w:r w:rsidR="003366F9" w:rsidRPr="007F0BA3">
          <w:rPr>
            <w:rStyle w:val="a4"/>
            <w:rFonts w:ascii="Arial Unicode MS" w:hAnsi="Arial Unicode MS" w:hint="eastAsia"/>
            <w:szCs w:val="20"/>
          </w:rPr>
          <w:t>修正</w:t>
        </w:r>
        <w:r w:rsidR="003366F9" w:rsidRPr="007F0BA3">
          <w:rPr>
            <w:rStyle w:val="a4"/>
            <w:rFonts w:ascii="Arial Unicode MS" w:hAnsi="Arial Unicode MS" w:hint="eastAsia"/>
            <w:szCs w:val="20"/>
          </w:rPr>
          <w:t>理</w:t>
        </w:r>
        <w:r w:rsidR="003366F9" w:rsidRPr="007F0BA3">
          <w:rPr>
            <w:rStyle w:val="a4"/>
            <w:rFonts w:ascii="Arial Unicode MS" w:hAnsi="Arial Unicode MS" w:hint="eastAsia"/>
            <w:szCs w:val="20"/>
          </w:rPr>
          <w:t>由</w:t>
        </w:r>
      </w:hyperlink>
    </w:p>
    <w:p w:rsidR="001A1A82" w:rsidRPr="003366F9" w:rsidRDefault="000A1CF8" w:rsidP="009461B9">
      <w:pPr>
        <w:ind w:right="-1"/>
        <w:jc w:val="both"/>
        <w:rPr>
          <w:rFonts w:ascii="Arial Unicode MS" w:hAnsi="Arial Unicode MS"/>
          <w:color w:val="626262"/>
          <w:szCs w:val="20"/>
        </w:rPr>
      </w:pPr>
      <w:r w:rsidRPr="003366F9">
        <w:rPr>
          <w:rFonts w:ascii="Arial Unicode MS" w:hAnsi="Arial Unicode MS"/>
          <w:color w:val="626262"/>
          <w:szCs w:val="20"/>
        </w:rPr>
        <w:t xml:space="preserve">　　</w:t>
      </w:r>
      <w:r w:rsidR="00517931" w:rsidRPr="003366F9">
        <w:rPr>
          <w:rFonts w:ascii="Arial Unicode MS" w:hAnsi="Arial Unicode MS" w:hint="eastAsia"/>
          <w:color w:val="626262"/>
          <w:szCs w:val="20"/>
        </w:rPr>
        <w:t>留置權因</w:t>
      </w:r>
      <w:r w:rsidR="005E41D4" w:rsidRPr="003366F9">
        <w:rPr>
          <w:rFonts w:ascii="Arial Unicode MS" w:hAnsi="Arial Unicode MS" w:hint="eastAsia"/>
          <w:color w:val="626262"/>
          <w:szCs w:val="20"/>
        </w:rPr>
        <w:t>占有</w:t>
      </w:r>
      <w:r w:rsidR="00517931" w:rsidRPr="003366F9">
        <w:rPr>
          <w:rFonts w:ascii="Arial Unicode MS" w:hAnsi="Arial Unicode MS" w:hint="eastAsia"/>
          <w:color w:val="626262"/>
          <w:szCs w:val="20"/>
        </w:rPr>
        <w:t>之喪失而消滅。</w:t>
      </w:r>
    </w:p>
    <w:p w:rsidR="001A1A82" w:rsidRPr="007F0BA3" w:rsidRDefault="00517931" w:rsidP="001A7B9D">
      <w:pPr>
        <w:pStyle w:val="2"/>
        <w:rPr>
          <w:rFonts w:hint="eastAsia"/>
        </w:rPr>
      </w:pPr>
      <w:bookmarkStart w:id="1138" w:name="a939"/>
      <w:bookmarkEnd w:id="1138"/>
      <w:r w:rsidRPr="007F0BA3">
        <w:rPr>
          <w:rFonts w:hint="eastAsia"/>
        </w:rPr>
        <w:t>第</w:t>
      </w:r>
      <w:r w:rsidR="00116E10">
        <w:rPr>
          <w:rFonts w:hint="eastAsia"/>
        </w:rPr>
        <w:t>939</w:t>
      </w:r>
      <w:r w:rsidRPr="007F0BA3">
        <w:rPr>
          <w:rFonts w:hint="eastAsia"/>
        </w:rPr>
        <w:t>條</w:t>
      </w:r>
      <w:r w:rsidR="00D751D6" w:rsidRPr="007F0BA3">
        <w:rPr>
          <w:rFonts w:hint="eastAsia"/>
        </w:rPr>
        <w:t>（</w:t>
      </w:r>
      <w:r w:rsidRPr="007F0BA3">
        <w:rPr>
          <w:rFonts w:hint="eastAsia"/>
        </w:rPr>
        <w:t>留置權之準用）</w:t>
      </w:r>
    </w:p>
    <w:p w:rsidR="00035DF1" w:rsidRPr="007F0BA3" w:rsidRDefault="00E227E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本章留置權之規定，於其他留置權準用之。但其他留置權另有規定者，從其規定。</w:t>
      </w:r>
    </w:p>
    <w:p w:rsidR="00E227E3" w:rsidRPr="003366F9" w:rsidRDefault="00E227E3" w:rsidP="009461B9">
      <w:pPr>
        <w:ind w:right="-1"/>
        <w:jc w:val="both"/>
        <w:rPr>
          <w:rFonts w:ascii="Arial Unicode MS" w:hAnsi="Arial Unicode MS" w:hint="eastAsia"/>
          <w:color w:val="626262"/>
          <w:sz w:val="18"/>
        </w:rPr>
      </w:pPr>
      <w:r w:rsidRPr="003366F9">
        <w:rPr>
          <w:rFonts w:ascii="Arial Unicode MS" w:hAnsi="Arial Unicode MS" w:hint="eastAsia"/>
          <w:color w:val="626262"/>
          <w:sz w:val="18"/>
        </w:rPr>
        <w:t>【解釋</w:t>
      </w:r>
      <w:r w:rsidRPr="003366F9">
        <w:rPr>
          <w:rFonts w:ascii="Arial Unicode MS" w:hAnsi="Arial Unicode MS"/>
          <w:color w:val="626262"/>
          <w:sz w:val="18"/>
        </w:rPr>
        <w:t>/</w:t>
      </w:r>
      <w:r w:rsidRPr="003366F9">
        <w:rPr>
          <w:rFonts w:ascii="Arial Unicode MS" w:hAnsi="Arial Unicode MS" w:hint="eastAsia"/>
          <w:color w:val="626262"/>
          <w:sz w:val="18"/>
        </w:rPr>
        <w:t>判例】</w:t>
      </w:r>
      <w:hyperlink r:id="rId1934" w:anchor="w28b687" w:history="1">
        <w:r w:rsidRPr="003366F9">
          <w:rPr>
            <w:rStyle w:val="a4"/>
            <w:rFonts w:ascii="Arial Unicode MS" w:hAnsi="Arial Unicode MS"/>
            <w:color w:val="626262"/>
            <w:sz w:val="18"/>
            <w:szCs w:val="20"/>
          </w:rPr>
          <w:t>28</w:t>
        </w:r>
        <w:r w:rsidRPr="003366F9">
          <w:rPr>
            <w:rStyle w:val="a4"/>
            <w:rFonts w:ascii="Arial Unicode MS" w:hAnsi="Arial Unicode MS" w:hint="eastAsia"/>
            <w:color w:val="626262"/>
            <w:sz w:val="18"/>
            <w:szCs w:val="20"/>
          </w:rPr>
          <w:t>年上</w:t>
        </w:r>
        <w:r w:rsidRPr="003366F9">
          <w:rPr>
            <w:rStyle w:val="a4"/>
            <w:rFonts w:ascii="Arial Unicode MS" w:hAnsi="Arial Unicode MS"/>
            <w:color w:val="626262"/>
            <w:sz w:val="18"/>
            <w:szCs w:val="20"/>
          </w:rPr>
          <w:t>687</w:t>
        </w:r>
      </w:hyperlink>
      <w:r w:rsidRPr="003366F9">
        <w:rPr>
          <w:rFonts w:ascii="Arial Unicode MS" w:hAnsi="Arial Unicode MS" w:hint="eastAsia"/>
          <w:color w:val="626262"/>
          <w:sz w:val="18"/>
        </w:rPr>
        <w:t>【法律另有規定】</w:t>
      </w:r>
      <w:hyperlink w:anchor="a445" w:history="1">
        <w:r w:rsidRPr="003366F9">
          <w:rPr>
            <w:rStyle w:val="a4"/>
            <w:rFonts w:ascii="Arial Unicode MS" w:hAnsi="Arial Unicode MS" w:hint="eastAsia"/>
            <w:color w:val="626262"/>
            <w:sz w:val="18"/>
            <w:szCs w:val="20"/>
          </w:rPr>
          <w:t>§</w:t>
        </w:r>
        <w:r w:rsidRPr="003366F9">
          <w:rPr>
            <w:rStyle w:val="a4"/>
            <w:rFonts w:ascii="Arial Unicode MS" w:hAnsi="Arial Unicode MS"/>
            <w:color w:val="626262"/>
            <w:sz w:val="18"/>
            <w:szCs w:val="20"/>
          </w:rPr>
          <w:t>445</w:t>
        </w:r>
      </w:hyperlink>
      <w:r w:rsidRPr="003366F9">
        <w:rPr>
          <w:rFonts w:ascii="Arial Unicode MS" w:hAnsi="Arial Unicode MS" w:hint="eastAsia"/>
          <w:color w:val="626262"/>
          <w:sz w:val="18"/>
        </w:rPr>
        <w:t>、</w:t>
      </w:r>
      <w:hyperlink w:anchor="a612" w:history="1">
        <w:r w:rsidRPr="003366F9">
          <w:rPr>
            <w:rStyle w:val="a4"/>
            <w:rFonts w:ascii="Arial Unicode MS" w:hAnsi="Arial Unicode MS" w:hint="eastAsia"/>
            <w:color w:val="626262"/>
            <w:sz w:val="18"/>
            <w:szCs w:val="20"/>
          </w:rPr>
          <w:t>§</w:t>
        </w:r>
        <w:r w:rsidRPr="003366F9">
          <w:rPr>
            <w:rStyle w:val="a4"/>
            <w:rFonts w:ascii="Arial Unicode MS" w:hAnsi="Arial Unicode MS"/>
            <w:color w:val="626262"/>
            <w:sz w:val="18"/>
            <w:szCs w:val="20"/>
          </w:rPr>
          <w:t>612</w:t>
        </w:r>
      </w:hyperlink>
      <w:r w:rsidRPr="003366F9">
        <w:rPr>
          <w:rFonts w:ascii="Arial Unicode MS" w:hAnsi="Arial Unicode MS" w:hint="eastAsia"/>
          <w:color w:val="626262"/>
          <w:sz w:val="18"/>
        </w:rPr>
        <w:t>、</w:t>
      </w:r>
      <w:hyperlink w:anchor="a647" w:history="1">
        <w:r w:rsidRPr="003366F9">
          <w:rPr>
            <w:rStyle w:val="a4"/>
            <w:rFonts w:ascii="Arial Unicode MS" w:hAnsi="Arial Unicode MS" w:hint="eastAsia"/>
            <w:color w:val="626262"/>
            <w:sz w:val="18"/>
            <w:szCs w:val="20"/>
          </w:rPr>
          <w:t>§</w:t>
        </w:r>
        <w:r w:rsidRPr="003366F9">
          <w:rPr>
            <w:rStyle w:val="a4"/>
            <w:rFonts w:ascii="Arial Unicode MS" w:hAnsi="Arial Unicode MS"/>
            <w:color w:val="626262"/>
            <w:sz w:val="18"/>
            <w:szCs w:val="20"/>
          </w:rPr>
          <w:t>647</w:t>
        </w:r>
      </w:hyperlink>
      <w:r w:rsidRPr="003366F9">
        <w:rPr>
          <w:rFonts w:ascii="Arial Unicode MS" w:hAnsi="Arial Unicode MS" w:hint="eastAsia"/>
          <w:color w:val="626262"/>
          <w:sz w:val="18"/>
        </w:rPr>
        <w:t>、</w:t>
      </w:r>
      <w:hyperlink w:anchor="a657" w:history="1">
        <w:r w:rsidRPr="003366F9">
          <w:rPr>
            <w:rStyle w:val="a4"/>
            <w:rFonts w:ascii="Arial Unicode MS" w:hAnsi="Arial Unicode MS" w:hint="eastAsia"/>
            <w:color w:val="626262"/>
            <w:sz w:val="18"/>
            <w:szCs w:val="20"/>
          </w:rPr>
          <w:t>§</w:t>
        </w:r>
        <w:r w:rsidRPr="003366F9">
          <w:rPr>
            <w:rStyle w:val="a4"/>
            <w:rFonts w:ascii="Arial Unicode MS" w:hAnsi="Arial Unicode MS"/>
            <w:color w:val="626262"/>
            <w:sz w:val="18"/>
            <w:szCs w:val="20"/>
          </w:rPr>
          <w:t>657</w:t>
        </w:r>
      </w:hyperlink>
      <w:r w:rsidRPr="003366F9">
        <w:rPr>
          <w:rFonts w:ascii="Arial Unicode MS" w:hAnsi="Arial Unicode MS" w:hint="eastAsia"/>
          <w:color w:val="626262"/>
          <w:sz w:val="18"/>
        </w:rPr>
        <w:t>、</w:t>
      </w:r>
      <w:hyperlink w:anchor="a662" w:history="1">
        <w:r w:rsidRPr="003366F9">
          <w:rPr>
            <w:rStyle w:val="a4"/>
            <w:rFonts w:ascii="Arial Unicode MS" w:hAnsi="Arial Unicode MS" w:hint="eastAsia"/>
            <w:color w:val="626262"/>
            <w:sz w:val="18"/>
            <w:szCs w:val="20"/>
          </w:rPr>
          <w:t>§</w:t>
        </w:r>
        <w:r w:rsidRPr="003366F9">
          <w:rPr>
            <w:rStyle w:val="a4"/>
            <w:rFonts w:ascii="Arial Unicode MS" w:hAnsi="Arial Unicode MS"/>
            <w:color w:val="626262"/>
            <w:sz w:val="18"/>
            <w:szCs w:val="20"/>
          </w:rPr>
          <w:t>662</w:t>
        </w:r>
      </w:hyperlink>
      <w:r w:rsidRPr="003366F9">
        <w:rPr>
          <w:rFonts w:ascii="Arial Unicode MS" w:hAnsi="Arial Unicode MS" w:hint="eastAsia"/>
          <w:color w:val="626262"/>
          <w:sz w:val="18"/>
        </w:rPr>
        <w:t>、</w:t>
      </w:r>
      <w:hyperlink w:anchor="a791" w:history="1">
        <w:r w:rsidRPr="003366F9">
          <w:rPr>
            <w:rStyle w:val="a4"/>
            <w:rFonts w:ascii="Arial Unicode MS" w:hAnsi="Arial Unicode MS" w:hint="eastAsia"/>
            <w:color w:val="626262"/>
            <w:sz w:val="18"/>
            <w:szCs w:val="20"/>
          </w:rPr>
          <w:t>§</w:t>
        </w:r>
        <w:r w:rsidRPr="003366F9">
          <w:rPr>
            <w:rStyle w:val="a4"/>
            <w:rFonts w:ascii="Arial Unicode MS" w:hAnsi="Arial Unicode MS"/>
            <w:color w:val="626262"/>
            <w:sz w:val="18"/>
            <w:szCs w:val="20"/>
          </w:rPr>
          <w:t>791</w:t>
        </w:r>
      </w:hyperlink>
    </w:p>
    <w:p w:rsidR="000A1CF8" w:rsidRPr="007F0BA3" w:rsidRDefault="004602E9" w:rsidP="00B20BD7">
      <w:pPr>
        <w:pStyle w:val="3"/>
        <w:ind w:right="-1"/>
        <w:jc w:val="both"/>
      </w:pPr>
      <w:r w:rsidRPr="007F0BA3">
        <w:rPr>
          <w:rFonts w:hint="eastAsia"/>
        </w:rPr>
        <w:t>--96</w:t>
      </w:r>
      <w:r w:rsidRPr="007F0BA3">
        <w:rPr>
          <w:rFonts w:hint="eastAsia"/>
        </w:rPr>
        <w:t>年</w:t>
      </w:r>
      <w:r w:rsidRPr="007F0BA3">
        <w:rPr>
          <w:rFonts w:hint="eastAsia"/>
        </w:rPr>
        <w:t>3</w:t>
      </w:r>
      <w:r w:rsidRPr="007F0BA3">
        <w:rPr>
          <w:rFonts w:hint="eastAsia"/>
        </w:rPr>
        <w:t>月</w:t>
      </w:r>
      <w:r w:rsidRPr="007F0BA3">
        <w:rPr>
          <w:rFonts w:hint="eastAsia"/>
        </w:rPr>
        <w:t>28</w:t>
      </w:r>
      <w:r w:rsidRPr="007F0BA3">
        <w:rPr>
          <w:rFonts w:hint="eastAsia"/>
        </w:rPr>
        <w:t>日</w:t>
      </w:r>
      <w:r w:rsidR="00EF2C80">
        <w:t>修正公布前原條文</w:t>
      </w:r>
      <w:r w:rsidR="00E42A0A" w:rsidRPr="007F0BA3">
        <w:rPr>
          <w:rFonts w:hint="eastAsia"/>
        </w:rPr>
        <w:t>--</w:t>
      </w:r>
      <w:hyperlink r:id="rId1935" w:anchor="a96a939" w:history="1">
        <w:r w:rsidR="00E42A0A" w:rsidRPr="007F0BA3">
          <w:rPr>
            <w:rStyle w:val="a4"/>
            <w:rFonts w:ascii="Arial Unicode MS" w:hAnsi="Arial Unicode MS" w:hint="eastAsia"/>
            <w:szCs w:val="20"/>
          </w:rPr>
          <w:t>修正</w:t>
        </w:r>
        <w:r w:rsidR="00E42A0A" w:rsidRPr="007F0BA3">
          <w:rPr>
            <w:rStyle w:val="a4"/>
            <w:rFonts w:ascii="Arial Unicode MS" w:hAnsi="Arial Unicode MS" w:hint="eastAsia"/>
            <w:szCs w:val="20"/>
          </w:rPr>
          <w:t>理</w:t>
        </w:r>
        <w:r w:rsidR="00E42A0A" w:rsidRPr="007F0BA3">
          <w:rPr>
            <w:rStyle w:val="a4"/>
            <w:rFonts w:ascii="Arial Unicode MS" w:hAnsi="Arial Unicode MS" w:hint="eastAsia"/>
            <w:szCs w:val="20"/>
          </w:rPr>
          <w:t>由</w:t>
        </w:r>
      </w:hyperlink>
      <w:r w:rsidR="007671E7">
        <w:t>--</w:t>
      </w:r>
      <w:hyperlink r:id="rId1936" w:history="1">
        <w:r w:rsidR="007671E7" w:rsidRPr="008D42F1">
          <w:rPr>
            <w:rStyle w:val="a4"/>
            <w:szCs w:val="20"/>
          </w:rPr>
          <w:t>比對程式</w:t>
        </w:r>
      </w:hyperlink>
    </w:p>
    <w:p w:rsidR="00C33D1D" w:rsidRPr="003366F9" w:rsidRDefault="000A1CF8" w:rsidP="009461B9">
      <w:pPr>
        <w:ind w:right="-1"/>
        <w:jc w:val="both"/>
        <w:rPr>
          <w:rFonts w:ascii="Arial Unicode MS" w:hAnsi="Arial Unicode MS" w:hint="eastAsia"/>
          <w:color w:val="626262"/>
          <w:szCs w:val="20"/>
        </w:rPr>
      </w:pPr>
      <w:r w:rsidRPr="003366F9">
        <w:rPr>
          <w:rFonts w:ascii="Arial Unicode MS" w:hAnsi="Arial Unicode MS"/>
          <w:color w:val="626262"/>
          <w:szCs w:val="20"/>
        </w:rPr>
        <w:t xml:space="preserve">　　</w:t>
      </w:r>
      <w:r w:rsidR="00517931" w:rsidRPr="003366F9">
        <w:rPr>
          <w:rFonts w:ascii="Arial Unicode MS" w:hAnsi="Arial Unicode MS" w:hint="eastAsia"/>
          <w:color w:val="626262"/>
          <w:szCs w:val="20"/>
        </w:rPr>
        <w:t>法定留置權，除另有規定外，準用本章之規定。</w:t>
      </w:r>
    </w:p>
    <w:p w:rsidR="009B3067" w:rsidRPr="003366F9" w:rsidRDefault="00482FB6" w:rsidP="009461B9">
      <w:pPr>
        <w:ind w:right="-1"/>
        <w:jc w:val="both"/>
        <w:rPr>
          <w:rFonts w:ascii="Arial Unicode MS" w:hAnsi="Arial Unicode MS" w:hint="eastAsia"/>
          <w:color w:val="808080"/>
          <w:sz w:val="18"/>
          <w:szCs w:val="20"/>
        </w:rPr>
      </w:pPr>
      <w:r w:rsidRPr="003366F9">
        <w:rPr>
          <w:rStyle w:val="a4"/>
          <w:rFonts w:ascii="Arial Unicode MS" w:hAnsi="Arial Unicode MS"/>
          <w:sz w:val="18"/>
          <w:szCs w:val="20"/>
          <w:u w:val="none"/>
        </w:rPr>
        <w:t xml:space="preserve">　　　　　　　　　　　　　　　　　　　　　　　　　　　　　　　　　　　　　　　　　　　　　　　　　</w:t>
      </w:r>
      <w:hyperlink w:anchor="a3章節索引" w:history="1">
        <w:r w:rsidR="009B3067" w:rsidRPr="003366F9">
          <w:rPr>
            <w:rStyle w:val="a4"/>
            <w:rFonts w:ascii="Arial Unicode MS" w:hAnsi="Arial Unicode MS" w:hint="eastAsia"/>
            <w:sz w:val="18"/>
            <w:szCs w:val="20"/>
          </w:rPr>
          <w:t>回索引</w:t>
        </w:r>
      </w:hyperlink>
      <w:r w:rsidR="009B3067" w:rsidRPr="003366F9">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kern w:val="2"/>
        </w:rPr>
      </w:pPr>
      <w:bookmarkStart w:id="1139" w:name="_第三編__物權_16"/>
      <w:bookmarkEnd w:id="1139"/>
      <w:r w:rsidRPr="007F0BA3">
        <w:rPr>
          <w:rFonts w:hint="eastAsia"/>
          <w:kern w:val="2"/>
        </w:rPr>
        <w:t>第三編　　物</w:t>
      </w:r>
      <w:r w:rsidR="00AA2501" w:rsidRPr="007F0BA3">
        <w:rPr>
          <w:rFonts w:hint="eastAsia"/>
          <w:kern w:val="2"/>
        </w:rPr>
        <w:t xml:space="preserve">權　　</w:t>
      </w:r>
      <w:r w:rsidRPr="007F0BA3">
        <w:rPr>
          <w:rFonts w:hint="eastAsia"/>
          <w:kern w:val="2"/>
        </w:rPr>
        <w:t>第十章　　占</w:t>
      </w:r>
      <w:r w:rsidR="00517931" w:rsidRPr="007F0BA3">
        <w:rPr>
          <w:rFonts w:hint="eastAsia"/>
          <w:kern w:val="2"/>
        </w:rPr>
        <w:t>有</w:t>
      </w:r>
    </w:p>
    <w:p w:rsidR="000A1CF8" w:rsidRPr="007F0BA3" w:rsidRDefault="00517931" w:rsidP="001A7B9D">
      <w:pPr>
        <w:pStyle w:val="2"/>
        <w:rPr>
          <w:rFonts w:hint="eastAsia"/>
        </w:rPr>
      </w:pPr>
      <w:bookmarkStart w:id="1140" w:name="a940"/>
      <w:bookmarkEnd w:id="1140"/>
      <w:r w:rsidRPr="007F0BA3">
        <w:rPr>
          <w:rFonts w:hint="eastAsia"/>
        </w:rPr>
        <w:t>第</w:t>
      </w:r>
      <w:r w:rsidR="00116E10">
        <w:rPr>
          <w:rFonts w:hint="eastAsia"/>
        </w:rPr>
        <w:t>940</w:t>
      </w:r>
      <w:r w:rsidR="00116E10">
        <w:rPr>
          <w:rFonts w:hint="eastAsia"/>
        </w:rPr>
        <w:t>條</w:t>
      </w:r>
      <w:r w:rsidRPr="007F0BA3">
        <w:rPr>
          <w:rFonts w:hint="eastAsia"/>
        </w:rPr>
        <w:t>（</w:t>
      </w:r>
      <w:r w:rsidR="005E41D4" w:rsidRPr="007F0BA3">
        <w:rPr>
          <w:rFonts w:hint="eastAsia"/>
        </w:rPr>
        <w:t>占有</w:t>
      </w:r>
      <w:r w:rsidRPr="007F0BA3">
        <w:rPr>
          <w:rFonts w:hint="eastAsia"/>
        </w:rPr>
        <w:t>人之意義）</w:t>
      </w:r>
    </w:p>
    <w:p w:rsidR="00035DF1"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對於物有事實上管領之力者，為</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人。</w:t>
      </w:r>
    </w:p>
    <w:p w:rsidR="001A1A82" w:rsidRPr="002E7EB8" w:rsidRDefault="00517931" w:rsidP="009461B9">
      <w:pPr>
        <w:ind w:right="-1"/>
        <w:jc w:val="both"/>
        <w:rPr>
          <w:rFonts w:ascii="Arial Unicode MS" w:hAnsi="Arial Unicode MS" w:hint="eastAsia"/>
          <w:color w:val="626262"/>
          <w:sz w:val="18"/>
        </w:rPr>
      </w:pPr>
      <w:r w:rsidRPr="002E7EB8">
        <w:rPr>
          <w:rFonts w:ascii="Arial Unicode MS" w:hAnsi="Arial Unicode MS" w:hint="eastAsia"/>
          <w:color w:val="626262"/>
          <w:sz w:val="18"/>
        </w:rPr>
        <w:t>【解釋</w:t>
      </w:r>
      <w:r w:rsidRPr="002E7EB8">
        <w:rPr>
          <w:rFonts w:ascii="Arial Unicode MS" w:hAnsi="Arial Unicode MS"/>
          <w:color w:val="626262"/>
          <w:sz w:val="18"/>
        </w:rPr>
        <w:t>/</w:t>
      </w:r>
      <w:r w:rsidRPr="002E7EB8">
        <w:rPr>
          <w:rFonts w:ascii="Arial Unicode MS" w:hAnsi="Arial Unicode MS" w:hint="eastAsia"/>
          <w:color w:val="626262"/>
          <w:sz w:val="18"/>
        </w:rPr>
        <w:t>判例</w:t>
      </w:r>
      <w:r w:rsidR="00890606" w:rsidRPr="002E7EB8">
        <w:rPr>
          <w:rFonts w:ascii="Arial Unicode MS" w:hAnsi="Arial Unicode MS" w:hint="eastAsia"/>
          <w:color w:val="626262"/>
          <w:sz w:val="18"/>
        </w:rPr>
        <w:t>】</w:t>
      </w:r>
      <w:hyperlink r:id="rId1937" w:anchor="w44b721" w:history="1">
        <w:r w:rsidRPr="002E7EB8">
          <w:rPr>
            <w:rStyle w:val="a4"/>
            <w:rFonts w:ascii="Arial Unicode MS" w:hAnsi="Arial Unicode MS"/>
            <w:color w:val="626262"/>
            <w:sz w:val="18"/>
            <w:szCs w:val="20"/>
          </w:rPr>
          <w:t>44</w:t>
        </w:r>
        <w:r w:rsidRPr="002E7EB8">
          <w:rPr>
            <w:rStyle w:val="a4"/>
            <w:rFonts w:ascii="Arial Unicode MS" w:hAnsi="Arial Unicode MS" w:hint="eastAsia"/>
            <w:color w:val="626262"/>
            <w:sz w:val="18"/>
            <w:szCs w:val="20"/>
          </w:rPr>
          <w:t>年臺上</w:t>
        </w:r>
        <w:r w:rsidRPr="002E7EB8">
          <w:rPr>
            <w:rStyle w:val="a4"/>
            <w:rFonts w:ascii="Arial Unicode MS" w:hAnsi="Arial Unicode MS"/>
            <w:color w:val="626262"/>
            <w:sz w:val="18"/>
            <w:szCs w:val="20"/>
          </w:rPr>
          <w:t>721</w:t>
        </w:r>
      </w:hyperlink>
      <w:r w:rsidRPr="002E7EB8">
        <w:rPr>
          <w:rFonts w:ascii="Arial Unicode MS" w:hAnsi="Arial Unicode MS"/>
          <w:color w:val="626262"/>
          <w:sz w:val="18"/>
        </w:rPr>
        <w:t>*</w:t>
      </w:r>
      <w:hyperlink r:id="rId1938" w:anchor="w53b861" w:history="1">
        <w:r w:rsidRPr="002E7EB8">
          <w:rPr>
            <w:rStyle w:val="a4"/>
            <w:rFonts w:ascii="Arial Unicode MS" w:hAnsi="Arial Unicode MS"/>
            <w:color w:val="626262"/>
            <w:sz w:val="18"/>
            <w:szCs w:val="20"/>
          </w:rPr>
          <w:t>53</w:t>
        </w:r>
        <w:r w:rsidRPr="002E7EB8">
          <w:rPr>
            <w:rStyle w:val="a4"/>
            <w:rFonts w:ascii="Arial Unicode MS" w:hAnsi="Arial Unicode MS" w:hint="eastAsia"/>
            <w:color w:val="626262"/>
            <w:sz w:val="18"/>
            <w:szCs w:val="20"/>
          </w:rPr>
          <w:t>年臺上</w:t>
        </w:r>
        <w:r w:rsidRPr="002E7EB8">
          <w:rPr>
            <w:rStyle w:val="a4"/>
            <w:rFonts w:ascii="Arial Unicode MS" w:hAnsi="Arial Unicode MS"/>
            <w:color w:val="626262"/>
            <w:sz w:val="18"/>
            <w:szCs w:val="20"/>
          </w:rPr>
          <w:t>861</w:t>
        </w:r>
      </w:hyperlink>
    </w:p>
    <w:p w:rsidR="000A1CF8" w:rsidRPr="007F0BA3" w:rsidRDefault="00517931" w:rsidP="001A7B9D">
      <w:pPr>
        <w:pStyle w:val="2"/>
        <w:rPr>
          <w:rFonts w:hint="eastAsia"/>
        </w:rPr>
      </w:pPr>
      <w:bookmarkStart w:id="1141" w:name="a941"/>
      <w:bookmarkEnd w:id="1141"/>
      <w:r w:rsidRPr="007F0BA3">
        <w:rPr>
          <w:rFonts w:hint="eastAsia"/>
        </w:rPr>
        <w:t>第</w:t>
      </w:r>
      <w:r w:rsidR="00116E10">
        <w:rPr>
          <w:rFonts w:hint="eastAsia"/>
        </w:rPr>
        <w:t>941</w:t>
      </w:r>
      <w:r w:rsidRPr="007F0BA3">
        <w:rPr>
          <w:rFonts w:hint="eastAsia"/>
        </w:rPr>
        <w:t>條（間接</w:t>
      </w:r>
      <w:r w:rsidR="005E41D4" w:rsidRPr="007F0BA3">
        <w:rPr>
          <w:rFonts w:hint="eastAsia"/>
        </w:rPr>
        <w:t>占有</w:t>
      </w:r>
      <w:r w:rsidRPr="007F0BA3">
        <w:rPr>
          <w:rFonts w:hint="eastAsia"/>
        </w:rPr>
        <w:t>人）</w:t>
      </w:r>
    </w:p>
    <w:p w:rsidR="00486015" w:rsidRPr="007F0BA3" w:rsidRDefault="0048601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地上權人、農育權人、典權人、質權人、承租人、受寄人，或基於其他類似之法律關係，對於他人之物為占有者，該他人為間接占有人。</w:t>
      </w:r>
    </w:p>
    <w:p w:rsidR="00486015" w:rsidRPr="002E7EB8" w:rsidRDefault="00486015" w:rsidP="009461B9">
      <w:pPr>
        <w:ind w:right="-1"/>
        <w:jc w:val="both"/>
        <w:rPr>
          <w:rFonts w:ascii="Arial Unicode MS" w:hAnsi="Arial Unicode MS" w:hint="eastAsia"/>
          <w:color w:val="626262"/>
          <w:sz w:val="18"/>
        </w:rPr>
      </w:pPr>
      <w:r w:rsidRPr="002E7EB8">
        <w:rPr>
          <w:rFonts w:ascii="Arial Unicode MS" w:hAnsi="Arial Unicode MS" w:hint="eastAsia"/>
          <w:color w:val="626262"/>
          <w:sz w:val="18"/>
        </w:rPr>
        <w:t>【解釋</w:t>
      </w:r>
      <w:r w:rsidRPr="002E7EB8">
        <w:rPr>
          <w:rFonts w:ascii="Arial Unicode MS" w:hAnsi="Arial Unicode MS"/>
          <w:color w:val="626262"/>
          <w:sz w:val="18"/>
        </w:rPr>
        <w:t>/</w:t>
      </w:r>
      <w:r w:rsidRPr="002E7EB8">
        <w:rPr>
          <w:rFonts w:ascii="Arial Unicode MS" w:hAnsi="Arial Unicode MS" w:hint="eastAsia"/>
          <w:color w:val="626262"/>
          <w:sz w:val="18"/>
        </w:rPr>
        <w:t>判例】</w:t>
      </w:r>
      <w:hyperlink r:id="rId1939" w:anchor="w17b419" w:history="1">
        <w:r w:rsidRPr="002E7EB8">
          <w:rPr>
            <w:rStyle w:val="a4"/>
            <w:rFonts w:ascii="Arial Unicode MS" w:hAnsi="Arial Unicode MS"/>
            <w:color w:val="626262"/>
            <w:sz w:val="18"/>
            <w:szCs w:val="20"/>
          </w:rPr>
          <w:t>17</w:t>
        </w:r>
        <w:r w:rsidRPr="002E7EB8">
          <w:rPr>
            <w:rStyle w:val="a4"/>
            <w:rFonts w:ascii="Arial Unicode MS" w:hAnsi="Arial Unicode MS" w:hint="eastAsia"/>
            <w:color w:val="626262"/>
            <w:sz w:val="18"/>
            <w:szCs w:val="20"/>
          </w:rPr>
          <w:t>年上</w:t>
        </w:r>
        <w:r w:rsidRPr="002E7EB8">
          <w:rPr>
            <w:rStyle w:val="a4"/>
            <w:rFonts w:ascii="Arial Unicode MS" w:hAnsi="Arial Unicode MS"/>
            <w:color w:val="626262"/>
            <w:sz w:val="18"/>
            <w:szCs w:val="20"/>
          </w:rPr>
          <w:t>419</w:t>
        </w:r>
      </w:hyperlink>
    </w:p>
    <w:p w:rsidR="00486015"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2E7EB8" w:rsidRPr="007F0BA3">
        <w:rPr>
          <w:rFonts w:hint="eastAsia"/>
        </w:rPr>
        <w:t>--</w:t>
      </w:r>
      <w:hyperlink r:id="rId1940" w:anchor="a99a941" w:history="1">
        <w:r w:rsidR="002E7EB8" w:rsidRPr="007F0BA3">
          <w:rPr>
            <w:rStyle w:val="a4"/>
            <w:rFonts w:ascii="Arial Unicode MS" w:hAnsi="Arial Unicode MS" w:hint="eastAsia"/>
            <w:szCs w:val="20"/>
          </w:rPr>
          <w:t>修正</w:t>
        </w:r>
        <w:r w:rsidR="002E7EB8" w:rsidRPr="007F0BA3">
          <w:rPr>
            <w:rStyle w:val="a4"/>
            <w:rFonts w:ascii="Arial Unicode MS" w:hAnsi="Arial Unicode MS" w:hint="eastAsia"/>
            <w:szCs w:val="20"/>
          </w:rPr>
          <w:t>理</w:t>
        </w:r>
        <w:r w:rsidR="002E7EB8" w:rsidRPr="007F0BA3">
          <w:rPr>
            <w:rStyle w:val="a4"/>
            <w:rFonts w:ascii="Arial Unicode MS" w:hAnsi="Arial Unicode MS" w:hint="eastAsia"/>
            <w:szCs w:val="20"/>
          </w:rPr>
          <w:t>由</w:t>
        </w:r>
      </w:hyperlink>
      <w:r w:rsidR="007671E7">
        <w:t>--</w:t>
      </w:r>
      <w:hyperlink r:id="rId1941" w:history="1">
        <w:r w:rsidR="007671E7" w:rsidRPr="008D42F1">
          <w:rPr>
            <w:rStyle w:val="a4"/>
            <w:szCs w:val="20"/>
          </w:rPr>
          <w:t>比對程式</w:t>
        </w:r>
      </w:hyperlink>
    </w:p>
    <w:p w:rsidR="00035DF1" w:rsidRPr="002E7EB8" w:rsidRDefault="000A1CF8" w:rsidP="009461B9">
      <w:pPr>
        <w:ind w:right="-1"/>
        <w:jc w:val="both"/>
        <w:rPr>
          <w:rFonts w:ascii="Arial Unicode MS" w:hAnsi="Arial Unicode MS" w:hint="eastAsia"/>
          <w:color w:val="626262"/>
          <w:szCs w:val="20"/>
        </w:rPr>
      </w:pPr>
      <w:r w:rsidRPr="002E7EB8">
        <w:rPr>
          <w:rFonts w:ascii="Arial Unicode MS" w:hAnsi="Arial Unicode MS" w:hint="eastAsia"/>
          <w:color w:val="626262"/>
          <w:szCs w:val="20"/>
        </w:rPr>
        <w:t xml:space="preserve">　　</w:t>
      </w:r>
      <w:r w:rsidR="00517931" w:rsidRPr="002E7EB8">
        <w:rPr>
          <w:rFonts w:ascii="Arial Unicode MS" w:hAnsi="Arial Unicode MS" w:hint="eastAsia"/>
          <w:color w:val="626262"/>
          <w:szCs w:val="20"/>
        </w:rPr>
        <w:t>質權人、承租人、受寄人或基於其他類似之法律關係，對於他人之物</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者，該他人為間接</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人。</w:t>
      </w:r>
    </w:p>
    <w:p w:rsidR="000A1CF8" w:rsidRPr="007F0BA3" w:rsidRDefault="00517931" w:rsidP="001A7B9D">
      <w:pPr>
        <w:pStyle w:val="2"/>
        <w:rPr>
          <w:rFonts w:hint="eastAsia"/>
        </w:rPr>
      </w:pPr>
      <w:bookmarkStart w:id="1142" w:name="a942"/>
      <w:bookmarkEnd w:id="1142"/>
      <w:r w:rsidRPr="007F0BA3">
        <w:rPr>
          <w:rFonts w:hint="eastAsia"/>
        </w:rPr>
        <w:t>第</w:t>
      </w:r>
      <w:r w:rsidR="00116E10">
        <w:rPr>
          <w:rFonts w:hint="eastAsia"/>
        </w:rPr>
        <w:t>942</w:t>
      </w:r>
      <w:r w:rsidRPr="007F0BA3">
        <w:rPr>
          <w:rFonts w:hint="eastAsia"/>
        </w:rPr>
        <w:t>條（</w:t>
      </w:r>
      <w:r w:rsidR="005E41D4" w:rsidRPr="007F0BA3">
        <w:rPr>
          <w:rFonts w:hint="eastAsia"/>
        </w:rPr>
        <w:t>占有</w:t>
      </w:r>
      <w:r w:rsidRPr="007F0BA3">
        <w:rPr>
          <w:rFonts w:hint="eastAsia"/>
        </w:rPr>
        <w:t>輔助人）</w:t>
      </w:r>
    </w:p>
    <w:p w:rsidR="00A64A24" w:rsidRPr="007F0BA3" w:rsidRDefault="00A64A24"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受僱人、學徒、家屬或基於其他類似之關係，受他人之指示，而對於物有管領之力者，僅該他人為占有人。</w:t>
      </w:r>
    </w:p>
    <w:p w:rsidR="00A64A24" w:rsidRPr="002E7EB8" w:rsidRDefault="00A64A24" w:rsidP="009461B9">
      <w:pPr>
        <w:ind w:right="-1"/>
        <w:jc w:val="both"/>
        <w:rPr>
          <w:rFonts w:ascii="Arial Unicode MS" w:hAnsi="Arial Unicode MS" w:hint="eastAsia"/>
          <w:color w:val="626262"/>
          <w:sz w:val="18"/>
        </w:rPr>
      </w:pPr>
      <w:r w:rsidRPr="002E7EB8">
        <w:rPr>
          <w:rFonts w:ascii="Arial Unicode MS" w:hAnsi="Arial Unicode MS" w:hint="eastAsia"/>
          <w:color w:val="626262"/>
          <w:sz w:val="18"/>
        </w:rPr>
        <w:t>【解釋</w:t>
      </w:r>
      <w:r w:rsidRPr="002E7EB8">
        <w:rPr>
          <w:rFonts w:ascii="Arial Unicode MS" w:hAnsi="Arial Unicode MS"/>
          <w:color w:val="626262"/>
          <w:sz w:val="18"/>
        </w:rPr>
        <w:t>/</w:t>
      </w:r>
      <w:r w:rsidRPr="002E7EB8">
        <w:rPr>
          <w:rFonts w:ascii="Arial Unicode MS" w:hAnsi="Arial Unicode MS" w:hint="eastAsia"/>
          <w:color w:val="626262"/>
          <w:sz w:val="18"/>
        </w:rPr>
        <w:t>判例】</w:t>
      </w:r>
      <w:hyperlink r:id="rId1942" w:anchor="w65b163" w:history="1">
        <w:r w:rsidRPr="002E7EB8">
          <w:rPr>
            <w:rStyle w:val="a4"/>
            <w:rFonts w:ascii="Arial Unicode MS" w:hAnsi="Arial Unicode MS"/>
            <w:color w:val="626262"/>
            <w:sz w:val="18"/>
            <w:szCs w:val="20"/>
          </w:rPr>
          <w:t>65</w:t>
        </w:r>
        <w:r w:rsidRPr="002E7EB8">
          <w:rPr>
            <w:rStyle w:val="a4"/>
            <w:rFonts w:ascii="Arial Unicode MS" w:hAnsi="Arial Unicode MS" w:hint="eastAsia"/>
            <w:color w:val="626262"/>
            <w:sz w:val="18"/>
            <w:szCs w:val="20"/>
          </w:rPr>
          <w:t>臺上</w:t>
        </w:r>
        <w:r w:rsidRPr="002E7EB8">
          <w:rPr>
            <w:rStyle w:val="a4"/>
            <w:rFonts w:ascii="Arial Unicode MS" w:hAnsi="Arial Unicode MS"/>
            <w:color w:val="626262"/>
            <w:sz w:val="18"/>
            <w:szCs w:val="20"/>
          </w:rPr>
          <w:t>163</w:t>
        </w:r>
      </w:hyperlink>
      <w:r w:rsidRPr="002E7EB8">
        <w:rPr>
          <w:rFonts w:ascii="Arial Unicode MS" w:hAnsi="Arial Unicode MS" w:hint="eastAsia"/>
          <w:color w:val="626262"/>
          <w:sz w:val="18"/>
        </w:rPr>
        <w:t>【參考裁判】</w:t>
      </w:r>
      <w:hyperlink r:id="rId1943" w:anchor="a民法第九百四十二條" w:history="1">
        <w:r w:rsidRPr="002E7EB8">
          <w:rPr>
            <w:rStyle w:val="a4"/>
            <w:rFonts w:ascii="Arial Unicode MS" w:hAnsi="Arial Unicode MS"/>
            <w:color w:val="626262"/>
            <w:sz w:val="18"/>
            <w:szCs w:val="20"/>
          </w:rPr>
          <w:t>91,</w:t>
        </w:r>
        <w:r w:rsidRPr="002E7EB8">
          <w:rPr>
            <w:rStyle w:val="a4"/>
            <w:rFonts w:ascii="Arial Unicode MS" w:hAnsi="Arial Unicode MS"/>
            <w:color w:val="626262"/>
            <w:sz w:val="18"/>
            <w:szCs w:val="20"/>
          </w:rPr>
          <w:t>除</w:t>
        </w:r>
        <w:r w:rsidRPr="002E7EB8">
          <w:rPr>
            <w:rStyle w:val="a4"/>
            <w:rFonts w:ascii="Arial Unicode MS" w:hAnsi="Arial Unicode MS"/>
            <w:color w:val="626262"/>
            <w:sz w:val="18"/>
            <w:szCs w:val="20"/>
          </w:rPr>
          <w:t>,1584</w:t>
        </w:r>
      </w:hyperlink>
      <w:r w:rsidRPr="002E7EB8">
        <w:rPr>
          <w:rFonts w:ascii="Arial Unicode MS" w:hAnsi="Arial Unicode MS" w:cs="新細明體" w:hint="eastAsia"/>
          <w:color w:val="626262"/>
          <w:sz w:val="18"/>
          <w:lang w:val="zh-TW"/>
        </w:rPr>
        <w:t>【相關法規】</w:t>
      </w:r>
      <w:hyperlink w:anchor="a961" w:history="1">
        <w:r w:rsidRPr="002E7EB8">
          <w:rPr>
            <w:rStyle w:val="a4"/>
            <w:rFonts w:ascii="Arial Unicode MS" w:hAnsi="Arial Unicode MS" w:cs="新細明體"/>
            <w:color w:val="626262"/>
            <w:sz w:val="18"/>
            <w:szCs w:val="20"/>
          </w:rPr>
          <w:t>§961</w:t>
        </w:r>
      </w:hyperlink>
    </w:p>
    <w:p w:rsidR="00A64A24" w:rsidRPr="007F0BA3" w:rsidRDefault="00065051" w:rsidP="00B20BD7">
      <w:pPr>
        <w:pStyle w:val="3"/>
        <w:ind w:right="-1"/>
        <w:jc w:val="both"/>
        <w:rPr>
          <w:rFonts w:hint="eastAsia"/>
          <w:color w:val="800000"/>
        </w:rPr>
      </w:pPr>
      <w:r w:rsidRPr="007F0BA3">
        <w:rPr>
          <w:rFonts w:hint="eastAsia"/>
          <w:color w:val="808080"/>
        </w:rPr>
        <w:lastRenderedPageBreak/>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2E7EB8" w:rsidRPr="007F0BA3">
        <w:rPr>
          <w:rFonts w:hint="eastAsia"/>
        </w:rPr>
        <w:t>--</w:t>
      </w:r>
      <w:hyperlink r:id="rId1944" w:anchor="a99a942" w:history="1">
        <w:r w:rsidR="002E7EB8" w:rsidRPr="007F0BA3">
          <w:rPr>
            <w:rStyle w:val="a4"/>
            <w:rFonts w:ascii="Arial Unicode MS" w:hAnsi="Arial Unicode MS" w:hint="eastAsia"/>
            <w:szCs w:val="20"/>
          </w:rPr>
          <w:t>修</w:t>
        </w:r>
        <w:r w:rsidR="002E7EB8" w:rsidRPr="007F0BA3">
          <w:rPr>
            <w:rStyle w:val="a4"/>
            <w:rFonts w:ascii="Arial Unicode MS" w:hAnsi="Arial Unicode MS" w:hint="eastAsia"/>
            <w:szCs w:val="20"/>
          </w:rPr>
          <w:t>正</w:t>
        </w:r>
        <w:r w:rsidR="002E7EB8" w:rsidRPr="007F0BA3">
          <w:rPr>
            <w:rStyle w:val="a4"/>
            <w:rFonts w:ascii="Arial Unicode MS" w:hAnsi="Arial Unicode MS" w:hint="eastAsia"/>
            <w:szCs w:val="20"/>
          </w:rPr>
          <w:t>理</w:t>
        </w:r>
        <w:r w:rsidR="002E7EB8" w:rsidRPr="007F0BA3">
          <w:rPr>
            <w:rStyle w:val="a4"/>
            <w:rFonts w:ascii="Arial Unicode MS" w:hAnsi="Arial Unicode MS" w:hint="eastAsia"/>
            <w:szCs w:val="20"/>
          </w:rPr>
          <w:t>由</w:t>
        </w:r>
      </w:hyperlink>
      <w:r w:rsidR="007671E7">
        <w:t>--</w:t>
      </w:r>
      <w:hyperlink r:id="rId1945" w:history="1">
        <w:r w:rsidR="007671E7" w:rsidRPr="008D42F1">
          <w:rPr>
            <w:rStyle w:val="a4"/>
            <w:szCs w:val="20"/>
          </w:rPr>
          <w:t>比對程式</w:t>
        </w:r>
      </w:hyperlink>
    </w:p>
    <w:p w:rsidR="000A1CF8" w:rsidRPr="002E7EB8" w:rsidRDefault="000A1CF8" w:rsidP="009461B9">
      <w:pPr>
        <w:ind w:right="-1"/>
        <w:jc w:val="both"/>
        <w:rPr>
          <w:rFonts w:ascii="Arial Unicode MS" w:hAnsi="Arial Unicode MS" w:hint="eastAsia"/>
          <w:color w:val="626262"/>
          <w:szCs w:val="20"/>
        </w:rPr>
      </w:pPr>
      <w:r w:rsidRPr="002E7EB8">
        <w:rPr>
          <w:rFonts w:ascii="Arial Unicode MS" w:hAnsi="Arial Unicode MS" w:hint="eastAsia"/>
          <w:color w:val="626262"/>
          <w:szCs w:val="20"/>
        </w:rPr>
        <w:t xml:space="preserve">　　</w:t>
      </w:r>
      <w:r w:rsidR="00517931" w:rsidRPr="002E7EB8">
        <w:rPr>
          <w:rFonts w:ascii="Arial Unicode MS" w:hAnsi="Arial Unicode MS" w:hint="eastAsia"/>
          <w:color w:val="626262"/>
          <w:szCs w:val="20"/>
        </w:rPr>
        <w:t>受僱人、學徒或基於其他類似之關係，受他人之指示，而對於物有管領之力者，僅該他人為</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人。</w:t>
      </w:r>
    </w:p>
    <w:p w:rsidR="000A1CF8" w:rsidRPr="007F0BA3" w:rsidRDefault="00517931" w:rsidP="001A7B9D">
      <w:pPr>
        <w:pStyle w:val="2"/>
        <w:rPr>
          <w:rFonts w:hint="eastAsia"/>
        </w:rPr>
      </w:pPr>
      <w:bookmarkStart w:id="1143" w:name="a943"/>
      <w:bookmarkEnd w:id="1143"/>
      <w:r w:rsidRPr="007F0BA3">
        <w:rPr>
          <w:rFonts w:hint="eastAsia"/>
        </w:rPr>
        <w:t>第</w:t>
      </w:r>
      <w:r w:rsidR="00116E10">
        <w:rPr>
          <w:rFonts w:hint="eastAsia"/>
        </w:rPr>
        <w:t>943</w:t>
      </w:r>
      <w:r w:rsidRPr="007F0BA3">
        <w:rPr>
          <w:rFonts w:hint="eastAsia"/>
        </w:rPr>
        <w:t>條（</w:t>
      </w:r>
      <w:r w:rsidR="00B560CC" w:rsidRPr="007F0BA3">
        <w:rPr>
          <w:rFonts w:hint="eastAsia"/>
        </w:rPr>
        <w:t>占有權利之推定與排除</w:t>
      </w:r>
      <w:r w:rsidRPr="007F0BA3">
        <w:rPr>
          <w:rFonts w:hint="eastAsia"/>
        </w:rPr>
        <w:t>）</w:t>
      </w:r>
    </w:p>
    <w:p w:rsidR="00A64A24" w:rsidRPr="007F0BA3" w:rsidRDefault="00A64A24"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占有人於占有物上行使之權利，推定其適法有此權利。</w:t>
      </w:r>
    </w:p>
    <w:p w:rsidR="00A64A24" w:rsidRPr="007F0BA3" w:rsidRDefault="00A64A24"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前項推定，於下列情形不適用之：</w:t>
      </w:r>
    </w:p>
    <w:p w:rsidR="00A64A24" w:rsidRPr="007F0BA3" w:rsidRDefault="00A64A24"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一、占有已登記之不動產而行使物權。</w:t>
      </w:r>
    </w:p>
    <w:p w:rsidR="00A64A24" w:rsidRPr="007F0BA3" w:rsidRDefault="00A64A24"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二、行使所有權以外之權利者，對使其占有之人。</w:t>
      </w:r>
    </w:p>
    <w:p w:rsidR="00A64A24" w:rsidRPr="002E7EB8" w:rsidRDefault="00A64A24" w:rsidP="009461B9">
      <w:pPr>
        <w:ind w:right="-1"/>
        <w:jc w:val="both"/>
        <w:rPr>
          <w:rFonts w:ascii="Arial Unicode MS" w:hAnsi="Arial Unicode MS" w:hint="eastAsia"/>
          <w:color w:val="626262"/>
          <w:sz w:val="18"/>
        </w:rPr>
      </w:pPr>
      <w:r w:rsidRPr="002E7EB8">
        <w:rPr>
          <w:rFonts w:ascii="Arial Unicode MS" w:hAnsi="Arial Unicode MS" w:hint="eastAsia"/>
          <w:color w:val="626262"/>
          <w:sz w:val="18"/>
        </w:rPr>
        <w:t>【解釋</w:t>
      </w:r>
      <w:r w:rsidRPr="002E7EB8">
        <w:rPr>
          <w:rFonts w:ascii="Arial Unicode MS" w:hAnsi="Arial Unicode MS"/>
          <w:color w:val="626262"/>
          <w:sz w:val="18"/>
        </w:rPr>
        <w:t>/</w:t>
      </w:r>
      <w:r w:rsidRPr="002E7EB8">
        <w:rPr>
          <w:rFonts w:ascii="Arial Unicode MS" w:hAnsi="Arial Unicode MS" w:hint="eastAsia"/>
          <w:color w:val="626262"/>
          <w:sz w:val="18"/>
        </w:rPr>
        <w:t>判例】</w:t>
      </w:r>
      <w:hyperlink r:id="rId1946" w:anchor="w39b127" w:history="1">
        <w:r w:rsidRPr="002E7EB8">
          <w:rPr>
            <w:rStyle w:val="a4"/>
            <w:rFonts w:ascii="Arial Unicode MS" w:hAnsi="Arial Unicode MS"/>
            <w:color w:val="626262"/>
            <w:sz w:val="18"/>
            <w:szCs w:val="20"/>
          </w:rPr>
          <w:t>39</w:t>
        </w:r>
        <w:r w:rsidRPr="002E7EB8">
          <w:rPr>
            <w:rStyle w:val="a4"/>
            <w:rFonts w:ascii="Arial Unicode MS" w:hAnsi="Arial Unicode MS" w:hint="eastAsia"/>
            <w:color w:val="626262"/>
            <w:sz w:val="18"/>
            <w:szCs w:val="20"/>
          </w:rPr>
          <w:t>年臺上</w:t>
        </w:r>
        <w:r w:rsidRPr="002E7EB8">
          <w:rPr>
            <w:rStyle w:val="a4"/>
            <w:rFonts w:ascii="Arial Unicode MS" w:hAnsi="Arial Unicode MS"/>
            <w:color w:val="626262"/>
            <w:sz w:val="18"/>
            <w:szCs w:val="20"/>
          </w:rPr>
          <w:t>127</w:t>
        </w:r>
      </w:hyperlink>
    </w:p>
    <w:p w:rsidR="00A64A24"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2E7EB8" w:rsidRPr="007F0BA3">
        <w:rPr>
          <w:rFonts w:hint="eastAsia"/>
        </w:rPr>
        <w:t>--</w:t>
      </w:r>
      <w:hyperlink r:id="rId1947" w:anchor="a99a943" w:history="1">
        <w:r w:rsidR="002E7EB8" w:rsidRPr="007F0BA3">
          <w:rPr>
            <w:rStyle w:val="a4"/>
            <w:rFonts w:ascii="Arial Unicode MS" w:hAnsi="Arial Unicode MS" w:hint="eastAsia"/>
            <w:szCs w:val="20"/>
          </w:rPr>
          <w:t>修</w:t>
        </w:r>
        <w:r w:rsidR="002E7EB8" w:rsidRPr="007F0BA3">
          <w:rPr>
            <w:rStyle w:val="a4"/>
            <w:rFonts w:ascii="Arial Unicode MS" w:hAnsi="Arial Unicode MS" w:hint="eastAsia"/>
            <w:szCs w:val="20"/>
          </w:rPr>
          <w:t>正</w:t>
        </w:r>
        <w:r w:rsidR="002E7EB8" w:rsidRPr="007F0BA3">
          <w:rPr>
            <w:rStyle w:val="a4"/>
            <w:rFonts w:ascii="Arial Unicode MS" w:hAnsi="Arial Unicode MS" w:hint="eastAsia"/>
            <w:szCs w:val="20"/>
          </w:rPr>
          <w:t>理由</w:t>
        </w:r>
      </w:hyperlink>
      <w:r w:rsidR="007671E7">
        <w:t>--</w:t>
      </w:r>
      <w:hyperlink r:id="rId1948" w:history="1">
        <w:r w:rsidR="007671E7" w:rsidRPr="008D42F1">
          <w:rPr>
            <w:rStyle w:val="a4"/>
            <w:szCs w:val="20"/>
          </w:rPr>
          <w:t>比對程式</w:t>
        </w:r>
      </w:hyperlink>
    </w:p>
    <w:p w:rsidR="000A1CF8" w:rsidRPr="002E7EB8" w:rsidRDefault="000A1CF8" w:rsidP="009461B9">
      <w:pPr>
        <w:ind w:right="-1"/>
        <w:jc w:val="both"/>
        <w:rPr>
          <w:rFonts w:ascii="Arial Unicode MS" w:hAnsi="Arial Unicode MS" w:hint="eastAsia"/>
          <w:color w:val="626262"/>
          <w:szCs w:val="20"/>
        </w:rPr>
      </w:pPr>
      <w:r w:rsidRPr="002E7EB8">
        <w:rPr>
          <w:rFonts w:ascii="Arial Unicode MS" w:hAnsi="Arial Unicode MS" w:hint="eastAsia"/>
          <w:color w:val="626262"/>
          <w:szCs w:val="20"/>
        </w:rPr>
        <w:t xml:space="preserve">　　</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人於</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物上，行使之權利，推定其適法有此權利。</w:t>
      </w:r>
    </w:p>
    <w:p w:rsidR="000A1CF8" w:rsidRPr="007F0BA3" w:rsidRDefault="00517931" w:rsidP="001A7B9D">
      <w:pPr>
        <w:pStyle w:val="2"/>
        <w:rPr>
          <w:rFonts w:hint="eastAsia"/>
        </w:rPr>
      </w:pPr>
      <w:bookmarkStart w:id="1144" w:name="a944"/>
      <w:bookmarkEnd w:id="1144"/>
      <w:r w:rsidRPr="007F0BA3">
        <w:rPr>
          <w:rFonts w:hint="eastAsia"/>
        </w:rPr>
        <w:t>第</w:t>
      </w:r>
      <w:r w:rsidR="00116E10">
        <w:rPr>
          <w:rFonts w:hint="eastAsia"/>
        </w:rPr>
        <w:t>944</w:t>
      </w:r>
      <w:r w:rsidRPr="007F0BA3">
        <w:rPr>
          <w:rFonts w:hint="eastAsia"/>
        </w:rPr>
        <w:t>條（</w:t>
      </w:r>
      <w:r w:rsidR="005E41D4" w:rsidRPr="007F0BA3">
        <w:rPr>
          <w:rFonts w:hint="eastAsia"/>
        </w:rPr>
        <w:t>占有</w:t>
      </w:r>
      <w:r w:rsidRPr="007F0BA3">
        <w:rPr>
          <w:rFonts w:hint="eastAsia"/>
        </w:rPr>
        <w:t>態樣之推定）</w:t>
      </w:r>
    </w:p>
    <w:p w:rsidR="00A64A24" w:rsidRPr="007F0BA3" w:rsidRDefault="00A64A24"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占有人推定其為以所有之意思，善意、和平、公然及無過失占有。</w:t>
      </w:r>
    </w:p>
    <w:p w:rsidR="00A64A24" w:rsidRPr="007F0BA3" w:rsidRDefault="00A64A24"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經證明前後兩時為占有者，推定前後兩時之間，繼續占有。</w:t>
      </w:r>
    </w:p>
    <w:p w:rsidR="00A64A24"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2E7EB8" w:rsidRPr="007F0BA3">
        <w:rPr>
          <w:rFonts w:hint="eastAsia"/>
        </w:rPr>
        <w:t>--</w:t>
      </w:r>
      <w:hyperlink r:id="rId1949" w:anchor="a99a944" w:history="1">
        <w:r w:rsidR="002E7EB8" w:rsidRPr="007F0BA3">
          <w:rPr>
            <w:rStyle w:val="a4"/>
            <w:rFonts w:ascii="Arial Unicode MS" w:hAnsi="Arial Unicode MS" w:hint="eastAsia"/>
            <w:szCs w:val="20"/>
          </w:rPr>
          <w:t>修</w:t>
        </w:r>
        <w:r w:rsidR="002E7EB8" w:rsidRPr="007F0BA3">
          <w:rPr>
            <w:rStyle w:val="a4"/>
            <w:rFonts w:ascii="Arial Unicode MS" w:hAnsi="Arial Unicode MS" w:hint="eastAsia"/>
            <w:szCs w:val="20"/>
          </w:rPr>
          <w:t>正</w:t>
        </w:r>
        <w:r w:rsidR="002E7EB8" w:rsidRPr="007F0BA3">
          <w:rPr>
            <w:rStyle w:val="a4"/>
            <w:rFonts w:ascii="Arial Unicode MS" w:hAnsi="Arial Unicode MS" w:hint="eastAsia"/>
            <w:szCs w:val="20"/>
          </w:rPr>
          <w:t>理</w:t>
        </w:r>
        <w:r w:rsidR="002E7EB8" w:rsidRPr="007F0BA3">
          <w:rPr>
            <w:rStyle w:val="a4"/>
            <w:rFonts w:ascii="Arial Unicode MS" w:hAnsi="Arial Unicode MS" w:hint="eastAsia"/>
            <w:szCs w:val="20"/>
          </w:rPr>
          <w:t>由</w:t>
        </w:r>
      </w:hyperlink>
      <w:r w:rsidR="007671E7">
        <w:t>--</w:t>
      </w:r>
      <w:hyperlink r:id="rId1950" w:history="1">
        <w:r w:rsidR="007671E7" w:rsidRPr="008D42F1">
          <w:rPr>
            <w:rStyle w:val="a4"/>
            <w:szCs w:val="20"/>
          </w:rPr>
          <w:t>比對程式</w:t>
        </w:r>
      </w:hyperlink>
    </w:p>
    <w:p w:rsidR="000A1CF8" w:rsidRPr="002E7EB8" w:rsidRDefault="000A1CF8" w:rsidP="009461B9">
      <w:pPr>
        <w:ind w:right="-1"/>
        <w:jc w:val="both"/>
        <w:rPr>
          <w:rFonts w:ascii="Arial Unicode MS" w:hAnsi="Arial Unicode MS" w:hint="eastAsia"/>
          <w:color w:val="626262"/>
          <w:szCs w:val="20"/>
        </w:rPr>
      </w:pPr>
      <w:r w:rsidRPr="002E7EB8">
        <w:rPr>
          <w:rFonts w:ascii="Arial Unicode MS" w:hAnsi="Arial Unicode MS" w:hint="eastAsia"/>
          <w:color w:val="626262"/>
          <w:szCs w:val="20"/>
        </w:rPr>
        <w:t xml:space="preserve">　　</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人，推定其為以所有之意思，善意、和平及公然</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者。</w:t>
      </w:r>
    </w:p>
    <w:p w:rsidR="001A1A82" w:rsidRPr="007F0BA3" w:rsidRDefault="000A1CF8"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經證明前後兩時為</w:t>
      </w:r>
      <w:r w:rsidR="005E41D4" w:rsidRPr="007F0BA3">
        <w:rPr>
          <w:rFonts w:ascii="Arial Unicode MS" w:hAnsi="Arial Unicode MS" w:hint="eastAsia"/>
          <w:color w:val="666699"/>
          <w:szCs w:val="20"/>
        </w:rPr>
        <w:t>占有</w:t>
      </w:r>
      <w:r w:rsidR="00517931" w:rsidRPr="007F0BA3">
        <w:rPr>
          <w:rFonts w:ascii="Arial Unicode MS" w:hAnsi="Arial Unicode MS" w:hint="eastAsia"/>
          <w:color w:val="666699"/>
          <w:szCs w:val="20"/>
        </w:rPr>
        <w:t>者，推定前後兩時之間，繼續</w:t>
      </w:r>
      <w:r w:rsidR="005E41D4" w:rsidRPr="007F0BA3">
        <w:rPr>
          <w:rFonts w:ascii="Arial Unicode MS" w:hAnsi="Arial Unicode MS" w:hint="eastAsia"/>
          <w:color w:val="666699"/>
          <w:szCs w:val="20"/>
        </w:rPr>
        <w:t>占有</w:t>
      </w:r>
      <w:r w:rsidR="00517931" w:rsidRPr="007F0BA3">
        <w:rPr>
          <w:rFonts w:ascii="Arial Unicode MS" w:hAnsi="Arial Unicode MS" w:hint="eastAsia"/>
          <w:color w:val="666699"/>
          <w:szCs w:val="20"/>
        </w:rPr>
        <w:t>。</w:t>
      </w:r>
    </w:p>
    <w:p w:rsidR="000A1CF8" w:rsidRPr="007F0BA3" w:rsidRDefault="00517931" w:rsidP="001A7B9D">
      <w:pPr>
        <w:pStyle w:val="2"/>
        <w:rPr>
          <w:rFonts w:hint="eastAsia"/>
        </w:rPr>
      </w:pPr>
      <w:bookmarkStart w:id="1145" w:name="a945"/>
      <w:bookmarkEnd w:id="1145"/>
      <w:r w:rsidRPr="007F0BA3">
        <w:rPr>
          <w:rFonts w:hint="eastAsia"/>
        </w:rPr>
        <w:t>第</w:t>
      </w:r>
      <w:r w:rsidR="00116E10">
        <w:rPr>
          <w:rFonts w:hint="eastAsia"/>
        </w:rPr>
        <w:t>945</w:t>
      </w:r>
      <w:r w:rsidRPr="007F0BA3">
        <w:rPr>
          <w:rFonts w:hint="eastAsia"/>
        </w:rPr>
        <w:t>條（</w:t>
      </w:r>
      <w:r w:rsidR="005E41D4" w:rsidRPr="007F0BA3">
        <w:rPr>
          <w:rFonts w:hint="eastAsia"/>
        </w:rPr>
        <w:t>占有</w:t>
      </w:r>
      <w:r w:rsidRPr="007F0BA3">
        <w:rPr>
          <w:rFonts w:hint="eastAsia"/>
        </w:rPr>
        <w:t>之變更）</w:t>
      </w:r>
    </w:p>
    <w:p w:rsidR="00A64A24" w:rsidRPr="007F0BA3" w:rsidRDefault="00A64A24"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占有依其所由發生之事實之性質，無所有之意思者，其占有人對於使其占有之人表示所有之意思時起，為以所有之意思而占有。其因新事實變為以所有之意思占有者，亦同。</w:t>
      </w:r>
    </w:p>
    <w:p w:rsidR="00A64A24" w:rsidRPr="007F0BA3" w:rsidRDefault="00A64A24"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使其占有之人非所有人，而占有人於為前項表示時已知占有物之所有人者，其表示並應向該所有人為之。</w:t>
      </w:r>
    </w:p>
    <w:p w:rsidR="00A64A24" w:rsidRPr="007F0BA3" w:rsidRDefault="00A64A24"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前二項規定，於占有人以所有之意思占有變為以其他意思而占有，或以其他意思之占有變為以不同之其他意思而占有者，準用之。</w:t>
      </w:r>
    </w:p>
    <w:p w:rsidR="00A64A24" w:rsidRPr="002E7EB8" w:rsidRDefault="00A64A24" w:rsidP="009461B9">
      <w:pPr>
        <w:ind w:right="-1"/>
        <w:jc w:val="both"/>
        <w:rPr>
          <w:rFonts w:ascii="Arial Unicode MS" w:hAnsi="Arial Unicode MS" w:hint="eastAsia"/>
          <w:color w:val="626262"/>
          <w:sz w:val="18"/>
        </w:rPr>
      </w:pPr>
      <w:r w:rsidRPr="002E7EB8">
        <w:rPr>
          <w:rFonts w:ascii="Arial Unicode MS" w:hAnsi="Arial Unicode MS" w:hint="eastAsia"/>
          <w:color w:val="626262"/>
          <w:sz w:val="18"/>
        </w:rPr>
        <w:t>【解釋</w:t>
      </w:r>
      <w:r w:rsidRPr="002E7EB8">
        <w:rPr>
          <w:rFonts w:ascii="Arial Unicode MS" w:hAnsi="Arial Unicode MS"/>
          <w:color w:val="626262"/>
          <w:sz w:val="18"/>
        </w:rPr>
        <w:t>/</w:t>
      </w:r>
      <w:r w:rsidRPr="002E7EB8">
        <w:rPr>
          <w:rFonts w:ascii="Arial Unicode MS" w:hAnsi="Arial Unicode MS" w:hint="eastAsia"/>
          <w:color w:val="626262"/>
          <w:sz w:val="18"/>
        </w:rPr>
        <w:t>判例】</w:t>
      </w:r>
      <w:hyperlink r:id="rId1951" w:anchor="w26b876" w:history="1">
        <w:r w:rsidRPr="002E7EB8">
          <w:rPr>
            <w:rStyle w:val="a4"/>
            <w:rFonts w:ascii="Arial Unicode MS" w:hAnsi="Arial Unicode MS"/>
            <w:color w:val="626262"/>
            <w:sz w:val="18"/>
          </w:rPr>
          <w:t>26</w:t>
        </w:r>
        <w:r w:rsidRPr="002E7EB8">
          <w:rPr>
            <w:rStyle w:val="a4"/>
            <w:rFonts w:ascii="Arial Unicode MS" w:hAnsi="Arial Unicode MS"/>
            <w:color w:val="626262"/>
            <w:sz w:val="18"/>
          </w:rPr>
          <w:t>年上</w:t>
        </w:r>
        <w:r w:rsidRPr="002E7EB8">
          <w:rPr>
            <w:rStyle w:val="a4"/>
            <w:rFonts w:ascii="Arial Unicode MS" w:hAnsi="Arial Unicode MS"/>
            <w:color w:val="626262"/>
            <w:sz w:val="18"/>
          </w:rPr>
          <w:t>876</w:t>
        </w:r>
      </w:hyperlink>
    </w:p>
    <w:p w:rsidR="00A64A24"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2E7EB8" w:rsidRPr="007F0BA3">
        <w:rPr>
          <w:rFonts w:hint="eastAsia"/>
        </w:rPr>
        <w:t>--</w:t>
      </w:r>
      <w:hyperlink r:id="rId1952" w:anchor="a99a945" w:history="1">
        <w:r w:rsidR="002E7EB8" w:rsidRPr="007F0BA3">
          <w:rPr>
            <w:rStyle w:val="a4"/>
            <w:rFonts w:ascii="Arial Unicode MS" w:hAnsi="Arial Unicode MS" w:hint="eastAsia"/>
            <w:szCs w:val="20"/>
          </w:rPr>
          <w:t>修正</w:t>
        </w:r>
        <w:r w:rsidR="002E7EB8" w:rsidRPr="007F0BA3">
          <w:rPr>
            <w:rStyle w:val="a4"/>
            <w:rFonts w:ascii="Arial Unicode MS" w:hAnsi="Arial Unicode MS" w:hint="eastAsia"/>
            <w:szCs w:val="20"/>
          </w:rPr>
          <w:t>理</w:t>
        </w:r>
        <w:r w:rsidR="002E7EB8" w:rsidRPr="007F0BA3">
          <w:rPr>
            <w:rStyle w:val="a4"/>
            <w:rFonts w:ascii="Arial Unicode MS" w:hAnsi="Arial Unicode MS" w:hint="eastAsia"/>
            <w:szCs w:val="20"/>
          </w:rPr>
          <w:t>由</w:t>
        </w:r>
      </w:hyperlink>
      <w:r w:rsidR="007671E7">
        <w:t>--</w:t>
      </w:r>
      <w:hyperlink r:id="rId1953" w:history="1">
        <w:r w:rsidR="007671E7" w:rsidRPr="008D42F1">
          <w:rPr>
            <w:rStyle w:val="a4"/>
            <w:szCs w:val="20"/>
          </w:rPr>
          <w:t>比對程式</w:t>
        </w:r>
      </w:hyperlink>
    </w:p>
    <w:p w:rsidR="000A1CF8" w:rsidRPr="002E7EB8" w:rsidRDefault="000A1CF8" w:rsidP="009461B9">
      <w:pPr>
        <w:ind w:right="-1"/>
        <w:jc w:val="both"/>
        <w:rPr>
          <w:rFonts w:ascii="Arial Unicode MS" w:hAnsi="Arial Unicode MS" w:hint="eastAsia"/>
          <w:color w:val="626262"/>
          <w:szCs w:val="20"/>
        </w:rPr>
      </w:pPr>
      <w:r w:rsidRPr="002E7EB8">
        <w:rPr>
          <w:rFonts w:ascii="Arial Unicode MS" w:hAnsi="Arial Unicode MS" w:hint="eastAsia"/>
          <w:color w:val="626262"/>
          <w:szCs w:val="20"/>
        </w:rPr>
        <w:t xml:space="preserve">　　</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依其所由發生之事實之性質，無所有之意思者，其</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人對於使其</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之人表示所有之意思時起，為以所有之意思而</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。其因新事實變為以所有之意思</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者亦同。</w:t>
      </w:r>
    </w:p>
    <w:p w:rsidR="000A1CF8" w:rsidRPr="007F0BA3" w:rsidRDefault="00517931" w:rsidP="001A7B9D">
      <w:pPr>
        <w:pStyle w:val="2"/>
        <w:rPr>
          <w:rFonts w:hint="eastAsia"/>
        </w:rPr>
      </w:pPr>
      <w:bookmarkStart w:id="1146" w:name="a946"/>
      <w:bookmarkEnd w:id="1146"/>
      <w:r w:rsidRPr="007F0BA3">
        <w:rPr>
          <w:rFonts w:hint="eastAsia"/>
        </w:rPr>
        <w:t>第</w:t>
      </w:r>
      <w:r w:rsidR="00116E10">
        <w:rPr>
          <w:rFonts w:hint="eastAsia"/>
        </w:rPr>
        <w:t>946</w:t>
      </w:r>
      <w:r w:rsidRPr="007F0BA3">
        <w:rPr>
          <w:rFonts w:hint="eastAsia"/>
        </w:rPr>
        <w:t>條（</w:t>
      </w:r>
      <w:r w:rsidR="005E41D4" w:rsidRPr="007F0BA3">
        <w:rPr>
          <w:rFonts w:hint="eastAsia"/>
        </w:rPr>
        <w:t>占有</w:t>
      </w:r>
      <w:r w:rsidRPr="007F0BA3">
        <w:rPr>
          <w:rFonts w:hint="eastAsia"/>
        </w:rPr>
        <w:t>之移轉）</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之移轉，因</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物之交付，而生效力。</w:t>
      </w:r>
    </w:p>
    <w:p w:rsidR="000A1CF8" w:rsidRPr="007F0BA3" w:rsidRDefault="000A1CF8"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前項移轉，準用第</w:t>
      </w:r>
      <w:hyperlink w:anchor="a761" w:history="1">
        <w:r w:rsidR="00517931" w:rsidRPr="007F0BA3">
          <w:rPr>
            <w:rStyle w:val="a4"/>
            <w:rFonts w:hint="eastAsia"/>
            <w:szCs w:val="20"/>
          </w:rPr>
          <w:t>七百六十一</w:t>
        </w:r>
      </w:hyperlink>
      <w:r w:rsidR="00517931" w:rsidRPr="007F0BA3">
        <w:rPr>
          <w:rFonts w:ascii="Arial Unicode MS" w:hAnsi="Arial Unicode MS" w:hint="eastAsia"/>
          <w:color w:val="666699"/>
          <w:szCs w:val="20"/>
        </w:rPr>
        <w:t>條之規定。</w:t>
      </w:r>
    </w:p>
    <w:p w:rsidR="001A1A82" w:rsidRPr="002E7EB8" w:rsidRDefault="00517931" w:rsidP="009461B9">
      <w:pPr>
        <w:ind w:right="-1"/>
        <w:jc w:val="both"/>
        <w:rPr>
          <w:rFonts w:ascii="Arial Unicode MS" w:hAnsi="Arial Unicode MS" w:hint="eastAsia"/>
          <w:color w:val="626262"/>
          <w:sz w:val="18"/>
        </w:rPr>
      </w:pPr>
      <w:r w:rsidRPr="002E7EB8">
        <w:rPr>
          <w:rFonts w:ascii="Arial Unicode MS" w:hAnsi="Arial Unicode MS" w:hint="eastAsia"/>
          <w:color w:val="626262"/>
          <w:sz w:val="18"/>
        </w:rPr>
        <w:t>【解釋</w:t>
      </w:r>
      <w:r w:rsidRPr="002E7EB8">
        <w:rPr>
          <w:rFonts w:ascii="Arial Unicode MS" w:hAnsi="Arial Unicode MS"/>
          <w:color w:val="626262"/>
          <w:sz w:val="18"/>
        </w:rPr>
        <w:t>/</w:t>
      </w:r>
      <w:r w:rsidRPr="002E7EB8">
        <w:rPr>
          <w:rFonts w:ascii="Arial Unicode MS" w:hAnsi="Arial Unicode MS" w:hint="eastAsia"/>
          <w:color w:val="626262"/>
          <w:sz w:val="18"/>
        </w:rPr>
        <w:t>判例</w:t>
      </w:r>
      <w:r w:rsidR="00890606" w:rsidRPr="002E7EB8">
        <w:rPr>
          <w:rFonts w:ascii="Arial Unicode MS" w:hAnsi="Arial Unicode MS" w:hint="eastAsia"/>
          <w:color w:val="626262"/>
          <w:sz w:val="18"/>
        </w:rPr>
        <w:t>】</w:t>
      </w:r>
      <w:hyperlink r:id="rId1954" w:anchor="w47b511" w:history="1">
        <w:r w:rsidRPr="002E7EB8">
          <w:rPr>
            <w:rStyle w:val="a4"/>
            <w:rFonts w:ascii="Arial Unicode MS" w:hAnsi="Arial Unicode MS"/>
            <w:color w:val="626262"/>
            <w:sz w:val="18"/>
            <w:szCs w:val="20"/>
          </w:rPr>
          <w:t>47</w:t>
        </w:r>
        <w:r w:rsidRPr="002E7EB8">
          <w:rPr>
            <w:rStyle w:val="a4"/>
            <w:rFonts w:ascii="Arial Unicode MS" w:hAnsi="Arial Unicode MS" w:hint="eastAsia"/>
            <w:color w:val="626262"/>
            <w:sz w:val="18"/>
            <w:szCs w:val="20"/>
          </w:rPr>
          <w:t>年臺上</w:t>
        </w:r>
        <w:r w:rsidRPr="002E7EB8">
          <w:rPr>
            <w:rStyle w:val="a4"/>
            <w:rFonts w:ascii="Arial Unicode MS" w:hAnsi="Arial Unicode MS"/>
            <w:color w:val="626262"/>
            <w:sz w:val="18"/>
            <w:szCs w:val="20"/>
          </w:rPr>
          <w:t>511</w:t>
        </w:r>
      </w:hyperlink>
      <w:r w:rsidRPr="002E7EB8">
        <w:rPr>
          <w:rFonts w:ascii="Arial Unicode MS" w:hAnsi="Arial Unicode MS"/>
          <w:color w:val="626262"/>
          <w:sz w:val="18"/>
        </w:rPr>
        <w:t>*</w:t>
      </w:r>
      <w:hyperlink r:id="rId1955" w:anchor="w48b611" w:history="1">
        <w:r w:rsidRPr="002E7EB8">
          <w:rPr>
            <w:rStyle w:val="a4"/>
            <w:rFonts w:ascii="Arial Unicode MS" w:hAnsi="Arial Unicode MS"/>
            <w:color w:val="626262"/>
            <w:sz w:val="18"/>
            <w:szCs w:val="20"/>
          </w:rPr>
          <w:t>48</w:t>
        </w:r>
        <w:r w:rsidRPr="002E7EB8">
          <w:rPr>
            <w:rStyle w:val="a4"/>
            <w:rFonts w:ascii="Arial Unicode MS" w:hAnsi="Arial Unicode MS" w:hint="eastAsia"/>
            <w:color w:val="626262"/>
            <w:sz w:val="18"/>
            <w:szCs w:val="20"/>
          </w:rPr>
          <w:t>年臺上</w:t>
        </w:r>
        <w:r w:rsidRPr="002E7EB8">
          <w:rPr>
            <w:rStyle w:val="a4"/>
            <w:rFonts w:ascii="Arial Unicode MS" w:hAnsi="Arial Unicode MS"/>
            <w:color w:val="626262"/>
            <w:sz w:val="18"/>
            <w:szCs w:val="20"/>
          </w:rPr>
          <w:t>611</w:t>
        </w:r>
      </w:hyperlink>
    </w:p>
    <w:p w:rsidR="000A1CF8" w:rsidRPr="007F0BA3" w:rsidRDefault="00517931" w:rsidP="001A7B9D">
      <w:pPr>
        <w:pStyle w:val="2"/>
        <w:rPr>
          <w:rFonts w:hint="eastAsia"/>
        </w:rPr>
      </w:pPr>
      <w:bookmarkStart w:id="1147" w:name="a947"/>
      <w:bookmarkEnd w:id="1147"/>
      <w:r w:rsidRPr="007F0BA3">
        <w:rPr>
          <w:rFonts w:hint="eastAsia"/>
        </w:rPr>
        <w:t>第</w:t>
      </w:r>
      <w:r w:rsidR="00116E10">
        <w:rPr>
          <w:rFonts w:hint="eastAsia"/>
        </w:rPr>
        <w:t>947</w:t>
      </w:r>
      <w:r w:rsidRPr="007F0BA3">
        <w:rPr>
          <w:rFonts w:hint="eastAsia"/>
        </w:rPr>
        <w:t>條（</w:t>
      </w:r>
      <w:r w:rsidR="005E41D4" w:rsidRPr="007F0BA3">
        <w:rPr>
          <w:rFonts w:hint="eastAsia"/>
        </w:rPr>
        <w:t>占有</w:t>
      </w:r>
      <w:r w:rsidRPr="007F0BA3">
        <w:rPr>
          <w:rFonts w:hint="eastAsia"/>
        </w:rPr>
        <w:t>之合併）</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之繼承人或受讓人，得就自己之</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，或將自己之</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與其前</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人之</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合併，而為主張。</w:t>
      </w:r>
    </w:p>
    <w:p w:rsidR="000A1CF8" w:rsidRPr="007F0BA3" w:rsidRDefault="000A1CF8"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合併前</w:t>
      </w:r>
      <w:r w:rsidR="005E41D4" w:rsidRPr="007F0BA3">
        <w:rPr>
          <w:rFonts w:ascii="Arial Unicode MS" w:hAnsi="Arial Unicode MS" w:hint="eastAsia"/>
          <w:color w:val="666699"/>
          <w:szCs w:val="20"/>
        </w:rPr>
        <w:t>占有</w:t>
      </w:r>
      <w:r w:rsidR="00517931" w:rsidRPr="007F0BA3">
        <w:rPr>
          <w:rFonts w:ascii="Arial Unicode MS" w:hAnsi="Arial Unicode MS" w:hint="eastAsia"/>
          <w:color w:val="666699"/>
          <w:szCs w:val="20"/>
        </w:rPr>
        <w:t>人之</w:t>
      </w:r>
      <w:r w:rsidR="005E41D4" w:rsidRPr="007F0BA3">
        <w:rPr>
          <w:rFonts w:ascii="Arial Unicode MS" w:hAnsi="Arial Unicode MS" w:hint="eastAsia"/>
          <w:color w:val="666699"/>
          <w:szCs w:val="20"/>
        </w:rPr>
        <w:t>占有</w:t>
      </w:r>
      <w:r w:rsidR="00517931" w:rsidRPr="007F0BA3">
        <w:rPr>
          <w:rFonts w:ascii="Arial Unicode MS" w:hAnsi="Arial Unicode MS" w:hint="eastAsia"/>
          <w:color w:val="666699"/>
          <w:szCs w:val="20"/>
        </w:rPr>
        <w:t>而為主張者，並應承繼其瑕疵。</w:t>
      </w:r>
    </w:p>
    <w:p w:rsidR="001A1A82" w:rsidRPr="002E7EB8" w:rsidRDefault="00517931" w:rsidP="009461B9">
      <w:pPr>
        <w:ind w:right="-1"/>
        <w:jc w:val="both"/>
        <w:rPr>
          <w:rFonts w:ascii="Arial Unicode MS" w:hAnsi="Arial Unicode MS" w:hint="eastAsia"/>
          <w:color w:val="626262"/>
          <w:sz w:val="18"/>
        </w:rPr>
      </w:pPr>
      <w:r w:rsidRPr="002E7EB8">
        <w:rPr>
          <w:rFonts w:ascii="Arial Unicode MS" w:hAnsi="Arial Unicode MS" w:hint="eastAsia"/>
          <w:color w:val="626262"/>
          <w:sz w:val="18"/>
        </w:rPr>
        <w:t>【解釋</w:t>
      </w:r>
      <w:r w:rsidRPr="002E7EB8">
        <w:rPr>
          <w:rFonts w:ascii="Arial Unicode MS" w:hAnsi="Arial Unicode MS"/>
          <w:color w:val="626262"/>
          <w:sz w:val="18"/>
        </w:rPr>
        <w:t>/</w:t>
      </w:r>
      <w:r w:rsidRPr="002E7EB8">
        <w:rPr>
          <w:rFonts w:ascii="Arial Unicode MS" w:hAnsi="Arial Unicode MS" w:hint="eastAsia"/>
          <w:color w:val="626262"/>
          <w:sz w:val="18"/>
        </w:rPr>
        <w:t>判例</w:t>
      </w:r>
      <w:r w:rsidR="00890606" w:rsidRPr="002E7EB8">
        <w:rPr>
          <w:rFonts w:ascii="Arial Unicode MS" w:hAnsi="Arial Unicode MS" w:hint="eastAsia"/>
          <w:color w:val="626262"/>
          <w:sz w:val="18"/>
        </w:rPr>
        <w:t>】</w:t>
      </w:r>
      <w:hyperlink r:id="rId1956" w:anchor="w53b2149" w:history="1">
        <w:r w:rsidRPr="002E7EB8">
          <w:rPr>
            <w:rStyle w:val="a4"/>
            <w:rFonts w:ascii="Arial Unicode MS" w:hAnsi="Arial Unicode MS"/>
            <w:color w:val="626262"/>
            <w:sz w:val="18"/>
            <w:szCs w:val="20"/>
          </w:rPr>
          <w:t>53</w:t>
        </w:r>
        <w:r w:rsidRPr="002E7EB8">
          <w:rPr>
            <w:rStyle w:val="a4"/>
            <w:rFonts w:ascii="Arial Unicode MS" w:hAnsi="Arial Unicode MS" w:hint="eastAsia"/>
            <w:color w:val="626262"/>
            <w:sz w:val="18"/>
            <w:szCs w:val="20"/>
          </w:rPr>
          <w:t>年臺上</w:t>
        </w:r>
        <w:r w:rsidRPr="002E7EB8">
          <w:rPr>
            <w:rStyle w:val="a4"/>
            <w:rFonts w:ascii="Arial Unicode MS" w:hAnsi="Arial Unicode MS"/>
            <w:color w:val="626262"/>
            <w:sz w:val="18"/>
            <w:szCs w:val="20"/>
          </w:rPr>
          <w:t>2149</w:t>
        </w:r>
      </w:hyperlink>
    </w:p>
    <w:p w:rsidR="000A1CF8" w:rsidRPr="007F0BA3" w:rsidRDefault="00517931" w:rsidP="001A7B9D">
      <w:pPr>
        <w:pStyle w:val="2"/>
        <w:rPr>
          <w:rFonts w:hint="eastAsia"/>
        </w:rPr>
      </w:pPr>
      <w:bookmarkStart w:id="1148" w:name="a948"/>
      <w:bookmarkEnd w:id="1148"/>
      <w:r w:rsidRPr="007F0BA3">
        <w:rPr>
          <w:rFonts w:hint="eastAsia"/>
        </w:rPr>
        <w:t>第</w:t>
      </w:r>
      <w:r w:rsidR="00116E10">
        <w:rPr>
          <w:rFonts w:hint="eastAsia"/>
        </w:rPr>
        <w:t>948</w:t>
      </w:r>
      <w:r w:rsidRPr="007F0BA3">
        <w:rPr>
          <w:rFonts w:hint="eastAsia"/>
        </w:rPr>
        <w:t>條（善意受讓）</w:t>
      </w:r>
    </w:p>
    <w:p w:rsidR="00A64A24" w:rsidRPr="007F0BA3" w:rsidRDefault="00A64A24"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以動產所有權，或其他物權之移轉或設定為目的，而善意受讓該動產之占有者，縱其讓與人無讓與之權利，其占有仍受法律之保護。但受讓人明知或因重大過失而不知讓與人無讓與之權利者，不在此限。</w:t>
      </w:r>
    </w:p>
    <w:p w:rsidR="00A64A24" w:rsidRPr="007F0BA3" w:rsidRDefault="00A64A24"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動產占有之受讓，係依第</w:t>
      </w:r>
      <w:hyperlink w:anchor="a761" w:history="1">
        <w:r w:rsidRPr="007F0BA3">
          <w:rPr>
            <w:rStyle w:val="a4"/>
            <w:rFonts w:ascii="Arial Unicode MS" w:hAnsi="Arial Unicode MS" w:hint="eastAsia"/>
            <w:szCs w:val="20"/>
          </w:rPr>
          <w:t>七百六十一</w:t>
        </w:r>
      </w:hyperlink>
      <w:r w:rsidRPr="007F0BA3">
        <w:rPr>
          <w:rFonts w:ascii="Arial Unicode MS" w:hAnsi="Arial Unicode MS" w:hint="eastAsia"/>
          <w:color w:val="666699"/>
          <w:szCs w:val="20"/>
        </w:rPr>
        <w:t>條第二項規定為之者，以受讓人受現實交付且交付時善意為限，始受前項規定之保護。</w:t>
      </w:r>
    </w:p>
    <w:p w:rsidR="00A64A24" w:rsidRPr="002E7EB8" w:rsidRDefault="00A64A24" w:rsidP="009461B9">
      <w:pPr>
        <w:ind w:right="-1"/>
        <w:jc w:val="both"/>
        <w:rPr>
          <w:rFonts w:ascii="Arial Unicode MS" w:hAnsi="Arial Unicode MS" w:hint="eastAsia"/>
          <w:color w:val="626262"/>
          <w:sz w:val="18"/>
        </w:rPr>
      </w:pPr>
      <w:r w:rsidRPr="002E7EB8">
        <w:rPr>
          <w:rFonts w:ascii="Arial Unicode MS" w:hAnsi="Arial Unicode MS" w:hint="eastAsia"/>
          <w:color w:val="626262"/>
          <w:sz w:val="18"/>
        </w:rPr>
        <w:t>【解釋</w:t>
      </w:r>
      <w:r w:rsidRPr="002E7EB8">
        <w:rPr>
          <w:rFonts w:ascii="Arial Unicode MS" w:hAnsi="Arial Unicode MS"/>
          <w:color w:val="626262"/>
          <w:sz w:val="18"/>
        </w:rPr>
        <w:t>/</w:t>
      </w:r>
      <w:r w:rsidRPr="002E7EB8">
        <w:rPr>
          <w:rFonts w:ascii="Arial Unicode MS" w:hAnsi="Arial Unicode MS" w:hint="eastAsia"/>
          <w:color w:val="626262"/>
          <w:sz w:val="18"/>
        </w:rPr>
        <w:t>判例】</w:t>
      </w:r>
      <w:hyperlink r:id="rId1957" w:anchor="w21b330" w:history="1">
        <w:r w:rsidRPr="002E7EB8">
          <w:rPr>
            <w:rStyle w:val="a4"/>
            <w:rFonts w:ascii="Arial Unicode MS" w:hAnsi="Arial Unicode MS"/>
            <w:color w:val="626262"/>
            <w:sz w:val="18"/>
            <w:szCs w:val="20"/>
          </w:rPr>
          <w:t>21</w:t>
        </w:r>
        <w:r w:rsidRPr="002E7EB8">
          <w:rPr>
            <w:rStyle w:val="a4"/>
            <w:rFonts w:ascii="Arial Unicode MS" w:hAnsi="Arial Unicode MS" w:hint="eastAsia"/>
            <w:color w:val="626262"/>
            <w:sz w:val="18"/>
            <w:szCs w:val="20"/>
          </w:rPr>
          <w:t>年臺上</w:t>
        </w:r>
        <w:r w:rsidRPr="002E7EB8">
          <w:rPr>
            <w:rStyle w:val="a4"/>
            <w:rFonts w:ascii="Arial Unicode MS" w:hAnsi="Arial Unicode MS"/>
            <w:color w:val="626262"/>
            <w:sz w:val="18"/>
            <w:szCs w:val="20"/>
          </w:rPr>
          <w:t>330</w:t>
        </w:r>
      </w:hyperlink>
      <w:r w:rsidRPr="002E7EB8">
        <w:rPr>
          <w:rFonts w:ascii="Arial Unicode MS" w:hAnsi="Arial Unicode MS"/>
          <w:color w:val="626262"/>
          <w:sz w:val="18"/>
        </w:rPr>
        <w:t>*</w:t>
      </w:r>
      <w:hyperlink r:id="rId1958" w:anchor="w40b1622" w:history="1">
        <w:r w:rsidRPr="002E7EB8">
          <w:rPr>
            <w:rStyle w:val="a4"/>
            <w:rFonts w:ascii="Arial Unicode MS" w:hAnsi="Arial Unicode MS"/>
            <w:color w:val="626262"/>
            <w:sz w:val="18"/>
            <w:szCs w:val="20"/>
          </w:rPr>
          <w:t>40</w:t>
        </w:r>
        <w:r w:rsidRPr="002E7EB8">
          <w:rPr>
            <w:rStyle w:val="a4"/>
            <w:rFonts w:ascii="Arial Unicode MS" w:hAnsi="Arial Unicode MS"/>
            <w:color w:val="626262"/>
            <w:sz w:val="18"/>
            <w:szCs w:val="20"/>
          </w:rPr>
          <w:t>年台上</w:t>
        </w:r>
        <w:r w:rsidRPr="002E7EB8">
          <w:rPr>
            <w:rStyle w:val="a4"/>
            <w:rFonts w:ascii="Arial Unicode MS" w:hAnsi="Arial Unicode MS"/>
            <w:color w:val="626262"/>
            <w:sz w:val="18"/>
            <w:szCs w:val="20"/>
          </w:rPr>
          <w:t>1622</w:t>
        </w:r>
      </w:hyperlink>
      <w:r w:rsidRPr="002E7EB8">
        <w:rPr>
          <w:rFonts w:ascii="Arial Unicode MS" w:hAnsi="Arial Unicode MS"/>
          <w:color w:val="626262"/>
          <w:sz w:val="18"/>
        </w:rPr>
        <w:t>*</w:t>
      </w:r>
      <w:hyperlink r:id="rId1959" w:anchor="w44b1042" w:history="1">
        <w:r w:rsidRPr="002E7EB8">
          <w:rPr>
            <w:rStyle w:val="a4"/>
            <w:rFonts w:ascii="Arial Unicode MS" w:hAnsi="Arial Unicode MS"/>
            <w:color w:val="626262"/>
            <w:sz w:val="18"/>
            <w:szCs w:val="20"/>
          </w:rPr>
          <w:t>44</w:t>
        </w:r>
        <w:r w:rsidRPr="002E7EB8">
          <w:rPr>
            <w:rStyle w:val="a4"/>
            <w:rFonts w:ascii="Arial Unicode MS" w:hAnsi="Arial Unicode MS" w:hint="eastAsia"/>
            <w:color w:val="626262"/>
            <w:sz w:val="18"/>
            <w:szCs w:val="20"/>
          </w:rPr>
          <w:t>年臺上</w:t>
        </w:r>
        <w:r w:rsidRPr="002E7EB8">
          <w:rPr>
            <w:rStyle w:val="a4"/>
            <w:rFonts w:ascii="Arial Unicode MS" w:hAnsi="Arial Unicode MS"/>
            <w:color w:val="626262"/>
            <w:sz w:val="18"/>
            <w:szCs w:val="20"/>
          </w:rPr>
          <w:t>1042</w:t>
        </w:r>
      </w:hyperlink>
      <w:r w:rsidRPr="002E7EB8">
        <w:rPr>
          <w:rFonts w:ascii="Arial Unicode MS" w:hAnsi="Arial Unicode MS" w:cs="新細明體" w:hint="eastAsia"/>
          <w:color w:val="626262"/>
          <w:sz w:val="18"/>
          <w:lang w:val="zh-TW"/>
        </w:rPr>
        <w:t>【參考裁判】</w:t>
      </w:r>
      <w:hyperlink r:id="rId1960" w:anchor="a民法第九百四十八條" w:history="1">
        <w:r w:rsidRPr="002E7EB8">
          <w:rPr>
            <w:rStyle w:val="a4"/>
            <w:rFonts w:ascii="Arial Unicode MS" w:hAnsi="Arial Unicode MS" w:cs="新細明體"/>
            <w:color w:val="626262"/>
            <w:sz w:val="18"/>
            <w:szCs w:val="20"/>
            <w:lang w:val="zh-TW"/>
          </w:rPr>
          <w:t>91,</w:t>
        </w:r>
        <w:r w:rsidRPr="002E7EB8">
          <w:rPr>
            <w:rStyle w:val="a4"/>
            <w:rFonts w:ascii="Arial Unicode MS" w:hAnsi="Arial Unicode MS" w:cs="新細明體"/>
            <w:color w:val="626262"/>
            <w:sz w:val="18"/>
            <w:szCs w:val="20"/>
            <w:lang w:val="zh-TW"/>
          </w:rPr>
          <w:t>訴</w:t>
        </w:r>
        <w:r w:rsidRPr="002E7EB8">
          <w:rPr>
            <w:rStyle w:val="a4"/>
            <w:rFonts w:ascii="Arial Unicode MS" w:hAnsi="Arial Unicode MS" w:cs="新細明體"/>
            <w:color w:val="626262"/>
            <w:sz w:val="18"/>
            <w:szCs w:val="20"/>
            <w:lang w:val="zh-TW"/>
          </w:rPr>
          <w:t>,2960</w:t>
        </w:r>
      </w:hyperlink>
    </w:p>
    <w:p w:rsidR="00A64A24"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2E7EB8" w:rsidRPr="007F0BA3">
        <w:rPr>
          <w:rFonts w:hint="eastAsia"/>
        </w:rPr>
        <w:t>--</w:t>
      </w:r>
      <w:hyperlink r:id="rId1961" w:anchor="a99a948" w:history="1">
        <w:r w:rsidR="002E7EB8" w:rsidRPr="007F0BA3">
          <w:rPr>
            <w:rStyle w:val="a4"/>
            <w:rFonts w:ascii="Arial Unicode MS" w:hAnsi="Arial Unicode MS" w:hint="eastAsia"/>
            <w:szCs w:val="20"/>
          </w:rPr>
          <w:t>修</w:t>
        </w:r>
        <w:r w:rsidR="002E7EB8" w:rsidRPr="007F0BA3">
          <w:rPr>
            <w:rStyle w:val="a4"/>
            <w:rFonts w:ascii="Arial Unicode MS" w:hAnsi="Arial Unicode MS" w:hint="eastAsia"/>
            <w:szCs w:val="20"/>
          </w:rPr>
          <w:t>正</w:t>
        </w:r>
        <w:r w:rsidR="002E7EB8" w:rsidRPr="007F0BA3">
          <w:rPr>
            <w:rStyle w:val="a4"/>
            <w:rFonts w:ascii="Arial Unicode MS" w:hAnsi="Arial Unicode MS" w:hint="eastAsia"/>
            <w:szCs w:val="20"/>
          </w:rPr>
          <w:t>理</w:t>
        </w:r>
        <w:r w:rsidR="002E7EB8" w:rsidRPr="007F0BA3">
          <w:rPr>
            <w:rStyle w:val="a4"/>
            <w:rFonts w:ascii="Arial Unicode MS" w:hAnsi="Arial Unicode MS" w:hint="eastAsia"/>
            <w:szCs w:val="20"/>
          </w:rPr>
          <w:t>由</w:t>
        </w:r>
      </w:hyperlink>
      <w:r w:rsidR="007671E7">
        <w:t>--</w:t>
      </w:r>
      <w:hyperlink r:id="rId1962" w:history="1">
        <w:r w:rsidR="007671E7" w:rsidRPr="008D42F1">
          <w:rPr>
            <w:rStyle w:val="a4"/>
            <w:szCs w:val="20"/>
          </w:rPr>
          <w:t>比對程式</w:t>
        </w:r>
      </w:hyperlink>
    </w:p>
    <w:p w:rsidR="000A1CF8" w:rsidRPr="002E7EB8" w:rsidRDefault="000A1CF8" w:rsidP="009461B9">
      <w:pPr>
        <w:tabs>
          <w:tab w:val="left" w:pos="3100"/>
        </w:tabs>
        <w:ind w:right="-1"/>
        <w:jc w:val="both"/>
        <w:rPr>
          <w:rFonts w:ascii="Arial Unicode MS" w:hAnsi="Arial Unicode MS" w:hint="eastAsia"/>
          <w:color w:val="626262"/>
          <w:szCs w:val="20"/>
        </w:rPr>
      </w:pPr>
      <w:r w:rsidRPr="002E7EB8">
        <w:rPr>
          <w:rFonts w:ascii="Arial Unicode MS" w:hAnsi="Arial Unicode MS" w:hint="eastAsia"/>
          <w:color w:val="626262"/>
          <w:szCs w:val="20"/>
        </w:rPr>
        <w:t xml:space="preserve">　　</w:t>
      </w:r>
      <w:r w:rsidR="00517931" w:rsidRPr="002E7EB8">
        <w:rPr>
          <w:rFonts w:ascii="Arial Unicode MS" w:hAnsi="Arial Unicode MS" w:hint="eastAsia"/>
          <w:color w:val="626262"/>
          <w:szCs w:val="20"/>
        </w:rPr>
        <w:t>以動產所有權，或其物權之移轉或設定為目的，而善意受讓該動產之</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者，縱其讓與人無讓與之權利，其</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仍受法律之保護。</w:t>
      </w:r>
    </w:p>
    <w:p w:rsidR="000A1CF8" w:rsidRPr="007F0BA3" w:rsidRDefault="00517931" w:rsidP="001A7B9D">
      <w:pPr>
        <w:pStyle w:val="2"/>
        <w:rPr>
          <w:rFonts w:hint="eastAsia"/>
        </w:rPr>
      </w:pPr>
      <w:bookmarkStart w:id="1149" w:name="a949"/>
      <w:bookmarkEnd w:id="1149"/>
      <w:r w:rsidRPr="007F0BA3">
        <w:rPr>
          <w:rFonts w:hint="eastAsia"/>
        </w:rPr>
        <w:t>第</w:t>
      </w:r>
      <w:r w:rsidR="00116E10">
        <w:rPr>
          <w:rFonts w:hint="eastAsia"/>
        </w:rPr>
        <w:t>949</w:t>
      </w:r>
      <w:r w:rsidRPr="007F0BA3">
        <w:rPr>
          <w:rFonts w:hint="eastAsia"/>
        </w:rPr>
        <w:t>條（</w:t>
      </w:r>
      <w:r w:rsidR="00B560CC" w:rsidRPr="007F0BA3">
        <w:rPr>
          <w:rFonts w:hint="eastAsia"/>
        </w:rPr>
        <w:t>善意受讓之例外</w:t>
      </w:r>
      <w:r w:rsidR="00B560CC" w:rsidRPr="007F0BA3">
        <w:rPr>
          <w:rFonts w:hint="eastAsia"/>
        </w:rPr>
        <w:t>~</w:t>
      </w:r>
      <w:r w:rsidR="00B560CC" w:rsidRPr="007F0BA3">
        <w:rPr>
          <w:rFonts w:hint="eastAsia"/>
        </w:rPr>
        <w:t>盜贓遺失物或非因己意喪失占有之回復請求</w:t>
      </w:r>
      <w:r w:rsidRPr="007F0BA3">
        <w:rPr>
          <w:rFonts w:hint="eastAsia"/>
        </w:rPr>
        <w:t>）</w:t>
      </w:r>
    </w:p>
    <w:p w:rsidR="00A64A24" w:rsidRPr="007F0BA3" w:rsidRDefault="00A64A24"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占有物如係盜贓、遺失物或其他非基於原占有人之意思而喪失其占有者，原占有人自喪失占有之時起二年以內，得向善意受讓之現占有人請求回復其物。</w:t>
      </w:r>
    </w:p>
    <w:p w:rsidR="00A64A24" w:rsidRPr="007F0BA3" w:rsidRDefault="00A64A24"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依前項規定回復其物者，自喪失其占有時起，回復其原來之權利。</w:t>
      </w:r>
    </w:p>
    <w:p w:rsidR="00A64A24" w:rsidRPr="002E7EB8" w:rsidRDefault="00A64A24" w:rsidP="009461B9">
      <w:pPr>
        <w:ind w:right="-1"/>
        <w:jc w:val="both"/>
        <w:rPr>
          <w:rFonts w:ascii="Arial Unicode MS" w:hAnsi="Arial Unicode MS"/>
          <w:color w:val="626262"/>
          <w:sz w:val="18"/>
        </w:rPr>
      </w:pPr>
      <w:r w:rsidRPr="002E7EB8">
        <w:rPr>
          <w:rFonts w:ascii="Arial Unicode MS" w:hAnsi="Arial Unicode MS" w:cs="細明體" w:hint="eastAsia"/>
          <w:color w:val="626262"/>
          <w:sz w:val="18"/>
        </w:rPr>
        <w:t>【相關法規】</w:t>
      </w:r>
      <w:hyperlink w:anchor="a771" w:history="1">
        <w:r w:rsidRPr="002E7EB8">
          <w:rPr>
            <w:rStyle w:val="a4"/>
            <w:rFonts w:ascii="Arial Unicode MS" w:hAnsi="Arial Unicode MS" w:cs="細明體"/>
            <w:color w:val="626262"/>
            <w:sz w:val="18"/>
            <w:szCs w:val="20"/>
          </w:rPr>
          <w:t>§771</w:t>
        </w:r>
      </w:hyperlink>
      <w:r w:rsidRPr="002E7EB8">
        <w:rPr>
          <w:rFonts w:ascii="Arial Unicode MS" w:hAnsi="Arial Unicode MS" w:hint="eastAsia"/>
          <w:color w:val="626262"/>
          <w:sz w:val="18"/>
        </w:rPr>
        <w:t>【解釋</w:t>
      </w:r>
      <w:r w:rsidRPr="002E7EB8">
        <w:rPr>
          <w:rFonts w:ascii="Arial Unicode MS" w:hAnsi="Arial Unicode MS"/>
          <w:color w:val="626262"/>
          <w:sz w:val="18"/>
        </w:rPr>
        <w:t>/</w:t>
      </w:r>
      <w:r w:rsidRPr="002E7EB8">
        <w:rPr>
          <w:rFonts w:ascii="Arial Unicode MS" w:hAnsi="Arial Unicode MS" w:hint="eastAsia"/>
          <w:color w:val="626262"/>
          <w:sz w:val="18"/>
        </w:rPr>
        <w:t>判例】</w:t>
      </w:r>
      <w:hyperlink r:id="rId1963" w:anchor="r26" w:history="1">
        <w:r w:rsidRPr="002E7EB8">
          <w:rPr>
            <w:rStyle w:val="a4"/>
            <w:rFonts w:ascii="Arial Unicode MS" w:hAnsi="Arial Unicode MS" w:hint="eastAsia"/>
            <w:color w:val="626262"/>
            <w:sz w:val="18"/>
            <w:szCs w:val="20"/>
          </w:rPr>
          <w:t>釋字第</w:t>
        </w:r>
        <w:r w:rsidRPr="002E7EB8">
          <w:rPr>
            <w:rStyle w:val="a4"/>
            <w:rFonts w:ascii="Arial Unicode MS" w:hAnsi="Arial Unicode MS"/>
            <w:color w:val="626262"/>
            <w:sz w:val="18"/>
            <w:szCs w:val="20"/>
          </w:rPr>
          <w:t>26</w:t>
        </w:r>
        <w:r w:rsidRPr="002E7EB8">
          <w:rPr>
            <w:rStyle w:val="a4"/>
            <w:rFonts w:ascii="Arial Unicode MS" w:hAnsi="Arial Unicode MS" w:hint="eastAsia"/>
            <w:color w:val="626262"/>
            <w:sz w:val="18"/>
            <w:szCs w:val="20"/>
          </w:rPr>
          <w:t>號</w:t>
        </w:r>
      </w:hyperlink>
      <w:r w:rsidRPr="002E7EB8">
        <w:rPr>
          <w:rFonts w:ascii="Arial Unicode MS" w:hAnsi="Arial Unicode MS"/>
          <w:color w:val="626262"/>
          <w:sz w:val="18"/>
        </w:rPr>
        <w:t>*</w:t>
      </w:r>
      <w:hyperlink r:id="rId1964" w:anchor="w22b330" w:history="1">
        <w:r w:rsidRPr="002E7EB8">
          <w:rPr>
            <w:rStyle w:val="a4"/>
            <w:rFonts w:ascii="Arial Unicode MS" w:hAnsi="Arial Unicode MS"/>
            <w:color w:val="626262"/>
            <w:sz w:val="18"/>
            <w:szCs w:val="20"/>
          </w:rPr>
          <w:t>22</w:t>
        </w:r>
        <w:r w:rsidRPr="002E7EB8">
          <w:rPr>
            <w:rStyle w:val="a4"/>
            <w:rFonts w:ascii="Arial Unicode MS" w:hAnsi="Arial Unicode MS" w:hint="eastAsia"/>
            <w:color w:val="626262"/>
            <w:sz w:val="18"/>
            <w:szCs w:val="20"/>
          </w:rPr>
          <w:t>年上</w:t>
        </w:r>
        <w:r w:rsidRPr="002E7EB8">
          <w:rPr>
            <w:rStyle w:val="a4"/>
            <w:rFonts w:ascii="Arial Unicode MS" w:hAnsi="Arial Unicode MS"/>
            <w:color w:val="626262"/>
            <w:sz w:val="18"/>
            <w:szCs w:val="20"/>
          </w:rPr>
          <w:t>330</w:t>
        </w:r>
      </w:hyperlink>
      <w:r w:rsidRPr="002E7EB8">
        <w:rPr>
          <w:rFonts w:ascii="Arial Unicode MS" w:hAnsi="Arial Unicode MS"/>
          <w:color w:val="626262"/>
          <w:sz w:val="18"/>
        </w:rPr>
        <w:t>*</w:t>
      </w:r>
      <w:hyperlink r:id="rId1965" w:anchor="w50b1194" w:history="1">
        <w:r w:rsidRPr="002E7EB8">
          <w:rPr>
            <w:rStyle w:val="a4"/>
            <w:rFonts w:ascii="Arial Unicode MS" w:hAnsi="Arial Unicode MS"/>
            <w:color w:val="626262"/>
            <w:sz w:val="18"/>
            <w:szCs w:val="20"/>
          </w:rPr>
          <w:t>50</w:t>
        </w:r>
        <w:r w:rsidRPr="002E7EB8">
          <w:rPr>
            <w:rStyle w:val="a4"/>
            <w:rFonts w:ascii="Arial Unicode MS" w:hAnsi="Arial Unicode MS" w:hint="eastAsia"/>
            <w:color w:val="626262"/>
            <w:sz w:val="18"/>
            <w:szCs w:val="20"/>
          </w:rPr>
          <w:t>年臺上</w:t>
        </w:r>
        <w:r w:rsidRPr="002E7EB8">
          <w:rPr>
            <w:rStyle w:val="a4"/>
            <w:rFonts w:ascii="Arial Unicode MS" w:hAnsi="Arial Unicode MS"/>
            <w:color w:val="626262"/>
            <w:sz w:val="18"/>
            <w:szCs w:val="20"/>
          </w:rPr>
          <w:t>1194</w:t>
        </w:r>
      </w:hyperlink>
      <w:r w:rsidRPr="002E7EB8">
        <w:rPr>
          <w:rFonts w:ascii="Arial Unicode MS" w:hAnsi="Arial Unicode MS"/>
          <w:color w:val="626262"/>
          <w:sz w:val="18"/>
        </w:rPr>
        <w:t>*</w:t>
      </w:r>
      <w:hyperlink r:id="rId1966" w:anchor="w66b526" w:history="1">
        <w:r w:rsidRPr="002E7EB8">
          <w:rPr>
            <w:rStyle w:val="a4"/>
            <w:rFonts w:ascii="Arial Unicode MS" w:hAnsi="Arial Unicode MS"/>
            <w:color w:val="626262"/>
            <w:sz w:val="18"/>
            <w:szCs w:val="20"/>
          </w:rPr>
          <w:t>66</w:t>
        </w:r>
        <w:r w:rsidRPr="002E7EB8">
          <w:rPr>
            <w:rStyle w:val="a4"/>
            <w:rFonts w:ascii="Arial Unicode MS" w:hAnsi="Arial Unicode MS" w:hint="eastAsia"/>
            <w:color w:val="626262"/>
            <w:sz w:val="18"/>
            <w:szCs w:val="20"/>
          </w:rPr>
          <w:t>年臺上</w:t>
        </w:r>
        <w:r w:rsidRPr="002E7EB8">
          <w:rPr>
            <w:rStyle w:val="a4"/>
            <w:rFonts w:ascii="Arial Unicode MS" w:hAnsi="Arial Unicode MS"/>
            <w:color w:val="626262"/>
            <w:sz w:val="18"/>
            <w:szCs w:val="20"/>
          </w:rPr>
          <w:t>526</w:t>
        </w:r>
      </w:hyperlink>
    </w:p>
    <w:p w:rsidR="00A64A24"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7133DE" w:rsidRPr="007F0BA3">
        <w:rPr>
          <w:rFonts w:hint="eastAsia"/>
        </w:rPr>
        <w:t>--</w:t>
      </w:r>
      <w:hyperlink r:id="rId1967" w:anchor="a99a949" w:history="1">
        <w:r w:rsidR="007133DE" w:rsidRPr="007F0BA3">
          <w:rPr>
            <w:rStyle w:val="a4"/>
            <w:rFonts w:ascii="Arial Unicode MS" w:hAnsi="Arial Unicode MS" w:hint="eastAsia"/>
            <w:szCs w:val="20"/>
          </w:rPr>
          <w:t>修</w:t>
        </w:r>
        <w:r w:rsidR="007133DE" w:rsidRPr="007F0BA3">
          <w:rPr>
            <w:rStyle w:val="a4"/>
            <w:rFonts w:ascii="Arial Unicode MS" w:hAnsi="Arial Unicode MS" w:hint="eastAsia"/>
            <w:szCs w:val="20"/>
          </w:rPr>
          <w:t>正</w:t>
        </w:r>
        <w:r w:rsidR="007133DE" w:rsidRPr="007F0BA3">
          <w:rPr>
            <w:rStyle w:val="a4"/>
            <w:rFonts w:ascii="Arial Unicode MS" w:hAnsi="Arial Unicode MS" w:hint="eastAsia"/>
            <w:szCs w:val="20"/>
          </w:rPr>
          <w:t>理</w:t>
        </w:r>
        <w:r w:rsidR="007133DE" w:rsidRPr="007F0BA3">
          <w:rPr>
            <w:rStyle w:val="a4"/>
            <w:rFonts w:ascii="Arial Unicode MS" w:hAnsi="Arial Unicode MS" w:hint="eastAsia"/>
            <w:szCs w:val="20"/>
          </w:rPr>
          <w:t>由</w:t>
        </w:r>
      </w:hyperlink>
      <w:r w:rsidR="007671E7">
        <w:t>--</w:t>
      </w:r>
      <w:hyperlink r:id="rId1968" w:history="1">
        <w:r w:rsidR="007671E7" w:rsidRPr="008D42F1">
          <w:rPr>
            <w:rStyle w:val="a4"/>
            <w:szCs w:val="20"/>
          </w:rPr>
          <w:t>比對程式</w:t>
        </w:r>
      </w:hyperlink>
    </w:p>
    <w:p w:rsidR="000A1CF8" w:rsidRPr="002E7EB8" w:rsidRDefault="000A1CF8" w:rsidP="009461B9">
      <w:pPr>
        <w:ind w:right="-1"/>
        <w:jc w:val="both"/>
        <w:rPr>
          <w:rFonts w:ascii="Arial Unicode MS" w:hAnsi="Arial Unicode MS" w:hint="eastAsia"/>
          <w:color w:val="626262"/>
          <w:szCs w:val="20"/>
        </w:rPr>
      </w:pPr>
      <w:r w:rsidRPr="002E7EB8">
        <w:rPr>
          <w:rFonts w:ascii="Arial Unicode MS" w:hAnsi="Arial Unicode MS" w:hint="eastAsia"/>
          <w:color w:val="626262"/>
          <w:szCs w:val="20"/>
        </w:rPr>
        <w:t xml:space="preserve">　　</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物如係盜贓或遺失物，其被害人或遺失人，自被盜或遺失之時起，二年以內，得向</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人，請求回復其物。</w:t>
      </w:r>
    </w:p>
    <w:p w:rsidR="000A1CF8" w:rsidRPr="007F0BA3" w:rsidRDefault="00517931" w:rsidP="001A7B9D">
      <w:pPr>
        <w:pStyle w:val="2"/>
        <w:rPr>
          <w:rFonts w:hint="eastAsia"/>
        </w:rPr>
      </w:pPr>
      <w:bookmarkStart w:id="1150" w:name="a950"/>
      <w:bookmarkEnd w:id="1150"/>
      <w:r w:rsidRPr="007F0BA3">
        <w:rPr>
          <w:rFonts w:hint="eastAsia"/>
        </w:rPr>
        <w:lastRenderedPageBreak/>
        <w:t>第</w:t>
      </w:r>
      <w:r w:rsidR="00116E10">
        <w:rPr>
          <w:rFonts w:hint="eastAsia"/>
        </w:rPr>
        <w:t>950</w:t>
      </w:r>
      <w:r w:rsidR="00116E10">
        <w:rPr>
          <w:rFonts w:hint="eastAsia"/>
        </w:rPr>
        <w:t>條</w:t>
      </w:r>
      <w:r w:rsidRPr="007F0BA3">
        <w:rPr>
          <w:rFonts w:hint="eastAsia"/>
        </w:rPr>
        <w:t>（善意受讓之例外</w:t>
      </w:r>
      <w:r w:rsidR="004C5CC0" w:rsidRPr="007F0BA3">
        <w:rPr>
          <w:rFonts w:cs="Arial" w:hint="eastAsia"/>
        </w:rPr>
        <w:t>~</w:t>
      </w:r>
      <w:r w:rsidR="00B560CC" w:rsidRPr="007F0BA3">
        <w:rPr>
          <w:rFonts w:hint="eastAsia"/>
        </w:rPr>
        <w:t>盜贓遺失物或非因己意喪失占有回復請求之限制</w:t>
      </w:r>
      <w:r w:rsidRPr="007F0BA3">
        <w:rPr>
          <w:rFonts w:hint="eastAsia"/>
        </w:rPr>
        <w:t>）</w:t>
      </w:r>
    </w:p>
    <w:p w:rsidR="00A64A24" w:rsidRPr="007F0BA3" w:rsidRDefault="00A64A24"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盜贓、遺失物或其他非基於原占有人之意思而喪失其占有之物，如現占有人由公開交易場所，或由販賣與其物同種之物之商人，以善意買得者，非償還其支出之價金，不得回復其物。</w:t>
      </w:r>
    </w:p>
    <w:p w:rsidR="00A64A24" w:rsidRPr="002E7EB8" w:rsidRDefault="00A64A24" w:rsidP="009461B9">
      <w:pPr>
        <w:ind w:right="-1"/>
        <w:jc w:val="both"/>
        <w:rPr>
          <w:rFonts w:ascii="Arial Unicode MS" w:hAnsi="Arial Unicode MS" w:hint="eastAsia"/>
          <w:color w:val="626262"/>
          <w:sz w:val="18"/>
        </w:rPr>
      </w:pPr>
      <w:r w:rsidRPr="002E7EB8">
        <w:rPr>
          <w:rFonts w:ascii="Arial Unicode MS" w:hAnsi="Arial Unicode MS" w:hint="eastAsia"/>
          <w:color w:val="626262"/>
          <w:sz w:val="18"/>
        </w:rPr>
        <w:t>【解釋</w:t>
      </w:r>
      <w:r w:rsidRPr="002E7EB8">
        <w:rPr>
          <w:rFonts w:ascii="Arial Unicode MS" w:hAnsi="Arial Unicode MS"/>
          <w:color w:val="626262"/>
          <w:sz w:val="18"/>
        </w:rPr>
        <w:t>/</w:t>
      </w:r>
      <w:r w:rsidRPr="002E7EB8">
        <w:rPr>
          <w:rFonts w:ascii="Arial Unicode MS" w:hAnsi="Arial Unicode MS" w:hint="eastAsia"/>
          <w:color w:val="626262"/>
          <w:sz w:val="18"/>
        </w:rPr>
        <w:t>判例】</w:t>
      </w:r>
      <w:hyperlink r:id="rId1969" w:anchor="r26" w:history="1">
        <w:r w:rsidRPr="002E7EB8">
          <w:rPr>
            <w:rStyle w:val="a4"/>
            <w:rFonts w:ascii="Arial Unicode MS" w:hAnsi="Arial Unicode MS" w:hint="eastAsia"/>
            <w:color w:val="626262"/>
            <w:sz w:val="18"/>
            <w:szCs w:val="20"/>
          </w:rPr>
          <w:t>釋字第</w:t>
        </w:r>
        <w:r w:rsidRPr="002E7EB8">
          <w:rPr>
            <w:rStyle w:val="a4"/>
            <w:rFonts w:ascii="Arial Unicode MS" w:hAnsi="Arial Unicode MS"/>
            <w:color w:val="626262"/>
            <w:sz w:val="18"/>
            <w:szCs w:val="20"/>
          </w:rPr>
          <w:t>26</w:t>
        </w:r>
        <w:r w:rsidRPr="002E7EB8">
          <w:rPr>
            <w:rStyle w:val="a4"/>
            <w:rFonts w:ascii="Arial Unicode MS" w:hAnsi="Arial Unicode MS" w:hint="eastAsia"/>
            <w:color w:val="626262"/>
            <w:sz w:val="18"/>
            <w:szCs w:val="20"/>
          </w:rPr>
          <w:t>號</w:t>
        </w:r>
      </w:hyperlink>
      <w:r w:rsidRPr="002E7EB8">
        <w:rPr>
          <w:rFonts w:ascii="Arial Unicode MS" w:hAnsi="Arial Unicode MS"/>
          <w:color w:val="626262"/>
          <w:sz w:val="18"/>
        </w:rPr>
        <w:t>*</w:t>
      </w:r>
      <w:hyperlink r:id="rId1970" w:anchor="w44b93" w:history="1">
        <w:r w:rsidRPr="002E7EB8">
          <w:rPr>
            <w:rStyle w:val="a4"/>
            <w:rFonts w:ascii="Arial Unicode MS" w:hAnsi="Arial Unicode MS"/>
            <w:color w:val="626262"/>
            <w:sz w:val="18"/>
            <w:szCs w:val="20"/>
          </w:rPr>
          <w:t>44</w:t>
        </w:r>
        <w:r w:rsidRPr="002E7EB8">
          <w:rPr>
            <w:rStyle w:val="a4"/>
            <w:rFonts w:ascii="Arial Unicode MS" w:hAnsi="Arial Unicode MS" w:hint="eastAsia"/>
            <w:color w:val="626262"/>
            <w:sz w:val="18"/>
            <w:szCs w:val="20"/>
          </w:rPr>
          <w:t>年臺上</w:t>
        </w:r>
        <w:r w:rsidRPr="002E7EB8">
          <w:rPr>
            <w:rStyle w:val="a4"/>
            <w:rFonts w:ascii="Arial Unicode MS" w:hAnsi="Arial Unicode MS"/>
            <w:color w:val="626262"/>
            <w:sz w:val="18"/>
            <w:szCs w:val="20"/>
          </w:rPr>
          <w:t>93</w:t>
        </w:r>
      </w:hyperlink>
    </w:p>
    <w:p w:rsidR="00A64A24"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7133DE" w:rsidRPr="007F0BA3">
        <w:rPr>
          <w:rFonts w:hint="eastAsia"/>
        </w:rPr>
        <w:t>--</w:t>
      </w:r>
      <w:hyperlink r:id="rId1971" w:anchor="a99a950" w:history="1">
        <w:r w:rsidR="007133DE" w:rsidRPr="007F0BA3">
          <w:rPr>
            <w:rStyle w:val="a4"/>
            <w:rFonts w:ascii="Arial Unicode MS" w:hAnsi="Arial Unicode MS" w:hint="eastAsia"/>
            <w:szCs w:val="20"/>
          </w:rPr>
          <w:t>修</w:t>
        </w:r>
        <w:r w:rsidR="007133DE" w:rsidRPr="007F0BA3">
          <w:rPr>
            <w:rStyle w:val="a4"/>
            <w:rFonts w:ascii="Arial Unicode MS" w:hAnsi="Arial Unicode MS" w:hint="eastAsia"/>
            <w:szCs w:val="20"/>
          </w:rPr>
          <w:t>正</w:t>
        </w:r>
        <w:r w:rsidR="007133DE" w:rsidRPr="007F0BA3">
          <w:rPr>
            <w:rStyle w:val="a4"/>
            <w:rFonts w:ascii="Arial Unicode MS" w:hAnsi="Arial Unicode MS" w:hint="eastAsia"/>
            <w:szCs w:val="20"/>
          </w:rPr>
          <w:t>理</w:t>
        </w:r>
        <w:r w:rsidR="007133DE" w:rsidRPr="007F0BA3">
          <w:rPr>
            <w:rStyle w:val="a4"/>
            <w:rFonts w:ascii="Arial Unicode MS" w:hAnsi="Arial Unicode MS" w:hint="eastAsia"/>
            <w:szCs w:val="20"/>
          </w:rPr>
          <w:t>由</w:t>
        </w:r>
      </w:hyperlink>
      <w:r w:rsidR="007671E7">
        <w:t>--</w:t>
      </w:r>
      <w:hyperlink r:id="rId1972" w:history="1">
        <w:r w:rsidR="007671E7" w:rsidRPr="008D42F1">
          <w:rPr>
            <w:rStyle w:val="a4"/>
            <w:szCs w:val="20"/>
          </w:rPr>
          <w:t>比對程式</w:t>
        </w:r>
      </w:hyperlink>
    </w:p>
    <w:p w:rsidR="000A1CF8" w:rsidRPr="002E7EB8" w:rsidRDefault="000A1CF8" w:rsidP="009461B9">
      <w:pPr>
        <w:ind w:right="-1"/>
        <w:jc w:val="both"/>
        <w:rPr>
          <w:rFonts w:ascii="Arial Unicode MS" w:hAnsi="Arial Unicode MS" w:hint="eastAsia"/>
          <w:color w:val="626262"/>
          <w:szCs w:val="20"/>
        </w:rPr>
      </w:pPr>
      <w:r w:rsidRPr="002E7EB8">
        <w:rPr>
          <w:rFonts w:ascii="Arial Unicode MS" w:hAnsi="Arial Unicode MS" w:hint="eastAsia"/>
          <w:color w:val="626262"/>
          <w:szCs w:val="20"/>
        </w:rPr>
        <w:t xml:space="preserve">　　</w:t>
      </w:r>
      <w:r w:rsidR="00517931" w:rsidRPr="002E7EB8">
        <w:rPr>
          <w:rFonts w:ascii="Arial Unicode MS" w:hAnsi="Arial Unicode MS" w:hint="eastAsia"/>
          <w:color w:val="626262"/>
          <w:szCs w:val="20"/>
        </w:rPr>
        <w:t>盜贓或遺失物，如</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人由拍賣或公共市場，或由販賣與其物同種之物之商人，以善意買得者，非償還其支出之價金，不得回復其物。</w:t>
      </w:r>
    </w:p>
    <w:p w:rsidR="000A1CF8" w:rsidRPr="007F0BA3" w:rsidRDefault="00517931" w:rsidP="001A7B9D">
      <w:pPr>
        <w:pStyle w:val="2"/>
        <w:rPr>
          <w:rFonts w:hint="eastAsia"/>
        </w:rPr>
      </w:pPr>
      <w:bookmarkStart w:id="1151" w:name="a951"/>
      <w:bookmarkEnd w:id="1151"/>
      <w:r w:rsidRPr="007F0BA3">
        <w:rPr>
          <w:rFonts w:hint="eastAsia"/>
        </w:rPr>
        <w:t>第</w:t>
      </w:r>
      <w:r w:rsidR="00116E10">
        <w:rPr>
          <w:rFonts w:hint="eastAsia"/>
        </w:rPr>
        <w:t>951</w:t>
      </w:r>
      <w:r w:rsidRPr="007F0BA3">
        <w:rPr>
          <w:rFonts w:hint="eastAsia"/>
        </w:rPr>
        <w:t>條（</w:t>
      </w:r>
      <w:r w:rsidR="00B560CC" w:rsidRPr="007F0BA3">
        <w:rPr>
          <w:rFonts w:hint="eastAsia"/>
        </w:rPr>
        <w:t>盜贓遺失物或非因己意喪失占有回復請求之禁止</w:t>
      </w:r>
      <w:r w:rsidRPr="007F0BA3">
        <w:rPr>
          <w:rFonts w:hint="eastAsia"/>
        </w:rPr>
        <w:t>）</w:t>
      </w:r>
    </w:p>
    <w:p w:rsidR="00A64A24" w:rsidRPr="007F0BA3" w:rsidRDefault="00A64A24"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盜贓、遺失物或其他非基於原占有人之意思而喪失其占有之物，如係金錢或未記載權利人之有價證券，不得向其善意受讓之現占有人請求回復。</w:t>
      </w:r>
    </w:p>
    <w:p w:rsidR="00A64A24" w:rsidRPr="002E7EB8" w:rsidRDefault="00A64A24" w:rsidP="009461B9">
      <w:pPr>
        <w:ind w:right="-1"/>
        <w:jc w:val="both"/>
        <w:rPr>
          <w:rFonts w:ascii="Arial Unicode MS" w:hAnsi="Arial Unicode MS"/>
          <w:color w:val="626262"/>
          <w:sz w:val="18"/>
        </w:rPr>
      </w:pPr>
      <w:r w:rsidRPr="002E7EB8">
        <w:rPr>
          <w:rFonts w:ascii="Arial Unicode MS" w:hAnsi="Arial Unicode MS" w:hint="eastAsia"/>
          <w:color w:val="626262"/>
          <w:sz w:val="18"/>
        </w:rPr>
        <w:t>【解釋</w:t>
      </w:r>
      <w:r w:rsidRPr="002E7EB8">
        <w:rPr>
          <w:rFonts w:ascii="Arial Unicode MS" w:hAnsi="Arial Unicode MS"/>
          <w:color w:val="626262"/>
          <w:sz w:val="18"/>
        </w:rPr>
        <w:t>/</w:t>
      </w:r>
      <w:r w:rsidRPr="002E7EB8">
        <w:rPr>
          <w:rFonts w:ascii="Arial Unicode MS" w:hAnsi="Arial Unicode MS" w:hint="eastAsia"/>
          <w:color w:val="626262"/>
          <w:sz w:val="18"/>
        </w:rPr>
        <w:t>判例】</w:t>
      </w:r>
      <w:hyperlink r:id="rId1973" w:anchor="w44b100" w:history="1">
        <w:r w:rsidRPr="002E7EB8">
          <w:rPr>
            <w:rStyle w:val="a4"/>
            <w:rFonts w:ascii="Arial Unicode MS" w:hAnsi="Arial Unicode MS"/>
            <w:color w:val="626262"/>
            <w:sz w:val="18"/>
            <w:szCs w:val="20"/>
          </w:rPr>
          <w:t>44</w:t>
        </w:r>
        <w:r w:rsidRPr="002E7EB8">
          <w:rPr>
            <w:rStyle w:val="a4"/>
            <w:rFonts w:ascii="Arial Unicode MS" w:hAnsi="Arial Unicode MS" w:hint="eastAsia"/>
            <w:color w:val="626262"/>
            <w:sz w:val="18"/>
            <w:szCs w:val="20"/>
          </w:rPr>
          <w:t>年臺上</w:t>
        </w:r>
        <w:r w:rsidRPr="002E7EB8">
          <w:rPr>
            <w:rStyle w:val="a4"/>
            <w:rFonts w:ascii="Arial Unicode MS" w:hAnsi="Arial Unicode MS"/>
            <w:color w:val="626262"/>
            <w:sz w:val="18"/>
            <w:szCs w:val="20"/>
          </w:rPr>
          <w:t>100</w:t>
        </w:r>
      </w:hyperlink>
    </w:p>
    <w:p w:rsidR="00A64A24"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7133DE" w:rsidRPr="007F0BA3">
        <w:rPr>
          <w:rFonts w:hint="eastAsia"/>
        </w:rPr>
        <w:t>--</w:t>
      </w:r>
      <w:hyperlink r:id="rId1974" w:anchor="a99a951" w:history="1">
        <w:r w:rsidR="007133DE" w:rsidRPr="007F0BA3">
          <w:rPr>
            <w:rStyle w:val="a4"/>
            <w:rFonts w:ascii="Arial Unicode MS" w:hAnsi="Arial Unicode MS" w:hint="eastAsia"/>
            <w:szCs w:val="20"/>
          </w:rPr>
          <w:t>修正</w:t>
        </w:r>
        <w:r w:rsidR="007133DE" w:rsidRPr="007F0BA3">
          <w:rPr>
            <w:rStyle w:val="a4"/>
            <w:rFonts w:ascii="Arial Unicode MS" w:hAnsi="Arial Unicode MS" w:hint="eastAsia"/>
            <w:szCs w:val="20"/>
          </w:rPr>
          <w:t>理</w:t>
        </w:r>
        <w:r w:rsidR="007133DE" w:rsidRPr="007F0BA3">
          <w:rPr>
            <w:rStyle w:val="a4"/>
            <w:rFonts w:ascii="Arial Unicode MS" w:hAnsi="Arial Unicode MS" w:hint="eastAsia"/>
            <w:szCs w:val="20"/>
          </w:rPr>
          <w:t>由</w:t>
        </w:r>
      </w:hyperlink>
      <w:r w:rsidR="007671E7">
        <w:t>--</w:t>
      </w:r>
      <w:hyperlink r:id="rId1975" w:history="1">
        <w:r w:rsidR="007671E7" w:rsidRPr="008D42F1">
          <w:rPr>
            <w:rStyle w:val="a4"/>
            <w:szCs w:val="20"/>
          </w:rPr>
          <w:t>比對程式</w:t>
        </w:r>
      </w:hyperlink>
    </w:p>
    <w:p w:rsidR="000A1CF8" w:rsidRPr="002E7EB8" w:rsidRDefault="000A1CF8" w:rsidP="009461B9">
      <w:pPr>
        <w:ind w:right="-1"/>
        <w:jc w:val="both"/>
        <w:rPr>
          <w:rFonts w:ascii="Arial Unicode MS" w:hAnsi="Arial Unicode MS" w:hint="eastAsia"/>
          <w:color w:val="626262"/>
          <w:szCs w:val="20"/>
        </w:rPr>
      </w:pPr>
      <w:r w:rsidRPr="002E7EB8">
        <w:rPr>
          <w:rFonts w:ascii="Arial Unicode MS" w:hAnsi="Arial Unicode MS" w:hint="eastAsia"/>
          <w:color w:val="626262"/>
          <w:szCs w:val="20"/>
        </w:rPr>
        <w:t xml:space="preserve">　　</w:t>
      </w:r>
      <w:r w:rsidR="00517931" w:rsidRPr="002E7EB8">
        <w:rPr>
          <w:rFonts w:ascii="Arial Unicode MS" w:hAnsi="Arial Unicode MS" w:hint="eastAsia"/>
          <w:color w:val="626262"/>
          <w:szCs w:val="20"/>
        </w:rPr>
        <w:t>盜贓或遺失物，如係金錢或無記名證券，不得向其善意</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人，請求回復。</w:t>
      </w:r>
    </w:p>
    <w:p w:rsidR="00A64A24" w:rsidRPr="007F0BA3" w:rsidRDefault="00A64A24" w:rsidP="001A7B9D">
      <w:pPr>
        <w:pStyle w:val="2"/>
        <w:rPr>
          <w:rFonts w:hint="eastAsia"/>
        </w:rPr>
      </w:pPr>
      <w:bookmarkStart w:id="1152" w:name="a951b1"/>
      <w:bookmarkEnd w:id="1152"/>
      <w:r w:rsidRPr="007F0BA3">
        <w:rPr>
          <w:rFonts w:hint="eastAsia"/>
        </w:rPr>
        <w:t>第</w:t>
      </w:r>
      <w:r w:rsidR="00116E10">
        <w:rPr>
          <w:rFonts w:hint="eastAsia"/>
        </w:rPr>
        <w:t>951</w:t>
      </w:r>
      <w:r w:rsidRPr="007F0BA3">
        <w:rPr>
          <w:rFonts w:hint="eastAsia"/>
        </w:rPr>
        <w:t>條之</w:t>
      </w:r>
      <w:r w:rsidR="00116E10">
        <w:rPr>
          <w:rFonts w:hint="eastAsia"/>
        </w:rPr>
        <w:t>1</w:t>
      </w:r>
      <w:r w:rsidRPr="007F0BA3">
        <w:rPr>
          <w:rFonts w:hint="eastAsia"/>
          <w:color w:val="800000"/>
        </w:rPr>
        <w:t>（</w:t>
      </w:r>
      <w:r w:rsidRPr="007F0BA3">
        <w:rPr>
          <w:rFonts w:hint="eastAsia"/>
        </w:rPr>
        <w:t>排除惡意占有之適用</w:t>
      </w:r>
      <w:r w:rsidRPr="007F0BA3">
        <w:rPr>
          <w:rFonts w:hint="eastAsia"/>
          <w:color w:val="800000"/>
        </w:rPr>
        <w:t>）</w:t>
      </w:r>
      <w:r w:rsidR="007133DE" w:rsidRPr="008A262D">
        <w:rPr>
          <w:rFonts w:cs="新細明體" w:hint="eastAsia"/>
          <w:lang w:val="zh-TW"/>
        </w:rPr>
        <w:t>*</w:t>
      </w:r>
      <w:hyperlink r:id="rId1976" w:anchor="a99a951b1" w:history="1">
        <w:r w:rsidR="007133DE" w:rsidRPr="008A262D">
          <w:rPr>
            <w:rStyle w:val="a4"/>
            <w:rFonts w:ascii="Arial Unicode MS" w:hAnsi="Arial Unicode MS" w:hint="eastAsia"/>
          </w:rPr>
          <w:t>立法</w:t>
        </w:r>
        <w:r w:rsidR="007133DE" w:rsidRPr="008A262D">
          <w:rPr>
            <w:rStyle w:val="a4"/>
            <w:rFonts w:ascii="Arial Unicode MS" w:hAnsi="Arial Unicode MS" w:hint="eastAsia"/>
          </w:rPr>
          <w:t>理</w:t>
        </w:r>
        <w:r w:rsidR="007133DE" w:rsidRPr="008A262D">
          <w:rPr>
            <w:rStyle w:val="a4"/>
            <w:rFonts w:ascii="Arial Unicode MS" w:hAnsi="Arial Unicode MS" w:hint="eastAsia"/>
          </w:rPr>
          <w:t>由</w:t>
        </w:r>
      </w:hyperlink>
    </w:p>
    <w:p w:rsidR="00A64A24" w:rsidRPr="007F0BA3" w:rsidRDefault="00A64A24" w:rsidP="009461B9">
      <w:pPr>
        <w:ind w:right="-1"/>
        <w:jc w:val="both"/>
        <w:rPr>
          <w:rFonts w:ascii="Arial Unicode MS" w:hAnsi="Arial Unicode MS" w:hint="eastAsia"/>
          <w:color w:val="7F7F7F"/>
          <w:szCs w:val="20"/>
        </w:rPr>
      </w:pPr>
      <w:r w:rsidRPr="007F0BA3">
        <w:rPr>
          <w:rFonts w:ascii="Arial Unicode MS" w:hAnsi="Arial Unicode MS" w:hint="eastAsia"/>
          <w:color w:val="17365D"/>
          <w:szCs w:val="20"/>
        </w:rPr>
        <w:t xml:space="preserve">　　第</w:t>
      </w:r>
      <w:hyperlink w:anchor="a949" w:history="1">
        <w:r w:rsidRPr="007F0BA3">
          <w:rPr>
            <w:rStyle w:val="a4"/>
            <w:rFonts w:ascii="Arial Unicode MS" w:hAnsi="Arial Unicode MS" w:hint="eastAsia"/>
            <w:szCs w:val="20"/>
          </w:rPr>
          <w:t>九百四十九</w:t>
        </w:r>
      </w:hyperlink>
      <w:r w:rsidRPr="007F0BA3">
        <w:rPr>
          <w:rFonts w:ascii="Arial Unicode MS" w:hAnsi="Arial Unicode MS" w:hint="eastAsia"/>
          <w:color w:val="17365D"/>
          <w:szCs w:val="20"/>
        </w:rPr>
        <w:t>條及第</w:t>
      </w:r>
      <w:hyperlink w:anchor="a950" w:history="1">
        <w:r w:rsidRPr="007F0BA3">
          <w:rPr>
            <w:rStyle w:val="a4"/>
            <w:rFonts w:ascii="Arial Unicode MS" w:hAnsi="Arial Unicode MS" w:hint="eastAsia"/>
            <w:szCs w:val="20"/>
          </w:rPr>
          <w:t>九百五十</w:t>
        </w:r>
      </w:hyperlink>
      <w:r w:rsidRPr="007F0BA3">
        <w:rPr>
          <w:rFonts w:ascii="Arial Unicode MS" w:hAnsi="Arial Unicode MS" w:hint="eastAsia"/>
          <w:color w:val="17365D"/>
          <w:szCs w:val="20"/>
        </w:rPr>
        <w:t>條規定，於原占有人為惡意占有者，不適用之。</w:t>
      </w:r>
    </w:p>
    <w:p w:rsidR="000A1CF8" w:rsidRPr="007F0BA3" w:rsidRDefault="00517931" w:rsidP="001A7B9D">
      <w:pPr>
        <w:pStyle w:val="2"/>
        <w:rPr>
          <w:rFonts w:hint="eastAsia"/>
        </w:rPr>
      </w:pPr>
      <w:bookmarkStart w:id="1153" w:name="a952"/>
      <w:bookmarkEnd w:id="1153"/>
      <w:r w:rsidRPr="007F0BA3">
        <w:rPr>
          <w:rFonts w:hint="eastAsia"/>
        </w:rPr>
        <w:t>第</w:t>
      </w:r>
      <w:r w:rsidR="00116E10">
        <w:rPr>
          <w:rFonts w:hint="eastAsia"/>
        </w:rPr>
        <w:t>952</w:t>
      </w:r>
      <w:r w:rsidRPr="007F0BA3">
        <w:rPr>
          <w:rFonts w:hint="eastAsia"/>
        </w:rPr>
        <w:t>條（善意</w:t>
      </w:r>
      <w:r w:rsidR="005E41D4" w:rsidRPr="007F0BA3">
        <w:rPr>
          <w:rFonts w:hint="eastAsia"/>
        </w:rPr>
        <w:t>占有</w:t>
      </w:r>
      <w:r w:rsidRPr="007F0BA3">
        <w:rPr>
          <w:rFonts w:hint="eastAsia"/>
        </w:rPr>
        <w:t>人之權利）</w:t>
      </w:r>
    </w:p>
    <w:p w:rsidR="00A64A24" w:rsidRPr="007F0BA3" w:rsidRDefault="00A64A24"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善意占有人於推定其為適法所有之權利範圍內，得為占有物之使用、收益。</w:t>
      </w:r>
    </w:p>
    <w:p w:rsidR="00A64A24"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7133DE" w:rsidRPr="007F0BA3">
        <w:rPr>
          <w:rFonts w:hint="eastAsia"/>
        </w:rPr>
        <w:t>--</w:t>
      </w:r>
      <w:hyperlink r:id="rId1977" w:anchor="a99a952" w:history="1">
        <w:r w:rsidR="007133DE" w:rsidRPr="007F0BA3">
          <w:rPr>
            <w:rStyle w:val="a4"/>
            <w:rFonts w:ascii="Arial Unicode MS" w:hAnsi="Arial Unicode MS" w:hint="eastAsia"/>
            <w:szCs w:val="20"/>
          </w:rPr>
          <w:t>修</w:t>
        </w:r>
        <w:r w:rsidR="007133DE" w:rsidRPr="007F0BA3">
          <w:rPr>
            <w:rStyle w:val="a4"/>
            <w:rFonts w:ascii="Arial Unicode MS" w:hAnsi="Arial Unicode MS" w:hint="eastAsia"/>
            <w:szCs w:val="20"/>
          </w:rPr>
          <w:t>正</w:t>
        </w:r>
        <w:r w:rsidR="007133DE" w:rsidRPr="007F0BA3">
          <w:rPr>
            <w:rStyle w:val="a4"/>
            <w:rFonts w:ascii="Arial Unicode MS" w:hAnsi="Arial Unicode MS" w:hint="eastAsia"/>
            <w:szCs w:val="20"/>
          </w:rPr>
          <w:t>理</w:t>
        </w:r>
        <w:r w:rsidR="007133DE" w:rsidRPr="007F0BA3">
          <w:rPr>
            <w:rStyle w:val="a4"/>
            <w:rFonts w:ascii="Arial Unicode MS" w:hAnsi="Arial Unicode MS" w:hint="eastAsia"/>
            <w:szCs w:val="20"/>
          </w:rPr>
          <w:t>由</w:t>
        </w:r>
      </w:hyperlink>
      <w:r w:rsidR="007671E7">
        <w:t>--</w:t>
      </w:r>
      <w:hyperlink r:id="rId1978" w:history="1">
        <w:r w:rsidR="007671E7" w:rsidRPr="008D42F1">
          <w:rPr>
            <w:rStyle w:val="a4"/>
            <w:szCs w:val="20"/>
          </w:rPr>
          <w:t>比對程式</w:t>
        </w:r>
      </w:hyperlink>
    </w:p>
    <w:p w:rsidR="001A1A82" w:rsidRPr="002E7EB8" w:rsidRDefault="000A1CF8" w:rsidP="009461B9">
      <w:pPr>
        <w:ind w:right="-1"/>
        <w:jc w:val="both"/>
        <w:rPr>
          <w:rFonts w:ascii="Arial Unicode MS" w:hAnsi="Arial Unicode MS"/>
          <w:color w:val="626262"/>
          <w:szCs w:val="20"/>
        </w:rPr>
      </w:pPr>
      <w:r w:rsidRPr="002E7EB8">
        <w:rPr>
          <w:rFonts w:ascii="Arial Unicode MS" w:hAnsi="Arial Unicode MS" w:hint="eastAsia"/>
          <w:color w:val="626262"/>
          <w:szCs w:val="20"/>
        </w:rPr>
        <w:t xml:space="preserve">　　</w:t>
      </w:r>
      <w:r w:rsidR="00517931" w:rsidRPr="002E7EB8">
        <w:rPr>
          <w:rFonts w:ascii="Arial Unicode MS" w:hAnsi="Arial Unicode MS" w:hint="eastAsia"/>
          <w:color w:val="626262"/>
          <w:szCs w:val="20"/>
        </w:rPr>
        <w:t>善意</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人，依推定其為適法所有之權利得為</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物之使用及收益。</w:t>
      </w:r>
    </w:p>
    <w:p w:rsidR="000A1CF8" w:rsidRPr="007F0BA3" w:rsidRDefault="00517931" w:rsidP="001A7B9D">
      <w:pPr>
        <w:pStyle w:val="2"/>
        <w:rPr>
          <w:rFonts w:hint="eastAsia"/>
        </w:rPr>
      </w:pPr>
      <w:bookmarkStart w:id="1154" w:name="a953"/>
      <w:bookmarkEnd w:id="1154"/>
      <w:r w:rsidRPr="007F0BA3">
        <w:rPr>
          <w:rFonts w:hint="eastAsia"/>
        </w:rPr>
        <w:t>第</w:t>
      </w:r>
      <w:r w:rsidR="00116E10">
        <w:rPr>
          <w:rFonts w:hint="eastAsia"/>
        </w:rPr>
        <w:t>953</w:t>
      </w:r>
      <w:r w:rsidRPr="007F0BA3">
        <w:rPr>
          <w:rFonts w:hint="eastAsia"/>
        </w:rPr>
        <w:t>條（善意</w:t>
      </w:r>
      <w:r w:rsidR="005E41D4" w:rsidRPr="007F0BA3">
        <w:rPr>
          <w:rFonts w:hint="eastAsia"/>
        </w:rPr>
        <w:t>占有</w:t>
      </w:r>
      <w:r w:rsidRPr="007F0BA3">
        <w:rPr>
          <w:rFonts w:hint="eastAsia"/>
        </w:rPr>
        <w:t>人之責任）</w:t>
      </w:r>
    </w:p>
    <w:p w:rsidR="009D7541" w:rsidRPr="007F0BA3" w:rsidRDefault="009D754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善意占有人就占有物之滅失或毀損，如係因可歸責於自己之事由所致者，對於回復請求人僅以滅失或毀損所受之利益為限，負賠償之責。</w:t>
      </w:r>
    </w:p>
    <w:p w:rsidR="009D7541"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7133DE" w:rsidRPr="007F0BA3">
        <w:rPr>
          <w:rFonts w:hint="eastAsia"/>
        </w:rPr>
        <w:t>--</w:t>
      </w:r>
      <w:hyperlink r:id="rId1979" w:anchor="a99a953" w:history="1">
        <w:r w:rsidR="007133DE" w:rsidRPr="007F0BA3">
          <w:rPr>
            <w:rStyle w:val="a4"/>
            <w:rFonts w:ascii="Arial Unicode MS" w:hAnsi="Arial Unicode MS" w:hint="eastAsia"/>
            <w:szCs w:val="20"/>
          </w:rPr>
          <w:t>修正理</w:t>
        </w:r>
        <w:r w:rsidR="007133DE" w:rsidRPr="007F0BA3">
          <w:rPr>
            <w:rStyle w:val="a4"/>
            <w:rFonts w:ascii="Arial Unicode MS" w:hAnsi="Arial Unicode MS" w:hint="eastAsia"/>
            <w:szCs w:val="20"/>
          </w:rPr>
          <w:t>由</w:t>
        </w:r>
      </w:hyperlink>
      <w:r w:rsidR="007671E7">
        <w:t>--</w:t>
      </w:r>
      <w:hyperlink r:id="rId1980" w:history="1">
        <w:r w:rsidR="007671E7" w:rsidRPr="008D42F1">
          <w:rPr>
            <w:rStyle w:val="a4"/>
            <w:szCs w:val="20"/>
          </w:rPr>
          <w:t>比對程式</w:t>
        </w:r>
      </w:hyperlink>
    </w:p>
    <w:p w:rsidR="001A1A82" w:rsidRPr="002E7EB8" w:rsidRDefault="000A1CF8" w:rsidP="009461B9">
      <w:pPr>
        <w:ind w:right="-1"/>
        <w:jc w:val="both"/>
        <w:rPr>
          <w:rFonts w:ascii="Arial Unicode MS" w:hAnsi="Arial Unicode MS"/>
          <w:color w:val="626262"/>
          <w:szCs w:val="20"/>
        </w:rPr>
      </w:pPr>
      <w:r w:rsidRPr="002E7EB8">
        <w:rPr>
          <w:rFonts w:ascii="Arial Unicode MS" w:hAnsi="Arial Unicode MS" w:hint="eastAsia"/>
          <w:color w:val="626262"/>
          <w:szCs w:val="20"/>
        </w:rPr>
        <w:t xml:space="preserve">　　</w:t>
      </w:r>
      <w:r w:rsidR="00517931" w:rsidRPr="002E7EB8">
        <w:rPr>
          <w:rFonts w:ascii="Arial Unicode MS" w:hAnsi="Arial Unicode MS" w:hint="eastAsia"/>
          <w:color w:val="626262"/>
          <w:szCs w:val="20"/>
        </w:rPr>
        <w:t>善意</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人，因可歸責於自己之事由，致</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物滅失或毀損者，對於回復請求人，僅以因滅失或毀損所受之利益為限，負賠償之責。</w:t>
      </w:r>
    </w:p>
    <w:p w:rsidR="000A1CF8" w:rsidRPr="007F0BA3" w:rsidRDefault="00517931" w:rsidP="001A7B9D">
      <w:pPr>
        <w:pStyle w:val="2"/>
        <w:rPr>
          <w:rFonts w:hint="eastAsia"/>
        </w:rPr>
      </w:pPr>
      <w:bookmarkStart w:id="1155" w:name="a954"/>
      <w:bookmarkEnd w:id="1155"/>
      <w:r w:rsidRPr="007F0BA3">
        <w:rPr>
          <w:rFonts w:hint="eastAsia"/>
        </w:rPr>
        <w:t>第</w:t>
      </w:r>
      <w:r w:rsidR="00116E10">
        <w:rPr>
          <w:rFonts w:hint="eastAsia"/>
        </w:rPr>
        <w:t>954</w:t>
      </w:r>
      <w:r w:rsidRPr="007F0BA3">
        <w:rPr>
          <w:rFonts w:hint="eastAsia"/>
        </w:rPr>
        <w:t>條（</w:t>
      </w:r>
      <w:r w:rsidRPr="007F0BA3">
        <w:rPr>
          <w:rFonts w:hint="eastAsia"/>
        </w:rPr>
        <w:t>善意</w:t>
      </w:r>
      <w:r w:rsidR="005E41D4" w:rsidRPr="007F0BA3">
        <w:rPr>
          <w:rFonts w:hint="eastAsia"/>
        </w:rPr>
        <w:t>占有</w:t>
      </w:r>
      <w:r w:rsidRPr="007F0BA3">
        <w:rPr>
          <w:rFonts w:hint="eastAsia"/>
        </w:rPr>
        <w:t>人之必要費用求償權</w:t>
      </w:r>
      <w:r w:rsidRPr="007F0BA3">
        <w:rPr>
          <w:rFonts w:hint="eastAsia"/>
        </w:rPr>
        <w:t>）</w:t>
      </w:r>
    </w:p>
    <w:p w:rsidR="009D7541" w:rsidRPr="007F0BA3" w:rsidRDefault="009D754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善意占有人因保存占有物所支出之必要費用，得向回復請求人請求償還。但已就占有物取得孳息者，不得請求償還通常必要費用。</w:t>
      </w:r>
    </w:p>
    <w:p w:rsidR="009D7541"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7133DE" w:rsidRPr="007F0BA3">
        <w:rPr>
          <w:rFonts w:hint="eastAsia"/>
        </w:rPr>
        <w:t>--</w:t>
      </w:r>
      <w:hyperlink r:id="rId1981" w:anchor="a99a954" w:history="1">
        <w:r w:rsidR="007133DE" w:rsidRPr="007F0BA3">
          <w:rPr>
            <w:rStyle w:val="a4"/>
            <w:rFonts w:ascii="Arial Unicode MS" w:hAnsi="Arial Unicode MS" w:hint="eastAsia"/>
            <w:szCs w:val="20"/>
          </w:rPr>
          <w:t>修</w:t>
        </w:r>
        <w:r w:rsidR="007133DE" w:rsidRPr="007F0BA3">
          <w:rPr>
            <w:rStyle w:val="a4"/>
            <w:rFonts w:ascii="Arial Unicode MS" w:hAnsi="Arial Unicode MS" w:hint="eastAsia"/>
            <w:szCs w:val="20"/>
          </w:rPr>
          <w:t>正</w:t>
        </w:r>
        <w:r w:rsidR="007133DE" w:rsidRPr="007F0BA3">
          <w:rPr>
            <w:rStyle w:val="a4"/>
            <w:rFonts w:ascii="Arial Unicode MS" w:hAnsi="Arial Unicode MS" w:hint="eastAsia"/>
            <w:szCs w:val="20"/>
          </w:rPr>
          <w:t>理由</w:t>
        </w:r>
      </w:hyperlink>
      <w:r w:rsidR="007671E7">
        <w:t>--</w:t>
      </w:r>
      <w:hyperlink r:id="rId1982" w:history="1">
        <w:r w:rsidR="007671E7" w:rsidRPr="008D42F1">
          <w:rPr>
            <w:rStyle w:val="a4"/>
            <w:szCs w:val="20"/>
          </w:rPr>
          <w:t>比對程式</w:t>
        </w:r>
      </w:hyperlink>
    </w:p>
    <w:p w:rsidR="001A1A82" w:rsidRPr="002E7EB8" w:rsidRDefault="000A1CF8" w:rsidP="009461B9">
      <w:pPr>
        <w:ind w:right="-1"/>
        <w:jc w:val="both"/>
        <w:rPr>
          <w:rFonts w:ascii="Arial Unicode MS" w:hAnsi="Arial Unicode MS"/>
          <w:color w:val="626262"/>
          <w:szCs w:val="20"/>
        </w:rPr>
      </w:pPr>
      <w:r w:rsidRPr="002E7EB8">
        <w:rPr>
          <w:rFonts w:ascii="Arial Unicode MS" w:hAnsi="Arial Unicode MS" w:hint="eastAsia"/>
          <w:color w:val="626262"/>
          <w:szCs w:val="20"/>
        </w:rPr>
        <w:t xml:space="preserve">　　</w:t>
      </w:r>
      <w:r w:rsidR="00517931" w:rsidRPr="002E7EB8">
        <w:rPr>
          <w:rFonts w:ascii="Arial Unicode MS" w:hAnsi="Arial Unicode MS" w:hint="eastAsia"/>
          <w:color w:val="626262"/>
          <w:szCs w:val="20"/>
        </w:rPr>
        <w:t>善意</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人，因保存</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物所支出之必要費用，得向回復請求人請求償還。但已就</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物取得孳息者，不得請求償還。</w:t>
      </w:r>
    </w:p>
    <w:p w:rsidR="000A1CF8" w:rsidRPr="007F0BA3" w:rsidRDefault="00517931" w:rsidP="001A7B9D">
      <w:pPr>
        <w:pStyle w:val="2"/>
        <w:rPr>
          <w:rFonts w:hint="eastAsia"/>
        </w:rPr>
      </w:pPr>
      <w:bookmarkStart w:id="1156" w:name="a955"/>
      <w:bookmarkEnd w:id="1156"/>
      <w:r w:rsidRPr="007F0BA3">
        <w:rPr>
          <w:rFonts w:hint="eastAsia"/>
        </w:rPr>
        <w:t>第</w:t>
      </w:r>
      <w:r w:rsidR="00116E10">
        <w:rPr>
          <w:rFonts w:hint="eastAsia"/>
        </w:rPr>
        <w:t>955</w:t>
      </w:r>
      <w:r w:rsidRPr="007F0BA3">
        <w:rPr>
          <w:rFonts w:hint="eastAsia"/>
        </w:rPr>
        <w:t>條（善意</w:t>
      </w:r>
      <w:r w:rsidR="005E41D4" w:rsidRPr="007F0BA3">
        <w:rPr>
          <w:rFonts w:hint="eastAsia"/>
        </w:rPr>
        <w:t>占有</w:t>
      </w:r>
      <w:r w:rsidRPr="007F0BA3">
        <w:rPr>
          <w:rFonts w:hint="eastAsia"/>
        </w:rPr>
        <w:t>人之有益費用求償權）</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善意</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人，因改良</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物所支出之有益費用，於其</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物現存之增加價值限度內，得向回復請求人，請求償還。</w:t>
      </w:r>
    </w:p>
    <w:p w:rsidR="001A1A82" w:rsidRPr="002E7EB8" w:rsidRDefault="00517931" w:rsidP="009461B9">
      <w:pPr>
        <w:ind w:right="-1"/>
        <w:jc w:val="both"/>
        <w:rPr>
          <w:rFonts w:ascii="Arial Unicode MS" w:hAnsi="Arial Unicode MS"/>
          <w:color w:val="626262"/>
          <w:sz w:val="18"/>
        </w:rPr>
      </w:pPr>
      <w:r w:rsidRPr="002E7EB8">
        <w:rPr>
          <w:rFonts w:ascii="Arial Unicode MS" w:hAnsi="Arial Unicode MS" w:hint="eastAsia"/>
          <w:color w:val="626262"/>
          <w:sz w:val="18"/>
        </w:rPr>
        <w:t>【解釋</w:t>
      </w:r>
      <w:r w:rsidRPr="002E7EB8">
        <w:rPr>
          <w:rFonts w:ascii="Arial Unicode MS" w:hAnsi="Arial Unicode MS"/>
          <w:color w:val="626262"/>
          <w:sz w:val="18"/>
        </w:rPr>
        <w:t>/</w:t>
      </w:r>
      <w:r w:rsidRPr="002E7EB8">
        <w:rPr>
          <w:rFonts w:ascii="Arial Unicode MS" w:hAnsi="Arial Unicode MS" w:hint="eastAsia"/>
          <w:color w:val="626262"/>
          <w:sz w:val="18"/>
        </w:rPr>
        <w:t>判例</w:t>
      </w:r>
      <w:r w:rsidR="00890606" w:rsidRPr="002E7EB8">
        <w:rPr>
          <w:rFonts w:ascii="Arial Unicode MS" w:hAnsi="Arial Unicode MS" w:hint="eastAsia"/>
          <w:color w:val="626262"/>
          <w:sz w:val="18"/>
        </w:rPr>
        <w:t>】</w:t>
      </w:r>
      <w:hyperlink r:id="rId1983" w:anchor="w43b433" w:history="1">
        <w:r w:rsidRPr="002E7EB8">
          <w:rPr>
            <w:rStyle w:val="a4"/>
            <w:rFonts w:ascii="Arial Unicode MS" w:hAnsi="Arial Unicode MS"/>
            <w:color w:val="626262"/>
            <w:sz w:val="18"/>
            <w:szCs w:val="20"/>
          </w:rPr>
          <w:t>43</w:t>
        </w:r>
        <w:r w:rsidRPr="002E7EB8">
          <w:rPr>
            <w:rStyle w:val="a4"/>
            <w:rFonts w:ascii="Arial Unicode MS" w:hAnsi="Arial Unicode MS" w:hint="eastAsia"/>
            <w:color w:val="626262"/>
            <w:sz w:val="18"/>
            <w:szCs w:val="20"/>
          </w:rPr>
          <w:t>年臺上</w:t>
        </w:r>
        <w:r w:rsidRPr="002E7EB8">
          <w:rPr>
            <w:rStyle w:val="a4"/>
            <w:rFonts w:ascii="Arial Unicode MS" w:hAnsi="Arial Unicode MS"/>
            <w:color w:val="626262"/>
            <w:sz w:val="18"/>
            <w:szCs w:val="20"/>
          </w:rPr>
          <w:t>433</w:t>
        </w:r>
      </w:hyperlink>
    </w:p>
    <w:p w:rsidR="000A1CF8" w:rsidRPr="007F0BA3" w:rsidRDefault="00517931" w:rsidP="001A7B9D">
      <w:pPr>
        <w:pStyle w:val="2"/>
        <w:rPr>
          <w:rFonts w:hint="eastAsia"/>
        </w:rPr>
      </w:pPr>
      <w:bookmarkStart w:id="1157" w:name="a956"/>
      <w:bookmarkEnd w:id="1157"/>
      <w:r w:rsidRPr="007F0BA3">
        <w:rPr>
          <w:rFonts w:hint="eastAsia"/>
        </w:rPr>
        <w:t>第</w:t>
      </w:r>
      <w:r w:rsidR="00116E10">
        <w:rPr>
          <w:rFonts w:hint="eastAsia"/>
        </w:rPr>
        <w:t>956</w:t>
      </w:r>
      <w:r w:rsidRPr="007F0BA3">
        <w:rPr>
          <w:rFonts w:hint="eastAsia"/>
        </w:rPr>
        <w:t>條（</w:t>
      </w:r>
      <w:r w:rsidRPr="007F0BA3">
        <w:rPr>
          <w:rFonts w:hint="eastAsia"/>
        </w:rPr>
        <w:t>惡意</w:t>
      </w:r>
      <w:r w:rsidR="005E41D4" w:rsidRPr="007F0BA3">
        <w:rPr>
          <w:rFonts w:hint="eastAsia"/>
        </w:rPr>
        <w:t>占有</w:t>
      </w:r>
      <w:r w:rsidRPr="007F0BA3">
        <w:rPr>
          <w:rFonts w:hint="eastAsia"/>
        </w:rPr>
        <w:t>人之責任</w:t>
      </w:r>
      <w:r w:rsidRPr="007F0BA3">
        <w:rPr>
          <w:rFonts w:hint="eastAsia"/>
        </w:rPr>
        <w:t>）</w:t>
      </w:r>
    </w:p>
    <w:p w:rsidR="009D7541" w:rsidRPr="007F0BA3" w:rsidRDefault="009D754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惡意占有人或無所有意思之占有人，就占有物之滅失或毀損，如係因可歸責於自己之事由所致者，對於回復請求人，負賠償之責。</w:t>
      </w:r>
    </w:p>
    <w:p w:rsidR="009D7541" w:rsidRPr="002E7EB8" w:rsidRDefault="009D7541" w:rsidP="009461B9">
      <w:pPr>
        <w:ind w:right="-1"/>
        <w:jc w:val="both"/>
        <w:rPr>
          <w:rFonts w:ascii="Arial Unicode MS" w:hAnsi="Arial Unicode MS" w:hint="eastAsia"/>
          <w:color w:val="626262"/>
          <w:sz w:val="18"/>
        </w:rPr>
      </w:pPr>
      <w:r w:rsidRPr="002E7EB8">
        <w:rPr>
          <w:rFonts w:ascii="Arial Unicode MS" w:hAnsi="Arial Unicode MS" w:hint="eastAsia"/>
          <w:color w:val="626262"/>
          <w:sz w:val="18"/>
        </w:rPr>
        <w:t>【解釋</w:t>
      </w:r>
      <w:r w:rsidRPr="002E7EB8">
        <w:rPr>
          <w:rFonts w:ascii="Arial Unicode MS" w:hAnsi="Arial Unicode MS"/>
          <w:color w:val="626262"/>
          <w:sz w:val="18"/>
        </w:rPr>
        <w:t>/</w:t>
      </w:r>
      <w:r w:rsidRPr="002E7EB8">
        <w:rPr>
          <w:rFonts w:ascii="Arial Unicode MS" w:hAnsi="Arial Unicode MS" w:hint="eastAsia"/>
          <w:color w:val="626262"/>
          <w:sz w:val="18"/>
        </w:rPr>
        <w:t>判例】</w:t>
      </w:r>
      <w:hyperlink r:id="rId1984" w:anchor="w50b1194" w:history="1">
        <w:r w:rsidRPr="002E7EB8">
          <w:rPr>
            <w:rStyle w:val="a4"/>
            <w:rFonts w:ascii="Arial Unicode MS" w:hAnsi="Arial Unicode MS"/>
            <w:color w:val="626262"/>
            <w:sz w:val="18"/>
            <w:szCs w:val="20"/>
          </w:rPr>
          <w:t>50</w:t>
        </w:r>
        <w:r w:rsidRPr="002E7EB8">
          <w:rPr>
            <w:rStyle w:val="a4"/>
            <w:rFonts w:ascii="Arial Unicode MS" w:hAnsi="Arial Unicode MS" w:hint="eastAsia"/>
            <w:color w:val="626262"/>
            <w:sz w:val="18"/>
            <w:szCs w:val="20"/>
          </w:rPr>
          <w:t>年臺上</w:t>
        </w:r>
        <w:r w:rsidRPr="002E7EB8">
          <w:rPr>
            <w:rStyle w:val="a4"/>
            <w:rFonts w:ascii="Arial Unicode MS" w:hAnsi="Arial Unicode MS"/>
            <w:color w:val="626262"/>
            <w:sz w:val="18"/>
            <w:szCs w:val="20"/>
          </w:rPr>
          <w:t>1194</w:t>
        </w:r>
      </w:hyperlink>
      <w:r w:rsidRPr="002E7EB8">
        <w:rPr>
          <w:rFonts w:ascii="Arial Unicode MS" w:hAnsi="Arial Unicode MS"/>
          <w:color w:val="626262"/>
          <w:sz w:val="18"/>
        </w:rPr>
        <w:t>*</w:t>
      </w:r>
      <w:hyperlink r:id="rId1985" w:anchor="w66b526" w:history="1">
        <w:r w:rsidRPr="002E7EB8">
          <w:rPr>
            <w:rStyle w:val="a4"/>
            <w:rFonts w:ascii="Arial Unicode MS" w:hAnsi="Arial Unicode MS"/>
            <w:color w:val="626262"/>
            <w:sz w:val="18"/>
            <w:szCs w:val="20"/>
          </w:rPr>
          <w:t>66</w:t>
        </w:r>
        <w:r w:rsidRPr="002E7EB8">
          <w:rPr>
            <w:rStyle w:val="a4"/>
            <w:rFonts w:ascii="Arial Unicode MS" w:hAnsi="Arial Unicode MS" w:hint="eastAsia"/>
            <w:color w:val="626262"/>
            <w:sz w:val="18"/>
            <w:szCs w:val="20"/>
          </w:rPr>
          <w:t>年臺上</w:t>
        </w:r>
        <w:r w:rsidRPr="002E7EB8">
          <w:rPr>
            <w:rStyle w:val="a4"/>
            <w:rFonts w:ascii="Arial Unicode MS" w:hAnsi="Arial Unicode MS"/>
            <w:color w:val="626262"/>
            <w:sz w:val="18"/>
            <w:szCs w:val="20"/>
          </w:rPr>
          <w:t>526</w:t>
        </w:r>
      </w:hyperlink>
    </w:p>
    <w:p w:rsidR="009D7541"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7133DE" w:rsidRPr="007F0BA3">
        <w:rPr>
          <w:rFonts w:hint="eastAsia"/>
        </w:rPr>
        <w:t>--</w:t>
      </w:r>
      <w:hyperlink r:id="rId1986" w:anchor="a99a956" w:history="1">
        <w:r w:rsidR="007133DE" w:rsidRPr="007F0BA3">
          <w:rPr>
            <w:rStyle w:val="a4"/>
            <w:rFonts w:ascii="Arial Unicode MS" w:hAnsi="Arial Unicode MS" w:hint="eastAsia"/>
            <w:szCs w:val="20"/>
          </w:rPr>
          <w:t>修</w:t>
        </w:r>
        <w:r w:rsidR="007133DE" w:rsidRPr="007F0BA3">
          <w:rPr>
            <w:rStyle w:val="a4"/>
            <w:rFonts w:ascii="Arial Unicode MS" w:hAnsi="Arial Unicode MS" w:hint="eastAsia"/>
            <w:szCs w:val="20"/>
          </w:rPr>
          <w:t>正</w:t>
        </w:r>
        <w:r w:rsidR="007133DE" w:rsidRPr="007F0BA3">
          <w:rPr>
            <w:rStyle w:val="a4"/>
            <w:rFonts w:ascii="Arial Unicode MS" w:hAnsi="Arial Unicode MS" w:hint="eastAsia"/>
            <w:szCs w:val="20"/>
          </w:rPr>
          <w:t>理由</w:t>
        </w:r>
      </w:hyperlink>
      <w:r w:rsidR="007671E7">
        <w:t>--</w:t>
      </w:r>
      <w:hyperlink r:id="rId1987" w:history="1">
        <w:r w:rsidR="007671E7" w:rsidRPr="008D42F1">
          <w:rPr>
            <w:rStyle w:val="a4"/>
            <w:szCs w:val="20"/>
          </w:rPr>
          <w:t>比對程式</w:t>
        </w:r>
      </w:hyperlink>
    </w:p>
    <w:p w:rsidR="000A1CF8" w:rsidRPr="002E7EB8" w:rsidRDefault="000A1CF8" w:rsidP="009461B9">
      <w:pPr>
        <w:ind w:right="-1"/>
        <w:jc w:val="both"/>
        <w:rPr>
          <w:rFonts w:ascii="Arial Unicode MS" w:hAnsi="Arial Unicode MS" w:hint="eastAsia"/>
          <w:color w:val="626262"/>
          <w:szCs w:val="20"/>
        </w:rPr>
      </w:pPr>
      <w:r w:rsidRPr="002E7EB8">
        <w:rPr>
          <w:rFonts w:ascii="Arial Unicode MS" w:hAnsi="Arial Unicode MS" w:hint="eastAsia"/>
          <w:color w:val="626262"/>
          <w:szCs w:val="20"/>
        </w:rPr>
        <w:t xml:space="preserve">　　</w:t>
      </w:r>
      <w:r w:rsidR="00517931" w:rsidRPr="002E7EB8">
        <w:rPr>
          <w:rFonts w:ascii="Arial Unicode MS" w:hAnsi="Arial Unicode MS" w:hint="eastAsia"/>
          <w:color w:val="626262"/>
          <w:szCs w:val="20"/>
        </w:rPr>
        <w:t>惡意</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人，或無所有意思之</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人，因可歸責於自己之事由，致</w:t>
      </w:r>
      <w:r w:rsidR="005E41D4" w:rsidRPr="002E7EB8">
        <w:rPr>
          <w:rFonts w:ascii="Arial Unicode MS" w:hAnsi="Arial Unicode MS" w:hint="eastAsia"/>
          <w:color w:val="626262"/>
          <w:szCs w:val="20"/>
        </w:rPr>
        <w:t>占有</w:t>
      </w:r>
      <w:r w:rsidR="00517931" w:rsidRPr="002E7EB8">
        <w:rPr>
          <w:rFonts w:ascii="Arial Unicode MS" w:hAnsi="Arial Unicode MS" w:hint="eastAsia"/>
          <w:color w:val="626262"/>
          <w:szCs w:val="20"/>
        </w:rPr>
        <w:t>物滅失或毀損者，對於回復請求人，負損害賠償之責。</w:t>
      </w:r>
    </w:p>
    <w:p w:rsidR="000A1CF8" w:rsidRPr="007F0BA3" w:rsidRDefault="00517931" w:rsidP="001A7B9D">
      <w:pPr>
        <w:pStyle w:val="2"/>
        <w:rPr>
          <w:rFonts w:hint="eastAsia"/>
        </w:rPr>
      </w:pPr>
      <w:bookmarkStart w:id="1158" w:name="a957"/>
      <w:bookmarkEnd w:id="1158"/>
      <w:r w:rsidRPr="007F0BA3">
        <w:rPr>
          <w:rFonts w:hint="eastAsia"/>
        </w:rPr>
        <w:t>第</w:t>
      </w:r>
      <w:r w:rsidR="00116E10">
        <w:rPr>
          <w:rFonts w:hint="eastAsia"/>
        </w:rPr>
        <w:t>957</w:t>
      </w:r>
      <w:r w:rsidRPr="007F0BA3">
        <w:rPr>
          <w:rFonts w:hint="eastAsia"/>
        </w:rPr>
        <w:t>條（惡意</w:t>
      </w:r>
      <w:r w:rsidR="005E41D4" w:rsidRPr="007F0BA3">
        <w:rPr>
          <w:rFonts w:hint="eastAsia"/>
        </w:rPr>
        <w:t>占有</w:t>
      </w:r>
      <w:r w:rsidRPr="007F0BA3">
        <w:rPr>
          <w:rFonts w:hint="eastAsia"/>
        </w:rPr>
        <w:t>人之必要費用求償權）</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惡意</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人，因保存</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物所支出之必要費用，對於回復請求人，得依關於無因管理之規定，請求償還。</w:t>
      </w:r>
    </w:p>
    <w:p w:rsidR="001A1A82" w:rsidRPr="002E7EB8" w:rsidRDefault="00517931" w:rsidP="009461B9">
      <w:pPr>
        <w:ind w:right="-1"/>
        <w:jc w:val="both"/>
        <w:rPr>
          <w:rFonts w:ascii="Arial Unicode MS" w:hAnsi="Arial Unicode MS" w:hint="eastAsia"/>
          <w:color w:val="626262"/>
          <w:sz w:val="18"/>
        </w:rPr>
      </w:pPr>
      <w:r w:rsidRPr="002E7EB8">
        <w:rPr>
          <w:rFonts w:ascii="Arial Unicode MS" w:hAnsi="Arial Unicode MS" w:hint="eastAsia"/>
          <w:color w:val="626262"/>
          <w:sz w:val="18"/>
        </w:rPr>
        <w:t>【解釋</w:t>
      </w:r>
      <w:r w:rsidRPr="002E7EB8">
        <w:rPr>
          <w:rFonts w:ascii="Arial Unicode MS" w:hAnsi="Arial Unicode MS"/>
          <w:color w:val="626262"/>
          <w:sz w:val="18"/>
        </w:rPr>
        <w:t>/</w:t>
      </w:r>
      <w:r w:rsidRPr="002E7EB8">
        <w:rPr>
          <w:rFonts w:ascii="Arial Unicode MS" w:hAnsi="Arial Unicode MS" w:hint="eastAsia"/>
          <w:color w:val="626262"/>
          <w:sz w:val="18"/>
        </w:rPr>
        <w:t>判例</w:t>
      </w:r>
      <w:r w:rsidR="00890606" w:rsidRPr="002E7EB8">
        <w:rPr>
          <w:rFonts w:ascii="Arial Unicode MS" w:hAnsi="Arial Unicode MS" w:hint="eastAsia"/>
          <w:color w:val="626262"/>
          <w:sz w:val="18"/>
        </w:rPr>
        <w:t>】</w:t>
      </w:r>
      <w:hyperlink r:id="rId1988" w:anchor="w44b21" w:history="1">
        <w:r w:rsidRPr="002E7EB8">
          <w:rPr>
            <w:rStyle w:val="a4"/>
            <w:rFonts w:ascii="Arial Unicode MS" w:hAnsi="Arial Unicode MS"/>
            <w:color w:val="626262"/>
            <w:sz w:val="18"/>
            <w:szCs w:val="20"/>
          </w:rPr>
          <w:t>44</w:t>
        </w:r>
        <w:r w:rsidRPr="002E7EB8">
          <w:rPr>
            <w:rStyle w:val="a4"/>
            <w:rFonts w:ascii="Arial Unicode MS" w:hAnsi="Arial Unicode MS" w:hint="eastAsia"/>
            <w:color w:val="626262"/>
            <w:sz w:val="18"/>
            <w:szCs w:val="20"/>
          </w:rPr>
          <w:t>年臺上</w:t>
        </w:r>
        <w:r w:rsidRPr="002E7EB8">
          <w:rPr>
            <w:rStyle w:val="a4"/>
            <w:rFonts w:ascii="Arial Unicode MS" w:hAnsi="Arial Unicode MS"/>
            <w:color w:val="626262"/>
            <w:sz w:val="18"/>
            <w:szCs w:val="20"/>
          </w:rPr>
          <w:t>21</w:t>
        </w:r>
      </w:hyperlink>
    </w:p>
    <w:p w:rsidR="000A1CF8" w:rsidRPr="007F0BA3" w:rsidRDefault="00517931" w:rsidP="001A7B9D">
      <w:pPr>
        <w:pStyle w:val="2"/>
        <w:rPr>
          <w:rFonts w:hint="eastAsia"/>
        </w:rPr>
      </w:pPr>
      <w:bookmarkStart w:id="1159" w:name="a958"/>
      <w:bookmarkEnd w:id="1159"/>
      <w:r w:rsidRPr="007F0BA3">
        <w:rPr>
          <w:rFonts w:hint="eastAsia"/>
        </w:rPr>
        <w:t>第</w:t>
      </w:r>
      <w:r w:rsidR="00116E10">
        <w:rPr>
          <w:rFonts w:hint="eastAsia"/>
        </w:rPr>
        <w:t>958</w:t>
      </w:r>
      <w:r w:rsidRPr="007F0BA3">
        <w:rPr>
          <w:rFonts w:hint="eastAsia"/>
        </w:rPr>
        <w:t>條（惡意</w:t>
      </w:r>
      <w:r w:rsidR="005E41D4" w:rsidRPr="007F0BA3">
        <w:rPr>
          <w:rFonts w:hint="eastAsia"/>
        </w:rPr>
        <w:t>占有</w:t>
      </w:r>
      <w:r w:rsidRPr="007F0BA3">
        <w:rPr>
          <w:rFonts w:hint="eastAsia"/>
        </w:rPr>
        <w:t>人之返還孳息義務）</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惡意</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人，負返還孳息之義務，其孳息如已消費，或因其過失而毀損，或怠於收取者，負償還其孳息價金之義務。</w:t>
      </w:r>
    </w:p>
    <w:p w:rsidR="001A1A82" w:rsidRPr="002E7EB8" w:rsidRDefault="00517931" w:rsidP="009461B9">
      <w:pPr>
        <w:ind w:right="-1"/>
        <w:jc w:val="both"/>
        <w:rPr>
          <w:rFonts w:ascii="Arial Unicode MS" w:hAnsi="Arial Unicode MS"/>
          <w:color w:val="626262"/>
          <w:sz w:val="18"/>
        </w:rPr>
      </w:pPr>
      <w:r w:rsidRPr="002E7EB8">
        <w:rPr>
          <w:rFonts w:ascii="Arial Unicode MS" w:hAnsi="Arial Unicode MS" w:hint="eastAsia"/>
          <w:color w:val="626262"/>
          <w:sz w:val="18"/>
        </w:rPr>
        <w:t>【解釋</w:t>
      </w:r>
      <w:r w:rsidRPr="002E7EB8">
        <w:rPr>
          <w:rFonts w:ascii="Arial Unicode MS" w:hAnsi="Arial Unicode MS"/>
          <w:color w:val="626262"/>
          <w:sz w:val="18"/>
        </w:rPr>
        <w:t>/</w:t>
      </w:r>
      <w:r w:rsidRPr="002E7EB8">
        <w:rPr>
          <w:rFonts w:ascii="Arial Unicode MS" w:hAnsi="Arial Unicode MS" w:hint="eastAsia"/>
          <w:color w:val="626262"/>
          <w:sz w:val="18"/>
        </w:rPr>
        <w:t>判例</w:t>
      </w:r>
      <w:r w:rsidR="00890606" w:rsidRPr="002E7EB8">
        <w:rPr>
          <w:rFonts w:ascii="Arial Unicode MS" w:hAnsi="Arial Unicode MS" w:hint="eastAsia"/>
          <w:color w:val="626262"/>
          <w:sz w:val="18"/>
        </w:rPr>
        <w:t>】</w:t>
      </w:r>
      <w:hyperlink r:id="rId1989" w:anchor="w42b1213" w:history="1">
        <w:r w:rsidRPr="002E7EB8">
          <w:rPr>
            <w:rStyle w:val="a4"/>
            <w:rFonts w:ascii="Arial Unicode MS" w:hAnsi="Arial Unicode MS"/>
            <w:color w:val="626262"/>
            <w:sz w:val="18"/>
            <w:szCs w:val="20"/>
          </w:rPr>
          <w:t>42</w:t>
        </w:r>
        <w:r w:rsidRPr="002E7EB8">
          <w:rPr>
            <w:rStyle w:val="a4"/>
            <w:rFonts w:ascii="Arial Unicode MS" w:hAnsi="Arial Unicode MS" w:hint="eastAsia"/>
            <w:color w:val="626262"/>
            <w:sz w:val="18"/>
            <w:szCs w:val="20"/>
          </w:rPr>
          <w:t>年臺上</w:t>
        </w:r>
        <w:r w:rsidRPr="002E7EB8">
          <w:rPr>
            <w:rStyle w:val="a4"/>
            <w:rFonts w:ascii="Arial Unicode MS" w:hAnsi="Arial Unicode MS"/>
            <w:color w:val="626262"/>
            <w:sz w:val="18"/>
            <w:szCs w:val="20"/>
          </w:rPr>
          <w:t>1213</w:t>
        </w:r>
      </w:hyperlink>
    </w:p>
    <w:p w:rsidR="000A1CF8" w:rsidRPr="007F0BA3" w:rsidRDefault="00517931" w:rsidP="001A7B9D">
      <w:pPr>
        <w:pStyle w:val="2"/>
        <w:rPr>
          <w:rFonts w:hint="eastAsia"/>
        </w:rPr>
      </w:pPr>
      <w:bookmarkStart w:id="1160" w:name="a959"/>
      <w:bookmarkEnd w:id="1160"/>
      <w:r w:rsidRPr="007F0BA3">
        <w:rPr>
          <w:rFonts w:hint="eastAsia"/>
        </w:rPr>
        <w:lastRenderedPageBreak/>
        <w:t>第</w:t>
      </w:r>
      <w:r w:rsidR="00116E10">
        <w:rPr>
          <w:rFonts w:hint="eastAsia"/>
        </w:rPr>
        <w:t>959</w:t>
      </w:r>
      <w:r w:rsidRPr="007F0BA3">
        <w:rPr>
          <w:rFonts w:hint="eastAsia"/>
        </w:rPr>
        <w:t>條（</w:t>
      </w:r>
      <w:r w:rsidRPr="007F0BA3">
        <w:rPr>
          <w:rFonts w:hint="eastAsia"/>
        </w:rPr>
        <w:t>視為惡意</w:t>
      </w:r>
      <w:r w:rsidR="005E41D4" w:rsidRPr="007F0BA3">
        <w:rPr>
          <w:rFonts w:hint="eastAsia"/>
        </w:rPr>
        <w:t>占有</w:t>
      </w:r>
      <w:r w:rsidRPr="007F0BA3">
        <w:rPr>
          <w:rFonts w:hint="eastAsia"/>
        </w:rPr>
        <w:t>人</w:t>
      </w:r>
      <w:r w:rsidRPr="007F0BA3">
        <w:rPr>
          <w:rFonts w:hint="eastAsia"/>
        </w:rPr>
        <w:t>）</w:t>
      </w:r>
    </w:p>
    <w:p w:rsidR="009D7541" w:rsidRPr="007F0BA3" w:rsidRDefault="009D754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善意占有人自確知其無占有本權時起，為惡意占有人。</w:t>
      </w:r>
    </w:p>
    <w:p w:rsidR="009D7541" w:rsidRPr="007F0BA3" w:rsidRDefault="009D7541"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善意占有人於本權訴訟敗訴時，自訴狀送達之日起，視為惡意占有人。</w:t>
      </w:r>
    </w:p>
    <w:p w:rsidR="009D7541" w:rsidRPr="002E7EB8" w:rsidRDefault="009D7541" w:rsidP="009461B9">
      <w:pPr>
        <w:ind w:right="-1"/>
        <w:jc w:val="both"/>
        <w:rPr>
          <w:rFonts w:ascii="Arial Unicode MS" w:hAnsi="Arial Unicode MS" w:hint="eastAsia"/>
          <w:color w:val="626262"/>
          <w:sz w:val="18"/>
        </w:rPr>
      </w:pPr>
      <w:r w:rsidRPr="002E7EB8">
        <w:rPr>
          <w:rFonts w:ascii="Arial Unicode MS" w:hAnsi="Arial Unicode MS" w:hint="eastAsia"/>
          <w:color w:val="626262"/>
          <w:sz w:val="18"/>
        </w:rPr>
        <w:t>【解釋</w:t>
      </w:r>
      <w:r w:rsidRPr="002E7EB8">
        <w:rPr>
          <w:rFonts w:ascii="Arial Unicode MS" w:hAnsi="Arial Unicode MS"/>
          <w:color w:val="626262"/>
          <w:sz w:val="18"/>
        </w:rPr>
        <w:t>/</w:t>
      </w:r>
      <w:r w:rsidRPr="002E7EB8">
        <w:rPr>
          <w:rFonts w:ascii="Arial Unicode MS" w:hAnsi="Arial Unicode MS" w:hint="eastAsia"/>
          <w:color w:val="626262"/>
          <w:sz w:val="18"/>
        </w:rPr>
        <w:t>判例】</w:t>
      </w:r>
      <w:hyperlink r:id="rId1990" w:anchor="w43b433" w:history="1">
        <w:r w:rsidRPr="002E7EB8">
          <w:rPr>
            <w:rStyle w:val="a4"/>
            <w:rFonts w:ascii="Arial Unicode MS" w:hAnsi="Arial Unicode MS"/>
            <w:color w:val="626262"/>
            <w:sz w:val="18"/>
            <w:szCs w:val="20"/>
          </w:rPr>
          <w:t>43</w:t>
        </w:r>
        <w:r w:rsidRPr="002E7EB8">
          <w:rPr>
            <w:rStyle w:val="a4"/>
            <w:rFonts w:ascii="Arial Unicode MS" w:hAnsi="Arial Unicode MS" w:hint="eastAsia"/>
            <w:color w:val="626262"/>
            <w:sz w:val="18"/>
            <w:szCs w:val="20"/>
          </w:rPr>
          <w:t>年臺上</w:t>
        </w:r>
        <w:r w:rsidRPr="002E7EB8">
          <w:rPr>
            <w:rStyle w:val="a4"/>
            <w:rFonts w:ascii="Arial Unicode MS" w:hAnsi="Arial Unicode MS"/>
            <w:color w:val="626262"/>
            <w:sz w:val="18"/>
            <w:szCs w:val="20"/>
          </w:rPr>
          <w:t>433</w:t>
        </w:r>
      </w:hyperlink>
    </w:p>
    <w:p w:rsidR="009D7541"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7133DE" w:rsidRPr="007F0BA3">
        <w:rPr>
          <w:rFonts w:hint="eastAsia"/>
        </w:rPr>
        <w:t>--</w:t>
      </w:r>
      <w:hyperlink r:id="rId1991" w:anchor="a99a959" w:history="1">
        <w:r w:rsidR="007133DE" w:rsidRPr="007F0BA3">
          <w:rPr>
            <w:rStyle w:val="a4"/>
            <w:rFonts w:ascii="Arial Unicode MS" w:hAnsi="Arial Unicode MS" w:hint="eastAsia"/>
            <w:szCs w:val="20"/>
          </w:rPr>
          <w:t>修</w:t>
        </w:r>
        <w:r w:rsidR="007133DE" w:rsidRPr="007F0BA3">
          <w:rPr>
            <w:rStyle w:val="a4"/>
            <w:rFonts w:ascii="Arial Unicode MS" w:hAnsi="Arial Unicode MS" w:hint="eastAsia"/>
            <w:szCs w:val="20"/>
          </w:rPr>
          <w:t>正</w:t>
        </w:r>
        <w:r w:rsidR="007133DE" w:rsidRPr="007F0BA3">
          <w:rPr>
            <w:rStyle w:val="a4"/>
            <w:rFonts w:ascii="Arial Unicode MS" w:hAnsi="Arial Unicode MS" w:hint="eastAsia"/>
            <w:szCs w:val="20"/>
          </w:rPr>
          <w:t>理</w:t>
        </w:r>
        <w:r w:rsidR="007133DE" w:rsidRPr="007F0BA3">
          <w:rPr>
            <w:rStyle w:val="a4"/>
            <w:rFonts w:ascii="Arial Unicode MS" w:hAnsi="Arial Unicode MS" w:hint="eastAsia"/>
            <w:szCs w:val="20"/>
          </w:rPr>
          <w:t>由</w:t>
        </w:r>
      </w:hyperlink>
      <w:r w:rsidR="007671E7">
        <w:t>--</w:t>
      </w:r>
      <w:hyperlink r:id="rId1992" w:history="1">
        <w:r w:rsidR="007671E7" w:rsidRPr="008D42F1">
          <w:rPr>
            <w:rStyle w:val="a4"/>
            <w:szCs w:val="20"/>
          </w:rPr>
          <w:t>比對程式</w:t>
        </w:r>
      </w:hyperlink>
    </w:p>
    <w:p w:rsidR="000A1CF8" w:rsidRPr="007133DE" w:rsidRDefault="000A1CF8" w:rsidP="009461B9">
      <w:pPr>
        <w:ind w:right="-1"/>
        <w:jc w:val="both"/>
        <w:rPr>
          <w:rFonts w:ascii="Arial Unicode MS" w:hAnsi="Arial Unicode MS" w:hint="eastAsia"/>
          <w:color w:val="626262"/>
          <w:szCs w:val="20"/>
        </w:rPr>
      </w:pPr>
      <w:r w:rsidRPr="007133DE">
        <w:rPr>
          <w:rFonts w:ascii="Arial Unicode MS" w:hAnsi="Arial Unicode MS" w:hint="eastAsia"/>
          <w:color w:val="626262"/>
          <w:szCs w:val="20"/>
        </w:rPr>
        <w:t xml:space="preserve">　　</w:t>
      </w:r>
      <w:r w:rsidR="00517931" w:rsidRPr="007133DE">
        <w:rPr>
          <w:rFonts w:ascii="Arial Unicode MS" w:hAnsi="Arial Unicode MS" w:hint="eastAsia"/>
          <w:color w:val="626262"/>
          <w:szCs w:val="20"/>
        </w:rPr>
        <w:t>善意</w:t>
      </w:r>
      <w:r w:rsidR="005E41D4" w:rsidRPr="007133DE">
        <w:rPr>
          <w:rFonts w:ascii="Arial Unicode MS" w:hAnsi="Arial Unicode MS" w:hint="eastAsia"/>
          <w:color w:val="626262"/>
          <w:szCs w:val="20"/>
        </w:rPr>
        <w:t>占有</w:t>
      </w:r>
      <w:r w:rsidR="00517931" w:rsidRPr="007133DE">
        <w:rPr>
          <w:rFonts w:ascii="Arial Unicode MS" w:hAnsi="Arial Unicode MS" w:hint="eastAsia"/>
          <w:color w:val="626262"/>
          <w:szCs w:val="20"/>
        </w:rPr>
        <w:t>人，於本權訴訟敗訴時，自其訴訟拘束發生之日起，視為惡意</w:t>
      </w:r>
      <w:r w:rsidR="005E41D4" w:rsidRPr="007133DE">
        <w:rPr>
          <w:rFonts w:ascii="Arial Unicode MS" w:hAnsi="Arial Unicode MS" w:hint="eastAsia"/>
          <w:color w:val="626262"/>
          <w:szCs w:val="20"/>
        </w:rPr>
        <w:t>占有</w:t>
      </w:r>
      <w:r w:rsidR="00517931" w:rsidRPr="007133DE">
        <w:rPr>
          <w:rFonts w:ascii="Arial Unicode MS" w:hAnsi="Arial Unicode MS" w:hint="eastAsia"/>
          <w:color w:val="626262"/>
          <w:szCs w:val="20"/>
        </w:rPr>
        <w:t>人。</w:t>
      </w:r>
    </w:p>
    <w:p w:rsidR="000A1CF8" w:rsidRPr="007F0BA3" w:rsidRDefault="00517931" w:rsidP="001A7B9D">
      <w:pPr>
        <w:pStyle w:val="2"/>
        <w:rPr>
          <w:rFonts w:hint="eastAsia"/>
        </w:rPr>
      </w:pPr>
      <w:bookmarkStart w:id="1161" w:name="a960"/>
      <w:bookmarkEnd w:id="1161"/>
      <w:r w:rsidRPr="007F0BA3">
        <w:rPr>
          <w:rFonts w:hint="eastAsia"/>
        </w:rPr>
        <w:t>第</w:t>
      </w:r>
      <w:r w:rsidR="00116E10">
        <w:rPr>
          <w:rFonts w:hint="eastAsia"/>
        </w:rPr>
        <w:t>960</w:t>
      </w:r>
      <w:r w:rsidR="00116E10">
        <w:rPr>
          <w:rFonts w:hint="eastAsia"/>
        </w:rPr>
        <w:t>條</w:t>
      </w:r>
      <w:r w:rsidRPr="007F0BA3">
        <w:rPr>
          <w:rFonts w:hint="eastAsia"/>
        </w:rPr>
        <w:t>（</w:t>
      </w:r>
      <w:r w:rsidR="005E41D4" w:rsidRPr="007F0BA3">
        <w:rPr>
          <w:rFonts w:hint="eastAsia"/>
        </w:rPr>
        <w:t>占有</w:t>
      </w:r>
      <w:r w:rsidRPr="007F0BA3">
        <w:rPr>
          <w:rFonts w:hint="eastAsia"/>
        </w:rPr>
        <w:t>人之自力救濟）</w:t>
      </w:r>
    </w:p>
    <w:p w:rsidR="001A1A82" w:rsidRPr="007F0BA3" w:rsidRDefault="000A1CF8"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人對於侵奪或妨害其</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之行為，得以己力防禦之。</w:t>
      </w:r>
    </w:p>
    <w:p w:rsidR="000A1CF8"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E41D4" w:rsidRPr="007F0BA3">
        <w:rPr>
          <w:rFonts w:ascii="Arial Unicode MS" w:hAnsi="Arial Unicode MS" w:hint="eastAsia"/>
          <w:color w:val="666699"/>
          <w:szCs w:val="20"/>
        </w:rPr>
        <w:t>占有</w:t>
      </w:r>
      <w:r w:rsidR="00517931" w:rsidRPr="007F0BA3">
        <w:rPr>
          <w:rFonts w:ascii="Arial Unicode MS" w:hAnsi="Arial Unicode MS" w:hint="eastAsia"/>
          <w:color w:val="666699"/>
          <w:szCs w:val="20"/>
        </w:rPr>
        <w:t>物被侵奪者，如係不動產，</w:t>
      </w:r>
      <w:r w:rsidR="005E41D4" w:rsidRPr="007F0BA3">
        <w:rPr>
          <w:rFonts w:ascii="Arial Unicode MS" w:hAnsi="Arial Unicode MS" w:hint="eastAsia"/>
          <w:color w:val="666699"/>
          <w:szCs w:val="20"/>
        </w:rPr>
        <w:t>占有</w:t>
      </w:r>
      <w:r w:rsidR="00517931" w:rsidRPr="007F0BA3">
        <w:rPr>
          <w:rFonts w:ascii="Arial Unicode MS" w:hAnsi="Arial Unicode MS" w:hint="eastAsia"/>
          <w:color w:val="666699"/>
          <w:szCs w:val="20"/>
        </w:rPr>
        <w:t>人得於侵奪後，即時排除加害人而取回之。如係動產，</w:t>
      </w:r>
      <w:r w:rsidR="005E41D4" w:rsidRPr="007F0BA3">
        <w:rPr>
          <w:rFonts w:ascii="Arial Unicode MS" w:hAnsi="Arial Unicode MS" w:hint="eastAsia"/>
          <w:color w:val="666699"/>
          <w:szCs w:val="20"/>
        </w:rPr>
        <w:t>占有</w:t>
      </w:r>
      <w:r w:rsidR="00517931" w:rsidRPr="007F0BA3">
        <w:rPr>
          <w:rFonts w:ascii="Arial Unicode MS" w:hAnsi="Arial Unicode MS" w:hint="eastAsia"/>
          <w:color w:val="666699"/>
          <w:szCs w:val="20"/>
        </w:rPr>
        <w:t>人得就地或追蹤向加害人取回之。</w:t>
      </w:r>
    </w:p>
    <w:p w:rsidR="001A1A82" w:rsidRPr="002E7EB8" w:rsidRDefault="00517931" w:rsidP="009461B9">
      <w:pPr>
        <w:ind w:right="-1"/>
        <w:jc w:val="both"/>
        <w:rPr>
          <w:rFonts w:ascii="Arial Unicode MS" w:hAnsi="Arial Unicode MS"/>
          <w:color w:val="626262"/>
          <w:sz w:val="18"/>
        </w:rPr>
      </w:pPr>
      <w:r w:rsidRPr="002E7EB8">
        <w:rPr>
          <w:rFonts w:ascii="Arial Unicode MS" w:hAnsi="Arial Unicode MS" w:hint="eastAsia"/>
          <w:color w:val="626262"/>
          <w:sz w:val="18"/>
        </w:rPr>
        <w:t>【解釋</w:t>
      </w:r>
      <w:r w:rsidRPr="002E7EB8">
        <w:rPr>
          <w:rFonts w:ascii="Arial Unicode MS" w:hAnsi="Arial Unicode MS"/>
          <w:color w:val="626262"/>
          <w:sz w:val="18"/>
        </w:rPr>
        <w:t>/</w:t>
      </w:r>
      <w:r w:rsidRPr="002E7EB8">
        <w:rPr>
          <w:rFonts w:ascii="Arial Unicode MS" w:hAnsi="Arial Unicode MS" w:hint="eastAsia"/>
          <w:color w:val="626262"/>
          <w:sz w:val="18"/>
        </w:rPr>
        <w:t>判例</w:t>
      </w:r>
      <w:r w:rsidR="00890606" w:rsidRPr="002E7EB8">
        <w:rPr>
          <w:rFonts w:ascii="Arial Unicode MS" w:hAnsi="Arial Unicode MS" w:hint="eastAsia"/>
          <w:color w:val="626262"/>
          <w:sz w:val="18"/>
        </w:rPr>
        <w:t>】</w:t>
      </w:r>
      <w:hyperlink r:id="rId1993" w:anchor="w46b478" w:history="1">
        <w:r w:rsidRPr="002E7EB8">
          <w:rPr>
            <w:rStyle w:val="a4"/>
            <w:rFonts w:ascii="Arial Unicode MS" w:hAnsi="Arial Unicode MS"/>
            <w:color w:val="626262"/>
            <w:sz w:val="18"/>
            <w:szCs w:val="20"/>
          </w:rPr>
          <w:t>46</w:t>
        </w:r>
        <w:r w:rsidRPr="002E7EB8">
          <w:rPr>
            <w:rStyle w:val="a4"/>
            <w:rFonts w:ascii="Arial Unicode MS" w:hAnsi="Arial Unicode MS" w:hint="eastAsia"/>
            <w:color w:val="626262"/>
            <w:sz w:val="18"/>
            <w:szCs w:val="20"/>
          </w:rPr>
          <w:t>年臺上</w:t>
        </w:r>
        <w:r w:rsidRPr="002E7EB8">
          <w:rPr>
            <w:rStyle w:val="a4"/>
            <w:rFonts w:ascii="Arial Unicode MS" w:hAnsi="Arial Unicode MS"/>
            <w:color w:val="626262"/>
            <w:sz w:val="18"/>
            <w:szCs w:val="20"/>
          </w:rPr>
          <w:t>478</w:t>
        </w:r>
      </w:hyperlink>
    </w:p>
    <w:p w:rsidR="000A1CF8" w:rsidRPr="007F0BA3" w:rsidRDefault="00517931" w:rsidP="001A7B9D">
      <w:pPr>
        <w:pStyle w:val="2"/>
        <w:rPr>
          <w:rFonts w:hint="eastAsia"/>
        </w:rPr>
      </w:pPr>
      <w:bookmarkStart w:id="1162" w:name="a961"/>
      <w:bookmarkEnd w:id="1162"/>
      <w:r w:rsidRPr="007F0BA3">
        <w:rPr>
          <w:rFonts w:hint="eastAsia"/>
        </w:rPr>
        <w:t>第</w:t>
      </w:r>
      <w:r w:rsidR="00116E10">
        <w:rPr>
          <w:rFonts w:hint="eastAsia"/>
        </w:rPr>
        <w:t>961</w:t>
      </w:r>
      <w:r w:rsidRPr="007F0BA3">
        <w:rPr>
          <w:rFonts w:hint="eastAsia"/>
        </w:rPr>
        <w:t>條（</w:t>
      </w:r>
      <w:r w:rsidR="005E41D4" w:rsidRPr="007F0BA3">
        <w:rPr>
          <w:rFonts w:hint="eastAsia"/>
        </w:rPr>
        <w:t>占有</w:t>
      </w:r>
      <w:r w:rsidRPr="007F0BA3">
        <w:rPr>
          <w:rFonts w:hint="eastAsia"/>
        </w:rPr>
        <w:t>輔助人之自力救濟）</w:t>
      </w:r>
    </w:p>
    <w:p w:rsidR="00035DF1"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依第</w:t>
      </w:r>
      <w:hyperlink w:anchor="a942" w:history="1">
        <w:r w:rsidR="00517931" w:rsidRPr="007F0BA3">
          <w:rPr>
            <w:rStyle w:val="a4"/>
            <w:rFonts w:hint="eastAsia"/>
            <w:szCs w:val="20"/>
          </w:rPr>
          <w:t>九百四十二</w:t>
        </w:r>
      </w:hyperlink>
      <w:r w:rsidR="00517931" w:rsidRPr="007F0BA3">
        <w:rPr>
          <w:rFonts w:ascii="Arial Unicode MS" w:hAnsi="Arial Unicode MS" w:hint="eastAsia"/>
          <w:color w:val="17365D"/>
          <w:szCs w:val="20"/>
        </w:rPr>
        <w:t>條所定對於物有管領力之人，亦得行使前條所定</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人之權利。</w:t>
      </w:r>
    </w:p>
    <w:p w:rsidR="001A1A82" w:rsidRPr="002E7EB8" w:rsidRDefault="00517931" w:rsidP="009461B9">
      <w:pPr>
        <w:ind w:right="-1"/>
        <w:jc w:val="both"/>
        <w:rPr>
          <w:rFonts w:ascii="Arial Unicode MS" w:hAnsi="Arial Unicode MS"/>
          <w:color w:val="626262"/>
          <w:sz w:val="18"/>
        </w:rPr>
      </w:pPr>
      <w:r w:rsidRPr="002E7EB8">
        <w:rPr>
          <w:rFonts w:ascii="Arial Unicode MS" w:hAnsi="Arial Unicode MS" w:hint="eastAsia"/>
          <w:color w:val="626262"/>
          <w:sz w:val="18"/>
        </w:rPr>
        <w:t>【解釋</w:t>
      </w:r>
      <w:r w:rsidRPr="002E7EB8">
        <w:rPr>
          <w:rFonts w:ascii="Arial Unicode MS" w:hAnsi="Arial Unicode MS"/>
          <w:color w:val="626262"/>
          <w:sz w:val="18"/>
        </w:rPr>
        <w:t>/</w:t>
      </w:r>
      <w:r w:rsidRPr="002E7EB8">
        <w:rPr>
          <w:rFonts w:ascii="Arial Unicode MS" w:hAnsi="Arial Unicode MS" w:hint="eastAsia"/>
          <w:color w:val="626262"/>
          <w:sz w:val="18"/>
        </w:rPr>
        <w:t>判例</w:t>
      </w:r>
      <w:r w:rsidR="00890606" w:rsidRPr="002E7EB8">
        <w:rPr>
          <w:rFonts w:ascii="Arial Unicode MS" w:hAnsi="Arial Unicode MS" w:hint="eastAsia"/>
          <w:color w:val="626262"/>
          <w:sz w:val="18"/>
        </w:rPr>
        <w:t>】</w:t>
      </w:r>
      <w:hyperlink r:id="rId1994" w:anchor="w50b852" w:history="1">
        <w:r w:rsidRPr="002E7EB8">
          <w:rPr>
            <w:rStyle w:val="a4"/>
            <w:rFonts w:ascii="Arial Unicode MS" w:hAnsi="Arial Unicode MS"/>
            <w:color w:val="626262"/>
            <w:sz w:val="18"/>
            <w:szCs w:val="20"/>
          </w:rPr>
          <w:t>50</w:t>
        </w:r>
        <w:r w:rsidRPr="002E7EB8">
          <w:rPr>
            <w:rStyle w:val="a4"/>
            <w:rFonts w:ascii="Arial Unicode MS" w:hAnsi="Arial Unicode MS" w:hint="eastAsia"/>
            <w:color w:val="626262"/>
            <w:sz w:val="18"/>
            <w:szCs w:val="20"/>
          </w:rPr>
          <w:t>年臺上</w:t>
        </w:r>
        <w:r w:rsidRPr="002E7EB8">
          <w:rPr>
            <w:rStyle w:val="a4"/>
            <w:rFonts w:ascii="Arial Unicode MS" w:hAnsi="Arial Unicode MS"/>
            <w:color w:val="626262"/>
            <w:sz w:val="18"/>
            <w:szCs w:val="20"/>
          </w:rPr>
          <w:t>852</w:t>
        </w:r>
      </w:hyperlink>
    </w:p>
    <w:p w:rsidR="000A1CF8" w:rsidRPr="007F0BA3" w:rsidRDefault="00517931" w:rsidP="001A7B9D">
      <w:pPr>
        <w:pStyle w:val="2"/>
        <w:rPr>
          <w:rFonts w:hint="eastAsia"/>
        </w:rPr>
      </w:pPr>
      <w:bookmarkStart w:id="1163" w:name="a962"/>
      <w:bookmarkEnd w:id="1163"/>
      <w:r w:rsidRPr="007F0BA3">
        <w:rPr>
          <w:rFonts w:hint="eastAsia"/>
        </w:rPr>
        <w:t>第</w:t>
      </w:r>
      <w:r w:rsidR="00116E10">
        <w:rPr>
          <w:rFonts w:hint="eastAsia"/>
        </w:rPr>
        <w:t>962</w:t>
      </w:r>
      <w:r w:rsidRPr="007F0BA3">
        <w:rPr>
          <w:rFonts w:hint="eastAsia"/>
        </w:rPr>
        <w:t>條（</w:t>
      </w:r>
      <w:r w:rsidR="005E41D4" w:rsidRPr="007F0BA3">
        <w:rPr>
          <w:rFonts w:hint="eastAsia"/>
        </w:rPr>
        <w:t>占有</w:t>
      </w:r>
      <w:r w:rsidRPr="007F0BA3">
        <w:rPr>
          <w:rFonts w:hint="eastAsia"/>
        </w:rPr>
        <w:t>人之物上請求權）</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人，其</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被侵奪者，得請求返還其</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物。</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被妨害者，得請求除去其妨害。</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有被妨害之虞者，得請求防止其妨害。</w:t>
      </w:r>
    </w:p>
    <w:p w:rsidR="001A1A82" w:rsidRPr="002E7EB8" w:rsidRDefault="000631C1" w:rsidP="009461B9">
      <w:pPr>
        <w:ind w:right="-1"/>
        <w:jc w:val="both"/>
        <w:rPr>
          <w:rFonts w:ascii="Arial Unicode MS" w:hAnsi="Arial Unicode MS"/>
          <w:color w:val="626262"/>
          <w:sz w:val="18"/>
        </w:rPr>
      </w:pPr>
      <w:r w:rsidRPr="002E7EB8">
        <w:rPr>
          <w:rFonts w:ascii="Arial Unicode MS" w:hAnsi="Arial Unicode MS" w:cs="細明體" w:hint="eastAsia"/>
          <w:color w:val="626262"/>
          <w:sz w:val="18"/>
        </w:rPr>
        <w:t>【相關法規】</w:t>
      </w:r>
      <w:hyperlink w:anchor="a771" w:history="1">
        <w:r w:rsidRPr="002E7EB8">
          <w:rPr>
            <w:rStyle w:val="a4"/>
            <w:rFonts w:ascii="Arial Unicode MS" w:hAnsi="Arial Unicode MS" w:cs="細明體"/>
            <w:color w:val="626262"/>
            <w:sz w:val="18"/>
            <w:szCs w:val="20"/>
          </w:rPr>
          <w:t>§771</w:t>
        </w:r>
      </w:hyperlink>
      <w:r w:rsidR="00517931" w:rsidRPr="002E7EB8">
        <w:rPr>
          <w:rFonts w:ascii="Arial Unicode MS" w:hAnsi="Arial Unicode MS" w:hint="eastAsia"/>
          <w:color w:val="626262"/>
          <w:sz w:val="18"/>
        </w:rPr>
        <w:t>【解釋</w:t>
      </w:r>
      <w:r w:rsidR="00517931" w:rsidRPr="002E7EB8">
        <w:rPr>
          <w:rFonts w:ascii="Arial Unicode MS" w:hAnsi="Arial Unicode MS"/>
          <w:color w:val="626262"/>
          <w:sz w:val="18"/>
        </w:rPr>
        <w:t>/</w:t>
      </w:r>
      <w:r w:rsidR="00517931" w:rsidRPr="002E7EB8">
        <w:rPr>
          <w:rFonts w:ascii="Arial Unicode MS" w:hAnsi="Arial Unicode MS" w:hint="eastAsia"/>
          <w:color w:val="626262"/>
          <w:sz w:val="18"/>
        </w:rPr>
        <w:t>判例</w:t>
      </w:r>
      <w:r w:rsidR="00890606" w:rsidRPr="002E7EB8">
        <w:rPr>
          <w:rFonts w:ascii="Arial Unicode MS" w:hAnsi="Arial Unicode MS" w:hint="eastAsia"/>
          <w:color w:val="626262"/>
          <w:sz w:val="18"/>
        </w:rPr>
        <w:t>】</w:t>
      </w:r>
      <w:hyperlink r:id="rId1995" w:anchor="w42b922" w:history="1">
        <w:r w:rsidR="00517931" w:rsidRPr="002E7EB8">
          <w:rPr>
            <w:rStyle w:val="a4"/>
            <w:rFonts w:ascii="Arial Unicode MS" w:hAnsi="Arial Unicode MS"/>
            <w:color w:val="626262"/>
            <w:sz w:val="18"/>
            <w:szCs w:val="20"/>
          </w:rPr>
          <w:t>42</w:t>
        </w:r>
        <w:r w:rsidR="00517931" w:rsidRPr="002E7EB8">
          <w:rPr>
            <w:rStyle w:val="a4"/>
            <w:rFonts w:ascii="Arial Unicode MS" w:hAnsi="Arial Unicode MS" w:hint="eastAsia"/>
            <w:color w:val="626262"/>
            <w:sz w:val="18"/>
            <w:szCs w:val="20"/>
          </w:rPr>
          <w:t>年臺上</w:t>
        </w:r>
        <w:r w:rsidR="00517931" w:rsidRPr="002E7EB8">
          <w:rPr>
            <w:rStyle w:val="a4"/>
            <w:rFonts w:ascii="Arial Unicode MS" w:hAnsi="Arial Unicode MS"/>
            <w:color w:val="626262"/>
            <w:sz w:val="18"/>
            <w:szCs w:val="20"/>
          </w:rPr>
          <w:t>922</w:t>
        </w:r>
      </w:hyperlink>
      <w:r w:rsidR="00517931" w:rsidRPr="002E7EB8">
        <w:rPr>
          <w:rFonts w:ascii="Arial Unicode MS" w:hAnsi="Arial Unicode MS"/>
          <w:color w:val="626262"/>
          <w:sz w:val="18"/>
        </w:rPr>
        <w:t>*</w:t>
      </w:r>
      <w:hyperlink r:id="rId1996" w:anchor="w44b143" w:history="1">
        <w:r w:rsidR="00517931" w:rsidRPr="002E7EB8">
          <w:rPr>
            <w:rStyle w:val="a4"/>
            <w:rFonts w:ascii="Arial Unicode MS" w:hAnsi="Arial Unicode MS"/>
            <w:color w:val="626262"/>
            <w:sz w:val="18"/>
            <w:szCs w:val="20"/>
          </w:rPr>
          <w:t>44</w:t>
        </w:r>
        <w:r w:rsidR="00517931" w:rsidRPr="002E7EB8">
          <w:rPr>
            <w:rStyle w:val="a4"/>
            <w:rFonts w:ascii="Arial Unicode MS" w:hAnsi="Arial Unicode MS" w:hint="eastAsia"/>
            <w:color w:val="626262"/>
            <w:sz w:val="18"/>
            <w:szCs w:val="20"/>
          </w:rPr>
          <w:t>年臺上</w:t>
        </w:r>
        <w:r w:rsidR="00517931" w:rsidRPr="002E7EB8">
          <w:rPr>
            <w:rStyle w:val="a4"/>
            <w:rFonts w:ascii="Arial Unicode MS" w:hAnsi="Arial Unicode MS"/>
            <w:color w:val="626262"/>
            <w:sz w:val="18"/>
            <w:szCs w:val="20"/>
          </w:rPr>
          <w:t>143</w:t>
        </w:r>
      </w:hyperlink>
      <w:r w:rsidR="00517931" w:rsidRPr="002E7EB8">
        <w:rPr>
          <w:rFonts w:ascii="Arial Unicode MS" w:hAnsi="Arial Unicode MS"/>
          <w:color w:val="626262"/>
          <w:sz w:val="18"/>
        </w:rPr>
        <w:t>*</w:t>
      </w:r>
      <w:hyperlink r:id="rId1997" w:anchor="w52b904" w:history="1">
        <w:r w:rsidR="001A1A82" w:rsidRPr="002E7EB8">
          <w:rPr>
            <w:rStyle w:val="a4"/>
            <w:rFonts w:ascii="Arial Unicode MS" w:hAnsi="Arial Unicode MS"/>
            <w:color w:val="626262"/>
            <w:sz w:val="18"/>
            <w:szCs w:val="20"/>
          </w:rPr>
          <w:t>52</w:t>
        </w:r>
        <w:r w:rsidR="001A1A82" w:rsidRPr="002E7EB8">
          <w:rPr>
            <w:rStyle w:val="a4"/>
            <w:rFonts w:ascii="Arial Unicode MS" w:hAnsi="Arial Unicode MS"/>
            <w:color w:val="626262"/>
            <w:sz w:val="18"/>
            <w:szCs w:val="20"/>
          </w:rPr>
          <w:t>年台上</w:t>
        </w:r>
        <w:r w:rsidR="001A1A82" w:rsidRPr="002E7EB8">
          <w:rPr>
            <w:rStyle w:val="a4"/>
            <w:rFonts w:ascii="Arial Unicode MS" w:hAnsi="Arial Unicode MS"/>
            <w:color w:val="626262"/>
            <w:sz w:val="18"/>
            <w:szCs w:val="20"/>
          </w:rPr>
          <w:t>904</w:t>
        </w:r>
      </w:hyperlink>
      <w:r w:rsidR="00517931" w:rsidRPr="002E7EB8">
        <w:rPr>
          <w:rFonts w:ascii="Arial Unicode MS" w:hAnsi="Arial Unicode MS"/>
          <w:color w:val="626262"/>
          <w:sz w:val="18"/>
        </w:rPr>
        <w:t>*</w:t>
      </w:r>
      <w:hyperlink r:id="rId1998" w:anchor="w64b2026" w:history="1">
        <w:r w:rsidR="00517931" w:rsidRPr="002E7EB8">
          <w:rPr>
            <w:rStyle w:val="a4"/>
            <w:rFonts w:ascii="Arial Unicode MS" w:hAnsi="Arial Unicode MS"/>
            <w:color w:val="626262"/>
            <w:sz w:val="18"/>
            <w:szCs w:val="20"/>
          </w:rPr>
          <w:t>64</w:t>
        </w:r>
        <w:r w:rsidR="00517931" w:rsidRPr="002E7EB8">
          <w:rPr>
            <w:rStyle w:val="a4"/>
            <w:rFonts w:ascii="Arial Unicode MS" w:hAnsi="Arial Unicode MS" w:hint="eastAsia"/>
            <w:color w:val="626262"/>
            <w:sz w:val="18"/>
            <w:szCs w:val="20"/>
          </w:rPr>
          <w:t>年臺上</w:t>
        </w:r>
        <w:r w:rsidR="00517931" w:rsidRPr="002E7EB8">
          <w:rPr>
            <w:rStyle w:val="a4"/>
            <w:rFonts w:ascii="Arial Unicode MS" w:hAnsi="Arial Unicode MS"/>
            <w:color w:val="626262"/>
            <w:sz w:val="18"/>
            <w:szCs w:val="20"/>
          </w:rPr>
          <w:t>2026</w:t>
        </w:r>
      </w:hyperlink>
    </w:p>
    <w:p w:rsidR="000A1CF8" w:rsidRPr="007F0BA3" w:rsidRDefault="00517931" w:rsidP="001A7B9D">
      <w:pPr>
        <w:pStyle w:val="2"/>
        <w:rPr>
          <w:rFonts w:hint="eastAsia"/>
        </w:rPr>
      </w:pPr>
      <w:bookmarkStart w:id="1164" w:name="a963"/>
      <w:bookmarkEnd w:id="1164"/>
      <w:r w:rsidRPr="007F0BA3">
        <w:rPr>
          <w:rFonts w:hint="eastAsia"/>
        </w:rPr>
        <w:t>第</w:t>
      </w:r>
      <w:r w:rsidR="00116E10">
        <w:rPr>
          <w:rFonts w:hint="eastAsia"/>
        </w:rPr>
        <w:t>963</w:t>
      </w:r>
      <w:r w:rsidRPr="007F0BA3">
        <w:rPr>
          <w:rFonts w:hint="eastAsia"/>
        </w:rPr>
        <w:t>條（</w:t>
      </w:r>
      <w:r w:rsidR="005E41D4" w:rsidRPr="007F0BA3">
        <w:rPr>
          <w:rFonts w:hint="eastAsia"/>
        </w:rPr>
        <w:t>占有</w:t>
      </w:r>
      <w:r w:rsidRPr="007F0BA3">
        <w:rPr>
          <w:rFonts w:hint="eastAsia"/>
        </w:rPr>
        <w:t>人物上請求權之消滅時效）</w:t>
      </w:r>
    </w:p>
    <w:p w:rsidR="00035DF1"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前條請求權，自侵奪或妨害</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，或危險發生後，一年間不行使而消滅。</w:t>
      </w:r>
    </w:p>
    <w:p w:rsidR="001A1A82" w:rsidRPr="002E7EB8" w:rsidRDefault="00517931" w:rsidP="009461B9">
      <w:pPr>
        <w:ind w:right="-1"/>
        <w:jc w:val="both"/>
        <w:rPr>
          <w:rFonts w:ascii="Arial Unicode MS" w:hAnsi="Arial Unicode MS" w:hint="eastAsia"/>
          <w:color w:val="626262"/>
          <w:sz w:val="18"/>
        </w:rPr>
      </w:pPr>
      <w:r w:rsidRPr="002E7EB8">
        <w:rPr>
          <w:rFonts w:ascii="Arial Unicode MS" w:hAnsi="Arial Unicode MS" w:hint="eastAsia"/>
          <w:color w:val="626262"/>
          <w:sz w:val="18"/>
        </w:rPr>
        <w:t>【解釋</w:t>
      </w:r>
      <w:r w:rsidRPr="002E7EB8">
        <w:rPr>
          <w:rFonts w:ascii="Arial Unicode MS" w:hAnsi="Arial Unicode MS"/>
          <w:color w:val="626262"/>
          <w:sz w:val="18"/>
        </w:rPr>
        <w:t>/</w:t>
      </w:r>
      <w:r w:rsidRPr="002E7EB8">
        <w:rPr>
          <w:rFonts w:ascii="Arial Unicode MS" w:hAnsi="Arial Unicode MS" w:hint="eastAsia"/>
          <w:color w:val="626262"/>
          <w:sz w:val="18"/>
        </w:rPr>
        <w:t>判例</w:t>
      </w:r>
      <w:r w:rsidR="00890606" w:rsidRPr="002E7EB8">
        <w:rPr>
          <w:rFonts w:ascii="Arial Unicode MS" w:hAnsi="Arial Unicode MS" w:hint="eastAsia"/>
          <w:color w:val="626262"/>
          <w:sz w:val="18"/>
        </w:rPr>
        <w:t>】</w:t>
      </w:r>
      <w:hyperlink r:id="rId1999" w:anchor="w53b2636" w:history="1">
        <w:r w:rsidRPr="002E7EB8">
          <w:rPr>
            <w:rStyle w:val="a4"/>
            <w:rFonts w:ascii="Arial Unicode MS" w:hAnsi="Arial Unicode MS"/>
            <w:color w:val="626262"/>
            <w:sz w:val="18"/>
            <w:szCs w:val="20"/>
          </w:rPr>
          <w:t>53</w:t>
        </w:r>
        <w:r w:rsidRPr="002E7EB8">
          <w:rPr>
            <w:rStyle w:val="a4"/>
            <w:rFonts w:ascii="Arial Unicode MS" w:hAnsi="Arial Unicode MS" w:hint="eastAsia"/>
            <w:color w:val="626262"/>
            <w:sz w:val="18"/>
            <w:szCs w:val="20"/>
          </w:rPr>
          <w:t>年臺上</w:t>
        </w:r>
        <w:r w:rsidRPr="002E7EB8">
          <w:rPr>
            <w:rStyle w:val="a4"/>
            <w:rFonts w:ascii="Arial Unicode MS" w:hAnsi="Arial Unicode MS"/>
            <w:color w:val="626262"/>
            <w:sz w:val="18"/>
            <w:szCs w:val="20"/>
          </w:rPr>
          <w:t>2636</w:t>
        </w:r>
      </w:hyperlink>
    </w:p>
    <w:p w:rsidR="009D7541" w:rsidRPr="007F0BA3" w:rsidRDefault="009D7541" w:rsidP="001A7B9D">
      <w:pPr>
        <w:pStyle w:val="2"/>
        <w:rPr>
          <w:rFonts w:hint="eastAsia"/>
        </w:rPr>
      </w:pPr>
      <w:bookmarkStart w:id="1165" w:name="a936b1"/>
      <w:bookmarkStart w:id="1166" w:name="a963b1"/>
      <w:bookmarkEnd w:id="1165"/>
      <w:bookmarkEnd w:id="1166"/>
      <w:r w:rsidRPr="007F0BA3">
        <w:rPr>
          <w:rFonts w:hint="eastAsia"/>
        </w:rPr>
        <w:t>第</w:t>
      </w:r>
      <w:r w:rsidR="00116E10">
        <w:rPr>
          <w:rFonts w:hint="eastAsia"/>
        </w:rPr>
        <w:t>963</w:t>
      </w:r>
      <w:r w:rsidRPr="007F0BA3">
        <w:rPr>
          <w:rFonts w:hint="eastAsia"/>
        </w:rPr>
        <w:t>條之</w:t>
      </w:r>
      <w:r w:rsidR="00116E10">
        <w:rPr>
          <w:rFonts w:hint="eastAsia"/>
        </w:rPr>
        <w:t>1</w:t>
      </w:r>
      <w:r w:rsidRPr="007F0BA3">
        <w:rPr>
          <w:rFonts w:hint="eastAsia"/>
        </w:rPr>
        <w:t>（共同占有人之自力救濟及物上請求權）</w:t>
      </w:r>
      <w:r w:rsidR="007133DE" w:rsidRPr="008A262D">
        <w:rPr>
          <w:rFonts w:cs="新細明體" w:hint="eastAsia"/>
          <w:lang w:val="zh-TW"/>
        </w:rPr>
        <w:t>*</w:t>
      </w:r>
      <w:hyperlink r:id="rId2000" w:anchor="a99a963b1" w:history="1">
        <w:r w:rsidR="007133DE" w:rsidRPr="008A262D">
          <w:rPr>
            <w:rStyle w:val="a4"/>
            <w:rFonts w:ascii="Arial Unicode MS" w:hAnsi="Arial Unicode MS" w:hint="eastAsia"/>
          </w:rPr>
          <w:t>立</w:t>
        </w:r>
        <w:r w:rsidR="007133DE" w:rsidRPr="008A262D">
          <w:rPr>
            <w:rStyle w:val="a4"/>
            <w:rFonts w:ascii="Arial Unicode MS" w:hAnsi="Arial Unicode MS" w:hint="eastAsia"/>
          </w:rPr>
          <w:t>法</w:t>
        </w:r>
        <w:r w:rsidR="007133DE" w:rsidRPr="008A262D">
          <w:rPr>
            <w:rStyle w:val="a4"/>
            <w:rFonts w:ascii="Arial Unicode MS" w:hAnsi="Arial Unicode MS" w:hint="eastAsia"/>
          </w:rPr>
          <w:t>理</w:t>
        </w:r>
        <w:r w:rsidR="007133DE" w:rsidRPr="008A262D">
          <w:rPr>
            <w:rStyle w:val="a4"/>
            <w:rFonts w:ascii="Arial Unicode MS" w:hAnsi="Arial Unicode MS" w:hint="eastAsia"/>
          </w:rPr>
          <w:t>由</w:t>
        </w:r>
      </w:hyperlink>
    </w:p>
    <w:p w:rsidR="009D7541" w:rsidRPr="007F0BA3" w:rsidRDefault="009D754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數人共同占有一物時，各占有人得就占有物之全部，行使第</w:t>
      </w:r>
      <w:hyperlink w:anchor="a960" w:history="1">
        <w:r w:rsidRPr="007F0BA3">
          <w:rPr>
            <w:rStyle w:val="a4"/>
            <w:rFonts w:ascii="Arial Unicode MS" w:hAnsi="Arial Unicode MS" w:hint="eastAsia"/>
            <w:szCs w:val="20"/>
          </w:rPr>
          <w:t>九百六十</w:t>
        </w:r>
      </w:hyperlink>
      <w:r w:rsidRPr="007F0BA3">
        <w:rPr>
          <w:rFonts w:ascii="Arial Unicode MS" w:hAnsi="Arial Unicode MS" w:hint="eastAsia"/>
          <w:color w:val="17365D"/>
          <w:szCs w:val="20"/>
        </w:rPr>
        <w:t>條或第</w:t>
      </w:r>
      <w:hyperlink w:anchor="a962" w:history="1">
        <w:r w:rsidRPr="007F0BA3">
          <w:rPr>
            <w:rStyle w:val="a4"/>
            <w:rFonts w:ascii="Arial Unicode MS" w:hAnsi="Arial Unicode MS" w:hint="eastAsia"/>
            <w:szCs w:val="20"/>
          </w:rPr>
          <w:t>九百六十二</w:t>
        </w:r>
      </w:hyperlink>
      <w:r w:rsidRPr="007F0BA3">
        <w:rPr>
          <w:rFonts w:ascii="Arial Unicode MS" w:hAnsi="Arial Unicode MS" w:hint="eastAsia"/>
          <w:color w:val="17365D"/>
          <w:szCs w:val="20"/>
        </w:rPr>
        <w:t>條之權利。</w:t>
      </w:r>
    </w:p>
    <w:p w:rsidR="009D7541" w:rsidRPr="007F0BA3" w:rsidRDefault="009D7541" w:rsidP="009461B9">
      <w:pPr>
        <w:ind w:right="-1"/>
        <w:jc w:val="both"/>
        <w:rPr>
          <w:rFonts w:ascii="Arial Unicode MS" w:hAnsi="Arial Unicode MS"/>
          <w:color w:val="808080"/>
          <w:szCs w:val="20"/>
        </w:rPr>
      </w:pPr>
      <w:r w:rsidRPr="007F0BA3">
        <w:rPr>
          <w:rFonts w:ascii="Arial Unicode MS" w:hAnsi="Arial Unicode MS" w:hint="eastAsia"/>
          <w:color w:val="666699"/>
          <w:szCs w:val="20"/>
        </w:rPr>
        <w:t xml:space="preserve">　　依前項規定，取回或返還之占有物，仍為占有人全體占有。</w:t>
      </w:r>
    </w:p>
    <w:p w:rsidR="000A1CF8" w:rsidRPr="007F0BA3" w:rsidRDefault="00517931" w:rsidP="001A7B9D">
      <w:pPr>
        <w:pStyle w:val="2"/>
        <w:rPr>
          <w:rFonts w:hint="eastAsia"/>
        </w:rPr>
      </w:pPr>
      <w:bookmarkStart w:id="1167" w:name="a964"/>
      <w:bookmarkEnd w:id="1167"/>
      <w:r w:rsidRPr="007F0BA3">
        <w:rPr>
          <w:rFonts w:hint="eastAsia"/>
        </w:rPr>
        <w:t>第</w:t>
      </w:r>
      <w:r w:rsidR="00116E10">
        <w:rPr>
          <w:rFonts w:hint="eastAsia"/>
        </w:rPr>
        <w:t>964</w:t>
      </w:r>
      <w:r w:rsidRPr="007F0BA3">
        <w:rPr>
          <w:rFonts w:hint="eastAsia"/>
        </w:rPr>
        <w:t>條（</w:t>
      </w:r>
      <w:r w:rsidR="005E41D4" w:rsidRPr="007F0BA3">
        <w:rPr>
          <w:rFonts w:hint="eastAsia"/>
        </w:rPr>
        <w:t>占有</w:t>
      </w:r>
      <w:r w:rsidRPr="007F0BA3">
        <w:rPr>
          <w:rFonts w:hint="eastAsia"/>
        </w:rPr>
        <w:t>之消滅）</w:t>
      </w:r>
    </w:p>
    <w:p w:rsidR="00035DF1"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，因</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人喪失其對於物之事實上管領力而消滅。但其管領力僅一時不能實行者，不在此限。</w:t>
      </w:r>
    </w:p>
    <w:p w:rsidR="001A1A82" w:rsidRPr="00056F15" w:rsidRDefault="00517931" w:rsidP="00056F15">
      <w:pPr>
        <w:ind w:left="142"/>
        <w:jc w:val="both"/>
        <w:rPr>
          <w:rFonts w:ascii="Arial Unicode MS" w:hAnsi="Arial Unicode MS"/>
          <w:color w:val="5F5F5F"/>
          <w:sz w:val="18"/>
        </w:rPr>
      </w:pPr>
      <w:r w:rsidRPr="00056F15">
        <w:rPr>
          <w:rFonts w:ascii="Arial Unicode MS" w:hAnsi="Arial Unicode MS" w:hint="eastAsia"/>
          <w:color w:val="5F5F5F"/>
          <w:sz w:val="18"/>
        </w:rPr>
        <w:t>【解釋</w:t>
      </w:r>
      <w:r w:rsidRPr="00056F15">
        <w:rPr>
          <w:rFonts w:ascii="Arial Unicode MS" w:hAnsi="Arial Unicode MS"/>
          <w:color w:val="5F5F5F"/>
          <w:sz w:val="18"/>
        </w:rPr>
        <w:t>/</w:t>
      </w:r>
      <w:r w:rsidRPr="00056F15">
        <w:rPr>
          <w:rFonts w:ascii="Arial Unicode MS" w:hAnsi="Arial Unicode MS" w:hint="eastAsia"/>
          <w:color w:val="5F5F5F"/>
          <w:sz w:val="18"/>
        </w:rPr>
        <w:t>判例】</w:t>
      </w:r>
      <w:hyperlink r:id="rId2001" w:anchor="w44b659" w:history="1">
        <w:hyperlink r:id="rId2002" w:anchor="w52b3115" w:history="1">
          <w:r w:rsidR="001A1A82" w:rsidRPr="00056F15">
            <w:rPr>
              <w:rStyle w:val="a4"/>
              <w:rFonts w:ascii="Arial Unicode MS" w:hAnsi="Arial Unicode MS"/>
              <w:color w:val="5F5F5F"/>
              <w:sz w:val="18"/>
            </w:rPr>
            <w:t>52</w:t>
          </w:r>
          <w:r w:rsidR="001A1A82" w:rsidRPr="00056F15">
            <w:rPr>
              <w:rStyle w:val="a4"/>
              <w:rFonts w:ascii="Arial Unicode MS" w:hAnsi="Arial Unicode MS"/>
              <w:color w:val="5F5F5F"/>
              <w:sz w:val="18"/>
            </w:rPr>
            <w:t>年台上</w:t>
          </w:r>
          <w:r w:rsidR="001A1A82" w:rsidRPr="00056F15">
            <w:rPr>
              <w:rStyle w:val="a4"/>
              <w:rFonts w:ascii="Arial Unicode MS" w:hAnsi="Arial Unicode MS"/>
              <w:color w:val="5F5F5F"/>
              <w:sz w:val="18"/>
            </w:rPr>
            <w:t>3115</w:t>
          </w:r>
        </w:hyperlink>
      </w:hyperlink>
    </w:p>
    <w:p w:rsidR="000A1CF8" w:rsidRPr="007F0BA3" w:rsidRDefault="00517931" w:rsidP="001A7B9D">
      <w:pPr>
        <w:pStyle w:val="2"/>
        <w:rPr>
          <w:rFonts w:hint="eastAsia"/>
        </w:rPr>
      </w:pPr>
      <w:bookmarkStart w:id="1168" w:name="a965"/>
      <w:bookmarkEnd w:id="1168"/>
      <w:r w:rsidRPr="007F0BA3">
        <w:rPr>
          <w:rFonts w:hint="eastAsia"/>
        </w:rPr>
        <w:t>第</w:t>
      </w:r>
      <w:r w:rsidR="00116E10">
        <w:rPr>
          <w:rFonts w:hint="eastAsia"/>
        </w:rPr>
        <w:t>965</w:t>
      </w:r>
      <w:r w:rsidRPr="007F0BA3">
        <w:rPr>
          <w:rFonts w:hint="eastAsia"/>
        </w:rPr>
        <w:t>條（共同</w:t>
      </w:r>
      <w:r w:rsidR="005E41D4" w:rsidRPr="007F0BA3">
        <w:rPr>
          <w:rFonts w:hint="eastAsia"/>
        </w:rPr>
        <w:t>占有</w:t>
      </w:r>
      <w:r w:rsidRPr="007F0BA3">
        <w:rPr>
          <w:rFonts w:hint="eastAsia"/>
        </w:rPr>
        <w:t>）</w:t>
      </w:r>
    </w:p>
    <w:p w:rsidR="009D7541" w:rsidRPr="007F0BA3" w:rsidRDefault="009D754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數人共同占有一物時，各占有人就其占有物使用之範圍，不得互相請求占有之保護。</w:t>
      </w:r>
    </w:p>
    <w:p w:rsidR="009D7541" w:rsidRPr="007F0BA3" w:rsidRDefault="00065051" w:rsidP="00B20BD7">
      <w:pPr>
        <w:pStyle w:val="3"/>
        <w:ind w:right="-1"/>
        <w:jc w:val="both"/>
        <w:rPr>
          <w:rFonts w:hint="eastAsia"/>
          <w:color w:val="800000"/>
        </w:rPr>
      </w:pPr>
      <w:r w:rsidRPr="007F0BA3">
        <w:rPr>
          <w:rFonts w:hint="eastAsia"/>
          <w:color w:val="808080"/>
        </w:rPr>
        <w:t>--</w:t>
      </w:r>
      <w:r w:rsidRPr="007F0BA3">
        <w:rPr>
          <w:rFonts w:hint="eastAsia"/>
        </w:rPr>
        <w:t>99</w:t>
      </w:r>
      <w:r w:rsidRPr="007F0BA3">
        <w:rPr>
          <w:rFonts w:hint="eastAsia"/>
        </w:rPr>
        <w:t>年</w:t>
      </w:r>
      <w:r w:rsidRPr="007F0BA3">
        <w:rPr>
          <w:rFonts w:hint="eastAsia"/>
        </w:rPr>
        <w:t>2</w:t>
      </w:r>
      <w:r w:rsidRPr="007F0BA3">
        <w:rPr>
          <w:rFonts w:hint="eastAsia"/>
        </w:rPr>
        <w:t>月</w:t>
      </w:r>
      <w:r w:rsidRPr="007F0BA3">
        <w:rPr>
          <w:rFonts w:hint="eastAsia"/>
        </w:rPr>
        <w:t>3</w:t>
      </w:r>
      <w:r w:rsidRPr="007F0BA3">
        <w:rPr>
          <w:rFonts w:hint="eastAsia"/>
        </w:rPr>
        <w:t>日</w:t>
      </w:r>
      <w:r w:rsidR="00EF2C80">
        <w:t>修正公布前原條文</w:t>
      </w:r>
      <w:r w:rsidR="007133DE" w:rsidRPr="007F0BA3">
        <w:rPr>
          <w:rFonts w:hint="eastAsia"/>
        </w:rPr>
        <w:t>--</w:t>
      </w:r>
      <w:hyperlink r:id="rId2003" w:anchor="a99a965" w:history="1">
        <w:r w:rsidR="007133DE" w:rsidRPr="007F0BA3">
          <w:rPr>
            <w:rStyle w:val="a4"/>
            <w:rFonts w:ascii="Arial Unicode MS" w:hAnsi="Arial Unicode MS" w:hint="eastAsia"/>
            <w:szCs w:val="20"/>
          </w:rPr>
          <w:t>修</w:t>
        </w:r>
        <w:r w:rsidR="007133DE" w:rsidRPr="007F0BA3">
          <w:rPr>
            <w:rStyle w:val="a4"/>
            <w:rFonts w:ascii="Arial Unicode MS" w:hAnsi="Arial Unicode MS" w:hint="eastAsia"/>
            <w:szCs w:val="20"/>
          </w:rPr>
          <w:t>正</w:t>
        </w:r>
        <w:r w:rsidR="007133DE" w:rsidRPr="007F0BA3">
          <w:rPr>
            <w:rStyle w:val="a4"/>
            <w:rFonts w:ascii="Arial Unicode MS" w:hAnsi="Arial Unicode MS" w:hint="eastAsia"/>
            <w:szCs w:val="20"/>
          </w:rPr>
          <w:t>理由</w:t>
        </w:r>
      </w:hyperlink>
      <w:r w:rsidR="007671E7">
        <w:t>--</w:t>
      </w:r>
      <w:hyperlink r:id="rId2004" w:history="1">
        <w:r w:rsidR="007671E7" w:rsidRPr="008D42F1">
          <w:rPr>
            <w:rStyle w:val="a4"/>
            <w:szCs w:val="20"/>
          </w:rPr>
          <w:t>比對程式</w:t>
        </w:r>
      </w:hyperlink>
    </w:p>
    <w:p w:rsidR="001A1A82" w:rsidRPr="009739A5" w:rsidRDefault="000A1CF8" w:rsidP="009461B9">
      <w:pPr>
        <w:ind w:right="-1"/>
        <w:jc w:val="both"/>
        <w:rPr>
          <w:rFonts w:ascii="Arial Unicode MS" w:hAnsi="Arial Unicode MS"/>
          <w:color w:val="626262"/>
          <w:szCs w:val="20"/>
        </w:rPr>
      </w:pPr>
      <w:r w:rsidRPr="009739A5">
        <w:rPr>
          <w:rFonts w:ascii="Arial Unicode MS" w:hAnsi="Arial Unicode MS" w:hint="eastAsia"/>
          <w:color w:val="626262"/>
          <w:szCs w:val="20"/>
        </w:rPr>
        <w:t xml:space="preserve">　　</w:t>
      </w:r>
      <w:r w:rsidR="00517931" w:rsidRPr="009739A5">
        <w:rPr>
          <w:rFonts w:ascii="Arial Unicode MS" w:hAnsi="Arial Unicode MS" w:hint="eastAsia"/>
          <w:color w:val="626262"/>
          <w:szCs w:val="20"/>
        </w:rPr>
        <w:t>數人共</w:t>
      </w:r>
      <w:r w:rsidR="005E41D4" w:rsidRPr="009739A5">
        <w:rPr>
          <w:rFonts w:ascii="Arial Unicode MS" w:hAnsi="Arial Unicode MS" w:hint="eastAsia"/>
          <w:color w:val="626262"/>
          <w:szCs w:val="20"/>
        </w:rPr>
        <w:t>占有</w:t>
      </w:r>
      <w:r w:rsidR="00517931" w:rsidRPr="009739A5">
        <w:rPr>
          <w:rFonts w:ascii="Arial Unicode MS" w:hAnsi="Arial Unicode MS" w:hint="eastAsia"/>
          <w:color w:val="626262"/>
          <w:szCs w:val="20"/>
        </w:rPr>
        <w:t>一物時，各</w:t>
      </w:r>
      <w:r w:rsidR="005E41D4" w:rsidRPr="009739A5">
        <w:rPr>
          <w:rFonts w:ascii="Arial Unicode MS" w:hAnsi="Arial Unicode MS" w:hint="eastAsia"/>
          <w:color w:val="626262"/>
          <w:szCs w:val="20"/>
        </w:rPr>
        <w:t>占有</w:t>
      </w:r>
      <w:r w:rsidR="00517931" w:rsidRPr="009739A5">
        <w:rPr>
          <w:rFonts w:ascii="Arial Unicode MS" w:hAnsi="Arial Unicode MS" w:hint="eastAsia"/>
          <w:color w:val="626262"/>
          <w:szCs w:val="20"/>
        </w:rPr>
        <w:t>人，就其</w:t>
      </w:r>
      <w:r w:rsidR="005E41D4" w:rsidRPr="009739A5">
        <w:rPr>
          <w:rFonts w:ascii="Arial Unicode MS" w:hAnsi="Arial Unicode MS" w:hint="eastAsia"/>
          <w:color w:val="626262"/>
          <w:szCs w:val="20"/>
        </w:rPr>
        <w:t>占有</w:t>
      </w:r>
      <w:r w:rsidR="00517931" w:rsidRPr="009739A5">
        <w:rPr>
          <w:rFonts w:ascii="Arial Unicode MS" w:hAnsi="Arial Unicode MS" w:hint="eastAsia"/>
          <w:color w:val="626262"/>
          <w:szCs w:val="20"/>
        </w:rPr>
        <w:t>物使用之範圍，不得互相請求</w:t>
      </w:r>
      <w:r w:rsidR="005E41D4" w:rsidRPr="009739A5">
        <w:rPr>
          <w:rFonts w:ascii="Arial Unicode MS" w:hAnsi="Arial Unicode MS" w:hint="eastAsia"/>
          <w:color w:val="626262"/>
          <w:szCs w:val="20"/>
        </w:rPr>
        <w:t>占有</w:t>
      </w:r>
      <w:r w:rsidR="00517931" w:rsidRPr="009739A5">
        <w:rPr>
          <w:rFonts w:ascii="Arial Unicode MS" w:hAnsi="Arial Unicode MS" w:hint="eastAsia"/>
          <w:color w:val="626262"/>
          <w:szCs w:val="20"/>
        </w:rPr>
        <w:t>之保護。</w:t>
      </w:r>
    </w:p>
    <w:p w:rsidR="000A1CF8" w:rsidRPr="007F0BA3" w:rsidRDefault="00517931" w:rsidP="001A7B9D">
      <w:pPr>
        <w:pStyle w:val="2"/>
        <w:rPr>
          <w:rFonts w:hint="eastAsia"/>
        </w:rPr>
      </w:pPr>
      <w:bookmarkStart w:id="1169" w:name="a966"/>
      <w:bookmarkEnd w:id="1169"/>
      <w:r w:rsidRPr="007F0BA3">
        <w:rPr>
          <w:rFonts w:hint="eastAsia"/>
        </w:rPr>
        <w:t>第</w:t>
      </w:r>
      <w:r w:rsidR="00116E10">
        <w:rPr>
          <w:rFonts w:hint="eastAsia"/>
        </w:rPr>
        <w:t>966</w:t>
      </w:r>
      <w:r w:rsidRPr="007F0BA3">
        <w:rPr>
          <w:rFonts w:hint="eastAsia"/>
        </w:rPr>
        <w:t>條（準</w:t>
      </w:r>
      <w:r w:rsidR="005E41D4" w:rsidRPr="007F0BA3">
        <w:rPr>
          <w:rFonts w:hint="eastAsia"/>
        </w:rPr>
        <w:t>占有</w:t>
      </w:r>
      <w:r w:rsidRPr="007F0BA3">
        <w:rPr>
          <w:rFonts w:hint="eastAsia"/>
        </w:rPr>
        <w:t>）</w:t>
      </w:r>
    </w:p>
    <w:p w:rsidR="00482FB6"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財產權，不因物之</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而成立者，行使其財產權之人，為準</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人。</w:t>
      </w:r>
    </w:p>
    <w:p w:rsidR="00482FB6" w:rsidRPr="007F0BA3" w:rsidRDefault="00482FB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本章關於</w:t>
      </w:r>
      <w:r w:rsidR="005E41D4" w:rsidRPr="007F0BA3">
        <w:rPr>
          <w:rFonts w:ascii="Arial Unicode MS" w:hAnsi="Arial Unicode MS" w:hint="eastAsia"/>
          <w:color w:val="666699"/>
          <w:szCs w:val="20"/>
        </w:rPr>
        <w:t>占有</w:t>
      </w:r>
      <w:r w:rsidR="00517931" w:rsidRPr="007F0BA3">
        <w:rPr>
          <w:rFonts w:ascii="Arial Unicode MS" w:hAnsi="Arial Unicode MS" w:hint="eastAsia"/>
          <w:color w:val="666699"/>
          <w:szCs w:val="20"/>
        </w:rPr>
        <w:t>之規定，於前項準</w:t>
      </w:r>
      <w:r w:rsidR="005E41D4" w:rsidRPr="007F0BA3">
        <w:rPr>
          <w:rFonts w:ascii="Arial Unicode MS" w:hAnsi="Arial Unicode MS" w:hint="eastAsia"/>
          <w:color w:val="666699"/>
          <w:szCs w:val="20"/>
        </w:rPr>
        <w:t>占有</w:t>
      </w:r>
      <w:r w:rsidR="00517931" w:rsidRPr="007F0BA3">
        <w:rPr>
          <w:rFonts w:ascii="Arial Unicode MS" w:hAnsi="Arial Unicode MS" w:hint="eastAsia"/>
          <w:color w:val="666699"/>
          <w:szCs w:val="20"/>
        </w:rPr>
        <w:t>準用之。</w:t>
      </w:r>
    </w:p>
    <w:p w:rsidR="001A1A82" w:rsidRPr="00056F15" w:rsidRDefault="00517931"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【解釋</w:t>
      </w:r>
      <w:r w:rsidRPr="00056F15">
        <w:rPr>
          <w:rFonts w:ascii="Arial Unicode MS" w:hAnsi="Arial Unicode MS"/>
          <w:color w:val="5F5F5F"/>
          <w:sz w:val="18"/>
        </w:rPr>
        <w:t>/</w:t>
      </w:r>
      <w:r w:rsidRPr="00056F15">
        <w:rPr>
          <w:rFonts w:ascii="Arial Unicode MS" w:hAnsi="Arial Unicode MS" w:hint="eastAsia"/>
          <w:color w:val="5F5F5F"/>
          <w:sz w:val="18"/>
        </w:rPr>
        <w:t>判例</w:t>
      </w:r>
      <w:r w:rsidR="00890606" w:rsidRPr="00056F15">
        <w:rPr>
          <w:rFonts w:ascii="Arial Unicode MS" w:hAnsi="Arial Unicode MS" w:hint="eastAsia"/>
          <w:color w:val="5F5F5F"/>
          <w:sz w:val="18"/>
        </w:rPr>
        <w:t>】</w:t>
      </w:r>
      <w:hyperlink r:id="rId2005" w:anchor="w42b288" w:history="1">
        <w:r w:rsidRPr="00056F15">
          <w:rPr>
            <w:rStyle w:val="a4"/>
            <w:rFonts w:ascii="Arial Unicode MS" w:hAnsi="Arial Unicode MS"/>
            <w:color w:val="5F5F5F"/>
            <w:sz w:val="18"/>
          </w:rPr>
          <w:t>42</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288</w:t>
        </w:r>
      </w:hyperlink>
    </w:p>
    <w:p w:rsidR="009B3067" w:rsidRPr="007133DE" w:rsidRDefault="00482FB6" w:rsidP="009461B9">
      <w:pPr>
        <w:ind w:right="-1"/>
        <w:jc w:val="both"/>
        <w:rPr>
          <w:rFonts w:ascii="Arial Unicode MS" w:hAnsi="Arial Unicode MS" w:hint="eastAsia"/>
          <w:color w:val="808080"/>
          <w:sz w:val="18"/>
          <w:szCs w:val="20"/>
        </w:rPr>
      </w:pPr>
      <w:r w:rsidRPr="007133DE">
        <w:rPr>
          <w:rStyle w:val="a4"/>
          <w:rFonts w:ascii="Arial Unicode MS" w:hAnsi="Arial Unicode MS"/>
          <w:sz w:val="18"/>
          <w:szCs w:val="20"/>
          <w:u w:val="none"/>
        </w:rPr>
        <w:t xml:space="preserve">　　　　　　　　　　　　　　　　　　　　　　　　　　　　　　　　　　　　　</w:t>
      </w:r>
      <w:r w:rsidRPr="007133DE">
        <w:rPr>
          <w:rStyle w:val="a4"/>
          <w:rFonts w:ascii="Arial Unicode MS" w:hAnsi="Arial Unicode MS"/>
          <w:sz w:val="18"/>
          <w:szCs w:val="20"/>
          <w:u w:val="none"/>
        </w:rPr>
        <w:t xml:space="preserve">　　　　　　　　　　　　</w:t>
      </w:r>
      <w:hyperlink w:anchor="a4章節索引" w:history="1">
        <w:r w:rsidR="009B3067" w:rsidRPr="007133DE">
          <w:rPr>
            <w:rStyle w:val="a4"/>
            <w:rFonts w:ascii="Arial Unicode MS" w:hAnsi="Arial Unicode MS" w:hint="eastAsia"/>
            <w:sz w:val="18"/>
            <w:szCs w:val="20"/>
          </w:rPr>
          <w:t>回索引</w:t>
        </w:r>
      </w:hyperlink>
      <w:r w:rsidR="009B3067" w:rsidRPr="007133DE">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rFonts w:hint="eastAsia"/>
          <w:kern w:val="2"/>
        </w:rPr>
      </w:pPr>
      <w:bookmarkStart w:id="1170" w:name="_第四編__親屬_7"/>
      <w:bookmarkEnd w:id="1170"/>
      <w:r w:rsidRPr="007F0BA3">
        <w:rPr>
          <w:rFonts w:hint="eastAsia"/>
          <w:kern w:val="2"/>
        </w:rPr>
        <w:t>第四編　　親屬　　第一章　　通</w:t>
      </w:r>
      <w:r w:rsidR="00517931" w:rsidRPr="007F0BA3">
        <w:rPr>
          <w:rFonts w:hint="eastAsia"/>
          <w:kern w:val="2"/>
        </w:rPr>
        <w:t>則</w:t>
      </w:r>
      <w:r w:rsidR="005F07D7" w:rsidRPr="007F0BA3">
        <w:rPr>
          <w:rFonts w:hint="eastAsia"/>
          <w:kern w:val="2"/>
        </w:rPr>
        <w:t xml:space="preserve">　</w:t>
      </w:r>
      <w:r w:rsidR="005F07D7" w:rsidRPr="007F0BA3">
        <w:rPr>
          <w:rFonts w:hint="eastAsia"/>
          <w:kern w:val="2"/>
        </w:rPr>
        <w:t>&gt;&gt;</w:t>
      </w:r>
      <w:hyperlink r:id="rId2006" w:anchor="a4b1" w:history="1">
        <w:r w:rsidR="005F07D7" w:rsidRPr="007133DE">
          <w:rPr>
            <w:rStyle w:val="a4"/>
            <w:rFonts w:ascii="Arial Unicode MS" w:hAnsi="Arial Unicode MS" w:hint="eastAsia"/>
            <w:b w:val="0"/>
            <w:kern w:val="2"/>
          </w:rPr>
          <w:t>相關</w:t>
        </w:r>
        <w:r w:rsidR="005F07D7" w:rsidRPr="007133DE">
          <w:rPr>
            <w:rStyle w:val="a4"/>
            <w:rFonts w:ascii="Arial Unicode MS" w:hAnsi="Arial Unicode MS"/>
            <w:b w:val="0"/>
            <w:kern w:val="2"/>
          </w:rPr>
          <w:t>裁</w:t>
        </w:r>
        <w:r w:rsidR="005F07D7" w:rsidRPr="007133DE">
          <w:rPr>
            <w:rStyle w:val="a4"/>
            <w:rFonts w:ascii="Arial Unicode MS" w:hAnsi="Arial Unicode MS" w:hint="eastAsia"/>
            <w:b w:val="0"/>
            <w:kern w:val="2"/>
          </w:rPr>
          <w:t>判全文</w:t>
        </w:r>
      </w:hyperlink>
    </w:p>
    <w:p w:rsidR="000A1CF8" w:rsidRPr="007F0BA3" w:rsidRDefault="00517931" w:rsidP="001A7B9D">
      <w:pPr>
        <w:pStyle w:val="2"/>
        <w:rPr>
          <w:rFonts w:hint="eastAsia"/>
        </w:rPr>
      </w:pPr>
      <w:bookmarkStart w:id="1171" w:name="a967"/>
      <w:bookmarkEnd w:id="1171"/>
      <w:r w:rsidRPr="007F0BA3">
        <w:rPr>
          <w:rFonts w:hint="eastAsia"/>
        </w:rPr>
        <w:t>第</w:t>
      </w:r>
      <w:r w:rsidR="00116E10">
        <w:rPr>
          <w:rFonts w:hint="eastAsia"/>
        </w:rPr>
        <w:t>967</w:t>
      </w:r>
      <w:r w:rsidRPr="007F0BA3">
        <w:rPr>
          <w:rFonts w:hint="eastAsia"/>
        </w:rPr>
        <w:t>條（直系、旁系血親之意義）</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稱直系血親者，謂己身所從出，或從己身所出之血親。</w:t>
      </w:r>
    </w:p>
    <w:p w:rsidR="00035DF1" w:rsidRPr="007F0BA3" w:rsidRDefault="000A1CF8"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稱旁系血親者，謂非直系血親，而與己身出於同源之血親。</w:t>
      </w:r>
    </w:p>
    <w:p w:rsidR="001A1A82" w:rsidRPr="00680A02" w:rsidRDefault="00517931" w:rsidP="009461B9">
      <w:pPr>
        <w:ind w:right="-1"/>
        <w:jc w:val="both"/>
        <w:rPr>
          <w:rFonts w:ascii="Arial Unicode MS" w:hAnsi="Arial Unicode MS" w:hint="eastAsia"/>
          <w:color w:val="626262"/>
          <w:sz w:val="18"/>
        </w:rPr>
      </w:pPr>
      <w:r w:rsidRPr="00680A02">
        <w:rPr>
          <w:rFonts w:ascii="Arial Unicode MS" w:hAnsi="Arial Unicode MS" w:hint="eastAsia"/>
          <w:color w:val="626262"/>
          <w:sz w:val="18"/>
        </w:rPr>
        <w:t>【解釋</w:t>
      </w:r>
      <w:r w:rsidRPr="00680A02">
        <w:rPr>
          <w:rFonts w:ascii="Arial Unicode MS" w:hAnsi="Arial Unicode MS"/>
          <w:color w:val="626262"/>
          <w:sz w:val="18"/>
        </w:rPr>
        <w:t>/</w:t>
      </w:r>
      <w:r w:rsidRPr="00680A02">
        <w:rPr>
          <w:rFonts w:ascii="Arial Unicode MS" w:hAnsi="Arial Unicode MS" w:hint="eastAsia"/>
          <w:color w:val="626262"/>
          <w:sz w:val="18"/>
        </w:rPr>
        <w:t>判例】</w:t>
      </w:r>
      <w:hyperlink r:id="rId2007" w:anchor="w17b269" w:history="1">
        <w:r w:rsidRPr="00680A02">
          <w:rPr>
            <w:rStyle w:val="a4"/>
            <w:rFonts w:ascii="Arial Unicode MS" w:hAnsi="Arial Unicode MS"/>
            <w:color w:val="626262"/>
            <w:sz w:val="18"/>
            <w:szCs w:val="20"/>
          </w:rPr>
          <w:t>17</w:t>
        </w:r>
        <w:r w:rsidRPr="00680A02">
          <w:rPr>
            <w:rStyle w:val="a4"/>
            <w:rFonts w:ascii="Arial Unicode MS" w:hAnsi="Arial Unicode MS" w:hint="eastAsia"/>
            <w:color w:val="626262"/>
            <w:sz w:val="18"/>
            <w:szCs w:val="20"/>
          </w:rPr>
          <w:t>年上</w:t>
        </w:r>
        <w:r w:rsidRPr="00680A02">
          <w:rPr>
            <w:rStyle w:val="a4"/>
            <w:rFonts w:ascii="Arial Unicode MS" w:hAnsi="Arial Unicode MS"/>
            <w:color w:val="626262"/>
            <w:sz w:val="18"/>
            <w:szCs w:val="20"/>
          </w:rPr>
          <w:t>269</w:t>
        </w:r>
      </w:hyperlink>
      <w:r w:rsidRPr="00680A02">
        <w:rPr>
          <w:rFonts w:ascii="Arial Unicode MS" w:hAnsi="Arial Unicode MS"/>
          <w:color w:val="626262"/>
          <w:sz w:val="18"/>
        </w:rPr>
        <w:t>*</w:t>
      </w:r>
      <w:hyperlink r:id="rId2008" w:anchor="w21b1982" w:history="1">
        <w:r w:rsidRPr="00680A02">
          <w:rPr>
            <w:rStyle w:val="a4"/>
            <w:rFonts w:ascii="Arial Unicode MS" w:hAnsi="Arial Unicode MS"/>
            <w:color w:val="626262"/>
            <w:sz w:val="18"/>
            <w:szCs w:val="20"/>
          </w:rPr>
          <w:t>21</w:t>
        </w:r>
        <w:r w:rsidRPr="00680A02">
          <w:rPr>
            <w:rStyle w:val="a4"/>
            <w:rFonts w:ascii="Arial Unicode MS" w:hAnsi="Arial Unicode MS" w:hint="eastAsia"/>
            <w:color w:val="626262"/>
            <w:sz w:val="18"/>
            <w:szCs w:val="20"/>
          </w:rPr>
          <w:t>年臺上</w:t>
        </w:r>
        <w:r w:rsidRPr="00680A02">
          <w:rPr>
            <w:rStyle w:val="a4"/>
            <w:rFonts w:ascii="Arial Unicode MS" w:hAnsi="Arial Unicode MS"/>
            <w:color w:val="626262"/>
            <w:sz w:val="18"/>
            <w:szCs w:val="20"/>
          </w:rPr>
          <w:t>1982</w:t>
        </w:r>
      </w:hyperlink>
      <w:r w:rsidRPr="00680A02">
        <w:rPr>
          <w:rFonts w:ascii="Arial Unicode MS" w:hAnsi="Arial Unicode MS"/>
          <w:color w:val="626262"/>
          <w:sz w:val="18"/>
        </w:rPr>
        <w:t>*</w:t>
      </w:r>
      <w:hyperlink r:id="rId2009" w:anchor="w27b83" w:history="1">
        <w:r w:rsidRPr="00680A02">
          <w:rPr>
            <w:rStyle w:val="a4"/>
            <w:rFonts w:ascii="Arial Unicode MS" w:hAnsi="Arial Unicode MS"/>
            <w:color w:val="626262"/>
            <w:sz w:val="18"/>
            <w:szCs w:val="20"/>
          </w:rPr>
          <w:t>27</w:t>
        </w:r>
        <w:r w:rsidRPr="00680A02">
          <w:rPr>
            <w:rStyle w:val="a4"/>
            <w:rFonts w:ascii="Arial Unicode MS" w:hAnsi="Arial Unicode MS" w:hint="eastAsia"/>
            <w:color w:val="626262"/>
            <w:sz w:val="18"/>
            <w:szCs w:val="20"/>
          </w:rPr>
          <w:t>年上</w:t>
        </w:r>
        <w:r w:rsidRPr="00680A02">
          <w:rPr>
            <w:rStyle w:val="a4"/>
            <w:rFonts w:ascii="Arial Unicode MS" w:hAnsi="Arial Unicode MS"/>
            <w:color w:val="626262"/>
            <w:sz w:val="18"/>
            <w:szCs w:val="20"/>
          </w:rPr>
          <w:t>83</w:t>
        </w:r>
      </w:hyperlink>
      <w:r w:rsidRPr="00680A02">
        <w:rPr>
          <w:rFonts w:ascii="Arial Unicode MS" w:hAnsi="Arial Unicode MS"/>
          <w:color w:val="626262"/>
          <w:sz w:val="18"/>
        </w:rPr>
        <w:t>*</w:t>
      </w:r>
      <w:hyperlink r:id="rId2010" w:anchor="w27d117" w:history="1">
        <w:r w:rsidRPr="00680A02">
          <w:rPr>
            <w:rStyle w:val="a4"/>
            <w:rFonts w:ascii="Arial Unicode MS" w:hAnsi="Arial Unicode MS"/>
            <w:color w:val="626262"/>
            <w:sz w:val="18"/>
            <w:szCs w:val="20"/>
          </w:rPr>
          <w:t>27</w:t>
        </w:r>
        <w:r w:rsidRPr="00680A02">
          <w:rPr>
            <w:rStyle w:val="a4"/>
            <w:rFonts w:ascii="Arial Unicode MS" w:hAnsi="Arial Unicode MS" w:hint="eastAsia"/>
            <w:color w:val="626262"/>
            <w:sz w:val="18"/>
            <w:szCs w:val="20"/>
          </w:rPr>
          <w:t>年滬上</w:t>
        </w:r>
        <w:r w:rsidRPr="00680A02">
          <w:rPr>
            <w:rStyle w:val="a4"/>
            <w:rFonts w:ascii="Arial Unicode MS" w:hAnsi="Arial Unicode MS"/>
            <w:color w:val="626262"/>
            <w:sz w:val="18"/>
            <w:szCs w:val="20"/>
          </w:rPr>
          <w:t>117</w:t>
        </w:r>
      </w:hyperlink>
      <w:r w:rsidRPr="00680A02">
        <w:rPr>
          <w:rFonts w:ascii="Arial Unicode MS" w:hAnsi="Arial Unicode MS"/>
          <w:color w:val="626262"/>
          <w:sz w:val="18"/>
        </w:rPr>
        <w:t>*</w:t>
      </w:r>
      <w:hyperlink r:id="rId2011" w:anchor="w41b1151" w:history="1">
        <w:r w:rsidRPr="00680A02">
          <w:rPr>
            <w:rStyle w:val="a4"/>
            <w:rFonts w:ascii="Arial Unicode MS" w:hAnsi="Arial Unicode MS"/>
            <w:color w:val="626262"/>
            <w:sz w:val="18"/>
            <w:szCs w:val="20"/>
          </w:rPr>
          <w:t>41</w:t>
        </w:r>
        <w:r w:rsidRPr="00680A02">
          <w:rPr>
            <w:rStyle w:val="a4"/>
            <w:rFonts w:ascii="Arial Unicode MS" w:hAnsi="Arial Unicode MS" w:hint="eastAsia"/>
            <w:color w:val="626262"/>
            <w:sz w:val="18"/>
            <w:szCs w:val="20"/>
          </w:rPr>
          <w:t>年臺上</w:t>
        </w:r>
        <w:r w:rsidRPr="00680A02">
          <w:rPr>
            <w:rStyle w:val="a4"/>
            <w:rFonts w:ascii="Arial Unicode MS" w:hAnsi="Arial Unicode MS"/>
            <w:color w:val="626262"/>
            <w:sz w:val="18"/>
            <w:szCs w:val="20"/>
          </w:rPr>
          <w:t>1151</w:t>
        </w:r>
      </w:hyperlink>
    </w:p>
    <w:p w:rsidR="000A1CF8" w:rsidRPr="007F0BA3" w:rsidRDefault="00517931" w:rsidP="001A7B9D">
      <w:pPr>
        <w:pStyle w:val="2"/>
        <w:rPr>
          <w:rFonts w:hint="eastAsia"/>
        </w:rPr>
      </w:pPr>
      <w:bookmarkStart w:id="1172" w:name="a968"/>
      <w:bookmarkEnd w:id="1172"/>
      <w:r w:rsidRPr="007F0BA3">
        <w:rPr>
          <w:rFonts w:hint="eastAsia"/>
        </w:rPr>
        <w:t>第</w:t>
      </w:r>
      <w:r w:rsidR="00116E10">
        <w:rPr>
          <w:rFonts w:hint="eastAsia"/>
        </w:rPr>
        <w:t>968</w:t>
      </w:r>
      <w:r w:rsidRPr="007F0BA3">
        <w:rPr>
          <w:rFonts w:hint="eastAsia"/>
        </w:rPr>
        <w:t>條（血親親等之計算）</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血親親等之計算，直系血親，從己身上下數，以一世為一親等；旁系血親，從已身數至同源之直系血親，再由同源之直系血親，數至與之計算親等之血親，以其總世數為親等之數。</w:t>
      </w:r>
    </w:p>
    <w:p w:rsidR="001A1A82" w:rsidRPr="00680A02" w:rsidRDefault="009174EE" w:rsidP="009461B9">
      <w:pPr>
        <w:ind w:right="-1"/>
        <w:jc w:val="both"/>
        <w:rPr>
          <w:rFonts w:ascii="Arial Unicode MS" w:hAnsi="Arial Unicode MS"/>
          <w:color w:val="626262"/>
          <w:sz w:val="18"/>
        </w:rPr>
      </w:pPr>
      <w:r w:rsidRPr="00680A02">
        <w:rPr>
          <w:rFonts w:ascii="Arial Unicode MS" w:hAnsi="Arial Unicode MS" w:hint="eastAsia"/>
          <w:color w:val="626262"/>
          <w:sz w:val="18"/>
          <w:lang w:val="zh-TW"/>
        </w:rPr>
        <w:t>【參考資料】</w:t>
      </w:r>
      <w:hyperlink r:id="rId2012" w:history="1">
        <w:r w:rsidRPr="00680A02">
          <w:rPr>
            <w:rStyle w:val="a4"/>
            <w:rFonts w:ascii="Arial Unicode MS" w:hAnsi="Arial Unicode MS" w:cs="新細明體" w:hint="eastAsia"/>
            <w:color w:val="626262"/>
            <w:sz w:val="18"/>
            <w:szCs w:val="20"/>
            <w:lang w:val="zh-TW"/>
          </w:rPr>
          <w:t>親等表</w:t>
        </w:r>
      </w:hyperlink>
    </w:p>
    <w:p w:rsidR="000A1CF8" w:rsidRPr="007F0BA3" w:rsidRDefault="00517931" w:rsidP="001A7B9D">
      <w:pPr>
        <w:pStyle w:val="2"/>
        <w:rPr>
          <w:rFonts w:hint="eastAsia"/>
        </w:rPr>
      </w:pPr>
      <w:r w:rsidRPr="007F0BA3">
        <w:rPr>
          <w:rFonts w:hint="eastAsia"/>
        </w:rPr>
        <w:t>第</w:t>
      </w:r>
      <w:r w:rsidR="00116E10">
        <w:rPr>
          <w:rFonts w:hint="eastAsia"/>
        </w:rPr>
        <w:t>969</w:t>
      </w:r>
      <w:r w:rsidRPr="007F0BA3">
        <w:rPr>
          <w:rFonts w:hint="eastAsia"/>
        </w:rPr>
        <w:t>條（姻親之定義）</w:t>
      </w:r>
    </w:p>
    <w:p w:rsidR="00035DF1"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稱姻親者，謂血親之配偶、配偶之血親及配偶之血親之配偶。</w:t>
      </w:r>
    </w:p>
    <w:p w:rsidR="001A1A82" w:rsidRPr="00680A02" w:rsidRDefault="00517931" w:rsidP="009461B9">
      <w:pPr>
        <w:ind w:right="-1"/>
        <w:jc w:val="both"/>
        <w:rPr>
          <w:rFonts w:ascii="Arial Unicode MS" w:hAnsi="Arial Unicode MS"/>
          <w:color w:val="626262"/>
          <w:sz w:val="18"/>
        </w:rPr>
      </w:pPr>
      <w:r w:rsidRPr="00680A02">
        <w:rPr>
          <w:rFonts w:ascii="Arial Unicode MS" w:hAnsi="Arial Unicode MS" w:hint="eastAsia"/>
          <w:color w:val="626262"/>
          <w:sz w:val="18"/>
        </w:rPr>
        <w:t>【解釋</w:t>
      </w:r>
      <w:r w:rsidRPr="00680A02">
        <w:rPr>
          <w:rFonts w:ascii="Arial Unicode MS" w:hAnsi="Arial Unicode MS"/>
          <w:color w:val="626262"/>
          <w:sz w:val="18"/>
        </w:rPr>
        <w:t>/</w:t>
      </w:r>
      <w:r w:rsidRPr="00680A02">
        <w:rPr>
          <w:rFonts w:ascii="Arial Unicode MS" w:hAnsi="Arial Unicode MS" w:hint="eastAsia"/>
          <w:color w:val="626262"/>
          <w:sz w:val="18"/>
        </w:rPr>
        <w:t>判例</w:t>
      </w:r>
      <w:r w:rsidR="00890606" w:rsidRPr="00680A02">
        <w:rPr>
          <w:rFonts w:ascii="Arial Unicode MS" w:hAnsi="Arial Unicode MS" w:hint="eastAsia"/>
          <w:color w:val="626262"/>
          <w:sz w:val="18"/>
        </w:rPr>
        <w:t>】</w:t>
      </w:r>
      <w:hyperlink r:id="rId2013" w:anchor="w28b2400" w:history="1">
        <w:r w:rsidRPr="00680A02">
          <w:rPr>
            <w:rStyle w:val="a4"/>
            <w:rFonts w:ascii="Arial Unicode MS" w:hAnsi="Arial Unicode MS"/>
            <w:color w:val="626262"/>
            <w:sz w:val="18"/>
            <w:szCs w:val="20"/>
          </w:rPr>
          <w:t>28</w:t>
        </w:r>
        <w:r w:rsidRPr="00680A02">
          <w:rPr>
            <w:rStyle w:val="a4"/>
            <w:rFonts w:ascii="Arial Unicode MS" w:hAnsi="Arial Unicode MS" w:hint="eastAsia"/>
            <w:color w:val="626262"/>
            <w:sz w:val="18"/>
            <w:szCs w:val="20"/>
          </w:rPr>
          <w:t>年上</w:t>
        </w:r>
        <w:r w:rsidRPr="00680A02">
          <w:rPr>
            <w:rStyle w:val="a4"/>
            <w:rFonts w:ascii="Arial Unicode MS" w:hAnsi="Arial Unicode MS"/>
            <w:color w:val="626262"/>
            <w:sz w:val="18"/>
            <w:szCs w:val="20"/>
          </w:rPr>
          <w:t>2400</w:t>
        </w:r>
      </w:hyperlink>
    </w:p>
    <w:p w:rsidR="001A1A82" w:rsidRPr="007F0BA3" w:rsidRDefault="00517931" w:rsidP="001A7B9D">
      <w:pPr>
        <w:pStyle w:val="2"/>
      </w:pPr>
      <w:bookmarkStart w:id="1173" w:name="a970"/>
      <w:bookmarkEnd w:id="1173"/>
      <w:r w:rsidRPr="007F0BA3">
        <w:rPr>
          <w:rFonts w:hint="eastAsia"/>
        </w:rPr>
        <w:lastRenderedPageBreak/>
        <w:t>第</w:t>
      </w:r>
      <w:r w:rsidR="00116E10">
        <w:rPr>
          <w:rFonts w:hint="eastAsia"/>
        </w:rPr>
        <w:t>970</w:t>
      </w:r>
      <w:r w:rsidR="00116E10">
        <w:rPr>
          <w:rFonts w:hint="eastAsia"/>
        </w:rPr>
        <w:t>條</w:t>
      </w:r>
      <w:r w:rsidRPr="007F0BA3">
        <w:rPr>
          <w:rFonts w:hint="eastAsia"/>
        </w:rPr>
        <w:t>（姻親之親系及親等）</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姻親之親系及親等之計算如左：</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CD3B1D"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一、血親之配偶，從其配偶之親系及親等。</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CD3B1D"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二、配偶之血親，從其與配偶之親系及親等。</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CD3B1D"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三、配偶之血親之配偶，從其與配偶之親系及親等。</w:t>
      </w:r>
    </w:p>
    <w:p w:rsidR="001A1A82" w:rsidRPr="007F0BA3" w:rsidRDefault="00517931" w:rsidP="001A7B9D">
      <w:pPr>
        <w:pStyle w:val="2"/>
      </w:pPr>
      <w:bookmarkStart w:id="1174" w:name="a971"/>
      <w:bookmarkEnd w:id="1174"/>
      <w:r w:rsidRPr="007F0BA3">
        <w:rPr>
          <w:rFonts w:hint="eastAsia"/>
        </w:rPr>
        <w:t>第</w:t>
      </w:r>
      <w:r w:rsidR="00116E10">
        <w:rPr>
          <w:rFonts w:hint="eastAsia"/>
        </w:rPr>
        <w:t>971</w:t>
      </w:r>
      <w:r w:rsidRPr="007F0BA3">
        <w:rPr>
          <w:rFonts w:hint="eastAsia"/>
        </w:rPr>
        <w:t>條（姻親關係之消滅）</w:t>
      </w:r>
    </w:p>
    <w:p w:rsidR="00035DF1"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姻親關係，因離婚而消滅；結婚經撤銷者亦同。</w:t>
      </w:r>
    </w:p>
    <w:p w:rsidR="001A1A82" w:rsidRPr="00056F15" w:rsidRDefault="00517931"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【解釋</w:t>
      </w:r>
      <w:r w:rsidRPr="00056F15">
        <w:rPr>
          <w:rFonts w:ascii="Arial Unicode MS" w:hAnsi="Arial Unicode MS"/>
          <w:color w:val="5F5F5F"/>
          <w:sz w:val="18"/>
        </w:rPr>
        <w:t>/</w:t>
      </w:r>
      <w:r w:rsidRPr="00056F15">
        <w:rPr>
          <w:rFonts w:ascii="Arial Unicode MS" w:hAnsi="Arial Unicode MS" w:hint="eastAsia"/>
          <w:color w:val="5F5F5F"/>
          <w:sz w:val="18"/>
        </w:rPr>
        <w:t>判例</w:t>
      </w:r>
      <w:r w:rsidR="00890606" w:rsidRPr="00056F15">
        <w:rPr>
          <w:rFonts w:ascii="Arial Unicode MS" w:hAnsi="Arial Unicode MS" w:hint="eastAsia"/>
          <w:color w:val="5F5F5F"/>
          <w:sz w:val="18"/>
        </w:rPr>
        <w:t>】</w:t>
      </w:r>
      <w:hyperlink r:id="rId2014" w:anchor="w30b2239" w:history="1">
        <w:r w:rsidRPr="00056F15">
          <w:rPr>
            <w:rStyle w:val="a4"/>
            <w:rFonts w:ascii="Arial Unicode MS" w:hAnsi="Arial Unicode MS"/>
            <w:color w:val="5F5F5F"/>
            <w:sz w:val="18"/>
          </w:rPr>
          <w:t>30</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2239</w:t>
        </w:r>
      </w:hyperlink>
    </w:p>
    <w:p w:rsidR="009B3067" w:rsidRPr="007133DE" w:rsidRDefault="00482FB6" w:rsidP="009461B9">
      <w:pPr>
        <w:ind w:right="-1"/>
        <w:jc w:val="both"/>
        <w:rPr>
          <w:rFonts w:ascii="Arial Unicode MS" w:hAnsi="Arial Unicode MS" w:hint="eastAsia"/>
          <w:color w:val="808080"/>
          <w:sz w:val="18"/>
          <w:szCs w:val="20"/>
        </w:rPr>
      </w:pPr>
      <w:r w:rsidRPr="007133DE">
        <w:rPr>
          <w:rStyle w:val="a4"/>
          <w:rFonts w:ascii="Arial Unicode MS" w:hAnsi="Arial Unicode MS"/>
          <w:sz w:val="18"/>
          <w:szCs w:val="20"/>
          <w:u w:val="none"/>
        </w:rPr>
        <w:t xml:space="preserve">　　　　　　　　　　　　　　　　　　　　　　　　　　　　　　　　　　　　　　　　　　　　　　　　　</w:t>
      </w:r>
      <w:hyperlink w:anchor="a4章節索引" w:history="1">
        <w:r w:rsidR="009B3067" w:rsidRPr="007133DE">
          <w:rPr>
            <w:rStyle w:val="a4"/>
            <w:rFonts w:ascii="Arial Unicode MS" w:hAnsi="Arial Unicode MS" w:hint="eastAsia"/>
            <w:sz w:val="18"/>
            <w:szCs w:val="20"/>
          </w:rPr>
          <w:t>回索引</w:t>
        </w:r>
      </w:hyperlink>
      <w:r w:rsidR="009B3067" w:rsidRPr="007133DE">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kern w:val="2"/>
        </w:rPr>
      </w:pPr>
      <w:bookmarkStart w:id="1175" w:name="_第四編__親屬_8"/>
      <w:bookmarkEnd w:id="1175"/>
      <w:r w:rsidRPr="007F0BA3">
        <w:rPr>
          <w:rFonts w:hint="eastAsia"/>
          <w:kern w:val="2"/>
        </w:rPr>
        <w:t>第四編　　親</w:t>
      </w:r>
      <w:r w:rsidR="00AA2501" w:rsidRPr="007F0BA3">
        <w:rPr>
          <w:rFonts w:hint="eastAsia"/>
          <w:kern w:val="2"/>
        </w:rPr>
        <w:t xml:space="preserve">屬　　</w:t>
      </w:r>
      <w:r w:rsidRPr="007F0BA3">
        <w:rPr>
          <w:rFonts w:hint="eastAsia"/>
          <w:kern w:val="2"/>
        </w:rPr>
        <w:t>第二章　　婚姻　　第一節　　婚</w:t>
      </w:r>
      <w:r w:rsidR="00517931" w:rsidRPr="007F0BA3">
        <w:rPr>
          <w:rFonts w:hint="eastAsia"/>
          <w:kern w:val="2"/>
        </w:rPr>
        <w:t>約</w:t>
      </w:r>
      <w:r w:rsidR="005F07D7" w:rsidRPr="007F0BA3">
        <w:rPr>
          <w:rFonts w:hint="eastAsia"/>
          <w:kern w:val="2"/>
        </w:rPr>
        <w:t xml:space="preserve">　</w:t>
      </w:r>
      <w:r w:rsidR="005F07D7" w:rsidRPr="007F0BA3">
        <w:rPr>
          <w:rFonts w:hint="eastAsia"/>
          <w:kern w:val="2"/>
        </w:rPr>
        <w:t>&gt;&gt;</w:t>
      </w:r>
      <w:hyperlink r:id="rId2015" w:anchor="a4b2c1" w:history="1">
        <w:r w:rsidR="005F07D7" w:rsidRPr="007133DE">
          <w:rPr>
            <w:rStyle w:val="a4"/>
            <w:rFonts w:ascii="Arial Unicode MS" w:hAnsi="Arial Unicode MS" w:hint="eastAsia"/>
            <w:b w:val="0"/>
            <w:kern w:val="2"/>
          </w:rPr>
          <w:t>相關</w:t>
        </w:r>
        <w:r w:rsidR="005F07D7" w:rsidRPr="007133DE">
          <w:rPr>
            <w:rStyle w:val="a4"/>
            <w:rFonts w:ascii="Arial Unicode MS" w:hAnsi="Arial Unicode MS"/>
            <w:b w:val="0"/>
            <w:kern w:val="2"/>
          </w:rPr>
          <w:t>裁</w:t>
        </w:r>
        <w:r w:rsidR="005F07D7" w:rsidRPr="007133DE">
          <w:rPr>
            <w:rStyle w:val="a4"/>
            <w:rFonts w:ascii="Arial Unicode MS" w:hAnsi="Arial Unicode MS" w:hint="eastAsia"/>
            <w:b w:val="0"/>
            <w:kern w:val="2"/>
          </w:rPr>
          <w:t>判全文</w:t>
        </w:r>
      </w:hyperlink>
    </w:p>
    <w:p w:rsidR="000A1CF8" w:rsidRPr="007F0BA3" w:rsidRDefault="00517931" w:rsidP="001A7B9D">
      <w:pPr>
        <w:pStyle w:val="2"/>
        <w:rPr>
          <w:rFonts w:hint="eastAsia"/>
        </w:rPr>
      </w:pPr>
      <w:bookmarkStart w:id="1176" w:name="a972"/>
      <w:bookmarkEnd w:id="1176"/>
      <w:r w:rsidRPr="007F0BA3">
        <w:rPr>
          <w:rFonts w:hint="eastAsia"/>
        </w:rPr>
        <w:t>第</w:t>
      </w:r>
      <w:r w:rsidR="00116E10">
        <w:rPr>
          <w:rFonts w:hint="eastAsia"/>
        </w:rPr>
        <w:t>972</w:t>
      </w:r>
      <w:r w:rsidRPr="007F0BA3">
        <w:rPr>
          <w:rFonts w:hint="eastAsia"/>
        </w:rPr>
        <w:t>條（婚約之要件）</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婚約，應由男女當事人自行訂定。</w:t>
      </w:r>
    </w:p>
    <w:p w:rsidR="001A1A82" w:rsidRPr="00680A02" w:rsidRDefault="00517931" w:rsidP="009461B9">
      <w:pPr>
        <w:ind w:right="-1"/>
        <w:jc w:val="both"/>
        <w:rPr>
          <w:rFonts w:ascii="Arial Unicode MS" w:hAnsi="Arial Unicode MS" w:hint="eastAsia"/>
          <w:color w:val="626262"/>
          <w:sz w:val="18"/>
        </w:rPr>
      </w:pPr>
      <w:r w:rsidRPr="00680A02">
        <w:rPr>
          <w:rFonts w:ascii="Arial Unicode MS" w:hAnsi="Arial Unicode MS" w:hint="eastAsia"/>
          <w:color w:val="626262"/>
          <w:sz w:val="18"/>
        </w:rPr>
        <w:t>【解釋</w:t>
      </w:r>
      <w:r w:rsidRPr="00680A02">
        <w:rPr>
          <w:rFonts w:ascii="Arial Unicode MS" w:hAnsi="Arial Unicode MS"/>
          <w:color w:val="626262"/>
          <w:sz w:val="18"/>
        </w:rPr>
        <w:t>/</w:t>
      </w:r>
      <w:r w:rsidRPr="00680A02">
        <w:rPr>
          <w:rFonts w:ascii="Arial Unicode MS" w:hAnsi="Arial Unicode MS" w:hint="eastAsia"/>
          <w:color w:val="626262"/>
          <w:sz w:val="18"/>
        </w:rPr>
        <w:t>判例】</w:t>
      </w:r>
      <w:hyperlink r:id="rId2016" w:anchor="w20b783" w:history="1">
        <w:r w:rsidRPr="00680A02">
          <w:rPr>
            <w:rStyle w:val="a4"/>
            <w:rFonts w:ascii="Arial Unicode MS" w:hAnsi="Arial Unicode MS"/>
            <w:color w:val="626262"/>
            <w:sz w:val="18"/>
            <w:szCs w:val="20"/>
          </w:rPr>
          <w:t>20</w:t>
        </w:r>
        <w:r w:rsidRPr="00680A02">
          <w:rPr>
            <w:rStyle w:val="a4"/>
            <w:rFonts w:ascii="Arial Unicode MS" w:hAnsi="Arial Unicode MS" w:hint="eastAsia"/>
            <w:color w:val="626262"/>
            <w:sz w:val="18"/>
            <w:szCs w:val="20"/>
          </w:rPr>
          <w:t>年上</w:t>
        </w:r>
        <w:r w:rsidRPr="00680A02">
          <w:rPr>
            <w:rStyle w:val="a4"/>
            <w:rFonts w:ascii="Arial Unicode MS" w:hAnsi="Arial Unicode MS"/>
            <w:color w:val="626262"/>
            <w:sz w:val="18"/>
            <w:szCs w:val="20"/>
          </w:rPr>
          <w:t>783</w:t>
        </w:r>
      </w:hyperlink>
      <w:hyperlink r:id="rId2017" w:anchor="w20b1595" w:history="1">
        <w:r w:rsidRPr="00680A02">
          <w:rPr>
            <w:rStyle w:val="a4"/>
            <w:rFonts w:ascii="Arial Unicode MS" w:hAnsi="Arial Unicode MS"/>
            <w:color w:val="626262"/>
            <w:sz w:val="18"/>
            <w:szCs w:val="20"/>
          </w:rPr>
          <w:t>*20</w:t>
        </w:r>
        <w:r w:rsidRPr="00680A02">
          <w:rPr>
            <w:rStyle w:val="a4"/>
            <w:rFonts w:ascii="Arial Unicode MS" w:hAnsi="Arial Unicode MS" w:hint="eastAsia"/>
            <w:color w:val="626262"/>
            <w:sz w:val="18"/>
            <w:szCs w:val="20"/>
          </w:rPr>
          <w:t>年上</w:t>
        </w:r>
        <w:r w:rsidRPr="00680A02">
          <w:rPr>
            <w:rStyle w:val="a4"/>
            <w:rFonts w:ascii="Arial Unicode MS" w:hAnsi="Arial Unicode MS"/>
            <w:color w:val="626262"/>
            <w:sz w:val="18"/>
            <w:szCs w:val="20"/>
          </w:rPr>
          <w:t>1595</w:t>
        </w:r>
      </w:hyperlink>
      <w:hyperlink r:id="rId2018" w:anchor="w20b2307" w:history="1">
        <w:r w:rsidRPr="00680A02">
          <w:rPr>
            <w:rStyle w:val="a4"/>
            <w:rFonts w:ascii="Arial Unicode MS" w:hAnsi="Arial Unicode MS"/>
            <w:color w:val="626262"/>
            <w:sz w:val="18"/>
            <w:szCs w:val="20"/>
          </w:rPr>
          <w:t>*20</w:t>
        </w:r>
        <w:r w:rsidRPr="00680A02">
          <w:rPr>
            <w:rStyle w:val="a4"/>
            <w:rFonts w:ascii="Arial Unicode MS" w:hAnsi="Arial Unicode MS" w:hint="eastAsia"/>
            <w:color w:val="626262"/>
            <w:sz w:val="18"/>
            <w:szCs w:val="20"/>
          </w:rPr>
          <w:t>年上</w:t>
        </w:r>
        <w:r w:rsidRPr="00680A02">
          <w:rPr>
            <w:rStyle w:val="a4"/>
            <w:rFonts w:ascii="Arial Unicode MS" w:hAnsi="Arial Unicode MS"/>
            <w:color w:val="626262"/>
            <w:sz w:val="18"/>
            <w:szCs w:val="20"/>
          </w:rPr>
          <w:t>2307</w:t>
        </w:r>
      </w:hyperlink>
      <w:hyperlink r:id="rId2019" w:anchor="w22b1999" w:history="1">
        <w:r w:rsidRPr="00680A02">
          <w:rPr>
            <w:rStyle w:val="a4"/>
            <w:rFonts w:ascii="Arial Unicode MS" w:hAnsi="Arial Unicode MS"/>
            <w:color w:val="626262"/>
            <w:sz w:val="18"/>
            <w:szCs w:val="20"/>
          </w:rPr>
          <w:t>*22</w:t>
        </w:r>
        <w:r w:rsidRPr="00680A02">
          <w:rPr>
            <w:rStyle w:val="a4"/>
            <w:rFonts w:ascii="Arial Unicode MS" w:hAnsi="Arial Unicode MS" w:hint="eastAsia"/>
            <w:color w:val="626262"/>
            <w:sz w:val="18"/>
            <w:szCs w:val="20"/>
          </w:rPr>
          <w:t>年上</w:t>
        </w:r>
        <w:r w:rsidRPr="00680A02">
          <w:rPr>
            <w:rStyle w:val="a4"/>
            <w:rFonts w:ascii="Arial Unicode MS" w:hAnsi="Arial Unicode MS"/>
            <w:color w:val="626262"/>
            <w:sz w:val="18"/>
            <w:szCs w:val="20"/>
          </w:rPr>
          <w:t>1999</w:t>
        </w:r>
      </w:hyperlink>
      <w:r w:rsidRPr="00680A02">
        <w:rPr>
          <w:rFonts w:ascii="Arial Unicode MS" w:hAnsi="Arial Unicode MS"/>
          <w:color w:val="626262"/>
          <w:sz w:val="18"/>
        </w:rPr>
        <w:t>*</w:t>
      </w:r>
      <w:hyperlink r:id="rId2020" w:anchor="w29b618" w:history="1">
        <w:r w:rsidRPr="00680A02">
          <w:rPr>
            <w:rStyle w:val="a4"/>
            <w:rFonts w:ascii="Arial Unicode MS" w:hAnsi="Arial Unicode MS"/>
            <w:color w:val="626262"/>
            <w:sz w:val="18"/>
            <w:szCs w:val="20"/>
          </w:rPr>
          <w:t>29</w:t>
        </w:r>
        <w:r w:rsidRPr="00680A02">
          <w:rPr>
            <w:rStyle w:val="a4"/>
            <w:rFonts w:ascii="Arial Unicode MS" w:hAnsi="Arial Unicode MS" w:hint="eastAsia"/>
            <w:color w:val="626262"/>
            <w:sz w:val="18"/>
            <w:szCs w:val="20"/>
          </w:rPr>
          <w:t>年上</w:t>
        </w:r>
        <w:r w:rsidRPr="00680A02">
          <w:rPr>
            <w:rStyle w:val="a4"/>
            <w:rFonts w:ascii="Arial Unicode MS" w:hAnsi="Arial Unicode MS"/>
            <w:color w:val="626262"/>
            <w:sz w:val="18"/>
            <w:szCs w:val="20"/>
          </w:rPr>
          <w:t>618</w:t>
        </w:r>
      </w:hyperlink>
      <w:r w:rsidRPr="00680A02">
        <w:rPr>
          <w:rFonts w:ascii="Arial Unicode MS" w:hAnsi="Arial Unicode MS"/>
          <w:color w:val="626262"/>
          <w:sz w:val="18"/>
        </w:rPr>
        <w:t>*</w:t>
      </w:r>
      <w:hyperlink r:id="rId2021" w:anchor="w29b1193" w:history="1">
        <w:r w:rsidRPr="00680A02">
          <w:rPr>
            <w:rStyle w:val="a4"/>
            <w:rFonts w:ascii="Arial Unicode MS" w:hAnsi="Arial Unicode MS"/>
            <w:color w:val="626262"/>
            <w:sz w:val="18"/>
            <w:szCs w:val="20"/>
          </w:rPr>
          <w:t>29</w:t>
        </w:r>
        <w:r w:rsidRPr="00680A02">
          <w:rPr>
            <w:rStyle w:val="a4"/>
            <w:rFonts w:ascii="Arial Unicode MS" w:hAnsi="Arial Unicode MS" w:hint="eastAsia"/>
            <w:color w:val="626262"/>
            <w:sz w:val="18"/>
            <w:szCs w:val="20"/>
          </w:rPr>
          <w:t>年上</w:t>
        </w:r>
        <w:r w:rsidRPr="00680A02">
          <w:rPr>
            <w:rStyle w:val="a4"/>
            <w:rFonts w:ascii="Arial Unicode MS" w:hAnsi="Arial Unicode MS"/>
            <w:color w:val="626262"/>
            <w:sz w:val="18"/>
            <w:szCs w:val="20"/>
          </w:rPr>
          <w:t>1193</w:t>
        </w:r>
      </w:hyperlink>
      <w:r w:rsidRPr="00680A02">
        <w:rPr>
          <w:rFonts w:ascii="Arial Unicode MS" w:hAnsi="Arial Unicode MS"/>
          <w:color w:val="626262"/>
          <w:sz w:val="18"/>
        </w:rPr>
        <w:t>*</w:t>
      </w:r>
      <w:hyperlink r:id="rId2022" w:anchor="w33b1723" w:history="1">
        <w:r w:rsidRPr="00680A02">
          <w:rPr>
            <w:rStyle w:val="a4"/>
            <w:rFonts w:ascii="Arial Unicode MS" w:hAnsi="Arial Unicode MS"/>
            <w:color w:val="626262"/>
            <w:sz w:val="18"/>
            <w:szCs w:val="20"/>
          </w:rPr>
          <w:t>33</w:t>
        </w:r>
        <w:r w:rsidRPr="00680A02">
          <w:rPr>
            <w:rStyle w:val="a4"/>
            <w:rFonts w:ascii="Arial Unicode MS" w:hAnsi="Arial Unicode MS" w:hint="eastAsia"/>
            <w:color w:val="626262"/>
            <w:sz w:val="18"/>
            <w:szCs w:val="20"/>
          </w:rPr>
          <w:t>年上</w:t>
        </w:r>
        <w:r w:rsidRPr="00680A02">
          <w:rPr>
            <w:rStyle w:val="a4"/>
            <w:rFonts w:ascii="Arial Unicode MS" w:hAnsi="Arial Unicode MS"/>
            <w:color w:val="626262"/>
            <w:sz w:val="18"/>
            <w:szCs w:val="20"/>
          </w:rPr>
          <w:t>1723</w:t>
        </w:r>
      </w:hyperlink>
      <w:r w:rsidRPr="00680A02">
        <w:rPr>
          <w:rFonts w:ascii="Arial Unicode MS" w:hAnsi="Arial Unicode MS"/>
          <w:color w:val="626262"/>
          <w:sz w:val="18"/>
        </w:rPr>
        <w:t>*</w:t>
      </w:r>
      <w:hyperlink r:id="rId2023" w:anchor="w37b8219" w:history="1">
        <w:r w:rsidRPr="00680A02">
          <w:rPr>
            <w:rStyle w:val="a4"/>
            <w:rFonts w:ascii="Arial Unicode MS" w:hAnsi="Arial Unicode MS"/>
            <w:color w:val="626262"/>
            <w:sz w:val="18"/>
            <w:szCs w:val="20"/>
          </w:rPr>
          <w:t>37</w:t>
        </w:r>
        <w:r w:rsidRPr="00680A02">
          <w:rPr>
            <w:rStyle w:val="a4"/>
            <w:rFonts w:ascii="Arial Unicode MS" w:hAnsi="Arial Unicode MS" w:hint="eastAsia"/>
            <w:color w:val="626262"/>
            <w:sz w:val="18"/>
            <w:szCs w:val="20"/>
          </w:rPr>
          <w:t>年上</w:t>
        </w:r>
        <w:r w:rsidRPr="00680A02">
          <w:rPr>
            <w:rStyle w:val="a4"/>
            <w:rFonts w:ascii="Arial Unicode MS" w:hAnsi="Arial Unicode MS"/>
            <w:color w:val="626262"/>
            <w:sz w:val="18"/>
            <w:szCs w:val="20"/>
          </w:rPr>
          <w:t>8219</w:t>
        </w:r>
      </w:hyperlink>
      <w:r w:rsidR="00AA3852" w:rsidRPr="00680A02">
        <w:rPr>
          <w:rFonts w:ascii="Arial Unicode MS" w:hAnsi="Arial Unicode MS" w:hint="eastAsia"/>
          <w:color w:val="626262"/>
          <w:sz w:val="18"/>
        </w:rPr>
        <w:t>*</w:t>
      </w:r>
      <w:hyperlink r:id="rId2024" w:anchor="w39b796" w:history="1">
        <w:r w:rsidRPr="00680A02">
          <w:rPr>
            <w:rStyle w:val="a4"/>
            <w:rFonts w:ascii="Arial Unicode MS" w:hAnsi="Arial Unicode MS"/>
            <w:color w:val="626262"/>
            <w:sz w:val="18"/>
            <w:szCs w:val="20"/>
          </w:rPr>
          <w:t>39</w:t>
        </w:r>
        <w:r w:rsidRPr="00680A02">
          <w:rPr>
            <w:rStyle w:val="a4"/>
            <w:rFonts w:ascii="Arial Unicode MS" w:hAnsi="Arial Unicode MS" w:hint="eastAsia"/>
            <w:color w:val="626262"/>
            <w:sz w:val="18"/>
            <w:szCs w:val="20"/>
          </w:rPr>
          <w:t>年臺上</w:t>
        </w:r>
        <w:r w:rsidRPr="00680A02">
          <w:rPr>
            <w:rStyle w:val="a4"/>
            <w:rFonts w:ascii="Arial Unicode MS" w:hAnsi="Arial Unicode MS"/>
            <w:color w:val="626262"/>
            <w:sz w:val="18"/>
            <w:szCs w:val="20"/>
          </w:rPr>
          <w:t>796</w:t>
        </w:r>
      </w:hyperlink>
      <w:r w:rsidR="00AA3852" w:rsidRPr="00680A02">
        <w:rPr>
          <w:rFonts w:ascii="Arial Unicode MS" w:hAnsi="Arial Unicode MS" w:hint="eastAsia"/>
          <w:color w:val="626262"/>
          <w:sz w:val="18"/>
        </w:rPr>
        <w:t>*</w:t>
      </w:r>
      <w:hyperlink r:id="rId2025" w:anchor="w32b130" w:history="1">
        <w:r w:rsidR="0011204C" w:rsidRPr="00680A02">
          <w:rPr>
            <w:rStyle w:val="a4"/>
            <w:rFonts w:ascii="Arial Unicode MS" w:hAnsi="Arial Unicode MS"/>
            <w:color w:val="626262"/>
            <w:sz w:val="18"/>
            <w:szCs w:val="20"/>
          </w:rPr>
          <w:t>32</w:t>
        </w:r>
        <w:r w:rsidR="0011204C" w:rsidRPr="00680A02">
          <w:rPr>
            <w:rStyle w:val="a4"/>
            <w:rFonts w:ascii="Arial Unicode MS" w:hAnsi="Arial Unicode MS"/>
            <w:color w:val="626262"/>
            <w:sz w:val="18"/>
            <w:szCs w:val="20"/>
          </w:rPr>
          <w:t>年臺上</w:t>
        </w:r>
        <w:r w:rsidR="0011204C" w:rsidRPr="00680A02">
          <w:rPr>
            <w:rStyle w:val="a4"/>
            <w:rFonts w:ascii="Arial Unicode MS" w:hAnsi="Arial Unicode MS"/>
            <w:color w:val="626262"/>
            <w:sz w:val="18"/>
            <w:szCs w:val="20"/>
          </w:rPr>
          <w:t>130</w:t>
        </w:r>
      </w:hyperlink>
    </w:p>
    <w:p w:rsidR="001A1A82" w:rsidRPr="007F0BA3" w:rsidRDefault="00517931" w:rsidP="001A7B9D">
      <w:pPr>
        <w:pStyle w:val="2"/>
      </w:pPr>
      <w:bookmarkStart w:id="1177" w:name="a973"/>
      <w:bookmarkEnd w:id="1177"/>
      <w:r w:rsidRPr="007F0BA3">
        <w:rPr>
          <w:rFonts w:hint="eastAsia"/>
        </w:rPr>
        <w:t>第</w:t>
      </w:r>
      <w:r w:rsidR="00116E10">
        <w:rPr>
          <w:rFonts w:hint="eastAsia"/>
        </w:rPr>
        <w:t>973</w:t>
      </w:r>
      <w:r w:rsidRPr="007F0BA3">
        <w:rPr>
          <w:rFonts w:hint="eastAsia"/>
        </w:rPr>
        <w:t>條（婚約之要件）</w:t>
      </w:r>
    </w:p>
    <w:p w:rsidR="000A1CF8" w:rsidRPr="007F0BA3" w:rsidRDefault="00EB7CA1" w:rsidP="009461B9">
      <w:pPr>
        <w:ind w:left="18" w:right="-1" w:hangingChars="9" w:hanging="18"/>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男未滿十七歲，女未滿十五歲者，不得訂</w:t>
      </w:r>
      <w:r w:rsidRPr="007F0BA3">
        <w:rPr>
          <w:rFonts w:ascii="Arial Unicode MS" w:hAnsi="Arial Unicode MS"/>
          <w:color w:val="17365D"/>
          <w:szCs w:val="20"/>
        </w:rPr>
        <w:t>定</w:t>
      </w:r>
      <w:r w:rsidR="00517931" w:rsidRPr="007F0BA3">
        <w:rPr>
          <w:rFonts w:ascii="Arial Unicode MS" w:hAnsi="Arial Unicode MS" w:hint="eastAsia"/>
          <w:color w:val="17365D"/>
          <w:szCs w:val="20"/>
        </w:rPr>
        <w:t>婚約。</w:t>
      </w:r>
    </w:p>
    <w:p w:rsidR="001A1A82" w:rsidRPr="00680A02" w:rsidRDefault="00517931" w:rsidP="009461B9">
      <w:pPr>
        <w:ind w:right="-1"/>
        <w:jc w:val="both"/>
        <w:rPr>
          <w:rFonts w:ascii="Arial Unicode MS" w:hAnsi="Arial Unicode MS"/>
          <w:color w:val="626262"/>
          <w:sz w:val="18"/>
        </w:rPr>
      </w:pPr>
      <w:r w:rsidRPr="00680A02">
        <w:rPr>
          <w:rFonts w:ascii="Arial Unicode MS" w:hAnsi="Arial Unicode MS" w:hint="eastAsia"/>
          <w:color w:val="626262"/>
          <w:sz w:val="18"/>
        </w:rPr>
        <w:t>【解釋</w:t>
      </w:r>
      <w:r w:rsidRPr="00680A02">
        <w:rPr>
          <w:rFonts w:ascii="Arial Unicode MS" w:hAnsi="Arial Unicode MS"/>
          <w:color w:val="626262"/>
          <w:sz w:val="18"/>
        </w:rPr>
        <w:t>/</w:t>
      </w:r>
      <w:r w:rsidRPr="00680A02">
        <w:rPr>
          <w:rFonts w:ascii="Arial Unicode MS" w:hAnsi="Arial Unicode MS" w:hint="eastAsia"/>
          <w:color w:val="626262"/>
          <w:sz w:val="18"/>
        </w:rPr>
        <w:t>判例</w:t>
      </w:r>
      <w:r w:rsidR="00890606" w:rsidRPr="00680A02">
        <w:rPr>
          <w:rFonts w:ascii="Arial Unicode MS" w:hAnsi="Arial Unicode MS" w:hint="eastAsia"/>
          <w:color w:val="626262"/>
          <w:sz w:val="18"/>
        </w:rPr>
        <w:t>】</w:t>
      </w:r>
      <w:hyperlink r:id="rId2026" w:anchor="w32b1098" w:history="1">
        <w:r w:rsidRPr="00680A02">
          <w:rPr>
            <w:rStyle w:val="a4"/>
            <w:rFonts w:ascii="Arial Unicode MS" w:hAnsi="Arial Unicode MS"/>
            <w:color w:val="626262"/>
            <w:sz w:val="18"/>
            <w:szCs w:val="20"/>
          </w:rPr>
          <w:t>32</w:t>
        </w:r>
        <w:r w:rsidRPr="00680A02">
          <w:rPr>
            <w:rStyle w:val="a4"/>
            <w:rFonts w:ascii="Arial Unicode MS" w:hAnsi="Arial Unicode MS" w:hint="eastAsia"/>
            <w:color w:val="626262"/>
            <w:sz w:val="18"/>
            <w:szCs w:val="20"/>
          </w:rPr>
          <w:t>年上</w:t>
        </w:r>
        <w:r w:rsidRPr="00680A02">
          <w:rPr>
            <w:rStyle w:val="a4"/>
            <w:rFonts w:ascii="Arial Unicode MS" w:hAnsi="Arial Unicode MS"/>
            <w:color w:val="626262"/>
            <w:sz w:val="18"/>
            <w:szCs w:val="20"/>
          </w:rPr>
          <w:t>1098</w:t>
        </w:r>
      </w:hyperlink>
      <w:r w:rsidRPr="00680A02">
        <w:rPr>
          <w:rFonts w:ascii="Arial Unicode MS" w:hAnsi="Arial Unicode MS"/>
          <w:color w:val="626262"/>
          <w:sz w:val="18"/>
        </w:rPr>
        <w:t>*</w:t>
      </w:r>
      <w:hyperlink r:id="rId2027" w:anchor="w33b2016" w:history="1">
        <w:r w:rsidRPr="00680A02">
          <w:rPr>
            <w:rStyle w:val="a4"/>
            <w:rFonts w:ascii="Arial Unicode MS" w:hAnsi="Arial Unicode MS"/>
            <w:color w:val="626262"/>
            <w:sz w:val="18"/>
            <w:szCs w:val="20"/>
          </w:rPr>
          <w:t>33</w:t>
        </w:r>
        <w:r w:rsidRPr="00680A02">
          <w:rPr>
            <w:rStyle w:val="a4"/>
            <w:rFonts w:ascii="Arial Unicode MS" w:hAnsi="Arial Unicode MS" w:hint="eastAsia"/>
            <w:color w:val="626262"/>
            <w:sz w:val="18"/>
            <w:szCs w:val="20"/>
          </w:rPr>
          <w:t>年上</w:t>
        </w:r>
        <w:r w:rsidRPr="00680A02">
          <w:rPr>
            <w:rStyle w:val="a4"/>
            <w:rFonts w:ascii="Arial Unicode MS" w:hAnsi="Arial Unicode MS"/>
            <w:color w:val="626262"/>
            <w:sz w:val="18"/>
            <w:szCs w:val="20"/>
          </w:rPr>
          <w:t>2016</w:t>
        </w:r>
      </w:hyperlink>
    </w:p>
    <w:p w:rsidR="000A1CF8" w:rsidRPr="007F0BA3" w:rsidRDefault="00517931" w:rsidP="001A7B9D">
      <w:pPr>
        <w:pStyle w:val="2"/>
        <w:rPr>
          <w:rFonts w:hint="eastAsia"/>
        </w:rPr>
      </w:pPr>
      <w:bookmarkStart w:id="1178" w:name="a974"/>
      <w:bookmarkEnd w:id="1178"/>
      <w:r w:rsidRPr="007F0BA3">
        <w:rPr>
          <w:rFonts w:hint="eastAsia"/>
        </w:rPr>
        <w:t>第</w:t>
      </w:r>
      <w:r w:rsidR="00116E10">
        <w:rPr>
          <w:rFonts w:hint="eastAsia"/>
        </w:rPr>
        <w:t>974</w:t>
      </w:r>
      <w:r w:rsidRPr="007F0BA3">
        <w:rPr>
          <w:rFonts w:hint="eastAsia"/>
        </w:rPr>
        <w:t>條（婚約之要件）</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未成年人訂</w:t>
      </w:r>
      <w:r w:rsidR="00224F02" w:rsidRPr="00224F02">
        <w:rPr>
          <w:rFonts w:ascii="Arial Unicode MS" w:hAnsi="Arial Unicode MS" w:hint="eastAsia"/>
          <w:color w:val="17365D"/>
          <w:szCs w:val="20"/>
        </w:rPr>
        <w:t>定</w:t>
      </w:r>
      <w:r w:rsidR="00517931" w:rsidRPr="007F0BA3">
        <w:rPr>
          <w:rFonts w:ascii="Arial Unicode MS" w:hAnsi="Arial Unicode MS" w:hint="eastAsia"/>
          <w:color w:val="17365D"/>
          <w:szCs w:val="20"/>
        </w:rPr>
        <w:t>婚約，應得法定代理人之同意。</w:t>
      </w:r>
    </w:p>
    <w:p w:rsidR="001A1A82" w:rsidRPr="00683A10" w:rsidRDefault="00517931" w:rsidP="009461B9">
      <w:pPr>
        <w:ind w:right="-1"/>
        <w:jc w:val="both"/>
        <w:rPr>
          <w:rFonts w:ascii="Arial Unicode MS" w:hAnsi="Arial Unicode MS"/>
          <w:color w:val="626262"/>
          <w:sz w:val="18"/>
        </w:rPr>
      </w:pPr>
      <w:r w:rsidRPr="00683A10">
        <w:rPr>
          <w:rFonts w:ascii="Arial Unicode MS" w:hAnsi="Arial Unicode MS" w:hint="eastAsia"/>
          <w:color w:val="626262"/>
          <w:sz w:val="18"/>
        </w:rPr>
        <w:t>【解釋</w:t>
      </w:r>
      <w:r w:rsidRPr="00683A10">
        <w:rPr>
          <w:rFonts w:ascii="Arial Unicode MS" w:hAnsi="Arial Unicode MS"/>
          <w:color w:val="626262"/>
          <w:sz w:val="18"/>
        </w:rPr>
        <w:t>/</w:t>
      </w:r>
      <w:r w:rsidRPr="00683A10">
        <w:rPr>
          <w:rFonts w:ascii="Arial Unicode MS" w:hAnsi="Arial Unicode MS" w:hint="eastAsia"/>
          <w:color w:val="626262"/>
          <w:sz w:val="18"/>
        </w:rPr>
        <w:t>判例】</w:t>
      </w:r>
      <w:hyperlink r:id="rId2028" w:anchor="w23b3187" w:history="1">
        <w:r w:rsidRPr="00683A10">
          <w:rPr>
            <w:rStyle w:val="a4"/>
            <w:rFonts w:ascii="Arial Unicode MS" w:hAnsi="Arial Unicode MS"/>
            <w:color w:val="626262"/>
            <w:sz w:val="18"/>
            <w:szCs w:val="20"/>
          </w:rPr>
          <w:t>23</w:t>
        </w:r>
        <w:r w:rsidRPr="00683A10">
          <w:rPr>
            <w:rStyle w:val="a4"/>
            <w:rFonts w:ascii="Arial Unicode MS" w:hAnsi="Arial Unicode MS" w:hint="eastAsia"/>
            <w:color w:val="626262"/>
            <w:sz w:val="18"/>
            <w:szCs w:val="20"/>
          </w:rPr>
          <w:t>年上</w:t>
        </w:r>
        <w:r w:rsidRPr="00683A10">
          <w:rPr>
            <w:rStyle w:val="a4"/>
            <w:rFonts w:ascii="Arial Unicode MS" w:hAnsi="Arial Unicode MS"/>
            <w:color w:val="626262"/>
            <w:sz w:val="18"/>
            <w:szCs w:val="20"/>
          </w:rPr>
          <w:t>3187</w:t>
        </w:r>
      </w:hyperlink>
      <w:hyperlink r:id="rId2029" w:anchor="w27b73" w:history="1">
        <w:r w:rsidRPr="00683A10">
          <w:rPr>
            <w:rFonts w:ascii="Arial Unicode MS" w:hAnsi="Arial Unicode MS"/>
            <w:color w:val="626262"/>
            <w:sz w:val="18"/>
          </w:rPr>
          <w:t>*</w:t>
        </w:r>
        <w:hyperlink r:id="rId2030" w:anchor="w27d38" w:history="1">
          <w:r w:rsidR="001A1A82" w:rsidRPr="00683A10">
            <w:rPr>
              <w:rStyle w:val="a4"/>
              <w:rFonts w:ascii="Arial Unicode MS" w:hAnsi="Arial Unicode MS"/>
              <w:color w:val="626262"/>
              <w:sz w:val="18"/>
              <w:szCs w:val="20"/>
            </w:rPr>
            <w:t>27</w:t>
          </w:r>
          <w:r w:rsidR="001A1A82" w:rsidRPr="00683A10">
            <w:rPr>
              <w:rStyle w:val="a4"/>
              <w:rFonts w:ascii="Arial Unicode MS" w:hAnsi="Arial Unicode MS"/>
              <w:color w:val="626262"/>
              <w:sz w:val="18"/>
              <w:szCs w:val="20"/>
            </w:rPr>
            <w:t>年滬上</w:t>
          </w:r>
          <w:r w:rsidR="001A1A82" w:rsidRPr="00683A10">
            <w:rPr>
              <w:rStyle w:val="a4"/>
              <w:rFonts w:ascii="Arial Unicode MS" w:hAnsi="Arial Unicode MS"/>
              <w:color w:val="626262"/>
              <w:sz w:val="18"/>
              <w:szCs w:val="20"/>
            </w:rPr>
            <w:t>38</w:t>
          </w:r>
        </w:hyperlink>
      </w:hyperlink>
    </w:p>
    <w:p w:rsidR="000A1CF8" w:rsidRPr="007F0BA3" w:rsidRDefault="00517931" w:rsidP="001A7B9D">
      <w:pPr>
        <w:pStyle w:val="2"/>
        <w:rPr>
          <w:rFonts w:hint="eastAsia"/>
        </w:rPr>
      </w:pPr>
      <w:bookmarkStart w:id="1179" w:name="a975"/>
      <w:bookmarkEnd w:id="1179"/>
      <w:r w:rsidRPr="007F0BA3">
        <w:rPr>
          <w:rFonts w:hint="eastAsia"/>
        </w:rPr>
        <w:t>第</w:t>
      </w:r>
      <w:r w:rsidR="00116E10">
        <w:rPr>
          <w:rFonts w:hint="eastAsia"/>
        </w:rPr>
        <w:t>975</w:t>
      </w:r>
      <w:r w:rsidRPr="007F0BA3">
        <w:rPr>
          <w:rFonts w:hint="eastAsia"/>
        </w:rPr>
        <w:t>條（婚約之效力）</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婚約不得請求強迫履行。</w:t>
      </w:r>
    </w:p>
    <w:p w:rsidR="001A1A82" w:rsidRPr="00683A10" w:rsidRDefault="00517931" w:rsidP="009461B9">
      <w:pPr>
        <w:ind w:right="-1"/>
        <w:jc w:val="both"/>
        <w:rPr>
          <w:rFonts w:ascii="Arial Unicode MS" w:hAnsi="Arial Unicode MS" w:hint="eastAsia"/>
          <w:color w:val="626262"/>
          <w:sz w:val="18"/>
        </w:rPr>
      </w:pPr>
      <w:r w:rsidRPr="00683A10">
        <w:rPr>
          <w:rFonts w:ascii="Arial Unicode MS" w:hAnsi="Arial Unicode MS" w:hint="eastAsia"/>
          <w:color w:val="626262"/>
          <w:sz w:val="18"/>
        </w:rPr>
        <w:t>【解釋</w:t>
      </w:r>
      <w:r w:rsidRPr="00683A10">
        <w:rPr>
          <w:rFonts w:ascii="Arial Unicode MS" w:hAnsi="Arial Unicode MS"/>
          <w:color w:val="626262"/>
          <w:sz w:val="18"/>
        </w:rPr>
        <w:t>/</w:t>
      </w:r>
      <w:r w:rsidRPr="00683A10">
        <w:rPr>
          <w:rFonts w:ascii="Arial Unicode MS" w:hAnsi="Arial Unicode MS" w:hint="eastAsia"/>
          <w:color w:val="626262"/>
          <w:sz w:val="18"/>
        </w:rPr>
        <w:t>判例</w:t>
      </w:r>
      <w:r w:rsidR="00890606" w:rsidRPr="00683A10">
        <w:rPr>
          <w:rFonts w:ascii="Arial Unicode MS" w:hAnsi="Arial Unicode MS" w:hint="eastAsia"/>
          <w:color w:val="626262"/>
          <w:sz w:val="18"/>
        </w:rPr>
        <w:t>】</w:t>
      </w:r>
      <w:hyperlink r:id="rId2031" w:anchor="w27b695" w:history="1">
        <w:r w:rsidRPr="00683A10">
          <w:rPr>
            <w:rStyle w:val="a4"/>
            <w:rFonts w:ascii="Arial Unicode MS" w:hAnsi="Arial Unicode MS"/>
            <w:color w:val="626262"/>
            <w:sz w:val="18"/>
            <w:szCs w:val="20"/>
          </w:rPr>
          <w:t>27</w:t>
        </w:r>
        <w:r w:rsidRPr="00683A10">
          <w:rPr>
            <w:rStyle w:val="a4"/>
            <w:rFonts w:ascii="Arial Unicode MS" w:hAnsi="Arial Unicode MS" w:hint="eastAsia"/>
            <w:color w:val="626262"/>
            <w:sz w:val="18"/>
            <w:szCs w:val="20"/>
          </w:rPr>
          <w:t>年上</w:t>
        </w:r>
        <w:r w:rsidRPr="00683A10">
          <w:rPr>
            <w:rStyle w:val="a4"/>
            <w:rFonts w:ascii="Arial Unicode MS" w:hAnsi="Arial Unicode MS"/>
            <w:color w:val="626262"/>
            <w:sz w:val="18"/>
            <w:szCs w:val="20"/>
          </w:rPr>
          <w:t>695</w:t>
        </w:r>
      </w:hyperlink>
      <w:r w:rsidRPr="00683A10">
        <w:rPr>
          <w:rFonts w:ascii="Arial Unicode MS" w:hAnsi="Arial Unicode MS"/>
          <w:color w:val="626262"/>
          <w:sz w:val="18"/>
        </w:rPr>
        <w:t>*</w:t>
      </w:r>
      <w:hyperlink r:id="rId2032" w:anchor="w33b3971" w:history="1">
        <w:r w:rsidRPr="00683A10">
          <w:rPr>
            <w:rStyle w:val="a4"/>
            <w:rFonts w:ascii="Arial Unicode MS" w:hAnsi="Arial Unicode MS"/>
            <w:color w:val="626262"/>
            <w:sz w:val="18"/>
            <w:szCs w:val="20"/>
          </w:rPr>
          <w:t>33</w:t>
        </w:r>
        <w:r w:rsidRPr="00683A10">
          <w:rPr>
            <w:rStyle w:val="a4"/>
            <w:rFonts w:ascii="Arial Unicode MS" w:hAnsi="Arial Unicode MS" w:hint="eastAsia"/>
            <w:color w:val="626262"/>
            <w:sz w:val="18"/>
            <w:szCs w:val="20"/>
          </w:rPr>
          <w:t>年上</w:t>
        </w:r>
        <w:r w:rsidRPr="00683A10">
          <w:rPr>
            <w:rStyle w:val="a4"/>
            <w:rFonts w:ascii="Arial Unicode MS" w:hAnsi="Arial Unicode MS"/>
            <w:color w:val="626262"/>
            <w:sz w:val="18"/>
            <w:szCs w:val="20"/>
          </w:rPr>
          <w:t>3971</w:t>
        </w:r>
      </w:hyperlink>
    </w:p>
    <w:p w:rsidR="000A1CF8" w:rsidRPr="007F0BA3" w:rsidRDefault="00517931" w:rsidP="001A7B9D">
      <w:pPr>
        <w:pStyle w:val="2"/>
        <w:rPr>
          <w:rFonts w:hint="eastAsia"/>
        </w:rPr>
      </w:pPr>
      <w:bookmarkStart w:id="1180" w:name="a976"/>
      <w:bookmarkEnd w:id="1180"/>
      <w:r w:rsidRPr="007F0BA3">
        <w:rPr>
          <w:rFonts w:hint="eastAsia"/>
        </w:rPr>
        <w:t>第</w:t>
      </w:r>
      <w:r w:rsidR="00116E10">
        <w:rPr>
          <w:rFonts w:hint="eastAsia"/>
        </w:rPr>
        <w:t>976</w:t>
      </w:r>
      <w:r w:rsidRPr="007F0BA3">
        <w:rPr>
          <w:rFonts w:hint="eastAsia"/>
        </w:rPr>
        <w:t>條（婚約解除之事由及方法）</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婚約當事人之一方，有左列情形之一者，他方得解除婚姻約：</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一、婚約訂定後，再與他人訂訂婚約，或結婚者。</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二、故違結婚期約者。</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三、生死不明已滿一年者。</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四、有重大不治之病者。</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五、有花柳病或其他惡疾者。</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六、婚約訂定後成為殘廢者。</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七、婚約訂定後與人通姦者。</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八、婚約訂定後受徒刑之宣告者。</w:t>
      </w:r>
    </w:p>
    <w:p w:rsidR="001A1A82" w:rsidRPr="007F0BA3" w:rsidRDefault="000A1CF8"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九、有其他重大事由者。</w:t>
      </w:r>
    </w:p>
    <w:p w:rsidR="000A1CF8"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依前項規定解除婚約者，如事實上不能向他方為解除之意思表示時，無須為意思表示，自得為解除時起，不受婚約之拘束。</w:t>
      </w:r>
    </w:p>
    <w:p w:rsidR="00674643" w:rsidRDefault="00237955" w:rsidP="009461B9">
      <w:pPr>
        <w:ind w:right="-1"/>
        <w:jc w:val="both"/>
        <w:rPr>
          <w:rFonts w:ascii="Arial Unicode MS" w:hAnsi="Arial Unicode MS" w:hint="eastAsia"/>
          <w:color w:val="626262"/>
          <w:sz w:val="18"/>
        </w:rPr>
      </w:pPr>
      <w:r w:rsidRPr="00683A10">
        <w:rPr>
          <w:rFonts w:ascii="Arial Unicode MS" w:hAnsi="Arial Unicode MS" w:cs="新細明體" w:hint="eastAsia"/>
          <w:color w:val="626262"/>
          <w:sz w:val="18"/>
          <w:lang w:val="zh-TW"/>
        </w:rPr>
        <w:t>【相關法規】</w:t>
      </w:r>
      <w:hyperlink w:anchor="a978" w:history="1">
        <w:r w:rsidRPr="00683A10">
          <w:rPr>
            <w:rStyle w:val="a4"/>
            <w:rFonts w:ascii="Arial Unicode MS" w:hAnsi="Arial Unicode MS" w:cs="新細明體"/>
            <w:color w:val="626262"/>
            <w:sz w:val="18"/>
            <w:szCs w:val="20"/>
          </w:rPr>
          <w:t>§978</w:t>
        </w:r>
      </w:hyperlink>
      <w:r w:rsidR="00517931" w:rsidRPr="00683A10">
        <w:rPr>
          <w:rFonts w:ascii="Arial Unicode MS" w:hAnsi="Arial Unicode MS" w:hint="eastAsia"/>
          <w:color w:val="626262"/>
          <w:sz w:val="18"/>
        </w:rPr>
        <w:t>【解釋</w:t>
      </w:r>
      <w:r w:rsidR="00517931" w:rsidRPr="00683A10">
        <w:rPr>
          <w:rFonts w:ascii="Arial Unicode MS" w:hAnsi="Arial Unicode MS"/>
          <w:color w:val="626262"/>
          <w:sz w:val="18"/>
        </w:rPr>
        <w:t>/</w:t>
      </w:r>
      <w:r w:rsidR="00517931" w:rsidRPr="00683A10">
        <w:rPr>
          <w:rFonts w:ascii="Arial Unicode MS" w:hAnsi="Arial Unicode MS" w:hint="eastAsia"/>
          <w:color w:val="626262"/>
          <w:sz w:val="18"/>
        </w:rPr>
        <w:t>判例】</w:t>
      </w:r>
      <w:hyperlink r:id="rId2033" w:anchor="w22b3025" w:history="1">
        <w:r w:rsidR="00517931" w:rsidRPr="00683A10">
          <w:rPr>
            <w:rStyle w:val="a4"/>
            <w:rFonts w:ascii="Arial Unicode MS" w:hAnsi="Arial Unicode MS"/>
            <w:color w:val="626262"/>
            <w:sz w:val="18"/>
            <w:szCs w:val="20"/>
          </w:rPr>
          <w:t>22</w:t>
        </w:r>
        <w:r w:rsidR="00517931" w:rsidRPr="00683A10">
          <w:rPr>
            <w:rStyle w:val="a4"/>
            <w:rFonts w:ascii="Arial Unicode MS" w:hAnsi="Arial Unicode MS" w:hint="eastAsia"/>
            <w:color w:val="626262"/>
            <w:sz w:val="18"/>
            <w:szCs w:val="20"/>
          </w:rPr>
          <w:t>年上</w:t>
        </w:r>
        <w:r w:rsidR="00517931" w:rsidRPr="00683A10">
          <w:rPr>
            <w:rStyle w:val="a4"/>
            <w:rFonts w:ascii="Arial Unicode MS" w:hAnsi="Arial Unicode MS"/>
            <w:color w:val="626262"/>
            <w:sz w:val="18"/>
            <w:szCs w:val="20"/>
          </w:rPr>
          <w:t>3025</w:t>
        </w:r>
      </w:hyperlink>
      <w:r w:rsidR="00C80880" w:rsidRPr="00683A10">
        <w:rPr>
          <w:rFonts w:ascii="Arial Unicode MS" w:hAnsi="Arial Unicode MS" w:hint="eastAsia"/>
          <w:color w:val="626262"/>
          <w:sz w:val="18"/>
        </w:rPr>
        <w:t>*</w:t>
      </w:r>
      <w:hyperlink r:id="rId2034" w:anchor="w23b4051" w:history="1">
        <w:r w:rsidR="00517931" w:rsidRPr="00683A10">
          <w:rPr>
            <w:rStyle w:val="a4"/>
            <w:rFonts w:ascii="Arial Unicode MS" w:hAnsi="Arial Unicode MS"/>
            <w:color w:val="626262"/>
            <w:sz w:val="18"/>
            <w:szCs w:val="20"/>
          </w:rPr>
          <w:t>23</w:t>
        </w:r>
        <w:r w:rsidR="00517931" w:rsidRPr="00683A10">
          <w:rPr>
            <w:rStyle w:val="a4"/>
            <w:rFonts w:ascii="Arial Unicode MS" w:hAnsi="Arial Unicode MS" w:hint="eastAsia"/>
            <w:color w:val="626262"/>
            <w:sz w:val="18"/>
            <w:szCs w:val="20"/>
          </w:rPr>
          <w:t>年上</w:t>
        </w:r>
        <w:r w:rsidR="00517931" w:rsidRPr="00683A10">
          <w:rPr>
            <w:rStyle w:val="a4"/>
            <w:rFonts w:ascii="Arial Unicode MS" w:hAnsi="Arial Unicode MS"/>
            <w:color w:val="626262"/>
            <w:sz w:val="18"/>
            <w:szCs w:val="20"/>
          </w:rPr>
          <w:t>4051</w:t>
        </w:r>
      </w:hyperlink>
      <w:r w:rsidR="00517931" w:rsidRPr="00683A10">
        <w:rPr>
          <w:rFonts w:ascii="Arial Unicode MS" w:hAnsi="Arial Unicode MS"/>
          <w:color w:val="626262"/>
          <w:sz w:val="18"/>
        </w:rPr>
        <w:t>*</w:t>
      </w:r>
      <w:hyperlink r:id="rId2035" w:anchor="w29b609" w:history="1">
        <w:r w:rsidR="00517931" w:rsidRPr="00683A10">
          <w:rPr>
            <w:rStyle w:val="a4"/>
            <w:rFonts w:ascii="Arial Unicode MS" w:hAnsi="Arial Unicode MS"/>
            <w:color w:val="626262"/>
            <w:sz w:val="18"/>
            <w:szCs w:val="20"/>
          </w:rPr>
          <w:t>29</w:t>
        </w:r>
        <w:r w:rsidR="00517931" w:rsidRPr="00683A10">
          <w:rPr>
            <w:rStyle w:val="a4"/>
            <w:rFonts w:ascii="Arial Unicode MS" w:hAnsi="Arial Unicode MS" w:hint="eastAsia"/>
            <w:color w:val="626262"/>
            <w:sz w:val="18"/>
            <w:szCs w:val="20"/>
          </w:rPr>
          <w:t>年上</w:t>
        </w:r>
        <w:r w:rsidR="00517931" w:rsidRPr="00683A10">
          <w:rPr>
            <w:rStyle w:val="a4"/>
            <w:rFonts w:ascii="Arial Unicode MS" w:hAnsi="Arial Unicode MS"/>
            <w:color w:val="626262"/>
            <w:sz w:val="18"/>
            <w:szCs w:val="20"/>
          </w:rPr>
          <w:t>609</w:t>
        </w:r>
      </w:hyperlink>
      <w:r w:rsidR="00517931" w:rsidRPr="00683A10">
        <w:rPr>
          <w:rFonts w:ascii="Arial Unicode MS" w:hAnsi="Arial Unicode MS"/>
          <w:color w:val="626262"/>
          <w:sz w:val="18"/>
        </w:rPr>
        <w:t>*</w:t>
      </w:r>
      <w:hyperlink r:id="rId2036" w:anchor="w32b2857" w:history="1">
        <w:r w:rsidR="00517931" w:rsidRPr="00683A10">
          <w:rPr>
            <w:rStyle w:val="a4"/>
            <w:rFonts w:ascii="Arial Unicode MS" w:hAnsi="Arial Unicode MS"/>
            <w:color w:val="626262"/>
            <w:sz w:val="18"/>
            <w:szCs w:val="20"/>
          </w:rPr>
          <w:t>32</w:t>
        </w:r>
        <w:r w:rsidR="00517931" w:rsidRPr="00683A10">
          <w:rPr>
            <w:rStyle w:val="a4"/>
            <w:rFonts w:ascii="Arial Unicode MS" w:hAnsi="Arial Unicode MS" w:hint="eastAsia"/>
            <w:color w:val="626262"/>
            <w:sz w:val="18"/>
            <w:szCs w:val="20"/>
          </w:rPr>
          <w:t>年上</w:t>
        </w:r>
        <w:r w:rsidR="00517931" w:rsidRPr="00683A10">
          <w:rPr>
            <w:rStyle w:val="a4"/>
            <w:rFonts w:ascii="Arial Unicode MS" w:hAnsi="Arial Unicode MS"/>
            <w:color w:val="626262"/>
            <w:sz w:val="18"/>
            <w:szCs w:val="20"/>
          </w:rPr>
          <w:t>2857</w:t>
        </w:r>
      </w:hyperlink>
      <w:r w:rsidR="00517931" w:rsidRPr="00683A10">
        <w:rPr>
          <w:rFonts w:ascii="Arial Unicode MS" w:hAnsi="Arial Unicode MS"/>
          <w:color w:val="626262"/>
          <w:sz w:val="18"/>
        </w:rPr>
        <w:t>*</w:t>
      </w:r>
      <w:hyperlink r:id="rId2037" w:anchor="w33b294" w:history="1">
        <w:r w:rsidR="00517931" w:rsidRPr="00683A10">
          <w:rPr>
            <w:rStyle w:val="a4"/>
            <w:rFonts w:ascii="Arial Unicode MS" w:hAnsi="Arial Unicode MS"/>
            <w:color w:val="626262"/>
            <w:sz w:val="18"/>
            <w:szCs w:val="20"/>
          </w:rPr>
          <w:t>33</w:t>
        </w:r>
        <w:r w:rsidR="00517931" w:rsidRPr="00683A10">
          <w:rPr>
            <w:rStyle w:val="a4"/>
            <w:rFonts w:ascii="Arial Unicode MS" w:hAnsi="Arial Unicode MS" w:hint="eastAsia"/>
            <w:color w:val="626262"/>
            <w:sz w:val="18"/>
            <w:szCs w:val="20"/>
          </w:rPr>
          <w:t>年上</w:t>
        </w:r>
        <w:r w:rsidR="00517931" w:rsidRPr="00683A10">
          <w:rPr>
            <w:rStyle w:val="a4"/>
            <w:rFonts w:ascii="Arial Unicode MS" w:hAnsi="Arial Unicode MS"/>
            <w:color w:val="626262"/>
            <w:sz w:val="18"/>
            <w:szCs w:val="20"/>
          </w:rPr>
          <w:t>294</w:t>
        </w:r>
      </w:hyperlink>
      <w:r w:rsidR="00517931" w:rsidRPr="00683A10">
        <w:rPr>
          <w:rFonts w:ascii="Arial Unicode MS" w:hAnsi="Arial Unicode MS"/>
          <w:color w:val="626262"/>
          <w:sz w:val="18"/>
        </w:rPr>
        <w:t>*</w:t>
      </w:r>
      <w:hyperlink r:id="rId2038" w:anchor="w33b4033" w:history="1">
        <w:r w:rsidR="00517931" w:rsidRPr="00683A10">
          <w:rPr>
            <w:rStyle w:val="a4"/>
            <w:rFonts w:ascii="Arial Unicode MS" w:hAnsi="Arial Unicode MS"/>
            <w:color w:val="626262"/>
            <w:sz w:val="18"/>
            <w:szCs w:val="20"/>
          </w:rPr>
          <w:t>33</w:t>
        </w:r>
        <w:r w:rsidR="00517931" w:rsidRPr="00683A10">
          <w:rPr>
            <w:rStyle w:val="a4"/>
            <w:rFonts w:ascii="Arial Unicode MS" w:hAnsi="Arial Unicode MS" w:hint="eastAsia"/>
            <w:color w:val="626262"/>
            <w:sz w:val="18"/>
            <w:szCs w:val="20"/>
          </w:rPr>
          <w:t>年上</w:t>
        </w:r>
        <w:r w:rsidR="00517931" w:rsidRPr="00683A10">
          <w:rPr>
            <w:rStyle w:val="a4"/>
            <w:rFonts w:ascii="Arial Unicode MS" w:hAnsi="Arial Unicode MS"/>
            <w:color w:val="626262"/>
            <w:sz w:val="18"/>
            <w:szCs w:val="20"/>
          </w:rPr>
          <w:t>4033</w:t>
        </w:r>
      </w:hyperlink>
    </w:p>
    <w:p w:rsidR="001A1A82" w:rsidRPr="00683A10" w:rsidRDefault="00517931" w:rsidP="009461B9">
      <w:pPr>
        <w:ind w:right="-1"/>
        <w:jc w:val="both"/>
        <w:rPr>
          <w:rFonts w:ascii="Arial Unicode MS" w:hAnsi="Arial Unicode MS" w:hint="eastAsia"/>
          <w:color w:val="626262"/>
          <w:sz w:val="18"/>
        </w:rPr>
      </w:pPr>
      <w:r w:rsidRPr="00683A10">
        <w:rPr>
          <w:rFonts w:ascii="Arial Unicode MS" w:hAnsi="Arial Unicode MS"/>
          <w:color w:val="626262"/>
          <w:sz w:val="18"/>
        </w:rPr>
        <w:t>*</w:t>
      </w:r>
      <w:hyperlink r:id="rId2039" w:anchor="w33b6127" w:history="1">
        <w:r w:rsidRPr="00683A10">
          <w:rPr>
            <w:rStyle w:val="a4"/>
            <w:rFonts w:ascii="Arial Unicode MS" w:hAnsi="Arial Unicode MS"/>
            <w:color w:val="626262"/>
            <w:sz w:val="18"/>
            <w:szCs w:val="20"/>
          </w:rPr>
          <w:t>33</w:t>
        </w:r>
        <w:r w:rsidRPr="00683A10">
          <w:rPr>
            <w:rStyle w:val="a4"/>
            <w:rFonts w:ascii="Arial Unicode MS" w:hAnsi="Arial Unicode MS" w:hint="eastAsia"/>
            <w:color w:val="626262"/>
            <w:sz w:val="18"/>
            <w:szCs w:val="20"/>
          </w:rPr>
          <w:t>年上</w:t>
        </w:r>
        <w:r w:rsidRPr="00683A10">
          <w:rPr>
            <w:rStyle w:val="a4"/>
            <w:rFonts w:ascii="Arial Unicode MS" w:hAnsi="Arial Unicode MS"/>
            <w:color w:val="626262"/>
            <w:sz w:val="18"/>
            <w:szCs w:val="20"/>
          </w:rPr>
          <w:t>6127</w:t>
        </w:r>
      </w:hyperlink>
      <w:r w:rsidRPr="00683A10">
        <w:rPr>
          <w:rFonts w:ascii="Arial Unicode MS" w:hAnsi="Arial Unicode MS"/>
          <w:color w:val="626262"/>
          <w:sz w:val="18"/>
        </w:rPr>
        <w:t>*</w:t>
      </w:r>
      <w:hyperlink r:id="rId2040" w:anchor="w56b3380" w:history="1">
        <w:r w:rsidRPr="00683A10">
          <w:rPr>
            <w:rStyle w:val="a4"/>
            <w:rFonts w:ascii="Arial Unicode MS" w:hAnsi="Arial Unicode MS"/>
            <w:color w:val="626262"/>
            <w:sz w:val="18"/>
            <w:szCs w:val="20"/>
          </w:rPr>
          <w:t>56</w:t>
        </w:r>
        <w:r w:rsidRPr="00683A10">
          <w:rPr>
            <w:rStyle w:val="a4"/>
            <w:rFonts w:ascii="Arial Unicode MS" w:hAnsi="Arial Unicode MS" w:hint="eastAsia"/>
            <w:color w:val="626262"/>
            <w:sz w:val="18"/>
            <w:szCs w:val="20"/>
          </w:rPr>
          <w:t>年臺上</w:t>
        </w:r>
        <w:r w:rsidRPr="00683A10">
          <w:rPr>
            <w:rStyle w:val="a4"/>
            <w:rFonts w:ascii="Arial Unicode MS" w:hAnsi="Arial Unicode MS"/>
            <w:color w:val="626262"/>
            <w:sz w:val="18"/>
            <w:szCs w:val="20"/>
          </w:rPr>
          <w:t>3380</w:t>
        </w:r>
      </w:hyperlink>
      <w:r w:rsidRPr="00683A10">
        <w:rPr>
          <w:rFonts w:ascii="Arial Unicode MS" w:hAnsi="Arial Unicode MS"/>
          <w:color w:val="626262"/>
          <w:sz w:val="18"/>
        </w:rPr>
        <w:t>*</w:t>
      </w:r>
      <w:hyperlink r:id="rId2041" w:anchor="w63d67" w:history="1">
        <w:r w:rsidRPr="00683A10">
          <w:rPr>
            <w:rStyle w:val="a4"/>
            <w:rFonts w:ascii="Arial Unicode MS" w:hAnsi="Arial Unicode MS"/>
            <w:color w:val="626262"/>
            <w:sz w:val="18"/>
            <w:szCs w:val="20"/>
          </w:rPr>
          <w:t>63</w:t>
        </w:r>
        <w:r w:rsidRPr="00683A10">
          <w:rPr>
            <w:rStyle w:val="a4"/>
            <w:rFonts w:ascii="Arial Unicode MS" w:hAnsi="Arial Unicode MS" w:hint="eastAsia"/>
            <w:color w:val="626262"/>
            <w:sz w:val="18"/>
            <w:szCs w:val="20"/>
          </w:rPr>
          <w:t>年台再</w:t>
        </w:r>
        <w:r w:rsidRPr="00683A10">
          <w:rPr>
            <w:rStyle w:val="a4"/>
            <w:rFonts w:ascii="Arial Unicode MS" w:hAnsi="Arial Unicode MS"/>
            <w:color w:val="626262"/>
            <w:sz w:val="18"/>
            <w:szCs w:val="20"/>
          </w:rPr>
          <w:t>67</w:t>
        </w:r>
      </w:hyperlink>
      <w:r w:rsidR="00D81C27" w:rsidRPr="00683A10">
        <w:rPr>
          <w:rFonts w:ascii="Arial Unicode MS" w:hAnsi="Arial Unicode MS" w:cs="新細明體" w:hint="eastAsia"/>
          <w:color w:val="626262"/>
          <w:sz w:val="18"/>
          <w:lang w:val="zh-TW"/>
        </w:rPr>
        <w:t>【參考裁判】</w:t>
      </w:r>
      <w:hyperlink r:id="rId2042" w:anchor="a民法第九百七十六條" w:history="1">
        <w:r w:rsidR="00D81C27" w:rsidRPr="00683A10">
          <w:rPr>
            <w:rStyle w:val="a4"/>
            <w:rFonts w:ascii="Arial Unicode MS" w:hAnsi="Arial Unicode MS" w:cs="新細明體" w:hint="eastAsia"/>
            <w:color w:val="626262"/>
            <w:sz w:val="18"/>
            <w:szCs w:val="20"/>
            <w:lang w:val="zh-TW"/>
          </w:rPr>
          <w:t>90,</w:t>
        </w:r>
        <w:r w:rsidR="00D81C27" w:rsidRPr="00683A10">
          <w:rPr>
            <w:rStyle w:val="a4"/>
            <w:rFonts w:ascii="Arial Unicode MS" w:hAnsi="Arial Unicode MS" w:cs="新細明體" w:hint="eastAsia"/>
            <w:color w:val="626262"/>
            <w:sz w:val="18"/>
            <w:szCs w:val="20"/>
            <w:lang w:val="zh-TW"/>
          </w:rPr>
          <w:t>訴</w:t>
        </w:r>
        <w:r w:rsidR="00D81C27" w:rsidRPr="00683A10">
          <w:rPr>
            <w:rStyle w:val="a4"/>
            <w:rFonts w:ascii="Arial Unicode MS" w:hAnsi="Arial Unicode MS" w:cs="新細明體" w:hint="eastAsia"/>
            <w:color w:val="626262"/>
            <w:sz w:val="18"/>
            <w:szCs w:val="20"/>
            <w:lang w:val="zh-TW"/>
          </w:rPr>
          <w:t>,6373</w:t>
        </w:r>
      </w:hyperlink>
    </w:p>
    <w:p w:rsidR="000A1CF8" w:rsidRPr="007F0BA3" w:rsidRDefault="00517931" w:rsidP="001A7B9D">
      <w:pPr>
        <w:pStyle w:val="2"/>
        <w:rPr>
          <w:rFonts w:hint="eastAsia"/>
        </w:rPr>
      </w:pPr>
      <w:bookmarkStart w:id="1181" w:name="a977"/>
      <w:bookmarkEnd w:id="1181"/>
      <w:r w:rsidRPr="007F0BA3">
        <w:rPr>
          <w:rFonts w:hint="eastAsia"/>
        </w:rPr>
        <w:t>第</w:t>
      </w:r>
      <w:r w:rsidR="00116E10">
        <w:rPr>
          <w:rFonts w:hint="eastAsia"/>
        </w:rPr>
        <w:t>977</w:t>
      </w:r>
      <w:r w:rsidRPr="007F0BA3">
        <w:rPr>
          <w:rFonts w:hint="eastAsia"/>
        </w:rPr>
        <w:t>條（解除婚約之賠償）</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依前條之規定，婚約解除時，無過失之一方，得向有過失之他方，請求賠償其因此所受之損害。</w:t>
      </w:r>
    </w:p>
    <w:p w:rsidR="000A1CF8" w:rsidRPr="007F0BA3" w:rsidRDefault="000A1CF8"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前項情形，雖非財產上之損害，受害人亦得請求賠償相當之金額。</w:t>
      </w:r>
    </w:p>
    <w:p w:rsidR="00035DF1"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前項請求權不得讓與或繼承。但已依契約承諾，或已起訴者，不在此限。</w:t>
      </w:r>
    </w:p>
    <w:p w:rsidR="001A1A82" w:rsidRPr="00683A10" w:rsidRDefault="00517931" w:rsidP="009461B9">
      <w:pPr>
        <w:ind w:right="-1"/>
        <w:jc w:val="both"/>
        <w:rPr>
          <w:rFonts w:ascii="Arial Unicode MS" w:hAnsi="Arial Unicode MS" w:hint="eastAsia"/>
          <w:color w:val="626262"/>
          <w:sz w:val="18"/>
        </w:rPr>
      </w:pPr>
      <w:r w:rsidRPr="00683A10">
        <w:rPr>
          <w:rFonts w:ascii="Arial Unicode MS" w:hAnsi="Arial Unicode MS" w:hint="eastAsia"/>
          <w:color w:val="626262"/>
          <w:sz w:val="18"/>
        </w:rPr>
        <w:t>【解釋</w:t>
      </w:r>
      <w:r w:rsidRPr="00683A10">
        <w:rPr>
          <w:rFonts w:ascii="Arial Unicode MS" w:hAnsi="Arial Unicode MS"/>
          <w:color w:val="626262"/>
          <w:sz w:val="18"/>
        </w:rPr>
        <w:t>/</w:t>
      </w:r>
      <w:r w:rsidRPr="00683A10">
        <w:rPr>
          <w:rFonts w:ascii="Arial Unicode MS" w:hAnsi="Arial Unicode MS" w:hint="eastAsia"/>
          <w:color w:val="626262"/>
          <w:sz w:val="18"/>
        </w:rPr>
        <w:t>判例</w:t>
      </w:r>
      <w:r w:rsidR="00890606" w:rsidRPr="00683A10">
        <w:rPr>
          <w:rFonts w:ascii="Arial Unicode MS" w:hAnsi="Arial Unicode MS" w:hint="eastAsia"/>
          <w:color w:val="626262"/>
          <w:sz w:val="18"/>
        </w:rPr>
        <w:t>】</w:t>
      </w:r>
      <w:hyperlink r:id="rId2043" w:anchor="w56b3380" w:history="1">
        <w:r w:rsidRPr="00683A10">
          <w:rPr>
            <w:rStyle w:val="a4"/>
            <w:rFonts w:ascii="Arial Unicode MS" w:hAnsi="Arial Unicode MS"/>
            <w:color w:val="626262"/>
            <w:sz w:val="18"/>
            <w:szCs w:val="20"/>
          </w:rPr>
          <w:t>56</w:t>
        </w:r>
        <w:r w:rsidRPr="00683A10">
          <w:rPr>
            <w:rStyle w:val="a4"/>
            <w:rFonts w:ascii="Arial Unicode MS" w:hAnsi="Arial Unicode MS" w:hint="eastAsia"/>
            <w:color w:val="626262"/>
            <w:sz w:val="18"/>
            <w:szCs w:val="20"/>
          </w:rPr>
          <w:t>年臺上</w:t>
        </w:r>
        <w:r w:rsidRPr="00683A10">
          <w:rPr>
            <w:rStyle w:val="a4"/>
            <w:rFonts w:ascii="Arial Unicode MS" w:hAnsi="Arial Unicode MS"/>
            <w:color w:val="626262"/>
            <w:sz w:val="18"/>
            <w:szCs w:val="20"/>
          </w:rPr>
          <w:t>3380</w:t>
        </w:r>
      </w:hyperlink>
      <w:r w:rsidR="00237955" w:rsidRPr="00683A10">
        <w:rPr>
          <w:rFonts w:ascii="Arial Unicode MS" w:hAnsi="Arial Unicode MS" w:cs="新細明體" w:hint="eastAsia"/>
          <w:color w:val="626262"/>
          <w:sz w:val="18"/>
          <w:lang w:val="zh-TW"/>
        </w:rPr>
        <w:t>【相關法規】</w:t>
      </w:r>
      <w:hyperlink w:anchor="a979b2" w:history="1">
        <w:r w:rsidR="00237955" w:rsidRPr="00683A10">
          <w:rPr>
            <w:rStyle w:val="a4"/>
            <w:rFonts w:ascii="Arial Unicode MS" w:hAnsi="Arial Unicode MS" w:cs="新細明體"/>
            <w:color w:val="626262"/>
            <w:sz w:val="18"/>
            <w:szCs w:val="20"/>
          </w:rPr>
          <w:t>§979-2</w:t>
        </w:r>
      </w:hyperlink>
    </w:p>
    <w:p w:rsidR="000A1CF8" w:rsidRPr="007F0BA3" w:rsidRDefault="00517931" w:rsidP="001A7B9D">
      <w:pPr>
        <w:pStyle w:val="2"/>
        <w:rPr>
          <w:rFonts w:hint="eastAsia"/>
        </w:rPr>
      </w:pPr>
      <w:bookmarkStart w:id="1182" w:name="a978"/>
      <w:bookmarkEnd w:id="1182"/>
      <w:r w:rsidRPr="007F0BA3">
        <w:rPr>
          <w:rFonts w:hint="eastAsia"/>
        </w:rPr>
        <w:t>第</w:t>
      </w:r>
      <w:r w:rsidR="00116E10">
        <w:rPr>
          <w:rFonts w:hint="eastAsia"/>
        </w:rPr>
        <w:t>978</w:t>
      </w:r>
      <w:r w:rsidRPr="007F0BA3">
        <w:rPr>
          <w:rFonts w:hint="eastAsia"/>
        </w:rPr>
        <w:t>條（違反婚約財產上之損害賠償）</w:t>
      </w:r>
    </w:p>
    <w:p w:rsidR="00345285"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婚約當事人之一方，無第</w:t>
      </w:r>
      <w:hyperlink w:anchor="a976" w:history="1">
        <w:r w:rsidR="00517931" w:rsidRPr="007F0BA3">
          <w:rPr>
            <w:rStyle w:val="a4"/>
            <w:rFonts w:hint="eastAsia"/>
            <w:szCs w:val="20"/>
          </w:rPr>
          <w:t>九百七十六</w:t>
        </w:r>
      </w:hyperlink>
      <w:r w:rsidR="00517931" w:rsidRPr="007F0BA3">
        <w:rPr>
          <w:rFonts w:ascii="Arial Unicode MS" w:hAnsi="Arial Unicode MS" w:hint="eastAsia"/>
          <w:color w:val="17365D"/>
          <w:szCs w:val="20"/>
        </w:rPr>
        <w:t>條之理由而違反婚約者，對於他方因此所受之損害，應負賠償之責。</w:t>
      </w:r>
    </w:p>
    <w:p w:rsidR="001A1A82" w:rsidRPr="00683A10" w:rsidRDefault="00237955" w:rsidP="009461B9">
      <w:pPr>
        <w:ind w:right="-1"/>
        <w:jc w:val="both"/>
        <w:rPr>
          <w:rFonts w:ascii="Arial Unicode MS" w:hAnsi="Arial Unicode MS"/>
          <w:color w:val="626262"/>
          <w:sz w:val="18"/>
        </w:rPr>
      </w:pPr>
      <w:r w:rsidRPr="00683A10">
        <w:rPr>
          <w:rFonts w:ascii="Arial Unicode MS" w:hAnsi="Arial Unicode MS" w:cs="新細明體" w:hint="eastAsia"/>
          <w:color w:val="626262"/>
          <w:sz w:val="18"/>
          <w:lang w:val="zh-TW"/>
        </w:rPr>
        <w:t>【相關法規】</w:t>
      </w:r>
      <w:hyperlink w:anchor="a979b2" w:history="1">
        <w:r w:rsidRPr="00683A10">
          <w:rPr>
            <w:rStyle w:val="a4"/>
            <w:rFonts w:ascii="Arial Unicode MS" w:hAnsi="Arial Unicode MS" w:cs="新細明體"/>
            <w:color w:val="626262"/>
            <w:sz w:val="18"/>
            <w:szCs w:val="20"/>
          </w:rPr>
          <w:t>§979-2</w:t>
        </w:r>
      </w:hyperlink>
      <w:r w:rsidR="00517931" w:rsidRPr="00683A10">
        <w:rPr>
          <w:rFonts w:ascii="Arial Unicode MS" w:hAnsi="Arial Unicode MS" w:hint="eastAsia"/>
          <w:color w:val="626262"/>
          <w:sz w:val="18"/>
        </w:rPr>
        <w:t>【解釋</w:t>
      </w:r>
      <w:r w:rsidR="00517931" w:rsidRPr="00683A10">
        <w:rPr>
          <w:rFonts w:ascii="Arial Unicode MS" w:hAnsi="Arial Unicode MS"/>
          <w:color w:val="626262"/>
          <w:sz w:val="18"/>
        </w:rPr>
        <w:t>/</w:t>
      </w:r>
      <w:r w:rsidR="00517931" w:rsidRPr="00683A10">
        <w:rPr>
          <w:rFonts w:ascii="Arial Unicode MS" w:hAnsi="Arial Unicode MS" w:hint="eastAsia"/>
          <w:color w:val="626262"/>
          <w:sz w:val="18"/>
        </w:rPr>
        <w:t>判例</w:t>
      </w:r>
      <w:r w:rsidR="00890606" w:rsidRPr="00683A10">
        <w:rPr>
          <w:rFonts w:ascii="Arial Unicode MS" w:hAnsi="Arial Unicode MS" w:hint="eastAsia"/>
          <w:color w:val="626262"/>
          <w:sz w:val="18"/>
        </w:rPr>
        <w:t>】</w:t>
      </w:r>
      <w:hyperlink r:id="rId2044" w:anchor="w57b428" w:history="1">
        <w:r w:rsidR="00517931" w:rsidRPr="00683A10">
          <w:rPr>
            <w:rStyle w:val="a4"/>
            <w:rFonts w:ascii="Arial Unicode MS" w:hAnsi="Arial Unicode MS"/>
            <w:color w:val="626262"/>
            <w:sz w:val="18"/>
            <w:szCs w:val="20"/>
          </w:rPr>
          <w:t>57</w:t>
        </w:r>
        <w:r w:rsidR="00517931" w:rsidRPr="00683A10">
          <w:rPr>
            <w:rStyle w:val="a4"/>
            <w:rFonts w:ascii="Arial Unicode MS" w:hAnsi="Arial Unicode MS" w:hint="eastAsia"/>
            <w:color w:val="626262"/>
            <w:sz w:val="18"/>
            <w:szCs w:val="20"/>
          </w:rPr>
          <w:t>年臺上</w:t>
        </w:r>
        <w:r w:rsidR="00517931" w:rsidRPr="00683A10">
          <w:rPr>
            <w:rStyle w:val="a4"/>
            <w:rFonts w:ascii="Arial Unicode MS" w:hAnsi="Arial Unicode MS"/>
            <w:color w:val="626262"/>
            <w:sz w:val="18"/>
            <w:szCs w:val="20"/>
          </w:rPr>
          <w:t>428</w:t>
        </w:r>
      </w:hyperlink>
    </w:p>
    <w:p w:rsidR="000A1CF8" w:rsidRPr="007F0BA3" w:rsidRDefault="00517931" w:rsidP="001A7B9D">
      <w:pPr>
        <w:pStyle w:val="2"/>
        <w:rPr>
          <w:rFonts w:hint="eastAsia"/>
        </w:rPr>
      </w:pPr>
      <w:bookmarkStart w:id="1183" w:name="a979"/>
      <w:bookmarkEnd w:id="1183"/>
      <w:r w:rsidRPr="007F0BA3">
        <w:rPr>
          <w:rFonts w:hint="eastAsia"/>
        </w:rPr>
        <w:t>第</w:t>
      </w:r>
      <w:r w:rsidR="00116E10">
        <w:rPr>
          <w:rFonts w:hint="eastAsia"/>
        </w:rPr>
        <w:t>979</w:t>
      </w:r>
      <w:r w:rsidRPr="007F0BA3">
        <w:rPr>
          <w:rFonts w:hint="eastAsia"/>
        </w:rPr>
        <w:t>條（違反婚約非財產上之損害賠償）</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前條情形，雖非財產上之損害，受害人亦得請求賠償相當之金額。但以受害人無過失者為限。</w:t>
      </w:r>
    </w:p>
    <w:p w:rsidR="00035DF1" w:rsidRPr="007F0BA3" w:rsidRDefault="000A1CF8"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前項請求權，不得讓與或繼承。但已依契約承諾或已起訴者，不在此限。</w:t>
      </w:r>
    </w:p>
    <w:p w:rsidR="001A1A82" w:rsidRPr="00683A10" w:rsidRDefault="00237955" w:rsidP="009461B9">
      <w:pPr>
        <w:ind w:right="-1"/>
        <w:jc w:val="both"/>
        <w:rPr>
          <w:rFonts w:ascii="Arial Unicode MS" w:hAnsi="Arial Unicode MS" w:hint="eastAsia"/>
          <w:color w:val="626262"/>
          <w:sz w:val="18"/>
        </w:rPr>
      </w:pPr>
      <w:r w:rsidRPr="00683A10">
        <w:rPr>
          <w:rFonts w:ascii="Arial Unicode MS" w:hAnsi="Arial Unicode MS" w:cs="新細明體" w:hint="eastAsia"/>
          <w:color w:val="626262"/>
          <w:sz w:val="18"/>
          <w:lang w:val="zh-TW"/>
        </w:rPr>
        <w:t>【相關法規】</w:t>
      </w:r>
      <w:hyperlink w:anchor="a979b2" w:history="1">
        <w:r w:rsidRPr="00683A10">
          <w:rPr>
            <w:rStyle w:val="a4"/>
            <w:rFonts w:ascii="Arial Unicode MS" w:hAnsi="Arial Unicode MS" w:cs="新細明體"/>
            <w:color w:val="626262"/>
            <w:sz w:val="18"/>
            <w:szCs w:val="20"/>
          </w:rPr>
          <w:t>§979-2</w:t>
        </w:r>
      </w:hyperlink>
      <w:r w:rsidR="00517931" w:rsidRPr="00683A10">
        <w:rPr>
          <w:rFonts w:ascii="Arial Unicode MS" w:hAnsi="Arial Unicode MS" w:hint="eastAsia"/>
          <w:color w:val="626262"/>
          <w:sz w:val="18"/>
        </w:rPr>
        <w:t>【解釋</w:t>
      </w:r>
      <w:r w:rsidR="00517931" w:rsidRPr="00683A10">
        <w:rPr>
          <w:rFonts w:ascii="Arial Unicode MS" w:hAnsi="Arial Unicode MS"/>
          <w:color w:val="626262"/>
          <w:sz w:val="18"/>
        </w:rPr>
        <w:t>/</w:t>
      </w:r>
      <w:r w:rsidR="00517931" w:rsidRPr="00683A10">
        <w:rPr>
          <w:rFonts w:ascii="Arial Unicode MS" w:hAnsi="Arial Unicode MS" w:hint="eastAsia"/>
          <w:color w:val="626262"/>
          <w:sz w:val="18"/>
        </w:rPr>
        <w:t>判例</w:t>
      </w:r>
      <w:r w:rsidR="00890606" w:rsidRPr="00683A10">
        <w:rPr>
          <w:rFonts w:ascii="Arial Unicode MS" w:hAnsi="Arial Unicode MS" w:hint="eastAsia"/>
          <w:color w:val="626262"/>
          <w:sz w:val="18"/>
        </w:rPr>
        <w:t>】</w:t>
      </w:r>
      <w:hyperlink r:id="rId2045" w:anchor="w50b1114" w:history="1">
        <w:r w:rsidR="00517931" w:rsidRPr="00683A10">
          <w:rPr>
            <w:rStyle w:val="a4"/>
            <w:rFonts w:ascii="Arial Unicode MS" w:hAnsi="Arial Unicode MS"/>
            <w:color w:val="626262"/>
            <w:sz w:val="18"/>
            <w:szCs w:val="20"/>
          </w:rPr>
          <w:t>50</w:t>
        </w:r>
        <w:r w:rsidR="00517931" w:rsidRPr="00683A10">
          <w:rPr>
            <w:rStyle w:val="a4"/>
            <w:rFonts w:ascii="Arial Unicode MS" w:hAnsi="Arial Unicode MS" w:hint="eastAsia"/>
            <w:color w:val="626262"/>
            <w:sz w:val="18"/>
            <w:szCs w:val="20"/>
          </w:rPr>
          <w:t>年臺上</w:t>
        </w:r>
        <w:r w:rsidR="00517931" w:rsidRPr="00683A10">
          <w:rPr>
            <w:rStyle w:val="a4"/>
            <w:rFonts w:ascii="Arial Unicode MS" w:hAnsi="Arial Unicode MS"/>
            <w:color w:val="626262"/>
            <w:sz w:val="18"/>
            <w:szCs w:val="20"/>
          </w:rPr>
          <w:t>1114</w:t>
        </w:r>
      </w:hyperlink>
    </w:p>
    <w:p w:rsidR="001A1A82" w:rsidRPr="007F0BA3" w:rsidRDefault="00517931" w:rsidP="001A7B9D">
      <w:pPr>
        <w:pStyle w:val="2"/>
      </w:pPr>
      <w:bookmarkStart w:id="1184" w:name="a979b1"/>
      <w:bookmarkEnd w:id="1184"/>
      <w:r w:rsidRPr="007F0BA3">
        <w:rPr>
          <w:rFonts w:hint="eastAsia"/>
        </w:rPr>
        <w:lastRenderedPageBreak/>
        <w:t>第</w:t>
      </w:r>
      <w:r w:rsidR="00116E10">
        <w:rPr>
          <w:rFonts w:hint="eastAsia"/>
        </w:rPr>
        <w:t>979</w:t>
      </w:r>
      <w:r w:rsidRPr="007F0BA3">
        <w:rPr>
          <w:rFonts w:hint="eastAsia"/>
        </w:rPr>
        <w:t>條之</w:t>
      </w:r>
      <w:r w:rsidR="00116E10">
        <w:rPr>
          <w:rFonts w:hint="eastAsia"/>
        </w:rPr>
        <w:t>1</w:t>
      </w:r>
      <w:r w:rsidRPr="007F0BA3">
        <w:rPr>
          <w:rFonts w:hint="eastAsia"/>
        </w:rPr>
        <w:t>（訂婚贈與物之返還）</w:t>
      </w:r>
    </w:p>
    <w:p w:rsidR="00237955" w:rsidRPr="007F0BA3" w:rsidRDefault="00EB7CA1" w:rsidP="009461B9">
      <w:pPr>
        <w:ind w:left="18" w:right="-1" w:hangingChars="9" w:hanging="18"/>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因訂</w:t>
      </w:r>
      <w:r w:rsidRPr="007F0BA3">
        <w:rPr>
          <w:rFonts w:ascii="Arial Unicode MS" w:hAnsi="Arial Unicode MS"/>
          <w:color w:val="666699"/>
          <w:szCs w:val="20"/>
        </w:rPr>
        <w:t>定</w:t>
      </w:r>
      <w:r w:rsidR="00517931" w:rsidRPr="007F0BA3">
        <w:rPr>
          <w:rFonts w:ascii="Arial Unicode MS" w:hAnsi="Arial Unicode MS" w:hint="eastAsia"/>
          <w:color w:val="666699"/>
          <w:szCs w:val="20"/>
        </w:rPr>
        <w:t>婚約而為贈與者，婚約無效、解除或撤銷時，當事人之一方，得請求他方返還贈與物。</w:t>
      </w:r>
    </w:p>
    <w:p w:rsidR="001A1A82" w:rsidRPr="00683A10" w:rsidRDefault="00237955" w:rsidP="009461B9">
      <w:pPr>
        <w:ind w:right="-1"/>
        <w:jc w:val="both"/>
        <w:rPr>
          <w:rFonts w:ascii="Arial Unicode MS" w:hAnsi="Arial Unicode MS"/>
          <w:color w:val="626262"/>
          <w:sz w:val="18"/>
        </w:rPr>
      </w:pPr>
      <w:r w:rsidRPr="00683A10">
        <w:rPr>
          <w:rFonts w:ascii="Arial Unicode MS" w:hAnsi="Arial Unicode MS" w:hint="eastAsia"/>
          <w:color w:val="626262"/>
          <w:sz w:val="18"/>
          <w:lang w:val="zh-TW"/>
        </w:rPr>
        <w:t>【相關法規】</w:t>
      </w:r>
      <w:hyperlink w:anchor="a979b2" w:history="1">
        <w:r w:rsidRPr="00683A10">
          <w:rPr>
            <w:rStyle w:val="a4"/>
            <w:rFonts w:ascii="Arial Unicode MS" w:hAnsi="Arial Unicode MS" w:cs="新細明體"/>
            <w:color w:val="626262"/>
            <w:sz w:val="18"/>
            <w:szCs w:val="20"/>
          </w:rPr>
          <w:t>§979-2</w:t>
        </w:r>
      </w:hyperlink>
    </w:p>
    <w:p w:rsidR="000A1CF8" w:rsidRPr="007F0BA3" w:rsidRDefault="00517931" w:rsidP="001A7B9D">
      <w:pPr>
        <w:pStyle w:val="2"/>
        <w:rPr>
          <w:rFonts w:hint="eastAsia"/>
        </w:rPr>
      </w:pPr>
      <w:bookmarkStart w:id="1185" w:name="a979b2"/>
      <w:bookmarkEnd w:id="1185"/>
      <w:r w:rsidRPr="007F0BA3">
        <w:rPr>
          <w:rFonts w:hint="eastAsia"/>
        </w:rPr>
        <w:t>第</w:t>
      </w:r>
      <w:r w:rsidR="00116E10">
        <w:rPr>
          <w:rFonts w:hint="eastAsia"/>
        </w:rPr>
        <w:t>979</w:t>
      </w:r>
      <w:r w:rsidRPr="007F0BA3">
        <w:rPr>
          <w:rFonts w:hint="eastAsia"/>
        </w:rPr>
        <w:t>條之</w:t>
      </w:r>
      <w:r w:rsidR="00116E10">
        <w:rPr>
          <w:rFonts w:hint="eastAsia"/>
        </w:rPr>
        <w:t>2</w:t>
      </w:r>
      <w:r w:rsidRPr="007F0BA3">
        <w:rPr>
          <w:rFonts w:hint="eastAsia"/>
        </w:rPr>
        <w:t>（贈與物返還請求權之消滅時效）</w:t>
      </w:r>
    </w:p>
    <w:p w:rsidR="001A1A82"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第</w:t>
      </w:r>
      <w:hyperlink w:anchor="a977" w:history="1">
        <w:r w:rsidR="00517931" w:rsidRPr="007F0BA3">
          <w:rPr>
            <w:rStyle w:val="a4"/>
            <w:rFonts w:hint="eastAsia"/>
            <w:szCs w:val="20"/>
          </w:rPr>
          <w:t>九百七十七</w:t>
        </w:r>
      </w:hyperlink>
      <w:r w:rsidR="00517931" w:rsidRPr="007F0BA3">
        <w:rPr>
          <w:rFonts w:ascii="Arial Unicode MS" w:hAnsi="Arial Unicode MS" w:hint="eastAsia"/>
          <w:color w:val="17365D"/>
          <w:szCs w:val="20"/>
        </w:rPr>
        <w:t>條至第九百七十九條之一所規定之請求權，因二年間不行使而消滅。</w:t>
      </w:r>
    </w:p>
    <w:p w:rsidR="009B3067" w:rsidRPr="00680A02" w:rsidRDefault="00482FB6" w:rsidP="009461B9">
      <w:pPr>
        <w:ind w:right="-1"/>
        <w:jc w:val="both"/>
        <w:rPr>
          <w:rFonts w:ascii="Arial Unicode MS" w:hAnsi="Arial Unicode MS" w:hint="eastAsia"/>
          <w:color w:val="808080"/>
          <w:sz w:val="18"/>
          <w:szCs w:val="20"/>
        </w:rPr>
      </w:pPr>
      <w:r w:rsidRPr="00680A02">
        <w:rPr>
          <w:rStyle w:val="a4"/>
          <w:rFonts w:ascii="Arial Unicode MS" w:hAnsi="Arial Unicode MS"/>
          <w:sz w:val="18"/>
          <w:szCs w:val="20"/>
          <w:u w:val="none"/>
        </w:rPr>
        <w:t xml:space="preserve">　　　　　　　　　　　　　　　　　　　　　　　　　　　　　　　　　　　　　　　　　　　　　　　　　</w:t>
      </w:r>
      <w:hyperlink w:anchor="a4章節索引" w:history="1">
        <w:r w:rsidR="009B3067" w:rsidRPr="00680A02">
          <w:rPr>
            <w:rStyle w:val="a4"/>
            <w:rFonts w:ascii="Arial Unicode MS" w:hAnsi="Arial Unicode MS" w:hint="eastAsia"/>
            <w:sz w:val="18"/>
            <w:szCs w:val="20"/>
          </w:rPr>
          <w:t>回索引</w:t>
        </w:r>
      </w:hyperlink>
      <w:r w:rsidR="009B3067" w:rsidRPr="00680A02">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kern w:val="2"/>
        </w:rPr>
      </w:pPr>
      <w:bookmarkStart w:id="1186" w:name="_第四編__親屬_9"/>
      <w:bookmarkEnd w:id="1186"/>
      <w:r w:rsidRPr="007F0BA3">
        <w:rPr>
          <w:rFonts w:hint="eastAsia"/>
          <w:kern w:val="2"/>
        </w:rPr>
        <w:t>第四編　　親屬　　第二章　　婚</w:t>
      </w:r>
      <w:r w:rsidR="00AA2501" w:rsidRPr="007F0BA3">
        <w:rPr>
          <w:rFonts w:hint="eastAsia"/>
          <w:kern w:val="2"/>
        </w:rPr>
        <w:t xml:space="preserve">姻　　</w:t>
      </w:r>
      <w:r w:rsidRPr="007F0BA3">
        <w:rPr>
          <w:rFonts w:hint="eastAsia"/>
          <w:kern w:val="2"/>
        </w:rPr>
        <w:t>第二節　　結</w:t>
      </w:r>
      <w:r w:rsidR="00517931" w:rsidRPr="007F0BA3">
        <w:rPr>
          <w:rFonts w:hint="eastAsia"/>
          <w:kern w:val="2"/>
        </w:rPr>
        <w:t>婚</w:t>
      </w:r>
      <w:r w:rsidR="005F07D7" w:rsidRPr="007F0BA3">
        <w:rPr>
          <w:rFonts w:hint="eastAsia"/>
          <w:kern w:val="2"/>
        </w:rPr>
        <w:t xml:space="preserve">　</w:t>
      </w:r>
      <w:r w:rsidR="005F07D7" w:rsidRPr="007F0BA3">
        <w:rPr>
          <w:rFonts w:hint="eastAsia"/>
          <w:kern w:val="2"/>
        </w:rPr>
        <w:t>&gt;&gt;</w:t>
      </w:r>
      <w:hyperlink r:id="rId2046" w:anchor="a4b2c2" w:history="1">
        <w:r w:rsidR="005F07D7" w:rsidRPr="00683A10">
          <w:rPr>
            <w:rStyle w:val="a4"/>
            <w:rFonts w:ascii="Arial Unicode MS" w:hAnsi="Arial Unicode MS" w:hint="eastAsia"/>
            <w:b w:val="0"/>
            <w:kern w:val="2"/>
          </w:rPr>
          <w:t>相關</w:t>
        </w:r>
        <w:r w:rsidR="005F07D7" w:rsidRPr="00683A10">
          <w:rPr>
            <w:rStyle w:val="a4"/>
            <w:rFonts w:ascii="Arial Unicode MS" w:hAnsi="Arial Unicode MS"/>
            <w:b w:val="0"/>
            <w:kern w:val="2"/>
          </w:rPr>
          <w:t>裁</w:t>
        </w:r>
        <w:r w:rsidR="005F07D7" w:rsidRPr="00683A10">
          <w:rPr>
            <w:rStyle w:val="a4"/>
            <w:rFonts w:ascii="Arial Unicode MS" w:hAnsi="Arial Unicode MS" w:hint="eastAsia"/>
            <w:b w:val="0"/>
            <w:kern w:val="2"/>
          </w:rPr>
          <w:t>判全文</w:t>
        </w:r>
      </w:hyperlink>
    </w:p>
    <w:p w:rsidR="000A1CF8" w:rsidRPr="007F0BA3" w:rsidRDefault="00517931" w:rsidP="001A7B9D">
      <w:pPr>
        <w:pStyle w:val="2"/>
        <w:rPr>
          <w:rFonts w:hint="eastAsia"/>
        </w:rPr>
      </w:pPr>
      <w:bookmarkStart w:id="1187" w:name="a980"/>
      <w:bookmarkEnd w:id="1187"/>
      <w:r w:rsidRPr="007F0BA3">
        <w:rPr>
          <w:rFonts w:hint="eastAsia"/>
        </w:rPr>
        <w:t>第</w:t>
      </w:r>
      <w:r w:rsidR="00116E10">
        <w:rPr>
          <w:rFonts w:hint="eastAsia"/>
        </w:rPr>
        <w:t>980</w:t>
      </w:r>
      <w:r w:rsidR="00116E10">
        <w:rPr>
          <w:rFonts w:hint="eastAsia"/>
        </w:rPr>
        <w:t>條</w:t>
      </w:r>
      <w:r w:rsidRPr="007F0BA3">
        <w:rPr>
          <w:rFonts w:hint="eastAsia"/>
        </w:rPr>
        <w:t>（結婚之實質要件</w:t>
      </w:r>
      <w:r w:rsidR="004C5CC0" w:rsidRPr="007F0BA3">
        <w:rPr>
          <w:rFonts w:cs="Arial" w:hint="eastAsia"/>
        </w:rPr>
        <w:t>~</w:t>
      </w:r>
      <w:r w:rsidRPr="007F0BA3">
        <w:rPr>
          <w:rFonts w:hint="eastAsia"/>
        </w:rPr>
        <w:t>結婚年齡）</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男未滿十八歲者，女未滿十六歲者，不得結婚。</w:t>
      </w:r>
    </w:p>
    <w:p w:rsidR="001A1A82" w:rsidRPr="00683A10" w:rsidRDefault="00517931" w:rsidP="009461B9">
      <w:pPr>
        <w:ind w:right="-1"/>
        <w:jc w:val="both"/>
        <w:rPr>
          <w:rFonts w:ascii="Arial Unicode MS" w:hAnsi="Arial Unicode MS"/>
          <w:color w:val="626262"/>
          <w:sz w:val="18"/>
        </w:rPr>
      </w:pPr>
      <w:r w:rsidRPr="00683A10">
        <w:rPr>
          <w:rFonts w:ascii="Arial Unicode MS" w:hAnsi="Arial Unicode MS" w:hint="eastAsia"/>
          <w:color w:val="626262"/>
          <w:sz w:val="18"/>
        </w:rPr>
        <w:t>【相關法條得撤銷】</w:t>
      </w:r>
      <w:hyperlink w:anchor="a989" w:history="1">
        <w:r w:rsidRPr="00683A10">
          <w:rPr>
            <w:rStyle w:val="a4"/>
            <w:rFonts w:ascii="Arial Unicode MS" w:hAnsi="Arial Unicode MS" w:hint="eastAsia"/>
            <w:color w:val="626262"/>
            <w:sz w:val="18"/>
            <w:szCs w:val="20"/>
          </w:rPr>
          <w:t>§</w:t>
        </w:r>
        <w:r w:rsidRPr="00683A10">
          <w:rPr>
            <w:rStyle w:val="a4"/>
            <w:rFonts w:ascii="Arial Unicode MS" w:hAnsi="Arial Unicode MS"/>
            <w:color w:val="626262"/>
            <w:sz w:val="18"/>
            <w:szCs w:val="20"/>
          </w:rPr>
          <w:t>989</w:t>
        </w:r>
      </w:hyperlink>
    </w:p>
    <w:p w:rsidR="000A1CF8" w:rsidRPr="007F0BA3" w:rsidRDefault="00517931" w:rsidP="001A7B9D">
      <w:pPr>
        <w:pStyle w:val="2"/>
        <w:rPr>
          <w:rFonts w:hint="eastAsia"/>
        </w:rPr>
      </w:pPr>
      <w:bookmarkStart w:id="1188" w:name="a981"/>
      <w:bookmarkEnd w:id="1188"/>
      <w:r w:rsidRPr="007F0BA3">
        <w:rPr>
          <w:rFonts w:hint="eastAsia"/>
        </w:rPr>
        <w:t>第</w:t>
      </w:r>
      <w:r w:rsidR="00116E10">
        <w:rPr>
          <w:rFonts w:hint="eastAsia"/>
        </w:rPr>
        <w:t>981</w:t>
      </w:r>
      <w:r w:rsidRPr="007F0BA3">
        <w:rPr>
          <w:rFonts w:hint="eastAsia"/>
        </w:rPr>
        <w:t>條（結婚之實質要件</w:t>
      </w:r>
      <w:r w:rsidR="004C5CC0" w:rsidRPr="007F0BA3">
        <w:rPr>
          <w:rFonts w:cs="Arial" w:hint="eastAsia"/>
        </w:rPr>
        <w:t>~</w:t>
      </w:r>
      <w:r w:rsidRPr="007F0BA3">
        <w:rPr>
          <w:rFonts w:hint="eastAsia"/>
        </w:rPr>
        <w:t>未成年人結婚之同意）</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未成年人結婚，應得法定代理人之同意。</w:t>
      </w:r>
    </w:p>
    <w:p w:rsidR="001A1A82" w:rsidRPr="00683A10" w:rsidRDefault="00517931" w:rsidP="009461B9">
      <w:pPr>
        <w:ind w:right="-1"/>
        <w:jc w:val="both"/>
        <w:rPr>
          <w:rFonts w:ascii="Arial Unicode MS" w:hAnsi="Arial Unicode MS" w:hint="eastAsia"/>
          <w:color w:val="626262"/>
          <w:sz w:val="18"/>
        </w:rPr>
      </w:pPr>
      <w:r w:rsidRPr="00683A10">
        <w:rPr>
          <w:rFonts w:ascii="Arial Unicode MS" w:hAnsi="Arial Unicode MS" w:hint="eastAsia"/>
          <w:color w:val="626262"/>
          <w:sz w:val="18"/>
        </w:rPr>
        <w:t>【相關法條得撤銷】</w:t>
      </w:r>
      <w:hyperlink w:anchor="a990" w:history="1">
        <w:r w:rsidRPr="00683A10">
          <w:rPr>
            <w:rStyle w:val="a4"/>
            <w:rFonts w:ascii="Arial Unicode MS" w:hAnsi="Arial Unicode MS" w:hint="eastAsia"/>
            <w:color w:val="626262"/>
            <w:sz w:val="18"/>
            <w:szCs w:val="20"/>
          </w:rPr>
          <w:t>§</w:t>
        </w:r>
        <w:r w:rsidRPr="00683A10">
          <w:rPr>
            <w:rStyle w:val="a4"/>
            <w:rFonts w:ascii="Arial Unicode MS" w:hAnsi="Arial Unicode MS"/>
            <w:color w:val="626262"/>
            <w:sz w:val="18"/>
            <w:szCs w:val="20"/>
          </w:rPr>
          <w:t>990</w:t>
        </w:r>
      </w:hyperlink>
    </w:p>
    <w:p w:rsidR="000A1CF8" w:rsidRPr="007F0BA3" w:rsidRDefault="00517931" w:rsidP="001A7B9D">
      <w:pPr>
        <w:pStyle w:val="2"/>
        <w:rPr>
          <w:rFonts w:hint="eastAsia"/>
        </w:rPr>
      </w:pPr>
      <w:bookmarkStart w:id="1189" w:name="a982"/>
      <w:bookmarkEnd w:id="1189"/>
      <w:r w:rsidRPr="007F0BA3">
        <w:rPr>
          <w:rFonts w:hint="eastAsia"/>
        </w:rPr>
        <w:t>第</w:t>
      </w:r>
      <w:r w:rsidR="00116E10">
        <w:rPr>
          <w:rFonts w:hint="eastAsia"/>
        </w:rPr>
        <w:t>982</w:t>
      </w:r>
      <w:r w:rsidRPr="007F0BA3">
        <w:rPr>
          <w:rFonts w:hint="eastAsia"/>
        </w:rPr>
        <w:t>條（結婚之形式要件）</w:t>
      </w:r>
    </w:p>
    <w:p w:rsidR="000A1CF8" w:rsidRPr="007F0BA3" w:rsidRDefault="006E56C7"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結婚應以書面為之，有二人以上證人之簽名，並應由雙方當事人向戶政機關為結婚之登記。</w:t>
      </w:r>
    </w:p>
    <w:p w:rsidR="00343931" w:rsidRPr="00056F15" w:rsidRDefault="00FA360E" w:rsidP="00DD5D8D">
      <w:pPr>
        <w:jc w:val="both"/>
        <w:rPr>
          <w:rFonts w:ascii="Arial Unicode MS" w:hAnsi="Arial Unicode MS" w:hint="eastAsia"/>
          <w:color w:val="5F5F5F"/>
          <w:sz w:val="18"/>
        </w:rPr>
      </w:pPr>
      <w:r w:rsidRPr="00056F15">
        <w:rPr>
          <w:rFonts w:ascii="Arial Unicode MS" w:hAnsi="Arial Unicode MS" w:hint="eastAsia"/>
          <w:color w:val="5F5F5F"/>
          <w:sz w:val="18"/>
        </w:rPr>
        <w:t>【相關法規】</w:t>
      </w:r>
      <w:hyperlink r:id="rId2047" w:anchor="a4b1" w:history="1">
        <w:r w:rsidRPr="00056F15">
          <w:rPr>
            <w:rStyle w:val="a4"/>
            <w:rFonts w:ascii="Arial Unicode MS" w:hAnsi="Arial Unicode MS" w:hint="eastAsia"/>
            <w:color w:val="5F5F5F"/>
            <w:sz w:val="18"/>
          </w:rPr>
          <w:t>民法親屬編施行法§</w:t>
        </w:r>
        <w:r w:rsidRPr="00056F15">
          <w:rPr>
            <w:rStyle w:val="a4"/>
            <w:rFonts w:ascii="Arial Unicode MS" w:hAnsi="Arial Unicode MS" w:hint="eastAsia"/>
            <w:color w:val="5F5F5F"/>
            <w:sz w:val="18"/>
          </w:rPr>
          <w:t>4-1</w:t>
        </w:r>
      </w:hyperlink>
      <w:r w:rsidR="00237955" w:rsidRPr="00056F15">
        <w:rPr>
          <w:rFonts w:ascii="Arial Unicode MS" w:hAnsi="Arial Unicode MS" w:hint="eastAsia"/>
          <w:color w:val="5F5F5F"/>
          <w:sz w:val="18"/>
        </w:rPr>
        <w:t>、</w:t>
      </w:r>
      <w:hyperlink w:anchor="a988" w:history="1">
        <w:r w:rsidR="00237955" w:rsidRPr="00056F15">
          <w:rPr>
            <w:rStyle w:val="a4"/>
            <w:rFonts w:ascii="Arial Unicode MS" w:hAnsi="Arial Unicode MS"/>
            <w:color w:val="5F5F5F"/>
            <w:sz w:val="18"/>
          </w:rPr>
          <w:t>§988</w:t>
        </w:r>
      </w:hyperlink>
      <w:r w:rsidR="00237955" w:rsidRPr="00056F15">
        <w:rPr>
          <w:rFonts w:ascii="Arial Unicode MS" w:hAnsi="Arial Unicode MS"/>
          <w:color w:val="5F5F5F"/>
          <w:sz w:val="18"/>
        </w:rPr>
        <w:t>【</w:t>
      </w:r>
      <w:r w:rsidR="00237955" w:rsidRPr="00056F15">
        <w:rPr>
          <w:rFonts w:ascii="Arial Unicode MS" w:hAnsi="Arial Unicode MS" w:hint="eastAsia"/>
          <w:color w:val="5F5F5F"/>
          <w:sz w:val="18"/>
        </w:rPr>
        <w:t>參考</w:t>
      </w:r>
      <w:r w:rsidR="00237955" w:rsidRPr="00056F15">
        <w:rPr>
          <w:rFonts w:ascii="Arial Unicode MS" w:hAnsi="Arial Unicode MS"/>
          <w:color w:val="5F5F5F"/>
          <w:sz w:val="18"/>
        </w:rPr>
        <w:t>裁判】</w:t>
      </w:r>
      <w:hyperlink r:id="rId2048" w:anchor="a民法第九百八十二條" w:history="1">
        <w:r w:rsidR="00237955" w:rsidRPr="00056F15">
          <w:rPr>
            <w:rStyle w:val="a4"/>
            <w:rFonts w:ascii="Arial Unicode MS" w:hAnsi="Arial Unicode MS"/>
            <w:color w:val="5F5F5F"/>
            <w:sz w:val="18"/>
          </w:rPr>
          <w:t>88,</w:t>
        </w:r>
        <w:r w:rsidR="00237955" w:rsidRPr="00056F15">
          <w:rPr>
            <w:rStyle w:val="a4"/>
            <w:rFonts w:ascii="Arial Unicode MS" w:hAnsi="Arial Unicode MS"/>
            <w:color w:val="5F5F5F"/>
            <w:sz w:val="18"/>
          </w:rPr>
          <w:t>台上</w:t>
        </w:r>
        <w:r w:rsidR="00237955" w:rsidRPr="00056F15">
          <w:rPr>
            <w:rStyle w:val="a4"/>
            <w:rFonts w:ascii="Arial Unicode MS" w:hAnsi="Arial Unicode MS"/>
            <w:color w:val="5F5F5F"/>
            <w:sz w:val="18"/>
          </w:rPr>
          <w:t>,74</w:t>
        </w:r>
      </w:hyperlink>
      <w:r w:rsidR="00C80880" w:rsidRPr="00056F15">
        <w:rPr>
          <w:rFonts w:ascii="Arial Unicode MS" w:hAnsi="Arial Unicode MS" w:hint="eastAsia"/>
          <w:color w:val="5F5F5F"/>
          <w:sz w:val="18"/>
        </w:rPr>
        <w:t>、</w:t>
      </w:r>
      <w:hyperlink r:id="rId2049" w:anchor="a民法第九百八十二條" w:history="1">
        <w:r w:rsidR="00237955" w:rsidRPr="00056F15">
          <w:rPr>
            <w:rStyle w:val="a4"/>
            <w:rFonts w:ascii="Arial Unicode MS" w:hAnsi="Arial Unicode MS"/>
            <w:color w:val="5F5F5F"/>
            <w:sz w:val="18"/>
          </w:rPr>
          <w:t>93,</w:t>
        </w:r>
        <w:r w:rsidR="00237955" w:rsidRPr="00056F15">
          <w:rPr>
            <w:rStyle w:val="a4"/>
            <w:rFonts w:ascii="Arial Unicode MS" w:hAnsi="Arial Unicode MS"/>
            <w:color w:val="5F5F5F"/>
            <w:sz w:val="18"/>
          </w:rPr>
          <w:t>家訴</w:t>
        </w:r>
        <w:r w:rsidR="00237955" w:rsidRPr="00056F15">
          <w:rPr>
            <w:rStyle w:val="a4"/>
            <w:rFonts w:ascii="Arial Unicode MS" w:hAnsi="Arial Unicode MS"/>
            <w:color w:val="5F5F5F"/>
            <w:sz w:val="18"/>
          </w:rPr>
          <w:t>,102</w:t>
        </w:r>
      </w:hyperlink>
    </w:p>
    <w:p w:rsidR="006E56C7" w:rsidRPr="00056F15" w:rsidRDefault="00237955" w:rsidP="00DD5D8D">
      <w:pPr>
        <w:jc w:val="both"/>
        <w:rPr>
          <w:rFonts w:ascii="Arial Unicode MS" w:hAnsi="Arial Unicode MS" w:hint="eastAsia"/>
          <w:color w:val="5F5F5F"/>
          <w:sz w:val="18"/>
        </w:rPr>
      </w:pPr>
      <w:r w:rsidRPr="00056F15">
        <w:rPr>
          <w:rFonts w:ascii="Arial Unicode MS" w:hAnsi="Arial Unicode MS" w:hint="eastAsia"/>
          <w:color w:val="5F5F5F"/>
          <w:sz w:val="18"/>
        </w:rPr>
        <w:t>【解釋</w:t>
      </w:r>
      <w:r w:rsidRPr="00056F15">
        <w:rPr>
          <w:rFonts w:ascii="Arial Unicode MS" w:hAnsi="Arial Unicode MS"/>
          <w:color w:val="5F5F5F"/>
          <w:sz w:val="18"/>
        </w:rPr>
        <w:t>/</w:t>
      </w:r>
      <w:r w:rsidRPr="00056F15">
        <w:rPr>
          <w:rFonts w:ascii="Arial Unicode MS" w:hAnsi="Arial Unicode MS" w:hint="eastAsia"/>
          <w:color w:val="5F5F5F"/>
          <w:sz w:val="18"/>
        </w:rPr>
        <w:t>判例】</w:t>
      </w:r>
      <w:hyperlink r:id="rId2050" w:anchor="w31b135" w:history="1">
        <w:r w:rsidRPr="00056F15">
          <w:rPr>
            <w:rStyle w:val="a4"/>
            <w:rFonts w:ascii="Arial Unicode MS" w:hAnsi="Arial Unicode MS"/>
            <w:color w:val="5F5F5F"/>
            <w:sz w:val="18"/>
          </w:rPr>
          <w:t>31</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135</w:t>
        </w:r>
      </w:hyperlink>
      <w:r w:rsidRPr="00056F15">
        <w:rPr>
          <w:rFonts w:ascii="Arial Unicode MS" w:hAnsi="Arial Unicode MS"/>
          <w:color w:val="5F5F5F"/>
          <w:sz w:val="18"/>
        </w:rPr>
        <w:t>*</w:t>
      </w:r>
      <w:hyperlink r:id="rId2051" w:anchor="w33b3612" w:history="1">
        <w:r w:rsidRPr="00056F15">
          <w:rPr>
            <w:rStyle w:val="a4"/>
            <w:rFonts w:ascii="Arial Unicode MS" w:hAnsi="Arial Unicode MS"/>
            <w:color w:val="5F5F5F"/>
            <w:sz w:val="18"/>
          </w:rPr>
          <w:t>33</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3612</w:t>
        </w:r>
      </w:hyperlink>
      <w:r w:rsidRPr="00056F15">
        <w:rPr>
          <w:rFonts w:ascii="Arial Unicode MS" w:hAnsi="Arial Unicode MS"/>
          <w:color w:val="5F5F5F"/>
          <w:sz w:val="18"/>
        </w:rPr>
        <w:t>*</w:t>
      </w:r>
      <w:hyperlink r:id="rId2052" w:anchor="w51b551" w:history="1">
        <w:r w:rsidRPr="00056F15">
          <w:rPr>
            <w:rStyle w:val="a4"/>
            <w:rFonts w:ascii="Arial Unicode MS" w:hAnsi="Arial Unicode MS"/>
            <w:color w:val="5F5F5F"/>
            <w:sz w:val="18"/>
          </w:rPr>
          <w:t>51</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551</w:t>
        </w:r>
      </w:hyperlink>
      <w:hyperlink r:id="rId2053" w:anchor="w72b6306" w:history="1">
        <w:r w:rsidRPr="00056F15">
          <w:rPr>
            <w:rStyle w:val="a4"/>
            <w:rFonts w:ascii="Arial Unicode MS" w:hAnsi="Arial Unicode MS"/>
            <w:color w:val="5F5F5F"/>
            <w:sz w:val="18"/>
          </w:rPr>
          <w:t>*</w:t>
        </w:r>
        <w:hyperlink r:id="rId2054" w:anchor="w79b2219" w:history="1">
          <w:r w:rsidRPr="00056F15">
            <w:rPr>
              <w:rStyle w:val="a4"/>
              <w:rFonts w:ascii="Arial Unicode MS" w:hAnsi="Arial Unicode MS"/>
              <w:color w:val="5F5F5F"/>
              <w:sz w:val="18"/>
            </w:rPr>
            <w:t>79</w:t>
          </w:r>
          <w:r w:rsidRPr="00056F15">
            <w:rPr>
              <w:rStyle w:val="a4"/>
              <w:rFonts w:ascii="Arial Unicode MS" w:hAnsi="Arial Unicode MS"/>
              <w:color w:val="5F5F5F"/>
              <w:sz w:val="18"/>
            </w:rPr>
            <w:t>年台上</w:t>
          </w:r>
          <w:r w:rsidRPr="00056F15">
            <w:rPr>
              <w:rStyle w:val="a4"/>
              <w:rFonts w:ascii="Arial Unicode MS" w:hAnsi="Arial Unicode MS"/>
              <w:color w:val="5F5F5F"/>
              <w:sz w:val="18"/>
            </w:rPr>
            <w:t>2219</w:t>
          </w:r>
        </w:hyperlink>
      </w:hyperlink>
      <w:r w:rsidRPr="00056F15">
        <w:rPr>
          <w:rFonts w:ascii="Arial Unicode MS" w:hAnsi="Arial Unicode MS"/>
          <w:color w:val="5F5F5F"/>
          <w:sz w:val="18"/>
        </w:rPr>
        <w:t>*</w:t>
      </w:r>
      <w:hyperlink r:id="rId2055" w:anchor="a859" w:history="1">
        <w:r w:rsidRPr="00056F15">
          <w:rPr>
            <w:rStyle w:val="a4"/>
            <w:rFonts w:ascii="Arial Unicode MS" w:hAnsi="Arial Unicode MS" w:hint="eastAsia"/>
            <w:color w:val="5F5F5F"/>
            <w:sz w:val="18"/>
          </w:rPr>
          <w:t>司法院解釋</w:t>
        </w:r>
        <w:r w:rsidRPr="00056F15">
          <w:rPr>
            <w:rStyle w:val="a4"/>
            <w:rFonts w:ascii="Arial Unicode MS" w:hAnsi="Arial Unicode MS"/>
            <w:color w:val="5F5F5F"/>
            <w:sz w:val="18"/>
          </w:rPr>
          <w:t>-</w:t>
        </w:r>
        <w:r w:rsidRPr="00056F15">
          <w:rPr>
            <w:rStyle w:val="a4"/>
            <w:rFonts w:ascii="Arial Unicode MS" w:hAnsi="Arial Unicode MS" w:hint="eastAsia"/>
            <w:color w:val="5F5F5F"/>
            <w:sz w:val="18"/>
          </w:rPr>
          <w:t>院字</w:t>
        </w:r>
        <w:r w:rsidRPr="00056F15">
          <w:rPr>
            <w:rStyle w:val="a4"/>
            <w:rFonts w:ascii="Arial Unicode MS" w:hAnsi="Arial Unicode MS"/>
            <w:color w:val="5F5F5F"/>
            <w:sz w:val="18"/>
          </w:rPr>
          <w:t>859</w:t>
        </w:r>
      </w:hyperlink>
    </w:p>
    <w:p w:rsidR="000A1CF8" w:rsidRPr="0050407B" w:rsidRDefault="009F3B6B" w:rsidP="00B20BD7">
      <w:pPr>
        <w:pStyle w:val="3"/>
        <w:ind w:right="-1"/>
        <w:jc w:val="both"/>
      </w:pPr>
      <w:r w:rsidRPr="0050407B">
        <w:t>--9</w:t>
      </w:r>
      <w:r w:rsidRPr="0050407B">
        <w:rPr>
          <w:rFonts w:hint="eastAsia"/>
        </w:rPr>
        <w:t>6</w:t>
      </w:r>
      <w:r w:rsidRPr="0050407B">
        <w:rPr>
          <w:rFonts w:hint="eastAsia"/>
        </w:rPr>
        <w:t>年</w:t>
      </w:r>
      <w:r w:rsidRPr="0050407B">
        <w:rPr>
          <w:rFonts w:hint="eastAsia"/>
        </w:rPr>
        <w:t>5</w:t>
      </w:r>
      <w:r w:rsidRPr="0050407B">
        <w:rPr>
          <w:rFonts w:hint="eastAsia"/>
        </w:rPr>
        <w:t>月</w:t>
      </w:r>
      <w:r w:rsidRPr="0050407B">
        <w:t>2</w:t>
      </w:r>
      <w:r w:rsidRPr="0050407B">
        <w:rPr>
          <w:rFonts w:hint="eastAsia"/>
        </w:rPr>
        <w:t>3</w:t>
      </w:r>
      <w:r w:rsidRPr="0050407B">
        <w:rPr>
          <w:rFonts w:hint="eastAsia"/>
        </w:rPr>
        <w:t>日修正公佈前原條文</w:t>
      </w:r>
      <w:r w:rsidR="006B2076" w:rsidRPr="0050407B">
        <w:t>--</w:t>
      </w:r>
      <w:hyperlink r:id="rId2056" w:anchor="a96a982" w:history="1">
        <w:r w:rsidR="00945DBF" w:rsidRPr="0050407B">
          <w:rPr>
            <w:rStyle w:val="a4"/>
            <w:rFonts w:ascii="Arial Unicode MS" w:hAnsi="Arial Unicode MS"/>
            <w:szCs w:val="20"/>
          </w:rPr>
          <w:t>修</w:t>
        </w:r>
        <w:r w:rsidR="00945DBF" w:rsidRPr="0050407B">
          <w:rPr>
            <w:rStyle w:val="a4"/>
            <w:rFonts w:ascii="Arial Unicode MS" w:hAnsi="Arial Unicode MS"/>
            <w:szCs w:val="20"/>
          </w:rPr>
          <w:t>正</w:t>
        </w:r>
        <w:r w:rsidR="00945DBF" w:rsidRPr="0050407B">
          <w:rPr>
            <w:rStyle w:val="a4"/>
            <w:rFonts w:ascii="Arial Unicode MS" w:hAnsi="Arial Unicode MS"/>
            <w:szCs w:val="20"/>
          </w:rPr>
          <w:t>理</w:t>
        </w:r>
        <w:r w:rsidR="00945DBF" w:rsidRPr="0050407B">
          <w:rPr>
            <w:rStyle w:val="a4"/>
            <w:rFonts w:ascii="Arial Unicode MS" w:hAnsi="Arial Unicode MS"/>
            <w:szCs w:val="20"/>
          </w:rPr>
          <w:t>由</w:t>
        </w:r>
      </w:hyperlink>
      <w:r w:rsidR="007671E7">
        <w:t>--</w:t>
      </w:r>
      <w:hyperlink r:id="rId2057" w:history="1">
        <w:r w:rsidR="007671E7" w:rsidRPr="008D42F1">
          <w:rPr>
            <w:rStyle w:val="a4"/>
            <w:szCs w:val="20"/>
          </w:rPr>
          <w:t>比對程式</w:t>
        </w:r>
      </w:hyperlink>
    </w:p>
    <w:p w:rsidR="000A1CF8" w:rsidRPr="00683A10" w:rsidRDefault="000A1CF8" w:rsidP="009461B9">
      <w:pPr>
        <w:ind w:right="-1"/>
        <w:jc w:val="both"/>
        <w:rPr>
          <w:rFonts w:ascii="Arial Unicode MS" w:hAnsi="Arial Unicode MS" w:hint="eastAsia"/>
          <w:color w:val="626262"/>
          <w:szCs w:val="20"/>
        </w:rPr>
      </w:pPr>
      <w:r w:rsidRPr="00683A10">
        <w:rPr>
          <w:rFonts w:ascii="Arial Unicode MS" w:hAnsi="Arial Unicode MS"/>
          <w:color w:val="626262"/>
          <w:szCs w:val="20"/>
        </w:rPr>
        <w:t xml:space="preserve">　　</w:t>
      </w:r>
      <w:r w:rsidR="00517931" w:rsidRPr="00683A10">
        <w:rPr>
          <w:rFonts w:ascii="Arial Unicode MS" w:hAnsi="Arial Unicode MS" w:hint="eastAsia"/>
          <w:color w:val="626262"/>
          <w:szCs w:val="20"/>
        </w:rPr>
        <w:t>結婚，應有公開儀式及二人以上之證人。</w:t>
      </w:r>
    </w:p>
    <w:p w:rsidR="001A1A82" w:rsidRPr="007F0BA3" w:rsidRDefault="000A1CF8"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經依</w:t>
      </w:r>
      <w:hyperlink r:id="rId2058" w:history="1">
        <w:r w:rsidR="00517931" w:rsidRPr="007F0BA3">
          <w:rPr>
            <w:rStyle w:val="a4"/>
            <w:rFonts w:ascii="Arial Unicode MS" w:hAnsi="Arial Unicode MS" w:hint="eastAsia"/>
            <w:color w:val="666699"/>
            <w:szCs w:val="20"/>
          </w:rPr>
          <w:t>戶籍法</w:t>
        </w:r>
      </w:hyperlink>
      <w:r w:rsidR="00517931" w:rsidRPr="007F0BA3">
        <w:rPr>
          <w:rFonts w:ascii="Arial Unicode MS" w:hAnsi="Arial Unicode MS" w:hint="eastAsia"/>
          <w:color w:val="666699"/>
          <w:szCs w:val="20"/>
        </w:rPr>
        <w:t>為結婚之登記者，推定其已結婚。</w:t>
      </w:r>
    </w:p>
    <w:p w:rsidR="000A1CF8" w:rsidRPr="007F0BA3" w:rsidRDefault="00517931" w:rsidP="001A7B9D">
      <w:pPr>
        <w:pStyle w:val="2"/>
        <w:rPr>
          <w:rFonts w:hint="eastAsia"/>
        </w:rPr>
      </w:pPr>
      <w:bookmarkStart w:id="1190" w:name="a983"/>
      <w:bookmarkEnd w:id="1190"/>
      <w:r w:rsidRPr="007F0BA3">
        <w:rPr>
          <w:rFonts w:hint="eastAsia"/>
        </w:rPr>
        <w:t>第</w:t>
      </w:r>
      <w:r w:rsidR="00116E10">
        <w:rPr>
          <w:rFonts w:hint="eastAsia"/>
        </w:rPr>
        <w:t>983</w:t>
      </w:r>
      <w:r w:rsidRPr="007F0BA3">
        <w:rPr>
          <w:rFonts w:hint="eastAsia"/>
        </w:rPr>
        <w:t>條（結婚之實質要件</w:t>
      </w:r>
      <w:r w:rsidR="004C5CC0" w:rsidRPr="007F0BA3">
        <w:rPr>
          <w:rFonts w:cs="Arial" w:hint="eastAsia"/>
        </w:rPr>
        <w:t>~</w:t>
      </w:r>
      <w:r w:rsidRPr="007F0BA3">
        <w:rPr>
          <w:rFonts w:hint="eastAsia"/>
        </w:rPr>
        <w:t>須非</w:t>
      </w:r>
      <w:r w:rsidR="00542176" w:rsidRPr="00542176">
        <w:rPr>
          <w:rFonts w:hint="eastAsia"/>
        </w:rPr>
        <w:t>一</w:t>
      </w:r>
      <w:r w:rsidRPr="007F0BA3">
        <w:rPr>
          <w:rFonts w:hint="eastAsia"/>
        </w:rPr>
        <w:t>定之親屬）</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與左列親屬，不得結婚︰</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一、直系血親及直系姻親。</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二、旁系血親在六親等以內者。但因收養而成立之四親等及六親等旁系血親，輩分相同者，不在此限。</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三、旁系姻親在五親等以內，輩分不相同者。</w:t>
      </w:r>
    </w:p>
    <w:p w:rsidR="000A1CF8" w:rsidRPr="007F0BA3" w:rsidRDefault="000A1CF8"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前項直系姻親結婚之限制，於姻親關係消滅後，亦適用之。</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第一項直系血親及直系姻親結婚之限制，於因收養而成立之直系親屬間，在收養關係終止後，亦適用之。</w:t>
      </w:r>
    </w:p>
    <w:p w:rsidR="00C80880" w:rsidRPr="00683A10" w:rsidRDefault="00517931" w:rsidP="009461B9">
      <w:pPr>
        <w:ind w:right="-1"/>
        <w:jc w:val="both"/>
        <w:rPr>
          <w:rFonts w:ascii="Arial Unicode MS" w:hAnsi="Arial Unicode MS" w:hint="eastAsia"/>
          <w:color w:val="626262"/>
          <w:sz w:val="18"/>
        </w:rPr>
      </w:pPr>
      <w:r w:rsidRPr="00683A10">
        <w:rPr>
          <w:rFonts w:ascii="Arial Unicode MS" w:hAnsi="Arial Unicode MS" w:hint="eastAsia"/>
          <w:color w:val="626262"/>
          <w:sz w:val="18"/>
        </w:rPr>
        <w:t>【解釋</w:t>
      </w:r>
      <w:r w:rsidRPr="00683A10">
        <w:rPr>
          <w:rFonts w:ascii="Arial Unicode MS" w:hAnsi="Arial Unicode MS"/>
          <w:color w:val="626262"/>
          <w:sz w:val="18"/>
        </w:rPr>
        <w:t>/</w:t>
      </w:r>
      <w:r w:rsidRPr="00683A10">
        <w:rPr>
          <w:rFonts w:ascii="Arial Unicode MS" w:hAnsi="Arial Unicode MS" w:hint="eastAsia"/>
          <w:color w:val="626262"/>
          <w:sz w:val="18"/>
        </w:rPr>
        <w:t>判例</w:t>
      </w:r>
      <w:r w:rsidR="00890606" w:rsidRPr="00683A10">
        <w:rPr>
          <w:rFonts w:ascii="Arial Unicode MS" w:hAnsi="Arial Unicode MS" w:hint="eastAsia"/>
          <w:color w:val="626262"/>
          <w:sz w:val="18"/>
        </w:rPr>
        <w:t>】</w:t>
      </w:r>
      <w:hyperlink r:id="rId2059" w:anchor="r12" w:history="1">
        <w:r w:rsidRPr="00683A10">
          <w:rPr>
            <w:rStyle w:val="a4"/>
            <w:rFonts w:ascii="Arial Unicode MS" w:hAnsi="Arial Unicode MS" w:hint="eastAsia"/>
            <w:color w:val="626262"/>
            <w:sz w:val="18"/>
            <w:szCs w:val="20"/>
          </w:rPr>
          <w:t>釋字第</w:t>
        </w:r>
        <w:r w:rsidRPr="00683A10">
          <w:rPr>
            <w:rStyle w:val="a4"/>
            <w:rFonts w:ascii="Arial Unicode MS" w:hAnsi="Arial Unicode MS"/>
            <w:color w:val="626262"/>
            <w:sz w:val="18"/>
            <w:szCs w:val="20"/>
          </w:rPr>
          <w:t>12</w:t>
        </w:r>
        <w:r w:rsidRPr="00683A10">
          <w:rPr>
            <w:rStyle w:val="a4"/>
            <w:rFonts w:ascii="Arial Unicode MS" w:hAnsi="Arial Unicode MS" w:hint="eastAsia"/>
            <w:color w:val="626262"/>
            <w:sz w:val="18"/>
            <w:szCs w:val="20"/>
          </w:rPr>
          <w:t>號</w:t>
        </w:r>
      </w:hyperlink>
      <w:r w:rsidRPr="00683A10">
        <w:rPr>
          <w:rFonts w:ascii="Arial Unicode MS" w:hAnsi="Arial Unicode MS"/>
          <w:color w:val="626262"/>
          <w:sz w:val="18"/>
        </w:rPr>
        <w:t>*</w:t>
      </w:r>
      <w:hyperlink r:id="rId2060" w:anchor="r32" w:history="1">
        <w:r w:rsidRPr="00683A10">
          <w:rPr>
            <w:rStyle w:val="a4"/>
            <w:rFonts w:ascii="Arial Unicode MS" w:hAnsi="Arial Unicode MS" w:hint="eastAsia"/>
            <w:color w:val="626262"/>
            <w:sz w:val="18"/>
            <w:szCs w:val="20"/>
          </w:rPr>
          <w:t>釋字第</w:t>
        </w:r>
        <w:r w:rsidRPr="00683A10">
          <w:rPr>
            <w:rStyle w:val="a4"/>
            <w:rFonts w:ascii="Arial Unicode MS" w:hAnsi="Arial Unicode MS"/>
            <w:color w:val="626262"/>
            <w:sz w:val="18"/>
            <w:szCs w:val="20"/>
          </w:rPr>
          <w:t>32</w:t>
        </w:r>
        <w:r w:rsidRPr="00683A10">
          <w:rPr>
            <w:rStyle w:val="a4"/>
            <w:rFonts w:ascii="Arial Unicode MS" w:hAnsi="Arial Unicode MS" w:hint="eastAsia"/>
            <w:color w:val="626262"/>
            <w:sz w:val="18"/>
            <w:szCs w:val="20"/>
          </w:rPr>
          <w:t>號</w:t>
        </w:r>
      </w:hyperlink>
      <w:r w:rsidRPr="00683A10">
        <w:rPr>
          <w:rFonts w:ascii="Arial Unicode MS" w:hAnsi="Arial Unicode MS"/>
          <w:color w:val="626262"/>
          <w:sz w:val="18"/>
        </w:rPr>
        <w:t>*</w:t>
      </w:r>
      <w:hyperlink r:id="rId2061" w:anchor="r34" w:history="1">
        <w:r w:rsidRPr="00683A10">
          <w:rPr>
            <w:rStyle w:val="a4"/>
            <w:rFonts w:ascii="Arial Unicode MS" w:hAnsi="Arial Unicode MS" w:hint="eastAsia"/>
            <w:color w:val="626262"/>
            <w:sz w:val="18"/>
            <w:szCs w:val="20"/>
          </w:rPr>
          <w:t>釋字第</w:t>
        </w:r>
        <w:r w:rsidRPr="00683A10">
          <w:rPr>
            <w:rStyle w:val="a4"/>
            <w:rFonts w:ascii="Arial Unicode MS" w:hAnsi="Arial Unicode MS"/>
            <w:color w:val="626262"/>
            <w:sz w:val="18"/>
            <w:szCs w:val="20"/>
          </w:rPr>
          <w:t>34</w:t>
        </w:r>
        <w:r w:rsidRPr="00683A10">
          <w:rPr>
            <w:rStyle w:val="a4"/>
            <w:rFonts w:ascii="Arial Unicode MS" w:hAnsi="Arial Unicode MS" w:hint="eastAsia"/>
            <w:color w:val="626262"/>
            <w:sz w:val="18"/>
            <w:szCs w:val="20"/>
          </w:rPr>
          <w:t>號</w:t>
        </w:r>
      </w:hyperlink>
      <w:r w:rsidRPr="00683A10">
        <w:rPr>
          <w:rFonts w:ascii="Arial Unicode MS" w:hAnsi="Arial Unicode MS"/>
          <w:color w:val="626262"/>
          <w:sz w:val="18"/>
        </w:rPr>
        <w:t>*</w:t>
      </w:r>
      <w:hyperlink r:id="rId2062" w:anchor="r58" w:history="1">
        <w:r w:rsidRPr="00683A10">
          <w:rPr>
            <w:rStyle w:val="a4"/>
            <w:rFonts w:ascii="Arial Unicode MS" w:hAnsi="Arial Unicode MS" w:hint="eastAsia"/>
            <w:color w:val="626262"/>
            <w:sz w:val="18"/>
            <w:szCs w:val="20"/>
          </w:rPr>
          <w:t>釋字第</w:t>
        </w:r>
        <w:r w:rsidRPr="00683A10">
          <w:rPr>
            <w:rStyle w:val="a4"/>
            <w:rFonts w:ascii="Arial Unicode MS" w:hAnsi="Arial Unicode MS"/>
            <w:color w:val="626262"/>
            <w:sz w:val="18"/>
            <w:szCs w:val="20"/>
          </w:rPr>
          <w:t>58</w:t>
        </w:r>
        <w:r w:rsidRPr="00683A10">
          <w:rPr>
            <w:rStyle w:val="a4"/>
            <w:rFonts w:ascii="Arial Unicode MS" w:hAnsi="Arial Unicode MS" w:hint="eastAsia"/>
            <w:color w:val="626262"/>
            <w:sz w:val="18"/>
            <w:szCs w:val="20"/>
          </w:rPr>
          <w:t>號</w:t>
        </w:r>
      </w:hyperlink>
      <w:r w:rsidRPr="00683A10">
        <w:rPr>
          <w:rFonts w:ascii="Arial Unicode MS" w:hAnsi="Arial Unicode MS"/>
          <w:color w:val="626262"/>
          <w:sz w:val="18"/>
        </w:rPr>
        <w:t>*</w:t>
      </w:r>
      <w:hyperlink r:id="rId2063" w:anchor="r91" w:history="1">
        <w:r w:rsidRPr="00683A10">
          <w:rPr>
            <w:rStyle w:val="a4"/>
            <w:rFonts w:ascii="Arial Unicode MS" w:hAnsi="Arial Unicode MS" w:hint="eastAsia"/>
            <w:color w:val="626262"/>
            <w:sz w:val="18"/>
            <w:szCs w:val="20"/>
          </w:rPr>
          <w:t>釋字第</w:t>
        </w:r>
        <w:r w:rsidRPr="00683A10">
          <w:rPr>
            <w:rStyle w:val="a4"/>
            <w:rFonts w:ascii="Arial Unicode MS" w:hAnsi="Arial Unicode MS"/>
            <w:color w:val="626262"/>
            <w:sz w:val="18"/>
            <w:szCs w:val="20"/>
          </w:rPr>
          <w:t>91</w:t>
        </w:r>
        <w:r w:rsidRPr="00683A10">
          <w:rPr>
            <w:rStyle w:val="a4"/>
            <w:rFonts w:ascii="Arial Unicode MS" w:hAnsi="Arial Unicode MS" w:hint="eastAsia"/>
            <w:color w:val="626262"/>
            <w:sz w:val="18"/>
            <w:szCs w:val="20"/>
          </w:rPr>
          <w:t>號</w:t>
        </w:r>
      </w:hyperlink>
      <w:r w:rsidRPr="00683A10">
        <w:rPr>
          <w:rFonts w:ascii="Arial Unicode MS" w:hAnsi="Arial Unicode MS"/>
          <w:color w:val="626262"/>
          <w:sz w:val="18"/>
        </w:rPr>
        <w:t>*</w:t>
      </w:r>
      <w:hyperlink r:id="rId2064" w:anchor="w32b2366" w:history="1">
        <w:r w:rsidRPr="00683A10">
          <w:rPr>
            <w:rStyle w:val="a4"/>
            <w:rFonts w:ascii="Arial Unicode MS" w:hAnsi="Arial Unicode MS"/>
            <w:color w:val="626262"/>
            <w:sz w:val="18"/>
            <w:szCs w:val="20"/>
          </w:rPr>
          <w:t>32</w:t>
        </w:r>
        <w:r w:rsidRPr="00683A10">
          <w:rPr>
            <w:rStyle w:val="a4"/>
            <w:rFonts w:ascii="Arial Unicode MS" w:hAnsi="Arial Unicode MS" w:hint="eastAsia"/>
            <w:color w:val="626262"/>
            <w:sz w:val="18"/>
            <w:szCs w:val="20"/>
          </w:rPr>
          <w:t>年上</w:t>
        </w:r>
        <w:r w:rsidRPr="00683A10">
          <w:rPr>
            <w:rStyle w:val="a4"/>
            <w:rFonts w:ascii="Arial Unicode MS" w:hAnsi="Arial Unicode MS"/>
            <w:color w:val="626262"/>
            <w:sz w:val="18"/>
            <w:szCs w:val="20"/>
          </w:rPr>
          <w:t>2366</w:t>
        </w:r>
      </w:hyperlink>
      <w:r w:rsidRPr="00683A10">
        <w:rPr>
          <w:rFonts w:ascii="Arial Unicode MS" w:hAnsi="Arial Unicode MS"/>
          <w:color w:val="626262"/>
          <w:sz w:val="18"/>
        </w:rPr>
        <w:t>*</w:t>
      </w:r>
      <w:hyperlink r:id="rId2065" w:anchor="w49b1927" w:history="1">
        <w:r w:rsidRPr="00683A10">
          <w:rPr>
            <w:rStyle w:val="a4"/>
            <w:rFonts w:ascii="Arial Unicode MS" w:hAnsi="Arial Unicode MS"/>
            <w:color w:val="626262"/>
            <w:sz w:val="18"/>
            <w:szCs w:val="20"/>
          </w:rPr>
          <w:t>49</w:t>
        </w:r>
        <w:r w:rsidRPr="00683A10">
          <w:rPr>
            <w:rStyle w:val="a4"/>
            <w:rFonts w:ascii="Arial Unicode MS" w:hAnsi="Arial Unicode MS" w:hint="eastAsia"/>
            <w:color w:val="626262"/>
            <w:sz w:val="18"/>
            <w:szCs w:val="20"/>
          </w:rPr>
          <w:t>年臺上</w:t>
        </w:r>
        <w:r w:rsidRPr="00683A10">
          <w:rPr>
            <w:rStyle w:val="a4"/>
            <w:rFonts w:ascii="Arial Unicode MS" w:hAnsi="Arial Unicode MS"/>
            <w:color w:val="626262"/>
            <w:sz w:val="18"/>
            <w:szCs w:val="20"/>
          </w:rPr>
          <w:t>1927</w:t>
        </w:r>
      </w:hyperlink>
    </w:p>
    <w:p w:rsidR="00F720B8" w:rsidRPr="00683A10" w:rsidRDefault="00F720B8" w:rsidP="009461B9">
      <w:pPr>
        <w:ind w:right="-1"/>
        <w:jc w:val="both"/>
        <w:rPr>
          <w:rFonts w:ascii="Arial Unicode MS" w:hAnsi="Arial Unicode MS" w:hint="eastAsia"/>
          <w:color w:val="626262"/>
          <w:sz w:val="18"/>
        </w:rPr>
      </w:pPr>
      <w:r w:rsidRPr="00683A10">
        <w:rPr>
          <w:rFonts w:ascii="Arial Unicode MS" w:hAnsi="Arial Unicode MS" w:cs="新細明體" w:hint="eastAsia"/>
          <w:color w:val="626262"/>
          <w:sz w:val="18"/>
          <w:lang w:val="zh-TW"/>
        </w:rPr>
        <w:t>【相關法規】</w:t>
      </w:r>
      <w:hyperlink w:anchor="a988" w:history="1">
        <w:r w:rsidRPr="00683A10">
          <w:rPr>
            <w:rStyle w:val="a4"/>
            <w:rFonts w:ascii="Arial Unicode MS" w:hAnsi="Arial Unicode MS" w:cs="新細明體"/>
            <w:color w:val="626262"/>
            <w:sz w:val="18"/>
            <w:szCs w:val="20"/>
            <w:lang w:val="zh-TW"/>
          </w:rPr>
          <w:t>§988</w:t>
        </w:r>
      </w:hyperlink>
    </w:p>
    <w:p w:rsidR="000A1CF8" w:rsidRPr="007F0BA3" w:rsidRDefault="00517931" w:rsidP="001A7B9D">
      <w:pPr>
        <w:pStyle w:val="2"/>
        <w:rPr>
          <w:rFonts w:hint="eastAsia"/>
        </w:rPr>
      </w:pPr>
      <w:bookmarkStart w:id="1191" w:name="a984"/>
      <w:bookmarkEnd w:id="1191"/>
      <w:r w:rsidRPr="007F0BA3">
        <w:rPr>
          <w:rFonts w:hint="eastAsia"/>
        </w:rPr>
        <w:t>第</w:t>
      </w:r>
      <w:r w:rsidR="00116E10">
        <w:rPr>
          <w:rFonts w:hint="eastAsia"/>
        </w:rPr>
        <w:t>984</w:t>
      </w:r>
      <w:r w:rsidRPr="007F0BA3">
        <w:rPr>
          <w:rFonts w:hint="eastAsia"/>
        </w:rPr>
        <w:t>條（結婚之實質要件</w:t>
      </w:r>
      <w:r w:rsidR="004C5CC0" w:rsidRPr="007F0BA3">
        <w:rPr>
          <w:rFonts w:cs="Arial" w:hint="eastAsia"/>
        </w:rPr>
        <w:t>~</w:t>
      </w:r>
      <w:r w:rsidRPr="007F0BA3">
        <w:rPr>
          <w:rFonts w:hint="eastAsia"/>
        </w:rPr>
        <w:t>須無監護關係）</w:t>
      </w:r>
    </w:p>
    <w:p w:rsidR="00FE0BF3"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監護人與受監護人，於監護關係存續中，不得結婚。但經受監護人父母之同意者，不在此限。</w:t>
      </w:r>
    </w:p>
    <w:p w:rsidR="00FE0BF3" w:rsidRPr="00683A10" w:rsidRDefault="00FE0BF3" w:rsidP="009461B9">
      <w:pPr>
        <w:ind w:right="-1"/>
        <w:jc w:val="both"/>
        <w:rPr>
          <w:rFonts w:ascii="Arial Unicode MS" w:hAnsi="Arial Unicode MS" w:hint="eastAsia"/>
          <w:color w:val="626262"/>
          <w:sz w:val="18"/>
          <w:lang w:val="zh-TW"/>
        </w:rPr>
      </w:pPr>
      <w:r w:rsidRPr="00683A10">
        <w:rPr>
          <w:rFonts w:ascii="Arial Unicode MS" w:hAnsi="Arial Unicode MS" w:hint="eastAsia"/>
          <w:color w:val="626262"/>
          <w:sz w:val="18"/>
          <w:lang w:val="zh-TW"/>
        </w:rPr>
        <w:t>【相關法規】</w:t>
      </w:r>
      <w:hyperlink w:anchor="a991" w:history="1">
        <w:r w:rsidRPr="00683A10">
          <w:rPr>
            <w:rStyle w:val="a4"/>
            <w:rFonts w:ascii="Arial Unicode MS" w:hAnsi="Arial Unicode MS" w:cs="新細明體"/>
            <w:color w:val="626262"/>
            <w:sz w:val="18"/>
            <w:szCs w:val="20"/>
            <w:lang w:val="zh-TW"/>
          </w:rPr>
          <w:t>§991</w:t>
        </w:r>
      </w:hyperlink>
    </w:p>
    <w:p w:rsidR="000A1CF8" w:rsidRPr="007F0BA3" w:rsidRDefault="00517931" w:rsidP="001A7B9D">
      <w:pPr>
        <w:pStyle w:val="2"/>
        <w:rPr>
          <w:rFonts w:hint="eastAsia"/>
        </w:rPr>
      </w:pPr>
      <w:bookmarkStart w:id="1192" w:name="a985"/>
      <w:bookmarkEnd w:id="1192"/>
      <w:r w:rsidRPr="007F0BA3">
        <w:rPr>
          <w:rFonts w:hint="eastAsia"/>
        </w:rPr>
        <w:t>第</w:t>
      </w:r>
      <w:r w:rsidR="00116E10">
        <w:rPr>
          <w:rFonts w:hint="eastAsia"/>
        </w:rPr>
        <w:t>985</w:t>
      </w:r>
      <w:r w:rsidRPr="007F0BA3">
        <w:rPr>
          <w:rFonts w:hint="eastAsia"/>
        </w:rPr>
        <w:t>條（結婚之實質要件</w:t>
      </w:r>
      <w:r w:rsidR="004C5CC0" w:rsidRPr="007F0BA3">
        <w:rPr>
          <w:rFonts w:cs="Arial" w:hint="eastAsia"/>
        </w:rPr>
        <w:t>~</w:t>
      </w:r>
      <w:r w:rsidRPr="007F0BA3">
        <w:rPr>
          <w:rFonts w:hint="eastAsia"/>
        </w:rPr>
        <w:t>須非重婚）</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有配偶者，不得重婚。</w:t>
      </w:r>
    </w:p>
    <w:p w:rsidR="000A1CF8" w:rsidRPr="007F0BA3" w:rsidRDefault="00F720B8"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一人不得同時與二人以上結婚。</w:t>
      </w:r>
    </w:p>
    <w:p w:rsidR="001A1A82" w:rsidRPr="00F50233" w:rsidRDefault="00517931" w:rsidP="009461B9">
      <w:pPr>
        <w:ind w:right="-1"/>
        <w:jc w:val="both"/>
        <w:rPr>
          <w:rFonts w:ascii="Arial Unicode MS" w:hAnsi="Arial Unicode MS"/>
          <w:color w:val="7F7F7F"/>
          <w:sz w:val="18"/>
        </w:rPr>
      </w:pPr>
      <w:r w:rsidRPr="00F50233">
        <w:rPr>
          <w:rFonts w:ascii="Arial Unicode MS" w:hAnsi="Arial Unicode MS" w:hint="eastAsia"/>
          <w:color w:val="7F7F7F"/>
          <w:sz w:val="18"/>
        </w:rPr>
        <w:t>【解釋</w:t>
      </w:r>
      <w:r w:rsidRPr="00F50233">
        <w:rPr>
          <w:rFonts w:ascii="Arial Unicode MS" w:hAnsi="Arial Unicode MS"/>
          <w:color w:val="7F7F7F"/>
          <w:sz w:val="18"/>
        </w:rPr>
        <w:t>/</w:t>
      </w:r>
      <w:r w:rsidRPr="00F50233">
        <w:rPr>
          <w:rFonts w:ascii="Arial Unicode MS" w:hAnsi="Arial Unicode MS" w:hint="eastAsia"/>
          <w:color w:val="7F7F7F"/>
          <w:sz w:val="18"/>
        </w:rPr>
        <w:t>判例</w:t>
      </w:r>
      <w:r w:rsidR="00890606" w:rsidRPr="00F50233">
        <w:rPr>
          <w:rFonts w:ascii="Arial Unicode MS" w:hAnsi="Arial Unicode MS" w:hint="eastAsia"/>
          <w:color w:val="7F7F7F"/>
          <w:sz w:val="18"/>
        </w:rPr>
        <w:t>】</w:t>
      </w:r>
      <w:hyperlink r:id="rId2066" w:anchor="w27b1709" w:history="1">
        <w:r w:rsidR="001A1A82" w:rsidRPr="00F50233">
          <w:rPr>
            <w:rStyle w:val="a4"/>
            <w:rFonts w:ascii="Arial Unicode MS" w:hAnsi="Arial Unicode MS"/>
            <w:color w:val="7F7F7F"/>
            <w:sz w:val="18"/>
            <w:szCs w:val="20"/>
          </w:rPr>
          <w:t>27</w:t>
        </w:r>
        <w:r w:rsidR="001A1A82" w:rsidRPr="00F50233">
          <w:rPr>
            <w:rStyle w:val="a4"/>
            <w:rFonts w:ascii="Arial Unicode MS" w:hAnsi="Arial Unicode MS"/>
            <w:color w:val="7F7F7F"/>
            <w:sz w:val="18"/>
            <w:szCs w:val="20"/>
          </w:rPr>
          <w:t>年上</w:t>
        </w:r>
        <w:r w:rsidR="001A1A82" w:rsidRPr="00F50233">
          <w:rPr>
            <w:rStyle w:val="a4"/>
            <w:rFonts w:ascii="Arial Unicode MS" w:hAnsi="Arial Unicode MS"/>
            <w:color w:val="7F7F7F"/>
            <w:sz w:val="18"/>
            <w:szCs w:val="20"/>
          </w:rPr>
          <w:t>1709</w:t>
        </w:r>
      </w:hyperlink>
      <w:r w:rsidRPr="00F50233">
        <w:rPr>
          <w:rFonts w:ascii="Arial Unicode MS" w:hAnsi="Arial Unicode MS"/>
          <w:color w:val="7F7F7F"/>
          <w:sz w:val="18"/>
        </w:rPr>
        <w:t>*</w:t>
      </w:r>
      <w:hyperlink r:id="rId2067" w:anchor="w29b737" w:history="1">
        <w:r w:rsidRPr="00F50233">
          <w:rPr>
            <w:rStyle w:val="a4"/>
            <w:rFonts w:ascii="Arial Unicode MS" w:hAnsi="Arial Unicode MS"/>
            <w:color w:val="7F7F7F"/>
            <w:sz w:val="18"/>
            <w:szCs w:val="20"/>
          </w:rPr>
          <w:t>29</w:t>
        </w:r>
        <w:r w:rsidRPr="00F50233">
          <w:rPr>
            <w:rStyle w:val="a4"/>
            <w:rFonts w:ascii="Arial Unicode MS" w:hAnsi="Arial Unicode MS" w:hint="eastAsia"/>
            <w:color w:val="7F7F7F"/>
            <w:sz w:val="18"/>
            <w:szCs w:val="20"/>
          </w:rPr>
          <w:t>年上</w:t>
        </w:r>
        <w:r w:rsidRPr="00F50233">
          <w:rPr>
            <w:rStyle w:val="a4"/>
            <w:rFonts w:ascii="Arial Unicode MS" w:hAnsi="Arial Unicode MS"/>
            <w:color w:val="7F7F7F"/>
            <w:sz w:val="18"/>
            <w:szCs w:val="20"/>
          </w:rPr>
          <w:t>737</w:t>
        </w:r>
      </w:hyperlink>
      <w:r w:rsidR="00F720B8" w:rsidRPr="00F50233">
        <w:rPr>
          <w:rFonts w:ascii="Arial Unicode MS" w:hAnsi="Arial Unicode MS" w:cs="新細明體" w:hint="eastAsia"/>
          <w:color w:val="7F7F7F"/>
          <w:sz w:val="18"/>
          <w:lang w:val="zh-TW"/>
        </w:rPr>
        <w:t>【相關法規】</w:t>
      </w:r>
      <w:hyperlink w:anchor="a988" w:history="1">
        <w:r w:rsidR="00F720B8" w:rsidRPr="00F50233">
          <w:rPr>
            <w:rStyle w:val="a4"/>
            <w:rFonts w:ascii="Arial Unicode MS" w:hAnsi="Arial Unicode MS" w:cs="新細明體"/>
            <w:color w:val="7F7F7F"/>
            <w:sz w:val="18"/>
            <w:szCs w:val="20"/>
            <w:lang w:val="zh-TW"/>
          </w:rPr>
          <w:t>§988</w:t>
        </w:r>
      </w:hyperlink>
    </w:p>
    <w:p w:rsidR="001A1A82" w:rsidRPr="007F0BA3" w:rsidRDefault="00517931" w:rsidP="001A7B9D">
      <w:pPr>
        <w:pStyle w:val="2"/>
      </w:pPr>
      <w:bookmarkStart w:id="1193" w:name="a986"/>
      <w:bookmarkEnd w:id="1193"/>
      <w:r w:rsidRPr="007F0BA3">
        <w:rPr>
          <w:rFonts w:hint="eastAsia"/>
        </w:rPr>
        <w:t>第</w:t>
      </w:r>
      <w:r w:rsidR="00116E10">
        <w:rPr>
          <w:rFonts w:hint="eastAsia"/>
        </w:rPr>
        <w:t>986</w:t>
      </w:r>
      <w:r w:rsidRPr="007F0BA3">
        <w:rPr>
          <w:rFonts w:hint="eastAsia"/>
        </w:rPr>
        <w:t>條</w:t>
      </w:r>
      <w:r w:rsidR="00683A10" w:rsidRPr="007F0BA3">
        <w:rPr>
          <w:rFonts w:hint="eastAsia"/>
        </w:rPr>
        <w:t>（</w:t>
      </w:r>
      <w:hyperlink r:id="rId2068" w:anchor="a87a986" w:history="1">
        <w:r w:rsidR="00683A10" w:rsidRPr="00AC1E43">
          <w:rPr>
            <w:rStyle w:val="a4"/>
            <w:rFonts w:ascii="Arial Unicode MS" w:hAnsi="Arial Unicode MS" w:hint="eastAsia"/>
          </w:rPr>
          <w:t>刪</w:t>
        </w:r>
        <w:r w:rsidR="00683A10" w:rsidRPr="00AC1E43">
          <w:rPr>
            <w:rStyle w:val="a4"/>
            <w:rFonts w:ascii="Arial Unicode MS" w:hAnsi="Arial Unicode MS" w:hint="eastAsia"/>
          </w:rPr>
          <w:t>除</w:t>
        </w:r>
      </w:hyperlink>
      <w:r w:rsidRPr="007F0BA3">
        <w:rPr>
          <w:rFonts w:hint="eastAsia"/>
        </w:rPr>
        <w:t>）</w:t>
      </w:r>
    </w:p>
    <w:p w:rsidR="001A1A82" w:rsidRPr="007F0BA3" w:rsidRDefault="00517931" w:rsidP="001A7B9D">
      <w:pPr>
        <w:pStyle w:val="2"/>
      </w:pPr>
      <w:bookmarkStart w:id="1194" w:name="a987"/>
      <w:bookmarkEnd w:id="1194"/>
      <w:r w:rsidRPr="007F0BA3">
        <w:rPr>
          <w:rFonts w:hint="eastAsia"/>
        </w:rPr>
        <w:t>第</w:t>
      </w:r>
      <w:r w:rsidR="00116E10">
        <w:rPr>
          <w:rFonts w:hint="eastAsia"/>
        </w:rPr>
        <w:t>987</w:t>
      </w:r>
      <w:r w:rsidRPr="007F0BA3">
        <w:rPr>
          <w:rFonts w:hint="eastAsia"/>
        </w:rPr>
        <w:t>條</w:t>
      </w:r>
      <w:r w:rsidR="00683A10" w:rsidRPr="007F0BA3">
        <w:rPr>
          <w:rFonts w:hint="eastAsia"/>
        </w:rPr>
        <w:t>（</w:t>
      </w:r>
      <w:hyperlink r:id="rId2069" w:anchor="a87a987" w:history="1">
        <w:r w:rsidR="00683A10" w:rsidRPr="00AC1E43">
          <w:rPr>
            <w:rStyle w:val="a4"/>
            <w:rFonts w:ascii="Arial Unicode MS" w:hAnsi="Arial Unicode MS" w:hint="eastAsia"/>
          </w:rPr>
          <w:t>刪</w:t>
        </w:r>
        <w:r w:rsidR="00683A10" w:rsidRPr="00AC1E43">
          <w:rPr>
            <w:rStyle w:val="a4"/>
            <w:rFonts w:ascii="Arial Unicode MS" w:hAnsi="Arial Unicode MS" w:hint="eastAsia"/>
          </w:rPr>
          <w:t>除</w:t>
        </w:r>
      </w:hyperlink>
      <w:r w:rsidRPr="007F0BA3">
        <w:rPr>
          <w:rFonts w:hint="eastAsia"/>
        </w:rPr>
        <w:t>）</w:t>
      </w:r>
    </w:p>
    <w:p w:rsidR="001A1A82" w:rsidRPr="007F0BA3" w:rsidRDefault="00517931" w:rsidP="001A7B9D">
      <w:pPr>
        <w:pStyle w:val="2"/>
        <w:rPr>
          <w:rFonts w:hint="eastAsia"/>
        </w:rPr>
      </w:pPr>
      <w:bookmarkStart w:id="1195" w:name="a988"/>
      <w:bookmarkEnd w:id="1195"/>
      <w:r w:rsidRPr="007F0BA3">
        <w:rPr>
          <w:rFonts w:hint="eastAsia"/>
        </w:rPr>
        <w:t>第</w:t>
      </w:r>
      <w:r w:rsidR="00116E10">
        <w:rPr>
          <w:rFonts w:hint="eastAsia"/>
        </w:rPr>
        <w:t>988</w:t>
      </w:r>
      <w:r w:rsidRPr="007F0BA3">
        <w:rPr>
          <w:rFonts w:hint="eastAsia"/>
        </w:rPr>
        <w:t>條（結婚之無效）</w:t>
      </w:r>
    </w:p>
    <w:p w:rsidR="006E56C7" w:rsidRPr="007F0BA3" w:rsidRDefault="006E56C7"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結婚有下列情形之一者，無效：</w:t>
      </w:r>
    </w:p>
    <w:p w:rsidR="006E56C7" w:rsidRPr="007F0BA3" w:rsidRDefault="006E56C7"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一、不具備第</w:t>
      </w:r>
      <w:hyperlink w:anchor="a982" w:history="1">
        <w:r w:rsidRPr="007F0BA3">
          <w:rPr>
            <w:rStyle w:val="a4"/>
            <w:rFonts w:hint="eastAsia"/>
            <w:szCs w:val="20"/>
          </w:rPr>
          <w:t>九百八十二</w:t>
        </w:r>
      </w:hyperlink>
      <w:r w:rsidRPr="007F0BA3">
        <w:rPr>
          <w:rFonts w:ascii="Arial Unicode MS" w:hAnsi="Arial Unicode MS" w:hint="eastAsia"/>
          <w:color w:val="17365D"/>
          <w:szCs w:val="20"/>
        </w:rPr>
        <w:t>條之方式。</w:t>
      </w:r>
    </w:p>
    <w:p w:rsidR="000A1CF8" w:rsidRPr="007F0BA3" w:rsidRDefault="006E56C7"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二、違反第</w:t>
      </w:r>
      <w:hyperlink w:anchor="a983" w:history="1">
        <w:r w:rsidRPr="007F0BA3">
          <w:rPr>
            <w:rStyle w:val="a4"/>
            <w:rFonts w:hint="eastAsia"/>
            <w:szCs w:val="20"/>
          </w:rPr>
          <w:t>九百八十三</w:t>
        </w:r>
      </w:hyperlink>
      <w:r w:rsidRPr="007F0BA3">
        <w:rPr>
          <w:rFonts w:ascii="Arial Unicode MS" w:hAnsi="Arial Unicode MS" w:hint="eastAsia"/>
          <w:color w:val="17365D"/>
          <w:szCs w:val="20"/>
        </w:rPr>
        <w:t>條規定。</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6E56C7" w:rsidRPr="007F0BA3">
        <w:rPr>
          <w:rFonts w:ascii="Arial Unicode MS" w:hAnsi="Arial Unicode MS" w:hint="eastAsia"/>
          <w:color w:val="17365D"/>
          <w:szCs w:val="20"/>
        </w:rPr>
        <w:t>三、違反第</w:t>
      </w:r>
      <w:hyperlink w:anchor="a985" w:history="1">
        <w:r w:rsidR="006E56C7" w:rsidRPr="007F0BA3">
          <w:rPr>
            <w:rStyle w:val="a4"/>
            <w:rFonts w:hint="eastAsia"/>
            <w:szCs w:val="20"/>
          </w:rPr>
          <w:t>九百八十五</w:t>
        </w:r>
      </w:hyperlink>
      <w:r w:rsidR="006E56C7" w:rsidRPr="007F0BA3">
        <w:rPr>
          <w:rFonts w:ascii="Arial Unicode MS" w:hAnsi="Arial Unicode MS" w:hint="eastAsia"/>
          <w:color w:val="17365D"/>
          <w:szCs w:val="20"/>
        </w:rPr>
        <w:t>條規定。但重婚之雙方當事人因善意且無過失信賴一方前婚姻消滅之兩願離婚登記或離婚確定判決而結婚者，不在此限。</w:t>
      </w:r>
    </w:p>
    <w:p w:rsidR="000A1CF8" w:rsidRPr="00AC1E43" w:rsidRDefault="001017C3" w:rsidP="009461B9">
      <w:pPr>
        <w:ind w:right="-1"/>
        <w:jc w:val="both"/>
        <w:rPr>
          <w:rFonts w:ascii="Arial Unicode MS" w:hAnsi="Arial Unicode MS" w:hint="eastAsia"/>
          <w:color w:val="626262"/>
          <w:sz w:val="18"/>
        </w:rPr>
      </w:pPr>
      <w:r w:rsidRPr="00AC1E43">
        <w:rPr>
          <w:rFonts w:ascii="Arial Unicode MS" w:hAnsi="Arial Unicode MS" w:hint="eastAsia"/>
          <w:color w:val="626262"/>
          <w:sz w:val="18"/>
        </w:rPr>
        <w:t>【相關書狀】</w:t>
      </w:r>
      <w:hyperlink r:id="rId2070" w:history="1">
        <w:r w:rsidRPr="00AC1E43">
          <w:rPr>
            <w:rStyle w:val="a4"/>
            <w:rFonts w:ascii="Arial Unicode MS" w:hAnsi="Arial Unicode MS" w:hint="eastAsia"/>
            <w:color w:val="626262"/>
            <w:sz w:val="18"/>
            <w:szCs w:val="20"/>
          </w:rPr>
          <w:t>書狀連結</w:t>
        </w:r>
      </w:hyperlink>
      <w:r w:rsidR="000A1CF8" w:rsidRPr="00AC1E43">
        <w:rPr>
          <w:rFonts w:ascii="Arial Unicode MS" w:hAnsi="Arial Unicode MS" w:hint="eastAsia"/>
          <w:color w:val="626262"/>
          <w:sz w:val="18"/>
        </w:rPr>
        <w:t>【</w:t>
      </w:r>
      <w:r w:rsidR="00091B0B" w:rsidRPr="00AC1E43">
        <w:rPr>
          <w:rFonts w:ascii="Arial Unicode MS" w:hAnsi="Arial Unicode MS" w:cs="新細明體" w:hint="eastAsia"/>
          <w:color w:val="626262"/>
          <w:sz w:val="18"/>
          <w:lang w:val="zh-TW"/>
        </w:rPr>
        <w:t>相關法規】</w:t>
      </w:r>
      <w:hyperlink r:id="rId2071" w:anchor="a4b1" w:history="1">
        <w:r w:rsidR="00091B0B" w:rsidRPr="00AC1E43">
          <w:rPr>
            <w:rStyle w:val="a4"/>
            <w:rFonts w:ascii="Arial Unicode MS" w:hAnsi="Arial Unicode MS" w:cs="新細明體" w:hint="eastAsia"/>
            <w:color w:val="626262"/>
            <w:sz w:val="18"/>
            <w:szCs w:val="20"/>
            <w:lang w:val="zh-TW"/>
          </w:rPr>
          <w:t>施行法§</w:t>
        </w:r>
        <w:r w:rsidR="00091B0B" w:rsidRPr="00AC1E43">
          <w:rPr>
            <w:rStyle w:val="a4"/>
            <w:rFonts w:ascii="Arial Unicode MS" w:hAnsi="Arial Unicode MS" w:cs="新細明體" w:hint="eastAsia"/>
            <w:color w:val="626262"/>
            <w:sz w:val="18"/>
            <w:szCs w:val="20"/>
            <w:lang w:val="zh-TW"/>
          </w:rPr>
          <w:t>4-1</w:t>
        </w:r>
      </w:hyperlink>
      <w:r w:rsidR="000A1CF8" w:rsidRPr="00AC1E43">
        <w:rPr>
          <w:rFonts w:ascii="Arial Unicode MS" w:hAnsi="Arial Unicode MS" w:hint="eastAsia"/>
          <w:color w:val="626262"/>
          <w:sz w:val="18"/>
        </w:rPr>
        <w:t>【解釋</w:t>
      </w:r>
      <w:r w:rsidR="000A1CF8" w:rsidRPr="00AC1E43">
        <w:rPr>
          <w:rFonts w:ascii="Arial Unicode MS" w:hAnsi="Arial Unicode MS"/>
          <w:color w:val="626262"/>
          <w:sz w:val="18"/>
        </w:rPr>
        <w:t>/</w:t>
      </w:r>
      <w:r w:rsidR="000A1CF8" w:rsidRPr="00AC1E43">
        <w:rPr>
          <w:rFonts w:ascii="Arial Unicode MS" w:hAnsi="Arial Unicode MS" w:hint="eastAsia"/>
          <w:color w:val="626262"/>
          <w:sz w:val="18"/>
        </w:rPr>
        <w:t>判例】</w:t>
      </w:r>
      <w:hyperlink r:id="rId2072" w:anchor="r362" w:history="1">
        <w:r w:rsidR="000A1CF8" w:rsidRPr="00AC1E43">
          <w:rPr>
            <w:rStyle w:val="a4"/>
            <w:rFonts w:ascii="Arial Unicode MS" w:hAnsi="Arial Unicode MS" w:hint="eastAsia"/>
            <w:color w:val="626262"/>
            <w:sz w:val="18"/>
            <w:szCs w:val="20"/>
          </w:rPr>
          <w:t>釋字第</w:t>
        </w:r>
        <w:r w:rsidR="000A1CF8" w:rsidRPr="00AC1E43">
          <w:rPr>
            <w:rStyle w:val="a4"/>
            <w:rFonts w:ascii="Arial Unicode MS" w:hAnsi="Arial Unicode MS"/>
            <w:color w:val="626262"/>
            <w:sz w:val="18"/>
            <w:szCs w:val="20"/>
          </w:rPr>
          <w:t>362</w:t>
        </w:r>
        <w:r w:rsidR="000A1CF8" w:rsidRPr="00AC1E43">
          <w:rPr>
            <w:rStyle w:val="a4"/>
            <w:rFonts w:ascii="Arial Unicode MS" w:hAnsi="Arial Unicode MS" w:hint="eastAsia"/>
            <w:color w:val="626262"/>
            <w:sz w:val="18"/>
            <w:szCs w:val="20"/>
          </w:rPr>
          <w:t>號</w:t>
        </w:r>
      </w:hyperlink>
      <w:r w:rsidR="000A1CF8" w:rsidRPr="00AC1E43">
        <w:rPr>
          <w:rFonts w:ascii="Arial Unicode MS" w:hAnsi="Arial Unicode MS"/>
          <w:color w:val="626262"/>
          <w:sz w:val="18"/>
        </w:rPr>
        <w:t>*</w:t>
      </w:r>
      <w:hyperlink r:id="rId2073" w:anchor="w49b1927" w:history="1">
        <w:r w:rsidR="000A1CF8" w:rsidRPr="00AC1E43">
          <w:rPr>
            <w:rStyle w:val="a4"/>
            <w:rFonts w:ascii="Arial Unicode MS" w:hAnsi="Arial Unicode MS"/>
            <w:color w:val="626262"/>
            <w:sz w:val="18"/>
            <w:szCs w:val="20"/>
          </w:rPr>
          <w:t>49</w:t>
        </w:r>
        <w:r w:rsidR="000A1CF8" w:rsidRPr="00AC1E43">
          <w:rPr>
            <w:rStyle w:val="a4"/>
            <w:rFonts w:ascii="Arial Unicode MS" w:hAnsi="Arial Unicode MS" w:hint="eastAsia"/>
            <w:color w:val="626262"/>
            <w:sz w:val="18"/>
            <w:szCs w:val="20"/>
          </w:rPr>
          <w:t>年臺上</w:t>
        </w:r>
        <w:r w:rsidR="000A1CF8" w:rsidRPr="00AC1E43">
          <w:rPr>
            <w:rStyle w:val="a4"/>
            <w:rFonts w:ascii="Arial Unicode MS" w:hAnsi="Arial Unicode MS"/>
            <w:color w:val="626262"/>
            <w:sz w:val="18"/>
            <w:szCs w:val="20"/>
          </w:rPr>
          <w:t>1927</w:t>
        </w:r>
      </w:hyperlink>
    </w:p>
    <w:p w:rsidR="000A1CF8" w:rsidRPr="0050407B" w:rsidRDefault="009F3B6B" w:rsidP="00B20BD7">
      <w:pPr>
        <w:pStyle w:val="3"/>
        <w:ind w:right="-1"/>
        <w:jc w:val="both"/>
      </w:pPr>
      <w:r w:rsidRPr="0050407B">
        <w:t>--9</w:t>
      </w:r>
      <w:r w:rsidRPr="0050407B">
        <w:rPr>
          <w:rFonts w:hint="eastAsia"/>
        </w:rPr>
        <w:t>6</w:t>
      </w:r>
      <w:r w:rsidRPr="0050407B">
        <w:rPr>
          <w:rFonts w:hint="eastAsia"/>
        </w:rPr>
        <w:t>年</w:t>
      </w:r>
      <w:r w:rsidRPr="0050407B">
        <w:rPr>
          <w:rFonts w:hint="eastAsia"/>
        </w:rPr>
        <w:t>5</w:t>
      </w:r>
      <w:r w:rsidRPr="0050407B">
        <w:rPr>
          <w:rFonts w:hint="eastAsia"/>
        </w:rPr>
        <w:t>月</w:t>
      </w:r>
      <w:r w:rsidRPr="0050407B">
        <w:t>2</w:t>
      </w:r>
      <w:r w:rsidRPr="0050407B">
        <w:rPr>
          <w:rFonts w:hint="eastAsia"/>
        </w:rPr>
        <w:t>3</w:t>
      </w:r>
      <w:r w:rsidRPr="0050407B">
        <w:rPr>
          <w:rFonts w:hint="eastAsia"/>
        </w:rPr>
        <w:t>日修正公佈前原條文</w:t>
      </w:r>
      <w:r w:rsidR="006B2076" w:rsidRPr="0050407B">
        <w:t>--</w:t>
      </w:r>
      <w:hyperlink r:id="rId2074" w:anchor="a96a988" w:history="1">
        <w:r w:rsidR="00945DBF" w:rsidRPr="0050407B">
          <w:rPr>
            <w:rStyle w:val="a4"/>
            <w:rFonts w:ascii="Arial Unicode MS" w:hAnsi="Arial Unicode MS"/>
            <w:szCs w:val="20"/>
          </w:rPr>
          <w:t>修</w:t>
        </w:r>
        <w:r w:rsidR="00945DBF" w:rsidRPr="0050407B">
          <w:rPr>
            <w:rStyle w:val="a4"/>
            <w:rFonts w:ascii="Arial Unicode MS" w:hAnsi="Arial Unicode MS"/>
            <w:szCs w:val="20"/>
          </w:rPr>
          <w:t>正</w:t>
        </w:r>
        <w:r w:rsidR="00945DBF" w:rsidRPr="0050407B">
          <w:rPr>
            <w:rStyle w:val="a4"/>
            <w:rFonts w:ascii="Arial Unicode MS" w:hAnsi="Arial Unicode MS"/>
            <w:szCs w:val="20"/>
          </w:rPr>
          <w:t>理</w:t>
        </w:r>
        <w:r w:rsidR="00945DBF" w:rsidRPr="0050407B">
          <w:rPr>
            <w:rStyle w:val="a4"/>
            <w:rFonts w:ascii="Arial Unicode MS" w:hAnsi="Arial Unicode MS"/>
            <w:szCs w:val="20"/>
          </w:rPr>
          <w:t>由</w:t>
        </w:r>
      </w:hyperlink>
      <w:r w:rsidR="007671E7">
        <w:t>--</w:t>
      </w:r>
      <w:hyperlink r:id="rId2075" w:history="1">
        <w:r w:rsidR="007671E7" w:rsidRPr="008D42F1">
          <w:rPr>
            <w:rStyle w:val="a4"/>
            <w:szCs w:val="20"/>
          </w:rPr>
          <w:t>比對程式</w:t>
        </w:r>
      </w:hyperlink>
    </w:p>
    <w:p w:rsidR="000A1CF8" w:rsidRPr="000A2171" w:rsidRDefault="000A1CF8" w:rsidP="009461B9">
      <w:pPr>
        <w:ind w:right="-1"/>
        <w:jc w:val="both"/>
        <w:rPr>
          <w:rFonts w:ascii="Arial Unicode MS" w:hAnsi="Arial Unicode MS" w:hint="eastAsia"/>
          <w:color w:val="626262"/>
          <w:szCs w:val="20"/>
        </w:rPr>
      </w:pPr>
      <w:r w:rsidRPr="000A2171">
        <w:rPr>
          <w:rFonts w:ascii="Arial Unicode MS" w:hAnsi="Arial Unicode MS"/>
          <w:color w:val="626262"/>
          <w:szCs w:val="20"/>
        </w:rPr>
        <w:t xml:space="preserve">　　</w:t>
      </w:r>
      <w:r w:rsidR="00517931" w:rsidRPr="000A2171">
        <w:rPr>
          <w:rFonts w:ascii="Arial Unicode MS" w:hAnsi="Arial Unicode MS" w:hint="eastAsia"/>
          <w:color w:val="626262"/>
          <w:szCs w:val="20"/>
        </w:rPr>
        <w:t>結婚，有左列情形之一者，無效：</w:t>
      </w:r>
    </w:p>
    <w:p w:rsidR="001A1A82" w:rsidRPr="000A2171" w:rsidRDefault="000A1CF8" w:rsidP="009461B9">
      <w:pPr>
        <w:ind w:right="-1"/>
        <w:jc w:val="both"/>
        <w:rPr>
          <w:rFonts w:ascii="Arial Unicode MS" w:hAnsi="Arial Unicode MS"/>
          <w:color w:val="626262"/>
          <w:szCs w:val="20"/>
        </w:rPr>
      </w:pPr>
      <w:r w:rsidRPr="000A2171">
        <w:rPr>
          <w:rFonts w:ascii="Arial Unicode MS" w:hAnsi="Arial Unicode MS" w:hint="eastAsia"/>
          <w:color w:val="626262"/>
          <w:szCs w:val="20"/>
        </w:rPr>
        <w:t xml:space="preserve">　　</w:t>
      </w:r>
      <w:r w:rsidR="00517931" w:rsidRPr="000A2171">
        <w:rPr>
          <w:rFonts w:ascii="Arial Unicode MS" w:hAnsi="Arial Unicode MS" w:hint="eastAsia"/>
          <w:color w:val="626262"/>
          <w:szCs w:val="20"/>
        </w:rPr>
        <w:t>一、不具備第</w:t>
      </w:r>
      <w:hyperlink w:anchor="a982" w:history="1">
        <w:r w:rsidR="00517931" w:rsidRPr="000A2171">
          <w:rPr>
            <w:rStyle w:val="a4"/>
            <w:rFonts w:ascii="Arial Unicode MS" w:hAnsi="Arial Unicode MS" w:hint="eastAsia"/>
            <w:color w:val="626262"/>
            <w:szCs w:val="20"/>
          </w:rPr>
          <w:t>九百八十二</w:t>
        </w:r>
      </w:hyperlink>
      <w:r w:rsidR="00517931" w:rsidRPr="000A2171">
        <w:rPr>
          <w:rFonts w:ascii="Arial Unicode MS" w:hAnsi="Arial Unicode MS" w:hint="eastAsia"/>
          <w:color w:val="626262"/>
          <w:szCs w:val="20"/>
        </w:rPr>
        <w:t>條第一項之方式者。</w:t>
      </w:r>
    </w:p>
    <w:p w:rsidR="000A1CF8" w:rsidRPr="000A2171" w:rsidRDefault="00CE1734" w:rsidP="009461B9">
      <w:pPr>
        <w:ind w:right="-1"/>
        <w:jc w:val="both"/>
        <w:rPr>
          <w:rFonts w:ascii="Arial Unicode MS" w:hAnsi="Arial Unicode MS" w:hint="eastAsia"/>
          <w:color w:val="626262"/>
          <w:szCs w:val="20"/>
        </w:rPr>
      </w:pPr>
      <w:r w:rsidRPr="000A2171">
        <w:rPr>
          <w:rFonts w:ascii="Arial Unicode MS" w:hAnsi="Arial Unicode MS" w:hint="eastAsia"/>
          <w:color w:val="626262"/>
          <w:szCs w:val="20"/>
        </w:rPr>
        <w:t xml:space="preserve">　　</w:t>
      </w:r>
      <w:r w:rsidR="00517931" w:rsidRPr="000A2171">
        <w:rPr>
          <w:rFonts w:ascii="Arial Unicode MS" w:hAnsi="Arial Unicode MS" w:hint="eastAsia"/>
          <w:color w:val="626262"/>
          <w:szCs w:val="20"/>
        </w:rPr>
        <w:t>二、違反第</w:t>
      </w:r>
      <w:hyperlink w:anchor="a983" w:history="1">
        <w:r w:rsidR="00517931" w:rsidRPr="000A2171">
          <w:rPr>
            <w:rStyle w:val="a4"/>
            <w:rFonts w:ascii="Arial Unicode MS" w:hAnsi="Arial Unicode MS" w:hint="eastAsia"/>
            <w:color w:val="626262"/>
            <w:szCs w:val="20"/>
          </w:rPr>
          <w:t>九百八十三</w:t>
        </w:r>
      </w:hyperlink>
      <w:r w:rsidR="00517931" w:rsidRPr="000A2171">
        <w:rPr>
          <w:rFonts w:ascii="Arial Unicode MS" w:hAnsi="Arial Unicode MS" w:hint="eastAsia"/>
          <w:color w:val="626262"/>
          <w:szCs w:val="20"/>
        </w:rPr>
        <w:t>條或第</w:t>
      </w:r>
      <w:hyperlink w:anchor="a985" w:history="1">
        <w:r w:rsidR="00517931" w:rsidRPr="000A2171">
          <w:rPr>
            <w:rStyle w:val="a4"/>
            <w:rFonts w:ascii="Arial Unicode MS" w:hAnsi="Arial Unicode MS" w:hint="eastAsia"/>
            <w:color w:val="626262"/>
            <w:szCs w:val="20"/>
          </w:rPr>
          <w:t>九百八十五</w:t>
        </w:r>
      </w:hyperlink>
      <w:r w:rsidR="00517931" w:rsidRPr="000A2171">
        <w:rPr>
          <w:rFonts w:ascii="Arial Unicode MS" w:hAnsi="Arial Unicode MS" w:hint="eastAsia"/>
          <w:color w:val="626262"/>
          <w:szCs w:val="20"/>
        </w:rPr>
        <w:t>條之規定者。</w:t>
      </w:r>
    </w:p>
    <w:p w:rsidR="006E56C7" w:rsidRPr="007F0BA3" w:rsidRDefault="006E56C7" w:rsidP="001A7B9D">
      <w:pPr>
        <w:pStyle w:val="2"/>
        <w:rPr>
          <w:rFonts w:hint="eastAsia"/>
          <w:color w:val="993300"/>
        </w:rPr>
      </w:pPr>
      <w:bookmarkStart w:id="1196" w:name="a9880b1"/>
      <w:bookmarkStart w:id="1197" w:name="a988b1"/>
      <w:bookmarkEnd w:id="1196"/>
      <w:bookmarkEnd w:id="1197"/>
      <w:r w:rsidRPr="007F0BA3">
        <w:rPr>
          <w:rFonts w:hint="eastAsia"/>
          <w:color w:val="993300"/>
        </w:rPr>
        <w:lastRenderedPageBreak/>
        <w:t>第</w:t>
      </w:r>
      <w:r w:rsidR="00116E10">
        <w:rPr>
          <w:rFonts w:hint="eastAsia"/>
          <w:color w:val="993300"/>
        </w:rPr>
        <w:t>988</w:t>
      </w:r>
      <w:r w:rsidRPr="007F0BA3">
        <w:rPr>
          <w:rFonts w:hint="eastAsia"/>
          <w:color w:val="993300"/>
        </w:rPr>
        <w:t>條之</w:t>
      </w:r>
      <w:r w:rsidR="00116E10">
        <w:rPr>
          <w:rFonts w:hint="eastAsia"/>
          <w:color w:val="993300"/>
        </w:rPr>
        <w:t>1</w:t>
      </w:r>
      <w:r w:rsidR="0086672F" w:rsidRPr="007F0BA3">
        <w:rPr>
          <w:rFonts w:hint="eastAsia"/>
          <w:color w:val="993300"/>
        </w:rPr>
        <w:t>（</w:t>
      </w:r>
      <w:r w:rsidR="00D751D6" w:rsidRPr="007F0BA3">
        <w:rPr>
          <w:color w:val="993300"/>
        </w:rPr>
        <w:t>前婚姻視為消滅之效力、賠償及相關規定</w:t>
      </w:r>
      <w:r w:rsidR="0086672F" w:rsidRPr="007F0BA3">
        <w:rPr>
          <w:rFonts w:hint="eastAsia"/>
          <w:color w:val="993300"/>
        </w:rPr>
        <w:t>）</w:t>
      </w:r>
      <w:r w:rsidR="00EA2134" w:rsidRPr="007F0BA3">
        <w:rPr>
          <w:rFonts w:cs="新細明體" w:hint="eastAsia"/>
          <w:lang w:val="zh-TW"/>
        </w:rPr>
        <w:t>*</w:t>
      </w:r>
      <w:hyperlink r:id="rId2076" w:anchor="a96a988b1" w:history="1">
        <w:r w:rsidR="00945DBF" w:rsidRPr="007F0BA3">
          <w:rPr>
            <w:rStyle w:val="a4"/>
            <w:rFonts w:ascii="Arial Unicode MS" w:hAnsi="Arial Unicode MS"/>
          </w:rPr>
          <w:t>立法</w:t>
        </w:r>
        <w:r w:rsidR="00945DBF" w:rsidRPr="007F0BA3">
          <w:rPr>
            <w:rStyle w:val="a4"/>
            <w:rFonts w:ascii="Arial Unicode MS" w:hAnsi="Arial Unicode MS"/>
          </w:rPr>
          <w:t>理</w:t>
        </w:r>
        <w:r w:rsidR="00945DBF" w:rsidRPr="007F0BA3">
          <w:rPr>
            <w:rStyle w:val="a4"/>
            <w:rFonts w:ascii="Arial Unicode MS" w:hAnsi="Arial Unicode MS"/>
          </w:rPr>
          <w:t>由</w:t>
        </w:r>
      </w:hyperlink>
    </w:p>
    <w:p w:rsidR="006E56C7" w:rsidRPr="007F0BA3" w:rsidRDefault="006E56C7"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前條第三款但書之情形，前婚姻自後婚姻成立之日起視為消滅。</w:t>
      </w:r>
    </w:p>
    <w:p w:rsidR="006E56C7" w:rsidRPr="007F0BA3" w:rsidRDefault="006E56C7"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前婚姻視為消滅之效力，除法律另有規定外，準用離婚之效力。但剩餘財產已為分配或協議者，仍依原分配或協議定之，不得另行主張。</w:t>
      </w:r>
    </w:p>
    <w:p w:rsidR="006E56C7" w:rsidRPr="007F0BA3" w:rsidRDefault="006E56C7"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依第一項規定前婚姻視為消滅者，其剩餘財產差額之分配請求權，自請求權人知有剩餘財產之差額時起，二年間不行使而消滅。自撤銷兩願離婚登記或廢棄離婚判決確定時起，逾五年者，亦同。</w:t>
      </w:r>
    </w:p>
    <w:p w:rsidR="006E56C7" w:rsidRPr="007F0BA3" w:rsidRDefault="006E56C7"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前婚姻依第一項規定視為消滅者，無過失之前婚配偶得向他方請求賠償。</w:t>
      </w:r>
    </w:p>
    <w:p w:rsidR="006E56C7" w:rsidRPr="007F0BA3" w:rsidRDefault="006E56C7"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前項情形，雖非財產上之損害，前婚配偶亦得請求賠償相當之金額。</w:t>
      </w:r>
    </w:p>
    <w:p w:rsidR="006E56C7" w:rsidRPr="007F0BA3" w:rsidRDefault="006E56C7"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前項請求權，不得讓與或繼承。但已依契約承諾或已起訴者，不在此限。</w:t>
      </w:r>
    </w:p>
    <w:p w:rsidR="000A1CF8" w:rsidRPr="007F0BA3" w:rsidRDefault="00517931" w:rsidP="001A7B9D">
      <w:pPr>
        <w:pStyle w:val="2"/>
        <w:rPr>
          <w:rFonts w:hint="eastAsia"/>
        </w:rPr>
      </w:pPr>
      <w:bookmarkStart w:id="1198" w:name="a989"/>
      <w:bookmarkEnd w:id="1198"/>
      <w:r w:rsidRPr="007F0BA3">
        <w:rPr>
          <w:rFonts w:hint="eastAsia"/>
        </w:rPr>
        <w:t>第</w:t>
      </w:r>
      <w:r w:rsidR="00116E10">
        <w:rPr>
          <w:rFonts w:hint="eastAsia"/>
        </w:rPr>
        <w:t>989</w:t>
      </w:r>
      <w:r w:rsidRPr="007F0BA3">
        <w:rPr>
          <w:rFonts w:hint="eastAsia"/>
        </w:rPr>
        <w:t>條（結婚之撤銷</w:t>
      </w:r>
      <w:r w:rsidR="004C5CC0" w:rsidRPr="007F0BA3">
        <w:rPr>
          <w:rFonts w:cs="Arial" w:hint="eastAsia"/>
        </w:rPr>
        <w:t>~</w:t>
      </w:r>
      <w:r w:rsidRPr="007F0BA3">
        <w:rPr>
          <w:rFonts w:hint="eastAsia"/>
        </w:rPr>
        <w:t>未達結婚年齡）</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結婚違反第</w:t>
      </w:r>
      <w:hyperlink w:anchor="a980" w:history="1">
        <w:r w:rsidR="00517931" w:rsidRPr="007F0BA3">
          <w:rPr>
            <w:rStyle w:val="a4"/>
            <w:rFonts w:hint="eastAsia"/>
            <w:szCs w:val="20"/>
          </w:rPr>
          <w:t>九百八十</w:t>
        </w:r>
      </w:hyperlink>
      <w:r w:rsidR="00517931" w:rsidRPr="007F0BA3">
        <w:rPr>
          <w:rFonts w:ascii="Arial Unicode MS" w:hAnsi="Arial Unicode MS" w:hint="eastAsia"/>
          <w:color w:val="17365D"/>
          <w:szCs w:val="20"/>
        </w:rPr>
        <w:t>條之規定者，當事人或其法定代理人，得向法院請求撤銷之。但當事人已達該條所定年齡或已懷胎者，不得請求撤銷。</w:t>
      </w:r>
    </w:p>
    <w:p w:rsidR="001A1A82" w:rsidRPr="00AC1E43" w:rsidRDefault="00517931" w:rsidP="009461B9">
      <w:pPr>
        <w:ind w:right="-1"/>
        <w:jc w:val="both"/>
        <w:rPr>
          <w:rFonts w:ascii="Arial Unicode MS" w:hAnsi="Arial Unicode MS" w:hint="eastAsia"/>
          <w:color w:val="626262"/>
          <w:sz w:val="18"/>
        </w:rPr>
      </w:pPr>
      <w:r w:rsidRPr="00AC1E43">
        <w:rPr>
          <w:rFonts w:ascii="Arial Unicode MS" w:hAnsi="Arial Unicode MS" w:hint="eastAsia"/>
          <w:color w:val="626262"/>
          <w:sz w:val="18"/>
        </w:rPr>
        <w:t>【解釋</w:t>
      </w:r>
      <w:r w:rsidRPr="00AC1E43">
        <w:rPr>
          <w:rFonts w:ascii="Arial Unicode MS" w:hAnsi="Arial Unicode MS"/>
          <w:color w:val="626262"/>
          <w:sz w:val="18"/>
        </w:rPr>
        <w:t>/</w:t>
      </w:r>
      <w:r w:rsidRPr="00AC1E43">
        <w:rPr>
          <w:rFonts w:ascii="Arial Unicode MS" w:hAnsi="Arial Unicode MS" w:hint="eastAsia"/>
          <w:color w:val="626262"/>
          <w:sz w:val="18"/>
        </w:rPr>
        <w:t>判例】</w:t>
      </w:r>
      <w:hyperlink r:id="rId2077" w:anchor="w22b1083" w:history="1">
        <w:r w:rsidRPr="00AC1E43">
          <w:rPr>
            <w:rStyle w:val="a4"/>
            <w:rFonts w:ascii="Arial Unicode MS" w:hAnsi="Arial Unicode MS"/>
            <w:color w:val="626262"/>
            <w:sz w:val="18"/>
            <w:szCs w:val="20"/>
          </w:rPr>
          <w:t>22</w:t>
        </w:r>
        <w:r w:rsidRPr="00AC1E43">
          <w:rPr>
            <w:rStyle w:val="a4"/>
            <w:rFonts w:ascii="Arial Unicode MS" w:hAnsi="Arial Unicode MS" w:hint="eastAsia"/>
            <w:color w:val="626262"/>
            <w:sz w:val="18"/>
            <w:szCs w:val="20"/>
          </w:rPr>
          <w:t>年上</w:t>
        </w:r>
        <w:r w:rsidRPr="00AC1E43">
          <w:rPr>
            <w:rStyle w:val="a4"/>
            <w:rFonts w:ascii="Arial Unicode MS" w:hAnsi="Arial Unicode MS"/>
            <w:color w:val="626262"/>
            <w:sz w:val="18"/>
            <w:szCs w:val="20"/>
          </w:rPr>
          <w:t>1083</w:t>
        </w:r>
      </w:hyperlink>
      <w:r w:rsidRPr="00AC1E43">
        <w:rPr>
          <w:rFonts w:ascii="Arial Unicode MS" w:hAnsi="Arial Unicode MS"/>
          <w:color w:val="626262"/>
          <w:sz w:val="18"/>
        </w:rPr>
        <w:t>*</w:t>
      </w:r>
      <w:hyperlink r:id="rId2078" w:anchor="w29b555" w:history="1">
        <w:r w:rsidRPr="00AC1E43">
          <w:rPr>
            <w:rStyle w:val="a4"/>
            <w:rFonts w:ascii="Arial Unicode MS" w:hAnsi="Arial Unicode MS"/>
            <w:color w:val="626262"/>
            <w:sz w:val="18"/>
            <w:szCs w:val="20"/>
          </w:rPr>
          <w:t>29</w:t>
        </w:r>
        <w:r w:rsidRPr="00AC1E43">
          <w:rPr>
            <w:rStyle w:val="a4"/>
            <w:rFonts w:ascii="Arial Unicode MS" w:hAnsi="Arial Unicode MS" w:hint="eastAsia"/>
            <w:color w:val="626262"/>
            <w:sz w:val="18"/>
            <w:szCs w:val="20"/>
          </w:rPr>
          <w:t>年上</w:t>
        </w:r>
        <w:r w:rsidRPr="00AC1E43">
          <w:rPr>
            <w:rStyle w:val="a4"/>
            <w:rFonts w:ascii="Arial Unicode MS" w:hAnsi="Arial Unicode MS"/>
            <w:color w:val="626262"/>
            <w:sz w:val="18"/>
            <w:szCs w:val="20"/>
          </w:rPr>
          <w:t>555</w:t>
        </w:r>
      </w:hyperlink>
      <w:r w:rsidRPr="00AC1E43">
        <w:rPr>
          <w:rFonts w:ascii="Arial Unicode MS" w:hAnsi="Arial Unicode MS"/>
          <w:color w:val="626262"/>
          <w:sz w:val="18"/>
        </w:rPr>
        <w:t>*</w:t>
      </w:r>
      <w:hyperlink r:id="rId2079" w:anchor="w29b1561" w:history="1">
        <w:r w:rsidRPr="00AC1E43">
          <w:rPr>
            <w:rStyle w:val="a4"/>
            <w:rFonts w:ascii="Arial Unicode MS" w:hAnsi="Arial Unicode MS"/>
            <w:color w:val="626262"/>
            <w:sz w:val="18"/>
            <w:szCs w:val="20"/>
          </w:rPr>
          <w:t>29</w:t>
        </w:r>
        <w:r w:rsidRPr="00AC1E43">
          <w:rPr>
            <w:rStyle w:val="a4"/>
            <w:rFonts w:ascii="Arial Unicode MS" w:hAnsi="Arial Unicode MS" w:hint="eastAsia"/>
            <w:color w:val="626262"/>
            <w:sz w:val="18"/>
            <w:szCs w:val="20"/>
          </w:rPr>
          <w:t>年上</w:t>
        </w:r>
        <w:r w:rsidRPr="00AC1E43">
          <w:rPr>
            <w:rStyle w:val="a4"/>
            <w:rFonts w:ascii="Arial Unicode MS" w:hAnsi="Arial Unicode MS"/>
            <w:color w:val="626262"/>
            <w:sz w:val="18"/>
            <w:szCs w:val="20"/>
          </w:rPr>
          <w:t>1561</w:t>
        </w:r>
      </w:hyperlink>
      <w:r w:rsidRPr="00AC1E43">
        <w:rPr>
          <w:rFonts w:ascii="Arial Unicode MS" w:hAnsi="Arial Unicode MS"/>
          <w:color w:val="626262"/>
          <w:sz w:val="18"/>
        </w:rPr>
        <w:t>*</w:t>
      </w:r>
      <w:hyperlink r:id="rId2080" w:anchor="w32b3477" w:history="1">
        <w:r w:rsidRPr="00AC1E43">
          <w:rPr>
            <w:rStyle w:val="a4"/>
            <w:rFonts w:ascii="Arial Unicode MS" w:hAnsi="Arial Unicode MS"/>
            <w:color w:val="626262"/>
            <w:sz w:val="18"/>
            <w:szCs w:val="20"/>
          </w:rPr>
          <w:t>32</w:t>
        </w:r>
        <w:r w:rsidRPr="00AC1E43">
          <w:rPr>
            <w:rStyle w:val="a4"/>
            <w:rFonts w:ascii="Arial Unicode MS" w:hAnsi="Arial Unicode MS" w:hint="eastAsia"/>
            <w:color w:val="626262"/>
            <w:sz w:val="18"/>
            <w:szCs w:val="20"/>
          </w:rPr>
          <w:t>年上</w:t>
        </w:r>
        <w:r w:rsidRPr="00AC1E43">
          <w:rPr>
            <w:rStyle w:val="a4"/>
            <w:rFonts w:ascii="Arial Unicode MS" w:hAnsi="Arial Unicode MS"/>
            <w:color w:val="626262"/>
            <w:sz w:val="18"/>
            <w:szCs w:val="20"/>
          </w:rPr>
          <w:t>3477</w:t>
        </w:r>
      </w:hyperlink>
      <w:r w:rsidRPr="00AC1E43">
        <w:rPr>
          <w:rFonts w:ascii="Arial Unicode MS" w:hAnsi="Arial Unicode MS"/>
          <w:color w:val="626262"/>
          <w:sz w:val="18"/>
        </w:rPr>
        <w:t>*</w:t>
      </w:r>
      <w:hyperlink r:id="rId2081" w:anchor="w32b6006" w:history="1">
        <w:r w:rsidRPr="00AC1E43">
          <w:rPr>
            <w:rStyle w:val="a4"/>
            <w:rFonts w:ascii="Arial Unicode MS" w:hAnsi="Arial Unicode MS"/>
            <w:color w:val="626262"/>
            <w:sz w:val="18"/>
            <w:szCs w:val="20"/>
          </w:rPr>
          <w:t>32</w:t>
        </w:r>
        <w:r w:rsidRPr="00AC1E43">
          <w:rPr>
            <w:rStyle w:val="a4"/>
            <w:rFonts w:ascii="Arial Unicode MS" w:hAnsi="Arial Unicode MS" w:hint="eastAsia"/>
            <w:color w:val="626262"/>
            <w:sz w:val="18"/>
            <w:szCs w:val="20"/>
          </w:rPr>
          <w:t>年上</w:t>
        </w:r>
        <w:r w:rsidRPr="00AC1E43">
          <w:rPr>
            <w:rStyle w:val="a4"/>
            <w:rFonts w:ascii="Arial Unicode MS" w:hAnsi="Arial Unicode MS"/>
            <w:color w:val="626262"/>
            <w:sz w:val="18"/>
            <w:szCs w:val="20"/>
          </w:rPr>
          <w:t>6006</w:t>
        </w:r>
      </w:hyperlink>
      <w:r w:rsidRPr="00AC1E43">
        <w:rPr>
          <w:rFonts w:ascii="Arial Unicode MS" w:hAnsi="Arial Unicode MS"/>
          <w:color w:val="626262"/>
          <w:sz w:val="18"/>
        </w:rPr>
        <w:t>*</w:t>
      </w:r>
      <w:hyperlink r:id="rId2082" w:anchor="w33d53" w:history="1">
        <w:r w:rsidRPr="00AC1E43">
          <w:rPr>
            <w:rStyle w:val="a4"/>
            <w:rFonts w:ascii="Arial Unicode MS" w:hAnsi="Arial Unicode MS"/>
            <w:color w:val="626262"/>
            <w:sz w:val="18"/>
            <w:szCs w:val="20"/>
          </w:rPr>
          <w:t>33</w:t>
        </w:r>
        <w:r w:rsidRPr="00AC1E43">
          <w:rPr>
            <w:rStyle w:val="a4"/>
            <w:rFonts w:ascii="Arial Unicode MS" w:hAnsi="Arial Unicode MS" w:hint="eastAsia"/>
            <w:color w:val="626262"/>
            <w:sz w:val="18"/>
            <w:szCs w:val="20"/>
          </w:rPr>
          <w:t>年湘粵上</w:t>
        </w:r>
        <w:r w:rsidRPr="00AC1E43">
          <w:rPr>
            <w:rStyle w:val="a4"/>
            <w:rFonts w:ascii="Arial Unicode MS" w:hAnsi="Arial Unicode MS"/>
            <w:color w:val="626262"/>
            <w:sz w:val="18"/>
            <w:szCs w:val="20"/>
          </w:rPr>
          <w:t>53</w:t>
        </w:r>
      </w:hyperlink>
      <w:r w:rsidRPr="00AC1E43">
        <w:rPr>
          <w:rFonts w:ascii="Arial Unicode MS" w:hAnsi="Arial Unicode MS"/>
          <w:color w:val="626262"/>
          <w:sz w:val="18"/>
        </w:rPr>
        <w:t>*</w:t>
      </w:r>
      <w:hyperlink r:id="rId2083" w:anchor="w33b2863" w:history="1">
        <w:r w:rsidRPr="00AC1E43">
          <w:rPr>
            <w:rStyle w:val="a4"/>
            <w:rFonts w:ascii="Arial Unicode MS" w:hAnsi="Arial Unicode MS"/>
            <w:color w:val="626262"/>
            <w:sz w:val="18"/>
            <w:szCs w:val="20"/>
          </w:rPr>
          <w:t>33</w:t>
        </w:r>
        <w:r w:rsidRPr="00AC1E43">
          <w:rPr>
            <w:rStyle w:val="a4"/>
            <w:rFonts w:ascii="Arial Unicode MS" w:hAnsi="Arial Unicode MS" w:hint="eastAsia"/>
            <w:color w:val="626262"/>
            <w:sz w:val="18"/>
            <w:szCs w:val="20"/>
          </w:rPr>
          <w:t>年上</w:t>
        </w:r>
        <w:r w:rsidRPr="00AC1E43">
          <w:rPr>
            <w:rStyle w:val="a4"/>
            <w:rFonts w:ascii="Arial Unicode MS" w:hAnsi="Arial Unicode MS"/>
            <w:color w:val="626262"/>
            <w:sz w:val="18"/>
            <w:szCs w:val="20"/>
          </w:rPr>
          <w:t>2863</w:t>
        </w:r>
      </w:hyperlink>
    </w:p>
    <w:p w:rsidR="000A1CF8" w:rsidRPr="007F0BA3" w:rsidRDefault="00517931" w:rsidP="001A7B9D">
      <w:pPr>
        <w:pStyle w:val="2"/>
        <w:rPr>
          <w:rFonts w:hint="eastAsia"/>
        </w:rPr>
      </w:pPr>
      <w:bookmarkStart w:id="1199" w:name="a990"/>
      <w:bookmarkEnd w:id="1199"/>
      <w:r w:rsidRPr="007F0BA3">
        <w:rPr>
          <w:rFonts w:hint="eastAsia"/>
        </w:rPr>
        <w:t>第</w:t>
      </w:r>
      <w:r w:rsidR="00116E10">
        <w:rPr>
          <w:rFonts w:hint="eastAsia"/>
        </w:rPr>
        <w:t>990</w:t>
      </w:r>
      <w:r w:rsidR="00116E10">
        <w:rPr>
          <w:rFonts w:hint="eastAsia"/>
        </w:rPr>
        <w:t>條</w:t>
      </w:r>
      <w:r w:rsidRPr="007F0BA3">
        <w:rPr>
          <w:rFonts w:hint="eastAsia"/>
        </w:rPr>
        <w:t>（結婚之撤銷</w:t>
      </w:r>
      <w:r w:rsidR="004C5CC0" w:rsidRPr="007F0BA3">
        <w:rPr>
          <w:rFonts w:cs="Arial" w:hint="eastAsia"/>
        </w:rPr>
        <w:t>~</w:t>
      </w:r>
      <w:r w:rsidRPr="007F0BA3">
        <w:rPr>
          <w:rFonts w:hint="eastAsia"/>
        </w:rPr>
        <w:t>未得同意）</w:t>
      </w:r>
    </w:p>
    <w:p w:rsidR="001A1A82" w:rsidRPr="007F0BA3" w:rsidRDefault="000A1CF8"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結婚違反第</w:t>
      </w:r>
      <w:hyperlink w:anchor="a981" w:history="1">
        <w:r w:rsidR="00517931" w:rsidRPr="007F0BA3">
          <w:rPr>
            <w:rStyle w:val="a4"/>
            <w:rFonts w:hint="eastAsia"/>
            <w:szCs w:val="20"/>
          </w:rPr>
          <w:t>九百八十一</w:t>
        </w:r>
      </w:hyperlink>
      <w:r w:rsidR="00517931" w:rsidRPr="007F0BA3">
        <w:rPr>
          <w:rFonts w:ascii="Arial Unicode MS" w:hAnsi="Arial Unicode MS" w:hint="eastAsia"/>
          <w:color w:val="17365D"/>
          <w:szCs w:val="20"/>
        </w:rPr>
        <w:t>條之規定者，法定代理人得向法院請求撤銷之。但自知悉其事實之日起，已逾六個月，或結婚後已逾一年，或已懷胎者，不得請求撤銷。</w:t>
      </w:r>
    </w:p>
    <w:p w:rsidR="000A1CF8" w:rsidRPr="007F0BA3" w:rsidRDefault="00517931" w:rsidP="001A7B9D">
      <w:pPr>
        <w:pStyle w:val="2"/>
        <w:rPr>
          <w:rFonts w:hint="eastAsia"/>
        </w:rPr>
      </w:pPr>
      <w:bookmarkStart w:id="1200" w:name="a991"/>
      <w:bookmarkEnd w:id="1200"/>
      <w:r w:rsidRPr="007F0BA3">
        <w:rPr>
          <w:rFonts w:hint="eastAsia"/>
        </w:rPr>
        <w:t>第</w:t>
      </w:r>
      <w:r w:rsidR="00116E10">
        <w:rPr>
          <w:rFonts w:hint="eastAsia"/>
        </w:rPr>
        <w:t>991</w:t>
      </w:r>
      <w:r w:rsidRPr="007F0BA3">
        <w:rPr>
          <w:rFonts w:hint="eastAsia"/>
        </w:rPr>
        <w:t>條（結婚之撤銷</w:t>
      </w:r>
      <w:r w:rsidR="004C5CC0" w:rsidRPr="007F0BA3">
        <w:rPr>
          <w:rFonts w:cs="Arial" w:hint="eastAsia"/>
        </w:rPr>
        <w:t>~</w:t>
      </w:r>
      <w:r w:rsidRPr="007F0BA3">
        <w:rPr>
          <w:rFonts w:hint="eastAsia"/>
        </w:rPr>
        <w:t>有監護關係）</w:t>
      </w:r>
    </w:p>
    <w:p w:rsidR="001A1A82" w:rsidRPr="007F0BA3" w:rsidRDefault="000A1CF8"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結婚違反第</w:t>
      </w:r>
      <w:hyperlink w:anchor="a984" w:history="1">
        <w:r w:rsidR="00517931" w:rsidRPr="007F0BA3">
          <w:rPr>
            <w:rStyle w:val="a4"/>
            <w:rFonts w:hint="eastAsia"/>
            <w:szCs w:val="20"/>
          </w:rPr>
          <w:t>九百八十四</w:t>
        </w:r>
      </w:hyperlink>
      <w:r w:rsidR="00517931" w:rsidRPr="007F0BA3">
        <w:rPr>
          <w:rFonts w:ascii="Arial Unicode MS" w:hAnsi="Arial Unicode MS" w:hint="eastAsia"/>
          <w:color w:val="17365D"/>
          <w:szCs w:val="20"/>
        </w:rPr>
        <w:t>條之規定者，受監護人或其最近親屬，得向法院請求撤銷之。但結婚已逾一年者，不得請求撤銷。</w:t>
      </w:r>
    </w:p>
    <w:p w:rsidR="001A1A82" w:rsidRPr="007F0BA3" w:rsidRDefault="00517931" w:rsidP="001A7B9D">
      <w:pPr>
        <w:pStyle w:val="2"/>
      </w:pPr>
      <w:bookmarkStart w:id="1201" w:name="a992"/>
      <w:bookmarkEnd w:id="1201"/>
      <w:r w:rsidRPr="007F0BA3">
        <w:rPr>
          <w:rFonts w:hint="eastAsia"/>
        </w:rPr>
        <w:t>第</w:t>
      </w:r>
      <w:r w:rsidR="00116E10">
        <w:rPr>
          <w:rFonts w:hint="eastAsia"/>
        </w:rPr>
        <w:t>992</w:t>
      </w:r>
      <w:r w:rsidRPr="007F0BA3">
        <w:rPr>
          <w:rFonts w:hint="eastAsia"/>
        </w:rPr>
        <w:t>條</w:t>
      </w:r>
      <w:r w:rsidRPr="007F0BA3">
        <w:rPr>
          <w:rFonts w:hint="eastAsia"/>
        </w:rPr>
        <w:t>（</w:t>
      </w:r>
      <w:hyperlink r:id="rId2084" w:anchor="a74a992" w:history="1">
        <w:r w:rsidRPr="00AC1E43">
          <w:rPr>
            <w:rStyle w:val="a4"/>
            <w:rFonts w:ascii="Arial Unicode MS" w:hAnsi="Arial Unicode MS" w:hint="eastAsia"/>
          </w:rPr>
          <w:t>刪</w:t>
        </w:r>
        <w:r w:rsidRPr="00AC1E43">
          <w:rPr>
            <w:rStyle w:val="a4"/>
            <w:rFonts w:ascii="Arial Unicode MS" w:hAnsi="Arial Unicode MS" w:hint="eastAsia"/>
          </w:rPr>
          <w:t>除</w:t>
        </w:r>
      </w:hyperlink>
      <w:r w:rsidRPr="007F0BA3">
        <w:rPr>
          <w:rFonts w:hint="eastAsia"/>
        </w:rPr>
        <w:t>）</w:t>
      </w:r>
    </w:p>
    <w:p w:rsidR="001A1A82" w:rsidRPr="007F0BA3" w:rsidRDefault="00517931" w:rsidP="001A7B9D">
      <w:pPr>
        <w:pStyle w:val="2"/>
      </w:pPr>
      <w:bookmarkStart w:id="1202" w:name="a993"/>
      <w:bookmarkEnd w:id="1202"/>
      <w:r w:rsidRPr="007F0BA3">
        <w:rPr>
          <w:rFonts w:hint="eastAsia"/>
        </w:rPr>
        <w:t>第</w:t>
      </w:r>
      <w:r w:rsidR="00116E10">
        <w:rPr>
          <w:rFonts w:hint="eastAsia"/>
        </w:rPr>
        <w:t>993</w:t>
      </w:r>
      <w:r w:rsidRPr="007F0BA3">
        <w:rPr>
          <w:rFonts w:hint="eastAsia"/>
        </w:rPr>
        <w:t>條</w:t>
      </w:r>
      <w:r w:rsidR="00AC1E43" w:rsidRPr="007F0BA3">
        <w:rPr>
          <w:rFonts w:hint="eastAsia"/>
        </w:rPr>
        <w:t>（</w:t>
      </w:r>
      <w:hyperlink r:id="rId2085" w:anchor="a87a993" w:history="1">
        <w:r w:rsidR="00AC1E43" w:rsidRPr="00AC1E43">
          <w:rPr>
            <w:rStyle w:val="a4"/>
            <w:rFonts w:ascii="Arial Unicode MS" w:hAnsi="Arial Unicode MS" w:hint="eastAsia"/>
          </w:rPr>
          <w:t>刪</w:t>
        </w:r>
        <w:r w:rsidR="00AC1E43" w:rsidRPr="00AC1E43">
          <w:rPr>
            <w:rStyle w:val="a4"/>
            <w:rFonts w:ascii="Arial Unicode MS" w:hAnsi="Arial Unicode MS" w:hint="eastAsia"/>
          </w:rPr>
          <w:t>除</w:t>
        </w:r>
      </w:hyperlink>
      <w:r w:rsidRPr="007F0BA3">
        <w:rPr>
          <w:rFonts w:hint="eastAsia"/>
        </w:rPr>
        <w:t>）</w:t>
      </w:r>
    </w:p>
    <w:p w:rsidR="001A1A82" w:rsidRPr="007F0BA3" w:rsidRDefault="00517931" w:rsidP="001A7B9D">
      <w:pPr>
        <w:pStyle w:val="2"/>
      </w:pPr>
      <w:bookmarkStart w:id="1203" w:name="a994"/>
      <w:bookmarkEnd w:id="1203"/>
      <w:r w:rsidRPr="007F0BA3">
        <w:rPr>
          <w:rFonts w:hint="eastAsia"/>
        </w:rPr>
        <w:t>第</w:t>
      </w:r>
      <w:r w:rsidR="00116E10">
        <w:rPr>
          <w:rFonts w:hint="eastAsia"/>
        </w:rPr>
        <w:t>994</w:t>
      </w:r>
      <w:r w:rsidRPr="007F0BA3">
        <w:rPr>
          <w:rFonts w:hint="eastAsia"/>
        </w:rPr>
        <w:t>條</w:t>
      </w:r>
      <w:r w:rsidR="00AC1E43" w:rsidRPr="007F0BA3">
        <w:rPr>
          <w:rFonts w:hint="eastAsia"/>
        </w:rPr>
        <w:t>（</w:t>
      </w:r>
      <w:r w:rsidR="00AC1E43">
        <w:fldChar w:fldCharType="begin"/>
      </w:r>
      <w:r w:rsidR="00B23DC1">
        <w:instrText>HYPERLINK "C:\\Users\\Anita\\Dropbox\\6law.idv.tw\\6lawword\\law2\\</w:instrText>
      </w:r>
      <w:r w:rsidR="00B23DC1">
        <w:instrText>民法歷年修正條文及理由</w:instrText>
      </w:r>
      <w:r w:rsidR="00B23DC1">
        <w:instrText>4.doc" \l "a87a994"</w:instrText>
      </w:r>
      <w:r w:rsidR="00AC1E43">
        <w:fldChar w:fldCharType="separate"/>
      </w:r>
      <w:r w:rsidR="00AC1E43" w:rsidRPr="00AC1E43">
        <w:rPr>
          <w:rStyle w:val="a4"/>
          <w:rFonts w:ascii="Arial Unicode MS" w:hAnsi="Arial Unicode MS" w:hint="eastAsia"/>
        </w:rPr>
        <w:t>刪</w:t>
      </w:r>
      <w:r w:rsidR="00AC1E43" w:rsidRPr="00AC1E43">
        <w:rPr>
          <w:rStyle w:val="a4"/>
          <w:rFonts w:ascii="Arial Unicode MS" w:hAnsi="Arial Unicode MS" w:hint="eastAsia"/>
        </w:rPr>
        <w:t>除</w:t>
      </w:r>
      <w:r w:rsidR="00AC1E43">
        <w:fldChar w:fldCharType="end"/>
      </w:r>
      <w:r w:rsidRPr="007F0BA3">
        <w:rPr>
          <w:rFonts w:hint="eastAsia"/>
        </w:rPr>
        <w:t>）</w:t>
      </w:r>
    </w:p>
    <w:p w:rsidR="000A1CF8" w:rsidRPr="007F0BA3" w:rsidRDefault="00517931" w:rsidP="001A7B9D">
      <w:pPr>
        <w:pStyle w:val="2"/>
        <w:rPr>
          <w:rFonts w:hint="eastAsia"/>
        </w:rPr>
      </w:pPr>
      <w:bookmarkStart w:id="1204" w:name="a995"/>
      <w:bookmarkEnd w:id="1204"/>
      <w:r w:rsidRPr="007F0BA3">
        <w:rPr>
          <w:rFonts w:hint="eastAsia"/>
        </w:rPr>
        <w:t>第</w:t>
      </w:r>
      <w:r w:rsidR="00116E10">
        <w:rPr>
          <w:rFonts w:hint="eastAsia"/>
        </w:rPr>
        <w:t>995</w:t>
      </w:r>
      <w:r w:rsidRPr="007F0BA3">
        <w:rPr>
          <w:rFonts w:hint="eastAsia"/>
        </w:rPr>
        <w:t>條（結婚之撤銷</w:t>
      </w:r>
      <w:r w:rsidR="004C5CC0" w:rsidRPr="007F0BA3">
        <w:rPr>
          <w:rFonts w:cs="Arial" w:hint="eastAsia"/>
        </w:rPr>
        <w:t>~</w:t>
      </w:r>
      <w:r w:rsidRPr="007F0BA3">
        <w:rPr>
          <w:rFonts w:hint="eastAsia"/>
        </w:rPr>
        <w:t>不能人道）</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當事人之一方，於結婚時不能人道而不能治者，他方得向法院請求撤銷之。但自知悉其不能治之時起已逾三年者，不得請求撤銷。</w:t>
      </w:r>
    </w:p>
    <w:p w:rsidR="001A1A82" w:rsidRPr="00AC1E43" w:rsidRDefault="00517931" w:rsidP="009461B9">
      <w:pPr>
        <w:ind w:right="-1"/>
        <w:jc w:val="both"/>
        <w:rPr>
          <w:rFonts w:ascii="Arial Unicode MS" w:hAnsi="Arial Unicode MS"/>
          <w:color w:val="626262"/>
          <w:sz w:val="18"/>
        </w:rPr>
      </w:pPr>
      <w:r w:rsidRPr="00AC1E43">
        <w:rPr>
          <w:rFonts w:ascii="Arial Unicode MS" w:hAnsi="Arial Unicode MS" w:hint="eastAsia"/>
          <w:color w:val="626262"/>
          <w:sz w:val="18"/>
        </w:rPr>
        <w:t>【解釋</w:t>
      </w:r>
      <w:r w:rsidRPr="00AC1E43">
        <w:rPr>
          <w:rFonts w:ascii="Arial Unicode MS" w:hAnsi="Arial Unicode MS"/>
          <w:color w:val="626262"/>
          <w:sz w:val="18"/>
        </w:rPr>
        <w:t>/</w:t>
      </w:r>
      <w:r w:rsidRPr="00AC1E43">
        <w:rPr>
          <w:rFonts w:ascii="Arial Unicode MS" w:hAnsi="Arial Unicode MS" w:hint="eastAsia"/>
          <w:color w:val="626262"/>
          <w:sz w:val="18"/>
        </w:rPr>
        <w:t>判例</w:t>
      </w:r>
      <w:r w:rsidR="00890606" w:rsidRPr="00AC1E43">
        <w:rPr>
          <w:rFonts w:ascii="Arial Unicode MS" w:hAnsi="Arial Unicode MS" w:hint="eastAsia"/>
          <w:color w:val="626262"/>
          <w:sz w:val="18"/>
        </w:rPr>
        <w:t>】</w:t>
      </w:r>
      <w:hyperlink r:id="rId2086" w:anchor="w21b2108" w:history="1">
        <w:hyperlink r:id="rId2087" w:anchor="w21b1616" w:history="1">
          <w:r w:rsidR="001A1A82" w:rsidRPr="00AC1E43">
            <w:rPr>
              <w:rStyle w:val="a4"/>
              <w:rFonts w:ascii="Arial Unicode MS" w:hAnsi="Arial Unicode MS"/>
              <w:color w:val="626262"/>
              <w:sz w:val="18"/>
              <w:szCs w:val="20"/>
            </w:rPr>
            <w:t>21</w:t>
          </w:r>
          <w:r w:rsidR="001A1A82" w:rsidRPr="00AC1E43">
            <w:rPr>
              <w:rStyle w:val="a4"/>
              <w:rFonts w:ascii="Arial Unicode MS" w:hAnsi="Arial Unicode MS"/>
              <w:color w:val="626262"/>
              <w:sz w:val="18"/>
              <w:szCs w:val="20"/>
            </w:rPr>
            <w:t>年上</w:t>
          </w:r>
          <w:r w:rsidR="001A1A82" w:rsidRPr="00AC1E43">
            <w:rPr>
              <w:rStyle w:val="a4"/>
              <w:rFonts w:ascii="Arial Unicode MS" w:hAnsi="Arial Unicode MS"/>
              <w:color w:val="626262"/>
              <w:sz w:val="18"/>
              <w:szCs w:val="20"/>
            </w:rPr>
            <w:t>1616</w:t>
          </w:r>
        </w:hyperlink>
      </w:hyperlink>
      <w:r w:rsidRPr="00AC1E43">
        <w:rPr>
          <w:rFonts w:ascii="Arial Unicode MS" w:hAnsi="Arial Unicode MS"/>
          <w:color w:val="626262"/>
          <w:sz w:val="18"/>
        </w:rPr>
        <w:t>*</w:t>
      </w:r>
      <w:hyperlink r:id="rId2088" w:anchor="w29b1913" w:history="1">
        <w:r w:rsidRPr="00AC1E43">
          <w:rPr>
            <w:rStyle w:val="a4"/>
            <w:rFonts w:ascii="Arial Unicode MS" w:hAnsi="Arial Unicode MS"/>
            <w:color w:val="626262"/>
            <w:sz w:val="18"/>
            <w:szCs w:val="20"/>
          </w:rPr>
          <w:t>29</w:t>
        </w:r>
        <w:r w:rsidRPr="00AC1E43">
          <w:rPr>
            <w:rStyle w:val="a4"/>
            <w:rFonts w:ascii="Arial Unicode MS" w:hAnsi="Arial Unicode MS" w:hint="eastAsia"/>
            <w:color w:val="626262"/>
            <w:sz w:val="18"/>
            <w:szCs w:val="20"/>
          </w:rPr>
          <w:t>年上</w:t>
        </w:r>
        <w:r w:rsidRPr="00AC1E43">
          <w:rPr>
            <w:rStyle w:val="a4"/>
            <w:rFonts w:ascii="Arial Unicode MS" w:hAnsi="Arial Unicode MS"/>
            <w:color w:val="626262"/>
            <w:sz w:val="18"/>
            <w:szCs w:val="20"/>
          </w:rPr>
          <w:t>1913</w:t>
        </w:r>
      </w:hyperlink>
      <w:r w:rsidRPr="00AC1E43">
        <w:rPr>
          <w:rFonts w:ascii="Arial Unicode MS" w:hAnsi="Arial Unicode MS"/>
          <w:color w:val="626262"/>
          <w:sz w:val="18"/>
        </w:rPr>
        <w:t>*</w:t>
      </w:r>
      <w:hyperlink r:id="rId2089" w:anchor="w37b7832" w:history="1">
        <w:r w:rsidRPr="00AC1E43">
          <w:rPr>
            <w:rStyle w:val="a4"/>
            <w:rFonts w:ascii="Arial Unicode MS" w:hAnsi="Arial Unicode MS"/>
            <w:color w:val="626262"/>
            <w:sz w:val="18"/>
            <w:szCs w:val="20"/>
          </w:rPr>
          <w:t>37</w:t>
        </w:r>
        <w:r w:rsidRPr="00AC1E43">
          <w:rPr>
            <w:rStyle w:val="a4"/>
            <w:rFonts w:ascii="Arial Unicode MS" w:hAnsi="Arial Unicode MS" w:hint="eastAsia"/>
            <w:color w:val="626262"/>
            <w:sz w:val="18"/>
            <w:szCs w:val="20"/>
          </w:rPr>
          <w:t>年上</w:t>
        </w:r>
        <w:r w:rsidRPr="00AC1E43">
          <w:rPr>
            <w:rStyle w:val="a4"/>
            <w:rFonts w:ascii="Arial Unicode MS" w:hAnsi="Arial Unicode MS"/>
            <w:color w:val="626262"/>
            <w:sz w:val="18"/>
            <w:szCs w:val="20"/>
          </w:rPr>
          <w:t>7832</w:t>
        </w:r>
      </w:hyperlink>
    </w:p>
    <w:p w:rsidR="000A1CF8" w:rsidRPr="007F0BA3" w:rsidRDefault="00517931" w:rsidP="001A7B9D">
      <w:pPr>
        <w:pStyle w:val="2"/>
        <w:rPr>
          <w:rFonts w:hint="eastAsia"/>
        </w:rPr>
      </w:pPr>
      <w:bookmarkStart w:id="1205" w:name="a996"/>
      <w:bookmarkEnd w:id="1205"/>
      <w:r w:rsidRPr="007F0BA3">
        <w:rPr>
          <w:rFonts w:hint="eastAsia"/>
        </w:rPr>
        <w:t>第</w:t>
      </w:r>
      <w:r w:rsidR="00116E10">
        <w:rPr>
          <w:rFonts w:hint="eastAsia"/>
        </w:rPr>
        <w:t>996</w:t>
      </w:r>
      <w:r w:rsidRPr="007F0BA3">
        <w:rPr>
          <w:rFonts w:hint="eastAsia"/>
        </w:rPr>
        <w:t>條（結婚之撤銷</w:t>
      </w:r>
      <w:r w:rsidR="004C5CC0" w:rsidRPr="007F0BA3">
        <w:rPr>
          <w:rFonts w:cs="Arial" w:hint="eastAsia"/>
        </w:rPr>
        <w:t>~</w:t>
      </w:r>
      <w:r w:rsidRPr="007F0BA3">
        <w:rPr>
          <w:rFonts w:hint="eastAsia"/>
        </w:rPr>
        <w:t>精神不健全）</w:t>
      </w:r>
    </w:p>
    <w:p w:rsidR="001A1A82" w:rsidRPr="007F0BA3" w:rsidRDefault="000A1CF8"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當事人之一方於結婚時係在無意識或精神錯亂中者，得於常態回復後六個月內向法院請求撤銷之。</w:t>
      </w:r>
    </w:p>
    <w:p w:rsidR="000A1CF8" w:rsidRPr="007F0BA3" w:rsidRDefault="00517931" w:rsidP="001A7B9D">
      <w:pPr>
        <w:pStyle w:val="2"/>
        <w:rPr>
          <w:rFonts w:hint="eastAsia"/>
        </w:rPr>
      </w:pPr>
      <w:bookmarkStart w:id="1206" w:name="a997"/>
      <w:bookmarkEnd w:id="1206"/>
      <w:r w:rsidRPr="007F0BA3">
        <w:rPr>
          <w:rFonts w:hint="eastAsia"/>
        </w:rPr>
        <w:t>第</w:t>
      </w:r>
      <w:r w:rsidR="00116E10">
        <w:rPr>
          <w:rFonts w:hint="eastAsia"/>
        </w:rPr>
        <w:t>997</w:t>
      </w:r>
      <w:r w:rsidRPr="007F0BA3">
        <w:rPr>
          <w:rFonts w:hint="eastAsia"/>
        </w:rPr>
        <w:t>條（結婚之撤銷</w:t>
      </w:r>
      <w:r w:rsidR="004C5CC0" w:rsidRPr="007F0BA3">
        <w:rPr>
          <w:rFonts w:cs="Arial" w:hint="eastAsia"/>
        </w:rPr>
        <w:t>~</w:t>
      </w:r>
      <w:r w:rsidRPr="007F0BA3">
        <w:rPr>
          <w:rFonts w:hint="eastAsia"/>
        </w:rPr>
        <w:t>因被詐欺或脅迫）</w:t>
      </w:r>
    </w:p>
    <w:p w:rsidR="00035DF1"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因被詐欺或被脅迫而結婚者，得於發見詐欺或脅迫終止後，六個月內向法院請求撤銷之。</w:t>
      </w:r>
    </w:p>
    <w:p w:rsidR="001A1A82" w:rsidRPr="00AC1E43" w:rsidRDefault="00517931" w:rsidP="009461B9">
      <w:pPr>
        <w:ind w:right="-1"/>
        <w:jc w:val="both"/>
        <w:rPr>
          <w:rFonts w:ascii="Arial Unicode MS" w:hAnsi="Arial Unicode MS"/>
          <w:color w:val="626262"/>
          <w:sz w:val="18"/>
        </w:rPr>
      </w:pPr>
      <w:r w:rsidRPr="00AC1E43">
        <w:rPr>
          <w:rFonts w:ascii="Arial Unicode MS" w:hAnsi="Arial Unicode MS" w:hint="eastAsia"/>
          <w:color w:val="626262"/>
          <w:sz w:val="18"/>
        </w:rPr>
        <w:t>【解釋</w:t>
      </w:r>
      <w:r w:rsidRPr="00AC1E43">
        <w:rPr>
          <w:rFonts w:ascii="Arial Unicode MS" w:hAnsi="Arial Unicode MS"/>
          <w:color w:val="626262"/>
          <w:sz w:val="18"/>
        </w:rPr>
        <w:t>/</w:t>
      </w:r>
      <w:r w:rsidRPr="00AC1E43">
        <w:rPr>
          <w:rFonts w:ascii="Arial Unicode MS" w:hAnsi="Arial Unicode MS" w:hint="eastAsia"/>
          <w:color w:val="626262"/>
          <w:sz w:val="18"/>
        </w:rPr>
        <w:t>判例】</w:t>
      </w:r>
      <w:hyperlink r:id="rId2090" w:anchor="w18b2328" w:history="1">
        <w:r w:rsidRPr="00AC1E43">
          <w:rPr>
            <w:rStyle w:val="a4"/>
            <w:rFonts w:ascii="Arial Unicode MS" w:hAnsi="Arial Unicode MS"/>
            <w:color w:val="626262"/>
            <w:sz w:val="18"/>
            <w:szCs w:val="20"/>
          </w:rPr>
          <w:t>18</w:t>
        </w:r>
        <w:r w:rsidRPr="00AC1E43">
          <w:rPr>
            <w:rStyle w:val="a4"/>
            <w:rFonts w:ascii="Arial Unicode MS" w:hAnsi="Arial Unicode MS" w:hint="eastAsia"/>
            <w:color w:val="626262"/>
            <w:sz w:val="18"/>
            <w:szCs w:val="20"/>
          </w:rPr>
          <w:t>年上</w:t>
        </w:r>
        <w:r w:rsidRPr="00AC1E43">
          <w:rPr>
            <w:rStyle w:val="a4"/>
            <w:rFonts w:ascii="Arial Unicode MS" w:hAnsi="Arial Unicode MS"/>
            <w:color w:val="626262"/>
            <w:sz w:val="18"/>
            <w:szCs w:val="20"/>
          </w:rPr>
          <w:t>2328</w:t>
        </w:r>
      </w:hyperlink>
      <w:r w:rsidR="00C45619" w:rsidRPr="00AC1E43">
        <w:rPr>
          <w:rFonts w:ascii="Arial Unicode MS" w:hAnsi="Arial Unicode MS" w:hint="eastAsia"/>
          <w:color w:val="626262"/>
          <w:sz w:val="18"/>
        </w:rPr>
        <w:t xml:space="preserve"> *</w:t>
      </w:r>
      <w:hyperlink r:id="rId2091" w:anchor="w19b492" w:history="1">
        <w:r w:rsidRPr="00AC1E43">
          <w:rPr>
            <w:rStyle w:val="a4"/>
            <w:rFonts w:ascii="Arial Unicode MS" w:hAnsi="Arial Unicode MS"/>
            <w:color w:val="626262"/>
            <w:sz w:val="18"/>
            <w:szCs w:val="20"/>
          </w:rPr>
          <w:t>19</w:t>
        </w:r>
        <w:r w:rsidRPr="00AC1E43">
          <w:rPr>
            <w:rStyle w:val="a4"/>
            <w:rFonts w:ascii="Arial Unicode MS" w:hAnsi="Arial Unicode MS" w:hint="eastAsia"/>
            <w:color w:val="626262"/>
            <w:sz w:val="18"/>
            <w:szCs w:val="20"/>
          </w:rPr>
          <w:t>年上</w:t>
        </w:r>
        <w:r w:rsidRPr="00AC1E43">
          <w:rPr>
            <w:rStyle w:val="a4"/>
            <w:rFonts w:ascii="Arial Unicode MS" w:hAnsi="Arial Unicode MS"/>
            <w:color w:val="626262"/>
            <w:sz w:val="18"/>
            <w:szCs w:val="20"/>
          </w:rPr>
          <w:t>492</w:t>
        </w:r>
      </w:hyperlink>
      <w:r w:rsidR="00C45619" w:rsidRPr="00AC1E43">
        <w:rPr>
          <w:rFonts w:ascii="Arial Unicode MS" w:hAnsi="Arial Unicode MS" w:hint="eastAsia"/>
          <w:color w:val="626262"/>
          <w:sz w:val="18"/>
        </w:rPr>
        <w:t>*</w:t>
      </w:r>
      <w:hyperlink r:id="rId2092" w:anchor="w20b672" w:history="1">
        <w:r w:rsidRPr="00AC1E43">
          <w:rPr>
            <w:rStyle w:val="a4"/>
            <w:rFonts w:ascii="Arial Unicode MS" w:hAnsi="Arial Unicode MS"/>
            <w:color w:val="626262"/>
            <w:sz w:val="18"/>
            <w:szCs w:val="20"/>
          </w:rPr>
          <w:t>20</w:t>
        </w:r>
        <w:r w:rsidRPr="00AC1E43">
          <w:rPr>
            <w:rStyle w:val="a4"/>
            <w:rFonts w:ascii="Arial Unicode MS" w:hAnsi="Arial Unicode MS" w:hint="eastAsia"/>
            <w:color w:val="626262"/>
            <w:sz w:val="18"/>
            <w:szCs w:val="20"/>
          </w:rPr>
          <w:t>年上</w:t>
        </w:r>
        <w:r w:rsidRPr="00AC1E43">
          <w:rPr>
            <w:rStyle w:val="a4"/>
            <w:rFonts w:ascii="Arial Unicode MS" w:hAnsi="Arial Unicode MS"/>
            <w:color w:val="626262"/>
            <w:sz w:val="18"/>
            <w:szCs w:val="20"/>
          </w:rPr>
          <w:t>672</w:t>
        </w:r>
      </w:hyperlink>
      <w:r w:rsidR="00C45619" w:rsidRPr="00AC1E43">
        <w:rPr>
          <w:rFonts w:ascii="Arial Unicode MS" w:hAnsi="Arial Unicode MS" w:hint="eastAsia"/>
          <w:color w:val="626262"/>
          <w:sz w:val="18"/>
        </w:rPr>
        <w:t>*</w:t>
      </w:r>
      <w:hyperlink r:id="rId2093" w:anchor="w21b296" w:history="1">
        <w:r w:rsidRPr="00AC1E43">
          <w:rPr>
            <w:rStyle w:val="a4"/>
            <w:rFonts w:ascii="Arial Unicode MS" w:hAnsi="Arial Unicode MS"/>
            <w:color w:val="626262"/>
            <w:sz w:val="18"/>
            <w:szCs w:val="20"/>
          </w:rPr>
          <w:t>21</w:t>
        </w:r>
        <w:r w:rsidRPr="00AC1E43">
          <w:rPr>
            <w:rStyle w:val="a4"/>
            <w:rFonts w:ascii="Arial Unicode MS" w:hAnsi="Arial Unicode MS" w:hint="eastAsia"/>
            <w:color w:val="626262"/>
            <w:sz w:val="18"/>
            <w:szCs w:val="20"/>
          </w:rPr>
          <w:t>年上</w:t>
        </w:r>
        <w:r w:rsidRPr="00AC1E43">
          <w:rPr>
            <w:rStyle w:val="a4"/>
            <w:rFonts w:ascii="Arial Unicode MS" w:hAnsi="Arial Unicode MS"/>
            <w:color w:val="626262"/>
            <w:sz w:val="18"/>
            <w:szCs w:val="20"/>
          </w:rPr>
          <w:t>296</w:t>
        </w:r>
      </w:hyperlink>
      <w:r w:rsidR="00C45619" w:rsidRPr="00AC1E43">
        <w:rPr>
          <w:rFonts w:ascii="Arial Unicode MS" w:hAnsi="Arial Unicode MS" w:hint="eastAsia"/>
          <w:color w:val="626262"/>
          <w:sz w:val="18"/>
        </w:rPr>
        <w:t>*</w:t>
      </w:r>
      <w:hyperlink r:id="rId2094" w:anchor="w70b880" w:history="1">
        <w:r w:rsidRPr="00AC1E43">
          <w:rPr>
            <w:rStyle w:val="a4"/>
            <w:rFonts w:ascii="Arial Unicode MS" w:hAnsi="Arial Unicode MS"/>
            <w:color w:val="626262"/>
            <w:sz w:val="18"/>
            <w:szCs w:val="20"/>
          </w:rPr>
          <w:t>70</w:t>
        </w:r>
        <w:r w:rsidRPr="00AC1E43">
          <w:rPr>
            <w:rStyle w:val="a4"/>
            <w:rFonts w:ascii="Arial Unicode MS" w:hAnsi="Arial Unicode MS" w:hint="eastAsia"/>
            <w:color w:val="626262"/>
            <w:sz w:val="18"/>
            <w:szCs w:val="20"/>
          </w:rPr>
          <w:t>年臺上</w:t>
        </w:r>
        <w:r w:rsidRPr="00AC1E43">
          <w:rPr>
            <w:rStyle w:val="a4"/>
            <w:rFonts w:ascii="Arial Unicode MS" w:hAnsi="Arial Unicode MS"/>
            <w:color w:val="626262"/>
            <w:sz w:val="18"/>
            <w:szCs w:val="20"/>
          </w:rPr>
          <w:t>880</w:t>
        </w:r>
      </w:hyperlink>
    </w:p>
    <w:p w:rsidR="000A1CF8" w:rsidRPr="007F0BA3" w:rsidRDefault="00517931" w:rsidP="001A7B9D">
      <w:pPr>
        <w:pStyle w:val="2"/>
        <w:rPr>
          <w:rFonts w:hint="eastAsia"/>
        </w:rPr>
      </w:pPr>
      <w:bookmarkStart w:id="1207" w:name="a998"/>
      <w:bookmarkEnd w:id="1207"/>
      <w:r w:rsidRPr="007F0BA3">
        <w:rPr>
          <w:rFonts w:hint="eastAsia"/>
        </w:rPr>
        <w:t>第</w:t>
      </w:r>
      <w:r w:rsidR="00116E10">
        <w:rPr>
          <w:rFonts w:hint="eastAsia"/>
        </w:rPr>
        <w:t>998</w:t>
      </w:r>
      <w:r w:rsidRPr="007F0BA3">
        <w:rPr>
          <w:rFonts w:hint="eastAsia"/>
        </w:rPr>
        <w:t>條（撤銷之不溯及效力）</w:t>
      </w:r>
    </w:p>
    <w:p w:rsidR="00035DF1"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結婚撤銷之效力，不溯及既往。</w:t>
      </w:r>
    </w:p>
    <w:p w:rsidR="001A1A82" w:rsidRPr="00AC1E43" w:rsidRDefault="00517931" w:rsidP="009461B9">
      <w:pPr>
        <w:ind w:right="-1"/>
        <w:jc w:val="both"/>
        <w:rPr>
          <w:rFonts w:ascii="Arial Unicode MS" w:hAnsi="Arial Unicode MS"/>
          <w:color w:val="626262"/>
          <w:sz w:val="18"/>
        </w:rPr>
      </w:pPr>
      <w:r w:rsidRPr="00AC1E43">
        <w:rPr>
          <w:rFonts w:ascii="Arial Unicode MS" w:hAnsi="Arial Unicode MS" w:hint="eastAsia"/>
          <w:color w:val="626262"/>
          <w:sz w:val="18"/>
        </w:rPr>
        <w:t>【解釋</w:t>
      </w:r>
      <w:r w:rsidRPr="00AC1E43">
        <w:rPr>
          <w:rFonts w:ascii="Arial Unicode MS" w:hAnsi="Arial Unicode MS"/>
          <w:color w:val="626262"/>
          <w:sz w:val="18"/>
        </w:rPr>
        <w:t>/</w:t>
      </w:r>
      <w:r w:rsidRPr="00AC1E43">
        <w:rPr>
          <w:rFonts w:ascii="Arial Unicode MS" w:hAnsi="Arial Unicode MS" w:hint="eastAsia"/>
          <w:color w:val="626262"/>
          <w:sz w:val="18"/>
        </w:rPr>
        <w:t>判例】</w:t>
      </w:r>
      <w:hyperlink r:id="rId2095" w:anchor="w22b422" w:history="1">
        <w:r w:rsidRPr="00AC1E43">
          <w:rPr>
            <w:rStyle w:val="a4"/>
            <w:rFonts w:ascii="Arial Unicode MS" w:hAnsi="Arial Unicode MS"/>
            <w:color w:val="626262"/>
            <w:sz w:val="18"/>
            <w:szCs w:val="20"/>
          </w:rPr>
          <w:t>22</w:t>
        </w:r>
        <w:r w:rsidRPr="00AC1E43">
          <w:rPr>
            <w:rStyle w:val="a4"/>
            <w:rFonts w:ascii="Arial Unicode MS" w:hAnsi="Arial Unicode MS" w:hint="eastAsia"/>
            <w:color w:val="626262"/>
            <w:sz w:val="18"/>
            <w:szCs w:val="20"/>
          </w:rPr>
          <w:t>年上</w:t>
        </w:r>
        <w:r w:rsidRPr="00AC1E43">
          <w:rPr>
            <w:rStyle w:val="a4"/>
            <w:rFonts w:ascii="Arial Unicode MS" w:hAnsi="Arial Unicode MS"/>
            <w:color w:val="626262"/>
            <w:sz w:val="18"/>
            <w:szCs w:val="20"/>
          </w:rPr>
          <w:t>422</w:t>
        </w:r>
      </w:hyperlink>
    </w:p>
    <w:p w:rsidR="000A1CF8" w:rsidRPr="007F0BA3" w:rsidRDefault="00517931" w:rsidP="001A7B9D">
      <w:pPr>
        <w:pStyle w:val="2"/>
        <w:rPr>
          <w:rFonts w:hint="eastAsia"/>
        </w:rPr>
      </w:pPr>
      <w:bookmarkStart w:id="1208" w:name="a999"/>
      <w:bookmarkEnd w:id="1208"/>
      <w:r w:rsidRPr="007F0BA3">
        <w:rPr>
          <w:rFonts w:hint="eastAsia"/>
        </w:rPr>
        <w:t>第</w:t>
      </w:r>
      <w:r w:rsidR="00116E10">
        <w:rPr>
          <w:rFonts w:hint="eastAsia"/>
        </w:rPr>
        <w:t>999</w:t>
      </w:r>
      <w:r w:rsidRPr="007F0BA3">
        <w:rPr>
          <w:rFonts w:hint="eastAsia"/>
        </w:rPr>
        <w:t>條（婚姻無效或撤銷之損害賠償）</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當事人之一方因結婚無效或被撤銷而受有損害者，得向他方請求賠償。但他方無過失者，不在此限。</w:t>
      </w:r>
    </w:p>
    <w:p w:rsidR="000A1CF8" w:rsidRPr="007F0BA3" w:rsidRDefault="000A1CF8"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前項情形，雖非財產上之損害，受害人亦得請求賠償相當之金額，但以受害人無過失者為限。</w:t>
      </w:r>
    </w:p>
    <w:p w:rsidR="001A1A82" w:rsidRPr="007F0BA3" w:rsidRDefault="000A1CF8"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前頂請求權，不得讓與或繼承。但已依契約承諾，或已起訴者，不在此限。</w:t>
      </w:r>
    </w:p>
    <w:p w:rsidR="000A1CF8" w:rsidRPr="007F0BA3" w:rsidRDefault="00517931" w:rsidP="001A7B9D">
      <w:pPr>
        <w:pStyle w:val="2"/>
        <w:rPr>
          <w:rFonts w:hint="eastAsia"/>
        </w:rPr>
      </w:pPr>
      <w:bookmarkStart w:id="1209" w:name="a999b1"/>
      <w:bookmarkEnd w:id="1209"/>
      <w:r w:rsidRPr="007F0BA3">
        <w:rPr>
          <w:rFonts w:hint="eastAsia"/>
        </w:rPr>
        <w:t>第</w:t>
      </w:r>
      <w:r w:rsidR="00116E10">
        <w:rPr>
          <w:rFonts w:hint="eastAsia"/>
        </w:rPr>
        <w:t>999</w:t>
      </w:r>
      <w:r w:rsidRPr="007F0BA3">
        <w:rPr>
          <w:rFonts w:hint="eastAsia"/>
        </w:rPr>
        <w:t>條之</w:t>
      </w:r>
      <w:r w:rsidR="00116E10">
        <w:rPr>
          <w:rFonts w:hint="eastAsia"/>
        </w:rPr>
        <w:t>1</w:t>
      </w:r>
      <w:r w:rsidRPr="007F0BA3">
        <w:rPr>
          <w:rFonts w:hint="eastAsia"/>
        </w:rPr>
        <w:t>（結婚無效或經撤銷準用規定）</w:t>
      </w:r>
    </w:p>
    <w:p w:rsidR="001A1A82" w:rsidRPr="007F0BA3" w:rsidRDefault="000A1CF8"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第</w:t>
      </w:r>
      <w:hyperlink w:anchor="a1057" w:history="1">
        <w:r w:rsidR="00517931" w:rsidRPr="007F0BA3">
          <w:rPr>
            <w:rStyle w:val="a4"/>
            <w:rFonts w:hint="eastAsia"/>
            <w:szCs w:val="20"/>
          </w:rPr>
          <w:t>一千零五十七</w:t>
        </w:r>
      </w:hyperlink>
      <w:r w:rsidR="00517931" w:rsidRPr="007F0BA3">
        <w:rPr>
          <w:rFonts w:ascii="Arial Unicode MS" w:hAnsi="Arial Unicode MS" w:hint="eastAsia"/>
          <w:color w:val="17365D"/>
          <w:szCs w:val="20"/>
        </w:rPr>
        <w:t>條及第</w:t>
      </w:r>
      <w:hyperlink w:anchor="a1058" w:history="1">
        <w:r w:rsidR="00517931" w:rsidRPr="007F0BA3">
          <w:rPr>
            <w:rStyle w:val="a4"/>
            <w:rFonts w:hint="eastAsia"/>
            <w:szCs w:val="20"/>
          </w:rPr>
          <w:t>一千零五十八</w:t>
        </w:r>
      </w:hyperlink>
      <w:r w:rsidR="00517931" w:rsidRPr="007F0BA3">
        <w:rPr>
          <w:rFonts w:ascii="Arial Unicode MS" w:hAnsi="Arial Unicode MS" w:hint="eastAsia"/>
          <w:color w:val="17365D"/>
          <w:szCs w:val="20"/>
        </w:rPr>
        <w:t>條之規定，於結婚無效時準用之。</w:t>
      </w:r>
    </w:p>
    <w:p w:rsidR="001A1A82"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第</w:t>
      </w:r>
      <w:hyperlink w:anchor="a1055" w:history="1">
        <w:r w:rsidR="00517931" w:rsidRPr="007F0BA3">
          <w:rPr>
            <w:rStyle w:val="a4"/>
            <w:rFonts w:hint="eastAsia"/>
            <w:szCs w:val="20"/>
          </w:rPr>
          <w:t>一千零五十五</w:t>
        </w:r>
      </w:hyperlink>
      <w:r w:rsidR="00517931" w:rsidRPr="007F0BA3">
        <w:rPr>
          <w:rFonts w:ascii="Arial Unicode MS" w:hAnsi="Arial Unicode MS" w:hint="eastAsia"/>
          <w:color w:val="666699"/>
          <w:szCs w:val="20"/>
        </w:rPr>
        <w:t>條、第</w:t>
      </w:r>
      <w:hyperlink w:anchor="a1055b1" w:history="1">
        <w:r w:rsidR="00517931" w:rsidRPr="007F0BA3">
          <w:rPr>
            <w:rStyle w:val="a4"/>
            <w:rFonts w:hint="eastAsia"/>
            <w:szCs w:val="20"/>
          </w:rPr>
          <w:t>一千零五十五條之一</w:t>
        </w:r>
      </w:hyperlink>
      <w:r w:rsidR="00517931" w:rsidRPr="007F0BA3">
        <w:rPr>
          <w:rFonts w:ascii="Arial Unicode MS" w:hAnsi="Arial Unicode MS" w:hint="eastAsia"/>
          <w:color w:val="666699"/>
          <w:szCs w:val="20"/>
        </w:rPr>
        <w:t>、第</w:t>
      </w:r>
      <w:hyperlink w:anchor="a1055b2" w:history="1">
        <w:r w:rsidR="00517931" w:rsidRPr="007F0BA3">
          <w:rPr>
            <w:rStyle w:val="a4"/>
            <w:rFonts w:hint="eastAsia"/>
            <w:szCs w:val="20"/>
          </w:rPr>
          <w:t>一千零五十五條之二</w:t>
        </w:r>
      </w:hyperlink>
      <w:r w:rsidR="00517931" w:rsidRPr="007F0BA3">
        <w:rPr>
          <w:rFonts w:ascii="Arial Unicode MS" w:hAnsi="Arial Unicode MS" w:hint="eastAsia"/>
          <w:color w:val="666699"/>
          <w:szCs w:val="20"/>
        </w:rPr>
        <w:t>、第</w:t>
      </w:r>
      <w:hyperlink w:anchor="a1057" w:history="1">
        <w:r w:rsidR="00517931" w:rsidRPr="007F0BA3">
          <w:rPr>
            <w:rStyle w:val="a4"/>
            <w:rFonts w:hint="eastAsia"/>
            <w:szCs w:val="20"/>
          </w:rPr>
          <w:t>一千零五十七</w:t>
        </w:r>
      </w:hyperlink>
      <w:r w:rsidR="00517931" w:rsidRPr="007F0BA3">
        <w:rPr>
          <w:rFonts w:ascii="Arial Unicode MS" w:hAnsi="Arial Unicode MS" w:hint="eastAsia"/>
          <w:color w:val="666699"/>
          <w:szCs w:val="20"/>
        </w:rPr>
        <w:t>條及第</w:t>
      </w:r>
      <w:hyperlink w:anchor="a1058" w:history="1">
        <w:r w:rsidR="00517931" w:rsidRPr="007F0BA3">
          <w:rPr>
            <w:rStyle w:val="a4"/>
            <w:rFonts w:hint="eastAsia"/>
            <w:szCs w:val="20"/>
          </w:rPr>
          <w:t>一千零五十八</w:t>
        </w:r>
      </w:hyperlink>
      <w:r w:rsidR="00517931" w:rsidRPr="007F0BA3">
        <w:rPr>
          <w:rFonts w:ascii="Arial Unicode MS" w:hAnsi="Arial Unicode MS" w:hint="eastAsia"/>
          <w:color w:val="666699"/>
          <w:szCs w:val="20"/>
        </w:rPr>
        <w:t>條之規定，於結婚經撤銷時準用之。</w:t>
      </w:r>
    </w:p>
    <w:p w:rsidR="009B3067" w:rsidRPr="0008140D" w:rsidRDefault="00482FB6" w:rsidP="009461B9">
      <w:pPr>
        <w:ind w:right="-1"/>
        <w:jc w:val="both"/>
        <w:rPr>
          <w:rFonts w:ascii="Arial Unicode MS" w:hAnsi="Arial Unicode MS" w:hint="eastAsia"/>
          <w:color w:val="808080"/>
          <w:sz w:val="18"/>
          <w:szCs w:val="20"/>
        </w:rPr>
      </w:pPr>
      <w:r w:rsidRPr="0008140D">
        <w:rPr>
          <w:rStyle w:val="a4"/>
          <w:rFonts w:ascii="Arial Unicode MS" w:hAnsi="Arial Unicode MS"/>
          <w:sz w:val="18"/>
          <w:szCs w:val="20"/>
          <w:u w:val="none"/>
        </w:rPr>
        <w:t xml:space="preserve">　　　　　　　　　　　　　　　　　　　　　　　　　　　　　　　　　　　　　　　　　　　　　　　　　</w:t>
      </w:r>
      <w:hyperlink w:anchor="a4章節索引" w:history="1">
        <w:r w:rsidR="009B3067" w:rsidRPr="0008140D">
          <w:rPr>
            <w:rStyle w:val="a4"/>
            <w:rFonts w:ascii="Arial Unicode MS" w:hAnsi="Arial Unicode MS" w:hint="eastAsia"/>
            <w:sz w:val="18"/>
            <w:szCs w:val="20"/>
          </w:rPr>
          <w:t>回索引</w:t>
        </w:r>
      </w:hyperlink>
      <w:r w:rsidR="009B3067" w:rsidRPr="0008140D">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rFonts w:hint="eastAsia"/>
          <w:kern w:val="2"/>
        </w:rPr>
      </w:pPr>
      <w:bookmarkStart w:id="1210" w:name="_第四編__親屬_10"/>
      <w:bookmarkEnd w:id="1210"/>
      <w:r w:rsidRPr="007F0BA3">
        <w:rPr>
          <w:rFonts w:hint="eastAsia"/>
          <w:kern w:val="2"/>
        </w:rPr>
        <w:t>第四編　　親屬　　第二章　　婚</w:t>
      </w:r>
      <w:r w:rsidR="00AA2501" w:rsidRPr="007F0BA3">
        <w:rPr>
          <w:rFonts w:hint="eastAsia"/>
          <w:kern w:val="2"/>
        </w:rPr>
        <w:t xml:space="preserve">姻　　</w:t>
      </w:r>
      <w:r w:rsidR="00517931" w:rsidRPr="007F0BA3">
        <w:rPr>
          <w:rFonts w:hint="eastAsia"/>
          <w:kern w:val="2"/>
        </w:rPr>
        <w:t>第三節　　婚姻之普通效力</w:t>
      </w:r>
      <w:r w:rsidR="005F07D7" w:rsidRPr="007F0BA3">
        <w:rPr>
          <w:rFonts w:hint="eastAsia"/>
          <w:kern w:val="2"/>
        </w:rPr>
        <w:t xml:space="preserve">　</w:t>
      </w:r>
      <w:r w:rsidR="005F07D7" w:rsidRPr="007F0BA3">
        <w:rPr>
          <w:rFonts w:hint="eastAsia"/>
          <w:kern w:val="2"/>
        </w:rPr>
        <w:t>&gt;&gt;</w:t>
      </w:r>
      <w:hyperlink r:id="rId2096" w:anchor="a4b2c3" w:history="1">
        <w:r w:rsidR="005F07D7" w:rsidRPr="0008140D">
          <w:rPr>
            <w:rStyle w:val="a4"/>
            <w:rFonts w:ascii="Arial Unicode MS" w:hAnsi="Arial Unicode MS" w:hint="eastAsia"/>
            <w:b w:val="0"/>
            <w:kern w:val="2"/>
          </w:rPr>
          <w:t>相關</w:t>
        </w:r>
        <w:r w:rsidR="005F07D7" w:rsidRPr="0008140D">
          <w:rPr>
            <w:rStyle w:val="a4"/>
            <w:rFonts w:ascii="Arial Unicode MS" w:hAnsi="Arial Unicode MS"/>
            <w:b w:val="0"/>
            <w:kern w:val="2"/>
          </w:rPr>
          <w:t>裁</w:t>
        </w:r>
        <w:r w:rsidR="005F07D7" w:rsidRPr="0008140D">
          <w:rPr>
            <w:rStyle w:val="a4"/>
            <w:rFonts w:ascii="Arial Unicode MS" w:hAnsi="Arial Unicode MS" w:hint="eastAsia"/>
            <w:b w:val="0"/>
            <w:kern w:val="2"/>
          </w:rPr>
          <w:t>判全文</w:t>
        </w:r>
      </w:hyperlink>
    </w:p>
    <w:p w:rsidR="001A1A82" w:rsidRPr="007F0BA3" w:rsidRDefault="00517931" w:rsidP="001A7B9D">
      <w:pPr>
        <w:pStyle w:val="2"/>
      </w:pPr>
      <w:bookmarkStart w:id="1211" w:name="a1000"/>
      <w:bookmarkEnd w:id="1211"/>
      <w:r w:rsidRPr="007F0BA3">
        <w:rPr>
          <w:rFonts w:hint="eastAsia"/>
        </w:rPr>
        <w:t>第</w:t>
      </w:r>
      <w:r w:rsidR="00116E10">
        <w:rPr>
          <w:rFonts w:hint="eastAsia"/>
        </w:rPr>
        <w:t>1000</w:t>
      </w:r>
      <w:r w:rsidRPr="007F0BA3">
        <w:rPr>
          <w:rFonts w:hint="eastAsia"/>
        </w:rPr>
        <w:t>條（夫妻之冠姓）</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夫妻各保有其本姓。但得書面約定以其本姓冠以配偶之姓，並向戶政機關登記。</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冠姓之一方得隨時回復其本姓。但於同一婚姻關係存續中以一次為限。</w:t>
      </w:r>
    </w:p>
    <w:p w:rsidR="000A1CF8" w:rsidRPr="007F0BA3" w:rsidRDefault="00517931" w:rsidP="001A7B9D">
      <w:pPr>
        <w:pStyle w:val="2"/>
        <w:rPr>
          <w:rFonts w:hint="eastAsia"/>
        </w:rPr>
      </w:pPr>
      <w:bookmarkStart w:id="1212" w:name="a1001"/>
      <w:bookmarkEnd w:id="1212"/>
      <w:r w:rsidRPr="007F0BA3">
        <w:rPr>
          <w:rFonts w:hint="eastAsia"/>
        </w:rPr>
        <w:t>第</w:t>
      </w:r>
      <w:r w:rsidR="00116E10">
        <w:rPr>
          <w:rFonts w:hint="eastAsia"/>
        </w:rPr>
        <w:t>1001</w:t>
      </w:r>
      <w:r w:rsidRPr="007F0BA3">
        <w:rPr>
          <w:rFonts w:hint="eastAsia"/>
        </w:rPr>
        <w:t>條（夫妻之同居義務）</w:t>
      </w:r>
    </w:p>
    <w:p w:rsidR="004B4C20"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夫妻互負同居之義務。但有不能同居之正當理由者，不在此限。</w:t>
      </w:r>
    </w:p>
    <w:p w:rsidR="001A1A82" w:rsidRPr="0008140D" w:rsidRDefault="00517931" w:rsidP="009461B9">
      <w:pPr>
        <w:ind w:right="-1"/>
        <w:jc w:val="both"/>
        <w:rPr>
          <w:rFonts w:ascii="Arial Unicode MS" w:hAnsi="Arial Unicode MS" w:hint="eastAsia"/>
          <w:color w:val="626262"/>
          <w:sz w:val="18"/>
        </w:rPr>
      </w:pPr>
      <w:r w:rsidRPr="0008140D">
        <w:rPr>
          <w:rFonts w:ascii="Arial Unicode MS" w:hAnsi="Arial Unicode MS" w:hint="eastAsia"/>
          <w:color w:val="626262"/>
          <w:sz w:val="18"/>
        </w:rPr>
        <w:lastRenderedPageBreak/>
        <w:t>【解釋</w:t>
      </w:r>
      <w:r w:rsidRPr="0008140D">
        <w:rPr>
          <w:rFonts w:ascii="Arial Unicode MS" w:hAnsi="Arial Unicode MS"/>
          <w:color w:val="626262"/>
          <w:sz w:val="18"/>
        </w:rPr>
        <w:t>/</w:t>
      </w:r>
      <w:r w:rsidRPr="0008140D">
        <w:rPr>
          <w:rFonts w:ascii="Arial Unicode MS" w:hAnsi="Arial Unicode MS" w:hint="eastAsia"/>
          <w:color w:val="626262"/>
          <w:sz w:val="18"/>
        </w:rPr>
        <w:t>判例</w:t>
      </w:r>
      <w:r w:rsidR="00890606" w:rsidRPr="0008140D">
        <w:rPr>
          <w:rFonts w:ascii="Arial Unicode MS" w:hAnsi="Arial Unicode MS" w:hint="eastAsia"/>
          <w:color w:val="626262"/>
          <w:sz w:val="18"/>
        </w:rPr>
        <w:t>】</w:t>
      </w:r>
      <w:hyperlink r:id="rId2097" w:anchor="r147" w:history="1">
        <w:r w:rsidRPr="0008140D">
          <w:rPr>
            <w:rStyle w:val="a4"/>
            <w:rFonts w:ascii="Arial Unicode MS" w:hAnsi="Arial Unicode MS" w:hint="eastAsia"/>
            <w:color w:val="626262"/>
            <w:sz w:val="18"/>
            <w:szCs w:val="20"/>
          </w:rPr>
          <w:t>釋字第</w:t>
        </w:r>
        <w:r w:rsidRPr="0008140D">
          <w:rPr>
            <w:rStyle w:val="a4"/>
            <w:rFonts w:ascii="Arial Unicode MS" w:hAnsi="Arial Unicode MS"/>
            <w:color w:val="626262"/>
            <w:sz w:val="18"/>
            <w:szCs w:val="20"/>
          </w:rPr>
          <w:t>147</w:t>
        </w:r>
        <w:r w:rsidRPr="0008140D">
          <w:rPr>
            <w:rStyle w:val="a4"/>
            <w:rFonts w:ascii="Arial Unicode MS" w:hAnsi="Arial Unicode MS" w:hint="eastAsia"/>
            <w:color w:val="626262"/>
            <w:sz w:val="18"/>
            <w:szCs w:val="20"/>
          </w:rPr>
          <w:t>號</w:t>
        </w:r>
      </w:hyperlink>
      <w:r w:rsidR="00C45619" w:rsidRPr="0008140D">
        <w:rPr>
          <w:rFonts w:ascii="Arial Unicode MS" w:hAnsi="Arial Unicode MS"/>
          <w:color w:val="626262"/>
          <w:sz w:val="18"/>
        </w:rPr>
        <w:t>*</w:t>
      </w:r>
      <w:hyperlink r:id="rId2098" w:anchor="w19b13" w:history="1">
        <w:r w:rsidRPr="0008140D">
          <w:rPr>
            <w:rStyle w:val="a4"/>
            <w:rFonts w:ascii="Arial Unicode MS" w:hAnsi="Arial Unicode MS"/>
            <w:color w:val="626262"/>
            <w:sz w:val="18"/>
            <w:szCs w:val="20"/>
          </w:rPr>
          <w:t>19</w:t>
        </w:r>
        <w:r w:rsidRPr="0008140D">
          <w:rPr>
            <w:rStyle w:val="a4"/>
            <w:rFonts w:ascii="Arial Unicode MS" w:hAnsi="Arial Unicode MS" w:hint="eastAsia"/>
            <w:color w:val="626262"/>
            <w:sz w:val="18"/>
            <w:szCs w:val="20"/>
          </w:rPr>
          <w:t>年上</w:t>
        </w:r>
        <w:r w:rsidRPr="0008140D">
          <w:rPr>
            <w:rStyle w:val="a4"/>
            <w:rFonts w:ascii="Arial Unicode MS" w:hAnsi="Arial Unicode MS"/>
            <w:color w:val="626262"/>
            <w:sz w:val="18"/>
            <w:szCs w:val="20"/>
          </w:rPr>
          <w:t>13</w:t>
        </w:r>
      </w:hyperlink>
      <w:r w:rsidR="00C45619" w:rsidRPr="0008140D">
        <w:rPr>
          <w:rFonts w:ascii="Arial Unicode MS" w:hAnsi="Arial Unicode MS"/>
          <w:color w:val="626262"/>
          <w:sz w:val="18"/>
        </w:rPr>
        <w:t>*</w:t>
      </w:r>
      <w:hyperlink r:id="rId2099" w:anchor="w20b1645" w:history="1">
        <w:r w:rsidRPr="0008140D">
          <w:rPr>
            <w:rStyle w:val="a4"/>
            <w:rFonts w:ascii="Arial Unicode MS" w:hAnsi="Arial Unicode MS"/>
            <w:color w:val="626262"/>
            <w:sz w:val="18"/>
            <w:szCs w:val="20"/>
          </w:rPr>
          <w:t>20</w:t>
        </w:r>
        <w:r w:rsidRPr="0008140D">
          <w:rPr>
            <w:rStyle w:val="a4"/>
            <w:rFonts w:ascii="Arial Unicode MS" w:hAnsi="Arial Unicode MS" w:hint="eastAsia"/>
            <w:color w:val="626262"/>
            <w:sz w:val="18"/>
            <w:szCs w:val="20"/>
          </w:rPr>
          <w:t>年上</w:t>
        </w:r>
        <w:r w:rsidRPr="0008140D">
          <w:rPr>
            <w:rStyle w:val="a4"/>
            <w:rFonts w:ascii="Arial Unicode MS" w:hAnsi="Arial Unicode MS"/>
            <w:color w:val="626262"/>
            <w:sz w:val="18"/>
            <w:szCs w:val="20"/>
          </w:rPr>
          <w:t>1645</w:t>
        </w:r>
      </w:hyperlink>
      <w:r w:rsidR="00C45619" w:rsidRPr="0008140D">
        <w:rPr>
          <w:rFonts w:ascii="Arial Unicode MS" w:hAnsi="Arial Unicode MS"/>
          <w:color w:val="626262"/>
          <w:sz w:val="18"/>
        </w:rPr>
        <w:t>*</w:t>
      </w:r>
      <w:hyperlink r:id="rId2100" w:anchor="w22b1819" w:history="1">
        <w:r w:rsidRPr="0008140D">
          <w:rPr>
            <w:rStyle w:val="a4"/>
            <w:rFonts w:ascii="Arial Unicode MS" w:hAnsi="Arial Unicode MS"/>
            <w:color w:val="626262"/>
            <w:sz w:val="18"/>
            <w:szCs w:val="20"/>
          </w:rPr>
          <w:t>22</w:t>
        </w:r>
        <w:r w:rsidRPr="0008140D">
          <w:rPr>
            <w:rStyle w:val="a4"/>
            <w:rFonts w:ascii="Arial Unicode MS" w:hAnsi="Arial Unicode MS" w:hint="eastAsia"/>
            <w:color w:val="626262"/>
            <w:sz w:val="18"/>
            <w:szCs w:val="20"/>
          </w:rPr>
          <w:t>年上</w:t>
        </w:r>
        <w:r w:rsidRPr="0008140D">
          <w:rPr>
            <w:rStyle w:val="a4"/>
            <w:rFonts w:ascii="Arial Unicode MS" w:hAnsi="Arial Unicode MS"/>
            <w:color w:val="626262"/>
            <w:sz w:val="18"/>
            <w:szCs w:val="20"/>
          </w:rPr>
          <w:t>1819</w:t>
        </w:r>
      </w:hyperlink>
      <w:hyperlink r:id="rId2101" w:anchor="w22b716" w:history="1">
        <w:hyperlink r:id="rId2102" w:anchor="w23b1061" w:history="1">
          <w:r w:rsidR="001A1A82" w:rsidRPr="0008140D">
            <w:rPr>
              <w:rStyle w:val="a4"/>
              <w:rFonts w:ascii="Arial Unicode MS" w:hAnsi="Arial Unicode MS"/>
              <w:color w:val="626262"/>
              <w:sz w:val="18"/>
              <w:szCs w:val="20"/>
            </w:rPr>
            <w:t>*23</w:t>
          </w:r>
          <w:r w:rsidR="001A1A82" w:rsidRPr="0008140D">
            <w:rPr>
              <w:rStyle w:val="a4"/>
              <w:rFonts w:ascii="Arial Unicode MS" w:hAnsi="Arial Unicode MS"/>
              <w:color w:val="626262"/>
              <w:sz w:val="18"/>
              <w:szCs w:val="20"/>
            </w:rPr>
            <w:t>年上</w:t>
          </w:r>
          <w:r w:rsidR="001A1A82" w:rsidRPr="0008140D">
            <w:rPr>
              <w:rStyle w:val="a4"/>
              <w:rFonts w:ascii="Arial Unicode MS" w:hAnsi="Arial Unicode MS"/>
              <w:color w:val="626262"/>
              <w:sz w:val="18"/>
              <w:szCs w:val="20"/>
            </w:rPr>
            <w:t>1061</w:t>
          </w:r>
        </w:hyperlink>
      </w:hyperlink>
      <w:r w:rsidRPr="0008140D">
        <w:rPr>
          <w:rFonts w:ascii="Arial Unicode MS" w:hAnsi="Arial Unicode MS"/>
          <w:color w:val="626262"/>
          <w:sz w:val="18"/>
        </w:rPr>
        <w:t>*</w:t>
      </w:r>
      <w:hyperlink r:id="rId2103" w:anchor="w27d63" w:history="1">
        <w:r w:rsidRPr="0008140D">
          <w:rPr>
            <w:rStyle w:val="a4"/>
            <w:rFonts w:ascii="Arial Unicode MS" w:hAnsi="Arial Unicode MS"/>
            <w:color w:val="626262"/>
            <w:sz w:val="18"/>
            <w:szCs w:val="20"/>
          </w:rPr>
          <w:t>27</w:t>
        </w:r>
        <w:r w:rsidRPr="0008140D">
          <w:rPr>
            <w:rStyle w:val="a4"/>
            <w:rFonts w:ascii="Arial Unicode MS" w:hAnsi="Arial Unicode MS" w:hint="eastAsia"/>
            <w:color w:val="626262"/>
            <w:sz w:val="18"/>
            <w:szCs w:val="20"/>
          </w:rPr>
          <w:t>年抗</w:t>
        </w:r>
        <w:r w:rsidRPr="0008140D">
          <w:rPr>
            <w:rStyle w:val="a4"/>
            <w:rFonts w:ascii="Arial Unicode MS" w:hAnsi="Arial Unicode MS"/>
            <w:color w:val="626262"/>
            <w:sz w:val="18"/>
            <w:szCs w:val="20"/>
          </w:rPr>
          <w:t>63</w:t>
        </w:r>
      </w:hyperlink>
      <w:r w:rsidRPr="0008140D">
        <w:rPr>
          <w:rFonts w:ascii="Arial Unicode MS" w:hAnsi="Arial Unicode MS"/>
          <w:color w:val="626262"/>
          <w:sz w:val="18"/>
        </w:rPr>
        <w:t>*</w:t>
      </w:r>
      <w:hyperlink r:id="rId2104" w:anchor="w27b379" w:history="1">
        <w:r w:rsidRPr="0008140D">
          <w:rPr>
            <w:rStyle w:val="a4"/>
            <w:rFonts w:ascii="Arial Unicode MS" w:hAnsi="Arial Unicode MS"/>
            <w:color w:val="626262"/>
            <w:sz w:val="18"/>
            <w:szCs w:val="20"/>
          </w:rPr>
          <w:t>27</w:t>
        </w:r>
        <w:r w:rsidRPr="0008140D">
          <w:rPr>
            <w:rStyle w:val="a4"/>
            <w:rFonts w:ascii="Arial Unicode MS" w:hAnsi="Arial Unicode MS" w:hint="eastAsia"/>
            <w:color w:val="626262"/>
            <w:sz w:val="18"/>
            <w:szCs w:val="20"/>
          </w:rPr>
          <w:t>年上</w:t>
        </w:r>
        <w:r w:rsidRPr="0008140D">
          <w:rPr>
            <w:rStyle w:val="a4"/>
            <w:rFonts w:ascii="Arial Unicode MS" w:hAnsi="Arial Unicode MS"/>
            <w:color w:val="626262"/>
            <w:sz w:val="18"/>
            <w:szCs w:val="20"/>
          </w:rPr>
          <w:t>379</w:t>
        </w:r>
      </w:hyperlink>
      <w:r w:rsidRPr="0008140D">
        <w:rPr>
          <w:rFonts w:ascii="Arial Unicode MS" w:hAnsi="Arial Unicode MS"/>
          <w:color w:val="626262"/>
          <w:sz w:val="18"/>
        </w:rPr>
        <w:t>*</w:t>
      </w:r>
      <w:hyperlink r:id="rId2105" w:anchor="w28b2469" w:history="1">
        <w:r w:rsidRPr="0008140D">
          <w:rPr>
            <w:rStyle w:val="a4"/>
            <w:rFonts w:ascii="Arial Unicode MS" w:hAnsi="Arial Unicode MS"/>
            <w:color w:val="626262"/>
            <w:sz w:val="18"/>
            <w:szCs w:val="20"/>
          </w:rPr>
          <w:t>28</w:t>
        </w:r>
        <w:r w:rsidRPr="0008140D">
          <w:rPr>
            <w:rStyle w:val="a4"/>
            <w:rFonts w:ascii="Arial Unicode MS" w:hAnsi="Arial Unicode MS" w:hint="eastAsia"/>
            <w:color w:val="626262"/>
            <w:sz w:val="18"/>
            <w:szCs w:val="20"/>
          </w:rPr>
          <w:t>年上</w:t>
        </w:r>
        <w:r w:rsidRPr="0008140D">
          <w:rPr>
            <w:rStyle w:val="a4"/>
            <w:rFonts w:ascii="Arial Unicode MS" w:hAnsi="Arial Unicode MS"/>
            <w:color w:val="626262"/>
            <w:sz w:val="18"/>
            <w:szCs w:val="20"/>
          </w:rPr>
          <w:t>2469</w:t>
        </w:r>
      </w:hyperlink>
      <w:r w:rsidRPr="0008140D">
        <w:rPr>
          <w:rFonts w:ascii="Arial Unicode MS" w:hAnsi="Arial Unicode MS"/>
          <w:color w:val="626262"/>
          <w:sz w:val="18"/>
        </w:rPr>
        <w:t>*</w:t>
      </w:r>
      <w:hyperlink r:id="rId2106" w:anchor="w29b254" w:history="1">
        <w:r w:rsidRPr="0008140D">
          <w:rPr>
            <w:rStyle w:val="a4"/>
            <w:rFonts w:ascii="Arial Unicode MS" w:hAnsi="Arial Unicode MS"/>
            <w:color w:val="626262"/>
            <w:sz w:val="18"/>
            <w:szCs w:val="20"/>
          </w:rPr>
          <w:t>29</w:t>
        </w:r>
        <w:r w:rsidRPr="0008140D">
          <w:rPr>
            <w:rStyle w:val="a4"/>
            <w:rFonts w:ascii="Arial Unicode MS" w:hAnsi="Arial Unicode MS" w:hint="eastAsia"/>
            <w:color w:val="626262"/>
            <w:sz w:val="18"/>
            <w:szCs w:val="20"/>
          </w:rPr>
          <w:t>年上</w:t>
        </w:r>
        <w:r w:rsidRPr="0008140D">
          <w:rPr>
            <w:rStyle w:val="a4"/>
            <w:rFonts w:ascii="Arial Unicode MS" w:hAnsi="Arial Unicode MS"/>
            <w:color w:val="626262"/>
            <w:sz w:val="18"/>
            <w:szCs w:val="20"/>
          </w:rPr>
          <w:t>254</w:t>
        </w:r>
      </w:hyperlink>
      <w:r w:rsidRPr="0008140D">
        <w:rPr>
          <w:rFonts w:ascii="Arial Unicode MS" w:hAnsi="Arial Unicode MS"/>
          <w:color w:val="626262"/>
          <w:sz w:val="18"/>
        </w:rPr>
        <w:t>*</w:t>
      </w:r>
      <w:hyperlink r:id="rId2107" w:anchor="w29b527" w:history="1">
        <w:r w:rsidRPr="0008140D">
          <w:rPr>
            <w:rStyle w:val="a4"/>
            <w:rFonts w:ascii="Arial Unicode MS" w:hAnsi="Arial Unicode MS"/>
            <w:color w:val="626262"/>
            <w:sz w:val="18"/>
            <w:szCs w:val="20"/>
          </w:rPr>
          <w:t>29</w:t>
        </w:r>
        <w:r w:rsidRPr="0008140D">
          <w:rPr>
            <w:rStyle w:val="a4"/>
            <w:rFonts w:ascii="Arial Unicode MS" w:hAnsi="Arial Unicode MS" w:hint="eastAsia"/>
            <w:color w:val="626262"/>
            <w:sz w:val="18"/>
            <w:szCs w:val="20"/>
          </w:rPr>
          <w:t>年上</w:t>
        </w:r>
        <w:r w:rsidRPr="0008140D">
          <w:rPr>
            <w:rStyle w:val="a4"/>
            <w:rFonts w:ascii="Arial Unicode MS" w:hAnsi="Arial Unicode MS"/>
            <w:color w:val="626262"/>
            <w:sz w:val="18"/>
            <w:szCs w:val="20"/>
          </w:rPr>
          <w:t>527</w:t>
        </w:r>
      </w:hyperlink>
      <w:r w:rsidRPr="0008140D">
        <w:rPr>
          <w:rFonts w:ascii="Arial Unicode MS" w:hAnsi="Arial Unicode MS"/>
          <w:color w:val="626262"/>
          <w:sz w:val="18"/>
        </w:rPr>
        <w:t>*</w:t>
      </w:r>
      <w:hyperlink r:id="rId2108" w:anchor="w30d150" w:history="1">
        <w:r w:rsidRPr="0008140D">
          <w:rPr>
            <w:rStyle w:val="a4"/>
            <w:rFonts w:ascii="Arial Unicode MS" w:hAnsi="Arial Unicode MS"/>
            <w:color w:val="626262"/>
            <w:sz w:val="18"/>
            <w:szCs w:val="20"/>
          </w:rPr>
          <w:t>30</w:t>
        </w:r>
        <w:r w:rsidRPr="0008140D">
          <w:rPr>
            <w:rStyle w:val="a4"/>
            <w:rFonts w:ascii="Arial Unicode MS" w:hAnsi="Arial Unicode MS" w:hint="eastAsia"/>
            <w:color w:val="626262"/>
            <w:sz w:val="18"/>
            <w:szCs w:val="20"/>
          </w:rPr>
          <w:t>年滬上</w:t>
        </w:r>
        <w:r w:rsidRPr="0008140D">
          <w:rPr>
            <w:rStyle w:val="a4"/>
            <w:rFonts w:ascii="Arial Unicode MS" w:hAnsi="Arial Unicode MS"/>
            <w:color w:val="626262"/>
            <w:sz w:val="18"/>
            <w:szCs w:val="20"/>
          </w:rPr>
          <w:t>150</w:t>
        </w:r>
      </w:hyperlink>
      <w:r w:rsidRPr="0008140D">
        <w:rPr>
          <w:rFonts w:ascii="Arial Unicode MS" w:hAnsi="Arial Unicode MS"/>
          <w:color w:val="626262"/>
          <w:sz w:val="18"/>
        </w:rPr>
        <w:t>*</w:t>
      </w:r>
      <w:hyperlink r:id="rId2109" w:anchor="w32b1411" w:history="1">
        <w:r w:rsidRPr="0008140D">
          <w:rPr>
            <w:rStyle w:val="a4"/>
            <w:rFonts w:ascii="Arial Unicode MS" w:hAnsi="Arial Unicode MS"/>
            <w:color w:val="626262"/>
            <w:sz w:val="18"/>
            <w:szCs w:val="20"/>
          </w:rPr>
          <w:t>32</w:t>
        </w:r>
        <w:r w:rsidRPr="0008140D">
          <w:rPr>
            <w:rStyle w:val="a4"/>
            <w:rFonts w:ascii="Arial Unicode MS" w:hAnsi="Arial Unicode MS" w:hint="eastAsia"/>
            <w:color w:val="626262"/>
            <w:sz w:val="18"/>
            <w:szCs w:val="20"/>
          </w:rPr>
          <w:t>年上</w:t>
        </w:r>
        <w:r w:rsidRPr="0008140D">
          <w:rPr>
            <w:rStyle w:val="a4"/>
            <w:rFonts w:ascii="Arial Unicode MS" w:hAnsi="Arial Unicode MS"/>
            <w:color w:val="626262"/>
            <w:sz w:val="18"/>
            <w:szCs w:val="20"/>
          </w:rPr>
          <w:t>1411</w:t>
        </w:r>
      </w:hyperlink>
      <w:r w:rsidRPr="0008140D">
        <w:rPr>
          <w:rFonts w:ascii="Arial Unicode MS" w:hAnsi="Arial Unicode MS"/>
          <w:color w:val="626262"/>
          <w:sz w:val="18"/>
        </w:rPr>
        <w:t>*</w:t>
      </w:r>
      <w:hyperlink r:id="rId2110" w:anchor="w33b6344" w:history="1">
        <w:r w:rsidRPr="0008140D">
          <w:rPr>
            <w:rStyle w:val="a4"/>
            <w:rFonts w:ascii="Arial Unicode MS" w:hAnsi="Arial Unicode MS"/>
            <w:color w:val="626262"/>
            <w:sz w:val="18"/>
            <w:szCs w:val="20"/>
          </w:rPr>
          <w:t>33</w:t>
        </w:r>
        <w:r w:rsidRPr="0008140D">
          <w:rPr>
            <w:rStyle w:val="a4"/>
            <w:rFonts w:ascii="Arial Unicode MS" w:hAnsi="Arial Unicode MS" w:hint="eastAsia"/>
            <w:color w:val="626262"/>
            <w:sz w:val="18"/>
            <w:szCs w:val="20"/>
          </w:rPr>
          <w:t>年上</w:t>
        </w:r>
        <w:r w:rsidRPr="0008140D">
          <w:rPr>
            <w:rStyle w:val="a4"/>
            <w:rFonts w:ascii="Arial Unicode MS" w:hAnsi="Arial Unicode MS"/>
            <w:color w:val="626262"/>
            <w:sz w:val="18"/>
            <w:szCs w:val="20"/>
          </w:rPr>
          <w:t>6344</w:t>
        </w:r>
      </w:hyperlink>
      <w:r w:rsidRPr="0008140D">
        <w:rPr>
          <w:rFonts w:ascii="Arial Unicode MS" w:hAnsi="Arial Unicode MS"/>
          <w:color w:val="626262"/>
          <w:sz w:val="18"/>
        </w:rPr>
        <w:t>*</w:t>
      </w:r>
      <w:hyperlink r:id="rId2111" w:anchor="w49b990" w:history="1">
        <w:r w:rsidRPr="0008140D">
          <w:rPr>
            <w:rStyle w:val="a4"/>
            <w:rFonts w:ascii="Arial Unicode MS" w:hAnsi="Arial Unicode MS"/>
            <w:color w:val="626262"/>
            <w:sz w:val="18"/>
            <w:szCs w:val="20"/>
          </w:rPr>
          <w:t>49</w:t>
        </w:r>
        <w:r w:rsidRPr="0008140D">
          <w:rPr>
            <w:rStyle w:val="a4"/>
            <w:rFonts w:ascii="Arial Unicode MS" w:hAnsi="Arial Unicode MS" w:hint="eastAsia"/>
            <w:color w:val="626262"/>
            <w:sz w:val="18"/>
            <w:szCs w:val="20"/>
          </w:rPr>
          <w:t>年臺上</w:t>
        </w:r>
        <w:r w:rsidRPr="0008140D">
          <w:rPr>
            <w:rStyle w:val="a4"/>
            <w:rFonts w:ascii="Arial Unicode MS" w:hAnsi="Arial Unicode MS"/>
            <w:color w:val="626262"/>
            <w:sz w:val="18"/>
            <w:szCs w:val="20"/>
          </w:rPr>
          <w:t>990</w:t>
        </w:r>
      </w:hyperlink>
    </w:p>
    <w:p w:rsidR="001A1A82" w:rsidRPr="007F0BA3" w:rsidRDefault="00517931" w:rsidP="001A7B9D">
      <w:pPr>
        <w:pStyle w:val="2"/>
      </w:pPr>
      <w:bookmarkStart w:id="1213" w:name="a1002"/>
      <w:bookmarkEnd w:id="1213"/>
      <w:r w:rsidRPr="007F0BA3">
        <w:rPr>
          <w:rFonts w:hint="eastAsia"/>
        </w:rPr>
        <w:t>第</w:t>
      </w:r>
      <w:r w:rsidR="00116E10">
        <w:rPr>
          <w:rFonts w:hint="eastAsia"/>
        </w:rPr>
        <w:t>1002</w:t>
      </w:r>
      <w:r w:rsidRPr="007F0BA3">
        <w:rPr>
          <w:rFonts w:hint="eastAsia"/>
        </w:rPr>
        <w:t>條（夫妻之住所）</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夫妻之住所，由雙方共同協議之；未為協議或協議不成時，得聲請法院定之。</w:t>
      </w:r>
    </w:p>
    <w:p w:rsidR="004B4C20"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法院為前項裁定前，以夫妻共同戶籍地推定為其住所。</w:t>
      </w:r>
    </w:p>
    <w:p w:rsidR="001A1A82" w:rsidRPr="00AC1E43" w:rsidRDefault="00BC58C7" w:rsidP="009461B9">
      <w:pPr>
        <w:ind w:right="-1"/>
        <w:jc w:val="both"/>
        <w:rPr>
          <w:rFonts w:ascii="Arial Unicode MS" w:hAnsi="Arial Unicode MS"/>
          <w:color w:val="626262"/>
          <w:sz w:val="18"/>
        </w:rPr>
      </w:pPr>
      <w:r w:rsidRPr="00AC1E43">
        <w:rPr>
          <w:rFonts w:ascii="Arial Unicode MS" w:hAnsi="Arial Unicode MS" w:hint="eastAsia"/>
          <w:color w:val="626262"/>
          <w:sz w:val="18"/>
        </w:rPr>
        <w:t>【解釋</w:t>
      </w:r>
      <w:r w:rsidRPr="00AC1E43">
        <w:rPr>
          <w:rFonts w:ascii="Arial Unicode MS" w:hAnsi="Arial Unicode MS"/>
          <w:color w:val="626262"/>
          <w:sz w:val="18"/>
        </w:rPr>
        <w:t>/</w:t>
      </w:r>
      <w:r w:rsidRPr="00AC1E43">
        <w:rPr>
          <w:rFonts w:ascii="Arial Unicode MS" w:hAnsi="Arial Unicode MS" w:hint="eastAsia"/>
          <w:color w:val="626262"/>
          <w:sz w:val="18"/>
        </w:rPr>
        <w:t>判例】</w:t>
      </w:r>
      <w:hyperlink r:id="rId2112" w:anchor="r452" w:history="1">
        <w:r w:rsidRPr="00AC1E43">
          <w:rPr>
            <w:rStyle w:val="a4"/>
            <w:rFonts w:ascii="Arial Unicode MS" w:hAnsi="Arial Unicode MS" w:hint="eastAsia"/>
            <w:color w:val="626262"/>
            <w:sz w:val="18"/>
            <w:szCs w:val="20"/>
          </w:rPr>
          <w:t>釋字第</w:t>
        </w:r>
        <w:r w:rsidRPr="00AC1E43">
          <w:rPr>
            <w:rStyle w:val="a4"/>
            <w:rFonts w:ascii="Arial Unicode MS" w:hAnsi="Arial Unicode MS" w:hint="eastAsia"/>
            <w:color w:val="626262"/>
            <w:sz w:val="18"/>
            <w:szCs w:val="20"/>
          </w:rPr>
          <w:t>452</w:t>
        </w:r>
        <w:r w:rsidRPr="00AC1E43">
          <w:rPr>
            <w:rStyle w:val="a4"/>
            <w:rFonts w:ascii="Arial Unicode MS" w:hAnsi="Arial Unicode MS" w:hint="eastAsia"/>
            <w:color w:val="626262"/>
            <w:sz w:val="18"/>
            <w:szCs w:val="20"/>
          </w:rPr>
          <w:t>號</w:t>
        </w:r>
      </w:hyperlink>
      <w:r w:rsidR="004B7D25" w:rsidRPr="00AC1E43">
        <w:rPr>
          <w:rFonts w:ascii="Arial Unicode MS" w:hAnsi="Arial Unicode MS"/>
          <w:color w:val="626262"/>
          <w:sz w:val="18"/>
        </w:rPr>
        <w:t>【</w:t>
      </w:r>
      <w:r w:rsidR="004B7D25" w:rsidRPr="00AC1E43">
        <w:rPr>
          <w:rFonts w:ascii="Arial Unicode MS" w:hAnsi="Arial Unicode MS" w:hint="eastAsia"/>
          <w:color w:val="626262"/>
          <w:sz w:val="18"/>
        </w:rPr>
        <w:t>相關法規</w:t>
      </w:r>
      <w:r w:rsidR="004B7D25" w:rsidRPr="00AC1E43">
        <w:rPr>
          <w:rFonts w:ascii="Arial Unicode MS" w:hAnsi="Arial Unicode MS"/>
          <w:color w:val="626262"/>
          <w:sz w:val="18"/>
        </w:rPr>
        <w:t>】</w:t>
      </w:r>
      <w:r w:rsidR="004B7D25" w:rsidRPr="00AC1E43">
        <w:rPr>
          <w:rFonts w:ascii="Arial Unicode MS" w:hAnsi="Arial Unicode MS" w:hint="eastAsia"/>
          <w:color w:val="626262"/>
          <w:sz w:val="18"/>
        </w:rPr>
        <w:t>第一項</w:t>
      </w:r>
      <w:r w:rsidR="004B7D25" w:rsidRPr="00AC1E43">
        <w:rPr>
          <w:rFonts w:ascii="Arial Unicode MS" w:hAnsi="Arial Unicode MS" w:hint="eastAsia"/>
          <w:color w:val="626262"/>
          <w:sz w:val="18"/>
        </w:rPr>
        <w:t>~</w:t>
      </w:r>
      <w:hyperlink r:id="rId2113" w:anchor="b121" w:history="1">
        <w:r w:rsidR="004B7D25" w:rsidRPr="00AC1E43">
          <w:rPr>
            <w:rStyle w:val="a4"/>
            <w:rFonts w:ascii="Arial Unicode MS" w:hAnsi="Arial Unicode MS" w:cs="新細明體"/>
            <w:color w:val="626262"/>
            <w:sz w:val="18"/>
            <w:szCs w:val="20"/>
          </w:rPr>
          <w:t>非訟事件法</w:t>
        </w:r>
        <w:r w:rsidR="004B7D25" w:rsidRPr="00AC1E43">
          <w:rPr>
            <w:rStyle w:val="a4"/>
            <w:rFonts w:ascii="Arial Unicode MS" w:hAnsi="Arial Unicode MS" w:cs="新細明體"/>
            <w:color w:val="626262"/>
            <w:sz w:val="18"/>
            <w:szCs w:val="20"/>
          </w:rPr>
          <w:t>§121</w:t>
        </w:r>
      </w:hyperlink>
    </w:p>
    <w:p w:rsidR="001A1A82" w:rsidRPr="007F0BA3" w:rsidRDefault="00517931" w:rsidP="001A7B9D">
      <w:pPr>
        <w:pStyle w:val="2"/>
      </w:pPr>
      <w:bookmarkStart w:id="1214" w:name="a1003"/>
      <w:bookmarkEnd w:id="1214"/>
      <w:r w:rsidRPr="007F0BA3">
        <w:rPr>
          <w:rFonts w:hint="eastAsia"/>
        </w:rPr>
        <w:t>第</w:t>
      </w:r>
      <w:r w:rsidR="00116E10">
        <w:rPr>
          <w:rFonts w:hint="eastAsia"/>
        </w:rPr>
        <w:t>1003</w:t>
      </w:r>
      <w:r w:rsidRPr="007F0BA3">
        <w:rPr>
          <w:rFonts w:hint="eastAsia"/>
        </w:rPr>
        <w:t>條（日常家務之代理權）</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夫妻於日常家務，互為代理人。</w:t>
      </w:r>
    </w:p>
    <w:p w:rsidR="004B4C20"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夫妻之一方濫用前項代理權時，他方得限制之，但不得對抗善意第三人。</w:t>
      </w:r>
    </w:p>
    <w:p w:rsidR="001A1A82" w:rsidRPr="00AC1E43" w:rsidRDefault="00517931" w:rsidP="009461B9">
      <w:pPr>
        <w:ind w:right="-1"/>
        <w:jc w:val="both"/>
        <w:rPr>
          <w:rFonts w:ascii="Arial Unicode MS" w:hAnsi="Arial Unicode MS" w:hint="eastAsia"/>
          <w:color w:val="626262"/>
          <w:sz w:val="18"/>
        </w:rPr>
      </w:pPr>
      <w:r w:rsidRPr="00AC1E43">
        <w:rPr>
          <w:rFonts w:ascii="Arial Unicode MS" w:hAnsi="Arial Unicode MS" w:hint="eastAsia"/>
          <w:color w:val="626262"/>
          <w:sz w:val="18"/>
        </w:rPr>
        <w:t>【解釋</w:t>
      </w:r>
      <w:r w:rsidRPr="00AC1E43">
        <w:rPr>
          <w:rFonts w:ascii="Arial Unicode MS" w:hAnsi="Arial Unicode MS"/>
          <w:color w:val="626262"/>
          <w:sz w:val="18"/>
        </w:rPr>
        <w:t>/</w:t>
      </w:r>
      <w:r w:rsidRPr="00AC1E43">
        <w:rPr>
          <w:rFonts w:ascii="Arial Unicode MS" w:hAnsi="Arial Unicode MS" w:hint="eastAsia"/>
          <w:color w:val="626262"/>
          <w:sz w:val="18"/>
        </w:rPr>
        <w:t>判例</w:t>
      </w:r>
      <w:r w:rsidR="00890606" w:rsidRPr="00AC1E43">
        <w:rPr>
          <w:rFonts w:ascii="Arial Unicode MS" w:hAnsi="Arial Unicode MS" w:hint="eastAsia"/>
          <w:color w:val="626262"/>
          <w:sz w:val="18"/>
        </w:rPr>
        <w:t>】</w:t>
      </w:r>
      <w:hyperlink r:id="rId2114" w:anchor="w36b5356" w:history="1">
        <w:r w:rsidRPr="00AC1E43">
          <w:rPr>
            <w:rStyle w:val="a4"/>
            <w:rFonts w:ascii="Arial Unicode MS" w:hAnsi="Arial Unicode MS"/>
            <w:color w:val="626262"/>
            <w:sz w:val="18"/>
            <w:szCs w:val="20"/>
          </w:rPr>
          <w:t>36</w:t>
        </w:r>
        <w:r w:rsidRPr="00AC1E43">
          <w:rPr>
            <w:rStyle w:val="a4"/>
            <w:rFonts w:ascii="Arial Unicode MS" w:hAnsi="Arial Unicode MS" w:hint="eastAsia"/>
            <w:color w:val="626262"/>
            <w:sz w:val="18"/>
            <w:szCs w:val="20"/>
          </w:rPr>
          <w:t>年上</w:t>
        </w:r>
        <w:r w:rsidRPr="00AC1E43">
          <w:rPr>
            <w:rStyle w:val="a4"/>
            <w:rFonts w:ascii="Arial Unicode MS" w:hAnsi="Arial Unicode MS"/>
            <w:color w:val="626262"/>
            <w:sz w:val="18"/>
            <w:szCs w:val="20"/>
          </w:rPr>
          <w:t>5356</w:t>
        </w:r>
      </w:hyperlink>
      <w:r w:rsidR="00D839A5" w:rsidRPr="00AC1E43">
        <w:rPr>
          <w:rFonts w:ascii="Arial Unicode MS" w:hAnsi="Arial Unicode MS"/>
          <w:color w:val="626262"/>
          <w:sz w:val="18"/>
        </w:rPr>
        <w:t>*</w:t>
      </w:r>
      <w:hyperlink r:id="rId2115" w:anchor="w38d281" w:history="1">
        <w:r w:rsidRPr="00AC1E43">
          <w:rPr>
            <w:rStyle w:val="a4"/>
            <w:rFonts w:ascii="Arial Unicode MS" w:hAnsi="Arial Unicode MS"/>
            <w:color w:val="626262"/>
            <w:sz w:val="18"/>
            <w:szCs w:val="20"/>
          </w:rPr>
          <w:t>38</w:t>
        </w:r>
        <w:r w:rsidRPr="00AC1E43">
          <w:rPr>
            <w:rStyle w:val="a4"/>
            <w:rFonts w:ascii="Arial Unicode MS" w:hAnsi="Arial Unicode MS" w:hint="eastAsia"/>
            <w:color w:val="626262"/>
            <w:sz w:val="18"/>
            <w:szCs w:val="20"/>
          </w:rPr>
          <w:t>年</w:t>
        </w:r>
        <w:r w:rsidR="00E94583" w:rsidRPr="00AC1E43">
          <w:rPr>
            <w:rStyle w:val="a4"/>
            <w:rFonts w:ascii="Arial Unicode MS" w:hAnsi="Arial Unicode MS" w:hint="eastAsia"/>
            <w:color w:val="626262"/>
            <w:sz w:val="18"/>
            <w:szCs w:val="20"/>
          </w:rPr>
          <w:t>穗</w:t>
        </w:r>
        <w:r w:rsidRPr="00AC1E43">
          <w:rPr>
            <w:rStyle w:val="a4"/>
            <w:rFonts w:ascii="Arial Unicode MS" w:hAnsi="Arial Unicode MS" w:hint="eastAsia"/>
            <w:color w:val="626262"/>
            <w:sz w:val="18"/>
            <w:szCs w:val="20"/>
          </w:rPr>
          <w:t>上</w:t>
        </w:r>
        <w:r w:rsidRPr="00AC1E43">
          <w:rPr>
            <w:rStyle w:val="a4"/>
            <w:rFonts w:ascii="Arial Unicode MS" w:hAnsi="Arial Unicode MS"/>
            <w:color w:val="626262"/>
            <w:sz w:val="18"/>
            <w:szCs w:val="20"/>
          </w:rPr>
          <w:t>281</w:t>
        </w:r>
      </w:hyperlink>
      <w:r w:rsidRPr="00AC1E43">
        <w:rPr>
          <w:rFonts w:ascii="Arial Unicode MS" w:hAnsi="Arial Unicode MS"/>
          <w:color w:val="626262"/>
          <w:sz w:val="18"/>
        </w:rPr>
        <w:t>*</w:t>
      </w:r>
      <w:hyperlink r:id="rId2116" w:anchor="w44b1026" w:history="1">
        <w:r w:rsidRPr="00AC1E43">
          <w:rPr>
            <w:rStyle w:val="a4"/>
            <w:rFonts w:ascii="Arial Unicode MS" w:hAnsi="Arial Unicode MS"/>
            <w:color w:val="626262"/>
            <w:sz w:val="18"/>
            <w:szCs w:val="20"/>
          </w:rPr>
          <w:t>44</w:t>
        </w:r>
        <w:r w:rsidRPr="00AC1E43">
          <w:rPr>
            <w:rStyle w:val="a4"/>
            <w:rFonts w:ascii="Arial Unicode MS" w:hAnsi="Arial Unicode MS" w:hint="eastAsia"/>
            <w:color w:val="626262"/>
            <w:sz w:val="18"/>
            <w:szCs w:val="20"/>
          </w:rPr>
          <w:t>年臺上</w:t>
        </w:r>
        <w:r w:rsidRPr="00AC1E43">
          <w:rPr>
            <w:rStyle w:val="a4"/>
            <w:rFonts w:ascii="Arial Unicode MS" w:hAnsi="Arial Unicode MS"/>
            <w:color w:val="626262"/>
            <w:sz w:val="18"/>
            <w:szCs w:val="20"/>
          </w:rPr>
          <w:t>1026</w:t>
        </w:r>
      </w:hyperlink>
      <w:r w:rsidR="00E14B43" w:rsidRPr="00AC1E43">
        <w:rPr>
          <w:rFonts w:ascii="Arial Unicode MS" w:hAnsi="Arial Unicode MS" w:cs="新細明體" w:hint="eastAsia"/>
          <w:color w:val="626262"/>
          <w:sz w:val="18"/>
          <w:lang w:val="zh-TW"/>
        </w:rPr>
        <w:t>【參考裁判】</w:t>
      </w:r>
      <w:hyperlink r:id="rId2117" w:anchor="a民法第一千零三條" w:history="1">
        <w:r w:rsidR="00E14B43" w:rsidRPr="00AC1E43">
          <w:rPr>
            <w:rStyle w:val="a4"/>
            <w:rFonts w:ascii="Arial Unicode MS" w:hAnsi="Arial Unicode MS" w:cs="新細明體"/>
            <w:color w:val="626262"/>
            <w:sz w:val="18"/>
            <w:szCs w:val="20"/>
            <w:lang w:val="zh-TW"/>
          </w:rPr>
          <w:t>95,</w:t>
        </w:r>
        <w:r w:rsidR="00E14B43" w:rsidRPr="00AC1E43">
          <w:rPr>
            <w:rStyle w:val="a4"/>
            <w:rFonts w:ascii="Arial Unicode MS" w:hAnsi="Arial Unicode MS" w:cs="新細明體" w:hint="eastAsia"/>
            <w:color w:val="626262"/>
            <w:sz w:val="18"/>
            <w:szCs w:val="20"/>
            <w:lang w:val="zh-TW"/>
          </w:rPr>
          <w:t>易</w:t>
        </w:r>
        <w:r w:rsidR="00E14B43" w:rsidRPr="00AC1E43">
          <w:rPr>
            <w:rStyle w:val="a4"/>
            <w:rFonts w:ascii="Arial Unicode MS" w:hAnsi="Arial Unicode MS" w:cs="新細明體"/>
            <w:color w:val="626262"/>
            <w:sz w:val="18"/>
            <w:szCs w:val="20"/>
            <w:lang w:val="zh-TW"/>
          </w:rPr>
          <w:t>,1282</w:t>
        </w:r>
      </w:hyperlink>
    </w:p>
    <w:p w:rsidR="001A1A82" w:rsidRPr="007F0BA3" w:rsidRDefault="00517931" w:rsidP="001A7B9D">
      <w:pPr>
        <w:pStyle w:val="2"/>
        <w:rPr>
          <w:rFonts w:hint="eastAsia"/>
          <w:color w:val="800000"/>
        </w:rPr>
      </w:pPr>
      <w:bookmarkStart w:id="1215" w:name="a1003b1"/>
      <w:bookmarkEnd w:id="1215"/>
      <w:r w:rsidRPr="007F0BA3">
        <w:rPr>
          <w:rFonts w:hint="eastAsia"/>
          <w:color w:val="800000"/>
        </w:rPr>
        <w:t>第</w:t>
      </w:r>
      <w:r w:rsidR="00116E10">
        <w:rPr>
          <w:rFonts w:hint="eastAsia"/>
          <w:color w:val="800000"/>
        </w:rPr>
        <w:t>1003</w:t>
      </w:r>
      <w:r w:rsidRPr="007F0BA3">
        <w:rPr>
          <w:rFonts w:hint="eastAsia"/>
          <w:color w:val="800000"/>
        </w:rPr>
        <w:t>條之</w:t>
      </w:r>
      <w:r w:rsidR="00116E10">
        <w:rPr>
          <w:rFonts w:hint="eastAsia"/>
          <w:color w:val="800000"/>
        </w:rPr>
        <w:t>1</w:t>
      </w:r>
      <w:r w:rsidR="00D011D9" w:rsidRPr="007F0BA3">
        <w:rPr>
          <w:rFonts w:hint="eastAsia"/>
          <w:color w:val="800000"/>
        </w:rPr>
        <w:t>（</w:t>
      </w:r>
      <w:r w:rsidRPr="007F0BA3">
        <w:rPr>
          <w:rFonts w:hint="eastAsia"/>
          <w:color w:val="800000"/>
        </w:rPr>
        <w:t>家庭生活費用之分擔方式</w:t>
      </w:r>
      <w:r w:rsidR="00D011D9" w:rsidRPr="007F0BA3">
        <w:rPr>
          <w:rFonts w:hint="eastAsia"/>
          <w:color w:val="800000"/>
        </w:rPr>
        <w:t>）</w:t>
      </w:r>
      <w:r w:rsidR="004C5CC0" w:rsidRPr="007F0BA3">
        <w:rPr>
          <w:rFonts w:hint="eastAsia"/>
        </w:rPr>
        <w:t>*</w:t>
      </w:r>
      <w:hyperlink r:id="rId2118" w:anchor="a91a1003b1" w:history="1">
        <w:r w:rsidR="00945DBF" w:rsidRPr="007F0BA3">
          <w:rPr>
            <w:rStyle w:val="a4"/>
            <w:rFonts w:ascii="Arial Unicode MS" w:hAnsi="Arial Unicode MS"/>
          </w:rPr>
          <w:t>立</w:t>
        </w:r>
        <w:r w:rsidR="00945DBF" w:rsidRPr="007F0BA3">
          <w:rPr>
            <w:rStyle w:val="a4"/>
            <w:rFonts w:ascii="Arial Unicode MS" w:hAnsi="Arial Unicode MS"/>
          </w:rPr>
          <w:t>法</w:t>
        </w:r>
        <w:r w:rsidR="00945DBF" w:rsidRPr="007F0BA3">
          <w:rPr>
            <w:rStyle w:val="a4"/>
            <w:rFonts w:ascii="Arial Unicode MS" w:hAnsi="Arial Unicode MS"/>
          </w:rPr>
          <w:t>理</w:t>
        </w:r>
        <w:r w:rsidR="00945DBF" w:rsidRPr="007F0BA3">
          <w:rPr>
            <w:rStyle w:val="a4"/>
            <w:rFonts w:ascii="Arial Unicode MS" w:hAnsi="Arial Unicode MS"/>
          </w:rPr>
          <w:t>由</w:t>
        </w:r>
      </w:hyperlink>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家庭生活費用，除</w:t>
      </w:r>
      <w:r w:rsidR="00517931" w:rsidRPr="007F0BA3">
        <w:rPr>
          <w:rFonts w:ascii="Arial Unicode MS" w:hAnsi="Arial Unicode MS" w:hint="eastAsia"/>
          <w:color w:val="17365D"/>
          <w:szCs w:val="20"/>
        </w:rPr>
        <w:t>法律或契約另有約定外，由夫妻各依其經濟能力、家事勞動或其他情事分擔之。</w:t>
      </w:r>
    </w:p>
    <w:p w:rsidR="001A1A82" w:rsidRPr="007F0BA3" w:rsidRDefault="00517931"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因前項費用所生之債務，由夫妻負連帶責任。</w:t>
      </w:r>
    </w:p>
    <w:p w:rsidR="009B3067" w:rsidRPr="0008140D" w:rsidRDefault="00482FB6" w:rsidP="009461B9">
      <w:pPr>
        <w:ind w:right="-1"/>
        <w:jc w:val="both"/>
        <w:rPr>
          <w:rFonts w:ascii="Arial Unicode MS" w:hAnsi="Arial Unicode MS" w:hint="eastAsia"/>
          <w:color w:val="808080"/>
          <w:sz w:val="18"/>
          <w:szCs w:val="20"/>
        </w:rPr>
      </w:pPr>
      <w:r w:rsidRPr="0008140D">
        <w:rPr>
          <w:rStyle w:val="a4"/>
          <w:rFonts w:ascii="Arial Unicode MS" w:hAnsi="Arial Unicode MS"/>
          <w:sz w:val="18"/>
          <w:szCs w:val="20"/>
          <w:u w:val="none"/>
        </w:rPr>
        <w:t xml:space="preserve">　　　　　　　　　　　　　　　　　　　　　　　　　　　　　　　　　　　　　　　　　　　　　　　　　</w:t>
      </w:r>
      <w:hyperlink w:anchor="a4章節索引" w:history="1">
        <w:r w:rsidR="009B3067" w:rsidRPr="0008140D">
          <w:rPr>
            <w:rStyle w:val="a4"/>
            <w:rFonts w:ascii="Arial Unicode MS" w:hAnsi="Arial Unicode MS" w:hint="eastAsia"/>
            <w:sz w:val="18"/>
            <w:szCs w:val="20"/>
          </w:rPr>
          <w:t>回索引</w:t>
        </w:r>
      </w:hyperlink>
      <w:r w:rsidR="009B3067" w:rsidRPr="0008140D">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kern w:val="2"/>
        </w:rPr>
      </w:pPr>
      <w:bookmarkStart w:id="1216" w:name="_第四編__親屬_11"/>
      <w:bookmarkEnd w:id="1216"/>
      <w:r w:rsidRPr="007F0BA3">
        <w:rPr>
          <w:rFonts w:hint="eastAsia"/>
          <w:kern w:val="2"/>
        </w:rPr>
        <w:t>第四編　　親屬　　第二章　　婚</w:t>
      </w:r>
      <w:r w:rsidR="00AA2501" w:rsidRPr="007F0BA3">
        <w:rPr>
          <w:rFonts w:hint="eastAsia"/>
          <w:kern w:val="2"/>
        </w:rPr>
        <w:t xml:space="preserve">姻　　</w:t>
      </w:r>
      <w:r w:rsidRPr="007F0BA3">
        <w:rPr>
          <w:rFonts w:hint="eastAsia"/>
          <w:kern w:val="2"/>
        </w:rPr>
        <w:t>第四節　　夫妻財產制　　第一款　　通</w:t>
      </w:r>
      <w:r w:rsidR="00517931" w:rsidRPr="007F0BA3">
        <w:rPr>
          <w:rFonts w:hint="eastAsia"/>
          <w:kern w:val="2"/>
        </w:rPr>
        <w:t>則</w:t>
      </w:r>
      <w:r w:rsidR="00E4368F" w:rsidRPr="007F0BA3">
        <w:rPr>
          <w:rFonts w:hint="eastAsia"/>
          <w:kern w:val="2"/>
        </w:rPr>
        <w:t xml:space="preserve">　</w:t>
      </w:r>
      <w:r w:rsidR="00E4368F" w:rsidRPr="007F0BA3">
        <w:rPr>
          <w:rFonts w:hint="eastAsia"/>
          <w:kern w:val="2"/>
        </w:rPr>
        <w:t>&gt;&gt;</w:t>
      </w:r>
      <w:hyperlink r:id="rId2119" w:anchor="a4b2c4d1" w:history="1">
        <w:r w:rsidR="00E4368F" w:rsidRPr="0008140D">
          <w:rPr>
            <w:rStyle w:val="a4"/>
            <w:rFonts w:ascii="Arial Unicode MS" w:hAnsi="Arial Unicode MS" w:hint="eastAsia"/>
            <w:b w:val="0"/>
            <w:kern w:val="2"/>
          </w:rPr>
          <w:t>相關</w:t>
        </w:r>
        <w:r w:rsidR="00E4368F" w:rsidRPr="0008140D">
          <w:rPr>
            <w:rStyle w:val="a4"/>
            <w:rFonts w:ascii="Arial Unicode MS" w:hAnsi="Arial Unicode MS"/>
            <w:b w:val="0"/>
            <w:kern w:val="2"/>
          </w:rPr>
          <w:t>裁</w:t>
        </w:r>
        <w:r w:rsidR="00E4368F" w:rsidRPr="0008140D">
          <w:rPr>
            <w:rStyle w:val="a4"/>
            <w:rFonts w:ascii="Arial Unicode MS" w:hAnsi="Arial Unicode MS" w:hint="eastAsia"/>
            <w:b w:val="0"/>
            <w:kern w:val="2"/>
          </w:rPr>
          <w:t>判全文</w:t>
        </w:r>
      </w:hyperlink>
    </w:p>
    <w:p w:rsidR="000A1CF8" w:rsidRPr="007F0BA3" w:rsidRDefault="00517931" w:rsidP="001A7B9D">
      <w:pPr>
        <w:pStyle w:val="2"/>
        <w:rPr>
          <w:rFonts w:hint="eastAsia"/>
        </w:rPr>
      </w:pPr>
      <w:bookmarkStart w:id="1217" w:name="a1004"/>
      <w:bookmarkEnd w:id="1217"/>
      <w:r w:rsidRPr="007F0BA3">
        <w:rPr>
          <w:rFonts w:hint="eastAsia"/>
        </w:rPr>
        <w:t>第</w:t>
      </w:r>
      <w:r w:rsidR="00116E10">
        <w:rPr>
          <w:rFonts w:hint="eastAsia"/>
        </w:rPr>
        <w:t>1004</w:t>
      </w:r>
      <w:r w:rsidRPr="007F0BA3">
        <w:rPr>
          <w:rFonts w:hint="eastAsia"/>
        </w:rPr>
        <w:t>條（夫妻財產制契約之訂立</w:t>
      </w:r>
      <w:r w:rsidR="004C5CC0" w:rsidRPr="007F0BA3">
        <w:rPr>
          <w:rFonts w:cs="Arial" w:hint="eastAsia"/>
        </w:rPr>
        <w:t>~</w:t>
      </w:r>
      <w:r w:rsidRPr="007F0BA3">
        <w:rPr>
          <w:rFonts w:hint="eastAsia"/>
        </w:rPr>
        <w:t>約定財產制之選擇）</w:t>
      </w:r>
    </w:p>
    <w:p w:rsidR="001A1A82"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夫妻得於結婚前或結婚後，以契約就本法所定之約定財產制中，選擇其一，為其夫妻財產制。</w:t>
      </w:r>
    </w:p>
    <w:p w:rsidR="00665A2B" w:rsidRPr="003F7DF1" w:rsidRDefault="00665A2B" w:rsidP="009461B9">
      <w:pPr>
        <w:ind w:right="-1"/>
        <w:jc w:val="both"/>
        <w:rPr>
          <w:rFonts w:ascii="Arial Unicode MS" w:hAnsi="Arial Unicode MS"/>
          <w:color w:val="626262"/>
          <w:sz w:val="18"/>
        </w:rPr>
      </w:pPr>
      <w:r w:rsidRPr="003F7DF1">
        <w:rPr>
          <w:rFonts w:ascii="Arial Unicode MS" w:hAnsi="Arial Unicode MS" w:cs="新細明體" w:hint="eastAsia"/>
          <w:color w:val="626262"/>
          <w:sz w:val="18"/>
          <w:lang w:val="zh-TW"/>
        </w:rPr>
        <w:t>【相關法規】</w:t>
      </w:r>
      <w:hyperlink r:id="rId2120" w:anchor="a6" w:history="1">
        <w:r w:rsidRPr="003F7DF1">
          <w:rPr>
            <w:rStyle w:val="a4"/>
            <w:rFonts w:ascii="Arial Unicode MS" w:hAnsi="Arial Unicode MS" w:hint="eastAsia"/>
            <w:color w:val="626262"/>
            <w:sz w:val="18"/>
            <w:szCs w:val="20"/>
            <w:lang w:val="zh-TW"/>
          </w:rPr>
          <w:t>施行法</w:t>
        </w:r>
        <w:r w:rsidRPr="003F7DF1">
          <w:rPr>
            <w:rStyle w:val="a4"/>
            <w:rFonts w:ascii="Arial Unicode MS" w:hAnsi="Arial Unicode MS" w:hint="eastAsia"/>
            <w:color w:val="626262"/>
            <w:sz w:val="18"/>
            <w:szCs w:val="20"/>
          </w:rPr>
          <w:t>§</w:t>
        </w:r>
        <w:r w:rsidRPr="003F7DF1">
          <w:rPr>
            <w:rStyle w:val="a4"/>
            <w:rFonts w:ascii="Arial Unicode MS" w:hAnsi="Arial Unicode MS" w:hint="eastAsia"/>
            <w:color w:val="626262"/>
            <w:sz w:val="18"/>
            <w:szCs w:val="20"/>
          </w:rPr>
          <w:t>6</w:t>
        </w:r>
      </w:hyperlink>
    </w:p>
    <w:p w:rsidR="000A1CF8" w:rsidRPr="007F0BA3" w:rsidRDefault="00517931" w:rsidP="001A7B9D">
      <w:pPr>
        <w:pStyle w:val="2"/>
        <w:rPr>
          <w:rFonts w:hint="eastAsia"/>
        </w:rPr>
      </w:pPr>
      <w:bookmarkStart w:id="1218" w:name="a1005"/>
      <w:bookmarkEnd w:id="1218"/>
      <w:r w:rsidRPr="007F0BA3">
        <w:rPr>
          <w:rFonts w:hint="eastAsia"/>
        </w:rPr>
        <w:t>第</w:t>
      </w:r>
      <w:r w:rsidR="00116E10">
        <w:rPr>
          <w:rFonts w:hint="eastAsia"/>
        </w:rPr>
        <w:t>1005</w:t>
      </w:r>
      <w:r w:rsidRPr="007F0BA3">
        <w:rPr>
          <w:rFonts w:hint="eastAsia"/>
        </w:rPr>
        <w:t>條（法定財產制之適用）</w:t>
      </w:r>
    </w:p>
    <w:p w:rsidR="004B4C20"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夫妻未以契約訂立夫妻財產制者，除本法另有規定外，以法定財產制，為其夫妻財產制。</w:t>
      </w:r>
    </w:p>
    <w:p w:rsidR="001A1A82" w:rsidRPr="003F7DF1" w:rsidRDefault="00517931" w:rsidP="009461B9">
      <w:pPr>
        <w:ind w:right="-1"/>
        <w:jc w:val="both"/>
        <w:rPr>
          <w:rFonts w:ascii="Arial Unicode MS" w:hAnsi="Arial Unicode MS" w:hint="eastAsia"/>
          <w:color w:val="626262"/>
          <w:sz w:val="18"/>
        </w:rPr>
      </w:pPr>
      <w:r w:rsidRPr="003F7DF1">
        <w:rPr>
          <w:rFonts w:ascii="Arial Unicode MS" w:hAnsi="Arial Unicode MS" w:hint="eastAsia"/>
          <w:color w:val="626262"/>
          <w:sz w:val="18"/>
        </w:rPr>
        <w:t>【解釋</w:t>
      </w:r>
      <w:r w:rsidRPr="003F7DF1">
        <w:rPr>
          <w:rFonts w:ascii="Arial Unicode MS" w:hAnsi="Arial Unicode MS"/>
          <w:color w:val="626262"/>
          <w:sz w:val="18"/>
        </w:rPr>
        <w:t>/</w:t>
      </w:r>
      <w:r w:rsidRPr="003F7DF1">
        <w:rPr>
          <w:rFonts w:ascii="Arial Unicode MS" w:hAnsi="Arial Unicode MS" w:hint="eastAsia"/>
          <w:color w:val="626262"/>
          <w:sz w:val="18"/>
        </w:rPr>
        <w:t>判例</w:t>
      </w:r>
      <w:r w:rsidR="00890606" w:rsidRPr="003F7DF1">
        <w:rPr>
          <w:rFonts w:ascii="Arial Unicode MS" w:hAnsi="Arial Unicode MS" w:hint="eastAsia"/>
          <w:color w:val="626262"/>
          <w:sz w:val="18"/>
        </w:rPr>
        <w:t>】</w:t>
      </w:r>
      <w:hyperlink r:id="rId2121" w:anchor="w30b262" w:history="1">
        <w:r w:rsidRPr="003F7DF1">
          <w:rPr>
            <w:rStyle w:val="a4"/>
            <w:rFonts w:ascii="Arial Unicode MS" w:hAnsi="Arial Unicode MS"/>
            <w:color w:val="626262"/>
            <w:sz w:val="18"/>
            <w:szCs w:val="20"/>
          </w:rPr>
          <w:t>30</w:t>
        </w:r>
        <w:r w:rsidRPr="003F7DF1">
          <w:rPr>
            <w:rStyle w:val="a4"/>
            <w:rFonts w:ascii="Arial Unicode MS" w:hAnsi="Arial Unicode MS" w:hint="eastAsia"/>
            <w:color w:val="626262"/>
            <w:sz w:val="18"/>
            <w:szCs w:val="20"/>
          </w:rPr>
          <w:t>年上</w:t>
        </w:r>
        <w:r w:rsidRPr="003F7DF1">
          <w:rPr>
            <w:rStyle w:val="a4"/>
            <w:rFonts w:ascii="Arial Unicode MS" w:hAnsi="Arial Unicode MS"/>
            <w:color w:val="626262"/>
            <w:sz w:val="18"/>
            <w:szCs w:val="20"/>
          </w:rPr>
          <w:t>262</w:t>
        </w:r>
      </w:hyperlink>
      <w:r w:rsidRPr="003F7DF1">
        <w:rPr>
          <w:rFonts w:ascii="Arial Unicode MS" w:hAnsi="Arial Unicode MS"/>
          <w:color w:val="626262"/>
          <w:sz w:val="18"/>
        </w:rPr>
        <w:t>*</w:t>
      </w:r>
      <w:hyperlink r:id="rId2122" w:anchor="w33b6852" w:history="1">
        <w:r w:rsidRPr="003F7DF1">
          <w:rPr>
            <w:rStyle w:val="a4"/>
            <w:rFonts w:ascii="Arial Unicode MS" w:hAnsi="Arial Unicode MS"/>
            <w:color w:val="626262"/>
            <w:sz w:val="18"/>
            <w:szCs w:val="20"/>
          </w:rPr>
          <w:t>33</w:t>
        </w:r>
        <w:r w:rsidRPr="003F7DF1">
          <w:rPr>
            <w:rStyle w:val="a4"/>
            <w:rFonts w:ascii="Arial Unicode MS" w:hAnsi="Arial Unicode MS" w:hint="eastAsia"/>
            <w:color w:val="626262"/>
            <w:sz w:val="18"/>
            <w:szCs w:val="20"/>
          </w:rPr>
          <w:t>年上</w:t>
        </w:r>
        <w:r w:rsidRPr="003F7DF1">
          <w:rPr>
            <w:rStyle w:val="a4"/>
            <w:rFonts w:ascii="Arial Unicode MS" w:hAnsi="Arial Unicode MS"/>
            <w:color w:val="626262"/>
            <w:sz w:val="18"/>
            <w:szCs w:val="20"/>
          </w:rPr>
          <w:t>6852</w:t>
        </w:r>
      </w:hyperlink>
      <w:r w:rsidRPr="003F7DF1">
        <w:rPr>
          <w:rFonts w:ascii="Arial Unicode MS" w:hAnsi="Arial Unicode MS"/>
          <w:color w:val="626262"/>
          <w:sz w:val="18"/>
        </w:rPr>
        <w:t>*</w:t>
      </w:r>
      <w:hyperlink r:id="rId2123" w:anchor="w66b2154" w:history="1">
        <w:r w:rsidRPr="003F7DF1">
          <w:rPr>
            <w:rStyle w:val="a4"/>
            <w:rFonts w:ascii="Arial Unicode MS" w:hAnsi="Arial Unicode MS"/>
            <w:color w:val="626262"/>
            <w:sz w:val="18"/>
            <w:szCs w:val="20"/>
          </w:rPr>
          <w:t>66</w:t>
        </w:r>
        <w:r w:rsidRPr="003F7DF1">
          <w:rPr>
            <w:rStyle w:val="a4"/>
            <w:rFonts w:ascii="Arial Unicode MS" w:hAnsi="Arial Unicode MS" w:hint="eastAsia"/>
            <w:color w:val="626262"/>
            <w:sz w:val="18"/>
            <w:szCs w:val="20"/>
          </w:rPr>
          <w:t>年臺上</w:t>
        </w:r>
        <w:r w:rsidRPr="003F7DF1">
          <w:rPr>
            <w:rStyle w:val="a4"/>
            <w:rFonts w:ascii="Arial Unicode MS" w:hAnsi="Arial Unicode MS"/>
            <w:color w:val="626262"/>
            <w:sz w:val="18"/>
            <w:szCs w:val="20"/>
          </w:rPr>
          <w:t>2154</w:t>
        </w:r>
      </w:hyperlink>
      <w:r w:rsidRPr="003F7DF1">
        <w:rPr>
          <w:rFonts w:ascii="Arial Unicode MS" w:hAnsi="Arial Unicode MS" w:hint="eastAsia"/>
          <w:color w:val="626262"/>
          <w:sz w:val="18"/>
        </w:rPr>
        <w:t>【法律另有規定】</w:t>
      </w:r>
      <w:hyperlink w:anchor="a1009" w:history="1">
        <w:r w:rsidRPr="003F7DF1">
          <w:rPr>
            <w:rStyle w:val="a4"/>
            <w:rFonts w:ascii="Arial Unicode MS" w:hAnsi="Arial Unicode MS" w:hint="eastAsia"/>
            <w:color w:val="626262"/>
            <w:sz w:val="18"/>
            <w:szCs w:val="20"/>
          </w:rPr>
          <w:t>§</w:t>
        </w:r>
        <w:r w:rsidRPr="003F7DF1">
          <w:rPr>
            <w:rStyle w:val="a4"/>
            <w:rFonts w:ascii="Arial Unicode MS" w:hAnsi="Arial Unicode MS"/>
            <w:color w:val="626262"/>
            <w:sz w:val="18"/>
            <w:szCs w:val="20"/>
          </w:rPr>
          <w:t>1009</w:t>
        </w:r>
      </w:hyperlink>
      <w:r w:rsidRPr="003F7DF1">
        <w:rPr>
          <w:rFonts w:ascii="Arial Unicode MS" w:hAnsi="Arial Unicode MS"/>
          <w:color w:val="626262"/>
          <w:sz w:val="18"/>
        </w:rPr>
        <w:t>-</w:t>
      </w:r>
      <w:r w:rsidRPr="003F7DF1">
        <w:rPr>
          <w:rFonts w:ascii="Arial Unicode MS" w:hAnsi="Arial Unicode MS" w:hint="eastAsia"/>
          <w:color w:val="626262"/>
          <w:sz w:val="18"/>
        </w:rPr>
        <w:t>§</w:t>
      </w:r>
      <w:r w:rsidRPr="003F7DF1">
        <w:rPr>
          <w:rFonts w:ascii="Arial Unicode MS" w:hAnsi="Arial Unicode MS"/>
          <w:color w:val="626262"/>
          <w:sz w:val="18"/>
        </w:rPr>
        <w:t>1011</w:t>
      </w:r>
    </w:p>
    <w:p w:rsidR="001A1A82" w:rsidRPr="007F0BA3" w:rsidRDefault="00517931" w:rsidP="001A7B9D">
      <w:pPr>
        <w:pStyle w:val="2"/>
        <w:rPr>
          <w:color w:val="17365D"/>
        </w:rPr>
      </w:pPr>
      <w:bookmarkStart w:id="1219" w:name="a1006"/>
      <w:bookmarkEnd w:id="1219"/>
      <w:r w:rsidRPr="007F0BA3">
        <w:rPr>
          <w:rFonts w:hint="eastAsia"/>
        </w:rPr>
        <w:t>第</w:t>
      </w:r>
      <w:r w:rsidR="00116E10">
        <w:rPr>
          <w:rFonts w:hint="eastAsia"/>
        </w:rPr>
        <w:t>1006</w:t>
      </w:r>
      <w:r w:rsidRPr="007F0BA3">
        <w:rPr>
          <w:rFonts w:hint="eastAsia"/>
        </w:rPr>
        <w:t>條（未成年人禁治產人訂定財產制契約之法定代理人同意權）</w:t>
      </w:r>
      <w:r w:rsidRPr="007F0BA3">
        <w:rPr>
          <w:rFonts w:hint="eastAsia"/>
          <w:color w:val="17365D"/>
        </w:rPr>
        <w:t>（刪除）</w:t>
      </w:r>
    </w:p>
    <w:p w:rsidR="000A1CF8" w:rsidRPr="007F0BA3" w:rsidRDefault="00517931" w:rsidP="00B20BD7">
      <w:pPr>
        <w:pStyle w:val="3"/>
        <w:ind w:right="-1"/>
        <w:jc w:val="both"/>
      </w:pPr>
      <w:r w:rsidRPr="007F0BA3">
        <w:t>--91</w:t>
      </w:r>
      <w:r w:rsidRPr="007F0BA3">
        <w:rPr>
          <w:rFonts w:hint="eastAsia"/>
        </w:rPr>
        <w:t>年</w:t>
      </w:r>
      <w:r w:rsidRPr="007F0BA3">
        <w:t>6</w:t>
      </w:r>
      <w:r w:rsidRPr="007F0BA3">
        <w:rPr>
          <w:rFonts w:hint="eastAsia"/>
        </w:rPr>
        <w:t>月</w:t>
      </w:r>
      <w:r w:rsidRPr="007F0BA3">
        <w:t>26</w:t>
      </w:r>
      <w:r w:rsidRPr="007F0BA3">
        <w:rPr>
          <w:rFonts w:hint="eastAsia"/>
        </w:rPr>
        <w:t>日修正公佈前原條文</w:t>
      </w:r>
      <w:r w:rsidR="00AD1C43" w:rsidRPr="007F0BA3">
        <w:t>--</w:t>
      </w:r>
      <w:hyperlink r:id="rId2124" w:anchor="a91a1006" w:history="1">
        <w:r w:rsidR="00945DBF" w:rsidRPr="007F0BA3">
          <w:rPr>
            <w:rStyle w:val="a4"/>
            <w:rFonts w:ascii="Arial Unicode MS" w:hAnsi="Arial Unicode MS"/>
            <w:szCs w:val="20"/>
          </w:rPr>
          <w:t>修</w:t>
        </w:r>
        <w:r w:rsidR="00945DBF" w:rsidRPr="007F0BA3">
          <w:rPr>
            <w:rStyle w:val="a4"/>
            <w:rFonts w:ascii="Arial Unicode MS" w:hAnsi="Arial Unicode MS"/>
            <w:szCs w:val="20"/>
          </w:rPr>
          <w:t>正</w:t>
        </w:r>
        <w:r w:rsidR="00945DBF" w:rsidRPr="007F0BA3">
          <w:rPr>
            <w:rStyle w:val="a4"/>
            <w:rFonts w:ascii="Arial Unicode MS" w:hAnsi="Arial Unicode MS"/>
            <w:szCs w:val="20"/>
          </w:rPr>
          <w:t>理</w:t>
        </w:r>
        <w:r w:rsidR="00945DBF" w:rsidRPr="007F0BA3">
          <w:rPr>
            <w:rStyle w:val="a4"/>
            <w:rFonts w:ascii="Arial Unicode MS" w:hAnsi="Arial Unicode MS"/>
            <w:szCs w:val="20"/>
          </w:rPr>
          <w:t>由</w:t>
        </w:r>
      </w:hyperlink>
    </w:p>
    <w:p w:rsidR="001A1A82" w:rsidRPr="003F7DF1" w:rsidRDefault="000A1CF8" w:rsidP="009461B9">
      <w:pPr>
        <w:ind w:right="-1"/>
        <w:jc w:val="both"/>
        <w:rPr>
          <w:rFonts w:ascii="Arial Unicode MS" w:hAnsi="Arial Unicode MS"/>
          <w:color w:val="626262"/>
          <w:szCs w:val="20"/>
        </w:rPr>
      </w:pPr>
      <w:r w:rsidRPr="003F7DF1">
        <w:rPr>
          <w:rFonts w:ascii="Arial Unicode MS" w:hAnsi="Arial Unicode MS"/>
          <w:color w:val="626262"/>
          <w:szCs w:val="20"/>
        </w:rPr>
        <w:t xml:space="preserve">　　</w:t>
      </w:r>
      <w:r w:rsidR="00517931" w:rsidRPr="003F7DF1">
        <w:rPr>
          <w:rFonts w:ascii="Arial Unicode MS" w:hAnsi="Arial Unicode MS" w:hint="eastAsia"/>
          <w:color w:val="626262"/>
          <w:szCs w:val="20"/>
        </w:rPr>
        <w:t>夫妻財產制契約之訂立、變更或廢止，當事人如為未成年人或為禁治產人時，應得其法定代理人之同意。</w:t>
      </w:r>
    </w:p>
    <w:p w:rsidR="001A1A82" w:rsidRPr="007F0BA3" w:rsidRDefault="00517931" w:rsidP="001A7B9D">
      <w:pPr>
        <w:pStyle w:val="2"/>
        <w:rPr>
          <w:rFonts w:hint="eastAsia"/>
        </w:rPr>
      </w:pPr>
      <w:bookmarkStart w:id="1220" w:name="a1007"/>
      <w:bookmarkEnd w:id="1220"/>
      <w:r w:rsidRPr="007F0BA3">
        <w:rPr>
          <w:rFonts w:hint="eastAsia"/>
        </w:rPr>
        <w:t>第</w:t>
      </w:r>
      <w:r w:rsidR="00116E10">
        <w:rPr>
          <w:rFonts w:hint="eastAsia"/>
        </w:rPr>
        <w:t>1007</w:t>
      </w:r>
      <w:r w:rsidRPr="007F0BA3">
        <w:rPr>
          <w:rFonts w:hint="eastAsia"/>
        </w:rPr>
        <w:t>條</w:t>
      </w:r>
      <w:r w:rsidR="005E2861" w:rsidRPr="007F0BA3">
        <w:rPr>
          <w:rFonts w:hint="eastAsia"/>
        </w:rPr>
        <w:t>（</w:t>
      </w:r>
      <w:r w:rsidRPr="007F0BA3">
        <w:rPr>
          <w:rFonts w:hint="eastAsia"/>
        </w:rPr>
        <w:t>夫妻財產制契約之要件</w:t>
      </w:r>
      <w:r w:rsidR="004C5CC0" w:rsidRPr="007F0BA3">
        <w:rPr>
          <w:rFonts w:cs="Arial" w:hint="eastAsia"/>
        </w:rPr>
        <w:t>~</w:t>
      </w:r>
      <w:r w:rsidRPr="007F0BA3">
        <w:rPr>
          <w:rFonts w:hint="eastAsia"/>
        </w:rPr>
        <w:t>要式契約</w:t>
      </w:r>
      <w:r w:rsidR="005E2861" w:rsidRPr="007F0BA3">
        <w:rPr>
          <w:rFonts w:hint="eastAsia"/>
        </w:rPr>
        <w:t>）</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夫妻財產制契約之訂立、變更或廢止，應以書面為之。</w:t>
      </w:r>
    </w:p>
    <w:p w:rsidR="000A1CF8" w:rsidRPr="0050407B" w:rsidRDefault="00517931" w:rsidP="00B20BD7">
      <w:pPr>
        <w:pStyle w:val="3"/>
        <w:ind w:right="-1"/>
        <w:jc w:val="both"/>
      </w:pPr>
      <w:r w:rsidRPr="0050407B">
        <w:t>--91</w:t>
      </w:r>
      <w:r w:rsidRPr="0050407B">
        <w:rPr>
          <w:rFonts w:hint="eastAsia"/>
        </w:rPr>
        <w:t>年</w:t>
      </w:r>
      <w:r w:rsidRPr="0050407B">
        <w:t>6</w:t>
      </w:r>
      <w:r w:rsidRPr="0050407B">
        <w:rPr>
          <w:rFonts w:hint="eastAsia"/>
        </w:rPr>
        <w:t>月</w:t>
      </w:r>
      <w:r w:rsidRPr="0050407B">
        <w:t>26</w:t>
      </w:r>
      <w:r w:rsidRPr="0050407B">
        <w:rPr>
          <w:rFonts w:hint="eastAsia"/>
        </w:rPr>
        <w:t>日修正公佈前原條文</w:t>
      </w:r>
      <w:r w:rsidR="00AD1C43" w:rsidRPr="0050407B">
        <w:t>--</w:t>
      </w:r>
      <w:hyperlink r:id="rId2125" w:anchor="a91a1007" w:history="1">
        <w:r w:rsidR="00945DBF" w:rsidRPr="0050407B">
          <w:rPr>
            <w:rStyle w:val="a4"/>
            <w:rFonts w:ascii="Arial Unicode MS" w:hAnsi="Arial Unicode MS"/>
            <w:szCs w:val="20"/>
          </w:rPr>
          <w:t>修正</w:t>
        </w:r>
        <w:r w:rsidR="00945DBF" w:rsidRPr="0050407B">
          <w:rPr>
            <w:rStyle w:val="a4"/>
            <w:rFonts w:ascii="Arial Unicode MS" w:hAnsi="Arial Unicode MS"/>
            <w:szCs w:val="20"/>
          </w:rPr>
          <w:t>理</w:t>
        </w:r>
        <w:r w:rsidR="00945DBF" w:rsidRPr="0050407B">
          <w:rPr>
            <w:rStyle w:val="a4"/>
            <w:rFonts w:ascii="Arial Unicode MS" w:hAnsi="Arial Unicode MS"/>
            <w:szCs w:val="20"/>
          </w:rPr>
          <w:t>由</w:t>
        </w:r>
      </w:hyperlink>
    </w:p>
    <w:p w:rsidR="001A1A82" w:rsidRPr="007F0BA3" w:rsidRDefault="000A1CF8" w:rsidP="009461B9">
      <w:pPr>
        <w:ind w:right="-1"/>
        <w:jc w:val="both"/>
        <w:rPr>
          <w:rFonts w:ascii="Arial Unicode MS" w:hAnsi="Arial Unicode MS"/>
          <w:color w:val="666699"/>
          <w:szCs w:val="20"/>
        </w:rPr>
      </w:pPr>
      <w:r w:rsidRPr="007F0BA3">
        <w:rPr>
          <w:rFonts w:ascii="Arial Unicode MS" w:hAnsi="Arial Unicode MS"/>
          <w:color w:val="808000"/>
          <w:szCs w:val="20"/>
        </w:rPr>
        <w:t xml:space="preserve">　　</w:t>
      </w:r>
      <w:r w:rsidR="00517931" w:rsidRPr="007F0BA3">
        <w:rPr>
          <w:rFonts w:ascii="Arial Unicode MS" w:hAnsi="Arial Unicode MS" w:hint="eastAsia"/>
          <w:color w:val="808080"/>
          <w:szCs w:val="20"/>
        </w:rPr>
        <w:t>夫妻財產制契約之訂立、變更、或廢止，應以書面為之。</w:t>
      </w:r>
    </w:p>
    <w:p w:rsidR="001A1A82" w:rsidRPr="007F0BA3" w:rsidRDefault="00517931" w:rsidP="001A7B9D">
      <w:pPr>
        <w:pStyle w:val="2"/>
      </w:pPr>
      <w:bookmarkStart w:id="1221" w:name="a1008"/>
      <w:bookmarkEnd w:id="1221"/>
      <w:r w:rsidRPr="007F0BA3">
        <w:rPr>
          <w:rFonts w:hint="eastAsia"/>
        </w:rPr>
        <w:t>第</w:t>
      </w:r>
      <w:r w:rsidR="00116E10">
        <w:rPr>
          <w:rFonts w:hint="eastAsia"/>
        </w:rPr>
        <w:t>1008</w:t>
      </w:r>
      <w:r w:rsidRPr="007F0BA3">
        <w:rPr>
          <w:rFonts w:hint="eastAsia"/>
        </w:rPr>
        <w:t>條</w:t>
      </w:r>
      <w:r w:rsidR="005E2861" w:rsidRPr="007F0BA3">
        <w:rPr>
          <w:rFonts w:hint="eastAsia"/>
        </w:rPr>
        <w:t>（</w:t>
      </w:r>
      <w:r w:rsidRPr="007F0BA3">
        <w:rPr>
          <w:rFonts w:hint="eastAsia"/>
        </w:rPr>
        <w:t>夫妻財產制契約之要件</w:t>
      </w:r>
      <w:r w:rsidR="004C5CC0" w:rsidRPr="007F0BA3">
        <w:rPr>
          <w:rFonts w:cs="Arial" w:hint="eastAsia"/>
        </w:rPr>
        <w:t>~</w:t>
      </w:r>
      <w:r w:rsidRPr="007F0BA3">
        <w:rPr>
          <w:rFonts w:hint="eastAsia"/>
        </w:rPr>
        <w:t>契約之登記</w:t>
      </w:r>
      <w:r w:rsidR="005E2861" w:rsidRPr="007F0BA3">
        <w:rPr>
          <w:rFonts w:hint="eastAsia"/>
        </w:rPr>
        <w:t>）</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夫妻財產制契約之訂立、變更或廢止，非經登記，不得以之對抗第三人。</w:t>
      </w:r>
    </w:p>
    <w:p w:rsidR="001A1A82" w:rsidRPr="007F0BA3" w:rsidRDefault="00517931"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前項夫妻財產制契約之登記，不影響依其他法律所為財產權登記之效力。</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第一項之登記，另以法律定之。</w:t>
      </w:r>
    </w:p>
    <w:p w:rsidR="000A1CF8" w:rsidRPr="0050407B" w:rsidRDefault="00517931" w:rsidP="00B20BD7">
      <w:pPr>
        <w:pStyle w:val="3"/>
        <w:ind w:right="-1"/>
        <w:jc w:val="both"/>
      </w:pPr>
      <w:r w:rsidRPr="0050407B">
        <w:t>--91</w:t>
      </w:r>
      <w:r w:rsidRPr="0050407B">
        <w:rPr>
          <w:rFonts w:hint="eastAsia"/>
        </w:rPr>
        <w:t>年</w:t>
      </w:r>
      <w:r w:rsidRPr="0050407B">
        <w:t>6</w:t>
      </w:r>
      <w:r w:rsidRPr="0050407B">
        <w:rPr>
          <w:rFonts w:hint="eastAsia"/>
        </w:rPr>
        <w:t>月</w:t>
      </w:r>
      <w:r w:rsidRPr="0050407B">
        <w:t>26</w:t>
      </w:r>
      <w:r w:rsidRPr="0050407B">
        <w:rPr>
          <w:rFonts w:hint="eastAsia"/>
        </w:rPr>
        <w:t>日修正公佈前原條文</w:t>
      </w:r>
      <w:r w:rsidR="003F7DF1" w:rsidRPr="0050407B">
        <w:t>--</w:t>
      </w:r>
      <w:hyperlink r:id="rId2126" w:anchor="a91a1008" w:history="1">
        <w:r w:rsidR="003F7DF1" w:rsidRPr="0050407B">
          <w:rPr>
            <w:rStyle w:val="a4"/>
            <w:rFonts w:ascii="Arial Unicode MS" w:hAnsi="Arial Unicode MS"/>
            <w:szCs w:val="20"/>
          </w:rPr>
          <w:t>修正</w:t>
        </w:r>
        <w:r w:rsidR="003F7DF1" w:rsidRPr="0050407B">
          <w:rPr>
            <w:rStyle w:val="a4"/>
            <w:rFonts w:ascii="Arial Unicode MS" w:hAnsi="Arial Unicode MS"/>
            <w:szCs w:val="20"/>
          </w:rPr>
          <w:t>理</w:t>
        </w:r>
        <w:r w:rsidR="003F7DF1" w:rsidRPr="0050407B">
          <w:rPr>
            <w:rStyle w:val="a4"/>
            <w:rFonts w:ascii="Arial Unicode MS" w:hAnsi="Arial Unicode MS"/>
            <w:szCs w:val="20"/>
          </w:rPr>
          <w:t>由</w:t>
        </w:r>
      </w:hyperlink>
    </w:p>
    <w:p w:rsidR="000A1CF8" w:rsidRPr="003F7DF1" w:rsidRDefault="000A1CF8" w:rsidP="009461B9">
      <w:pPr>
        <w:ind w:right="-1"/>
        <w:jc w:val="both"/>
        <w:rPr>
          <w:rFonts w:ascii="Arial Unicode MS" w:hAnsi="Arial Unicode MS" w:hint="eastAsia"/>
          <w:color w:val="626262"/>
          <w:szCs w:val="20"/>
        </w:rPr>
      </w:pPr>
      <w:r w:rsidRPr="003F7DF1">
        <w:rPr>
          <w:rFonts w:ascii="Arial Unicode MS" w:hAnsi="Arial Unicode MS"/>
          <w:color w:val="626262"/>
          <w:szCs w:val="20"/>
        </w:rPr>
        <w:t xml:space="preserve">　　</w:t>
      </w:r>
      <w:r w:rsidR="00517931" w:rsidRPr="003F7DF1">
        <w:rPr>
          <w:rFonts w:ascii="Arial Unicode MS" w:hAnsi="Arial Unicode MS" w:hint="eastAsia"/>
          <w:color w:val="626262"/>
          <w:szCs w:val="20"/>
        </w:rPr>
        <w:t>夫妻財產制契約之訂立、變更、或廢止，非經登記，不得以之對抗第三人。</w:t>
      </w:r>
    </w:p>
    <w:p w:rsidR="001A1A82" w:rsidRPr="007F0BA3" w:rsidRDefault="000A1CF8"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前項登記，另以法律定之。</w:t>
      </w:r>
    </w:p>
    <w:p w:rsidR="000A1CF8" w:rsidRPr="007F0BA3" w:rsidRDefault="00517931" w:rsidP="001A7B9D">
      <w:pPr>
        <w:pStyle w:val="2"/>
        <w:rPr>
          <w:rFonts w:hint="eastAsia"/>
        </w:rPr>
      </w:pPr>
      <w:bookmarkStart w:id="1222" w:name="a1008b1"/>
      <w:bookmarkEnd w:id="1222"/>
      <w:r w:rsidRPr="007F0BA3">
        <w:rPr>
          <w:rFonts w:hint="eastAsia"/>
        </w:rPr>
        <w:t>第</w:t>
      </w:r>
      <w:r w:rsidR="00116E10">
        <w:rPr>
          <w:rFonts w:hint="eastAsia"/>
        </w:rPr>
        <w:t>1008</w:t>
      </w:r>
      <w:r w:rsidRPr="007F0BA3">
        <w:rPr>
          <w:rFonts w:hint="eastAsia"/>
        </w:rPr>
        <w:t>條之</w:t>
      </w:r>
      <w:r w:rsidR="00116E10">
        <w:rPr>
          <w:rFonts w:hint="eastAsia"/>
        </w:rPr>
        <w:t>1</w:t>
      </w:r>
      <w:r w:rsidRPr="007F0BA3">
        <w:rPr>
          <w:rFonts w:hint="eastAsia"/>
        </w:rPr>
        <w:t>（除夫妻財產制外，其他約定之方法）</w:t>
      </w:r>
    </w:p>
    <w:p w:rsidR="001A1A82" w:rsidRPr="007F0BA3" w:rsidRDefault="000A1CF8"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前二條之規定，於有關夫妻財產之其他約定準用之。</w:t>
      </w:r>
    </w:p>
    <w:p w:rsidR="000A1CF8" w:rsidRPr="0050407B" w:rsidRDefault="00517931" w:rsidP="00B20BD7">
      <w:pPr>
        <w:pStyle w:val="3"/>
        <w:ind w:right="-1"/>
        <w:jc w:val="both"/>
      </w:pPr>
      <w:r w:rsidRPr="0050407B">
        <w:t>--91</w:t>
      </w:r>
      <w:r w:rsidRPr="0050407B">
        <w:rPr>
          <w:rFonts w:hint="eastAsia"/>
        </w:rPr>
        <w:t>年</w:t>
      </w:r>
      <w:r w:rsidRPr="0050407B">
        <w:t>6</w:t>
      </w:r>
      <w:r w:rsidRPr="0050407B">
        <w:rPr>
          <w:rFonts w:hint="eastAsia"/>
        </w:rPr>
        <w:t>月</w:t>
      </w:r>
      <w:r w:rsidRPr="0050407B">
        <w:t>26</w:t>
      </w:r>
      <w:r w:rsidRPr="0050407B">
        <w:rPr>
          <w:rFonts w:hint="eastAsia"/>
        </w:rPr>
        <w:t>日修正公佈前原條文</w:t>
      </w:r>
      <w:r w:rsidR="003F7DF1" w:rsidRPr="0050407B">
        <w:t>--</w:t>
      </w:r>
      <w:hyperlink r:id="rId2127" w:anchor="a91a1008b1" w:history="1">
        <w:r w:rsidR="003F7DF1" w:rsidRPr="0050407B">
          <w:rPr>
            <w:rStyle w:val="a4"/>
            <w:rFonts w:ascii="Arial Unicode MS" w:hAnsi="Arial Unicode MS"/>
            <w:szCs w:val="20"/>
          </w:rPr>
          <w:t>修</w:t>
        </w:r>
        <w:r w:rsidR="003F7DF1" w:rsidRPr="0050407B">
          <w:rPr>
            <w:rStyle w:val="a4"/>
            <w:rFonts w:ascii="Arial Unicode MS" w:hAnsi="Arial Unicode MS"/>
            <w:szCs w:val="20"/>
          </w:rPr>
          <w:t>正</w:t>
        </w:r>
        <w:r w:rsidR="003F7DF1" w:rsidRPr="0050407B">
          <w:rPr>
            <w:rStyle w:val="a4"/>
            <w:rFonts w:ascii="Arial Unicode MS" w:hAnsi="Arial Unicode MS"/>
            <w:szCs w:val="20"/>
          </w:rPr>
          <w:t>理</w:t>
        </w:r>
        <w:r w:rsidR="003F7DF1" w:rsidRPr="0050407B">
          <w:rPr>
            <w:rStyle w:val="a4"/>
            <w:rFonts w:ascii="Arial Unicode MS" w:hAnsi="Arial Unicode MS"/>
            <w:szCs w:val="20"/>
          </w:rPr>
          <w:t>由</w:t>
        </w:r>
      </w:hyperlink>
    </w:p>
    <w:p w:rsidR="001A1A82" w:rsidRPr="003F7DF1" w:rsidRDefault="000A1CF8" w:rsidP="009461B9">
      <w:pPr>
        <w:ind w:right="-1"/>
        <w:jc w:val="both"/>
        <w:rPr>
          <w:rFonts w:ascii="Arial Unicode MS" w:hAnsi="Arial Unicode MS"/>
          <w:color w:val="626262"/>
          <w:szCs w:val="20"/>
        </w:rPr>
      </w:pPr>
      <w:r w:rsidRPr="003F7DF1">
        <w:rPr>
          <w:rFonts w:ascii="Arial Unicode MS" w:hAnsi="Arial Unicode MS"/>
          <w:color w:val="626262"/>
          <w:szCs w:val="20"/>
        </w:rPr>
        <w:t xml:space="preserve">　　</w:t>
      </w:r>
      <w:r w:rsidR="00517931" w:rsidRPr="003F7DF1">
        <w:rPr>
          <w:rFonts w:ascii="Arial Unicode MS" w:hAnsi="Arial Unicode MS" w:hint="eastAsia"/>
          <w:color w:val="626262"/>
          <w:szCs w:val="20"/>
        </w:rPr>
        <w:t>前三條之規定，於有關夫妻財產之其他約定準用之。</w:t>
      </w:r>
    </w:p>
    <w:p w:rsidR="001A1A82" w:rsidRDefault="00517931" w:rsidP="001A7B9D">
      <w:pPr>
        <w:pStyle w:val="2"/>
        <w:rPr>
          <w:rFonts w:hint="eastAsia"/>
          <w:color w:val="17365D"/>
        </w:rPr>
      </w:pPr>
      <w:bookmarkStart w:id="1223" w:name="a1009"/>
      <w:bookmarkEnd w:id="1223"/>
      <w:r w:rsidRPr="007F0BA3">
        <w:rPr>
          <w:rFonts w:hint="eastAsia"/>
        </w:rPr>
        <w:t>第</w:t>
      </w:r>
      <w:r w:rsidR="00116E10">
        <w:rPr>
          <w:rFonts w:hint="eastAsia"/>
        </w:rPr>
        <w:t>1009</w:t>
      </w:r>
      <w:r w:rsidRPr="007F0BA3">
        <w:rPr>
          <w:rFonts w:hint="eastAsia"/>
        </w:rPr>
        <w:t>條</w:t>
      </w:r>
      <w:r w:rsidR="0057152C" w:rsidRPr="007F0BA3">
        <w:rPr>
          <w:rFonts w:hint="eastAsia"/>
        </w:rPr>
        <w:t>（</w:t>
      </w:r>
      <w:r w:rsidRPr="007F0BA3">
        <w:rPr>
          <w:rFonts w:hint="eastAsia"/>
        </w:rPr>
        <w:t>分別財產制之原因</w:t>
      </w:r>
      <w:r w:rsidR="004C5CC0" w:rsidRPr="007F0BA3">
        <w:rPr>
          <w:rFonts w:cs="Arial" w:hint="eastAsia"/>
        </w:rPr>
        <w:t>~</w:t>
      </w:r>
      <w:r w:rsidRPr="007F0BA3">
        <w:rPr>
          <w:rFonts w:hint="eastAsia"/>
        </w:rPr>
        <w:t>夫妻</w:t>
      </w:r>
      <w:r w:rsidR="00887EBF">
        <w:rPr>
          <w:rFonts w:hint="eastAsia"/>
        </w:rPr>
        <w:t>一方</w:t>
      </w:r>
      <w:r w:rsidRPr="007F0BA3">
        <w:rPr>
          <w:rFonts w:hint="eastAsia"/>
        </w:rPr>
        <w:t>破產</w:t>
      </w:r>
      <w:r w:rsidR="0057152C" w:rsidRPr="007F0BA3">
        <w:rPr>
          <w:rFonts w:hint="eastAsia"/>
        </w:rPr>
        <w:t>）</w:t>
      </w:r>
      <w:r w:rsidR="00C164C9" w:rsidRPr="007F0BA3">
        <w:rPr>
          <w:rFonts w:hint="eastAsia"/>
          <w:color w:val="17365D"/>
        </w:rPr>
        <w:t>（刪除）</w:t>
      </w:r>
    </w:p>
    <w:p w:rsidR="00C164C9" w:rsidRPr="00C164C9" w:rsidRDefault="00C164C9" w:rsidP="00C164C9">
      <w:pPr>
        <w:pStyle w:val="3"/>
      </w:pPr>
      <w:r w:rsidRPr="008955C6">
        <w:t>--</w:t>
      </w:r>
      <w:r>
        <w:rPr>
          <w:rFonts w:hint="eastAsia"/>
        </w:rPr>
        <w:t>101</w:t>
      </w:r>
      <w:r w:rsidRPr="008955C6">
        <w:rPr>
          <w:rFonts w:hint="eastAsia"/>
        </w:rPr>
        <w:t>年</w:t>
      </w:r>
      <w:r>
        <w:rPr>
          <w:rFonts w:hint="eastAsia"/>
        </w:rPr>
        <w:t>1</w:t>
      </w:r>
      <w:r>
        <w:rPr>
          <w:rFonts w:hint="eastAsia"/>
        </w:rPr>
        <w:t>2</w:t>
      </w:r>
      <w:r w:rsidRPr="008955C6">
        <w:rPr>
          <w:rFonts w:hint="eastAsia"/>
        </w:rPr>
        <w:t>月</w:t>
      </w:r>
      <w:r w:rsidRPr="008955C6">
        <w:t>2</w:t>
      </w:r>
      <w:r>
        <w:rPr>
          <w:rFonts w:hint="eastAsia"/>
        </w:rPr>
        <w:t>6</w:t>
      </w:r>
      <w:r w:rsidRPr="008955C6">
        <w:rPr>
          <w:rFonts w:hint="eastAsia"/>
        </w:rPr>
        <w:t>日修正公佈前原條文</w:t>
      </w:r>
      <w:r w:rsidRPr="00693E60">
        <w:t>--</w:t>
      </w:r>
      <w:hyperlink r:id="rId2128" w:anchor="a101a1009" w:history="1">
        <w:r w:rsidRPr="00693E60">
          <w:rPr>
            <w:rStyle w:val="a4"/>
            <w:rFonts w:ascii="Arial Unicode MS" w:hAnsi="Arial Unicode MS"/>
            <w:szCs w:val="20"/>
          </w:rPr>
          <w:t>修</w:t>
        </w:r>
        <w:r w:rsidRPr="00693E60">
          <w:rPr>
            <w:rStyle w:val="a4"/>
            <w:rFonts w:ascii="Arial Unicode MS" w:hAnsi="Arial Unicode MS"/>
            <w:szCs w:val="20"/>
          </w:rPr>
          <w:t>正</w:t>
        </w:r>
        <w:r w:rsidRPr="00693E60">
          <w:rPr>
            <w:rStyle w:val="a4"/>
            <w:rFonts w:ascii="Arial Unicode MS" w:hAnsi="Arial Unicode MS"/>
            <w:szCs w:val="20"/>
          </w:rPr>
          <w:t>理</w:t>
        </w:r>
        <w:r w:rsidRPr="00693E60">
          <w:rPr>
            <w:rStyle w:val="a4"/>
            <w:rFonts w:ascii="Arial Unicode MS" w:hAnsi="Arial Unicode MS"/>
            <w:szCs w:val="20"/>
          </w:rPr>
          <w:t>由</w:t>
        </w:r>
      </w:hyperlink>
    </w:p>
    <w:p w:rsidR="001A1A82" w:rsidRPr="00C164C9" w:rsidRDefault="00C2769E" w:rsidP="009461B9">
      <w:pPr>
        <w:ind w:right="-1"/>
        <w:jc w:val="both"/>
        <w:rPr>
          <w:rFonts w:ascii="Arial Unicode MS" w:hAnsi="Arial Unicode MS"/>
          <w:color w:val="5F5F5F"/>
          <w:szCs w:val="20"/>
        </w:rPr>
      </w:pPr>
      <w:r w:rsidRPr="00C164C9">
        <w:rPr>
          <w:rFonts w:ascii="Arial Unicode MS" w:hAnsi="Arial Unicode MS"/>
          <w:color w:val="5F5F5F"/>
          <w:szCs w:val="20"/>
        </w:rPr>
        <w:t xml:space="preserve">　　</w:t>
      </w:r>
      <w:r w:rsidR="00517931" w:rsidRPr="00C164C9">
        <w:rPr>
          <w:rFonts w:ascii="Arial Unicode MS" w:hAnsi="Arial Unicode MS" w:hint="eastAsia"/>
          <w:color w:val="5F5F5F"/>
          <w:szCs w:val="20"/>
        </w:rPr>
        <w:t>夫妻之一方受破產宣告時，其夫妻財產制，當然成為分別財產制。</w:t>
      </w:r>
    </w:p>
    <w:p w:rsidR="001A1A82" w:rsidRPr="007F0BA3" w:rsidRDefault="00517931" w:rsidP="001A7B9D">
      <w:pPr>
        <w:pStyle w:val="2"/>
      </w:pPr>
      <w:bookmarkStart w:id="1224" w:name="a1010"/>
      <w:bookmarkEnd w:id="1224"/>
      <w:r w:rsidRPr="007F0BA3">
        <w:rPr>
          <w:rFonts w:hint="eastAsia"/>
        </w:rPr>
        <w:t>第</w:t>
      </w:r>
      <w:r w:rsidR="00116E10">
        <w:rPr>
          <w:rFonts w:hint="eastAsia"/>
        </w:rPr>
        <w:t>1010</w:t>
      </w:r>
      <w:r w:rsidR="00116E10">
        <w:rPr>
          <w:rFonts w:hint="eastAsia"/>
        </w:rPr>
        <w:t>條</w:t>
      </w:r>
      <w:r w:rsidRPr="007F0BA3">
        <w:rPr>
          <w:rFonts w:hint="eastAsia"/>
        </w:rPr>
        <w:t>（分別財產制之原因</w:t>
      </w:r>
      <w:r w:rsidR="004C5CC0" w:rsidRPr="007F0BA3">
        <w:rPr>
          <w:rFonts w:cs="Arial" w:hint="eastAsia"/>
        </w:rPr>
        <w:t>~</w:t>
      </w:r>
      <w:r w:rsidRPr="007F0BA3">
        <w:rPr>
          <w:rFonts w:hint="eastAsia"/>
        </w:rPr>
        <w:t>法院應夫妻</w:t>
      </w:r>
      <w:r w:rsidR="00887EBF">
        <w:rPr>
          <w:rFonts w:hint="eastAsia"/>
        </w:rPr>
        <w:t>一方</w:t>
      </w:r>
      <w:r w:rsidRPr="007F0BA3">
        <w:rPr>
          <w:rFonts w:hint="eastAsia"/>
        </w:rPr>
        <w:t>之聲請而為宣告）</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夫妻之一方有左列各款情形之一時，法院因他方之請求，得宣告改用分別財產制：</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一、依法應給付家庭生活費用而不給付時。</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二、夫或妻之財產不足清償其債務</w:t>
      </w:r>
      <w:r w:rsidRPr="007F0BA3">
        <w:rPr>
          <w:rFonts w:ascii="Arial Unicode MS" w:hAnsi="Arial Unicode MS" w:hint="eastAsia"/>
          <w:color w:val="17365D"/>
          <w:szCs w:val="20"/>
        </w:rPr>
        <w:t>時。</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三、依法應得他方同意所為之財產處分，他方無正當理由拒絕同意時。</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四、有管理權之一方對於共同財產之管理顯有不當，經他方請求改善而不改善時。</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五、因不當減少其婚後財產，而對他方剩餘財產分配請求權有侵害之虞時。</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lastRenderedPageBreak/>
        <w:t xml:space="preserve">　　六、有其他重大事由時。</w:t>
      </w:r>
    </w:p>
    <w:p w:rsidR="00035DF1" w:rsidRPr="007F0BA3" w:rsidRDefault="00517931"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夫妻之總財產不足清償總債務或夫妻難於維持共同生活，不同居已達六個月以上時，前項規定於夫妻均適用之。</w:t>
      </w:r>
    </w:p>
    <w:p w:rsidR="001A1A82" w:rsidRPr="003F7DF1" w:rsidRDefault="00517931" w:rsidP="009461B9">
      <w:pPr>
        <w:ind w:right="-1"/>
        <w:jc w:val="both"/>
        <w:rPr>
          <w:rFonts w:ascii="Arial Unicode MS" w:hAnsi="Arial Unicode MS" w:hint="eastAsia"/>
          <w:color w:val="626262"/>
          <w:sz w:val="18"/>
        </w:rPr>
      </w:pPr>
      <w:r w:rsidRPr="003F7DF1">
        <w:rPr>
          <w:rFonts w:ascii="Arial Unicode MS" w:hAnsi="Arial Unicode MS" w:hint="eastAsia"/>
          <w:color w:val="626262"/>
          <w:sz w:val="18"/>
        </w:rPr>
        <w:t>【解釋</w:t>
      </w:r>
      <w:r w:rsidRPr="003F7DF1">
        <w:rPr>
          <w:rFonts w:ascii="Arial Unicode MS" w:hAnsi="Arial Unicode MS"/>
          <w:color w:val="626262"/>
          <w:sz w:val="18"/>
        </w:rPr>
        <w:t>/</w:t>
      </w:r>
      <w:r w:rsidRPr="003F7DF1">
        <w:rPr>
          <w:rFonts w:ascii="Arial Unicode MS" w:hAnsi="Arial Unicode MS" w:hint="eastAsia"/>
          <w:color w:val="626262"/>
          <w:sz w:val="18"/>
        </w:rPr>
        <w:t>判例</w:t>
      </w:r>
      <w:r w:rsidR="00890606" w:rsidRPr="003F7DF1">
        <w:rPr>
          <w:rFonts w:ascii="Arial Unicode MS" w:hAnsi="Arial Unicode MS" w:hint="eastAsia"/>
          <w:color w:val="626262"/>
          <w:sz w:val="18"/>
        </w:rPr>
        <w:t>】</w:t>
      </w:r>
      <w:hyperlink r:id="rId2129" w:anchor="w56b2632" w:history="1">
        <w:r w:rsidRPr="003F7DF1">
          <w:rPr>
            <w:rStyle w:val="a4"/>
            <w:rFonts w:ascii="Arial Unicode MS" w:hAnsi="Arial Unicode MS"/>
            <w:color w:val="626262"/>
            <w:sz w:val="18"/>
            <w:szCs w:val="20"/>
          </w:rPr>
          <w:t>56</w:t>
        </w:r>
        <w:r w:rsidRPr="003F7DF1">
          <w:rPr>
            <w:rStyle w:val="a4"/>
            <w:rFonts w:ascii="Arial Unicode MS" w:hAnsi="Arial Unicode MS" w:hint="eastAsia"/>
            <w:color w:val="626262"/>
            <w:sz w:val="18"/>
            <w:szCs w:val="20"/>
          </w:rPr>
          <w:t>年臺上</w:t>
        </w:r>
        <w:r w:rsidRPr="003F7DF1">
          <w:rPr>
            <w:rStyle w:val="a4"/>
            <w:rFonts w:ascii="Arial Unicode MS" w:hAnsi="Arial Unicode MS"/>
            <w:color w:val="626262"/>
            <w:sz w:val="18"/>
            <w:szCs w:val="20"/>
          </w:rPr>
          <w:t>2632</w:t>
        </w:r>
      </w:hyperlink>
      <w:r w:rsidR="00EB0201" w:rsidRPr="003F7DF1">
        <w:rPr>
          <w:rFonts w:ascii="Arial Unicode MS" w:hAnsi="Arial Unicode MS" w:cs="新細明體" w:hint="eastAsia"/>
          <w:color w:val="626262"/>
          <w:sz w:val="18"/>
          <w:lang w:val="zh-TW"/>
        </w:rPr>
        <w:t>【相關法規】</w:t>
      </w:r>
      <w:hyperlink r:id="rId2130" w:anchor="a529" w:history="1">
        <w:r w:rsidR="00EB0201" w:rsidRPr="003F7DF1">
          <w:rPr>
            <w:rStyle w:val="a4"/>
            <w:rFonts w:ascii="Arial Unicode MS" w:hAnsi="Arial Unicode MS" w:hint="eastAsia"/>
            <w:color w:val="626262"/>
            <w:sz w:val="18"/>
            <w:szCs w:val="20"/>
            <w:lang w:val="zh-TW"/>
          </w:rPr>
          <w:t>民事訴訟法§</w:t>
        </w:r>
        <w:r w:rsidR="00EB0201" w:rsidRPr="003F7DF1">
          <w:rPr>
            <w:rStyle w:val="a4"/>
            <w:rFonts w:ascii="Arial Unicode MS" w:hAnsi="Arial Unicode MS"/>
            <w:color w:val="626262"/>
            <w:sz w:val="18"/>
            <w:szCs w:val="20"/>
            <w:lang w:val="zh-TW"/>
          </w:rPr>
          <w:t>529</w:t>
        </w:r>
      </w:hyperlink>
      <w:r w:rsidR="00D06526" w:rsidRPr="003F7DF1">
        <w:rPr>
          <w:rFonts w:ascii="Arial Unicode MS" w:hAnsi="Arial Unicode MS" w:cs="新細明體" w:hint="eastAsia"/>
          <w:color w:val="626262"/>
          <w:sz w:val="18"/>
          <w:lang w:val="zh-TW"/>
        </w:rPr>
        <w:t>*</w:t>
      </w:r>
      <w:hyperlink r:id="rId2131" w:anchor="a6" w:history="1">
        <w:r w:rsidR="00D06526" w:rsidRPr="003F7DF1">
          <w:rPr>
            <w:rStyle w:val="a4"/>
            <w:rFonts w:ascii="Arial Unicode MS" w:hAnsi="Arial Unicode MS" w:hint="eastAsia"/>
            <w:color w:val="626262"/>
            <w:sz w:val="18"/>
            <w:szCs w:val="20"/>
            <w:lang w:val="zh-TW"/>
          </w:rPr>
          <w:t>施行法</w:t>
        </w:r>
        <w:r w:rsidR="00D06526" w:rsidRPr="003F7DF1">
          <w:rPr>
            <w:rStyle w:val="a4"/>
            <w:rFonts w:ascii="Arial Unicode MS" w:hAnsi="Arial Unicode MS" w:hint="eastAsia"/>
            <w:color w:val="626262"/>
            <w:sz w:val="18"/>
            <w:szCs w:val="20"/>
          </w:rPr>
          <w:t>§</w:t>
        </w:r>
        <w:r w:rsidR="00D06526" w:rsidRPr="003F7DF1">
          <w:rPr>
            <w:rStyle w:val="a4"/>
            <w:rFonts w:ascii="Arial Unicode MS" w:hAnsi="Arial Unicode MS" w:hint="eastAsia"/>
            <w:color w:val="626262"/>
            <w:sz w:val="18"/>
            <w:szCs w:val="20"/>
          </w:rPr>
          <w:t>6</w:t>
        </w:r>
      </w:hyperlink>
    </w:p>
    <w:p w:rsidR="001A1A82" w:rsidRPr="007F0BA3" w:rsidRDefault="00517931" w:rsidP="00B20BD7">
      <w:pPr>
        <w:pStyle w:val="3"/>
        <w:ind w:right="-1"/>
        <w:jc w:val="both"/>
        <w:rPr>
          <w:szCs w:val="20"/>
        </w:rPr>
      </w:pPr>
      <w:r w:rsidRPr="007F0BA3">
        <w:rPr>
          <w:szCs w:val="20"/>
        </w:rPr>
        <w:t>--91</w:t>
      </w:r>
      <w:r w:rsidRPr="007F0BA3">
        <w:rPr>
          <w:rFonts w:hint="eastAsia"/>
          <w:szCs w:val="20"/>
        </w:rPr>
        <w:t>年</w:t>
      </w:r>
      <w:r w:rsidRPr="007F0BA3">
        <w:rPr>
          <w:szCs w:val="20"/>
        </w:rPr>
        <w:t>6</w:t>
      </w:r>
      <w:r w:rsidRPr="007F0BA3">
        <w:rPr>
          <w:rFonts w:hint="eastAsia"/>
          <w:szCs w:val="20"/>
        </w:rPr>
        <w:t>月</w:t>
      </w:r>
      <w:r w:rsidRPr="007F0BA3">
        <w:rPr>
          <w:szCs w:val="20"/>
        </w:rPr>
        <w:t>26</w:t>
      </w:r>
      <w:r w:rsidRPr="007F0BA3">
        <w:rPr>
          <w:rFonts w:hint="eastAsia"/>
          <w:szCs w:val="20"/>
        </w:rPr>
        <w:t>日修正公佈前原條文</w:t>
      </w:r>
      <w:r w:rsidR="003F7DF1" w:rsidRPr="0050407B">
        <w:t>--</w:t>
      </w:r>
      <w:hyperlink r:id="rId2132" w:anchor="a91a1010" w:history="1">
        <w:r w:rsidR="003F7DF1" w:rsidRPr="0050407B">
          <w:rPr>
            <w:rStyle w:val="a4"/>
            <w:rFonts w:ascii="Arial Unicode MS" w:hAnsi="Arial Unicode MS"/>
            <w:szCs w:val="20"/>
          </w:rPr>
          <w:t>修正</w:t>
        </w:r>
        <w:r w:rsidR="003F7DF1" w:rsidRPr="0050407B">
          <w:rPr>
            <w:rStyle w:val="a4"/>
            <w:rFonts w:ascii="Arial Unicode MS" w:hAnsi="Arial Unicode MS"/>
            <w:szCs w:val="20"/>
          </w:rPr>
          <w:t>理</w:t>
        </w:r>
        <w:r w:rsidR="003F7DF1" w:rsidRPr="0050407B">
          <w:rPr>
            <w:rStyle w:val="a4"/>
            <w:rFonts w:ascii="Arial Unicode MS" w:hAnsi="Arial Unicode MS"/>
            <w:szCs w:val="20"/>
          </w:rPr>
          <w:t>由</w:t>
        </w:r>
      </w:hyperlink>
      <w:r w:rsidR="007671E7">
        <w:t>--</w:t>
      </w:r>
      <w:hyperlink r:id="rId2133" w:history="1">
        <w:r w:rsidR="007671E7" w:rsidRPr="008D42F1">
          <w:rPr>
            <w:rStyle w:val="a4"/>
            <w:szCs w:val="20"/>
          </w:rPr>
          <w:t>比對程式</w:t>
        </w:r>
      </w:hyperlink>
    </w:p>
    <w:p w:rsidR="001A1A82" w:rsidRPr="003F7DF1" w:rsidRDefault="00C2769E" w:rsidP="009461B9">
      <w:pPr>
        <w:ind w:right="-1"/>
        <w:jc w:val="both"/>
        <w:rPr>
          <w:rFonts w:ascii="Arial Unicode MS" w:hAnsi="Arial Unicode MS"/>
          <w:color w:val="626262"/>
          <w:szCs w:val="20"/>
        </w:rPr>
      </w:pPr>
      <w:r w:rsidRPr="003F7DF1">
        <w:rPr>
          <w:rFonts w:ascii="Arial Unicode MS" w:hAnsi="Arial Unicode MS"/>
          <w:color w:val="626262"/>
          <w:szCs w:val="20"/>
        </w:rPr>
        <w:t xml:space="preserve">　　</w:t>
      </w:r>
      <w:r w:rsidR="00517931" w:rsidRPr="003F7DF1">
        <w:rPr>
          <w:rFonts w:ascii="Arial Unicode MS" w:hAnsi="Arial Unicode MS" w:hint="eastAsia"/>
          <w:color w:val="626262"/>
          <w:szCs w:val="20"/>
        </w:rPr>
        <w:t>有左列各款情形之一時，法院因夫妻一方之請求，得宣告改用分別財產制：</w:t>
      </w:r>
    </w:p>
    <w:p w:rsidR="001A1A82" w:rsidRPr="003F7DF1" w:rsidRDefault="00C2769E" w:rsidP="009461B9">
      <w:pPr>
        <w:ind w:right="-1"/>
        <w:jc w:val="both"/>
        <w:rPr>
          <w:rFonts w:ascii="Arial Unicode MS" w:hAnsi="Arial Unicode MS"/>
          <w:color w:val="626262"/>
          <w:szCs w:val="20"/>
        </w:rPr>
      </w:pPr>
      <w:r w:rsidRPr="003F7DF1">
        <w:rPr>
          <w:rFonts w:ascii="Arial Unicode MS" w:hAnsi="Arial Unicode MS"/>
          <w:color w:val="626262"/>
          <w:szCs w:val="20"/>
        </w:rPr>
        <w:t xml:space="preserve">　　</w:t>
      </w:r>
      <w:r w:rsidR="00517931" w:rsidRPr="003F7DF1">
        <w:rPr>
          <w:rFonts w:ascii="Arial Unicode MS" w:hAnsi="Arial Unicode MS" w:hint="eastAsia"/>
          <w:color w:val="626262"/>
          <w:szCs w:val="20"/>
        </w:rPr>
        <w:t>一、夫妻之一方依法應給付家庭生活費用而不給付時。</w:t>
      </w:r>
    </w:p>
    <w:p w:rsidR="001A1A82" w:rsidRPr="003F7DF1" w:rsidRDefault="00C2769E" w:rsidP="009461B9">
      <w:pPr>
        <w:ind w:right="-1"/>
        <w:jc w:val="both"/>
        <w:rPr>
          <w:rFonts w:ascii="Arial Unicode MS" w:hAnsi="Arial Unicode MS"/>
          <w:color w:val="626262"/>
          <w:szCs w:val="20"/>
        </w:rPr>
      </w:pPr>
      <w:r w:rsidRPr="003F7DF1">
        <w:rPr>
          <w:rFonts w:ascii="Arial Unicode MS" w:hAnsi="Arial Unicode MS"/>
          <w:color w:val="626262"/>
          <w:szCs w:val="20"/>
        </w:rPr>
        <w:t xml:space="preserve">　　</w:t>
      </w:r>
      <w:r w:rsidR="00517931" w:rsidRPr="003F7DF1">
        <w:rPr>
          <w:rFonts w:ascii="Arial Unicode MS" w:hAnsi="Arial Unicode MS" w:hint="eastAsia"/>
          <w:color w:val="626262"/>
          <w:szCs w:val="20"/>
        </w:rPr>
        <w:t>二、夫或妻之財產，不足清償其其債務，或夫妻之總財產，不足清償總債務時。</w:t>
      </w:r>
    </w:p>
    <w:p w:rsidR="001A1A82" w:rsidRPr="003F7DF1" w:rsidRDefault="00C2769E" w:rsidP="009461B9">
      <w:pPr>
        <w:ind w:right="-1"/>
        <w:jc w:val="both"/>
        <w:rPr>
          <w:rFonts w:ascii="Arial Unicode MS" w:hAnsi="Arial Unicode MS"/>
          <w:color w:val="626262"/>
          <w:szCs w:val="20"/>
        </w:rPr>
      </w:pPr>
      <w:r w:rsidRPr="003F7DF1">
        <w:rPr>
          <w:rFonts w:ascii="Arial Unicode MS" w:hAnsi="Arial Unicode MS"/>
          <w:color w:val="626262"/>
          <w:szCs w:val="20"/>
        </w:rPr>
        <w:t xml:space="preserve">　　</w:t>
      </w:r>
      <w:r w:rsidR="00517931" w:rsidRPr="003F7DF1">
        <w:rPr>
          <w:rFonts w:ascii="Arial Unicode MS" w:hAnsi="Arial Unicode MS" w:hint="eastAsia"/>
          <w:color w:val="626262"/>
          <w:szCs w:val="20"/>
        </w:rPr>
        <w:t>三、夫妻之一方為財產上之處分，依法應得他方之同意，而他方無正當理由拒絕同意時。</w:t>
      </w:r>
    </w:p>
    <w:p w:rsidR="001A1A82" w:rsidRPr="003F7DF1" w:rsidRDefault="00517931" w:rsidP="009461B9">
      <w:pPr>
        <w:ind w:right="-1"/>
        <w:jc w:val="both"/>
        <w:rPr>
          <w:rFonts w:ascii="Arial Unicode MS" w:hAnsi="Arial Unicode MS"/>
          <w:color w:val="626262"/>
          <w:szCs w:val="20"/>
        </w:rPr>
      </w:pPr>
      <w:r w:rsidRPr="003F7DF1">
        <w:rPr>
          <w:rFonts w:ascii="Arial Unicode MS" w:hAnsi="Arial Unicode MS" w:hint="eastAsia"/>
          <w:color w:val="626262"/>
          <w:szCs w:val="20"/>
        </w:rPr>
        <w:t xml:space="preserve">　</w:t>
      </w:r>
      <w:r w:rsidR="004B4C20" w:rsidRPr="003F7DF1">
        <w:rPr>
          <w:rFonts w:ascii="Arial Unicode MS" w:hAnsi="Arial Unicode MS" w:hint="eastAsia"/>
          <w:color w:val="626262"/>
          <w:szCs w:val="20"/>
        </w:rPr>
        <w:t xml:space="preserve">　</w:t>
      </w:r>
      <w:r w:rsidRPr="003F7DF1">
        <w:rPr>
          <w:rFonts w:ascii="Arial Unicode MS" w:hAnsi="Arial Unicode MS" w:hint="eastAsia"/>
          <w:color w:val="626262"/>
          <w:szCs w:val="20"/>
        </w:rPr>
        <w:t>四、夫妻之一方對於他方之原有財產，管理顯有不當，經他方請求改善而不改善時。</w:t>
      </w:r>
    </w:p>
    <w:p w:rsidR="001A1A82" w:rsidRPr="003F7DF1" w:rsidRDefault="00517931" w:rsidP="009461B9">
      <w:pPr>
        <w:ind w:right="-1"/>
        <w:jc w:val="both"/>
        <w:rPr>
          <w:rFonts w:ascii="Arial Unicode MS" w:hAnsi="Arial Unicode MS"/>
          <w:color w:val="626262"/>
          <w:szCs w:val="20"/>
        </w:rPr>
      </w:pPr>
      <w:r w:rsidRPr="003F7DF1">
        <w:rPr>
          <w:rFonts w:ascii="Arial Unicode MS" w:hAnsi="Arial Unicode MS" w:hint="eastAsia"/>
          <w:color w:val="626262"/>
          <w:szCs w:val="20"/>
        </w:rPr>
        <w:t xml:space="preserve">　</w:t>
      </w:r>
      <w:r w:rsidR="004B4C20" w:rsidRPr="003F7DF1">
        <w:rPr>
          <w:rFonts w:ascii="Arial Unicode MS" w:hAnsi="Arial Unicode MS" w:hint="eastAsia"/>
          <w:color w:val="626262"/>
          <w:szCs w:val="20"/>
        </w:rPr>
        <w:t xml:space="preserve">　</w:t>
      </w:r>
      <w:r w:rsidRPr="003F7DF1">
        <w:rPr>
          <w:rFonts w:ascii="Arial Unicode MS" w:hAnsi="Arial Unicode MS" w:hint="eastAsia"/>
          <w:color w:val="626262"/>
          <w:szCs w:val="20"/>
        </w:rPr>
        <w:t>五、夫妻難於維持其共同生活，不同居已達六個月以上時。</w:t>
      </w:r>
    </w:p>
    <w:p w:rsidR="001A1A82" w:rsidRPr="003F7DF1" w:rsidRDefault="00517931" w:rsidP="009461B9">
      <w:pPr>
        <w:ind w:right="-1"/>
        <w:jc w:val="both"/>
        <w:rPr>
          <w:rFonts w:ascii="Arial Unicode MS" w:hAnsi="Arial Unicode MS"/>
          <w:color w:val="626262"/>
          <w:szCs w:val="20"/>
        </w:rPr>
      </w:pPr>
      <w:r w:rsidRPr="003F7DF1">
        <w:rPr>
          <w:rFonts w:ascii="Arial Unicode MS" w:hAnsi="Arial Unicode MS" w:hint="eastAsia"/>
          <w:color w:val="626262"/>
          <w:szCs w:val="20"/>
        </w:rPr>
        <w:t xml:space="preserve">　</w:t>
      </w:r>
      <w:r w:rsidR="004B4C20" w:rsidRPr="003F7DF1">
        <w:rPr>
          <w:rFonts w:ascii="Arial Unicode MS" w:hAnsi="Arial Unicode MS" w:hint="eastAsia"/>
          <w:color w:val="626262"/>
          <w:szCs w:val="20"/>
        </w:rPr>
        <w:t xml:space="preserve">　</w:t>
      </w:r>
      <w:r w:rsidRPr="003F7DF1">
        <w:rPr>
          <w:rFonts w:ascii="Arial Unicode MS" w:hAnsi="Arial Unicode MS" w:hint="eastAsia"/>
          <w:color w:val="626262"/>
          <w:szCs w:val="20"/>
        </w:rPr>
        <w:t>六、有其他重大事由時。</w:t>
      </w:r>
    </w:p>
    <w:p w:rsidR="000A1CF8" w:rsidRDefault="00517931" w:rsidP="001A7B9D">
      <w:pPr>
        <w:pStyle w:val="2"/>
        <w:rPr>
          <w:rFonts w:hint="eastAsia"/>
          <w:color w:val="17365D"/>
        </w:rPr>
      </w:pPr>
      <w:bookmarkStart w:id="1225" w:name="a1011"/>
      <w:bookmarkEnd w:id="1225"/>
      <w:r w:rsidRPr="007F0BA3">
        <w:rPr>
          <w:rFonts w:hint="eastAsia"/>
        </w:rPr>
        <w:t>第</w:t>
      </w:r>
      <w:r w:rsidR="00116E10">
        <w:rPr>
          <w:rFonts w:hint="eastAsia"/>
        </w:rPr>
        <w:t>1011</w:t>
      </w:r>
      <w:r w:rsidRPr="007F0BA3">
        <w:rPr>
          <w:rFonts w:hint="eastAsia"/>
        </w:rPr>
        <w:t>條（分別財產制之原因</w:t>
      </w:r>
      <w:r w:rsidR="004C5CC0" w:rsidRPr="007F0BA3">
        <w:rPr>
          <w:rFonts w:cs="Arial" w:hint="eastAsia"/>
        </w:rPr>
        <w:t>~</w:t>
      </w:r>
      <w:r w:rsidRPr="007F0BA3">
        <w:rPr>
          <w:rFonts w:hint="eastAsia"/>
        </w:rPr>
        <w:t>債權人之聲請）</w:t>
      </w:r>
      <w:r w:rsidR="00C164C9" w:rsidRPr="007F0BA3">
        <w:rPr>
          <w:rFonts w:hint="eastAsia"/>
          <w:color w:val="17365D"/>
        </w:rPr>
        <w:t>（刪除）</w:t>
      </w:r>
    </w:p>
    <w:p w:rsidR="00C164C9" w:rsidRPr="00C164C9" w:rsidRDefault="00C164C9" w:rsidP="00C164C9">
      <w:pPr>
        <w:pStyle w:val="3"/>
        <w:rPr>
          <w:rFonts w:hint="eastAsia"/>
        </w:rPr>
      </w:pPr>
      <w:r w:rsidRPr="008955C6">
        <w:t>--</w:t>
      </w:r>
      <w:r>
        <w:rPr>
          <w:rFonts w:hint="eastAsia"/>
        </w:rPr>
        <w:t>101</w:t>
      </w:r>
      <w:r w:rsidRPr="008955C6">
        <w:rPr>
          <w:rFonts w:hint="eastAsia"/>
        </w:rPr>
        <w:t>年</w:t>
      </w:r>
      <w:r>
        <w:rPr>
          <w:rFonts w:hint="eastAsia"/>
        </w:rPr>
        <w:t>12</w:t>
      </w:r>
      <w:r w:rsidRPr="008955C6">
        <w:rPr>
          <w:rFonts w:hint="eastAsia"/>
        </w:rPr>
        <w:t>月</w:t>
      </w:r>
      <w:r w:rsidRPr="008955C6">
        <w:t>2</w:t>
      </w:r>
      <w:r>
        <w:rPr>
          <w:rFonts w:hint="eastAsia"/>
        </w:rPr>
        <w:t>6</w:t>
      </w:r>
      <w:r w:rsidRPr="008955C6">
        <w:rPr>
          <w:rFonts w:hint="eastAsia"/>
        </w:rPr>
        <w:t>日修正公佈前原條文</w:t>
      </w:r>
      <w:r w:rsidR="00125B1B" w:rsidRPr="008955C6">
        <w:rPr>
          <w:rFonts w:hint="eastAsia"/>
        </w:rPr>
        <w:t>文</w:t>
      </w:r>
      <w:r w:rsidR="00125B1B" w:rsidRPr="00693E60">
        <w:t>--</w:t>
      </w:r>
      <w:hyperlink r:id="rId2134" w:anchor="a101a1011" w:history="1">
        <w:r w:rsidR="00125B1B" w:rsidRPr="00693E60">
          <w:rPr>
            <w:rStyle w:val="a4"/>
            <w:rFonts w:ascii="Arial Unicode MS" w:hAnsi="Arial Unicode MS"/>
            <w:szCs w:val="20"/>
          </w:rPr>
          <w:t>修正</w:t>
        </w:r>
        <w:r w:rsidR="00125B1B" w:rsidRPr="00693E60">
          <w:rPr>
            <w:rStyle w:val="a4"/>
            <w:rFonts w:ascii="Arial Unicode MS" w:hAnsi="Arial Unicode MS"/>
            <w:szCs w:val="20"/>
          </w:rPr>
          <w:t>理</w:t>
        </w:r>
        <w:r w:rsidR="00125B1B" w:rsidRPr="00693E60">
          <w:rPr>
            <w:rStyle w:val="a4"/>
            <w:rFonts w:ascii="Arial Unicode MS" w:hAnsi="Arial Unicode MS"/>
            <w:szCs w:val="20"/>
          </w:rPr>
          <w:t>由</w:t>
        </w:r>
      </w:hyperlink>
    </w:p>
    <w:p w:rsidR="001A1A82" w:rsidRPr="00C164C9" w:rsidRDefault="000A1CF8" w:rsidP="009461B9">
      <w:pPr>
        <w:ind w:right="-1"/>
        <w:jc w:val="both"/>
        <w:rPr>
          <w:rFonts w:ascii="Arial Unicode MS" w:hAnsi="Arial Unicode MS"/>
          <w:color w:val="5F5F5F"/>
          <w:szCs w:val="20"/>
        </w:rPr>
      </w:pPr>
      <w:r w:rsidRPr="00C164C9">
        <w:rPr>
          <w:rFonts w:ascii="Arial Unicode MS" w:hAnsi="Arial Unicode MS" w:hint="eastAsia"/>
          <w:color w:val="5F5F5F"/>
          <w:szCs w:val="20"/>
        </w:rPr>
        <w:t xml:space="preserve">　　</w:t>
      </w:r>
      <w:r w:rsidR="00517931" w:rsidRPr="00C164C9">
        <w:rPr>
          <w:rFonts w:ascii="Arial Unicode MS" w:hAnsi="Arial Unicode MS" w:hint="eastAsia"/>
          <w:color w:val="5F5F5F"/>
          <w:szCs w:val="20"/>
        </w:rPr>
        <w:t>債權人對於夫妻一方之財產已為扣押，而未得受清償時，法院因債權人之聲請，得宣告改用分別財產制。</w:t>
      </w:r>
    </w:p>
    <w:p w:rsidR="000A1CF8" w:rsidRPr="007F0BA3" w:rsidRDefault="00517931" w:rsidP="001A7B9D">
      <w:pPr>
        <w:pStyle w:val="2"/>
        <w:rPr>
          <w:rFonts w:hint="eastAsia"/>
        </w:rPr>
      </w:pPr>
      <w:bookmarkStart w:id="1226" w:name="a1012"/>
      <w:bookmarkEnd w:id="1226"/>
      <w:r w:rsidRPr="007F0BA3">
        <w:rPr>
          <w:rFonts w:hint="eastAsia"/>
        </w:rPr>
        <w:t>第</w:t>
      </w:r>
      <w:r w:rsidR="00116E10">
        <w:rPr>
          <w:rFonts w:hint="eastAsia"/>
        </w:rPr>
        <w:t>1012</w:t>
      </w:r>
      <w:r w:rsidRPr="007F0BA3">
        <w:rPr>
          <w:rFonts w:hint="eastAsia"/>
        </w:rPr>
        <w:t>條（夫妻財產制契約之變更廢止）</w:t>
      </w:r>
    </w:p>
    <w:p w:rsidR="001A1A82" w:rsidRPr="007F0BA3" w:rsidRDefault="000A1CF8" w:rsidP="009461B9">
      <w:pPr>
        <w:ind w:right="-1"/>
        <w:jc w:val="both"/>
        <w:rPr>
          <w:rFonts w:ascii="Arial Unicode MS" w:hAnsi="Arial Unicode MS"/>
          <w:color w:val="666699"/>
          <w:szCs w:val="20"/>
        </w:rPr>
      </w:pPr>
      <w:r w:rsidRPr="007F0BA3">
        <w:rPr>
          <w:rFonts w:ascii="Arial Unicode MS" w:hAnsi="Arial Unicode MS" w:hint="eastAsia"/>
          <w:color w:val="800000"/>
          <w:szCs w:val="20"/>
        </w:rPr>
        <w:t xml:space="preserve">　　</w:t>
      </w:r>
      <w:r w:rsidR="00517931" w:rsidRPr="007F0BA3">
        <w:rPr>
          <w:rFonts w:ascii="Arial Unicode MS" w:hAnsi="Arial Unicode MS" w:hint="eastAsia"/>
          <w:color w:val="666699"/>
          <w:szCs w:val="20"/>
        </w:rPr>
        <w:t>夫妻於婚姻關係存續中，得以契約廢止其財產契約，或改用他種約定財產制。</w:t>
      </w:r>
    </w:p>
    <w:p w:rsidR="001A1A82" w:rsidRPr="007F0BA3" w:rsidRDefault="00517931" w:rsidP="001A7B9D">
      <w:pPr>
        <w:pStyle w:val="2"/>
        <w:rPr>
          <w:rFonts w:hint="eastAsia"/>
          <w:color w:val="17365D"/>
        </w:rPr>
      </w:pPr>
      <w:bookmarkStart w:id="1227" w:name="a1013"/>
      <w:bookmarkEnd w:id="1227"/>
      <w:r w:rsidRPr="007F0BA3">
        <w:rPr>
          <w:rFonts w:hint="eastAsia"/>
        </w:rPr>
        <w:t>第</w:t>
      </w:r>
      <w:r w:rsidR="00116E10">
        <w:rPr>
          <w:rFonts w:hint="eastAsia"/>
        </w:rPr>
        <w:t>1013</w:t>
      </w:r>
      <w:r w:rsidRPr="007F0BA3">
        <w:rPr>
          <w:rFonts w:hint="eastAsia"/>
        </w:rPr>
        <w:t>條（特有財產）</w:t>
      </w:r>
      <w:r w:rsidRPr="007F0BA3">
        <w:rPr>
          <w:rFonts w:hint="eastAsia"/>
          <w:color w:val="17365D"/>
        </w:rPr>
        <w:t>（刪除）</w:t>
      </w:r>
    </w:p>
    <w:p w:rsidR="001A1A82" w:rsidRPr="003F7DF1" w:rsidRDefault="00517931" w:rsidP="009461B9">
      <w:pPr>
        <w:ind w:right="-1"/>
        <w:jc w:val="both"/>
        <w:rPr>
          <w:rFonts w:ascii="Arial Unicode MS" w:hAnsi="Arial Unicode MS" w:hint="eastAsia"/>
          <w:color w:val="626262"/>
          <w:sz w:val="18"/>
        </w:rPr>
      </w:pPr>
      <w:r w:rsidRPr="003F7DF1">
        <w:rPr>
          <w:rFonts w:ascii="Arial Unicode MS" w:hAnsi="Arial Unicode MS" w:hint="eastAsia"/>
          <w:color w:val="626262"/>
          <w:sz w:val="18"/>
        </w:rPr>
        <w:t>【解釋</w:t>
      </w:r>
      <w:r w:rsidRPr="003F7DF1">
        <w:rPr>
          <w:rFonts w:ascii="Arial Unicode MS" w:hAnsi="Arial Unicode MS"/>
          <w:color w:val="626262"/>
          <w:sz w:val="18"/>
        </w:rPr>
        <w:t>/</w:t>
      </w:r>
      <w:r w:rsidRPr="003F7DF1">
        <w:rPr>
          <w:rFonts w:ascii="Arial Unicode MS" w:hAnsi="Arial Unicode MS" w:hint="eastAsia"/>
          <w:color w:val="626262"/>
          <w:sz w:val="18"/>
        </w:rPr>
        <w:t>判例</w:t>
      </w:r>
      <w:r w:rsidR="00890606" w:rsidRPr="003F7DF1">
        <w:rPr>
          <w:rFonts w:ascii="Arial Unicode MS" w:hAnsi="Arial Unicode MS" w:hint="eastAsia"/>
          <w:color w:val="626262"/>
          <w:sz w:val="18"/>
        </w:rPr>
        <w:t>】</w:t>
      </w:r>
      <w:hyperlink r:id="rId2135" w:anchor="w27b539" w:history="1">
        <w:r w:rsidRPr="003F7DF1">
          <w:rPr>
            <w:rStyle w:val="a4"/>
            <w:rFonts w:ascii="Arial Unicode MS" w:hAnsi="Arial Unicode MS"/>
            <w:color w:val="626262"/>
            <w:sz w:val="18"/>
            <w:szCs w:val="20"/>
          </w:rPr>
          <w:t>27</w:t>
        </w:r>
        <w:r w:rsidRPr="003F7DF1">
          <w:rPr>
            <w:rStyle w:val="a4"/>
            <w:rFonts w:ascii="Arial Unicode MS" w:hAnsi="Arial Unicode MS" w:hint="eastAsia"/>
            <w:color w:val="626262"/>
            <w:sz w:val="18"/>
            <w:szCs w:val="20"/>
          </w:rPr>
          <w:t>年上</w:t>
        </w:r>
        <w:r w:rsidRPr="003F7DF1">
          <w:rPr>
            <w:rStyle w:val="a4"/>
            <w:rFonts w:ascii="Arial Unicode MS" w:hAnsi="Arial Unicode MS"/>
            <w:color w:val="626262"/>
            <w:sz w:val="18"/>
            <w:szCs w:val="20"/>
          </w:rPr>
          <w:t>539</w:t>
        </w:r>
      </w:hyperlink>
      <w:r w:rsidRPr="003F7DF1">
        <w:rPr>
          <w:rFonts w:ascii="Arial Unicode MS" w:hAnsi="Arial Unicode MS"/>
          <w:color w:val="626262"/>
          <w:sz w:val="18"/>
        </w:rPr>
        <w:t>*</w:t>
      </w:r>
      <w:hyperlink r:id="rId2136" w:anchor="w75b1840" w:history="1">
        <w:r w:rsidRPr="003F7DF1">
          <w:rPr>
            <w:rStyle w:val="a4"/>
            <w:rFonts w:ascii="Arial Unicode MS" w:hAnsi="Arial Unicode MS"/>
            <w:color w:val="626262"/>
            <w:sz w:val="18"/>
            <w:szCs w:val="20"/>
          </w:rPr>
          <w:t>75</w:t>
        </w:r>
        <w:r w:rsidRPr="003F7DF1">
          <w:rPr>
            <w:rStyle w:val="a4"/>
            <w:rFonts w:ascii="Arial Unicode MS" w:hAnsi="Arial Unicode MS" w:hint="eastAsia"/>
            <w:color w:val="626262"/>
            <w:sz w:val="18"/>
            <w:szCs w:val="20"/>
          </w:rPr>
          <w:t>年臺上</w:t>
        </w:r>
        <w:r w:rsidRPr="003F7DF1">
          <w:rPr>
            <w:rStyle w:val="a4"/>
            <w:rFonts w:ascii="Arial Unicode MS" w:hAnsi="Arial Unicode MS"/>
            <w:color w:val="626262"/>
            <w:sz w:val="18"/>
            <w:szCs w:val="20"/>
          </w:rPr>
          <w:t>1840</w:t>
        </w:r>
      </w:hyperlink>
    </w:p>
    <w:p w:rsidR="001A1A82" w:rsidRPr="0050407B" w:rsidRDefault="00517931" w:rsidP="00B20BD7">
      <w:pPr>
        <w:pStyle w:val="3"/>
        <w:ind w:right="-1"/>
        <w:jc w:val="both"/>
      </w:pPr>
      <w:r w:rsidRPr="0050407B">
        <w:t>--91</w:t>
      </w:r>
      <w:r w:rsidRPr="0050407B">
        <w:rPr>
          <w:rFonts w:hint="eastAsia"/>
        </w:rPr>
        <w:t>年</w:t>
      </w:r>
      <w:r w:rsidRPr="0050407B">
        <w:t>6</w:t>
      </w:r>
      <w:r w:rsidRPr="0050407B">
        <w:rPr>
          <w:rFonts w:hint="eastAsia"/>
        </w:rPr>
        <w:t>月</w:t>
      </w:r>
      <w:r w:rsidRPr="0050407B">
        <w:t>26</w:t>
      </w:r>
      <w:r w:rsidRPr="0050407B">
        <w:rPr>
          <w:rFonts w:hint="eastAsia"/>
        </w:rPr>
        <w:t>日修正公佈前原條文</w:t>
      </w:r>
      <w:r w:rsidR="00693E60" w:rsidRPr="0050407B">
        <w:t>--</w:t>
      </w:r>
      <w:hyperlink r:id="rId2137" w:anchor="a91a1013" w:history="1">
        <w:r w:rsidR="00693E60" w:rsidRPr="0050407B">
          <w:rPr>
            <w:rStyle w:val="a4"/>
            <w:rFonts w:ascii="Arial Unicode MS" w:hAnsi="Arial Unicode MS"/>
            <w:szCs w:val="20"/>
          </w:rPr>
          <w:t>修正</w:t>
        </w:r>
        <w:r w:rsidR="00693E60" w:rsidRPr="0050407B">
          <w:rPr>
            <w:rStyle w:val="a4"/>
            <w:rFonts w:ascii="Arial Unicode MS" w:hAnsi="Arial Unicode MS"/>
            <w:szCs w:val="20"/>
          </w:rPr>
          <w:t>理</w:t>
        </w:r>
        <w:r w:rsidR="00693E60" w:rsidRPr="0050407B">
          <w:rPr>
            <w:rStyle w:val="a4"/>
            <w:rFonts w:ascii="Arial Unicode MS" w:hAnsi="Arial Unicode MS"/>
            <w:szCs w:val="20"/>
          </w:rPr>
          <w:t>由</w:t>
        </w:r>
      </w:hyperlink>
      <w:r w:rsidR="007671E7">
        <w:t>--</w:t>
      </w:r>
      <w:hyperlink r:id="rId2138" w:history="1">
        <w:r w:rsidR="007671E7" w:rsidRPr="008D42F1">
          <w:rPr>
            <w:rStyle w:val="a4"/>
            <w:szCs w:val="20"/>
          </w:rPr>
          <w:t>比對程式</w:t>
        </w:r>
      </w:hyperlink>
    </w:p>
    <w:p w:rsidR="000A1CF8" w:rsidRPr="003F7DF1" w:rsidRDefault="00C2769E" w:rsidP="009461B9">
      <w:pPr>
        <w:ind w:right="-1"/>
        <w:jc w:val="both"/>
        <w:rPr>
          <w:rFonts w:ascii="Arial Unicode MS" w:hAnsi="Arial Unicode MS" w:hint="eastAsia"/>
          <w:color w:val="626262"/>
          <w:szCs w:val="20"/>
        </w:rPr>
      </w:pPr>
      <w:r w:rsidRPr="003F7DF1">
        <w:rPr>
          <w:rFonts w:ascii="Arial Unicode MS" w:hAnsi="Arial Unicode MS"/>
          <w:color w:val="626262"/>
          <w:szCs w:val="20"/>
        </w:rPr>
        <w:t xml:space="preserve">　　</w:t>
      </w:r>
      <w:r w:rsidR="00517931" w:rsidRPr="003F7DF1">
        <w:rPr>
          <w:rFonts w:ascii="Arial Unicode MS" w:hAnsi="Arial Unicode MS" w:hint="eastAsia"/>
          <w:color w:val="626262"/>
          <w:szCs w:val="20"/>
        </w:rPr>
        <w:t>左列財產為特有財產：</w:t>
      </w:r>
    </w:p>
    <w:p w:rsidR="000A1CF8" w:rsidRPr="003F7DF1" w:rsidRDefault="000A1CF8" w:rsidP="009461B9">
      <w:pPr>
        <w:ind w:right="-1"/>
        <w:jc w:val="both"/>
        <w:rPr>
          <w:rFonts w:ascii="Arial Unicode MS" w:hAnsi="Arial Unicode MS" w:hint="eastAsia"/>
          <w:color w:val="626262"/>
          <w:szCs w:val="20"/>
        </w:rPr>
      </w:pPr>
      <w:r w:rsidRPr="003F7DF1">
        <w:rPr>
          <w:rFonts w:ascii="Arial Unicode MS" w:hAnsi="Arial Unicode MS" w:hint="eastAsia"/>
          <w:color w:val="626262"/>
          <w:szCs w:val="20"/>
        </w:rPr>
        <w:t xml:space="preserve">　　</w:t>
      </w:r>
      <w:r w:rsidR="00517931" w:rsidRPr="003F7DF1">
        <w:rPr>
          <w:rFonts w:ascii="Arial Unicode MS" w:hAnsi="Arial Unicode MS" w:hint="eastAsia"/>
          <w:color w:val="626262"/>
          <w:szCs w:val="20"/>
        </w:rPr>
        <w:t>一、專供夫或妻個人使用之物。</w:t>
      </w:r>
    </w:p>
    <w:p w:rsidR="000A1CF8" w:rsidRPr="003F7DF1" w:rsidRDefault="000A1CF8" w:rsidP="009461B9">
      <w:pPr>
        <w:ind w:right="-1"/>
        <w:jc w:val="both"/>
        <w:rPr>
          <w:rFonts w:ascii="Arial Unicode MS" w:hAnsi="Arial Unicode MS" w:hint="eastAsia"/>
          <w:color w:val="626262"/>
          <w:szCs w:val="20"/>
        </w:rPr>
      </w:pPr>
      <w:r w:rsidRPr="003F7DF1">
        <w:rPr>
          <w:rFonts w:ascii="Arial Unicode MS" w:hAnsi="Arial Unicode MS" w:hint="eastAsia"/>
          <w:color w:val="626262"/>
          <w:szCs w:val="20"/>
        </w:rPr>
        <w:t xml:space="preserve">　　</w:t>
      </w:r>
      <w:r w:rsidR="00517931" w:rsidRPr="003F7DF1">
        <w:rPr>
          <w:rFonts w:ascii="Arial Unicode MS" w:hAnsi="Arial Unicode MS" w:hint="eastAsia"/>
          <w:color w:val="626262"/>
          <w:szCs w:val="20"/>
        </w:rPr>
        <w:t>二、夫或妻職業上必需之物。</w:t>
      </w:r>
    </w:p>
    <w:p w:rsidR="001A1A82" w:rsidRPr="003F7DF1" w:rsidRDefault="000A1CF8" w:rsidP="009461B9">
      <w:pPr>
        <w:ind w:right="-1"/>
        <w:jc w:val="both"/>
        <w:rPr>
          <w:rFonts w:ascii="Arial Unicode MS" w:hAnsi="Arial Unicode MS"/>
          <w:color w:val="626262"/>
          <w:szCs w:val="20"/>
        </w:rPr>
      </w:pPr>
      <w:r w:rsidRPr="003F7DF1">
        <w:rPr>
          <w:rFonts w:ascii="Arial Unicode MS" w:hAnsi="Arial Unicode MS" w:hint="eastAsia"/>
          <w:color w:val="626262"/>
          <w:szCs w:val="20"/>
        </w:rPr>
        <w:t xml:space="preserve">　　</w:t>
      </w:r>
      <w:r w:rsidR="00517931" w:rsidRPr="003F7DF1">
        <w:rPr>
          <w:rFonts w:ascii="Arial Unicode MS" w:hAnsi="Arial Unicode MS" w:hint="eastAsia"/>
          <w:color w:val="626262"/>
          <w:szCs w:val="20"/>
        </w:rPr>
        <w:t>三、夫或妻所受之贈物，經贈與人聲明為其特有財產者。</w:t>
      </w:r>
    </w:p>
    <w:p w:rsidR="001A1A82" w:rsidRPr="007F0BA3" w:rsidRDefault="00517931" w:rsidP="001A7B9D">
      <w:pPr>
        <w:pStyle w:val="2"/>
        <w:rPr>
          <w:color w:val="17365D"/>
        </w:rPr>
      </w:pPr>
      <w:bookmarkStart w:id="1228" w:name="a1014"/>
      <w:bookmarkEnd w:id="1228"/>
      <w:r w:rsidRPr="007F0BA3">
        <w:rPr>
          <w:rFonts w:hint="eastAsia"/>
        </w:rPr>
        <w:t>第</w:t>
      </w:r>
      <w:r w:rsidR="00116E10">
        <w:rPr>
          <w:rFonts w:hint="eastAsia"/>
        </w:rPr>
        <w:t>1014</w:t>
      </w:r>
      <w:r w:rsidRPr="007F0BA3">
        <w:rPr>
          <w:rFonts w:hint="eastAsia"/>
        </w:rPr>
        <w:t>條（約定特有財產）</w:t>
      </w:r>
      <w:r w:rsidRPr="007F0BA3">
        <w:rPr>
          <w:rFonts w:hint="eastAsia"/>
          <w:color w:val="17365D"/>
        </w:rPr>
        <w:t>（刪除）</w:t>
      </w:r>
    </w:p>
    <w:p w:rsidR="000A1CF8" w:rsidRPr="0050407B" w:rsidRDefault="00517931" w:rsidP="00B20BD7">
      <w:pPr>
        <w:pStyle w:val="3"/>
        <w:ind w:right="-1"/>
        <w:jc w:val="both"/>
      </w:pPr>
      <w:r w:rsidRPr="0050407B">
        <w:t>--91</w:t>
      </w:r>
      <w:r w:rsidRPr="0050407B">
        <w:rPr>
          <w:rFonts w:hint="eastAsia"/>
        </w:rPr>
        <w:t>年</w:t>
      </w:r>
      <w:r w:rsidRPr="0050407B">
        <w:t>6</w:t>
      </w:r>
      <w:r w:rsidRPr="0050407B">
        <w:rPr>
          <w:rFonts w:hint="eastAsia"/>
        </w:rPr>
        <w:t>月</w:t>
      </w:r>
      <w:r w:rsidRPr="0050407B">
        <w:t>26</w:t>
      </w:r>
      <w:r w:rsidRPr="0050407B">
        <w:rPr>
          <w:rFonts w:hint="eastAsia"/>
        </w:rPr>
        <w:t>日修正公佈前原條文</w:t>
      </w:r>
      <w:r w:rsidR="00693E60" w:rsidRPr="0050407B">
        <w:t>--</w:t>
      </w:r>
      <w:hyperlink r:id="rId2139" w:anchor="a91a1014" w:history="1">
        <w:r w:rsidR="00693E60" w:rsidRPr="0050407B">
          <w:rPr>
            <w:rStyle w:val="a4"/>
            <w:rFonts w:ascii="Arial Unicode MS" w:hAnsi="Arial Unicode MS"/>
            <w:szCs w:val="20"/>
          </w:rPr>
          <w:t>修正</w:t>
        </w:r>
        <w:r w:rsidR="00693E60" w:rsidRPr="0050407B">
          <w:rPr>
            <w:rStyle w:val="a4"/>
            <w:rFonts w:ascii="Arial Unicode MS" w:hAnsi="Arial Unicode MS"/>
            <w:szCs w:val="20"/>
          </w:rPr>
          <w:t>理</w:t>
        </w:r>
        <w:r w:rsidR="00693E60" w:rsidRPr="0050407B">
          <w:rPr>
            <w:rStyle w:val="a4"/>
            <w:rFonts w:ascii="Arial Unicode MS" w:hAnsi="Arial Unicode MS"/>
            <w:szCs w:val="20"/>
          </w:rPr>
          <w:t>由</w:t>
        </w:r>
      </w:hyperlink>
    </w:p>
    <w:p w:rsidR="001A1A82" w:rsidRPr="00693E60" w:rsidRDefault="000A1CF8" w:rsidP="009461B9">
      <w:pPr>
        <w:ind w:right="-1"/>
        <w:jc w:val="both"/>
        <w:rPr>
          <w:rFonts w:ascii="Arial Unicode MS" w:hAnsi="Arial Unicode MS"/>
          <w:color w:val="626262"/>
          <w:szCs w:val="20"/>
        </w:rPr>
      </w:pPr>
      <w:r w:rsidRPr="00693E60">
        <w:rPr>
          <w:rFonts w:ascii="Arial Unicode MS" w:hAnsi="Arial Unicode MS"/>
          <w:color w:val="626262"/>
          <w:szCs w:val="20"/>
        </w:rPr>
        <w:t xml:space="preserve">　　</w:t>
      </w:r>
      <w:r w:rsidR="00517931" w:rsidRPr="00693E60">
        <w:rPr>
          <w:rFonts w:ascii="Arial Unicode MS" w:hAnsi="Arial Unicode MS" w:hint="eastAsia"/>
          <w:color w:val="626262"/>
          <w:szCs w:val="20"/>
        </w:rPr>
        <w:t>夫妻得以契約訂定以一定之財產為特有財產。</w:t>
      </w:r>
    </w:p>
    <w:p w:rsidR="001A1A82" w:rsidRPr="007F0BA3" w:rsidRDefault="00517931" w:rsidP="001A7B9D">
      <w:pPr>
        <w:pStyle w:val="2"/>
        <w:rPr>
          <w:color w:val="17365D"/>
        </w:rPr>
      </w:pPr>
      <w:bookmarkStart w:id="1229" w:name="a1015"/>
      <w:bookmarkEnd w:id="1229"/>
      <w:r w:rsidRPr="007F0BA3">
        <w:rPr>
          <w:rFonts w:hint="eastAsia"/>
        </w:rPr>
        <w:t>第</w:t>
      </w:r>
      <w:r w:rsidR="00116E10">
        <w:rPr>
          <w:rFonts w:hint="eastAsia"/>
        </w:rPr>
        <w:t>1015</w:t>
      </w:r>
      <w:r w:rsidRPr="007F0BA3">
        <w:rPr>
          <w:rFonts w:hint="eastAsia"/>
        </w:rPr>
        <w:t>條（特有財產之效力）</w:t>
      </w:r>
      <w:r w:rsidRPr="007F0BA3">
        <w:rPr>
          <w:rFonts w:hint="eastAsia"/>
          <w:color w:val="17365D"/>
        </w:rPr>
        <w:t>（刪除）</w:t>
      </w:r>
    </w:p>
    <w:p w:rsidR="004B4C20" w:rsidRPr="0050407B" w:rsidRDefault="00517931" w:rsidP="00B20BD7">
      <w:pPr>
        <w:pStyle w:val="3"/>
        <w:ind w:right="-1"/>
        <w:jc w:val="both"/>
      </w:pPr>
      <w:r w:rsidRPr="0050407B">
        <w:t>--91</w:t>
      </w:r>
      <w:r w:rsidRPr="0050407B">
        <w:rPr>
          <w:rFonts w:hint="eastAsia"/>
        </w:rPr>
        <w:t>年</w:t>
      </w:r>
      <w:r w:rsidRPr="0050407B">
        <w:t>6</w:t>
      </w:r>
      <w:r w:rsidRPr="0050407B">
        <w:rPr>
          <w:rFonts w:hint="eastAsia"/>
        </w:rPr>
        <w:t>月</w:t>
      </w:r>
      <w:r w:rsidRPr="0050407B">
        <w:t>26</w:t>
      </w:r>
      <w:r w:rsidRPr="0050407B">
        <w:rPr>
          <w:rFonts w:hint="eastAsia"/>
        </w:rPr>
        <w:t>日修正公佈前原條文</w:t>
      </w:r>
      <w:r w:rsidR="00693E60" w:rsidRPr="0050407B">
        <w:t>--</w:t>
      </w:r>
      <w:hyperlink r:id="rId2140" w:anchor="a91a1015" w:history="1">
        <w:r w:rsidR="00693E60" w:rsidRPr="0050407B">
          <w:rPr>
            <w:rStyle w:val="a4"/>
            <w:rFonts w:ascii="Arial Unicode MS" w:hAnsi="Arial Unicode MS"/>
            <w:szCs w:val="20"/>
          </w:rPr>
          <w:t>修正</w:t>
        </w:r>
        <w:r w:rsidR="00693E60" w:rsidRPr="0050407B">
          <w:rPr>
            <w:rStyle w:val="a4"/>
            <w:rFonts w:ascii="Arial Unicode MS" w:hAnsi="Arial Unicode MS"/>
            <w:szCs w:val="20"/>
          </w:rPr>
          <w:t>理</w:t>
        </w:r>
        <w:r w:rsidR="00693E60" w:rsidRPr="0050407B">
          <w:rPr>
            <w:rStyle w:val="a4"/>
            <w:rFonts w:ascii="Arial Unicode MS" w:hAnsi="Arial Unicode MS"/>
            <w:szCs w:val="20"/>
          </w:rPr>
          <w:t>由</w:t>
        </w:r>
      </w:hyperlink>
    </w:p>
    <w:p w:rsidR="001A1A82" w:rsidRPr="00693E60" w:rsidRDefault="004B4C20" w:rsidP="009461B9">
      <w:pPr>
        <w:ind w:right="-1"/>
        <w:jc w:val="both"/>
        <w:rPr>
          <w:rFonts w:ascii="Arial Unicode MS" w:hAnsi="Arial Unicode MS" w:hint="eastAsia"/>
          <w:color w:val="626262"/>
          <w:szCs w:val="20"/>
        </w:rPr>
      </w:pPr>
      <w:r w:rsidRPr="00693E60">
        <w:rPr>
          <w:rFonts w:ascii="Arial Unicode MS" w:hAnsi="Arial Unicode MS"/>
          <w:color w:val="626262"/>
          <w:szCs w:val="20"/>
        </w:rPr>
        <w:t xml:space="preserve">　　</w:t>
      </w:r>
      <w:r w:rsidR="00517931" w:rsidRPr="00693E60">
        <w:rPr>
          <w:rFonts w:ascii="Arial Unicode MS" w:hAnsi="Arial Unicode MS" w:hint="eastAsia"/>
          <w:color w:val="626262"/>
          <w:szCs w:val="20"/>
        </w:rPr>
        <w:t>前二條所定之特有財產，適用關於分別財產制之規定。</w:t>
      </w:r>
    </w:p>
    <w:p w:rsidR="009B3067" w:rsidRPr="00693E60" w:rsidRDefault="00482FB6" w:rsidP="009461B9">
      <w:pPr>
        <w:ind w:right="-1"/>
        <w:jc w:val="both"/>
        <w:rPr>
          <w:rFonts w:ascii="Arial Unicode MS" w:hAnsi="Arial Unicode MS" w:hint="eastAsia"/>
          <w:color w:val="808080"/>
          <w:sz w:val="18"/>
          <w:szCs w:val="20"/>
        </w:rPr>
      </w:pPr>
      <w:r w:rsidRPr="00693E60">
        <w:rPr>
          <w:rStyle w:val="a4"/>
          <w:rFonts w:ascii="Arial Unicode MS" w:hAnsi="Arial Unicode MS"/>
          <w:sz w:val="18"/>
          <w:szCs w:val="20"/>
          <w:u w:val="none"/>
        </w:rPr>
        <w:t xml:space="preserve">　　　　　　　　　　　　　　　　　　　　　　　　　　　　　　　　　　　　　　　　　　　　　　　　　</w:t>
      </w:r>
      <w:hyperlink w:anchor="a4章節索引" w:history="1">
        <w:r w:rsidR="009B3067" w:rsidRPr="00693E60">
          <w:rPr>
            <w:rStyle w:val="a4"/>
            <w:rFonts w:ascii="Arial Unicode MS" w:hAnsi="Arial Unicode MS" w:hint="eastAsia"/>
            <w:sz w:val="18"/>
            <w:szCs w:val="20"/>
          </w:rPr>
          <w:t>回索引</w:t>
        </w:r>
      </w:hyperlink>
      <w:r w:rsidR="009B3067" w:rsidRPr="00693E60">
        <w:rPr>
          <w:rFonts w:ascii="Arial Unicode MS" w:hAnsi="Arial Unicode MS" w:hint="eastAsia"/>
          <w:color w:val="808000"/>
          <w:sz w:val="18"/>
          <w:szCs w:val="20"/>
        </w:rPr>
        <w:t>&gt;&gt;</w:t>
      </w:r>
    </w:p>
    <w:p w:rsidR="001A1A82" w:rsidRPr="007F0BA3" w:rsidRDefault="00D67249" w:rsidP="009461B9">
      <w:pPr>
        <w:pStyle w:val="1"/>
        <w:spacing w:before="120" w:after="120"/>
        <w:ind w:right="-1"/>
        <w:jc w:val="both"/>
        <w:rPr>
          <w:kern w:val="2"/>
        </w:rPr>
      </w:pPr>
      <w:bookmarkStart w:id="1230" w:name="_第四編__親屬_12"/>
      <w:bookmarkEnd w:id="1230"/>
      <w:r w:rsidRPr="007F0BA3">
        <w:rPr>
          <w:rFonts w:hint="eastAsia"/>
          <w:kern w:val="2"/>
        </w:rPr>
        <w:t>第四編　　親屬　　第二章　　婚</w:t>
      </w:r>
      <w:r w:rsidR="00AA2501" w:rsidRPr="007F0BA3">
        <w:rPr>
          <w:rFonts w:hint="eastAsia"/>
          <w:kern w:val="2"/>
        </w:rPr>
        <w:t xml:space="preserve">姻　　第四節　　夫妻財產制　　</w:t>
      </w:r>
      <w:r w:rsidR="00517931" w:rsidRPr="007F0BA3">
        <w:rPr>
          <w:rFonts w:hint="eastAsia"/>
          <w:kern w:val="2"/>
        </w:rPr>
        <w:t>第二款　　法定財產制</w:t>
      </w:r>
      <w:r w:rsidR="00E4368F" w:rsidRPr="007F0BA3">
        <w:rPr>
          <w:rFonts w:hint="eastAsia"/>
          <w:kern w:val="2"/>
        </w:rPr>
        <w:t xml:space="preserve">　</w:t>
      </w:r>
      <w:r w:rsidR="00E4368F" w:rsidRPr="007F0BA3">
        <w:rPr>
          <w:rFonts w:hint="eastAsia"/>
          <w:kern w:val="2"/>
        </w:rPr>
        <w:t>&gt;&gt;</w:t>
      </w:r>
      <w:hyperlink r:id="rId2141" w:anchor="a4b2c4d2" w:history="1">
        <w:r w:rsidR="00E4368F" w:rsidRPr="00693E60">
          <w:rPr>
            <w:rStyle w:val="a4"/>
            <w:rFonts w:ascii="Arial Unicode MS" w:hAnsi="Arial Unicode MS" w:hint="eastAsia"/>
            <w:b w:val="0"/>
            <w:kern w:val="2"/>
          </w:rPr>
          <w:t>相關</w:t>
        </w:r>
        <w:r w:rsidR="00E4368F" w:rsidRPr="00693E60">
          <w:rPr>
            <w:rStyle w:val="a4"/>
            <w:rFonts w:ascii="Arial Unicode MS" w:hAnsi="Arial Unicode MS"/>
            <w:b w:val="0"/>
            <w:kern w:val="2"/>
          </w:rPr>
          <w:t>裁</w:t>
        </w:r>
        <w:r w:rsidR="00E4368F" w:rsidRPr="00693E60">
          <w:rPr>
            <w:rStyle w:val="a4"/>
            <w:rFonts w:ascii="Arial Unicode MS" w:hAnsi="Arial Unicode MS" w:hint="eastAsia"/>
            <w:b w:val="0"/>
            <w:kern w:val="2"/>
          </w:rPr>
          <w:t>判全文</w:t>
        </w:r>
      </w:hyperlink>
    </w:p>
    <w:p w:rsidR="004B4C20" w:rsidRPr="007F0BA3" w:rsidRDefault="00517931" w:rsidP="001A7B9D">
      <w:pPr>
        <w:pStyle w:val="2"/>
        <w:rPr>
          <w:rFonts w:hint="eastAsia"/>
          <w:color w:val="17365D"/>
        </w:rPr>
      </w:pPr>
      <w:bookmarkStart w:id="1231" w:name="a1016"/>
      <w:bookmarkEnd w:id="1231"/>
      <w:r w:rsidRPr="007F0BA3">
        <w:rPr>
          <w:rFonts w:hint="eastAsia"/>
        </w:rPr>
        <w:t>第</w:t>
      </w:r>
      <w:r w:rsidR="00116E10">
        <w:rPr>
          <w:rFonts w:hint="eastAsia"/>
        </w:rPr>
        <w:t>1016</w:t>
      </w:r>
      <w:r w:rsidRPr="007F0BA3">
        <w:rPr>
          <w:rFonts w:hint="eastAsia"/>
        </w:rPr>
        <w:t>條（聯合財產之意義）</w:t>
      </w:r>
      <w:r w:rsidRPr="007F0BA3">
        <w:rPr>
          <w:rFonts w:hint="eastAsia"/>
          <w:color w:val="17365D"/>
        </w:rPr>
        <w:t>（刪除）</w:t>
      </w:r>
    </w:p>
    <w:p w:rsidR="001A1A82" w:rsidRPr="00693E60" w:rsidRDefault="00517931" w:rsidP="009461B9">
      <w:pPr>
        <w:ind w:right="-1"/>
        <w:jc w:val="both"/>
        <w:rPr>
          <w:rFonts w:ascii="Arial Unicode MS" w:hAnsi="Arial Unicode MS"/>
          <w:color w:val="626262"/>
          <w:sz w:val="18"/>
        </w:rPr>
      </w:pPr>
      <w:r w:rsidRPr="00693E60">
        <w:rPr>
          <w:rFonts w:ascii="Arial Unicode MS" w:hAnsi="Arial Unicode MS" w:hint="eastAsia"/>
          <w:color w:val="626262"/>
          <w:sz w:val="18"/>
        </w:rPr>
        <w:t>【解釋</w:t>
      </w:r>
      <w:r w:rsidRPr="00693E60">
        <w:rPr>
          <w:rFonts w:ascii="Arial Unicode MS" w:hAnsi="Arial Unicode MS"/>
          <w:color w:val="626262"/>
          <w:sz w:val="18"/>
        </w:rPr>
        <w:t>/</w:t>
      </w:r>
      <w:r w:rsidRPr="00693E60">
        <w:rPr>
          <w:rFonts w:ascii="Arial Unicode MS" w:hAnsi="Arial Unicode MS" w:hint="eastAsia"/>
          <w:color w:val="626262"/>
          <w:sz w:val="18"/>
        </w:rPr>
        <w:t>判例</w:t>
      </w:r>
      <w:r w:rsidR="00890606" w:rsidRPr="00693E60">
        <w:rPr>
          <w:rFonts w:ascii="Arial Unicode MS" w:hAnsi="Arial Unicode MS" w:hint="eastAsia"/>
          <w:color w:val="626262"/>
          <w:sz w:val="18"/>
        </w:rPr>
        <w:t>】</w:t>
      </w:r>
      <w:hyperlink r:id="rId2142" w:anchor="w27b539" w:history="1">
        <w:r w:rsidRPr="00693E60">
          <w:rPr>
            <w:rStyle w:val="a4"/>
            <w:rFonts w:ascii="Arial Unicode MS" w:hAnsi="Arial Unicode MS"/>
            <w:color w:val="626262"/>
            <w:sz w:val="18"/>
            <w:szCs w:val="20"/>
          </w:rPr>
          <w:t>27</w:t>
        </w:r>
        <w:r w:rsidRPr="00693E60">
          <w:rPr>
            <w:rStyle w:val="a4"/>
            <w:rFonts w:ascii="Arial Unicode MS" w:hAnsi="Arial Unicode MS" w:hint="eastAsia"/>
            <w:color w:val="626262"/>
            <w:sz w:val="18"/>
            <w:szCs w:val="20"/>
          </w:rPr>
          <w:t>年上</w:t>
        </w:r>
        <w:r w:rsidRPr="00693E60">
          <w:rPr>
            <w:rStyle w:val="a4"/>
            <w:rFonts w:ascii="Arial Unicode MS" w:hAnsi="Arial Unicode MS"/>
            <w:color w:val="626262"/>
            <w:sz w:val="18"/>
            <w:szCs w:val="20"/>
          </w:rPr>
          <w:t>539</w:t>
        </w:r>
      </w:hyperlink>
      <w:r w:rsidRPr="00693E60">
        <w:rPr>
          <w:rFonts w:ascii="Arial Unicode MS" w:hAnsi="Arial Unicode MS"/>
          <w:color w:val="626262"/>
          <w:sz w:val="18"/>
        </w:rPr>
        <w:t>*</w:t>
      </w:r>
      <w:hyperlink r:id="rId2143" w:anchor="w55d161" w:history="1">
        <w:r w:rsidRPr="00693E60">
          <w:rPr>
            <w:rStyle w:val="a4"/>
            <w:rFonts w:ascii="Arial Unicode MS" w:hAnsi="Arial Unicode MS"/>
            <w:color w:val="626262"/>
            <w:sz w:val="18"/>
            <w:szCs w:val="20"/>
          </w:rPr>
          <w:t>55</w:t>
        </w:r>
        <w:r w:rsidRPr="00693E60">
          <w:rPr>
            <w:rStyle w:val="a4"/>
            <w:rFonts w:ascii="Arial Unicode MS" w:hAnsi="Arial Unicode MS" w:hint="eastAsia"/>
            <w:color w:val="626262"/>
            <w:sz w:val="18"/>
            <w:szCs w:val="20"/>
          </w:rPr>
          <w:t>年台抗</w:t>
        </w:r>
        <w:r w:rsidRPr="00693E60">
          <w:rPr>
            <w:rStyle w:val="a4"/>
            <w:rFonts w:ascii="Arial Unicode MS" w:hAnsi="Arial Unicode MS"/>
            <w:color w:val="626262"/>
            <w:sz w:val="18"/>
            <w:szCs w:val="20"/>
          </w:rPr>
          <w:t>161</w:t>
        </w:r>
      </w:hyperlink>
      <w:r w:rsidRPr="00693E60">
        <w:rPr>
          <w:rFonts w:ascii="Arial Unicode MS" w:hAnsi="Arial Unicode MS"/>
          <w:color w:val="626262"/>
          <w:sz w:val="18"/>
        </w:rPr>
        <w:t>*</w:t>
      </w:r>
      <w:hyperlink r:id="rId2144" w:anchor="w59b2227" w:history="1">
        <w:r w:rsidRPr="00693E60">
          <w:rPr>
            <w:rStyle w:val="a4"/>
            <w:rFonts w:ascii="Arial Unicode MS" w:hAnsi="Arial Unicode MS"/>
            <w:color w:val="626262"/>
            <w:sz w:val="18"/>
            <w:szCs w:val="20"/>
          </w:rPr>
          <w:t>59</w:t>
        </w:r>
        <w:r w:rsidRPr="00693E60">
          <w:rPr>
            <w:rStyle w:val="a4"/>
            <w:rFonts w:ascii="Arial Unicode MS" w:hAnsi="Arial Unicode MS" w:hint="eastAsia"/>
            <w:color w:val="626262"/>
            <w:sz w:val="18"/>
            <w:szCs w:val="20"/>
          </w:rPr>
          <w:t>年臺上</w:t>
        </w:r>
        <w:r w:rsidRPr="00693E60">
          <w:rPr>
            <w:rStyle w:val="a4"/>
            <w:rFonts w:ascii="Arial Unicode MS" w:hAnsi="Arial Unicode MS"/>
            <w:color w:val="626262"/>
            <w:sz w:val="18"/>
            <w:szCs w:val="20"/>
          </w:rPr>
          <w:t>2227</w:t>
        </w:r>
      </w:hyperlink>
      <w:r w:rsidRPr="00693E60">
        <w:rPr>
          <w:rFonts w:ascii="Arial Unicode MS" w:hAnsi="Arial Unicode MS"/>
          <w:color w:val="626262"/>
          <w:sz w:val="18"/>
        </w:rPr>
        <w:t>*</w:t>
      </w:r>
      <w:hyperlink r:id="rId2145" w:anchor="w63b522" w:history="1">
        <w:r w:rsidRPr="00693E60">
          <w:rPr>
            <w:rStyle w:val="a4"/>
            <w:rFonts w:ascii="Arial Unicode MS" w:hAnsi="Arial Unicode MS"/>
            <w:color w:val="626262"/>
            <w:sz w:val="18"/>
            <w:szCs w:val="20"/>
          </w:rPr>
          <w:t>63</w:t>
        </w:r>
        <w:r w:rsidRPr="00693E60">
          <w:rPr>
            <w:rStyle w:val="a4"/>
            <w:rFonts w:ascii="Arial Unicode MS" w:hAnsi="Arial Unicode MS" w:hint="eastAsia"/>
            <w:color w:val="626262"/>
            <w:sz w:val="18"/>
            <w:szCs w:val="20"/>
          </w:rPr>
          <w:t>年臺上</w:t>
        </w:r>
        <w:r w:rsidRPr="00693E60">
          <w:rPr>
            <w:rStyle w:val="a4"/>
            <w:rFonts w:ascii="Arial Unicode MS" w:hAnsi="Arial Unicode MS"/>
            <w:color w:val="626262"/>
            <w:sz w:val="18"/>
            <w:szCs w:val="20"/>
          </w:rPr>
          <w:t>522</w:t>
        </w:r>
      </w:hyperlink>
    </w:p>
    <w:p w:rsidR="000A1CF8" w:rsidRPr="00693E60" w:rsidRDefault="00517931" w:rsidP="00B20BD7">
      <w:pPr>
        <w:pStyle w:val="3"/>
        <w:ind w:right="-1"/>
        <w:jc w:val="both"/>
      </w:pPr>
      <w:r w:rsidRPr="00693E60">
        <w:t>--91</w:t>
      </w:r>
      <w:r w:rsidRPr="00693E60">
        <w:rPr>
          <w:rFonts w:hint="eastAsia"/>
        </w:rPr>
        <w:t>年</w:t>
      </w:r>
      <w:r w:rsidRPr="00693E60">
        <w:t>6</w:t>
      </w:r>
      <w:r w:rsidRPr="00693E60">
        <w:rPr>
          <w:rFonts w:hint="eastAsia"/>
        </w:rPr>
        <w:t>月</w:t>
      </w:r>
      <w:r w:rsidRPr="00693E60">
        <w:t>26</w:t>
      </w:r>
      <w:r w:rsidRPr="00693E60">
        <w:rPr>
          <w:rFonts w:hint="eastAsia"/>
        </w:rPr>
        <w:t>日修正公佈前原條文</w:t>
      </w:r>
      <w:r w:rsidR="00693E60" w:rsidRPr="00693E60">
        <w:t>--</w:t>
      </w:r>
      <w:hyperlink r:id="rId2146" w:anchor="a91a1016" w:history="1">
        <w:r w:rsidR="00693E60" w:rsidRPr="00693E60">
          <w:rPr>
            <w:rStyle w:val="a4"/>
            <w:rFonts w:ascii="Arial Unicode MS" w:hAnsi="Arial Unicode MS"/>
            <w:szCs w:val="20"/>
          </w:rPr>
          <w:t>修正理由</w:t>
        </w:r>
      </w:hyperlink>
    </w:p>
    <w:p w:rsidR="001A1A82" w:rsidRPr="00693E60" w:rsidRDefault="000A1CF8" w:rsidP="009461B9">
      <w:pPr>
        <w:ind w:right="-1"/>
        <w:jc w:val="both"/>
        <w:rPr>
          <w:rFonts w:ascii="Arial Unicode MS" w:hAnsi="Arial Unicode MS"/>
          <w:color w:val="626262"/>
          <w:szCs w:val="20"/>
        </w:rPr>
      </w:pPr>
      <w:r w:rsidRPr="00693E60">
        <w:rPr>
          <w:rFonts w:ascii="Arial Unicode MS" w:hAnsi="Arial Unicode MS"/>
          <w:color w:val="626262"/>
          <w:szCs w:val="20"/>
        </w:rPr>
        <w:t xml:space="preserve">　　</w:t>
      </w:r>
      <w:r w:rsidR="00517931" w:rsidRPr="00693E60">
        <w:rPr>
          <w:rFonts w:ascii="Arial Unicode MS" w:hAnsi="Arial Unicode MS" w:hint="eastAsia"/>
          <w:color w:val="626262"/>
          <w:szCs w:val="20"/>
        </w:rPr>
        <w:t>結婚時屬於夫妻之財產，及婚姻關係存續中夫妻所取得之財產，為其聯合財產。但特有財產，不在其內。</w:t>
      </w:r>
    </w:p>
    <w:p w:rsidR="001A1A82" w:rsidRPr="007F0BA3" w:rsidRDefault="00517931" w:rsidP="001A7B9D">
      <w:pPr>
        <w:pStyle w:val="2"/>
      </w:pPr>
      <w:bookmarkStart w:id="1232" w:name="a1017"/>
      <w:bookmarkEnd w:id="1232"/>
      <w:r w:rsidRPr="007F0BA3">
        <w:rPr>
          <w:rFonts w:hint="eastAsia"/>
        </w:rPr>
        <w:t>第</w:t>
      </w:r>
      <w:r w:rsidR="00116E10">
        <w:rPr>
          <w:rFonts w:hint="eastAsia"/>
        </w:rPr>
        <w:t>1017</w:t>
      </w:r>
      <w:r w:rsidRPr="007F0BA3">
        <w:rPr>
          <w:rFonts w:hint="eastAsia"/>
        </w:rPr>
        <w:t>條</w:t>
      </w:r>
      <w:r w:rsidR="00890081" w:rsidRPr="007F0BA3">
        <w:rPr>
          <w:rFonts w:hint="eastAsia"/>
        </w:rPr>
        <w:t>（</w:t>
      </w:r>
      <w:r w:rsidRPr="007F0BA3">
        <w:rPr>
          <w:rFonts w:hint="eastAsia"/>
        </w:rPr>
        <w:t>婚前財產與婚後財產</w:t>
      </w:r>
      <w:r w:rsidR="00890081" w:rsidRPr="007F0BA3">
        <w:rPr>
          <w:rFonts w:hint="eastAsia"/>
        </w:rPr>
        <w:t>）</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夫或妻之財產分為婚前財產與婚後財產，由夫妻各自所有。不能證明為婚前或婚後財產者，推定為婚後財產；不能證明為夫或妻所有之財產，推定為夫妻共有。</w:t>
      </w:r>
    </w:p>
    <w:p w:rsidR="001A1A82" w:rsidRPr="007F0BA3" w:rsidRDefault="00517931"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夫或妻婚前財產，於婚姻關係存續中所生之孳息，視為婚後財產。</w:t>
      </w:r>
    </w:p>
    <w:p w:rsidR="001A1A82"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夫妻以契約訂立夫妻財產制後，於婚姻關係存續中改用法定財產制者，其改用前之財產視為婚前財產。</w:t>
      </w:r>
    </w:p>
    <w:p w:rsidR="001A1A82" w:rsidRPr="00693E60" w:rsidRDefault="00517931" w:rsidP="009461B9">
      <w:pPr>
        <w:ind w:right="-1"/>
        <w:jc w:val="both"/>
        <w:rPr>
          <w:rFonts w:ascii="Arial Unicode MS" w:hAnsi="Arial Unicode MS" w:hint="eastAsia"/>
          <w:color w:val="626262"/>
          <w:sz w:val="18"/>
        </w:rPr>
      </w:pPr>
      <w:r w:rsidRPr="00693E60">
        <w:rPr>
          <w:rFonts w:ascii="Arial Unicode MS" w:hAnsi="Arial Unicode MS" w:hint="eastAsia"/>
          <w:color w:val="626262"/>
          <w:sz w:val="18"/>
        </w:rPr>
        <w:t>【解釋</w:t>
      </w:r>
      <w:r w:rsidRPr="00693E60">
        <w:rPr>
          <w:rFonts w:ascii="Arial Unicode MS" w:hAnsi="Arial Unicode MS"/>
          <w:color w:val="626262"/>
          <w:sz w:val="18"/>
        </w:rPr>
        <w:t>/</w:t>
      </w:r>
      <w:r w:rsidRPr="00693E60">
        <w:rPr>
          <w:rFonts w:ascii="Arial Unicode MS" w:hAnsi="Arial Unicode MS" w:hint="eastAsia"/>
          <w:color w:val="626262"/>
          <w:sz w:val="18"/>
        </w:rPr>
        <w:t>判例</w:t>
      </w:r>
      <w:r w:rsidR="00890606" w:rsidRPr="00693E60">
        <w:rPr>
          <w:rFonts w:ascii="Arial Unicode MS" w:hAnsi="Arial Unicode MS" w:hint="eastAsia"/>
          <w:color w:val="626262"/>
          <w:sz w:val="18"/>
        </w:rPr>
        <w:t>】</w:t>
      </w:r>
      <w:hyperlink r:id="rId2147" w:anchor="w75b1840" w:history="1">
        <w:r w:rsidRPr="00693E60">
          <w:rPr>
            <w:rStyle w:val="a4"/>
            <w:rFonts w:ascii="Arial Unicode MS" w:hAnsi="Arial Unicode MS"/>
            <w:color w:val="626262"/>
            <w:sz w:val="18"/>
            <w:szCs w:val="20"/>
          </w:rPr>
          <w:t>75</w:t>
        </w:r>
        <w:r w:rsidRPr="00693E60">
          <w:rPr>
            <w:rStyle w:val="a4"/>
            <w:rFonts w:ascii="Arial Unicode MS" w:hAnsi="Arial Unicode MS" w:hint="eastAsia"/>
            <w:color w:val="626262"/>
            <w:sz w:val="18"/>
            <w:szCs w:val="20"/>
          </w:rPr>
          <w:t>年臺上</w:t>
        </w:r>
        <w:r w:rsidRPr="00693E60">
          <w:rPr>
            <w:rStyle w:val="a4"/>
            <w:rFonts w:ascii="Arial Unicode MS" w:hAnsi="Arial Unicode MS"/>
            <w:color w:val="626262"/>
            <w:sz w:val="18"/>
            <w:szCs w:val="20"/>
          </w:rPr>
          <w:t>1840</w:t>
        </w:r>
      </w:hyperlink>
      <w:r w:rsidR="009F08AF" w:rsidRPr="00693E60">
        <w:rPr>
          <w:rFonts w:ascii="Arial Unicode MS" w:hAnsi="Arial Unicode MS" w:hint="eastAsia"/>
          <w:color w:val="626262"/>
          <w:sz w:val="18"/>
          <w:lang w:val="zh-TW"/>
        </w:rPr>
        <w:t>【相關法規】</w:t>
      </w:r>
      <w:hyperlink r:id="rId2148" w:anchor="a6b1" w:history="1">
        <w:r w:rsidR="009F08AF" w:rsidRPr="00693E60">
          <w:rPr>
            <w:rStyle w:val="a4"/>
            <w:rFonts w:ascii="Arial Unicode MS" w:hAnsi="Arial Unicode MS" w:hint="eastAsia"/>
            <w:color w:val="626262"/>
            <w:sz w:val="18"/>
            <w:szCs w:val="20"/>
            <w:lang w:val="zh-TW"/>
          </w:rPr>
          <w:t>施行法</w:t>
        </w:r>
        <w:r w:rsidR="009F08AF" w:rsidRPr="00693E60">
          <w:rPr>
            <w:rStyle w:val="a4"/>
            <w:rFonts w:ascii="Arial Unicode MS" w:hAnsi="Arial Unicode MS" w:hint="eastAsia"/>
            <w:color w:val="626262"/>
            <w:sz w:val="18"/>
            <w:szCs w:val="20"/>
          </w:rPr>
          <w:t>§</w:t>
        </w:r>
        <w:r w:rsidR="009F08AF" w:rsidRPr="00693E60">
          <w:rPr>
            <w:rStyle w:val="a4"/>
            <w:rFonts w:ascii="Arial Unicode MS" w:hAnsi="Arial Unicode MS" w:hint="eastAsia"/>
            <w:color w:val="626262"/>
            <w:sz w:val="18"/>
            <w:szCs w:val="20"/>
          </w:rPr>
          <w:t>6-1</w:t>
        </w:r>
      </w:hyperlink>
      <w:r w:rsidR="009733C5" w:rsidRPr="00693E60">
        <w:rPr>
          <w:rFonts w:ascii="Arial Unicode MS" w:hAnsi="Arial Unicode MS" w:hint="eastAsia"/>
          <w:color w:val="626262"/>
          <w:sz w:val="18"/>
          <w:lang w:val="zh-TW"/>
        </w:rPr>
        <w:t>【參考裁判】</w:t>
      </w:r>
      <w:hyperlink r:id="rId2149" w:anchor="a民法第一千零十七條" w:history="1">
        <w:r w:rsidR="009733C5" w:rsidRPr="00693E60">
          <w:rPr>
            <w:rStyle w:val="a4"/>
            <w:rFonts w:ascii="Arial Unicode MS" w:hAnsi="Arial Unicode MS" w:cs="新細明體" w:hint="eastAsia"/>
            <w:color w:val="626262"/>
            <w:sz w:val="18"/>
            <w:szCs w:val="20"/>
            <w:lang w:val="zh-TW"/>
          </w:rPr>
          <w:t>92,</w:t>
        </w:r>
        <w:r w:rsidR="009733C5" w:rsidRPr="00693E60">
          <w:rPr>
            <w:rStyle w:val="a4"/>
            <w:rFonts w:ascii="Arial Unicode MS" w:hAnsi="Arial Unicode MS" w:cs="新細明體" w:hint="eastAsia"/>
            <w:color w:val="626262"/>
            <w:sz w:val="18"/>
            <w:szCs w:val="20"/>
            <w:lang w:val="zh-TW"/>
          </w:rPr>
          <w:t>重訴</w:t>
        </w:r>
        <w:r w:rsidR="009733C5" w:rsidRPr="00693E60">
          <w:rPr>
            <w:rStyle w:val="a4"/>
            <w:rFonts w:ascii="Arial Unicode MS" w:hAnsi="Arial Unicode MS" w:cs="新細明體" w:hint="eastAsia"/>
            <w:color w:val="626262"/>
            <w:sz w:val="18"/>
            <w:szCs w:val="20"/>
            <w:lang w:val="zh-TW"/>
          </w:rPr>
          <w:t>,98</w:t>
        </w:r>
      </w:hyperlink>
      <w:r w:rsidR="0066770B" w:rsidRPr="00693E60">
        <w:rPr>
          <w:rFonts w:ascii="Arial Unicode MS" w:hAnsi="Arial Unicode MS" w:hint="eastAsia"/>
          <w:color w:val="626262"/>
          <w:sz w:val="18"/>
          <w:lang w:val="zh-TW"/>
        </w:rPr>
        <w:t>*</w:t>
      </w:r>
      <w:hyperlink r:id="rId2150" w:anchor="a民法第一千零十七條" w:history="1">
        <w:r w:rsidR="00586FD6" w:rsidRPr="00693E60">
          <w:rPr>
            <w:rStyle w:val="a4"/>
            <w:rFonts w:ascii="Arial Unicode MS" w:hAnsi="Arial Unicode MS" w:cs="新細明體" w:hint="eastAsia"/>
            <w:color w:val="626262"/>
            <w:sz w:val="18"/>
            <w:szCs w:val="20"/>
            <w:lang w:val="zh-TW"/>
          </w:rPr>
          <w:t>92,</w:t>
        </w:r>
        <w:r w:rsidR="00586FD6" w:rsidRPr="00693E60">
          <w:rPr>
            <w:rStyle w:val="a4"/>
            <w:rFonts w:ascii="Arial Unicode MS" w:hAnsi="Arial Unicode MS" w:cs="新細明體" w:hint="eastAsia"/>
            <w:color w:val="626262"/>
            <w:sz w:val="18"/>
            <w:szCs w:val="20"/>
            <w:lang w:val="zh-TW"/>
          </w:rPr>
          <w:t>訴</w:t>
        </w:r>
        <w:r w:rsidR="00586FD6" w:rsidRPr="00693E60">
          <w:rPr>
            <w:rStyle w:val="a4"/>
            <w:rFonts w:ascii="Arial Unicode MS" w:hAnsi="Arial Unicode MS" w:cs="新細明體" w:hint="eastAsia"/>
            <w:color w:val="626262"/>
            <w:sz w:val="18"/>
            <w:szCs w:val="20"/>
            <w:lang w:val="zh-TW"/>
          </w:rPr>
          <w:t>,670</w:t>
        </w:r>
      </w:hyperlink>
    </w:p>
    <w:p w:rsidR="001A1A82" w:rsidRPr="00693E60" w:rsidRDefault="00517931" w:rsidP="00B20BD7">
      <w:pPr>
        <w:pStyle w:val="3"/>
        <w:ind w:right="-1"/>
        <w:jc w:val="both"/>
      </w:pPr>
      <w:r w:rsidRPr="00693E60">
        <w:t>--91</w:t>
      </w:r>
      <w:r w:rsidRPr="00693E60">
        <w:rPr>
          <w:rFonts w:hint="eastAsia"/>
        </w:rPr>
        <w:t>年</w:t>
      </w:r>
      <w:r w:rsidRPr="00693E60">
        <w:t>6</w:t>
      </w:r>
      <w:r w:rsidRPr="00693E60">
        <w:rPr>
          <w:rFonts w:hint="eastAsia"/>
        </w:rPr>
        <w:t>月</w:t>
      </w:r>
      <w:r w:rsidRPr="00693E60">
        <w:t>26</w:t>
      </w:r>
      <w:r w:rsidRPr="00693E60">
        <w:rPr>
          <w:rFonts w:hint="eastAsia"/>
        </w:rPr>
        <w:t>日修正公佈前原條文</w:t>
      </w:r>
      <w:r w:rsidR="00693E60" w:rsidRPr="00693E60">
        <w:t>--</w:t>
      </w:r>
      <w:hyperlink r:id="rId2151" w:anchor="a91a1017" w:history="1">
        <w:r w:rsidR="00693E60" w:rsidRPr="00693E60">
          <w:rPr>
            <w:rStyle w:val="a4"/>
            <w:rFonts w:ascii="Arial Unicode MS" w:hAnsi="Arial Unicode MS"/>
            <w:szCs w:val="20"/>
          </w:rPr>
          <w:t>修</w:t>
        </w:r>
        <w:r w:rsidR="00693E60" w:rsidRPr="00693E60">
          <w:rPr>
            <w:rStyle w:val="a4"/>
            <w:rFonts w:ascii="Arial Unicode MS" w:hAnsi="Arial Unicode MS"/>
            <w:szCs w:val="20"/>
          </w:rPr>
          <w:t>正</w:t>
        </w:r>
        <w:r w:rsidR="00693E60" w:rsidRPr="00693E60">
          <w:rPr>
            <w:rStyle w:val="a4"/>
            <w:rFonts w:ascii="Arial Unicode MS" w:hAnsi="Arial Unicode MS"/>
            <w:szCs w:val="20"/>
          </w:rPr>
          <w:t>理</w:t>
        </w:r>
        <w:r w:rsidR="00693E60" w:rsidRPr="00693E60">
          <w:rPr>
            <w:rStyle w:val="a4"/>
            <w:rFonts w:ascii="Arial Unicode MS" w:hAnsi="Arial Unicode MS"/>
            <w:szCs w:val="20"/>
          </w:rPr>
          <w:t>由</w:t>
        </w:r>
      </w:hyperlink>
    </w:p>
    <w:p w:rsidR="001A1A82" w:rsidRPr="0008140D" w:rsidRDefault="00C2769E" w:rsidP="009461B9">
      <w:pPr>
        <w:ind w:right="-1"/>
        <w:jc w:val="both"/>
        <w:rPr>
          <w:rFonts w:ascii="Arial Unicode MS" w:hAnsi="Arial Unicode MS"/>
          <w:color w:val="626262"/>
          <w:szCs w:val="20"/>
        </w:rPr>
      </w:pPr>
      <w:r w:rsidRPr="0008140D">
        <w:rPr>
          <w:rFonts w:ascii="Arial Unicode MS" w:hAnsi="Arial Unicode MS"/>
          <w:color w:val="626262"/>
          <w:szCs w:val="20"/>
        </w:rPr>
        <w:t xml:space="preserve">　　</w:t>
      </w:r>
      <w:r w:rsidR="00517931" w:rsidRPr="0008140D">
        <w:rPr>
          <w:rFonts w:ascii="Arial Unicode MS" w:hAnsi="Arial Unicode MS" w:hint="eastAsia"/>
          <w:color w:val="626262"/>
          <w:szCs w:val="20"/>
        </w:rPr>
        <w:t>聯合財產中，夫或妻於結婚時所有之財產，及婚姻關係存續中取得之財產，為夫或妻之原有財產，各保有其所有權。</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聯合財產中，不能證明為夫或妻所有之財產，推定為夫妻共有之原有財產。</w:t>
      </w:r>
    </w:p>
    <w:p w:rsidR="001A1A82" w:rsidRPr="007F0BA3" w:rsidRDefault="00517931" w:rsidP="001A7B9D">
      <w:pPr>
        <w:pStyle w:val="2"/>
      </w:pPr>
      <w:bookmarkStart w:id="1233" w:name="a1018"/>
      <w:bookmarkEnd w:id="1233"/>
      <w:r w:rsidRPr="007F0BA3">
        <w:rPr>
          <w:rFonts w:hint="eastAsia"/>
        </w:rPr>
        <w:t>第</w:t>
      </w:r>
      <w:r w:rsidR="00116E10">
        <w:rPr>
          <w:rFonts w:hint="eastAsia"/>
        </w:rPr>
        <w:t>1018</w:t>
      </w:r>
      <w:r w:rsidRPr="007F0BA3">
        <w:rPr>
          <w:rFonts w:hint="eastAsia"/>
        </w:rPr>
        <w:t>條</w:t>
      </w:r>
      <w:r w:rsidR="00890081" w:rsidRPr="007F0BA3">
        <w:rPr>
          <w:rFonts w:hint="eastAsia"/>
        </w:rPr>
        <w:t>（</w:t>
      </w:r>
      <w:r w:rsidRPr="007F0BA3">
        <w:rPr>
          <w:rFonts w:hint="eastAsia"/>
        </w:rPr>
        <w:t>各自管理財產</w:t>
      </w:r>
      <w:r w:rsidR="00890081" w:rsidRPr="007F0BA3">
        <w:rPr>
          <w:rFonts w:hint="eastAsia"/>
        </w:rPr>
        <w:t>）</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夫或妻各自管理、使用、收益及處分其財產。</w:t>
      </w:r>
    </w:p>
    <w:p w:rsidR="001A1A82" w:rsidRPr="00E20235" w:rsidRDefault="00517931" w:rsidP="009461B9">
      <w:pPr>
        <w:ind w:right="-1"/>
        <w:jc w:val="both"/>
        <w:rPr>
          <w:rFonts w:ascii="Arial Unicode MS" w:hAnsi="Arial Unicode MS" w:hint="eastAsia"/>
          <w:color w:val="7F7F7F"/>
          <w:sz w:val="18"/>
        </w:rPr>
      </w:pPr>
      <w:r w:rsidRPr="00E20235">
        <w:rPr>
          <w:rFonts w:ascii="Arial Unicode MS" w:hAnsi="Arial Unicode MS" w:hint="eastAsia"/>
          <w:color w:val="7F7F7F"/>
          <w:sz w:val="18"/>
        </w:rPr>
        <w:t>【解釋</w:t>
      </w:r>
      <w:r w:rsidRPr="00E20235">
        <w:rPr>
          <w:rFonts w:ascii="Arial Unicode MS" w:hAnsi="Arial Unicode MS"/>
          <w:color w:val="7F7F7F"/>
          <w:sz w:val="18"/>
        </w:rPr>
        <w:t>/</w:t>
      </w:r>
      <w:r w:rsidRPr="00E20235">
        <w:rPr>
          <w:rFonts w:ascii="Arial Unicode MS" w:hAnsi="Arial Unicode MS" w:hint="eastAsia"/>
          <w:color w:val="7F7F7F"/>
          <w:sz w:val="18"/>
        </w:rPr>
        <w:t>判例】</w:t>
      </w:r>
      <w:hyperlink r:id="rId2152" w:anchor="a647" w:history="1">
        <w:r w:rsidRPr="00E20235">
          <w:rPr>
            <w:rStyle w:val="a4"/>
            <w:rFonts w:ascii="Arial Unicode MS" w:hAnsi="Arial Unicode MS" w:hint="eastAsia"/>
            <w:color w:val="7F7F7F"/>
            <w:sz w:val="18"/>
            <w:szCs w:val="20"/>
          </w:rPr>
          <w:t>院字第</w:t>
        </w:r>
        <w:r w:rsidRPr="00E20235">
          <w:rPr>
            <w:rStyle w:val="a4"/>
            <w:rFonts w:ascii="Arial Unicode MS" w:hAnsi="Arial Unicode MS"/>
            <w:color w:val="7F7F7F"/>
            <w:sz w:val="18"/>
            <w:szCs w:val="20"/>
          </w:rPr>
          <w:t>647</w:t>
        </w:r>
        <w:r w:rsidRPr="00E20235">
          <w:rPr>
            <w:rStyle w:val="a4"/>
            <w:rFonts w:ascii="Arial Unicode MS" w:hAnsi="Arial Unicode MS" w:hint="eastAsia"/>
            <w:color w:val="7F7F7F"/>
            <w:sz w:val="18"/>
            <w:szCs w:val="20"/>
          </w:rPr>
          <w:t>號</w:t>
        </w:r>
      </w:hyperlink>
    </w:p>
    <w:p w:rsidR="000A1CF8" w:rsidRPr="00693E60" w:rsidRDefault="00517931" w:rsidP="00B20BD7">
      <w:pPr>
        <w:pStyle w:val="3"/>
        <w:ind w:right="-1"/>
        <w:jc w:val="both"/>
      </w:pPr>
      <w:r w:rsidRPr="00693E60">
        <w:lastRenderedPageBreak/>
        <w:t>--91</w:t>
      </w:r>
      <w:r w:rsidRPr="00693E60">
        <w:rPr>
          <w:rFonts w:hint="eastAsia"/>
        </w:rPr>
        <w:t>年</w:t>
      </w:r>
      <w:r w:rsidRPr="00693E60">
        <w:t>6</w:t>
      </w:r>
      <w:r w:rsidRPr="00693E60">
        <w:rPr>
          <w:rFonts w:hint="eastAsia"/>
        </w:rPr>
        <w:t>月</w:t>
      </w:r>
      <w:r w:rsidRPr="00693E60">
        <w:t>26</w:t>
      </w:r>
      <w:r w:rsidRPr="00693E60">
        <w:rPr>
          <w:rFonts w:hint="eastAsia"/>
        </w:rPr>
        <w:t>日修正公佈前原條文</w:t>
      </w:r>
      <w:r w:rsidR="00693E60" w:rsidRPr="00693E60">
        <w:t>--</w:t>
      </w:r>
      <w:hyperlink r:id="rId2153" w:anchor="a91a1018" w:history="1">
        <w:r w:rsidR="00693E60" w:rsidRPr="00693E60">
          <w:rPr>
            <w:rStyle w:val="a4"/>
            <w:rFonts w:ascii="Arial Unicode MS" w:hAnsi="Arial Unicode MS"/>
            <w:szCs w:val="20"/>
          </w:rPr>
          <w:t>修正</w:t>
        </w:r>
        <w:r w:rsidR="00693E60" w:rsidRPr="00693E60">
          <w:rPr>
            <w:rStyle w:val="a4"/>
            <w:rFonts w:ascii="Arial Unicode MS" w:hAnsi="Arial Unicode MS"/>
            <w:szCs w:val="20"/>
          </w:rPr>
          <w:t>理</w:t>
        </w:r>
        <w:r w:rsidR="00693E60" w:rsidRPr="00693E60">
          <w:rPr>
            <w:rStyle w:val="a4"/>
            <w:rFonts w:ascii="Arial Unicode MS" w:hAnsi="Arial Unicode MS"/>
            <w:szCs w:val="20"/>
          </w:rPr>
          <w:t>由</w:t>
        </w:r>
      </w:hyperlink>
    </w:p>
    <w:p w:rsidR="001A1A82" w:rsidRPr="007F0BA3" w:rsidRDefault="000A1CF8"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聯合財產，由夫管理。但約定由妻管理時，從其約定。其管理費用由有管理權之一方負擔。</w:t>
      </w:r>
    </w:p>
    <w:p w:rsidR="001A1A82" w:rsidRPr="0008140D" w:rsidRDefault="00C2769E" w:rsidP="009461B9">
      <w:pPr>
        <w:ind w:right="-1"/>
        <w:jc w:val="both"/>
        <w:rPr>
          <w:rFonts w:ascii="Arial Unicode MS" w:hAnsi="Arial Unicode MS"/>
          <w:color w:val="626262"/>
          <w:szCs w:val="20"/>
        </w:rPr>
      </w:pPr>
      <w:r w:rsidRPr="0008140D">
        <w:rPr>
          <w:rFonts w:ascii="Arial Unicode MS" w:hAnsi="Arial Unicode MS"/>
          <w:color w:val="626262"/>
          <w:szCs w:val="20"/>
        </w:rPr>
        <w:t xml:space="preserve">　　</w:t>
      </w:r>
      <w:r w:rsidR="00517931" w:rsidRPr="0008140D">
        <w:rPr>
          <w:rFonts w:ascii="Arial Unicode MS" w:hAnsi="Arial Unicode MS" w:hint="eastAsia"/>
          <w:color w:val="626262"/>
          <w:szCs w:val="20"/>
        </w:rPr>
        <w:t>聯合財產由妻管理時，第</w:t>
      </w:r>
      <w:hyperlink w:anchor="a1019" w:history="1">
        <w:r w:rsidR="00517931" w:rsidRPr="0008140D">
          <w:rPr>
            <w:rStyle w:val="a4"/>
            <w:rFonts w:ascii="Arial Unicode MS" w:hAnsi="Arial Unicode MS" w:hint="eastAsia"/>
            <w:color w:val="626262"/>
            <w:szCs w:val="20"/>
          </w:rPr>
          <w:t>一千零十九</w:t>
        </w:r>
      </w:hyperlink>
      <w:r w:rsidR="00517931" w:rsidRPr="0008140D">
        <w:rPr>
          <w:rFonts w:ascii="Arial Unicode MS" w:hAnsi="Arial Unicode MS" w:hint="eastAsia"/>
          <w:color w:val="626262"/>
          <w:szCs w:val="20"/>
        </w:rPr>
        <w:t>條至第一千零三十條關於夫權利義務之規定，適用於妻，關於妻權利義務之規定，適用於夫。</w:t>
      </w:r>
    </w:p>
    <w:p w:rsidR="000A1CF8" w:rsidRPr="007F0BA3" w:rsidRDefault="00517931" w:rsidP="001A7B9D">
      <w:pPr>
        <w:pStyle w:val="2"/>
      </w:pPr>
      <w:bookmarkStart w:id="1234" w:name="a1018b1"/>
      <w:bookmarkEnd w:id="1234"/>
      <w:r w:rsidRPr="007F0BA3">
        <w:rPr>
          <w:rFonts w:hint="eastAsia"/>
          <w:color w:val="800000"/>
        </w:rPr>
        <w:t>第</w:t>
      </w:r>
      <w:r w:rsidR="00116E10">
        <w:rPr>
          <w:rFonts w:hint="eastAsia"/>
          <w:color w:val="800000"/>
        </w:rPr>
        <w:t>1018</w:t>
      </w:r>
      <w:r w:rsidRPr="007F0BA3">
        <w:rPr>
          <w:rFonts w:hint="eastAsia"/>
          <w:color w:val="800000"/>
        </w:rPr>
        <w:t>條之</w:t>
      </w:r>
      <w:r w:rsidR="00116E10">
        <w:rPr>
          <w:rFonts w:hint="eastAsia"/>
          <w:color w:val="800000"/>
        </w:rPr>
        <w:t>1</w:t>
      </w:r>
      <w:r w:rsidRPr="007F0BA3">
        <w:rPr>
          <w:rFonts w:hint="eastAsia"/>
          <w:color w:val="800000"/>
        </w:rPr>
        <w:t>（自由處分生活費用外金錢）</w:t>
      </w:r>
      <w:r w:rsidR="00693E60">
        <w:rPr>
          <w:rFonts w:hint="eastAsia"/>
        </w:rPr>
        <w:t>*</w:t>
      </w:r>
      <w:hyperlink r:id="rId2154" w:anchor="a91a1018b1" w:history="1">
        <w:r w:rsidR="00945DBF" w:rsidRPr="007F0BA3">
          <w:rPr>
            <w:rStyle w:val="a4"/>
            <w:rFonts w:ascii="Arial Unicode MS" w:hAnsi="Arial Unicode MS"/>
          </w:rPr>
          <w:t>立法</w:t>
        </w:r>
        <w:r w:rsidR="00945DBF" w:rsidRPr="007F0BA3">
          <w:rPr>
            <w:rStyle w:val="a4"/>
            <w:rFonts w:ascii="Arial Unicode MS" w:hAnsi="Arial Unicode MS"/>
          </w:rPr>
          <w:t>理</w:t>
        </w:r>
        <w:r w:rsidR="00945DBF" w:rsidRPr="007F0BA3">
          <w:rPr>
            <w:rStyle w:val="a4"/>
            <w:rFonts w:ascii="Arial Unicode MS" w:hAnsi="Arial Unicode MS"/>
          </w:rPr>
          <w:t>由</w:t>
        </w:r>
      </w:hyperlink>
    </w:p>
    <w:p w:rsidR="001A1A82" w:rsidRPr="007F0BA3" w:rsidRDefault="000A1CF8"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夫妻於家庭生活費用外，得協議一定數額之金錢，供夫或妻自由處分。</w:t>
      </w:r>
    </w:p>
    <w:p w:rsidR="001A1A82" w:rsidRPr="007F0BA3" w:rsidRDefault="00517931" w:rsidP="001A7B9D">
      <w:pPr>
        <w:pStyle w:val="2"/>
        <w:rPr>
          <w:color w:val="17365D"/>
        </w:rPr>
      </w:pPr>
      <w:bookmarkStart w:id="1235" w:name="a1019"/>
      <w:bookmarkEnd w:id="1235"/>
      <w:r w:rsidRPr="007F0BA3">
        <w:rPr>
          <w:rFonts w:hint="eastAsia"/>
        </w:rPr>
        <w:t>第</w:t>
      </w:r>
      <w:r w:rsidR="00116E10">
        <w:rPr>
          <w:rFonts w:hint="eastAsia"/>
        </w:rPr>
        <w:t>1019</w:t>
      </w:r>
      <w:r w:rsidRPr="007F0BA3">
        <w:rPr>
          <w:rFonts w:hint="eastAsia"/>
        </w:rPr>
        <w:t>條（夫對妻原有財產之用益權）</w:t>
      </w:r>
      <w:r w:rsidRPr="007F0BA3">
        <w:rPr>
          <w:rFonts w:hint="eastAsia"/>
          <w:color w:val="17365D"/>
        </w:rPr>
        <w:t>（刪除）</w:t>
      </w:r>
    </w:p>
    <w:p w:rsidR="000A1CF8" w:rsidRPr="00693E60" w:rsidRDefault="00517931" w:rsidP="00B20BD7">
      <w:pPr>
        <w:pStyle w:val="3"/>
        <w:ind w:right="-1"/>
        <w:jc w:val="both"/>
      </w:pPr>
      <w:r w:rsidRPr="00693E60">
        <w:t>--91</w:t>
      </w:r>
      <w:r w:rsidRPr="00693E60">
        <w:rPr>
          <w:rFonts w:hint="eastAsia"/>
        </w:rPr>
        <w:t>年</w:t>
      </w:r>
      <w:r w:rsidRPr="00693E60">
        <w:t>6</w:t>
      </w:r>
      <w:r w:rsidRPr="00693E60">
        <w:rPr>
          <w:rFonts w:hint="eastAsia"/>
        </w:rPr>
        <w:t>月</w:t>
      </w:r>
      <w:r w:rsidRPr="00693E60">
        <w:t>26</w:t>
      </w:r>
      <w:r w:rsidRPr="00693E60">
        <w:rPr>
          <w:rFonts w:hint="eastAsia"/>
        </w:rPr>
        <w:t>日修正公佈前原條文</w:t>
      </w:r>
      <w:r w:rsidR="00693E60" w:rsidRPr="00693E60">
        <w:t>--</w:t>
      </w:r>
      <w:hyperlink r:id="rId2155" w:anchor="a91a1019" w:history="1">
        <w:r w:rsidR="00693E60" w:rsidRPr="00693E60">
          <w:rPr>
            <w:rStyle w:val="a4"/>
            <w:rFonts w:ascii="Arial Unicode MS" w:hAnsi="Arial Unicode MS"/>
            <w:szCs w:val="20"/>
          </w:rPr>
          <w:t>修正</w:t>
        </w:r>
        <w:r w:rsidR="00693E60" w:rsidRPr="00693E60">
          <w:rPr>
            <w:rStyle w:val="a4"/>
            <w:rFonts w:ascii="Arial Unicode MS" w:hAnsi="Arial Unicode MS"/>
            <w:szCs w:val="20"/>
          </w:rPr>
          <w:t>理</w:t>
        </w:r>
        <w:r w:rsidR="00693E60" w:rsidRPr="00693E60">
          <w:rPr>
            <w:rStyle w:val="a4"/>
            <w:rFonts w:ascii="Arial Unicode MS" w:hAnsi="Arial Unicode MS"/>
            <w:szCs w:val="20"/>
          </w:rPr>
          <w:t>由</w:t>
        </w:r>
      </w:hyperlink>
    </w:p>
    <w:p w:rsidR="001A1A82" w:rsidRPr="00693E60" w:rsidRDefault="000A1CF8" w:rsidP="009461B9">
      <w:pPr>
        <w:ind w:right="-1"/>
        <w:jc w:val="both"/>
        <w:rPr>
          <w:rFonts w:ascii="Arial Unicode MS" w:hAnsi="Arial Unicode MS"/>
          <w:color w:val="626262"/>
          <w:szCs w:val="20"/>
        </w:rPr>
      </w:pPr>
      <w:r w:rsidRPr="00693E60">
        <w:rPr>
          <w:rFonts w:ascii="Arial Unicode MS" w:hAnsi="Arial Unicode MS"/>
          <w:color w:val="626262"/>
          <w:szCs w:val="20"/>
        </w:rPr>
        <w:t xml:space="preserve">　　</w:t>
      </w:r>
      <w:r w:rsidR="00517931" w:rsidRPr="00693E60">
        <w:rPr>
          <w:rFonts w:ascii="Arial Unicode MS" w:hAnsi="Arial Unicode MS" w:hint="eastAsia"/>
          <w:color w:val="626262"/>
          <w:szCs w:val="20"/>
        </w:rPr>
        <w:t>夫對於妻之原有財產，有使用、收益之權。但收取之孳息，於支付家庭生活費用及聯合財產管理費用後，如有剩餘，其所有權仍歸屬於妻。</w:t>
      </w:r>
    </w:p>
    <w:p w:rsidR="001A1A82" w:rsidRPr="007F0BA3" w:rsidRDefault="00517931" w:rsidP="001A7B9D">
      <w:pPr>
        <w:pStyle w:val="2"/>
        <w:rPr>
          <w:color w:val="17365D"/>
        </w:rPr>
      </w:pPr>
      <w:bookmarkStart w:id="1236" w:name="a1020"/>
      <w:bookmarkEnd w:id="1236"/>
      <w:r w:rsidRPr="007F0BA3">
        <w:rPr>
          <w:rFonts w:hint="eastAsia"/>
        </w:rPr>
        <w:t>第</w:t>
      </w:r>
      <w:r w:rsidR="00116E10">
        <w:rPr>
          <w:rFonts w:hint="eastAsia"/>
        </w:rPr>
        <w:t>1020</w:t>
      </w:r>
      <w:r w:rsidR="00116E10">
        <w:rPr>
          <w:rFonts w:hint="eastAsia"/>
        </w:rPr>
        <w:t>條</w:t>
      </w:r>
      <w:r w:rsidRPr="007F0BA3">
        <w:rPr>
          <w:rFonts w:hint="eastAsia"/>
        </w:rPr>
        <w:t>（原有財產之處分權</w:t>
      </w:r>
      <w:r w:rsidRPr="007F0BA3">
        <w:t>1</w:t>
      </w:r>
      <w:r w:rsidRPr="007F0BA3">
        <w:rPr>
          <w:rFonts w:hint="eastAsia"/>
        </w:rPr>
        <w:t>）</w:t>
      </w:r>
      <w:r w:rsidRPr="007F0BA3">
        <w:rPr>
          <w:rFonts w:hint="eastAsia"/>
          <w:color w:val="17365D"/>
        </w:rPr>
        <w:t>（刪除）</w:t>
      </w:r>
    </w:p>
    <w:p w:rsidR="000A1CF8" w:rsidRPr="00693E60" w:rsidRDefault="00517931" w:rsidP="00B20BD7">
      <w:pPr>
        <w:pStyle w:val="3"/>
        <w:ind w:right="-1"/>
        <w:jc w:val="both"/>
      </w:pPr>
      <w:r w:rsidRPr="00693E60">
        <w:t>--91</w:t>
      </w:r>
      <w:r w:rsidRPr="00693E60">
        <w:rPr>
          <w:rFonts w:hint="eastAsia"/>
        </w:rPr>
        <w:t>年</w:t>
      </w:r>
      <w:r w:rsidRPr="00693E60">
        <w:t>6</w:t>
      </w:r>
      <w:r w:rsidRPr="00693E60">
        <w:rPr>
          <w:rFonts w:hint="eastAsia"/>
        </w:rPr>
        <w:t>月</w:t>
      </w:r>
      <w:r w:rsidRPr="00693E60">
        <w:t>26</w:t>
      </w:r>
      <w:r w:rsidRPr="00693E60">
        <w:rPr>
          <w:rFonts w:hint="eastAsia"/>
        </w:rPr>
        <w:t>日修正公佈前原條文</w:t>
      </w:r>
      <w:r w:rsidR="00693E60" w:rsidRPr="00693E60">
        <w:t>--</w:t>
      </w:r>
      <w:hyperlink r:id="rId2156" w:anchor="a91a1020" w:history="1">
        <w:r w:rsidR="00693E60" w:rsidRPr="00693E60">
          <w:rPr>
            <w:rStyle w:val="a4"/>
            <w:rFonts w:ascii="Arial Unicode MS" w:hAnsi="Arial Unicode MS"/>
            <w:szCs w:val="20"/>
          </w:rPr>
          <w:t>修正</w:t>
        </w:r>
        <w:r w:rsidR="00693E60" w:rsidRPr="00693E60">
          <w:rPr>
            <w:rStyle w:val="a4"/>
            <w:rFonts w:ascii="Arial Unicode MS" w:hAnsi="Arial Unicode MS"/>
            <w:szCs w:val="20"/>
          </w:rPr>
          <w:t>理</w:t>
        </w:r>
        <w:r w:rsidR="00693E60" w:rsidRPr="00693E60">
          <w:rPr>
            <w:rStyle w:val="a4"/>
            <w:rFonts w:ascii="Arial Unicode MS" w:hAnsi="Arial Unicode MS"/>
            <w:szCs w:val="20"/>
          </w:rPr>
          <w:t>由</w:t>
        </w:r>
      </w:hyperlink>
    </w:p>
    <w:p w:rsidR="001A1A82" w:rsidRPr="007F0BA3" w:rsidRDefault="000A1CF8"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夫對於妻之原有財產為處分時，應得妻之同意。但為管理上所必要之處分，不在此限。</w:t>
      </w:r>
    </w:p>
    <w:p w:rsidR="001A1A82" w:rsidRPr="00693E60" w:rsidRDefault="00C2769E" w:rsidP="009461B9">
      <w:pPr>
        <w:ind w:right="-1"/>
        <w:jc w:val="both"/>
        <w:rPr>
          <w:rFonts w:ascii="Arial Unicode MS" w:hAnsi="Arial Unicode MS"/>
          <w:color w:val="626262"/>
          <w:szCs w:val="20"/>
        </w:rPr>
      </w:pPr>
      <w:r w:rsidRPr="00693E60">
        <w:rPr>
          <w:rFonts w:ascii="Arial Unicode MS" w:hAnsi="Arial Unicode MS"/>
          <w:color w:val="626262"/>
          <w:szCs w:val="20"/>
        </w:rPr>
        <w:t xml:space="preserve">　　</w:t>
      </w:r>
      <w:r w:rsidR="00517931" w:rsidRPr="00693E60">
        <w:rPr>
          <w:rFonts w:ascii="Arial Unicode MS" w:hAnsi="Arial Unicode MS" w:hint="eastAsia"/>
          <w:color w:val="626262"/>
          <w:szCs w:val="20"/>
        </w:rPr>
        <w:t>前項同意之欠缺，不得對抗第三人，但第三人已知，或可得而知其欠缺，或依情形可認為該財產屬於妻者，不在此限。</w:t>
      </w:r>
    </w:p>
    <w:p w:rsidR="001A1A82" w:rsidRPr="007F0BA3" w:rsidRDefault="00517931" w:rsidP="001A7B9D">
      <w:pPr>
        <w:pStyle w:val="2"/>
        <w:rPr>
          <w:rFonts w:hint="eastAsia"/>
          <w:color w:val="800000"/>
        </w:rPr>
      </w:pPr>
      <w:bookmarkStart w:id="1237" w:name="a1020b1"/>
      <w:bookmarkEnd w:id="1237"/>
      <w:r w:rsidRPr="007F0BA3">
        <w:rPr>
          <w:rFonts w:hint="eastAsia"/>
          <w:color w:val="800000"/>
        </w:rPr>
        <w:t>第</w:t>
      </w:r>
      <w:r w:rsidR="00116E10">
        <w:rPr>
          <w:rFonts w:hint="eastAsia"/>
          <w:color w:val="800000"/>
        </w:rPr>
        <w:t>1020</w:t>
      </w:r>
      <w:r w:rsidR="00116E10">
        <w:rPr>
          <w:rFonts w:hint="eastAsia"/>
          <w:color w:val="800000"/>
        </w:rPr>
        <w:t>條</w:t>
      </w:r>
      <w:r w:rsidRPr="007F0BA3">
        <w:rPr>
          <w:rFonts w:hint="eastAsia"/>
          <w:color w:val="800000"/>
        </w:rPr>
        <w:t>之</w:t>
      </w:r>
      <w:r w:rsidR="00116E10">
        <w:rPr>
          <w:rFonts w:hint="eastAsia"/>
          <w:color w:val="800000"/>
        </w:rPr>
        <w:t>1</w:t>
      </w:r>
      <w:r w:rsidRPr="007F0BA3">
        <w:rPr>
          <w:rFonts w:hint="eastAsia"/>
          <w:color w:val="800000"/>
        </w:rPr>
        <w:t>（婚後剩餘財產之分配）</w:t>
      </w:r>
      <w:r w:rsidR="00693E60">
        <w:rPr>
          <w:rFonts w:hint="eastAsia"/>
        </w:rPr>
        <w:t>*</w:t>
      </w:r>
      <w:hyperlink r:id="rId2157" w:anchor="a91a1020b1" w:history="1">
        <w:r w:rsidR="00693E60" w:rsidRPr="007F0BA3">
          <w:rPr>
            <w:rStyle w:val="a4"/>
            <w:rFonts w:ascii="Arial Unicode MS" w:hAnsi="Arial Unicode MS"/>
          </w:rPr>
          <w:t>立法</w:t>
        </w:r>
        <w:r w:rsidR="00693E60" w:rsidRPr="007F0BA3">
          <w:rPr>
            <w:rStyle w:val="a4"/>
            <w:rFonts w:ascii="Arial Unicode MS" w:hAnsi="Arial Unicode MS"/>
          </w:rPr>
          <w:t>理</w:t>
        </w:r>
        <w:r w:rsidR="00693E60" w:rsidRPr="007F0BA3">
          <w:rPr>
            <w:rStyle w:val="a4"/>
            <w:rFonts w:ascii="Arial Unicode MS" w:hAnsi="Arial Unicode MS"/>
          </w:rPr>
          <w:t>由</w:t>
        </w:r>
      </w:hyperlink>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夫或妻於婚姻關係存續中就其婚後財產所為之無償行為，有害及法定財產制關係消滅後他方之剩餘財產分配請求權者，他方得聲請法院撤銷之。但為履行道德上義務所為之相當贈與，不在此限。</w:t>
      </w:r>
    </w:p>
    <w:p w:rsidR="001A1A82" w:rsidRPr="007F0BA3" w:rsidRDefault="00517931"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夫或妻於婚姻關係存續中就其婚後財產所為之有償行為，於行為時明知有損於法定財產制關係消滅後他方之剩餘財產分配請求權者，以受益人受益時亦知其情事者為限，他方得聲請法院撤銷之。</w:t>
      </w:r>
    </w:p>
    <w:p w:rsidR="001A1A82" w:rsidRPr="007F0BA3" w:rsidRDefault="00517931" w:rsidP="001A7B9D">
      <w:pPr>
        <w:pStyle w:val="2"/>
        <w:rPr>
          <w:rFonts w:hint="eastAsia"/>
          <w:color w:val="800000"/>
        </w:rPr>
      </w:pPr>
      <w:bookmarkStart w:id="1238" w:name="a1020b2"/>
      <w:bookmarkEnd w:id="1238"/>
      <w:r w:rsidRPr="007F0BA3">
        <w:rPr>
          <w:rFonts w:hint="eastAsia"/>
          <w:color w:val="800000"/>
        </w:rPr>
        <w:t>第</w:t>
      </w:r>
      <w:r w:rsidR="00116E10">
        <w:rPr>
          <w:rFonts w:hint="eastAsia"/>
          <w:color w:val="800000"/>
        </w:rPr>
        <w:t>1020</w:t>
      </w:r>
      <w:r w:rsidR="00116E10">
        <w:rPr>
          <w:rFonts w:hint="eastAsia"/>
          <w:color w:val="800000"/>
        </w:rPr>
        <w:t>條</w:t>
      </w:r>
      <w:r w:rsidRPr="007F0BA3">
        <w:rPr>
          <w:rFonts w:hint="eastAsia"/>
          <w:color w:val="800000"/>
        </w:rPr>
        <w:t>之</w:t>
      </w:r>
      <w:r w:rsidR="00116E10">
        <w:rPr>
          <w:rFonts w:hint="eastAsia"/>
          <w:color w:val="800000"/>
        </w:rPr>
        <w:t>2</w:t>
      </w:r>
      <w:r w:rsidRPr="007F0BA3">
        <w:rPr>
          <w:rFonts w:hint="eastAsia"/>
          <w:color w:val="800000"/>
        </w:rPr>
        <w:t>（婚後剩餘財產分配撤銷權之除斥期間）</w:t>
      </w:r>
      <w:r w:rsidR="00693E60">
        <w:rPr>
          <w:rFonts w:hint="eastAsia"/>
        </w:rPr>
        <w:t>*</w:t>
      </w:r>
      <w:r w:rsidR="00693E60" w:rsidRPr="007F0BA3">
        <w:fldChar w:fldCharType="begin"/>
      </w:r>
      <w:r w:rsidR="00B23DC1">
        <w:instrText>HYPERLINK "C:\\Users\\Anita\\Dropbox\\6law.idv.tw\\6lawword\\law2\\</w:instrText>
      </w:r>
      <w:r w:rsidR="00B23DC1">
        <w:instrText>民法歷年修正條文及理由</w:instrText>
      </w:r>
      <w:r w:rsidR="00B23DC1">
        <w:instrText>4.doc" \l "a91a1020b2"</w:instrText>
      </w:r>
      <w:r w:rsidR="00693E60" w:rsidRPr="007F0BA3">
        <w:fldChar w:fldCharType="separate"/>
      </w:r>
      <w:r w:rsidR="00693E60" w:rsidRPr="007F0BA3">
        <w:rPr>
          <w:rStyle w:val="a4"/>
          <w:rFonts w:ascii="Arial Unicode MS" w:hAnsi="Arial Unicode MS"/>
        </w:rPr>
        <w:t>立</w:t>
      </w:r>
      <w:r w:rsidR="00693E60" w:rsidRPr="007F0BA3">
        <w:rPr>
          <w:rStyle w:val="a4"/>
          <w:rFonts w:ascii="Arial Unicode MS" w:hAnsi="Arial Unicode MS"/>
        </w:rPr>
        <w:t>法</w:t>
      </w:r>
      <w:r w:rsidR="00693E60" w:rsidRPr="007F0BA3">
        <w:rPr>
          <w:rStyle w:val="a4"/>
          <w:rFonts w:ascii="Arial Unicode MS" w:hAnsi="Arial Unicode MS"/>
        </w:rPr>
        <w:t>理由</w:t>
      </w:r>
      <w:r w:rsidR="00693E60" w:rsidRPr="007F0BA3">
        <w:fldChar w:fldCharType="end"/>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前條撤銷權，自夫或妻之一方知有撤銷原因時起，六個月間不行使，或自行為時起經過一年而消滅。</w:t>
      </w:r>
    </w:p>
    <w:p w:rsidR="001A1A82" w:rsidRPr="007F0BA3" w:rsidRDefault="00517931" w:rsidP="001A7B9D">
      <w:pPr>
        <w:pStyle w:val="2"/>
        <w:rPr>
          <w:rFonts w:hint="eastAsia"/>
          <w:color w:val="17365D"/>
        </w:rPr>
      </w:pPr>
      <w:bookmarkStart w:id="1239" w:name="a1021"/>
      <w:bookmarkEnd w:id="1239"/>
      <w:r w:rsidRPr="007F0BA3">
        <w:rPr>
          <w:rFonts w:hint="eastAsia"/>
        </w:rPr>
        <w:t>第</w:t>
      </w:r>
      <w:r w:rsidR="00116E10">
        <w:rPr>
          <w:rFonts w:hint="eastAsia"/>
        </w:rPr>
        <w:t>1021</w:t>
      </w:r>
      <w:r w:rsidRPr="007F0BA3">
        <w:rPr>
          <w:rFonts w:hint="eastAsia"/>
        </w:rPr>
        <w:t>條（原有財產之處分權</w:t>
      </w:r>
      <w:r w:rsidRPr="007F0BA3">
        <w:t>2</w:t>
      </w:r>
      <w:r w:rsidRPr="007F0BA3">
        <w:rPr>
          <w:rFonts w:hint="eastAsia"/>
        </w:rPr>
        <w:t>）</w:t>
      </w:r>
      <w:r w:rsidRPr="007F0BA3">
        <w:rPr>
          <w:rFonts w:hint="eastAsia"/>
          <w:color w:val="17365D"/>
        </w:rPr>
        <w:t>（刪除）</w:t>
      </w:r>
    </w:p>
    <w:p w:rsidR="001A1A82" w:rsidRPr="00693E60" w:rsidRDefault="00517931" w:rsidP="009461B9">
      <w:pPr>
        <w:ind w:right="-1"/>
        <w:jc w:val="both"/>
        <w:rPr>
          <w:rFonts w:ascii="Arial Unicode MS" w:hAnsi="Arial Unicode MS"/>
          <w:color w:val="7F7F7F"/>
          <w:sz w:val="18"/>
        </w:rPr>
      </w:pPr>
      <w:r w:rsidRPr="00693E60">
        <w:rPr>
          <w:rFonts w:ascii="Arial Unicode MS" w:hAnsi="Arial Unicode MS" w:hint="eastAsia"/>
          <w:color w:val="7F7F7F"/>
          <w:sz w:val="18"/>
        </w:rPr>
        <w:t>【解釋</w:t>
      </w:r>
      <w:r w:rsidRPr="00693E60">
        <w:rPr>
          <w:rFonts w:ascii="Arial Unicode MS" w:hAnsi="Arial Unicode MS"/>
          <w:color w:val="7F7F7F"/>
          <w:sz w:val="18"/>
        </w:rPr>
        <w:t>/</w:t>
      </w:r>
      <w:r w:rsidRPr="00693E60">
        <w:rPr>
          <w:rFonts w:ascii="Arial Unicode MS" w:hAnsi="Arial Unicode MS" w:hint="eastAsia"/>
          <w:color w:val="7F7F7F"/>
          <w:sz w:val="18"/>
        </w:rPr>
        <w:t>判例】</w:t>
      </w:r>
      <w:hyperlink r:id="rId2158" w:anchor="w38d281" w:history="1">
        <w:r w:rsidR="001A1A82" w:rsidRPr="00693E60">
          <w:rPr>
            <w:rFonts w:ascii="Arial Unicode MS" w:hAnsi="Arial Unicode MS"/>
            <w:color w:val="7F7F7F"/>
            <w:sz w:val="18"/>
            <w:u w:val="single"/>
          </w:rPr>
          <w:t>38</w:t>
        </w:r>
        <w:r w:rsidR="001A1A82" w:rsidRPr="00693E60">
          <w:rPr>
            <w:rFonts w:ascii="Arial Unicode MS" w:hAnsi="Arial Unicode MS"/>
            <w:color w:val="7F7F7F"/>
            <w:sz w:val="18"/>
            <w:u w:val="single"/>
          </w:rPr>
          <w:t>年</w:t>
        </w:r>
        <w:r w:rsidR="00E94583" w:rsidRPr="00693E60">
          <w:rPr>
            <w:rFonts w:ascii="Arial Unicode MS" w:hAnsi="Arial Unicode MS" w:hint="eastAsia"/>
            <w:color w:val="7F7F7F"/>
            <w:sz w:val="18"/>
            <w:u w:val="single"/>
          </w:rPr>
          <w:t>穗</w:t>
        </w:r>
        <w:r w:rsidR="001A1A82" w:rsidRPr="00693E60">
          <w:rPr>
            <w:rFonts w:ascii="Arial Unicode MS" w:hAnsi="Arial Unicode MS" w:hint="eastAsia"/>
            <w:color w:val="7F7F7F"/>
            <w:sz w:val="18"/>
            <w:u w:val="single"/>
          </w:rPr>
          <w:t>上</w:t>
        </w:r>
        <w:r w:rsidR="001A1A82" w:rsidRPr="00693E60">
          <w:rPr>
            <w:rFonts w:ascii="Arial Unicode MS" w:hAnsi="Arial Unicode MS"/>
            <w:color w:val="7F7F7F"/>
            <w:sz w:val="18"/>
            <w:u w:val="single"/>
          </w:rPr>
          <w:t>281</w:t>
        </w:r>
      </w:hyperlink>
    </w:p>
    <w:p w:rsidR="000A1CF8" w:rsidRPr="00693E60" w:rsidRDefault="00517931" w:rsidP="00B20BD7">
      <w:pPr>
        <w:pStyle w:val="3"/>
        <w:ind w:right="-1"/>
        <w:jc w:val="both"/>
      </w:pPr>
      <w:r w:rsidRPr="00693E60">
        <w:t>--91</w:t>
      </w:r>
      <w:r w:rsidRPr="00693E60">
        <w:rPr>
          <w:rFonts w:hint="eastAsia"/>
        </w:rPr>
        <w:t>年</w:t>
      </w:r>
      <w:r w:rsidRPr="00693E60">
        <w:t>6</w:t>
      </w:r>
      <w:r w:rsidRPr="00693E60">
        <w:rPr>
          <w:rFonts w:hint="eastAsia"/>
        </w:rPr>
        <w:t>月</w:t>
      </w:r>
      <w:r w:rsidRPr="00693E60">
        <w:t>26</w:t>
      </w:r>
      <w:r w:rsidRPr="00693E60">
        <w:rPr>
          <w:rFonts w:hint="eastAsia"/>
        </w:rPr>
        <w:t>日修正公佈前原條文</w:t>
      </w:r>
      <w:r w:rsidR="00693E60" w:rsidRPr="00693E60">
        <w:t>--</w:t>
      </w:r>
      <w:hyperlink r:id="rId2159" w:anchor="a91a1021" w:history="1">
        <w:r w:rsidR="00693E60" w:rsidRPr="00693E60">
          <w:rPr>
            <w:rStyle w:val="a4"/>
            <w:rFonts w:ascii="Arial Unicode MS" w:hAnsi="Arial Unicode MS"/>
            <w:szCs w:val="20"/>
          </w:rPr>
          <w:t>修正</w:t>
        </w:r>
        <w:r w:rsidR="00693E60" w:rsidRPr="00693E60">
          <w:rPr>
            <w:rStyle w:val="a4"/>
            <w:rFonts w:ascii="Arial Unicode MS" w:hAnsi="Arial Unicode MS"/>
            <w:szCs w:val="20"/>
          </w:rPr>
          <w:t>理</w:t>
        </w:r>
        <w:r w:rsidR="00693E60" w:rsidRPr="00693E60">
          <w:rPr>
            <w:rStyle w:val="a4"/>
            <w:rFonts w:ascii="Arial Unicode MS" w:hAnsi="Arial Unicode MS"/>
            <w:szCs w:val="20"/>
          </w:rPr>
          <w:t>由</w:t>
        </w:r>
      </w:hyperlink>
    </w:p>
    <w:p w:rsidR="001A1A82" w:rsidRPr="00E57A9B" w:rsidRDefault="000A1CF8" w:rsidP="009461B9">
      <w:pPr>
        <w:ind w:right="-1"/>
        <w:jc w:val="both"/>
        <w:rPr>
          <w:rFonts w:ascii="Arial Unicode MS" w:hAnsi="Arial Unicode MS"/>
          <w:color w:val="626262"/>
          <w:szCs w:val="20"/>
        </w:rPr>
      </w:pPr>
      <w:r w:rsidRPr="00E57A9B">
        <w:rPr>
          <w:rFonts w:ascii="Arial Unicode MS" w:hAnsi="Arial Unicode MS"/>
          <w:color w:val="626262"/>
          <w:szCs w:val="20"/>
        </w:rPr>
        <w:t xml:space="preserve">　　</w:t>
      </w:r>
      <w:r w:rsidR="00517931" w:rsidRPr="00E57A9B">
        <w:rPr>
          <w:rFonts w:ascii="Arial Unicode MS" w:hAnsi="Arial Unicode MS" w:hint="eastAsia"/>
          <w:color w:val="626262"/>
          <w:szCs w:val="20"/>
        </w:rPr>
        <w:t>妻對於夫之原有財產，於第</w:t>
      </w:r>
      <w:hyperlink w:anchor="a1003" w:history="1">
        <w:r w:rsidR="00517931" w:rsidRPr="00E57A9B">
          <w:rPr>
            <w:rStyle w:val="a4"/>
            <w:rFonts w:ascii="Arial Unicode MS" w:hAnsi="Arial Unicode MS" w:hint="eastAsia"/>
            <w:color w:val="626262"/>
            <w:szCs w:val="20"/>
          </w:rPr>
          <w:t>一千零零三</w:t>
        </w:r>
      </w:hyperlink>
      <w:r w:rsidR="00517931" w:rsidRPr="00E57A9B">
        <w:rPr>
          <w:rFonts w:ascii="Arial Unicode MS" w:hAnsi="Arial Unicode MS" w:hint="eastAsia"/>
          <w:color w:val="626262"/>
          <w:szCs w:val="20"/>
        </w:rPr>
        <w:t>條所定代理權限內，得處分之。</w:t>
      </w:r>
    </w:p>
    <w:p w:rsidR="001A1A82" w:rsidRPr="007F0BA3" w:rsidRDefault="00517931" w:rsidP="001A7B9D">
      <w:pPr>
        <w:pStyle w:val="2"/>
        <w:rPr>
          <w:rFonts w:hint="eastAsia"/>
        </w:rPr>
      </w:pPr>
      <w:bookmarkStart w:id="1240" w:name="a1022"/>
      <w:bookmarkEnd w:id="1240"/>
      <w:r w:rsidRPr="007F0BA3">
        <w:rPr>
          <w:rFonts w:hint="eastAsia"/>
        </w:rPr>
        <w:t>第</w:t>
      </w:r>
      <w:r w:rsidR="00116E10">
        <w:rPr>
          <w:rFonts w:hint="eastAsia"/>
        </w:rPr>
        <w:t>1022</w:t>
      </w:r>
      <w:r w:rsidRPr="007F0BA3">
        <w:rPr>
          <w:rFonts w:hint="eastAsia"/>
        </w:rPr>
        <w:t>條（婚後財產之報告義務）</w:t>
      </w:r>
    </w:p>
    <w:p w:rsidR="000A1CF8"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夫妻就其婚後財產，互負報告之義務。</w:t>
      </w:r>
    </w:p>
    <w:p w:rsidR="004B4C20" w:rsidRPr="00E57A9B" w:rsidRDefault="00517931" w:rsidP="00B20BD7">
      <w:pPr>
        <w:pStyle w:val="3"/>
        <w:ind w:right="-1"/>
        <w:jc w:val="both"/>
      </w:pPr>
      <w:r w:rsidRPr="00E57A9B">
        <w:t>--91</w:t>
      </w:r>
      <w:r w:rsidRPr="00E57A9B">
        <w:rPr>
          <w:rFonts w:hint="eastAsia"/>
        </w:rPr>
        <w:t>年</w:t>
      </w:r>
      <w:r w:rsidRPr="00E57A9B">
        <w:t>6</w:t>
      </w:r>
      <w:r w:rsidRPr="00E57A9B">
        <w:rPr>
          <w:rFonts w:hint="eastAsia"/>
        </w:rPr>
        <w:t>月</w:t>
      </w:r>
      <w:r w:rsidRPr="00E57A9B">
        <w:t>26</w:t>
      </w:r>
      <w:r w:rsidRPr="00E57A9B">
        <w:rPr>
          <w:rFonts w:hint="eastAsia"/>
        </w:rPr>
        <w:t>日修正公佈前原條文</w:t>
      </w:r>
      <w:r w:rsidR="00693E60" w:rsidRPr="00E57A9B">
        <w:t>--</w:t>
      </w:r>
      <w:hyperlink r:id="rId2160" w:anchor="a91a1022" w:history="1">
        <w:r w:rsidR="00693E60" w:rsidRPr="00E57A9B">
          <w:rPr>
            <w:rStyle w:val="a4"/>
            <w:rFonts w:ascii="Arial Unicode MS" w:hAnsi="Arial Unicode MS"/>
            <w:szCs w:val="20"/>
          </w:rPr>
          <w:t>修</w:t>
        </w:r>
        <w:r w:rsidR="00693E60" w:rsidRPr="00E57A9B">
          <w:rPr>
            <w:rStyle w:val="a4"/>
            <w:rFonts w:ascii="Arial Unicode MS" w:hAnsi="Arial Unicode MS"/>
            <w:szCs w:val="20"/>
          </w:rPr>
          <w:t>正</w:t>
        </w:r>
        <w:r w:rsidR="00693E60" w:rsidRPr="00E57A9B">
          <w:rPr>
            <w:rStyle w:val="a4"/>
            <w:rFonts w:ascii="Arial Unicode MS" w:hAnsi="Arial Unicode MS"/>
            <w:szCs w:val="20"/>
          </w:rPr>
          <w:t>理</w:t>
        </w:r>
        <w:r w:rsidR="00693E60" w:rsidRPr="00E57A9B">
          <w:rPr>
            <w:rStyle w:val="a4"/>
            <w:rFonts w:ascii="Arial Unicode MS" w:hAnsi="Arial Unicode MS"/>
            <w:szCs w:val="20"/>
          </w:rPr>
          <w:t>由</w:t>
        </w:r>
      </w:hyperlink>
    </w:p>
    <w:p w:rsidR="001A1A82" w:rsidRPr="00E57A9B" w:rsidRDefault="004B4C20" w:rsidP="009461B9">
      <w:pPr>
        <w:ind w:right="-1"/>
        <w:jc w:val="both"/>
        <w:rPr>
          <w:rFonts w:ascii="Arial Unicode MS" w:hAnsi="Arial Unicode MS"/>
          <w:color w:val="626262"/>
          <w:szCs w:val="20"/>
        </w:rPr>
      </w:pPr>
      <w:r w:rsidRPr="00E57A9B">
        <w:rPr>
          <w:rFonts w:ascii="Arial Unicode MS" w:hAnsi="Arial Unicode MS"/>
          <w:color w:val="626262"/>
          <w:szCs w:val="20"/>
        </w:rPr>
        <w:t xml:space="preserve">　　</w:t>
      </w:r>
      <w:r w:rsidR="00517931" w:rsidRPr="00E57A9B">
        <w:rPr>
          <w:rFonts w:ascii="Arial Unicode MS" w:hAnsi="Arial Unicode MS" w:hint="eastAsia"/>
          <w:color w:val="626262"/>
          <w:szCs w:val="20"/>
        </w:rPr>
        <w:t>關於妻之原有財產，夫因妻之請求，有隨時報告其狀況之義務。</w:t>
      </w:r>
    </w:p>
    <w:p w:rsidR="001A1A82" w:rsidRPr="007F0BA3" w:rsidRDefault="00517931" w:rsidP="001A7B9D">
      <w:pPr>
        <w:pStyle w:val="2"/>
      </w:pPr>
      <w:bookmarkStart w:id="1241" w:name="a1023"/>
      <w:bookmarkEnd w:id="1241"/>
      <w:r w:rsidRPr="007F0BA3">
        <w:rPr>
          <w:rFonts w:hint="eastAsia"/>
        </w:rPr>
        <w:t>第</w:t>
      </w:r>
      <w:r w:rsidR="00116E10">
        <w:rPr>
          <w:rFonts w:hint="eastAsia"/>
        </w:rPr>
        <w:t>1023</w:t>
      </w:r>
      <w:r w:rsidRPr="007F0BA3">
        <w:rPr>
          <w:rFonts w:hint="eastAsia"/>
        </w:rPr>
        <w:t>條（各自清償債務）</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夫妻各自對其債務負清償之責。</w:t>
      </w:r>
    </w:p>
    <w:p w:rsidR="001A1A82" w:rsidRPr="007F0BA3" w:rsidRDefault="00517931"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夫妻之一方以自己財產清償他方之債務時，雖於婚姻關係存續中，亦得請求償還。</w:t>
      </w:r>
    </w:p>
    <w:p w:rsidR="001A1A82" w:rsidRPr="00E57A9B" w:rsidRDefault="0069285E" w:rsidP="009461B9">
      <w:pPr>
        <w:ind w:right="-1"/>
        <w:jc w:val="both"/>
        <w:rPr>
          <w:rFonts w:ascii="Arial Unicode MS" w:hAnsi="Arial Unicode MS"/>
          <w:color w:val="626262"/>
          <w:sz w:val="18"/>
        </w:rPr>
      </w:pPr>
      <w:r w:rsidRPr="00E57A9B">
        <w:rPr>
          <w:rFonts w:ascii="Arial Unicode MS" w:hAnsi="Arial Unicode MS" w:hint="eastAsia"/>
          <w:color w:val="626262"/>
          <w:sz w:val="18"/>
        </w:rPr>
        <w:t>【解釋</w:t>
      </w:r>
      <w:r w:rsidRPr="00E57A9B">
        <w:rPr>
          <w:rFonts w:ascii="Arial Unicode MS" w:hAnsi="Arial Unicode MS"/>
          <w:color w:val="626262"/>
          <w:sz w:val="18"/>
        </w:rPr>
        <w:t>/</w:t>
      </w:r>
      <w:r w:rsidRPr="00E57A9B">
        <w:rPr>
          <w:rFonts w:ascii="Arial Unicode MS" w:hAnsi="Arial Unicode MS" w:hint="eastAsia"/>
          <w:color w:val="626262"/>
          <w:sz w:val="18"/>
        </w:rPr>
        <w:t>判例】</w:t>
      </w:r>
      <w:hyperlink r:id="rId2161" w:anchor="w38b29" w:history="1">
        <w:hyperlink r:id="rId2162" w:anchor="w36b5356" w:history="1">
          <w:r w:rsidR="001A1A82" w:rsidRPr="00E57A9B">
            <w:rPr>
              <w:rStyle w:val="a4"/>
              <w:rFonts w:ascii="Arial Unicode MS" w:hAnsi="Arial Unicode MS"/>
              <w:color w:val="626262"/>
              <w:sz w:val="18"/>
              <w:szCs w:val="20"/>
            </w:rPr>
            <w:t>36</w:t>
          </w:r>
          <w:r w:rsidR="001A1A82" w:rsidRPr="00E57A9B">
            <w:rPr>
              <w:rStyle w:val="a4"/>
              <w:rFonts w:ascii="Arial Unicode MS" w:hAnsi="Arial Unicode MS"/>
              <w:color w:val="626262"/>
              <w:sz w:val="18"/>
              <w:szCs w:val="20"/>
            </w:rPr>
            <w:t>年上</w:t>
          </w:r>
          <w:r w:rsidR="001A1A82" w:rsidRPr="00E57A9B">
            <w:rPr>
              <w:rStyle w:val="a4"/>
              <w:rFonts w:ascii="Arial Unicode MS" w:hAnsi="Arial Unicode MS"/>
              <w:color w:val="626262"/>
              <w:sz w:val="18"/>
              <w:szCs w:val="20"/>
            </w:rPr>
            <w:t>5356</w:t>
          </w:r>
        </w:hyperlink>
        <w:r w:rsidRPr="00E57A9B">
          <w:rPr>
            <w:rFonts w:ascii="Arial Unicode MS" w:hAnsi="Arial Unicode MS" w:hint="eastAsia"/>
            <w:color w:val="626262"/>
            <w:sz w:val="18"/>
          </w:rPr>
          <w:t>、</w:t>
        </w:r>
        <w:hyperlink r:id="rId2163" w:anchor="w38d281" w:history="1">
          <w:r w:rsidR="001A1A82" w:rsidRPr="00E57A9B">
            <w:rPr>
              <w:rStyle w:val="a4"/>
              <w:rFonts w:ascii="Arial Unicode MS" w:hAnsi="Arial Unicode MS"/>
              <w:color w:val="626262"/>
              <w:sz w:val="18"/>
              <w:szCs w:val="20"/>
            </w:rPr>
            <w:t>38</w:t>
          </w:r>
          <w:r w:rsidR="001A1A82" w:rsidRPr="00E57A9B">
            <w:rPr>
              <w:rStyle w:val="a4"/>
              <w:rFonts w:ascii="Arial Unicode MS" w:hAnsi="Arial Unicode MS"/>
              <w:color w:val="626262"/>
              <w:sz w:val="18"/>
              <w:szCs w:val="20"/>
            </w:rPr>
            <w:t>年</w:t>
          </w:r>
          <w:r w:rsidR="00E94583" w:rsidRPr="00E57A9B">
            <w:rPr>
              <w:rStyle w:val="a4"/>
              <w:rFonts w:ascii="Arial Unicode MS" w:hAnsi="Arial Unicode MS" w:hint="eastAsia"/>
              <w:color w:val="626262"/>
              <w:sz w:val="18"/>
              <w:szCs w:val="20"/>
            </w:rPr>
            <w:t>穗</w:t>
          </w:r>
          <w:r w:rsidR="001A1A82" w:rsidRPr="00E57A9B">
            <w:rPr>
              <w:rStyle w:val="a4"/>
              <w:rFonts w:ascii="Arial Unicode MS" w:hAnsi="Arial Unicode MS" w:hint="eastAsia"/>
              <w:color w:val="626262"/>
              <w:sz w:val="18"/>
              <w:szCs w:val="20"/>
            </w:rPr>
            <w:t>上</w:t>
          </w:r>
          <w:r w:rsidR="001A1A82" w:rsidRPr="00E57A9B">
            <w:rPr>
              <w:rStyle w:val="a4"/>
              <w:rFonts w:ascii="Arial Unicode MS" w:hAnsi="Arial Unicode MS"/>
              <w:color w:val="626262"/>
              <w:sz w:val="18"/>
              <w:szCs w:val="20"/>
            </w:rPr>
            <w:t>281</w:t>
          </w:r>
        </w:hyperlink>
      </w:hyperlink>
      <w:r w:rsidR="00517002" w:rsidRPr="00E57A9B">
        <w:rPr>
          <w:rFonts w:ascii="Arial Unicode MS" w:hAnsi="Arial Unicode MS" w:cs="新細明體" w:hint="eastAsia"/>
          <w:color w:val="626262"/>
          <w:sz w:val="18"/>
          <w:lang w:val="zh-TW"/>
        </w:rPr>
        <w:t>【相關法規】</w:t>
      </w:r>
      <w:hyperlink w:anchor="a1046" w:history="1">
        <w:r w:rsidR="00517002" w:rsidRPr="00E57A9B">
          <w:rPr>
            <w:rStyle w:val="a4"/>
            <w:rFonts w:ascii="Arial Unicode MS" w:hAnsi="Arial Unicode MS" w:cs="新細明體" w:hint="eastAsia"/>
            <w:color w:val="626262"/>
            <w:sz w:val="18"/>
            <w:szCs w:val="20"/>
            <w:lang w:val="zh-TW"/>
          </w:rPr>
          <w:t>§</w:t>
        </w:r>
        <w:r w:rsidR="00517002" w:rsidRPr="00E57A9B">
          <w:rPr>
            <w:rStyle w:val="a4"/>
            <w:rFonts w:ascii="Arial Unicode MS" w:hAnsi="Arial Unicode MS" w:cs="新細明體"/>
            <w:color w:val="626262"/>
            <w:sz w:val="18"/>
            <w:szCs w:val="20"/>
            <w:lang w:val="zh-TW"/>
          </w:rPr>
          <w:t>1046</w:t>
        </w:r>
      </w:hyperlink>
    </w:p>
    <w:p w:rsidR="000A1CF8" w:rsidRPr="00693E60" w:rsidRDefault="00517931" w:rsidP="00B20BD7">
      <w:pPr>
        <w:pStyle w:val="3"/>
        <w:ind w:right="-1"/>
        <w:jc w:val="both"/>
      </w:pPr>
      <w:r w:rsidRPr="00693E60">
        <w:t>--91</w:t>
      </w:r>
      <w:r w:rsidRPr="00693E60">
        <w:rPr>
          <w:rFonts w:hint="eastAsia"/>
        </w:rPr>
        <w:t>年</w:t>
      </w:r>
      <w:r w:rsidRPr="00693E60">
        <w:t>6</w:t>
      </w:r>
      <w:r w:rsidRPr="00693E60">
        <w:rPr>
          <w:rFonts w:hint="eastAsia"/>
        </w:rPr>
        <w:t>月</w:t>
      </w:r>
      <w:r w:rsidRPr="00693E60">
        <w:t>26</w:t>
      </w:r>
      <w:r w:rsidRPr="00693E60">
        <w:rPr>
          <w:rFonts w:hint="eastAsia"/>
        </w:rPr>
        <w:t>日修正公佈前原條文</w:t>
      </w:r>
      <w:r w:rsidR="00693E60" w:rsidRPr="00693E60">
        <w:t>--</w:t>
      </w:r>
      <w:hyperlink r:id="rId2164" w:anchor="a91a1023" w:history="1">
        <w:r w:rsidR="00693E60" w:rsidRPr="00693E60">
          <w:rPr>
            <w:rStyle w:val="a4"/>
            <w:rFonts w:ascii="Arial Unicode MS" w:hAnsi="Arial Unicode MS"/>
            <w:szCs w:val="20"/>
          </w:rPr>
          <w:t>修正</w:t>
        </w:r>
        <w:r w:rsidR="00693E60" w:rsidRPr="00693E60">
          <w:rPr>
            <w:rStyle w:val="a4"/>
            <w:rFonts w:ascii="Arial Unicode MS" w:hAnsi="Arial Unicode MS"/>
            <w:szCs w:val="20"/>
          </w:rPr>
          <w:t>理</w:t>
        </w:r>
        <w:r w:rsidR="00693E60" w:rsidRPr="00693E60">
          <w:rPr>
            <w:rStyle w:val="a4"/>
            <w:rFonts w:ascii="Arial Unicode MS" w:hAnsi="Arial Unicode MS"/>
            <w:szCs w:val="20"/>
          </w:rPr>
          <w:t>由</w:t>
        </w:r>
      </w:hyperlink>
    </w:p>
    <w:p w:rsidR="001A1A82" w:rsidRPr="00E57A9B" w:rsidRDefault="000A1CF8" w:rsidP="009461B9">
      <w:pPr>
        <w:ind w:right="-1"/>
        <w:jc w:val="both"/>
        <w:rPr>
          <w:rFonts w:ascii="Arial Unicode MS" w:hAnsi="Arial Unicode MS"/>
          <w:color w:val="626262"/>
          <w:szCs w:val="20"/>
        </w:rPr>
      </w:pPr>
      <w:r w:rsidRPr="00E57A9B">
        <w:rPr>
          <w:rFonts w:ascii="Arial Unicode MS" w:hAnsi="Arial Unicode MS"/>
          <w:color w:val="626262"/>
          <w:szCs w:val="20"/>
        </w:rPr>
        <w:t xml:space="preserve">　　</w:t>
      </w:r>
      <w:r w:rsidR="00517931" w:rsidRPr="00E57A9B">
        <w:rPr>
          <w:rFonts w:ascii="Arial Unicode MS" w:hAnsi="Arial Unicode MS" w:hint="eastAsia"/>
          <w:color w:val="626262"/>
          <w:szCs w:val="20"/>
        </w:rPr>
        <w:t>左列債務由夫負清償之責：</w:t>
      </w:r>
    </w:p>
    <w:p w:rsidR="001A1A82" w:rsidRPr="00E57A9B" w:rsidRDefault="00517931" w:rsidP="009461B9">
      <w:pPr>
        <w:ind w:right="-1"/>
        <w:jc w:val="both"/>
        <w:rPr>
          <w:rFonts w:ascii="Arial Unicode MS" w:hAnsi="Arial Unicode MS"/>
          <w:color w:val="626262"/>
          <w:szCs w:val="20"/>
        </w:rPr>
      </w:pPr>
      <w:r w:rsidRPr="00E57A9B">
        <w:rPr>
          <w:rFonts w:ascii="Arial Unicode MS" w:hAnsi="Arial Unicode MS" w:hint="eastAsia"/>
          <w:color w:val="626262"/>
          <w:szCs w:val="20"/>
        </w:rPr>
        <w:t xml:space="preserve">　</w:t>
      </w:r>
      <w:r w:rsidR="004B4C20" w:rsidRPr="00E57A9B">
        <w:rPr>
          <w:rFonts w:ascii="Arial Unicode MS" w:hAnsi="Arial Unicode MS" w:hint="eastAsia"/>
          <w:color w:val="626262"/>
          <w:szCs w:val="20"/>
        </w:rPr>
        <w:t xml:space="preserve">　</w:t>
      </w:r>
      <w:r w:rsidRPr="00E57A9B">
        <w:rPr>
          <w:rFonts w:ascii="Arial Unicode MS" w:hAnsi="Arial Unicode MS" w:hint="eastAsia"/>
          <w:color w:val="626262"/>
          <w:szCs w:val="20"/>
        </w:rPr>
        <w:t>一、夫於結婚前所負之債務。</w:t>
      </w:r>
    </w:p>
    <w:p w:rsidR="001A1A82" w:rsidRPr="00E57A9B" w:rsidRDefault="00517931" w:rsidP="009461B9">
      <w:pPr>
        <w:ind w:right="-1"/>
        <w:jc w:val="both"/>
        <w:rPr>
          <w:rFonts w:ascii="Arial Unicode MS" w:hAnsi="Arial Unicode MS"/>
          <w:color w:val="626262"/>
          <w:szCs w:val="20"/>
        </w:rPr>
      </w:pPr>
      <w:r w:rsidRPr="00E57A9B">
        <w:rPr>
          <w:rFonts w:ascii="Arial Unicode MS" w:hAnsi="Arial Unicode MS" w:hint="eastAsia"/>
          <w:color w:val="626262"/>
          <w:szCs w:val="20"/>
        </w:rPr>
        <w:t xml:space="preserve">　</w:t>
      </w:r>
      <w:r w:rsidR="004B4C20" w:rsidRPr="00E57A9B">
        <w:rPr>
          <w:rFonts w:ascii="Arial Unicode MS" w:hAnsi="Arial Unicode MS" w:hint="eastAsia"/>
          <w:color w:val="626262"/>
          <w:szCs w:val="20"/>
        </w:rPr>
        <w:t xml:space="preserve">　</w:t>
      </w:r>
      <w:r w:rsidRPr="00E57A9B">
        <w:rPr>
          <w:rFonts w:ascii="Arial Unicode MS" w:hAnsi="Arial Unicode MS" w:hint="eastAsia"/>
          <w:color w:val="626262"/>
          <w:szCs w:val="20"/>
        </w:rPr>
        <w:t>二、夫於婚姻關係存續中所負之債務。</w:t>
      </w:r>
    </w:p>
    <w:p w:rsidR="001A1A82" w:rsidRPr="00E57A9B" w:rsidRDefault="00517931" w:rsidP="009461B9">
      <w:pPr>
        <w:ind w:right="-1"/>
        <w:jc w:val="both"/>
        <w:rPr>
          <w:rFonts w:ascii="Arial Unicode MS" w:hAnsi="Arial Unicode MS"/>
          <w:color w:val="626262"/>
          <w:szCs w:val="20"/>
        </w:rPr>
      </w:pPr>
      <w:r w:rsidRPr="00E57A9B">
        <w:rPr>
          <w:rFonts w:ascii="Arial Unicode MS" w:hAnsi="Arial Unicode MS" w:hint="eastAsia"/>
          <w:color w:val="626262"/>
          <w:szCs w:val="20"/>
        </w:rPr>
        <w:t xml:space="preserve">　</w:t>
      </w:r>
      <w:r w:rsidR="004B4C20" w:rsidRPr="00E57A9B">
        <w:rPr>
          <w:rFonts w:ascii="Arial Unicode MS" w:hAnsi="Arial Unicode MS" w:hint="eastAsia"/>
          <w:color w:val="626262"/>
          <w:szCs w:val="20"/>
        </w:rPr>
        <w:t xml:space="preserve">　</w:t>
      </w:r>
      <w:r w:rsidRPr="00E57A9B">
        <w:rPr>
          <w:rFonts w:ascii="Arial Unicode MS" w:hAnsi="Arial Unicode MS" w:hint="eastAsia"/>
          <w:color w:val="626262"/>
          <w:szCs w:val="20"/>
        </w:rPr>
        <w:t>三、妻因第</w:t>
      </w:r>
      <w:hyperlink w:anchor="a1003" w:history="1">
        <w:r w:rsidRPr="00E57A9B">
          <w:rPr>
            <w:rStyle w:val="a4"/>
            <w:rFonts w:ascii="Arial Unicode MS" w:hAnsi="Arial Unicode MS" w:hint="eastAsia"/>
            <w:color w:val="626262"/>
            <w:szCs w:val="20"/>
          </w:rPr>
          <w:t>一千零零三</w:t>
        </w:r>
      </w:hyperlink>
      <w:r w:rsidRPr="00E57A9B">
        <w:rPr>
          <w:rFonts w:ascii="Arial Unicode MS" w:hAnsi="Arial Unicode MS" w:hint="eastAsia"/>
          <w:color w:val="626262"/>
          <w:szCs w:val="20"/>
        </w:rPr>
        <w:t>條所定代理行為而生之債務。</w:t>
      </w:r>
    </w:p>
    <w:p w:rsidR="001A1A82" w:rsidRPr="007F0BA3" w:rsidRDefault="00517931" w:rsidP="001A7B9D">
      <w:pPr>
        <w:pStyle w:val="2"/>
        <w:rPr>
          <w:rFonts w:hint="eastAsia"/>
          <w:color w:val="17365D"/>
        </w:rPr>
      </w:pPr>
      <w:bookmarkStart w:id="1242" w:name="a1024"/>
      <w:bookmarkEnd w:id="1242"/>
      <w:r w:rsidRPr="007F0BA3">
        <w:rPr>
          <w:rFonts w:hint="eastAsia"/>
        </w:rPr>
        <w:t>第</w:t>
      </w:r>
      <w:r w:rsidR="00116E10">
        <w:rPr>
          <w:rFonts w:hint="eastAsia"/>
        </w:rPr>
        <w:t>1024</w:t>
      </w:r>
      <w:r w:rsidRPr="007F0BA3">
        <w:rPr>
          <w:rFonts w:hint="eastAsia"/>
        </w:rPr>
        <w:t>條（由妻負責清償之債務）</w:t>
      </w:r>
      <w:r w:rsidRPr="007F0BA3">
        <w:rPr>
          <w:rFonts w:hint="eastAsia"/>
          <w:color w:val="17365D"/>
        </w:rPr>
        <w:t>（刪除）</w:t>
      </w:r>
    </w:p>
    <w:p w:rsidR="001A1A82" w:rsidRPr="00693E60" w:rsidRDefault="00517931" w:rsidP="00B20BD7">
      <w:pPr>
        <w:pStyle w:val="3"/>
        <w:ind w:right="-1"/>
        <w:jc w:val="both"/>
      </w:pPr>
      <w:r w:rsidRPr="00693E60">
        <w:t>--91</w:t>
      </w:r>
      <w:r w:rsidRPr="00693E60">
        <w:rPr>
          <w:rFonts w:hint="eastAsia"/>
        </w:rPr>
        <w:t>年</w:t>
      </w:r>
      <w:r w:rsidRPr="00693E60">
        <w:t>6</w:t>
      </w:r>
      <w:r w:rsidRPr="00693E60">
        <w:rPr>
          <w:rFonts w:hint="eastAsia"/>
        </w:rPr>
        <w:t>月</w:t>
      </w:r>
      <w:r w:rsidRPr="00693E60">
        <w:t>26</w:t>
      </w:r>
      <w:r w:rsidRPr="00693E60">
        <w:rPr>
          <w:rFonts w:hint="eastAsia"/>
        </w:rPr>
        <w:t>日修正公佈前原條文</w:t>
      </w:r>
      <w:r w:rsidR="00693E60" w:rsidRPr="00693E60">
        <w:t>--</w:t>
      </w:r>
      <w:hyperlink r:id="rId2165" w:anchor="a91a1024" w:history="1">
        <w:r w:rsidR="00693E60" w:rsidRPr="00693E60">
          <w:rPr>
            <w:rStyle w:val="a4"/>
            <w:rFonts w:ascii="Arial Unicode MS" w:hAnsi="Arial Unicode MS"/>
            <w:szCs w:val="20"/>
          </w:rPr>
          <w:t>修正</w:t>
        </w:r>
        <w:r w:rsidR="00693E60" w:rsidRPr="00693E60">
          <w:rPr>
            <w:rStyle w:val="a4"/>
            <w:rFonts w:ascii="Arial Unicode MS" w:hAnsi="Arial Unicode MS"/>
            <w:szCs w:val="20"/>
          </w:rPr>
          <w:t>理</w:t>
        </w:r>
        <w:r w:rsidR="00693E60" w:rsidRPr="00693E60">
          <w:rPr>
            <w:rStyle w:val="a4"/>
            <w:rFonts w:ascii="Arial Unicode MS" w:hAnsi="Arial Unicode MS"/>
            <w:szCs w:val="20"/>
          </w:rPr>
          <w:t>由</w:t>
        </w:r>
      </w:hyperlink>
    </w:p>
    <w:p w:rsidR="001A1A82" w:rsidRPr="00E57A9B" w:rsidRDefault="00C2769E" w:rsidP="009461B9">
      <w:pPr>
        <w:ind w:right="-1"/>
        <w:jc w:val="both"/>
        <w:rPr>
          <w:rFonts w:ascii="Arial Unicode MS" w:hAnsi="Arial Unicode MS"/>
          <w:color w:val="626262"/>
          <w:szCs w:val="20"/>
        </w:rPr>
      </w:pPr>
      <w:r w:rsidRPr="00E57A9B">
        <w:rPr>
          <w:rFonts w:ascii="Arial Unicode MS" w:hAnsi="Arial Unicode MS"/>
          <w:color w:val="626262"/>
          <w:szCs w:val="20"/>
        </w:rPr>
        <w:t xml:space="preserve">　　</w:t>
      </w:r>
      <w:r w:rsidR="00517931" w:rsidRPr="00E57A9B">
        <w:rPr>
          <w:rFonts w:ascii="Arial Unicode MS" w:hAnsi="Arial Unicode MS" w:hint="eastAsia"/>
          <w:color w:val="626262"/>
          <w:szCs w:val="20"/>
        </w:rPr>
        <w:t>左列債務，由妻負清償之責：</w:t>
      </w:r>
    </w:p>
    <w:p w:rsidR="001A1A82" w:rsidRPr="00E57A9B" w:rsidRDefault="00517931" w:rsidP="009461B9">
      <w:pPr>
        <w:ind w:right="-1"/>
        <w:jc w:val="both"/>
        <w:rPr>
          <w:rFonts w:ascii="Arial Unicode MS" w:hAnsi="Arial Unicode MS"/>
          <w:color w:val="626262"/>
          <w:szCs w:val="20"/>
        </w:rPr>
      </w:pPr>
      <w:r w:rsidRPr="00E57A9B">
        <w:rPr>
          <w:rFonts w:ascii="Arial Unicode MS" w:hAnsi="Arial Unicode MS" w:hint="eastAsia"/>
          <w:color w:val="626262"/>
          <w:szCs w:val="20"/>
        </w:rPr>
        <w:t xml:space="preserve">　</w:t>
      </w:r>
      <w:r w:rsidR="004B4C20" w:rsidRPr="00E57A9B">
        <w:rPr>
          <w:rFonts w:ascii="Arial Unicode MS" w:hAnsi="Arial Unicode MS" w:hint="eastAsia"/>
          <w:color w:val="626262"/>
          <w:szCs w:val="20"/>
        </w:rPr>
        <w:t xml:space="preserve">　</w:t>
      </w:r>
      <w:r w:rsidRPr="00E57A9B">
        <w:rPr>
          <w:rFonts w:ascii="Arial Unicode MS" w:hAnsi="Arial Unicode MS" w:hint="eastAsia"/>
          <w:color w:val="626262"/>
          <w:szCs w:val="20"/>
        </w:rPr>
        <w:t>一、妻於結婚前所負之債務。</w:t>
      </w:r>
    </w:p>
    <w:p w:rsidR="001A1A82" w:rsidRPr="00E57A9B" w:rsidRDefault="00517931" w:rsidP="009461B9">
      <w:pPr>
        <w:ind w:right="-1"/>
        <w:jc w:val="both"/>
        <w:rPr>
          <w:rFonts w:ascii="Arial Unicode MS" w:hAnsi="Arial Unicode MS"/>
          <w:color w:val="626262"/>
          <w:szCs w:val="20"/>
        </w:rPr>
      </w:pPr>
      <w:r w:rsidRPr="00E57A9B">
        <w:rPr>
          <w:rFonts w:ascii="Arial Unicode MS" w:hAnsi="Arial Unicode MS" w:hint="eastAsia"/>
          <w:color w:val="626262"/>
          <w:szCs w:val="20"/>
        </w:rPr>
        <w:t xml:space="preserve">　</w:t>
      </w:r>
      <w:r w:rsidR="004B4C20" w:rsidRPr="00E57A9B">
        <w:rPr>
          <w:rFonts w:ascii="Arial Unicode MS" w:hAnsi="Arial Unicode MS" w:hint="eastAsia"/>
          <w:color w:val="626262"/>
          <w:szCs w:val="20"/>
        </w:rPr>
        <w:t xml:space="preserve">　</w:t>
      </w:r>
      <w:r w:rsidRPr="00E57A9B">
        <w:rPr>
          <w:rFonts w:ascii="Arial Unicode MS" w:hAnsi="Arial Unicode MS" w:hint="eastAsia"/>
          <w:color w:val="626262"/>
          <w:szCs w:val="20"/>
        </w:rPr>
        <w:t>二、妻於婚姻關係存續中所負之債務。</w:t>
      </w:r>
    </w:p>
    <w:p w:rsidR="001A1A82" w:rsidRPr="007F0BA3" w:rsidRDefault="00517931" w:rsidP="001A7B9D">
      <w:pPr>
        <w:pStyle w:val="2"/>
        <w:rPr>
          <w:rFonts w:hint="eastAsia"/>
          <w:color w:val="17365D"/>
        </w:rPr>
      </w:pPr>
      <w:bookmarkStart w:id="1243" w:name="a1025"/>
      <w:bookmarkEnd w:id="1243"/>
      <w:r w:rsidRPr="007F0BA3">
        <w:rPr>
          <w:rFonts w:hint="eastAsia"/>
        </w:rPr>
        <w:t>第</w:t>
      </w:r>
      <w:r w:rsidR="00116E10">
        <w:rPr>
          <w:rFonts w:hint="eastAsia"/>
        </w:rPr>
        <w:t>1025</w:t>
      </w:r>
      <w:r w:rsidRPr="007F0BA3">
        <w:rPr>
          <w:rFonts w:hint="eastAsia"/>
        </w:rPr>
        <w:t>條（由妻就其特有財產負清償責任之債務）</w:t>
      </w:r>
      <w:r w:rsidRPr="007F0BA3">
        <w:rPr>
          <w:rFonts w:hint="eastAsia"/>
          <w:color w:val="17365D"/>
        </w:rPr>
        <w:t>（刪除）</w:t>
      </w:r>
    </w:p>
    <w:p w:rsidR="001A1A82" w:rsidRPr="00693E60" w:rsidRDefault="00517931" w:rsidP="00B20BD7">
      <w:pPr>
        <w:pStyle w:val="3"/>
        <w:ind w:right="-1"/>
        <w:jc w:val="both"/>
      </w:pPr>
      <w:r w:rsidRPr="00693E60">
        <w:t>--91</w:t>
      </w:r>
      <w:r w:rsidRPr="00693E60">
        <w:rPr>
          <w:rFonts w:hint="eastAsia"/>
        </w:rPr>
        <w:t>年</w:t>
      </w:r>
      <w:r w:rsidRPr="00693E60">
        <w:t>6</w:t>
      </w:r>
      <w:r w:rsidRPr="00693E60">
        <w:rPr>
          <w:rFonts w:hint="eastAsia"/>
        </w:rPr>
        <w:t>月</w:t>
      </w:r>
      <w:r w:rsidRPr="00693E60">
        <w:t>26</w:t>
      </w:r>
      <w:r w:rsidRPr="00693E60">
        <w:rPr>
          <w:rFonts w:hint="eastAsia"/>
        </w:rPr>
        <w:t>日修正公佈前原條文</w:t>
      </w:r>
      <w:r w:rsidR="00693E60" w:rsidRPr="00693E60">
        <w:t>--</w:t>
      </w:r>
      <w:hyperlink r:id="rId2166" w:anchor="a91a1025" w:history="1">
        <w:r w:rsidR="00693E60" w:rsidRPr="00693E60">
          <w:rPr>
            <w:rStyle w:val="a4"/>
            <w:rFonts w:ascii="Arial Unicode MS" w:hAnsi="Arial Unicode MS"/>
            <w:szCs w:val="20"/>
          </w:rPr>
          <w:t>修</w:t>
        </w:r>
        <w:r w:rsidR="00693E60" w:rsidRPr="00693E60">
          <w:rPr>
            <w:rStyle w:val="a4"/>
            <w:rFonts w:ascii="Arial Unicode MS" w:hAnsi="Arial Unicode MS"/>
            <w:szCs w:val="20"/>
          </w:rPr>
          <w:t>正</w:t>
        </w:r>
        <w:r w:rsidR="00693E60" w:rsidRPr="00693E60">
          <w:rPr>
            <w:rStyle w:val="a4"/>
            <w:rFonts w:ascii="Arial Unicode MS" w:hAnsi="Arial Unicode MS"/>
            <w:szCs w:val="20"/>
          </w:rPr>
          <w:t>理由</w:t>
        </w:r>
      </w:hyperlink>
    </w:p>
    <w:p w:rsidR="001A1A82" w:rsidRPr="00E57A9B" w:rsidRDefault="00C2769E" w:rsidP="009461B9">
      <w:pPr>
        <w:ind w:right="-1"/>
        <w:jc w:val="both"/>
        <w:rPr>
          <w:rFonts w:ascii="Arial Unicode MS" w:hAnsi="Arial Unicode MS"/>
          <w:color w:val="626262"/>
          <w:szCs w:val="20"/>
        </w:rPr>
      </w:pPr>
      <w:r w:rsidRPr="00E57A9B">
        <w:rPr>
          <w:rFonts w:ascii="Arial Unicode MS" w:hAnsi="Arial Unicode MS"/>
          <w:color w:val="626262"/>
          <w:szCs w:val="20"/>
        </w:rPr>
        <w:t xml:space="preserve">　　</w:t>
      </w:r>
      <w:r w:rsidR="00517931" w:rsidRPr="00E57A9B">
        <w:rPr>
          <w:rFonts w:ascii="Arial Unicode MS" w:hAnsi="Arial Unicode MS" w:hint="eastAsia"/>
          <w:color w:val="626262"/>
          <w:szCs w:val="20"/>
        </w:rPr>
        <w:t>左列債務由妻僅就其特有財產負清償之責：</w:t>
      </w:r>
    </w:p>
    <w:p w:rsidR="001A1A82" w:rsidRPr="00E57A9B" w:rsidRDefault="00517931" w:rsidP="009461B9">
      <w:pPr>
        <w:ind w:right="-1"/>
        <w:jc w:val="both"/>
        <w:rPr>
          <w:rFonts w:ascii="Arial Unicode MS" w:hAnsi="Arial Unicode MS"/>
          <w:color w:val="626262"/>
          <w:szCs w:val="20"/>
        </w:rPr>
      </w:pPr>
      <w:r w:rsidRPr="00E57A9B">
        <w:rPr>
          <w:rFonts w:ascii="Arial Unicode MS" w:hAnsi="Arial Unicode MS" w:hint="eastAsia"/>
          <w:color w:val="626262"/>
          <w:szCs w:val="20"/>
        </w:rPr>
        <w:t xml:space="preserve">　</w:t>
      </w:r>
      <w:r w:rsidR="004B4C20" w:rsidRPr="00E57A9B">
        <w:rPr>
          <w:rFonts w:ascii="Arial Unicode MS" w:hAnsi="Arial Unicode MS" w:hint="eastAsia"/>
          <w:color w:val="626262"/>
          <w:szCs w:val="20"/>
        </w:rPr>
        <w:t xml:space="preserve">　</w:t>
      </w:r>
      <w:r w:rsidRPr="00E57A9B">
        <w:rPr>
          <w:rFonts w:ascii="Arial Unicode MS" w:hAnsi="Arial Unicode MS" w:hint="eastAsia"/>
          <w:color w:val="626262"/>
          <w:szCs w:val="20"/>
        </w:rPr>
        <w:t>一、妻就其特有財產設定之債務。</w:t>
      </w:r>
    </w:p>
    <w:p w:rsidR="001A1A82" w:rsidRPr="00E57A9B" w:rsidRDefault="00517931" w:rsidP="009461B9">
      <w:pPr>
        <w:ind w:right="-1"/>
        <w:jc w:val="both"/>
        <w:rPr>
          <w:rFonts w:ascii="Arial Unicode MS" w:hAnsi="Arial Unicode MS"/>
          <w:color w:val="626262"/>
          <w:szCs w:val="20"/>
        </w:rPr>
      </w:pPr>
      <w:r w:rsidRPr="00E57A9B">
        <w:rPr>
          <w:rFonts w:ascii="Arial Unicode MS" w:hAnsi="Arial Unicode MS" w:hint="eastAsia"/>
          <w:color w:val="626262"/>
          <w:szCs w:val="20"/>
        </w:rPr>
        <w:t xml:space="preserve">　</w:t>
      </w:r>
      <w:r w:rsidR="004B4C20" w:rsidRPr="00E57A9B">
        <w:rPr>
          <w:rFonts w:ascii="Arial Unicode MS" w:hAnsi="Arial Unicode MS" w:hint="eastAsia"/>
          <w:color w:val="626262"/>
          <w:szCs w:val="20"/>
        </w:rPr>
        <w:t xml:space="preserve">　</w:t>
      </w:r>
      <w:r w:rsidRPr="00E57A9B">
        <w:rPr>
          <w:rFonts w:ascii="Arial Unicode MS" w:hAnsi="Arial Unicode MS" w:hint="eastAsia"/>
          <w:color w:val="626262"/>
          <w:szCs w:val="20"/>
        </w:rPr>
        <w:t>二、妻逾越第</w:t>
      </w:r>
      <w:hyperlink w:anchor="a1003" w:history="1">
        <w:r w:rsidRPr="00E57A9B">
          <w:rPr>
            <w:rStyle w:val="a4"/>
            <w:rFonts w:ascii="Arial Unicode MS" w:hAnsi="Arial Unicode MS" w:hint="eastAsia"/>
            <w:color w:val="626262"/>
            <w:szCs w:val="20"/>
          </w:rPr>
          <w:t>一千零零三</w:t>
        </w:r>
      </w:hyperlink>
      <w:r w:rsidRPr="00E57A9B">
        <w:rPr>
          <w:rFonts w:ascii="Arial Unicode MS" w:hAnsi="Arial Unicode MS" w:hint="eastAsia"/>
          <w:color w:val="626262"/>
          <w:szCs w:val="20"/>
        </w:rPr>
        <w:t>條代理權限之行為所生之債務。</w:t>
      </w:r>
    </w:p>
    <w:p w:rsidR="001A1A82" w:rsidRPr="007F0BA3" w:rsidRDefault="00517931" w:rsidP="001A7B9D">
      <w:pPr>
        <w:pStyle w:val="2"/>
        <w:rPr>
          <w:rFonts w:hint="eastAsia"/>
          <w:color w:val="17365D"/>
        </w:rPr>
      </w:pPr>
      <w:bookmarkStart w:id="1244" w:name="a1026"/>
      <w:bookmarkEnd w:id="1244"/>
      <w:r w:rsidRPr="007F0BA3">
        <w:rPr>
          <w:rFonts w:hint="eastAsia"/>
        </w:rPr>
        <w:lastRenderedPageBreak/>
        <w:t>第</w:t>
      </w:r>
      <w:r w:rsidR="00116E10">
        <w:rPr>
          <w:rFonts w:hint="eastAsia"/>
        </w:rPr>
        <w:t>1026</w:t>
      </w:r>
      <w:r w:rsidRPr="007F0BA3">
        <w:rPr>
          <w:rFonts w:hint="eastAsia"/>
        </w:rPr>
        <w:t>條（家庭生活費用之負擔）</w:t>
      </w:r>
      <w:r w:rsidRPr="007F0BA3">
        <w:rPr>
          <w:rFonts w:hint="eastAsia"/>
          <w:color w:val="17365D"/>
        </w:rPr>
        <w:t>（刪除）</w:t>
      </w:r>
    </w:p>
    <w:p w:rsidR="001A1A82" w:rsidRPr="00E57A9B" w:rsidRDefault="00517931" w:rsidP="009461B9">
      <w:pPr>
        <w:ind w:right="-1"/>
        <w:jc w:val="both"/>
        <w:rPr>
          <w:rFonts w:ascii="Arial Unicode MS" w:hAnsi="Arial Unicode MS" w:hint="eastAsia"/>
          <w:color w:val="626262"/>
          <w:sz w:val="18"/>
        </w:rPr>
      </w:pPr>
      <w:r w:rsidRPr="00E57A9B">
        <w:rPr>
          <w:rFonts w:ascii="Arial Unicode MS" w:hAnsi="Arial Unicode MS" w:hint="eastAsia"/>
          <w:color w:val="626262"/>
          <w:sz w:val="18"/>
        </w:rPr>
        <w:t>【解釋</w:t>
      </w:r>
      <w:r w:rsidRPr="00E57A9B">
        <w:rPr>
          <w:rFonts w:ascii="Arial Unicode MS" w:hAnsi="Arial Unicode MS"/>
          <w:color w:val="626262"/>
          <w:sz w:val="18"/>
        </w:rPr>
        <w:t>/</w:t>
      </w:r>
      <w:r w:rsidRPr="00E57A9B">
        <w:rPr>
          <w:rFonts w:ascii="Arial Unicode MS" w:hAnsi="Arial Unicode MS" w:hint="eastAsia"/>
          <w:color w:val="626262"/>
          <w:sz w:val="18"/>
        </w:rPr>
        <w:t>判例】</w:t>
      </w:r>
      <w:hyperlink r:id="rId2167" w:anchor="w21b2580" w:history="1">
        <w:r w:rsidRPr="00E57A9B">
          <w:rPr>
            <w:rStyle w:val="a4"/>
            <w:rFonts w:ascii="Arial Unicode MS" w:hAnsi="Arial Unicode MS"/>
            <w:color w:val="626262"/>
            <w:sz w:val="18"/>
            <w:szCs w:val="20"/>
          </w:rPr>
          <w:t>21</w:t>
        </w:r>
        <w:r w:rsidRPr="00E57A9B">
          <w:rPr>
            <w:rStyle w:val="a4"/>
            <w:rFonts w:ascii="Arial Unicode MS" w:hAnsi="Arial Unicode MS" w:hint="eastAsia"/>
            <w:color w:val="626262"/>
            <w:sz w:val="18"/>
            <w:szCs w:val="20"/>
          </w:rPr>
          <w:t>年上</w:t>
        </w:r>
        <w:r w:rsidRPr="00E57A9B">
          <w:rPr>
            <w:rStyle w:val="a4"/>
            <w:rFonts w:ascii="Arial Unicode MS" w:hAnsi="Arial Unicode MS"/>
            <w:color w:val="626262"/>
            <w:sz w:val="18"/>
            <w:szCs w:val="20"/>
          </w:rPr>
          <w:t>2580</w:t>
        </w:r>
      </w:hyperlink>
      <w:r w:rsidRPr="00E57A9B">
        <w:rPr>
          <w:rFonts w:ascii="Arial Unicode MS" w:hAnsi="Arial Unicode MS"/>
          <w:color w:val="626262"/>
          <w:sz w:val="18"/>
        </w:rPr>
        <w:t>*</w:t>
      </w:r>
      <w:hyperlink r:id="rId2168" w:anchor="w33d93" w:history="1">
        <w:r w:rsidRPr="00E57A9B">
          <w:rPr>
            <w:rStyle w:val="a4"/>
            <w:rFonts w:ascii="Arial Unicode MS" w:hAnsi="Arial Unicode MS"/>
            <w:color w:val="626262"/>
            <w:sz w:val="18"/>
            <w:szCs w:val="20"/>
          </w:rPr>
          <w:t>33</w:t>
        </w:r>
        <w:r w:rsidRPr="00E57A9B">
          <w:rPr>
            <w:rStyle w:val="a4"/>
            <w:rFonts w:ascii="Arial Unicode MS" w:hAnsi="Arial Unicode MS" w:hint="eastAsia"/>
            <w:color w:val="626262"/>
            <w:sz w:val="18"/>
            <w:szCs w:val="20"/>
          </w:rPr>
          <w:t>年湘粵上</w:t>
        </w:r>
        <w:r w:rsidRPr="00E57A9B">
          <w:rPr>
            <w:rStyle w:val="a4"/>
            <w:rFonts w:ascii="Arial Unicode MS" w:hAnsi="Arial Unicode MS"/>
            <w:color w:val="626262"/>
            <w:sz w:val="18"/>
            <w:szCs w:val="20"/>
          </w:rPr>
          <w:t>93</w:t>
        </w:r>
      </w:hyperlink>
      <w:r w:rsidRPr="00E57A9B">
        <w:rPr>
          <w:rFonts w:ascii="Arial Unicode MS" w:hAnsi="Arial Unicode MS"/>
          <w:color w:val="626262"/>
          <w:sz w:val="18"/>
        </w:rPr>
        <w:t>*</w:t>
      </w:r>
      <w:hyperlink r:id="rId2169" w:anchor="w33b6852" w:history="1">
        <w:r w:rsidRPr="00E57A9B">
          <w:rPr>
            <w:rStyle w:val="a4"/>
            <w:rFonts w:ascii="Arial Unicode MS" w:hAnsi="Arial Unicode MS"/>
            <w:color w:val="626262"/>
            <w:sz w:val="18"/>
            <w:szCs w:val="20"/>
          </w:rPr>
          <w:t>33</w:t>
        </w:r>
        <w:r w:rsidRPr="00E57A9B">
          <w:rPr>
            <w:rStyle w:val="a4"/>
            <w:rFonts w:ascii="Arial Unicode MS" w:hAnsi="Arial Unicode MS" w:hint="eastAsia"/>
            <w:color w:val="626262"/>
            <w:sz w:val="18"/>
            <w:szCs w:val="20"/>
          </w:rPr>
          <w:t>年上</w:t>
        </w:r>
        <w:r w:rsidRPr="00E57A9B">
          <w:rPr>
            <w:rStyle w:val="a4"/>
            <w:rFonts w:ascii="Arial Unicode MS" w:hAnsi="Arial Unicode MS"/>
            <w:color w:val="626262"/>
            <w:sz w:val="18"/>
            <w:szCs w:val="20"/>
          </w:rPr>
          <w:t>6852</w:t>
        </w:r>
      </w:hyperlink>
      <w:r w:rsidRPr="00E57A9B">
        <w:rPr>
          <w:rFonts w:ascii="Arial Unicode MS" w:hAnsi="Arial Unicode MS"/>
          <w:color w:val="626262"/>
          <w:sz w:val="18"/>
        </w:rPr>
        <w:t>*</w:t>
      </w:r>
      <w:hyperlink r:id="rId2170" w:anchor="w41b921" w:history="1">
        <w:r w:rsidRPr="00E57A9B">
          <w:rPr>
            <w:rStyle w:val="a4"/>
            <w:rFonts w:ascii="Arial Unicode MS" w:hAnsi="Arial Unicode MS"/>
            <w:color w:val="626262"/>
            <w:sz w:val="18"/>
            <w:szCs w:val="20"/>
          </w:rPr>
          <w:t>41</w:t>
        </w:r>
        <w:r w:rsidRPr="00E57A9B">
          <w:rPr>
            <w:rStyle w:val="a4"/>
            <w:rFonts w:ascii="Arial Unicode MS" w:hAnsi="Arial Unicode MS" w:hint="eastAsia"/>
            <w:color w:val="626262"/>
            <w:sz w:val="18"/>
            <w:szCs w:val="20"/>
          </w:rPr>
          <w:t>年臺上</w:t>
        </w:r>
        <w:r w:rsidRPr="00E57A9B">
          <w:rPr>
            <w:rStyle w:val="a4"/>
            <w:rFonts w:ascii="Arial Unicode MS" w:hAnsi="Arial Unicode MS"/>
            <w:color w:val="626262"/>
            <w:sz w:val="18"/>
            <w:szCs w:val="20"/>
          </w:rPr>
          <w:t>921</w:t>
        </w:r>
      </w:hyperlink>
      <w:r w:rsidRPr="00E57A9B">
        <w:rPr>
          <w:rFonts w:ascii="Arial Unicode MS" w:hAnsi="Arial Unicode MS"/>
          <w:color w:val="626262"/>
          <w:sz w:val="18"/>
        </w:rPr>
        <w:t>*</w:t>
      </w:r>
      <w:hyperlink r:id="rId2171" w:anchor="w50b2737" w:history="1">
        <w:r w:rsidRPr="00E57A9B">
          <w:rPr>
            <w:rStyle w:val="a4"/>
            <w:rFonts w:ascii="Arial Unicode MS" w:hAnsi="Arial Unicode MS"/>
            <w:color w:val="626262"/>
            <w:sz w:val="18"/>
            <w:szCs w:val="20"/>
          </w:rPr>
          <w:t>50</w:t>
        </w:r>
        <w:r w:rsidRPr="00E57A9B">
          <w:rPr>
            <w:rStyle w:val="a4"/>
            <w:rFonts w:ascii="Arial Unicode MS" w:hAnsi="Arial Unicode MS" w:hint="eastAsia"/>
            <w:color w:val="626262"/>
            <w:sz w:val="18"/>
            <w:szCs w:val="20"/>
          </w:rPr>
          <w:t>年臺上</w:t>
        </w:r>
        <w:r w:rsidRPr="00E57A9B">
          <w:rPr>
            <w:rStyle w:val="a4"/>
            <w:rFonts w:ascii="Arial Unicode MS" w:hAnsi="Arial Unicode MS"/>
            <w:color w:val="626262"/>
            <w:sz w:val="18"/>
            <w:szCs w:val="20"/>
          </w:rPr>
          <w:t>2737</w:t>
        </w:r>
      </w:hyperlink>
    </w:p>
    <w:p w:rsidR="001A1A82" w:rsidRPr="00693E60" w:rsidRDefault="00517931" w:rsidP="00B20BD7">
      <w:pPr>
        <w:pStyle w:val="3"/>
        <w:ind w:right="-1"/>
        <w:jc w:val="both"/>
      </w:pPr>
      <w:r w:rsidRPr="00693E60">
        <w:t>--91</w:t>
      </w:r>
      <w:r w:rsidRPr="00693E60">
        <w:rPr>
          <w:rFonts w:hint="eastAsia"/>
        </w:rPr>
        <w:t>年</w:t>
      </w:r>
      <w:r w:rsidRPr="00693E60">
        <w:t>6</w:t>
      </w:r>
      <w:r w:rsidRPr="00693E60">
        <w:rPr>
          <w:rFonts w:hint="eastAsia"/>
        </w:rPr>
        <w:t>月</w:t>
      </w:r>
      <w:r w:rsidRPr="00693E60">
        <w:t>26</w:t>
      </w:r>
      <w:r w:rsidRPr="00693E60">
        <w:rPr>
          <w:rFonts w:hint="eastAsia"/>
        </w:rPr>
        <w:t>日修正公佈前原條文</w:t>
      </w:r>
      <w:r w:rsidR="00693E60" w:rsidRPr="00693E60">
        <w:t>--</w:t>
      </w:r>
      <w:hyperlink r:id="rId2172" w:anchor="a91a1026" w:history="1">
        <w:r w:rsidR="00693E60" w:rsidRPr="00693E60">
          <w:rPr>
            <w:rStyle w:val="a4"/>
            <w:rFonts w:ascii="Arial Unicode MS" w:hAnsi="Arial Unicode MS"/>
            <w:szCs w:val="20"/>
          </w:rPr>
          <w:t>修正</w:t>
        </w:r>
        <w:r w:rsidR="00693E60" w:rsidRPr="00693E60">
          <w:rPr>
            <w:rStyle w:val="a4"/>
            <w:rFonts w:ascii="Arial Unicode MS" w:hAnsi="Arial Unicode MS"/>
            <w:szCs w:val="20"/>
          </w:rPr>
          <w:t>理</w:t>
        </w:r>
        <w:r w:rsidR="00693E60" w:rsidRPr="00693E60">
          <w:rPr>
            <w:rStyle w:val="a4"/>
            <w:rFonts w:ascii="Arial Unicode MS" w:hAnsi="Arial Unicode MS"/>
            <w:szCs w:val="20"/>
          </w:rPr>
          <w:t>由</w:t>
        </w:r>
      </w:hyperlink>
    </w:p>
    <w:p w:rsidR="001A1A82" w:rsidRPr="007F0BA3" w:rsidRDefault="00C2769E" w:rsidP="009461B9">
      <w:pPr>
        <w:ind w:right="-1"/>
        <w:jc w:val="both"/>
        <w:rPr>
          <w:rFonts w:ascii="Arial Unicode MS" w:hAnsi="Arial Unicode MS"/>
          <w:color w:val="808080"/>
          <w:szCs w:val="20"/>
        </w:rPr>
      </w:pPr>
      <w:r w:rsidRPr="007F0BA3">
        <w:rPr>
          <w:rFonts w:ascii="Arial Unicode MS" w:hAnsi="Arial Unicode MS"/>
          <w:color w:val="7E84B8"/>
          <w:szCs w:val="20"/>
        </w:rPr>
        <w:t xml:space="preserve">　　</w:t>
      </w:r>
      <w:r w:rsidR="00517931" w:rsidRPr="007F0BA3">
        <w:rPr>
          <w:rFonts w:ascii="Arial Unicode MS" w:hAnsi="Arial Unicode MS" w:hint="eastAsia"/>
          <w:color w:val="808080"/>
          <w:szCs w:val="20"/>
        </w:rPr>
        <w:t>家庭生活費用，夫無支付能力時，由妻就其財產之全部負擔之。</w:t>
      </w:r>
    </w:p>
    <w:p w:rsidR="001A1A82" w:rsidRPr="007F0BA3" w:rsidRDefault="00517931" w:rsidP="001A7B9D">
      <w:pPr>
        <w:pStyle w:val="2"/>
        <w:rPr>
          <w:rFonts w:hint="eastAsia"/>
          <w:color w:val="17365D"/>
        </w:rPr>
      </w:pPr>
      <w:bookmarkStart w:id="1245" w:name="a1027"/>
      <w:bookmarkEnd w:id="1245"/>
      <w:r w:rsidRPr="007F0BA3">
        <w:rPr>
          <w:rFonts w:hint="eastAsia"/>
        </w:rPr>
        <w:t>第</w:t>
      </w:r>
      <w:r w:rsidR="00116E10">
        <w:rPr>
          <w:rFonts w:hint="eastAsia"/>
        </w:rPr>
        <w:t>1027</w:t>
      </w:r>
      <w:r w:rsidRPr="007F0BA3">
        <w:rPr>
          <w:rFonts w:hint="eastAsia"/>
        </w:rPr>
        <w:t>條（夫妻間之財產補償請求權）</w:t>
      </w:r>
      <w:r w:rsidRPr="007F0BA3">
        <w:rPr>
          <w:rFonts w:hint="eastAsia"/>
          <w:color w:val="17365D"/>
        </w:rPr>
        <w:t>（刪除）</w:t>
      </w:r>
    </w:p>
    <w:p w:rsidR="002F74B6" w:rsidRPr="008955C6" w:rsidRDefault="00517931" w:rsidP="00B20BD7">
      <w:pPr>
        <w:pStyle w:val="3"/>
        <w:ind w:right="-1"/>
        <w:jc w:val="both"/>
        <w:rPr>
          <w:rFonts w:hint="eastAsia"/>
        </w:rPr>
      </w:pPr>
      <w:r w:rsidRPr="008955C6">
        <w:t>--91</w:t>
      </w:r>
      <w:r w:rsidRPr="008955C6">
        <w:rPr>
          <w:rFonts w:hint="eastAsia"/>
        </w:rPr>
        <w:t>年</w:t>
      </w:r>
      <w:r w:rsidRPr="008955C6">
        <w:t>6</w:t>
      </w:r>
      <w:r w:rsidRPr="008955C6">
        <w:rPr>
          <w:rFonts w:hint="eastAsia"/>
        </w:rPr>
        <w:t>月</w:t>
      </w:r>
      <w:r w:rsidRPr="008955C6">
        <w:t>26</w:t>
      </w:r>
      <w:r w:rsidRPr="008955C6">
        <w:rPr>
          <w:rFonts w:hint="eastAsia"/>
        </w:rPr>
        <w:t>日修正公佈前原條文</w:t>
      </w:r>
      <w:r w:rsidR="00693E60" w:rsidRPr="00693E60">
        <w:t>--</w:t>
      </w:r>
      <w:hyperlink r:id="rId2173" w:anchor="a91a1027" w:history="1">
        <w:r w:rsidR="00693E60" w:rsidRPr="00693E60">
          <w:rPr>
            <w:rStyle w:val="a4"/>
            <w:rFonts w:ascii="Arial Unicode MS" w:hAnsi="Arial Unicode MS"/>
            <w:szCs w:val="20"/>
          </w:rPr>
          <w:t>修正</w:t>
        </w:r>
        <w:r w:rsidR="00693E60" w:rsidRPr="00693E60">
          <w:rPr>
            <w:rStyle w:val="a4"/>
            <w:rFonts w:ascii="Arial Unicode MS" w:hAnsi="Arial Unicode MS"/>
            <w:szCs w:val="20"/>
          </w:rPr>
          <w:t>理</w:t>
        </w:r>
        <w:r w:rsidR="00693E60" w:rsidRPr="00693E60">
          <w:rPr>
            <w:rStyle w:val="a4"/>
            <w:rFonts w:ascii="Arial Unicode MS" w:hAnsi="Arial Unicode MS"/>
            <w:szCs w:val="20"/>
          </w:rPr>
          <w:t>由</w:t>
        </w:r>
      </w:hyperlink>
    </w:p>
    <w:p w:rsidR="001A1A82" w:rsidRPr="00E57A9B" w:rsidRDefault="00C2769E" w:rsidP="009461B9">
      <w:pPr>
        <w:ind w:right="-1"/>
        <w:jc w:val="both"/>
        <w:rPr>
          <w:rFonts w:ascii="Arial Unicode MS" w:hAnsi="Arial Unicode MS"/>
          <w:color w:val="626262"/>
          <w:szCs w:val="20"/>
        </w:rPr>
      </w:pPr>
      <w:r w:rsidRPr="00E57A9B">
        <w:rPr>
          <w:rFonts w:ascii="Arial Unicode MS" w:hAnsi="Arial Unicode MS"/>
          <w:color w:val="626262"/>
          <w:szCs w:val="20"/>
        </w:rPr>
        <w:t xml:space="preserve">　　</w:t>
      </w:r>
      <w:r w:rsidR="00517931" w:rsidRPr="00E57A9B">
        <w:rPr>
          <w:rFonts w:ascii="Arial Unicode MS" w:hAnsi="Arial Unicode MS" w:hint="eastAsia"/>
          <w:color w:val="626262"/>
          <w:szCs w:val="20"/>
        </w:rPr>
        <w:t>妻之原有財產所負債務，而以夫之財產清償，或夫之債務，而以妻之原有財產清償者，夫或妻有補償請求權。但在聯合財產關係消滅前，不得請求補償。</w:t>
      </w:r>
    </w:p>
    <w:p w:rsidR="001A1A82" w:rsidRPr="007F0BA3" w:rsidRDefault="002F74B6"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妻之原有財產所負債務，而以聯合財產清償，或聯合財產所負債務而以妻之特有財產清償者，雖於婚姻關係存續中，亦得為補償之請求。</w:t>
      </w:r>
    </w:p>
    <w:p w:rsidR="001A1A82" w:rsidRPr="007F0BA3" w:rsidRDefault="00517931" w:rsidP="001A7B9D">
      <w:pPr>
        <w:pStyle w:val="2"/>
        <w:rPr>
          <w:rFonts w:hint="eastAsia"/>
          <w:color w:val="17365D"/>
        </w:rPr>
      </w:pPr>
      <w:bookmarkStart w:id="1246" w:name="a1028"/>
      <w:bookmarkEnd w:id="1246"/>
      <w:r w:rsidRPr="007F0BA3">
        <w:rPr>
          <w:rFonts w:hint="eastAsia"/>
        </w:rPr>
        <w:t>第</w:t>
      </w:r>
      <w:r w:rsidR="00116E10">
        <w:rPr>
          <w:rFonts w:hint="eastAsia"/>
        </w:rPr>
        <w:t>1028</w:t>
      </w:r>
      <w:r w:rsidRPr="007F0BA3">
        <w:rPr>
          <w:rFonts w:hint="eastAsia"/>
        </w:rPr>
        <w:t>條（妻死亡時其原有財產之歸屬）</w:t>
      </w:r>
      <w:r w:rsidRPr="007F0BA3">
        <w:rPr>
          <w:rFonts w:hint="eastAsia"/>
          <w:color w:val="17365D"/>
        </w:rPr>
        <w:t>（刪除）</w:t>
      </w:r>
    </w:p>
    <w:p w:rsidR="000A1CF8" w:rsidRPr="008955C6" w:rsidRDefault="00517931" w:rsidP="00B20BD7">
      <w:pPr>
        <w:pStyle w:val="3"/>
        <w:ind w:right="-1"/>
        <w:jc w:val="both"/>
      </w:pPr>
      <w:r w:rsidRPr="008955C6">
        <w:t>--91</w:t>
      </w:r>
      <w:r w:rsidRPr="008955C6">
        <w:rPr>
          <w:rFonts w:hint="eastAsia"/>
        </w:rPr>
        <w:t>年</w:t>
      </w:r>
      <w:r w:rsidRPr="008955C6">
        <w:t>6</w:t>
      </w:r>
      <w:r w:rsidRPr="008955C6">
        <w:rPr>
          <w:rFonts w:hint="eastAsia"/>
        </w:rPr>
        <w:t>月</w:t>
      </w:r>
      <w:r w:rsidRPr="008955C6">
        <w:t>26</w:t>
      </w:r>
      <w:r w:rsidRPr="008955C6">
        <w:rPr>
          <w:rFonts w:hint="eastAsia"/>
        </w:rPr>
        <w:t>日修正公佈前原條文</w:t>
      </w:r>
      <w:r w:rsidR="00693E60" w:rsidRPr="00693E60">
        <w:t>--</w:t>
      </w:r>
      <w:hyperlink r:id="rId2174" w:anchor="a91a1028" w:history="1">
        <w:r w:rsidR="00693E60" w:rsidRPr="00693E60">
          <w:rPr>
            <w:rStyle w:val="a4"/>
            <w:rFonts w:ascii="Arial Unicode MS" w:hAnsi="Arial Unicode MS"/>
            <w:szCs w:val="20"/>
          </w:rPr>
          <w:t>修正</w:t>
        </w:r>
        <w:r w:rsidR="00693E60" w:rsidRPr="00693E60">
          <w:rPr>
            <w:rStyle w:val="a4"/>
            <w:rFonts w:ascii="Arial Unicode MS" w:hAnsi="Arial Unicode MS"/>
            <w:szCs w:val="20"/>
          </w:rPr>
          <w:t>理</w:t>
        </w:r>
        <w:r w:rsidR="00693E60" w:rsidRPr="00693E60">
          <w:rPr>
            <w:rStyle w:val="a4"/>
            <w:rFonts w:ascii="Arial Unicode MS" w:hAnsi="Arial Unicode MS"/>
            <w:szCs w:val="20"/>
          </w:rPr>
          <w:t>由</w:t>
        </w:r>
      </w:hyperlink>
    </w:p>
    <w:p w:rsidR="001A1A82" w:rsidRPr="00E57A9B" w:rsidRDefault="000A1CF8" w:rsidP="009461B9">
      <w:pPr>
        <w:ind w:right="-1"/>
        <w:jc w:val="both"/>
        <w:rPr>
          <w:rFonts w:ascii="Arial Unicode MS" w:hAnsi="Arial Unicode MS"/>
          <w:color w:val="626262"/>
          <w:szCs w:val="20"/>
        </w:rPr>
      </w:pPr>
      <w:r w:rsidRPr="00E57A9B">
        <w:rPr>
          <w:rFonts w:ascii="Arial Unicode MS" w:hAnsi="Arial Unicode MS"/>
          <w:color w:val="626262"/>
          <w:szCs w:val="20"/>
        </w:rPr>
        <w:t xml:space="preserve">　　</w:t>
      </w:r>
      <w:r w:rsidR="00517931" w:rsidRPr="00E57A9B">
        <w:rPr>
          <w:rFonts w:ascii="Arial Unicode MS" w:hAnsi="Arial Unicode MS" w:hint="eastAsia"/>
          <w:color w:val="626262"/>
          <w:szCs w:val="20"/>
        </w:rPr>
        <w:t>妻死亡時，妻之原有財產，歸屬於妻之繼承人。如有短少，夫應補償之，但以其短少，係因可歸責於夫之事由而生者為限。</w:t>
      </w:r>
    </w:p>
    <w:p w:rsidR="001A1A82" w:rsidRPr="007F0BA3" w:rsidRDefault="00517931" w:rsidP="001A7B9D">
      <w:pPr>
        <w:pStyle w:val="2"/>
        <w:rPr>
          <w:rFonts w:hint="eastAsia"/>
          <w:color w:val="17365D"/>
        </w:rPr>
      </w:pPr>
      <w:bookmarkStart w:id="1247" w:name="a1229"/>
      <w:bookmarkStart w:id="1248" w:name="a1029"/>
      <w:bookmarkEnd w:id="1247"/>
      <w:bookmarkEnd w:id="1248"/>
      <w:r w:rsidRPr="007F0BA3">
        <w:rPr>
          <w:rFonts w:hint="eastAsia"/>
        </w:rPr>
        <w:t>第</w:t>
      </w:r>
      <w:r w:rsidR="00116E10">
        <w:rPr>
          <w:rFonts w:hint="eastAsia"/>
        </w:rPr>
        <w:t>1029</w:t>
      </w:r>
      <w:r w:rsidRPr="007F0BA3">
        <w:rPr>
          <w:rFonts w:hint="eastAsia"/>
        </w:rPr>
        <w:t>條（夫死亡時妻對原有財產之取回）</w:t>
      </w:r>
      <w:r w:rsidRPr="007F0BA3">
        <w:rPr>
          <w:rFonts w:hint="eastAsia"/>
          <w:color w:val="17365D"/>
        </w:rPr>
        <w:t>（刪除）</w:t>
      </w:r>
    </w:p>
    <w:p w:rsidR="000A1CF8" w:rsidRPr="008955C6" w:rsidRDefault="00517931" w:rsidP="00B20BD7">
      <w:pPr>
        <w:pStyle w:val="3"/>
        <w:ind w:right="-1"/>
        <w:jc w:val="both"/>
      </w:pPr>
      <w:r w:rsidRPr="008955C6">
        <w:t>--91</w:t>
      </w:r>
      <w:r w:rsidRPr="008955C6">
        <w:rPr>
          <w:rFonts w:hint="eastAsia"/>
        </w:rPr>
        <w:t>年</w:t>
      </w:r>
      <w:r w:rsidRPr="008955C6">
        <w:t>6</w:t>
      </w:r>
      <w:r w:rsidRPr="008955C6">
        <w:rPr>
          <w:rFonts w:hint="eastAsia"/>
        </w:rPr>
        <w:t>月</w:t>
      </w:r>
      <w:r w:rsidRPr="008955C6">
        <w:t>26</w:t>
      </w:r>
      <w:r w:rsidRPr="008955C6">
        <w:rPr>
          <w:rFonts w:hint="eastAsia"/>
        </w:rPr>
        <w:t>日修正公佈前原條文</w:t>
      </w:r>
      <w:r w:rsidR="00693E60" w:rsidRPr="00693E60">
        <w:t>--</w:t>
      </w:r>
      <w:hyperlink r:id="rId2175" w:anchor="a91a1029" w:history="1">
        <w:r w:rsidR="00693E60" w:rsidRPr="00693E60">
          <w:rPr>
            <w:rStyle w:val="a4"/>
            <w:rFonts w:ascii="Arial Unicode MS" w:hAnsi="Arial Unicode MS"/>
            <w:szCs w:val="20"/>
          </w:rPr>
          <w:t>修正</w:t>
        </w:r>
        <w:r w:rsidR="00693E60" w:rsidRPr="00693E60">
          <w:rPr>
            <w:rStyle w:val="a4"/>
            <w:rFonts w:ascii="Arial Unicode MS" w:hAnsi="Arial Unicode MS"/>
            <w:szCs w:val="20"/>
          </w:rPr>
          <w:t>理</w:t>
        </w:r>
        <w:r w:rsidR="00693E60" w:rsidRPr="00693E60">
          <w:rPr>
            <w:rStyle w:val="a4"/>
            <w:rFonts w:ascii="Arial Unicode MS" w:hAnsi="Arial Unicode MS"/>
            <w:szCs w:val="20"/>
          </w:rPr>
          <w:t>由</w:t>
        </w:r>
      </w:hyperlink>
    </w:p>
    <w:p w:rsidR="001A1A82" w:rsidRPr="00E57A9B" w:rsidRDefault="000A1CF8" w:rsidP="009461B9">
      <w:pPr>
        <w:ind w:right="-1"/>
        <w:jc w:val="both"/>
        <w:rPr>
          <w:rFonts w:ascii="Arial Unicode MS" w:hAnsi="Arial Unicode MS"/>
          <w:color w:val="626262"/>
          <w:szCs w:val="20"/>
        </w:rPr>
      </w:pPr>
      <w:r w:rsidRPr="00E57A9B">
        <w:rPr>
          <w:rFonts w:ascii="Arial Unicode MS" w:hAnsi="Arial Unicode MS"/>
          <w:color w:val="626262"/>
          <w:szCs w:val="20"/>
        </w:rPr>
        <w:t xml:space="preserve">　　</w:t>
      </w:r>
      <w:r w:rsidR="00517931" w:rsidRPr="00E57A9B">
        <w:rPr>
          <w:rFonts w:ascii="Arial Unicode MS" w:hAnsi="Arial Unicode MS" w:hint="eastAsia"/>
          <w:color w:val="626262"/>
          <w:szCs w:val="20"/>
        </w:rPr>
        <w:t>夫死亡時，妻取回其原有財產。如有短少，並得向夫之繼承人請求補償。</w:t>
      </w:r>
    </w:p>
    <w:p w:rsidR="001A1A82" w:rsidRPr="007F0BA3" w:rsidRDefault="00517931" w:rsidP="001A7B9D">
      <w:pPr>
        <w:pStyle w:val="2"/>
        <w:rPr>
          <w:rFonts w:hint="eastAsia"/>
          <w:color w:val="17365D"/>
        </w:rPr>
      </w:pPr>
      <w:bookmarkStart w:id="1249" w:name="a1030"/>
      <w:bookmarkEnd w:id="1249"/>
      <w:r w:rsidRPr="007F0BA3">
        <w:rPr>
          <w:rFonts w:hint="eastAsia"/>
        </w:rPr>
        <w:t>第</w:t>
      </w:r>
      <w:r w:rsidR="00116E10">
        <w:rPr>
          <w:rFonts w:hint="eastAsia"/>
        </w:rPr>
        <w:t>1030</w:t>
      </w:r>
      <w:r w:rsidR="00116E10">
        <w:rPr>
          <w:rFonts w:hint="eastAsia"/>
        </w:rPr>
        <w:t>條</w:t>
      </w:r>
      <w:r w:rsidRPr="007F0BA3">
        <w:rPr>
          <w:rFonts w:hint="eastAsia"/>
        </w:rPr>
        <w:t>（聯合財產之分割）</w:t>
      </w:r>
      <w:r w:rsidRPr="007F0BA3">
        <w:rPr>
          <w:rFonts w:hint="eastAsia"/>
          <w:color w:val="17365D"/>
        </w:rPr>
        <w:t>（刪除）</w:t>
      </w:r>
    </w:p>
    <w:p w:rsidR="001A1A82" w:rsidRPr="00E57A9B" w:rsidRDefault="00517931" w:rsidP="009461B9">
      <w:pPr>
        <w:ind w:right="-1"/>
        <w:jc w:val="both"/>
        <w:rPr>
          <w:rFonts w:ascii="Arial Unicode MS" w:hAnsi="Arial Unicode MS" w:hint="eastAsia"/>
          <w:color w:val="626262"/>
          <w:sz w:val="18"/>
        </w:rPr>
      </w:pPr>
      <w:r w:rsidRPr="00E57A9B">
        <w:rPr>
          <w:rFonts w:ascii="Arial Unicode MS" w:hAnsi="Arial Unicode MS" w:hint="eastAsia"/>
          <w:color w:val="626262"/>
          <w:sz w:val="18"/>
        </w:rPr>
        <w:t>【解釋</w:t>
      </w:r>
      <w:r w:rsidRPr="00E57A9B">
        <w:rPr>
          <w:rFonts w:ascii="Arial Unicode MS" w:hAnsi="Arial Unicode MS"/>
          <w:color w:val="626262"/>
          <w:sz w:val="18"/>
        </w:rPr>
        <w:t>/</w:t>
      </w:r>
      <w:r w:rsidRPr="00E57A9B">
        <w:rPr>
          <w:rFonts w:ascii="Arial Unicode MS" w:hAnsi="Arial Unicode MS" w:hint="eastAsia"/>
          <w:color w:val="626262"/>
          <w:sz w:val="18"/>
        </w:rPr>
        <w:t>判例】</w:t>
      </w:r>
      <w:hyperlink r:id="rId2176" w:anchor="w21b658" w:history="1">
        <w:r w:rsidRPr="00E57A9B">
          <w:rPr>
            <w:rStyle w:val="a4"/>
            <w:rFonts w:ascii="Arial Unicode MS" w:hAnsi="Arial Unicode MS"/>
            <w:color w:val="626262"/>
            <w:sz w:val="18"/>
            <w:szCs w:val="20"/>
          </w:rPr>
          <w:t>21</w:t>
        </w:r>
        <w:r w:rsidRPr="00E57A9B">
          <w:rPr>
            <w:rStyle w:val="a4"/>
            <w:rFonts w:ascii="Arial Unicode MS" w:hAnsi="Arial Unicode MS" w:hint="eastAsia"/>
            <w:color w:val="626262"/>
            <w:sz w:val="18"/>
            <w:szCs w:val="20"/>
          </w:rPr>
          <w:t>年上</w:t>
        </w:r>
        <w:r w:rsidRPr="00E57A9B">
          <w:rPr>
            <w:rStyle w:val="a4"/>
            <w:rFonts w:ascii="Arial Unicode MS" w:hAnsi="Arial Unicode MS"/>
            <w:color w:val="626262"/>
            <w:sz w:val="18"/>
            <w:szCs w:val="20"/>
          </w:rPr>
          <w:t>658</w:t>
        </w:r>
      </w:hyperlink>
    </w:p>
    <w:p w:rsidR="000A1CF8" w:rsidRPr="008955C6" w:rsidRDefault="00517931" w:rsidP="000720C9">
      <w:pPr>
        <w:pStyle w:val="3"/>
      </w:pPr>
      <w:r w:rsidRPr="008955C6">
        <w:t>--91</w:t>
      </w:r>
      <w:r w:rsidRPr="008955C6">
        <w:rPr>
          <w:rFonts w:hint="eastAsia"/>
        </w:rPr>
        <w:t>年</w:t>
      </w:r>
      <w:r w:rsidRPr="008955C6">
        <w:t>6</w:t>
      </w:r>
      <w:r w:rsidRPr="008955C6">
        <w:rPr>
          <w:rFonts w:hint="eastAsia"/>
        </w:rPr>
        <w:t>月</w:t>
      </w:r>
      <w:r w:rsidRPr="008955C6">
        <w:t>26</w:t>
      </w:r>
      <w:r w:rsidRPr="008955C6">
        <w:rPr>
          <w:rFonts w:hint="eastAsia"/>
        </w:rPr>
        <w:t>日修正公佈前原條文</w:t>
      </w:r>
      <w:r w:rsidR="00693E60" w:rsidRPr="00693E60">
        <w:t>--</w:t>
      </w:r>
      <w:hyperlink r:id="rId2177" w:anchor="a91a1030" w:history="1">
        <w:r w:rsidR="00693E60" w:rsidRPr="00693E60">
          <w:rPr>
            <w:rStyle w:val="a4"/>
            <w:rFonts w:ascii="Arial Unicode MS" w:hAnsi="Arial Unicode MS"/>
            <w:szCs w:val="20"/>
          </w:rPr>
          <w:t>修</w:t>
        </w:r>
        <w:r w:rsidR="00693E60" w:rsidRPr="00693E60">
          <w:rPr>
            <w:rStyle w:val="a4"/>
            <w:rFonts w:ascii="Arial Unicode MS" w:hAnsi="Arial Unicode MS"/>
            <w:szCs w:val="20"/>
          </w:rPr>
          <w:t>正</w:t>
        </w:r>
        <w:r w:rsidR="00693E60" w:rsidRPr="00693E60">
          <w:rPr>
            <w:rStyle w:val="a4"/>
            <w:rFonts w:ascii="Arial Unicode MS" w:hAnsi="Arial Unicode MS"/>
            <w:szCs w:val="20"/>
          </w:rPr>
          <w:t>理由</w:t>
        </w:r>
      </w:hyperlink>
    </w:p>
    <w:p w:rsidR="001A1A82" w:rsidRPr="00E57A9B" w:rsidRDefault="000A1CF8" w:rsidP="009461B9">
      <w:pPr>
        <w:ind w:right="-1"/>
        <w:jc w:val="both"/>
        <w:rPr>
          <w:rFonts w:ascii="Arial Unicode MS" w:hAnsi="Arial Unicode MS"/>
          <w:color w:val="626262"/>
          <w:szCs w:val="20"/>
        </w:rPr>
      </w:pPr>
      <w:r w:rsidRPr="00E57A9B">
        <w:rPr>
          <w:rFonts w:ascii="Arial Unicode MS" w:hAnsi="Arial Unicode MS"/>
          <w:color w:val="626262"/>
          <w:szCs w:val="20"/>
        </w:rPr>
        <w:t xml:space="preserve">　　</w:t>
      </w:r>
      <w:r w:rsidR="00517931" w:rsidRPr="00E57A9B">
        <w:rPr>
          <w:rFonts w:ascii="Arial Unicode MS" w:hAnsi="Arial Unicode MS" w:hint="eastAsia"/>
          <w:color w:val="626262"/>
          <w:szCs w:val="20"/>
        </w:rPr>
        <w:t>聯合財產之分割，除另有規定外，妻取回其原有財產。如有短少，由夫或其繼承人負擔，但其短少，係由可歸責於妻之事由而生者，不在此限。</w:t>
      </w:r>
    </w:p>
    <w:p w:rsidR="001A1A82" w:rsidRDefault="00517931" w:rsidP="001A7B9D">
      <w:pPr>
        <w:pStyle w:val="2"/>
        <w:rPr>
          <w:rFonts w:hint="eastAsia"/>
        </w:rPr>
      </w:pPr>
      <w:bookmarkStart w:id="1250" w:name="a1030b1"/>
      <w:bookmarkEnd w:id="1250"/>
      <w:r w:rsidRPr="007F0BA3">
        <w:rPr>
          <w:rFonts w:hint="eastAsia"/>
        </w:rPr>
        <w:t>第</w:t>
      </w:r>
      <w:r w:rsidR="00116E10">
        <w:rPr>
          <w:rFonts w:hint="eastAsia"/>
        </w:rPr>
        <w:t>1030</w:t>
      </w:r>
      <w:r w:rsidR="00116E10">
        <w:rPr>
          <w:rFonts w:hint="eastAsia"/>
        </w:rPr>
        <w:t>條</w:t>
      </w:r>
      <w:r w:rsidRPr="007F0BA3">
        <w:rPr>
          <w:rFonts w:hint="eastAsia"/>
        </w:rPr>
        <w:t>之</w:t>
      </w:r>
      <w:r w:rsidR="00116E10">
        <w:rPr>
          <w:rFonts w:hint="eastAsia"/>
        </w:rPr>
        <w:t>1</w:t>
      </w:r>
      <w:r w:rsidRPr="007F0BA3">
        <w:rPr>
          <w:rFonts w:hint="eastAsia"/>
        </w:rPr>
        <w:t>（法定財產制關係消滅時剩餘財產之分配、除外規定及請求權行使之時效）</w:t>
      </w:r>
    </w:p>
    <w:p w:rsidR="003D00EB" w:rsidRPr="003D00EB" w:rsidRDefault="003D00EB" w:rsidP="003D00EB">
      <w:pPr>
        <w:jc w:val="both"/>
        <w:rPr>
          <w:rFonts w:ascii="Arial Unicode MS" w:hAnsi="Arial Unicode MS" w:hint="eastAsia"/>
          <w:color w:val="17365D"/>
        </w:rPr>
      </w:pPr>
      <w:r w:rsidRPr="003D00EB">
        <w:rPr>
          <w:rFonts w:ascii="Arial Unicode MS" w:hAnsi="Arial Unicode MS" w:hint="eastAsia"/>
          <w:color w:val="17365D"/>
        </w:rPr>
        <w:t xml:space="preserve">　　法定財產制關係消滅時，夫或妻現存之婚後財產，扣除婚姻關係存續所負債務後，如有剩餘，其雙方剩餘財產之差額，應平均分配。但下列財產不在此限：</w:t>
      </w:r>
    </w:p>
    <w:p w:rsidR="003D00EB" w:rsidRPr="003D00EB" w:rsidRDefault="003D00EB" w:rsidP="003D00EB">
      <w:pPr>
        <w:jc w:val="both"/>
        <w:rPr>
          <w:rFonts w:ascii="Arial Unicode MS" w:hAnsi="Arial Unicode MS" w:hint="eastAsia"/>
          <w:color w:val="17365D"/>
        </w:rPr>
      </w:pPr>
      <w:r w:rsidRPr="003D00EB">
        <w:rPr>
          <w:rFonts w:ascii="Arial Unicode MS" w:hAnsi="Arial Unicode MS" w:hint="eastAsia"/>
          <w:color w:val="17365D"/>
        </w:rPr>
        <w:t xml:space="preserve">　　一、因繼承或其他無償取得之財產。</w:t>
      </w:r>
    </w:p>
    <w:p w:rsidR="003D00EB" w:rsidRPr="003D00EB" w:rsidRDefault="003D00EB" w:rsidP="003D00EB">
      <w:pPr>
        <w:jc w:val="both"/>
        <w:rPr>
          <w:rFonts w:ascii="Arial Unicode MS" w:hAnsi="Arial Unicode MS" w:hint="eastAsia"/>
          <w:color w:val="17365D"/>
        </w:rPr>
      </w:pPr>
      <w:r w:rsidRPr="003D00EB">
        <w:rPr>
          <w:rFonts w:ascii="Arial Unicode MS" w:hAnsi="Arial Unicode MS" w:hint="eastAsia"/>
          <w:color w:val="17365D"/>
        </w:rPr>
        <w:t xml:space="preserve">　　二、慰撫金。</w:t>
      </w:r>
    </w:p>
    <w:p w:rsidR="003D00EB" w:rsidRPr="003D00EB" w:rsidRDefault="003D00EB" w:rsidP="003D00EB">
      <w:pPr>
        <w:jc w:val="both"/>
        <w:rPr>
          <w:rFonts w:ascii="Arial Unicode MS" w:hAnsi="Arial Unicode MS" w:hint="eastAsia"/>
          <w:color w:val="666699"/>
        </w:rPr>
      </w:pPr>
      <w:r w:rsidRPr="003D00EB">
        <w:rPr>
          <w:rFonts w:ascii="Arial Unicode MS" w:hAnsi="Arial Unicode MS" w:hint="eastAsia"/>
          <w:color w:val="666699"/>
        </w:rPr>
        <w:t xml:space="preserve">　　依前項規定，平均分配顯失公平者，法院得調整或免除其分配額。</w:t>
      </w:r>
    </w:p>
    <w:p w:rsidR="003D00EB" w:rsidRPr="003D00EB" w:rsidRDefault="003D00EB" w:rsidP="003D00EB">
      <w:pPr>
        <w:jc w:val="both"/>
        <w:rPr>
          <w:rFonts w:ascii="Arial Unicode MS" w:hAnsi="Arial Unicode MS" w:hint="eastAsia"/>
          <w:color w:val="17365D"/>
        </w:rPr>
      </w:pPr>
      <w:r w:rsidRPr="003D00EB">
        <w:rPr>
          <w:rFonts w:ascii="Arial Unicode MS" w:hAnsi="Arial Unicode MS" w:hint="eastAsia"/>
          <w:color w:val="17365D"/>
        </w:rPr>
        <w:t xml:space="preserve">　　第一項請求權，不得讓與或繼承。但已依契約承諾，或已起訴者，不在此限。</w:t>
      </w:r>
    </w:p>
    <w:p w:rsidR="003D00EB" w:rsidRDefault="003D00EB" w:rsidP="003D00EB">
      <w:pPr>
        <w:ind w:right="-1"/>
        <w:jc w:val="both"/>
        <w:rPr>
          <w:rFonts w:ascii="Arial Unicode MS" w:hAnsi="Arial Unicode MS" w:hint="eastAsia"/>
          <w:color w:val="666699"/>
        </w:rPr>
      </w:pPr>
      <w:r w:rsidRPr="003D00EB">
        <w:rPr>
          <w:rFonts w:ascii="Arial Unicode MS" w:hAnsi="Arial Unicode MS" w:hint="eastAsia"/>
          <w:color w:val="666699"/>
        </w:rPr>
        <w:t xml:space="preserve">　　第一項剩餘財產差額之分配請求權，自請求權人知有剩餘財產之差額時起，二年間不行使而消滅。自法定財產制關係消滅時起，逾五年者，亦同。</w:t>
      </w:r>
    </w:p>
    <w:p w:rsidR="000D0333" w:rsidRPr="003D00EB" w:rsidRDefault="003D00EB" w:rsidP="003D00EB">
      <w:pPr>
        <w:ind w:right="-1"/>
        <w:jc w:val="both"/>
        <w:rPr>
          <w:rFonts w:ascii="Arial Unicode MS" w:hAnsi="Arial Unicode MS" w:hint="eastAsia"/>
          <w:color w:val="666699"/>
        </w:rPr>
      </w:pPr>
      <w:r w:rsidRPr="00E57A9B">
        <w:rPr>
          <w:rFonts w:ascii="Arial Unicode MS" w:hAnsi="Arial Unicode MS" w:hint="eastAsia"/>
          <w:color w:val="626262"/>
          <w:sz w:val="18"/>
        </w:rPr>
        <w:t>【解釋</w:t>
      </w:r>
      <w:r w:rsidRPr="00E57A9B">
        <w:rPr>
          <w:rFonts w:ascii="Arial Unicode MS" w:hAnsi="Arial Unicode MS"/>
          <w:color w:val="626262"/>
          <w:sz w:val="18"/>
        </w:rPr>
        <w:t>/</w:t>
      </w:r>
      <w:r w:rsidRPr="00E57A9B">
        <w:rPr>
          <w:rFonts w:ascii="Arial Unicode MS" w:hAnsi="Arial Unicode MS" w:hint="eastAsia"/>
          <w:color w:val="626262"/>
          <w:sz w:val="18"/>
        </w:rPr>
        <w:t>判例】</w:t>
      </w:r>
      <w:hyperlink r:id="rId2178" w:anchor="r620" w:history="1">
        <w:r w:rsidRPr="00E57A9B">
          <w:rPr>
            <w:rStyle w:val="a4"/>
            <w:rFonts w:ascii="Arial Unicode MS" w:hAnsi="Arial Unicode MS"/>
            <w:color w:val="626262"/>
            <w:sz w:val="18"/>
            <w:szCs w:val="20"/>
          </w:rPr>
          <w:t>釋字第</w:t>
        </w:r>
        <w:r w:rsidRPr="00E57A9B">
          <w:rPr>
            <w:rStyle w:val="a4"/>
            <w:rFonts w:ascii="Arial Unicode MS" w:hAnsi="Arial Unicode MS"/>
            <w:color w:val="626262"/>
            <w:sz w:val="18"/>
            <w:szCs w:val="20"/>
          </w:rPr>
          <w:t>620</w:t>
        </w:r>
        <w:r w:rsidRPr="00E57A9B">
          <w:rPr>
            <w:rStyle w:val="a4"/>
            <w:rFonts w:ascii="Arial Unicode MS" w:hAnsi="Arial Unicode MS"/>
            <w:color w:val="626262"/>
            <w:sz w:val="18"/>
            <w:szCs w:val="20"/>
          </w:rPr>
          <w:t>號</w:t>
        </w:r>
      </w:hyperlink>
    </w:p>
    <w:p w:rsidR="000D0333" w:rsidRDefault="000D0333" w:rsidP="000D0333">
      <w:pPr>
        <w:pStyle w:val="3"/>
        <w:rPr>
          <w:rFonts w:hint="eastAsia"/>
        </w:rPr>
      </w:pPr>
      <w:r w:rsidRPr="008955C6">
        <w:t>--</w:t>
      </w:r>
      <w:r>
        <w:rPr>
          <w:rFonts w:hint="eastAsia"/>
        </w:rPr>
        <w:t>101</w:t>
      </w:r>
      <w:r w:rsidRPr="008955C6">
        <w:rPr>
          <w:rFonts w:hint="eastAsia"/>
        </w:rPr>
        <w:t>年</w:t>
      </w:r>
      <w:r>
        <w:rPr>
          <w:rFonts w:hint="eastAsia"/>
        </w:rPr>
        <w:t>12</w:t>
      </w:r>
      <w:r w:rsidRPr="008955C6">
        <w:rPr>
          <w:rFonts w:hint="eastAsia"/>
        </w:rPr>
        <w:t>月</w:t>
      </w:r>
      <w:r w:rsidRPr="008955C6">
        <w:t>2</w:t>
      </w:r>
      <w:r>
        <w:rPr>
          <w:rFonts w:hint="eastAsia"/>
        </w:rPr>
        <w:t>6</w:t>
      </w:r>
      <w:r w:rsidRPr="008955C6">
        <w:rPr>
          <w:rFonts w:hint="eastAsia"/>
        </w:rPr>
        <w:t>日修正公佈前原條文</w:t>
      </w:r>
      <w:r w:rsidRPr="00693E60">
        <w:t>--</w:t>
      </w:r>
      <w:hyperlink r:id="rId2179" w:anchor="a101a1030b1" w:history="1">
        <w:r w:rsidRPr="00693E60">
          <w:rPr>
            <w:rStyle w:val="a4"/>
            <w:rFonts w:ascii="Arial Unicode MS" w:hAnsi="Arial Unicode MS"/>
            <w:szCs w:val="20"/>
          </w:rPr>
          <w:t>修正</w:t>
        </w:r>
        <w:r w:rsidRPr="00693E60">
          <w:rPr>
            <w:rStyle w:val="a4"/>
            <w:rFonts w:ascii="Arial Unicode MS" w:hAnsi="Arial Unicode MS"/>
            <w:szCs w:val="20"/>
          </w:rPr>
          <w:t>理</w:t>
        </w:r>
        <w:r w:rsidRPr="00693E60">
          <w:rPr>
            <w:rStyle w:val="a4"/>
            <w:rFonts w:ascii="Arial Unicode MS" w:hAnsi="Arial Unicode MS"/>
            <w:szCs w:val="20"/>
          </w:rPr>
          <w:t>由</w:t>
        </w:r>
      </w:hyperlink>
      <w:r>
        <w:t>--</w:t>
      </w:r>
      <w:hyperlink r:id="rId2180" w:history="1">
        <w:r w:rsidRPr="008D42F1">
          <w:rPr>
            <w:rStyle w:val="a4"/>
            <w:szCs w:val="20"/>
          </w:rPr>
          <w:t>比對程式</w:t>
        </w:r>
      </w:hyperlink>
    </w:p>
    <w:p w:rsidR="00832062" w:rsidRPr="000D0333" w:rsidRDefault="00832062" w:rsidP="009461B9">
      <w:pPr>
        <w:ind w:right="-1"/>
        <w:jc w:val="both"/>
        <w:rPr>
          <w:rFonts w:ascii="Arial Unicode MS" w:hAnsi="Arial Unicode MS" w:hint="eastAsia"/>
          <w:color w:val="5F5F5F"/>
          <w:szCs w:val="20"/>
        </w:rPr>
      </w:pPr>
      <w:r w:rsidRPr="000D0333">
        <w:rPr>
          <w:rFonts w:ascii="Arial Unicode MS" w:hAnsi="Arial Unicode MS" w:hint="eastAsia"/>
          <w:color w:val="5F5F5F"/>
          <w:szCs w:val="20"/>
        </w:rPr>
        <w:t xml:space="preserve">　　法定財產制關係消滅時，夫或妻現存之婚後財產，扣除婚姻關係存續所負債務後，如有剩餘，其雙方剩餘財產之差額，應平均分配。但下列財產不在此限：</w:t>
      </w:r>
    </w:p>
    <w:p w:rsidR="00832062" w:rsidRPr="000D0333" w:rsidRDefault="00832062" w:rsidP="009461B9">
      <w:pPr>
        <w:ind w:right="-1"/>
        <w:jc w:val="both"/>
        <w:rPr>
          <w:rFonts w:ascii="Arial Unicode MS" w:hAnsi="Arial Unicode MS" w:hint="eastAsia"/>
          <w:color w:val="5F5F5F"/>
          <w:szCs w:val="20"/>
        </w:rPr>
      </w:pPr>
      <w:r w:rsidRPr="000D0333">
        <w:rPr>
          <w:rFonts w:ascii="Arial Unicode MS" w:hAnsi="Arial Unicode MS" w:hint="eastAsia"/>
          <w:color w:val="5F5F5F"/>
          <w:szCs w:val="20"/>
        </w:rPr>
        <w:t xml:space="preserve">　　一、因繼承或其他無償取得之財產。</w:t>
      </w:r>
    </w:p>
    <w:p w:rsidR="00832062" w:rsidRPr="000D0333" w:rsidRDefault="00832062" w:rsidP="009461B9">
      <w:pPr>
        <w:ind w:right="-1"/>
        <w:jc w:val="both"/>
        <w:rPr>
          <w:rFonts w:ascii="Arial Unicode MS" w:hAnsi="Arial Unicode MS" w:hint="eastAsia"/>
          <w:color w:val="5F5F5F"/>
          <w:szCs w:val="20"/>
        </w:rPr>
      </w:pPr>
      <w:r w:rsidRPr="000D0333">
        <w:rPr>
          <w:rFonts w:ascii="Arial Unicode MS" w:hAnsi="Arial Unicode MS" w:hint="eastAsia"/>
          <w:color w:val="5F5F5F"/>
          <w:szCs w:val="20"/>
        </w:rPr>
        <w:t xml:space="preserve">　　二、慰撫金。</w:t>
      </w:r>
    </w:p>
    <w:p w:rsidR="00832062" w:rsidRPr="003D00EB" w:rsidRDefault="00832062" w:rsidP="009461B9">
      <w:pPr>
        <w:ind w:right="-1"/>
        <w:jc w:val="both"/>
        <w:rPr>
          <w:rFonts w:ascii="Arial Unicode MS" w:hAnsi="Arial Unicode MS" w:hint="eastAsia"/>
          <w:color w:val="666699"/>
          <w:szCs w:val="20"/>
        </w:rPr>
      </w:pPr>
      <w:r w:rsidRPr="003D00EB">
        <w:rPr>
          <w:rFonts w:ascii="Arial Unicode MS" w:hAnsi="Arial Unicode MS" w:hint="eastAsia"/>
          <w:color w:val="666699"/>
          <w:szCs w:val="20"/>
        </w:rPr>
        <w:t xml:space="preserve">　　依前項規定，平均分配顯失公平者，法院得調整或免除其分配額。</w:t>
      </w:r>
    </w:p>
    <w:p w:rsidR="000A1CF8" w:rsidRPr="000D0333" w:rsidRDefault="00832062" w:rsidP="009461B9">
      <w:pPr>
        <w:ind w:right="-1"/>
        <w:jc w:val="both"/>
        <w:rPr>
          <w:rFonts w:ascii="Arial Unicode MS" w:hAnsi="Arial Unicode MS" w:hint="eastAsia"/>
          <w:color w:val="5F5F5F"/>
          <w:szCs w:val="20"/>
        </w:rPr>
      </w:pPr>
      <w:r w:rsidRPr="000D0333">
        <w:rPr>
          <w:rFonts w:ascii="Arial Unicode MS" w:hAnsi="Arial Unicode MS" w:hint="eastAsia"/>
          <w:color w:val="5F5F5F"/>
          <w:szCs w:val="20"/>
        </w:rPr>
        <w:t xml:space="preserve">　　第一項剩餘財產差額之分配請求權，自請求權人知有剩餘財產之差額時起，二年間不行使而消滅。自法定財產制關係消滅時起，逾五年者，亦同。</w:t>
      </w:r>
    </w:p>
    <w:p w:rsidR="009F3B6B" w:rsidRPr="008955C6" w:rsidRDefault="009F3B6B" w:rsidP="00B20BD7">
      <w:pPr>
        <w:pStyle w:val="3"/>
        <w:ind w:right="-1"/>
        <w:jc w:val="both"/>
        <w:rPr>
          <w:rFonts w:hint="eastAsia"/>
        </w:rPr>
      </w:pPr>
      <w:r w:rsidRPr="008955C6">
        <w:t>--9</w:t>
      </w:r>
      <w:r w:rsidRPr="008955C6">
        <w:rPr>
          <w:rFonts w:hint="eastAsia"/>
        </w:rPr>
        <w:t>6</w:t>
      </w:r>
      <w:r w:rsidRPr="008955C6">
        <w:rPr>
          <w:rFonts w:hint="eastAsia"/>
        </w:rPr>
        <w:t>年</w:t>
      </w:r>
      <w:r w:rsidRPr="008955C6">
        <w:rPr>
          <w:rFonts w:hint="eastAsia"/>
        </w:rPr>
        <w:t>5</w:t>
      </w:r>
      <w:r w:rsidRPr="008955C6">
        <w:rPr>
          <w:rFonts w:hint="eastAsia"/>
        </w:rPr>
        <w:t>月</w:t>
      </w:r>
      <w:r w:rsidRPr="008955C6">
        <w:t>2</w:t>
      </w:r>
      <w:r w:rsidRPr="008955C6">
        <w:rPr>
          <w:rFonts w:hint="eastAsia"/>
        </w:rPr>
        <w:t>3</w:t>
      </w:r>
      <w:r w:rsidRPr="008955C6">
        <w:rPr>
          <w:rFonts w:hint="eastAsia"/>
        </w:rPr>
        <w:t>日修正公佈前原條文</w:t>
      </w:r>
      <w:r w:rsidR="00E57A9B" w:rsidRPr="00693E60">
        <w:t>--</w:t>
      </w:r>
      <w:hyperlink r:id="rId2181" w:anchor="a96a1030b1" w:history="1">
        <w:r w:rsidR="00E57A9B" w:rsidRPr="00693E60">
          <w:rPr>
            <w:rStyle w:val="a4"/>
            <w:rFonts w:ascii="Arial Unicode MS" w:hAnsi="Arial Unicode MS"/>
            <w:szCs w:val="20"/>
          </w:rPr>
          <w:t>修</w:t>
        </w:r>
        <w:r w:rsidR="00E57A9B" w:rsidRPr="00693E60">
          <w:rPr>
            <w:rStyle w:val="a4"/>
            <w:rFonts w:ascii="Arial Unicode MS" w:hAnsi="Arial Unicode MS"/>
            <w:szCs w:val="20"/>
          </w:rPr>
          <w:t>正</w:t>
        </w:r>
        <w:r w:rsidR="00E57A9B" w:rsidRPr="00693E60">
          <w:rPr>
            <w:rStyle w:val="a4"/>
            <w:rFonts w:ascii="Arial Unicode MS" w:hAnsi="Arial Unicode MS"/>
            <w:szCs w:val="20"/>
          </w:rPr>
          <w:t>理</w:t>
        </w:r>
        <w:r w:rsidR="00E57A9B" w:rsidRPr="00693E60">
          <w:rPr>
            <w:rStyle w:val="a4"/>
            <w:rFonts w:ascii="Arial Unicode MS" w:hAnsi="Arial Unicode MS"/>
            <w:szCs w:val="20"/>
          </w:rPr>
          <w:t>由</w:t>
        </w:r>
      </w:hyperlink>
      <w:r w:rsidR="000D0333">
        <w:t>--</w:t>
      </w:r>
      <w:hyperlink r:id="rId2182" w:history="1">
        <w:r w:rsidR="000D0333" w:rsidRPr="008D42F1">
          <w:rPr>
            <w:rStyle w:val="a4"/>
            <w:szCs w:val="20"/>
          </w:rPr>
          <w:t>比對程式</w:t>
        </w:r>
      </w:hyperlink>
    </w:p>
    <w:p w:rsidR="001A1A82" w:rsidRPr="00E57A9B" w:rsidRDefault="00C2769E" w:rsidP="009461B9">
      <w:pPr>
        <w:ind w:right="-1"/>
        <w:jc w:val="both"/>
        <w:rPr>
          <w:rFonts w:ascii="Arial Unicode MS" w:hAnsi="Arial Unicode MS"/>
          <w:color w:val="626262"/>
          <w:szCs w:val="20"/>
        </w:rPr>
      </w:pPr>
      <w:r w:rsidRPr="00E57A9B">
        <w:rPr>
          <w:rFonts w:ascii="Arial Unicode MS" w:hAnsi="Arial Unicode MS"/>
          <w:color w:val="626262"/>
          <w:szCs w:val="20"/>
        </w:rPr>
        <w:t xml:space="preserve">　　</w:t>
      </w:r>
      <w:r w:rsidR="00517931" w:rsidRPr="00E57A9B">
        <w:rPr>
          <w:rFonts w:ascii="Arial Unicode MS" w:hAnsi="Arial Unicode MS" w:hint="eastAsia"/>
          <w:color w:val="626262"/>
          <w:szCs w:val="20"/>
        </w:rPr>
        <w:t>法定財產制關係消滅時，夫或妻現存之婚後財產，扣除婚姻關係存續中所負債務後，如有剩餘，其雙方剩餘財產之差額，應平均分配。但左列財產不在此限：</w:t>
      </w:r>
    </w:p>
    <w:p w:rsidR="001A1A82" w:rsidRPr="00E57A9B" w:rsidRDefault="00517931" w:rsidP="009461B9">
      <w:pPr>
        <w:ind w:right="-1"/>
        <w:jc w:val="both"/>
        <w:rPr>
          <w:rFonts w:ascii="Arial Unicode MS" w:hAnsi="Arial Unicode MS"/>
          <w:color w:val="626262"/>
          <w:szCs w:val="20"/>
        </w:rPr>
      </w:pPr>
      <w:r w:rsidRPr="00E57A9B">
        <w:rPr>
          <w:rFonts w:ascii="Arial Unicode MS" w:hAnsi="Arial Unicode MS" w:hint="eastAsia"/>
          <w:color w:val="626262"/>
          <w:szCs w:val="20"/>
        </w:rPr>
        <w:t xml:space="preserve">　　一、因繼承或其他無償取得之財產。</w:t>
      </w:r>
    </w:p>
    <w:p w:rsidR="001A1A82" w:rsidRPr="00E57A9B" w:rsidRDefault="00517931" w:rsidP="009461B9">
      <w:pPr>
        <w:ind w:right="-1"/>
        <w:jc w:val="both"/>
        <w:rPr>
          <w:rFonts w:ascii="Arial Unicode MS" w:hAnsi="Arial Unicode MS"/>
          <w:color w:val="626262"/>
          <w:szCs w:val="20"/>
        </w:rPr>
      </w:pPr>
      <w:r w:rsidRPr="00E57A9B">
        <w:rPr>
          <w:rFonts w:ascii="Arial Unicode MS" w:hAnsi="Arial Unicode MS" w:hint="eastAsia"/>
          <w:color w:val="626262"/>
          <w:szCs w:val="20"/>
        </w:rPr>
        <w:t xml:space="preserve">　　二、慰撫金。</w:t>
      </w:r>
    </w:p>
    <w:p w:rsidR="001A1A82" w:rsidRPr="007F0BA3" w:rsidRDefault="00517931"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依前項規定，平均分配顯失公平者，法院得調整或免除其分配額。</w:t>
      </w:r>
    </w:p>
    <w:p w:rsidR="001A1A82" w:rsidRPr="00E57A9B" w:rsidRDefault="00517931" w:rsidP="009461B9">
      <w:pPr>
        <w:ind w:right="-1"/>
        <w:jc w:val="both"/>
        <w:rPr>
          <w:rFonts w:ascii="Arial Unicode MS" w:hAnsi="Arial Unicode MS"/>
          <w:color w:val="626262"/>
          <w:szCs w:val="20"/>
        </w:rPr>
      </w:pPr>
      <w:r w:rsidRPr="00E57A9B">
        <w:rPr>
          <w:rFonts w:ascii="Arial Unicode MS" w:hAnsi="Arial Unicode MS" w:hint="eastAsia"/>
          <w:color w:val="626262"/>
          <w:szCs w:val="20"/>
        </w:rPr>
        <w:t xml:space="preserve">　　第一項請求權，不得讓與或繼承。但已依契約承諾，或已起訴者，不在此限。</w:t>
      </w:r>
    </w:p>
    <w:p w:rsidR="001A1A82" w:rsidRPr="007F0BA3" w:rsidRDefault="00517931"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第一項剩餘財產差額之分配請求權，自請求權人知有剩餘財產之差額時起，二年間不行使而消滅。自法定財產制關係消滅時起，逾五年者，亦同。</w:t>
      </w:r>
    </w:p>
    <w:p w:rsidR="0063379C" w:rsidRPr="008955C6" w:rsidRDefault="00517931" w:rsidP="00B20BD7">
      <w:pPr>
        <w:pStyle w:val="3"/>
        <w:ind w:right="-1"/>
        <w:jc w:val="both"/>
        <w:rPr>
          <w:rFonts w:hint="eastAsia"/>
        </w:rPr>
      </w:pPr>
      <w:r w:rsidRPr="008955C6">
        <w:t>--91</w:t>
      </w:r>
      <w:r w:rsidRPr="008955C6">
        <w:rPr>
          <w:rFonts w:hint="eastAsia"/>
        </w:rPr>
        <w:t>年</w:t>
      </w:r>
      <w:r w:rsidRPr="008955C6">
        <w:t>6</w:t>
      </w:r>
      <w:r w:rsidRPr="008955C6">
        <w:rPr>
          <w:rFonts w:hint="eastAsia"/>
        </w:rPr>
        <w:t>月</w:t>
      </w:r>
      <w:r w:rsidRPr="008955C6">
        <w:t>26</w:t>
      </w:r>
      <w:r w:rsidRPr="008955C6">
        <w:rPr>
          <w:rFonts w:hint="eastAsia"/>
        </w:rPr>
        <w:t>日修正公佈前原條文</w:t>
      </w:r>
      <w:r w:rsidR="00E57A9B" w:rsidRPr="00693E60">
        <w:t>--</w:t>
      </w:r>
      <w:hyperlink r:id="rId2183" w:anchor="a91a1030b1" w:history="1">
        <w:r w:rsidR="00E57A9B" w:rsidRPr="00693E60">
          <w:rPr>
            <w:rStyle w:val="a4"/>
            <w:rFonts w:ascii="Arial Unicode MS" w:hAnsi="Arial Unicode MS"/>
            <w:szCs w:val="20"/>
          </w:rPr>
          <w:t>修</w:t>
        </w:r>
        <w:r w:rsidR="00E57A9B" w:rsidRPr="00693E60">
          <w:rPr>
            <w:rStyle w:val="a4"/>
            <w:rFonts w:ascii="Arial Unicode MS" w:hAnsi="Arial Unicode MS"/>
            <w:szCs w:val="20"/>
          </w:rPr>
          <w:t>正</w:t>
        </w:r>
        <w:r w:rsidR="00E57A9B" w:rsidRPr="00693E60">
          <w:rPr>
            <w:rStyle w:val="a4"/>
            <w:rFonts w:ascii="Arial Unicode MS" w:hAnsi="Arial Unicode MS"/>
            <w:szCs w:val="20"/>
          </w:rPr>
          <w:t>理</w:t>
        </w:r>
        <w:r w:rsidR="00E57A9B" w:rsidRPr="00693E60">
          <w:rPr>
            <w:rStyle w:val="a4"/>
            <w:rFonts w:ascii="Arial Unicode MS" w:hAnsi="Arial Unicode MS"/>
            <w:szCs w:val="20"/>
          </w:rPr>
          <w:t>由</w:t>
        </w:r>
      </w:hyperlink>
      <w:r w:rsidR="000D0333">
        <w:t>--</w:t>
      </w:r>
      <w:hyperlink r:id="rId2184" w:history="1">
        <w:r w:rsidR="000D0333" w:rsidRPr="008D42F1">
          <w:rPr>
            <w:rStyle w:val="a4"/>
            <w:szCs w:val="20"/>
          </w:rPr>
          <w:t>比對程式</w:t>
        </w:r>
      </w:hyperlink>
    </w:p>
    <w:p w:rsidR="001A1A82" w:rsidRPr="00E57A9B" w:rsidRDefault="00C2769E" w:rsidP="009461B9">
      <w:pPr>
        <w:ind w:right="-1"/>
        <w:jc w:val="both"/>
        <w:rPr>
          <w:rFonts w:ascii="Arial Unicode MS" w:hAnsi="Arial Unicode MS"/>
          <w:color w:val="626262"/>
          <w:szCs w:val="20"/>
        </w:rPr>
      </w:pPr>
      <w:r w:rsidRPr="00E57A9B">
        <w:rPr>
          <w:rFonts w:ascii="Arial Unicode MS" w:hAnsi="Arial Unicode MS"/>
          <w:color w:val="626262"/>
          <w:szCs w:val="20"/>
        </w:rPr>
        <w:t xml:space="preserve">　　</w:t>
      </w:r>
      <w:r w:rsidR="00517931" w:rsidRPr="00E57A9B">
        <w:rPr>
          <w:rFonts w:ascii="Arial Unicode MS" w:hAnsi="Arial Unicode MS" w:hint="eastAsia"/>
          <w:color w:val="626262"/>
          <w:szCs w:val="20"/>
        </w:rPr>
        <w:t>聯合財產關係消滅時，夫或妻於婚姻關係存續中所取得而現存之原有財產，扣除婚姻關係存續中所負債務</w:t>
      </w:r>
      <w:r w:rsidR="00517931" w:rsidRPr="00E57A9B">
        <w:rPr>
          <w:rFonts w:ascii="Arial Unicode MS" w:hAnsi="Arial Unicode MS" w:hint="eastAsia"/>
          <w:color w:val="626262"/>
          <w:szCs w:val="20"/>
        </w:rPr>
        <w:lastRenderedPageBreak/>
        <w:t>後，如有剩餘，其雙方剩餘財產之差額，應平均分配。但因繼承或其他無償取得之財產，不在此限。</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依前項規定，平均分配顯失公平者，法院得酌減其分配額。</w:t>
      </w:r>
    </w:p>
    <w:p w:rsidR="001A1A82" w:rsidRPr="00E57A9B" w:rsidRDefault="00C2769E" w:rsidP="009461B9">
      <w:pPr>
        <w:ind w:right="-1"/>
        <w:jc w:val="both"/>
        <w:rPr>
          <w:rFonts w:ascii="Arial Unicode MS" w:hAnsi="Arial Unicode MS" w:hint="eastAsia"/>
          <w:color w:val="626262"/>
          <w:szCs w:val="20"/>
        </w:rPr>
      </w:pPr>
      <w:r w:rsidRPr="00E57A9B">
        <w:rPr>
          <w:rFonts w:ascii="Arial Unicode MS" w:hAnsi="Arial Unicode MS"/>
          <w:color w:val="626262"/>
          <w:szCs w:val="20"/>
        </w:rPr>
        <w:t xml:space="preserve">　　</w:t>
      </w:r>
      <w:r w:rsidR="00517931" w:rsidRPr="00E57A9B">
        <w:rPr>
          <w:rFonts w:ascii="Arial Unicode MS" w:hAnsi="Arial Unicode MS" w:hint="eastAsia"/>
          <w:color w:val="626262"/>
          <w:szCs w:val="20"/>
        </w:rPr>
        <w:t>第一項剩餘財產差額之分配請求權，自請求權人知有剩餘財產之差額時起，二年間不行使而消滅。自聯合財產關係消滅時起，逾五年者亦同。</w:t>
      </w:r>
    </w:p>
    <w:p w:rsidR="001A1A82" w:rsidRPr="007F0BA3" w:rsidRDefault="00517931" w:rsidP="001A7B9D">
      <w:pPr>
        <w:pStyle w:val="2"/>
        <w:rPr>
          <w:rFonts w:hint="eastAsia"/>
          <w:color w:val="800000"/>
        </w:rPr>
      </w:pPr>
      <w:bookmarkStart w:id="1251" w:name="a1030b2"/>
      <w:bookmarkEnd w:id="1251"/>
      <w:r w:rsidRPr="007F0BA3">
        <w:rPr>
          <w:rFonts w:hint="eastAsia"/>
          <w:color w:val="800000"/>
        </w:rPr>
        <w:t>第</w:t>
      </w:r>
      <w:r w:rsidR="00116E10">
        <w:rPr>
          <w:rFonts w:hint="eastAsia"/>
          <w:color w:val="800000"/>
        </w:rPr>
        <w:t>1030</w:t>
      </w:r>
      <w:r w:rsidR="00116E10">
        <w:rPr>
          <w:rFonts w:hint="eastAsia"/>
          <w:color w:val="800000"/>
        </w:rPr>
        <w:t>條</w:t>
      </w:r>
      <w:r w:rsidRPr="007F0BA3">
        <w:rPr>
          <w:rFonts w:hint="eastAsia"/>
          <w:color w:val="800000"/>
        </w:rPr>
        <w:t>之</w:t>
      </w:r>
      <w:r w:rsidR="00116E10">
        <w:rPr>
          <w:rFonts w:hint="eastAsia"/>
          <w:color w:val="800000"/>
        </w:rPr>
        <w:t>2</w:t>
      </w:r>
      <w:r w:rsidRPr="007F0BA3">
        <w:rPr>
          <w:rFonts w:hint="eastAsia"/>
          <w:color w:val="800000"/>
        </w:rPr>
        <w:t>（法定財產制關係消滅時債務之計算）</w:t>
      </w:r>
      <w:r w:rsidR="0038106A">
        <w:rPr>
          <w:rFonts w:hint="eastAsia"/>
        </w:rPr>
        <w:t>*</w:t>
      </w:r>
      <w:hyperlink r:id="rId2185" w:anchor="a91a1030b2" w:history="1">
        <w:r w:rsidR="0038106A" w:rsidRPr="007F0BA3">
          <w:rPr>
            <w:rStyle w:val="a4"/>
            <w:rFonts w:ascii="Arial Unicode MS" w:hAnsi="Arial Unicode MS"/>
          </w:rPr>
          <w:t>立</w:t>
        </w:r>
        <w:r w:rsidR="0038106A" w:rsidRPr="007F0BA3">
          <w:rPr>
            <w:rStyle w:val="a4"/>
            <w:rFonts w:ascii="Arial Unicode MS" w:hAnsi="Arial Unicode MS"/>
          </w:rPr>
          <w:t>法</w:t>
        </w:r>
        <w:r w:rsidR="0038106A" w:rsidRPr="007F0BA3">
          <w:rPr>
            <w:rStyle w:val="a4"/>
            <w:rFonts w:ascii="Arial Unicode MS" w:hAnsi="Arial Unicode MS"/>
          </w:rPr>
          <w:t>理</w:t>
        </w:r>
        <w:r w:rsidR="0038106A" w:rsidRPr="007F0BA3">
          <w:rPr>
            <w:rStyle w:val="a4"/>
            <w:rFonts w:ascii="Arial Unicode MS" w:hAnsi="Arial Unicode MS"/>
          </w:rPr>
          <w:t>由</w:t>
        </w:r>
      </w:hyperlink>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夫或妻之一方以其婚後財產清償其婚前所負債務，或以其婚前財產清償婚姻關係存續中所負債務，除已補償者外，於法定財產制關係消滅時，應分別納入現存之婚後財產或婚姻關係存續中所負債務計算。</w:t>
      </w:r>
    </w:p>
    <w:p w:rsidR="001A1A82" w:rsidRPr="007F0BA3" w:rsidRDefault="00517931"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夫或妻之一方以其前條第一項但書之財產清償婚姻關係存續中其所負債務者，適用前項之規定。</w:t>
      </w:r>
    </w:p>
    <w:p w:rsidR="001A1A82" w:rsidRPr="007F0BA3" w:rsidRDefault="00517931" w:rsidP="001A7B9D">
      <w:pPr>
        <w:pStyle w:val="2"/>
        <w:rPr>
          <w:rFonts w:hint="eastAsia"/>
          <w:color w:val="800000"/>
        </w:rPr>
      </w:pPr>
      <w:bookmarkStart w:id="1252" w:name="a1030b3"/>
      <w:bookmarkEnd w:id="1252"/>
      <w:r w:rsidRPr="007F0BA3">
        <w:rPr>
          <w:rFonts w:hint="eastAsia"/>
          <w:color w:val="800000"/>
        </w:rPr>
        <w:t>第</w:t>
      </w:r>
      <w:r w:rsidR="00116E10">
        <w:rPr>
          <w:rFonts w:hint="eastAsia"/>
          <w:color w:val="800000"/>
        </w:rPr>
        <w:t>1030</w:t>
      </w:r>
      <w:r w:rsidR="00116E10">
        <w:rPr>
          <w:rFonts w:hint="eastAsia"/>
          <w:color w:val="800000"/>
        </w:rPr>
        <w:t>條</w:t>
      </w:r>
      <w:r w:rsidRPr="007F0BA3">
        <w:rPr>
          <w:rFonts w:hint="eastAsia"/>
          <w:color w:val="800000"/>
        </w:rPr>
        <w:t>之</w:t>
      </w:r>
      <w:r w:rsidR="00116E10">
        <w:rPr>
          <w:rFonts w:hint="eastAsia"/>
          <w:color w:val="800000"/>
        </w:rPr>
        <w:t>3</w:t>
      </w:r>
      <w:r w:rsidRPr="007F0BA3">
        <w:rPr>
          <w:rFonts w:hint="eastAsia"/>
          <w:color w:val="800000"/>
        </w:rPr>
        <w:t>（法定財產制關係消滅時財產之追加計算）</w:t>
      </w:r>
      <w:r w:rsidR="0038106A">
        <w:rPr>
          <w:rFonts w:hint="eastAsia"/>
        </w:rPr>
        <w:t>*</w:t>
      </w:r>
      <w:hyperlink r:id="rId2186" w:anchor="a91a1030b3" w:history="1">
        <w:r w:rsidR="0038106A" w:rsidRPr="007F0BA3">
          <w:rPr>
            <w:rStyle w:val="a4"/>
            <w:rFonts w:ascii="Arial Unicode MS" w:hAnsi="Arial Unicode MS"/>
          </w:rPr>
          <w:t>立</w:t>
        </w:r>
        <w:r w:rsidR="0038106A" w:rsidRPr="007F0BA3">
          <w:rPr>
            <w:rStyle w:val="a4"/>
            <w:rFonts w:ascii="Arial Unicode MS" w:hAnsi="Arial Unicode MS"/>
          </w:rPr>
          <w:t>法</w:t>
        </w:r>
        <w:r w:rsidR="0038106A" w:rsidRPr="007F0BA3">
          <w:rPr>
            <w:rStyle w:val="a4"/>
            <w:rFonts w:ascii="Arial Unicode MS" w:hAnsi="Arial Unicode MS"/>
          </w:rPr>
          <w:t>理</w:t>
        </w:r>
        <w:r w:rsidR="0038106A" w:rsidRPr="007F0BA3">
          <w:rPr>
            <w:rStyle w:val="a4"/>
            <w:rFonts w:ascii="Arial Unicode MS" w:hAnsi="Arial Unicode MS"/>
          </w:rPr>
          <w:t>由</w:t>
        </w:r>
      </w:hyperlink>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夫或妻為減少他方對於剩餘財產之分配，而於法定財產制關係消滅前五年內處分其婚後財產者，應將該財產追加計算，視為現存之婚後財產。但為履行道德上義務所為之相當贈與，不在此限。</w:t>
      </w:r>
    </w:p>
    <w:p w:rsidR="001A1A82" w:rsidRPr="007F0BA3" w:rsidRDefault="00517931"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前項情形，分配權利人於義務人不足清償其應得之分配額時，得就其不足額，對受領之第三人於其所受利益內請求返還。但受領為有償者，以顯不相當對價取得者為限。</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前項對第三人之請求權，於知悉其分配權利受侵害時起二年間不行使而消滅。自法定財產制關係消滅時起，逾五年者，亦同。</w:t>
      </w:r>
    </w:p>
    <w:p w:rsidR="001A1A82" w:rsidRPr="007F0BA3" w:rsidRDefault="00517931" w:rsidP="001A7B9D">
      <w:pPr>
        <w:pStyle w:val="2"/>
        <w:rPr>
          <w:rFonts w:hint="eastAsia"/>
          <w:color w:val="800000"/>
        </w:rPr>
      </w:pPr>
      <w:bookmarkStart w:id="1253" w:name="a1030b4"/>
      <w:bookmarkEnd w:id="1253"/>
      <w:r w:rsidRPr="007F0BA3">
        <w:rPr>
          <w:rFonts w:hint="eastAsia"/>
          <w:color w:val="800000"/>
        </w:rPr>
        <w:t>第</w:t>
      </w:r>
      <w:r w:rsidR="00116E10">
        <w:rPr>
          <w:rFonts w:hint="eastAsia"/>
          <w:color w:val="800000"/>
        </w:rPr>
        <w:t>1030</w:t>
      </w:r>
      <w:r w:rsidR="00116E10">
        <w:rPr>
          <w:rFonts w:hint="eastAsia"/>
          <w:color w:val="800000"/>
        </w:rPr>
        <w:t>條</w:t>
      </w:r>
      <w:r w:rsidRPr="007F0BA3">
        <w:rPr>
          <w:rFonts w:hint="eastAsia"/>
          <w:color w:val="800000"/>
        </w:rPr>
        <w:t>之</w:t>
      </w:r>
      <w:r w:rsidR="00116E10">
        <w:rPr>
          <w:rFonts w:hint="eastAsia"/>
          <w:color w:val="800000"/>
        </w:rPr>
        <w:t>4</w:t>
      </w:r>
      <w:r w:rsidRPr="007F0BA3">
        <w:rPr>
          <w:rFonts w:hint="eastAsia"/>
          <w:color w:val="800000"/>
        </w:rPr>
        <w:t>（婚後財產與追加計算財算之計價基準）</w:t>
      </w:r>
      <w:r w:rsidR="0038106A">
        <w:rPr>
          <w:rFonts w:hint="eastAsia"/>
        </w:rPr>
        <w:t>*</w:t>
      </w:r>
      <w:hyperlink r:id="rId2187" w:anchor="a91a1030b4" w:history="1">
        <w:r w:rsidR="0038106A" w:rsidRPr="007F0BA3">
          <w:rPr>
            <w:rStyle w:val="a4"/>
            <w:rFonts w:ascii="Arial Unicode MS" w:hAnsi="Arial Unicode MS"/>
          </w:rPr>
          <w:t>立</w:t>
        </w:r>
        <w:r w:rsidR="0038106A" w:rsidRPr="007F0BA3">
          <w:rPr>
            <w:rStyle w:val="a4"/>
            <w:rFonts w:ascii="Arial Unicode MS" w:hAnsi="Arial Unicode MS"/>
          </w:rPr>
          <w:t>法</w:t>
        </w:r>
        <w:r w:rsidR="0038106A" w:rsidRPr="007F0BA3">
          <w:rPr>
            <w:rStyle w:val="a4"/>
            <w:rFonts w:ascii="Arial Unicode MS" w:hAnsi="Arial Unicode MS"/>
          </w:rPr>
          <w:t>理</w:t>
        </w:r>
        <w:r w:rsidR="0038106A" w:rsidRPr="007F0BA3">
          <w:rPr>
            <w:rStyle w:val="a4"/>
            <w:rFonts w:ascii="Arial Unicode MS" w:hAnsi="Arial Unicode MS"/>
          </w:rPr>
          <w:t>由</w:t>
        </w:r>
      </w:hyperlink>
    </w:p>
    <w:p w:rsidR="001A1A82" w:rsidRPr="007F0BA3" w:rsidRDefault="007C426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夫妻現存之婚後財產，其價值計算以法定財產制關係消滅時為準。但夫妻因判決而離婚者，以起訴時為準。</w:t>
      </w:r>
    </w:p>
    <w:p w:rsidR="001A1A82" w:rsidRPr="007F0BA3" w:rsidRDefault="007C4263"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依前條應追加計算之婚後財產，其價值計算以處分時為準。</w:t>
      </w:r>
    </w:p>
    <w:p w:rsidR="009B3067" w:rsidRPr="008955C6" w:rsidRDefault="00482FB6" w:rsidP="009461B9">
      <w:pPr>
        <w:ind w:right="-1"/>
        <w:jc w:val="both"/>
        <w:rPr>
          <w:rFonts w:ascii="Arial Unicode MS" w:hAnsi="Arial Unicode MS" w:hint="eastAsia"/>
          <w:color w:val="808080"/>
          <w:sz w:val="18"/>
          <w:szCs w:val="20"/>
        </w:rPr>
      </w:pPr>
      <w:r w:rsidRPr="008955C6">
        <w:rPr>
          <w:rStyle w:val="a4"/>
          <w:rFonts w:ascii="Arial Unicode MS" w:hAnsi="Arial Unicode MS"/>
          <w:sz w:val="18"/>
          <w:szCs w:val="20"/>
          <w:u w:val="none"/>
        </w:rPr>
        <w:t xml:space="preserve">　　　　　　　　　　　　　　　　　　　　　　　　　　　　　　　　　　　　　　　　　　　　　　　　　</w:t>
      </w:r>
      <w:hyperlink w:anchor="a4章節索引" w:history="1">
        <w:r w:rsidR="009B3067" w:rsidRPr="008955C6">
          <w:rPr>
            <w:rStyle w:val="a4"/>
            <w:rFonts w:ascii="Arial Unicode MS" w:hAnsi="Arial Unicode MS" w:hint="eastAsia"/>
            <w:sz w:val="18"/>
            <w:szCs w:val="20"/>
          </w:rPr>
          <w:t>回索引</w:t>
        </w:r>
      </w:hyperlink>
      <w:r w:rsidR="009B3067" w:rsidRPr="008955C6">
        <w:rPr>
          <w:rFonts w:ascii="Arial Unicode MS" w:hAnsi="Arial Unicode MS" w:hint="eastAsia"/>
          <w:color w:val="808000"/>
          <w:sz w:val="18"/>
          <w:szCs w:val="20"/>
        </w:rPr>
        <w:t>&gt;&gt;</w:t>
      </w:r>
    </w:p>
    <w:p w:rsidR="001A1A82" w:rsidRPr="007F0BA3" w:rsidRDefault="00AA2501" w:rsidP="00B20BD7">
      <w:pPr>
        <w:pStyle w:val="1"/>
        <w:spacing w:before="120" w:after="120"/>
        <w:ind w:right="-1"/>
        <w:jc w:val="both"/>
        <w:rPr>
          <w:kern w:val="2"/>
        </w:rPr>
      </w:pPr>
      <w:bookmarkStart w:id="1254" w:name="_第四編_親屬_第二章"/>
      <w:bookmarkEnd w:id="1254"/>
      <w:r w:rsidRPr="007F0BA3">
        <w:rPr>
          <w:rFonts w:hint="eastAsia"/>
          <w:kern w:val="2"/>
        </w:rPr>
        <w:t>第四編</w:t>
      </w:r>
      <w:r w:rsidR="000340B4" w:rsidRPr="007F0BA3">
        <w:rPr>
          <w:rFonts w:hint="eastAsia"/>
          <w:kern w:val="2"/>
        </w:rPr>
        <w:t xml:space="preserve">　</w:t>
      </w:r>
      <w:r w:rsidRPr="007F0BA3">
        <w:rPr>
          <w:rFonts w:hint="eastAsia"/>
          <w:kern w:val="2"/>
        </w:rPr>
        <w:t>親屬</w:t>
      </w:r>
      <w:r w:rsidR="000340B4" w:rsidRPr="007F0BA3">
        <w:rPr>
          <w:rFonts w:hint="eastAsia"/>
          <w:kern w:val="2"/>
        </w:rPr>
        <w:t xml:space="preserve">　</w:t>
      </w:r>
      <w:r w:rsidRPr="007F0BA3">
        <w:rPr>
          <w:rFonts w:hint="eastAsia"/>
          <w:kern w:val="2"/>
        </w:rPr>
        <w:t>第二章</w:t>
      </w:r>
      <w:r w:rsidR="000340B4" w:rsidRPr="007F0BA3">
        <w:rPr>
          <w:rFonts w:hint="eastAsia"/>
          <w:kern w:val="2"/>
        </w:rPr>
        <w:t xml:space="preserve">　</w:t>
      </w:r>
      <w:r w:rsidRPr="007F0BA3">
        <w:rPr>
          <w:rFonts w:hint="eastAsia"/>
          <w:kern w:val="2"/>
        </w:rPr>
        <w:t>婚姻</w:t>
      </w:r>
      <w:r w:rsidR="000340B4" w:rsidRPr="007F0BA3">
        <w:rPr>
          <w:rFonts w:hint="eastAsia"/>
          <w:kern w:val="2"/>
        </w:rPr>
        <w:t xml:space="preserve">　</w:t>
      </w:r>
      <w:r w:rsidRPr="007F0BA3">
        <w:rPr>
          <w:rFonts w:hint="eastAsia"/>
          <w:kern w:val="2"/>
        </w:rPr>
        <w:t>第四節</w:t>
      </w:r>
      <w:r w:rsidR="00603334" w:rsidRPr="007F0BA3">
        <w:rPr>
          <w:rFonts w:hint="eastAsia"/>
          <w:kern w:val="2"/>
        </w:rPr>
        <w:t xml:space="preserve">　</w:t>
      </w:r>
      <w:r w:rsidRPr="007F0BA3">
        <w:rPr>
          <w:rFonts w:hint="eastAsia"/>
          <w:kern w:val="2"/>
        </w:rPr>
        <w:t>夫妻財產制</w:t>
      </w:r>
      <w:r w:rsidR="000340B4" w:rsidRPr="007F0BA3">
        <w:rPr>
          <w:rFonts w:hint="eastAsia"/>
          <w:kern w:val="2"/>
        </w:rPr>
        <w:t xml:space="preserve">　</w:t>
      </w:r>
      <w:r w:rsidRPr="007F0BA3">
        <w:rPr>
          <w:rFonts w:hint="eastAsia"/>
          <w:kern w:val="2"/>
        </w:rPr>
        <w:t>第三款</w:t>
      </w:r>
      <w:r w:rsidR="000340B4" w:rsidRPr="007F0BA3">
        <w:rPr>
          <w:rFonts w:hint="eastAsia"/>
          <w:kern w:val="2"/>
        </w:rPr>
        <w:t xml:space="preserve">　</w:t>
      </w:r>
      <w:r w:rsidR="00517931" w:rsidRPr="007F0BA3">
        <w:rPr>
          <w:rFonts w:hint="eastAsia"/>
          <w:kern w:val="2"/>
        </w:rPr>
        <w:t>約定財產制</w:t>
      </w:r>
      <w:r w:rsidRPr="007F0BA3">
        <w:rPr>
          <w:rFonts w:hint="eastAsia"/>
          <w:kern w:val="2"/>
        </w:rPr>
        <w:t xml:space="preserve">　第一目　</w:t>
      </w:r>
      <w:r w:rsidR="00517931" w:rsidRPr="007F0BA3">
        <w:rPr>
          <w:rFonts w:hint="eastAsia"/>
          <w:kern w:val="2"/>
        </w:rPr>
        <w:t>共同財產制</w:t>
      </w:r>
      <w:r w:rsidR="00E4368F" w:rsidRPr="007F0BA3">
        <w:rPr>
          <w:rFonts w:hint="eastAsia"/>
          <w:kern w:val="2"/>
        </w:rPr>
        <w:t xml:space="preserve">　</w:t>
      </w:r>
      <w:r w:rsidR="00E4368F" w:rsidRPr="007F0BA3">
        <w:rPr>
          <w:rFonts w:hint="eastAsia"/>
          <w:kern w:val="2"/>
        </w:rPr>
        <w:t>&gt;&gt;</w:t>
      </w:r>
      <w:hyperlink r:id="rId2188" w:anchor="a4b2c3d1" w:history="1">
        <w:r w:rsidR="00E4368F" w:rsidRPr="008955C6">
          <w:rPr>
            <w:rStyle w:val="a4"/>
            <w:rFonts w:ascii="Arial Unicode MS" w:hAnsi="Arial Unicode MS" w:hint="eastAsia"/>
            <w:b w:val="0"/>
            <w:kern w:val="2"/>
          </w:rPr>
          <w:t>相關</w:t>
        </w:r>
        <w:r w:rsidR="00E4368F" w:rsidRPr="008955C6">
          <w:rPr>
            <w:rStyle w:val="a4"/>
            <w:rFonts w:ascii="Arial Unicode MS" w:hAnsi="Arial Unicode MS"/>
            <w:b w:val="0"/>
            <w:kern w:val="2"/>
          </w:rPr>
          <w:t>裁</w:t>
        </w:r>
        <w:r w:rsidR="00E4368F" w:rsidRPr="008955C6">
          <w:rPr>
            <w:rStyle w:val="a4"/>
            <w:rFonts w:ascii="Arial Unicode MS" w:hAnsi="Arial Unicode MS" w:hint="eastAsia"/>
            <w:b w:val="0"/>
            <w:kern w:val="2"/>
          </w:rPr>
          <w:t>判全文</w:t>
        </w:r>
      </w:hyperlink>
    </w:p>
    <w:p w:rsidR="001A1A82" w:rsidRPr="007F0BA3" w:rsidRDefault="00517931" w:rsidP="001A7B9D">
      <w:pPr>
        <w:pStyle w:val="2"/>
        <w:rPr>
          <w:rFonts w:hint="eastAsia"/>
        </w:rPr>
      </w:pPr>
      <w:bookmarkStart w:id="1255" w:name="a10316"/>
      <w:bookmarkStart w:id="1256" w:name="a1031"/>
      <w:bookmarkEnd w:id="1255"/>
      <w:bookmarkEnd w:id="1256"/>
      <w:r w:rsidRPr="007F0BA3">
        <w:rPr>
          <w:rFonts w:hint="eastAsia"/>
        </w:rPr>
        <w:t>第</w:t>
      </w:r>
      <w:r w:rsidR="00116E10">
        <w:rPr>
          <w:rFonts w:hint="eastAsia"/>
        </w:rPr>
        <w:t>1031</w:t>
      </w:r>
      <w:r w:rsidRPr="007F0BA3">
        <w:rPr>
          <w:rFonts w:hint="eastAsia"/>
        </w:rPr>
        <w:t>條（共同財產之意義）</w:t>
      </w:r>
    </w:p>
    <w:p w:rsidR="00035DF1"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夫妻之財產及所得，除特有財產外，合併為共同財產，屬於夫妻公同共有。</w:t>
      </w:r>
    </w:p>
    <w:p w:rsidR="00BC0F20" w:rsidRPr="00851BEB" w:rsidRDefault="00517931" w:rsidP="009461B9">
      <w:pPr>
        <w:ind w:right="-1"/>
        <w:jc w:val="both"/>
        <w:rPr>
          <w:rStyle w:val="a4"/>
          <w:rFonts w:ascii="Arial Unicode MS" w:hAnsi="Arial Unicode MS"/>
          <w:color w:val="626262"/>
          <w:sz w:val="18"/>
          <w:szCs w:val="20"/>
        </w:rPr>
      </w:pPr>
      <w:r w:rsidRPr="00851BEB">
        <w:rPr>
          <w:rFonts w:ascii="Arial Unicode MS" w:hAnsi="Arial Unicode MS" w:hint="eastAsia"/>
          <w:color w:val="626262"/>
          <w:sz w:val="18"/>
        </w:rPr>
        <w:t>【解釋</w:t>
      </w:r>
      <w:r w:rsidRPr="00851BEB">
        <w:rPr>
          <w:rFonts w:ascii="Arial Unicode MS" w:hAnsi="Arial Unicode MS"/>
          <w:color w:val="626262"/>
          <w:sz w:val="18"/>
        </w:rPr>
        <w:t>/</w:t>
      </w:r>
      <w:r w:rsidRPr="00851BEB">
        <w:rPr>
          <w:rFonts w:ascii="Arial Unicode MS" w:hAnsi="Arial Unicode MS" w:hint="eastAsia"/>
          <w:color w:val="626262"/>
          <w:sz w:val="18"/>
        </w:rPr>
        <w:t>判例</w:t>
      </w:r>
      <w:r w:rsidR="00890606" w:rsidRPr="00851BEB">
        <w:rPr>
          <w:rFonts w:ascii="Arial Unicode MS" w:hAnsi="Arial Unicode MS" w:hint="eastAsia"/>
          <w:color w:val="626262"/>
          <w:sz w:val="18"/>
        </w:rPr>
        <w:t>】</w:t>
      </w:r>
      <w:hyperlink r:id="rId2189" w:anchor="w44b59" w:history="1">
        <w:r w:rsidRPr="00851BEB">
          <w:rPr>
            <w:rStyle w:val="a4"/>
            <w:rFonts w:ascii="Arial Unicode MS" w:hAnsi="Arial Unicode MS"/>
            <w:color w:val="626262"/>
            <w:sz w:val="18"/>
            <w:szCs w:val="20"/>
          </w:rPr>
          <w:t>44</w:t>
        </w:r>
        <w:r w:rsidRPr="00851BEB">
          <w:rPr>
            <w:rStyle w:val="a4"/>
            <w:rFonts w:ascii="Arial Unicode MS" w:hAnsi="Arial Unicode MS" w:hint="eastAsia"/>
            <w:color w:val="626262"/>
            <w:sz w:val="18"/>
            <w:szCs w:val="20"/>
          </w:rPr>
          <w:t>年臺上</w:t>
        </w:r>
        <w:r w:rsidRPr="00851BEB">
          <w:rPr>
            <w:rStyle w:val="a4"/>
            <w:rFonts w:ascii="Arial Unicode MS" w:hAnsi="Arial Unicode MS"/>
            <w:color w:val="626262"/>
            <w:sz w:val="18"/>
            <w:szCs w:val="20"/>
          </w:rPr>
          <w:t>59</w:t>
        </w:r>
      </w:hyperlink>
    </w:p>
    <w:p w:rsidR="001A1A82" w:rsidRPr="008955C6" w:rsidRDefault="00517931" w:rsidP="00B20BD7">
      <w:pPr>
        <w:pStyle w:val="3"/>
        <w:ind w:right="-1"/>
        <w:jc w:val="both"/>
      </w:pPr>
      <w:r w:rsidRPr="008955C6">
        <w:t>--91</w:t>
      </w:r>
      <w:r w:rsidRPr="008955C6">
        <w:rPr>
          <w:rFonts w:hint="eastAsia"/>
        </w:rPr>
        <w:t>年</w:t>
      </w:r>
      <w:r w:rsidRPr="008955C6">
        <w:t>6</w:t>
      </w:r>
      <w:r w:rsidRPr="008955C6">
        <w:rPr>
          <w:rFonts w:hint="eastAsia"/>
        </w:rPr>
        <w:t>月</w:t>
      </w:r>
      <w:r w:rsidRPr="008955C6">
        <w:t>26</w:t>
      </w:r>
      <w:r w:rsidRPr="008955C6">
        <w:rPr>
          <w:rFonts w:hint="eastAsia"/>
        </w:rPr>
        <w:t>日修正公佈前原條文</w:t>
      </w:r>
      <w:r w:rsidR="00851BEB" w:rsidRPr="00693E60">
        <w:t>--</w:t>
      </w:r>
      <w:hyperlink r:id="rId2190" w:anchor="a91a1031" w:history="1">
        <w:r w:rsidR="00851BEB" w:rsidRPr="00693E60">
          <w:rPr>
            <w:rStyle w:val="a4"/>
            <w:rFonts w:ascii="Arial Unicode MS" w:hAnsi="Arial Unicode MS"/>
            <w:szCs w:val="20"/>
          </w:rPr>
          <w:t>修</w:t>
        </w:r>
        <w:r w:rsidR="00851BEB" w:rsidRPr="00693E60">
          <w:rPr>
            <w:rStyle w:val="a4"/>
            <w:rFonts w:ascii="Arial Unicode MS" w:hAnsi="Arial Unicode MS"/>
            <w:szCs w:val="20"/>
          </w:rPr>
          <w:t>正</w:t>
        </w:r>
        <w:r w:rsidR="00851BEB" w:rsidRPr="00693E60">
          <w:rPr>
            <w:rStyle w:val="a4"/>
            <w:rFonts w:ascii="Arial Unicode MS" w:hAnsi="Arial Unicode MS"/>
            <w:szCs w:val="20"/>
          </w:rPr>
          <w:t>理由</w:t>
        </w:r>
      </w:hyperlink>
      <w:r w:rsidR="007671E7">
        <w:t>--</w:t>
      </w:r>
      <w:hyperlink r:id="rId2191" w:history="1">
        <w:r w:rsidR="007671E7" w:rsidRPr="008D42F1">
          <w:rPr>
            <w:rStyle w:val="a4"/>
            <w:szCs w:val="20"/>
          </w:rPr>
          <w:t>比對程式</w:t>
        </w:r>
      </w:hyperlink>
    </w:p>
    <w:p w:rsidR="001A1A82" w:rsidRPr="00851BEB" w:rsidRDefault="00517931" w:rsidP="009461B9">
      <w:pPr>
        <w:ind w:right="-1"/>
        <w:jc w:val="both"/>
        <w:rPr>
          <w:rFonts w:ascii="Arial Unicode MS" w:hAnsi="Arial Unicode MS"/>
          <w:color w:val="626262"/>
          <w:szCs w:val="20"/>
        </w:rPr>
      </w:pPr>
      <w:r w:rsidRPr="00851BEB">
        <w:rPr>
          <w:rFonts w:ascii="Arial Unicode MS" w:hAnsi="Arial Unicode MS" w:hint="eastAsia"/>
          <w:color w:val="626262"/>
          <w:szCs w:val="20"/>
        </w:rPr>
        <w:t xml:space="preserve">　　夫妻之財產及所得，除特有財產外，合併為共同財產，屬於夫妻公同共有。</w:t>
      </w:r>
    </w:p>
    <w:p w:rsidR="001A1A82" w:rsidRPr="007F0BA3" w:rsidRDefault="00517931"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共同財產，夫妻之一方不得處分其應有部分。</w:t>
      </w:r>
    </w:p>
    <w:p w:rsidR="001A1A82" w:rsidRPr="007F0BA3" w:rsidRDefault="00517931" w:rsidP="001A7B9D">
      <w:pPr>
        <w:pStyle w:val="2"/>
        <w:rPr>
          <w:rFonts w:hint="eastAsia"/>
          <w:color w:val="800000"/>
        </w:rPr>
      </w:pPr>
      <w:bookmarkStart w:id="1257" w:name="a1031b1"/>
      <w:bookmarkEnd w:id="1257"/>
      <w:r w:rsidRPr="007F0BA3">
        <w:rPr>
          <w:rFonts w:hint="eastAsia"/>
          <w:color w:val="800000"/>
        </w:rPr>
        <w:t>第</w:t>
      </w:r>
      <w:r w:rsidR="00116E10">
        <w:rPr>
          <w:rFonts w:hint="eastAsia"/>
          <w:color w:val="800000"/>
        </w:rPr>
        <w:t>1031</w:t>
      </w:r>
      <w:r w:rsidRPr="007F0BA3">
        <w:rPr>
          <w:rFonts w:hint="eastAsia"/>
          <w:color w:val="800000"/>
        </w:rPr>
        <w:t>條之</w:t>
      </w:r>
      <w:r w:rsidR="00116E10">
        <w:rPr>
          <w:rFonts w:hint="eastAsia"/>
          <w:color w:val="800000"/>
        </w:rPr>
        <w:t>1</w:t>
      </w:r>
      <w:r w:rsidRPr="007F0BA3">
        <w:rPr>
          <w:rFonts w:hint="eastAsia"/>
          <w:color w:val="800000"/>
        </w:rPr>
        <w:t>（特有財產之範圍及準用規定</w:t>
      </w:r>
      <w:r w:rsidR="004726DB" w:rsidRPr="007F0BA3">
        <w:rPr>
          <w:color w:val="800000"/>
        </w:rPr>
        <w:t>）</w:t>
      </w:r>
      <w:r w:rsidR="00851BEB">
        <w:rPr>
          <w:rFonts w:hint="eastAsia"/>
        </w:rPr>
        <w:t>*</w:t>
      </w:r>
      <w:hyperlink r:id="rId2192" w:anchor="a91a1031b1" w:history="1">
        <w:r w:rsidR="00851BEB" w:rsidRPr="007F0BA3">
          <w:rPr>
            <w:rStyle w:val="a4"/>
            <w:rFonts w:ascii="Arial Unicode MS" w:hAnsi="Arial Unicode MS"/>
          </w:rPr>
          <w:t>立</w:t>
        </w:r>
        <w:r w:rsidR="00851BEB" w:rsidRPr="007F0BA3">
          <w:rPr>
            <w:rStyle w:val="a4"/>
            <w:rFonts w:ascii="Arial Unicode MS" w:hAnsi="Arial Unicode MS"/>
          </w:rPr>
          <w:t>法</w:t>
        </w:r>
        <w:r w:rsidR="00851BEB" w:rsidRPr="007F0BA3">
          <w:rPr>
            <w:rStyle w:val="a4"/>
            <w:rFonts w:ascii="Arial Unicode MS" w:hAnsi="Arial Unicode MS"/>
          </w:rPr>
          <w:t>理由</w:t>
        </w:r>
      </w:hyperlink>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左列財產為特有財產：</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一、專供夫或妻個人使用之物。</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二、夫或妻職業上必需之物。</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三、夫或妻所受之贈物，經贈與人以書面聲明為其特有財產者。</w:t>
      </w:r>
    </w:p>
    <w:p w:rsidR="001A1A82" w:rsidRPr="007F0BA3" w:rsidRDefault="00517931"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前項所定之特有財產，適用關於分別財產制之規定。</w:t>
      </w:r>
    </w:p>
    <w:p w:rsidR="001A1A82" w:rsidRPr="007F0BA3" w:rsidRDefault="00517931" w:rsidP="001A7B9D">
      <w:pPr>
        <w:pStyle w:val="2"/>
        <w:rPr>
          <w:rFonts w:hint="eastAsia"/>
        </w:rPr>
      </w:pPr>
      <w:bookmarkStart w:id="1258" w:name="a1032"/>
      <w:bookmarkEnd w:id="1258"/>
      <w:r w:rsidRPr="007F0BA3">
        <w:rPr>
          <w:rFonts w:hint="eastAsia"/>
        </w:rPr>
        <w:t>第</w:t>
      </w:r>
      <w:r w:rsidR="00116E10">
        <w:rPr>
          <w:rFonts w:hint="eastAsia"/>
        </w:rPr>
        <w:t>1032</w:t>
      </w:r>
      <w:r w:rsidRPr="007F0BA3">
        <w:rPr>
          <w:rFonts w:hint="eastAsia"/>
        </w:rPr>
        <w:t>條（共同財產之管理）</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共同財產，由夫妻共同管理。但約定由一方管理者，從其約定。</w:t>
      </w:r>
    </w:p>
    <w:p w:rsidR="001A1A82" w:rsidRPr="007F0BA3" w:rsidRDefault="00517931"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共同財產之管理費用，由共同財產負擔。</w:t>
      </w:r>
    </w:p>
    <w:p w:rsidR="000A1CF8" w:rsidRPr="008955C6" w:rsidRDefault="00517931" w:rsidP="00B20BD7">
      <w:pPr>
        <w:pStyle w:val="3"/>
        <w:ind w:right="-1"/>
        <w:jc w:val="both"/>
      </w:pPr>
      <w:r w:rsidRPr="008955C6">
        <w:t>--91</w:t>
      </w:r>
      <w:r w:rsidRPr="008955C6">
        <w:rPr>
          <w:rFonts w:hint="eastAsia"/>
        </w:rPr>
        <w:t>年</w:t>
      </w:r>
      <w:r w:rsidRPr="008955C6">
        <w:t>6</w:t>
      </w:r>
      <w:r w:rsidRPr="008955C6">
        <w:rPr>
          <w:rFonts w:hint="eastAsia"/>
        </w:rPr>
        <w:t>月</w:t>
      </w:r>
      <w:r w:rsidRPr="008955C6">
        <w:t>26</w:t>
      </w:r>
      <w:r w:rsidRPr="008955C6">
        <w:rPr>
          <w:rFonts w:hint="eastAsia"/>
        </w:rPr>
        <w:t>日修正公佈前原條文</w:t>
      </w:r>
      <w:r w:rsidR="00851BEB" w:rsidRPr="00693E60">
        <w:t>--</w:t>
      </w:r>
      <w:hyperlink r:id="rId2193" w:anchor="a91a1032" w:history="1">
        <w:r w:rsidR="00851BEB" w:rsidRPr="00693E60">
          <w:rPr>
            <w:rStyle w:val="a4"/>
            <w:rFonts w:ascii="Arial Unicode MS" w:hAnsi="Arial Unicode MS"/>
            <w:szCs w:val="20"/>
          </w:rPr>
          <w:t>修正</w:t>
        </w:r>
        <w:r w:rsidR="00851BEB" w:rsidRPr="00693E60">
          <w:rPr>
            <w:rStyle w:val="a4"/>
            <w:rFonts w:ascii="Arial Unicode MS" w:hAnsi="Arial Unicode MS"/>
            <w:szCs w:val="20"/>
          </w:rPr>
          <w:t>理</w:t>
        </w:r>
        <w:r w:rsidR="00851BEB" w:rsidRPr="00693E60">
          <w:rPr>
            <w:rStyle w:val="a4"/>
            <w:rFonts w:ascii="Arial Unicode MS" w:hAnsi="Arial Unicode MS"/>
            <w:szCs w:val="20"/>
          </w:rPr>
          <w:t>由</w:t>
        </w:r>
      </w:hyperlink>
      <w:r w:rsidR="007671E7">
        <w:t>--</w:t>
      </w:r>
      <w:hyperlink r:id="rId2194" w:history="1">
        <w:r w:rsidR="007671E7" w:rsidRPr="008D42F1">
          <w:rPr>
            <w:rStyle w:val="a4"/>
            <w:szCs w:val="20"/>
          </w:rPr>
          <w:t>比對程式</w:t>
        </w:r>
      </w:hyperlink>
    </w:p>
    <w:p w:rsidR="001A1A82" w:rsidRPr="00851BEB" w:rsidRDefault="000A1CF8" w:rsidP="009461B9">
      <w:pPr>
        <w:ind w:right="-1"/>
        <w:jc w:val="both"/>
        <w:rPr>
          <w:rFonts w:ascii="Arial Unicode MS" w:hAnsi="Arial Unicode MS"/>
          <w:color w:val="626262"/>
          <w:szCs w:val="20"/>
        </w:rPr>
      </w:pPr>
      <w:r w:rsidRPr="00851BEB">
        <w:rPr>
          <w:rFonts w:ascii="Arial Unicode MS" w:hAnsi="Arial Unicode MS"/>
          <w:color w:val="626262"/>
          <w:szCs w:val="20"/>
        </w:rPr>
        <w:t xml:space="preserve">　　</w:t>
      </w:r>
      <w:r w:rsidR="00517931" w:rsidRPr="00851BEB">
        <w:rPr>
          <w:rFonts w:ascii="Arial Unicode MS" w:hAnsi="Arial Unicode MS" w:hint="eastAsia"/>
          <w:color w:val="626262"/>
          <w:szCs w:val="20"/>
        </w:rPr>
        <w:t>共同財產由夫管理。其管理費用由共同財產負擔。</w:t>
      </w:r>
    </w:p>
    <w:p w:rsidR="001A1A82" w:rsidRPr="007F0BA3" w:rsidRDefault="00517931" w:rsidP="001A7B9D">
      <w:pPr>
        <w:pStyle w:val="2"/>
      </w:pPr>
      <w:bookmarkStart w:id="1259" w:name="a1033"/>
      <w:bookmarkEnd w:id="1259"/>
      <w:r w:rsidRPr="007F0BA3">
        <w:rPr>
          <w:rFonts w:hint="eastAsia"/>
        </w:rPr>
        <w:t>第</w:t>
      </w:r>
      <w:r w:rsidR="00116E10">
        <w:rPr>
          <w:rFonts w:hint="eastAsia"/>
        </w:rPr>
        <w:t>1033</w:t>
      </w:r>
      <w:r w:rsidRPr="007F0BA3">
        <w:rPr>
          <w:rFonts w:hint="eastAsia"/>
        </w:rPr>
        <w:t>條（共同財產之處分）</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夫妻之一方，對於共同財產為處分時，應得他方之同意。</w:t>
      </w:r>
    </w:p>
    <w:p w:rsidR="001A1A82" w:rsidRPr="007F0BA3" w:rsidRDefault="00517931"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前項同意之欠缺，不得對抗第三人。但第三人已知或可得而知其欠缺，或依情形，可認為該財產屬於共同財產者，不在此限。</w:t>
      </w:r>
    </w:p>
    <w:p w:rsidR="000A1CF8" w:rsidRPr="008955C6" w:rsidRDefault="00517931" w:rsidP="00B20BD7">
      <w:pPr>
        <w:pStyle w:val="3"/>
        <w:ind w:right="-1"/>
        <w:jc w:val="both"/>
        <w:rPr>
          <w:rFonts w:hint="eastAsia"/>
        </w:rPr>
      </w:pPr>
      <w:r w:rsidRPr="008955C6">
        <w:t>--91</w:t>
      </w:r>
      <w:r w:rsidRPr="008955C6">
        <w:rPr>
          <w:rFonts w:hint="eastAsia"/>
        </w:rPr>
        <w:t>年</w:t>
      </w:r>
      <w:r w:rsidRPr="008955C6">
        <w:t>6</w:t>
      </w:r>
      <w:r w:rsidRPr="008955C6">
        <w:rPr>
          <w:rFonts w:hint="eastAsia"/>
        </w:rPr>
        <w:t>月</w:t>
      </w:r>
      <w:r w:rsidRPr="008955C6">
        <w:t>26</w:t>
      </w:r>
      <w:r w:rsidRPr="008955C6">
        <w:rPr>
          <w:rFonts w:hint="eastAsia"/>
        </w:rPr>
        <w:t>日修正公佈前原條文</w:t>
      </w:r>
      <w:r w:rsidR="00851BEB" w:rsidRPr="00693E60">
        <w:t>--</w:t>
      </w:r>
      <w:hyperlink r:id="rId2195" w:anchor="a91a1033" w:history="1">
        <w:r w:rsidR="00851BEB" w:rsidRPr="00693E60">
          <w:rPr>
            <w:rStyle w:val="a4"/>
            <w:rFonts w:ascii="Arial Unicode MS" w:hAnsi="Arial Unicode MS"/>
            <w:szCs w:val="20"/>
          </w:rPr>
          <w:t>修正</w:t>
        </w:r>
        <w:r w:rsidR="00851BEB" w:rsidRPr="00693E60">
          <w:rPr>
            <w:rStyle w:val="a4"/>
            <w:rFonts w:ascii="Arial Unicode MS" w:hAnsi="Arial Unicode MS"/>
            <w:szCs w:val="20"/>
          </w:rPr>
          <w:t>理</w:t>
        </w:r>
        <w:r w:rsidR="00851BEB" w:rsidRPr="00693E60">
          <w:rPr>
            <w:rStyle w:val="a4"/>
            <w:rFonts w:ascii="Arial Unicode MS" w:hAnsi="Arial Unicode MS"/>
            <w:szCs w:val="20"/>
          </w:rPr>
          <w:t>由</w:t>
        </w:r>
      </w:hyperlink>
      <w:r w:rsidR="007671E7">
        <w:t>--</w:t>
      </w:r>
      <w:hyperlink r:id="rId2196" w:history="1">
        <w:r w:rsidR="007671E7" w:rsidRPr="008D42F1">
          <w:rPr>
            <w:rStyle w:val="a4"/>
            <w:szCs w:val="20"/>
          </w:rPr>
          <w:t>比對程式</w:t>
        </w:r>
      </w:hyperlink>
    </w:p>
    <w:p w:rsidR="001A1A82" w:rsidRPr="00851BEB" w:rsidRDefault="000A1CF8" w:rsidP="009461B9">
      <w:pPr>
        <w:ind w:right="-1"/>
        <w:jc w:val="both"/>
        <w:rPr>
          <w:rFonts w:ascii="Arial Unicode MS" w:hAnsi="Arial Unicode MS"/>
          <w:color w:val="626262"/>
          <w:szCs w:val="20"/>
        </w:rPr>
      </w:pPr>
      <w:r w:rsidRPr="00851BEB">
        <w:rPr>
          <w:rFonts w:ascii="Arial Unicode MS" w:hAnsi="Arial Unicode MS" w:hint="eastAsia"/>
          <w:color w:val="626262"/>
          <w:szCs w:val="20"/>
        </w:rPr>
        <w:t xml:space="preserve">　　</w:t>
      </w:r>
      <w:r w:rsidR="00517931" w:rsidRPr="00851BEB">
        <w:rPr>
          <w:rFonts w:ascii="Arial Unicode MS" w:hAnsi="Arial Unicode MS" w:hint="eastAsia"/>
          <w:color w:val="626262"/>
          <w:szCs w:val="20"/>
        </w:rPr>
        <w:t>夫妻之一方，對於共同財產為處分時，應得他方之同意。但為管理上所必要之處分，不在此限。</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前項同意之欠缺，不得對抗第三人，但第三人已知或可得而知其欠缺，或依情形，可認為該財產屬於共同財產者，不在此限。</w:t>
      </w:r>
    </w:p>
    <w:p w:rsidR="001A1A82" w:rsidRPr="007F0BA3" w:rsidRDefault="00517931" w:rsidP="001A7B9D">
      <w:pPr>
        <w:pStyle w:val="2"/>
      </w:pPr>
      <w:bookmarkStart w:id="1260" w:name="a1034"/>
      <w:bookmarkEnd w:id="1260"/>
      <w:r w:rsidRPr="007F0BA3">
        <w:rPr>
          <w:rFonts w:hint="eastAsia"/>
        </w:rPr>
        <w:t>第</w:t>
      </w:r>
      <w:r w:rsidR="00116E10">
        <w:rPr>
          <w:rFonts w:hint="eastAsia"/>
        </w:rPr>
        <w:t>1034</w:t>
      </w:r>
      <w:r w:rsidRPr="007F0BA3">
        <w:rPr>
          <w:rFonts w:hint="eastAsia"/>
        </w:rPr>
        <w:t>條（夫就共同財產負清償責任之債務）</w:t>
      </w:r>
    </w:p>
    <w:p w:rsidR="001A1A82"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夫或妻結婚前或婚姻關係存續中所負之債務，應由共同財產，並各就其特有財產負清償責任。</w:t>
      </w:r>
    </w:p>
    <w:p w:rsidR="007C4263" w:rsidRPr="00851BEB" w:rsidRDefault="007C4263" w:rsidP="009461B9">
      <w:pPr>
        <w:ind w:right="-1"/>
        <w:jc w:val="both"/>
        <w:rPr>
          <w:rFonts w:ascii="Arial Unicode MS" w:hAnsi="Arial Unicode MS"/>
          <w:color w:val="626262"/>
          <w:sz w:val="18"/>
        </w:rPr>
      </w:pPr>
      <w:r w:rsidRPr="00851BEB">
        <w:rPr>
          <w:rFonts w:ascii="Arial Unicode MS" w:hAnsi="Arial Unicode MS" w:hint="eastAsia"/>
          <w:color w:val="626262"/>
          <w:sz w:val="18"/>
          <w:lang w:val="zh-TW"/>
        </w:rPr>
        <w:t>【相關法規】</w:t>
      </w:r>
      <w:hyperlink w:anchor="a1041" w:history="1">
        <w:r w:rsidRPr="00851BEB">
          <w:rPr>
            <w:rStyle w:val="a4"/>
            <w:rFonts w:ascii="Arial Unicode MS" w:hAnsi="Arial Unicode MS" w:cs="新細明體" w:hint="eastAsia"/>
            <w:color w:val="626262"/>
            <w:sz w:val="18"/>
            <w:szCs w:val="20"/>
            <w:lang w:val="zh-TW"/>
          </w:rPr>
          <w:t>§</w:t>
        </w:r>
        <w:r w:rsidRPr="00851BEB">
          <w:rPr>
            <w:rStyle w:val="a4"/>
            <w:rFonts w:ascii="Arial Unicode MS" w:hAnsi="Arial Unicode MS" w:cs="新細明體"/>
            <w:color w:val="626262"/>
            <w:sz w:val="18"/>
            <w:szCs w:val="20"/>
            <w:lang w:val="zh-TW"/>
          </w:rPr>
          <w:t>1041</w:t>
        </w:r>
      </w:hyperlink>
    </w:p>
    <w:p w:rsidR="000A1CF8" w:rsidRPr="008955C6" w:rsidRDefault="00517931" w:rsidP="00B20BD7">
      <w:pPr>
        <w:pStyle w:val="3"/>
        <w:ind w:right="-1"/>
        <w:jc w:val="both"/>
      </w:pPr>
      <w:r w:rsidRPr="008955C6">
        <w:t>--91</w:t>
      </w:r>
      <w:r w:rsidRPr="008955C6">
        <w:rPr>
          <w:rFonts w:hint="eastAsia"/>
        </w:rPr>
        <w:t>年</w:t>
      </w:r>
      <w:r w:rsidRPr="008955C6">
        <w:t>6</w:t>
      </w:r>
      <w:r w:rsidRPr="008955C6">
        <w:rPr>
          <w:rFonts w:hint="eastAsia"/>
        </w:rPr>
        <w:t>月</w:t>
      </w:r>
      <w:r w:rsidRPr="008955C6">
        <w:t>26</w:t>
      </w:r>
      <w:r w:rsidRPr="008955C6">
        <w:rPr>
          <w:rFonts w:hint="eastAsia"/>
        </w:rPr>
        <w:t>日修正公佈前原條文</w:t>
      </w:r>
      <w:r w:rsidR="00851BEB" w:rsidRPr="00693E60">
        <w:t>--</w:t>
      </w:r>
      <w:hyperlink r:id="rId2197" w:anchor="a91a1034" w:history="1">
        <w:r w:rsidR="00851BEB" w:rsidRPr="00693E60">
          <w:rPr>
            <w:rStyle w:val="a4"/>
            <w:rFonts w:ascii="Arial Unicode MS" w:hAnsi="Arial Unicode MS"/>
            <w:szCs w:val="20"/>
          </w:rPr>
          <w:t>修正</w:t>
        </w:r>
        <w:r w:rsidR="00851BEB" w:rsidRPr="00693E60">
          <w:rPr>
            <w:rStyle w:val="a4"/>
            <w:rFonts w:ascii="Arial Unicode MS" w:hAnsi="Arial Unicode MS"/>
            <w:szCs w:val="20"/>
          </w:rPr>
          <w:t>理</w:t>
        </w:r>
        <w:r w:rsidR="00851BEB" w:rsidRPr="00693E60">
          <w:rPr>
            <w:rStyle w:val="a4"/>
            <w:rFonts w:ascii="Arial Unicode MS" w:hAnsi="Arial Unicode MS"/>
            <w:szCs w:val="20"/>
          </w:rPr>
          <w:t>由</w:t>
        </w:r>
      </w:hyperlink>
      <w:r w:rsidR="007671E7">
        <w:t>--</w:t>
      </w:r>
      <w:hyperlink r:id="rId2198" w:history="1">
        <w:r w:rsidR="007671E7" w:rsidRPr="008D42F1">
          <w:rPr>
            <w:rStyle w:val="a4"/>
            <w:szCs w:val="20"/>
          </w:rPr>
          <w:t>比對程式</w:t>
        </w:r>
      </w:hyperlink>
    </w:p>
    <w:p w:rsidR="001A1A82" w:rsidRPr="00851BEB" w:rsidRDefault="000A1CF8" w:rsidP="009461B9">
      <w:pPr>
        <w:ind w:right="-1"/>
        <w:jc w:val="both"/>
        <w:rPr>
          <w:rFonts w:ascii="Arial Unicode MS" w:hAnsi="Arial Unicode MS"/>
          <w:color w:val="626262"/>
          <w:szCs w:val="20"/>
        </w:rPr>
      </w:pPr>
      <w:r w:rsidRPr="00851BEB">
        <w:rPr>
          <w:rFonts w:ascii="Arial Unicode MS" w:hAnsi="Arial Unicode MS"/>
          <w:color w:val="626262"/>
          <w:szCs w:val="20"/>
        </w:rPr>
        <w:t xml:space="preserve">　　</w:t>
      </w:r>
      <w:r w:rsidR="00517931" w:rsidRPr="00851BEB">
        <w:rPr>
          <w:rFonts w:ascii="Arial Unicode MS" w:hAnsi="Arial Unicode MS" w:hint="eastAsia"/>
          <w:color w:val="626262"/>
          <w:szCs w:val="20"/>
        </w:rPr>
        <w:t>左列債務，由夫個人並就共同財產，負清償之責：</w:t>
      </w:r>
    </w:p>
    <w:p w:rsidR="001A1A82" w:rsidRPr="00851BEB" w:rsidRDefault="00C85CB7" w:rsidP="009461B9">
      <w:pPr>
        <w:ind w:right="-1"/>
        <w:jc w:val="both"/>
        <w:rPr>
          <w:rFonts w:ascii="Arial Unicode MS" w:hAnsi="Arial Unicode MS"/>
          <w:color w:val="626262"/>
          <w:szCs w:val="20"/>
        </w:rPr>
      </w:pPr>
      <w:r w:rsidRPr="00851BEB">
        <w:rPr>
          <w:rFonts w:ascii="Arial Unicode MS" w:hAnsi="Arial Unicode MS" w:hint="eastAsia"/>
          <w:color w:val="626262"/>
          <w:szCs w:val="20"/>
        </w:rPr>
        <w:lastRenderedPageBreak/>
        <w:t xml:space="preserve">　　</w:t>
      </w:r>
      <w:r w:rsidR="00517931" w:rsidRPr="00851BEB">
        <w:rPr>
          <w:rFonts w:ascii="Arial Unicode MS" w:hAnsi="Arial Unicode MS" w:hint="eastAsia"/>
          <w:color w:val="626262"/>
          <w:szCs w:val="20"/>
        </w:rPr>
        <w:t>一、夫於結婚前所負之債務。</w:t>
      </w:r>
    </w:p>
    <w:p w:rsidR="001A1A82" w:rsidRPr="00851BEB" w:rsidRDefault="00C85CB7" w:rsidP="009461B9">
      <w:pPr>
        <w:ind w:right="-1"/>
        <w:jc w:val="both"/>
        <w:rPr>
          <w:rFonts w:ascii="Arial Unicode MS" w:hAnsi="Arial Unicode MS"/>
          <w:color w:val="626262"/>
          <w:szCs w:val="20"/>
        </w:rPr>
      </w:pPr>
      <w:r w:rsidRPr="00851BEB">
        <w:rPr>
          <w:rFonts w:ascii="Arial Unicode MS" w:hAnsi="Arial Unicode MS" w:hint="eastAsia"/>
          <w:color w:val="626262"/>
          <w:szCs w:val="20"/>
        </w:rPr>
        <w:t xml:space="preserve">　　</w:t>
      </w:r>
      <w:r w:rsidR="00517931" w:rsidRPr="00851BEB">
        <w:rPr>
          <w:rFonts w:ascii="Arial Unicode MS" w:hAnsi="Arial Unicode MS" w:hint="eastAsia"/>
          <w:color w:val="626262"/>
          <w:szCs w:val="20"/>
        </w:rPr>
        <w:t>二、夫於婚姻關係存續中所負之債務。</w:t>
      </w:r>
    </w:p>
    <w:p w:rsidR="000A1CF8" w:rsidRPr="00851BEB" w:rsidRDefault="00C85CB7" w:rsidP="009461B9">
      <w:pPr>
        <w:ind w:right="-1"/>
        <w:jc w:val="both"/>
        <w:rPr>
          <w:rFonts w:ascii="Arial Unicode MS" w:hAnsi="Arial Unicode MS" w:hint="eastAsia"/>
          <w:color w:val="626262"/>
          <w:szCs w:val="20"/>
        </w:rPr>
      </w:pPr>
      <w:r w:rsidRPr="00851BEB">
        <w:rPr>
          <w:rFonts w:ascii="Arial Unicode MS" w:hAnsi="Arial Unicode MS" w:hint="eastAsia"/>
          <w:color w:val="626262"/>
          <w:szCs w:val="20"/>
        </w:rPr>
        <w:t xml:space="preserve">　　</w:t>
      </w:r>
      <w:r w:rsidR="00517931" w:rsidRPr="00851BEB">
        <w:rPr>
          <w:rFonts w:ascii="Arial Unicode MS" w:hAnsi="Arial Unicode MS" w:hint="eastAsia"/>
          <w:color w:val="626262"/>
          <w:szCs w:val="20"/>
        </w:rPr>
        <w:t>三、妻因第</w:t>
      </w:r>
      <w:hyperlink w:anchor="a1003" w:history="1">
        <w:r w:rsidR="00517931" w:rsidRPr="00851BEB">
          <w:rPr>
            <w:rStyle w:val="a4"/>
            <w:rFonts w:ascii="Arial Unicode MS" w:hAnsi="Arial Unicode MS" w:hint="eastAsia"/>
            <w:color w:val="626262"/>
            <w:szCs w:val="20"/>
          </w:rPr>
          <w:t>一千零零三</w:t>
        </w:r>
      </w:hyperlink>
      <w:r w:rsidR="00517931" w:rsidRPr="00851BEB">
        <w:rPr>
          <w:rFonts w:ascii="Arial Unicode MS" w:hAnsi="Arial Unicode MS" w:hint="eastAsia"/>
          <w:color w:val="626262"/>
          <w:szCs w:val="20"/>
        </w:rPr>
        <w:t>條所定代理行為而生之債務。</w:t>
      </w:r>
    </w:p>
    <w:p w:rsidR="001A1A82" w:rsidRPr="00851BEB" w:rsidRDefault="000A1CF8" w:rsidP="009461B9">
      <w:pPr>
        <w:ind w:right="-1"/>
        <w:jc w:val="both"/>
        <w:rPr>
          <w:rFonts w:ascii="Arial Unicode MS" w:hAnsi="Arial Unicode MS"/>
          <w:color w:val="666699"/>
        </w:rPr>
      </w:pPr>
      <w:r w:rsidRPr="00851BEB">
        <w:rPr>
          <w:rFonts w:ascii="Arial Unicode MS" w:hAnsi="Arial Unicode MS" w:hint="eastAsia"/>
          <w:color w:val="666699"/>
        </w:rPr>
        <w:t xml:space="preserve">　　</w:t>
      </w:r>
      <w:r w:rsidR="00517931" w:rsidRPr="00851BEB">
        <w:rPr>
          <w:rFonts w:ascii="Arial Unicode MS" w:hAnsi="Arial Unicode MS" w:hint="eastAsia"/>
          <w:color w:val="666699"/>
        </w:rPr>
        <w:t>除前款規定外，妻於婚姻關係存續中，以共同財產為負擔之債務。</w:t>
      </w:r>
    </w:p>
    <w:p w:rsidR="001A1A82" w:rsidRPr="007F0BA3" w:rsidRDefault="00517931" w:rsidP="001A7B9D">
      <w:pPr>
        <w:pStyle w:val="2"/>
        <w:rPr>
          <w:rFonts w:hint="eastAsia"/>
          <w:color w:val="17365D"/>
        </w:rPr>
      </w:pPr>
      <w:bookmarkStart w:id="1261" w:name="a1035"/>
      <w:bookmarkEnd w:id="1261"/>
      <w:r w:rsidRPr="007F0BA3">
        <w:rPr>
          <w:rFonts w:hint="eastAsia"/>
        </w:rPr>
        <w:t>第</w:t>
      </w:r>
      <w:r w:rsidR="00116E10">
        <w:rPr>
          <w:rFonts w:hint="eastAsia"/>
        </w:rPr>
        <w:t>1035</w:t>
      </w:r>
      <w:r w:rsidRPr="007F0BA3">
        <w:rPr>
          <w:rFonts w:hint="eastAsia"/>
        </w:rPr>
        <w:t>條（妻就共同財產負清償責任之債務）</w:t>
      </w:r>
      <w:r w:rsidRPr="007F0BA3">
        <w:rPr>
          <w:rFonts w:hint="eastAsia"/>
          <w:color w:val="17365D"/>
        </w:rPr>
        <w:t>（刪除）</w:t>
      </w:r>
    </w:p>
    <w:p w:rsidR="001A1A82" w:rsidRPr="008955C6" w:rsidRDefault="00517931" w:rsidP="00B20BD7">
      <w:pPr>
        <w:pStyle w:val="3"/>
        <w:ind w:right="-1"/>
        <w:jc w:val="both"/>
      </w:pPr>
      <w:r w:rsidRPr="008955C6">
        <w:t>--91</w:t>
      </w:r>
      <w:r w:rsidRPr="008955C6">
        <w:rPr>
          <w:rFonts w:hint="eastAsia"/>
        </w:rPr>
        <w:t>年</w:t>
      </w:r>
      <w:r w:rsidRPr="008955C6">
        <w:t>6</w:t>
      </w:r>
      <w:r w:rsidRPr="008955C6">
        <w:rPr>
          <w:rFonts w:hint="eastAsia"/>
        </w:rPr>
        <w:t>月</w:t>
      </w:r>
      <w:r w:rsidRPr="008955C6">
        <w:t>26</w:t>
      </w:r>
      <w:r w:rsidRPr="008955C6">
        <w:rPr>
          <w:rFonts w:hint="eastAsia"/>
        </w:rPr>
        <w:t>日修正公佈前原條文</w:t>
      </w:r>
      <w:r w:rsidR="00851BEB" w:rsidRPr="00693E60">
        <w:t>--</w:t>
      </w:r>
      <w:hyperlink r:id="rId2199" w:anchor="a91a1035" w:history="1">
        <w:r w:rsidR="00851BEB" w:rsidRPr="00693E60">
          <w:rPr>
            <w:rStyle w:val="a4"/>
            <w:rFonts w:ascii="Arial Unicode MS" w:hAnsi="Arial Unicode MS"/>
            <w:szCs w:val="20"/>
          </w:rPr>
          <w:t>修正</w:t>
        </w:r>
        <w:r w:rsidR="00851BEB" w:rsidRPr="00693E60">
          <w:rPr>
            <w:rStyle w:val="a4"/>
            <w:rFonts w:ascii="Arial Unicode MS" w:hAnsi="Arial Unicode MS"/>
            <w:szCs w:val="20"/>
          </w:rPr>
          <w:t>理</w:t>
        </w:r>
        <w:r w:rsidR="00851BEB" w:rsidRPr="00693E60">
          <w:rPr>
            <w:rStyle w:val="a4"/>
            <w:rFonts w:ascii="Arial Unicode MS" w:hAnsi="Arial Unicode MS"/>
            <w:szCs w:val="20"/>
          </w:rPr>
          <w:t>由</w:t>
        </w:r>
      </w:hyperlink>
    </w:p>
    <w:p w:rsidR="001A1A82" w:rsidRPr="00851BEB" w:rsidRDefault="00C2769E" w:rsidP="009461B9">
      <w:pPr>
        <w:ind w:right="-1"/>
        <w:jc w:val="both"/>
        <w:rPr>
          <w:rFonts w:ascii="Arial Unicode MS" w:hAnsi="Arial Unicode MS"/>
          <w:color w:val="626262"/>
          <w:szCs w:val="20"/>
        </w:rPr>
      </w:pPr>
      <w:r w:rsidRPr="00851BEB">
        <w:rPr>
          <w:rFonts w:ascii="Arial Unicode MS" w:hAnsi="Arial Unicode MS"/>
          <w:color w:val="626262"/>
          <w:szCs w:val="20"/>
        </w:rPr>
        <w:t xml:space="preserve">　　</w:t>
      </w:r>
      <w:r w:rsidR="00517931" w:rsidRPr="00851BEB">
        <w:rPr>
          <w:rFonts w:ascii="Arial Unicode MS" w:hAnsi="Arial Unicode MS" w:hint="eastAsia"/>
          <w:color w:val="626262"/>
          <w:szCs w:val="20"/>
        </w:rPr>
        <w:t>左列債務，由妻個人並就共同財產，負清償之責：</w:t>
      </w:r>
    </w:p>
    <w:p w:rsidR="001A1A82" w:rsidRPr="00851BEB" w:rsidRDefault="00C85CB7" w:rsidP="009461B9">
      <w:pPr>
        <w:ind w:right="-1"/>
        <w:jc w:val="both"/>
        <w:rPr>
          <w:rFonts w:ascii="Arial Unicode MS" w:hAnsi="Arial Unicode MS"/>
          <w:color w:val="626262"/>
          <w:szCs w:val="20"/>
        </w:rPr>
      </w:pPr>
      <w:r w:rsidRPr="00851BEB">
        <w:rPr>
          <w:rFonts w:ascii="Arial Unicode MS" w:hAnsi="Arial Unicode MS" w:hint="eastAsia"/>
          <w:color w:val="626262"/>
          <w:szCs w:val="20"/>
        </w:rPr>
        <w:t xml:space="preserve">　　</w:t>
      </w:r>
      <w:r w:rsidR="00517931" w:rsidRPr="00851BEB">
        <w:rPr>
          <w:rFonts w:ascii="Arial Unicode MS" w:hAnsi="Arial Unicode MS" w:hint="eastAsia"/>
          <w:color w:val="626262"/>
          <w:szCs w:val="20"/>
        </w:rPr>
        <w:t>一、妻於結婚前所負之債務。</w:t>
      </w:r>
    </w:p>
    <w:p w:rsidR="001A1A82" w:rsidRPr="00851BEB" w:rsidRDefault="00C85CB7" w:rsidP="009461B9">
      <w:pPr>
        <w:ind w:right="-1"/>
        <w:jc w:val="both"/>
        <w:rPr>
          <w:rFonts w:ascii="Arial Unicode MS" w:hAnsi="Arial Unicode MS"/>
          <w:color w:val="626262"/>
          <w:szCs w:val="20"/>
        </w:rPr>
      </w:pPr>
      <w:r w:rsidRPr="00851BEB">
        <w:rPr>
          <w:rFonts w:ascii="Arial Unicode MS" w:hAnsi="Arial Unicode MS" w:hint="eastAsia"/>
          <w:color w:val="626262"/>
          <w:szCs w:val="20"/>
        </w:rPr>
        <w:t xml:space="preserve">　　</w:t>
      </w:r>
      <w:r w:rsidR="00517931" w:rsidRPr="00851BEB">
        <w:rPr>
          <w:rFonts w:ascii="Arial Unicode MS" w:hAnsi="Arial Unicode MS" w:hint="eastAsia"/>
          <w:color w:val="626262"/>
          <w:szCs w:val="20"/>
        </w:rPr>
        <w:t>二、妻因職務或營業所生之債務。</w:t>
      </w:r>
    </w:p>
    <w:p w:rsidR="001A1A82" w:rsidRPr="00851BEB" w:rsidRDefault="00C85CB7" w:rsidP="009461B9">
      <w:pPr>
        <w:ind w:right="-1"/>
        <w:jc w:val="both"/>
        <w:rPr>
          <w:rFonts w:ascii="Arial Unicode MS" w:hAnsi="Arial Unicode MS"/>
          <w:color w:val="626262"/>
          <w:szCs w:val="20"/>
        </w:rPr>
      </w:pPr>
      <w:r w:rsidRPr="00851BEB">
        <w:rPr>
          <w:rFonts w:ascii="Arial Unicode MS" w:hAnsi="Arial Unicode MS" w:hint="eastAsia"/>
          <w:color w:val="626262"/>
          <w:szCs w:val="20"/>
        </w:rPr>
        <w:t xml:space="preserve">　　</w:t>
      </w:r>
      <w:r w:rsidR="00517931" w:rsidRPr="00851BEB">
        <w:rPr>
          <w:rFonts w:ascii="Arial Unicode MS" w:hAnsi="Arial Unicode MS" w:hint="eastAsia"/>
          <w:color w:val="626262"/>
          <w:szCs w:val="20"/>
        </w:rPr>
        <w:t>三、妻因繼承財產所負之債務。</w:t>
      </w:r>
    </w:p>
    <w:p w:rsidR="001A1A82" w:rsidRPr="00851BEB" w:rsidRDefault="00C85CB7" w:rsidP="009461B9">
      <w:pPr>
        <w:ind w:right="-1"/>
        <w:jc w:val="both"/>
        <w:rPr>
          <w:rFonts w:ascii="Arial Unicode MS" w:hAnsi="Arial Unicode MS"/>
          <w:color w:val="626262"/>
          <w:szCs w:val="20"/>
        </w:rPr>
      </w:pPr>
      <w:r w:rsidRPr="00851BEB">
        <w:rPr>
          <w:rFonts w:ascii="Arial Unicode MS" w:hAnsi="Arial Unicode MS" w:hint="eastAsia"/>
          <w:color w:val="626262"/>
          <w:szCs w:val="20"/>
        </w:rPr>
        <w:t xml:space="preserve">　　</w:t>
      </w:r>
      <w:r w:rsidR="00517931" w:rsidRPr="00851BEB">
        <w:rPr>
          <w:rFonts w:ascii="Arial Unicode MS" w:hAnsi="Arial Unicode MS" w:hint="eastAsia"/>
          <w:color w:val="626262"/>
          <w:szCs w:val="20"/>
        </w:rPr>
        <w:t>四、妻因侵權行為所生之債務。</w:t>
      </w:r>
    </w:p>
    <w:p w:rsidR="001A1A82" w:rsidRPr="007F0BA3" w:rsidRDefault="00517931" w:rsidP="001A7B9D">
      <w:pPr>
        <w:pStyle w:val="2"/>
        <w:rPr>
          <w:rFonts w:hint="eastAsia"/>
          <w:color w:val="17365D"/>
        </w:rPr>
      </w:pPr>
      <w:bookmarkStart w:id="1262" w:name="a1036"/>
      <w:bookmarkEnd w:id="1262"/>
      <w:r w:rsidRPr="007F0BA3">
        <w:rPr>
          <w:rFonts w:hint="eastAsia"/>
        </w:rPr>
        <w:t>第</w:t>
      </w:r>
      <w:r w:rsidR="00116E10">
        <w:rPr>
          <w:rFonts w:hint="eastAsia"/>
        </w:rPr>
        <w:t>1036</w:t>
      </w:r>
      <w:r w:rsidRPr="007F0BA3">
        <w:rPr>
          <w:rFonts w:hint="eastAsia"/>
        </w:rPr>
        <w:t>條（妻就其特有財產負清償責任之債務）</w:t>
      </w:r>
      <w:r w:rsidRPr="007F0BA3">
        <w:rPr>
          <w:rFonts w:hint="eastAsia"/>
          <w:color w:val="17365D"/>
        </w:rPr>
        <w:t>（刪除）</w:t>
      </w:r>
    </w:p>
    <w:p w:rsidR="001A1A82" w:rsidRPr="008955C6" w:rsidRDefault="00517931" w:rsidP="00B20BD7">
      <w:pPr>
        <w:pStyle w:val="3"/>
        <w:ind w:right="-1"/>
        <w:jc w:val="both"/>
      </w:pPr>
      <w:r w:rsidRPr="008955C6">
        <w:t>--91</w:t>
      </w:r>
      <w:r w:rsidRPr="008955C6">
        <w:rPr>
          <w:rFonts w:hint="eastAsia"/>
        </w:rPr>
        <w:t>年</w:t>
      </w:r>
      <w:r w:rsidRPr="008955C6">
        <w:t>6</w:t>
      </w:r>
      <w:r w:rsidRPr="008955C6">
        <w:rPr>
          <w:rFonts w:hint="eastAsia"/>
        </w:rPr>
        <w:t>月</w:t>
      </w:r>
      <w:r w:rsidRPr="008955C6">
        <w:t>26</w:t>
      </w:r>
      <w:r w:rsidRPr="008955C6">
        <w:rPr>
          <w:rFonts w:hint="eastAsia"/>
        </w:rPr>
        <w:t>日修正公佈前原條文</w:t>
      </w:r>
      <w:r w:rsidR="00851BEB" w:rsidRPr="00693E60">
        <w:t>--</w:t>
      </w:r>
      <w:hyperlink r:id="rId2200" w:anchor="a91a1036" w:history="1">
        <w:r w:rsidR="00851BEB" w:rsidRPr="00693E60">
          <w:rPr>
            <w:rStyle w:val="a4"/>
            <w:rFonts w:ascii="Arial Unicode MS" w:hAnsi="Arial Unicode MS"/>
            <w:szCs w:val="20"/>
          </w:rPr>
          <w:t>修正</w:t>
        </w:r>
        <w:r w:rsidR="00851BEB" w:rsidRPr="00693E60">
          <w:rPr>
            <w:rStyle w:val="a4"/>
            <w:rFonts w:ascii="Arial Unicode MS" w:hAnsi="Arial Unicode MS"/>
            <w:szCs w:val="20"/>
          </w:rPr>
          <w:t>理</w:t>
        </w:r>
        <w:r w:rsidR="00851BEB" w:rsidRPr="00693E60">
          <w:rPr>
            <w:rStyle w:val="a4"/>
            <w:rFonts w:ascii="Arial Unicode MS" w:hAnsi="Arial Unicode MS"/>
            <w:szCs w:val="20"/>
          </w:rPr>
          <w:t>由</w:t>
        </w:r>
      </w:hyperlink>
    </w:p>
    <w:p w:rsidR="001A1A82" w:rsidRPr="00851BEB" w:rsidRDefault="00517931" w:rsidP="009461B9">
      <w:pPr>
        <w:ind w:right="-1"/>
        <w:jc w:val="both"/>
        <w:rPr>
          <w:rFonts w:ascii="Arial Unicode MS" w:hAnsi="Arial Unicode MS"/>
          <w:color w:val="626262"/>
          <w:szCs w:val="20"/>
        </w:rPr>
      </w:pPr>
      <w:r w:rsidRPr="00851BEB">
        <w:rPr>
          <w:rFonts w:ascii="Arial Unicode MS" w:hAnsi="Arial Unicode MS" w:hint="eastAsia"/>
          <w:color w:val="626262"/>
          <w:szCs w:val="20"/>
        </w:rPr>
        <w:t xml:space="preserve">　　左列債務由妻僅就其特有財產負清償之責：</w:t>
      </w:r>
    </w:p>
    <w:p w:rsidR="001A1A82" w:rsidRPr="00851BEB" w:rsidRDefault="00517931" w:rsidP="009461B9">
      <w:pPr>
        <w:ind w:right="-1"/>
        <w:jc w:val="both"/>
        <w:rPr>
          <w:rFonts w:ascii="Arial Unicode MS" w:hAnsi="Arial Unicode MS"/>
          <w:color w:val="626262"/>
          <w:szCs w:val="20"/>
        </w:rPr>
      </w:pPr>
      <w:r w:rsidRPr="00851BEB">
        <w:rPr>
          <w:rFonts w:ascii="Arial Unicode MS" w:hAnsi="Arial Unicode MS" w:hint="eastAsia"/>
          <w:color w:val="626262"/>
          <w:szCs w:val="20"/>
        </w:rPr>
        <w:t xml:space="preserve">　</w:t>
      </w:r>
      <w:r w:rsidR="004B4C20" w:rsidRPr="00851BEB">
        <w:rPr>
          <w:rFonts w:ascii="Arial Unicode MS" w:hAnsi="Arial Unicode MS" w:hint="eastAsia"/>
          <w:color w:val="626262"/>
          <w:szCs w:val="20"/>
        </w:rPr>
        <w:t xml:space="preserve">　</w:t>
      </w:r>
      <w:r w:rsidRPr="00851BEB">
        <w:rPr>
          <w:rFonts w:ascii="Arial Unicode MS" w:hAnsi="Arial Unicode MS" w:hint="eastAsia"/>
          <w:color w:val="626262"/>
          <w:szCs w:val="20"/>
        </w:rPr>
        <w:t>一、妻就其特有財產設定之債務。</w:t>
      </w:r>
    </w:p>
    <w:p w:rsidR="001A1A82" w:rsidRPr="00851BEB" w:rsidRDefault="00517931" w:rsidP="009461B9">
      <w:pPr>
        <w:ind w:right="-1"/>
        <w:jc w:val="both"/>
        <w:rPr>
          <w:rFonts w:ascii="Arial Unicode MS" w:hAnsi="Arial Unicode MS"/>
          <w:color w:val="626262"/>
          <w:szCs w:val="20"/>
        </w:rPr>
      </w:pPr>
      <w:r w:rsidRPr="00851BEB">
        <w:rPr>
          <w:rFonts w:ascii="Arial Unicode MS" w:hAnsi="Arial Unicode MS" w:hint="eastAsia"/>
          <w:color w:val="626262"/>
          <w:szCs w:val="20"/>
        </w:rPr>
        <w:t xml:space="preserve">　</w:t>
      </w:r>
      <w:r w:rsidR="004B4C20" w:rsidRPr="00851BEB">
        <w:rPr>
          <w:rFonts w:ascii="Arial Unicode MS" w:hAnsi="Arial Unicode MS" w:hint="eastAsia"/>
          <w:color w:val="626262"/>
          <w:szCs w:val="20"/>
        </w:rPr>
        <w:t xml:space="preserve">　</w:t>
      </w:r>
      <w:r w:rsidRPr="00851BEB">
        <w:rPr>
          <w:rFonts w:ascii="Arial Unicode MS" w:hAnsi="Arial Unicode MS" w:hint="eastAsia"/>
          <w:color w:val="626262"/>
          <w:szCs w:val="20"/>
        </w:rPr>
        <w:t>二、妻逾越第</w:t>
      </w:r>
      <w:hyperlink w:anchor="a1003" w:history="1">
        <w:r w:rsidRPr="00851BEB">
          <w:rPr>
            <w:rStyle w:val="a4"/>
            <w:rFonts w:ascii="Arial Unicode MS" w:hAnsi="Arial Unicode MS" w:hint="eastAsia"/>
            <w:color w:val="626262"/>
            <w:szCs w:val="20"/>
          </w:rPr>
          <w:t>一千零零三</w:t>
        </w:r>
      </w:hyperlink>
      <w:r w:rsidRPr="00851BEB">
        <w:rPr>
          <w:rFonts w:ascii="Arial Unicode MS" w:hAnsi="Arial Unicode MS" w:hint="eastAsia"/>
          <w:color w:val="626262"/>
          <w:szCs w:val="20"/>
        </w:rPr>
        <w:t>條代理權限之行為所生之債務。</w:t>
      </w:r>
    </w:p>
    <w:p w:rsidR="001A1A82" w:rsidRPr="007F0BA3" w:rsidRDefault="00517931" w:rsidP="001A7B9D">
      <w:pPr>
        <w:pStyle w:val="2"/>
        <w:rPr>
          <w:rFonts w:hint="eastAsia"/>
          <w:color w:val="17365D"/>
        </w:rPr>
      </w:pPr>
      <w:bookmarkStart w:id="1263" w:name="a1037"/>
      <w:bookmarkEnd w:id="1263"/>
      <w:r w:rsidRPr="007F0BA3">
        <w:rPr>
          <w:rFonts w:hint="eastAsia"/>
        </w:rPr>
        <w:t>第</w:t>
      </w:r>
      <w:r w:rsidR="00116E10">
        <w:rPr>
          <w:rFonts w:hint="eastAsia"/>
        </w:rPr>
        <w:t>1037</w:t>
      </w:r>
      <w:r w:rsidRPr="007F0BA3">
        <w:rPr>
          <w:rFonts w:hint="eastAsia"/>
        </w:rPr>
        <w:t>條（家庭生活費用之負擔）</w:t>
      </w:r>
      <w:r w:rsidRPr="007F0BA3">
        <w:rPr>
          <w:rFonts w:hint="eastAsia"/>
          <w:color w:val="17365D"/>
        </w:rPr>
        <w:t>（刪除）</w:t>
      </w:r>
    </w:p>
    <w:p w:rsidR="004B4C20" w:rsidRPr="008955C6" w:rsidRDefault="00517931" w:rsidP="00B20BD7">
      <w:pPr>
        <w:pStyle w:val="3"/>
        <w:ind w:right="-1"/>
        <w:jc w:val="both"/>
      </w:pPr>
      <w:r w:rsidRPr="008955C6">
        <w:t>--91</w:t>
      </w:r>
      <w:r w:rsidRPr="008955C6">
        <w:rPr>
          <w:rFonts w:hint="eastAsia"/>
        </w:rPr>
        <w:t>年</w:t>
      </w:r>
      <w:r w:rsidRPr="008955C6">
        <w:t>6</w:t>
      </w:r>
      <w:r w:rsidRPr="008955C6">
        <w:rPr>
          <w:rFonts w:hint="eastAsia"/>
        </w:rPr>
        <w:t>月</w:t>
      </w:r>
      <w:r w:rsidRPr="008955C6">
        <w:t>26</w:t>
      </w:r>
      <w:r w:rsidRPr="008955C6">
        <w:rPr>
          <w:rFonts w:hint="eastAsia"/>
        </w:rPr>
        <w:t>日修正公佈前原條文</w:t>
      </w:r>
      <w:r w:rsidR="00851BEB" w:rsidRPr="00693E60">
        <w:t>--</w:t>
      </w:r>
      <w:hyperlink r:id="rId2201" w:anchor="a91a1037" w:history="1">
        <w:r w:rsidR="00851BEB" w:rsidRPr="00693E60">
          <w:rPr>
            <w:rStyle w:val="a4"/>
            <w:rFonts w:ascii="Arial Unicode MS" w:hAnsi="Arial Unicode MS"/>
            <w:szCs w:val="20"/>
          </w:rPr>
          <w:t>修正</w:t>
        </w:r>
        <w:r w:rsidR="00851BEB" w:rsidRPr="00693E60">
          <w:rPr>
            <w:rStyle w:val="a4"/>
            <w:rFonts w:ascii="Arial Unicode MS" w:hAnsi="Arial Unicode MS"/>
            <w:szCs w:val="20"/>
          </w:rPr>
          <w:t>理</w:t>
        </w:r>
        <w:r w:rsidR="00851BEB" w:rsidRPr="00693E60">
          <w:rPr>
            <w:rStyle w:val="a4"/>
            <w:rFonts w:ascii="Arial Unicode MS" w:hAnsi="Arial Unicode MS"/>
            <w:szCs w:val="20"/>
          </w:rPr>
          <w:t>由</w:t>
        </w:r>
      </w:hyperlink>
    </w:p>
    <w:p w:rsidR="001A1A82" w:rsidRPr="0008140D" w:rsidRDefault="004B4C20" w:rsidP="009461B9">
      <w:pPr>
        <w:ind w:right="-1"/>
        <w:jc w:val="both"/>
        <w:rPr>
          <w:rFonts w:ascii="Arial Unicode MS" w:hAnsi="Arial Unicode MS"/>
          <w:color w:val="626262"/>
          <w:szCs w:val="20"/>
        </w:rPr>
      </w:pPr>
      <w:r w:rsidRPr="0008140D">
        <w:rPr>
          <w:rFonts w:ascii="Arial Unicode MS" w:hAnsi="Arial Unicode MS"/>
          <w:color w:val="626262"/>
          <w:szCs w:val="20"/>
        </w:rPr>
        <w:t xml:space="preserve">　　</w:t>
      </w:r>
      <w:r w:rsidR="00517931" w:rsidRPr="0008140D">
        <w:rPr>
          <w:rFonts w:ascii="Arial Unicode MS" w:hAnsi="Arial Unicode MS" w:hint="eastAsia"/>
          <w:color w:val="626262"/>
          <w:szCs w:val="20"/>
        </w:rPr>
        <w:t>家庭生活費用，於共同財產不足負擔時，妻個人亦應負責。</w:t>
      </w:r>
    </w:p>
    <w:p w:rsidR="001A1A82" w:rsidRPr="007F0BA3" w:rsidRDefault="00517931" w:rsidP="001A7B9D">
      <w:pPr>
        <w:pStyle w:val="2"/>
        <w:rPr>
          <w:rFonts w:hint="eastAsia"/>
        </w:rPr>
      </w:pPr>
      <w:bookmarkStart w:id="1264" w:name="a1038"/>
      <w:bookmarkEnd w:id="1264"/>
      <w:r w:rsidRPr="007F0BA3">
        <w:rPr>
          <w:rFonts w:hint="eastAsia"/>
        </w:rPr>
        <w:t>第</w:t>
      </w:r>
      <w:r w:rsidR="00116E10">
        <w:rPr>
          <w:rFonts w:hint="eastAsia"/>
        </w:rPr>
        <w:t>1038</w:t>
      </w:r>
      <w:r w:rsidRPr="007F0BA3">
        <w:rPr>
          <w:rFonts w:hint="eastAsia"/>
        </w:rPr>
        <w:t>條（共同財產之補償請求權）</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共同財產所負之債務，而以共同財產清償者，不生補償請求權。</w:t>
      </w:r>
    </w:p>
    <w:p w:rsidR="004B4C20" w:rsidRPr="007F0BA3" w:rsidRDefault="00517931"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共同財產之債務，而以特有財產清償，或特有財產之債務，而以共同財產清償者，有補償請求權，雖於婚姻關係存續中，亦得請求。</w:t>
      </w:r>
    </w:p>
    <w:p w:rsidR="001A1A82" w:rsidRPr="00851BEB" w:rsidRDefault="007C4263" w:rsidP="009461B9">
      <w:pPr>
        <w:ind w:right="-1"/>
        <w:jc w:val="both"/>
        <w:rPr>
          <w:rFonts w:ascii="Arial Unicode MS" w:hAnsi="Arial Unicode MS" w:hint="eastAsia"/>
          <w:color w:val="626262"/>
          <w:sz w:val="18"/>
        </w:rPr>
      </w:pPr>
      <w:r w:rsidRPr="00851BEB">
        <w:rPr>
          <w:rFonts w:ascii="Arial Unicode MS" w:hAnsi="Arial Unicode MS" w:hint="eastAsia"/>
          <w:color w:val="626262"/>
          <w:sz w:val="18"/>
          <w:lang w:val="zh-TW"/>
        </w:rPr>
        <w:t>【相關法規】</w:t>
      </w:r>
      <w:hyperlink w:anchor="a1041" w:history="1">
        <w:r w:rsidRPr="00851BEB">
          <w:rPr>
            <w:rStyle w:val="a4"/>
            <w:rFonts w:ascii="Arial Unicode MS" w:hAnsi="Arial Unicode MS" w:cs="新細明體" w:hint="eastAsia"/>
            <w:color w:val="626262"/>
            <w:sz w:val="18"/>
            <w:szCs w:val="20"/>
            <w:lang w:val="zh-TW"/>
          </w:rPr>
          <w:t>§</w:t>
        </w:r>
        <w:r w:rsidRPr="00851BEB">
          <w:rPr>
            <w:rStyle w:val="a4"/>
            <w:rFonts w:ascii="Arial Unicode MS" w:hAnsi="Arial Unicode MS" w:cs="新細明體"/>
            <w:color w:val="626262"/>
            <w:sz w:val="18"/>
            <w:szCs w:val="20"/>
            <w:lang w:val="zh-TW"/>
          </w:rPr>
          <w:t>1041</w:t>
        </w:r>
      </w:hyperlink>
    </w:p>
    <w:p w:rsidR="000A1CF8" w:rsidRPr="008955C6" w:rsidRDefault="00517931" w:rsidP="00B20BD7">
      <w:pPr>
        <w:pStyle w:val="3"/>
        <w:ind w:right="-1"/>
        <w:jc w:val="both"/>
      </w:pPr>
      <w:r w:rsidRPr="008955C6">
        <w:t>--91</w:t>
      </w:r>
      <w:r w:rsidRPr="008955C6">
        <w:rPr>
          <w:rFonts w:hint="eastAsia"/>
        </w:rPr>
        <w:t>年</w:t>
      </w:r>
      <w:r w:rsidRPr="008955C6">
        <w:t>6</w:t>
      </w:r>
      <w:r w:rsidRPr="008955C6">
        <w:rPr>
          <w:rFonts w:hint="eastAsia"/>
        </w:rPr>
        <w:t>月</w:t>
      </w:r>
      <w:r w:rsidRPr="008955C6">
        <w:t>26</w:t>
      </w:r>
      <w:r w:rsidRPr="008955C6">
        <w:rPr>
          <w:rFonts w:hint="eastAsia"/>
        </w:rPr>
        <w:t>日修正公佈前原條文</w:t>
      </w:r>
      <w:r w:rsidR="00851BEB" w:rsidRPr="00693E60">
        <w:t>--</w:t>
      </w:r>
      <w:hyperlink r:id="rId2202" w:anchor="a91a1038" w:history="1">
        <w:r w:rsidR="00851BEB" w:rsidRPr="00693E60">
          <w:rPr>
            <w:rStyle w:val="a4"/>
            <w:rFonts w:ascii="Arial Unicode MS" w:hAnsi="Arial Unicode MS"/>
            <w:szCs w:val="20"/>
          </w:rPr>
          <w:t>修正</w:t>
        </w:r>
        <w:r w:rsidR="00851BEB" w:rsidRPr="00693E60">
          <w:rPr>
            <w:rStyle w:val="a4"/>
            <w:rFonts w:ascii="Arial Unicode MS" w:hAnsi="Arial Unicode MS"/>
            <w:szCs w:val="20"/>
          </w:rPr>
          <w:t>理</w:t>
        </w:r>
        <w:r w:rsidR="00851BEB" w:rsidRPr="00693E60">
          <w:rPr>
            <w:rStyle w:val="a4"/>
            <w:rFonts w:ascii="Arial Unicode MS" w:hAnsi="Arial Unicode MS"/>
            <w:szCs w:val="20"/>
          </w:rPr>
          <w:t>由</w:t>
        </w:r>
      </w:hyperlink>
      <w:r w:rsidR="007671E7">
        <w:t>--</w:t>
      </w:r>
      <w:hyperlink r:id="rId2203" w:history="1">
        <w:r w:rsidR="007671E7" w:rsidRPr="008D42F1">
          <w:rPr>
            <w:rStyle w:val="a4"/>
            <w:szCs w:val="20"/>
          </w:rPr>
          <w:t>比對程式</w:t>
        </w:r>
      </w:hyperlink>
    </w:p>
    <w:p w:rsidR="001A1A82" w:rsidRPr="00851BEB" w:rsidRDefault="000A1CF8" w:rsidP="009461B9">
      <w:pPr>
        <w:ind w:right="-1"/>
        <w:jc w:val="both"/>
        <w:rPr>
          <w:rFonts w:ascii="Arial Unicode MS" w:hAnsi="Arial Unicode MS"/>
          <w:color w:val="626262"/>
          <w:szCs w:val="20"/>
        </w:rPr>
      </w:pPr>
      <w:r w:rsidRPr="00851BEB">
        <w:rPr>
          <w:rFonts w:ascii="Arial Unicode MS" w:hAnsi="Arial Unicode MS"/>
          <w:color w:val="626262"/>
          <w:szCs w:val="20"/>
        </w:rPr>
        <w:t xml:space="preserve">　　</w:t>
      </w:r>
      <w:r w:rsidR="00517931" w:rsidRPr="00851BEB">
        <w:rPr>
          <w:rFonts w:ascii="Arial Unicode MS" w:hAnsi="Arial Unicode MS" w:hint="eastAsia"/>
          <w:color w:val="626262"/>
          <w:szCs w:val="20"/>
        </w:rPr>
        <w:t>共同財產所負之債務，而以共同財產清償者，夫妻間，不生補償請求權。</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共同財產之債務，而以特有財產清償，或特有財產之債務，而以共同財產清償者，有補償請求權，雖於婚姻關係存續中，亦得請求。</w:t>
      </w:r>
    </w:p>
    <w:p w:rsidR="000A1CF8" w:rsidRPr="007F0BA3" w:rsidRDefault="00517931" w:rsidP="001A7B9D">
      <w:pPr>
        <w:pStyle w:val="2"/>
        <w:rPr>
          <w:rFonts w:hint="eastAsia"/>
        </w:rPr>
      </w:pPr>
      <w:bookmarkStart w:id="1265" w:name="a1039"/>
      <w:bookmarkEnd w:id="1265"/>
      <w:r w:rsidRPr="007F0BA3">
        <w:rPr>
          <w:rFonts w:hint="eastAsia"/>
        </w:rPr>
        <w:t>第</w:t>
      </w:r>
      <w:r w:rsidR="00116E10">
        <w:rPr>
          <w:rFonts w:hint="eastAsia"/>
        </w:rPr>
        <w:t>1039</w:t>
      </w:r>
      <w:r w:rsidRPr="007F0BA3">
        <w:rPr>
          <w:rFonts w:hint="eastAsia"/>
        </w:rPr>
        <w:t>條（共同財產制之消滅</w:t>
      </w:r>
      <w:r w:rsidR="004C5CC0" w:rsidRPr="007F0BA3">
        <w:rPr>
          <w:rFonts w:cs="Arial" w:hint="eastAsia"/>
        </w:rPr>
        <w:t>~</w:t>
      </w:r>
      <w:r w:rsidRPr="007F0BA3">
        <w:rPr>
          <w:rFonts w:hint="eastAsia"/>
        </w:rPr>
        <w:t>因其他原因之消滅）</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夫妻之一方死亡時，共同財產之半數，歸屬於死亡者之繼承人，其他半數，歸屬於生存之他方。</w:t>
      </w:r>
    </w:p>
    <w:p w:rsidR="001A1A82" w:rsidRPr="007F0BA3" w:rsidRDefault="000A1CF8"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前項財產之分劃，其數額另有約定者，從其約定。</w:t>
      </w:r>
    </w:p>
    <w:p w:rsidR="004B4C20"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第一項情形，如該生存之他方，依法不得為繼承人時，其對於共同財產得請求之數額，不得超過於離婚時所應得之數額。</w:t>
      </w:r>
    </w:p>
    <w:p w:rsidR="001A1A82" w:rsidRPr="00851BEB" w:rsidRDefault="00517931" w:rsidP="009461B9">
      <w:pPr>
        <w:ind w:right="-1"/>
        <w:jc w:val="both"/>
        <w:rPr>
          <w:rFonts w:ascii="Arial Unicode MS" w:hAnsi="Arial Unicode MS" w:hint="eastAsia"/>
          <w:color w:val="626262"/>
          <w:sz w:val="18"/>
        </w:rPr>
      </w:pPr>
      <w:r w:rsidRPr="00851BEB">
        <w:rPr>
          <w:rFonts w:ascii="Arial Unicode MS" w:hAnsi="Arial Unicode MS" w:hint="eastAsia"/>
          <w:color w:val="626262"/>
          <w:sz w:val="18"/>
        </w:rPr>
        <w:t>【</w:t>
      </w:r>
      <w:r w:rsidR="00716419" w:rsidRPr="00851BEB">
        <w:rPr>
          <w:rFonts w:ascii="Arial Unicode MS" w:hAnsi="Arial Unicode MS" w:hint="eastAsia"/>
          <w:color w:val="626262"/>
          <w:sz w:val="18"/>
        </w:rPr>
        <w:t>相關法規</w:t>
      </w:r>
      <w:r w:rsidRPr="00851BEB">
        <w:rPr>
          <w:rFonts w:ascii="Arial Unicode MS" w:hAnsi="Arial Unicode MS" w:hint="eastAsia"/>
          <w:color w:val="626262"/>
          <w:sz w:val="18"/>
        </w:rPr>
        <w:t>】</w:t>
      </w:r>
      <w:hyperlink w:anchor="a1145" w:history="1">
        <w:r w:rsidRPr="00851BEB">
          <w:rPr>
            <w:rStyle w:val="a4"/>
            <w:rFonts w:ascii="Arial Unicode MS" w:hAnsi="Arial Unicode MS" w:hint="eastAsia"/>
            <w:color w:val="626262"/>
            <w:sz w:val="18"/>
            <w:szCs w:val="20"/>
          </w:rPr>
          <w:t>§</w:t>
        </w:r>
        <w:r w:rsidRPr="00851BEB">
          <w:rPr>
            <w:rStyle w:val="a4"/>
            <w:rFonts w:ascii="Arial Unicode MS" w:hAnsi="Arial Unicode MS"/>
            <w:color w:val="626262"/>
            <w:sz w:val="18"/>
            <w:szCs w:val="20"/>
          </w:rPr>
          <w:t>1145</w:t>
        </w:r>
      </w:hyperlink>
    </w:p>
    <w:p w:rsidR="001A1A82" w:rsidRPr="007F0BA3" w:rsidRDefault="00517931" w:rsidP="001A7B9D">
      <w:pPr>
        <w:pStyle w:val="2"/>
        <w:rPr>
          <w:rFonts w:hint="eastAsia"/>
        </w:rPr>
      </w:pPr>
      <w:bookmarkStart w:id="1266" w:name="a1040"/>
      <w:bookmarkEnd w:id="1266"/>
      <w:r w:rsidRPr="007F0BA3">
        <w:rPr>
          <w:rFonts w:hint="eastAsia"/>
        </w:rPr>
        <w:t>第</w:t>
      </w:r>
      <w:r w:rsidR="00116E10">
        <w:rPr>
          <w:rFonts w:hint="eastAsia"/>
        </w:rPr>
        <w:t>1040</w:t>
      </w:r>
      <w:r w:rsidR="00116E10">
        <w:rPr>
          <w:rFonts w:hint="eastAsia"/>
        </w:rPr>
        <w:t>條</w:t>
      </w:r>
      <w:r w:rsidRPr="007F0BA3">
        <w:rPr>
          <w:rFonts w:hint="eastAsia"/>
        </w:rPr>
        <w:t>（共有財產制之消滅時財產之取回）</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共同財產制關係消滅時，除法律另有規定外，夫妻各取回其訂立共同財產制契約時之財產。</w:t>
      </w:r>
    </w:p>
    <w:p w:rsidR="001A1A82" w:rsidRPr="007F0BA3" w:rsidRDefault="00517931"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共同財產制關係存續中取得之共同財產，由夫妻各得其半數。但另有約定者，從其約定。</w:t>
      </w:r>
    </w:p>
    <w:p w:rsidR="001A1A82" w:rsidRPr="0008140D" w:rsidRDefault="00517931" w:rsidP="009461B9">
      <w:pPr>
        <w:ind w:right="-1"/>
        <w:jc w:val="both"/>
        <w:rPr>
          <w:rFonts w:ascii="Arial Unicode MS" w:hAnsi="Arial Unicode MS" w:hint="eastAsia"/>
          <w:color w:val="626262"/>
          <w:sz w:val="18"/>
        </w:rPr>
      </w:pPr>
      <w:r w:rsidRPr="0008140D">
        <w:rPr>
          <w:rFonts w:ascii="Arial Unicode MS" w:hAnsi="Arial Unicode MS" w:hint="eastAsia"/>
          <w:color w:val="626262"/>
          <w:sz w:val="18"/>
        </w:rPr>
        <w:t>【法律另有規定</w:t>
      </w:r>
      <w:r w:rsidR="00C774EF" w:rsidRPr="0008140D">
        <w:rPr>
          <w:rFonts w:ascii="Arial Unicode MS" w:hAnsi="Arial Unicode MS" w:hint="eastAsia"/>
          <w:color w:val="626262"/>
          <w:sz w:val="18"/>
        </w:rPr>
        <w:t>】</w:t>
      </w:r>
      <w:hyperlink w:anchor="a1030" w:history="1">
        <w:r w:rsidRPr="0008140D">
          <w:rPr>
            <w:rStyle w:val="a4"/>
            <w:rFonts w:ascii="Arial Unicode MS" w:hAnsi="Arial Unicode MS" w:hint="eastAsia"/>
            <w:color w:val="626262"/>
            <w:sz w:val="18"/>
            <w:szCs w:val="20"/>
          </w:rPr>
          <w:t>§</w:t>
        </w:r>
        <w:r w:rsidRPr="0008140D">
          <w:rPr>
            <w:rStyle w:val="a4"/>
            <w:rFonts w:ascii="Arial Unicode MS" w:hAnsi="Arial Unicode MS"/>
            <w:color w:val="626262"/>
            <w:sz w:val="18"/>
            <w:szCs w:val="20"/>
          </w:rPr>
          <w:t>1030</w:t>
        </w:r>
      </w:hyperlink>
      <w:r w:rsidR="007C4263" w:rsidRPr="0008140D">
        <w:rPr>
          <w:rFonts w:ascii="Arial Unicode MS" w:hAnsi="Arial Unicode MS" w:cs="新細明體" w:hint="eastAsia"/>
          <w:color w:val="626262"/>
          <w:sz w:val="18"/>
        </w:rPr>
        <w:t>、</w:t>
      </w:r>
      <w:hyperlink w:anchor="a1030b1" w:history="1">
        <w:r w:rsidRPr="0008140D">
          <w:rPr>
            <w:rStyle w:val="a4"/>
            <w:rFonts w:ascii="Arial Unicode MS" w:hAnsi="Arial Unicode MS" w:hint="eastAsia"/>
            <w:color w:val="626262"/>
            <w:sz w:val="18"/>
            <w:szCs w:val="20"/>
          </w:rPr>
          <w:t>§</w:t>
        </w:r>
        <w:r w:rsidRPr="0008140D">
          <w:rPr>
            <w:rStyle w:val="a4"/>
            <w:rFonts w:ascii="Arial Unicode MS" w:hAnsi="Arial Unicode MS"/>
            <w:color w:val="626262"/>
            <w:sz w:val="18"/>
            <w:szCs w:val="20"/>
          </w:rPr>
          <w:t>1030-1</w:t>
        </w:r>
      </w:hyperlink>
      <w:r w:rsidR="007C4263" w:rsidRPr="0008140D">
        <w:rPr>
          <w:rFonts w:ascii="Arial Unicode MS" w:hAnsi="Arial Unicode MS" w:cs="新細明體" w:hint="eastAsia"/>
          <w:color w:val="626262"/>
          <w:sz w:val="18"/>
        </w:rPr>
        <w:t>、</w:t>
      </w:r>
      <w:hyperlink w:anchor="a1039" w:history="1">
        <w:r w:rsidRPr="0008140D">
          <w:rPr>
            <w:rStyle w:val="a4"/>
            <w:rFonts w:ascii="Arial Unicode MS" w:hAnsi="Arial Unicode MS" w:hint="eastAsia"/>
            <w:color w:val="626262"/>
            <w:sz w:val="18"/>
            <w:szCs w:val="20"/>
          </w:rPr>
          <w:t>§</w:t>
        </w:r>
        <w:r w:rsidRPr="0008140D">
          <w:rPr>
            <w:rStyle w:val="a4"/>
            <w:rFonts w:ascii="Arial Unicode MS" w:hAnsi="Arial Unicode MS"/>
            <w:color w:val="626262"/>
            <w:sz w:val="18"/>
            <w:szCs w:val="20"/>
          </w:rPr>
          <w:t>1039</w:t>
        </w:r>
      </w:hyperlink>
      <w:r w:rsidR="007C4263" w:rsidRPr="0008140D">
        <w:rPr>
          <w:rFonts w:ascii="Arial Unicode MS" w:hAnsi="Arial Unicode MS" w:cs="新細明體" w:hint="eastAsia"/>
          <w:color w:val="626262"/>
          <w:sz w:val="18"/>
        </w:rPr>
        <w:t>、</w:t>
      </w:r>
      <w:hyperlink w:anchor="a1041" w:history="1">
        <w:r w:rsidR="007C4263" w:rsidRPr="0008140D">
          <w:rPr>
            <w:rStyle w:val="a4"/>
            <w:rFonts w:ascii="Arial Unicode MS" w:hAnsi="Arial Unicode MS" w:cs="新細明體" w:hint="eastAsia"/>
            <w:color w:val="626262"/>
            <w:sz w:val="18"/>
            <w:szCs w:val="20"/>
            <w:lang w:val="zh-TW"/>
          </w:rPr>
          <w:t>§</w:t>
        </w:r>
        <w:r w:rsidR="007C4263" w:rsidRPr="0008140D">
          <w:rPr>
            <w:rStyle w:val="a4"/>
            <w:rFonts w:ascii="Arial Unicode MS" w:hAnsi="Arial Unicode MS" w:cs="新細明體"/>
            <w:color w:val="626262"/>
            <w:sz w:val="18"/>
            <w:szCs w:val="20"/>
            <w:lang w:val="zh-TW"/>
          </w:rPr>
          <w:t>1041</w:t>
        </w:r>
      </w:hyperlink>
    </w:p>
    <w:p w:rsidR="000A1CF8" w:rsidRPr="008955C6" w:rsidRDefault="00517931" w:rsidP="00B20BD7">
      <w:pPr>
        <w:pStyle w:val="3"/>
        <w:ind w:right="-1"/>
        <w:jc w:val="both"/>
      </w:pPr>
      <w:r w:rsidRPr="008955C6">
        <w:t>--91</w:t>
      </w:r>
      <w:r w:rsidRPr="008955C6">
        <w:rPr>
          <w:rFonts w:hint="eastAsia"/>
        </w:rPr>
        <w:t>年</w:t>
      </w:r>
      <w:r w:rsidRPr="008955C6">
        <w:t>6</w:t>
      </w:r>
      <w:r w:rsidRPr="008955C6">
        <w:rPr>
          <w:rFonts w:hint="eastAsia"/>
        </w:rPr>
        <w:t>月</w:t>
      </w:r>
      <w:r w:rsidRPr="008955C6">
        <w:t>26</w:t>
      </w:r>
      <w:r w:rsidRPr="008955C6">
        <w:rPr>
          <w:rFonts w:hint="eastAsia"/>
        </w:rPr>
        <w:t>日修正公佈前原條文</w:t>
      </w:r>
      <w:r w:rsidR="00851BEB" w:rsidRPr="00693E60">
        <w:t>--</w:t>
      </w:r>
      <w:hyperlink r:id="rId2204" w:anchor="a91a1040" w:history="1">
        <w:r w:rsidR="00851BEB" w:rsidRPr="00693E60">
          <w:rPr>
            <w:rStyle w:val="a4"/>
            <w:rFonts w:ascii="Arial Unicode MS" w:hAnsi="Arial Unicode MS"/>
            <w:szCs w:val="20"/>
          </w:rPr>
          <w:t>修正</w:t>
        </w:r>
        <w:r w:rsidR="00851BEB" w:rsidRPr="00693E60">
          <w:rPr>
            <w:rStyle w:val="a4"/>
            <w:rFonts w:ascii="Arial Unicode MS" w:hAnsi="Arial Unicode MS"/>
            <w:szCs w:val="20"/>
          </w:rPr>
          <w:t>理</w:t>
        </w:r>
        <w:r w:rsidR="00851BEB" w:rsidRPr="00693E60">
          <w:rPr>
            <w:rStyle w:val="a4"/>
            <w:rFonts w:ascii="Arial Unicode MS" w:hAnsi="Arial Unicode MS"/>
            <w:szCs w:val="20"/>
          </w:rPr>
          <w:t>由</w:t>
        </w:r>
      </w:hyperlink>
      <w:r w:rsidR="007671E7">
        <w:t>--</w:t>
      </w:r>
      <w:hyperlink r:id="rId2205" w:history="1">
        <w:r w:rsidR="007671E7" w:rsidRPr="008D42F1">
          <w:rPr>
            <w:rStyle w:val="a4"/>
            <w:szCs w:val="20"/>
          </w:rPr>
          <w:t>比對程式</w:t>
        </w:r>
      </w:hyperlink>
    </w:p>
    <w:p w:rsidR="001A1A82" w:rsidRPr="00851BEB" w:rsidRDefault="000A1CF8" w:rsidP="009461B9">
      <w:pPr>
        <w:ind w:right="-1"/>
        <w:jc w:val="both"/>
        <w:rPr>
          <w:rFonts w:ascii="Arial Unicode MS" w:hAnsi="Arial Unicode MS"/>
          <w:color w:val="626262"/>
          <w:szCs w:val="20"/>
        </w:rPr>
      </w:pPr>
      <w:r w:rsidRPr="00851BEB">
        <w:rPr>
          <w:rFonts w:ascii="Arial Unicode MS" w:hAnsi="Arial Unicode MS"/>
          <w:color w:val="626262"/>
          <w:szCs w:val="20"/>
        </w:rPr>
        <w:t xml:space="preserve">　　</w:t>
      </w:r>
      <w:r w:rsidR="00517931" w:rsidRPr="00851BEB">
        <w:rPr>
          <w:rFonts w:ascii="Arial Unicode MS" w:hAnsi="Arial Unicode MS" w:hint="eastAsia"/>
          <w:color w:val="626262"/>
          <w:szCs w:val="20"/>
        </w:rPr>
        <w:t>共同財產關係消滅時，除法律另有規定或契約另有訂定外，夫妻各得共同財產之半數。</w:t>
      </w:r>
    </w:p>
    <w:p w:rsidR="001A1A82" w:rsidRPr="007F0BA3" w:rsidRDefault="00517931" w:rsidP="001A7B9D">
      <w:pPr>
        <w:pStyle w:val="2"/>
        <w:rPr>
          <w:rFonts w:hint="eastAsia"/>
        </w:rPr>
      </w:pPr>
      <w:bookmarkStart w:id="1267" w:name="a1041"/>
      <w:bookmarkEnd w:id="1267"/>
      <w:r w:rsidRPr="007F0BA3">
        <w:rPr>
          <w:rFonts w:hint="eastAsia"/>
        </w:rPr>
        <w:t>第</w:t>
      </w:r>
      <w:r w:rsidR="00116E10">
        <w:rPr>
          <w:rFonts w:hint="eastAsia"/>
        </w:rPr>
        <w:t>1041</w:t>
      </w:r>
      <w:r w:rsidRPr="007F0BA3">
        <w:rPr>
          <w:rFonts w:hint="eastAsia"/>
        </w:rPr>
        <w:t>條（勞力所得共同財產制）</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夫妻得以契約訂定僅以勞力所得為限為共同財產。</w:t>
      </w:r>
    </w:p>
    <w:p w:rsidR="001A1A82" w:rsidRPr="007F0BA3" w:rsidRDefault="00517931"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前項勞力所得，指夫或妻於婚姻關係存續中取得之薪資、工資、紅利、獎金及其他與勞力所得有關之財產收入。勞力所得之孳息及代替利益，亦同。</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不能證明為勞力所得或勞力所得以外財產者，推定為勞力所得。</w:t>
      </w:r>
    </w:p>
    <w:p w:rsidR="001A1A82" w:rsidRPr="007F0BA3" w:rsidRDefault="00517931"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夫或妻勞力所得以外之財產，適用關於分別財產制之規定。</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第</w:t>
      </w:r>
      <w:hyperlink w:anchor="a1034" w:history="1">
        <w:r w:rsidRPr="007F0BA3">
          <w:rPr>
            <w:rStyle w:val="a4"/>
            <w:rFonts w:hint="eastAsia"/>
            <w:szCs w:val="20"/>
          </w:rPr>
          <w:t>一千零三十四</w:t>
        </w:r>
      </w:hyperlink>
      <w:r w:rsidRPr="007F0BA3">
        <w:rPr>
          <w:rFonts w:ascii="Arial Unicode MS" w:hAnsi="Arial Unicode MS" w:hint="eastAsia"/>
          <w:color w:val="17365D"/>
          <w:szCs w:val="20"/>
        </w:rPr>
        <w:t>條、第</w:t>
      </w:r>
      <w:hyperlink w:anchor="a1038" w:history="1">
        <w:r w:rsidRPr="007F0BA3">
          <w:rPr>
            <w:rStyle w:val="a4"/>
            <w:rFonts w:hint="eastAsia"/>
            <w:szCs w:val="20"/>
          </w:rPr>
          <w:t>一千零三十八</w:t>
        </w:r>
      </w:hyperlink>
      <w:r w:rsidRPr="007F0BA3">
        <w:rPr>
          <w:rFonts w:ascii="Arial Unicode MS" w:hAnsi="Arial Unicode MS" w:hint="eastAsia"/>
          <w:color w:val="17365D"/>
          <w:szCs w:val="20"/>
        </w:rPr>
        <w:t>條及第</w:t>
      </w:r>
      <w:hyperlink w:anchor="a1040" w:history="1">
        <w:r w:rsidRPr="007F0BA3">
          <w:rPr>
            <w:rStyle w:val="a4"/>
            <w:rFonts w:hint="eastAsia"/>
            <w:szCs w:val="20"/>
          </w:rPr>
          <w:t>一千零四十</w:t>
        </w:r>
      </w:hyperlink>
      <w:r w:rsidRPr="007F0BA3">
        <w:rPr>
          <w:rFonts w:ascii="Arial Unicode MS" w:hAnsi="Arial Unicode MS" w:hint="eastAsia"/>
          <w:color w:val="17365D"/>
          <w:szCs w:val="20"/>
        </w:rPr>
        <w:t>條之規定，於第一項情形準用之。</w:t>
      </w:r>
    </w:p>
    <w:p w:rsidR="000A1CF8" w:rsidRPr="008955C6" w:rsidRDefault="00517931" w:rsidP="00B20BD7">
      <w:pPr>
        <w:pStyle w:val="3"/>
        <w:ind w:right="-1"/>
        <w:jc w:val="both"/>
      </w:pPr>
      <w:r w:rsidRPr="008955C6">
        <w:t>--91</w:t>
      </w:r>
      <w:r w:rsidRPr="008955C6">
        <w:rPr>
          <w:rFonts w:hint="eastAsia"/>
        </w:rPr>
        <w:t>年</w:t>
      </w:r>
      <w:r w:rsidRPr="008955C6">
        <w:t>6</w:t>
      </w:r>
      <w:r w:rsidRPr="008955C6">
        <w:rPr>
          <w:rFonts w:hint="eastAsia"/>
        </w:rPr>
        <w:t>月</w:t>
      </w:r>
      <w:r w:rsidRPr="008955C6">
        <w:t>26</w:t>
      </w:r>
      <w:r w:rsidRPr="008955C6">
        <w:rPr>
          <w:rFonts w:hint="eastAsia"/>
        </w:rPr>
        <w:t>日修正公佈前原條文</w:t>
      </w:r>
      <w:r w:rsidR="00851BEB" w:rsidRPr="00693E60">
        <w:t>--</w:t>
      </w:r>
      <w:hyperlink r:id="rId2206" w:anchor="a91a1041" w:history="1">
        <w:r w:rsidR="00851BEB" w:rsidRPr="00693E60">
          <w:rPr>
            <w:rStyle w:val="a4"/>
            <w:rFonts w:ascii="Arial Unicode MS" w:hAnsi="Arial Unicode MS"/>
            <w:szCs w:val="20"/>
          </w:rPr>
          <w:t>修</w:t>
        </w:r>
        <w:r w:rsidR="00851BEB" w:rsidRPr="00693E60">
          <w:rPr>
            <w:rStyle w:val="a4"/>
            <w:rFonts w:ascii="Arial Unicode MS" w:hAnsi="Arial Unicode MS"/>
            <w:szCs w:val="20"/>
          </w:rPr>
          <w:t>正</w:t>
        </w:r>
        <w:r w:rsidR="00851BEB" w:rsidRPr="00693E60">
          <w:rPr>
            <w:rStyle w:val="a4"/>
            <w:rFonts w:ascii="Arial Unicode MS" w:hAnsi="Arial Unicode MS"/>
            <w:szCs w:val="20"/>
          </w:rPr>
          <w:t>理由</w:t>
        </w:r>
      </w:hyperlink>
    </w:p>
    <w:p w:rsidR="000A1CF8" w:rsidRPr="00851BEB" w:rsidRDefault="000A1CF8" w:rsidP="009461B9">
      <w:pPr>
        <w:ind w:right="-1"/>
        <w:jc w:val="both"/>
        <w:rPr>
          <w:rFonts w:ascii="Arial Unicode MS" w:hAnsi="Arial Unicode MS" w:hint="eastAsia"/>
          <w:color w:val="626262"/>
          <w:szCs w:val="20"/>
        </w:rPr>
      </w:pPr>
      <w:r w:rsidRPr="00851BEB">
        <w:rPr>
          <w:rFonts w:ascii="Arial Unicode MS" w:hAnsi="Arial Unicode MS"/>
          <w:color w:val="626262"/>
          <w:szCs w:val="20"/>
        </w:rPr>
        <w:t xml:space="preserve">　　</w:t>
      </w:r>
      <w:r w:rsidR="00517931" w:rsidRPr="00851BEB">
        <w:rPr>
          <w:rFonts w:ascii="Arial Unicode MS" w:hAnsi="Arial Unicode MS" w:hint="eastAsia"/>
          <w:color w:val="626262"/>
          <w:szCs w:val="20"/>
        </w:rPr>
        <w:t>夫妻得以契約訂定僅以所得為限為共同財產。</w:t>
      </w:r>
    </w:p>
    <w:p w:rsidR="000A1CF8" w:rsidRPr="007F0BA3" w:rsidRDefault="000A1CF8"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婚姻關係存續中夫妻因勞力所得之財產及原有財產之孳息，為前項之所得，適用關於共同財產制之規定。</w:t>
      </w:r>
    </w:p>
    <w:p w:rsidR="001A1A82" w:rsidRPr="00851BEB" w:rsidRDefault="000A1CF8" w:rsidP="009461B9">
      <w:pPr>
        <w:ind w:right="-1"/>
        <w:jc w:val="both"/>
        <w:rPr>
          <w:rFonts w:ascii="Arial Unicode MS" w:hAnsi="Arial Unicode MS" w:hint="eastAsia"/>
          <w:color w:val="626262"/>
          <w:szCs w:val="20"/>
        </w:rPr>
      </w:pPr>
      <w:r w:rsidRPr="00851BEB">
        <w:rPr>
          <w:rFonts w:ascii="Arial Unicode MS" w:hAnsi="Arial Unicode MS" w:hint="eastAsia"/>
          <w:color w:val="626262"/>
          <w:szCs w:val="20"/>
        </w:rPr>
        <w:t xml:space="preserve">　　</w:t>
      </w:r>
      <w:r w:rsidR="00517931" w:rsidRPr="00851BEB">
        <w:rPr>
          <w:rFonts w:ascii="Arial Unicode MS" w:hAnsi="Arial Unicode MS" w:hint="eastAsia"/>
          <w:color w:val="626262"/>
          <w:szCs w:val="20"/>
        </w:rPr>
        <w:t>結婚時及婚姻關係存續中，屬於夫妻之原有財產，適用關於法定財產制之規定。</w:t>
      </w:r>
    </w:p>
    <w:p w:rsidR="009B3067" w:rsidRPr="0008140D" w:rsidRDefault="00482FB6" w:rsidP="009461B9">
      <w:pPr>
        <w:ind w:right="-1"/>
        <w:jc w:val="both"/>
        <w:rPr>
          <w:rFonts w:ascii="Arial Unicode MS" w:hAnsi="Arial Unicode MS" w:hint="eastAsia"/>
          <w:color w:val="808080"/>
          <w:sz w:val="18"/>
          <w:szCs w:val="20"/>
        </w:rPr>
      </w:pPr>
      <w:r w:rsidRPr="0008140D">
        <w:rPr>
          <w:rStyle w:val="a4"/>
          <w:rFonts w:ascii="Arial Unicode MS" w:hAnsi="Arial Unicode MS"/>
          <w:sz w:val="18"/>
          <w:szCs w:val="20"/>
          <w:u w:val="none"/>
        </w:rPr>
        <w:lastRenderedPageBreak/>
        <w:t xml:space="preserve">　　　　　　　　　　　　　　　　　　　　　　　　　　　　　　　　　　　　　　　　　　　　　　　　　</w:t>
      </w:r>
      <w:hyperlink w:anchor="a4章節索引" w:history="1">
        <w:r w:rsidR="009B3067" w:rsidRPr="0008140D">
          <w:rPr>
            <w:rStyle w:val="a4"/>
            <w:rFonts w:ascii="Arial Unicode MS" w:hAnsi="Arial Unicode MS" w:hint="eastAsia"/>
            <w:sz w:val="18"/>
            <w:szCs w:val="20"/>
          </w:rPr>
          <w:t>回索引</w:t>
        </w:r>
      </w:hyperlink>
      <w:r w:rsidR="009B3067" w:rsidRPr="0008140D">
        <w:rPr>
          <w:rFonts w:ascii="Arial Unicode MS" w:hAnsi="Arial Unicode MS" w:hint="eastAsia"/>
          <w:color w:val="808000"/>
          <w:sz w:val="18"/>
          <w:szCs w:val="20"/>
        </w:rPr>
        <w:t>&gt;&gt;</w:t>
      </w:r>
    </w:p>
    <w:p w:rsidR="001A1A82" w:rsidRPr="007F0BA3" w:rsidRDefault="00AA2501" w:rsidP="00B20BD7">
      <w:pPr>
        <w:pStyle w:val="1"/>
        <w:spacing w:before="120" w:after="120"/>
        <w:ind w:right="-1"/>
        <w:jc w:val="both"/>
        <w:rPr>
          <w:kern w:val="2"/>
        </w:rPr>
      </w:pPr>
      <w:bookmarkStart w:id="1268" w:name="_第四編_親屬_第二章_1"/>
      <w:bookmarkEnd w:id="1268"/>
      <w:r w:rsidRPr="007F0BA3">
        <w:rPr>
          <w:rFonts w:hint="eastAsia"/>
          <w:kern w:val="2"/>
        </w:rPr>
        <w:t xml:space="preserve">第四編　親屬　第二章　婚姻　第四節　夫妻財產制　第三款　約定財產制　第二目　</w:t>
      </w:r>
      <w:r w:rsidR="0031743B" w:rsidRPr="007F0BA3">
        <w:rPr>
          <w:rFonts w:hint="eastAsia"/>
          <w:kern w:val="2"/>
        </w:rPr>
        <w:t>（</w:t>
      </w:r>
      <w:r w:rsidR="00517931" w:rsidRPr="007F0BA3">
        <w:rPr>
          <w:rFonts w:hint="eastAsia"/>
          <w:kern w:val="2"/>
        </w:rPr>
        <w:t>刪除</w:t>
      </w:r>
      <w:r w:rsidR="004726DB" w:rsidRPr="007F0BA3">
        <w:rPr>
          <w:kern w:val="2"/>
        </w:rPr>
        <w:t>）</w:t>
      </w:r>
      <w:r w:rsidR="000B4BC2" w:rsidRPr="007F0BA3">
        <w:rPr>
          <w:rFonts w:hint="eastAsia"/>
          <w:color w:val="7F7F7F"/>
          <w:kern w:val="2"/>
        </w:rPr>
        <w:t>(</w:t>
      </w:r>
      <w:r w:rsidR="000B4BC2" w:rsidRPr="007F0BA3">
        <w:rPr>
          <w:rFonts w:hint="eastAsia"/>
          <w:color w:val="7F7F7F"/>
          <w:kern w:val="2"/>
        </w:rPr>
        <w:t>原</w:t>
      </w:r>
      <w:r w:rsidR="000B4BC2" w:rsidRPr="007F0BA3">
        <w:rPr>
          <w:rFonts w:hint="eastAsia"/>
          <w:color w:val="7F7F7F"/>
          <w:kern w:val="2"/>
        </w:rPr>
        <w:t>:</w:t>
      </w:r>
      <w:r w:rsidR="000B4BC2" w:rsidRPr="007F0BA3">
        <w:rPr>
          <w:rFonts w:hint="eastAsia"/>
          <w:color w:val="7F7F7F"/>
          <w:kern w:val="2"/>
        </w:rPr>
        <w:t>統一財產制</w:t>
      </w:r>
      <w:r w:rsidR="000B4BC2" w:rsidRPr="007F0BA3">
        <w:rPr>
          <w:rFonts w:hint="eastAsia"/>
          <w:color w:val="7F7F7F"/>
          <w:kern w:val="2"/>
        </w:rPr>
        <w:t>)</w:t>
      </w:r>
    </w:p>
    <w:p w:rsidR="001A1A82" w:rsidRPr="007F0BA3" w:rsidRDefault="00517931" w:rsidP="001A7B9D">
      <w:pPr>
        <w:pStyle w:val="2"/>
      </w:pPr>
      <w:bookmarkStart w:id="1269" w:name="a1042"/>
      <w:bookmarkEnd w:id="1269"/>
      <w:r w:rsidRPr="007F0BA3">
        <w:rPr>
          <w:rFonts w:hint="eastAsia"/>
        </w:rPr>
        <w:t>第</w:t>
      </w:r>
      <w:r w:rsidR="00116E10">
        <w:rPr>
          <w:rFonts w:hint="eastAsia"/>
        </w:rPr>
        <w:t>1042</w:t>
      </w:r>
      <w:r w:rsidRPr="007F0BA3">
        <w:rPr>
          <w:rFonts w:hint="eastAsia"/>
        </w:rPr>
        <w:t>條</w:t>
      </w:r>
      <w:r w:rsidR="00AC1E43" w:rsidRPr="007F0BA3">
        <w:rPr>
          <w:rFonts w:hint="eastAsia"/>
        </w:rPr>
        <w:t>（</w:t>
      </w:r>
      <w:hyperlink r:id="rId2207" w:anchor="a74a1042" w:history="1">
        <w:r w:rsidR="00AC1E43" w:rsidRPr="00AC1E43">
          <w:rPr>
            <w:rStyle w:val="a4"/>
            <w:rFonts w:ascii="Arial Unicode MS" w:hAnsi="Arial Unicode MS" w:hint="eastAsia"/>
          </w:rPr>
          <w:t>刪</w:t>
        </w:r>
        <w:r w:rsidR="00AC1E43" w:rsidRPr="00AC1E43">
          <w:rPr>
            <w:rStyle w:val="a4"/>
            <w:rFonts w:ascii="Arial Unicode MS" w:hAnsi="Arial Unicode MS" w:hint="eastAsia"/>
          </w:rPr>
          <w:t>除</w:t>
        </w:r>
      </w:hyperlink>
      <w:r w:rsidRPr="007F0BA3">
        <w:rPr>
          <w:rFonts w:hint="eastAsia"/>
        </w:rPr>
        <w:t>）</w:t>
      </w:r>
    </w:p>
    <w:p w:rsidR="001A1A82" w:rsidRPr="007F0BA3" w:rsidRDefault="00517931" w:rsidP="001A7B9D">
      <w:pPr>
        <w:pStyle w:val="2"/>
      </w:pPr>
      <w:r w:rsidRPr="007F0BA3">
        <w:rPr>
          <w:rFonts w:hint="eastAsia"/>
        </w:rPr>
        <w:t>第</w:t>
      </w:r>
      <w:r w:rsidR="00116E10">
        <w:rPr>
          <w:rFonts w:hint="eastAsia"/>
        </w:rPr>
        <w:t>1043</w:t>
      </w:r>
      <w:r w:rsidRPr="007F0BA3">
        <w:rPr>
          <w:rFonts w:hint="eastAsia"/>
        </w:rPr>
        <w:t>條</w:t>
      </w:r>
      <w:r w:rsidR="00AC1E43" w:rsidRPr="007F0BA3">
        <w:rPr>
          <w:rFonts w:hint="eastAsia"/>
        </w:rPr>
        <w:t>（</w:t>
      </w:r>
      <w:hyperlink r:id="rId2208" w:anchor="a74a1043" w:history="1">
        <w:r w:rsidR="00AC1E43" w:rsidRPr="00AC1E43">
          <w:rPr>
            <w:rStyle w:val="a4"/>
            <w:rFonts w:ascii="Arial Unicode MS" w:hAnsi="Arial Unicode MS" w:hint="eastAsia"/>
          </w:rPr>
          <w:t>刪</w:t>
        </w:r>
        <w:r w:rsidR="00AC1E43" w:rsidRPr="00AC1E43">
          <w:rPr>
            <w:rStyle w:val="a4"/>
            <w:rFonts w:ascii="Arial Unicode MS" w:hAnsi="Arial Unicode MS" w:hint="eastAsia"/>
          </w:rPr>
          <w:t>除</w:t>
        </w:r>
      </w:hyperlink>
      <w:r w:rsidRPr="007F0BA3">
        <w:rPr>
          <w:rFonts w:hint="eastAsia"/>
        </w:rPr>
        <w:t>）</w:t>
      </w:r>
    </w:p>
    <w:p w:rsidR="001A1A82" w:rsidRPr="0008140D" w:rsidRDefault="00AA2501" w:rsidP="00B20BD7">
      <w:pPr>
        <w:pStyle w:val="1"/>
        <w:spacing w:before="120" w:after="120"/>
        <w:ind w:right="-1"/>
        <w:jc w:val="both"/>
        <w:rPr>
          <w:b w:val="0"/>
          <w:kern w:val="2"/>
          <w:sz w:val="18"/>
        </w:rPr>
      </w:pPr>
      <w:bookmarkStart w:id="1270" w:name="_第四編_親屬_第二章_2"/>
      <w:bookmarkEnd w:id="1270"/>
      <w:r w:rsidRPr="007F0BA3">
        <w:rPr>
          <w:rFonts w:hint="eastAsia"/>
          <w:kern w:val="2"/>
        </w:rPr>
        <w:t xml:space="preserve">第四編　親屬　第二章　婚姻　第四節　夫妻財產制　第三款　約定財產制　</w:t>
      </w:r>
      <w:r w:rsidR="00517931" w:rsidRPr="007F0BA3">
        <w:rPr>
          <w:rFonts w:hint="eastAsia"/>
          <w:kern w:val="2"/>
        </w:rPr>
        <w:t>第三目</w:t>
      </w:r>
      <w:r w:rsidR="000340B4" w:rsidRPr="007F0BA3">
        <w:rPr>
          <w:rFonts w:hint="eastAsia"/>
          <w:kern w:val="2"/>
        </w:rPr>
        <w:t xml:space="preserve">　</w:t>
      </w:r>
      <w:r w:rsidR="00517931" w:rsidRPr="007F0BA3">
        <w:rPr>
          <w:rFonts w:hint="eastAsia"/>
          <w:kern w:val="2"/>
        </w:rPr>
        <w:t>分別財產制</w:t>
      </w:r>
      <w:r w:rsidR="00E4368F" w:rsidRPr="007F0BA3">
        <w:rPr>
          <w:rFonts w:hint="eastAsia"/>
          <w:kern w:val="2"/>
        </w:rPr>
        <w:t xml:space="preserve">　</w:t>
      </w:r>
      <w:r w:rsidR="00E4368F" w:rsidRPr="007F0BA3">
        <w:rPr>
          <w:rFonts w:hint="eastAsia"/>
          <w:kern w:val="2"/>
        </w:rPr>
        <w:t>&gt;&gt;</w:t>
      </w:r>
      <w:hyperlink r:id="rId2209" w:anchor="a4b2c4d3" w:history="1">
        <w:r w:rsidR="00E4368F" w:rsidRPr="0008140D">
          <w:rPr>
            <w:rStyle w:val="a4"/>
            <w:rFonts w:ascii="Arial Unicode MS" w:hAnsi="Arial Unicode MS" w:hint="eastAsia"/>
            <w:b w:val="0"/>
            <w:kern w:val="2"/>
            <w:sz w:val="18"/>
          </w:rPr>
          <w:t>相關</w:t>
        </w:r>
        <w:r w:rsidR="00E4368F" w:rsidRPr="0008140D">
          <w:rPr>
            <w:rStyle w:val="a4"/>
            <w:rFonts w:ascii="Arial Unicode MS" w:hAnsi="Arial Unicode MS"/>
            <w:b w:val="0"/>
            <w:kern w:val="2"/>
            <w:sz w:val="18"/>
          </w:rPr>
          <w:t>裁</w:t>
        </w:r>
        <w:r w:rsidR="00E4368F" w:rsidRPr="0008140D">
          <w:rPr>
            <w:rStyle w:val="a4"/>
            <w:rFonts w:ascii="Arial Unicode MS" w:hAnsi="Arial Unicode MS" w:hint="eastAsia"/>
            <w:b w:val="0"/>
            <w:kern w:val="2"/>
            <w:sz w:val="18"/>
          </w:rPr>
          <w:t>判全文</w:t>
        </w:r>
      </w:hyperlink>
    </w:p>
    <w:p w:rsidR="001A1A82" w:rsidRPr="007F0BA3" w:rsidRDefault="00517931" w:rsidP="001A7B9D">
      <w:pPr>
        <w:pStyle w:val="2"/>
        <w:rPr>
          <w:rFonts w:hint="eastAsia"/>
        </w:rPr>
      </w:pPr>
      <w:bookmarkStart w:id="1271" w:name="a1044"/>
      <w:bookmarkEnd w:id="1271"/>
      <w:r w:rsidRPr="007F0BA3">
        <w:rPr>
          <w:rFonts w:hint="eastAsia"/>
        </w:rPr>
        <w:t>第</w:t>
      </w:r>
      <w:r w:rsidR="00116E10">
        <w:rPr>
          <w:rFonts w:hint="eastAsia"/>
        </w:rPr>
        <w:t>1044</w:t>
      </w:r>
      <w:r w:rsidRPr="007F0BA3">
        <w:rPr>
          <w:rFonts w:hint="eastAsia"/>
        </w:rPr>
        <w:t>條（分別財產制之意義）</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分別財產，夫妻各保有其財產之所有權，各自管理、使用、收益及處分。</w:t>
      </w:r>
    </w:p>
    <w:p w:rsidR="000A1CF8" w:rsidRPr="008955C6" w:rsidRDefault="00517931" w:rsidP="00B20BD7">
      <w:pPr>
        <w:pStyle w:val="3"/>
        <w:ind w:right="-1"/>
        <w:jc w:val="both"/>
      </w:pPr>
      <w:r w:rsidRPr="008955C6">
        <w:t>--91</w:t>
      </w:r>
      <w:r w:rsidRPr="008955C6">
        <w:rPr>
          <w:rFonts w:hint="eastAsia"/>
        </w:rPr>
        <w:t>年</w:t>
      </w:r>
      <w:r w:rsidRPr="008955C6">
        <w:t>6</w:t>
      </w:r>
      <w:r w:rsidRPr="008955C6">
        <w:rPr>
          <w:rFonts w:hint="eastAsia"/>
        </w:rPr>
        <w:t>月</w:t>
      </w:r>
      <w:r w:rsidRPr="008955C6">
        <w:t>26</w:t>
      </w:r>
      <w:r w:rsidRPr="008955C6">
        <w:rPr>
          <w:rFonts w:hint="eastAsia"/>
        </w:rPr>
        <w:t>日修正公佈前原條文</w:t>
      </w:r>
      <w:r w:rsidR="00851BEB" w:rsidRPr="00693E60">
        <w:t>--</w:t>
      </w:r>
      <w:hyperlink r:id="rId2210" w:anchor="a91a1044" w:history="1">
        <w:r w:rsidR="00851BEB" w:rsidRPr="00693E60">
          <w:rPr>
            <w:rStyle w:val="a4"/>
            <w:rFonts w:ascii="Arial Unicode MS" w:hAnsi="Arial Unicode MS"/>
            <w:szCs w:val="20"/>
          </w:rPr>
          <w:t>修</w:t>
        </w:r>
        <w:r w:rsidR="00851BEB" w:rsidRPr="00693E60">
          <w:rPr>
            <w:rStyle w:val="a4"/>
            <w:rFonts w:ascii="Arial Unicode MS" w:hAnsi="Arial Unicode MS"/>
            <w:szCs w:val="20"/>
          </w:rPr>
          <w:t>正</w:t>
        </w:r>
        <w:r w:rsidR="00851BEB" w:rsidRPr="00693E60">
          <w:rPr>
            <w:rStyle w:val="a4"/>
            <w:rFonts w:ascii="Arial Unicode MS" w:hAnsi="Arial Unicode MS"/>
            <w:szCs w:val="20"/>
          </w:rPr>
          <w:t>理</w:t>
        </w:r>
        <w:r w:rsidR="00851BEB" w:rsidRPr="00693E60">
          <w:rPr>
            <w:rStyle w:val="a4"/>
            <w:rFonts w:ascii="Arial Unicode MS" w:hAnsi="Arial Unicode MS"/>
            <w:szCs w:val="20"/>
          </w:rPr>
          <w:t>由</w:t>
        </w:r>
      </w:hyperlink>
      <w:r w:rsidR="007671E7">
        <w:t>--</w:t>
      </w:r>
      <w:hyperlink r:id="rId2211" w:history="1">
        <w:r w:rsidR="007671E7" w:rsidRPr="008D42F1">
          <w:rPr>
            <w:rStyle w:val="a4"/>
            <w:szCs w:val="20"/>
          </w:rPr>
          <w:t>比對程式</w:t>
        </w:r>
      </w:hyperlink>
    </w:p>
    <w:p w:rsidR="001A1A82" w:rsidRPr="00851BEB" w:rsidRDefault="000A1CF8" w:rsidP="009461B9">
      <w:pPr>
        <w:ind w:right="-1"/>
        <w:jc w:val="both"/>
        <w:rPr>
          <w:rFonts w:ascii="Arial Unicode MS" w:hAnsi="Arial Unicode MS"/>
          <w:color w:val="626262"/>
          <w:szCs w:val="20"/>
        </w:rPr>
      </w:pPr>
      <w:r w:rsidRPr="00851BEB">
        <w:rPr>
          <w:rFonts w:ascii="Arial Unicode MS" w:hAnsi="Arial Unicode MS"/>
          <w:color w:val="626262"/>
          <w:szCs w:val="20"/>
        </w:rPr>
        <w:t xml:space="preserve">　　</w:t>
      </w:r>
      <w:r w:rsidR="00517931" w:rsidRPr="00851BEB">
        <w:rPr>
          <w:rFonts w:ascii="Arial Unicode MS" w:hAnsi="Arial Unicode MS" w:hint="eastAsia"/>
          <w:color w:val="626262"/>
          <w:szCs w:val="20"/>
        </w:rPr>
        <w:t>分別財產，夫妻各保有其財產之所有權、管理權及使用收益權。</w:t>
      </w:r>
    </w:p>
    <w:p w:rsidR="001A1A82" w:rsidRPr="007F0BA3" w:rsidRDefault="00517931" w:rsidP="001A7B9D">
      <w:pPr>
        <w:pStyle w:val="2"/>
        <w:rPr>
          <w:rFonts w:hint="eastAsia"/>
          <w:color w:val="17365D"/>
        </w:rPr>
      </w:pPr>
      <w:bookmarkStart w:id="1272" w:name="a1045"/>
      <w:bookmarkEnd w:id="1272"/>
      <w:r w:rsidRPr="007F0BA3">
        <w:rPr>
          <w:rFonts w:hint="eastAsia"/>
        </w:rPr>
        <w:t>第</w:t>
      </w:r>
      <w:r w:rsidR="00116E10">
        <w:rPr>
          <w:rFonts w:hint="eastAsia"/>
        </w:rPr>
        <w:t>1045</w:t>
      </w:r>
      <w:r w:rsidRPr="007F0BA3">
        <w:rPr>
          <w:rFonts w:hint="eastAsia"/>
        </w:rPr>
        <w:t>條（供家庭生活費用之推定）</w:t>
      </w:r>
      <w:r w:rsidRPr="007F0BA3">
        <w:rPr>
          <w:rFonts w:hint="eastAsia"/>
          <w:color w:val="17365D"/>
        </w:rPr>
        <w:t>（刪除）</w:t>
      </w:r>
    </w:p>
    <w:p w:rsidR="000A1CF8" w:rsidRPr="008955C6" w:rsidRDefault="00517931" w:rsidP="00B20BD7">
      <w:pPr>
        <w:pStyle w:val="3"/>
        <w:ind w:right="-1"/>
        <w:jc w:val="both"/>
      </w:pPr>
      <w:r w:rsidRPr="008955C6">
        <w:t>--91</w:t>
      </w:r>
      <w:r w:rsidRPr="008955C6">
        <w:rPr>
          <w:rFonts w:hint="eastAsia"/>
        </w:rPr>
        <w:t>年</w:t>
      </w:r>
      <w:r w:rsidRPr="008955C6">
        <w:t>6</w:t>
      </w:r>
      <w:r w:rsidRPr="008955C6">
        <w:rPr>
          <w:rFonts w:hint="eastAsia"/>
        </w:rPr>
        <w:t>月</w:t>
      </w:r>
      <w:r w:rsidRPr="008955C6">
        <w:t>26</w:t>
      </w:r>
      <w:r w:rsidRPr="008955C6">
        <w:rPr>
          <w:rFonts w:hint="eastAsia"/>
        </w:rPr>
        <w:t>日修正公佈前原條文</w:t>
      </w:r>
      <w:r w:rsidR="00851BEB" w:rsidRPr="00693E60">
        <w:t>--</w:t>
      </w:r>
      <w:hyperlink r:id="rId2212" w:anchor="a91a1045" w:history="1">
        <w:r w:rsidR="00851BEB" w:rsidRPr="00693E60">
          <w:rPr>
            <w:rStyle w:val="a4"/>
            <w:rFonts w:ascii="Arial Unicode MS" w:hAnsi="Arial Unicode MS"/>
            <w:szCs w:val="20"/>
          </w:rPr>
          <w:t>修</w:t>
        </w:r>
        <w:r w:rsidR="00851BEB" w:rsidRPr="00693E60">
          <w:rPr>
            <w:rStyle w:val="a4"/>
            <w:rFonts w:ascii="Arial Unicode MS" w:hAnsi="Arial Unicode MS"/>
            <w:szCs w:val="20"/>
          </w:rPr>
          <w:t>正</w:t>
        </w:r>
        <w:r w:rsidR="00851BEB" w:rsidRPr="00693E60">
          <w:rPr>
            <w:rStyle w:val="a4"/>
            <w:rFonts w:ascii="Arial Unicode MS" w:hAnsi="Arial Unicode MS"/>
            <w:szCs w:val="20"/>
          </w:rPr>
          <w:t>理由</w:t>
        </w:r>
      </w:hyperlink>
    </w:p>
    <w:p w:rsidR="000A1CF8" w:rsidRPr="00194148" w:rsidRDefault="000A1CF8" w:rsidP="009461B9">
      <w:pPr>
        <w:ind w:right="-1"/>
        <w:jc w:val="both"/>
        <w:rPr>
          <w:rFonts w:ascii="Arial Unicode MS" w:hAnsi="Arial Unicode MS" w:hint="eastAsia"/>
          <w:color w:val="626262"/>
          <w:szCs w:val="20"/>
        </w:rPr>
      </w:pPr>
      <w:r w:rsidRPr="00194148">
        <w:rPr>
          <w:rFonts w:ascii="Arial Unicode MS" w:hAnsi="Arial Unicode MS"/>
          <w:color w:val="626262"/>
          <w:szCs w:val="20"/>
        </w:rPr>
        <w:t xml:space="preserve">　　</w:t>
      </w:r>
      <w:r w:rsidR="00517931" w:rsidRPr="00194148">
        <w:rPr>
          <w:rFonts w:ascii="Arial Unicode MS" w:hAnsi="Arial Unicode MS" w:hint="eastAsia"/>
          <w:color w:val="626262"/>
          <w:szCs w:val="20"/>
        </w:rPr>
        <w:t>妻以其財產之管理權付與於夫者，推定夫有以該財產之收益供家庭生活費用之權。</w:t>
      </w:r>
    </w:p>
    <w:p w:rsidR="001A1A82" w:rsidRPr="007F0BA3" w:rsidRDefault="000A1CF8"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前項管理權，妻得隨時取回。取回權不得拋棄。</w:t>
      </w:r>
    </w:p>
    <w:p w:rsidR="001A1A82" w:rsidRPr="007F0BA3" w:rsidRDefault="00517931" w:rsidP="001A7B9D">
      <w:pPr>
        <w:pStyle w:val="2"/>
        <w:rPr>
          <w:rFonts w:hint="eastAsia"/>
        </w:rPr>
      </w:pPr>
      <w:bookmarkStart w:id="1273" w:name="a1046"/>
      <w:bookmarkEnd w:id="1273"/>
      <w:r w:rsidRPr="007F0BA3">
        <w:rPr>
          <w:rFonts w:hint="eastAsia"/>
        </w:rPr>
        <w:t>第</w:t>
      </w:r>
      <w:r w:rsidR="00116E10">
        <w:rPr>
          <w:rFonts w:hint="eastAsia"/>
        </w:rPr>
        <w:t>1046</w:t>
      </w:r>
      <w:r w:rsidRPr="007F0BA3">
        <w:rPr>
          <w:rFonts w:hint="eastAsia"/>
        </w:rPr>
        <w:t>條（分別財產制債務之清償）</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分別財產制有關夫妻債務之清償，適用第</w:t>
      </w:r>
      <w:hyperlink w:anchor="a1023" w:history="1">
        <w:r w:rsidR="00517931" w:rsidRPr="007F0BA3">
          <w:rPr>
            <w:rStyle w:val="a4"/>
            <w:rFonts w:hint="eastAsia"/>
            <w:szCs w:val="20"/>
          </w:rPr>
          <w:t>一千零二十三</w:t>
        </w:r>
      </w:hyperlink>
      <w:r w:rsidR="00517931" w:rsidRPr="007F0BA3">
        <w:rPr>
          <w:rFonts w:ascii="Arial Unicode MS" w:hAnsi="Arial Unicode MS" w:hint="eastAsia"/>
          <w:color w:val="17365D"/>
          <w:szCs w:val="20"/>
        </w:rPr>
        <w:t>條之規定。</w:t>
      </w:r>
    </w:p>
    <w:p w:rsidR="000A1CF8" w:rsidRPr="008955C6" w:rsidRDefault="00517931" w:rsidP="00B20BD7">
      <w:pPr>
        <w:pStyle w:val="3"/>
        <w:ind w:right="-1"/>
        <w:jc w:val="both"/>
      </w:pPr>
      <w:r w:rsidRPr="008955C6">
        <w:t>--91</w:t>
      </w:r>
      <w:r w:rsidRPr="008955C6">
        <w:rPr>
          <w:rFonts w:hint="eastAsia"/>
        </w:rPr>
        <w:t>年</w:t>
      </w:r>
      <w:r w:rsidRPr="008955C6">
        <w:t>6</w:t>
      </w:r>
      <w:r w:rsidRPr="008955C6">
        <w:rPr>
          <w:rFonts w:hint="eastAsia"/>
        </w:rPr>
        <w:t>月</w:t>
      </w:r>
      <w:r w:rsidRPr="008955C6">
        <w:t>26</w:t>
      </w:r>
      <w:r w:rsidRPr="008955C6">
        <w:rPr>
          <w:rFonts w:hint="eastAsia"/>
        </w:rPr>
        <w:t>日修正公佈前原條文</w:t>
      </w:r>
      <w:r w:rsidR="00851BEB" w:rsidRPr="00693E60">
        <w:t>--</w:t>
      </w:r>
      <w:hyperlink r:id="rId2213" w:anchor="a91a1046" w:history="1">
        <w:r w:rsidR="00851BEB" w:rsidRPr="00693E60">
          <w:rPr>
            <w:rStyle w:val="a4"/>
            <w:rFonts w:ascii="Arial Unicode MS" w:hAnsi="Arial Unicode MS"/>
            <w:szCs w:val="20"/>
          </w:rPr>
          <w:t>修正</w:t>
        </w:r>
        <w:r w:rsidR="00851BEB" w:rsidRPr="00693E60">
          <w:rPr>
            <w:rStyle w:val="a4"/>
            <w:rFonts w:ascii="Arial Unicode MS" w:hAnsi="Arial Unicode MS"/>
            <w:szCs w:val="20"/>
          </w:rPr>
          <w:t>理</w:t>
        </w:r>
        <w:r w:rsidR="00851BEB" w:rsidRPr="00693E60">
          <w:rPr>
            <w:rStyle w:val="a4"/>
            <w:rFonts w:ascii="Arial Unicode MS" w:hAnsi="Arial Unicode MS"/>
            <w:szCs w:val="20"/>
          </w:rPr>
          <w:t>由</w:t>
        </w:r>
      </w:hyperlink>
    </w:p>
    <w:p w:rsidR="001A1A82" w:rsidRPr="00851BEB" w:rsidRDefault="000A1CF8" w:rsidP="009461B9">
      <w:pPr>
        <w:ind w:right="-1"/>
        <w:jc w:val="both"/>
        <w:rPr>
          <w:rFonts w:ascii="Arial Unicode MS" w:hAnsi="Arial Unicode MS"/>
          <w:color w:val="626262"/>
          <w:szCs w:val="20"/>
        </w:rPr>
      </w:pPr>
      <w:r w:rsidRPr="00851BEB">
        <w:rPr>
          <w:rFonts w:ascii="Arial Unicode MS" w:hAnsi="Arial Unicode MS"/>
          <w:color w:val="626262"/>
          <w:szCs w:val="20"/>
        </w:rPr>
        <w:t xml:space="preserve">　　</w:t>
      </w:r>
      <w:r w:rsidR="00517931" w:rsidRPr="00851BEB">
        <w:rPr>
          <w:rFonts w:ascii="Arial Unicode MS" w:hAnsi="Arial Unicode MS" w:hint="eastAsia"/>
          <w:color w:val="626262"/>
          <w:szCs w:val="20"/>
        </w:rPr>
        <w:t>左列債務由夫負清償之責：</w:t>
      </w:r>
    </w:p>
    <w:p w:rsidR="001A1A82" w:rsidRPr="00851BEB" w:rsidRDefault="00E4368F" w:rsidP="009461B9">
      <w:pPr>
        <w:ind w:right="-1"/>
        <w:jc w:val="both"/>
        <w:rPr>
          <w:rFonts w:ascii="Arial Unicode MS" w:hAnsi="Arial Unicode MS"/>
          <w:color w:val="626262"/>
          <w:szCs w:val="20"/>
        </w:rPr>
      </w:pPr>
      <w:r w:rsidRPr="00851BEB">
        <w:rPr>
          <w:rFonts w:ascii="Arial Unicode MS" w:hAnsi="Arial Unicode MS" w:hint="eastAsia"/>
          <w:color w:val="626262"/>
          <w:szCs w:val="20"/>
        </w:rPr>
        <w:t xml:space="preserve">　　</w:t>
      </w:r>
      <w:r w:rsidR="00517931" w:rsidRPr="00851BEB">
        <w:rPr>
          <w:rFonts w:ascii="Arial Unicode MS" w:hAnsi="Arial Unicode MS" w:hint="eastAsia"/>
          <w:color w:val="626262"/>
          <w:szCs w:val="20"/>
        </w:rPr>
        <w:t>一、夫於結婚前所負之債務。</w:t>
      </w:r>
    </w:p>
    <w:p w:rsidR="001A1A82" w:rsidRPr="00851BEB" w:rsidRDefault="00E4368F" w:rsidP="009461B9">
      <w:pPr>
        <w:ind w:right="-1"/>
        <w:jc w:val="both"/>
        <w:rPr>
          <w:rFonts w:ascii="Arial Unicode MS" w:hAnsi="Arial Unicode MS"/>
          <w:color w:val="626262"/>
          <w:szCs w:val="20"/>
        </w:rPr>
      </w:pPr>
      <w:r w:rsidRPr="00851BEB">
        <w:rPr>
          <w:rFonts w:ascii="Arial Unicode MS" w:hAnsi="Arial Unicode MS" w:hint="eastAsia"/>
          <w:color w:val="626262"/>
          <w:szCs w:val="20"/>
        </w:rPr>
        <w:t xml:space="preserve">　　</w:t>
      </w:r>
      <w:r w:rsidR="00517931" w:rsidRPr="00851BEB">
        <w:rPr>
          <w:rFonts w:ascii="Arial Unicode MS" w:hAnsi="Arial Unicode MS" w:hint="eastAsia"/>
          <w:color w:val="626262"/>
          <w:szCs w:val="20"/>
        </w:rPr>
        <w:t>二、夫於婚姻關係存續中所負之債務。</w:t>
      </w:r>
    </w:p>
    <w:p w:rsidR="001A1A82" w:rsidRPr="00851BEB" w:rsidRDefault="00E4368F" w:rsidP="009461B9">
      <w:pPr>
        <w:ind w:right="-1"/>
        <w:jc w:val="both"/>
        <w:rPr>
          <w:rFonts w:ascii="Arial Unicode MS" w:hAnsi="Arial Unicode MS"/>
          <w:color w:val="626262"/>
          <w:szCs w:val="20"/>
        </w:rPr>
      </w:pPr>
      <w:r w:rsidRPr="00851BEB">
        <w:rPr>
          <w:rFonts w:ascii="Arial Unicode MS" w:hAnsi="Arial Unicode MS" w:hint="eastAsia"/>
          <w:color w:val="626262"/>
          <w:szCs w:val="20"/>
        </w:rPr>
        <w:t xml:space="preserve">　　</w:t>
      </w:r>
      <w:r w:rsidR="00517931" w:rsidRPr="00851BEB">
        <w:rPr>
          <w:rFonts w:ascii="Arial Unicode MS" w:hAnsi="Arial Unicode MS" w:hint="eastAsia"/>
          <w:color w:val="626262"/>
          <w:szCs w:val="20"/>
        </w:rPr>
        <w:t>三、妻因第</w:t>
      </w:r>
      <w:hyperlink w:anchor="a1003" w:history="1">
        <w:r w:rsidR="00517931" w:rsidRPr="00851BEB">
          <w:rPr>
            <w:rStyle w:val="a4"/>
            <w:rFonts w:ascii="Arial Unicode MS" w:hAnsi="Arial Unicode MS" w:hint="eastAsia"/>
            <w:color w:val="626262"/>
            <w:szCs w:val="20"/>
          </w:rPr>
          <w:t>一千零零三</w:t>
        </w:r>
      </w:hyperlink>
      <w:r w:rsidR="00517931" w:rsidRPr="00851BEB">
        <w:rPr>
          <w:rFonts w:ascii="Arial Unicode MS" w:hAnsi="Arial Unicode MS" w:hint="eastAsia"/>
          <w:color w:val="626262"/>
          <w:szCs w:val="20"/>
        </w:rPr>
        <w:t>條所定代理行為而生之債務。</w:t>
      </w:r>
    </w:p>
    <w:p w:rsidR="001A1A82" w:rsidRPr="007F0BA3" w:rsidRDefault="00517931" w:rsidP="001A7B9D">
      <w:pPr>
        <w:pStyle w:val="2"/>
        <w:rPr>
          <w:rFonts w:hint="eastAsia"/>
          <w:color w:val="17365D"/>
        </w:rPr>
      </w:pPr>
      <w:bookmarkStart w:id="1274" w:name="a1047"/>
      <w:bookmarkEnd w:id="1274"/>
      <w:r w:rsidRPr="007F0BA3">
        <w:rPr>
          <w:rFonts w:hint="eastAsia"/>
        </w:rPr>
        <w:t>第</w:t>
      </w:r>
      <w:r w:rsidR="00116E10">
        <w:rPr>
          <w:rFonts w:hint="eastAsia"/>
        </w:rPr>
        <w:t>1</w:t>
      </w:r>
      <w:r w:rsidR="009C1AEA">
        <w:rPr>
          <w:rFonts w:hint="eastAsia"/>
        </w:rPr>
        <w:t>0</w:t>
      </w:r>
      <w:r w:rsidR="00116E10">
        <w:rPr>
          <w:rFonts w:hint="eastAsia"/>
        </w:rPr>
        <w:t>47</w:t>
      </w:r>
      <w:r w:rsidRPr="007F0BA3">
        <w:rPr>
          <w:rFonts w:hint="eastAsia"/>
        </w:rPr>
        <w:t>條（妻負清償責任之債務）</w:t>
      </w:r>
      <w:r w:rsidRPr="007F0BA3">
        <w:rPr>
          <w:rFonts w:hint="eastAsia"/>
          <w:color w:val="17365D"/>
        </w:rPr>
        <w:t>（刪除）</w:t>
      </w:r>
    </w:p>
    <w:p w:rsidR="000A1CF8" w:rsidRPr="008955C6" w:rsidRDefault="00517931" w:rsidP="006C013B">
      <w:pPr>
        <w:pStyle w:val="3"/>
      </w:pPr>
      <w:r w:rsidRPr="008955C6">
        <w:t>--91</w:t>
      </w:r>
      <w:r w:rsidRPr="008955C6">
        <w:rPr>
          <w:rFonts w:hint="eastAsia"/>
        </w:rPr>
        <w:t>年</w:t>
      </w:r>
      <w:r w:rsidRPr="008955C6">
        <w:t>6</w:t>
      </w:r>
      <w:r w:rsidRPr="008955C6">
        <w:rPr>
          <w:rFonts w:hint="eastAsia"/>
        </w:rPr>
        <w:t>月</w:t>
      </w:r>
      <w:r w:rsidRPr="008955C6">
        <w:t>26</w:t>
      </w:r>
      <w:r w:rsidRPr="008955C6">
        <w:rPr>
          <w:rFonts w:hint="eastAsia"/>
        </w:rPr>
        <w:t>日修正公佈前原條文</w:t>
      </w:r>
      <w:r w:rsidR="00851BEB" w:rsidRPr="00693E60">
        <w:t>--</w:t>
      </w:r>
      <w:hyperlink r:id="rId2214" w:anchor="a91a1047" w:history="1">
        <w:r w:rsidR="00851BEB" w:rsidRPr="00693E60">
          <w:rPr>
            <w:rStyle w:val="a4"/>
            <w:rFonts w:ascii="Arial Unicode MS" w:hAnsi="Arial Unicode MS"/>
            <w:szCs w:val="20"/>
          </w:rPr>
          <w:t>修正</w:t>
        </w:r>
        <w:r w:rsidR="00851BEB" w:rsidRPr="00693E60">
          <w:rPr>
            <w:rStyle w:val="a4"/>
            <w:rFonts w:ascii="Arial Unicode MS" w:hAnsi="Arial Unicode MS"/>
            <w:szCs w:val="20"/>
          </w:rPr>
          <w:t>理</w:t>
        </w:r>
        <w:r w:rsidR="00851BEB" w:rsidRPr="00693E60">
          <w:rPr>
            <w:rStyle w:val="a4"/>
            <w:rFonts w:ascii="Arial Unicode MS" w:hAnsi="Arial Unicode MS"/>
            <w:szCs w:val="20"/>
          </w:rPr>
          <w:t>由</w:t>
        </w:r>
      </w:hyperlink>
    </w:p>
    <w:p w:rsidR="001A1A82" w:rsidRPr="00851BEB" w:rsidRDefault="000A1CF8" w:rsidP="009461B9">
      <w:pPr>
        <w:ind w:right="-1"/>
        <w:jc w:val="both"/>
        <w:rPr>
          <w:rFonts w:ascii="Arial Unicode MS" w:hAnsi="Arial Unicode MS"/>
          <w:color w:val="626262"/>
          <w:szCs w:val="20"/>
        </w:rPr>
      </w:pPr>
      <w:r w:rsidRPr="00851BEB">
        <w:rPr>
          <w:rFonts w:ascii="Arial Unicode MS" w:hAnsi="Arial Unicode MS"/>
          <w:color w:val="626262"/>
          <w:szCs w:val="20"/>
        </w:rPr>
        <w:t xml:space="preserve">　　</w:t>
      </w:r>
      <w:r w:rsidR="00517931" w:rsidRPr="00851BEB">
        <w:rPr>
          <w:rFonts w:ascii="Arial Unicode MS" w:hAnsi="Arial Unicode MS" w:hint="eastAsia"/>
          <w:color w:val="626262"/>
          <w:szCs w:val="20"/>
        </w:rPr>
        <w:t>左列債務，由妻負清償之責：</w:t>
      </w:r>
    </w:p>
    <w:p w:rsidR="001A1A82" w:rsidRPr="00851BEB" w:rsidRDefault="00517931" w:rsidP="009461B9">
      <w:pPr>
        <w:ind w:right="-1"/>
        <w:jc w:val="both"/>
        <w:rPr>
          <w:rFonts w:ascii="Arial Unicode MS" w:hAnsi="Arial Unicode MS"/>
          <w:color w:val="626262"/>
          <w:szCs w:val="20"/>
        </w:rPr>
      </w:pPr>
      <w:r w:rsidRPr="00851BEB">
        <w:rPr>
          <w:rFonts w:ascii="Arial Unicode MS" w:hAnsi="Arial Unicode MS" w:hint="eastAsia"/>
          <w:color w:val="626262"/>
          <w:szCs w:val="20"/>
        </w:rPr>
        <w:t xml:space="preserve">　</w:t>
      </w:r>
      <w:r w:rsidR="009E12C7" w:rsidRPr="00851BEB">
        <w:rPr>
          <w:rFonts w:ascii="Arial Unicode MS" w:hAnsi="Arial Unicode MS" w:hint="eastAsia"/>
          <w:color w:val="626262"/>
          <w:szCs w:val="20"/>
        </w:rPr>
        <w:t xml:space="preserve">　</w:t>
      </w:r>
      <w:r w:rsidRPr="00851BEB">
        <w:rPr>
          <w:rFonts w:ascii="Arial Unicode MS" w:hAnsi="Arial Unicode MS" w:hint="eastAsia"/>
          <w:color w:val="626262"/>
          <w:szCs w:val="20"/>
        </w:rPr>
        <w:t>一、妻於結婚前所負之債務。</w:t>
      </w:r>
    </w:p>
    <w:p w:rsidR="001A1A82" w:rsidRPr="00851BEB" w:rsidRDefault="00517931" w:rsidP="009461B9">
      <w:pPr>
        <w:ind w:right="-1"/>
        <w:jc w:val="both"/>
        <w:rPr>
          <w:rFonts w:ascii="Arial Unicode MS" w:hAnsi="Arial Unicode MS"/>
          <w:color w:val="626262"/>
          <w:szCs w:val="20"/>
        </w:rPr>
      </w:pPr>
      <w:r w:rsidRPr="00851BEB">
        <w:rPr>
          <w:rFonts w:ascii="Arial Unicode MS" w:hAnsi="Arial Unicode MS" w:hint="eastAsia"/>
          <w:color w:val="626262"/>
          <w:szCs w:val="20"/>
        </w:rPr>
        <w:t xml:space="preserve">　</w:t>
      </w:r>
      <w:r w:rsidR="009E12C7" w:rsidRPr="00851BEB">
        <w:rPr>
          <w:rFonts w:ascii="Arial Unicode MS" w:hAnsi="Arial Unicode MS" w:hint="eastAsia"/>
          <w:color w:val="626262"/>
          <w:szCs w:val="20"/>
        </w:rPr>
        <w:t xml:space="preserve">　</w:t>
      </w:r>
      <w:r w:rsidRPr="00851BEB">
        <w:rPr>
          <w:rFonts w:ascii="Arial Unicode MS" w:hAnsi="Arial Unicode MS" w:hint="eastAsia"/>
          <w:color w:val="626262"/>
          <w:szCs w:val="20"/>
        </w:rPr>
        <w:t>二、妻於婚姻關係存續中所負之債務。</w:t>
      </w:r>
    </w:p>
    <w:p w:rsidR="001A1A82" w:rsidRPr="007F0BA3" w:rsidRDefault="009E12C7"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夫妻因家庭生活費用所負之債務，如夫無支付能力時，由妻負擔。</w:t>
      </w:r>
    </w:p>
    <w:p w:rsidR="001A1A82" w:rsidRPr="007F0BA3" w:rsidRDefault="00517931" w:rsidP="001A7B9D">
      <w:pPr>
        <w:pStyle w:val="2"/>
        <w:rPr>
          <w:rFonts w:hint="eastAsia"/>
          <w:color w:val="17365D"/>
        </w:rPr>
      </w:pPr>
      <w:bookmarkStart w:id="1275" w:name="a1048"/>
      <w:bookmarkEnd w:id="1275"/>
      <w:r w:rsidRPr="007F0BA3">
        <w:rPr>
          <w:rFonts w:hint="eastAsia"/>
        </w:rPr>
        <w:t>第</w:t>
      </w:r>
      <w:r w:rsidR="00116E10">
        <w:rPr>
          <w:rFonts w:hint="eastAsia"/>
        </w:rPr>
        <w:t>1</w:t>
      </w:r>
      <w:r w:rsidR="009C1AEA">
        <w:rPr>
          <w:rFonts w:hint="eastAsia"/>
        </w:rPr>
        <w:t>0</w:t>
      </w:r>
      <w:r w:rsidR="00116E10">
        <w:rPr>
          <w:rFonts w:hint="eastAsia"/>
        </w:rPr>
        <w:t>48</w:t>
      </w:r>
      <w:r w:rsidRPr="007F0BA3">
        <w:rPr>
          <w:rFonts w:hint="eastAsia"/>
        </w:rPr>
        <w:t>條（家庭生活費用負擔夫對妻之請求權）</w:t>
      </w:r>
      <w:r w:rsidRPr="007F0BA3">
        <w:rPr>
          <w:rFonts w:hint="eastAsia"/>
          <w:color w:val="17365D"/>
        </w:rPr>
        <w:t>（刪除）</w:t>
      </w:r>
    </w:p>
    <w:p w:rsidR="000A1CF8" w:rsidRPr="008955C6" w:rsidRDefault="00517931" w:rsidP="00B20BD7">
      <w:pPr>
        <w:pStyle w:val="3"/>
        <w:ind w:right="-1"/>
        <w:jc w:val="both"/>
      </w:pPr>
      <w:r w:rsidRPr="008955C6">
        <w:t>--91</w:t>
      </w:r>
      <w:r w:rsidRPr="008955C6">
        <w:rPr>
          <w:rFonts w:hint="eastAsia"/>
        </w:rPr>
        <w:t>年</w:t>
      </w:r>
      <w:r w:rsidRPr="008955C6">
        <w:t>6</w:t>
      </w:r>
      <w:r w:rsidRPr="008955C6">
        <w:rPr>
          <w:rFonts w:hint="eastAsia"/>
        </w:rPr>
        <w:t>月</w:t>
      </w:r>
      <w:r w:rsidRPr="008955C6">
        <w:t>26</w:t>
      </w:r>
      <w:r w:rsidRPr="008955C6">
        <w:rPr>
          <w:rFonts w:hint="eastAsia"/>
        </w:rPr>
        <w:t>日修正公佈前原條文</w:t>
      </w:r>
      <w:r w:rsidR="00851BEB" w:rsidRPr="00693E60">
        <w:t>--</w:t>
      </w:r>
      <w:hyperlink r:id="rId2215" w:anchor="a91a1048" w:history="1">
        <w:r w:rsidR="00851BEB" w:rsidRPr="00693E60">
          <w:rPr>
            <w:rStyle w:val="a4"/>
            <w:rFonts w:ascii="Arial Unicode MS" w:hAnsi="Arial Unicode MS"/>
            <w:szCs w:val="20"/>
          </w:rPr>
          <w:t>修</w:t>
        </w:r>
        <w:r w:rsidR="00851BEB" w:rsidRPr="00693E60">
          <w:rPr>
            <w:rStyle w:val="a4"/>
            <w:rFonts w:ascii="Arial Unicode MS" w:hAnsi="Arial Unicode MS"/>
            <w:szCs w:val="20"/>
          </w:rPr>
          <w:t>正</w:t>
        </w:r>
        <w:r w:rsidR="00851BEB" w:rsidRPr="00693E60">
          <w:rPr>
            <w:rStyle w:val="a4"/>
            <w:rFonts w:ascii="Arial Unicode MS" w:hAnsi="Arial Unicode MS"/>
            <w:szCs w:val="20"/>
          </w:rPr>
          <w:t>理</w:t>
        </w:r>
        <w:r w:rsidR="00851BEB" w:rsidRPr="00693E60">
          <w:rPr>
            <w:rStyle w:val="a4"/>
            <w:rFonts w:ascii="Arial Unicode MS" w:hAnsi="Arial Unicode MS"/>
            <w:szCs w:val="20"/>
          </w:rPr>
          <w:t>由</w:t>
        </w:r>
      </w:hyperlink>
    </w:p>
    <w:p w:rsidR="001A1A82" w:rsidRPr="00194148" w:rsidRDefault="000A1CF8" w:rsidP="009461B9">
      <w:pPr>
        <w:ind w:right="-1"/>
        <w:jc w:val="both"/>
        <w:rPr>
          <w:rFonts w:ascii="Arial Unicode MS" w:hAnsi="Arial Unicode MS" w:hint="eastAsia"/>
          <w:color w:val="626262"/>
          <w:szCs w:val="20"/>
        </w:rPr>
      </w:pPr>
      <w:r w:rsidRPr="00194148">
        <w:rPr>
          <w:rFonts w:ascii="Arial Unicode MS" w:hAnsi="Arial Unicode MS"/>
          <w:color w:val="626262"/>
          <w:szCs w:val="20"/>
        </w:rPr>
        <w:t xml:space="preserve">　　</w:t>
      </w:r>
      <w:r w:rsidR="00517931" w:rsidRPr="00194148">
        <w:rPr>
          <w:rFonts w:ascii="Arial Unicode MS" w:hAnsi="Arial Unicode MS" w:hint="eastAsia"/>
          <w:color w:val="626262"/>
          <w:szCs w:val="20"/>
        </w:rPr>
        <w:t>夫得請求妻對於家庭生活費用，為相當之負擔。</w:t>
      </w:r>
    </w:p>
    <w:p w:rsidR="009B3067" w:rsidRPr="0008140D" w:rsidRDefault="00482FB6" w:rsidP="009461B9">
      <w:pPr>
        <w:ind w:right="-1"/>
        <w:jc w:val="both"/>
        <w:rPr>
          <w:rFonts w:ascii="Arial Unicode MS" w:hAnsi="Arial Unicode MS" w:hint="eastAsia"/>
          <w:color w:val="808080"/>
          <w:sz w:val="18"/>
          <w:szCs w:val="20"/>
        </w:rPr>
      </w:pPr>
      <w:r w:rsidRPr="0008140D">
        <w:rPr>
          <w:rStyle w:val="a4"/>
          <w:rFonts w:ascii="Arial Unicode MS" w:hAnsi="Arial Unicode MS"/>
          <w:sz w:val="18"/>
          <w:szCs w:val="20"/>
          <w:u w:val="none"/>
        </w:rPr>
        <w:t xml:space="preserve">　　　　　　　　　　　　　　　　　　　　　　　　　　　　　　　　　　　　　　　　　　　　　　　　　</w:t>
      </w:r>
      <w:hyperlink w:anchor="a4章節索引" w:history="1">
        <w:r w:rsidR="009B3067" w:rsidRPr="0008140D">
          <w:rPr>
            <w:rStyle w:val="a4"/>
            <w:rFonts w:ascii="Arial Unicode MS" w:hAnsi="Arial Unicode MS" w:hint="eastAsia"/>
            <w:sz w:val="18"/>
            <w:szCs w:val="20"/>
          </w:rPr>
          <w:t>回索引</w:t>
        </w:r>
      </w:hyperlink>
      <w:r w:rsidR="009B3067" w:rsidRPr="0008140D">
        <w:rPr>
          <w:rFonts w:ascii="Arial Unicode MS" w:hAnsi="Arial Unicode MS" w:hint="eastAsia"/>
          <w:color w:val="808000"/>
          <w:sz w:val="18"/>
          <w:szCs w:val="20"/>
        </w:rPr>
        <w:t>&gt;&gt;</w:t>
      </w:r>
    </w:p>
    <w:p w:rsidR="00E4368F" w:rsidRPr="007F0BA3" w:rsidRDefault="000340B4" w:rsidP="009461B9">
      <w:pPr>
        <w:pStyle w:val="1"/>
        <w:spacing w:before="120" w:after="120"/>
        <w:ind w:right="-1"/>
        <w:jc w:val="both"/>
        <w:rPr>
          <w:kern w:val="2"/>
        </w:rPr>
      </w:pPr>
      <w:bookmarkStart w:id="1276" w:name="_第四編__親屬_6"/>
      <w:bookmarkEnd w:id="1276"/>
      <w:r w:rsidRPr="007F0BA3">
        <w:rPr>
          <w:rFonts w:hint="eastAsia"/>
          <w:kern w:val="2"/>
        </w:rPr>
        <w:t>第四編　　親屬　　第二章　　婚</w:t>
      </w:r>
      <w:r w:rsidR="00AA2501" w:rsidRPr="007F0BA3">
        <w:rPr>
          <w:rFonts w:hint="eastAsia"/>
          <w:kern w:val="2"/>
        </w:rPr>
        <w:t xml:space="preserve">姻　　</w:t>
      </w:r>
      <w:r w:rsidRPr="007F0BA3">
        <w:rPr>
          <w:rFonts w:hint="eastAsia"/>
          <w:kern w:val="2"/>
        </w:rPr>
        <w:t>第五節　　離</w:t>
      </w:r>
      <w:r w:rsidR="00517931" w:rsidRPr="007F0BA3">
        <w:rPr>
          <w:rFonts w:hint="eastAsia"/>
          <w:kern w:val="2"/>
        </w:rPr>
        <w:t>婚</w:t>
      </w:r>
      <w:r w:rsidR="00E4368F" w:rsidRPr="007F0BA3">
        <w:rPr>
          <w:rFonts w:hint="eastAsia"/>
          <w:kern w:val="2"/>
        </w:rPr>
        <w:t xml:space="preserve">　</w:t>
      </w:r>
      <w:r w:rsidR="00E4368F" w:rsidRPr="007F0BA3">
        <w:rPr>
          <w:rFonts w:hint="eastAsia"/>
          <w:kern w:val="2"/>
        </w:rPr>
        <w:t>&gt;&gt;</w:t>
      </w:r>
      <w:hyperlink r:id="rId2216" w:anchor="a4b2c5" w:history="1">
        <w:r w:rsidR="00E4368F" w:rsidRPr="00194148">
          <w:rPr>
            <w:rStyle w:val="a4"/>
            <w:rFonts w:ascii="Arial Unicode MS" w:hAnsi="Arial Unicode MS" w:hint="eastAsia"/>
            <w:b w:val="0"/>
            <w:kern w:val="2"/>
          </w:rPr>
          <w:t>相關</w:t>
        </w:r>
        <w:r w:rsidR="00E4368F" w:rsidRPr="00194148">
          <w:rPr>
            <w:rStyle w:val="a4"/>
            <w:rFonts w:ascii="Arial Unicode MS" w:hAnsi="Arial Unicode MS"/>
            <w:b w:val="0"/>
            <w:kern w:val="2"/>
          </w:rPr>
          <w:t>裁</w:t>
        </w:r>
        <w:r w:rsidR="00E4368F" w:rsidRPr="00194148">
          <w:rPr>
            <w:rStyle w:val="a4"/>
            <w:rFonts w:ascii="Arial Unicode MS" w:hAnsi="Arial Unicode MS" w:hint="eastAsia"/>
            <w:b w:val="0"/>
            <w:kern w:val="2"/>
          </w:rPr>
          <w:t>判全文</w:t>
        </w:r>
      </w:hyperlink>
    </w:p>
    <w:p w:rsidR="000A1CF8" w:rsidRPr="007F0BA3" w:rsidRDefault="00517931" w:rsidP="001A7B9D">
      <w:pPr>
        <w:pStyle w:val="2"/>
        <w:rPr>
          <w:rFonts w:hint="eastAsia"/>
        </w:rPr>
      </w:pPr>
      <w:bookmarkStart w:id="1277" w:name="a1049"/>
      <w:bookmarkEnd w:id="1277"/>
      <w:r w:rsidRPr="007F0BA3">
        <w:rPr>
          <w:rFonts w:hint="eastAsia"/>
        </w:rPr>
        <w:t>第</w:t>
      </w:r>
      <w:r w:rsidR="00116E10">
        <w:rPr>
          <w:rFonts w:hint="eastAsia"/>
        </w:rPr>
        <w:t>1</w:t>
      </w:r>
      <w:r w:rsidR="009C1AEA">
        <w:rPr>
          <w:rFonts w:hint="eastAsia"/>
        </w:rPr>
        <w:t>0</w:t>
      </w:r>
      <w:r w:rsidR="00116E10">
        <w:rPr>
          <w:rFonts w:hint="eastAsia"/>
        </w:rPr>
        <w:t>49</w:t>
      </w:r>
      <w:r w:rsidRPr="007F0BA3">
        <w:rPr>
          <w:rFonts w:hint="eastAsia"/>
        </w:rPr>
        <w:t>條（兩願離婚）</w:t>
      </w:r>
    </w:p>
    <w:p w:rsidR="009E12C7"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夫妻兩願離婚者，得自行離婚。但未成年人，應得法定代理人之同意。</w:t>
      </w:r>
    </w:p>
    <w:p w:rsidR="001A1A82" w:rsidRPr="00851BEB" w:rsidRDefault="00517931" w:rsidP="009461B9">
      <w:pPr>
        <w:ind w:right="-1"/>
        <w:jc w:val="both"/>
        <w:rPr>
          <w:rFonts w:ascii="Arial Unicode MS" w:hAnsi="Arial Unicode MS"/>
          <w:color w:val="626262"/>
          <w:sz w:val="18"/>
        </w:rPr>
      </w:pPr>
      <w:r w:rsidRPr="00851BEB">
        <w:rPr>
          <w:rFonts w:ascii="Arial Unicode MS" w:hAnsi="Arial Unicode MS" w:hint="eastAsia"/>
          <w:color w:val="626262"/>
          <w:sz w:val="18"/>
        </w:rPr>
        <w:t>【解釋</w:t>
      </w:r>
      <w:r w:rsidRPr="00851BEB">
        <w:rPr>
          <w:rFonts w:ascii="Arial Unicode MS" w:hAnsi="Arial Unicode MS"/>
          <w:color w:val="626262"/>
          <w:sz w:val="18"/>
        </w:rPr>
        <w:t>/</w:t>
      </w:r>
      <w:r w:rsidRPr="00851BEB">
        <w:rPr>
          <w:rFonts w:ascii="Arial Unicode MS" w:hAnsi="Arial Unicode MS" w:hint="eastAsia"/>
          <w:color w:val="626262"/>
          <w:sz w:val="18"/>
        </w:rPr>
        <w:t>判例】</w:t>
      </w:r>
      <w:hyperlink r:id="rId2217" w:anchor="w18b1061" w:history="1">
        <w:r w:rsidRPr="00851BEB">
          <w:rPr>
            <w:rStyle w:val="a4"/>
            <w:rFonts w:ascii="Arial Unicode MS" w:hAnsi="Arial Unicode MS"/>
            <w:color w:val="626262"/>
            <w:sz w:val="18"/>
            <w:szCs w:val="20"/>
          </w:rPr>
          <w:t>18</w:t>
        </w:r>
        <w:r w:rsidRPr="00851BEB">
          <w:rPr>
            <w:rStyle w:val="a4"/>
            <w:rFonts w:ascii="Arial Unicode MS" w:hAnsi="Arial Unicode MS" w:hint="eastAsia"/>
            <w:color w:val="626262"/>
            <w:sz w:val="18"/>
            <w:szCs w:val="20"/>
          </w:rPr>
          <w:t>年上</w:t>
        </w:r>
        <w:r w:rsidRPr="00851BEB">
          <w:rPr>
            <w:rStyle w:val="a4"/>
            <w:rFonts w:ascii="Arial Unicode MS" w:hAnsi="Arial Unicode MS"/>
            <w:color w:val="626262"/>
            <w:sz w:val="18"/>
            <w:szCs w:val="20"/>
          </w:rPr>
          <w:t>1061</w:t>
        </w:r>
      </w:hyperlink>
      <w:hyperlink r:id="rId2218" w:anchor="w19b1764" w:history="1">
        <w:r w:rsidRPr="00851BEB">
          <w:rPr>
            <w:rStyle w:val="a4"/>
            <w:rFonts w:ascii="Arial Unicode MS" w:hAnsi="Arial Unicode MS"/>
            <w:color w:val="626262"/>
            <w:sz w:val="18"/>
            <w:szCs w:val="20"/>
          </w:rPr>
          <w:t>*19</w:t>
        </w:r>
        <w:r w:rsidRPr="00851BEB">
          <w:rPr>
            <w:rStyle w:val="a4"/>
            <w:rFonts w:ascii="Arial Unicode MS" w:hAnsi="Arial Unicode MS" w:hint="eastAsia"/>
            <w:color w:val="626262"/>
            <w:sz w:val="18"/>
            <w:szCs w:val="20"/>
          </w:rPr>
          <w:t>年上</w:t>
        </w:r>
        <w:r w:rsidRPr="00851BEB">
          <w:rPr>
            <w:rStyle w:val="a4"/>
            <w:rFonts w:ascii="Arial Unicode MS" w:hAnsi="Arial Unicode MS"/>
            <w:color w:val="626262"/>
            <w:sz w:val="18"/>
            <w:szCs w:val="20"/>
          </w:rPr>
          <w:t>1764</w:t>
        </w:r>
      </w:hyperlink>
      <w:r w:rsidRPr="00851BEB">
        <w:rPr>
          <w:rFonts w:ascii="Arial Unicode MS" w:hAnsi="Arial Unicode MS"/>
          <w:color w:val="626262"/>
          <w:sz w:val="18"/>
        </w:rPr>
        <w:t>*</w:t>
      </w:r>
      <w:hyperlink r:id="rId2219" w:anchor="w27b1064" w:history="1">
        <w:r w:rsidRPr="00851BEB">
          <w:rPr>
            <w:rStyle w:val="a4"/>
            <w:rFonts w:ascii="Arial Unicode MS" w:hAnsi="Arial Unicode MS"/>
            <w:color w:val="626262"/>
            <w:sz w:val="18"/>
            <w:szCs w:val="20"/>
          </w:rPr>
          <w:t>27</w:t>
        </w:r>
        <w:r w:rsidRPr="00851BEB">
          <w:rPr>
            <w:rStyle w:val="a4"/>
            <w:rFonts w:ascii="Arial Unicode MS" w:hAnsi="Arial Unicode MS" w:hint="eastAsia"/>
            <w:color w:val="626262"/>
            <w:sz w:val="18"/>
            <w:szCs w:val="20"/>
          </w:rPr>
          <w:t>年上</w:t>
        </w:r>
        <w:r w:rsidRPr="00851BEB">
          <w:rPr>
            <w:rStyle w:val="a4"/>
            <w:rFonts w:ascii="Arial Unicode MS" w:hAnsi="Arial Unicode MS"/>
            <w:color w:val="626262"/>
            <w:sz w:val="18"/>
            <w:szCs w:val="20"/>
          </w:rPr>
          <w:t>1064</w:t>
        </w:r>
      </w:hyperlink>
      <w:r w:rsidRPr="00851BEB">
        <w:rPr>
          <w:rFonts w:ascii="Arial Unicode MS" w:hAnsi="Arial Unicode MS"/>
          <w:color w:val="626262"/>
          <w:sz w:val="18"/>
        </w:rPr>
        <w:t>*</w:t>
      </w:r>
      <w:hyperlink r:id="rId2220" w:anchor="w29b1606" w:history="1">
        <w:r w:rsidRPr="00851BEB">
          <w:rPr>
            <w:rStyle w:val="a4"/>
            <w:rFonts w:ascii="Arial Unicode MS" w:hAnsi="Arial Unicode MS"/>
            <w:color w:val="626262"/>
            <w:sz w:val="18"/>
            <w:szCs w:val="20"/>
          </w:rPr>
          <w:t>29</w:t>
        </w:r>
        <w:r w:rsidRPr="00851BEB">
          <w:rPr>
            <w:rStyle w:val="a4"/>
            <w:rFonts w:ascii="Arial Unicode MS" w:hAnsi="Arial Unicode MS" w:hint="eastAsia"/>
            <w:color w:val="626262"/>
            <w:sz w:val="18"/>
            <w:szCs w:val="20"/>
          </w:rPr>
          <w:t>年上</w:t>
        </w:r>
        <w:r w:rsidRPr="00851BEB">
          <w:rPr>
            <w:rStyle w:val="a4"/>
            <w:rFonts w:ascii="Arial Unicode MS" w:hAnsi="Arial Unicode MS"/>
            <w:color w:val="626262"/>
            <w:sz w:val="18"/>
            <w:szCs w:val="20"/>
          </w:rPr>
          <w:t>1606</w:t>
        </w:r>
      </w:hyperlink>
      <w:r w:rsidRPr="00851BEB">
        <w:rPr>
          <w:rFonts w:ascii="Arial Unicode MS" w:hAnsi="Arial Unicode MS"/>
          <w:color w:val="626262"/>
          <w:sz w:val="18"/>
        </w:rPr>
        <w:t>*</w:t>
      </w:r>
      <w:hyperlink r:id="rId2221" w:anchor="w29b1904" w:history="1">
        <w:r w:rsidRPr="00851BEB">
          <w:rPr>
            <w:rStyle w:val="a4"/>
            <w:rFonts w:ascii="Arial Unicode MS" w:hAnsi="Arial Unicode MS"/>
            <w:color w:val="626262"/>
            <w:sz w:val="18"/>
            <w:szCs w:val="20"/>
          </w:rPr>
          <w:t>29</w:t>
        </w:r>
        <w:r w:rsidRPr="00851BEB">
          <w:rPr>
            <w:rStyle w:val="a4"/>
            <w:rFonts w:ascii="Arial Unicode MS" w:hAnsi="Arial Unicode MS" w:hint="eastAsia"/>
            <w:color w:val="626262"/>
            <w:sz w:val="18"/>
            <w:szCs w:val="20"/>
          </w:rPr>
          <w:t>年上</w:t>
        </w:r>
        <w:r w:rsidRPr="00851BEB">
          <w:rPr>
            <w:rStyle w:val="a4"/>
            <w:rFonts w:ascii="Arial Unicode MS" w:hAnsi="Arial Unicode MS"/>
            <w:color w:val="626262"/>
            <w:sz w:val="18"/>
            <w:szCs w:val="20"/>
          </w:rPr>
          <w:t>1904</w:t>
        </w:r>
      </w:hyperlink>
    </w:p>
    <w:p w:rsidR="000A1CF8" w:rsidRPr="007F0BA3" w:rsidRDefault="00517931" w:rsidP="001A7B9D">
      <w:pPr>
        <w:pStyle w:val="2"/>
        <w:rPr>
          <w:rFonts w:hint="eastAsia"/>
        </w:rPr>
      </w:pPr>
      <w:bookmarkStart w:id="1278" w:name="a1050"/>
      <w:bookmarkEnd w:id="1278"/>
      <w:r w:rsidRPr="007F0BA3">
        <w:rPr>
          <w:rFonts w:hint="eastAsia"/>
        </w:rPr>
        <w:t>第</w:t>
      </w:r>
      <w:r w:rsidR="00116E10">
        <w:rPr>
          <w:rFonts w:hint="eastAsia"/>
        </w:rPr>
        <w:t>1</w:t>
      </w:r>
      <w:r w:rsidR="009C1AEA">
        <w:rPr>
          <w:rFonts w:hint="eastAsia"/>
        </w:rPr>
        <w:t>0</w:t>
      </w:r>
      <w:r w:rsidR="00116E10">
        <w:rPr>
          <w:rFonts w:hint="eastAsia"/>
        </w:rPr>
        <w:t>50</w:t>
      </w:r>
      <w:r w:rsidR="00116E10">
        <w:rPr>
          <w:rFonts w:hint="eastAsia"/>
        </w:rPr>
        <w:t>條</w:t>
      </w:r>
      <w:r w:rsidRPr="007F0BA3">
        <w:rPr>
          <w:rFonts w:hint="eastAsia"/>
        </w:rPr>
        <w:t>（離婚之要式性）</w:t>
      </w:r>
    </w:p>
    <w:p w:rsidR="009E12C7"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兩願離婚，應以書面為之，有二人以上證人之簽名並應向戶政機關為離婚之登記。</w:t>
      </w:r>
    </w:p>
    <w:p w:rsidR="00613511" w:rsidRPr="00056F15" w:rsidRDefault="00517931"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【解釋</w:t>
      </w:r>
      <w:r w:rsidRPr="00056F15">
        <w:rPr>
          <w:rFonts w:ascii="Arial Unicode MS" w:hAnsi="Arial Unicode MS"/>
          <w:color w:val="5F5F5F"/>
          <w:sz w:val="18"/>
        </w:rPr>
        <w:t>/</w:t>
      </w:r>
      <w:r w:rsidRPr="00056F15">
        <w:rPr>
          <w:rFonts w:ascii="Arial Unicode MS" w:hAnsi="Arial Unicode MS" w:hint="eastAsia"/>
          <w:color w:val="5F5F5F"/>
          <w:sz w:val="18"/>
        </w:rPr>
        <w:t>判例</w:t>
      </w:r>
      <w:r w:rsidR="00890606" w:rsidRPr="00056F15">
        <w:rPr>
          <w:rFonts w:ascii="Arial Unicode MS" w:hAnsi="Arial Unicode MS" w:hint="eastAsia"/>
          <w:color w:val="5F5F5F"/>
          <w:sz w:val="18"/>
        </w:rPr>
        <w:t>】</w:t>
      </w:r>
      <w:hyperlink r:id="rId2222" w:anchor="w33b3740" w:history="1">
        <w:r w:rsidRPr="00056F15">
          <w:rPr>
            <w:rStyle w:val="a4"/>
            <w:rFonts w:ascii="Arial Unicode MS" w:hAnsi="Arial Unicode MS"/>
            <w:color w:val="5F5F5F"/>
            <w:sz w:val="18"/>
          </w:rPr>
          <w:t>33</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3740</w:t>
        </w:r>
      </w:hyperlink>
      <w:r w:rsidRPr="00056F15">
        <w:rPr>
          <w:rFonts w:ascii="Arial Unicode MS" w:hAnsi="Arial Unicode MS"/>
          <w:color w:val="5F5F5F"/>
          <w:sz w:val="18"/>
        </w:rPr>
        <w:t>*</w:t>
      </w:r>
      <w:hyperlink r:id="rId2223" w:anchor="w33b5968" w:history="1">
        <w:r w:rsidRPr="00056F15">
          <w:rPr>
            <w:rStyle w:val="a4"/>
            <w:rFonts w:ascii="Arial Unicode MS" w:hAnsi="Arial Unicode MS"/>
            <w:color w:val="5F5F5F"/>
            <w:sz w:val="18"/>
          </w:rPr>
          <w:t>33</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5968</w:t>
        </w:r>
      </w:hyperlink>
      <w:r w:rsidRPr="00056F15">
        <w:rPr>
          <w:rFonts w:ascii="Arial Unicode MS" w:hAnsi="Arial Unicode MS"/>
          <w:color w:val="5F5F5F"/>
          <w:sz w:val="18"/>
        </w:rPr>
        <w:t>*</w:t>
      </w:r>
      <w:hyperlink r:id="rId2224" w:anchor="w42b1001" w:history="1">
        <w:r w:rsidRPr="00056F15">
          <w:rPr>
            <w:rStyle w:val="a4"/>
            <w:rFonts w:ascii="Arial Unicode MS" w:hAnsi="Arial Unicode MS"/>
            <w:color w:val="5F5F5F"/>
            <w:sz w:val="18"/>
          </w:rPr>
          <w:t>42</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1001</w:t>
        </w:r>
      </w:hyperlink>
      <w:r w:rsidRPr="00056F15">
        <w:rPr>
          <w:rFonts w:ascii="Arial Unicode MS" w:hAnsi="Arial Unicode MS"/>
          <w:color w:val="5F5F5F"/>
          <w:sz w:val="18"/>
        </w:rPr>
        <w:t>*</w:t>
      </w:r>
      <w:hyperlink r:id="rId2225" w:anchor="w64b140" w:history="1">
        <w:r w:rsidRPr="00056F15">
          <w:rPr>
            <w:rStyle w:val="a4"/>
            <w:rFonts w:ascii="Arial Unicode MS" w:hAnsi="Arial Unicode MS"/>
            <w:color w:val="5F5F5F"/>
            <w:sz w:val="18"/>
          </w:rPr>
          <w:t>64</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140</w:t>
        </w:r>
      </w:hyperlink>
      <w:r w:rsidRPr="00056F15">
        <w:rPr>
          <w:rFonts w:ascii="Arial Unicode MS" w:hAnsi="Arial Unicode MS"/>
          <w:color w:val="5F5F5F"/>
          <w:sz w:val="18"/>
        </w:rPr>
        <w:t>*</w:t>
      </w:r>
      <w:hyperlink r:id="rId2226" w:anchor="w68b3792" w:history="1">
        <w:r w:rsidRPr="00056F15">
          <w:rPr>
            <w:rStyle w:val="a4"/>
            <w:rFonts w:ascii="Arial Unicode MS" w:hAnsi="Arial Unicode MS"/>
            <w:color w:val="5F5F5F"/>
            <w:sz w:val="18"/>
          </w:rPr>
          <w:t>68</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3792</w:t>
        </w:r>
      </w:hyperlink>
    </w:p>
    <w:p w:rsidR="001A1A82" w:rsidRPr="00056F15" w:rsidRDefault="007F6447"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【參考裁判】</w:t>
      </w:r>
      <w:hyperlink r:id="rId2227" w:anchor="a民法第一千零五十條" w:history="1">
        <w:r w:rsidRPr="00056F15">
          <w:rPr>
            <w:rStyle w:val="a4"/>
            <w:rFonts w:ascii="Arial Unicode MS" w:hAnsi="Arial Unicode MS"/>
            <w:color w:val="5F5F5F"/>
            <w:sz w:val="18"/>
          </w:rPr>
          <w:t>93,</w:t>
        </w:r>
        <w:r w:rsidRPr="00056F15">
          <w:rPr>
            <w:rStyle w:val="a4"/>
            <w:rFonts w:ascii="Arial Unicode MS" w:hAnsi="Arial Unicode MS"/>
            <w:color w:val="5F5F5F"/>
            <w:sz w:val="18"/>
          </w:rPr>
          <w:t>台上</w:t>
        </w:r>
        <w:r w:rsidRPr="00056F15">
          <w:rPr>
            <w:rStyle w:val="a4"/>
            <w:rFonts w:ascii="Arial Unicode MS" w:hAnsi="Arial Unicode MS"/>
            <w:color w:val="5F5F5F"/>
            <w:sz w:val="18"/>
          </w:rPr>
          <w:t>,203</w:t>
        </w:r>
      </w:hyperlink>
      <w:r w:rsidR="006B038E" w:rsidRPr="00056F15">
        <w:rPr>
          <w:rFonts w:ascii="Arial Unicode MS" w:hAnsi="Arial Unicode MS" w:hint="eastAsia"/>
          <w:color w:val="5F5F5F"/>
          <w:sz w:val="18"/>
        </w:rPr>
        <w:t>*</w:t>
      </w:r>
      <w:hyperlink r:id="rId2228" w:anchor="a民法第一千零五十條" w:history="1">
        <w:r w:rsidR="006B038E" w:rsidRPr="00056F15">
          <w:rPr>
            <w:rStyle w:val="a4"/>
            <w:rFonts w:ascii="Arial Unicode MS" w:hAnsi="Arial Unicode MS"/>
            <w:color w:val="5F5F5F"/>
            <w:sz w:val="18"/>
          </w:rPr>
          <w:t>95,</w:t>
        </w:r>
        <w:r w:rsidR="006B038E" w:rsidRPr="00056F15">
          <w:rPr>
            <w:rStyle w:val="a4"/>
            <w:rFonts w:ascii="Arial Unicode MS" w:hAnsi="Arial Unicode MS"/>
            <w:color w:val="5F5F5F"/>
            <w:sz w:val="18"/>
          </w:rPr>
          <w:t>家訴</w:t>
        </w:r>
        <w:r w:rsidR="006B038E" w:rsidRPr="00056F15">
          <w:rPr>
            <w:rStyle w:val="a4"/>
            <w:rFonts w:ascii="Arial Unicode MS" w:hAnsi="Arial Unicode MS"/>
            <w:color w:val="5F5F5F"/>
            <w:sz w:val="18"/>
          </w:rPr>
          <w:t>,172</w:t>
        </w:r>
      </w:hyperlink>
    </w:p>
    <w:p w:rsidR="001A1A82" w:rsidRPr="007F0BA3" w:rsidRDefault="00517931" w:rsidP="001A7B9D">
      <w:pPr>
        <w:pStyle w:val="2"/>
      </w:pPr>
      <w:bookmarkStart w:id="1279" w:name="a1051"/>
      <w:bookmarkEnd w:id="1279"/>
      <w:r w:rsidRPr="007F0BA3">
        <w:rPr>
          <w:rFonts w:hint="eastAsia"/>
        </w:rPr>
        <w:t>第</w:t>
      </w:r>
      <w:r w:rsidR="00116E10">
        <w:rPr>
          <w:rFonts w:hint="eastAsia"/>
        </w:rPr>
        <w:t>1</w:t>
      </w:r>
      <w:r w:rsidR="009C1AEA">
        <w:rPr>
          <w:rFonts w:hint="eastAsia"/>
        </w:rPr>
        <w:t>0</w:t>
      </w:r>
      <w:r w:rsidR="00116E10">
        <w:rPr>
          <w:rFonts w:hint="eastAsia"/>
        </w:rPr>
        <w:t>51</w:t>
      </w:r>
      <w:r w:rsidRPr="007F0BA3">
        <w:rPr>
          <w:rFonts w:hint="eastAsia"/>
        </w:rPr>
        <w:t>條</w:t>
      </w:r>
      <w:r w:rsidR="00F21884" w:rsidRPr="007F0BA3">
        <w:rPr>
          <w:rFonts w:hint="eastAsia"/>
        </w:rPr>
        <w:t>（</w:t>
      </w:r>
      <w:r w:rsidR="00F21884">
        <w:fldChar w:fldCharType="begin"/>
      </w:r>
      <w:r w:rsidR="00B23DC1">
        <w:instrText>HYPERLINK "C:\\Users\\Anita\\Dropbox\\6law.idv.tw\\6lawword\\law2\\</w:instrText>
      </w:r>
      <w:r w:rsidR="00B23DC1">
        <w:instrText>民法歷年修正條文及理由</w:instrText>
      </w:r>
      <w:r w:rsidR="00B23DC1">
        <w:instrText>4.doc" \l "a85a1051"</w:instrText>
      </w:r>
      <w:r w:rsidR="00F21884">
        <w:fldChar w:fldCharType="separate"/>
      </w:r>
      <w:r w:rsidR="00F21884" w:rsidRPr="00AC1E43">
        <w:rPr>
          <w:rStyle w:val="a4"/>
          <w:rFonts w:ascii="Arial Unicode MS" w:hAnsi="Arial Unicode MS" w:hint="eastAsia"/>
        </w:rPr>
        <w:t>刪</w:t>
      </w:r>
      <w:r w:rsidR="00F21884" w:rsidRPr="00AC1E43">
        <w:rPr>
          <w:rStyle w:val="a4"/>
          <w:rFonts w:ascii="Arial Unicode MS" w:hAnsi="Arial Unicode MS" w:hint="eastAsia"/>
        </w:rPr>
        <w:t>除</w:t>
      </w:r>
      <w:r w:rsidR="00F21884">
        <w:fldChar w:fldCharType="end"/>
      </w:r>
      <w:r w:rsidRPr="007F0BA3">
        <w:rPr>
          <w:rFonts w:hint="eastAsia"/>
        </w:rPr>
        <w:t>）</w:t>
      </w:r>
    </w:p>
    <w:p w:rsidR="001A1A82" w:rsidRPr="007F0BA3" w:rsidRDefault="00517931" w:rsidP="001A7B9D">
      <w:pPr>
        <w:pStyle w:val="2"/>
        <w:rPr>
          <w:rFonts w:hint="eastAsia"/>
        </w:rPr>
      </w:pPr>
      <w:bookmarkStart w:id="1280" w:name="a1052"/>
      <w:bookmarkEnd w:id="1280"/>
      <w:r w:rsidRPr="007F0BA3">
        <w:rPr>
          <w:rFonts w:hint="eastAsia"/>
        </w:rPr>
        <w:t>第</w:t>
      </w:r>
      <w:r w:rsidR="00116E10">
        <w:rPr>
          <w:rFonts w:hint="eastAsia"/>
        </w:rPr>
        <w:t>1</w:t>
      </w:r>
      <w:r w:rsidR="009C1AEA">
        <w:rPr>
          <w:rFonts w:hint="eastAsia"/>
        </w:rPr>
        <w:t>0</w:t>
      </w:r>
      <w:r w:rsidR="00116E10">
        <w:rPr>
          <w:rFonts w:hint="eastAsia"/>
        </w:rPr>
        <w:t>52</w:t>
      </w:r>
      <w:r w:rsidRPr="007F0BA3">
        <w:rPr>
          <w:rFonts w:hint="eastAsia"/>
        </w:rPr>
        <w:t>條（裁判離婚之原因）</w:t>
      </w:r>
    </w:p>
    <w:p w:rsidR="001F0650" w:rsidRPr="007F0BA3" w:rsidRDefault="001F0650"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夫妻之一方，有下列情形之一者，他方得向法院請求離婚</w:t>
      </w:r>
      <w:r w:rsidRPr="007F0BA3">
        <w:rPr>
          <w:rFonts w:ascii="Arial Unicode MS" w:hAnsi="Arial Unicode MS" w:hint="eastAsia"/>
          <w:color w:val="17365D"/>
          <w:szCs w:val="20"/>
        </w:rPr>
        <w:t>：</w:t>
      </w:r>
    </w:p>
    <w:p w:rsidR="001F0650" w:rsidRPr="007F0BA3" w:rsidRDefault="001F0650"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一、重婚。</w:t>
      </w:r>
    </w:p>
    <w:p w:rsidR="001F0650" w:rsidRPr="007F0BA3" w:rsidRDefault="001F0650"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二、與配偶以外之人合意性交。</w:t>
      </w:r>
    </w:p>
    <w:p w:rsidR="001F0650" w:rsidRPr="007F0BA3" w:rsidRDefault="001F0650"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三、夫妻之一方對他方為不堪同居之虐待。</w:t>
      </w:r>
    </w:p>
    <w:p w:rsidR="001F0650" w:rsidRPr="007F0BA3" w:rsidRDefault="001F0650"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四、夫妻之一方對他方之直系親屬為虐待，或夫妻一方之直系親屬對他方為虐待，致不堪為共同生活。</w:t>
      </w:r>
    </w:p>
    <w:p w:rsidR="001F0650" w:rsidRPr="007F0BA3" w:rsidRDefault="001F0650"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五、夫妻之一方以惡意遺棄他方在繼續狀態中。</w:t>
      </w:r>
    </w:p>
    <w:p w:rsidR="001F0650" w:rsidRPr="007F0BA3" w:rsidRDefault="001F0650"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lastRenderedPageBreak/>
        <w:t xml:space="preserve">　　六、夫妻之一方意圖殺害他方。</w:t>
      </w:r>
    </w:p>
    <w:p w:rsidR="001F0650" w:rsidRPr="007F0BA3" w:rsidRDefault="001F0650"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七、有不治之惡疾。</w:t>
      </w:r>
    </w:p>
    <w:p w:rsidR="001F0650" w:rsidRPr="007F0BA3" w:rsidRDefault="001F0650"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八、有重大不治之精神病。</w:t>
      </w:r>
    </w:p>
    <w:p w:rsidR="001F0650" w:rsidRPr="007F0BA3" w:rsidRDefault="001F0650"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九、生死不明已逾三年。</w:t>
      </w:r>
    </w:p>
    <w:p w:rsidR="001F0650" w:rsidRPr="007F0BA3" w:rsidRDefault="001F0650"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十、因故意犯罪，經判處有期徒刑逾六個月確定。</w:t>
      </w:r>
    </w:p>
    <w:p w:rsidR="000A1CF8" w:rsidRPr="007F0BA3" w:rsidRDefault="001F0650"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有前項以外之重大事由，難以維持婚姻者，夫妻之一方得請求離婚。但其事由應由夫妻之一方負責者，僅他方得請求離婚。</w:t>
      </w:r>
    </w:p>
    <w:p w:rsidR="00AF4263" w:rsidRPr="00056F15" w:rsidRDefault="001F0650"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【參考裁判】</w:t>
      </w:r>
      <w:hyperlink r:id="rId2229" w:anchor="a民法第一千零五十二條" w:history="1">
        <w:r w:rsidRPr="00056F15">
          <w:rPr>
            <w:rStyle w:val="a4"/>
            <w:rFonts w:ascii="Arial Unicode MS" w:hAnsi="Arial Unicode MS" w:hint="eastAsia"/>
            <w:color w:val="5F5F5F"/>
            <w:sz w:val="18"/>
          </w:rPr>
          <w:t>93,</w:t>
        </w:r>
        <w:r w:rsidRPr="00056F15">
          <w:rPr>
            <w:rStyle w:val="a4"/>
            <w:rFonts w:ascii="Arial Unicode MS" w:hAnsi="Arial Unicode MS" w:hint="eastAsia"/>
            <w:color w:val="5F5F5F"/>
            <w:sz w:val="18"/>
          </w:rPr>
          <w:t>家上</w:t>
        </w:r>
        <w:r w:rsidRPr="00056F15">
          <w:rPr>
            <w:rStyle w:val="a4"/>
            <w:rFonts w:ascii="Arial Unicode MS" w:hAnsi="Arial Unicode MS" w:hint="eastAsia"/>
            <w:color w:val="5F5F5F"/>
            <w:sz w:val="18"/>
          </w:rPr>
          <w:t>,287</w:t>
        </w:r>
      </w:hyperlink>
      <w:r w:rsidRPr="00056F15">
        <w:rPr>
          <w:rFonts w:ascii="Arial Unicode MS" w:hAnsi="Arial Unicode MS" w:hint="eastAsia"/>
          <w:color w:val="5F5F5F"/>
          <w:sz w:val="18"/>
        </w:rPr>
        <w:t>*</w:t>
      </w:r>
      <w:hyperlink r:id="rId2230" w:anchor="b民法第一千零五十二條" w:history="1">
        <w:r w:rsidRPr="00056F15">
          <w:rPr>
            <w:rStyle w:val="a4"/>
            <w:rFonts w:ascii="Arial Unicode MS" w:hAnsi="Arial Unicode MS" w:hint="eastAsia"/>
            <w:color w:val="5F5F5F"/>
            <w:sz w:val="18"/>
          </w:rPr>
          <w:t>92,</w:t>
        </w:r>
        <w:r w:rsidRPr="00056F15">
          <w:rPr>
            <w:rStyle w:val="a4"/>
            <w:rFonts w:ascii="Arial Unicode MS" w:hAnsi="Arial Unicode MS" w:hint="eastAsia"/>
            <w:color w:val="5F5F5F"/>
            <w:sz w:val="18"/>
          </w:rPr>
          <w:t>婚</w:t>
        </w:r>
        <w:r w:rsidRPr="00056F15">
          <w:rPr>
            <w:rStyle w:val="a4"/>
            <w:rFonts w:ascii="Arial Unicode MS" w:hAnsi="Arial Unicode MS" w:hint="eastAsia"/>
            <w:color w:val="5F5F5F"/>
            <w:sz w:val="18"/>
          </w:rPr>
          <w:t>,180</w:t>
        </w:r>
      </w:hyperlink>
      <w:r w:rsidRPr="00056F15">
        <w:rPr>
          <w:rFonts w:ascii="Arial Unicode MS" w:hAnsi="Arial Unicode MS" w:hint="eastAsia"/>
          <w:color w:val="5F5F5F"/>
          <w:sz w:val="18"/>
        </w:rPr>
        <w:t>*</w:t>
      </w:r>
      <w:hyperlink r:id="rId2231" w:anchor="a民法第一千零五十二條" w:history="1">
        <w:r w:rsidRPr="00056F15">
          <w:rPr>
            <w:rStyle w:val="a4"/>
            <w:rFonts w:ascii="Arial Unicode MS" w:hAnsi="Arial Unicode MS" w:hint="eastAsia"/>
            <w:color w:val="5F5F5F"/>
            <w:sz w:val="18"/>
          </w:rPr>
          <w:t>91,</w:t>
        </w:r>
        <w:r w:rsidRPr="00056F15">
          <w:rPr>
            <w:rStyle w:val="a4"/>
            <w:rFonts w:ascii="Arial Unicode MS" w:hAnsi="Arial Unicode MS" w:hint="eastAsia"/>
            <w:color w:val="5F5F5F"/>
            <w:sz w:val="18"/>
          </w:rPr>
          <w:t>婚</w:t>
        </w:r>
        <w:r w:rsidRPr="00056F15">
          <w:rPr>
            <w:rStyle w:val="a4"/>
            <w:rFonts w:ascii="Arial Unicode MS" w:hAnsi="Arial Unicode MS" w:hint="eastAsia"/>
            <w:color w:val="5F5F5F"/>
            <w:sz w:val="18"/>
          </w:rPr>
          <w:t>,297</w:t>
        </w:r>
      </w:hyperlink>
      <w:r w:rsidR="00680B30" w:rsidRPr="00056F15">
        <w:rPr>
          <w:rFonts w:ascii="Arial Unicode MS" w:hAnsi="Arial Unicode MS" w:hint="eastAsia"/>
          <w:color w:val="5F5F5F"/>
          <w:sz w:val="18"/>
        </w:rPr>
        <w:t>【相關法規】第六款及第十款</w:t>
      </w:r>
      <w:r w:rsidR="00680B30" w:rsidRPr="00056F15">
        <w:rPr>
          <w:rFonts w:ascii="Arial Unicode MS" w:hAnsi="Arial Unicode MS" w:hint="eastAsia"/>
          <w:color w:val="5F5F5F"/>
          <w:sz w:val="18"/>
        </w:rPr>
        <w:t>~</w:t>
      </w:r>
      <w:hyperlink w:anchor="a1054" w:history="1">
        <w:r w:rsidR="00680B30" w:rsidRPr="00056F15">
          <w:rPr>
            <w:rStyle w:val="a4"/>
            <w:rFonts w:ascii="Arial Unicode MS" w:hAnsi="Arial Unicode MS"/>
            <w:color w:val="5F5F5F"/>
            <w:sz w:val="18"/>
          </w:rPr>
          <w:t>§1054</w:t>
        </w:r>
      </w:hyperlink>
    </w:p>
    <w:p w:rsidR="00D401EF" w:rsidRPr="00056F15" w:rsidRDefault="001F0650"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【解釋</w:t>
      </w:r>
      <w:r w:rsidRPr="00056F15">
        <w:rPr>
          <w:rFonts w:ascii="Arial Unicode MS" w:hAnsi="Arial Unicode MS"/>
          <w:color w:val="5F5F5F"/>
          <w:sz w:val="18"/>
        </w:rPr>
        <w:t>/</w:t>
      </w:r>
      <w:r w:rsidRPr="00056F15">
        <w:rPr>
          <w:rFonts w:ascii="Arial Unicode MS" w:hAnsi="Arial Unicode MS" w:hint="eastAsia"/>
          <w:color w:val="5F5F5F"/>
          <w:sz w:val="18"/>
        </w:rPr>
        <w:t>判例】</w:t>
      </w:r>
      <w:hyperlink r:id="rId2232" w:anchor="r18" w:history="1">
        <w:r w:rsidRPr="00056F15">
          <w:rPr>
            <w:rStyle w:val="a4"/>
            <w:rFonts w:ascii="Arial Unicode MS" w:hAnsi="Arial Unicode MS" w:hint="eastAsia"/>
            <w:color w:val="5F5F5F"/>
            <w:sz w:val="18"/>
          </w:rPr>
          <w:t>釋字第</w:t>
        </w:r>
        <w:r w:rsidRPr="00056F15">
          <w:rPr>
            <w:rStyle w:val="a4"/>
            <w:rFonts w:ascii="Arial Unicode MS" w:hAnsi="Arial Unicode MS"/>
            <w:color w:val="5F5F5F"/>
            <w:sz w:val="18"/>
          </w:rPr>
          <w:t>18</w:t>
        </w:r>
        <w:r w:rsidRPr="00056F15">
          <w:rPr>
            <w:rStyle w:val="a4"/>
            <w:rFonts w:ascii="Arial Unicode MS" w:hAnsi="Arial Unicode MS" w:hint="eastAsia"/>
            <w:color w:val="5F5F5F"/>
            <w:sz w:val="18"/>
          </w:rPr>
          <w:t>號</w:t>
        </w:r>
      </w:hyperlink>
      <w:r w:rsidRPr="00056F15">
        <w:rPr>
          <w:rFonts w:ascii="Arial Unicode MS" w:hAnsi="Arial Unicode MS"/>
          <w:color w:val="5F5F5F"/>
          <w:sz w:val="18"/>
        </w:rPr>
        <w:t>*</w:t>
      </w:r>
      <w:hyperlink r:id="rId2233" w:anchor="r147" w:history="1">
        <w:r w:rsidRPr="00056F15">
          <w:rPr>
            <w:rStyle w:val="a4"/>
            <w:rFonts w:ascii="Arial Unicode MS" w:hAnsi="Arial Unicode MS" w:hint="eastAsia"/>
            <w:color w:val="5F5F5F"/>
            <w:sz w:val="18"/>
          </w:rPr>
          <w:t>釋字第</w:t>
        </w:r>
        <w:r w:rsidRPr="00056F15">
          <w:rPr>
            <w:rStyle w:val="a4"/>
            <w:rFonts w:ascii="Arial Unicode MS" w:hAnsi="Arial Unicode MS"/>
            <w:color w:val="5F5F5F"/>
            <w:sz w:val="18"/>
          </w:rPr>
          <w:t>147</w:t>
        </w:r>
        <w:r w:rsidRPr="00056F15">
          <w:rPr>
            <w:rStyle w:val="a4"/>
            <w:rFonts w:ascii="Arial Unicode MS" w:hAnsi="Arial Unicode MS" w:hint="eastAsia"/>
            <w:color w:val="5F5F5F"/>
            <w:sz w:val="18"/>
          </w:rPr>
          <w:t>號</w:t>
        </w:r>
      </w:hyperlink>
      <w:r w:rsidRPr="00056F15">
        <w:rPr>
          <w:rFonts w:ascii="Arial Unicode MS" w:hAnsi="Arial Unicode MS"/>
          <w:color w:val="5F5F5F"/>
          <w:sz w:val="18"/>
        </w:rPr>
        <w:t>*</w:t>
      </w:r>
      <w:hyperlink r:id="rId2234" w:anchor="r372" w:history="1">
        <w:r w:rsidRPr="00056F15">
          <w:rPr>
            <w:rStyle w:val="a4"/>
            <w:rFonts w:ascii="Arial Unicode MS" w:hAnsi="Arial Unicode MS" w:hint="eastAsia"/>
            <w:color w:val="5F5F5F"/>
            <w:sz w:val="18"/>
          </w:rPr>
          <w:t>釋字第</w:t>
        </w:r>
        <w:r w:rsidRPr="00056F15">
          <w:rPr>
            <w:rStyle w:val="a4"/>
            <w:rFonts w:ascii="Arial Unicode MS" w:hAnsi="Arial Unicode MS"/>
            <w:color w:val="5F5F5F"/>
            <w:sz w:val="18"/>
          </w:rPr>
          <w:t>372</w:t>
        </w:r>
        <w:r w:rsidRPr="00056F15">
          <w:rPr>
            <w:rStyle w:val="a4"/>
            <w:rFonts w:ascii="Arial Unicode MS" w:hAnsi="Arial Unicode MS" w:hint="eastAsia"/>
            <w:color w:val="5F5F5F"/>
            <w:sz w:val="18"/>
          </w:rPr>
          <w:t>號</w:t>
        </w:r>
      </w:hyperlink>
      <w:r w:rsidR="00C52955" w:rsidRPr="00056F15">
        <w:rPr>
          <w:rFonts w:ascii="Arial Unicode MS" w:hAnsi="Arial Unicode MS"/>
          <w:color w:val="5F5F5F"/>
          <w:sz w:val="18"/>
        </w:rPr>
        <w:t>*</w:t>
      </w:r>
      <w:hyperlink r:id="rId2235" w:anchor="w20b371" w:history="1">
        <w:r w:rsidRPr="00056F15">
          <w:rPr>
            <w:rStyle w:val="a4"/>
            <w:rFonts w:ascii="Arial Unicode MS" w:hAnsi="Arial Unicode MS"/>
            <w:color w:val="5F5F5F"/>
            <w:sz w:val="18"/>
          </w:rPr>
          <w:t>20</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371</w:t>
        </w:r>
      </w:hyperlink>
      <w:r w:rsidR="00C52955" w:rsidRPr="00056F15">
        <w:rPr>
          <w:rFonts w:ascii="Arial Unicode MS" w:hAnsi="Arial Unicode MS"/>
          <w:color w:val="5F5F5F"/>
          <w:sz w:val="18"/>
        </w:rPr>
        <w:t>*</w:t>
      </w:r>
      <w:hyperlink r:id="rId2236" w:anchor="w20b1569" w:history="1">
        <w:r w:rsidRPr="00056F15">
          <w:rPr>
            <w:rStyle w:val="a4"/>
            <w:rFonts w:ascii="Arial Unicode MS" w:hAnsi="Arial Unicode MS"/>
            <w:color w:val="5F5F5F"/>
            <w:sz w:val="18"/>
          </w:rPr>
          <w:t>20</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1569</w:t>
        </w:r>
      </w:hyperlink>
      <w:r w:rsidR="00C52955" w:rsidRPr="00056F15">
        <w:rPr>
          <w:rFonts w:ascii="Arial Unicode MS" w:hAnsi="Arial Unicode MS"/>
          <w:color w:val="5F5F5F"/>
          <w:sz w:val="18"/>
        </w:rPr>
        <w:t>*</w:t>
      </w:r>
      <w:hyperlink r:id="rId2237" w:anchor="w20b2341" w:history="1">
        <w:r w:rsidRPr="00056F15">
          <w:rPr>
            <w:rStyle w:val="a4"/>
            <w:rFonts w:ascii="Arial Unicode MS" w:hAnsi="Arial Unicode MS"/>
            <w:color w:val="5F5F5F"/>
            <w:sz w:val="18"/>
          </w:rPr>
          <w:t>20</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2341</w:t>
        </w:r>
      </w:hyperlink>
      <w:r w:rsidR="00C52955" w:rsidRPr="00056F15">
        <w:rPr>
          <w:rFonts w:ascii="Arial Unicode MS" w:hAnsi="Arial Unicode MS"/>
          <w:color w:val="5F5F5F"/>
          <w:sz w:val="18"/>
        </w:rPr>
        <w:t>*</w:t>
      </w:r>
      <w:hyperlink r:id="rId2238" w:anchor="w22b422" w:history="1">
        <w:r w:rsidRPr="00056F15">
          <w:rPr>
            <w:rStyle w:val="a4"/>
            <w:rFonts w:ascii="Arial Unicode MS" w:hAnsi="Arial Unicode MS"/>
            <w:color w:val="5F5F5F"/>
            <w:sz w:val="18"/>
          </w:rPr>
          <w:t>22</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422</w:t>
        </w:r>
      </w:hyperlink>
      <w:r w:rsidR="00C52955" w:rsidRPr="00056F15">
        <w:rPr>
          <w:rFonts w:ascii="Arial Unicode MS" w:hAnsi="Arial Unicode MS"/>
          <w:color w:val="5F5F5F"/>
          <w:sz w:val="18"/>
        </w:rPr>
        <w:t>*</w:t>
      </w:r>
      <w:hyperlink r:id="rId2239" w:anchor="w22b1116" w:history="1">
        <w:r w:rsidRPr="00056F15">
          <w:rPr>
            <w:rStyle w:val="a4"/>
            <w:rFonts w:ascii="Arial Unicode MS" w:hAnsi="Arial Unicode MS"/>
            <w:color w:val="5F5F5F"/>
            <w:sz w:val="18"/>
          </w:rPr>
          <w:t>22</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1116</w:t>
        </w:r>
      </w:hyperlink>
      <w:r w:rsidR="00C52955" w:rsidRPr="00056F15">
        <w:rPr>
          <w:rFonts w:ascii="Arial Unicode MS" w:hAnsi="Arial Unicode MS"/>
          <w:color w:val="5F5F5F"/>
          <w:sz w:val="18"/>
        </w:rPr>
        <w:t>*</w:t>
      </w:r>
      <w:hyperlink r:id="rId2240" w:anchor="w22b9220" w:history="1">
        <w:r w:rsidRPr="00056F15">
          <w:rPr>
            <w:rStyle w:val="a4"/>
            <w:rFonts w:ascii="Arial Unicode MS" w:hAnsi="Arial Unicode MS"/>
            <w:color w:val="5F5F5F"/>
            <w:sz w:val="18"/>
          </w:rPr>
          <w:t>22</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9220</w:t>
        </w:r>
      </w:hyperlink>
      <w:r w:rsidR="00C52955" w:rsidRPr="00056F15">
        <w:rPr>
          <w:rFonts w:ascii="Arial Unicode MS" w:hAnsi="Arial Unicode MS"/>
          <w:color w:val="5F5F5F"/>
          <w:sz w:val="18"/>
        </w:rPr>
        <w:t>*</w:t>
      </w:r>
      <w:hyperlink r:id="rId2241" w:anchor="w22d5" w:history="1">
        <w:r w:rsidRPr="00056F15">
          <w:rPr>
            <w:rStyle w:val="a4"/>
            <w:rFonts w:ascii="Arial Unicode MS" w:hAnsi="Arial Unicode MS"/>
            <w:color w:val="5F5F5F"/>
            <w:sz w:val="18"/>
          </w:rPr>
          <w:t>22</w:t>
        </w:r>
        <w:r w:rsidRPr="00056F15">
          <w:rPr>
            <w:rStyle w:val="a4"/>
            <w:rFonts w:ascii="Arial Unicode MS" w:hAnsi="Arial Unicode MS" w:hint="eastAsia"/>
            <w:color w:val="5F5F5F"/>
            <w:sz w:val="18"/>
          </w:rPr>
          <w:t>年再</w:t>
        </w:r>
        <w:r w:rsidRPr="00056F15">
          <w:rPr>
            <w:rStyle w:val="a4"/>
            <w:rFonts w:ascii="Arial Unicode MS" w:hAnsi="Arial Unicode MS"/>
            <w:color w:val="5F5F5F"/>
            <w:sz w:val="18"/>
          </w:rPr>
          <w:t>5</w:t>
        </w:r>
      </w:hyperlink>
      <w:r w:rsidR="00C52955" w:rsidRPr="00056F15">
        <w:rPr>
          <w:rFonts w:ascii="Arial Unicode MS" w:hAnsi="Arial Unicode MS"/>
          <w:color w:val="5F5F5F"/>
          <w:sz w:val="18"/>
        </w:rPr>
        <w:t>*</w:t>
      </w:r>
      <w:hyperlink r:id="rId2242" w:anchor="w23b678" w:history="1">
        <w:r w:rsidRPr="00056F15">
          <w:rPr>
            <w:rStyle w:val="a4"/>
            <w:rFonts w:ascii="Arial Unicode MS" w:hAnsi="Arial Unicode MS"/>
            <w:color w:val="5F5F5F"/>
            <w:sz w:val="18"/>
          </w:rPr>
          <w:t>23</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678</w:t>
        </w:r>
      </w:hyperlink>
      <w:r w:rsidRPr="00056F15">
        <w:rPr>
          <w:rFonts w:ascii="Arial Unicode MS" w:hAnsi="Arial Unicode MS"/>
          <w:color w:val="5F5F5F"/>
          <w:sz w:val="18"/>
        </w:rPr>
        <w:t>*</w:t>
      </w:r>
      <w:hyperlink r:id="rId2243" w:anchor="w26b584" w:history="1">
        <w:r w:rsidRPr="00056F15">
          <w:rPr>
            <w:rStyle w:val="a4"/>
            <w:rFonts w:ascii="Arial Unicode MS" w:hAnsi="Arial Unicode MS"/>
            <w:color w:val="5F5F5F"/>
            <w:sz w:val="18"/>
          </w:rPr>
          <w:t>26</w:t>
        </w:r>
        <w:r w:rsidRPr="00056F15">
          <w:rPr>
            <w:rStyle w:val="a4"/>
            <w:rFonts w:ascii="Arial Unicode MS" w:hAnsi="Arial Unicode MS"/>
            <w:color w:val="5F5F5F"/>
            <w:sz w:val="18"/>
          </w:rPr>
          <w:t>年上</w:t>
        </w:r>
        <w:r w:rsidRPr="00056F15">
          <w:rPr>
            <w:rStyle w:val="a4"/>
            <w:rFonts w:ascii="Arial Unicode MS" w:hAnsi="Arial Unicode MS"/>
            <w:color w:val="5F5F5F"/>
            <w:sz w:val="18"/>
          </w:rPr>
          <w:t>584</w:t>
        </w:r>
      </w:hyperlink>
      <w:r w:rsidRPr="00056F15">
        <w:rPr>
          <w:rFonts w:ascii="Arial Unicode MS" w:hAnsi="Arial Unicode MS"/>
          <w:color w:val="5F5F5F"/>
          <w:sz w:val="18"/>
        </w:rPr>
        <w:t>*</w:t>
      </w:r>
      <w:hyperlink r:id="rId2244" w:anchor="w26b797" w:history="1">
        <w:r w:rsidRPr="00056F15">
          <w:rPr>
            <w:rStyle w:val="a4"/>
            <w:rFonts w:ascii="Arial Unicode MS" w:hAnsi="Arial Unicode MS"/>
            <w:color w:val="5F5F5F"/>
            <w:sz w:val="18"/>
          </w:rPr>
          <w:t>26</w:t>
        </w:r>
        <w:r w:rsidRPr="00056F15">
          <w:rPr>
            <w:rStyle w:val="a4"/>
            <w:rFonts w:ascii="Arial Unicode MS" w:hAnsi="Arial Unicode MS"/>
            <w:color w:val="5F5F5F"/>
            <w:sz w:val="18"/>
          </w:rPr>
          <w:t>年上</w:t>
        </w:r>
        <w:r w:rsidRPr="00056F15">
          <w:rPr>
            <w:rStyle w:val="a4"/>
            <w:rFonts w:ascii="Arial Unicode MS" w:hAnsi="Arial Unicode MS"/>
            <w:color w:val="5F5F5F"/>
            <w:sz w:val="18"/>
          </w:rPr>
          <w:t>797</w:t>
        </w:r>
      </w:hyperlink>
      <w:r w:rsidRPr="00056F15">
        <w:rPr>
          <w:rFonts w:ascii="Arial Unicode MS" w:hAnsi="Arial Unicode MS"/>
          <w:color w:val="5F5F5F"/>
          <w:sz w:val="18"/>
        </w:rPr>
        <w:t>*</w:t>
      </w:r>
      <w:hyperlink r:id="rId2245" w:anchor="w27b506" w:history="1">
        <w:r w:rsidRPr="00056F15">
          <w:rPr>
            <w:rStyle w:val="a4"/>
            <w:rFonts w:ascii="Arial Unicode MS" w:hAnsi="Arial Unicode MS"/>
            <w:color w:val="5F5F5F"/>
            <w:sz w:val="18"/>
          </w:rPr>
          <w:t>27</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506</w:t>
        </w:r>
      </w:hyperlink>
      <w:r w:rsidRPr="00056F15">
        <w:rPr>
          <w:rFonts w:ascii="Arial Unicode MS" w:hAnsi="Arial Unicode MS"/>
          <w:color w:val="5F5F5F"/>
          <w:sz w:val="18"/>
        </w:rPr>
        <w:t>*</w:t>
      </w:r>
      <w:hyperlink r:id="rId2246" w:anchor="w27b1316" w:history="1">
        <w:r w:rsidRPr="00056F15">
          <w:rPr>
            <w:rStyle w:val="a4"/>
            <w:rFonts w:ascii="Arial Unicode MS" w:hAnsi="Arial Unicode MS"/>
            <w:color w:val="5F5F5F"/>
            <w:sz w:val="18"/>
          </w:rPr>
          <w:t>27</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1316</w:t>
        </w:r>
      </w:hyperlink>
      <w:r w:rsidRPr="00056F15">
        <w:rPr>
          <w:rFonts w:ascii="Arial Unicode MS" w:hAnsi="Arial Unicode MS"/>
          <w:color w:val="5F5F5F"/>
          <w:sz w:val="18"/>
        </w:rPr>
        <w:t>*</w:t>
      </w:r>
      <w:hyperlink r:id="rId2247" w:anchor="w27b2724" w:history="1">
        <w:r w:rsidRPr="00056F15">
          <w:rPr>
            <w:rStyle w:val="a4"/>
            <w:rFonts w:ascii="Arial Unicode MS" w:hAnsi="Arial Unicode MS"/>
            <w:color w:val="5F5F5F"/>
            <w:sz w:val="18"/>
          </w:rPr>
          <w:t>27</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2724</w:t>
        </w:r>
      </w:hyperlink>
      <w:r w:rsidRPr="00056F15">
        <w:rPr>
          <w:rFonts w:ascii="Arial Unicode MS" w:hAnsi="Arial Unicode MS"/>
          <w:color w:val="5F5F5F"/>
          <w:sz w:val="18"/>
        </w:rPr>
        <w:t>*</w:t>
      </w:r>
      <w:hyperlink r:id="rId2248" w:anchor="w27b3196" w:history="1">
        <w:r w:rsidRPr="00056F15">
          <w:rPr>
            <w:rStyle w:val="a4"/>
            <w:rFonts w:ascii="Arial Unicode MS" w:hAnsi="Arial Unicode MS"/>
            <w:color w:val="5F5F5F"/>
            <w:sz w:val="18"/>
          </w:rPr>
          <w:t>27</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3196</w:t>
        </w:r>
      </w:hyperlink>
      <w:r w:rsidRPr="00056F15">
        <w:rPr>
          <w:rFonts w:ascii="Arial Unicode MS" w:hAnsi="Arial Unicode MS"/>
          <w:color w:val="5F5F5F"/>
          <w:sz w:val="18"/>
        </w:rPr>
        <w:t>*</w:t>
      </w:r>
      <w:hyperlink r:id="rId2249" w:anchor="w28b2116" w:history="1">
        <w:r w:rsidRPr="00056F15">
          <w:rPr>
            <w:rStyle w:val="a4"/>
            <w:rFonts w:ascii="Arial Unicode MS" w:hAnsi="Arial Unicode MS"/>
            <w:color w:val="5F5F5F"/>
            <w:sz w:val="18"/>
          </w:rPr>
          <w:t>28</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2116</w:t>
        </w:r>
      </w:hyperlink>
      <w:r w:rsidRPr="00056F15">
        <w:rPr>
          <w:rFonts w:ascii="Arial Unicode MS" w:hAnsi="Arial Unicode MS"/>
          <w:color w:val="5F5F5F"/>
          <w:sz w:val="18"/>
        </w:rPr>
        <w:t>*</w:t>
      </w:r>
      <w:hyperlink r:id="rId2250" w:anchor="w28b2477" w:history="1">
        <w:r w:rsidRPr="00056F15">
          <w:rPr>
            <w:rStyle w:val="a4"/>
            <w:rFonts w:ascii="Arial Unicode MS" w:hAnsi="Arial Unicode MS"/>
            <w:color w:val="5F5F5F"/>
            <w:sz w:val="18"/>
          </w:rPr>
          <w:t>28</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2477</w:t>
        </w:r>
      </w:hyperlink>
      <w:r w:rsidRPr="00056F15">
        <w:rPr>
          <w:rFonts w:ascii="Arial Unicode MS" w:hAnsi="Arial Unicode MS"/>
          <w:color w:val="5F5F5F"/>
          <w:sz w:val="18"/>
        </w:rPr>
        <w:t>*</w:t>
      </w:r>
      <w:hyperlink r:id="rId2251" w:anchor="w29b254" w:history="1">
        <w:r w:rsidRPr="00056F15">
          <w:rPr>
            <w:rStyle w:val="a4"/>
            <w:rFonts w:ascii="Arial Unicode MS" w:hAnsi="Arial Unicode MS"/>
            <w:color w:val="5F5F5F"/>
            <w:sz w:val="18"/>
          </w:rPr>
          <w:t>29</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254</w:t>
        </w:r>
      </w:hyperlink>
      <w:r w:rsidRPr="00056F15">
        <w:rPr>
          <w:rFonts w:ascii="Arial Unicode MS" w:hAnsi="Arial Unicode MS"/>
          <w:color w:val="5F5F5F"/>
          <w:sz w:val="18"/>
        </w:rPr>
        <w:t>*</w:t>
      </w:r>
      <w:hyperlink r:id="rId2252" w:anchor="w29b1913" w:history="1">
        <w:r w:rsidRPr="00056F15">
          <w:rPr>
            <w:rStyle w:val="a4"/>
            <w:rFonts w:ascii="Arial Unicode MS" w:hAnsi="Arial Unicode MS"/>
            <w:color w:val="5F5F5F"/>
            <w:sz w:val="18"/>
          </w:rPr>
          <w:t>29</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1913</w:t>
        </w:r>
      </w:hyperlink>
      <w:r w:rsidRPr="00056F15">
        <w:rPr>
          <w:rFonts w:ascii="Arial Unicode MS" w:hAnsi="Arial Unicode MS"/>
          <w:color w:val="5F5F5F"/>
          <w:sz w:val="18"/>
        </w:rPr>
        <w:t>*</w:t>
      </w:r>
      <w:hyperlink r:id="rId2253" w:anchor="w29b2043" w:history="1">
        <w:r w:rsidRPr="00056F15">
          <w:rPr>
            <w:rStyle w:val="a4"/>
            <w:rFonts w:ascii="Arial Unicode MS" w:hAnsi="Arial Unicode MS"/>
            <w:color w:val="5F5F5F"/>
            <w:sz w:val="18"/>
          </w:rPr>
          <w:t>29</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2043</w:t>
        </w:r>
      </w:hyperlink>
      <w:r w:rsidRPr="00056F15">
        <w:rPr>
          <w:rFonts w:ascii="Arial Unicode MS" w:hAnsi="Arial Unicode MS"/>
          <w:color w:val="5F5F5F"/>
          <w:sz w:val="18"/>
        </w:rPr>
        <w:t>*</w:t>
      </w:r>
      <w:hyperlink r:id="rId2254" w:anchor="w31b1197" w:history="1">
        <w:r w:rsidRPr="00056F15">
          <w:rPr>
            <w:rStyle w:val="a4"/>
            <w:rFonts w:ascii="Arial Unicode MS" w:hAnsi="Arial Unicode MS"/>
            <w:color w:val="5F5F5F"/>
            <w:sz w:val="18"/>
          </w:rPr>
          <w:t>31</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1197</w:t>
        </w:r>
      </w:hyperlink>
      <w:r w:rsidRPr="00056F15">
        <w:rPr>
          <w:rFonts w:ascii="Arial Unicode MS" w:hAnsi="Arial Unicode MS"/>
          <w:color w:val="5F5F5F"/>
          <w:sz w:val="18"/>
        </w:rPr>
        <w:t>*</w:t>
      </w:r>
      <w:hyperlink r:id="rId2255" w:anchor="w31b1949" w:history="1">
        <w:r w:rsidRPr="00056F15">
          <w:rPr>
            <w:rStyle w:val="a4"/>
            <w:rFonts w:ascii="Arial Unicode MS" w:hAnsi="Arial Unicode MS"/>
            <w:color w:val="5F5F5F"/>
            <w:sz w:val="18"/>
          </w:rPr>
          <w:t>31</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1949</w:t>
        </w:r>
      </w:hyperlink>
      <w:r w:rsidRPr="00056F15">
        <w:rPr>
          <w:rFonts w:ascii="Arial Unicode MS" w:hAnsi="Arial Unicode MS"/>
          <w:color w:val="5F5F5F"/>
          <w:sz w:val="18"/>
        </w:rPr>
        <w:t>*</w:t>
      </w:r>
      <w:hyperlink r:id="rId2256" w:anchor="w31b3110" w:history="1">
        <w:r w:rsidRPr="00056F15">
          <w:rPr>
            <w:rStyle w:val="a4"/>
            <w:rFonts w:ascii="Arial Unicode MS" w:hAnsi="Arial Unicode MS"/>
            <w:color w:val="5F5F5F"/>
            <w:sz w:val="18"/>
          </w:rPr>
          <w:t>31</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3110</w:t>
        </w:r>
      </w:hyperlink>
    </w:p>
    <w:p w:rsidR="00D401EF" w:rsidRPr="00056F15" w:rsidRDefault="001F0650" w:rsidP="00056F15">
      <w:pPr>
        <w:ind w:left="142"/>
        <w:jc w:val="both"/>
        <w:rPr>
          <w:rFonts w:ascii="Arial Unicode MS" w:hAnsi="Arial Unicode MS" w:hint="eastAsia"/>
          <w:color w:val="5F5F5F"/>
          <w:sz w:val="18"/>
        </w:rPr>
      </w:pPr>
      <w:r w:rsidRPr="00056F15">
        <w:rPr>
          <w:rFonts w:ascii="Arial Unicode MS" w:hAnsi="Arial Unicode MS"/>
          <w:color w:val="5F5F5F"/>
          <w:sz w:val="18"/>
        </w:rPr>
        <w:t>*</w:t>
      </w:r>
      <w:hyperlink r:id="rId2257" w:anchor="w32b1906" w:history="1">
        <w:r w:rsidRPr="00056F15">
          <w:rPr>
            <w:rStyle w:val="a4"/>
            <w:rFonts w:ascii="Arial Unicode MS" w:hAnsi="Arial Unicode MS"/>
            <w:color w:val="5F5F5F"/>
            <w:sz w:val="18"/>
          </w:rPr>
          <w:t>32</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1906</w:t>
        </w:r>
      </w:hyperlink>
      <w:r w:rsidRPr="00056F15">
        <w:rPr>
          <w:rFonts w:ascii="Arial Unicode MS" w:hAnsi="Arial Unicode MS"/>
          <w:color w:val="5F5F5F"/>
          <w:sz w:val="18"/>
        </w:rPr>
        <w:t>*</w:t>
      </w:r>
      <w:hyperlink r:id="rId2258" w:anchor="w32b3902" w:history="1">
        <w:r w:rsidRPr="00056F15">
          <w:rPr>
            <w:rStyle w:val="a4"/>
            <w:rFonts w:ascii="Arial Unicode MS" w:hAnsi="Arial Unicode MS"/>
            <w:color w:val="5F5F5F"/>
            <w:sz w:val="18"/>
          </w:rPr>
          <w:t>32</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3902</w:t>
        </w:r>
      </w:hyperlink>
      <w:r w:rsidRPr="00056F15">
        <w:rPr>
          <w:rFonts w:ascii="Arial Unicode MS" w:hAnsi="Arial Unicode MS"/>
          <w:color w:val="5F5F5F"/>
          <w:sz w:val="18"/>
        </w:rPr>
        <w:t>*</w:t>
      </w:r>
      <w:hyperlink r:id="rId2259" w:anchor="w32b6681" w:history="1">
        <w:r w:rsidRPr="00056F15">
          <w:rPr>
            <w:rStyle w:val="a4"/>
            <w:rFonts w:ascii="Arial Unicode MS" w:hAnsi="Arial Unicode MS"/>
            <w:color w:val="5F5F5F"/>
            <w:sz w:val="18"/>
          </w:rPr>
          <w:t>32</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6681</w:t>
        </w:r>
      </w:hyperlink>
      <w:r w:rsidRPr="00056F15">
        <w:rPr>
          <w:rFonts w:ascii="Arial Unicode MS" w:hAnsi="Arial Unicode MS"/>
          <w:color w:val="5F5F5F"/>
          <w:sz w:val="18"/>
        </w:rPr>
        <w:t>*</w:t>
      </w:r>
      <w:hyperlink r:id="rId2260" w:anchor="w33b294" w:history="1">
        <w:r w:rsidRPr="00056F15">
          <w:rPr>
            <w:rStyle w:val="a4"/>
            <w:rFonts w:ascii="Arial Unicode MS" w:hAnsi="Arial Unicode MS"/>
            <w:color w:val="5F5F5F"/>
            <w:sz w:val="18"/>
          </w:rPr>
          <w:t>33</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294</w:t>
        </w:r>
      </w:hyperlink>
      <w:r w:rsidRPr="00056F15">
        <w:rPr>
          <w:rFonts w:ascii="Arial Unicode MS" w:hAnsi="Arial Unicode MS"/>
          <w:color w:val="5F5F5F"/>
          <w:sz w:val="18"/>
        </w:rPr>
        <w:t>*</w:t>
      </w:r>
      <w:hyperlink r:id="rId2261" w:anchor="w33b1201" w:history="1">
        <w:r w:rsidRPr="00056F15">
          <w:rPr>
            <w:rStyle w:val="a4"/>
            <w:rFonts w:ascii="Arial Unicode MS" w:hAnsi="Arial Unicode MS"/>
            <w:color w:val="5F5F5F"/>
            <w:sz w:val="18"/>
          </w:rPr>
          <w:t>33</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1201</w:t>
        </w:r>
      </w:hyperlink>
      <w:r w:rsidRPr="00056F15">
        <w:rPr>
          <w:rFonts w:ascii="Arial Unicode MS" w:hAnsi="Arial Unicode MS"/>
          <w:color w:val="5F5F5F"/>
          <w:sz w:val="18"/>
        </w:rPr>
        <w:t>*</w:t>
      </w:r>
      <w:hyperlink r:id="rId2262" w:anchor="w33b3142" w:history="1">
        <w:r w:rsidRPr="00056F15">
          <w:rPr>
            <w:rStyle w:val="a4"/>
            <w:rFonts w:ascii="Arial Unicode MS" w:hAnsi="Arial Unicode MS"/>
            <w:color w:val="5F5F5F"/>
            <w:sz w:val="18"/>
          </w:rPr>
          <w:t>33</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3142</w:t>
        </w:r>
      </w:hyperlink>
      <w:r w:rsidRPr="00056F15">
        <w:rPr>
          <w:rFonts w:ascii="Arial Unicode MS" w:hAnsi="Arial Unicode MS"/>
          <w:color w:val="5F5F5F"/>
          <w:sz w:val="18"/>
        </w:rPr>
        <w:t>*</w:t>
      </w:r>
      <w:hyperlink r:id="rId2263" w:anchor="w33b3213" w:history="1">
        <w:r w:rsidRPr="00056F15">
          <w:rPr>
            <w:rStyle w:val="a4"/>
            <w:rFonts w:ascii="Arial Unicode MS" w:hAnsi="Arial Unicode MS"/>
            <w:color w:val="5F5F5F"/>
            <w:sz w:val="18"/>
          </w:rPr>
          <w:t>33</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3213</w:t>
        </w:r>
      </w:hyperlink>
      <w:r w:rsidRPr="00056F15">
        <w:rPr>
          <w:rFonts w:ascii="Arial Unicode MS" w:hAnsi="Arial Unicode MS"/>
          <w:color w:val="5F5F5F"/>
          <w:sz w:val="18"/>
        </w:rPr>
        <w:t>*</w:t>
      </w:r>
      <w:hyperlink r:id="rId2264" w:anchor="w33b3406" w:history="1">
        <w:r w:rsidRPr="00056F15">
          <w:rPr>
            <w:rStyle w:val="a4"/>
            <w:rFonts w:ascii="Arial Unicode MS" w:hAnsi="Arial Unicode MS"/>
            <w:color w:val="5F5F5F"/>
            <w:sz w:val="18"/>
          </w:rPr>
          <w:t>33</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3406</w:t>
        </w:r>
      </w:hyperlink>
    </w:p>
    <w:p w:rsidR="00D401EF" w:rsidRPr="00056F15" w:rsidRDefault="001F0650" w:rsidP="00056F15">
      <w:pPr>
        <w:ind w:left="142"/>
        <w:jc w:val="both"/>
        <w:rPr>
          <w:rFonts w:ascii="Arial Unicode MS" w:hAnsi="Arial Unicode MS" w:hint="eastAsia"/>
          <w:color w:val="5F5F5F"/>
          <w:sz w:val="18"/>
        </w:rPr>
      </w:pPr>
      <w:r w:rsidRPr="00056F15">
        <w:rPr>
          <w:rFonts w:ascii="Arial Unicode MS" w:hAnsi="Arial Unicode MS"/>
          <w:color w:val="5F5F5F"/>
          <w:sz w:val="18"/>
        </w:rPr>
        <w:t>*</w:t>
      </w:r>
      <w:hyperlink r:id="rId2265" w:anchor="w33b4279" w:history="1">
        <w:r w:rsidRPr="00056F15">
          <w:rPr>
            <w:rStyle w:val="a4"/>
            <w:rFonts w:ascii="Arial Unicode MS" w:hAnsi="Arial Unicode MS"/>
            <w:color w:val="5F5F5F"/>
            <w:sz w:val="18"/>
          </w:rPr>
          <w:t>33</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4279</w:t>
        </w:r>
      </w:hyperlink>
      <w:r w:rsidRPr="00056F15">
        <w:rPr>
          <w:rFonts w:ascii="Arial Unicode MS" w:hAnsi="Arial Unicode MS"/>
          <w:color w:val="5F5F5F"/>
          <w:sz w:val="18"/>
        </w:rPr>
        <w:t>*</w:t>
      </w:r>
      <w:hyperlink r:id="rId2266" w:anchor="w33b5635" w:history="1">
        <w:r w:rsidRPr="00056F15">
          <w:rPr>
            <w:rStyle w:val="a4"/>
            <w:rFonts w:ascii="Arial Unicode MS" w:hAnsi="Arial Unicode MS"/>
            <w:color w:val="5F5F5F"/>
            <w:sz w:val="18"/>
          </w:rPr>
          <w:t>33</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5635</w:t>
        </w:r>
      </w:hyperlink>
      <w:r w:rsidRPr="00056F15">
        <w:rPr>
          <w:rFonts w:ascii="Arial Unicode MS" w:hAnsi="Arial Unicode MS"/>
          <w:color w:val="5F5F5F"/>
          <w:sz w:val="18"/>
        </w:rPr>
        <w:t>*</w:t>
      </w:r>
      <w:hyperlink r:id="rId2267" w:anchor="w33b5749" w:history="1">
        <w:r w:rsidRPr="00056F15">
          <w:rPr>
            <w:rStyle w:val="a4"/>
            <w:rFonts w:ascii="Arial Unicode MS" w:hAnsi="Arial Unicode MS"/>
            <w:color w:val="5F5F5F"/>
            <w:sz w:val="18"/>
          </w:rPr>
          <w:t>33</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5749</w:t>
        </w:r>
      </w:hyperlink>
      <w:r w:rsidRPr="00056F15">
        <w:rPr>
          <w:rFonts w:ascii="Arial Unicode MS" w:hAnsi="Arial Unicode MS"/>
          <w:color w:val="5F5F5F"/>
          <w:sz w:val="18"/>
        </w:rPr>
        <w:t>*</w:t>
      </w:r>
      <w:hyperlink r:id="rId2268" w:anchor="w33b5777" w:history="1">
        <w:r w:rsidRPr="00056F15">
          <w:rPr>
            <w:rStyle w:val="a4"/>
            <w:rFonts w:ascii="Arial Unicode MS" w:hAnsi="Arial Unicode MS"/>
            <w:color w:val="5F5F5F"/>
            <w:sz w:val="18"/>
          </w:rPr>
          <w:t>33</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5777</w:t>
        </w:r>
      </w:hyperlink>
      <w:r w:rsidRPr="00056F15">
        <w:rPr>
          <w:rFonts w:ascii="Arial Unicode MS" w:hAnsi="Arial Unicode MS"/>
          <w:color w:val="5F5F5F"/>
          <w:sz w:val="18"/>
        </w:rPr>
        <w:t>*</w:t>
      </w:r>
      <w:hyperlink r:id="rId2269" w:anchor="w34b3968" w:history="1">
        <w:r w:rsidRPr="00056F15">
          <w:rPr>
            <w:rStyle w:val="a4"/>
            <w:rFonts w:ascii="Arial Unicode MS" w:hAnsi="Arial Unicode MS"/>
            <w:color w:val="5F5F5F"/>
            <w:sz w:val="18"/>
          </w:rPr>
          <w:t>34</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3968</w:t>
        </w:r>
      </w:hyperlink>
      <w:r w:rsidRPr="00056F15">
        <w:rPr>
          <w:rFonts w:ascii="Arial Unicode MS" w:hAnsi="Arial Unicode MS"/>
          <w:color w:val="5F5F5F"/>
          <w:sz w:val="18"/>
        </w:rPr>
        <w:t>*</w:t>
      </w:r>
      <w:hyperlink r:id="rId2270" w:anchor="w37b7545" w:history="1">
        <w:r w:rsidRPr="00056F15">
          <w:rPr>
            <w:rStyle w:val="a4"/>
            <w:rFonts w:ascii="Arial Unicode MS" w:hAnsi="Arial Unicode MS"/>
            <w:color w:val="5F5F5F"/>
            <w:sz w:val="18"/>
          </w:rPr>
          <w:t>37</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7545</w:t>
        </w:r>
      </w:hyperlink>
      <w:r w:rsidR="00B63DF8" w:rsidRPr="00056F15">
        <w:rPr>
          <w:rFonts w:ascii="Arial Unicode MS" w:hAnsi="Arial Unicode MS"/>
          <w:color w:val="5F5F5F"/>
          <w:sz w:val="18"/>
        </w:rPr>
        <w:t>*</w:t>
      </w:r>
      <w:hyperlink r:id="rId2271" w:anchor="w39b415" w:history="1">
        <w:r w:rsidRPr="00056F15">
          <w:rPr>
            <w:rStyle w:val="a4"/>
            <w:rFonts w:ascii="Arial Unicode MS" w:hAnsi="Arial Unicode MS"/>
            <w:color w:val="5F5F5F"/>
            <w:sz w:val="18"/>
          </w:rPr>
          <w:t>39</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415</w:t>
        </w:r>
      </w:hyperlink>
      <w:hyperlink r:id="rId2272" w:anchor="w40b1563" w:history="1">
        <w:r w:rsidRPr="00056F15">
          <w:rPr>
            <w:rStyle w:val="a4"/>
            <w:rFonts w:ascii="Arial Unicode MS" w:hAnsi="Arial Unicode MS"/>
            <w:color w:val="5F5F5F"/>
            <w:sz w:val="18"/>
          </w:rPr>
          <w:t>*</w:t>
        </w:r>
        <w:hyperlink r:id="rId2273" w:anchor="w40b91" w:history="1">
          <w:r w:rsidRPr="00056F15">
            <w:rPr>
              <w:rStyle w:val="a4"/>
              <w:rFonts w:ascii="Arial Unicode MS" w:hAnsi="Arial Unicode MS"/>
              <w:color w:val="5F5F5F"/>
              <w:sz w:val="18"/>
            </w:rPr>
            <w:t>40</w:t>
          </w:r>
          <w:r w:rsidRPr="00056F15">
            <w:rPr>
              <w:rStyle w:val="a4"/>
              <w:rFonts w:ascii="Arial Unicode MS" w:hAnsi="Arial Unicode MS"/>
              <w:color w:val="5F5F5F"/>
              <w:sz w:val="18"/>
            </w:rPr>
            <w:t>年台上</w:t>
          </w:r>
          <w:r w:rsidRPr="00056F15">
            <w:rPr>
              <w:rStyle w:val="a4"/>
              <w:rFonts w:ascii="Arial Unicode MS" w:hAnsi="Arial Unicode MS"/>
              <w:color w:val="5F5F5F"/>
              <w:sz w:val="18"/>
            </w:rPr>
            <w:t>91</w:t>
          </w:r>
        </w:hyperlink>
      </w:hyperlink>
    </w:p>
    <w:p w:rsidR="00D401EF" w:rsidRPr="00056F15" w:rsidRDefault="001F0650" w:rsidP="00056F15">
      <w:pPr>
        <w:ind w:left="142"/>
        <w:jc w:val="both"/>
        <w:rPr>
          <w:rFonts w:ascii="Arial Unicode MS" w:hAnsi="Arial Unicode MS" w:hint="eastAsia"/>
          <w:color w:val="5F5F5F"/>
          <w:sz w:val="18"/>
        </w:rPr>
      </w:pPr>
      <w:hyperlink r:id="rId2274" w:anchor="w40b1563" w:history="1">
        <w:r w:rsidRPr="00056F15">
          <w:rPr>
            <w:rStyle w:val="a4"/>
            <w:rFonts w:ascii="Arial Unicode MS" w:hAnsi="Arial Unicode MS"/>
            <w:color w:val="5F5F5F"/>
            <w:sz w:val="18"/>
          </w:rPr>
          <w:t>*</w:t>
        </w:r>
        <w:hyperlink r:id="rId2275" w:anchor="w40b1276" w:history="1">
          <w:r w:rsidRPr="00056F15">
            <w:rPr>
              <w:rStyle w:val="a4"/>
              <w:rFonts w:ascii="Arial Unicode MS" w:hAnsi="Arial Unicode MS"/>
              <w:color w:val="5F5F5F"/>
              <w:sz w:val="18"/>
            </w:rPr>
            <w:t>40</w:t>
          </w:r>
          <w:r w:rsidRPr="00056F15">
            <w:rPr>
              <w:rStyle w:val="a4"/>
              <w:rFonts w:ascii="Arial Unicode MS" w:hAnsi="Arial Unicode MS"/>
              <w:color w:val="5F5F5F"/>
              <w:sz w:val="18"/>
            </w:rPr>
            <w:t>年台上</w:t>
          </w:r>
          <w:r w:rsidRPr="00056F15">
            <w:rPr>
              <w:rStyle w:val="a4"/>
              <w:rFonts w:ascii="Arial Unicode MS" w:hAnsi="Arial Unicode MS"/>
              <w:color w:val="5F5F5F"/>
              <w:sz w:val="18"/>
            </w:rPr>
            <w:t>1276</w:t>
          </w:r>
        </w:hyperlink>
      </w:hyperlink>
      <w:r w:rsidRPr="00056F15">
        <w:rPr>
          <w:rFonts w:ascii="Arial Unicode MS" w:hAnsi="Arial Unicode MS"/>
          <w:color w:val="5F5F5F"/>
          <w:sz w:val="18"/>
        </w:rPr>
        <w:t>*</w:t>
      </w:r>
      <w:hyperlink r:id="rId2276" w:anchor="w43b538" w:history="1">
        <w:r w:rsidRPr="00056F15">
          <w:rPr>
            <w:rStyle w:val="a4"/>
            <w:rFonts w:ascii="Arial Unicode MS" w:hAnsi="Arial Unicode MS"/>
            <w:color w:val="5F5F5F"/>
            <w:sz w:val="18"/>
          </w:rPr>
          <w:t>43</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538</w:t>
        </w:r>
      </w:hyperlink>
      <w:r w:rsidRPr="00056F15">
        <w:rPr>
          <w:rFonts w:ascii="Arial Unicode MS" w:hAnsi="Arial Unicode MS"/>
          <w:color w:val="5F5F5F"/>
          <w:sz w:val="18"/>
        </w:rPr>
        <w:t>*</w:t>
      </w:r>
      <w:hyperlink r:id="rId2277" w:anchor="w44b26" w:history="1">
        <w:r w:rsidRPr="00056F15">
          <w:rPr>
            <w:rStyle w:val="a4"/>
            <w:rFonts w:ascii="Arial Unicode MS" w:hAnsi="Arial Unicode MS"/>
            <w:color w:val="5F5F5F"/>
            <w:sz w:val="18"/>
          </w:rPr>
          <w:t>44</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26</w:t>
        </w:r>
      </w:hyperlink>
      <w:r w:rsidRPr="00056F15">
        <w:rPr>
          <w:rFonts w:ascii="Arial Unicode MS" w:hAnsi="Arial Unicode MS"/>
          <w:color w:val="5F5F5F"/>
          <w:sz w:val="18"/>
        </w:rPr>
        <w:t>*</w:t>
      </w:r>
      <w:hyperlink r:id="rId2278" w:anchor="w45b1433" w:history="1">
        <w:r w:rsidRPr="00056F15">
          <w:rPr>
            <w:rStyle w:val="a4"/>
            <w:rFonts w:ascii="Arial Unicode MS" w:hAnsi="Arial Unicode MS"/>
            <w:color w:val="5F5F5F"/>
            <w:sz w:val="18"/>
          </w:rPr>
          <w:t>45</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1433</w:t>
        </w:r>
      </w:hyperlink>
      <w:r w:rsidRPr="00056F15">
        <w:rPr>
          <w:rFonts w:ascii="Arial Unicode MS" w:hAnsi="Arial Unicode MS"/>
          <w:color w:val="5F5F5F"/>
          <w:sz w:val="18"/>
        </w:rPr>
        <w:t>*</w:t>
      </w:r>
      <w:hyperlink r:id="rId2279" w:anchor="w46b1701" w:history="1">
        <w:r w:rsidRPr="00056F15">
          <w:rPr>
            <w:rStyle w:val="a4"/>
            <w:rFonts w:ascii="Arial Unicode MS" w:hAnsi="Arial Unicode MS"/>
            <w:color w:val="5F5F5F"/>
            <w:sz w:val="18"/>
          </w:rPr>
          <w:t>46</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1701</w:t>
        </w:r>
      </w:hyperlink>
      <w:r w:rsidRPr="00056F15">
        <w:rPr>
          <w:rFonts w:ascii="Arial Unicode MS" w:hAnsi="Arial Unicode MS"/>
          <w:color w:val="5F5F5F"/>
          <w:sz w:val="18"/>
        </w:rPr>
        <w:t>*</w:t>
      </w:r>
      <w:hyperlink r:id="rId2280" w:anchor="w49b199" w:history="1">
        <w:r w:rsidRPr="00056F15">
          <w:rPr>
            <w:rStyle w:val="a4"/>
            <w:rFonts w:ascii="Arial Unicode MS" w:hAnsi="Arial Unicode MS"/>
            <w:color w:val="5F5F5F"/>
            <w:sz w:val="18"/>
          </w:rPr>
          <w:t>49</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199</w:t>
        </w:r>
      </w:hyperlink>
      <w:r w:rsidRPr="00056F15">
        <w:rPr>
          <w:rFonts w:ascii="Arial Unicode MS" w:hAnsi="Arial Unicode MS"/>
          <w:color w:val="5F5F5F"/>
          <w:sz w:val="18"/>
        </w:rPr>
        <w:t>*</w:t>
      </w:r>
      <w:hyperlink r:id="rId2281" w:anchor="w49b990" w:history="1">
        <w:r w:rsidRPr="00056F15">
          <w:rPr>
            <w:rStyle w:val="a4"/>
            <w:rFonts w:ascii="Arial Unicode MS" w:hAnsi="Arial Unicode MS"/>
            <w:color w:val="5F5F5F"/>
            <w:sz w:val="18"/>
          </w:rPr>
          <w:t>49</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990</w:t>
        </w:r>
      </w:hyperlink>
    </w:p>
    <w:p w:rsidR="001F0650" w:rsidRPr="00056F15" w:rsidRDefault="001F0650" w:rsidP="00056F15">
      <w:pPr>
        <w:ind w:left="142"/>
        <w:jc w:val="both"/>
        <w:rPr>
          <w:rFonts w:ascii="Arial Unicode MS" w:hAnsi="Arial Unicode MS" w:hint="eastAsia"/>
          <w:color w:val="5F5F5F"/>
          <w:sz w:val="18"/>
        </w:rPr>
      </w:pPr>
      <w:r w:rsidRPr="00056F15">
        <w:rPr>
          <w:rFonts w:ascii="Arial Unicode MS" w:hAnsi="Arial Unicode MS"/>
          <w:color w:val="5F5F5F"/>
          <w:sz w:val="18"/>
        </w:rPr>
        <w:t>*</w:t>
      </w:r>
      <w:hyperlink r:id="rId2282" w:anchor="w49b1233" w:history="1">
        <w:r w:rsidRPr="00056F15">
          <w:rPr>
            <w:rStyle w:val="a4"/>
            <w:rFonts w:ascii="Arial Unicode MS" w:hAnsi="Arial Unicode MS"/>
            <w:color w:val="5F5F5F"/>
            <w:sz w:val="18"/>
          </w:rPr>
          <w:t>49</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1233</w:t>
        </w:r>
      </w:hyperlink>
      <w:r w:rsidRPr="00056F15">
        <w:rPr>
          <w:rFonts w:ascii="Arial Unicode MS" w:hAnsi="Arial Unicode MS"/>
          <w:color w:val="5F5F5F"/>
          <w:sz w:val="18"/>
        </w:rPr>
        <w:t>*</w:t>
      </w:r>
      <w:hyperlink r:id="rId2283" w:anchor="w49b1251" w:history="1">
        <w:r w:rsidRPr="00056F15">
          <w:rPr>
            <w:rStyle w:val="a4"/>
            <w:rFonts w:ascii="Arial Unicode MS" w:hAnsi="Arial Unicode MS"/>
            <w:color w:val="5F5F5F"/>
            <w:sz w:val="18"/>
          </w:rPr>
          <w:t>49</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1251</w:t>
        </w:r>
      </w:hyperlink>
      <w:r w:rsidRPr="00056F15">
        <w:rPr>
          <w:rFonts w:ascii="Arial Unicode MS" w:hAnsi="Arial Unicode MS"/>
          <w:color w:val="5F5F5F"/>
          <w:sz w:val="18"/>
        </w:rPr>
        <w:t>*</w:t>
      </w:r>
      <w:hyperlink r:id="rId2284" w:anchor="w50b2596" w:history="1">
        <w:r w:rsidRPr="00056F15">
          <w:rPr>
            <w:rStyle w:val="a4"/>
            <w:rFonts w:ascii="Arial Unicode MS" w:hAnsi="Arial Unicode MS"/>
            <w:color w:val="5F5F5F"/>
            <w:sz w:val="18"/>
          </w:rPr>
          <w:t>50</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2596</w:t>
        </w:r>
      </w:hyperlink>
      <w:r w:rsidRPr="00056F15">
        <w:rPr>
          <w:rFonts w:ascii="Arial Unicode MS" w:hAnsi="Arial Unicode MS"/>
          <w:color w:val="5F5F5F"/>
          <w:sz w:val="18"/>
        </w:rPr>
        <w:t>*</w:t>
      </w:r>
      <w:hyperlink r:id="rId2285" w:anchor="w62b845" w:history="1">
        <w:r w:rsidRPr="00056F15">
          <w:rPr>
            <w:rStyle w:val="a4"/>
            <w:rFonts w:ascii="Arial Unicode MS" w:hAnsi="Arial Unicode MS"/>
            <w:color w:val="5F5F5F"/>
            <w:sz w:val="18"/>
          </w:rPr>
          <w:t>62</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845</w:t>
        </w:r>
      </w:hyperlink>
      <w:r w:rsidRPr="00056F15">
        <w:rPr>
          <w:rFonts w:ascii="Arial Unicode MS" w:hAnsi="Arial Unicode MS"/>
          <w:color w:val="5F5F5F"/>
          <w:sz w:val="18"/>
        </w:rPr>
        <w:t>*</w:t>
      </w:r>
      <w:hyperlink r:id="rId2286" w:anchor="w63b1444" w:history="1">
        <w:r w:rsidRPr="00056F15">
          <w:rPr>
            <w:rStyle w:val="a4"/>
            <w:rFonts w:ascii="Arial Unicode MS" w:hAnsi="Arial Unicode MS"/>
            <w:color w:val="5F5F5F"/>
            <w:sz w:val="18"/>
          </w:rPr>
          <w:t>63</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1444</w:t>
        </w:r>
      </w:hyperlink>
      <w:r w:rsidRPr="00056F15">
        <w:rPr>
          <w:rFonts w:ascii="Arial Unicode MS" w:hAnsi="Arial Unicode MS"/>
          <w:color w:val="5F5F5F"/>
          <w:sz w:val="18"/>
        </w:rPr>
        <w:t>*</w:t>
      </w:r>
      <w:hyperlink r:id="rId2287" w:anchor="w69b669" w:history="1">
        <w:r w:rsidRPr="00056F15">
          <w:rPr>
            <w:rStyle w:val="a4"/>
            <w:rFonts w:ascii="Arial Unicode MS" w:hAnsi="Arial Unicode MS"/>
            <w:color w:val="5F5F5F"/>
            <w:sz w:val="18"/>
          </w:rPr>
          <w:t>69</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669</w:t>
        </w:r>
      </w:hyperlink>
      <w:r w:rsidRPr="00056F15">
        <w:rPr>
          <w:rFonts w:ascii="Arial Unicode MS" w:hAnsi="Arial Unicode MS"/>
          <w:color w:val="5F5F5F"/>
          <w:sz w:val="18"/>
        </w:rPr>
        <w:t>*</w:t>
      </w:r>
      <w:hyperlink r:id="rId2288" w:anchor="w74b1507" w:history="1">
        <w:r w:rsidRPr="00056F15">
          <w:rPr>
            <w:rStyle w:val="a4"/>
            <w:rFonts w:ascii="Arial Unicode MS" w:hAnsi="Arial Unicode MS"/>
            <w:color w:val="5F5F5F"/>
            <w:sz w:val="18"/>
          </w:rPr>
          <w:t>74</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1507</w:t>
        </w:r>
      </w:hyperlink>
    </w:p>
    <w:p w:rsidR="001F0650" w:rsidRPr="008955C6" w:rsidRDefault="001F0650" w:rsidP="00B20BD7">
      <w:pPr>
        <w:pStyle w:val="3"/>
        <w:ind w:right="-1"/>
        <w:jc w:val="both"/>
        <w:rPr>
          <w:rFonts w:hint="eastAsia"/>
        </w:rPr>
      </w:pPr>
      <w:r w:rsidRPr="008955C6">
        <w:t>--9</w:t>
      </w:r>
      <w:r w:rsidR="006D67A2" w:rsidRPr="008955C6">
        <w:rPr>
          <w:rFonts w:hint="eastAsia"/>
        </w:rPr>
        <w:t>7</w:t>
      </w:r>
      <w:r w:rsidRPr="008955C6">
        <w:rPr>
          <w:rFonts w:hint="eastAsia"/>
        </w:rPr>
        <w:t>年</w:t>
      </w:r>
      <w:r w:rsidR="006D67A2" w:rsidRPr="008955C6">
        <w:rPr>
          <w:rFonts w:hint="eastAsia"/>
        </w:rPr>
        <w:t>1</w:t>
      </w:r>
      <w:r w:rsidRPr="008955C6">
        <w:rPr>
          <w:rFonts w:hint="eastAsia"/>
        </w:rPr>
        <w:t>月</w:t>
      </w:r>
      <w:r w:rsidR="006D67A2" w:rsidRPr="008955C6">
        <w:rPr>
          <w:rFonts w:hint="eastAsia"/>
        </w:rPr>
        <w:t>9</w:t>
      </w:r>
      <w:r w:rsidRPr="008955C6">
        <w:rPr>
          <w:rFonts w:hint="eastAsia"/>
        </w:rPr>
        <w:t>日修正公佈前原條文</w:t>
      </w:r>
      <w:r w:rsidR="000C3738" w:rsidRPr="008955C6">
        <w:t>--</w:t>
      </w:r>
      <w:hyperlink r:id="rId2289" w:anchor="a97a1052" w:history="1">
        <w:r w:rsidR="000C3738" w:rsidRPr="008955C6">
          <w:rPr>
            <w:rStyle w:val="a4"/>
            <w:rFonts w:ascii="Arial Unicode MS" w:hAnsi="Arial Unicode MS"/>
            <w:szCs w:val="20"/>
          </w:rPr>
          <w:t>修</w:t>
        </w:r>
        <w:r w:rsidR="000C3738" w:rsidRPr="008955C6">
          <w:rPr>
            <w:rStyle w:val="a4"/>
            <w:rFonts w:ascii="Arial Unicode MS" w:hAnsi="Arial Unicode MS"/>
            <w:szCs w:val="20"/>
          </w:rPr>
          <w:t>正</w:t>
        </w:r>
        <w:r w:rsidR="000C3738" w:rsidRPr="008955C6">
          <w:rPr>
            <w:rStyle w:val="a4"/>
            <w:rFonts w:ascii="Arial Unicode MS" w:hAnsi="Arial Unicode MS"/>
            <w:szCs w:val="20"/>
          </w:rPr>
          <w:t>理</w:t>
        </w:r>
        <w:r w:rsidR="000C3738" w:rsidRPr="008955C6">
          <w:rPr>
            <w:rStyle w:val="a4"/>
            <w:rFonts w:ascii="Arial Unicode MS" w:hAnsi="Arial Unicode MS"/>
            <w:szCs w:val="20"/>
          </w:rPr>
          <w:t>由</w:t>
        </w:r>
      </w:hyperlink>
      <w:r w:rsidR="007671E7">
        <w:t>--</w:t>
      </w:r>
      <w:hyperlink r:id="rId2290" w:history="1">
        <w:r w:rsidR="007671E7" w:rsidRPr="008D42F1">
          <w:rPr>
            <w:rStyle w:val="a4"/>
            <w:szCs w:val="20"/>
          </w:rPr>
          <w:t>比對程式</w:t>
        </w:r>
      </w:hyperlink>
    </w:p>
    <w:p w:rsidR="00832062" w:rsidRPr="0008140D" w:rsidRDefault="00832062" w:rsidP="009461B9">
      <w:pPr>
        <w:ind w:right="-1"/>
        <w:jc w:val="both"/>
        <w:rPr>
          <w:rFonts w:ascii="Arial Unicode MS" w:hAnsi="Arial Unicode MS" w:hint="eastAsia"/>
          <w:color w:val="626262"/>
          <w:szCs w:val="20"/>
        </w:rPr>
      </w:pPr>
      <w:r w:rsidRPr="0008140D">
        <w:rPr>
          <w:rFonts w:ascii="Arial Unicode MS" w:hAnsi="Arial Unicode MS" w:hint="eastAsia"/>
          <w:color w:val="626262"/>
          <w:szCs w:val="20"/>
        </w:rPr>
        <w:t xml:space="preserve">　　夫妻之一方，有下列情形之一者，他方得向法院請求離婚：</w:t>
      </w:r>
    </w:p>
    <w:p w:rsidR="00832062" w:rsidRPr="0008140D" w:rsidRDefault="00832062" w:rsidP="009461B9">
      <w:pPr>
        <w:ind w:right="-1"/>
        <w:jc w:val="both"/>
        <w:rPr>
          <w:rFonts w:ascii="Arial Unicode MS" w:hAnsi="Arial Unicode MS" w:hint="eastAsia"/>
          <w:color w:val="626262"/>
          <w:szCs w:val="20"/>
        </w:rPr>
      </w:pPr>
      <w:r w:rsidRPr="0008140D">
        <w:rPr>
          <w:rFonts w:ascii="Arial Unicode MS" w:hAnsi="Arial Unicode MS" w:hint="eastAsia"/>
          <w:color w:val="626262"/>
          <w:szCs w:val="20"/>
        </w:rPr>
        <w:t xml:space="preserve">　　一、重婚。</w:t>
      </w:r>
    </w:p>
    <w:p w:rsidR="00832062" w:rsidRPr="0008140D" w:rsidRDefault="00832062" w:rsidP="009461B9">
      <w:pPr>
        <w:ind w:right="-1"/>
        <w:jc w:val="both"/>
        <w:rPr>
          <w:rFonts w:ascii="Arial Unicode MS" w:hAnsi="Arial Unicode MS" w:hint="eastAsia"/>
          <w:color w:val="626262"/>
          <w:szCs w:val="20"/>
        </w:rPr>
      </w:pPr>
      <w:r w:rsidRPr="0008140D">
        <w:rPr>
          <w:rFonts w:ascii="Arial Unicode MS" w:hAnsi="Arial Unicode MS" w:hint="eastAsia"/>
          <w:color w:val="626262"/>
          <w:szCs w:val="20"/>
        </w:rPr>
        <w:t xml:space="preserve">　　二、與配偶以外之人合意性交。</w:t>
      </w:r>
    </w:p>
    <w:p w:rsidR="00832062" w:rsidRPr="0008140D" w:rsidRDefault="00832062" w:rsidP="009461B9">
      <w:pPr>
        <w:ind w:right="-1"/>
        <w:jc w:val="both"/>
        <w:rPr>
          <w:rFonts w:ascii="Arial Unicode MS" w:hAnsi="Arial Unicode MS" w:hint="eastAsia"/>
          <w:color w:val="626262"/>
          <w:szCs w:val="20"/>
        </w:rPr>
      </w:pPr>
      <w:r w:rsidRPr="0008140D">
        <w:rPr>
          <w:rFonts w:ascii="Arial Unicode MS" w:hAnsi="Arial Unicode MS" w:hint="eastAsia"/>
          <w:color w:val="626262"/>
          <w:szCs w:val="20"/>
        </w:rPr>
        <w:t xml:space="preserve">　　三、夫妻之一方受他方不堪同居之虐待。</w:t>
      </w:r>
    </w:p>
    <w:p w:rsidR="00832062" w:rsidRPr="0008140D" w:rsidRDefault="00832062" w:rsidP="009461B9">
      <w:pPr>
        <w:ind w:right="-1"/>
        <w:jc w:val="both"/>
        <w:rPr>
          <w:rFonts w:ascii="Arial Unicode MS" w:hAnsi="Arial Unicode MS" w:hint="eastAsia"/>
          <w:color w:val="626262"/>
          <w:szCs w:val="20"/>
        </w:rPr>
      </w:pPr>
      <w:r w:rsidRPr="0008140D">
        <w:rPr>
          <w:rFonts w:ascii="Arial Unicode MS" w:hAnsi="Arial Unicode MS" w:hint="eastAsia"/>
          <w:color w:val="626262"/>
          <w:szCs w:val="20"/>
        </w:rPr>
        <w:t xml:space="preserve">　　四、夫妻之一方對於他方之直系尊親屬為虐待，或受他方之直系親屬之虐待，致不堪為共同生活。</w:t>
      </w:r>
    </w:p>
    <w:p w:rsidR="00832062" w:rsidRPr="0008140D" w:rsidRDefault="00832062" w:rsidP="009461B9">
      <w:pPr>
        <w:ind w:right="-1"/>
        <w:jc w:val="both"/>
        <w:rPr>
          <w:rFonts w:ascii="Arial Unicode MS" w:hAnsi="Arial Unicode MS" w:hint="eastAsia"/>
          <w:color w:val="626262"/>
          <w:szCs w:val="20"/>
        </w:rPr>
      </w:pPr>
      <w:r w:rsidRPr="0008140D">
        <w:rPr>
          <w:rFonts w:ascii="Arial Unicode MS" w:hAnsi="Arial Unicode MS" w:hint="eastAsia"/>
          <w:color w:val="626262"/>
          <w:szCs w:val="20"/>
        </w:rPr>
        <w:t xml:space="preserve">　　五、夫妻一方已惡意遺棄他方在繼續狀態中。</w:t>
      </w:r>
    </w:p>
    <w:p w:rsidR="00832062" w:rsidRPr="0008140D" w:rsidRDefault="00832062" w:rsidP="009461B9">
      <w:pPr>
        <w:ind w:right="-1"/>
        <w:jc w:val="both"/>
        <w:rPr>
          <w:rFonts w:ascii="Arial Unicode MS" w:hAnsi="Arial Unicode MS" w:hint="eastAsia"/>
          <w:color w:val="626262"/>
          <w:szCs w:val="20"/>
        </w:rPr>
      </w:pPr>
      <w:r w:rsidRPr="0008140D">
        <w:rPr>
          <w:rFonts w:ascii="Arial Unicode MS" w:hAnsi="Arial Unicode MS" w:hint="eastAsia"/>
          <w:color w:val="626262"/>
          <w:szCs w:val="20"/>
        </w:rPr>
        <w:t xml:space="preserve">　　六、夫妻一方意圖殺害他方。</w:t>
      </w:r>
    </w:p>
    <w:p w:rsidR="00832062" w:rsidRPr="0008140D" w:rsidRDefault="00832062" w:rsidP="009461B9">
      <w:pPr>
        <w:ind w:right="-1"/>
        <w:jc w:val="both"/>
        <w:rPr>
          <w:rFonts w:ascii="Arial Unicode MS" w:hAnsi="Arial Unicode MS" w:hint="eastAsia"/>
          <w:color w:val="626262"/>
          <w:szCs w:val="20"/>
        </w:rPr>
      </w:pPr>
      <w:r w:rsidRPr="0008140D">
        <w:rPr>
          <w:rFonts w:ascii="Arial Unicode MS" w:hAnsi="Arial Unicode MS" w:hint="eastAsia"/>
          <w:color w:val="626262"/>
          <w:szCs w:val="20"/>
        </w:rPr>
        <w:t xml:space="preserve">　　七、有不治之惡疾。</w:t>
      </w:r>
    </w:p>
    <w:p w:rsidR="00832062" w:rsidRPr="0008140D" w:rsidRDefault="00832062" w:rsidP="009461B9">
      <w:pPr>
        <w:ind w:right="-1"/>
        <w:jc w:val="both"/>
        <w:rPr>
          <w:rFonts w:ascii="Arial Unicode MS" w:hAnsi="Arial Unicode MS" w:hint="eastAsia"/>
          <w:color w:val="626262"/>
          <w:szCs w:val="20"/>
        </w:rPr>
      </w:pPr>
      <w:r w:rsidRPr="0008140D">
        <w:rPr>
          <w:rFonts w:ascii="Arial Unicode MS" w:hAnsi="Arial Unicode MS" w:hint="eastAsia"/>
          <w:color w:val="626262"/>
          <w:szCs w:val="20"/>
        </w:rPr>
        <w:t xml:space="preserve">　　八、有重大不治之精神病。</w:t>
      </w:r>
    </w:p>
    <w:p w:rsidR="00832062" w:rsidRPr="0008140D" w:rsidRDefault="00832062" w:rsidP="009461B9">
      <w:pPr>
        <w:ind w:right="-1"/>
        <w:jc w:val="both"/>
        <w:rPr>
          <w:rFonts w:ascii="Arial Unicode MS" w:hAnsi="Arial Unicode MS" w:hint="eastAsia"/>
          <w:color w:val="626262"/>
          <w:szCs w:val="20"/>
        </w:rPr>
      </w:pPr>
      <w:r w:rsidRPr="0008140D">
        <w:rPr>
          <w:rFonts w:ascii="Arial Unicode MS" w:hAnsi="Arial Unicode MS" w:hint="eastAsia"/>
          <w:color w:val="626262"/>
          <w:szCs w:val="20"/>
        </w:rPr>
        <w:t xml:space="preserve">　　九、生死不明已逾三年。</w:t>
      </w:r>
    </w:p>
    <w:p w:rsidR="00832062" w:rsidRPr="0008140D" w:rsidRDefault="00832062" w:rsidP="009461B9">
      <w:pPr>
        <w:ind w:right="-1"/>
        <w:jc w:val="both"/>
        <w:rPr>
          <w:rFonts w:ascii="Arial Unicode MS" w:hAnsi="Arial Unicode MS" w:hint="eastAsia"/>
          <w:color w:val="626262"/>
          <w:szCs w:val="20"/>
        </w:rPr>
      </w:pPr>
      <w:r w:rsidRPr="0008140D">
        <w:rPr>
          <w:rFonts w:ascii="Arial Unicode MS" w:hAnsi="Arial Unicode MS" w:hint="eastAsia"/>
          <w:color w:val="626262"/>
          <w:szCs w:val="20"/>
        </w:rPr>
        <w:t xml:space="preserve">　　十、因故意犯罪，經判處有期徒刑逾六個月確定。</w:t>
      </w:r>
    </w:p>
    <w:p w:rsidR="001F0650" w:rsidRPr="007F0BA3" w:rsidRDefault="00832062"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有前項以外之重大事由，難以維持婚姻者，夫妻一方得請求離婚。但其事由應由夫妻一方負責者，僅他方得請求離婚。</w:t>
      </w:r>
    </w:p>
    <w:p w:rsidR="000A1CF8" w:rsidRPr="008955C6" w:rsidRDefault="009F3B6B" w:rsidP="00B20BD7">
      <w:pPr>
        <w:pStyle w:val="3"/>
        <w:ind w:right="-1"/>
        <w:jc w:val="both"/>
      </w:pPr>
      <w:r w:rsidRPr="008955C6">
        <w:t>--9</w:t>
      </w:r>
      <w:r w:rsidRPr="008955C6">
        <w:rPr>
          <w:rFonts w:hint="eastAsia"/>
        </w:rPr>
        <w:t>6</w:t>
      </w:r>
      <w:r w:rsidRPr="008955C6">
        <w:rPr>
          <w:rFonts w:hint="eastAsia"/>
        </w:rPr>
        <w:t>年</w:t>
      </w:r>
      <w:r w:rsidRPr="008955C6">
        <w:rPr>
          <w:rFonts w:hint="eastAsia"/>
        </w:rPr>
        <w:t>5</w:t>
      </w:r>
      <w:r w:rsidRPr="008955C6">
        <w:rPr>
          <w:rFonts w:hint="eastAsia"/>
        </w:rPr>
        <w:t>月</w:t>
      </w:r>
      <w:r w:rsidRPr="008955C6">
        <w:t>2</w:t>
      </w:r>
      <w:r w:rsidRPr="008955C6">
        <w:rPr>
          <w:rFonts w:hint="eastAsia"/>
        </w:rPr>
        <w:t>3</w:t>
      </w:r>
      <w:r w:rsidRPr="008955C6">
        <w:rPr>
          <w:rFonts w:hint="eastAsia"/>
        </w:rPr>
        <w:t>日修正公佈前原條文</w:t>
      </w:r>
      <w:r w:rsidR="006B2076" w:rsidRPr="008955C6">
        <w:t>--</w:t>
      </w:r>
      <w:hyperlink r:id="rId2291" w:anchor="a96a1052" w:history="1">
        <w:r w:rsidR="00945DBF" w:rsidRPr="008955C6">
          <w:rPr>
            <w:rStyle w:val="a4"/>
            <w:rFonts w:ascii="Arial Unicode MS" w:hAnsi="Arial Unicode MS"/>
            <w:szCs w:val="20"/>
          </w:rPr>
          <w:t>修</w:t>
        </w:r>
        <w:r w:rsidR="00945DBF" w:rsidRPr="008955C6">
          <w:rPr>
            <w:rStyle w:val="a4"/>
            <w:rFonts w:ascii="Arial Unicode MS" w:hAnsi="Arial Unicode MS"/>
            <w:szCs w:val="20"/>
          </w:rPr>
          <w:t>正</w:t>
        </w:r>
        <w:r w:rsidR="00945DBF" w:rsidRPr="008955C6">
          <w:rPr>
            <w:rStyle w:val="a4"/>
            <w:rFonts w:ascii="Arial Unicode MS" w:hAnsi="Arial Unicode MS"/>
            <w:szCs w:val="20"/>
          </w:rPr>
          <w:t>理</w:t>
        </w:r>
        <w:r w:rsidR="00945DBF" w:rsidRPr="008955C6">
          <w:rPr>
            <w:rStyle w:val="a4"/>
            <w:rFonts w:ascii="Arial Unicode MS" w:hAnsi="Arial Unicode MS"/>
            <w:szCs w:val="20"/>
          </w:rPr>
          <w:t>由</w:t>
        </w:r>
      </w:hyperlink>
      <w:r w:rsidR="00A56CA0">
        <w:t>--</w:t>
      </w:r>
      <w:hyperlink r:id="rId2292" w:history="1">
        <w:r w:rsidR="00A56CA0" w:rsidRPr="008D42F1">
          <w:rPr>
            <w:rStyle w:val="a4"/>
            <w:szCs w:val="20"/>
          </w:rPr>
          <w:t>比對程式</w:t>
        </w:r>
      </w:hyperlink>
    </w:p>
    <w:p w:rsidR="00CE3871" w:rsidRPr="006A306E" w:rsidRDefault="000A1CF8" w:rsidP="009461B9">
      <w:pPr>
        <w:ind w:right="-1"/>
        <w:jc w:val="both"/>
        <w:rPr>
          <w:rFonts w:ascii="Arial Unicode MS" w:hAnsi="Arial Unicode MS" w:hint="eastAsia"/>
          <w:color w:val="626262"/>
          <w:szCs w:val="20"/>
        </w:rPr>
      </w:pPr>
      <w:r w:rsidRPr="006A306E">
        <w:rPr>
          <w:rFonts w:ascii="Arial Unicode MS" w:hAnsi="Arial Unicode MS"/>
          <w:color w:val="626262"/>
          <w:szCs w:val="20"/>
        </w:rPr>
        <w:t xml:space="preserve">　　</w:t>
      </w:r>
      <w:r w:rsidR="00517931" w:rsidRPr="006A306E">
        <w:rPr>
          <w:rFonts w:ascii="Arial Unicode MS" w:hAnsi="Arial Unicode MS" w:hint="eastAsia"/>
          <w:color w:val="626262"/>
          <w:szCs w:val="20"/>
        </w:rPr>
        <w:t>夫妻之一方，有左列情形之一者，他方得向法院請求離婚：</w:t>
      </w:r>
    </w:p>
    <w:p w:rsidR="00CE3871" w:rsidRPr="006A306E" w:rsidRDefault="00517931" w:rsidP="009461B9">
      <w:pPr>
        <w:ind w:right="-1"/>
        <w:jc w:val="both"/>
        <w:rPr>
          <w:rFonts w:ascii="Arial Unicode MS" w:hAnsi="Arial Unicode MS" w:hint="eastAsia"/>
          <w:color w:val="626262"/>
          <w:szCs w:val="20"/>
        </w:rPr>
      </w:pPr>
      <w:r w:rsidRPr="006A306E">
        <w:rPr>
          <w:rFonts w:ascii="Arial Unicode MS" w:hAnsi="Arial Unicode MS" w:hint="eastAsia"/>
          <w:color w:val="626262"/>
          <w:szCs w:val="20"/>
        </w:rPr>
        <w:t xml:space="preserve">　</w:t>
      </w:r>
      <w:r w:rsidR="00CE3871" w:rsidRPr="006A306E">
        <w:rPr>
          <w:rFonts w:ascii="Arial Unicode MS" w:hAnsi="Arial Unicode MS" w:hint="eastAsia"/>
          <w:color w:val="626262"/>
          <w:szCs w:val="20"/>
        </w:rPr>
        <w:t xml:space="preserve">　</w:t>
      </w:r>
      <w:r w:rsidRPr="006A306E">
        <w:rPr>
          <w:rFonts w:ascii="Arial Unicode MS" w:hAnsi="Arial Unicode MS" w:hint="eastAsia"/>
          <w:color w:val="626262"/>
          <w:szCs w:val="20"/>
        </w:rPr>
        <w:t>一、重婚者。</w:t>
      </w:r>
    </w:p>
    <w:p w:rsidR="00CE3871" w:rsidRPr="006A306E" w:rsidRDefault="00517931" w:rsidP="009461B9">
      <w:pPr>
        <w:ind w:right="-1"/>
        <w:jc w:val="both"/>
        <w:rPr>
          <w:rFonts w:ascii="Arial Unicode MS" w:hAnsi="Arial Unicode MS" w:hint="eastAsia"/>
          <w:color w:val="626262"/>
          <w:szCs w:val="20"/>
        </w:rPr>
      </w:pPr>
      <w:r w:rsidRPr="006A306E">
        <w:rPr>
          <w:rFonts w:ascii="Arial Unicode MS" w:hAnsi="Arial Unicode MS" w:hint="eastAsia"/>
          <w:color w:val="626262"/>
          <w:szCs w:val="20"/>
        </w:rPr>
        <w:t xml:space="preserve">　</w:t>
      </w:r>
      <w:r w:rsidR="00CE3871" w:rsidRPr="006A306E">
        <w:rPr>
          <w:rFonts w:ascii="Arial Unicode MS" w:hAnsi="Arial Unicode MS" w:hint="eastAsia"/>
          <w:color w:val="626262"/>
          <w:szCs w:val="20"/>
        </w:rPr>
        <w:t xml:space="preserve">　</w:t>
      </w:r>
      <w:r w:rsidRPr="006A306E">
        <w:rPr>
          <w:rFonts w:ascii="Arial Unicode MS" w:hAnsi="Arial Unicode MS" w:hint="eastAsia"/>
          <w:color w:val="626262"/>
          <w:szCs w:val="20"/>
        </w:rPr>
        <w:t>二、與人通姦者。</w:t>
      </w:r>
    </w:p>
    <w:p w:rsidR="00CE3871" w:rsidRPr="006A306E" w:rsidRDefault="00517931" w:rsidP="009461B9">
      <w:pPr>
        <w:ind w:right="-1"/>
        <w:jc w:val="both"/>
        <w:rPr>
          <w:rFonts w:ascii="Arial Unicode MS" w:hAnsi="Arial Unicode MS" w:hint="eastAsia"/>
          <w:color w:val="626262"/>
          <w:szCs w:val="20"/>
        </w:rPr>
      </w:pPr>
      <w:r w:rsidRPr="006A306E">
        <w:rPr>
          <w:rFonts w:ascii="Arial Unicode MS" w:hAnsi="Arial Unicode MS" w:hint="eastAsia"/>
          <w:color w:val="626262"/>
          <w:szCs w:val="20"/>
        </w:rPr>
        <w:t xml:space="preserve">　</w:t>
      </w:r>
      <w:r w:rsidR="00CE3871" w:rsidRPr="006A306E">
        <w:rPr>
          <w:rFonts w:ascii="Arial Unicode MS" w:hAnsi="Arial Unicode MS" w:hint="eastAsia"/>
          <w:color w:val="626262"/>
          <w:szCs w:val="20"/>
        </w:rPr>
        <w:t xml:space="preserve">　</w:t>
      </w:r>
      <w:r w:rsidRPr="006A306E">
        <w:rPr>
          <w:rFonts w:ascii="Arial Unicode MS" w:hAnsi="Arial Unicode MS" w:hint="eastAsia"/>
          <w:color w:val="626262"/>
          <w:szCs w:val="20"/>
        </w:rPr>
        <w:t>三、夫妻之一方受他方不堪同居之虐待者。</w:t>
      </w:r>
    </w:p>
    <w:p w:rsidR="001A1A82" w:rsidRPr="006A306E" w:rsidRDefault="00517931" w:rsidP="009461B9">
      <w:pPr>
        <w:ind w:right="-1"/>
        <w:jc w:val="both"/>
        <w:rPr>
          <w:rFonts w:ascii="Arial Unicode MS" w:hAnsi="Arial Unicode MS"/>
          <w:color w:val="626262"/>
          <w:szCs w:val="20"/>
        </w:rPr>
      </w:pPr>
      <w:r w:rsidRPr="006A306E">
        <w:rPr>
          <w:rFonts w:ascii="Arial Unicode MS" w:hAnsi="Arial Unicode MS" w:hint="eastAsia"/>
          <w:color w:val="626262"/>
          <w:szCs w:val="20"/>
        </w:rPr>
        <w:t xml:space="preserve">　</w:t>
      </w:r>
      <w:r w:rsidR="00CE3871" w:rsidRPr="006A306E">
        <w:rPr>
          <w:rFonts w:ascii="Arial Unicode MS" w:hAnsi="Arial Unicode MS" w:hint="eastAsia"/>
          <w:color w:val="626262"/>
          <w:szCs w:val="20"/>
        </w:rPr>
        <w:t xml:space="preserve">　</w:t>
      </w:r>
      <w:r w:rsidRPr="006A306E">
        <w:rPr>
          <w:rFonts w:ascii="Arial Unicode MS" w:hAnsi="Arial Unicode MS" w:hint="eastAsia"/>
          <w:color w:val="626262"/>
          <w:szCs w:val="20"/>
        </w:rPr>
        <w:t>四、夫妻之一方對於他方之直系尊親屬為虐待，或受他方之直系尊親屬之虐待，致不堪為共同生活者。</w:t>
      </w:r>
    </w:p>
    <w:p w:rsidR="001A1A82" w:rsidRPr="006A306E" w:rsidRDefault="00517931" w:rsidP="009461B9">
      <w:pPr>
        <w:ind w:right="-1"/>
        <w:jc w:val="both"/>
        <w:rPr>
          <w:rFonts w:ascii="Arial Unicode MS" w:hAnsi="Arial Unicode MS"/>
          <w:color w:val="626262"/>
          <w:szCs w:val="20"/>
        </w:rPr>
      </w:pPr>
      <w:r w:rsidRPr="006A306E">
        <w:rPr>
          <w:rFonts w:ascii="Arial Unicode MS" w:hAnsi="Arial Unicode MS" w:hint="eastAsia"/>
          <w:color w:val="626262"/>
          <w:szCs w:val="20"/>
        </w:rPr>
        <w:t xml:space="preserve">　</w:t>
      </w:r>
      <w:r w:rsidR="00CE3871" w:rsidRPr="006A306E">
        <w:rPr>
          <w:rFonts w:ascii="Arial Unicode MS" w:hAnsi="Arial Unicode MS" w:hint="eastAsia"/>
          <w:color w:val="626262"/>
          <w:szCs w:val="20"/>
        </w:rPr>
        <w:t xml:space="preserve">　</w:t>
      </w:r>
      <w:r w:rsidRPr="006A306E">
        <w:rPr>
          <w:rFonts w:ascii="Arial Unicode MS" w:hAnsi="Arial Unicode MS" w:hint="eastAsia"/>
          <w:color w:val="626262"/>
          <w:szCs w:val="20"/>
        </w:rPr>
        <w:t>五、夫妻之一方以惡意遺棄他方在繼續狀態中者。</w:t>
      </w:r>
    </w:p>
    <w:p w:rsidR="001A1A82" w:rsidRPr="006A306E" w:rsidRDefault="00517931" w:rsidP="009461B9">
      <w:pPr>
        <w:ind w:right="-1"/>
        <w:jc w:val="both"/>
        <w:rPr>
          <w:rFonts w:ascii="Arial Unicode MS" w:hAnsi="Arial Unicode MS"/>
          <w:color w:val="626262"/>
          <w:szCs w:val="20"/>
        </w:rPr>
      </w:pPr>
      <w:r w:rsidRPr="006A306E">
        <w:rPr>
          <w:rFonts w:ascii="Arial Unicode MS" w:hAnsi="Arial Unicode MS" w:hint="eastAsia"/>
          <w:color w:val="626262"/>
          <w:szCs w:val="20"/>
        </w:rPr>
        <w:t xml:space="preserve">　</w:t>
      </w:r>
      <w:r w:rsidR="00CE3871" w:rsidRPr="006A306E">
        <w:rPr>
          <w:rFonts w:ascii="Arial Unicode MS" w:hAnsi="Arial Unicode MS" w:hint="eastAsia"/>
          <w:color w:val="626262"/>
          <w:szCs w:val="20"/>
        </w:rPr>
        <w:t xml:space="preserve">　</w:t>
      </w:r>
      <w:r w:rsidRPr="006A306E">
        <w:rPr>
          <w:rFonts w:ascii="Arial Unicode MS" w:hAnsi="Arial Unicode MS" w:hint="eastAsia"/>
          <w:color w:val="626262"/>
          <w:szCs w:val="20"/>
        </w:rPr>
        <w:t>六、夫妻之一方意圖殺害他方者。</w:t>
      </w:r>
    </w:p>
    <w:p w:rsidR="001A1A82" w:rsidRPr="006A306E" w:rsidRDefault="00517931" w:rsidP="009461B9">
      <w:pPr>
        <w:ind w:right="-1"/>
        <w:jc w:val="both"/>
        <w:rPr>
          <w:rFonts w:ascii="Arial Unicode MS" w:hAnsi="Arial Unicode MS"/>
          <w:color w:val="626262"/>
          <w:szCs w:val="20"/>
        </w:rPr>
      </w:pPr>
      <w:r w:rsidRPr="006A306E">
        <w:rPr>
          <w:rFonts w:ascii="Arial Unicode MS" w:hAnsi="Arial Unicode MS" w:hint="eastAsia"/>
          <w:color w:val="626262"/>
          <w:szCs w:val="20"/>
        </w:rPr>
        <w:t xml:space="preserve">　</w:t>
      </w:r>
      <w:r w:rsidR="00CE3871" w:rsidRPr="006A306E">
        <w:rPr>
          <w:rFonts w:ascii="Arial Unicode MS" w:hAnsi="Arial Unicode MS" w:hint="eastAsia"/>
          <w:color w:val="626262"/>
          <w:szCs w:val="20"/>
        </w:rPr>
        <w:t xml:space="preserve">　</w:t>
      </w:r>
      <w:r w:rsidRPr="006A306E">
        <w:rPr>
          <w:rFonts w:ascii="Arial Unicode MS" w:hAnsi="Arial Unicode MS" w:hint="eastAsia"/>
          <w:color w:val="626262"/>
          <w:szCs w:val="20"/>
        </w:rPr>
        <w:t>七、有不治之惡疾者。</w:t>
      </w:r>
    </w:p>
    <w:p w:rsidR="001A1A82" w:rsidRPr="006A306E" w:rsidRDefault="00517931" w:rsidP="009461B9">
      <w:pPr>
        <w:ind w:right="-1"/>
        <w:jc w:val="both"/>
        <w:rPr>
          <w:rFonts w:ascii="Arial Unicode MS" w:hAnsi="Arial Unicode MS"/>
          <w:color w:val="626262"/>
          <w:szCs w:val="20"/>
        </w:rPr>
      </w:pPr>
      <w:r w:rsidRPr="006A306E">
        <w:rPr>
          <w:rFonts w:ascii="Arial Unicode MS" w:hAnsi="Arial Unicode MS" w:hint="eastAsia"/>
          <w:color w:val="626262"/>
          <w:szCs w:val="20"/>
        </w:rPr>
        <w:t xml:space="preserve">　</w:t>
      </w:r>
      <w:r w:rsidR="00CE3871" w:rsidRPr="006A306E">
        <w:rPr>
          <w:rFonts w:ascii="Arial Unicode MS" w:hAnsi="Arial Unicode MS" w:hint="eastAsia"/>
          <w:color w:val="626262"/>
          <w:szCs w:val="20"/>
        </w:rPr>
        <w:t xml:space="preserve">　</w:t>
      </w:r>
      <w:r w:rsidRPr="006A306E">
        <w:rPr>
          <w:rFonts w:ascii="Arial Unicode MS" w:hAnsi="Arial Unicode MS" w:hint="eastAsia"/>
          <w:color w:val="626262"/>
          <w:szCs w:val="20"/>
        </w:rPr>
        <w:t>八、有重大不治之精神病者。</w:t>
      </w:r>
    </w:p>
    <w:p w:rsidR="001A1A82" w:rsidRPr="006A306E" w:rsidRDefault="00517931" w:rsidP="009461B9">
      <w:pPr>
        <w:ind w:right="-1"/>
        <w:jc w:val="both"/>
        <w:rPr>
          <w:rFonts w:ascii="Arial Unicode MS" w:hAnsi="Arial Unicode MS"/>
          <w:color w:val="626262"/>
          <w:szCs w:val="20"/>
        </w:rPr>
      </w:pPr>
      <w:r w:rsidRPr="006A306E">
        <w:rPr>
          <w:rFonts w:ascii="Arial Unicode MS" w:hAnsi="Arial Unicode MS" w:hint="eastAsia"/>
          <w:color w:val="626262"/>
          <w:szCs w:val="20"/>
        </w:rPr>
        <w:t xml:space="preserve">　</w:t>
      </w:r>
      <w:r w:rsidR="00CE3871" w:rsidRPr="006A306E">
        <w:rPr>
          <w:rFonts w:ascii="Arial Unicode MS" w:hAnsi="Arial Unicode MS" w:hint="eastAsia"/>
          <w:color w:val="626262"/>
          <w:szCs w:val="20"/>
        </w:rPr>
        <w:t xml:space="preserve">　</w:t>
      </w:r>
      <w:r w:rsidRPr="006A306E">
        <w:rPr>
          <w:rFonts w:ascii="Arial Unicode MS" w:hAnsi="Arial Unicode MS" w:hint="eastAsia"/>
          <w:color w:val="626262"/>
          <w:szCs w:val="20"/>
        </w:rPr>
        <w:t>九、生死不明已逾三年者。</w:t>
      </w:r>
    </w:p>
    <w:p w:rsidR="001A1A82" w:rsidRPr="006A306E" w:rsidRDefault="00517931" w:rsidP="009461B9">
      <w:pPr>
        <w:ind w:right="-1"/>
        <w:jc w:val="both"/>
        <w:rPr>
          <w:rFonts w:ascii="Arial Unicode MS" w:hAnsi="Arial Unicode MS"/>
          <w:color w:val="626262"/>
          <w:szCs w:val="20"/>
        </w:rPr>
      </w:pPr>
      <w:r w:rsidRPr="006A306E">
        <w:rPr>
          <w:rFonts w:ascii="Arial Unicode MS" w:hAnsi="Arial Unicode MS" w:hint="eastAsia"/>
          <w:color w:val="626262"/>
          <w:szCs w:val="20"/>
        </w:rPr>
        <w:t xml:space="preserve">　</w:t>
      </w:r>
      <w:r w:rsidR="00CE3871" w:rsidRPr="006A306E">
        <w:rPr>
          <w:rFonts w:ascii="Arial Unicode MS" w:hAnsi="Arial Unicode MS" w:hint="eastAsia"/>
          <w:color w:val="626262"/>
          <w:szCs w:val="20"/>
        </w:rPr>
        <w:t xml:space="preserve">　</w:t>
      </w:r>
      <w:r w:rsidRPr="006A306E">
        <w:rPr>
          <w:rFonts w:ascii="Arial Unicode MS" w:hAnsi="Arial Unicode MS" w:hint="eastAsia"/>
          <w:color w:val="626262"/>
          <w:szCs w:val="20"/>
        </w:rPr>
        <w:t>十、被處三年以上徒刑或因犯不名譽之罪被處徒刑者。</w:t>
      </w:r>
    </w:p>
    <w:p w:rsidR="001A1A82"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有前項以外之重大事由，難以維持婚姻者，夫妻之一方得請求離婚。但其事由應由夫妻之一方負責者，僅他方得請求離婚。</w:t>
      </w:r>
    </w:p>
    <w:p w:rsidR="00773691" w:rsidRPr="007F0BA3" w:rsidRDefault="00773691" w:rsidP="001A7B9D">
      <w:pPr>
        <w:pStyle w:val="2"/>
        <w:rPr>
          <w:rFonts w:hint="eastAsia"/>
          <w:color w:val="993300"/>
        </w:rPr>
      </w:pPr>
      <w:bookmarkStart w:id="1281" w:name="a1052b1"/>
      <w:bookmarkEnd w:id="1281"/>
      <w:r w:rsidRPr="007F0BA3">
        <w:rPr>
          <w:rFonts w:hint="eastAsia"/>
          <w:color w:val="993300"/>
        </w:rPr>
        <w:t>第</w:t>
      </w:r>
      <w:r w:rsidR="00116E10">
        <w:rPr>
          <w:rFonts w:hint="eastAsia"/>
          <w:color w:val="993300"/>
        </w:rPr>
        <w:t>1</w:t>
      </w:r>
      <w:r w:rsidR="009C1AEA">
        <w:rPr>
          <w:rFonts w:hint="eastAsia"/>
          <w:color w:val="993300"/>
        </w:rPr>
        <w:t>0</w:t>
      </w:r>
      <w:r w:rsidR="00116E10">
        <w:rPr>
          <w:rFonts w:hint="eastAsia"/>
          <w:color w:val="993300"/>
        </w:rPr>
        <w:t>52</w:t>
      </w:r>
      <w:r w:rsidRPr="007F0BA3">
        <w:rPr>
          <w:rFonts w:hint="eastAsia"/>
          <w:color w:val="993300"/>
        </w:rPr>
        <w:t>條</w:t>
      </w:r>
      <w:r w:rsidRPr="007F0BA3">
        <w:rPr>
          <w:rFonts w:hint="eastAsia"/>
        </w:rPr>
        <w:t>之</w:t>
      </w:r>
      <w:r w:rsidR="00116E10">
        <w:rPr>
          <w:rFonts w:hint="eastAsia"/>
        </w:rPr>
        <w:t>1</w:t>
      </w:r>
      <w:r w:rsidR="00CB62D6" w:rsidRPr="007F0BA3">
        <w:rPr>
          <w:rFonts w:hint="eastAsia"/>
        </w:rPr>
        <w:t>（</w:t>
      </w:r>
      <w:r w:rsidR="00CB62D6" w:rsidRPr="007F0BA3">
        <w:t>法院調解或和解離婚之效力</w:t>
      </w:r>
      <w:r w:rsidR="00CB62D6" w:rsidRPr="007F0BA3">
        <w:rPr>
          <w:rFonts w:hint="eastAsia"/>
        </w:rPr>
        <w:t>）</w:t>
      </w:r>
      <w:r w:rsidR="004C5CC0" w:rsidRPr="007F0BA3">
        <w:rPr>
          <w:rFonts w:hint="eastAsia"/>
        </w:rPr>
        <w:t>*</w:t>
      </w:r>
      <w:hyperlink r:id="rId2293" w:anchor="a98a1052b1" w:history="1">
        <w:r w:rsidR="00191EE2" w:rsidRPr="007F0BA3">
          <w:rPr>
            <w:rStyle w:val="a4"/>
            <w:rFonts w:ascii="Arial Unicode MS" w:hAnsi="Arial Unicode MS" w:cs="新細明體" w:hint="eastAsia"/>
            <w:lang w:val="zh-TW"/>
          </w:rPr>
          <w:t>立</w:t>
        </w:r>
        <w:r w:rsidR="00191EE2" w:rsidRPr="007F0BA3">
          <w:rPr>
            <w:rStyle w:val="a4"/>
            <w:rFonts w:ascii="Arial Unicode MS" w:hAnsi="Arial Unicode MS" w:cs="新細明體" w:hint="eastAsia"/>
            <w:lang w:val="zh-TW"/>
          </w:rPr>
          <w:t>法</w:t>
        </w:r>
        <w:r w:rsidR="00191EE2" w:rsidRPr="007F0BA3">
          <w:rPr>
            <w:rStyle w:val="a4"/>
            <w:rFonts w:ascii="Arial Unicode MS" w:hAnsi="Arial Unicode MS" w:cs="新細明體" w:hint="eastAsia"/>
            <w:lang w:val="zh-TW"/>
          </w:rPr>
          <w:t>理</w:t>
        </w:r>
        <w:r w:rsidR="00191EE2" w:rsidRPr="007F0BA3">
          <w:rPr>
            <w:rStyle w:val="a4"/>
            <w:rFonts w:ascii="Arial Unicode MS" w:hAnsi="Arial Unicode MS" w:cs="新細明體" w:hint="eastAsia"/>
            <w:lang w:val="zh-TW"/>
          </w:rPr>
          <w:t>由</w:t>
        </w:r>
      </w:hyperlink>
    </w:p>
    <w:p w:rsidR="00773691" w:rsidRPr="007F0BA3" w:rsidRDefault="00773691"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離婚經法院調解或法院和解成立者，婚姻關係消滅。法院應依職權通知該管戶政機關。</w:t>
      </w:r>
    </w:p>
    <w:p w:rsidR="000A1CF8" w:rsidRPr="007F0BA3" w:rsidRDefault="00517931" w:rsidP="001A7B9D">
      <w:pPr>
        <w:pStyle w:val="2"/>
        <w:rPr>
          <w:rFonts w:hint="eastAsia"/>
        </w:rPr>
      </w:pPr>
      <w:bookmarkStart w:id="1282" w:name="a1053"/>
      <w:bookmarkEnd w:id="1282"/>
      <w:r w:rsidRPr="007F0BA3">
        <w:rPr>
          <w:rFonts w:hint="eastAsia"/>
        </w:rPr>
        <w:t>第</w:t>
      </w:r>
      <w:r w:rsidR="00116E10">
        <w:rPr>
          <w:rFonts w:hint="eastAsia"/>
        </w:rPr>
        <w:t>1</w:t>
      </w:r>
      <w:r w:rsidR="009C1AEA">
        <w:rPr>
          <w:rFonts w:hint="eastAsia"/>
        </w:rPr>
        <w:t>0</w:t>
      </w:r>
      <w:r w:rsidR="00116E10">
        <w:rPr>
          <w:rFonts w:hint="eastAsia"/>
        </w:rPr>
        <w:t>53</w:t>
      </w:r>
      <w:r w:rsidRPr="007F0BA3">
        <w:rPr>
          <w:rFonts w:hint="eastAsia"/>
        </w:rPr>
        <w:t>條（裁判離婚之限制</w:t>
      </w:r>
      <w:r w:rsidRPr="007F0BA3">
        <w:t>1</w:t>
      </w:r>
      <w:r w:rsidRPr="007F0BA3">
        <w:rPr>
          <w:rFonts w:hint="eastAsia"/>
        </w:rPr>
        <w:t>）</w:t>
      </w:r>
    </w:p>
    <w:p w:rsidR="00CE3871"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對於前條第一款、第二款之情事，有請求權之一方，於事前同意或事後宥恕，或知悉後已逾六個月，或自其情事發生後已逾二年者，不得請求離婚。</w:t>
      </w:r>
    </w:p>
    <w:p w:rsidR="001A1A82" w:rsidRPr="00E20235" w:rsidRDefault="00517931" w:rsidP="009461B9">
      <w:pPr>
        <w:ind w:right="-1"/>
        <w:jc w:val="both"/>
        <w:rPr>
          <w:rFonts w:ascii="Arial Unicode MS" w:hAnsi="Arial Unicode MS" w:hint="eastAsia"/>
          <w:color w:val="7F7F7F"/>
          <w:sz w:val="18"/>
        </w:rPr>
      </w:pPr>
      <w:r w:rsidRPr="00E20235">
        <w:rPr>
          <w:rFonts w:ascii="Arial Unicode MS" w:hAnsi="Arial Unicode MS" w:hint="eastAsia"/>
          <w:color w:val="7F7F7F"/>
          <w:sz w:val="18"/>
        </w:rPr>
        <w:t>【解釋</w:t>
      </w:r>
      <w:r w:rsidRPr="00E20235">
        <w:rPr>
          <w:rFonts w:ascii="Arial Unicode MS" w:hAnsi="Arial Unicode MS"/>
          <w:color w:val="7F7F7F"/>
          <w:sz w:val="18"/>
        </w:rPr>
        <w:t>/</w:t>
      </w:r>
      <w:r w:rsidRPr="00E20235">
        <w:rPr>
          <w:rFonts w:ascii="Arial Unicode MS" w:hAnsi="Arial Unicode MS" w:hint="eastAsia"/>
          <w:color w:val="7F7F7F"/>
          <w:sz w:val="18"/>
        </w:rPr>
        <w:t>判例】</w:t>
      </w:r>
      <w:hyperlink r:id="rId2294" w:anchor="w26c237" w:history="1">
        <w:hyperlink r:id="rId2295" w:anchor="w26b794" w:history="1">
          <w:r w:rsidR="001A1A82" w:rsidRPr="00E20235">
            <w:rPr>
              <w:rStyle w:val="a4"/>
              <w:rFonts w:ascii="Arial Unicode MS" w:hAnsi="Arial Unicode MS"/>
              <w:color w:val="7F7F7F"/>
              <w:sz w:val="18"/>
              <w:szCs w:val="20"/>
            </w:rPr>
            <w:t>26</w:t>
          </w:r>
          <w:r w:rsidR="001A1A82" w:rsidRPr="00E20235">
            <w:rPr>
              <w:rStyle w:val="a4"/>
              <w:rFonts w:ascii="Arial Unicode MS" w:hAnsi="Arial Unicode MS"/>
              <w:color w:val="7F7F7F"/>
              <w:sz w:val="18"/>
              <w:szCs w:val="20"/>
            </w:rPr>
            <w:t>年上</w:t>
          </w:r>
          <w:r w:rsidR="001A1A82" w:rsidRPr="00E20235">
            <w:rPr>
              <w:rStyle w:val="a4"/>
              <w:rFonts w:ascii="Arial Unicode MS" w:hAnsi="Arial Unicode MS"/>
              <w:color w:val="7F7F7F"/>
              <w:sz w:val="18"/>
              <w:szCs w:val="20"/>
            </w:rPr>
            <w:t>794</w:t>
          </w:r>
        </w:hyperlink>
      </w:hyperlink>
      <w:r w:rsidRPr="00E20235">
        <w:rPr>
          <w:rFonts w:ascii="Arial Unicode MS" w:hAnsi="Arial Unicode MS"/>
          <w:color w:val="7F7F7F"/>
          <w:sz w:val="18"/>
        </w:rPr>
        <w:t>*</w:t>
      </w:r>
      <w:hyperlink r:id="rId2296" w:anchor="w28b2439" w:history="1">
        <w:r w:rsidRPr="00E20235">
          <w:rPr>
            <w:rStyle w:val="a4"/>
            <w:rFonts w:ascii="Arial Unicode MS" w:hAnsi="Arial Unicode MS"/>
            <w:color w:val="7F7F7F"/>
            <w:sz w:val="18"/>
            <w:szCs w:val="20"/>
          </w:rPr>
          <w:t>28</w:t>
        </w:r>
        <w:r w:rsidRPr="00E20235">
          <w:rPr>
            <w:rStyle w:val="a4"/>
            <w:rFonts w:ascii="Arial Unicode MS" w:hAnsi="Arial Unicode MS" w:hint="eastAsia"/>
            <w:color w:val="7F7F7F"/>
            <w:sz w:val="18"/>
            <w:szCs w:val="20"/>
          </w:rPr>
          <w:t>年上</w:t>
        </w:r>
        <w:r w:rsidRPr="00E20235">
          <w:rPr>
            <w:rStyle w:val="a4"/>
            <w:rFonts w:ascii="Arial Unicode MS" w:hAnsi="Arial Unicode MS"/>
            <w:color w:val="7F7F7F"/>
            <w:sz w:val="18"/>
            <w:szCs w:val="20"/>
          </w:rPr>
          <w:t>2439</w:t>
        </w:r>
      </w:hyperlink>
      <w:r w:rsidRPr="00E20235">
        <w:rPr>
          <w:rFonts w:ascii="Arial Unicode MS" w:hAnsi="Arial Unicode MS"/>
          <w:color w:val="7F7F7F"/>
          <w:sz w:val="18"/>
        </w:rPr>
        <w:t>*</w:t>
      </w:r>
      <w:hyperlink r:id="rId2297" w:anchor="w29b172" w:history="1">
        <w:r w:rsidRPr="00E20235">
          <w:rPr>
            <w:rStyle w:val="a4"/>
            <w:rFonts w:ascii="Arial Unicode MS" w:hAnsi="Arial Unicode MS"/>
            <w:color w:val="7F7F7F"/>
            <w:sz w:val="18"/>
            <w:szCs w:val="20"/>
          </w:rPr>
          <w:t>29</w:t>
        </w:r>
        <w:r w:rsidRPr="00E20235">
          <w:rPr>
            <w:rStyle w:val="a4"/>
            <w:rFonts w:ascii="Arial Unicode MS" w:hAnsi="Arial Unicode MS" w:hint="eastAsia"/>
            <w:color w:val="7F7F7F"/>
            <w:sz w:val="18"/>
            <w:szCs w:val="20"/>
          </w:rPr>
          <w:t>年上</w:t>
        </w:r>
        <w:r w:rsidRPr="00E20235">
          <w:rPr>
            <w:rStyle w:val="a4"/>
            <w:rFonts w:ascii="Arial Unicode MS" w:hAnsi="Arial Unicode MS"/>
            <w:color w:val="7F7F7F"/>
            <w:sz w:val="18"/>
            <w:szCs w:val="20"/>
          </w:rPr>
          <w:t>172</w:t>
        </w:r>
      </w:hyperlink>
      <w:r w:rsidRPr="00E20235">
        <w:rPr>
          <w:rFonts w:ascii="Arial Unicode MS" w:hAnsi="Arial Unicode MS"/>
          <w:color w:val="7F7F7F"/>
          <w:sz w:val="18"/>
        </w:rPr>
        <w:t>*</w:t>
      </w:r>
      <w:hyperlink r:id="rId2298" w:anchor="w33b4886" w:history="1">
        <w:r w:rsidRPr="00E20235">
          <w:rPr>
            <w:rStyle w:val="a4"/>
            <w:rFonts w:ascii="Arial Unicode MS" w:hAnsi="Arial Unicode MS"/>
            <w:color w:val="7F7F7F"/>
            <w:sz w:val="18"/>
            <w:szCs w:val="20"/>
          </w:rPr>
          <w:t>33</w:t>
        </w:r>
        <w:r w:rsidRPr="00E20235">
          <w:rPr>
            <w:rStyle w:val="a4"/>
            <w:rFonts w:ascii="Arial Unicode MS" w:hAnsi="Arial Unicode MS" w:hint="eastAsia"/>
            <w:color w:val="7F7F7F"/>
            <w:sz w:val="18"/>
            <w:szCs w:val="20"/>
          </w:rPr>
          <w:t>年上</w:t>
        </w:r>
        <w:r w:rsidRPr="00E20235">
          <w:rPr>
            <w:rStyle w:val="a4"/>
            <w:rFonts w:ascii="Arial Unicode MS" w:hAnsi="Arial Unicode MS"/>
            <w:color w:val="7F7F7F"/>
            <w:sz w:val="18"/>
            <w:szCs w:val="20"/>
          </w:rPr>
          <w:t>4886</w:t>
        </w:r>
      </w:hyperlink>
      <w:r w:rsidR="00EA4AB0" w:rsidRPr="00E20235">
        <w:rPr>
          <w:rFonts w:ascii="Arial Unicode MS" w:hAnsi="Arial Unicode MS" w:cs="新細明體" w:hint="eastAsia"/>
          <w:color w:val="7F7F7F"/>
          <w:sz w:val="18"/>
          <w:lang w:val="zh-TW"/>
        </w:rPr>
        <w:t>【相關法規】</w:t>
      </w:r>
      <w:hyperlink r:id="rId2299" w:anchor="a7" w:history="1">
        <w:r w:rsidR="00EA4AB0" w:rsidRPr="00E20235">
          <w:rPr>
            <w:rStyle w:val="a4"/>
            <w:rFonts w:ascii="Arial Unicode MS" w:hAnsi="Arial Unicode MS" w:hint="eastAsia"/>
            <w:color w:val="7F7F7F"/>
            <w:sz w:val="18"/>
            <w:szCs w:val="20"/>
          </w:rPr>
          <w:t>施行法§</w:t>
        </w:r>
        <w:r w:rsidR="00EA4AB0" w:rsidRPr="00E20235">
          <w:rPr>
            <w:rStyle w:val="a4"/>
            <w:rFonts w:ascii="Arial Unicode MS" w:hAnsi="Arial Unicode MS" w:hint="eastAsia"/>
            <w:color w:val="7F7F7F"/>
            <w:sz w:val="18"/>
            <w:szCs w:val="20"/>
          </w:rPr>
          <w:t>7</w:t>
        </w:r>
      </w:hyperlink>
    </w:p>
    <w:p w:rsidR="000A1CF8" w:rsidRPr="007F0BA3" w:rsidRDefault="00517931" w:rsidP="001A7B9D">
      <w:pPr>
        <w:pStyle w:val="2"/>
        <w:rPr>
          <w:rFonts w:hint="eastAsia"/>
        </w:rPr>
      </w:pPr>
      <w:bookmarkStart w:id="1283" w:name="a1054"/>
      <w:bookmarkEnd w:id="1283"/>
      <w:r w:rsidRPr="007F0BA3">
        <w:rPr>
          <w:rFonts w:hint="eastAsia"/>
        </w:rPr>
        <w:t>第</w:t>
      </w:r>
      <w:r w:rsidR="00116E10">
        <w:rPr>
          <w:rFonts w:hint="eastAsia"/>
        </w:rPr>
        <w:t>1</w:t>
      </w:r>
      <w:r w:rsidR="009C1AEA">
        <w:rPr>
          <w:rFonts w:hint="eastAsia"/>
        </w:rPr>
        <w:t>0</w:t>
      </w:r>
      <w:r w:rsidR="00116E10">
        <w:rPr>
          <w:rFonts w:hint="eastAsia"/>
        </w:rPr>
        <w:t>54</w:t>
      </w:r>
      <w:r w:rsidRPr="007F0BA3">
        <w:rPr>
          <w:rFonts w:hint="eastAsia"/>
        </w:rPr>
        <w:t>條（裁判離婚之限制</w:t>
      </w:r>
      <w:r w:rsidRPr="007F0BA3">
        <w:t>2</w:t>
      </w:r>
      <w:r w:rsidRPr="007F0BA3">
        <w:rPr>
          <w:rFonts w:hint="eastAsia"/>
        </w:rPr>
        <w:t>）</w:t>
      </w:r>
    </w:p>
    <w:p w:rsidR="00CE3871"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對於第</w:t>
      </w:r>
      <w:hyperlink w:anchor="a1052" w:history="1">
        <w:r w:rsidR="00517931" w:rsidRPr="007F0BA3">
          <w:rPr>
            <w:rStyle w:val="a4"/>
            <w:rFonts w:hint="eastAsia"/>
            <w:szCs w:val="20"/>
          </w:rPr>
          <w:t>一千零五十二</w:t>
        </w:r>
      </w:hyperlink>
      <w:r w:rsidR="00517931" w:rsidRPr="007F0BA3">
        <w:rPr>
          <w:rFonts w:ascii="Arial Unicode MS" w:hAnsi="Arial Unicode MS" w:hint="eastAsia"/>
          <w:color w:val="17365D"/>
          <w:szCs w:val="20"/>
        </w:rPr>
        <w:t>條第六款及第十款之情事，有請求權之一方自知悉後已逾一年，或自其情事發生後已逾五年者，不得請求離婚。</w:t>
      </w:r>
    </w:p>
    <w:p w:rsidR="001A1A82" w:rsidRPr="0008140D" w:rsidRDefault="00517931" w:rsidP="009461B9">
      <w:pPr>
        <w:ind w:right="-1"/>
        <w:jc w:val="both"/>
        <w:rPr>
          <w:rFonts w:ascii="Arial Unicode MS" w:hAnsi="Arial Unicode MS"/>
          <w:color w:val="626262"/>
          <w:sz w:val="18"/>
        </w:rPr>
      </w:pPr>
      <w:r w:rsidRPr="0008140D">
        <w:rPr>
          <w:rFonts w:ascii="Arial Unicode MS" w:hAnsi="Arial Unicode MS" w:hint="eastAsia"/>
          <w:color w:val="626262"/>
          <w:sz w:val="18"/>
        </w:rPr>
        <w:t>【解釋</w:t>
      </w:r>
      <w:r w:rsidRPr="0008140D">
        <w:rPr>
          <w:rFonts w:ascii="Arial Unicode MS" w:hAnsi="Arial Unicode MS"/>
          <w:color w:val="626262"/>
          <w:sz w:val="18"/>
        </w:rPr>
        <w:t>/</w:t>
      </w:r>
      <w:r w:rsidRPr="0008140D">
        <w:rPr>
          <w:rFonts w:ascii="Arial Unicode MS" w:hAnsi="Arial Unicode MS" w:hint="eastAsia"/>
          <w:color w:val="626262"/>
          <w:sz w:val="18"/>
        </w:rPr>
        <w:t>判例</w:t>
      </w:r>
      <w:r w:rsidR="00890606" w:rsidRPr="0008140D">
        <w:rPr>
          <w:rFonts w:ascii="Arial Unicode MS" w:hAnsi="Arial Unicode MS" w:hint="eastAsia"/>
          <w:color w:val="626262"/>
          <w:sz w:val="18"/>
        </w:rPr>
        <w:t>】</w:t>
      </w:r>
      <w:hyperlink r:id="rId2300" w:anchor="w67b33" w:history="1">
        <w:r w:rsidRPr="0008140D">
          <w:rPr>
            <w:rStyle w:val="a4"/>
            <w:rFonts w:ascii="Arial Unicode MS" w:hAnsi="Arial Unicode MS"/>
            <w:color w:val="626262"/>
            <w:sz w:val="18"/>
            <w:szCs w:val="20"/>
          </w:rPr>
          <w:t>67</w:t>
        </w:r>
        <w:r w:rsidRPr="0008140D">
          <w:rPr>
            <w:rStyle w:val="a4"/>
            <w:rFonts w:ascii="Arial Unicode MS" w:hAnsi="Arial Unicode MS" w:hint="eastAsia"/>
            <w:color w:val="626262"/>
            <w:sz w:val="18"/>
            <w:szCs w:val="20"/>
          </w:rPr>
          <w:t>年臺上</w:t>
        </w:r>
        <w:r w:rsidRPr="0008140D">
          <w:rPr>
            <w:rStyle w:val="a4"/>
            <w:rFonts w:ascii="Arial Unicode MS" w:hAnsi="Arial Unicode MS"/>
            <w:color w:val="626262"/>
            <w:sz w:val="18"/>
            <w:szCs w:val="20"/>
          </w:rPr>
          <w:t>33</w:t>
        </w:r>
      </w:hyperlink>
      <w:r w:rsidR="00EA4AB0" w:rsidRPr="0008140D">
        <w:rPr>
          <w:rFonts w:ascii="Arial Unicode MS" w:hAnsi="Arial Unicode MS" w:cs="新細明體" w:hint="eastAsia"/>
          <w:color w:val="626262"/>
          <w:sz w:val="18"/>
          <w:lang w:val="zh-TW"/>
        </w:rPr>
        <w:t>【相關法規】</w:t>
      </w:r>
      <w:hyperlink r:id="rId2301" w:anchor="a7" w:history="1">
        <w:r w:rsidR="00EA4AB0" w:rsidRPr="0008140D">
          <w:rPr>
            <w:rStyle w:val="a4"/>
            <w:rFonts w:ascii="Arial Unicode MS" w:hAnsi="Arial Unicode MS" w:hint="eastAsia"/>
            <w:color w:val="626262"/>
            <w:sz w:val="18"/>
            <w:szCs w:val="20"/>
          </w:rPr>
          <w:t>施行法§</w:t>
        </w:r>
        <w:r w:rsidR="00EA4AB0" w:rsidRPr="0008140D">
          <w:rPr>
            <w:rStyle w:val="a4"/>
            <w:rFonts w:ascii="Arial Unicode MS" w:hAnsi="Arial Unicode MS" w:hint="eastAsia"/>
            <w:color w:val="626262"/>
            <w:sz w:val="18"/>
            <w:szCs w:val="20"/>
          </w:rPr>
          <w:t>7</w:t>
        </w:r>
      </w:hyperlink>
    </w:p>
    <w:p w:rsidR="001A1A82" w:rsidRPr="007F0BA3" w:rsidRDefault="00517931" w:rsidP="001A7B9D">
      <w:pPr>
        <w:pStyle w:val="2"/>
        <w:rPr>
          <w:color w:val="808000"/>
        </w:rPr>
      </w:pPr>
      <w:bookmarkStart w:id="1284" w:name="a1055"/>
      <w:bookmarkEnd w:id="1284"/>
      <w:r w:rsidRPr="007F0BA3">
        <w:rPr>
          <w:rFonts w:hint="eastAsia"/>
        </w:rPr>
        <w:lastRenderedPageBreak/>
        <w:t>第</w:t>
      </w:r>
      <w:r w:rsidR="00116E10">
        <w:rPr>
          <w:rFonts w:hint="eastAsia"/>
        </w:rPr>
        <w:t>1</w:t>
      </w:r>
      <w:r w:rsidR="009C1AEA">
        <w:rPr>
          <w:rFonts w:hint="eastAsia"/>
        </w:rPr>
        <w:t>0</w:t>
      </w:r>
      <w:r w:rsidR="00116E10">
        <w:rPr>
          <w:rFonts w:hint="eastAsia"/>
        </w:rPr>
        <w:t>55</w:t>
      </w:r>
      <w:r w:rsidRPr="007F0BA3">
        <w:rPr>
          <w:rFonts w:hint="eastAsia"/>
        </w:rPr>
        <w:t>條（離婚未成年子女保護教養之權義及變更）</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夫妻離婚者，對於未成年子女權利義務之行使或負擔，依協議由一方或雙方共同任之。未為協議或協議不成者，法院得依夫妻之一方、主管機關、社會福利機構或其他利害關係人之請求或依職權酌定之。</w:t>
      </w:r>
    </w:p>
    <w:p w:rsidR="001A1A82" w:rsidRPr="007F0BA3" w:rsidRDefault="00C2769E" w:rsidP="009461B9">
      <w:pPr>
        <w:ind w:right="-1"/>
        <w:jc w:val="both"/>
        <w:rPr>
          <w:rFonts w:ascii="Arial Unicode MS" w:hAnsi="Arial Unicode MS"/>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前項協議不利於子女者，法院得依主管機關、社會福利機構或其他利害關係人之請求或依職權為子女之利益改定之。</w:t>
      </w:r>
    </w:p>
    <w:p w:rsidR="000A1CF8"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行使、負擔權利義務之一方未盡保護教養之義務或對未成年子女有不利之情事者，他方、未成年子女、主管機關、社會福利機構或其他利害關係人得為子女之利益，請求法院改定之。</w:t>
      </w:r>
    </w:p>
    <w:p w:rsidR="001A1A82" w:rsidRPr="007F0BA3" w:rsidRDefault="000A1CF8"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前三項情形，法院得依請求或依職權，為子女之利益酌定權利義務行使負擔之內容及方法。</w:t>
      </w:r>
    </w:p>
    <w:p w:rsidR="00CE3871"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法院得依請求或依職權，為未行使或負擔權利義務之一方酌定其與未成年子女會面交往之方式及期間。但其會面交往有妨害子女之利益者，法院得依請求或依職權變更之。</w:t>
      </w:r>
    </w:p>
    <w:p w:rsidR="006A306E" w:rsidRPr="00056F15" w:rsidRDefault="001017C3"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【相關書狀】</w:t>
      </w:r>
      <w:hyperlink r:id="rId2302" w:history="1">
        <w:r w:rsidRPr="00056F15">
          <w:rPr>
            <w:rStyle w:val="a4"/>
            <w:rFonts w:ascii="Arial Unicode MS" w:hAnsi="Arial Unicode MS" w:hint="eastAsia"/>
            <w:color w:val="5F5F5F"/>
            <w:sz w:val="18"/>
          </w:rPr>
          <w:t>書狀連結</w:t>
        </w:r>
      </w:hyperlink>
      <w:r w:rsidRPr="00056F15">
        <w:rPr>
          <w:rFonts w:ascii="Arial Unicode MS" w:hAnsi="Arial Unicode MS"/>
          <w:color w:val="5F5F5F"/>
          <w:sz w:val="18"/>
        </w:rPr>
        <w:t>1</w:t>
      </w:r>
      <w:r w:rsidR="006A306E" w:rsidRPr="00056F15">
        <w:rPr>
          <w:rFonts w:ascii="Arial Unicode MS" w:hAnsi="Arial Unicode MS" w:hint="eastAsia"/>
          <w:color w:val="5F5F5F"/>
          <w:sz w:val="18"/>
        </w:rPr>
        <w:t>；</w:t>
      </w:r>
      <w:r w:rsidRPr="00056F15">
        <w:rPr>
          <w:rFonts w:ascii="Arial Unicode MS" w:hAnsi="Arial Unicode MS"/>
          <w:color w:val="5F5F5F"/>
          <w:sz w:val="18"/>
        </w:rPr>
        <w:fldChar w:fldCharType="begin"/>
      </w:r>
      <w:r w:rsidR="00B23DC1">
        <w:rPr>
          <w:rFonts w:ascii="Arial Unicode MS" w:hAnsi="Arial Unicode MS"/>
          <w:color w:val="5F5F5F"/>
          <w:sz w:val="18"/>
        </w:rPr>
        <w:instrText>HYPERLINK "C:\\Users\\Anita\\Dropbox\\6law.idv.tw\\6lawword\\law2\\ZS-12.doc"</w:instrText>
      </w:r>
      <w:r w:rsidR="00B23DC1" w:rsidRPr="00056F15">
        <w:rPr>
          <w:rFonts w:ascii="Arial Unicode MS" w:hAnsi="Arial Unicode MS"/>
          <w:color w:val="5F5F5F"/>
          <w:sz w:val="18"/>
        </w:rPr>
      </w:r>
      <w:r w:rsidRPr="00056F15">
        <w:rPr>
          <w:rFonts w:ascii="Arial Unicode MS" w:hAnsi="Arial Unicode MS"/>
          <w:color w:val="5F5F5F"/>
          <w:sz w:val="18"/>
        </w:rPr>
        <w:fldChar w:fldCharType="separate"/>
      </w:r>
      <w:r w:rsidR="006A306E" w:rsidRPr="00056F15">
        <w:rPr>
          <w:rStyle w:val="a4"/>
          <w:rFonts w:ascii="Arial Unicode MS" w:hAnsi="Arial Unicode MS"/>
          <w:color w:val="5F5F5F"/>
          <w:sz w:val="18"/>
        </w:rPr>
        <w:t>書狀連結</w:t>
      </w:r>
      <w:r w:rsidR="006A306E" w:rsidRPr="00056F15">
        <w:rPr>
          <w:rStyle w:val="a4"/>
          <w:rFonts w:ascii="Arial Unicode MS" w:hAnsi="Arial Unicode MS"/>
          <w:color w:val="5F5F5F"/>
          <w:sz w:val="18"/>
        </w:rPr>
        <w:t>2</w:t>
      </w:r>
      <w:r w:rsidRPr="00056F15">
        <w:rPr>
          <w:rFonts w:ascii="Arial Unicode MS" w:hAnsi="Arial Unicode MS"/>
          <w:color w:val="5F5F5F"/>
          <w:sz w:val="18"/>
        </w:rPr>
        <w:fldChar w:fldCharType="end"/>
      </w:r>
      <w:r w:rsidR="006A306E" w:rsidRPr="00056F15">
        <w:rPr>
          <w:rFonts w:ascii="Arial Unicode MS" w:hAnsi="Arial Unicode MS" w:hint="eastAsia"/>
          <w:color w:val="5F5F5F"/>
          <w:sz w:val="18"/>
        </w:rPr>
        <w:t>；</w:t>
      </w:r>
      <w:hyperlink r:id="rId2303" w:history="1">
        <w:r w:rsidR="006A306E" w:rsidRPr="00056F15">
          <w:rPr>
            <w:rStyle w:val="a4"/>
            <w:rFonts w:ascii="Arial Unicode MS" w:hAnsi="Arial Unicode MS"/>
            <w:color w:val="5F5F5F"/>
            <w:sz w:val="18"/>
          </w:rPr>
          <w:t>書狀連結</w:t>
        </w:r>
        <w:r w:rsidR="006A306E" w:rsidRPr="00056F15">
          <w:rPr>
            <w:rStyle w:val="a4"/>
            <w:rFonts w:ascii="Arial Unicode MS" w:hAnsi="Arial Unicode MS"/>
            <w:color w:val="5F5F5F"/>
            <w:sz w:val="18"/>
          </w:rPr>
          <w:t>3</w:t>
        </w:r>
      </w:hyperlink>
      <w:r w:rsidR="006A306E" w:rsidRPr="00056F15">
        <w:rPr>
          <w:rFonts w:ascii="Arial Unicode MS" w:hAnsi="Arial Unicode MS" w:hint="eastAsia"/>
          <w:color w:val="5F5F5F"/>
          <w:sz w:val="18"/>
        </w:rPr>
        <w:t>；</w:t>
      </w:r>
      <w:hyperlink r:id="rId2304" w:history="1">
        <w:r w:rsidR="006A306E" w:rsidRPr="00056F15">
          <w:rPr>
            <w:rStyle w:val="a4"/>
            <w:rFonts w:ascii="Arial Unicode MS" w:hAnsi="Arial Unicode MS"/>
            <w:color w:val="5F5F5F"/>
            <w:sz w:val="18"/>
          </w:rPr>
          <w:t>書狀連結</w:t>
        </w:r>
        <w:r w:rsidR="006A306E" w:rsidRPr="00056F15">
          <w:rPr>
            <w:rStyle w:val="a4"/>
            <w:rFonts w:ascii="Arial Unicode MS" w:hAnsi="Arial Unicode MS"/>
            <w:color w:val="5F5F5F"/>
            <w:sz w:val="18"/>
          </w:rPr>
          <w:t>4</w:t>
        </w:r>
      </w:hyperlink>
      <w:r w:rsidR="006A306E" w:rsidRPr="00056F15">
        <w:rPr>
          <w:rFonts w:ascii="Arial Unicode MS" w:hAnsi="Arial Unicode MS" w:hint="eastAsia"/>
          <w:color w:val="5F5F5F"/>
          <w:sz w:val="18"/>
        </w:rPr>
        <w:t>；</w:t>
      </w:r>
      <w:hyperlink r:id="rId2305" w:history="1">
        <w:r w:rsidR="006A306E" w:rsidRPr="00056F15">
          <w:rPr>
            <w:rStyle w:val="a4"/>
            <w:rFonts w:ascii="Arial Unicode MS" w:hAnsi="Arial Unicode MS"/>
            <w:color w:val="5F5F5F"/>
            <w:sz w:val="18"/>
          </w:rPr>
          <w:t>書狀連結</w:t>
        </w:r>
        <w:r w:rsidR="006A306E" w:rsidRPr="00056F15">
          <w:rPr>
            <w:rStyle w:val="a4"/>
            <w:rFonts w:ascii="Arial Unicode MS" w:hAnsi="Arial Unicode MS"/>
            <w:color w:val="5F5F5F"/>
            <w:sz w:val="18"/>
          </w:rPr>
          <w:t>5</w:t>
        </w:r>
      </w:hyperlink>
      <w:r w:rsidR="006A306E" w:rsidRPr="00056F15">
        <w:rPr>
          <w:rFonts w:ascii="Arial Unicode MS" w:hAnsi="Arial Unicode MS" w:hint="eastAsia"/>
          <w:color w:val="5F5F5F"/>
          <w:sz w:val="18"/>
        </w:rPr>
        <w:t>；</w:t>
      </w:r>
      <w:hyperlink r:id="rId2306" w:history="1">
        <w:r w:rsidR="006A306E" w:rsidRPr="00056F15">
          <w:rPr>
            <w:rStyle w:val="a4"/>
            <w:rFonts w:ascii="Arial Unicode MS" w:hAnsi="Arial Unicode MS"/>
            <w:color w:val="5F5F5F"/>
            <w:sz w:val="18"/>
          </w:rPr>
          <w:t>書狀連結</w:t>
        </w:r>
        <w:r w:rsidR="006A306E" w:rsidRPr="00056F15">
          <w:rPr>
            <w:rStyle w:val="a4"/>
            <w:rFonts w:ascii="Arial Unicode MS" w:hAnsi="Arial Unicode MS"/>
            <w:color w:val="5F5F5F"/>
            <w:sz w:val="18"/>
          </w:rPr>
          <w:t>6</w:t>
        </w:r>
      </w:hyperlink>
    </w:p>
    <w:p w:rsidR="00AF4263" w:rsidRPr="00056F15" w:rsidRDefault="006A306E"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w:t>
      </w:r>
      <w:r w:rsidR="00FE0BF3" w:rsidRPr="00056F15">
        <w:rPr>
          <w:rFonts w:ascii="Arial Unicode MS" w:hAnsi="Arial Unicode MS" w:hint="eastAsia"/>
          <w:color w:val="5F5F5F"/>
          <w:sz w:val="18"/>
        </w:rPr>
        <w:t>相關法規】</w:t>
      </w:r>
      <w:hyperlink w:anchor="a1069b1" w:history="1">
        <w:r w:rsidR="00FE0BF3" w:rsidRPr="00056F15">
          <w:rPr>
            <w:rStyle w:val="a4"/>
            <w:rFonts w:ascii="Arial Unicode MS" w:hAnsi="Arial Unicode MS" w:hint="eastAsia"/>
            <w:color w:val="5F5F5F"/>
            <w:sz w:val="18"/>
          </w:rPr>
          <w:t>§</w:t>
        </w:r>
        <w:r w:rsidR="00FE0BF3" w:rsidRPr="00056F15">
          <w:rPr>
            <w:rStyle w:val="a4"/>
            <w:rFonts w:ascii="Arial Unicode MS" w:hAnsi="Arial Unicode MS"/>
            <w:color w:val="5F5F5F"/>
            <w:sz w:val="18"/>
          </w:rPr>
          <w:t>1069-1</w:t>
        </w:r>
      </w:hyperlink>
      <w:r w:rsidR="002E15D0" w:rsidRPr="00056F15">
        <w:rPr>
          <w:rFonts w:ascii="Arial Unicode MS" w:hAnsi="Arial Unicode MS" w:hint="eastAsia"/>
          <w:color w:val="5F5F5F"/>
          <w:sz w:val="18"/>
        </w:rPr>
        <w:t>、</w:t>
      </w:r>
      <w:hyperlink w:anchor="a1089b1" w:history="1">
        <w:r w:rsidR="002E15D0" w:rsidRPr="00056F15">
          <w:rPr>
            <w:rStyle w:val="a4"/>
            <w:rFonts w:ascii="Arial Unicode MS" w:hAnsi="Arial Unicode MS"/>
            <w:color w:val="5F5F5F"/>
            <w:sz w:val="18"/>
          </w:rPr>
          <w:t>§1089-1</w:t>
        </w:r>
      </w:hyperlink>
      <w:r w:rsidR="00FE0BF3" w:rsidRPr="00056F15">
        <w:rPr>
          <w:rFonts w:ascii="Arial Unicode MS" w:hAnsi="Arial Unicode MS" w:hint="eastAsia"/>
          <w:color w:val="5F5F5F"/>
          <w:sz w:val="18"/>
        </w:rPr>
        <w:t>、</w:t>
      </w:r>
      <w:hyperlink w:anchor="a999b1" w:history="1">
        <w:r w:rsidR="00FE0BF3" w:rsidRPr="00056F15">
          <w:rPr>
            <w:rStyle w:val="a4"/>
            <w:rFonts w:ascii="Arial Unicode MS" w:hAnsi="Arial Unicode MS"/>
            <w:color w:val="5F5F5F"/>
            <w:sz w:val="18"/>
          </w:rPr>
          <w:t>§991-1</w:t>
        </w:r>
      </w:hyperlink>
      <w:r w:rsidR="00FE0BF3" w:rsidRPr="00056F15">
        <w:rPr>
          <w:rFonts w:ascii="Arial Unicode MS" w:hAnsi="Arial Unicode MS" w:hint="eastAsia"/>
          <w:color w:val="5F5F5F"/>
          <w:sz w:val="18"/>
        </w:rPr>
        <w:t>、</w:t>
      </w:r>
      <w:hyperlink r:id="rId2307" w:anchor="b127" w:history="1">
        <w:r w:rsidR="00FE0BF3" w:rsidRPr="00056F15">
          <w:rPr>
            <w:rStyle w:val="a4"/>
            <w:rFonts w:ascii="Arial Unicode MS" w:hAnsi="Arial Unicode MS"/>
            <w:color w:val="5F5F5F"/>
            <w:sz w:val="18"/>
          </w:rPr>
          <w:t>§127</w:t>
        </w:r>
      </w:hyperlink>
      <w:r w:rsidR="00FE0BF3" w:rsidRPr="00056F15">
        <w:rPr>
          <w:rFonts w:ascii="Arial Unicode MS" w:hAnsi="Arial Unicode MS" w:hint="eastAsia"/>
          <w:color w:val="5F5F5F"/>
          <w:sz w:val="18"/>
        </w:rPr>
        <w:t>*</w:t>
      </w:r>
      <w:hyperlink r:id="rId2308" w:anchor="b122" w:history="1">
        <w:r w:rsidR="00FE0BF3" w:rsidRPr="00056F15">
          <w:rPr>
            <w:rStyle w:val="a4"/>
            <w:rFonts w:ascii="Arial Unicode MS" w:hAnsi="Arial Unicode MS"/>
            <w:color w:val="5F5F5F"/>
            <w:sz w:val="18"/>
          </w:rPr>
          <w:t>非訟事件法</w:t>
        </w:r>
        <w:r w:rsidR="00FE0BF3" w:rsidRPr="00056F15">
          <w:rPr>
            <w:rStyle w:val="a4"/>
            <w:rFonts w:ascii="Arial Unicode MS" w:hAnsi="Arial Unicode MS"/>
            <w:color w:val="5F5F5F"/>
            <w:sz w:val="18"/>
          </w:rPr>
          <w:t>§122</w:t>
        </w:r>
      </w:hyperlink>
      <w:r w:rsidRPr="00056F15">
        <w:rPr>
          <w:rFonts w:ascii="Arial Unicode MS" w:hAnsi="Arial Unicode MS" w:hint="eastAsia"/>
          <w:color w:val="5F5F5F"/>
          <w:sz w:val="18"/>
        </w:rPr>
        <w:t>【參考裁判】</w:t>
      </w:r>
      <w:hyperlink r:id="rId2309" w:anchor="a民法第一千零五十五條" w:history="1">
        <w:r w:rsidRPr="00056F15">
          <w:rPr>
            <w:rStyle w:val="a4"/>
            <w:rFonts w:ascii="Arial Unicode MS" w:hAnsi="Arial Unicode MS" w:hint="eastAsia"/>
            <w:color w:val="5F5F5F"/>
            <w:sz w:val="18"/>
          </w:rPr>
          <w:t>92,</w:t>
        </w:r>
        <w:r w:rsidRPr="00056F15">
          <w:rPr>
            <w:rStyle w:val="a4"/>
            <w:rFonts w:ascii="Arial Unicode MS" w:hAnsi="Arial Unicode MS" w:hint="eastAsia"/>
            <w:color w:val="5F5F5F"/>
            <w:sz w:val="18"/>
          </w:rPr>
          <w:t>家上</w:t>
        </w:r>
        <w:r w:rsidRPr="00056F15">
          <w:rPr>
            <w:rStyle w:val="a4"/>
            <w:rFonts w:ascii="Arial Unicode MS" w:hAnsi="Arial Unicode MS" w:hint="eastAsia"/>
            <w:color w:val="5F5F5F"/>
            <w:sz w:val="18"/>
          </w:rPr>
          <w:t>,53</w:t>
        </w:r>
      </w:hyperlink>
    </w:p>
    <w:p w:rsidR="001A1A82" w:rsidRPr="00056F15" w:rsidRDefault="00517931"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【解釋</w:t>
      </w:r>
      <w:r w:rsidRPr="00056F15">
        <w:rPr>
          <w:rFonts w:ascii="Arial Unicode MS" w:hAnsi="Arial Unicode MS"/>
          <w:color w:val="5F5F5F"/>
          <w:sz w:val="18"/>
        </w:rPr>
        <w:t>/</w:t>
      </w:r>
      <w:r w:rsidRPr="00056F15">
        <w:rPr>
          <w:rFonts w:ascii="Arial Unicode MS" w:hAnsi="Arial Unicode MS" w:hint="eastAsia"/>
          <w:color w:val="5F5F5F"/>
          <w:sz w:val="18"/>
        </w:rPr>
        <w:t>判例】</w:t>
      </w:r>
      <w:hyperlink r:id="rId2310" w:anchor="w17b1105" w:history="1">
        <w:r w:rsidRPr="00056F15">
          <w:rPr>
            <w:rStyle w:val="a4"/>
            <w:rFonts w:ascii="Arial Unicode MS" w:hAnsi="Arial Unicode MS"/>
            <w:color w:val="5F5F5F"/>
            <w:sz w:val="18"/>
          </w:rPr>
          <w:t>17</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1105</w:t>
        </w:r>
      </w:hyperlink>
      <w:r w:rsidRPr="00056F15">
        <w:rPr>
          <w:rFonts w:ascii="Arial Unicode MS" w:hAnsi="Arial Unicode MS"/>
          <w:color w:val="5F5F5F"/>
          <w:sz w:val="18"/>
        </w:rPr>
        <w:t>*</w:t>
      </w:r>
      <w:hyperlink r:id="rId2311" w:anchor="w56b419" w:history="1">
        <w:r w:rsidRPr="00056F15">
          <w:rPr>
            <w:rStyle w:val="a4"/>
            <w:rFonts w:ascii="Arial Unicode MS" w:hAnsi="Arial Unicode MS"/>
            <w:color w:val="5F5F5F"/>
            <w:sz w:val="18"/>
          </w:rPr>
          <w:t>56</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419</w:t>
        </w:r>
      </w:hyperlink>
      <w:r w:rsidRPr="00056F15">
        <w:rPr>
          <w:rFonts w:ascii="Arial Unicode MS" w:hAnsi="Arial Unicode MS"/>
          <w:color w:val="5F5F5F"/>
          <w:sz w:val="18"/>
        </w:rPr>
        <w:t>*</w:t>
      </w:r>
      <w:hyperlink r:id="rId2312" w:anchor="w62b1398" w:history="1">
        <w:r w:rsidRPr="00056F15">
          <w:rPr>
            <w:rStyle w:val="a4"/>
            <w:rFonts w:ascii="Arial Unicode MS" w:hAnsi="Arial Unicode MS"/>
            <w:color w:val="5F5F5F"/>
            <w:sz w:val="18"/>
          </w:rPr>
          <w:t>62</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1398</w:t>
        </w:r>
      </w:hyperlink>
      <w:r w:rsidRPr="00056F15">
        <w:rPr>
          <w:rFonts w:ascii="Arial Unicode MS" w:hAnsi="Arial Unicode MS"/>
          <w:color w:val="5F5F5F"/>
          <w:sz w:val="18"/>
        </w:rPr>
        <w:t>*</w:t>
      </w:r>
      <w:hyperlink r:id="rId2313" w:anchor="w63b1160" w:history="1">
        <w:r w:rsidRPr="00056F15">
          <w:rPr>
            <w:rStyle w:val="a4"/>
            <w:rFonts w:ascii="Arial Unicode MS" w:hAnsi="Arial Unicode MS"/>
            <w:color w:val="5F5F5F"/>
            <w:sz w:val="18"/>
          </w:rPr>
          <w:t>63</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1160</w:t>
        </w:r>
      </w:hyperlink>
    </w:p>
    <w:p w:rsidR="001A1A82" w:rsidRDefault="00517931" w:rsidP="001A7B9D">
      <w:pPr>
        <w:pStyle w:val="2"/>
        <w:rPr>
          <w:rFonts w:hint="eastAsia"/>
        </w:rPr>
      </w:pPr>
      <w:bookmarkStart w:id="1285" w:name="a1055b1"/>
      <w:bookmarkEnd w:id="1285"/>
      <w:r w:rsidRPr="007F0BA3">
        <w:rPr>
          <w:rFonts w:hint="eastAsia"/>
        </w:rPr>
        <w:t>第</w:t>
      </w:r>
      <w:r w:rsidR="00116E10">
        <w:rPr>
          <w:rFonts w:hint="eastAsia"/>
        </w:rPr>
        <w:t>1</w:t>
      </w:r>
      <w:r w:rsidR="009C1AEA">
        <w:rPr>
          <w:rFonts w:hint="eastAsia"/>
        </w:rPr>
        <w:t>0</w:t>
      </w:r>
      <w:r w:rsidR="00116E10">
        <w:rPr>
          <w:rFonts w:hint="eastAsia"/>
        </w:rPr>
        <w:t>55</w:t>
      </w:r>
      <w:r w:rsidRPr="007F0BA3">
        <w:rPr>
          <w:rFonts w:hint="eastAsia"/>
        </w:rPr>
        <w:t>條之</w:t>
      </w:r>
      <w:r w:rsidR="00116E10">
        <w:rPr>
          <w:rFonts w:hint="eastAsia"/>
        </w:rPr>
        <w:t>1</w:t>
      </w:r>
      <w:r w:rsidRPr="007F0BA3">
        <w:rPr>
          <w:rFonts w:hint="eastAsia"/>
        </w:rPr>
        <w:t>（裁判離婚子女之監護</w:t>
      </w:r>
      <w:r w:rsidRPr="007F0BA3">
        <w:t>1</w:t>
      </w:r>
      <w:r w:rsidRPr="007F0BA3">
        <w:rPr>
          <w:rFonts w:hint="eastAsia"/>
        </w:rPr>
        <w:t>）</w:t>
      </w:r>
    </w:p>
    <w:p w:rsidR="007710C4" w:rsidRPr="007710C4" w:rsidRDefault="007710C4" w:rsidP="007710C4">
      <w:pPr>
        <w:rPr>
          <w:rFonts w:hint="eastAsia"/>
          <w:color w:val="17365D"/>
        </w:rPr>
      </w:pPr>
      <w:r w:rsidRPr="007710C4">
        <w:rPr>
          <w:rFonts w:hint="eastAsia"/>
          <w:color w:val="17365D"/>
        </w:rPr>
        <w:t xml:space="preserve">　　法院為前條裁判時，應依子女之最佳利益，審酌一切情狀，尤應注意下列事項：</w:t>
      </w:r>
    </w:p>
    <w:p w:rsidR="007710C4" w:rsidRPr="007710C4" w:rsidRDefault="007710C4" w:rsidP="007710C4">
      <w:pPr>
        <w:rPr>
          <w:rFonts w:hint="eastAsia"/>
          <w:color w:val="17365D"/>
        </w:rPr>
      </w:pPr>
      <w:r w:rsidRPr="007710C4">
        <w:rPr>
          <w:rFonts w:hint="eastAsia"/>
          <w:color w:val="17365D"/>
        </w:rPr>
        <w:t xml:space="preserve">　　一、子女之年齡、性別、人數及健康情形。</w:t>
      </w:r>
    </w:p>
    <w:p w:rsidR="007710C4" w:rsidRPr="007710C4" w:rsidRDefault="007710C4" w:rsidP="007710C4">
      <w:pPr>
        <w:rPr>
          <w:rFonts w:hint="eastAsia"/>
          <w:color w:val="17365D"/>
        </w:rPr>
      </w:pPr>
      <w:r w:rsidRPr="007710C4">
        <w:rPr>
          <w:rFonts w:hint="eastAsia"/>
          <w:color w:val="17365D"/>
        </w:rPr>
        <w:t xml:space="preserve">　　二、子女之意願及人格發展之需要。</w:t>
      </w:r>
    </w:p>
    <w:p w:rsidR="007710C4" w:rsidRPr="007710C4" w:rsidRDefault="007710C4" w:rsidP="007710C4">
      <w:pPr>
        <w:rPr>
          <w:rFonts w:hint="eastAsia"/>
          <w:color w:val="17365D"/>
        </w:rPr>
      </w:pPr>
      <w:r w:rsidRPr="007710C4">
        <w:rPr>
          <w:rFonts w:hint="eastAsia"/>
          <w:color w:val="17365D"/>
        </w:rPr>
        <w:t xml:space="preserve">　　三、父母之年齡、職業、品行、健康情形、經濟能力及生活狀況。</w:t>
      </w:r>
    </w:p>
    <w:p w:rsidR="007710C4" w:rsidRPr="007710C4" w:rsidRDefault="007710C4" w:rsidP="007710C4">
      <w:pPr>
        <w:rPr>
          <w:rFonts w:hint="eastAsia"/>
          <w:color w:val="17365D"/>
        </w:rPr>
      </w:pPr>
      <w:r w:rsidRPr="007710C4">
        <w:rPr>
          <w:rFonts w:hint="eastAsia"/>
          <w:color w:val="17365D"/>
        </w:rPr>
        <w:t xml:space="preserve">　　四、父母保護教養子女之意願及態度。</w:t>
      </w:r>
    </w:p>
    <w:p w:rsidR="007710C4" w:rsidRPr="007710C4" w:rsidRDefault="007710C4" w:rsidP="007710C4">
      <w:pPr>
        <w:rPr>
          <w:rFonts w:hint="eastAsia"/>
          <w:color w:val="17365D"/>
        </w:rPr>
      </w:pPr>
      <w:r w:rsidRPr="007710C4">
        <w:rPr>
          <w:rFonts w:hint="eastAsia"/>
          <w:color w:val="17365D"/>
        </w:rPr>
        <w:t xml:space="preserve">　　五、父母子女間或未成年子女與其他共同生活之人間之感情狀況。</w:t>
      </w:r>
    </w:p>
    <w:p w:rsidR="007710C4" w:rsidRPr="007710C4" w:rsidRDefault="007710C4" w:rsidP="007710C4">
      <w:pPr>
        <w:rPr>
          <w:rFonts w:hint="eastAsia"/>
          <w:color w:val="17365D"/>
        </w:rPr>
      </w:pPr>
      <w:r w:rsidRPr="007710C4">
        <w:rPr>
          <w:rFonts w:hint="eastAsia"/>
          <w:color w:val="17365D"/>
        </w:rPr>
        <w:t xml:space="preserve">　　六、父母之一方是否有妨礙他方對未成年子女權利義務行使負擔之行為。</w:t>
      </w:r>
    </w:p>
    <w:p w:rsidR="007710C4" w:rsidRPr="007710C4" w:rsidRDefault="007710C4" w:rsidP="007710C4">
      <w:pPr>
        <w:rPr>
          <w:rFonts w:hint="eastAsia"/>
          <w:color w:val="17365D"/>
        </w:rPr>
      </w:pPr>
      <w:r w:rsidRPr="007710C4">
        <w:rPr>
          <w:rFonts w:hint="eastAsia"/>
          <w:color w:val="17365D"/>
        </w:rPr>
        <w:t xml:space="preserve">　　七、各族群之傳統習俗、文化及價值觀。</w:t>
      </w:r>
    </w:p>
    <w:p w:rsidR="007710C4" w:rsidRPr="007710C4" w:rsidRDefault="007710C4" w:rsidP="007710C4">
      <w:pPr>
        <w:rPr>
          <w:rFonts w:hint="eastAsia"/>
          <w:color w:val="666699"/>
        </w:rPr>
      </w:pPr>
      <w:r w:rsidRPr="007710C4">
        <w:rPr>
          <w:rFonts w:hint="eastAsia"/>
          <w:color w:val="666699"/>
        </w:rPr>
        <w:t xml:space="preserve">　　前項子女最佳利益之審酌，法院除得參考社工人員之訪視報告或家事調查官之調查報告外，並得依囑託警察機關、稅捐機關、金融機構、學校及其他有關機關、團體或具有相關專業知識之適當人士就特定事項調查之結果認定之。</w:t>
      </w:r>
    </w:p>
    <w:p w:rsidR="007710C4" w:rsidRPr="006A306E" w:rsidRDefault="007710C4" w:rsidP="007710C4">
      <w:pPr>
        <w:ind w:right="-1"/>
        <w:jc w:val="both"/>
        <w:rPr>
          <w:rFonts w:ascii="Arial Unicode MS" w:hAnsi="Arial Unicode MS"/>
          <w:color w:val="626262"/>
          <w:sz w:val="18"/>
        </w:rPr>
      </w:pPr>
      <w:r w:rsidRPr="006A306E">
        <w:rPr>
          <w:rFonts w:ascii="Arial Unicode MS" w:hAnsi="Arial Unicode MS" w:hint="eastAsia"/>
          <w:color w:val="626262"/>
          <w:sz w:val="18"/>
          <w:lang w:val="zh-TW"/>
        </w:rPr>
        <w:t>【相關法規】</w:t>
      </w:r>
      <w:hyperlink w:anchor="a1069b1" w:history="1">
        <w:r w:rsidRPr="006A306E">
          <w:rPr>
            <w:rStyle w:val="a4"/>
            <w:rFonts w:ascii="Arial Unicode MS" w:hAnsi="Arial Unicode MS" w:cs="新細明體" w:hint="eastAsia"/>
            <w:color w:val="626262"/>
            <w:sz w:val="18"/>
            <w:szCs w:val="20"/>
            <w:lang w:val="zh-TW"/>
          </w:rPr>
          <w:t>§</w:t>
        </w:r>
        <w:r w:rsidRPr="006A306E">
          <w:rPr>
            <w:rStyle w:val="a4"/>
            <w:rFonts w:ascii="Arial Unicode MS" w:hAnsi="Arial Unicode MS" w:cs="新細明體"/>
            <w:color w:val="626262"/>
            <w:sz w:val="18"/>
            <w:szCs w:val="20"/>
            <w:lang w:val="zh-TW"/>
          </w:rPr>
          <w:t>1069-1</w:t>
        </w:r>
      </w:hyperlink>
      <w:r w:rsidRPr="006A306E">
        <w:rPr>
          <w:rFonts w:ascii="Arial Unicode MS" w:hAnsi="Arial Unicode MS" w:hint="eastAsia"/>
          <w:color w:val="626262"/>
          <w:sz w:val="18"/>
        </w:rPr>
        <w:t>、</w:t>
      </w:r>
      <w:hyperlink w:anchor="a999b1" w:history="1">
        <w:r w:rsidRPr="006A306E">
          <w:rPr>
            <w:rStyle w:val="a4"/>
            <w:rFonts w:ascii="Arial Unicode MS" w:hAnsi="Arial Unicode MS" w:cs="新細明體"/>
            <w:color w:val="626262"/>
            <w:sz w:val="18"/>
            <w:szCs w:val="20"/>
            <w:lang w:val="zh-TW"/>
          </w:rPr>
          <w:t>§991-1</w:t>
        </w:r>
      </w:hyperlink>
      <w:r w:rsidRPr="006A306E">
        <w:rPr>
          <w:rFonts w:ascii="Arial Unicode MS" w:hAnsi="Arial Unicode MS" w:hint="eastAsia"/>
          <w:color w:val="626262"/>
          <w:sz w:val="18"/>
        </w:rPr>
        <w:t>、</w:t>
      </w:r>
      <w:hyperlink w:anchor="a1083b1" w:history="1">
        <w:r w:rsidRPr="006A306E">
          <w:rPr>
            <w:rStyle w:val="a4"/>
            <w:rFonts w:ascii="Arial Unicode MS" w:hAnsi="Arial Unicode MS" w:cs="新細明體"/>
            <w:color w:val="626262"/>
            <w:sz w:val="18"/>
            <w:szCs w:val="20"/>
            <w:lang w:val="zh-TW"/>
          </w:rPr>
          <w:t>§1083-1</w:t>
        </w:r>
      </w:hyperlink>
      <w:r w:rsidRPr="006A306E">
        <w:rPr>
          <w:rFonts w:ascii="Arial Unicode MS" w:hAnsi="Arial Unicode MS" w:hint="eastAsia"/>
          <w:color w:val="626262"/>
          <w:sz w:val="18"/>
        </w:rPr>
        <w:t>、</w:t>
      </w:r>
      <w:hyperlink w:anchor="a1089b1" w:history="1">
        <w:r w:rsidRPr="006A306E">
          <w:rPr>
            <w:rStyle w:val="a4"/>
            <w:rFonts w:ascii="Arial Unicode MS" w:hAnsi="Arial Unicode MS" w:cs="新細明體"/>
            <w:color w:val="626262"/>
            <w:sz w:val="18"/>
            <w:szCs w:val="20"/>
            <w:lang w:val="zh-TW"/>
          </w:rPr>
          <w:t>§1089-1</w:t>
        </w:r>
      </w:hyperlink>
      <w:r w:rsidRPr="006A306E">
        <w:rPr>
          <w:rFonts w:ascii="Arial Unicode MS" w:hAnsi="Arial Unicode MS" w:hint="eastAsia"/>
          <w:color w:val="626262"/>
          <w:sz w:val="18"/>
        </w:rPr>
        <w:t>、</w:t>
      </w:r>
      <w:hyperlink r:id="rId2314" w:anchor="b125" w:history="1">
        <w:r w:rsidRPr="006A306E">
          <w:rPr>
            <w:rStyle w:val="a4"/>
            <w:rFonts w:ascii="Arial Unicode MS" w:hAnsi="Arial Unicode MS" w:cs="新細明體"/>
            <w:color w:val="626262"/>
            <w:sz w:val="18"/>
            <w:szCs w:val="20"/>
          </w:rPr>
          <w:t>非訟事件法</w:t>
        </w:r>
        <w:r w:rsidRPr="006A306E">
          <w:rPr>
            <w:rStyle w:val="a4"/>
            <w:rFonts w:ascii="Arial Unicode MS" w:hAnsi="Arial Unicode MS" w:cs="新細明體"/>
            <w:color w:val="626262"/>
            <w:sz w:val="18"/>
            <w:szCs w:val="20"/>
          </w:rPr>
          <w:t>§125</w:t>
        </w:r>
      </w:hyperlink>
    </w:p>
    <w:p w:rsidR="007710C4" w:rsidRPr="007710C4" w:rsidRDefault="007710C4" w:rsidP="007710C4">
      <w:pPr>
        <w:pStyle w:val="3"/>
      </w:pPr>
      <w:r w:rsidRPr="00395DA7">
        <w:rPr>
          <w:rFonts w:hint="eastAsia"/>
        </w:rPr>
        <w:t>--10</w:t>
      </w:r>
      <w:r>
        <w:rPr>
          <w:rFonts w:hint="eastAsia"/>
        </w:rPr>
        <w:t>2</w:t>
      </w:r>
      <w:r w:rsidRPr="00395DA7">
        <w:t>年</w:t>
      </w:r>
      <w:r>
        <w:rPr>
          <w:rFonts w:hint="eastAsia"/>
        </w:rPr>
        <w:t>12</w:t>
      </w:r>
      <w:r w:rsidRPr="00395DA7">
        <w:t>月</w:t>
      </w:r>
      <w:r>
        <w:rPr>
          <w:rFonts w:hint="eastAsia"/>
        </w:rPr>
        <w:t>11</w:t>
      </w:r>
      <w:r w:rsidRPr="00395DA7">
        <w:t>日修正</w:t>
      </w:r>
      <w:r w:rsidRPr="00395DA7">
        <w:rPr>
          <w:rFonts w:hint="eastAsia"/>
        </w:rPr>
        <w:t>公布前原條文</w:t>
      </w:r>
      <w:r w:rsidR="00A56CA0" w:rsidRPr="008955C6">
        <w:t>--</w:t>
      </w:r>
      <w:r w:rsidR="00A56CA0" w:rsidRPr="008955C6">
        <w:fldChar w:fldCharType="begin"/>
      </w:r>
      <w:r w:rsidR="00B23DC1">
        <w:instrText>HYPERLINK "C:\\Users\\Anita\\Dropbox\\6law.idv.tw\\6lawword\\law2\\</w:instrText>
      </w:r>
      <w:r w:rsidR="00B23DC1">
        <w:instrText>民法歷年修正條文及理由</w:instrText>
      </w:r>
      <w:r w:rsidR="00B23DC1">
        <w:instrText>4.doc" \l "a102a1055b1"</w:instrText>
      </w:r>
      <w:r w:rsidR="00A56CA0" w:rsidRPr="008955C6">
        <w:fldChar w:fldCharType="separate"/>
      </w:r>
      <w:r w:rsidR="00A56CA0" w:rsidRPr="008955C6">
        <w:rPr>
          <w:rStyle w:val="a4"/>
          <w:rFonts w:ascii="Arial Unicode MS" w:hAnsi="Arial Unicode MS"/>
          <w:szCs w:val="20"/>
        </w:rPr>
        <w:t>修正</w:t>
      </w:r>
      <w:r w:rsidR="00A56CA0" w:rsidRPr="008955C6">
        <w:rPr>
          <w:rStyle w:val="a4"/>
          <w:rFonts w:ascii="Arial Unicode MS" w:hAnsi="Arial Unicode MS"/>
          <w:szCs w:val="20"/>
        </w:rPr>
        <w:t>理</w:t>
      </w:r>
      <w:r w:rsidR="00A56CA0" w:rsidRPr="008955C6">
        <w:rPr>
          <w:rStyle w:val="a4"/>
          <w:rFonts w:ascii="Arial Unicode MS" w:hAnsi="Arial Unicode MS"/>
          <w:szCs w:val="20"/>
        </w:rPr>
        <w:t>由</w:t>
      </w:r>
      <w:r w:rsidR="00A56CA0" w:rsidRPr="008955C6">
        <w:fldChar w:fldCharType="end"/>
      </w:r>
      <w:r w:rsidRPr="00395DA7">
        <w:t>--</w:t>
      </w:r>
      <w:hyperlink r:id="rId2315" w:history="1">
        <w:r w:rsidRPr="005C530E">
          <w:rPr>
            <w:u w:val="single"/>
          </w:rPr>
          <w:t>比對程式</w:t>
        </w:r>
      </w:hyperlink>
    </w:p>
    <w:p w:rsidR="000A1CF8" w:rsidRPr="007710C4" w:rsidRDefault="00C2769E" w:rsidP="009461B9">
      <w:pPr>
        <w:ind w:right="-1"/>
        <w:jc w:val="both"/>
        <w:rPr>
          <w:rFonts w:ascii="Arial Unicode MS" w:hAnsi="Arial Unicode MS" w:hint="eastAsia"/>
          <w:color w:val="5F5F5F"/>
          <w:szCs w:val="20"/>
        </w:rPr>
      </w:pPr>
      <w:r w:rsidRPr="007710C4">
        <w:rPr>
          <w:rFonts w:ascii="Arial Unicode MS" w:hAnsi="Arial Unicode MS"/>
          <w:color w:val="5F5F5F"/>
          <w:szCs w:val="20"/>
        </w:rPr>
        <w:t xml:space="preserve">　　</w:t>
      </w:r>
      <w:r w:rsidR="00517931" w:rsidRPr="007710C4">
        <w:rPr>
          <w:rFonts w:ascii="Arial Unicode MS" w:hAnsi="Arial Unicode MS" w:hint="eastAsia"/>
          <w:color w:val="5F5F5F"/>
          <w:szCs w:val="20"/>
        </w:rPr>
        <w:t>法院為前條裁判時，應依子女之最佳利益，審酌一切情狀，參考社工人員之訪視報告，尤應注意左列事項：</w:t>
      </w:r>
    </w:p>
    <w:p w:rsidR="000A1CF8" w:rsidRPr="007710C4" w:rsidRDefault="000A1CF8" w:rsidP="009461B9">
      <w:pPr>
        <w:ind w:right="-1"/>
        <w:jc w:val="both"/>
        <w:rPr>
          <w:rFonts w:ascii="Arial Unicode MS" w:hAnsi="Arial Unicode MS" w:hint="eastAsia"/>
          <w:color w:val="5F5F5F"/>
          <w:szCs w:val="20"/>
        </w:rPr>
      </w:pPr>
      <w:r w:rsidRPr="007710C4">
        <w:rPr>
          <w:rFonts w:ascii="Arial Unicode MS" w:hAnsi="Arial Unicode MS" w:hint="eastAsia"/>
          <w:color w:val="5F5F5F"/>
          <w:szCs w:val="20"/>
        </w:rPr>
        <w:t xml:space="preserve">　　</w:t>
      </w:r>
      <w:r w:rsidR="00517931" w:rsidRPr="007710C4">
        <w:rPr>
          <w:rFonts w:ascii="Arial Unicode MS" w:hAnsi="Arial Unicode MS" w:hint="eastAsia"/>
          <w:color w:val="5F5F5F"/>
          <w:szCs w:val="20"/>
        </w:rPr>
        <w:t>一、子女之年齡、性別、人數及健康情形。</w:t>
      </w:r>
    </w:p>
    <w:p w:rsidR="000A1CF8" w:rsidRPr="007710C4" w:rsidRDefault="000A1CF8" w:rsidP="009461B9">
      <w:pPr>
        <w:ind w:right="-1"/>
        <w:jc w:val="both"/>
        <w:rPr>
          <w:rFonts w:ascii="Arial Unicode MS" w:hAnsi="Arial Unicode MS" w:hint="eastAsia"/>
          <w:color w:val="5F5F5F"/>
          <w:szCs w:val="20"/>
        </w:rPr>
      </w:pPr>
      <w:r w:rsidRPr="007710C4">
        <w:rPr>
          <w:rFonts w:ascii="Arial Unicode MS" w:hAnsi="Arial Unicode MS" w:hint="eastAsia"/>
          <w:color w:val="5F5F5F"/>
          <w:szCs w:val="20"/>
        </w:rPr>
        <w:t xml:space="preserve">　　</w:t>
      </w:r>
      <w:r w:rsidR="00517931" w:rsidRPr="007710C4">
        <w:rPr>
          <w:rFonts w:ascii="Arial Unicode MS" w:hAnsi="Arial Unicode MS" w:hint="eastAsia"/>
          <w:color w:val="5F5F5F"/>
          <w:szCs w:val="20"/>
        </w:rPr>
        <w:t>二、子女之意願及人格發展之需要。</w:t>
      </w:r>
    </w:p>
    <w:p w:rsidR="000A1CF8" w:rsidRPr="007710C4" w:rsidRDefault="000A1CF8" w:rsidP="009461B9">
      <w:pPr>
        <w:ind w:right="-1"/>
        <w:jc w:val="both"/>
        <w:rPr>
          <w:rFonts w:ascii="Arial Unicode MS" w:hAnsi="Arial Unicode MS" w:hint="eastAsia"/>
          <w:color w:val="5F5F5F"/>
          <w:szCs w:val="20"/>
        </w:rPr>
      </w:pPr>
      <w:r w:rsidRPr="007710C4">
        <w:rPr>
          <w:rFonts w:ascii="Arial Unicode MS" w:hAnsi="Arial Unicode MS" w:hint="eastAsia"/>
          <w:color w:val="5F5F5F"/>
          <w:szCs w:val="20"/>
        </w:rPr>
        <w:t xml:space="preserve">　　</w:t>
      </w:r>
      <w:r w:rsidR="00517931" w:rsidRPr="007710C4">
        <w:rPr>
          <w:rFonts w:ascii="Arial Unicode MS" w:hAnsi="Arial Unicode MS" w:hint="eastAsia"/>
          <w:color w:val="5F5F5F"/>
          <w:szCs w:val="20"/>
        </w:rPr>
        <w:t>三、父母之年齡、職業、品行、健康情形、經濟能力及生活狀況。</w:t>
      </w:r>
    </w:p>
    <w:p w:rsidR="000A1CF8" w:rsidRPr="007710C4" w:rsidRDefault="000A1CF8" w:rsidP="009461B9">
      <w:pPr>
        <w:ind w:right="-1"/>
        <w:jc w:val="both"/>
        <w:rPr>
          <w:rFonts w:ascii="Arial Unicode MS" w:hAnsi="Arial Unicode MS" w:hint="eastAsia"/>
          <w:color w:val="5F5F5F"/>
          <w:szCs w:val="20"/>
        </w:rPr>
      </w:pPr>
      <w:r w:rsidRPr="007710C4">
        <w:rPr>
          <w:rFonts w:ascii="Arial Unicode MS" w:hAnsi="Arial Unicode MS" w:hint="eastAsia"/>
          <w:color w:val="5F5F5F"/>
          <w:szCs w:val="20"/>
        </w:rPr>
        <w:t xml:space="preserve">　　</w:t>
      </w:r>
      <w:r w:rsidR="00517931" w:rsidRPr="007710C4">
        <w:rPr>
          <w:rFonts w:ascii="Arial Unicode MS" w:hAnsi="Arial Unicode MS" w:hint="eastAsia"/>
          <w:color w:val="5F5F5F"/>
          <w:szCs w:val="20"/>
        </w:rPr>
        <w:t>四、父母保護教養子女之意願及態度。</w:t>
      </w:r>
    </w:p>
    <w:p w:rsidR="00CE3871" w:rsidRPr="007710C4" w:rsidRDefault="000A1CF8" w:rsidP="009461B9">
      <w:pPr>
        <w:ind w:right="-1"/>
        <w:jc w:val="both"/>
        <w:rPr>
          <w:rFonts w:ascii="Arial Unicode MS" w:hAnsi="Arial Unicode MS" w:hint="eastAsia"/>
          <w:color w:val="5F5F5F"/>
          <w:szCs w:val="20"/>
        </w:rPr>
      </w:pPr>
      <w:r w:rsidRPr="007710C4">
        <w:rPr>
          <w:rFonts w:ascii="Arial Unicode MS" w:hAnsi="Arial Unicode MS" w:hint="eastAsia"/>
          <w:color w:val="5F5F5F"/>
          <w:szCs w:val="20"/>
        </w:rPr>
        <w:t xml:space="preserve">　　</w:t>
      </w:r>
      <w:r w:rsidR="00517931" w:rsidRPr="007710C4">
        <w:rPr>
          <w:rFonts w:ascii="Arial Unicode MS" w:hAnsi="Arial Unicode MS" w:hint="eastAsia"/>
          <w:color w:val="5F5F5F"/>
          <w:szCs w:val="20"/>
        </w:rPr>
        <w:t>五、父母子女間或未成年子女與其他共同生活之人間之感情狀況。</w:t>
      </w:r>
    </w:p>
    <w:p w:rsidR="000A1CF8" w:rsidRPr="007F0BA3" w:rsidRDefault="00517931" w:rsidP="001A7B9D">
      <w:pPr>
        <w:pStyle w:val="2"/>
        <w:rPr>
          <w:rFonts w:hint="eastAsia"/>
        </w:rPr>
      </w:pPr>
      <w:bookmarkStart w:id="1286" w:name="a1055b2"/>
      <w:bookmarkEnd w:id="1286"/>
      <w:r w:rsidRPr="007F0BA3">
        <w:rPr>
          <w:rFonts w:hint="eastAsia"/>
        </w:rPr>
        <w:t>第</w:t>
      </w:r>
      <w:r w:rsidR="00116E10">
        <w:rPr>
          <w:rFonts w:hint="eastAsia"/>
        </w:rPr>
        <w:t>1</w:t>
      </w:r>
      <w:r w:rsidR="009C1AEA">
        <w:rPr>
          <w:rFonts w:hint="eastAsia"/>
        </w:rPr>
        <w:t>0</w:t>
      </w:r>
      <w:r w:rsidR="00116E10">
        <w:rPr>
          <w:rFonts w:hint="eastAsia"/>
        </w:rPr>
        <w:t>55</w:t>
      </w:r>
      <w:r w:rsidRPr="007F0BA3">
        <w:rPr>
          <w:rFonts w:hint="eastAsia"/>
        </w:rPr>
        <w:t>條之</w:t>
      </w:r>
      <w:r w:rsidR="00116E10">
        <w:rPr>
          <w:rFonts w:hint="eastAsia"/>
        </w:rPr>
        <w:t>2</w:t>
      </w:r>
      <w:r w:rsidRPr="007F0BA3">
        <w:rPr>
          <w:rFonts w:hint="eastAsia"/>
        </w:rPr>
        <w:t>（裁判離婚子女之監護</w:t>
      </w:r>
      <w:r w:rsidRPr="007F0BA3">
        <w:t>2</w:t>
      </w:r>
      <w:r w:rsidRPr="007F0BA3">
        <w:rPr>
          <w:rFonts w:hint="eastAsia"/>
        </w:rPr>
        <w:t>）</w:t>
      </w:r>
    </w:p>
    <w:p w:rsidR="00CE3871"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父母均不適合行使權利時，法院應依子女之最佳利益並審酌前條各款事項，選定適當之人為子女之監護人，並指定監護之方法、命其父母負擔扶養費用及其方式。</w:t>
      </w:r>
    </w:p>
    <w:p w:rsidR="001A1A82" w:rsidRPr="006A306E" w:rsidRDefault="00F720B8" w:rsidP="009461B9">
      <w:pPr>
        <w:ind w:right="-1"/>
        <w:jc w:val="both"/>
        <w:rPr>
          <w:rFonts w:ascii="Arial Unicode MS" w:hAnsi="Arial Unicode MS"/>
          <w:color w:val="626262"/>
          <w:sz w:val="18"/>
        </w:rPr>
      </w:pPr>
      <w:r w:rsidRPr="006A306E">
        <w:rPr>
          <w:rFonts w:ascii="Arial Unicode MS" w:hAnsi="Arial Unicode MS" w:hint="eastAsia"/>
          <w:color w:val="626262"/>
          <w:sz w:val="18"/>
          <w:lang w:val="zh-TW"/>
        </w:rPr>
        <w:t>【相關法規】</w:t>
      </w:r>
      <w:hyperlink w:anchor="a1069b1" w:history="1">
        <w:r w:rsidRPr="006A306E">
          <w:rPr>
            <w:rStyle w:val="a4"/>
            <w:rFonts w:ascii="Arial Unicode MS" w:hAnsi="Arial Unicode MS" w:cs="新細明體" w:hint="eastAsia"/>
            <w:color w:val="626262"/>
            <w:sz w:val="18"/>
            <w:szCs w:val="20"/>
            <w:lang w:val="zh-TW"/>
          </w:rPr>
          <w:t>§</w:t>
        </w:r>
        <w:r w:rsidRPr="006A306E">
          <w:rPr>
            <w:rStyle w:val="a4"/>
            <w:rFonts w:ascii="Arial Unicode MS" w:hAnsi="Arial Unicode MS" w:cs="新細明體"/>
            <w:color w:val="626262"/>
            <w:sz w:val="18"/>
            <w:szCs w:val="20"/>
            <w:lang w:val="zh-TW"/>
          </w:rPr>
          <w:t>1069-1</w:t>
        </w:r>
      </w:hyperlink>
      <w:r w:rsidR="00FE0BF3" w:rsidRPr="006A306E">
        <w:rPr>
          <w:rFonts w:ascii="Arial Unicode MS" w:hAnsi="Arial Unicode MS" w:hint="eastAsia"/>
          <w:color w:val="626262"/>
          <w:sz w:val="18"/>
        </w:rPr>
        <w:t>、</w:t>
      </w:r>
      <w:hyperlink w:anchor="a999b1" w:history="1">
        <w:r w:rsidR="00FE0BF3" w:rsidRPr="006A306E">
          <w:rPr>
            <w:rStyle w:val="a4"/>
            <w:rFonts w:ascii="Arial Unicode MS" w:hAnsi="Arial Unicode MS" w:cs="新細明體"/>
            <w:color w:val="626262"/>
            <w:sz w:val="18"/>
            <w:szCs w:val="20"/>
            <w:lang w:val="zh-TW"/>
          </w:rPr>
          <w:t>§991-1</w:t>
        </w:r>
      </w:hyperlink>
      <w:r w:rsidR="0019306E" w:rsidRPr="006A306E">
        <w:rPr>
          <w:rFonts w:ascii="Arial Unicode MS" w:hAnsi="Arial Unicode MS" w:hint="eastAsia"/>
          <w:color w:val="626262"/>
          <w:sz w:val="18"/>
        </w:rPr>
        <w:t>、</w:t>
      </w:r>
      <w:hyperlink w:anchor="a1089b1" w:history="1">
        <w:r w:rsidR="0019306E" w:rsidRPr="006A306E">
          <w:rPr>
            <w:rStyle w:val="a4"/>
            <w:rFonts w:ascii="Arial Unicode MS" w:hAnsi="Arial Unicode MS" w:cs="新細明體"/>
            <w:color w:val="626262"/>
            <w:sz w:val="18"/>
            <w:szCs w:val="20"/>
            <w:lang w:val="zh-TW"/>
          </w:rPr>
          <w:t>§1089-1</w:t>
        </w:r>
      </w:hyperlink>
    </w:p>
    <w:p w:rsidR="001A1A82" w:rsidRPr="007F0BA3" w:rsidRDefault="00517931" w:rsidP="001A7B9D">
      <w:pPr>
        <w:pStyle w:val="2"/>
      </w:pPr>
      <w:bookmarkStart w:id="1287" w:name="a1056"/>
      <w:bookmarkEnd w:id="1287"/>
      <w:r w:rsidRPr="007F0BA3">
        <w:rPr>
          <w:rFonts w:hint="eastAsia"/>
        </w:rPr>
        <w:t>第</w:t>
      </w:r>
      <w:r w:rsidR="00116E10">
        <w:rPr>
          <w:rFonts w:hint="eastAsia"/>
        </w:rPr>
        <w:t>1</w:t>
      </w:r>
      <w:r w:rsidR="009C1AEA">
        <w:rPr>
          <w:rFonts w:hint="eastAsia"/>
        </w:rPr>
        <w:t>0</w:t>
      </w:r>
      <w:r w:rsidR="00116E10">
        <w:rPr>
          <w:rFonts w:hint="eastAsia"/>
        </w:rPr>
        <w:t>56</w:t>
      </w:r>
      <w:r w:rsidRPr="007F0BA3">
        <w:rPr>
          <w:rFonts w:hint="eastAsia"/>
        </w:rPr>
        <w:t>條（損害賠償）</w:t>
      </w:r>
    </w:p>
    <w:p w:rsidR="000A1CF8"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夫妻之一方，因判決離婚而受有損害者，得向有過失之他方，請求賠償。</w:t>
      </w:r>
    </w:p>
    <w:p w:rsidR="000A1CF8" w:rsidRPr="007F0BA3" w:rsidRDefault="000A1CF8"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前項情形，雖非財產上之損害，受害人亦得請求賠償相當之金額，但以受害人無過失者為限。</w:t>
      </w:r>
    </w:p>
    <w:p w:rsidR="00BC2814"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前項請求權，不得讓與或繼承，但已依契約承諾或已起訴者，不在此限。</w:t>
      </w:r>
    </w:p>
    <w:p w:rsidR="001A1A82" w:rsidRPr="006A306E" w:rsidRDefault="00E528CD" w:rsidP="009461B9">
      <w:pPr>
        <w:ind w:right="-1"/>
        <w:jc w:val="both"/>
        <w:rPr>
          <w:rFonts w:ascii="Arial Unicode MS" w:hAnsi="Arial Unicode MS" w:hint="eastAsia"/>
          <w:color w:val="626262"/>
          <w:sz w:val="18"/>
        </w:rPr>
      </w:pPr>
      <w:r w:rsidRPr="00613747">
        <w:rPr>
          <w:rFonts w:ascii="Arial Unicode MS" w:hAnsi="Arial Unicode MS" w:hint="eastAsia"/>
          <w:color w:val="626262"/>
          <w:sz w:val="18"/>
        </w:rPr>
        <w:t>【相關書狀】</w:t>
      </w:r>
      <w:hyperlink r:id="rId2316" w:history="1">
        <w:r w:rsidRPr="00613747">
          <w:rPr>
            <w:rStyle w:val="a4"/>
            <w:rFonts w:ascii="Arial Unicode MS" w:hAnsi="Arial Unicode MS" w:hint="eastAsia"/>
            <w:color w:val="626262"/>
            <w:sz w:val="18"/>
            <w:szCs w:val="18"/>
          </w:rPr>
          <w:t>書狀</w:t>
        </w:r>
        <w:r w:rsidRPr="00613747">
          <w:rPr>
            <w:rStyle w:val="a4"/>
            <w:rFonts w:ascii="Arial Unicode MS" w:hAnsi="Arial Unicode MS" w:hint="eastAsia"/>
            <w:color w:val="626262"/>
            <w:sz w:val="18"/>
            <w:szCs w:val="18"/>
          </w:rPr>
          <w:t>連</w:t>
        </w:r>
        <w:r w:rsidRPr="00613747">
          <w:rPr>
            <w:rStyle w:val="a4"/>
            <w:rFonts w:ascii="Arial Unicode MS" w:hAnsi="Arial Unicode MS" w:hint="eastAsia"/>
            <w:color w:val="626262"/>
            <w:sz w:val="18"/>
            <w:szCs w:val="18"/>
          </w:rPr>
          <w:t>結</w:t>
        </w:r>
      </w:hyperlink>
      <w:r w:rsidR="002E15D0" w:rsidRPr="006A306E">
        <w:rPr>
          <w:rFonts w:ascii="Arial Unicode MS" w:hAnsi="Arial Unicode MS" w:cs="新細明體" w:hint="eastAsia"/>
          <w:color w:val="626262"/>
          <w:sz w:val="18"/>
          <w:lang w:val="zh-TW"/>
        </w:rPr>
        <w:t>【相關法規】</w:t>
      </w:r>
      <w:hyperlink w:anchor="a1089b1" w:history="1">
        <w:r w:rsidR="002E15D0" w:rsidRPr="006A306E">
          <w:rPr>
            <w:rStyle w:val="a4"/>
            <w:rFonts w:ascii="Arial Unicode MS" w:hAnsi="Arial Unicode MS" w:cs="新細明體"/>
            <w:color w:val="626262"/>
            <w:sz w:val="18"/>
            <w:szCs w:val="20"/>
            <w:lang w:val="zh-TW"/>
          </w:rPr>
          <w:t>§1089-1</w:t>
        </w:r>
      </w:hyperlink>
      <w:r w:rsidR="00517931" w:rsidRPr="006A306E">
        <w:rPr>
          <w:rFonts w:ascii="Arial Unicode MS" w:hAnsi="Arial Unicode MS" w:hint="eastAsia"/>
          <w:color w:val="626262"/>
          <w:sz w:val="18"/>
        </w:rPr>
        <w:t>【解釋</w:t>
      </w:r>
      <w:r w:rsidR="00517931" w:rsidRPr="006A306E">
        <w:rPr>
          <w:rFonts w:ascii="Arial Unicode MS" w:hAnsi="Arial Unicode MS"/>
          <w:color w:val="626262"/>
          <w:sz w:val="18"/>
        </w:rPr>
        <w:t>/</w:t>
      </w:r>
      <w:r w:rsidR="00517931" w:rsidRPr="006A306E">
        <w:rPr>
          <w:rFonts w:ascii="Arial Unicode MS" w:hAnsi="Arial Unicode MS" w:hint="eastAsia"/>
          <w:color w:val="626262"/>
          <w:sz w:val="18"/>
        </w:rPr>
        <w:t>判例】</w:t>
      </w:r>
      <w:hyperlink r:id="rId2317" w:anchor="w19b36" w:history="1">
        <w:r w:rsidR="00517931" w:rsidRPr="006A306E">
          <w:rPr>
            <w:rStyle w:val="a4"/>
            <w:rFonts w:ascii="Arial Unicode MS" w:hAnsi="Arial Unicode MS"/>
            <w:color w:val="626262"/>
            <w:sz w:val="18"/>
            <w:szCs w:val="20"/>
          </w:rPr>
          <w:t>19</w:t>
        </w:r>
        <w:r w:rsidR="00517931" w:rsidRPr="006A306E">
          <w:rPr>
            <w:rStyle w:val="a4"/>
            <w:rFonts w:ascii="Arial Unicode MS" w:hAnsi="Arial Unicode MS" w:hint="eastAsia"/>
            <w:color w:val="626262"/>
            <w:sz w:val="18"/>
            <w:szCs w:val="20"/>
          </w:rPr>
          <w:t>年上</w:t>
        </w:r>
        <w:r w:rsidR="00517931" w:rsidRPr="006A306E">
          <w:rPr>
            <w:rStyle w:val="a4"/>
            <w:rFonts w:ascii="Arial Unicode MS" w:hAnsi="Arial Unicode MS"/>
            <w:color w:val="626262"/>
            <w:sz w:val="18"/>
            <w:szCs w:val="20"/>
          </w:rPr>
          <w:t>36</w:t>
        </w:r>
      </w:hyperlink>
      <w:r w:rsidR="00330B2F" w:rsidRPr="006A306E">
        <w:rPr>
          <w:rFonts w:ascii="Arial Unicode MS" w:hAnsi="Arial Unicode MS"/>
          <w:color w:val="626262"/>
          <w:sz w:val="18"/>
        </w:rPr>
        <w:t>*</w:t>
      </w:r>
      <w:hyperlink r:id="rId2318" w:anchor="w39b920" w:history="1">
        <w:r w:rsidR="00517931" w:rsidRPr="006A306E">
          <w:rPr>
            <w:rStyle w:val="a4"/>
            <w:rFonts w:ascii="Arial Unicode MS" w:hAnsi="Arial Unicode MS"/>
            <w:color w:val="626262"/>
            <w:sz w:val="18"/>
            <w:szCs w:val="20"/>
          </w:rPr>
          <w:t>39</w:t>
        </w:r>
        <w:r w:rsidR="00517931" w:rsidRPr="006A306E">
          <w:rPr>
            <w:rStyle w:val="a4"/>
            <w:rFonts w:ascii="Arial Unicode MS" w:hAnsi="Arial Unicode MS" w:hint="eastAsia"/>
            <w:color w:val="626262"/>
            <w:sz w:val="18"/>
            <w:szCs w:val="20"/>
          </w:rPr>
          <w:t>年臺上</w:t>
        </w:r>
        <w:r w:rsidR="00517931" w:rsidRPr="006A306E">
          <w:rPr>
            <w:rStyle w:val="a4"/>
            <w:rFonts w:ascii="Arial Unicode MS" w:hAnsi="Arial Unicode MS"/>
            <w:color w:val="626262"/>
            <w:sz w:val="18"/>
            <w:szCs w:val="20"/>
          </w:rPr>
          <w:t>920</w:t>
        </w:r>
      </w:hyperlink>
      <w:r w:rsidR="00517931" w:rsidRPr="006A306E">
        <w:rPr>
          <w:rFonts w:ascii="Arial Unicode MS" w:hAnsi="Arial Unicode MS"/>
          <w:color w:val="626262"/>
          <w:sz w:val="18"/>
        </w:rPr>
        <w:t>*</w:t>
      </w:r>
      <w:hyperlink r:id="rId2319" w:anchor="w45b885" w:history="1">
        <w:r w:rsidR="00517931" w:rsidRPr="006A306E">
          <w:rPr>
            <w:rStyle w:val="a4"/>
            <w:rFonts w:ascii="Arial Unicode MS" w:hAnsi="Arial Unicode MS"/>
            <w:color w:val="626262"/>
            <w:sz w:val="18"/>
            <w:szCs w:val="20"/>
          </w:rPr>
          <w:t>45</w:t>
        </w:r>
        <w:r w:rsidR="00517931" w:rsidRPr="006A306E">
          <w:rPr>
            <w:rStyle w:val="a4"/>
            <w:rFonts w:ascii="Arial Unicode MS" w:hAnsi="Arial Unicode MS" w:hint="eastAsia"/>
            <w:color w:val="626262"/>
            <w:sz w:val="18"/>
            <w:szCs w:val="20"/>
          </w:rPr>
          <w:t>年臺上</w:t>
        </w:r>
        <w:r w:rsidR="00517931" w:rsidRPr="006A306E">
          <w:rPr>
            <w:rStyle w:val="a4"/>
            <w:rFonts w:ascii="Arial Unicode MS" w:hAnsi="Arial Unicode MS"/>
            <w:color w:val="626262"/>
            <w:sz w:val="18"/>
            <w:szCs w:val="20"/>
          </w:rPr>
          <w:t>885</w:t>
        </w:r>
      </w:hyperlink>
      <w:r w:rsidR="00517931" w:rsidRPr="006A306E">
        <w:rPr>
          <w:rFonts w:ascii="Arial Unicode MS" w:hAnsi="Arial Unicode MS"/>
          <w:color w:val="626262"/>
          <w:sz w:val="18"/>
        </w:rPr>
        <w:t>*</w:t>
      </w:r>
      <w:hyperlink r:id="rId2320" w:anchor="w50b351" w:history="1">
        <w:r w:rsidR="00517931" w:rsidRPr="006A306E">
          <w:rPr>
            <w:rStyle w:val="a4"/>
            <w:rFonts w:ascii="Arial Unicode MS" w:hAnsi="Arial Unicode MS"/>
            <w:color w:val="626262"/>
            <w:sz w:val="18"/>
            <w:szCs w:val="20"/>
          </w:rPr>
          <w:t>50</w:t>
        </w:r>
        <w:r w:rsidR="00517931" w:rsidRPr="006A306E">
          <w:rPr>
            <w:rStyle w:val="a4"/>
            <w:rFonts w:ascii="Arial Unicode MS" w:hAnsi="Arial Unicode MS" w:hint="eastAsia"/>
            <w:color w:val="626262"/>
            <w:sz w:val="18"/>
            <w:szCs w:val="20"/>
          </w:rPr>
          <w:t>年臺上</w:t>
        </w:r>
        <w:r w:rsidR="00517931" w:rsidRPr="006A306E">
          <w:rPr>
            <w:rStyle w:val="a4"/>
            <w:rFonts w:ascii="Arial Unicode MS" w:hAnsi="Arial Unicode MS"/>
            <w:color w:val="626262"/>
            <w:sz w:val="18"/>
            <w:szCs w:val="20"/>
          </w:rPr>
          <w:t>351</w:t>
        </w:r>
      </w:hyperlink>
    </w:p>
    <w:p w:rsidR="000A1CF8" w:rsidRPr="007F0BA3" w:rsidRDefault="00517931" w:rsidP="001A7B9D">
      <w:pPr>
        <w:pStyle w:val="2"/>
        <w:rPr>
          <w:rFonts w:hint="eastAsia"/>
        </w:rPr>
      </w:pPr>
      <w:bookmarkStart w:id="1288" w:name="a1057"/>
      <w:bookmarkEnd w:id="1288"/>
      <w:r w:rsidRPr="007F0BA3">
        <w:rPr>
          <w:rFonts w:hint="eastAsia"/>
        </w:rPr>
        <w:t>第</w:t>
      </w:r>
      <w:r w:rsidR="00116E10">
        <w:rPr>
          <w:rFonts w:hint="eastAsia"/>
        </w:rPr>
        <w:t>1</w:t>
      </w:r>
      <w:r w:rsidR="009C1AEA">
        <w:rPr>
          <w:rFonts w:hint="eastAsia"/>
        </w:rPr>
        <w:t>0</w:t>
      </w:r>
      <w:r w:rsidR="00116E10">
        <w:rPr>
          <w:rFonts w:hint="eastAsia"/>
        </w:rPr>
        <w:t>57</w:t>
      </w:r>
      <w:r w:rsidRPr="007F0BA3">
        <w:rPr>
          <w:rFonts w:hint="eastAsia"/>
        </w:rPr>
        <w:t>條（贍養費）</w:t>
      </w:r>
    </w:p>
    <w:p w:rsidR="00CE3871"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夫妻無過失之一方，因判決離婚而陷於生活困難者，他方縱無過失，亦應給與相當之贍養費。</w:t>
      </w:r>
    </w:p>
    <w:p w:rsidR="001A1A82" w:rsidRPr="006A306E" w:rsidRDefault="00517931" w:rsidP="009461B9">
      <w:pPr>
        <w:ind w:right="-1"/>
        <w:jc w:val="both"/>
        <w:rPr>
          <w:rFonts w:ascii="Arial Unicode MS" w:hAnsi="Arial Unicode MS" w:hint="eastAsia"/>
          <w:color w:val="626262"/>
          <w:sz w:val="18"/>
        </w:rPr>
      </w:pPr>
      <w:r w:rsidRPr="006A306E">
        <w:rPr>
          <w:rFonts w:ascii="Arial Unicode MS" w:hAnsi="Arial Unicode MS" w:hint="eastAsia"/>
          <w:color w:val="626262"/>
          <w:sz w:val="18"/>
        </w:rPr>
        <w:t>【解釋</w:t>
      </w:r>
      <w:r w:rsidRPr="006A306E">
        <w:rPr>
          <w:rFonts w:ascii="Arial Unicode MS" w:hAnsi="Arial Unicode MS"/>
          <w:color w:val="626262"/>
          <w:sz w:val="18"/>
        </w:rPr>
        <w:t>/</w:t>
      </w:r>
      <w:r w:rsidRPr="006A306E">
        <w:rPr>
          <w:rFonts w:ascii="Arial Unicode MS" w:hAnsi="Arial Unicode MS" w:hint="eastAsia"/>
          <w:color w:val="626262"/>
          <w:sz w:val="18"/>
        </w:rPr>
        <w:t>判例</w:t>
      </w:r>
      <w:r w:rsidR="00890606" w:rsidRPr="006A306E">
        <w:rPr>
          <w:rFonts w:ascii="Arial Unicode MS" w:hAnsi="Arial Unicode MS" w:hint="eastAsia"/>
          <w:color w:val="626262"/>
          <w:sz w:val="18"/>
        </w:rPr>
        <w:t>】</w:t>
      </w:r>
      <w:hyperlink r:id="rId2321" w:anchor="w28b487" w:history="1">
        <w:r w:rsidRPr="006A306E">
          <w:rPr>
            <w:rStyle w:val="a4"/>
            <w:rFonts w:ascii="Arial Unicode MS" w:hAnsi="Arial Unicode MS"/>
            <w:color w:val="626262"/>
            <w:sz w:val="18"/>
            <w:szCs w:val="20"/>
          </w:rPr>
          <w:t>28</w:t>
        </w:r>
        <w:r w:rsidRPr="006A306E">
          <w:rPr>
            <w:rStyle w:val="a4"/>
            <w:rFonts w:ascii="Arial Unicode MS" w:hAnsi="Arial Unicode MS" w:hint="eastAsia"/>
            <w:color w:val="626262"/>
            <w:sz w:val="18"/>
            <w:szCs w:val="20"/>
          </w:rPr>
          <w:t>年上</w:t>
        </w:r>
        <w:r w:rsidRPr="006A306E">
          <w:rPr>
            <w:rStyle w:val="a4"/>
            <w:rFonts w:ascii="Arial Unicode MS" w:hAnsi="Arial Unicode MS"/>
            <w:color w:val="626262"/>
            <w:sz w:val="18"/>
            <w:szCs w:val="20"/>
          </w:rPr>
          <w:t>487</w:t>
        </w:r>
      </w:hyperlink>
      <w:r w:rsidRPr="006A306E">
        <w:rPr>
          <w:rFonts w:ascii="Arial Unicode MS" w:hAnsi="Arial Unicode MS"/>
          <w:color w:val="626262"/>
          <w:sz w:val="18"/>
        </w:rPr>
        <w:t>*</w:t>
      </w:r>
      <w:hyperlink r:id="rId2322" w:anchor="w33b4412" w:history="1">
        <w:r w:rsidRPr="006A306E">
          <w:rPr>
            <w:rStyle w:val="a4"/>
            <w:rFonts w:ascii="Arial Unicode MS" w:hAnsi="Arial Unicode MS"/>
            <w:color w:val="626262"/>
            <w:sz w:val="18"/>
            <w:szCs w:val="20"/>
          </w:rPr>
          <w:t>33</w:t>
        </w:r>
        <w:r w:rsidRPr="006A306E">
          <w:rPr>
            <w:rStyle w:val="a4"/>
            <w:rFonts w:ascii="Arial Unicode MS" w:hAnsi="Arial Unicode MS" w:hint="eastAsia"/>
            <w:color w:val="626262"/>
            <w:sz w:val="18"/>
            <w:szCs w:val="20"/>
          </w:rPr>
          <w:t>年上</w:t>
        </w:r>
        <w:r w:rsidRPr="006A306E">
          <w:rPr>
            <w:rStyle w:val="a4"/>
            <w:rFonts w:ascii="Arial Unicode MS" w:hAnsi="Arial Unicode MS"/>
            <w:color w:val="626262"/>
            <w:sz w:val="18"/>
            <w:szCs w:val="20"/>
          </w:rPr>
          <w:t>4412</w:t>
        </w:r>
      </w:hyperlink>
      <w:r w:rsidR="00FE0BF3" w:rsidRPr="006A306E">
        <w:rPr>
          <w:rFonts w:ascii="Arial Unicode MS" w:hAnsi="Arial Unicode MS" w:cs="新細明體" w:hint="eastAsia"/>
          <w:color w:val="626262"/>
          <w:sz w:val="18"/>
          <w:lang w:val="zh-TW"/>
        </w:rPr>
        <w:t>【相關法規】</w:t>
      </w:r>
      <w:hyperlink w:anchor="a999b1" w:history="1">
        <w:r w:rsidR="00FE0BF3" w:rsidRPr="006A306E">
          <w:rPr>
            <w:rStyle w:val="a4"/>
            <w:rFonts w:ascii="Arial Unicode MS" w:hAnsi="Arial Unicode MS" w:cs="新細明體"/>
            <w:color w:val="626262"/>
            <w:sz w:val="18"/>
            <w:szCs w:val="20"/>
            <w:lang w:val="zh-TW"/>
          </w:rPr>
          <w:t>§991-1</w:t>
        </w:r>
      </w:hyperlink>
    </w:p>
    <w:p w:rsidR="001A1A82" w:rsidRPr="007F0BA3" w:rsidRDefault="00517931" w:rsidP="001A7B9D">
      <w:pPr>
        <w:pStyle w:val="2"/>
        <w:rPr>
          <w:rFonts w:hint="eastAsia"/>
        </w:rPr>
      </w:pPr>
      <w:bookmarkStart w:id="1289" w:name="a1058"/>
      <w:bookmarkEnd w:id="1289"/>
      <w:r w:rsidRPr="007F0BA3">
        <w:rPr>
          <w:rFonts w:hint="eastAsia"/>
        </w:rPr>
        <w:t>第</w:t>
      </w:r>
      <w:r w:rsidR="00116E10">
        <w:rPr>
          <w:rFonts w:hint="eastAsia"/>
        </w:rPr>
        <w:t>1</w:t>
      </w:r>
      <w:r w:rsidR="009C1AEA">
        <w:rPr>
          <w:rFonts w:hint="eastAsia"/>
        </w:rPr>
        <w:t>0</w:t>
      </w:r>
      <w:r w:rsidR="00116E10">
        <w:rPr>
          <w:rFonts w:hint="eastAsia"/>
        </w:rPr>
        <w:t>58</w:t>
      </w:r>
      <w:r w:rsidRPr="007F0BA3">
        <w:rPr>
          <w:rFonts w:hint="eastAsia"/>
        </w:rPr>
        <w:t>條（財產之取回）</w:t>
      </w:r>
    </w:p>
    <w:p w:rsidR="00CE3871"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夫妻離婚時，除採用分別財產制者外，各自取回其結婚或變更夫妻財產制時之財產。如有剩餘，各依其夫妻財產制之規定分配之。</w:t>
      </w:r>
    </w:p>
    <w:p w:rsidR="001A1A82" w:rsidRPr="006A306E" w:rsidRDefault="00FE0BF3" w:rsidP="009461B9">
      <w:pPr>
        <w:ind w:right="-1"/>
        <w:jc w:val="both"/>
        <w:rPr>
          <w:rFonts w:ascii="Arial Unicode MS" w:hAnsi="Arial Unicode MS" w:hint="eastAsia"/>
          <w:color w:val="626262"/>
          <w:sz w:val="18"/>
        </w:rPr>
      </w:pPr>
      <w:r w:rsidRPr="006A306E">
        <w:rPr>
          <w:rFonts w:ascii="Arial Unicode MS" w:hAnsi="Arial Unicode MS" w:cs="新細明體" w:hint="eastAsia"/>
          <w:color w:val="626262"/>
          <w:sz w:val="18"/>
          <w:lang w:val="zh-TW"/>
        </w:rPr>
        <w:t>【相關法規】</w:t>
      </w:r>
      <w:hyperlink w:anchor="a999b1" w:history="1">
        <w:r w:rsidRPr="006A306E">
          <w:rPr>
            <w:rStyle w:val="a4"/>
            <w:rFonts w:ascii="Arial Unicode MS" w:hAnsi="Arial Unicode MS" w:cs="新細明體"/>
            <w:color w:val="626262"/>
            <w:sz w:val="18"/>
            <w:szCs w:val="20"/>
            <w:lang w:val="zh-TW"/>
          </w:rPr>
          <w:t>§991-1</w:t>
        </w:r>
      </w:hyperlink>
      <w:r w:rsidR="00517931" w:rsidRPr="006A306E">
        <w:rPr>
          <w:rFonts w:ascii="Arial Unicode MS" w:hAnsi="Arial Unicode MS" w:hint="eastAsia"/>
          <w:color w:val="626262"/>
          <w:sz w:val="18"/>
        </w:rPr>
        <w:t>【解釋</w:t>
      </w:r>
      <w:r w:rsidR="00517931" w:rsidRPr="006A306E">
        <w:rPr>
          <w:rFonts w:ascii="Arial Unicode MS" w:hAnsi="Arial Unicode MS"/>
          <w:color w:val="626262"/>
          <w:sz w:val="18"/>
        </w:rPr>
        <w:t>/</w:t>
      </w:r>
      <w:r w:rsidR="00517931" w:rsidRPr="006A306E">
        <w:rPr>
          <w:rFonts w:ascii="Arial Unicode MS" w:hAnsi="Arial Unicode MS" w:hint="eastAsia"/>
          <w:color w:val="626262"/>
          <w:sz w:val="18"/>
        </w:rPr>
        <w:t>判例</w:t>
      </w:r>
      <w:r w:rsidR="00890606" w:rsidRPr="006A306E">
        <w:rPr>
          <w:rFonts w:ascii="Arial Unicode MS" w:hAnsi="Arial Unicode MS" w:hint="eastAsia"/>
          <w:color w:val="626262"/>
          <w:sz w:val="18"/>
        </w:rPr>
        <w:t>】</w:t>
      </w:r>
      <w:hyperlink r:id="rId2323" w:anchor="w59b2227" w:history="1">
        <w:r w:rsidR="00517931" w:rsidRPr="006A306E">
          <w:rPr>
            <w:rStyle w:val="a4"/>
            <w:rFonts w:ascii="Arial Unicode MS" w:hAnsi="Arial Unicode MS"/>
            <w:color w:val="626262"/>
            <w:sz w:val="18"/>
            <w:szCs w:val="20"/>
          </w:rPr>
          <w:t>59</w:t>
        </w:r>
        <w:r w:rsidR="00517931" w:rsidRPr="006A306E">
          <w:rPr>
            <w:rStyle w:val="a4"/>
            <w:rFonts w:ascii="Arial Unicode MS" w:hAnsi="Arial Unicode MS" w:hint="eastAsia"/>
            <w:color w:val="626262"/>
            <w:sz w:val="18"/>
            <w:szCs w:val="20"/>
          </w:rPr>
          <w:t>年臺上</w:t>
        </w:r>
        <w:r w:rsidR="00517931" w:rsidRPr="006A306E">
          <w:rPr>
            <w:rStyle w:val="a4"/>
            <w:rFonts w:ascii="Arial Unicode MS" w:hAnsi="Arial Unicode MS"/>
            <w:color w:val="626262"/>
            <w:sz w:val="18"/>
            <w:szCs w:val="20"/>
          </w:rPr>
          <w:t>2227</w:t>
        </w:r>
      </w:hyperlink>
      <w:r w:rsidR="00517931" w:rsidRPr="006A306E">
        <w:rPr>
          <w:rFonts w:ascii="Arial Unicode MS" w:hAnsi="Arial Unicode MS"/>
          <w:color w:val="626262"/>
          <w:sz w:val="18"/>
        </w:rPr>
        <w:t>*</w:t>
      </w:r>
      <w:hyperlink r:id="rId2324" w:anchor="w63b1942" w:history="1">
        <w:r w:rsidR="00517931" w:rsidRPr="006A306E">
          <w:rPr>
            <w:rStyle w:val="a4"/>
            <w:rFonts w:ascii="Arial Unicode MS" w:hAnsi="Arial Unicode MS"/>
            <w:color w:val="626262"/>
            <w:sz w:val="18"/>
            <w:szCs w:val="20"/>
          </w:rPr>
          <w:t>63</w:t>
        </w:r>
        <w:r w:rsidR="00517931" w:rsidRPr="006A306E">
          <w:rPr>
            <w:rStyle w:val="a4"/>
            <w:rFonts w:ascii="Arial Unicode MS" w:hAnsi="Arial Unicode MS" w:hint="eastAsia"/>
            <w:color w:val="626262"/>
            <w:sz w:val="18"/>
            <w:szCs w:val="20"/>
          </w:rPr>
          <w:t>年臺上</w:t>
        </w:r>
        <w:r w:rsidR="00517931" w:rsidRPr="006A306E">
          <w:rPr>
            <w:rStyle w:val="a4"/>
            <w:rFonts w:ascii="Arial Unicode MS" w:hAnsi="Arial Unicode MS"/>
            <w:color w:val="626262"/>
            <w:sz w:val="18"/>
            <w:szCs w:val="20"/>
          </w:rPr>
          <w:t>1942</w:t>
        </w:r>
      </w:hyperlink>
    </w:p>
    <w:p w:rsidR="00BC2814" w:rsidRPr="007F0BA3" w:rsidRDefault="00517931" w:rsidP="00B20BD7">
      <w:pPr>
        <w:pStyle w:val="3"/>
        <w:ind w:right="-1"/>
        <w:jc w:val="both"/>
        <w:rPr>
          <w:szCs w:val="20"/>
        </w:rPr>
      </w:pPr>
      <w:r w:rsidRPr="007F0BA3">
        <w:rPr>
          <w:szCs w:val="20"/>
        </w:rPr>
        <w:t>--91</w:t>
      </w:r>
      <w:r w:rsidRPr="007F0BA3">
        <w:rPr>
          <w:rFonts w:hint="eastAsia"/>
          <w:szCs w:val="20"/>
        </w:rPr>
        <w:t>年</w:t>
      </w:r>
      <w:r w:rsidRPr="007F0BA3">
        <w:rPr>
          <w:szCs w:val="20"/>
        </w:rPr>
        <w:t>6</w:t>
      </w:r>
      <w:r w:rsidRPr="007F0BA3">
        <w:rPr>
          <w:rFonts w:hint="eastAsia"/>
          <w:szCs w:val="20"/>
        </w:rPr>
        <w:t>月</w:t>
      </w:r>
      <w:r w:rsidRPr="007F0BA3">
        <w:rPr>
          <w:szCs w:val="20"/>
        </w:rPr>
        <w:t>26</w:t>
      </w:r>
      <w:r w:rsidRPr="007F0BA3">
        <w:rPr>
          <w:rFonts w:hint="eastAsia"/>
          <w:szCs w:val="20"/>
        </w:rPr>
        <w:t>日修正公佈前原條文</w:t>
      </w:r>
      <w:r w:rsidR="00194148" w:rsidRPr="00693E60">
        <w:t>--</w:t>
      </w:r>
      <w:hyperlink r:id="rId2325" w:anchor="a91a1058" w:history="1">
        <w:r w:rsidR="00194148" w:rsidRPr="00693E60">
          <w:rPr>
            <w:rStyle w:val="a4"/>
            <w:rFonts w:ascii="Arial Unicode MS" w:hAnsi="Arial Unicode MS"/>
            <w:szCs w:val="20"/>
          </w:rPr>
          <w:t>修</w:t>
        </w:r>
        <w:r w:rsidR="00194148" w:rsidRPr="00693E60">
          <w:rPr>
            <w:rStyle w:val="a4"/>
            <w:rFonts w:ascii="Arial Unicode MS" w:hAnsi="Arial Unicode MS"/>
            <w:szCs w:val="20"/>
          </w:rPr>
          <w:t>正</w:t>
        </w:r>
        <w:r w:rsidR="00194148" w:rsidRPr="00693E60">
          <w:rPr>
            <w:rStyle w:val="a4"/>
            <w:rFonts w:ascii="Arial Unicode MS" w:hAnsi="Arial Unicode MS"/>
            <w:szCs w:val="20"/>
          </w:rPr>
          <w:t>理</w:t>
        </w:r>
        <w:r w:rsidR="00194148" w:rsidRPr="00693E60">
          <w:rPr>
            <w:rStyle w:val="a4"/>
            <w:rFonts w:ascii="Arial Unicode MS" w:hAnsi="Arial Unicode MS"/>
            <w:szCs w:val="20"/>
          </w:rPr>
          <w:t>由</w:t>
        </w:r>
      </w:hyperlink>
      <w:r w:rsidR="007671E7">
        <w:t>--</w:t>
      </w:r>
      <w:hyperlink r:id="rId2326" w:history="1">
        <w:r w:rsidR="007671E7" w:rsidRPr="008D42F1">
          <w:rPr>
            <w:rStyle w:val="a4"/>
            <w:szCs w:val="20"/>
          </w:rPr>
          <w:t>比對程式</w:t>
        </w:r>
      </w:hyperlink>
    </w:p>
    <w:p w:rsidR="001A1A82" w:rsidRPr="006A306E" w:rsidRDefault="00BC2814" w:rsidP="009461B9">
      <w:pPr>
        <w:tabs>
          <w:tab w:val="left" w:pos="8931"/>
        </w:tabs>
        <w:ind w:right="-1"/>
        <w:jc w:val="both"/>
        <w:rPr>
          <w:rFonts w:ascii="Arial Unicode MS" w:hAnsi="Arial Unicode MS" w:hint="eastAsia"/>
          <w:color w:val="626262"/>
          <w:szCs w:val="20"/>
        </w:rPr>
      </w:pPr>
      <w:r w:rsidRPr="006A306E">
        <w:rPr>
          <w:rFonts w:ascii="Arial Unicode MS" w:hAnsi="Arial Unicode MS"/>
          <w:color w:val="626262"/>
          <w:szCs w:val="20"/>
        </w:rPr>
        <w:t xml:space="preserve">　　</w:t>
      </w:r>
      <w:r w:rsidR="00517931" w:rsidRPr="006A306E">
        <w:rPr>
          <w:rFonts w:ascii="Arial Unicode MS" w:hAnsi="Arial Unicode MS" w:hint="eastAsia"/>
          <w:color w:val="626262"/>
          <w:szCs w:val="20"/>
        </w:rPr>
        <w:t>夫妻離婚時，無論其原用何種夫妻財產制，名取回其固有財產，如有短少，由有管理權之一方負擔。但其短少係由非可歸責於有管理權之一方之事由而生者，不在此限。</w:t>
      </w:r>
    </w:p>
    <w:p w:rsidR="009B3067" w:rsidRPr="0008140D" w:rsidRDefault="00482FB6" w:rsidP="009461B9">
      <w:pPr>
        <w:ind w:right="-1"/>
        <w:jc w:val="both"/>
        <w:rPr>
          <w:rFonts w:ascii="Arial Unicode MS" w:hAnsi="Arial Unicode MS" w:hint="eastAsia"/>
          <w:color w:val="808080"/>
          <w:sz w:val="18"/>
          <w:szCs w:val="20"/>
        </w:rPr>
      </w:pPr>
      <w:r w:rsidRPr="0008140D">
        <w:rPr>
          <w:rStyle w:val="a4"/>
          <w:rFonts w:ascii="Arial Unicode MS" w:hAnsi="Arial Unicode MS"/>
          <w:sz w:val="18"/>
          <w:szCs w:val="20"/>
          <w:u w:val="none"/>
        </w:rPr>
        <w:lastRenderedPageBreak/>
        <w:t xml:space="preserve">　　　　　　　　　　　　　　　　　　　　　　　　　　　　　　　　　　　　　　　　　　　　　　　　　</w:t>
      </w:r>
      <w:hyperlink w:anchor="a4章節索引" w:history="1">
        <w:r w:rsidR="009B3067" w:rsidRPr="0008140D">
          <w:rPr>
            <w:rStyle w:val="a4"/>
            <w:rFonts w:ascii="Arial Unicode MS" w:hAnsi="Arial Unicode MS" w:hint="eastAsia"/>
            <w:sz w:val="18"/>
            <w:szCs w:val="20"/>
          </w:rPr>
          <w:t>回索引</w:t>
        </w:r>
      </w:hyperlink>
      <w:r w:rsidR="009B3067" w:rsidRPr="0008140D">
        <w:rPr>
          <w:rFonts w:ascii="Arial Unicode MS" w:hAnsi="Arial Unicode MS" w:hint="eastAsia"/>
          <w:color w:val="808000"/>
          <w:sz w:val="18"/>
          <w:szCs w:val="20"/>
        </w:rPr>
        <w:t>&gt;&gt;</w:t>
      </w:r>
    </w:p>
    <w:p w:rsidR="001A1A82" w:rsidRPr="007F0BA3" w:rsidRDefault="000340B4" w:rsidP="009461B9">
      <w:pPr>
        <w:pStyle w:val="1"/>
        <w:spacing w:before="120" w:after="120"/>
        <w:ind w:right="-1"/>
        <w:jc w:val="both"/>
        <w:rPr>
          <w:rFonts w:hint="eastAsia"/>
          <w:kern w:val="2"/>
        </w:rPr>
      </w:pPr>
      <w:bookmarkStart w:id="1290" w:name="_第四編__親屬_5"/>
      <w:bookmarkEnd w:id="1290"/>
      <w:r w:rsidRPr="007F0BA3">
        <w:rPr>
          <w:rFonts w:hint="eastAsia"/>
          <w:kern w:val="2"/>
        </w:rPr>
        <w:t>第四編　　親</w:t>
      </w:r>
      <w:r w:rsidR="00AA2501" w:rsidRPr="007F0BA3">
        <w:rPr>
          <w:rFonts w:hint="eastAsia"/>
          <w:kern w:val="2"/>
        </w:rPr>
        <w:t xml:space="preserve">屬　　</w:t>
      </w:r>
      <w:r w:rsidRPr="007F0BA3">
        <w:rPr>
          <w:rFonts w:hint="eastAsia"/>
          <w:kern w:val="2"/>
        </w:rPr>
        <w:t>第三章　　父母子</w:t>
      </w:r>
      <w:r w:rsidR="00517931" w:rsidRPr="007F0BA3">
        <w:rPr>
          <w:rFonts w:hint="eastAsia"/>
          <w:kern w:val="2"/>
        </w:rPr>
        <w:t>女</w:t>
      </w:r>
    </w:p>
    <w:p w:rsidR="001A1A82" w:rsidRDefault="00517931" w:rsidP="001A7B9D">
      <w:pPr>
        <w:pStyle w:val="2"/>
        <w:rPr>
          <w:rFonts w:hint="eastAsia"/>
        </w:rPr>
      </w:pPr>
      <w:bookmarkStart w:id="1291" w:name="a1059"/>
      <w:bookmarkEnd w:id="1291"/>
      <w:r w:rsidRPr="007F0BA3">
        <w:rPr>
          <w:rFonts w:hint="eastAsia"/>
        </w:rPr>
        <w:t>第</w:t>
      </w:r>
      <w:r w:rsidR="00116E10">
        <w:rPr>
          <w:rFonts w:hint="eastAsia"/>
        </w:rPr>
        <w:t>1</w:t>
      </w:r>
      <w:r w:rsidR="009C1AEA">
        <w:rPr>
          <w:rFonts w:hint="eastAsia"/>
        </w:rPr>
        <w:t>0</w:t>
      </w:r>
      <w:r w:rsidR="00116E10">
        <w:rPr>
          <w:rFonts w:hint="eastAsia"/>
        </w:rPr>
        <w:t>59</w:t>
      </w:r>
      <w:r w:rsidRPr="007F0BA3">
        <w:rPr>
          <w:rFonts w:hint="eastAsia"/>
        </w:rPr>
        <w:t>條（子女之姓）</w:t>
      </w:r>
    </w:p>
    <w:p w:rsidR="008C11A9" w:rsidRPr="000D0FC9" w:rsidRDefault="008C11A9" w:rsidP="009461B9">
      <w:pPr>
        <w:ind w:right="-1"/>
        <w:jc w:val="both"/>
        <w:rPr>
          <w:rFonts w:ascii="Arial Unicode MS" w:hAnsi="Arial Unicode MS" w:hint="eastAsia"/>
          <w:color w:val="17365D"/>
        </w:rPr>
      </w:pPr>
      <w:r w:rsidRPr="000D0FC9">
        <w:rPr>
          <w:rFonts w:ascii="Arial Unicode MS" w:hAnsi="Arial Unicode MS" w:hint="eastAsia"/>
          <w:color w:val="17365D"/>
        </w:rPr>
        <w:t xml:space="preserve">　　父母於子女出生登記前，應以書面約定子女從父姓或母姓。未約定或約定不成者，於戶政事務所抽籤決定之。</w:t>
      </w:r>
    </w:p>
    <w:p w:rsidR="008C11A9" w:rsidRPr="008C11A9" w:rsidRDefault="008C11A9" w:rsidP="009461B9">
      <w:pPr>
        <w:ind w:right="-1"/>
        <w:jc w:val="both"/>
        <w:rPr>
          <w:rFonts w:ascii="新細明體" w:hAnsi="新細明體" w:hint="eastAsia"/>
          <w:color w:val="666699"/>
        </w:rPr>
      </w:pPr>
      <w:r w:rsidRPr="008C11A9">
        <w:rPr>
          <w:rFonts w:ascii="新細明體" w:hAnsi="新細明體" w:hint="eastAsia"/>
          <w:color w:val="666699"/>
        </w:rPr>
        <w:t xml:space="preserve">　　子女經出生登記後，於未成年前，得由父母以書面約定變更為父姓或母姓。</w:t>
      </w:r>
    </w:p>
    <w:p w:rsidR="008C11A9" w:rsidRPr="000D0FC9" w:rsidRDefault="008C11A9" w:rsidP="009461B9">
      <w:pPr>
        <w:ind w:right="-1"/>
        <w:jc w:val="both"/>
        <w:rPr>
          <w:rFonts w:ascii="Arial Unicode MS" w:hAnsi="Arial Unicode MS" w:hint="eastAsia"/>
          <w:color w:val="17365D"/>
        </w:rPr>
      </w:pPr>
      <w:r>
        <w:rPr>
          <w:rFonts w:ascii="Arial Unicode MS" w:hAnsi="Arial Unicode MS" w:hint="eastAsia"/>
          <w:color w:val="17365D"/>
        </w:rPr>
        <w:t xml:space="preserve">　　</w:t>
      </w:r>
      <w:r w:rsidRPr="000D0FC9">
        <w:rPr>
          <w:rFonts w:ascii="Arial Unicode MS" w:hAnsi="Arial Unicode MS" w:hint="eastAsia"/>
          <w:color w:val="17365D"/>
        </w:rPr>
        <w:t>子女已成年者，得變更為父姓或母姓。</w:t>
      </w:r>
    </w:p>
    <w:p w:rsidR="008C11A9" w:rsidRPr="008C11A9" w:rsidRDefault="008C11A9" w:rsidP="009461B9">
      <w:pPr>
        <w:ind w:right="-1"/>
        <w:jc w:val="both"/>
        <w:rPr>
          <w:rFonts w:ascii="新細明體" w:hAnsi="新細明體" w:hint="eastAsia"/>
          <w:color w:val="666699"/>
        </w:rPr>
      </w:pPr>
      <w:r w:rsidRPr="008C11A9">
        <w:rPr>
          <w:rFonts w:ascii="新細明體" w:hAnsi="新細明體" w:hint="eastAsia"/>
          <w:color w:val="666699"/>
        </w:rPr>
        <w:t xml:space="preserve">　　前二項之變更，各以一次為限。</w:t>
      </w:r>
    </w:p>
    <w:p w:rsidR="008C11A9" w:rsidRPr="000D0FC9" w:rsidRDefault="008C11A9" w:rsidP="009461B9">
      <w:pPr>
        <w:ind w:right="-1"/>
        <w:jc w:val="both"/>
        <w:rPr>
          <w:rFonts w:ascii="Arial Unicode MS" w:hAnsi="Arial Unicode MS" w:hint="eastAsia"/>
          <w:color w:val="17365D"/>
        </w:rPr>
      </w:pPr>
      <w:r>
        <w:rPr>
          <w:rFonts w:ascii="Arial Unicode MS" w:hAnsi="Arial Unicode MS" w:hint="eastAsia"/>
          <w:color w:val="17365D"/>
        </w:rPr>
        <w:t xml:space="preserve">　　</w:t>
      </w:r>
      <w:r w:rsidRPr="000D0FC9">
        <w:rPr>
          <w:rFonts w:ascii="Arial Unicode MS" w:hAnsi="Arial Unicode MS" w:hint="eastAsia"/>
          <w:color w:val="17365D"/>
        </w:rPr>
        <w:t>有下列各款情形之一，法院得依父母之一方或子女之請求，為子女之利益，宣告變更子女之姓氏為父姓或母姓：</w:t>
      </w:r>
    </w:p>
    <w:p w:rsidR="008C11A9" w:rsidRPr="000D0FC9" w:rsidRDefault="008C11A9" w:rsidP="009461B9">
      <w:pPr>
        <w:ind w:right="-1"/>
        <w:jc w:val="both"/>
        <w:rPr>
          <w:rFonts w:ascii="Arial Unicode MS" w:hAnsi="Arial Unicode MS" w:hint="eastAsia"/>
          <w:color w:val="17365D"/>
        </w:rPr>
      </w:pPr>
      <w:r>
        <w:rPr>
          <w:rFonts w:ascii="Arial Unicode MS" w:hAnsi="Arial Unicode MS" w:hint="eastAsia"/>
          <w:color w:val="17365D"/>
        </w:rPr>
        <w:t xml:space="preserve">　　</w:t>
      </w:r>
      <w:r w:rsidRPr="000D0FC9">
        <w:rPr>
          <w:rFonts w:ascii="Arial Unicode MS" w:hAnsi="Arial Unicode MS" w:hint="eastAsia"/>
          <w:color w:val="17365D"/>
        </w:rPr>
        <w:t>一、父母離婚者。</w:t>
      </w:r>
    </w:p>
    <w:p w:rsidR="008C11A9" w:rsidRPr="000D0FC9" w:rsidRDefault="008C11A9" w:rsidP="009461B9">
      <w:pPr>
        <w:ind w:right="-1"/>
        <w:jc w:val="both"/>
        <w:rPr>
          <w:rFonts w:ascii="Arial Unicode MS" w:hAnsi="Arial Unicode MS" w:hint="eastAsia"/>
          <w:color w:val="17365D"/>
        </w:rPr>
      </w:pPr>
      <w:r>
        <w:rPr>
          <w:rFonts w:ascii="Arial Unicode MS" w:hAnsi="Arial Unicode MS" w:hint="eastAsia"/>
          <w:color w:val="17365D"/>
        </w:rPr>
        <w:t xml:space="preserve">　　</w:t>
      </w:r>
      <w:r w:rsidRPr="000D0FC9">
        <w:rPr>
          <w:rFonts w:ascii="Arial Unicode MS" w:hAnsi="Arial Unicode MS" w:hint="eastAsia"/>
          <w:color w:val="17365D"/>
        </w:rPr>
        <w:t>二、父母之一方或雙方死亡者。</w:t>
      </w:r>
    </w:p>
    <w:p w:rsidR="008C11A9" w:rsidRPr="000D0FC9" w:rsidRDefault="008C11A9" w:rsidP="009461B9">
      <w:pPr>
        <w:ind w:right="-1"/>
        <w:jc w:val="both"/>
        <w:rPr>
          <w:rFonts w:ascii="Arial Unicode MS" w:hAnsi="Arial Unicode MS" w:hint="eastAsia"/>
          <w:color w:val="17365D"/>
        </w:rPr>
      </w:pPr>
      <w:r>
        <w:rPr>
          <w:rFonts w:ascii="Arial Unicode MS" w:hAnsi="Arial Unicode MS" w:hint="eastAsia"/>
          <w:color w:val="17365D"/>
        </w:rPr>
        <w:t xml:space="preserve">　　</w:t>
      </w:r>
      <w:r w:rsidRPr="000D0FC9">
        <w:rPr>
          <w:rFonts w:ascii="Arial Unicode MS" w:hAnsi="Arial Unicode MS" w:hint="eastAsia"/>
          <w:color w:val="17365D"/>
        </w:rPr>
        <w:t>三、父母之一方或雙方生死不明滿三年者。</w:t>
      </w:r>
    </w:p>
    <w:p w:rsidR="008C11A9" w:rsidRDefault="008C11A9" w:rsidP="009461B9">
      <w:pPr>
        <w:ind w:right="-1"/>
        <w:jc w:val="both"/>
        <w:rPr>
          <w:rFonts w:ascii="Arial Unicode MS" w:hAnsi="Arial Unicode MS" w:hint="eastAsia"/>
          <w:color w:val="993300"/>
          <w:szCs w:val="20"/>
        </w:rPr>
      </w:pPr>
      <w:r>
        <w:rPr>
          <w:rFonts w:ascii="Arial Unicode MS" w:hAnsi="Arial Unicode MS" w:hint="eastAsia"/>
          <w:color w:val="17365D"/>
        </w:rPr>
        <w:t xml:space="preserve">　　</w:t>
      </w:r>
      <w:r w:rsidRPr="000D0FC9">
        <w:rPr>
          <w:rFonts w:ascii="Arial Unicode MS" w:hAnsi="Arial Unicode MS" w:hint="eastAsia"/>
          <w:color w:val="17365D"/>
        </w:rPr>
        <w:t>四、父母之一方顯有未盡保護或教養義務之情事者。</w:t>
      </w:r>
    </w:p>
    <w:p w:rsidR="002C29A9" w:rsidRPr="00056F15" w:rsidRDefault="002C29A9"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【相關書狀】</w:t>
      </w:r>
      <w:hyperlink r:id="rId2327" w:history="1">
        <w:r w:rsidRPr="00056F15">
          <w:rPr>
            <w:rStyle w:val="a4"/>
            <w:rFonts w:ascii="Arial Unicode MS" w:hAnsi="Arial Unicode MS" w:hint="eastAsia"/>
            <w:color w:val="5F5F5F"/>
            <w:sz w:val="18"/>
          </w:rPr>
          <w:t>書</w:t>
        </w:r>
        <w:r w:rsidRPr="00056F15">
          <w:rPr>
            <w:rStyle w:val="a4"/>
            <w:rFonts w:ascii="Arial Unicode MS" w:hAnsi="Arial Unicode MS" w:hint="eastAsia"/>
            <w:color w:val="5F5F5F"/>
            <w:sz w:val="18"/>
          </w:rPr>
          <w:t>狀</w:t>
        </w:r>
        <w:r w:rsidRPr="00056F15">
          <w:rPr>
            <w:rStyle w:val="a4"/>
            <w:rFonts w:ascii="Arial Unicode MS" w:hAnsi="Arial Unicode MS" w:hint="eastAsia"/>
            <w:color w:val="5F5F5F"/>
            <w:sz w:val="18"/>
          </w:rPr>
          <w:t>連結</w:t>
        </w:r>
      </w:hyperlink>
      <w:r w:rsidR="000336E3" w:rsidRPr="00056F15">
        <w:rPr>
          <w:rFonts w:ascii="Arial Unicode MS" w:hAnsi="Arial Unicode MS" w:hint="eastAsia"/>
          <w:color w:val="5F5F5F"/>
          <w:sz w:val="18"/>
        </w:rPr>
        <w:t>1</w:t>
      </w:r>
      <w:r w:rsidRPr="00056F15">
        <w:rPr>
          <w:rFonts w:ascii="Arial Unicode MS" w:hAnsi="Arial Unicode MS" w:hint="eastAsia"/>
          <w:color w:val="5F5F5F"/>
          <w:sz w:val="18"/>
        </w:rPr>
        <w:t>/</w:t>
      </w:r>
      <w:hyperlink r:id="rId2328" w:history="1">
        <w:r w:rsidRPr="00056F15">
          <w:rPr>
            <w:rStyle w:val="a4"/>
            <w:rFonts w:ascii="Arial Unicode MS" w:hAnsi="Arial Unicode MS" w:hint="eastAsia"/>
            <w:color w:val="5F5F5F"/>
            <w:sz w:val="18"/>
          </w:rPr>
          <w:t>格式</w:t>
        </w:r>
        <w:r w:rsidRPr="00056F15">
          <w:rPr>
            <w:rStyle w:val="a4"/>
            <w:rFonts w:ascii="Arial Unicode MS" w:hAnsi="Arial Unicode MS" w:hint="eastAsia"/>
            <w:color w:val="5F5F5F"/>
            <w:sz w:val="18"/>
          </w:rPr>
          <w:t>二</w:t>
        </w:r>
      </w:hyperlink>
      <w:r w:rsidR="000336E3" w:rsidRPr="00056F15">
        <w:rPr>
          <w:rFonts w:ascii="Arial Unicode MS" w:hAnsi="Arial Unicode MS" w:hint="eastAsia"/>
          <w:color w:val="5F5F5F"/>
          <w:sz w:val="18"/>
        </w:rPr>
        <w:t>；</w:t>
      </w:r>
      <w:hyperlink r:id="rId2329" w:history="1">
        <w:r w:rsidR="000336E3" w:rsidRPr="00056F15">
          <w:rPr>
            <w:rStyle w:val="a4"/>
            <w:rFonts w:ascii="Arial Unicode MS" w:hAnsi="Arial Unicode MS" w:hint="eastAsia"/>
            <w:color w:val="5F5F5F"/>
            <w:sz w:val="18"/>
          </w:rPr>
          <w:t>書狀</w:t>
        </w:r>
        <w:r w:rsidR="000336E3" w:rsidRPr="00056F15">
          <w:rPr>
            <w:rStyle w:val="a4"/>
            <w:rFonts w:ascii="Arial Unicode MS" w:hAnsi="Arial Unicode MS" w:hint="eastAsia"/>
            <w:color w:val="5F5F5F"/>
            <w:sz w:val="18"/>
          </w:rPr>
          <w:t>連</w:t>
        </w:r>
        <w:r w:rsidR="000336E3" w:rsidRPr="00056F15">
          <w:rPr>
            <w:rStyle w:val="a4"/>
            <w:rFonts w:ascii="Arial Unicode MS" w:hAnsi="Arial Unicode MS" w:hint="eastAsia"/>
            <w:color w:val="5F5F5F"/>
            <w:sz w:val="18"/>
          </w:rPr>
          <w:t>結</w:t>
        </w:r>
      </w:hyperlink>
      <w:r w:rsidR="000336E3" w:rsidRPr="00056F15">
        <w:rPr>
          <w:rFonts w:ascii="Arial Unicode MS" w:hAnsi="Arial Unicode MS" w:hint="eastAsia"/>
          <w:color w:val="5F5F5F"/>
          <w:sz w:val="18"/>
        </w:rPr>
        <w:t>2</w:t>
      </w:r>
      <w:r w:rsidR="008C11A9" w:rsidRPr="00056F15">
        <w:rPr>
          <w:rFonts w:ascii="Arial Unicode MS" w:hAnsi="Arial Unicode MS" w:hint="eastAsia"/>
          <w:color w:val="5F5F5F"/>
          <w:sz w:val="18"/>
        </w:rPr>
        <w:t>【解釋</w:t>
      </w:r>
      <w:r w:rsidR="008C11A9" w:rsidRPr="00056F15">
        <w:rPr>
          <w:rFonts w:ascii="Arial Unicode MS" w:hAnsi="Arial Unicode MS"/>
          <w:color w:val="5F5F5F"/>
          <w:sz w:val="18"/>
        </w:rPr>
        <w:t>/</w:t>
      </w:r>
      <w:r w:rsidR="008C11A9" w:rsidRPr="00056F15">
        <w:rPr>
          <w:rFonts w:ascii="Arial Unicode MS" w:hAnsi="Arial Unicode MS" w:hint="eastAsia"/>
          <w:color w:val="5F5F5F"/>
          <w:sz w:val="18"/>
        </w:rPr>
        <w:t>判例】</w:t>
      </w:r>
      <w:hyperlink r:id="rId2330" w:anchor="w27b73" w:history="1">
        <w:hyperlink r:id="rId2331" w:anchor="w27d117" w:history="1">
          <w:r w:rsidR="008C11A9" w:rsidRPr="00056F15">
            <w:rPr>
              <w:rStyle w:val="a4"/>
              <w:rFonts w:ascii="Arial Unicode MS" w:hAnsi="Arial Unicode MS"/>
              <w:color w:val="5F5F5F"/>
              <w:sz w:val="18"/>
            </w:rPr>
            <w:t>27</w:t>
          </w:r>
          <w:r w:rsidR="008C11A9" w:rsidRPr="00056F15">
            <w:rPr>
              <w:rStyle w:val="a4"/>
              <w:rFonts w:ascii="Arial Unicode MS" w:hAnsi="Arial Unicode MS"/>
              <w:color w:val="5F5F5F"/>
              <w:sz w:val="18"/>
            </w:rPr>
            <w:t>年滬上</w:t>
          </w:r>
          <w:r w:rsidR="008C11A9" w:rsidRPr="00056F15">
            <w:rPr>
              <w:rStyle w:val="a4"/>
              <w:rFonts w:ascii="Arial Unicode MS" w:hAnsi="Arial Unicode MS"/>
              <w:color w:val="5F5F5F"/>
              <w:sz w:val="18"/>
            </w:rPr>
            <w:t>117</w:t>
          </w:r>
        </w:hyperlink>
      </w:hyperlink>
    </w:p>
    <w:p w:rsidR="008C11A9" w:rsidRPr="00056F15" w:rsidRDefault="008C11A9"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【相關法規】第二項至第五項</w:t>
      </w:r>
      <w:r w:rsidRPr="00056F15">
        <w:rPr>
          <w:rFonts w:ascii="Arial Unicode MS" w:hAnsi="Arial Unicode MS" w:hint="eastAsia"/>
          <w:color w:val="5F5F5F"/>
          <w:sz w:val="18"/>
        </w:rPr>
        <w:t>~</w:t>
      </w:r>
      <w:hyperlink w:anchor="a1078" w:history="1">
        <w:r w:rsidRPr="00056F15">
          <w:rPr>
            <w:rStyle w:val="a4"/>
            <w:rFonts w:ascii="Arial Unicode MS" w:hAnsi="Arial Unicode MS"/>
            <w:color w:val="5F5F5F"/>
            <w:sz w:val="18"/>
          </w:rPr>
          <w:t>§1078</w:t>
        </w:r>
      </w:hyperlink>
      <w:r w:rsidRPr="00056F15">
        <w:rPr>
          <w:rFonts w:ascii="Arial Unicode MS" w:hAnsi="Arial Unicode MS" w:hint="eastAsia"/>
          <w:color w:val="5F5F5F"/>
          <w:sz w:val="18"/>
        </w:rPr>
        <w:t>、第五項</w:t>
      </w:r>
      <w:r w:rsidRPr="00056F15">
        <w:rPr>
          <w:rFonts w:ascii="Arial Unicode MS" w:hAnsi="Arial Unicode MS" w:hint="eastAsia"/>
          <w:color w:val="5F5F5F"/>
          <w:sz w:val="18"/>
        </w:rPr>
        <w:t>~</w:t>
      </w:r>
      <w:hyperlink w:anchor="a1083b1" w:history="1">
        <w:r w:rsidRPr="00056F15">
          <w:rPr>
            <w:rStyle w:val="a4"/>
            <w:rFonts w:ascii="Arial Unicode MS" w:hAnsi="Arial Unicode MS"/>
            <w:color w:val="5F5F5F"/>
            <w:sz w:val="18"/>
          </w:rPr>
          <w:t>§1083-1</w:t>
        </w:r>
      </w:hyperlink>
      <w:r w:rsidRPr="00056F15">
        <w:rPr>
          <w:rFonts w:ascii="Arial Unicode MS" w:hAnsi="Arial Unicode MS" w:hint="eastAsia"/>
          <w:color w:val="5F5F5F"/>
          <w:sz w:val="18"/>
        </w:rPr>
        <w:t>；</w:t>
      </w:r>
      <w:hyperlink r:id="rId2332" w:anchor="a8" w:history="1">
        <w:r w:rsidRPr="00056F15">
          <w:rPr>
            <w:rStyle w:val="a4"/>
            <w:rFonts w:ascii="Arial Unicode MS" w:hAnsi="Arial Unicode MS" w:hint="eastAsia"/>
            <w:color w:val="5F5F5F"/>
            <w:sz w:val="18"/>
          </w:rPr>
          <w:t>施行法§</w:t>
        </w:r>
        <w:r w:rsidRPr="00056F15">
          <w:rPr>
            <w:rStyle w:val="a4"/>
            <w:rFonts w:ascii="Arial Unicode MS" w:hAnsi="Arial Unicode MS" w:hint="eastAsia"/>
            <w:color w:val="5F5F5F"/>
            <w:sz w:val="18"/>
          </w:rPr>
          <w:t>8</w:t>
        </w:r>
      </w:hyperlink>
      <w:r w:rsidRPr="00056F15">
        <w:rPr>
          <w:rFonts w:ascii="Arial Unicode MS" w:hAnsi="Arial Unicode MS" w:hint="eastAsia"/>
          <w:color w:val="5F5F5F"/>
          <w:sz w:val="18"/>
        </w:rPr>
        <w:t>；第五項</w:t>
      </w:r>
      <w:r w:rsidRPr="00056F15">
        <w:rPr>
          <w:rFonts w:ascii="Arial Unicode MS" w:hAnsi="Arial Unicode MS" w:hint="eastAsia"/>
          <w:color w:val="5F5F5F"/>
          <w:sz w:val="18"/>
        </w:rPr>
        <w:t>~</w:t>
      </w:r>
      <w:hyperlink r:id="rId2333" w:anchor="b131b1" w:history="1">
        <w:r w:rsidRPr="00056F15">
          <w:rPr>
            <w:rStyle w:val="a4"/>
            <w:rFonts w:ascii="Arial Unicode MS" w:hAnsi="Arial Unicode MS"/>
            <w:color w:val="5F5F5F"/>
            <w:sz w:val="18"/>
          </w:rPr>
          <w:t>非訟事</w:t>
        </w:r>
        <w:r w:rsidRPr="00056F15">
          <w:rPr>
            <w:rStyle w:val="a4"/>
            <w:rFonts w:ascii="Arial Unicode MS" w:hAnsi="Arial Unicode MS"/>
            <w:color w:val="5F5F5F"/>
            <w:sz w:val="18"/>
          </w:rPr>
          <w:t>件</w:t>
        </w:r>
        <w:r w:rsidRPr="00056F15">
          <w:rPr>
            <w:rStyle w:val="a4"/>
            <w:rFonts w:ascii="Arial Unicode MS" w:hAnsi="Arial Unicode MS"/>
            <w:color w:val="5F5F5F"/>
            <w:sz w:val="18"/>
          </w:rPr>
          <w:t>法</w:t>
        </w:r>
        <w:r w:rsidRPr="00056F15">
          <w:rPr>
            <w:rStyle w:val="a4"/>
            <w:rFonts w:ascii="Arial Unicode MS" w:hAnsi="Arial Unicode MS"/>
            <w:color w:val="5F5F5F"/>
            <w:sz w:val="18"/>
          </w:rPr>
          <w:t>§131-1</w:t>
        </w:r>
      </w:hyperlink>
    </w:p>
    <w:p w:rsidR="008C11A9" w:rsidRPr="007F0BA3" w:rsidRDefault="008C11A9" w:rsidP="009461B9">
      <w:pPr>
        <w:pStyle w:val="3"/>
        <w:ind w:right="-1"/>
        <w:jc w:val="both"/>
        <w:rPr>
          <w:rFonts w:hint="eastAsia"/>
          <w:color w:val="993300"/>
        </w:rPr>
      </w:pPr>
      <w:r w:rsidRPr="00564265">
        <w:rPr>
          <w:rFonts w:hint="eastAsia"/>
        </w:rPr>
        <w:t>--</w:t>
      </w:r>
      <w:r w:rsidRPr="00564265">
        <w:t>9</w:t>
      </w:r>
      <w:r>
        <w:rPr>
          <w:rFonts w:hint="eastAsia"/>
        </w:rPr>
        <w:t>9</w:t>
      </w:r>
      <w:r w:rsidRPr="00564265">
        <w:t>年</w:t>
      </w:r>
      <w:r>
        <w:rPr>
          <w:rFonts w:hint="eastAsia"/>
        </w:rPr>
        <w:t>5</w:t>
      </w:r>
      <w:r w:rsidRPr="00564265">
        <w:t>月</w:t>
      </w:r>
      <w:r>
        <w:rPr>
          <w:rFonts w:hint="eastAsia"/>
        </w:rPr>
        <w:t>19</w:t>
      </w:r>
      <w:r w:rsidRPr="00564265">
        <w:t>日修正</w:t>
      </w:r>
      <w:r w:rsidRPr="00564265">
        <w:rPr>
          <w:rFonts w:hint="eastAsia"/>
        </w:rPr>
        <w:t>公布前原條文</w:t>
      </w:r>
      <w:r w:rsidR="007C623C" w:rsidRPr="00693E60">
        <w:t>--</w:t>
      </w:r>
      <w:hyperlink r:id="rId2334" w:anchor="a99a1059" w:history="1">
        <w:r w:rsidR="007C623C" w:rsidRPr="00693E60">
          <w:rPr>
            <w:rStyle w:val="a4"/>
            <w:rFonts w:ascii="Arial Unicode MS" w:hAnsi="Arial Unicode MS"/>
            <w:szCs w:val="20"/>
          </w:rPr>
          <w:t>修正理由</w:t>
        </w:r>
      </w:hyperlink>
      <w:r w:rsidR="007671E7">
        <w:t>--</w:t>
      </w:r>
      <w:hyperlink r:id="rId2335" w:history="1">
        <w:r w:rsidR="007671E7" w:rsidRPr="008D42F1">
          <w:rPr>
            <w:rStyle w:val="a4"/>
            <w:szCs w:val="20"/>
          </w:rPr>
          <w:t>比對程式</w:t>
        </w:r>
      </w:hyperlink>
    </w:p>
    <w:p w:rsidR="00870995" w:rsidRPr="008C11A9" w:rsidRDefault="00870995" w:rsidP="009461B9">
      <w:pPr>
        <w:ind w:right="-1"/>
        <w:jc w:val="both"/>
        <w:rPr>
          <w:rFonts w:ascii="Arial Unicode MS" w:hAnsi="Arial Unicode MS" w:hint="eastAsia"/>
          <w:color w:val="626262"/>
          <w:szCs w:val="20"/>
        </w:rPr>
      </w:pPr>
      <w:r w:rsidRPr="008C11A9">
        <w:rPr>
          <w:rFonts w:ascii="Arial Unicode MS" w:hAnsi="Arial Unicode MS" w:hint="eastAsia"/>
          <w:color w:val="626262"/>
          <w:szCs w:val="20"/>
        </w:rPr>
        <w:t xml:space="preserve">　　父母於子女出生登記前，應以書面約定子女從父姓或母姓。</w:t>
      </w:r>
    </w:p>
    <w:p w:rsidR="00870995" w:rsidRPr="007F0BA3" w:rsidRDefault="0087099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子女經出生登記後，於未成年前，得由父母以書面約定變更為父姓或母</w:t>
      </w:r>
      <w:r w:rsidRPr="007F0BA3">
        <w:rPr>
          <w:rFonts w:ascii="Arial Unicode MS" w:hAnsi="Arial Unicode MS" w:hint="eastAsia"/>
          <w:color w:val="666699"/>
          <w:szCs w:val="20"/>
        </w:rPr>
        <w:t>姓。</w:t>
      </w:r>
    </w:p>
    <w:p w:rsidR="00870995" w:rsidRPr="008C11A9" w:rsidRDefault="00870995" w:rsidP="009461B9">
      <w:pPr>
        <w:ind w:right="-1"/>
        <w:jc w:val="both"/>
        <w:rPr>
          <w:rFonts w:ascii="新細明體" w:hAnsi="新細明體" w:hint="eastAsia"/>
          <w:color w:val="626262"/>
          <w:szCs w:val="20"/>
        </w:rPr>
      </w:pPr>
      <w:r w:rsidRPr="008C11A9">
        <w:rPr>
          <w:rFonts w:ascii="新細明體" w:hAnsi="新細明體" w:hint="eastAsia"/>
          <w:color w:val="626262"/>
          <w:szCs w:val="20"/>
        </w:rPr>
        <w:t xml:space="preserve">　　子女已成年者，經父母之書面同意得變更為父姓或母姓。</w:t>
      </w:r>
    </w:p>
    <w:p w:rsidR="00870995" w:rsidRPr="007F0BA3" w:rsidRDefault="0087099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前二項之變更，各以一次為限。</w:t>
      </w:r>
    </w:p>
    <w:p w:rsidR="00870995" w:rsidRPr="008C11A9" w:rsidRDefault="00870995" w:rsidP="009461B9">
      <w:pPr>
        <w:ind w:right="-1"/>
        <w:jc w:val="both"/>
        <w:rPr>
          <w:rFonts w:ascii="Arial Unicode MS" w:hAnsi="Arial Unicode MS" w:hint="eastAsia"/>
          <w:color w:val="626262"/>
          <w:szCs w:val="20"/>
        </w:rPr>
      </w:pPr>
      <w:r w:rsidRPr="008C11A9">
        <w:rPr>
          <w:rFonts w:ascii="Arial Unicode MS" w:hAnsi="Arial Unicode MS" w:hint="eastAsia"/>
          <w:color w:val="626262"/>
          <w:szCs w:val="20"/>
        </w:rPr>
        <w:t xml:space="preserve">　　有下列各款情形之一，且有事實足認子女之姓氏對其有不利之影響時，父母之一方或子女得請求法院宣告變更子女之姓氏為父姓或母姓：</w:t>
      </w:r>
    </w:p>
    <w:p w:rsidR="00870995" w:rsidRPr="008C11A9" w:rsidRDefault="00870995" w:rsidP="009461B9">
      <w:pPr>
        <w:ind w:right="-1"/>
        <w:jc w:val="both"/>
        <w:rPr>
          <w:rFonts w:ascii="Arial Unicode MS" w:hAnsi="Arial Unicode MS" w:hint="eastAsia"/>
          <w:color w:val="626262"/>
          <w:szCs w:val="20"/>
        </w:rPr>
      </w:pPr>
      <w:r w:rsidRPr="008C11A9">
        <w:rPr>
          <w:rFonts w:ascii="Arial Unicode MS" w:hAnsi="Arial Unicode MS" w:hint="eastAsia"/>
          <w:color w:val="626262"/>
          <w:szCs w:val="20"/>
        </w:rPr>
        <w:t xml:space="preserve">　　一、父母離婚者。</w:t>
      </w:r>
    </w:p>
    <w:p w:rsidR="00870995" w:rsidRPr="008C11A9" w:rsidRDefault="00870995" w:rsidP="009461B9">
      <w:pPr>
        <w:ind w:right="-1"/>
        <w:jc w:val="both"/>
        <w:rPr>
          <w:rFonts w:ascii="Arial Unicode MS" w:hAnsi="Arial Unicode MS" w:hint="eastAsia"/>
          <w:color w:val="626262"/>
          <w:szCs w:val="20"/>
        </w:rPr>
      </w:pPr>
      <w:r w:rsidRPr="008C11A9">
        <w:rPr>
          <w:rFonts w:ascii="Arial Unicode MS" w:hAnsi="Arial Unicode MS" w:hint="eastAsia"/>
          <w:color w:val="626262"/>
          <w:szCs w:val="20"/>
        </w:rPr>
        <w:t xml:space="preserve">　　二、父母之一方或雙方死亡者。</w:t>
      </w:r>
    </w:p>
    <w:p w:rsidR="00870995" w:rsidRPr="008C11A9" w:rsidRDefault="00870995" w:rsidP="009461B9">
      <w:pPr>
        <w:ind w:right="-1"/>
        <w:jc w:val="both"/>
        <w:rPr>
          <w:rFonts w:ascii="Arial Unicode MS" w:hAnsi="Arial Unicode MS" w:hint="eastAsia"/>
          <w:color w:val="626262"/>
          <w:szCs w:val="20"/>
        </w:rPr>
      </w:pPr>
      <w:r w:rsidRPr="008C11A9">
        <w:rPr>
          <w:rFonts w:ascii="Arial Unicode MS" w:hAnsi="Arial Unicode MS" w:hint="eastAsia"/>
          <w:color w:val="626262"/>
          <w:szCs w:val="20"/>
        </w:rPr>
        <w:t xml:space="preserve">　　三、父母之一方或雙方生死不明滿三年者。</w:t>
      </w:r>
    </w:p>
    <w:p w:rsidR="00CE3871" w:rsidRPr="008C11A9" w:rsidRDefault="00870995" w:rsidP="009461B9">
      <w:pPr>
        <w:ind w:right="-1"/>
        <w:jc w:val="both"/>
        <w:rPr>
          <w:rFonts w:ascii="Arial Unicode MS" w:hAnsi="Arial Unicode MS" w:hint="eastAsia"/>
          <w:color w:val="626262"/>
          <w:szCs w:val="20"/>
        </w:rPr>
      </w:pPr>
      <w:r w:rsidRPr="008C11A9">
        <w:rPr>
          <w:rFonts w:ascii="Arial Unicode MS" w:hAnsi="Arial Unicode MS" w:hint="eastAsia"/>
          <w:color w:val="626262"/>
          <w:szCs w:val="20"/>
        </w:rPr>
        <w:t xml:space="preserve">　　四、父母之一方曾有或現有未盡扶養義務滿二年者。</w:t>
      </w:r>
    </w:p>
    <w:p w:rsidR="000A1CF8" w:rsidRPr="004E0F58" w:rsidRDefault="009F3B6B" w:rsidP="00B20BD7">
      <w:pPr>
        <w:pStyle w:val="3"/>
        <w:ind w:right="-1"/>
        <w:jc w:val="both"/>
      </w:pPr>
      <w:r w:rsidRPr="004E0F58">
        <w:t>--9</w:t>
      </w:r>
      <w:r w:rsidRPr="004E0F58">
        <w:rPr>
          <w:rFonts w:hint="eastAsia"/>
        </w:rPr>
        <w:t>6</w:t>
      </w:r>
      <w:r w:rsidRPr="004E0F58">
        <w:rPr>
          <w:rFonts w:hint="eastAsia"/>
        </w:rPr>
        <w:t>年</w:t>
      </w:r>
      <w:r w:rsidRPr="004E0F58">
        <w:rPr>
          <w:rFonts w:hint="eastAsia"/>
        </w:rPr>
        <w:t>5</w:t>
      </w:r>
      <w:r w:rsidRPr="004E0F58">
        <w:rPr>
          <w:rFonts w:hint="eastAsia"/>
        </w:rPr>
        <w:t>月</w:t>
      </w:r>
      <w:r w:rsidRPr="004E0F58">
        <w:t>2</w:t>
      </w:r>
      <w:r w:rsidRPr="004E0F58">
        <w:rPr>
          <w:rFonts w:hint="eastAsia"/>
        </w:rPr>
        <w:t>3</w:t>
      </w:r>
      <w:r w:rsidRPr="004E0F58">
        <w:rPr>
          <w:rFonts w:hint="eastAsia"/>
        </w:rPr>
        <w:t>日修正公佈前原條文</w:t>
      </w:r>
      <w:r w:rsidR="000C3738" w:rsidRPr="00693E60">
        <w:t>--</w:t>
      </w:r>
      <w:hyperlink r:id="rId2336" w:anchor="a96a1059" w:history="1">
        <w:r w:rsidR="000C3738" w:rsidRPr="00693E60">
          <w:rPr>
            <w:rStyle w:val="a4"/>
            <w:rFonts w:ascii="Arial Unicode MS" w:hAnsi="Arial Unicode MS"/>
            <w:szCs w:val="20"/>
          </w:rPr>
          <w:t>修</w:t>
        </w:r>
        <w:r w:rsidR="000C3738" w:rsidRPr="00693E60">
          <w:rPr>
            <w:rStyle w:val="a4"/>
            <w:rFonts w:ascii="Arial Unicode MS" w:hAnsi="Arial Unicode MS"/>
            <w:szCs w:val="20"/>
          </w:rPr>
          <w:t>正</w:t>
        </w:r>
        <w:r w:rsidR="000C3738" w:rsidRPr="00693E60">
          <w:rPr>
            <w:rStyle w:val="a4"/>
            <w:rFonts w:ascii="Arial Unicode MS" w:hAnsi="Arial Unicode MS"/>
            <w:szCs w:val="20"/>
          </w:rPr>
          <w:t>理</w:t>
        </w:r>
        <w:r w:rsidR="000C3738" w:rsidRPr="00693E60">
          <w:rPr>
            <w:rStyle w:val="a4"/>
            <w:rFonts w:ascii="Arial Unicode MS" w:hAnsi="Arial Unicode MS"/>
            <w:szCs w:val="20"/>
          </w:rPr>
          <w:t>由</w:t>
        </w:r>
      </w:hyperlink>
    </w:p>
    <w:p w:rsidR="000A1CF8" w:rsidRPr="00194148" w:rsidRDefault="000A1CF8" w:rsidP="009461B9">
      <w:pPr>
        <w:ind w:right="-1"/>
        <w:jc w:val="both"/>
        <w:rPr>
          <w:rFonts w:ascii="Arial Unicode MS" w:hAnsi="Arial Unicode MS" w:hint="eastAsia"/>
          <w:color w:val="626262"/>
          <w:szCs w:val="20"/>
        </w:rPr>
      </w:pPr>
      <w:r w:rsidRPr="00194148">
        <w:rPr>
          <w:rFonts w:ascii="Arial Unicode MS" w:hAnsi="Arial Unicode MS"/>
          <w:color w:val="626262"/>
          <w:szCs w:val="20"/>
        </w:rPr>
        <w:t xml:space="preserve">　　</w:t>
      </w:r>
      <w:r w:rsidR="00517931" w:rsidRPr="00194148">
        <w:rPr>
          <w:rFonts w:ascii="Arial Unicode MS" w:hAnsi="Arial Unicode MS" w:hint="eastAsia"/>
          <w:color w:val="626262"/>
          <w:szCs w:val="20"/>
        </w:rPr>
        <w:t>子女從父姓。但母無兄弟，約定其子女從母姓者，從其約定。</w:t>
      </w:r>
    </w:p>
    <w:p w:rsidR="00870995" w:rsidRPr="007F0BA3" w:rsidRDefault="000A1CF8"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贅夫之子女從母姓。但約定其子女從父姓者，從其約定。</w:t>
      </w:r>
    </w:p>
    <w:p w:rsidR="00870995" w:rsidRDefault="00870995" w:rsidP="001A7B9D">
      <w:pPr>
        <w:pStyle w:val="2"/>
        <w:rPr>
          <w:rFonts w:hint="eastAsia"/>
          <w:color w:val="808000"/>
        </w:rPr>
      </w:pPr>
      <w:bookmarkStart w:id="1292" w:name="a1059b1"/>
      <w:bookmarkEnd w:id="1292"/>
      <w:r w:rsidRPr="007F0BA3">
        <w:rPr>
          <w:rFonts w:hint="eastAsia"/>
        </w:rPr>
        <w:t>第</w:t>
      </w:r>
      <w:r w:rsidR="00116E10">
        <w:rPr>
          <w:rFonts w:hint="eastAsia"/>
        </w:rPr>
        <w:t>1</w:t>
      </w:r>
      <w:r w:rsidR="009C1AEA">
        <w:rPr>
          <w:rFonts w:hint="eastAsia"/>
        </w:rPr>
        <w:t>0</w:t>
      </w:r>
      <w:r w:rsidR="00116E10">
        <w:rPr>
          <w:rFonts w:hint="eastAsia"/>
        </w:rPr>
        <w:t>59</w:t>
      </w:r>
      <w:r w:rsidRPr="007F0BA3">
        <w:rPr>
          <w:rFonts w:hint="eastAsia"/>
        </w:rPr>
        <w:t>條之</w:t>
      </w:r>
      <w:r w:rsidR="00116E10">
        <w:rPr>
          <w:rFonts w:hint="eastAsia"/>
        </w:rPr>
        <w:t>1</w:t>
      </w:r>
      <w:r w:rsidR="002A6D05" w:rsidRPr="007F0BA3">
        <w:rPr>
          <w:rFonts w:hint="eastAsia"/>
        </w:rPr>
        <w:t>（</w:t>
      </w:r>
      <w:r w:rsidR="00F60F00" w:rsidRPr="007F0BA3">
        <w:t>非婚生子女之姓</w:t>
      </w:r>
      <w:r w:rsidR="002A6D05" w:rsidRPr="007F0BA3">
        <w:rPr>
          <w:rFonts w:hint="eastAsia"/>
        </w:rPr>
        <w:t>）</w:t>
      </w:r>
    </w:p>
    <w:p w:rsidR="008C11A9" w:rsidRPr="000D0FC9" w:rsidRDefault="008C11A9" w:rsidP="009461B9">
      <w:pPr>
        <w:ind w:right="-1"/>
        <w:jc w:val="both"/>
        <w:rPr>
          <w:rFonts w:ascii="Arial Unicode MS" w:hAnsi="Arial Unicode MS" w:hint="eastAsia"/>
          <w:color w:val="17365D"/>
        </w:rPr>
      </w:pPr>
      <w:r w:rsidRPr="000D0FC9">
        <w:rPr>
          <w:rFonts w:ascii="Arial Unicode MS" w:hAnsi="Arial Unicode MS" w:hint="eastAsia"/>
          <w:color w:val="17365D"/>
        </w:rPr>
        <w:t xml:space="preserve">　　非婚生子女從母姓。經生父認領者，適用前條第二項至第四項之規定。</w:t>
      </w:r>
    </w:p>
    <w:p w:rsidR="008C11A9" w:rsidRPr="008C11A9" w:rsidRDefault="008C11A9" w:rsidP="009461B9">
      <w:pPr>
        <w:ind w:right="-1"/>
        <w:jc w:val="both"/>
        <w:rPr>
          <w:rFonts w:ascii="新細明體" w:hAnsi="新細明體" w:hint="eastAsia"/>
          <w:color w:val="666699"/>
        </w:rPr>
      </w:pPr>
      <w:r w:rsidRPr="008C11A9">
        <w:rPr>
          <w:rFonts w:ascii="新細明體" w:hAnsi="新細明體" w:hint="eastAsia"/>
          <w:color w:val="666699"/>
        </w:rPr>
        <w:t xml:space="preserve">　　非婚生子女經生父認領，而有下列各款情形之一，法院得依父母之一方或子女之請求，為子女之利益，宣告變更子女之姓氏為父姓或母姓：</w:t>
      </w:r>
    </w:p>
    <w:p w:rsidR="008C11A9" w:rsidRPr="008C11A9" w:rsidRDefault="008C11A9" w:rsidP="009461B9">
      <w:pPr>
        <w:ind w:right="-1"/>
        <w:jc w:val="both"/>
        <w:rPr>
          <w:rFonts w:ascii="新細明體" w:hAnsi="新細明體" w:hint="eastAsia"/>
          <w:color w:val="666699"/>
        </w:rPr>
      </w:pPr>
      <w:r w:rsidRPr="008C11A9">
        <w:rPr>
          <w:rFonts w:ascii="新細明體" w:hAnsi="新細明體" w:hint="eastAsia"/>
          <w:color w:val="666699"/>
        </w:rPr>
        <w:t xml:space="preserve">　　一、父母之一方或雙方死亡者。</w:t>
      </w:r>
    </w:p>
    <w:p w:rsidR="008C11A9" w:rsidRPr="008C11A9" w:rsidRDefault="008C11A9" w:rsidP="009461B9">
      <w:pPr>
        <w:ind w:right="-1"/>
        <w:jc w:val="both"/>
        <w:rPr>
          <w:rFonts w:ascii="新細明體" w:hAnsi="新細明體" w:hint="eastAsia"/>
          <w:color w:val="666699"/>
        </w:rPr>
      </w:pPr>
      <w:r w:rsidRPr="008C11A9">
        <w:rPr>
          <w:rFonts w:ascii="新細明體" w:hAnsi="新細明體" w:hint="eastAsia"/>
          <w:color w:val="666699"/>
        </w:rPr>
        <w:t xml:space="preserve">　　二、父母之一方或雙方生死不明滿三年者。</w:t>
      </w:r>
    </w:p>
    <w:p w:rsidR="008C11A9" w:rsidRPr="008C11A9" w:rsidRDefault="008C11A9" w:rsidP="009461B9">
      <w:pPr>
        <w:ind w:right="-1"/>
        <w:jc w:val="both"/>
        <w:rPr>
          <w:rFonts w:ascii="新細明體" w:hAnsi="新細明體" w:hint="eastAsia"/>
          <w:color w:val="666699"/>
        </w:rPr>
      </w:pPr>
      <w:r w:rsidRPr="008C11A9">
        <w:rPr>
          <w:rFonts w:ascii="新細明體" w:hAnsi="新細明體" w:hint="eastAsia"/>
          <w:color w:val="666699"/>
        </w:rPr>
        <w:t xml:space="preserve">　　三、子女之姓氏與任權利義務行使或負擔之父或母不一致者。</w:t>
      </w:r>
    </w:p>
    <w:p w:rsidR="008C11A9" w:rsidRPr="008C11A9" w:rsidRDefault="008C11A9" w:rsidP="009461B9">
      <w:pPr>
        <w:ind w:right="-1"/>
        <w:jc w:val="both"/>
        <w:rPr>
          <w:rFonts w:ascii="新細明體" w:hAnsi="新細明體" w:hint="eastAsia"/>
          <w:color w:val="666699"/>
          <w:szCs w:val="20"/>
        </w:rPr>
      </w:pPr>
      <w:r w:rsidRPr="008C11A9">
        <w:rPr>
          <w:rFonts w:ascii="新細明體" w:hAnsi="新細明體" w:hint="eastAsia"/>
          <w:color w:val="666699"/>
        </w:rPr>
        <w:t xml:space="preserve">　　四、父母之一方顯有未盡保護或教養義務之情事者。</w:t>
      </w:r>
    </w:p>
    <w:p w:rsidR="008C11A9" w:rsidRPr="00194148" w:rsidRDefault="008C11A9"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lang w:val="zh-TW"/>
        </w:rPr>
        <w:t>【相關法規】</w:t>
      </w:r>
      <w:r w:rsidRPr="00194148">
        <w:rPr>
          <w:rFonts w:ascii="Arial Unicode MS" w:hAnsi="Arial Unicode MS" w:hint="eastAsia"/>
          <w:color w:val="626262"/>
          <w:sz w:val="18"/>
        </w:rPr>
        <w:t>第二項</w:t>
      </w:r>
      <w:r w:rsidRPr="00194148">
        <w:rPr>
          <w:rFonts w:ascii="Arial Unicode MS" w:hAnsi="Arial Unicode MS" w:hint="eastAsia"/>
          <w:color w:val="626262"/>
          <w:sz w:val="18"/>
        </w:rPr>
        <w:t>~</w:t>
      </w:r>
      <w:hyperlink w:anchor="a1083b1" w:history="1">
        <w:r w:rsidRPr="00194148">
          <w:rPr>
            <w:rStyle w:val="a4"/>
            <w:rFonts w:ascii="Arial Unicode MS" w:hAnsi="Arial Unicode MS" w:cs="新細明體"/>
            <w:color w:val="626262"/>
            <w:sz w:val="18"/>
            <w:szCs w:val="20"/>
            <w:lang w:val="zh-TW"/>
          </w:rPr>
          <w:t>§1083-1</w:t>
        </w:r>
      </w:hyperlink>
      <w:r w:rsidRPr="00194148">
        <w:rPr>
          <w:rFonts w:ascii="Arial Unicode MS" w:hAnsi="Arial Unicode MS" w:hint="eastAsia"/>
          <w:color w:val="626262"/>
          <w:sz w:val="18"/>
          <w:lang w:val="zh-TW"/>
        </w:rPr>
        <w:t>；</w:t>
      </w:r>
      <w:r w:rsidRPr="00194148">
        <w:rPr>
          <w:rFonts w:ascii="Arial Unicode MS" w:hAnsi="Arial Unicode MS" w:hint="eastAsia"/>
          <w:color w:val="626262"/>
          <w:sz w:val="18"/>
        </w:rPr>
        <w:t>第二項</w:t>
      </w:r>
      <w:r w:rsidRPr="00194148">
        <w:rPr>
          <w:rFonts w:ascii="Arial Unicode MS" w:hAnsi="Arial Unicode MS" w:hint="eastAsia"/>
          <w:color w:val="626262"/>
          <w:sz w:val="18"/>
        </w:rPr>
        <w:t>~</w:t>
      </w:r>
      <w:hyperlink r:id="rId2337" w:anchor="b131b1" w:history="1">
        <w:r w:rsidRPr="00194148">
          <w:rPr>
            <w:rStyle w:val="a4"/>
            <w:rFonts w:ascii="Arial Unicode MS" w:hAnsi="Arial Unicode MS" w:cs="新細明體"/>
            <w:color w:val="626262"/>
            <w:sz w:val="18"/>
            <w:szCs w:val="20"/>
          </w:rPr>
          <w:t>非訟事件法</w:t>
        </w:r>
        <w:r w:rsidRPr="00194148">
          <w:rPr>
            <w:rStyle w:val="a4"/>
            <w:rFonts w:ascii="Arial Unicode MS" w:hAnsi="Arial Unicode MS" w:cs="新細明體"/>
            <w:color w:val="626262"/>
            <w:sz w:val="18"/>
            <w:szCs w:val="20"/>
          </w:rPr>
          <w:t>§</w:t>
        </w:r>
        <w:r w:rsidRPr="00194148">
          <w:rPr>
            <w:rStyle w:val="a4"/>
            <w:rFonts w:ascii="Arial Unicode MS" w:hAnsi="Arial Unicode MS" w:cs="新細明體"/>
            <w:color w:val="626262"/>
            <w:sz w:val="18"/>
            <w:szCs w:val="20"/>
          </w:rPr>
          <w:t>131-1</w:t>
        </w:r>
      </w:hyperlink>
    </w:p>
    <w:p w:rsidR="008C11A9" w:rsidRPr="007F0BA3" w:rsidRDefault="008C11A9" w:rsidP="00B20BD7">
      <w:pPr>
        <w:pStyle w:val="3"/>
        <w:ind w:right="-1"/>
        <w:jc w:val="both"/>
        <w:rPr>
          <w:rFonts w:hint="eastAsia"/>
          <w:color w:val="993300"/>
        </w:rPr>
      </w:pPr>
      <w:r w:rsidRPr="00564265">
        <w:rPr>
          <w:rFonts w:hint="eastAsia"/>
        </w:rPr>
        <w:t>--</w:t>
      </w:r>
      <w:r w:rsidRPr="00564265">
        <w:t>9</w:t>
      </w:r>
      <w:r>
        <w:rPr>
          <w:rFonts w:hint="eastAsia"/>
        </w:rPr>
        <w:t>9</w:t>
      </w:r>
      <w:r w:rsidRPr="00564265">
        <w:t>年</w:t>
      </w:r>
      <w:r>
        <w:rPr>
          <w:rFonts w:hint="eastAsia"/>
        </w:rPr>
        <w:t>5</w:t>
      </w:r>
      <w:r w:rsidRPr="00564265">
        <w:t>月</w:t>
      </w:r>
      <w:r>
        <w:rPr>
          <w:rFonts w:hint="eastAsia"/>
        </w:rPr>
        <w:t>19</w:t>
      </w:r>
      <w:r w:rsidRPr="00564265">
        <w:t>日修正</w:t>
      </w:r>
      <w:r w:rsidRPr="00564265">
        <w:rPr>
          <w:rFonts w:hint="eastAsia"/>
        </w:rPr>
        <w:t>公布前原條文</w:t>
      </w:r>
      <w:r w:rsidRPr="00564265">
        <w:rPr>
          <w:rFonts w:hint="eastAsia"/>
        </w:rPr>
        <w:t>--</w:t>
      </w:r>
      <w:hyperlink r:id="rId2338" w:anchor="a99a1059b1" w:history="1">
        <w:r w:rsidR="00EB7E29">
          <w:rPr>
            <w:rStyle w:val="a4"/>
            <w:rFonts w:ascii="Arial Unicode MS" w:hAnsi="Arial Unicode MS"/>
            <w:szCs w:val="20"/>
          </w:rPr>
          <w:t>修正理由</w:t>
        </w:r>
      </w:hyperlink>
      <w:r w:rsidR="00EB7E29" w:rsidRPr="007F0BA3">
        <w:rPr>
          <w:rFonts w:cs="新細明體" w:hint="eastAsia"/>
          <w:lang w:val="zh-TW"/>
        </w:rPr>
        <w:t>*</w:t>
      </w:r>
      <w:hyperlink r:id="rId2339" w:anchor="a96a1059b1" w:history="1">
        <w:r w:rsidRPr="007F0BA3">
          <w:rPr>
            <w:rStyle w:val="a4"/>
            <w:rFonts w:ascii="Arial Unicode MS" w:hAnsi="Arial Unicode MS"/>
            <w:szCs w:val="20"/>
          </w:rPr>
          <w:t>立</w:t>
        </w:r>
        <w:r w:rsidRPr="007F0BA3">
          <w:rPr>
            <w:rStyle w:val="a4"/>
            <w:rFonts w:ascii="Arial Unicode MS" w:hAnsi="Arial Unicode MS"/>
            <w:szCs w:val="20"/>
          </w:rPr>
          <w:t>法</w:t>
        </w:r>
        <w:r w:rsidRPr="007F0BA3">
          <w:rPr>
            <w:rStyle w:val="a4"/>
            <w:rFonts w:ascii="Arial Unicode MS" w:hAnsi="Arial Unicode MS"/>
            <w:szCs w:val="20"/>
          </w:rPr>
          <w:t>理</w:t>
        </w:r>
        <w:r w:rsidRPr="007F0BA3">
          <w:rPr>
            <w:rStyle w:val="a4"/>
            <w:rFonts w:ascii="Arial Unicode MS" w:hAnsi="Arial Unicode MS"/>
            <w:szCs w:val="20"/>
          </w:rPr>
          <w:t>由</w:t>
        </w:r>
      </w:hyperlink>
      <w:r w:rsidR="007671E7">
        <w:t>--</w:t>
      </w:r>
      <w:hyperlink r:id="rId2340" w:history="1">
        <w:r w:rsidR="007671E7" w:rsidRPr="008D42F1">
          <w:rPr>
            <w:rStyle w:val="a4"/>
            <w:szCs w:val="20"/>
          </w:rPr>
          <w:t>比對程式</w:t>
        </w:r>
      </w:hyperlink>
    </w:p>
    <w:p w:rsidR="00870995" w:rsidRPr="008C11A9" w:rsidRDefault="00870995" w:rsidP="009461B9">
      <w:pPr>
        <w:ind w:right="-1"/>
        <w:jc w:val="both"/>
        <w:rPr>
          <w:rFonts w:ascii="Arial Unicode MS" w:hAnsi="Arial Unicode MS" w:hint="eastAsia"/>
          <w:color w:val="626262"/>
          <w:szCs w:val="20"/>
        </w:rPr>
      </w:pPr>
      <w:r w:rsidRPr="008C11A9">
        <w:rPr>
          <w:rFonts w:ascii="Arial Unicode MS" w:hAnsi="Arial Unicode MS" w:hint="eastAsia"/>
          <w:color w:val="626262"/>
          <w:szCs w:val="20"/>
        </w:rPr>
        <w:t xml:space="preserve">　　非婚生子女從母姓。經生父認領者，適用前條第二項至第四項之規定。</w:t>
      </w:r>
    </w:p>
    <w:p w:rsidR="00870995" w:rsidRPr="007F0BA3" w:rsidRDefault="0087099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非婚生子女經生父認領，而有下列各款情形之一，且有事實足認子女之姓氏對其有不利之影響時，父母之一方或子女得請求法院宣告變更子女之姓氏為父姓或母姓：</w:t>
      </w:r>
    </w:p>
    <w:p w:rsidR="00870995" w:rsidRPr="007F0BA3" w:rsidRDefault="0087099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一、父母之一方或雙方死亡者。</w:t>
      </w:r>
    </w:p>
    <w:p w:rsidR="00870995" w:rsidRPr="007F0BA3" w:rsidRDefault="0087099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二、父母之一方或雙方生死不明滿三年者。</w:t>
      </w:r>
    </w:p>
    <w:p w:rsidR="00870995" w:rsidRPr="007F0BA3" w:rsidRDefault="0087099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三、非婚生子女由生母任權利義務之行使或負擔者。</w:t>
      </w:r>
    </w:p>
    <w:p w:rsidR="00CE3871" w:rsidRPr="007F0BA3" w:rsidRDefault="0087099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四、父母之一方曾有或現有未盡扶養義務滿二年者。</w:t>
      </w:r>
    </w:p>
    <w:p w:rsidR="000A1CF8" w:rsidRPr="007F0BA3" w:rsidRDefault="00517931" w:rsidP="001A7B9D">
      <w:pPr>
        <w:pStyle w:val="2"/>
        <w:rPr>
          <w:rFonts w:hint="eastAsia"/>
        </w:rPr>
      </w:pPr>
      <w:bookmarkStart w:id="1293" w:name="a1060"/>
      <w:bookmarkEnd w:id="1293"/>
      <w:r w:rsidRPr="007F0BA3">
        <w:rPr>
          <w:rFonts w:hint="eastAsia"/>
        </w:rPr>
        <w:t>第</w:t>
      </w:r>
      <w:r w:rsidR="00116E10">
        <w:rPr>
          <w:rFonts w:hint="eastAsia"/>
        </w:rPr>
        <w:t>1</w:t>
      </w:r>
      <w:r w:rsidR="009C1AEA">
        <w:rPr>
          <w:rFonts w:hint="eastAsia"/>
        </w:rPr>
        <w:t>0</w:t>
      </w:r>
      <w:r w:rsidR="00116E10">
        <w:rPr>
          <w:rFonts w:hint="eastAsia"/>
        </w:rPr>
        <w:t>60</w:t>
      </w:r>
      <w:r w:rsidR="00116E10">
        <w:rPr>
          <w:rFonts w:hint="eastAsia"/>
        </w:rPr>
        <w:t>條</w:t>
      </w:r>
      <w:r w:rsidRPr="007F0BA3">
        <w:rPr>
          <w:rFonts w:hint="eastAsia"/>
        </w:rPr>
        <w:t>（未成年子女之住所）</w:t>
      </w:r>
    </w:p>
    <w:p w:rsidR="00CE3871"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未成年之子女，以其父母之住所為住所。</w:t>
      </w:r>
    </w:p>
    <w:p w:rsidR="001A1A82" w:rsidRPr="00194148" w:rsidRDefault="00517931"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r w:rsidR="00890606" w:rsidRPr="00194148">
        <w:rPr>
          <w:rFonts w:ascii="Arial Unicode MS" w:hAnsi="Arial Unicode MS" w:hint="eastAsia"/>
          <w:color w:val="626262"/>
          <w:sz w:val="18"/>
        </w:rPr>
        <w:t>】</w:t>
      </w:r>
      <w:hyperlink r:id="rId2341" w:anchor="w52b3346" w:history="1">
        <w:r w:rsidRPr="00194148">
          <w:rPr>
            <w:rStyle w:val="a4"/>
            <w:rFonts w:ascii="Arial Unicode MS" w:hAnsi="Arial Unicode MS"/>
            <w:color w:val="626262"/>
            <w:sz w:val="18"/>
            <w:szCs w:val="20"/>
          </w:rPr>
          <w:t>52</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3346</w:t>
        </w:r>
      </w:hyperlink>
    </w:p>
    <w:p w:rsidR="000A1CF8" w:rsidRPr="007F0BA3" w:rsidRDefault="00517931" w:rsidP="001A7B9D">
      <w:pPr>
        <w:pStyle w:val="2"/>
        <w:rPr>
          <w:rFonts w:hint="eastAsia"/>
        </w:rPr>
      </w:pPr>
      <w:bookmarkStart w:id="1294" w:name="a1061"/>
      <w:bookmarkEnd w:id="1294"/>
      <w:r w:rsidRPr="007F0BA3">
        <w:rPr>
          <w:rFonts w:hint="eastAsia"/>
        </w:rPr>
        <w:t>第</w:t>
      </w:r>
      <w:r w:rsidR="00116E10">
        <w:rPr>
          <w:rFonts w:hint="eastAsia"/>
        </w:rPr>
        <w:t>1</w:t>
      </w:r>
      <w:r w:rsidR="009C1AEA">
        <w:rPr>
          <w:rFonts w:hint="eastAsia"/>
        </w:rPr>
        <w:t>0</w:t>
      </w:r>
      <w:r w:rsidR="00116E10">
        <w:rPr>
          <w:rFonts w:hint="eastAsia"/>
        </w:rPr>
        <w:t>61</w:t>
      </w:r>
      <w:r w:rsidRPr="007F0BA3">
        <w:rPr>
          <w:rFonts w:hint="eastAsia"/>
        </w:rPr>
        <w:t>條（婚生子女之意義）</w:t>
      </w:r>
    </w:p>
    <w:p w:rsidR="001A1A82" w:rsidRPr="007F0BA3" w:rsidRDefault="000A1CF8"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稱婚生子女者，謂由婚姻關係受胎而生之子女。</w:t>
      </w:r>
    </w:p>
    <w:p w:rsidR="001A1A82" w:rsidRPr="007F0BA3" w:rsidRDefault="00517931" w:rsidP="001A7B9D">
      <w:pPr>
        <w:pStyle w:val="2"/>
        <w:rPr>
          <w:rFonts w:hint="eastAsia"/>
        </w:rPr>
      </w:pPr>
      <w:bookmarkStart w:id="1295" w:name="a1062"/>
      <w:bookmarkEnd w:id="1295"/>
      <w:r w:rsidRPr="007F0BA3">
        <w:rPr>
          <w:rFonts w:hint="eastAsia"/>
        </w:rPr>
        <w:lastRenderedPageBreak/>
        <w:t>第</w:t>
      </w:r>
      <w:r w:rsidR="00116E10">
        <w:rPr>
          <w:rFonts w:hint="eastAsia"/>
        </w:rPr>
        <w:t>1</w:t>
      </w:r>
      <w:r w:rsidR="009C1AEA">
        <w:rPr>
          <w:rFonts w:hint="eastAsia"/>
        </w:rPr>
        <w:t>0</w:t>
      </w:r>
      <w:r w:rsidR="00116E10">
        <w:rPr>
          <w:rFonts w:hint="eastAsia"/>
        </w:rPr>
        <w:t>62</w:t>
      </w:r>
      <w:r w:rsidRPr="007F0BA3">
        <w:rPr>
          <w:rFonts w:hint="eastAsia"/>
        </w:rPr>
        <w:t>條（受胎期間）</w:t>
      </w:r>
    </w:p>
    <w:p w:rsidR="00870995" w:rsidRPr="007F0BA3" w:rsidRDefault="0087099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從子女出生日回溯第一百八十一日起至第三百零二日止，為受胎期間。</w:t>
      </w:r>
    </w:p>
    <w:p w:rsidR="00CE3871" w:rsidRPr="007F0BA3" w:rsidRDefault="009F3B6B"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870995" w:rsidRPr="007F0BA3">
        <w:rPr>
          <w:rFonts w:ascii="Arial Unicode MS" w:hAnsi="Arial Unicode MS" w:hint="eastAsia"/>
          <w:color w:val="666699"/>
          <w:szCs w:val="20"/>
        </w:rPr>
        <w:t>能證明受胎回溯在前項第一百八十一日以內或第三百零二日以前者，以其期間為受胎期間。</w:t>
      </w:r>
    </w:p>
    <w:p w:rsidR="00F62B61" w:rsidRPr="00194148" w:rsidRDefault="00F62B61"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hyperlink r:id="rId2342" w:anchor="w19b750" w:history="1">
        <w:r w:rsidRPr="00194148">
          <w:rPr>
            <w:rStyle w:val="a4"/>
            <w:rFonts w:ascii="Arial Unicode MS" w:hAnsi="Arial Unicode MS"/>
            <w:color w:val="626262"/>
            <w:sz w:val="18"/>
            <w:szCs w:val="20"/>
          </w:rPr>
          <w:t>19</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750</w:t>
        </w:r>
      </w:hyperlink>
      <w:r w:rsidR="00EC1D0B" w:rsidRPr="00194148">
        <w:rPr>
          <w:rFonts w:ascii="Arial Unicode MS" w:hAnsi="Arial Unicode MS"/>
          <w:color w:val="626262"/>
          <w:sz w:val="18"/>
        </w:rPr>
        <w:t>*</w:t>
      </w:r>
      <w:hyperlink r:id="rId2343" w:anchor="w21b3000" w:history="1">
        <w:r w:rsidRPr="00194148">
          <w:rPr>
            <w:rStyle w:val="a4"/>
            <w:rFonts w:ascii="Arial Unicode MS" w:hAnsi="Arial Unicode MS"/>
            <w:color w:val="626262"/>
            <w:sz w:val="18"/>
            <w:szCs w:val="20"/>
          </w:rPr>
          <w:t>21</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3000</w:t>
        </w:r>
      </w:hyperlink>
      <w:r w:rsidRPr="00194148">
        <w:rPr>
          <w:rFonts w:ascii="Arial Unicode MS" w:hAnsi="Arial Unicode MS"/>
          <w:color w:val="626262"/>
          <w:sz w:val="18"/>
        </w:rPr>
        <w:t>【</w:t>
      </w:r>
      <w:r w:rsidRPr="00194148">
        <w:rPr>
          <w:rFonts w:ascii="Arial Unicode MS" w:hAnsi="Arial Unicode MS" w:hint="eastAsia"/>
          <w:color w:val="626262"/>
          <w:sz w:val="18"/>
        </w:rPr>
        <w:t>參考</w:t>
      </w:r>
      <w:r w:rsidRPr="00194148">
        <w:rPr>
          <w:rFonts w:ascii="Arial Unicode MS" w:hAnsi="Arial Unicode MS"/>
          <w:color w:val="626262"/>
          <w:sz w:val="18"/>
        </w:rPr>
        <w:t>裁判】</w:t>
      </w:r>
      <w:hyperlink r:id="rId2344" w:anchor="a民法第一千零六十二條" w:history="1">
        <w:r w:rsidRPr="00194148">
          <w:rPr>
            <w:rStyle w:val="a4"/>
            <w:rFonts w:ascii="Arial Unicode MS" w:hAnsi="Arial Unicode MS"/>
            <w:color w:val="626262"/>
            <w:sz w:val="18"/>
            <w:szCs w:val="20"/>
          </w:rPr>
          <w:t>91,</w:t>
        </w:r>
        <w:r w:rsidRPr="00194148">
          <w:rPr>
            <w:rStyle w:val="a4"/>
            <w:rFonts w:ascii="Arial Unicode MS" w:hAnsi="Arial Unicode MS"/>
            <w:color w:val="626262"/>
            <w:sz w:val="18"/>
            <w:szCs w:val="20"/>
          </w:rPr>
          <w:t>親</w:t>
        </w:r>
        <w:r w:rsidRPr="00194148">
          <w:rPr>
            <w:rStyle w:val="a4"/>
            <w:rFonts w:ascii="Arial Unicode MS" w:hAnsi="Arial Unicode MS"/>
            <w:color w:val="626262"/>
            <w:sz w:val="18"/>
            <w:szCs w:val="20"/>
          </w:rPr>
          <w:t>,14</w:t>
        </w:r>
      </w:hyperlink>
    </w:p>
    <w:p w:rsidR="000A1CF8" w:rsidRPr="004E0F58" w:rsidRDefault="009F3B6B" w:rsidP="00B20BD7">
      <w:pPr>
        <w:pStyle w:val="3"/>
        <w:ind w:right="-1"/>
        <w:jc w:val="both"/>
      </w:pPr>
      <w:r w:rsidRPr="004E0F58">
        <w:t>--9</w:t>
      </w:r>
      <w:r w:rsidRPr="004E0F58">
        <w:rPr>
          <w:rFonts w:hint="eastAsia"/>
        </w:rPr>
        <w:t>6</w:t>
      </w:r>
      <w:r w:rsidRPr="004E0F58">
        <w:rPr>
          <w:rFonts w:hint="eastAsia"/>
        </w:rPr>
        <w:t>年</w:t>
      </w:r>
      <w:r w:rsidRPr="004E0F58">
        <w:rPr>
          <w:rFonts w:hint="eastAsia"/>
        </w:rPr>
        <w:t>5</w:t>
      </w:r>
      <w:r w:rsidRPr="004E0F58">
        <w:rPr>
          <w:rFonts w:hint="eastAsia"/>
        </w:rPr>
        <w:t>月</w:t>
      </w:r>
      <w:r w:rsidRPr="004E0F58">
        <w:t>2</w:t>
      </w:r>
      <w:r w:rsidRPr="004E0F58">
        <w:rPr>
          <w:rFonts w:hint="eastAsia"/>
        </w:rPr>
        <w:t>3</w:t>
      </w:r>
      <w:r w:rsidRPr="004E0F58">
        <w:rPr>
          <w:rFonts w:hint="eastAsia"/>
        </w:rPr>
        <w:t>日修正公佈前原條文</w:t>
      </w:r>
      <w:r w:rsidR="000C3738" w:rsidRPr="00693E60">
        <w:t>--</w:t>
      </w:r>
      <w:hyperlink r:id="rId2345" w:anchor="a96a1062" w:history="1">
        <w:r w:rsidR="000C3738" w:rsidRPr="00693E60">
          <w:rPr>
            <w:rStyle w:val="a4"/>
            <w:rFonts w:ascii="Arial Unicode MS" w:hAnsi="Arial Unicode MS"/>
            <w:szCs w:val="20"/>
          </w:rPr>
          <w:t>修</w:t>
        </w:r>
        <w:r w:rsidR="000C3738" w:rsidRPr="00693E60">
          <w:rPr>
            <w:rStyle w:val="a4"/>
            <w:rFonts w:ascii="Arial Unicode MS" w:hAnsi="Arial Unicode MS"/>
            <w:szCs w:val="20"/>
          </w:rPr>
          <w:t>正</w:t>
        </w:r>
        <w:r w:rsidR="000C3738" w:rsidRPr="00693E60">
          <w:rPr>
            <w:rStyle w:val="a4"/>
            <w:rFonts w:ascii="Arial Unicode MS" w:hAnsi="Arial Unicode MS"/>
            <w:szCs w:val="20"/>
          </w:rPr>
          <w:t>理</w:t>
        </w:r>
        <w:r w:rsidR="000C3738" w:rsidRPr="00693E60">
          <w:rPr>
            <w:rStyle w:val="a4"/>
            <w:rFonts w:ascii="Arial Unicode MS" w:hAnsi="Arial Unicode MS"/>
            <w:szCs w:val="20"/>
          </w:rPr>
          <w:t>由</w:t>
        </w:r>
      </w:hyperlink>
      <w:r w:rsidR="007671E7">
        <w:t>--</w:t>
      </w:r>
      <w:hyperlink r:id="rId2346" w:history="1">
        <w:r w:rsidR="007671E7" w:rsidRPr="008D42F1">
          <w:rPr>
            <w:rStyle w:val="a4"/>
            <w:szCs w:val="20"/>
          </w:rPr>
          <w:t>比對程式</w:t>
        </w:r>
      </w:hyperlink>
    </w:p>
    <w:p w:rsidR="000A1CF8" w:rsidRPr="00194148" w:rsidRDefault="000A1CF8" w:rsidP="009461B9">
      <w:pPr>
        <w:ind w:right="-1"/>
        <w:jc w:val="both"/>
        <w:rPr>
          <w:rFonts w:ascii="Arial Unicode MS" w:hAnsi="Arial Unicode MS" w:hint="eastAsia"/>
          <w:color w:val="626262"/>
          <w:szCs w:val="20"/>
        </w:rPr>
      </w:pPr>
      <w:r w:rsidRPr="00194148">
        <w:rPr>
          <w:rFonts w:ascii="Arial Unicode MS" w:hAnsi="Arial Unicode MS"/>
          <w:color w:val="626262"/>
          <w:szCs w:val="20"/>
        </w:rPr>
        <w:t xml:space="preserve">　　</w:t>
      </w:r>
      <w:r w:rsidR="00517931" w:rsidRPr="00194148">
        <w:rPr>
          <w:rFonts w:ascii="Arial Unicode MS" w:hAnsi="Arial Unicode MS" w:hint="eastAsia"/>
          <w:color w:val="626262"/>
          <w:szCs w:val="20"/>
        </w:rPr>
        <w:t>從子女出生日回溯第一百八十一日起至第三百零二日止，為受胎期間。</w:t>
      </w:r>
    </w:p>
    <w:p w:rsidR="004223E7" w:rsidRPr="007F0BA3" w:rsidRDefault="000A1CF8"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能證明受胎回溯在前項第三百零二日以前者，以其期間為受胎期間。</w:t>
      </w:r>
    </w:p>
    <w:p w:rsidR="001A1A82" w:rsidRPr="007F0BA3" w:rsidRDefault="00517931" w:rsidP="001A7B9D">
      <w:pPr>
        <w:pStyle w:val="2"/>
        <w:rPr>
          <w:rFonts w:hint="eastAsia"/>
          <w:color w:val="808000"/>
        </w:rPr>
      </w:pPr>
      <w:bookmarkStart w:id="1296" w:name="a1063"/>
      <w:bookmarkEnd w:id="1296"/>
      <w:r w:rsidRPr="007F0BA3">
        <w:rPr>
          <w:rFonts w:hint="eastAsia"/>
        </w:rPr>
        <w:t>第</w:t>
      </w:r>
      <w:r w:rsidR="00116E10">
        <w:rPr>
          <w:rFonts w:hint="eastAsia"/>
        </w:rPr>
        <w:t>1</w:t>
      </w:r>
      <w:r w:rsidR="009C1AEA">
        <w:rPr>
          <w:rFonts w:hint="eastAsia"/>
        </w:rPr>
        <w:t>0</w:t>
      </w:r>
      <w:r w:rsidR="00116E10">
        <w:rPr>
          <w:rFonts w:hint="eastAsia"/>
        </w:rPr>
        <w:t>63</w:t>
      </w:r>
      <w:r w:rsidRPr="007F0BA3">
        <w:rPr>
          <w:rFonts w:hint="eastAsia"/>
        </w:rPr>
        <w:t>條（婚生子女之推定及否認）</w:t>
      </w:r>
    </w:p>
    <w:p w:rsidR="00870995" w:rsidRPr="007F0BA3" w:rsidRDefault="0087099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妻之受胎，係在婚姻關係存續中者，推定其所生子女為婚生子女。</w:t>
      </w:r>
    </w:p>
    <w:p w:rsidR="00870995" w:rsidRPr="007F0BA3" w:rsidRDefault="0087099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前項推定，夫妻之一方或子女能證明子女非為婚生子女者，得提起否認之訴。</w:t>
      </w:r>
    </w:p>
    <w:p w:rsidR="000A1CF8" w:rsidRPr="007F0BA3" w:rsidRDefault="0087099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前項否認之訴，夫妻之一方自知悉該子女非為婚生子女，或子女自知悉其非為婚生子女之時起二年內為之。但子女於未成年時知悉者，仍得於成年後二年內為之。</w:t>
      </w:r>
    </w:p>
    <w:p w:rsidR="004726DB" w:rsidRPr="00056F15" w:rsidRDefault="001017C3"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【相關書狀】</w:t>
      </w:r>
      <w:hyperlink r:id="rId2347" w:history="1">
        <w:r w:rsidRPr="00056F15">
          <w:rPr>
            <w:rStyle w:val="a4"/>
            <w:rFonts w:ascii="Arial Unicode MS" w:hAnsi="Arial Unicode MS" w:hint="eastAsia"/>
            <w:color w:val="5F5F5F"/>
            <w:sz w:val="18"/>
          </w:rPr>
          <w:t>書狀連結</w:t>
        </w:r>
      </w:hyperlink>
      <w:r w:rsidR="00274C7A" w:rsidRPr="00056F15">
        <w:rPr>
          <w:rFonts w:ascii="Arial Unicode MS" w:hAnsi="Arial Unicode MS" w:hint="eastAsia"/>
          <w:color w:val="5F5F5F"/>
          <w:sz w:val="18"/>
        </w:rPr>
        <w:t>【相關法規】</w:t>
      </w:r>
      <w:hyperlink r:id="rId2348" w:anchor="a8b1" w:history="1">
        <w:r w:rsidR="00274C7A" w:rsidRPr="00056F15">
          <w:rPr>
            <w:rStyle w:val="a4"/>
            <w:rFonts w:ascii="Arial Unicode MS" w:hAnsi="Arial Unicode MS" w:hint="eastAsia"/>
            <w:color w:val="5F5F5F"/>
            <w:sz w:val="18"/>
          </w:rPr>
          <w:t>民法親屬編施行法§</w:t>
        </w:r>
        <w:r w:rsidR="00274C7A" w:rsidRPr="00056F15">
          <w:rPr>
            <w:rStyle w:val="a4"/>
            <w:rFonts w:ascii="Arial Unicode MS" w:hAnsi="Arial Unicode MS" w:hint="eastAsia"/>
            <w:color w:val="5F5F5F"/>
            <w:sz w:val="18"/>
          </w:rPr>
          <w:t>8-1</w:t>
        </w:r>
      </w:hyperlink>
      <w:r w:rsidR="00680B30" w:rsidRPr="00056F15">
        <w:rPr>
          <w:rFonts w:ascii="Arial Unicode MS" w:hAnsi="Arial Unicode MS" w:hint="eastAsia"/>
          <w:color w:val="5F5F5F"/>
          <w:sz w:val="18"/>
        </w:rPr>
        <w:t>*</w:t>
      </w:r>
      <w:hyperlink r:id="rId2349" w:anchor="a589b1" w:history="1">
        <w:r w:rsidR="00680B30" w:rsidRPr="00056F15">
          <w:rPr>
            <w:rStyle w:val="a4"/>
            <w:rFonts w:ascii="Arial Unicode MS" w:hAnsi="Arial Unicode MS" w:hint="eastAsia"/>
            <w:color w:val="5F5F5F"/>
            <w:sz w:val="18"/>
          </w:rPr>
          <w:t>民事訴訟法§</w:t>
        </w:r>
        <w:r w:rsidR="00680B30" w:rsidRPr="00056F15">
          <w:rPr>
            <w:rStyle w:val="a4"/>
            <w:rFonts w:ascii="Arial Unicode MS" w:hAnsi="Arial Unicode MS" w:hint="eastAsia"/>
            <w:color w:val="5F5F5F"/>
            <w:sz w:val="18"/>
          </w:rPr>
          <w:t>589</w:t>
        </w:r>
      </w:hyperlink>
      <w:r w:rsidR="00680B30" w:rsidRPr="00056F15">
        <w:rPr>
          <w:rFonts w:ascii="Arial Unicode MS" w:hAnsi="Arial Unicode MS" w:hint="eastAsia"/>
          <w:color w:val="5F5F5F"/>
          <w:sz w:val="18"/>
        </w:rPr>
        <w:t>-1</w:t>
      </w:r>
    </w:p>
    <w:p w:rsidR="006B0853" w:rsidRPr="00056F15" w:rsidRDefault="00680B30"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【解釋</w:t>
      </w:r>
      <w:r w:rsidRPr="00056F15">
        <w:rPr>
          <w:rFonts w:ascii="Arial Unicode MS" w:hAnsi="Arial Unicode MS"/>
          <w:color w:val="5F5F5F"/>
          <w:sz w:val="18"/>
        </w:rPr>
        <w:t>/</w:t>
      </w:r>
      <w:r w:rsidRPr="00056F15">
        <w:rPr>
          <w:rFonts w:ascii="Arial Unicode MS" w:hAnsi="Arial Unicode MS" w:hint="eastAsia"/>
          <w:color w:val="5F5F5F"/>
          <w:sz w:val="18"/>
        </w:rPr>
        <w:t>判例】</w:t>
      </w:r>
      <w:hyperlink r:id="rId2350" w:anchor="r587" w:history="1">
        <w:r w:rsidRPr="00056F15">
          <w:rPr>
            <w:rStyle w:val="a4"/>
            <w:rFonts w:ascii="Arial Unicode MS" w:hAnsi="Arial Unicode MS" w:hint="eastAsia"/>
            <w:color w:val="5F5F5F"/>
            <w:sz w:val="18"/>
          </w:rPr>
          <w:t>釋字第</w:t>
        </w:r>
        <w:r w:rsidRPr="00056F15">
          <w:rPr>
            <w:rStyle w:val="a4"/>
            <w:rFonts w:ascii="Arial Unicode MS" w:hAnsi="Arial Unicode MS" w:hint="eastAsia"/>
            <w:color w:val="5F5F5F"/>
            <w:sz w:val="18"/>
          </w:rPr>
          <w:t>587</w:t>
        </w:r>
        <w:r w:rsidRPr="00056F15">
          <w:rPr>
            <w:rStyle w:val="a4"/>
            <w:rFonts w:ascii="Arial Unicode MS" w:hAnsi="Arial Unicode MS" w:hint="eastAsia"/>
            <w:color w:val="5F5F5F"/>
            <w:sz w:val="18"/>
          </w:rPr>
          <w:t>號</w:t>
        </w:r>
      </w:hyperlink>
      <w:r w:rsidR="004C23E1" w:rsidRPr="00056F15">
        <w:rPr>
          <w:rFonts w:ascii="Arial Unicode MS" w:hAnsi="Arial Unicode MS" w:hint="eastAsia"/>
          <w:color w:val="5F5F5F"/>
          <w:sz w:val="18"/>
        </w:rPr>
        <w:t>、</w:t>
      </w:r>
      <w:hyperlink r:id="rId2351" w:anchor="w23b3473" w:history="1">
        <w:r w:rsidRPr="00056F15">
          <w:rPr>
            <w:rStyle w:val="a4"/>
            <w:rFonts w:ascii="Arial Unicode MS" w:hAnsi="Arial Unicode MS"/>
            <w:color w:val="5F5F5F"/>
            <w:sz w:val="18"/>
          </w:rPr>
          <w:t>23</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3473</w:t>
        </w:r>
      </w:hyperlink>
      <w:r w:rsidRPr="00056F15">
        <w:rPr>
          <w:rFonts w:ascii="Arial Unicode MS" w:hAnsi="Arial Unicode MS"/>
          <w:color w:val="5F5F5F"/>
          <w:sz w:val="18"/>
        </w:rPr>
        <w:t>*</w:t>
      </w:r>
      <w:hyperlink r:id="rId2352" w:anchor="w28b1445" w:history="1">
        <w:r w:rsidRPr="00056F15">
          <w:rPr>
            <w:rStyle w:val="a4"/>
            <w:rFonts w:ascii="Arial Unicode MS" w:hAnsi="Arial Unicode MS"/>
            <w:color w:val="5F5F5F"/>
            <w:sz w:val="18"/>
          </w:rPr>
          <w:t>28</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1445</w:t>
        </w:r>
      </w:hyperlink>
      <w:r w:rsidRPr="00056F15">
        <w:rPr>
          <w:rFonts w:ascii="Arial Unicode MS" w:hAnsi="Arial Unicode MS"/>
          <w:color w:val="5F5F5F"/>
          <w:sz w:val="18"/>
        </w:rPr>
        <w:t>*</w:t>
      </w:r>
      <w:hyperlink r:id="rId2353" w:anchor="w29b2046" w:history="1">
        <w:r w:rsidRPr="00056F15">
          <w:rPr>
            <w:rStyle w:val="a4"/>
            <w:rFonts w:ascii="Arial Unicode MS" w:hAnsi="Arial Unicode MS"/>
            <w:color w:val="5F5F5F"/>
            <w:sz w:val="18"/>
          </w:rPr>
          <w:t>29</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2046</w:t>
        </w:r>
      </w:hyperlink>
      <w:r w:rsidRPr="00056F15">
        <w:rPr>
          <w:rFonts w:ascii="Arial Unicode MS" w:hAnsi="Arial Unicode MS"/>
          <w:color w:val="5F5F5F"/>
          <w:sz w:val="18"/>
        </w:rPr>
        <w:t>*</w:t>
      </w:r>
      <w:hyperlink r:id="rId2354" w:anchor="w75b2071" w:history="1">
        <w:r w:rsidRPr="00056F15">
          <w:rPr>
            <w:rStyle w:val="a4"/>
            <w:rFonts w:ascii="Arial Unicode MS" w:hAnsi="Arial Unicode MS"/>
            <w:color w:val="5F5F5F"/>
            <w:sz w:val="18"/>
          </w:rPr>
          <w:t>75</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2071</w:t>
        </w:r>
      </w:hyperlink>
    </w:p>
    <w:p w:rsidR="00680B30" w:rsidRPr="00056F15" w:rsidRDefault="00680B30" w:rsidP="00056F15">
      <w:pPr>
        <w:ind w:left="142"/>
        <w:jc w:val="both"/>
        <w:rPr>
          <w:rFonts w:ascii="Arial Unicode MS" w:hAnsi="Arial Unicode MS" w:hint="eastAsia"/>
          <w:color w:val="5F5F5F"/>
          <w:sz w:val="18"/>
        </w:rPr>
      </w:pPr>
      <w:r w:rsidRPr="00056F15">
        <w:rPr>
          <w:rFonts w:ascii="Arial Unicode MS" w:hAnsi="Arial Unicode MS"/>
          <w:color w:val="5F5F5F"/>
          <w:sz w:val="18"/>
        </w:rPr>
        <w:t>【</w:t>
      </w:r>
      <w:r w:rsidRPr="00056F15">
        <w:rPr>
          <w:rFonts w:ascii="Arial Unicode MS" w:hAnsi="Arial Unicode MS" w:hint="eastAsia"/>
          <w:color w:val="5F5F5F"/>
          <w:sz w:val="18"/>
        </w:rPr>
        <w:t>參考</w:t>
      </w:r>
      <w:r w:rsidRPr="00056F15">
        <w:rPr>
          <w:rFonts w:ascii="Arial Unicode MS" w:hAnsi="Arial Unicode MS"/>
          <w:color w:val="5F5F5F"/>
          <w:sz w:val="18"/>
        </w:rPr>
        <w:t>裁判】</w:t>
      </w:r>
      <w:hyperlink r:id="rId2355" w:anchor="a民法第一千零六十三條" w:history="1">
        <w:r w:rsidRPr="00056F15">
          <w:rPr>
            <w:rStyle w:val="a4"/>
            <w:rFonts w:ascii="Arial Unicode MS" w:hAnsi="Arial Unicode MS"/>
            <w:color w:val="5F5F5F"/>
            <w:sz w:val="18"/>
          </w:rPr>
          <w:t>89,</w:t>
        </w:r>
        <w:r w:rsidRPr="00056F15">
          <w:rPr>
            <w:rStyle w:val="a4"/>
            <w:rFonts w:ascii="Arial Unicode MS" w:hAnsi="Arial Unicode MS"/>
            <w:color w:val="5F5F5F"/>
            <w:sz w:val="18"/>
          </w:rPr>
          <w:t>親</w:t>
        </w:r>
        <w:r w:rsidRPr="00056F15">
          <w:rPr>
            <w:rStyle w:val="a4"/>
            <w:rFonts w:ascii="Arial Unicode MS" w:hAnsi="Arial Unicode MS"/>
            <w:color w:val="5F5F5F"/>
            <w:sz w:val="18"/>
          </w:rPr>
          <w:t>,3</w:t>
        </w:r>
      </w:hyperlink>
      <w:r w:rsidRPr="00056F15">
        <w:rPr>
          <w:rFonts w:ascii="Arial Unicode MS" w:hAnsi="Arial Unicode MS" w:hint="eastAsia"/>
          <w:color w:val="5F5F5F"/>
          <w:sz w:val="18"/>
        </w:rPr>
        <w:t>*</w:t>
      </w:r>
      <w:hyperlink r:id="rId2356" w:anchor="a民法第一千零六十三條" w:history="1">
        <w:r w:rsidRPr="00056F15">
          <w:rPr>
            <w:rStyle w:val="a4"/>
            <w:rFonts w:ascii="Arial Unicode MS" w:hAnsi="Arial Unicode MS"/>
            <w:color w:val="5F5F5F"/>
            <w:sz w:val="18"/>
          </w:rPr>
          <w:t>94,</w:t>
        </w:r>
        <w:r w:rsidRPr="00056F15">
          <w:rPr>
            <w:rStyle w:val="a4"/>
            <w:rFonts w:ascii="Arial Unicode MS" w:hAnsi="Arial Unicode MS"/>
            <w:color w:val="5F5F5F"/>
            <w:sz w:val="18"/>
          </w:rPr>
          <w:t>家上更</w:t>
        </w:r>
        <w:r w:rsidR="004726DB" w:rsidRPr="00056F15">
          <w:rPr>
            <w:rStyle w:val="a4"/>
            <w:rFonts w:ascii="Arial Unicode MS" w:hAnsi="Arial Unicode MS"/>
            <w:color w:val="5F5F5F"/>
            <w:sz w:val="18"/>
          </w:rPr>
          <w:t>（</w:t>
        </w:r>
        <w:r w:rsidRPr="00056F15">
          <w:rPr>
            <w:rStyle w:val="a4"/>
            <w:rFonts w:ascii="Arial Unicode MS" w:hAnsi="Arial Unicode MS"/>
            <w:color w:val="5F5F5F"/>
            <w:sz w:val="18"/>
          </w:rPr>
          <w:t>二</w:t>
        </w:r>
        <w:r w:rsidR="004726DB" w:rsidRPr="00056F15">
          <w:rPr>
            <w:rStyle w:val="a4"/>
            <w:rFonts w:ascii="Arial Unicode MS" w:hAnsi="Arial Unicode MS"/>
            <w:color w:val="5F5F5F"/>
            <w:sz w:val="18"/>
          </w:rPr>
          <w:t>）</w:t>
        </w:r>
        <w:r w:rsidRPr="00056F15">
          <w:rPr>
            <w:rStyle w:val="a4"/>
            <w:rFonts w:ascii="Arial Unicode MS" w:hAnsi="Arial Unicode MS"/>
            <w:color w:val="5F5F5F"/>
            <w:sz w:val="18"/>
          </w:rPr>
          <w:t>,11</w:t>
        </w:r>
      </w:hyperlink>
    </w:p>
    <w:p w:rsidR="000A1CF8" w:rsidRPr="004E0F58" w:rsidRDefault="00F62B61" w:rsidP="00B20BD7">
      <w:pPr>
        <w:pStyle w:val="3"/>
        <w:ind w:right="-1"/>
        <w:jc w:val="both"/>
      </w:pPr>
      <w:r w:rsidRPr="004E0F58">
        <w:t>--9</w:t>
      </w:r>
      <w:r w:rsidRPr="004E0F58">
        <w:rPr>
          <w:rFonts w:hint="eastAsia"/>
        </w:rPr>
        <w:t>6</w:t>
      </w:r>
      <w:r w:rsidRPr="004E0F58">
        <w:rPr>
          <w:rFonts w:hint="eastAsia"/>
        </w:rPr>
        <w:t>年</w:t>
      </w:r>
      <w:r w:rsidRPr="004E0F58">
        <w:rPr>
          <w:rFonts w:hint="eastAsia"/>
        </w:rPr>
        <w:t>5</w:t>
      </w:r>
      <w:r w:rsidRPr="004E0F58">
        <w:rPr>
          <w:rFonts w:hint="eastAsia"/>
        </w:rPr>
        <w:t>月</w:t>
      </w:r>
      <w:r w:rsidRPr="004E0F58">
        <w:t>2</w:t>
      </w:r>
      <w:r w:rsidRPr="004E0F58">
        <w:rPr>
          <w:rFonts w:hint="eastAsia"/>
        </w:rPr>
        <w:t>3</w:t>
      </w:r>
      <w:r w:rsidRPr="004E0F58">
        <w:rPr>
          <w:rFonts w:hint="eastAsia"/>
        </w:rPr>
        <w:t>日修正公佈前原條文</w:t>
      </w:r>
      <w:r w:rsidR="006B0853" w:rsidRPr="00693E60">
        <w:t>--</w:t>
      </w:r>
      <w:hyperlink r:id="rId2357" w:anchor="a96a1063" w:history="1">
        <w:r w:rsidR="006B0853" w:rsidRPr="00693E60">
          <w:rPr>
            <w:rStyle w:val="a4"/>
            <w:rFonts w:ascii="Arial Unicode MS" w:hAnsi="Arial Unicode MS"/>
            <w:szCs w:val="20"/>
          </w:rPr>
          <w:t>修正</w:t>
        </w:r>
        <w:r w:rsidR="006B0853" w:rsidRPr="00693E60">
          <w:rPr>
            <w:rStyle w:val="a4"/>
            <w:rFonts w:ascii="Arial Unicode MS" w:hAnsi="Arial Unicode MS"/>
            <w:szCs w:val="20"/>
          </w:rPr>
          <w:t>理</w:t>
        </w:r>
        <w:r w:rsidR="006B0853" w:rsidRPr="00693E60">
          <w:rPr>
            <w:rStyle w:val="a4"/>
            <w:rFonts w:ascii="Arial Unicode MS" w:hAnsi="Arial Unicode MS"/>
            <w:szCs w:val="20"/>
          </w:rPr>
          <w:t>由</w:t>
        </w:r>
      </w:hyperlink>
      <w:r w:rsidR="007671E7">
        <w:t>--</w:t>
      </w:r>
      <w:hyperlink r:id="rId2358" w:history="1">
        <w:r w:rsidR="007671E7" w:rsidRPr="008D42F1">
          <w:rPr>
            <w:rStyle w:val="a4"/>
            <w:szCs w:val="20"/>
          </w:rPr>
          <w:t>比對程式</w:t>
        </w:r>
      </w:hyperlink>
    </w:p>
    <w:p w:rsidR="001A1A82" w:rsidRPr="006B0853" w:rsidRDefault="000A1CF8" w:rsidP="009461B9">
      <w:pPr>
        <w:ind w:right="-1"/>
        <w:jc w:val="both"/>
        <w:rPr>
          <w:rFonts w:ascii="Arial Unicode MS" w:hAnsi="Arial Unicode MS"/>
          <w:color w:val="626262"/>
          <w:szCs w:val="20"/>
        </w:rPr>
      </w:pPr>
      <w:r w:rsidRPr="006B0853">
        <w:rPr>
          <w:rFonts w:ascii="Arial Unicode MS" w:hAnsi="Arial Unicode MS"/>
          <w:color w:val="626262"/>
          <w:szCs w:val="20"/>
        </w:rPr>
        <w:t xml:space="preserve">　　</w:t>
      </w:r>
      <w:r w:rsidR="00517931" w:rsidRPr="006B0853">
        <w:rPr>
          <w:rFonts w:ascii="Arial Unicode MS" w:hAnsi="Arial Unicode MS" w:hint="eastAsia"/>
          <w:color w:val="626262"/>
          <w:szCs w:val="20"/>
        </w:rPr>
        <w:t>妻之受胎，係在婚姻關係存續中者，推定其所生子女為婚生子女。</w:t>
      </w:r>
    </w:p>
    <w:p w:rsidR="001A1A82"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前項推定，如夫妻之一方能證明妻非自夫受胎者，得提起否認之訴。但應於知悉子女出生之日起，一年內為之。</w:t>
      </w:r>
    </w:p>
    <w:p w:rsidR="000A1CF8" w:rsidRPr="007F0BA3" w:rsidRDefault="00517931" w:rsidP="001A7B9D">
      <w:pPr>
        <w:pStyle w:val="2"/>
        <w:rPr>
          <w:rFonts w:hint="eastAsia"/>
        </w:rPr>
      </w:pPr>
      <w:bookmarkStart w:id="1297" w:name="a1064"/>
      <w:bookmarkEnd w:id="1297"/>
      <w:r w:rsidRPr="007F0BA3">
        <w:rPr>
          <w:rFonts w:hint="eastAsia"/>
        </w:rPr>
        <w:t>第</w:t>
      </w:r>
      <w:r w:rsidR="00116E10">
        <w:rPr>
          <w:rFonts w:hint="eastAsia"/>
        </w:rPr>
        <w:t>1</w:t>
      </w:r>
      <w:r w:rsidR="009C1AEA">
        <w:rPr>
          <w:rFonts w:hint="eastAsia"/>
        </w:rPr>
        <w:t>0</w:t>
      </w:r>
      <w:r w:rsidR="00116E10">
        <w:rPr>
          <w:rFonts w:hint="eastAsia"/>
        </w:rPr>
        <w:t>64</w:t>
      </w:r>
      <w:r w:rsidRPr="007F0BA3">
        <w:rPr>
          <w:rFonts w:hint="eastAsia"/>
        </w:rPr>
        <w:t>條（準正）</w:t>
      </w:r>
    </w:p>
    <w:p w:rsidR="00CE3871"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非婚生子女，其生父與生母結婚者，視為婚生子女。</w:t>
      </w:r>
    </w:p>
    <w:p w:rsidR="001A1A82" w:rsidRPr="006B0853" w:rsidRDefault="00517931" w:rsidP="009461B9">
      <w:pPr>
        <w:ind w:right="-1"/>
        <w:jc w:val="both"/>
        <w:rPr>
          <w:rFonts w:ascii="Arial Unicode MS" w:hAnsi="Arial Unicode MS" w:hint="eastAsia"/>
          <w:color w:val="626262"/>
          <w:sz w:val="18"/>
        </w:rPr>
      </w:pPr>
      <w:r w:rsidRPr="006B0853">
        <w:rPr>
          <w:rFonts w:ascii="Arial Unicode MS" w:hAnsi="Arial Unicode MS" w:hint="eastAsia"/>
          <w:color w:val="626262"/>
          <w:sz w:val="18"/>
        </w:rPr>
        <w:t>【解釋</w:t>
      </w:r>
      <w:r w:rsidRPr="006B0853">
        <w:rPr>
          <w:rFonts w:ascii="Arial Unicode MS" w:hAnsi="Arial Unicode MS"/>
          <w:color w:val="626262"/>
          <w:sz w:val="18"/>
        </w:rPr>
        <w:t>/</w:t>
      </w:r>
      <w:r w:rsidRPr="006B0853">
        <w:rPr>
          <w:rFonts w:ascii="Arial Unicode MS" w:hAnsi="Arial Unicode MS" w:hint="eastAsia"/>
          <w:color w:val="626262"/>
          <w:sz w:val="18"/>
        </w:rPr>
        <w:t>判例</w:t>
      </w:r>
      <w:r w:rsidR="00890606" w:rsidRPr="006B0853">
        <w:rPr>
          <w:rFonts w:ascii="Arial Unicode MS" w:hAnsi="Arial Unicode MS" w:hint="eastAsia"/>
          <w:color w:val="626262"/>
          <w:sz w:val="18"/>
        </w:rPr>
        <w:t>】</w:t>
      </w:r>
      <w:hyperlink r:id="rId2359" w:anchor="w30b454" w:history="1">
        <w:r w:rsidRPr="006B0853">
          <w:rPr>
            <w:rStyle w:val="a4"/>
            <w:rFonts w:ascii="Arial Unicode MS" w:hAnsi="Arial Unicode MS"/>
            <w:color w:val="626262"/>
            <w:sz w:val="18"/>
            <w:szCs w:val="20"/>
          </w:rPr>
          <w:t>30</w:t>
        </w:r>
        <w:r w:rsidRPr="006B0853">
          <w:rPr>
            <w:rStyle w:val="a4"/>
            <w:rFonts w:ascii="Arial Unicode MS" w:hAnsi="Arial Unicode MS" w:hint="eastAsia"/>
            <w:color w:val="626262"/>
            <w:sz w:val="18"/>
            <w:szCs w:val="20"/>
          </w:rPr>
          <w:t>年上</w:t>
        </w:r>
        <w:r w:rsidRPr="006B0853">
          <w:rPr>
            <w:rStyle w:val="a4"/>
            <w:rFonts w:ascii="Arial Unicode MS" w:hAnsi="Arial Unicode MS"/>
            <w:color w:val="626262"/>
            <w:sz w:val="18"/>
            <w:szCs w:val="20"/>
          </w:rPr>
          <w:t>454</w:t>
        </w:r>
      </w:hyperlink>
    </w:p>
    <w:p w:rsidR="000A1CF8" w:rsidRPr="007F0BA3" w:rsidRDefault="00517931" w:rsidP="001A7B9D">
      <w:pPr>
        <w:pStyle w:val="2"/>
        <w:rPr>
          <w:rFonts w:hint="eastAsia"/>
        </w:rPr>
      </w:pPr>
      <w:bookmarkStart w:id="1298" w:name="a1065"/>
      <w:bookmarkEnd w:id="1298"/>
      <w:r w:rsidRPr="007F0BA3">
        <w:rPr>
          <w:rFonts w:hint="eastAsia"/>
        </w:rPr>
        <w:t>第</w:t>
      </w:r>
      <w:r w:rsidR="00116E10">
        <w:rPr>
          <w:rFonts w:hint="eastAsia"/>
        </w:rPr>
        <w:t>1</w:t>
      </w:r>
      <w:r w:rsidR="009C1AEA">
        <w:rPr>
          <w:rFonts w:hint="eastAsia"/>
        </w:rPr>
        <w:t>0</w:t>
      </w:r>
      <w:r w:rsidR="00116E10">
        <w:rPr>
          <w:rFonts w:hint="eastAsia"/>
        </w:rPr>
        <w:t>65</w:t>
      </w:r>
      <w:r w:rsidRPr="007F0BA3">
        <w:rPr>
          <w:rFonts w:hint="eastAsia"/>
        </w:rPr>
        <w:t>條（認領之效力及認領之擬制及非婚生子女與生母之關係）</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非婚生子女經生父認領者，視為婚生子女，其經生父撫育者，視為認領。</w:t>
      </w:r>
    </w:p>
    <w:p w:rsidR="00CE3871" w:rsidRPr="007F0BA3" w:rsidRDefault="000A1CF8"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非婚生子女與其生母之關係視為婚生子女，無須認領。</w:t>
      </w:r>
    </w:p>
    <w:p w:rsidR="00E338C9" w:rsidRPr="00194148" w:rsidRDefault="00517931"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hyperlink r:id="rId2360" w:anchor="w22b1727" w:history="1">
        <w:r w:rsidRPr="00194148">
          <w:rPr>
            <w:rStyle w:val="a4"/>
            <w:rFonts w:ascii="Arial Unicode MS" w:hAnsi="Arial Unicode MS"/>
            <w:color w:val="626262"/>
            <w:sz w:val="18"/>
            <w:szCs w:val="20"/>
          </w:rPr>
          <w:t>22</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1727</w:t>
        </w:r>
      </w:hyperlink>
      <w:r w:rsidRPr="00194148">
        <w:rPr>
          <w:rFonts w:ascii="Arial Unicode MS" w:hAnsi="Arial Unicode MS"/>
          <w:color w:val="626262"/>
          <w:sz w:val="18"/>
        </w:rPr>
        <w:t>*</w:t>
      </w:r>
      <w:hyperlink r:id="rId2361" w:anchor="w29b1832" w:history="1">
        <w:r w:rsidRPr="00194148">
          <w:rPr>
            <w:rStyle w:val="a4"/>
            <w:rFonts w:ascii="Arial Unicode MS" w:hAnsi="Arial Unicode MS"/>
            <w:color w:val="626262"/>
            <w:sz w:val="18"/>
            <w:szCs w:val="20"/>
          </w:rPr>
          <w:t>29</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1832</w:t>
        </w:r>
      </w:hyperlink>
      <w:r w:rsidRPr="00194148">
        <w:rPr>
          <w:rFonts w:ascii="Arial Unicode MS" w:hAnsi="Arial Unicode MS"/>
          <w:color w:val="626262"/>
          <w:sz w:val="18"/>
        </w:rPr>
        <w:t>*</w:t>
      </w:r>
      <w:hyperlink r:id="rId2362" w:anchor="w42b1125" w:history="1">
        <w:r w:rsidRPr="00194148">
          <w:rPr>
            <w:rStyle w:val="a4"/>
            <w:rFonts w:ascii="Arial Unicode MS" w:hAnsi="Arial Unicode MS"/>
            <w:color w:val="626262"/>
            <w:sz w:val="18"/>
            <w:szCs w:val="20"/>
          </w:rPr>
          <w:t>42</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1125</w:t>
        </w:r>
      </w:hyperlink>
      <w:r w:rsidRPr="00194148">
        <w:rPr>
          <w:rFonts w:ascii="Arial Unicode MS" w:hAnsi="Arial Unicode MS"/>
          <w:color w:val="626262"/>
          <w:sz w:val="18"/>
        </w:rPr>
        <w:t>*</w:t>
      </w:r>
      <w:hyperlink r:id="rId2363" w:anchor="w43b1180" w:history="1">
        <w:r w:rsidRPr="00194148">
          <w:rPr>
            <w:rStyle w:val="a4"/>
            <w:rFonts w:ascii="Arial Unicode MS" w:hAnsi="Arial Unicode MS"/>
            <w:color w:val="626262"/>
            <w:sz w:val="18"/>
            <w:szCs w:val="20"/>
          </w:rPr>
          <w:t>43</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1180</w:t>
        </w:r>
      </w:hyperlink>
      <w:r w:rsidRPr="00194148">
        <w:rPr>
          <w:rFonts w:ascii="Arial Unicode MS" w:hAnsi="Arial Unicode MS"/>
          <w:color w:val="626262"/>
          <w:sz w:val="18"/>
        </w:rPr>
        <w:t>*</w:t>
      </w:r>
      <w:hyperlink r:id="rId2364" w:anchor="w44b1167" w:history="1">
        <w:r w:rsidRPr="00194148">
          <w:rPr>
            <w:rStyle w:val="a4"/>
            <w:rFonts w:ascii="Arial Unicode MS" w:hAnsi="Arial Unicode MS"/>
            <w:color w:val="626262"/>
            <w:sz w:val="18"/>
            <w:szCs w:val="20"/>
          </w:rPr>
          <w:t>44</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1167</w:t>
        </w:r>
      </w:hyperlink>
      <w:r w:rsidRPr="00194148">
        <w:rPr>
          <w:rFonts w:ascii="Arial Unicode MS" w:hAnsi="Arial Unicode MS"/>
          <w:color w:val="626262"/>
          <w:sz w:val="18"/>
        </w:rPr>
        <w:t>*</w:t>
      </w:r>
      <w:hyperlink r:id="rId2365" w:anchor="w63b1796" w:history="1">
        <w:r w:rsidRPr="00194148">
          <w:rPr>
            <w:rStyle w:val="a4"/>
            <w:rFonts w:ascii="Arial Unicode MS" w:hAnsi="Arial Unicode MS"/>
            <w:color w:val="626262"/>
            <w:sz w:val="18"/>
            <w:szCs w:val="20"/>
          </w:rPr>
          <w:t>63</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1796</w:t>
        </w:r>
      </w:hyperlink>
    </w:p>
    <w:p w:rsidR="007B441E" w:rsidRPr="00194148" w:rsidRDefault="00517931" w:rsidP="009461B9">
      <w:pPr>
        <w:ind w:right="-1"/>
        <w:jc w:val="both"/>
        <w:rPr>
          <w:rFonts w:ascii="Arial Unicode MS" w:hAnsi="Arial Unicode MS" w:hint="eastAsia"/>
          <w:color w:val="626262"/>
          <w:sz w:val="18"/>
        </w:rPr>
      </w:pPr>
      <w:r w:rsidRPr="00194148">
        <w:rPr>
          <w:rFonts w:ascii="Arial Unicode MS" w:hAnsi="Arial Unicode MS"/>
          <w:color w:val="626262"/>
          <w:sz w:val="18"/>
        </w:rPr>
        <w:t>*</w:t>
      </w:r>
      <w:hyperlink r:id="rId2366" w:anchor="w75b2071" w:history="1">
        <w:r w:rsidRPr="00194148">
          <w:rPr>
            <w:rStyle w:val="a4"/>
            <w:rFonts w:ascii="Arial Unicode MS" w:hAnsi="Arial Unicode MS"/>
            <w:color w:val="626262"/>
            <w:sz w:val="18"/>
            <w:szCs w:val="20"/>
          </w:rPr>
          <w:t>75</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2071</w:t>
        </w:r>
      </w:hyperlink>
      <w:r w:rsidR="007B441E" w:rsidRPr="00194148">
        <w:rPr>
          <w:rFonts w:ascii="Arial Unicode MS" w:hAnsi="Arial Unicode MS"/>
          <w:color w:val="626262"/>
          <w:sz w:val="18"/>
        </w:rPr>
        <w:t>*</w:t>
      </w:r>
      <w:hyperlink r:id="rId2367" w:anchor="w75b2071" w:history="1">
        <w:r w:rsidR="007B441E" w:rsidRPr="00194148">
          <w:rPr>
            <w:rStyle w:val="a4"/>
            <w:rFonts w:ascii="Arial Unicode MS" w:hAnsi="Arial Unicode MS"/>
            <w:color w:val="626262"/>
            <w:sz w:val="18"/>
            <w:szCs w:val="20"/>
          </w:rPr>
          <w:t>75</w:t>
        </w:r>
        <w:r w:rsidR="007B441E" w:rsidRPr="00194148">
          <w:rPr>
            <w:rStyle w:val="a4"/>
            <w:rFonts w:ascii="Arial Unicode MS" w:hAnsi="Arial Unicode MS" w:hint="eastAsia"/>
            <w:color w:val="626262"/>
            <w:sz w:val="18"/>
            <w:szCs w:val="20"/>
          </w:rPr>
          <w:t>年臺上</w:t>
        </w:r>
        <w:r w:rsidR="007B441E" w:rsidRPr="00194148">
          <w:rPr>
            <w:rStyle w:val="a4"/>
            <w:rFonts w:ascii="Arial Unicode MS" w:hAnsi="Arial Unicode MS"/>
            <w:color w:val="626262"/>
            <w:sz w:val="18"/>
            <w:szCs w:val="20"/>
          </w:rPr>
          <w:t>2071</w:t>
        </w:r>
      </w:hyperlink>
      <w:r w:rsidR="006417B9" w:rsidRPr="00194148">
        <w:rPr>
          <w:rFonts w:ascii="Arial Unicode MS" w:hAnsi="Arial Unicode MS" w:cs="新細明體" w:hint="eastAsia"/>
          <w:color w:val="626262"/>
          <w:sz w:val="18"/>
        </w:rPr>
        <w:t>【參考裁判】</w:t>
      </w:r>
      <w:hyperlink r:id="rId2368" w:anchor="a民法第一千零六十五條" w:history="1">
        <w:r w:rsidR="006417B9" w:rsidRPr="00194148">
          <w:rPr>
            <w:rStyle w:val="a4"/>
            <w:rFonts w:ascii="Arial Unicode MS" w:hAnsi="Arial Unicode MS" w:cs="新細明體" w:hint="eastAsia"/>
            <w:color w:val="626262"/>
            <w:sz w:val="18"/>
            <w:szCs w:val="20"/>
          </w:rPr>
          <w:t>89,</w:t>
        </w:r>
        <w:r w:rsidR="006417B9" w:rsidRPr="00194148">
          <w:rPr>
            <w:rStyle w:val="a4"/>
            <w:rFonts w:ascii="Arial Unicode MS" w:hAnsi="Arial Unicode MS" w:cs="新細明體" w:hint="eastAsia"/>
            <w:color w:val="626262"/>
            <w:sz w:val="18"/>
            <w:szCs w:val="20"/>
          </w:rPr>
          <w:t>家訴</w:t>
        </w:r>
        <w:r w:rsidR="006417B9" w:rsidRPr="00194148">
          <w:rPr>
            <w:rStyle w:val="a4"/>
            <w:rFonts w:ascii="Arial Unicode MS" w:hAnsi="Arial Unicode MS" w:cs="新細明體" w:hint="eastAsia"/>
            <w:color w:val="626262"/>
            <w:sz w:val="18"/>
            <w:szCs w:val="20"/>
          </w:rPr>
          <w:t>,204</w:t>
        </w:r>
      </w:hyperlink>
    </w:p>
    <w:p w:rsidR="000A1CF8" w:rsidRPr="007F0BA3" w:rsidRDefault="00517931" w:rsidP="001A7B9D">
      <w:pPr>
        <w:pStyle w:val="2"/>
        <w:rPr>
          <w:rFonts w:hint="eastAsia"/>
        </w:rPr>
      </w:pPr>
      <w:bookmarkStart w:id="1299" w:name="a1066"/>
      <w:bookmarkEnd w:id="1299"/>
      <w:r w:rsidRPr="007F0BA3">
        <w:rPr>
          <w:rFonts w:hint="eastAsia"/>
        </w:rPr>
        <w:t>第</w:t>
      </w:r>
      <w:r w:rsidR="00116E10">
        <w:rPr>
          <w:rFonts w:hint="eastAsia"/>
        </w:rPr>
        <w:t>1</w:t>
      </w:r>
      <w:r w:rsidR="009C1AEA">
        <w:rPr>
          <w:rFonts w:hint="eastAsia"/>
        </w:rPr>
        <w:t>0</w:t>
      </w:r>
      <w:r w:rsidR="00116E10">
        <w:rPr>
          <w:rFonts w:hint="eastAsia"/>
        </w:rPr>
        <w:t>66</w:t>
      </w:r>
      <w:r w:rsidRPr="007F0BA3">
        <w:rPr>
          <w:rFonts w:hint="eastAsia"/>
        </w:rPr>
        <w:t>條（認領之否認）</w:t>
      </w:r>
    </w:p>
    <w:p w:rsidR="001A1A82" w:rsidRPr="007F0BA3" w:rsidRDefault="000A1CF8"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非婚生子女或其生母，對於生父之認領，得否認之。</w:t>
      </w:r>
    </w:p>
    <w:p w:rsidR="001A1A82" w:rsidRPr="007F0BA3" w:rsidRDefault="00517931" w:rsidP="001A7B9D">
      <w:pPr>
        <w:pStyle w:val="2"/>
        <w:rPr>
          <w:rFonts w:hint="eastAsia"/>
        </w:rPr>
      </w:pPr>
      <w:bookmarkStart w:id="1300" w:name="a1067"/>
      <w:bookmarkEnd w:id="1300"/>
      <w:r w:rsidRPr="007F0BA3">
        <w:rPr>
          <w:rFonts w:hint="eastAsia"/>
        </w:rPr>
        <w:t>第</w:t>
      </w:r>
      <w:r w:rsidR="00116E10">
        <w:rPr>
          <w:rFonts w:hint="eastAsia"/>
        </w:rPr>
        <w:t>1</w:t>
      </w:r>
      <w:r w:rsidR="009C1AEA">
        <w:rPr>
          <w:rFonts w:hint="eastAsia"/>
        </w:rPr>
        <w:t>0</w:t>
      </w:r>
      <w:r w:rsidR="00116E10">
        <w:rPr>
          <w:rFonts w:hint="eastAsia"/>
        </w:rPr>
        <w:t>67</w:t>
      </w:r>
      <w:r w:rsidRPr="007F0BA3">
        <w:rPr>
          <w:rFonts w:hint="eastAsia"/>
        </w:rPr>
        <w:t>條（認領之請求）</w:t>
      </w:r>
    </w:p>
    <w:p w:rsidR="00870995" w:rsidRPr="007F0BA3" w:rsidRDefault="0087099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有事實足認其為非婚生子女之生父者，非婚生子女或其生母或其他法定代理人，得向生父提起認領之訴。</w:t>
      </w:r>
    </w:p>
    <w:p w:rsidR="00870995" w:rsidRPr="007F0BA3" w:rsidRDefault="0087099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前項認領之訴，於生父死亡後，得向生父之繼承人為之。生父無繼承人者，得向社會福利主管機關為之。</w:t>
      </w:r>
    </w:p>
    <w:p w:rsidR="00EA4AB0" w:rsidRPr="00194148" w:rsidRDefault="005A2F4C" w:rsidP="009461B9">
      <w:pPr>
        <w:ind w:right="-1"/>
        <w:jc w:val="both"/>
        <w:rPr>
          <w:rFonts w:ascii="Arial Unicode MS" w:hAnsi="Arial Unicode MS" w:hint="eastAsia"/>
          <w:color w:val="626262"/>
          <w:sz w:val="18"/>
        </w:rPr>
      </w:pPr>
      <w:r w:rsidRPr="005A2F4C">
        <w:rPr>
          <w:rFonts w:ascii="Arial Unicode MS" w:hAnsi="Arial Unicode MS" w:hint="eastAsia"/>
          <w:color w:val="5F5F5F"/>
          <w:sz w:val="18"/>
        </w:rPr>
        <w:t>【相關書狀】</w:t>
      </w:r>
      <w:hyperlink r:id="rId2369" w:history="1">
        <w:r w:rsidRPr="005A2F4C">
          <w:rPr>
            <w:rStyle w:val="a4"/>
            <w:rFonts w:ascii="Arial Unicode MS" w:hAnsi="Arial Unicode MS"/>
            <w:color w:val="5F5F5F"/>
            <w:sz w:val="18"/>
          </w:rPr>
          <w:t>書狀連結</w:t>
        </w:r>
      </w:hyperlink>
      <w:r w:rsidR="00EA4AB0" w:rsidRPr="00194148">
        <w:rPr>
          <w:rFonts w:ascii="Arial Unicode MS" w:hAnsi="Arial Unicode MS" w:hint="eastAsia"/>
          <w:color w:val="626262"/>
          <w:sz w:val="18"/>
        </w:rPr>
        <w:t>【解釋</w:t>
      </w:r>
      <w:r w:rsidR="00EA4AB0" w:rsidRPr="00194148">
        <w:rPr>
          <w:rFonts w:ascii="Arial Unicode MS" w:hAnsi="Arial Unicode MS"/>
          <w:color w:val="626262"/>
          <w:sz w:val="18"/>
        </w:rPr>
        <w:t>/</w:t>
      </w:r>
      <w:r w:rsidR="00EA4AB0" w:rsidRPr="00194148">
        <w:rPr>
          <w:rFonts w:ascii="Arial Unicode MS" w:hAnsi="Arial Unicode MS" w:hint="eastAsia"/>
          <w:color w:val="626262"/>
          <w:sz w:val="18"/>
        </w:rPr>
        <w:t>判例】</w:t>
      </w:r>
      <w:hyperlink r:id="rId2370" w:anchor="w47b1806" w:history="1">
        <w:r w:rsidR="00EA4AB0" w:rsidRPr="00194148">
          <w:rPr>
            <w:rStyle w:val="a4"/>
            <w:rFonts w:ascii="Arial Unicode MS" w:hAnsi="Arial Unicode MS"/>
            <w:color w:val="626262"/>
            <w:sz w:val="18"/>
            <w:szCs w:val="20"/>
          </w:rPr>
          <w:t>47</w:t>
        </w:r>
        <w:r w:rsidR="00EA4AB0" w:rsidRPr="00194148">
          <w:rPr>
            <w:rStyle w:val="a4"/>
            <w:rFonts w:ascii="Arial Unicode MS" w:hAnsi="Arial Unicode MS" w:hint="eastAsia"/>
            <w:color w:val="626262"/>
            <w:sz w:val="18"/>
            <w:szCs w:val="20"/>
          </w:rPr>
          <w:t>年臺上</w:t>
        </w:r>
        <w:r w:rsidR="00EA4AB0" w:rsidRPr="00194148">
          <w:rPr>
            <w:rStyle w:val="a4"/>
            <w:rFonts w:ascii="Arial Unicode MS" w:hAnsi="Arial Unicode MS"/>
            <w:color w:val="626262"/>
            <w:sz w:val="18"/>
            <w:szCs w:val="20"/>
          </w:rPr>
          <w:t>1806</w:t>
        </w:r>
      </w:hyperlink>
      <w:r w:rsidR="00EA4AB0" w:rsidRPr="00194148">
        <w:rPr>
          <w:rFonts w:ascii="Arial Unicode MS" w:hAnsi="Arial Unicode MS" w:hint="eastAsia"/>
          <w:color w:val="626262"/>
          <w:sz w:val="18"/>
        </w:rPr>
        <w:t>【相關法規】</w:t>
      </w:r>
      <w:hyperlink r:id="rId2371" w:anchor="a23" w:history="1">
        <w:r w:rsidR="00EA4AB0" w:rsidRPr="00194148">
          <w:rPr>
            <w:rStyle w:val="a4"/>
            <w:rFonts w:ascii="Arial Unicode MS" w:hAnsi="Arial Unicode MS"/>
            <w:color w:val="626262"/>
            <w:sz w:val="18"/>
            <w:szCs w:val="20"/>
          </w:rPr>
          <w:t>人工生殖法</w:t>
        </w:r>
      </w:hyperlink>
      <w:r w:rsidR="00EA4AB0" w:rsidRPr="00194148">
        <w:rPr>
          <w:rStyle w:val="a4"/>
          <w:rFonts w:ascii="Arial Unicode MS" w:hAnsi="Arial Unicode MS" w:hint="eastAsia"/>
          <w:color w:val="626262"/>
          <w:sz w:val="18"/>
          <w:szCs w:val="20"/>
        </w:rPr>
        <w:t>§</w:t>
      </w:r>
      <w:r w:rsidR="00EA4AB0" w:rsidRPr="00194148">
        <w:rPr>
          <w:rStyle w:val="a4"/>
          <w:rFonts w:ascii="Arial Unicode MS" w:hAnsi="Arial Unicode MS" w:hint="eastAsia"/>
          <w:color w:val="626262"/>
          <w:sz w:val="18"/>
          <w:szCs w:val="20"/>
        </w:rPr>
        <w:t>23</w:t>
      </w:r>
      <w:r w:rsidR="00D06526" w:rsidRPr="00194148">
        <w:rPr>
          <w:rFonts w:ascii="Arial Unicode MS" w:hAnsi="Arial Unicode MS" w:cs="新細明體" w:hint="eastAsia"/>
          <w:color w:val="626262"/>
          <w:sz w:val="18"/>
          <w:lang w:val="zh-TW"/>
        </w:rPr>
        <w:t>【相關法規】</w:t>
      </w:r>
      <w:hyperlink r:id="rId2372" w:anchor="a10" w:history="1">
        <w:r w:rsidR="00D06526" w:rsidRPr="00194148">
          <w:rPr>
            <w:rStyle w:val="a4"/>
            <w:rFonts w:ascii="Arial Unicode MS" w:hAnsi="Arial Unicode MS" w:hint="eastAsia"/>
            <w:color w:val="626262"/>
            <w:sz w:val="18"/>
            <w:szCs w:val="20"/>
          </w:rPr>
          <w:t>施行法§</w:t>
        </w:r>
        <w:r w:rsidR="00D06526" w:rsidRPr="00194148">
          <w:rPr>
            <w:rStyle w:val="a4"/>
            <w:rFonts w:ascii="Arial Unicode MS" w:hAnsi="Arial Unicode MS" w:hint="eastAsia"/>
            <w:color w:val="626262"/>
            <w:sz w:val="18"/>
            <w:szCs w:val="20"/>
          </w:rPr>
          <w:t>10</w:t>
        </w:r>
      </w:hyperlink>
    </w:p>
    <w:p w:rsidR="000A1CF8" w:rsidRPr="004E0F58" w:rsidRDefault="00F62B61" w:rsidP="00B20BD7">
      <w:pPr>
        <w:pStyle w:val="3"/>
        <w:ind w:right="-1"/>
        <w:jc w:val="both"/>
      </w:pPr>
      <w:r w:rsidRPr="004E0F58">
        <w:t>--9</w:t>
      </w:r>
      <w:r w:rsidRPr="004E0F58">
        <w:rPr>
          <w:rFonts w:hint="eastAsia"/>
        </w:rPr>
        <w:t>6</w:t>
      </w:r>
      <w:r w:rsidRPr="004E0F58">
        <w:rPr>
          <w:rFonts w:hint="eastAsia"/>
        </w:rPr>
        <w:t>年</w:t>
      </w:r>
      <w:r w:rsidRPr="004E0F58">
        <w:rPr>
          <w:rFonts w:hint="eastAsia"/>
        </w:rPr>
        <w:t>5</w:t>
      </w:r>
      <w:r w:rsidRPr="004E0F58">
        <w:rPr>
          <w:rFonts w:hint="eastAsia"/>
        </w:rPr>
        <w:t>月</w:t>
      </w:r>
      <w:r w:rsidRPr="004E0F58">
        <w:t>2</w:t>
      </w:r>
      <w:r w:rsidRPr="004E0F58">
        <w:rPr>
          <w:rFonts w:hint="eastAsia"/>
        </w:rPr>
        <w:t>3</w:t>
      </w:r>
      <w:r w:rsidRPr="004E0F58">
        <w:rPr>
          <w:rFonts w:hint="eastAsia"/>
        </w:rPr>
        <w:t>日修正公佈前原條文</w:t>
      </w:r>
      <w:r w:rsidR="006B0853" w:rsidRPr="00693E60">
        <w:t>--</w:t>
      </w:r>
      <w:hyperlink r:id="rId2373" w:anchor="a96a1067" w:history="1">
        <w:r w:rsidR="006B0853" w:rsidRPr="00693E60">
          <w:rPr>
            <w:rStyle w:val="a4"/>
            <w:rFonts w:ascii="Arial Unicode MS" w:hAnsi="Arial Unicode MS"/>
            <w:szCs w:val="20"/>
          </w:rPr>
          <w:t>修</w:t>
        </w:r>
        <w:r w:rsidR="006B0853" w:rsidRPr="00693E60">
          <w:rPr>
            <w:rStyle w:val="a4"/>
            <w:rFonts w:ascii="Arial Unicode MS" w:hAnsi="Arial Unicode MS"/>
            <w:szCs w:val="20"/>
          </w:rPr>
          <w:t>正</w:t>
        </w:r>
        <w:r w:rsidR="006B0853" w:rsidRPr="00693E60">
          <w:rPr>
            <w:rStyle w:val="a4"/>
            <w:rFonts w:ascii="Arial Unicode MS" w:hAnsi="Arial Unicode MS"/>
            <w:szCs w:val="20"/>
          </w:rPr>
          <w:t>理</w:t>
        </w:r>
        <w:r w:rsidR="006B0853" w:rsidRPr="00693E60">
          <w:rPr>
            <w:rStyle w:val="a4"/>
            <w:rFonts w:ascii="Arial Unicode MS" w:hAnsi="Arial Unicode MS"/>
            <w:szCs w:val="20"/>
          </w:rPr>
          <w:t>由</w:t>
        </w:r>
      </w:hyperlink>
      <w:r w:rsidR="007671E7">
        <w:t>--</w:t>
      </w:r>
      <w:hyperlink r:id="rId2374" w:history="1">
        <w:r w:rsidR="007671E7" w:rsidRPr="008D42F1">
          <w:rPr>
            <w:rStyle w:val="a4"/>
            <w:szCs w:val="20"/>
          </w:rPr>
          <w:t>比對程式</w:t>
        </w:r>
      </w:hyperlink>
    </w:p>
    <w:p w:rsidR="000A1CF8" w:rsidRPr="006B0853" w:rsidRDefault="000A1CF8" w:rsidP="009461B9">
      <w:pPr>
        <w:ind w:right="-1"/>
        <w:jc w:val="both"/>
        <w:rPr>
          <w:rFonts w:ascii="Arial Unicode MS" w:hAnsi="Arial Unicode MS" w:hint="eastAsia"/>
          <w:color w:val="626262"/>
          <w:szCs w:val="20"/>
        </w:rPr>
      </w:pPr>
      <w:r w:rsidRPr="006B0853">
        <w:rPr>
          <w:rFonts w:ascii="Arial Unicode MS" w:hAnsi="Arial Unicode MS"/>
          <w:color w:val="626262"/>
          <w:szCs w:val="20"/>
        </w:rPr>
        <w:t xml:space="preserve">　　</w:t>
      </w:r>
      <w:r w:rsidR="00517931" w:rsidRPr="006B0853">
        <w:rPr>
          <w:rFonts w:ascii="Arial Unicode MS" w:hAnsi="Arial Unicode MS" w:hint="eastAsia"/>
          <w:color w:val="626262"/>
          <w:szCs w:val="20"/>
        </w:rPr>
        <w:t>有左列情形之一者，非婚生子女或其生母或其他法定代理人，得請求其生父認領為生父之子女：</w:t>
      </w:r>
    </w:p>
    <w:p w:rsidR="000A1CF8" w:rsidRPr="006B0853" w:rsidRDefault="000A1CF8" w:rsidP="009461B9">
      <w:pPr>
        <w:ind w:right="-1"/>
        <w:jc w:val="both"/>
        <w:rPr>
          <w:rFonts w:ascii="Arial Unicode MS" w:hAnsi="Arial Unicode MS" w:hint="eastAsia"/>
          <w:color w:val="626262"/>
          <w:szCs w:val="20"/>
        </w:rPr>
      </w:pPr>
      <w:r w:rsidRPr="006B0853">
        <w:rPr>
          <w:rFonts w:ascii="Arial Unicode MS" w:hAnsi="Arial Unicode MS" w:hint="eastAsia"/>
          <w:color w:val="626262"/>
          <w:szCs w:val="20"/>
        </w:rPr>
        <w:t xml:space="preserve">　　</w:t>
      </w:r>
      <w:r w:rsidR="00517931" w:rsidRPr="006B0853">
        <w:rPr>
          <w:rFonts w:ascii="Arial Unicode MS" w:hAnsi="Arial Unicode MS" w:hint="eastAsia"/>
          <w:color w:val="626262"/>
          <w:szCs w:val="20"/>
        </w:rPr>
        <w:t>一、受胎期間生父與生母有同居之事實者。</w:t>
      </w:r>
    </w:p>
    <w:p w:rsidR="000A1CF8" w:rsidRPr="006B0853" w:rsidRDefault="000A1CF8" w:rsidP="009461B9">
      <w:pPr>
        <w:ind w:right="-1"/>
        <w:jc w:val="both"/>
        <w:rPr>
          <w:rFonts w:ascii="Arial Unicode MS" w:hAnsi="Arial Unicode MS" w:hint="eastAsia"/>
          <w:color w:val="626262"/>
          <w:szCs w:val="20"/>
        </w:rPr>
      </w:pPr>
      <w:r w:rsidRPr="006B0853">
        <w:rPr>
          <w:rFonts w:ascii="Arial Unicode MS" w:hAnsi="Arial Unicode MS" w:hint="eastAsia"/>
          <w:color w:val="626262"/>
          <w:szCs w:val="20"/>
        </w:rPr>
        <w:t xml:space="preserve">　　</w:t>
      </w:r>
      <w:r w:rsidR="00517931" w:rsidRPr="006B0853">
        <w:rPr>
          <w:rFonts w:ascii="Arial Unicode MS" w:hAnsi="Arial Unicode MS" w:hint="eastAsia"/>
          <w:color w:val="626262"/>
          <w:szCs w:val="20"/>
        </w:rPr>
        <w:t>二、由生父所作之文書可證明其為生父者。</w:t>
      </w:r>
    </w:p>
    <w:p w:rsidR="000A1CF8" w:rsidRPr="006B0853" w:rsidRDefault="000A1CF8" w:rsidP="009461B9">
      <w:pPr>
        <w:ind w:right="-1"/>
        <w:jc w:val="both"/>
        <w:rPr>
          <w:rFonts w:ascii="Arial Unicode MS" w:hAnsi="Arial Unicode MS" w:hint="eastAsia"/>
          <w:color w:val="626262"/>
          <w:szCs w:val="20"/>
        </w:rPr>
      </w:pPr>
      <w:r w:rsidRPr="006B0853">
        <w:rPr>
          <w:rFonts w:ascii="Arial Unicode MS" w:hAnsi="Arial Unicode MS" w:hint="eastAsia"/>
          <w:color w:val="626262"/>
          <w:szCs w:val="20"/>
        </w:rPr>
        <w:t xml:space="preserve">　　</w:t>
      </w:r>
      <w:r w:rsidR="00517931" w:rsidRPr="006B0853">
        <w:rPr>
          <w:rFonts w:ascii="Arial Unicode MS" w:hAnsi="Arial Unicode MS" w:hint="eastAsia"/>
          <w:color w:val="626262"/>
          <w:szCs w:val="20"/>
        </w:rPr>
        <w:t>三、生母為生父強制性交或略誘性交者。</w:t>
      </w:r>
    </w:p>
    <w:p w:rsidR="000A1CF8" w:rsidRPr="006B0853" w:rsidRDefault="000A1CF8" w:rsidP="009461B9">
      <w:pPr>
        <w:ind w:right="-1"/>
        <w:jc w:val="both"/>
        <w:rPr>
          <w:rFonts w:ascii="Arial Unicode MS" w:hAnsi="Arial Unicode MS" w:hint="eastAsia"/>
          <w:color w:val="626262"/>
          <w:szCs w:val="20"/>
        </w:rPr>
      </w:pPr>
      <w:r w:rsidRPr="006B0853">
        <w:rPr>
          <w:rFonts w:ascii="Arial Unicode MS" w:hAnsi="Arial Unicode MS" w:hint="eastAsia"/>
          <w:color w:val="626262"/>
          <w:szCs w:val="20"/>
        </w:rPr>
        <w:t xml:space="preserve">　　</w:t>
      </w:r>
      <w:r w:rsidR="00517931" w:rsidRPr="006B0853">
        <w:rPr>
          <w:rFonts w:ascii="Arial Unicode MS" w:hAnsi="Arial Unicode MS" w:hint="eastAsia"/>
          <w:color w:val="626262"/>
          <w:szCs w:val="20"/>
        </w:rPr>
        <w:t>四、生母因生父濫用權勢性交者。</w:t>
      </w:r>
    </w:p>
    <w:p w:rsidR="00CE3871" w:rsidRPr="007F0BA3" w:rsidRDefault="000A1CF8"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前項請求權，非婚生子女自成年後二年間或生母及其他法定代理人自子女出生後七年間不行使而消滅。</w:t>
      </w:r>
    </w:p>
    <w:p w:rsidR="001A1A82" w:rsidRPr="007F0BA3" w:rsidRDefault="00517931" w:rsidP="001A7B9D">
      <w:pPr>
        <w:pStyle w:val="2"/>
        <w:rPr>
          <w:rFonts w:hint="eastAsia"/>
          <w:color w:val="17365D"/>
        </w:rPr>
      </w:pPr>
      <w:bookmarkStart w:id="1301" w:name="a1068"/>
      <w:bookmarkEnd w:id="1301"/>
      <w:r w:rsidRPr="007F0BA3">
        <w:rPr>
          <w:rFonts w:hint="eastAsia"/>
        </w:rPr>
        <w:t>第</w:t>
      </w:r>
      <w:r w:rsidR="00116E10">
        <w:rPr>
          <w:rFonts w:hint="eastAsia"/>
        </w:rPr>
        <w:t>1</w:t>
      </w:r>
      <w:r w:rsidR="009C1AEA">
        <w:rPr>
          <w:rFonts w:hint="eastAsia"/>
        </w:rPr>
        <w:t>0</w:t>
      </w:r>
      <w:r w:rsidR="00116E10">
        <w:rPr>
          <w:rFonts w:hint="eastAsia"/>
        </w:rPr>
        <w:t>68</w:t>
      </w:r>
      <w:r w:rsidRPr="007F0BA3">
        <w:rPr>
          <w:rFonts w:hint="eastAsia"/>
        </w:rPr>
        <w:t>條（請求認領之限制）</w:t>
      </w:r>
      <w:r w:rsidR="00870995" w:rsidRPr="007F0BA3">
        <w:rPr>
          <w:rFonts w:hint="eastAsia"/>
          <w:color w:val="17365D"/>
        </w:rPr>
        <w:t>（刪除）</w:t>
      </w:r>
    </w:p>
    <w:p w:rsidR="000A1CF8" w:rsidRPr="004E0F58" w:rsidRDefault="00C168CC" w:rsidP="00B20BD7">
      <w:pPr>
        <w:pStyle w:val="3"/>
        <w:ind w:right="-1"/>
        <w:jc w:val="both"/>
      </w:pPr>
      <w:r w:rsidRPr="004E0F58">
        <w:t>--9</w:t>
      </w:r>
      <w:r w:rsidRPr="004E0F58">
        <w:rPr>
          <w:rFonts w:hint="eastAsia"/>
        </w:rPr>
        <w:t>6</w:t>
      </w:r>
      <w:r w:rsidRPr="004E0F58">
        <w:rPr>
          <w:rFonts w:hint="eastAsia"/>
        </w:rPr>
        <w:t>年</w:t>
      </w:r>
      <w:r w:rsidRPr="004E0F58">
        <w:rPr>
          <w:rFonts w:hint="eastAsia"/>
        </w:rPr>
        <w:t>5</w:t>
      </w:r>
      <w:r w:rsidRPr="004E0F58">
        <w:rPr>
          <w:rFonts w:hint="eastAsia"/>
        </w:rPr>
        <w:t>月</w:t>
      </w:r>
      <w:r w:rsidRPr="004E0F58">
        <w:t>2</w:t>
      </w:r>
      <w:r w:rsidRPr="004E0F58">
        <w:rPr>
          <w:rFonts w:hint="eastAsia"/>
        </w:rPr>
        <w:t>3</w:t>
      </w:r>
      <w:r w:rsidRPr="004E0F58">
        <w:rPr>
          <w:rFonts w:hint="eastAsia"/>
        </w:rPr>
        <w:t>日修正公佈前原條文</w:t>
      </w:r>
      <w:r w:rsidR="006B0853" w:rsidRPr="00693E60">
        <w:t>--</w:t>
      </w:r>
      <w:hyperlink r:id="rId2375" w:anchor="a96a1068" w:history="1">
        <w:r w:rsidR="006B0853" w:rsidRPr="00693E60">
          <w:rPr>
            <w:rStyle w:val="a4"/>
            <w:rFonts w:ascii="Arial Unicode MS" w:hAnsi="Arial Unicode MS"/>
            <w:szCs w:val="20"/>
          </w:rPr>
          <w:t>修</w:t>
        </w:r>
        <w:r w:rsidR="006B0853" w:rsidRPr="00693E60">
          <w:rPr>
            <w:rStyle w:val="a4"/>
            <w:rFonts w:ascii="Arial Unicode MS" w:hAnsi="Arial Unicode MS"/>
            <w:szCs w:val="20"/>
          </w:rPr>
          <w:t>正</w:t>
        </w:r>
        <w:r w:rsidR="006B0853" w:rsidRPr="00693E60">
          <w:rPr>
            <w:rStyle w:val="a4"/>
            <w:rFonts w:ascii="Arial Unicode MS" w:hAnsi="Arial Unicode MS"/>
            <w:szCs w:val="20"/>
          </w:rPr>
          <w:t>理</w:t>
        </w:r>
        <w:r w:rsidR="006B0853" w:rsidRPr="00693E60">
          <w:rPr>
            <w:rStyle w:val="a4"/>
            <w:rFonts w:ascii="Arial Unicode MS" w:hAnsi="Arial Unicode MS"/>
            <w:szCs w:val="20"/>
          </w:rPr>
          <w:t>由</w:t>
        </w:r>
      </w:hyperlink>
    </w:p>
    <w:p w:rsidR="001A1A82" w:rsidRPr="00194148" w:rsidRDefault="000A1CF8" w:rsidP="009461B9">
      <w:pPr>
        <w:ind w:right="-1"/>
        <w:jc w:val="both"/>
        <w:rPr>
          <w:rFonts w:ascii="Arial Unicode MS" w:hAnsi="Arial Unicode MS"/>
          <w:color w:val="626262"/>
          <w:szCs w:val="20"/>
        </w:rPr>
      </w:pPr>
      <w:r w:rsidRPr="00194148">
        <w:rPr>
          <w:rFonts w:ascii="Arial Unicode MS" w:hAnsi="Arial Unicode MS"/>
          <w:color w:val="626262"/>
          <w:szCs w:val="20"/>
        </w:rPr>
        <w:t xml:space="preserve">　　</w:t>
      </w:r>
      <w:r w:rsidR="00517931" w:rsidRPr="00194148">
        <w:rPr>
          <w:rFonts w:ascii="Arial Unicode MS" w:hAnsi="Arial Unicode MS" w:hint="eastAsia"/>
          <w:color w:val="626262"/>
          <w:szCs w:val="20"/>
        </w:rPr>
        <w:t>生母於受胎期間內，曾與他人通姦或為放蕩之生活者，不適用前條之規定。</w:t>
      </w:r>
    </w:p>
    <w:p w:rsidR="000A1CF8" w:rsidRPr="007F0BA3" w:rsidRDefault="00517931" w:rsidP="001A7B9D">
      <w:pPr>
        <w:pStyle w:val="2"/>
        <w:rPr>
          <w:rFonts w:hint="eastAsia"/>
        </w:rPr>
      </w:pPr>
      <w:bookmarkStart w:id="1302" w:name="a1069"/>
      <w:bookmarkEnd w:id="1302"/>
      <w:r w:rsidRPr="007F0BA3">
        <w:rPr>
          <w:rFonts w:hint="eastAsia"/>
        </w:rPr>
        <w:t>第</w:t>
      </w:r>
      <w:r w:rsidR="00116E10">
        <w:rPr>
          <w:rFonts w:hint="eastAsia"/>
        </w:rPr>
        <w:t>1</w:t>
      </w:r>
      <w:r w:rsidR="009C1AEA">
        <w:rPr>
          <w:rFonts w:hint="eastAsia"/>
        </w:rPr>
        <w:t>0</w:t>
      </w:r>
      <w:r w:rsidR="00116E10">
        <w:rPr>
          <w:rFonts w:hint="eastAsia"/>
        </w:rPr>
        <w:t>69</w:t>
      </w:r>
      <w:r w:rsidRPr="007F0BA3">
        <w:rPr>
          <w:rFonts w:hint="eastAsia"/>
        </w:rPr>
        <w:t>條（認領之效力</w:t>
      </w:r>
      <w:r w:rsidR="004C5CC0" w:rsidRPr="007F0BA3">
        <w:rPr>
          <w:rFonts w:cs="Arial" w:hint="eastAsia"/>
        </w:rPr>
        <w:t>~</w:t>
      </w:r>
      <w:r w:rsidRPr="007F0BA3">
        <w:rPr>
          <w:rFonts w:hint="eastAsia"/>
        </w:rPr>
        <w:t>溯及效力）</w:t>
      </w:r>
    </w:p>
    <w:p w:rsidR="001A1A82" w:rsidRPr="007F0BA3" w:rsidRDefault="000A1CF8"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非婚生子女認領之效力，溯及於出生時。但第三人已得之權利，不因此而受影響。</w:t>
      </w:r>
    </w:p>
    <w:p w:rsidR="000A1CF8" w:rsidRPr="007F0BA3" w:rsidRDefault="00517931" w:rsidP="001A7B9D">
      <w:pPr>
        <w:pStyle w:val="2"/>
        <w:rPr>
          <w:rFonts w:hint="eastAsia"/>
        </w:rPr>
      </w:pPr>
      <w:bookmarkStart w:id="1303" w:name="a1069b1"/>
      <w:bookmarkEnd w:id="1303"/>
      <w:r w:rsidRPr="007F0BA3">
        <w:rPr>
          <w:rFonts w:hint="eastAsia"/>
        </w:rPr>
        <w:t>第</w:t>
      </w:r>
      <w:r w:rsidR="00116E10">
        <w:rPr>
          <w:rFonts w:hint="eastAsia"/>
        </w:rPr>
        <w:t>1</w:t>
      </w:r>
      <w:r w:rsidR="009C1AEA">
        <w:rPr>
          <w:rFonts w:hint="eastAsia"/>
        </w:rPr>
        <w:t>0</w:t>
      </w:r>
      <w:r w:rsidR="00116E10">
        <w:rPr>
          <w:rFonts w:hint="eastAsia"/>
        </w:rPr>
        <w:t>69</w:t>
      </w:r>
      <w:r w:rsidRPr="007F0BA3">
        <w:rPr>
          <w:rFonts w:hint="eastAsia"/>
        </w:rPr>
        <w:t>條之</w:t>
      </w:r>
      <w:r w:rsidR="00116E10">
        <w:rPr>
          <w:rFonts w:hint="eastAsia"/>
        </w:rPr>
        <w:t>1</w:t>
      </w:r>
      <w:r w:rsidRPr="007F0BA3">
        <w:rPr>
          <w:rFonts w:hint="eastAsia"/>
        </w:rPr>
        <w:t>（認領非婚生未成年子女權義之準用規定）</w:t>
      </w:r>
    </w:p>
    <w:p w:rsidR="001A1A82" w:rsidRPr="007F0BA3" w:rsidRDefault="000A1CF8"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非婚生子女經認領者，關於未成年子女權利義務之行使或負擔，準用第</w:t>
      </w:r>
      <w:hyperlink w:anchor="a1055" w:history="1">
        <w:r w:rsidR="00517931" w:rsidRPr="007F0BA3">
          <w:rPr>
            <w:rStyle w:val="a4"/>
            <w:rFonts w:hint="eastAsia"/>
            <w:szCs w:val="20"/>
          </w:rPr>
          <w:t>一千零五十五</w:t>
        </w:r>
      </w:hyperlink>
      <w:r w:rsidR="00517931" w:rsidRPr="007F0BA3">
        <w:rPr>
          <w:rFonts w:ascii="Arial Unicode MS" w:hAnsi="Arial Unicode MS" w:hint="eastAsia"/>
          <w:color w:val="17365D"/>
          <w:szCs w:val="20"/>
        </w:rPr>
        <w:t>條、第</w:t>
      </w:r>
      <w:hyperlink w:anchor="a1055b1" w:history="1">
        <w:r w:rsidR="00517931" w:rsidRPr="007F0BA3">
          <w:rPr>
            <w:rStyle w:val="a4"/>
            <w:rFonts w:hint="eastAsia"/>
            <w:szCs w:val="20"/>
          </w:rPr>
          <w:t>一千零五十五條之一</w:t>
        </w:r>
      </w:hyperlink>
      <w:r w:rsidR="00517931" w:rsidRPr="007F0BA3">
        <w:rPr>
          <w:rFonts w:ascii="Arial Unicode MS" w:hAnsi="Arial Unicode MS" w:hint="eastAsia"/>
          <w:color w:val="17365D"/>
          <w:szCs w:val="20"/>
        </w:rPr>
        <w:t>及第</w:t>
      </w:r>
      <w:hyperlink w:anchor="a1055b2" w:history="1">
        <w:r w:rsidR="00517931" w:rsidRPr="007F0BA3">
          <w:rPr>
            <w:rStyle w:val="a4"/>
            <w:rFonts w:hint="eastAsia"/>
            <w:szCs w:val="20"/>
          </w:rPr>
          <w:t>一千零五十五條之二</w:t>
        </w:r>
      </w:hyperlink>
      <w:r w:rsidR="00517931" w:rsidRPr="007F0BA3">
        <w:rPr>
          <w:rFonts w:ascii="Arial Unicode MS" w:hAnsi="Arial Unicode MS" w:hint="eastAsia"/>
          <w:color w:val="17365D"/>
          <w:szCs w:val="20"/>
        </w:rPr>
        <w:t>之規定。</w:t>
      </w:r>
    </w:p>
    <w:p w:rsidR="000A1CF8" w:rsidRPr="007F0BA3" w:rsidRDefault="00517931" w:rsidP="001A7B9D">
      <w:pPr>
        <w:pStyle w:val="2"/>
        <w:rPr>
          <w:rFonts w:hint="eastAsia"/>
        </w:rPr>
      </w:pPr>
      <w:bookmarkStart w:id="1304" w:name="a1070"/>
      <w:bookmarkEnd w:id="1304"/>
      <w:r w:rsidRPr="007F0BA3">
        <w:rPr>
          <w:rFonts w:hint="eastAsia"/>
        </w:rPr>
        <w:t>第</w:t>
      </w:r>
      <w:r w:rsidR="00116E10">
        <w:rPr>
          <w:rFonts w:hint="eastAsia"/>
        </w:rPr>
        <w:t>1</w:t>
      </w:r>
      <w:r w:rsidR="009C1AEA">
        <w:rPr>
          <w:rFonts w:hint="eastAsia"/>
        </w:rPr>
        <w:t>0</w:t>
      </w:r>
      <w:r w:rsidR="00116E10">
        <w:rPr>
          <w:rFonts w:hint="eastAsia"/>
        </w:rPr>
        <w:t>70</w:t>
      </w:r>
      <w:r w:rsidR="00116E10">
        <w:rPr>
          <w:rFonts w:hint="eastAsia"/>
        </w:rPr>
        <w:t>條</w:t>
      </w:r>
      <w:r w:rsidRPr="007F0BA3">
        <w:rPr>
          <w:rFonts w:hint="eastAsia"/>
        </w:rPr>
        <w:t>（認領之效力</w:t>
      </w:r>
      <w:r w:rsidR="004C5CC0" w:rsidRPr="007F0BA3">
        <w:rPr>
          <w:rFonts w:cs="Arial" w:hint="eastAsia"/>
        </w:rPr>
        <w:t>~</w:t>
      </w:r>
      <w:r w:rsidRPr="007F0BA3">
        <w:rPr>
          <w:rFonts w:hint="eastAsia"/>
        </w:rPr>
        <w:t>絕對效力）</w:t>
      </w:r>
    </w:p>
    <w:p w:rsidR="00870995"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870995" w:rsidRPr="007F0BA3">
        <w:rPr>
          <w:rFonts w:ascii="Arial Unicode MS" w:hAnsi="Arial Unicode MS" w:hint="eastAsia"/>
          <w:color w:val="17365D"/>
          <w:szCs w:val="20"/>
        </w:rPr>
        <w:t>生父認領非婚生子女後，不得撤銷其認領。但有事實足認其非生父者，不在此限。</w:t>
      </w:r>
    </w:p>
    <w:p w:rsidR="000A1CF8" w:rsidRPr="004E0F58" w:rsidRDefault="00F62B61" w:rsidP="00B20BD7">
      <w:pPr>
        <w:pStyle w:val="3"/>
        <w:ind w:right="-1"/>
        <w:jc w:val="both"/>
      </w:pPr>
      <w:r w:rsidRPr="004E0F58">
        <w:lastRenderedPageBreak/>
        <w:t>--9</w:t>
      </w:r>
      <w:r w:rsidRPr="004E0F58">
        <w:rPr>
          <w:rFonts w:hint="eastAsia"/>
        </w:rPr>
        <w:t>6</w:t>
      </w:r>
      <w:r w:rsidRPr="004E0F58">
        <w:rPr>
          <w:rFonts w:hint="eastAsia"/>
        </w:rPr>
        <w:t>年</w:t>
      </w:r>
      <w:r w:rsidRPr="004E0F58">
        <w:rPr>
          <w:rFonts w:hint="eastAsia"/>
        </w:rPr>
        <w:t>5</w:t>
      </w:r>
      <w:r w:rsidRPr="004E0F58">
        <w:rPr>
          <w:rFonts w:hint="eastAsia"/>
        </w:rPr>
        <w:t>月</w:t>
      </w:r>
      <w:r w:rsidRPr="004E0F58">
        <w:t>2</w:t>
      </w:r>
      <w:r w:rsidRPr="004E0F58">
        <w:rPr>
          <w:rFonts w:hint="eastAsia"/>
        </w:rPr>
        <w:t>3</w:t>
      </w:r>
      <w:r w:rsidRPr="004E0F58">
        <w:rPr>
          <w:rFonts w:hint="eastAsia"/>
        </w:rPr>
        <w:t>日修正公佈前原條文</w:t>
      </w:r>
      <w:r w:rsidR="006B0853" w:rsidRPr="00693E60">
        <w:t>--</w:t>
      </w:r>
      <w:hyperlink r:id="rId2376" w:anchor="a96a1070" w:history="1">
        <w:r w:rsidR="006B0853" w:rsidRPr="00693E60">
          <w:rPr>
            <w:rStyle w:val="a4"/>
            <w:rFonts w:ascii="Arial Unicode MS" w:hAnsi="Arial Unicode MS"/>
            <w:szCs w:val="20"/>
          </w:rPr>
          <w:t>修</w:t>
        </w:r>
        <w:r w:rsidR="006B0853" w:rsidRPr="00693E60">
          <w:rPr>
            <w:rStyle w:val="a4"/>
            <w:rFonts w:ascii="Arial Unicode MS" w:hAnsi="Arial Unicode MS"/>
            <w:szCs w:val="20"/>
          </w:rPr>
          <w:t>正</w:t>
        </w:r>
        <w:r w:rsidR="006B0853" w:rsidRPr="00693E60">
          <w:rPr>
            <w:rStyle w:val="a4"/>
            <w:rFonts w:ascii="Arial Unicode MS" w:hAnsi="Arial Unicode MS"/>
            <w:szCs w:val="20"/>
          </w:rPr>
          <w:t>理</w:t>
        </w:r>
        <w:r w:rsidR="006B0853" w:rsidRPr="00693E60">
          <w:rPr>
            <w:rStyle w:val="a4"/>
            <w:rFonts w:ascii="Arial Unicode MS" w:hAnsi="Arial Unicode MS"/>
            <w:szCs w:val="20"/>
          </w:rPr>
          <w:t>由</w:t>
        </w:r>
      </w:hyperlink>
      <w:r w:rsidR="007671E7">
        <w:t>--</w:t>
      </w:r>
      <w:hyperlink r:id="rId2377" w:history="1">
        <w:r w:rsidR="007671E7" w:rsidRPr="008D42F1">
          <w:rPr>
            <w:rStyle w:val="a4"/>
            <w:szCs w:val="20"/>
          </w:rPr>
          <w:t>比對程式</w:t>
        </w:r>
      </w:hyperlink>
    </w:p>
    <w:p w:rsidR="001A1A82" w:rsidRPr="002B0177" w:rsidRDefault="000A1CF8" w:rsidP="009461B9">
      <w:pPr>
        <w:ind w:right="-1"/>
        <w:jc w:val="both"/>
        <w:rPr>
          <w:rFonts w:ascii="Arial Unicode MS" w:hAnsi="Arial Unicode MS"/>
          <w:color w:val="626262"/>
          <w:szCs w:val="20"/>
        </w:rPr>
      </w:pPr>
      <w:r w:rsidRPr="002B0177">
        <w:rPr>
          <w:rFonts w:ascii="Arial Unicode MS" w:hAnsi="Arial Unicode MS"/>
          <w:color w:val="626262"/>
          <w:szCs w:val="20"/>
        </w:rPr>
        <w:t xml:space="preserve">　　</w:t>
      </w:r>
      <w:r w:rsidR="00517931" w:rsidRPr="002B0177">
        <w:rPr>
          <w:rFonts w:ascii="Arial Unicode MS" w:hAnsi="Arial Unicode MS" w:hint="eastAsia"/>
          <w:color w:val="626262"/>
          <w:szCs w:val="20"/>
        </w:rPr>
        <w:t>生父認領非婚生子女後，不得撤銷其認領。</w:t>
      </w:r>
    </w:p>
    <w:p w:rsidR="001A1A82" w:rsidRPr="007F0BA3" w:rsidRDefault="00517931" w:rsidP="001A7B9D">
      <w:pPr>
        <w:pStyle w:val="2"/>
      </w:pPr>
      <w:bookmarkStart w:id="1305" w:name="a1071"/>
      <w:bookmarkEnd w:id="1305"/>
      <w:r w:rsidRPr="007F0BA3">
        <w:rPr>
          <w:rFonts w:hint="eastAsia"/>
        </w:rPr>
        <w:t>第</w:t>
      </w:r>
      <w:r w:rsidR="00116E10">
        <w:rPr>
          <w:rFonts w:hint="eastAsia"/>
        </w:rPr>
        <w:t>1</w:t>
      </w:r>
      <w:r w:rsidR="009C1AEA">
        <w:rPr>
          <w:rFonts w:hint="eastAsia"/>
        </w:rPr>
        <w:t>0</w:t>
      </w:r>
      <w:r w:rsidR="00116E10">
        <w:rPr>
          <w:rFonts w:hint="eastAsia"/>
        </w:rPr>
        <w:t>71</w:t>
      </w:r>
      <w:r w:rsidRPr="007F0BA3">
        <w:rPr>
          <w:rFonts w:hint="eastAsia"/>
        </w:rPr>
        <w:t>條</w:t>
      </w:r>
      <w:r w:rsidR="00F21884" w:rsidRPr="007F0BA3">
        <w:rPr>
          <w:rFonts w:hint="eastAsia"/>
        </w:rPr>
        <w:t>（</w:t>
      </w:r>
      <w:r w:rsidR="00F21884">
        <w:fldChar w:fldCharType="begin"/>
      </w:r>
      <w:r w:rsidR="00B23DC1">
        <w:instrText>HYPERLINK "C:\\Users\\Anita\\Dropbox\\6law.idv.tw\\6lawword\\law2\\</w:instrText>
      </w:r>
      <w:r w:rsidR="00B23DC1">
        <w:instrText>民法歷年修正條文及理由</w:instrText>
      </w:r>
      <w:r w:rsidR="00B23DC1">
        <w:instrText>4.doc" \l "a74a1071"</w:instrText>
      </w:r>
      <w:r w:rsidR="00F21884">
        <w:fldChar w:fldCharType="separate"/>
      </w:r>
      <w:r w:rsidR="00F21884" w:rsidRPr="00AC1E43">
        <w:rPr>
          <w:rStyle w:val="a4"/>
          <w:rFonts w:ascii="Arial Unicode MS" w:hAnsi="Arial Unicode MS" w:hint="eastAsia"/>
        </w:rPr>
        <w:t>刪</w:t>
      </w:r>
      <w:r w:rsidR="00F21884" w:rsidRPr="00AC1E43">
        <w:rPr>
          <w:rStyle w:val="a4"/>
          <w:rFonts w:ascii="Arial Unicode MS" w:hAnsi="Arial Unicode MS" w:hint="eastAsia"/>
        </w:rPr>
        <w:t>除</w:t>
      </w:r>
      <w:r w:rsidR="00F21884">
        <w:fldChar w:fldCharType="end"/>
      </w:r>
      <w:r w:rsidR="00754CFC" w:rsidRPr="007F0BA3">
        <w:rPr>
          <w:rFonts w:hint="eastAsia"/>
          <w:color w:val="800000"/>
        </w:rPr>
        <w:t>）</w:t>
      </w:r>
    </w:p>
    <w:p w:rsidR="000A1CF8" w:rsidRPr="007F0BA3" w:rsidRDefault="00517931" w:rsidP="001A7B9D">
      <w:pPr>
        <w:pStyle w:val="2"/>
        <w:rPr>
          <w:rFonts w:hint="eastAsia"/>
        </w:rPr>
      </w:pPr>
      <w:bookmarkStart w:id="1306" w:name="a1072"/>
      <w:bookmarkEnd w:id="1306"/>
      <w:r w:rsidRPr="007F0BA3">
        <w:rPr>
          <w:rFonts w:hint="eastAsia"/>
        </w:rPr>
        <w:t>第</w:t>
      </w:r>
      <w:r w:rsidR="00116E10">
        <w:rPr>
          <w:rFonts w:hint="eastAsia"/>
        </w:rPr>
        <w:t>1</w:t>
      </w:r>
      <w:r w:rsidR="009C1AEA">
        <w:rPr>
          <w:rFonts w:hint="eastAsia"/>
        </w:rPr>
        <w:t>0</w:t>
      </w:r>
      <w:r w:rsidR="00116E10">
        <w:rPr>
          <w:rFonts w:hint="eastAsia"/>
        </w:rPr>
        <w:t>72</w:t>
      </w:r>
      <w:r w:rsidRPr="007F0BA3">
        <w:rPr>
          <w:rFonts w:hint="eastAsia"/>
        </w:rPr>
        <w:t>條（收養之定義）</w:t>
      </w:r>
    </w:p>
    <w:p w:rsidR="00CE3871"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收養他人之子女為子女時，其收養者為養父或養母，被收養者為養子或養女。</w:t>
      </w:r>
    </w:p>
    <w:p w:rsidR="001A1A82" w:rsidRPr="00194148" w:rsidRDefault="00517931"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hyperlink r:id="rId2378" w:anchor="w23b4823" w:history="1">
        <w:r w:rsidRPr="00194148">
          <w:rPr>
            <w:rStyle w:val="a4"/>
            <w:rFonts w:ascii="Arial Unicode MS" w:hAnsi="Arial Unicode MS"/>
            <w:color w:val="626262"/>
            <w:sz w:val="18"/>
            <w:szCs w:val="20"/>
          </w:rPr>
          <w:t>23</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4823</w:t>
        </w:r>
      </w:hyperlink>
      <w:hyperlink r:id="rId2379" w:anchor="w26c237" w:history="1">
        <w:r w:rsidRPr="00194148">
          <w:rPr>
            <w:rFonts w:ascii="Arial Unicode MS" w:hAnsi="Arial Unicode MS"/>
            <w:color w:val="626262"/>
            <w:sz w:val="18"/>
          </w:rPr>
          <w:t>*</w:t>
        </w:r>
        <w:hyperlink r:id="rId2380" w:anchor="w26b486" w:history="1">
          <w:r w:rsidR="001A1A82" w:rsidRPr="00194148">
            <w:rPr>
              <w:rStyle w:val="a4"/>
              <w:rFonts w:ascii="Arial Unicode MS" w:hAnsi="Arial Unicode MS"/>
              <w:color w:val="626262"/>
              <w:sz w:val="18"/>
              <w:szCs w:val="20"/>
            </w:rPr>
            <w:t>26</w:t>
          </w:r>
          <w:r w:rsidR="001A1A82" w:rsidRPr="00194148">
            <w:rPr>
              <w:rStyle w:val="a4"/>
              <w:rFonts w:ascii="Arial Unicode MS" w:hAnsi="Arial Unicode MS"/>
              <w:color w:val="626262"/>
              <w:sz w:val="18"/>
              <w:szCs w:val="20"/>
            </w:rPr>
            <w:t>年上</w:t>
          </w:r>
          <w:r w:rsidR="001A1A82" w:rsidRPr="00194148">
            <w:rPr>
              <w:rStyle w:val="a4"/>
              <w:rFonts w:ascii="Arial Unicode MS" w:hAnsi="Arial Unicode MS"/>
              <w:color w:val="626262"/>
              <w:sz w:val="18"/>
              <w:szCs w:val="20"/>
            </w:rPr>
            <w:t>486</w:t>
          </w:r>
        </w:hyperlink>
      </w:hyperlink>
      <w:hyperlink r:id="rId2381" w:anchor="w26c237" w:history="1">
        <w:r w:rsidRPr="00194148">
          <w:rPr>
            <w:rFonts w:ascii="Arial Unicode MS" w:hAnsi="Arial Unicode MS"/>
            <w:color w:val="626262"/>
            <w:sz w:val="18"/>
          </w:rPr>
          <w:t>*</w:t>
        </w:r>
        <w:hyperlink r:id="rId2382" w:anchor="w26b495" w:history="1">
          <w:r w:rsidR="001A1A82" w:rsidRPr="00194148">
            <w:rPr>
              <w:rStyle w:val="a4"/>
              <w:rFonts w:ascii="Arial Unicode MS" w:hAnsi="Arial Unicode MS"/>
              <w:color w:val="626262"/>
              <w:sz w:val="18"/>
              <w:szCs w:val="20"/>
            </w:rPr>
            <w:t>26</w:t>
          </w:r>
          <w:r w:rsidR="001A1A82" w:rsidRPr="00194148">
            <w:rPr>
              <w:rStyle w:val="a4"/>
              <w:rFonts w:ascii="Arial Unicode MS" w:hAnsi="Arial Unicode MS"/>
              <w:color w:val="626262"/>
              <w:sz w:val="18"/>
              <w:szCs w:val="20"/>
            </w:rPr>
            <w:t>年上</w:t>
          </w:r>
          <w:r w:rsidR="001A1A82" w:rsidRPr="00194148">
            <w:rPr>
              <w:rStyle w:val="a4"/>
              <w:rFonts w:ascii="Arial Unicode MS" w:hAnsi="Arial Unicode MS"/>
              <w:color w:val="626262"/>
              <w:sz w:val="18"/>
              <w:szCs w:val="20"/>
            </w:rPr>
            <w:t>495</w:t>
          </w:r>
        </w:hyperlink>
      </w:hyperlink>
      <w:r w:rsidRPr="00194148">
        <w:rPr>
          <w:rFonts w:ascii="Arial Unicode MS" w:hAnsi="Arial Unicode MS"/>
          <w:color w:val="626262"/>
          <w:sz w:val="18"/>
        </w:rPr>
        <w:t>*</w:t>
      </w:r>
      <w:hyperlink r:id="rId2383" w:anchor="w31b2596" w:history="1">
        <w:r w:rsidRPr="00194148">
          <w:rPr>
            <w:rStyle w:val="a4"/>
            <w:rFonts w:ascii="Arial Unicode MS" w:hAnsi="Arial Unicode MS"/>
            <w:color w:val="626262"/>
            <w:sz w:val="18"/>
            <w:szCs w:val="20"/>
          </w:rPr>
          <w:t>31</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2596</w:t>
        </w:r>
      </w:hyperlink>
      <w:r w:rsidRPr="00194148">
        <w:rPr>
          <w:rFonts w:ascii="Arial Unicode MS" w:hAnsi="Arial Unicode MS"/>
          <w:color w:val="626262"/>
          <w:sz w:val="18"/>
        </w:rPr>
        <w:t>*</w:t>
      </w:r>
      <w:hyperlink r:id="rId2384" w:anchor="w32b284" w:history="1">
        <w:r w:rsidRPr="00194148">
          <w:rPr>
            <w:rStyle w:val="a4"/>
            <w:rFonts w:ascii="Arial Unicode MS" w:hAnsi="Arial Unicode MS"/>
            <w:color w:val="626262"/>
            <w:sz w:val="18"/>
            <w:szCs w:val="20"/>
          </w:rPr>
          <w:t>32</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284</w:t>
        </w:r>
      </w:hyperlink>
      <w:r w:rsidRPr="00194148">
        <w:rPr>
          <w:rFonts w:ascii="Arial Unicode MS" w:hAnsi="Arial Unicode MS"/>
          <w:color w:val="626262"/>
          <w:sz w:val="18"/>
        </w:rPr>
        <w:t>*</w:t>
      </w:r>
      <w:hyperlink r:id="rId2385" w:anchor="w33b641" w:history="1">
        <w:r w:rsidRPr="00194148">
          <w:rPr>
            <w:rStyle w:val="a4"/>
            <w:rFonts w:ascii="Arial Unicode MS" w:hAnsi="Arial Unicode MS"/>
            <w:color w:val="626262"/>
            <w:sz w:val="18"/>
            <w:szCs w:val="20"/>
          </w:rPr>
          <w:t>33</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641</w:t>
        </w:r>
      </w:hyperlink>
      <w:r w:rsidRPr="00194148">
        <w:rPr>
          <w:rFonts w:ascii="Arial Unicode MS" w:hAnsi="Arial Unicode MS"/>
          <w:color w:val="626262"/>
          <w:sz w:val="18"/>
        </w:rPr>
        <w:t>*</w:t>
      </w:r>
      <w:hyperlink r:id="rId2386" w:anchor="w33b1180" w:history="1">
        <w:r w:rsidRPr="00194148">
          <w:rPr>
            <w:rStyle w:val="a4"/>
            <w:rFonts w:ascii="Arial Unicode MS" w:hAnsi="Arial Unicode MS"/>
            <w:color w:val="626262"/>
            <w:sz w:val="18"/>
            <w:szCs w:val="20"/>
          </w:rPr>
          <w:t>33</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1180</w:t>
        </w:r>
      </w:hyperlink>
      <w:r w:rsidRPr="00194148">
        <w:rPr>
          <w:rFonts w:ascii="Arial Unicode MS" w:hAnsi="Arial Unicode MS"/>
          <w:color w:val="626262"/>
          <w:sz w:val="18"/>
        </w:rPr>
        <w:t>*</w:t>
      </w:r>
      <w:hyperlink r:id="rId2387" w:anchor="w49b1927" w:history="1">
        <w:r w:rsidRPr="00194148">
          <w:rPr>
            <w:rStyle w:val="a4"/>
            <w:rFonts w:ascii="Arial Unicode MS" w:hAnsi="Arial Unicode MS"/>
            <w:color w:val="626262"/>
            <w:sz w:val="18"/>
            <w:szCs w:val="20"/>
          </w:rPr>
          <w:t>49</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1927</w:t>
        </w:r>
      </w:hyperlink>
    </w:p>
    <w:p w:rsidR="00870995" w:rsidRPr="007F0BA3" w:rsidRDefault="00517931" w:rsidP="001A7B9D">
      <w:pPr>
        <w:pStyle w:val="2"/>
        <w:rPr>
          <w:rFonts w:hint="eastAsia"/>
        </w:rPr>
      </w:pPr>
      <w:bookmarkStart w:id="1307" w:name="a1073"/>
      <w:bookmarkEnd w:id="1307"/>
      <w:r w:rsidRPr="007F0BA3">
        <w:rPr>
          <w:rFonts w:hint="eastAsia"/>
        </w:rPr>
        <w:t>第</w:t>
      </w:r>
      <w:r w:rsidR="00116E10">
        <w:rPr>
          <w:rFonts w:hint="eastAsia"/>
        </w:rPr>
        <w:t>1</w:t>
      </w:r>
      <w:r w:rsidR="009C1AEA">
        <w:rPr>
          <w:rFonts w:hint="eastAsia"/>
        </w:rPr>
        <w:t>0</w:t>
      </w:r>
      <w:r w:rsidR="00116E10">
        <w:rPr>
          <w:rFonts w:hint="eastAsia"/>
        </w:rPr>
        <w:t>73</w:t>
      </w:r>
      <w:r w:rsidRPr="007F0BA3">
        <w:rPr>
          <w:rFonts w:hint="eastAsia"/>
        </w:rPr>
        <w:t>條（收養要件</w:t>
      </w:r>
      <w:r w:rsidR="004C5CC0" w:rsidRPr="007F0BA3">
        <w:rPr>
          <w:rFonts w:cs="Arial" w:hint="eastAsia"/>
        </w:rPr>
        <w:t>~</w:t>
      </w:r>
      <w:r w:rsidRPr="007F0BA3">
        <w:rPr>
          <w:rFonts w:hint="eastAsia"/>
        </w:rPr>
        <w:t>年齡）</w:t>
      </w:r>
    </w:p>
    <w:p w:rsidR="00870995" w:rsidRPr="007F0BA3" w:rsidRDefault="0087099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收養者之年齡，應長於被收養者二十歲以上。但夫妻共同收養時，夫妻之一方長於被收養者二十歲以上，而他方僅長於被收養者十六歲以上，亦得收養。</w:t>
      </w:r>
    </w:p>
    <w:p w:rsidR="00CE3871" w:rsidRPr="007F0BA3" w:rsidRDefault="0087099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夫妻之一方收養他方之子女時，應長於被收養者十六歲以上。</w:t>
      </w:r>
    </w:p>
    <w:p w:rsidR="00870995" w:rsidRPr="00194148" w:rsidRDefault="00396FE5"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lang w:val="zh-TW"/>
        </w:rPr>
        <w:t>【相關法規】</w:t>
      </w:r>
      <w:hyperlink w:anchor="a1079b4" w:history="1">
        <w:r w:rsidRPr="00194148">
          <w:rPr>
            <w:rStyle w:val="a4"/>
            <w:rFonts w:ascii="Arial Unicode MS" w:hAnsi="Arial Unicode MS" w:cs="新細明體" w:hint="eastAsia"/>
            <w:color w:val="626262"/>
            <w:sz w:val="18"/>
            <w:szCs w:val="20"/>
            <w:lang w:val="zh-TW"/>
          </w:rPr>
          <w:t>§</w:t>
        </w:r>
        <w:r w:rsidRPr="00194148">
          <w:rPr>
            <w:rStyle w:val="a4"/>
            <w:rFonts w:ascii="Arial Unicode MS" w:hAnsi="Arial Unicode MS" w:cs="新細明體"/>
            <w:color w:val="626262"/>
            <w:sz w:val="18"/>
            <w:szCs w:val="20"/>
            <w:lang w:val="zh-TW"/>
          </w:rPr>
          <w:t>1079-4</w:t>
        </w:r>
      </w:hyperlink>
    </w:p>
    <w:p w:rsidR="000A1CF8" w:rsidRPr="004E0F58" w:rsidRDefault="00F62B61" w:rsidP="00B20BD7">
      <w:pPr>
        <w:pStyle w:val="3"/>
        <w:ind w:right="-1"/>
        <w:jc w:val="both"/>
      </w:pPr>
      <w:r w:rsidRPr="004E0F58">
        <w:t>--9</w:t>
      </w:r>
      <w:r w:rsidRPr="004E0F58">
        <w:rPr>
          <w:rFonts w:hint="eastAsia"/>
        </w:rPr>
        <w:t>6</w:t>
      </w:r>
      <w:r w:rsidRPr="004E0F58">
        <w:rPr>
          <w:rFonts w:hint="eastAsia"/>
        </w:rPr>
        <w:t>年</w:t>
      </w:r>
      <w:r w:rsidRPr="004E0F58">
        <w:rPr>
          <w:rFonts w:hint="eastAsia"/>
        </w:rPr>
        <w:t>5</w:t>
      </w:r>
      <w:r w:rsidRPr="004E0F58">
        <w:rPr>
          <w:rFonts w:hint="eastAsia"/>
        </w:rPr>
        <w:t>月</w:t>
      </w:r>
      <w:r w:rsidRPr="004E0F58">
        <w:t>2</w:t>
      </w:r>
      <w:r w:rsidRPr="004E0F58">
        <w:rPr>
          <w:rFonts w:hint="eastAsia"/>
        </w:rPr>
        <w:t>3</w:t>
      </w:r>
      <w:r w:rsidRPr="004E0F58">
        <w:rPr>
          <w:rFonts w:hint="eastAsia"/>
        </w:rPr>
        <w:t>日修正公佈前原條文</w:t>
      </w:r>
      <w:r w:rsidR="006B0853" w:rsidRPr="00693E60">
        <w:t>--</w:t>
      </w:r>
      <w:hyperlink r:id="rId2388" w:anchor="a96a1073" w:history="1">
        <w:r w:rsidR="006B0853" w:rsidRPr="00693E60">
          <w:rPr>
            <w:rStyle w:val="a4"/>
            <w:rFonts w:ascii="Arial Unicode MS" w:hAnsi="Arial Unicode MS"/>
            <w:szCs w:val="20"/>
          </w:rPr>
          <w:t>修正</w:t>
        </w:r>
        <w:r w:rsidR="006B0853" w:rsidRPr="00693E60">
          <w:rPr>
            <w:rStyle w:val="a4"/>
            <w:rFonts w:ascii="Arial Unicode MS" w:hAnsi="Arial Unicode MS"/>
            <w:szCs w:val="20"/>
          </w:rPr>
          <w:t>理</w:t>
        </w:r>
        <w:r w:rsidR="006B0853" w:rsidRPr="00693E60">
          <w:rPr>
            <w:rStyle w:val="a4"/>
            <w:rFonts w:ascii="Arial Unicode MS" w:hAnsi="Arial Unicode MS"/>
            <w:szCs w:val="20"/>
          </w:rPr>
          <w:t>由</w:t>
        </w:r>
      </w:hyperlink>
      <w:r w:rsidR="007671E7">
        <w:t>--</w:t>
      </w:r>
      <w:hyperlink r:id="rId2389" w:history="1">
        <w:r w:rsidR="007671E7" w:rsidRPr="008D42F1">
          <w:rPr>
            <w:rStyle w:val="a4"/>
            <w:szCs w:val="20"/>
          </w:rPr>
          <w:t>比對程式</w:t>
        </w:r>
      </w:hyperlink>
    </w:p>
    <w:p w:rsidR="00BC2814" w:rsidRPr="002B0177" w:rsidRDefault="000A1CF8" w:rsidP="009461B9">
      <w:pPr>
        <w:ind w:right="-1"/>
        <w:jc w:val="both"/>
        <w:rPr>
          <w:rFonts w:ascii="Arial Unicode MS" w:hAnsi="Arial Unicode MS" w:hint="eastAsia"/>
          <w:color w:val="626262"/>
          <w:szCs w:val="20"/>
        </w:rPr>
      </w:pPr>
      <w:r w:rsidRPr="002B0177">
        <w:rPr>
          <w:rFonts w:ascii="Arial Unicode MS" w:hAnsi="Arial Unicode MS"/>
          <w:color w:val="626262"/>
          <w:szCs w:val="20"/>
        </w:rPr>
        <w:t xml:space="preserve">　　</w:t>
      </w:r>
      <w:r w:rsidR="00517931" w:rsidRPr="002B0177">
        <w:rPr>
          <w:rFonts w:ascii="Arial Unicode MS" w:hAnsi="Arial Unicode MS" w:hint="eastAsia"/>
          <w:color w:val="626262"/>
          <w:szCs w:val="20"/>
        </w:rPr>
        <w:t>收養者之年齡，應長於被收養者二十歲以上。</w:t>
      </w:r>
    </w:p>
    <w:p w:rsidR="001A1A82" w:rsidRPr="00194148" w:rsidRDefault="00F720B8" w:rsidP="009461B9">
      <w:pPr>
        <w:ind w:right="-1"/>
        <w:jc w:val="both"/>
        <w:rPr>
          <w:rFonts w:ascii="Arial Unicode MS" w:hAnsi="Arial Unicode MS"/>
          <w:color w:val="626262"/>
          <w:sz w:val="18"/>
        </w:rPr>
      </w:pPr>
      <w:r w:rsidRPr="00194148">
        <w:rPr>
          <w:rFonts w:ascii="Arial Unicode MS" w:hAnsi="Arial Unicode MS" w:hint="eastAsia"/>
          <w:color w:val="626262"/>
          <w:sz w:val="18"/>
          <w:lang w:val="zh-TW"/>
        </w:rPr>
        <w:t>【相關法規】</w:t>
      </w:r>
      <w:hyperlink w:anchor="a1079b1" w:history="1">
        <w:r w:rsidRPr="00194148">
          <w:rPr>
            <w:rStyle w:val="a4"/>
            <w:rFonts w:ascii="Arial Unicode MS" w:hAnsi="Arial Unicode MS" w:cs="新細明體"/>
            <w:color w:val="626262"/>
            <w:sz w:val="18"/>
            <w:szCs w:val="20"/>
            <w:lang w:val="zh-TW"/>
          </w:rPr>
          <w:t>§1079-1</w:t>
        </w:r>
      </w:hyperlink>
    </w:p>
    <w:p w:rsidR="001A1A82" w:rsidRPr="007F0BA3" w:rsidRDefault="00517931" w:rsidP="001A7B9D">
      <w:pPr>
        <w:pStyle w:val="2"/>
        <w:rPr>
          <w:rFonts w:hint="eastAsia"/>
        </w:rPr>
      </w:pPr>
      <w:bookmarkStart w:id="1308" w:name="a1073b1"/>
      <w:bookmarkEnd w:id="1308"/>
      <w:r w:rsidRPr="007F0BA3">
        <w:rPr>
          <w:rFonts w:hint="eastAsia"/>
        </w:rPr>
        <w:t>第</w:t>
      </w:r>
      <w:r w:rsidR="00116E10">
        <w:rPr>
          <w:rFonts w:hint="eastAsia"/>
        </w:rPr>
        <w:t>1</w:t>
      </w:r>
      <w:r w:rsidR="009C1AEA">
        <w:rPr>
          <w:rFonts w:hint="eastAsia"/>
        </w:rPr>
        <w:t>0</w:t>
      </w:r>
      <w:r w:rsidR="00116E10">
        <w:rPr>
          <w:rFonts w:hint="eastAsia"/>
        </w:rPr>
        <w:t>73</w:t>
      </w:r>
      <w:r w:rsidRPr="007F0BA3">
        <w:rPr>
          <w:rFonts w:hint="eastAsia"/>
        </w:rPr>
        <w:t>條之</w:t>
      </w:r>
      <w:r w:rsidR="00116E10">
        <w:rPr>
          <w:rFonts w:hint="eastAsia"/>
        </w:rPr>
        <w:t>1</w:t>
      </w:r>
      <w:r w:rsidRPr="007F0BA3">
        <w:rPr>
          <w:rFonts w:hint="eastAsia"/>
        </w:rPr>
        <w:t>（不得收養為養子女</w:t>
      </w:r>
      <w:r w:rsidR="00F60F00" w:rsidRPr="007F0BA3">
        <w:t>之親屬</w:t>
      </w:r>
      <w:r w:rsidRPr="007F0BA3">
        <w:rPr>
          <w:rFonts w:hint="eastAsia"/>
        </w:rPr>
        <w:t>）</w:t>
      </w:r>
    </w:p>
    <w:p w:rsidR="00870995" w:rsidRPr="007F0BA3" w:rsidRDefault="0087099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下列親屬不得收養為養子女：</w:t>
      </w:r>
    </w:p>
    <w:p w:rsidR="00870995" w:rsidRPr="007F0BA3" w:rsidRDefault="0087099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一、直系血親。</w:t>
      </w:r>
    </w:p>
    <w:p w:rsidR="00870995" w:rsidRPr="007F0BA3" w:rsidRDefault="0087099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二、直系姻親。但夫妻之一方，收養他方之子女者，不在此限。</w:t>
      </w:r>
    </w:p>
    <w:p w:rsidR="00BC2814" w:rsidRPr="007F0BA3" w:rsidRDefault="00F62B6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870995" w:rsidRPr="007F0BA3">
        <w:rPr>
          <w:rFonts w:ascii="Arial Unicode MS" w:hAnsi="Arial Unicode MS" w:hint="eastAsia"/>
          <w:color w:val="17365D"/>
          <w:szCs w:val="20"/>
        </w:rPr>
        <w:t>三、旁系血親在六親等以內及旁系姻親在五親等以內，輩分不相當者。</w:t>
      </w:r>
    </w:p>
    <w:p w:rsidR="00870995" w:rsidRPr="00194148" w:rsidRDefault="00396FE5"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lang w:val="zh-TW"/>
        </w:rPr>
        <w:t>【相關法規】</w:t>
      </w:r>
      <w:hyperlink w:anchor="a1079b4" w:history="1">
        <w:r w:rsidRPr="00194148">
          <w:rPr>
            <w:rStyle w:val="a4"/>
            <w:rFonts w:ascii="Arial Unicode MS" w:hAnsi="Arial Unicode MS" w:cs="新細明體" w:hint="eastAsia"/>
            <w:color w:val="626262"/>
            <w:sz w:val="18"/>
            <w:szCs w:val="20"/>
            <w:lang w:val="zh-TW"/>
          </w:rPr>
          <w:t>§</w:t>
        </w:r>
        <w:r w:rsidRPr="00194148">
          <w:rPr>
            <w:rStyle w:val="a4"/>
            <w:rFonts w:ascii="Arial Unicode MS" w:hAnsi="Arial Unicode MS" w:cs="新細明體"/>
            <w:color w:val="626262"/>
            <w:sz w:val="18"/>
            <w:szCs w:val="20"/>
            <w:lang w:val="zh-TW"/>
          </w:rPr>
          <w:t>1079-4</w:t>
        </w:r>
      </w:hyperlink>
    </w:p>
    <w:p w:rsidR="000A1CF8" w:rsidRPr="004E0F58" w:rsidRDefault="00F62B61" w:rsidP="00B20BD7">
      <w:pPr>
        <w:pStyle w:val="3"/>
        <w:ind w:right="-1"/>
        <w:jc w:val="both"/>
      </w:pPr>
      <w:r w:rsidRPr="004E0F58">
        <w:t>--9</w:t>
      </w:r>
      <w:r w:rsidRPr="004E0F58">
        <w:rPr>
          <w:rFonts w:hint="eastAsia"/>
        </w:rPr>
        <w:t>6</w:t>
      </w:r>
      <w:r w:rsidRPr="004E0F58">
        <w:rPr>
          <w:rFonts w:hint="eastAsia"/>
        </w:rPr>
        <w:t>年</w:t>
      </w:r>
      <w:r w:rsidRPr="004E0F58">
        <w:rPr>
          <w:rFonts w:hint="eastAsia"/>
        </w:rPr>
        <w:t>5</w:t>
      </w:r>
      <w:r w:rsidRPr="004E0F58">
        <w:rPr>
          <w:rFonts w:hint="eastAsia"/>
        </w:rPr>
        <w:t>月</w:t>
      </w:r>
      <w:r w:rsidRPr="004E0F58">
        <w:t>2</w:t>
      </w:r>
      <w:r w:rsidRPr="004E0F58">
        <w:rPr>
          <w:rFonts w:hint="eastAsia"/>
        </w:rPr>
        <w:t>3</w:t>
      </w:r>
      <w:r w:rsidRPr="004E0F58">
        <w:rPr>
          <w:rFonts w:hint="eastAsia"/>
        </w:rPr>
        <w:t>日修正公佈前原條文</w:t>
      </w:r>
      <w:r w:rsidR="006B0853" w:rsidRPr="00693E60">
        <w:t>--</w:t>
      </w:r>
      <w:hyperlink r:id="rId2390" w:anchor="a96a1073b1" w:history="1">
        <w:r w:rsidR="006B0853" w:rsidRPr="00693E60">
          <w:rPr>
            <w:rStyle w:val="a4"/>
            <w:rFonts w:ascii="Arial Unicode MS" w:hAnsi="Arial Unicode MS"/>
            <w:szCs w:val="20"/>
          </w:rPr>
          <w:t>修正</w:t>
        </w:r>
        <w:r w:rsidR="006B0853" w:rsidRPr="00693E60">
          <w:rPr>
            <w:rStyle w:val="a4"/>
            <w:rFonts w:ascii="Arial Unicode MS" w:hAnsi="Arial Unicode MS"/>
            <w:szCs w:val="20"/>
          </w:rPr>
          <w:t>理</w:t>
        </w:r>
        <w:r w:rsidR="006B0853" w:rsidRPr="00693E60">
          <w:rPr>
            <w:rStyle w:val="a4"/>
            <w:rFonts w:ascii="Arial Unicode MS" w:hAnsi="Arial Unicode MS"/>
            <w:szCs w:val="20"/>
          </w:rPr>
          <w:t>由</w:t>
        </w:r>
      </w:hyperlink>
      <w:r w:rsidR="007671E7">
        <w:t>--</w:t>
      </w:r>
      <w:hyperlink r:id="rId2391" w:history="1">
        <w:r w:rsidR="007671E7" w:rsidRPr="008D42F1">
          <w:rPr>
            <w:rStyle w:val="a4"/>
            <w:szCs w:val="20"/>
          </w:rPr>
          <w:t>比對程式</w:t>
        </w:r>
      </w:hyperlink>
    </w:p>
    <w:p w:rsidR="001A1A82" w:rsidRPr="00194148" w:rsidRDefault="000A1CF8" w:rsidP="009461B9">
      <w:pPr>
        <w:ind w:right="-1"/>
        <w:jc w:val="both"/>
        <w:rPr>
          <w:rFonts w:ascii="Arial Unicode MS" w:hAnsi="Arial Unicode MS"/>
          <w:color w:val="626262"/>
          <w:szCs w:val="20"/>
        </w:rPr>
      </w:pPr>
      <w:r w:rsidRPr="00194148">
        <w:rPr>
          <w:rFonts w:ascii="Arial Unicode MS" w:hAnsi="Arial Unicode MS"/>
          <w:color w:val="626262"/>
          <w:szCs w:val="20"/>
        </w:rPr>
        <w:t xml:space="preserve">　　</w:t>
      </w:r>
      <w:r w:rsidR="00517931" w:rsidRPr="00194148">
        <w:rPr>
          <w:rFonts w:ascii="Arial Unicode MS" w:hAnsi="Arial Unicode MS" w:hint="eastAsia"/>
          <w:color w:val="626262"/>
          <w:szCs w:val="20"/>
        </w:rPr>
        <w:t>左列親屬不得收養為養子女﹕</w:t>
      </w:r>
    </w:p>
    <w:p w:rsidR="001A1A82" w:rsidRPr="00194148" w:rsidRDefault="00883120" w:rsidP="009461B9">
      <w:pPr>
        <w:ind w:right="-1"/>
        <w:jc w:val="both"/>
        <w:rPr>
          <w:rFonts w:ascii="Arial Unicode MS" w:hAnsi="Arial Unicode MS"/>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一、直系血親。</w:t>
      </w:r>
    </w:p>
    <w:p w:rsidR="001A1A82" w:rsidRPr="00194148" w:rsidRDefault="00883120" w:rsidP="009461B9">
      <w:pPr>
        <w:ind w:right="-1"/>
        <w:jc w:val="both"/>
        <w:rPr>
          <w:rFonts w:ascii="Arial Unicode MS" w:hAnsi="Arial Unicode MS"/>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二、姻親。但夫妻之一方，收養他方之子女者，不在此限。</w:t>
      </w:r>
    </w:p>
    <w:p w:rsidR="00127DD3" w:rsidRPr="00194148" w:rsidRDefault="00F720B8"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三、旁系血親及旁系姻親之輩分不相當者。但旁系血親在八親等之外，旁系姻親在五親等之外者，不在此限。</w:t>
      </w:r>
    </w:p>
    <w:p w:rsidR="001A1A82" w:rsidRPr="00194148" w:rsidRDefault="00F720B8"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lang w:val="zh-TW"/>
        </w:rPr>
        <w:t>【相關法規】</w:t>
      </w:r>
      <w:hyperlink w:anchor="a1079b1" w:history="1">
        <w:r w:rsidRPr="00194148">
          <w:rPr>
            <w:rStyle w:val="a4"/>
            <w:rFonts w:ascii="Arial Unicode MS" w:hAnsi="Arial Unicode MS" w:cs="新細明體"/>
            <w:color w:val="626262"/>
            <w:sz w:val="18"/>
            <w:szCs w:val="20"/>
            <w:lang w:val="zh-TW"/>
          </w:rPr>
          <w:t>§1079-1</w:t>
        </w:r>
      </w:hyperlink>
    </w:p>
    <w:p w:rsidR="001A1A82" w:rsidRPr="007F0BA3" w:rsidRDefault="00517931" w:rsidP="001A7B9D">
      <w:pPr>
        <w:pStyle w:val="2"/>
        <w:rPr>
          <w:rFonts w:hint="eastAsia"/>
        </w:rPr>
      </w:pPr>
      <w:bookmarkStart w:id="1309" w:name="a1074"/>
      <w:bookmarkEnd w:id="1309"/>
      <w:r w:rsidRPr="007F0BA3">
        <w:rPr>
          <w:rFonts w:hint="eastAsia"/>
        </w:rPr>
        <w:t>第</w:t>
      </w:r>
      <w:r w:rsidR="00116E10">
        <w:rPr>
          <w:rFonts w:hint="eastAsia"/>
        </w:rPr>
        <w:t>1</w:t>
      </w:r>
      <w:r w:rsidR="009C1AEA">
        <w:rPr>
          <w:rFonts w:hint="eastAsia"/>
        </w:rPr>
        <w:t>0</w:t>
      </w:r>
      <w:r w:rsidR="00116E10">
        <w:rPr>
          <w:rFonts w:hint="eastAsia"/>
        </w:rPr>
        <w:t>74</w:t>
      </w:r>
      <w:r w:rsidRPr="007F0BA3">
        <w:rPr>
          <w:rFonts w:hint="eastAsia"/>
        </w:rPr>
        <w:t>條（夫妻應為共同收養）</w:t>
      </w:r>
    </w:p>
    <w:p w:rsidR="00870995" w:rsidRPr="007F0BA3" w:rsidRDefault="0087099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夫妻收養子女時，應共同為之。但有下列各款情形之一者，得單獨收養：</w:t>
      </w:r>
    </w:p>
    <w:p w:rsidR="000A1CF8" w:rsidRPr="007F0BA3" w:rsidRDefault="0087099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一、夫妻之一方收養他方之子女。</w:t>
      </w:r>
    </w:p>
    <w:p w:rsidR="00CE3871"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870995" w:rsidRPr="007F0BA3">
        <w:rPr>
          <w:rFonts w:ascii="Arial Unicode MS" w:hAnsi="Arial Unicode MS" w:hint="eastAsia"/>
          <w:color w:val="17365D"/>
          <w:szCs w:val="20"/>
        </w:rPr>
        <w:t>二、夫妻之一方不能為意思表示或生死不明已逾三年。</w:t>
      </w:r>
    </w:p>
    <w:p w:rsidR="00870995" w:rsidRPr="00194148" w:rsidRDefault="00396FE5"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lang w:val="zh-TW"/>
        </w:rPr>
        <w:t>【相關法規】</w:t>
      </w:r>
      <w:hyperlink w:anchor="a1079b5" w:history="1">
        <w:r w:rsidRPr="00194148">
          <w:rPr>
            <w:rStyle w:val="a4"/>
            <w:rFonts w:ascii="Arial Unicode MS" w:hAnsi="Arial Unicode MS" w:cs="新細明體"/>
            <w:color w:val="626262"/>
            <w:sz w:val="18"/>
            <w:szCs w:val="20"/>
            <w:lang w:val="zh-TW"/>
          </w:rPr>
          <w:t>§1079-5</w:t>
        </w:r>
      </w:hyperlink>
    </w:p>
    <w:p w:rsidR="000A1CF8" w:rsidRPr="004E0F58" w:rsidRDefault="00F62B61" w:rsidP="00B20BD7">
      <w:pPr>
        <w:pStyle w:val="3"/>
        <w:ind w:right="-1"/>
        <w:jc w:val="both"/>
      </w:pPr>
      <w:r w:rsidRPr="004E0F58">
        <w:t>--9</w:t>
      </w:r>
      <w:r w:rsidRPr="004E0F58">
        <w:rPr>
          <w:rFonts w:hint="eastAsia"/>
        </w:rPr>
        <w:t>6</w:t>
      </w:r>
      <w:r w:rsidRPr="004E0F58">
        <w:rPr>
          <w:rFonts w:hint="eastAsia"/>
        </w:rPr>
        <w:t>年</w:t>
      </w:r>
      <w:r w:rsidRPr="004E0F58">
        <w:rPr>
          <w:rFonts w:hint="eastAsia"/>
        </w:rPr>
        <w:t>5</w:t>
      </w:r>
      <w:r w:rsidRPr="004E0F58">
        <w:rPr>
          <w:rFonts w:hint="eastAsia"/>
        </w:rPr>
        <w:t>月</w:t>
      </w:r>
      <w:r w:rsidRPr="004E0F58">
        <w:t>2</w:t>
      </w:r>
      <w:r w:rsidRPr="004E0F58">
        <w:rPr>
          <w:rFonts w:hint="eastAsia"/>
        </w:rPr>
        <w:t>3</w:t>
      </w:r>
      <w:r w:rsidRPr="004E0F58">
        <w:rPr>
          <w:rFonts w:hint="eastAsia"/>
        </w:rPr>
        <w:t>日修正公佈前原條文</w:t>
      </w:r>
      <w:r w:rsidR="006B0853" w:rsidRPr="00693E60">
        <w:t>--</w:t>
      </w:r>
      <w:hyperlink r:id="rId2392" w:anchor="a96a1074" w:history="1">
        <w:r w:rsidR="006B0853" w:rsidRPr="00693E60">
          <w:rPr>
            <w:rStyle w:val="a4"/>
            <w:rFonts w:ascii="Arial Unicode MS" w:hAnsi="Arial Unicode MS"/>
            <w:szCs w:val="20"/>
          </w:rPr>
          <w:t>修正</w:t>
        </w:r>
        <w:r w:rsidR="006B0853" w:rsidRPr="00693E60">
          <w:rPr>
            <w:rStyle w:val="a4"/>
            <w:rFonts w:ascii="Arial Unicode MS" w:hAnsi="Arial Unicode MS"/>
            <w:szCs w:val="20"/>
          </w:rPr>
          <w:t>理</w:t>
        </w:r>
        <w:r w:rsidR="006B0853" w:rsidRPr="00693E60">
          <w:rPr>
            <w:rStyle w:val="a4"/>
            <w:rFonts w:ascii="Arial Unicode MS" w:hAnsi="Arial Unicode MS"/>
            <w:szCs w:val="20"/>
          </w:rPr>
          <w:t>由</w:t>
        </w:r>
      </w:hyperlink>
      <w:r w:rsidR="007671E7">
        <w:t>--</w:t>
      </w:r>
      <w:hyperlink r:id="rId2393" w:history="1">
        <w:r w:rsidR="007671E7" w:rsidRPr="008D42F1">
          <w:rPr>
            <w:rStyle w:val="a4"/>
            <w:szCs w:val="20"/>
          </w:rPr>
          <w:t>比對程式</w:t>
        </w:r>
      </w:hyperlink>
    </w:p>
    <w:p w:rsidR="001A1A82" w:rsidRPr="002B0177" w:rsidRDefault="000A1CF8" w:rsidP="009461B9">
      <w:pPr>
        <w:ind w:right="-1"/>
        <w:jc w:val="both"/>
        <w:rPr>
          <w:rFonts w:ascii="Arial Unicode MS" w:hAnsi="Arial Unicode MS"/>
          <w:color w:val="626262"/>
          <w:szCs w:val="20"/>
        </w:rPr>
      </w:pPr>
      <w:r w:rsidRPr="002B0177">
        <w:rPr>
          <w:rFonts w:ascii="Arial Unicode MS" w:hAnsi="Arial Unicode MS"/>
          <w:color w:val="626262"/>
          <w:szCs w:val="20"/>
        </w:rPr>
        <w:t xml:space="preserve">　　</w:t>
      </w:r>
      <w:r w:rsidR="00517931" w:rsidRPr="002B0177">
        <w:rPr>
          <w:rFonts w:ascii="Arial Unicode MS" w:hAnsi="Arial Unicode MS" w:hint="eastAsia"/>
          <w:color w:val="626262"/>
          <w:szCs w:val="20"/>
        </w:rPr>
        <w:t>有配偶者收養子女時，應與其配偶共同為之。但夫妻之一方，收養他方之子女者，不在此限。</w:t>
      </w:r>
    </w:p>
    <w:p w:rsidR="000A1CF8" w:rsidRPr="007F0BA3" w:rsidRDefault="00517931" w:rsidP="001A7B9D">
      <w:pPr>
        <w:pStyle w:val="2"/>
        <w:rPr>
          <w:rFonts w:hint="eastAsia"/>
        </w:rPr>
      </w:pPr>
      <w:bookmarkStart w:id="1310" w:name="a1075"/>
      <w:bookmarkEnd w:id="1310"/>
      <w:r w:rsidRPr="007F0BA3">
        <w:rPr>
          <w:rFonts w:hint="eastAsia"/>
        </w:rPr>
        <w:t>第</w:t>
      </w:r>
      <w:r w:rsidR="00116E10">
        <w:rPr>
          <w:rFonts w:hint="eastAsia"/>
        </w:rPr>
        <w:t>1</w:t>
      </w:r>
      <w:r w:rsidR="009C1AEA">
        <w:rPr>
          <w:rFonts w:hint="eastAsia"/>
        </w:rPr>
        <w:t>0</w:t>
      </w:r>
      <w:r w:rsidR="00116E10">
        <w:rPr>
          <w:rFonts w:hint="eastAsia"/>
        </w:rPr>
        <w:t>75</w:t>
      </w:r>
      <w:r w:rsidRPr="007F0BA3">
        <w:rPr>
          <w:rFonts w:hint="eastAsia"/>
        </w:rPr>
        <w:t>條（同時為</w:t>
      </w:r>
      <w:r w:rsidR="00116E10">
        <w:rPr>
          <w:rFonts w:hint="eastAsia"/>
        </w:rPr>
        <w:t>2</w:t>
      </w:r>
      <w:r w:rsidRPr="007F0BA3">
        <w:rPr>
          <w:rFonts w:hint="eastAsia"/>
        </w:rPr>
        <w:t>人養子女之禁止）</w:t>
      </w:r>
    </w:p>
    <w:p w:rsidR="000A1CF8" w:rsidRPr="007F0BA3" w:rsidRDefault="000A1CF8"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870995" w:rsidRPr="007F0BA3">
        <w:rPr>
          <w:rFonts w:ascii="Arial Unicode MS" w:hAnsi="Arial Unicode MS" w:hint="eastAsia"/>
          <w:color w:val="17365D"/>
          <w:szCs w:val="20"/>
        </w:rPr>
        <w:t>除夫妻共同收養外，一人不得同時為二人之養子女。</w:t>
      </w:r>
    </w:p>
    <w:p w:rsidR="00870995" w:rsidRPr="00194148" w:rsidRDefault="00396FE5"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lang w:val="zh-TW"/>
        </w:rPr>
        <w:t>【相關法規】</w:t>
      </w:r>
      <w:hyperlink w:anchor="a1079b4" w:history="1">
        <w:r w:rsidRPr="00194148">
          <w:rPr>
            <w:rStyle w:val="a4"/>
            <w:rFonts w:ascii="Arial Unicode MS" w:hAnsi="Arial Unicode MS" w:cs="新細明體" w:hint="eastAsia"/>
            <w:color w:val="626262"/>
            <w:sz w:val="18"/>
            <w:szCs w:val="20"/>
            <w:lang w:val="zh-TW"/>
          </w:rPr>
          <w:t>§</w:t>
        </w:r>
        <w:r w:rsidRPr="00194148">
          <w:rPr>
            <w:rStyle w:val="a4"/>
            <w:rFonts w:ascii="Arial Unicode MS" w:hAnsi="Arial Unicode MS" w:cs="新細明體"/>
            <w:color w:val="626262"/>
            <w:sz w:val="18"/>
            <w:szCs w:val="20"/>
            <w:lang w:val="zh-TW"/>
          </w:rPr>
          <w:t>1079-4</w:t>
        </w:r>
      </w:hyperlink>
    </w:p>
    <w:p w:rsidR="000A1CF8" w:rsidRPr="004E0F58" w:rsidRDefault="00F62B61" w:rsidP="00B20BD7">
      <w:pPr>
        <w:pStyle w:val="3"/>
        <w:ind w:right="-1"/>
        <w:jc w:val="both"/>
      </w:pPr>
      <w:r w:rsidRPr="004E0F58">
        <w:t>--9</w:t>
      </w:r>
      <w:r w:rsidRPr="004E0F58">
        <w:rPr>
          <w:rFonts w:hint="eastAsia"/>
        </w:rPr>
        <w:t>6</w:t>
      </w:r>
      <w:r w:rsidRPr="004E0F58">
        <w:rPr>
          <w:rFonts w:hint="eastAsia"/>
        </w:rPr>
        <w:t>年</w:t>
      </w:r>
      <w:r w:rsidRPr="004E0F58">
        <w:rPr>
          <w:rFonts w:hint="eastAsia"/>
        </w:rPr>
        <w:t>5</w:t>
      </w:r>
      <w:r w:rsidRPr="004E0F58">
        <w:rPr>
          <w:rFonts w:hint="eastAsia"/>
        </w:rPr>
        <w:t>月</w:t>
      </w:r>
      <w:r w:rsidRPr="004E0F58">
        <w:t>2</w:t>
      </w:r>
      <w:r w:rsidRPr="004E0F58">
        <w:rPr>
          <w:rFonts w:hint="eastAsia"/>
        </w:rPr>
        <w:t>3</w:t>
      </w:r>
      <w:r w:rsidRPr="004E0F58">
        <w:rPr>
          <w:rFonts w:hint="eastAsia"/>
        </w:rPr>
        <w:t>日修正公佈前原條文</w:t>
      </w:r>
      <w:r w:rsidR="006B0853" w:rsidRPr="00693E60">
        <w:t>--</w:t>
      </w:r>
      <w:hyperlink r:id="rId2394" w:anchor="a96a1075" w:history="1">
        <w:r w:rsidR="006B0853" w:rsidRPr="00693E60">
          <w:rPr>
            <w:rStyle w:val="a4"/>
            <w:rFonts w:ascii="Arial Unicode MS" w:hAnsi="Arial Unicode MS"/>
            <w:szCs w:val="20"/>
          </w:rPr>
          <w:t>修正</w:t>
        </w:r>
        <w:r w:rsidR="006B0853" w:rsidRPr="00693E60">
          <w:rPr>
            <w:rStyle w:val="a4"/>
            <w:rFonts w:ascii="Arial Unicode MS" w:hAnsi="Arial Unicode MS"/>
            <w:szCs w:val="20"/>
          </w:rPr>
          <w:t>理</w:t>
        </w:r>
        <w:r w:rsidR="006B0853" w:rsidRPr="00693E60">
          <w:rPr>
            <w:rStyle w:val="a4"/>
            <w:rFonts w:ascii="Arial Unicode MS" w:hAnsi="Arial Unicode MS"/>
            <w:szCs w:val="20"/>
          </w:rPr>
          <w:t>由</w:t>
        </w:r>
      </w:hyperlink>
      <w:r w:rsidR="007671E7">
        <w:t>--</w:t>
      </w:r>
      <w:hyperlink r:id="rId2395" w:history="1">
        <w:r w:rsidR="007671E7" w:rsidRPr="008D42F1">
          <w:rPr>
            <w:rStyle w:val="a4"/>
            <w:szCs w:val="20"/>
          </w:rPr>
          <w:t>比對程式</w:t>
        </w:r>
      </w:hyperlink>
    </w:p>
    <w:p w:rsidR="00CE3871" w:rsidRPr="002B0177" w:rsidRDefault="000A1CF8" w:rsidP="009461B9">
      <w:pPr>
        <w:ind w:right="-1"/>
        <w:jc w:val="both"/>
        <w:rPr>
          <w:rFonts w:ascii="Arial Unicode MS" w:hAnsi="Arial Unicode MS" w:hint="eastAsia"/>
          <w:color w:val="626262"/>
          <w:szCs w:val="20"/>
        </w:rPr>
      </w:pPr>
      <w:r w:rsidRPr="002B0177">
        <w:rPr>
          <w:rFonts w:ascii="Arial Unicode MS" w:hAnsi="Arial Unicode MS"/>
          <w:color w:val="626262"/>
          <w:szCs w:val="20"/>
        </w:rPr>
        <w:t xml:space="preserve">　　</w:t>
      </w:r>
      <w:r w:rsidR="00517931" w:rsidRPr="002B0177">
        <w:rPr>
          <w:rFonts w:ascii="Arial Unicode MS" w:hAnsi="Arial Unicode MS" w:hint="eastAsia"/>
          <w:color w:val="626262"/>
          <w:szCs w:val="20"/>
        </w:rPr>
        <w:t>除前條規定外，一人不得同時為二人之養子女。</w:t>
      </w:r>
    </w:p>
    <w:p w:rsidR="001A1A82" w:rsidRPr="00F21884" w:rsidRDefault="00F720B8" w:rsidP="009461B9">
      <w:pPr>
        <w:ind w:right="-1"/>
        <w:jc w:val="both"/>
        <w:rPr>
          <w:rFonts w:ascii="Arial Unicode MS" w:hAnsi="Arial Unicode MS"/>
          <w:color w:val="626262"/>
          <w:sz w:val="18"/>
        </w:rPr>
      </w:pPr>
      <w:r w:rsidRPr="00F21884">
        <w:rPr>
          <w:rFonts w:ascii="Arial Unicode MS" w:hAnsi="Arial Unicode MS" w:hint="eastAsia"/>
          <w:color w:val="626262"/>
          <w:sz w:val="18"/>
          <w:lang w:val="zh-TW"/>
        </w:rPr>
        <w:t>【相關法規】</w:t>
      </w:r>
      <w:hyperlink w:anchor="a1079b1" w:history="1">
        <w:r w:rsidRPr="00F21884">
          <w:rPr>
            <w:rStyle w:val="a4"/>
            <w:rFonts w:ascii="Arial Unicode MS" w:hAnsi="Arial Unicode MS" w:cs="新細明體"/>
            <w:color w:val="626262"/>
            <w:sz w:val="18"/>
            <w:szCs w:val="20"/>
            <w:lang w:val="zh-TW"/>
          </w:rPr>
          <w:t>§1079-1</w:t>
        </w:r>
      </w:hyperlink>
    </w:p>
    <w:p w:rsidR="001A1A82" w:rsidRPr="007F0BA3" w:rsidRDefault="00517931" w:rsidP="001A7B9D">
      <w:pPr>
        <w:pStyle w:val="2"/>
        <w:rPr>
          <w:rFonts w:hint="eastAsia"/>
        </w:rPr>
      </w:pPr>
      <w:bookmarkStart w:id="1311" w:name="a1076"/>
      <w:bookmarkEnd w:id="1311"/>
      <w:r w:rsidRPr="007F0BA3">
        <w:rPr>
          <w:rFonts w:hint="eastAsia"/>
        </w:rPr>
        <w:t>第</w:t>
      </w:r>
      <w:r w:rsidR="00116E10">
        <w:rPr>
          <w:rFonts w:hint="eastAsia"/>
        </w:rPr>
        <w:t>1</w:t>
      </w:r>
      <w:r w:rsidR="009C1AEA">
        <w:rPr>
          <w:rFonts w:hint="eastAsia"/>
        </w:rPr>
        <w:t>0</w:t>
      </w:r>
      <w:r w:rsidR="00116E10">
        <w:rPr>
          <w:rFonts w:hint="eastAsia"/>
        </w:rPr>
        <w:t>76</w:t>
      </w:r>
      <w:r w:rsidRPr="007F0BA3">
        <w:rPr>
          <w:rFonts w:hint="eastAsia"/>
        </w:rPr>
        <w:t>條（被收養者配偶之同意）</w:t>
      </w:r>
    </w:p>
    <w:p w:rsidR="00CE3871" w:rsidRPr="007F0BA3" w:rsidRDefault="007E4D8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870995" w:rsidRPr="007F0BA3">
        <w:rPr>
          <w:rFonts w:ascii="Arial Unicode MS" w:hAnsi="Arial Unicode MS" w:hint="eastAsia"/>
          <w:color w:val="17365D"/>
          <w:szCs w:val="20"/>
        </w:rPr>
        <w:t>夫妻之一方被收養時，應得他方之同意。但他方不能為意思表示或生死不明已逾三年者，不在此限。</w:t>
      </w:r>
    </w:p>
    <w:p w:rsidR="00EA4AB0" w:rsidRPr="002B0177" w:rsidRDefault="00396FE5" w:rsidP="009461B9">
      <w:pPr>
        <w:ind w:right="-1"/>
        <w:jc w:val="both"/>
        <w:rPr>
          <w:rFonts w:ascii="Arial Unicode MS" w:hAnsi="Arial Unicode MS" w:hint="eastAsia"/>
          <w:color w:val="626262"/>
          <w:sz w:val="18"/>
        </w:rPr>
      </w:pPr>
      <w:r w:rsidRPr="002B0177">
        <w:rPr>
          <w:rFonts w:ascii="Arial Unicode MS" w:hAnsi="Arial Unicode MS" w:hint="eastAsia"/>
          <w:color w:val="626262"/>
          <w:sz w:val="18"/>
          <w:lang w:val="zh-TW"/>
        </w:rPr>
        <w:t>【相關法規】</w:t>
      </w:r>
      <w:hyperlink w:anchor="a1079b5" w:history="1">
        <w:r w:rsidRPr="002B0177">
          <w:rPr>
            <w:rStyle w:val="a4"/>
            <w:rFonts w:ascii="Arial Unicode MS" w:hAnsi="Arial Unicode MS" w:cs="新細明體"/>
            <w:color w:val="626262"/>
            <w:sz w:val="18"/>
            <w:szCs w:val="20"/>
            <w:lang w:val="zh-TW"/>
          </w:rPr>
          <w:t>§1079-5</w:t>
        </w:r>
      </w:hyperlink>
      <w:r w:rsidR="003F0216" w:rsidRPr="002B0177">
        <w:rPr>
          <w:rFonts w:ascii="Arial Unicode MS" w:hAnsi="Arial Unicode MS" w:hint="eastAsia"/>
          <w:color w:val="626262"/>
          <w:sz w:val="18"/>
          <w:lang w:val="zh-TW"/>
        </w:rPr>
        <w:t>；</w:t>
      </w:r>
      <w:r w:rsidR="003F0216" w:rsidRPr="002B0177">
        <w:rPr>
          <w:rFonts w:ascii="Arial Unicode MS" w:hAnsi="Arial Unicode MS" w:hint="eastAsia"/>
          <w:color w:val="626262"/>
          <w:sz w:val="18"/>
        </w:rPr>
        <w:t>但書</w:t>
      </w:r>
      <w:r w:rsidR="003F0216" w:rsidRPr="002B0177">
        <w:rPr>
          <w:rFonts w:ascii="Arial Unicode MS" w:hAnsi="Arial Unicode MS" w:hint="eastAsia"/>
          <w:color w:val="626262"/>
          <w:sz w:val="18"/>
        </w:rPr>
        <w:t>~</w:t>
      </w:r>
      <w:hyperlink r:id="rId2396" w:anchor="b134" w:history="1">
        <w:r w:rsidR="003F0216" w:rsidRPr="002B0177">
          <w:rPr>
            <w:rStyle w:val="a4"/>
            <w:rFonts w:ascii="Arial Unicode MS" w:hAnsi="Arial Unicode MS" w:cs="新細明體"/>
            <w:color w:val="626262"/>
            <w:sz w:val="18"/>
            <w:szCs w:val="20"/>
          </w:rPr>
          <w:t>非訟事件法</w:t>
        </w:r>
        <w:r w:rsidR="003F0216" w:rsidRPr="002B0177">
          <w:rPr>
            <w:rStyle w:val="a4"/>
            <w:rFonts w:ascii="Arial Unicode MS" w:hAnsi="Arial Unicode MS" w:cs="新細明體"/>
            <w:color w:val="626262"/>
            <w:sz w:val="18"/>
            <w:szCs w:val="20"/>
          </w:rPr>
          <w:t>§134</w:t>
        </w:r>
      </w:hyperlink>
      <w:r w:rsidR="00F62B61" w:rsidRPr="002B0177">
        <w:rPr>
          <w:rFonts w:ascii="Arial Unicode MS" w:hAnsi="Arial Unicode MS" w:hint="eastAsia"/>
          <w:color w:val="626262"/>
          <w:sz w:val="18"/>
        </w:rPr>
        <w:t>【解釋</w:t>
      </w:r>
      <w:r w:rsidR="00F62B61" w:rsidRPr="002B0177">
        <w:rPr>
          <w:rFonts w:ascii="Arial Unicode MS" w:hAnsi="Arial Unicode MS"/>
          <w:color w:val="626262"/>
          <w:sz w:val="18"/>
        </w:rPr>
        <w:t>/</w:t>
      </w:r>
      <w:r w:rsidR="00F62B61" w:rsidRPr="002B0177">
        <w:rPr>
          <w:rFonts w:ascii="Arial Unicode MS" w:hAnsi="Arial Unicode MS" w:hint="eastAsia"/>
          <w:color w:val="626262"/>
          <w:sz w:val="18"/>
        </w:rPr>
        <w:t>判例】</w:t>
      </w:r>
      <w:hyperlink r:id="rId2397" w:anchor="w31b2093" w:history="1">
        <w:r w:rsidR="00F62B61" w:rsidRPr="002B0177">
          <w:rPr>
            <w:rStyle w:val="a4"/>
            <w:rFonts w:ascii="Arial Unicode MS" w:hAnsi="Arial Unicode MS"/>
            <w:color w:val="626262"/>
            <w:sz w:val="18"/>
            <w:szCs w:val="20"/>
          </w:rPr>
          <w:t>31</w:t>
        </w:r>
        <w:r w:rsidR="00F62B61" w:rsidRPr="002B0177">
          <w:rPr>
            <w:rStyle w:val="a4"/>
            <w:rFonts w:ascii="Arial Unicode MS" w:hAnsi="Arial Unicode MS" w:hint="eastAsia"/>
            <w:color w:val="626262"/>
            <w:sz w:val="18"/>
            <w:szCs w:val="20"/>
          </w:rPr>
          <w:t>年上</w:t>
        </w:r>
        <w:r w:rsidR="00F62B61" w:rsidRPr="002B0177">
          <w:rPr>
            <w:rStyle w:val="a4"/>
            <w:rFonts w:ascii="Arial Unicode MS" w:hAnsi="Arial Unicode MS"/>
            <w:color w:val="626262"/>
            <w:sz w:val="18"/>
            <w:szCs w:val="20"/>
          </w:rPr>
          <w:t>2093</w:t>
        </w:r>
      </w:hyperlink>
    </w:p>
    <w:p w:rsidR="00F62B61" w:rsidRPr="004E0F58" w:rsidRDefault="00F62B61" w:rsidP="00B20BD7">
      <w:pPr>
        <w:pStyle w:val="3"/>
        <w:ind w:right="-1"/>
        <w:jc w:val="both"/>
        <w:rPr>
          <w:rFonts w:hint="eastAsia"/>
        </w:rPr>
      </w:pPr>
      <w:r w:rsidRPr="004E0F58">
        <w:t>--9</w:t>
      </w:r>
      <w:r w:rsidRPr="004E0F58">
        <w:rPr>
          <w:rFonts w:hint="eastAsia"/>
        </w:rPr>
        <w:t>6</w:t>
      </w:r>
      <w:r w:rsidRPr="004E0F58">
        <w:rPr>
          <w:rFonts w:hint="eastAsia"/>
        </w:rPr>
        <w:t>年</w:t>
      </w:r>
      <w:r w:rsidRPr="004E0F58">
        <w:rPr>
          <w:rFonts w:hint="eastAsia"/>
        </w:rPr>
        <w:t>5</w:t>
      </w:r>
      <w:r w:rsidRPr="004E0F58">
        <w:rPr>
          <w:rFonts w:hint="eastAsia"/>
        </w:rPr>
        <w:t>月</w:t>
      </w:r>
      <w:r w:rsidRPr="004E0F58">
        <w:t>2</w:t>
      </w:r>
      <w:r w:rsidRPr="004E0F58">
        <w:rPr>
          <w:rFonts w:hint="eastAsia"/>
        </w:rPr>
        <w:t>3</w:t>
      </w:r>
      <w:r w:rsidRPr="004E0F58">
        <w:rPr>
          <w:rFonts w:hint="eastAsia"/>
        </w:rPr>
        <w:t>日修正公佈前原條文</w:t>
      </w:r>
      <w:r w:rsidR="006B0853" w:rsidRPr="00693E60">
        <w:t>--</w:t>
      </w:r>
      <w:hyperlink r:id="rId2398" w:anchor="a96a1076" w:history="1">
        <w:r w:rsidR="006B0853" w:rsidRPr="00693E60">
          <w:rPr>
            <w:rStyle w:val="a4"/>
            <w:rFonts w:ascii="Arial Unicode MS" w:hAnsi="Arial Unicode MS"/>
            <w:szCs w:val="20"/>
          </w:rPr>
          <w:t>修正</w:t>
        </w:r>
        <w:r w:rsidR="006B0853" w:rsidRPr="00693E60">
          <w:rPr>
            <w:rStyle w:val="a4"/>
            <w:rFonts w:ascii="Arial Unicode MS" w:hAnsi="Arial Unicode MS"/>
            <w:szCs w:val="20"/>
          </w:rPr>
          <w:t>理</w:t>
        </w:r>
        <w:r w:rsidR="006B0853" w:rsidRPr="00693E60">
          <w:rPr>
            <w:rStyle w:val="a4"/>
            <w:rFonts w:ascii="Arial Unicode MS" w:hAnsi="Arial Unicode MS"/>
            <w:szCs w:val="20"/>
          </w:rPr>
          <w:t>由</w:t>
        </w:r>
      </w:hyperlink>
      <w:r w:rsidR="007671E7">
        <w:t>--</w:t>
      </w:r>
      <w:hyperlink r:id="rId2399" w:history="1">
        <w:r w:rsidR="007671E7" w:rsidRPr="008D42F1">
          <w:rPr>
            <w:rStyle w:val="a4"/>
            <w:szCs w:val="20"/>
          </w:rPr>
          <w:t>比對程式</w:t>
        </w:r>
      </w:hyperlink>
    </w:p>
    <w:p w:rsidR="009F7620" w:rsidRPr="00F21884" w:rsidRDefault="00C2769E" w:rsidP="009461B9">
      <w:pPr>
        <w:ind w:right="-1"/>
        <w:jc w:val="both"/>
        <w:rPr>
          <w:rFonts w:ascii="Arial Unicode MS" w:hAnsi="Arial Unicode MS" w:hint="eastAsia"/>
          <w:color w:val="626262"/>
          <w:szCs w:val="20"/>
        </w:rPr>
      </w:pPr>
      <w:r w:rsidRPr="00F21884">
        <w:rPr>
          <w:rFonts w:ascii="Arial Unicode MS" w:hAnsi="Arial Unicode MS"/>
          <w:color w:val="626262"/>
          <w:szCs w:val="20"/>
        </w:rPr>
        <w:t xml:space="preserve">　　</w:t>
      </w:r>
      <w:r w:rsidR="00517931" w:rsidRPr="00F21884">
        <w:rPr>
          <w:rFonts w:ascii="Arial Unicode MS" w:hAnsi="Arial Unicode MS" w:hint="eastAsia"/>
          <w:color w:val="626262"/>
          <w:szCs w:val="20"/>
        </w:rPr>
        <w:t>有配偶者被收養時，應得其配偶之同意。</w:t>
      </w:r>
    </w:p>
    <w:p w:rsidR="00870995" w:rsidRPr="007F0BA3" w:rsidRDefault="00870995" w:rsidP="001A7B9D">
      <w:pPr>
        <w:pStyle w:val="2"/>
        <w:rPr>
          <w:rFonts w:hint="eastAsia"/>
          <w:color w:val="993300"/>
        </w:rPr>
      </w:pPr>
      <w:bookmarkStart w:id="1312" w:name="a1076b1"/>
      <w:bookmarkEnd w:id="1312"/>
      <w:r w:rsidRPr="007F0BA3">
        <w:rPr>
          <w:rFonts w:hint="eastAsia"/>
          <w:color w:val="993300"/>
        </w:rPr>
        <w:t>第</w:t>
      </w:r>
      <w:r w:rsidR="00116E10">
        <w:rPr>
          <w:rFonts w:hint="eastAsia"/>
          <w:color w:val="993300"/>
        </w:rPr>
        <w:t>1</w:t>
      </w:r>
      <w:r w:rsidR="009C1AEA">
        <w:rPr>
          <w:rFonts w:hint="eastAsia"/>
          <w:color w:val="993300"/>
        </w:rPr>
        <w:t>0</w:t>
      </w:r>
      <w:r w:rsidR="00116E10">
        <w:rPr>
          <w:rFonts w:hint="eastAsia"/>
          <w:color w:val="993300"/>
        </w:rPr>
        <w:t>76</w:t>
      </w:r>
      <w:r w:rsidRPr="007F0BA3">
        <w:rPr>
          <w:rFonts w:hint="eastAsia"/>
          <w:color w:val="993300"/>
        </w:rPr>
        <w:t>條之</w:t>
      </w:r>
      <w:r w:rsidR="00116E10">
        <w:rPr>
          <w:rFonts w:hint="eastAsia"/>
          <w:color w:val="993300"/>
        </w:rPr>
        <w:t>1</w:t>
      </w:r>
      <w:r w:rsidR="00672588" w:rsidRPr="007F0BA3">
        <w:rPr>
          <w:rFonts w:hint="eastAsia"/>
          <w:color w:val="993300"/>
        </w:rPr>
        <w:t>（</w:t>
      </w:r>
      <w:r w:rsidR="00F60F00" w:rsidRPr="007F0BA3">
        <w:rPr>
          <w:color w:val="993300"/>
        </w:rPr>
        <w:t>子女被收養應得父母之同意</w:t>
      </w:r>
      <w:r w:rsidR="00672588" w:rsidRPr="007F0BA3">
        <w:rPr>
          <w:rFonts w:hint="eastAsia"/>
          <w:color w:val="993300"/>
        </w:rPr>
        <w:t>）</w:t>
      </w:r>
      <w:r w:rsidR="002B0177" w:rsidRPr="007F0BA3">
        <w:rPr>
          <w:rFonts w:cs="新細明體" w:hint="eastAsia"/>
          <w:lang w:val="zh-TW"/>
        </w:rPr>
        <w:t>*</w:t>
      </w:r>
      <w:hyperlink r:id="rId2400" w:anchor="a96a1076b1" w:history="1">
        <w:r w:rsidR="002B0177" w:rsidRPr="007F0BA3">
          <w:rPr>
            <w:rStyle w:val="a4"/>
            <w:rFonts w:ascii="Arial Unicode MS" w:hAnsi="Arial Unicode MS"/>
          </w:rPr>
          <w:t>立</w:t>
        </w:r>
        <w:r w:rsidR="002B0177" w:rsidRPr="007F0BA3">
          <w:rPr>
            <w:rStyle w:val="a4"/>
            <w:rFonts w:ascii="Arial Unicode MS" w:hAnsi="Arial Unicode MS"/>
          </w:rPr>
          <w:t>法</w:t>
        </w:r>
        <w:r w:rsidR="002B0177" w:rsidRPr="007F0BA3">
          <w:rPr>
            <w:rStyle w:val="a4"/>
            <w:rFonts w:ascii="Arial Unicode MS" w:hAnsi="Arial Unicode MS"/>
          </w:rPr>
          <w:t>理</w:t>
        </w:r>
        <w:r w:rsidR="002B0177" w:rsidRPr="007F0BA3">
          <w:rPr>
            <w:rStyle w:val="a4"/>
            <w:rFonts w:ascii="Arial Unicode MS" w:hAnsi="Arial Unicode MS"/>
          </w:rPr>
          <w:t>由</w:t>
        </w:r>
      </w:hyperlink>
    </w:p>
    <w:p w:rsidR="00870995" w:rsidRPr="007F0BA3" w:rsidRDefault="0087099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子女被收養時，應得其父母之同意。但有下列各款情形之一者，不在此限：</w:t>
      </w:r>
    </w:p>
    <w:p w:rsidR="00870995" w:rsidRPr="007F0BA3" w:rsidRDefault="0087099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一、父母之一方或雙方對子女未盡保護教養義務或有其他顯然不利子女之情事而拒絕同意。</w:t>
      </w:r>
    </w:p>
    <w:p w:rsidR="00870995" w:rsidRPr="007F0BA3" w:rsidRDefault="0087099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二、父母之一方或雙方事實上不能為意思表示。</w:t>
      </w:r>
    </w:p>
    <w:p w:rsidR="00870995" w:rsidRPr="007F0BA3" w:rsidRDefault="0087099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前項同意應作成書面並經公證。但已向法院聲請收養認可者，得以言詞向法院表示並記明筆錄代之。</w:t>
      </w:r>
    </w:p>
    <w:p w:rsidR="00CE3871" w:rsidRPr="007F0BA3" w:rsidRDefault="0087099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lastRenderedPageBreak/>
        <w:t xml:space="preserve">　　第一項之同意，不得附條件或期限。</w:t>
      </w:r>
    </w:p>
    <w:p w:rsidR="00870995" w:rsidRPr="00F21884" w:rsidRDefault="00396FE5" w:rsidP="009461B9">
      <w:pPr>
        <w:ind w:right="-1"/>
        <w:jc w:val="both"/>
        <w:rPr>
          <w:rFonts w:ascii="Arial Unicode MS" w:hAnsi="Arial Unicode MS" w:hint="eastAsia"/>
          <w:color w:val="626262"/>
          <w:sz w:val="18"/>
        </w:rPr>
      </w:pPr>
      <w:r w:rsidRPr="00F21884">
        <w:rPr>
          <w:rFonts w:ascii="Arial Unicode MS" w:hAnsi="Arial Unicode MS" w:hint="eastAsia"/>
          <w:color w:val="626262"/>
          <w:sz w:val="18"/>
          <w:lang w:val="zh-TW"/>
        </w:rPr>
        <w:t>【相關法規】</w:t>
      </w:r>
      <w:hyperlink w:anchor="a1079b4" w:history="1">
        <w:r w:rsidRPr="00F21884">
          <w:rPr>
            <w:rStyle w:val="a4"/>
            <w:rFonts w:ascii="Arial Unicode MS" w:hAnsi="Arial Unicode MS" w:cs="新細明體" w:hint="eastAsia"/>
            <w:color w:val="626262"/>
            <w:sz w:val="18"/>
            <w:szCs w:val="20"/>
            <w:lang w:val="zh-TW"/>
          </w:rPr>
          <w:t>§</w:t>
        </w:r>
        <w:r w:rsidRPr="00F21884">
          <w:rPr>
            <w:rStyle w:val="a4"/>
            <w:rFonts w:ascii="Arial Unicode MS" w:hAnsi="Arial Unicode MS" w:cs="新細明體"/>
            <w:color w:val="626262"/>
            <w:sz w:val="18"/>
            <w:szCs w:val="20"/>
            <w:lang w:val="zh-TW"/>
          </w:rPr>
          <w:t>1079-4</w:t>
        </w:r>
      </w:hyperlink>
      <w:r w:rsidR="007E4D8F" w:rsidRPr="00F21884">
        <w:rPr>
          <w:rFonts w:ascii="Arial Unicode MS" w:hAnsi="Arial Unicode MS" w:hint="eastAsia"/>
          <w:color w:val="626262"/>
          <w:sz w:val="18"/>
        </w:rPr>
        <w:t>、第二項及第三項</w:t>
      </w:r>
      <w:r w:rsidR="007E4D8F" w:rsidRPr="00F21884">
        <w:rPr>
          <w:rFonts w:ascii="Arial Unicode MS" w:hAnsi="Arial Unicode MS" w:hint="eastAsia"/>
          <w:color w:val="626262"/>
          <w:sz w:val="18"/>
        </w:rPr>
        <w:t>~</w:t>
      </w:r>
      <w:hyperlink w:anchor="a1077" w:history="1">
        <w:r w:rsidR="007E4D8F" w:rsidRPr="00F21884">
          <w:rPr>
            <w:rStyle w:val="a4"/>
            <w:rFonts w:ascii="Arial Unicode MS" w:hAnsi="Arial Unicode MS" w:cs="新細明體"/>
            <w:color w:val="626262"/>
            <w:sz w:val="18"/>
            <w:szCs w:val="20"/>
            <w:lang w:val="zh-TW"/>
          </w:rPr>
          <w:t>§1077</w:t>
        </w:r>
      </w:hyperlink>
      <w:r w:rsidR="003F0216" w:rsidRPr="00F21884">
        <w:rPr>
          <w:rFonts w:ascii="Arial Unicode MS" w:hAnsi="Arial Unicode MS" w:hint="eastAsia"/>
          <w:color w:val="626262"/>
          <w:sz w:val="18"/>
          <w:lang w:val="zh-TW"/>
        </w:rPr>
        <w:t>；</w:t>
      </w:r>
      <w:r w:rsidR="003F0216" w:rsidRPr="00F21884">
        <w:rPr>
          <w:rFonts w:ascii="Arial Unicode MS" w:hAnsi="Arial Unicode MS" w:hint="eastAsia"/>
          <w:color w:val="626262"/>
          <w:sz w:val="18"/>
        </w:rPr>
        <w:t>第一項但書、第二項但書</w:t>
      </w:r>
      <w:r w:rsidR="003F0216" w:rsidRPr="00F21884">
        <w:rPr>
          <w:rFonts w:ascii="Arial Unicode MS" w:hAnsi="Arial Unicode MS" w:hint="eastAsia"/>
          <w:color w:val="626262"/>
          <w:sz w:val="18"/>
        </w:rPr>
        <w:t>~</w:t>
      </w:r>
      <w:hyperlink r:id="rId2401" w:anchor="b134" w:history="1">
        <w:r w:rsidR="003F0216" w:rsidRPr="00F21884">
          <w:rPr>
            <w:rStyle w:val="a4"/>
            <w:rFonts w:ascii="Arial Unicode MS" w:hAnsi="Arial Unicode MS" w:cs="新細明體"/>
            <w:color w:val="626262"/>
            <w:sz w:val="18"/>
            <w:szCs w:val="20"/>
          </w:rPr>
          <w:t>非訟事</w:t>
        </w:r>
        <w:r w:rsidR="003F0216" w:rsidRPr="00F21884">
          <w:rPr>
            <w:rStyle w:val="a4"/>
            <w:rFonts w:ascii="Arial Unicode MS" w:hAnsi="Arial Unicode MS" w:cs="新細明體"/>
            <w:color w:val="626262"/>
            <w:sz w:val="18"/>
            <w:szCs w:val="20"/>
          </w:rPr>
          <w:t>件</w:t>
        </w:r>
        <w:r w:rsidR="003F0216" w:rsidRPr="00F21884">
          <w:rPr>
            <w:rStyle w:val="a4"/>
            <w:rFonts w:ascii="Arial Unicode MS" w:hAnsi="Arial Unicode MS" w:cs="新細明體"/>
            <w:color w:val="626262"/>
            <w:sz w:val="18"/>
            <w:szCs w:val="20"/>
          </w:rPr>
          <w:t>法</w:t>
        </w:r>
        <w:r w:rsidR="003F0216" w:rsidRPr="00F21884">
          <w:rPr>
            <w:rStyle w:val="a4"/>
            <w:rFonts w:ascii="Arial Unicode MS" w:hAnsi="Arial Unicode MS" w:cs="新細明體"/>
            <w:color w:val="626262"/>
            <w:sz w:val="18"/>
            <w:szCs w:val="20"/>
          </w:rPr>
          <w:t>§134</w:t>
        </w:r>
      </w:hyperlink>
    </w:p>
    <w:p w:rsidR="00870995" w:rsidRPr="007F0BA3" w:rsidRDefault="00870995" w:rsidP="001A7B9D">
      <w:pPr>
        <w:pStyle w:val="2"/>
        <w:rPr>
          <w:rFonts w:hint="eastAsia"/>
          <w:color w:val="993300"/>
        </w:rPr>
      </w:pPr>
      <w:bookmarkStart w:id="1313" w:name="a1076b2"/>
      <w:bookmarkEnd w:id="1313"/>
      <w:r w:rsidRPr="007F0BA3">
        <w:rPr>
          <w:rFonts w:hint="eastAsia"/>
          <w:color w:val="993300"/>
        </w:rPr>
        <w:t>第</w:t>
      </w:r>
      <w:r w:rsidR="00116E10">
        <w:rPr>
          <w:rFonts w:hint="eastAsia"/>
          <w:color w:val="993300"/>
        </w:rPr>
        <w:t>1</w:t>
      </w:r>
      <w:r w:rsidR="009C1AEA">
        <w:rPr>
          <w:rFonts w:hint="eastAsia"/>
          <w:color w:val="993300"/>
        </w:rPr>
        <w:t>0</w:t>
      </w:r>
      <w:r w:rsidR="00116E10">
        <w:rPr>
          <w:rFonts w:hint="eastAsia"/>
          <w:color w:val="993300"/>
        </w:rPr>
        <w:t>76</w:t>
      </w:r>
      <w:r w:rsidRPr="007F0BA3">
        <w:rPr>
          <w:rFonts w:hint="eastAsia"/>
          <w:color w:val="993300"/>
        </w:rPr>
        <w:t>條之</w:t>
      </w:r>
      <w:r w:rsidR="00116E10">
        <w:rPr>
          <w:rFonts w:hint="eastAsia"/>
          <w:color w:val="993300"/>
        </w:rPr>
        <w:t>2</w:t>
      </w:r>
      <w:r w:rsidR="00672588" w:rsidRPr="007F0BA3">
        <w:rPr>
          <w:rFonts w:hint="eastAsia"/>
          <w:color w:val="993300"/>
        </w:rPr>
        <w:t>（</w:t>
      </w:r>
      <w:r w:rsidR="00F60F00" w:rsidRPr="007F0BA3">
        <w:rPr>
          <w:color w:val="993300"/>
        </w:rPr>
        <w:t>未滿</w:t>
      </w:r>
      <w:r w:rsidR="00116E10">
        <w:rPr>
          <w:color w:val="993300"/>
        </w:rPr>
        <w:t>7</w:t>
      </w:r>
      <w:r w:rsidR="00F60F00" w:rsidRPr="007F0BA3">
        <w:rPr>
          <w:color w:val="993300"/>
        </w:rPr>
        <w:t>歲及滿</w:t>
      </w:r>
      <w:r w:rsidR="00116E10">
        <w:rPr>
          <w:color w:val="993300"/>
        </w:rPr>
        <w:t>7</w:t>
      </w:r>
      <w:r w:rsidR="00F60F00" w:rsidRPr="007F0BA3">
        <w:rPr>
          <w:color w:val="993300"/>
        </w:rPr>
        <w:t>歲之被收養者應得其法定代理人之同意</w:t>
      </w:r>
      <w:r w:rsidR="00672588" w:rsidRPr="007F0BA3">
        <w:rPr>
          <w:rFonts w:hint="eastAsia"/>
          <w:color w:val="993300"/>
        </w:rPr>
        <w:t>）</w:t>
      </w:r>
      <w:r w:rsidR="002B0177" w:rsidRPr="007F0BA3">
        <w:rPr>
          <w:rFonts w:cs="新細明體" w:hint="eastAsia"/>
          <w:lang w:val="zh-TW"/>
        </w:rPr>
        <w:t>*</w:t>
      </w:r>
      <w:hyperlink r:id="rId2402" w:anchor="a96a1076b2" w:history="1">
        <w:r w:rsidR="002B0177" w:rsidRPr="007F0BA3">
          <w:rPr>
            <w:rStyle w:val="a4"/>
            <w:rFonts w:ascii="Arial Unicode MS" w:hAnsi="Arial Unicode MS"/>
          </w:rPr>
          <w:t>立法</w:t>
        </w:r>
        <w:r w:rsidR="002B0177" w:rsidRPr="007F0BA3">
          <w:rPr>
            <w:rStyle w:val="a4"/>
            <w:rFonts w:ascii="Arial Unicode MS" w:hAnsi="Arial Unicode MS"/>
          </w:rPr>
          <w:t>理</w:t>
        </w:r>
        <w:r w:rsidR="002B0177" w:rsidRPr="007F0BA3">
          <w:rPr>
            <w:rStyle w:val="a4"/>
            <w:rFonts w:ascii="Arial Unicode MS" w:hAnsi="Arial Unicode MS"/>
          </w:rPr>
          <w:t>由</w:t>
        </w:r>
      </w:hyperlink>
    </w:p>
    <w:p w:rsidR="00870995" w:rsidRPr="007F0BA3" w:rsidRDefault="0087099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被收養者未滿七歲時，應由其法定代理人代為並代受意思表示。</w:t>
      </w:r>
    </w:p>
    <w:p w:rsidR="00870995" w:rsidRPr="007F0BA3" w:rsidRDefault="0087099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滿七歲以上之未成年人被收養時，應得其法定代理人之同意。</w:t>
      </w:r>
    </w:p>
    <w:p w:rsidR="00CE3871" w:rsidRPr="007F0BA3" w:rsidRDefault="0087099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被收養者之父母已依前二項規定以法定代理人之身分代為並代受意思表示或為同意時，得免依前條規定為同意。</w:t>
      </w:r>
    </w:p>
    <w:p w:rsidR="00870995" w:rsidRPr="002B0177" w:rsidRDefault="00396FE5" w:rsidP="009461B9">
      <w:pPr>
        <w:ind w:right="-1"/>
        <w:jc w:val="both"/>
        <w:rPr>
          <w:rFonts w:ascii="Arial Unicode MS" w:hAnsi="Arial Unicode MS" w:hint="eastAsia"/>
          <w:color w:val="626262"/>
          <w:sz w:val="18"/>
        </w:rPr>
      </w:pPr>
      <w:r w:rsidRPr="002B0177">
        <w:rPr>
          <w:rFonts w:ascii="Arial Unicode MS" w:hAnsi="Arial Unicode MS" w:hint="eastAsia"/>
          <w:color w:val="626262"/>
          <w:sz w:val="18"/>
          <w:lang w:val="zh-TW"/>
        </w:rPr>
        <w:t>【相關法規】</w:t>
      </w:r>
      <w:hyperlink w:anchor="a1079b4" w:history="1">
        <w:r w:rsidRPr="002B0177">
          <w:rPr>
            <w:rStyle w:val="a4"/>
            <w:rFonts w:ascii="Arial Unicode MS" w:hAnsi="Arial Unicode MS" w:cs="新細明體" w:hint="eastAsia"/>
            <w:color w:val="626262"/>
            <w:sz w:val="18"/>
            <w:szCs w:val="20"/>
            <w:lang w:val="zh-TW"/>
          </w:rPr>
          <w:t>§</w:t>
        </w:r>
        <w:r w:rsidRPr="002B0177">
          <w:rPr>
            <w:rStyle w:val="a4"/>
            <w:rFonts w:ascii="Arial Unicode MS" w:hAnsi="Arial Unicode MS" w:cs="新細明體"/>
            <w:color w:val="626262"/>
            <w:sz w:val="18"/>
            <w:szCs w:val="20"/>
            <w:lang w:val="zh-TW"/>
          </w:rPr>
          <w:t>1079-4</w:t>
        </w:r>
      </w:hyperlink>
      <w:r w:rsidRPr="002B0177">
        <w:rPr>
          <w:rFonts w:ascii="Arial Unicode MS" w:hAnsi="Arial Unicode MS" w:hint="eastAsia"/>
          <w:color w:val="626262"/>
          <w:sz w:val="18"/>
        </w:rPr>
        <w:t>、第二項</w:t>
      </w:r>
      <w:r w:rsidRPr="002B0177">
        <w:rPr>
          <w:rFonts w:ascii="Arial Unicode MS" w:hAnsi="Arial Unicode MS" w:hint="eastAsia"/>
          <w:color w:val="626262"/>
          <w:sz w:val="18"/>
        </w:rPr>
        <w:t>~</w:t>
      </w:r>
      <w:hyperlink w:anchor="a1079b5" w:history="1">
        <w:r w:rsidRPr="002B0177">
          <w:rPr>
            <w:rStyle w:val="a4"/>
            <w:rFonts w:ascii="Arial Unicode MS" w:hAnsi="Arial Unicode MS" w:cs="新細明體"/>
            <w:color w:val="626262"/>
            <w:sz w:val="18"/>
            <w:szCs w:val="20"/>
            <w:lang w:val="zh-TW"/>
          </w:rPr>
          <w:t>§1079-5</w:t>
        </w:r>
      </w:hyperlink>
      <w:r w:rsidR="003F0216" w:rsidRPr="002B0177">
        <w:rPr>
          <w:rFonts w:ascii="Arial Unicode MS" w:hAnsi="Arial Unicode MS" w:hint="eastAsia"/>
          <w:color w:val="626262"/>
          <w:sz w:val="18"/>
          <w:lang w:val="zh-TW"/>
        </w:rPr>
        <w:t>；</w:t>
      </w:r>
      <w:r w:rsidR="003F0216" w:rsidRPr="002B0177">
        <w:rPr>
          <w:rFonts w:ascii="Arial Unicode MS" w:hAnsi="Arial Unicode MS" w:hint="eastAsia"/>
          <w:color w:val="626262"/>
          <w:sz w:val="18"/>
        </w:rPr>
        <w:t>第三項</w:t>
      </w:r>
      <w:r w:rsidR="003F0216" w:rsidRPr="002B0177">
        <w:rPr>
          <w:rFonts w:ascii="Arial Unicode MS" w:hAnsi="Arial Unicode MS" w:hint="eastAsia"/>
          <w:color w:val="626262"/>
          <w:sz w:val="18"/>
        </w:rPr>
        <w:t>~</w:t>
      </w:r>
      <w:hyperlink r:id="rId2403" w:anchor="b134" w:history="1">
        <w:r w:rsidR="003F0216" w:rsidRPr="002B0177">
          <w:rPr>
            <w:rStyle w:val="a4"/>
            <w:rFonts w:ascii="Arial Unicode MS" w:hAnsi="Arial Unicode MS" w:cs="新細明體"/>
            <w:color w:val="626262"/>
            <w:sz w:val="18"/>
            <w:szCs w:val="20"/>
          </w:rPr>
          <w:t>非訟</w:t>
        </w:r>
        <w:r w:rsidR="003F0216" w:rsidRPr="002B0177">
          <w:rPr>
            <w:rStyle w:val="a4"/>
            <w:rFonts w:ascii="Arial Unicode MS" w:hAnsi="Arial Unicode MS" w:cs="新細明體"/>
            <w:color w:val="626262"/>
            <w:sz w:val="18"/>
            <w:szCs w:val="20"/>
          </w:rPr>
          <w:t>事</w:t>
        </w:r>
        <w:r w:rsidR="003F0216" w:rsidRPr="002B0177">
          <w:rPr>
            <w:rStyle w:val="a4"/>
            <w:rFonts w:ascii="Arial Unicode MS" w:hAnsi="Arial Unicode MS" w:cs="新細明體"/>
            <w:color w:val="626262"/>
            <w:sz w:val="18"/>
            <w:szCs w:val="20"/>
          </w:rPr>
          <w:t>件</w:t>
        </w:r>
        <w:r w:rsidR="003F0216" w:rsidRPr="002B0177">
          <w:rPr>
            <w:rStyle w:val="a4"/>
            <w:rFonts w:ascii="Arial Unicode MS" w:hAnsi="Arial Unicode MS" w:cs="新細明體"/>
            <w:color w:val="626262"/>
            <w:sz w:val="18"/>
            <w:szCs w:val="20"/>
          </w:rPr>
          <w:t>法</w:t>
        </w:r>
        <w:r w:rsidR="003F0216" w:rsidRPr="002B0177">
          <w:rPr>
            <w:rStyle w:val="a4"/>
            <w:rFonts w:ascii="Arial Unicode MS" w:hAnsi="Arial Unicode MS" w:cs="新細明體"/>
            <w:color w:val="626262"/>
            <w:sz w:val="18"/>
            <w:szCs w:val="20"/>
          </w:rPr>
          <w:t>§</w:t>
        </w:r>
        <w:r w:rsidR="003F0216" w:rsidRPr="002B0177">
          <w:rPr>
            <w:rStyle w:val="a4"/>
            <w:rFonts w:ascii="Arial Unicode MS" w:hAnsi="Arial Unicode MS" w:cs="新細明體"/>
            <w:color w:val="626262"/>
            <w:sz w:val="18"/>
            <w:szCs w:val="20"/>
          </w:rPr>
          <w:t>134</w:t>
        </w:r>
      </w:hyperlink>
    </w:p>
    <w:p w:rsidR="001A1A82" w:rsidRPr="007F0BA3" w:rsidRDefault="00517931" w:rsidP="001A7B9D">
      <w:pPr>
        <w:pStyle w:val="2"/>
        <w:rPr>
          <w:rFonts w:hint="eastAsia"/>
        </w:rPr>
      </w:pPr>
      <w:bookmarkStart w:id="1314" w:name="a1077"/>
      <w:bookmarkEnd w:id="1314"/>
      <w:r w:rsidRPr="007F0BA3">
        <w:rPr>
          <w:rFonts w:hint="eastAsia"/>
        </w:rPr>
        <w:t>第</w:t>
      </w:r>
      <w:r w:rsidR="00116E10">
        <w:rPr>
          <w:rFonts w:hint="eastAsia"/>
        </w:rPr>
        <w:t>1</w:t>
      </w:r>
      <w:r w:rsidR="009C1AEA">
        <w:rPr>
          <w:rFonts w:hint="eastAsia"/>
        </w:rPr>
        <w:t>0</w:t>
      </w:r>
      <w:r w:rsidR="00116E10">
        <w:rPr>
          <w:rFonts w:hint="eastAsia"/>
        </w:rPr>
        <w:t>77</w:t>
      </w:r>
      <w:r w:rsidRPr="007F0BA3">
        <w:rPr>
          <w:rFonts w:hint="eastAsia"/>
        </w:rPr>
        <w:t>條（收養之效力</w:t>
      </w:r>
      <w:r w:rsidR="004C5CC0" w:rsidRPr="007F0BA3">
        <w:rPr>
          <w:rFonts w:cs="Arial" w:hint="eastAsia"/>
        </w:rPr>
        <w:t>~</w:t>
      </w:r>
      <w:r w:rsidRPr="007F0BA3">
        <w:rPr>
          <w:rFonts w:hint="eastAsia"/>
        </w:rPr>
        <w:t>養父母子女之關係）</w:t>
      </w:r>
    </w:p>
    <w:p w:rsidR="00870995" w:rsidRPr="007F0BA3" w:rsidRDefault="0087099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養子女與養父母及其親屬間之關係，除法律另有規定外，與婚生子女同。</w:t>
      </w:r>
    </w:p>
    <w:p w:rsidR="00870995" w:rsidRPr="007F0BA3" w:rsidRDefault="0087099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養子女與本生父母及其親屬間之權利義務，於收養關係存續中停止之。但夫妻之一方收養他方之子女時，他方與其子女之權利義務，不因收養而受影響。</w:t>
      </w:r>
    </w:p>
    <w:p w:rsidR="00870995" w:rsidRPr="007F0BA3" w:rsidRDefault="0087099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收養者收養子女後，與養子女之本生父或母結婚時，養子女回復與本生父或母及其親屬間之權利義務。但第三人已取得之權利，不受影響。</w:t>
      </w:r>
    </w:p>
    <w:p w:rsidR="00870995" w:rsidRPr="007F0BA3" w:rsidRDefault="0087099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養子女於收養認可時已有直系血親卑親屬者，收養之效力僅及於其未成年且未結婚之直系血親卑親屬。但收養認可前，其已成年或已結婚之直系血親卑親屬表示同意者，不在此限。</w:t>
      </w:r>
    </w:p>
    <w:p w:rsidR="000A1CF8" w:rsidRPr="007F0BA3" w:rsidRDefault="000A519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870995" w:rsidRPr="007F0BA3">
        <w:rPr>
          <w:rFonts w:ascii="Arial Unicode MS" w:hAnsi="Arial Unicode MS" w:hint="eastAsia"/>
          <w:color w:val="17365D"/>
          <w:szCs w:val="20"/>
        </w:rPr>
        <w:t>前項同意，準用第</w:t>
      </w:r>
      <w:hyperlink w:anchor="a1076b1" w:history="1">
        <w:r w:rsidR="00870995" w:rsidRPr="007F0BA3">
          <w:rPr>
            <w:rStyle w:val="a4"/>
            <w:rFonts w:hint="eastAsia"/>
            <w:szCs w:val="20"/>
          </w:rPr>
          <w:t>一千零七十六條之一</w:t>
        </w:r>
      </w:hyperlink>
      <w:r w:rsidR="00870995" w:rsidRPr="007F0BA3">
        <w:rPr>
          <w:rFonts w:ascii="Arial Unicode MS" w:hAnsi="Arial Unicode MS" w:hint="eastAsia"/>
          <w:color w:val="17365D"/>
          <w:szCs w:val="20"/>
        </w:rPr>
        <w:t>第二項及第三項之規定。</w:t>
      </w:r>
    </w:p>
    <w:p w:rsidR="00870995" w:rsidRPr="00F21884" w:rsidRDefault="00870995" w:rsidP="009461B9">
      <w:pPr>
        <w:ind w:right="-1"/>
        <w:jc w:val="both"/>
        <w:rPr>
          <w:rFonts w:ascii="Arial Unicode MS" w:hAnsi="Arial Unicode MS" w:hint="eastAsia"/>
          <w:color w:val="626262"/>
          <w:sz w:val="18"/>
        </w:rPr>
      </w:pPr>
      <w:r w:rsidRPr="00F21884">
        <w:rPr>
          <w:rFonts w:ascii="Arial Unicode MS" w:hAnsi="Arial Unicode MS" w:hint="eastAsia"/>
          <w:color w:val="626262"/>
          <w:sz w:val="18"/>
        </w:rPr>
        <w:t>【解釋</w:t>
      </w:r>
      <w:r w:rsidRPr="00F21884">
        <w:rPr>
          <w:rFonts w:ascii="Arial Unicode MS" w:hAnsi="Arial Unicode MS"/>
          <w:color w:val="626262"/>
          <w:sz w:val="18"/>
        </w:rPr>
        <w:t>/</w:t>
      </w:r>
      <w:r w:rsidRPr="00F21884">
        <w:rPr>
          <w:rFonts w:ascii="Arial Unicode MS" w:hAnsi="Arial Unicode MS" w:hint="eastAsia"/>
          <w:color w:val="626262"/>
          <w:sz w:val="18"/>
        </w:rPr>
        <w:t>判例】</w:t>
      </w:r>
      <w:hyperlink r:id="rId2404" w:anchor="r28" w:history="1">
        <w:r w:rsidRPr="00F21884">
          <w:rPr>
            <w:rStyle w:val="a4"/>
            <w:rFonts w:ascii="Arial Unicode MS" w:hAnsi="Arial Unicode MS" w:hint="eastAsia"/>
            <w:color w:val="626262"/>
            <w:sz w:val="18"/>
            <w:szCs w:val="20"/>
          </w:rPr>
          <w:t>釋字第</w:t>
        </w:r>
        <w:r w:rsidRPr="00F21884">
          <w:rPr>
            <w:rStyle w:val="a4"/>
            <w:rFonts w:ascii="Arial Unicode MS" w:hAnsi="Arial Unicode MS"/>
            <w:color w:val="626262"/>
            <w:sz w:val="18"/>
            <w:szCs w:val="20"/>
          </w:rPr>
          <w:t>28</w:t>
        </w:r>
        <w:r w:rsidRPr="00F21884">
          <w:rPr>
            <w:rStyle w:val="a4"/>
            <w:rFonts w:ascii="Arial Unicode MS" w:hAnsi="Arial Unicode MS" w:hint="eastAsia"/>
            <w:color w:val="626262"/>
            <w:sz w:val="18"/>
            <w:szCs w:val="20"/>
          </w:rPr>
          <w:t>號</w:t>
        </w:r>
      </w:hyperlink>
      <w:r w:rsidRPr="00F21884">
        <w:rPr>
          <w:rFonts w:ascii="Arial Unicode MS" w:hAnsi="Arial Unicode MS"/>
          <w:color w:val="626262"/>
          <w:sz w:val="18"/>
        </w:rPr>
        <w:t>*</w:t>
      </w:r>
      <w:hyperlink r:id="rId2405" w:anchor="w32b2366" w:history="1">
        <w:r w:rsidRPr="00F21884">
          <w:rPr>
            <w:rStyle w:val="a4"/>
            <w:rFonts w:ascii="Arial Unicode MS" w:hAnsi="Arial Unicode MS"/>
            <w:color w:val="626262"/>
            <w:sz w:val="18"/>
            <w:szCs w:val="20"/>
          </w:rPr>
          <w:t>32</w:t>
        </w:r>
        <w:r w:rsidRPr="00F21884">
          <w:rPr>
            <w:rStyle w:val="a4"/>
            <w:rFonts w:ascii="Arial Unicode MS" w:hAnsi="Arial Unicode MS" w:hint="eastAsia"/>
            <w:color w:val="626262"/>
            <w:sz w:val="18"/>
            <w:szCs w:val="20"/>
          </w:rPr>
          <w:t>年上</w:t>
        </w:r>
        <w:r w:rsidRPr="00F21884">
          <w:rPr>
            <w:rStyle w:val="a4"/>
            <w:rFonts w:ascii="Arial Unicode MS" w:hAnsi="Arial Unicode MS"/>
            <w:color w:val="626262"/>
            <w:sz w:val="18"/>
            <w:szCs w:val="20"/>
          </w:rPr>
          <w:t>2366</w:t>
        </w:r>
      </w:hyperlink>
      <w:r w:rsidRPr="00F21884">
        <w:rPr>
          <w:rFonts w:ascii="Arial Unicode MS" w:hAnsi="Arial Unicode MS"/>
          <w:color w:val="626262"/>
          <w:sz w:val="18"/>
        </w:rPr>
        <w:t>*</w:t>
      </w:r>
      <w:hyperlink r:id="rId2406" w:anchor="w50b103" w:history="1">
        <w:r w:rsidRPr="00F21884">
          <w:rPr>
            <w:rStyle w:val="a4"/>
            <w:rFonts w:ascii="Arial Unicode MS" w:hAnsi="Arial Unicode MS"/>
            <w:color w:val="626262"/>
            <w:sz w:val="18"/>
            <w:szCs w:val="20"/>
          </w:rPr>
          <w:t>50</w:t>
        </w:r>
        <w:r w:rsidRPr="00F21884">
          <w:rPr>
            <w:rStyle w:val="a4"/>
            <w:rFonts w:ascii="Arial Unicode MS" w:hAnsi="Arial Unicode MS" w:hint="eastAsia"/>
            <w:color w:val="626262"/>
            <w:sz w:val="18"/>
            <w:szCs w:val="20"/>
          </w:rPr>
          <w:t>年臺上</w:t>
        </w:r>
        <w:r w:rsidRPr="00F21884">
          <w:rPr>
            <w:rStyle w:val="a4"/>
            <w:rFonts w:ascii="Arial Unicode MS" w:hAnsi="Arial Unicode MS"/>
            <w:color w:val="626262"/>
            <w:sz w:val="18"/>
            <w:szCs w:val="20"/>
          </w:rPr>
          <w:t>103</w:t>
        </w:r>
      </w:hyperlink>
      <w:r w:rsidRPr="00F21884">
        <w:rPr>
          <w:rFonts w:ascii="Arial Unicode MS" w:hAnsi="Arial Unicode MS" w:hint="eastAsia"/>
          <w:color w:val="626262"/>
          <w:sz w:val="18"/>
        </w:rPr>
        <w:t>【法律另有規定】</w:t>
      </w:r>
      <w:hyperlink w:anchor="a1078" w:history="1">
        <w:r w:rsidRPr="00F21884">
          <w:rPr>
            <w:rStyle w:val="a4"/>
            <w:rFonts w:ascii="Arial Unicode MS" w:hAnsi="Arial Unicode MS" w:hint="eastAsia"/>
            <w:color w:val="626262"/>
            <w:sz w:val="18"/>
            <w:szCs w:val="20"/>
          </w:rPr>
          <w:t>§</w:t>
        </w:r>
        <w:r w:rsidRPr="00F21884">
          <w:rPr>
            <w:rStyle w:val="a4"/>
            <w:rFonts w:ascii="Arial Unicode MS" w:hAnsi="Arial Unicode MS"/>
            <w:color w:val="626262"/>
            <w:sz w:val="18"/>
            <w:szCs w:val="20"/>
          </w:rPr>
          <w:t>1078</w:t>
        </w:r>
      </w:hyperlink>
      <w:r w:rsidR="004F43A2" w:rsidRPr="00F21884">
        <w:rPr>
          <w:rFonts w:ascii="Arial Unicode MS" w:hAnsi="Arial Unicode MS" w:hint="eastAsia"/>
          <w:color w:val="626262"/>
          <w:sz w:val="18"/>
        </w:rPr>
        <w:t>、</w:t>
      </w:r>
      <w:hyperlink w:anchor="a983" w:history="1">
        <w:r w:rsidRPr="00F21884">
          <w:rPr>
            <w:rStyle w:val="a4"/>
            <w:rFonts w:ascii="Arial Unicode MS" w:hAnsi="Arial Unicode MS" w:hint="eastAsia"/>
            <w:color w:val="626262"/>
            <w:sz w:val="18"/>
            <w:szCs w:val="20"/>
          </w:rPr>
          <w:t>§</w:t>
        </w:r>
        <w:r w:rsidRPr="00F21884">
          <w:rPr>
            <w:rStyle w:val="a4"/>
            <w:rFonts w:ascii="Arial Unicode MS" w:hAnsi="Arial Unicode MS"/>
            <w:color w:val="626262"/>
            <w:sz w:val="18"/>
            <w:szCs w:val="20"/>
          </w:rPr>
          <w:t>983</w:t>
        </w:r>
      </w:hyperlink>
    </w:p>
    <w:p w:rsidR="000A1CF8" w:rsidRPr="004E0F58" w:rsidRDefault="00F62B61" w:rsidP="00B20BD7">
      <w:pPr>
        <w:pStyle w:val="3"/>
        <w:ind w:right="-1"/>
        <w:jc w:val="both"/>
      </w:pPr>
      <w:r w:rsidRPr="004E0F58">
        <w:t>--9</w:t>
      </w:r>
      <w:r w:rsidRPr="004E0F58">
        <w:rPr>
          <w:rFonts w:hint="eastAsia"/>
        </w:rPr>
        <w:t>6</w:t>
      </w:r>
      <w:r w:rsidRPr="004E0F58">
        <w:rPr>
          <w:rFonts w:hint="eastAsia"/>
        </w:rPr>
        <w:t>年</w:t>
      </w:r>
      <w:r w:rsidRPr="004E0F58">
        <w:rPr>
          <w:rFonts w:hint="eastAsia"/>
        </w:rPr>
        <w:t>5</w:t>
      </w:r>
      <w:r w:rsidRPr="004E0F58">
        <w:rPr>
          <w:rFonts w:hint="eastAsia"/>
        </w:rPr>
        <w:t>月</w:t>
      </w:r>
      <w:r w:rsidRPr="004E0F58">
        <w:t>2</w:t>
      </w:r>
      <w:r w:rsidRPr="004E0F58">
        <w:rPr>
          <w:rFonts w:hint="eastAsia"/>
        </w:rPr>
        <w:t>3</w:t>
      </w:r>
      <w:r w:rsidRPr="004E0F58">
        <w:rPr>
          <w:rFonts w:hint="eastAsia"/>
        </w:rPr>
        <w:t>日修正公佈前原條文</w:t>
      </w:r>
      <w:r w:rsidR="002B0177" w:rsidRPr="00693E60">
        <w:t>--</w:t>
      </w:r>
      <w:hyperlink r:id="rId2407" w:anchor="a96a1077" w:history="1">
        <w:r w:rsidR="002B0177" w:rsidRPr="00693E60">
          <w:rPr>
            <w:rStyle w:val="a4"/>
            <w:rFonts w:ascii="Arial Unicode MS" w:hAnsi="Arial Unicode MS"/>
            <w:szCs w:val="20"/>
          </w:rPr>
          <w:t>修</w:t>
        </w:r>
        <w:r w:rsidR="002B0177" w:rsidRPr="00693E60">
          <w:rPr>
            <w:rStyle w:val="a4"/>
            <w:rFonts w:ascii="Arial Unicode MS" w:hAnsi="Arial Unicode MS"/>
            <w:szCs w:val="20"/>
          </w:rPr>
          <w:t>正</w:t>
        </w:r>
        <w:r w:rsidR="002B0177" w:rsidRPr="00693E60">
          <w:rPr>
            <w:rStyle w:val="a4"/>
            <w:rFonts w:ascii="Arial Unicode MS" w:hAnsi="Arial Unicode MS"/>
            <w:szCs w:val="20"/>
          </w:rPr>
          <w:t>理</w:t>
        </w:r>
        <w:r w:rsidR="002B0177" w:rsidRPr="00693E60">
          <w:rPr>
            <w:rStyle w:val="a4"/>
            <w:rFonts w:ascii="Arial Unicode MS" w:hAnsi="Arial Unicode MS"/>
            <w:szCs w:val="20"/>
          </w:rPr>
          <w:t>由</w:t>
        </w:r>
      </w:hyperlink>
      <w:r w:rsidR="007671E7">
        <w:t>--</w:t>
      </w:r>
      <w:hyperlink r:id="rId2408" w:history="1">
        <w:r w:rsidR="007671E7" w:rsidRPr="008D42F1">
          <w:rPr>
            <w:rStyle w:val="a4"/>
            <w:szCs w:val="20"/>
          </w:rPr>
          <w:t>比對程式</w:t>
        </w:r>
      </w:hyperlink>
    </w:p>
    <w:p w:rsidR="001A1A82" w:rsidRPr="00194148" w:rsidRDefault="000A1CF8" w:rsidP="009461B9">
      <w:pPr>
        <w:ind w:right="-1"/>
        <w:jc w:val="both"/>
        <w:rPr>
          <w:rFonts w:ascii="Arial Unicode MS" w:hAnsi="Arial Unicode MS" w:hint="eastAsia"/>
          <w:color w:val="626262"/>
          <w:szCs w:val="20"/>
        </w:rPr>
      </w:pPr>
      <w:r w:rsidRPr="00194148">
        <w:rPr>
          <w:rFonts w:ascii="Arial Unicode MS" w:hAnsi="Arial Unicode MS"/>
          <w:color w:val="626262"/>
          <w:szCs w:val="20"/>
        </w:rPr>
        <w:t xml:space="preserve">　　</w:t>
      </w:r>
      <w:r w:rsidR="00517931" w:rsidRPr="00194148">
        <w:rPr>
          <w:rFonts w:ascii="Arial Unicode MS" w:hAnsi="Arial Unicode MS" w:hint="eastAsia"/>
          <w:color w:val="626262"/>
          <w:szCs w:val="20"/>
        </w:rPr>
        <w:t>養子女與養父母之關係，除法律另有規定外，與婚生子女同。</w:t>
      </w:r>
    </w:p>
    <w:p w:rsidR="001A1A82" w:rsidRPr="007F0BA3" w:rsidRDefault="00517931" w:rsidP="001A7B9D">
      <w:pPr>
        <w:pStyle w:val="2"/>
        <w:rPr>
          <w:rFonts w:hint="eastAsia"/>
        </w:rPr>
      </w:pPr>
      <w:bookmarkStart w:id="1315" w:name="a1078"/>
      <w:bookmarkEnd w:id="1315"/>
      <w:r w:rsidRPr="007F0BA3">
        <w:rPr>
          <w:rFonts w:hint="eastAsia"/>
        </w:rPr>
        <w:t>第</w:t>
      </w:r>
      <w:r w:rsidR="00116E10">
        <w:rPr>
          <w:rFonts w:hint="eastAsia"/>
        </w:rPr>
        <w:t>1</w:t>
      </w:r>
      <w:r w:rsidR="009C1AEA">
        <w:rPr>
          <w:rFonts w:hint="eastAsia"/>
        </w:rPr>
        <w:t>0</w:t>
      </w:r>
      <w:r w:rsidR="00116E10">
        <w:rPr>
          <w:rFonts w:hint="eastAsia"/>
        </w:rPr>
        <w:t>78</w:t>
      </w:r>
      <w:r w:rsidRPr="007F0BA3">
        <w:rPr>
          <w:rFonts w:hint="eastAsia"/>
        </w:rPr>
        <w:t>條（收養之效力</w:t>
      </w:r>
      <w:r w:rsidR="004C5CC0" w:rsidRPr="007F0BA3">
        <w:rPr>
          <w:rFonts w:cs="Arial" w:hint="eastAsia"/>
        </w:rPr>
        <w:t>~</w:t>
      </w:r>
      <w:r w:rsidRPr="007F0BA3">
        <w:rPr>
          <w:rFonts w:hint="eastAsia"/>
        </w:rPr>
        <w:t>養子女之姓氏）</w:t>
      </w:r>
    </w:p>
    <w:p w:rsidR="00870995" w:rsidRPr="007F0BA3" w:rsidRDefault="0087099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養子女從收養者之姓或維持原來之姓。</w:t>
      </w:r>
    </w:p>
    <w:p w:rsidR="00870995" w:rsidRPr="007F0BA3" w:rsidRDefault="0087099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夫妻共同收養子女時，於收養登記前，應以書面約定養子女從養父姓、養母姓或維持原來之姓。</w:t>
      </w:r>
    </w:p>
    <w:p w:rsidR="007E5298" w:rsidRPr="007F0BA3" w:rsidRDefault="0087099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第</w:t>
      </w:r>
      <w:hyperlink w:anchor="a1059" w:history="1">
        <w:r w:rsidRPr="007F0BA3">
          <w:rPr>
            <w:rStyle w:val="a4"/>
            <w:rFonts w:hint="eastAsia"/>
            <w:szCs w:val="20"/>
          </w:rPr>
          <w:t>一千零五十九</w:t>
        </w:r>
      </w:hyperlink>
      <w:r w:rsidRPr="007F0BA3">
        <w:rPr>
          <w:rFonts w:ascii="Arial Unicode MS" w:hAnsi="Arial Unicode MS" w:hint="eastAsia"/>
          <w:color w:val="17365D"/>
          <w:szCs w:val="20"/>
        </w:rPr>
        <w:t>條第二項至第五項之規定，於收養之情形準用之。</w:t>
      </w:r>
    </w:p>
    <w:p w:rsidR="000336E3" w:rsidRDefault="000336E3" w:rsidP="009461B9">
      <w:pPr>
        <w:ind w:right="-1"/>
        <w:jc w:val="both"/>
        <w:rPr>
          <w:rFonts w:ascii="Arial Unicode MS" w:hAnsi="Arial Unicode MS" w:hint="eastAsia"/>
          <w:color w:val="5F5F5F"/>
          <w:sz w:val="18"/>
        </w:rPr>
      </w:pPr>
      <w:r w:rsidRPr="002C29A9">
        <w:rPr>
          <w:rFonts w:ascii="Arial Unicode MS" w:hAnsi="Arial Unicode MS" w:cs="新細明體" w:hint="eastAsia"/>
          <w:color w:val="5F5F5F"/>
          <w:sz w:val="18"/>
          <w:lang w:val="zh-TW"/>
        </w:rPr>
        <w:t>【相關書狀】</w:t>
      </w:r>
      <w:hyperlink r:id="rId2409" w:history="1">
        <w:r w:rsidRPr="002C29A9">
          <w:rPr>
            <w:rStyle w:val="a4"/>
            <w:rFonts w:ascii="Arial Unicode MS" w:hAnsi="Arial Unicode MS" w:hint="eastAsia"/>
            <w:color w:val="5F5F5F"/>
            <w:sz w:val="18"/>
            <w:szCs w:val="20"/>
          </w:rPr>
          <w:t>書狀連結</w:t>
        </w:r>
      </w:hyperlink>
      <w:r w:rsidRPr="000336E3">
        <w:rPr>
          <w:rFonts w:ascii="Arial Unicode MS" w:hAnsi="Arial Unicode MS" w:hint="eastAsia"/>
          <w:color w:val="5F5F5F"/>
          <w:sz w:val="18"/>
        </w:rPr>
        <w:t>2</w:t>
      </w:r>
      <w:r w:rsidR="007E5298" w:rsidRPr="00194148">
        <w:rPr>
          <w:rFonts w:ascii="Arial Unicode MS" w:hAnsi="Arial Unicode MS" w:hint="eastAsia"/>
          <w:color w:val="626262"/>
          <w:sz w:val="18"/>
          <w:lang w:val="zh-TW"/>
        </w:rPr>
        <w:t>【相關法規】</w:t>
      </w:r>
      <w:r w:rsidR="007E5298" w:rsidRPr="00194148">
        <w:rPr>
          <w:rFonts w:ascii="Arial Unicode MS" w:hAnsi="Arial Unicode MS" w:hint="eastAsia"/>
          <w:color w:val="626262"/>
          <w:sz w:val="18"/>
        </w:rPr>
        <w:t>第三項</w:t>
      </w:r>
      <w:r w:rsidR="007E5298" w:rsidRPr="00194148">
        <w:rPr>
          <w:rFonts w:ascii="Arial Unicode MS" w:hAnsi="Arial Unicode MS" w:hint="eastAsia"/>
          <w:color w:val="626262"/>
          <w:sz w:val="18"/>
        </w:rPr>
        <w:t>~</w:t>
      </w:r>
      <w:hyperlink w:anchor="a1083b1" w:history="1">
        <w:r w:rsidR="007E5298" w:rsidRPr="00194148">
          <w:rPr>
            <w:rStyle w:val="a4"/>
            <w:rFonts w:ascii="Arial Unicode MS" w:hAnsi="Arial Unicode MS" w:cs="新細明體"/>
            <w:color w:val="626262"/>
            <w:sz w:val="18"/>
            <w:szCs w:val="20"/>
            <w:lang w:val="zh-TW"/>
          </w:rPr>
          <w:t>§1083-1</w:t>
        </w:r>
      </w:hyperlink>
      <w:r w:rsidR="00E06BC8" w:rsidRPr="00194148">
        <w:rPr>
          <w:rFonts w:ascii="Arial Unicode MS" w:hAnsi="Arial Unicode MS" w:hint="eastAsia"/>
          <w:color w:val="626262"/>
          <w:sz w:val="18"/>
          <w:lang w:val="zh-TW"/>
        </w:rPr>
        <w:t>；</w:t>
      </w:r>
      <w:r w:rsidR="00E06BC8" w:rsidRPr="00194148">
        <w:rPr>
          <w:rFonts w:ascii="Arial Unicode MS" w:hAnsi="Arial Unicode MS" w:hint="eastAsia"/>
          <w:color w:val="626262"/>
          <w:sz w:val="18"/>
        </w:rPr>
        <w:t>第三項</w:t>
      </w:r>
      <w:r w:rsidR="00E06BC8" w:rsidRPr="00194148">
        <w:rPr>
          <w:rFonts w:ascii="Arial Unicode MS" w:hAnsi="Arial Unicode MS" w:hint="eastAsia"/>
          <w:color w:val="626262"/>
          <w:sz w:val="18"/>
        </w:rPr>
        <w:t>~</w:t>
      </w:r>
      <w:hyperlink r:id="rId2410" w:anchor="b131b1" w:history="1">
        <w:r w:rsidR="00E06BC8" w:rsidRPr="00194148">
          <w:rPr>
            <w:rStyle w:val="a4"/>
            <w:rFonts w:ascii="Arial Unicode MS" w:hAnsi="Arial Unicode MS" w:cs="新細明體"/>
            <w:color w:val="626262"/>
            <w:sz w:val="18"/>
            <w:szCs w:val="20"/>
          </w:rPr>
          <w:t>非訟事件法</w:t>
        </w:r>
        <w:r w:rsidR="00E06BC8" w:rsidRPr="00194148">
          <w:rPr>
            <w:rStyle w:val="a4"/>
            <w:rFonts w:ascii="Arial Unicode MS" w:hAnsi="Arial Unicode MS" w:cs="新細明體"/>
            <w:color w:val="626262"/>
            <w:sz w:val="18"/>
            <w:szCs w:val="20"/>
          </w:rPr>
          <w:t>§</w:t>
        </w:r>
        <w:r w:rsidR="00E06BC8" w:rsidRPr="00194148">
          <w:rPr>
            <w:rStyle w:val="a4"/>
            <w:rFonts w:ascii="Arial Unicode MS" w:hAnsi="Arial Unicode MS" w:cs="新細明體"/>
            <w:color w:val="626262"/>
            <w:sz w:val="18"/>
            <w:szCs w:val="20"/>
          </w:rPr>
          <w:t>1</w:t>
        </w:r>
        <w:r w:rsidR="00E06BC8" w:rsidRPr="00194148">
          <w:rPr>
            <w:rStyle w:val="a4"/>
            <w:rFonts w:ascii="Arial Unicode MS" w:hAnsi="Arial Unicode MS" w:cs="新細明體"/>
            <w:color w:val="626262"/>
            <w:sz w:val="18"/>
            <w:szCs w:val="20"/>
          </w:rPr>
          <w:t>3</w:t>
        </w:r>
        <w:r w:rsidR="00E06BC8" w:rsidRPr="00194148">
          <w:rPr>
            <w:rStyle w:val="a4"/>
            <w:rFonts w:ascii="Arial Unicode MS" w:hAnsi="Arial Unicode MS" w:cs="新細明體"/>
            <w:color w:val="626262"/>
            <w:sz w:val="18"/>
            <w:szCs w:val="20"/>
          </w:rPr>
          <w:t>1-1</w:t>
        </w:r>
      </w:hyperlink>
      <w:r w:rsidR="00870995" w:rsidRPr="00194148">
        <w:rPr>
          <w:rFonts w:ascii="Arial Unicode MS" w:hAnsi="Arial Unicode MS" w:hint="eastAsia"/>
          <w:color w:val="626262"/>
          <w:sz w:val="18"/>
        </w:rPr>
        <w:t>【解釋</w:t>
      </w:r>
      <w:r w:rsidR="00870995" w:rsidRPr="00194148">
        <w:rPr>
          <w:rFonts w:ascii="Arial Unicode MS" w:hAnsi="Arial Unicode MS"/>
          <w:color w:val="626262"/>
          <w:sz w:val="18"/>
        </w:rPr>
        <w:t>/</w:t>
      </w:r>
      <w:r w:rsidR="00870995" w:rsidRPr="00194148">
        <w:rPr>
          <w:rFonts w:ascii="Arial Unicode MS" w:hAnsi="Arial Unicode MS" w:hint="eastAsia"/>
          <w:color w:val="626262"/>
          <w:sz w:val="18"/>
        </w:rPr>
        <w:t>判例】</w:t>
      </w:r>
      <w:hyperlink r:id="rId2411" w:anchor="w33b1180" w:history="1">
        <w:r w:rsidR="00870995" w:rsidRPr="00194148">
          <w:rPr>
            <w:rStyle w:val="a4"/>
            <w:rFonts w:ascii="Arial Unicode MS" w:hAnsi="Arial Unicode MS"/>
            <w:color w:val="626262"/>
            <w:sz w:val="18"/>
            <w:szCs w:val="20"/>
          </w:rPr>
          <w:t>33</w:t>
        </w:r>
        <w:r w:rsidR="00870995" w:rsidRPr="00194148">
          <w:rPr>
            <w:rStyle w:val="a4"/>
            <w:rFonts w:ascii="Arial Unicode MS" w:hAnsi="Arial Unicode MS" w:hint="eastAsia"/>
            <w:color w:val="626262"/>
            <w:sz w:val="18"/>
            <w:szCs w:val="20"/>
          </w:rPr>
          <w:t>年上</w:t>
        </w:r>
        <w:r w:rsidR="00870995" w:rsidRPr="00194148">
          <w:rPr>
            <w:rStyle w:val="a4"/>
            <w:rFonts w:ascii="Arial Unicode MS" w:hAnsi="Arial Unicode MS"/>
            <w:color w:val="626262"/>
            <w:sz w:val="18"/>
            <w:szCs w:val="20"/>
          </w:rPr>
          <w:t>1180</w:t>
        </w:r>
      </w:hyperlink>
    </w:p>
    <w:p w:rsidR="000A1CF8" w:rsidRPr="004E0F58" w:rsidRDefault="00F62B61" w:rsidP="00B20BD7">
      <w:pPr>
        <w:pStyle w:val="3"/>
        <w:ind w:right="-1"/>
        <w:jc w:val="both"/>
      </w:pPr>
      <w:r w:rsidRPr="004E0F58">
        <w:t>--9</w:t>
      </w:r>
      <w:r w:rsidRPr="004E0F58">
        <w:rPr>
          <w:rFonts w:hint="eastAsia"/>
        </w:rPr>
        <w:t>6</w:t>
      </w:r>
      <w:r w:rsidRPr="004E0F58">
        <w:rPr>
          <w:rFonts w:hint="eastAsia"/>
        </w:rPr>
        <w:t>年</w:t>
      </w:r>
      <w:r w:rsidRPr="004E0F58">
        <w:rPr>
          <w:rFonts w:hint="eastAsia"/>
        </w:rPr>
        <w:t>5</w:t>
      </w:r>
      <w:r w:rsidRPr="004E0F58">
        <w:rPr>
          <w:rFonts w:hint="eastAsia"/>
        </w:rPr>
        <w:t>月</w:t>
      </w:r>
      <w:r w:rsidRPr="004E0F58">
        <w:t>2</w:t>
      </w:r>
      <w:r w:rsidRPr="004E0F58">
        <w:rPr>
          <w:rFonts w:hint="eastAsia"/>
        </w:rPr>
        <w:t>3</w:t>
      </w:r>
      <w:r w:rsidRPr="004E0F58">
        <w:rPr>
          <w:rFonts w:hint="eastAsia"/>
        </w:rPr>
        <w:t>日修正公佈前原條文</w:t>
      </w:r>
      <w:r w:rsidR="002B0177" w:rsidRPr="00693E60">
        <w:t>--</w:t>
      </w:r>
      <w:hyperlink r:id="rId2412" w:anchor="a96a1078" w:history="1">
        <w:r w:rsidR="002B0177" w:rsidRPr="00693E60">
          <w:rPr>
            <w:rStyle w:val="a4"/>
            <w:rFonts w:ascii="Arial Unicode MS" w:hAnsi="Arial Unicode MS"/>
            <w:szCs w:val="20"/>
          </w:rPr>
          <w:t>修</w:t>
        </w:r>
        <w:r w:rsidR="002B0177" w:rsidRPr="00693E60">
          <w:rPr>
            <w:rStyle w:val="a4"/>
            <w:rFonts w:ascii="Arial Unicode MS" w:hAnsi="Arial Unicode MS"/>
            <w:szCs w:val="20"/>
          </w:rPr>
          <w:t>正</w:t>
        </w:r>
        <w:r w:rsidR="002B0177" w:rsidRPr="00693E60">
          <w:rPr>
            <w:rStyle w:val="a4"/>
            <w:rFonts w:ascii="Arial Unicode MS" w:hAnsi="Arial Unicode MS"/>
            <w:szCs w:val="20"/>
          </w:rPr>
          <w:t>理</w:t>
        </w:r>
        <w:r w:rsidR="002B0177" w:rsidRPr="00693E60">
          <w:rPr>
            <w:rStyle w:val="a4"/>
            <w:rFonts w:ascii="Arial Unicode MS" w:hAnsi="Arial Unicode MS"/>
            <w:szCs w:val="20"/>
          </w:rPr>
          <w:t>由</w:t>
        </w:r>
      </w:hyperlink>
      <w:r w:rsidR="007671E7">
        <w:t>--</w:t>
      </w:r>
      <w:hyperlink r:id="rId2413" w:history="1">
        <w:r w:rsidR="007671E7" w:rsidRPr="008D42F1">
          <w:rPr>
            <w:rStyle w:val="a4"/>
            <w:szCs w:val="20"/>
          </w:rPr>
          <w:t>比對程式</w:t>
        </w:r>
      </w:hyperlink>
    </w:p>
    <w:p w:rsidR="000A1CF8" w:rsidRPr="00194148" w:rsidRDefault="000A1CF8" w:rsidP="009461B9">
      <w:pPr>
        <w:ind w:right="-1"/>
        <w:jc w:val="both"/>
        <w:rPr>
          <w:rFonts w:ascii="Arial Unicode MS" w:hAnsi="Arial Unicode MS" w:hint="eastAsia"/>
          <w:color w:val="626262"/>
          <w:szCs w:val="20"/>
        </w:rPr>
      </w:pPr>
      <w:r w:rsidRPr="00194148">
        <w:rPr>
          <w:rFonts w:ascii="Arial Unicode MS" w:hAnsi="Arial Unicode MS"/>
          <w:color w:val="626262"/>
          <w:szCs w:val="20"/>
        </w:rPr>
        <w:t xml:space="preserve">　　</w:t>
      </w:r>
      <w:r w:rsidR="00517931" w:rsidRPr="00194148">
        <w:rPr>
          <w:rFonts w:ascii="Arial Unicode MS" w:hAnsi="Arial Unicode MS" w:hint="eastAsia"/>
          <w:color w:val="626262"/>
          <w:szCs w:val="20"/>
        </w:rPr>
        <w:t>養子女從收養者之姓。</w:t>
      </w:r>
    </w:p>
    <w:p w:rsidR="001A1A82" w:rsidRPr="007F0BA3" w:rsidRDefault="000A1CF8"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有配偶者收養子女時，養子女之姓適用第</w:t>
      </w:r>
      <w:hyperlink w:anchor="a1059" w:history="1">
        <w:r w:rsidR="00517931" w:rsidRPr="007F0BA3">
          <w:rPr>
            <w:rStyle w:val="a4"/>
            <w:rFonts w:ascii="Arial Unicode MS" w:hAnsi="Arial Unicode MS" w:hint="eastAsia"/>
            <w:color w:val="666699"/>
            <w:szCs w:val="20"/>
          </w:rPr>
          <w:t>一千零五十九</w:t>
        </w:r>
      </w:hyperlink>
      <w:r w:rsidR="00517931" w:rsidRPr="007F0BA3">
        <w:rPr>
          <w:rFonts w:ascii="Arial Unicode MS" w:hAnsi="Arial Unicode MS" w:hint="eastAsia"/>
          <w:color w:val="666699"/>
          <w:szCs w:val="20"/>
        </w:rPr>
        <w:t>條之規定。</w:t>
      </w:r>
    </w:p>
    <w:p w:rsidR="001A1A82" w:rsidRPr="007F0BA3" w:rsidRDefault="00517931" w:rsidP="001A7B9D">
      <w:pPr>
        <w:pStyle w:val="2"/>
        <w:rPr>
          <w:rFonts w:hint="eastAsia"/>
          <w:color w:val="808000"/>
        </w:rPr>
      </w:pPr>
      <w:bookmarkStart w:id="1316" w:name="a1079"/>
      <w:bookmarkEnd w:id="1316"/>
      <w:r w:rsidRPr="007F0BA3">
        <w:rPr>
          <w:rFonts w:hint="eastAsia"/>
        </w:rPr>
        <w:t>第</w:t>
      </w:r>
      <w:r w:rsidR="00116E10">
        <w:rPr>
          <w:rFonts w:hint="eastAsia"/>
        </w:rPr>
        <w:t>1</w:t>
      </w:r>
      <w:r w:rsidR="009C1AEA">
        <w:rPr>
          <w:rFonts w:hint="eastAsia"/>
        </w:rPr>
        <w:t>0</w:t>
      </w:r>
      <w:r w:rsidR="00116E10">
        <w:rPr>
          <w:rFonts w:hint="eastAsia"/>
        </w:rPr>
        <w:t>79</w:t>
      </w:r>
      <w:r w:rsidRPr="007F0BA3">
        <w:rPr>
          <w:rFonts w:hint="eastAsia"/>
        </w:rPr>
        <w:t>條（收養之方法）</w:t>
      </w:r>
    </w:p>
    <w:p w:rsidR="00870995" w:rsidRPr="007F0BA3" w:rsidRDefault="0087099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收養應以書面為之，並向法院聲請認可。</w:t>
      </w:r>
    </w:p>
    <w:p w:rsidR="00CE3871" w:rsidRPr="007F0BA3" w:rsidRDefault="0087099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收養有無效、得撤銷之原因或違反其他法律規定者，法院應不予認可。</w:t>
      </w:r>
    </w:p>
    <w:p w:rsidR="001017C3" w:rsidRPr="00F21884" w:rsidRDefault="001017C3" w:rsidP="009461B9">
      <w:pPr>
        <w:ind w:right="-1"/>
        <w:jc w:val="both"/>
        <w:rPr>
          <w:rFonts w:ascii="Arial Unicode MS" w:hAnsi="Arial Unicode MS" w:hint="eastAsia"/>
          <w:color w:val="626262"/>
          <w:sz w:val="18"/>
        </w:rPr>
      </w:pPr>
      <w:r w:rsidRPr="00F21884">
        <w:rPr>
          <w:rFonts w:ascii="Arial Unicode MS" w:hAnsi="Arial Unicode MS" w:hint="eastAsia"/>
          <w:color w:val="626262"/>
          <w:sz w:val="18"/>
        </w:rPr>
        <w:t>【相關書狀】</w:t>
      </w:r>
      <w:hyperlink r:id="rId2414" w:history="1">
        <w:r w:rsidRPr="00F21884">
          <w:rPr>
            <w:rStyle w:val="a4"/>
            <w:rFonts w:ascii="Arial Unicode MS" w:hAnsi="Arial Unicode MS" w:hint="eastAsia"/>
            <w:color w:val="626262"/>
            <w:sz w:val="18"/>
            <w:szCs w:val="20"/>
          </w:rPr>
          <w:t>書狀連</w:t>
        </w:r>
        <w:r w:rsidRPr="00F21884">
          <w:rPr>
            <w:rStyle w:val="a4"/>
            <w:rFonts w:ascii="Arial Unicode MS" w:hAnsi="Arial Unicode MS" w:hint="eastAsia"/>
            <w:color w:val="626262"/>
            <w:sz w:val="18"/>
            <w:szCs w:val="20"/>
          </w:rPr>
          <w:t>結</w:t>
        </w:r>
      </w:hyperlink>
      <w:r w:rsidRPr="00F21884">
        <w:rPr>
          <w:rFonts w:ascii="Arial Unicode MS" w:hAnsi="Arial Unicode MS"/>
          <w:color w:val="626262"/>
          <w:sz w:val="18"/>
        </w:rPr>
        <w:t>1</w:t>
      </w:r>
      <w:r w:rsidR="000336E3" w:rsidRPr="000336E3">
        <w:rPr>
          <w:rFonts w:ascii="Arial Unicode MS" w:hAnsi="Arial Unicode MS" w:hint="eastAsia"/>
          <w:color w:val="626262"/>
          <w:sz w:val="18"/>
        </w:rPr>
        <w:t>/</w:t>
      </w:r>
      <w:hyperlink r:id="rId2415" w:history="1">
        <w:r w:rsidR="000336E3" w:rsidRPr="000336E3">
          <w:rPr>
            <w:rStyle w:val="a4"/>
            <w:rFonts w:ascii="Arial Unicode MS" w:hAnsi="Arial Unicode MS" w:hint="eastAsia"/>
            <w:color w:val="5F5F5F"/>
            <w:sz w:val="18"/>
          </w:rPr>
          <w:t>格</w:t>
        </w:r>
        <w:r w:rsidR="000336E3" w:rsidRPr="000336E3">
          <w:rPr>
            <w:rStyle w:val="a4"/>
            <w:rFonts w:ascii="Arial Unicode MS" w:hAnsi="Arial Unicode MS" w:hint="eastAsia"/>
            <w:color w:val="5F5F5F"/>
            <w:sz w:val="18"/>
          </w:rPr>
          <w:t>式</w:t>
        </w:r>
        <w:r w:rsidR="000336E3" w:rsidRPr="000336E3">
          <w:rPr>
            <w:rStyle w:val="a4"/>
            <w:rFonts w:ascii="Arial Unicode MS" w:hAnsi="Arial Unicode MS" w:hint="eastAsia"/>
            <w:color w:val="5F5F5F"/>
            <w:sz w:val="18"/>
          </w:rPr>
          <w:t>二</w:t>
        </w:r>
      </w:hyperlink>
      <w:r w:rsidR="000336E3" w:rsidRPr="00F21884">
        <w:rPr>
          <w:rFonts w:ascii="Arial Unicode MS" w:hAnsi="Arial Unicode MS" w:cs="新細明體" w:hint="eastAsia"/>
          <w:color w:val="626262"/>
          <w:sz w:val="18"/>
          <w:lang w:val="zh-TW"/>
        </w:rPr>
        <w:t>；</w:t>
      </w:r>
      <w:hyperlink r:id="rId2416" w:history="1">
        <w:r w:rsidR="000336E3">
          <w:rPr>
            <w:rStyle w:val="a4"/>
            <w:rFonts w:ascii="Arial Unicode MS" w:hAnsi="Arial Unicode MS"/>
            <w:color w:val="626262"/>
            <w:sz w:val="18"/>
            <w:szCs w:val="20"/>
          </w:rPr>
          <w:t>書狀連結</w:t>
        </w:r>
        <w:r w:rsidR="000336E3">
          <w:rPr>
            <w:rStyle w:val="a4"/>
            <w:rFonts w:ascii="Arial Unicode MS" w:hAnsi="Arial Unicode MS"/>
            <w:color w:val="626262"/>
            <w:sz w:val="18"/>
            <w:szCs w:val="20"/>
          </w:rPr>
          <w:t>2</w:t>
        </w:r>
      </w:hyperlink>
      <w:r w:rsidR="000336E3" w:rsidRPr="00F21884">
        <w:rPr>
          <w:rFonts w:ascii="Arial Unicode MS" w:hAnsi="Arial Unicode MS" w:cs="新細明體" w:hint="eastAsia"/>
          <w:color w:val="626262"/>
          <w:sz w:val="18"/>
          <w:lang w:val="zh-TW"/>
        </w:rPr>
        <w:t>；</w:t>
      </w:r>
      <w:hyperlink r:id="rId2417" w:history="1">
        <w:r w:rsidR="000336E3">
          <w:rPr>
            <w:rStyle w:val="a4"/>
            <w:rFonts w:ascii="Arial Unicode MS" w:hAnsi="Arial Unicode MS"/>
            <w:color w:val="626262"/>
            <w:sz w:val="18"/>
            <w:szCs w:val="20"/>
          </w:rPr>
          <w:t>書狀連結</w:t>
        </w:r>
        <w:r w:rsidR="000336E3">
          <w:rPr>
            <w:rStyle w:val="a4"/>
            <w:rFonts w:ascii="Arial Unicode MS" w:hAnsi="Arial Unicode MS"/>
            <w:color w:val="626262"/>
            <w:sz w:val="18"/>
            <w:szCs w:val="20"/>
          </w:rPr>
          <w:t>3</w:t>
        </w:r>
      </w:hyperlink>
      <w:r w:rsidR="000336E3" w:rsidRPr="00F21884">
        <w:rPr>
          <w:rFonts w:ascii="Arial Unicode MS" w:hAnsi="Arial Unicode MS" w:cs="新細明體" w:hint="eastAsia"/>
          <w:color w:val="626262"/>
          <w:sz w:val="18"/>
          <w:lang w:val="zh-TW"/>
        </w:rPr>
        <w:t>；</w:t>
      </w:r>
      <w:hyperlink r:id="rId2418" w:history="1">
        <w:r w:rsidR="000336E3">
          <w:rPr>
            <w:rStyle w:val="a4"/>
            <w:rFonts w:ascii="Arial Unicode MS" w:hAnsi="Arial Unicode MS"/>
            <w:color w:val="626262"/>
            <w:sz w:val="18"/>
            <w:szCs w:val="20"/>
          </w:rPr>
          <w:t>書狀連結</w:t>
        </w:r>
        <w:r w:rsidR="000336E3">
          <w:rPr>
            <w:rStyle w:val="a4"/>
            <w:rFonts w:ascii="Arial Unicode MS" w:hAnsi="Arial Unicode MS"/>
            <w:color w:val="626262"/>
            <w:sz w:val="18"/>
            <w:szCs w:val="20"/>
          </w:rPr>
          <w:t>4</w:t>
        </w:r>
      </w:hyperlink>
      <w:r w:rsidR="000336E3" w:rsidRPr="00F21884">
        <w:rPr>
          <w:rFonts w:ascii="Arial Unicode MS" w:hAnsi="Arial Unicode MS" w:cs="新細明體" w:hint="eastAsia"/>
          <w:color w:val="626262"/>
          <w:sz w:val="18"/>
          <w:lang w:val="zh-TW"/>
        </w:rPr>
        <w:t>；</w:t>
      </w:r>
      <w:hyperlink r:id="rId2419" w:history="1">
        <w:r w:rsidR="000336E3">
          <w:rPr>
            <w:rStyle w:val="a4"/>
            <w:rFonts w:ascii="Arial Unicode MS" w:hAnsi="Arial Unicode MS"/>
            <w:color w:val="626262"/>
            <w:sz w:val="18"/>
            <w:szCs w:val="20"/>
          </w:rPr>
          <w:t>書狀連結</w:t>
        </w:r>
        <w:r w:rsidR="000336E3">
          <w:rPr>
            <w:rStyle w:val="a4"/>
            <w:rFonts w:ascii="Arial Unicode MS" w:hAnsi="Arial Unicode MS"/>
            <w:color w:val="626262"/>
            <w:sz w:val="18"/>
            <w:szCs w:val="20"/>
          </w:rPr>
          <w:t>5</w:t>
        </w:r>
      </w:hyperlink>
      <w:r w:rsidRPr="00F21884">
        <w:rPr>
          <w:rFonts w:ascii="Arial Unicode MS" w:hAnsi="Arial Unicode MS"/>
          <w:color w:val="626262"/>
          <w:sz w:val="18"/>
        </w:rPr>
        <w:t>【</w:t>
      </w:r>
      <w:r w:rsidRPr="00F21884">
        <w:rPr>
          <w:rFonts w:ascii="Arial Unicode MS" w:hAnsi="Arial Unicode MS" w:hint="eastAsia"/>
          <w:color w:val="626262"/>
          <w:sz w:val="18"/>
        </w:rPr>
        <w:t>參考</w:t>
      </w:r>
      <w:r w:rsidRPr="00F21884">
        <w:rPr>
          <w:rFonts w:ascii="Arial Unicode MS" w:hAnsi="Arial Unicode MS"/>
          <w:color w:val="626262"/>
          <w:sz w:val="18"/>
        </w:rPr>
        <w:t>裁判】</w:t>
      </w:r>
      <w:hyperlink r:id="rId2420" w:anchor="a民法第一千零七十九條" w:history="1">
        <w:r w:rsidRPr="00F21884">
          <w:rPr>
            <w:rStyle w:val="a4"/>
            <w:rFonts w:ascii="Arial Unicode MS" w:hAnsi="Arial Unicode MS"/>
            <w:color w:val="626262"/>
            <w:sz w:val="18"/>
            <w:szCs w:val="20"/>
          </w:rPr>
          <w:t>94,</w:t>
        </w:r>
        <w:r w:rsidRPr="00F21884">
          <w:rPr>
            <w:rStyle w:val="a4"/>
            <w:rFonts w:ascii="Arial Unicode MS" w:hAnsi="Arial Unicode MS"/>
            <w:color w:val="626262"/>
            <w:sz w:val="18"/>
            <w:szCs w:val="20"/>
          </w:rPr>
          <w:t>養聲</w:t>
        </w:r>
        <w:r w:rsidRPr="00F21884">
          <w:rPr>
            <w:rStyle w:val="a4"/>
            <w:rFonts w:ascii="Arial Unicode MS" w:hAnsi="Arial Unicode MS"/>
            <w:color w:val="626262"/>
            <w:sz w:val="18"/>
            <w:szCs w:val="20"/>
          </w:rPr>
          <w:t>,7</w:t>
        </w:r>
      </w:hyperlink>
    </w:p>
    <w:p w:rsidR="004726DB" w:rsidRPr="00F21884" w:rsidRDefault="00870995" w:rsidP="009461B9">
      <w:pPr>
        <w:ind w:right="-1"/>
        <w:jc w:val="both"/>
        <w:rPr>
          <w:rFonts w:ascii="Arial Unicode MS" w:hAnsi="Arial Unicode MS" w:cs="新細明體" w:hint="eastAsia"/>
          <w:color w:val="626262"/>
          <w:sz w:val="18"/>
        </w:rPr>
      </w:pPr>
      <w:r w:rsidRPr="00F21884">
        <w:rPr>
          <w:rFonts w:ascii="Arial Unicode MS" w:hAnsi="Arial Unicode MS" w:hint="eastAsia"/>
          <w:color w:val="626262"/>
          <w:sz w:val="18"/>
        </w:rPr>
        <w:t>【相關法規】</w:t>
      </w:r>
      <w:r w:rsidR="00396FE5" w:rsidRPr="00F21884">
        <w:rPr>
          <w:rFonts w:ascii="Arial Unicode MS" w:hAnsi="Arial Unicode MS" w:hint="eastAsia"/>
          <w:color w:val="626262"/>
          <w:sz w:val="18"/>
        </w:rPr>
        <w:t>第一項</w:t>
      </w:r>
      <w:r w:rsidR="00396FE5" w:rsidRPr="00F21884">
        <w:rPr>
          <w:rFonts w:ascii="Arial Unicode MS" w:hAnsi="Arial Unicode MS" w:hint="eastAsia"/>
          <w:color w:val="626262"/>
          <w:sz w:val="18"/>
        </w:rPr>
        <w:t>~</w:t>
      </w:r>
      <w:hyperlink w:anchor="a1079b4" w:history="1">
        <w:r w:rsidR="00396FE5" w:rsidRPr="00F21884">
          <w:rPr>
            <w:rStyle w:val="a4"/>
            <w:rFonts w:ascii="Arial Unicode MS" w:hAnsi="Arial Unicode MS" w:cs="新細明體" w:hint="eastAsia"/>
            <w:color w:val="626262"/>
            <w:sz w:val="18"/>
            <w:szCs w:val="20"/>
            <w:lang w:val="zh-TW"/>
          </w:rPr>
          <w:t>§</w:t>
        </w:r>
        <w:r w:rsidR="00396FE5" w:rsidRPr="00F21884">
          <w:rPr>
            <w:rStyle w:val="a4"/>
            <w:rFonts w:ascii="Arial Unicode MS" w:hAnsi="Arial Unicode MS" w:cs="新細明體"/>
            <w:color w:val="626262"/>
            <w:sz w:val="18"/>
            <w:szCs w:val="20"/>
            <w:lang w:val="zh-TW"/>
          </w:rPr>
          <w:t>1079-4</w:t>
        </w:r>
      </w:hyperlink>
      <w:r w:rsidR="000336E3" w:rsidRPr="00F21884">
        <w:rPr>
          <w:rFonts w:ascii="Arial Unicode MS" w:hAnsi="Arial Unicode MS" w:cs="新細明體" w:hint="eastAsia"/>
          <w:color w:val="626262"/>
          <w:sz w:val="18"/>
          <w:lang w:val="zh-TW"/>
        </w:rPr>
        <w:t>；</w:t>
      </w:r>
      <w:hyperlink r:id="rId2421" w:anchor="b65" w:history="1">
        <w:r w:rsidRPr="00F21884">
          <w:rPr>
            <w:rStyle w:val="a4"/>
            <w:rFonts w:ascii="Arial Unicode MS" w:hAnsi="Arial Unicode MS" w:hint="eastAsia"/>
            <w:color w:val="626262"/>
            <w:sz w:val="18"/>
            <w:szCs w:val="20"/>
          </w:rPr>
          <w:t>臺灣地區與大陸地區人民關係條例§</w:t>
        </w:r>
        <w:r w:rsidRPr="00F21884">
          <w:rPr>
            <w:rStyle w:val="a4"/>
            <w:rFonts w:ascii="Arial Unicode MS" w:hAnsi="Arial Unicode MS"/>
            <w:color w:val="626262"/>
            <w:sz w:val="18"/>
            <w:szCs w:val="20"/>
          </w:rPr>
          <w:t>65</w:t>
        </w:r>
      </w:hyperlink>
      <w:r w:rsidR="000E4265" w:rsidRPr="00F21884">
        <w:rPr>
          <w:rFonts w:ascii="Arial Unicode MS" w:hAnsi="Arial Unicode MS" w:cs="新細明體" w:hint="eastAsia"/>
          <w:color w:val="626262"/>
          <w:sz w:val="18"/>
          <w:lang w:val="zh-TW"/>
        </w:rPr>
        <w:t>；</w:t>
      </w:r>
      <w:r w:rsidRPr="00F21884">
        <w:rPr>
          <w:rFonts w:ascii="Arial Unicode MS" w:hAnsi="Arial Unicode MS" w:hint="eastAsia"/>
          <w:color w:val="626262"/>
          <w:sz w:val="18"/>
        </w:rPr>
        <w:t>第</w:t>
      </w:r>
      <w:r w:rsidR="000E4265" w:rsidRPr="00F21884">
        <w:rPr>
          <w:rFonts w:ascii="Arial Unicode MS" w:hAnsi="Arial Unicode MS" w:hint="eastAsia"/>
          <w:color w:val="626262"/>
          <w:sz w:val="18"/>
        </w:rPr>
        <w:t>一</w:t>
      </w:r>
      <w:r w:rsidRPr="00F21884">
        <w:rPr>
          <w:rFonts w:ascii="Arial Unicode MS" w:hAnsi="Arial Unicode MS" w:hint="eastAsia"/>
          <w:color w:val="626262"/>
          <w:sz w:val="18"/>
        </w:rPr>
        <w:t>項</w:t>
      </w:r>
      <w:r w:rsidRPr="00F21884">
        <w:rPr>
          <w:rFonts w:ascii="Arial Unicode MS" w:hAnsi="Arial Unicode MS" w:hint="eastAsia"/>
          <w:color w:val="626262"/>
          <w:sz w:val="18"/>
        </w:rPr>
        <w:t>~</w:t>
      </w:r>
      <w:hyperlink r:id="rId2422" w:anchor="b133" w:history="1">
        <w:r w:rsidRPr="00F21884">
          <w:rPr>
            <w:rStyle w:val="a4"/>
            <w:rFonts w:ascii="Arial Unicode MS" w:hAnsi="Arial Unicode MS" w:cs="新細明體"/>
            <w:color w:val="626262"/>
            <w:sz w:val="18"/>
            <w:szCs w:val="20"/>
          </w:rPr>
          <w:t>非訟事</w:t>
        </w:r>
        <w:r w:rsidRPr="00F21884">
          <w:rPr>
            <w:rStyle w:val="a4"/>
            <w:rFonts w:ascii="Arial Unicode MS" w:hAnsi="Arial Unicode MS" w:cs="新細明體"/>
            <w:color w:val="626262"/>
            <w:sz w:val="18"/>
            <w:szCs w:val="20"/>
          </w:rPr>
          <w:t>件</w:t>
        </w:r>
        <w:r w:rsidRPr="00F21884">
          <w:rPr>
            <w:rStyle w:val="a4"/>
            <w:rFonts w:ascii="Arial Unicode MS" w:hAnsi="Arial Unicode MS" w:cs="新細明體"/>
            <w:color w:val="626262"/>
            <w:sz w:val="18"/>
            <w:szCs w:val="20"/>
          </w:rPr>
          <w:t>法</w:t>
        </w:r>
        <w:r w:rsidRPr="00F21884">
          <w:rPr>
            <w:rStyle w:val="a4"/>
            <w:rFonts w:ascii="Arial Unicode MS" w:hAnsi="Arial Unicode MS" w:cs="新細明體"/>
            <w:color w:val="626262"/>
            <w:sz w:val="18"/>
            <w:szCs w:val="20"/>
          </w:rPr>
          <w:t>§133</w:t>
        </w:r>
      </w:hyperlink>
    </w:p>
    <w:p w:rsidR="00C85CB7" w:rsidRPr="004E0F58" w:rsidRDefault="00F62B61" w:rsidP="00B20BD7">
      <w:pPr>
        <w:pStyle w:val="3"/>
        <w:ind w:right="-1"/>
        <w:jc w:val="both"/>
      </w:pPr>
      <w:r w:rsidRPr="004E0F58">
        <w:t>--9</w:t>
      </w:r>
      <w:r w:rsidRPr="004E0F58">
        <w:rPr>
          <w:rFonts w:hint="eastAsia"/>
        </w:rPr>
        <w:t>6</w:t>
      </w:r>
      <w:r w:rsidRPr="004E0F58">
        <w:rPr>
          <w:rFonts w:hint="eastAsia"/>
        </w:rPr>
        <w:t>年</w:t>
      </w:r>
      <w:r w:rsidRPr="004E0F58">
        <w:rPr>
          <w:rFonts w:hint="eastAsia"/>
        </w:rPr>
        <w:t>5</w:t>
      </w:r>
      <w:r w:rsidRPr="004E0F58">
        <w:rPr>
          <w:rFonts w:hint="eastAsia"/>
        </w:rPr>
        <w:t>月</w:t>
      </w:r>
      <w:r w:rsidRPr="004E0F58">
        <w:t>2</w:t>
      </w:r>
      <w:r w:rsidRPr="004E0F58">
        <w:rPr>
          <w:rFonts w:hint="eastAsia"/>
        </w:rPr>
        <w:t>3</w:t>
      </w:r>
      <w:r w:rsidRPr="004E0F58">
        <w:rPr>
          <w:rFonts w:hint="eastAsia"/>
        </w:rPr>
        <w:t>日修正公佈前原條文</w:t>
      </w:r>
      <w:r w:rsidR="002B0177" w:rsidRPr="00693E60">
        <w:t>--</w:t>
      </w:r>
      <w:hyperlink r:id="rId2423" w:anchor="a96a1079" w:history="1">
        <w:r w:rsidR="002B0177" w:rsidRPr="00693E60">
          <w:rPr>
            <w:rStyle w:val="a4"/>
            <w:rFonts w:ascii="Arial Unicode MS" w:hAnsi="Arial Unicode MS"/>
            <w:szCs w:val="20"/>
          </w:rPr>
          <w:t>修</w:t>
        </w:r>
        <w:r w:rsidR="002B0177" w:rsidRPr="00693E60">
          <w:rPr>
            <w:rStyle w:val="a4"/>
            <w:rFonts w:ascii="Arial Unicode MS" w:hAnsi="Arial Unicode MS"/>
            <w:szCs w:val="20"/>
          </w:rPr>
          <w:t>正</w:t>
        </w:r>
        <w:r w:rsidR="002B0177" w:rsidRPr="00693E60">
          <w:rPr>
            <w:rStyle w:val="a4"/>
            <w:rFonts w:ascii="Arial Unicode MS" w:hAnsi="Arial Unicode MS"/>
            <w:szCs w:val="20"/>
          </w:rPr>
          <w:t>理</w:t>
        </w:r>
        <w:r w:rsidR="002B0177" w:rsidRPr="00693E60">
          <w:rPr>
            <w:rStyle w:val="a4"/>
            <w:rFonts w:ascii="Arial Unicode MS" w:hAnsi="Arial Unicode MS"/>
            <w:szCs w:val="20"/>
          </w:rPr>
          <w:t>由</w:t>
        </w:r>
      </w:hyperlink>
      <w:r w:rsidR="007671E7">
        <w:t>--</w:t>
      </w:r>
      <w:hyperlink r:id="rId2424" w:history="1">
        <w:r w:rsidR="007671E7" w:rsidRPr="008D42F1">
          <w:rPr>
            <w:rStyle w:val="a4"/>
            <w:szCs w:val="20"/>
          </w:rPr>
          <w:t>比對程式</w:t>
        </w:r>
      </w:hyperlink>
    </w:p>
    <w:p w:rsidR="001A1A82" w:rsidRPr="00194148" w:rsidRDefault="000A1CF8" w:rsidP="009461B9">
      <w:pPr>
        <w:ind w:right="-1"/>
        <w:jc w:val="both"/>
        <w:rPr>
          <w:rFonts w:ascii="Arial Unicode MS" w:hAnsi="Arial Unicode MS"/>
          <w:color w:val="626262"/>
          <w:szCs w:val="20"/>
        </w:rPr>
      </w:pPr>
      <w:r w:rsidRPr="00194148">
        <w:rPr>
          <w:rFonts w:ascii="Arial Unicode MS" w:hAnsi="Arial Unicode MS"/>
          <w:color w:val="626262"/>
          <w:szCs w:val="20"/>
        </w:rPr>
        <w:t xml:space="preserve">　　</w:t>
      </w:r>
      <w:r w:rsidR="00517931" w:rsidRPr="00194148">
        <w:rPr>
          <w:rFonts w:ascii="Arial Unicode MS" w:hAnsi="Arial Unicode MS" w:hint="eastAsia"/>
          <w:color w:val="626262"/>
          <w:szCs w:val="20"/>
        </w:rPr>
        <w:t>收養子女，應以書面為之。但被收養者未滿七歲而無法定代理人時，不在此限。</w:t>
      </w:r>
    </w:p>
    <w:p w:rsidR="000A1CF8"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未滿七歲之未成年人被收養時，由法定代理人代為意思表示並代受意思表示。但無法定代理人時，不在此限。</w:t>
      </w:r>
    </w:p>
    <w:p w:rsidR="000A1CF8" w:rsidRPr="00194148" w:rsidRDefault="000A1CF8"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滿七歲以上之未成年人被收養時，應得法定代理人之同意。但無法定代理人時，不在此限。</w:t>
      </w:r>
    </w:p>
    <w:p w:rsidR="000A1CF8" w:rsidRPr="007F0BA3" w:rsidRDefault="000A1CF8"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收養子女應聲請法院認可。</w:t>
      </w:r>
    </w:p>
    <w:p w:rsidR="001A1A82" w:rsidRPr="00194148" w:rsidRDefault="000A1CF8" w:rsidP="009461B9">
      <w:pPr>
        <w:ind w:right="-1"/>
        <w:jc w:val="both"/>
        <w:rPr>
          <w:rFonts w:ascii="Arial Unicode MS" w:hAnsi="Arial Unicode MS"/>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收養有左列情形之一者，法院應不予認可：</w:t>
      </w:r>
    </w:p>
    <w:p w:rsidR="001A1A82" w:rsidRPr="00194148" w:rsidRDefault="00517931" w:rsidP="009461B9">
      <w:pPr>
        <w:ind w:right="-1"/>
        <w:jc w:val="both"/>
        <w:rPr>
          <w:rFonts w:ascii="Arial Unicode MS" w:hAnsi="Arial Unicode MS"/>
          <w:color w:val="626262"/>
          <w:szCs w:val="20"/>
        </w:rPr>
      </w:pPr>
      <w:r w:rsidRPr="00194148">
        <w:rPr>
          <w:rFonts w:ascii="Arial Unicode MS" w:hAnsi="Arial Unicode MS" w:hint="eastAsia"/>
          <w:color w:val="626262"/>
          <w:szCs w:val="20"/>
        </w:rPr>
        <w:t xml:space="preserve">　</w:t>
      </w:r>
      <w:r w:rsidR="00BC2814" w:rsidRPr="00194148">
        <w:rPr>
          <w:rFonts w:ascii="Arial Unicode MS" w:hAnsi="Arial Unicode MS" w:hint="eastAsia"/>
          <w:color w:val="626262"/>
          <w:szCs w:val="20"/>
        </w:rPr>
        <w:t xml:space="preserve">　</w:t>
      </w:r>
      <w:r w:rsidRPr="00194148">
        <w:rPr>
          <w:rFonts w:ascii="Arial Unicode MS" w:hAnsi="Arial Unicode MS" w:hint="eastAsia"/>
          <w:color w:val="626262"/>
          <w:szCs w:val="20"/>
        </w:rPr>
        <w:t>一、收養有無效或得撤銷之原因者。</w:t>
      </w:r>
    </w:p>
    <w:p w:rsidR="001A1A82" w:rsidRPr="00194148" w:rsidRDefault="00517931" w:rsidP="009461B9">
      <w:pPr>
        <w:ind w:right="-1"/>
        <w:jc w:val="both"/>
        <w:rPr>
          <w:rFonts w:ascii="Arial Unicode MS" w:hAnsi="Arial Unicode MS"/>
          <w:color w:val="626262"/>
          <w:szCs w:val="20"/>
        </w:rPr>
      </w:pPr>
      <w:r w:rsidRPr="00194148">
        <w:rPr>
          <w:rFonts w:ascii="Arial Unicode MS" w:hAnsi="Arial Unicode MS" w:hint="eastAsia"/>
          <w:color w:val="626262"/>
          <w:szCs w:val="20"/>
        </w:rPr>
        <w:t xml:space="preserve">　</w:t>
      </w:r>
      <w:r w:rsidR="00BC2814" w:rsidRPr="00194148">
        <w:rPr>
          <w:rFonts w:ascii="Arial Unicode MS" w:hAnsi="Arial Unicode MS" w:hint="eastAsia"/>
          <w:color w:val="626262"/>
          <w:szCs w:val="20"/>
        </w:rPr>
        <w:t xml:space="preserve">　</w:t>
      </w:r>
      <w:r w:rsidRPr="00194148">
        <w:rPr>
          <w:rFonts w:ascii="Arial Unicode MS" w:hAnsi="Arial Unicode MS" w:hint="eastAsia"/>
          <w:color w:val="626262"/>
          <w:szCs w:val="20"/>
        </w:rPr>
        <w:t>二、有事實足認收養於養子女不利者。</w:t>
      </w:r>
    </w:p>
    <w:p w:rsidR="00037B7E" w:rsidRPr="00194148" w:rsidRDefault="00517931"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BC2814" w:rsidRPr="00194148">
        <w:rPr>
          <w:rFonts w:ascii="Arial Unicode MS" w:hAnsi="Arial Unicode MS" w:hint="eastAsia"/>
          <w:color w:val="626262"/>
          <w:szCs w:val="20"/>
        </w:rPr>
        <w:t xml:space="preserve">　</w:t>
      </w:r>
      <w:r w:rsidRPr="00194148">
        <w:rPr>
          <w:rFonts w:ascii="Arial Unicode MS" w:hAnsi="Arial Unicode MS" w:hint="eastAsia"/>
          <w:color w:val="626262"/>
          <w:szCs w:val="20"/>
        </w:rPr>
        <w:t>三、成年人被收養時，依其情形，足認收養於其本生父母不利者。</w:t>
      </w:r>
    </w:p>
    <w:p w:rsidR="001A1A82" w:rsidRPr="007F0BA3" w:rsidRDefault="00517931" w:rsidP="001A7B9D">
      <w:pPr>
        <w:pStyle w:val="2"/>
        <w:rPr>
          <w:rFonts w:hint="eastAsia"/>
        </w:rPr>
      </w:pPr>
      <w:bookmarkStart w:id="1317" w:name="a1079b1"/>
      <w:bookmarkEnd w:id="1317"/>
      <w:r w:rsidRPr="007F0BA3">
        <w:rPr>
          <w:rFonts w:hint="eastAsia"/>
        </w:rPr>
        <w:t>第</w:t>
      </w:r>
      <w:r w:rsidR="00116E10">
        <w:rPr>
          <w:rFonts w:hint="eastAsia"/>
        </w:rPr>
        <w:t>1</w:t>
      </w:r>
      <w:r w:rsidR="009C1AEA">
        <w:rPr>
          <w:rFonts w:hint="eastAsia"/>
        </w:rPr>
        <w:t>0</w:t>
      </w:r>
      <w:r w:rsidR="00116E10">
        <w:rPr>
          <w:rFonts w:hint="eastAsia"/>
        </w:rPr>
        <w:t>79</w:t>
      </w:r>
      <w:r w:rsidRPr="007F0BA3">
        <w:rPr>
          <w:rFonts w:hint="eastAsia"/>
        </w:rPr>
        <w:t>條之</w:t>
      </w:r>
      <w:r w:rsidR="00116E10">
        <w:rPr>
          <w:rFonts w:hint="eastAsia"/>
        </w:rPr>
        <w:t>1</w:t>
      </w:r>
      <w:r w:rsidRPr="007F0BA3">
        <w:rPr>
          <w:rFonts w:hint="eastAsia"/>
        </w:rPr>
        <w:t>（收養之無效）</w:t>
      </w:r>
    </w:p>
    <w:p w:rsidR="00870995" w:rsidRPr="007F0BA3" w:rsidRDefault="0087099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法院為未成年人被收養之認可時，應依養子女最佳利益為之。</w:t>
      </w:r>
    </w:p>
    <w:p w:rsidR="007E5298" w:rsidRPr="00194148" w:rsidRDefault="007E5298"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lang w:val="zh-TW"/>
        </w:rPr>
        <w:t>【相關法規】</w:t>
      </w:r>
      <w:hyperlink w:anchor="a1083b1" w:history="1">
        <w:r w:rsidRPr="00194148">
          <w:rPr>
            <w:rStyle w:val="a4"/>
            <w:rFonts w:ascii="Arial Unicode MS" w:hAnsi="Arial Unicode MS" w:cs="新細明體"/>
            <w:color w:val="626262"/>
            <w:sz w:val="18"/>
            <w:szCs w:val="20"/>
            <w:lang w:val="zh-TW"/>
          </w:rPr>
          <w:t>§1083-1</w:t>
        </w:r>
      </w:hyperlink>
    </w:p>
    <w:p w:rsidR="000A1CF8" w:rsidRPr="004E0F58" w:rsidRDefault="00F62B61" w:rsidP="00B20BD7">
      <w:pPr>
        <w:pStyle w:val="3"/>
        <w:ind w:right="-1"/>
        <w:jc w:val="both"/>
      </w:pPr>
      <w:r w:rsidRPr="004E0F58">
        <w:t>--9</w:t>
      </w:r>
      <w:r w:rsidRPr="004E0F58">
        <w:rPr>
          <w:rFonts w:hint="eastAsia"/>
        </w:rPr>
        <w:t>6</w:t>
      </w:r>
      <w:r w:rsidRPr="004E0F58">
        <w:rPr>
          <w:rFonts w:hint="eastAsia"/>
        </w:rPr>
        <w:t>年</w:t>
      </w:r>
      <w:r w:rsidRPr="004E0F58">
        <w:rPr>
          <w:rFonts w:hint="eastAsia"/>
        </w:rPr>
        <w:t>5</w:t>
      </w:r>
      <w:r w:rsidRPr="004E0F58">
        <w:rPr>
          <w:rFonts w:hint="eastAsia"/>
        </w:rPr>
        <w:t>月</w:t>
      </w:r>
      <w:r w:rsidRPr="004E0F58">
        <w:t>2</w:t>
      </w:r>
      <w:r w:rsidRPr="004E0F58">
        <w:rPr>
          <w:rFonts w:hint="eastAsia"/>
        </w:rPr>
        <w:t>3</w:t>
      </w:r>
      <w:r w:rsidRPr="004E0F58">
        <w:rPr>
          <w:rFonts w:hint="eastAsia"/>
        </w:rPr>
        <w:t>日修正公佈前原條文</w:t>
      </w:r>
      <w:r w:rsidR="00C767FD" w:rsidRPr="00693E60">
        <w:t>--</w:t>
      </w:r>
      <w:hyperlink r:id="rId2425" w:anchor="a96a1079b1" w:history="1">
        <w:r w:rsidR="00C767FD" w:rsidRPr="00693E60">
          <w:rPr>
            <w:rStyle w:val="a4"/>
            <w:rFonts w:ascii="Arial Unicode MS" w:hAnsi="Arial Unicode MS"/>
            <w:szCs w:val="20"/>
          </w:rPr>
          <w:t>修正</w:t>
        </w:r>
        <w:r w:rsidR="00C767FD" w:rsidRPr="00693E60">
          <w:rPr>
            <w:rStyle w:val="a4"/>
            <w:rFonts w:ascii="Arial Unicode MS" w:hAnsi="Arial Unicode MS"/>
            <w:szCs w:val="20"/>
          </w:rPr>
          <w:t>理</w:t>
        </w:r>
        <w:r w:rsidR="00C767FD" w:rsidRPr="00693E60">
          <w:rPr>
            <w:rStyle w:val="a4"/>
            <w:rFonts w:ascii="Arial Unicode MS" w:hAnsi="Arial Unicode MS"/>
            <w:szCs w:val="20"/>
          </w:rPr>
          <w:t>由</w:t>
        </w:r>
      </w:hyperlink>
      <w:r w:rsidR="007671E7">
        <w:t>--</w:t>
      </w:r>
      <w:hyperlink r:id="rId2426" w:history="1">
        <w:r w:rsidR="007671E7" w:rsidRPr="008D42F1">
          <w:rPr>
            <w:rStyle w:val="a4"/>
            <w:szCs w:val="20"/>
          </w:rPr>
          <w:t>比對程式</w:t>
        </w:r>
      </w:hyperlink>
    </w:p>
    <w:p w:rsidR="001A1A82" w:rsidRPr="00194148" w:rsidRDefault="000A1CF8" w:rsidP="009461B9">
      <w:pPr>
        <w:ind w:right="-1"/>
        <w:jc w:val="both"/>
        <w:rPr>
          <w:rFonts w:ascii="Arial Unicode MS" w:hAnsi="Arial Unicode MS"/>
          <w:color w:val="626262"/>
          <w:szCs w:val="20"/>
        </w:rPr>
      </w:pPr>
      <w:r w:rsidRPr="00194148">
        <w:rPr>
          <w:rFonts w:ascii="Arial Unicode MS" w:hAnsi="Arial Unicode MS"/>
          <w:color w:val="626262"/>
          <w:szCs w:val="20"/>
        </w:rPr>
        <w:t xml:space="preserve">　　</w:t>
      </w:r>
      <w:r w:rsidR="00517931" w:rsidRPr="00194148">
        <w:rPr>
          <w:rFonts w:ascii="Arial Unicode MS" w:hAnsi="Arial Unicode MS" w:hint="eastAsia"/>
          <w:color w:val="626262"/>
          <w:szCs w:val="20"/>
        </w:rPr>
        <w:t>收養子女，違反第</w:t>
      </w:r>
      <w:hyperlink w:anchor="a1073" w:history="1">
        <w:r w:rsidR="00517931" w:rsidRPr="00194148">
          <w:rPr>
            <w:rStyle w:val="a4"/>
            <w:rFonts w:ascii="Arial Unicode MS" w:hAnsi="Arial Unicode MS" w:hint="eastAsia"/>
            <w:color w:val="626262"/>
            <w:szCs w:val="20"/>
          </w:rPr>
          <w:t>一千零七十三</w:t>
        </w:r>
      </w:hyperlink>
      <w:r w:rsidR="00517931" w:rsidRPr="00194148">
        <w:rPr>
          <w:rFonts w:ascii="Arial Unicode MS" w:hAnsi="Arial Unicode MS" w:hint="eastAsia"/>
          <w:color w:val="626262"/>
          <w:szCs w:val="20"/>
        </w:rPr>
        <w:t>條、第</w:t>
      </w:r>
      <w:hyperlink w:anchor="a1073b1" w:history="1">
        <w:r w:rsidR="00517931" w:rsidRPr="00194148">
          <w:rPr>
            <w:rStyle w:val="a4"/>
            <w:rFonts w:ascii="Arial Unicode MS" w:hAnsi="Arial Unicode MS" w:hint="eastAsia"/>
            <w:color w:val="626262"/>
            <w:szCs w:val="20"/>
          </w:rPr>
          <w:t>一千零七十三條之一</w:t>
        </w:r>
      </w:hyperlink>
      <w:r w:rsidR="00517931" w:rsidRPr="00194148">
        <w:rPr>
          <w:rFonts w:ascii="Arial Unicode MS" w:hAnsi="Arial Unicode MS" w:hint="eastAsia"/>
          <w:color w:val="626262"/>
          <w:szCs w:val="20"/>
        </w:rPr>
        <w:t>及第</w:t>
      </w:r>
      <w:hyperlink w:anchor="a1075" w:history="1">
        <w:r w:rsidR="00517931" w:rsidRPr="00194148">
          <w:rPr>
            <w:rStyle w:val="a4"/>
            <w:rFonts w:ascii="Arial Unicode MS" w:hAnsi="Arial Unicode MS" w:hint="eastAsia"/>
            <w:color w:val="626262"/>
            <w:szCs w:val="20"/>
          </w:rPr>
          <w:t>一千零七十五</w:t>
        </w:r>
      </w:hyperlink>
      <w:r w:rsidR="00517931" w:rsidRPr="00194148">
        <w:rPr>
          <w:rFonts w:ascii="Arial Unicode MS" w:hAnsi="Arial Unicode MS" w:hint="eastAsia"/>
          <w:color w:val="626262"/>
          <w:szCs w:val="20"/>
        </w:rPr>
        <w:t>條之規定者，無效。</w:t>
      </w:r>
    </w:p>
    <w:p w:rsidR="001A1A82" w:rsidRPr="007F0BA3" w:rsidRDefault="00517931" w:rsidP="001A7B9D">
      <w:pPr>
        <w:pStyle w:val="2"/>
        <w:rPr>
          <w:rFonts w:hint="eastAsia"/>
        </w:rPr>
      </w:pPr>
      <w:bookmarkStart w:id="1318" w:name="a1079b2"/>
      <w:bookmarkEnd w:id="1318"/>
      <w:r w:rsidRPr="007F0BA3">
        <w:rPr>
          <w:rFonts w:hint="eastAsia"/>
        </w:rPr>
        <w:t>第</w:t>
      </w:r>
      <w:r w:rsidR="00116E10">
        <w:rPr>
          <w:rFonts w:hint="eastAsia"/>
        </w:rPr>
        <w:t>1</w:t>
      </w:r>
      <w:r w:rsidR="009C1AEA">
        <w:rPr>
          <w:rFonts w:hint="eastAsia"/>
        </w:rPr>
        <w:t>0</w:t>
      </w:r>
      <w:r w:rsidR="00116E10">
        <w:rPr>
          <w:rFonts w:hint="eastAsia"/>
        </w:rPr>
        <w:t>79</w:t>
      </w:r>
      <w:r w:rsidRPr="007F0BA3">
        <w:rPr>
          <w:rFonts w:hint="eastAsia"/>
        </w:rPr>
        <w:t>條之</w:t>
      </w:r>
      <w:r w:rsidR="00116E10">
        <w:rPr>
          <w:rFonts w:hint="eastAsia"/>
        </w:rPr>
        <w:t>2</w:t>
      </w:r>
      <w:r w:rsidRPr="007F0BA3">
        <w:rPr>
          <w:rFonts w:hint="eastAsia"/>
        </w:rPr>
        <w:t>（收養之撤銷及其行使期間）</w:t>
      </w:r>
    </w:p>
    <w:p w:rsidR="00BA7C09" w:rsidRPr="007F0BA3" w:rsidRDefault="00BA7C09"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被收養者為成年人而有下列各款情形之一者，法院應不予收養之認可：</w:t>
      </w:r>
    </w:p>
    <w:p w:rsidR="00BA7C09" w:rsidRPr="007F0BA3" w:rsidRDefault="00BA7C09"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一、意圖以收養免除法定義務。</w:t>
      </w:r>
    </w:p>
    <w:p w:rsidR="00BA7C09" w:rsidRPr="007F0BA3" w:rsidRDefault="00BA7C09"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二、依其情形，足認收養於其本生父母不利。</w:t>
      </w:r>
    </w:p>
    <w:p w:rsidR="00BA7C09" w:rsidRPr="007F0BA3" w:rsidRDefault="00BA7C09"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lastRenderedPageBreak/>
        <w:t xml:space="preserve">　　三、有其他重大事由，足認違反收養目的。</w:t>
      </w:r>
    </w:p>
    <w:p w:rsidR="00F62B61" w:rsidRPr="004E0F58" w:rsidRDefault="00F62B61" w:rsidP="00B20BD7">
      <w:pPr>
        <w:pStyle w:val="3"/>
        <w:ind w:right="-1"/>
        <w:jc w:val="both"/>
        <w:rPr>
          <w:rFonts w:hint="eastAsia"/>
        </w:rPr>
      </w:pPr>
      <w:r w:rsidRPr="004E0F58">
        <w:t>--9</w:t>
      </w:r>
      <w:r w:rsidRPr="004E0F58">
        <w:rPr>
          <w:rFonts w:hint="eastAsia"/>
        </w:rPr>
        <w:t>6</w:t>
      </w:r>
      <w:r w:rsidRPr="004E0F58">
        <w:rPr>
          <w:rFonts w:hint="eastAsia"/>
        </w:rPr>
        <w:t>年</w:t>
      </w:r>
      <w:r w:rsidRPr="004E0F58">
        <w:rPr>
          <w:rFonts w:hint="eastAsia"/>
        </w:rPr>
        <w:t>5</w:t>
      </w:r>
      <w:r w:rsidRPr="004E0F58">
        <w:rPr>
          <w:rFonts w:hint="eastAsia"/>
        </w:rPr>
        <w:t>月</w:t>
      </w:r>
      <w:r w:rsidRPr="004E0F58">
        <w:t>2</w:t>
      </w:r>
      <w:r w:rsidRPr="004E0F58">
        <w:rPr>
          <w:rFonts w:hint="eastAsia"/>
        </w:rPr>
        <w:t>3</w:t>
      </w:r>
      <w:r w:rsidRPr="004E0F58">
        <w:rPr>
          <w:rFonts w:hint="eastAsia"/>
        </w:rPr>
        <w:t>日修正公佈前原條文</w:t>
      </w:r>
      <w:r w:rsidR="00C767FD" w:rsidRPr="00693E60">
        <w:t>--</w:t>
      </w:r>
      <w:hyperlink r:id="rId2427" w:anchor="a96a1079b2" w:history="1">
        <w:r w:rsidR="00C767FD" w:rsidRPr="00693E60">
          <w:rPr>
            <w:rStyle w:val="a4"/>
            <w:rFonts w:ascii="Arial Unicode MS" w:hAnsi="Arial Unicode MS"/>
            <w:szCs w:val="20"/>
          </w:rPr>
          <w:t>修正</w:t>
        </w:r>
        <w:r w:rsidR="00C767FD" w:rsidRPr="00693E60">
          <w:rPr>
            <w:rStyle w:val="a4"/>
            <w:rFonts w:ascii="Arial Unicode MS" w:hAnsi="Arial Unicode MS"/>
            <w:szCs w:val="20"/>
          </w:rPr>
          <w:t>理</w:t>
        </w:r>
        <w:r w:rsidR="00C767FD" w:rsidRPr="00693E60">
          <w:rPr>
            <w:rStyle w:val="a4"/>
            <w:rFonts w:ascii="Arial Unicode MS" w:hAnsi="Arial Unicode MS"/>
            <w:szCs w:val="20"/>
          </w:rPr>
          <w:t>由</w:t>
        </w:r>
      </w:hyperlink>
      <w:r w:rsidR="007671E7">
        <w:t>--</w:t>
      </w:r>
      <w:hyperlink r:id="rId2428" w:history="1">
        <w:r w:rsidR="007671E7" w:rsidRPr="008D42F1">
          <w:rPr>
            <w:rStyle w:val="a4"/>
            <w:szCs w:val="20"/>
          </w:rPr>
          <w:t>比對程式</w:t>
        </w:r>
      </w:hyperlink>
    </w:p>
    <w:p w:rsidR="001A1A82" w:rsidRPr="00194148" w:rsidRDefault="00C2769E" w:rsidP="009461B9">
      <w:pPr>
        <w:ind w:right="-1"/>
        <w:jc w:val="both"/>
        <w:rPr>
          <w:rFonts w:ascii="Arial Unicode MS" w:hAnsi="Arial Unicode MS"/>
          <w:color w:val="626262"/>
          <w:szCs w:val="20"/>
        </w:rPr>
      </w:pPr>
      <w:r w:rsidRPr="00194148">
        <w:rPr>
          <w:rFonts w:ascii="Arial Unicode MS" w:hAnsi="Arial Unicode MS"/>
          <w:color w:val="626262"/>
          <w:szCs w:val="20"/>
        </w:rPr>
        <w:t xml:space="preserve">　　</w:t>
      </w:r>
      <w:r w:rsidR="00517931" w:rsidRPr="00194148">
        <w:rPr>
          <w:rFonts w:ascii="Arial Unicode MS" w:hAnsi="Arial Unicode MS" w:hint="eastAsia"/>
          <w:color w:val="626262"/>
          <w:szCs w:val="20"/>
        </w:rPr>
        <w:t>收養子女，違反第</w:t>
      </w:r>
      <w:hyperlink w:anchor="a1074" w:history="1">
        <w:r w:rsidR="00517931" w:rsidRPr="00194148">
          <w:rPr>
            <w:rStyle w:val="a4"/>
            <w:rFonts w:ascii="Arial Unicode MS" w:hAnsi="Arial Unicode MS" w:hint="eastAsia"/>
            <w:color w:val="626262"/>
            <w:szCs w:val="20"/>
          </w:rPr>
          <w:t>一千零七十四</w:t>
        </w:r>
      </w:hyperlink>
      <w:r w:rsidR="00517931" w:rsidRPr="00194148">
        <w:rPr>
          <w:rFonts w:ascii="Arial Unicode MS" w:hAnsi="Arial Unicode MS" w:hint="eastAsia"/>
          <w:color w:val="626262"/>
          <w:szCs w:val="20"/>
        </w:rPr>
        <w:t>條之規定者，收養者之配偶得請求法院撤銷之。但自知悉其事實之日起，已逾六個月，或自法院認可之日起已逾一年者，不得請求撤銷。</w:t>
      </w:r>
    </w:p>
    <w:p w:rsidR="000A1CF8"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收養子女，違反第</w:t>
      </w:r>
      <w:hyperlink w:anchor="a1076" w:history="1">
        <w:r w:rsidR="00517931" w:rsidRPr="007F0BA3">
          <w:rPr>
            <w:rStyle w:val="a4"/>
            <w:rFonts w:ascii="Arial Unicode MS" w:hAnsi="Arial Unicode MS" w:hint="eastAsia"/>
            <w:color w:val="666699"/>
            <w:szCs w:val="20"/>
          </w:rPr>
          <w:t>一千零七十六</w:t>
        </w:r>
      </w:hyperlink>
      <w:r w:rsidR="00517931" w:rsidRPr="007F0BA3">
        <w:rPr>
          <w:rFonts w:ascii="Arial Unicode MS" w:hAnsi="Arial Unicode MS" w:hint="eastAsia"/>
          <w:color w:val="666699"/>
          <w:szCs w:val="20"/>
        </w:rPr>
        <w:t>條或第</w:t>
      </w:r>
      <w:hyperlink w:anchor="a1079" w:history="1">
        <w:r w:rsidR="00517931" w:rsidRPr="007F0BA3">
          <w:rPr>
            <w:rStyle w:val="a4"/>
            <w:rFonts w:ascii="Arial Unicode MS" w:hAnsi="Arial Unicode MS" w:hint="eastAsia"/>
            <w:color w:val="666699"/>
            <w:szCs w:val="20"/>
          </w:rPr>
          <w:t>一千零七十九</w:t>
        </w:r>
      </w:hyperlink>
      <w:r w:rsidR="00517931" w:rsidRPr="007F0BA3">
        <w:rPr>
          <w:rFonts w:ascii="Arial Unicode MS" w:hAnsi="Arial Unicode MS" w:hint="eastAsia"/>
          <w:color w:val="666699"/>
          <w:szCs w:val="20"/>
        </w:rPr>
        <w:t>條第三項之規定者，被收養者之配偶或法定代理人得請求法院撤銷之。但自知悉其事實之日起，已逾六個月，或自法院認可之日起已逾一年者，不得請求撤銷。</w:t>
      </w:r>
    </w:p>
    <w:p w:rsidR="001A1A82" w:rsidRPr="00194148" w:rsidRDefault="000A1CF8"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依前二項之規定，經法院判決撤銷收養者，準用第</w:t>
      </w:r>
      <w:hyperlink w:anchor="a1082" w:history="1">
        <w:r w:rsidR="00517931" w:rsidRPr="00194148">
          <w:rPr>
            <w:rStyle w:val="a4"/>
            <w:rFonts w:ascii="Arial Unicode MS" w:hAnsi="Arial Unicode MS" w:hint="eastAsia"/>
            <w:color w:val="626262"/>
            <w:szCs w:val="20"/>
          </w:rPr>
          <w:t>一千零八十二</w:t>
        </w:r>
      </w:hyperlink>
      <w:r w:rsidR="00517931" w:rsidRPr="00194148">
        <w:rPr>
          <w:rFonts w:ascii="Arial Unicode MS" w:hAnsi="Arial Unicode MS" w:hint="eastAsia"/>
          <w:color w:val="626262"/>
          <w:szCs w:val="20"/>
        </w:rPr>
        <w:t>條及第</w:t>
      </w:r>
      <w:hyperlink w:anchor="a1083" w:history="1">
        <w:r w:rsidR="00517931" w:rsidRPr="00194148">
          <w:rPr>
            <w:rStyle w:val="a4"/>
            <w:rFonts w:ascii="Arial Unicode MS" w:hAnsi="Arial Unicode MS" w:hint="eastAsia"/>
            <w:color w:val="626262"/>
            <w:szCs w:val="20"/>
          </w:rPr>
          <w:t>一千零八十三</w:t>
        </w:r>
      </w:hyperlink>
      <w:r w:rsidR="00517931" w:rsidRPr="00194148">
        <w:rPr>
          <w:rFonts w:ascii="Arial Unicode MS" w:hAnsi="Arial Unicode MS" w:hint="eastAsia"/>
          <w:color w:val="626262"/>
          <w:szCs w:val="20"/>
        </w:rPr>
        <w:t>條之規定。</w:t>
      </w:r>
    </w:p>
    <w:p w:rsidR="00BA7C09" w:rsidRPr="007F0BA3" w:rsidRDefault="00BA7C09" w:rsidP="001A7B9D">
      <w:pPr>
        <w:pStyle w:val="2"/>
        <w:rPr>
          <w:rFonts w:hint="eastAsia"/>
          <w:color w:val="993300"/>
        </w:rPr>
      </w:pPr>
      <w:bookmarkStart w:id="1319" w:name="a1079b3"/>
      <w:bookmarkEnd w:id="1319"/>
      <w:r w:rsidRPr="007F0BA3">
        <w:rPr>
          <w:rFonts w:hint="eastAsia"/>
          <w:color w:val="993300"/>
        </w:rPr>
        <w:t>第</w:t>
      </w:r>
      <w:r w:rsidR="00116E10">
        <w:rPr>
          <w:rFonts w:hint="eastAsia"/>
          <w:color w:val="993300"/>
        </w:rPr>
        <w:t>1</w:t>
      </w:r>
      <w:r w:rsidR="009C1AEA">
        <w:rPr>
          <w:rFonts w:hint="eastAsia"/>
          <w:color w:val="993300"/>
        </w:rPr>
        <w:t>0</w:t>
      </w:r>
      <w:r w:rsidR="00116E10">
        <w:rPr>
          <w:rFonts w:hint="eastAsia"/>
          <w:color w:val="993300"/>
        </w:rPr>
        <w:t>79</w:t>
      </w:r>
      <w:r w:rsidRPr="007F0BA3">
        <w:rPr>
          <w:rFonts w:hint="eastAsia"/>
          <w:color w:val="993300"/>
        </w:rPr>
        <w:t>條之</w:t>
      </w:r>
      <w:r w:rsidR="00116E10">
        <w:rPr>
          <w:rFonts w:hint="eastAsia"/>
          <w:color w:val="993300"/>
        </w:rPr>
        <w:t>3</w:t>
      </w:r>
      <w:r w:rsidR="00672588" w:rsidRPr="007F0BA3">
        <w:rPr>
          <w:rFonts w:hint="eastAsia"/>
          <w:color w:val="993300"/>
        </w:rPr>
        <w:t>（</w:t>
      </w:r>
      <w:r w:rsidR="00594136" w:rsidRPr="007F0BA3">
        <w:rPr>
          <w:color w:val="993300"/>
        </w:rPr>
        <w:t>收養之生效時點</w:t>
      </w:r>
      <w:r w:rsidR="00672588" w:rsidRPr="007F0BA3">
        <w:rPr>
          <w:rFonts w:hint="eastAsia"/>
          <w:color w:val="993300"/>
        </w:rPr>
        <w:t>）</w:t>
      </w:r>
      <w:r w:rsidR="00C767FD" w:rsidRPr="007F0BA3">
        <w:rPr>
          <w:rFonts w:cs="新細明體" w:hint="eastAsia"/>
          <w:lang w:val="zh-TW"/>
        </w:rPr>
        <w:t>*</w:t>
      </w:r>
      <w:hyperlink r:id="rId2429" w:anchor="a96a1079b3" w:history="1">
        <w:r w:rsidR="00C767FD" w:rsidRPr="007F0BA3">
          <w:rPr>
            <w:rStyle w:val="a4"/>
            <w:rFonts w:ascii="Arial Unicode MS" w:hAnsi="Arial Unicode MS"/>
          </w:rPr>
          <w:t>立</w:t>
        </w:r>
        <w:r w:rsidR="00C767FD" w:rsidRPr="007F0BA3">
          <w:rPr>
            <w:rStyle w:val="a4"/>
            <w:rFonts w:ascii="Arial Unicode MS" w:hAnsi="Arial Unicode MS"/>
          </w:rPr>
          <w:t>法</w:t>
        </w:r>
        <w:r w:rsidR="00C767FD" w:rsidRPr="007F0BA3">
          <w:rPr>
            <w:rStyle w:val="a4"/>
            <w:rFonts w:ascii="Arial Unicode MS" w:hAnsi="Arial Unicode MS"/>
          </w:rPr>
          <w:t>理由</w:t>
        </w:r>
      </w:hyperlink>
    </w:p>
    <w:p w:rsidR="00BA7C09" w:rsidRPr="007F0BA3" w:rsidRDefault="00BA7C09"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收養自法院認可裁定確定時，溯及於收養契約成立時發生效力。但第三人已取得之權利，不受影響。</w:t>
      </w:r>
    </w:p>
    <w:p w:rsidR="00BA7C09" w:rsidRPr="007F0BA3" w:rsidRDefault="00BA7C09" w:rsidP="001A7B9D">
      <w:pPr>
        <w:pStyle w:val="2"/>
        <w:rPr>
          <w:rFonts w:hint="eastAsia"/>
          <w:color w:val="993300"/>
        </w:rPr>
      </w:pPr>
      <w:bookmarkStart w:id="1320" w:name="a1079b4"/>
      <w:bookmarkEnd w:id="1320"/>
      <w:r w:rsidRPr="007F0BA3">
        <w:rPr>
          <w:rFonts w:hint="eastAsia"/>
          <w:color w:val="993300"/>
        </w:rPr>
        <w:t>第</w:t>
      </w:r>
      <w:r w:rsidR="00116E10">
        <w:rPr>
          <w:rFonts w:hint="eastAsia"/>
          <w:color w:val="993300"/>
        </w:rPr>
        <w:t>1</w:t>
      </w:r>
      <w:r w:rsidR="009C1AEA">
        <w:rPr>
          <w:rFonts w:hint="eastAsia"/>
          <w:color w:val="993300"/>
        </w:rPr>
        <w:t>0</w:t>
      </w:r>
      <w:r w:rsidR="00116E10">
        <w:rPr>
          <w:rFonts w:hint="eastAsia"/>
          <w:color w:val="993300"/>
        </w:rPr>
        <w:t>79</w:t>
      </w:r>
      <w:r w:rsidRPr="007F0BA3">
        <w:rPr>
          <w:rFonts w:hint="eastAsia"/>
          <w:color w:val="993300"/>
        </w:rPr>
        <w:t>條之</w:t>
      </w:r>
      <w:r w:rsidR="00116E10">
        <w:rPr>
          <w:rFonts w:hint="eastAsia"/>
          <w:color w:val="993300"/>
        </w:rPr>
        <w:t>4</w:t>
      </w:r>
      <w:r w:rsidR="00672588" w:rsidRPr="007F0BA3">
        <w:rPr>
          <w:rFonts w:hint="eastAsia"/>
          <w:color w:val="993300"/>
        </w:rPr>
        <w:t>（</w:t>
      </w:r>
      <w:r w:rsidR="00594136" w:rsidRPr="007F0BA3">
        <w:rPr>
          <w:color w:val="993300"/>
        </w:rPr>
        <w:t>收養之無效</w:t>
      </w:r>
      <w:r w:rsidR="00EC1D0B" w:rsidRPr="007F0BA3">
        <w:rPr>
          <w:rFonts w:hint="eastAsia"/>
          <w:color w:val="993300"/>
        </w:rPr>
        <w:t>）</w:t>
      </w:r>
      <w:r w:rsidR="00C767FD" w:rsidRPr="007F0BA3">
        <w:rPr>
          <w:rFonts w:cs="新細明體" w:hint="eastAsia"/>
          <w:lang w:val="zh-TW"/>
        </w:rPr>
        <w:t>*</w:t>
      </w:r>
      <w:hyperlink r:id="rId2430" w:anchor="a96a1079b4" w:history="1">
        <w:r w:rsidR="00C767FD" w:rsidRPr="007F0BA3">
          <w:rPr>
            <w:rStyle w:val="a4"/>
            <w:rFonts w:ascii="Arial Unicode MS" w:hAnsi="Arial Unicode MS"/>
          </w:rPr>
          <w:t>立</w:t>
        </w:r>
        <w:r w:rsidR="00C767FD" w:rsidRPr="007F0BA3">
          <w:rPr>
            <w:rStyle w:val="a4"/>
            <w:rFonts w:ascii="Arial Unicode MS" w:hAnsi="Arial Unicode MS"/>
          </w:rPr>
          <w:t>法</w:t>
        </w:r>
        <w:r w:rsidR="00C767FD" w:rsidRPr="007F0BA3">
          <w:rPr>
            <w:rStyle w:val="a4"/>
            <w:rFonts w:ascii="Arial Unicode MS" w:hAnsi="Arial Unicode MS"/>
          </w:rPr>
          <w:t>理</w:t>
        </w:r>
        <w:r w:rsidR="00C767FD" w:rsidRPr="007F0BA3">
          <w:rPr>
            <w:rStyle w:val="a4"/>
            <w:rFonts w:ascii="Arial Unicode MS" w:hAnsi="Arial Unicode MS"/>
          </w:rPr>
          <w:t>由</w:t>
        </w:r>
      </w:hyperlink>
    </w:p>
    <w:p w:rsidR="00BA7C09" w:rsidRPr="007F0BA3" w:rsidRDefault="00BA7C09"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收養子女，違反第</w:t>
      </w:r>
      <w:hyperlink w:anchor="a1073" w:history="1">
        <w:r w:rsidRPr="007F0BA3">
          <w:rPr>
            <w:rStyle w:val="a4"/>
            <w:rFonts w:hint="eastAsia"/>
            <w:szCs w:val="20"/>
          </w:rPr>
          <w:t>一千零七十三</w:t>
        </w:r>
      </w:hyperlink>
      <w:r w:rsidRPr="007F0BA3">
        <w:rPr>
          <w:rFonts w:ascii="Arial Unicode MS" w:hAnsi="Arial Unicode MS" w:hint="eastAsia"/>
          <w:color w:val="17365D"/>
          <w:szCs w:val="20"/>
        </w:rPr>
        <w:t>條、第</w:t>
      </w:r>
      <w:hyperlink w:anchor="a1073b1" w:history="1">
        <w:r w:rsidRPr="007F0BA3">
          <w:rPr>
            <w:rStyle w:val="a4"/>
            <w:rFonts w:hint="eastAsia"/>
            <w:szCs w:val="20"/>
          </w:rPr>
          <w:t>一千零七十三條之一</w:t>
        </w:r>
      </w:hyperlink>
      <w:r w:rsidRPr="007F0BA3">
        <w:rPr>
          <w:rFonts w:ascii="Arial Unicode MS" w:hAnsi="Arial Unicode MS" w:hint="eastAsia"/>
          <w:color w:val="17365D"/>
          <w:szCs w:val="20"/>
        </w:rPr>
        <w:t>、第</w:t>
      </w:r>
      <w:hyperlink w:anchor="a1075" w:history="1">
        <w:r w:rsidRPr="007F0BA3">
          <w:rPr>
            <w:rStyle w:val="a4"/>
            <w:rFonts w:hint="eastAsia"/>
            <w:szCs w:val="20"/>
          </w:rPr>
          <w:t>一千零七十五</w:t>
        </w:r>
      </w:hyperlink>
      <w:r w:rsidRPr="007F0BA3">
        <w:rPr>
          <w:rFonts w:ascii="Arial Unicode MS" w:hAnsi="Arial Unicode MS" w:hint="eastAsia"/>
          <w:color w:val="17365D"/>
          <w:szCs w:val="20"/>
        </w:rPr>
        <w:t>條、第</w:t>
      </w:r>
      <w:hyperlink w:anchor="a1076b1" w:history="1">
        <w:r w:rsidRPr="007F0BA3">
          <w:rPr>
            <w:rStyle w:val="a4"/>
            <w:rFonts w:hint="eastAsia"/>
            <w:szCs w:val="20"/>
          </w:rPr>
          <w:t>一千零七十六條之一</w:t>
        </w:r>
      </w:hyperlink>
      <w:r w:rsidRPr="007F0BA3">
        <w:rPr>
          <w:rFonts w:ascii="Arial Unicode MS" w:hAnsi="Arial Unicode MS" w:hint="eastAsia"/>
          <w:color w:val="17365D"/>
          <w:szCs w:val="20"/>
        </w:rPr>
        <w:t>、第</w:t>
      </w:r>
      <w:hyperlink w:anchor="a1076b2" w:history="1">
        <w:r w:rsidRPr="007F0BA3">
          <w:rPr>
            <w:rStyle w:val="a4"/>
            <w:rFonts w:hint="eastAsia"/>
            <w:szCs w:val="20"/>
          </w:rPr>
          <w:t>一千零七十六條之二</w:t>
        </w:r>
      </w:hyperlink>
      <w:r w:rsidRPr="007F0BA3">
        <w:rPr>
          <w:rFonts w:ascii="Arial Unicode MS" w:hAnsi="Arial Unicode MS" w:hint="eastAsia"/>
          <w:color w:val="17365D"/>
          <w:szCs w:val="20"/>
        </w:rPr>
        <w:t>第一項或第</w:t>
      </w:r>
      <w:hyperlink w:anchor="a1079" w:history="1">
        <w:r w:rsidRPr="007F0BA3">
          <w:rPr>
            <w:rStyle w:val="a4"/>
            <w:rFonts w:hint="eastAsia"/>
            <w:szCs w:val="20"/>
          </w:rPr>
          <w:t>一千零七十九</w:t>
        </w:r>
      </w:hyperlink>
      <w:r w:rsidRPr="007F0BA3">
        <w:rPr>
          <w:rFonts w:ascii="Arial Unicode MS" w:hAnsi="Arial Unicode MS" w:hint="eastAsia"/>
          <w:color w:val="17365D"/>
          <w:szCs w:val="20"/>
        </w:rPr>
        <w:t>條第一項之規定者，無效。</w:t>
      </w:r>
    </w:p>
    <w:p w:rsidR="00BA7C09" w:rsidRPr="007F0BA3" w:rsidRDefault="00BA7C09" w:rsidP="001A7B9D">
      <w:pPr>
        <w:pStyle w:val="2"/>
        <w:rPr>
          <w:rFonts w:hint="eastAsia"/>
          <w:color w:val="993300"/>
        </w:rPr>
      </w:pPr>
      <w:bookmarkStart w:id="1321" w:name="a1079b5"/>
      <w:bookmarkEnd w:id="1321"/>
      <w:r w:rsidRPr="007F0BA3">
        <w:rPr>
          <w:rFonts w:hint="eastAsia"/>
          <w:color w:val="993300"/>
        </w:rPr>
        <w:t>第</w:t>
      </w:r>
      <w:r w:rsidR="00116E10">
        <w:rPr>
          <w:rFonts w:hint="eastAsia"/>
          <w:color w:val="993300"/>
        </w:rPr>
        <w:t>1</w:t>
      </w:r>
      <w:r w:rsidR="009C1AEA">
        <w:rPr>
          <w:rFonts w:hint="eastAsia"/>
          <w:color w:val="993300"/>
        </w:rPr>
        <w:t>0</w:t>
      </w:r>
      <w:r w:rsidR="00116E10">
        <w:rPr>
          <w:rFonts w:hint="eastAsia"/>
          <w:color w:val="993300"/>
        </w:rPr>
        <w:t>79</w:t>
      </w:r>
      <w:r w:rsidRPr="007F0BA3">
        <w:rPr>
          <w:rFonts w:hint="eastAsia"/>
          <w:color w:val="993300"/>
        </w:rPr>
        <w:t>條之</w:t>
      </w:r>
      <w:r w:rsidR="00116E10">
        <w:rPr>
          <w:rFonts w:hint="eastAsia"/>
          <w:color w:val="993300"/>
        </w:rPr>
        <w:t>5</w:t>
      </w:r>
      <w:r w:rsidR="00672588" w:rsidRPr="007F0BA3">
        <w:rPr>
          <w:rFonts w:hint="eastAsia"/>
          <w:color w:val="993300"/>
        </w:rPr>
        <w:t>（</w:t>
      </w:r>
      <w:r w:rsidR="00594136" w:rsidRPr="007F0BA3">
        <w:rPr>
          <w:color w:val="993300"/>
        </w:rPr>
        <w:t>收養之撤銷及其行使期間</w:t>
      </w:r>
      <w:r w:rsidR="00672588" w:rsidRPr="007F0BA3">
        <w:rPr>
          <w:rFonts w:hint="eastAsia"/>
          <w:color w:val="993300"/>
        </w:rPr>
        <w:t>）</w:t>
      </w:r>
      <w:r w:rsidR="00C767FD" w:rsidRPr="007F0BA3">
        <w:rPr>
          <w:rFonts w:cs="新細明體" w:hint="eastAsia"/>
          <w:lang w:val="zh-TW"/>
        </w:rPr>
        <w:t>*</w:t>
      </w:r>
      <w:hyperlink r:id="rId2431" w:anchor="a96a1079b5" w:history="1">
        <w:r w:rsidR="00C767FD" w:rsidRPr="007F0BA3">
          <w:rPr>
            <w:rStyle w:val="a4"/>
            <w:rFonts w:ascii="Arial Unicode MS" w:hAnsi="Arial Unicode MS"/>
          </w:rPr>
          <w:t>立</w:t>
        </w:r>
        <w:r w:rsidR="00C767FD" w:rsidRPr="007F0BA3">
          <w:rPr>
            <w:rStyle w:val="a4"/>
            <w:rFonts w:ascii="Arial Unicode MS" w:hAnsi="Arial Unicode MS"/>
          </w:rPr>
          <w:t>法</w:t>
        </w:r>
        <w:r w:rsidR="00C767FD" w:rsidRPr="007F0BA3">
          <w:rPr>
            <w:rStyle w:val="a4"/>
            <w:rFonts w:ascii="Arial Unicode MS" w:hAnsi="Arial Unicode MS"/>
          </w:rPr>
          <w:t>理</w:t>
        </w:r>
        <w:r w:rsidR="00C767FD" w:rsidRPr="007F0BA3">
          <w:rPr>
            <w:rStyle w:val="a4"/>
            <w:rFonts w:ascii="Arial Unicode MS" w:hAnsi="Arial Unicode MS"/>
          </w:rPr>
          <w:t>由</w:t>
        </w:r>
      </w:hyperlink>
    </w:p>
    <w:p w:rsidR="00BA7C09" w:rsidRPr="007F0BA3" w:rsidRDefault="00BA7C09"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收養子女，違反</w:t>
      </w:r>
      <w:r w:rsidR="00F8224D" w:rsidRPr="007F0BA3">
        <w:rPr>
          <w:rFonts w:ascii="Arial Unicode MS" w:hAnsi="Arial Unicode MS" w:hint="eastAsia"/>
          <w:color w:val="17365D"/>
          <w:szCs w:val="20"/>
        </w:rPr>
        <w:t>第</w:t>
      </w:r>
      <w:hyperlink w:anchor="a1074" w:history="1">
        <w:r w:rsidR="00F8224D" w:rsidRPr="007F0BA3">
          <w:rPr>
            <w:rStyle w:val="a4"/>
            <w:rFonts w:hint="eastAsia"/>
            <w:szCs w:val="20"/>
          </w:rPr>
          <w:t>一千零七十四</w:t>
        </w:r>
      </w:hyperlink>
      <w:r w:rsidR="00F8224D" w:rsidRPr="007F0BA3">
        <w:rPr>
          <w:rFonts w:ascii="Arial Unicode MS" w:hAnsi="Arial Unicode MS" w:hint="eastAsia"/>
          <w:color w:val="17365D"/>
          <w:szCs w:val="20"/>
        </w:rPr>
        <w:t>條</w:t>
      </w:r>
      <w:r w:rsidRPr="007F0BA3">
        <w:rPr>
          <w:rFonts w:ascii="Arial Unicode MS" w:hAnsi="Arial Unicode MS" w:hint="eastAsia"/>
          <w:color w:val="17365D"/>
          <w:szCs w:val="20"/>
        </w:rPr>
        <w:t>之規定者，收養者之配偶得請求法院撤銷之。但自知悉其事實之日起，已逾六個月，或自法院認可之日起已逾一年者，不得請求撤銷。</w:t>
      </w:r>
    </w:p>
    <w:p w:rsidR="00BA7C09" w:rsidRPr="007F0BA3" w:rsidRDefault="00BA7C09"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收養子女，違反</w:t>
      </w:r>
      <w:r w:rsidR="00F8224D" w:rsidRPr="007F0BA3">
        <w:rPr>
          <w:rFonts w:ascii="Arial Unicode MS" w:hAnsi="Arial Unicode MS" w:hint="eastAsia"/>
          <w:color w:val="666699"/>
          <w:szCs w:val="20"/>
        </w:rPr>
        <w:t>第</w:t>
      </w:r>
      <w:hyperlink w:anchor="a1076" w:history="1">
        <w:r w:rsidR="00F8224D" w:rsidRPr="007F0BA3">
          <w:rPr>
            <w:rStyle w:val="a4"/>
            <w:rFonts w:hint="eastAsia"/>
            <w:szCs w:val="20"/>
          </w:rPr>
          <w:t>一千零七十六</w:t>
        </w:r>
      </w:hyperlink>
      <w:r w:rsidR="00F8224D" w:rsidRPr="007F0BA3">
        <w:rPr>
          <w:rFonts w:ascii="Arial Unicode MS" w:hAnsi="Arial Unicode MS" w:hint="eastAsia"/>
          <w:color w:val="666699"/>
          <w:szCs w:val="20"/>
        </w:rPr>
        <w:t>條</w:t>
      </w:r>
      <w:r w:rsidRPr="007F0BA3">
        <w:rPr>
          <w:rFonts w:ascii="Arial Unicode MS" w:hAnsi="Arial Unicode MS" w:hint="eastAsia"/>
          <w:color w:val="666699"/>
          <w:szCs w:val="20"/>
        </w:rPr>
        <w:t>或第</w:t>
      </w:r>
      <w:hyperlink w:anchor="a1076b2" w:history="1">
        <w:r w:rsidRPr="007F0BA3">
          <w:rPr>
            <w:rStyle w:val="a4"/>
            <w:rFonts w:hint="eastAsia"/>
            <w:szCs w:val="20"/>
          </w:rPr>
          <w:t>一千零七十六條之二</w:t>
        </w:r>
      </w:hyperlink>
      <w:r w:rsidRPr="007F0BA3">
        <w:rPr>
          <w:rFonts w:ascii="Arial Unicode MS" w:hAnsi="Arial Unicode MS" w:hint="eastAsia"/>
          <w:color w:val="666699"/>
          <w:szCs w:val="20"/>
        </w:rPr>
        <w:t>第二項之規定者，被收養者之配偶或法定代理人得請求法院撤銷之。但自知悉其事實之日起，已逾六個月，或自法院認可之日起已逾一年者，不得請求撤銷。</w:t>
      </w:r>
    </w:p>
    <w:p w:rsidR="00BA7C09" w:rsidRPr="007F0BA3" w:rsidRDefault="00BA7C09"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依前二項之規定，經法院判決撤銷收養者，準用</w:t>
      </w:r>
      <w:r w:rsidR="00F8224D" w:rsidRPr="007F0BA3">
        <w:rPr>
          <w:rFonts w:ascii="Arial Unicode MS" w:hAnsi="Arial Unicode MS" w:hint="eastAsia"/>
          <w:color w:val="17365D"/>
          <w:szCs w:val="20"/>
        </w:rPr>
        <w:t>第</w:t>
      </w:r>
      <w:hyperlink w:anchor="a1082" w:history="1">
        <w:r w:rsidR="00F8224D" w:rsidRPr="007F0BA3">
          <w:rPr>
            <w:rStyle w:val="a4"/>
            <w:rFonts w:hint="eastAsia"/>
            <w:szCs w:val="20"/>
          </w:rPr>
          <w:t>一千零八十二</w:t>
        </w:r>
      </w:hyperlink>
      <w:r w:rsidR="00F8224D" w:rsidRPr="007F0BA3">
        <w:rPr>
          <w:rFonts w:ascii="Arial Unicode MS" w:hAnsi="Arial Unicode MS" w:hint="eastAsia"/>
          <w:color w:val="17365D"/>
          <w:szCs w:val="20"/>
        </w:rPr>
        <w:t>條及第</w:t>
      </w:r>
      <w:hyperlink w:anchor="a1083" w:history="1">
        <w:r w:rsidR="00F8224D" w:rsidRPr="007F0BA3">
          <w:rPr>
            <w:rStyle w:val="a4"/>
            <w:rFonts w:hint="eastAsia"/>
            <w:szCs w:val="20"/>
          </w:rPr>
          <w:t>一千零八十三</w:t>
        </w:r>
      </w:hyperlink>
      <w:r w:rsidR="00F8224D" w:rsidRPr="007F0BA3">
        <w:rPr>
          <w:rFonts w:ascii="Arial Unicode MS" w:hAnsi="Arial Unicode MS" w:hint="eastAsia"/>
          <w:color w:val="17365D"/>
          <w:szCs w:val="20"/>
        </w:rPr>
        <w:t>條</w:t>
      </w:r>
      <w:r w:rsidRPr="007F0BA3">
        <w:rPr>
          <w:rFonts w:ascii="Arial Unicode MS" w:hAnsi="Arial Unicode MS" w:hint="eastAsia"/>
          <w:color w:val="17365D"/>
          <w:szCs w:val="20"/>
        </w:rPr>
        <w:t>之規定。</w:t>
      </w:r>
    </w:p>
    <w:p w:rsidR="001A1A82" w:rsidRPr="007F0BA3" w:rsidRDefault="00517931" w:rsidP="001A7B9D">
      <w:pPr>
        <w:pStyle w:val="2"/>
        <w:rPr>
          <w:rFonts w:hint="eastAsia"/>
          <w:color w:val="808000"/>
        </w:rPr>
      </w:pPr>
      <w:bookmarkStart w:id="1322" w:name="a1080"/>
      <w:bookmarkEnd w:id="1322"/>
      <w:r w:rsidRPr="007F0BA3">
        <w:rPr>
          <w:rFonts w:hint="eastAsia"/>
        </w:rPr>
        <w:t>第</w:t>
      </w:r>
      <w:r w:rsidR="00116E10">
        <w:rPr>
          <w:rFonts w:hint="eastAsia"/>
        </w:rPr>
        <w:t>1</w:t>
      </w:r>
      <w:r w:rsidR="009C1AEA">
        <w:rPr>
          <w:rFonts w:hint="eastAsia"/>
        </w:rPr>
        <w:t>0</w:t>
      </w:r>
      <w:r w:rsidR="00116E10">
        <w:rPr>
          <w:rFonts w:hint="eastAsia"/>
        </w:rPr>
        <w:t>80</w:t>
      </w:r>
      <w:r w:rsidR="00116E10">
        <w:rPr>
          <w:rFonts w:hint="eastAsia"/>
        </w:rPr>
        <w:t>條</w:t>
      </w:r>
      <w:r w:rsidRPr="007F0BA3">
        <w:rPr>
          <w:rFonts w:hint="eastAsia"/>
        </w:rPr>
        <w:t>（收養之終止</w:t>
      </w:r>
      <w:r w:rsidR="004C5CC0" w:rsidRPr="007F0BA3">
        <w:rPr>
          <w:rFonts w:cs="Arial" w:hint="eastAsia"/>
        </w:rPr>
        <w:t>~</w:t>
      </w:r>
      <w:r w:rsidRPr="007F0BA3">
        <w:rPr>
          <w:rFonts w:hint="eastAsia"/>
        </w:rPr>
        <w:t>合意終止）</w:t>
      </w:r>
    </w:p>
    <w:p w:rsidR="00F8224D" w:rsidRPr="007F0BA3" w:rsidRDefault="00F8224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養父母與養子女之關係，得由雙方合意終止之。</w:t>
      </w:r>
    </w:p>
    <w:p w:rsidR="00F8224D" w:rsidRPr="007F0BA3" w:rsidRDefault="00F8224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前項終止，應以書面為之。養子女為未成年人者，並應向法院聲請認可。</w:t>
      </w:r>
    </w:p>
    <w:p w:rsidR="00F8224D" w:rsidRPr="007F0BA3" w:rsidRDefault="00F8224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法院依前項規定為認可時，應依養子女最佳利益為之。</w:t>
      </w:r>
    </w:p>
    <w:p w:rsidR="00F8224D" w:rsidRPr="007F0BA3" w:rsidRDefault="00F8224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養子女為未成年人者，終止收養自法院認可裁定確定時發生效力。</w:t>
      </w:r>
    </w:p>
    <w:p w:rsidR="00F8224D" w:rsidRPr="007F0BA3" w:rsidRDefault="00F8224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養子女未滿七歲者，其終止收養關係之意思表示，由收養終止後為其法定代理人之人為之。</w:t>
      </w:r>
    </w:p>
    <w:p w:rsidR="00F8224D" w:rsidRPr="007F0BA3" w:rsidRDefault="00F8224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養子女為滿七歲以上之未成年人者，其終止收養關係，應得收養終止後為其法定代理人之人之同意。</w:t>
      </w:r>
    </w:p>
    <w:p w:rsidR="00F8224D" w:rsidRPr="007F0BA3" w:rsidRDefault="00F8224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夫妻共同收養子女者，其合意終止收養應共同為之。但有下列情形之一者，得單獨終止：</w:t>
      </w:r>
    </w:p>
    <w:p w:rsidR="00F8224D" w:rsidRPr="007F0BA3" w:rsidRDefault="00F8224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一、夫妻之一方不能為意思表示或生死不明已逾三年。</w:t>
      </w:r>
    </w:p>
    <w:p w:rsidR="00F8224D" w:rsidRPr="007F0BA3" w:rsidRDefault="00F8224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二、夫妻之一方於收養後死亡。</w:t>
      </w:r>
    </w:p>
    <w:p w:rsidR="00F8224D" w:rsidRPr="007F0BA3" w:rsidRDefault="00F8224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三、夫妻離婚。</w:t>
      </w:r>
    </w:p>
    <w:p w:rsidR="000A1CF8" w:rsidRPr="007F0BA3" w:rsidRDefault="00F8224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夫妻之一方依前項但書規定單獨終止收養者，其效力不及於他方。</w:t>
      </w:r>
    </w:p>
    <w:p w:rsidR="00EC1D0B" w:rsidRPr="00056F15" w:rsidRDefault="001017C3"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【相關書</w:t>
      </w:r>
      <w:r w:rsidRPr="00056F15">
        <w:rPr>
          <w:rFonts w:ascii="Arial Unicode MS" w:hAnsi="Arial Unicode MS" w:hint="eastAsia"/>
          <w:color w:val="5F5F5F"/>
          <w:sz w:val="18"/>
        </w:rPr>
        <w:t>狀】</w:t>
      </w:r>
      <w:hyperlink r:id="rId2432" w:history="1">
        <w:r w:rsidRPr="00056F15">
          <w:rPr>
            <w:rStyle w:val="a4"/>
            <w:rFonts w:ascii="Arial Unicode MS" w:hAnsi="Arial Unicode MS" w:hint="eastAsia"/>
            <w:color w:val="5F5F5F"/>
            <w:sz w:val="18"/>
          </w:rPr>
          <w:t>書狀連結</w:t>
        </w:r>
      </w:hyperlink>
      <w:r w:rsidR="00F8224D" w:rsidRPr="00056F15">
        <w:rPr>
          <w:rFonts w:ascii="Arial Unicode MS" w:hAnsi="Arial Unicode MS" w:hint="eastAsia"/>
          <w:color w:val="5F5F5F"/>
          <w:sz w:val="18"/>
        </w:rPr>
        <w:t>【解釋</w:t>
      </w:r>
      <w:r w:rsidR="00F8224D" w:rsidRPr="00056F15">
        <w:rPr>
          <w:rFonts w:ascii="Arial Unicode MS" w:hAnsi="Arial Unicode MS"/>
          <w:color w:val="5F5F5F"/>
          <w:sz w:val="18"/>
        </w:rPr>
        <w:t>/</w:t>
      </w:r>
      <w:r w:rsidR="00F8224D" w:rsidRPr="00056F15">
        <w:rPr>
          <w:rFonts w:ascii="Arial Unicode MS" w:hAnsi="Arial Unicode MS" w:hint="eastAsia"/>
          <w:color w:val="5F5F5F"/>
          <w:sz w:val="18"/>
        </w:rPr>
        <w:t>判例】</w:t>
      </w:r>
      <w:hyperlink r:id="rId2433" w:anchor="r18" w:history="1">
        <w:r w:rsidR="00F8224D" w:rsidRPr="00056F15">
          <w:rPr>
            <w:rStyle w:val="a4"/>
            <w:rFonts w:ascii="Arial Unicode MS" w:hAnsi="Arial Unicode MS" w:hint="eastAsia"/>
            <w:color w:val="5F5F5F"/>
            <w:sz w:val="18"/>
          </w:rPr>
          <w:t>釋字第</w:t>
        </w:r>
        <w:r w:rsidR="00F8224D" w:rsidRPr="00056F15">
          <w:rPr>
            <w:rStyle w:val="a4"/>
            <w:rFonts w:ascii="Arial Unicode MS" w:hAnsi="Arial Unicode MS"/>
            <w:color w:val="5F5F5F"/>
            <w:sz w:val="18"/>
          </w:rPr>
          <w:t>18</w:t>
        </w:r>
        <w:r w:rsidR="00F8224D" w:rsidRPr="00056F15">
          <w:rPr>
            <w:rStyle w:val="a4"/>
            <w:rFonts w:ascii="Arial Unicode MS" w:hAnsi="Arial Unicode MS" w:hint="eastAsia"/>
            <w:color w:val="5F5F5F"/>
            <w:sz w:val="18"/>
          </w:rPr>
          <w:t>號</w:t>
        </w:r>
      </w:hyperlink>
      <w:r w:rsidR="00F8224D" w:rsidRPr="00056F15">
        <w:rPr>
          <w:rFonts w:ascii="Arial Unicode MS" w:hAnsi="Arial Unicode MS"/>
          <w:color w:val="5F5F5F"/>
          <w:sz w:val="18"/>
        </w:rPr>
        <w:t>*</w:t>
      </w:r>
      <w:hyperlink r:id="rId2434" w:anchor="w28b1525" w:history="1">
        <w:r w:rsidR="00F8224D" w:rsidRPr="00056F15">
          <w:rPr>
            <w:rStyle w:val="a4"/>
            <w:rFonts w:ascii="Arial Unicode MS" w:hAnsi="Arial Unicode MS"/>
            <w:color w:val="5F5F5F"/>
            <w:sz w:val="18"/>
          </w:rPr>
          <w:t>28</w:t>
        </w:r>
        <w:r w:rsidR="00F8224D" w:rsidRPr="00056F15">
          <w:rPr>
            <w:rStyle w:val="a4"/>
            <w:rFonts w:ascii="Arial Unicode MS" w:hAnsi="Arial Unicode MS" w:hint="eastAsia"/>
            <w:color w:val="5F5F5F"/>
            <w:sz w:val="18"/>
          </w:rPr>
          <w:t>年上</w:t>
        </w:r>
        <w:r w:rsidR="00F8224D" w:rsidRPr="00056F15">
          <w:rPr>
            <w:rStyle w:val="a4"/>
            <w:rFonts w:ascii="Arial Unicode MS" w:hAnsi="Arial Unicode MS"/>
            <w:color w:val="5F5F5F"/>
            <w:sz w:val="18"/>
          </w:rPr>
          <w:t>1525</w:t>
        </w:r>
      </w:hyperlink>
      <w:r w:rsidR="00F8224D" w:rsidRPr="00056F15">
        <w:rPr>
          <w:rFonts w:ascii="Arial Unicode MS" w:hAnsi="Arial Unicode MS"/>
          <w:color w:val="5F5F5F"/>
          <w:sz w:val="18"/>
        </w:rPr>
        <w:t>*</w:t>
      </w:r>
      <w:hyperlink r:id="rId2435" w:anchor="w28b1723" w:history="1">
        <w:r w:rsidR="00F8224D" w:rsidRPr="00056F15">
          <w:rPr>
            <w:rStyle w:val="a4"/>
            <w:rFonts w:ascii="Arial Unicode MS" w:hAnsi="Arial Unicode MS"/>
            <w:color w:val="5F5F5F"/>
            <w:sz w:val="18"/>
          </w:rPr>
          <w:t>28</w:t>
        </w:r>
        <w:r w:rsidR="00F8224D" w:rsidRPr="00056F15">
          <w:rPr>
            <w:rStyle w:val="a4"/>
            <w:rFonts w:ascii="Arial Unicode MS" w:hAnsi="Arial Unicode MS" w:hint="eastAsia"/>
            <w:color w:val="5F5F5F"/>
            <w:sz w:val="18"/>
          </w:rPr>
          <w:t>年上</w:t>
        </w:r>
        <w:r w:rsidR="00F8224D" w:rsidRPr="00056F15">
          <w:rPr>
            <w:rStyle w:val="a4"/>
            <w:rFonts w:ascii="Arial Unicode MS" w:hAnsi="Arial Unicode MS"/>
            <w:color w:val="5F5F5F"/>
            <w:sz w:val="18"/>
          </w:rPr>
          <w:t>1723</w:t>
        </w:r>
      </w:hyperlink>
    </w:p>
    <w:p w:rsidR="00F8224D" w:rsidRPr="00056F15" w:rsidRDefault="00F8224D"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【相關法規】</w:t>
      </w:r>
      <w:r w:rsidR="00396FE5" w:rsidRPr="00056F15">
        <w:rPr>
          <w:rFonts w:ascii="Arial Unicode MS" w:hAnsi="Arial Unicode MS" w:hint="eastAsia"/>
          <w:color w:val="5F5F5F"/>
          <w:sz w:val="18"/>
        </w:rPr>
        <w:t>第</w:t>
      </w:r>
      <w:r w:rsidR="00396FE5" w:rsidRPr="00056F15">
        <w:rPr>
          <w:rFonts w:ascii="Arial Unicode MS" w:hAnsi="Arial Unicode MS" w:hint="eastAsia"/>
          <w:color w:val="5F5F5F"/>
          <w:sz w:val="18"/>
        </w:rPr>
        <w:t>2</w:t>
      </w:r>
      <w:r w:rsidR="00396FE5" w:rsidRPr="00056F15">
        <w:rPr>
          <w:rFonts w:ascii="Arial Unicode MS" w:hAnsi="Arial Unicode MS" w:hint="eastAsia"/>
          <w:color w:val="5F5F5F"/>
          <w:sz w:val="18"/>
        </w:rPr>
        <w:t>、</w:t>
      </w:r>
      <w:r w:rsidR="00396FE5" w:rsidRPr="00056F15">
        <w:rPr>
          <w:rFonts w:ascii="Arial Unicode MS" w:hAnsi="Arial Unicode MS" w:hint="eastAsia"/>
          <w:color w:val="5F5F5F"/>
          <w:sz w:val="18"/>
        </w:rPr>
        <w:t>5</w:t>
      </w:r>
      <w:r w:rsidR="00396FE5" w:rsidRPr="00056F15">
        <w:rPr>
          <w:rFonts w:ascii="Arial Unicode MS" w:hAnsi="Arial Unicode MS" w:hint="eastAsia"/>
          <w:color w:val="5F5F5F"/>
          <w:sz w:val="18"/>
        </w:rPr>
        <w:t>、</w:t>
      </w:r>
      <w:r w:rsidR="00396FE5" w:rsidRPr="00056F15">
        <w:rPr>
          <w:rFonts w:ascii="Arial Unicode MS" w:hAnsi="Arial Unicode MS" w:hint="eastAsia"/>
          <w:color w:val="5F5F5F"/>
          <w:sz w:val="18"/>
        </w:rPr>
        <w:t>6</w:t>
      </w:r>
      <w:r w:rsidR="00396FE5" w:rsidRPr="00056F15">
        <w:rPr>
          <w:rFonts w:ascii="Arial Unicode MS" w:hAnsi="Arial Unicode MS" w:hint="eastAsia"/>
          <w:color w:val="5F5F5F"/>
          <w:sz w:val="18"/>
        </w:rPr>
        <w:t>項</w:t>
      </w:r>
      <w:r w:rsidR="00396FE5" w:rsidRPr="00056F15">
        <w:rPr>
          <w:rFonts w:ascii="Arial Unicode MS" w:hAnsi="Arial Unicode MS" w:hint="eastAsia"/>
          <w:color w:val="5F5F5F"/>
          <w:sz w:val="18"/>
        </w:rPr>
        <w:t>~</w:t>
      </w:r>
      <w:hyperlink w:anchor="a1080b2" w:history="1">
        <w:r w:rsidR="00396FE5" w:rsidRPr="00056F15">
          <w:rPr>
            <w:rStyle w:val="a4"/>
            <w:rFonts w:ascii="Arial Unicode MS" w:hAnsi="Arial Unicode MS"/>
            <w:color w:val="5F5F5F"/>
            <w:sz w:val="18"/>
          </w:rPr>
          <w:t>§1080-2</w:t>
        </w:r>
      </w:hyperlink>
      <w:r w:rsidR="00396FE5" w:rsidRPr="00056F15">
        <w:rPr>
          <w:rFonts w:ascii="Arial Unicode MS" w:hAnsi="Arial Unicode MS" w:hint="eastAsia"/>
          <w:color w:val="5F5F5F"/>
          <w:sz w:val="18"/>
        </w:rPr>
        <w:t>、</w:t>
      </w:r>
      <w:r w:rsidR="007E5298" w:rsidRPr="00056F15">
        <w:rPr>
          <w:rFonts w:ascii="Arial Unicode MS" w:hAnsi="Arial Unicode MS" w:hint="eastAsia"/>
          <w:color w:val="5F5F5F"/>
          <w:sz w:val="18"/>
        </w:rPr>
        <w:t>第</w:t>
      </w:r>
      <w:r w:rsidR="007E5298" w:rsidRPr="00056F15">
        <w:rPr>
          <w:rFonts w:ascii="Arial Unicode MS" w:hAnsi="Arial Unicode MS" w:hint="eastAsia"/>
          <w:color w:val="5F5F5F"/>
          <w:sz w:val="18"/>
        </w:rPr>
        <w:t>3</w:t>
      </w:r>
      <w:r w:rsidR="007E5298" w:rsidRPr="00056F15">
        <w:rPr>
          <w:rFonts w:ascii="Arial Unicode MS" w:hAnsi="Arial Unicode MS" w:hint="eastAsia"/>
          <w:color w:val="5F5F5F"/>
          <w:sz w:val="18"/>
        </w:rPr>
        <w:t>項</w:t>
      </w:r>
      <w:r w:rsidR="007E5298" w:rsidRPr="00056F15">
        <w:rPr>
          <w:rFonts w:ascii="Arial Unicode MS" w:hAnsi="Arial Unicode MS" w:hint="eastAsia"/>
          <w:color w:val="5F5F5F"/>
          <w:sz w:val="18"/>
        </w:rPr>
        <w:t>~</w:t>
      </w:r>
      <w:hyperlink w:anchor="a1083b1" w:history="1">
        <w:r w:rsidR="007E5298" w:rsidRPr="00056F15">
          <w:rPr>
            <w:rStyle w:val="a4"/>
            <w:rFonts w:ascii="Arial Unicode MS" w:hAnsi="Arial Unicode MS"/>
            <w:color w:val="5F5F5F"/>
            <w:sz w:val="18"/>
          </w:rPr>
          <w:t>§1083-1</w:t>
        </w:r>
      </w:hyperlink>
      <w:r w:rsidR="007E5298" w:rsidRPr="00056F15">
        <w:rPr>
          <w:rFonts w:ascii="Arial Unicode MS" w:hAnsi="Arial Unicode MS" w:hint="eastAsia"/>
          <w:color w:val="5F5F5F"/>
          <w:sz w:val="18"/>
        </w:rPr>
        <w:t>；</w:t>
      </w:r>
      <w:r w:rsidRPr="00056F15">
        <w:rPr>
          <w:rFonts w:ascii="Arial Unicode MS" w:hAnsi="Arial Unicode MS" w:hint="eastAsia"/>
          <w:color w:val="5F5F5F"/>
          <w:sz w:val="18"/>
        </w:rPr>
        <w:t>第</w:t>
      </w:r>
      <w:r w:rsidR="00A345A8" w:rsidRPr="00056F15">
        <w:rPr>
          <w:rFonts w:ascii="Arial Unicode MS" w:hAnsi="Arial Unicode MS" w:hint="eastAsia"/>
          <w:color w:val="5F5F5F"/>
          <w:sz w:val="18"/>
        </w:rPr>
        <w:t>2</w:t>
      </w:r>
      <w:r w:rsidRPr="00056F15">
        <w:rPr>
          <w:rFonts w:ascii="Arial Unicode MS" w:hAnsi="Arial Unicode MS" w:hint="eastAsia"/>
          <w:color w:val="5F5F5F"/>
          <w:sz w:val="18"/>
        </w:rPr>
        <w:t>項</w:t>
      </w:r>
      <w:r w:rsidRPr="00056F15">
        <w:rPr>
          <w:rFonts w:ascii="Arial Unicode MS" w:hAnsi="Arial Unicode MS" w:hint="eastAsia"/>
          <w:color w:val="5F5F5F"/>
          <w:sz w:val="18"/>
        </w:rPr>
        <w:t>~</w:t>
      </w:r>
      <w:hyperlink r:id="rId2436" w:anchor="b136" w:history="1">
        <w:r w:rsidRPr="00056F15">
          <w:rPr>
            <w:rStyle w:val="a4"/>
            <w:rFonts w:ascii="Arial Unicode MS" w:hAnsi="Arial Unicode MS"/>
            <w:color w:val="5F5F5F"/>
            <w:sz w:val="18"/>
          </w:rPr>
          <w:t>非訟事</w:t>
        </w:r>
        <w:r w:rsidRPr="00056F15">
          <w:rPr>
            <w:rStyle w:val="a4"/>
            <w:rFonts w:ascii="Arial Unicode MS" w:hAnsi="Arial Unicode MS"/>
            <w:color w:val="5F5F5F"/>
            <w:sz w:val="18"/>
          </w:rPr>
          <w:t>件</w:t>
        </w:r>
        <w:r w:rsidRPr="00056F15">
          <w:rPr>
            <w:rStyle w:val="a4"/>
            <w:rFonts w:ascii="Arial Unicode MS" w:hAnsi="Arial Unicode MS"/>
            <w:color w:val="5F5F5F"/>
            <w:sz w:val="18"/>
          </w:rPr>
          <w:t>法</w:t>
        </w:r>
        <w:r w:rsidRPr="00056F15">
          <w:rPr>
            <w:rStyle w:val="a4"/>
            <w:rFonts w:ascii="Arial Unicode MS" w:hAnsi="Arial Unicode MS"/>
            <w:color w:val="5F5F5F"/>
            <w:sz w:val="18"/>
          </w:rPr>
          <w:t>§136</w:t>
        </w:r>
      </w:hyperlink>
      <w:r w:rsidR="00A345A8" w:rsidRPr="00056F15">
        <w:rPr>
          <w:rFonts w:ascii="Arial Unicode MS" w:hAnsi="Arial Unicode MS" w:hint="eastAsia"/>
          <w:color w:val="5F5F5F"/>
          <w:sz w:val="18"/>
        </w:rPr>
        <w:t>；</w:t>
      </w:r>
      <w:hyperlink r:id="rId2437" w:anchor="a12" w:history="1">
        <w:r w:rsidR="00D06526" w:rsidRPr="00056F15">
          <w:rPr>
            <w:rStyle w:val="a4"/>
            <w:rFonts w:ascii="Arial Unicode MS" w:hAnsi="Arial Unicode MS" w:hint="eastAsia"/>
            <w:color w:val="5F5F5F"/>
            <w:sz w:val="18"/>
          </w:rPr>
          <w:t>施行法§</w:t>
        </w:r>
        <w:r w:rsidR="00D06526" w:rsidRPr="00056F15">
          <w:rPr>
            <w:rStyle w:val="a4"/>
            <w:rFonts w:ascii="Arial Unicode MS" w:hAnsi="Arial Unicode MS" w:hint="eastAsia"/>
            <w:color w:val="5F5F5F"/>
            <w:sz w:val="18"/>
          </w:rPr>
          <w:t>12</w:t>
        </w:r>
      </w:hyperlink>
    </w:p>
    <w:p w:rsidR="00A4192F" w:rsidRPr="004E0F58" w:rsidRDefault="00F62B61" w:rsidP="00B20BD7">
      <w:pPr>
        <w:pStyle w:val="3"/>
        <w:ind w:right="-1"/>
        <w:jc w:val="both"/>
      </w:pPr>
      <w:r w:rsidRPr="004E0F58">
        <w:t>--9</w:t>
      </w:r>
      <w:r w:rsidRPr="004E0F58">
        <w:rPr>
          <w:rFonts w:hint="eastAsia"/>
        </w:rPr>
        <w:t>6</w:t>
      </w:r>
      <w:r w:rsidRPr="004E0F58">
        <w:rPr>
          <w:rFonts w:hint="eastAsia"/>
        </w:rPr>
        <w:t>年</w:t>
      </w:r>
      <w:r w:rsidRPr="004E0F58">
        <w:rPr>
          <w:rFonts w:hint="eastAsia"/>
        </w:rPr>
        <w:t>5</w:t>
      </w:r>
      <w:r w:rsidRPr="004E0F58">
        <w:rPr>
          <w:rFonts w:hint="eastAsia"/>
        </w:rPr>
        <w:t>月</w:t>
      </w:r>
      <w:r w:rsidRPr="004E0F58">
        <w:t>2</w:t>
      </w:r>
      <w:r w:rsidRPr="004E0F58">
        <w:rPr>
          <w:rFonts w:hint="eastAsia"/>
        </w:rPr>
        <w:t>3</w:t>
      </w:r>
      <w:r w:rsidRPr="004E0F58">
        <w:rPr>
          <w:rFonts w:hint="eastAsia"/>
        </w:rPr>
        <w:t>日修正公佈前原條文</w:t>
      </w:r>
      <w:r w:rsidR="00C767FD" w:rsidRPr="00693E60">
        <w:t>--</w:t>
      </w:r>
      <w:hyperlink r:id="rId2438" w:anchor="a96a1080" w:history="1">
        <w:r w:rsidR="00C767FD" w:rsidRPr="00693E60">
          <w:rPr>
            <w:rStyle w:val="a4"/>
            <w:rFonts w:ascii="Arial Unicode MS" w:hAnsi="Arial Unicode MS"/>
            <w:szCs w:val="20"/>
          </w:rPr>
          <w:t>修</w:t>
        </w:r>
        <w:r w:rsidR="00C767FD" w:rsidRPr="00693E60">
          <w:rPr>
            <w:rStyle w:val="a4"/>
            <w:rFonts w:ascii="Arial Unicode MS" w:hAnsi="Arial Unicode MS"/>
            <w:szCs w:val="20"/>
          </w:rPr>
          <w:t>正</w:t>
        </w:r>
        <w:r w:rsidR="00C767FD" w:rsidRPr="00693E60">
          <w:rPr>
            <w:rStyle w:val="a4"/>
            <w:rFonts w:ascii="Arial Unicode MS" w:hAnsi="Arial Unicode MS"/>
            <w:szCs w:val="20"/>
          </w:rPr>
          <w:t>理</w:t>
        </w:r>
        <w:r w:rsidR="00C767FD" w:rsidRPr="00693E60">
          <w:rPr>
            <w:rStyle w:val="a4"/>
            <w:rFonts w:ascii="Arial Unicode MS" w:hAnsi="Arial Unicode MS"/>
            <w:szCs w:val="20"/>
          </w:rPr>
          <w:t>由</w:t>
        </w:r>
      </w:hyperlink>
      <w:r w:rsidR="007671E7">
        <w:t>--</w:t>
      </w:r>
      <w:hyperlink r:id="rId2439" w:history="1">
        <w:r w:rsidR="007671E7" w:rsidRPr="008D42F1">
          <w:rPr>
            <w:rStyle w:val="a4"/>
            <w:szCs w:val="20"/>
          </w:rPr>
          <w:t>比對程式</w:t>
        </w:r>
      </w:hyperlink>
    </w:p>
    <w:p w:rsidR="00A4192F" w:rsidRPr="00194148" w:rsidRDefault="00A4192F" w:rsidP="009461B9">
      <w:pPr>
        <w:ind w:right="-1"/>
        <w:jc w:val="both"/>
        <w:rPr>
          <w:rFonts w:ascii="Arial Unicode MS" w:hAnsi="Arial Unicode MS" w:hint="eastAsia"/>
          <w:color w:val="626262"/>
          <w:szCs w:val="20"/>
        </w:rPr>
      </w:pPr>
      <w:r w:rsidRPr="00194148">
        <w:rPr>
          <w:rFonts w:ascii="Arial Unicode MS" w:hAnsi="Arial Unicode MS"/>
          <w:color w:val="626262"/>
          <w:szCs w:val="20"/>
        </w:rPr>
        <w:t xml:space="preserve">　　</w:t>
      </w:r>
      <w:r w:rsidR="00517931" w:rsidRPr="00194148">
        <w:rPr>
          <w:rFonts w:ascii="Arial Unicode MS" w:hAnsi="Arial Unicode MS" w:hint="eastAsia"/>
          <w:color w:val="626262"/>
          <w:szCs w:val="20"/>
        </w:rPr>
        <w:t>養父母與養子女之關係，得由雙方同意終止之。</w:t>
      </w:r>
    </w:p>
    <w:p w:rsidR="00A4192F" w:rsidRPr="007F0BA3" w:rsidRDefault="00A4192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前項終止，應以書面為之。</w:t>
      </w:r>
    </w:p>
    <w:p w:rsidR="00A4192F" w:rsidRPr="00194148" w:rsidRDefault="00A4192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養子女未滿七歲者，其終止收養關係之意思表示，由收養終止後為其法定代理人之人代為之。</w:t>
      </w:r>
    </w:p>
    <w:p w:rsidR="00A4192F" w:rsidRPr="007F0BA3" w:rsidRDefault="00A4192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養子女為滿七歲以上之未成年人者，其終止收養關係，應得收養終止後為其法定代理人之人之同意。</w:t>
      </w:r>
    </w:p>
    <w:p w:rsidR="00A4192F" w:rsidRPr="00194148" w:rsidRDefault="00A4192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養父母死亡後，養子女不能維持生活而無謀生能力者，得聲請法院許可，終止收養關係。</w:t>
      </w:r>
    </w:p>
    <w:p w:rsidR="001A1A82" w:rsidRPr="007F0BA3" w:rsidRDefault="00A4192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第三項及第四項之規定，於前項聲請準用之。</w:t>
      </w:r>
    </w:p>
    <w:p w:rsidR="00437E4A" w:rsidRPr="007F0BA3" w:rsidRDefault="00437E4A" w:rsidP="001A7B9D">
      <w:pPr>
        <w:pStyle w:val="2"/>
        <w:rPr>
          <w:rFonts w:hint="eastAsia"/>
        </w:rPr>
      </w:pPr>
      <w:bookmarkStart w:id="1323" w:name="a1080b1"/>
      <w:bookmarkEnd w:id="1323"/>
      <w:r w:rsidRPr="007F0BA3">
        <w:rPr>
          <w:rFonts w:hint="eastAsia"/>
        </w:rPr>
        <w:t>第</w:t>
      </w:r>
      <w:r w:rsidR="00116E10">
        <w:rPr>
          <w:rFonts w:hint="eastAsia"/>
        </w:rPr>
        <w:t>1</w:t>
      </w:r>
      <w:r w:rsidR="009C1AEA">
        <w:rPr>
          <w:rFonts w:hint="eastAsia"/>
        </w:rPr>
        <w:t>0</w:t>
      </w:r>
      <w:r w:rsidR="00116E10">
        <w:rPr>
          <w:rFonts w:hint="eastAsia"/>
        </w:rPr>
        <w:t>80</w:t>
      </w:r>
      <w:r w:rsidR="00116E10">
        <w:rPr>
          <w:rFonts w:hint="eastAsia"/>
        </w:rPr>
        <w:t>條</w:t>
      </w:r>
      <w:r w:rsidRPr="007F0BA3">
        <w:rPr>
          <w:rFonts w:hint="eastAsia"/>
        </w:rPr>
        <w:t>之</w:t>
      </w:r>
      <w:r w:rsidR="00116E10">
        <w:rPr>
          <w:rFonts w:hint="eastAsia"/>
        </w:rPr>
        <w:t>1</w:t>
      </w:r>
      <w:r w:rsidR="00672588" w:rsidRPr="007F0BA3">
        <w:rPr>
          <w:rFonts w:hint="eastAsia"/>
        </w:rPr>
        <w:t>（</w:t>
      </w:r>
      <w:r w:rsidR="00594136" w:rsidRPr="007F0BA3">
        <w:t>收養之終止</w:t>
      </w:r>
      <w:r w:rsidR="004C5CC0" w:rsidRPr="007F0BA3">
        <w:rPr>
          <w:rFonts w:cs="Arial" w:hint="eastAsia"/>
        </w:rPr>
        <w:t>~</w:t>
      </w:r>
      <w:r w:rsidR="00594136" w:rsidRPr="007F0BA3">
        <w:t>聲請法院許可</w:t>
      </w:r>
      <w:r w:rsidR="00EC1D0B" w:rsidRPr="007F0BA3">
        <w:rPr>
          <w:rFonts w:hint="eastAsia"/>
        </w:rPr>
        <w:t>）</w:t>
      </w:r>
      <w:r w:rsidR="00C767FD" w:rsidRPr="007F0BA3">
        <w:rPr>
          <w:rFonts w:cs="新細明體" w:hint="eastAsia"/>
          <w:lang w:val="zh-TW"/>
        </w:rPr>
        <w:t>*</w:t>
      </w:r>
      <w:hyperlink r:id="rId2440" w:anchor="a96a1080b1" w:history="1">
        <w:r w:rsidR="00C767FD" w:rsidRPr="007F0BA3">
          <w:rPr>
            <w:rStyle w:val="a4"/>
            <w:rFonts w:ascii="Arial Unicode MS" w:hAnsi="Arial Unicode MS"/>
          </w:rPr>
          <w:t>立</w:t>
        </w:r>
        <w:r w:rsidR="00C767FD" w:rsidRPr="007F0BA3">
          <w:rPr>
            <w:rStyle w:val="a4"/>
            <w:rFonts w:ascii="Arial Unicode MS" w:hAnsi="Arial Unicode MS"/>
          </w:rPr>
          <w:t>法</w:t>
        </w:r>
        <w:r w:rsidR="00C767FD" w:rsidRPr="007F0BA3">
          <w:rPr>
            <w:rStyle w:val="a4"/>
            <w:rFonts w:ascii="Arial Unicode MS" w:hAnsi="Arial Unicode MS"/>
          </w:rPr>
          <w:t>理由</w:t>
        </w:r>
      </w:hyperlink>
    </w:p>
    <w:p w:rsidR="00437E4A" w:rsidRPr="007F0BA3" w:rsidRDefault="00437E4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養父母死亡後，養子女得聲請法院許可終止收養。</w:t>
      </w:r>
    </w:p>
    <w:p w:rsidR="00437E4A" w:rsidRPr="007F0BA3" w:rsidRDefault="00437E4A" w:rsidP="009461B9">
      <w:pPr>
        <w:ind w:right="-1"/>
        <w:jc w:val="both"/>
        <w:rPr>
          <w:rFonts w:ascii="Arial Unicode MS" w:hAnsi="Arial Unicode MS" w:hint="eastAsia"/>
          <w:color w:val="7E84B8"/>
          <w:szCs w:val="20"/>
        </w:rPr>
      </w:pPr>
      <w:r w:rsidRPr="007F0BA3">
        <w:rPr>
          <w:rFonts w:ascii="Arial Unicode MS" w:hAnsi="Arial Unicode MS" w:hint="eastAsia"/>
          <w:color w:val="7E84B8"/>
          <w:szCs w:val="20"/>
        </w:rPr>
        <w:t xml:space="preserve">　　養子女未滿七歲者，由收養終止後為其法定代理人之人向法院聲請許可。</w:t>
      </w:r>
    </w:p>
    <w:p w:rsidR="00437E4A" w:rsidRPr="007F0BA3" w:rsidRDefault="00437E4A"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養子女為滿七歲以上之未成年人者，其終止收養之聲請，應得收養終止後為其法定代理人之人之同意。</w:t>
      </w:r>
    </w:p>
    <w:p w:rsidR="00CE3871" w:rsidRPr="007F0BA3" w:rsidRDefault="00437E4A" w:rsidP="009461B9">
      <w:pPr>
        <w:ind w:right="-1"/>
        <w:jc w:val="both"/>
        <w:rPr>
          <w:rFonts w:ascii="Arial Unicode MS" w:hAnsi="Arial Unicode MS" w:hint="eastAsia"/>
          <w:color w:val="7E84B8"/>
          <w:szCs w:val="20"/>
        </w:rPr>
      </w:pPr>
      <w:r w:rsidRPr="007F0BA3">
        <w:rPr>
          <w:rFonts w:ascii="Arial Unicode MS" w:hAnsi="Arial Unicode MS" w:hint="eastAsia"/>
          <w:color w:val="7E84B8"/>
          <w:szCs w:val="20"/>
        </w:rPr>
        <w:t xml:space="preserve">　　法院認終止收養顯失公平者，得不許可之。</w:t>
      </w:r>
    </w:p>
    <w:p w:rsidR="00437E4A" w:rsidRPr="00194148" w:rsidRDefault="00E441E0"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【相關書狀】</w:t>
      </w:r>
      <w:hyperlink r:id="rId2441" w:history="1">
        <w:r w:rsidRPr="00194148">
          <w:rPr>
            <w:rStyle w:val="a4"/>
            <w:rFonts w:ascii="Arial Unicode MS" w:hAnsi="Arial Unicode MS" w:hint="eastAsia"/>
            <w:color w:val="626262"/>
            <w:sz w:val="18"/>
            <w:szCs w:val="20"/>
          </w:rPr>
          <w:t>書狀</w:t>
        </w:r>
        <w:r w:rsidRPr="00194148">
          <w:rPr>
            <w:rStyle w:val="a4"/>
            <w:rFonts w:ascii="Arial Unicode MS" w:hAnsi="Arial Unicode MS" w:hint="eastAsia"/>
            <w:color w:val="626262"/>
            <w:sz w:val="18"/>
            <w:szCs w:val="20"/>
          </w:rPr>
          <w:t>連</w:t>
        </w:r>
        <w:r w:rsidRPr="00194148">
          <w:rPr>
            <w:rStyle w:val="a4"/>
            <w:rFonts w:ascii="Arial Unicode MS" w:hAnsi="Arial Unicode MS" w:hint="eastAsia"/>
            <w:color w:val="626262"/>
            <w:sz w:val="18"/>
            <w:szCs w:val="20"/>
          </w:rPr>
          <w:t>結</w:t>
        </w:r>
      </w:hyperlink>
      <w:r w:rsidR="00396FE5" w:rsidRPr="00194148">
        <w:rPr>
          <w:rFonts w:ascii="Arial Unicode MS" w:hAnsi="Arial Unicode MS" w:hint="eastAsia"/>
          <w:color w:val="626262"/>
          <w:sz w:val="18"/>
          <w:lang w:val="zh-TW"/>
        </w:rPr>
        <w:t>【相關法規】</w:t>
      </w:r>
      <w:r w:rsidR="00396FE5" w:rsidRPr="00194148">
        <w:rPr>
          <w:rFonts w:ascii="Arial Unicode MS" w:hAnsi="Arial Unicode MS" w:hint="eastAsia"/>
          <w:color w:val="626262"/>
          <w:sz w:val="18"/>
        </w:rPr>
        <w:t>第</w:t>
      </w:r>
      <w:r w:rsidR="00396FE5" w:rsidRPr="00194148">
        <w:rPr>
          <w:rFonts w:ascii="Arial Unicode MS" w:hAnsi="Arial Unicode MS" w:hint="eastAsia"/>
          <w:color w:val="626262"/>
          <w:sz w:val="18"/>
        </w:rPr>
        <w:t>2</w:t>
      </w:r>
      <w:r w:rsidR="00396FE5" w:rsidRPr="00194148">
        <w:rPr>
          <w:rFonts w:ascii="Arial Unicode MS" w:hAnsi="Arial Unicode MS" w:hint="eastAsia"/>
          <w:color w:val="626262"/>
          <w:sz w:val="18"/>
        </w:rPr>
        <w:t>、</w:t>
      </w:r>
      <w:r w:rsidR="00396FE5" w:rsidRPr="00194148">
        <w:rPr>
          <w:rFonts w:ascii="Arial Unicode MS" w:hAnsi="Arial Unicode MS" w:hint="eastAsia"/>
          <w:color w:val="626262"/>
          <w:sz w:val="18"/>
        </w:rPr>
        <w:t>3</w:t>
      </w:r>
      <w:r w:rsidR="00396FE5" w:rsidRPr="00194148">
        <w:rPr>
          <w:rFonts w:ascii="Arial Unicode MS" w:hAnsi="Arial Unicode MS" w:hint="eastAsia"/>
          <w:color w:val="626262"/>
          <w:sz w:val="18"/>
        </w:rPr>
        <w:t>項</w:t>
      </w:r>
      <w:r w:rsidR="00396FE5" w:rsidRPr="00194148">
        <w:rPr>
          <w:rFonts w:ascii="Arial Unicode MS" w:hAnsi="Arial Unicode MS" w:hint="eastAsia"/>
          <w:color w:val="626262"/>
          <w:sz w:val="18"/>
        </w:rPr>
        <w:t>~</w:t>
      </w:r>
      <w:hyperlink w:anchor="a1080b2" w:history="1">
        <w:r w:rsidR="00396FE5" w:rsidRPr="00194148">
          <w:rPr>
            <w:rStyle w:val="a4"/>
            <w:rFonts w:ascii="Arial Unicode MS" w:hAnsi="Arial Unicode MS" w:cs="新細明體"/>
            <w:color w:val="626262"/>
            <w:sz w:val="18"/>
            <w:szCs w:val="20"/>
            <w:lang w:val="zh-TW"/>
          </w:rPr>
          <w:t>§1080-2</w:t>
        </w:r>
      </w:hyperlink>
      <w:r w:rsidR="00671C41" w:rsidRPr="00194148">
        <w:rPr>
          <w:rFonts w:ascii="Arial Unicode MS" w:hAnsi="Arial Unicode MS" w:hint="eastAsia"/>
          <w:color w:val="626262"/>
          <w:sz w:val="18"/>
          <w:lang w:val="zh-TW"/>
        </w:rPr>
        <w:t>；</w:t>
      </w:r>
      <w:r w:rsidR="00671C41" w:rsidRPr="00194148">
        <w:rPr>
          <w:rFonts w:ascii="Arial Unicode MS" w:hAnsi="Arial Unicode MS" w:hint="eastAsia"/>
          <w:color w:val="626262"/>
          <w:sz w:val="18"/>
        </w:rPr>
        <w:t>第</w:t>
      </w:r>
      <w:r w:rsidR="00A345A8" w:rsidRPr="00194148">
        <w:rPr>
          <w:rFonts w:ascii="Arial Unicode MS" w:hAnsi="Arial Unicode MS" w:hint="eastAsia"/>
          <w:color w:val="626262"/>
          <w:sz w:val="18"/>
        </w:rPr>
        <w:t>1</w:t>
      </w:r>
      <w:r w:rsidR="00671C41" w:rsidRPr="00194148">
        <w:rPr>
          <w:rFonts w:ascii="Arial Unicode MS" w:hAnsi="Arial Unicode MS" w:hint="eastAsia"/>
          <w:color w:val="626262"/>
          <w:sz w:val="18"/>
        </w:rPr>
        <w:t>項</w:t>
      </w:r>
      <w:r w:rsidR="00671C41" w:rsidRPr="00194148">
        <w:rPr>
          <w:rFonts w:ascii="Arial Unicode MS" w:hAnsi="Arial Unicode MS" w:hint="eastAsia"/>
          <w:color w:val="626262"/>
          <w:sz w:val="18"/>
        </w:rPr>
        <w:t>~</w:t>
      </w:r>
      <w:hyperlink r:id="rId2442" w:anchor="b136" w:history="1">
        <w:r w:rsidR="00671C41" w:rsidRPr="00194148">
          <w:rPr>
            <w:rStyle w:val="a4"/>
            <w:rFonts w:ascii="Arial Unicode MS" w:hAnsi="Arial Unicode MS" w:cs="新細明體"/>
            <w:color w:val="626262"/>
            <w:sz w:val="18"/>
            <w:szCs w:val="20"/>
          </w:rPr>
          <w:t>非訟</w:t>
        </w:r>
        <w:r w:rsidR="00671C41" w:rsidRPr="00194148">
          <w:rPr>
            <w:rStyle w:val="a4"/>
            <w:rFonts w:ascii="Arial Unicode MS" w:hAnsi="Arial Unicode MS" w:cs="新細明體"/>
            <w:color w:val="626262"/>
            <w:sz w:val="18"/>
            <w:szCs w:val="20"/>
          </w:rPr>
          <w:t>事</w:t>
        </w:r>
        <w:r w:rsidR="00671C41" w:rsidRPr="00194148">
          <w:rPr>
            <w:rStyle w:val="a4"/>
            <w:rFonts w:ascii="Arial Unicode MS" w:hAnsi="Arial Unicode MS" w:cs="新細明體"/>
            <w:color w:val="626262"/>
            <w:sz w:val="18"/>
            <w:szCs w:val="20"/>
          </w:rPr>
          <w:t>件</w:t>
        </w:r>
        <w:r w:rsidR="00671C41" w:rsidRPr="00194148">
          <w:rPr>
            <w:rStyle w:val="a4"/>
            <w:rFonts w:ascii="Arial Unicode MS" w:hAnsi="Arial Unicode MS" w:cs="新細明體"/>
            <w:color w:val="626262"/>
            <w:sz w:val="18"/>
            <w:szCs w:val="20"/>
          </w:rPr>
          <w:t>法</w:t>
        </w:r>
        <w:r w:rsidR="00671C41" w:rsidRPr="00194148">
          <w:rPr>
            <w:rStyle w:val="a4"/>
            <w:rFonts w:ascii="Arial Unicode MS" w:hAnsi="Arial Unicode MS" w:cs="新細明體"/>
            <w:color w:val="626262"/>
            <w:sz w:val="18"/>
            <w:szCs w:val="20"/>
          </w:rPr>
          <w:t>§136</w:t>
        </w:r>
      </w:hyperlink>
    </w:p>
    <w:p w:rsidR="0077681E" w:rsidRPr="007F0BA3" w:rsidRDefault="0077681E" w:rsidP="001A7B9D">
      <w:pPr>
        <w:pStyle w:val="2"/>
        <w:rPr>
          <w:rFonts w:hint="eastAsia"/>
        </w:rPr>
      </w:pPr>
      <w:bookmarkStart w:id="1324" w:name="a1080b2"/>
      <w:bookmarkEnd w:id="1324"/>
      <w:r w:rsidRPr="007F0BA3">
        <w:rPr>
          <w:rFonts w:hint="eastAsia"/>
        </w:rPr>
        <w:t>第</w:t>
      </w:r>
      <w:r w:rsidR="00116E10">
        <w:rPr>
          <w:rFonts w:hint="eastAsia"/>
        </w:rPr>
        <w:t>1</w:t>
      </w:r>
      <w:r w:rsidR="009C1AEA">
        <w:rPr>
          <w:rFonts w:hint="eastAsia"/>
        </w:rPr>
        <w:t>0</w:t>
      </w:r>
      <w:r w:rsidR="00116E10">
        <w:rPr>
          <w:rFonts w:hint="eastAsia"/>
        </w:rPr>
        <w:t>80</w:t>
      </w:r>
      <w:r w:rsidR="00116E10">
        <w:rPr>
          <w:rFonts w:hint="eastAsia"/>
        </w:rPr>
        <w:t>條</w:t>
      </w:r>
      <w:r w:rsidRPr="007F0BA3">
        <w:rPr>
          <w:rFonts w:hint="eastAsia"/>
        </w:rPr>
        <w:t>之</w:t>
      </w:r>
      <w:r w:rsidR="00116E10">
        <w:rPr>
          <w:rFonts w:hint="eastAsia"/>
        </w:rPr>
        <w:t>2</w:t>
      </w:r>
      <w:r w:rsidR="00672588" w:rsidRPr="007F0BA3">
        <w:rPr>
          <w:rFonts w:hint="eastAsia"/>
        </w:rPr>
        <w:t>（</w:t>
      </w:r>
      <w:r w:rsidR="00594136" w:rsidRPr="007F0BA3">
        <w:t>收養之終止</w:t>
      </w:r>
      <w:r w:rsidR="004C5CC0" w:rsidRPr="007F0BA3">
        <w:rPr>
          <w:rFonts w:cs="Arial" w:hint="eastAsia"/>
        </w:rPr>
        <w:t>~</w:t>
      </w:r>
      <w:r w:rsidR="00594136" w:rsidRPr="007F0BA3">
        <w:t>無效</w:t>
      </w:r>
      <w:r w:rsidR="00EC1D0B" w:rsidRPr="007F0BA3">
        <w:rPr>
          <w:rFonts w:hint="eastAsia"/>
        </w:rPr>
        <w:t>）</w:t>
      </w:r>
      <w:r w:rsidR="00C767FD" w:rsidRPr="007F0BA3">
        <w:rPr>
          <w:rFonts w:cs="新細明體" w:hint="eastAsia"/>
          <w:lang w:val="zh-TW"/>
        </w:rPr>
        <w:t>*</w:t>
      </w:r>
      <w:hyperlink r:id="rId2443" w:anchor="a96a1080b2" w:history="1">
        <w:r w:rsidR="00C767FD" w:rsidRPr="007F0BA3">
          <w:rPr>
            <w:rStyle w:val="a4"/>
            <w:rFonts w:ascii="Arial Unicode MS" w:hAnsi="Arial Unicode MS"/>
          </w:rPr>
          <w:t>立法</w:t>
        </w:r>
        <w:r w:rsidR="00C767FD" w:rsidRPr="007F0BA3">
          <w:rPr>
            <w:rStyle w:val="a4"/>
            <w:rFonts w:ascii="Arial Unicode MS" w:hAnsi="Arial Unicode MS"/>
          </w:rPr>
          <w:t>理</w:t>
        </w:r>
        <w:r w:rsidR="00C767FD" w:rsidRPr="007F0BA3">
          <w:rPr>
            <w:rStyle w:val="a4"/>
            <w:rFonts w:ascii="Arial Unicode MS" w:hAnsi="Arial Unicode MS"/>
          </w:rPr>
          <w:t>由</w:t>
        </w:r>
      </w:hyperlink>
    </w:p>
    <w:p w:rsidR="0077681E" w:rsidRPr="007F0BA3" w:rsidRDefault="0077681E"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終止收養，違反第</w:t>
      </w:r>
      <w:hyperlink w:anchor="a1080" w:history="1">
        <w:r w:rsidRPr="007F0BA3">
          <w:rPr>
            <w:rStyle w:val="a4"/>
            <w:rFonts w:hint="eastAsia"/>
            <w:szCs w:val="20"/>
          </w:rPr>
          <w:t>一千零八十</w:t>
        </w:r>
      </w:hyperlink>
      <w:r w:rsidRPr="007F0BA3">
        <w:rPr>
          <w:rFonts w:ascii="Arial Unicode MS" w:hAnsi="Arial Unicode MS" w:hint="eastAsia"/>
          <w:color w:val="17365D"/>
          <w:szCs w:val="20"/>
        </w:rPr>
        <w:t>條第二項、第五項或第</w:t>
      </w:r>
      <w:hyperlink w:anchor="a1080b1" w:history="1">
        <w:r w:rsidRPr="007F0BA3">
          <w:rPr>
            <w:rStyle w:val="a4"/>
            <w:rFonts w:hint="eastAsia"/>
            <w:szCs w:val="20"/>
          </w:rPr>
          <w:t>一千零八十條之一</w:t>
        </w:r>
      </w:hyperlink>
      <w:r w:rsidRPr="007F0BA3">
        <w:rPr>
          <w:rFonts w:ascii="Arial Unicode MS" w:hAnsi="Arial Unicode MS" w:hint="eastAsia"/>
          <w:color w:val="17365D"/>
          <w:szCs w:val="20"/>
        </w:rPr>
        <w:t>第二項規定者，無效。</w:t>
      </w:r>
    </w:p>
    <w:p w:rsidR="0077681E" w:rsidRPr="007F0BA3" w:rsidRDefault="0077681E" w:rsidP="001A7B9D">
      <w:pPr>
        <w:pStyle w:val="2"/>
        <w:rPr>
          <w:rFonts w:hint="eastAsia"/>
        </w:rPr>
      </w:pPr>
      <w:bookmarkStart w:id="1325" w:name="a1080b3"/>
      <w:bookmarkEnd w:id="1325"/>
      <w:r w:rsidRPr="007F0BA3">
        <w:rPr>
          <w:rFonts w:hint="eastAsia"/>
        </w:rPr>
        <w:t>第</w:t>
      </w:r>
      <w:r w:rsidR="00116E10">
        <w:rPr>
          <w:rFonts w:hint="eastAsia"/>
        </w:rPr>
        <w:t>1</w:t>
      </w:r>
      <w:r w:rsidR="009C1AEA">
        <w:rPr>
          <w:rFonts w:hint="eastAsia"/>
        </w:rPr>
        <w:t>0</w:t>
      </w:r>
      <w:r w:rsidR="00116E10">
        <w:rPr>
          <w:rFonts w:hint="eastAsia"/>
        </w:rPr>
        <w:t>80</w:t>
      </w:r>
      <w:r w:rsidR="00116E10">
        <w:rPr>
          <w:rFonts w:hint="eastAsia"/>
        </w:rPr>
        <w:t>條</w:t>
      </w:r>
      <w:r w:rsidRPr="007F0BA3">
        <w:rPr>
          <w:rFonts w:hint="eastAsia"/>
        </w:rPr>
        <w:t>之</w:t>
      </w:r>
      <w:r w:rsidR="00116E10">
        <w:rPr>
          <w:rFonts w:hint="eastAsia"/>
        </w:rPr>
        <w:t>3</w:t>
      </w:r>
      <w:r w:rsidR="00672588" w:rsidRPr="007F0BA3">
        <w:rPr>
          <w:rFonts w:hint="eastAsia"/>
        </w:rPr>
        <w:t>（</w:t>
      </w:r>
      <w:r w:rsidR="00594136" w:rsidRPr="007F0BA3">
        <w:t>收養之終止</w:t>
      </w:r>
      <w:r w:rsidR="004C5CC0" w:rsidRPr="007F0BA3">
        <w:rPr>
          <w:rFonts w:cs="Arial" w:hint="eastAsia"/>
        </w:rPr>
        <w:t>~</w:t>
      </w:r>
      <w:r w:rsidR="00594136" w:rsidRPr="007F0BA3">
        <w:t>撤銷</w:t>
      </w:r>
      <w:r w:rsidR="00EC1D0B" w:rsidRPr="007F0BA3">
        <w:rPr>
          <w:rFonts w:hint="eastAsia"/>
        </w:rPr>
        <w:t>）</w:t>
      </w:r>
      <w:r w:rsidR="00C767FD" w:rsidRPr="007F0BA3">
        <w:rPr>
          <w:rFonts w:cs="新細明體" w:hint="eastAsia"/>
          <w:lang w:val="zh-TW"/>
        </w:rPr>
        <w:t>*</w:t>
      </w:r>
      <w:hyperlink r:id="rId2444" w:anchor="a96a1080b3" w:history="1">
        <w:r w:rsidR="00C767FD" w:rsidRPr="007F0BA3">
          <w:rPr>
            <w:rStyle w:val="a4"/>
            <w:rFonts w:ascii="Arial Unicode MS" w:hAnsi="Arial Unicode MS"/>
          </w:rPr>
          <w:t>立法</w:t>
        </w:r>
        <w:r w:rsidR="00C767FD" w:rsidRPr="007F0BA3">
          <w:rPr>
            <w:rStyle w:val="a4"/>
            <w:rFonts w:ascii="Arial Unicode MS" w:hAnsi="Arial Unicode MS"/>
          </w:rPr>
          <w:t>理</w:t>
        </w:r>
        <w:r w:rsidR="00C767FD" w:rsidRPr="007F0BA3">
          <w:rPr>
            <w:rStyle w:val="a4"/>
            <w:rFonts w:ascii="Arial Unicode MS" w:hAnsi="Arial Unicode MS"/>
          </w:rPr>
          <w:t>由</w:t>
        </w:r>
      </w:hyperlink>
    </w:p>
    <w:p w:rsidR="0077681E" w:rsidRPr="007F0BA3" w:rsidRDefault="0077681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終止收養，違反</w:t>
      </w:r>
      <w:r w:rsidR="00C168CC" w:rsidRPr="007F0BA3">
        <w:rPr>
          <w:rFonts w:ascii="Arial Unicode MS" w:hAnsi="Arial Unicode MS" w:hint="eastAsia"/>
          <w:color w:val="17365D"/>
          <w:szCs w:val="20"/>
        </w:rPr>
        <w:t>第</w:t>
      </w:r>
      <w:hyperlink w:anchor="a1080" w:history="1">
        <w:r w:rsidR="00C168CC" w:rsidRPr="007F0BA3">
          <w:rPr>
            <w:rStyle w:val="a4"/>
            <w:rFonts w:hint="eastAsia"/>
            <w:szCs w:val="20"/>
          </w:rPr>
          <w:t>一千零八十</w:t>
        </w:r>
      </w:hyperlink>
      <w:r w:rsidR="00C168CC" w:rsidRPr="007F0BA3">
        <w:rPr>
          <w:rFonts w:ascii="Arial Unicode MS" w:hAnsi="Arial Unicode MS" w:hint="eastAsia"/>
          <w:color w:val="17365D"/>
          <w:szCs w:val="20"/>
        </w:rPr>
        <w:t>條</w:t>
      </w:r>
      <w:r w:rsidRPr="007F0BA3">
        <w:rPr>
          <w:rFonts w:ascii="Arial Unicode MS" w:hAnsi="Arial Unicode MS" w:hint="eastAsia"/>
          <w:color w:val="17365D"/>
          <w:szCs w:val="20"/>
        </w:rPr>
        <w:t>第七項之規定者，終止收養者之配偶得請求法院撤銷之。但自知悉其事實之日起，已逾六個月，或自法院認可之日起已逾一年者，不得請求撤銷。</w:t>
      </w:r>
    </w:p>
    <w:p w:rsidR="0077681E" w:rsidRPr="007F0BA3" w:rsidRDefault="0077681E"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終止收養，違反</w:t>
      </w:r>
      <w:r w:rsidR="00C168CC" w:rsidRPr="007F0BA3">
        <w:rPr>
          <w:rFonts w:ascii="Arial Unicode MS" w:hAnsi="Arial Unicode MS" w:hint="eastAsia"/>
          <w:color w:val="666699"/>
          <w:szCs w:val="20"/>
        </w:rPr>
        <w:t>第</w:t>
      </w:r>
      <w:hyperlink w:anchor="a1080" w:history="1">
        <w:r w:rsidR="00C168CC" w:rsidRPr="007F0BA3">
          <w:rPr>
            <w:rStyle w:val="a4"/>
            <w:rFonts w:hint="eastAsia"/>
            <w:szCs w:val="20"/>
          </w:rPr>
          <w:t>一千零</w:t>
        </w:r>
        <w:r w:rsidR="00C168CC" w:rsidRPr="007F0BA3">
          <w:rPr>
            <w:rStyle w:val="a4"/>
            <w:rFonts w:hint="eastAsia"/>
            <w:szCs w:val="20"/>
          </w:rPr>
          <w:t>八</w:t>
        </w:r>
        <w:r w:rsidR="00C168CC" w:rsidRPr="007F0BA3">
          <w:rPr>
            <w:rStyle w:val="a4"/>
            <w:rFonts w:hint="eastAsia"/>
            <w:szCs w:val="20"/>
          </w:rPr>
          <w:t>十</w:t>
        </w:r>
      </w:hyperlink>
      <w:r w:rsidR="00C168CC" w:rsidRPr="007F0BA3">
        <w:rPr>
          <w:rFonts w:ascii="Arial Unicode MS" w:hAnsi="Arial Unicode MS" w:hint="eastAsia"/>
          <w:color w:val="666699"/>
          <w:szCs w:val="20"/>
        </w:rPr>
        <w:t>條</w:t>
      </w:r>
      <w:r w:rsidRPr="007F0BA3">
        <w:rPr>
          <w:rFonts w:ascii="Arial Unicode MS" w:hAnsi="Arial Unicode MS" w:hint="eastAsia"/>
          <w:color w:val="666699"/>
          <w:szCs w:val="20"/>
        </w:rPr>
        <w:t>第六項或</w:t>
      </w:r>
      <w:r w:rsidR="00C168CC" w:rsidRPr="007F0BA3">
        <w:rPr>
          <w:rFonts w:ascii="Arial Unicode MS" w:hAnsi="Arial Unicode MS" w:hint="eastAsia"/>
          <w:color w:val="666699"/>
          <w:szCs w:val="20"/>
        </w:rPr>
        <w:t>第</w:t>
      </w:r>
      <w:hyperlink w:anchor="a1080b1" w:history="1">
        <w:r w:rsidR="00C168CC" w:rsidRPr="007F0BA3">
          <w:rPr>
            <w:rStyle w:val="a4"/>
            <w:rFonts w:hint="eastAsia"/>
            <w:szCs w:val="20"/>
          </w:rPr>
          <w:t>一千零八十條之一</w:t>
        </w:r>
      </w:hyperlink>
      <w:r w:rsidRPr="007F0BA3">
        <w:rPr>
          <w:rFonts w:ascii="Arial Unicode MS" w:hAnsi="Arial Unicode MS" w:hint="eastAsia"/>
          <w:color w:val="666699"/>
          <w:szCs w:val="20"/>
        </w:rPr>
        <w:t>第三項之規定者，終止收養後被收養者之法定代理人得請求法院撤銷之。但自知悉其事實之日起，已逾六個月，或自法院許可之日起已逾一年者，不得請求撤銷。</w:t>
      </w:r>
    </w:p>
    <w:p w:rsidR="001A1A82" w:rsidRPr="007F0BA3" w:rsidRDefault="00517931" w:rsidP="001A7B9D">
      <w:pPr>
        <w:pStyle w:val="2"/>
        <w:rPr>
          <w:rFonts w:hint="eastAsia"/>
        </w:rPr>
      </w:pPr>
      <w:bookmarkStart w:id="1326" w:name="a1081"/>
      <w:bookmarkEnd w:id="1326"/>
      <w:r w:rsidRPr="007F0BA3">
        <w:rPr>
          <w:rFonts w:hint="eastAsia"/>
        </w:rPr>
        <w:lastRenderedPageBreak/>
        <w:t>第</w:t>
      </w:r>
      <w:r w:rsidR="00116E10">
        <w:rPr>
          <w:rFonts w:hint="eastAsia"/>
        </w:rPr>
        <w:t>1</w:t>
      </w:r>
      <w:r w:rsidR="009C1AEA">
        <w:rPr>
          <w:rFonts w:hint="eastAsia"/>
        </w:rPr>
        <w:t>0</w:t>
      </w:r>
      <w:r w:rsidR="00116E10">
        <w:rPr>
          <w:rFonts w:hint="eastAsia"/>
        </w:rPr>
        <w:t>81</w:t>
      </w:r>
      <w:r w:rsidRPr="007F0BA3">
        <w:rPr>
          <w:rFonts w:hint="eastAsia"/>
        </w:rPr>
        <w:t>條（收養之終止</w:t>
      </w:r>
      <w:r w:rsidR="004C5CC0" w:rsidRPr="007F0BA3">
        <w:rPr>
          <w:rFonts w:cs="Arial" w:hint="eastAsia"/>
        </w:rPr>
        <w:t>~</w:t>
      </w:r>
      <w:r w:rsidRPr="007F0BA3">
        <w:rPr>
          <w:rFonts w:hint="eastAsia"/>
        </w:rPr>
        <w:t>判決終止）</w:t>
      </w:r>
    </w:p>
    <w:p w:rsidR="0077681E" w:rsidRPr="007F0BA3" w:rsidRDefault="0077681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養父母、養子女之一方，有下列各款情形之一者，法院得依他方、主管機關或利害關係人之請求，宣告終止其收養關係：</w:t>
      </w:r>
    </w:p>
    <w:p w:rsidR="0077681E" w:rsidRPr="007F0BA3" w:rsidRDefault="0077681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一、對於他方為虐待或重大侮辱。</w:t>
      </w:r>
    </w:p>
    <w:p w:rsidR="0077681E" w:rsidRPr="007F0BA3" w:rsidRDefault="0077681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二、遺棄他方。</w:t>
      </w:r>
    </w:p>
    <w:p w:rsidR="0077681E" w:rsidRPr="007F0BA3" w:rsidRDefault="0077681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三、因故意犯罪，受二年有期徒刑以上之刑之裁判確定而未受緩刑宣告。</w:t>
      </w:r>
    </w:p>
    <w:p w:rsidR="0077681E" w:rsidRPr="007F0BA3" w:rsidRDefault="0077681E"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四、有其他重大事由難以維持收養關係。</w:t>
      </w:r>
    </w:p>
    <w:p w:rsidR="00A4192F" w:rsidRPr="007F0BA3" w:rsidRDefault="0077681E"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養子女為未成年人者，法院宣告終止收養關係時，應依養子女最佳利益為之。</w:t>
      </w:r>
    </w:p>
    <w:p w:rsidR="00042F62" w:rsidRPr="00056F15" w:rsidRDefault="007E5298"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【相關法規】第</w:t>
      </w:r>
      <w:r w:rsidRPr="00056F15">
        <w:rPr>
          <w:rFonts w:ascii="Arial Unicode MS" w:hAnsi="Arial Unicode MS" w:hint="eastAsia"/>
          <w:color w:val="5F5F5F"/>
          <w:sz w:val="18"/>
        </w:rPr>
        <w:t>2</w:t>
      </w:r>
      <w:r w:rsidRPr="00056F15">
        <w:rPr>
          <w:rFonts w:ascii="Arial Unicode MS" w:hAnsi="Arial Unicode MS" w:hint="eastAsia"/>
          <w:color w:val="5F5F5F"/>
          <w:sz w:val="18"/>
        </w:rPr>
        <w:t>項</w:t>
      </w:r>
      <w:r w:rsidRPr="00056F15">
        <w:rPr>
          <w:rFonts w:ascii="Arial Unicode MS" w:hAnsi="Arial Unicode MS" w:hint="eastAsia"/>
          <w:color w:val="5F5F5F"/>
          <w:sz w:val="18"/>
        </w:rPr>
        <w:t>~</w:t>
      </w:r>
      <w:hyperlink w:anchor="a1083b1" w:history="1">
        <w:r w:rsidRPr="00056F15">
          <w:rPr>
            <w:rStyle w:val="a4"/>
            <w:rFonts w:ascii="Arial Unicode MS" w:hAnsi="Arial Unicode MS"/>
            <w:color w:val="5F5F5F"/>
            <w:sz w:val="18"/>
          </w:rPr>
          <w:t>§1083-1</w:t>
        </w:r>
      </w:hyperlink>
    </w:p>
    <w:p w:rsidR="0077681E" w:rsidRPr="00056F15" w:rsidRDefault="0077681E"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【解釋</w:t>
      </w:r>
      <w:r w:rsidRPr="00056F15">
        <w:rPr>
          <w:rFonts w:ascii="Arial Unicode MS" w:hAnsi="Arial Unicode MS"/>
          <w:color w:val="5F5F5F"/>
          <w:sz w:val="18"/>
        </w:rPr>
        <w:t>/</w:t>
      </w:r>
      <w:r w:rsidRPr="00056F15">
        <w:rPr>
          <w:rFonts w:ascii="Arial Unicode MS" w:hAnsi="Arial Unicode MS" w:hint="eastAsia"/>
          <w:color w:val="5F5F5F"/>
          <w:sz w:val="18"/>
        </w:rPr>
        <w:t>判例】</w:t>
      </w:r>
      <w:hyperlink r:id="rId2445" w:anchor="w28b843" w:history="1">
        <w:r w:rsidRPr="00056F15">
          <w:rPr>
            <w:rStyle w:val="a4"/>
            <w:rFonts w:ascii="Arial Unicode MS" w:hAnsi="Arial Unicode MS"/>
            <w:color w:val="5F5F5F"/>
            <w:sz w:val="18"/>
          </w:rPr>
          <w:t>28</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843</w:t>
        </w:r>
      </w:hyperlink>
      <w:r w:rsidRPr="00056F15">
        <w:rPr>
          <w:rFonts w:ascii="Arial Unicode MS" w:hAnsi="Arial Unicode MS"/>
          <w:color w:val="5F5F5F"/>
          <w:sz w:val="18"/>
        </w:rPr>
        <w:t>*</w:t>
      </w:r>
      <w:hyperlink r:id="rId2446" w:anchor="w29b2027" w:history="1">
        <w:r w:rsidRPr="00056F15">
          <w:rPr>
            <w:rStyle w:val="a4"/>
            <w:rFonts w:ascii="Arial Unicode MS" w:hAnsi="Arial Unicode MS"/>
            <w:color w:val="5F5F5F"/>
            <w:sz w:val="18"/>
          </w:rPr>
          <w:t>29</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2027</w:t>
        </w:r>
      </w:hyperlink>
      <w:r w:rsidRPr="00056F15">
        <w:rPr>
          <w:rFonts w:ascii="Arial Unicode MS" w:hAnsi="Arial Unicode MS"/>
          <w:color w:val="5F5F5F"/>
          <w:sz w:val="18"/>
        </w:rPr>
        <w:t>*</w:t>
      </w:r>
      <w:hyperlink r:id="rId2447" w:anchor="w31b1369" w:history="1">
        <w:r w:rsidRPr="00056F15">
          <w:rPr>
            <w:rStyle w:val="a4"/>
            <w:rFonts w:ascii="Arial Unicode MS" w:hAnsi="Arial Unicode MS"/>
            <w:color w:val="5F5F5F"/>
            <w:sz w:val="18"/>
          </w:rPr>
          <w:t>31</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1369</w:t>
        </w:r>
      </w:hyperlink>
      <w:r w:rsidRPr="00056F15">
        <w:rPr>
          <w:rFonts w:ascii="Arial Unicode MS" w:hAnsi="Arial Unicode MS"/>
          <w:color w:val="5F5F5F"/>
          <w:sz w:val="18"/>
        </w:rPr>
        <w:t>*</w:t>
      </w:r>
      <w:hyperlink r:id="rId2448" w:anchor="w33b3997" w:history="1">
        <w:r w:rsidRPr="00056F15">
          <w:rPr>
            <w:rStyle w:val="a4"/>
            <w:rFonts w:ascii="Arial Unicode MS" w:hAnsi="Arial Unicode MS"/>
            <w:color w:val="5F5F5F"/>
            <w:sz w:val="18"/>
          </w:rPr>
          <w:t>33</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3997</w:t>
        </w:r>
      </w:hyperlink>
      <w:r w:rsidRPr="00056F15">
        <w:rPr>
          <w:rFonts w:ascii="Arial Unicode MS" w:hAnsi="Arial Unicode MS"/>
          <w:color w:val="5F5F5F"/>
          <w:sz w:val="18"/>
        </w:rPr>
        <w:t>*</w:t>
      </w:r>
      <w:hyperlink r:id="rId2449" w:anchor="w33b5296" w:history="1">
        <w:r w:rsidRPr="00056F15">
          <w:rPr>
            <w:rStyle w:val="a4"/>
            <w:rFonts w:ascii="Arial Unicode MS" w:hAnsi="Arial Unicode MS"/>
            <w:color w:val="5F5F5F"/>
            <w:sz w:val="18"/>
          </w:rPr>
          <w:t>33</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5296</w:t>
        </w:r>
      </w:hyperlink>
      <w:hyperlink r:id="rId2450" w:anchor="w40b1563" w:history="1">
        <w:r w:rsidRPr="00056F15">
          <w:rPr>
            <w:rStyle w:val="a4"/>
            <w:rFonts w:ascii="Arial Unicode MS" w:hAnsi="Arial Unicode MS"/>
            <w:color w:val="5F5F5F"/>
            <w:sz w:val="18"/>
          </w:rPr>
          <w:t>*</w:t>
        </w:r>
        <w:hyperlink r:id="rId2451" w:anchor="w40b275" w:history="1">
          <w:r w:rsidRPr="00056F15">
            <w:rPr>
              <w:rStyle w:val="a4"/>
              <w:rFonts w:ascii="Arial Unicode MS" w:hAnsi="Arial Unicode MS"/>
              <w:color w:val="5F5F5F"/>
              <w:sz w:val="18"/>
            </w:rPr>
            <w:t>40</w:t>
          </w:r>
          <w:r w:rsidRPr="00056F15">
            <w:rPr>
              <w:rStyle w:val="a4"/>
              <w:rFonts w:ascii="Arial Unicode MS" w:hAnsi="Arial Unicode MS"/>
              <w:color w:val="5F5F5F"/>
              <w:sz w:val="18"/>
            </w:rPr>
            <w:t>年台上</w:t>
          </w:r>
          <w:r w:rsidRPr="00056F15">
            <w:rPr>
              <w:rStyle w:val="a4"/>
              <w:rFonts w:ascii="Arial Unicode MS" w:hAnsi="Arial Unicode MS"/>
              <w:color w:val="5F5F5F"/>
              <w:sz w:val="18"/>
            </w:rPr>
            <w:t>275</w:t>
          </w:r>
        </w:hyperlink>
      </w:hyperlink>
      <w:r w:rsidRPr="00056F15">
        <w:rPr>
          <w:rFonts w:ascii="Arial Unicode MS" w:hAnsi="Arial Unicode MS"/>
          <w:color w:val="5F5F5F"/>
          <w:sz w:val="18"/>
        </w:rPr>
        <w:t>*</w:t>
      </w:r>
      <w:hyperlink r:id="rId2452" w:anchor="w41b744" w:history="1">
        <w:r w:rsidRPr="00056F15">
          <w:rPr>
            <w:rStyle w:val="a4"/>
            <w:rFonts w:ascii="Arial Unicode MS" w:hAnsi="Arial Unicode MS"/>
            <w:color w:val="5F5F5F"/>
            <w:sz w:val="18"/>
          </w:rPr>
          <w:t>41</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744</w:t>
        </w:r>
      </w:hyperlink>
      <w:r w:rsidRPr="00056F15">
        <w:rPr>
          <w:rFonts w:ascii="Arial Unicode MS" w:hAnsi="Arial Unicode MS"/>
          <w:color w:val="5F5F5F"/>
          <w:sz w:val="18"/>
        </w:rPr>
        <w:t>*</w:t>
      </w:r>
      <w:hyperlink r:id="rId2453" w:anchor="w48b1669" w:history="1">
        <w:r w:rsidRPr="00056F15">
          <w:rPr>
            <w:rStyle w:val="a4"/>
            <w:rFonts w:ascii="Arial Unicode MS" w:hAnsi="Arial Unicode MS"/>
            <w:color w:val="5F5F5F"/>
            <w:sz w:val="18"/>
          </w:rPr>
          <w:t>48</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1669</w:t>
        </w:r>
      </w:hyperlink>
      <w:r w:rsidRPr="00056F15">
        <w:rPr>
          <w:rFonts w:ascii="Arial Unicode MS" w:hAnsi="Arial Unicode MS"/>
          <w:color w:val="5F5F5F"/>
          <w:sz w:val="18"/>
        </w:rPr>
        <w:t>*</w:t>
      </w:r>
      <w:hyperlink r:id="rId2454" w:anchor="w50b88" w:history="1">
        <w:r w:rsidRPr="00056F15">
          <w:rPr>
            <w:rStyle w:val="a4"/>
            <w:rFonts w:ascii="Arial Unicode MS" w:hAnsi="Arial Unicode MS"/>
            <w:color w:val="5F5F5F"/>
            <w:sz w:val="18"/>
          </w:rPr>
          <w:t>50</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88</w:t>
        </w:r>
      </w:hyperlink>
      <w:r w:rsidRPr="00056F15">
        <w:rPr>
          <w:rFonts w:ascii="Arial Unicode MS" w:hAnsi="Arial Unicode MS"/>
          <w:color w:val="5F5F5F"/>
          <w:sz w:val="18"/>
        </w:rPr>
        <w:t>*</w:t>
      </w:r>
      <w:hyperlink r:id="rId2455" w:anchor="w57b359" w:history="1">
        <w:r w:rsidRPr="00056F15">
          <w:rPr>
            <w:rStyle w:val="a4"/>
            <w:rFonts w:ascii="Arial Unicode MS" w:hAnsi="Arial Unicode MS"/>
            <w:color w:val="5F5F5F"/>
            <w:sz w:val="18"/>
          </w:rPr>
          <w:t>57</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359</w:t>
        </w:r>
      </w:hyperlink>
    </w:p>
    <w:p w:rsidR="00A4192F" w:rsidRPr="004E0F58" w:rsidRDefault="00F62B61" w:rsidP="00B20BD7">
      <w:pPr>
        <w:pStyle w:val="3"/>
        <w:ind w:right="-1"/>
        <w:jc w:val="both"/>
      </w:pPr>
      <w:r w:rsidRPr="004E0F58">
        <w:t>--9</w:t>
      </w:r>
      <w:r w:rsidRPr="004E0F58">
        <w:rPr>
          <w:rFonts w:hint="eastAsia"/>
        </w:rPr>
        <w:t>6</w:t>
      </w:r>
      <w:r w:rsidRPr="004E0F58">
        <w:rPr>
          <w:rFonts w:hint="eastAsia"/>
        </w:rPr>
        <w:t>年</w:t>
      </w:r>
      <w:r w:rsidRPr="004E0F58">
        <w:rPr>
          <w:rFonts w:hint="eastAsia"/>
        </w:rPr>
        <w:t>5</w:t>
      </w:r>
      <w:r w:rsidRPr="004E0F58">
        <w:rPr>
          <w:rFonts w:hint="eastAsia"/>
        </w:rPr>
        <w:t>月</w:t>
      </w:r>
      <w:r w:rsidRPr="004E0F58">
        <w:t>2</w:t>
      </w:r>
      <w:r w:rsidRPr="004E0F58">
        <w:rPr>
          <w:rFonts w:hint="eastAsia"/>
        </w:rPr>
        <w:t>3</w:t>
      </w:r>
      <w:r w:rsidRPr="004E0F58">
        <w:rPr>
          <w:rFonts w:hint="eastAsia"/>
        </w:rPr>
        <w:t>日修正公佈前原條文</w:t>
      </w:r>
      <w:r w:rsidR="00C36CDC" w:rsidRPr="00693E60">
        <w:t>--</w:t>
      </w:r>
      <w:hyperlink r:id="rId2456" w:anchor="a96a1081" w:history="1">
        <w:r w:rsidR="00C36CDC" w:rsidRPr="00693E60">
          <w:rPr>
            <w:rStyle w:val="a4"/>
            <w:rFonts w:ascii="Arial Unicode MS" w:hAnsi="Arial Unicode MS"/>
            <w:szCs w:val="20"/>
          </w:rPr>
          <w:t>修正</w:t>
        </w:r>
        <w:r w:rsidR="00C36CDC" w:rsidRPr="00693E60">
          <w:rPr>
            <w:rStyle w:val="a4"/>
            <w:rFonts w:ascii="Arial Unicode MS" w:hAnsi="Arial Unicode MS"/>
            <w:szCs w:val="20"/>
          </w:rPr>
          <w:t>理</w:t>
        </w:r>
        <w:r w:rsidR="00C36CDC" w:rsidRPr="00693E60">
          <w:rPr>
            <w:rStyle w:val="a4"/>
            <w:rFonts w:ascii="Arial Unicode MS" w:hAnsi="Arial Unicode MS"/>
            <w:szCs w:val="20"/>
          </w:rPr>
          <w:t>由</w:t>
        </w:r>
      </w:hyperlink>
      <w:r w:rsidR="007671E7">
        <w:t>--</w:t>
      </w:r>
      <w:hyperlink r:id="rId2457" w:history="1">
        <w:r w:rsidR="007671E7" w:rsidRPr="008D42F1">
          <w:rPr>
            <w:rStyle w:val="a4"/>
            <w:szCs w:val="20"/>
          </w:rPr>
          <w:t>比對程式</w:t>
        </w:r>
      </w:hyperlink>
    </w:p>
    <w:p w:rsidR="001A1A82" w:rsidRPr="00194148" w:rsidRDefault="00A4192F" w:rsidP="009461B9">
      <w:pPr>
        <w:ind w:right="-1"/>
        <w:jc w:val="both"/>
        <w:rPr>
          <w:rFonts w:ascii="Arial Unicode MS" w:hAnsi="Arial Unicode MS"/>
          <w:color w:val="626262"/>
          <w:szCs w:val="20"/>
        </w:rPr>
      </w:pPr>
      <w:r w:rsidRPr="00194148">
        <w:rPr>
          <w:rFonts w:ascii="Arial Unicode MS" w:hAnsi="Arial Unicode MS"/>
          <w:color w:val="626262"/>
          <w:szCs w:val="20"/>
        </w:rPr>
        <w:t xml:space="preserve">　　</w:t>
      </w:r>
      <w:r w:rsidR="00517931" w:rsidRPr="00194148">
        <w:rPr>
          <w:rFonts w:ascii="Arial Unicode MS" w:hAnsi="Arial Unicode MS" w:hint="eastAsia"/>
          <w:color w:val="626262"/>
          <w:szCs w:val="20"/>
        </w:rPr>
        <w:t>養父母養子女之一方，有左列各款情形之一者，法院因他方之請求得宣告終止其收養關係：</w:t>
      </w:r>
    </w:p>
    <w:p w:rsidR="001A1A82" w:rsidRPr="00194148" w:rsidRDefault="00DB223A" w:rsidP="009461B9">
      <w:pPr>
        <w:ind w:right="-1"/>
        <w:jc w:val="both"/>
        <w:rPr>
          <w:rFonts w:ascii="Arial Unicode MS" w:hAnsi="Arial Unicode MS"/>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一、對於他方為虐待或重大侮辱時。</w:t>
      </w:r>
    </w:p>
    <w:p w:rsidR="001A1A82" w:rsidRPr="00194148" w:rsidRDefault="00DB223A" w:rsidP="009461B9">
      <w:pPr>
        <w:ind w:right="-1"/>
        <w:jc w:val="both"/>
        <w:rPr>
          <w:rFonts w:ascii="Arial Unicode MS" w:hAnsi="Arial Unicode MS"/>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二、惡意遺棄他方時。</w:t>
      </w:r>
    </w:p>
    <w:p w:rsidR="001A1A82" w:rsidRPr="00194148" w:rsidRDefault="00DB223A" w:rsidP="009461B9">
      <w:pPr>
        <w:ind w:right="-1"/>
        <w:jc w:val="both"/>
        <w:rPr>
          <w:rFonts w:ascii="Arial Unicode MS" w:hAnsi="Arial Unicode MS"/>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三、養子女被處二年以上之徒刑時。</w:t>
      </w:r>
    </w:p>
    <w:p w:rsidR="001A1A82" w:rsidRPr="00194148" w:rsidRDefault="00DB223A" w:rsidP="009461B9">
      <w:pPr>
        <w:ind w:right="-1"/>
        <w:jc w:val="both"/>
        <w:rPr>
          <w:rFonts w:ascii="Arial Unicode MS" w:hAnsi="Arial Unicode MS"/>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四、養子女有浪費財產之情事時。</w:t>
      </w:r>
    </w:p>
    <w:p w:rsidR="001A1A82" w:rsidRPr="00194148" w:rsidRDefault="009A3AC4" w:rsidP="009461B9">
      <w:pPr>
        <w:ind w:right="-1"/>
        <w:jc w:val="both"/>
        <w:rPr>
          <w:rFonts w:ascii="Arial Unicode MS" w:hAnsi="Arial Unicode MS"/>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五、養子女生死不明已逾三年時。</w:t>
      </w:r>
    </w:p>
    <w:p w:rsidR="00611494" w:rsidRDefault="009A3AC4" w:rsidP="009461B9">
      <w:pPr>
        <w:ind w:left="2800" w:right="-1" w:hangingChars="1400" w:hanging="2800"/>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六、有其他重大事由時。</w:t>
      </w:r>
    </w:p>
    <w:p w:rsidR="00DC330D" w:rsidRPr="00194148" w:rsidRDefault="00611494" w:rsidP="00611494">
      <w:pPr>
        <w:ind w:left="2520" w:right="-1" w:hangingChars="1400" w:hanging="2520"/>
        <w:jc w:val="both"/>
        <w:rPr>
          <w:rFonts w:ascii="Arial Unicode MS" w:hAnsi="Arial Unicode MS" w:hint="eastAsia"/>
          <w:color w:val="626262"/>
          <w:szCs w:val="20"/>
        </w:rPr>
      </w:pPr>
      <w:r w:rsidRPr="00194148">
        <w:rPr>
          <w:rFonts w:ascii="Arial Unicode MS" w:hAnsi="Arial Unicode MS" w:hint="eastAsia"/>
          <w:color w:val="7F7F7F"/>
          <w:sz w:val="18"/>
        </w:rPr>
        <w:t>【參考裁判】</w:t>
      </w:r>
      <w:hyperlink r:id="rId2458" w:anchor="a民法第一千零八十一條" w:history="1">
        <w:r w:rsidRPr="00194148">
          <w:rPr>
            <w:rStyle w:val="a4"/>
            <w:rFonts w:ascii="Arial Unicode MS" w:hAnsi="Arial Unicode MS" w:hint="eastAsia"/>
            <w:color w:val="7F7F7F"/>
            <w:sz w:val="18"/>
          </w:rPr>
          <w:t>89,</w:t>
        </w:r>
        <w:r w:rsidRPr="00194148">
          <w:rPr>
            <w:rStyle w:val="a4"/>
            <w:rFonts w:ascii="Arial Unicode MS" w:hAnsi="Arial Unicode MS" w:hint="eastAsia"/>
            <w:color w:val="7F7F7F"/>
            <w:sz w:val="18"/>
          </w:rPr>
          <w:t>親</w:t>
        </w:r>
        <w:r w:rsidRPr="00194148">
          <w:rPr>
            <w:rStyle w:val="a4"/>
            <w:rFonts w:ascii="Arial Unicode MS" w:hAnsi="Arial Unicode MS" w:hint="eastAsia"/>
            <w:color w:val="7F7F7F"/>
            <w:sz w:val="18"/>
          </w:rPr>
          <w:t>,132</w:t>
        </w:r>
      </w:hyperlink>
      <w:r w:rsidRPr="00194148">
        <w:rPr>
          <w:rFonts w:ascii="Arial Unicode MS" w:hAnsi="Arial Unicode MS" w:hint="eastAsia"/>
          <w:color w:val="7F7F7F"/>
          <w:sz w:val="18"/>
        </w:rPr>
        <w:t>*</w:t>
      </w:r>
      <w:hyperlink r:id="rId2459" w:anchor="b民法第一千零八十一條" w:history="1">
        <w:r w:rsidRPr="00194148">
          <w:rPr>
            <w:rStyle w:val="a4"/>
            <w:rFonts w:ascii="Arial Unicode MS" w:hAnsi="Arial Unicode MS" w:hint="eastAsia"/>
            <w:color w:val="7F7F7F"/>
            <w:sz w:val="18"/>
          </w:rPr>
          <w:t>91,</w:t>
        </w:r>
        <w:r w:rsidRPr="00194148">
          <w:rPr>
            <w:rStyle w:val="a4"/>
            <w:rFonts w:ascii="Arial Unicode MS" w:hAnsi="Arial Unicode MS" w:hint="eastAsia"/>
            <w:color w:val="7F7F7F"/>
            <w:sz w:val="18"/>
          </w:rPr>
          <w:t>親</w:t>
        </w:r>
        <w:r w:rsidRPr="00194148">
          <w:rPr>
            <w:rStyle w:val="a4"/>
            <w:rFonts w:ascii="Arial Unicode MS" w:hAnsi="Arial Unicode MS" w:hint="eastAsia"/>
            <w:color w:val="7F7F7F"/>
            <w:sz w:val="18"/>
          </w:rPr>
          <w:t>,51</w:t>
        </w:r>
      </w:hyperlink>
    </w:p>
    <w:p w:rsidR="001A1A82" w:rsidRPr="007F0BA3" w:rsidRDefault="00517931" w:rsidP="001A7B9D">
      <w:pPr>
        <w:pStyle w:val="2"/>
        <w:rPr>
          <w:rFonts w:hint="eastAsia"/>
        </w:rPr>
      </w:pPr>
      <w:bookmarkStart w:id="1327" w:name="a10825990"/>
      <w:bookmarkStart w:id="1328" w:name="a1082"/>
      <w:bookmarkEnd w:id="1327"/>
      <w:bookmarkEnd w:id="1328"/>
      <w:r w:rsidRPr="007F0BA3">
        <w:rPr>
          <w:rFonts w:hint="eastAsia"/>
        </w:rPr>
        <w:t>第</w:t>
      </w:r>
      <w:r w:rsidR="00116E10">
        <w:rPr>
          <w:rFonts w:hint="eastAsia"/>
        </w:rPr>
        <w:t>1</w:t>
      </w:r>
      <w:r w:rsidR="009C1AEA">
        <w:rPr>
          <w:rFonts w:hint="eastAsia"/>
        </w:rPr>
        <w:t>0</w:t>
      </w:r>
      <w:r w:rsidR="00116E10">
        <w:rPr>
          <w:rFonts w:hint="eastAsia"/>
        </w:rPr>
        <w:t>82</w:t>
      </w:r>
      <w:r w:rsidRPr="007F0BA3">
        <w:rPr>
          <w:rFonts w:hint="eastAsia"/>
        </w:rPr>
        <w:t>條（終止之效果</w:t>
      </w:r>
      <w:r w:rsidR="004C5CC0" w:rsidRPr="007F0BA3">
        <w:rPr>
          <w:rFonts w:cs="Arial" w:hint="eastAsia"/>
        </w:rPr>
        <w:t>~</w:t>
      </w:r>
      <w:r w:rsidRPr="007F0BA3">
        <w:rPr>
          <w:rFonts w:hint="eastAsia"/>
        </w:rPr>
        <w:t>給與金額之請求）</w:t>
      </w:r>
    </w:p>
    <w:p w:rsidR="00396FE5" w:rsidRPr="007F0BA3" w:rsidRDefault="00B975A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因收養關係終止而生活陷於困難者，得請求他方給與相當之金額。但其請求顯失公平者，得減輕或免除之。</w:t>
      </w:r>
    </w:p>
    <w:p w:rsidR="00AF634A" w:rsidRPr="00194148" w:rsidRDefault="00396FE5" w:rsidP="009461B9">
      <w:pPr>
        <w:ind w:right="-1"/>
        <w:jc w:val="both"/>
        <w:rPr>
          <w:rFonts w:ascii="Arial Unicode MS" w:hAnsi="Arial Unicode MS"/>
          <w:color w:val="626262"/>
          <w:sz w:val="18"/>
        </w:rPr>
      </w:pPr>
      <w:r w:rsidRPr="00194148">
        <w:rPr>
          <w:rFonts w:ascii="Arial Unicode MS" w:hAnsi="Arial Unicode MS" w:cs="新細明體" w:hint="eastAsia"/>
          <w:color w:val="626262"/>
          <w:sz w:val="18"/>
          <w:lang w:val="zh-TW"/>
        </w:rPr>
        <w:t>【相關法規】</w:t>
      </w:r>
      <w:hyperlink w:anchor="a1079b5" w:history="1">
        <w:r w:rsidRPr="00194148">
          <w:rPr>
            <w:rStyle w:val="a4"/>
            <w:rFonts w:ascii="Arial Unicode MS" w:hAnsi="Arial Unicode MS" w:cs="新細明體"/>
            <w:color w:val="626262"/>
            <w:sz w:val="18"/>
            <w:szCs w:val="20"/>
            <w:lang w:val="zh-TW"/>
          </w:rPr>
          <w:t>§1079-5</w:t>
        </w:r>
      </w:hyperlink>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hyperlink r:id="rId2460" w:anchor="w22b2385" w:history="1">
        <w:r w:rsidRPr="00194148">
          <w:rPr>
            <w:rStyle w:val="a4"/>
            <w:rFonts w:ascii="Arial Unicode MS" w:hAnsi="Arial Unicode MS"/>
            <w:color w:val="626262"/>
            <w:sz w:val="18"/>
            <w:szCs w:val="20"/>
          </w:rPr>
          <w:t>22</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2385</w:t>
        </w:r>
      </w:hyperlink>
      <w:r w:rsidRPr="00194148">
        <w:rPr>
          <w:rFonts w:ascii="Arial Unicode MS" w:hAnsi="Arial Unicode MS"/>
          <w:color w:val="626262"/>
          <w:sz w:val="18"/>
        </w:rPr>
        <w:t>*</w:t>
      </w:r>
      <w:hyperlink r:id="rId2461" w:anchor="w33b6097" w:history="1">
        <w:r w:rsidRPr="00194148">
          <w:rPr>
            <w:rStyle w:val="a4"/>
            <w:rFonts w:ascii="Arial Unicode MS" w:hAnsi="Arial Unicode MS"/>
            <w:color w:val="626262"/>
            <w:sz w:val="18"/>
            <w:szCs w:val="20"/>
          </w:rPr>
          <w:t>33</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6097</w:t>
        </w:r>
      </w:hyperlink>
    </w:p>
    <w:p w:rsidR="00F62B61" w:rsidRPr="004E0F58" w:rsidRDefault="00F62B61" w:rsidP="00B20BD7">
      <w:pPr>
        <w:pStyle w:val="3"/>
        <w:ind w:right="-1"/>
        <w:jc w:val="both"/>
        <w:rPr>
          <w:rFonts w:hint="eastAsia"/>
        </w:rPr>
      </w:pPr>
      <w:r w:rsidRPr="004E0F58">
        <w:t>--9</w:t>
      </w:r>
      <w:r w:rsidRPr="004E0F58">
        <w:rPr>
          <w:rFonts w:hint="eastAsia"/>
        </w:rPr>
        <w:t>6</w:t>
      </w:r>
      <w:r w:rsidRPr="004E0F58">
        <w:rPr>
          <w:rFonts w:hint="eastAsia"/>
        </w:rPr>
        <w:t>年</w:t>
      </w:r>
      <w:r w:rsidRPr="004E0F58">
        <w:rPr>
          <w:rFonts w:hint="eastAsia"/>
        </w:rPr>
        <w:t>5</w:t>
      </w:r>
      <w:r w:rsidRPr="004E0F58">
        <w:rPr>
          <w:rFonts w:hint="eastAsia"/>
        </w:rPr>
        <w:t>月</w:t>
      </w:r>
      <w:r w:rsidRPr="004E0F58">
        <w:t>2</w:t>
      </w:r>
      <w:r w:rsidRPr="004E0F58">
        <w:rPr>
          <w:rFonts w:hint="eastAsia"/>
        </w:rPr>
        <w:t>3</w:t>
      </w:r>
      <w:r w:rsidRPr="004E0F58">
        <w:rPr>
          <w:rFonts w:hint="eastAsia"/>
        </w:rPr>
        <w:t>日修正公佈前原條文</w:t>
      </w:r>
      <w:r w:rsidR="00C36CDC" w:rsidRPr="00693E60">
        <w:t>--</w:t>
      </w:r>
      <w:hyperlink r:id="rId2462" w:anchor="a96a1082" w:history="1">
        <w:r w:rsidR="00C36CDC" w:rsidRPr="00693E60">
          <w:rPr>
            <w:rStyle w:val="a4"/>
            <w:rFonts w:ascii="Arial Unicode MS" w:hAnsi="Arial Unicode MS"/>
            <w:szCs w:val="20"/>
          </w:rPr>
          <w:t>修正</w:t>
        </w:r>
        <w:r w:rsidR="00C36CDC" w:rsidRPr="00693E60">
          <w:rPr>
            <w:rStyle w:val="a4"/>
            <w:rFonts w:ascii="Arial Unicode MS" w:hAnsi="Arial Unicode MS"/>
            <w:szCs w:val="20"/>
          </w:rPr>
          <w:t>理</w:t>
        </w:r>
        <w:r w:rsidR="00C36CDC" w:rsidRPr="00693E60">
          <w:rPr>
            <w:rStyle w:val="a4"/>
            <w:rFonts w:ascii="Arial Unicode MS" w:hAnsi="Arial Unicode MS"/>
            <w:szCs w:val="20"/>
          </w:rPr>
          <w:t>由</w:t>
        </w:r>
      </w:hyperlink>
      <w:r w:rsidR="007671E7">
        <w:t>--</w:t>
      </w:r>
      <w:hyperlink r:id="rId2463" w:history="1">
        <w:r w:rsidR="007671E7" w:rsidRPr="008D42F1">
          <w:rPr>
            <w:rStyle w:val="a4"/>
            <w:szCs w:val="20"/>
          </w:rPr>
          <w:t>比對程式</w:t>
        </w:r>
      </w:hyperlink>
    </w:p>
    <w:p w:rsidR="001A1A82" w:rsidRPr="00C36CDC" w:rsidRDefault="0087068D" w:rsidP="009461B9">
      <w:pPr>
        <w:ind w:right="-1"/>
        <w:jc w:val="both"/>
        <w:rPr>
          <w:rFonts w:ascii="Arial Unicode MS" w:hAnsi="Arial Unicode MS"/>
          <w:color w:val="626262"/>
          <w:szCs w:val="20"/>
        </w:rPr>
      </w:pPr>
      <w:r w:rsidRPr="00C36CDC">
        <w:rPr>
          <w:rFonts w:ascii="Arial Unicode MS" w:hAnsi="Arial Unicode MS" w:hint="eastAsia"/>
          <w:color w:val="626262"/>
          <w:szCs w:val="20"/>
        </w:rPr>
        <w:t xml:space="preserve">　　</w:t>
      </w:r>
      <w:r w:rsidR="00517931" w:rsidRPr="00C36CDC">
        <w:rPr>
          <w:rFonts w:ascii="Arial Unicode MS" w:hAnsi="Arial Unicode MS" w:hint="eastAsia"/>
          <w:color w:val="626262"/>
          <w:szCs w:val="20"/>
        </w:rPr>
        <w:t>收養關係經判決終止時，無過失之一方，因而陷於生活困難者，得請求他方給與相當之金額。</w:t>
      </w:r>
    </w:p>
    <w:p w:rsidR="00AF4263" w:rsidRPr="007F0BA3" w:rsidRDefault="00517931" w:rsidP="001A7B9D">
      <w:pPr>
        <w:pStyle w:val="2"/>
        <w:rPr>
          <w:rFonts w:hint="eastAsia"/>
        </w:rPr>
      </w:pPr>
      <w:bookmarkStart w:id="1329" w:name="a1083"/>
      <w:bookmarkEnd w:id="1329"/>
      <w:r w:rsidRPr="007F0BA3">
        <w:rPr>
          <w:rFonts w:hint="eastAsia"/>
        </w:rPr>
        <w:t>第</w:t>
      </w:r>
      <w:r w:rsidR="00116E10">
        <w:rPr>
          <w:rFonts w:hint="eastAsia"/>
        </w:rPr>
        <w:t>1</w:t>
      </w:r>
      <w:r w:rsidR="009C1AEA">
        <w:rPr>
          <w:rFonts w:hint="eastAsia"/>
        </w:rPr>
        <w:t>0</w:t>
      </w:r>
      <w:r w:rsidR="00116E10">
        <w:rPr>
          <w:rFonts w:hint="eastAsia"/>
        </w:rPr>
        <w:t>83</w:t>
      </w:r>
      <w:r w:rsidRPr="007F0BA3">
        <w:rPr>
          <w:rFonts w:hint="eastAsia"/>
        </w:rPr>
        <w:t>條（終止之效果</w:t>
      </w:r>
      <w:r w:rsidR="004C5CC0" w:rsidRPr="007F0BA3">
        <w:rPr>
          <w:rFonts w:cs="Arial" w:hint="eastAsia"/>
        </w:rPr>
        <w:t>~</w:t>
      </w:r>
      <w:r w:rsidRPr="007F0BA3">
        <w:rPr>
          <w:rFonts w:hint="eastAsia"/>
        </w:rPr>
        <w:t>復姓）</w:t>
      </w:r>
    </w:p>
    <w:p w:rsidR="00BC2814" w:rsidRPr="007F0BA3" w:rsidRDefault="00B975A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養子女及收養效力所及之直系血親卑親屬，自收養關係終止時起，回復其本姓，並回復其與本生父母及其親屬間之權利義務。但第三人已取得之權利，不受影響。</w:t>
      </w:r>
    </w:p>
    <w:p w:rsidR="00B975A5" w:rsidRPr="00194148" w:rsidRDefault="00396FE5" w:rsidP="009461B9">
      <w:pPr>
        <w:ind w:right="-1"/>
        <w:jc w:val="both"/>
        <w:rPr>
          <w:rFonts w:ascii="Arial Unicode MS" w:hAnsi="Arial Unicode MS" w:hint="eastAsia"/>
          <w:color w:val="626262"/>
          <w:sz w:val="18"/>
        </w:rPr>
      </w:pPr>
      <w:r w:rsidRPr="00194148">
        <w:rPr>
          <w:rFonts w:ascii="Arial Unicode MS" w:hAnsi="Arial Unicode MS" w:cs="新細明體" w:hint="eastAsia"/>
          <w:color w:val="626262"/>
          <w:sz w:val="18"/>
          <w:lang w:val="zh-TW"/>
        </w:rPr>
        <w:t>【相關法規】</w:t>
      </w:r>
      <w:hyperlink w:anchor="a1079b5" w:history="1">
        <w:r w:rsidRPr="00194148">
          <w:rPr>
            <w:rStyle w:val="a4"/>
            <w:rFonts w:ascii="Arial Unicode MS" w:hAnsi="Arial Unicode MS" w:cs="新細明體"/>
            <w:color w:val="626262"/>
            <w:sz w:val="18"/>
            <w:szCs w:val="20"/>
            <w:lang w:val="zh-TW"/>
          </w:rPr>
          <w:t>§1079-5</w:t>
        </w:r>
      </w:hyperlink>
      <w:r w:rsidR="00B975A5" w:rsidRPr="00194148">
        <w:rPr>
          <w:rFonts w:ascii="Arial Unicode MS" w:hAnsi="Arial Unicode MS" w:hint="eastAsia"/>
          <w:color w:val="626262"/>
          <w:sz w:val="18"/>
        </w:rPr>
        <w:t>【解釋</w:t>
      </w:r>
      <w:r w:rsidR="00B975A5" w:rsidRPr="00194148">
        <w:rPr>
          <w:rFonts w:ascii="Arial Unicode MS" w:hAnsi="Arial Unicode MS"/>
          <w:color w:val="626262"/>
          <w:sz w:val="18"/>
        </w:rPr>
        <w:t>/</w:t>
      </w:r>
      <w:r w:rsidR="00B975A5" w:rsidRPr="00194148">
        <w:rPr>
          <w:rFonts w:ascii="Arial Unicode MS" w:hAnsi="Arial Unicode MS" w:hint="eastAsia"/>
          <w:color w:val="626262"/>
          <w:sz w:val="18"/>
        </w:rPr>
        <w:t>判例】</w:t>
      </w:r>
      <w:hyperlink r:id="rId2464" w:anchor="w20b2305" w:history="1">
        <w:r w:rsidR="00B975A5" w:rsidRPr="00194148">
          <w:rPr>
            <w:rStyle w:val="a4"/>
            <w:rFonts w:ascii="Arial Unicode MS" w:hAnsi="Arial Unicode MS"/>
            <w:color w:val="626262"/>
            <w:sz w:val="18"/>
            <w:szCs w:val="20"/>
          </w:rPr>
          <w:t>20</w:t>
        </w:r>
        <w:r w:rsidR="00B975A5" w:rsidRPr="00194148">
          <w:rPr>
            <w:rStyle w:val="a4"/>
            <w:rFonts w:ascii="Arial Unicode MS" w:hAnsi="Arial Unicode MS" w:hint="eastAsia"/>
            <w:color w:val="626262"/>
            <w:sz w:val="18"/>
            <w:szCs w:val="20"/>
          </w:rPr>
          <w:t>年上</w:t>
        </w:r>
        <w:r w:rsidR="00B975A5" w:rsidRPr="00194148">
          <w:rPr>
            <w:rStyle w:val="a4"/>
            <w:rFonts w:ascii="Arial Unicode MS" w:hAnsi="Arial Unicode MS"/>
            <w:color w:val="626262"/>
            <w:sz w:val="18"/>
            <w:szCs w:val="20"/>
          </w:rPr>
          <w:t>2305</w:t>
        </w:r>
      </w:hyperlink>
      <w:r w:rsidR="00B975A5" w:rsidRPr="00194148">
        <w:rPr>
          <w:rFonts w:ascii="Arial Unicode MS" w:hAnsi="Arial Unicode MS"/>
          <w:color w:val="626262"/>
          <w:sz w:val="18"/>
        </w:rPr>
        <w:t>*</w:t>
      </w:r>
      <w:hyperlink r:id="rId2465" w:anchor="w33b5318" w:history="1">
        <w:r w:rsidR="00B975A5" w:rsidRPr="00194148">
          <w:rPr>
            <w:rStyle w:val="a4"/>
            <w:rFonts w:ascii="Arial Unicode MS" w:hAnsi="Arial Unicode MS"/>
            <w:color w:val="626262"/>
            <w:sz w:val="18"/>
            <w:szCs w:val="20"/>
          </w:rPr>
          <w:t>33</w:t>
        </w:r>
        <w:r w:rsidR="00B975A5" w:rsidRPr="00194148">
          <w:rPr>
            <w:rStyle w:val="a4"/>
            <w:rFonts w:ascii="Arial Unicode MS" w:hAnsi="Arial Unicode MS" w:hint="eastAsia"/>
            <w:color w:val="626262"/>
            <w:sz w:val="18"/>
            <w:szCs w:val="20"/>
          </w:rPr>
          <w:t>年上</w:t>
        </w:r>
        <w:r w:rsidR="00B975A5" w:rsidRPr="00194148">
          <w:rPr>
            <w:rStyle w:val="a4"/>
            <w:rFonts w:ascii="Arial Unicode MS" w:hAnsi="Arial Unicode MS"/>
            <w:color w:val="626262"/>
            <w:sz w:val="18"/>
            <w:szCs w:val="20"/>
          </w:rPr>
          <w:t>5318</w:t>
        </w:r>
      </w:hyperlink>
    </w:p>
    <w:p w:rsidR="00A4192F" w:rsidRPr="004E0F58" w:rsidRDefault="00F62B61" w:rsidP="00B20BD7">
      <w:pPr>
        <w:pStyle w:val="3"/>
        <w:ind w:right="-1"/>
        <w:jc w:val="both"/>
      </w:pPr>
      <w:r w:rsidRPr="004E0F58">
        <w:t>--9</w:t>
      </w:r>
      <w:r w:rsidRPr="004E0F58">
        <w:rPr>
          <w:rFonts w:hint="eastAsia"/>
        </w:rPr>
        <w:t>6</w:t>
      </w:r>
      <w:r w:rsidRPr="004E0F58">
        <w:rPr>
          <w:rFonts w:hint="eastAsia"/>
        </w:rPr>
        <w:t>年</w:t>
      </w:r>
      <w:r w:rsidRPr="004E0F58">
        <w:rPr>
          <w:rFonts w:hint="eastAsia"/>
        </w:rPr>
        <w:t>5</w:t>
      </w:r>
      <w:r w:rsidRPr="004E0F58">
        <w:rPr>
          <w:rFonts w:hint="eastAsia"/>
        </w:rPr>
        <w:t>月</w:t>
      </w:r>
      <w:r w:rsidRPr="004E0F58">
        <w:t>2</w:t>
      </w:r>
      <w:r w:rsidRPr="004E0F58">
        <w:rPr>
          <w:rFonts w:hint="eastAsia"/>
        </w:rPr>
        <w:t>3</w:t>
      </w:r>
      <w:r w:rsidRPr="004E0F58">
        <w:rPr>
          <w:rFonts w:hint="eastAsia"/>
        </w:rPr>
        <w:t>日修正公佈前原條文</w:t>
      </w:r>
      <w:r w:rsidR="00C36CDC" w:rsidRPr="00693E60">
        <w:t>--</w:t>
      </w:r>
      <w:hyperlink r:id="rId2466" w:anchor="a96a1083" w:history="1">
        <w:r w:rsidR="00C36CDC" w:rsidRPr="00693E60">
          <w:rPr>
            <w:rStyle w:val="a4"/>
            <w:rFonts w:ascii="Arial Unicode MS" w:hAnsi="Arial Unicode MS"/>
            <w:szCs w:val="20"/>
          </w:rPr>
          <w:t>修</w:t>
        </w:r>
        <w:r w:rsidR="00C36CDC" w:rsidRPr="00693E60">
          <w:rPr>
            <w:rStyle w:val="a4"/>
            <w:rFonts w:ascii="Arial Unicode MS" w:hAnsi="Arial Unicode MS"/>
            <w:szCs w:val="20"/>
          </w:rPr>
          <w:t>正</w:t>
        </w:r>
        <w:r w:rsidR="00C36CDC" w:rsidRPr="00693E60">
          <w:rPr>
            <w:rStyle w:val="a4"/>
            <w:rFonts w:ascii="Arial Unicode MS" w:hAnsi="Arial Unicode MS"/>
            <w:szCs w:val="20"/>
          </w:rPr>
          <w:t>理由</w:t>
        </w:r>
      </w:hyperlink>
      <w:r w:rsidR="007671E7">
        <w:t>--</w:t>
      </w:r>
      <w:hyperlink r:id="rId2467" w:history="1">
        <w:r w:rsidR="007671E7" w:rsidRPr="008D42F1">
          <w:rPr>
            <w:rStyle w:val="a4"/>
            <w:szCs w:val="20"/>
          </w:rPr>
          <w:t>比對程式</w:t>
        </w:r>
      </w:hyperlink>
    </w:p>
    <w:p w:rsidR="001A1A82" w:rsidRPr="00C36CDC" w:rsidRDefault="00A4192F" w:rsidP="009461B9">
      <w:pPr>
        <w:ind w:right="-1"/>
        <w:jc w:val="both"/>
        <w:rPr>
          <w:rFonts w:ascii="Arial Unicode MS" w:hAnsi="Arial Unicode MS" w:hint="eastAsia"/>
          <w:color w:val="626262"/>
          <w:szCs w:val="20"/>
        </w:rPr>
      </w:pPr>
      <w:r w:rsidRPr="00C36CDC">
        <w:rPr>
          <w:rFonts w:ascii="Arial Unicode MS" w:hAnsi="Arial Unicode MS"/>
          <w:color w:val="626262"/>
          <w:szCs w:val="20"/>
        </w:rPr>
        <w:t xml:space="preserve">　　</w:t>
      </w:r>
      <w:r w:rsidR="00517931" w:rsidRPr="00C36CDC">
        <w:rPr>
          <w:rFonts w:ascii="Arial Unicode MS" w:hAnsi="Arial Unicode MS" w:hint="eastAsia"/>
          <w:color w:val="626262"/>
          <w:szCs w:val="20"/>
        </w:rPr>
        <w:t>養子女自收養關係終止時起，回復其本姓，並回復其與本生父母之關係。但第三人已取得之權利，不因此而受影響。</w:t>
      </w:r>
    </w:p>
    <w:p w:rsidR="00AF4263" w:rsidRPr="007F0BA3" w:rsidRDefault="00B975A5" w:rsidP="001A7B9D">
      <w:pPr>
        <w:pStyle w:val="2"/>
      </w:pPr>
      <w:bookmarkStart w:id="1330" w:name="a1083b1"/>
      <w:bookmarkEnd w:id="1330"/>
      <w:r w:rsidRPr="007F0BA3">
        <w:rPr>
          <w:rFonts w:hint="eastAsia"/>
          <w:color w:val="993300"/>
        </w:rPr>
        <w:t>第</w:t>
      </w:r>
      <w:r w:rsidR="00116E10">
        <w:rPr>
          <w:rFonts w:hint="eastAsia"/>
          <w:color w:val="993300"/>
        </w:rPr>
        <w:t>1</w:t>
      </w:r>
      <w:r w:rsidR="009C1AEA">
        <w:rPr>
          <w:rFonts w:hint="eastAsia"/>
          <w:color w:val="993300"/>
        </w:rPr>
        <w:t>0</w:t>
      </w:r>
      <w:r w:rsidR="00116E10">
        <w:rPr>
          <w:rFonts w:hint="eastAsia"/>
          <w:color w:val="993300"/>
        </w:rPr>
        <w:t>83</w:t>
      </w:r>
      <w:r w:rsidRPr="007F0BA3">
        <w:rPr>
          <w:rFonts w:hint="eastAsia"/>
          <w:color w:val="993300"/>
        </w:rPr>
        <w:t>條之</w:t>
      </w:r>
      <w:r w:rsidR="00116E10">
        <w:rPr>
          <w:rFonts w:hint="eastAsia"/>
          <w:color w:val="993300"/>
        </w:rPr>
        <w:t>1</w:t>
      </w:r>
      <w:r w:rsidR="002A6D05" w:rsidRPr="007F0BA3">
        <w:rPr>
          <w:rFonts w:hint="eastAsia"/>
          <w:color w:val="993300"/>
        </w:rPr>
        <w:t>（</w:t>
      </w:r>
      <w:r w:rsidR="00594136" w:rsidRPr="007F0BA3">
        <w:rPr>
          <w:color w:val="993300"/>
        </w:rPr>
        <w:t>準用規定</w:t>
      </w:r>
      <w:r w:rsidR="002A6D05" w:rsidRPr="007F0BA3">
        <w:rPr>
          <w:rFonts w:hint="eastAsia"/>
          <w:color w:val="993300"/>
        </w:rPr>
        <w:t>）</w:t>
      </w:r>
      <w:r w:rsidR="00C36CDC" w:rsidRPr="007F0BA3">
        <w:rPr>
          <w:rFonts w:cs="新細明體" w:hint="eastAsia"/>
          <w:lang w:val="zh-TW"/>
        </w:rPr>
        <w:t>*</w:t>
      </w:r>
      <w:hyperlink r:id="rId2468" w:anchor="a96a1083b1" w:history="1">
        <w:r w:rsidR="00C36CDC" w:rsidRPr="007F0BA3">
          <w:rPr>
            <w:rStyle w:val="a4"/>
            <w:rFonts w:ascii="Arial Unicode MS" w:hAnsi="Arial Unicode MS"/>
          </w:rPr>
          <w:t>立法</w:t>
        </w:r>
        <w:r w:rsidR="00C36CDC" w:rsidRPr="007F0BA3">
          <w:rPr>
            <w:rStyle w:val="a4"/>
            <w:rFonts w:ascii="Arial Unicode MS" w:hAnsi="Arial Unicode MS"/>
          </w:rPr>
          <w:t>理</w:t>
        </w:r>
        <w:r w:rsidR="00C36CDC" w:rsidRPr="007F0BA3">
          <w:rPr>
            <w:rStyle w:val="a4"/>
            <w:rFonts w:ascii="Arial Unicode MS" w:hAnsi="Arial Unicode MS"/>
          </w:rPr>
          <w:t>由</w:t>
        </w:r>
      </w:hyperlink>
    </w:p>
    <w:p w:rsidR="00B975A5" w:rsidRPr="007F0BA3" w:rsidRDefault="00B975A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法院依第</w:t>
      </w:r>
      <w:hyperlink w:anchor="a1059" w:history="1">
        <w:r w:rsidRPr="007F0BA3">
          <w:rPr>
            <w:rStyle w:val="a4"/>
            <w:rFonts w:hint="eastAsia"/>
            <w:szCs w:val="20"/>
          </w:rPr>
          <w:t>一千零五十九</w:t>
        </w:r>
      </w:hyperlink>
      <w:r w:rsidRPr="007F0BA3">
        <w:rPr>
          <w:rFonts w:ascii="Arial Unicode MS" w:hAnsi="Arial Unicode MS" w:hint="eastAsia"/>
          <w:color w:val="17365D"/>
          <w:szCs w:val="20"/>
        </w:rPr>
        <w:t>條第五項、第</w:t>
      </w:r>
      <w:hyperlink w:anchor="a1059b1" w:history="1">
        <w:r w:rsidRPr="007F0BA3">
          <w:rPr>
            <w:rStyle w:val="a4"/>
            <w:rFonts w:hint="eastAsia"/>
            <w:szCs w:val="20"/>
          </w:rPr>
          <w:t>一千零五十九條之一</w:t>
        </w:r>
      </w:hyperlink>
      <w:r w:rsidRPr="007F0BA3">
        <w:rPr>
          <w:rFonts w:ascii="Arial Unicode MS" w:hAnsi="Arial Unicode MS" w:hint="eastAsia"/>
          <w:color w:val="17365D"/>
          <w:szCs w:val="20"/>
        </w:rPr>
        <w:t>第二項、第</w:t>
      </w:r>
      <w:hyperlink w:anchor="a1078" w:history="1">
        <w:r w:rsidRPr="007F0BA3">
          <w:rPr>
            <w:rStyle w:val="a4"/>
            <w:rFonts w:hint="eastAsia"/>
            <w:szCs w:val="20"/>
          </w:rPr>
          <w:t>一千零七十八</w:t>
        </w:r>
      </w:hyperlink>
      <w:r w:rsidRPr="007F0BA3">
        <w:rPr>
          <w:rFonts w:ascii="Arial Unicode MS" w:hAnsi="Arial Unicode MS" w:hint="eastAsia"/>
          <w:color w:val="17365D"/>
          <w:szCs w:val="20"/>
        </w:rPr>
        <w:t>條第三項、第</w:t>
      </w:r>
      <w:hyperlink w:anchor="a1079b1" w:history="1">
        <w:r w:rsidRPr="007F0BA3">
          <w:rPr>
            <w:rStyle w:val="a4"/>
            <w:rFonts w:hint="eastAsia"/>
            <w:szCs w:val="20"/>
          </w:rPr>
          <w:t>一千零七十九條之一</w:t>
        </w:r>
      </w:hyperlink>
      <w:r w:rsidRPr="007F0BA3">
        <w:rPr>
          <w:rFonts w:ascii="Arial Unicode MS" w:hAnsi="Arial Unicode MS" w:hint="eastAsia"/>
          <w:color w:val="17365D"/>
          <w:szCs w:val="20"/>
        </w:rPr>
        <w:t>、第</w:t>
      </w:r>
      <w:hyperlink w:anchor="a1080" w:history="1">
        <w:r w:rsidRPr="007F0BA3">
          <w:rPr>
            <w:rStyle w:val="a4"/>
            <w:rFonts w:hint="eastAsia"/>
            <w:szCs w:val="20"/>
          </w:rPr>
          <w:t>一千零八十</w:t>
        </w:r>
      </w:hyperlink>
      <w:r w:rsidRPr="007F0BA3">
        <w:rPr>
          <w:rFonts w:ascii="Arial Unicode MS" w:hAnsi="Arial Unicode MS" w:hint="eastAsia"/>
          <w:color w:val="17365D"/>
          <w:szCs w:val="20"/>
        </w:rPr>
        <w:t>條第三項或第</w:t>
      </w:r>
      <w:hyperlink w:anchor="a1081" w:history="1">
        <w:r w:rsidRPr="007F0BA3">
          <w:rPr>
            <w:rStyle w:val="a4"/>
            <w:rFonts w:hint="eastAsia"/>
            <w:szCs w:val="20"/>
          </w:rPr>
          <w:t>一千零八十一</w:t>
        </w:r>
      </w:hyperlink>
      <w:r w:rsidRPr="007F0BA3">
        <w:rPr>
          <w:rFonts w:ascii="Arial Unicode MS" w:hAnsi="Arial Unicode MS" w:hint="eastAsia"/>
          <w:color w:val="17365D"/>
          <w:szCs w:val="20"/>
        </w:rPr>
        <w:t>條第二項規定為裁判時，準用第</w:t>
      </w:r>
      <w:hyperlink w:anchor="a1055b1" w:history="1">
        <w:r w:rsidRPr="007F0BA3">
          <w:rPr>
            <w:rStyle w:val="a4"/>
            <w:rFonts w:hint="eastAsia"/>
            <w:szCs w:val="20"/>
          </w:rPr>
          <w:t>一千零五十五條之一</w:t>
        </w:r>
      </w:hyperlink>
      <w:r w:rsidRPr="007F0BA3">
        <w:rPr>
          <w:rFonts w:ascii="Arial Unicode MS" w:hAnsi="Arial Unicode MS" w:hint="eastAsia"/>
          <w:color w:val="17365D"/>
          <w:szCs w:val="20"/>
        </w:rPr>
        <w:t>之規定。</w:t>
      </w:r>
    </w:p>
    <w:p w:rsidR="00A4192F" w:rsidRPr="007F0BA3" w:rsidRDefault="00517931" w:rsidP="001A7B9D">
      <w:pPr>
        <w:pStyle w:val="2"/>
        <w:rPr>
          <w:rFonts w:hint="eastAsia"/>
        </w:rPr>
      </w:pPr>
      <w:bookmarkStart w:id="1331" w:name="a1084"/>
      <w:bookmarkEnd w:id="1331"/>
      <w:r w:rsidRPr="007F0BA3">
        <w:rPr>
          <w:rFonts w:hint="eastAsia"/>
        </w:rPr>
        <w:t>第</w:t>
      </w:r>
      <w:r w:rsidR="00116E10">
        <w:rPr>
          <w:rFonts w:hint="eastAsia"/>
        </w:rPr>
        <w:t>1</w:t>
      </w:r>
      <w:r w:rsidR="009C1AEA">
        <w:rPr>
          <w:rFonts w:hint="eastAsia"/>
        </w:rPr>
        <w:t>0</w:t>
      </w:r>
      <w:r w:rsidR="00116E10">
        <w:rPr>
          <w:rFonts w:hint="eastAsia"/>
        </w:rPr>
        <w:t>84</w:t>
      </w:r>
      <w:r w:rsidRPr="007F0BA3">
        <w:rPr>
          <w:rFonts w:hint="eastAsia"/>
        </w:rPr>
        <w:t>條（親權</w:t>
      </w:r>
      <w:r w:rsidR="004C5CC0" w:rsidRPr="007F0BA3">
        <w:rPr>
          <w:rFonts w:cs="Arial" w:hint="eastAsia"/>
        </w:rPr>
        <w:t>~</w:t>
      </w:r>
      <w:r w:rsidRPr="007F0BA3">
        <w:rPr>
          <w:rFonts w:hint="eastAsia"/>
        </w:rPr>
        <w:t>孝親、保護及教養）</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子女應孝敬父母。</w:t>
      </w:r>
    </w:p>
    <w:p w:rsidR="00BC2814" w:rsidRPr="007F0BA3" w:rsidRDefault="00A4192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父母對於未成年之子女，有保護及教養之權利義務。</w:t>
      </w:r>
    </w:p>
    <w:p w:rsidR="001A1A82" w:rsidRPr="00231753" w:rsidRDefault="00517931" w:rsidP="009461B9">
      <w:pPr>
        <w:ind w:right="-1"/>
        <w:jc w:val="both"/>
        <w:rPr>
          <w:rFonts w:ascii="Arial Unicode MS" w:hAnsi="Arial Unicode MS" w:hint="eastAsia"/>
          <w:color w:val="626262"/>
          <w:sz w:val="18"/>
        </w:rPr>
      </w:pPr>
      <w:r w:rsidRPr="00231753">
        <w:rPr>
          <w:rFonts w:ascii="Arial Unicode MS" w:hAnsi="Arial Unicode MS" w:hint="eastAsia"/>
          <w:color w:val="626262"/>
          <w:sz w:val="18"/>
        </w:rPr>
        <w:t>【解釋</w:t>
      </w:r>
      <w:r w:rsidRPr="00231753">
        <w:rPr>
          <w:rFonts w:ascii="Arial Unicode MS" w:hAnsi="Arial Unicode MS"/>
          <w:color w:val="626262"/>
          <w:sz w:val="18"/>
        </w:rPr>
        <w:t>/</w:t>
      </w:r>
      <w:r w:rsidRPr="00231753">
        <w:rPr>
          <w:rFonts w:ascii="Arial Unicode MS" w:hAnsi="Arial Unicode MS" w:hint="eastAsia"/>
          <w:color w:val="626262"/>
          <w:sz w:val="18"/>
        </w:rPr>
        <w:t>判例】</w:t>
      </w:r>
      <w:hyperlink r:id="rId2469" w:anchor="w20b1941" w:history="1">
        <w:r w:rsidRPr="00231753">
          <w:rPr>
            <w:rStyle w:val="a4"/>
            <w:rFonts w:ascii="Arial Unicode MS" w:hAnsi="Arial Unicode MS"/>
            <w:color w:val="626262"/>
            <w:sz w:val="18"/>
            <w:szCs w:val="20"/>
          </w:rPr>
          <w:t>20</w:t>
        </w:r>
        <w:r w:rsidRPr="00231753">
          <w:rPr>
            <w:rStyle w:val="a4"/>
            <w:rFonts w:ascii="Arial Unicode MS" w:hAnsi="Arial Unicode MS" w:hint="eastAsia"/>
            <w:color w:val="626262"/>
            <w:sz w:val="18"/>
            <w:szCs w:val="20"/>
          </w:rPr>
          <w:t>年上</w:t>
        </w:r>
        <w:r w:rsidRPr="00231753">
          <w:rPr>
            <w:rStyle w:val="a4"/>
            <w:rFonts w:ascii="Arial Unicode MS" w:hAnsi="Arial Unicode MS"/>
            <w:color w:val="626262"/>
            <w:sz w:val="18"/>
            <w:szCs w:val="20"/>
          </w:rPr>
          <w:t>1941</w:t>
        </w:r>
      </w:hyperlink>
      <w:r w:rsidRPr="00231753">
        <w:rPr>
          <w:rFonts w:ascii="Arial Unicode MS" w:hAnsi="Arial Unicode MS"/>
          <w:color w:val="626262"/>
          <w:sz w:val="18"/>
        </w:rPr>
        <w:t>*</w:t>
      </w:r>
      <w:hyperlink r:id="rId2470" w:anchor="w28b18" w:history="1">
        <w:r w:rsidRPr="00231753">
          <w:rPr>
            <w:rStyle w:val="a4"/>
            <w:rFonts w:ascii="Arial Unicode MS" w:hAnsi="Arial Unicode MS"/>
            <w:color w:val="626262"/>
            <w:sz w:val="18"/>
            <w:szCs w:val="20"/>
          </w:rPr>
          <w:t>28</w:t>
        </w:r>
        <w:r w:rsidRPr="00231753">
          <w:rPr>
            <w:rStyle w:val="a4"/>
            <w:rFonts w:ascii="Arial Unicode MS" w:hAnsi="Arial Unicode MS" w:hint="eastAsia"/>
            <w:color w:val="626262"/>
            <w:sz w:val="18"/>
            <w:szCs w:val="20"/>
          </w:rPr>
          <w:t>年上</w:t>
        </w:r>
        <w:r w:rsidRPr="00231753">
          <w:rPr>
            <w:rStyle w:val="a4"/>
            <w:rFonts w:ascii="Arial Unicode MS" w:hAnsi="Arial Unicode MS"/>
            <w:color w:val="626262"/>
            <w:sz w:val="18"/>
            <w:szCs w:val="20"/>
          </w:rPr>
          <w:t>18</w:t>
        </w:r>
      </w:hyperlink>
      <w:r w:rsidR="00EC1D0B" w:rsidRPr="00231753">
        <w:rPr>
          <w:rFonts w:ascii="Arial Unicode MS" w:hAnsi="Arial Unicode MS"/>
          <w:color w:val="626262"/>
          <w:sz w:val="18"/>
        </w:rPr>
        <w:t>*</w:t>
      </w:r>
      <w:hyperlink r:id="rId2471" w:anchor="w38b171" w:history="1">
        <w:r w:rsidRPr="00231753">
          <w:rPr>
            <w:rStyle w:val="a4"/>
            <w:rFonts w:ascii="Arial Unicode MS" w:hAnsi="Arial Unicode MS"/>
            <w:color w:val="626262"/>
            <w:sz w:val="18"/>
            <w:szCs w:val="20"/>
          </w:rPr>
          <w:t>38</w:t>
        </w:r>
        <w:r w:rsidRPr="00231753">
          <w:rPr>
            <w:rStyle w:val="a4"/>
            <w:rFonts w:ascii="Arial Unicode MS" w:hAnsi="Arial Unicode MS" w:hint="eastAsia"/>
            <w:color w:val="626262"/>
            <w:sz w:val="18"/>
            <w:szCs w:val="20"/>
          </w:rPr>
          <w:t>年臺上</w:t>
        </w:r>
        <w:r w:rsidRPr="00231753">
          <w:rPr>
            <w:rStyle w:val="a4"/>
            <w:rFonts w:ascii="Arial Unicode MS" w:hAnsi="Arial Unicode MS"/>
            <w:color w:val="626262"/>
            <w:sz w:val="18"/>
            <w:szCs w:val="20"/>
          </w:rPr>
          <w:t>171</w:t>
        </w:r>
      </w:hyperlink>
      <w:r w:rsidRPr="00231753">
        <w:rPr>
          <w:rFonts w:ascii="Arial Unicode MS" w:hAnsi="Arial Unicode MS"/>
          <w:color w:val="626262"/>
          <w:sz w:val="18"/>
        </w:rPr>
        <w:t>*</w:t>
      </w:r>
      <w:hyperlink r:id="rId2472" w:anchor="w56b795" w:history="1">
        <w:r w:rsidRPr="00231753">
          <w:rPr>
            <w:rStyle w:val="a4"/>
            <w:rFonts w:ascii="Arial Unicode MS" w:hAnsi="Arial Unicode MS"/>
            <w:color w:val="626262"/>
            <w:sz w:val="18"/>
            <w:szCs w:val="20"/>
          </w:rPr>
          <w:t>56</w:t>
        </w:r>
        <w:r w:rsidRPr="00231753">
          <w:rPr>
            <w:rStyle w:val="a4"/>
            <w:rFonts w:ascii="Arial Unicode MS" w:hAnsi="Arial Unicode MS" w:hint="eastAsia"/>
            <w:color w:val="626262"/>
            <w:sz w:val="18"/>
            <w:szCs w:val="20"/>
          </w:rPr>
          <w:t>年臺上</w:t>
        </w:r>
        <w:r w:rsidRPr="00231753">
          <w:rPr>
            <w:rStyle w:val="a4"/>
            <w:rFonts w:ascii="Arial Unicode MS" w:hAnsi="Arial Unicode MS"/>
            <w:color w:val="626262"/>
            <w:sz w:val="18"/>
            <w:szCs w:val="20"/>
          </w:rPr>
          <w:t>795</w:t>
        </w:r>
      </w:hyperlink>
      <w:r w:rsidRPr="00231753">
        <w:rPr>
          <w:rFonts w:ascii="Arial Unicode MS" w:hAnsi="Arial Unicode MS"/>
          <w:color w:val="626262"/>
          <w:sz w:val="18"/>
        </w:rPr>
        <w:t>*</w:t>
      </w:r>
      <w:hyperlink r:id="rId2473" w:anchor="w62b1398" w:history="1">
        <w:r w:rsidRPr="00231753">
          <w:rPr>
            <w:rStyle w:val="a4"/>
            <w:rFonts w:ascii="Arial Unicode MS" w:hAnsi="Arial Unicode MS"/>
            <w:color w:val="626262"/>
            <w:sz w:val="18"/>
            <w:szCs w:val="20"/>
          </w:rPr>
          <w:t>62</w:t>
        </w:r>
        <w:r w:rsidRPr="00231753">
          <w:rPr>
            <w:rStyle w:val="a4"/>
            <w:rFonts w:ascii="Arial Unicode MS" w:hAnsi="Arial Unicode MS" w:hint="eastAsia"/>
            <w:color w:val="626262"/>
            <w:sz w:val="18"/>
            <w:szCs w:val="20"/>
          </w:rPr>
          <w:t>年臺上</w:t>
        </w:r>
        <w:r w:rsidRPr="00231753">
          <w:rPr>
            <w:rStyle w:val="a4"/>
            <w:rFonts w:ascii="Arial Unicode MS" w:hAnsi="Arial Unicode MS"/>
            <w:color w:val="626262"/>
            <w:sz w:val="18"/>
            <w:szCs w:val="20"/>
          </w:rPr>
          <w:t>1398</w:t>
        </w:r>
      </w:hyperlink>
      <w:r w:rsidR="0014422A" w:rsidRPr="00231753">
        <w:rPr>
          <w:rFonts w:ascii="Arial Unicode MS" w:hAnsi="Arial Unicode MS" w:cs="新細明體" w:hint="eastAsia"/>
          <w:color w:val="626262"/>
          <w:sz w:val="18"/>
        </w:rPr>
        <w:t>【參考裁判】</w:t>
      </w:r>
      <w:hyperlink r:id="rId2474" w:anchor="a民法第一千零八十四條" w:history="1">
        <w:r w:rsidR="0014422A" w:rsidRPr="00231753">
          <w:rPr>
            <w:rStyle w:val="a4"/>
            <w:rFonts w:ascii="Arial Unicode MS" w:hAnsi="Arial Unicode MS" w:cs="新細明體" w:hint="eastAsia"/>
            <w:color w:val="626262"/>
            <w:sz w:val="18"/>
            <w:szCs w:val="20"/>
          </w:rPr>
          <w:t>91,</w:t>
        </w:r>
        <w:r w:rsidR="0014422A" w:rsidRPr="00231753">
          <w:rPr>
            <w:rStyle w:val="a4"/>
            <w:rFonts w:ascii="Arial Unicode MS" w:hAnsi="Arial Unicode MS" w:cs="新細明體" w:hint="eastAsia"/>
            <w:color w:val="626262"/>
            <w:sz w:val="18"/>
            <w:szCs w:val="20"/>
          </w:rPr>
          <w:t>家上更</w:t>
        </w:r>
        <w:r w:rsidR="004726DB" w:rsidRPr="00231753">
          <w:rPr>
            <w:rStyle w:val="a4"/>
            <w:rFonts w:ascii="Arial Unicode MS" w:hAnsi="Arial Unicode MS" w:cs="新細明體" w:hint="eastAsia"/>
            <w:color w:val="626262"/>
            <w:sz w:val="18"/>
            <w:szCs w:val="20"/>
          </w:rPr>
          <w:t>（</w:t>
        </w:r>
        <w:r w:rsidR="0014422A" w:rsidRPr="00231753">
          <w:rPr>
            <w:rStyle w:val="a4"/>
            <w:rFonts w:ascii="Arial Unicode MS" w:hAnsi="Arial Unicode MS" w:cs="新細明體" w:hint="eastAsia"/>
            <w:color w:val="626262"/>
            <w:sz w:val="18"/>
            <w:szCs w:val="20"/>
          </w:rPr>
          <w:t>一</w:t>
        </w:r>
        <w:r w:rsidR="004726DB" w:rsidRPr="00231753">
          <w:rPr>
            <w:rStyle w:val="a4"/>
            <w:rFonts w:ascii="Arial Unicode MS" w:hAnsi="Arial Unicode MS" w:cs="新細明體" w:hint="eastAsia"/>
            <w:color w:val="626262"/>
            <w:sz w:val="18"/>
            <w:szCs w:val="20"/>
          </w:rPr>
          <w:t>）</w:t>
        </w:r>
        <w:r w:rsidR="0014422A" w:rsidRPr="00231753">
          <w:rPr>
            <w:rStyle w:val="a4"/>
            <w:rFonts w:ascii="Arial Unicode MS" w:hAnsi="Arial Unicode MS" w:cs="新細明體" w:hint="eastAsia"/>
            <w:color w:val="626262"/>
            <w:sz w:val="18"/>
            <w:szCs w:val="20"/>
          </w:rPr>
          <w:t>,7</w:t>
        </w:r>
      </w:hyperlink>
    </w:p>
    <w:p w:rsidR="00A4192F" w:rsidRPr="007F0BA3" w:rsidRDefault="00517931" w:rsidP="001A7B9D">
      <w:pPr>
        <w:pStyle w:val="2"/>
        <w:rPr>
          <w:rFonts w:hint="eastAsia"/>
        </w:rPr>
      </w:pPr>
      <w:bookmarkStart w:id="1332" w:name="a1085"/>
      <w:bookmarkEnd w:id="1332"/>
      <w:r w:rsidRPr="007F0BA3">
        <w:rPr>
          <w:rFonts w:hint="eastAsia"/>
        </w:rPr>
        <w:t>第</w:t>
      </w:r>
      <w:r w:rsidR="00116E10">
        <w:rPr>
          <w:rFonts w:hint="eastAsia"/>
        </w:rPr>
        <w:t>1</w:t>
      </w:r>
      <w:r w:rsidR="009C1AEA">
        <w:rPr>
          <w:rFonts w:hint="eastAsia"/>
        </w:rPr>
        <w:t>0</w:t>
      </w:r>
      <w:r w:rsidR="00116E10">
        <w:rPr>
          <w:rFonts w:hint="eastAsia"/>
        </w:rPr>
        <w:t>85</w:t>
      </w:r>
      <w:r w:rsidRPr="007F0BA3">
        <w:rPr>
          <w:rFonts w:hint="eastAsia"/>
        </w:rPr>
        <w:t>條（親權</w:t>
      </w:r>
      <w:r w:rsidR="004C5CC0" w:rsidRPr="007F0BA3">
        <w:rPr>
          <w:rFonts w:cs="Arial" w:hint="eastAsia"/>
        </w:rPr>
        <w:t>~</w:t>
      </w:r>
      <w:r w:rsidRPr="007F0BA3">
        <w:rPr>
          <w:rFonts w:hint="eastAsia"/>
        </w:rPr>
        <w:t>懲戒）</w:t>
      </w:r>
    </w:p>
    <w:p w:rsidR="001A1A82" w:rsidRPr="007F0BA3" w:rsidRDefault="00A4192F"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E6C77" w:rsidRPr="007F0BA3">
        <w:rPr>
          <w:rFonts w:ascii="Arial Unicode MS" w:hAnsi="Arial Unicode MS" w:hint="eastAsia"/>
          <w:color w:val="666699"/>
          <w:szCs w:val="20"/>
        </w:rPr>
        <w:t>父母得於必要範圍</w:t>
      </w:r>
      <w:r w:rsidR="00517931" w:rsidRPr="007F0BA3">
        <w:rPr>
          <w:rFonts w:ascii="Arial Unicode MS" w:hAnsi="Arial Unicode MS" w:hint="eastAsia"/>
          <w:color w:val="666699"/>
          <w:szCs w:val="20"/>
        </w:rPr>
        <w:t>內懲戒其子女。</w:t>
      </w:r>
    </w:p>
    <w:p w:rsidR="001A1A82" w:rsidRPr="007F0BA3" w:rsidRDefault="00517931" w:rsidP="001A7B9D">
      <w:pPr>
        <w:pStyle w:val="2"/>
        <w:rPr>
          <w:rFonts w:hint="eastAsia"/>
        </w:rPr>
      </w:pPr>
      <w:bookmarkStart w:id="1333" w:name="a1086"/>
      <w:bookmarkEnd w:id="1333"/>
      <w:r w:rsidRPr="007F0BA3">
        <w:rPr>
          <w:rFonts w:hint="eastAsia"/>
        </w:rPr>
        <w:t>第</w:t>
      </w:r>
      <w:r w:rsidR="00116E10">
        <w:rPr>
          <w:rFonts w:hint="eastAsia"/>
        </w:rPr>
        <w:t>1</w:t>
      </w:r>
      <w:r w:rsidR="009C1AEA">
        <w:rPr>
          <w:rFonts w:hint="eastAsia"/>
        </w:rPr>
        <w:t>0</w:t>
      </w:r>
      <w:r w:rsidR="00116E10">
        <w:rPr>
          <w:rFonts w:hint="eastAsia"/>
        </w:rPr>
        <w:t>86</w:t>
      </w:r>
      <w:r w:rsidRPr="007F0BA3">
        <w:rPr>
          <w:rFonts w:hint="eastAsia"/>
        </w:rPr>
        <w:t>條（親權</w:t>
      </w:r>
      <w:r w:rsidR="004C5CC0" w:rsidRPr="007F0BA3">
        <w:rPr>
          <w:rFonts w:cs="Arial" w:hint="eastAsia"/>
        </w:rPr>
        <w:t>~</w:t>
      </w:r>
      <w:r w:rsidRPr="007F0BA3">
        <w:rPr>
          <w:rFonts w:hint="eastAsia"/>
        </w:rPr>
        <w:t>代理）</w:t>
      </w:r>
    </w:p>
    <w:p w:rsidR="00B975A5" w:rsidRPr="007F0BA3" w:rsidRDefault="00B975A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父母為其未成年子女之法定代理人。</w:t>
      </w:r>
    </w:p>
    <w:p w:rsidR="00B975A5" w:rsidRPr="007F0BA3" w:rsidRDefault="00B975A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父母之行為與未成年子女之利益相反，依法不得代理時，法院得依父母、未成年子女、主管機關、社會福利機構或其他利害關係人之聲請或依職權，為子女選任特別代理人。</w:t>
      </w:r>
    </w:p>
    <w:p w:rsidR="005A2F4C" w:rsidRPr="00056F15" w:rsidRDefault="005A2F4C"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【相關書狀】</w:t>
      </w:r>
      <w:hyperlink r:id="rId2475" w:history="1">
        <w:r w:rsidRPr="00056F15">
          <w:rPr>
            <w:rStyle w:val="a4"/>
            <w:rFonts w:ascii="Arial Unicode MS" w:hAnsi="Arial Unicode MS" w:hint="eastAsia"/>
            <w:color w:val="5F5F5F"/>
            <w:sz w:val="18"/>
          </w:rPr>
          <w:t>書</w:t>
        </w:r>
        <w:r w:rsidRPr="00056F15">
          <w:rPr>
            <w:rStyle w:val="a4"/>
            <w:rFonts w:ascii="Arial Unicode MS" w:hAnsi="Arial Unicode MS" w:hint="eastAsia"/>
            <w:color w:val="5F5F5F"/>
            <w:sz w:val="18"/>
          </w:rPr>
          <w:t>狀</w:t>
        </w:r>
        <w:r w:rsidRPr="00056F15">
          <w:rPr>
            <w:rStyle w:val="a4"/>
            <w:rFonts w:ascii="Arial Unicode MS" w:hAnsi="Arial Unicode MS" w:hint="eastAsia"/>
            <w:color w:val="5F5F5F"/>
            <w:sz w:val="18"/>
          </w:rPr>
          <w:t>連結</w:t>
        </w:r>
      </w:hyperlink>
      <w:r w:rsidRPr="00056F15">
        <w:rPr>
          <w:rFonts w:ascii="Arial Unicode MS" w:hAnsi="Arial Unicode MS" w:hint="eastAsia"/>
          <w:color w:val="5F5F5F"/>
          <w:sz w:val="18"/>
        </w:rPr>
        <w:t>【相關法規】第二項</w:t>
      </w:r>
      <w:r w:rsidRPr="00056F15">
        <w:rPr>
          <w:rFonts w:ascii="Arial Unicode MS" w:hAnsi="Arial Unicode MS" w:hint="eastAsia"/>
          <w:color w:val="5F5F5F"/>
          <w:sz w:val="18"/>
        </w:rPr>
        <w:t>~</w:t>
      </w:r>
      <w:hyperlink r:id="rId2476" w:anchor="b131b2" w:history="1">
        <w:r w:rsidRPr="00056F15">
          <w:rPr>
            <w:rStyle w:val="a4"/>
            <w:rFonts w:ascii="Arial Unicode MS" w:hAnsi="Arial Unicode MS"/>
            <w:color w:val="5F5F5F"/>
            <w:sz w:val="18"/>
          </w:rPr>
          <w:t>非訟</w:t>
        </w:r>
        <w:r w:rsidRPr="00056F15">
          <w:rPr>
            <w:rStyle w:val="a4"/>
            <w:rFonts w:ascii="Arial Unicode MS" w:hAnsi="Arial Unicode MS"/>
            <w:color w:val="5F5F5F"/>
            <w:sz w:val="18"/>
          </w:rPr>
          <w:t>事</w:t>
        </w:r>
        <w:r w:rsidRPr="00056F15">
          <w:rPr>
            <w:rStyle w:val="a4"/>
            <w:rFonts w:ascii="Arial Unicode MS" w:hAnsi="Arial Unicode MS"/>
            <w:color w:val="5F5F5F"/>
            <w:sz w:val="18"/>
          </w:rPr>
          <w:t>件法</w:t>
        </w:r>
        <w:r w:rsidRPr="00056F15">
          <w:rPr>
            <w:rStyle w:val="a4"/>
            <w:rFonts w:ascii="Arial Unicode MS" w:hAnsi="Arial Unicode MS"/>
            <w:color w:val="5F5F5F"/>
            <w:sz w:val="18"/>
          </w:rPr>
          <w:t>§</w:t>
        </w:r>
        <w:r w:rsidRPr="00056F15">
          <w:rPr>
            <w:rStyle w:val="a4"/>
            <w:rFonts w:ascii="Arial Unicode MS" w:hAnsi="Arial Unicode MS"/>
            <w:color w:val="5F5F5F"/>
            <w:sz w:val="18"/>
          </w:rPr>
          <w:t>131-</w:t>
        </w:r>
        <w:r w:rsidRPr="00056F15">
          <w:rPr>
            <w:rStyle w:val="a4"/>
            <w:rFonts w:ascii="Arial Unicode MS" w:hAnsi="Arial Unicode MS" w:hint="eastAsia"/>
            <w:color w:val="5F5F5F"/>
            <w:sz w:val="18"/>
          </w:rPr>
          <w:t>2</w:t>
        </w:r>
      </w:hyperlink>
    </w:p>
    <w:p w:rsidR="00BE4CCA" w:rsidRPr="00056F15" w:rsidRDefault="00BE4CCA" w:rsidP="00056F15">
      <w:pPr>
        <w:ind w:left="142"/>
        <w:jc w:val="both"/>
        <w:rPr>
          <w:rFonts w:ascii="Arial Unicode MS" w:hAnsi="Arial Unicode MS"/>
          <w:color w:val="5F5F5F"/>
          <w:sz w:val="18"/>
        </w:rPr>
      </w:pPr>
      <w:r w:rsidRPr="00056F15">
        <w:rPr>
          <w:rFonts w:ascii="Arial Unicode MS" w:hAnsi="Arial Unicode MS" w:hint="eastAsia"/>
          <w:color w:val="5F5F5F"/>
          <w:sz w:val="18"/>
        </w:rPr>
        <w:t>【解釋</w:t>
      </w:r>
      <w:r w:rsidRPr="00056F15">
        <w:rPr>
          <w:rFonts w:ascii="Arial Unicode MS" w:hAnsi="Arial Unicode MS"/>
          <w:color w:val="5F5F5F"/>
          <w:sz w:val="18"/>
        </w:rPr>
        <w:t>/</w:t>
      </w:r>
      <w:r w:rsidRPr="00056F15">
        <w:rPr>
          <w:rFonts w:ascii="Arial Unicode MS" w:hAnsi="Arial Unicode MS" w:hint="eastAsia"/>
          <w:color w:val="5F5F5F"/>
          <w:sz w:val="18"/>
        </w:rPr>
        <w:t>判例】</w:t>
      </w:r>
      <w:hyperlink r:id="rId2477" w:anchor="w20b1941" w:history="1">
        <w:hyperlink r:id="rId2478" w:anchor="w28b346" w:history="1">
          <w:r w:rsidRPr="00056F15">
            <w:rPr>
              <w:rStyle w:val="a4"/>
              <w:rFonts w:ascii="Arial Unicode MS" w:hAnsi="Arial Unicode MS"/>
              <w:color w:val="5F5F5F"/>
              <w:sz w:val="18"/>
            </w:rPr>
            <w:t>28</w:t>
          </w:r>
          <w:r w:rsidRPr="00056F15">
            <w:rPr>
              <w:rStyle w:val="a4"/>
              <w:rFonts w:ascii="Arial Unicode MS" w:hAnsi="Arial Unicode MS"/>
              <w:color w:val="5F5F5F"/>
              <w:sz w:val="18"/>
            </w:rPr>
            <w:t>年上</w:t>
          </w:r>
          <w:r w:rsidRPr="00056F15">
            <w:rPr>
              <w:rStyle w:val="a4"/>
              <w:rFonts w:ascii="Arial Unicode MS" w:hAnsi="Arial Unicode MS"/>
              <w:color w:val="5F5F5F"/>
              <w:sz w:val="18"/>
            </w:rPr>
            <w:t>346</w:t>
          </w:r>
        </w:hyperlink>
      </w:hyperlink>
      <w:r w:rsidRPr="00056F15">
        <w:rPr>
          <w:rFonts w:ascii="Arial Unicode MS" w:hAnsi="Arial Unicode MS"/>
          <w:color w:val="5F5F5F"/>
          <w:sz w:val="18"/>
        </w:rPr>
        <w:t>*</w:t>
      </w:r>
      <w:hyperlink r:id="rId2479" w:anchor="w28b1698" w:history="1">
        <w:r w:rsidRPr="00056F15">
          <w:rPr>
            <w:rStyle w:val="a4"/>
            <w:rFonts w:ascii="Arial Unicode MS" w:hAnsi="Arial Unicode MS"/>
            <w:color w:val="5F5F5F"/>
            <w:sz w:val="18"/>
          </w:rPr>
          <w:t>28</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1698</w:t>
        </w:r>
      </w:hyperlink>
      <w:r w:rsidRPr="00056F15">
        <w:rPr>
          <w:rFonts w:ascii="Arial Unicode MS" w:hAnsi="Arial Unicode MS"/>
          <w:color w:val="5F5F5F"/>
          <w:sz w:val="18"/>
        </w:rPr>
        <w:t>*</w:t>
      </w:r>
      <w:hyperlink r:id="rId2480" w:anchor="w32b3716" w:history="1">
        <w:r w:rsidRPr="00056F15">
          <w:rPr>
            <w:rStyle w:val="a4"/>
            <w:rFonts w:ascii="Arial Unicode MS" w:hAnsi="Arial Unicode MS"/>
            <w:color w:val="5F5F5F"/>
            <w:sz w:val="18"/>
          </w:rPr>
          <w:t>32</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3716</w:t>
        </w:r>
      </w:hyperlink>
      <w:r w:rsidRPr="00056F15">
        <w:rPr>
          <w:rFonts w:ascii="Arial Unicode MS" w:hAnsi="Arial Unicode MS"/>
          <w:color w:val="5F5F5F"/>
          <w:sz w:val="18"/>
        </w:rPr>
        <w:t>*</w:t>
      </w:r>
      <w:hyperlink r:id="rId2481" w:anchor="w32b5532" w:history="1">
        <w:r w:rsidRPr="00056F15">
          <w:rPr>
            <w:rStyle w:val="a4"/>
            <w:rFonts w:ascii="Arial Unicode MS" w:hAnsi="Arial Unicode MS"/>
            <w:color w:val="5F5F5F"/>
            <w:sz w:val="18"/>
          </w:rPr>
          <w:t>32</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5532</w:t>
        </w:r>
      </w:hyperlink>
      <w:r w:rsidRPr="00056F15">
        <w:rPr>
          <w:rFonts w:ascii="Arial Unicode MS" w:hAnsi="Arial Unicode MS"/>
          <w:color w:val="5F5F5F"/>
          <w:sz w:val="18"/>
        </w:rPr>
        <w:t>*</w:t>
      </w:r>
      <w:hyperlink r:id="rId2482" w:anchor="w53b2611" w:history="1">
        <w:r w:rsidRPr="00056F15">
          <w:rPr>
            <w:rStyle w:val="a4"/>
            <w:rFonts w:ascii="Arial Unicode MS" w:hAnsi="Arial Unicode MS"/>
            <w:color w:val="5F5F5F"/>
            <w:sz w:val="18"/>
          </w:rPr>
          <w:t>53</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2611</w:t>
        </w:r>
      </w:hyperlink>
    </w:p>
    <w:p w:rsidR="00A4192F" w:rsidRPr="004E0F58" w:rsidRDefault="00C168CC" w:rsidP="00B20BD7">
      <w:pPr>
        <w:pStyle w:val="3"/>
        <w:ind w:right="-1"/>
        <w:jc w:val="both"/>
      </w:pPr>
      <w:r w:rsidRPr="004E0F58">
        <w:t>--9</w:t>
      </w:r>
      <w:r w:rsidRPr="004E0F58">
        <w:rPr>
          <w:rFonts w:hint="eastAsia"/>
        </w:rPr>
        <w:t>6</w:t>
      </w:r>
      <w:r w:rsidRPr="004E0F58">
        <w:rPr>
          <w:rFonts w:hint="eastAsia"/>
        </w:rPr>
        <w:t>年</w:t>
      </w:r>
      <w:r w:rsidRPr="004E0F58">
        <w:rPr>
          <w:rFonts w:hint="eastAsia"/>
        </w:rPr>
        <w:t>5</w:t>
      </w:r>
      <w:r w:rsidRPr="004E0F58">
        <w:rPr>
          <w:rFonts w:hint="eastAsia"/>
        </w:rPr>
        <w:t>月</w:t>
      </w:r>
      <w:r w:rsidRPr="004E0F58">
        <w:t>2</w:t>
      </w:r>
      <w:r w:rsidRPr="004E0F58">
        <w:rPr>
          <w:rFonts w:hint="eastAsia"/>
        </w:rPr>
        <w:t>3</w:t>
      </w:r>
      <w:r w:rsidRPr="004E0F58">
        <w:rPr>
          <w:rFonts w:hint="eastAsia"/>
        </w:rPr>
        <w:t>日修正公佈前原條文</w:t>
      </w:r>
      <w:r w:rsidR="00C36CDC" w:rsidRPr="00693E60">
        <w:t>--</w:t>
      </w:r>
      <w:hyperlink r:id="rId2483" w:anchor="a96a1086" w:history="1">
        <w:r w:rsidR="00C36CDC" w:rsidRPr="00693E60">
          <w:rPr>
            <w:rStyle w:val="a4"/>
            <w:rFonts w:ascii="Arial Unicode MS" w:hAnsi="Arial Unicode MS"/>
            <w:szCs w:val="20"/>
          </w:rPr>
          <w:t>修正</w:t>
        </w:r>
        <w:r w:rsidR="00C36CDC" w:rsidRPr="00693E60">
          <w:rPr>
            <w:rStyle w:val="a4"/>
            <w:rFonts w:ascii="Arial Unicode MS" w:hAnsi="Arial Unicode MS"/>
            <w:szCs w:val="20"/>
          </w:rPr>
          <w:t>理</w:t>
        </w:r>
        <w:r w:rsidR="00C36CDC" w:rsidRPr="00693E60">
          <w:rPr>
            <w:rStyle w:val="a4"/>
            <w:rFonts w:ascii="Arial Unicode MS" w:hAnsi="Arial Unicode MS"/>
            <w:szCs w:val="20"/>
          </w:rPr>
          <w:t>由</w:t>
        </w:r>
      </w:hyperlink>
      <w:r w:rsidR="007671E7">
        <w:t>--</w:t>
      </w:r>
      <w:hyperlink r:id="rId2484" w:history="1">
        <w:r w:rsidR="007671E7" w:rsidRPr="008D42F1">
          <w:rPr>
            <w:rStyle w:val="a4"/>
            <w:szCs w:val="20"/>
          </w:rPr>
          <w:t>比對程式</w:t>
        </w:r>
      </w:hyperlink>
    </w:p>
    <w:p w:rsidR="00BC2814" w:rsidRPr="00C36CDC" w:rsidRDefault="00A4192F" w:rsidP="009461B9">
      <w:pPr>
        <w:ind w:right="-1"/>
        <w:jc w:val="both"/>
        <w:rPr>
          <w:rFonts w:ascii="Arial Unicode MS" w:hAnsi="Arial Unicode MS" w:hint="eastAsia"/>
          <w:color w:val="626262"/>
          <w:szCs w:val="20"/>
        </w:rPr>
      </w:pPr>
      <w:r w:rsidRPr="00C36CDC">
        <w:rPr>
          <w:rFonts w:ascii="Arial Unicode MS" w:hAnsi="Arial Unicode MS"/>
          <w:color w:val="626262"/>
          <w:szCs w:val="20"/>
        </w:rPr>
        <w:t xml:space="preserve">　　</w:t>
      </w:r>
      <w:r w:rsidR="00517931" w:rsidRPr="00C36CDC">
        <w:rPr>
          <w:rFonts w:ascii="Arial Unicode MS" w:hAnsi="Arial Unicode MS" w:hint="eastAsia"/>
          <w:color w:val="626262"/>
          <w:szCs w:val="20"/>
        </w:rPr>
        <w:t>父母為其未成年子女之法定代理人。</w:t>
      </w:r>
    </w:p>
    <w:p w:rsidR="00A4192F" w:rsidRPr="007F0BA3" w:rsidRDefault="00517931" w:rsidP="001A7B9D">
      <w:pPr>
        <w:pStyle w:val="2"/>
        <w:rPr>
          <w:rFonts w:hint="eastAsia"/>
        </w:rPr>
      </w:pPr>
      <w:bookmarkStart w:id="1334" w:name="a1087"/>
      <w:bookmarkEnd w:id="1334"/>
      <w:r w:rsidRPr="007F0BA3">
        <w:rPr>
          <w:rFonts w:hint="eastAsia"/>
        </w:rPr>
        <w:lastRenderedPageBreak/>
        <w:t>第</w:t>
      </w:r>
      <w:r w:rsidR="00116E10">
        <w:rPr>
          <w:rFonts w:hint="eastAsia"/>
        </w:rPr>
        <w:t>1</w:t>
      </w:r>
      <w:r w:rsidR="009C1AEA">
        <w:rPr>
          <w:rFonts w:hint="eastAsia"/>
        </w:rPr>
        <w:t>0</w:t>
      </w:r>
      <w:r w:rsidR="00116E10">
        <w:rPr>
          <w:rFonts w:hint="eastAsia"/>
        </w:rPr>
        <w:t>87</w:t>
      </w:r>
      <w:r w:rsidRPr="007F0BA3">
        <w:rPr>
          <w:rFonts w:hint="eastAsia"/>
        </w:rPr>
        <w:t>條（子女之特有財產）</w:t>
      </w:r>
    </w:p>
    <w:p w:rsidR="00BC2814"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未成年子女，因繼承贈與或其他無償取得之財產，為其特有財產。</w:t>
      </w:r>
    </w:p>
    <w:p w:rsidR="001A1A82" w:rsidRPr="00231753" w:rsidRDefault="00517931" w:rsidP="009461B9">
      <w:pPr>
        <w:ind w:right="-1"/>
        <w:jc w:val="both"/>
        <w:rPr>
          <w:rFonts w:ascii="Arial Unicode MS" w:hAnsi="Arial Unicode MS"/>
          <w:color w:val="626262"/>
          <w:sz w:val="18"/>
        </w:rPr>
      </w:pPr>
      <w:r w:rsidRPr="00231753">
        <w:rPr>
          <w:rFonts w:ascii="Arial Unicode MS" w:hAnsi="Arial Unicode MS" w:hint="eastAsia"/>
          <w:color w:val="626262"/>
          <w:sz w:val="18"/>
        </w:rPr>
        <w:t>【解釋</w:t>
      </w:r>
      <w:r w:rsidRPr="00231753">
        <w:rPr>
          <w:rFonts w:ascii="Arial Unicode MS" w:hAnsi="Arial Unicode MS"/>
          <w:color w:val="626262"/>
          <w:sz w:val="18"/>
        </w:rPr>
        <w:t>/</w:t>
      </w:r>
      <w:r w:rsidRPr="00231753">
        <w:rPr>
          <w:rFonts w:ascii="Arial Unicode MS" w:hAnsi="Arial Unicode MS" w:hint="eastAsia"/>
          <w:color w:val="626262"/>
          <w:sz w:val="18"/>
        </w:rPr>
        <w:t>判例】</w:t>
      </w:r>
      <w:hyperlink r:id="rId2485" w:anchor="w19b67" w:history="1">
        <w:r w:rsidRPr="00231753">
          <w:rPr>
            <w:rStyle w:val="a4"/>
            <w:rFonts w:ascii="Arial Unicode MS" w:hAnsi="Arial Unicode MS"/>
            <w:color w:val="626262"/>
            <w:sz w:val="18"/>
            <w:szCs w:val="20"/>
          </w:rPr>
          <w:t>19</w:t>
        </w:r>
        <w:r w:rsidRPr="00231753">
          <w:rPr>
            <w:rStyle w:val="a4"/>
            <w:rFonts w:ascii="Arial Unicode MS" w:hAnsi="Arial Unicode MS" w:hint="eastAsia"/>
            <w:color w:val="626262"/>
            <w:sz w:val="18"/>
            <w:szCs w:val="20"/>
          </w:rPr>
          <w:t>年上</w:t>
        </w:r>
        <w:r w:rsidRPr="00231753">
          <w:rPr>
            <w:rStyle w:val="a4"/>
            <w:rFonts w:ascii="Arial Unicode MS" w:hAnsi="Arial Unicode MS"/>
            <w:color w:val="626262"/>
            <w:sz w:val="18"/>
            <w:szCs w:val="20"/>
          </w:rPr>
          <w:t>67</w:t>
        </w:r>
      </w:hyperlink>
    </w:p>
    <w:p w:rsidR="00A4192F" w:rsidRPr="007F0BA3" w:rsidRDefault="00517931" w:rsidP="001A7B9D">
      <w:pPr>
        <w:pStyle w:val="2"/>
        <w:rPr>
          <w:rFonts w:hint="eastAsia"/>
        </w:rPr>
      </w:pPr>
      <w:bookmarkStart w:id="1335" w:name="a1088"/>
      <w:bookmarkEnd w:id="1335"/>
      <w:r w:rsidRPr="007F0BA3">
        <w:rPr>
          <w:rFonts w:hint="eastAsia"/>
        </w:rPr>
        <w:t>第</w:t>
      </w:r>
      <w:r w:rsidR="00116E10">
        <w:rPr>
          <w:rFonts w:hint="eastAsia"/>
        </w:rPr>
        <w:t>1</w:t>
      </w:r>
      <w:r w:rsidR="009C1AEA">
        <w:rPr>
          <w:rFonts w:hint="eastAsia"/>
        </w:rPr>
        <w:t>0</w:t>
      </w:r>
      <w:r w:rsidR="00116E10">
        <w:rPr>
          <w:rFonts w:hint="eastAsia"/>
        </w:rPr>
        <w:t>88</w:t>
      </w:r>
      <w:r w:rsidRPr="007F0BA3">
        <w:rPr>
          <w:rFonts w:hint="eastAsia"/>
        </w:rPr>
        <w:t>條（親權</w:t>
      </w:r>
      <w:r w:rsidR="004C5CC0" w:rsidRPr="007F0BA3">
        <w:rPr>
          <w:rFonts w:cs="Arial" w:hint="eastAsia"/>
        </w:rPr>
        <w:t>~</w:t>
      </w:r>
      <w:r w:rsidRPr="007F0BA3">
        <w:rPr>
          <w:rFonts w:hint="eastAsia"/>
        </w:rPr>
        <w:t>子女特有財產之管理）</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未成年子女之特有財產，由父母共同管理。</w:t>
      </w:r>
    </w:p>
    <w:p w:rsidR="00BC2814" w:rsidRPr="007F0BA3" w:rsidRDefault="00A4192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父母對於未成年子女之特有財產，有使用、收益之權。但非為子女之利益，不得處分之。</w:t>
      </w:r>
    </w:p>
    <w:p w:rsidR="001A1A82" w:rsidRPr="008955C6" w:rsidRDefault="00517931" w:rsidP="009461B9">
      <w:pPr>
        <w:ind w:right="-1"/>
        <w:jc w:val="both"/>
        <w:rPr>
          <w:rFonts w:ascii="Arial Unicode MS" w:hAnsi="Arial Unicode MS" w:hint="eastAsia"/>
          <w:color w:val="626262"/>
          <w:sz w:val="18"/>
        </w:rPr>
      </w:pPr>
      <w:r w:rsidRPr="008955C6">
        <w:rPr>
          <w:rFonts w:ascii="Arial Unicode MS" w:hAnsi="Arial Unicode MS" w:hint="eastAsia"/>
          <w:color w:val="626262"/>
          <w:sz w:val="18"/>
        </w:rPr>
        <w:t>【解釋</w:t>
      </w:r>
      <w:r w:rsidRPr="008955C6">
        <w:rPr>
          <w:rFonts w:ascii="Arial Unicode MS" w:hAnsi="Arial Unicode MS"/>
          <w:color w:val="626262"/>
          <w:sz w:val="18"/>
        </w:rPr>
        <w:t>/</w:t>
      </w:r>
      <w:r w:rsidRPr="008955C6">
        <w:rPr>
          <w:rFonts w:ascii="Arial Unicode MS" w:hAnsi="Arial Unicode MS" w:hint="eastAsia"/>
          <w:color w:val="626262"/>
          <w:sz w:val="18"/>
        </w:rPr>
        <w:t>判例</w:t>
      </w:r>
      <w:r w:rsidR="00890606" w:rsidRPr="008955C6">
        <w:rPr>
          <w:rFonts w:ascii="Arial Unicode MS" w:hAnsi="Arial Unicode MS" w:hint="eastAsia"/>
          <w:color w:val="626262"/>
          <w:sz w:val="18"/>
        </w:rPr>
        <w:t>】</w:t>
      </w:r>
      <w:hyperlink r:id="rId2486" w:anchor="w42b126" w:history="1">
        <w:r w:rsidRPr="008955C6">
          <w:rPr>
            <w:rStyle w:val="a4"/>
            <w:rFonts w:ascii="Arial Unicode MS" w:hAnsi="Arial Unicode MS"/>
            <w:color w:val="626262"/>
            <w:sz w:val="18"/>
            <w:szCs w:val="20"/>
          </w:rPr>
          <w:t>42</w:t>
        </w:r>
        <w:r w:rsidRPr="008955C6">
          <w:rPr>
            <w:rStyle w:val="a4"/>
            <w:rFonts w:ascii="Arial Unicode MS" w:hAnsi="Arial Unicode MS" w:hint="eastAsia"/>
            <w:color w:val="626262"/>
            <w:sz w:val="18"/>
            <w:szCs w:val="20"/>
          </w:rPr>
          <w:t>年臺上</w:t>
        </w:r>
        <w:r w:rsidRPr="008955C6">
          <w:rPr>
            <w:rStyle w:val="a4"/>
            <w:rFonts w:ascii="Arial Unicode MS" w:hAnsi="Arial Unicode MS"/>
            <w:color w:val="626262"/>
            <w:sz w:val="18"/>
            <w:szCs w:val="20"/>
          </w:rPr>
          <w:t>126</w:t>
        </w:r>
      </w:hyperlink>
      <w:r w:rsidRPr="008955C6">
        <w:rPr>
          <w:rFonts w:ascii="Arial Unicode MS" w:hAnsi="Arial Unicode MS"/>
          <w:color w:val="626262"/>
          <w:sz w:val="18"/>
        </w:rPr>
        <w:t>*</w:t>
      </w:r>
      <w:hyperlink r:id="rId2487" w:anchor="w51b2108" w:history="1">
        <w:r w:rsidRPr="008955C6">
          <w:rPr>
            <w:rStyle w:val="a4"/>
            <w:rFonts w:ascii="Arial Unicode MS" w:hAnsi="Arial Unicode MS"/>
            <w:color w:val="626262"/>
            <w:sz w:val="18"/>
            <w:szCs w:val="20"/>
          </w:rPr>
          <w:t>51</w:t>
        </w:r>
        <w:r w:rsidRPr="008955C6">
          <w:rPr>
            <w:rStyle w:val="a4"/>
            <w:rFonts w:ascii="Arial Unicode MS" w:hAnsi="Arial Unicode MS" w:hint="eastAsia"/>
            <w:color w:val="626262"/>
            <w:sz w:val="18"/>
            <w:szCs w:val="20"/>
          </w:rPr>
          <w:t>年臺上</w:t>
        </w:r>
        <w:r w:rsidRPr="008955C6">
          <w:rPr>
            <w:rStyle w:val="a4"/>
            <w:rFonts w:ascii="Arial Unicode MS" w:hAnsi="Arial Unicode MS"/>
            <w:color w:val="626262"/>
            <w:sz w:val="18"/>
            <w:szCs w:val="20"/>
          </w:rPr>
          <w:t>2108</w:t>
        </w:r>
      </w:hyperlink>
      <w:r w:rsidRPr="008955C6">
        <w:rPr>
          <w:rFonts w:ascii="Arial Unicode MS" w:hAnsi="Arial Unicode MS"/>
          <w:color w:val="626262"/>
          <w:sz w:val="18"/>
        </w:rPr>
        <w:t>*</w:t>
      </w:r>
      <w:hyperlink r:id="rId2488" w:anchor="w53b1456" w:history="1">
        <w:r w:rsidRPr="008955C6">
          <w:rPr>
            <w:rStyle w:val="a4"/>
            <w:rFonts w:ascii="Arial Unicode MS" w:hAnsi="Arial Unicode MS"/>
            <w:color w:val="626262"/>
            <w:sz w:val="18"/>
            <w:szCs w:val="20"/>
          </w:rPr>
          <w:t>53</w:t>
        </w:r>
        <w:r w:rsidRPr="008955C6">
          <w:rPr>
            <w:rStyle w:val="a4"/>
            <w:rFonts w:ascii="Arial Unicode MS" w:hAnsi="Arial Unicode MS" w:hint="eastAsia"/>
            <w:color w:val="626262"/>
            <w:sz w:val="18"/>
            <w:szCs w:val="20"/>
          </w:rPr>
          <w:t>年臺上</w:t>
        </w:r>
        <w:r w:rsidRPr="008955C6">
          <w:rPr>
            <w:rStyle w:val="a4"/>
            <w:rFonts w:ascii="Arial Unicode MS" w:hAnsi="Arial Unicode MS"/>
            <w:color w:val="626262"/>
            <w:sz w:val="18"/>
            <w:szCs w:val="20"/>
          </w:rPr>
          <w:t>1456</w:t>
        </w:r>
      </w:hyperlink>
      <w:r w:rsidRPr="008955C6">
        <w:rPr>
          <w:rFonts w:ascii="Arial Unicode MS" w:hAnsi="Arial Unicode MS"/>
          <w:color w:val="626262"/>
          <w:sz w:val="18"/>
        </w:rPr>
        <w:t>*</w:t>
      </w:r>
      <w:hyperlink r:id="rId2489" w:anchor="w53b2611" w:history="1">
        <w:r w:rsidRPr="008955C6">
          <w:rPr>
            <w:rStyle w:val="a4"/>
            <w:rFonts w:ascii="Arial Unicode MS" w:hAnsi="Arial Unicode MS"/>
            <w:color w:val="626262"/>
            <w:sz w:val="18"/>
            <w:szCs w:val="20"/>
          </w:rPr>
          <w:t>53</w:t>
        </w:r>
        <w:r w:rsidRPr="008955C6">
          <w:rPr>
            <w:rStyle w:val="a4"/>
            <w:rFonts w:ascii="Arial Unicode MS" w:hAnsi="Arial Unicode MS" w:hint="eastAsia"/>
            <w:color w:val="626262"/>
            <w:sz w:val="18"/>
            <w:szCs w:val="20"/>
          </w:rPr>
          <w:t>年臺上</w:t>
        </w:r>
        <w:r w:rsidRPr="008955C6">
          <w:rPr>
            <w:rStyle w:val="a4"/>
            <w:rFonts w:ascii="Arial Unicode MS" w:hAnsi="Arial Unicode MS"/>
            <w:color w:val="626262"/>
            <w:sz w:val="18"/>
            <w:szCs w:val="20"/>
          </w:rPr>
          <w:t>2611</w:t>
        </w:r>
      </w:hyperlink>
    </w:p>
    <w:p w:rsidR="001A1A82" w:rsidRPr="007F0BA3" w:rsidRDefault="00517931" w:rsidP="001A7B9D">
      <w:pPr>
        <w:pStyle w:val="2"/>
        <w:rPr>
          <w:color w:val="808000"/>
        </w:rPr>
      </w:pPr>
      <w:bookmarkStart w:id="1336" w:name="a1089"/>
      <w:bookmarkEnd w:id="1336"/>
      <w:r w:rsidRPr="007F0BA3">
        <w:rPr>
          <w:rFonts w:hint="eastAsia"/>
        </w:rPr>
        <w:t>第</w:t>
      </w:r>
      <w:r w:rsidR="00116E10">
        <w:rPr>
          <w:rFonts w:hint="eastAsia"/>
        </w:rPr>
        <w:t>1</w:t>
      </w:r>
      <w:r w:rsidR="009C1AEA">
        <w:rPr>
          <w:rFonts w:hint="eastAsia"/>
        </w:rPr>
        <w:t>0</w:t>
      </w:r>
      <w:r w:rsidR="00116E10">
        <w:rPr>
          <w:rFonts w:hint="eastAsia"/>
        </w:rPr>
        <w:t>89</w:t>
      </w:r>
      <w:r w:rsidRPr="007F0BA3">
        <w:rPr>
          <w:rFonts w:hint="eastAsia"/>
        </w:rPr>
        <w:t>條（裁判未成年子女權義之行使及變更）</w:t>
      </w:r>
    </w:p>
    <w:p w:rsidR="00A4192F"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對於未成年子女之權利義務，除法律另有規定外，由父母共同行使或負擔之。父母之一方不能行使權利時，由他方行使之。父母不能共同負擔義務時，由有能力者負擔之。</w:t>
      </w:r>
    </w:p>
    <w:p w:rsidR="00A4192F" w:rsidRPr="007F0BA3" w:rsidRDefault="00A4192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父母對於未成年子女重大事項權利之行使意思不一致時，得請求法院依子女之最佳利益酌定之。</w:t>
      </w:r>
    </w:p>
    <w:p w:rsidR="00BC2814"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法院為前項裁判前，應聽取未成年子女、主管機關或社會福利機構之意見。</w:t>
      </w:r>
    </w:p>
    <w:p w:rsidR="001A1A82" w:rsidRPr="008955C6" w:rsidRDefault="001017C3" w:rsidP="009461B9">
      <w:pPr>
        <w:ind w:right="-1"/>
        <w:jc w:val="both"/>
        <w:rPr>
          <w:rFonts w:ascii="Arial Unicode MS" w:hAnsi="Arial Unicode MS" w:cs="新細明體" w:hint="eastAsia"/>
          <w:color w:val="626262"/>
          <w:sz w:val="18"/>
        </w:rPr>
      </w:pPr>
      <w:r w:rsidRPr="008955C6">
        <w:rPr>
          <w:rFonts w:ascii="Arial Unicode MS" w:hAnsi="Arial Unicode MS" w:hint="eastAsia"/>
          <w:color w:val="626262"/>
          <w:sz w:val="18"/>
        </w:rPr>
        <w:t>【相關書狀】</w:t>
      </w:r>
      <w:hyperlink r:id="rId2490" w:history="1">
        <w:r w:rsidRPr="008955C6">
          <w:rPr>
            <w:rStyle w:val="a4"/>
            <w:rFonts w:ascii="Arial Unicode MS" w:hAnsi="Arial Unicode MS" w:hint="eastAsia"/>
            <w:color w:val="626262"/>
            <w:sz w:val="18"/>
            <w:szCs w:val="20"/>
          </w:rPr>
          <w:t>書狀連結</w:t>
        </w:r>
      </w:hyperlink>
      <w:r w:rsidR="00517931" w:rsidRPr="008955C6">
        <w:rPr>
          <w:rFonts w:ascii="Arial Unicode MS" w:hAnsi="Arial Unicode MS" w:hint="eastAsia"/>
          <w:color w:val="626262"/>
          <w:sz w:val="18"/>
        </w:rPr>
        <w:t>【解釋</w:t>
      </w:r>
      <w:r w:rsidR="00517931" w:rsidRPr="008955C6">
        <w:rPr>
          <w:rFonts w:ascii="Arial Unicode MS" w:hAnsi="Arial Unicode MS"/>
          <w:color w:val="626262"/>
          <w:sz w:val="18"/>
        </w:rPr>
        <w:t>/</w:t>
      </w:r>
      <w:r w:rsidR="00517931" w:rsidRPr="008955C6">
        <w:rPr>
          <w:rFonts w:ascii="Arial Unicode MS" w:hAnsi="Arial Unicode MS" w:hint="eastAsia"/>
          <w:color w:val="626262"/>
          <w:sz w:val="18"/>
        </w:rPr>
        <w:t>判例】</w:t>
      </w:r>
      <w:hyperlink r:id="rId2491" w:anchor="w20b405" w:history="1">
        <w:r w:rsidR="00517931" w:rsidRPr="008955C6">
          <w:rPr>
            <w:rStyle w:val="a4"/>
            <w:rFonts w:ascii="Arial Unicode MS" w:hAnsi="Arial Unicode MS"/>
            <w:color w:val="626262"/>
            <w:sz w:val="18"/>
            <w:szCs w:val="20"/>
          </w:rPr>
          <w:t>20</w:t>
        </w:r>
        <w:r w:rsidR="00517931" w:rsidRPr="008955C6">
          <w:rPr>
            <w:rStyle w:val="a4"/>
            <w:rFonts w:ascii="Arial Unicode MS" w:hAnsi="Arial Unicode MS" w:hint="eastAsia"/>
            <w:color w:val="626262"/>
            <w:sz w:val="18"/>
            <w:szCs w:val="20"/>
          </w:rPr>
          <w:t>年上</w:t>
        </w:r>
        <w:r w:rsidR="00517931" w:rsidRPr="008955C6">
          <w:rPr>
            <w:rStyle w:val="a4"/>
            <w:rFonts w:ascii="Arial Unicode MS" w:hAnsi="Arial Unicode MS"/>
            <w:color w:val="626262"/>
            <w:sz w:val="18"/>
            <w:szCs w:val="20"/>
          </w:rPr>
          <w:t>405</w:t>
        </w:r>
      </w:hyperlink>
      <w:r w:rsidR="00517931" w:rsidRPr="008955C6">
        <w:rPr>
          <w:rFonts w:ascii="Arial Unicode MS" w:hAnsi="Arial Unicode MS"/>
          <w:color w:val="626262"/>
          <w:sz w:val="18"/>
        </w:rPr>
        <w:t>*</w:t>
      </w:r>
      <w:hyperlink r:id="rId2492" w:anchor="w49b1041" w:history="1">
        <w:r w:rsidR="00517931" w:rsidRPr="008955C6">
          <w:rPr>
            <w:rStyle w:val="a4"/>
            <w:rFonts w:ascii="Arial Unicode MS" w:hAnsi="Arial Unicode MS"/>
            <w:color w:val="626262"/>
            <w:sz w:val="18"/>
            <w:szCs w:val="20"/>
          </w:rPr>
          <w:t>49</w:t>
        </w:r>
        <w:r w:rsidR="00517931" w:rsidRPr="008955C6">
          <w:rPr>
            <w:rStyle w:val="a4"/>
            <w:rFonts w:ascii="Arial Unicode MS" w:hAnsi="Arial Unicode MS" w:hint="eastAsia"/>
            <w:color w:val="626262"/>
            <w:sz w:val="18"/>
            <w:szCs w:val="20"/>
          </w:rPr>
          <w:t>年臺上</w:t>
        </w:r>
        <w:r w:rsidR="00517931" w:rsidRPr="008955C6">
          <w:rPr>
            <w:rStyle w:val="a4"/>
            <w:rFonts w:ascii="Arial Unicode MS" w:hAnsi="Arial Unicode MS"/>
            <w:color w:val="626262"/>
            <w:sz w:val="18"/>
            <w:szCs w:val="20"/>
          </w:rPr>
          <w:t>1041</w:t>
        </w:r>
      </w:hyperlink>
      <w:r w:rsidR="00517931" w:rsidRPr="008955C6">
        <w:rPr>
          <w:rFonts w:ascii="Arial Unicode MS" w:hAnsi="Arial Unicode MS"/>
          <w:color w:val="626262"/>
          <w:sz w:val="18"/>
        </w:rPr>
        <w:t>*</w:t>
      </w:r>
      <w:hyperlink r:id="rId2493" w:anchor="w62b415" w:history="1">
        <w:r w:rsidR="00517931" w:rsidRPr="008955C6">
          <w:rPr>
            <w:rStyle w:val="a4"/>
            <w:rFonts w:ascii="Arial Unicode MS" w:hAnsi="Arial Unicode MS"/>
            <w:color w:val="626262"/>
            <w:sz w:val="18"/>
            <w:szCs w:val="20"/>
          </w:rPr>
          <w:t>62</w:t>
        </w:r>
        <w:r w:rsidR="00517931" w:rsidRPr="008955C6">
          <w:rPr>
            <w:rStyle w:val="a4"/>
            <w:rFonts w:ascii="Arial Unicode MS" w:hAnsi="Arial Unicode MS" w:hint="eastAsia"/>
            <w:color w:val="626262"/>
            <w:sz w:val="18"/>
            <w:szCs w:val="20"/>
          </w:rPr>
          <w:t>年臺上</w:t>
        </w:r>
        <w:r w:rsidR="00517931" w:rsidRPr="008955C6">
          <w:rPr>
            <w:rStyle w:val="a4"/>
            <w:rFonts w:ascii="Arial Unicode MS" w:hAnsi="Arial Unicode MS"/>
            <w:color w:val="626262"/>
            <w:sz w:val="18"/>
            <w:szCs w:val="20"/>
          </w:rPr>
          <w:t>415</w:t>
        </w:r>
      </w:hyperlink>
      <w:r w:rsidR="00711284" w:rsidRPr="008955C6">
        <w:rPr>
          <w:rFonts w:ascii="Arial Unicode MS" w:hAnsi="Arial Unicode MS" w:cs="新細明體" w:hint="eastAsia"/>
          <w:color w:val="626262"/>
          <w:sz w:val="18"/>
          <w:lang w:val="zh-TW"/>
        </w:rPr>
        <w:t>【相關法規】</w:t>
      </w:r>
      <w:r w:rsidR="00711284" w:rsidRPr="008955C6">
        <w:rPr>
          <w:rFonts w:ascii="Arial Unicode MS" w:hAnsi="Arial Unicode MS" w:hint="eastAsia"/>
          <w:color w:val="626262"/>
          <w:sz w:val="18"/>
        </w:rPr>
        <w:t>第二項</w:t>
      </w:r>
      <w:r w:rsidR="00711284" w:rsidRPr="008955C6">
        <w:rPr>
          <w:rFonts w:ascii="Arial Unicode MS" w:hAnsi="Arial Unicode MS" w:hint="eastAsia"/>
          <w:color w:val="626262"/>
          <w:sz w:val="18"/>
        </w:rPr>
        <w:t>~</w:t>
      </w:r>
      <w:hyperlink r:id="rId2494" w:anchor="b132" w:history="1">
        <w:r w:rsidR="00711284" w:rsidRPr="008955C6">
          <w:rPr>
            <w:rStyle w:val="a4"/>
            <w:rFonts w:ascii="Arial Unicode MS" w:hAnsi="Arial Unicode MS" w:cs="新細明體"/>
            <w:color w:val="626262"/>
            <w:sz w:val="18"/>
            <w:szCs w:val="20"/>
          </w:rPr>
          <w:t>非訟事件法</w:t>
        </w:r>
        <w:r w:rsidR="00711284" w:rsidRPr="008955C6">
          <w:rPr>
            <w:rStyle w:val="a4"/>
            <w:rFonts w:ascii="Arial Unicode MS" w:hAnsi="Arial Unicode MS" w:cs="新細明體"/>
            <w:color w:val="626262"/>
            <w:sz w:val="18"/>
            <w:szCs w:val="20"/>
          </w:rPr>
          <w:t>§132</w:t>
        </w:r>
      </w:hyperlink>
    </w:p>
    <w:p w:rsidR="00B975A5" w:rsidRPr="007F0BA3" w:rsidRDefault="00B975A5" w:rsidP="001A7B9D">
      <w:pPr>
        <w:pStyle w:val="2"/>
        <w:rPr>
          <w:rFonts w:hint="eastAsia"/>
          <w:color w:val="993300"/>
        </w:rPr>
      </w:pPr>
      <w:bookmarkStart w:id="1337" w:name="a1089b1"/>
      <w:bookmarkEnd w:id="1337"/>
      <w:r w:rsidRPr="007F0BA3">
        <w:rPr>
          <w:rFonts w:hint="eastAsia"/>
          <w:color w:val="993300"/>
        </w:rPr>
        <w:t>第</w:t>
      </w:r>
      <w:r w:rsidR="00116E10">
        <w:rPr>
          <w:rFonts w:hint="eastAsia"/>
          <w:color w:val="993300"/>
        </w:rPr>
        <w:t>1</w:t>
      </w:r>
      <w:r w:rsidR="009C1AEA">
        <w:rPr>
          <w:rFonts w:hint="eastAsia"/>
          <w:color w:val="993300"/>
        </w:rPr>
        <w:t>0</w:t>
      </w:r>
      <w:r w:rsidR="00116E10">
        <w:rPr>
          <w:rFonts w:hint="eastAsia"/>
          <w:color w:val="993300"/>
        </w:rPr>
        <w:t>89</w:t>
      </w:r>
      <w:r w:rsidRPr="007F0BA3">
        <w:rPr>
          <w:rFonts w:hint="eastAsia"/>
          <w:color w:val="993300"/>
        </w:rPr>
        <w:t>條之</w:t>
      </w:r>
      <w:r w:rsidR="00116E10">
        <w:rPr>
          <w:rFonts w:hint="eastAsia"/>
          <w:color w:val="993300"/>
        </w:rPr>
        <w:t>1</w:t>
      </w:r>
      <w:r w:rsidR="002A6D05" w:rsidRPr="007F0BA3">
        <w:rPr>
          <w:rFonts w:hint="eastAsia"/>
          <w:color w:val="993300"/>
        </w:rPr>
        <w:t>（</w:t>
      </w:r>
      <w:r w:rsidR="00594136" w:rsidRPr="007F0BA3">
        <w:rPr>
          <w:color w:val="993300"/>
        </w:rPr>
        <w:t>未成年子女權義之行使或負擔準用規定</w:t>
      </w:r>
      <w:r w:rsidR="002A6D05" w:rsidRPr="007F0BA3">
        <w:rPr>
          <w:rFonts w:hint="eastAsia"/>
          <w:color w:val="993300"/>
        </w:rPr>
        <w:t>）</w:t>
      </w:r>
      <w:r w:rsidR="00C36CDC" w:rsidRPr="007F0BA3">
        <w:rPr>
          <w:rFonts w:cs="新細明體" w:hint="eastAsia"/>
          <w:lang w:val="zh-TW"/>
        </w:rPr>
        <w:t>*</w:t>
      </w:r>
      <w:hyperlink r:id="rId2495" w:anchor="a96a1089b1" w:history="1">
        <w:r w:rsidR="00C36CDC" w:rsidRPr="007F0BA3">
          <w:rPr>
            <w:rStyle w:val="a4"/>
            <w:rFonts w:ascii="Arial Unicode MS" w:hAnsi="Arial Unicode MS"/>
          </w:rPr>
          <w:t>立</w:t>
        </w:r>
        <w:r w:rsidR="00C36CDC" w:rsidRPr="007F0BA3">
          <w:rPr>
            <w:rStyle w:val="a4"/>
            <w:rFonts w:ascii="Arial Unicode MS" w:hAnsi="Arial Unicode MS"/>
          </w:rPr>
          <w:t>法</w:t>
        </w:r>
        <w:r w:rsidR="00C36CDC" w:rsidRPr="007F0BA3">
          <w:rPr>
            <w:rStyle w:val="a4"/>
            <w:rFonts w:ascii="Arial Unicode MS" w:hAnsi="Arial Unicode MS"/>
          </w:rPr>
          <w:t>理由</w:t>
        </w:r>
      </w:hyperlink>
    </w:p>
    <w:p w:rsidR="00B975A5" w:rsidRDefault="00B975A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父母不繼續共同生活達六個月以上時，關於未成年子女權利義務之行使或負擔，準用第</w:t>
      </w:r>
      <w:hyperlink w:anchor="a1055" w:history="1">
        <w:r w:rsidRPr="007F0BA3">
          <w:rPr>
            <w:rStyle w:val="a4"/>
            <w:rFonts w:hint="eastAsia"/>
            <w:szCs w:val="20"/>
          </w:rPr>
          <w:t>一千零</w:t>
        </w:r>
        <w:r w:rsidRPr="007F0BA3">
          <w:rPr>
            <w:rStyle w:val="a4"/>
            <w:rFonts w:hint="eastAsia"/>
            <w:szCs w:val="20"/>
          </w:rPr>
          <w:t>五</w:t>
        </w:r>
        <w:r w:rsidRPr="007F0BA3">
          <w:rPr>
            <w:rStyle w:val="a4"/>
            <w:rFonts w:hint="eastAsia"/>
            <w:szCs w:val="20"/>
          </w:rPr>
          <w:t>十五</w:t>
        </w:r>
      </w:hyperlink>
      <w:r w:rsidRPr="007F0BA3">
        <w:rPr>
          <w:rFonts w:ascii="Arial Unicode MS" w:hAnsi="Arial Unicode MS" w:hint="eastAsia"/>
          <w:color w:val="17365D"/>
          <w:szCs w:val="20"/>
        </w:rPr>
        <w:t>條、第</w:t>
      </w:r>
      <w:hyperlink w:anchor="a1055b1" w:history="1">
        <w:r w:rsidRPr="007F0BA3">
          <w:rPr>
            <w:rStyle w:val="a4"/>
            <w:rFonts w:hint="eastAsia"/>
            <w:szCs w:val="20"/>
          </w:rPr>
          <w:t>一千零五十五條之一</w:t>
        </w:r>
      </w:hyperlink>
      <w:r w:rsidRPr="007F0BA3">
        <w:rPr>
          <w:rFonts w:ascii="Arial Unicode MS" w:hAnsi="Arial Unicode MS" w:hint="eastAsia"/>
          <w:color w:val="17365D"/>
          <w:szCs w:val="20"/>
        </w:rPr>
        <w:t>及第</w:t>
      </w:r>
      <w:hyperlink w:anchor="a1055b2" w:history="1">
        <w:r w:rsidRPr="007F0BA3">
          <w:rPr>
            <w:rStyle w:val="a4"/>
            <w:rFonts w:hint="eastAsia"/>
            <w:szCs w:val="20"/>
          </w:rPr>
          <w:t>一千零五十五條之二</w:t>
        </w:r>
      </w:hyperlink>
      <w:r w:rsidRPr="007F0BA3">
        <w:rPr>
          <w:rFonts w:ascii="Arial Unicode MS" w:hAnsi="Arial Unicode MS" w:hint="eastAsia"/>
          <w:color w:val="17365D"/>
          <w:szCs w:val="20"/>
        </w:rPr>
        <w:t>之規定。但父母有不能同居之正當理由或法律另有規定者，不在此限。</w:t>
      </w:r>
    </w:p>
    <w:p w:rsidR="002C29A9" w:rsidRPr="007F0BA3" w:rsidRDefault="002C29A9" w:rsidP="009461B9">
      <w:pPr>
        <w:ind w:right="-1"/>
        <w:jc w:val="both"/>
        <w:rPr>
          <w:rFonts w:ascii="Arial Unicode MS" w:hAnsi="Arial Unicode MS" w:hint="eastAsia"/>
          <w:color w:val="17365D"/>
          <w:szCs w:val="20"/>
        </w:rPr>
      </w:pPr>
      <w:r w:rsidRPr="006A306E">
        <w:rPr>
          <w:rFonts w:ascii="Arial Unicode MS" w:hAnsi="Arial Unicode MS" w:cs="新細明體" w:hint="eastAsia"/>
          <w:color w:val="626262"/>
          <w:sz w:val="18"/>
          <w:lang w:val="zh-TW"/>
        </w:rPr>
        <w:t>【相關書狀】</w:t>
      </w:r>
      <w:hyperlink r:id="rId2496" w:history="1">
        <w:r w:rsidRPr="006A306E">
          <w:rPr>
            <w:rStyle w:val="a4"/>
            <w:rFonts w:ascii="Arial Unicode MS" w:hAnsi="Arial Unicode MS" w:hint="eastAsia"/>
            <w:color w:val="626262"/>
            <w:sz w:val="18"/>
            <w:szCs w:val="20"/>
          </w:rPr>
          <w:t>書狀連結</w:t>
        </w:r>
      </w:hyperlink>
      <w:r w:rsidRPr="006A306E">
        <w:rPr>
          <w:rFonts w:ascii="Arial Unicode MS" w:hAnsi="Arial Unicode MS"/>
          <w:color w:val="626262"/>
          <w:sz w:val="18"/>
        </w:rPr>
        <w:t>1</w:t>
      </w:r>
      <w:r w:rsidRPr="006A306E">
        <w:rPr>
          <w:rFonts w:ascii="新細明體" w:hAnsi="Times New Roman" w:cs="新細明體" w:hint="eastAsia"/>
          <w:color w:val="626262"/>
          <w:kern w:val="0"/>
          <w:sz w:val="18"/>
          <w:szCs w:val="18"/>
          <w:lang w:val="zh-TW"/>
        </w:rPr>
        <w:t>；</w:t>
      </w:r>
      <w:hyperlink r:id="rId2497" w:history="1">
        <w:r w:rsidRPr="006A306E">
          <w:rPr>
            <w:rStyle w:val="a4"/>
            <w:rFonts w:ascii="Arial Unicode MS" w:hAnsi="Arial Unicode MS"/>
            <w:color w:val="626262"/>
            <w:sz w:val="18"/>
            <w:szCs w:val="20"/>
          </w:rPr>
          <w:t>書狀連結</w:t>
        </w:r>
        <w:r>
          <w:rPr>
            <w:rStyle w:val="a4"/>
            <w:rFonts w:ascii="Arial Unicode MS" w:hAnsi="Arial Unicode MS" w:hint="eastAsia"/>
            <w:color w:val="626262"/>
            <w:sz w:val="18"/>
            <w:szCs w:val="20"/>
          </w:rPr>
          <w:t>2</w:t>
        </w:r>
      </w:hyperlink>
      <w:r w:rsidRPr="006A306E">
        <w:rPr>
          <w:rFonts w:ascii="新細明體" w:hAnsi="Times New Roman" w:cs="新細明體" w:hint="eastAsia"/>
          <w:color w:val="626262"/>
          <w:kern w:val="0"/>
          <w:sz w:val="18"/>
          <w:szCs w:val="18"/>
          <w:lang w:val="zh-TW"/>
        </w:rPr>
        <w:t>；</w:t>
      </w:r>
      <w:r w:rsidRPr="006A306E">
        <w:rPr>
          <w:rFonts w:ascii="Arial Unicode MS" w:hAnsi="Arial Unicode MS"/>
          <w:color w:val="626262"/>
          <w:sz w:val="18"/>
        </w:rPr>
        <w:t xml:space="preserve"> </w:t>
      </w:r>
      <w:hyperlink r:id="rId2498" w:history="1">
        <w:r w:rsidRPr="006A306E">
          <w:rPr>
            <w:rStyle w:val="a4"/>
            <w:rFonts w:ascii="Arial Unicode MS" w:hAnsi="Arial Unicode MS"/>
            <w:color w:val="626262"/>
            <w:sz w:val="18"/>
            <w:szCs w:val="20"/>
          </w:rPr>
          <w:t>書狀連結</w:t>
        </w:r>
        <w:r>
          <w:rPr>
            <w:rStyle w:val="a4"/>
            <w:rFonts w:ascii="Arial Unicode MS" w:hAnsi="Arial Unicode MS" w:hint="eastAsia"/>
            <w:color w:val="626262"/>
            <w:sz w:val="18"/>
            <w:szCs w:val="20"/>
          </w:rPr>
          <w:t>3</w:t>
        </w:r>
      </w:hyperlink>
    </w:p>
    <w:p w:rsidR="001A1A82" w:rsidRPr="007F0BA3" w:rsidRDefault="00517931" w:rsidP="001A7B9D">
      <w:pPr>
        <w:pStyle w:val="2"/>
        <w:rPr>
          <w:rFonts w:hint="eastAsia"/>
        </w:rPr>
      </w:pPr>
      <w:bookmarkStart w:id="1338" w:name="a1090"/>
      <w:bookmarkEnd w:id="1338"/>
      <w:r w:rsidRPr="007F0BA3">
        <w:rPr>
          <w:rFonts w:hint="eastAsia"/>
        </w:rPr>
        <w:t>第</w:t>
      </w:r>
      <w:r w:rsidR="00116E10">
        <w:rPr>
          <w:rFonts w:hint="eastAsia"/>
        </w:rPr>
        <w:t>1</w:t>
      </w:r>
      <w:r w:rsidR="009C1AEA">
        <w:rPr>
          <w:rFonts w:hint="eastAsia"/>
        </w:rPr>
        <w:t>0</w:t>
      </w:r>
      <w:r w:rsidR="00116E10">
        <w:rPr>
          <w:rFonts w:hint="eastAsia"/>
        </w:rPr>
        <w:t>90</w:t>
      </w:r>
      <w:r w:rsidR="00116E10">
        <w:rPr>
          <w:rFonts w:hint="eastAsia"/>
        </w:rPr>
        <w:t>條</w:t>
      </w:r>
      <w:r w:rsidRPr="007F0BA3">
        <w:rPr>
          <w:rFonts w:hint="eastAsia"/>
        </w:rPr>
        <w:t>（親權濫用之禁止）</w:t>
      </w:r>
    </w:p>
    <w:p w:rsidR="00B975A5" w:rsidRPr="007F0BA3" w:rsidRDefault="00B975A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父母之一方濫用其對於子女之權利時，法院得依他方、未成年子女、主管機關、社會福利機構或其他利害關係人之請求或依職權，為子女之利益，宣告停止其權利之全部或一部。</w:t>
      </w:r>
    </w:p>
    <w:p w:rsidR="00E338C9" w:rsidRPr="00C36CDC" w:rsidRDefault="00E338C9" w:rsidP="009461B9">
      <w:pPr>
        <w:ind w:right="-1"/>
        <w:jc w:val="both"/>
        <w:rPr>
          <w:rFonts w:ascii="Arial Unicode MS" w:hAnsi="Arial Unicode MS" w:hint="eastAsia"/>
          <w:color w:val="626262"/>
          <w:sz w:val="18"/>
        </w:rPr>
      </w:pPr>
      <w:r w:rsidRPr="00C36CDC">
        <w:rPr>
          <w:rFonts w:ascii="Arial Unicode MS" w:hAnsi="Arial Unicode MS" w:hint="eastAsia"/>
          <w:color w:val="626262"/>
          <w:sz w:val="18"/>
        </w:rPr>
        <w:t>【解釋</w:t>
      </w:r>
      <w:r w:rsidRPr="00C36CDC">
        <w:rPr>
          <w:rFonts w:ascii="Arial Unicode MS" w:hAnsi="Arial Unicode MS"/>
          <w:color w:val="626262"/>
          <w:sz w:val="18"/>
        </w:rPr>
        <w:t>/</w:t>
      </w:r>
      <w:r w:rsidRPr="00C36CDC">
        <w:rPr>
          <w:rFonts w:ascii="Arial Unicode MS" w:hAnsi="Arial Unicode MS" w:hint="eastAsia"/>
          <w:color w:val="626262"/>
          <w:sz w:val="18"/>
        </w:rPr>
        <w:t>判例】</w:t>
      </w:r>
      <w:hyperlink r:id="rId2499" w:anchor="w43b1194" w:history="1">
        <w:r w:rsidRPr="00C36CDC">
          <w:rPr>
            <w:rStyle w:val="a4"/>
            <w:rFonts w:ascii="Arial Unicode MS" w:hAnsi="Arial Unicode MS"/>
            <w:color w:val="626262"/>
            <w:sz w:val="18"/>
            <w:szCs w:val="20"/>
          </w:rPr>
          <w:t>43</w:t>
        </w:r>
        <w:r w:rsidRPr="00C36CDC">
          <w:rPr>
            <w:rStyle w:val="a4"/>
            <w:rFonts w:ascii="Arial Unicode MS" w:hAnsi="Arial Unicode MS" w:hint="eastAsia"/>
            <w:color w:val="626262"/>
            <w:sz w:val="18"/>
            <w:szCs w:val="20"/>
          </w:rPr>
          <w:t>年臺上</w:t>
        </w:r>
        <w:r w:rsidRPr="00C36CDC">
          <w:rPr>
            <w:rStyle w:val="a4"/>
            <w:rFonts w:ascii="Arial Unicode MS" w:hAnsi="Arial Unicode MS"/>
            <w:color w:val="626262"/>
            <w:sz w:val="18"/>
            <w:szCs w:val="20"/>
          </w:rPr>
          <w:t>1194</w:t>
        </w:r>
      </w:hyperlink>
    </w:p>
    <w:p w:rsidR="00A4192F" w:rsidRPr="007F0BA3" w:rsidRDefault="00C168CC" w:rsidP="00B20BD7">
      <w:pPr>
        <w:pStyle w:val="3"/>
        <w:ind w:right="-1"/>
        <w:jc w:val="both"/>
        <w:rPr>
          <w:szCs w:val="20"/>
        </w:rPr>
      </w:pPr>
      <w:r w:rsidRPr="007F0BA3">
        <w:rPr>
          <w:szCs w:val="20"/>
        </w:rPr>
        <w:t>--9</w:t>
      </w:r>
      <w:r w:rsidRPr="007F0BA3">
        <w:rPr>
          <w:rFonts w:hint="eastAsia"/>
          <w:szCs w:val="20"/>
        </w:rPr>
        <w:t>6</w:t>
      </w:r>
      <w:r w:rsidRPr="007F0BA3">
        <w:rPr>
          <w:rFonts w:hint="eastAsia"/>
          <w:szCs w:val="20"/>
        </w:rPr>
        <w:t>年</w:t>
      </w:r>
      <w:r w:rsidRPr="007F0BA3">
        <w:rPr>
          <w:rFonts w:hint="eastAsia"/>
          <w:szCs w:val="20"/>
        </w:rPr>
        <w:t>5</w:t>
      </w:r>
      <w:r w:rsidRPr="007F0BA3">
        <w:rPr>
          <w:rFonts w:hint="eastAsia"/>
          <w:szCs w:val="20"/>
        </w:rPr>
        <w:t>月</w:t>
      </w:r>
      <w:r w:rsidRPr="007F0BA3">
        <w:rPr>
          <w:szCs w:val="20"/>
        </w:rPr>
        <w:t>2</w:t>
      </w:r>
      <w:r w:rsidRPr="007F0BA3">
        <w:rPr>
          <w:rFonts w:hint="eastAsia"/>
          <w:szCs w:val="20"/>
        </w:rPr>
        <w:t>3</w:t>
      </w:r>
      <w:r w:rsidRPr="007F0BA3">
        <w:rPr>
          <w:rFonts w:hint="eastAsia"/>
          <w:szCs w:val="20"/>
        </w:rPr>
        <w:t>日修正公佈前原條文</w:t>
      </w:r>
      <w:r w:rsidR="00C36CDC" w:rsidRPr="00693E60">
        <w:t>--</w:t>
      </w:r>
      <w:hyperlink r:id="rId2500" w:anchor="a96a1090" w:history="1">
        <w:r w:rsidR="00C36CDC" w:rsidRPr="00693E60">
          <w:rPr>
            <w:rStyle w:val="a4"/>
            <w:rFonts w:ascii="Arial Unicode MS" w:hAnsi="Arial Unicode MS"/>
            <w:szCs w:val="20"/>
          </w:rPr>
          <w:t>修</w:t>
        </w:r>
        <w:r w:rsidR="00C36CDC" w:rsidRPr="00693E60">
          <w:rPr>
            <w:rStyle w:val="a4"/>
            <w:rFonts w:ascii="Arial Unicode MS" w:hAnsi="Arial Unicode MS"/>
            <w:szCs w:val="20"/>
          </w:rPr>
          <w:t>正</w:t>
        </w:r>
        <w:r w:rsidR="00C36CDC" w:rsidRPr="00693E60">
          <w:rPr>
            <w:rStyle w:val="a4"/>
            <w:rFonts w:ascii="Arial Unicode MS" w:hAnsi="Arial Unicode MS"/>
            <w:szCs w:val="20"/>
          </w:rPr>
          <w:t>理</w:t>
        </w:r>
        <w:r w:rsidR="00C36CDC" w:rsidRPr="00693E60">
          <w:rPr>
            <w:rStyle w:val="a4"/>
            <w:rFonts w:ascii="Arial Unicode MS" w:hAnsi="Arial Unicode MS"/>
            <w:szCs w:val="20"/>
          </w:rPr>
          <w:t>由</w:t>
        </w:r>
      </w:hyperlink>
      <w:r w:rsidR="007671E7">
        <w:t>--</w:t>
      </w:r>
      <w:hyperlink r:id="rId2501" w:history="1">
        <w:r w:rsidR="007671E7" w:rsidRPr="008D42F1">
          <w:rPr>
            <w:rStyle w:val="a4"/>
            <w:szCs w:val="20"/>
          </w:rPr>
          <w:t>比對程式</w:t>
        </w:r>
      </w:hyperlink>
    </w:p>
    <w:p w:rsidR="00CE3871" w:rsidRPr="00C36CDC" w:rsidRDefault="00A4192F" w:rsidP="009461B9">
      <w:pPr>
        <w:ind w:right="-1"/>
        <w:jc w:val="both"/>
        <w:rPr>
          <w:rFonts w:ascii="Arial Unicode MS" w:hAnsi="Arial Unicode MS" w:hint="eastAsia"/>
          <w:color w:val="626262"/>
          <w:szCs w:val="20"/>
        </w:rPr>
      </w:pPr>
      <w:r w:rsidRPr="00C36CDC">
        <w:rPr>
          <w:rFonts w:ascii="Arial Unicode MS" w:hAnsi="Arial Unicode MS"/>
          <w:color w:val="626262"/>
          <w:szCs w:val="20"/>
        </w:rPr>
        <w:t xml:space="preserve">　　</w:t>
      </w:r>
      <w:r w:rsidR="00517931" w:rsidRPr="00C36CDC">
        <w:rPr>
          <w:rFonts w:ascii="Arial Unicode MS" w:hAnsi="Arial Unicode MS" w:hint="eastAsia"/>
          <w:color w:val="626262"/>
          <w:szCs w:val="20"/>
        </w:rPr>
        <w:t>父母濫用其對於子女之權利時，其最近尊親屬或親屬會議，得糾正之。糾正無效時，得請求法院宣告停止其權利之全部或一部。</w:t>
      </w:r>
    </w:p>
    <w:p w:rsidR="009B3067" w:rsidRPr="00C36CDC" w:rsidRDefault="00127DD3" w:rsidP="009461B9">
      <w:pPr>
        <w:ind w:right="-1"/>
        <w:jc w:val="both"/>
        <w:rPr>
          <w:rFonts w:ascii="Arial Unicode MS" w:hAnsi="Arial Unicode MS" w:hint="eastAsia"/>
          <w:color w:val="808080"/>
          <w:sz w:val="18"/>
          <w:szCs w:val="20"/>
        </w:rPr>
      </w:pPr>
      <w:r w:rsidRPr="00C36CDC">
        <w:rPr>
          <w:rStyle w:val="a4"/>
          <w:rFonts w:ascii="Arial Unicode MS" w:hAnsi="Arial Unicode MS"/>
          <w:sz w:val="18"/>
          <w:szCs w:val="20"/>
          <w:u w:val="none"/>
        </w:rPr>
        <w:t xml:space="preserve">　　　　　　　　　　　　　　</w:t>
      </w:r>
      <w:r w:rsidRPr="00C36CDC">
        <w:rPr>
          <w:rStyle w:val="a4"/>
          <w:rFonts w:ascii="Arial Unicode MS" w:hAnsi="Arial Unicode MS"/>
          <w:sz w:val="18"/>
          <w:szCs w:val="20"/>
          <w:u w:val="none"/>
        </w:rPr>
        <w:t xml:space="preserve">　　　　　　　　　　　　　　　　　　　　　　　　　　　　　　　　　　　</w:t>
      </w:r>
      <w:hyperlink w:anchor="a4章節索引" w:history="1">
        <w:r w:rsidR="009B3067" w:rsidRPr="00C36CDC">
          <w:rPr>
            <w:rStyle w:val="a4"/>
            <w:rFonts w:ascii="Arial Unicode MS" w:hAnsi="Arial Unicode MS" w:hint="eastAsia"/>
            <w:sz w:val="18"/>
            <w:szCs w:val="20"/>
          </w:rPr>
          <w:t>回索引</w:t>
        </w:r>
      </w:hyperlink>
      <w:r w:rsidR="009B3067" w:rsidRPr="00C36CDC">
        <w:rPr>
          <w:rFonts w:ascii="Arial Unicode MS" w:hAnsi="Arial Unicode MS" w:hint="eastAsia"/>
          <w:color w:val="808000"/>
          <w:sz w:val="18"/>
          <w:szCs w:val="20"/>
        </w:rPr>
        <w:t>&gt;&gt;</w:t>
      </w:r>
    </w:p>
    <w:p w:rsidR="001A1A82" w:rsidRPr="007F0BA3" w:rsidRDefault="000340B4" w:rsidP="009461B9">
      <w:pPr>
        <w:pStyle w:val="1"/>
        <w:spacing w:before="120" w:after="120"/>
        <w:ind w:right="-1"/>
        <w:jc w:val="both"/>
        <w:rPr>
          <w:rFonts w:hint="eastAsia"/>
          <w:kern w:val="2"/>
        </w:rPr>
      </w:pPr>
      <w:bookmarkStart w:id="1339" w:name="_第四編__親屬_4"/>
      <w:bookmarkEnd w:id="1339"/>
      <w:r w:rsidRPr="007F0BA3">
        <w:rPr>
          <w:rFonts w:hint="eastAsia"/>
          <w:kern w:val="2"/>
        </w:rPr>
        <w:t>第四編　　親</w:t>
      </w:r>
      <w:r w:rsidR="00AA2501" w:rsidRPr="007F0BA3">
        <w:rPr>
          <w:rFonts w:hint="eastAsia"/>
          <w:kern w:val="2"/>
        </w:rPr>
        <w:t xml:space="preserve">屬　　</w:t>
      </w:r>
      <w:r w:rsidRPr="007F0BA3">
        <w:rPr>
          <w:rFonts w:hint="eastAsia"/>
          <w:kern w:val="2"/>
        </w:rPr>
        <w:t>第四章　　監</w:t>
      </w:r>
      <w:r w:rsidR="00517931" w:rsidRPr="007F0BA3">
        <w:rPr>
          <w:rFonts w:hint="eastAsia"/>
          <w:kern w:val="2"/>
        </w:rPr>
        <w:t>護　　第一節　　未成年人之監護</w:t>
      </w:r>
    </w:p>
    <w:p w:rsidR="00A4192F" w:rsidRPr="007F0BA3" w:rsidRDefault="00517931" w:rsidP="001A7B9D">
      <w:pPr>
        <w:pStyle w:val="2"/>
        <w:rPr>
          <w:rFonts w:hint="eastAsia"/>
        </w:rPr>
      </w:pPr>
      <w:bookmarkStart w:id="1340" w:name="a1091"/>
      <w:bookmarkEnd w:id="1340"/>
      <w:r w:rsidRPr="007F0BA3">
        <w:rPr>
          <w:rFonts w:hint="eastAsia"/>
        </w:rPr>
        <w:t>第</w:t>
      </w:r>
      <w:r w:rsidR="00116E10">
        <w:rPr>
          <w:rFonts w:hint="eastAsia"/>
        </w:rPr>
        <w:t>1</w:t>
      </w:r>
      <w:r w:rsidR="009C1AEA">
        <w:rPr>
          <w:rFonts w:hint="eastAsia"/>
        </w:rPr>
        <w:t>0</w:t>
      </w:r>
      <w:r w:rsidR="00116E10">
        <w:rPr>
          <w:rFonts w:hint="eastAsia"/>
        </w:rPr>
        <w:t>91</w:t>
      </w:r>
      <w:r w:rsidRPr="007F0BA3">
        <w:rPr>
          <w:rFonts w:hint="eastAsia"/>
        </w:rPr>
        <w:t>條（</w:t>
      </w:r>
      <w:r w:rsidR="00594136" w:rsidRPr="007F0BA3">
        <w:t>監護人之設置</w:t>
      </w:r>
      <w:r w:rsidRPr="007F0BA3">
        <w:rPr>
          <w:rFonts w:hint="eastAsia"/>
        </w:rPr>
        <w:t>）</w:t>
      </w:r>
    </w:p>
    <w:p w:rsidR="00CE3871"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未成年人無父母，或父母均不能行使、負擔對於其未成年子女之權利義務時，應置監護人。但未成年人已結婚者，不在此限。</w:t>
      </w:r>
    </w:p>
    <w:p w:rsidR="001A1A82" w:rsidRPr="008955C6" w:rsidRDefault="00517931" w:rsidP="009461B9">
      <w:pPr>
        <w:ind w:right="-1"/>
        <w:jc w:val="both"/>
        <w:rPr>
          <w:rFonts w:ascii="Arial Unicode MS" w:hAnsi="Arial Unicode MS" w:hint="eastAsia"/>
          <w:color w:val="626262"/>
          <w:sz w:val="18"/>
        </w:rPr>
      </w:pPr>
      <w:r w:rsidRPr="008955C6">
        <w:rPr>
          <w:rFonts w:ascii="Arial Unicode MS" w:hAnsi="Arial Unicode MS" w:hint="eastAsia"/>
          <w:color w:val="626262"/>
          <w:sz w:val="18"/>
        </w:rPr>
        <w:t>【解釋</w:t>
      </w:r>
      <w:r w:rsidRPr="008955C6">
        <w:rPr>
          <w:rFonts w:ascii="Arial Unicode MS" w:hAnsi="Arial Unicode MS"/>
          <w:color w:val="626262"/>
          <w:sz w:val="18"/>
        </w:rPr>
        <w:t>/</w:t>
      </w:r>
      <w:r w:rsidRPr="008955C6">
        <w:rPr>
          <w:rFonts w:ascii="Arial Unicode MS" w:hAnsi="Arial Unicode MS" w:hint="eastAsia"/>
          <w:color w:val="626262"/>
          <w:sz w:val="18"/>
        </w:rPr>
        <w:t>判例】</w:t>
      </w:r>
      <w:hyperlink r:id="rId2502" w:anchor="w22b1123" w:history="1">
        <w:r w:rsidRPr="008955C6">
          <w:rPr>
            <w:rStyle w:val="a4"/>
            <w:rFonts w:ascii="Arial Unicode MS" w:hAnsi="Arial Unicode MS"/>
            <w:color w:val="626262"/>
            <w:sz w:val="18"/>
            <w:szCs w:val="20"/>
          </w:rPr>
          <w:t>22</w:t>
        </w:r>
        <w:r w:rsidRPr="008955C6">
          <w:rPr>
            <w:rStyle w:val="a4"/>
            <w:rFonts w:ascii="Arial Unicode MS" w:hAnsi="Arial Unicode MS" w:hint="eastAsia"/>
            <w:color w:val="626262"/>
            <w:sz w:val="18"/>
            <w:szCs w:val="20"/>
          </w:rPr>
          <w:t>年上</w:t>
        </w:r>
        <w:r w:rsidRPr="008955C6">
          <w:rPr>
            <w:rStyle w:val="a4"/>
            <w:rFonts w:ascii="Arial Unicode MS" w:hAnsi="Arial Unicode MS"/>
            <w:color w:val="626262"/>
            <w:sz w:val="18"/>
            <w:szCs w:val="20"/>
          </w:rPr>
          <w:t>1123</w:t>
        </w:r>
      </w:hyperlink>
      <w:r w:rsidR="00DE077A" w:rsidRPr="008955C6">
        <w:rPr>
          <w:rFonts w:ascii="Arial Unicode MS" w:hAnsi="Arial Unicode MS"/>
          <w:color w:val="626262"/>
          <w:sz w:val="18"/>
        </w:rPr>
        <w:t xml:space="preserve"> </w:t>
      </w:r>
      <w:r w:rsidR="00F956DB" w:rsidRPr="008955C6">
        <w:rPr>
          <w:rFonts w:ascii="Arial Unicode MS" w:hAnsi="Arial Unicode MS"/>
          <w:color w:val="626262"/>
          <w:sz w:val="18"/>
        </w:rPr>
        <w:t>*</w:t>
      </w:r>
      <w:hyperlink r:id="rId2503" w:anchor="w23d1711" w:history="1">
        <w:r w:rsidRPr="008955C6">
          <w:rPr>
            <w:rStyle w:val="a4"/>
            <w:rFonts w:ascii="Arial Unicode MS" w:hAnsi="Arial Unicode MS"/>
            <w:color w:val="626262"/>
            <w:sz w:val="18"/>
            <w:szCs w:val="20"/>
          </w:rPr>
          <w:t>23</w:t>
        </w:r>
        <w:r w:rsidRPr="008955C6">
          <w:rPr>
            <w:rStyle w:val="a4"/>
            <w:rFonts w:ascii="Arial Unicode MS" w:hAnsi="Arial Unicode MS" w:hint="eastAsia"/>
            <w:color w:val="626262"/>
            <w:sz w:val="18"/>
            <w:szCs w:val="20"/>
          </w:rPr>
          <w:t>年抗</w:t>
        </w:r>
        <w:r w:rsidRPr="008955C6">
          <w:rPr>
            <w:rStyle w:val="a4"/>
            <w:rFonts w:ascii="Arial Unicode MS" w:hAnsi="Arial Unicode MS"/>
            <w:color w:val="626262"/>
            <w:sz w:val="18"/>
            <w:szCs w:val="20"/>
          </w:rPr>
          <w:t>1711</w:t>
        </w:r>
      </w:hyperlink>
    </w:p>
    <w:p w:rsidR="00A4192F" w:rsidRPr="007F0BA3" w:rsidRDefault="00517931" w:rsidP="001A7B9D">
      <w:pPr>
        <w:pStyle w:val="2"/>
        <w:rPr>
          <w:rFonts w:hint="eastAsia"/>
        </w:rPr>
      </w:pPr>
      <w:bookmarkStart w:id="1341" w:name="a1092"/>
      <w:bookmarkEnd w:id="1341"/>
      <w:r w:rsidRPr="007F0BA3">
        <w:rPr>
          <w:rFonts w:hint="eastAsia"/>
        </w:rPr>
        <w:t>第</w:t>
      </w:r>
      <w:r w:rsidR="00116E10">
        <w:rPr>
          <w:rFonts w:hint="eastAsia"/>
        </w:rPr>
        <w:t>1</w:t>
      </w:r>
      <w:r w:rsidR="009C1AEA">
        <w:rPr>
          <w:rFonts w:hint="eastAsia"/>
        </w:rPr>
        <w:t>0</w:t>
      </w:r>
      <w:r w:rsidR="00116E10">
        <w:rPr>
          <w:rFonts w:hint="eastAsia"/>
        </w:rPr>
        <w:t>92</w:t>
      </w:r>
      <w:r w:rsidRPr="007F0BA3">
        <w:rPr>
          <w:rFonts w:hint="eastAsia"/>
        </w:rPr>
        <w:t>條（委託監護人）</w:t>
      </w:r>
    </w:p>
    <w:p w:rsidR="004004B3" w:rsidRPr="00E441E0" w:rsidRDefault="004004B3" w:rsidP="009461B9">
      <w:pPr>
        <w:ind w:right="-1"/>
        <w:jc w:val="both"/>
        <w:rPr>
          <w:rFonts w:ascii="Arial Unicode MS" w:hAnsi="Arial Unicode MS" w:hint="eastAsia"/>
          <w:color w:val="17365D"/>
          <w:szCs w:val="20"/>
        </w:rPr>
      </w:pPr>
      <w:r w:rsidRPr="00E441E0">
        <w:rPr>
          <w:rFonts w:ascii="Arial Unicode MS" w:hAnsi="Arial Unicode MS" w:hint="eastAsia"/>
          <w:color w:val="17365D"/>
          <w:szCs w:val="20"/>
        </w:rPr>
        <w:t xml:space="preserve">　　父母對其未成年之子女，得因特定事項，於一定期限內，以書面委託他人行使監護之職務。</w:t>
      </w:r>
    </w:p>
    <w:p w:rsidR="004004B3" w:rsidRPr="00194148" w:rsidRDefault="004004B3" w:rsidP="009461B9">
      <w:pPr>
        <w:ind w:right="-1"/>
        <w:jc w:val="both"/>
        <w:rPr>
          <w:rFonts w:ascii="Arial Unicode MS" w:hAnsi="Arial Unicode MS"/>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hyperlink r:id="rId2504" w:anchor="w28b1718" w:history="1">
        <w:r w:rsidRPr="00194148">
          <w:rPr>
            <w:rStyle w:val="a4"/>
            <w:rFonts w:ascii="Arial Unicode MS" w:hAnsi="Arial Unicode MS"/>
            <w:color w:val="626262"/>
            <w:sz w:val="18"/>
            <w:szCs w:val="20"/>
          </w:rPr>
          <w:t>28</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1718</w:t>
        </w:r>
      </w:hyperlink>
    </w:p>
    <w:p w:rsidR="004004B3" w:rsidRPr="007F0BA3" w:rsidRDefault="00183A0D" w:rsidP="00B20BD7">
      <w:pPr>
        <w:pStyle w:val="3"/>
        <w:ind w:right="-1"/>
        <w:jc w:val="both"/>
        <w:rPr>
          <w:rFonts w:hint="eastAsia"/>
          <w:color w:val="993300"/>
          <w:szCs w:val="20"/>
        </w:rPr>
      </w:pPr>
      <w:r w:rsidRPr="007F0BA3">
        <w:rPr>
          <w:rFonts w:hint="eastAsia"/>
          <w:szCs w:val="20"/>
        </w:rPr>
        <w:t>--97</w:t>
      </w:r>
      <w:r w:rsidRPr="007F0BA3">
        <w:rPr>
          <w:rFonts w:hint="eastAsia"/>
          <w:szCs w:val="20"/>
        </w:rPr>
        <w:t>年</w:t>
      </w:r>
      <w:r w:rsidRPr="007F0BA3">
        <w:rPr>
          <w:rFonts w:hint="eastAsia"/>
          <w:szCs w:val="20"/>
        </w:rPr>
        <w:t>5</w:t>
      </w:r>
      <w:r w:rsidRPr="007F0BA3">
        <w:rPr>
          <w:rFonts w:hint="eastAsia"/>
          <w:szCs w:val="20"/>
        </w:rPr>
        <w:t>月</w:t>
      </w:r>
      <w:r w:rsidRPr="007F0BA3">
        <w:rPr>
          <w:rFonts w:hint="eastAsia"/>
          <w:szCs w:val="20"/>
        </w:rPr>
        <w:t>23</w:t>
      </w:r>
      <w:r w:rsidRPr="007F0BA3">
        <w:rPr>
          <w:rFonts w:hint="eastAsia"/>
          <w:szCs w:val="20"/>
        </w:rPr>
        <w:t>日</w:t>
      </w:r>
      <w:r w:rsidR="00EF2C80">
        <w:rPr>
          <w:szCs w:val="20"/>
        </w:rPr>
        <w:t>修正公布前原條文</w:t>
      </w:r>
      <w:r w:rsidR="0032200C" w:rsidRPr="00693E60">
        <w:t>--</w:t>
      </w:r>
      <w:hyperlink r:id="rId2505" w:anchor="a97a1092" w:history="1">
        <w:r w:rsidR="0032200C" w:rsidRPr="00693E60">
          <w:rPr>
            <w:rStyle w:val="a4"/>
            <w:rFonts w:ascii="Arial Unicode MS" w:hAnsi="Arial Unicode MS"/>
            <w:szCs w:val="20"/>
          </w:rPr>
          <w:t>修正</w:t>
        </w:r>
        <w:r w:rsidR="0032200C" w:rsidRPr="00693E60">
          <w:rPr>
            <w:rStyle w:val="a4"/>
            <w:rFonts w:ascii="Arial Unicode MS" w:hAnsi="Arial Unicode MS"/>
            <w:szCs w:val="20"/>
          </w:rPr>
          <w:t>理</w:t>
        </w:r>
        <w:r w:rsidR="0032200C" w:rsidRPr="00693E60">
          <w:rPr>
            <w:rStyle w:val="a4"/>
            <w:rFonts w:ascii="Arial Unicode MS" w:hAnsi="Arial Unicode MS"/>
            <w:szCs w:val="20"/>
          </w:rPr>
          <w:t>由</w:t>
        </w:r>
      </w:hyperlink>
      <w:r w:rsidR="007671E7">
        <w:t>--</w:t>
      </w:r>
      <w:hyperlink r:id="rId2506" w:history="1">
        <w:r w:rsidR="007671E7" w:rsidRPr="008D42F1">
          <w:rPr>
            <w:rStyle w:val="a4"/>
            <w:szCs w:val="20"/>
          </w:rPr>
          <w:t>比對程式</w:t>
        </w:r>
      </w:hyperlink>
    </w:p>
    <w:p w:rsidR="00BC2814" w:rsidRPr="007F0BA3" w:rsidRDefault="00A4192F" w:rsidP="009461B9">
      <w:pPr>
        <w:ind w:right="-1"/>
        <w:jc w:val="both"/>
        <w:rPr>
          <w:rFonts w:ascii="Arial Unicode MS" w:hAnsi="Arial Unicode MS" w:hint="eastAsia"/>
          <w:color w:val="7F7F7F"/>
          <w:szCs w:val="20"/>
        </w:rPr>
      </w:pPr>
      <w:r w:rsidRPr="007F0BA3">
        <w:rPr>
          <w:rFonts w:ascii="Arial Unicode MS" w:hAnsi="Arial Unicode MS" w:hint="eastAsia"/>
          <w:color w:val="7F7F7F"/>
          <w:szCs w:val="20"/>
        </w:rPr>
        <w:t xml:space="preserve">　　</w:t>
      </w:r>
      <w:r w:rsidR="00517931" w:rsidRPr="007F0BA3">
        <w:rPr>
          <w:rFonts w:ascii="Arial Unicode MS" w:hAnsi="Arial Unicode MS" w:hint="eastAsia"/>
          <w:color w:val="7F7F7F"/>
          <w:szCs w:val="20"/>
        </w:rPr>
        <w:t>父母對其未成年之子女，得因特定事項，於一定期限內，委託他人行使監護之職務。</w:t>
      </w:r>
    </w:p>
    <w:p w:rsidR="00A4192F" w:rsidRPr="007F0BA3" w:rsidRDefault="00517931" w:rsidP="001A7B9D">
      <w:pPr>
        <w:pStyle w:val="2"/>
        <w:rPr>
          <w:rFonts w:hint="eastAsia"/>
        </w:rPr>
      </w:pPr>
      <w:bookmarkStart w:id="1342" w:name="a1093"/>
      <w:bookmarkEnd w:id="1342"/>
      <w:r w:rsidRPr="007F0BA3">
        <w:rPr>
          <w:rFonts w:hint="eastAsia"/>
        </w:rPr>
        <w:t>第</w:t>
      </w:r>
      <w:r w:rsidR="00116E10">
        <w:rPr>
          <w:rFonts w:hint="eastAsia"/>
        </w:rPr>
        <w:t>1</w:t>
      </w:r>
      <w:r w:rsidR="009C1AEA">
        <w:rPr>
          <w:rFonts w:hint="eastAsia"/>
        </w:rPr>
        <w:t>0</w:t>
      </w:r>
      <w:r w:rsidR="00116E10">
        <w:rPr>
          <w:rFonts w:hint="eastAsia"/>
        </w:rPr>
        <w:t>93</w:t>
      </w:r>
      <w:r w:rsidRPr="007F0BA3">
        <w:rPr>
          <w:rFonts w:hint="eastAsia"/>
        </w:rPr>
        <w:t>條（遺囑指定監護人）</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最後行使、負擔對於未成年子女之權利、義務之父或母，得以遺囑指定監護人。</w:t>
      </w:r>
    </w:p>
    <w:p w:rsidR="004004B3" w:rsidRPr="007F0BA3" w:rsidRDefault="00183A0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4004B3" w:rsidRPr="007F0BA3">
        <w:rPr>
          <w:rFonts w:ascii="Arial Unicode MS" w:hAnsi="Arial Unicode MS" w:hint="eastAsia"/>
          <w:color w:val="666699"/>
          <w:szCs w:val="20"/>
        </w:rPr>
        <w:t>前項遺囑指定之監護人，應於知悉其為監護人後十五日內，將姓名、住所報告法院；其遺囑未指定會同開具財產清冊之人者，並應申請當地直轄市、縣（市）政府指派人員會同開具財產清冊。</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於前項期限內，監護人未向法院報告者，視為拒絕就職。</w:t>
      </w:r>
    </w:p>
    <w:p w:rsidR="00183A0D" w:rsidRPr="00194148" w:rsidRDefault="00183A0D" w:rsidP="009461B9">
      <w:pPr>
        <w:ind w:right="-1"/>
        <w:jc w:val="both"/>
        <w:rPr>
          <w:rFonts w:ascii="Arial Unicode MS" w:hAnsi="Arial Unicode MS"/>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hyperlink r:id="rId2507" w:anchor="w23b1703" w:history="1">
        <w:r w:rsidRPr="00194148">
          <w:rPr>
            <w:rStyle w:val="a4"/>
            <w:rFonts w:ascii="Arial Unicode MS" w:hAnsi="Arial Unicode MS"/>
            <w:color w:val="626262"/>
            <w:sz w:val="18"/>
            <w:szCs w:val="20"/>
          </w:rPr>
          <w:t>23</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1703</w:t>
        </w:r>
      </w:hyperlink>
      <w:r w:rsidRPr="00194148">
        <w:rPr>
          <w:rFonts w:ascii="Arial Unicode MS" w:hAnsi="Arial Unicode MS"/>
          <w:color w:val="626262"/>
          <w:sz w:val="18"/>
        </w:rPr>
        <w:t>*</w:t>
      </w:r>
      <w:hyperlink r:id="rId2508" w:anchor="w62b1398" w:history="1">
        <w:r w:rsidRPr="00194148">
          <w:rPr>
            <w:rStyle w:val="a4"/>
            <w:rFonts w:ascii="Arial Unicode MS" w:hAnsi="Arial Unicode MS"/>
            <w:color w:val="626262"/>
            <w:sz w:val="18"/>
            <w:szCs w:val="20"/>
          </w:rPr>
          <w:t>62</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1398</w:t>
        </w:r>
      </w:hyperlink>
      <w:r w:rsidR="000317ED" w:rsidRPr="00194148">
        <w:rPr>
          <w:rFonts w:ascii="Arial Unicode MS" w:hAnsi="Arial Unicode MS" w:cs="新細明體" w:hint="eastAsia"/>
          <w:color w:val="626262"/>
          <w:sz w:val="18"/>
          <w:lang w:val="zh-TW"/>
        </w:rPr>
        <w:t>【相關法規】</w:t>
      </w:r>
      <w:r w:rsidR="000317ED" w:rsidRPr="00194148">
        <w:rPr>
          <w:rFonts w:ascii="Arial Unicode MS" w:hAnsi="Arial Unicode MS" w:hint="eastAsia"/>
          <w:color w:val="626262"/>
          <w:sz w:val="18"/>
        </w:rPr>
        <w:t>第</w:t>
      </w:r>
      <w:r w:rsidR="00F757BD" w:rsidRPr="00194148">
        <w:rPr>
          <w:rFonts w:ascii="Arial Unicode MS" w:hAnsi="Arial Unicode MS" w:hint="eastAsia"/>
          <w:color w:val="626262"/>
          <w:sz w:val="18"/>
        </w:rPr>
        <w:t>2</w:t>
      </w:r>
      <w:r w:rsidR="000317ED" w:rsidRPr="00194148">
        <w:rPr>
          <w:rFonts w:ascii="Arial Unicode MS" w:hAnsi="Arial Unicode MS" w:hint="eastAsia"/>
          <w:color w:val="626262"/>
          <w:sz w:val="18"/>
        </w:rPr>
        <w:t>項</w:t>
      </w:r>
      <w:r w:rsidR="000317ED" w:rsidRPr="00194148">
        <w:rPr>
          <w:rFonts w:ascii="Arial Unicode MS" w:hAnsi="Arial Unicode MS" w:hint="eastAsia"/>
          <w:color w:val="626262"/>
          <w:sz w:val="18"/>
        </w:rPr>
        <w:t>~</w:t>
      </w:r>
      <w:hyperlink r:id="rId2509" w:anchor="b138b1" w:history="1">
        <w:r w:rsidR="000317ED" w:rsidRPr="00194148">
          <w:rPr>
            <w:rStyle w:val="a4"/>
            <w:rFonts w:ascii="Arial Unicode MS" w:hAnsi="Arial Unicode MS" w:cs="新細明體"/>
            <w:color w:val="626262"/>
            <w:sz w:val="18"/>
            <w:szCs w:val="20"/>
          </w:rPr>
          <w:t>非訟事件</w:t>
        </w:r>
        <w:r w:rsidR="000317ED" w:rsidRPr="00194148">
          <w:rPr>
            <w:rStyle w:val="a4"/>
            <w:rFonts w:ascii="Arial Unicode MS" w:hAnsi="Arial Unicode MS" w:cs="新細明體"/>
            <w:color w:val="626262"/>
            <w:sz w:val="18"/>
            <w:szCs w:val="20"/>
          </w:rPr>
          <w:t>法</w:t>
        </w:r>
        <w:r w:rsidR="000317ED" w:rsidRPr="00194148">
          <w:rPr>
            <w:rStyle w:val="a4"/>
            <w:rFonts w:ascii="Arial Unicode MS" w:hAnsi="Arial Unicode MS" w:cs="新細明體"/>
            <w:color w:val="626262"/>
            <w:sz w:val="18"/>
            <w:szCs w:val="20"/>
          </w:rPr>
          <w:t>§138-1</w:t>
        </w:r>
      </w:hyperlink>
    </w:p>
    <w:p w:rsidR="004004B3" w:rsidRPr="007F0BA3" w:rsidRDefault="00183A0D" w:rsidP="00B20BD7">
      <w:pPr>
        <w:pStyle w:val="3"/>
        <w:ind w:right="-1"/>
        <w:jc w:val="both"/>
        <w:rPr>
          <w:rFonts w:hint="eastAsia"/>
          <w:color w:val="993300"/>
          <w:szCs w:val="20"/>
        </w:rPr>
      </w:pPr>
      <w:r w:rsidRPr="007F0BA3">
        <w:rPr>
          <w:rFonts w:hint="eastAsia"/>
          <w:szCs w:val="20"/>
        </w:rPr>
        <w:t>--97</w:t>
      </w:r>
      <w:r w:rsidRPr="007F0BA3">
        <w:rPr>
          <w:rFonts w:hint="eastAsia"/>
          <w:szCs w:val="20"/>
        </w:rPr>
        <w:t>年</w:t>
      </w:r>
      <w:r w:rsidRPr="007F0BA3">
        <w:rPr>
          <w:rFonts w:hint="eastAsia"/>
          <w:szCs w:val="20"/>
        </w:rPr>
        <w:t>5</w:t>
      </w:r>
      <w:r w:rsidRPr="007F0BA3">
        <w:rPr>
          <w:rFonts w:hint="eastAsia"/>
          <w:szCs w:val="20"/>
        </w:rPr>
        <w:t>月</w:t>
      </w:r>
      <w:r w:rsidRPr="007F0BA3">
        <w:rPr>
          <w:rFonts w:hint="eastAsia"/>
          <w:szCs w:val="20"/>
        </w:rPr>
        <w:t>23</w:t>
      </w:r>
      <w:r w:rsidRPr="007F0BA3">
        <w:rPr>
          <w:rFonts w:hint="eastAsia"/>
          <w:szCs w:val="20"/>
        </w:rPr>
        <w:t>日</w:t>
      </w:r>
      <w:r w:rsidR="00EF2C80">
        <w:rPr>
          <w:szCs w:val="20"/>
        </w:rPr>
        <w:t>修正公布前原條文</w:t>
      </w:r>
      <w:r w:rsidR="0032200C" w:rsidRPr="00693E60">
        <w:t>--</w:t>
      </w:r>
      <w:hyperlink r:id="rId2510" w:anchor="a97a1093" w:history="1">
        <w:r w:rsidR="0032200C" w:rsidRPr="00693E60">
          <w:rPr>
            <w:rStyle w:val="a4"/>
            <w:rFonts w:ascii="Arial Unicode MS" w:hAnsi="Arial Unicode MS"/>
            <w:szCs w:val="20"/>
          </w:rPr>
          <w:t>修正</w:t>
        </w:r>
        <w:r w:rsidR="0032200C" w:rsidRPr="00693E60">
          <w:rPr>
            <w:rStyle w:val="a4"/>
            <w:rFonts w:ascii="Arial Unicode MS" w:hAnsi="Arial Unicode MS"/>
            <w:szCs w:val="20"/>
          </w:rPr>
          <w:t>理</w:t>
        </w:r>
        <w:r w:rsidR="0032200C" w:rsidRPr="00693E60">
          <w:rPr>
            <w:rStyle w:val="a4"/>
            <w:rFonts w:ascii="Arial Unicode MS" w:hAnsi="Arial Unicode MS"/>
            <w:szCs w:val="20"/>
          </w:rPr>
          <w:t>由</w:t>
        </w:r>
      </w:hyperlink>
      <w:r w:rsidR="007671E7">
        <w:t>--</w:t>
      </w:r>
      <w:hyperlink r:id="rId2511" w:history="1">
        <w:r w:rsidR="007671E7" w:rsidRPr="008D42F1">
          <w:rPr>
            <w:rStyle w:val="a4"/>
            <w:szCs w:val="20"/>
          </w:rPr>
          <w:t>比對程式</w:t>
        </w:r>
      </w:hyperlink>
    </w:p>
    <w:p w:rsidR="00BC2814" w:rsidRPr="00194148" w:rsidRDefault="00A4192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後死之父或母得以遺囑指定監護人。</w:t>
      </w:r>
    </w:p>
    <w:p w:rsidR="00A4192F" w:rsidRPr="007F0BA3" w:rsidRDefault="00517931" w:rsidP="001A7B9D">
      <w:pPr>
        <w:pStyle w:val="2"/>
        <w:rPr>
          <w:rFonts w:hint="eastAsia"/>
        </w:rPr>
      </w:pPr>
      <w:bookmarkStart w:id="1343" w:name="a1094"/>
      <w:bookmarkEnd w:id="1343"/>
      <w:r w:rsidRPr="007F0BA3">
        <w:rPr>
          <w:rFonts w:hint="eastAsia"/>
        </w:rPr>
        <w:t>第</w:t>
      </w:r>
      <w:r w:rsidR="00116E10">
        <w:rPr>
          <w:rFonts w:hint="eastAsia"/>
        </w:rPr>
        <w:t>1</w:t>
      </w:r>
      <w:r w:rsidR="009C1AEA">
        <w:rPr>
          <w:rFonts w:hint="eastAsia"/>
        </w:rPr>
        <w:t>0</w:t>
      </w:r>
      <w:r w:rsidR="00116E10">
        <w:rPr>
          <w:rFonts w:hint="eastAsia"/>
        </w:rPr>
        <w:t>94</w:t>
      </w:r>
      <w:r w:rsidRPr="007F0BA3">
        <w:rPr>
          <w:rFonts w:hint="eastAsia"/>
        </w:rPr>
        <w:t>條（法定監護人）</w:t>
      </w:r>
    </w:p>
    <w:p w:rsidR="004004B3" w:rsidRPr="007F0BA3" w:rsidRDefault="004004B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父母均不能行使、負擔對於未成年子女之權利義務或父母死亡而無遺囑指定監護人，或遺囑指定之監護人拒絕就職時，依下列順序定其監護人：</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一、與未成年人同居之祖父母。</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二、與未成年人同居之兄姊。</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三、不與未成年人同居之祖父母。</w:t>
      </w:r>
    </w:p>
    <w:p w:rsidR="004004B3" w:rsidRPr="007F0BA3" w:rsidRDefault="00183A0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lastRenderedPageBreak/>
        <w:t xml:space="preserve">　　</w:t>
      </w:r>
      <w:r w:rsidR="004004B3" w:rsidRPr="007F0BA3">
        <w:rPr>
          <w:rFonts w:ascii="Arial Unicode MS" w:hAnsi="Arial Unicode MS" w:hint="eastAsia"/>
          <w:color w:val="666699"/>
          <w:szCs w:val="20"/>
        </w:rPr>
        <w:t>前項監護人，應於知悉其為監護人後十五日內，將姓名、住所報告法院，並應申請當地直轄市、縣（市）政府指派人員會同開具財產清冊。</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未能依第一項之順序定其監護人時，法院得依未成年子女、四親等內之親屬、檢察官、主管機關或其他利害關係人之聲請，為未成年子女之最佳利益，就其三親等旁系血親尊親屬、主管機關、社會福利機構或其他適當之人選定為監護人，並得指定監護之方法。</w:t>
      </w:r>
    </w:p>
    <w:p w:rsidR="004004B3" w:rsidRPr="007F0BA3" w:rsidRDefault="00183A0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4004B3" w:rsidRPr="007F0BA3">
        <w:rPr>
          <w:rFonts w:ascii="Arial Unicode MS" w:hAnsi="Arial Unicode MS" w:hint="eastAsia"/>
          <w:color w:val="666699"/>
          <w:szCs w:val="20"/>
        </w:rPr>
        <w:t>法院依前項選定監護人或依</w:t>
      </w:r>
      <w:r w:rsidRPr="007F0BA3">
        <w:rPr>
          <w:rFonts w:ascii="Arial Unicode MS" w:hAnsi="Arial Unicode MS" w:hint="eastAsia"/>
          <w:color w:val="666699"/>
          <w:szCs w:val="20"/>
        </w:rPr>
        <w:t>第</w:t>
      </w:r>
      <w:hyperlink w:anchor="a1106" w:history="1">
        <w:r w:rsidRPr="007F0BA3">
          <w:rPr>
            <w:rStyle w:val="a4"/>
            <w:rFonts w:ascii="Arial Unicode MS" w:hAnsi="Arial Unicode MS" w:hint="eastAsia"/>
            <w:szCs w:val="20"/>
          </w:rPr>
          <w:t>一千一百零六</w:t>
        </w:r>
      </w:hyperlink>
      <w:r w:rsidRPr="007F0BA3">
        <w:rPr>
          <w:rFonts w:ascii="Arial Unicode MS" w:hAnsi="Arial Unicode MS" w:hint="eastAsia"/>
          <w:color w:val="666699"/>
          <w:szCs w:val="20"/>
        </w:rPr>
        <w:t>條</w:t>
      </w:r>
      <w:r w:rsidR="004004B3" w:rsidRPr="007F0BA3">
        <w:rPr>
          <w:rFonts w:ascii="Arial Unicode MS" w:hAnsi="Arial Unicode MS" w:hint="eastAsia"/>
          <w:color w:val="666699"/>
          <w:szCs w:val="20"/>
        </w:rPr>
        <w:t>及第</w:t>
      </w:r>
      <w:hyperlink w:anchor="a1106b1" w:history="1">
        <w:r w:rsidR="004004B3" w:rsidRPr="007F0BA3">
          <w:rPr>
            <w:rStyle w:val="a4"/>
            <w:rFonts w:ascii="Arial Unicode MS" w:hAnsi="Arial Unicode MS" w:hint="eastAsia"/>
            <w:szCs w:val="20"/>
          </w:rPr>
          <w:t>一千一百零六條之一</w:t>
        </w:r>
      </w:hyperlink>
      <w:r w:rsidR="004004B3" w:rsidRPr="007F0BA3">
        <w:rPr>
          <w:rFonts w:ascii="Arial Unicode MS" w:hAnsi="Arial Unicode MS" w:hint="eastAsia"/>
          <w:color w:val="666699"/>
          <w:szCs w:val="20"/>
        </w:rPr>
        <w:t>另行選定或改定監護人時，應同時指定會同開具財產清冊之人。</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未成年人無第一項之監護人，於法院依第三項為其選定確定前，由當地社會福利主管機關為其監護人。</w:t>
      </w:r>
    </w:p>
    <w:p w:rsidR="009B45CD" w:rsidRPr="00194148" w:rsidRDefault="00E441E0" w:rsidP="009461B9">
      <w:pPr>
        <w:ind w:right="-1"/>
        <w:jc w:val="both"/>
        <w:rPr>
          <w:rFonts w:ascii="Arial Unicode MS" w:hAnsi="Arial Unicode MS" w:hint="eastAsia"/>
          <w:color w:val="626262"/>
          <w:sz w:val="18"/>
        </w:rPr>
      </w:pPr>
      <w:r w:rsidRPr="009F248F">
        <w:rPr>
          <w:rFonts w:ascii="Arial Unicode MS" w:hAnsi="Arial Unicode MS" w:hint="eastAsia"/>
          <w:color w:val="626262"/>
          <w:sz w:val="18"/>
        </w:rPr>
        <w:t>【相關書狀】</w:t>
      </w:r>
      <w:hyperlink r:id="rId2512" w:history="1">
        <w:r w:rsidRPr="009F248F">
          <w:rPr>
            <w:rStyle w:val="a4"/>
            <w:rFonts w:ascii="Arial Unicode MS" w:hAnsi="Arial Unicode MS" w:hint="eastAsia"/>
            <w:color w:val="626262"/>
            <w:sz w:val="18"/>
          </w:rPr>
          <w:t>書狀連結</w:t>
        </w:r>
      </w:hyperlink>
      <w:r w:rsidR="004004B3" w:rsidRPr="00194148">
        <w:rPr>
          <w:rFonts w:ascii="Arial Unicode MS" w:hAnsi="Arial Unicode MS" w:hint="eastAsia"/>
          <w:color w:val="626262"/>
          <w:sz w:val="18"/>
        </w:rPr>
        <w:t>【解釋</w:t>
      </w:r>
      <w:r w:rsidR="004004B3" w:rsidRPr="00194148">
        <w:rPr>
          <w:rFonts w:ascii="Arial Unicode MS" w:hAnsi="Arial Unicode MS"/>
          <w:color w:val="626262"/>
          <w:sz w:val="18"/>
        </w:rPr>
        <w:t>/</w:t>
      </w:r>
      <w:r w:rsidR="004004B3" w:rsidRPr="00194148">
        <w:rPr>
          <w:rFonts w:ascii="Arial Unicode MS" w:hAnsi="Arial Unicode MS" w:hint="eastAsia"/>
          <w:color w:val="626262"/>
          <w:sz w:val="18"/>
        </w:rPr>
        <w:t>判例】</w:t>
      </w:r>
      <w:hyperlink r:id="rId2513" w:anchor="w27b69" w:history="1">
        <w:r w:rsidR="004004B3" w:rsidRPr="00194148">
          <w:rPr>
            <w:rStyle w:val="a4"/>
            <w:rFonts w:ascii="Arial Unicode MS" w:hAnsi="Arial Unicode MS"/>
            <w:color w:val="626262"/>
            <w:sz w:val="18"/>
            <w:szCs w:val="20"/>
          </w:rPr>
          <w:t>27</w:t>
        </w:r>
        <w:r w:rsidR="004004B3" w:rsidRPr="00194148">
          <w:rPr>
            <w:rStyle w:val="a4"/>
            <w:rFonts w:ascii="Arial Unicode MS" w:hAnsi="Arial Unicode MS" w:hint="eastAsia"/>
            <w:color w:val="626262"/>
            <w:sz w:val="18"/>
            <w:szCs w:val="20"/>
          </w:rPr>
          <w:t>年上</w:t>
        </w:r>
        <w:r w:rsidR="004004B3" w:rsidRPr="00194148">
          <w:rPr>
            <w:rStyle w:val="a4"/>
            <w:rFonts w:ascii="Arial Unicode MS" w:hAnsi="Arial Unicode MS"/>
            <w:color w:val="626262"/>
            <w:sz w:val="18"/>
            <w:szCs w:val="20"/>
          </w:rPr>
          <w:t>69</w:t>
        </w:r>
      </w:hyperlink>
      <w:r w:rsidR="004004B3" w:rsidRPr="00194148">
        <w:rPr>
          <w:rFonts w:ascii="Arial Unicode MS" w:hAnsi="Arial Unicode MS"/>
          <w:color w:val="626262"/>
          <w:sz w:val="18"/>
        </w:rPr>
        <w:t>*</w:t>
      </w:r>
      <w:hyperlink r:id="rId2514" w:anchor="w28b1179" w:history="1">
        <w:r w:rsidR="004004B3" w:rsidRPr="00194148">
          <w:rPr>
            <w:rStyle w:val="a4"/>
            <w:rFonts w:ascii="Arial Unicode MS" w:hAnsi="Arial Unicode MS"/>
            <w:color w:val="626262"/>
            <w:sz w:val="18"/>
            <w:szCs w:val="20"/>
          </w:rPr>
          <w:t>28</w:t>
        </w:r>
        <w:r w:rsidR="004004B3" w:rsidRPr="00194148">
          <w:rPr>
            <w:rStyle w:val="a4"/>
            <w:rFonts w:ascii="Arial Unicode MS" w:hAnsi="Arial Unicode MS" w:hint="eastAsia"/>
            <w:color w:val="626262"/>
            <w:sz w:val="18"/>
            <w:szCs w:val="20"/>
          </w:rPr>
          <w:t>年上</w:t>
        </w:r>
        <w:r w:rsidR="004004B3" w:rsidRPr="00194148">
          <w:rPr>
            <w:rStyle w:val="a4"/>
            <w:rFonts w:ascii="Arial Unicode MS" w:hAnsi="Arial Unicode MS"/>
            <w:color w:val="626262"/>
            <w:sz w:val="18"/>
            <w:szCs w:val="20"/>
          </w:rPr>
          <w:t>1179</w:t>
        </w:r>
      </w:hyperlink>
      <w:r w:rsidR="004004B3" w:rsidRPr="00194148">
        <w:rPr>
          <w:rFonts w:ascii="Arial Unicode MS" w:hAnsi="Arial Unicode MS"/>
          <w:color w:val="626262"/>
          <w:sz w:val="18"/>
        </w:rPr>
        <w:t>*</w:t>
      </w:r>
      <w:hyperlink r:id="rId2515" w:anchor="w29b1363" w:history="1">
        <w:r w:rsidR="004004B3" w:rsidRPr="00194148">
          <w:rPr>
            <w:rStyle w:val="a4"/>
            <w:rFonts w:ascii="Arial Unicode MS" w:hAnsi="Arial Unicode MS"/>
            <w:color w:val="626262"/>
            <w:sz w:val="18"/>
            <w:szCs w:val="20"/>
          </w:rPr>
          <w:t>29</w:t>
        </w:r>
        <w:r w:rsidR="004004B3" w:rsidRPr="00194148">
          <w:rPr>
            <w:rStyle w:val="a4"/>
            <w:rFonts w:ascii="Arial Unicode MS" w:hAnsi="Arial Unicode MS" w:hint="eastAsia"/>
            <w:color w:val="626262"/>
            <w:sz w:val="18"/>
            <w:szCs w:val="20"/>
          </w:rPr>
          <w:t>年上</w:t>
        </w:r>
        <w:r w:rsidR="004004B3" w:rsidRPr="00194148">
          <w:rPr>
            <w:rStyle w:val="a4"/>
            <w:rFonts w:ascii="Arial Unicode MS" w:hAnsi="Arial Unicode MS"/>
            <w:color w:val="626262"/>
            <w:sz w:val="18"/>
            <w:szCs w:val="20"/>
          </w:rPr>
          <w:t>1363</w:t>
        </w:r>
      </w:hyperlink>
      <w:r w:rsidR="004004B3" w:rsidRPr="00194148">
        <w:rPr>
          <w:rFonts w:ascii="Arial Unicode MS" w:hAnsi="Arial Unicode MS"/>
          <w:color w:val="626262"/>
          <w:sz w:val="18"/>
        </w:rPr>
        <w:t>*</w:t>
      </w:r>
      <w:hyperlink r:id="rId2516" w:anchor="w32d304" w:history="1">
        <w:r w:rsidR="004004B3" w:rsidRPr="00194148">
          <w:rPr>
            <w:rStyle w:val="a4"/>
            <w:rFonts w:ascii="Arial Unicode MS" w:hAnsi="Arial Unicode MS"/>
            <w:color w:val="626262"/>
            <w:sz w:val="18"/>
            <w:szCs w:val="20"/>
          </w:rPr>
          <w:t>32</w:t>
        </w:r>
        <w:r w:rsidR="004004B3" w:rsidRPr="00194148">
          <w:rPr>
            <w:rStyle w:val="a4"/>
            <w:rFonts w:ascii="Arial Unicode MS" w:hAnsi="Arial Unicode MS" w:hint="eastAsia"/>
            <w:color w:val="626262"/>
            <w:sz w:val="18"/>
            <w:szCs w:val="20"/>
          </w:rPr>
          <w:t>年永上</w:t>
        </w:r>
        <w:r w:rsidR="004004B3" w:rsidRPr="00194148">
          <w:rPr>
            <w:rStyle w:val="a4"/>
            <w:rFonts w:ascii="Arial Unicode MS" w:hAnsi="Arial Unicode MS"/>
            <w:color w:val="626262"/>
            <w:sz w:val="18"/>
            <w:szCs w:val="20"/>
          </w:rPr>
          <w:t>304</w:t>
        </w:r>
      </w:hyperlink>
      <w:r w:rsidR="004004B3" w:rsidRPr="00194148">
        <w:rPr>
          <w:rFonts w:ascii="Arial Unicode MS" w:hAnsi="Arial Unicode MS"/>
          <w:color w:val="626262"/>
          <w:sz w:val="18"/>
        </w:rPr>
        <w:t>*</w:t>
      </w:r>
      <w:hyperlink r:id="rId2517" w:anchor="w32b5755" w:history="1">
        <w:r w:rsidR="004004B3" w:rsidRPr="00194148">
          <w:rPr>
            <w:rStyle w:val="a4"/>
            <w:rFonts w:ascii="Arial Unicode MS" w:hAnsi="Arial Unicode MS"/>
            <w:color w:val="626262"/>
            <w:sz w:val="18"/>
            <w:szCs w:val="20"/>
          </w:rPr>
          <w:t>32</w:t>
        </w:r>
        <w:r w:rsidR="004004B3" w:rsidRPr="00194148">
          <w:rPr>
            <w:rStyle w:val="a4"/>
            <w:rFonts w:ascii="Arial Unicode MS" w:hAnsi="Arial Unicode MS" w:hint="eastAsia"/>
            <w:color w:val="626262"/>
            <w:sz w:val="18"/>
            <w:szCs w:val="20"/>
          </w:rPr>
          <w:t>年上</w:t>
        </w:r>
        <w:r w:rsidR="004004B3" w:rsidRPr="00194148">
          <w:rPr>
            <w:rStyle w:val="a4"/>
            <w:rFonts w:ascii="Arial Unicode MS" w:hAnsi="Arial Unicode MS"/>
            <w:color w:val="626262"/>
            <w:sz w:val="18"/>
            <w:szCs w:val="20"/>
          </w:rPr>
          <w:t>5755</w:t>
        </w:r>
      </w:hyperlink>
    </w:p>
    <w:p w:rsidR="004004B3" w:rsidRPr="00194148" w:rsidRDefault="004004B3"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lang w:val="zh-TW"/>
        </w:rPr>
        <w:t>【相關法規】</w:t>
      </w:r>
      <w:hyperlink w:anchor="a1106" w:history="1">
        <w:r w:rsidR="00F757BD" w:rsidRPr="00194148">
          <w:rPr>
            <w:rStyle w:val="a4"/>
            <w:rFonts w:ascii="Arial Unicode MS" w:hAnsi="Arial Unicode MS" w:cs="新細明體"/>
            <w:color w:val="626262"/>
            <w:sz w:val="18"/>
            <w:szCs w:val="20"/>
          </w:rPr>
          <w:t>§1106</w:t>
        </w:r>
      </w:hyperlink>
      <w:r w:rsidR="00F757BD" w:rsidRPr="00194148">
        <w:rPr>
          <w:rFonts w:ascii="Arial Unicode MS" w:hAnsi="Arial Unicode MS" w:hint="eastAsia"/>
          <w:color w:val="626262"/>
          <w:sz w:val="18"/>
          <w:lang w:val="zh-TW"/>
        </w:rPr>
        <w:t>；</w:t>
      </w:r>
      <w:hyperlink r:id="rId2518" w:anchor="a14b1" w:history="1">
        <w:r w:rsidRPr="00194148">
          <w:rPr>
            <w:rStyle w:val="a4"/>
            <w:rFonts w:ascii="Arial Unicode MS" w:hAnsi="Arial Unicode MS" w:cs="新細明體" w:hint="eastAsia"/>
            <w:color w:val="626262"/>
            <w:sz w:val="18"/>
            <w:szCs w:val="20"/>
            <w:lang w:val="zh-TW"/>
          </w:rPr>
          <w:t>施行法§</w:t>
        </w:r>
        <w:r w:rsidRPr="00194148">
          <w:rPr>
            <w:rStyle w:val="a4"/>
            <w:rFonts w:ascii="Arial Unicode MS" w:hAnsi="Arial Unicode MS" w:cs="新細明體" w:hint="eastAsia"/>
            <w:color w:val="626262"/>
            <w:sz w:val="18"/>
            <w:szCs w:val="20"/>
            <w:lang w:val="zh-TW"/>
          </w:rPr>
          <w:t>14-1</w:t>
        </w:r>
      </w:hyperlink>
      <w:r w:rsidR="00A345A8" w:rsidRPr="00194148">
        <w:rPr>
          <w:rFonts w:ascii="Arial Unicode MS" w:hAnsi="Arial Unicode MS" w:hint="eastAsia"/>
          <w:color w:val="626262"/>
          <w:sz w:val="18"/>
          <w:lang w:val="zh-TW"/>
        </w:rPr>
        <w:t>；</w:t>
      </w:r>
      <w:r w:rsidRPr="00194148">
        <w:rPr>
          <w:rFonts w:ascii="Arial Unicode MS" w:hAnsi="Arial Unicode MS" w:hint="eastAsia"/>
          <w:color w:val="626262"/>
          <w:sz w:val="18"/>
        </w:rPr>
        <w:t>第</w:t>
      </w:r>
      <w:r w:rsidR="00A345A8" w:rsidRPr="00194148">
        <w:rPr>
          <w:rFonts w:ascii="Arial Unicode MS" w:hAnsi="Arial Unicode MS" w:hint="eastAsia"/>
          <w:color w:val="626262"/>
          <w:sz w:val="18"/>
        </w:rPr>
        <w:t>3</w:t>
      </w:r>
      <w:r w:rsidRPr="00194148">
        <w:rPr>
          <w:rFonts w:ascii="Arial Unicode MS" w:hAnsi="Arial Unicode MS" w:hint="eastAsia"/>
          <w:color w:val="626262"/>
          <w:sz w:val="18"/>
        </w:rPr>
        <w:t>項</w:t>
      </w:r>
      <w:r w:rsidRPr="00194148">
        <w:rPr>
          <w:rFonts w:ascii="Arial Unicode MS" w:hAnsi="Arial Unicode MS" w:hint="eastAsia"/>
          <w:color w:val="626262"/>
          <w:sz w:val="18"/>
        </w:rPr>
        <w:t>~</w:t>
      </w:r>
      <w:hyperlink r:id="rId2519" w:anchor="b138" w:history="1">
        <w:r w:rsidRPr="00194148">
          <w:rPr>
            <w:rStyle w:val="a4"/>
            <w:rFonts w:ascii="Arial Unicode MS" w:hAnsi="Arial Unicode MS" w:cs="新細明體"/>
            <w:color w:val="626262"/>
            <w:sz w:val="18"/>
            <w:szCs w:val="20"/>
          </w:rPr>
          <w:t>非訟</w:t>
        </w:r>
        <w:r w:rsidRPr="00194148">
          <w:rPr>
            <w:rStyle w:val="a4"/>
            <w:rFonts w:ascii="Arial Unicode MS" w:hAnsi="Arial Unicode MS" w:cs="新細明體"/>
            <w:color w:val="626262"/>
            <w:sz w:val="18"/>
            <w:szCs w:val="20"/>
          </w:rPr>
          <w:t>事</w:t>
        </w:r>
        <w:r w:rsidRPr="00194148">
          <w:rPr>
            <w:rStyle w:val="a4"/>
            <w:rFonts w:ascii="Arial Unicode MS" w:hAnsi="Arial Unicode MS" w:cs="新細明體"/>
            <w:color w:val="626262"/>
            <w:sz w:val="18"/>
            <w:szCs w:val="20"/>
          </w:rPr>
          <w:t>件</w:t>
        </w:r>
        <w:r w:rsidRPr="00194148">
          <w:rPr>
            <w:rStyle w:val="a4"/>
            <w:rFonts w:ascii="Arial Unicode MS" w:hAnsi="Arial Unicode MS" w:cs="新細明體"/>
            <w:color w:val="626262"/>
            <w:sz w:val="18"/>
            <w:szCs w:val="20"/>
          </w:rPr>
          <w:t>法</w:t>
        </w:r>
        <w:r w:rsidRPr="00194148">
          <w:rPr>
            <w:rStyle w:val="a4"/>
            <w:rFonts w:ascii="Arial Unicode MS" w:hAnsi="Arial Unicode MS" w:cs="新細明體"/>
            <w:color w:val="626262"/>
            <w:sz w:val="18"/>
            <w:szCs w:val="20"/>
          </w:rPr>
          <w:t>§</w:t>
        </w:r>
        <w:r w:rsidRPr="00194148">
          <w:rPr>
            <w:rStyle w:val="a4"/>
            <w:rFonts w:ascii="Arial Unicode MS" w:hAnsi="Arial Unicode MS" w:cs="新細明體"/>
            <w:color w:val="626262"/>
            <w:sz w:val="18"/>
            <w:szCs w:val="20"/>
          </w:rPr>
          <w:t>138</w:t>
        </w:r>
      </w:hyperlink>
      <w:r w:rsidR="000317ED" w:rsidRPr="00194148">
        <w:rPr>
          <w:rFonts w:ascii="Arial Unicode MS" w:hAnsi="Arial Unicode MS" w:hint="eastAsia"/>
          <w:color w:val="626262"/>
          <w:sz w:val="18"/>
        </w:rPr>
        <w:t>、第</w:t>
      </w:r>
      <w:r w:rsidR="000317ED" w:rsidRPr="00194148">
        <w:rPr>
          <w:rFonts w:ascii="Arial Unicode MS" w:hAnsi="Arial Unicode MS" w:hint="eastAsia"/>
          <w:color w:val="626262"/>
          <w:sz w:val="18"/>
        </w:rPr>
        <w:t>2</w:t>
      </w:r>
      <w:r w:rsidR="000317ED" w:rsidRPr="00194148">
        <w:rPr>
          <w:rFonts w:ascii="Arial Unicode MS" w:hAnsi="Arial Unicode MS" w:hint="eastAsia"/>
          <w:color w:val="626262"/>
          <w:sz w:val="18"/>
        </w:rPr>
        <w:t>項</w:t>
      </w:r>
      <w:r w:rsidR="000317ED" w:rsidRPr="00194148">
        <w:rPr>
          <w:rFonts w:ascii="Arial Unicode MS" w:hAnsi="Arial Unicode MS" w:hint="eastAsia"/>
          <w:color w:val="626262"/>
          <w:sz w:val="18"/>
        </w:rPr>
        <w:t>~</w:t>
      </w:r>
      <w:hyperlink r:id="rId2520" w:anchor="b138b1" w:history="1">
        <w:r w:rsidR="000317ED" w:rsidRPr="00194148">
          <w:rPr>
            <w:rStyle w:val="a4"/>
            <w:rFonts w:ascii="Arial Unicode MS" w:hAnsi="Arial Unicode MS" w:cs="新細明體"/>
            <w:color w:val="626262"/>
            <w:sz w:val="18"/>
            <w:szCs w:val="20"/>
          </w:rPr>
          <w:t>13</w:t>
        </w:r>
        <w:r w:rsidR="000317ED" w:rsidRPr="00194148">
          <w:rPr>
            <w:rStyle w:val="a4"/>
            <w:rFonts w:ascii="Arial Unicode MS" w:hAnsi="Arial Unicode MS" w:cs="新細明體"/>
            <w:color w:val="626262"/>
            <w:sz w:val="18"/>
            <w:szCs w:val="20"/>
          </w:rPr>
          <w:t>8</w:t>
        </w:r>
        <w:r w:rsidR="000317ED" w:rsidRPr="00194148">
          <w:rPr>
            <w:rStyle w:val="a4"/>
            <w:rFonts w:ascii="Arial Unicode MS" w:hAnsi="Arial Unicode MS" w:cs="新細明體"/>
            <w:color w:val="626262"/>
            <w:sz w:val="18"/>
            <w:szCs w:val="20"/>
          </w:rPr>
          <w:t>-1</w:t>
        </w:r>
      </w:hyperlink>
      <w:r w:rsidRPr="00194148">
        <w:rPr>
          <w:rFonts w:ascii="Arial Unicode MS" w:hAnsi="Arial Unicode MS" w:hint="eastAsia"/>
          <w:color w:val="626262"/>
          <w:sz w:val="18"/>
          <w:lang w:val="zh-TW"/>
        </w:rPr>
        <w:t>【參考裁判】</w:t>
      </w:r>
      <w:hyperlink r:id="rId2521" w:anchor="a民法第一千零九十四條" w:history="1">
        <w:r w:rsidRPr="00194148">
          <w:rPr>
            <w:rStyle w:val="a4"/>
            <w:rFonts w:ascii="Arial Unicode MS" w:hAnsi="Arial Unicode MS" w:cs="新細明體" w:hint="eastAsia"/>
            <w:color w:val="626262"/>
            <w:sz w:val="18"/>
            <w:szCs w:val="20"/>
            <w:lang w:val="zh-TW"/>
          </w:rPr>
          <w:t>93,</w:t>
        </w:r>
        <w:r w:rsidRPr="00194148">
          <w:rPr>
            <w:rStyle w:val="a4"/>
            <w:rFonts w:ascii="Arial Unicode MS" w:hAnsi="Arial Unicode MS" w:cs="新細明體" w:hint="eastAsia"/>
            <w:color w:val="626262"/>
            <w:sz w:val="18"/>
            <w:szCs w:val="20"/>
            <w:lang w:val="zh-TW"/>
          </w:rPr>
          <w:t>保險</w:t>
        </w:r>
        <w:r w:rsidRPr="00194148">
          <w:rPr>
            <w:rStyle w:val="a4"/>
            <w:rFonts w:ascii="Arial Unicode MS" w:hAnsi="Arial Unicode MS" w:cs="新細明體" w:hint="eastAsia"/>
            <w:color w:val="626262"/>
            <w:sz w:val="18"/>
            <w:szCs w:val="20"/>
            <w:lang w:val="zh-TW"/>
          </w:rPr>
          <w:t>,90</w:t>
        </w:r>
      </w:hyperlink>
    </w:p>
    <w:p w:rsidR="004004B3" w:rsidRPr="004E0F58" w:rsidRDefault="00183A0D" w:rsidP="00B20BD7">
      <w:pPr>
        <w:pStyle w:val="3"/>
        <w:ind w:right="-1"/>
        <w:jc w:val="both"/>
        <w:rPr>
          <w:rFonts w:hint="eastAsia"/>
        </w:rPr>
      </w:pPr>
      <w:r w:rsidRPr="004E0F58">
        <w:rPr>
          <w:rFonts w:hint="eastAsia"/>
        </w:rPr>
        <w:t>--97</w:t>
      </w:r>
      <w:r w:rsidRPr="004E0F58">
        <w:rPr>
          <w:rFonts w:hint="eastAsia"/>
        </w:rPr>
        <w:t>年</w:t>
      </w:r>
      <w:r w:rsidRPr="004E0F58">
        <w:rPr>
          <w:rFonts w:hint="eastAsia"/>
        </w:rPr>
        <w:t>5</w:t>
      </w:r>
      <w:r w:rsidRPr="004E0F58">
        <w:rPr>
          <w:rFonts w:hint="eastAsia"/>
        </w:rPr>
        <w:t>月</w:t>
      </w:r>
      <w:r w:rsidRPr="004E0F58">
        <w:rPr>
          <w:rFonts w:hint="eastAsia"/>
        </w:rPr>
        <w:t>23</w:t>
      </w:r>
      <w:r w:rsidRPr="004E0F58">
        <w:rPr>
          <w:rFonts w:hint="eastAsia"/>
        </w:rPr>
        <w:t>日</w:t>
      </w:r>
      <w:r w:rsidR="00EF2C80">
        <w:t>修正公布前原條文</w:t>
      </w:r>
      <w:r w:rsidR="0032200C" w:rsidRPr="00693E60">
        <w:t>--</w:t>
      </w:r>
      <w:hyperlink r:id="rId2522" w:anchor="a97a1094" w:history="1">
        <w:r w:rsidR="0032200C" w:rsidRPr="00693E60">
          <w:rPr>
            <w:rStyle w:val="a4"/>
            <w:rFonts w:ascii="Arial Unicode MS" w:hAnsi="Arial Unicode MS"/>
            <w:szCs w:val="20"/>
          </w:rPr>
          <w:t>修正</w:t>
        </w:r>
        <w:r w:rsidR="0032200C" w:rsidRPr="00693E60">
          <w:rPr>
            <w:rStyle w:val="a4"/>
            <w:rFonts w:ascii="Arial Unicode MS" w:hAnsi="Arial Unicode MS"/>
            <w:szCs w:val="20"/>
          </w:rPr>
          <w:t>理</w:t>
        </w:r>
        <w:r w:rsidR="0032200C" w:rsidRPr="00693E60">
          <w:rPr>
            <w:rStyle w:val="a4"/>
            <w:rFonts w:ascii="Arial Unicode MS" w:hAnsi="Arial Unicode MS"/>
            <w:szCs w:val="20"/>
          </w:rPr>
          <w:t>由</w:t>
        </w:r>
      </w:hyperlink>
      <w:r w:rsidR="007671E7">
        <w:t>--</w:t>
      </w:r>
      <w:hyperlink r:id="rId2523" w:history="1">
        <w:r w:rsidR="007671E7" w:rsidRPr="008D42F1">
          <w:rPr>
            <w:rStyle w:val="a4"/>
            <w:szCs w:val="20"/>
          </w:rPr>
          <w:t>比對程式</w:t>
        </w:r>
      </w:hyperlink>
    </w:p>
    <w:p w:rsidR="00A4192F" w:rsidRPr="00194148" w:rsidRDefault="00A4192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父母均不能行使、負擔對於未成年子女之權利義務，或父母死亡而無遺囑指定監護人時，依左列順序定其監護人︰</w:t>
      </w:r>
    </w:p>
    <w:p w:rsidR="00A4192F" w:rsidRPr="00194148" w:rsidRDefault="00A4192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一、與未成年人同居之祖父母。</w:t>
      </w:r>
    </w:p>
    <w:p w:rsidR="00A4192F" w:rsidRPr="00194148" w:rsidRDefault="00A4192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二、與未成年人同居之兄姊。</w:t>
      </w:r>
    </w:p>
    <w:p w:rsidR="00A4192F" w:rsidRPr="00194148" w:rsidRDefault="00A4192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三、不與未成年人同居之祖父母。</w:t>
      </w:r>
    </w:p>
    <w:p w:rsidR="00A4192F" w:rsidRPr="007F0BA3" w:rsidRDefault="00A4192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未能依前項之順序定其監護人，或為未成年子女之最佳利益，法院得依未成年子女、檢察官、當地社會福利主管機關或其他利害關係人之聲請，就其三親等內旁系血親尊親屬、社會福利主管機關、社會福利機構或其他適當之人選定或改定為監護人，並得指定監護之方法。</w:t>
      </w:r>
    </w:p>
    <w:p w:rsidR="001A1A82" w:rsidRPr="00194148" w:rsidRDefault="00C2769E" w:rsidP="009461B9">
      <w:pPr>
        <w:ind w:right="-1"/>
        <w:jc w:val="both"/>
        <w:rPr>
          <w:rFonts w:ascii="Arial Unicode MS" w:hAnsi="Arial Unicode MS"/>
          <w:color w:val="626262"/>
          <w:szCs w:val="20"/>
        </w:rPr>
      </w:pPr>
      <w:r w:rsidRPr="00194148">
        <w:rPr>
          <w:rFonts w:ascii="Arial Unicode MS" w:hAnsi="Arial Unicode MS"/>
          <w:color w:val="626262"/>
          <w:szCs w:val="20"/>
        </w:rPr>
        <w:t xml:space="preserve">　　</w:t>
      </w:r>
      <w:r w:rsidR="00517931" w:rsidRPr="00194148">
        <w:rPr>
          <w:rFonts w:ascii="Arial Unicode MS" w:hAnsi="Arial Unicode MS" w:hint="eastAsia"/>
          <w:color w:val="626262"/>
          <w:szCs w:val="20"/>
        </w:rPr>
        <w:t>法院為前項選定或改定前，應命主管機關或其他社會福利機構進行訪視，提出調查報告及建議。聲請人或利害關係人亦得提出相關資料或證據，供法院斟酌。</w:t>
      </w:r>
    </w:p>
    <w:p w:rsidR="00BC2814"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依第二項選定或改定之監護人，不適用第</w:t>
      </w:r>
      <w:hyperlink w:anchor="a1106" w:history="1">
        <w:r w:rsidR="00517931" w:rsidRPr="007F0BA3">
          <w:rPr>
            <w:rStyle w:val="a4"/>
            <w:rFonts w:ascii="Arial Unicode MS" w:hAnsi="Arial Unicode MS" w:hint="eastAsia"/>
            <w:color w:val="666699"/>
            <w:szCs w:val="20"/>
          </w:rPr>
          <w:t>一千一百零六</w:t>
        </w:r>
      </w:hyperlink>
      <w:r w:rsidR="00517931" w:rsidRPr="007F0BA3">
        <w:rPr>
          <w:rFonts w:ascii="Arial Unicode MS" w:hAnsi="Arial Unicode MS" w:hint="eastAsia"/>
          <w:color w:val="666699"/>
          <w:szCs w:val="20"/>
        </w:rPr>
        <w:t>條之規定。</w:t>
      </w:r>
    </w:p>
    <w:p w:rsidR="00BC2814" w:rsidRPr="00194148" w:rsidRDefault="00C2769E" w:rsidP="009461B9">
      <w:pPr>
        <w:ind w:right="-1"/>
        <w:jc w:val="both"/>
        <w:rPr>
          <w:rFonts w:ascii="Arial Unicode MS" w:hAnsi="Arial Unicode MS" w:hint="eastAsia"/>
          <w:color w:val="626262"/>
          <w:szCs w:val="20"/>
        </w:rPr>
      </w:pPr>
      <w:r w:rsidRPr="00194148">
        <w:rPr>
          <w:rFonts w:ascii="Arial Unicode MS" w:hAnsi="Arial Unicode MS"/>
          <w:color w:val="626262"/>
          <w:szCs w:val="20"/>
        </w:rPr>
        <w:t xml:space="preserve">　　</w:t>
      </w:r>
      <w:r w:rsidR="00517931" w:rsidRPr="00194148">
        <w:rPr>
          <w:rFonts w:ascii="Arial Unicode MS" w:hAnsi="Arial Unicode MS" w:hint="eastAsia"/>
          <w:color w:val="626262"/>
          <w:szCs w:val="20"/>
        </w:rPr>
        <w:t>未成年人無第一項之監護人，於法院依第二項為其選定確定前，由當地社會福利主管機關為其監護人。</w:t>
      </w:r>
    </w:p>
    <w:p w:rsidR="00A4192F" w:rsidRPr="007F0BA3" w:rsidRDefault="00517931" w:rsidP="00B20BD7">
      <w:pPr>
        <w:pStyle w:val="3"/>
        <w:ind w:right="-1"/>
        <w:jc w:val="both"/>
        <w:rPr>
          <w:szCs w:val="20"/>
        </w:rPr>
      </w:pPr>
      <w:r w:rsidRPr="007F0BA3">
        <w:rPr>
          <w:szCs w:val="20"/>
        </w:rPr>
        <w:t>--89</w:t>
      </w:r>
      <w:r w:rsidRPr="007F0BA3">
        <w:rPr>
          <w:rFonts w:hint="eastAsia"/>
          <w:szCs w:val="20"/>
        </w:rPr>
        <w:t>年</w:t>
      </w:r>
      <w:r w:rsidRPr="007F0BA3">
        <w:rPr>
          <w:szCs w:val="20"/>
        </w:rPr>
        <w:t>1</w:t>
      </w:r>
      <w:r w:rsidRPr="007F0BA3">
        <w:rPr>
          <w:rFonts w:hint="eastAsia"/>
          <w:szCs w:val="20"/>
        </w:rPr>
        <w:t>月</w:t>
      </w:r>
      <w:r w:rsidRPr="007F0BA3">
        <w:rPr>
          <w:szCs w:val="20"/>
        </w:rPr>
        <w:t>19</w:t>
      </w:r>
      <w:r w:rsidRPr="007F0BA3">
        <w:rPr>
          <w:rFonts w:hint="eastAsia"/>
          <w:szCs w:val="20"/>
        </w:rPr>
        <w:t>日修正公佈前原條文</w:t>
      </w:r>
      <w:r w:rsidR="00A91230" w:rsidRPr="004E0F58">
        <w:rPr>
          <w:rFonts w:hint="eastAsia"/>
        </w:rPr>
        <w:t>--</w:t>
      </w:r>
      <w:hyperlink r:id="rId2524" w:anchor="a89a1094" w:history="1">
        <w:r w:rsidR="00A91230" w:rsidRPr="004E0F58">
          <w:rPr>
            <w:rStyle w:val="a4"/>
            <w:rFonts w:ascii="Arial Unicode MS" w:hAnsi="Arial Unicode MS"/>
            <w:szCs w:val="20"/>
          </w:rPr>
          <w:t>修正</w:t>
        </w:r>
        <w:r w:rsidR="00A91230" w:rsidRPr="004E0F58">
          <w:rPr>
            <w:rStyle w:val="a4"/>
            <w:rFonts w:ascii="Arial Unicode MS" w:hAnsi="Arial Unicode MS"/>
            <w:szCs w:val="20"/>
          </w:rPr>
          <w:t>理</w:t>
        </w:r>
        <w:r w:rsidR="00A91230" w:rsidRPr="004E0F58">
          <w:rPr>
            <w:rStyle w:val="a4"/>
            <w:rFonts w:ascii="Arial Unicode MS" w:hAnsi="Arial Unicode MS"/>
            <w:szCs w:val="20"/>
          </w:rPr>
          <w:t>由</w:t>
        </w:r>
      </w:hyperlink>
    </w:p>
    <w:p w:rsidR="001A1A82" w:rsidRPr="0008140D" w:rsidRDefault="00A4192F" w:rsidP="009461B9">
      <w:pPr>
        <w:ind w:right="-1"/>
        <w:jc w:val="both"/>
        <w:rPr>
          <w:rFonts w:ascii="Arial Unicode MS" w:hAnsi="Arial Unicode MS"/>
          <w:color w:val="626262"/>
          <w:szCs w:val="20"/>
        </w:rPr>
      </w:pPr>
      <w:r w:rsidRPr="0008140D">
        <w:rPr>
          <w:rFonts w:ascii="Arial Unicode MS" w:hAnsi="Arial Unicode MS"/>
          <w:color w:val="626262"/>
          <w:szCs w:val="20"/>
        </w:rPr>
        <w:t xml:space="preserve">　　</w:t>
      </w:r>
      <w:r w:rsidR="00517931" w:rsidRPr="0008140D">
        <w:rPr>
          <w:rFonts w:ascii="Arial Unicode MS" w:hAnsi="Arial Unicode MS" w:hint="eastAsia"/>
          <w:color w:val="626262"/>
          <w:szCs w:val="20"/>
        </w:rPr>
        <w:t>父母均不能行使、負擔對於未成年子女之權利義務，或父母死亡而無遺囑指定監護人時，依左列順序定其監護人：</w:t>
      </w:r>
    </w:p>
    <w:p w:rsidR="001A1A82" w:rsidRPr="0008140D" w:rsidRDefault="00517931" w:rsidP="009461B9">
      <w:pPr>
        <w:ind w:right="-1"/>
        <w:jc w:val="both"/>
        <w:rPr>
          <w:rFonts w:ascii="Arial Unicode MS" w:hAnsi="Arial Unicode MS"/>
          <w:color w:val="626262"/>
          <w:szCs w:val="20"/>
        </w:rPr>
      </w:pPr>
      <w:r w:rsidRPr="0008140D">
        <w:rPr>
          <w:rFonts w:ascii="Arial Unicode MS" w:hAnsi="Arial Unicode MS" w:hint="eastAsia"/>
          <w:color w:val="626262"/>
          <w:szCs w:val="20"/>
        </w:rPr>
        <w:t xml:space="preserve">　</w:t>
      </w:r>
      <w:r w:rsidR="00BC2814" w:rsidRPr="0008140D">
        <w:rPr>
          <w:rFonts w:ascii="Arial Unicode MS" w:hAnsi="Arial Unicode MS"/>
          <w:color w:val="626262"/>
          <w:szCs w:val="20"/>
        </w:rPr>
        <w:t xml:space="preserve">　</w:t>
      </w:r>
      <w:r w:rsidRPr="0008140D">
        <w:rPr>
          <w:rFonts w:ascii="Arial Unicode MS" w:hAnsi="Arial Unicode MS" w:hint="eastAsia"/>
          <w:color w:val="626262"/>
          <w:szCs w:val="20"/>
        </w:rPr>
        <w:t>一、與未成年人同居之祖父母。</w:t>
      </w:r>
    </w:p>
    <w:p w:rsidR="001A1A82" w:rsidRPr="0008140D" w:rsidRDefault="00517931" w:rsidP="009461B9">
      <w:pPr>
        <w:ind w:right="-1"/>
        <w:jc w:val="both"/>
        <w:rPr>
          <w:rFonts w:ascii="Arial Unicode MS" w:hAnsi="Arial Unicode MS"/>
          <w:color w:val="626262"/>
          <w:szCs w:val="20"/>
        </w:rPr>
      </w:pPr>
      <w:r w:rsidRPr="0008140D">
        <w:rPr>
          <w:rFonts w:ascii="Arial Unicode MS" w:hAnsi="Arial Unicode MS" w:hint="eastAsia"/>
          <w:color w:val="626262"/>
          <w:szCs w:val="20"/>
        </w:rPr>
        <w:t xml:space="preserve">　</w:t>
      </w:r>
      <w:r w:rsidR="00BC2814" w:rsidRPr="0008140D">
        <w:rPr>
          <w:rFonts w:ascii="Arial Unicode MS" w:hAnsi="Arial Unicode MS"/>
          <w:color w:val="626262"/>
          <w:szCs w:val="20"/>
        </w:rPr>
        <w:t xml:space="preserve">　</w:t>
      </w:r>
      <w:r w:rsidRPr="0008140D">
        <w:rPr>
          <w:rFonts w:ascii="Arial Unicode MS" w:hAnsi="Arial Unicode MS" w:hint="eastAsia"/>
          <w:color w:val="626262"/>
          <w:szCs w:val="20"/>
        </w:rPr>
        <w:t>二、家長。</w:t>
      </w:r>
    </w:p>
    <w:p w:rsidR="001A1A82" w:rsidRPr="0008140D" w:rsidRDefault="00517931" w:rsidP="009461B9">
      <w:pPr>
        <w:ind w:right="-1"/>
        <w:jc w:val="both"/>
        <w:rPr>
          <w:rFonts w:ascii="Arial Unicode MS" w:hAnsi="Arial Unicode MS"/>
          <w:color w:val="626262"/>
          <w:szCs w:val="20"/>
        </w:rPr>
      </w:pPr>
      <w:r w:rsidRPr="0008140D">
        <w:rPr>
          <w:rFonts w:ascii="Arial Unicode MS" w:hAnsi="Arial Unicode MS" w:hint="eastAsia"/>
          <w:color w:val="626262"/>
          <w:szCs w:val="20"/>
        </w:rPr>
        <w:t xml:space="preserve">　</w:t>
      </w:r>
      <w:r w:rsidR="00BC2814" w:rsidRPr="0008140D">
        <w:rPr>
          <w:rFonts w:ascii="Arial Unicode MS" w:hAnsi="Arial Unicode MS"/>
          <w:color w:val="626262"/>
          <w:szCs w:val="20"/>
        </w:rPr>
        <w:t xml:space="preserve">　</w:t>
      </w:r>
      <w:r w:rsidRPr="0008140D">
        <w:rPr>
          <w:rFonts w:ascii="Arial Unicode MS" w:hAnsi="Arial Unicode MS" w:hint="eastAsia"/>
          <w:color w:val="626262"/>
          <w:szCs w:val="20"/>
        </w:rPr>
        <w:t>三、不與未成年人同居之祖父母。</w:t>
      </w:r>
    </w:p>
    <w:p w:rsidR="001A1A82" w:rsidRPr="0008140D" w:rsidRDefault="00517931" w:rsidP="009461B9">
      <w:pPr>
        <w:ind w:right="-1"/>
        <w:jc w:val="both"/>
        <w:rPr>
          <w:rFonts w:ascii="Arial Unicode MS" w:hAnsi="Arial Unicode MS"/>
          <w:color w:val="626262"/>
          <w:szCs w:val="20"/>
        </w:rPr>
      </w:pPr>
      <w:r w:rsidRPr="0008140D">
        <w:rPr>
          <w:rFonts w:ascii="Arial Unicode MS" w:hAnsi="Arial Unicode MS" w:hint="eastAsia"/>
          <w:color w:val="626262"/>
          <w:szCs w:val="20"/>
        </w:rPr>
        <w:t xml:space="preserve">　</w:t>
      </w:r>
      <w:r w:rsidR="00BC2814" w:rsidRPr="0008140D">
        <w:rPr>
          <w:rFonts w:ascii="Arial Unicode MS" w:hAnsi="Arial Unicode MS"/>
          <w:color w:val="626262"/>
          <w:szCs w:val="20"/>
        </w:rPr>
        <w:t xml:space="preserve">　</w:t>
      </w:r>
      <w:r w:rsidRPr="0008140D">
        <w:rPr>
          <w:rFonts w:ascii="Arial Unicode MS" w:hAnsi="Arial Unicode MS" w:hint="eastAsia"/>
          <w:color w:val="626262"/>
          <w:szCs w:val="20"/>
        </w:rPr>
        <w:t>四、伯父或叔父。</w:t>
      </w:r>
    </w:p>
    <w:p w:rsidR="001A1A82" w:rsidRPr="0008140D" w:rsidRDefault="00517931" w:rsidP="009461B9">
      <w:pPr>
        <w:ind w:right="-1"/>
        <w:jc w:val="both"/>
        <w:rPr>
          <w:rFonts w:ascii="Arial Unicode MS" w:hAnsi="Arial Unicode MS" w:hint="eastAsia"/>
          <w:color w:val="626262"/>
          <w:szCs w:val="20"/>
        </w:rPr>
      </w:pPr>
      <w:r w:rsidRPr="0008140D">
        <w:rPr>
          <w:rFonts w:ascii="Arial Unicode MS" w:hAnsi="Arial Unicode MS" w:hint="eastAsia"/>
          <w:color w:val="626262"/>
          <w:szCs w:val="20"/>
        </w:rPr>
        <w:t xml:space="preserve">　</w:t>
      </w:r>
      <w:r w:rsidR="00BC2814" w:rsidRPr="0008140D">
        <w:rPr>
          <w:rFonts w:ascii="Arial Unicode MS" w:hAnsi="Arial Unicode MS"/>
          <w:color w:val="626262"/>
          <w:szCs w:val="20"/>
        </w:rPr>
        <w:t xml:space="preserve">　</w:t>
      </w:r>
      <w:r w:rsidRPr="0008140D">
        <w:rPr>
          <w:rFonts w:ascii="Arial Unicode MS" w:hAnsi="Arial Unicode MS" w:hint="eastAsia"/>
          <w:color w:val="626262"/>
          <w:szCs w:val="20"/>
        </w:rPr>
        <w:t>五、由親屬會議選定之人。</w:t>
      </w:r>
    </w:p>
    <w:p w:rsidR="004004B3" w:rsidRPr="007F0BA3" w:rsidRDefault="004004B3" w:rsidP="001A7B9D">
      <w:pPr>
        <w:pStyle w:val="2"/>
        <w:rPr>
          <w:rFonts w:hint="eastAsia"/>
        </w:rPr>
      </w:pPr>
      <w:bookmarkStart w:id="1344" w:name="a1094b1"/>
      <w:bookmarkEnd w:id="1344"/>
      <w:r w:rsidRPr="007F0BA3">
        <w:rPr>
          <w:rFonts w:hint="eastAsia"/>
        </w:rPr>
        <w:t>第</w:t>
      </w:r>
      <w:r w:rsidR="00116E10">
        <w:rPr>
          <w:rFonts w:hint="eastAsia"/>
        </w:rPr>
        <w:t>1</w:t>
      </w:r>
      <w:r w:rsidR="009C1AEA">
        <w:rPr>
          <w:rFonts w:hint="eastAsia"/>
        </w:rPr>
        <w:t>0</w:t>
      </w:r>
      <w:r w:rsidR="00116E10">
        <w:rPr>
          <w:rFonts w:hint="eastAsia"/>
        </w:rPr>
        <w:t>94</w:t>
      </w:r>
      <w:r w:rsidRPr="007F0BA3">
        <w:rPr>
          <w:rFonts w:hint="eastAsia"/>
        </w:rPr>
        <w:t>條之</w:t>
      </w:r>
      <w:r w:rsidR="00116E10">
        <w:rPr>
          <w:rFonts w:hint="eastAsia"/>
        </w:rPr>
        <w:t>1</w:t>
      </w:r>
      <w:r w:rsidR="00CF1230" w:rsidRPr="007F0BA3">
        <w:rPr>
          <w:rFonts w:hint="eastAsia"/>
        </w:rPr>
        <w:t>（</w:t>
      </w:r>
      <w:r w:rsidR="00CF1230" w:rsidRPr="007F0BA3">
        <w:t>法院選定或改定監護人應注意事項</w:t>
      </w:r>
      <w:r w:rsidR="00CF1230" w:rsidRPr="007F0BA3">
        <w:rPr>
          <w:rFonts w:hint="eastAsia"/>
        </w:rPr>
        <w:t>）</w:t>
      </w:r>
      <w:r w:rsidR="00A22081" w:rsidRPr="007F0BA3">
        <w:rPr>
          <w:rFonts w:cs="新細明體" w:hint="eastAsia"/>
          <w:lang w:val="zh-TW"/>
        </w:rPr>
        <w:t>*</w:t>
      </w:r>
      <w:hyperlink r:id="rId2525" w:anchor="a97a1094b1" w:history="1">
        <w:r w:rsidR="00A22081" w:rsidRPr="007F0BA3">
          <w:rPr>
            <w:rStyle w:val="a4"/>
            <w:rFonts w:ascii="Arial Unicode MS" w:hAnsi="Arial Unicode MS"/>
          </w:rPr>
          <w:t>立法</w:t>
        </w:r>
        <w:r w:rsidR="00A22081" w:rsidRPr="007F0BA3">
          <w:rPr>
            <w:rStyle w:val="a4"/>
            <w:rFonts w:ascii="Arial Unicode MS" w:hAnsi="Arial Unicode MS"/>
          </w:rPr>
          <w:t>理</w:t>
        </w:r>
        <w:r w:rsidR="00A22081" w:rsidRPr="007F0BA3">
          <w:rPr>
            <w:rStyle w:val="a4"/>
            <w:rFonts w:ascii="Arial Unicode MS" w:hAnsi="Arial Unicode MS"/>
          </w:rPr>
          <w:t>由</w:t>
        </w:r>
      </w:hyperlink>
    </w:p>
    <w:p w:rsidR="004004B3" w:rsidRPr="007F0BA3" w:rsidRDefault="004004B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法院選定或改定監護人時，應依受監護人之最佳利益，審酌一切情狀，尤應注意下列事項：</w:t>
      </w:r>
    </w:p>
    <w:p w:rsidR="004004B3" w:rsidRPr="007F0BA3" w:rsidRDefault="004004B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一、受監護人之年齡、性別、意願、健康情形及人格發展需要。</w:t>
      </w:r>
    </w:p>
    <w:p w:rsidR="004004B3" w:rsidRPr="007F0BA3" w:rsidRDefault="004004B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二、監護人之年齡、職業、品行、意願、態度、健康情形、經濟能力、生活狀況及有無犯罪前科紀錄。</w:t>
      </w:r>
    </w:p>
    <w:p w:rsidR="004004B3" w:rsidRPr="007F0BA3" w:rsidRDefault="004004B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三、監護人與受監護人間或受監護人與其他共同生活之人間之情感及利害關係。</w:t>
      </w:r>
    </w:p>
    <w:p w:rsidR="004004B3" w:rsidRPr="007F0BA3" w:rsidRDefault="004004B3"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四、法人為監護人時，其事業之種類與內容，法人及其代表人與受監護人之利害關係。</w:t>
      </w:r>
    </w:p>
    <w:p w:rsidR="00A4192F" w:rsidRPr="007F0BA3" w:rsidRDefault="00517931" w:rsidP="001A7B9D">
      <w:pPr>
        <w:pStyle w:val="2"/>
        <w:rPr>
          <w:rFonts w:hint="eastAsia"/>
        </w:rPr>
      </w:pPr>
      <w:bookmarkStart w:id="1345" w:name="a1095"/>
      <w:bookmarkEnd w:id="1345"/>
      <w:r w:rsidRPr="007F0BA3">
        <w:rPr>
          <w:rFonts w:hint="eastAsia"/>
        </w:rPr>
        <w:t>第</w:t>
      </w:r>
      <w:r w:rsidR="00116E10">
        <w:rPr>
          <w:rFonts w:hint="eastAsia"/>
        </w:rPr>
        <w:t>1</w:t>
      </w:r>
      <w:r w:rsidR="009C1AEA">
        <w:rPr>
          <w:rFonts w:hint="eastAsia"/>
        </w:rPr>
        <w:t>0</w:t>
      </w:r>
      <w:r w:rsidR="00116E10">
        <w:rPr>
          <w:rFonts w:hint="eastAsia"/>
        </w:rPr>
        <w:t>95</w:t>
      </w:r>
      <w:r w:rsidRPr="007F0BA3">
        <w:rPr>
          <w:rFonts w:hint="eastAsia"/>
        </w:rPr>
        <w:t>條（監護人之辭職）</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監護人有正當理由，經法院許可者，得辭任其職務。</w:t>
      </w:r>
    </w:p>
    <w:p w:rsidR="003E5D22" w:rsidRPr="00194148" w:rsidRDefault="003E5D22"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lang w:val="zh-TW"/>
        </w:rPr>
        <w:t>【相關法規】</w:t>
      </w:r>
      <w:hyperlink r:id="rId2526" w:anchor="b138b2" w:history="1">
        <w:r w:rsidRPr="00194148">
          <w:rPr>
            <w:rStyle w:val="a4"/>
            <w:rFonts w:ascii="Arial Unicode MS" w:hAnsi="Arial Unicode MS" w:cs="新細明體"/>
            <w:color w:val="626262"/>
            <w:sz w:val="18"/>
            <w:szCs w:val="20"/>
          </w:rPr>
          <w:t>非訟事件法</w:t>
        </w:r>
        <w:r w:rsidRPr="00194148">
          <w:rPr>
            <w:rStyle w:val="a4"/>
            <w:rFonts w:ascii="Arial Unicode MS" w:hAnsi="Arial Unicode MS" w:cs="新細明體"/>
            <w:color w:val="626262"/>
            <w:sz w:val="18"/>
            <w:szCs w:val="20"/>
          </w:rPr>
          <w:t>§</w:t>
        </w:r>
        <w:r w:rsidRPr="00194148">
          <w:rPr>
            <w:rStyle w:val="a4"/>
            <w:rFonts w:ascii="Arial Unicode MS" w:hAnsi="Arial Unicode MS" w:cs="新細明體"/>
            <w:color w:val="626262"/>
            <w:sz w:val="18"/>
            <w:szCs w:val="20"/>
          </w:rPr>
          <w:t>138-2</w:t>
        </w:r>
      </w:hyperlink>
    </w:p>
    <w:p w:rsidR="004004B3" w:rsidRPr="007F0BA3" w:rsidRDefault="00183A0D" w:rsidP="00B20BD7">
      <w:pPr>
        <w:pStyle w:val="3"/>
        <w:ind w:right="-1"/>
        <w:jc w:val="both"/>
        <w:rPr>
          <w:rFonts w:hint="eastAsia"/>
          <w:color w:val="990000"/>
          <w:szCs w:val="20"/>
        </w:rPr>
      </w:pPr>
      <w:r w:rsidRPr="007F0BA3">
        <w:rPr>
          <w:rFonts w:hint="eastAsia"/>
          <w:szCs w:val="20"/>
        </w:rPr>
        <w:t>--97</w:t>
      </w:r>
      <w:r w:rsidRPr="007F0BA3">
        <w:rPr>
          <w:rFonts w:hint="eastAsia"/>
          <w:szCs w:val="20"/>
        </w:rPr>
        <w:t>年</w:t>
      </w:r>
      <w:r w:rsidRPr="007F0BA3">
        <w:rPr>
          <w:rFonts w:hint="eastAsia"/>
          <w:szCs w:val="20"/>
        </w:rPr>
        <w:t>5</w:t>
      </w:r>
      <w:r w:rsidRPr="007F0BA3">
        <w:rPr>
          <w:rFonts w:hint="eastAsia"/>
          <w:szCs w:val="20"/>
        </w:rPr>
        <w:t>月</w:t>
      </w:r>
      <w:r w:rsidRPr="007F0BA3">
        <w:rPr>
          <w:rFonts w:hint="eastAsia"/>
          <w:szCs w:val="20"/>
        </w:rPr>
        <w:t>23</w:t>
      </w:r>
      <w:r w:rsidRPr="007F0BA3">
        <w:rPr>
          <w:rFonts w:hint="eastAsia"/>
          <w:szCs w:val="20"/>
        </w:rPr>
        <w:t>日</w:t>
      </w:r>
      <w:r w:rsidR="00EF2C80">
        <w:rPr>
          <w:szCs w:val="20"/>
        </w:rPr>
        <w:t>修正公布前原條文</w:t>
      </w:r>
      <w:r w:rsidR="0032200C" w:rsidRPr="00693E60">
        <w:t>--</w:t>
      </w:r>
      <w:hyperlink r:id="rId2527" w:anchor="a97a1095" w:history="1">
        <w:r w:rsidR="0032200C" w:rsidRPr="00693E60">
          <w:rPr>
            <w:rStyle w:val="a4"/>
            <w:rFonts w:ascii="Arial Unicode MS" w:hAnsi="Arial Unicode MS"/>
            <w:szCs w:val="20"/>
          </w:rPr>
          <w:t>修正</w:t>
        </w:r>
        <w:r w:rsidR="0032200C" w:rsidRPr="00693E60">
          <w:rPr>
            <w:rStyle w:val="a4"/>
            <w:rFonts w:ascii="Arial Unicode MS" w:hAnsi="Arial Unicode MS"/>
            <w:szCs w:val="20"/>
          </w:rPr>
          <w:t>理</w:t>
        </w:r>
        <w:r w:rsidR="0032200C" w:rsidRPr="00693E60">
          <w:rPr>
            <w:rStyle w:val="a4"/>
            <w:rFonts w:ascii="Arial Unicode MS" w:hAnsi="Arial Unicode MS"/>
            <w:szCs w:val="20"/>
          </w:rPr>
          <w:t>由</w:t>
        </w:r>
      </w:hyperlink>
      <w:r w:rsidR="007671E7">
        <w:t>--</w:t>
      </w:r>
      <w:hyperlink r:id="rId2528" w:history="1">
        <w:r w:rsidR="007671E7" w:rsidRPr="008D42F1">
          <w:rPr>
            <w:rStyle w:val="a4"/>
            <w:szCs w:val="20"/>
          </w:rPr>
          <w:t>比對程式</w:t>
        </w:r>
      </w:hyperlink>
    </w:p>
    <w:p w:rsidR="001A1A82" w:rsidRPr="00194148" w:rsidRDefault="00A4192F" w:rsidP="009461B9">
      <w:pPr>
        <w:ind w:right="-1"/>
        <w:jc w:val="both"/>
        <w:rPr>
          <w:rFonts w:ascii="Arial Unicode MS" w:hAnsi="Arial Unicode MS"/>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依前條規定為監護人者，非有正當理由，不得辭其職務。</w:t>
      </w:r>
    </w:p>
    <w:p w:rsidR="00A4192F" w:rsidRPr="007F0BA3" w:rsidRDefault="00517931" w:rsidP="001A7B9D">
      <w:pPr>
        <w:pStyle w:val="2"/>
        <w:rPr>
          <w:rFonts w:hint="eastAsia"/>
        </w:rPr>
      </w:pPr>
      <w:bookmarkStart w:id="1346" w:name="a1096"/>
      <w:bookmarkEnd w:id="1346"/>
      <w:r w:rsidRPr="007F0BA3">
        <w:rPr>
          <w:rFonts w:hint="eastAsia"/>
        </w:rPr>
        <w:t>第</w:t>
      </w:r>
      <w:r w:rsidR="00116E10">
        <w:rPr>
          <w:rFonts w:hint="eastAsia"/>
        </w:rPr>
        <w:t>1</w:t>
      </w:r>
      <w:r w:rsidR="009C1AEA">
        <w:rPr>
          <w:rFonts w:hint="eastAsia"/>
        </w:rPr>
        <w:t>0</w:t>
      </w:r>
      <w:r w:rsidR="00116E10">
        <w:rPr>
          <w:rFonts w:hint="eastAsia"/>
        </w:rPr>
        <w:t>96</w:t>
      </w:r>
      <w:r w:rsidRPr="007F0BA3">
        <w:rPr>
          <w:rFonts w:hint="eastAsia"/>
        </w:rPr>
        <w:t>條（監護人資格之限制）</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有下列情形之一者，不得為監護人：</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一、未成年。</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二、受監護或輔助宣告尚未撤銷。</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三、受破產宣告尚未復權。</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四、失蹤。</w:t>
      </w:r>
    </w:p>
    <w:p w:rsidR="00BE4CCA" w:rsidRPr="00194148" w:rsidRDefault="00BE4CCA" w:rsidP="009461B9">
      <w:pPr>
        <w:ind w:right="-1"/>
        <w:jc w:val="both"/>
        <w:rPr>
          <w:rFonts w:ascii="Arial Unicode MS" w:hAnsi="Arial Unicode MS" w:hint="eastAsia"/>
          <w:color w:val="7F7F7F"/>
          <w:sz w:val="18"/>
        </w:rPr>
      </w:pPr>
      <w:r w:rsidRPr="00194148">
        <w:rPr>
          <w:rFonts w:ascii="Arial Unicode MS" w:hAnsi="Arial Unicode MS" w:hint="eastAsia"/>
          <w:color w:val="7F7F7F"/>
          <w:sz w:val="18"/>
          <w:lang w:val="zh-TW"/>
        </w:rPr>
        <w:t>【相關法規】</w:t>
      </w:r>
      <w:hyperlink w:anchor="a1106" w:history="1">
        <w:r w:rsidRPr="00194148">
          <w:rPr>
            <w:rStyle w:val="a4"/>
            <w:rFonts w:ascii="Arial Unicode MS" w:hAnsi="Arial Unicode MS" w:cs="新細明體"/>
            <w:color w:val="7F7F7F"/>
            <w:sz w:val="18"/>
            <w:szCs w:val="20"/>
          </w:rPr>
          <w:t>§1106</w:t>
        </w:r>
      </w:hyperlink>
    </w:p>
    <w:p w:rsidR="004004B3" w:rsidRPr="004E0F58" w:rsidRDefault="00183A0D" w:rsidP="00B20BD7">
      <w:pPr>
        <w:pStyle w:val="3"/>
        <w:ind w:right="-1"/>
        <w:jc w:val="both"/>
        <w:rPr>
          <w:rFonts w:hint="eastAsia"/>
        </w:rPr>
      </w:pPr>
      <w:r w:rsidRPr="004E0F58">
        <w:rPr>
          <w:rFonts w:hint="eastAsia"/>
        </w:rPr>
        <w:t>--97</w:t>
      </w:r>
      <w:r w:rsidRPr="004E0F58">
        <w:rPr>
          <w:rFonts w:hint="eastAsia"/>
        </w:rPr>
        <w:t>年</w:t>
      </w:r>
      <w:r w:rsidRPr="004E0F58">
        <w:rPr>
          <w:rFonts w:hint="eastAsia"/>
        </w:rPr>
        <w:t>5</w:t>
      </w:r>
      <w:r w:rsidRPr="004E0F58">
        <w:rPr>
          <w:rFonts w:hint="eastAsia"/>
        </w:rPr>
        <w:t>月</w:t>
      </w:r>
      <w:r w:rsidRPr="004E0F58">
        <w:rPr>
          <w:rFonts w:hint="eastAsia"/>
        </w:rPr>
        <w:t>23</w:t>
      </w:r>
      <w:r w:rsidRPr="004E0F58">
        <w:rPr>
          <w:rFonts w:hint="eastAsia"/>
        </w:rPr>
        <w:t>日</w:t>
      </w:r>
      <w:r w:rsidR="00EF2C80">
        <w:t>修正公布前原條文</w:t>
      </w:r>
      <w:r w:rsidR="0032200C" w:rsidRPr="00693E60">
        <w:t>--</w:t>
      </w:r>
      <w:hyperlink r:id="rId2529" w:anchor="a97a1096" w:history="1">
        <w:r w:rsidR="0032200C" w:rsidRPr="00693E60">
          <w:rPr>
            <w:rStyle w:val="a4"/>
            <w:rFonts w:ascii="Arial Unicode MS" w:hAnsi="Arial Unicode MS"/>
            <w:szCs w:val="20"/>
          </w:rPr>
          <w:t>修</w:t>
        </w:r>
        <w:r w:rsidR="0032200C" w:rsidRPr="00693E60">
          <w:rPr>
            <w:rStyle w:val="a4"/>
            <w:rFonts w:ascii="Arial Unicode MS" w:hAnsi="Arial Unicode MS"/>
            <w:szCs w:val="20"/>
          </w:rPr>
          <w:t>正</w:t>
        </w:r>
        <w:r w:rsidR="0032200C" w:rsidRPr="00693E60">
          <w:rPr>
            <w:rStyle w:val="a4"/>
            <w:rFonts w:ascii="Arial Unicode MS" w:hAnsi="Arial Unicode MS"/>
            <w:szCs w:val="20"/>
          </w:rPr>
          <w:t>理</w:t>
        </w:r>
        <w:r w:rsidR="0032200C" w:rsidRPr="00693E60">
          <w:rPr>
            <w:rStyle w:val="a4"/>
            <w:rFonts w:ascii="Arial Unicode MS" w:hAnsi="Arial Unicode MS"/>
            <w:szCs w:val="20"/>
          </w:rPr>
          <w:t>由</w:t>
        </w:r>
      </w:hyperlink>
      <w:r w:rsidR="007671E7">
        <w:t>--</w:t>
      </w:r>
      <w:hyperlink r:id="rId2530" w:history="1">
        <w:r w:rsidR="007671E7" w:rsidRPr="008D42F1">
          <w:rPr>
            <w:rStyle w:val="a4"/>
            <w:szCs w:val="20"/>
          </w:rPr>
          <w:t>比對程式</w:t>
        </w:r>
      </w:hyperlink>
    </w:p>
    <w:p w:rsidR="001A1A82" w:rsidRPr="00A22081" w:rsidRDefault="00A4192F" w:rsidP="009461B9">
      <w:pPr>
        <w:ind w:right="-1"/>
        <w:jc w:val="both"/>
        <w:rPr>
          <w:rFonts w:ascii="Arial Unicode MS" w:hAnsi="Arial Unicode MS"/>
          <w:color w:val="626262"/>
          <w:szCs w:val="20"/>
        </w:rPr>
      </w:pPr>
      <w:r w:rsidRPr="00A22081">
        <w:rPr>
          <w:rFonts w:ascii="Arial Unicode MS" w:hAnsi="Arial Unicode MS" w:hint="eastAsia"/>
          <w:color w:val="626262"/>
          <w:szCs w:val="20"/>
        </w:rPr>
        <w:t xml:space="preserve">　　</w:t>
      </w:r>
      <w:r w:rsidR="00517931" w:rsidRPr="00A22081">
        <w:rPr>
          <w:rFonts w:ascii="Arial Unicode MS" w:hAnsi="Arial Unicode MS" w:hint="eastAsia"/>
          <w:color w:val="626262"/>
          <w:szCs w:val="20"/>
        </w:rPr>
        <w:t>未成年人及禁治產人，不得為監護人。</w:t>
      </w:r>
    </w:p>
    <w:p w:rsidR="00A4192F" w:rsidRPr="007F0BA3" w:rsidRDefault="00517931" w:rsidP="001A7B9D">
      <w:pPr>
        <w:pStyle w:val="2"/>
        <w:rPr>
          <w:rFonts w:hint="eastAsia"/>
        </w:rPr>
      </w:pPr>
      <w:bookmarkStart w:id="1347" w:name="a1097"/>
      <w:bookmarkEnd w:id="1347"/>
      <w:r w:rsidRPr="007F0BA3">
        <w:rPr>
          <w:rFonts w:hint="eastAsia"/>
        </w:rPr>
        <w:t>第</w:t>
      </w:r>
      <w:r w:rsidR="00116E10">
        <w:rPr>
          <w:rFonts w:hint="eastAsia"/>
        </w:rPr>
        <w:t>1</w:t>
      </w:r>
      <w:r w:rsidR="009C1AEA">
        <w:rPr>
          <w:rFonts w:hint="eastAsia"/>
        </w:rPr>
        <w:t>0</w:t>
      </w:r>
      <w:r w:rsidR="00116E10">
        <w:rPr>
          <w:rFonts w:hint="eastAsia"/>
        </w:rPr>
        <w:t>97</w:t>
      </w:r>
      <w:r w:rsidRPr="007F0BA3">
        <w:rPr>
          <w:rFonts w:hint="eastAsia"/>
        </w:rPr>
        <w:t>條（監護人之職務）</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除另有規定外，監護人於保護、增進受監護人利益之範圍內，行使、負擔父母對於未成年子女之權利、義</w:t>
      </w:r>
      <w:r w:rsidR="004004B3" w:rsidRPr="007F0BA3">
        <w:rPr>
          <w:rFonts w:ascii="Arial Unicode MS" w:hAnsi="Arial Unicode MS" w:hint="eastAsia"/>
          <w:color w:val="17365D"/>
          <w:szCs w:val="20"/>
        </w:rPr>
        <w:lastRenderedPageBreak/>
        <w:t>務。但由父母暫時委託者，以所委託之職務為限。</w:t>
      </w:r>
    </w:p>
    <w:p w:rsidR="004004B3" w:rsidRPr="007F0BA3" w:rsidRDefault="00183A0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4004B3" w:rsidRPr="007F0BA3">
        <w:rPr>
          <w:rFonts w:ascii="Arial Unicode MS" w:hAnsi="Arial Unicode MS" w:hint="eastAsia"/>
          <w:color w:val="666699"/>
          <w:szCs w:val="20"/>
        </w:rPr>
        <w:t>監護人有數人，對於受監護人重大事項權利之行使意思不一致時，得聲請法院依受監護人之最佳利益，酌定由其中一監護人行使之。</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法院為前項裁判前，應聽取受監護人、主管機關或社會福利機構之意見。</w:t>
      </w:r>
    </w:p>
    <w:p w:rsidR="00183A0D" w:rsidRPr="00194148" w:rsidRDefault="00183A0D"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hyperlink r:id="rId2531" w:anchor="w33b4107" w:history="1">
        <w:r w:rsidRPr="00194148">
          <w:rPr>
            <w:rStyle w:val="a4"/>
            <w:rFonts w:ascii="Arial Unicode MS" w:hAnsi="Arial Unicode MS"/>
            <w:color w:val="626262"/>
            <w:sz w:val="18"/>
            <w:szCs w:val="20"/>
          </w:rPr>
          <w:t>33</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4107</w:t>
        </w:r>
      </w:hyperlink>
      <w:r w:rsidR="003E5D22" w:rsidRPr="00194148">
        <w:rPr>
          <w:rFonts w:ascii="Arial Unicode MS" w:hAnsi="Arial Unicode MS" w:cs="新細明體" w:hint="eastAsia"/>
          <w:color w:val="626262"/>
          <w:sz w:val="18"/>
          <w:lang w:val="zh-TW"/>
        </w:rPr>
        <w:t>【相關法規】</w:t>
      </w:r>
      <w:r w:rsidR="003E5D22" w:rsidRPr="00194148">
        <w:rPr>
          <w:rFonts w:ascii="Arial Unicode MS" w:hAnsi="Arial Unicode MS" w:hint="eastAsia"/>
          <w:color w:val="626262"/>
          <w:sz w:val="18"/>
        </w:rPr>
        <w:t>第</w:t>
      </w:r>
      <w:r w:rsidR="003E5D22" w:rsidRPr="00194148">
        <w:rPr>
          <w:rFonts w:ascii="Arial Unicode MS" w:hAnsi="Arial Unicode MS" w:hint="eastAsia"/>
          <w:color w:val="626262"/>
          <w:sz w:val="18"/>
        </w:rPr>
        <w:t>2</w:t>
      </w:r>
      <w:r w:rsidR="003E5D22" w:rsidRPr="00194148">
        <w:rPr>
          <w:rFonts w:ascii="Arial Unicode MS" w:hAnsi="Arial Unicode MS" w:hint="eastAsia"/>
          <w:color w:val="626262"/>
          <w:sz w:val="18"/>
        </w:rPr>
        <w:t>項</w:t>
      </w:r>
      <w:r w:rsidR="003E5D22" w:rsidRPr="00194148">
        <w:rPr>
          <w:rFonts w:ascii="Arial Unicode MS" w:hAnsi="Arial Unicode MS" w:hint="eastAsia"/>
          <w:color w:val="626262"/>
          <w:sz w:val="18"/>
        </w:rPr>
        <w:t>~</w:t>
      </w:r>
      <w:hyperlink r:id="rId2532" w:anchor="b138b3" w:history="1">
        <w:r w:rsidR="003E5D22" w:rsidRPr="00194148">
          <w:rPr>
            <w:rStyle w:val="a4"/>
            <w:rFonts w:ascii="Arial Unicode MS" w:hAnsi="Arial Unicode MS" w:cs="新細明體"/>
            <w:color w:val="626262"/>
            <w:sz w:val="18"/>
            <w:szCs w:val="20"/>
          </w:rPr>
          <w:t>非訟事件</w:t>
        </w:r>
        <w:r w:rsidR="003E5D22" w:rsidRPr="00194148">
          <w:rPr>
            <w:rStyle w:val="a4"/>
            <w:rFonts w:ascii="Arial Unicode MS" w:hAnsi="Arial Unicode MS" w:cs="新細明體"/>
            <w:color w:val="626262"/>
            <w:sz w:val="18"/>
            <w:szCs w:val="20"/>
          </w:rPr>
          <w:t>法</w:t>
        </w:r>
        <w:r w:rsidR="003E5D22" w:rsidRPr="00194148">
          <w:rPr>
            <w:rStyle w:val="a4"/>
            <w:rFonts w:ascii="Arial Unicode MS" w:hAnsi="Arial Unicode MS" w:cs="新細明體"/>
            <w:color w:val="626262"/>
            <w:sz w:val="18"/>
            <w:szCs w:val="20"/>
          </w:rPr>
          <w:t>§</w:t>
        </w:r>
        <w:r w:rsidR="003E5D22" w:rsidRPr="00194148">
          <w:rPr>
            <w:rStyle w:val="a4"/>
            <w:rFonts w:ascii="Arial Unicode MS" w:hAnsi="Arial Unicode MS" w:cs="新細明體"/>
            <w:color w:val="626262"/>
            <w:sz w:val="18"/>
            <w:szCs w:val="20"/>
          </w:rPr>
          <w:t>1</w:t>
        </w:r>
        <w:r w:rsidR="003E5D22" w:rsidRPr="00194148">
          <w:rPr>
            <w:rStyle w:val="a4"/>
            <w:rFonts w:ascii="Arial Unicode MS" w:hAnsi="Arial Unicode MS" w:cs="新細明體"/>
            <w:color w:val="626262"/>
            <w:sz w:val="18"/>
            <w:szCs w:val="20"/>
          </w:rPr>
          <w:t>3</w:t>
        </w:r>
        <w:r w:rsidR="003E5D22" w:rsidRPr="00194148">
          <w:rPr>
            <w:rStyle w:val="a4"/>
            <w:rFonts w:ascii="Arial Unicode MS" w:hAnsi="Arial Unicode MS" w:cs="新細明體"/>
            <w:color w:val="626262"/>
            <w:sz w:val="18"/>
            <w:szCs w:val="20"/>
          </w:rPr>
          <w:t>8-3</w:t>
        </w:r>
      </w:hyperlink>
    </w:p>
    <w:p w:rsidR="004004B3" w:rsidRPr="004E0F58" w:rsidRDefault="00183A0D" w:rsidP="00B20BD7">
      <w:pPr>
        <w:pStyle w:val="3"/>
        <w:ind w:right="-1"/>
        <w:jc w:val="both"/>
        <w:rPr>
          <w:rFonts w:hint="eastAsia"/>
        </w:rPr>
      </w:pPr>
      <w:r w:rsidRPr="004E0F58">
        <w:rPr>
          <w:rFonts w:hint="eastAsia"/>
        </w:rPr>
        <w:t>--97</w:t>
      </w:r>
      <w:r w:rsidRPr="004E0F58">
        <w:rPr>
          <w:rFonts w:hint="eastAsia"/>
        </w:rPr>
        <w:t>年</w:t>
      </w:r>
      <w:r w:rsidRPr="004E0F58">
        <w:rPr>
          <w:rFonts w:hint="eastAsia"/>
        </w:rPr>
        <w:t>5</w:t>
      </w:r>
      <w:r w:rsidRPr="004E0F58">
        <w:rPr>
          <w:rFonts w:hint="eastAsia"/>
        </w:rPr>
        <w:t>月</w:t>
      </w:r>
      <w:r w:rsidRPr="004E0F58">
        <w:rPr>
          <w:rFonts w:hint="eastAsia"/>
        </w:rPr>
        <w:t>23</w:t>
      </w:r>
      <w:r w:rsidRPr="004E0F58">
        <w:rPr>
          <w:rFonts w:hint="eastAsia"/>
        </w:rPr>
        <w:t>日</w:t>
      </w:r>
      <w:r w:rsidR="00EF2C80">
        <w:t>修正公布前原條文</w:t>
      </w:r>
      <w:r w:rsidR="0032200C" w:rsidRPr="00693E60">
        <w:t>--</w:t>
      </w:r>
      <w:hyperlink r:id="rId2533" w:anchor="a97a1097" w:history="1">
        <w:r w:rsidR="0032200C" w:rsidRPr="00693E60">
          <w:rPr>
            <w:rStyle w:val="a4"/>
            <w:rFonts w:ascii="Arial Unicode MS" w:hAnsi="Arial Unicode MS"/>
            <w:szCs w:val="20"/>
          </w:rPr>
          <w:t>修正</w:t>
        </w:r>
        <w:r w:rsidR="0032200C" w:rsidRPr="00693E60">
          <w:rPr>
            <w:rStyle w:val="a4"/>
            <w:rFonts w:ascii="Arial Unicode MS" w:hAnsi="Arial Unicode MS"/>
            <w:szCs w:val="20"/>
          </w:rPr>
          <w:t>理</w:t>
        </w:r>
        <w:r w:rsidR="0032200C" w:rsidRPr="00693E60">
          <w:rPr>
            <w:rStyle w:val="a4"/>
            <w:rFonts w:ascii="Arial Unicode MS" w:hAnsi="Arial Unicode MS"/>
            <w:szCs w:val="20"/>
          </w:rPr>
          <w:t>由</w:t>
        </w:r>
      </w:hyperlink>
      <w:r w:rsidR="007671E7">
        <w:t>--</w:t>
      </w:r>
      <w:hyperlink r:id="rId2534" w:history="1">
        <w:r w:rsidR="007671E7" w:rsidRPr="008D42F1">
          <w:rPr>
            <w:rStyle w:val="a4"/>
            <w:szCs w:val="20"/>
          </w:rPr>
          <w:t>比對程式</w:t>
        </w:r>
      </w:hyperlink>
    </w:p>
    <w:p w:rsidR="00CE3871" w:rsidRPr="00194148" w:rsidRDefault="00A4192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除另有規定外，監護人於保護、增進受監護人利益之範圍內，行使、負擔父母對於未成年子女之權利、義務。但由父母暫時委託者，以所委託之職務為限。</w:t>
      </w:r>
    </w:p>
    <w:p w:rsidR="00A4192F" w:rsidRPr="007F0BA3" w:rsidRDefault="00517931" w:rsidP="001A7B9D">
      <w:pPr>
        <w:pStyle w:val="2"/>
        <w:rPr>
          <w:rFonts w:hint="eastAsia"/>
        </w:rPr>
      </w:pPr>
      <w:bookmarkStart w:id="1348" w:name="a1098"/>
      <w:bookmarkEnd w:id="1348"/>
      <w:r w:rsidRPr="007F0BA3">
        <w:rPr>
          <w:rFonts w:hint="eastAsia"/>
        </w:rPr>
        <w:t>第</w:t>
      </w:r>
      <w:r w:rsidR="00116E10">
        <w:rPr>
          <w:rFonts w:hint="eastAsia"/>
        </w:rPr>
        <w:t>1</w:t>
      </w:r>
      <w:r w:rsidR="009C1AEA">
        <w:rPr>
          <w:rFonts w:hint="eastAsia"/>
        </w:rPr>
        <w:t>0</w:t>
      </w:r>
      <w:r w:rsidR="00116E10">
        <w:rPr>
          <w:rFonts w:hint="eastAsia"/>
        </w:rPr>
        <w:t>98</w:t>
      </w:r>
      <w:r w:rsidRPr="007F0BA3">
        <w:rPr>
          <w:rFonts w:hint="eastAsia"/>
        </w:rPr>
        <w:t>條（監護人之法定代理權）</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監護人於監護權限內，為受監護人之法定代理人。</w:t>
      </w:r>
    </w:p>
    <w:p w:rsidR="004004B3" w:rsidRPr="007F0BA3" w:rsidRDefault="00183A0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4004B3" w:rsidRPr="007F0BA3">
        <w:rPr>
          <w:rFonts w:ascii="Arial Unicode MS" w:hAnsi="Arial Unicode MS" w:hint="eastAsia"/>
          <w:color w:val="666699"/>
          <w:szCs w:val="20"/>
        </w:rPr>
        <w:t>監護人之行為與受監護人之利益相反或依法不得代理時，法院得因監護人、受監護人、主管機關、社會福利機構或其他利害關係人之聲請或依職權，為受監護人選任特別代理人。</w:t>
      </w:r>
    </w:p>
    <w:p w:rsidR="00B20187" w:rsidRPr="00194148" w:rsidRDefault="00B20187"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lang w:val="zh-TW"/>
        </w:rPr>
        <w:t>【相關法規】</w:t>
      </w:r>
      <w:r w:rsidRPr="00194148">
        <w:rPr>
          <w:rFonts w:ascii="Arial Unicode MS" w:hAnsi="Arial Unicode MS" w:hint="eastAsia"/>
          <w:color w:val="626262"/>
          <w:sz w:val="18"/>
        </w:rPr>
        <w:t>第</w:t>
      </w:r>
      <w:r w:rsidRPr="00194148">
        <w:rPr>
          <w:rFonts w:ascii="Arial Unicode MS" w:hAnsi="Arial Unicode MS" w:hint="eastAsia"/>
          <w:color w:val="626262"/>
          <w:sz w:val="18"/>
        </w:rPr>
        <w:t>2</w:t>
      </w:r>
      <w:r w:rsidRPr="00194148">
        <w:rPr>
          <w:rFonts w:ascii="Arial Unicode MS" w:hAnsi="Arial Unicode MS" w:hint="eastAsia"/>
          <w:color w:val="626262"/>
          <w:sz w:val="18"/>
        </w:rPr>
        <w:t>項</w:t>
      </w:r>
      <w:r w:rsidRPr="00194148">
        <w:rPr>
          <w:rFonts w:ascii="Arial Unicode MS" w:hAnsi="Arial Unicode MS" w:hint="eastAsia"/>
          <w:color w:val="626262"/>
          <w:sz w:val="18"/>
        </w:rPr>
        <w:t>~</w:t>
      </w:r>
      <w:hyperlink r:id="rId2535" w:anchor="b138b5" w:history="1">
        <w:r w:rsidRPr="00194148">
          <w:rPr>
            <w:rStyle w:val="a4"/>
            <w:rFonts w:ascii="Arial Unicode MS" w:hAnsi="Arial Unicode MS" w:cs="新細明體"/>
            <w:color w:val="626262"/>
            <w:sz w:val="18"/>
            <w:szCs w:val="20"/>
          </w:rPr>
          <w:t>非訟事件法</w:t>
        </w:r>
        <w:r w:rsidRPr="00194148">
          <w:rPr>
            <w:rStyle w:val="a4"/>
            <w:rFonts w:ascii="Arial Unicode MS" w:hAnsi="Arial Unicode MS" w:cs="新細明體"/>
            <w:color w:val="626262"/>
            <w:sz w:val="18"/>
            <w:szCs w:val="20"/>
          </w:rPr>
          <w:t>§</w:t>
        </w:r>
        <w:r w:rsidRPr="00194148">
          <w:rPr>
            <w:rStyle w:val="a4"/>
            <w:rFonts w:ascii="Arial Unicode MS" w:hAnsi="Arial Unicode MS" w:cs="新細明體"/>
            <w:color w:val="626262"/>
            <w:sz w:val="18"/>
            <w:szCs w:val="20"/>
          </w:rPr>
          <w:t>138-5</w:t>
        </w:r>
      </w:hyperlink>
    </w:p>
    <w:p w:rsidR="004004B3" w:rsidRPr="004E0F58" w:rsidRDefault="00183A0D" w:rsidP="00B20BD7">
      <w:pPr>
        <w:pStyle w:val="3"/>
        <w:ind w:right="-1"/>
        <w:jc w:val="both"/>
        <w:rPr>
          <w:rFonts w:hint="eastAsia"/>
        </w:rPr>
      </w:pPr>
      <w:r w:rsidRPr="004E0F58">
        <w:rPr>
          <w:rFonts w:hint="eastAsia"/>
        </w:rPr>
        <w:t>--97</w:t>
      </w:r>
      <w:r w:rsidRPr="004E0F58">
        <w:rPr>
          <w:rFonts w:hint="eastAsia"/>
        </w:rPr>
        <w:t>年</w:t>
      </w:r>
      <w:r w:rsidRPr="004E0F58">
        <w:rPr>
          <w:rFonts w:hint="eastAsia"/>
        </w:rPr>
        <w:t>5</w:t>
      </w:r>
      <w:r w:rsidRPr="004E0F58">
        <w:rPr>
          <w:rFonts w:hint="eastAsia"/>
        </w:rPr>
        <w:t>月</w:t>
      </w:r>
      <w:r w:rsidRPr="004E0F58">
        <w:rPr>
          <w:rFonts w:hint="eastAsia"/>
        </w:rPr>
        <w:t>23</w:t>
      </w:r>
      <w:r w:rsidRPr="004E0F58">
        <w:rPr>
          <w:rFonts w:hint="eastAsia"/>
        </w:rPr>
        <w:t>日</w:t>
      </w:r>
      <w:r w:rsidR="00EF2C80">
        <w:t>修正公布前原條文</w:t>
      </w:r>
      <w:r w:rsidR="0032200C" w:rsidRPr="00693E60">
        <w:t>--</w:t>
      </w:r>
      <w:hyperlink r:id="rId2536" w:anchor="a97a1098" w:history="1">
        <w:r w:rsidR="0032200C" w:rsidRPr="00693E60">
          <w:rPr>
            <w:rStyle w:val="a4"/>
            <w:rFonts w:ascii="Arial Unicode MS" w:hAnsi="Arial Unicode MS"/>
            <w:szCs w:val="20"/>
          </w:rPr>
          <w:t>修正</w:t>
        </w:r>
        <w:r w:rsidR="0032200C" w:rsidRPr="00693E60">
          <w:rPr>
            <w:rStyle w:val="a4"/>
            <w:rFonts w:ascii="Arial Unicode MS" w:hAnsi="Arial Unicode MS"/>
            <w:szCs w:val="20"/>
          </w:rPr>
          <w:t>理</w:t>
        </w:r>
        <w:r w:rsidR="0032200C" w:rsidRPr="00693E60">
          <w:rPr>
            <w:rStyle w:val="a4"/>
            <w:rFonts w:ascii="Arial Unicode MS" w:hAnsi="Arial Unicode MS"/>
            <w:szCs w:val="20"/>
          </w:rPr>
          <w:t>由</w:t>
        </w:r>
      </w:hyperlink>
      <w:r w:rsidR="007671E7">
        <w:t>--</w:t>
      </w:r>
      <w:hyperlink r:id="rId2537" w:history="1">
        <w:r w:rsidR="007671E7" w:rsidRPr="008D42F1">
          <w:rPr>
            <w:rStyle w:val="a4"/>
            <w:szCs w:val="20"/>
          </w:rPr>
          <w:t>比對程式</w:t>
        </w:r>
      </w:hyperlink>
    </w:p>
    <w:p w:rsidR="001A1A82" w:rsidRPr="00194148" w:rsidRDefault="00A4192F" w:rsidP="009461B9">
      <w:pPr>
        <w:ind w:right="-1"/>
        <w:jc w:val="both"/>
        <w:rPr>
          <w:rFonts w:ascii="Arial Unicode MS" w:hAnsi="Arial Unicode MS"/>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監護人為受監護人之法定代理人。</w:t>
      </w:r>
    </w:p>
    <w:p w:rsidR="00A4192F" w:rsidRPr="007F0BA3" w:rsidRDefault="00517931" w:rsidP="001A7B9D">
      <w:pPr>
        <w:pStyle w:val="2"/>
        <w:rPr>
          <w:rFonts w:hint="eastAsia"/>
        </w:rPr>
      </w:pPr>
      <w:bookmarkStart w:id="1349" w:name="a1099"/>
      <w:bookmarkEnd w:id="1349"/>
      <w:r w:rsidRPr="007F0BA3">
        <w:rPr>
          <w:rFonts w:hint="eastAsia"/>
        </w:rPr>
        <w:t>第</w:t>
      </w:r>
      <w:r w:rsidR="00116E10">
        <w:rPr>
          <w:rFonts w:hint="eastAsia"/>
        </w:rPr>
        <w:t>1</w:t>
      </w:r>
      <w:r w:rsidR="009C1AEA">
        <w:rPr>
          <w:rFonts w:hint="eastAsia"/>
        </w:rPr>
        <w:t>0</w:t>
      </w:r>
      <w:r w:rsidR="00116E10">
        <w:rPr>
          <w:rFonts w:hint="eastAsia"/>
        </w:rPr>
        <w:t>99</w:t>
      </w:r>
      <w:r w:rsidRPr="007F0BA3">
        <w:rPr>
          <w:rFonts w:hint="eastAsia"/>
        </w:rPr>
        <w:t>條（監護人對受監護人財產之權義</w:t>
      </w:r>
      <w:r w:rsidRPr="007F0BA3">
        <w:t>1</w:t>
      </w:r>
      <w:r w:rsidR="004C5CC0" w:rsidRPr="007F0BA3">
        <w:rPr>
          <w:rFonts w:cs="Arial" w:hint="eastAsia"/>
        </w:rPr>
        <w:t>~</w:t>
      </w:r>
      <w:r w:rsidRPr="007F0BA3">
        <w:rPr>
          <w:rFonts w:hint="eastAsia"/>
        </w:rPr>
        <w:t>開具財產清冊）</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監護開始時，監護人對於受監護人之財產，應依規定會同遺囑指定、當地直轄市、縣（市）政府指派或法院指定之人，於二個月內開具財產清冊，並陳報法院。</w:t>
      </w:r>
    </w:p>
    <w:p w:rsidR="004004B3" w:rsidRPr="007F0BA3" w:rsidRDefault="00183A0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4004B3" w:rsidRPr="007F0BA3">
        <w:rPr>
          <w:rFonts w:ascii="Arial Unicode MS" w:hAnsi="Arial Unicode MS" w:hint="eastAsia"/>
          <w:color w:val="666699"/>
          <w:szCs w:val="20"/>
        </w:rPr>
        <w:t>前項期間，法院得依監護人之聲請，於必要時延長之。</w:t>
      </w:r>
    </w:p>
    <w:p w:rsidR="000317ED" w:rsidRPr="00194148" w:rsidRDefault="000317ED"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lang w:val="zh-TW"/>
        </w:rPr>
        <w:t>【相關法規】</w:t>
      </w:r>
      <w:hyperlink r:id="rId2538" w:anchor="b138b1" w:history="1">
        <w:r w:rsidRPr="00194148">
          <w:rPr>
            <w:rStyle w:val="a4"/>
            <w:rFonts w:ascii="Arial Unicode MS" w:hAnsi="Arial Unicode MS" w:cs="新細明體"/>
            <w:color w:val="626262"/>
            <w:sz w:val="18"/>
            <w:szCs w:val="20"/>
          </w:rPr>
          <w:t>非訟事件</w:t>
        </w:r>
        <w:r w:rsidRPr="00194148">
          <w:rPr>
            <w:rStyle w:val="a4"/>
            <w:rFonts w:ascii="Arial Unicode MS" w:hAnsi="Arial Unicode MS" w:cs="新細明體"/>
            <w:color w:val="626262"/>
            <w:sz w:val="18"/>
            <w:szCs w:val="20"/>
          </w:rPr>
          <w:t>法</w:t>
        </w:r>
        <w:r w:rsidRPr="00194148">
          <w:rPr>
            <w:rStyle w:val="a4"/>
            <w:rFonts w:ascii="Arial Unicode MS" w:hAnsi="Arial Unicode MS" w:cs="新細明體"/>
            <w:color w:val="626262"/>
            <w:sz w:val="18"/>
            <w:szCs w:val="20"/>
          </w:rPr>
          <w:t>§138-1</w:t>
        </w:r>
      </w:hyperlink>
    </w:p>
    <w:p w:rsidR="004004B3" w:rsidRPr="004E0F58" w:rsidRDefault="00183A0D" w:rsidP="00B20BD7">
      <w:pPr>
        <w:pStyle w:val="3"/>
        <w:ind w:right="-1"/>
        <w:jc w:val="both"/>
        <w:rPr>
          <w:rFonts w:hint="eastAsia"/>
        </w:rPr>
      </w:pPr>
      <w:r w:rsidRPr="004E0F58">
        <w:rPr>
          <w:rFonts w:hint="eastAsia"/>
        </w:rPr>
        <w:t>--97</w:t>
      </w:r>
      <w:r w:rsidRPr="004E0F58">
        <w:rPr>
          <w:rFonts w:hint="eastAsia"/>
        </w:rPr>
        <w:t>年</w:t>
      </w:r>
      <w:r w:rsidRPr="004E0F58">
        <w:rPr>
          <w:rFonts w:hint="eastAsia"/>
        </w:rPr>
        <w:t>5</w:t>
      </w:r>
      <w:r w:rsidRPr="004E0F58">
        <w:rPr>
          <w:rFonts w:hint="eastAsia"/>
        </w:rPr>
        <w:t>月</w:t>
      </w:r>
      <w:r w:rsidRPr="004E0F58">
        <w:rPr>
          <w:rFonts w:hint="eastAsia"/>
        </w:rPr>
        <w:t>23</w:t>
      </w:r>
      <w:r w:rsidRPr="004E0F58">
        <w:rPr>
          <w:rFonts w:hint="eastAsia"/>
        </w:rPr>
        <w:t>日</w:t>
      </w:r>
      <w:r w:rsidR="00EF2C80">
        <w:t>修正公布前原條文</w:t>
      </w:r>
      <w:r w:rsidR="0032200C" w:rsidRPr="00693E60">
        <w:t>--</w:t>
      </w:r>
      <w:hyperlink r:id="rId2539" w:anchor="a97a1099" w:history="1">
        <w:r w:rsidR="0032200C" w:rsidRPr="00693E60">
          <w:rPr>
            <w:rStyle w:val="a4"/>
            <w:rFonts w:ascii="Arial Unicode MS" w:hAnsi="Arial Unicode MS"/>
            <w:szCs w:val="20"/>
          </w:rPr>
          <w:t>修</w:t>
        </w:r>
        <w:r w:rsidR="0032200C" w:rsidRPr="00693E60">
          <w:rPr>
            <w:rStyle w:val="a4"/>
            <w:rFonts w:ascii="Arial Unicode MS" w:hAnsi="Arial Unicode MS"/>
            <w:szCs w:val="20"/>
          </w:rPr>
          <w:t>正</w:t>
        </w:r>
        <w:r w:rsidR="0032200C" w:rsidRPr="00693E60">
          <w:rPr>
            <w:rStyle w:val="a4"/>
            <w:rFonts w:ascii="Arial Unicode MS" w:hAnsi="Arial Unicode MS"/>
            <w:szCs w:val="20"/>
          </w:rPr>
          <w:t>理</w:t>
        </w:r>
        <w:r w:rsidR="0032200C" w:rsidRPr="00693E60">
          <w:rPr>
            <w:rStyle w:val="a4"/>
            <w:rFonts w:ascii="Arial Unicode MS" w:hAnsi="Arial Unicode MS"/>
            <w:szCs w:val="20"/>
          </w:rPr>
          <w:t>由</w:t>
        </w:r>
      </w:hyperlink>
      <w:r w:rsidR="007671E7">
        <w:t>--</w:t>
      </w:r>
      <w:hyperlink r:id="rId2540" w:history="1">
        <w:r w:rsidR="007671E7" w:rsidRPr="008D42F1">
          <w:rPr>
            <w:rStyle w:val="a4"/>
            <w:szCs w:val="20"/>
          </w:rPr>
          <w:t>比對程式</w:t>
        </w:r>
      </w:hyperlink>
    </w:p>
    <w:p w:rsidR="00F339CE" w:rsidRPr="00194148" w:rsidRDefault="00A4192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監護開始時，監護人對於受監護人之財產，應會同親屬會議所指定之人，開具財產清冊。</w:t>
      </w:r>
    </w:p>
    <w:p w:rsidR="00BC2814" w:rsidRPr="00194148" w:rsidRDefault="00F339CE" w:rsidP="009461B9">
      <w:pPr>
        <w:ind w:right="-1"/>
        <w:jc w:val="both"/>
        <w:rPr>
          <w:rFonts w:ascii="Arial Unicode MS" w:hAnsi="Arial Unicode MS" w:hint="eastAsia"/>
          <w:color w:val="626262"/>
          <w:sz w:val="18"/>
        </w:rPr>
      </w:pPr>
      <w:r w:rsidRPr="00194148">
        <w:rPr>
          <w:rFonts w:ascii="Arial Unicode MS" w:hAnsi="Arial Unicode MS" w:cs="新細明體" w:hint="eastAsia"/>
          <w:color w:val="626262"/>
          <w:sz w:val="18"/>
          <w:lang w:val="zh-TW"/>
        </w:rPr>
        <w:t>【相關法規】</w:t>
      </w:r>
      <w:hyperlink w:anchor="a1105" w:history="1">
        <w:r w:rsidRPr="00194148">
          <w:rPr>
            <w:rStyle w:val="a4"/>
            <w:rFonts w:ascii="Arial Unicode MS" w:hAnsi="Arial Unicode MS"/>
            <w:color w:val="626262"/>
            <w:sz w:val="18"/>
            <w:szCs w:val="20"/>
          </w:rPr>
          <w:t>§1</w:t>
        </w:r>
        <w:r w:rsidRPr="00194148">
          <w:rPr>
            <w:rStyle w:val="a4"/>
            <w:rFonts w:ascii="Arial Unicode MS" w:hAnsi="Arial Unicode MS" w:hint="eastAsia"/>
            <w:color w:val="626262"/>
            <w:sz w:val="18"/>
            <w:szCs w:val="20"/>
          </w:rPr>
          <w:t>10</w:t>
        </w:r>
        <w:r w:rsidRPr="00194148">
          <w:rPr>
            <w:rStyle w:val="a4"/>
            <w:rFonts w:ascii="Arial Unicode MS" w:hAnsi="Arial Unicode MS"/>
            <w:color w:val="626262"/>
            <w:sz w:val="18"/>
            <w:szCs w:val="20"/>
          </w:rPr>
          <w:t>5</w:t>
        </w:r>
      </w:hyperlink>
    </w:p>
    <w:p w:rsidR="00183A0D" w:rsidRPr="007F0BA3" w:rsidRDefault="00183A0D" w:rsidP="001A7B9D">
      <w:pPr>
        <w:pStyle w:val="2"/>
        <w:rPr>
          <w:rFonts w:hint="eastAsia"/>
        </w:rPr>
      </w:pPr>
      <w:bookmarkStart w:id="1350" w:name="a1099b1"/>
      <w:bookmarkEnd w:id="1350"/>
      <w:r w:rsidRPr="007F0BA3">
        <w:rPr>
          <w:rFonts w:hint="eastAsia"/>
        </w:rPr>
        <w:t>第</w:t>
      </w:r>
      <w:r w:rsidR="00116E10">
        <w:rPr>
          <w:rFonts w:hint="eastAsia"/>
        </w:rPr>
        <w:t>1</w:t>
      </w:r>
      <w:r w:rsidR="009C1AEA">
        <w:rPr>
          <w:rFonts w:hint="eastAsia"/>
        </w:rPr>
        <w:t>0</w:t>
      </w:r>
      <w:r w:rsidR="00116E10">
        <w:rPr>
          <w:rFonts w:hint="eastAsia"/>
        </w:rPr>
        <w:t>99</w:t>
      </w:r>
      <w:r w:rsidRPr="007F0BA3">
        <w:rPr>
          <w:rFonts w:hint="eastAsia"/>
        </w:rPr>
        <w:t>條之</w:t>
      </w:r>
      <w:r w:rsidR="00116E10">
        <w:rPr>
          <w:rFonts w:hint="eastAsia"/>
        </w:rPr>
        <w:t>1</w:t>
      </w:r>
      <w:r w:rsidR="00CF1230" w:rsidRPr="007F0BA3">
        <w:rPr>
          <w:rFonts w:hint="eastAsia"/>
        </w:rPr>
        <w:t>（</w:t>
      </w:r>
      <w:r w:rsidR="00CF1230" w:rsidRPr="007F0BA3">
        <w:t>監護人對受監護人之財產僅得為管理上必要行為</w:t>
      </w:r>
      <w:r w:rsidR="00CF1230" w:rsidRPr="007F0BA3">
        <w:rPr>
          <w:rFonts w:hint="eastAsia"/>
        </w:rPr>
        <w:t>）</w:t>
      </w:r>
      <w:r w:rsidR="00A22081" w:rsidRPr="007F0BA3">
        <w:rPr>
          <w:rFonts w:cs="新細明體" w:hint="eastAsia"/>
          <w:lang w:val="zh-TW"/>
        </w:rPr>
        <w:t>*</w:t>
      </w:r>
      <w:hyperlink r:id="rId2541" w:anchor="a97a1099b1" w:history="1">
        <w:r w:rsidR="00A22081" w:rsidRPr="007F0BA3">
          <w:rPr>
            <w:rStyle w:val="a4"/>
            <w:rFonts w:ascii="Arial Unicode MS" w:hAnsi="Arial Unicode MS"/>
          </w:rPr>
          <w:t>立法</w:t>
        </w:r>
        <w:r w:rsidR="00A22081" w:rsidRPr="007F0BA3">
          <w:rPr>
            <w:rStyle w:val="a4"/>
            <w:rFonts w:ascii="Arial Unicode MS" w:hAnsi="Arial Unicode MS"/>
          </w:rPr>
          <w:t>理</w:t>
        </w:r>
        <w:r w:rsidR="00A22081" w:rsidRPr="007F0BA3">
          <w:rPr>
            <w:rStyle w:val="a4"/>
            <w:rFonts w:ascii="Arial Unicode MS" w:hAnsi="Arial Unicode MS"/>
          </w:rPr>
          <w:t>由</w:t>
        </w:r>
      </w:hyperlink>
    </w:p>
    <w:p w:rsidR="004004B3" w:rsidRPr="007F0BA3" w:rsidRDefault="00183A0D"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於前條之財產清冊開具完成並陳報法院前，監護人對於受監護人之財產，僅得為管理上必要之行為。</w:t>
      </w:r>
    </w:p>
    <w:p w:rsidR="00A4192F" w:rsidRPr="007F0BA3" w:rsidRDefault="00517931" w:rsidP="001A7B9D">
      <w:pPr>
        <w:pStyle w:val="2"/>
        <w:rPr>
          <w:rFonts w:hint="eastAsia"/>
        </w:rPr>
      </w:pPr>
      <w:bookmarkStart w:id="1351" w:name="a1100"/>
      <w:bookmarkEnd w:id="1351"/>
      <w:r w:rsidRPr="007F0BA3">
        <w:rPr>
          <w:rFonts w:hint="eastAsia"/>
        </w:rPr>
        <w:t>第</w:t>
      </w:r>
      <w:r w:rsidR="00116E10">
        <w:rPr>
          <w:rFonts w:hint="eastAsia"/>
        </w:rPr>
        <w:t>1</w:t>
      </w:r>
      <w:r w:rsidR="009C1AEA">
        <w:rPr>
          <w:rFonts w:hint="eastAsia"/>
        </w:rPr>
        <w:t xml:space="preserve"> </w:t>
      </w:r>
      <w:r w:rsidR="00116E10">
        <w:rPr>
          <w:rFonts w:hint="eastAsia"/>
        </w:rPr>
        <w:t>100</w:t>
      </w:r>
      <w:r w:rsidR="00116E10">
        <w:rPr>
          <w:rFonts w:hint="eastAsia"/>
        </w:rPr>
        <w:t>條</w:t>
      </w:r>
      <w:r w:rsidRPr="007F0BA3">
        <w:rPr>
          <w:rFonts w:hint="eastAsia"/>
        </w:rPr>
        <w:t>（監護人對受監護人財產之權義</w:t>
      </w:r>
      <w:r w:rsidRPr="007F0BA3">
        <w:t>2</w:t>
      </w:r>
      <w:r w:rsidR="004C5CC0" w:rsidRPr="007F0BA3">
        <w:rPr>
          <w:rFonts w:cs="Arial" w:hint="eastAsia"/>
        </w:rPr>
        <w:t>~</w:t>
      </w:r>
      <w:r w:rsidRPr="007F0BA3">
        <w:rPr>
          <w:rFonts w:hint="eastAsia"/>
        </w:rPr>
        <w:t>管理權及注意義務）</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監護人應以善良管理人之注意，執行監護職務。</w:t>
      </w:r>
    </w:p>
    <w:p w:rsidR="004004B3" w:rsidRPr="004E0F58" w:rsidRDefault="00183A0D" w:rsidP="00B20BD7">
      <w:pPr>
        <w:pStyle w:val="3"/>
        <w:ind w:right="-1"/>
        <w:jc w:val="both"/>
        <w:rPr>
          <w:rFonts w:hint="eastAsia"/>
        </w:rPr>
      </w:pPr>
      <w:r w:rsidRPr="004E0F58">
        <w:rPr>
          <w:rFonts w:hint="eastAsia"/>
        </w:rPr>
        <w:t>--97</w:t>
      </w:r>
      <w:r w:rsidRPr="004E0F58">
        <w:rPr>
          <w:rFonts w:hint="eastAsia"/>
        </w:rPr>
        <w:t>年</w:t>
      </w:r>
      <w:r w:rsidRPr="004E0F58">
        <w:rPr>
          <w:rFonts w:hint="eastAsia"/>
        </w:rPr>
        <w:t>5</w:t>
      </w:r>
      <w:r w:rsidRPr="004E0F58">
        <w:rPr>
          <w:rFonts w:hint="eastAsia"/>
        </w:rPr>
        <w:t>月</w:t>
      </w:r>
      <w:r w:rsidRPr="004E0F58">
        <w:rPr>
          <w:rFonts w:hint="eastAsia"/>
        </w:rPr>
        <w:t>23</w:t>
      </w:r>
      <w:r w:rsidRPr="004E0F58">
        <w:rPr>
          <w:rFonts w:hint="eastAsia"/>
        </w:rPr>
        <w:t>日</w:t>
      </w:r>
      <w:r w:rsidR="00EF2C80">
        <w:t>修正公布前原條文</w:t>
      </w:r>
      <w:r w:rsidR="0032200C" w:rsidRPr="00693E60">
        <w:t>--</w:t>
      </w:r>
      <w:hyperlink r:id="rId2542" w:anchor="a97a1100" w:history="1">
        <w:r w:rsidR="0032200C" w:rsidRPr="00693E60">
          <w:rPr>
            <w:rStyle w:val="a4"/>
            <w:rFonts w:ascii="Arial Unicode MS" w:hAnsi="Arial Unicode MS"/>
            <w:szCs w:val="20"/>
          </w:rPr>
          <w:t>修正</w:t>
        </w:r>
        <w:r w:rsidR="0032200C" w:rsidRPr="00693E60">
          <w:rPr>
            <w:rStyle w:val="a4"/>
            <w:rFonts w:ascii="Arial Unicode MS" w:hAnsi="Arial Unicode MS"/>
            <w:szCs w:val="20"/>
          </w:rPr>
          <w:t>理</w:t>
        </w:r>
        <w:r w:rsidR="0032200C" w:rsidRPr="00693E60">
          <w:rPr>
            <w:rStyle w:val="a4"/>
            <w:rFonts w:ascii="Arial Unicode MS" w:hAnsi="Arial Unicode MS"/>
            <w:szCs w:val="20"/>
          </w:rPr>
          <w:t>由</w:t>
        </w:r>
      </w:hyperlink>
      <w:r w:rsidR="007671E7">
        <w:t>--</w:t>
      </w:r>
      <w:hyperlink r:id="rId2543" w:history="1">
        <w:r w:rsidR="007671E7" w:rsidRPr="008D42F1">
          <w:rPr>
            <w:rStyle w:val="a4"/>
            <w:szCs w:val="20"/>
          </w:rPr>
          <w:t>比對程式</w:t>
        </w:r>
      </w:hyperlink>
    </w:p>
    <w:p w:rsidR="00A4192F" w:rsidRPr="00194148" w:rsidRDefault="00A4192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受監護人之財產，由監護人管理。其管理費用由受監護人之財產負擔。</w:t>
      </w:r>
    </w:p>
    <w:p w:rsidR="001A1A82" w:rsidRPr="007F0BA3" w:rsidRDefault="00A4192F"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監護人管理受監護人之財產，應與處理自己事務為同一之注意。</w:t>
      </w:r>
    </w:p>
    <w:p w:rsidR="00A4192F" w:rsidRPr="007F0BA3" w:rsidRDefault="009C1AEA" w:rsidP="001A7B9D">
      <w:pPr>
        <w:pStyle w:val="2"/>
        <w:rPr>
          <w:rFonts w:hint="eastAsia"/>
        </w:rPr>
      </w:pPr>
      <w:bookmarkStart w:id="1352" w:name="a1101"/>
      <w:bookmarkEnd w:id="1352"/>
      <w:r>
        <w:rPr>
          <w:rFonts w:hint="eastAsia"/>
        </w:rPr>
        <w:t>第</w:t>
      </w:r>
      <w:r>
        <w:rPr>
          <w:rFonts w:hint="eastAsia"/>
        </w:rPr>
        <w:t>1</w:t>
      </w:r>
      <w:r w:rsidR="00116E10">
        <w:rPr>
          <w:rFonts w:hint="eastAsia"/>
        </w:rPr>
        <w:t>101</w:t>
      </w:r>
      <w:r w:rsidR="00517931" w:rsidRPr="007F0BA3">
        <w:rPr>
          <w:rFonts w:hint="eastAsia"/>
        </w:rPr>
        <w:t>條（監護人對受監護人財產之權義</w:t>
      </w:r>
      <w:r w:rsidR="00517931" w:rsidRPr="007F0BA3">
        <w:t>3</w:t>
      </w:r>
      <w:r w:rsidR="004C5CC0" w:rsidRPr="007F0BA3">
        <w:rPr>
          <w:rFonts w:cs="Arial" w:hint="eastAsia"/>
        </w:rPr>
        <w:t>~</w:t>
      </w:r>
      <w:r w:rsidR="00517931" w:rsidRPr="007F0BA3">
        <w:rPr>
          <w:rFonts w:hint="eastAsia"/>
        </w:rPr>
        <w:t>限制）</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監護人對於受監護人之財產，非為受監護人之利益，不得使用、代為或同意處分。</w:t>
      </w:r>
    </w:p>
    <w:p w:rsidR="004004B3" w:rsidRPr="007F0BA3" w:rsidRDefault="00183A0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4004B3" w:rsidRPr="007F0BA3">
        <w:rPr>
          <w:rFonts w:ascii="Arial Unicode MS" w:hAnsi="Arial Unicode MS" w:hint="eastAsia"/>
          <w:color w:val="666699"/>
          <w:szCs w:val="20"/>
        </w:rPr>
        <w:t>監護人為下列行為，非經法院許可，不生效力：</w:t>
      </w:r>
    </w:p>
    <w:p w:rsidR="004004B3" w:rsidRPr="007F0BA3" w:rsidRDefault="00183A0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4004B3" w:rsidRPr="007F0BA3">
        <w:rPr>
          <w:rFonts w:ascii="Arial Unicode MS" w:hAnsi="Arial Unicode MS" w:hint="eastAsia"/>
          <w:color w:val="666699"/>
          <w:szCs w:val="20"/>
        </w:rPr>
        <w:t>一、代理受監護人購置或處分不動產。</w:t>
      </w:r>
    </w:p>
    <w:p w:rsidR="004004B3" w:rsidRPr="007F0BA3" w:rsidRDefault="00183A0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4004B3" w:rsidRPr="007F0BA3">
        <w:rPr>
          <w:rFonts w:ascii="Arial Unicode MS" w:hAnsi="Arial Unicode MS" w:hint="eastAsia"/>
          <w:color w:val="666699"/>
          <w:szCs w:val="20"/>
        </w:rPr>
        <w:t>二、代理受監護人，就供其居住之建築物或其基地出租、供他人使用或終止租賃。</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監護人不得以受監護人之財產為投資。但購買公債、國庫券、中央銀行儲蓄券、金融債券、可轉讓定期存單、金融機構承兌匯票或保證商業本票，不在此限。</w:t>
      </w:r>
    </w:p>
    <w:p w:rsidR="00183A0D" w:rsidRPr="006B7B83" w:rsidRDefault="00183A0D" w:rsidP="009461B9">
      <w:pPr>
        <w:ind w:right="-1"/>
        <w:jc w:val="both"/>
        <w:rPr>
          <w:rFonts w:ascii="Arial Unicode MS" w:hAnsi="Arial Unicode MS" w:hint="eastAsia"/>
          <w:color w:val="626262"/>
          <w:sz w:val="18"/>
        </w:rPr>
      </w:pPr>
      <w:r w:rsidRPr="006B7B83">
        <w:rPr>
          <w:rFonts w:ascii="Arial Unicode MS" w:hAnsi="Arial Unicode MS" w:hint="eastAsia"/>
          <w:color w:val="626262"/>
          <w:sz w:val="18"/>
        </w:rPr>
        <w:t>【解釋</w:t>
      </w:r>
      <w:r w:rsidRPr="006B7B83">
        <w:rPr>
          <w:rFonts w:ascii="Arial Unicode MS" w:hAnsi="Arial Unicode MS"/>
          <w:color w:val="626262"/>
          <w:sz w:val="18"/>
        </w:rPr>
        <w:t>/</w:t>
      </w:r>
      <w:r w:rsidRPr="006B7B83">
        <w:rPr>
          <w:rFonts w:ascii="Arial Unicode MS" w:hAnsi="Arial Unicode MS" w:hint="eastAsia"/>
          <w:color w:val="626262"/>
          <w:sz w:val="18"/>
        </w:rPr>
        <w:t>判例】</w:t>
      </w:r>
      <w:hyperlink r:id="rId2544" w:anchor="w28b447" w:history="1">
        <w:r w:rsidRPr="006B7B83">
          <w:rPr>
            <w:rStyle w:val="a4"/>
            <w:rFonts w:ascii="Arial Unicode MS" w:hAnsi="Arial Unicode MS"/>
            <w:color w:val="626262"/>
            <w:sz w:val="18"/>
            <w:szCs w:val="20"/>
          </w:rPr>
          <w:t>28</w:t>
        </w:r>
        <w:r w:rsidRPr="006B7B83">
          <w:rPr>
            <w:rStyle w:val="a4"/>
            <w:rFonts w:ascii="Arial Unicode MS" w:hAnsi="Arial Unicode MS" w:hint="eastAsia"/>
            <w:color w:val="626262"/>
            <w:sz w:val="18"/>
            <w:szCs w:val="20"/>
          </w:rPr>
          <w:t>年上</w:t>
        </w:r>
        <w:r w:rsidRPr="006B7B83">
          <w:rPr>
            <w:rStyle w:val="a4"/>
            <w:rFonts w:ascii="Arial Unicode MS" w:hAnsi="Arial Unicode MS"/>
            <w:color w:val="626262"/>
            <w:sz w:val="18"/>
            <w:szCs w:val="20"/>
          </w:rPr>
          <w:t>447</w:t>
        </w:r>
      </w:hyperlink>
      <w:r w:rsidRPr="006B7B83">
        <w:rPr>
          <w:rFonts w:ascii="Arial Unicode MS" w:hAnsi="Arial Unicode MS"/>
          <w:color w:val="626262"/>
          <w:sz w:val="18"/>
        </w:rPr>
        <w:t>*</w:t>
      </w:r>
      <w:hyperlink r:id="rId2545" w:anchor="w33b4107" w:history="1">
        <w:r w:rsidRPr="006B7B83">
          <w:rPr>
            <w:rStyle w:val="a4"/>
            <w:rFonts w:ascii="Arial Unicode MS" w:hAnsi="Arial Unicode MS"/>
            <w:color w:val="626262"/>
            <w:sz w:val="18"/>
            <w:szCs w:val="20"/>
          </w:rPr>
          <w:t>33</w:t>
        </w:r>
        <w:r w:rsidRPr="006B7B83">
          <w:rPr>
            <w:rStyle w:val="a4"/>
            <w:rFonts w:ascii="Arial Unicode MS" w:hAnsi="Arial Unicode MS" w:hint="eastAsia"/>
            <w:color w:val="626262"/>
            <w:sz w:val="18"/>
            <w:szCs w:val="20"/>
          </w:rPr>
          <w:t>年上</w:t>
        </w:r>
        <w:r w:rsidRPr="006B7B83">
          <w:rPr>
            <w:rStyle w:val="a4"/>
            <w:rFonts w:ascii="Arial Unicode MS" w:hAnsi="Arial Unicode MS"/>
            <w:color w:val="626262"/>
            <w:sz w:val="18"/>
            <w:szCs w:val="20"/>
          </w:rPr>
          <w:t>4107</w:t>
        </w:r>
      </w:hyperlink>
      <w:r w:rsidR="00B20187" w:rsidRPr="006B7B83">
        <w:rPr>
          <w:rFonts w:ascii="Arial Unicode MS" w:hAnsi="Arial Unicode MS" w:cs="新細明體" w:hint="eastAsia"/>
          <w:color w:val="626262"/>
          <w:sz w:val="18"/>
          <w:lang w:val="zh-TW"/>
        </w:rPr>
        <w:t>【相關法規】</w:t>
      </w:r>
      <w:r w:rsidR="00B20187" w:rsidRPr="006B7B83">
        <w:rPr>
          <w:rFonts w:ascii="Arial Unicode MS" w:hAnsi="Arial Unicode MS" w:hint="eastAsia"/>
          <w:color w:val="626262"/>
          <w:sz w:val="18"/>
        </w:rPr>
        <w:t>第</w:t>
      </w:r>
      <w:r w:rsidR="00B20187" w:rsidRPr="006B7B83">
        <w:rPr>
          <w:rFonts w:ascii="Arial Unicode MS" w:hAnsi="Arial Unicode MS" w:hint="eastAsia"/>
          <w:color w:val="626262"/>
          <w:sz w:val="18"/>
        </w:rPr>
        <w:t>2</w:t>
      </w:r>
      <w:r w:rsidR="00B20187" w:rsidRPr="006B7B83">
        <w:rPr>
          <w:rFonts w:ascii="Arial Unicode MS" w:hAnsi="Arial Unicode MS" w:hint="eastAsia"/>
          <w:color w:val="626262"/>
          <w:sz w:val="18"/>
        </w:rPr>
        <w:t>項</w:t>
      </w:r>
      <w:r w:rsidR="00B20187" w:rsidRPr="006B7B83">
        <w:rPr>
          <w:rFonts w:ascii="Arial Unicode MS" w:hAnsi="Arial Unicode MS" w:hint="eastAsia"/>
          <w:color w:val="626262"/>
          <w:sz w:val="18"/>
        </w:rPr>
        <w:t>~</w:t>
      </w:r>
      <w:hyperlink r:id="rId2546" w:anchor="b138b6" w:history="1">
        <w:r w:rsidR="00B20187" w:rsidRPr="006B7B83">
          <w:rPr>
            <w:rStyle w:val="a4"/>
            <w:rFonts w:ascii="Arial Unicode MS" w:hAnsi="Arial Unicode MS" w:cs="新細明體"/>
            <w:color w:val="626262"/>
            <w:sz w:val="18"/>
            <w:szCs w:val="20"/>
          </w:rPr>
          <w:t>非訟事件</w:t>
        </w:r>
        <w:r w:rsidR="00B20187" w:rsidRPr="006B7B83">
          <w:rPr>
            <w:rStyle w:val="a4"/>
            <w:rFonts w:ascii="Arial Unicode MS" w:hAnsi="Arial Unicode MS" w:cs="新細明體"/>
            <w:color w:val="626262"/>
            <w:sz w:val="18"/>
            <w:szCs w:val="20"/>
          </w:rPr>
          <w:t>法</w:t>
        </w:r>
        <w:r w:rsidR="00B20187" w:rsidRPr="006B7B83">
          <w:rPr>
            <w:rStyle w:val="a4"/>
            <w:rFonts w:ascii="Arial Unicode MS" w:hAnsi="Arial Unicode MS" w:cs="新細明體"/>
            <w:color w:val="626262"/>
            <w:sz w:val="18"/>
            <w:szCs w:val="20"/>
          </w:rPr>
          <w:t>§138-6</w:t>
        </w:r>
      </w:hyperlink>
    </w:p>
    <w:p w:rsidR="004004B3" w:rsidRPr="004E0F58" w:rsidRDefault="00183A0D" w:rsidP="00B20BD7">
      <w:pPr>
        <w:pStyle w:val="3"/>
        <w:ind w:right="-1"/>
        <w:jc w:val="both"/>
        <w:rPr>
          <w:rFonts w:hint="eastAsia"/>
        </w:rPr>
      </w:pPr>
      <w:r w:rsidRPr="004E0F58">
        <w:rPr>
          <w:rFonts w:hint="eastAsia"/>
        </w:rPr>
        <w:t>--97</w:t>
      </w:r>
      <w:r w:rsidRPr="004E0F58">
        <w:rPr>
          <w:rFonts w:hint="eastAsia"/>
        </w:rPr>
        <w:t>年</w:t>
      </w:r>
      <w:r w:rsidRPr="004E0F58">
        <w:rPr>
          <w:rFonts w:hint="eastAsia"/>
        </w:rPr>
        <w:t>5</w:t>
      </w:r>
      <w:r w:rsidRPr="004E0F58">
        <w:rPr>
          <w:rFonts w:hint="eastAsia"/>
        </w:rPr>
        <w:t>月</w:t>
      </w:r>
      <w:r w:rsidRPr="004E0F58">
        <w:rPr>
          <w:rFonts w:hint="eastAsia"/>
        </w:rPr>
        <w:t>23</w:t>
      </w:r>
      <w:r w:rsidRPr="004E0F58">
        <w:rPr>
          <w:rFonts w:hint="eastAsia"/>
        </w:rPr>
        <w:t>日</w:t>
      </w:r>
      <w:r w:rsidR="00EF2C80">
        <w:t>修正公布前原條文</w:t>
      </w:r>
      <w:r w:rsidR="0032200C" w:rsidRPr="00693E60">
        <w:t>--</w:t>
      </w:r>
      <w:hyperlink r:id="rId2547" w:anchor="a97a1101" w:history="1">
        <w:r w:rsidR="0032200C" w:rsidRPr="00693E60">
          <w:rPr>
            <w:rStyle w:val="a4"/>
            <w:rFonts w:ascii="Arial Unicode MS" w:hAnsi="Arial Unicode MS"/>
            <w:szCs w:val="20"/>
          </w:rPr>
          <w:t>修</w:t>
        </w:r>
        <w:r w:rsidR="0032200C" w:rsidRPr="00693E60">
          <w:rPr>
            <w:rStyle w:val="a4"/>
            <w:rFonts w:ascii="Arial Unicode MS" w:hAnsi="Arial Unicode MS"/>
            <w:szCs w:val="20"/>
          </w:rPr>
          <w:t>正</w:t>
        </w:r>
        <w:r w:rsidR="0032200C" w:rsidRPr="00693E60">
          <w:rPr>
            <w:rStyle w:val="a4"/>
            <w:rFonts w:ascii="Arial Unicode MS" w:hAnsi="Arial Unicode MS"/>
            <w:szCs w:val="20"/>
          </w:rPr>
          <w:t>理</w:t>
        </w:r>
        <w:r w:rsidR="0032200C" w:rsidRPr="00693E60">
          <w:rPr>
            <w:rStyle w:val="a4"/>
            <w:rFonts w:ascii="Arial Unicode MS" w:hAnsi="Arial Unicode MS"/>
            <w:szCs w:val="20"/>
          </w:rPr>
          <w:t>由</w:t>
        </w:r>
      </w:hyperlink>
      <w:r w:rsidR="007671E7">
        <w:t>--</w:t>
      </w:r>
      <w:hyperlink r:id="rId2548" w:history="1">
        <w:r w:rsidR="007671E7" w:rsidRPr="008D42F1">
          <w:rPr>
            <w:rStyle w:val="a4"/>
            <w:szCs w:val="20"/>
          </w:rPr>
          <w:t>比對程式</w:t>
        </w:r>
      </w:hyperlink>
    </w:p>
    <w:p w:rsidR="00C85CB7" w:rsidRPr="00194148" w:rsidRDefault="00A4192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監護人對於受監護人之財產，非為受監護人之利益不得使用或處分。為不動產之處分時，並應得親屬會議之允許。</w:t>
      </w:r>
    </w:p>
    <w:p w:rsidR="00A4192F" w:rsidRPr="007F0BA3" w:rsidRDefault="009C1AEA" w:rsidP="001A7B9D">
      <w:pPr>
        <w:pStyle w:val="2"/>
        <w:rPr>
          <w:rFonts w:hint="eastAsia"/>
        </w:rPr>
      </w:pPr>
      <w:bookmarkStart w:id="1353" w:name="a1102"/>
      <w:bookmarkEnd w:id="1353"/>
      <w:r>
        <w:rPr>
          <w:rFonts w:hint="eastAsia"/>
        </w:rPr>
        <w:t>第</w:t>
      </w:r>
      <w:r>
        <w:rPr>
          <w:rFonts w:hint="eastAsia"/>
        </w:rPr>
        <w:t>1</w:t>
      </w:r>
      <w:r w:rsidR="00116E10">
        <w:rPr>
          <w:rFonts w:hint="eastAsia"/>
        </w:rPr>
        <w:t>102</w:t>
      </w:r>
      <w:r w:rsidR="00517931" w:rsidRPr="007F0BA3">
        <w:rPr>
          <w:rFonts w:hint="eastAsia"/>
        </w:rPr>
        <w:t>條（監護人對受監護人財產之權義</w:t>
      </w:r>
      <w:r w:rsidR="00517931" w:rsidRPr="007F0BA3">
        <w:t>4</w:t>
      </w:r>
      <w:r w:rsidR="004C5CC0" w:rsidRPr="007F0BA3">
        <w:rPr>
          <w:rFonts w:cs="Arial" w:hint="eastAsia"/>
        </w:rPr>
        <w:t>~</w:t>
      </w:r>
      <w:r w:rsidR="00517931" w:rsidRPr="007F0BA3">
        <w:rPr>
          <w:rFonts w:hint="eastAsia"/>
        </w:rPr>
        <w:t>受讓之禁止）</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監護人不得受讓受監護人之財產。</w:t>
      </w:r>
    </w:p>
    <w:p w:rsidR="00A4192F" w:rsidRPr="007F0BA3" w:rsidRDefault="009C1AEA" w:rsidP="001A7B9D">
      <w:pPr>
        <w:pStyle w:val="2"/>
        <w:rPr>
          <w:rFonts w:hint="eastAsia"/>
        </w:rPr>
      </w:pPr>
      <w:bookmarkStart w:id="1354" w:name="a1103"/>
      <w:bookmarkEnd w:id="1354"/>
      <w:r>
        <w:rPr>
          <w:rFonts w:hint="eastAsia"/>
        </w:rPr>
        <w:t>第</w:t>
      </w:r>
      <w:r>
        <w:rPr>
          <w:rFonts w:hint="eastAsia"/>
        </w:rPr>
        <w:t>1</w:t>
      </w:r>
      <w:r w:rsidR="00116E10">
        <w:rPr>
          <w:rFonts w:hint="eastAsia"/>
        </w:rPr>
        <w:t>103</w:t>
      </w:r>
      <w:r w:rsidR="00517931" w:rsidRPr="007F0BA3">
        <w:rPr>
          <w:rFonts w:hint="eastAsia"/>
        </w:rPr>
        <w:t>條（監護人對受監護人財產之權義</w:t>
      </w:r>
      <w:r w:rsidR="00517931" w:rsidRPr="007F0BA3">
        <w:t>5</w:t>
      </w:r>
      <w:r w:rsidR="004C5CC0" w:rsidRPr="007F0BA3">
        <w:rPr>
          <w:rFonts w:cs="Arial" w:hint="eastAsia"/>
        </w:rPr>
        <w:t>~</w:t>
      </w:r>
      <w:r w:rsidR="00517931" w:rsidRPr="007F0BA3">
        <w:rPr>
          <w:rFonts w:hint="eastAsia"/>
        </w:rPr>
        <w:t>財產狀況之報告）</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受監護人之財產，由監護人管理。執行監護職務之必要費用，由受監護人之財產負擔。</w:t>
      </w:r>
    </w:p>
    <w:p w:rsidR="004004B3" w:rsidRPr="007F0BA3" w:rsidRDefault="00183A0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4004B3" w:rsidRPr="007F0BA3">
        <w:rPr>
          <w:rFonts w:ascii="Arial Unicode MS" w:hAnsi="Arial Unicode MS" w:hint="eastAsia"/>
          <w:color w:val="666699"/>
          <w:szCs w:val="20"/>
        </w:rPr>
        <w:t>法院於必要時，得命監護人提出監護事務之報告、財產清冊或結算書，檢查監護事務或受監護人之財產狀況。</w:t>
      </w:r>
    </w:p>
    <w:p w:rsidR="004004B3" w:rsidRPr="004E0F58" w:rsidRDefault="00183A0D" w:rsidP="00B20BD7">
      <w:pPr>
        <w:pStyle w:val="3"/>
        <w:ind w:right="-1"/>
        <w:jc w:val="both"/>
        <w:rPr>
          <w:rFonts w:hint="eastAsia"/>
        </w:rPr>
      </w:pPr>
      <w:r w:rsidRPr="004E0F58">
        <w:rPr>
          <w:rFonts w:hint="eastAsia"/>
        </w:rPr>
        <w:t>--97</w:t>
      </w:r>
      <w:r w:rsidRPr="004E0F58">
        <w:rPr>
          <w:rFonts w:hint="eastAsia"/>
        </w:rPr>
        <w:t>年</w:t>
      </w:r>
      <w:r w:rsidRPr="004E0F58">
        <w:rPr>
          <w:rFonts w:hint="eastAsia"/>
        </w:rPr>
        <w:t>5</w:t>
      </w:r>
      <w:r w:rsidRPr="004E0F58">
        <w:rPr>
          <w:rFonts w:hint="eastAsia"/>
        </w:rPr>
        <w:t>月</w:t>
      </w:r>
      <w:r w:rsidRPr="004E0F58">
        <w:rPr>
          <w:rFonts w:hint="eastAsia"/>
        </w:rPr>
        <w:t>23</w:t>
      </w:r>
      <w:r w:rsidRPr="004E0F58">
        <w:rPr>
          <w:rFonts w:hint="eastAsia"/>
        </w:rPr>
        <w:t>日</w:t>
      </w:r>
      <w:r w:rsidR="00EF2C80">
        <w:t>修正公布前原條文</w:t>
      </w:r>
      <w:r w:rsidR="006B7B83" w:rsidRPr="00693E60">
        <w:t>--</w:t>
      </w:r>
      <w:hyperlink r:id="rId2549" w:anchor="a97a1103" w:history="1">
        <w:r w:rsidR="006B7B83" w:rsidRPr="00693E60">
          <w:rPr>
            <w:rStyle w:val="a4"/>
            <w:rFonts w:ascii="Arial Unicode MS" w:hAnsi="Arial Unicode MS"/>
            <w:szCs w:val="20"/>
          </w:rPr>
          <w:t>修</w:t>
        </w:r>
        <w:r w:rsidR="006B7B83" w:rsidRPr="00693E60">
          <w:rPr>
            <w:rStyle w:val="a4"/>
            <w:rFonts w:ascii="Arial Unicode MS" w:hAnsi="Arial Unicode MS"/>
            <w:szCs w:val="20"/>
          </w:rPr>
          <w:t>正</w:t>
        </w:r>
        <w:r w:rsidR="006B7B83" w:rsidRPr="00693E60">
          <w:rPr>
            <w:rStyle w:val="a4"/>
            <w:rFonts w:ascii="Arial Unicode MS" w:hAnsi="Arial Unicode MS"/>
            <w:szCs w:val="20"/>
          </w:rPr>
          <w:t>理</w:t>
        </w:r>
        <w:r w:rsidR="006B7B83" w:rsidRPr="00693E60">
          <w:rPr>
            <w:rStyle w:val="a4"/>
            <w:rFonts w:ascii="Arial Unicode MS" w:hAnsi="Arial Unicode MS"/>
            <w:szCs w:val="20"/>
          </w:rPr>
          <w:t>由</w:t>
        </w:r>
      </w:hyperlink>
      <w:r w:rsidR="007671E7">
        <w:t>--</w:t>
      </w:r>
      <w:hyperlink r:id="rId2550" w:history="1">
        <w:r w:rsidR="007671E7" w:rsidRPr="008D42F1">
          <w:rPr>
            <w:rStyle w:val="a4"/>
            <w:szCs w:val="20"/>
          </w:rPr>
          <w:t>比對程式</w:t>
        </w:r>
      </w:hyperlink>
    </w:p>
    <w:p w:rsidR="00B476D6" w:rsidRPr="00231753" w:rsidRDefault="00A4192F" w:rsidP="009461B9">
      <w:pPr>
        <w:ind w:right="-1"/>
        <w:jc w:val="both"/>
        <w:rPr>
          <w:rFonts w:ascii="Arial Unicode MS" w:hAnsi="Arial Unicode MS" w:hint="eastAsia"/>
          <w:color w:val="626262"/>
          <w:szCs w:val="20"/>
        </w:rPr>
      </w:pPr>
      <w:r w:rsidRPr="00231753">
        <w:rPr>
          <w:rFonts w:ascii="Arial Unicode MS" w:hAnsi="Arial Unicode MS" w:hint="eastAsia"/>
          <w:color w:val="626262"/>
          <w:szCs w:val="20"/>
        </w:rPr>
        <w:t xml:space="preserve">　　</w:t>
      </w:r>
      <w:r w:rsidR="00517931" w:rsidRPr="00231753">
        <w:rPr>
          <w:rFonts w:ascii="Arial Unicode MS" w:hAnsi="Arial Unicode MS" w:hint="eastAsia"/>
          <w:color w:val="626262"/>
          <w:szCs w:val="20"/>
        </w:rPr>
        <w:t>監護人應將受監護人之財產狀況，向親屬會議每年至少詳細報告一次。</w:t>
      </w:r>
    </w:p>
    <w:p w:rsidR="00A4192F" w:rsidRPr="007F0BA3" w:rsidRDefault="009C1AEA" w:rsidP="001A7B9D">
      <w:pPr>
        <w:pStyle w:val="2"/>
        <w:rPr>
          <w:rFonts w:hint="eastAsia"/>
          <w:color w:val="17365D"/>
        </w:rPr>
      </w:pPr>
      <w:bookmarkStart w:id="1355" w:name="a1103b1"/>
      <w:bookmarkEnd w:id="1355"/>
      <w:r>
        <w:rPr>
          <w:rFonts w:hint="eastAsia"/>
        </w:rPr>
        <w:t>第</w:t>
      </w:r>
      <w:r>
        <w:rPr>
          <w:rFonts w:hint="eastAsia"/>
        </w:rPr>
        <w:t>1</w:t>
      </w:r>
      <w:r w:rsidR="00116E10">
        <w:rPr>
          <w:rFonts w:hint="eastAsia"/>
        </w:rPr>
        <w:t>103</w:t>
      </w:r>
      <w:r w:rsidR="00517931" w:rsidRPr="007F0BA3">
        <w:rPr>
          <w:rFonts w:hint="eastAsia"/>
        </w:rPr>
        <w:t>條之</w:t>
      </w:r>
      <w:r w:rsidR="00116E10">
        <w:rPr>
          <w:rFonts w:hint="eastAsia"/>
        </w:rPr>
        <w:t>1</w:t>
      </w:r>
      <w:r w:rsidR="00517931" w:rsidRPr="007F0BA3">
        <w:rPr>
          <w:rFonts w:hint="eastAsia"/>
        </w:rPr>
        <w:t>（監護人對受監護人財產之權義</w:t>
      </w:r>
      <w:r w:rsidR="00517931" w:rsidRPr="007F0BA3">
        <w:t>6</w:t>
      </w:r>
      <w:r w:rsidR="004C5CC0" w:rsidRPr="007F0BA3">
        <w:rPr>
          <w:rFonts w:cs="Arial" w:hint="eastAsia"/>
        </w:rPr>
        <w:t>~</w:t>
      </w:r>
      <w:r w:rsidR="00517931" w:rsidRPr="007F0BA3">
        <w:rPr>
          <w:rFonts w:hint="eastAsia"/>
        </w:rPr>
        <w:t>賠償）</w:t>
      </w:r>
      <w:r w:rsidR="004004B3" w:rsidRPr="007F0BA3">
        <w:rPr>
          <w:rFonts w:hint="eastAsia"/>
          <w:color w:val="17365D"/>
        </w:rPr>
        <w:t>（刪除）</w:t>
      </w:r>
    </w:p>
    <w:p w:rsidR="004004B3" w:rsidRPr="004E0F58" w:rsidRDefault="00183A0D" w:rsidP="00B20BD7">
      <w:pPr>
        <w:pStyle w:val="3"/>
        <w:ind w:right="-1"/>
        <w:jc w:val="both"/>
        <w:rPr>
          <w:rFonts w:hint="eastAsia"/>
        </w:rPr>
      </w:pPr>
      <w:r w:rsidRPr="004E0F58">
        <w:rPr>
          <w:rFonts w:hint="eastAsia"/>
        </w:rPr>
        <w:lastRenderedPageBreak/>
        <w:t>--97</w:t>
      </w:r>
      <w:r w:rsidRPr="004E0F58">
        <w:rPr>
          <w:rFonts w:hint="eastAsia"/>
        </w:rPr>
        <w:t>年</w:t>
      </w:r>
      <w:r w:rsidRPr="004E0F58">
        <w:rPr>
          <w:rFonts w:hint="eastAsia"/>
        </w:rPr>
        <w:t>5</w:t>
      </w:r>
      <w:r w:rsidRPr="004E0F58">
        <w:rPr>
          <w:rFonts w:hint="eastAsia"/>
        </w:rPr>
        <w:t>月</w:t>
      </w:r>
      <w:r w:rsidRPr="004E0F58">
        <w:rPr>
          <w:rFonts w:hint="eastAsia"/>
        </w:rPr>
        <w:t>23</w:t>
      </w:r>
      <w:r w:rsidRPr="004E0F58">
        <w:rPr>
          <w:rFonts w:hint="eastAsia"/>
        </w:rPr>
        <w:t>日</w:t>
      </w:r>
      <w:r w:rsidR="00EF2C80">
        <w:t>修正公布前原條文</w:t>
      </w:r>
      <w:r w:rsidR="006B7B83" w:rsidRPr="00693E60">
        <w:t>--</w:t>
      </w:r>
      <w:r w:rsidR="006B7B83" w:rsidRPr="00693E60">
        <w:fldChar w:fldCharType="begin"/>
      </w:r>
      <w:r w:rsidR="00B23DC1">
        <w:instrText>HYPERLINK "C:\\Users\\Anita\\Dropbox\\6law.idv.tw\\6lawword\\law2\\</w:instrText>
      </w:r>
      <w:r w:rsidR="00B23DC1">
        <w:instrText>民法歷年修正條文及理由</w:instrText>
      </w:r>
      <w:r w:rsidR="00B23DC1">
        <w:instrText>4.doc" \l "a97a1103b1"</w:instrText>
      </w:r>
      <w:r w:rsidR="006B7B83" w:rsidRPr="00693E60">
        <w:fldChar w:fldCharType="separate"/>
      </w:r>
      <w:r w:rsidR="006B7B83" w:rsidRPr="00693E60">
        <w:rPr>
          <w:rStyle w:val="a4"/>
          <w:rFonts w:ascii="Arial Unicode MS" w:hAnsi="Arial Unicode MS"/>
          <w:szCs w:val="20"/>
        </w:rPr>
        <w:t>修</w:t>
      </w:r>
      <w:r w:rsidR="006B7B83" w:rsidRPr="00693E60">
        <w:rPr>
          <w:rStyle w:val="a4"/>
          <w:rFonts w:ascii="Arial Unicode MS" w:hAnsi="Arial Unicode MS"/>
          <w:szCs w:val="20"/>
        </w:rPr>
        <w:t>正</w:t>
      </w:r>
      <w:r w:rsidR="006B7B83" w:rsidRPr="00693E60">
        <w:rPr>
          <w:rStyle w:val="a4"/>
          <w:rFonts w:ascii="Arial Unicode MS" w:hAnsi="Arial Unicode MS"/>
          <w:szCs w:val="20"/>
        </w:rPr>
        <w:t>理</w:t>
      </w:r>
      <w:r w:rsidR="006B7B83" w:rsidRPr="00693E60">
        <w:rPr>
          <w:rStyle w:val="a4"/>
          <w:rFonts w:ascii="Arial Unicode MS" w:hAnsi="Arial Unicode MS"/>
          <w:szCs w:val="20"/>
        </w:rPr>
        <w:t>由</w:t>
      </w:r>
      <w:r w:rsidR="006B7B83" w:rsidRPr="00693E60">
        <w:fldChar w:fldCharType="end"/>
      </w:r>
    </w:p>
    <w:p w:rsidR="00B476D6" w:rsidRPr="00231753" w:rsidRDefault="00A4192F" w:rsidP="009461B9">
      <w:pPr>
        <w:ind w:right="-1"/>
        <w:jc w:val="both"/>
        <w:rPr>
          <w:rFonts w:ascii="Arial Unicode MS" w:hAnsi="Arial Unicode MS" w:hint="eastAsia"/>
          <w:color w:val="626262"/>
          <w:szCs w:val="20"/>
        </w:rPr>
      </w:pPr>
      <w:r w:rsidRPr="00231753">
        <w:rPr>
          <w:rFonts w:ascii="Arial Unicode MS" w:hAnsi="Arial Unicode MS" w:hint="eastAsia"/>
          <w:color w:val="626262"/>
          <w:szCs w:val="20"/>
        </w:rPr>
        <w:t xml:space="preserve">　　</w:t>
      </w:r>
      <w:r w:rsidR="00517931" w:rsidRPr="00231753">
        <w:rPr>
          <w:rFonts w:ascii="Arial Unicode MS" w:hAnsi="Arial Unicode MS" w:hint="eastAsia"/>
          <w:color w:val="626262"/>
          <w:szCs w:val="20"/>
        </w:rPr>
        <w:t>監護人因執行財產上之監護職務有過失所生之損害，對於受監護人應負賠償之責。</w:t>
      </w:r>
    </w:p>
    <w:p w:rsidR="00A4192F" w:rsidRPr="007F0BA3" w:rsidRDefault="009C1AEA" w:rsidP="001A7B9D">
      <w:pPr>
        <w:pStyle w:val="2"/>
        <w:rPr>
          <w:rFonts w:hint="eastAsia"/>
        </w:rPr>
      </w:pPr>
      <w:bookmarkStart w:id="1356" w:name="a1104"/>
      <w:bookmarkEnd w:id="1356"/>
      <w:r>
        <w:rPr>
          <w:rFonts w:hint="eastAsia"/>
        </w:rPr>
        <w:t>第</w:t>
      </w:r>
      <w:r>
        <w:rPr>
          <w:rFonts w:hint="eastAsia"/>
        </w:rPr>
        <w:t>1</w:t>
      </w:r>
      <w:r w:rsidR="00116E10">
        <w:rPr>
          <w:rFonts w:hint="eastAsia"/>
        </w:rPr>
        <w:t>104</w:t>
      </w:r>
      <w:r w:rsidR="00517931" w:rsidRPr="007F0BA3">
        <w:rPr>
          <w:rFonts w:hint="eastAsia"/>
        </w:rPr>
        <w:t>條（監護人之報酬請求權）</w:t>
      </w:r>
    </w:p>
    <w:p w:rsidR="003E5D22"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監護人得請求報酬，其數額由法院按其勞力及受監護人之資力酌定之。</w:t>
      </w:r>
    </w:p>
    <w:p w:rsidR="004004B3" w:rsidRPr="00231753" w:rsidRDefault="003E5D22" w:rsidP="009461B9">
      <w:pPr>
        <w:ind w:right="-1"/>
        <w:jc w:val="both"/>
        <w:rPr>
          <w:rFonts w:ascii="Arial Unicode MS" w:hAnsi="Arial Unicode MS" w:hint="eastAsia"/>
          <w:color w:val="626262"/>
          <w:sz w:val="18"/>
        </w:rPr>
      </w:pPr>
      <w:r w:rsidRPr="00231753">
        <w:rPr>
          <w:rFonts w:ascii="Arial Unicode MS" w:hAnsi="Arial Unicode MS" w:hint="eastAsia"/>
          <w:color w:val="626262"/>
          <w:sz w:val="18"/>
          <w:lang w:val="zh-TW"/>
        </w:rPr>
        <w:t>【相關法規】</w:t>
      </w:r>
      <w:hyperlink r:id="rId2551" w:anchor="b138b4" w:history="1">
        <w:r w:rsidRPr="00231753">
          <w:rPr>
            <w:rStyle w:val="a4"/>
            <w:rFonts w:ascii="Arial Unicode MS" w:hAnsi="Arial Unicode MS" w:cs="新細明體"/>
            <w:color w:val="626262"/>
            <w:sz w:val="18"/>
            <w:szCs w:val="20"/>
          </w:rPr>
          <w:t>非訟事件</w:t>
        </w:r>
        <w:r w:rsidRPr="00231753">
          <w:rPr>
            <w:rStyle w:val="a4"/>
            <w:rFonts w:ascii="Arial Unicode MS" w:hAnsi="Arial Unicode MS" w:cs="新細明體"/>
            <w:color w:val="626262"/>
            <w:sz w:val="18"/>
            <w:szCs w:val="20"/>
          </w:rPr>
          <w:t>法</w:t>
        </w:r>
        <w:r w:rsidRPr="00231753">
          <w:rPr>
            <w:rStyle w:val="a4"/>
            <w:rFonts w:ascii="Arial Unicode MS" w:hAnsi="Arial Unicode MS" w:cs="新細明體"/>
            <w:color w:val="626262"/>
            <w:sz w:val="18"/>
            <w:szCs w:val="20"/>
          </w:rPr>
          <w:t>§</w:t>
        </w:r>
        <w:r w:rsidRPr="00231753">
          <w:rPr>
            <w:rStyle w:val="a4"/>
            <w:rFonts w:ascii="Arial Unicode MS" w:hAnsi="Arial Unicode MS" w:cs="新細明體"/>
            <w:color w:val="626262"/>
            <w:sz w:val="18"/>
            <w:szCs w:val="20"/>
          </w:rPr>
          <w:t>138-4</w:t>
        </w:r>
      </w:hyperlink>
    </w:p>
    <w:p w:rsidR="004004B3" w:rsidRPr="004E0F58" w:rsidRDefault="00183A0D" w:rsidP="00B20BD7">
      <w:pPr>
        <w:pStyle w:val="3"/>
        <w:ind w:right="-1"/>
        <w:jc w:val="both"/>
        <w:rPr>
          <w:rFonts w:hint="eastAsia"/>
        </w:rPr>
      </w:pPr>
      <w:r w:rsidRPr="004E0F58">
        <w:rPr>
          <w:rFonts w:hint="eastAsia"/>
        </w:rPr>
        <w:t>--97</w:t>
      </w:r>
      <w:r w:rsidRPr="004E0F58">
        <w:rPr>
          <w:rFonts w:hint="eastAsia"/>
        </w:rPr>
        <w:t>年</w:t>
      </w:r>
      <w:r w:rsidRPr="004E0F58">
        <w:rPr>
          <w:rFonts w:hint="eastAsia"/>
        </w:rPr>
        <w:t>5</w:t>
      </w:r>
      <w:r w:rsidRPr="004E0F58">
        <w:rPr>
          <w:rFonts w:hint="eastAsia"/>
        </w:rPr>
        <w:t>月</w:t>
      </w:r>
      <w:r w:rsidRPr="004E0F58">
        <w:rPr>
          <w:rFonts w:hint="eastAsia"/>
        </w:rPr>
        <w:t>23</w:t>
      </w:r>
      <w:r w:rsidRPr="004E0F58">
        <w:rPr>
          <w:rFonts w:hint="eastAsia"/>
        </w:rPr>
        <w:t>日</w:t>
      </w:r>
      <w:r w:rsidR="00EF2C80">
        <w:t>修正公布前原條文</w:t>
      </w:r>
      <w:r w:rsidR="0032200C" w:rsidRPr="00693E60">
        <w:t>--</w:t>
      </w:r>
      <w:hyperlink r:id="rId2552" w:anchor="a97a1104" w:history="1">
        <w:r w:rsidR="0032200C" w:rsidRPr="00693E60">
          <w:rPr>
            <w:rStyle w:val="a4"/>
            <w:rFonts w:ascii="Arial Unicode MS" w:hAnsi="Arial Unicode MS"/>
            <w:szCs w:val="20"/>
          </w:rPr>
          <w:t>修</w:t>
        </w:r>
        <w:r w:rsidR="0032200C" w:rsidRPr="00693E60">
          <w:rPr>
            <w:rStyle w:val="a4"/>
            <w:rFonts w:ascii="Arial Unicode MS" w:hAnsi="Arial Unicode MS"/>
            <w:szCs w:val="20"/>
          </w:rPr>
          <w:t>正</w:t>
        </w:r>
        <w:r w:rsidR="0032200C" w:rsidRPr="00693E60">
          <w:rPr>
            <w:rStyle w:val="a4"/>
            <w:rFonts w:ascii="Arial Unicode MS" w:hAnsi="Arial Unicode MS"/>
            <w:szCs w:val="20"/>
          </w:rPr>
          <w:t>理</w:t>
        </w:r>
        <w:r w:rsidR="0032200C" w:rsidRPr="00693E60">
          <w:rPr>
            <w:rStyle w:val="a4"/>
            <w:rFonts w:ascii="Arial Unicode MS" w:hAnsi="Arial Unicode MS"/>
            <w:szCs w:val="20"/>
          </w:rPr>
          <w:t>由</w:t>
        </w:r>
      </w:hyperlink>
      <w:r w:rsidR="007671E7">
        <w:t>--</w:t>
      </w:r>
      <w:hyperlink r:id="rId2553" w:history="1">
        <w:r w:rsidR="007671E7" w:rsidRPr="008D42F1">
          <w:rPr>
            <w:rStyle w:val="a4"/>
            <w:szCs w:val="20"/>
          </w:rPr>
          <w:t>比對程式</w:t>
        </w:r>
      </w:hyperlink>
    </w:p>
    <w:p w:rsidR="00B476D6" w:rsidRPr="00231753" w:rsidRDefault="00A4192F" w:rsidP="009461B9">
      <w:pPr>
        <w:ind w:right="-1"/>
        <w:jc w:val="both"/>
        <w:rPr>
          <w:rFonts w:ascii="Arial Unicode MS" w:hAnsi="Arial Unicode MS" w:hint="eastAsia"/>
          <w:color w:val="626262"/>
          <w:szCs w:val="20"/>
        </w:rPr>
      </w:pPr>
      <w:r w:rsidRPr="00231753">
        <w:rPr>
          <w:rFonts w:ascii="Arial Unicode MS" w:hAnsi="Arial Unicode MS" w:hint="eastAsia"/>
          <w:color w:val="626262"/>
          <w:szCs w:val="20"/>
        </w:rPr>
        <w:t xml:space="preserve">　　</w:t>
      </w:r>
      <w:r w:rsidR="00517931" w:rsidRPr="00231753">
        <w:rPr>
          <w:rFonts w:ascii="Arial Unicode MS" w:hAnsi="Arial Unicode MS" w:hint="eastAsia"/>
          <w:color w:val="626262"/>
          <w:szCs w:val="20"/>
        </w:rPr>
        <w:t>監護人得請求報酬。其數額由親屬會議按其勞力及受監護人財產收益之狀況酌定之。</w:t>
      </w:r>
    </w:p>
    <w:p w:rsidR="00A4192F" w:rsidRPr="007F0BA3" w:rsidRDefault="009C1AEA" w:rsidP="001A7B9D">
      <w:pPr>
        <w:pStyle w:val="2"/>
        <w:rPr>
          <w:rFonts w:hint="eastAsia"/>
          <w:color w:val="17365D"/>
        </w:rPr>
      </w:pPr>
      <w:bookmarkStart w:id="1357" w:name="a1105"/>
      <w:bookmarkEnd w:id="1357"/>
      <w:r>
        <w:rPr>
          <w:rFonts w:hint="eastAsia"/>
        </w:rPr>
        <w:t>第</w:t>
      </w:r>
      <w:r>
        <w:rPr>
          <w:rFonts w:hint="eastAsia"/>
        </w:rPr>
        <w:t>1</w:t>
      </w:r>
      <w:r w:rsidR="00116E10">
        <w:rPr>
          <w:rFonts w:hint="eastAsia"/>
        </w:rPr>
        <w:t>105</w:t>
      </w:r>
      <w:r w:rsidR="00517931" w:rsidRPr="007F0BA3">
        <w:rPr>
          <w:rFonts w:hint="eastAsia"/>
        </w:rPr>
        <w:t>條（祖父母為監護人時財產管理方法及報酬之特別規定）</w:t>
      </w:r>
      <w:r w:rsidR="004004B3" w:rsidRPr="007F0BA3">
        <w:rPr>
          <w:rFonts w:hint="eastAsia"/>
          <w:color w:val="17365D"/>
        </w:rPr>
        <w:t>（刪除）</w:t>
      </w:r>
    </w:p>
    <w:p w:rsidR="00183A0D" w:rsidRPr="004E0F58" w:rsidRDefault="00183A0D" w:rsidP="00B20BD7">
      <w:pPr>
        <w:pStyle w:val="3"/>
        <w:ind w:right="-1"/>
        <w:jc w:val="both"/>
        <w:rPr>
          <w:rFonts w:hint="eastAsia"/>
        </w:rPr>
      </w:pPr>
      <w:r w:rsidRPr="004E0F58">
        <w:rPr>
          <w:rFonts w:hint="eastAsia"/>
        </w:rPr>
        <w:t>--97</w:t>
      </w:r>
      <w:r w:rsidRPr="004E0F58">
        <w:rPr>
          <w:rFonts w:hint="eastAsia"/>
        </w:rPr>
        <w:t>年</w:t>
      </w:r>
      <w:r w:rsidRPr="004E0F58">
        <w:rPr>
          <w:rFonts w:hint="eastAsia"/>
        </w:rPr>
        <w:t>5</w:t>
      </w:r>
      <w:r w:rsidRPr="004E0F58">
        <w:rPr>
          <w:rFonts w:hint="eastAsia"/>
        </w:rPr>
        <w:t>月</w:t>
      </w:r>
      <w:r w:rsidRPr="004E0F58">
        <w:rPr>
          <w:rFonts w:hint="eastAsia"/>
        </w:rPr>
        <w:t>23</w:t>
      </w:r>
      <w:r w:rsidRPr="004E0F58">
        <w:rPr>
          <w:rFonts w:hint="eastAsia"/>
        </w:rPr>
        <w:t>日</w:t>
      </w:r>
      <w:r w:rsidR="00EF2C80">
        <w:t>修正公布前原條文</w:t>
      </w:r>
      <w:r w:rsidR="0032200C" w:rsidRPr="00693E60">
        <w:t>--</w:t>
      </w:r>
      <w:hyperlink r:id="rId2554" w:anchor="a97a1105" w:history="1">
        <w:r w:rsidR="0032200C" w:rsidRPr="00693E60">
          <w:rPr>
            <w:rStyle w:val="a4"/>
            <w:rFonts w:ascii="Arial Unicode MS" w:hAnsi="Arial Unicode MS"/>
            <w:szCs w:val="20"/>
          </w:rPr>
          <w:t>修正</w:t>
        </w:r>
        <w:r w:rsidR="0032200C" w:rsidRPr="00693E60">
          <w:rPr>
            <w:rStyle w:val="a4"/>
            <w:rFonts w:ascii="Arial Unicode MS" w:hAnsi="Arial Unicode MS"/>
            <w:szCs w:val="20"/>
          </w:rPr>
          <w:t>理</w:t>
        </w:r>
        <w:r w:rsidR="0032200C" w:rsidRPr="00693E60">
          <w:rPr>
            <w:rStyle w:val="a4"/>
            <w:rFonts w:ascii="Arial Unicode MS" w:hAnsi="Arial Unicode MS"/>
            <w:szCs w:val="20"/>
          </w:rPr>
          <w:t>由</w:t>
        </w:r>
      </w:hyperlink>
    </w:p>
    <w:p w:rsidR="00183A0D" w:rsidRPr="006B7B83" w:rsidRDefault="00A4192F" w:rsidP="009461B9">
      <w:pPr>
        <w:ind w:right="-1"/>
        <w:jc w:val="both"/>
        <w:rPr>
          <w:rFonts w:ascii="Arial Unicode MS" w:hAnsi="Arial Unicode MS" w:hint="eastAsia"/>
          <w:color w:val="626262"/>
          <w:szCs w:val="20"/>
        </w:rPr>
      </w:pPr>
      <w:r w:rsidRPr="006B7B83">
        <w:rPr>
          <w:rFonts w:ascii="Arial Unicode MS" w:hAnsi="Arial Unicode MS" w:hint="eastAsia"/>
          <w:color w:val="626262"/>
          <w:szCs w:val="20"/>
        </w:rPr>
        <w:t xml:space="preserve">　　</w:t>
      </w:r>
      <w:r w:rsidR="00517931" w:rsidRPr="006B7B83">
        <w:rPr>
          <w:rFonts w:ascii="Arial Unicode MS" w:hAnsi="Arial Unicode MS" w:hint="eastAsia"/>
          <w:color w:val="626262"/>
          <w:szCs w:val="20"/>
        </w:rPr>
        <w:t>與未成年人同居之祖父母為監護人時，不適用第</w:t>
      </w:r>
      <w:hyperlink w:anchor="a1099" w:history="1">
        <w:r w:rsidR="00517931" w:rsidRPr="006B7B83">
          <w:rPr>
            <w:rStyle w:val="a4"/>
            <w:rFonts w:ascii="Arial Unicode MS" w:hAnsi="Arial Unicode MS" w:hint="eastAsia"/>
            <w:color w:val="626262"/>
            <w:szCs w:val="20"/>
          </w:rPr>
          <w:t>一千零九十九</w:t>
        </w:r>
      </w:hyperlink>
      <w:r w:rsidR="00517931" w:rsidRPr="006B7B83">
        <w:rPr>
          <w:rFonts w:ascii="Arial Unicode MS" w:hAnsi="Arial Unicode MS" w:hint="eastAsia"/>
          <w:color w:val="626262"/>
          <w:szCs w:val="20"/>
        </w:rPr>
        <w:t>條、第</w:t>
      </w:r>
      <w:hyperlink w:anchor="a1101" w:history="1">
        <w:r w:rsidR="00517931" w:rsidRPr="006B7B83">
          <w:rPr>
            <w:rStyle w:val="a4"/>
            <w:rFonts w:ascii="Arial Unicode MS" w:hAnsi="Arial Unicode MS" w:hint="eastAsia"/>
            <w:color w:val="626262"/>
            <w:szCs w:val="20"/>
          </w:rPr>
          <w:t>一千一百零一</w:t>
        </w:r>
      </w:hyperlink>
      <w:r w:rsidR="00517931" w:rsidRPr="006B7B83">
        <w:rPr>
          <w:rFonts w:ascii="Arial Unicode MS" w:hAnsi="Arial Unicode MS" w:hint="eastAsia"/>
          <w:color w:val="626262"/>
          <w:szCs w:val="20"/>
        </w:rPr>
        <w:t>條後段、第</w:t>
      </w:r>
      <w:hyperlink w:anchor="a1103" w:history="1">
        <w:r w:rsidR="00517931" w:rsidRPr="006B7B83">
          <w:rPr>
            <w:rStyle w:val="a4"/>
            <w:rFonts w:ascii="Arial Unicode MS" w:hAnsi="Arial Unicode MS" w:hint="eastAsia"/>
            <w:color w:val="626262"/>
            <w:szCs w:val="20"/>
          </w:rPr>
          <w:t>一千一百零三</w:t>
        </w:r>
      </w:hyperlink>
      <w:r w:rsidR="00517931" w:rsidRPr="006B7B83">
        <w:rPr>
          <w:rFonts w:ascii="Arial Unicode MS" w:hAnsi="Arial Unicode MS" w:hint="eastAsia"/>
          <w:color w:val="626262"/>
          <w:szCs w:val="20"/>
        </w:rPr>
        <w:t>條、第</w:t>
      </w:r>
      <w:hyperlink w:anchor="a1103b1" w:history="1">
        <w:r w:rsidR="00517931" w:rsidRPr="006B7B83">
          <w:rPr>
            <w:rStyle w:val="a4"/>
            <w:rFonts w:ascii="Arial Unicode MS" w:hAnsi="Arial Unicode MS" w:hint="eastAsia"/>
            <w:color w:val="626262"/>
            <w:szCs w:val="20"/>
          </w:rPr>
          <w:t>一千一百零三條之一</w:t>
        </w:r>
      </w:hyperlink>
      <w:r w:rsidR="00517931" w:rsidRPr="006B7B83">
        <w:rPr>
          <w:rFonts w:ascii="Arial Unicode MS" w:hAnsi="Arial Unicode MS" w:hint="eastAsia"/>
          <w:color w:val="626262"/>
          <w:szCs w:val="20"/>
        </w:rPr>
        <w:t>及第</w:t>
      </w:r>
      <w:hyperlink w:anchor="a1104" w:history="1">
        <w:r w:rsidR="00517931" w:rsidRPr="006B7B83">
          <w:rPr>
            <w:rStyle w:val="a4"/>
            <w:rFonts w:ascii="Arial Unicode MS" w:hAnsi="Arial Unicode MS" w:hint="eastAsia"/>
            <w:color w:val="626262"/>
            <w:szCs w:val="20"/>
          </w:rPr>
          <w:t>一千一百零四</w:t>
        </w:r>
      </w:hyperlink>
      <w:r w:rsidR="00517931" w:rsidRPr="006B7B83">
        <w:rPr>
          <w:rFonts w:ascii="Arial Unicode MS" w:hAnsi="Arial Unicode MS" w:hint="eastAsia"/>
          <w:color w:val="626262"/>
          <w:szCs w:val="20"/>
        </w:rPr>
        <w:t>條之規定。</w:t>
      </w:r>
    </w:p>
    <w:p w:rsidR="00CE3871" w:rsidRPr="006B7B83" w:rsidRDefault="00183A0D" w:rsidP="009461B9">
      <w:pPr>
        <w:ind w:right="-1"/>
        <w:jc w:val="both"/>
        <w:rPr>
          <w:rFonts w:ascii="Arial Unicode MS" w:hAnsi="Arial Unicode MS" w:hint="eastAsia"/>
          <w:color w:val="626262"/>
          <w:sz w:val="18"/>
        </w:rPr>
      </w:pPr>
      <w:r w:rsidRPr="006B7B83">
        <w:rPr>
          <w:rFonts w:ascii="Arial Unicode MS" w:hAnsi="Arial Unicode MS" w:cs="新細明體" w:hint="eastAsia"/>
          <w:color w:val="626262"/>
          <w:sz w:val="18"/>
          <w:lang w:val="zh-TW"/>
        </w:rPr>
        <w:t>【相關法規】</w:t>
      </w:r>
      <w:hyperlink w:anchor="a1113" w:history="1">
        <w:r w:rsidRPr="006B7B83">
          <w:rPr>
            <w:rStyle w:val="a4"/>
            <w:rFonts w:ascii="Arial Unicode MS" w:hAnsi="Arial Unicode MS"/>
            <w:color w:val="626262"/>
            <w:sz w:val="18"/>
            <w:szCs w:val="20"/>
          </w:rPr>
          <w:t>§1113</w:t>
        </w:r>
      </w:hyperlink>
      <w:r w:rsidRPr="006B7B83">
        <w:rPr>
          <w:rFonts w:ascii="Arial Unicode MS" w:hAnsi="Arial Unicode MS" w:hint="eastAsia"/>
          <w:color w:val="626262"/>
          <w:sz w:val="18"/>
        </w:rPr>
        <w:t>【解釋</w:t>
      </w:r>
      <w:r w:rsidRPr="006B7B83">
        <w:rPr>
          <w:rFonts w:ascii="Arial Unicode MS" w:hAnsi="Arial Unicode MS"/>
          <w:color w:val="626262"/>
          <w:sz w:val="18"/>
        </w:rPr>
        <w:t>/</w:t>
      </w:r>
      <w:r w:rsidRPr="006B7B83">
        <w:rPr>
          <w:rFonts w:ascii="Arial Unicode MS" w:hAnsi="Arial Unicode MS" w:hint="eastAsia"/>
          <w:color w:val="626262"/>
          <w:sz w:val="18"/>
        </w:rPr>
        <w:t>判例】</w:t>
      </w:r>
      <w:hyperlink r:id="rId2555" w:anchor="w33b4107" w:history="1">
        <w:r w:rsidRPr="006B7B83">
          <w:rPr>
            <w:rStyle w:val="a4"/>
            <w:rFonts w:ascii="Arial Unicode MS" w:hAnsi="Arial Unicode MS"/>
            <w:color w:val="626262"/>
            <w:sz w:val="18"/>
            <w:szCs w:val="20"/>
          </w:rPr>
          <w:t>33</w:t>
        </w:r>
        <w:r w:rsidRPr="006B7B83">
          <w:rPr>
            <w:rStyle w:val="a4"/>
            <w:rFonts w:ascii="Arial Unicode MS" w:hAnsi="Arial Unicode MS" w:hint="eastAsia"/>
            <w:color w:val="626262"/>
            <w:sz w:val="18"/>
            <w:szCs w:val="20"/>
          </w:rPr>
          <w:t>年上</w:t>
        </w:r>
        <w:r w:rsidRPr="006B7B83">
          <w:rPr>
            <w:rStyle w:val="a4"/>
            <w:rFonts w:ascii="Arial Unicode MS" w:hAnsi="Arial Unicode MS"/>
            <w:color w:val="626262"/>
            <w:sz w:val="18"/>
            <w:szCs w:val="20"/>
          </w:rPr>
          <w:t>4107</w:t>
        </w:r>
      </w:hyperlink>
    </w:p>
    <w:p w:rsidR="00A4192F" w:rsidRPr="007F0BA3" w:rsidRDefault="009C1AEA" w:rsidP="001A7B9D">
      <w:pPr>
        <w:pStyle w:val="2"/>
        <w:rPr>
          <w:rFonts w:hint="eastAsia"/>
        </w:rPr>
      </w:pPr>
      <w:bookmarkStart w:id="1358" w:name="a1106"/>
      <w:bookmarkEnd w:id="1358"/>
      <w:r>
        <w:rPr>
          <w:rFonts w:hint="eastAsia"/>
        </w:rPr>
        <w:t>第</w:t>
      </w:r>
      <w:r>
        <w:rPr>
          <w:rFonts w:hint="eastAsia"/>
        </w:rPr>
        <w:t>1</w:t>
      </w:r>
      <w:r w:rsidR="00116E10">
        <w:rPr>
          <w:rFonts w:hint="eastAsia"/>
        </w:rPr>
        <w:t>106</w:t>
      </w:r>
      <w:r w:rsidR="00517931" w:rsidRPr="007F0BA3">
        <w:rPr>
          <w:rFonts w:hint="eastAsia"/>
        </w:rPr>
        <w:t>條（監護人之撤退）</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監護人有下列情形之一，且受監護人無第</w:t>
      </w:r>
      <w:hyperlink w:anchor="a1094" w:history="1">
        <w:r w:rsidR="004004B3" w:rsidRPr="007F0BA3">
          <w:rPr>
            <w:rStyle w:val="a4"/>
            <w:rFonts w:hint="eastAsia"/>
            <w:szCs w:val="20"/>
          </w:rPr>
          <w:t>一千零九十四</w:t>
        </w:r>
      </w:hyperlink>
      <w:r w:rsidR="004004B3" w:rsidRPr="007F0BA3">
        <w:rPr>
          <w:rFonts w:ascii="Arial Unicode MS" w:hAnsi="Arial Unicode MS" w:hint="eastAsia"/>
          <w:color w:val="17365D"/>
          <w:szCs w:val="20"/>
        </w:rPr>
        <w:t>條第一項之監護人者，法院得依受監護人、</w:t>
      </w:r>
      <w:r w:rsidRPr="007F0BA3">
        <w:rPr>
          <w:rFonts w:ascii="Arial Unicode MS" w:hAnsi="Arial Unicode MS" w:hint="eastAsia"/>
          <w:color w:val="17365D"/>
          <w:szCs w:val="20"/>
        </w:rPr>
        <w:t>第</w:t>
      </w:r>
      <w:hyperlink w:anchor="a1094" w:history="1">
        <w:r w:rsidRPr="007F0BA3">
          <w:rPr>
            <w:rStyle w:val="a4"/>
            <w:rFonts w:hint="eastAsia"/>
            <w:szCs w:val="20"/>
          </w:rPr>
          <w:t>一千零九十四</w:t>
        </w:r>
      </w:hyperlink>
      <w:r w:rsidRPr="007F0BA3">
        <w:rPr>
          <w:rFonts w:ascii="Arial Unicode MS" w:hAnsi="Arial Unicode MS" w:hint="eastAsia"/>
          <w:color w:val="17365D"/>
          <w:szCs w:val="20"/>
        </w:rPr>
        <w:t>條</w:t>
      </w:r>
      <w:r w:rsidR="004004B3" w:rsidRPr="007F0BA3">
        <w:rPr>
          <w:rFonts w:ascii="Arial Unicode MS" w:hAnsi="Arial Unicode MS" w:hint="eastAsia"/>
          <w:color w:val="17365D"/>
          <w:szCs w:val="20"/>
        </w:rPr>
        <w:t>第三項聲請權人之聲請或依職權，另行選定適當之監護人：</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一、死亡。</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二、經法院許可辭任。</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三、有</w:t>
      </w:r>
      <w:r w:rsidRPr="007F0BA3">
        <w:rPr>
          <w:rFonts w:ascii="Arial Unicode MS" w:hAnsi="Arial Unicode MS" w:hint="eastAsia"/>
          <w:color w:val="17365D"/>
          <w:szCs w:val="20"/>
        </w:rPr>
        <w:t>第</w:t>
      </w:r>
      <w:hyperlink w:anchor="a1096" w:history="1">
        <w:r w:rsidRPr="007F0BA3">
          <w:rPr>
            <w:rStyle w:val="a4"/>
            <w:rFonts w:hint="eastAsia"/>
            <w:szCs w:val="20"/>
          </w:rPr>
          <w:t>一千零九十六</w:t>
        </w:r>
      </w:hyperlink>
      <w:r w:rsidRPr="007F0BA3">
        <w:rPr>
          <w:rFonts w:ascii="Arial Unicode MS" w:hAnsi="Arial Unicode MS" w:hint="eastAsia"/>
          <w:color w:val="17365D"/>
          <w:szCs w:val="20"/>
        </w:rPr>
        <w:t>條</w:t>
      </w:r>
      <w:r w:rsidR="004004B3" w:rsidRPr="007F0BA3">
        <w:rPr>
          <w:rFonts w:ascii="Arial Unicode MS" w:hAnsi="Arial Unicode MS" w:hint="eastAsia"/>
          <w:color w:val="17365D"/>
          <w:szCs w:val="20"/>
        </w:rPr>
        <w:t>各款情形之一。</w:t>
      </w:r>
    </w:p>
    <w:p w:rsidR="004004B3" w:rsidRPr="007F0BA3" w:rsidRDefault="00183A0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4004B3" w:rsidRPr="007F0BA3">
        <w:rPr>
          <w:rFonts w:ascii="Arial Unicode MS" w:hAnsi="Arial Unicode MS" w:hint="eastAsia"/>
          <w:color w:val="666699"/>
          <w:szCs w:val="20"/>
        </w:rPr>
        <w:t>法院另行選定監護人確定前，由當地社會福利主管機關為其監護人。</w:t>
      </w:r>
    </w:p>
    <w:p w:rsidR="004004B3" w:rsidRPr="00194148" w:rsidRDefault="00696790" w:rsidP="009461B9">
      <w:pPr>
        <w:ind w:right="-1"/>
        <w:jc w:val="both"/>
        <w:rPr>
          <w:rFonts w:ascii="Arial Unicode MS" w:hAnsi="Arial Unicode MS"/>
          <w:color w:val="626262"/>
          <w:sz w:val="18"/>
        </w:rPr>
      </w:pPr>
      <w:r w:rsidRPr="009F248F">
        <w:rPr>
          <w:rFonts w:ascii="Arial Unicode MS" w:hAnsi="Arial Unicode MS" w:hint="eastAsia"/>
          <w:color w:val="626262"/>
          <w:sz w:val="18"/>
        </w:rPr>
        <w:t>【相關書狀】</w:t>
      </w:r>
      <w:hyperlink r:id="rId2556" w:history="1">
        <w:r w:rsidRPr="009F248F">
          <w:rPr>
            <w:rStyle w:val="a4"/>
            <w:rFonts w:ascii="Arial Unicode MS" w:hAnsi="Arial Unicode MS" w:hint="eastAsia"/>
            <w:color w:val="626262"/>
            <w:sz w:val="18"/>
          </w:rPr>
          <w:t>書狀連結</w:t>
        </w:r>
      </w:hyperlink>
      <w:r w:rsidR="00794FAE" w:rsidRPr="00194148">
        <w:rPr>
          <w:rFonts w:ascii="Arial Unicode MS" w:hAnsi="Arial Unicode MS" w:hint="eastAsia"/>
          <w:color w:val="626262"/>
          <w:sz w:val="18"/>
        </w:rPr>
        <w:t>【解釋</w:t>
      </w:r>
      <w:r w:rsidR="00794FAE" w:rsidRPr="00194148">
        <w:rPr>
          <w:rFonts w:ascii="Arial Unicode MS" w:hAnsi="Arial Unicode MS"/>
          <w:color w:val="626262"/>
          <w:sz w:val="18"/>
        </w:rPr>
        <w:t>/</w:t>
      </w:r>
      <w:r w:rsidR="00794FAE" w:rsidRPr="00194148">
        <w:rPr>
          <w:rFonts w:ascii="Arial Unicode MS" w:hAnsi="Arial Unicode MS" w:hint="eastAsia"/>
          <w:color w:val="626262"/>
          <w:sz w:val="18"/>
        </w:rPr>
        <w:t>判例】</w:t>
      </w:r>
      <w:hyperlink r:id="rId2557" w:anchor="w29b1363" w:history="1">
        <w:r w:rsidR="00794FAE" w:rsidRPr="00194148">
          <w:rPr>
            <w:rStyle w:val="a4"/>
            <w:rFonts w:ascii="Arial Unicode MS" w:hAnsi="Arial Unicode MS"/>
            <w:color w:val="626262"/>
            <w:sz w:val="18"/>
            <w:szCs w:val="20"/>
          </w:rPr>
          <w:t>29</w:t>
        </w:r>
        <w:r w:rsidR="00794FAE" w:rsidRPr="00194148">
          <w:rPr>
            <w:rStyle w:val="a4"/>
            <w:rFonts w:ascii="Arial Unicode MS" w:hAnsi="Arial Unicode MS" w:hint="eastAsia"/>
            <w:color w:val="626262"/>
            <w:sz w:val="18"/>
            <w:szCs w:val="20"/>
          </w:rPr>
          <w:t>年上</w:t>
        </w:r>
        <w:r w:rsidR="00794FAE" w:rsidRPr="00194148">
          <w:rPr>
            <w:rStyle w:val="a4"/>
            <w:rFonts w:ascii="Arial Unicode MS" w:hAnsi="Arial Unicode MS"/>
            <w:color w:val="626262"/>
            <w:sz w:val="18"/>
            <w:szCs w:val="20"/>
          </w:rPr>
          <w:t>1363</w:t>
        </w:r>
      </w:hyperlink>
      <w:r w:rsidR="004004B3" w:rsidRPr="00194148">
        <w:rPr>
          <w:rFonts w:ascii="Arial Unicode MS" w:hAnsi="Arial Unicode MS" w:hint="eastAsia"/>
          <w:color w:val="626262"/>
          <w:sz w:val="18"/>
          <w:lang w:val="zh-TW"/>
        </w:rPr>
        <w:t>【相關法規】</w:t>
      </w:r>
      <w:hyperlink w:anchor="a1094" w:history="1">
        <w:r w:rsidR="004004B3" w:rsidRPr="00194148">
          <w:rPr>
            <w:rStyle w:val="a4"/>
            <w:rFonts w:ascii="Arial Unicode MS" w:hAnsi="Arial Unicode MS" w:cs="新細明體" w:hint="eastAsia"/>
            <w:color w:val="626262"/>
            <w:sz w:val="18"/>
            <w:szCs w:val="20"/>
            <w:lang w:val="zh-TW"/>
          </w:rPr>
          <w:t>§</w:t>
        </w:r>
        <w:r w:rsidR="004004B3" w:rsidRPr="00194148">
          <w:rPr>
            <w:rStyle w:val="a4"/>
            <w:rFonts w:ascii="Arial Unicode MS" w:hAnsi="Arial Unicode MS" w:cs="新細明體"/>
            <w:color w:val="626262"/>
            <w:sz w:val="18"/>
            <w:szCs w:val="20"/>
            <w:lang w:val="zh-TW"/>
          </w:rPr>
          <w:t>1094</w:t>
        </w:r>
      </w:hyperlink>
      <w:r w:rsidR="00A345A8" w:rsidRPr="00194148">
        <w:rPr>
          <w:rFonts w:ascii="Arial Unicode MS" w:hAnsi="Arial Unicode MS" w:hint="eastAsia"/>
          <w:color w:val="626262"/>
          <w:sz w:val="18"/>
          <w:lang w:val="zh-TW"/>
        </w:rPr>
        <w:t>；</w:t>
      </w:r>
      <w:r w:rsidR="00A345A8" w:rsidRPr="00194148">
        <w:rPr>
          <w:rFonts w:ascii="Arial Unicode MS" w:hAnsi="Arial Unicode MS" w:hint="eastAsia"/>
          <w:color w:val="626262"/>
          <w:sz w:val="18"/>
        </w:rPr>
        <w:t>第</w:t>
      </w:r>
      <w:r w:rsidR="00A345A8" w:rsidRPr="00194148">
        <w:rPr>
          <w:rFonts w:ascii="Arial Unicode MS" w:hAnsi="Arial Unicode MS" w:hint="eastAsia"/>
          <w:color w:val="626262"/>
          <w:sz w:val="18"/>
        </w:rPr>
        <w:t>1</w:t>
      </w:r>
      <w:r w:rsidR="00A345A8" w:rsidRPr="00194148">
        <w:rPr>
          <w:rFonts w:ascii="Arial Unicode MS" w:hAnsi="Arial Unicode MS" w:hint="eastAsia"/>
          <w:color w:val="626262"/>
          <w:sz w:val="18"/>
        </w:rPr>
        <w:t>項</w:t>
      </w:r>
      <w:r w:rsidR="00A345A8" w:rsidRPr="00194148">
        <w:rPr>
          <w:rFonts w:ascii="Arial Unicode MS" w:hAnsi="Arial Unicode MS" w:hint="eastAsia"/>
          <w:color w:val="626262"/>
          <w:sz w:val="18"/>
        </w:rPr>
        <w:t>~</w:t>
      </w:r>
      <w:hyperlink r:id="rId2558" w:anchor="b138" w:history="1">
        <w:r w:rsidR="00A345A8" w:rsidRPr="00194148">
          <w:rPr>
            <w:rStyle w:val="a4"/>
            <w:rFonts w:ascii="Arial Unicode MS" w:hAnsi="Arial Unicode MS" w:cs="新細明體"/>
            <w:color w:val="626262"/>
            <w:sz w:val="18"/>
            <w:szCs w:val="20"/>
          </w:rPr>
          <w:t>非訟</w:t>
        </w:r>
        <w:r w:rsidR="00A345A8" w:rsidRPr="00194148">
          <w:rPr>
            <w:rStyle w:val="a4"/>
            <w:rFonts w:ascii="Arial Unicode MS" w:hAnsi="Arial Unicode MS" w:cs="新細明體"/>
            <w:color w:val="626262"/>
            <w:sz w:val="18"/>
            <w:szCs w:val="20"/>
          </w:rPr>
          <w:t>事</w:t>
        </w:r>
        <w:r w:rsidR="00A345A8" w:rsidRPr="00194148">
          <w:rPr>
            <w:rStyle w:val="a4"/>
            <w:rFonts w:ascii="Arial Unicode MS" w:hAnsi="Arial Unicode MS" w:cs="新細明體"/>
            <w:color w:val="626262"/>
            <w:sz w:val="18"/>
            <w:szCs w:val="20"/>
          </w:rPr>
          <w:t>件</w:t>
        </w:r>
        <w:r w:rsidR="00A345A8" w:rsidRPr="00194148">
          <w:rPr>
            <w:rStyle w:val="a4"/>
            <w:rFonts w:ascii="Arial Unicode MS" w:hAnsi="Arial Unicode MS" w:cs="新細明體"/>
            <w:color w:val="626262"/>
            <w:sz w:val="18"/>
            <w:szCs w:val="20"/>
          </w:rPr>
          <w:t>法</w:t>
        </w:r>
        <w:r w:rsidR="00A345A8" w:rsidRPr="00194148">
          <w:rPr>
            <w:rStyle w:val="a4"/>
            <w:rFonts w:ascii="Arial Unicode MS" w:hAnsi="Arial Unicode MS" w:cs="新細明體"/>
            <w:color w:val="626262"/>
            <w:sz w:val="18"/>
            <w:szCs w:val="20"/>
          </w:rPr>
          <w:t>§138</w:t>
        </w:r>
      </w:hyperlink>
    </w:p>
    <w:p w:rsidR="004004B3" w:rsidRPr="004E0F58" w:rsidRDefault="00291C7F" w:rsidP="00B20BD7">
      <w:pPr>
        <w:pStyle w:val="3"/>
        <w:ind w:right="-1"/>
        <w:jc w:val="both"/>
        <w:rPr>
          <w:rFonts w:hint="eastAsia"/>
        </w:rPr>
      </w:pPr>
      <w:r w:rsidRPr="004E0F58">
        <w:rPr>
          <w:rFonts w:hint="eastAsia"/>
        </w:rPr>
        <w:t>--97</w:t>
      </w:r>
      <w:r w:rsidRPr="004E0F58">
        <w:rPr>
          <w:rFonts w:hint="eastAsia"/>
        </w:rPr>
        <w:t>年</w:t>
      </w:r>
      <w:r w:rsidRPr="004E0F58">
        <w:rPr>
          <w:rFonts w:hint="eastAsia"/>
        </w:rPr>
        <w:t>5</w:t>
      </w:r>
      <w:r w:rsidRPr="004E0F58">
        <w:rPr>
          <w:rFonts w:hint="eastAsia"/>
        </w:rPr>
        <w:t>月</w:t>
      </w:r>
      <w:r w:rsidRPr="004E0F58">
        <w:rPr>
          <w:rFonts w:hint="eastAsia"/>
        </w:rPr>
        <w:t>23</w:t>
      </w:r>
      <w:r w:rsidRPr="004E0F58">
        <w:rPr>
          <w:rFonts w:hint="eastAsia"/>
        </w:rPr>
        <w:t>日</w:t>
      </w:r>
      <w:r w:rsidR="00EF2C80">
        <w:t>修正公布前原條文</w:t>
      </w:r>
      <w:r w:rsidR="0032200C" w:rsidRPr="00693E60">
        <w:t>--</w:t>
      </w:r>
      <w:hyperlink r:id="rId2559" w:anchor="a97a1106" w:history="1">
        <w:r w:rsidR="0032200C" w:rsidRPr="00693E60">
          <w:rPr>
            <w:rStyle w:val="a4"/>
            <w:rFonts w:ascii="Arial Unicode MS" w:hAnsi="Arial Unicode MS"/>
            <w:szCs w:val="20"/>
          </w:rPr>
          <w:t>修</w:t>
        </w:r>
        <w:r w:rsidR="0032200C" w:rsidRPr="00693E60">
          <w:rPr>
            <w:rStyle w:val="a4"/>
            <w:rFonts w:ascii="Arial Unicode MS" w:hAnsi="Arial Unicode MS"/>
            <w:szCs w:val="20"/>
          </w:rPr>
          <w:t>正</w:t>
        </w:r>
        <w:r w:rsidR="0032200C" w:rsidRPr="00693E60">
          <w:rPr>
            <w:rStyle w:val="a4"/>
            <w:rFonts w:ascii="Arial Unicode MS" w:hAnsi="Arial Unicode MS"/>
            <w:szCs w:val="20"/>
          </w:rPr>
          <w:t>理</w:t>
        </w:r>
        <w:r w:rsidR="0032200C" w:rsidRPr="00693E60">
          <w:rPr>
            <w:rStyle w:val="a4"/>
            <w:rFonts w:ascii="Arial Unicode MS" w:hAnsi="Arial Unicode MS"/>
            <w:szCs w:val="20"/>
          </w:rPr>
          <w:t>由</w:t>
        </w:r>
      </w:hyperlink>
      <w:r w:rsidR="007671E7">
        <w:t>--</w:t>
      </w:r>
      <w:hyperlink r:id="rId2560" w:history="1">
        <w:r w:rsidR="007671E7" w:rsidRPr="008D42F1">
          <w:rPr>
            <w:rStyle w:val="a4"/>
            <w:szCs w:val="20"/>
          </w:rPr>
          <w:t>比對程式</w:t>
        </w:r>
      </w:hyperlink>
    </w:p>
    <w:p w:rsidR="001A1A82" w:rsidRPr="00194148" w:rsidRDefault="00A4192F" w:rsidP="009461B9">
      <w:pPr>
        <w:ind w:right="-1"/>
        <w:jc w:val="both"/>
        <w:rPr>
          <w:rFonts w:ascii="Arial Unicode MS" w:hAnsi="Arial Unicode MS"/>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監護人有左列情形之一時，親屬會議得撤退之：</w:t>
      </w:r>
    </w:p>
    <w:p w:rsidR="001A1A82" w:rsidRPr="00194148" w:rsidRDefault="00517931" w:rsidP="009461B9">
      <w:pPr>
        <w:ind w:right="-1"/>
        <w:jc w:val="both"/>
        <w:rPr>
          <w:rFonts w:ascii="Arial Unicode MS" w:hAnsi="Arial Unicode MS"/>
          <w:color w:val="626262"/>
          <w:szCs w:val="20"/>
        </w:rPr>
      </w:pPr>
      <w:r w:rsidRPr="00194148">
        <w:rPr>
          <w:rFonts w:ascii="Arial Unicode MS" w:hAnsi="Arial Unicode MS" w:hint="eastAsia"/>
          <w:color w:val="626262"/>
          <w:szCs w:val="20"/>
        </w:rPr>
        <w:t xml:space="preserve">　</w:t>
      </w:r>
      <w:r w:rsidR="00BC2814" w:rsidRPr="00194148">
        <w:rPr>
          <w:rFonts w:ascii="Arial Unicode MS" w:hAnsi="Arial Unicode MS" w:hint="eastAsia"/>
          <w:color w:val="626262"/>
          <w:szCs w:val="20"/>
        </w:rPr>
        <w:t xml:space="preserve">　</w:t>
      </w:r>
      <w:r w:rsidRPr="00194148">
        <w:rPr>
          <w:rFonts w:ascii="Arial Unicode MS" w:hAnsi="Arial Unicode MS" w:hint="eastAsia"/>
          <w:color w:val="626262"/>
          <w:szCs w:val="20"/>
        </w:rPr>
        <w:t>一、違反法定義務時。</w:t>
      </w:r>
    </w:p>
    <w:p w:rsidR="001A1A82" w:rsidRPr="00194148" w:rsidRDefault="00517931" w:rsidP="009461B9">
      <w:pPr>
        <w:ind w:right="-1"/>
        <w:jc w:val="both"/>
        <w:rPr>
          <w:rFonts w:ascii="Arial Unicode MS" w:hAnsi="Arial Unicode MS"/>
          <w:color w:val="626262"/>
          <w:szCs w:val="20"/>
        </w:rPr>
      </w:pPr>
      <w:r w:rsidRPr="00194148">
        <w:rPr>
          <w:rFonts w:ascii="Arial Unicode MS" w:hAnsi="Arial Unicode MS" w:hint="eastAsia"/>
          <w:color w:val="626262"/>
          <w:szCs w:val="20"/>
        </w:rPr>
        <w:t xml:space="preserve">　</w:t>
      </w:r>
      <w:r w:rsidR="00BC2814" w:rsidRPr="00194148">
        <w:rPr>
          <w:rFonts w:ascii="Arial Unicode MS" w:hAnsi="Arial Unicode MS" w:hint="eastAsia"/>
          <w:color w:val="626262"/>
          <w:szCs w:val="20"/>
        </w:rPr>
        <w:t xml:space="preserve">　</w:t>
      </w:r>
      <w:r w:rsidRPr="00194148">
        <w:rPr>
          <w:rFonts w:ascii="Arial Unicode MS" w:hAnsi="Arial Unicode MS" w:hint="eastAsia"/>
          <w:color w:val="626262"/>
          <w:szCs w:val="20"/>
        </w:rPr>
        <w:t>二、無支付能力時。</w:t>
      </w:r>
    </w:p>
    <w:p w:rsidR="00CE3871" w:rsidRPr="00194148" w:rsidRDefault="00517931"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BC2814" w:rsidRPr="00194148">
        <w:rPr>
          <w:rFonts w:ascii="Arial Unicode MS" w:hAnsi="Arial Unicode MS" w:hint="eastAsia"/>
          <w:color w:val="626262"/>
          <w:szCs w:val="20"/>
        </w:rPr>
        <w:t xml:space="preserve">　</w:t>
      </w:r>
      <w:r w:rsidRPr="00194148">
        <w:rPr>
          <w:rFonts w:ascii="Arial Unicode MS" w:hAnsi="Arial Unicode MS" w:hint="eastAsia"/>
          <w:color w:val="626262"/>
          <w:szCs w:val="20"/>
        </w:rPr>
        <w:t>三、由親屬會議選定之監護人，違反親屬會議之指示時。</w:t>
      </w:r>
    </w:p>
    <w:p w:rsidR="004004B3" w:rsidRPr="007F0BA3" w:rsidRDefault="009C1AEA" w:rsidP="001A7B9D">
      <w:pPr>
        <w:pStyle w:val="2"/>
        <w:rPr>
          <w:rFonts w:hint="eastAsia"/>
        </w:rPr>
      </w:pPr>
      <w:bookmarkStart w:id="1359" w:name="a1106b1"/>
      <w:bookmarkEnd w:id="1359"/>
      <w:r>
        <w:rPr>
          <w:rFonts w:hint="eastAsia"/>
        </w:rPr>
        <w:t>第</w:t>
      </w:r>
      <w:r>
        <w:rPr>
          <w:rFonts w:hint="eastAsia"/>
        </w:rPr>
        <w:t>1</w:t>
      </w:r>
      <w:r w:rsidR="00116E10">
        <w:rPr>
          <w:rFonts w:hint="eastAsia"/>
        </w:rPr>
        <w:t>106</w:t>
      </w:r>
      <w:r w:rsidR="004004B3" w:rsidRPr="007F0BA3">
        <w:rPr>
          <w:rFonts w:hint="eastAsia"/>
        </w:rPr>
        <w:t>條之</w:t>
      </w:r>
      <w:r w:rsidR="00116E10">
        <w:rPr>
          <w:rFonts w:hint="eastAsia"/>
        </w:rPr>
        <w:t>1</w:t>
      </w:r>
      <w:r w:rsidR="00CF1230" w:rsidRPr="007F0BA3">
        <w:rPr>
          <w:rFonts w:hint="eastAsia"/>
        </w:rPr>
        <w:t>（</w:t>
      </w:r>
      <w:r w:rsidR="00CF1230" w:rsidRPr="007F0BA3">
        <w:t>改定監護人之聲請</w:t>
      </w:r>
      <w:r w:rsidR="00CF1230" w:rsidRPr="007F0BA3">
        <w:rPr>
          <w:rFonts w:hint="eastAsia"/>
        </w:rPr>
        <w:t>）</w:t>
      </w:r>
      <w:r w:rsidR="006B7B83" w:rsidRPr="007F0BA3">
        <w:rPr>
          <w:rFonts w:cs="新細明體" w:hint="eastAsia"/>
          <w:lang w:val="zh-TW"/>
        </w:rPr>
        <w:t>*</w:t>
      </w:r>
      <w:hyperlink r:id="rId2561" w:anchor="a97a1106b1" w:history="1">
        <w:r w:rsidR="006B7B83" w:rsidRPr="007F0BA3">
          <w:rPr>
            <w:rStyle w:val="a4"/>
            <w:rFonts w:ascii="Arial Unicode MS" w:hAnsi="Arial Unicode MS"/>
          </w:rPr>
          <w:t>立</w:t>
        </w:r>
        <w:r w:rsidR="006B7B83" w:rsidRPr="007F0BA3">
          <w:rPr>
            <w:rStyle w:val="a4"/>
            <w:rFonts w:ascii="Arial Unicode MS" w:hAnsi="Arial Unicode MS"/>
          </w:rPr>
          <w:t>法</w:t>
        </w:r>
        <w:r w:rsidR="006B7B83" w:rsidRPr="007F0BA3">
          <w:rPr>
            <w:rStyle w:val="a4"/>
            <w:rFonts w:ascii="Arial Unicode MS" w:hAnsi="Arial Unicode MS"/>
          </w:rPr>
          <w:t>理由</w:t>
        </w:r>
      </w:hyperlink>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有事實足認監護人不符受監護人之最佳利益，或有顯不適任之情事者，法院得依前條第一項聲請權人之聲請，改定適當之監護人，不受</w:t>
      </w:r>
      <w:r w:rsidRPr="007F0BA3">
        <w:rPr>
          <w:rFonts w:ascii="Arial Unicode MS" w:hAnsi="Arial Unicode MS" w:hint="eastAsia"/>
          <w:color w:val="17365D"/>
          <w:szCs w:val="20"/>
        </w:rPr>
        <w:t>第</w:t>
      </w:r>
      <w:hyperlink w:anchor="a1094" w:history="1">
        <w:r w:rsidRPr="007F0BA3">
          <w:rPr>
            <w:rStyle w:val="a4"/>
            <w:rFonts w:hint="eastAsia"/>
            <w:szCs w:val="20"/>
          </w:rPr>
          <w:t>一千零九十四</w:t>
        </w:r>
      </w:hyperlink>
      <w:r w:rsidRPr="007F0BA3">
        <w:rPr>
          <w:rFonts w:ascii="Arial Unicode MS" w:hAnsi="Arial Unicode MS" w:hint="eastAsia"/>
          <w:color w:val="17365D"/>
          <w:szCs w:val="20"/>
        </w:rPr>
        <w:t>條</w:t>
      </w:r>
      <w:r w:rsidR="004004B3" w:rsidRPr="007F0BA3">
        <w:rPr>
          <w:rFonts w:ascii="Arial Unicode MS" w:hAnsi="Arial Unicode MS" w:hint="eastAsia"/>
          <w:color w:val="17365D"/>
          <w:szCs w:val="20"/>
        </w:rPr>
        <w:t>第一項規</w:t>
      </w:r>
      <w:r w:rsidR="004004B3" w:rsidRPr="007F0BA3">
        <w:rPr>
          <w:rFonts w:ascii="Arial Unicode MS" w:hAnsi="Arial Unicode MS" w:hint="eastAsia"/>
          <w:color w:val="17365D"/>
          <w:szCs w:val="20"/>
        </w:rPr>
        <w:t>定之限制。</w:t>
      </w:r>
    </w:p>
    <w:p w:rsidR="004004B3" w:rsidRPr="007F0BA3" w:rsidRDefault="00183A0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4004B3" w:rsidRPr="007F0BA3">
        <w:rPr>
          <w:rFonts w:ascii="Arial Unicode MS" w:hAnsi="Arial Unicode MS" w:hint="eastAsia"/>
          <w:color w:val="666699"/>
          <w:szCs w:val="20"/>
        </w:rPr>
        <w:t>法院於改定監護人確定前，得先行宣告停止原監護人之監護權，並由當地社會福利主管機關為其監護人。</w:t>
      </w:r>
    </w:p>
    <w:p w:rsidR="0019306E" w:rsidRPr="00194148" w:rsidRDefault="00696790" w:rsidP="009461B9">
      <w:pPr>
        <w:ind w:right="-1"/>
        <w:jc w:val="both"/>
        <w:rPr>
          <w:rFonts w:ascii="Arial Unicode MS" w:hAnsi="Arial Unicode MS" w:hint="eastAsia"/>
          <w:color w:val="626262"/>
          <w:sz w:val="18"/>
        </w:rPr>
      </w:pPr>
      <w:r w:rsidRPr="009F248F">
        <w:rPr>
          <w:rFonts w:ascii="Arial Unicode MS" w:hAnsi="Arial Unicode MS" w:hint="eastAsia"/>
          <w:color w:val="626262"/>
          <w:sz w:val="18"/>
        </w:rPr>
        <w:t>【相關書狀】</w:t>
      </w:r>
      <w:hyperlink r:id="rId2562" w:history="1">
        <w:r w:rsidRPr="009F248F">
          <w:rPr>
            <w:rStyle w:val="a4"/>
            <w:rFonts w:ascii="Arial Unicode MS" w:hAnsi="Arial Unicode MS" w:hint="eastAsia"/>
            <w:color w:val="626262"/>
            <w:sz w:val="18"/>
          </w:rPr>
          <w:t>書狀</w:t>
        </w:r>
        <w:r w:rsidRPr="009F248F">
          <w:rPr>
            <w:rStyle w:val="a4"/>
            <w:rFonts w:ascii="Arial Unicode MS" w:hAnsi="Arial Unicode MS" w:hint="eastAsia"/>
            <w:color w:val="626262"/>
            <w:sz w:val="18"/>
          </w:rPr>
          <w:t>連</w:t>
        </w:r>
        <w:r w:rsidRPr="009F248F">
          <w:rPr>
            <w:rStyle w:val="a4"/>
            <w:rFonts w:ascii="Arial Unicode MS" w:hAnsi="Arial Unicode MS" w:hint="eastAsia"/>
            <w:color w:val="626262"/>
            <w:sz w:val="18"/>
          </w:rPr>
          <w:t>結</w:t>
        </w:r>
      </w:hyperlink>
      <w:r w:rsidR="0019306E" w:rsidRPr="00194148">
        <w:rPr>
          <w:rFonts w:ascii="Arial Unicode MS" w:hAnsi="Arial Unicode MS" w:hint="eastAsia"/>
          <w:color w:val="626262"/>
          <w:sz w:val="18"/>
          <w:lang w:val="zh-TW"/>
        </w:rPr>
        <w:t>【相關法規】</w:t>
      </w:r>
      <w:hyperlink w:anchor="a1094" w:history="1">
        <w:r w:rsidR="0019306E" w:rsidRPr="00194148">
          <w:rPr>
            <w:rStyle w:val="a4"/>
            <w:rFonts w:ascii="Arial Unicode MS" w:hAnsi="Arial Unicode MS" w:cs="新細明體" w:hint="eastAsia"/>
            <w:color w:val="626262"/>
            <w:sz w:val="18"/>
            <w:szCs w:val="20"/>
            <w:lang w:val="zh-TW"/>
          </w:rPr>
          <w:t>§</w:t>
        </w:r>
        <w:r w:rsidR="0019306E" w:rsidRPr="00194148">
          <w:rPr>
            <w:rStyle w:val="a4"/>
            <w:rFonts w:ascii="Arial Unicode MS" w:hAnsi="Arial Unicode MS" w:cs="新細明體"/>
            <w:color w:val="626262"/>
            <w:sz w:val="18"/>
            <w:szCs w:val="20"/>
            <w:lang w:val="zh-TW"/>
          </w:rPr>
          <w:t>1094</w:t>
        </w:r>
      </w:hyperlink>
      <w:r w:rsidR="00A345A8" w:rsidRPr="00194148">
        <w:rPr>
          <w:rFonts w:ascii="Arial Unicode MS" w:hAnsi="Arial Unicode MS" w:hint="eastAsia"/>
          <w:color w:val="626262"/>
          <w:sz w:val="18"/>
          <w:lang w:val="zh-TW"/>
        </w:rPr>
        <w:t>；</w:t>
      </w:r>
      <w:r w:rsidR="00A345A8" w:rsidRPr="00194148">
        <w:rPr>
          <w:rFonts w:ascii="Arial Unicode MS" w:hAnsi="Arial Unicode MS" w:hint="eastAsia"/>
          <w:color w:val="626262"/>
          <w:sz w:val="18"/>
        </w:rPr>
        <w:t>第</w:t>
      </w:r>
      <w:r w:rsidR="00A345A8" w:rsidRPr="00194148">
        <w:rPr>
          <w:rFonts w:ascii="Arial Unicode MS" w:hAnsi="Arial Unicode MS" w:hint="eastAsia"/>
          <w:color w:val="626262"/>
          <w:sz w:val="18"/>
        </w:rPr>
        <w:t>1</w:t>
      </w:r>
      <w:r w:rsidR="00A345A8" w:rsidRPr="00194148">
        <w:rPr>
          <w:rFonts w:ascii="Arial Unicode MS" w:hAnsi="Arial Unicode MS" w:hint="eastAsia"/>
          <w:color w:val="626262"/>
          <w:sz w:val="18"/>
        </w:rPr>
        <w:t>項</w:t>
      </w:r>
      <w:r w:rsidR="00A345A8" w:rsidRPr="00194148">
        <w:rPr>
          <w:rFonts w:ascii="Arial Unicode MS" w:hAnsi="Arial Unicode MS" w:hint="eastAsia"/>
          <w:color w:val="626262"/>
          <w:sz w:val="18"/>
        </w:rPr>
        <w:t>~</w:t>
      </w:r>
      <w:hyperlink r:id="rId2563" w:anchor="b138" w:history="1">
        <w:r w:rsidR="00A345A8" w:rsidRPr="00194148">
          <w:rPr>
            <w:rStyle w:val="a4"/>
            <w:rFonts w:ascii="Arial Unicode MS" w:hAnsi="Arial Unicode MS" w:cs="新細明體"/>
            <w:color w:val="626262"/>
            <w:sz w:val="18"/>
            <w:szCs w:val="20"/>
          </w:rPr>
          <w:t>非訟事件法</w:t>
        </w:r>
        <w:r w:rsidR="00A345A8" w:rsidRPr="00194148">
          <w:rPr>
            <w:rStyle w:val="a4"/>
            <w:rFonts w:ascii="Arial Unicode MS" w:hAnsi="Arial Unicode MS" w:cs="新細明體"/>
            <w:color w:val="626262"/>
            <w:sz w:val="18"/>
            <w:szCs w:val="20"/>
          </w:rPr>
          <w:t>§138</w:t>
        </w:r>
      </w:hyperlink>
    </w:p>
    <w:p w:rsidR="001A1A82" w:rsidRPr="007F0BA3" w:rsidRDefault="009C1AEA" w:rsidP="001A7B9D">
      <w:pPr>
        <w:pStyle w:val="2"/>
        <w:rPr>
          <w:rFonts w:hint="eastAsia"/>
        </w:rPr>
      </w:pPr>
      <w:bookmarkStart w:id="1360" w:name="a1107"/>
      <w:bookmarkEnd w:id="1360"/>
      <w:r>
        <w:rPr>
          <w:rFonts w:hint="eastAsia"/>
        </w:rPr>
        <w:t>第</w:t>
      </w:r>
      <w:r>
        <w:rPr>
          <w:rFonts w:hint="eastAsia"/>
        </w:rPr>
        <w:t>1</w:t>
      </w:r>
      <w:r w:rsidR="00116E10">
        <w:rPr>
          <w:rFonts w:hint="eastAsia"/>
        </w:rPr>
        <w:t>107</w:t>
      </w:r>
      <w:r w:rsidR="00517931" w:rsidRPr="007F0BA3">
        <w:rPr>
          <w:rFonts w:hint="eastAsia"/>
        </w:rPr>
        <w:t>條（監護終止時受監護人財產之清算）</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監護人變更時，原監護人應即將受監護人之財產移交於新監護人。</w:t>
      </w:r>
    </w:p>
    <w:p w:rsidR="004004B3" w:rsidRPr="007F0BA3" w:rsidRDefault="002008CC"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w:t>
      </w:r>
      <w:r w:rsidR="004004B3" w:rsidRPr="007F0BA3">
        <w:rPr>
          <w:rFonts w:ascii="新細明體" w:hAnsi="新細明體" w:hint="eastAsia"/>
          <w:color w:val="666699"/>
          <w:szCs w:val="20"/>
        </w:rPr>
        <w:t>受監護之原因消滅時，原監護人應即將受監護人之財產交還於受監護人；如受監護人死亡時，交還於其繼承人。</w:t>
      </w:r>
    </w:p>
    <w:p w:rsidR="004004B3"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前二項情形，原監護人應於監護關係終止時起二個月內，為受監護人財產之結算，作成結算書，送交新監護人、受監護人或其繼承人。</w:t>
      </w:r>
    </w:p>
    <w:p w:rsidR="004004B3" w:rsidRPr="007F0BA3" w:rsidRDefault="00183A0D"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w:t>
      </w:r>
      <w:r w:rsidR="004004B3" w:rsidRPr="007F0BA3">
        <w:rPr>
          <w:rFonts w:ascii="新細明體" w:hAnsi="新細明體" w:hint="eastAsia"/>
          <w:color w:val="666699"/>
          <w:szCs w:val="20"/>
        </w:rPr>
        <w:t>新監護人、受監護人或其繼承人對於前項結算書未為承認前，原監護人不得免其責任。</w:t>
      </w:r>
    </w:p>
    <w:p w:rsidR="00183A0D" w:rsidRPr="00194148" w:rsidRDefault="00183A0D" w:rsidP="009461B9">
      <w:pPr>
        <w:ind w:right="-1"/>
        <w:jc w:val="both"/>
        <w:rPr>
          <w:rFonts w:ascii="Arial Unicode MS" w:hAnsi="Arial Unicode MS"/>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hyperlink r:id="rId2564" w:anchor="w58b1071" w:history="1">
        <w:r w:rsidRPr="00194148">
          <w:rPr>
            <w:rStyle w:val="a4"/>
            <w:rFonts w:ascii="Arial Unicode MS" w:hAnsi="Arial Unicode MS"/>
            <w:color w:val="626262"/>
            <w:sz w:val="18"/>
            <w:szCs w:val="20"/>
          </w:rPr>
          <w:t>58</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1071</w:t>
        </w:r>
      </w:hyperlink>
    </w:p>
    <w:p w:rsidR="004004B3" w:rsidRPr="007F0BA3" w:rsidRDefault="00291C7F" w:rsidP="00B20BD7">
      <w:pPr>
        <w:pStyle w:val="3"/>
        <w:ind w:right="-1"/>
        <w:jc w:val="both"/>
        <w:rPr>
          <w:color w:val="800000"/>
          <w:szCs w:val="20"/>
        </w:rPr>
      </w:pPr>
      <w:r w:rsidRPr="007F0BA3">
        <w:rPr>
          <w:rFonts w:hint="eastAsia"/>
          <w:szCs w:val="20"/>
        </w:rPr>
        <w:t>--97</w:t>
      </w:r>
      <w:r w:rsidRPr="007F0BA3">
        <w:rPr>
          <w:rFonts w:hint="eastAsia"/>
          <w:szCs w:val="20"/>
        </w:rPr>
        <w:t>年</w:t>
      </w:r>
      <w:r w:rsidRPr="007F0BA3">
        <w:rPr>
          <w:rFonts w:hint="eastAsia"/>
          <w:szCs w:val="20"/>
        </w:rPr>
        <w:t>5</w:t>
      </w:r>
      <w:r w:rsidRPr="007F0BA3">
        <w:rPr>
          <w:rFonts w:hint="eastAsia"/>
          <w:szCs w:val="20"/>
        </w:rPr>
        <w:t>月</w:t>
      </w:r>
      <w:r w:rsidRPr="007F0BA3">
        <w:rPr>
          <w:rFonts w:hint="eastAsia"/>
          <w:szCs w:val="20"/>
        </w:rPr>
        <w:t>23</w:t>
      </w:r>
      <w:r w:rsidRPr="007F0BA3">
        <w:rPr>
          <w:rFonts w:hint="eastAsia"/>
          <w:szCs w:val="20"/>
        </w:rPr>
        <w:t>日</w:t>
      </w:r>
      <w:r w:rsidR="00EF2C80">
        <w:rPr>
          <w:szCs w:val="20"/>
        </w:rPr>
        <w:t>修正公布前原條文</w:t>
      </w:r>
      <w:r w:rsidR="0032200C" w:rsidRPr="00693E60">
        <w:t>--</w:t>
      </w:r>
      <w:hyperlink r:id="rId2565" w:anchor="a97a1107" w:history="1">
        <w:r w:rsidR="0032200C" w:rsidRPr="00693E60">
          <w:rPr>
            <w:rStyle w:val="a4"/>
            <w:rFonts w:ascii="Arial Unicode MS" w:hAnsi="Arial Unicode MS"/>
            <w:szCs w:val="20"/>
          </w:rPr>
          <w:t>修</w:t>
        </w:r>
        <w:r w:rsidR="0032200C" w:rsidRPr="00693E60">
          <w:rPr>
            <w:rStyle w:val="a4"/>
            <w:rFonts w:ascii="Arial Unicode MS" w:hAnsi="Arial Unicode MS"/>
            <w:szCs w:val="20"/>
          </w:rPr>
          <w:t>正</w:t>
        </w:r>
        <w:r w:rsidR="0032200C" w:rsidRPr="00693E60">
          <w:rPr>
            <w:rStyle w:val="a4"/>
            <w:rFonts w:ascii="Arial Unicode MS" w:hAnsi="Arial Unicode MS"/>
            <w:szCs w:val="20"/>
          </w:rPr>
          <w:t>理</w:t>
        </w:r>
        <w:r w:rsidR="0032200C" w:rsidRPr="00693E60">
          <w:rPr>
            <w:rStyle w:val="a4"/>
            <w:rFonts w:ascii="Arial Unicode MS" w:hAnsi="Arial Unicode MS"/>
            <w:szCs w:val="20"/>
          </w:rPr>
          <w:t>由</w:t>
        </w:r>
      </w:hyperlink>
      <w:r w:rsidR="007671E7">
        <w:t>--</w:t>
      </w:r>
      <w:hyperlink r:id="rId2566" w:history="1">
        <w:r w:rsidR="007671E7" w:rsidRPr="008D42F1">
          <w:rPr>
            <w:rStyle w:val="a4"/>
            <w:szCs w:val="20"/>
          </w:rPr>
          <w:t>比對程式</w:t>
        </w:r>
      </w:hyperlink>
    </w:p>
    <w:p w:rsidR="00A4192F" w:rsidRPr="0008140D" w:rsidRDefault="00C2769E" w:rsidP="009461B9">
      <w:pPr>
        <w:ind w:right="-1"/>
        <w:jc w:val="both"/>
        <w:rPr>
          <w:rFonts w:ascii="Arial Unicode MS" w:hAnsi="Arial Unicode MS" w:hint="eastAsia"/>
          <w:color w:val="626262"/>
          <w:szCs w:val="20"/>
        </w:rPr>
      </w:pPr>
      <w:r w:rsidRPr="0008140D">
        <w:rPr>
          <w:rFonts w:ascii="Arial Unicode MS" w:hAnsi="Arial Unicode MS"/>
          <w:color w:val="626262"/>
          <w:szCs w:val="20"/>
        </w:rPr>
        <w:t xml:space="preserve">　　</w:t>
      </w:r>
      <w:r w:rsidR="00517931" w:rsidRPr="0008140D">
        <w:rPr>
          <w:rFonts w:ascii="Arial Unicode MS" w:hAnsi="Arial Unicode MS" w:hint="eastAsia"/>
          <w:color w:val="626262"/>
          <w:szCs w:val="20"/>
        </w:rPr>
        <w:t>監護人於監護關係終止時，應即會同親屬會議所指定之人，為財產之清算，並將財產移交於新監護人。如受監護人已成年時，交還於受監護人。如受監護人死亡時，交還於其繼承人。</w:t>
      </w:r>
    </w:p>
    <w:p w:rsidR="00CE3871" w:rsidRPr="007F0BA3" w:rsidRDefault="00A4192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親屬會議對於前項清算之結果未為承認前，監護人不得免其責任。</w:t>
      </w:r>
    </w:p>
    <w:p w:rsidR="00A4192F" w:rsidRPr="007F0BA3" w:rsidRDefault="009C1AEA" w:rsidP="001A7B9D">
      <w:pPr>
        <w:pStyle w:val="2"/>
        <w:rPr>
          <w:rFonts w:hint="eastAsia"/>
        </w:rPr>
      </w:pPr>
      <w:bookmarkStart w:id="1361" w:name="a1108"/>
      <w:bookmarkEnd w:id="1361"/>
      <w:r>
        <w:rPr>
          <w:rFonts w:hint="eastAsia"/>
        </w:rPr>
        <w:t>第</w:t>
      </w:r>
      <w:r>
        <w:rPr>
          <w:rFonts w:hint="eastAsia"/>
        </w:rPr>
        <w:t>1</w:t>
      </w:r>
      <w:r w:rsidR="00116E10">
        <w:rPr>
          <w:rFonts w:hint="eastAsia"/>
        </w:rPr>
        <w:t>108</w:t>
      </w:r>
      <w:r w:rsidR="00517931" w:rsidRPr="007F0BA3">
        <w:rPr>
          <w:rFonts w:hint="eastAsia"/>
        </w:rPr>
        <w:t>條（清算義務之繼承）</w:t>
      </w:r>
    </w:p>
    <w:p w:rsidR="004004B3" w:rsidRPr="007F0BA3" w:rsidRDefault="00291C7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監護人死亡時，前條移交及結算，由其繼承人為之；其無繼承人或繼承人有無不明者，由新監護人逕行辦理結算，連同依第</w:t>
      </w:r>
      <w:hyperlink w:anchor="a1099" w:history="1">
        <w:r w:rsidR="004004B3" w:rsidRPr="007F0BA3">
          <w:rPr>
            <w:rStyle w:val="a4"/>
            <w:rFonts w:hint="eastAsia"/>
            <w:szCs w:val="20"/>
          </w:rPr>
          <w:t>一千零九十九</w:t>
        </w:r>
      </w:hyperlink>
      <w:r w:rsidR="004004B3" w:rsidRPr="007F0BA3">
        <w:rPr>
          <w:rFonts w:ascii="Arial Unicode MS" w:hAnsi="Arial Unicode MS" w:hint="eastAsia"/>
          <w:color w:val="17365D"/>
          <w:szCs w:val="20"/>
        </w:rPr>
        <w:t>條規定開具之財產清冊陳報法院。</w:t>
      </w:r>
    </w:p>
    <w:p w:rsidR="00183A0D" w:rsidRPr="00194148" w:rsidRDefault="00183A0D" w:rsidP="009461B9">
      <w:pPr>
        <w:ind w:right="-1"/>
        <w:jc w:val="both"/>
        <w:rPr>
          <w:rFonts w:ascii="Arial Unicode MS" w:hAnsi="Arial Unicode MS"/>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hyperlink r:id="rId2567" w:anchor="w37b8467" w:history="1">
        <w:r w:rsidRPr="00194148">
          <w:rPr>
            <w:rStyle w:val="a4"/>
            <w:rFonts w:ascii="Arial Unicode MS" w:hAnsi="Arial Unicode MS"/>
            <w:color w:val="626262"/>
            <w:sz w:val="18"/>
            <w:szCs w:val="20"/>
          </w:rPr>
          <w:t>37</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8467</w:t>
        </w:r>
      </w:hyperlink>
    </w:p>
    <w:p w:rsidR="004004B3" w:rsidRPr="007F0BA3" w:rsidRDefault="00291C7F" w:rsidP="00B20BD7">
      <w:pPr>
        <w:pStyle w:val="3"/>
        <w:ind w:right="-1"/>
        <w:jc w:val="both"/>
        <w:rPr>
          <w:rFonts w:hint="eastAsia"/>
          <w:color w:val="800000"/>
          <w:szCs w:val="20"/>
        </w:rPr>
      </w:pPr>
      <w:r w:rsidRPr="007F0BA3">
        <w:rPr>
          <w:rFonts w:hint="eastAsia"/>
          <w:szCs w:val="20"/>
        </w:rPr>
        <w:t>--97</w:t>
      </w:r>
      <w:r w:rsidRPr="007F0BA3">
        <w:rPr>
          <w:rFonts w:hint="eastAsia"/>
          <w:szCs w:val="20"/>
        </w:rPr>
        <w:t>年</w:t>
      </w:r>
      <w:r w:rsidRPr="007F0BA3">
        <w:rPr>
          <w:rFonts w:hint="eastAsia"/>
          <w:szCs w:val="20"/>
        </w:rPr>
        <w:t>5</w:t>
      </w:r>
      <w:r w:rsidRPr="007F0BA3">
        <w:rPr>
          <w:rFonts w:hint="eastAsia"/>
          <w:szCs w:val="20"/>
        </w:rPr>
        <w:t>月</w:t>
      </w:r>
      <w:r w:rsidRPr="007F0BA3">
        <w:rPr>
          <w:rFonts w:hint="eastAsia"/>
          <w:szCs w:val="20"/>
        </w:rPr>
        <w:t>23</w:t>
      </w:r>
      <w:r w:rsidRPr="007F0BA3">
        <w:rPr>
          <w:rFonts w:hint="eastAsia"/>
          <w:szCs w:val="20"/>
        </w:rPr>
        <w:t>日</w:t>
      </w:r>
      <w:r w:rsidR="00EF2C80">
        <w:rPr>
          <w:szCs w:val="20"/>
        </w:rPr>
        <w:t>修正公布前原條文</w:t>
      </w:r>
      <w:r w:rsidR="0032200C" w:rsidRPr="00693E60">
        <w:t>--</w:t>
      </w:r>
      <w:hyperlink r:id="rId2568" w:anchor="a97a1108" w:history="1">
        <w:r w:rsidR="0032200C" w:rsidRPr="00693E60">
          <w:rPr>
            <w:rStyle w:val="a4"/>
            <w:rFonts w:ascii="Arial Unicode MS" w:hAnsi="Arial Unicode MS"/>
            <w:szCs w:val="20"/>
          </w:rPr>
          <w:t>修正</w:t>
        </w:r>
        <w:r w:rsidR="0032200C" w:rsidRPr="00693E60">
          <w:rPr>
            <w:rStyle w:val="a4"/>
            <w:rFonts w:ascii="Arial Unicode MS" w:hAnsi="Arial Unicode MS"/>
            <w:szCs w:val="20"/>
          </w:rPr>
          <w:t>理</w:t>
        </w:r>
        <w:r w:rsidR="0032200C" w:rsidRPr="00693E60">
          <w:rPr>
            <w:rStyle w:val="a4"/>
            <w:rFonts w:ascii="Arial Unicode MS" w:hAnsi="Arial Unicode MS"/>
            <w:szCs w:val="20"/>
          </w:rPr>
          <w:t>由</w:t>
        </w:r>
      </w:hyperlink>
      <w:r w:rsidR="007671E7">
        <w:t>--</w:t>
      </w:r>
      <w:hyperlink r:id="rId2569" w:history="1">
        <w:r w:rsidR="007671E7" w:rsidRPr="008D42F1">
          <w:rPr>
            <w:rStyle w:val="a4"/>
            <w:szCs w:val="20"/>
          </w:rPr>
          <w:t>比對程式</w:t>
        </w:r>
      </w:hyperlink>
    </w:p>
    <w:p w:rsidR="00BC2814" w:rsidRPr="00CF7A6E" w:rsidRDefault="00A4192F" w:rsidP="009461B9">
      <w:pPr>
        <w:ind w:right="-1"/>
        <w:jc w:val="both"/>
        <w:rPr>
          <w:rFonts w:ascii="Arial Unicode MS" w:hAnsi="Arial Unicode MS" w:hint="eastAsia"/>
          <w:color w:val="626262"/>
          <w:szCs w:val="20"/>
        </w:rPr>
      </w:pPr>
      <w:r w:rsidRPr="00CF7A6E">
        <w:rPr>
          <w:rFonts w:ascii="Arial Unicode MS" w:hAnsi="Arial Unicode MS" w:hint="eastAsia"/>
          <w:color w:val="626262"/>
          <w:szCs w:val="20"/>
        </w:rPr>
        <w:t xml:space="preserve">　　</w:t>
      </w:r>
      <w:r w:rsidR="00517931" w:rsidRPr="00CF7A6E">
        <w:rPr>
          <w:rFonts w:ascii="Arial Unicode MS" w:hAnsi="Arial Unicode MS" w:hint="eastAsia"/>
          <w:color w:val="626262"/>
          <w:szCs w:val="20"/>
        </w:rPr>
        <w:t>監護人死亡時，前條清算由其繼承人為之。</w:t>
      </w:r>
    </w:p>
    <w:p w:rsidR="00A4192F" w:rsidRPr="007F0BA3" w:rsidRDefault="009C1AEA" w:rsidP="001A7B9D">
      <w:pPr>
        <w:pStyle w:val="2"/>
        <w:rPr>
          <w:rFonts w:hint="eastAsia"/>
        </w:rPr>
      </w:pPr>
      <w:bookmarkStart w:id="1362" w:name="a1109"/>
      <w:bookmarkEnd w:id="1362"/>
      <w:r>
        <w:rPr>
          <w:rFonts w:hint="eastAsia"/>
        </w:rPr>
        <w:t>第</w:t>
      </w:r>
      <w:r>
        <w:rPr>
          <w:rFonts w:hint="eastAsia"/>
        </w:rPr>
        <w:t>1</w:t>
      </w:r>
      <w:r w:rsidR="00116E10">
        <w:rPr>
          <w:rFonts w:hint="eastAsia"/>
        </w:rPr>
        <w:t>109</w:t>
      </w:r>
      <w:r w:rsidR="00517931" w:rsidRPr="007F0BA3">
        <w:rPr>
          <w:rFonts w:hint="eastAsia"/>
        </w:rPr>
        <w:t>條（監護人賠償責任之短期時效）</w:t>
      </w:r>
    </w:p>
    <w:p w:rsidR="004004B3" w:rsidRPr="007F0BA3" w:rsidRDefault="00D254BC"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監護人於執行監護職務時，因故意或過失，致生損害於受監護人者，應負賠償之責。</w:t>
      </w:r>
    </w:p>
    <w:p w:rsidR="004004B3" w:rsidRPr="007F0BA3" w:rsidRDefault="00183A0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4004B3" w:rsidRPr="007F0BA3">
        <w:rPr>
          <w:rFonts w:ascii="Arial Unicode MS" w:hAnsi="Arial Unicode MS" w:hint="eastAsia"/>
          <w:color w:val="666699"/>
          <w:szCs w:val="20"/>
        </w:rPr>
        <w:t>前項賠償請求權，自監護關係消滅之日起，五年間不行使而消滅；如有新監護人者，其期間自新監護人就職</w:t>
      </w:r>
      <w:r w:rsidR="004004B3" w:rsidRPr="007F0BA3">
        <w:rPr>
          <w:rFonts w:ascii="Arial Unicode MS" w:hAnsi="Arial Unicode MS" w:hint="eastAsia"/>
          <w:color w:val="666699"/>
          <w:szCs w:val="20"/>
        </w:rPr>
        <w:lastRenderedPageBreak/>
        <w:t>之日起算。</w:t>
      </w:r>
    </w:p>
    <w:p w:rsidR="004004B3" w:rsidRPr="004E0F58" w:rsidRDefault="00291C7F" w:rsidP="00B20BD7">
      <w:pPr>
        <w:pStyle w:val="3"/>
        <w:ind w:right="-1"/>
        <w:jc w:val="both"/>
        <w:rPr>
          <w:rFonts w:hint="eastAsia"/>
        </w:rPr>
      </w:pPr>
      <w:r w:rsidRPr="004E0F58">
        <w:rPr>
          <w:rFonts w:hint="eastAsia"/>
        </w:rPr>
        <w:t>--97</w:t>
      </w:r>
      <w:r w:rsidRPr="004E0F58">
        <w:rPr>
          <w:rFonts w:hint="eastAsia"/>
        </w:rPr>
        <w:t>年</w:t>
      </w:r>
      <w:r w:rsidRPr="004E0F58">
        <w:rPr>
          <w:rFonts w:hint="eastAsia"/>
        </w:rPr>
        <w:t>5</w:t>
      </w:r>
      <w:r w:rsidRPr="004E0F58">
        <w:rPr>
          <w:rFonts w:hint="eastAsia"/>
        </w:rPr>
        <w:t>月</w:t>
      </w:r>
      <w:r w:rsidRPr="004E0F58">
        <w:rPr>
          <w:rFonts w:hint="eastAsia"/>
        </w:rPr>
        <w:t>23</w:t>
      </w:r>
      <w:r w:rsidRPr="004E0F58">
        <w:rPr>
          <w:rFonts w:hint="eastAsia"/>
        </w:rPr>
        <w:t>日</w:t>
      </w:r>
      <w:r w:rsidR="00EF2C80">
        <w:t>修正公布前原條文</w:t>
      </w:r>
      <w:r w:rsidR="0032200C" w:rsidRPr="00693E60">
        <w:t>--</w:t>
      </w:r>
      <w:hyperlink r:id="rId2570" w:anchor="a97a1109" w:history="1">
        <w:r w:rsidR="0032200C" w:rsidRPr="00693E60">
          <w:rPr>
            <w:rStyle w:val="a4"/>
            <w:rFonts w:ascii="Arial Unicode MS" w:hAnsi="Arial Unicode MS"/>
            <w:szCs w:val="20"/>
          </w:rPr>
          <w:t>修</w:t>
        </w:r>
        <w:r w:rsidR="0032200C" w:rsidRPr="00693E60">
          <w:rPr>
            <w:rStyle w:val="a4"/>
            <w:rFonts w:ascii="Arial Unicode MS" w:hAnsi="Arial Unicode MS"/>
            <w:szCs w:val="20"/>
          </w:rPr>
          <w:t>正</w:t>
        </w:r>
        <w:r w:rsidR="0032200C" w:rsidRPr="00693E60">
          <w:rPr>
            <w:rStyle w:val="a4"/>
            <w:rFonts w:ascii="Arial Unicode MS" w:hAnsi="Arial Unicode MS"/>
            <w:szCs w:val="20"/>
          </w:rPr>
          <w:t>理</w:t>
        </w:r>
        <w:r w:rsidR="0032200C" w:rsidRPr="00693E60">
          <w:rPr>
            <w:rStyle w:val="a4"/>
            <w:rFonts w:ascii="Arial Unicode MS" w:hAnsi="Arial Unicode MS"/>
            <w:szCs w:val="20"/>
          </w:rPr>
          <w:t>由</w:t>
        </w:r>
      </w:hyperlink>
      <w:r w:rsidR="007671E7">
        <w:t>--</w:t>
      </w:r>
      <w:hyperlink r:id="rId2571" w:history="1">
        <w:r w:rsidR="007671E7" w:rsidRPr="008D42F1">
          <w:rPr>
            <w:rStyle w:val="a4"/>
            <w:szCs w:val="20"/>
          </w:rPr>
          <w:t>比對程式</w:t>
        </w:r>
      </w:hyperlink>
    </w:p>
    <w:p w:rsidR="001A1A82" w:rsidRPr="00CF7A6E" w:rsidRDefault="00A4192F" w:rsidP="009461B9">
      <w:pPr>
        <w:ind w:right="-1"/>
        <w:jc w:val="both"/>
        <w:rPr>
          <w:rFonts w:ascii="Arial Unicode MS" w:hAnsi="Arial Unicode MS" w:hint="eastAsia"/>
          <w:color w:val="626262"/>
          <w:szCs w:val="20"/>
        </w:rPr>
      </w:pPr>
      <w:r w:rsidRPr="00CF7A6E">
        <w:rPr>
          <w:rFonts w:ascii="Arial Unicode MS" w:hAnsi="Arial Unicode MS" w:hint="eastAsia"/>
          <w:color w:val="626262"/>
          <w:szCs w:val="20"/>
        </w:rPr>
        <w:t xml:space="preserve">　　</w:t>
      </w:r>
      <w:r w:rsidR="00517931" w:rsidRPr="00CF7A6E">
        <w:rPr>
          <w:rFonts w:ascii="Arial Unicode MS" w:hAnsi="Arial Unicode MS" w:hint="eastAsia"/>
          <w:color w:val="626262"/>
          <w:szCs w:val="20"/>
        </w:rPr>
        <w:t>監護人對於受監護人財產所致之損害，其賠償請求權，自親屬會議對於清算結果拒絕承認之時起，二年間不行使而消滅。</w:t>
      </w:r>
    </w:p>
    <w:p w:rsidR="004004B3" w:rsidRPr="007F0BA3" w:rsidRDefault="009C1AEA" w:rsidP="001A7B9D">
      <w:pPr>
        <w:pStyle w:val="2"/>
        <w:rPr>
          <w:rFonts w:hint="eastAsia"/>
        </w:rPr>
      </w:pPr>
      <w:bookmarkStart w:id="1363" w:name="a1109b1"/>
      <w:bookmarkEnd w:id="1363"/>
      <w:r>
        <w:rPr>
          <w:rFonts w:hint="eastAsia"/>
        </w:rPr>
        <w:t>第</w:t>
      </w:r>
      <w:r>
        <w:rPr>
          <w:rFonts w:hint="eastAsia"/>
        </w:rPr>
        <w:t>1</w:t>
      </w:r>
      <w:r w:rsidR="00116E10">
        <w:rPr>
          <w:rFonts w:hint="eastAsia"/>
        </w:rPr>
        <w:t>109</w:t>
      </w:r>
      <w:r w:rsidR="004004B3" w:rsidRPr="007F0BA3">
        <w:rPr>
          <w:rFonts w:hint="eastAsia"/>
        </w:rPr>
        <w:t>條之</w:t>
      </w:r>
      <w:r w:rsidR="00116E10">
        <w:rPr>
          <w:rFonts w:hint="eastAsia"/>
        </w:rPr>
        <w:t>1</w:t>
      </w:r>
      <w:r w:rsidR="00DD3F01" w:rsidRPr="007F0BA3">
        <w:rPr>
          <w:rFonts w:hint="eastAsia"/>
        </w:rPr>
        <w:t>（</w:t>
      </w:r>
      <w:r w:rsidR="00DD3F01" w:rsidRPr="007F0BA3">
        <w:t>監護事件依職權囑託戶政機關登記</w:t>
      </w:r>
      <w:r w:rsidR="00DD3F01" w:rsidRPr="007F0BA3">
        <w:rPr>
          <w:rFonts w:hint="eastAsia"/>
        </w:rPr>
        <w:t>）</w:t>
      </w:r>
      <w:r w:rsidR="00CF7A6E" w:rsidRPr="007F0BA3">
        <w:rPr>
          <w:rFonts w:cs="新細明體" w:hint="eastAsia"/>
          <w:lang w:val="zh-TW"/>
        </w:rPr>
        <w:t>*</w:t>
      </w:r>
      <w:hyperlink r:id="rId2572" w:anchor="a97a1109b1" w:history="1">
        <w:r w:rsidR="00CF7A6E" w:rsidRPr="007F0BA3">
          <w:rPr>
            <w:rStyle w:val="a4"/>
            <w:rFonts w:ascii="Arial Unicode MS" w:hAnsi="Arial Unicode MS"/>
          </w:rPr>
          <w:t>立</w:t>
        </w:r>
        <w:r w:rsidR="00CF7A6E" w:rsidRPr="007F0BA3">
          <w:rPr>
            <w:rStyle w:val="a4"/>
            <w:rFonts w:ascii="Arial Unicode MS" w:hAnsi="Arial Unicode MS"/>
          </w:rPr>
          <w:t>法</w:t>
        </w:r>
        <w:r w:rsidR="00CF7A6E" w:rsidRPr="007F0BA3">
          <w:rPr>
            <w:rStyle w:val="a4"/>
            <w:rFonts w:ascii="Arial Unicode MS" w:hAnsi="Arial Unicode MS"/>
          </w:rPr>
          <w:t>理</w:t>
        </w:r>
        <w:r w:rsidR="00CF7A6E" w:rsidRPr="007F0BA3">
          <w:rPr>
            <w:rStyle w:val="a4"/>
            <w:rFonts w:ascii="Arial Unicode MS" w:hAnsi="Arial Unicode MS"/>
          </w:rPr>
          <w:t>由</w:t>
        </w:r>
      </w:hyperlink>
    </w:p>
    <w:p w:rsidR="004004B3" w:rsidRPr="007F0BA3" w:rsidRDefault="00D254BC"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法院於選定監護人、許可監護人辭任及另行選定或改定監護人時，應依職權囑託該管戶政機關登記。</w:t>
      </w:r>
    </w:p>
    <w:p w:rsidR="004004B3" w:rsidRPr="007F0BA3" w:rsidRDefault="009C1AEA" w:rsidP="001A7B9D">
      <w:pPr>
        <w:pStyle w:val="2"/>
        <w:rPr>
          <w:rFonts w:hint="eastAsia"/>
        </w:rPr>
      </w:pPr>
      <w:bookmarkStart w:id="1364" w:name="a1109b2"/>
      <w:bookmarkEnd w:id="1364"/>
      <w:r>
        <w:rPr>
          <w:rFonts w:hint="eastAsia"/>
        </w:rPr>
        <w:t>第</w:t>
      </w:r>
      <w:r>
        <w:rPr>
          <w:rFonts w:hint="eastAsia"/>
        </w:rPr>
        <w:t>1</w:t>
      </w:r>
      <w:r w:rsidR="00116E10">
        <w:rPr>
          <w:rFonts w:hint="eastAsia"/>
        </w:rPr>
        <w:t>109</w:t>
      </w:r>
      <w:r w:rsidR="004004B3" w:rsidRPr="007F0BA3">
        <w:rPr>
          <w:rFonts w:hint="eastAsia"/>
        </w:rPr>
        <w:t>條之</w:t>
      </w:r>
      <w:r w:rsidR="00116E10">
        <w:rPr>
          <w:rFonts w:hint="eastAsia"/>
        </w:rPr>
        <w:t>2</w:t>
      </w:r>
      <w:r w:rsidR="00DD3F01" w:rsidRPr="007F0BA3">
        <w:rPr>
          <w:rFonts w:hint="eastAsia"/>
        </w:rPr>
        <w:t>（</w:t>
      </w:r>
      <w:r w:rsidR="00DD3F01" w:rsidRPr="007F0BA3">
        <w:t>未成年人受監護宣告之適用規定</w:t>
      </w:r>
      <w:r w:rsidR="00DD3F01" w:rsidRPr="007F0BA3">
        <w:rPr>
          <w:rFonts w:hint="eastAsia"/>
        </w:rPr>
        <w:t>）</w:t>
      </w:r>
      <w:r w:rsidR="00CF7A6E" w:rsidRPr="007F0BA3">
        <w:rPr>
          <w:rFonts w:cs="新細明體" w:hint="eastAsia"/>
          <w:lang w:val="zh-TW"/>
        </w:rPr>
        <w:t>*</w:t>
      </w:r>
      <w:hyperlink r:id="rId2573" w:anchor="a97a1109b2" w:history="1">
        <w:r w:rsidR="00CF7A6E" w:rsidRPr="007F0BA3">
          <w:rPr>
            <w:rStyle w:val="a4"/>
            <w:rFonts w:ascii="Arial Unicode MS" w:hAnsi="Arial Unicode MS"/>
          </w:rPr>
          <w:t>立</w:t>
        </w:r>
        <w:r w:rsidR="00CF7A6E" w:rsidRPr="007F0BA3">
          <w:rPr>
            <w:rStyle w:val="a4"/>
            <w:rFonts w:ascii="Arial Unicode MS" w:hAnsi="Arial Unicode MS"/>
          </w:rPr>
          <w:t>法</w:t>
        </w:r>
        <w:r w:rsidR="00CF7A6E" w:rsidRPr="007F0BA3">
          <w:rPr>
            <w:rStyle w:val="a4"/>
            <w:rFonts w:ascii="Arial Unicode MS" w:hAnsi="Arial Unicode MS"/>
          </w:rPr>
          <w:t>理</w:t>
        </w:r>
        <w:r w:rsidR="00CF7A6E" w:rsidRPr="007F0BA3">
          <w:rPr>
            <w:rStyle w:val="a4"/>
            <w:rFonts w:ascii="Arial Unicode MS" w:hAnsi="Arial Unicode MS"/>
          </w:rPr>
          <w:t>由</w:t>
        </w:r>
      </w:hyperlink>
    </w:p>
    <w:p w:rsidR="004004B3" w:rsidRPr="007F0BA3" w:rsidRDefault="00D254BC" w:rsidP="009461B9">
      <w:pPr>
        <w:ind w:right="-1"/>
        <w:jc w:val="both"/>
        <w:rPr>
          <w:rFonts w:ascii="Arial Unicode MS" w:hAnsi="Arial Unicode MS" w:hint="eastAsia"/>
          <w:color w:val="7F7F7F"/>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未成年人依第</w:t>
      </w:r>
      <w:hyperlink w:anchor="a14" w:history="1">
        <w:r w:rsidR="004004B3" w:rsidRPr="007F0BA3">
          <w:rPr>
            <w:rStyle w:val="a4"/>
            <w:rFonts w:hint="eastAsia"/>
            <w:szCs w:val="20"/>
          </w:rPr>
          <w:t>十四</w:t>
        </w:r>
      </w:hyperlink>
      <w:r w:rsidR="004004B3" w:rsidRPr="007F0BA3">
        <w:rPr>
          <w:rFonts w:ascii="Arial Unicode MS" w:hAnsi="Arial Unicode MS" w:hint="eastAsia"/>
          <w:color w:val="17365D"/>
          <w:szCs w:val="20"/>
        </w:rPr>
        <w:t>條受監護之宣告者，適用本章</w:t>
      </w:r>
      <w:hyperlink w:anchor="_第四編__親屬" w:history="1">
        <w:r w:rsidR="004004B3" w:rsidRPr="007F0BA3">
          <w:rPr>
            <w:rStyle w:val="a4"/>
            <w:rFonts w:hint="eastAsia"/>
            <w:szCs w:val="20"/>
          </w:rPr>
          <w:t>第二節</w:t>
        </w:r>
      </w:hyperlink>
      <w:r w:rsidR="004004B3" w:rsidRPr="007F0BA3">
        <w:rPr>
          <w:rFonts w:ascii="Arial Unicode MS" w:hAnsi="Arial Unicode MS" w:hint="eastAsia"/>
          <w:color w:val="17365D"/>
          <w:szCs w:val="20"/>
        </w:rPr>
        <w:t>成年人監護之規定</w:t>
      </w:r>
      <w:r w:rsidRPr="007F0BA3">
        <w:rPr>
          <w:rFonts w:ascii="Arial Unicode MS" w:hAnsi="Arial Unicode MS" w:hint="eastAsia"/>
          <w:color w:val="17365D"/>
          <w:szCs w:val="20"/>
        </w:rPr>
        <w:t>。</w:t>
      </w:r>
    </w:p>
    <w:p w:rsidR="009B3067" w:rsidRPr="00194148" w:rsidRDefault="00127DD3" w:rsidP="009461B9">
      <w:pPr>
        <w:ind w:right="-1"/>
        <w:jc w:val="both"/>
        <w:rPr>
          <w:rFonts w:ascii="Arial Unicode MS" w:hAnsi="Arial Unicode MS" w:hint="eastAsia"/>
          <w:color w:val="808080"/>
          <w:sz w:val="18"/>
          <w:szCs w:val="20"/>
        </w:rPr>
      </w:pPr>
      <w:r w:rsidRPr="00194148">
        <w:rPr>
          <w:rStyle w:val="a4"/>
          <w:rFonts w:ascii="Arial Unicode MS" w:hAnsi="Arial Unicode MS"/>
          <w:sz w:val="18"/>
          <w:szCs w:val="20"/>
          <w:u w:val="none"/>
        </w:rPr>
        <w:t xml:space="preserve">　　　　　　　　　　　　　　　　　　　　　　　　　　　　　　　　　　　　　　　　　　　　　　　　　</w:t>
      </w:r>
      <w:hyperlink w:anchor="a4章節索引" w:history="1">
        <w:r w:rsidR="009B3067" w:rsidRPr="00194148">
          <w:rPr>
            <w:rStyle w:val="a4"/>
            <w:rFonts w:ascii="Arial Unicode MS" w:hAnsi="Arial Unicode MS" w:hint="eastAsia"/>
            <w:sz w:val="18"/>
            <w:szCs w:val="20"/>
          </w:rPr>
          <w:t>回索引</w:t>
        </w:r>
      </w:hyperlink>
      <w:r w:rsidR="009B3067" w:rsidRPr="00194148">
        <w:rPr>
          <w:rFonts w:ascii="Arial Unicode MS" w:hAnsi="Arial Unicode MS" w:hint="eastAsia"/>
          <w:color w:val="808000"/>
          <w:sz w:val="18"/>
          <w:szCs w:val="20"/>
        </w:rPr>
        <w:t>&gt;&gt;</w:t>
      </w:r>
    </w:p>
    <w:p w:rsidR="001A1A82" w:rsidRPr="007F0BA3" w:rsidRDefault="000340B4" w:rsidP="009461B9">
      <w:pPr>
        <w:pStyle w:val="1"/>
        <w:spacing w:before="120" w:after="120"/>
        <w:ind w:right="-1"/>
        <w:jc w:val="both"/>
        <w:rPr>
          <w:rFonts w:hint="eastAsia"/>
          <w:kern w:val="2"/>
        </w:rPr>
      </w:pPr>
      <w:bookmarkStart w:id="1365" w:name="_第四編__親屬"/>
      <w:bookmarkEnd w:id="1365"/>
      <w:r w:rsidRPr="007F0BA3">
        <w:rPr>
          <w:rFonts w:hint="eastAsia"/>
          <w:kern w:val="2"/>
        </w:rPr>
        <w:t>第四編　　親屬　　第四章　　監</w:t>
      </w:r>
      <w:r w:rsidR="00AA2501" w:rsidRPr="007F0BA3">
        <w:rPr>
          <w:rFonts w:hint="eastAsia"/>
          <w:kern w:val="2"/>
        </w:rPr>
        <w:t xml:space="preserve">護　　</w:t>
      </w:r>
      <w:r w:rsidR="00517931" w:rsidRPr="007F0BA3">
        <w:rPr>
          <w:rFonts w:hint="eastAsia"/>
          <w:kern w:val="2"/>
        </w:rPr>
        <w:t xml:space="preserve">第二節　　</w:t>
      </w:r>
      <w:r w:rsidR="00DD3F01" w:rsidRPr="007F0BA3">
        <w:rPr>
          <w:rFonts w:hint="eastAsia"/>
          <w:kern w:val="2"/>
        </w:rPr>
        <w:t>成年人之監護及輔助</w:t>
      </w:r>
      <w:r w:rsidR="0031743B" w:rsidRPr="007F0BA3">
        <w:rPr>
          <w:rFonts w:hint="eastAsia"/>
          <w:kern w:val="2"/>
        </w:rPr>
        <w:t>（</w:t>
      </w:r>
      <w:r w:rsidR="00CF6FEB" w:rsidRPr="007F0BA3">
        <w:rPr>
          <w:rFonts w:hint="eastAsia"/>
          <w:kern w:val="2"/>
        </w:rPr>
        <w:t>原</w:t>
      </w:r>
      <w:r w:rsidR="00CF6FEB" w:rsidRPr="007F0BA3">
        <w:rPr>
          <w:rFonts w:hint="eastAsia"/>
          <w:kern w:val="2"/>
        </w:rPr>
        <w:t>:</w:t>
      </w:r>
      <w:r w:rsidR="00517931" w:rsidRPr="007F0BA3">
        <w:rPr>
          <w:rFonts w:hint="eastAsia"/>
          <w:kern w:val="2"/>
        </w:rPr>
        <w:t>禁治產人之監護</w:t>
      </w:r>
      <w:r w:rsidR="004726DB" w:rsidRPr="007F0BA3">
        <w:rPr>
          <w:rFonts w:hint="eastAsia"/>
          <w:kern w:val="2"/>
        </w:rPr>
        <w:t>）</w:t>
      </w:r>
    </w:p>
    <w:p w:rsidR="00A4192F" w:rsidRPr="007F0BA3" w:rsidRDefault="009C1AEA" w:rsidP="001A7B9D">
      <w:pPr>
        <w:pStyle w:val="2"/>
        <w:rPr>
          <w:rFonts w:hint="eastAsia"/>
          <w:color w:val="808000"/>
        </w:rPr>
      </w:pPr>
      <w:bookmarkStart w:id="1366" w:name="a1110"/>
      <w:bookmarkEnd w:id="1366"/>
      <w:r>
        <w:rPr>
          <w:rFonts w:hint="eastAsia"/>
        </w:rPr>
        <w:t>第</w:t>
      </w:r>
      <w:r>
        <w:rPr>
          <w:rFonts w:hint="eastAsia"/>
        </w:rPr>
        <w:t>1</w:t>
      </w:r>
      <w:r w:rsidR="00116E10">
        <w:rPr>
          <w:rFonts w:hint="eastAsia"/>
        </w:rPr>
        <w:t>110</w:t>
      </w:r>
      <w:r w:rsidR="00116E10">
        <w:rPr>
          <w:rFonts w:hint="eastAsia"/>
        </w:rPr>
        <w:t>條</w:t>
      </w:r>
      <w:r w:rsidR="00517931" w:rsidRPr="007F0BA3">
        <w:rPr>
          <w:rFonts w:hint="eastAsia"/>
        </w:rPr>
        <w:t>（監護人設置）</w:t>
      </w:r>
    </w:p>
    <w:p w:rsidR="004004B3" w:rsidRPr="007F0BA3" w:rsidRDefault="004004B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受監護宣告之人應置監護人。</w:t>
      </w:r>
    </w:p>
    <w:p w:rsidR="001017C3" w:rsidRPr="00194148" w:rsidRDefault="001017C3" w:rsidP="009461B9">
      <w:pPr>
        <w:ind w:right="-1"/>
        <w:jc w:val="both"/>
        <w:rPr>
          <w:rFonts w:ascii="Arial Unicode MS" w:hAnsi="Arial Unicode MS" w:hint="eastAsia"/>
          <w:color w:val="626262"/>
          <w:sz w:val="18"/>
        </w:rPr>
      </w:pPr>
      <w:r w:rsidRPr="00194148">
        <w:rPr>
          <w:rFonts w:ascii="Arial Unicode MS" w:hAnsi="Arial Unicode MS" w:cs="新細明體" w:hint="eastAsia"/>
          <w:color w:val="626262"/>
          <w:sz w:val="18"/>
        </w:rPr>
        <w:t>【相關書狀】</w:t>
      </w:r>
      <w:hyperlink r:id="rId2574" w:history="1">
        <w:r w:rsidRPr="00194148">
          <w:rPr>
            <w:rStyle w:val="a4"/>
            <w:rFonts w:ascii="Arial Unicode MS" w:hAnsi="Arial Unicode MS" w:hint="eastAsia"/>
            <w:color w:val="626262"/>
            <w:sz w:val="18"/>
            <w:szCs w:val="20"/>
          </w:rPr>
          <w:t>書狀連結</w:t>
        </w:r>
      </w:hyperlink>
    </w:p>
    <w:p w:rsidR="004004B3" w:rsidRPr="004E0F58" w:rsidRDefault="00291C7F" w:rsidP="00B20BD7">
      <w:pPr>
        <w:pStyle w:val="3"/>
        <w:ind w:right="-1"/>
        <w:jc w:val="both"/>
      </w:pPr>
      <w:r w:rsidRPr="004E0F58">
        <w:rPr>
          <w:rFonts w:hint="eastAsia"/>
        </w:rPr>
        <w:t>--97</w:t>
      </w:r>
      <w:r w:rsidRPr="004E0F58">
        <w:rPr>
          <w:rFonts w:hint="eastAsia"/>
        </w:rPr>
        <w:t>年</w:t>
      </w:r>
      <w:r w:rsidRPr="004E0F58">
        <w:rPr>
          <w:rFonts w:hint="eastAsia"/>
        </w:rPr>
        <w:t>5</w:t>
      </w:r>
      <w:r w:rsidRPr="004E0F58">
        <w:rPr>
          <w:rFonts w:hint="eastAsia"/>
        </w:rPr>
        <w:t>月</w:t>
      </w:r>
      <w:r w:rsidRPr="004E0F58">
        <w:rPr>
          <w:rFonts w:hint="eastAsia"/>
        </w:rPr>
        <w:t>23</w:t>
      </w:r>
      <w:r w:rsidRPr="004E0F58">
        <w:rPr>
          <w:rFonts w:hint="eastAsia"/>
        </w:rPr>
        <w:t>日</w:t>
      </w:r>
      <w:r w:rsidR="00EF2C80">
        <w:t>修正公布前原條文</w:t>
      </w:r>
      <w:r w:rsidR="00CF7A6E" w:rsidRPr="00693E60">
        <w:t>--</w:t>
      </w:r>
      <w:hyperlink r:id="rId2575" w:anchor="a97a1110" w:history="1">
        <w:r w:rsidR="00CF7A6E" w:rsidRPr="00693E60">
          <w:rPr>
            <w:rStyle w:val="a4"/>
            <w:rFonts w:ascii="Arial Unicode MS" w:hAnsi="Arial Unicode MS"/>
            <w:szCs w:val="20"/>
          </w:rPr>
          <w:t>修</w:t>
        </w:r>
        <w:r w:rsidR="00CF7A6E" w:rsidRPr="00693E60">
          <w:rPr>
            <w:rStyle w:val="a4"/>
            <w:rFonts w:ascii="Arial Unicode MS" w:hAnsi="Arial Unicode MS"/>
            <w:szCs w:val="20"/>
          </w:rPr>
          <w:t>正</w:t>
        </w:r>
        <w:r w:rsidR="00CF7A6E" w:rsidRPr="00693E60">
          <w:rPr>
            <w:rStyle w:val="a4"/>
            <w:rFonts w:ascii="Arial Unicode MS" w:hAnsi="Arial Unicode MS"/>
            <w:szCs w:val="20"/>
          </w:rPr>
          <w:t>理</w:t>
        </w:r>
        <w:r w:rsidR="00CF7A6E" w:rsidRPr="00693E60">
          <w:rPr>
            <w:rStyle w:val="a4"/>
            <w:rFonts w:ascii="Arial Unicode MS" w:hAnsi="Arial Unicode MS"/>
            <w:szCs w:val="20"/>
          </w:rPr>
          <w:t>由</w:t>
        </w:r>
      </w:hyperlink>
      <w:r w:rsidR="007671E7">
        <w:t>--</w:t>
      </w:r>
      <w:hyperlink r:id="rId2576" w:history="1">
        <w:r w:rsidR="007671E7" w:rsidRPr="008D42F1">
          <w:rPr>
            <w:rStyle w:val="a4"/>
            <w:szCs w:val="20"/>
          </w:rPr>
          <w:t>比對程式</w:t>
        </w:r>
      </w:hyperlink>
    </w:p>
    <w:p w:rsidR="001A1A82" w:rsidRPr="00194148" w:rsidRDefault="00A4192F" w:rsidP="009461B9">
      <w:pPr>
        <w:ind w:right="-1"/>
        <w:jc w:val="both"/>
        <w:rPr>
          <w:rFonts w:ascii="Arial Unicode MS" w:hAnsi="Arial Unicode MS"/>
          <w:color w:val="626262"/>
          <w:szCs w:val="20"/>
        </w:rPr>
      </w:pPr>
      <w:r w:rsidRPr="00194148">
        <w:rPr>
          <w:rFonts w:ascii="Arial Unicode MS" w:hAnsi="Arial Unicode MS"/>
          <w:color w:val="626262"/>
          <w:szCs w:val="20"/>
        </w:rPr>
        <w:t xml:space="preserve">　　</w:t>
      </w:r>
      <w:r w:rsidR="00517931" w:rsidRPr="00194148">
        <w:rPr>
          <w:rFonts w:ascii="Arial Unicode MS" w:hAnsi="Arial Unicode MS" w:hint="eastAsia"/>
          <w:color w:val="626262"/>
          <w:szCs w:val="20"/>
        </w:rPr>
        <w:t>禁治產人應置監護人。</w:t>
      </w:r>
    </w:p>
    <w:p w:rsidR="00A4192F" w:rsidRPr="007F0BA3" w:rsidRDefault="009C1AEA" w:rsidP="001A7B9D">
      <w:pPr>
        <w:pStyle w:val="2"/>
        <w:rPr>
          <w:rFonts w:hint="eastAsia"/>
          <w:color w:val="808000"/>
        </w:rPr>
      </w:pPr>
      <w:bookmarkStart w:id="1367" w:name="a1111"/>
      <w:bookmarkEnd w:id="1367"/>
      <w:r>
        <w:rPr>
          <w:rFonts w:hint="eastAsia"/>
          <w:color w:val="800000"/>
        </w:rPr>
        <w:t>第</w:t>
      </w:r>
      <w:r>
        <w:rPr>
          <w:rFonts w:hint="eastAsia"/>
          <w:color w:val="800000"/>
        </w:rPr>
        <w:t>1</w:t>
      </w:r>
      <w:r w:rsidR="00116E10">
        <w:rPr>
          <w:rFonts w:hint="eastAsia"/>
          <w:color w:val="800000"/>
        </w:rPr>
        <w:t>1</w:t>
      </w:r>
      <w:r w:rsidR="00116E10">
        <w:rPr>
          <w:rFonts w:hint="eastAsia"/>
        </w:rPr>
        <w:t>1</w:t>
      </w:r>
      <w:r w:rsidR="00116E10">
        <w:rPr>
          <w:rFonts w:hint="eastAsia"/>
          <w:color w:val="800000"/>
        </w:rPr>
        <w:t>1</w:t>
      </w:r>
      <w:r w:rsidR="00517931" w:rsidRPr="007F0BA3">
        <w:rPr>
          <w:rFonts w:hint="eastAsia"/>
          <w:color w:val="800000"/>
        </w:rPr>
        <w:t>條</w:t>
      </w:r>
      <w:r w:rsidR="00517931" w:rsidRPr="007F0BA3">
        <w:rPr>
          <w:rFonts w:hint="eastAsia"/>
        </w:rPr>
        <w:t>（</w:t>
      </w:r>
      <w:r w:rsidR="00DD3F01" w:rsidRPr="007F0BA3">
        <w:t>監護人之順序及選定</w:t>
      </w:r>
      <w:r w:rsidR="00517931" w:rsidRPr="007F0BA3">
        <w:rPr>
          <w:rFonts w:hint="eastAsia"/>
        </w:rPr>
        <w:t>）</w:t>
      </w:r>
    </w:p>
    <w:p w:rsidR="004004B3" w:rsidRPr="007F0BA3" w:rsidRDefault="004004B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法院為監護之宣告時，應依職權就配偶、四親等內之親屬、最近一年有同居事實之其他親屬、主管機關、社會福利機構或其他適當之人選定一人或數人為監護人，並同時指定會同開具財產清冊之人。</w:t>
      </w:r>
    </w:p>
    <w:p w:rsidR="00DD3F01" w:rsidRPr="007F0BA3" w:rsidRDefault="00183A0D"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4004B3" w:rsidRPr="007F0BA3">
        <w:rPr>
          <w:rFonts w:ascii="Arial Unicode MS" w:hAnsi="Arial Unicode MS" w:hint="eastAsia"/>
          <w:color w:val="666699"/>
          <w:szCs w:val="20"/>
        </w:rPr>
        <w:t>法院為前項選定及指定前，得命主管機關或社會福利機構進行訪視，提出調查報告及建議。監護之聲請人或利害關係人亦得提出相關資料或證據，供法院斟酌。</w:t>
      </w:r>
    </w:p>
    <w:p w:rsidR="004004B3" w:rsidRPr="00194148" w:rsidRDefault="001017C3"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【相關書狀】</w:t>
      </w:r>
      <w:hyperlink r:id="rId2577" w:history="1">
        <w:r w:rsidRPr="00194148">
          <w:rPr>
            <w:rStyle w:val="a4"/>
            <w:rFonts w:ascii="Arial Unicode MS" w:hAnsi="Arial Unicode MS" w:hint="eastAsia"/>
            <w:color w:val="626262"/>
            <w:sz w:val="18"/>
            <w:szCs w:val="20"/>
          </w:rPr>
          <w:t>書狀連結</w:t>
        </w:r>
      </w:hyperlink>
      <w:r w:rsidR="004004B3" w:rsidRPr="00194148">
        <w:rPr>
          <w:rFonts w:ascii="Arial Unicode MS" w:hAnsi="Arial Unicode MS" w:hint="eastAsia"/>
          <w:color w:val="626262"/>
          <w:sz w:val="18"/>
        </w:rPr>
        <w:t>【參考裁判】</w:t>
      </w:r>
      <w:hyperlink r:id="rId2578" w:anchor="a民法第一千一百十一條" w:history="1">
        <w:r w:rsidR="004004B3" w:rsidRPr="00194148">
          <w:rPr>
            <w:rStyle w:val="a4"/>
            <w:rFonts w:ascii="Arial Unicode MS" w:hAnsi="Arial Unicode MS"/>
            <w:color w:val="626262"/>
            <w:sz w:val="18"/>
            <w:szCs w:val="20"/>
          </w:rPr>
          <w:t>93,</w:t>
        </w:r>
        <w:r w:rsidR="004004B3" w:rsidRPr="00194148">
          <w:rPr>
            <w:rStyle w:val="a4"/>
            <w:rFonts w:ascii="Arial Unicode MS" w:hAnsi="Arial Unicode MS"/>
            <w:color w:val="626262"/>
            <w:sz w:val="18"/>
            <w:szCs w:val="20"/>
          </w:rPr>
          <w:t>婚</w:t>
        </w:r>
        <w:r w:rsidR="004004B3" w:rsidRPr="00194148">
          <w:rPr>
            <w:rStyle w:val="a4"/>
            <w:rFonts w:ascii="Arial Unicode MS" w:hAnsi="Arial Unicode MS"/>
            <w:color w:val="626262"/>
            <w:sz w:val="18"/>
            <w:szCs w:val="20"/>
          </w:rPr>
          <w:t>,804</w:t>
        </w:r>
      </w:hyperlink>
      <w:r w:rsidR="004004B3" w:rsidRPr="00194148">
        <w:rPr>
          <w:rFonts w:ascii="Arial Unicode MS" w:hAnsi="Arial Unicode MS" w:hint="eastAsia"/>
          <w:color w:val="626262"/>
          <w:sz w:val="18"/>
          <w:lang w:val="zh-TW"/>
        </w:rPr>
        <w:t>【相關法規】</w:t>
      </w:r>
      <w:r w:rsidR="004004B3" w:rsidRPr="00194148">
        <w:rPr>
          <w:rFonts w:ascii="Arial Unicode MS" w:hAnsi="Arial Unicode MS" w:hint="eastAsia"/>
          <w:color w:val="626262"/>
          <w:sz w:val="18"/>
        </w:rPr>
        <w:t>第二項</w:t>
      </w:r>
      <w:r w:rsidR="004004B3" w:rsidRPr="00194148">
        <w:rPr>
          <w:rFonts w:ascii="Arial Unicode MS" w:hAnsi="Arial Unicode MS" w:hint="eastAsia"/>
          <w:color w:val="626262"/>
          <w:sz w:val="18"/>
        </w:rPr>
        <w:t>~</w:t>
      </w:r>
      <w:hyperlink r:id="rId2579" w:anchor="b139" w:history="1">
        <w:r w:rsidR="004004B3" w:rsidRPr="00194148">
          <w:rPr>
            <w:rStyle w:val="a4"/>
            <w:rFonts w:ascii="Arial Unicode MS" w:hAnsi="Arial Unicode MS" w:cs="新細明體"/>
            <w:color w:val="626262"/>
            <w:sz w:val="18"/>
            <w:szCs w:val="20"/>
          </w:rPr>
          <w:t>非訟事件法</w:t>
        </w:r>
        <w:r w:rsidR="004004B3" w:rsidRPr="00194148">
          <w:rPr>
            <w:rStyle w:val="a4"/>
            <w:rFonts w:ascii="Arial Unicode MS" w:hAnsi="Arial Unicode MS" w:cs="新細明體"/>
            <w:color w:val="626262"/>
            <w:sz w:val="18"/>
            <w:szCs w:val="20"/>
          </w:rPr>
          <w:t>§139</w:t>
        </w:r>
      </w:hyperlink>
    </w:p>
    <w:p w:rsidR="00DD3F01" w:rsidRPr="004E0F58" w:rsidRDefault="00291C7F" w:rsidP="00B20BD7">
      <w:pPr>
        <w:pStyle w:val="3"/>
        <w:ind w:right="-1"/>
        <w:jc w:val="both"/>
        <w:rPr>
          <w:rFonts w:hint="eastAsia"/>
        </w:rPr>
      </w:pPr>
      <w:r w:rsidRPr="004E0F58">
        <w:rPr>
          <w:rFonts w:hint="eastAsia"/>
        </w:rPr>
        <w:t>--97</w:t>
      </w:r>
      <w:r w:rsidRPr="004E0F58">
        <w:rPr>
          <w:rFonts w:hint="eastAsia"/>
        </w:rPr>
        <w:t>年</w:t>
      </w:r>
      <w:r w:rsidRPr="004E0F58">
        <w:rPr>
          <w:rFonts w:hint="eastAsia"/>
        </w:rPr>
        <w:t>5</w:t>
      </w:r>
      <w:r w:rsidRPr="004E0F58">
        <w:rPr>
          <w:rFonts w:hint="eastAsia"/>
        </w:rPr>
        <w:t>月</w:t>
      </w:r>
      <w:r w:rsidRPr="004E0F58">
        <w:rPr>
          <w:rFonts w:hint="eastAsia"/>
        </w:rPr>
        <w:t>23</w:t>
      </w:r>
      <w:r w:rsidRPr="004E0F58">
        <w:rPr>
          <w:rFonts w:hint="eastAsia"/>
        </w:rPr>
        <w:t>日</w:t>
      </w:r>
      <w:r w:rsidR="00EF2C80">
        <w:t>修正公布前原條文</w:t>
      </w:r>
      <w:r w:rsidR="00CF7A6E" w:rsidRPr="00693E60">
        <w:t>--</w:t>
      </w:r>
      <w:hyperlink r:id="rId2580" w:anchor="a97a1111" w:history="1">
        <w:r w:rsidR="00CF7A6E" w:rsidRPr="00693E60">
          <w:rPr>
            <w:rStyle w:val="a4"/>
            <w:rFonts w:ascii="Arial Unicode MS" w:hAnsi="Arial Unicode MS"/>
            <w:szCs w:val="20"/>
          </w:rPr>
          <w:t>修</w:t>
        </w:r>
        <w:r w:rsidR="00CF7A6E" w:rsidRPr="00693E60">
          <w:rPr>
            <w:rStyle w:val="a4"/>
            <w:rFonts w:ascii="Arial Unicode MS" w:hAnsi="Arial Unicode MS"/>
            <w:szCs w:val="20"/>
          </w:rPr>
          <w:t>正</w:t>
        </w:r>
        <w:r w:rsidR="00CF7A6E" w:rsidRPr="00693E60">
          <w:rPr>
            <w:rStyle w:val="a4"/>
            <w:rFonts w:ascii="Arial Unicode MS" w:hAnsi="Arial Unicode MS"/>
            <w:szCs w:val="20"/>
          </w:rPr>
          <w:t>理</w:t>
        </w:r>
        <w:r w:rsidR="00CF7A6E" w:rsidRPr="00693E60">
          <w:rPr>
            <w:rStyle w:val="a4"/>
            <w:rFonts w:ascii="Arial Unicode MS" w:hAnsi="Arial Unicode MS"/>
            <w:szCs w:val="20"/>
          </w:rPr>
          <w:t>由</w:t>
        </w:r>
      </w:hyperlink>
      <w:r w:rsidR="007671E7">
        <w:t>--</w:t>
      </w:r>
      <w:hyperlink r:id="rId2581" w:history="1">
        <w:r w:rsidR="007671E7" w:rsidRPr="008D42F1">
          <w:rPr>
            <w:rStyle w:val="a4"/>
            <w:szCs w:val="20"/>
          </w:rPr>
          <w:t>比對程式</w:t>
        </w:r>
      </w:hyperlink>
    </w:p>
    <w:p w:rsidR="001A1A82" w:rsidRPr="00CF7A6E" w:rsidRDefault="00A4192F" w:rsidP="009461B9">
      <w:pPr>
        <w:ind w:right="-1"/>
        <w:jc w:val="both"/>
        <w:rPr>
          <w:rFonts w:ascii="Arial Unicode MS" w:hAnsi="Arial Unicode MS"/>
          <w:color w:val="626262"/>
          <w:szCs w:val="20"/>
        </w:rPr>
      </w:pPr>
      <w:r w:rsidRPr="00CF7A6E">
        <w:rPr>
          <w:rFonts w:ascii="Arial Unicode MS" w:hAnsi="Arial Unicode MS"/>
          <w:color w:val="626262"/>
          <w:szCs w:val="20"/>
        </w:rPr>
        <w:t xml:space="preserve">　　</w:t>
      </w:r>
      <w:r w:rsidR="00517931" w:rsidRPr="00CF7A6E">
        <w:rPr>
          <w:rFonts w:ascii="Arial Unicode MS" w:hAnsi="Arial Unicode MS" w:hint="eastAsia"/>
          <w:color w:val="626262"/>
          <w:szCs w:val="20"/>
        </w:rPr>
        <w:t>禁治產人之監護人，依左列順序定之：</w:t>
      </w:r>
    </w:p>
    <w:p w:rsidR="001A1A82" w:rsidRPr="00CF7A6E" w:rsidRDefault="007F0443" w:rsidP="009461B9">
      <w:pPr>
        <w:ind w:right="-1"/>
        <w:jc w:val="both"/>
        <w:rPr>
          <w:rFonts w:ascii="Arial Unicode MS" w:hAnsi="Arial Unicode MS"/>
          <w:color w:val="626262"/>
          <w:szCs w:val="20"/>
        </w:rPr>
      </w:pPr>
      <w:r w:rsidRPr="00CF7A6E">
        <w:rPr>
          <w:rFonts w:ascii="Arial Unicode MS" w:hAnsi="Arial Unicode MS" w:hint="eastAsia"/>
          <w:color w:val="626262"/>
          <w:szCs w:val="20"/>
        </w:rPr>
        <w:t xml:space="preserve">　</w:t>
      </w:r>
      <w:r w:rsidR="00517931" w:rsidRPr="00CF7A6E">
        <w:rPr>
          <w:rFonts w:ascii="Arial Unicode MS" w:hAnsi="Arial Unicode MS" w:hint="eastAsia"/>
          <w:color w:val="626262"/>
          <w:szCs w:val="20"/>
        </w:rPr>
        <w:t xml:space="preserve">　一、配偶。</w:t>
      </w:r>
    </w:p>
    <w:p w:rsidR="001A1A82" w:rsidRPr="00CF7A6E" w:rsidRDefault="007F0443" w:rsidP="009461B9">
      <w:pPr>
        <w:ind w:right="-1"/>
        <w:jc w:val="both"/>
        <w:rPr>
          <w:rFonts w:ascii="Arial Unicode MS" w:hAnsi="Arial Unicode MS"/>
          <w:color w:val="626262"/>
          <w:szCs w:val="20"/>
        </w:rPr>
      </w:pPr>
      <w:r w:rsidRPr="00CF7A6E">
        <w:rPr>
          <w:rFonts w:ascii="Arial Unicode MS" w:hAnsi="Arial Unicode MS" w:hint="eastAsia"/>
          <w:color w:val="626262"/>
          <w:szCs w:val="20"/>
        </w:rPr>
        <w:t xml:space="preserve">　</w:t>
      </w:r>
      <w:r w:rsidR="00517931" w:rsidRPr="00CF7A6E">
        <w:rPr>
          <w:rFonts w:ascii="Arial Unicode MS" w:hAnsi="Arial Unicode MS" w:hint="eastAsia"/>
          <w:color w:val="626262"/>
          <w:szCs w:val="20"/>
        </w:rPr>
        <w:t xml:space="preserve">　二、父母。</w:t>
      </w:r>
    </w:p>
    <w:p w:rsidR="001A1A82" w:rsidRPr="00CF7A6E" w:rsidRDefault="007F0443" w:rsidP="009461B9">
      <w:pPr>
        <w:ind w:right="-1"/>
        <w:jc w:val="both"/>
        <w:rPr>
          <w:rFonts w:ascii="Arial Unicode MS" w:hAnsi="Arial Unicode MS"/>
          <w:color w:val="626262"/>
          <w:szCs w:val="20"/>
        </w:rPr>
      </w:pPr>
      <w:r w:rsidRPr="00CF7A6E">
        <w:rPr>
          <w:rFonts w:ascii="Arial Unicode MS" w:hAnsi="Arial Unicode MS" w:hint="eastAsia"/>
          <w:color w:val="626262"/>
          <w:szCs w:val="20"/>
        </w:rPr>
        <w:t xml:space="preserve">　</w:t>
      </w:r>
      <w:r w:rsidR="00517931" w:rsidRPr="00CF7A6E">
        <w:rPr>
          <w:rFonts w:ascii="Arial Unicode MS" w:hAnsi="Arial Unicode MS" w:hint="eastAsia"/>
          <w:color w:val="626262"/>
          <w:szCs w:val="20"/>
        </w:rPr>
        <w:t xml:space="preserve">　三、與禁治產人同居之祖父母。</w:t>
      </w:r>
    </w:p>
    <w:p w:rsidR="001A1A82" w:rsidRPr="00CF7A6E" w:rsidRDefault="0078642D" w:rsidP="009461B9">
      <w:pPr>
        <w:ind w:right="-1"/>
        <w:jc w:val="both"/>
        <w:rPr>
          <w:rFonts w:ascii="Arial Unicode MS" w:hAnsi="Arial Unicode MS"/>
          <w:color w:val="626262"/>
          <w:szCs w:val="20"/>
        </w:rPr>
      </w:pPr>
      <w:r w:rsidRPr="00CF7A6E">
        <w:rPr>
          <w:rFonts w:ascii="Arial Unicode MS" w:hAnsi="Arial Unicode MS" w:hint="eastAsia"/>
          <w:color w:val="626262"/>
          <w:szCs w:val="20"/>
        </w:rPr>
        <w:t xml:space="preserve">　　</w:t>
      </w:r>
      <w:r w:rsidR="00517931" w:rsidRPr="00CF7A6E">
        <w:rPr>
          <w:rFonts w:ascii="Arial Unicode MS" w:hAnsi="Arial Unicode MS" w:hint="eastAsia"/>
          <w:color w:val="626262"/>
          <w:szCs w:val="20"/>
        </w:rPr>
        <w:t>四、家長。</w:t>
      </w:r>
    </w:p>
    <w:p w:rsidR="00A4192F" w:rsidRPr="00CF7A6E" w:rsidRDefault="0078642D" w:rsidP="009461B9">
      <w:pPr>
        <w:ind w:right="-1"/>
        <w:jc w:val="both"/>
        <w:rPr>
          <w:rFonts w:ascii="Arial Unicode MS" w:hAnsi="Arial Unicode MS" w:hint="eastAsia"/>
          <w:color w:val="626262"/>
          <w:szCs w:val="20"/>
        </w:rPr>
      </w:pPr>
      <w:r w:rsidRPr="00CF7A6E">
        <w:rPr>
          <w:rFonts w:ascii="Arial Unicode MS" w:hAnsi="Arial Unicode MS" w:hint="eastAsia"/>
          <w:color w:val="626262"/>
          <w:szCs w:val="20"/>
        </w:rPr>
        <w:t xml:space="preserve">　　</w:t>
      </w:r>
      <w:r w:rsidR="00517931" w:rsidRPr="00CF7A6E">
        <w:rPr>
          <w:rFonts w:ascii="Arial Unicode MS" w:hAnsi="Arial Unicode MS" w:hint="eastAsia"/>
          <w:color w:val="626262"/>
          <w:szCs w:val="20"/>
        </w:rPr>
        <w:t>五、後死之父或母以遺囑指定之人。</w:t>
      </w:r>
    </w:p>
    <w:p w:rsidR="001A1A82" w:rsidRPr="007F0BA3" w:rsidRDefault="00A4192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不能依前項規定定其監護人時，由法院徵求親屬會議之意見選定之。</w:t>
      </w:r>
    </w:p>
    <w:p w:rsidR="004004B3" w:rsidRPr="007F0BA3" w:rsidRDefault="009C1AEA" w:rsidP="001A7B9D">
      <w:pPr>
        <w:pStyle w:val="2"/>
        <w:rPr>
          <w:rFonts w:hint="eastAsia"/>
        </w:rPr>
      </w:pPr>
      <w:bookmarkStart w:id="1368" w:name="a1111b1"/>
      <w:bookmarkEnd w:id="1368"/>
      <w:r>
        <w:rPr>
          <w:rFonts w:hint="eastAsia"/>
        </w:rPr>
        <w:t>第</w:t>
      </w:r>
      <w:r>
        <w:rPr>
          <w:rFonts w:hint="eastAsia"/>
        </w:rPr>
        <w:t>1</w:t>
      </w:r>
      <w:r w:rsidR="00116E10">
        <w:rPr>
          <w:rFonts w:hint="eastAsia"/>
        </w:rPr>
        <w:t>111</w:t>
      </w:r>
      <w:r w:rsidR="004004B3" w:rsidRPr="007F0BA3">
        <w:rPr>
          <w:rFonts w:hint="eastAsia"/>
        </w:rPr>
        <w:t>條之</w:t>
      </w:r>
      <w:r w:rsidR="00116E10">
        <w:rPr>
          <w:rFonts w:hint="eastAsia"/>
        </w:rPr>
        <w:t>1</w:t>
      </w:r>
      <w:r w:rsidR="00DD3F01" w:rsidRPr="007F0BA3">
        <w:rPr>
          <w:rFonts w:hint="eastAsia"/>
        </w:rPr>
        <w:t>（</w:t>
      </w:r>
      <w:r w:rsidR="00DD3F01" w:rsidRPr="007F0BA3">
        <w:t>選定監護人之注意事項</w:t>
      </w:r>
      <w:r w:rsidR="00DD3F01" w:rsidRPr="007F0BA3">
        <w:rPr>
          <w:rFonts w:hint="eastAsia"/>
        </w:rPr>
        <w:t>）</w:t>
      </w:r>
      <w:r w:rsidR="00CF7A6E" w:rsidRPr="007F0BA3">
        <w:rPr>
          <w:rFonts w:cs="新細明體" w:hint="eastAsia"/>
          <w:lang w:val="zh-TW"/>
        </w:rPr>
        <w:t>*</w:t>
      </w:r>
      <w:hyperlink r:id="rId2582" w:anchor="a97a1111b1" w:history="1">
        <w:r w:rsidR="00CF7A6E" w:rsidRPr="007F0BA3">
          <w:rPr>
            <w:rStyle w:val="a4"/>
            <w:rFonts w:ascii="Arial Unicode MS" w:hAnsi="Arial Unicode MS"/>
          </w:rPr>
          <w:t>立</w:t>
        </w:r>
        <w:r w:rsidR="00CF7A6E" w:rsidRPr="007F0BA3">
          <w:rPr>
            <w:rStyle w:val="a4"/>
            <w:rFonts w:ascii="Arial Unicode MS" w:hAnsi="Arial Unicode MS"/>
          </w:rPr>
          <w:t>法</w:t>
        </w:r>
        <w:r w:rsidR="00CF7A6E" w:rsidRPr="007F0BA3">
          <w:rPr>
            <w:rStyle w:val="a4"/>
            <w:rFonts w:ascii="Arial Unicode MS" w:hAnsi="Arial Unicode MS"/>
          </w:rPr>
          <w:t>理</w:t>
        </w:r>
        <w:r w:rsidR="00CF7A6E" w:rsidRPr="007F0BA3">
          <w:rPr>
            <w:rStyle w:val="a4"/>
            <w:rFonts w:ascii="Arial Unicode MS" w:hAnsi="Arial Unicode MS"/>
          </w:rPr>
          <w:t>由</w:t>
        </w:r>
      </w:hyperlink>
    </w:p>
    <w:p w:rsidR="00D254BC" w:rsidRPr="007F0BA3" w:rsidRDefault="00D254BC"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法院選定監護人時，應依受監護宣告之人之最佳利益，優先考量受監護宣告之人之意見，審酌一切情狀，並注意下列事項：</w:t>
      </w:r>
    </w:p>
    <w:p w:rsidR="00D254BC"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D254BC" w:rsidRPr="007F0BA3">
        <w:rPr>
          <w:rFonts w:ascii="Arial Unicode MS" w:hAnsi="Arial Unicode MS" w:hint="eastAsia"/>
          <w:color w:val="17365D"/>
          <w:szCs w:val="20"/>
        </w:rPr>
        <w:t>一、受監護宣告之人之身心狀態與生活及財產狀況。</w:t>
      </w:r>
    </w:p>
    <w:p w:rsidR="00D254BC"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D254BC" w:rsidRPr="007F0BA3">
        <w:rPr>
          <w:rFonts w:ascii="Arial Unicode MS" w:hAnsi="Arial Unicode MS" w:hint="eastAsia"/>
          <w:color w:val="17365D"/>
          <w:szCs w:val="20"/>
        </w:rPr>
        <w:t>二、受監護宣告之人與其配偶、子女或其他共同生活之人間之情感狀況。</w:t>
      </w:r>
    </w:p>
    <w:p w:rsidR="00D254BC"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D254BC" w:rsidRPr="007F0BA3">
        <w:rPr>
          <w:rFonts w:ascii="Arial Unicode MS" w:hAnsi="Arial Unicode MS" w:hint="eastAsia"/>
          <w:color w:val="17365D"/>
          <w:szCs w:val="20"/>
        </w:rPr>
        <w:t>三、監護人之職業、經歷、意見及其與受監護宣告之人之利害關係。</w:t>
      </w:r>
    </w:p>
    <w:p w:rsidR="00D254BC" w:rsidRPr="007F0BA3" w:rsidRDefault="00183A0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D254BC" w:rsidRPr="007F0BA3">
        <w:rPr>
          <w:rFonts w:ascii="Arial Unicode MS" w:hAnsi="Arial Unicode MS" w:hint="eastAsia"/>
          <w:color w:val="17365D"/>
          <w:szCs w:val="20"/>
        </w:rPr>
        <w:t>四、法人為監護人時，其事業之種類與內容，法人及其代表人與受監護宣告之人之利害關係。</w:t>
      </w:r>
    </w:p>
    <w:p w:rsidR="004004B3" w:rsidRPr="007F0BA3" w:rsidRDefault="009C1AEA" w:rsidP="001A7B9D">
      <w:pPr>
        <w:pStyle w:val="2"/>
        <w:rPr>
          <w:rFonts w:hint="eastAsia"/>
        </w:rPr>
      </w:pPr>
      <w:bookmarkStart w:id="1369" w:name="a1111b2"/>
      <w:bookmarkEnd w:id="1369"/>
      <w:r>
        <w:rPr>
          <w:rFonts w:hint="eastAsia"/>
        </w:rPr>
        <w:t>第</w:t>
      </w:r>
      <w:r>
        <w:rPr>
          <w:rFonts w:hint="eastAsia"/>
        </w:rPr>
        <w:t>1</w:t>
      </w:r>
      <w:r w:rsidR="00116E10">
        <w:rPr>
          <w:rFonts w:hint="eastAsia"/>
        </w:rPr>
        <w:t>111</w:t>
      </w:r>
      <w:r w:rsidR="004004B3" w:rsidRPr="007F0BA3">
        <w:rPr>
          <w:rFonts w:hint="eastAsia"/>
        </w:rPr>
        <w:t>條之</w:t>
      </w:r>
      <w:r w:rsidR="00116E10">
        <w:rPr>
          <w:rFonts w:hint="eastAsia"/>
        </w:rPr>
        <w:t>2</w:t>
      </w:r>
      <w:r w:rsidR="00DD3F01" w:rsidRPr="007F0BA3">
        <w:rPr>
          <w:rFonts w:hint="eastAsia"/>
        </w:rPr>
        <w:t>（</w:t>
      </w:r>
      <w:r w:rsidR="00DD3F01" w:rsidRPr="007F0BA3">
        <w:t>監護人之資格限制</w:t>
      </w:r>
      <w:r w:rsidR="00DD3F01" w:rsidRPr="007F0BA3">
        <w:rPr>
          <w:rFonts w:hint="eastAsia"/>
        </w:rPr>
        <w:t>）</w:t>
      </w:r>
      <w:r w:rsidR="00CF7A6E" w:rsidRPr="007F0BA3">
        <w:rPr>
          <w:rFonts w:cs="新細明體" w:hint="eastAsia"/>
          <w:lang w:val="zh-TW"/>
        </w:rPr>
        <w:t>*</w:t>
      </w:r>
      <w:hyperlink r:id="rId2583" w:anchor="a97a1111b2" w:history="1">
        <w:r w:rsidR="00CF7A6E" w:rsidRPr="007F0BA3">
          <w:rPr>
            <w:rStyle w:val="a4"/>
            <w:rFonts w:ascii="Arial Unicode MS" w:hAnsi="Arial Unicode MS"/>
          </w:rPr>
          <w:t>立</w:t>
        </w:r>
        <w:r w:rsidR="00CF7A6E" w:rsidRPr="007F0BA3">
          <w:rPr>
            <w:rStyle w:val="a4"/>
            <w:rFonts w:ascii="Arial Unicode MS" w:hAnsi="Arial Unicode MS"/>
          </w:rPr>
          <w:t>法</w:t>
        </w:r>
        <w:r w:rsidR="00CF7A6E" w:rsidRPr="007F0BA3">
          <w:rPr>
            <w:rStyle w:val="a4"/>
            <w:rFonts w:ascii="Arial Unicode MS" w:hAnsi="Arial Unicode MS"/>
          </w:rPr>
          <w:t>理</w:t>
        </w:r>
        <w:r w:rsidR="00CF7A6E" w:rsidRPr="007F0BA3">
          <w:rPr>
            <w:rStyle w:val="a4"/>
            <w:rFonts w:ascii="Arial Unicode MS" w:hAnsi="Arial Unicode MS"/>
          </w:rPr>
          <w:t>由</w:t>
        </w:r>
      </w:hyperlink>
    </w:p>
    <w:p w:rsidR="004004B3" w:rsidRPr="007F0BA3" w:rsidRDefault="00D254BC"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照護受監護宣告之人之法人或機構及其代表人、負責人，或與該法人或機構有僱傭、委任或其他類似關係之人，不得為該受監護宣告之人之監護人。</w:t>
      </w:r>
    </w:p>
    <w:p w:rsidR="00A4192F" w:rsidRPr="007F0BA3" w:rsidRDefault="009C1AEA" w:rsidP="001A7B9D">
      <w:pPr>
        <w:pStyle w:val="2"/>
        <w:rPr>
          <w:rFonts w:hint="eastAsia"/>
        </w:rPr>
      </w:pPr>
      <w:bookmarkStart w:id="1370" w:name="a1112"/>
      <w:bookmarkEnd w:id="1370"/>
      <w:r>
        <w:rPr>
          <w:rFonts w:hint="eastAsia"/>
        </w:rPr>
        <w:t>第</w:t>
      </w:r>
      <w:r>
        <w:rPr>
          <w:rFonts w:hint="eastAsia"/>
        </w:rPr>
        <w:t>1</w:t>
      </w:r>
      <w:r w:rsidR="00116E10">
        <w:rPr>
          <w:rFonts w:hint="eastAsia"/>
        </w:rPr>
        <w:t>112</w:t>
      </w:r>
      <w:r w:rsidR="00517931" w:rsidRPr="007F0BA3">
        <w:rPr>
          <w:rFonts w:hint="eastAsia"/>
        </w:rPr>
        <w:t>條（監護人之職務）</w:t>
      </w:r>
    </w:p>
    <w:p w:rsidR="00D254BC" w:rsidRPr="007F0BA3" w:rsidRDefault="00D254BC"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監護人於執行有關受監護人之生活、護養療治及財產管理之職務時，應尊重受監護人之意思，並考量其身心狀態與生活狀況。</w:t>
      </w:r>
    </w:p>
    <w:p w:rsidR="00183A0D" w:rsidRPr="004E0F58" w:rsidRDefault="005C6DAA" w:rsidP="00B20BD7">
      <w:pPr>
        <w:pStyle w:val="3"/>
        <w:ind w:right="-1"/>
        <w:jc w:val="both"/>
        <w:rPr>
          <w:rFonts w:hint="eastAsia"/>
        </w:rPr>
      </w:pPr>
      <w:r w:rsidRPr="004E0F58">
        <w:rPr>
          <w:rFonts w:hint="eastAsia"/>
        </w:rPr>
        <w:t>--97</w:t>
      </w:r>
      <w:r w:rsidRPr="004E0F58">
        <w:rPr>
          <w:rFonts w:hint="eastAsia"/>
        </w:rPr>
        <w:t>年</w:t>
      </w:r>
      <w:r w:rsidRPr="004E0F58">
        <w:rPr>
          <w:rFonts w:hint="eastAsia"/>
        </w:rPr>
        <w:t>5</w:t>
      </w:r>
      <w:r w:rsidRPr="004E0F58">
        <w:rPr>
          <w:rFonts w:hint="eastAsia"/>
        </w:rPr>
        <w:t>月</w:t>
      </w:r>
      <w:r w:rsidRPr="004E0F58">
        <w:rPr>
          <w:rFonts w:hint="eastAsia"/>
        </w:rPr>
        <w:t>23</w:t>
      </w:r>
      <w:r w:rsidRPr="004E0F58">
        <w:rPr>
          <w:rFonts w:hint="eastAsia"/>
        </w:rPr>
        <w:t>日</w:t>
      </w:r>
      <w:r w:rsidR="00EF2C80">
        <w:t>修正公布前原條文</w:t>
      </w:r>
      <w:r w:rsidR="00237223" w:rsidRPr="00693E60">
        <w:t>--</w:t>
      </w:r>
      <w:hyperlink r:id="rId2584" w:anchor="a97a1112" w:history="1">
        <w:r w:rsidR="00237223" w:rsidRPr="00693E60">
          <w:rPr>
            <w:rStyle w:val="a4"/>
            <w:rFonts w:ascii="Arial Unicode MS" w:hAnsi="Arial Unicode MS"/>
            <w:szCs w:val="20"/>
          </w:rPr>
          <w:t>修</w:t>
        </w:r>
        <w:r w:rsidR="00237223" w:rsidRPr="00693E60">
          <w:rPr>
            <w:rStyle w:val="a4"/>
            <w:rFonts w:ascii="Arial Unicode MS" w:hAnsi="Arial Unicode MS"/>
            <w:szCs w:val="20"/>
          </w:rPr>
          <w:t>正</w:t>
        </w:r>
        <w:r w:rsidR="00237223" w:rsidRPr="00693E60">
          <w:rPr>
            <w:rStyle w:val="a4"/>
            <w:rFonts w:ascii="Arial Unicode MS" w:hAnsi="Arial Unicode MS"/>
            <w:szCs w:val="20"/>
          </w:rPr>
          <w:t>理由</w:t>
        </w:r>
      </w:hyperlink>
      <w:r w:rsidR="007671E7">
        <w:t>--</w:t>
      </w:r>
      <w:hyperlink r:id="rId2585" w:history="1">
        <w:r w:rsidR="007671E7" w:rsidRPr="008D42F1">
          <w:rPr>
            <w:rStyle w:val="a4"/>
            <w:szCs w:val="20"/>
          </w:rPr>
          <w:t>比對程式</w:t>
        </w:r>
      </w:hyperlink>
    </w:p>
    <w:p w:rsidR="001A1A82" w:rsidRPr="00237223" w:rsidRDefault="00A4192F" w:rsidP="009461B9">
      <w:pPr>
        <w:ind w:right="-1"/>
        <w:jc w:val="both"/>
        <w:rPr>
          <w:rFonts w:ascii="Arial Unicode MS" w:hAnsi="Arial Unicode MS"/>
          <w:color w:val="626262"/>
          <w:szCs w:val="20"/>
        </w:rPr>
      </w:pPr>
      <w:r w:rsidRPr="00237223">
        <w:rPr>
          <w:rFonts w:ascii="Arial Unicode MS" w:hAnsi="Arial Unicode MS" w:hint="eastAsia"/>
          <w:color w:val="626262"/>
          <w:szCs w:val="20"/>
        </w:rPr>
        <w:t xml:space="preserve">　　</w:t>
      </w:r>
      <w:r w:rsidR="00517931" w:rsidRPr="00237223">
        <w:rPr>
          <w:rFonts w:ascii="Arial Unicode MS" w:hAnsi="Arial Unicode MS" w:hint="eastAsia"/>
          <w:color w:val="626262"/>
          <w:szCs w:val="20"/>
        </w:rPr>
        <w:t>監護人為受監護人之利益，應按受監護人之財產狀況，護養療治其身體。</w:t>
      </w:r>
    </w:p>
    <w:p w:rsidR="001A1A82"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監護人如將受監護人送入精神病醫院或監禁於私宅者，應得親屬會議之同意。但父母或與禁治產人同居之祖父母為監護人時，不在此限。</w:t>
      </w:r>
    </w:p>
    <w:p w:rsidR="004004B3" w:rsidRPr="007F0BA3" w:rsidRDefault="009C1AEA" w:rsidP="001A7B9D">
      <w:pPr>
        <w:pStyle w:val="2"/>
        <w:rPr>
          <w:rFonts w:hint="eastAsia"/>
        </w:rPr>
      </w:pPr>
      <w:bookmarkStart w:id="1371" w:name="a1112b1"/>
      <w:bookmarkEnd w:id="1371"/>
      <w:r>
        <w:rPr>
          <w:rFonts w:hint="eastAsia"/>
        </w:rPr>
        <w:t>第</w:t>
      </w:r>
      <w:r>
        <w:rPr>
          <w:rFonts w:hint="eastAsia"/>
        </w:rPr>
        <w:t>1</w:t>
      </w:r>
      <w:r w:rsidR="00116E10">
        <w:rPr>
          <w:rFonts w:hint="eastAsia"/>
        </w:rPr>
        <w:t>112</w:t>
      </w:r>
      <w:r w:rsidR="004004B3" w:rsidRPr="007F0BA3">
        <w:rPr>
          <w:rFonts w:hint="eastAsia"/>
        </w:rPr>
        <w:t>條之</w:t>
      </w:r>
      <w:r w:rsidR="00116E10">
        <w:rPr>
          <w:rFonts w:hint="eastAsia"/>
        </w:rPr>
        <w:t>1</w:t>
      </w:r>
      <w:r w:rsidR="00DD3F01" w:rsidRPr="007F0BA3">
        <w:rPr>
          <w:rFonts w:hint="eastAsia"/>
        </w:rPr>
        <w:t>（</w:t>
      </w:r>
      <w:r w:rsidR="00DD3F01" w:rsidRPr="007F0BA3">
        <w:t>成年監護之監護人為數人時執行監護職務之方式</w:t>
      </w:r>
      <w:r w:rsidR="00DD3F01" w:rsidRPr="007F0BA3">
        <w:rPr>
          <w:rFonts w:hint="eastAsia"/>
        </w:rPr>
        <w:t>）</w:t>
      </w:r>
      <w:r w:rsidR="00237223" w:rsidRPr="007F0BA3">
        <w:rPr>
          <w:rFonts w:cs="新細明體" w:hint="eastAsia"/>
          <w:lang w:val="zh-TW"/>
        </w:rPr>
        <w:t>*</w:t>
      </w:r>
      <w:r w:rsidR="00237223" w:rsidRPr="007F0BA3">
        <w:fldChar w:fldCharType="begin"/>
      </w:r>
      <w:r w:rsidR="00B23DC1">
        <w:instrText>HYPERLINK "C:\\Users\\Anita\\Dropbox\\6law.idv.tw\\6lawword\\law2\\</w:instrText>
      </w:r>
      <w:r w:rsidR="00B23DC1">
        <w:instrText>民法歷年修正條文及理由</w:instrText>
      </w:r>
      <w:r w:rsidR="00B23DC1">
        <w:instrText>4.doc" \l "a97a1112b1"</w:instrText>
      </w:r>
      <w:r w:rsidR="00237223" w:rsidRPr="007F0BA3">
        <w:fldChar w:fldCharType="separate"/>
      </w:r>
      <w:r w:rsidR="00237223" w:rsidRPr="007F0BA3">
        <w:rPr>
          <w:rStyle w:val="a4"/>
          <w:rFonts w:ascii="Arial Unicode MS" w:hAnsi="Arial Unicode MS"/>
        </w:rPr>
        <w:t>立</w:t>
      </w:r>
      <w:r w:rsidR="00237223" w:rsidRPr="007F0BA3">
        <w:rPr>
          <w:rStyle w:val="a4"/>
          <w:rFonts w:ascii="Arial Unicode MS" w:hAnsi="Arial Unicode MS"/>
        </w:rPr>
        <w:t>法</w:t>
      </w:r>
      <w:r w:rsidR="00237223" w:rsidRPr="007F0BA3">
        <w:rPr>
          <w:rStyle w:val="a4"/>
          <w:rFonts w:ascii="Arial Unicode MS" w:hAnsi="Arial Unicode MS"/>
        </w:rPr>
        <w:t>理</w:t>
      </w:r>
      <w:r w:rsidR="00237223" w:rsidRPr="007F0BA3">
        <w:rPr>
          <w:rStyle w:val="a4"/>
          <w:rFonts w:ascii="Arial Unicode MS" w:hAnsi="Arial Unicode MS"/>
        </w:rPr>
        <w:t>由</w:t>
      </w:r>
      <w:r w:rsidR="00237223" w:rsidRPr="007F0BA3">
        <w:fldChar w:fldCharType="end"/>
      </w:r>
    </w:p>
    <w:p w:rsidR="004004B3" w:rsidRPr="007F0BA3" w:rsidRDefault="00D254BC"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4004B3" w:rsidRPr="007F0BA3">
        <w:rPr>
          <w:rFonts w:ascii="Arial Unicode MS" w:hAnsi="Arial Unicode MS" w:hint="eastAsia"/>
          <w:color w:val="17365D"/>
          <w:szCs w:val="20"/>
        </w:rPr>
        <w:t>法院選定數人為監護人時，得依職權指定其共同或分別執行職務之範圍。</w:t>
      </w:r>
    </w:p>
    <w:p w:rsidR="004004B3" w:rsidRPr="007F0BA3" w:rsidRDefault="00D254BC"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4004B3" w:rsidRPr="007F0BA3">
        <w:rPr>
          <w:rFonts w:ascii="Arial Unicode MS" w:hAnsi="Arial Unicode MS" w:hint="eastAsia"/>
          <w:color w:val="666699"/>
          <w:szCs w:val="20"/>
        </w:rPr>
        <w:t>法院得因監護人、受監護人、</w:t>
      </w:r>
      <w:r w:rsidR="002B477F" w:rsidRPr="007F0BA3">
        <w:rPr>
          <w:rFonts w:ascii="Arial Unicode MS" w:hAnsi="Arial Unicode MS" w:hint="eastAsia"/>
          <w:color w:val="666699"/>
          <w:szCs w:val="20"/>
        </w:rPr>
        <w:t>第</w:t>
      </w:r>
      <w:hyperlink w:anchor="a14" w:history="1">
        <w:r w:rsidR="002B477F" w:rsidRPr="007F0BA3">
          <w:rPr>
            <w:rStyle w:val="a4"/>
            <w:rFonts w:ascii="Arial Unicode MS" w:hAnsi="Arial Unicode MS" w:hint="eastAsia"/>
            <w:szCs w:val="20"/>
          </w:rPr>
          <w:t>十四</w:t>
        </w:r>
      </w:hyperlink>
      <w:r w:rsidR="002B477F" w:rsidRPr="007F0BA3">
        <w:rPr>
          <w:rFonts w:ascii="Arial Unicode MS" w:hAnsi="Arial Unicode MS" w:hint="eastAsia"/>
          <w:color w:val="666699"/>
          <w:szCs w:val="20"/>
        </w:rPr>
        <w:t>條</w:t>
      </w:r>
      <w:r w:rsidR="004004B3" w:rsidRPr="007F0BA3">
        <w:rPr>
          <w:rFonts w:ascii="Arial Unicode MS" w:hAnsi="Arial Unicode MS" w:hint="eastAsia"/>
          <w:color w:val="666699"/>
          <w:szCs w:val="20"/>
        </w:rPr>
        <w:t>第一項聲請權人之聲請，撤銷或變更前項之指定。</w:t>
      </w:r>
    </w:p>
    <w:p w:rsidR="00621B5D" w:rsidRPr="00194148" w:rsidRDefault="00621B5D" w:rsidP="009461B9">
      <w:pPr>
        <w:ind w:right="-1"/>
        <w:jc w:val="both"/>
        <w:rPr>
          <w:rFonts w:ascii="Arial Unicode MS" w:hAnsi="Arial Unicode MS"/>
          <w:color w:val="626262"/>
          <w:sz w:val="18"/>
        </w:rPr>
      </w:pPr>
      <w:r w:rsidRPr="00194148">
        <w:rPr>
          <w:rFonts w:ascii="Arial Unicode MS" w:hAnsi="Arial Unicode MS" w:hint="eastAsia"/>
          <w:color w:val="626262"/>
          <w:sz w:val="18"/>
          <w:lang w:val="zh-TW"/>
        </w:rPr>
        <w:t>【相關法規】</w:t>
      </w:r>
      <w:hyperlink r:id="rId2586" w:anchor="b139b1" w:history="1">
        <w:r w:rsidRPr="00194148">
          <w:rPr>
            <w:rStyle w:val="a4"/>
            <w:rFonts w:ascii="Arial Unicode MS" w:hAnsi="Arial Unicode MS" w:cs="新細明體"/>
            <w:color w:val="626262"/>
            <w:sz w:val="18"/>
            <w:szCs w:val="20"/>
          </w:rPr>
          <w:t>非訟事件</w:t>
        </w:r>
        <w:r w:rsidRPr="00194148">
          <w:rPr>
            <w:rStyle w:val="a4"/>
            <w:rFonts w:ascii="Arial Unicode MS" w:hAnsi="Arial Unicode MS" w:cs="新細明體"/>
            <w:color w:val="626262"/>
            <w:sz w:val="18"/>
            <w:szCs w:val="20"/>
          </w:rPr>
          <w:t>法</w:t>
        </w:r>
        <w:r w:rsidRPr="00194148">
          <w:rPr>
            <w:rStyle w:val="a4"/>
            <w:rFonts w:ascii="Arial Unicode MS" w:hAnsi="Arial Unicode MS" w:cs="新細明體"/>
            <w:color w:val="626262"/>
            <w:sz w:val="18"/>
            <w:szCs w:val="20"/>
          </w:rPr>
          <w:t>§</w:t>
        </w:r>
        <w:r w:rsidRPr="00194148">
          <w:rPr>
            <w:rStyle w:val="a4"/>
            <w:rFonts w:ascii="Arial Unicode MS" w:hAnsi="Arial Unicode MS" w:cs="新細明體"/>
            <w:color w:val="626262"/>
            <w:sz w:val="18"/>
            <w:szCs w:val="20"/>
          </w:rPr>
          <w:t>1</w:t>
        </w:r>
        <w:r w:rsidRPr="00194148">
          <w:rPr>
            <w:rStyle w:val="a4"/>
            <w:rFonts w:ascii="Arial Unicode MS" w:hAnsi="Arial Unicode MS" w:cs="新細明體"/>
            <w:color w:val="626262"/>
            <w:sz w:val="18"/>
            <w:szCs w:val="20"/>
          </w:rPr>
          <w:t>39-1</w:t>
        </w:r>
      </w:hyperlink>
    </w:p>
    <w:p w:rsidR="004004B3" w:rsidRPr="007F0BA3" w:rsidRDefault="009C1AEA" w:rsidP="001A7B9D">
      <w:pPr>
        <w:pStyle w:val="2"/>
        <w:rPr>
          <w:rFonts w:hint="eastAsia"/>
        </w:rPr>
      </w:pPr>
      <w:bookmarkStart w:id="1372" w:name="a1112b2"/>
      <w:bookmarkEnd w:id="1372"/>
      <w:r>
        <w:rPr>
          <w:rFonts w:hint="eastAsia"/>
        </w:rPr>
        <w:t>第</w:t>
      </w:r>
      <w:r>
        <w:rPr>
          <w:rFonts w:hint="eastAsia"/>
        </w:rPr>
        <w:t>1</w:t>
      </w:r>
      <w:r w:rsidR="00116E10">
        <w:rPr>
          <w:rFonts w:hint="eastAsia"/>
        </w:rPr>
        <w:t>112</w:t>
      </w:r>
      <w:r w:rsidR="004004B3" w:rsidRPr="007F0BA3">
        <w:rPr>
          <w:rFonts w:hint="eastAsia"/>
        </w:rPr>
        <w:t>條之</w:t>
      </w:r>
      <w:r w:rsidR="00116E10">
        <w:rPr>
          <w:rFonts w:hint="eastAsia"/>
        </w:rPr>
        <w:t>2</w:t>
      </w:r>
      <w:r w:rsidR="00DD3F01" w:rsidRPr="007F0BA3">
        <w:rPr>
          <w:rFonts w:hint="eastAsia"/>
        </w:rPr>
        <w:t>（</w:t>
      </w:r>
      <w:r w:rsidR="00DD3F01" w:rsidRPr="007F0BA3">
        <w:t>監護事件依職權囑託戶政機關登記</w:t>
      </w:r>
      <w:r w:rsidR="00DD3F01" w:rsidRPr="007F0BA3">
        <w:rPr>
          <w:rFonts w:hint="eastAsia"/>
        </w:rPr>
        <w:t>）</w:t>
      </w:r>
      <w:r w:rsidR="00237223" w:rsidRPr="007F0BA3">
        <w:rPr>
          <w:rFonts w:cs="新細明體" w:hint="eastAsia"/>
          <w:lang w:val="zh-TW"/>
        </w:rPr>
        <w:t>*</w:t>
      </w:r>
      <w:hyperlink r:id="rId2587" w:anchor="a97a1112b2" w:history="1">
        <w:r w:rsidR="00237223" w:rsidRPr="007F0BA3">
          <w:rPr>
            <w:rStyle w:val="a4"/>
            <w:rFonts w:ascii="Arial Unicode MS" w:hAnsi="Arial Unicode MS"/>
          </w:rPr>
          <w:t>立</w:t>
        </w:r>
        <w:r w:rsidR="00237223" w:rsidRPr="007F0BA3">
          <w:rPr>
            <w:rStyle w:val="a4"/>
            <w:rFonts w:ascii="Arial Unicode MS" w:hAnsi="Arial Unicode MS"/>
          </w:rPr>
          <w:t>法</w:t>
        </w:r>
        <w:r w:rsidR="00237223" w:rsidRPr="007F0BA3">
          <w:rPr>
            <w:rStyle w:val="a4"/>
            <w:rFonts w:ascii="Arial Unicode MS" w:hAnsi="Arial Unicode MS"/>
          </w:rPr>
          <w:t>理</w:t>
        </w:r>
        <w:r w:rsidR="00237223" w:rsidRPr="007F0BA3">
          <w:rPr>
            <w:rStyle w:val="a4"/>
            <w:rFonts w:ascii="Arial Unicode MS" w:hAnsi="Arial Unicode MS"/>
          </w:rPr>
          <w:t>由</w:t>
        </w:r>
      </w:hyperlink>
    </w:p>
    <w:p w:rsidR="004004B3" w:rsidRPr="007F0BA3" w:rsidRDefault="00D254BC" w:rsidP="009461B9">
      <w:pPr>
        <w:ind w:right="-1"/>
        <w:jc w:val="both"/>
        <w:rPr>
          <w:rFonts w:ascii="Arial Unicode MS" w:hAnsi="Arial Unicode MS"/>
          <w:color w:val="17365D"/>
          <w:szCs w:val="20"/>
        </w:rPr>
      </w:pPr>
      <w:r w:rsidRPr="007F0BA3">
        <w:rPr>
          <w:rFonts w:ascii="Arial Unicode MS" w:hAnsi="Arial Unicode MS" w:hint="eastAsia"/>
          <w:color w:val="17365D"/>
          <w:szCs w:val="20"/>
        </w:rPr>
        <w:lastRenderedPageBreak/>
        <w:t xml:space="preserve">　　</w:t>
      </w:r>
      <w:r w:rsidR="004004B3" w:rsidRPr="007F0BA3">
        <w:rPr>
          <w:rFonts w:ascii="Arial Unicode MS" w:hAnsi="Arial Unicode MS" w:hint="eastAsia"/>
          <w:color w:val="17365D"/>
          <w:szCs w:val="20"/>
        </w:rPr>
        <w:t>法院為監護之宣告、撤銷監護之宣告、選定監護人、許可監護人辭任及另行選定或改定監護人時，應依職權囑託該管戶政機關登記。</w:t>
      </w:r>
    </w:p>
    <w:p w:rsidR="00A4192F" w:rsidRPr="007F0BA3" w:rsidRDefault="009C1AEA" w:rsidP="001A7B9D">
      <w:pPr>
        <w:pStyle w:val="2"/>
        <w:rPr>
          <w:rFonts w:hint="eastAsia"/>
        </w:rPr>
      </w:pPr>
      <w:bookmarkStart w:id="1373" w:name="a1113"/>
      <w:bookmarkEnd w:id="1373"/>
      <w:r>
        <w:rPr>
          <w:rFonts w:hint="eastAsia"/>
        </w:rPr>
        <w:t>第</w:t>
      </w:r>
      <w:r>
        <w:rPr>
          <w:rFonts w:hint="eastAsia"/>
        </w:rPr>
        <w:t>1</w:t>
      </w:r>
      <w:r w:rsidR="00116E10">
        <w:rPr>
          <w:rFonts w:hint="eastAsia"/>
        </w:rPr>
        <w:t>113</w:t>
      </w:r>
      <w:r w:rsidR="00517931" w:rsidRPr="007F0BA3">
        <w:rPr>
          <w:rFonts w:hint="eastAsia"/>
        </w:rPr>
        <w:t>條（未成年人監護規定之準用）</w:t>
      </w:r>
    </w:p>
    <w:p w:rsidR="004004B3" w:rsidRPr="007F0BA3" w:rsidRDefault="004004B3"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成年人之監</w:t>
      </w:r>
      <w:r w:rsidRPr="007F0BA3">
        <w:rPr>
          <w:rFonts w:ascii="Arial Unicode MS" w:hAnsi="Arial Unicode MS" w:hint="eastAsia"/>
          <w:color w:val="17365D"/>
          <w:szCs w:val="20"/>
        </w:rPr>
        <w:t>護，除本節有規定者外，準用關於未成年人監護之規定。</w:t>
      </w:r>
    </w:p>
    <w:p w:rsidR="004004B3" w:rsidRPr="00231753" w:rsidRDefault="004004B3" w:rsidP="009461B9">
      <w:pPr>
        <w:ind w:right="-1"/>
        <w:jc w:val="both"/>
        <w:rPr>
          <w:rFonts w:ascii="Arial Unicode MS" w:hAnsi="Arial Unicode MS" w:hint="eastAsia"/>
          <w:color w:val="626262"/>
          <w:sz w:val="18"/>
        </w:rPr>
      </w:pPr>
      <w:r w:rsidRPr="00231753">
        <w:rPr>
          <w:rFonts w:ascii="Arial Unicode MS" w:hAnsi="Arial Unicode MS" w:hint="eastAsia"/>
          <w:color w:val="626262"/>
          <w:sz w:val="18"/>
        </w:rPr>
        <w:t>【未成年人監護之規定】</w:t>
      </w:r>
      <w:hyperlink w:anchor="a1091" w:history="1">
        <w:r w:rsidRPr="00231753">
          <w:rPr>
            <w:rStyle w:val="a4"/>
            <w:rFonts w:ascii="Arial Unicode MS" w:hAnsi="Arial Unicode MS" w:hint="eastAsia"/>
            <w:color w:val="626262"/>
            <w:sz w:val="18"/>
            <w:szCs w:val="20"/>
          </w:rPr>
          <w:t>§</w:t>
        </w:r>
        <w:r w:rsidRPr="00231753">
          <w:rPr>
            <w:rStyle w:val="a4"/>
            <w:rFonts w:ascii="Arial Unicode MS" w:hAnsi="Arial Unicode MS"/>
            <w:color w:val="626262"/>
            <w:sz w:val="18"/>
            <w:szCs w:val="20"/>
          </w:rPr>
          <w:t>1091</w:t>
        </w:r>
      </w:hyperlink>
      <w:r w:rsidRPr="00231753">
        <w:rPr>
          <w:rFonts w:ascii="Arial Unicode MS" w:hAnsi="Arial Unicode MS"/>
          <w:color w:val="626262"/>
          <w:sz w:val="18"/>
        </w:rPr>
        <w:t>-</w:t>
      </w:r>
      <w:r w:rsidRPr="00231753">
        <w:rPr>
          <w:rFonts w:ascii="Arial Unicode MS" w:hAnsi="Arial Unicode MS" w:hint="eastAsia"/>
          <w:color w:val="626262"/>
          <w:sz w:val="18"/>
        </w:rPr>
        <w:t>§</w:t>
      </w:r>
      <w:r w:rsidRPr="00231753">
        <w:rPr>
          <w:rFonts w:ascii="Arial Unicode MS" w:hAnsi="Arial Unicode MS"/>
          <w:color w:val="626262"/>
          <w:sz w:val="18"/>
        </w:rPr>
        <w:t>1109</w:t>
      </w:r>
    </w:p>
    <w:p w:rsidR="004004B3" w:rsidRPr="004E0F58" w:rsidRDefault="005C6DAA" w:rsidP="00B20BD7">
      <w:pPr>
        <w:pStyle w:val="3"/>
        <w:ind w:right="-1"/>
        <w:jc w:val="both"/>
        <w:rPr>
          <w:rFonts w:hint="eastAsia"/>
        </w:rPr>
      </w:pPr>
      <w:r w:rsidRPr="004E0F58">
        <w:rPr>
          <w:rFonts w:hint="eastAsia"/>
        </w:rPr>
        <w:t>--97</w:t>
      </w:r>
      <w:r w:rsidRPr="004E0F58">
        <w:rPr>
          <w:rFonts w:hint="eastAsia"/>
        </w:rPr>
        <w:t>年</w:t>
      </w:r>
      <w:r w:rsidRPr="004E0F58">
        <w:rPr>
          <w:rFonts w:hint="eastAsia"/>
        </w:rPr>
        <w:t>5</w:t>
      </w:r>
      <w:r w:rsidRPr="004E0F58">
        <w:rPr>
          <w:rFonts w:hint="eastAsia"/>
        </w:rPr>
        <w:t>月</w:t>
      </w:r>
      <w:r w:rsidRPr="004E0F58">
        <w:rPr>
          <w:rFonts w:hint="eastAsia"/>
        </w:rPr>
        <w:t>23</w:t>
      </w:r>
      <w:r w:rsidRPr="004E0F58">
        <w:rPr>
          <w:rFonts w:hint="eastAsia"/>
        </w:rPr>
        <w:t>日</w:t>
      </w:r>
      <w:r w:rsidR="00EF2C80">
        <w:t>修正公布前原條文</w:t>
      </w:r>
      <w:r w:rsidR="00237223" w:rsidRPr="00693E60">
        <w:t>--</w:t>
      </w:r>
      <w:hyperlink r:id="rId2588" w:anchor="a97a1113" w:history="1">
        <w:r w:rsidR="00237223" w:rsidRPr="00693E60">
          <w:rPr>
            <w:rStyle w:val="a4"/>
            <w:rFonts w:ascii="Arial Unicode MS" w:hAnsi="Arial Unicode MS"/>
            <w:szCs w:val="20"/>
          </w:rPr>
          <w:t>修</w:t>
        </w:r>
        <w:r w:rsidR="00237223" w:rsidRPr="00693E60">
          <w:rPr>
            <w:rStyle w:val="a4"/>
            <w:rFonts w:ascii="Arial Unicode MS" w:hAnsi="Arial Unicode MS"/>
            <w:szCs w:val="20"/>
          </w:rPr>
          <w:t>正</w:t>
        </w:r>
        <w:r w:rsidR="00237223" w:rsidRPr="00693E60">
          <w:rPr>
            <w:rStyle w:val="a4"/>
            <w:rFonts w:ascii="Arial Unicode MS" w:hAnsi="Arial Unicode MS"/>
            <w:szCs w:val="20"/>
          </w:rPr>
          <w:t>理</w:t>
        </w:r>
        <w:r w:rsidR="00237223" w:rsidRPr="00693E60">
          <w:rPr>
            <w:rStyle w:val="a4"/>
            <w:rFonts w:ascii="Arial Unicode MS" w:hAnsi="Arial Unicode MS"/>
            <w:szCs w:val="20"/>
          </w:rPr>
          <w:t>由</w:t>
        </w:r>
      </w:hyperlink>
      <w:r w:rsidR="007671E7">
        <w:t>--</w:t>
      </w:r>
      <w:hyperlink r:id="rId2589" w:history="1">
        <w:r w:rsidR="007671E7" w:rsidRPr="008D42F1">
          <w:rPr>
            <w:rStyle w:val="a4"/>
            <w:szCs w:val="20"/>
          </w:rPr>
          <w:t>比對程式</w:t>
        </w:r>
      </w:hyperlink>
    </w:p>
    <w:p w:rsidR="00A4192F" w:rsidRPr="0008140D" w:rsidRDefault="00A4192F" w:rsidP="009461B9">
      <w:pPr>
        <w:ind w:right="-1"/>
        <w:jc w:val="both"/>
        <w:rPr>
          <w:rFonts w:ascii="Arial Unicode MS" w:hAnsi="Arial Unicode MS" w:hint="eastAsia"/>
          <w:color w:val="626262"/>
          <w:szCs w:val="20"/>
        </w:rPr>
      </w:pPr>
      <w:r w:rsidRPr="0008140D">
        <w:rPr>
          <w:rFonts w:ascii="Arial Unicode MS" w:hAnsi="Arial Unicode MS" w:hint="eastAsia"/>
          <w:color w:val="626262"/>
          <w:szCs w:val="20"/>
        </w:rPr>
        <w:t xml:space="preserve">　　</w:t>
      </w:r>
      <w:r w:rsidR="00517931" w:rsidRPr="0008140D">
        <w:rPr>
          <w:rFonts w:ascii="Arial Unicode MS" w:hAnsi="Arial Unicode MS" w:hint="eastAsia"/>
          <w:color w:val="626262"/>
          <w:szCs w:val="20"/>
        </w:rPr>
        <w:t>禁治產人之監護，除本節有規定外，準用關於未成年人監護之規定。</w:t>
      </w:r>
    </w:p>
    <w:p w:rsidR="00D254BC" w:rsidRPr="007F0BA3" w:rsidRDefault="00A4192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第</w:t>
      </w:r>
      <w:hyperlink w:anchor="a1105" w:history="1">
        <w:r w:rsidR="00517931" w:rsidRPr="007F0BA3">
          <w:rPr>
            <w:rStyle w:val="a4"/>
            <w:rFonts w:ascii="Arial Unicode MS" w:hAnsi="Arial Unicode MS" w:hint="eastAsia"/>
            <w:color w:val="666699"/>
            <w:szCs w:val="20"/>
          </w:rPr>
          <w:t>一千一百零五</w:t>
        </w:r>
      </w:hyperlink>
      <w:r w:rsidR="00517931" w:rsidRPr="007F0BA3">
        <w:rPr>
          <w:rFonts w:ascii="Arial Unicode MS" w:hAnsi="Arial Unicode MS" w:hint="eastAsia"/>
          <w:color w:val="666699"/>
          <w:szCs w:val="20"/>
        </w:rPr>
        <w:t>條之規定，於父母為監護人時，亦準用之。</w:t>
      </w:r>
    </w:p>
    <w:p w:rsidR="00D254BC" w:rsidRPr="007F0BA3" w:rsidRDefault="009C1AEA" w:rsidP="001A7B9D">
      <w:pPr>
        <w:pStyle w:val="2"/>
        <w:rPr>
          <w:rFonts w:hint="eastAsia"/>
        </w:rPr>
      </w:pPr>
      <w:bookmarkStart w:id="1374" w:name="a1113b1"/>
      <w:bookmarkEnd w:id="1374"/>
      <w:r>
        <w:rPr>
          <w:rFonts w:hint="eastAsia"/>
        </w:rPr>
        <w:t>第</w:t>
      </w:r>
      <w:r>
        <w:rPr>
          <w:rFonts w:hint="eastAsia"/>
        </w:rPr>
        <w:t>1</w:t>
      </w:r>
      <w:r w:rsidR="00116E10">
        <w:rPr>
          <w:rFonts w:hint="eastAsia"/>
        </w:rPr>
        <w:t>113</w:t>
      </w:r>
      <w:r w:rsidR="00D254BC" w:rsidRPr="007F0BA3">
        <w:rPr>
          <w:rFonts w:hint="eastAsia"/>
        </w:rPr>
        <w:t>條之</w:t>
      </w:r>
      <w:r w:rsidR="00116E10">
        <w:rPr>
          <w:rFonts w:hint="eastAsia"/>
        </w:rPr>
        <w:t>1</w:t>
      </w:r>
      <w:r w:rsidR="00DD3F01" w:rsidRPr="007F0BA3">
        <w:rPr>
          <w:rFonts w:hint="eastAsia"/>
        </w:rPr>
        <w:t>（</w:t>
      </w:r>
      <w:r w:rsidR="00DD3F01" w:rsidRPr="007F0BA3">
        <w:t>輔助人之設置</w:t>
      </w:r>
      <w:r w:rsidR="00DD3F01" w:rsidRPr="007F0BA3">
        <w:rPr>
          <w:rFonts w:hint="eastAsia"/>
        </w:rPr>
        <w:t>）</w:t>
      </w:r>
      <w:r w:rsidR="00237223" w:rsidRPr="007F0BA3">
        <w:rPr>
          <w:rFonts w:cs="新細明體" w:hint="eastAsia"/>
          <w:lang w:val="zh-TW"/>
        </w:rPr>
        <w:t>*</w:t>
      </w:r>
      <w:hyperlink r:id="rId2590" w:anchor="a97a1113b1" w:history="1">
        <w:r w:rsidR="00237223" w:rsidRPr="007F0BA3">
          <w:rPr>
            <w:rStyle w:val="a4"/>
            <w:rFonts w:ascii="Arial Unicode MS" w:hAnsi="Arial Unicode MS"/>
          </w:rPr>
          <w:t>立</w:t>
        </w:r>
        <w:r w:rsidR="00237223" w:rsidRPr="007F0BA3">
          <w:rPr>
            <w:rStyle w:val="a4"/>
            <w:rFonts w:ascii="Arial Unicode MS" w:hAnsi="Arial Unicode MS"/>
          </w:rPr>
          <w:t>法</w:t>
        </w:r>
        <w:r w:rsidR="00237223" w:rsidRPr="007F0BA3">
          <w:rPr>
            <w:rStyle w:val="a4"/>
            <w:rFonts w:ascii="Arial Unicode MS" w:hAnsi="Arial Unicode MS"/>
          </w:rPr>
          <w:t>理</w:t>
        </w:r>
        <w:r w:rsidR="00237223" w:rsidRPr="007F0BA3">
          <w:rPr>
            <w:rStyle w:val="a4"/>
            <w:rFonts w:ascii="Arial Unicode MS" w:hAnsi="Arial Unicode MS"/>
          </w:rPr>
          <w:t>由</w:t>
        </w:r>
      </w:hyperlink>
    </w:p>
    <w:p w:rsidR="00D254BC" w:rsidRPr="007F0BA3" w:rsidRDefault="00D254BC"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受輔助宣告之人，應置輔助人。</w:t>
      </w:r>
    </w:p>
    <w:p w:rsidR="00D254BC" w:rsidRPr="007F0BA3" w:rsidRDefault="00D254BC"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輔助人及有關輔助之職務，準用第</w:t>
      </w:r>
      <w:hyperlink w:anchor="a1095" w:history="1">
        <w:r w:rsidRPr="007F0BA3">
          <w:rPr>
            <w:rStyle w:val="a4"/>
            <w:rFonts w:ascii="Arial Unicode MS" w:hAnsi="Arial Unicode MS" w:hint="eastAsia"/>
            <w:szCs w:val="20"/>
          </w:rPr>
          <w:t>一千零九十五</w:t>
        </w:r>
      </w:hyperlink>
      <w:r w:rsidRPr="007F0BA3">
        <w:rPr>
          <w:rFonts w:ascii="Arial Unicode MS" w:hAnsi="Arial Unicode MS" w:hint="eastAsia"/>
          <w:color w:val="666699"/>
          <w:szCs w:val="20"/>
        </w:rPr>
        <w:t>條、第</w:t>
      </w:r>
      <w:hyperlink w:anchor="a1096" w:history="1">
        <w:r w:rsidRPr="007F0BA3">
          <w:rPr>
            <w:rStyle w:val="a4"/>
            <w:rFonts w:ascii="Arial Unicode MS" w:hAnsi="Arial Unicode MS" w:hint="eastAsia"/>
            <w:szCs w:val="20"/>
          </w:rPr>
          <w:t>一千零九十六</w:t>
        </w:r>
      </w:hyperlink>
      <w:r w:rsidRPr="007F0BA3">
        <w:rPr>
          <w:rFonts w:ascii="Arial Unicode MS" w:hAnsi="Arial Unicode MS" w:hint="eastAsia"/>
          <w:color w:val="666699"/>
          <w:szCs w:val="20"/>
        </w:rPr>
        <w:t>條、第</w:t>
      </w:r>
      <w:hyperlink w:anchor="a1098" w:history="1">
        <w:r w:rsidRPr="007F0BA3">
          <w:rPr>
            <w:rStyle w:val="a4"/>
            <w:rFonts w:ascii="Arial Unicode MS" w:hAnsi="Arial Unicode MS" w:hint="eastAsia"/>
            <w:szCs w:val="20"/>
          </w:rPr>
          <w:t>一千零九十八</w:t>
        </w:r>
      </w:hyperlink>
      <w:r w:rsidRPr="007F0BA3">
        <w:rPr>
          <w:rFonts w:ascii="Arial Unicode MS" w:hAnsi="Arial Unicode MS" w:hint="eastAsia"/>
          <w:color w:val="666699"/>
          <w:szCs w:val="20"/>
        </w:rPr>
        <w:t>條第二項、第</w:t>
      </w:r>
      <w:hyperlink w:anchor="a1100" w:history="1">
        <w:r w:rsidRPr="007F0BA3">
          <w:rPr>
            <w:rStyle w:val="a4"/>
            <w:rFonts w:ascii="Arial Unicode MS" w:hAnsi="Arial Unicode MS" w:hint="eastAsia"/>
            <w:szCs w:val="20"/>
          </w:rPr>
          <w:t>一千一百</w:t>
        </w:r>
      </w:hyperlink>
      <w:r w:rsidRPr="007F0BA3">
        <w:rPr>
          <w:rFonts w:ascii="Arial Unicode MS" w:hAnsi="Arial Unicode MS" w:hint="eastAsia"/>
          <w:color w:val="666699"/>
          <w:szCs w:val="20"/>
        </w:rPr>
        <w:t>條、第</w:t>
      </w:r>
      <w:hyperlink w:anchor="a1102" w:history="1">
        <w:r w:rsidRPr="007F0BA3">
          <w:rPr>
            <w:rStyle w:val="a4"/>
            <w:rFonts w:ascii="Arial Unicode MS" w:hAnsi="Arial Unicode MS" w:hint="eastAsia"/>
            <w:szCs w:val="20"/>
          </w:rPr>
          <w:t>一千一百零二</w:t>
        </w:r>
      </w:hyperlink>
      <w:r w:rsidRPr="007F0BA3">
        <w:rPr>
          <w:rFonts w:ascii="Arial Unicode MS" w:hAnsi="Arial Unicode MS" w:hint="eastAsia"/>
          <w:color w:val="666699"/>
          <w:szCs w:val="20"/>
        </w:rPr>
        <w:t>條、第</w:t>
      </w:r>
      <w:hyperlink w:anchor="a1103" w:history="1">
        <w:r w:rsidRPr="007F0BA3">
          <w:rPr>
            <w:rStyle w:val="a4"/>
            <w:rFonts w:ascii="Arial Unicode MS" w:hAnsi="Arial Unicode MS" w:hint="eastAsia"/>
            <w:szCs w:val="20"/>
          </w:rPr>
          <w:t>一千一百零三</w:t>
        </w:r>
      </w:hyperlink>
      <w:r w:rsidRPr="007F0BA3">
        <w:rPr>
          <w:rFonts w:ascii="Arial Unicode MS" w:hAnsi="Arial Unicode MS" w:hint="eastAsia"/>
          <w:color w:val="666699"/>
          <w:szCs w:val="20"/>
        </w:rPr>
        <w:t>條第二項、第</w:t>
      </w:r>
      <w:hyperlink w:anchor="a1104" w:history="1">
        <w:r w:rsidRPr="007F0BA3">
          <w:rPr>
            <w:rStyle w:val="a4"/>
            <w:rFonts w:ascii="Arial Unicode MS" w:hAnsi="Arial Unicode MS" w:hint="eastAsia"/>
            <w:szCs w:val="20"/>
          </w:rPr>
          <w:t>一千一百零四</w:t>
        </w:r>
      </w:hyperlink>
      <w:r w:rsidRPr="007F0BA3">
        <w:rPr>
          <w:rFonts w:ascii="Arial Unicode MS" w:hAnsi="Arial Unicode MS" w:hint="eastAsia"/>
          <w:color w:val="666699"/>
          <w:szCs w:val="20"/>
        </w:rPr>
        <w:t>條、第</w:t>
      </w:r>
      <w:hyperlink w:anchor="a1106" w:history="1">
        <w:r w:rsidRPr="007F0BA3">
          <w:rPr>
            <w:rStyle w:val="a4"/>
            <w:rFonts w:ascii="Arial Unicode MS" w:hAnsi="Arial Unicode MS" w:hint="eastAsia"/>
            <w:szCs w:val="20"/>
          </w:rPr>
          <w:t>一千一百零六</w:t>
        </w:r>
      </w:hyperlink>
      <w:r w:rsidRPr="007F0BA3">
        <w:rPr>
          <w:rFonts w:ascii="Arial Unicode MS" w:hAnsi="Arial Unicode MS" w:hint="eastAsia"/>
          <w:color w:val="666699"/>
          <w:szCs w:val="20"/>
        </w:rPr>
        <w:t>條、第</w:t>
      </w:r>
      <w:hyperlink w:anchor="a1106b1" w:history="1">
        <w:r w:rsidRPr="007F0BA3">
          <w:rPr>
            <w:rStyle w:val="a4"/>
            <w:rFonts w:ascii="Arial Unicode MS" w:hAnsi="Arial Unicode MS" w:hint="eastAsia"/>
            <w:szCs w:val="20"/>
          </w:rPr>
          <w:t>一千一百零六條之一</w:t>
        </w:r>
      </w:hyperlink>
      <w:r w:rsidRPr="007F0BA3">
        <w:rPr>
          <w:rFonts w:ascii="Arial Unicode MS" w:hAnsi="Arial Unicode MS" w:hint="eastAsia"/>
          <w:color w:val="666699"/>
          <w:szCs w:val="20"/>
        </w:rPr>
        <w:t>、第</w:t>
      </w:r>
      <w:hyperlink w:anchor="a1109" w:history="1">
        <w:r w:rsidRPr="007F0BA3">
          <w:rPr>
            <w:rStyle w:val="a4"/>
            <w:rFonts w:ascii="Arial Unicode MS" w:hAnsi="Arial Unicode MS" w:hint="eastAsia"/>
            <w:szCs w:val="20"/>
          </w:rPr>
          <w:t>一千一百零九</w:t>
        </w:r>
      </w:hyperlink>
      <w:r w:rsidRPr="007F0BA3">
        <w:rPr>
          <w:rFonts w:ascii="Arial Unicode MS" w:hAnsi="Arial Unicode MS" w:hint="eastAsia"/>
          <w:color w:val="666699"/>
          <w:szCs w:val="20"/>
        </w:rPr>
        <w:t>條、第</w:t>
      </w:r>
      <w:hyperlink w:anchor="a1111" w:history="1">
        <w:r w:rsidRPr="007F0BA3">
          <w:rPr>
            <w:rStyle w:val="a4"/>
            <w:rFonts w:ascii="Arial Unicode MS" w:hAnsi="Arial Unicode MS" w:hint="eastAsia"/>
            <w:szCs w:val="20"/>
          </w:rPr>
          <w:t>一千一百十一</w:t>
        </w:r>
      </w:hyperlink>
      <w:r w:rsidRPr="007F0BA3">
        <w:rPr>
          <w:rFonts w:ascii="Arial Unicode MS" w:hAnsi="Arial Unicode MS" w:hint="eastAsia"/>
          <w:color w:val="666699"/>
          <w:szCs w:val="20"/>
        </w:rPr>
        <w:t>條至第</w:t>
      </w:r>
      <w:hyperlink w:anchor="a1111b2" w:history="1">
        <w:r w:rsidRPr="007F0BA3">
          <w:rPr>
            <w:rStyle w:val="a4"/>
            <w:rFonts w:ascii="Arial Unicode MS" w:hAnsi="Arial Unicode MS" w:hint="eastAsia"/>
            <w:szCs w:val="20"/>
          </w:rPr>
          <w:t>一千一百十一條之二</w:t>
        </w:r>
      </w:hyperlink>
      <w:r w:rsidRPr="007F0BA3">
        <w:rPr>
          <w:rFonts w:ascii="Arial Unicode MS" w:hAnsi="Arial Unicode MS" w:hint="eastAsia"/>
          <w:color w:val="666699"/>
          <w:szCs w:val="20"/>
        </w:rPr>
        <w:t>、第</w:t>
      </w:r>
      <w:hyperlink w:anchor="a1112b1" w:history="1">
        <w:r w:rsidRPr="007F0BA3">
          <w:rPr>
            <w:rStyle w:val="a4"/>
            <w:rFonts w:ascii="Arial Unicode MS" w:hAnsi="Arial Unicode MS" w:hint="eastAsia"/>
            <w:szCs w:val="20"/>
          </w:rPr>
          <w:t>一千一百十二條之一</w:t>
        </w:r>
      </w:hyperlink>
      <w:r w:rsidRPr="007F0BA3">
        <w:rPr>
          <w:rFonts w:ascii="Arial Unicode MS" w:hAnsi="Arial Unicode MS" w:hint="eastAsia"/>
          <w:color w:val="666699"/>
          <w:szCs w:val="20"/>
        </w:rPr>
        <w:t>及第</w:t>
      </w:r>
      <w:hyperlink w:anchor="a1112b2" w:history="1">
        <w:r w:rsidRPr="007F0BA3">
          <w:rPr>
            <w:rStyle w:val="a4"/>
            <w:rFonts w:ascii="Arial Unicode MS" w:hAnsi="Arial Unicode MS" w:hint="eastAsia"/>
            <w:szCs w:val="20"/>
          </w:rPr>
          <w:t>一千一百十二條之二</w:t>
        </w:r>
      </w:hyperlink>
      <w:r w:rsidRPr="007F0BA3">
        <w:rPr>
          <w:rFonts w:ascii="Arial Unicode MS" w:hAnsi="Arial Unicode MS" w:hint="eastAsia"/>
          <w:color w:val="666699"/>
          <w:szCs w:val="20"/>
        </w:rPr>
        <w:t>之規定。</w:t>
      </w:r>
    </w:p>
    <w:p w:rsidR="009B3067" w:rsidRPr="004E0F58" w:rsidRDefault="00127DD3" w:rsidP="009461B9">
      <w:pPr>
        <w:ind w:right="-1"/>
        <w:jc w:val="both"/>
        <w:rPr>
          <w:rFonts w:ascii="Arial Unicode MS" w:hAnsi="Arial Unicode MS" w:hint="eastAsia"/>
          <w:color w:val="808080"/>
          <w:sz w:val="18"/>
          <w:szCs w:val="20"/>
        </w:rPr>
      </w:pPr>
      <w:r w:rsidRPr="004E0F58">
        <w:rPr>
          <w:rStyle w:val="a4"/>
          <w:rFonts w:ascii="Arial Unicode MS" w:hAnsi="Arial Unicode MS"/>
          <w:sz w:val="18"/>
          <w:szCs w:val="20"/>
          <w:u w:val="none"/>
        </w:rPr>
        <w:t xml:space="preserve">　　　　　　　　　　　　　　　　　　　　　　　　　　　　　　　　　　　　　　　　　　　　　　　　　</w:t>
      </w:r>
      <w:hyperlink w:anchor="a4章節索引" w:history="1">
        <w:r w:rsidR="009B3067" w:rsidRPr="004E0F58">
          <w:rPr>
            <w:rStyle w:val="a4"/>
            <w:rFonts w:ascii="Arial Unicode MS" w:hAnsi="Arial Unicode MS" w:hint="eastAsia"/>
            <w:sz w:val="18"/>
            <w:szCs w:val="20"/>
          </w:rPr>
          <w:t>回索引</w:t>
        </w:r>
      </w:hyperlink>
      <w:r w:rsidR="009B3067" w:rsidRPr="004E0F58">
        <w:rPr>
          <w:rFonts w:ascii="Arial Unicode MS" w:hAnsi="Arial Unicode MS" w:hint="eastAsia"/>
          <w:color w:val="808000"/>
          <w:sz w:val="18"/>
          <w:szCs w:val="20"/>
        </w:rPr>
        <w:t>&gt;&gt;</w:t>
      </w:r>
    </w:p>
    <w:p w:rsidR="001A1A82" w:rsidRPr="007F0BA3" w:rsidRDefault="000340B4" w:rsidP="009461B9">
      <w:pPr>
        <w:pStyle w:val="1"/>
        <w:spacing w:before="120" w:after="120"/>
        <w:ind w:right="-1"/>
        <w:jc w:val="both"/>
        <w:rPr>
          <w:rFonts w:hint="eastAsia"/>
          <w:kern w:val="2"/>
        </w:rPr>
      </w:pPr>
      <w:bookmarkStart w:id="1375" w:name="_第四編__親屬_3"/>
      <w:bookmarkEnd w:id="1375"/>
      <w:r w:rsidRPr="007F0BA3">
        <w:rPr>
          <w:rFonts w:hint="eastAsia"/>
          <w:kern w:val="2"/>
        </w:rPr>
        <w:t>第四編　　親</w:t>
      </w:r>
      <w:r w:rsidR="00AA2501" w:rsidRPr="007F0BA3">
        <w:rPr>
          <w:rFonts w:hint="eastAsia"/>
          <w:kern w:val="2"/>
        </w:rPr>
        <w:t xml:space="preserve">屬　　</w:t>
      </w:r>
      <w:r w:rsidRPr="007F0BA3">
        <w:rPr>
          <w:rFonts w:hint="eastAsia"/>
          <w:kern w:val="2"/>
        </w:rPr>
        <w:t>第五章　　扶</w:t>
      </w:r>
      <w:r w:rsidR="00517931" w:rsidRPr="007F0BA3">
        <w:rPr>
          <w:rFonts w:hint="eastAsia"/>
          <w:kern w:val="2"/>
        </w:rPr>
        <w:t>養</w:t>
      </w:r>
    </w:p>
    <w:p w:rsidR="001A1A82" w:rsidRPr="007F0BA3" w:rsidRDefault="009C1AEA" w:rsidP="001A7B9D">
      <w:pPr>
        <w:pStyle w:val="2"/>
      </w:pPr>
      <w:bookmarkStart w:id="1376" w:name="a1114"/>
      <w:bookmarkEnd w:id="1376"/>
      <w:r>
        <w:rPr>
          <w:rFonts w:hint="eastAsia"/>
        </w:rPr>
        <w:t>第</w:t>
      </w:r>
      <w:r>
        <w:rPr>
          <w:rFonts w:hint="eastAsia"/>
        </w:rPr>
        <w:t>1</w:t>
      </w:r>
      <w:r w:rsidR="00116E10">
        <w:rPr>
          <w:rFonts w:hint="eastAsia"/>
        </w:rPr>
        <w:t>114</w:t>
      </w:r>
      <w:r w:rsidR="00517931" w:rsidRPr="007F0BA3">
        <w:rPr>
          <w:rFonts w:hint="eastAsia"/>
        </w:rPr>
        <w:t>條（互負扶養義務之親屬）</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左列親屬互負扶養之義務：</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7F0443"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一、直系血親相互間。</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7F0443"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二、夫妻之一方，與他方之父母同居者，其相互間。</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7F0443"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三、兄弟姊妹相互間。</w:t>
      </w:r>
    </w:p>
    <w:p w:rsidR="007F0443"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7F0443"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四、家長家屬相互間。</w:t>
      </w:r>
    </w:p>
    <w:p w:rsidR="001A1A82" w:rsidRPr="00683A10" w:rsidRDefault="00517931" w:rsidP="009461B9">
      <w:pPr>
        <w:ind w:right="-1"/>
        <w:jc w:val="both"/>
        <w:rPr>
          <w:rFonts w:ascii="Arial Unicode MS" w:hAnsi="Arial Unicode MS" w:hint="eastAsia"/>
          <w:color w:val="626262"/>
          <w:sz w:val="18"/>
        </w:rPr>
      </w:pPr>
      <w:r w:rsidRPr="00683A10">
        <w:rPr>
          <w:rFonts w:ascii="Arial Unicode MS" w:hAnsi="Arial Unicode MS" w:hint="eastAsia"/>
          <w:color w:val="626262"/>
          <w:sz w:val="18"/>
        </w:rPr>
        <w:t>【解釋</w:t>
      </w:r>
      <w:r w:rsidRPr="00683A10">
        <w:rPr>
          <w:rFonts w:ascii="Arial Unicode MS" w:hAnsi="Arial Unicode MS"/>
          <w:color w:val="626262"/>
          <w:sz w:val="18"/>
        </w:rPr>
        <w:t>/</w:t>
      </w:r>
      <w:r w:rsidRPr="00683A10">
        <w:rPr>
          <w:rFonts w:ascii="Arial Unicode MS" w:hAnsi="Arial Unicode MS" w:hint="eastAsia"/>
          <w:color w:val="626262"/>
          <w:sz w:val="18"/>
        </w:rPr>
        <w:t>判例】</w:t>
      </w:r>
      <w:hyperlink r:id="rId2591" w:anchor="w20b299" w:history="1">
        <w:r w:rsidRPr="00683A10">
          <w:rPr>
            <w:rStyle w:val="a4"/>
            <w:rFonts w:ascii="Arial Unicode MS" w:hAnsi="Arial Unicode MS"/>
            <w:color w:val="626262"/>
            <w:sz w:val="18"/>
            <w:szCs w:val="20"/>
          </w:rPr>
          <w:t>20</w:t>
        </w:r>
        <w:r w:rsidRPr="00683A10">
          <w:rPr>
            <w:rStyle w:val="a4"/>
            <w:rFonts w:ascii="Arial Unicode MS" w:hAnsi="Arial Unicode MS" w:hint="eastAsia"/>
            <w:color w:val="626262"/>
            <w:sz w:val="18"/>
            <w:szCs w:val="20"/>
          </w:rPr>
          <w:t>年上</w:t>
        </w:r>
        <w:r w:rsidRPr="00683A10">
          <w:rPr>
            <w:rStyle w:val="a4"/>
            <w:rFonts w:ascii="Arial Unicode MS" w:hAnsi="Arial Unicode MS"/>
            <w:color w:val="626262"/>
            <w:sz w:val="18"/>
            <w:szCs w:val="20"/>
          </w:rPr>
          <w:t>299</w:t>
        </w:r>
      </w:hyperlink>
      <w:r w:rsidR="00D82E1F" w:rsidRPr="00683A10">
        <w:rPr>
          <w:rFonts w:ascii="Arial Unicode MS" w:hAnsi="Arial Unicode MS"/>
          <w:color w:val="626262"/>
          <w:sz w:val="18"/>
        </w:rPr>
        <w:t>*</w:t>
      </w:r>
      <w:hyperlink r:id="rId2592" w:anchor="w20b1943" w:history="1">
        <w:r w:rsidRPr="00683A10">
          <w:rPr>
            <w:rStyle w:val="a4"/>
            <w:rFonts w:ascii="Arial Unicode MS" w:hAnsi="Arial Unicode MS"/>
            <w:color w:val="626262"/>
            <w:sz w:val="18"/>
            <w:szCs w:val="20"/>
          </w:rPr>
          <w:t>20</w:t>
        </w:r>
        <w:r w:rsidRPr="00683A10">
          <w:rPr>
            <w:rStyle w:val="a4"/>
            <w:rFonts w:ascii="Arial Unicode MS" w:hAnsi="Arial Unicode MS" w:hint="eastAsia"/>
            <w:color w:val="626262"/>
            <w:sz w:val="18"/>
            <w:szCs w:val="20"/>
          </w:rPr>
          <w:t>年上</w:t>
        </w:r>
        <w:r w:rsidRPr="00683A10">
          <w:rPr>
            <w:rStyle w:val="a4"/>
            <w:rFonts w:ascii="Arial Unicode MS" w:hAnsi="Arial Unicode MS"/>
            <w:color w:val="626262"/>
            <w:sz w:val="18"/>
            <w:szCs w:val="20"/>
          </w:rPr>
          <w:t>1943</w:t>
        </w:r>
      </w:hyperlink>
      <w:r w:rsidRPr="00683A10">
        <w:rPr>
          <w:rFonts w:ascii="Arial Unicode MS" w:hAnsi="Arial Unicode MS"/>
          <w:color w:val="626262"/>
          <w:sz w:val="18"/>
        </w:rPr>
        <w:t>*</w:t>
      </w:r>
      <w:hyperlink r:id="rId2593" w:anchor="w27b1412" w:history="1">
        <w:r w:rsidRPr="00683A10">
          <w:rPr>
            <w:rStyle w:val="a4"/>
            <w:rFonts w:ascii="Arial Unicode MS" w:hAnsi="Arial Unicode MS"/>
            <w:color w:val="626262"/>
            <w:sz w:val="18"/>
            <w:szCs w:val="20"/>
          </w:rPr>
          <w:t>27</w:t>
        </w:r>
        <w:r w:rsidRPr="00683A10">
          <w:rPr>
            <w:rStyle w:val="a4"/>
            <w:rFonts w:ascii="Arial Unicode MS" w:hAnsi="Arial Unicode MS" w:hint="eastAsia"/>
            <w:color w:val="626262"/>
            <w:sz w:val="18"/>
            <w:szCs w:val="20"/>
          </w:rPr>
          <w:t>年上</w:t>
        </w:r>
        <w:r w:rsidRPr="00683A10">
          <w:rPr>
            <w:rStyle w:val="a4"/>
            <w:rFonts w:ascii="Arial Unicode MS" w:hAnsi="Arial Unicode MS"/>
            <w:color w:val="626262"/>
            <w:sz w:val="18"/>
            <w:szCs w:val="20"/>
          </w:rPr>
          <w:t>1412</w:t>
        </w:r>
      </w:hyperlink>
      <w:r w:rsidRPr="00683A10">
        <w:rPr>
          <w:rFonts w:ascii="Arial Unicode MS" w:hAnsi="Arial Unicode MS"/>
          <w:color w:val="626262"/>
          <w:sz w:val="18"/>
        </w:rPr>
        <w:t>*</w:t>
      </w:r>
      <w:hyperlink r:id="rId2594" w:anchor="w28b1514" w:history="1">
        <w:r w:rsidRPr="00683A10">
          <w:rPr>
            <w:rStyle w:val="a4"/>
            <w:rFonts w:ascii="Arial Unicode MS" w:hAnsi="Arial Unicode MS"/>
            <w:color w:val="626262"/>
            <w:sz w:val="18"/>
            <w:szCs w:val="20"/>
          </w:rPr>
          <w:t>28</w:t>
        </w:r>
        <w:r w:rsidRPr="00683A10">
          <w:rPr>
            <w:rStyle w:val="a4"/>
            <w:rFonts w:ascii="Arial Unicode MS" w:hAnsi="Arial Unicode MS" w:hint="eastAsia"/>
            <w:color w:val="626262"/>
            <w:sz w:val="18"/>
            <w:szCs w:val="20"/>
          </w:rPr>
          <w:t>年上</w:t>
        </w:r>
        <w:r w:rsidRPr="00683A10">
          <w:rPr>
            <w:rStyle w:val="a4"/>
            <w:rFonts w:ascii="Arial Unicode MS" w:hAnsi="Arial Unicode MS"/>
            <w:color w:val="626262"/>
            <w:sz w:val="18"/>
            <w:szCs w:val="20"/>
          </w:rPr>
          <w:t>1514</w:t>
        </w:r>
      </w:hyperlink>
      <w:r w:rsidRPr="00683A10">
        <w:rPr>
          <w:rFonts w:ascii="Arial Unicode MS" w:hAnsi="Arial Unicode MS"/>
          <w:color w:val="626262"/>
          <w:sz w:val="18"/>
        </w:rPr>
        <w:t>*</w:t>
      </w:r>
      <w:hyperlink r:id="rId2595" w:anchor="w29b437" w:history="1">
        <w:r w:rsidRPr="00683A10">
          <w:rPr>
            <w:rStyle w:val="a4"/>
            <w:rFonts w:ascii="Arial Unicode MS" w:hAnsi="Arial Unicode MS"/>
            <w:color w:val="626262"/>
            <w:sz w:val="18"/>
            <w:szCs w:val="20"/>
          </w:rPr>
          <w:t>29</w:t>
        </w:r>
        <w:r w:rsidRPr="00683A10">
          <w:rPr>
            <w:rStyle w:val="a4"/>
            <w:rFonts w:ascii="Arial Unicode MS" w:hAnsi="Arial Unicode MS" w:hint="eastAsia"/>
            <w:color w:val="626262"/>
            <w:sz w:val="18"/>
            <w:szCs w:val="20"/>
          </w:rPr>
          <w:t>年上</w:t>
        </w:r>
        <w:r w:rsidRPr="00683A10">
          <w:rPr>
            <w:rStyle w:val="a4"/>
            <w:rFonts w:ascii="Arial Unicode MS" w:hAnsi="Arial Unicode MS"/>
            <w:color w:val="626262"/>
            <w:sz w:val="18"/>
            <w:szCs w:val="20"/>
          </w:rPr>
          <w:t>437</w:t>
        </w:r>
      </w:hyperlink>
      <w:r w:rsidRPr="00683A10">
        <w:rPr>
          <w:rFonts w:ascii="Arial Unicode MS" w:hAnsi="Arial Unicode MS"/>
          <w:color w:val="626262"/>
          <w:sz w:val="18"/>
        </w:rPr>
        <w:t>*</w:t>
      </w:r>
      <w:hyperlink r:id="rId2596" w:anchor="w31b579" w:history="1">
        <w:r w:rsidRPr="00683A10">
          <w:rPr>
            <w:rStyle w:val="a4"/>
            <w:rFonts w:ascii="Arial Unicode MS" w:hAnsi="Arial Unicode MS"/>
            <w:color w:val="626262"/>
            <w:sz w:val="18"/>
            <w:szCs w:val="20"/>
          </w:rPr>
          <w:t>31</w:t>
        </w:r>
        <w:r w:rsidRPr="00683A10">
          <w:rPr>
            <w:rStyle w:val="a4"/>
            <w:rFonts w:ascii="Arial Unicode MS" w:hAnsi="Arial Unicode MS" w:hint="eastAsia"/>
            <w:color w:val="626262"/>
            <w:sz w:val="18"/>
            <w:szCs w:val="20"/>
          </w:rPr>
          <w:t>年上</w:t>
        </w:r>
        <w:r w:rsidRPr="00683A10">
          <w:rPr>
            <w:rStyle w:val="a4"/>
            <w:rFonts w:ascii="Arial Unicode MS" w:hAnsi="Arial Unicode MS"/>
            <w:color w:val="626262"/>
            <w:sz w:val="18"/>
            <w:szCs w:val="20"/>
          </w:rPr>
          <w:t>579</w:t>
        </w:r>
      </w:hyperlink>
      <w:r w:rsidRPr="00683A10">
        <w:rPr>
          <w:rFonts w:ascii="Arial Unicode MS" w:hAnsi="Arial Unicode MS"/>
          <w:color w:val="626262"/>
          <w:sz w:val="18"/>
        </w:rPr>
        <w:t>*</w:t>
      </w:r>
      <w:hyperlink r:id="rId2597" w:anchor="w32b1725" w:history="1">
        <w:r w:rsidRPr="00683A10">
          <w:rPr>
            <w:rStyle w:val="a4"/>
            <w:rFonts w:ascii="Arial Unicode MS" w:hAnsi="Arial Unicode MS"/>
            <w:color w:val="626262"/>
            <w:sz w:val="18"/>
            <w:szCs w:val="20"/>
          </w:rPr>
          <w:t>32</w:t>
        </w:r>
        <w:r w:rsidRPr="00683A10">
          <w:rPr>
            <w:rStyle w:val="a4"/>
            <w:rFonts w:ascii="Arial Unicode MS" w:hAnsi="Arial Unicode MS" w:hint="eastAsia"/>
            <w:color w:val="626262"/>
            <w:sz w:val="18"/>
            <w:szCs w:val="20"/>
          </w:rPr>
          <w:t>年上</w:t>
        </w:r>
        <w:r w:rsidRPr="00683A10">
          <w:rPr>
            <w:rStyle w:val="a4"/>
            <w:rFonts w:ascii="Arial Unicode MS" w:hAnsi="Arial Unicode MS"/>
            <w:color w:val="626262"/>
            <w:sz w:val="18"/>
            <w:szCs w:val="20"/>
          </w:rPr>
          <w:t>1725</w:t>
        </w:r>
      </w:hyperlink>
      <w:r w:rsidRPr="00683A10">
        <w:rPr>
          <w:rFonts w:ascii="Arial Unicode MS" w:hAnsi="Arial Unicode MS"/>
          <w:color w:val="626262"/>
          <w:sz w:val="18"/>
        </w:rPr>
        <w:t>*</w:t>
      </w:r>
      <w:hyperlink r:id="rId2598" w:anchor="w49b625" w:history="1">
        <w:r w:rsidRPr="00683A10">
          <w:rPr>
            <w:rStyle w:val="a4"/>
            <w:rFonts w:ascii="Arial Unicode MS" w:hAnsi="Arial Unicode MS"/>
            <w:color w:val="626262"/>
            <w:sz w:val="18"/>
            <w:szCs w:val="20"/>
          </w:rPr>
          <w:t>49</w:t>
        </w:r>
        <w:r w:rsidRPr="00683A10">
          <w:rPr>
            <w:rStyle w:val="a4"/>
            <w:rFonts w:ascii="Arial Unicode MS" w:hAnsi="Arial Unicode MS" w:hint="eastAsia"/>
            <w:color w:val="626262"/>
            <w:sz w:val="18"/>
            <w:szCs w:val="20"/>
          </w:rPr>
          <w:t>年臺上</w:t>
        </w:r>
        <w:r w:rsidRPr="00683A10">
          <w:rPr>
            <w:rStyle w:val="a4"/>
            <w:rFonts w:ascii="Arial Unicode MS" w:hAnsi="Arial Unicode MS"/>
            <w:color w:val="626262"/>
            <w:sz w:val="18"/>
            <w:szCs w:val="20"/>
          </w:rPr>
          <w:t>625</w:t>
        </w:r>
      </w:hyperlink>
      <w:r w:rsidRPr="00683A10">
        <w:rPr>
          <w:rFonts w:ascii="Arial Unicode MS" w:hAnsi="Arial Unicode MS"/>
          <w:color w:val="626262"/>
          <w:sz w:val="18"/>
        </w:rPr>
        <w:t>*</w:t>
      </w:r>
      <w:hyperlink r:id="rId2599" w:anchor="w56b795" w:history="1">
        <w:r w:rsidRPr="00683A10">
          <w:rPr>
            <w:rStyle w:val="a4"/>
            <w:rFonts w:ascii="Arial Unicode MS" w:hAnsi="Arial Unicode MS"/>
            <w:color w:val="626262"/>
            <w:sz w:val="18"/>
            <w:szCs w:val="20"/>
          </w:rPr>
          <w:t>56</w:t>
        </w:r>
        <w:r w:rsidRPr="00683A10">
          <w:rPr>
            <w:rStyle w:val="a4"/>
            <w:rFonts w:ascii="Arial Unicode MS" w:hAnsi="Arial Unicode MS" w:hint="eastAsia"/>
            <w:color w:val="626262"/>
            <w:sz w:val="18"/>
            <w:szCs w:val="20"/>
          </w:rPr>
          <w:t>年臺上</w:t>
        </w:r>
        <w:r w:rsidRPr="00683A10">
          <w:rPr>
            <w:rStyle w:val="a4"/>
            <w:rFonts w:ascii="Arial Unicode MS" w:hAnsi="Arial Unicode MS"/>
            <w:color w:val="626262"/>
            <w:sz w:val="18"/>
            <w:szCs w:val="20"/>
          </w:rPr>
          <w:t>795</w:t>
        </w:r>
      </w:hyperlink>
    </w:p>
    <w:p w:rsidR="00A4192F" w:rsidRPr="007F0BA3" w:rsidRDefault="009C1AEA" w:rsidP="001A7B9D">
      <w:pPr>
        <w:pStyle w:val="2"/>
        <w:rPr>
          <w:rFonts w:hint="eastAsia"/>
        </w:rPr>
      </w:pPr>
      <w:bookmarkStart w:id="1377" w:name="a1115"/>
      <w:bookmarkEnd w:id="1377"/>
      <w:r>
        <w:rPr>
          <w:rFonts w:hint="eastAsia"/>
        </w:rPr>
        <w:t>第</w:t>
      </w:r>
      <w:r>
        <w:rPr>
          <w:rFonts w:hint="eastAsia"/>
        </w:rPr>
        <w:t>1</w:t>
      </w:r>
      <w:r w:rsidR="00116E10">
        <w:rPr>
          <w:rFonts w:hint="eastAsia"/>
        </w:rPr>
        <w:t>115</w:t>
      </w:r>
      <w:r w:rsidR="00517931" w:rsidRPr="007F0BA3">
        <w:rPr>
          <w:rFonts w:hint="eastAsia"/>
        </w:rPr>
        <w:t>條（扶養義務人之順序）</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負扶養義務者有數人時，應依左列順序定其履行義務之人：</w:t>
      </w:r>
    </w:p>
    <w:p w:rsidR="001A1A82" w:rsidRPr="007F0BA3" w:rsidRDefault="007F0443"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 xml:space="preserve">　一、直系血親卑親屬。</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7F0443"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二、直系血親尊親屬。</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7F0443"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三、家長。</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7F0443"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四、兄弟姊妹。</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7F0443"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五、家屬。</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7F0443"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六、子婦、女婿。</w:t>
      </w:r>
    </w:p>
    <w:p w:rsidR="00A4192F"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7F0443"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七、夫妻之父母。</w:t>
      </w:r>
    </w:p>
    <w:p w:rsidR="00A4192F" w:rsidRPr="007F0BA3" w:rsidRDefault="00A4192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同係直系尊親屬或直系卑親屬者，以親等近者為先。</w:t>
      </w:r>
    </w:p>
    <w:p w:rsidR="007F0443"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負扶養義務者有數人，而其親等同一時，應各依其經濟能力，分擔義務。</w:t>
      </w:r>
    </w:p>
    <w:p w:rsidR="001A1A82" w:rsidRPr="00683A10" w:rsidRDefault="00517931" w:rsidP="009461B9">
      <w:pPr>
        <w:ind w:right="-1"/>
        <w:jc w:val="both"/>
        <w:rPr>
          <w:rFonts w:ascii="Arial Unicode MS" w:hAnsi="Arial Unicode MS"/>
          <w:color w:val="626262"/>
          <w:sz w:val="18"/>
        </w:rPr>
      </w:pPr>
      <w:r w:rsidRPr="00683A10">
        <w:rPr>
          <w:rFonts w:ascii="Arial Unicode MS" w:hAnsi="Arial Unicode MS" w:hint="eastAsia"/>
          <w:color w:val="626262"/>
          <w:sz w:val="18"/>
        </w:rPr>
        <w:t>【解釋</w:t>
      </w:r>
      <w:r w:rsidRPr="00683A10">
        <w:rPr>
          <w:rFonts w:ascii="Arial Unicode MS" w:hAnsi="Arial Unicode MS"/>
          <w:color w:val="626262"/>
          <w:sz w:val="18"/>
        </w:rPr>
        <w:t>/</w:t>
      </w:r>
      <w:r w:rsidRPr="00683A10">
        <w:rPr>
          <w:rFonts w:ascii="Arial Unicode MS" w:hAnsi="Arial Unicode MS" w:hint="eastAsia"/>
          <w:color w:val="626262"/>
          <w:sz w:val="18"/>
        </w:rPr>
        <w:t>判例】</w:t>
      </w:r>
      <w:hyperlink r:id="rId2600" w:anchor="w21b2093" w:history="1">
        <w:r w:rsidRPr="00683A10">
          <w:rPr>
            <w:rStyle w:val="a4"/>
            <w:rFonts w:ascii="Arial Unicode MS" w:hAnsi="Arial Unicode MS"/>
            <w:color w:val="626262"/>
            <w:sz w:val="18"/>
            <w:szCs w:val="20"/>
          </w:rPr>
          <w:t>21</w:t>
        </w:r>
        <w:r w:rsidRPr="00683A10">
          <w:rPr>
            <w:rStyle w:val="a4"/>
            <w:rFonts w:ascii="Arial Unicode MS" w:hAnsi="Arial Unicode MS" w:hint="eastAsia"/>
            <w:color w:val="626262"/>
            <w:sz w:val="18"/>
            <w:szCs w:val="20"/>
          </w:rPr>
          <w:t>年上</w:t>
        </w:r>
        <w:r w:rsidRPr="00683A10">
          <w:rPr>
            <w:rStyle w:val="a4"/>
            <w:rFonts w:ascii="Arial Unicode MS" w:hAnsi="Arial Unicode MS"/>
            <w:color w:val="626262"/>
            <w:sz w:val="18"/>
            <w:szCs w:val="20"/>
          </w:rPr>
          <w:t>2093</w:t>
        </w:r>
      </w:hyperlink>
      <w:r w:rsidR="00570C3E" w:rsidRPr="00683A10">
        <w:rPr>
          <w:rFonts w:ascii="Arial Unicode MS" w:hAnsi="Arial Unicode MS" w:hint="eastAsia"/>
          <w:color w:val="626262"/>
          <w:sz w:val="18"/>
          <w:lang w:val="zh-TW"/>
        </w:rPr>
        <w:t>【參考裁判】</w:t>
      </w:r>
      <w:hyperlink r:id="rId2601" w:anchor="a民法第一千一百十五條" w:history="1">
        <w:r w:rsidR="00570C3E" w:rsidRPr="00683A10">
          <w:rPr>
            <w:rStyle w:val="a4"/>
            <w:rFonts w:ascii="Arial Unicode MS" w:hAnsi="Arial Unicode MS" w:cs="新細明體" w:hint="eastAsia"/>
            <w:color w:val="626262"/>
            <w:sz w:val="18"/>
            <w:szCs w:val="20"/>
            <w:lang w:val="zh-TW"/>
          </w:rPr>
          <w:t>94,</w:t>
        </w:r>
        <w:r w:rsidR="00570C3E" w:rsidRPr="00683A10">
          <w:rPr>
            <w:rStyle w:val="a4"/>
            <w:rFonts w:ascii="Arial Unicode MS" w:hAnsi="Arial Unicode MS" w:cs="新細明體" w:hint="eastAsia"/>
            <w:color w:val="626262"/>
            <w:sz w:val="18"/>
            <w:szCs w:val="20"/>
            <w:lang w:val="zh-TW"/>
          </w:rPr>
          <w:t>家訴</w:t>
        </w:r>
        <w:r w:rsidR="00570C3E" w:rsidRPr="00683A10">
          <w:rPr>
            <w:rStyle w:val="a4"/>
            <w:rFonts w:ascii="Arial Unicode MS" w:hAnsi="Arial Unicode MS" w:cs="新細明體" w:hint="eastAsia"/>
            <w:color w:val="626262"/>
            <w:sz w:val="18"/>
            <w:szCs w:val="20"/>
            <w:lang w:val="zh-TW"/>
          </w:rPr>
          <w:t>,30</w:t>
        </w:r>
      </w:hyperlink>
    </w:p>
    <w:p w:rsidR="00A4192F" w:rsidRPr="007F0BA3" w:rsidRDefault="009C1AEA" w:rsidP="001A7B9D">
      <w:pPr>
        <w:pStyle w:val="2"/>
        <w:rPr>
          <w:rFonts w:hint="eastAsia"/>
        </w:rPr>
      </w:pPr>
      <w:bookmarkStart w:id="1378" w:name="a1116"/>
      <w:bookmarkEnd w:id="1378"/>
      <w:r>
        <w:rPr>
          <w:rFonts w:hint="eastAsia"/>
        </w:rPr>
        <w:t>第</w:t>
      </w:r>
      <w:r>
        <w:rPr>
          <w:rFonts w:hint="eastAsia"/>
        </w:rPr>
        <w:t>1</w:t>
      </w:r>
      <w:r w:rsidR="00116E10">
        <w:rPr>
          <w:rFonts w:hint="eastAsia"/>
        </w:rPr>
        <w:t>116</w:t>
      </w:r>
      <w:r w:rsidR="00517931" w:rsidRPr="007F0BA3">
        <w:rPr>
          <w:rFonts w:hint="eastAsia"/>
        </w:rPr>
        <w:t>條（受扶養權利人之順序）</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受扶養權利者有數人，而負扶養義務者之經濟能力，不足扶養其全體時，依左列順序，定其受扶養之人：</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7F0443"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一、直系血親尊親屬。</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7F0443"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二、直系血親卑親屬。</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7F0443"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三、家屬。</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7F0443"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四、兄弟姊妹。</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7F0443"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五、家長。</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7F0443"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六、夫妻之父母。</w:t>
      </w:r>
    </w:p>
    <w:p w:rsidR="00A4192F"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7F0443" w:rsidRPr="007F0BA3">
        <w:rPr>
          <w:rFonts w:ascii="Arial Unicode MS" w:hAnsi="Arial Unicode MS" w:hint="eastAsia"/>
          <w:color w:val="17365D"/>
          <w:szCs w:val="20"/>
        </w:rPr>
        <w:t xml:space="preserve">　</w:t>
      </w:r>
      <w:r w:rsidRPr="007F0BA3">
        <w:rPr>
          <w:rFonts w:ascii="Arial Unicode MS" w:hAnsi="Arial Unicode MS" w:hint="eastAsia"/>
          <w:color w:val="17365D"/>
          <w:szCs w:val="20"/>
        </w:rPr>
        <w:t>七、子婦、女婿。</w:t>
      </w:r>
    </w:p>
    <w:p w:rsidR="00A4192F" w:rsidRPr="007F0BA3" w:rsidRDefault="00A4192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同係直系尊親屬或直系卑親屬者，以親等近者為先。</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受扶養權利者有數人，而其親等同一時，應按其需要之狀況，酌為扶養。</w:t>
      </w:r>
    </w:p>
    <w:p w:rsidR="00A4192F" w:rsidRPr="007F0BA3" w:rsidRDefault="009C1AEA" w:rsidP="001A7B9D">
      <w:pPr>
        <w:pStyle w:val="2"/>
        <w:rPr>
          <w:rFonts w:hint="eastAsia"/>
        </w:rPr>
      </w:pPr>
      <w:bookmarkStart w:id="1379" w:name="a1116b1"/>
      <w:bookmarkEnd w:id="1379"/>
      <w:r>
        <w:rPr>
          <w:rFonts w:hint="eastAsia"/>
        </w:rPr>
        <w:t>第</w:t>
      </w:r>
      <w:r>
        <w:rPr>
          <w:rFonts w:hint="eastAsia"/>
        </w:rPr>
        <w:t>1</w:t>
      </w:r>
      <w:r w:rsidR="00116E10">
        <w:rPr>
          <w:rFonts w:hint="eastAsia"/>
        </w:rPr>
        <w:t>116</w:t>
      </w:r>
      <w:r w:rsidR="00517931" w:rsidRPr="007F0BA3">
        <w:rPr>
          <w:rFonts w:hint="eastAsia"/>
        </w:rPr>
        <w:t>條之</w:t>
      </w:r>
      <w:r w:rsidR="00116E10">
        <w:rPr>
          <w:rFonts w:hint="eastAsia"/>
        </w:rPr>
        <w:t>1</w:t>
      </w:r>
      <w:r w:rsidR="00517931" w:rsidRPr="007F0BA3">
        <w:rPr>
          <w:rFonts w:hint="eastAsia"/>
        </w:rPr>
        <w:t>（夫妻與其他人扶養權利義務之順位）</w:t>
      </w:r>
    </w:p>
    <w:p w:rsidR="007F0443"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夫妻互負扶養之義務，其負扶養義務之順序與直系血親卑親屬同，其受扶養權利之順序與直系血親尊親屬同。</w:t>
      </w:r>
    </w:p>
    <w:p w:rsidR="001A1A82" w:rsidRPr="00194148" w:rsidRDefault="00517931"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hyperlink r:id="rId2602" w:anchor="w72b6306" w:history="1">
        <w:hyperlink r:id="rId2603" w:anchor="w79b2629" w:history="1">
          <w:r w:rsidR="001A1A82" w:rsidRPr="00194148">
            <w:rPr>
              <w:rStyle w:val="a4"/>
              <w:rFonts w:ascii="Arial Unicode MS" w:hAnsi="Arial Unicode MS"/>
              <w:color w:val="626262"/>
              <w:sz w:val="18"/>
              <w:szCs w:val="20"/>
            </w:rPr>
            <w:t>79</w:t>
          </w:r>
          <w:r w:rsidR="001A1A82" w:rsidRPr="00194148">
            <w:rPr>
              <w:rStyle w:val="a4"/>
              <w:rFonts w:ascii="Arial Unicode MS" w:hAnsi="Arial Unicode MS"/>
              <w:color w:val="626262"/>
              <w:sz w:val="18"/>
              <w:szCs w:val="20"/>
            </w:rPr>
            <w:t>年台上</w:t>
          </w:r>
          <w:r w:rsidR="001A1A82" w:rsidRPr="00194148">
            <w:rPr>
              <w:rStyle w:val="a4"/>
              <w:rFonts w:ascii="Arial Unicode MS" w:hAnsi="Arial Unicode MS"/>
              <w:color w:val="626262"/>
              <w:sz w:val="18"/>
              <w:szCs w:val="20"/>
            </w:rPr>
            <w:t>2629</w:t>
          </w:r>
        </w:hyperlink>
      </w:hyperlink>
      <w:r w:rsidR="008334C8" w:rsidRPr="00194148">
        <w:rPr>
          <w:rFonts w:ascii="Arial Unicode MS" w:hAnsi="Arial Unicode MS" w:cs="新細明體" w:hint="eastAsia"/>
          <w:color w:val="626262"/>
          <w:sz w:val="18"/>
          <w:lang w:val="zh-TW"/>
        </w:rPr>
        <w:t>【參考裁判】</w:t>
      </w:r>
      <w:hyperlink r:id="rId2604" w:anchor="a民法第一千一百十六條之一" w:history="1">
        <w:r w:rsidR="008334C8" w:rsidRPr="00194148">
          <w:rPr>
            <w:rStyle w:val="a4"/>
            <w:rFonts w:ascii="Arial Unicode MS" w:hAnsi="Arial Unicode MS" w:cs="新細明體" w:hint="eastAsia"/>
            <w:color w:val="626262"/>
            <w:sz w:val="18"/>
            <w:szCs w:val="20"/>
            <w:lang w:val="zh-TW"/>
          </w:rPr>
          <w:t>89,</w:t>
        </w:r>
        <w:r w:rsidR="008334C8" w:rsidRPr="00194148">
          <w:rPr>
            <w:rStyle w:val="a4"/>
            <w:rFonts w:ascii="Arial Unicode MS" w:hAnsi="Arial Unicode MS" w:cs="新細明體" w:hint="eastAsia"/>
            <w:color w:val="626262"/>
            <w:sz w:val="18"/>
            <w:szCs w:val="20"/>
            <w:lang w:val="zh-TW"/>
          </w:rPr>
          <w:t>家簡</w:t>
        </w:r>
        <w:r w:rsidR="008334C8" w:rsidRPr="00194148">
          <w:rPr>
            <w:rStyle w:val="a4"/>
            <w:rFonts w:ascii="Arial Unicode MS" w:hAnsi="Arial Unicode MS" w:cs="新細明體" w:hint="eastAsia"/>
            <w:color w:val="626262"/>
            <w:sz w:val="18"/>
            <w:szCs w:val="20"/>
            <w:lang w:val="zh-TW"/>
          </w:rPr>
          <w:t>,5</w:t>
        </w:r>
      </w:hyperlink>
    </w:p>
    <w:p w:rsidR="00A4192F" w:rsidRPr="007F0BA3" w:rsidRDefault="009C1AEA" w:rsidP="001A7B9D">
      <w:pPr>
        <w:pStyle w:val="2"/>
        <w:rPr>
          <w:rFonts w:hint="eastAsia"/>
        </w:rPr>
      </w:pPr>
      <w:bookmarkStart w:id="1380" w:name="a1116b2"/>
      <w:bookmarkEnd w:id="1380"/>
      <w:r>
        <w:rPr>
          <w:rFonts w:hint="eastAsia"/>
        </w:rPr>
        <w:t>第</w:t>
      </w:r>
      <w:r>
        <w:rPr>
          <w:rFonts w:hint="eastAsia"/>
        </w:rPr>
        <w:t>1</w:t>
      </w:r>
      <w:r w:rsidR="00116E10">
        <w:rPr>
          <w:rFonts w:hint="eastAsia"/>
        </w:rPr>
        <w:t>116</w:t>
      </w:r>
      <w:r w:rsidR="00517931" w:rsidRPr="007F0BA3">
        <w:rPr>
          <w:rFonts w:hint="eastAsia"/>
        </w:rPr>
        <w:t>條之</w:t>
      </w:r>
      <w:r w:rsidR="00116E10">
        <w:rPr>
          <w:rFonts w:hint="eastAsia"/>
        </w:rPr>
        <w:t>2</w:t>
      </w:r>
      <w:r w:rsidR="00517931" w:rsidRPr="007F0BA3">
        <w:rPr>
          <w:rFonts w:hint="eastAsia"/>
        </w:rPr>
        <w:t>（結婚經撤銷或離婚子女之扶養義務）</w:t>
      </w:r>
    </w:p>
    <w:p w:rsidR="007F0443"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lastRenderedPageBreak/>
        <w:t xml:space="preserve">　　</w:t>
      </w:r>
      <w:r w:rsidR="00517931" w:rsidRPr="007F0BA3">
        <w:rPr>
          <w:rFonts w:ascii="Arial Unicode MS" w:hAnsi="Arial Unicode MS" w:hint="eastAsia"/>
          <w:color w:val="17365D"/>
          <w:szCs w:val="20"/>
        </w:rPr>
        <w:t>父母對於未成年子女之扶養義務，不因結婚經撤銷或離婚而受影響。</w:t>
      </w:r>
    </w:p>
    <w:p w:rsidR="001A1A82" w:rsidRPr="00194148" w:rsidRDefault="00AF7F7A" w:rsidP="009461B9">
      <w:pPr>
        <w:ind w:right="-1"/>
        <w:jc w:val="both"/>
        <w:rPr>
          <w:rFonts w:ascii="Arial Unicode MS" w:hAnsi="Arial Unicode MS"/>
          <w:color w:val="626262"/>
          <w:sz w:val="18"/>
        </w:rPr>
      </w:pPr>
      <w:r w:rsidRPr="00194148">
        <w:rPr>
          <w:rFonts w:ascii="Arial Unicode MS" w:hAnsi="Arial Unicode MS" w:hint="eastAsia"/>
          <w:color w:val="626262"/>
          <w:sz w:val="18"/>
          <w:lang w:val="zh-TW"/>
        </w:rPr>
        <w:t>【參考裁判】</w:t>
      </w:r>
      <w:hyperlink r:id="rId2605" w:anchor="a民法第一千一百十六條之二" w:history="1">
        <w:r w:rsidRPr="00194148">
          <w:rPr>
            <w:rStyle w:val="a4"/>
            <w:rFonts w:ascii="Arial Unicode MS" w:hAnsi="Arial Unicode MS" w:cs="新細明體"/>
            <w:color w:val="626262"/>
            <w:sz w:val="18"/>
            <w:szCs w:val="20"/>
            <w:lang w:val="zh-TW"/>
          </w:rPr>
          <w:t>95,</w:t>
        </w:r>
        <w:r w:rsidRPr="00194148">
          <w:rPr>
            <w:rStyle w:val="a4"/>
            <w:rFonts w:ascii="Arial Unicode MS" w:hAnsi="Arial Unicode MS" w:cs="新細明體"/>
            <w:color w:val="626262"/>
            <w:sz w:val="18"/>
            <w:szCs w:val="20"/>
            <w:lang w:val="zh-TW"/>
          </w:rPr>
          <w:t>家訴</w:t>
        </w:r>
        <w:r w:rsidRPr="00194148">
          <w:rPr>
            <w:rStyle w:val="a4"/>
            <w:rFonts w:ascii="Arial Unicode MS" w:hAnsi="Arial Unicode MS" w:cs="新細明體"/>
            <w:color w:val="626262"/>
            <w:sz w:val="18"/>
            <w:szCs w:val="20"/>
            <w:lang w:val="zh-TW"/>
          </w:rPr>
          <w:t>,36</w:t>
        </w:r>
      </w:hyperlink>
    </w:p>
    <w:p w:rsidR="00A4192F" w:rsidRPr="007F0BA3" w:rsidRDefault="009C1AEA" w:rsidP="001A7B9D">
      <w:pPr>
        <w:pStyle w:val="2"/>
        <w:rPr>
          <w:rFonts w:hint="eastAsia"/>
        </w:rPr>
      </w:pPr>
      <w:bookmarkStart w:id="1381" w:name="a1117"/>
      <w:bookmarkEnd w:id="1381"/>
      <w:r>
        <w:rPr>
          <w:rFonts w:hint="eastAsia"/>
        </w:rPr>
        <w:t>第</w:t>
      </w:r>
      <w:r>
        <w:rPr>
          <w:rFonts w:hint="eastAsia"/>
        </w:rPr>
        <w:t>1</w:t>
      </w:r>
      <w:r w:rsidR="00116E10">
        <w:rPr>
          <w:rFonts w:hint="eastAsia"/>
        </w:rPr>
        <w:t>117</w:t>
      </w:r>
      <w:r w:rsidR="00517931" w:rsidRPr="007F0BA3">
        <w:rPr>
          <w:rFonts w:hint="eastAsia"/>
        </w:rPr>
        <w:t>條（受扶養之要件）</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受扶養權利者，以不能維持生活而無謀生能力者為限。</w:t>
      </w:r>
    </w:p>
    <w:p w:rsidR="007F0443" w:rsidRPr="007F0BA3" w:rsidRDefault="00A4192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前項無謀生能力之限制，於直系血親尊親屬不適用之。</w:t>
      </w:r>
    </w:p>
    <w:p w:rsidR="001A1A82" w:rsidRPr="00194148" w:rsidRDefault="00517931"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r w:rsidR="00890606" w:rsidRPr="00194148">
        <w:rPr>
          <w:rFonts w:ascii="Arial Unicode MS" w:hAnsi="Arial Unicode MS" w:hint="eastAsia"/>
          <w:color w:val="626262"/>
          <w:sz w:val="18"/>
        </w:rPr>
        <w:t>】</w:t>
      </w:r>
      <w:hyperlink r:id="rId2606" w:anchor="w29b897" w:history="1">
        <w:r w:rsidRPr="00194148">
          <w:rPr>
            <w:rStyle w:val="a4"/>
            <w:rFonts w:ascii="Arial Unicode MS" w:hAnsi="Arial Unicode MS"/>
            <w:color w:val="626262"/>
            <w:sz w:val="18"/>
            <w:szCs w:val="20"/>
          </w:rPr>
          <w:t>29</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897</w:t>
        </w:r>
      </w:hyperlink>
      <w:r w:rsidRPr="00194148">
        <w:rPr>
          <w:rFonts w:ascii="Arial Unicode MS" w:hAnsi="Arial Unicode MS"/>
          <w:color w:val="626262"/>
          <w:sz w:val="18"/>
        </w:rPr>
        <w:t>*</w:t>
      </w:r>
      <w:hyperlink r:id="rId2607" w:anchor="w47b9" w:history="1">
        <w:r w:rsidR="001A1A82" w:rsidRPr="00194148">
          <w:rPr>
            <w:rStyle w:val="a4"/>
            <w:rFonts w:ascii="Arial Unicode MS" w:hAnsi="Arial Unicode MS"/>
            <w:color w:val="626262"/>
            <w:sz w:val="18"/>
            <w:szCs w:val="20"/>
          </w:rPr>
          <w:t>47</w:t>
        </w:r>
        <w:r w:rsidR="001A1A82" w:rsidRPr="00194148">
          <w:rPr>
            <w:rStyle w:val="a4"/>
            <w:rFonts w:ascii="Arial Unicode MS" w:hAnsi="Arial Unicode MS"/>
            <w:color w:val="626262"/>
            <w:sz w:val="18"/>
            <w:szCs w:val="20"/>
          </w:rPr>
          <w:t>年台上</w:t>
        </w:r>
        <w:r w:rsidR="001A1A82" w:rsidRPr="00194148">
          <w:rPr>
            <w:rStyle w:val="a4"/>
            <w:rFonts w:ascii="Arial Unicode MS" w:hAnsi="Arial Unicode MS"/>
            <w:color w:val="626262"/>
            <w:sz w:val="18"/>
            <w:szCs w:val="20"/>
          </w:rPr>
          <w:t>9</w:t>
        </w:r>
      </w:hyperlink>
      <w:r w:rsidRPr="00194148">
        <w:rPr>
          <w:rFonts w:ascii="Arial Unicode MS" w:hAnsi="Arial Unicode MS"/>
          <w:color w:val="626262"/>
          <w:sz w:val="18"/>
        </w:rPr>
        <w:t>*</w:t>
      </w:r>
      <w:hyperlink r:id="rId2608" w:anchor="w79b2629" w:history="1">
        <w:r w:rsidR="001A1A82" w:rsidRPr="00194148">
          <w:rPr>
            <w:rStyle w:val="a4"/>
            <w:rFonts w:ascii="Arial Unicode MS" w:hAnsi="Arial Unicode MS"/>
            <w:color w:val="626262"/>
            <w:sz w:val="18"/>
            <w:szCs w:val="20"/>
          </w:rPr>
          <w:t>79</w:t>
        </w:r>
        <w:r w:rsidR="001A1A82" w:rsidRPr="00194148">
          <w:rPr>
            <w:rStyle w:val="a4"/>
            <w:rFonts w:ascii="Arial Unicode MS" w:hAnsi="Arial Unicode MS"/>
            <w:color w:val="626262"/>
            <w:sz w:val="18"/>
            <w:szCs w:val="20"/>
          </w:rPr>
          <w:t>年台上</w:t>
        </w:r>
        <w:r w:rsidR="001A1A82" w:rsidRPr="00194148">
          <w:rPr>
            <w:rStyle w:val="a4"/>
            <w:rFonts w:ascii="Arial Unicode MS" w:hAnsi="Arial Unicode MS"/>
            <w:color w:val="626262"/>
            <w:sz w:val="18"/>
            <w:szCs w:val="20"/>
          </w:rPr>
          <w:t>2629</w:t>
        </w:r>
      </w:hyperlink>
    </w:p>
    <w:p w:rsidR="00A4192F" w:rsidRPr="007F0BA3" w:rsidRDefault="009C1AEA" w:rsidP="001A7B9D">
      <w:pPr>
        <w:pStyle w:val="2"/>
        <w:rPr>
          <w:rFonts w:hint="eastAsia"/>
        </w:rPr>
      </w:pPr>
      <w:bookmarkStart w:id="1382" w:name="a1118"/>
      <w:bookmarkEnd w:id="1382"/>
      <w:r>
        <w:rPr>
          <w:rFonts w:hint="eastAsia"/>
        </w:rPr>
        <w:t>第</w:t>
      </w:r>
      <w:r>
        <w:rPr>
          <w:rFonts w:hint="eastAsia"/>
        </w:rPr>
        <w:t>1</w:t>
      </w:r>
      <w:r w:rsidR="00116E10">
        <w:rPr>
          <w:rFonts w:hint="eastAsia"/>
        </w:rPr>
        <w:t>118</w:t>
      </w:r>
      <w:r w:rsidR="00517931" w:rsidRPr="007F0BA3">
        <w:rPr>
          <w:rFonts w:hint="eastAsia"/>
        </w:rPr>
        <w:t>條（扶養義務之免除）</w:t>
      </w:r>
    </w:p>
    <w:p w:rsidR="007F0443"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因負擔扶養義務而不能維持自己生活者，免除其義務。但受扶養權利者為直系血親尊親屬或配偶時，減輕其義務。</w:t>
      </w:r>
    </w:p>
    <w:p w:rsidR="001A1A82" w:rsidRPr="00194148" w:rsidRDefault="00517931"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hyperlink r:id="rId2609" w:anchor="w20b972" w:history="1">
        <w:r w:rsidRPr="00194148">
          <w:rPr>
            <w:rStyle w:val="a4"/>
            <w:rFonts w:ascii="Arial Unicode MS" w:hAnsi="Arial Unicode MS"/>
            <w:color w:val="626262"/>
            <w:sz w:val="18"/>
            <w:szCs w:val="20"/>
          </w:rPr>
          <w:t>20</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972</w:t>
        </w:r>
      </w:hyperlink>
      <w:r w:rsidRPr="00194148">
        <w:rPr>
          <w:rFonts w:ascii="Arial Unicode MS" w:hAnsi="Arial Unicode MS"/>
          <w:color w:val="626262"/>
          <w:sz w:val="18"/>
        </w:rPr>
        <w:t>*</w:t>
      </w:r>
      <w:hyperlink r:id="rId2610" w:anchor="w47b9" w:history="1">
        <w:r w:rsidRPr="00194148">
          <w:rPr>
            <w:rStyle w:val="a4"/>
            <w:rFonts w:ascii="Arial Unicode MS" w:hAnsi="Arial Unicode MS"/>
            <w:color w:val="626262"/>
            <w:sz w:val="18"/>
            <w:szCs w:val="20"/>
          </w:rPr>
          <w:t>47</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9</w:t>
        </w:r>
      </w:hyperlink>
      <w:r w:rsidR="009D0230" w:rsidRPr="00194148">
        <w:rPr>
          <w:rFonts w:ascii="Arial Unicode MS" w:hAnsi="Arial Unicode MS"/>
          <w:color w:val="626262"/>
          <w:sz w:val="18"/>
        </w:rPr>
        <w:t>*</w:t>
      </w:r>
      <w:hyperlink r:id="rId2611" w:anchor="w91b1798" w:history="1">
        <w:r w:rsidR="009D0230" w:rsidRPr="00194148">
          <w:rPr>
            <w:rStyle w:val="a4"/>
            <w:rFonts w:ascii="Arial Unicode MS" w:hAnsi="Arial Unicode MS"/>
            <w:color w:val="626262"/>
            <w:sz w:val="18"/>
            <w:szCs w:val="20"/>
          </w:rPr>
          <w:t>91</w:t>
        </w:r>
        <w:r w:rsidR="009D0230" w:rsidRPr="00194148">
          <w:rPr>
            <w:rStyle w:val="a4"/>
            <w:rFonts w:ascii="Arial Unicode MS" w:hAnsi="Arial Unicode MS"/>
            <w:color w:val="626262"/>
            <w:sz w:val="18"/>
            <w:szCs w:val="20"/>
          </w:rPr>
          <w:t>年台上</w:t>
        </w:r>
        <w:r w:rsidR="009D0230" w:rsidRPr="00194148">
          <w:rPr>
            <w:rStyle w:val="a4"/>
            <w:rFonts w:ascii="Arial Unicode MS" w:hAnsi="Arial Unicode MS"/>
            <w:color w:val="626262"/>
            <w:sz w:val="18"/>
            <w:szCs w:val="20"/>
          </w:rPr>
          <w:t>1798</w:t>
        </w:r>
      </w:hyperlink>
    </w:p>
    <w:p w:rsidR="00DA1706" w:rsidRPr="007F0BA3" w:rsidRDefault="009C1AEA" w:rsidP="001A7B9D">
      <w:pPr>
        <w:pStyle w:val="2"/>
        <w:rPr>
          <w:rFonts w:hint="eastAsia"/>
        </w:rPr>
      </w:pPr>
      <w:bookmarkStart w:id="1383" w:name="a1118b1"/>
      <w:bookmarkEnd w:id="1383"/>
      <w:r>
        <w:rPr>
          <w:rFonts w:hint="eastAsia"/>
        </w:rPr>
        <w:t>第</w:t>
      </w:r>
      <w:r>
        <w:rPr>
          <w:rFonts w:hint="eastAsia"/>
        </w:rPr>
        <w:t>1</w:t>
      </w:r>
      <w:r w:rsidR="00116E10">
        <w:rPr>
          <w:rFonts w:hint="eastAsia"/>
        </w:rPr>
        <w:t>118</w:t>
      </w:r>
      <w:r w:rsidR="00DA1706" w:rsidRPr="007F0BA3">
        <w:rPr>
          <w:rFonts w:hint="eastAsia"/>
        </w:rPr>
        <w:t>條之</w:t>
      </w:r>
      <w:r w:rsidR="00116E10">
        <w:rPr>
          <w:rFonts w:hint="eastAsia"/>
        </w:rPr>
        <w:t>1</w:t>
      </w:r>
      <w:r w:rsidR="00DA1706" w:rsidRPr="007F0BA3">
        <w:rPr>
          <w:rFonts w:hint="eastAsia"/>
        </w:rPr>
        <w:t>（減輕或免除扶養義務之情形）</w:t>
      </w:r>
      <w:r w:rsidR="00256197" w:rsidRPr="007F0BA3">
        <w:rPr>
          <w:rFonts w:cs="新細明體" w:hint="eastAsia"/>
          <w:lang w:val="zh-TW"/>
        </w:rPr>
        <w:t>*</w:t>
      </w:r>
      <w:hyperlink r:id="rId2612" w:anchor="a99a1118b1" w:history="1">
        <w:r w:rsidR="00256197" w:rsidRPr="007F0BA3">
          <w:rPr>
            <w:rStyle w:val="a4"/>
            <w:rFonts w:ascii="Arial Unicode MS" w:hAnsi="Arial Unicode MS"/>
          </w:rPr>
          <w:t>立</w:t>
        </w:r>
        <w:r w:rsidR="00256197" w:rsidRPr="007F0BA3">
          <w:rPr>
            <w:rStyle w:val="a4"/>
            <w:rFonts w:ascii="Arial Unicode MS" w:hAnsi="Arial Unicode MS"/>
          </w:rPr>
          <w:t>法</w:t>
        </w:r>
        <w:r w:rsidR="00256197" w:rsidRPr="007F0BA3">
          <w:rPr>
            <w:rStyle w:val="a4"/>
            <w:rFonts w:ascii="Arial Unicode MS" w:hAnsi="Arial Unicode MS"/>
          </w:rPr>
          <w:t>理由</w:t>
        </w:r>
      </w:hyperlink>
    </w:p>
    <w:p w:rsidR="00DA1706" w:rsidRPr="007F0BA3" w:rsidRDefault="00DA170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受扶養權利者有下列情形之一，由負扶養義務者負擔扶養義務顯失公平，負扶養義務者得請求法院減輕其扶養義務：</w:t>
      </w:r>
    </w:p>
    <w:p w:rsidR="00DA1706" w:rsidRPr="007F0BA3" w:rsidRDefault="00DA170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一、對負扶養義務者、其配偶或直系血親故意為虐待、重大侮辱或其他身體、精神上之不法侵害行為。</w:t>
      </w:r>
    </w:p>
    <w:p w:rsidR="00DA1706" w:rsidRPr="007F0BA3" w:rsidRDefault="00DA170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二、對負扶養義務者無正當理由未盡扶養義務。</w:t>
      </w:r>
    </w:p>
    <w:p w:rsidR="00DA1706" w:rsidRPr="007F0BA3" w:rsidRDefault="00DA1706"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受扶養權利者對負扶養義務者有前項各款行為之一，且情節重大者，法院得免除其扶養義務。</w:t>
      </w:r>
    </w:p>
    <w:p w:rsidR="00DA1706" w:rsidRPr="007F0BA3" w:rsidRDefault="00DA1706"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前二項規定，受扶養權利者為負扶養義務者之未成年直系血親卑親屬者，不適用之。</w:t>
      </w:r>
    </w:p>
    <w:p w:rsidR="00A4192F" w:rsidRPr="007F0BA3" w:rsidRDefault="009C1AEA" w:rsidP="001A7B9D">
      <w:pPr>
        <w:pStyle w:val="2"/>
        <w:rPr>
          <w:rFonts w:hint="eastAsia"/>
        </w:rPr>
      </w:pPr>
      <w:bookmarkStart w:id="1384" w:name="a1119"/>
      <w:bookmarkEnd w:id="1384"/>
      <w:r>
        <w:rPr>
          <w:rFonts w:hint="eastAsia"/>
        </w:rPr>
        <w:t>第</w:t>
      </w:r>
      <w:r>
        <w:rPr>
          <w:rFonts w:hint="eastAsia"/>
        </w:rPr>
        <w:t>1</w:t>
      </w:r>
      <w:r w:rsidR="00116E10">
        <w:rPr>
          <w:rFonts w:hint="eastAsia"/>
        </w:rPr>
        <w:t>119</w:t>
      </w:r>
      <w:r w:rsidR="00517931" w:rsidRPr="007F0BA3">
        <w:rPr>
          <w:rFonts w:hint="eastAsia"/>
        </w:rPr>
        <w:t>條（扶養</w:t>
      </w:r>
      <w:r w:rsidR="00F60CE0" w:rsidRPr="007F0BA3">
        <w:rPr>
          <w:rFonts w:hint="eastAsia"/>
        </w:rPr>
        <w:t>程序</w:t>
      </w:r>
      <w:r w:rsidR="00517931" w:rsidRPr="007F0BA3">
        <w:rPr>
          <w:rFonts w:hint="eastAsia"/>
        </w:rPr>
        <w:t>）</w:t>
      </w:r>
    </w:p>
    <w:p w:rsidR="007F0443"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扶養之程度，應按受扶養權利者之需要，與負扶養義務者之經濟能力及身分定之。</w:t>
      </w:r>
    </w:p>
    <w:p w:rsidR="001A1A82" w:rsidRPr="00194148" w:rsidRDefault="00517931"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hyperlink r:id="rId2613" w:anchor="w22b90" w:history="1">
        <w:r w:rsidRPr="00194148">
          <w:rPr>
            <w:rStyle w:val="a4"/>
            <w:rFonts w:ascii="Arial Unicode MS" w:hAnsi="Arial Unicode MS"/>
            <w:color w:val="626262"/>
            <w:sz w:val="18"/>
            <w:szCs w:val="20"/>
          </w:rPr>
          <w:t>22</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90</w:t>
        </w:r>
      </w:hyperlink>
      <w:hyperlink r:id="rId2614" w:anchor="w48b1532" w:history="1">
        <w:r w:rsidRPr="00194148">
          <w:rPr>
            <w:rFonts w:ascii="Arial Unicode MS" w:hAnsi="Arial Unicode MS"/>
            <w:color w:val="626262"/>
            <w:sz w:val="18"/>
          </w:rPr>
          <w:t>*</w:t>
        </w:r>
        <w:hyperlink r:id="rId2615" w:anchor="w29b1121" w:history="1">
          <w:r w:rsidR="001A1A82" w:rsidRPr="00194148">
            <w:rPr>
              <w:rStyle w:val="a4"/>
              <w:rFonts w:ascii="Arial Unicode MS" w:hAnsi="Arial Unicode MS"/>
              <w:color w:val="626262"/>
              <w:sz w:val="18"/>
              <w:szCs w:val="20"/>
            </w:rPr>
            <w:t>29</w:t>
          </w:r>
          <w:r w:rsidR="001A1A82" w:rsidRPr="00194148">
            <w:rPr>
              <w:rStyle w:val="a4"/>
              <w:rFonts w:ascii="Arial Unicode MS" w:hAnsi="Arial Unicode MS"/>
              <w:color w:val="626262"/>
              <w:sz w:val="18"/>
              <w:szCs w:val="20"/>
            </w:rPr>
            <w:t>年上</w:t>
          </w:r>
          <w:r w:rsidR="001A1A82" w:rsidRPr="00194148">
            <w:rPr>
              <w:rStyle w:val="a4"/>
              <w:rFonts w:ascii="Arial Unicode MS" w:hAnsi="Arial Unicode MS"/>
              <w:color w:val="626262"/>
              <w:sz w:val="18"/>
              <w:szCs w:val="20"/>
            </w:rPr>
            <w:t>1121</w:t>
          </w:r>
        </w:hyperlink>
      </w:hyperlink>
      <w:r w:rsidRPr="00194148">
        <w:rPr>
          <w:rFonts w:ascii="Arial Unicode MS" w:hAnsi="Arial Unicode MS"/>
          <w:color w:val="626262"/>
          <w:sz w:val="18"/>
        </w:rPr>
        <w:t>*</w:t>
      </w:r>
      <w:hyperlink r:id="rId2616" w:anchor="w30d150" w:history="1">
        <w:r w:rsidRPr="00194148">
          <w:rPr>
            <w:rStyle w:val="a4"/>
            <w:rFonts w:ascii="Arial Unicode MS" w:hAnsi="Arial Unicode MS"/>
            <w:color w:val="626262"/>
            <w:sz w:val="18"/>
            <w:szCs w:val="20"/>
          </w:rPr>
          <w:t>30</w:t>
        </w:r>
        <w:r w:rsidRPr="00194148">
          <w:rPr>
            <w:rStyle w:val="a4"/>
            <w:rFonts w:ascii="Arial Unicode MS" w:hAnsi="Arial Unicode MS" w:hint="eastAsia"/>
            <w:color w:val="626262"/>
            <w:sz w:val="18"/>
            <w:szCs w:val="20"/>
          </w:rPr>
          <w:t>年滬上</w:t>
        </w:r>
        <w:r w:rsidRPr="00194148">
          <w:rPr>
            <w:rStyle w:val="a4"/>
            <w:rFonts w:ascii="Arial Unicode MS" w:hAnsi="Arial Unicode MS"/>
            <w:color w:val="626262"/>
            <w:sz w:val="18"/>
            <w:szCs w:val="20"/>
          </w:rPr>
          <w:t>150</w:t>
        </w:r>
      </w:hyperlink>
      <w:r w:rsidR="00EC1D0B" w:rsidRPr="00194148">
        <w:rPr>
          <w:rFonts w:ascii="Arial Unicode MS" w:hAnsi="Arial Unicode MS"/>
          <w:color w:val="626262"/>
          <w:sz w:val="18"/>
        </w:rPr>
        <w:t>*</w:t>
      </w:r>
      <w:hyperlink r:id="rId2617" w:anchor="w38b18" w:history="1">
        <w:r w:rsidRPr="00194148">
          <w:rPr>
            <w:rStyle w:val="a4"/>
            <w:rFonts w:ascii="Arial Unicode MS" w:hAnsi="Arial Unicode MS"/>
            <w:color w:val="626262"/>
            <w:sz w:val="18"/>
            <w:szCs w:val="20"/>
          </w:rPr>
          <w:t>38</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18</w:t>
        </w:r>
      </w:hyperlink>
    </w:p>
    <w:p w:rsidR="00A4192F" w:rsidRPr="007F0BA3" w:rsidRDefault="009C1AEA" w:rsidP="001A7B9D">
      <w:pPr>
        <w:pStyle w:val="2"/>
        <w:rPr>
          <w:rFonts w:hint="eastAsia"/>
        </w:rPr>
      </w:pPr>
      <w:bookmarkStart w:id="1385" w:name="a1120"/>
      <w:bookmarkEnd w:id="1385"/>
      <w:r>
        <w:rPr>
          <w:rFonts w:hint="eastAsia"/>
        </w:rPr>
        <w:t>第</w:t>
      </w:r>
      <w:r>
        <w:rPr>
          <w:rFonts w:hint="eastAsia"/>
        </w:rPr>
        <w:t>1</w:t>
      </w:r>
      <w:r w:rsidR="00116E10">
        <w:rPr>
          <w:rFonts w:hint="eastAsia"/>
        </w:rPr>
        <w:t>120</w:t>
      </w:r>
      <w:r w:rsidR="00116E10">
        <w:rPr>
          <w:rFonts w:hint="eastAsia"/>
        </w:rPr>
        <w:t>條</w:t>
      </w:r>
      <w:r w:rsidR="00517931" w:rsidRPr="007F0BA3">
        <w:rPr>
          <w:rFonts w:hint="eastAsia"/>
        </w:rPr>
        <w:t>（扶養方法之決定）</w:t>
      </w:r>
    </w:p>
    <w:p w:rsidR="007F0443" w:rsidRPr="007F0BA3" w:rsidRDefault="006D67A2"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Pr="007F0BA3">
        <w:rPr>
          <w:rFonts w:ascii="Arial Unicode MS" w:hAnsi="Arial Unicode MS"/>
          <w:color w:val="17365D"/>
          <w:szCs w:val="20"/>
        </w:rPr>
        <w:t>扶養之方法，由當事人協議定之；不能協議時，由親屬會議定之。但扶養費之給付，當事人不能協議時，由法院定之。</w:t>
      </w:r>
    </w:p>
    <w:p w:rsidR="00C10E57" w:rsidRPr="00194148" w:rsidRDefault="006D67A2"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hyperlink r:id="rId2618" w:anchor="w18b23" w:history="1">
        <w:r w:rsidRPr="00194148">
          <w:rPr>
            <w:rStyle w:val="a4"/>
            <w:rFonts w:ascii="Arial Unicode MS" w:hAnsi="Arial Unicode MS"/>
            <w:color w:val="626262"/>
            <w:sz w:val="18"/>
            <w:szCs w:val="20"/>
          </w:rPr>
          <w:t>18</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23</w:t>
        </w:r>
      </w:hyperlink>
      <w:r w:rsidR="00E0013C" w:rsidRPr="00194148">
        <w:rPr>
          <w:rFonts w:ascii="Arial Unicode MS" w:hAnsi="Arial Unicode MS"/>
          <w:color w:val="626262"/>
          <w:sz w:val="18"/>
        </w:rPr>
        <w:t>*</w:t>
      </w:r>
      <w:hyperlink r:id="rId2619" w:anchor="w22b3078" w:history="1">
        <w:r w:rsidRPr="00194148">
          <w:rPr>
            <w:rStyle w:val="a4"/>
            <w:rFonts w:ascii="Arial Unicode MS" w:hAnsi="Arial Unicode MS"/>
            <w:color w:val="626262"/>
            <w:sz w:val="18"/>
            <w:szCs w:val="20"/>
          </w:rPr>
          <w:t>22</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3078</w:t>
        </w:r>
      </w:hyperlink>
      <w:hyperlink r:id="rId2620" w:anchor="w26c237" w:history="1">
        <w:hyperlink r:id="rId2621" w:anchor="w26c237" w:history="1">
          <w:r w:rsidRPr="00194148">
            <w:rPr>
              <w:rFonts w:ascii="Arial Unicode MS" w:hAnsi="Arial Unicode MS" w:hint="eastAsia"/>
              <w:color w:val="626262"/>
              <w:sz w:val="18"/>
            </w:rPr>
            <w:t>*</w:t>
          </w:r>
          <w:hyperlink r:id="rId2622" w:anchor="w26d259" w:history="1">
            <w:r w:rsidRPr="00194148">
              <w:rPr>
                <w:rStyle w:val="a4"/>
                <w:rFonts w:ascii="Arial Unicode MS" w:hAnsi="Arial Unicode MS"/>
                <w:color w:val="626262"/>
                <w:sz w:val="18"/>
                <w:szCs w:val="20"/>
              </w:rPr>
              <w:t>26</w:t>
            </w:r>
            <w:r w:rsidRPr="00194148">
              <w:rPr>
                <w:rStyle w:val="a4"/>
                <w:rFonts w:ascii="Arial Unicode MS" w:hAnsi="Arial Unicode MS"/>
                <w:color w:val="626262"/>
                <w:sz w:val="18"/>
                <w:szCs w:val="20"/>
              </w:rPr>
              <w:t>年渝上</w:t>
            </w:r>
            <w:r w:rsidRPr="00194148">
              <w:rPr>
                <w:rStyle w:val="a4"/>
                <w:rFonts w:ascii="Arial Unicode MS" w:hAnsi="Arial Unicode MS"/>
                <w:color w:val="626262"/>
                <w:sz w:val="18"/>
                <w:szCs w:val="20"/>
              </w:rPr>
              <w:t>259</w:t>
            </w:r>
          </w:hyperlink>
        </w:hyperlink>
      </w:hyperlink>
      <w:r w:rsidRPr="00194148">
        <w:rPr>
          <w:rFonts w:ascii="Arial Unicode MS" w:hAnsi="Arial Unicode MS"/>
          <w:color w:val="626262"/>
          <w:sz w:val="18"/>
        </w:rPr>
        <w:t>*</w:t>
      </w:r>
      <w:hyperlink r:id="rId2623" w:anchor="w26d401" w:history="1">
        <w:r w:rsidRPr="00194148">
          <w:rPr>
            <w:rFonts w:ascii="Arial Unicode MS" w:hAnsi="Arial Unicode MS"/>
            <w:color w:val="626262"/>
            <w:sz w:val="18"/>
          </w:rPr>
          <w:t>26</w:t>
        </w:r>
        <w:r w:rsidRPr="00194148">
          <w:rPr>
            <w:rFonts w:ascii="Arial Unicode MS" w:hAnsi="Arial Unicode MS"/>
            <w:color w:val="626262"/>
            <w:sz w:val="18"/>
          </w:rPr>
          <w:t>年鄂上</w:t>
        </w:r>
        <w:r w:rsidRPr="00194148">
          <w:rPr>
            <w:rFonts w:ascii="Arial Unicode MS" w:hAnsi="Arial Unicode MS"/>
            <w:color w:val="626262"/>
            <w:sz w:val="18"/>
          </w:rPr>
          <w:t>401</w:t>
        </w:r>
      </w:hyperlink>
      <w:r w:rsidRPr="00194148">
        <w:rPr>
          <w:rFonts w:ascii="Arial Unicode MS" w:hAnsi="Arial Unicode MS"/>
          <w:color w:val="626262"/>
          <w:sz w:val="18"/>
        </w:rPr>
        <w:t>*</w:t>
      </w:r>
      <w:hyperlink r:id="rId2624" w:anchor="w45b346" w:history="1">
        <w:r w:rsidRPr="00194148">
          <w:rPr>
            <w:rStyle w:val="a4"/>
            <w:rFonts w:ascii="Arial Unicode MS" w:hAnsi="Arial Unicode MS"/>
            <w:color w:val="626262"/>
            <w:sz w:val="18"/>
            <w:szCs w:val="20"/>
          </w:rPr>
          <w:t>45</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346</w:t>
        </w:r>
      </w:hyperlink>
      <w:r w:rsidRPr="00194148">
        <w:rPr>
          <w:rFonts w:ascii="Arial Unicode MS" w:hAnsi="Arial Unicode MS"/>
          <w:color w:val="626262"/>
          <w:sz w:val="18"/>
        </w:rPr>
        <w:t>*</w:t>
      </w:r>
      <w:hyperlink r:id="rId2625" w:anchor="w48b1532" w:history="1">
        <w:r w:rsidRPr="00194148">
          <w:rPr>
            <w:rStyle w:val="a4"/>
            <w:rFonts w:ascii="Arial Unicode MS" w:hAnsi="Arial Unicode MS"/>
            <w:color w:val="626262"/>
            <w:sz w:val="18"/>
            <w:szCs w:val="20"/>
          </w:rPr>
          <w:t>48</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1532</w:t>
        </w:r>
      </w:hyperlink>
    </w:p>
    <w:p w:rsidR="006D67A2" w:rsidRPr="00194148" w:rsidRDefault="00E97D72"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【參考裁判】</w:t>
      </w:r>
      <w:hyperlink r:id="rId2626" w:anchor="a民法第一千一百二十條" w:history="1">
        <w:r w:rsidRPr="00194148">
          <w:rPr>
            <w:rStyle w:val="a4"/>
            <w:rFonts w:ascii="Arial Unicode MS" w:hAnsi="Arial Unicode MS"/>
            <w:color w:val="626262"/>
            <w:sz w:val="18"/>
            <w:szCs w:val="20"/>
          </w:rPr>
          <w:t>93,</w:t>
        </w:r>
        <w:r w:rsidRPr="00194148">
          <w:rPr>
            <w:rStyle w:val="a4"/>
            <w:rFonts w:ascii="Arial Unicode MS" w:hAnsi="Arial Unicode MS"/>
            <w:color w:val="626262"/>
            <w:sz w:val="18"/>
            <w:szCs w:val="20"/>
          </w:rPr>
          <w:t>台上</w:t>
        </w:r>
        <w:r w:rsidRPr="00194148">
          <w:rPr>
            <w:rStyle w:val="a4"/>
            <w:rFonts w:ascii="Arial Unicode MS" w:hAnsi="Arial Unicode MS"/>
            <w:color w:val="626262"/>
            <w:sz w:val="18"/>
            <w:szCs w:val="20"/>
          </w:rPr>
          <w:t>,2598</w:t>
        </w:r>
      </w:hyperlink>
      <w:r w:rsidR="00573134" w:rsidRPr="00194148">
        <w:rPr>
          <w:rFonts w:ascii="Arial Unicode MS" w:hAnsi="Arial Unicode MS" w:cs="新細明體" w:hint="eastAsia"/>
          <w:color w:val="626262"/>
          <w:sz w:val="18"/>
          <w:lang w:val="zh-TW"/>
        </w:rPr>
        <w:t>【相關法規】</w:t>
      </w:r>
      <w:hyperlink r:id="rId2627" w:anchor="b140b1" w:history="1">
        <w:r w:rsidR="00573134" w:rsidRPr="00194148">
          <w:rPr>
            <w:rStyle w:val="a4"/>
            <w:rFonts w:ascii="Arial Unicode MS" w:hAnsi="Arial Unicode MS" w:cs="新細明體"/>
            <w:color w:val="626262"/>
            <w:sz w:val="18"/>
            <w:szCs w:val="20"/>
          </w:rPr>
          <w:t>非訟</w:t>
        </w:r>
        <w:r w:rsidR="00573134" w:rsidRPr="00194148">
          <w:rPr>
            <w:rStyle w:val="a4"/>
            <w:rFonts w:ascii="Arial Unicode MS" w:hAnsi="Arial Unicode MS" w:cs="新細明體"/>
            <w:color w:val="626262"/>
            <w:sz w:val="18"/>
            <w:szCs w:val="20"/>
          </w:rPr>
          <w:t>事</w:t>
        </w:r>
        <w:r w:rsidR="00573134" w:rsidRPr="00194148">
          <w:rPr>
            <w:rStyle w:val="a4"/>
            <w:rFonts w:ascii="Arial Unicode MS" w:hAnsi="Arial Unicode MS" w:cs="新細明體"/>
            <w:color w:val="626262"/>
            <w:sz w:val="18"/>
            <w:szCs w:val="20"/>
          </w:rPr>
          <w:t>件法</w:t>
        </w:r>
        <w:r w:rsidR="00573134" w:rsidRPr="00194148">
          <w:rPr>
            <w:rStyle w:val="a4"/>
            <w:rFonts w:ascii="Arial Unicode MS" w:hAnsi="Arial Unicode MS" w:cs="新細明體"/>
            <w:color w:val="626262"/>
            <w:sz w:val="18"/>
            <w:szCs w:val="20"/>
          </w:rPr>
          <w:t>§</w:t>
        </w:r>
        <w:r w:rsidR="00573134" w:rsidRPr="00194148">
          <w:rPr>
            <w:rStyle w:val="a4"/>
            <w:rFonts w:ascii="Arial Unicode MS" w:hAnsi="Arial Unicode MS" w:cs="新細明體"/>
            <w:color w:val="626262"/>
            <w:sz w:val="18"/>
            <w:szCs w:val="20"/>
          </w:rPr>
          <w:t>14</w:t>
        </w:r>
        <w:r w:rsidR="00573134" w:rsidRPr="00194148">
          <w:rPr>
            <w:rStyle w:val="a4"/>
            <w:rFonts w:ascii="Arial Unicode MS" w:hAnsi="Arial Unicode MS" w:cs="新細明體"/>
            <w:color w:val="626262"/>
            <w:sz w:val="18"/>
            <w:szCs w:val="20"/>
          </w:rPr>
          <w:t>0</w:t>
        </w:r>
        <w:r w:rsidR="00573134" w:rsidRPr="00194148">
          <w:rPr>
            <w:rStyle w:val="a4"/>
            <w:rFonts w:ascii="Arial Unicode MS" w:hAnsi="Arial Unicode MS" w:cs="新細明體"/>
            <w:color w:val="626262"/>
            <w:sz w:val="18"/>
            <w:szCs w:val="20"/>
          </w:rPr>
          <w:t>-1</w:t>
        </w:r>
      </w:hyperlink>
      <w:r w:rsidR="00573134" w:rsidRPr="00194148">
        <w:rPr>
          <w:rFonts w:ascii="Arial Unicode MS" w:hAnsi="Arial Unicode MS" w:cs="新細明體" w:hint="eastAsia"/>
          <w:color w:val="626262"/>
          <w:sz w:val="18"/>
        </w:rPr>
        <w:t>、</w:t>
      </w:r>
      <w:hyperlink r:id="rId2628" w:anchor="b140b2" w:history="1">
        <w:r w:rsidR="00BE1EBE" w:rsidRPr="00194148">
          <w:rPr>
            <w:rStyle w:val="a4"/>
            <w:rFonts w:ascii="Arial Unicode MS" w:hAnsi="Arial Unicode MS" w:cs="新細明體"/>
            <w:color w:val="626262"/>
            <w:sz w:val="18"/>
            <w:szCs w:val="20"/>
          </w:rPr>
          <w:t>§1</w:t>
        </w:r>
        <w:r w:rsidR="00BE1EBE" w:rsidRPr="00194148">
          <w:rPr>
            <w:rStyle w:val="a4"/>
            <w:rFonts w:ascii="Arial Unicode MS" w:hAnsi="Arial Unicode MS" w:cs="新細明體" w:hint="eastAsia"/>
            <w:color w:val="626262"/>
            <w:sz w:val="18"/>
            <w:szCs w:val="20"/>
          </w:rPr>
          <w:t>4</w:t>
        </w:r>
        <w:r w:rsidR="00BE1EBE" w:rsidRPr="00194148">
          <w:rPr>
            <w:rStyle w:val="a4"/>
            <w:rFonts w:ascii="Arial Unicode MS" w:hAnsi="Arial Unicode MS" w:cs="新細明體"/>
            <w:color w:val="626262"/>
            <w:sz w:val="18"/>
            <w:szCs w:val="20"/>
          </w:rPr>
          <w:t>0</w:t>
        </w:r>
        <w:r w:rsidR="00BE1EBE" w:rsidRPr="00194148">
          <w:rPr>
            <w:rStyle w:val="a4"/>
            <w:rFonts w:ascii="Arial Unicode MS" w:hAnsi="Arial Unicode MS" w:cs="新細明體"/>
            <w:color w:val="626262"/>
            <w:sz w:val="18"/>
            <w:szCs w:val="20"/>
          </w:rPr>
          <w:t>-2</w:t>
        </w:r>
      </w:hyperlink>
    </w:p>
    <w:p w:rsidR="00A4192F" w:rsidRPr="004E0F58" w:rsidRDefault="006D67A2" w:rsidP="00B20BD7">
      <w:pPr>
        <w:pStyle w:val="3"/>
        <w:ind w:right="-1"/>
        <w:jc w:val="both"/>
      </w:pPr>
      <w:r w:rsidRPr="004E0F58">
        <w:t>--9</w:t>
      </w:r>
      <w:r w:rsidRPr="004E0F58">
        <w:rPr>
          <w:rFonts w:hint="eastAsia"/>
        </w:rPr>
        <w:t>7</w:t>
      </w:r>
      <w:r w:rsidRPr="004E0F58">
        <w:rPr>
          <w:rFonts w:hint="eastAsia"/>
        </w:rPr>
        <w:t>年</w:t>
      </w:r>
      <w:r w:rsidRPr="004E0F58">
        <w:rPr>
          <w:rFonts w:hint="eastAsia"/>
        </w:rPr>
        <w:t>1</w:t>
      </w:r>
      <w:r w:rsidRPr="004E0F58">
        <w:rPr>
          <w:rFonts w:hint="eastAsia"/>
        </w:rPr>
        <w:t>月</w:t>
      </w:r>
      <w:r w:rsidRPr="004E0F58">
        <w:rPr>
          <w:rFonts w:hint="eastAsia"/>
        </w:rPr>
        <w:t>9</w:t>
      </w:r>
      <w:r w:rsidRPr="004E0F58">
        <w:rPr>
          <w:rFonts w:hint="eastAsia"/>
        </w:rPr>
        <w:t>日修正公佈前原條文</w:t>
      </w:r>
      <w:r w:rsidR="006B2076" w:rsidRPr="004E0F58">
        <w:t>--</w:t>
      </w:r>
      <w:hyperlink r:id="rId2629" w:anchor="a97a1120" w:history="1">
        <w:r w:rsidR="00945DBF" w:rsidRPr="004E0F58">
          <w:rPr>
            <w:rStyle w:val="a4"/>
            <w:rFonts w:ascii="Arial Unicode MS" w:hAnsi="Arial Unicode MS"/>
            <w:szCs w:val="20"/>
          </w:rPr>
          <w:t>修正</w:t>
        </w:r>
        <w:r w:rsidR="00945DBF" w:rsidRPr="004E0F58">
          <w:rPr>
            <w:rStyle w:val="a4"/>
            <w:rFonts w:ascii="Arial Unicode MS" w:hAnsi="Arial Unicode MS"/>
            <w:szCs w:val="20"/>
          </w:rPr>
          <w:t>理</w:t>
        </w:r>
        <w:r w:rsidR="00945DBF" w:rsidRPr="004E0F58">
          <w:rPr>
            <w:rStyle w:val="a4"/>
            <w:rFonts w:ascii="Arial Unicode MS" w:hAnsi="Arial Unicode MS"/>
            <w:szCs w:val="20"/>
          </w:rPr>
          <w:t>由</w:t>
        </w:r>
      </w:hyperlink>
      <w:r w:rsidR="007671E7">
        <w:t>--</w:t>
      </w:r>
      <w:hyperlink r:id="rId2630" w:history="1">
        <w:r w:rsidR="007671E7" w:rsidRPr="008D42F1">
          <w:rPr>
            <w:rStyle w:val="a4"/>
            <w:szCs w:val="20"/>
          </w:rPr>
          <w:t>比對程式</w:t>
        </w:r>
      </w:hyperlink>
    </w:p>
    <w:p w:rsidR="001A1A82" w:rsidRPr="00194148" w:rsidRDefault="00A4192F" w:rsidP="009461B9">
      <w:pPr>
        <w:ind w:right="-1"/>
        <w:jc w:val="both"/>
        <w:rPr>
          <w:rFonts w:ascii="Arial Unicode MS" w:hAnsi="Arial Unicode MS" w:hint="eastAsia"/>
          <w:color w:val="626262"/>
          <w:szCs w:val="20"/>
        </w:rPr>
      </w:pPr>
      <w:r w:rsidRPr="00194148">
        <w:rPr>
          <w:rFonts w:ascii="Arial Unicode MS" w:hAnsi="Arial Unicode MS"/>
          <w:color w:val="626262"/>
          <w:szCs w:val="20"/>
        </w:rPr>
        <w:t xml:space="preserve">　　</w:t>
      </w:r>
      <w:r w:rsidR="00517931" w:rsidRPr="00194148">
        <w:rPr>
          <w:rFonts w:ascii="Arial Unicode MS" w:hAnsi="Arial Unicode MS" w:hint="eastAsia"/>
          <w:color w:val="626262"/>
          <w:szCs w:val="20"/>
        </w:rPr>
        <w:t>扶養之方法，由當事人協議定之。不能協議時，由親屬會議定之。</w:t>
      </w:r>
    </w:p>
    <w:p w:rsidR="00A4192F" w:rsidRPr="007F0BA3" w:rsidRDefault="009C1AEA" w:rsidP="001A7B9D">
      <w:pPr>
        <w:pStyle w:val="2"/>
        <w:rPr>
          <w:rFonts w:hint="eastAsia"/>
        </w:rPr>
      </w:pPr>
      <w:bookmarkStart w:id="1386" w:name="a1121"/>
      <w:bookmarkEnd w:id="1386"/>
      <w:r>
        <w:rPr>
          <w:rFonts w:hint="eastAsia"/>
        </w:rPr>
        <w:t>第</w:t>
      </w:r>
      <w:r>
        <w:rPr>
          <w:rFonts w:hint="eastAsia"/>
        </w:rPr>
        <w:t>1</w:t>
      </w:r>
      <w:r w:rsidR="00116E10">
        <w:rPr>
          <w:rFonts w:hint="eastAsia"/>
        </w:rPr>
        <w:t>121</w:t>
      </w:r>
      <w:r w:rsidR="00517931" w:rsidRPr="007F0BA3">
        <w:rPr>
          <w:rFonts w:hint="eastAsia"/>
        </w:rPr>
        <w:t>條（扶養程度及方法之變更）</w:t>
      </w:r>
    </w:p>
    <w:p w:rsidR="007F0443"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扶養之程度及方法，當事人得因情事之變更，請求變更之。</w:t>
      </w:r>
    </w:p>
    <w:p w:rsidR="001A1A82" w:rsidRPr="00056F15" w:rsidRDefault="00517931"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【解釋</w:t>
      </w:r>
      <w:r w:rsidRPr="00056F15">
        <w:rPr>
          <w:rFonts w:ascii="Arial Unicode MS" w:hAnsi="Arial Unicode MS"/>
          <w:color w:val="5F5F5F"/>
          <w:sz w:val="18"/>
        </w:rPr>
        <w:t>/</w:t>
      </w:r>
      <w:r w:rsidRPr="00056F15">
        <w:rPr>
          <w:rFonts w:ascii="Arial Unicode MS" w:hAnsi="Arial Unicode MS" w:hint="eastAsia"/>
          <w:color w:val="5F5F5F"/>
          <w:sz w:val="18"/>
        </w:rPr>
        <w:t>判例】</w:t>
      </w:r>
      <w:hyperlink r:id="rId2631" w:anchor="w19b2385" w:history="1">
        <w:r w:rsidRPr="00056F15">
          <w:rPr>
            <w:rStyle w:val="a4"/>
            <w:rFonts w:ascii="Arial Unicode MS" w:hAnsi="Arial Unicode MS"/>
            <w:color w:val="5F5F5F"/>
            <w:sz w:val="18"/>
          </w:rPr>
          <w:t>19</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2385</w:t>
        </w:r>
      </w:hyperlink>
    </w:p>
    <w:p w:rsidR="009B3067" w:rsidRPr="0008140D" w:rsidRDefault="00127DD3" w:rsidP="009461B9">
      <w:pPr>
        <w:ind w:right="-1"/>
        <w:jc w:val="both"/>
        <w:rPr>
          <w:rFonts w:ascii="Arial Unicode MS" w:hAnsi="Arial Unicode MS" w:hint="eastAsia"/>
          <w:color w:val="808080"/>
          <w:sz w:val="18"/>
          <w:szCs w:val="20"/>
        </w:rPr>
      </w:pPr>
      <w:r w:rsidRPr="0008140D">
        <w:rPr>
          <w:rStyle w:val="a4"/>
          <w:rFonts w:ascii="Arial Unicode MS" w:hAnsi="Arial Unicode MS"/>
          <w:sz w:val="18"/>
          <w:szCs w:val="20"/>
          <w:u w:val="none"/>
        </w:rPr>
        <w:t xml:space="preserve">　　　　　　　　　　　　　　　　　　　　　　</w:t>
      </w:r>
      <w:r w:rsidRPr="0008140D">
        <w:rPr>
          <w:rStyle w:val="a4"/>
          <w:rFonts w:ascii="Arial Unicode MS" w:hAnsi="Arial Unicode MS"/>
          <w:sz w:val="18"/>
          <w:szCs w:val="20"/>
          <w:u w:val="none"/>
        </w:rPr>
        <w:t xml:space="preserve">　　　　　　　　　　　　　　　　　　　　　　　　　　　</w:t>
      </w:r>
      <w:hyperlink w:anchor="a4章節索引" w:history="1">
        <w:r w:rsidR="009B3067" w:rsidRPr="0008140D">
          <w:rPr>
            <w:rStyle w:val="a4"/>
            <w:rFonts w:ascii="Arial Unicode MS" w:hAnsi="Arial Unicode MS" w:hint="eastAsia"/>
            <w:sz w:val="18"/>
            <w:szCs w:val="20"/>
          </w:rPr>
          <w:t>回</w:t>
        </w:r>
        <w:r w:rsidR="009B3067" w:rsidRPr="0008140D">
          <w:rPr>
            <w:rStyle w:val="a4"/>
            <w:rFonts w:ascii="Arial Unicode MS" w:hAnsi="Arial Unicode MS" w:hint="eastAsia"/>
            <w:sz w:val="18"/>
            <w:szCs w:val="20"/>
          </w:rPr>
          <w:t>索</w:t>
        </w:r>
        <w:r w:rsidR="009B3067" w:rsidRPr="0008140D">
          <w:rPr>
            <w:rStyle w:val="a4"/>
            <w:rFonts w:ascii="Arial Unicode MS" w:hAnsi="Arial Unicode MS" w:hint="eastAsia"/>
            <w:sz w:val="18"/>
            <w:szCs w:val="20"/>
          </w:rPr>
          <w:t>引</w:t>
        </w:r>
      </w:hyperlink>
      <w:r w:rsidR="009B3067" w:rsidRPr="0008140D">
        <w:rPr>
          <w:rFonts w:ascii="Arial Unicode MS" w:hAnsi="Arial Unicode MS" w:hint="eastAsia"/>
          <w:color w:val="808000"/>
          <w:sz w:val="18"/>
          <w:szCs w:val="20"/>
        </w:rPr>
        <w:t>&gt;&gt;</w:t>
      </w:r>
    </w:p>
    <w:p w:rsidR="001A1A82" w:rsidRPr="007F0BA3" w:rsidRDefault="000340B4" w:rsidP="009461B9">
      <w:pPr>
        <w:pStyle w:val="1"/>
        <w:spacing w:before="120" w:after="120"/>
        <w:ind w:right="-1"/>
        <w:jc w:val="both"/>
        <w:rPr>
          <w:kern w:val="2"/>
        </w:rPr>
      </w:pPr>
      <w:bookmarkStart w:id="1387" w:name="_第四編__親屬_2"/>
      <w:bookmarkEnd w:id="1387"/>
      <w:r w:rsidRPr="007F0BA3">
        <w:rPr>
          <w:rFonts w:hint="eastAsia"/>
          <w:kern w:val="2"/>
        </w:rPr>
        <w:t>第四編　　親</w:t>
      </w:r>
      <w:r w:rsidR="00AA2501" w:rsidRPr="007F0BA3">
        <w:rPr>
          <w:rFonts w:hint="eastAsia"/>
          <w:kern w:val="2"/>
        </w:rPr>
        <w:t xml:space="preserve">屬　　</w:t>
      </w:r>
      <w:r w:rsidR="00517931" w:rsidRPr="007F0BA3">
        <w:rPr>
          <w:rFonts w:hint="eastAsia"/>
          <w:kern w:val="2"/>
        </w:rPr>
        <w:t>第六章　　家</w:t>
      </w:r>
    </w:p>
    <w:p w:rsidR="001A1A82" w:rsidRPr="007F0BA3" w:rsidRDefault="009C1AEA" w:rsidP="001A7B9D">
      <w:pPr>
        <w:pStyle w:val="2"/>
      </w:pPr>
      <w:bookmarkStart w:id="1388" w:name="a1122"/>
      <w:bookmarkEnd w:id="1388"/>
      <w:r>
        <w:rPr>
          <w:rFonts w:hint="eastAsia"/>
        </w:rPr>
        <w:t>第</w:t>
      </w:r>
      <w:r>
        <w:rPr>
          <w:rFonts w:hint="eastAsia"/>
        </w:rPr>
        <w:t>1</w:t>
      </w:r>
      <w:r w:rsidR="00116E10">
        <w:rPr>
          <w:rFonts w:hint="eastAsia"/>
        </w:rPr>
        <w:t>122</w:t>
      </w:r>
      <w:r w:rsidR="00517931" w:rsidRPr="007F0BA3">
        <w:rPr>
          <w:rFonts w:hint="eastAsia"/>
        </w:rPr>
        <w:t>條（家之意義）</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稱家者，謂以永久共同生活為目的而同居之親屬團體。</w:t>
      </w:r>
    </w:p>
    <w:p w:rsidR="001A1A82" w:rsidRPr="007F0BA3" w:rsidRDefault="009C1AEA" w:rsidP="001A7B9D">
      <w:pPr>
        <w:pStyle w:val="2"/>
      </w:pPr>
      <w:bookmarkStart w:id="1389" w:name="a1123"/>
      <w:bookmarkEnd w:id="1389"/>
      <w:r>
        <w:rPr>
          <w:rFonts w:hint="eastAsia"/>
        </w:rPr>
        <w:t>第</w:t>
      </w:r>
      <w:r>
        <w:rPr>
          <w:rFonts w:hint="eastAsia"/>
        </w:rPr>
        <w:t>1</w:t>
      </w:r>
      <w:r w:rsidR="00116E10">
        <w:rPr>
          <w:rFonts w:hint="eastAsia"/>
        </w:rPr>
        <w:t>123</w:t>
      </w:r>
      <w:r w:rsidR="00517931" w:rsidRPr="007F0BA3">
        <w:rPr>
          <w:rFonts w:hint="eastAsia"/>
        </w:rPr>
        <w:t>條（家長與家屬）</w:t>
      </w:r>
    </w:p>
    <w:p w:rsidR="001A1A82" w:rsidRPr="007F0BA3" w:rsidRDefault="0051793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家置家長。</w:t>
      </w:r>
    </w:p>
    <w:p w:rsidR="001A1A82" w:rsidRPr="007F0BA3" w:rsidRDefault="00517931"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同家之人，除家長外，均為家屬。</w:t>
      </w:r>
    </w:p>
    <w:p w:rsidR="007F0443"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雖非親屬而以永久共同生活為目的同居一家者，視為家屬。</w:t>
      </w:r>
    </w:p>
    <w:p w:rsidR="001A1A82" w:rsidRPr="00683A10" w:rsidRDefault="0055306B" w:rsidP="009461B9">
      <w:pPr>
        <w:ind w:right="-1"/>
        <w:jc w:val="both"/>
        <w:rPr>
          <w:rFonts w:ascii="Arial Unicode MS" w:hAnsi="Arial Unicode MS"/>
          <w:color w:val="626262"/>
          <w:sz w:val="18"/>
        </w:rPr>
      </w:pPr>
      <w:r w:rsidRPr="00683A10">
        <w:rPr>
          <w:rFonts w:ascii="Arial Unicode MS" w:hAnsi="Arial Unicode MS" w:cs="新細明體" w:hint="eastAsia"/>
          <w:color w:val="626262"/>
          <w:sz w:val="18"/>
          <w:lang w:val="zh-TW"/>
        </w:rPr>
        <w:t>【參考裁判】</w:t>
      </w:r>
      <w:hyperlink r:id="rId2632" w:anchor="a民法第一千一百二十三條" w:history="1">
        <w:r w:rsidRPr="00683A10">
          <w:rPr>
            <w:rStyle w:val="a4"/>
            <w:rFonts w:ascii="Arial Unicode MS" w:hAnsi="Arial Unicode MS" w:cs="新細明體" w:hint="eastAsia"/>
            <w:color w:val="626262"/>
            <w:sz w:val="18"/>
            <w:szCs w:val="20"/>
            <w:lang w:val="zh-TW"/>
          </w:rPr>
          <w:t>93,</w:t>
        </w:r>
        <w:r w:rsidRPr="00683A10">
          <w:rPr>
            <w:rStyle w:val="a4"/>
            <w:rFonts w:ascii="Arial Unicode MS" w:hAnsi="Arial Unicode MS" w:cs="新細明體" w:hint="eastAsia"/>
            <w:color w:val="626262"/>
            <w:sz w:val="18"/>
            <w:szCs w:val="20"/>
            <w:lang w:val="zh-TW"/>
          </w:rPr>
          <w:t>訴</w:t>
        </w:r>
        <w:r w:rsidRPr="00683A10">
          <w:rPr>
            <w:rStyle w:val="a4"/>
            <w:rFonts w:ascii="Arial Unicode MS" w:hAnsi="Arial Unicode MS" w:cs="新細明體" w:hint="eastAsia"/>
            <w:color w:val="626262"/>
            <w:sz w:val="18"/>
            <w:szCs w:val="20"/>
            <w:lang w:val="zh-TW"/>
          </w:rPr>
          <w:t>,53</w:t>
        </w:r>
      </w:hyperlink>
      <w:r w:rsidR="00517931" w:rsidRPr="00683A10">
        <w:rPr>
          <w:rFonts w:ascii="Arial Unicode MS" w:hAnsi="Arial Unicode MS" w:hint="eastAsia"/>
          <w:color w:val="626262"/>
          <w:sz w:val="18"/>
        </w:rPr>
        <w:t>【解釋</w:t>
      </w:r>
      <w:r w:rsidR="00517931" w:rsidRPr="00683A10">
        <w:rPr>
          <w:rFonts w:ascii="Arial Unicode MS" w:hAnsi="Arial Unicode MS"/>
          <w:color w:val="626262"/>
          <w:sz w:val="18"/>
        </w:rPr>
        <w:t>/</w:t>
      </w:r>
      <w:r w:rsidR="00517931" w:rsidRPr="00683A10">
        <w:rPr>
          <w:rFonts w:ascii="Arial Unicode MS" w:hAnsi="Arial Unicode MS" w:hint="eastAsia"/>
          <w:color w:val="626262"/>
          <w:sz w:val="18"/>
        </w:rPr>
        <w:t>判例】</w:t>
      </w:r>
      <w:hyperlink r:id="rId2633" w:anchor="w21b1128" w:history="1">
        <w:r w:rsidR="00517931" w:rsidRPr="00683A10">
          <w:rPr>
            <w:rStyle w:val="a4"/>
            <w:rFonts w:ascii="Arial Unicode MS" w:hAnsi="Arial Unicode MS"/>
            <w:color w:val="626262"/>
            <w:sz w:val="18"/>
            <w:szCs w:val="20"/>
          </w:rPr>
          <w:t>21</w:t>
        </w:r>
        <w:r w:rsidR="00517931" w:rsidRPr="00683A10">
          <w:rPr>
            <w:rStyle w:val="a4"/>
            <w:rFonts w:ascii="Arial Unicode MS" w:hAnsi="Arial Unicode MS" w:hint="eastAsia"/>
            <w:color w:val="626262"/>
            <w:sz w:val="18"/>
            <w:szCs w:val="20"/>
          </w:rPr>
          <w:t>年上</w:t>
        </w:r>
        <w:r w:rsidR="00517931" w:rsidRPr="00683A10">
          <w:rPr>
            <w:rStyle w:val="a4"/>
            <w:rFonts w:ascii="Arial Unicode MS" w:hAnsi="Arial Unicode MS"/>
            <w:color w:val="626262"/>
            <w:sz w:val="18"/>
            <w:szCs w:val="20"/>
          </w:rPr>
          <w:t>1128</w:t>
        </w:r>
      </w:hyperlink>
      <w:r w:rsidR="00EC1D0B" w:rsidRPr="00683A10">
        <w:rPr>
          <w:rFonts w:ascii="Arial Unicode MS" w:hAnsi="Arial Unicode MS"/>
          <w:color w:val="626262"/>
          <w:sz w:val="18"/>
        </w:rPr>
        <w:t>*</w:t>
      </w:r>
      <w:hyperlink r:id="rId2634" w:anchor="w21b2238" w:history="1">
        <w:r w:rsidR="00517931" w:rsidRPr="00683A10">
          <w:rPr>
            <w:rStyle w:val="a4"/>
            <w:rFonts w:ascii="Arial Unicode MS" w:hAnsi="Arial Unicode MS"/>
            <w:color w:val="626262"/>
            <w:sz w:val="18"/>
            <w:szCs w:val="20"/>
          </w:rPr>
          <w:t>21</w:t>
        </w:r>
        <w:r w:rsidR="00517931" w:rsidRPr="00683A10">
          <w:rPr>
            <w:rStyle w:val="a4"/>
            <w:rFonts w:ascii="Arial Unicode MS" w:hAnsi="Arial Unicode MS" w:hint="eastAsia"/>
            <w:color w:val="626262"/>
            <w:sz w:val="18"/>
            <w:szCs w:val="20"/>
          </w:rPr>
          <w:t>年上</w:t>
        </w:r>
        <w:r w:rsidR="00517931" w:rsidRPr="00683A10">
          <w:rPr>
            <w:rStyle w:val="a4"/>
            <w:rFonts w:ascii="Arial Unicode MS" w:hAnsi="Arial Unicode MS"/>
            <w:color w:val="626262"/>
            <w:sz w:val="18"/>
            <w:szCs w:val="20"/>
          </w:rPr>
          <w:t>2238</w:t>
        </w:r>
      </w:hyperlink>
      <w:r w:rsidR="00EC1D0B" w:rsidRPr="00683A10">
        <w:rPr>
          <w:rFonts w:ascii="Arial Unicode MS" w:hAnsi="Arial Unicode MS"/>
          <w:color w:val="626262"/>
          <w:sz w:val="18"/>
        </w:rPr>
        <w:t>*</w:t>
      </w:r>
      <w:hyperlink r:id="rId2635" w:anchor="w23b3096" w:history="1">
        <w:r w:rsidR="00517931" w:rsidRPr="00683A10">
          <w:rPr>
            <w:rStyle w:val="a4"/>
            <w:rFonts w:ascii="Arial Unicode MS" w:hAnsi="Arial Unicode MS"/>
            <w:color w:val="626262"/>
            <w:sz w:val="18"/>
            <w:szCs w:val="20"/>
          </w:rPr>
          <w:t>23</w:t>
        </w:r>
        <w:r w:rsidR="00517931" w:rsidRPr="00683A10">
          <w:rPr>
            <w:rStyle w:val="a4"/>
            <w:rFonts w:ascii="Arial Unicode MS" w:hAnsi="Arial Unicode MS" w:hint="eastAsia"/>
            <w:color w:val="626262"/>
            <w:sz w:val="18"/>
            <w:szCs w:val="20"/>
          </w:rPr>
          <w:t>年上</w:t>
        </w:r>
        <w:r w:rsidR="00517931" w:rsidRPr="00683A10">
          <w:rPr>
            <w:rStyle w:val="a4"/>
            <w:rFonts w:ascii="Arial Unicode MS" w:hAnsi="Arial Unicode MS"/>
            <w:color w:val="626262"/>
            <w:sz w:val="18"/>
            <w:szCs w:val="20"/>
          </w:rPr>
          <w:t>3096</w:t>
        </w:r>
      </w:hyperlink>
    </w:p>
    <w:p w:rsidR="00A4192F" w:rsidRPr="007F0BA3" w:rsidRDefault="009C1AEA" w:rsidP="001A7B9D">
      <w:pPr>
        <w:pStyle w:val="2"/>
        <w:rPr>
          <w:rFonts w:hint="eastAsia"/>
        </w:rPr>
      </w:pPr>
      <w:r>
        <w:rPr>
          <w:rFonts w:hint="eastAsia"/>
        </w:rPr>
        <w:t>第</w:t>
      </w:r>
      <w:r>
        <w:rPr>
          <w:rFonts w:hint="eastAsia"/>
        </w:rPr>
        <w:t>1</w:t>
      </w:r>
      <w:r w:rsidR="00116E10">
        <w:rPr>
          <w:rFonts w:hint="eastAsia"/>
        </w:rPr>
        <w:t>124</w:t>
      </w:r>
      <w:r w:rsidR="00517931" w:rsidRPr="007F0BA3">
        <w:rPr>
          <w:rFonts w:hint="eastAsia"/>
        </w:rPr>
        <w:t>條（家長之選定）</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家長由親屬團體中推定之；無推定時，以家中之最尊輩者為之；尊輩同者，以年長者為之；最尊或最長者不能或不願管理家務時，由其指定家屬一人代理之。</w:t>
      </w:r>
    </w:p>
    <w:p w:rsidR="001A1A82" w:rsidRPr="007F0BA3" w:rsidRDefault="009C1AEA" w:rsidP="001A7B9D">
      <w:pPr>
        <w:pStyle w:val="2"/>
      </w:pPr>
      <w:bookmarkStart w:id="1390" w:name="a1125"/>
      <w:bookmarkEnd w:id="1390"/>
      <w:r>
        <w:rPr>
          <w:rFonts w:hint="eastAsia"/>
        </w:rPr>
        <w:t>第</w:t>
      </w:r>
      <w:r>
        <w:rPr>
          <w:rFonts w:hint="eastAsia"/>
        </w:rPr>
        <w:t>1</w:t>
      </w:r>
      <w:r w:rsidR="00116E10">
        <w:rPr>
          <w:rFonts w:hint="eastAsia"/>
        </w:rPr>
        <w:t>125</w:t>
      </w:r>
      <w:r w:rsidR="00517931" w:rsidRPr="007F0BA3">
        <w:rPr>
          <w:rFonts w:hint="eastAsia"/>
        </w:rPr>
        <w:t>條（家務之管理）</w:t>
      </w:r>
    </w:p>
    <w:p w:rsidR="007F0443"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家務由家長管理。但家長得以家務之一部，委託家屬處理。</w:t>
      </w:r>
    </w:p>
    <w:p w:rsidR="001A1A82" w:rsidRPr="00683A10" w:rsidRDefault="00517931" w:rsidP="009461B9">
      <w:pPr>
        <w:ind w:right="-1"/>
        <w:jc w:val="both"/>
        <w:rPr>
          <w:rFonts w:ascii="Arial Unicode MS" w:hAnsi="Arial Unicode MS" w:hint="eastAsia"/>
          <w:color w:val="626262"/>
          <w:sz w:val="18"/>
        </w:rPr>
      </w:pPr>
      <w:r w:rsidRPr="00683A10">
        <w:rPr>
          <w:rFonts w:ascii="Arial Unicode MS" w:hAnsi="Arial Unicode MS" w:hint="eastAsia"/>
          <w:color w:val="626262"/>
          <w:sz w:val="18"/>
        </w:rPr>
        <w:t>【解釋</w:t>
      </w:r>
      <w:r w:rsidRPr="00683A10">
        <w:rPr>
          <w:rFonts w:ascii="Arial Unicode MS" w:hAnsi="Arial Unicode MS"/>
          <w:color w:val="626262"/>
          <w:sz w:val="18"/>
        </w:rPr>
        <w:t>/</w:t>
      </w:r>
      <w:r w:rsidRPr="00683A10">
        <w:rPr>
          <w:rFonts w:ascii="Arial Unicode MS" w:hAnsi="Arial Unicode MS" w:hint="eastAsia"/>
          <w:color w:val="626262"/>
          <w:sz w:val="18"/>
        </w:rPr>
        <w:t>判例】</w:t>
      </w:r>
      <w:hyperlink r:id="rId2636" w:anchor="w18b196" w:history="1">
        <w:r w:rsidRPr="00683A10">
          <w:rPr>
            <w:rStyle w:val="a4"/>
            <w:rFonts w:ascii="Arial Unicode MS" w:hAnsi="Arial Unicode MS"/>
            <w:color w:val="626262"/>
            <w:sz w:val="18"/>
            <w:szCs w:val="20"/>
          </w:rPr>
          <w:t>18</w:t>
        </w:r>
        <w:r w:rsidRPr="00683A10">
          <w:rPr>
            <w:rStyle w:val="a4"/>
            <w:rFonts w:ascii="Arial Unicode MS" w:hAnsi="Arial Unicode MS" w:hint="eastAsia"/>
            <w:color w:val="626262"/>
            <w:sz w:val="18"/>
            <w:szCs w:val="20"/>
          </w:rPr>
          <w:t>年上</w:t>
        </w:r>
        <w:r w:rsidRPr="00683A10">
          <w:rPr>
            <w:rStyle w:val="a4"/>
            <w:rFonts w:ascii="Arial Unicode MS" w:hAnsi="Arial Unicode MS"/>
            <w:color w:val="626262"/>
            <w:sz w:val="18"/>
            <w:szCs w:val="20"/>
          </w:rPr>
          <w:t>196</w:t>
        </w:r>
      </w:hyperlink>
      <w:r w:rsidR="00EC1D0B" w:rsidRPr="00683A10">
        <w:rPr>
          <w:rFonts w:ascii="Arial Unicode MS" w:hAnsi="Arial Unicode MS"/>
          <w:color w:val="626262"/>
          <w:sz w:val="18"/>
        </w:rPr>
        <w:t>*</w:t>
      </w:r>
      <w:hyperlink r:id="rId2637" w:anchor="w20b204" w:history="1">
        <w:r w:rsidRPr="00683A10">
          <w:rPr>
            <w:rStyle w:val="a4"/>
            <w:rFonts w:ascii="Arial Unicode MS" w:hAnsi="Arial Unicode MS"/>
            <w:color w:val="626262"/>
            <w:sz w:val="18"/>
            <w:szCs w:val="20"/>
          </w:rPr>
          <w:t>20</w:t>
        </w:r>
        <w:r w:rsidRPr="00683A10">
          <w:rPr>
            <w:rStyle w:val="a4"/>
            <w:rFonts w:ascii="Arial Unicode MS" w:hAnsi="Arial Unicode MS" w:hint="eastAsia"/>
            <w:color w:val="626262"/>
            <w:sz w:val="18"/>
            <w:szCs w:val="20"/>
          </w:rPr>
          <w:t>年上</w:t>
        </w:r>
        <w:r w:rsidRPr="00683A10">
          <w:rPr>
            <w:rStyle w:val="a4"/>
            <w:rFonts w:ascii="Arial Unicode MS" w:hAnsi="Arial Unicode MS"/>
            <w:color w:val="626262"/>
            <w:sz w:val="18"/>
            <w:szCs w:val="20"/>
          </w:rPr>
          <w:t>204</w:t>
        </w:r>
      </w:hyperlink>
      <w:r w:rsidRPr="00683A10">
        <w:rPr>
          <w:rFonts w:ascii="Arial Unicode MS" w:hAnsi="Arial Unicode MS"/>
          <w:color w:val="626262"/>
          <w:sz w:val="18"/>
        </w:rPr>
        <w:t>*</w:t>
      </w:r>
      <w:hyperlink r:id="rId2638" w:anchor="w33b576" w:history="1">
        <w:r w:rsidRPr="00683A10">
          <w:rPr>
            <w:rStyle w:val="a4"/>
            <w:rFonts w:ascii="Arial Unicode MS" w:hAnsi="Arial Unicode MS"/>
            <w:color w:val="626262"/>
            <w:sz w:val="18"/>
            <w:szCs w:val="20"/>
          </w:rPr>
          <w:t>33</w:t>
        </w:r>
        <w:r w:rsidRPr="00683A10">
          <w:rPr>
            <w:rStyle w:val="a4"/>
            <w:rFonts w:ascii="Arial Unicode MS" w:hAnsi="Arial Unicode MS" w:hint="eastAsia"/>
            <w:color w:val="626262"/>
            <w:sz w:val="18"/>
            <w:szCs w:val="20"/>
          </w:rPr>
          <w:t>年上</w:t>
        </w:r>
        <w:r w:rsidRPr="00683A10">
          <w:rPr>
            <w:rStyle w:val="a4"/>
            <w:rFonts w:ascii="Arial Unicode MS" w:hAnsi="Arial Unicode MS"/>
            <w:color w:val="626262"/>
            <w:sz w:val="18"/>
            <w:szCs w:val="20"/>
          </w:rPr>
          <w:t>576</w:t>
        </w:r>
      </w:hyperlink>
      <w:r w:rsidRPr="00683A10">
        <w:rPr>
          <w:rFonts w:ascii="Arial Unicode MS" w:hAnsi="Arial Unicode MS"/>
          <w:color w:val="626262"/>
          <w:sz w:val="18"/>
        </w:rPr>
        <w:t>*</w:t>
      </w:r>
      <w:hyperlink r:id="rId2639" w:anchor="w33b1196" w:history="1">
        <w:r w:rsidRPr="00683A10">
          <w:rPr>
            <w:rStyle w:val="a4"/>
            <w:rFonts w:ascii="Arial Unicode MS" w:hAnsi="Arial Unicode MS"/>
            <w:color w:val="626262"/>
            <w:sz w:val="18"/>
            <w:szCs w:val="20"/>
          </w:rPr>
          <w:t>33</w:t>
        </w:r>
        <w:r w:rsidRPr="00683A10">
          <w:rPr>
            <w:rStyle w:val="a4"/>
            <w:rFonts w:ascii="Arial Unicode MS" w:hAnsi="Arial Unicode MS" w:hint="eastAsia"/>
            <w:color w:val="626262"/>
            <w:sz w:val="18"/>
            <w:szCs w:val="20"/>
          </w:rPr>
          <w:t>年上</w:t>
        </w:r>
        <w:r w:rsidRPr="00683A10">
          <w:rPr>
            <w:rStyle w:val="a4"/>
            <w:rFonts w:ascii="Arial Unicode MS" w:hAnsi="Arial Unicode MS"/>
            <w:color w:val="626262"/>
            <w:sz w:val="18"/>
            <w:szCs w:val="20"/>
          </w:rPr>
          <w:t>1196</w:t>
        </w:r>
      </w:hyperlink>
    </w:p>
    <w:p w:rsidR="00A4192F" w:rsidRPr="007F0BA3" w:rsidRDefault="009C1AEA" w:rsidP="001A7B9D">
      <w:pPr>
        <w:pStyle w:val="2"/>
        <w:rPr>
          <w:rFonts w:hint="eastAsia"/>
        </w:rPr>
      </w:pPr>
      <w:bookmarkStart w:id="1391" w:name="a1126"/>
      <w:bookmarkEnd w:id="1391"/>
      <w:r>
        <w:rPr>
          <w:rFonts w:hint="eastAsia"/>
        </w:rPr>
        <w:t>第</w:t>
      </w:r>
      <w:r>
        <w:rPr>
          <w:rFonts w:hint="eastAsia"/>
        </w:rPr>
        <w:t>1</w:t>
      </w:r>
      <w:r w:rsidR="00116E10">
        <w:rPr>
          <w:rFonts w:hint="eastAsia"/>
        </w:rPr>
        <w:t>126</w:t>
      </w:r>
      <w:r w:rsidR="00517931" w:rsidRPr="007F0BA3">
        <w:rPr>
          <w:rFonts w:hint="eastAsia"/>
        </w:rPr>
        <w:t>條（管理家務之注意義務）</w:t>
      </w:r>
    </w:p>
    <w:p w:rsidR="007F0443"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家長管理家務，應注意於家屬全體之利益。</w:t>
      </w:r>
    </w:p>
    <w:p w:rsidR="001A1A82" w:rsidRPr="00683A10" w:rsidRDefault="00517931" w:rsidP="009461B9">
      <w:pPr>
        <w:ind w:right="-1"/>
        <w:jc w:val="both"/>
        <w:rPr>
          <w:rFonts w:ascii="Arial Unicode MS" w:hAnsi="Arial Unicode MS" w:hint="eastAsia"/>
          <w:color w:val="626262"/>
          <w:sz w:val="18"/>
        </w:rPr>
      </w:pPr>
      <w:r w:rsidRPr="00683A10">
        <w:rPr>
          <w:rFonts w:ascii="Arial Unicode MS" w:hAnsi="Arial Unicode MS" w:hint="eastAsia"/>
          <w:color w:val="626262"/>
          <w:sz w:val="18"/>
        </w:rPr>
        <w:t>【解釋</w:t>
      </w:r>
      <w:r w:rsidRPr="00683A10">
        <w:rPr>
          <w:rFonts w:ascii="Arial Unicode MS" w:hAnsi="Arial Unicode MS"/>
          <w:color w:val="626262"/>
          <w:sz w:val="18"/>
        </w:rPr>
        <w:t>/</w:t>
      </w:r>
      <w:r w:rsidRPr="00683A10">
        <w:rPr>
          <w:rFonts w:ascii="Arial Unicode MS" w:hAnsi="Arial Unicode MS" w:hint="eastAsia"/>
          <w:color w:val="626262"/>
          <w:sz w:val="18"/>
        </w:rPr>
        <w:t>判例</w:t>
      </w:r>
      <w:r w:rsidR="00890606" w:rsidRPr="00683A10">
        <w:rPr>
          <w:rFonts w:ascii="Arial Unicode MS" w:hAnsi="Arial Unicode MS" w:hint="eastAsia"/>
          <w:color w:val="626262"/>
          <w:sz w:val="18"/>
        </w:rPr>
        <w:t>】</w:t>
      </w:r>
      <w:hyperlink r:id="rId2640" w:anchor="w42b364" w:history="1">
        <w:r w:rsidRPr="00683A10">
          <w:rPr>
            <w:rStyle w:val="a4"/>
            <w:rFonts w:ascii="Arial Unicode MS" w:hAnsi="Arial Unicode MS"/>
            <w:color w:val="626262"/>
            <w:sz w:val="18"/>
            <w:szCs w:val="20"/>
          </w:rPr>
          <w:t>42</w:t>
        </w:r>
        <w:r w:rsidRPr="00683A10">
          <w:rPr>
            <w:rStyle w:val="a4"/>
            <w:rFonts w:ascii="Arial Unicode MS" w:hAnsi="Arial Unicode MS" w:hint="eastAsia"/>
            <w:color w:val="626262"/>
            <w:sz w:val="18"/>
            <w:szCs w:val="20"/>
          </w:rPr>
          <w:t>年臺上</w:t>
        </w:r>
        <w:r w:rsidRPr="00683A10">
          <w:rPr>
            <w:rStyle w:val="a4"/>
            <w:rFonts w:ascii="Arial Unicode MS" w:hAnsi="Arial Unicode MS"/>
            <w:color w:val="626262"/>
            <w:sz w:val="18"/>
            <w:szCs w:val="20"/>
          </w:rPr>
          <w:t>364</w:t>
        </w:r>
      </w:hyperlink>
    </w:p>
    <w:p w:rsidR="001A1A82" w:rsidRPr="007F0BA3" w:rsidRDefault="009C1AEA" w:rsidP="001A7B9D">
      <w:pPr>
        <w:pStyle w:val="2"/>
      </w:pPr>
      <w:bookmarkStart w:id="1392" w:name="a1127"/>
      <w:bookmarkEnd w:id="1392"/>
      <w:r>
        <w:rPr>
          <w:rFonts w:hint="eastAsia"/>
        </w:rPr>
        <w:t>第</w:t>
      </w:r>
      <w:r>
        <w:rPr>
          <w:rFonts w:hint="eastAsia"/>
        </w:rPr>
        <w:t>1</w:t>
      </w:r>
      <w:r w:rsidR="00116E10">
        <w:rPr>
          <w:rFonts w:hint="eastAsia"/>
        </w:rPr>
        <w:t>127</w:t>
      </w:r>
      <w:r w:rsidR="00517931" w:rsidRPr="007F0BA3">
        <w:rPr>
          <w:rFonts w:hint="eastAsia"/>
        </w:rPr>
        <w:t>條（家屬之分離</w:t>
      </w:r>
      <w:r w:rsidR="004C5CC0" w:rsidRPr="007F0BA3">
        <w:rPr>
          <w:rFonts w:cs="Arial" w:hint="eastAsia"/>
        </w:rPr>
        <w:t>~</w:t>
      </w:r>
      <w:r w:rsidR="00517931" w:rsidRPr="007F0BA3">
        <w:rPr>
          <w:rFonts w:hint="eastAsia"/>
        </w:rPr>
        <w:t>請求分離）</w:t>
      </w:r>
    </w:p>
    <w:p w:rsidR="007F0443"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lastRenderedPageBreak/>
        <w:t xml:space="preserve">　　家屬已成年或雖未成年而已結婚者，得請求由家分離。</w:t>
      </w:r>
    </w:p>
    <w:p w:rsidR="001A1A82" w:rsidRPr="00683A10" w:rsidRDefault="00517931" w:rsidP="009461B9">
      <w:pPr>
        <w:ind w:right="-1"/>
        <w:jc w:val="both"/>
        <w:rPr>
          <w:rFonts w:ascii="Arial Unicode MS" w:hAnsi="Arial Unicode MS" w:hint="eastAsia"/>
          <w:color w:val="626262"/>
          <w:sz w:val="18"/>
        </w:rPr>
      </w:pPr>
      <w:r w:rsidRPr="00683A10">
        <w:rPr>
          <w:rFonts w:ascii="Arial Unicode MS" w:hAnsi="Arial Unicode MS" w:hint="eastAsia"/>
          <w:color w:val="626262"/>
          <w:sz w:val="18"/>
        </w:rPr>
        <w:t>【解釋</w:t>
      </w:r>
      <w:r w:rsidRPr="00683A10">
        <w:rPr>
          <w:rFonts w:ascii="Arial Unicode MS" w:hAnsi="Arial Unicode MS"/>
          <w:color w:val="626262"/>
          <w:sz w:val="18"/>
        </w:rPr>
        <w:t>/</w:t>
      </w:r>
      <w:r w:rsidRPr="00683A10">
        <w:rPr>
          <w:rFonts w:ascii="Arial Unicode MS" w:hAnsi="Arial Unicode MS" w:hint="eastAsia"/>
          <w:color w:val="626262"/>
          <w:sz w:val="18"/>
        </w:rPr>
        <w:t>判例】</w:t>
      </w:r>
      <w:hyperlink r:id="rId2641" w:anchor="w20b1437" w:history="1">
        <w:r w:rsidRPr="00683A10">
          <w:rPr>
            <w:rStyle w:val="a4"/>
            <w:rFonts w:ascii="Arial Unicode MS" w:hAnsi="Arial Unicode MS"/>
            <w:color w:val="626262"/>
            <w:sz w:val="18"/>
            <w:szCs w:val="20"/>
          </w:rPr>
          <w:t>20</w:t>
        </w:r>
        <w:r w:rsidRPr="00683A10">
          <w:rPr>
            <w:rStyle w:val="a4"/>
            <w:rFonts w:ascii="Arial Unicode MS" w:hAnsi="Arial Unicode MS" w:hint="eastAsia"/>
            <w:color w:val="626262"/>
            <w:sz w:val="18"/>
            <w:szCs w:val="20"/>
          </w:rPr>
          <w:t>年上</w:t>
        </w:r>
        <w:r w:rsidRPr="00683A10">
          <w:rPr>
            <w:rStyle w:val="a4"/>
            <w:rFonts w:ascii="Arial Unicode MS" w:hAnsi="Arial Unicode MS"/>
            <w:color w:val="626262"/>
            <w:sz w:val="18"/>
            <w:szCs w:val="20"/>
          </w:rPr>
          <w:t>1437</w:t>
        </w:r>
      </w:hyperlink>
      <w:r w:rsidRPr="00683A10">
        <w:rPr>
          <w:rFonts w:ascii="Arial Unicode MS" w:hAnsi="Arial Unicode MS"/>
          <w:color w:val="626262"/>
          <w:sz w:val="18"/>
        </w:rPr>
        <w:t>*</w:t>
      </w:r>
      <w:hyperlink r:id="rId2642" w:anchor="w21b2160" w:history="1">
        <w:r w:rsidRPr="00683A10">
          <w:rPr>
            <w:rStyle w:val="a4"/>
            <w:rFonts w:ascii="Arial Unicode MS" w:hAnsi="Arial Unicode MS"/>
            <w:color w:val="626262"/>
            <w:sz w:val="18"/>
            <w:szCs w:val="20"/>
          </w:rPr>
          <w:t>21</w:t>
        </w:r>
        <w:r w:rsidRPr="00683A10">
          <w:rPr>
            <w:rStyle w:val="a4"/>
            <w:rFonts w:ascii="Arial Unicode MS" w:hAnsi="Arial Unicode MS" w:hint="eastAsia"/>
            <w:color w:val="626262"/>
            <w:sz w:val="18"/>
            <w:szCs w:val="20"/>
          </w:rPr>
          <w:t>年臺上</w:t>
        </w:r>
        <w:r w:rsidRPr="00683A10">
          <w:rPr>
            <w:rStyle w:val="a4"/>
            <w:rFonts w:ascii="Arial Unicode MS" w:hAnsi="Arial Unicode MS"/>
            <w:color w:val="626262"/>
            <w:sz w:val="18"/>
            <w:szCs w:val="20"/>
          </w:rPr>
          <w:t>2160</w:t>
        </w:r>
      </w:hyperlink>
      <w:r w:rsidRPr="00683A10">
        <w:rPr>
          <w:rFonts w:ascii="Arial Unicode MS" w:hAnsi="Arial Unicode MS"/>
          <w:color w:val="626262"/>
          <w:sz w:val="18"/>
        </w:rPr>
        <w:t>*</w:t>
      </w:r>
      <w:hyperlink r:id="rId2643" w:anchor="w29b527" w:history="1">
        <w:r w:rsidRPr="00683A10">
          <w:rPr>
            <w:rStyle w:val="a4"/>
            <w:rFonts w:ascii="Arial Unicode MS" w:hAnsi="Arial Unicode MS"/>
            <w:color w:val="626262"/>
            <w:sz w:val="18"/>
            <w:szCs w:val="20"/>
          </w:rPr>
          <w:t>29</w:t>
        </w:r>
        <w:r w:rsidRPr="00683A10">
          <w:rPr>
            <w:rStyle w:val="a4"/>
            <w:rFonts w:ascii="Arial Unicode MS" w:hAnsi="Arial Unicode MS" w:hint="eastAsia"/>
            <w:color w:val="626262"/>
            <w:sz w:val="18"/>
            <w:szCs w:val="20"/>
          </w:rPr>
          <w:t>年上</w:t>
        </w:r>
        <w:r w:rsidRPr="00683A10">
          <w:rPr>
            <w:rStyle w:val="a4"/>
            <w:rFonts w:ascii="Arial Unicode MS" w:hAnsi="Arial Unicode MS"/>
            <w:color w:val="626262"/>
            <w:sz w:val="18"/>
            <w:szCs w:val="20"/>
          </w:rPr>
          <w:t>527</w:t>
        </w:r>
      </w:hyperlink>
      <w:r w:rsidRPr="00683A10">
        <w:rPr>
          <w:rFonts w:ascii="Arial Unicode MS" w:hAnsi="Arial Unicode MS"/>
          <w:color w:val="626262"/>
          <w:sz w:val="18"/>
        </w:rPr>
        <w:t>*</w:t>
      </w:r>
      <w:hyperlink r:id="rId2644" w:anchor="w33b5119" w:history="1">
        <w:r w:rsidRPr="00683A10">
          <w:rPr>
            <w:rStyle w:val="a4"/>
            <w:rFonts w:ascii="Arial Unicode MS" w:hAnsi="Arial Unicode MS"/>
            <w:color w:val="626262"/>
            <w:sz w:val="18"/>
            <w:szCs w:val="20"/>
          </w:rPr>
          <w:t>33</w:t>
        </w:r>
        <w:r w:rsidRPr="00683A10">
          <w:rPr>
            <w:rStyle w:val="a4"/>
            <w:rFonts w:ascii="Arial Unicode MS" w:hAnsi="Arial Unicode MS" w:hint="eastAsia"/>
            <w:color w:val="626262"/>
            <w:sz w:val="18"/>
            <w:szCs w:val="20"/>
          </w:rPr>
          <w:t>年上</w:t>
        </w:r>
        <w:r w:rsidRPr="00683A10">
          <w:rPr>
            <w:rStyle w:val="a4"/>
            <w:rFonts w:ascii="Arial Unicode MS" w:hAnsi="Arial Unicode MS"/>
            <w:color w:val="626262"/>
            <w:sz w:val="18"/>
            <w:szCs w:val="20"/>
          </w:rPr>
          <w:t>5119</w:t>
        </w:r>
      </w:hyperlink>
      <w:r w:rsidRPr="00683A10">
        <w:rPr>
          <w:rFonts w:ascii="Arial Unicode MS" w:hAnsi="Arial Unicode MS"/>
          <w:color w:val="626262"/>
          <w:sz w:val="18"/>
        </w:rPr>
        <w:t>*</w:t>
      </w:r>
      <w:hyperlink r:id="rId2645" w:anchor="w41b434" w:history="1">
        <w:r w:rsidRPr="00683A10">
          <w:rPr>
            <w:rStyle w:val="a4"/>
            <w:rFonts w:ascii="Arial Unicode MS" w:hAnsi="Arial Unicode MS"/>
            <w:color w:val="626262"/>
            <w:sz w:val="18"/>
            <w:szCs w:val="20"/>
          </w:rPr>
          <w:t>41</w:t>
        </w:r>
        <w:r w:rsidRPr="00683A10">
          <w:rPr>
            <w:rStyle w:val="a4"/>
            <w:rFonts w:ascii="Arial Unicode MS" w:hAnsi="Arial Unicode MS" w:hint="eastAsia"/>
            <w:color w:val="626262"/>
            <w:sz w:val="18"/>
            <w:szCs w:val="20"/>
          </w:rPr>
          <w:t>年臺上</w:t>
        </w:r>
        <w:r w:rsidRPr="00683A10">
          <w:rPr>
            <w:rStyle w:val="a4"/>
            <w:rFonts w:ascii="Arial Unicode MS" w:hAnsi="Arial Unicode MS"/>
            <w:color w:val="626262"/>
            <w:sz w:val="18"/>
            <w:szCs w:val="20"/>
          </w:rPr>
          <w:t>434</w:t>
        </w:r>
      </w:hyperlink>
    </w:p>
    <w:p w:rsidR="001A1A82" w:rsidRPr="007F0BA3" w:rsidRDefault="009C1AEA" w:rsidP="001A7B9D">
      <w:pPr>
        <w:pStyle w:val="2"/>
      </w:pPr>
      <w:r>
        <w:rPr>
          <w:rFonts w:hint="eastAsia"/>
        </w:rPr>
        <w:t>第</w:t>
      </w:r>
      <w:r>
        <w:rPr>
          <w:rFonts w:hint="eastAsia"/>
        </w:rPr>
        <w:t>1</w:t>
      </w:r>
      <w:r w:rsidR="00116E10">
        <w:rPr>
          <w:rFonts w:hint="eastAsia"/>
        </w:rPr>
        <w:t>128</w:t>
      </w:r>
      <w:r w:rsidR="00517931" w:rsidRPr="007F0BA3">
        <w:rPr>
          <w:rFonts w:hint="eastAsia"/>
        </w:rPr>
        <w:t>條（家屬之分離</w:t>
      </w:r>
      <w:r w:rsidR="004C5CC0" w:rsidRPr="007F0BA3">
        <w:rPr>
          <w:rFonts w:cs="Arial" w:hint="eastAsia"/>
        </w:rPr>
        <w:t>~</w:t>
      </w:r>
      <w:r w:rsidR="00517931" w:rsidRPr="007F0BA3">
        <w:rPr>
          <w:rFonts w:hint="eastAsia"/>
        </w:rPr>
        <w:t>命令分離）</w:t>
      </w:r>
    </w:p>
    <w:p w:rsidR="007F0443" w:rsidRPr="007F0BA3" w:rsidRDefault="0051793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家長對於已成年或雖未成年而已結婚之家屬，得令其由家分離，但以有正當理由時為限。</w:t>
      </w:r>
    </w:p>
    <w:p w:rsidR="001A1A82" w:rsidRPr="00056F15" w:rsidRDefault="00517931"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【解釋</w:t>
      </w:r>
      <w:r w:rsidRPr="00056F15">
        <w:rPr>
          <w:rFonts w:ascii="Arial Unicode MS" w:hAnsi="Arial Unicode MS"/>
          <w:color w:val="5F5F5F"/>
          <w:sz w:val="18"/>
        </w:rPr>
        <w:t>/</w:t>
      </w:r>
      <w:r w:rsidRPr="00056F15">
        <w:rPr>
          <w:rFonts w:ascii="Arial Unicode MS" w:hAnsi="Arial Unicode MS" w:hint="eastAsia"/>
          <w:color w:val="5F5F5F"/>
          <w:sz w:val="18"/>
        </w:rPr>
        <w:t>判例】</w:t>
      </w:r>
      <w:hyperlink r:id="rId2646" w:anchor="w19b251" w:history="1">
        <w:r w:rsidRPr="00056F15">
          <w:rPr>
            <w:rStyle w:val="a4"/>
            <w:rFonts w:ascii="Arial Unicode MS" w:hAnsi="Arial Unicode MS"/>
            <w:color w:val="5F5F5F"/>
            <w:sz w:val="18"/>
          </w:rPr>
          <w:t>19</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251</w:t>
        </w:r>
      </w:hyperlink>
      <w:r w:rsidRPr="00056F15">
        <w:rPr>
          <w:rFonts w:ascii="Arial Unicode MS" w:hAnsi="Arial Unicode MS"/>
          <w:color w:val="5F5F5F"/>
          <w:sz w:val="18"/>
        </w:rPr>
        <w:t>*</w:t>
      </w:r>
      <w:hyperlink r:id="rId2647" w:anchor="w26b544" w:history="1">
        <w:r w:rsidR="001A1A82" w:rsidRPr="00056F15">
          <w:rPr>
            <w:rStyle w:val="a4"/>
            <w:rFonts w:ascii="Arial Unicode MS" w:hAnsi="Arial Unicode MS"/>
            <w:color w:val="5F5F5F"/>
            <w:sz w:val="18"/>
          </w:rPr>
          <w:t>26</w:t>
        </w:r>
        <w:r w:rsidR="001A1A82" w:rsidRPr="00056F15">
          <w:rPr>
            <w:rStyle w:val="a4"/>
            <w:rFonts w:ascii="Arial Unicode MS" w:hAnsi="Arial Unicode MS"/>
            <w:color w:val="5F5F5F"/>
            <w:sz w:val="18"/>
          </w:rPr>
          <w:t>年上</w:t>
        </w:r>
        <w:r w:rsidR="001A1A82" w:rsidRPr="00056F15">
          <w:rPr>
            <w:rStyle w:val="a4"/>
            <w:rFonts w:ascii="Arial Unicode MS" w:hAnsi="Arial Unicode MS"/>
            <w:color w:val="5F5F5F"/>
            <w:sz w:val="18"/>
          </w:rPr>
          <w:t>544</w:t>
        </w:r>
      </w:hyperlink>
      <w:r w:rsidRPr="00056F15">
        <w:rPr>
          <w:rFonts w:ascii="Arial Unicode MS" w:hAnsi="Arial Unicode MS"/>
          <w:color w:val="5F5F5F"/>
          <w:sz w:val="18"/>
        </w:rPr>
        <w:t>*</w:t>
      </w:r>
      <w:hyperlink r:id="rId2648" w:anchor="w29b2008" w:history="1">
        <w:r w:rsidRPr="00056F15">
          <w:rPr>
            <w:rStyle w:val="a4"/>
            <w:rFonts w:ascii="Arial Unicode MS" w:hAnsi="Arial Unicode MS"/>
            <w:color w:val="5F5F5F"/>
            <w:sz w:val="18"/>
          </w:rPr>
          <w:t>29</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2008</w:t>
        </w:r>
      </w:hyperlink>
      <w:r w:rsidRPr="00056F15">
        <w:rPr>
          <w:rFonts w:ascii="Arial Unicode MS" w:hAnsi="Arial Unicode MS"/>
          <w:color w:val="5F5F5F"/>
          <w:sz w:val="18"/>
        </w:rPr>
        <w:t>*</w:t>
      </w:r>
      <w:hyperlink r:id="rId2649" w:anchor="w33b4644" w:history="1">
        <w:r w:rsidRPr="00056F15">
          <w:rPr>
            <w:rStyle w:val="a4"/>
            <w:rFonts w:ascii="Arial Unicode MS" w:hAnsi="Arial Unicode MS"/>
            <w:color w:val="5F5F5F"/>
            <w:sz w:val="18"/>
          </w:rPr>
          <w:t>33</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4644</w:t>
        </w:r>
      </w:hyperlink>
    </w:p>
    <w:p w:rsidR="009B3067" w:rsidRPr="0008140D" w:rsidRDefault="00127DD3" w:rsidP="009461B9">
      <w:pPr>
        <w:ind w:right="-1"/>
        <w:jc w:val="both"/>
        <w:rPr>
          <w:rFonts w:ascii="Arial Unicode MS" w:hAnsi="Arial Unicode MS" w:hint="eastAsia"/>
          <w:color w:val="808080"/>
          <w:sz w:val="18"/>
          <w:szCs w:val="20"/>
        </w:rPr>
      </w:pPr>
      <w:r w:rsidRPr="0008140D">
        <w:rPr>
          <w:rStyle w:val="a4"/>
          <w:rFonts w:ascii="Arial Unicode MS" w:hAnsi="Arial Unicode MS"/>
          <w:sz w:val="18"/>
          <w:szCs w:val="20"/>
          <w:u w:val="none"/>
        </w:rPr>
        <w:t xml:space="preserve">　　　　　　　　　　　　　　　　　　　　　　　　　　　　　　　　　　　　　　　　　　　　　　　　　</w:t>
      </w:r>
      <w:hyperlink w:anchor="a4章節索引" w:history="1">
        <w:r w:rsidR="009B3067" w:rsidRPr="0008140D">
          <w:rPr>
            <w:rStyle w:val="a4"/>
            <w:rFonts w:ascii="Arial Unicode MS" w:hAnsi="Arial Unicode MS" w:hint="eastAsia"/>
            <w:sz w:val="18"/>
            <w:szCs w:val="20"/>
          </w:rPr>
          <w:t>回索引</w:t>
        </w:r>
      </w:hyperlink>
      <w:r w:rsidR="009B3067" w:rsidRPr="0008140D">
        <w:rPr>
          <w:rFonts w:ascii="Arial Unicode MS" w:hAnsi="Arial Unicode MS" w:hint="eastAsia"/>
          <w:color w:val="808000"/>
          <w:sz w:val="18"/>
          <w:szCs w:val="20"/>
        </w:rPr>
        <w:t>&gt;&gt;</w:t>
      </w:r>
    </w:p>
    <w:p w:rsidR="001A1A82" w:rsidRPr="007F0BA3" w:rsidRDefault="000340B4" w:rsidP="009461B9">
      <w:pPr>
        <w:pStyle w:val="1"/>
        <w:spacing w:before="120" w:after="120"/>
        <w:ind w:right="-1"/>
        <w:jc w:val="both"/>
        <w:rPr>
          <w:kern w:val="2"/>
        </w:rPr>
      </w:pPr>
      <w:bookmarkStart w:id="1393" w:name="_第四編__親屬_1"/>
      <w:bookmarkEnd w:id="1393"/>
      <w:r w:rsidRPr="007F0BA3">
        <w:rPr>
          <w:rFonts w:hint="eastAsia"/>
          <w:kern w:val="2"/>
        </w:rPr>
        <w:t>第四編　　親</w:t>
      </w:r>
      <w:r w:rsidR="00AA2501" w:rsidRPr="007F0BA3">
        <w:rPr>
          <w:rFonts w:hint="eastAsia"/>
          <w:kern w:val="2"/>
        </w:rPr>
        <w:t xml:space="preserve">屬　　</w:t>
      </w:r>
      <w:r w:rsidRPr="007F0BA3">
        <w:rPr>
          <w:rFonts w:hint="eastAsia"/>
          <w:kern w:val="2"/>
        </w:rPr>
        <w:t>第七章　　親屬會</w:t>
      </w:r>
      <w:r w:rsidR="00517931" w:rsidRPr="007F0BA3">
        <w:rPr>
          <w:rFonts w:hint="eastAsia"/>
          <w:kern w:val="2"/>
        </w:rPr>
        <w:t>議</w:t>
      </w:r>
    </w:p>
    <w:p w:rsidR="00A4192F" w:rsidRPr="007F0BA3" w:rsidRDefault="009C1AEA" w:rsidP="001A7B9D">
      <w:pPr>
        <w:pStyle w:val="2"/>
        <w:rPr>
          <w:rFonts w:hint="eastAsia"/>
        </w:rPr>
      </w:pPr>
      <w:bookmarkStart w:id="1394" w:name="a1129"/>
      <w:bookmarkEnd w:id="1394"/>
      <w:r>
        <w:rPr>
          <w:rFonts w:hint="eastAsia"/>
        </w:rPr>
        <w:t>第</w:t>
      </w:r>
      <w:r>
        <w:rPr>
          <w:rFonts w:hint="eastAsia"/>
        </w:rPr>
        <w:t>1</w:t>
      </w:r>
      <w:r w:rsidR="00116E10">
        <w:rPr>
          <w:rFonts w:hint="eastAsia"/>
        </w:rPr>
        <w:t>129</w:t>
      </w:r>
      <w:r w:rsidR="00517931" w:rsidRPr="007F0BA3">
        <w:rPr>
          <w:rFonts w:hint="eastAsia"/>
        </w:rPr>
        <w:t>條（召集人）</w:t>
      </w:r>
    </w:p>
    <w:p w:rsidR="007F0443"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依本法之規定應開親屬會議時，由當事人、法定代理人、或其他利害關係人召集之。</w:t>
      </w:r>
    </w:p>
    <w:p w:rsidR="001A1A82" w:rsidRPr="00683A10" w:rsidRDefault="00652B92" w:rsidP="009461B9">
      <w:pPr>
        <w:ind w:right="-1"/>
        <w:jc w:val="both"/>
        <w:rPr>
          <w:rFonts w:ascii="Arial Unicode MS" w:hAnsi="Arial Unicode MS" w:hint="eastAsia"/>
          <w:color w:val="626262"/>
          <w:sz w:val="18"/>
        </w:rPr>
      </w:pPr>
      <w:r w:rsidRPr="00683A10">
        <w:rPr>
          <w:rFonts w:ascii="Arial Unicode MS" w:hAnsi="Arial Unicode MS" w:cs="新細明體" w:hint="eastAsia"/>
          <w:color w:val="626262"/>
          <w:sz w:val="18"/>
          <w:lang w:val="zh-TW"/>
        </w:rPr>
        <w:t>【相關法規】</w:t>
      </w:r>
      <w:hyperlink w:anchor="a1137" w:history="1">
        <w:r w:rsidRPr="00683A10">
          <w:rPr>
            <w:rStyle w:val="a4"/>
            <w:rFonts w:ascii="Arial Unicode MS" w:hAnsi="Arial Unicode MS"/>
            <w:color w:val="626262"/>
            <w:sz w:val="18"/>
            <w:szCs w:val="20"/>
          </w:rPr>
          <w:t>§1137</w:t>
        </w:r>
      </w:hyperlink>
      <w:r w:rsidR="00517931" w:rsidRPr="00683A10">
        <w:rPr>
          <w:rFonts w:ascii="Arial Unicode MS" w:hAnsi="Arial Unicode MS" w:hint="eastAsia"/>
          <w:color w:val="626262"/>
          <w:sz w:val="18"/>
        </w:rPr>
        <w:t>【解釋</w:t>
      </w:r>
      <w:r w:rsidR="00517931" w:rsidRPr="00683A10">
        <w:rPr>
          <w:rFonts w:ascii="Arial Unicode MS" w:hAnsi="Arial Unicode MS"/>
          <w:color w:val="626262"/>
          <w:sz w:val="18"/>
        </w:rPr>
        <w:t>/</w:t>
      </w:r>
      <w:r w:rsidR="00517931" w:rsidRPr="00683A10">
        <w:rPr>
          <w:rFonts w:ascii="Arial Unicode MS" w:hAnsi="Arial Unicode MS" w:hint="eastAsia"/>
          <w:color w:val="626262"/>
          <w:sz w:val="18"/>
        </w:rPr>
        <w:t>判例】</w:t>
      </w:r>
      <w:hyperlink r:id="rId2650" w:anchor="w22b2246" w:history="1">
        <w:r w:rsidR="00517931" w:rsidRPr="00683A10">
          <w:rPr>
            <w:rStyle w:val="a4"/>
            <w:rFonts w:ascii="Arial Unicode MS" w:hAnsi="Arial Unicode MS"/>
            <w:color w:val="626262"/>
            <w:sz w:val="18"/>
            <w:szCs w:val="20"/>
          </w:rPr>
          <w:t>22</w:t>
        </w:r>
        <w:r w:rsidR="00517931" w:rsidRPr="00683A10">
          <w:rPr>
            <w:rStyle w:val="a4"/>
            <w:rFonts w:ascii="Arial Unicode MS" w:hAnsi="Arial Unicode MS" w:hint="eastAsia"/>
            <w:color w:val="626262"/>
            <w:sz w:val="18"/>
            <w:szCs w:val="20"/>
          </w:rPr>
          <w:t>年上</w:t>
        </w:r>
        <w:r w:rsidR="00517931" w:rsidRPr="00683A10">
          <w:rPr>
            <w:rStyle w:val="a4"/>
            <w:rFonts w:ascii="Arial Unicode MS" w:hAnsi="Arial Unicode MS"/>
            <w:color w:val="626262"/>
            <w:sz w:val="18"/>
            <w:szCs w:val="20"/>
          </w:rPr>
          <w:t>2246</w:t>
        </w:r>
      </w:hyperlink>
      <w:r w:rsidR="00517931" w:rsidRPr="00683A10">
        <w:rPr>
          <w:rFonts w:ascii="Arial Unicode MS" w:hAnsi="Arial Unicode MS"/>
          <w:color w:val="626262"/>
          <w:sz w:val="18"/>
        </w:rPr>
        <w:t>*</w:t>
      </w:r>
      <w:hyperlink r:id="rId2651" w:anchor="w48b1532" w:history="1">
        <w:r w:rsidR="00517931" w:rsidRPr="00683A10">
          <w:rPr>
            <w:rStyle w:val="a4"/>
            <w:rFonts w:ascii="Arial Unicode MS" w:hAnsi="Arial Unicode MS"/>
            <w:color w:val="626262"/>
            <w:sz w:val="18"/>
            <w:szCs w:val="20"/>
          </w:rPr>
          <w:t>48</w:t>
        </w:r>
        <w:r w:rsidR="00517931" w:rsidRPr="00683A10">
          <w:rPr>
            <w:rStyle w:val="a4"/>
            <w:rFonts w:ascii="Arial Unicode MS" w:hAnsi="Arial Unicode MS" w:hint="eastAsia"/>
            <w:color w:val="626262"/>
            <w:sz w:val="18"/>
            <w:szCs w:val="20"/>
          </w:rPr>
          <w:t>年臺上</w:t>
        </w:r>
        <w:r w:rsidR="00517931" w:rsidRPr="00683A10">
          <w:rPr>
            <w:rStyle w:val="a4"/>
            <w:rFonts w:ascii="Arial Unicode MS" w:hAnsi="Arial Unicode MS"/>
            <w:color w:val="626262"/>
            <w:sz w:val="18"/>
            <w:szCs w:val="20"/>
          </w:rPr>
          <w:t>1532</w:t>
        </w:r>
      </w:hyperlink>
    </w:p>
    <w:p w:rsidR="00A4192F" w:rsidRPr="007F0BA3" w:rsidRDefault="009C1AEA" w:rsidP="001A7B9D">
      <w:pPr>
        <w:pStyle w:val="2"/>
        <w:rPr>
          <w:rFonts w:hint="eastAsia"/>
        </w:rPr>
      </w:pPr>
      <w:bookmarkStart w:id="1395" w:name="a1130"/>
      <w:bookmarkEnd w:id="1395"/>
      <w:r>
        <w:rPr>
          <w:rFonts w:hint="eastAsia"/>
        </w:rPr>
        <w:t>第</w:t>
      </w:r>
      <w:r>
        <w:rPr>
          <w:rFonts w:hint="eastAsia"/>
        </w:rPr>
        <w:t>1</w:t>
      </w:r>
      <w:r w:rsidR="00116E10">
        <w:rPr>
          <w:rFonts w:hint="eastAsia"/>
        </w:rPr>
        <w:t>130</w:t>
      </w:r>
      <w:r w:rsidR="00116E10">
        <w:rPr>
          <w:rFonts w:hint="eastAsia"/>
        </w:rPr>
        <w:t>條</w:t>
      </w:r>
      <w:r w:rsidR="00517931" w:rsidRPr="007F0BA3">
        <w:rPr>
          <w:rFonts w:hint="eastAsia"/>
        </w:rPr>
        <w:t>（親屬會議組織）</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親屬會議以會員五人組織之。</w:t>
      </w:r>
    </w:p>
    <w:p w:rsidR="00A4192F" w:rsidRPr="007F0BA3" w:rsidRDefault="009C1AEA" w:rsidP="001A7B9D">
      <w:pPr>
        <w:pStyle w:val="2"/>
        <w:rPr>
          <w:rFonts w:hint="eastAsia"/>
        </w:rPr>
      </w:pPr>
      <w:bookmarkStart w:id="1396" w:name="a1131"/>
      <w:bookmarkEnd w:id="1396"/>
      <w:r>
        <w:rPr>
          <w:rFonts w:hint="eastAsia"/>
        </w:rPr>
        <w:t>第</w:t>
      </w:r>
      <w:r>
        <w:rPr>
          <w:rFonts w:hint="eastAsia"/>
        </w:rPr>
        <w:t>1</w:t>
      </w:r>
      <w:r w:rsidR="00116E10">
        <w:rPr>
          <w:rFonts w:hint="eastAsia"/>
        </w:rPr>
        <w:t>131</w:t>
      </w:r>
      <w:r w:rsidR="00517931" w:rsidRPr="007F0BA3">
        <w:rPr>
          <w:rFonts w:hint="eastAsia"/>
        </w:rPr>
        <w:t>條（</w:t>
      </w:r>
      <w:r w:rsidR="00517931" w:rsidRPr="007F0BA3">
        <w:rPr>
          <w:rFonts w:hint="eastAsia"/>
        </w:rPr>
        <w:t>親屬會議會員之選定順序</w:t>
      </w:r>
      <w:r w:rsidR="00517931" w:rsidRPr="007F0BA3">
        <w:rPr>
          <w:rFonts w:hint="eastAsia"/>
        </w:rPr>
        <w:t>）</w:t>
      </w:r>
    </w:p>
    <w:p w:rsidR="00AC19D5" w:rsidRPr="007F0BA3" w:rsidRDefault="00AC19D5"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Pr="007F0BA3">
        <w:rPr>
          <w:rFonts w:ascii="Arial Unicode MS" w:hAnsi="Arial Unicode MS" w:hint="eastAsia"/>
          <w:color w:val="17365D"/>
          <w:szCs w:val="20"/>
        </w:rPr>
        <w:t>親屬會議會員，應就未成年人、受監護宣告之人或被繼承人之下列親屬與順序定之：</w:t>
      </w:r>
    </w:p>
    <w:p w:rsidR="00AC19D5" w:rsidRPr="007F0BA3" w:rsidRDefault="00AC19D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一、直系血親尊親屬。</w:t>
      </w:r>
    </w:p>
    <w:p w:rsidR="00AC19D5" w:rsidRPr="007F0BA3" w:rsidRDefault="00AC19D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二、三親等內旁系血親尊親屬。</w:t>
      </w:r>
    </w:p>
    <w:p w:rsidR="00AC19D5" w:rsidRPr="007F0BA3" w:rsidRDefault="00AC19D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三、四親等內之同輩血親。</w:t>
      </w:r>
    </w:p>
    <w:p w:rsidR="00AC19D5" w:rsidRPr="007F0BA3" w:rsidRDefault="00AC19D5"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前項同一順序之人，以親等近者為先；親等同者，以同居親屬為先，無同居親屬者，以年長者為先。</w:t>
      </w:r>
    </w:p>
    <w:p w:rsidR="00AC19D5" w:rsidRPr="007F0BA3" w:rsidRDefault="00AC19D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依前二項順序所定之親屬會議會員，不能出席會議或難於出席時，由次順序之親屬充任之。</w:t>
      </w:r>
    </w:p>
    <w:p w:rsidR="00AC19D5" w:rsidRPr="00194148" w:rsidRDefault="00AC19D5"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hyperlink r:id="rId2652" w:anchor="w18b2599" w:history="1">
        <w:r w:rsidRPr="00194148">
          <w:rPr>
            <w:rStyle w:val="a4"/>
            <w:rFonts w:ascii="Arial Unicode MS" w:hAnsi="Arial Unicode MS"/>
            <w:color w:val="626262"/>
            <w:sz w:val="18"/>
            <w:szCs w:val="20"/>
          </w:rPr>
          <w:t>18</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2599</w:t>
        </w:r>
      </w:hyperlink>
      <w:r w:rsidR="000718DC" w:rsidRPr="00194148">
        <w:rPr>
          <w:rFonts w:ascii="Arial Unicode MS" w:hAnsi="Arial Unicode MS" w:cs="新細明體" w:hint="eastAsia"/>
          <w:color w:val="626262"/>
          <w:sz w:val="18"/>
          <w:lang w:val="zh-TW"/>
        </w:rPr>
        <w:t>【相關法規】</w:t>
      </w:r>
      <w:hyperlink r:id="rId2653" w:anchor="a15" w:history="1">
        <w:r w:rsidR="000718DC" w:rsidRPr="00194148">
          <w:rPr>
            <w:rStyle w:val="a4"/>
            <w:rFonts w:ascii="Arial Unicode MS" w:hAnsi="Arial Unicode MS" w:hint="eastAsia"/>
            <w:color w:val="626262"/>
            <w:sz w:val="18"/>
            <w:szCs w:val="20"/>
          </w:rPr>
          <w:t>施行</w:t>
        </w:r>
        <w:r w:rsidR="000718DC" w:rsidRPr="00194148">
          <w:rPr>
            <w:rStyle w:val="a4"/>
            <w:rFonts w:ascii="Arial Unicode MS" w:hAnsi="Arial Unicode MS" w:hint="eastAsia"/>
            <w:color w:val="626262"/>
            <w:sz w:val="18"/>
            <w:szCs w:val="20"/>
          </w:rPr>
          <w:t>法</w:t>
        </w:r>
        <w:r w:rsidR="000718DC" w:rsidRPr="00194148">
          <w:rPr>
            <w:rStyle w:val="a4"/>
            <w:rFonts w:ascii="Arial Unicode MS" w:hAnsi="Arial Unicode MS" w:hint="eastAsia"/>
            <w:color w:val="626262"/>
            <w:sz w:val="18"/>
            <w:szCs w:val="20"/>
          </w:rPr>
          <w:t>§</w:t>
        </w:r>
        <w:r w:rsidR="000718DC" w:rsidRPr="00194148">
          <w:rPr>
            <w:rStyle w:val="a4"/>
            <w:rFonts w:ascii="Arial Unicode MS" w:hAnsi="Arial Unicode MS" w:hint="eastAsia"/>
            <w:color w:val="626262"/>
            <w:sz w:val="18"/>
            <w:szCs w:val="20"/>
          </w:rPr>
          <w:t>15</w:t>
        </w:r>
      </w:hyperlink>
    </w:p>
    <w:p w:rsidR="00AC19D5" w:rsidRPr="007F0BA3" w:rsidRDefault="001D4EB0" w:rsidP="00B20BD7">
      <w:pPr>
        <w:pStyle w:val="3"/>
        <w:ind w:right="-1"/>
        <w:jc w:val="both"/>
        <w:rPr>
          <w:rFonts w:hint="eastAsia"/>
          <w:color w:val="800000"/>
          <w:szCs w:val="20"/>
        </w:rPr>
      </w:pPr>
      <w:r w:rsidRPr="007F0BA3">
        <w:rPr>
          <w:rFonts w:hint="eastAsia"/>
          <w:szCs w:val="20"/>
        </w:rPr>
        <w:t>--98</w:t>
      </w:r>
      <w:r w:rsidRPr="007F0BA3">
        <w:rPr>
          <w:rFonts w:hint="eastAsia"/>
          <w:szCs w:val="20"/>
        </w:rPr>
        <w:t>年</w:t>
      </w:r>
      <w:r w:rsidRPr="007F0BA3">
        <w:rPr>
          <w:rFonts w:hint="eastAsia"/>
          <w:szCs w:val="20"/>
        </w:rPr>
        <w:t>12</w:t>
      </w:r>
      <w:r w:rsidRPr="007F0BA3">
        <w:rPr>
          <w:rFonts w:hint="eastAsia"/>
          <w:szCs w:val="20"/>
        </w:rPr>
        <w:t>月</w:t>
      </w:r>
      <w:r w:rsidRPr="007F0BA3">
        <w:rPr>
          <w:rFonts w:hint="eastAsia"/>
          <w:szCs w:val="20"/>
        </w:rPr>
        <w:t>30</w:t>
      </w:r>
      <w:r w:rsidRPr="007F0BA3">
        <w:rPr>
          <w:rFonts w:hint="eastAsia"/>
          <w:szCs w:val="20"/>
        </w:rPr>
        <w:t>日</w:t>
      </w:r>
      <w:r w:rsidR="00EF2C80">
        <w:rPr>
          <w:szCs w:val="20"/>
        </w:rPr>
        <w:t>修正公布前原條文</w:t>
      </w:r>
      <w:r w:rsidR="00F12580" w:rsidRPr="00693E60">
        <w:t>--</w:t>
      </w:r>
      <w:hyperlink r:id="rId2654" w:anchor="a98a1131" w:history="1">
        <w:r w:rsidR="00F12580" w:rsidRPr="00693E60">
          <w:rPr>
            <w:rStyle w:val="a4"/>
            <w:rFonts w:ascii="Arial Unicode MS" w:hAnsi="Arial Unicode MS"/>
            <w:szCs w:val="20"/>
          </w:rPr>
          <w:t>修</w:t>
        </w:r>
        <w:r w:rsidR="00F12580" w:rsidRPr="00693E60">
          <w:rPr>
            <w:rStyle w:val="a4"/>
            <w:rFonts w:ascii="Arial Unicode MS" w:hAnsi="Arial Unicode MS"/>
            <w:szCs w:val="20"/>
          </w:rPr>
          <w:t>正</w:t>
        </w:r>
        <w:r w:rsidR="00F12580" w:rsidRPr="00693E60">
          <w:rPr>
            <w:rStyle w:val="a4"/>
            <w:rFonts w:ascii="Arial Unicode MS" w:hAnsi="Arial Unicode MS"/>
            <w:szCs w:val="20"/>
          </w:rPr>
          <w:t>理</w:t>
        </w:r>
        <w:r w:rsidR="00F12580" w:rsidRPr="00693E60">
          <w:rPr>
            <w:rStyle w:val="a4"/>
            <w:rFonts w:ascii="Arial Unicode MS" w:hAnsi="Arial Unicode MS"/>
            <w:szCs w:val="20"/>
          </w:rPr>
          <w:t>由</w:t>
        </w:r>
      </w:hyperlink>
      <w:r w:rsidR="007671E7">
        <w:t>--</w:t>
      </w:r>
      <w:hyperlink r:id="rId2655" w:history="1">
        <w:r w:rsidR="007671E7" w:rsidRPr="008D42F1">
          <w:rPr>
            <w:rStyle w:val="a4"/>
            <w:szCs w:val="20"/>
          </w:rPr>
          <w:t>比對程式</w:t>
        </w:r>
      </w:hyperlink>
    </w:p>
    <w:p w:rsidR="001A1A82" w:rsidRPr="00194148" w:rsidRDefault="00A4192F" w:rsidP="009461B9">
      <w:pPr>
        <w:ind w:right="-1"/>
        <w:jc w:val="both"/>
        <w:rPr>
          <w:rFonts w:ascii="Arial Unicode MS" w:hAnsi="Arial Unicode MS"/>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親屬會議會員，應就未成年人、禁治產人或被繼承人之左列親屬與順序定之：</w:t>
      </w:r>
    </w:p>
    <w:p w:rsidR="001A1A82" w:rsidRPr="00194148" w:rsidRDefault="002269E6" w:rsidP="009461B9">
      <w:pPr>
        <w:ind w:right="-1"/>
        <w:jc w:val="both"/>
        <w:rPr>
          <w:rFonts w:ascii="Arial Unicode MS" w:hAnsi="Arial Unicode MS"/>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一、直系血親尊親屬。</w:t>
      </w:r>
    </w:p>
    <w:p w:rsidR="00A4192F" w:rsidRPr="00194148" w:rsidRDefault="002269E6"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二、三親等內旁系血親尊親屬。</w:t>
      </w:r>
    </w:p>
    <w:p w:rsidR="00A4192F" w:rsidRPr="00194148" w:rsidRDefault="00A4192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三、四親等內之同輩血親。</w:t>
      </w:r>
    </w:p>
    <w:p w:rsidR="001A1A82" w:rsidRPr="007F0BA3" w:rsidRDefault="00A4192F"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前項同一順序之人，以親等近者為先；親等同者，以同居親屬為先，無同居親屬者，以年長者為先。</w:t>
      </w:r>
    </w:p>
    <w:p w:rsidR="007F0443" w:rsidRPr="00194148" w:rsidRDefault="002269E6"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依前二項順序所定之親屬會議會員，不能出席會議或難於出席時，由次順序之親屬充任之。</w:t>
      </w:r>
    </w:p>
    <w:p w:rsidR="00A4192F" w:rsidRDefault="009C1AEA" w:rsidP="001A7B9D">
      <w:pPr>
        <w:pStyle w:val="2"/>
        <w:rPr>
          <w:rFonts w:hint="eastAsia"/>
        </w:rPr>
      </w:pPr>
      <w:bookmarkStart w:id="1397" w:name="a1132"/>
      <w:bookmarkEnd w:id="1397"/>
      <w:r>
        <w:rPr>
          <w:rFonts w:hint="eastAsia"/>
        </w:rPr>
        <w:t>第</w:t>
      </w:r>
      <w:r>
        <w:rPr>
          <w:rFonts w:hint="eastAsia"/>
        </w:rPr>
        <w:t>1</w:t>
      </w:r>
      <w:r w:rsidR="00116E10">
        <w:rPr>
          <w:rFonts w:hint="eastAsia"/>
        </w:rPr>
        <w:t>132</w:t>
      </w:r>
      <w:r w:rsidR="00517931" w:rsidRPr="007F0BA3">
        <w:rPr>
          <w:rFonts w:hint="eastAsia"/>
        </w:rPr>
        <w:t>條（</w:t>
      </w:r>
      <w:r w:rsidR="0007395C" w:rsidRPr="0007395C">
        <w:rPr>
          <w:rFonts w:hint="eastAsia"/>
        </w:rPr>
        <w:t>由有召集權人或利害關係人聲請法院處理之事由</w:t>
      </w:r>
      <w:r w:rsidR="00517931" w:rsidRPr="007F0BA3">
        <w:rPr>
          <w:rFonts w:hint="eastAsia"/>
        </w:rPr>
        <w:t>）</w:t>
      </w:r>
    </w:p>
    <w:p w:rsidR="00715ED4" w:rsidRPr="00715ED4" w:rsidRDefault="00715ED4" w:rsidP="0007395C">
      <w:pPr>
        <w:tabs>
          <w:tab w:val="left" w:pos="5670"/>
        </w:tabs>
        <w:jc w:val="both"/>
        <w:rPr>
          <w:rFonts w:ascii="Arial Unicode MS" w:hAnsi="Arial Unicode MS" w:hint="eastAsia"/>
          <w:color w:val="17365D"/>
        </w:rPr>
      </w:pPr>
      <w:r w:rsidRPr="00715ED4">
        <w:rPr>
          <w:rFonts w:ascii="Arial Unicode MS" w:hAnsi="Arial Unicode MS" w:hint="eastAsia"/>
          <w:color w:val="17365D"/>
        </w:rPr>
        <w:t xml:space="preserve">　　依法應經親屬會議處理之事項，而有下列情形之一者，得由有召集權人或利害關係人聲請法院處理之：</w:t>
      </w:r>
    </w:p>
    <w:p w:rsidR="00715ED4" w:rsidRPr="00715ED4" w:rsidRDefault="00715ED4" w:rsidP="0007395C">
      <w:pPr>
        <w:tabs>
          <w:tab w:val="left" w:pos="5670"/>
        </w:tabs>
        <w:jc w:val="both"/>
        <w:rPr>
          <w:rFonts w:ascii="Arial Unicode MS" w:hAnsi="Arial Unicode MS" w:hint="eastAsia"/>
          <w:color w:val="17365D"/>
        </w:rPr>
      </w:pPr>
      <w:r w:rsidRPr="00715ED4">
        <w:rPr>
          <w:rFonts w:ascii="Arial Unicode MS" w:hAnsi="Arial Unicode MS" w:hint="eastAsia"/>
          <w:color w:val="17365D"/>
        </w:rPr>
        <w:t xml:space="preserve">　　一、無前條規定之親屬或親屬不足法定人數。</w:t>
      </w:r>
    </w:p>
    <w:p w:rsidR="00715ED4" w:rsidRPr="00715ED4" w:rsidRDefault="00715ED4" w:rsidP="0007395C">
      <w:pPr>
        <w:tabs>
          <w:tab w:val="left" w:pos="5670"/>
        </w:tabs>
        <w:jc w:val="both"/>
        <w:rPr>
          <w:rFonts w:ascii="Arial Unicode MS" w:hAnsi="Arial Unicode MS" w:hint="eastAsia"/>
          <w:color w:val="17365D"/>
        </w:rPr>
      </w:pPr>
      <w:r w:rsidRPr="00715ED4">
        <w:rPr>
          <w:rFonts w:ascii="Arial Unicode MS" w:hAnsi="Arial Unicode MS" w:hint="eastAsia"/>
          <w:color w:val="17365D"/>
        </w:rPr>
        <w:t xml:space="preserve">　　二、親屬會議不能或難以召開。</w:t>
      </w:r>
    </w:p>
    <w:p w:rsidR="00715ED4" w:rsidRPr="00715ED4" w:rsidRDefault="00715ED4" w:rsidP="0007395C">
      <w:pPr>
        <w:tabs>
          <w:tab w:val="left" w:pos="5670"/>
        </w:tabs>
        <w:jc w:val="both"/>
        <w:rPr>
          <w:rFonts w:ascii="Arial Unicode MS" w:hAnsi="Arial Unicode MS" w:hint="eastAsia"/>
          <w:color w:val="17365D"/>
        </w:rPr>
      </w:pPr>
      <w:r w:rsidRPr="00715ED4">
        <w:rPr>
          <w:rFonts w:ascii="Arial Unicode MS" w:hAnsi="Arial Unicode MS" w:hint="eastAsia"/>
          <w:color w:val="17365D"/>
        </w:rPr>
        <w:t xml:space="preserve">　　三、親屬會議經召開而不為或不能決議。</w:t>
      </w:r>
    </w:p>
    <w:p w:rsidR="009A50DD" w:rsidRPr="00194148" w:rsidRDefault="009A50DD" w:rsidP="009A50DD">
      <w:pPr>
        <w:ind w:right="-1"/>
        <w:jc w:val="both"/>
        <w:rPr>
          <w:rFonts w:ascii="Arial Unicode MS" w:hAnsi="Arial Unicode MS" w:hint="eastAsia"/>
          <w:color w:val="626262"/>
          <w:sz w:val="18"/>
        </w:rPr>
      </w:pPr>
      <w:r w:rsidRPr="00194148">
        <w:rPr>
          <w:rFonts w:ascii="Arial Unicode MS" w:hAnsi="Arial Unicode MS" w:cs="新細明體" w:hint="eastAsia"/>
          <w:color w:val="626262"/>
          <w:sz w:val="18"/>
        </w:rPr>
        <w:t>【相關法規】</w:t>
      </w:r>
      <w:hyperlink r:id="rId2656" w:anchor="b158" w:history="1">
        <w:r w:rsidRPr="00194148">
          <w:rPr>
            <w:rStyle w:val="a4"/>
            <w:rFonts w:ascii="Arial Unicode MS" w:hAnsi="Arial Unicode MS" w:cs="新細明體" w:hint="eastAsia"/>
            <w:color w:val="626262"/>
            <w:sz w:val="18"/>
            <w:szCs w:val="20"/>
          </w:rPr>
          <w:t>非訟事件法§</w:t>
        </w:r>
        <w:r w:rsidRPr="00194148">
          <w:rPr>
            <w:rStyle w:val="a4"/>
            <w:rFonts w:ascii="Arial Unicode MS" w:hAnsi="Arial Unicode MS" w:cs="新細明體"/>
            <w:color w:val="626262"/>
            <w:sz w:val="18"/>
            <w:szCs w:val="20"/>
          </w:rPr>
          <w:t>158</w:t>
        </w:r>
      </w:hyperlink>
      <w:r w:rsidRPr="00194148">
        <w:rPr>
          <w:rFonts w:ascii="Arial Unicode MS" w:hAnsi="Arial Unicode MS" w:hint="eastAsia"/>
          <w:color w:val="626262"/>
          <w:sz w:val="18"/>
        </w:rPr>
        <w:t>、</w:t>
      </w:r>
      <w:hyperlink r:id="rId2657" w:anchor="b168" w:history="1">
        <w:r w:rsidRPr="00194148">
          <w:rPr>
            <w:rStyle w:val="a4"/>
            <w:rFonts w:ascii="Arial Unicode MS" w:hAnsi="Arial Unicode MS"/>
            <w:color w:val="626262"/>
            <w:sz w:val="18"/>
            <w:szCs w:val="20"/>
          </w:rPr>
          <w:t>§1</w:t>
        </w:r>
        <w:r w:rsidRPr="00194148">
          <w:rPr>
            <w:rStyle w:val="a4"/>
            <w:rFonts w:ascii="Arial Unicode MS" w:hAnsi="Arial Unicode MS"/>
            <w:color w:val="626262"/>
            <w:sz w:val="18"/>
            <w:szCs w:val="20"/>
          </w:rPr>
          <w:t>6</w:t>
        </w:r>
        <w:r w:rsidRPr="00194148">
          <w:rPr>
            <w:rStyle w:val="a4"/>
            <w:rFonts w:ascii="Arial Unicode MS" w:hAnsi="Arial Unicode MS"/>
            <w:color w:val="626262"/>
            <w:sz w:val="18"/>
            <w:szCs w:val="20"/>
          </w:rPr>
          <w:t>8</w:t>
        </w:r>
      </w:hyperlink>
      <w:r w:rsidRPr="00194148">
        <w:rPr>
          <w:rFonts w:ascii="Arial Unicode MS" w:hAnsi="Arial Unicode MS" w:hint="eastAsia"/>
          <w:color w:val="626262"/>
          <w:sz w:val="18"/>
        </w:rPr>
        <w:t>、第二項</w:t>
      </w:r>
      <w:r w:rsidRPr="00194148">
        <w:rPr>
          <w:rFonts w:ascii="Arial Unicode MS" w:hAnsi="Arial Unicode MS" w:hint="eastAsia"/>
          <w:color w:val="626262"/>
          <w:sz w:val="18"/>
        </w:rPr>
        <w:t>~</w:t>
      </w:r>
      <w:hyperlink r:id="rId2658" w:anchor="b162" w:history="1">
        <w:r w:rsidRPr="00194148">
          <w:rPr>
            <w:rStyle w:val="a4"/>
            <w:rFonts w:ascii="Arial Unicode MS" w:hAnsi="Arial Unicode MS" w:hint="eastAsia"/>
            <w:color w:val="626262"/>
            <w:sz w:val="18"/>
            <w:szCs w:val="20"/>
          </w:rPr>
          <w:t>§</w:t>
        </w:r>
        <w:r w:rsidRPr="00194148">
          <w:rPr>
            <w:rStyle w:val="a4"/>
            <w:rFonts w:ascii="Arial Unicode MS" w:hAnsi="Arial Unicode MS"/>
            <w:color w:val="626262"/>
            <w:sz w:val="18"/>
            <w:szCs w:val="20"/>
          </w:rPr>
          <w:t>1</w:t>
        </w:r>
        <w:r w:rsidRPr="00194148">
          <w:rPr>
            <w:rStyle w:val="a4"/>
            <w:rFonts w:ascii="Arial Unicode MS" w:hAnsi="Arial Unicode MS"/>
            <w:color w:val="626262"/>
            <w:sz w:val="18"/>
            <w:szCs w:val="20"/>
          </w:rPr>
          <w:t>6</w:t>
        </w:r>
        <w:r w:rsidRPr="00194148">
          <w:rPr>
            <w:rStyle w:val="a4"/>
            <w:rFonts w:ascii="Arial Unicode MS" w:hAnsi="Arial Unicode MS"/>
            <w:color w:val="626262"/>
            <w:sz w:val="18"/>
            <w:szCs w:val="20"/>
          </w:rPr>
          <w:t>2</w:t>
        </w:r>
      </w:hyperlink>
      <w:r w:rsidRPr="00194148">
        <w:rPr>
          <w:rFonts w:ascii="Arial Unicode MS" w:hAnsi="Arial Unicode MS" w:hint="eastAsia"/>
          <w:color w:val="626262"/>
          <w:sz w:val="18"/>
        </w:rPr>
        <w:t>、</w:t>
      </w:r>
      <w:hyperlink r:id="rId2659" w:anchor="b163" w:history="1">
        <w:r w:rsidRPr="00194148">
          <w:rPr>
            <w:rStyle w:val="a4"/>
            <w:rFonts w:ascii="Arial Unicode MS" w:hAnsi="Arial Unicode MS"/>
            <w:color w:val="626262"/>
            <w:sz w:val="18"/>
            <w:szCs w:val="20"/>
          </w:rPr>
          <w:t>§1</w:t>
        </w:r>
        <w:r w:rsidRPr="00194148">
          <w:rPr>
            <w:rStyle w:val="a4"/>
            <w:rFonts w:ascii="Arial Unicode MS" w:hAnsi="Arial Unicode MS"/>
            <w:color w:val="626262"/>
            <w:sz w:val="18"/>
            <w:szCs w:val="20"/>
          </w:rPr>
          <w:t>6</w:t>
        </w:r>
        <w:r w:rsidRPr="00194148">
          <w:rPr>
            <w:rStyle w:val="a4"/>
            <w:rFonts w:ascii="Arial Unicode MS" w:hAnsi="Arial Unicode MS"/>
            <w:color w:val="626262"/>
            <w:sz w:val="18"/>
            <w:szCs w:val="20"/>
          </w:rPr>
          <w:t>3</w:t>
        </w:r>
      </w:hyperlink>
      <w:r w:rsidRPr="00194148">
        <w:rPr>
          <w:rFonts w:ascii="Arial Unicode MS" w:hAnsi="Arial Unicode MS" w:hint="eastAsia"/>
          <w:color w:val="626262"/>
          <w:sz w:val="18"/>
        </w:rPr>
        <w:t>、</w:t>
      </w:r>
      <w:hyperlink r:id="rId2660" w:anchor="b166" w:history="1">
        <w:r w:rsidRPr="00194148">
          <w:rPr>
            <w:rStyle w:val="a4"/>
            <w:rFonts w:ascii="Arial Unicode MS" w:hAnsi="Arial Unicode MS"/>
            <w:color w:val="626262"/>
            <w:sz w:val="18"/>
            <w:szCs w:val="20"/>
          </w:rPr>
          <w:t>§1</w:t>
        </w:r>
        <w:r w:rsidRPr="00194148">
          <w:rPr>
            <w:rStyle w:val="a4"/>
            <w:rFonts w:ascii="Arial Unicode MS" w:hAnsi="Arial Unicode MS"/>
            <w:color w:val="626262"/>
            <w:sz w:val="18"/>
            <w:szCs w:val="20"/>
          </w:rPr>
          <w:t>6</w:t>
        </w:r>
        <w:r w:rsidRPr="00194148">
          <w:rPr>
            <w:rStyle w:val="a4"/>
            <w:rFonts w:ascii="Arial Unicode MS" w:hAnsi="Arial Unicode MS"/>
            <w:color w:val="626262"/>
            <w:sz w:val="18"/>
            <w:szCs w:val="20"/>
          </w:rPr>
          <w:t>6</w:t>
        </w:r>
      </w:hyperlink>
    </w:p>
    <w:p w:rsidR="00715ED4" w:rsidRPr="00715ED4" w:rsidRDefault="00DF6404" w:rsidP="00DF6404">
      <w:pPr>
        <w:pStyle w:val="3"/>
        <w:rPr>
          <w:rFonts w:hint="eastAsia"/>
        </w:rPr>
      </w:pPr>
      <w:r w:rsidRPr="00395DA7">
        <w:rPr>
          <w:rFonts w:hint="eastAsia"/>
        </w:rPr>
        <w:t>--10</w:t>
      </w:r>
      <w:r>
        <w:rPr>
          <w:rFonts w:hint="eastAsia"/>
        </w:rPr>
        <w:t>3</w:t>
      </w:r>
      <w:r w:rsidRPr="00395DA7">
        <w:t>年</w:t>
      </w:r>
      <w:r>
        <w:rPr>
          <w:rFonts w:hint="eastAsia"/>
        </w:rPr>
        <w:t>1</w:t>
      </w:r>
      <w:r w:rsidRPr="00395DA7">
        <w:t>月</w:t>
      </w:r>
      <w:r>
        <w:rPr>
          <w:rFonts w:hint="eastAsia"/>
        </w:rPr>
        <w:t>29</w:t>
      </w:r>
      <w:r w:rsidRPr="00395DA7">
        <w:t>日修正</w:t>
      </w:r>
      <w:r w:rsidRPr="00395DA7">
        <w:rPr>
          <w:rFonts w:hint="eastAsia"/>
        </w:rPr>
        <w:t>公布前原條文</w:t>
      </w:r>
      <w:r w:rsidR="00805072" w:rsidRPr="00693E60">
        <w:t>--</w:t>
      </w:r>
      <w:hyperlink r:id="rId2661" w:anchor="a103a1132" w:history="1">
        <w:r w:rsidR="00805072" w:rsidRPr="00693E60">
          <w:rPr>
            <w:rStyle w:val="a4"/>
            <w:rFonts w:ascii="Arial Unicode MS" w:hAnsi="Arial Unicode MS"/>
            <w:szCs w:val="20"/>
          </w:rPr>
          <w:t>修</w:t>
        </w:r>
        <w:r w:rsidR="00805072" w:rsidRPr="00693E60">
          <w:rPr>
            <w:rStyle w:val="a4"/>
            <w:rFonts w:ascii="Arial Unicode MS" w:hAnsi="Arial Unicode MS"/>
            <w:szCs w:val="20"/>
          </w:rPr>
          <w:t>正</w:t>
        </w:r>
        <w:r w:rsidR="00805072" w:rsidRPr="00693E60">
          <w:rPr>
            <w:rStyle w:val="a4"/>
            <w:rFonts w:ascii="Arial Unicode MS" w:hAnsi="Arial Unicode MS"/>
            <w:szCs w:val="20"/>
          </w:rPr>
          <w:t>理由</w:t>
        </w:r>
      </w:hyperlink>
      <w:r w:rsidR="00805072">
        <w:t>--</w:t>
      </w:r>
      <w:hyperlink r:id="rId2662" w:history="1">
        <w:r w:rsidRPr="005C530E">
          <w:rPr>
            <w:u w:val="single"/>
          </w:rPr>
          <w:t>比對程式</w:t>
        </w:r>
      </w:hyperlink>
    </w:p>
    <w:p w:rsidR="001A1A82" w:rsidRPr="00715ED4" w:rsidRDefault="00A4192F" w:rsidP="009461B9">
      <w:pPr>
        <w:ind w:right="-1"/>
        <w:jc w:val="both"/>
        <w:rPr>
          <w:rFonts w:ascii="Arial Unicode MS" w:hAnsi="Arial Unicode MS"/>
          <w:color w:val="5F5F5F"/>
          <w:szCs w:val="20"/>
        </w:rPr>
      </w:pPr>
      <w:r w:rsidRPr="00715ED4">
        <w:rPr>
          <w:rFonts w:ascii="Arial Unicode MS" w:hAnsi="Arial Unicode MS" w:hint="eastAsia"/>
          <w:color w:val="5F5F5F"/>
          <w:szCs w:val="20"/>
        </w:rPr>
        <w:t xml:space="preserve">　　</w:t>
      </w:r>
      <w:r w:rsidR="00517931" w:rsidRPr="00715ED4">
        <w:rPr>
          <w:rFonts w:ascii="Arial Unicode MS" w:hAnsi="Arial Unicode MS" w:hint="eastAsia"/>
          <w:color w:val="5F5F5F"/>
          <w:szCs w:val="20"/>
        </w:rPr>
        <w:t>無前條規定之親屬，或親屬不足法定人數時，法院得</w:t>
      </w:r>
      <w:r w:rsidR="00517931" w:rsidRPr="00715ED4">
        <w:rPr>
          <w:rFonts w:ascii="Arial Unicode MS" w:hAnsi="Arial Unicode MS" w:hint="eastAsia"/>
          <w:color w:val="5F5F5F"/>
          <w:szCs w:val="20"/>
        </w:rPr>
        <w:t>因有召集權人之聲請，於其他親屬中指定之。</w:t>
      </w:r>
    </w:p>
    <w:p w:rsidR="007F0443"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親屬會議不能召開或召開有</w:t>
      </w:r>
      <w:r w:rsidR="00517931" w:rsidRPr="007F0BA3">
        <w:rPr>
          <w:rFonts w:ascii="Arial Unicode MS" w:hAnsi="Arial Unicode MS" w:hint="eastAsia"/>
          <w:color w:val="666699"/>
          <w:szCs w:val="20"/>
        </w:rPr>
        <w:t>困難時，依法應經親屬會議處理之事項，由有召集權人聲請法院處理之。親屬會議經召開而不為或不能決議時，亦同。</w:t>
      </w:r>
    </w:p>
    <w:p w:rsidR="00A4192F" w:rsidRPr="007F0BA3" w:rsidRDefault="009C1AEA" w:rsidP="001A7B9D">
      <w:pPr>
        <w:pStyle w:val="2"/>
        <w:rPr>
          <w:rFonts w:hint="eastAsia"/>
        </w:rPr>
      </w:pPr>
      <w:bookmarkStart w:id="1398" w:name="a1133"/>
      <w:bookmarkEnd w:id="1398"/>
      <w:r>
        <w:rPr>
          <w:rFonts w:hint="eastAsia"/>
        </w:rPr>
        <w:t>第</w:t>
      </w:r>
      <w:r>
        <w:rPr>
          <w:rFonts w:hint="eastAsia"/>
        </w:rPr>
        <w:t>1</w:t>
      </w:r>
      <w:r w:rsidR="00116E10">
        <w:rPr>
          <w:rFonts w:hint="eastAsia"/>
        </w:rPr>
        <w:t>133</w:t>
      </w:r>
      <w:r w:rsidR="00517931" w:rsidRPr="007F0BA3">
        <w:rPr>
          <w:rFonts w:hint="eastAsia"/>
        </w:rPr>
        <w:t>條（會員資格之限制）</w:t>
      </w:r>
    </w:p>
    <w:p w:rsidR="00AC19D5" w:rsidRPr="007F0BA3" w:rsidRDefault="00AC19D5"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Pr="007F0BA3">
        <w:rPr>
          <w:rFonts w:ascii="Arial Unicode MS" w:hAnsi="Arial Unicode MS" w:hint="eastAsia"/>
          <w:color w:val="17365D"/>
          <w:szCs w:val="20"/>
        </w:rPr>
        <w:t>監護人、未成年人及受監護宣告之人，不得為親屬會議會員。</w:t>
      </w:r>
    </w:p>
    <w:p w:rsidR="000718DC" w:rsidRPr="00194148" w:rsidRDefault="000718DC" w:rsidP="009461B9">
      <w:pPr>
        <w:ind w:right="-1"/>
        <w:jc w:val="both"/>
        <w:rPr>
          <w:rFonts w:ascii="Arial Unicode MS" w:hAnsi="Arial Unicode MS" w:hint="eastAsia"/>
          <w:color w:val="626262"/>
          <w:sz w:val="18"/>
        </w:rPr>
      </w:pPr>
      <w:r w:rsidRPr="00194148">
        <w:rPr>
          <w:rFonts w:ascii="Arial Unicode MS" w:hAnsi="Arial Unicode MS" w:cs="新細明體" w:hint="eastAsia"/>
          <w:color w:val="626262"/>
          <w:sz w:val="18"/>
          <w:lang w:val="zh-TW"/>
        </w:rPr>
        <w:t>【相關法規】</w:t>
      </w:r>
      <w:hyperlink r:id="rId2663" w:anchor="a15" w:history="1">
        <w:r w:rsidRPr="00194148">
          <w:rPr>
            <w:rStyle w:val="a4"/>
            <w:rFonts w:ascii="Arial Unicode MS" w:hAnsi="Arial Unicode MS" w:hint="eastAsia"/>
            <w:color w:val="626262"/>
            <w:sz w:val="18"/>
            <w:szCs w:val="20"/>
          </w:rPr>
          <w:t>施行法§</w:t>
        </w:r>
        <w:r w:rsidRPr="00194148">
          <w:rPr>
            <w:rStyle w:val="a4"/>
            <w:rFonts w:ascii="Arial Unicode MS" w:hAnsi="Arial Unicode MS" w:hint="eastAsia"/>
            <w:color w:val="626262"/>
            <w:sz w:val="18"/>
            <w:szCs w:val="20"/>
          </w:rPr>
          <w:t>15</w:t>
        </w:r>
      </w:hyperlink>
    </w:p>
    <w:p w:rsidR="00AC19D5" w:rsidRPr="007F0BA3" w:rsidRDefault="001D4EB0" w:rsidP="00B20BD7">
      <w:pPr>
        <w:pStyle w:val="3"/>
        <w:ind w:right="-1"/>
        <w:jc w:val="both"/>
        <w:rPr>
          <w:rFonts w:hint="eastAsia"/>
          <w:color w:val="800000"/>
          <w:szCs w:val="20"/>
        </w:rPr>
      </w:pPr>
      <w:r w:rsidRPr="007F0BA3">
        <w:rPr>
          <w:rFonts w:hint="eastAsia"/>
          <w:szCs w:val="20"/>
        </w:rPr>
        <w:t>--98</w:t>
      </w:r>
      <w:r w:rsidRPr="007F0BA3">
        <w:rPr>
          <w:rFonts w:hint="eastAsia"/>
          <w:szCs w:val="20"/>
        </w:rPr>
        <w:t>年</w:t>
      </w:r>
      <w:r w:rsidRPr="007F0BA3">
        <w:rPr>
          <w:rFonts w:hint="eastAsia"/>
          <w:szCs w:val="20"/>
        </w:rPr>
        <w:t>12</w:t>
      </w:r>
      <w:r w:rsidRPr="007F0BA3">
        <w:rPr>
          <w:rFonts w:hint="eastAsia"/>
          <w:szCs w:val="20"/>
        </w:rPr>
        <w:t>月</w:t>
      </w:r>
      <w:r w:rsidRPr="007F0BA3">
        <w:rPr>
          <w:rFonts w:hint="eastAsia"/>
          <w:szCs w:val="20"/>
        </w:rPr>
        <w:t>30</w:t>
      </w:r>
      <w:r w:rsidRPr="007F0BA3">
        <w:rPr>
          <w:rFonts w:hint="eastAsia"/>
          <w:szCs w:val="20"/>
        </w:rPr>
        <w:t>日</w:t>
      </w:r>
      <w:r w:rsidR="00EF2C80">
        <w:rPr>
          <w:szCs w:val="20"/>
        </w:rPr>
        <w:t>修正公布前原條文</w:t>
      </w:r>
      <w:r w:rsidR="00F12580" w:rsidRPr="00693E60">
        <w:t>--</w:t>
      </w:r>
      <w:hyperlink r:id="rId2664" w:anchor="a98a1133" w:history="1">
        <w:r w:rsidR="00F12580" w:rsidRPr="00693E60">
          <w:rPr>
            <w:rStyle w:val="a4"/>
            <w:rFonts w:ascii="Arial Unicode MS" w:hAnsi="Arial Unicode MS"/>
            <w:szCs w:val="20"/>
          </w:rPr>
          <w:t>修</w:t>
        </w:r>
        <w:r w:rsidR="00F12580" w:rsidRPr="00693E60">
          <w:rPr>
            <w:rStyle w:val="a4"/>
            <w:rFonts w:ascii="Arial Unicode MS" w:hAnsi="Arial Unicode MS"/>
            <w:szCs w:val="20"/>
          </w:rPr>
          <w:t>正</w:t>
        </w:r>
        <w:r w:rsidR="00F12580" w:rsidRPr="00693E60">
          <w:rPr>
            <w:rStyle w:val="a4"/>
            <w:rFonts w:ascii="Arial Unicode MS" w:hAnsi="Arial Unicode MS"/>
            <w:szCs w:val="20"/>
          </w:rPr>
          <w:t>理</w:t>
        </w:r>
        <w:r w:rsidR="00F12580" w:rsidRPr="00693E60">
          <w:rPr>
            <w:rStyle w:val="a4"/>
            <w:rFonts w:ascii="Arial Unicode MS" w:hAnsi="Arial Unicode MS"/>
            <w:szCs w:val="20"/>
          </w:rPr>
          <w:t>由</w:t>
        </w:r>
      </w:hyperlink>
      <w:r w:rsidR="007671E7">
        <w:t>--</w:t>
      </w:r>
      <w:hyperlink r:id="rId2665" w:history="1">
        <w:r w:rsidR="007671E7" w:rsidRPr="008D42F1">
          <w:rPr>
            <w:rStyle w:val="a4"/>
            <w:szCs w:val="20"/>
          </w:rPr>
          <w:t>比對程式</w:t>
        </w:r>
      </w:hyperlink>
    </w:p>
    <w:p w:rsidR="001A1A82" w:rsidRPr="00194148" w:rsidRDefault="00A4192F" w:rsidP="009461B9">
      <w:pPr>
        <w:ind w:right="-1"/>
        <w:jc w:val="both"/>
        <w:rPr>
          <w:rFonts w:ascii="Arial Unicode MS" w:hAnsi="Arial Unicode MS"/>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監護人、未成年、人及禁治產人，不得為親屬會議會員。</w:t>
      </w:r>
    </w:p>
    <w:p w:rsidR="00A4192F" w:rsidRPr="007F0BA3" w:rsidRDefault="009C1AEA" w:rsidP="001A7B9D">
      <w:pPr>
        <w:pStyle w:val="2"/>
        <w:rPr>
          <w:rFonts w:hint="eastAsia"/>
        </w:rPr>
      </w:pPr>
      <w:r>
        <w:rPr>
          <w:rFonts w:hint="eastAsia"/>
        </w:rPr>
        <w:t>第</w:t>
      </w:r>
      <w:r>
        <w:rPr>
          <w:rFonts w:hint="eastAsia"/>
        </w:rPr>
        <w:t>1</w:t>
      </w:r>
      <w:r w:rsidR="00116E10">
        <w:rPr>
          <w:rFonts w:hint="eastAsia"/>
        </w:rPr>
        <w:t>134</w:t>
      </w:r>
      <w:r w:rsidR="00517931" w:rsidRPr="007F0BA3">
        <w:rPr>
          <w:rFonts w:hint="eastAsia"/>
        </w:rPr>
        <w:t>條（會員辭職之限制）</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依法應為親屬會議會員之人，非有正當理由，不得辭其職務。</w:t>
      </w:r>
    </w:p>
    <w:p w:rsidR="00A4192F" w:rsidRPr="007F0BA3" w:rsidRDefault="009C1AEA" w:rsidP="001A7B9D">
      <w:pPr>
        <w:pStyle w:val="2"/>
        <w:rPr>
          <w:rFonts w:hint="eastAsia"/>
        </w:rPr>
      </w:pPr>
      <w:bookmarkStart w:id="1399" w:name="a1135"/>
      <w:bookmarkEnd w:id="1399"/>
      <w:r>
        <w:rPr>
          <w:rFonts w:hint="eastAsia"/>
        </w:rPr>
        <w:t>第</w:t>
      </w:r>
      <w:r>
        <w:rPr>
          <w:rFonts w:hint="eastAsia"/>
        </w:rPr>
        <w:t>1</w:t>
      </w:r>
      <w:r w:rsidR="00116E10">
        <w:rPr>
          <w:rFonts w:hint="eastAsia"/>
        </w:rPr>
        <w:t>135</w:t>
      </w:r>
      <w:r w:rsidR="00517931" w:rsidRPr="007F0BA3">
        <w:rPr>
          <w:rFonts w:hint="eastAsia"/>
        </w:rPr>
        <w:t>條（會議之召開及決議）</w:t>
      </w:r>
    </w:p>
    <w:p w:rsidR="007F0443"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親屬會議，非有三人以上之出席，不得開會，非有出席會員過半數之同意，不得為決議。</w:t>
      </w:r>
    </w:p>
    <w:p w:rsidR="001A1A82" w:rsidRPr="00194148" w:rsidRDefault="00517931"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r w:rsidR="00890606" w:rsidRPr="00194148">
        <w:rPr>
          <w:rFonts w:ascii="Arial Unicode MS" w:hAnsi="Arial Unicode MS" w:hint="eastAsia"/>
          <w:color w:val="626262"/>
          <w:sz w:val="18"/>
        </w:rPr>
        <w:t>】</w:t>
      </w:r>
      <w:hyperlink r:id="rId2666" w:anchor="w31b637" w:history="1">
        <w:r w:rsidRPr="00194148">
          <w:rPr>
            <w:rStyle w:val="a4"/>
            <w:rFonts w:ascii="Arial Unicode MS" w:hAnsi="Arial Unicode MS"/>
            <w:color w:val="626262"/>
            <w:sz w:val="18"/>
            <w:szCs w:val="20"/>
          </w:rPr>
          <w:t>31</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637</w:t>
        </w:r>
      </w:hyperlink>
      <w:r w:rsidRPr="00194148">
        <w:rPr>
          <w:rFonts w:ascii="Arial Unicode MS" w:hAnsi="Arial Unicode MS"/>
          <w:color w:val="626262"/>
          <w:sz w:val="18"/>
        </w:rPr>
        <w:t>*</w:t>
      </w:r>
      <w:hyperlink r:id="rId2667" w:anchor="w41b1580" w:history="1">
        <w:r w:rsidRPr="00194148">
          <w:rPr>
            <w:rStyle w:val="a4"/>
            <w:rFonts w:ascii="Arial Unicode MS" w:hAnsi="Arial Unicode MS"/>
            <w:color w:val="626262"/>
            <w:sz w:val="18"/>
            <w:szCs w:val="20"/>
          </w:rPr>
          <w:t>41</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1580</w:t>
        </w:r>
      </w:hyperlink>
    </w:p>
    <w:p w:rsidR="00A4192F" w:rsidRPr="007F0BA3" w:rsidRDefault="009C1AEA" w:rsidP="001A7B9D">
      <w:pPr>
        <w:pStyle w:val="2"/>
        <w:rPr>
          <w:rFonts w:hint="eastAsia"/>
        </w:rPr>
      </w:pPr>
      <w:r>
        <w:rPr>
          <w:rFonts w:hint="eastAsia"/>
        </w:rPr>
        <w:t>第</w:t>
      </w:r>
      <w:r>
        <w:rPr>
          <w:rFonts w:hint="eastAsia"/>
        </w:rPr>
        <w:t>1</w:t>
      </w:r>
      <w:r w:rsidR="00116E10">
        <w:rPr>
          <w:rFonts w:hint="eastAsia"/>
        </w:rPr>
        <w:t>136</w:t>
      </w:r>
      <w:r w:rsidR="00517931" w:rsidRPr="007F0BA3">
        <w:rPr>
          <w:rFonts w:hint="eastAsia"/>
        </w:rPr>
        <w:t>條（決議之限制）</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親屬會議會員，於所議事件有個人利害關係者，不</w:t>
      </w:r>
      <w:r w:rsidR="00517931" w:rsidRPr="007F0BA3">
        <w:rPr>
          <w:rFonts w:ascii="Arial Unicode MS" w:hAnsi="Arial Unicode MS" w:hint="eastAsia"/>
          <w:color w:val="17365D"/>
          <w:szCs w:val="20"/>
        </w:rPr>
        <w:t>得加入決議。</w:t>
      </w:r>
    </w:p>
    <w:p w:rsidR="00A4192F" w:rsidRPr="007F0BA3" w:rsidRDefault="009C1AEA" w:rsidP="001A7B9D">
      <w:pPr>
        <w:pStyle w:val="2"/>
        <w:rPr>
          <w:rFonts w:hint="eastAsia"/>
        </w:rPr>
      </w:pPr>
      <w:bookmarkStart w:id="1400" w:name="a1137"/>
      <w:bookmarkEnd w:id="1400"/>
      <w:r>
        <w:rPr>
          <w:rFonts w:hint="eastAsia"/>
        </w:rPr>
        <w:lastRenderedPageBreak/>
        <w:t>第</w:t>
      </w:r>
      <w:r>
        <w:rPr>
          <w:rFonts w:hint="eastAsia"/>
        </w:rPr>
        <w:t>1</w:t>
      </w:r>
      <w:r w:rsidR="00116E10">
        <w:rPr>
          <w:rFonts w:hint="eastAsia"/>
        </w:rPr>
        <w:t>137</w:t>
      </w:r>
      <w:r w:rsidR="00517931" w:rsidRPr="007F0BA3">
        <w:rPr>
          <w:rFonts w:hint="eastAsia"/>
        </w:rPr>
        <w:t>條（不服決議之聲訴）</w:t>
      </w:r>
    </w:p>
    <w:p w:rsidR="007F0443"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第</w:t>
      </w:r>
      <w:hyperlink w:anchor="a1129" w:history="1">
        <w:r w:rsidR="00517931" w:rsidRPr="007F0BA3">
          <w:rPr>
            <w:rStyle w:val="a4"/>
            <w:rFonts w:hint="eastAsia"/>
            <w:szCs w:val="20"/>
          </w:rPr>
          <w:t>一千一百二十九</w:t>
        </w:r>
      </w:hyperlink>
      <w:r w:rsidR="00517931" w:rsidRPr="007F0BA3">
        <w:rPr>
          <w:rFonts w:ascii="Arial Unicode MS" w:hAnsi="Arial Unicode MS" w:hint="eastAsia"/>
          <w:color w:val="17365D"/>
          <w:szCs w:val="20"/>
        </w:rPr>
        <w:t>條所定有召集權之人，對於親屬會議之決議，有不服者，得於三個月內向法院聲訴。</w:t>
      </w:r>
    </w:p>
    <w:p w:rsidR="001A1A82" w:rsidRPr="00056F15" w:rsidRDefault="00517931"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【解釋</w:t>
      </w:r>
      <w:r w:rsidRPr="00056F15">
        <w:rPr>
          <w:rFonts w:ascii="Arial Unicode MS" w:hAnsi="Arial Unicode MS"/>
          <w:color w:val="5F5F5F"/>
          <w:sz w:val="18"/>
        </w:rPr>
        <w:t>/</w:t>
      </w:r>
      <w:r w:rsidRPr="00056F15">
        <w:rPr>
          <w:rFonts w:ascii="Arial Unicode MS" w:hAnsi="Arial Unicode MS" w:hint="eastAsia"/>
          <w:color w:val="5F5F5F"/>
          <w:sz w:val="18"/>
        </w:rPr>
        <w:t>判例】</w:t>
      </w:r>
      <w:hyperlink r:id="rId2668" w:anchor="w29d10" w:history="1">
        <w:r w:rsidRPr="00056F15">
          <w:rPr>
            <w:rStyle w:val="a4"/>
            <w:rFonts w:ascii="Arial Unicode MS" w:hAnsi="Arial Unicode MS"/>
            <w:color w:val="5F5F5F"/>
            <w:sz w:val="18"/>
          </w:rPr>
          <w:t>29</w:t>
        </w:r>
        <w:r w:rsidRPr="00056F15">
          <w:rPr>
            <w:rStyle w:val="a4"/>
            <w:rFonts w:ascii="Arial Unicode MS" w:hAnsi="Arial Unicode MS" w:hint="eastAsia"/>
            <w:color w:val="5F5F5F"/>
            <w:sz w:val="18"/>
          </w:rPr>
          <w:t>年抗</w:t>
        </w:r>
        <w:r w:rsidRPr="00056F15">
          <w:rPr>
            <w:rStyle w:val="a4"/>
            <w:rFonts w:ascii="Arial Unicode MS" w:hAnsi="Arial Unicode MS"/>
            <w:color w:val="5F5F5F"/>
            <w:sz w:val="18"/>
          </w:rPr>
          <w:t>10</w:t>
        </w:r>
      </w:hyperlink>
      <w:r w:rsidRPr="00056F15">
        <w:rPr>
          <w:rFonts w:ascii="Arial Unicode MS" w:hAnsi="Arial Unicode MS"/>
          <w:color w:val="5F5F5F"/>
          <w:sz w:val="18"/>
        </w:rPr>
        <w:t>*</w:t>
      </w:r>
      <w:hyperlink r:id="rId2669" w:anchor="w48b1532" w:history="1">
        <w:r w:rsidRPr="00056F15">
          <w:rPr>
            <w:rStyle w:val="a4"/>
            <w:rFonts w:ascii="Arial Unicode MS" w:hAnsi="Arial Unicode MS"/>
            <w:color w:val="5F5F5F"/>
            <w:sz w:val="18"/>
          </w:rPr>
          <w:t>48</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1532</w:t>
        </w:r>
      </w:hyperlink>
    </w:p>
    <w:p w:rsidR="009B3067" w:rsidRPr="002D08D0" w:rsidRDefault="00127DD3" w:rsidP="009461B9">
      <w:pPr>
        <w:ind w:right="-1"/>
        <w:jc w:val="both"/>
        <w:rPr>
          <w:rFonts w:ascii="Arial Unicode MS" w:hAnsi="Arial Unicode MS" w:hint="eastAsia"/>
          <w:color w:val="808080"/>
          <w:sz w:val="18"/>
          <w:szCs w:val="20"/>
        </w:rPr>
      </w:pPr>
      <w:r w:rsidRPr="002D08D0">
        <w:rPr>
          <w:rStyle w:val="a4"/>
          <w:rFonts w:ascii="Arial Unicode MS" w:hAnsi="Arial Unicode MS"/>
          <w:sz w:val="18"/>
          <w:szCs w:val="20"/>
          <w:u w:val="none"/>
        </w:rPr>
        <w:t xml:space="preserve">　　　　　　　　　　　　　　　　　　　　　　　　　　　　　　　　　　　　　　　　　　　　　　　　　</w:t>
      </w:r>
      <w:hyperlink w:anchor="a5章節索引" w:history="1">
        <w:r w:rsidR="009B3067" w:rsidRPr="002D08D0">
          <w:rPr>
            <w:rStyle w:val="a4"/>
            <w:rFonts w:ascii="Arial Unicode MS" w:hAnsi="Arial Unicode MS" w:hint="eastAsia"/>
            <w:sz w:val="18"/>
            <w:szCs w:val="20"/>
          </w:rPr>
          <w:t>回</w:t>
        </w:r>
        <w:r w:rsidR="009B3067" w:rsidRPr="002D08D0">
          <w:rPr>
            <w:rStyle w:val="a4"/>
            <w:rFonts w:ascii="Arial Unicode MS" w:hAnsi="Arial Unicode MS" w:hint="eastAsia"/>
            <w:sz w:val="18"/>
            <w:szCs w:val="20"/>
          </w:rPr>
          <w:t>索</w:t>
        </w:r>
        <w:r w:rsidR="009B3067" w:rsidRPr="002D08D0">
          <w:rPr>
            <w:rStyle w:val="a4"/>
            <w:rFonts w:ascii="Arial Unicode MS" w:hAnsi="Arial Unicode MS" w:hint="eastAsia"/>
            <w:sz w:val="18"/>
            <w:szCs w:val="20"/>
          </w:rPr>
          <w:t>引</w:t>
        </w:r>
      </w:hyperlink>
      <w:r w:rsidR="009B3067" w:rsidRPr="002D08D0">
        <w:rPr>
          <w:rFonts w:ascii="Arial Unicode MS" w:hAnsi="Arial Unicode MS" w:hint="eastAsia"/>
          <w:color w:val="808000"/>
          <w:sz w:val="18"/>
          <w:szCs w:val="20"/>
        </w:rPr>
        <w:t>&gt;&gt;</w:t>
      </w:r>
    </w:p>
    <w:p w:rsidR="001A1A82" w:rsidRPr="007F0BA3" w:rsidRDefault="000340B4" w:rsidP="009461B9">
      <w:pPr>
        <w:pStyle w:val="1"/>
        <w:spacing w:before="120" w:after="120"/>
        <w:ind w:right="-1"/>
        <w:jc w:val="both"/>
        <w:rPr>
          <w:rFonts w:hint="eastAsia"/>
          <w:kern w:val="2"/>
        </w:rPr>
      </w:pPr>
      <w:bookmarkStart w:id="1401" w:name="_第五編__繼承_1"/>
      <w:bookmarkEnd w:id="1401"/>
      <w:r w:rsidRPr="007F0BA3">
        <w:rPr>
          <w:rFonts w:hint="eastAsia"/>
          <w:kern w:val="2"/>
        </w:rPr>
        <w:t>第五編　　繼</w:t>
      </w:r>
      <w:r w:rsidR="00517931" w:rsidRPr="007F0BA3">
        <w:rPr>
          <w:rFonts w:hint="eastAsia"/>
          <w:kern w:val="2"/>
        </w:rPr>
        <w:t>承　　第一章　　遺產繼承人</w:t>
      </w:r>
    </w:p>
    <w:p w:rsidR="00A4192F" w:rsidRPr="007F0BA3" w:rsidRDefault="009C1AEA" w:rsidP="001A7B9D">
      <w:pPr>
        <w:pStyle w:val="2"/>
        <w:rPr>
          <w:rFonts w:hint="eastAsia"/>
        </w:rPr>
      </w:pPr>
      <w:bookmarkStart w:id="1402" w:name="a1138"/>
      <w:bookmarkEnd w:id="1402"/>
      <w:r>
        <w:rPr>
          <w:rFonts w:hint="eastAsia"/>
        </w:rPr>
        <w:t>第</w:t>
      </w:r>
      <w:r>
        <w:rPr>
          <w:rFonts w:hint="eastAsia"/>
        </w:rPr>
        <w:t>1</w:t>
      </w:r>
      <w:r w:rsidR="00116E10">
        <w:rPr>
          <w:rFonts w:hint="eastAsia"/>
        </w:rPr>
        <w:t>138</w:t>
      </w:r>
      <w:r w:rsidR="00517931" w:rsidRPr="007F0BA3">
        <w:rPr>
          <w:rFonts w:hint="eastAsia"/>
        </w:rPr>
        <w:t>條（法定繼承人及其順序）</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遺產繼承人，除配偶外，依左列順序定之：</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一、直系血親卑親屬。</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二、父母。</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三、兄弟姊妹。</w:t>
      </w:r>
    </w:p>
    <w:p w:rsidR="007F0443"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四、祖父母。</w:t>
      </w:r>
    </w:p>
    <w:p w:rsidR="001A1A82" w:rsidRPr="00194148" w:rsidRDefault="00517931" w:rsidP="009461B9">
      <w:pPr>
        <w:ind w:right="-1"/>
        <w:jc w:val="both"/>
        <w:rPr>
          <w:rFonts w:ascii="Arial Unicode MS" w:hAnsi="Arial Unicode MS"/>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hyperlink r:id="rId2670" w:anchor="a647" w:history="1">
        <w:r w:rsidRPr="00194148">
          <w:rPr>
            <w:rStyle w:val="a4"/>
            <w:rFonts w:ascii="Arial Unicode MS" w:hAnsi="Arial Unicode MS" w:hint="eastAsia"/>
            <w:color w:val="626262"/>
            <w:sz w:val="18"/>
            <w:szCs w:val="20"/>
          </w:rPr>
          <w:t>院字第</w:t>
        </w:r>
        <w:r w:rsidRPr="00194148">
          <w:rPr>
            <w:rStyle w:val="a4"/>
            <w:rFonts w:ascii="Arial Unicode MS" w:hAnsi="Arial Unicode MS"/>
            <w:color w:val="626262"/>
            <w:sz w:val="18"/>
            <w:szCs w:val="20"/>
          </w:rPr>
          <w:t>647</w:t>
        </w:r>
        <w:r w:rsidRPr="00194148">
          <w:rPr>
            <w:rStyle w:val="a4"/>
            <w:rFonts w:ascii="Arial Unicode MS" w:hAnsi="Arial Unicode MS" w:hint="eastAsia"/>
            <w:color w:val="626262"/>
            <w:sz w:val="18"/>
            <w:szCs w:val="20"/>
          </w:rPr>
          <w:t>號</w:t>
        </w:r>
      </w:hyperlink>
      <w:r w:rsidR="00CC1C96" w:rsidRPr="00194148">
        <w:rPr>
          <w:rFonts w:ascii="Arial Unicode MS" w:hAnsi="Arial Unicode MS"/>
          <w:color w:val="626262"/>
          <w:sz w:val="18"/>
        </w:rPr>
        <w:t>*</w:t>
      </w:r>
      <w:hyperlink r:id="rId2671" w:anchor="w22b1727" w:history="1">
        <w:r w:rsidRPr="00194148">
          <w:rPr>
            <w:rStyle w:val="a4"/>
            <w:rFonts w:ascii="Arial Unicode MS" w:hAnsi="Arial Unicode MS"/>
            <w:color w:val="626262"/>
            <w:sz w:val="18"/>
            <w:szCs w:val="20"/>
          </w:rPr>
          <w:t>22</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1727</w:t>
        </w:r>
      </w:hyperlink>
      <w:r w:rsidRPr="00194148">
        <w:rPr>
          <w:rFonts w:ascii="Arial Unicode MS" w:hAnsi="Arial Unicode MS"/>
          <w:color w:val="626262"/>
          <w:sz w:val="18"/>
        </w:rPr>
        <w:t>*</w:t>
      </w:r>
      <w:hyperlink r:id="rId2672" w:anchor="w26d608" w:history="1">
        <w:r w:rsidR="001A1A82" w:rsidRPr="00194148">
          <w:rPr>
            <w:rFonts w:ascii="Arial Unicode MS" w:hAnsi="Arial Unicode MS"/>
            <w:color w:val="626262"/>
            <w:sz w:val="18"/>
            <w:u w:val="single"/>
          </w:rPr>
          <w:t>26</w:t>
        </w:r>
        <w:r w:rsidR="001A1A82" w:rsidRPr="00194148">
          <w:rPr>
            <w:rFonts w:ascii="Arial Unicode MS" w:hAnsi="Arial Unicode MS"/>
            <w:color w:val="626262"/>
            <w:sz w:val="18"/>
            <w:u w:val="single"/>
          </w:rPr>
          <w:t>年渝上</w:t>
        </w:r>
        <w:r w:rsidR="001A1A82" w:rsidRPr="00194148">
          <w:rPr>
            <w:rFonts w:ascii="Arial Unicode MS" w:hAnsi="Arial Unicode MS"/>
            <w:color w:val="626262"/>
            <w:sz w:val="18"/>
            <w:u w:val="single"/>
          </w:rPr>
          <w:t>608</w:t>
        </w:r>
      </w:hyperlink>
      <w:r w:rsidRPr="00194148">
        <w:rPr>
          <w:rFonts w:ascii="Arial Unicode MS" w:hAnsi="Arial Unicode MS"/>
          <w:color w:val="626262"/>
          <w:sz w:val="18"/>
        </w:rPr>
        <w:t>*</w:t>
      </w:r>
      <w:hyperlink r:id="rId2673" w:anchor="w29b454" w:history="1">
        <w:r w:rsidRPr="00194148">
          <w:rPr>
            <w:rStyle w:val="a4"/>
            <w:rFonts w:ascii="Arial Unicode MS" w:hAnsi="Arial Unicode MS"/>
            <w:color w:val="626262"/>
            <w:sz w:val="18"/>
            <w:szCs w:val="20"/>
          </w:rPr>
          <w:t>29</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454</w:t>
        </w:r>
      </w:hyperlink>
      <w:r w:rsidRPr="00194148">
        <w:rPr>
          <w:rFonts w:ascii="Arial Unicode MS" w:hAnsi="Arial Unicode MS"/>
          <w:color w:val="626262"/>
          <w:sz w:val="18"/>
        </w:rPr>
        <w:t>*</w:t>
      </w:r>
      <w:hyperlink r:id="rId2674" w:anchor="w32b1067" w:history="1">
        <w:r w:rsidRPr="00194148">
          <w:rPr>
            <w:rStyle w:val="a4"/>
            <w:rFonts w:ascii="Arial Unicode MS" w:hAnsi="Arial Unicode MS"/>
            <w:color w:val="626262"/>
            <w:sz w:val="18"/>
            <w:szCs w:val="20"/>
          </w:rPr>
          <w:t>32</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1067</w:t>
        </w:r>
      </w:hyperlink>
      <w:r w:rsidRPr="00194148">
        <w:rPr>
          <w:rFonts w:ascii="Arial Unicode MS" w:hAnsi="Arial Unicode MS"/>
          <w:color w:val="626262"/>
          <w:sz w:val="18"/>
        </w:rPr>
        <w:t>*</w:t>
      </w:r>
      <w:hyperlink r:id="rId2675" w:anchor="w41b518" w:history="1">
        <w:r w:rsidRPr="00194148">
          <w:rPr>
            <w:rStyle w:val="a4"/>
            <w:rFonts w:ascii="Arial Unicode MS" w:hAnsi="Arial Unicode MS"/>
            <w:color w:val="626262"/>
            <w:sz w:val="18"/>
            <w:szCs w:val="20"/>
          </w:rPr>
          <w:t>41</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518</w:t>
        </w:r>
      </w:hyperlink>
      <w:r w:rsidRPr="00194148">
        <w:rPr>
          <w:rFonts w:ascii="Arial Unicode MS" w:hAnsi="Arial Unicode MS"/>
          <w:color w:val="626262"/>
          <w:sz w:val="18"/>
        </w:rPr>
        <w:t>*</w:t>
      </w:r>
      <w:hyperlink r:id="rId2676" w:anchor="w58b2845" w:history="1">
        <w:r w:rsidRPr="00194148">
          <w:rPr>
            <w:rStyle w:val="a4"/>
            <w:rFonts w:ascii="Arial Unicode MS" w:hAnsi="Arial Unicode MS"/>
            <w:color w:val="626262"/>
            <w:sz w:val="18"/>
            <w:szCs w:val="20"/>
          </w:rPr>
          <w:t>58</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2845</w:t>
        </w:r>
      </w:hyperlink>
    </w:p>
    <w:p w:rsidR="00A4192F" w:rsidRPr="007F0BA3" w:rsidRDefault="009C1AEA" w:rsidP="001A7B9D">
      <w:pPr>
        <w:pStyle w:val="2"/>
        <w:rPr>
          <w:rFonts w:hint="eastAsia"/>
        </w:rPr>
      </w:pPr>
      <w:bookmarkStart w:id="1403" w:name="a1139"/>
      <w:bookmarkEnd w:id="1403"/>
      <w:r>
        <w:rPr>
          <w:rFonts w:hint="eastAsia"/>
        </w:rPr>
        <w:t>第</w:t>
      </w:r>
      <w:r>
        <w:rPr>
          <w:rFonts w:hint="eastAsia"/>
        </w:rPr>
        <w:t>1</w:t>
      </w:r>
      <w:r w:rsidR="00116E10">
        <w:rPr>
          <w:rFonts w:hint="eastAsia"/>
        </w:rPr>
        <w:t>139</w:t>
      </w:r>
      <w:r w:rsidR="00517931" w:rsidRPr="007F0BA3">
        <w:rPr>
          <w:rFonts w:hint="eastAsia"/>
        </w:rPr>
        <w:t>條（第</w:t>
      </w:r>
      <w:r w:rsidR="00116E10">
        <w:rPr>
          <w:rFonts w:hint="eastAsia"/>
        </w:rPr>
        <w:t>1</w:t>
      </w:r>
      <w:r w:rsidR="00517931" w:rsidRPr="007F0BA3">
        <w:rPr>
          <w:rFonts w:hint="eastAsia"/>
        </w:rPr>
        <w:t>順序繼承人之決定）</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前條所定第一順序之繼承人，以親等近者為先。</w:t>
      </w:r>
    </w:p>
    <w:p w:rsidR="00A4192F" w:rsidRPr="007F0BA3" w:rsidRDefault="009C1AEA" w:rsidP="001A7B9D">
      <w:pPr>
        <w:pStyle w:val="2"/>
        <w:rPr>
          <w:rFonts w:hint="eastAsia"/>
        </w:rPr>
      </w:pPr>
      <w:bookmarkStart w:id="1404" w:name="a1140"/>
      <w:bookmarkEnd w:id="1404"/>
      <w:r>
        <w:rPr>
          <w:rFonts w:hint="eastAsia"/>
        </w:rPr>
        <w:t>第</w:t>
      </w:r>
      <w:r>
        <w:rPr>
          <w:rFonts w:hint="eastAsia"/>
        </w:rPr>
        <w:t>1</w:t>
      </w:r>
      <w:r w:rsidR="00116E10">
        <w:rPr>
          <w:rFonts w:hint="eastAsia"/>
        </w:rPr>
        <w:t>140</w:t>
      </w:r>
      <w:r w:rsidR="00116E10">
        <w:rPr>
          <w:rFonts w:hint="eastAsia"/>
        </w:rPr>
        <w:t>條</w:t>
      </w:r>
      <w:r w:rsidR="00517931" w:rsidRPr="007F0BA3">
        <w:rPr>
          <w:rFonts w:hint="eastAsia"/>
        </w:rPr>
        <w:t>（代位繼承）</w:t>
      </w:r>
    </w:p>
    <w:p w:rsidR="00CC1C96"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第</w:t>
      </w:r>
      <w:hyperlink w:anchor="a1138" w:history="1">
        <w:r w:rsidR="00517931" w:rsidRPr="007F0BA3">
          <w:rPr>
            <w:rStyle w:val="a4"/>
            <w:rFonts w:hint="eastAsia"/>
            <w:szCs w:val="20"/>
          </w:rPr>
          <w:t>一千一百三十八</w:t>
        </w:r>
      </w:hyperlink>
      <w:r w:rsidR="00517931" w:rsidRPr="007F0BA3">
        <w:rPr>
          <w:rFonts w:ascii="Arial Unicode MS" w:hAnsi="Arial Unicode MS" w:hint="eastAsia"/>
          <w:color w:val="17365D"/>
          <w:szCs w:val="20"/>
        </w:rPr>
        <w:t>條所定第一順序之繼承人，有於繼承開始前死亡或喪失繼承權者，由其直系血親卑親屬代位繼承其應繼分。</w:t>
      </w:r>
    </w:p>
    <w:p w:rsidR="001A1A82" w:rsidRPr="00194148" w:rsidRDefault="00517931"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r w:rsidR="00890606" w:rsidRPr="00194148">
        <w:rPr>
          <w:rFonts w:ascii="Arial Unicode MS" w:hAnsi="Arial Unicode MS" w:hint="eastAsia"/>
          <w:color w:val="626262"/>
          <w:sz w:val="18"/>
        </w:rPr>
        <w:t>】</w:t>
      </w:r>
      <w:hyperlink r:id="rId2677" w:anchor="r57" w:history="1">
        <w:r w:rsidRPr="00194148">
          <w:rPr>
            <w:rStyle w:val="a4"/>
            <w:rFonts w:ascii="Arial Unicode MS" w:hAnsi="Arial Unicode MS" w:hint="eastAsia"/>
            <w:color w:val="626262"/>
            <w:sz w:val="18"/>
            <w:szCs w:val="20"/>
          </w:rPr>
          <w:t>釋字第</w:t>
        </w:r>
        <w:r w:rsidRPr="00194148">
          <w:rPr>
            <w:rStyle w:val="a4"/>
            <w:rFonts w:ascii="Arial Unicode MS" w:hAnsi="Arial Unicode MS"/>
            <w:color w:val="626262"/>
            <w:sz w:val="18"/>
            <w:szCs w:val="20"/>
          </w:rPr>
          <w:t>57</w:t>
        </w:r>
        <w:r w:rsidRPr="00194148">
          <w:rPr>
            <w:rStyle w:val="a4"/>
            <w:rFonts w:ascii="Arial Unicode MS" w:hAnsi="Arial Unicode MS" w:hint="eastAsia"/>
            <w:color w:val="626262"/>
            <w:sz w:val="18"/>
            <w:szCs w:val="20"/>
          </w:rPr>
          <w:t>號</w:t>
        </w:r>
      </w:hyperlink>
      <w:r w:rsidRPr="00194148">
        <w:rPr>
          <w:rFonts w:ascii="Arial Unicode MS" w:hAnsi="Arial Unicode MS"/>
          <w:color w:val="626262"/>
          <w:sz w:val="18"/>
        </w:rPr>
        <w:t>*</w:t>
      </w:r>
      <w:hyperlink r:id="rId2678" w:anchor="r70" w:history="1">
        <w:r w:rsidRPr="00194148">
          <w:rPr>
            <w:rStyle w:val="a4"/>
            <w:rFonts w:ascii="Arial Unicode MS" w:hAnsi="Arial Unicode MS" w:hint="eastAsia"/>
            <w:color w:val="626262"/>
            <w:sz w:val="18"/>
            <w:szCs w:val="20"/>
          </w:rPr>
          <w:t>釋字第</w:t>
        </w:r>
        <w:r w:rsidRPr="00194148">
          <w:rPr>
            <w:rStyle w:val="a4"/>
            <w:rFonts w:ascii="Arial Unicode MS" w:hAnsi="Arial Unicode MS"/>
            <w:color w:val="626262"/>
            <w:sz w:val="18"/>
            <w:szCs w:val="20"/>
          </w:rPr>
          <w:t>70</w:t>
        </w:r>
        <w:r w:rsidRPr="00194148">
          <w:rPr>
            <w:rStyle w:val="a4"/>
            <w:rFonts w:ascii="Arial Unicode MS" w:hAnsi="Arial Unicode MS" w:hint="eastAsia"/>
            <w:color w:val="626262"/>
            <w:sz w:val="18"/>
            <w:szCs w:val="20"/>
          </w:rPr>
          <w:t>號</w:t>
        </w:r>
      </w:hyperlink>
      <w:r w:rsidRPr="00194148">
        <w:rPr>
          <w:rFonts w:ascii="Arial Unicode MS" w:hAnsi="Arial Unicode MS"/>
          <w:color w:val="626262"/>
          <w:sz w:val="18"/>
        </w:rPr>
        <w:t>*</w:t>
      </w:r>
      <w:hyperlink r:id="rId2679" w:anchor="w32b1992" w:history="1">
        <w:r w:rsidRPr="00194148">
          <w:rPr>
            <w:rStyle w:val="a4"/>
            <w:rFonts w:ascii="Arial Unicode MS" w:hAnsi="Arial Unicode MS"/>
            <w:color w:val="626262"/>
            <w:sz w:val="18"/>
            <w:szCs w:val="20"/>
          </w:rPr>
          <w:t>32</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1992</w:t>
        </w:r>
      </w:hyperlink>
      <w:r w:rsidRPr="00194148">
        <w:rPr>
          <w:rFonts w:ascii="Arial Unicode MS" w:hAnsi="Arial Unicode MS"/>
          <w:color w:val="626262"/>
          <w:sz w:val="18"/>
        </w:rPr>
        <w:t>*</w:t>
      </w:r>
      <w:hyperlink r:id="rId2680" w:anchor="w41b546" w:history="1">
        <w:r w:rsidRPr="00194148">
          <w:rPr>
            <w:rStyle w:val="a4"/>
            <w:rFonts w:ascii="Arial Unicode MS" w:hAnsi="Arial Unicode MS"/>
            <w:color w:val="626262"/>
            <w:sz w:val="18"/>
            <w:szCs w:val="20"/>
          </w:rPr>
          <w:t>41</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546</w:t>
        </w:r>
      </w:hyperlink>
      <w:r w:rsidR="00D627A6" w:rsidRPr="00194148">
        <w:rPr>
          <w:rFonts w:ascii="Arial Unicode MS" w:hAnsi="Arial Unicode MS" w:cs="新細明體" w:hint="eastAsia"/>
          <w:color w:val="626262"/>
          <w:sz w:val="18"/>
          <w:lang w:val="zh-TW"/>
        </w:rPr>
        <w:t>【相關法規】</w:t>
      </w:r>
      <w:hyperlink r:id="rId2681" w:anchor="a1b3" w:history="1">
        <w:r w:rsidR="00D627A6" w:rsidRPr="00194148">
          <w:rPr>
            <w:rStyle w:val="a4"/>
            <w:rFonts w:ascii="Arial Unicode MS" w:hAnsi="Arial Unicode MS" w:cs="新細明體" w:hint="eastAsia"/>
            <w:color w:val="626262"/>
            <w:sz w:val="18"/>
            <w:szCs w:val="20"/>
            <w:lang w:val="zh-TW"/>
          </w:rPr>
          <w:t>施</w:t>
        </w:r>
        <w:r w:rsidR="00D627A6" w:rsidRPr="00194148">
          <w:rPr>
            <w:rStyle w:val="a4"/>
            <w:rFonts w:ascii="Arial Unicode MS" w:hAnsi="Arial Unicode MS" w:cs="新細明體" w:hint="eastAsia"/>
            <w:color w:val="626262"/>
            <w:sz w:val="18"/>
            <w:szCs w:val="20"/>
            <w:lang w:val="zh-TW"/>
          </w:rPr>
          <w:t>行</w:t>
        </w:r>
        <w:r w:rsidR="00D627A6" w:rsidRPr="00194148">
          <w:rPr>
            <w:rStyle w:val="a4"/>
            <w:rFonts w:ascii="Arial Unicode MS" w:hAnsi="Arial Unicode MS" w:cs="新細明體" w:hint="eastAsia"/>
            <w:color w:val="626262"/>
            <w:sz w:val="18"/>
            <w:szCs w:val="20"/>
            <w:lang w:val="zh-TW"/>
          </w:rPr>
          <w:t>法</w:t>
        </w:r>
        <w:r w:rsidR="00D627A6" w:rsidRPr="00194148">
          <w:rPr>
            <w:rStyle w:val="a4"/>
            <w:rFonts w:ascii="Arial Unicode MS" w:hAnsi="Arial Unicode MS" w:cs="新細明體"/>
            <w:color w:val="626262"/>
            <w:sz w:val="18"/>
            <w:szCs w:val="20"/>
            <w:lang w:val="zh-TW"/>
          </w:rPr>
          <w:t>§</w:t>
        </w:r>
        <w:r w:rsidR="00D627A6" w:rsidRPr="00194148">
          <w:rPr>
            <w:rStyle w:val="a4"/>
            <w:rFonts w:ascii="Arial Unicode MS" w:hAnsi="Arial Unicode MS" w:cs="新細明體" w:hint="eastAsia"/>
            <w:color w:val="626262"/>
            <w:sz w:val="18"/>
            <w:szCs w:val="20"/>
            <w:lang w:val="zh-TW"/>
          </w:rPr>
          <w:t>1-3</w:t>
        </w:r>
      </w:hyperlink>
    </w:p>
    <w:p w:rsidR="00A4192F" w:rsidRPr="007F0BA3" w:rsidRDefault="009C1AEA" w:rsidP="001A7B9D">
      <w:pPr>
        <w:pStyle w:val="2"/>
        <w:rPr>
          <w:rFonts w:hint="eastAsia"/>
        </w:rPr>
      </w:pPr>
      <w:bookmarkStart w:id="1405" w:name="a1141"/>
      <w:bookmarkEnd w:id="1405"/>
      <w:r>
        <w:rPr>
          <w:rFonts w:hint="eastAsia"/>
        </w:rPr>
        <w:t>第</w:t>
      </w:r>
      <w:r>
        <w:rPr>
          <w:rFonts w:hint="eastAsia"/>
        </w:rPr>
        <w:t>1</w:t>
      </w:r>
      <w:r w:rsidR="00116E10">
        <w:rPr>
          <w:rFonts w:hint="eastAsia"/>
        </w:rPr>
        <w:t>141</w:t>
      </w:r>
      <w:r w:rsidR="00517931" w:rsidRPr="007F0BA3">
        <w:rPr>
          <w:rFonts w:hint="eastAsia"/>
        </w:rPr>
        <w:t>條（同順序繼承人之應繼分）</w:t>
      </w:r>
    </w:p>
    <w:p w:rsidR="00BC2814"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同一順序之繼承人有數人時，按人數平均繼承。但法律另有規定者，不在此限。</w:t>
      </w:r>
    </w:p>
    <w:p w:rsidR="001A1A82" w:rsidRPr="00194148" w:rsidRDefault="00517931"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hyperlink r:id="rId2682" w:anchor="w22b1595" w:history="1">
        <w:r w:rsidRPr="00194148">
          <w:rPr>
            <w:rStyle w:val="a4"/>
            <w:rFonts w:ascii="Arial Unicode MS" w:hAnsi="Arial Unicode MS"/>
            <w:color w:val="626262"/>
            <w:sz w:val="18"/>
            <w:szCs w:val="20"/>
          </w:rPr>
          <w:t>22</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1595</w:t>
        </w:r>
      </w:hyperlink>
    </w:p>
    <w:p w:rsidR="004B54A4" w:rsidRPr="007F0BA3" w:rsidRDefault="009C1AEA" w:rsidP="001A7B9D">
      <w:pPr>
        <w:pStyle w:val="2"/>
        <w:rPr>
          <w:rFonts w:hint="eastAsia"/>
        </w:rPr>
      </w:pPr>
      <w:bookmarkStart w:id="1406" w:name="a1142"/>
      <w:bookmarkEnd w:id="1406"/>
      <w:r>
        <w:rPr>
          <w:rFonts w:hint="eastAsia"/>
        </w:rPr>
        <w:t>第</w:t>
      </w:r>
      <w:r>
        <w:rPr>
          <w:rFonts w:hint="eastAsia"/>
        </w:rPr>
        <w:t>1</w:t>
      </w:r>
      <w:r w:rsidR="00116E10">
        <w:rPr>
          <w:rFonts w:hint="eastAsia"/>
        </w:rPr>
        <w:t>142</w:t>
      </w:r>
      <w:r w:rsidR="00517931" w:rsidRPr="007F0BA3">
        <w:rPr>
          <w:rFonts w:hint="eastAsia"/>
        </w:rPr>
        <w:t>條</w:t>
      </w:r>
      <w:r w:rsidR="004B54A4" w:rsidRPr="004B54A4">
        <w:rPr>
          <w:rFonts w:hint="eastAsia"/>
        </w:rPr>
        <w:t>（</w:t>
      </w:r>
      <w:r w:rsidR="004B54A4">
        <w:fldChar w:fldCharType="begin"/>
      </w:r>
      <w:r w:rsidR="00B23DC1">
        <w:instrText>HYPERLINK "C:\\Users\\Anita\\Dropbox\\6law.idv.tw\\6lawword\\law2\\</w:instrText>
      </w:r>
      <w:r w:rsidR="00B23DC1">
        <w:instrText>民法歷年修正條文及理由</w:instrText>
      </w:r>
      <w:r w:rsidR="00B23DC1">
        <w:instrText>5.doc" \l "a74a1142"</w:instrText>
      </w:r>
      <w:r w:rsidR="004B54A4">
        <w:fldChar w:fldCharType="separate"/>
      </w:r>
      <w:r w:rsidR="004B54A4" w:rsidRPr="004B54A4">
        <w:rPr>
          <w:rStyle w:val="a4"/>
          <w:rFonts w:ascii="Arial Unicode MS" w:hAnsi="Arial Unicode MS" w:hint="eastAsia"/>
        </w:rPr>
        <w:t>刪</w:t>
      </w:r>
      <w:r w:rsidR="004B54A4" w:rsidRPr="004B54A4">
        <w:rPr>
          <w:rStyle w:val="a4"/>
          <w:rFonts w:ascii="Arial Unicode MS" w:hAnsi="Arial Unicode MS" w:hint="eastAsia"/>
        </w:rPr>
        <w:t>除</w:t>
      </w:r>
      <w:r w:rsidR="004B54A4">
        <w:fldChar w:fldCharType="end"/>
      </w:r>
      <w:r w:rsidR="004B54A4" w:rsidRPr="004B54A4">
        <w:rPr>
          <w:rFonts w:hint="eastAsia"/>
        </w:rPr>
        <w:t>）</w:t>
      </w:r>
    </w:p>
    <w:p w:rsidR="00396127" w:rsidRPr="004B54A4" w:rsidRDefault="009C1AEA" w:rsidP="001A7B9D">
      <w:pPr>
        <w:pStyle w:val="2"/>
        <w:rPr>
          <w:rFonts w:hint="eastAsia"/>
        </w:rPr>
      </w:pPr>
      <w:bookmarkStart w:id="1407" w:name="a11143"/>
      <w:bookmarkStart w:id="1408" w:name="a1143"/>
      <w:bookmarkEnd w:id="1407"/>
      <w:bookmarkEnd w:id="1408"/>
      <w:r>
        <w:rPr>
          <w:rFonts w:hint="eastAsia"/>
        </w:rPr>
        <w:t>第</w:t>
      </w:r>
      <w:r>
        <w:rPr>
          <w:rFonts w:hint="eastAsia"/>
        </w:rPr>
        <w:t>1</w:t>
      </w:r>
      <w:r w:rsidR="00116E10">
        <w:rPr>
          <w:rFonts w:hint="eastAsia"/>
        </w:rPr>
        <w:t>143</w:t>
      </w:r>
      <w:r w:rsidR="00517931" w:rsidRPr="007F0BA3">
        <w:rPr>
          <w:rFonts w:hint="eastAsia"/>
        </w:rPr>
        <w:t>條</w:t>
      </w:r>
      <w:r w:rsidR="004B54A4" w:rsidRPr="004B54A4">
        <w:rPr>
          <w:rFonts w:hint="eastAsia"/>
        </w:rPr>
        <w:t>（</w:t>
      </w:r>
      <w:hyperlink r:id="rId2683" w:anchor="a74a1143" w:history="1">
        <w:r w:rsidR="004B54A4" w:rsidRPr="004B54A4">
          <w:rPr>
            <w:rStyle w:val="a4"/>
            <w:rFonts w:ascii="Arial Unicode MS" w:hAnsi="Arial Unicode MS" w:hint="eastAsia"/>
          </w:rPr>
          <w:t>刪</w:t>
        </w:r>
        <w:r w:rsidR="004B54A4" w:rsidRPr="004B54A4">
          <w:rPr>
            <w:rStyle w:val="a4"/>
            <w:rFonts w:ascii="Arial Unicode MS" w:hAnsi="Arial Unicode MS" w:hint="eastAsia"/>
          </w:rPr>
          <w:t>除</w:t>
        </w:r>
      </w:hyperlink>
      <w:r w:rsidR="00517931" w:rsidRPr="004B54A4">
        <w:rPr>
          <w:rFonts w:hint="eastAsia"/>
        </w:rPr>
        <w:t>）</w:t>
      </w:r>
    </w:p>
    <w:p w:rsidR="00A4192F" w:rsidRPr="007F0BA3" w:rsidRDefault="009C1AEA" w:rsidP="001A7B9D">
      <w:pPr>
        <w:pStyle w:val="2"/>
        <w:rPr>
          <w:rFonts w:hint="eastAsia"/>
        </w:rPr>
      </w:pPr>
      <w:bookmarkStart w:id="1409" w:name="a1144"/>
      <w:bookmarkEnd w:id="1409"/>
      <w:r>
        <w:rPr>
          <w:rFonts w:hint="eastAsia"/>
        </w:rPr>
        <w:t>第</w:t>
      </w:r>
      <w:r>
        <w:rPr>
          <w:rFonts w:hint="eastAsia"/>
        </w:rPr>
        <w:t>1</w:t>
      </w:r>
      <w:r w:rsidR="00116E10">
        <w:rPr>
          <w:rFonts w:hint="eastAsia"/>
        </w:rPr>
        <w:t>144</w:t>
      </w:r>
      <w:r w:rsidR="00517931" w:rsidRPr="007F0BA3">
        <w:rPr>
          <w:rFonts w:hint="eastAsia"/>
        </w:rPr>
        <w:t>條（配偶之應繼分）</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配偶，有相互繼承遺產之權，其應繼分，依左列各款定之：</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一、與第</w:t>
      </w:r>
      <w:hyperlink w:anchor="a1138" w:history="1">
        <w:r w:rsidR="00517931" w:rsidRPr="007F0BA3">
          <w:rPr>
            <w:rStyle w:val="a4"/>
            <w:rFonts w:hint="eastAsia"/>
            <w:szCs w:val="20"/>
          </w:rPr>
          <w:t>一千一百三十八</w:t>
        </w:r>
      </w:hyperlink>
      <w:r w:rsidR="00517931" w:rsidRPr="007F0BA3">
        <w:rPr>
          <w:rFonts w:ascii="Arial Unicode MS" w:hAnsi="Arial Unicode MS" w:hint="eastAsia"/>
          <w:color w:val="17365D"/>
          <w:szCs w:val="20"/>
        </w:rPr>
        <w:t>條所定第一順序之繼承人同為繼承時，其應繼分與他繼承人平均。</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二、與第</w:t>
      </w:r>
      <w:hyperlink w:anchor="a1138" w:history="1">
        <w:r w:rsidR="00517931" w:rsidRPr="007F0BA3">
          <w:rPr>
            <w:rStyle w:val="a4"/>
            <w:rFonts w:hint="eastAsia"/>
            <w:szCs w:val="20"/>
          </w:rPr>
          <w:t>一千一百三十八</w:t>
        </w:r>
      </w:hyperlink>
      <w:r w:rsidR="00517931" w:rsidRPr="007F0BA3">
        <w:rPr>
          <w:rFonts w:ascii="Arial Unicode MS" w:hAnsi="Arial Unicode MS" w:hint="eastAsia"/>
          <w:color w:val="17365D"/>
          <w:szCs w:val="20"/>
        </w:rPr>
        <w:t>條所定第二順序或第三順序之繼承人同為繼承時，其應繼分為遺產二分之一。</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三、與第</w:t>
      </w:r>
      <w:hyperlink w:anchor="a1138" w:history="1">
        <w:r w:rsidR="00517931" w:rsidRPr="007F0BA3">
          <w:rPr>
            <w:rStyle w:val="a4"/>
            <w:rFonts w:hint="eastAsia"/>
            <w:szCs w:val="20"/>
          </w:rPr>
          <w:t>一千一百三十八</w:t>
        </w:r>
      </w:hyperlink>
      <w:r w:rsidR="00517931" w:rsidRPr="007F0BA3">
        <w:rPr>
          <w:rFonts w:ascii="Arial Unicode MS" w:hAnsi="Arial Unicode MS" w:hint="eastAsia"/>
          <w:color w:val="17365D"/>
          <w:szCs w:val="20"/>
        </w:rPr>
        <w:t>條所定第四順序之繼承人同為繼承時，其應繼分為遺產三分之二。</w:t>
      </w:r>
    </w:p>
    <w:p w:rsidR="007F0443"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四、無第</w:t>
      </w:r>
      <w:hyperlink w:anchor="a1138" w:history="1">
        <w:r w:rsidR="00517931" w:rsidRPr="007F0BA3">
          <w:rPr>
            <w:rStyle w:val="a4"/>
            <w:rFonts w:hint="eastAsia"/>
            <w:szCs w:val="20"/>
          </w:rPr>
          <w:t>一千一百三十八</w:t>
        </w:r>
      </w:hyperlink>
      <w:r w:rsidR="00517931" w:rsidRPr="007F0BA3">
        <w:rPr>
          <w:rFonts w:ascii="Arial Unicode MS" w:hAnsi="Arial Unicode MS" w:hint="eastAsia"/>
          <w:color w:val="17365D"/>
          <w:szCs w:val="20"/>
        </w:rPr>
        <w:t>條定第一順序至第四順序之繼承人時，其應繼分為遺產全部。</w:t>
      </w:r>
    </w:p>
    <w:p w:rsidR="001A1A82" w:rsidRPr="00194148" w:rsidRDefault="00517931"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r w:rsidR="00890606" w:rsidRPr="00194148">
        <w:rPr>
          <w:rFonts w:ascii="Arial Unicode MS" w:hAnsi="Arial Unicode MS" w:hint="eastAsia"/>
          <w:color w:val="626262"/>
          <w:sz w:val="18"/>
        </w:rPr>
        <w:t>】</w:t>
      </w:r>
      <w:hyperlink r:id="rId2684" w:anchor="w28b631" w:history="1">
        <w:r w:rsidRPr="00194148">
          <w:rPr>
            <w:rStyle w:val="a4"/>
            <w:rFonts w:ascii="Arial Unicode MS" w:hAnsi="Arial Unicode MS"/>
            <w:color w:val="626262"/>
            <w:sz w:val="18"/>
            <w:szCs w:val="20"/>
          </w:rPr>
          <w:t>28</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631</w:t>
        </w:r>
      </w:hyperlink>
      <w:r w:rsidRPr="00194148">
        <w:rPr>
          <w:rFonts w:ascii="Arial Unicode MS" w:hAnsi="Arial Unicode MS"/>
          <w:color w:val="626262"/>
          <w:sz w:val="18"/>
        </w:rPr>
        <w:t>*</w:t>
      </w:r>
      <w:hyperlink r:id="rId2685" w:anchor="w29b702" w:history="1">
        <w:r w:rsidRPr="00194148">
          <w:rPr>
            <w:rStyle w:val="a4"/>
            <w:rFonts w:ascii="Arial Unicode MS" w:hAnsi="Arial Unicode MS"/>
            <w:color w:val="626262"/>
            <w:sz w:val="18"/>
            <w:szCs w:val="20"/>
          </w:rPr>
          <w:t>29</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702</w:t>
        </w:r>
      </w:hyperlink>
      <w:r w:rsidRPr="00194148">
        <w:rPr>
          <w:rFonts w:ascii="Arial Unicode MS" w:hAnsi="Arial Unicode MS"/>
          <w:color w:val="626262"/>
          <w:sz w:val="18"/>
        </w:rPr>
        <w:t>*</w:t>
      </w:r>
      <w:hyperlink r:id="rId2686" w:anchor="w30b2014" w:history="1">
        <w:r w:rsidRPr="00194148">
          <w:rPr>
            <w:rStyle w:val="a4"/>
            <w:rFonts w:ascii="Arial Unicode MS" w:hAnsi="Arial Unicode MS"/>
            <w:color w:val="626262"/>
            <w:sz w:val="18"/>
            <w:szCs w:val="20"/>
          </w:rPr>
          <w:t>30</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2014</w:t>
        </w:r>
      </w:hyperlink>
    </w:p>
    <w:p w:rsidR="001A1A82" w:rsidRPr="007F0BA3" w:rsidRDefault="009C1AEA" w:rsidP="001A7B9D">
      <w:pPr>
        <w:pStyle w:val="2"/>
        <w:rPr>
          <w:rFonts w:hint="eastAsia"/>
        </w:rPr>
      </w:pPr>
      <w:bookmarkStart w:id="1410" w:name="a1145"/>
      <w:bookmarkEnd w:id="1410"/>
      <w:r>
        <w:rPr>
          <w:rFonts w:hint="eastAsia"/>
        </w:rPr>
        <w:t>第</w:t>
      </w:r>
      <w:r>
        <w:rPr>
          <w:rFonts w:hint="eastAsia"/>
        </w:rPr>
        <w:t>1</w:t>
      </w:r>
      <w:r w:rsidR="00116E10">
        <w:rPr>
          <w:rFonts w:hint="eastAsia"/>
        </w:rPr>
        <w:t>145</w:t>
      </w:r>
      <w:r w:rsidR="00517931" w:rsidRPr="007F0BA3">
        <w:rPr>
          <w:rFonts w:hint="eastAsia"/>
        </w:rPr>
        <w:t>條（繼承權喪失之事由）</w:t>
      </w:r>
    </w:p>
    <w:p w:rsidR="00A4192F"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有左列各款情事之一者，喪失其繼承權：</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一、故意致被繼承人或應繼承人於死或雖未致死因而受刑之宣告者。</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二、以詐欺或脅迫使被繼承人為關於繼承之遺囑，或使其撤回或變更之者。</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三、以詐欺或脅迫妨害被繼承人為關於繼承之遺囑，或妨害其撤回或變更之者。</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四、偽造、變造、隱匿或湮滅被繼承人關於繼承之遺囑者。</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五、對於被繼承人有重大之虐待或侮辱情事，經被繼承人表示其不得繼承者。</w:t>
      </w:r>
    </w:p>
    <w:p w:rsidR="007F0443" w:rsidRPr="007F0BA3" w:rsidRDefault="00A4192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前項第二款至第四款之規定，如經被繼承人</w:t>
      </w:r>
      <w:r w:rsidR="00517931" w:rsidRPr="007F0BA3">
        <w:rPr>
          <w:rFonts w:ascii="Arial Unicode MS" w:hAnsi="Arial Unicode MS" w:hint="eastAsia"/>
          <w:bCs/>
          <w:color w:val="666699"/>
          <w:szCs w:val="20"/>
        </w:rPr>
        <w:t>宥恕</w:t>
      </w:r>
      <w:r w:rsidR="00517931" w:rsidRPr="007F0BA3">
        <w:rPr>
          <w:rFonts w:ascii="Arial Unicode MS" w:hAnsi="Arial Unicode MS" w:hint="eastAsia"/>
          <w:color w:val="666699"/>
          <w:szCs w:val="20"/>
        </w:rPr>
        <w:t>者，其繼承權不喪失。</w:t>
      </w:r>
    </w:p>
    <w:p w:rsidR="001A1A82" w:rsidRPr="00194148" w:rsidRDefault="00517931"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hyperlink r:id="rId2687" w:anchor="w22b1250" w:history="1">
        <w:r w:rsidRPr="00194148">
          <w:rPr>
            <w:rStyle w:val="a4"/>
            <w:rFonts w:ascii="Arial Unicode MS" w:hAnsi="Arial Unicode MS"/>
            <w:color w:val="626262"/>
            <w:sz w:val="18"/>
            <w:szCs w:val="20"/>
          </w:rPr>
          <w:t>22</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1250</w:t>
        </w:r>
      </w:hyperlink>
      <w:r w:rsidRPr="00194148">
        <w:rPr>
          <w:rFonts w:ascii="Arial Unicode MS" w:hAnsi="Arial Unicode MS"/>
          <w:color w:val="626262"/>
          <w:sz w:val="18"/>
        </w:rPr>
        <w:t>*</w:t>
      </w:r>
      <w:hyperlink r:id="rId2688" w:anchor="w74b1870" w:history="1">
        <w:r w:rsidRPr="00194148">
          <w:rPr>
            <w:rStyle w:val="a4"/>
            <w:rFonts w:ascii="Arial Unicode MS" w:hAnsi="Arial Unicode MS"/>
            <w:color w:val="626262"/>
            <w:sz w:val="18"/>
            <w:szCs w:val="20"/>
          </w:rPr>
          <w:t>74</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1870</w:t>
        </w:r>
      </w:hyperlink>
      <w:r w:rsidRPr="00194148">
        <w:rPr>
          <w:rFonts w:ascii="Arial Unicode MS" w:hAnsi="Arial Unicode MS" w:hint="eastAsia"/>
          <w:color w:val="626262"/>
          <w:sz w:val="18"/>
        </w:rPr>
        <w:t>【準用本條之法條】</w:t>
      </w:r>
      <w:hyperlink w:anchor="a1188" w:history="1">
        <w:r w:rsidRPr="00194148">
          <w:rPr>
            <w:rStyle w:val="a4"/>
            <w:rFonts w:ascii="Arial Unicode MS" w:hAnsi="Arial Unicode MS"/>
            <w:color w:val="626262"/>
            <w:sz w:val="18"/>
            <w:szCs w:val="20"/>
          </w:rPr>
          <w:t>§1188</w:t>
        </w:r>
      </w:hyperlink>
    </w:p>
    <w:p w:rsidR="00A4192F" w:rsidRPr="007F0BA3" w:rsidRDefault="009C1AEA" w:rsidP="001A7B9D">
      <w:pPr>
        <w:pStyle w:val="2"/>
        <w:rPr>
          <w:rFonts w:hint="eastAsia"/>
        </w:rPr>
      </w:pPr>
      <w:bookmarkStart w:id="1411" w:name="a1146"/>
      <w:bookmarkEnd w:id="1411"/>
      <w:r>
        <w:rPr>
          <w:rFonts w:hint="eastAsia"/>
        </w:rPr>
        <w:t>第</w:t>
      </w:r>
      <w:r>
        <w:rPr>
          <w:rFonts w:hint="eastAsia"/>
        </w:rPr>
        <w:t>1</w:t>
      </w:r>
      <w:r w:rsidR="00116E10">
        <w:rPr>
          <w:rFonts w:hint="eastAsia"/>
        </w:rPr>
        <w:t>146</w:t>
      </w:r>
      <w:r w:rsidR="00517931" w:rsidRPr="007F0BA3">
        <w:rPr>
          <w:rFonts w:hint="eastAsia"/>
        </w:rPr>
        <w:t>條（繼承回復請求權）</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繼承權被侵害者，被害人或其法定代理人得請求回復之。</w:t>
      </w:r>
    </w:p>
    <w:p w:rsidR="007F0443" w:rsidRPr="007F0BA3" w:rsidRDefault="00A4192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前項回復請求權，自知悉被侵害之時起，二年間不行使而消滅；自繼承開始時起逾十年者，亦同。</w:t>
      </w:r>
    </w:p>
    <w:p w:rsidR="001A1A82" w:rsidRPr="00194148" w:rsidRDefault="00517931" w:rsidP="00056F15">
      <w:pPr>
        <w:ind w:right="-1"/>
        <w:jc w:val="both"/>
        <w:rPr>
          <w:rFonts w:ascii="Arial Unicode MS" w:hAnsi="Arial Unicode MS" w:hint="eastAsia"/>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r w:rsidR="00890606" w:rsidRPr="00194148">
        <w:rPr>
          <w:rFonts w:ascii="Arial Unicode MS" w:hAnsi="Arial Unicode MS" w:hint="eastAsia"/>
          <w:color w:val="626262"/>
          <w:sz w:val="18"/>
        </w:rPr>
        <w:t>】</w:t>
      </w:r>
      <w:hyperlink r:id="rId2689" w:anchor="w29b174" w:history="1">
        <w:r w:rsidRPr="00194148">
          <w:rPr>
            <w:rStyle w:val="a4"/>
            <w:rFonts w:ascii="Arial Unicode MS" w:hAnsi="Arial Unicode MS"/>
            <w:color w:val="626262"/>
            <w:sz w:val="18"/>
            <w:szCs w:val="20"/>
          </w:rPr>
          <w:t>29</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174</w:t>
        </w:r>
      </w:hyperlink>
      <w:r w:rsidRPr="00194148">
        <w:rPr>
          <w:rFonts w:ascii="Arial Unicode MS" w:hAnsi="Arial Unicode MS"/>
          <w:color w:val="626262"/>
          <w:sz w:val="18"/>
        </w:rPr>
        <w:t>*</w:t>
      </w:r>
      <w:hyperlink r:id="rId2690" w:anchor="w29b867" w:history="1">
        <w:r w:rsidRPr="00194148">
          <w:rPr>
            <w:rStyle w:val="a4"/>
            <w:rFonts w:ascii="Arial Unicode MS" w:hAnsi="Arial Unicode MS"/>
            <w:color w:val="626262"/>
            <w:sz w:val="18"/>
            <w:szCs w:val="20"/>
          </w:rPr>
          <w:t>29</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867</w:t>
        </w:r>
      </w:hyperlink>
      <w:r w:rsidRPr="00194148">
        <w:rPr>
          <w:rFonts w:ascii="Arial Unicode MS" w:hAnsi="Arial Unicode MS"/>
          <w:color w:val="626262"/>
          <w:sz w:val="18"/>
        </w:rPr>
        <w:t>*</w:t>
      </w:r>
      <w:hyperlink r:id="rId2691" w:anchor="w29b1504" w:history="1">
        <w:r w:rsidRPr="00194148">
          <w:rPr>
            <w:rStyle w:val="a4"/>
            <w:rFonts w:ascii="Arial Unicode MS" w:hAnsi="Arial Unicode MS"/>
            <w:color w:val="626262"/>
            <w:sz w:val="18"/>
            <w:szCs w:val="20"/>
          </w:rPr>
          <w:t>29</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1504</w:t>
        </w:r>
      </w:hyperlink>
      <w:r w:rsidRPr="00194148">
        <w:rPr>
          <w:rFonts w:ascii="Arial Unicode MS" w:hAnsi="Arial Unicode MS"/>
          <w:color w:val="626262"/>
          <w:sz w:val="18"/>
        </w:rPr>
        <w:t>*</w:t>
      </w:r>
      <w:hyperlink r:id="rId2692" w:anchor="w32b3143" w:history="1">
        <w:r w:rsidRPr="00194148">
          <w:rPr>
            <w:rStyle w:val="a4"/>
            <w:rFonts w:ascii="Arial Unicode MS" w:hAnsi="Arial Unicode MS"/>
            <w:color w:val="626262"/>
            <w:sz w:val="18"/>
            <w:szCs w:val="20"/>
          </w:rPr>
          <w:t>32</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3143</w:t>
        </w:r>
      </w:hyperlink>
      <w:r w:rsidRPr="00194148">
        <w:rPr>
          <w:rFonts w:ascii="Arial Unicode MS" w:hAnsi="Arial Unicode MS"/>
          <w:color w:val="626262"/>
          <w:sz w:val="18"/>
        </w:rPr>
        <w:t>*</w:t>
      </w:r>
      <w:hyperlink r:id="rId2693" w:anchor="w40b730" w:history="1">
        <w:r w:rsidR="001A1A82" w:rsidRPr="00194148">
          <w:rPr>
            <w:rStyle w:val="a4"/>
            <w:rFonts w:ascii="Arial Unicode MS" w:hAnsi="Arial Unicode MS"/>
            <w:color w:val="626262"/>
            <w:sz w:val="18"/>
            <w:szCs w:val="20"/>
          </w:rPr>
          <w:t>40</w:t>
        </w:r>
        <w:r w:rsidR="001A1A82" w:rsidRPr="00194148">
          <w:rPr>
            <w:rStyle w:val="a4"/>
            <w:rFonts w:ascii="Arial Unicode MS" w:hAnsi="Arial Unicode MS"/>
            <w:color w:val="626262"/>
            <w:sz w:val="18"/>
            <w:szCs w:val="20"/>
          </w:rPr>
          <w:t>年台上</w:t>
        </w:r>
        <w:r w:rsidR="001A1A82" w:rsidRPr="00194148">
          <w:rPr>
            <w:rStyle w:val="a4"/>
            <w:rFonts w:ascii="Arial Unicode MS" w:hAnsi="Arial Unicode MS"/>
            <w:color w:val="626262"/>
            <w:sz w:val="18"/>
            <w:szCs w:val="20"/>
          </w:rPr>
          <w:t>730</w:t>
        </w:r>
      </w:hyperlink>
      <w:r w:rsidRPr="00194148">
        <w:rPr>
          <w:rFonts w:ascii="Arial Unicode MS" w:hAnsi="Arial Unicode MS"/>
          <w:color w:val="626262"/>
          <w:sz w:val="18"/>
        </w:rPr>
        <w:t>*</w:t>
      </w:r>
      <w:hyperlink r:id="rId2694" w:anchor="w48b782" w:history="1">
        <w:r w:rsidRPr="00194148">
          <w:rPr>
            <w:rStyle w:val="a4"/>
            <w:rFonts w:ascii="Arial Unicode MS" w:hAnsi="Arial Unicode MS"/>
            <w:color w:val="626262"/>
            <w:sz w:val="18"/>
            <w:szCs w:val="20"/>
          </w:rPr>
          <w:t>48</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782</w:t>
        </w:r>
      </w:hyperlink>
      <w:r w:rsidRPr="00194148">
        <w:rPr>
          <w:rFonts w:ascii="Arial Unicode MS" w:hAnsi="Arial Unicode MS"/>
          <w:color w:val="626262"/>
          <w:sz w:val="18"/>
        </w:rPr>
        <w:t>*</w:t>
      </w:r>
      <w:hyperlink r:id="rId2695" w:anchor="w48b873" w:history="1">
        <w:r w:rsidRPr="00194148">
          <w:rPr>
            <w:rStyle w:val="a4"/>
            <w:rFonts w:ascii="Arial Unicode MS" w:hAnsi="Arial Unicode MS"/>
            <w:color w:val="626262"/>
            <w:sz w:val="18"/>
            <w:szCs w:val="20"/>
          </w:rPr>
          <w:t>48</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873</w:t>
        </w:r>
      </w:hyperlink>
      <w:r w:rsidRPr="00194148">
        <w:rPr>
          <w:rFonts w:ascii="Arial Unicode MS" w:hAnsi="Arial Unicode MS"/>
          <w:color w:val="626262"/>
          <w:sz w:val="18"/>
        </w:rPr>
        <w:t>*</w:t>
      </w:r>
      <w:hyperlink r:id="rId2696" w:anchor="w51b2108" w:history="1">
        <w:r w:rsidRPr="00194148">
          <w:rPr>
            <w:rStyle w:val="a4"/>
            <w:rFonts w:ascii="Arial Unicode MS" w:hAnsi="Arial Unicode MS"/>
            <w:color w:val="626262"/>
            <w:sz w:val="18"/>
            <w:szCs w:val="20"/>
          </w:rPr>
          <w:t>51</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2108</w:t>
        </w:r>
      </w:hyperlink>
      <w:r w:rsidRPr="00194148">
        <w:rPr>
          <w:rFonts w:ascii="Arial Unicode MS" w:hAnsi="Arial Unicode MS"/>
          <w:color w:val="626262"/>
          <w:sz w:val="18"/>
        </w:rPr>
        <w:t>*</w:t>
      </w:r>
      <w:hyperlink r:id="rId2697" w:anchor="w53b592" w:history="1">
        <w:r w:rsidRPr="00194148">
          <w:rPr>
            <w:rStyle w:val="a4"/>
            <w:rFonts w:ascii="Arial Unicode MS" w:hAnsi="Arial Unicode MS"/>
            <w:color w:val="626262"/>
            <w:sz w:val="18"/>
            <w:szCs w:val="20"/>
          </w:rPr>
          <w:t>53</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592</w:t>
        </w:r>
      </w:hyperlink>
      <w:r w:rsidRPr="00194148">
        <w:rPr>
          <w:rFonts w:ascii="Arial Unicode MS" w:hAnsi="Arial Unicode MS"/>
          <w:color w:val="626262"/>
          <w:sz w:val="18"/>
        </w:rPr>
        <w:t>*</w:t>
      </w:r>
      <w:hyperlink r:id="rId2698" w:anchor="w53b1928" w:history="1">
        <w:r w:rsidRPr="00194148">
          <w:rPr>
            <w:rStyle w:val="a4"/>
            <w:rFonts w:ascii="Arial Unicode MS" w:hAnsi="Arial Unicode MS"/>
            <w:color w:val="626262"/>
            <w:sz w:val="18"/>
            <w:szCs w:val="20"/>
          </w:rPr>
          <w:t>53</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1928</w:t>
        </w:r>
      </w:hyperlink>
    </w:p>
    <w:p w:rsidR="009B3067" w:rsidRPr="002D08D0" w:rsidRDefault="00127DD3" w:rsidP="009461B9">
      <w:pPr>
        <w:ind w:right="-1"/>
        <w:jc w:val="both"/>
        <w:rPr>
          <w:rFonts w:ascii="Arial Unicode MS" w:hAnsi="Arial Unicode MS" w:hint="eastAsia"/>
          <w:color w:val="808080"/>
          <w:sz w:val="18"/>
          <w:szCs w:val="20"/>
        </w:rPr>
      </w:pPr>
      <w:r w:rsidRPr="002D08D0">
        <w:rPr>
          <w:rStyle w:val="a4"/>
          <w:rFonts w:ascii="Arial Unicode MS" w:hAnsi="Arial Unicode MS"/>
          <w:sz w:val="18"/>
          <w:szCs w:val="20"/>
          <w:u w:val="none"/>
        </w:rPr>
        <w:t xml:space="preserve">　　　　　　　　　　　　　　　　　　　　　　　　　　　　　　　　　　　　　　　　　　　　　　　　　</w:t>
      </w:r>
      <w:hyperlink w:anchor="a5章節索引" w:history="1">
        <w:r w:rsidR="009B3067" w:rsidRPr="002D08D0">
          <w:rPr>
            <w:rStyle w:val="a4"/>
            <w:rFonts w:ascii="Arial Unicode MS" w:hAnsi="Arial Unicode MS" w:hint="eastAsia"/>
            <w:sz w:val="18"/>
            <w:szCs w:val="20"/>
          </w:rPr>
          <w:t>回索引</w:t>
        </w:r>
      </w:hyperlink>
      <w:r w:rsidR="009B3067" w:rsidRPr="002D08D0">
        <w:rPr>
          <w:rFonts w:ascii="Arial Unicode MS" w:hAnsi="Arial Unicode MS" w:hint="eastAsia"/>
          <w:color w:val="808000"/>
          <w:sz w:val="18"/>
          <w:szCs w:val="20"/>
        </w:rPr>
        <w:t>&gt;&gt;</w:t>
      </w:r>
    </w:p>
    <w:p w:rsidR="001A1A82" w:rsidRPr="007F0BA3" w:rsidRDefault="000340B4" w:rsidP="009461B9">
      <w:pPr>
        <w:pStyle w:val="1"/>
        <w:spacing w:before="120" w:after="120"/>
        <w:ind w:right="-1"/>
        <w:jc w:val="both"/>
        <w:rPr>
          <w:kern w:val="2"/>
        </w:rPr>
      </w:pPr>
      <w:bookmarkStart w:id="1412" w:name="_第五編__繼承_8"/>
      <w:bookmarkEnd w:id="1412"/>
      <w:r w:rsidRPr="007F0BA3">
        <w:rPr>
          <w:rFonts w:hint="eastAsia"/>
          <w:kern w:val="2"/>
        </w:rPr>
        <w:t>第五編　　繼</w:t>
      </w:r>
      <w:r w:rsidR="00AA2501" w:rsidRPr="007F0BA3">
        <w:rPr>
          <w:rFonts w:hint="eastAsia"/>
          <w:kern w:val="2"/>
        </w:rPr>
        <w:t xml:space="preserve">承　　</w:t>
      </w:r>
      <w:r w:rsidRPr="007F0BA3">
        <w:rPr>
          <w:rFonts w:hint="eastAsia"/>
          <w:kern w:val="2"/>
        </w:rPr>
        <w:t>第二章　　遺產之繼承　　第一節　　效</w:t>
      </w:r>
      <w:r w:rsidR="00517931" w:rsidRPr="007F0BA3">
        <w:rPr>
          <w:rFonts w:hint="eastAsia"/>
          <w:kern w:val="2"/>
        </w:rPr>
        <w:t>力</w:t>
      </w:r>
    </w:p>
    <w:p w:rsidR="001A1A82" w:rsidRPr="007F0BA3" w:rsidRDefault="009C1AEA" w:rsidP="001A7B9D">
      <w:pPr>
        <w:pStyle w:val="2"/>
      </w:pPr>
      <w:bookmarkStart w:id="1413" w:name="a1147"/>
      <w:bookmarkEnd w:id="1413"/>
      <w:r>
        <w:rPr>
          <w:rFonts w:hint="eastAsia"/>
        </w:rPr>
        <w:t>第</w:t>
      </w:r>
      <w:r>
        <w:rPr>
          <w:rFonts w:hint="eastAsia"/>
        </w:rPr>
        <w:t>1</w:t>
      </w:r>
      <w:r w:rsidR="00116E10">
        <w:rPr>
          <w:rFonts w:hint="eastAsia"/>
        </w:rPr>
        <w:t>147</w:t>
      </w:r>
      <w:r w:rsidR="00517931" w:rsidRPr="007F0BA3">
        <w:rPr>
          <w:rFonts w:hint="eastAsia"/>
        </w:rPr>
        <w:t>條（繼承之開始）</w:t>
      </w:r>
    </w:p>
    <w:p w:rsidR="00BC2814" w:rsidRPr="007F0BA3" w:rsidRDefault="00A857D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繼承，因被繼承人死亡而開始。</w:t>
      </w:r>
    </w:p>
    <w:p w:rsidR="001A1A82" w:rsidRPr="00194148" w:rsidRDefault="00517931"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hyperlink r:id="rId2699" w:anchor="w18b1062" w:history="1">
        <w:r w:rsidRPr="00194148">
          <w:rPr>
            <w:rStyle w:val="a4"/>
            <w:rFonts w:ascii="Arial Unicode MS" w:hAnsi="Arial Unicode MS"/>
            <w:color w:val="626262"/>
            <w:sz w:val="18"/>
            <w:szCs w:val="20"/>
          </w:rPr>
          <w:t>18</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1062</w:t>
        </w:r>
      </w:hyperlink>
      <w:r w:rsidRPr="00194148">
        <w:rPr>
          <w:rFonts w:ascii="Arial Unicode MS" w:hAnsi="Arial Unicode MS"/>
          <w:color w:val="626262"/>
          <w:sz w:val="18"/>
        </w:rPr>
        <w:t>*</w:t>
      </w:r>
      <w:hyperlink r:id="rId2700" w:anchor="w21b55" w:history="1">
        <w:r w:rsidRPr="00194148">
          <w:rPr>
            <w:rStyle w:val="a4"/>
            <w:rFonts w:ascii="Arial Unicode MS" w:hAnsi="Arial Unicode MS"/>
            <w:color w:val="626262"/>
            <w:sz w:val="18"/>
            <w:szCs w:val="20"/>
          </w:rPr>
          <w:t>21</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55</w:t>
        </w:r>
      </w:hyperlink>
      <w:r w:rsidRPr="00194148">
        <w:rPr>
          <w:rFonts w:ascii="Arial Unicode MS" w:hAnsi="Arial Unicode MS"/>
          <w:color w:val="626262"/>
          <w:sz w:val="18"/>
        </w:rPr>
        <w:t>*</w:t>
      </w:r>
      <w:hyperlink r:id="rId2701" w:anchor="w28b1572" w:history="1">
        <w:r w:rsidRPr="00194148">
          <w:rPr>
            <w:rStyle w:val="a4"/>
            <w:rFonts w:ascii="Arial Unicode MS" w:hAnsi="Arial Unicode MS"/>
            <w:color w:val="626262"/>
            <w:sz w:val="18"/>
            <w:szCs w:val="20"/>
          </w:rPr>
          <w:t>28</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1572</w:t>
        </w:r>
      </w:hyperlink>
    </w:p>
    <w:p w:rsidR="001A1A82" w:rsidRPr="007F0BA3" w:rsidRDefault="009C1AEA" w:rsidP="001A7B9D">
      <w:pPr>
        <w:pStyle w:val="2"/>
        <w:rPr>
          <w:rFonts w:hint="eastAsia"/>
        </w:rPr>
      </w:pPr>
      <w:bookmarkStart w:id="1414" w:name="a1148"/>
      <w:bookmarkEnd w:id="1414"/>
      <w:r>
        <w:rPr>
          <w:rFonts w:hint="eastAsia"/>
        </w:rPr>
        <w:lastRenderedPageBreak/>
        <w:t>第</w:t>
      </w:r>
      <w:r>
        <w:rPr>
          <w:rFonts w:hint="eastAsia"/>
        </w:rPr>
        <w:t>1</w:t>
      </w:r>
      <w:r w:rsidR="00116E10">
        <w:rPr>
          <w:rFonts w:hint="eastAsia"/>
        </w:rPr>
        <w:t>148</w:t>
      </w:r>
      <w:r w:rsidR="00517931" w:rsidRPr="007F0BA3">
        <w:rPr>
          <w:rFonts w:hint="eastAsia"/>
        </w:rPr>
        <w:t>條（</w:t>
      </w:r>
      <w:r w:rsidR="00E41F47" w:rsidRPr="007F0BA3">
        <w:rPr>
          <w:rFonts w:hint="eastAsia"/>
        </w:rPr>
        <w:t>限定繼承之有限責任</w:t>
      </w:r>
      <w:r w:rsidR="00517931" w:rsidRPr="007F0BA3">
        <w:rPr>
          <w:rFonts w:hint="eastAsia"/>
        </w:rPr>
        <w:t>）</w:t>
      </w:r>
    </w:p>
    <w:p w:rsidR="00B91EBC" w:rsidRPr="007F0BA3" w:rsidRDefault="00B91EBC" w:rsidP="009461B9">
      <w:pPr>
        <w:ind w:right="-1"/>
        <w:jc w:val="both"/>
        <w:rPr>
          <w:rFonts w:ascii="新細明體" w:hAnsi="新細明體" w:hint="eastAsia"/>
          <w:color w:val="17365D"/>
          <w:szCs w:val="20"/>
        </w:rPr>
      </w:pPr>
      <w:r w:rsidRPr="007F0BA3">
        <w:rPr>
          <w:rFonts w:ascii="新細明體" w:hAnsi="新細明體"/>
          <w:color w:val="17365D"/>
          <w:szCs w:val="20"/>
        </w:rPr>
        <w:t xml:space="preserve">　　</w:t>
      </w:r>
      <w:r w:rsidRPr="007F0BA3">
        <w:rPr>
          <w:rFonts w:ascii="新細明體" w:hAnsi="新細明體" w:hint="eastAsia"/>
          <w:color w:val="17365D"/>
          <w:szCs w:val="20"/>
        </w:rPr>
        <w:t>繼承人自繼承開始時，除本法另有規定外，承受被繼承人財產上之一切權利、義務。但權利、義務專屬於被繼承人本身者，不在此限。</w:t>
      </w:r>
    </w:p>
    <w:p w:rsidR="00B91EBC" w:rsidRPr="007F0BA3" w:rsidRDefault="00B91EBC"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繼承人對於被繼承人之債務，以因繼承所得遺產為限，負清償責任。</w:t>
      </w:r>
    </w:p>
    <w:p w:rsidR="00B91EBC" w:rsidRPr="00056F15" w:rsidRDefault="00B91EBC"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【解釋</w:t>
      </w:r>
      <w:r w:rsidRPr="00056F15">
        <w:rPr>
          <w:rFonts w:ascii="Arial Unicode MS" w:hAnsi="Arial Unicode MS"/>
          <w:color w:val="5F5F5F"/>
          <w:sz w:val="18"/>
        </w:rPr>
        <w:t>/</w:t>
      </w:r>
      <w:r w:rsidRPr="00056F15">
        <w:rPr>
          <w:rFonts w:ascii="Arial Unicode MS" w:hAnsi="Arial Unicode MS" w:hint="eastAsia"/>
          <w:color w:val="5F5F5F"/>
          <w:sz w:val="18"/>
        </w:rPr>
        <w:t>判例】</w:t>
      </w:r>
      <w:hyperlink r:id="rId2702" w:anchor="w22b799" w:history="1">
        <w:r w:rsidRPr="00056F15">
          <w:rPr>
            <w:rStyle w:val="a4"/>
            <w:rFonts w:ascii="Arial Unicode MS" w:hAnsi="Arial Unicode MS"/>
            <w:color w:val="5F5F5F"/>
            <w:sz w:val="18"/>
          </w:rPr>
          <w:t>22</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799</w:t>
        </w:r>
      </w:hyperlink>
      <w:r w:rsidRPr="00056F15">
        <w:rPr>
          <w:rFonts w:ascii="Arial Unicode MS" w:hAnsi="Arial Unicode MS"/>
          <w:color w:val="5F5F5F"/>
          <w:sz w:val="18"/>
        </w:rPr>
        <w:t>*</w:t>
      </w:r>
      <w:hyperlink r:id="rId2703" w:anchor="w23b381" w:history="1">
        <w:r w:rsidRPr="00056F15">
          <w:rPr>
            <w:rStyle w:val="a4"/>
            <w:rFonts w:ascii="Arial Unicode MS" w:hAnsi="Arial Unicode MS"/>
            <w:color w:val="5F5F5F"/>
            <w:sz w:val="18"/>
          </w:rPr>
          <w:t>23</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381</w:t>
        </w:r>
      </w:hyperlink>
      <w:r w:rsidRPr="00056F15">
        <w:rPr>
          <w:rFonts w:ascii="Arial Unicode MS" w:hAnsi="Arial Unicode MS"/>
          <w:color w:val="5F5F5F"/>
          <w:sz w:val="18"/>
        </w:rPr>
        <w:t>*</w:t>
      </w:r>
      <w:hyperlink r:id="rId2704" w:anchor="w32b442" w:history="1">
        <w:r w:rsidRPr="00056F15">
          <w:rPr>
            <w:rStyle w:val="a4"/>
            <w:rFonts w:ascii="Arial Unicode MS" w:hAnsi="Arial Unicode MS"/>
            <w:color w:val="5F5F5F"/>
            <w:sz w:val="18"/>
          </w:rPr>
          <w:t>32</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442</w:t>
        </w:r>
      </w:hyperlink>
      <w:r w:rsidRPr="00056F15">
        <w:rPr>
          <w:rFonts w:ascii="Arial Unicode MS" w:hAnsi="Arial Unicode MS"/>
          <w:color w:val="5F5F5F"/>
          <w:sz w:val="18"/>
        </w:rPr>
        <w:t>*</w:t>
      </w:r>
      <w:hyperlink r:id="rId2705" w:anchor="w51b2664" w:history="1">
        <w:r w:rsidRPr="00056F15">
          <w:rPr>
            <w:rStyle w:val="a4"/>
            <w:rFonts w:ascii="Arial Unicode MS" w:hAnsi="Arial Unicode MS"/>
            <w:color w:val="5F5F5F"/>
            <w:sz w:val="18"/>
          </w:rPr>
          <w:t>51</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2664</w:t>
        </w:r>
      </w:hyperlink>
      <w:r w:rsidRPr="00056F15">
        <w:rPr>
          <w:rFonts w:ascii="Arial Unicode MS" w:hAnsi="Arial Unicode MS"/>
          <w:color w:val="5F5F5F"/>
          <w:sz w:val="18"/>
        </w:rPr>
        <w:t>*</w:t>
      </w:r>
      <w:hyperlink r:id="rId2706" w:anchor="w51b2789" w:history="1">
        <w:r w:rsidRPr="00056F15">
          <w:rPr>
            <w:rStyle w:val="a4"/>
            <w:rFonts w:ascii="Arial Unicode MS" w:hAnsi="Arial Unicode MS"/>
            <w:color w:val="5F5F5F"/>
            <w:sz w:val="18"/>
          </w:rPr>
          <w:t>51</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2789</w:t>
        </w:r>
      </w:hyperlink>
      <w:r w:rsidRPr="00056F15">
        <w:rPr>
          <w:rFonts w:ascii="Arial Unicode MS" w:hAnsi="Arial Unicode MS"/>
          <w:color w:val="5F5F5F"/>
          <w:sz w:val="18"/>
        </w:rPr>
        <w:t>*</w:t>
      </w:r>
      <w:hyperlink r:id="rId2707" w:anchor="w52b451" w:history="1">
        <w:r w:rsidRPr="00056F15">
          <w:rPr>
            <w:rStyle w:val="a4"/>
            <w:rFonts w:ascii="Arial Unicode MS" w:hAnsi="Arial Unicode MS"/>
            <w:color w:val="5F5F5F"/>
            <w:sz w:val="18"/>
          </w:rPr>
          <w:t>52</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451</w:t>
        </w:r>
      </w:hyperlink>
    </w:p>
    <w:p w:rsidR="00946757" w:rsidRPr="00056F15" w:rsidRDefault="009E3C6D"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【相關法規】</w:t>
      </w:r>
      <w:hyperlink w:anchor="a1163" w:history="1">
        <w:r w:rsidRPr="00056F15">
          <w:rPr>
            <w:rStyle w:val="a4"/>
            <w:rFonts w:ascii="Arial Unicode MS" w:hAnsi="Arial Unicode MS"/>
            <w:color w:val="5F5F5F"/>
            <w:sz w:val="18"/>
          </w:rPr>
          <w:t>§1</w:t>
        </w:r>
        <w:r w:rsidRPr="00056F15">
          <w:rPr>
            <w:rStyle w:val="a4"/>
            <w:rFonts w:ascii="Arial Unicode MS" w:hAnsi="Arial Unicode MS"/>
            <w:color w:val="5F5F5F"/>
            <w:sz w:val="18"/>
          </w:rPr>
          <w:t>1</w:t>
        </w:r>
        <w:r w:rsidRPr="00056F15">
          <w:rPr>
            <w:rStyle w:val="a4"/>
            <w:rFonts w:ascii="Arial Unicode MS" w:hAnsi="Arial Unicode MS"/>
            <w:color w:val="5F5F5F"/>
            <w:sz w:val="18"/>
          </w:rPr>
          <w:t>6</w:t>
        </w:r>
        <w:r w:rsidRPr="00056F15">
          <w:rPr>
            <w:rStyle w:val="a4"/>
            <w:rFonts w:ascii="Arial Unicode MS" w:hAnsi="Arial Unicode MS"/>
            <w:color w:val="5F5F5F"/>
            <w:sz w:val="18"/>
          </w:rPr>
          <w:t>3</w:t>
        </w:r>
      </w:hyperlink>
      <w:r w:rsidRPr="00056F15">
        <w:rPr>
          <w:rFonts w:ascii="Arial Unicode MS" w:hAnsi="Arial Unicode MS" w:hint="eastAsia"/>
          <w:color w:val="5F5F5F"/>
          <w:sz w:val="18"/>
        </w:rPr>
        <w:t>、</w:t>
      </w:r>
      <w:hyperlink r:id="rId2708" w:anchor="a1b3" w:history="1">
        <w:r w:rsidR="00D627A6" w:rsidRPr="00056F15">
          <w:rPr>
            <w:rStyle w:val="a4"/>
            <w:rFonts w:ascii="Arial Unicode MS" w:hAnsi="Arial Unicode MS" w:hint="eastAsia"/>
            <w:color w:val="5F5F5F"/>
            <w:sz w:val="18"/>
          </w:rPr>
          <w:t>施</w:t>
        </w:r>
        <w:r w:rsidR="00D627A6" w:rsidRPr="00056F15">
          <w:rPr>
            <w:rStyle w:val="a4"/>
            <w:rFonts w:ascii="Arial Unicode MS" w:hAnsi="Arial Unicode MS" w:hint="eastAsia"/>
            <w:color w:val="5F5F5F"/>
            <w:sz w:val="18"/>
          </w:rPr>
          <w:t>行</w:t>
        </w:r>
        <w:r w:rsidR="00D627A6" w:rsidRPr="00056F15">
          <w:rPr>
            <w:rStyle w:val="a4"/>
            <w:rFonts w:ascii="Arial Unicode MS" w:hAnsi="Arial Unicode MS" w:hint="eastAsia"/>
            <w:color w:val="5F5F5F"/>
            <w:sz w:val="18"/>
          </w:rPr>
          <w:t>法</w:t>
        </w:r>
        <w:r w:rsidR="00D627A6" w:rsidRPr="00056F15">
          <w:rPr>
            <w:rStyle w:val="a4"/>
            <w:rFonts w:ascii="Arial Unicode MS" w:hAnsi="Arial Unicode MS"/>
            <w:color w:val="5F5F5F"/>
            <w:sz w:val="18"/>
          </w:rPr>
          <w:t>§</w:t>
        </w:r>
        <w:r w:rsidR="00D627A6" w:rsidRPr="00056F15">
          <w:rPr>
            <w:rStyle w:val="a4"/>
            <w:rFonts w:ascii="Arial Unicode MS" w:hAnsi="Arial Unicode MS" w:hint="eastAsia"/>
            <w:color w:val="5F5F5F"/>
            <w:sz w:val="18"/>
          </w:rPr>
          <w:t>1</w:t>
        </w:r>
        <w:r w:rsidR="00D627A6" w:rsidRPr="00056F15">
          <w:rPr>
            <w:rStyle w:val="a4"/>
            <w:rFonts w:ascii="Arial Unicode MS" w:hAnsi="Arial Unicode MS" w:hint="eastAsia"/>
            <w:color w:val="5F5F5F"/>
            <w:sz w:val="18"/>
          </w:rPr>
          <w:t>-3</w:t>
        </w:r>
      </w:hyperlink>
      <w:r w:rsidR="00B91EBC" w:rsidRPr="00056F15">
        <w:rPr>
          <w:rFonts w:ascii="Arial Unicode MS" w:hAnsi="Arial Unicode MS" w:hint="eastAsia"/>
          <w:color w:val="5F5F5F"/>
          <w:sz w:val="18"/>
        </w:rPr>
        <w:t>【法律另有規定】</w:t>
      </w:r>
      <w:hyperlink w:anchor="a195" w:history="1">
        <w:r w:rsidR="00B91EBC" w:rsidRPr="00056F15">
          <w:rPr>
            <w:rStyle w:val="a4"/>
            <w:rFonts w:ascii="Arial Unicode MS" w:hAnsi="Arial Unicode MS" w:hint="eastAsia"/>
            <w:color w:val="5F5F5F"/>
            <w:sz w:val="18"/>
          </w:rPr>
          <w:t>§</w:t>
        </w:r>
        <w:r w:rsidR="00B91EBC" w:rsidRPr="00056F15">
          <w:rPr>
            <w:rStyle w:val="a4"/>
            <w:rFonts w:ascii="Arial Unicode MS" w:hAnsi="Arial Unicode MS"/>
            <w:color w:val="5F5F5F"/>
            <w:sz w:val="18"/>
          </w:rPr>
          <w:t>195</w:t>
        </w:r>
      </w:hyperlink>
      <w:r w:rsidR="00B91EBC" w:rsidRPr="00056F15">
        <w:rPr>
          <w:rFonts w:ascii="Arial Unicode MS" w:hAnsi="Arial Unicode MS" w:hint="eastAsia"/>
          <w:color w:val="5F5F5F"/>
          <w:sz w:val="18"/>
        </w:rPr>
        <w:t>、</w:t>
      </w:r>
      <w:hyperlink w:anchor="a979" w:history="1">
        <w:r w:rsidR="00B91EBC" w:rsidRPr="00056F15">
          <w:rPr>
            <w:rStyle w:val="a4"/>
            <w:rFonts w:ascii="Arial Unicode MS" w:hAnsi="Arial Unicode MS" w:hint="eastAsia"/>
            <w:color w:val="5F5F5F"/>
            <w:sz w:val="18"/>
          </w:rPr>
          <w:t>§</w:t>
        </w:r>
        <w:r w:rsidR="00B91EBC" w:rsidRPr="00056F15">
          <w:rPr>
            <w:rStyle w:val="a4"/>
            <w:rFonts w:ascii="Arial Unicode MS" w:hAnsi="Arial Unicode MS"/>
            <w:color w:val="5F5F5F"/>
            <w:sz w:val="18"/>
          </w:rPr>
          <w:t>979</w:t>
        </w:r>
      </w:hyperlink>
      <w:r w:rsidR="00B91EBC" w:rsidRPr="00056F15">
        <w:rPr>
          <w:rFonts w:ascii="Arial Unicode MS" w:hAnsi="Arial Unicode MS" w:hint="eastAsia"/>
          <w:color w:val="5F5F5F"/>
          <w:sz w:val="18"/>
        </w:rPr>
        <w:t>、</w:t>
      </w:r>
      <w:hyperlink w:anchor="a999" w:history="1">
        <w:r w:rsidR="00B91EBC" w:rsidRPr="00056F15">
          <w:rPr>
            <w:rStyle w:val="a4"/>
            <w:rFonts w:ascii="Arial Unicode MS" w:hAnsi="Arial Unicode MS" w:hint="eastAsia"/>
            <w:color w:val="5F5F5F"/>
            <w:sz w:val="18"/>
          </w:rPr>
          <w:t>§</w:t>
        </w:r>
        <w:r w:rsidR="00B91EBC" w:rsidRPr="00056F15">
          <w:rPr>
            <w:rStyle w:val="a4"/>
            <w:rFonts w:ascii="Arial Unicode MS" w:hAnsi="Arial Unicode MS"/>
            <w:color w:val="5F5F5F"/>
            <w:sz w:val="18"/>
          </w:rPr>
          <w:t>999</w:t>
        </w:r>
      </w:hyperlink>
      <w:r w:rsidR="00B91EBC" w:rsidRPr="00056F15">
        <w:rPr>
          <w:rFonts w:ascii="Arial Unicode MS" w:hAnsi="Arial Unicode MS" w:hint="eastAsia"/>
          <w:color w:val="5F5F5F"/>
          <w:sz w:val="18"/>
        </w:rPr>
        <w:t>、</w:t>
      </w:r>
      <w:hyperlink w:anchor="a1056" w:history="1">
        <w:r w:rsidR="00B91EBC" w:rsidRPr="00056F15">
          <w:rPr>
            <w:rStyle w:val="a4"/>
            <w:rFonts w:ascii="Arial Unicode MS" w:hAnsi="Arial Unicode MS" w:hint="eastAsia"/>
            <w:color w:val="5F5F5F"/>
            <w:sz w:val="18"/>
          </w:rPr>
          <w:t>§</w:t>
        </w:r>
        <w:r w:rsidR="00B91EBC" w:rsidRPr="00056F15">
          <w:rPr>
            <w:rStyle w:val="a4"/>
            <w:rFonts w:ascii="Arial Unicode MS" w:hAnsi="Arial Unicode MS"/>
            <w:color w:val="5F5F5F"/>
            <w:sz w:val="18"/>
          </w:rPr>
          <w:t>1056</w:t>
        </w:r>
      </w:hyperlink>
      <w:r w:rsidR="00B91EBC" w:rsidRPr="00056F15">
        <w:rPr>
          <w:rFonts w:ascii="Arial Unicode MS" w:hAnsi="Arial Unicode MS" w:hint="eastAsia"/>
          <w:color w:val="5F5F5F"/>
          <w:sz w:val="18"/>
        </w:rPr>
        <w:t>、</w:t>
      </w:r>
      <w:hyperlink w:anchor="a1154" w:history="1">
        <w:r w:rsidR="00B91EBC" w:rsidRPr="00056F15">
          <w:rPr>
            <w:rStyle w:val="a4"/>
            <w:rFonts w:ascii="Arial Unicode MS" w:hAnsi="Arial Unicode MS" w:hint="eastAsia"/>
            <w:color w:val="5F5F5F"/>
            <w:sz w:val="18"/>
          </w:rPr>
          <w:t>§</w:t>
        </w:r>
        <w:r w:rsidR="00B91EBC" w:rsidRPr="00056F15">
          <w:rPr>
            <w:rStyle w:val="a4"/>
            <w:rFonts w:ascii="Arial Unicode MS" w:hAnsi="Arial Unicode MS"/>
            <w:color w:val="5F5F5F"/>
            <w:sz w:val="18"/>
          </w:rPr>
          <w:t>1154</w:t>
        </w:r>
      </w:hyperlink>
      <w:r w:rsidR="00B91EBC" w:rsidRPr="00056F15">
        <w:rPr>
          <w:rFonts w:ascii="Arial Unicode MS" w:hAnsi="Arial Unicode MS" w:hint="eastAsia"/>
          <w:color w:val="5F5F5F"/>
          <w:sz w:val="18"/>
        </w:rPr>
        <w:t>、</w:t>
      </w:r>
      <w:hyperlink w:anchor="a1174" w:history="1">
        <w:r w:rsidR="00B91EBC" w:rsidRPr="00056F15">
          <w:rPr>
            <w:rStyle w:val="a4"/>
            <w:rFonts w:ascii="Arial Unicode MS" w:hAnsi="Arial Unicode MS" w:hint="eastAsia"/>
            <w:color w:val="5F5F5F"/>
            <w:sz w:val="18"/>
          </w:rPr>
          <w:t>§</w:t>
        </w:r>
        <w:r w:rsidR="00B91EBC" w:rsidRPr="00056F15">
          <w:rPr>
            <w:rStyle w:val="a4"/>
            <w:rFonts w:ascii="Arial Unicode MS" w:hAnsi="Arial Unicode MS"/>
            <w:color w:val="5F5F5F"/>
            <w:sz w:val="18"/>
          </w:rPr>
          <w:t>1174</w:t>
        </w:r>
      </w:hyperlink>
      <w:r w:rsidR="00B91EBC" w:rsidRPr="00056F15">
        <w:rPr>
          <w:rFonts w:ascii="Arial Unicode MS" w:hAnsi="Arial Unicode MS" w:hint="eastAsia"/>
          <w:color w:val="5F5F5F"/>
          <w:sz w:val="18"/>
        </w:rPr>
        <w:t>、</w:t>
      </w:r>
      <w:hyperlink w:anchor="a1024" w:history="1">
        <w:r w:rsidR="00B91EBC" w:rsidRPr="00056F15">
          <w:rPr>
            <w:rStyle w:val="a4"/>
            <w:rFonts w:ascii="Arial Unicode MS" w:hAnsi="Arial Unicode MS" w:hint="eastAsia"/>
            <w:color w:val="5F5F5F"/>
            <w:sz w:val="18"/>
          </w:rPr>
          <w:t>§</w:t>
        </w:r>
        <w:r w:rsidR="00B91EBC" w:rsidRPr="00056F15">
          <w:rPr>
            <w:rStyle w:val="a4"/>
            <w:rFonts w:ascii="Arial Unicode MS" w:hAnsi="Arial Unicode MS"/>
            <w:color w:val="5F5F5F"/>
            <w:sz w:val="18"/>
          </w:rPr>
          <w:t>1024</w:t>
        </w:r>
      </w:hyperlink>
    </w:p>
    <w:p w:rsidR="00B91EBC" w:rsidRPr="00056F15" w:rsidRDefault="00B91EBC"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【參考裁判】</w:t>
      </w:r>
      <w:hyperlink r:id="rId2709" w:anchor="a民法第一千一百四十八條" w:history="1">
        <w:r w:rsidRPr="00056F15">
          <w:rPr>
            <w:rStyle w:val="a4"/>
            <w:rFonts w:ascii="Arial Unicode MS" w:hAnsi="Arial Unicode MS"/>
            <w:color w:val="5F5F5F"/>
            <w:sz w:val="18"/>
          </w:rPr>
          <w:t>88,</w:t>
        </w:r>
        <w:r w:rsidRPr="00056F15">
          <w:rPr>
            <w:rStyle w:val="a4"/>
            <w:rFonts w:ascii="Arial Unicode MS" w:hAnsi="Arial Unicode MS"/>
            <w:color w:val="5F5F5F"/>
            <w:sz w:val="18"/>
          </w:rPr>
          <w:t>訴</w:t>
        </w:r>
        <w:r w:rsidRPr="00056F15">
          <w:rPr>
            <w:rStyle w:val="a4"/>
            <w:rFonts w:ascii="Arial Unicode MS" w:hAnsi="Arial Unicode MS"/>
            <w:color w:val="5F5F5F"/>
            <w:sz w:val="18"/>
          </w:rPr>
          <w:t>,3028</w:t>
        </w:r>
      </w:hyperlink>
    </w:p>
    <w:p w:rsidR="00B91EBC" w:rsidRPr="007F0BA3" w:rsidRDefault="007165F3"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6</w:t>
      </w:r>
      <w:r w:rsidRPr="007F0BA3">
        <w:rPr>
          <w:rFonts w:hint="eastAsia"/>
        </w:rPr>
        <w:t>月</w:t>
      </w:r>
      <w:r w:rsidRPr="007F0BA3">
        <w:rPr>
          <w:rFonts w:hint="eastAsia"/>
        </w:rPr>
        <w:t>10</w:t>
      </w:r>
      <w:r w:rsidRPr="007F0BA3">
        <w:rPr>
          <w:rFonts w:hint="eastAsia"/>
        </w:rPr>
        <w:t>日</w:t>
      </w:r>
      <w:r w:rsidR="00EF2C80">
        <w:t>修正公布前原條文</w:t>
      </w:r>
      <w:r w:rsidR="00945DBF" w:rsidRPr="007F0BA3">
        <w:rPr>
          <w:rFonts w:hint="eastAsia"/>
        </w:rPr>
        <w:t>--</w:t>
      </w:r>
      <w:hyperlink r:id="rId2710" w:anchor="a98a1148" w:history="1">
        <w:r w:rsidR="00945DBF" w:rsidRPr="007F0BA3">
          <w:rPr>
            <w:rStyle w:val="a4"/>
            <w:rFonts w:ascii="Arial Unicode MS" w:hAnsi="Arial Unicode MS" w:cs="新細明體" w:hint="eastAsia"/>
            <w:szCs w:val="20"/>
            <w:lang w:val="zh-TW"/>
          </w:rPr>
          <w:t>修</w:t>
        </w:r>
        <w:r w:rsidR="00945DBF" w:rsidRPr="007F0BA3">
          <w:rPr>
            <w:rStyle w:val="a4"/>
            <w:rFonts w:ascii="Arial Unicode MS" w:hAnsi="Arial Unicode MS" w:cs="新細明體" w:hint="eastAsia"/>
            <w:szCs w:val="20"/>
            <w:lang w:val="zh-TW"/>
          </w:rPr>
          <w:t>正</w:t>
        </w:r>
        <w:r w:rsidR="00945DBF" w:rsidRPr="007F0BA3">
          <w:rPr>
            <w:rStyle w:val="a4"/>
            <w:rFonts w:ascii="Arial Unicode MS" w:hAnsi="Arial Unicode MS" w:cs="新細明體" w:hint="eastAsia"/>
            <w:szCs w:val="20"/>
            <w:lang w:val="zh-TW"/>
          </w:rPr>
          <w:t>理</w:t>
        </w:r>
        <w:r w:rsidR="00945DBF" w:rsidRPr="007F0BA3">
          <w:rPr>
            <w:rStyle w:val="a4"/>
            <w:rFonts w:ascii="Arial Unicode MS" w:hAnsi="Arial Unicode MS" w:cs="新細明體" w:hint="eastAsia"/>
            <w:szCs w:val="20"/>
            <w:lang w:val="zh-TW"/>
          </w:rPr>
          <w:t>由</w:t>
        </w:r>
      </w:hyperlink>
      <w:r w:rsidR="007671E7">
        <w:t>--</w:t>
      </w:r>
      <w:hyperlink r:id="rId2711" w:history="1">
        <w:r w:rsidR="007671E7" w:rsidRPr="008D42F1">
          <w:rPr>
            <w:rStyle w:val="a4"/>
            <w:szCs w:val="20"/>
          </w:rPr>
          <w:t>比對程式</w:t>
        </w:r>
      </w:hyperlink>
    </w:p>
    <w:p w:rsidR="00A857DF" w:rsidRPr="00194148" w:rsidRDefault="00A857D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繼承人自繼承開始時，除本法另有規定外，承受被繼承人財產上之一切權利、義務。但權利、義務專屬於被繼承人本身者，不在此限。</w:t>
      </w:r>
    </w:p>
    <w:p w:rsidR="00B91EBC" w:rsidRPr="007F0BA3" w:rsidRDefault="00A857D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繼承人對於繼承開始後，始發生代負履行責任之保證契約債務，以因繼承所得之遺產為限，負清償責任。</w:t>
      </w:r>
    </w:p>
    <w:p w:rsidR="00B91EBC" w:rsidRPr="004E0F58" w:rsidRDefault="00A26278" w:rsidP="00B20BD7">
      <w:pPr>
        <w:pStyle w:val="3"/>
        <w:ind w:right="-1"/>
        <w:jc w:val="both"/>
        <w:rPr>
          <w:lang w:val="zh-TW"/>
        </w:rPr>
      </w:pPr>
      <w:r w:rsidRPr="004E0F58">
        <w:rPr>
          <w:rFonts w:hint="eastAsia"/>
        </w:rPr>
        <w:t>--97</w:t>
      </w:r>
      <w:r w:rsidRPr="004E0F58">
        <w:rPr>
          <w:rFonts w:hint="eastAsia"/>
        </w:rPr>
        <w:t>年</w:t>
      </w:r>
      <w:r w:rsidRPr="004E0F58">
        <w:rPr>
          <w:rFonts w:hint="eastAsia"/>
        </w:rPr>
        <w:t>1</w:t>
      </w:r>
      <w:r w:rsidRPr="004E0F58">
        <w:rPr>
          <w:rFonts w:hint="eastAsia"/>
        </w:rPr>
        <w:t>月</w:t>
      </w:r>
      <w:r w:rsidRPr="004E0F58">
        <w:rPr>
          <w:rFonts w:hint="eastAsia"/>
        </w:rPr>
        <w:t>2</w:t>
      </w:r>
      <w:r w:rsidRPr="004E0F58">
        <w:rPr>
          <w:rFonts w:hint="eastAsia"/>
        </w:rPr>
        <w:t>日</w:t>
      </w:r>
      <w:r w:rsidR="00EF2C80">
        <w:t>修正公布前原條文</w:t>
      </w:r>
      <w:r w:rsidR="004B54A4" w:rsidRPr="007F0BA3">
        <w:rPr>
          <w:rFonts w:hint="eastAsia"/>
        </w:rPr>
        <w:t>--</w:t>
      </w:r>
      <w:hyperlink r:id="rId2712" w:anchor="a96a1148" w:history="1">
        <w:r w:rsidR="004B54A4" w:rsidRPr="007F0BA3">
          <w:rPr>
            <w:rStyle w:val="a4"/>
            <w:rFonts w:ascii="Arial Unicode MS" w:hAnsi="Arial Unicode MS" w:cs="新細明體" w:hint="eastAsia"/>
            <w:szCs w:val="20"/>
            <w:lang w:val="zh-TW"/>
          </w:rPr>
          <w:t>修</w:t>
        </w:r>
        <w:r w:rsidR="004B54A4" w:rsidRPr="007F0BA3">
          <w:rPr>
            <w:rStyle w:val="a4"/>
            <w:rFonts w:ascii="Arial Unicode MS" w:hAnsi="Arial Unicode MS" w:cs="新細明體" w:hint="eastAsia"/>
            <w:szCs w:val="20"/>
            <w:lang w:val="zh-TW"/>
          </w:rPr>
          <w:t>正</w:t>
        </w:r>
        <w:r w:rsidR="004B54A4" w:rsidRPr="007F0BA3">
          <w:rPr>
            <w:rStyle w:val="a4"/>
            <w:rFonts w:ascii="Arial Unicode MS" w:hAnsi="Arial Unicode MS" w:cs="新細明體" w:hint="eastAsia"/>
            <w:szCs w:val="20"/>
            <w:lang w:val="zh-TW"/>
          </w:rPr>
          <w:t>理</w:t>
        </w:r>
        <w:r w:rsidR="004B54A4" w:rsidRPr="007F0BA3">
          <w:rPr>
            <w:rStyle w:val="a4"/>
            <w:rFonts w:ascii="Arial Unicode MS" w:hAnsi="Arial Unicode MS" w:cs="新細明體" w:hint="eastAsia"/>
            <w:szCs w:val="20"/>
            <w:lang w:val="zh-TW"/>
          </w:rPr>
          <w:t>由</w:t>
        </w:r>
      </w:hyperlink>
    </w:p>
    <w:p w:rsidR="00DC330D" w:rsidRPr="00194148" w:rsidRDefault="00A4192F" w:rsidP="009461B9">
      <w:pPr>
        <w:ind w:right="-1"/>
        <w:jc w:val="both"/>
        <w:rPr>
          <w:rFonts w:ascii="Arial Unicode MS" w:hAnsi="Arial Unicode MS" w:hint="eastAsia"/>
          <w:color w:val="626262"/>
          <w:szCs w:val="20"/>
        </w:rPr>
      </w:pPr>
      <w:r w:rsidRPr="00194148">
        <w:rPr>
          <w:rFonts w:ascii="Arial Unicode MS" w:hAnsi="Arial Unicode MS" w:cs="新細明體" w:hint="eastAsia"/>
          <w:color w:val="626262"/>
          <w:szCs w:val="20"/>
          <w:lang w:val="zh-TW"/>
        </w:rPr>
        <w:t xml:space="preserve">　　</w:t>
      </w:r>
      <w:r w:rsidR="00517931" w:rsidRPr="00194148">
        <w:rPr>
          <w:rFonts w:ascii="Arial Unicode MS" w:hAnsi="Arial Unicode MS" w:hint="eastAsia"/>
          <w:color w:val="626262"/>
          <w:szCs w:val="20"/>
        </w:rPr>
        <w:t>繼承人自繼承開始時，除本法另有規定外，承受被繼承人財產上之一切權利、義務。但權利、義務專屬於被繼承人本身者，不在此限。</w:t>
      </w:r>
    </w:p>
    <w:p w:rsidR="00B91EBC" w:rsidRPr="007F0BA3" w:rsidRDefault="009C1AEA" w:rsidP="001A7B9D">
      <w:pPr>
        <w:pStyle w:val="2"/>
        <w:rPr>
          <w:rFonts w:hint="eastAsia"/>
        </w:rPr>
      </w:pPr>
      <w:bookmarkStart w:id="1415" w:name="a1148b1"/>
      <w:bookmarkEnd w:id="1415"/>
      <w:r>
        <w:t>第</w:t>
      </w:r>
      <w:r>
        <w:t>1</w:t>
      </w:r>
      <w:r w:rsidR="00116E10">
        <w:rPr>
          <w:rFonts w:hint="eastAsia"/>
        </w:rPr>
        <w:t>148</w:t>
      </w:r>
      <w:r w:rsidR="00B91EBC" w:rsidRPr="007F0BA3">
        <w:t>條之</w:t>
      </w:r>
      <w:r w:rsidR="00116E10">
        <w:rPr>
          <w:rFonts w:hint="eastAsia"/>
        </w:rPr>
        <w:t>1</w:t>
      </w:r>
      <w:r w:rsidR="00E41F47" w:rsidRPr="007F0BA3">
        <w:rPr>
          <w:rFonts w:hint="eastAsia"/>
        </w:rPr>
        <w:t>（財產贈與視同所得遺產之計算期限）</w:t>
      </w:r>
      <w:r w:rsidR="00396127" w:rsidRPr="007F0BA3">
        <w:rPr>
          <w:rFonts w:hint="eastAsia"/>
        </w:rPr>
        <w:t>*</w:t>
      </w:r>
      <w:hyperlink r:id="rId2713" w:anchor="a98a1148b1" w:history="1">
        <w:r w:rsidR="00396127" w:rsidRPr="007F0BA3">
          <w:rPr>
            <w:rStyle w:val="a4"/>
            <w:rFonts w:ascii="Arial Unicode MS" w:hAnsi="Arial Unicode MS" w:cs="新細明體" w:hint="eastAsia"/>
            <w:lang w:val="zh-TW"/>
          </w:rPr>
          <w:t>立</w:t>
        </w:r>
        <w:r w:rsidR="00396127" w:rsidRPr="007F0BA3">
          <w:rPr>
            <w:rStyle w:val="a4"/>
            <w:rFonts w:ascii="Arial Unicode MS" w:hAnsi="Arial Unicode MS" w:cs="新細明體" w:hint="eastAsia"/>
            <w:lang w:val="zh-TW"/>
          </w:rPr>
          <w:t>法</w:t>
        </w:r>
        <w:r w:rsidR="00396127" w:rsidRPr="007F0BA3">
          <w:rPr>
            <w:rStyle w:val="a4"/>
            <w:rFonts w:ascii="Arial Unicode MS" w:hAnsi="Arial Unicode MS" w:cs="新細明體" w:hint="eastAsia"/>
            <w:lang w:val="zh-TW"/>
          </w:rPr>
          <w:t>理</w:t>
        </w:r>
        <w:r w:rsidR="00396127" w:rsidRPr="007F0BA3">
          <w:rPr>
            <w:rStyle w:val="a4"/>
            <w:rFonts w:ascii="Arial Unicode MS" w:hAnsi="Arial Unicode MS" w:cs="新細明體" w:hint="eastAsia"/>
            <w:lang w:val="zh-TW"/>
          </w:rPr>
          <w:t>由</w:t>
        </w:r>
      </w:hyperlink>
    </w:p>
    <w:p w:rsidR="00B91EBC" w:rsidRPr="007F0BA3" w:rsidRDefault="00B91EBC" w:rsidP="009461B9">
      <w:pPr>
        <w:ind w:right="-1"/>
        <w:jc w:val="both"/>
        <w:rPr>
          <w:rFonts w:ascii="新細明體" w:hAnsi="新細明體" w:hint="eastAsia"/>
          <w:color w:val="17365D"/>
          <w:szCs w:val="20"/>
        </w:rPr>
      </w:pPr>
      <w:r w:rsidRPr="007F0BA3">
        <w:rPr>
          <w:rFonts w:ascii="新細明體" w:hAnsi="新細明體"/>
          <w:color w:val="17365D"/>
          <w:szCs w:val="20"/>
        </w:rPr>
        <w:t xml:space="preserve">　　</w:t>
      </w:r>
      <w:r w:rsidRPr="007F0BA3">
        <w:rPr>
          <w:rFonts w:ascii="新細明體" w:hAnsi="新細明體" w:hint="eastAsia"/>
          <w:color w:val="17365D"/>
          <w:szCs w:val="20"/>
        </w:rPr>
        <w:t>繼承人在繼承開始前二年內，從被繼承人受有財產之贈與者，該財產視為其所得遺產。</w:t>
      </w:r>
    </w:p>
    <w:p w:rsidR="00B91EBC" w:rsidRPr="007F0BA3" w:rsidRDefault="00B91EBC"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前項財產如已移轉或滅失，其價額，依贈與時之價值計算。</w:t>
      </w:r>
    </w:p>
    <w:p w:rsidR="00A4192F" w:rsidRPr="007F0BA3" w:rsidRDefault="009C1AEA" w:rsidP="001A7B9D">
      <w:pPr>
        <w:pStyle w:val="2"/>
        <w:rPr>
          <w:rFonts w:hint="eastAsia"/>
        </w:rPr>
      </w:pPr>
      <w:bookmarkStart w:id="1416" w:name="a1149"/>
      <w:bookmarkEnd w:id="1416"/>
      <w:r>
        <w:rPr>
          <w:rFonts w:hint="eastAsia"/>
        </w:rPr>
        <w:t>第</w:t>
      </w:r>
      <w:r>
        <w:rPr>
          <w:rFonts w:hint="eastAsia"/>
        </w:rPr>
        <w:t>1</w:t>
      </w:r>
      <w:r w:rsidR="00116E10">
        <w:rPr>
          <w:rFonts w:hint="eastAsia"/>
        </w:rPr>
        <w:t>149</w:t>
      </w:r>
      <w:r w:rsidR="00517931" w:rsidRPr="007F0BA3">
        <w:rPr>
          <w:rFonts w:hint="eastAsia"/>
        </w:rPr>
        <w:t>條（遺產酌給請求權）</w:t>
      </w:r>
    </w:p>
    <w:p w:rsidR="007F0443"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被繼承人生前繼續扶養之人，應由親屬會議依其所受扶養之程度及其他關係，酌給遺產。</w:t>
      </w:r>
    </w:p>
    <w:p w:rsidR="001A1A82" w:rsidRPr="00194148" w:rsidRDefault="00517931"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hyperlink r:id="rId2714" w:anchor="w26c237" w:history="1">
        <w:hyperlink r:id="rId2715" w:anchor="w26d59" w:history="1">
          <w:r w:rsidR="001A1A82" w:rsidRPr="00194148">
            <w:rPr>
              <w:rStyle w:val="a4"/>
              <w:rFonts w:ascii="Arial Unicode MS" w:hAnsi="Arial Unicode MS"/>
              <w:color w:val="626262"/>
              <w:sz w:val="18"/>
              <w:szCs w:val="20"/>
            </w:rPr>
            <w:t>26</w:t>
          </w:r>
          <w:r w:rsidR="001A1A82" w:rsidRPr="00194148">
            <w:rPr>
              <w:rStyle w:val="a4"/>
              <w:rFonts w:ascii="Arial Unicode MS" w:hAnsi="Arial Unicode MS"/>
              <w:color w:val="626262"/>
              <w:sz w:val="18"/>
              <w:szCs w:val="20"/>
            </w:rPr>
            <w:t>年渝上</w:t>
          </w:r>
          <w:r w:rsidR="001A1A82" w:rsidRPr="00194148">
            <w:rPr>
              <w:rStyle w:val="a4"/>
              <w:rFonts w:ascii="Arial Unicode MS" w:hAnsi="Arial Unicode MS"/>
              <w:color w:val="626262"/>
              <w:sz w:val="18"/>
              <w:szCs w:val="20"/>
            </w:rPr>
            <w:t>59</w:t>
          </w:r>
        </w:hyperlink>
      </w:hyperlink>
      <w:r w:rsidRPr="00194148">
        <w:rPr>
          <w:rFonts w:ascii="Arial Unicode MS" w:hAnsi="Arial Unicode MS"/>
          <w:color w:val="626262"/>
          <w:sz w:val="18"/>
        </w:rPr>
        <w:t>*</w:t>
      </w:r>
      <w:hyperlink r:id="rId2716" w:anchor="w37b7137" w:history="1">
        <w:r w:rsidRPr="00194148">
          <w:rPr>
            <w:rStyle w:val="a4"/>
            <w:rFonts w:ascii="Arial Unicode MS" w:hAnsi="Arial Unicode MS"/>
            <w:color w:val="626262"/>
            <w:sz w:val="18"/>
            <w:szCs w:val="20"/>
          </w:rPr>
          <w:t>37</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7137</w:t>
        </w:r>
      </w:hyperlink>
      <w:r w:rsidR="00FE3F47" w:rsidRPr="00194148">
        <w:rPr>
          <w:rFonts w:ascii="Arial Unicode MS" w:hAnsi="Arial Unicode MS"/>
          <w:color w:val="626262"/>
          <w:sz w:val="18"/>
        </w:rPr>
        <w:t>*</w:t>
      </w:r>
      <w:hyperlink r:id="rId2717" w:anchor="w39b1571" w:history="1">
        <w:r w:rsidRPr="00194148">
          <w:rPr>
            <w:rStyle w:val="a4"/>
            <w:rFonts w:ascii="Arial Unicode MS" w:hAnsi="Arial Unicode MS"/>
            <w:color w:val="626262"/>
            <w:sz w:val="18"/>
            <w:szCs w:val="20"/>
          </w:rPr>
          <w:t>39</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1571</w:t>
        </w:r>
      </w:hyperlink>
      <w:r w:rsidRPr="00194148">
        <w:rPr>
          <w:rFonts w:ascii="Arial Unicode MS" w:hAnsi="Arial Unicode MS"/>
          <w:color w:val="626262"/>
          <w:sz w:val="18"/>
        </w:rPr>
        <w:t>*</w:t>
      </w:r>
      <w:hyperlink r:id="rId2718" w:anchor="w40b937" w:history="1">
        <w:r w:rsidR="001A1A82" w:rsidRPr="00194148">
          <w:rPr>
            <w:rStyle w:val="a4"/>
            <w:rFonts w:ascii="Arial Unicode MS" w:hAnsi="Arial Unicode MS"/>
            <w:color w:val="626262"/>
            <w:sz w:val="18"/>
            <w:szCs w:val="20"/>
          </w:rPr>
          <w:t>40</w:t>
        </w:r>
        <w:r w:rsidR="001A1A82" w:rsidRPr="00194148">
          <w:rPr>
            <w:rStyle w:val="a4"/>
            <w:rFonts w:ascii="Arial Unicode MS" w:hAnsi="Arial Unicode MS"/>
            <w:color w:val="626262"/>
            <w:sz w:val="18"/>
            <w:szCs w:val="20"/>
          </w:rPr>
          <w:t>年台上</w:t>
        </w:r>
        <w:r w:rsidR="001A1A82" w:rsidRPr="00194148">
          <w:rPr>
            <w:rStyle w:val="a4"/>
            <w:rFonts w:ascii="Arial Unicode MS" w:hAnsi="Arial Unicode MS"/>
            <w:color w:val="626262"/>
            <w:sz w:val="18"/>
            <w:szCs w:val="20"/>
          </w:rPr>
          <w:t>937</w:t>
        </w:r>
      </w:hyperlink>
      <w:r w:rsidRPr="00194148">
        <w:rPr>
          <w:rFonts w:ascii="Arial Unicode MS" w:hAnsi="Arial Unicode MS"/>
          <w:color w:val="626262"/>
          <w:sz w:val="18"/>
        </w:rPr>
        <w:t>*</w:t>
      </w:r>
      <w:hyperlink r:id="rId2719" w:anchor="w48b1532" w:history="1">
        <w:r w:rsidRPr="00194148">
          <w:rPr>
            <w:rStyle w:val="a4"/>
            <w:rFonts w:ascii="Arial Unicode MS" w:hAnsi="Arial Unicode MS"/>
            <w:color w:val="626262"/>
            <w:sz w:val="18"/>
            <w:szCs w:val="20"/>
          </w:rPr>
          <w:t>48</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1532</w:t>
        </w:r>
      </w:hyperlink>
      <w:r w:rsidR="009E675F" w:rsidRPr="00194148">
        <w:rPr>
          <w:rFonts w:ascii="Arial Unicode MS" w:hAnsi="Arial Unicode MS" w:cs="新細明體" w:hint="eastAsia"/>
          <w:color w:val="626262"/>
          <w:sz w:val="18"/>
          <w:lang w:val="zh-TW"/>
        </w:rPr>
        <w:t>【參考裁判】</w:t>
      </w:r>
      <w:hyperlink r:id="rId2720" w:anchor="a民法第一千一百四十九條" w:history="1">
        <w:r w:rsidR="009E675F" w:rsidRPr="00194148">
          <w:rPr>
            <w:rStyle w:val="a4"/>
            <w:rFonts w:ascii="Arial Unicode MS" w:hAnsi="Arial Unicode MS" w:cs="新細明體" w:hint="eastAsia"/>
            <w:color w:val="626262"/>
            <w:sz w:val="18"/>
            <w:szCs w:val="20"/>
            <w:lang w:val="zh-TW"/>
          </w:rPr>
          <w:t>92,</w:t>
        </w:r>
        <w:r w:rsidR="009E675F" w:rsidRPr="00194148">
          <w:rPr>
            <w:rStyle w:val="a4"/>
            <w:rFonts w:ascii="Arial Unicode MS" w:hAnsi="Arial Unicode MS" w:cs="新細明體" w:hint="eastAsia"/>
            <w:color w:val="626262"/>
            <w:sz w:val="18"/>
            <w:szCs w:val="20"/>
            <w:lang w:val="zh-TW"/>
          </w:rPr>
          <w:t>家上易</w:t>
        </w:r>
        <w:r w:rsidR="009E675F" w:rsidRPr="00194148">
          <w:rPr>
            <w:rStyle w:val="a4"/>
            <w:rFonts w:ascii="Arial Unicode MS" w:hAnsi="Arial Unicode MS" w:cs="新細明體" w:hint="eastAsia"/>
            <w:color w:val="626262"/>
            <w:sz w:val="18"/>
            <w:szCs w:val="20"/>
            <w:lang w:val="zh-TW"/>
          </w:rPr>
          <w:t>,37</w:t>
        </w:r>
      </w:hyperlink>
    </w:p>
    <w:p w:rsidR="00A4192F" w:rsidRPr="007F0BA3" w:rsidRDefault="009C1AEA" w:rsidP="001A7B9D">
      <w:pPr>
        <w:pStyle w:val="2"/>
        <w:rPr>
          <w:rFonts w:hint="eastAsia"/>
        </w:rPr>
      </w:pPr>
      <w:bookmarkStart w:id="1417" w:name="a1150"/>
      <w:bookmarkEnd w:id="1417"/>
      <w:r>
        <w:rPr>
          <w:rFonts w:hint="eastAsia"/>
        </w:rPr>
        <w:t>第</w:t>
      </w:r>
      <w:r>
        <w:rPr>
          <w:rFonts w:hint="eastAsia"/>
        </w:rPr>
        <w:t>1</w:t>
      </w:r>
      <w:r w:rsidR="00116E10">
        <w:rPr>
          <w:rFonts w:hint="eastAsia"/>
        </w:rPr>
        <w:t>150</w:t>
      </w:r>
      <w:r w:rsidR="00116E10">
        <w:rPr>
          <w:rFonts w:hint="eastAsia"/>
        </w:rPr>
        <w:t>條</w:t>
      </w:r>
      <w:r w:rsidR="00517931" w:rsidRPr="007F0BA3">
        <w:rPr>
          <w:rFonts w:hint="eastAsia"/>
        </w:rPr>
        <w:t>（繼承費用之支付）</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關於遺產管理、分割及執行遺囑之費用，由遺產中支付之。但因繼承人之過失而支付者，不在此限。</w:t>
      </w:r>
    </w:p>
    <w:p w:rsidR="00A4192F" w:rsidRPr="007F0BA3" w:rsidRDefault="009C1AEA" w:rsidP="001A7B9D">
      <w:pPr>
        <w:pStyle w:val="2"/>
        <w:rPr>
          <w:color w:val="808000"/>
        </w:rPr>
      </w:pPr>
      <w:bookmarkStart w:id="1418" w:name="a1151"/>
      <w:bookmarkEnd w:id="1418"/>
      <w:r>
        <w:rPr>
          <w:rFonts w:hint="eastAsia"/>
        </w:rPr>
        <w:t>第</w:t>
      </w:r>
      <w:r>
        <w:rPr>
          <w:rFonts w:hint="eastAsia"/>
        </w:rPr>
        <w:t>1</w:t>
      </w:r>
      <w:r w:rsidR="00116E10">
        <w:rPr>
          <w:rFonts w:hint="eastAsia"/>
        </w:rPr>
        <w:t>151</w:t>
      </w:r>
      <w:r w:rsidR="00517931" w:rsidRPr="007F0BA3">
        <w:rPr>
          <w:rFonts w:hint="eastAsia"/>
        </w:rPr>
        <w:t>條（遺產之公同共有）</w:t>
      </w:r>
    </w:p>
    <w:p w:rsidR="007F0443"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繼承人有數人時，在分割遺產前，各繼承人對於遺產全部為公同共有。</w:t>
      </w:r>
    </w:p>
    <w:p w:rsidR="001A1A82" w:rsidRPr="00194148" w:rsidRDefault="001017C3"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【相關書狀】</w:t>
      </w:r>
      <w:hyperlink r:id="rId2721" w:history="1">
        <w:r w:rsidRPr="00194148">
          <w:rPr>
            <w:rStyle w:val="a4"/>
            <w:rFonts w:ascii="Arial Unicode MS" w:hAnsi="Arial Unicode MS" w:hint="eastAsia"/>
            <w:color w:val="626262"/>
            <w:sz w:val="18"/>
            <w:szCs w:val="20"/>
          </w:rPr>
          <w:t>書狀連結</w:t>
        </w:r>
      </w:hyperlink>
      <w:r w:rsidR="00517931" w:rsidRPr="00194148">
        <w:rPr>
          <w:rFonts w:ascii="Arial Unicode MS" w:hAnsi="Arial Unicode MS" w:hint="eastAsia"/>
          <w:color w:val="626262"/>
          <w:sz w:val="18"/>
        </w:rPr>
        <w:t>【解釋</w:t>
      </w:r>
      <w:r w:rsidR="00517931" w:rsidRPr="00194148">
        <w:rPr>
          <w:rFonts w:ascii="Arial Unicode MS" w:hAnsi="Arial Unicode MS"/>
          <w:color w:val="626262"/>
          <w:sz w:val="18"/>
        </w:rPr>
        <w:t>/</w:t>
      </w:r>
      <w:r w:rsidR="00517931" w:rsidRPr="00194148">
        <w:rPr>
          <w:rFonts w:ascii="Arial Unicode MS" w:hAnsi="Arial Unicode MS" w:hint="eastAsia"/>
          <w:color w:val="626262"/>
          <w:sz w:val="18"/>
        </w:rPr>
        <w:t>判例</w:t>
      </w:r>
      <w:r w:rsidR="00890606" w:rsidRPr="00194148">
        <w:rPr>
          <w:rFonts w:ascii="Arial Unicode MS" w:hAnsi="Arial Unicode MS" w:hint="eastAsia"/>
          <w:color w:val="626262"/>
          <w:sz w:val="18"/>
        </w:rPr>
        <w:t>】</w:t>
      </w:r>
      <w:hyperlink r:id="rId2722" w:anchor="w37b7302" w:history="1">
        <w:r w:rsidR="00517931" w:rsidRPr="00194148">
          <w:rPr>
            <w:rStyle w:val="a4"/>
            <w:rFonts w:ascii="Arial Unicode MS" w:hAnsi="Arial Unicode MS"/>
            <w:color w:val="626262"/>
            <w:sz w:val="18"/>
            <w:szCs w:val="20"/>
          </w:rPr>
          <w:t>37</w:t>
        </w:r>
        <w:r w:rsidR="00517931" w:rsidRPr="00194148">
          <w:rPr>
            <w:rStyle w:val="a4"/>
            <w:rFonts w:ascii="Arial Unicode MS" w:hAnsi="Arial Unicode MS" w:hint="eastAsia"/>
            <w:color w:val="626262"/>
            <w:sz w:val="18"/>
            <w:szCs w:val="20"/>
          </w:rPr>
          <w:t>年上</w:t>
        </w:r>
        <w:r w:rsidR="00517931" w:rsidRPr="00194148">
          <w:rPr>
            <w:rStyle w:val="a4"/>
            <w:rFonts w:ascii="Arial Unicode MS" w:hAnsi="Arial Unicode MS"/>
            <w:color w:val="626262"/>
            <w:sz w:val="18"/>
            <w:szCs w:val="20"/>
          </w:rPr>
          <w:t>7302</w:t>
        </w:r>
      </w:hyperlink>
      <w:r w:rsidR="00517931" w:rsidRPr="00194148">
        <w:rPr>
          <w:rFonts w:ascii="Arial Unicode MS" w:hAnsi="Arial Unicode MS"/>
          <w:color w:val="626262"/>
          <w:sz w:val="18"/>
        </w:rPr>
        <w:t>*</w:t>
      </w:r>
      <w:hyperlink r:id="rId2723" w:anchor="w69b1166" w:history="1">
        <w:r w:rsidR="00517931" w:rsidRPr="00194148">
          <w:rPr>
            <w:rStyle w:val="a5"/>
            <w:rFonts w:ascii="Arial Unicode MS" w:hAnsi="Arial Unicode MS"/>
            <w:color w:val="626262"/>
            <w:sz w:val="18"/>
            <w:szCs w:val="20"/>
          </w:rPr>
          <w:t>69</w:t>
        </w:r>
        <w:r w:rsidR="00517931" w:rsidRPr="00194148">
          <w:rPr>
            <w:rStyle w:val="a5"/>
            <w:rFonts w:ascii="Arial Unicode MS" w:hAnsi="Arial Unicode MS" w:hint="eastAsia"/>
            <w:color w:val="626262"/>
            <w:sz w:val="18"/>
            <w:szCs w:val="20"/>
          </w:rPr>
          <w:t>年臺上</w:t>
        </w:r>
        <w:r w:rsidR="00517931" w:rsidRPr="00194148">
          <w:rPr>
            <w:rStyle w:val="a5"/>
            <w:rFonts w:ascii="Arial Unicode MS" w:hAnsi="Arial Unicode MS"/>
            <w:color w:val="626262"/>
            <w:sz w:val="18"/>
            <w:szCs w:val="20"/>
          </w:rPr>
          <w:t>1166</w:t>
        </w:r>
      </w:hyperlink>
      <w:r w:rsidR="00517931" w:rsidRPr="00194148">
        <w:rPr>
          <w:rFonts w:ascii="Arial Unicode MS" w:hAnsi="Arial Unicode MS"/>
          <w:color w:val="626262"/>
          <w:sz w:val="18"/>
        </w:rPr>
        <w:t>*</w:t>
      </w:r>
      <w:hyperlink r:id="rId2724" w:anchor="w74b748" w:history="1">
        <w:r w:rsidR="00517931" w:rsidRPr="00194148">
          <w:rPr>
            <w:rStyle w:val="a4"/>
            <w:rFonts w:ascii="Arial Unicode MS" w:hAnsi="Arial Unicode MS"/>
            <w:color w:val="626262"/>
            <w:sz w:val="18"/>
            <w:szCs w:val="20"/>
          </w:rPr>
          <w:t>74</w:t>
        </w:r>
        <w:r w:rsidR="00517931" w:rsidRPr="00194148">
          <w:rPr>
            <w:rStyle w:val="a4"/>
            <w:rFonts w:ascii="Arial Unicode MS" w:hAnsi="Arial Unicode MS" w:hint="eastAsia"/>
            <w:color w:val="626262"/>
            <w:sz w:val="18"/>
            <w:szCs w:val="20"/>
          </w:rPr>
          <w:t>年臺上</w:t>
        </w:r>
        <w:r w:rsidR="00517931" w:rsidRPr="00194148">
          <w:rPr>
            <w:rStyle w:val="a4"/>
            <w:rFonts w:ascii="Arial Unicode MS" w:hAnsi="Arial Unicode MS"/>
            <w:color w:val="626262"/>
            <w:sz w:val="18"/>
            <w:szCs w:val="20"/>
          </w:rPr>
          <w:t>748</w:t>
        </w:r>
      </w:hyperlink>
    </w:p>
    <w:p w:rsidR="001A1A82" w:rsidRPr="007F0BA3" w:rsidRDefault="009C1AEA" w:rsidP="001A7B9D">
      <w:pPr>
        <w:pStyle w:val="2"/>
      </w:pPr>
      <w:r>
        <w:rPr>
          <w:rFonts w:hint="eastAsia"/>
        </w:rPr>
        <w:t>第</w:t>
      </w:r>
      <w:r>
        <w:rPr>
          <w:rFonts w:hint="eastAsia"/>
        </w:rPr>
        <w:t>1</w:t>
      </w:r>
      <w:r w:rsidR="00116E10">
        <w:rPr>
          <w:rFonts w:hint="eastAsia"/>
        </w:rPr>
        <w:t>152</w:t>
      </w:r>
      <w:r w:rsidR="00517931" w:rsidRPr="007F0BA3">
        <w:rPr>
          <w:rFonts w:hint="eastAsia"/>
        </w:rPr>
        <w:t>條（公同共有遺產之管理）</w:t>
      </w:r>
    </w:p>
    <w:p w:rsidR="007F0443"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前條公同共有之遺產，得由繼承人中互推一人管理之。</w:t>
      </w:r>
    </w:p>
    <w:p w:rsidR="001A1A82" w:rsidRPr="00194148" w:rsidRDefault="00517931"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r w:rsidR="00890606" w:rsidRPr="00194148">
        <w:rPr>
          <w:rFonts w:ascii="Arial Unicode MS" w:hAnsi="Arial Unicode MS" w:hint="eastAsia"/>
          <w:color w:val="626262"/>
          <w:sz w:val="18"/>
        </w:rPr>
        <w:t>】</w:t>
      </w:r>
      <w:hyperlink r:id="rId2725" w:anchor="w30b1955" w:history="1">
        <w:r w:rsidRPr="00194148">
          <w:rPr>
            <w:rStyle w:val="a4"/>
            <w:rFonts w:ascii="Arial Unicode MS" w:hAnsi="Arial Unicode MS"/>
            <w:color w:val="626262"/>
            <w:sz w:val="18"/>
            <w:szCs w:val="20"/>
          </w:rPr>
          <w:t>30</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1955</w:t>
        </w:r>
      </w:hyperlink>
      <w:r w:rsidRPr="00194148">
        <w:rPr>
          <w:rFonts w:ascii="Arial Unicode MS" w:hAnsi="Arial Unicode MS"/>
          <w:color w:val="626262"/>
          <w:sz w:val="18"/>
        </w:rPr>
        <w:t>*</w:t>
      </w:r>
      <w:hyperlink r:id="rId2726" w:anchor="w33b344" w:history="1">
        <w:r w:rsidRPr="00194148">
          <w:rPr>
            <w:rStyle w:val="a4"/>
            <w:rFonts w:ascii="Arial Unicode MS" w:hAnsi="Arial Unicode MS"/>
            <w:color w:val="626262"/>
            <w:sz w:val="18"/>
            <w:szCs w:val="20"/>
          </w:rPr>
          <w:t>33</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344</w:t>
        </w:r>
      </w:hyperlink>
    </w:p>
    <w:p w:rsidR="00B91EBC" w:rsidRPr="007F0BA3" w:rsidRDefault="009C1AEA" w:rsidP="001A7B9D">
      <w:pPr>
        <w:pStyle w:val="2"/>
        <w:rPr>
          <w:rFonts w:hint="eastAsia"/>
        </w:rPr>
      </w:pPr>
      <w:bookmarkStart w:id="1419" w:name="a1153"/>
      <w:bookmarkEnd w:id="1419"/>
      <w:r>
        <w:rPr>
          <w:rFonts w:hint="eastAsia"/>
        </w:rPr>
        <w:t>第</w:t>
      </w:r>
      <w:r>
        <w:rPr>
          <w:rFonts w:hint="eastAsia"/>
        </w:rPr>
        <w:t>1</w:t>
      </w:r>
      <w:r w:rsidR="00116E10">
        <w:rPr>
          <w:rFonts w:hint="eastAsia"/>
        </w:rPr>
        <w:t>153</w:t>
      </w:r>
      <w:r w:rsidR="00517931" w:rsidRPr="007F0BA3">
        <w:rPr>
          <w:rFonts w:hint="eastAsia"/>
        </w:rPr>
        <w:t>條（債務之連帶責任）</w:t>
      </w:r>
    </w:p>
    <w:p w:rsidR="00B91EBC" w:rsidRPr="007F0BA3" w:rsidRDefault="00B91EBC" w:rsidP="009461B9">
      <w:pPr>
        <w:ind w:right="-1"/>
        <w:jc w:val="both"/>
        <w:rPr>
          <w:rFonts w:ascii="新細明體" w:hAnsi="新細明體" w:hint="eastAsia"/>
          <w:color w:val="17365D"/>
          <w:szCs w:val="20"/>
        </w:rPr>
      </w:pPr>
      <w:r w:rsidRPr="007F0BA3">
        <w:rPr>
          <w:rFonts w:ascii="新細明體" w:hAnsi="新細明體"/>
          <w:color w:val="17365D"/>
          <w:szCs w:val="20"/>
        </w:rPr>
        <w:t xml:space="preserve">　　</w:t>
      </w:r>
      <w:r w:rsidRPr="007F0BA3">
        <w:rPr>
          <w:rFonts w:ascii="新細明體" w:hAnsi="新細明體" w:hint="eastAsia"/>
          <w:color w:val="17365D"/>
          <w:szCs w:val="20"/>
        </w:rPr>
        <w:t>繼承人對於被繼承人之債務，以因繼承所得遺產為限，負連帶責任。</w:t>
      </w:r>
    </w:p>
    <w:p w:rsidR="00B91EBC" w:rsidRPr="007F0BA3" w:rsidRDefault="00B91EBC"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繼承人相互間對於被繼承人之債務，除法律另有規定或另有約定外，按其應繼分比例負擔之。</w:t>
      </w:r>
    </w:p>
    <w:p w:rsidR="00B91EBC" w:rsidRPr="00194148" w:rsidRDefault="00B91EBC"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hyperlink r:id="rId2727" w:anchor="w26c237" w:history="1">
        <w:hyperlink r:id="rId2728" w:anchor="w26d247" w:history="1">
          <w:r w:rsidRPr="00194148">
            <w:rPr>
              <w:rStyle w:val="a4"/>
              <w:rFonts w:ascii="Arial Unicode MS" w:hAnsi="Arial Unicode MS"/>
              <w:color w:val="626262"/>
              <w:sz w:val="18"/>
              <w:szCs w:val="20"/>
            </w:rPr>
            <w:t>26</w:t>
          </w:r>
          <w:r w:rsidRPr="00194148">
            <w:rPr>
              <w:rStyle w:val="a4"/>
              <w:rFonts w:ascii="Arial Unicode MS" w:hAnsi="Arial Unicode MS"/>
              <w:color w:val="626262"/>
              <w:sz w:val="18"/>
              <w:szCs w:val="20"/>
            </w:rPr>
            <w:t>年渝上</w:t>
          </w:r>
          <w:r w:rsidRPr="00194148">
            <w:rPr>
              <w:rStyle w:val="a4"/>
              <w:rFonts w:ascii="Arial Unicode MS" w:hAnsi="Arial Unicode MS"/>
              <w:color w:val="626262"/>
              <w:sz w:val="18"/>
              <w:szCs w:val="20"/>
            </w:rPr>
            <w:t>247</w:t>
          </w:r>
        </w:hyperlink>
      </w:hyperlink>
      <w:r w:rsidRPr="00194148">
        <w:rPr>
          <w:rFonts w:ascii="Arial Unicode MS" w:hAnsi="Arial Unicode MS"/>
          <w:color w:val="626262"/>
          <w:sz w:val="18"/>
        </w:rPr>
        <w:t>*</w:t>
      </w:r>
      <w:hyperlink r:id="rId2729" w:anchor="w27b2587" w:history="1">
        <w:r w:rsidRPr="00194148">
          <w:rPr>
            <w:rStyle w:val="a4"/>
            <w:rFonts w:ascii="Arial Unicode MS" w:hAnsi="Arial Unicode MS"/>
            <w:color w:val="626262"/>
            <w:sz w:val="18"/>
            <w:szCs w:val="20"/>
          </w:rPr>
          <w:t>27</w:t>
        </w:r>
        <w:r w:rsidRPr="00194148">
          <w:rPr>
            <w:rStyle w:val="a4"/>
            <w:rFonts w:ascii="Arial Unicode MS" w:hAnsi="Arial Unicode MS" w:hint="eastAsia"/>
            <w:color w:val="626262"/>
            <w:sz w:val="18"/>
            <w:szCs w:val="20"/>
          </w:rPr>
          <w:t>年上</w:t>
        </w:r>
        <w:r w:rsidRPr="00194148">
          <w:rPr>
            <w:rStyle w:val="a4"/>
            <w:rFonts w:ascii="Arial Unicode MS" w:hAnsi="Arial Unicode MS"/>
            <w:color w:val="626262"/>
            <w:sz w:val="18"/>
            <w:szCs w:val="20"/>
          </w:rPr>
          <w:t>2587</w:t>
        </w:r>
      </w:hyperlink>
      <w:r w:rsidRPr="00194148">
        <w:rPr>
          <w:rFonts w:ascii="Arial Unicode MS" w:hAnsi="Arial Unicode MS"/>
          <w:color w:val="626262"/>
          <w:sz w:val="18"/>
        </w:rPr>
        <w:t>*</w:t>
      </w:r>
      <w:hyperlink r:id="rId2730" w:anchor="w51b2370" w:history="1">
        <w:r w:rsidRPr="00194148">
          <w:rPr>
            <w:rStyle w:val="a4"/>
            <w:rFonts w:ascii="Arial Unicode MS" w:hAnsi="Arial Unicode MS"/>
            <w:color w:val="626262"/>
            <w:sz w:val="18"/>
            <w:szCs w:val="20"/>
          </w:rPr>
          <w:t>51</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2370</w:t>
        </w:r>
      </w:hyperlink>
      <w:r w:rsidRPr="00194148">
        <w:rPr>
          <w:rFonts w:ascii="Arial Unicode MS" w:hAnsi="Arial Unicode MS" w:hint="eastAsia"/>
          <w:color w:val="626262"/>
          <w:sz w:val="18"/>
        </w:rPr>
        <w:t>【參考裁判】</w:t>
      </w:r>
      <w:hyperlink r:id="rId2731" w:anchor="a民法第一千一百五十三條" w:history="1">
        <w:r w:rsidRPr="00194148">
          <w:rPr>
            <w:rStyle w:val="a4"/>
            <w:rFonts w:ascii="Arial Unicode MS" w:hAnsi="Arial Unicode MS"/>
            <w:color w:val="626262"/>
            <w:sz w:val="18"/>
            <w:szCs w:val="20"/>
          </w:rPr>
          <w:t>93,</w:t>
        </w:r>
        <w:r w:rsidRPr="00194148">
          <w:rPr>
            <w:rStyle w:val="a4"/>
            <w:rFonts w:ascii="Arial Unicode MS" w:hAnsi="Arial Unicode MS"/>
            <w:color w:val="626262"/>
            <w:sz w:val="18"/>
            <w:szCs w:val="20"/>
          </w:rPr>
          <w:t>訴</w:t>
        </w:r>
        <w:r w:rsidRPr="00194148">
          <w:rPr>
            <w:rStyle w:val="a4"/>
            <w:rFonts w:ascii="Arial Unicode MS" w:hAnsi="Arial Unicode MS"/>
            <w:color w:val="626262"/>
            <w:sz w:val="18"/>
            <w:szCs w:val="20"/>
          </w:rPr>
          <w:t>,1663</w:t>
        </w:r>
      </w:hyperlink>
      <w:r w:rsidRPr="00194148">
        <w:rPr>
          <w:rFonts w:ascii="Arial Unicode MS" w:hAnsi="Arial Unicode MS" w:hint="eastAsia"/>
          <w:color w:val="626262"/>
          <w:sz w:val="18"/>
        </w:rPr>
        <w:t>*</w:t>
      </w:r>
      <w:hyperlink r:id="rId2732" w:anchor="a民法第一千一百五十三條" w:history="1">
        <w:r w:rsidRPr="00194148">
          <w:rPr>
            <w:rStyle w:val="a4"/>
            <w:rFonts w:ascii="Arial Unicode MS" w:hAnsi="Arial Unicode MS"/>
            <w:color w:val="626262"/>
            <w:sz w:val="18"/>
            <w:szCs w:val="20"/>
          </w:rPr>
          <w:t>89,</w:t>
        </w:r>
        <w:r w:rsidRPr="00194148">
          <w:rPr>
            <w:rStyle w:val="a4"/>
            <w:rFonts w:ascii="Arial Unicode MS" w:hAnsi="Arial Unicode MS"/>
            <w:color w:val="626262"/>
            <w:sz w:val="18"/>
            <w:szCs w:val="20"/>
          </w:rPr>
          <w:t>訴</w:t>
        </w:r>
        <w:r w:rsidRPr="00194148">
          <w:rPr>
            <w:rStyle w:val="a4"/>
            <w:rFonts w:ascii="Arial Unicode MS" w:hAnsi="Arial Unicode MS"/>
            <w:color w:val="626262"/>
            <w:sz w:val="18"/>
            <w:szCs w:val="20"/>
          </w:rPr>
          <w:t>,3360</w:t>
        </w:r>
      </w:hyperlink>
      <w:r w:rsidRPr="00194148">
        <w:rPr>
          <w:rFonts w:ascii="Arial Unicode MS" w:hAnsi="Arial Unicode MS" w:hint="eastAsia"/>
          <w:color w:val="626262"/>
          <w:sz w:val="18"/>
        </w:rPr>
        <w:t>*</w:t>
      </w:r>
      <w:hyperlink r:id="rId2733" w:anchor="a民法第一千一百五十三條" w:history="1">
        <w:r w:rsidRPr="00194148">
          <w:rPr>
            <w:rStyle w:val="a4"/>
            <w:rFonts w:ascii="Arial Unicode MS" w:hAnsi="Arial Unicode MS"/>
            <w:color w:val="626262"/>
            <w:sz w:val="18"/>
            <w:szCs w:val="20"/>
          </w:rPr>
          <w:t>92,</w:t>
        </w:r>
        <w:r w:rsidRPr="00194148">
          <w:rPr>
            <w:rStyle w:val="a4"/>
            <w:rFonts w:ascii="Arial Unicode MS" w:hAnsi="Arial Unicode MS"/>
            <w:color w:val="626262"/>
            <w:sz w:val="18"/>
            <w:szCs w:val="20"/>
          </w:rPr>
          <w:t>簡上</w:t>
        </w:r>
        <w:r w:rsidRPr="00194148">
          <w:rPr>
            <w:rStyle w:val="a4"/>
            <w:rFonts w:ascii="Arial Unicode MS" w:hAnsi="Arial Unicode MS"/>
            <w:color w:val="626262"/>
            <w:sz w:val="18"/>
            <w:szCs w:val="20"/>
          </w:rPr>
          <w:t>,475</w:t>
        </w:r>
      </w:hyperlink>
    </w:p>
    <w:p w:rsidR="00D627A6" w:rsidRPr="00194148" w:rsidRDefault="00D627A6"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w:t>
      </w:r>
      <w:r w:rsidRPr="00194148">
        <w:rPr>
          <w:rFonts w:ascii="Arial Unicode MS" w:hAnsi="Arial Unicode MS" w:hint="eastAsia"/>
          <w:color w:val="626262"/>
          <w:sz w:val="18"/>
          <w:lang w:val="zh-TW"/>
        </w:rPr>
        <w:t>相關法規】</w:t>
      </w:r>
      <w:hyperlink r:id="rId2734" w:anchor="a1b3" w:history="1">
        <w:r w:rsidRPr="00194148">
          <w:rPr>
            <w:rStyle w:val="a4"/>
            <w:rFonts w:ascii="Arial Unicode MS" w:hAnsi="Arial Unicode MS" w:cs="新細明體" w:hint="eastAsia"/>
            <w:color w:val="626262"/>
            <w:sz w:val="18"/>
            <w:szCs w:val="20"/>
            <w:lang w:val="zh-TW"/>
          </w:rPr>
          <w:t>施行</w:t>
        </w:r>
        <w:r w:rsidRPr="00194148">
          <w:rPr>
            <w:rStyle w:val="a4"/>
            <w:rFonts w:ascii="Arial Unicode MS" w:hAnsi="Arial Unicode MS" w:cs="新細明體" w:hint="eastAsia"/>
            <w:color w:val="626262"/>
            <w:sz w:val="18"/>
            <w:szCs w:val="20"/>
            <w:lang w:val="zh-TW"/>
          </w:rPr>
          <w:t>法</w:t>
        </w:r>
        <w:r w:rsidRPr="00194148">
          <w:rPr>
            <w:rStyle w:val="a4"/>
            <w:rFonts w:ascii="Arial Unicode MS" w:hAnsi="Arial Unicode MS" w:cs="新細明體"/>
            <w:color w:val="626262"/>
            <w:sz w:val="18"/>
            <w:szCs w:val="20"/>
            <w:lang w:val="zh-TW"/>
          </w:rPr>
          <w:t>§</w:t>
        </w:r>
        <w:r w:rsidRPr="00194148">
          <w:rPr>
            <w:rStyle w:val="a4"/>
            <w:rFonts w:ascii="Arial Unicode MS" w:hAnsi="Arial Unicode MS" w:cs="新細明體" w:hint="eastAsia"/>
            <w:color w:val="626262"/>
            <w:sz w:val="18"/>
            <w:szCs w:val="20"/>
            <w:lang w:val="zh-TW"/>
          </w:rPr>
          <w:t>1-3</w:t>
        </w:r>
      </w:hyperlink>
    </w:p>
    <w:p w:rsidR="00B91EBC" w:rsidRPr="007F0BA3" w:rsidRDefault="007165F3"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6</w:t>
      </w:r>
      <w:r w:rsidRPr="007F0BA3">
        <w:rPr>
          <w:rFonts w:hint="eastAsia"/>
        </w:rPr>
        <w:t>月</w:t>
      </w:r>
      <w:r w:rsidRPr="007F0BA3">
        <w:rPr>
          <w:rFonts w:hint="eastAsia"/>
        </w:rPr>
        <w:t>10</w:t>
      </w:r>
      <w:r w:rsidRPr="007F0BA3">
        <w:rPr>
          <w:rFonts w:hint="eastAsia"/>
        </w:rPr>
        <w:t>日</w:t>
      </w:r>
      <w:r w:rsidR="00EF2C80">
        <w:t>修正公布前原條文</w:t>
      </w:r>
      <w:r w:rsidR="003B3D65" w:rsidRPr="007F0BA3">
        <w:rPr>
          <w:rFonts w:hint="eastAsia"/>
        </w:rPr>
        <w:t>--</w:t>
      </w:r>
      <w:hyperlink r:id="rId2735" w:anchor="a98a1153" w:history="1">
        <w:r w:rsidR="003B3D65" w:rsidRPr="007F0BA3">
          <w:rPr>
            <w:rStyle w:val="a4"/>
            <w:rFonts w:ascii="Arial Unicode MS" w:hAnsi="Arial Unicode MS" w:cs="新細明體" w:hint="eastAsia"/>
            <w:szCs w:val="20"/>
            <w:lang w:val="zh-TW"/>
          </w:rPr>
          <w:t>修</w:t>
        </w:r>
        <w:r w:rsidR="003B3D65" w:rsidRPr="007F0BA3">
          <w:rPr>
            <w:rStyle w:val="a4"/>
            <w:rFonts w:ascii="Arial Unicode MS" w:hAnsi="Arial Unicode MS" w:cs="新細明體" w:hint="eastAsia"/>
            <w:szCs w:val="20"/>
            <w:lang w:val="zh-TW"/>
          </w:rPr>
          <w:t>正</w:t>
        </w:r>
        <w:r w:rsidR="003B3D65" w:rsidRPr="007F0BA3">
          <w:rPr>
            <w:rStyle w:val="a4"/>
            <w:rFonts w:ascii="Arial Unicode MS" w:hAnsi="Arial Unicode MS" w:cs="新細明體" w:hint="eastAsia"/>
            <w:szCs w:val="20"/>
            <w:lang w:val="zh-TW"/>
          </w:rPr>
          <w:t>理</w:t>
        </w:r>
        <w:r w:rsidR="003B3D65" w:rsidRPr="007F0BA3">
          <w:rPr>
            <w:rStyle w:val="a4"/>
            <w:rFonts w:ascii="Arial Unicode MS" w:hAnsi="Arial Unicode MS" w:cs="新細明體" w:hint="eastAsia"/>
            <w:szCs w:val="20"/>
            <w:lang w:val="zh-TW"/>
          </w:rPr>
          <w:t>由</w:t>
        </w:r>
      </w:hyperlink>
      <w:r w:rsidR="007671E7">
        <w:t>--</w:t>
      </w:r>
      <w:hyperlink r:id="rId2736" w:history="1">
        <w:r w:rsidR="007671E7" w:rsidRPr="008D42F1">
          <w:rPr>
            <w:rStyle w:val="a4"/>
            <w:szCs w:val="20"/>
          </w:rPr>
          <w:t>比對程式</w:t>
        </w:r>
      </w:hyperlink>
    </w:p>
    <w:p w:rsidR="00A857DF" w:rsidRPr="002D08D0" w:rsidRDefault="00A857DF" w:rsidP="009461B9">
      <w:pPr>
        <w:ind w:right="-1"/>
        <w:jc w:val="both"/>
        <w:rPr>
          <w:rFonts w:ascii="Arial Unicode MS" w:hAnsi="Arial Unicode MS" w:hint="eastAsia"/>
          <w:color w:val="626262"/>
          <w:szCs w:val="20"/>
        </w:rPr>
      </w:pPr>
      <w:r w:rsidRPr="002D08D0">
        <w:rPr>
          <w:rFonts w:ascii="Arial Unicode MS" w:hAnsi="Arial Unicode MS" w:hint="eastAsia"/>
          <w:color w:val="626262"/>
          <w:szCs w:val="20"/>
        </w:rPr>
        <w:t xml:space="preserve">　　繼承人對於被繼承人之債務，負連帶責任。</w:t>
      </w:r>
    </w:p>
    <w:p w:rsidR="00A857DF" w:rsidRPr="007F0BA3" w:rsidRDefault="00A857D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繼承人為無行為能力人或限制行為能力人對於被繼承人之債務，以所得遺產為限，負清償責任。</w:t>
      </w:r>
    </w:p>
    <w:p w:rsidR="00396127" w:rsidRPr="002D08D0" w:rsidRDefault="00A857DF" w:rsidP="009461B9">
      <w:pPr>
        <w:ind w:right="-1"/>
        <w:jc w:val="both"/>
        <w:rPr>
          <w:rFonts w:ascii="Arial Unicode MS" w:hAnsi="Arial Unicode MS" w:hint="eastAsia"/>
          <w:color w:val="626262"/>
          <w:szCs w:val="20"/>
        </w:rPr>
      </w:pPr>
      <w:r w:rsidRPr="002D08D0">
        <w:rPr>
          <w:rFonts w:ascii="Arial Unicode MS" w:hAnsi="Arial Unicode MS" w:hint="eastAsia"/>
          <w:color w:val="626262"/>
          <w:szCs w:val="20"/>
        </w:rPr>
        <w:t xml:space="preserve">　　繼承人相互間對於被繼承人之債務，除法律另有規定或另有約定外，按其應繼分比例負擔之。</w:t>
      </w:r>
    </w:p>
    <w:p w:rsidR="007F0443" w:rsidRPr="004E0F58" w:rsidRDefault="00A26278" w:rsidP="00B20BD7">
      <w:pPr>
        <w:pStyle w:val="3"/>
        <w:ind w:right="-1"/>
        <w:jc w:val="both"/>
        <w:rPr>
          <w:lang w:val="zh-TW"/>
        </w:rPr>
      </w:pPr>
      <w:r w:rsidRPr="004E0F58">
        <w:rPr>
          <w:rFonts w:hint="eastAsia"/>
        </w:rPr>
        <w:t>--97</w:t>
      </w:r>
      <w:r w:rsidRPr="004E0F58">
        <w:rPr>
          <w:rFonts w:hint="eastAsia"/>
        </w:rPr>
        <w:t>年</w:t>
      </w:r>
      <w:r w:rsidRPr="004E0F58">
        <w:rPr>
          <w:rFonts w:hint="eastAsia"/>
        </w:rPr>
        <w:t>1</w:t>
      </w:r>
      <w:r w:rsidRPr="004E0F58">
        <w:rPr>
          <w:rFonts w:hint="eastAsia"/>
        </w:rPr>
        <w:t>月</w:t>
      </w:r>
      <w:r w:rsidRPr="004E0F58">
        <w:rPr>
          <w:rFonts w:hint="eastAsia"/>
        </w:rPr>
        <w:t>2</w:t>
      </w:r>
      <w:r w:rsidRPr="004E0F58">
        <w:rPr>
          <w:rFonts w:hint="eastAsia"/>
        </w:rPr>
        <w:t>日</w:t>
      </w:r>
      <w:r w:rsidR="00EF2C80">
        <w:t>修正公布前原條文</w:t>
      </w:r>
      <w:r w:rsidR="003B3D65" w:rsidRPr="007F0BA3">
        <w:rPr>
          <w:rFonts w:hint="eastAsia"/>
        </w:rPr>
        <w:t>--</w:t>
      </w:r>
      <w:hyperlink r:id="rId2737" w:anchor="a96a1153" w:history="1">
        <w:r w:rsidR="003B3D65" w:rsidRPr="007F0BA3">
          <w:rPr>
            <w:rStyle w:val="a4"/>
            <w:rFonts w:ascii="Arial Unicode MS" w:hAnsi="Arial Unicode MS" w:cs="新細明體" w:hint="eastAsia"/>
            <w:szCs w:val="20"/>
            <w:lang w:val="zh-TW"/>
          </w:rPr>
          <w:t>修</w:t>
        </w:r>
        <w:r w:rsidR="003B3D65" w:rsidRPr="007F0BA3">
          <w:rPr>
            <w:rStyle w:val="a4"/>
            <w:rFonts w:ascii="Arial Unicode MS" w:hAnsi="Arial Unicode MS" w:cs="新細明體" w:hint="eastAsia"/>
            <w:szCs w:val="20"/>
            <w:lang w:val="zh-TW"/>
          </w:rPr>
          <w:t>正</w:t>
        </w:r>
        <w:r w:rsidR="003B3D65" w:rsidRPr="007F0BA3">
          <w:rPr>
            <w:rStyle w:val="a4"/>
            <w:rFonts w:ascii="Arial Unicode MS" w:hAnsi="Arial Unicode MS" w:cs="新細明體" w:hint="eastAsia"/>
            <w:szCs w:val="20"/>
            <w:lang w:val="zh-TW"/>
          </w:rPr>
          <w:t>理</w:t>
        </w:r>
        <w:r w:rsidR="003B3D65" w:rsidRPr="007F0BA3">
          <w:rPr>
            <w:rStyle w:val="a4"/>
            <w:rFonts w:ascii="Arial Unicode MS" w:hAnsi="Arial Unicode MS" w:cs="新細明體" w:hint="eastAsia"/>
            <w:szCs w:val="20"/>
            <w:lang w:val="zh-TW"/>
          </w:rPr>
          <w:t>由</w:t>
        </w:r>
      </w:hyperlink>
      <w:r w:rsidR="007671E7">
        <w:t>--</w:t>
      </w:r>
      <w:hyperlink r:id="rId2738" w:history="1">
        <w:r w:rsidR="007671E7" w:rsidRPr="008D42F1">
          <w:rPr>
            <w:rStyle w:val="a4"/>
            <w:szCs w:val="20"/>
          </w:rPr>
          <w:t>比對程式</w:t>
        </w:r>
      </w:hyperlink>
    </w:p>
    <w:p w:rsidR="00267C95" w:rsidRPr="002D08D0" w:rsidRDefault="007F0443" w:rsidP="009461B9">
      <w:pPr>
        <w:ind w:right="-1"/>
        <w:jc w:val="both"/>
        <w:rPr>
          <w:rFonts w:ascii="Arial Unicode MS" w:hAnsi="Arial Unicode MS" w:hint="eastAsia"/>
          <w:color w:val="626262"/>
          <w:szCs w:val="20"/>
        </w:rPr>
      </w:pPr>
      <w:r w:rsidRPr="002D08D0">
        <w:rPr>
          <w:rFonts w:ascii="Arial Unicode MS" w:hAnsi="Arial Unicode MS" w:cs="新細明體" w:hint="eastAsia"/>
          <w:color w:val="626262"/>
          <w:szCs w:val="20"/>
          <w:lang w:val="zh-TW"/>
        </w:rPr>
        <w:t xml:space="preserve">　　</w:t>
      </w:r>
      <w:r w:rsidR="00517931" w:rsidRPr="002D08D0">
        <w:rPr>
          <w:rFonts w:ascii="Arial Unicode MS" w:hAnsi="Arial Unicode MS" w:hint="eastAsia"/>
          <w:color w:val="626262"/>
          <w:szCs w:val="20"/>
        </w:rPr>
        <w:t>繼承人對於被繼承人之債務，負連帶責任。</w:t>
      </w:r>
    </w:p>
    <w:p w:rsidR="001A1A82" w:rsidRPr="007F0BA3" w:rsidRDefault="007F0443"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繼承人相互間對於被繼承人之債務，除另有約定外，按其應繼分比例負擔之。</w:t>
      </w:r>
    </w:p>
    <w:p w:rsidR="009B3067" w:rsidRPr="002D08D0" w:rsidRDefault="00127DD3" w:rsidP="009461B9">
      <w:pPr>
        <w:ind w:right="-1"/>
        <w:jc w:val="both"/>
        <w:rPr>
          <w:rFonts w:ascii="Arial Unicode MS" w:hAnsi="Arial Unicode MS" w:hint="eastAsia"/>
          <w:color w:val="808080"/>
          <w:sz w:val="18"/>
          <w:szCs w:val="20"/>
        </w:rPr>
      </w:pPr>
      <w:r w:rsidRPr="002D08D0">
        <w:rPr>
          <w:rStyle w:val="a4"/>
          <w:rFonts w:ascii="Arial Unicode MS" w:hAnsi="Arial Unicode MS"/>
          <w:sz w:val="18"/>
          <w:szCs w:val="20"/>
          <w:u w:val="none"/>
        </w:rPr>
        <w:t xml:space="preserve">　　　　　　　　　　　　　　　　　　　　　　　　　　　　　　　　　　　　　　　　　　　　　　　　　</w:t>
      </w:r>
      <w:r w:rsidR="009B3067" w:rsidRPr="002D08D0">
        <w:rPr>
          <w:rFonts w:ascii="Arial Unicode MS" w:hAnsi="Arial Unicode MS"/>
          <w:color w:val="808000"/>
          <w:sz w:val="18"/>
          <w:szCs w:val="20"/>
        </w:rPr>
        <w:fldChar w:fldCharType="begin"/>
      </w:r>
      <w:r w:rsidR="009B3067" w:rsidRPr="002D08D0">
        <w:rPr>
          <w:rFonts w:ascii="Arial Unicode MS" w:hAnsi="Arial Unicode MS"/>
          <w:color w:val="808000"/>
          <w:sz w:val="18"/>
          <w:szCs w:val="20"/>
        </w:rPr>
        <w:instrText>HYPERLINK  \l "a5</w:instrText>
      </w:r>
      <w:r w:rsidR="009B3067" w:rsidRPr="002D08D0">
        <w:rPr>
          <w:rFonts w:ascii="Arial Unicode MS" w:hAnsi="Arial Unicode MS"/>
          <w:color w:val="808000"/>
          <w:sz w:val="18"/>
          <w:szCs w:val="20"/>
        </w:rPr>
        <w:instrText>章節索引</w:instrText>
      </w:r>
      <w:r w:rsidR="009B3067" w:rsidRPr="002D08D0">
        <w:rPr>
          <w:rFonts w:ascii="Arial Unicode MS" w:hAnsi="Arial Unicode MS"/>
          <w:color w:val="808000"/>
          <w:sz w:val="18"/>
          <w:szCs w:val="20"/>
        </w:rPr>
        <w:instrText>"</w:instrText>
      </w:r>
      <w:r w:rsidR="009B3067" w:rsidRPr="002D08D0">
        <w:rPr>
          <w:rFonts w:ascii="Arial Unicode MS" w:hAnsi="Arial Unicode MS"/>
          <w:color w:val="808000"/>
          <w:sz w:val="18"/>
          <w:szCs w:val="20"/>
        </w:rPr>
      </w:r>
      <w:r w:rsidR="009B3067" w:rsidRPr="002D08D0">
        <w:rPr>
          <w:rFonts w:ascii="Arial Unicode MS" w:hAnsi="Arial Unicode MS"/>
          <w:color w:val="808000"/>
          <w:sz w:val="18"/>
          <w:szCs w:val="20"/>
        </w:rPr>
        <w:fldChar w:fldCharType="separate"/>
      </w:r>
      <w:r w:rsidR="009B3067" w:rsidRPr="002D08D0">
        <w:rPr>
          <w:rStyle w:val="a4"/>
          <w:rFonts w:ascii="Arial Unicode MS" w:hAnsi="Arial Unicode MS" w:hint="eastAsia"/>
          <w:sz w:val="18"/>
          <w:szCs w:val="20"/>
        </w:rPr>
        <w:t>回</w:t>
      </w:r>
      <w:r w:rsidR="009B3067" w:rsidRPr="002D08D0">
        <w:rPr>
          <w:rStyle w:val="a4"/>
          <w:rFonts w:ascii="Arial Unicode MS" w:hAnsi="Arial Unicode MS" w:hint="eastAsia"/>
          <w:sz w:val="18"/>
          <w:szCs w:val="20"/>
        </w:rPr>
        <w:t>索</w:t>
      </w:r>
      <w:r w:rsidR="009B3067" w:rsidRPr="002D08D0">
        <w:rPr>
          <w:rStyle w:val="a4"/>
          <w:rFonts w:ascii="Arial Unicode MS" w:hAnsi="Arial Unicode MS" w:hint="eastAsia"/>
          <w:sz w:val="18"/>
          <w:szCs w:val="20"/>
        </w:rPr>
        <w:t>引</w:t>
      </w:r>
      <w:r w:rsidR="009B3067" w:rsidRPr="002D08D0">
        <w:rPr>
          <w:rFonts w:ascii="Arial Unicode MS" w:hAnsi="Arial Unicode MS"/>
          <w:color w:val="808000"/>
          <w:sz w:val="18"/>
          <w:szCs w:val="20"/>
        </w:rPr>
        <w:fldChar w:fldCharType="end"/>
      </w:r>
      <w:r w:rsidR="009B3067" w:rsidRPr="002D08D0">
        <w:rPr>
          <w:rFonts w:ascii="Arial Unicode MS" w:hAnsi="Arial Unicode MS" w:hint="eastAsia"/>
          <w:color w:val="808000"/>
          <w:sz w:val="18"/>
          <w:szCs w:val="20"/>
        </w:rPr>
        <w:t>&gt;&gt;</w:t>
      </w:r>
    </w:p>
    <w:p w:rsidR="001A1A82" w:rsidRPr="007F0BA3" w:rsidRDefault="000340B4" w:rsidP="009461B9">
      <w:pPr>
        <w:pStyle w:val="1"/>
        <w:spacing w:before="120" w:after="120"/>
        <w:ind w:right="-1"/>
        <w:jc w:val="both"/>
        <w:rPr>
          <w:rFonts w:hint="eastAsia"/>
          <w:kern w:val="2"/>
        </w:rPr>
      </w:pPr>
      <w:bookmarkStart w:id="1420" w:name="_第五編__繼承"/>
      <w:bookmarkEnd w:id="1420"/>
      <w:r w:rsidRPr="007F0BA3">
        <w:rPr>
          <w:rFonts w:hint="eastAsia"/>
          <w:kern w:val="2"/>
        </w:rPr>
        <w:t>第五編　　繼</w:t>
      </w:r>
      <w:r w:rsidR="00AA2501" w:rsidRPr="007F0BA3">
        <w:rPr>
          <w:rFonts w:hint="eastAsia"/>
          <w:kern w:val="2"/>
        </w:rPr>
        <w:t xml:space="preserve">承　　第二章　　遺產之繼承　　</w:t>
      </w:r>
      <w:r w:rsidR="00B91EBC" w:rsidRPr="007F0BA3">
        <w:rPr>
          <w:rFonts w:hint="eastAsia"/>
          <w:kern w:val="2"/>
        </w:rPr>
        <w:t xml:space="preserve">第二節　</w:t>
      </w:r>
      <w:r w:rsidR="00B91EBC" w:rsidRPr="007F0BA3">
        <w:rPr>
          <w:rFonts w:hint="eastAsia"/>
          <w:color w:val="666699"/>
          <w:kern w:val="2"/>
        </w:rPr>
        <w:t>（刪除）</w:t>
      </w:r>
      <w:r w:rsidR="00B91EBC" w:rsidRPr="007F0BA3">
        <w:rPr>
          <w:rFonts w:hint="eastAsia"/>
          <w:color w:val="7F7F7F"/>
          <w:kern w:val="2"/>
        </w:rPr>
        <w:t>(</w:t>
      </w:r>
      <w:r w:rsidR="00B91EBC" w:rsidRPr="007F0BA3">
        <w:rPr>
          <w:rFonts w:hint="eastAsia"/>
          <w:color w:val="7F7F7F"/>
          <w:kern w:val="2"/>
        </w:rPr>
        <w:t>原</w:t>
      </w:r>
      <w:r w:rsidR="00B91EBC" w:rsidRPr="007F0BA3">
        <w:rPr>
          <w:rFonts w:hint="eastAsia"/>
          <w:color w:val="7F7F7F"/>
          <w:kern w:val="2"/>
        </w:rPr>
        <w:t>:</w:t>
      </w:r>
      <w:r w:rsidR="00B91EBC" w:rsidRPr="007F0BA3">
        <w:rPr>
          <w:rFonts w:hint="eastAsia"/>
          <w:color w:val="7F7F7F"/>
          <w:kern w:val="2"/>
        </w:rPr>
        <w:t>限定繼承</w:t>
      </w:r>
      <w:r w:rsidR="00B91EBC" w:rsidRPr="007F0BA3">
        <w:rPr>
          <w:rFonts w:hint="eastAsia"/>
          <w:color w:val="7F7F7F"/>
          <w:kern w:val="2"/>
        </w:rPr>
        <w:t>)</w:t>
      </w:r>
    </w:p>
    <w:p w:rsidR="00B91EBC" w:rsidRPr="007F0BA3" w:rsidRDefault="009C1AEA" w:rsidP="001A7B9D">
      <w:pPr>
        <w:pStyle w:val="2"/>
        <w:rPr>
          <w:rFonts w:hint="eastAsia"/>
          <w:color w:val="800000"/>
        </w:rPr>
      </w:pPr>
      <w:bookmarkStart w:id="1421" w:name="a1154"/>
      <w:bookmarkEnd w:id="1421"/>
      <w:r>
        <w:rPr>
          <w:rFonts w:hint="eastAsia"/>
          <w:color w:val="800000"/>
        </w:rPr>
        <w:t>第</w:t>
      </w:r>
      <w:r>
        <w:rPr>
          <w:rFonts w:hint="eastAsia"/>
          <w:color w:val="800000"/>
        </w:rPr>
        <w:t>1</w:t>
      </w:r>
      <w:r w:rsidR="00116E10">
        <w:rPr>
          <w:rFonts w:hint="eastAsia"/>
          <w:color w:val="800000"/>
        </w:rPr>
        <w:t>15</w:t>
      </w:r>
      <w:r w:rsidR="00116E10">
        <w:rPr>
          <w:rFonts w:hint="eastAsia"/>
        </w:rPr>
        <w:t>4</w:t>
      </w:r>
      <w:r w:rsidR="00517931" w:rsidRPr="007F0BA3">
        <w:rPr>
          <w:rFonts w:hint="eastAsia"/>
        </w:rPr>
        <w:t>條（</w:t>
      </w:r>
      <w:r w:rsidR="00E41F47" w:rsidRPr="007F0BA3">
        <w:t>繼承人之權義</w:t>
      </w:r>
      <w:r w:rsidR="00517931" w:rsidRPr="007F0BA3">
        <w:rPr>
          <w:rFonts w:hint="eastAsia"/>
        </w:rPr>
        <w:t>）</w:t>
      </w:r>
    </w:p>
    <w:p w:rsidR="00B91EBC" w:rsidRPr="007F0BA3" w:rsidRDefault="00B91EBC" w:rsidP="009461B9">
      <w:pPr>
        <w:ind w:right="-1"/>
        <w:jc w:val="both"/>
        <w:rPr>
          <w:rFonts w:ascii="新細明體" w:hAnsi="新細明體" w:hint="eastAsia"/>
          <w:color w:val="17365D"/>
          <w:szCs w:val="20"/>
        </w:rPr>
      </w:pPr>
      <w:r w:rsidRPr="007F0BA3">
        <w:rPr>
          <w:rFonts w:ascii="新細明體" w:hAnsi="新細明體"/>
          <w:color w:val="17365D"/>
          <w:szCs w:val="20"/>
        </w:rPr>
        <w:t xml:space="preserve">　　</w:t>
      </w:r>
      <w:r w:rsidRPr="007F0BA3">
        <w:rPr>
          <w:rFonts w:ascii="新細明體" w:hAnsi="新細明體" w:hint="eastAsia"/>
          <w:color w:val="17365D"/>
          <w:szCs w:val="20"/>
        </w:rPr>
        <w:t>繼承人對於被繼承人之權利、義務，不因繼承而消滅。</w:t>
      </w:r>
    </w:p>
    <w:p w:rsidR="00B91EBC" w:rsidRPr="00194148" w:rsidRDefault="00B91EBC"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hyperlink r:id="rId2739" w:anchor="w77d143" w:history="1">
        <w:r w:rsidRPr="00194148">
          <w:rPr>
            <w:rStyle w:val="a4"/>
            <w:rFonts w:ascii="Arial Unicode MS" w:hAnsi="Arial Unicode MS"/>
            <w:color w:val="626262"/>
            <w:sz w:val="18"/>
            <w:szCs w:val="20"/>
          </w:rPr>
          <w:t>77</w:t>
        </w:r>
        <w:r w:rsidRPr="00194148">
          <w:rPr>
            <w:rStyle w:val="a4"/>
            <w:rFonts w:ascii="Arial Unicode MS" w:hAnsi="Arial Unicode MS" w:hint="eastAsia"/>
            <w:color w:val="626262"/>
            <w:sz w:val="18"/>
            <w:szCs w:val="20"/>
          </w:rPr>
          <w:t>年台抗</w:t>
        </w:r>
        <w:r w:rsidRPr="00194148">
          <w:rPr>
            <w:rStyle w:val="a4"/>
            <w:rFonts w:ascii="Arial Unicode MS" w:hAnsi="Arial Unicode MS"/>
            <w:color w:val="626262"/>
            <w:sz w:val="18"/>
            <w:szCs w:val="20"/>
          </w:rPr>
          <w:t>143</w:t>
        </w:r>
      </w:hyperlink>
      <w:r w:rsidRPr="00194148">
        <w:rPr>
          <w:rFonts w:ascii="Arial Unicode MS" w:hAnsi="Arial Unicode MS" w:hint="eastAsia"/>
          <w:color w:val="626262"/>
          <w:sz w:val="18"/>
          <w:lang w:val="zh-TW"/>
        </w:rPr>
        <w:t>【參考裁判】</w:t>
      </w:r>
      <w:hyperlink r:id="rId2740" w:anchor="a民法第一千一百五十四條" w:history="1">
        <w:r w:rsidRPr="00194148">
          <w:rPr>
            <w:rStyle w:val="a4"/>
            <w:rFonts w:ascii="Arial Unicode MS" w:hAnsi="Arial Unicode MS" w:cs="新細明體"/>
            <w:color w:val="626262"/>
            <w:sz w:val="18"/>
            <w:szCs w:val="20"/>
            <w:lang w:val="zh-TW"/>
          </w:rPr>
          <w:t>94,</w:t>
        </w:r>
        <w:r w:rsidRPr="00194148">
          <w:rPr>
            <w:rStyle w:val="a4"/>
            <w:rFonts w:ascii="Arial Unicode MS" w:hAnsi="Arial Unicode MS" w:cs="新細明體"/>
            <w:color w:val="626262"/>
            <w:sz w:val="18"/>
            <w:szCs w:val="20"/>
            <w:lang w:val="zh-TW"/>
          </w:rPr>
          <w:t>簡上</w:t>
        </w:r>
        <w:r w:rsidRPr="00194148">
          <w:rPr>
            <w:rStyle w:val="a4"/>
            <w:rFonts w:ascii="Arial Unicode MS" w:hAnsi="Arial Unicode MS" w:cs="新細明體"/>
            <w:color w:val="626262"/>
            <w:sz w:val="18"/>
            <w:szCs w:val="20"/>
            <w:lang w:val="zh-TW"/>
          </w:rPr>
          <w:t>,19</w:t>
        </w:r>
      </w:hyperlink>
    </w:p>
    <w:p w:rsidR="00B91EBC" w:rsidRPr="007F0BA3" w:rsidRDefault="007165F3"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6</w:t>
      </w:r>
      <w:r w:rsidRPr="007F0BA3">
        <w:rPr>
          <w:rFonts w:hint="eastAsia"/>
        </w:rPr>
        <w:t>月</w:t>
      </w:r>
      <w:r w:rsidRPr="007F0BA3">
        <w:rPr>
          <w:rFonts w:hint="eastAsia"/>
        </w:rPr>
        <w:t>10</w:t>
      </w:r>
      <w:r w:rsidRPr="007F0BA3">
        <w:rPr>
          <w:rFonts w:hint="eastAsia"/>
        </w:rPr>
        <w:t>日</w:t>
      </w:r>
      <w:r w:rsidR="00EF2C80">
        <w:t>修正公布前原條文</w:t>
      </w:r>
      <w:r w:rsidR="003B3D65" w:rsidRPr="007F0BA3">
        <w:rPr>
          <w:rFonts w:hint="eastAsia"/>
        </w:rPr>
        <w:t>--</w:t>
      </w:r>
      <w:hyperlink r:id="rId2741" w:anchor="a98a1154" w:history="1">
        <w:r w:rsidR="003B3D65" w:rsidRPr="007F0BA3">
          <w:rPr>
            <w:rStyle w:val="a4"/>
            <w:rFonts w:ascii="Arial Unicode MS" w:hAnsi="Arial Unicode MS" w:cs="新細明體" w:hint="eastAsia"/>
            <w:szCs w:val="20"/>
            <w:lang w:val="zh-TW"/>
          </w:rPr>
          <w:t>修正</w:t>
        </w:r>
        <w:r w:rsidR="003B3D65" w:rsidRPr="007F0BA3">
          <w:rPr>
            <w:rStyle w:val="a4"/>
            <w:rFonts w:ascii="Arial Unicode MS" w:hAnsi="Arial Unicode MS" w:cs="新細明體" w:hint="eastAsia"/>
            <w:szCs w:val="20"/>
            <w:lang w:val="zh-TW"/>
          </w:rPr>
          <w:t>理</w:t>
        </w:r>
        <w:r w:rsidR="003B3D65" w:rsidRPr="007F0BA3">
          <w:rPr>
            <w:rStyle w:val="a4"/>
            <w:rFonts w:ascii="Arial Unicode MS" w:hAnsi="Arial Unicode MS" w:cs="新細明體" w:hint="eastAsia"/>
            <w:szCs w:val="20"/>
            <w:lang w:val="zh-TW"/>
          </w:rPr>
          <w:t>由</w:t>
        </w:r>
      </w:hyperlink>
      <w:r w:rsidR="007671E7">
        <w:t>--</w:t>
      </w:r>
      <w:hyperlink r:id="rId2742" w:history="1">
        <w:r w:rsidR="007671E7" w:rsidRPr="008D42F1">
          <w:rPr>
            <w:rStyle w:val="a4"/>
            <w:szCs w:val="20"/>
          </w:rPr>
          <w:t>比對程式</w:t>
        </w:r>
      </w:hyperlink>
    </w:p>
    <w:p w:rsidR="00A857DF" w:rsidRPr="007F0BA3" w:rsidRDefault="00A857D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繼承人得限定以因繼承所得之遺產，償還被繼承人之債務。</w:t>
      </w:r>
    </w:p>
    <w:p w:rsidR="00A857DF" w:rsidRPr="00194148" w:rsidRDefault="00A857D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繼承人有數人，其中一人主張為前項限定之繼承時，其他繼承人除有下列情形之一者外，視為同為限定之繼承：</w:t>
      </w:r>
    </w:p>
    <w:p w:rsidR="00A857DF" w:rsidRPr="00194148" w:rsidRDefault="00A857D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lastRenderedPageBreak/>
        <w:t xml:space="preserve">　　一、於為限定繼承前，已為概括繼承之表示。</w:t>
      </w:r>
    </w:p>
    <w:p w:rsidR="00A857DF" w:rsidRPr="00194148" w:rsidRDefault="00A857D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二、已逾第</w:t>
      </w:r>
      <w:hyperlink w:anchor="a1156" w:history="1">
        <w:r w:rsidRPr="00194148">
          <w:rPr>
            <w:rStyle w:val="a4"/>
            <w:rFonts w:ascii="Arial Unicode MS" w:hAnsi="Arial Unicode MS" w:hint="eastAsia"/>
            <w:color w:val="626262"/>
            <w:szCs w:val="20"/>
          </w:rPr>
          <w:t>一千一</w:t>
        </w:r>
        <w:r w:rsidRPr="00194148">
          <w:rPr>
            <w:rStyle w:val="a4"/>
            <w:rFonts w:ascii="Arial Unicode MS" w:hAnsi="Arial Unicode MS" w:hint="eastAsia"/>
            <w:color w:val="626262"/>
            <w:szCs w:val="20"/>
          </w:rPr>
          <w:t>百</w:t>
        </w:r>
        <w:r w:rsidRPr="00194148">
          <w:rPr>
            <w:rStyle w:val="a4"/>
            <w:rFonts w:ascii="Arial Unicode MS" w:hAnsi="Arial Unicode MS" w:hint="eastAsia"/>
            <w:color w:val="626262"/>
            <w:szCs w:val="20"/>
          </w:rPr>
          <w:t>五十六</w:t>
        </w:r>
      </w:hyperlink>
      <w:r w:rsidRPr="00194148">
        <w:rPr>
          <w:rFonts w:ascii="Arial Unicode MS" w:hAnsi="Arial Unicode MS" w:hint="eastAsia"/>
          <w:color w:val="626262"/>
          <w:szCs w:val="20"/>
        </w:rPr>
        <w:t>條所定期間。</w:t>
      </w:r>
    </w:p>
    <w:p w:rsidR="00652B92" w:rsidRPr="007F0BA3" w:rsidRDefault="00A857D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為限定之繼承者，其對於被繼承人之權利、義務，不因繼承而消滅。</w:t>
      </w:r>
    </w:p>
    <w:p w:rsidR="00A4192F" w:rsidRPr="004E0F58" w:rsidRDefault="00A26278" w:rsidP="00B20BD7">
      <w:pPr>
        <w:pStyle w:val="3"/>
        <w:ind w:right="-1"/>
        <w:jc w:val="both"/>
        <w:rPr>
          <w:lang w:val="zh-TW"/>
        </w:rPr>
      </w:pPr>
      <w:r w:rsidRPr="004E0F58">
        <w:rPr>
          <w:rFonts w:hint="eastAsia"/>
        </w:rPr>
        <w:t>--97</w:t>
      </w:r>
      <w:r w:rsidRPr="004E0F58">
        <w:rPr>
          <w:rFonts w:hint="eastAsia"/>
        </w:rPr>
        <w:t>年</w:t>
      </w:r>
      <w:r w:rsidRPr="004E0F58">
        <w:rPr>
          <w:rFonts w:hint="eastAsia"/>
        </w:rPr>
        <w:t>1</w:t>
      </w:r>
      <w:r w:rsidRPr="004E0F58">
        <w:rPr>
          <w:rFonts w:hint="eastAsia"/>
        </w:rPr>
        <w:t>月</w:t>
      </w:r>
      <w:r w:rsidRPr="004E0F58">
        <w:rPr>
          <w:rFonts w:hint="eastAsia"/>
        </w:rPr>
        <w:t>2</w:t>
      </w:r>
      <w:r w:rsidRPr="004E0F58">
        <w:rPr>
          <w:rFonts w:hint="eastAsia"/>
        </w:rPr>
        <w:t>日</w:t>
      </w:r>
      <w:r w:rsidR="00EF2C80">
        <w:t>修正公布前原條文</w:t>
      </w:r>
      <w:r w:rsidR="003B3D65" w:rsidRPr="007F0BA3">
        <w:rPr>
          <w:rFonts w:hint="eastAsia"/>
        </w:rPr>
        <w:t>--</w:t>
      </w:r>
      <w:hyperlink r:id="rId2743" w:anchor="a96a1154" w:history="1">
        <w:r w:rsidR="003B3D65" w:rsidRPr="007F0BA3">
          <w:rPr>
            <w:rStyle w:val="a4"/>
            <w:rFonts w:ascii="Arial Unicode MS" w:hAnsi="Arial Unicode MS" w:cs="新細明體" w:hint="eastAsia"/>
            <w:szCs w:val="20"/>
            <w:lang w:val="zh-TW"/>
          </w:rPr>
          <w:t>修正</w:t>
        </w:r>
        <w:r w:rsidR="003B3D65" w:rsidRPr="007F0BA3">
          <w:rPr>
            <w:rStyle w:val="a4"/>
            <w:rFonts w:ascii="Arial Unicode MS" w:hAnsi="Arial Unicode MS" w:cs="新細明體" w:hint="eastAsia"/>
            <w:szCs w:val="20"/>
            <w:lang w:val="zh-TW"/>
          </w:rPr>
          <w:t>理</w:t>
        </w:r>
        <w:r w:rsidR="003B3D65" w:rsidRPr="007F0BA3">
          <w:rPr>
            <w:rStyle w:val="a4"/>
            <w:rFonts w:ascii="Arial Unicode MS" w:hAnsi="Arial Unicode MS" w:cs="新細明體" w:hint="eastAsia"/>
            <w:szCs w:val="20"/>
            <w:lang w:val="zh-TW"/>
          </w:rPr>
          <w:t>由</w:t>
        </w:r>
      </w:hyperlink>
      <w:r w:rsidR="007671E7">
        <w:t>--</w:t>
      </w:r>
      <w:hyperlink r:id="rId2744" w:history="1">
        <w:r w:rsidR="007671E7" w:rsidRPr="008D42F1">
          <w:rPr>
            <w:rStyle w:val="a4"/>
            <w:szCs w:val="20"/>
          </w:rPr>
          <w:t>比對程式</w:t>
        </w:r>
      </w:hyperlink>
    </w:p>
    <w:p w:rsidR="00A4192F" w:rsidRPr="00194148" w:rsidRDefault="00A4192F" w:rsidP="009461B9">
      <w:pPr>
        <w:ind w:right="-1"/>
        <w:jc w:val="both"/>
        <w:rPr>
          <w:rFonts w:ascii="Arial Unicode MS" w:hAnsi="Arial Unicode MS" w:hint="eastAsia"/>
          <w:color w:val="626262"/>
          <w:szCs w:val="20"/>
        </w:rPr>
      </w:pPr>
      <w:r w:rsidRPr="00194148">
        <w:rPr>
          <w:rFonts w:ascii="Arial Unicode MS" w:hAnsi="Arial Unicode MS" w:cs="新細明體" w:hint="eastAsia"/>
          <w:color w:val="626262"/>
          <w:szCs w:val="20"/>
          <w:lang w:val="zh-TW"/>
        </w:rPr>
        <w:t xml:space="preserve">　　</w:t>
      </w:r>
      <w:r w:rsidR="00517931" w:rsidRPr="00194148">
        <w:rPr>
          <w:rFonts w:ascii="Arial Unicode MS" w:hAnsi="Arial Unicode MS" w:hint="eastAsia"/>
          <w:color w:val="626262"/>
          <w:szCs w:val="20"/>
        </w:rPr>
        <w:t>繼承人得限定以因繼承所得之遺產，償還被繼承人之債務。</w:t>
      </w:r>
    </w:p>
    <w:p w:rsidR="00A4192F" w:rsidRPr="007F0BA3" w:rsidRDefault="00A4192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繼承人有數人，其中一人主張為前項限定之繼承時，其他繼承人視為同為限定之繼承。</w:t>
      </w:r>
    </w:p>
    <w:p w:rsidR="001A1A82" w:rsidRPr="00194148" w:rsidRDefault="00A4192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為限定之繼承者，其對於被繼</w:t>
      </w:r>
      <w:r w:rsidR="00517931" w:rsidRPr="00194148">
        <w:rPr>
          <w:rFonts w:ascii="Arial Unicode MS" w:hAnsi="Arial Unicode MS" w:hint="eastAsia"/>
          <w:color w:val="626262"/>
          <w:szCs w:val="20"/>
        </w:rPr>
        <w:t>承人之權利、義務，不因繼承而消滅。</w:t>
      </w:r>
    </w:p>
    <w:p w:rsidR="00B91EBC" w:rsidRPr="007F0BA3" w:rsidRDefault="009C1AEA" w:rsidP="001A7B9D">
      <w:pPr>
        <w:pStyle w:val="2"/>
        <w:rPr>
          <w:rFonts w:hint="eastAsia"/>
          <w:color w:val="17365D"/>
        </w:rPr>
      </w:pPr>
      <w:bookmarkStart w:id="1422" w:name="a1155"/>
      <w:bookmarkEnd w:id="1422"/>
      <w:r>
        <w:rPr>
          <w:rFonts w:hint="eastAsia"/>
        </w:rPr>
        <w:t>第</w:t>
      </w:r>
      <w:r>
        <w:rPr>
          <w:rFonts w:hint="eastAsia"/>
        </w:rPr>
        <w:t>1</w:t>
      </w:r>
      <w:r w:rsidR="00116E10">
        <w:rPr>
          <w:rFonts w:hint="eastAsia"/>
        </w:rPr>
        <w:t>155</w:t>
      </w:r>
      <w:r w:rsidR="00517931" w:rsidRPr="007F0BA3">
        <w:rPr>
          <w:rFonts w:hint="eastAsia"/>
        </w:rPr>
        <w:t>條（限定繼承之適用規定）</w:t>
      </w:r>
      <w:r w:rsidR="00B91EBC" w:rsidRPr="007F0BA3">
        <w:rPr>
          <w:rFonts w:hint="eastAsia"/>
          <w:color w:val="17365D"/>
        </w:rPr>
        <w:t>（刪除）</w:t>
      </w:r>
    </w:p>
    <w:p w:rsidR="00B91EBC" w:rsidRPr="007F0BA3" w:rsidRDefault="007165F3" w:rsidP="00D27CBE">
      <w:pPr>
        <w:pStyle w:val="3"/>
        <w:rPr>
          <w:rFonts w:hint="eastAsia"/>
          <w:color w:val="800000"/>
        </w:rPr>
      </w:pPr>
      <w:r w:rsidRPr="007F0BA3">
        <w:rPr>
          <w:rFonts w:hint="eastAsia"/>
        </w:rPr>
        <w:t>--98</w:t>
      </w:r>
      <w:r w:rsidRPr="007F0BA3">
        <w:rPr>
          <w:rFonts w:hint="eastAsia"/>
        </w:rPr>
        <w:t>年</w:t>
      </w:r>
      <w:r w:rsidRPr="007F0BA3">
        <w:rPr>
          <w:rFonts w:hint="eastAsia"/>
        </w:rPr>
        <w:t>6</w:t>
      </w:r>
      <w:r w:rsidRPr="007F0BA3">
        <w:rPr>
          <w:rFonts w:hint="eastAsia"/>
        </w:rPr>
        <w:t>月</w:t>
      </w:r>
      <w:r w:rsidRPr="007F0BA3">
        <w:rPr>
          <w:rFonts w:hint="eastAsia"/>
        </w:rPr>
        <w:t>10</w:t>
      </w:r>
      <w:r w:rsidRPr="007F0BA3">
        <w:rPr>
          <w:rFonts w:hint="eastAsia"/>
        </w:rPr>
        <w:t>日</w:t>
      </w:r>
      <w:r w:rsidRPr="007F0BA3">
        <w:t>公布</w:t>
      </w:r>
      <w:r w:rsidRPr="007F0BA3">
        <w:rPr>
          <w:rFonts w:hint="eastAsia"/>
        </w:rPr>
        <w:t>修</w:t>
      </w:r>
      <w:r w:rsidR="00EC1682">
        <w:rPr>
          <w:rFonts w:hint="eastAsia"/>
        </w:rPr>
        <w:t>3</w:t>
      </w:r>
      <w:r w:rsidRPr="007F0BA3">
        <w:rPr>
          <w:rFonts w:hint="eastAsia"/>
        </w:rPr>
        <w:t>正前原條文</w:t>
      </w:r>
      <w:r w:rsidR="00DA2D22" w:rsidRPr="007F0BA3">
        <w:rPr>
          <w:rFonts w:hint="eastAsia"/>
        </w:rPr>
        <w:t>--</w:t>
      </w:r>
      <w:hyperlink r:id="rId2745" w:anchor="a98a1155" w:history="1">
        <w:r w:rsidR="00DA2D22" w:rsidRPr="007F0BA3">
          <w:rPr>
            <w:rStyle w:val="a4"/>
            <w:rFonts w:ascii="Arial Unicode MS" w:hAnsi="Arial Unicode MS" w:cs="新細明體" w:hint="eastAsia"/>
            <w:szCs w:val="20"/>
            <w:lang w:val="zh-TW"/>
          </w:rPr>
          <w:t>修</w:t>
        </w:r>
        <w:r w:rsidR="00DA2D22" w:rsidRPr="007F0BA3">
          <w:rPr>
            <w:rStyle w:val="a4"/>
            <w:rFonts w:ascii="Arial Unicode MS" w:hAnsi="Arial Unicode MS" w:cs="新細明體" w:hint="eastAsia"/>
            <w:szCs w:val="20"/>
            <w:lang w:val="zh-TW"/>
          </w:rPr>
          <w:t>正</w:t>
        </w:r>
        <w:r w:rsidR="00DA2D22" w:rsidRPr="007F0BA3">
          <w:rPr>
            <w:rStyle w:val="a4"/>
            <w:rFonts w:ascii="Arial Unicode MS" w:hAnsi="Arial Unicode MS" w:cs="新細明體" w:hint="eastAsia"/>
            <w:szCs w:val="20"/>
            <w:lang w:val="zh-TW"/>
          </w:rPr>
          <w:t>理</w:t>
        </w:r>
        <w:r w:rsidR="00DA2D22" w:rsidRPr="007F0BA3">
          <w:rPr>
            <w:rStyle w:val="a4"/>
            <w:rFonts w:ascii="Arial Unicode MS" w:hAnsi="Arial Unicode MS" w:cs="新細明體" w:hint="eastAsia"/>
            <w:szCs w:val="20"/>
            <w:lang w:val="zh-TW"/>
          </w:rPr>
          <w:t>由</w:t>
        </w:r>
      </w:hyperlink>
    </w:p>
    <w:p w:rsidR="001A1A82" w:rsidRPr="00194148" w:rsidRDefault="00A4192F" w:rsidP="009461B9">
      <w:pPr>
        <w:ind w:right="-1"/>
        <w:jc w:val="both"/>
        <w:rPr>
          <w:rFonts w:ascii="Arial Unicode MS" w:hAnsi="Arial Unicode MS"/>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依前條規定為限定之繼承者，適用第</w:t>
      </w:r>
      <w:hyperlink w:anchor="a1156" w:history="1">
        <w:r w:rsidR="00517931" w:rsidRPr="00194148">
          <w:rPr>
            <w:rStyle w:val="a4"/>
            <w:rFonts w:ascii="Arial Unicode MS" w:hAnsi="Arial Unicode MS" w:hint="eastAsia"/>
            <w:color w:val="626262"/>
            <w:szCs w:val="20"/>
          </w:rPr>
          <w:t>一千一百五十六</w:t>
        </w:r>
      </w:hyperlink>
      <w:r w:rsidR="00517931" w:rsidRPr="00194148">
        <w:rPr>
          <w:rFonts w:ascii="Arial Unicode MS" w:hAnsi="Arial Unicode MS" w:hint="eastAsia"/>
          <w:color w:val="626262"/>
          <w:szCs w:val="20"/>
        </w:rPr>
        <w:t>條至第一千一百六十三條之規定。</w:t>
      </w:r>
    </w:p>
    <w:p w:rsidR="001A1A82" w:rsidRPr="007F0BA3" w:rsidRDefault="009C1AEA" w:rsidP="001A7B9D">
      <w:pPr>
        <w:pStyle w:val="2"/>
        <w:rPr>
          <w:rFonts w:hint="eastAsia"/>
          <w:color w:val="808000"/>
        </w:rPr>
      </w:pPr>
      <w:bookmarkStart w:id="1423" w:name="a1156"/>
      <w:bookmarkEnd w:id="1423"/>
      <w:r>
        <w:rPr>
          <w:rFonts w:hint="eastAsia"/>
        </w:rPr>
        <w:t>第</w:t>
      </w:r>
      <w:r>
        <w:rPr>
          <w:rFonts w:hint="eastAsia"/>
        </w:rPr>
        <w:t>1</w:t>
      </w:r>
      <w:r w:rsidR="00116E10">
        <w:rPr>
          <w:rFonts w:hint="eastAsia"/>
        </w:rPr>
        <w:t>156</w:t>
      </w:r>
      <w:r w:rsidR="00517931" w:rsidRPr="007F0BA3">
        <w:rPr>
          <w:rFonts w:hint="eastAsia"/>
        </w:rPr>
        <w:t>條（</w:t>
      </w:r>
      <w:r w:rsidR="00E41F47" w:rsidRPr="007F0BA3">
        <w:rPr>
          <w:rFonts w:hint="eastAsia"/>
        </w:rPr>
        <w:t>繼承人開具遺產清冊之呈報</w:t>
      </w:r>
      <w:r w:rsidR="00EC1D0B" w:rsidRPr="007F0BA3">
        <w:rPr>
          <w:rFonts w:hint="eastAsia"/>
        </w:rPr>
        <w:t>）</w:t>
      </w:r>
    </w:p>
    <w:p w:rsidR="00B91EBC" w:rsidRPr="007F0BA3" w:rsidRDefault="00B91EBC" w:rsidP="009461B9">
      <w:pPr>
        <w:ind w:right="-1"/>
        <w:jc w:val="both"/>
        <w:rPr>
          <w:rFonts w:ascii="新細明體" w:hAnsi="新細明體" w:hint="eastAsia"/>
          <w:color w:val="17365D"/>
          <w:szCs w:val="20"/>
        </w:rPr>
      </w:pPr>
      <w:r w:rsidRPr="007F0BA3">
        <w:rPr>
          <w:rFonts w:ascii="新細明體" w:hAnsi="新細明體"/>
          <w:color w:val="17365D"/>
          <w:szCs w:val="20"/>
        </w:rPr>
        <w:t xml:space="preserve">　　</w:t>
      </w:r>
      <w:r w:rsidRPr="007F0BA3">
        <w:rPr>
          <w:rFonts w:ascii="新細明體" w:hAnsi="新細明體" w:hint="eastAsia"/>
          <w:color w:val="17365D"/>
          <w:szCs w:val="20"/>
        </w:rPr>
        <w:t>繼承人於知悉其得繼承之時起三個月內開具遺產清冊陳報法院。</w:t>
      </w:r>
    </w:p>
    <w:p w:rsidR="00B91EBC" w:rsidRPr="007F0BA3" w:rsidRDefault="00B91EBC"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前項三個月期間，法院因繼承人之聲請，認為必要時，得延展之。</w:t>
      </w:r>
    </w:p>
    <w:p w:rsidR="00B91EBC" w:rsidRPr="007F0BA3" w:rsidRDefault="00B91EBC"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繼承人有數人時，其中一人已依第一項開具遺產清冊陳報法院者，其他繼承人視為已陳報。</w:t>
      </w:r>
    </w:p>
    <w:p w:rsidR="00B91EBC" w:rsidRPr="00194148" w:rsidRDefault="001017C3"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【相關書狀】</w:t>
      </w:r>
      <w:r w:rsidRPr="00194148">
        <w:rPr>
          <w:rFonts w:ascii="Arial Unicode MS" w:hAnsi="Arial Unicode MS"/>
          <w:color w:val="626262"/>
          <w:sz w:val="18"/>
        </w:rPr>
        <w:fldChar w:fldCharType="begin"/>
      </w:r>
      <w:r w:rsidR="00B23DC1">
        <w:rPr>
          <w:rFonts w:ascii="Arial Unicode MS" w:hAnsi="Arial Unicode MS"/>
          <w:color w:val="626262"/>
          <w:sz w:val="18"/>
        </w:rPr>
        <w:instrText>HYPERLINK "C:\\Users\\Anita\\Dropbox\\6law.idv.tw\\6lawword\\law2\\zs-30.doc"</w:instrText>
      </w:r>
      <w:r w:rsidR="00B23DC1" w:rsidRPr="00194148">
        <w:rPr>
          <w:rFonts w:ascii="Arial Unicode MS" w:hAnsi="Arial Unicode MS"/>
          <w:color w:val="626262"/>
          <w:sz w:val="18"/>
        </w:rPr>
      </w:r>
      <w:r w:rsidRPr="00194148">
        <w:rPr>
          <w:rFonts w:ascii="Arial Unicode MS" w:hAnsi="Arial Unicode MS"/>
          <w:color w:val="626262"/>
          <w:sz w:val="18"/>
        </w:rPr>
        <w:fldChar w:fldCharType="separate"/>
      </w:r>
      <w:r w:rsidRPr="00194148">
        <w:rPr>
          <w:rStyle w:val="a4"/>
          <w:rFonts w:ascii="Arial Unicode MS" w:hAnsi="Arial Unicode MS" w:hint="eastAsia"/>
          <w:color w:val="626262"/>
          <w:sz w:val="18"/>
          <w:szCs w:val="20"/>
        </w:rPr>
        <w:t>書</w:t>
      </w:r>
      <w:r w:rsidRPr="00194148">
        <w:rPr>
          <w:rStyle w:val="a4"/>
          <w:rFonts w:ascii="Arial Unicode MS" w:hAnsi="Arial Unicode MS" w:hint="eastAsia"/>
          <w:color w:val="626262"/>
          <w:sz w:val="18"/>
          <w:szCs w:val="20"/>
        </w:rPr>
        <w:t>狀</w:t>
      </w:r>
      <w:r w:rsidRPr="00194148">
        <w:rPr>
          <w:rStyle w:val="a4"/>
          <w:rFonts w:ascii="Arial Unicode MS" w:hAnsi="Arial Unicode MS" w:hint="eastAsia"/>
          <w:color w:val="626262"/>
          <w:sz w:val="18"/>
          <w:szCs w:val="20"/>
        </w:rPr>
        <w:t>連</w:t>
      </w:r>
      <w:r w:rsidRPr="00194148">
        <w:rPr>
          <w:rStyle w:val="a4"/>
          <w:rFonts w:ascii="Arial Unicode MS" w:hAnsi="Arial Unicode MS" w:hint="eastAsia"/>
          <w:color w:val="626262"/>
          <w:sz w:val="18"/>
          <w:szCs w:val="20"/>
        </w:rPr>
        <w:t>結</w:t>
      </w:r>
      <w:r w:rsidRPr="00194148">
        <w:rPr>
          <w:rFonts w:ascii="Arial Unicode MS" w:hAnsi="Arial Unicode MS"/>
          <w:color w:val="626262"/>
          <w:sz w:val="18"/>
        </w:rPr>
        <w:fldChar w:fldCharType="end"/>
      </w:r>
      <w:r w:rsidR="00B91EBC" w:rsidRPr="00194148">
        <w:rPr>
          <w:rFonts w:ascii="Arial Unicode MS" w:hAnsi="Arial Unicode MS" w:hint="eastAsia"/>
          <w:color w:val="626262"/>
          <w:sz w:val="18"/>
          <w:lang w:val="zh-TW"/>
        </w:rPr>
        <w:t>【相關法規】</w:t>
      </w:r>
      <w:r w:rsidR="00B91EBC" w:rsidRPr="00194148">
        <w:rPr>
          <w:rFonts w:ascii="Arial Unicode MS" w:hAnsi="Arial Unicode MS"/>
          <w:color w:val="626262"/>
          <w:sz w:val="18"/>
        </w:rPr>
        <w:fldChar w:fldCharType="begin"/>
      </w:r>
      <w:r w:rsidR="00B23DC1">
        <w:rPr>
          <w:rFonts w:ascii="Arial Unicode MS" w:hAnsi="Arial Unicode MS"/>
          <w:color w:val="626262"/>
          <w:sz w:val="18"/>
        </w:rPr>
        <w:instrText>HYPERLINK "C:\\Users\\Anita\\Dropbox\\6law.idv.tw\\6lawword\\law\\</w:instrText>
      </w:r>
      <w:r w:rsidR="00B23DC1">
        <w:rPr>
          <w:rFonts w:ascii="Arial Unicode MS" w:hAnsi="Arial Unicode MS"/>
          <w:color w:val="626262"/>
          <w:sz w:val="18"/>
        </w:rPr>
        <w:instrText>非訟事件法</w:instrText>
      </w:r>
      <w:r w:rsidR="00B23DC1">
        <w:rPr>
          <w:rFonts w:ascii="Arial Unicode MS" w:hAnsi="Arial Unicode MS"/>
          <w:color w:val="626262"/>
          <w:sz w:val="18"/>
        </w:rPr>
        <w:instrText>.doc" \l "b141"</w:instrText>
      </w:r>
      <w:r w:rsidR="00B23DC1" w:rsidRPr="00194148">
        <w:rPr>
          <w:rFonts w:ascii="Arial Unicode MS" w:hAnsi="Arial Unicode MS"/>
          <w:color w:val="626262"/>
          <w:sz w:val="18"/>
        </w:rPr>
      </w:r>
      <w:r w:rsidR="00B91EBC" w:rsidRPr="00194148">
        <w:rPr>
          <w:rFonts w:ascii="Arial Unicode MS" w:hAnsi="Arial Unicode MS"/>
          <w:color w:val="626262"/>
          <w:sz w:val="18"/>
        </w:rPr>
        <w:fldChar w:fldCharType="separate"/>
      </w:r>
      <w:r w:rsidR="00B91EBC" w:rsidRPr="00194148">
        <w:rPr>
          <w:rStyle w:val="a4"/>
          <w:rFonts w:ascii="Arial Unicode MS" w:hAnsi="Arial Unicode MS" w:cs="新細明體"/>
          <w:color w:val="626262"/>
          <w:sz w:val="18"/>
          <w:szCs w:val="20"/>
        </w:rPr>
        <w:t>非訟事件</w:t>
      </w:r>
      <w:r w:rsidR="00B91EBC" w:rsidRPr="00194148">
        <w:rPr>
          <w:rStyle w:val="a4"/>
          <w:rFonts w:ascii="Arial Unicode MS" w:hAnsi="Arial Unicode MS" w:cs="新細明體"/>
          <w:color w:val="626262"/>
          <w:sz w:val="18"/>
          <w:szCs w:val="20"/>
        </w:rPr>
        <w:t>法</w:t>
      </w:r>
      <w:r w:rsidR="00B91EBC" w:rsidRPr="00194148">
        <w:rPr>
          <w:rStyle w:val="a4"/>
          <w:rFonts w:ascii="Arial Unicode MS" w:hAnsi="Arial Unicode MS" w:cs="新細明體"/>
          <w:color w:val="626262"/>
          <w:sz w:val="18"/>
          <w:szCs w:val="20"/>
        </w:rPr>
        <w:t>§1</w:t>
      </w:r>
      <w:r w:rsidR="00B91EBC" w:rsidRPr="00194148">
        <w:rPr>
          <w:rStyle w:val="a4"/>
          <w:rFonts w:ascii="Arial Unicode MS" w:hAnsi="Arial Unicode MS" w:cs="新細明體"/>
          <w:color w:val="626262"/>
          <w:sz w:val="18"/>
          <w:szCs w:val="20"/>
        </w:rPr>
        <w:t>4</w:t>
      </w:r>
      <w:r w:rsidR="00B91EBC" w:rsidRPr="00194148">
        <w:rPr>
          <w:rStyle w:val="a4"/>
          <w:rFonts w:ascii="Arial Unicode MS" w:hAnsi="Arial Unicode MS" w:cs="新細明體"/>
          <w:color w:val="626262"/>
          <w:sz w:val="18"/>
          <w:szCs w:val="20"/>
        </w:rPr>
        <w:t>1</w:t>
      </w:r>
      <w:r w:rsidR="00B91EBC" w:rsidRPr="00194148">
        <w:rPr>
          <w:rFonts w:ascii="Arial Unicode MS" w:hAnsi="Arial Unicode MS"/>
          <w:color w:val="626262"/>
          <w:sz w:val="18"/>
        </w:rPr>
        <w:fldChar w:fldCharType="end"/>
      </w:r>
    </w:p>
    <w:p w:rsidR="00B91EBC" w:rsidRPr="007F0BA3" w:rsidRDefault="007165F3" w:rsidP="00B20BD7">
      <w:pPr>
        <w:pStyle w:val="3"/>
        <w:ind w:right="-1"/>
        <w:jc w:val="both"/>
        <w:rPr>
          <w:rFonts w:hint="eastAsia"/>
        </w:rPr>
      </w:pPr>
      <w:r w:rsidRPr="007F0BA3">
        <w:rPr>
          <w:rFonts w:hint="eastAsia"/>
        </w:rPr>
        <w:t>--98</w:t>
      </w:r>
      <w:r w:rsidRPr="007F0BA3">
        <w:rPr>
          <w:rFonts w:hint="eastAsia"/>
        </w:rPr>
        <w:t>年</w:t>
      </w:r>
      <w:r w:rsidRPr="007F0BA3">
        <w:rPr>
          <w:rFonts w:hint="eastAsia"/>
        </w:rPr>
        <w:t>6</w:t>
      </w:r>
      <w:r w:rsidRPr="007F0BA3">
        <w:rPr>
          <w:rFonts w:hint="eastAsia"/>
        </w:rPr>
        <w:t>月</w:t>
      </w:r>
      <w:r w:rsidRPr="007F0BA3">
        <w:rPr>
          <w:rFonts w:hint="eastAsia"/>
        </w:rPr>
        <w:t>10</w:t>
      </w:r>
      <w:r w:rsidRPr="007F0BA3">
        <w:rPr>
          <w:rFonts w:hint="eastAsia"/>
        </w:rPr>
        <w:t>日</w:t>
      </w:r>
      <w:r w:rsidR="00EF2C80">
        <w:t>修正公布前原條文</w:t>
      </w:r>
      <w:r w:rsidR="00DA2D22" w:rsidRPr="007F0BA3">
        <w:rPr>
          <w:rFonts w:hint="eastAsia"/>
        </w:rPr>
        <w:t>--</w:t>
      </w:r>
      <w:hyperlink r:id="rId2746" w:anchor="a98a1156" w:history="1">
        <w:r w:rsidR="00DA2D22" w:rsidRPr="007F0BA3">
          <w:rPr>
            <w:rStyle w:val="a4"/>
            <w:rFonts w:ascii="Arial Unicode MS" w:hAnsi="Arial Unicode MS" w:cs="新細明體" w:hint="eastAsia"/>
            <w:szCs w:val="20"/>
            <w:lang w:val="zh-TW"/>
          </w:rPr>
          <w:t>修正</w:t>
        </w:r>
        <w:r w:rsidR="00DA2D22" w:rsidRPr="007F0BA3">
          <w:rPr>
            <w:rStyle w:val="a4"/>
            <w:rFonts w:ascii="Arial Unicode MS" w:hAnsi="Arial Unicode MS" w:cs="新細明體" w:hint="eastAsia"/>
            <w:szCs w:val="20"/>
            <w:lang w:val="zh-TW"/>
          </w:rPr>
          <w:t>理</w:t>
        </w:r>
        <w:r w:rsidR="00DA2D22" w:rsidRPr="007F0BA3">
          <w:rPr>
            <w:rStyle w:val="a4"/>
            <w:rFonts w:ascii="Arial Unicode MS" w:hAnsi="Arial Unicode MS" w:cs="新細明體" w:hint="eastAsia"/>
            <w:szCs w:val="20"/>
            <w:lang w:val="zh-TW"/>
          </w:rPr>
          <w:t>由</w:t>
        </w:r>
      </w:hyperlink>
      <w:r w:rsidR="007671E7">
        <w:t>--</w:t>
      </w:r>
      <w:hyperlink r:id="rId2747" w:history="1">
        <w:r w:rsidR="007671E7" w:rsidRPr="008D42F1">
          <w:rPr>
            <w:rStyle w:val="a4"/>
            <w:szCs w:val="20"/>
          </w:rPr>
          <w:t>比對程式</w:t>
        </w:r>
      </w:hyperlink>
    </w:p>
    <w:p w:rsidR="00A857DF" w:rsidRPr="00194148" w:rsidRDefault="00A857D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為限定之繼承者，應於繼承人知悉其得繼承之時起三個月內呈報法</w:t>
      </w:r>
      <w:r w:rsidRPr="00194148">
        <w:rPr>
          <w:rFonts w:ascii="Arial Unicode MS" w:hAnsi="Arial Unicode MS" w:hint="eastAsia"/>
          <w:color w:val="626262"/>
          <w:szCs w:val="20"/>
        </w:rPr>
        <w:t>院。</w:t>
      </w:r>
    </w:p>
    <w:p w:rsidR="007F0443" w:rsidRPr="007F0BA3" w:rsidRDefault="00A857D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法院接獲前項呈報後，應定一個月以上三個月以下期間，命繼承人開具遺產清冊呈報法院。必要時，法院得因繼承人之聲請延展之。</w:t>
      </w:r>
    </w:p>
    <w:p w:rsidR="00A4192F" w:rsidRPr="004E0F58" w:rsidRDefault="0023058E" w:rsidP="00B20BD7">
      <w:pPr>
        <w:pStyle w:val="3"/>
        <w:ind w:right="-1"/>
        <w:jc w:val="both"/>
        <w:rPr>
          <w:lang w:val="zh-TW"/>
        </w:rPr>
      </w:pPr>
      <w:r w:rsidRPr="004E0F58">
        <w:rPr>
          <w:rFonts w:hint="eastAsia"/>
        </w:rPr>
        <w:t>--97</w:t>
      </w:r>
      <w:r w:rsidRPr="004E0F58">
        <w:rPr>
          <w:rFonts w:hint="eastAsia"/>
        </w:rPr>
        <w:t>年</w:t>
      </w:r>
      <w:r w:rsidRPr="004E0F58">
        <w:rPr>
          <w:rFonts w:hint="eastAsia"/>
        </w:rPr>
        <w:t>1</w:t>
      </w:r>
      <w:r w:rsidRPr="004E0F58">
        <w:rPr>
          <w:rFonts w:hint="eastAsia"/>
        </w:rPr>
        <w:t>月</w:t>
      </w:r>
      <w:r w:rsidRPr="004E0F58">
        <w:rPr>
          <w:rFonts w:hint="eastAsia"/>
        </w:rPr>
        <w:t>2</w:t>
      </w:r>
      <w:r w:rsidRPr="004E0F58">
        <w:rPr>
          <w:rFonts w:hint="eastAsia"/>
        </w:rPr>
        <w:t>日</w:t>
      </w:r>
      <w:r w:rsidR="00EF2C80">
        <w:t>修正公布前原條文</w:t>
      </w:r>
      <w:r w:rsidR="00DA2D22" w:rsidRPr="007F0BA3">
        <w:rPr>
          <w:rFonts w:hint="eastAsia"/>
        </w:rPr>
        <w:t>--</w:t>
      </w:r>
      <w:hyperlink r:id="rId2748" w:anchor="a96a1156" w:history="1">
        <w:r w:rsidR="00DA2D22" w:rsidRPr="007F0BA3">
          <w:rPr>
            <w:rStyle w:val="a4"/>
            <w:rFonts w:ascii="Arial Unicode MS" w:hAnsi="Arial Unicode MS" w:cs="新細明體" w:hint="eastAsia"/>
            <w:szCs w:val="20"/>
            <w:lang w:val="zh-TW"/>
          </w:rPr>
          <w:t>修</w:t>
        </w:r>
        <w:r w:rsidR="00DA2D22" w:rsidRPr="007F0BA3">
          <w:rPr>
            <w:rStyle w:val="a4"/>
            <w:rFonts w:ascii="Arial Unicode MS" w:hAnsi="Arial Unicode MS" w:cs="新細明體" w:hint="eastAsia"/>
            <w:szCs w:val="20"/>
            <w:lang w:val="zh-TW"/>
          </w:rPr>
          <w:t>正</w:t>
        </w:r>
        <w:r w:rsidR="00DA2D22" w:rsidRPr="007F0BA3">
          <w:rPr>
            <w:rStyle w:val="a4"/>
            <w:rFonts w:ascii="Arial Unicode MS" w:hAnsi="Arial Unicode MS" w:cs="新細明體" w:hint="eastAsia"/>
            <w:szCs w:val="20"/>
            <w:lang w:val="zh-TW"/>
          </w:rPr>
          <w:t>理由</w:t>
        </w:r>
      </w:hyperlink>
    </w:p>
    <w:p w:rsidR="00A4192F" w:rsidRPr="00194148" w:rsidRDefault="00A4192F" w:rsidP="009461B9">
      <w:pPr>
        <w:ind w:right="-1"/>
        <w:jc w:val="both"/>
        <w:rPr>
          <w:rFonts w:ascii="Arial Unicode MS" w:hAnsi="Arial Unicode MS" w:hint="eastAsia"/>
          <w:color w:val="626262"/>
          <w:szCs w:val="20"/>
        </w:rPr>
      </w:pPr>
      <w:r w:rsidRPr="00194148">
        <w:rPr>
          <w:rFonts w:ascii="Arial Unicode MS" w:hAnsi="Arial Unicode MS" w:cs="新細明體" w:hint="eastAsia"/>
          <w:color w:val="626262"/>
          <w:szCs w:val="20"/>
          <w:lang w:val="zh-TW"/>
        </w:rPr>
        <w:t xml:space="preserve">　　</w:t>
      </w:r>
      <w:r w:rsidR="00517931" w:rsidRPr="00194148">
        <w:rPr>
          <w:rFonts w:ascii="Arial Unicode MS" w:hAnsi="Arial Unicode MS" w:hint="eastAsia"/>
          <w:color w:val="626262"/>
          <w:szCs w:val="20"/>
        </w:rPr>
        <w:t>為限定之繼承者，應於繼承開始時起，三個月內，開具遺產清冊呈報法院。</w:t>
      </w:r>
    </w:p>
    <w:p w:rsidR="001A1A82" w:rsidRPr="00194148" w:rsidRDefault="00A4192F" w:rsidP="009461B9">
      <w:pPr>
        <w:ind w:right="-1"/>
        <w:jc w:val="both"/>
        <w:rPr>
          <w:rFonts w:ascii="Arial Unicode MS" w:hAnsi="Arial Unicode MS" w:hint="eastAsia"/>
          <w:color w:val="666699"/>
        </w:rPr>
      </w:pPr>
      <w:r w:rsidRPr="00194148">
        <w:rPr>
          <w:rFonts w:ascii="Arial Unicode MS" w:hAnsi="Arial Unicode MS" w:hint="eastAsia"/>
          <w:color w:val="666699"/>
        </w:rPr>
        <w:t xml:space="preserve">　　</w:t>
      </w:r>
      <w:r w:rsidR="00517931" w:rsidRPr="00194148">
        <w:rPr>
          <w:rFonts w:ascii="Arial Unicode MS" w:hAnsi="Arial Unicode MS" w:hint="eastAsia"/>
          <w:color w:val="666699"/>
        </w:rPr>
        <w:t>前項三個月期限，法院因繼承人之聲請，認為必要時，得延展之。</w:t>
      </w:r>
    </w:p>
    <w:p w:rsidR="00B91EBC" w:rsidRPr="007F0BA3" w:rsidRDefault="009C1AEA" w:rsidP="001A7B9D">
      <w:pPr>
        <w:pStyle w:val="2"/>
        <w:rPr>
          <w:rFonts w:hint="eastAsia"/>
        </w:rPr>
      </w:pPr>
      <w:bookmarkStart w:id="1424" w:name="a1156b1"/>
      <w:bookmarkEnd w:id="1424"/>
      <w:r>
        <w:t>第</w:t>
      </w:r>
      <w:r>
        <w:t>1</w:t>
      </w:r>
      <w:r w:rsidR="00116E10">
        <w:rPr>
          <w:rFonts w:hint="eastAsia"/>
        </w:rPr>
        <w:t>156</w:t>
      </w:r>
      <w:r w:rsidR="00B91EBC" w:rsidRPr="007F0BA3">
        <w:t>條之</w:t>
      </w:r>
      <w:r w:rsidR="00116E10">
        <w:rPr>
          <w:rFonts w:hint="eastAsia"/>
        </w:rPr>
        <w:t>1</w:t>
      </w:r>
      <w:r w:rsidR="00E41F47" w:rsidRPr="007F0BA3">
        <w:rPr>
          <w:rFonts w:hint="eastAsia"/>
          <w:color w:val="800000"/>
        </w:rPr>
        <w:t>（</w:t>
      </w:r>
      <w:r w:rsidR="00E41F47" w:rsidRPr="007F0BA3">
        <w:rPr>
          <w:rFonts w:hint="eastAsia"/>
        </w:rPr>
        <w:t>債權人遺產清冊之提出</w:t>
      </w:r>
      <w:r w:rsidR="00E41F47" w:rsidRPr="007F0BA3">
        <w:rPr>
          <w:rFonts w:hint="eastAsia"/>
          <w:color w:val="800000"/>
        </w:rPr>
        <w:t>）</w:t>
      </w:r>
      <w:r w:rsidR="00396127" w:rsidRPr="007F0BA3">
        <w:rPr>
          <w:rFonts w:hint="eastAsia"/>
        </w:rPr>
        <w:t>*</w:t>
      </w:r>
      <w:hyperlink r:id="rId2749" w:anchor="a98a1156b1" w:history="1">
        <w:r w:rsidR="00396127" w:rsidRPr="007F0BA3">
          <w:rPr>
            <w:rStyle w:val="a4"/>
            <w:rFonts w:ascii="Arial Unicode MS" w:hAnsi="Arial Unicode MS" w:cs="新細明體" w:hint="eastAsia"/>
            <w:lang w:val="zh-TW"/>
          </w:rPr>
          <w:t>立法</w:t>
        </w:r>
        <w:r w:rsidR="00396127" w:rsidRPr="007F0BA3">
          <w:rPr>
            <w:rStyle w:val="a4"/>
            <w:rFonts w:ascii="Arial Unicode MS" w:hAnsi="Arial Unicode MS" w:cs="新細明體" w:hint="eastAsia"/>
            <w:lang w:val="zh-TW"/>
          </w:rPr>
          <w:t>理</w:t>
        </w:r>
        <w:r w:rsidR="00396127" w:rsidRPr="007F0BA3">
          <w:rPr>
            <w:rStyle w:val="a4"/>
            <w:rFonts w:ascii="Arial Unicode MS" w:hAnsi="Arial Unicode MS" w:cs="新細明體" w:hint="eastAsia"/>
            <w:lang w:val="zh-TW"/>
          </w:rPr>
          <w:t>由</w:t>
        </w:r>
      </w:hyperlink>
    </w:p>
    <w:p w:rsidR="00B91EBC" w:rsidRPr="007F0BA3" w:rsidRDefault="00B91EBC" w:rsidP="009461B9">
      <w:pPr>
        <w:ind w:right="-1"/>
        <w:jc w:val="both"/>
        <w:rPr>
          <w:rFonts w:ascii="新細明體" w:hAnsi="新細明體" w:hint="eastAsia"/>
          <w:color w:val="17365D"/>
          <w:szCs w:val="20"/>
        </w:rPr>
      </w:pPr>
      <w:r w:rsidRPr="007F0BA3">
        <w:rPr>
          <w:rFonts w:ascii="新細明體" w:hAnsi="新細明體"/>
          <w:color w:val="17365D"/>
          <w:szCs w:val="20"/>
        </w:rPr>
        <w:t xml:space="preserve">　　</w:t>
      </w:r>
      <w:r w:rsidRPr="007F0BA3">
        <w:rPr>
          <w:rFonts w:ascii="新細明體" w:hAnsi="新細明體" w:hint="eastAsia"/>
          <w:color w:val="17365D"/>
          <w:szCs w:val="20"/>
        </w:rPr>
        <w:t>債權人得向法院聲請命繼承人於三個月內提出遺產清冊。</w:t>
      </w:r>
    </w:p>
    <w:p w:rsidR="00B91EBC" w:rsidRPr="007F0BA3" w:rsidRDefault="00B91EBC"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法院於知悉債權人以訴訟程序或非訟程序向繼承</w:t>
      </w:r>
      <w:r w:rsidRPr="007F0BA3">
        <w:rPr>
          <w:rFonts w:ascii="新細明體" w:hAnsi="新細明體" w:hint="eastAsia"/>
          <w:color w:val="666699"/>
          <w:szCs w:val="20"/>
        </w:rPr>
        <w:t>人請求清償繼承債務時，得依職權命繼承人於三個月內提出遺產清冊。</w:t>
      </w:r>
    </w:p>
    <w:p w:rsidR="00B91EBC" w:rsidRPr="007F0BA3" w:rsidRDefault="00B91EBC"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前條第二項及第三項規定，於第一項及第二項情形，準用之。</w:t>
      </w:r>
    </w:p>
    <w:p w:rsidR="00CB5C2C" w:rsidRPr="00194148" w:rsidRDefault="00300CA5" w:rsidP="009461B9">
      <w:pPr>
        <w:ind w:right="-1"/>
        <w:jc w:val="both"/>
        <w:rPr>
          <w:rFonts w:ascii="Arial Unicode MS" w:hAnsi="Arial Unicode MS"/>
          <w:color w:val="626262"/>
          <w:sz w:val="18"/>
        </w:rPr>
      </w:pPr>
      <w:r w:rsidRPr="00194148">
        <w:rPr>
          <w:rFonts w:ascii="Arial Unicode MS" w:hAnsi="Arial Unicode MS" w:hint="eastAsia"/>
          <w:color w:val="626262"/>
          <w:sz w:val="18"/>
        </w:rPr>
        <w:t>【相關書狀】</w:t>
      </w:r>
      <w:hyperlink r:id="rId2750" w:history="1">
        <w:r w:rsidRPr="00194148">
          <w:rPr>
            <w:rStyle w:val="a4"/>
            <w:rFonts w:ascii="Arial Unicode MS" w:hAnsi="Arial Unicode MS" w:hint="eastAsia"/>
            <w:color w:val="626262"/>
            <w:sz w:val="18"/>
            <w:szCs w:val="20"/>
          </w:rPr>
          <w:t>書狀連結</w:t>
        </w:r>
      </w:hyperlink>
      <w:r w:rsidR="00CB5C2C" w:rsidRPr="00194148">
        <w:rPr>
          <w:rFonts w:ascii="Arial Unicode MS" w:hAnsi="Arial Unicode MS" w:hint="eastAsia"/>
          <w:color w:val="626262"/>
          <w:sz w:val="18"/>
          <w:lang w:val="zh-TW"/>
        </w:rPr>
        <w:t>【相關法規】</w:t>
      </w:r>
      <w:r w:rsidR="00CB5C2C" w:rsidRPr="00194148">
        <w:rPr>
          <w:rFonts w:ascii="Arial Unicode MS" w:hAnsi="Arial Unicode MS" w:hint="eastAsia"/>
          <w:color w:val="626262"/>
          <w:sz w:val="18"/>
        </w:rPr>
        <w:t>第</w:t>
      </w:r>
      <w:r w:rsidR="00CB5C2C" w:rsidRPr="00194148">
        <w:rPr>
          <w:rFonts w:ascii="Arial Unicode MS" w:hAnsi="Arial Unicode MS" w:hint="eastAsia"/>
          <w:color w:val="626262"/>
          <w:sz w:val="18"/>
        </w:rPr>
        <w:t>1</w:t>
      </w:r>
      <w:r w:rsidR="00CB5C2C" w:rsidRPr="00194148">
        <w:rPr>
          <w:rFonts w:ascii="Arial Unicode MS" w:hAnsi="Arial Unicode MS" w:hint="eastAsia"/>
          <w:color w:val="626262"/>
          <w:sz w:val="18"/>
        </w:rPr>
        <w:t>項</w:t>
      </w:r>
      <w:r w:rsidR="00CB5C2C" w:rsidRPr="00194148">
        <w:rPr>
          <w:rFonts w:ascii="Arial Unicode MS" w:hAnsi="Arial Unicode MS" w:hint="eastAsia"/>
          <w:color w:val="626262"/>
          <w:sz w:val="18"/>
        </w:rPr>
        <w:t>~</w:t>
      </w:r>
      <w:hyperlink r:id="rId2751" w:anchor="b141b1" w:history="1">
        <w:r w:rsidR="00CB5C2C" w:rsidRPr="00194148">
          <w:rPr>
            <w:rStyle w:val="a4"/>
            <w:rFonts w:ascii="Arial Unicode MS" w:hAnsi="Arial Unicode MS" w:cs="新細明體"/>
            <w:color w:val="626262"/>
            <w:sz w:val="18"/>
            <w:szCs w:val="20"/>
          </w:rPr>
          <w:t>非</w:t>
        </w:r>
        <w:r w:rsidR="00CB5C2C" w:rsidRPr="00194148">
          <w:rPr>
            <w:rStyle w:val="a4"/>
            <w:rFonts w:ascii="Arial Unicode MS" w:hAnsi="Arial Unicode MS" w:cs="新細明體"/>
            <w:color w:val="626262"/>
            <w:sz w:val="18"/>
            <w:szCs w:val="20"/>
          </w:rPr>
          <w:t>訟</w:t>
        </w:r>
        <w:r w:rsidR="00CB5C2C" w:rsidRPr="00194148">
          <w:rPr>
            <w:rStyle w:val="a4"/>
            <w:rFonts w:ascii="Arial Unicode MS" w:hAnsi="Arial Unicode MS" w:cs="新細明體"/>
            <w:color w:val="626262"/>
            <w:sz w:val="18"/>
            <w:szCs w:val="20"/>
          </w:rPr>
          <w:t>事件</w:t>
        </w:r>
        <w:r w:rsidR="00CB5C2C" w:rsidRPr="00194148">
          <w:rPr>
            <w:rStyle w:val="a4"/>
            <w:rFonts w:ascii="Arial Unicode MS" w:hAnsi="Arial Unicode MS" w:cs="新細明體"/>
            <w:color w:val="626262"/>
            <w:sz w:val="18"/>
            <w:szCs w:val="20"/>
          </w:rPr>
          <w:t>法</w:t>
        </w:r>
        <w:r w:rsidR="00CB5C2C" w:rsidRPr="00194148">
          <w:rPr>
            <w:rStyle w:val="a4"/>
            <w:rFonts w:ascii="Arial Unicode MS" w:hAnsi="Arial Unicode MS" w:cs="新細明體"/>
            <w:color w:val="626262"/>
            <w:sz w:val="18"/>
            <w:szCs w:val="20"/>
          </w:rPr>
          <w:t>§</w:t>
        </w:r>
        <w:r w:rsidR="00CB5C2C" w:rsidRPr="00194148">
          <w:rPr>
            <w:rStyle w:val="a4"/>
            <w:rFonts w:ascii="Arial Unicode MS" w:hAnsi="Arial Unicode MS" w:cs="新細明體"/>
            <w:color w:val="626262"/>
            <w:sz w:val="18"/>
            <w:szCs w:val="20"/>
          </w:rPr>
          <w:t>1</w:t>
        </w:r>
        <w:r w:rsidR="00CB5C2C" w:rsidRPr="00194148">
          <w:rPr>
            <w:rStyle w:val="a4"/>
            <w:rFonts w:ascii="Arial Unicode MS" w:hAnsi="Arial Unicode MS" w:cs="新細明體"/>
            <w:color w:val="626262"/>
            <w:sz w:val="18"/>
            <w:szCs w:val="20"/>
          </w:rPr>
          <w:t>4</w:t>
        </w:r>
        <w:r w:rsidR="00CB5C2C" w:rsidRPr="00194148">
          <w:rPr>
            <w:rStyle w:val="a4"/>
            <w:rFonts w:ascii="Arial Unicode MS" w:hAnsi="Arial Unicode MS" w:cs="新細明體"/>
            <w:color w:val="626262"/>
            <w:sz w:val="18"/>
            <w:szCs w:val="20"/>
          </w:rPr>
          <w:t>1-1</w:t>
        </w:r>
      </w:hyperlink>
      <w:r w:rsidR="00CB5C2C" w:rsidRPr="00194148">
        <w:rPr>
          <w:rFonts w:ascii="Arial Unicode MS" w:hAnsi="Arial Unicode MS" w:hint="eastAsia"/>
          <w:color w:val="626262"/>
          <w:sz w:val="18"/>
          <w:lang w:val="zh-TW"/>
        </w:rPr>
        <w:t>；</w:t>
      </w:r>
      <w:r w:rsidR="00CB5C2C" w:rsidRPr="00194148">
        <w:rPr>
          <w:rFonts w:ascii="Arial Unicode MS" w:hAnsi="Arial Unicode MS" w:hint="eastAsia"/>
          <w:color w:val="626262"/>
          <w:sz w:val="18"/>
        </w:rPr>
        <w:t>第</w:t>
      </w:r>
      <w:r w:rsidR="00CB5C2C" w:rsidRPr="00194148">
        <w:rPr>
          <w:rFonts w:ascii="Arial Unicode MS" w:hAnsi="Arial Unicode MS" w:hint="eastAsia"/>
          <w:color w:val="626262"/>
          <w:sz w:val="18"/>
        </w:rPr>
        <w:t>2</w:t>
      </w:r>
      <w:r w:rsidR="00CB5C2C" w:rsidRPr="00194148">
        <w:rPr>
          <w:rFonts w:ascii="Arial Unicode MS" w:hAnsi="Arial Unicode MS" w:hint="eastAsia"/>
          <w:color w:val="626262"/>
          <w:sz w:val="18"/>
        </w:rPr>
        <w:t>項</w:t>
      </w:r>
      <w:r w:rsidR="00CB5C2C" w:rsidRPr="00194148">
        <w:rPr>
          <w:rFonts w:ascii="Arial Unicode MS" w:hAnsi="Arial Unicode MS" w:hint="eastAsia"/>
          <w:color w:val="626262"/>
          <w:sz w:val="18"/>
        </w:rPr>
        <w:t>~</w:t>
      </w:r>
      <w:hyperlink r:id="rId2752" w:anchor="b141b2" w:history="1">
        <w:r w:rsidR="00CB5C2C" w:rsidRPr="00194148">
          <w:rPr>
            <w:rStyle w:val="a4"/>
            <w:rFonts w:ascii="Arial Unicode MS" w:hAnsi="Arial Unicode MS" w:cs="新細明體"/>
            <w:color w:val="626262"/>
            <w:sz w:val="18"/>
            <w:szCs w:val="20"/>
          </w:rPr>
          <w:t>非訟事</w:t>
        </w:r>
        <w:r w:rsidR="00CB5C2C" w:rsidRPr="00194148">
          <w:rPr>
            <w:rStyle w:val="a4"/>
            <w:rFonts w:ascii="Arial Unicode MS" w:hAnsi="Arial Unicode MS" w:cs="新細明體"/>
            <w:color w:val="626262"/>
            <w:sz w:val="18"/>
            <w:szCs w:val="20"/>
          </w:rPr>
          <w:t>件</w:t>
        </w:r>
        <w:r w:rsidR="00CB5C2C" w:rsidRPr="00194148">
          <w:rPr>
            <w:rStyle w:val="a4"/>
            <w:rFonts w:ascii="Arial Unicode MS" w:hAnsi="Arial Unicode MS" w:cs="新細明體"/>
            <w:color w:val="626262"/>
            <w:sz w:val="18"/>
            <w:szCs w:val="20"/>
          </w:rPr>
          <w:t>法</w:t>
        </w:r>
        <w:r w:rsidR="00CB5C2C" w:rsidRPr="00194148">
          <w:rPr>
            <w:rStyle w:val="a4"/>
            <w:rFonts w:ascii="Arial Unicode MS" w:hAnsi="Arial Unicode MS" w:cs="新細明體"/>
            <w:color w:val="626262"/>
            <w:sz w:val="18"/>
            <w:szCs w:val="20"/>
          </w:rPr>
          <w:t>§141-2</w:t>
        </w:r>
      </w:hyperlink>
    </w:p>
    <w:p w:rsidR="001A1A82" w:rsidRPr="007F0BA3" w:rsidRDefault="009C1AEA" w:rsidP="001A7B9D">
      <w:pPr>
        <w:pStyle w:val="2"/>
        <w:rPr>
          <w:rFonts w:hint="eastAsia"/>
          <w:color w:val="808000"/>
        </w:rPr>
      </w:pPr>
      <w:bookmarkStart w:id="1425" w:name="a1157"/>
      <w:bookmarkEnd w:id="1425"/>
      <w:r>
        <w:rPr>
          <w:rFonts w:hint="eastAsia"/>
        </w:rPr>
        <w:t>第</w:t>
      </w:r>
      <w:r>
        <w:rPr>
          <w:rFonts w:hint="eastAsia"/>
        </w:rPr>
        <w:t>1</w:t>
      </w:r>
      <w:r w:rsidR="00116E10">
        <w:rPr>
          <w:rFonts w:hint="eastAsia"/>
        </w:rPr>
        <w:t>157</w:t>
      </w:r>
      <w:r w:rsidR="00517931" w:rsidRPr="007F0BA3">
        <w:rPr>
          <w:rFonts w:hint="eastAsia"/>
        </w:rPr>
        <w:t>條（報明債權之公示催告及其期限</w:t>
      </w:r>
      <w:r w:rsidR="00EC1D0B" w:rsidRPr="007F0BA3">
        <w:rPr>
          <w:rFonts w:hint="eastAsia"/>
        </w:rPr>
        <w:t>）</w:t>
      </w:r>
    </w:p>
    <w:p w:rsidR="00B91EBC" w:rsidRPr="007F0BA3" w:rsidRDefault="00B91EBC" w:rsidP="009461B9">
      <w:pPr>
        <w:ind w:right="-1"/>
        <w:jc w:val="both"/>
        <w:rPr>
          <w:rFonts w:ascii="新細明體" w:hAnsi="新細明體" w:hint="eastAsia"/>
          <w:color w:val="17365D"/>
          <w:szCs w:val="20"/>
        </w:rPr>
      </w:pPr>
      <w:r w:rsidRPr="007F0BA3">
        <w:rPr>
          <w:rFonts w:ascii="新細明體" w:hAnsi="新細明體"/>
          <w:color w:val="17365D"/>
          <w:szCs w:val="20"/>
        </w:rPr>
        <w:t xml:space="preserve">　　</w:t>
      </w:r>
      <w:r w:rsidRPr="007F0BA3">
        <w:rPr>
          <w:rFonts w:ascii="新細明體" w:hAnsi="新細明體" w:hint="eastAsia"/>
          <w:color w:val="17365D"/>
          <w:szCs w:val="20"/>
        </w:rPr>
        <w:t>繼承人依前二條規定陳報法院時，法院應依公示催告程序公告，命被繼承人之債權人於一定期限內報明其債權。</w:t>
      </w:r>
    </w:p>
    <w:p w:rsidR="00B91EBC" w:rsidRPr="007F0BA3" w:rsidRDefault="00B91EBC"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前項一定期限，不得在三個月以下。</w:t>
      </w:r>
    </w:p>
    <w:p w:rsidR="00B91EBC" w:rsidRPr="00194148" w:rsidRDefault="00B91EBC"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lang w:val="zh-TW"/>
        </w:rPr>
        <w:t>【相關法規】</w:t>
      </w:r>
      <w:hyperlink r:id="rId2753" w:anchor="b142" w:history="1">
        <w:r w:rsidRPr="00194148">
          <w:rPr>
            <w:rStyle w:val="a4"/>
            <w:rFonts w:ascii="Arial Unicode MS" w:hAnsi="Arial Unicode MS" w:cs="新細明體"/>
            <w:color w:val="626262"/>
            <w:sz w:val="18"/>
            <w:szCs w:val="20"/>
          </w:rPr>
          <w:t>非訟事</w:t>
        </w:r>
        <w:r w:rsidRPr="00194148">
          <w:rPr>
            <w:rStyle w:val="a4"/>
            <w:rFonts w:ascii="Arial Unicode MS" w:hAnsi="Arial Unicode MS" w:cs="新細明體"/>
            <w:color w:val="626262"/>
            <w:sz w:val="18"/>
            <w:szCs w:val="20"/>
          </w:rPr>
          <w:t>件</w:t>
        </w:r>
        <w:r w:rsidRPr="00194148">
          <w:rPr>
            <w:rStyle w:val="a4"/>
            <w:rFonts w:ascii="Arial Unicode MS" w:hAnsi="Arial Unicode MS" w:cs="新細明體"/>
            <w:color w:val="626262"/>
            <w:sz w:val="18"/>
            <w:szCs w:val="20"/>
          </w:rPr>
          <w:t>法</w:t>
        </w:r>
        <w:r w:rsidRPr="00194148">
          <w:rPr>
            <w:rStyle w:val="a4"/>
            <w:rFonts w:ascii="Arial Unicode MS" w:hAnsi="Arial Unicode MS" w:cs="新細明體"/>
            <w:color w:val="626262"/>
            <w:sz w:val="18"/>
            <w:szCs w:val="20"/>
          </w:rPr>
          <w:t>§142</w:t>
        </w:r>
      </w:hyperlink>
    </w:p>
    <w:p w:rsidR="00B91EBC" w:rsidRPr="007F0BA3" w:rsidRDefault="007165F3" w:rsidP="00B20BD7">
      <w:pPr>
        <w:pStyle w:val="3"/>
        <w:ind w:right="-1"/>
        <w:jc w:val="both"/>
        <w:rPr>
          <w:rFonts w:hint="eastAsia"/>
        </w:rPr>
      </w:pPr>
      <w:r w:rsidRPr="007F0BA3">
        <w:rPr>
          <w:rFonts w:hint="eastAsia"/>
        </w:rPr>
        <w:t>--98</w:t>
      </w:r>
      <w:r w:rsidRPr="007F0BA3">
        <w:rPr>
          <w:rFonts w:hint="eastAsia"/>
        </w:rPr>
        <w:t>年</w:t>
      </w:r>
      <w:r w:rsidRPr="007F0BA3">
        <w:rPr>
          <w:rFonts w:hint="eastAsia"/>
        </w:rPr>
        <w:t>6</w:t>
      </w:r>
      <w:r w:rsidRPr="007F0BA3">
        <w:rPr>
          <w:rFonts w:hint="eastAsia"/>
        </w:rPr>
        <w:t>月</w:t>
      </w:r>
      <w:r w:rsidRPr="007F0BA3">
        <w:rPr>
          <w:rFonts w:hint="eastAsia"/>
        </w:rPr>
        <w:t>10</w:t>
      </w:r>
      <w:r w:rsidRPr="007F0BA3">
        <w:rPr>
          <w:rFonts w:hint="eastAsia"/>
        </w:rPr>
        <w:t>日</w:t>
      </w:r>
      <w:r w:rsidR="00EF2C80">
        <w:t>修正公布前原條文</w:t>
      </w:r>
      <w:r w:rsidR="00DA2D22" w:rsidRPr="007F0BA3">
        <w:rPr>
          <w:rFonts w:hint="eastAsia"/>
        </w:rPr>
        <w:t>--</w:t>
      </w:r>
      <w:hyperlink r:id="rId2754" w:anchor="a98a1157" w:history="1">
        <w:r w:rsidR="00DA2D22" w:rsidRPr="007F0BA3">
          <w:rPr>
            <w:rStyle w:val="a4"/>
            <w:rFonts w:ascii="Arial Unicode MS" w:hAnsi="Arial Unicode MS" w:cs="新細明體" w:hint="eastAsia"/>
            <w:szCs w:val="20"/>
            <w:lang w:val="zh-TW"/>
          </w:rPr>
          <w:t>修</w:t>
        </w:r>
        <w:r w:rsidR="00DA2D22" w:rsidRPr="007F0BA3">
          <w:rPr>
            <w:rStyle w:val="a4"/>
            <w:rFonts w:ascii="Arial Unicode MS" w:hAnsi="Arial Unicode MS" w:cs="新細明體" w:hint="eastAsia"/>
            <w:szCs w:val="20"/>
            <w:lang w:val="zh-TW"/>
          </w:rPr>
          <w:t>正</w:t>
        </w:r>
        <w:r w:rsidR="00DA2D22" w:rsidRPr="007F0BA3">
          <w:rPr>
            <w:rStyle w:val="a4"/>
            <w:rFonts w:ascii="Arial Unicode MS" w:hAnsi="Arial Unicode MS" w:cs="新細明體" w:hint="eastAsia"/>
            <w:szCs w:val="20"/>
            <w:lang w:val="zh-TW"/>
          </w:rPr>
          <w:t>理</w:t>
        </w:r>
        <w:r w:rsidR="00DA2D22" w:rsidRPr="007F0BA3">
          <w:rPr>
            <w:rStyle w:val="a4"/>
            <w:rFonts w:ascii="Arial Unicode MS" w:hAnsi="Arial Unicode MS" w:cs="新細明體" w:hint="eastAsia"/>
            <w:szCs w:val="20"/>
            <w:lang w:val="zh-TW"/>
          </w:rPr>
          <w:t>由</w:t>
        </w:r>
      </w:hyperlink>
      <w:r w:rsidR="007671E7">
        <w:t>--</w:t>
      </w:r>
      <w:hyperlink r:id="rId2755" w:history="1">
        <w:r w:rsidR="007671E7" w:rsidRPr="008D42F1">
          <w:rPr>
            <w:rStyle w:val="a4"/>
            <w:szCs w:val="20"/>
          </w:rPr>
          <w:t>比對程式</w:t>
        </w:r>
      </w:hyperlink>
    </w:p>
    <w:p w:rsidR="00A857DF" w:rsidRPr="002D08D0" w:rsidRDefault="00A857DF" w:rsidP="009461B9">
      <w:pPr>
        <w:ind w:right="-1"/>
        <w:jc w:val="both"/>
        <w:rPr>
          <w:rFonts w:ascii="Arial Unicode MS" w:hAnsi="Arial Unicode MS" w:hint="eastAsia"/>
          <w:color w:val="626262"/>
          <w:szCs w:val="20"/>
        </w:rPr>
      </w:pPr>
      <w:r w:rsidRPr="002D08D0">
        <w:rPr>
          <w:rFonts w:ascii="Arial Unicode MS" w:hAnsi="Arial Unicode MS" w:hint="eastAsia"/>
          <w:color w:val="626262"/>
          <w:szCs w:val="20"/>
        </w:rPr>
        <w:t xml:space="preserve">　　繼承人依前條第二項規定呈報法院時，法院應依公示催告程序公告，命被繼承人之債權人於一定期限內報明其債權。</w:t>
      </w:r>
    </w:p>
    <w:p w:rsidR="00B91EBC" w:rsidRPr="007F0BA3" w:rsidRDefault="00A857D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前項一定期限，不得在三個月以下。</w:t>
      </w:r>
    </w:p>
    <w:p w:rsidR="00A26278" w:rsidRPr="004E0F58" w:rsidRDefault="00A26278" w:rsidP="00B20BD7">
      <w:pPr>
        <w:pStyle w:val="3"/>
        <w:ind w:right="-1"/>
        <w:jc w:val="both"/>
        <w:rPr>
          <w:rFonts w:hint="eastAsia"/>
        </w:rPr>
      </w:pPr>
      <w:r w:rsidRPr="004E0F58">
        <w:rPr>
          <w:rFonts w:hint="eastAsia"/>
        </w:rPr>
        <w:t>--97</w:t>
      </w:r>
      <w:r w:rsidRPr="004E0F58">
        <w:rPr>
          <w:rFonts w:hint="eastAsia"/>
        </w:rPr>
        <w:t>年</w:t>
      </w:r>
      <w:r w:rsidRPr="004E0F58">
        <w:rPr>
          <w:rFonts w:hint="eastAsia"/>
        </w:rPr>
        <w:t>1</w:t>
      </w:r>
      <w:r w:rsidRPr="004E0F58">
        <w:rPr>
          <w:rFonts w:hint="eastAsia"/>
        </w:rPr>
        <w:t>月</w:t>
      </w:r>
      <w:r w:rsidRPr="004E0F58">
        <w:rPr>
          <w:rFonts w:hint="eastAsia"/>
        </w:rPr>
        <w:t>2</w:t>
      </w:r>
      <w:r w:rsidRPr="004E0F58">
        <w:rPr>
          <w:rFonts w:hint="eastAsia"/>
        </w:rPr>
        <w:t>日</w:t>
      </w:r>
      <w:r w:rsidR="00EF2C80">
        <w:t>修正公布前原條文</w:t>
      </w:r>
      <w:r w:rsidR="00DA2D22" w:rsidRPr="007F0BA3">
        <w:rPr>
          <w:rFonts w:hint="eastAsia"/>
        </w:rPr>
        <w:t>--</w:t>
      </w:r>
      <w:hyperlink r:id="rId2756" w:anchor="a96a1157" w:history="1">
        <w:r w:rsidR="00DA2D22" w:rsidRPr="007F0BA3">
          <w:rPr>
            <w:rStyle w:val="a4"/>
            <w:rFonts w:ascii="Arial Unicode MS" w:hAnsi="Arial Unicode MS" w:cs="新細明體" w:hint="eastAsia"/>
            <w:szCs w:val="20"/>
            <w:lang w:val="zh-TW"/>
          </w:rPr>
          <w:t>修正</w:t>
        </w:r>
        <w:r w:rsidR="00DA2D22" w:rsidRPr="007F0BA3">
          <w:rPr>
            <w:rStyle w:val="a4"/>
            <w:rFonts w:ascii="Arial Unicode MS" w:hAnsi="Arial Unicode MS" w:cs="新細明體" w:hint="eastAsia"/>
            <w:szCs w:val="20"/>
            <w:lang w:val="zh-TW"/>
          </w:rPr>
          <w:t>理</w:t>
        </w:r>
        <w:r w:rsidR="00DA2D22" w:rsidRPr="007F0BA3">
          <w:rPr>
            <w:rStyle w:val="a4"/>
            <w:rFonts w:ascii="Arial Unicode MS" w:hAnsi="Arial Unicode MS" w:cs="新細明體" w:hint="eastAsia"/>
            <w:szCs w:val="20"/>
            <w:lang w:val="zh-TW"/>
          </w:rPr>
          <w:t>由</w:t>
        </w:r>
      </w:hyperlink>
    </w:p>
    <w:p w:rsidR="00A4192F" w:rsidRPr="002D08D0" w:rsidRDefault="00C2769E" w:rsidP="009461B9">
      <w:pPr>
        <w:ind w:right="-1"/>
        <w:jc w:val="both"/>
        <w:rPr>
          <w:rFonts w:ascii="Arial Unicode MS" w:hAnsi="Arial Unicode MS" w:hint="eastAsia"/>
          <w:color w:val="626262"/>
          <w:szCs w:val="20"/>
        </w:rPr>
      </w:pPr>
      <w:r w:rsidRPr="002D08D0">
        <w:rPr>
          <w:rFonts w:ascii="Arial Unicode MS" w:hAnsi="Arial Unicode MS"/>
          <w:color w:val="626262"/>
          <w:szCs w:val="20"/>
        </w:rPr>
        <w:t xml:space="preserve">　　</w:t>
      </w:r>
      <w:r w:rsidR="00517931" w:rsidRPr="002D08D0">
        <w:rPr>
          <w:rFonts w:ascii="Arial Unicode MS" w:hAnsi="Arial Unicode MS" w:hint="eastAsia"/>
          <w:color w:val="626262"/>
          <w:szCs w:val="20"/>
        </w:rPr>
        <w:t>繼承人依前條規定呈報法院時，法院應依公示催告</w:t>
      </w:r>
      <w:r w:rsidR="00F60CE0" w:rsidRPr="002D08D0">
        <w:rPr>
          <w:rFonts w:ascii="Arial Unicode MS" w:hAnsi="Arial Unicode MS" w:hint="eastAsia"/>
          <w:color w:val="626262"/>
          <w:szCs w:val="20"/>
        </w:rPr>
        <w:t>程序</w:t>
      </w:r>
      <w:r w:rsidR="00517931" w:rsidRPr="002D08D0">
        <w:rPr>
          <w:rFonts w:ascii="Arial Unicode MS" w:hAnsi="Arial Unicode MS" w:hint="eastAsia"/>
          <w:color w:val="626262"/>
          <w:szCs w:val="20"/>
        </w:rPr>
        <w:t>公告，命被繼承人之債權人於一定期限內報明其債權。</w:t>
      </w:r>
    </w:p>
    <w:p w:rsidR="001A1A82" w:rsidRPr="007F0BA3" w:rsidRDefault="00A4192F"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前項一定期限，不得在三個月以下。</w:t>
      </w:r>
    </w:p>
    <w:p w:rsidR="00A4192F" w:rsidRPr="007F0BA3" w:rsidRDefault="009C1AEA" w:rsidP="001A7B9D">
      <w:pPr>
        <w:pStyle w:val="2"/>
        <w:rPr>
          <w:rFonts w:hint="eastAsia"/>
        </w:rPr>
      </w:pPr>
      <w:bookmarkStart w:id="1426" w:name="a1158"/>
      <w:bookmarkEnd w:id="1426"/>
      <w:r>
        <w:rPr>
          <w:rFonts w:hint="eastAsia"/>
        </w:rPr>
        <w:t>第</w:t>
      </w:r>
      <w:r>
        <w:rPr>
          <w:rFonts w:hint="eastAsia"/>
        </w:rPr>
        <w:t>1</w:t>
      </w:r>
      <w:r w:rsidR="00116E10">
        <w:rPr>
          <w:rFonts w:hint="eastAsia"/>
        </w:rPr>
        <w:t>158</w:t>
      </w:r>
      <w:r w:rsidR="00517931" w:rsidRPr="007F0BA3">
        <w:rPr>
          <w:rFonts w:hint="eastAsia"/>
        </w:rPr>
        <w:t>條（</w:t>
      </w:r>
      <w:r w:rsidR="00E41F47" w:rsidRPr="007F0BA3">
        <w:rPr>
          <w:rFonts w:hint="eastAsia"/>
        </w:rPr>
        <w:t>償還債務之限制</w:t>
      </w:r>
      <w:r w:rsidR="00517931" w:rsidRPr="007F0BA3">
        <w:rPr>
          <w:rFonts w:hint="eastAsia"/>
        </w:rPr>
        <w:t>）</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繼承人在前條所定之一定期限內，不得對於被繼承人之任何債權人，償還債務。</w:t>
      </w:r>
    </w:p>
    <w:p w:rsidR="00A4192F" w:rsidRPr="007F0BA3" w:rsidRDefault="009C1AEA" w:rsidP="001A7B9D">
      <w:pPr>
        <w:pStyle w:val="2"/>
        <w:rPr>
          <w:rFonts w:hint="eastAsia"/>
        </w:rPr>
      </w:pPr>
      <w:bookmarkStart w:id="1427" w:name="a1159"/>
      <w:bookmarkEnd w:id="1427"/>
      <w:r>
        <w:rPr>
          <w:rFonts w:hint="eastAsia"/>
        </w:rPr>
        <w:t>第</w:t>
      </w:r>
      <w:r>
        <w:rPr>
          <w:rFonts w:hint="eastAsia"/>
        </w:rPr>
        <w:t>1</w:t>
      </w:r>
      <w:r w:rsidR="00116E10">
        <w:rPr>
          <w:rFonts w:hint="eastAsia"/>
        </w:rPr>
        <w:t>159</w:t>
      </w:r>
      <w:r w:rsidR="00517931" w:rsidRPr="007F0BA3">
        <w:rPr>
          <w:rFonts w:hint="eastAsia"/>
        </w:rPr>
        <w:t>條（依期報明債權之償還）</w:t>
      </w:r>
    </w:p>
    <w:p w:rsidR="00B91EBC" w:rsidRPr="007F0BA3" w:rsidRDefault="00B91EBC" w:rsidP="009461B9">
      <w:pPr>
        <w:ind w:right="-1"/>
        <w:jc w:val="both"/>
        <w:rPr>
          <w:rFonts w:ascii="新細明體" w:hAnsi="新細明體" w:hint="eastAsia"/>
          <w:color w:val="17365D"/>
          <w:szCs w:val="20"/>
        </w:rPr>
      </w:pPr>
      <w:r w:rsidRPr="007F0BA3">
        <w:rPr>
          <w:rFonts w:ascii="新細明體" w:hAnsi="新細明體"/>
          <w:color w:val="17365D"/>
          <w:szCs w:val="20"/>
        </w:rPr>
        <w:t xml:space="preserve">　　</w:t>
      </w:r>
      <w:r w:rsidRPr="007F0BA3">
        <w:rPr>
          <w:rFonts w:ascii="新細明體" w:hAnsi="新細明體" w:hint="eastAsia"/>
          <w:color w:val="17365D"/>
          <w:szCs w:val="20"/>
        </w:rPr>
        <w:t>在第</w:t>
      </w:r>
      <w:hyperlink w:anchor="a1157" w:history="1">
        <w:r w:rsidRPr="007F0BA3">
          <w:rPr>
            <w:rStyle w:val="a4"/>
            <w:rFonts w:hint="eastAsia"/>
            <w:szCs w:val="20"/>
          </w:rPr>
          <w:t>一千一百</w:t>
        </w:r>
        <w:r w:rsidRPr="007F0BA3">
          <w:rPr>
            <w:rStyle w:val="a4"/>
            <w:rFonts w:hint="eastAsia"/>
            <w:szCs w:val="20"/>
          </w:rPr>
          <w:t>五</w:t>
        </w:r>
        <w:r w:rsidRPr="007F0BA3">
          <w:rPr>
            <w:rStyle w:val="a4"/>
            <w:rFonts w:hint="eastAsia"/>
            <w:szCs w:val="20"/>
          </w:rPr>
          <w:t>十七</w:t>
        </w:r>
      </w:hyperlink>
      <w:r w:rsidRPr="007F0BA3">
        <w:rPr>
          <w:rFonts w:ascii="新細明體" w:hAnsi="新細明體" w:hint="eastAsia"/>
          <w:color w:val="17365D"/>
          <w:szCs w:val="20"/>
        </w:rPr>
        <w:t>條所定之一定期限屆滿後，繼承人對於在該一定期限內報明之債權及繼承人所已知之債權，均應按其數額，比例計算，以遺產分別償還。但不得害及有優先權人之利益。</w:t>
      </w:r>
    </w:p>
    <w:p w:rsidR="00B91EBC" w:rsidRPr="007F0BA3" w:rsidRDefault="00971356"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w:t>
      </w:r>
      <w:r w:rsidR="00B91EBC" w:rsidRPr="007F0BA3">
        <w:rPr>
          <w:rFonts w:ascii="新細明體" w:hAnsi="新細明體" w:hint="eastAsia"/>
          <w:color w:val="666699"/>
          <w:szCs w:val="20"/>
        </w:rPr>
        <w:t>繼承人對於繼承開始時未屆清償期之債權，亦應依第一項規定予以清償。</w:t>
      </w:r>
    </w:p>
    <w:p w:rsidR="00B91EBC" w:rsidRPr="007F0BA3" w:rsidRDefault="00B91EBC"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前項未屆清償期之債權，於繼承開始時，視為已到期。其無利息者，其債權額應扣除自</w:t>
      </w:r>
      <w:r w:rsidRPr="007F0BA3">
        <w:rPr>
          <w:rFonts w:ascii="Arial Unicode MS" w:hAnsi="Arial Unicode MS" w:hint="eastAsia"/>
          <w:color w:val="17365D"/>
          <w:szCs w:val="20"/>
        </w:rPr>
        <w:t>第</w:t>
      </w:r>
      <w:hyperlink w:anchor="a1157" w:history="1">
        <w:r w:rsidRPr="007F0BA3">
          <w:rPr>
            <w:rStyle w:val="a4"/>
            <w:rFonts w:hint="eastAsia"/>
            <w:szCs w:val="20"/>
          </w:rPr>
          <w:t>一千一百五十七</w:t>
        </w:r>
      </w:hyperlink>
      <w:r w:rsidRPr="007F0BA3">
        <w:rPr>
          <w:rFonts w:ascii="新細明體" w:hAnsi="新細明體" w:hint="eastAsia"/>
          <w:color w:val="17365D"/>
          <w:szCs w:val="20"/>
        </w:rPr>
        <w:t>條所定之一定期限屆滿時起至到期時止之法定利息。</w:t>
      </w:r>
    </w:p>
    <w:p w:rsidR="00B91EBC" w:rsidRPr="004E0F58" w:rsidRDefault="007165F3" w:rsidP="00B20BD7">
      <w:pPr>
        <w:pStyle w:val="3"/>
        <w:ind w:right="-1"/>
        <w:jc w:val="both"/>
        <w:rPr>
          <w:rFonts w:hint="eastAsia"/>
        </w:rPr>
      </w:pPr>
      <w:r w:rsidRPr="004E0F58">
        <w:rPr>
          <w:rFonts w:hint="eastAsia"/>
        </w:rPr>
        <w:t>--98</w:t>
      </w:r>
      <w:r w:rsidRPr="004E0F58">
        <w:rPr>
          <w:rFonts w:hint="eastAsia"/>
        </w:rPr>
        <w:t>年</w:t>
      </w:r>
      <w:r w:rsidRPr="004E0F58">
        <w:rPr>
          <w:rFonts w:hint="eastAsia"/>
        </w:rPr>
        <w:t>6</w:t>
      </w:r>
      <w:r w:rsidRPr="004E0F58">
        <w:rPr>
          <w:rFonts w:hint="eastAsia"/>
        </w:rPr>
        <w:t>月</w:t>
      </w:r>
      <w:r w:rsidRPr="004E0F58">
        <w:rPr>
          <w:rFonts w:hint="eastAsia"/>
        </w:rPr>
        <w:t>10</w:t>
      </w:r>
      <w:r w:rsidRPr="004E0F58">
        <w:rPr>
          <w:rFonts w:hint="eastAsia"/>
        </w:rPr>
        <w:t>日</w:t>
      </w:r>
      <w:r w:rsidR="00EF2C80">
        <w:t>修正公布前原條文</w:t>
      </w:r>
      <w:r w:rsidR="002D08D0" w:rsidRPr="007F0BA3">
        <w:rPr>
          <w:rFonts w:hint="eastAsia"/>
        </w:rPr>
        <w:t>--</w:t>
      </w:r>
      <w:hyperlink r:id="rId2757" w:anchor="a98a1159" w:history="1">
        <w:r w:rsidR="002D08D0" w:rsidRPr="007F0BA3">
          <w:rPr>
            <w:rStyle w:val="a4"/>
            <w:rFonts w:ascii="Arial Unicode MS" w:hAnsi="Arial Unicode MS" w:cs="新細明體" w:hint="eastAsia"/>
            <w:szCs w:val="20"/>
            <w:lang w:val="zh-TW"/>
          </w:rPr>
          <w:t>修</w:t>
        </w:r>
        <w:r w:rsidR="002D08D0" w:rsidRPr="007F0BA3">
          <w:rPr>
            <w:rStyle w:val="a4"/>
            <w:rFonts w:ascii="Arial Unicode MS" w:hAnsi="Arial Unicode MS" w:cs="新細明體" w:hint="eastAsia"/>
            <w:szCs w:val="20"/>
            <w:lang w:val="zh-TW"/>
          </w:rPr>
          <w:t>正</w:t>
        </w:r>
        <w:r w:rsidR="002D08D0" w:rsidRPr="007F0BA3">
          <w:rPr>
            <w:rStyle w:val="a4"/>
            <w:rFonts w:ascii="Arial Unicode MS" w:hAnsi="Arial Unicode MS" w:cs="新細明體" w:hint="eastAsia"/>
            <w:szCs w:val="20"/>
            <w:lang w:val="zh-TW"/>
          </w:rPr>
          <w:t>理</w:t>
        </w:r>
        <w:r w:rsidR="002D08D0" w:rsidRPr="007F0BA3">
          <w:rPr>
            <w:rStyle w:val="a4"/>
            <w:rFonts w:ascii="Arial Unicode MS" w:hAnsi="Arial Unicode MS" w:cs="新細明體" w:hint="eastAsia"/>
            <w:szCs w:val="20"/>
            <w:lang w:val="zh-TW"/>
          </w:rPr>
          <w:t>由</w:t>
        </w:r>
      </w:hyperlink>
      <w:r w:rsidR="007671E7">
        <w:t>--</w:t>
      </w:r>
      <w:hyperlink r:id="rId2758" w:history="1">
        <w:r w:rsidR="007671E7" w:rsidRPr="008D42F1">
          <w:rPr>
            <w:rStyle w:val="a4"/>
            <w:szCs w:val="20"/>
          </w:rPr>
          <w:t>比對程式</w:t>
        </w:r>
      </w:hyperlink>
    </w:p>
    <w:p w:rsidR="001A1A82" w:rsidRPr="00194148" w:rsidRDefault="00A4192F" w:rsidP="009461B9">
      <w:pPr>
        <w:ind w:right="-1"/>
        <w:jc w:val="both"/>
        <w:rPr>
          <w:rFonts w:ascii="Arial Unicode MS" w:hAnsi="Arial Unicode MS"/>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在第</w:t>
      </w:r>
      <w:hyperlink w:anchor="a1157" w:history="1">
        <w:r w:rsidR="00517931" w:rsidRPr="00194148">
          <w:rPr>
            <w:rStyle w:val="a4"/>
            <w:rFonts w:ascii="Arial Unicode MS" w:hAnsi="Arial Unicode MS" w:hint="eastAsia"/>
            <w:color w:val="626262"/>
            <w:szCs w:val="20"/>
          </w:rPr>
          <w:t>一千一百五十七</w:t>
        </w:r>
      </w:hyperlink>
      <w:r w:rsidR="00517931" w:rsidRPr="00194148">
        <w:rPr>
          <w:rFonts w:ascii="Arial Unicode MS" w:hAnsi="Arial Unicode MS" w:hint="eastAsia"/>
          <w:color w:val="626262"/>
          <w:szCs w:val="20"/>
        </w:rPr>
        <w:t>條所定之一定期限屆滿後，繼承人對於在該一定期限內，報明之債權，及繼承人所已知</w:t>
      </w:r>
      <w:r w:rsidR="00517931" w:rsidRPr="00194148">
        <w:rPr>
          <w:rFonts w:ascii="Arial Unicode MS" w:hAnsi="Arial Unicode MS" w:hint="eastAsia"/>
          <w:color w:val="626262"/>
          <w:szCs w:val="20"/>
        </w:rPr>
        <w:lastRenderedPageBreak/>
        <w:t>之債權，均應按其數額，比例計算，以遺產分別償還，但不得害及有優先權人之利益。</w:t>
      </w:r>
    </w:p>
    <w:p w:rsidR="00A4192F" w:rsidRPr="007F0BA3" w:rsidRDefault="009C1AEA" w:rsidP="001A7B9D">
      <w:pPr>
        <w:pStyle w:val="2"/>
        <w:rPr>
          <w:rFonts w:hint="eastAsia"/>
        </w:rPr>
      </w:pPr>
      <w:r>
        <w:rPr>
          <w:rFonts w:hint="eastAsia"/>
        </w:rPr>
        <w:t>第</w:t>
      </w:r>
      <w:r>
        <w:rPr>
          <w:rFonts w:hint="eastAsia"/>
        </w:rPr>
        <w:t>1</w:t>
      </w:r>
      <w:r w:rsidR="00116E10">
        <w:rPr>
          <w:rFonts w:hint="eastAsia"/>
        </w:rPr>
        <w:t>160</w:t>
      </w:r>
      <w:r w:rsidR="00116E10">
        <w:rPr>
          <w:rFonts w:hint="eastAsia"/>
        </w:rPr>
        <w:t>條</w:t>
      </w:r>
      <w:r w:rsidR="00517931" w:rsidRPr="007F0BA3">
        <w:rPr>
          <w:rFonts w:hint="eastAsia"/>
        </w:rPr>
        <w:t>（交付遺贈之限制）</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繼承人非依前條規定償還債務後，不得對受遺贈人交付遺贈。</w:t>
      </w:r>
    </w:p>
    <w:p w:rsidR="00A4192F" w:rsidRPr="007F0BA3" w:rsidRDefault="009C1AEA" w:rsidP="001A7B9D">
      <w:pPr>
        <w:pStyle w:val="2"/>
        <w:rPr>
          <w:rFonts w:hint="eastAsia"/>
        </w:rPr>
      </w:pPr>
      <w:bookmarkStart w:id="1428" w:name="a1161"/>
      <w:bookmarkEnd w:id="1428"/>
      <w:r>
        <w:rPr>
          <w:rFonts w:hint="eastAsia"/>
        </w:rPr>
        <w:t>第</w:t>
      </w:r>
      <w:r>
        <w:rPr>
          <w:rFonts w:hint="eastAsia"/>
        </w:rPr>
        <w:t>1</w:t>
      </w:r>
      <w:r w:rsidR="00116E10">
        <w:rPr>
          <w:rFonts w:hint="eastAsia"/>
        </w:rPr>
        <w:t>161</w:t>
      </w:r>
      <w:r w:rsidR="00517931" w:rsidRPr="007F0BA3">
        <w:rPr>
          <w:rFonts w:hint="eastAsia"/>
        </w:rPr>
        <w:t>條（繼承人之賠償責任及受害人之返還請求權）</w:t>
      </w:r>
    </w:p>
    <w:p w:rsidR="00B91EBC" w:rsidRPr="007F0BA3" w:rsidRDefault="00B91EBC" w:rsidP="009461B9">
      <w:pPr>
        <w:ind w:right="-1"/>
        <w:jc w:val="both"/>
        <w:rPr>
          <w:rFonts w:ascii="新細明體" w:hAnsi="新細明體" w:hint="eastAsia"/>
          <w:color w:val="17365D"/>
          <w:szCs w:val="20"/>
        </w:rPr>
      </w:pPr>
      <w:r w:rsidRPr="007F0BA3">
        <w:rPr>
          <w:rFonts w:ascii="新細明體" w:hAnsi="新細明體"/>
          <w:color w:val="17365D"/>
          <w:szCs w:val="20"/>
        </w:rPr>
        <w:t xml:space="preserve">　　</w:t>
      </w:r>
      <w:r w:rsidRPr="007F0BA3">
        <w:rPr>
          <w:rFonts w:ascii="新細明體" w:hAnsi="新細明體" w:hint="eastAsia"/>
          <w:color w:val="17365D"/>
          <w:szCs w:val="20"/>
        </w:rPr>
        <w:t>繼承人違反第</w:t>
      </w:r>
      <w:hyperlink w:anchor="a1158" w:history="1">
        <w:r w:rsidRPr="007F0BA3">
          <w:rPr>
            <w:rStyle w:val="a4"/>
            <w:rFonts w:hint="eastAsia"/>
            <w:szCs w:val="20"/>
          </w:rPr>
          <w:t>一千一百五十八</w:t>
        </w:r>
      </w:hyperlink>
      <w:r w:rsidRPr="007F0BA3">
        <w:rPr>
          <w:rFonts w:ascii="新細明體" w:hAnsi="新細明體" w:hint="eastAsia"/>
          <w:color w:val="17365D"/>
          <w:szCs w:val="20"/>
        </w:rPr>
        <w:t>條至第一千一百六十條之規定，致被繼承人之債權人受有損害者，應負賠償之責。</w:t>
      </w:r>
    </w:p>
    <w:p w:rsidR="00B91EBC" w:rsidRPr="007F0BA3" w:rsidRDefault="00B91EBC"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前項受有損害之人，對於不當受領之債權人或受遺贈人，得請求返還其不當受領之數額。</w:t>
      </w:r>
    </w:p>
    <w:p w:rsidR="00B91EBC" w:rsidRPr="007F0BA3" w:rsidRDefault="00B91EBC"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繼承人對於不當受領之債權人或受遺贈人，不得請求返還其不當受領之數額。</w:t>
      </w:r>
    </w:p>
    <w:p w:rsidR="00B91EBC" w:rsidRPr="004E0F58" w:rsidRDefault="007165F3" w:rsidP="00B20BD7">
      <w:pPr>
        <w:pStyle w:val="3"/>
        <w:ind w:right="-1"/>
        <w:jc w:val="both"/>
        <w:rPr>
          <w:rFonts w:hint="eastAsia"/>
        </w:rPr>
      </w:pPr>
      <w:r w:rsidRPr="004E0F58">
        <w:rPr>
          <w:rFonts w:hint="eastAsia"/>
        </w:rPr>
        <w:t>--98</w:t>
      </w:r>
      <w:r w:rsidRPr="004E0F58">
        <w:rPr>
          <w:rFonts w:hint="eastAsia"/>
        </w:rPr>
        <w:t>年</w:t>
      </w:r>
      <w:r w:rsidRPr="004E0F58">
        <w:rPr>
          <w:rFonts w:hint="eastAsia"/>
        </w:rPr>
        <w:t>6</w:t>
      </w:r>
      <w:r w:rsidRPr="004E0F58">
        <w:rPr>
          <w:rFonts w:hint="eastAsia"/>
        </w:rPr>
        <w:t>月</w:t>
      </w:r>
      <w:r w:rsidRPr="004E0F58">
        <w:rPr>
          <w:rFonts w:hint="eastAsia"/>
        </w:rPr>
        <w:t>10</w:t>
      </w:r>
      <w:r w:rsidRPr="004E0F58">
        <w:rPr>
          <w:rFonts w:hint="eastAsia"/>
        </w:rPr>
        <w:t>日</w:t>
      </w:r>
      <w:r w:rsidR="00EF2C80">
        <w:t>修正公布前原條文</w:t>
      </w:r>
      <w:r w:rsidR="002D08D0" w:rsidRPr="007F0BA3">
        <w:rPr>
          <w:rFonts w:hint="eastAsia"/>
        </w:rPr>
        <w:t>--</w:t>
      </w:r>
      <w:hyperlink r:id="rId2759" w:anchor="a98a1161" w:history="1">
        <w:r w:rsidR="002D08D0" w:rsidRPr="007F0BA3">
          <w:rPr>
            <w:rStyle w:val="a4"/>
            <w:rFonts w:ascii="Arial Unicode MS" w:hAnsi="Arial Unicode MS" w:cs="新細明體" w:hint="eastAsia"/>
            <w:szCs w:val="20"/>
            <w:lang w:val="zh-TW"/>
          </w:rPr>
          <w:t>修正</w:t>
        </w:r>
        <w:r w:rsidR="002D08D0" w:rsidRPr="007F0BA3">
          <w:rPr>
            <w:rStyle w:val="a4"/>
            <w:rFonts w:ascii="Arial Unicode MS" w:hAnsi="Arial Unicode MS" w:cs="新細明體" w:hint="eastAsia"/>
            <w:szCs w:val="20"/>
            <w:lang w:val="zh-TW"/>
          </w:rPr>
          <w:t>理</w:t>
        </w:r>
        <w:r w:rsidR="002D08D0" w:rsidRPr="007F0BA3">
          <w:rPr>
            <w:rStyle w:val="a4"/>
            <w:rFonts w:ascii="Arial Unicode MS" w:hAnsi="Arial Unicode MS" w:cs="新細明體" w:hint="eastAsia"/>
            <w:szCs w:val="20"/>
            <w:lang w:val="zh-TW"/>
          </w:rPr>
          <w:t>由</w:t>
        </w:r>
      </w:hyperlink>
      <w:r w:rsidR="007671E7">
        <w:t>--</w:t>
      </w:r>
      <w:hyperlink r:id="rId2760" w:history="1">
        <w:r w:rsidR="007671E7" w:rsidRPr="008D42F1">
          <w:rPr>
            <w:rStyle w:val="a4"/>
            <w:szCs w:val="20"/>
          </w:rPr>
          <w:t>比對程式</w:t>
        </w:r>
      </w:hyperlink>
    </w:p>
    <w:p w:rsidR="00A4192F" w:rsidRPr="00194148" w:rsidRDefault="00A4192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繼承人違反第</w:t>
      </w:r>
      <w:hyperlink w:anchor="a1157" w:history="1">
        <w:r w:rsidR="00517931" w:rsidRPr="00194148">
          <w:rPr>
            <w:rStyle w:val="a4"/>
            <w:rFonts w:ascii="Arial Unicode MS" w:hAnsi="Arial Unicode MS" w:hint="eastAsia"/>
            <w:color w:val="626262"/>
            <w:szCs w:val="20"/>
          </w:rPr>
          <w:t>一千一百</w:t>
        </w:r>
        <w:r w:rsidR="00517931" w:rsidRPr="00194148">
          <w:rPr>
            <w:rStyle w:val="a4"/>
            <w:rFonts w:ascii="Arial Unicode MS" w:hAnsi="Arial Unicode MS" w:hint="eastAsia"/>
            <w:color w:val="626262"/>
            <w:szCs w:val="20"/>
          </w:rPr>
          <w:t>五</w:t>
        </w:r>
        <w:r w:rsidR="00517931" w:rsidRPr="00194148">
          <w:rPr>
            <w:rStyle w:val="a4"/>
            <w:rFonts w:ascii="Arial Unicode MS" w:hAnsi="Arial Unicode MS" w:hint="eastAsia"/>
            <w:color w:val="626262"/>
            <w:szCs w:val="20"/>
          </w:rPr>
          <w:t>十七</w:t>
        </w:r>
      </w:hyperlink>
      <w:r w:rsidR="00517931" w:rsidRPr="00194148">
        <w:rPr>
          <w:rFonts w:ascii="Arial Unicode MS" w:hAnsi="Arial Unicode MS" w:hint="eastAsia"/>
          <w:color w:val="626262"/>
          <w:szCs w:val="20"/>
        </w:rPr>
        <w:t>條至第一千一百六十條之規定，致被繼承人之債權人受有損害者，應負賠償之責。</w:t>
      </w:r>
    </w:p>
    <w:p w:rsidR="001A1A82" w:rsidRPr="007F0BA3" w:rsidRDefault="00A4192F"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前項受有損害之人，對於不當受領之債權人或受遺贈人，得請求返還其不當受領之數額。</w:t>
      </w:r>
    </w:p>
    <w:p w:rsidR="00A4192F" w:rsidRPr="007F0BA3" w:rsidRDefault="009C1AEA" w:rsidP="001A7B9D">
      <w:pPr>
        <w:pStyle w:val="2"/>
        <w:rPr>
          <w:rFonts w:hint="eastAsia"/>
        </w:rPr>
      </w:pPr>
      <w:r>
        <w:rPr>
          <w:rFonts w:hint="eastAsia"/>
        </w:rPr>
        <w:t>第</w:t>
      </w:r>
      <w:r>
        <w:rPr>
          <w:rFonts w:hint="eastAsia"/>
        </w:rPr>
        <w:t>1</w:t>
      </w:r>
      <w:r w:rsidR="00116E10">
        <w:rPr>
          <w:rFonts w:hint="eastAsia"/>
        </w:rPr>
        <w:t>162</w:t>
      </w:r>
      <w:r w:rsidR="00517931" w:rsidRPr="007F0BA3">
        <w:rPr>
          <w:rFonts w:hint="eastAsia"/>
        </w:rPr>
        <w:t>條（未依期報明債權之償還）</w:t>
      </w:r>
    </w:p>
    <w:p w:rsidR="001A1A82"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被繼承人之債權人，不於第</w:t>
      </w:r>
      <w:hyperlink w:anchor="a1157" w:history="1">
        <w:r w:rsidR="00517931" w:rsidRPr="007F0BA3">
          <w:rPr>
            <w:rStyle w:val="a4"/>
            <w:rFonts w:hint="eastAsia"/>
            <w:szCs w:val="20"/>
          </w:rPr>
          <w:t>一千一百五十七</w:t>
        </w:r>
      </w:hyperlink>
      <w:r w:rsidR="00517931" w:rsidRPr="007F0BA3">
        <w:rPr>
          <w:rFonts w:ascii="Arial Unicode MS" w:hAnsi="Arial Unicode MS" w:hint="eastAsia"/>
          <w:color w:val="17365D"/>
          <w:szCs w:val="20"/>
        </w:rPr>
        <w:t>條所定之一定期限內報明其債權，而又為繼承人所不知者，僅得就賸餘遺產，行使其權利。</w:t>
      </w:r>
    </w:p>
    <w:p w:rsidR="00B91EBC" w:rsidRPr="007F0BA3" w:rsidRDefault="009C1AEA" w:rsidP="001A7B9D">
      <w:pPr>
        <w:pStyle w:val="2"/>
        <w:rPr>
          <w:rFonts w:hint="eastAsia"/>
        </w:rPr>
      </w:pPr>
      <w:bookmarkStart w:id="1429" w:name="a1162b1"/>
      <w:bookmarkEnd w:id="1429"/>
      <w:r>
        <w:t>第</w:t>
      </w:r>
      <w:r>
        <w:t>1</w:t>
      </w:r>
      <w:r w:rsidR="00116E10">
        <w:rPr>
          <w:rFonts w:hint="eastAsia"/>
        </w:rPr>
        <w:t>162</w:t>
      </w:r>
      <w:r w:rsidR="00B91EBC" w:rsidRPr="007F0BA3">
        <w:t>條之</w:t>
      </w:r>
      <w:r w:rsidR="00116E10">
        <w:rPr>
          <w:rFonts w:hint="eastAsia"/>
        </w:rPr>
        <w:t>1</w:t>
      </w:r>
      <w:r w:rsidR="00E41F47" w:rsidRPr="007F0BA3">
        <w:rPr>
          <w:rFonts w:hint="eastAsia"/>
          <w:color w:val="800000"/>
        </w:rPr>
        <w:t>（</w:t>
      </w:r>
      <w:r w:rsidR="00E41F47" w:rsidRPr="007F0BA3">
        <w:rPr>
          <w:rFonts w:hint="eastAsia"/>
        </w:rPr>
        <w:t>繼承人之清償債權責任</w:t>
      </w:r>
      <w:r w:rsidR="00E41F47" w:rsidRPr="007F0BA3">
        <w:rPr>
          <w:rFonts w:hint="eastAsia"/>
          <w:color w:val="800000"/>
        </w:rPr>
        <w:t>）</w:t>
      </w:r>
      <w:r w:rsidR="002D08D0" w:rsidRPr="007F0BA3">
        <w:rPr>
          <w:rFonts w:hint="eastAsia"/>
        </w:rPr>
        <w:t>*</w:t>
      </w:r>
      <w:hyperlink r:id="rId2761" w:anchor="a98a1162b1" w:history="1">
        <w:r w:rsidR="002D08D0" w:rsidRPr="007F0BA3">
          <w:rPr>
            <w:rStyle w:val="a4"/>
            <w:rFonts w:ascii="Arial Unicode MS" w:hAnsi="Arial Unicode MS" w:cs="新細明體" w:hint="eastAsia"/>
            <w:lang w:val="zh-TW"/>
          </w:rPr>
          <w:t>立法</w:t>
        </w:r>
        <w:r w:rsidR="002D08D0" w:rsidRPr="007F0BA3">
          <w:rPr>
            <w:rStyle w:val="a4"/>
            <w:rFonts w:ascii="Arial Unicode MS" w:hAnsi="Arial Unicode MS" w:cs="新細明體" w:hint="eastAsia"/>
            <w:lang w:val="zh-TW"/>
          </w:rPr>
          <w:t>理</w:t>
        </w:r>
        <w:r w:rsidR="002D08D0" w:rsidRPr="007F0BA3">
          <w:rPr>
            <w:rStyle w:val="a4"/>
            <w:rFonts w:ascii="Arial Unicode MS" w:hAnsi="Arial Unicode MS" w:cs="新細明體" w:hint="eastAsia"/>
            <w:lang w:val="zh-TW"/>
          </w:rPr>
          <w:t>由</w:t>
        </w:r>
      </w:hyperlink>
    </w:p>
    <w:p w:rsidR="00B91EBC" w:rsidRPr="007F0BA3" w:rsidRDefault="00B91EBC" w:rsidP="009461B9">
      <w:pPr>
        <w:ind w:right="-1"/>
        <w:jc w:val="both"/>
        <w:rPr>
          <w:rFonts w:ascii="新細明體" w:hAnsi="新細明體" w:hint="eastAsia"/>
          <w:color w:val="17365D"/>
          <w:szCs w:val="20"/>
        </w:rPr>
      </w:pPr>
      <w:r w:rsidRPr="007F0BA3">
        <w:rPr>
          <w:rFonts w:ascii="新細明體" w:hAnsi="新細明體"/>
          <w:color w:val="17365D"/>
          <w:szCs w:val="20"/>
        </w:rPr>
        <w:t xml:space="preserve">　　</w:t>
      </w:r>
      <w:r w:rsidRPr="007F0BA3">
        <w:rPr>
          <w:rFonts w:ascii="新細明體" w:hAnsi="新細明體" w:hint="eastAsia"/>
          <w:color w:val="17365D"/>
          <w:szCs w:val="20"/>
        </w:rPr>
        <w:t>繼承人未依</w:t>
      </w:r>
      <w:r w:rsidRPr="007F0BA3">
        <w:rPr>
          <w:rFonts w:ascii="Arial Unicode MS" w:hAnsi="Arial Unicode MS" w:hint="eastAsia"/>
          <w:color w:val="17365D"/>
          <w:szCs w:val="20"/>
        </w:rPr>
        <w:t>第</w:t>
      </w:r>
      <w:hyperlink w:anchor="a1156" w:history="1">
        <w:r w:rsidRPr="007F0BA3">
          <w:rPr>
            <w:rStyle w:val="a4"/>
            <w:rFonts w:hint="eastAsia"/>
            <w:szCs w:val="20"/>
          </w:rPr>
          <w:t>一千一百</w:t>
        </w:r>
        <w:r w:rsidRPr="007F0BA3">
          <w:rPr>
            <w:rStyle w:val="a4"/>
            <w:rFonts w:hint="eastAsia"/>
            <w:szCs w:val="20"/>
          </w:rPr>
          <w:t>五</w:t>
        </w:r>
        <w:r w:rsidRPr="007F0BA3">
          <w:rPr>
            <w:rStyle w:val="a4"/>
            <w:rFonts w:hint="eastAsia"/>
            <w:szCs w:val="20"/>
          </w:rPr>
          <w:t>十六</w:t>
        </w:r>
      </w:hyperlink>
      <w:r w:rsidRPr="007F0BA3">
        <w:rPr>
          <w:rFonts w:ascii="新細明體" w:hAnsi="新細明體" w:hint="eastAsia"/>
          <w:color w:val="17365D"/>
          <w:szCs w:val="20"/>
        </w:rPr>
        <w:t>條、第</w:t>
      </w:r>
      <w:r w:rsidRPr="007F0BA3">
        <w:rPr>
          <w:rStyle w:val="a4"/>
          <w:rFonts w:hint="eastAsia"/>
          <w:szCs w:val="20"/>
        </w:rPr>
        <w:t>一</w:t>
      </w:r>
      <w:hyperlink w:anchor="a1156b1" w:history="1">
        <w:r w:rsidRPr="007F0BA3">
          <w:rPr>
            <w:rStyle w:val="a4"/>
            <w:rFonts w:hint="eastAsia"/>
            <w:szCs w:val="20"/>
          </w:rPr>
          <w:t>千一百五十六條之一</w:t>
        </w:r>
      </w:hyperlink>
      <w:r w:rsidRPr="007F0BA3">
        <w:rPr>
          <w:rFonts w:ascii="新細明體" w:hAnsi="新細明體" w:hint="eastAsia"/>
          <w:color w:val="17365D"/>
          <w:szCs w:val="20"/>
        </w:rPr>
        <w:t>開具遺產清冊陳報法院者，對於被繼承人債權人之全部債權，仍應按其數額，比例計算，以遺產分別償還。但不得害及有優先權人之利益。</w:t>
      </w:r>
    </w:p>
    <w:p w:rsidR="00B91EBC" w:rsidRPr="007F0BA3" w:rsidRDefault="00B91EBC"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前項繼承人，非依前項規定償還債務後，不得對受遺贈人交付遺贈。</w:t>
      </w:r>
    </w:p>
    <w:p w:rsidR="00B91EBC" w:rsidRPr="007F0BA3" w:rsidRDefault="00B91EBC"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繼承人對於繼承開始時未屆清償期之債權</w:t>
      </w:r>
      <w:r w:rsidRPr="007F0BA3">
        <w:rPr>
          <w:rFonts w:ascii="新細明體" w:hAnsi="新細明體" w:hint="eastAsia"/>
          <w:color w:val="17365D"/>
          <w:szCs w:val="20"/>
        </w:rPr>
        <w:t>，亦應依第一項規定予以清償。</w:t>
      </w:r>
    </w:p>
    <w:p w:rsidR="00B91EBC" w:rsidRPr="007F0BA3" w:rsidRDefault="00B91EBC"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前項未屆清償期之債權，於繼承開始時，視為已到期。其無利息者，其債權額應扣除自清償時起至到期時止之法定利息。</w:t>
      </w:r>
    </w:p>
    <w:p w:rsidR="005C2FD3" w:rsidRPr="007F0BA3" w:rsidRDefault="009C1AEA" w:rsidP="001A7B9D">
      <w:pPr>
        <w:pStyle w:val="2"/>
        <w:rPr>
          <w:rFonts w:hint="eastAsia"/>
        </w:rPr>
      </w:pPr>
      <w:bookmarkStart w:id="1430" w:name="a1162b2"/>
      <w:bookmarkEnd w:id="1430"/>
      <w:r>
        <w:t>第</w:t>
      </w:r>
      <w:r>
        <w:t>1</w:t>
      </w:r>
      <w:r w:rsidR="00116E10">
        <w:rPr>
          <w:rFonts w:hint="eastAsia"/>
        </w:rPr>
        <w:t>162</w:t>
      </w:r>
      <w:r w:rsidR="005C2FD3" w:rsidRPr="007F0BA3">
        <w:t>條之</w:t>
      </w:r>
      <w:r w:rsidR="00116E10">
        <w:rPr>
          <w:rFonts w:hint="eastAsia"/>
        </w:rPr>
        <w:t>2</w:t>
      </w:r>
      <w:r w:rsidR="00E41F47" w:rsidRPr="007F0BA3">
        <w:rPr>
          <w:rFonts w:hint="eastAsia"/>
          <w:color w:val="800000"/>
        </w:rPr>
        <w:t>（</w:t>
      </w:r>
      <w:r w:rsidR="00E41F47" w:rsidRPr="007F0BA3">
        <w:rPr>
          <w:rFonts w:hint="eastAsia"/>
        </w:rPr>
        <w:t>限定繼承之例外原則</w:t>
      </w:r>
      <w:r w:rsidR="00E41F47" w:rsidRPr="007F0BA3">
        <w:rPr>
          <w:rFonts w:hint="eastAsia"/>
          <w:color w:val="800000"/>
        </w:rPr>
        <w:t>）</w:t>
      </w:r>
      <w:r w:rsidR="002D08D0" w:rsidRPr="007F0BA3">
        <w:rPr>
          <w:rFonts w:hint="eastAsia"/>
        </w:rPr>
        <w:t>*</w:t>
      </w:r>
      <w:hyperlink r:id="rId2762" w:anchor="a98a1162b2" w:history="1">
        <w:r w:rsidR="002D08D0" w:rsidRPr="007F0BA3">
          <w:rPr>
            <w:rStyle w:val="a4"/>
            <w:rFonts w:ascii="Arial Unicode MS" w:hAnsi="Arial Unicode MS" w:cs="新細明體" w:hint="eastAsia"/>
            <w:lang w:val="zh-TW"/>
          </w:rPr>
          <w:t>立</w:t>
        </w:r>
        <w:r w:rsidR="002D08D0" w:rsidRPr="007F0BA3">
          <w:rPr>
            <w:rStyle w:val="a4"/>
            <w:rFonts w:ascii="Arial Unicode MS" w:hAnsi="Arial Unicode MS" w:cs="新細明體" w:hint="eastAsia"/>
            <w:lang w:val="zh-TW"/>
          </w:rPr>
          <w:t>法</w:t>
        </w:r>
        <w:r w:rsidR="002D08D0" w:rsidRPr="007F0BA3">
          <w:rPr>
            <w:rStyle w:val="a4"/>
            <w:rFonts w:ascii="Arial Unicode MS" w:hAnsi="Arial Unicode MS" w:cs="新細明體" w:hint="eastAsia"/>
            <w:lang w:val="zh-TW"/>
          </w:rPr>
          <w:t>理由</w:t>
        </w:r>
      </w:hyperlink>
    </w:p>
    <w:p w:rsidR="005C2FD3" w:rsidRPr="007F0BA3" w:rsidRDefault="005C2FD3" w:rsidP="009461B9">
      <w:pPr>
        <w:ind w:right="-1"/>
        <w:jc w:val="both"/>
        <w:rPr>
          <w:rFonts w:ascii="新細明體" w:hAnsi="新細明體" w:hint="eastAsia"/>
          <w:color w:val="17365D"/>
          <w:szCs w:val="20"/>
        </w:rPr>
      </w:pPr>
      <w:r w:rsidRPr="007F0BA3">
        <w:rPr>
          <w:rFonts w:ascii="新細明體" w:hAnsi="新細明體"/>
          <w:color w:val="17365D"/>
          <w:szCs w:val="20"/>
        </w:rPr>
        <w:t xml:space="preserve">　　</w:t>
      </w:r>
      <w:r w:rsidRPr="007F0BA3">
        <w:rPr>
          <w:rFonts w:ascii="新細明體" w:hAnsi="新細明體" w:hint="eastAsia"/>
          <w:color w:val="17365D"/>
          <w:szCs w:val="20"/>
        </w:rPr>
        <w:t>繼承人違反第</w:t>
      </w:r>
      <w:hyperlink w:anchor="a1162b1" w:history="1">
        <w:r w:rsidR="00EB309D" w:rsidRPr="007F0BA3">
          <w:rPr>
            <w:rStyle w:val="a4"/>
            <w:rFonts w:ascii="Times New Roman" w:eastAsia="細明體" w:hAnsi="Times New Roman"/>
            <w:szCs w:val="20"/>
          </w:rPr>
          <w:t>一千一百六十二條之一</w:t>
        </w:r>
      </w:hyperlink>
      <w:r w:rsidRPr="007F0BA3">
        <w:rPr>
          <w:rFonts w:ascii="新細明體" w:hAnsi="新細明體" w:hint="eastAsia"/>
          <w:color w:val="17365D"/>
          <w:szCs w:val="20"/>
        </w:rPr>
        <w:t>規定者，被繼承人之債權人得就應受清償而未受償之部分，對該繼承人行使權利。</w:t>
      </w:r>
    </w:p>
    <w:p w:rsidR="005C2FD3" w:rsidRPr="007F0BA3" w:rsidRDefault="005C2FD3"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繼承人對於前項債權人應受清償而未受償部分之清償責任，不以所得遺產為限。但繼承人為無行為能力人或限制行為能力人，不在此限。</w:t>
      </w:r>
    </w:p>
    <w:p w:rsidR="005C2FD3" w:rsidRPr="007F0BA3" w:rsidRDefault="005C2FD3"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繼承人違反</w:t>
      </w:r>
      <w:r w:rsidR="00EB309D" w:rsidRPr="007F0BA3">
        <w:rPr>
          <w:rFonts w:ascii="新細明體" w:hAnsi="新細明體" w:hint="eastAsia"/>
          <w:color w:val="17365D"/>
          <w:szCs w:val="20"/>
        </w:rPr>
        <w:t>第</w:t>
      </w:r>
      <w:hyperlink w:anchor="a1162b1" w:history="1">
        <w:r w:rsidR="00EB309D" w:rsidRPr="007F0BA3">
          <w:rPr>
            <w:rStyle w:val="a4"/>
            <w:rFonts w:ascii="Times New Roman" w:eastAsia="細明體" w:hAnsi="Times New Roman"/>
            <w:szCs w:val="20"/>
          </w:rPr>
          <w:t>一千一百六十二條之一</w:t>
        </w:r>
      </w:hyperlink>
      <w:r w:rsidRPr="007F0BA3">
        <w:rPr>
          <w:rFonts w:ascii="新細明體" w:hAnsi="新細明體" w:hint="eastAsia"/>
          <w:color w:val="17365D"/>
          <w:szCs w:val="20"/>
        </w:rPr>
        <w:t>規定，致被繼承人之債權人受有損害者，亦應負賠償之責。</w:t>
      </w:r>
    </w:p>
    <w:p w:rsidR="005C2FD3" w:rsidRPr="007F0BA3" w:rsidRDefault="005C2FD3"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前項受有損害之人，對於不當受領之債權人或受遺贈人，得請求返還其不當受領之數額。</w:t>
      </w:r>
    </w:p>
    <w:p w:rsidR="005C2FD3" w:rsidRPr="007F0BA3" w:rsidRDefault="005C2FD3" w:rsidP="009461B9">
      <w:pPr>
        <w:ind w:right="-1"/>
        <w:jc w:val="both"/>
        <w:rPr>
          <w:rFonts w:ascii="Arial Unicode MS" w:hAnsi="Arial Unicode MS"/>
          <w:color w:val="17365D"/>
          <w:szCs w:val="20"/>
        </w:rPr>
      </w:pPr>
      <w:r w:rsidRPr="007F0BA3">
        <w:rPr>
          <w:rFonts w:ascii="新細明體" w:hAnsi="新細明體" w:hint="eastAsia"/>
          <w:color w:val="17365D"/>
          <w:szCs w:val="20"/>
        </w:rPr>
        <w:t xml:space="preserve">　　繼承人對於不當受領之債權人或受遺贈人，不得請求返還其不當受領之數額。</w:t>
      </w:r>
    </w:p>
    <w:p w:rsidR="00A857DF" w:rsidRPr="007F0BA3" w:rsidRDefault="009C1AEA" w:rsidP="001A7B9D">
      <w:pPr>
        <w:pStyle w:val="2"/>
        <w:rPr>
          <w:rFonts w:hint="eastAsia"/>
        </w:rPr>
      </w:pPr>
      <w:bookmarkStart w:id="1431" w:name="a1163"/>
      <w:bookmarkEnd w:id="1431"/>
      <w:r>
        <w:rPr>
          <w:rFonts w:hint="eastAsia"/>
        </w:rPr>
        <w:t>第</w:t>
      </w:r>
      <w:r>
        <w:rPr>
          <w:rFonts w:hint="eastAsia"/>
        </w:rPr>
        <w:t>1</w:t>
      </w:r>
      <w:r w:rsidR="00116E10">
        <w:rPr>
          <w:rFonts w:hint="eastAsia"/>
        </w:rPr>
        <w:t>163</w:t>
      </w:r>
      <w:r w:rsidR="00517931" w:rsidRPr="007F0BA3">
        <w:rPr>
          <w:rFonts w:hint="eastAsia"/>
        </w:rPr>
        <w:t>條（限定繼承利益之喪失）</w:t>
      </w:r>
    </w:p>
    <w:p w:rsidR="00E33F1F" w:rsidRPr="007F0BA3" w:rsidRDefault="00E33F1F" w:rsidP="009461B9">
      <w:pPr>
        <w:ind w:right="-1"/>
        <w:jc w:val="both"/>
        <w:rPr>
          <w:rFonts w:ascii="新細明體" w:hAnsi="新細明體" w:hint="eastAsia"/>
          <w:color w:val="17365D"/>
          <w:szCs w:val="20"/>
        </w:rPr>
      </w:pPr>
      <w:r w:rsidRPr="007F0BA3">
        <w:rPr>
          <w:rFonts w:ascii="新細明體" w:hAnsi="新細明體"/>
          <w:color w:val="17365D"/>
          <w:szCs w:val="20"/>
        </w:rPr>
        <w:t xml:space="preserve">　　</w:t>
      </w:r>
      <w:r w:rsidRPr="007F0BA3">
        <w:rPr>
          <w:rFonts w:ascii="新細明體" w:hAnsi="新細明體" w:hint="eastAsia"/>
          <w:color w:val="17365D"/>
          <w:szCs w:val="20"/>
        </w:rPr>
        <w:t>繼承人中有下列各款情事之一者，不得主張第</w:t>
      </w:r>
      <w:hyperlink w:anchor="a1148" w:history="1">
        <w:r w:rsidRPr="007F0BA3">
          <w:rPr>
            <w:rStyle w:val="a4"/>
            <w:rFonts w:hint="eastAsia"/>
            <w:szCs w:val="20"/>
          </w:rPr>
          <w:t>一</w:t>
        </w:r>
        <w:r w:rsidRPr="007F0BA3">
          <w:rPr>
            <w:rStyle w:val="a4"/>
            <w:rFonts w:hint="eastAsia"/>
            <w:szCs w:val="20"/>
          </w:rPr>
          <w:t>千</w:t>
        </w:r>
        <w:r w:rsidRPr="007F0BA3">
          <w:rPr>
            <w:rStyle w:val="a4"/>
            <w:rFonts w:hint="eastAsia"/>
            <w:szCs w:val="20"/>
          </w:rPr>
          <w:t>一</w:t>
        </w:r>
        <w:r w:rsidRPr="007F0BA3">
          <w:rPr>
            <w:rStyle w:val="a4"/>
            <w:rFonts w:hint="eastAsia"/>
            <w:szCs w:val="20"/>
          </w:rPr>
          <w:t>百</w:t>
        </w:r>
        <w:r w:rsidRPr="007F0BA3">
          <w:rPr>
            <w:rStyle w:val="a4"/>
            <w:rFonts w:hint="eastAsia"/>
            <w:szCs w:val="20"/>
          </w:rPr>
          <w:t>四</w:t>
        </w:r>
        <w:r w:rsidRPr="007F0BA3">
          <w:rPr>
            <w:rStyle w:val="a4"/>
            <w:rFonts w:hint="eastAsia"/>
            <w:szCs w:val="20"/>
          </w:rPr>
          <w:t>十</w:t>
        </w:r>
        <w:r w:rsidRPr="007F0BA3">
          <w:rPr>
            <w:rStyle w:val="a4"/>
            <w:rFonts w:hint="eastAsia"/>
            <w:szCs w:val="20"/>
          </w:rPr>
          <w:t>八</w:t>
        </w:r>
      </w:hyperlink>
      <w:r w:rsidRPr="007F0BA3">
        <w:rPr>
          <w:rFonts w:ascii="新細明體" w:hAnsi="新細明體" w:hint="eastAsia"/>
          <w:color w:val="17365D"/>
          <w:szCs w:val="20"/>
        </w:rPr>
        <w:t>條第二項所定之利益：</w:t>
      </w:r>
    </w:p>
    <w:p w:rsidR="00E33F1F" w:rsidRPr="007F0BA3" w:rsidRDefault="00E33F1F"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一、隱匿遺產情節重大。</w:t>
      </w:r>
    </w:p>
    <w:p w:rsidR="00E33F1F" w:rsidRPr="007F0BA3" w:rsidRDefault="00E33F1F"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二、在遺產清冊為虛偽之記載情節重大。</w:t>
      </w:r>
    </w:p>
    <w:p w:rsidR="00E33F1F" w:rsidRPr="007F0BA3" w:rsidRDefault="00E33F1F"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三、意圖詐害被繼承人之債權人之權利而為遺產之處分。</w:t>
      </w:r>
    </w:p>
    <w:p w:rsidR="00E33F1F" w:rsidRPr="007F0BA3" w:rsidRDefault="007165F3"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6</w:t>
      </w:r>
      <w:r w:rsidRPr="007F0BA3">
        <w:rPr>
          <w:rFonts w:hint="eastAsia"/>
        </w:rPr>
        <w:t>月</w:t>
      </w:r>
      <w:r w:rsidRPr="007F0BA3">
        <w:rPr>
          <w:rFonts w:hint="eastAsia"/>
        </w:rPr>
        <w:t>10</w:t>
      </w:r>
      <w:r w:rsidRPr="007F0BA3">
        <w:rPr>
          <w:rFonts w:hint="eastAsia"/>
        </w:rPr>
        <w:t>日</w:t>
      </w:r>
      <w:r w:rsidR="00EF2C80">
        <w:t>修正公布前原條文</w:t>
      </w:r>
      <w:r w:rsidR="002D08D0" w:rsidRPr="007F0BA3">
        <w:rPr>
          <w:rFonts w:hint="eastAsia"/>
        </w:rPr>
        <w:t>--</w:t>
      </w:r>
      <w:hyperlink r:id="rId2763" w:anchor="a98a1163" w:history="1">
        <w:r w:rsidR="002D08D0" w:rsidRPr="007F0BA3">
          <w:rPr>
            <w:rStyle w:val="a4"/>
            <w:rFonts w:ascii="Arial Unicode MS" w:hAnsi="Arial Unicode MS" w:cs="新細明體" w:hint="eastAsia"/>
            <w:szCs w:val="20"/>
            <w:lang w:val="zh-TW"/>
          </w:rPr>
          <w:t>修</w:t>
        </w:r>
        <w:r w:rsidR="002D08D0" w:rsidRPr="007F0BA3">
          <w:rPr>
            <w:rStyle w:val="a4"/>
            <w:rFonts w:ascii="Arial Unicode MS" w:hAnsi="Arial Unicode MS" w:cs="新細明體" w:hint="eastAsia"/>
            <w:szCs w:val="20"/>
            <w:lang w:val="zh-TW"/>
          </w:rPr>
          <w:t>正</w:t>
        </w:r>
        <w:r w:rsidR="002D08D0" w:rsidRPr="007F0BA3">
          <w:rPr>
            <w:rStyle w:val="a4"/>
            <w:rFonts w:ascii="Arial Unicode MS" w:hAnsi="Arial Unicode MS" w:cs="新細明體" w:hint="eastAsia"/>
            <w:szCs w:val="20"/>
            <w:lang w:val="zh-TW"/>
          </w:rPr>
          <w:t>理</w:t>
        </w:r>
        <w:r w:rsidR="002D08D0" w:rsidRPr="007F0BA3">
          <w:rPr>
            <w:rStyle w:val="a4"/>
            <w:rFonts w:ascii="Arial Unicode MS" w:hAnsi="Arial Unicode MS" w:cs="新細明體" w:hint="eastAsia"/>
            <w:szCs w:val="20"/>
            <w:lang w:val="zh-TW"/>
          </w:rPr>
          <w:t>由</w:t>
        </w:r>
      </w:hyperlink>
      <w:r w:rsidR="007671E7">
        <w:t>--</w:t>
      </w:r>
      <w:hyperlink r:id="rId2764" w:history="1">
        <w:r w:rsidR="007671E7" w:rsidRPr="008D42F1">
          <w:rPr>
            <w:rStyle w:val="a4"/>
            <w:szCs w:val="20"/>
          </w:rPr>
          <w:t>比對程式</w:t>
        </w:r>
      </w:hyperlink>
    </w:p>
    <w:p w:rsidR="00A857DF" w:rsidRPr="00194148" w:rsidRDefault="00A857D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繼承人中有下列各款情事之一者，不得主張第</w:t>
      </w:r>
      <w:hyperlink w:anchor="a1154" w:history="1">
        <w:r w:rsidRPr="00194148">
          <w:rPr>
            <w:rStyle w:val="a4"/>
            <w:rFonts w:ascii="Arial Unicode MS" w:hAnsi="Arial Unicode MS" w:hint="eastAsia"/>
            <w:color w:val="626262"/>
            <w:szCs w:val="20"/>
          </w:rPr>
          <w:t>一千一百五</w:t>
        </w:r>
        <w:r w:rsidRPr="00194148">
          <w:rPr>
            <w:rStyle w:val="a4"/>
            <w:rFonts w:ascii="Arial Unicode MS" w:hAnsi="Arial Unicode MS" w:hint="eastAsia"/>
            <w:color w:val="626262"/>
            <w:szCs w:val="20"/>
          </w:rPr>
          <w:t>十</w:t>
        </w:r>
        <w:r w:rsidRPr="00194148">
          <w:rPr>
            <w:rStyle w:val="a4"/>
            <w:rFonts w:ascii="Arial Unicode MS" w:hAnsi="Arial Unicode MS" w:hint="eastAsia"/>
            <w:color w:val="626262"/>
            <w:szCs w:val="20"/>
          </w:rPr>
          <w:t>四</w:t>
        </w:r>
      </w:hyperlink>
      <w:r w:rsidRPr="00194148">
        <w:rPr>
          <w:rFonts w:ascii="Arial Unicode MS" w:hAnsi="Arial Unicode MS" w:hint="eastAsia"/>
          <w:color w:val="626262"/>
          <w:szCs w:val="20"/>
        </w:rPr>
        <w:t>條所定之利益：</w:t>
      </w:r>
    </w:p>
    <w:p w:rsidR="00A857DF" w:rsidRPr="00194148" w:rsidRDefault="00A857D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一、隱匿遺產情節重大。</w:t>
      </w:r>
    </w:p>
    <w:p w:rsidR="00A857DF" w:rsidRPr="00194148" w:rsidRDefault="00A857D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二、在遺產清冊為虛偽之記載情節重大。</w:t>
      </w:r>
    </w:p>
    <w:p w:rsidR="00A857DF" w:rsidRPr="00194148" w:rsidRDefault="00A857D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三、意圖詐害被繼承人之債權人之權利而為遺產之處分。</w:t>
      </w:r>
    </w:p>
    <w:p w:rsidR="008465B3" w:rsidRPr="00194148" w:rsidRDefault="00A857D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四、依第</w:t>
      </w:r>
      <w:hyperlink w:anchor="a1156" w:history="1">
        <w:r w:rsidRPr="00194148">
          <w:rPr>
            <w:rStyle w:val="a4"/>
            <w:rFonts w:ascii="Arial Unicode MS" w:hAnsi="Arial Unicode MS" w:hint="eastAsia"/>
            <w:color w:val="626262"/>
            <w:szCs w:val="20"/>
          </w:rPr>
          <w:t>一千</w:t>
        </w:r>
        <w:r w:rsidRPr="00194148">
          <w:rPr>
            <w:rStyle w:val="a4"/>
            <w:rFonts w:ascii="Arial Unicode MS" w:hAnsi="Arial Unicode MS" w:hint="eastAsia"/>
            <w:color w:val="626262"/>
            <w:szCs w:val="20"/>
          </w:rPr>
          <w:t>一</w:t>
        </w:r>
        <w:r w:rsidRPr="00194148">
          <w:rPr>
            <w:rStyle w:val="a4"/>
            <w:rFonts w:ascii="Arial Unicode MS" w:hAnsi="Arial Unicode MS" w:hint="eastAsia"/>
            <w:color w:val="626262"/>
            <w:szCs w:val="20"/>
          </w:rPr>
          <w:t>百五十六</w:t>
        </w:r>
      </w:hyperlink>
      <w:r w:rsidRPr="00194148">
        <w:rPr>
          <w:rFonts w:ascii="Arial Unicode MS" w:hAnsi="Arial Unicode MS" w:hint="eastAsia"/>
          <w:color w:val="626262"/>
          <w:szCs w:val="20"/>
        </w:rPr>
        <w:t>條第一項規定為限定繼承者，未於同條第二項所定期間提出遺產清冊。</w:t>
      </w:r>
    </w:p>
    <w:p w:rsidR="00A4192F" w:rsidRPr="007F0BA3" w:rsidRDefault="00A26278" w:rsidP="00B20BD7">
      <w:pPr>
        <w:pStyle w:val="3"/>
        <w:ind w:right="-1"/>
        <w:jc w:val="both"/>
        <w:rPr>
          <w:lang w:val="zh-TW"/>
        </w:rPr>
      </w:pPr>
      <w:r w:rsidRPr="007F0BA3">
        <w:rPr>
          <w:rFonts w:hint="eastAsia"/>
        </w:rPr>
        <w:t>--97</w:t>
      </w:r>
      <w:r w:rsidRPr="007F0BA3">
        <w:rPr>
          <w:rFonts w:hint="eastAsia"/>
        </w:rPr>
        <w:t>年</w:t>
      </w:r>
      <w:r w:rsidRPr="007F0BA3">
        <w:rPr>
          <w:rFonts w:hint="eastAsia"/>
        </w:rPr>
        <w:t>1</w:t>
      </w:r>
      <w:r w:rsidRPr="007F0BA3">
        <w:rPr>
          <w:rFonts w:hint="eastAsia"/>
        </w:rPr>
        <w:t>月</w:t>
      </w:r>
      <w:r w:rsidRPr="007F0BA3">
        <w:rPr>
          <w:rFonts w:hint="eastAsia"/>
        </w:rPr>
        <w:t>2</w:t>
      </w:r>
      <w:r w:rsidRPr="007F0BA3">
        <w:rPr>
          <w:rFonts w:hint="eastAsia"/>
        </w:rPr>
        <w:t>日</w:t>
      </w:r>
      <w:r w:rsidR="00EF2C80">
        <w:t>修正公布前原條文</w:t>
      </w:r>
      <w:r w:rsidR="002D08D0" w:rsidRPr="007F0BA3">
        <w:rPr>
          <w:rFonts w:hint="eastAsia"/>
        </w:rPr>
        <w:t>--</w:t>
      </w:r>
      <w:hyperlink r:id="rId2765" w:anchor="a96a1163" w:history="1">
        <w:r w:rsidR="002D08D0" w:rsidRPr="007F0BA3">
          <w:rPr>
            <w:rStyle w:val="a4"/>
            <w:rFonts w:ascii="Arial Unicode MS" w:hAnsi="Arial Unicode MS" w:cs="新細明體" w:hint="eastAsia"/>
            <w:szCs w:val="20"/>
            <w:lang w:val="zh-TW"/>
          </w:rPr>
          <w:t>修</w:t>
        </w:r>
        <w:r w:rsidR="002D08D0" w:rsidRPr="007F0BA3">
          <w:rPr>
            <w:rStyle w:val="a4"/>
            <w:rFonts w:ascii="Arial Unicode MS" w:hAnsi="Arial Unicode MS" w:cs="新細明體" w:hint="eastAsia"/>
            <w:szCs w:val="20"/>
            <w:lang w:val="zh-TW"/>
          </w:rPr>
          <w:t>正</w:t>
        </w:r>
        <w:r w:rsidR="002D08D0" w:rsidRPr="007F0BA3">
          <w:rPr>
            <w:rStyle w:val="a4"/>
            <w:rFonts w:ascii="Arial Unicode MS" w:hAnsi="Arial Unicode MS" w:cs="新細明體" w:hint="eastAsia"/>
            <w:szCs w:val="20"/>
            <w:lang w:val="zh-TW"/>
          </w:rPr>
          <w:t>理</w:t>
        </w:r>
        <w:r w:rsidR="002D08D0" w:rsidRPr="007F0BA3">
          <w:rPr>
            <w:rStyle w:val="a4"/>
            <w:rFonts w:ascii="Arial Unicode MS" w:hAnsi="Arial Unicode MS" w:cs="新細明體" w:hint="eastAsia"/>
            <w:szCs w:val="20"/>
            <w:lang w:val="zh-TW"/>
          </w:rPr>
          <w:t>由</w:t>
        </w:r>
      </w:hyperlink>
    </w:p>
    <w:p w:rsidR="00A4192F" w:rsidRPr="00194148" w:rsidRDefault="00A4192F" w:rsidP="009461B9">
      <w:pPr>
        <w:ind w:right="-1"/>
        <w:jc w:val="both"/>
        <w:rPr>
          <w:rFonts w:ascii="Arial Unicode MS" w:hAnsi="Arial Unicode MS" w:hint="eastAsia"/>
          <w:color w:val="626262"/>
          <w:szCs w:val="20"/>
        </w:rPr>
      </w:pPr>
      <w:r w:rsidRPr="00194148">
        <w:rPr>
          <w:rFonts w:ascii="Arial Unicode MS" w:hAnsi="Arial Unicode MS" w:cs="新細明體" w:hint="eastAsia"/>
          <w:color w:val="626262"/>
          <w:szCs w:val="20"/>
          <w:lang w:val="zh-TW"/>
        </w:rPr>
        <w:t xml:space="preserve">　　</w:t>
      </w:r>
      <w:r w:rsidR="00517931" w:rsidRPr="00194148">
        <w:rPr>
          <w:rFonts w:ascii="Arial Unicode MS" w:hAnsi="Arial Unicode MS" w:hint="eastAsia"/>
          <w:color w:val="626262"/>
          <w:szCs w:val="20"/>
        </w:rPr>
        <w:t>繼承人中有左列各款情事之一者，不得主張第</w:t>
      </w:r>
      <w:hyperlink w:anchor="a1154" w:history="1">
        <w:r w:rsidR="00517931" w:rsidRPr="00194148">
          <w:rPr>
            <w:rStyle w:val="a4"/>
            <w:rFonts w:ascii="Arial Unicode MS" w:hAnsi="Arial Unicode MS" w:hint="eastAsia"/>
            <w:color w:val="626262"/>
            <w:szCs w:val="20"/>
          </w:rPr>
          <w:t>一千一百五十四</w:t>
        </w:r>
      </w:hyperlink>
      <w:r w:rsidR="00517931" w:rsidRPr="00194148">
        <w:rPr>
          <w:rFonts w:ascii="Arial Unicode MS" w:hAnsi="Arial Unicode MS" w:hint="eastAsia"/>
          <w:color w:val="626262"/>
          <w:szCs w:val="20"/>
        </w:rPr>
        <w:t>條所定之利益：</w:t>
      </w:r>
    </w:p>
    <w:p w:rsidR="00A4192F" w:rsidRPr="00194148" w:rsidRDefault="00A4192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一、隱匿遺產。</w:t>
      </w:r>
    </w:p>
    <w:p w:rsidR="00A4192F" w:rsidRPr="00194148" w:rsidRDefault="00A4192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二、在遺產清冊為虛偽之記載。</w:t>
      </w:r>
    </w:p>
    <w:p w:rsidR="001A1A82" w:rsidRPr="00194148" w:rsidRDefault="00A4192F" w:rsidP="009461B9">
      <w:pPr>
        <w:ind w:right="-1"/>
        <w:jc w:val="both"/>
        <w:rPr>
          <w:rFonts w:ascii="Arial Unicode MS" w:hAnsi="Arial Unicode MS" w:hint="eastAsia"/>
          <w:color w:val="626262"/>
          <w:szCs w:val="20"/>
        </w:rPr>
      </w:pPr>
      <w:r w:rsidRPr="00194148">
        <w:rPr>
          <w:rFonts w:ascii="Arial Unicode MS" w:hAnsi="Arial Unicode MS" w:hint="eastAsia"/>
          <w:color w:val="626262"/>
          <w:szCs w:val="20"/>
        </w:rPr>
        <w:t xml:space="preserve">　　</w:t>
      </w:r>
      <w:r w:rsidR="00517931" w:rsidRPr="00194148">
        <w:rPr>
          <w:rFonts w:ascii="Arial Unicode MS" w:hAnsi="Arial Unicode MS" w:hint="eastAsia"/>
          <w:color w:val="626262"/>
          <w:szCs w:val="20"/>
        </w:rPr>
        <w:t>三、意圖詐害被繼承人之債權人之權利而為遺產之處分。</w:t>
      </w:r>
    </w:p>
    <w:p w:rsidR="009B3067" w:rsidRPr="002D08D0" w:rsidRDefault="00127DD3" w:rsidP="009461B9">
      <w:pPr>
        <w:ind w:right="-1"/>
        <w:jc w:val="both"/>
        <w:rPr>
          <w:rFonts w:ascii="Arial Unicode MS" w:hAnsi="Arial Unicode MS" w:hint="eastAsia"/>
          <w:color w:val="808080"/>
          <w:sz w:val="18"/>
          <w:szCs w:val="20"/>
        </w:rPr>
      </w:pPr>
      <w:r w:rsidRPr="002D08D0">
        <w:rPr>
          <w:rStyle w:val="a4"/>
          <w:rFonts w:ascii="Arial Unicode MS" w:hAnsi="Arial Unicode MS"/>
          <w:sz w:val="18"/>
          <w:szCs w:val="20"/>
          <w:u w:val="none"/>
        </w:rPr>
        <w:t xml:space="preserve">　　　　　　　　　　　　　　　　　　　　　　　　　　　　　　　　　　　　　　　　　　　　　　　　　</w:t>
      </w:r>
      <w:hyperlink w:anchor="a5章節索引" w:history="1">
        <w:r w:rsidR="009B3067" w:rsidRPr="002D08D0">
          <w:rPr>
            <w:rStyle w:val="a4"/>
            <w:rFonts w:ascii="Arial Unicode MS" w:hAnsi="Arial Unicode MS" w:hint="eastAsia"/>
            <w:sz w:val="18"/>
            <w:szCs w:val="20"/>
          </w:rPr>
          <w:t>回索引</w:t>
        </w:r>
      </w:hyperlink>
      <w:r w:rsidR="009B3067" w:rsidRPr="002D08D0">
        <w:rPr>
          <w:rFonts w:ascii="Arial Unicode MS" w:hAnsi="Arial Unicode MS" w:hint="eastAsia"/>
          <w:color w:val="808000"/>
          <w:sz w:val="18"/>
          <w:szCs w:val="20"/>
        </w:rPr>
        <w:t>&gt;&gt;</w:t>
      </w:r>
    </w:p>
    <w:p w:rsidR="001A1A82" w:rsidRPr="007F0BA3" w:rsidRDefault="000340B4" w:rsidP="009461B9">
      <w:pPr>
        <w:pStyle w:val="1"/>
        <w:spacing w:before="120" w:after="120"/>
        <w:ind w:right="-1"/>
        <w:jc w:val="both"/>
        <w:rPr>
          <w:kern w:val="2"/>
        </w:rPr>
      </w:pPr>
      <w:bookmarkStart w:id="1432" w:name="_第五編__繼承_9"/>
      <w:bookmarkEnd w:id="1432"/>
      <w:r w:rsidRPr="007F0BA3">
        <w:rPr>
          <w:rFonts w:hint="eastAsia"/>
          <w:kern w:val="2"/>
        </w:rPr>
        <w:t>第五編　　繼</w:t>
      </w:r>
      <w:r w:rsidR="00AA2501" w:rsidRPr="007F0BA3">
        <w:rPr>
          <w:rFonts w:hint="eastAsia"/>
          <w:kern w:val="2"/>
        </w:rPr>
        <w:t xml:space="preserve">承　　第二章　　遺產之繼承　　</w:t>
      </w:r>
      <w:r w:rsidR="00517931" w:rsidRPr="007F0BA3">
        <w:rPr>
          <w:rFonts w:hint="eastAsia"/>
          <w:kern w:val="2"/>
        </w:rPr>
        <w:t>第三節　　遺產之分割</w:t>
      </w:r>
    </w:p>
    <w:p w:rsidR="00A4192F" w:rsidRPr="007F0BA3" w:rsidRDefault="009C1AEA" w:rsidP="001A7B9D">
      <w:pPr>
        <w:pStyle w:val="2"/>
        <w:rPr>
          <w:color w:val="808000"/>
        </w:rPr>
      </w:pPr>
      <w:bookmarkStart w:id="1433" w:name="a1164"/>
      <w:bookmarkEnd w:id="1433"/>
      <w:r>
        <w:rPr>
          <w:rFonts w:hint="eastAsia"/>
        </w:rPr>
        <w:t>第</w:t>
      </w:r>
      <w:r>
        <w:rPr>
          <w:rFonts w:hint="eastAsia"/>
        </w:rPr>
        <w:t>1</w:t>
      </w:r>
      <w:r w:rsidR="00116E10">
        <w:rPr>
          <w:rFonts w:hint="eastAsia"/>
        </w:rPr>
        <w:t>164</w:t>
      </w:r>
      <w:r w:rsidR="00517931" w:rsidRPr="007F0BA3">
        <w:rPr>
          <w:rFonts w:hint="eastAsia"/>
        </w:rPr>
        <w:t>條（遺產分割自由原則</w:t>
      </w:r>
      <w:r w:rsidR="00EC1D0B" w:rsidRPr="007F0BA3">
        <w:rPr>
          <w:rFonts w:hint="eastAsia"/>
        </w:rPr>
        <w:t>）</w:t>
      </w:r>
    </w:p>
    <w:p w:rsidR="00FD7882"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繼承人得隨時請求分割遺產。但法律另有規定或契約另有訂定者，不在此限。</w:t>
      </w:r>
    </w:p>
    <w:p w:rsidR="001A1A82" w:rsidRPr="00194148" w:rsidRDefault="001017C3" w:rsidP="009461B9">
      <w:pPr>
        <w:ind w:right="-1"/>
        <w:jc w:val="both"/>
        <w:rPr>
          <w:rFonts w:ascii="Arial Unicode MS" w:hAnsi="Arial Unicode MS"/>
          <w:color w:val="626262"/>
          <w:sz w:val="18"/>
        </w:rPr>
      </w:pPr>
      <w:r w:rsidRPr="00194148">
        <w:rPr>
          <w:rFonts w:ascii="Arial Unicode MS" w:hAnsi="Arial Unicode MS" w:hint="eastAsia"/>
          <w:color w:val="626262"/>
          <w:sz w:val="18"/>
        </w:rPr>
        <w:t>【相關書狀】</w:t>
      </w:r>
      <w:hyperlink r:id="rId2766" w:history="1">
        <w:r w:rsidRPr="00194148">
          <w:rPr>
            <w:rStyle w:val="a4"/>
            <w:rFonts w:ascii="Arial Unicode MS" w:hAnsi="Arial Unicode MS" w:hint="eastAsia"/>
            <w:color w:val="626262"/>
            <w:sz w:val="18"/>
            <w:szCs w:val="20"/>
          </w:rPr>
          <w:t>書狀連結</w:t>
        </w:r>
      </w:hyperlink>
      <w:r w:rsidR="00517931" w:rsidRPr="00194148">
        <w:rPr>
          <w:rFonts w:ascii="Arial Unicode MS" w:hAnsi="Arial Unicode MS" w:hint="eastAsia"/>
          <w:color w:val="626262"/>
          <w:sz w:val="18"/>
        </w:rPr>
        <w:t>【解釋</w:t>
      </w:r>
      <w:r w:rsidR="00517931" w:rsidRPr="00194148">
        <w:rPr>
          <w:rFonts w:ascii="Arial Unicode MS" w:hAnsi="Arial Unicode MS"/>
          <w:color w:val="626262"/>
          <w:sz w:val="18"/>
        </w:rPr>
        <w:t>/</w:t>
      </w:r>
      <w:r w:rsidR="00517931" w:rsidRPr="00194148">
        <w:rPr>
          <w:rFonts w:ascii="Arial Unicode MS" w:hAnsi="Arial Unicode MS" w:hint="eastAsia"/>
          <w:color w:val="626262"/>
          <w:sz w:val="18"/>
        </w:rPr>
        <w:t>判例</w:t>
      </w:r>
      <w:r w:rsidR="00890606" w:rsidRPr="00194148">
        <w:rPr>
          <w:rFonts w:ascii="Arial Unicode MS" w:hAnsi="Arial Unicode MS" w:hint="eastAsia"/>
          <w:color w:val="626262"/>
          <w:sz w:val="18"/>
        </w:rPr>
        <w:t>】</w:t>
      </w:r>
      <w:hyperlink r:id="rId2767" w:anchor="w54b2664" w:history="1">
        <w:r w:rsidR="00517931" w:rsidRPr="00194148">
          <w:rPr>
            <w:rStyle w:val="a4"/>
            <w:rFonts w:ascii="Arial Unicode MS" w:hAnsi="Arial Unicode MS"/>
            <w:color w:val="626262"/>
            <w:sz w:val="18"/>
            <w:szCs w:val="20"/>
          </w:rPr>
          <w:t>54</w:t>
        </w:r>
        <w:r w:rsidR="00517931" w:rsidRPr="00194148">
          <w:rPr>
            <w:rStyle w:val="a4"/>
            <w:rFonts w:ascii="Arial Unicode MS" w:hAnsi="Arial Unicode MS" w:hint="eastAsia"/>
            <w:color w:val="626262"/>
            <w:sz w:val="18"/>
            <w:szCs w:val="20"/>
          </w:rPr>
          <w:t>年臺上</w:t>
        </w:r>
        <w:r w:rsidR="00517931" w:rsidRPr="00194148">
          <w:rPr>
            <w:rStyle w:val="a4"/>
            <w:rFonts w:ascii="Arial Unicode MS" w:hAnsi="Arial Unicode MS"/>
            <w:color w:val="626262"/>
            <w:sz w:val="18"/>
            <w:szCs w:val="20"/>
          </w:rPr>
          <w:t>2664</w:t>
        </w:r>
      </w:hyperlink>
      <w:r w:rsidR="00517931" w:rsidRPr="00194148">
        <w:rPr>
          <w:rFonts w:ascii="Arial Unicode MS" w:hAnsi="Arial Unicode MS"/>
          <w:color w:val="626262"/>
          <w:sz w:val="18"/>
        </w:rPr>
        <w:t>*</w:t>
      </w:r>
      <w:hyperlink r:id="rId2768" w:anchor="w73b4052" w:history="1">
        <w:r w:rsidR="00517931" w:rsidRPr="00194148">
          <w:rPr>
            <w:rStyle w:val="a4"/>
            <w:rFonts w:ascii="Arial Unicode MS" w:hAnsi="Arial Unicode MS"/>
            <w:color w:val="626262"/>
            <w:sz w:val="18"/>
            <w:szCs w:val="20"/>
          </w:rPr>
          <w:t>73</w:t>
        </w:r>
        <w:r w:rsidR="00517931" w:rsidRPr="00194148">
          <w:rPr>
            <w:rStyle w:val="a4"/>
            <w:rFonts w:ascii="Arial Unicode MS" w:hAnsi="Arial Unicode MS" w:hint="eastAsia"/>
            <w:color w:val="626262"/>
            <w:sz w:val="18"/>
            <w:szCs w:val="20"/>
          </w:rPr>
          <w:t>年臺上</w:t>
        </w:r>
        <w:r w:rsidR="00517931" w:rsidRPr="00194148">
          <w:rPr>
            <w:rStyle w:val="a4"/>
            <w:rFonts w:ascii="Arial Unicode MS" w:hAnsi="Arial Unicode MS"/>
            <w:color w:val="626262"/>
            <w:sz w:val="18"/>
            <w:szCs w:val="20"/>
          </w:rPr>
          <w:t>4052</w:t>
        </w:r>
      </w:hyperlink>
      <w:r w:rsidR="00517931" w:rsidRPr="00194148">
        <w:rPr>
          <w:rFonts w:ascii="Arial Unicode MS" w:hAnsi="Arial Unicode MS" w:hint="eastAsia"/>
          <w:color w:val="626262"/>
          <w:sz w:val="18"/>
        </w:rPr>
        <w:t>【法律另有規定</w:t>
      </w:r>
      <w:r w:rsidR="00C774EF" w:rsidRPr="00194148">
        <w:rPr>
          <w:rFonts w:ascii="Arial Unicode MS" w:hAnsi="Arial Unicode MS" w:hint="eastAsia"/>
          <w:color w:val="626262"/>
          <w:sz w:val="18"/>
        </w:rPr>
        <w:t>】</w:t>
      </w:r>
      <w:hyperlink w:anchor="a1165" w:history="1">
        <w:r w:rsidR="00517931" w:rsidRPr="00194148">
          <w:rPr>
            <w:rStyle w:val="a4"/>
            <w:rFonts w:ascii="Arial Unicode MS" w:hAnsi="Arial Unicode MS" w:hint="eastAsia"/>
            <w:color w:val="626262"/>
            <w:sz w:val="18"/>
            <w:szCs w:val="20"/>
          </w:rPr>
          <w:t>§</w:t>
        </w:r>
        <w:r w:rsidR="00517931" w:rsidRPr="00194148">
          <w:rPr>
            <w:rStyle w:val="a4"/>
            <w:rFonts w:ascii="Arial Unicode MS" w:hAnsi="Arial Unicode MS"/>
            <w:color w:val="626262"/>
            <w:sz w:val="18"/>
            <w:szCs w:val="20"/>
          </w:rPr>
          <w:t>1165</w:t>
        </w:r>
      </w:hyperlink>
      <w:r w:rsidR="007F0443" w:rsidRPr="00194148">
        <w:rPr>
          <w:rFonts w:ascii="Arial Unicode MS" w:hAnsi="Arial Unicode MS" w:hint="eastAsia"/>
          <w:color w:val="626262"/>
          <w:sz w:val="18"/>
        </w:rPr>
        <w:t>、</w:t>
      </w:r>
      <w:hyperlink w:anchor="a1166" w:history="1">
        <w:r w:rsidR="00517931" w:rsidRPr="00194148">
          <w:rPr>
            <w:rStyle w:val="a4"/>
            <w:rFonts w:ascii="Arial Unicode MS" w:hAnsi="Arial Unicode MS" w:hint="eastAsia"/>
            <w:color w:val="626262"/>
            <w:sz w:val="18"/>
            <w:szCs w:val="20"/>
          </w:rPr>
          <w:t>§</w:t>
        </w:r>
        <w:r w:rsidR="00517931" w:rsidRPr="00194148">
          <w:rPr>
            <w:rStyle w:val="a4"/>
            <w:rFonts w:ascii="Arial Unicode MS" w:hAnsi="Arial Unicode MS"/>
            <w:color w:val="626262"/>
            <w:sz w:val="18"/>
            <w:szCs w:val="20"/>
          </w:rPr>
          <w:t>1166</w:t>
        </w:r>
      </w:hyperlink>
    </w:p>
    <w:p w:rsidR="00A4192F" w:rsidRPr="007F0BA3" w:rsidRDefault="009C1AEA" w:rsidP="001A7B9D">
      <w:pPr>
        <w:pStyle w:val="2"/>
        <w:rPr>
          <w:rFonts w:hint="eastAsia"/>
        </w:rPr>
      </w:pPr>
      <w:bookmarkStart w:id="1434" w:name="a1165"/>
      <w:bookmarkEnd w:id="1434"/>
      <w:r>
        <w:rPr>
          <w:rFonts w:hint="eastAsia"/>
        </w:rPr>
        <w:lastRenderedPageBreak/>
        <w:t>第</w:t>
      </w:r>
      <w:r>
        <w:rPr>
          <w:rFonts w:hint="eastAsia"/>
        </w:rPr>
        <w:t>1</w:t>
      </w:r>
      <w:r w:rsidR="00116E10">
        <w:rPr>
          <w:rFonts w:hint="eastAsia"/>
        </w:rPr>
        <w:t>165</w:t>
      </w:r>
      <w:r w:rsidR="00517931" w:rsidRPr="007F0BA3">
        <w:rPr>
          <w:rFonts w:hint="eastAsia"/>
        </w:rPr>
        <w:t>條（分割遺產之方法）</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被繼承人之遺囑，定有分割遺產之方法，或託他人代定者，從其所定。</w:t>
      </w:r>
    </w:p>
    <w:p w:rsidR="001A1A82" w:rsidRPr="007F0BA3" w:rsidRDefault="00A4192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遺囑禁止遺產之分割者，其禁止之效力以十年為限。</w:t>
      </w:r>
    </w:p>
    <w:p w:rsidR="008E047D" w:rsidRPr="00194148" w:rsidRDefault="0087164F"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lang w:val="zh-TW"/>
        </w:rPr>
        <w:t>【相關法規】</w:t>
      </w:r>
      <w:hyperlink r:id="rId2769" w:anchor="a4" w:history="1">
        <w:r w:rsidRPr="00194148">
          <w:rPr>
            <w:rStyle w:val="a4"/>
            <w:rFonts w:ascii="Arial Unicode MS" w:hAnsi="Arial Unicode MS" w:cs="新細明體" w:hint="eastAsia"/>
            <w:color w:val="626262"/>
            <w:sz w:val="18"/>
            <w:szCs w:val="20"/>
            <w:lang w:val="zh-TW"/>
          </w:rPr>
          <w:t>施行</w:t>
        </w:r>
        <w:r w:rsidRPr="00194148">
          <w:rPr>
            <w:rStyle w:val="a4"/>
            <w:rFonts w:ascii="Arial Unicode MS" w:hAnsi="Arial Unicode MS" w:cs="新細明體" w:hint="eastAsia"/>
            <w:color w:val="626262"/>
            <w:sz w:val="18"/>
            <w:szCs w:val="20"/>
            <w:lang w:val="zh-TW"/>
          </w:rPr>
          <w:t>法</w:t>
        </w:r>
        <w:r w:rsidRPr="00194148">
          <w:rPr>
            <w:rStyle w:val="a4"/>
            <w:rFonts w:ascii="Arial Unicode MS" w:hAnsi="Arial Unicode MS" w:cs="新細明體" w:hint="eastAsia"/>
            <w:color w:val="626262"/>
            <w:sz w:val="18"/>
            <w:szCs w:val="20"/>
            <w:lang w:val="zh-TW"/>
          </w:rPr>
          <w:t>§</w:t>
        </w:r>
        <w:r w:rsidRPr="00194148">
          <w:rPr>
            <w:rStyle w:val="a4"/>
            <w:rFonts w:ascii="Arial Unicode MS" w:hAnsi="Arial Unicode MS" w:cs="新細明體" w:hint="eastAsia"/>
            <w:color w:val="626262"/>
            <w:sz w:val="18"/>
            <w:szCs w:val="20"/>
            <w:lang w:val="zh-TW"/>
          </w:rPr>
          <w:t>4</w:t>
        </w:r>
      </w:hyperlink>
    </w:p>
    <w:p w:rsidR="00A4192F" w:rsidRPr="007F0BA3" w:rsidRDefault="009C1AEA" w:rsidP="001A7B9D">
      <w:pPr>
        <w:pStyle w:val="2"/>
        <w:rPr>
          <w:rFonts w:hint="eastAsia"/>
        </w:rPr>
      </w:pPr>
      <w:bookmarkStart w:id="1435" w:name="a1166"/>
      <w:bookmarkEnd w:id="1435"/>
      <w:r>
        <w:rPr>
          <w:rFonts w:hint="eastAsia"/>
        </w:rPr>
        <w:t>第</w:t>
      </w:r>
      <w:r>
        <w:rPr>
          <w:rFonts w:hint="eastAsia"/>
        </w:rPr>
        <w:t>1</w:t>
      </w:r>
      <w:r w:rsidR="00116E10">
        <w:rPr>
          <w:rFonts w:hint="eastAsia"/>
        </w:rPr>
        <w:t>166</w:t>
      </w:r>
      <w:r w:rsidR="00517931" w:rsidRPr="007F0BA3">
        <w:rPr>
          <w:rFonts w:hint="eastAsia"/>
        </w:rPr>
        <w:t>條（胎兒應繼分之保留）</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胎兒為繼承人時，非保留其應繼分，他繼承人不得分割遺產。</w:t>
      </w:r>
    </w:p>
    <w:p w:rsidR="001A1A82" w:rsidRPr="007F0BA3" w:rsidRDefault="00A4192F"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胎兒關於遺產之分割，以其母為代理人。</w:t>
      </w:r>
    </w:p>
    <w:p w:rsidR="00396127" w:rsidRPr="007F0BA3" w:rsidRDefault="009C1AEA" w:rsidP="001A7B9D">
      <w:pPr>
        <w:pStyle w:val="2"/>
        <w:rPr>
          <w:rFonts w:hint="eastAsia"/>
        </w:rPr>
      </w:pPr>
      <w:bookmarkStart w:id="1436" w:name="a1167"/>
      <w:bookmarkEnd w:id="1436"/>
      <w:r>
        <w:rPr>
          <w:rFonts w:hint="eastAsia"/>
        </w:rPr>
        <w:t>第</w:t>
      </w:r>
      <w:r>
        <w:rPr>
          <w:rFonts w:hint="eastAsia"/>
        </w:rPr>
        <w:t>1</w:t>
      </w:r>
      <w:r w:rsidR="00116E10">
        <w:rPr>
          <w:rFonts w:hint="eastAsia"/>
        </w:rPr>
        <w:t>167</w:t>
      </w:r>
      <w:r w:rsidR="00517931" w:rsidRPr="007F0BA3">
        <w:rPr>
          <w:rFonts w:hint="eastAsia"/>
        </w:rPr>
        <w:t>條</w:t>
      </w:r>
      <w:r w:rsidR="004261ED" w:rsidRPr="004B54A4">
        <w:rPr>
          <w:rFonts w:hint="eastAsia"/>
        </w:rPr>
        <w:t>（</w:t>
      </w:r>
      <w:r w:rsidR="004261ED">
        <w:fldChar w:fldCharType="begin"/>
      </w:r>
      <w:r w:rsidR="00B23DC1">
        <w:instrText>HYPERLINK "C:\\Users\\Anita\\Dropbox\\6law.idv.tw\\6lawword\\law2\\</w:instrText>
      </w:r>
      <w:r w:rsidR="00B23DC1">
        <w:instrText>民法歷年修正條文及理由</w:instrText>
      </w:r>
      <w:r w:rsidR="00B23DC1">
        <w:instrText>5.doc" \l "a74a1167"</w:instrText>
      </w:r>
      <w:r w:rsidR="004261ED">
        <w:fldChar w:fldCharType="separate"/>
      </w:r>
      <w:r w:rsidR="004261ED" w:rsidRPr="004B54A4">
        <w:rPr>
          <w:rStyle w:val="a4"/>
          <w:rFonts w:ascii="Arial Unicode MS" w:hAnsi="Arial Unicode MS" w:hint="eastAsia"/>
        </w:rPr>
        <w:t>刪</w:t>
      </w:r>
      <w:r w:rsidR="004261ED" w:rsidRPr="004B54A4">
        <w:rPr>
          <w:rStyle w:val="a4"/>
          <w:rFonts w:ascii="Arial Unicode MS" w:hAnsi="Arial Unicode MS" w:hint="eastAsia"/>
        </w:rPr>
        <w:t>除</w:t>
      </w:r>
      <w:r w:rsidR="004261ED">
        <w:fldChar w:fldCharType="end"/>
      </w:r>
      <w:r w:rsidR="004261ED" w:rsidRPr="004B54A4">
        <w:rPr>
          <w:rFonts w:hint="eastAsia"/>
        </w:rPr>
        <w:t>）</w:t>
      </w:r>
    </w:p>
    <w:p w:rsidR="00A4192F" w:rsidRPr="007F0BA3" w:rsidRDefault="009C1AEA" w:rsidP="001A7B9D">
      <w:pPr>
        <w:pStyle w:val="2"/>
        <w:rPr>
          <w:rFonts w:hint="eastAsia"/>
        </w:rPr>
      </w:pPr>
      <w:bookmarkStart w:id="1437" w:name="a1168"/>
      <w:bookmarkEnd w:id="1437"/>
      <w:r>
        <w:rPr>
          <w:rFonts w:hint="eastAsia"/>
        </w:rPr>
        <w:t>第</w:t>
      </w:r>
      <w:r>
        <w:rPr>
          <w:rFonts w:hint="eastAsia"/>
        </w:rPr>
        <w:t>1</w:t>
      </w:r>
      <w:r w:rsidR="00116E10">
        <w:rPr>
          <w:rFonts w:hint="eastAsia"/>
        </w:rPr>
        <w:t>168</w:t>
      </w:r>
      <w:r w:rsidR="00517931" w:rsidRPr="007F0BA3">
        <w:rPr>
          <w:rFonts w:hint="eastAsia"/>
        </w:rPr>
        <w:t>條（分割之效力</w:t>
      </w:r>
      <w:r w:rsidR="00517931" w:rsidRPr="007F0BA3">
        <w:t>1</w:t>
      </w:r>
      <w:r w:rsidR="004C5CC0" w:rsidRPr="007F0BA3">
        <w:rPr>
          <w:rFonts w:cs="Arial" w:hint="eastAsia"/>
        </w:rPr>
        <w:t>~</w:t>
      </w:r>
      <w:r w:rsidR="00517931" w:rsidRPr="007F0BA3">
        <w:rPr>
          <w:rFonts w:hint="eastAsia"/>
        </w:rPr>
        <w:t>繼承人之互相擔保責任）</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遺產分割後，各繼承人按其所得部分，對於他繼承人因分割而得之遺產，負與出賣人同一之擔保責任。</w:t>
      </w:r>
    </w:p>
    <w:p w:rsidR="00A4192F" w:rsidRPr="007F0BA3" w:rsidRDefault="009C1AEA" w:rsidP="001A7B9D">
      <w:pPr>
        <w:pStyle w:val="2"/>
        <w:rPr>
          <w:rFonts w:hint="eastAsia"/>
        </w:rPr>
      </w:pPr>
      <w:r>
        <w:rPr>
          <w:rFonts w:hint="eastAsia"/>
        </w:rPr>
        <w:t>第</w:t>
      </w:r>
      <w:r>
        <w:rPr>
          <w:rFonts w:hint="eastAsia"/>
        </w:rPr>
        <w:t>1</w:t>
      </w:r>
      <w:r w:rsidR="00116E10">
        <w:rPr>
          <w:rFonts w:hint="eastAsia"/>
        </w:rPr>
        <w:t>169</w:t>
      </w:r>
      <w:r w:rsidR="00517931" w:rsidRPr="007F0BA3">
        <w:rPr>
          <w:rFonts w:hint="eastAsia"/>
        </w:rPr>
        <w:t>條（分割之效力</w:t>
      </w:r>
      <w:r w:rsidR="00517931" w:rsidRPr="007F0BA3">
        <w:t>2</w:t>
      </w:r>
      <w:r w:rsidR="004C5CC0" w:rsidRPr="007F0BA3">
        <w:rPr>
          <w:rFonts w:cs="Arial" w:hint="eastAsia"/>
        </w:rPr>
        <w:t>~</w:t>
      </w:r>
      <w:r w:rsidR="00517931" w:rsidRPr="007F0BA3">
        <w:rPr>
          <w:rFonts w:hint="eastAsia"/>
        </w:rPr>
        <w:t>債務人資力之擔保責任）</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遺產分割後，各繼承人按其所得部分，對於他繼承人因分割而得之債權，就遺產分割時債務人之支付能力，負擔保之責。</w:t>
      </w:r>
    </w:p>
    <w:p w:rsidR="001A1A82" w:rsidRPr="007F0BA3" w:rsidRDefault="00A4192F"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前項債權，附有停止條件或未屆清償期者，各繼承人就應清償時債務人之支付能力，負擔保之責。</w:t>
      </w:r>
    </w:p>
    <w:p w:rsidR="00A4192F" w:rsidRPr="007F0BA3" w:rsidRDefault="009C1AEA" w:rsidP="001A7B9D">
      <w:pPr>
        <w:pStyle w:val="2"/>
        <w:rPr>
          <w:rFonts w:hint="eastAsia"/>
        </w:rPr>
      </w:pPr>
      <w:r>
        <w:rPr>
          <w:rFonts w:hint="eastAsia"/>
        </w:rPr>
        <w:t>第</w:t>
      </w:r>
      <w:r>
        <w:rPr>
          <w:rFonts w:hint="eastAsia"/>
        </w:rPr>
        <w:t>1</w:t>
      </w:r>
      <w:r w:rsidR="00116E10">
        <w:rPr>
          <w:rFonts w:hint="eastAsia"/>
        </w:rPr>
        <w:t>170</w:t>
      </w:r>
      <w:r w:rsidR="00116E10">
        <w:rPr>
          <w:rFonts w:hint="eastAsia"/>
        </w:rPr>
        <w:t>條</w:t>
      </w:r>
      <w:r w:rsidR="00517931" w:rsidRPr="007F0BA3">
        <w:rPr>
          <w:rFonts w:hint="eastAsia"/>
        </w:rPr>
        <w:t>（分割之效力</w:t>
      </w:r>
      <w:r w:rsidR="00517931" w:rsidRPr="007F0BA3">
        <w:t>3</w:t>
      </w:r>
      <w:r w:rsidR="004C5CC0" w:rsidRPr="007F0BA3">
        <w:rPr>
          <w:rFonts w:cs="Arial" w:hint="eastAsia"/>
        </w:rPr>
        <w:t>~</w:t>
      </w:r>
      <w:r w:rsidR="00517931" w:rsidRPr="007F0BA3">
        <w:rPr>
          <w:rFonts w:hint="eastAsia"/>
        </w:rPr>
        <w:t>擔保責任人無資力時之分擔）</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依前二條規定負擔保責任之繼承人中，有無支付能力不能償還其分擔額者，其不能償還之部分，由有請求權之繼承人與他繼承人，按其所得部分，比例分擔之。但其不能償還，係由有請求權人之過失所致者，不得對於他繼承人，請求分擔。</w:t>
      </w:r>
    </w:p>
    <w:p w:rsidR="001A1A82" w:rsidRPr="007F0BA3" w:rsidRDefault="009C1AEA" w:rsidP="001A7B9D">
      <w:pPr>
        <w:pStyle w:val="2"/>
      </w:pPr>
      <w:r>
        <w:rPr>
          <w:rFonts w:hint="eastAsia"/>
        </w:rPr>
        <w:t>第</w:t>
      </w:r>
      <w:r>
        <w:rPr>
          <w:rFonts w:hint="eastAsia"/>
        </w:rPr>
        <w:t>1</w:t>
      </w:r>
      <w:r w:rsidR="00116E10">
        <w:rPr>
          <w:rFonts w:hint="eastAsia"/>
        </w:rPr>
        <w:t>171</w:t>
      </w:r>
      <w:r w:rsidR="00517931" w:rsidRPr="007F0BA3">
        <w:rPr>
          <w:rFonts w:hint="eastAsia"/>
        </w:rPr>
        <w:t>條（分割之效力</w:t>
      </w:r>
      <w:r w:rsidR="00517931" w:rsidRPr="007F0BA3">
        <w:t>4</w:t>
      </w:r>
      <w:r w:rsidR="004C5CC0" w:rsidRPr="007F0BA3">
        <w:rPr>
          <w:rFonts w:cs="Arial" w:hint="eastAsia"/>
        </w:rPr>
        <w:t>~</w:t>
      </w:r>
      <w:r w:rsidR="00517931" w:rsidRPr="007F0BA3">
        <w:rPr>
          <w:rFonts w:hint="eastAsia"/>
        </w:rPr>
        <w:t>連帶債務之免除）</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遺產分割後，其未清償之被繼承人之債務，移歸一定之人承受，或劃歸各繼承人分擔，如經債權人同意者，各繼承人免除連帶責任。</w:t>
      </w:r>
    </w:p>
    <w:p w:rsidR="00FD7882"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繼承人之連帶責任，自遺產分割時起，如債權清償期在遺產分割後者，自清償期屆滿時起，經過五年而免除。</w:t>
      </w:r>
    </w:p>
    <w:p w:rsidR="001A1A82" w:rsidRPr="00194148" w:rsidRDefault="00517931" w:rsidP="009461B9">
      <w:pPr>
        <w:ind w:right="-1"/>
        <w:jc w:val="both"/>
        <w:rPr>
          <w:rFonts w:ascii="Arial Unicode MS" w:hAnsi="Arial Unicode MS" w:hint="eastAsia"/>
          <w:color w:val="626262"/>
          <w:sz w:val="18"/>
        </w:rPr>
      </w:pPr>
      <w:r w:rsidRPr="00194148">
        <w:rPr>
          <w:rFonts w:ascii="Arial Unicode MS" w:hAnsi="Arial Unicode MS" w:hint="eastAsia"/>
          <w:color w:val="626262"/>
          <w:sz w:val="18"/>
        </w:rPr>
        <w:t>【解釋</w:t>
      </w:r>
      <w:r w:rsidRPr="00194148">
        <w:rPr>
          <w:rFonts w:ascii="Arial Unicode MS" w:hAnsi="Arial Unicode MS"/>
          <w:color w:val="626262"/>
          <w:sz w:val="18"/>
        </w:rPr>
        <w:t>/</w:t>
      </w:r>
      <w:r w:rsidRPr="00194148">
        <w:rPr>
          <w:rFonts w:ascii="Arial Unicode MS" w:hAnsi="Arial Unicode MS" w:hint="eastAsia"/>
          <w:color w:val="626262"/>
          <w:sz w:val="18"/>
        </w:rPr>
        <w:t>判例】</w:t>
      </w:r>
      <w:hyperlink r:id="rId2770" w:anchor="w38b174" w:history="1">
        <w:r w:rsidRPr="00194148">
          <w:rPr>
            <w:rStyle w:val="a4"/>
            <w:rFonts w:ascii="Arial Unicode MS" w:hAnsi="Arial Unicode MS"/>
            <w:color w:val="626262"/>
            <w:sz w:val="18"/>
            <w:szCs w:val="20"/>
          </w:rPr>
          <w:t>38</w:t>
        </w:r>
        <w:r w:rsidRPr="00194148">
          <w:rPr>
            <w:rStyle w:val="a4"/>
            <w:rFonts w:ascii="Arial Unicode MS" w:hAnsi="Arial Unicode MS" w:hint="eastAsia"/>
            <w:color w:val="626262"/>
            <w:sz w:val="18"/>
            <w:szCs w:val="20"/>
          </w:rPr>
          <w:t>年臺上</w:t>
        </w:r>
        <w:r w:rsidRPr="00194148">
          <w:rPr>
            <w:rStyle w:val="a4"/>
            <w:rFonts w:ascii="Arial Unicode MS" w:hAnsi="Arial Unicode MS"/>
            <w:color w:val="626262"/>
            <w:sz w:val="18"/>
            <w:szCs w:val="20"/>
          </w:rPr>
          <w:t>174</w:t>
        </w:r>
      </w:hyperlink>
    </w:p>
    <w:p w:rsidR="00A4192F" w:rsidRPr="007F0BA3" w:rsidRDefault="009C1AEA" w:rsidP="001A7B9D">
      <w:pPr>
        <w:pStyle w:val="2"/>
        <w:rPr>
          <w:rFonts w:hint="eastAsia"/>
        </w:rPr>
      </w:pPr>
      <w:r>
        <w:rPr>
          <w:rFonts w:hint="eastAsia"/>
        </w:rPr>
        <w:t>第</w:t>
      </w:r>
      <w:r>
        <w:rPr>
          <w:rFonts w:hint="eastAsia"/>
        </w:rPr>
        <w:t>1</w:t>
      </w:r>
      <w:r w:rsidR="00116E10">
        <w:rPr>
          <w:rFonts w:hint="eastAsia"/>
        </w:rPr>
        <w:t>172</w:t>
      </w:r>
      <w:r w:rsidR="00517931" w:rsidRPr="007F0BA3">
        <w:rPr>
          <w:rFonts w:hint="eastAsia"/>
        </w:rPr>
        <w:t>條（分割之計算</w:t>
      </w:r>
      <w:r w:rsidR="00517931" w:rsidRPr="007F0BA3">
        <w:t>1</w:t>
      </w:r>
      <w:r w:rsidR="004C5CC0" w:rsidRPr="007F0BA3">
        <w:rPr>
          <w:rFonts w:cs="Arial" w:hint="eastAsia"/>
        </w:rPr>
        <w:t>~</w:t>
      </w:r>
      <w:r w:rsidR="00517931" w:rsidRPr="007F0BA3">
        <w:rPr>
          <w:rFonts w:hint="eastAsia"/>
        </w:rPr>
        <w:t>債務之扣還）</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繼承人中如對於被繼承人負有債務者，於遺產分割時，應按其債務數額，由該繼承人之應繼分內扣還。</w:t>
      </w:r>
    </w:p>
    <w:p w:rsidR="00A4192F" w:rsidRPr="007F0BA3" w:rsidRDefault="009C1AEA" w:rsidP="001A7B9D">
      <w:pPr>
        <w:pStyle w:val="2"/>
        <w:rPr>
          <w:rFonts w:hint="eastAsia"/>
        </w:rPr>
      </w:pPr>
      <w:bookmarkStart w:id="1438" w:name="a1173"/>
      <w:bookmarkEnd w:id="1438"/>
      <w:r>
        <w:rPr>
          <w:rFonts w:hint="eastAsia"/>
        </w:rPr>
        <w:t>第</w:t>
      </w:r>
      <w:r>
        <w:rPr>
          <w:rFonts w:hint="eastAsia"/>
        </w:rPr>
        <w:t>1</w:t>
      </w:r>
      <w:r w:rsidR="00116E10">
        <w:rPr>
          <w:rFonts w:hint="eastAsia"/>
        </w:rPr>
        <w:t>173</w:t>
      </w:r>
      <w:r w:rsidR="00517931" w:rsidRPr="007F0BA3">
        <w:rPr>
          <w:rFonts w:hint="eastAsia"/>
        </w:rPr>
        <w:t>條（分割之計算</w:t>
      </w:r>
      <w:r w:rsidR="00517931" w:rsidRPr="007F0BA3">
        <w:t>2</w:t>
      </w:r>
      <w:r w:rsidR="004C5CC0" w:rsidRPr="007F0BA3">
        <w:rPr>
          <w:rFonts w:cs="Arial" w:hint="eastAsia"/>
        </w:rPr>
        <w:t>~</w:t>
      </w:r>
      <w:r w:rsidR="00517931" w:rsidRPr="007F0BA3">
        <w:rPr>
          <w:rFonts w:hint="eastAsia"/>
        </w:rPr>
        <w:t>贈與之歸扣）</w:t>
      </w:r>
    </w:p>
    <w:p w:rsidR="00A4192F"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繼承人中有在繼承開始前因結婚、分居或營業，已從被繼承人受有財產之贈與者，應將該贈與價額加入繼承開始時被繼承人所有之財產中，為應繼遺產。但被繼承人於贈與時有反對之意思表示者，不在此限。</w:t>
      </w:r>
    </w:p>
    <w:p w:rsidR="00A4192F" w:rsidRPr="007F0BA3" w:rsidRDefault="00A4192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前項贈與價額，應於遺產分割時，由該繼承人之應繼分中扣除。</w:t>
      </w:r>
    </w:p>
    <w:p w:rsidR="00FD7882"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贈與價額，依贈與時之價值計算。</w:t>
      </w:r>
    </w:p>
    <w:p w:rsidR="001A1A82" w:rsidRPr="00056F15" w:rsidRDefault="00BF78A2"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【相關法規】</w:t>
      </w:r>
      <w:hyperlink w:anchor="a1173" w:history="1">
        <w:r w:rsidRPr="00056F15">
          <w:rPr>
            <w:rStyle w:val="a4"/>
            <w:rFonts w:ascii="Arial Unicode MS" w:hAnsi="Arial Unicode MS" w:hint="eastAsia"/>
            <w:color w:val="5F5F5F"/>
            <w:sz w:val="18"/>
          </w:rPr>
          <w:t>§</w:t>
        </w:r>
        <w:r w:rsidRPr="00056F15">
          <w:rPr>
            <w:rStyle w:val="a4"/>
            <w:rFonts w:ascii="Arial Unicode MS" w:hAnsi="Arial Unicode MS"/>
            <w:color w:val="5F5F5F"/>
            <w:sz w:val="18"/>
          </w:rPr>
          <w:t>1173</w:t>
        </w:r>
      </w:hyperlink>
      <w:r w:rsidR="00652B92" w:rsidRPr="00056F15">
        <w:rPr>
          <w:rFonts w:ascii="Arial Unicode MS" w:hAnsi="Arial Unicode MS" w:hint="eastAsia"/>
          <w:color w:val="5F5F5F"/>
          <w:sz w:val="18"/>
        </w:rPr>
        <w:t>、</w:t>
      </w:r>
      <w:hyperlink w:anchor="a1224" w:history="1">
        <w:r w:rsidR="00652B92" w:rsidRPr="00056F15">
          <w:rPr>
            <w:rStyle w:val="a4"/>
            <w:rFonts w:ascii="Arial Unicode MS" w:hAnsi="Arial Unicode MS"/>
            <w:color w:val="5F5F5F"/>
            <w:sz w:val="18"/>
          </w:rPr>
          <w:t>§1224</w:t>
        </w:r>
      </w:hyperlink>
    </w:p>
    <w:p w:rsidR="009B3067" w:rsidRPr="002D08D0" w:rsidRDefault="00127DD3" w:rsidP="009461B9">
      <w:pPr>
        <w:ind w:right="-1"/>
        <w:jc w:val="both"/>
        <w:rPr>
          <w:rFonts w:ascii="Arial Unicode MS" w:hAnsi="Arial Unicode MS" w:hint="eastAsia"/>
          <w:color w:val="808080"/>
          <w:sz w:val="18"/>
          <w:szCs w:val="20"/>
        </w:rPr>
      </w:pPr>
      <w:r w:rsidRPr="002D08D0">
        <w:rPr>
          <w:rStyle w:val="a4"/>
          <w:rFonts w:ascii="Arial Unicode MS" w:hAnsi="Arial Unicode MS"/>
          <w:sz w:val="18"/>
          <w:szCs w:val="20"/>
          <w:u w:val="none"/>
        </w:rPr>
        <w:t xml:space="preserve">　　　　　　　　　　　　　　　　　　　　　　　　　　　　　　　　　　　　　　　　　　　　　　　　　</w:t>
      </w:r>
      <w:hyperlink w:anchor="a5章節索引" w:history="1">
        <w:r w:rsidR="009B3067" w:rsidRPr="002D08D0">
          <w:rPr>
            <w:rStyle w:val="a4"/>
            <w:rFonts w:ascii="Arial Unicode MS" w:hAnsi="Arial Unicode MS" w:hint="eastAsia"/>
            <w:sz w:val="18"/>
            <w:szCs w:val="20"/>
          </w:rPr>
          <w:t>回</w:t>
        </w:r>
        <w:r w:rsidR="009B3067" w:rsidRPr="002D08D0">
          <w:rPr>
            <w:rStyle w:val="a4"/>
            <w:rFonts w:ascii="Arial Unicode MS" w:hAnsi="Arial Unicode MS" w:hint="eastAsia"/>
            <w:sz w:val="18"/>
            <w:szCs w:val="20"/>
          </w:rPr>
          <w:t>索</w:t>
        </w:r>
        <w:r w:rsidR="009B3067" w:rsidRPr="002D08D0">
          <w:rPr>
            <w:rStyle w:val="a4"/>
            <w:rFonts w:ascii="Arial Unicode MS" w:hAnsi="Arial Unicode MS" w:hint="eastAsia"/>
            <w:sz w:val="18"/>
            <w:szCs w:val="20"/>
          </w:rPr>
          <w:t>引</w:t>
        </w:r>
      </w:hyperlink>
      <w:r w:rsidR="009B3067" w:rsidRPr="002D08D0">
        <w:rPr>
          <w:rFonts w:ascii="Arial Unicode MS" w:hAnsi="Arial Unicode MS" w:hint="eastAsia"/>
          <w:color w:val="808000"/>
          <w:sz w:val="18"/>
          <w:szCs w:val="20"/>
        </w:rPr>
        <w:t>&gt;&gt;</w:t>
      </w:r>
    </w:p>
    <w:p w:rsidR="001A1A82" w:rsidRPr="007F0BA3" w:rsidRDefault="000340B4" w:rsidP="009461B9">
      <w:pPr>
        <w:pStyle w:val="1"/>
        <w:spacing w:before="120" w:after="120"/>
        <w:ind w:right="-1"/>
        <w:jc w:val="both"/>
        <w:rPr>
          <w:kern w:val="2"/>
        </w:rPr>
      </w:pPr>
      <w:bookmarkStart w:id="1439" w:name="_第五編__繼承_10"/>
      <w:bookmarkEnd w:id="1439"/>
      <w:r w:rsidRPr="007F0BA3">
        <w:rPr>
          <w:rFonts w:hint="eastAsia"/>
          <w:kern w:val="2"/>
        </w:rPr>
        <w:t>第五編　　繼</w:t>
      </w:r>
      <w:r w:rsidR="00AA2501" w:rsidRPr="007F0BA3">
        <w:rPr>
          <w:rFonts w:hint="eastAsia"/>
          <w:kern w:val="2"/>
        </w:rPr>
        <w:t xml:space="preserve">承　　第二章　　遺產之繼承　　</w:t>
      </w:r>
      <w:r w:rsidR="00517931" w:rsidRPr="007F0BA3">
        <w:rPr>
          <w:rFonts w:hint="eastAsia"/>
          <w:kern w:val="2"/>
        </w:rPr>
        <w:t>第四節　　繼承之拋棄</w:t>
      </w:r>
    </w:p>
    <w:p w:rsidR="001A1A82" w:rsidRPr="007F0BA3" w:rsidRDefault="009C1AEA" w:rsidP="001A7B9D">
      <w:pPr>
        <w:pStyle w:val="2"/>
        <w:rPr>
          <w:rFonts w:hint="eastAsia"/>
          <w:color w:val="808000"/>
        </w:rPr>
      </w:pPr>
      <w:bookmarkStart w:id="1440" w:name="a1174"/>
      <w:bookmarkEnd w:id="1440"/>
      <w:r>
        <w:rPr>
          <w:rFonts w:hint="eastAsia"/>
        </w:rPr>
        <w:t>第</w:t>
      </w:r>
      <w:r>
        <w:rPr>
          <w:rFonts w:hint="eastAsia"/>
        </w:rPr>
        <w:t>1</w:t>
      </w:r>
      <w:r w:rsidR="00116E10">
        <w:rPr>
          <w:rFonts w:hint="eastAsia"/>
        </w:rPr>
        <w:t>174</w:t>
      </w:r>
      <w:r w:rsidR="00517931" w:rsidRPr="007F0BA3">
        <w:rPr>
          <w:rFonts w:hint="eastAsia"/>
        </w:rPr>
        <w:t>條（繼承權拋棄之自由及方法</w:t>
      </w:r>
      <w:r w:rsidR="00EC1D0B" w:rsidRPr="007F0BA3">
        <w:rPr>
          <w:rFonts w:hint="eastAsia"/>
        </w:rPr>
        <w:t>）</w:t>
      </w:r>
    </w:p>
    <w:p w:rsidR="00A857DF" w:rsidRPr="007F0BA3" w:rsidRDefault="00A857D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繼承人得拋棄其繼承權。</w:t>
      </w:r>
    </w:p>
    <w:p w:rsidR="00A857DF" w:rsidRPr="007F0BA3" w:rsidRDefault="00A857D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前項拋棄，應於知悉其得繼承之時起三個月內，以書面向法院為之。</w:t>
      </w:r>
    </w:p>
    <w:p w:rsidR="00A857DF" w:rsidRPr="007F0BA3" w:rsidRDefault="00A857D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拋棄繼承後，應以書面通知因其拋棄而應為繼承之人。但不能通知者，不在此限。</w:t>
      </w:r>
    </w:p>
    <w:p w:rsidR="00042F62" w:rsidRPr="00056F15" w:rsidRDefault="001017C3"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【相關書狀】</w:t>
      </w:r>
      <w:r w:rsidRPr="00056F15">
        <w:rPr>
          <w:rFonts w:ascii="Arial Unicode MS" w:hAnsi="Arial Unicode MS"/>
          <w:color w:val="5F5F5F"/>
          <w:sz w:val="18"/>
        </w:rPr>
        <w:fldChar w:fldCharType="begin"/>
      </w:r>
      <w:r w:rsidR="00B23DC1">
        <w:rPr>
          <w:rFonts w:ascii="Arial Unicode MS" w:hAnsi="Arial Unicode MS"/>
          <w:color w:val="5F5F5F"/>
          <w:sz w:val="18"/>
        </w:rPr>
        <w:instrText>HYPERLINK "C:\\Users\\Anita\\Dropbox\\6law.idv.tw\\6lawword\\law2\\zs-33.doc"</w:instrText>
      </w:r>
      <w:r w:rsidR="00B23DC1" w:rsidRPr="00056F15">
        <w:rPr>
          <w:rFonts w:ascii="Arial Unicode MS" w:hAnsi="Arial Unicode MS"/>
          <w:color w:val="5F5F5F"/>
          <w:sz w:val="18"/>
        </w:rPr>
      </w:r>
      <w:r w:rsidRPr="00056F15">
        <w:rPr>
          <w:rFonts w:ascii="Arial Unicode MS" w:hAnsi="Arial Unicode MS"/>
          <w:color w:val="5F5F5F"/>
          <w:sz w:val="18"/>
        </w:rPr>
        <w:fldChar w:fldCharType="separate"/>
      </w:r>
      <w:r w:rsidRPr="00056F15">
        <w:rPr>
          <w:rStyle w:val="a4"/>
          <w:rFonts w:ascii="Arial Unicode MS" w:hAnsi="Arial Unicode MS" w:hint="eastAsia"/>
          <w:color w:val="5F5F5F"/>
          <w:sz w:val="18"/>
        </w:rPr>
        <w:t>書狀連結</w:t>
      </w:r>
      <w:r w:rsidRPr="00056F15">
        <w:rPr>
          <w:rFonts w:ascii="Arial Unicode MS" w:hAnsi="Arial Unicode MS"/>
          <w:color w:val="5F5F5F"/>
          <w:sz w:val="18"/>
        </w:rPr>
        <w:fldChar w:fldCharType="end"/>
      </w:r>
      <w:r w:rsidRPr="00056F15">
        <w:rPr>
          <w:rFonts w:ascii="Arial Unicode MS" w:hAnsi="Arial Unicode MS" w:hint="eastAsia"/>
          <w:color w:val="5F5F5F"/>
          <w:sz w:val="18"/>
        </w:rPr>
        <w:t>1*</w:t>
      </w:r>
      <w:hyperlink r:id="rId2771" w:history="1">
        <w:r w:rsidRPr="00056F15">
          <w:rPr>
            <w:rStyle w:val="a4"/>
            <w:rFonts w:ascii="Arial Unicode MS" w:hAnsi="Arial Unicode MS" w:hint="eastAsia"/>
            <w:color w:val="5F5F5F"/>
            <w:sz w:val="18"/>
          </w:rPr>
          <w:t>書狀連結</w:t>
        </w:r>
      </w:hyperlink>
      <w:r w:rsidRPr="00056F15">
        <w:rPr>
          <w:rFonts w:ascii="Arial Unicode MS" w:hAnsi="Arial Unicode MS" w:hint="eastAsia"/>
          <w:color w:val="5F5F5F"/>
          <w:sz w:val="18"/>
        </w:rPr>
        <w:t>2</w:t>
      </w:r>
      <w:r w:rsidR="00042F62" w:rsidRPr="00056F15">
        <w:rPr>
          <w:rFonts w:ascii="Arial Unicode MS" w:hAnsi="Arial Unicode MS" w:hint="eastAsia"/>
          <w:color w:val="5F5F5F"/>
          <w:sz w:val="18"/>
        </w:rPr>
        <w:t>【相關法規】</w:t>
      </w:r>
      <w:hyperlink r:id="rId2772" w:anchor="b144" w:history="1">
        <w:r w:rsidR="00042F62" w:rsidRPr="00056F15">
          <w:rPr>
            <w:rStyle w:val="a4"/>
            <w:rFonts w:ascii="Arial Unicode MS" w:hAnsi="Arial Unicode MS"/>
            <w:color w:val="5F5F5F"/>
            <w:sz w:val="18"/>
          </w:rPr>
          <w:t>非訟事件法</w:t>
        </w:r>
        <w:r w:rsidR="00042F62" w:rsidRPr="00056F15">
          <w:rPr>
            <w:rStyle w:val="a4"/>
            <w:rFonts w:ascii="Arial Unicode MS" w:hAnsi="Arial Unicode MS"/>
            <w:color w:val="5F5F5F"/>
            <w:sz w:val="18"/>
          </w:rPr>
          <w:t>§144</w:t>
        </w:r>
      </w:hyperlink>
      <w:r w:rsidR="00042F62" w:rsidRPr="00056F15">
        <w:rPr>
          <w:rFonts w:ascii="Arial Unicode MS" w:hAnsi="Arial Unicode MS" w:hint="eastAsia"/>
          <w:color w:val="5F5F5F"/>
          <w:sz w:val="18"/>
        </w:rPr>
        <w:t>【參考裁判】</w:t>
      </w:r>
      <w:hyperlink r:id="rId2773" w:anchor="a民法第一千一百七十四條" w:history="1">
        <w:r w:rsidR="00042F62" w:rsidRPr="00056F15">
          <w:rPr>
            <w:rStyle w:val="a4"/>
            <w:rFonts w:ascii="Arial Unicode MS" w:hAnsi="Arial Unicode MS" w:hint="eastAsia"/>
            <w:color w:val="5F5F5F"/>
            <w:sz w:val="18"/>
          </w:rPr>
          <w:t>89,</w:t>
        </w:r>
        <w:r w:rsidR="00042F62" w:rsidRPr="00056F15">
          <w:rPr>
            <w:rStyle w:val="a4"/>
            <w:rFonts w:ascii="Arial Unicode MS" w:hAnsi="Arial Unicode MS" w:hint="eastAsia"/>
            <w:color w:val="5F5F5F"/>
            <w:sz w:val="18"/>
          </w:rPr>
          <w:t>家訴</w:t>
        </w:r>
        <w:r w:rsidR="00042F62" w:rsidRPr="00056F15">
          <w:rPr>
            <w:rStyle w:val="a4"/>
            <w:rFonts w:ascii="Arial Unicode MS" w:hAnsi="Arial Unicode MS" w:hint="eastAsia"/>
            <w:color w:val="5F5F5F"/>
            <w:sz w:val="18"/>
          </w:rPr>
          <w:t>,49</w:t>
        </w:r>
      </w:hyperlink>
    </w:p>
    <w:p w:rsidR="0067451B" w:rsidRPr="00056F15" w:rsidRDefault="00A857DF" w:rsidP="00056F15">
      <w:pPr>
        <w:ind w:left="142"/>
        <w:jc w:val="both"/>
        <w:rPr>
          <w:rFonts w:ascii="Arial Unicode MS" w:hAnsi="Arial Unicode MS" w:hint="eastAsia"/>
          <w:color w:val="5F5F5F"/>
          <w:sz w:val="18"/>
        </w:rPr>
      </w:pPr>
      <w:r w:rsidRPr="00056F15">
        <w:rPr>
          <w:rFonts w:ascii="Arial Unicode MS" w:hAnsi="Arial Unicode MS" w:hint="eastAsia"/>
          <w:color w:val="5F5F5F"/>
          <w:sz w:val="18"/>
        </w:rPr>
        <w:t>【解釋</w:t>
      </w:r>
      <w:r w:rsidRPr="00056F15">
        <w:rPr>
          <w:rFonts w:ascii="Arial Unicode MS" w:hAnsi="Arial Unicode MS"/>
          <w:color w:val="5F5F5F"/>
          <w:sz w:val="18"/>
        </w:rPr>
        <w:t>/</w:t>
      </w:r>
      <w:r w:rsidRPr="00056F15">
        <w:rPr>
          <w:rFonts w:ascii="Arial Unicode MS" w:hAnsi="Arial Unicode MS" w:hint="eastAsia"/>
          <w:color w:val="5F5F5F"/>
          <w:sz w:val="18"/>
        </w:rPr>
        <w:t>判例】</w:t>
      </w:r>
      <w:hyperlink r:id="rId2774" w:anchor="a3845" w:history="1">
        <w:r w:rsidRPr="00056F15">
          <w:rPr>
            <w:rStyle w:val="a4"/>
            <w:rFonts w:ascii="Arial Unicode MS" w:hAnsi="Arial Unicode MS" w:hint="eastAsia"/>
            <w:color w:val="5F5F5F"/>
            <w:sz w:val="18"/>
          </w:rPr>
          <w:t>院解字第</w:t>
        </w:r>
        <w:r w:rsidRPr="00056F15">
          <w:rPr>
            <w:rStyle w:val="a4"/>
            <w:rFonts w:ascii="Arial Unicode MS" w:hAnsi="Arial Unicode MS"/>
            <w:color w:val="5F5F5F"/>
            <w:sz w:val="18"/>
          </w:rPr>
          <w:t>3845</w:t>
        </w:r>
        <w:r w:rsidRPr="00056F15">
          <w:rPr>
            <w:rStyle w:val="a4"/>
            <w:rFonts w:ascii="Arial Unicode MS" w:hAnsi="Arial Unicode MS" w:hint="eastAsia"/>
            <w:color w:val="5F5F5F"/>
            <w:sz w:val="18"/>
          </w:rPr>
          <w:t>號</w:t>
        </w:r>
      </w:hyperlink>
      <w:r w:rsidR="00EC1D0B" w:rsidRPr="00056F15">
        <w:rPr>
          <w:rFonts w:ascii="Arial Unicode MS" w:hAnsi="Arial Unicode MS"/>
          <w:color w:val="5F5F5F"/>
          <w:sz w:val="18"/>
        </w:rPr>
        <w:t>*</w:t>
      </w:r>
      <w:hyperlink r:id="rId2775" w:anchor="w22b2652" w:history="1">
        <w:r w:rsidRPr="00056F15">
          <w:rPr>
            <w:rStyle w:val="a4"/>
            <w:rFonts w:ascii="Arial Unicode MS" w:hAnsi="Arial Unicode MS"/>
            <w:color w:val="5F5F5F"/>
            <w:sz w:val="18"/>
          </w:rPr>
          <w:t>22</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2652</w:t>
        </w:r>
      </w:hyperlink>
      <w:r w:rsidR="00EC1D0B" w:rsidRPr="00056F15">
        <w:rPr>
          <w:rFonts w:ascii="Arial Unicode MS" w:hAnsi="Arial Unicode MS"/>
          <w:color w:val="5F5F5F"/>
          <w:sz w:val="18"/>
        </w:rPr>
        <w:t>*</w:t>
      </w:r>
      <w:hyperlink r:id="rId2776" w:anchor="w23b2683" w:history="1">
        <w:r w:rsidRPr="00056F15">
          <w:rPr>
            <w:rStyle w:val="a4"/>
            <w:rFonts w:ascii="Arial Unicode MS" w:hAnsi="Arial Unicode MS"/>
            <w:color w:val="5F5F5F"/>
            <w:sz w:val="18"/>
          </w:rPr>
          <w:t>23</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2683</w:t>
        </w:r>
      </w:hyperlink>
      <w:r w:rsidRPr="00056F15">
        <w:rPr>
          <w:rFonts w:ascii="Arial Unicode MS" w:hAnsi="Arial Unicode MS"/>
          <w:color w:val="5F5F5F"/>
          <w:sz w:val="18"/>
        </w:rPr>
        <w:t>*</w:t>
      </w:r>
      <w:hyperlink r:id="rId2777" w:anchor="w30b208" w:history="1">
        <w:r w:rsidRPr="00056F15">
          <w:rPr>
            <w:rStyle w:val="a4"/>
            <w:rFonts w:ascii="Arial Unicode MS" w:hAnsi="Arial Unicode MS"/>
            <w:color w:val="5F5F5F"/>
            <w:sz w:val="18"/>
          </w:rPr>
          <w:t>30</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208</w:t>
        </w:r>
      </w:hyperlink>
      <w:r w:rsidRPr="00056F15">
        <w:rPr>
          <w:rFonts w:ascii="Arial Unicode MS" w:hAnsi="Arial Unicode MS"/>
          <w:color w:val="5F5F5F"/>
          <w:sz w:val="18"/>
        </w:rPr>
        <w:t>*</w:t>
      </w:r>
      <w:hyperlink r:id="rId2778" w:anchor="w32b1992" w:history="1">
        <w:r w:rsidRPr="00056F15">
          <w:rPr>
            <w:rStyle w:val="a4"/>
            <w:rFonts w:ascii="Arial Unicode MS" w:hAnsi="Arial Unicode MS"/>
            <w:color w:val="5F5F5F"/>
            <w:sz w:val="18"/>
          </w:rPr>
          <w:t>32</w:t>
        </w:r>
        <w:r w:rsidRPr="00056F15">
          <w:rPr>
            <w:rStyle w:val="a4"/>
            <w:rFonts w:ascii="Arial Unicode MS" w:hAnsi="Arial Unicode MS" w:hint="eastAsia"/>
            <w:color w:val="5F5F5F"/>
            <w:sz w:val="18"/>
          </w:rPr>
          <w:t>年上</w:t>
        </w:r>
        <w:r w:rsidRPr="00056F15">
          <w:rPr>
            <w:rStyle w:val="a4"/>
            <w:rFonts w:ascii="Arial Unicode MS" w:hAnsi="Arial Unicode MS"/>
            <w:color w:val="5F5F5F"/>
            <w:sz w:val="18"/>
          </w:rPr>
          <w:t>1992</w:t>
        </w:r>
      </w:hyperlink>
      <w:r w:rsidRPr="00056F15">
        <w:rPr>
          <w:rFonts w:ascii="Arial Unicode MS" w:hAnsi="Arial Unicode MS"/>
          <w:color w:val="5F5F5F"/>
          <w:sz w:val="18"/>
        </w:rPr>
        <w:t>*</w:t>
      </w:r>
      <w:hyperlink r:id="rId2779" w:anchor="w44b1257" w:history="1">
        <w:r w:rsidRPr="00056F15">
          <w:rPr>
            <w:rStyle w:val="a4"/>
            <w:rFonts w:ascii="Arial Unicode MS" w:hAnsi="Arial Unicode MS"/>
            <w:color w:val="5F5F5F"/>
            <w:sz w:val="18"/>
          </w:rPr>
          <w:t>44</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1257</w:t>
        </w:r>
      </w:hyperlink>
      <w:r w:rsidRPr="00056F15">
        <w:rPr>
          <w:rFonts w:ascii="Arial Unicode MS" w:hAnsi="Arial Unicode MS"/>
          <w:color w:val="5F5F5F"/>
          <w:sz w:val="18"/>
        </w:rPr>
        <w:t>*</w:t>
      </w:r>
      <w:hyperlink r:id="rId2780" w:anchor="w52b451" w:history="1">
        <w:r w:rsidRPr="00056F15">
          <w:rPr>
            <w:rStyle w:val="a4"/>
            <w:rFonts w:ascii="Arial Unicode MS" w:hAnsi="Arial Unicode MS"/>
            <w:color w:val="5F5F5F"/>
            <w:sz w:val="18"/>
          </w:rPr>
          <w:t>52</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451</w:t>
        </w:r>
      </w:hyperlink>
    </w:p>
    <w:p w:rsidR="00A857DF" w:rsidRPr="00056F15" w:rsidRDefault="00A857DF" w:rsidP="00056F15">
      <w:pPr>
        <w:ind w:left="142"/>
        <w:jc w:val="both"/>
        <w:rPr>
          <w:rFonts w:ascii="Arial Unicode MS" w:hAnsi="Arial Unicode MS" w:hint="eastAsia"/>
          <w:color w:val="5F5F5F"/>
          <w:sz w:val="18"/>
        </w:rPr>
      </w:pPr>
      <w:r w:rsidRPr="00056F15">
        <w:rPr>
          <w:rFonts w:ascii="Arial Unicode MS" w:hAnsi="Arial Unicode MS"/>
          <w:color w:val="5F5F5F"/>
          <w:sz w:val="18"/>
        </w:rPr>
        <w:t>*</w:t>
      </w:r>
      <w:hyperlink r:id="rId2781" w:anchor="w65b150" w:history="1">
        <w:r w:rsidRPr="00056F15">
          <w:rPr>
            <w:rStyle w:val="a4"/>
            <w:rFonts w:ascii="Arial Unicode MS" w:hAnsi="Arial Unicode MS"/>
            <w:color w:val="5F5F5F"/>
            <w:sz w:val="18"/>
          </w:rPr>
          <w:t>65</w:t>
        </w:r>
        <w:r w:rsidRPr="00056F15">
          <w:rPr>
            <w:rStyle w:val="a4"/>
            <w:rFonts w:ascii="Arial Unicode MS" w:hAnsi="Arial Unicode MS" w:hint="eastAsia"/>
            <w:color w:val="5F5F5F"/>
            <w:sz w:val="18"/>
          </w:rPr>
          <w:t>臺上</w:t>
        </w:r>
        <w:r w:rsidRPr="00056F15">
          <w:rPr>
            <w:rStyle w:val="a4"/>
            <w:rFonts w:ascii="Arial Unicode MS" w:hAnsi="Arial Unicode MS"/>
            <w:color w:val="5F5F5F"/>
            <w:sz w:val="18"/>
          </w:rPr>
          <w:t>150</w:t>
        </w:r>
      </w:hyperlink>
      <w:r w:rsidRPr="00056F15">
        <w:rPr>
          <w:rFonts w:ascii="Arial Unicode MS" w:hAnsi="Arial Unicode MS"/>
          <w:color w:val="5F5F5F"/>
          <w:sz w:val="18"/>
        </w:rPr>
        <w:t>*</w:t>
      </w:r>
      <w:hyperlink r:id="rId2782" w:anchor="w67b3448" w:history="1">
        <w:r w:rsidRPr="00056F15">
          <w:rPr>
            <w:rStyle w:val="a4"/>
            <w:rFonts w:ascii="Arial Unicode MS" w:hAnsi="Arial Unicode MS"/>
            <w:color w:val="5F5F5F"/>
            <w:sz w:val="18"/>
          </w:rPr>
          <w:t>67</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3448</w:t>
        </w:r>
      </w:hyperlink>
      <w:r w:rsidRPr="00056F15">
        <w:rPr>
          <w:rFonts w:ascii="Arial Unicode MS" w:hAnsi="Arial Unicode MS"/>
          <w:color w:val="5F5F5F"/>
          <w:sz w:val="18"/>
        </w:rPr>
        <w:t>*</w:t>
      </w:r>
      <w:hyperlink r:id="rId2783" w:anchor="w67b3788" w:history="1">
        <w:r w:rsidRPr="00056F15">
          <w:rPr>
            <w:rStyle w:val="a4"/>
            <w:rFonts w:ascii="Arial Unicode MS" w:hAnsi="Arial Unicode MS"/>
            <w:color w:val="5F5F5F"/>
            <w:sz w:val="18"/>
          </w:rPr>
          <w:t>67</w:t>
        </w:r>
        <w:r w:rsidRPr="00056F15">
          <w:rPr>
            <w:rStyle w:val="a4"/>
            <w:rFonts w:ascii="Arial Unicode MS" w:hAnsi="Arial Unicode MS" w:hint="eastAsia"/>
            <w:color w:val="5F5F5F"/>
            <w:sz w:val="18"/>
          </w:rPr>
          <w:t>年臺上</w:t>
        </w:r>
        <w:r w:rsidRPr="00056F15">
          <w:rPr>
            <w:rStyle w:val="a4"/>
            <w:rFonts w:ascii="Arial Unicode MS" w:hAnsi="Arial Unicode MS"/>
            <w:color w:val="5F5F5F"/>
            <w:sz w:val="18"/>
          </w:rPr>
          <w:t>3788</w:t>
        </w:r>
      </w:hyperlink>
    </w:p>
    <w:p w:rsidR="00A4192F" w:rsidRPr="007F0BA3" w:rsidRDefault="00A26278" w:rsidP="00B20BD7">
      <w:pPr>
        <w:pStyle w:val="3"/>
        <w:ind w:right="-1"/>
        <w:jc w:val="both"/>
        <w:rPr>
          <w:lang w:val="zh-TW"/>
        </w:rPr>
      </w:pPr>
      <w:r w:rsidRPr="007F0BA3">
        <w:rPr>
          <w:rFonts w:hint="eastAsia"/>
        </w:rPr>
        <w:t>--97</w:t>
      </w:r>
      <w:r w:rsidRPr="007F0BA3">
        <w:rPr>
          <w:rFonts w:hint="eastAsia"/>
        </w:rPr>
        <w:t>年</w:t>
      </w:r>
      <w:r w:rsidRPr="007F0BA3">
        <w:rPr>
          <w:rFonts w:hint="eastAsia"/>
        </w:rPr>
        <w:t>1</w:t>
      </w:r>
      <w:r w:rsidRPr="007F0BA3">
        <w:rPr>
          <w:rFonts w:hint="eastAsia"/>
        </w:rPr>
        <w:t>月</w:t>
      </w:r>
      <w:r w:rsidRPr="007F0BA3">
        <w:rPr>
          <w:rFonts w:hint="eastAsia"/>
        </w:rPr>
        <w:t>2</w:t>
      </w:r>
      <w:r w:rsidRPr="007F0BA3">
        <w:rPr>
          <w:rFonts w:hint="eastAsia"/>
        </w:rPr>
        <w:t>日</w:t>
      </w:r>
      <w:r w:rsidR="00EF2C80">
        <w:t>修正公布前原條文</w:t>
      </w:r>
      <w:r w:rsidR="002D08D0" w:rsidRPr="007F0BA3">
        <w:rPr>
          <w:rFonts w:hint="eastAsia"/>
        </w:rPr>
        <w:t>--</w:t>
      </w:r>
      <w:hyperlink r:id="rId2784" w:anchor="a96a1174" w:history="1">
        <w:r w:rsidR="002D08D0" w:rsidRPr="007F0BA3">
          <w:rPr>
            <w:rStyle w:val="a4"/>
            <w:rFonts w:ascii="Arial Unicode MS" w:hAnsi="Arial Unicode MS" w:cs="新細明體" w:hint="eastAsia"/>
            <w:szCs w:val="20"/>
            <w:lang w:val="zh-TW"/>
          </w:rPr>
          <w:t>修正</w:t>
        </w:r>
        <w:r w:rsidR="002D08D0" w:rsidRPr="007F0BA3">
          <w:rPr>
            <w:rStyle w:val="a4"/>
            <w:rFonts w:ascii="Arial Unicode MS" w:hAnsi="Arial Unicode MS" w:cs="新細明體" w:hint="eastAsia"/>
            <w:szCs w:val="20"/>
            <w:lang w:val="zh-TW"/>
          </w:rPr>
          <w:t>理</w:t>
        </w:r>
        <w:r w:rsidR="002D08D0" w:rsidRPr="007F0BA3">
          <w:rPr>
            <w:rStyle w:val="a4"/>
            <w:rFonts w:ascii="Arial Unicode MS" w:hAnsi="Arial Unicode MS" w:cs="新細明體" w:hint="eastAsia"/>
            <w:szCs w:val="20"/>
            <w:lang w:val="zh-TW"/>
          </w:rPr>
          <w:t>由</w:t>
        </w:r>
      </w:hyperlink>
      <w:r w:rsidR="007671E7">
        <w:t>--</w:t>
      </w:r>
      <w:hyperlink r:id="rId2785" w:history="1">
        <w:r w:rsidR="007671E7" w:rsidRPr="008D42F1">
          <w:rPr>
            <w:rStyle w:val="a4"/>
            <w:szCs w:val="20"/>
          </w:rPr>
          <w:t>比對程式</w:t>
        </w:r>
      </w:hyperlink>
    </w:p>
    <w:p w:rsidR="001A1A82" w:rsidRPr="00194148" w:rsidRDefault="00A4192F" w:rsidP="009461B9">
      <w:pPr>
        <w:ind w:right="-1"/>
        <w:jc w:val="both"/>
        <w:rPr>
          <w:rFonts w:ascii="Arial Unicode MS" w:hAnsi="Arial Unicode MS"/>
          <w:color w:val="626262"/>
          <w:szCs w:val="20"/>
        </w:rPr>
      </w:pPr>
      <w:r w:rsidRPr="00194148">
        <w:rPr>
          <w:rFonts w:ascii="Arial Unicode MS" w:hAnsi="Arial Unicode MS" w:cs="新細明體" w:hint="eastAsia"/>
          <w:color w:val="626262"/>
          <w:szCs w:val="20"/>
          <w:lang w:val="zh-TW"/>
        </w:rPr>
        <w:t xml:space="preserve">　　</w:t>
      </w:r>
      <w:r w:rsidR="00517931" w:rsidRPr="00194148">
        <w:rPr>
          <w:rFonts w:ascii="Arial Unicode MS" w:hAnsi="Arial Unicode MS" w:hint="eastAsia"/>
          <w:color w:val="626262"/>
          <w:szCs w:val="20"/>
        </w:rPr>
        <w:t>繼承人得拋棄其繼承權。</w:t>
      </w:r>
    </w:p>
    <w:p w:rsidR="00990D36"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前項拋棄，應於知悉其得繼承之時起二個月內以書面向法院為之。並以書面通知因其拋棄而應為繼承之人。但不能通知者，不在此限。</w:t>
      </w:r>
    </w:p>
    <w:p w:rsidR="00A4192F" w:rsidRPr="007F0BA3" w:rsidRDefault="009C1AEA" w:rsidP="001A7B9D">
      <w:pPr>
        <w:pStyle w:val="2"/>
        <w:rPr>
          <w:rFonts w:hint="eastAsia"/>
        </w:rPr>
      </w:pPr>
      <w:bookmarkStart w:id="1441" w:name="a1175"/>
      <w:bookmarkEnd w:id="1441"/>
      <w:r>
        <w:rPr>
          <w:rFonts w:hint="eastAsia"/>
        </w:rPr>
        <w:t>第</w:t>
      </w:r>
      <w:r>
        <w:rPr>
          <w:rFonts w:hint="eastAsia"/>
        </w:rPr>
        <w:t>1</w:t>
      </w:r>
      <w:r w:rsidR="00116E10">
        <w:rPr>
          <w:rFonts w:hint="eastAsia"/>
        </w:rPr>
        <w:t>175</w:t>
      </w:r>
      <w:r w:rsidR="00517931" w:rsidRPr="007F0BA3">
        <w:rPr>
          <w:rFonts w:hint="eastAsia"/>
        </w:rPr>
        <w:t>條（繼承拋棄之效力）</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繼承之拋棄，溯及於繼承開始時發生效力。</w:t>
      </w:r>
    </w:p>
    <w:p w:rsidR="001A1A82" w:rsidRPr="007F0BA3" w:rsidRDefault="009C1AEA" w:rsidP="001A7B9D">
      <w:pPr>
        <w:pStyle w:val="2"/>
        <w:rPr>
          <w:rFonts w:hint="eastAsia"/>
        </w:rPr>
      </w:pPr>
      <w:bookmarkStart w:id="1442" w:name="a1176"/>
      <w:bookmarkEnd w:id="1442"/>
      <w:r>
        <w:rPr>
          <w:rFonts w:hint="eastAsia"/>
        </w:rPr>
        <w:t>第</w:t>
      </w:r>
      <w:r>
        <w:rPr>
          <w:rFonts w:hint="eastAsia"/>
        </w:rPr>
        <w:t>1</w:t>
      </w:r>
      <w:r w:rsidR="00116E10">
        <w:rPr>
          <w:rFonts w:hint="eastAsia"/>
        </w:rPr>
        <w:t>176</w:t>
      </w:r>
      <w:r w:rsidR="00517931" w:rsidRPr="007F0BA3">
        <w:rPr>
          <w:rFonts w:hint="eastAsia"/>
        </w:rPr>
        <w:t>條（拋棄繼承權人應繼分之歸屬）</w:t>
      </w:r>
    </w:p>
    <w:p w:rsidR="00E33F1F" w:rsidRPr="007F0BA3" w:rsidRDefault="00E33F1F" w:rsidP="009461B9">
      <w:pPr>
        <w:ind w:right="-1"/>
        <w:jc w:val="both"/>
        <w:rPr>
          <w:rFonts w:ascii="新細明體" w:hAnsi="新細明體" w:hint="eastAsia"/>
          <w:color w:val="17365D"/>
          <w:szCs w:val="20"/>
        </w:rPr>
      </w:pPr>
      <w:r w:rsidRPr="007F0BA3">
        <w:rPr>
          <w:rFonts w:ascii="新細明體" w:hAnsi="新細明體"/>
          <w:color w:val="17365D"/>
          <w:szCs w:val="20"/>
        </w:rPr>
        <w:t xml:space="preserve">　　</w:t>
      </w:r>
      <w:r w:rsidRPr="007F0BA3">
        <w:rPr>
          <w:rFonts w:ascii="Arial Unicode MS" w:hAnsi="Arial Unicode MS" w:hint="eastAsia"/>
          <w:color w:val="17365D"/>
          <w:szCs w:val="20"/>
        </w:rPr>
        <w:t>第</w:t>
      </w:r>
      <w:hyperlink w:anchor="a1138" w:history="1">
        <w:r w:rsidRPr="007F0BA3">
          <w:rPr>
            <w:rStyle w:val="a4"/>
            <w:rFonts w:hint="eastAsia"/>
            <w:szCs w:val="20"/>
          </w:rPr>
          <w:t>一千一百三</w:t>
        </w:r>
        <w:r w:rsidRPr="007F0BA3">
          <w:rPr>
            <w:rStyle w:val="a4"/>
            <w:rFonts w:hint="eastAsia"/>
            <w:szCs w:val="20"/>
          </w:rPr>
          <w:t>十</w:t>
        </w:r>
        <w:r w:rsidRPr="007F0BA3">
          <w:rPr>
            <w:rStyle w:val="a4"/>
            <w:rFonts w:hint="eastAsia"/>
            <w:szCs w:val="20"/>
          </w:rPr>
          <w:t>八</w:t>
        </w:r>
      </w:hyperlink>
      <w:r w:rsidRPr="007F0BA3">
        <w:rPr>
          <w:rFonts w:ascii="新細明體" w:hAnsi="新細明體" w:hint="eastAsia"/>
          <w:color w:val="17365D"/>
          <w:szCs w:val="20"/>
        </w:rPr>
        <w:t>條所定第一順序之繼承人中有拋棄繼承權者，其應繼分歸屬於其他同為繼承之人。</w:t>
      </w:r>
    </w:p>
    <w:p w:rsidR="00E33F1F" w:rsidRPr="007F0BA3" w:rsidRDefault="00E33F1F"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第二順序至第四順序之繼承人中，有拋棄繼承權者，其應繼分歸屬於其他同一順序之繼承人。</w:t>
      </w:r>
    </w:p>
    <w:p w:rsidR="00E33F1F" w:rsidRPr="007F0BA3" w:rsidRDefault="00E33F1F" w:rsidP="009461B9">
      <w:pPr>
        <w:ind w:right="-1"/>
        <w:jc w:val="both"/>
        <w:rPr>
          <w:rFonts w:ascii="新細明體" w:hAnsi="新細明體" w:hint="eastAsia"/>
          <w:color w:val="17365D"/>
          <w:szCs w:val="20"/>
        </w:rPr>
      </w:pPr>
      <w:r w:rsidRPr="007F0BA3">
        <w:rPr>
          <w:rFonts w:ascii="新細明體" w:hAnsi="新細明體" w:hint="eastAsia"/>
          <w:color w:val="17365D"/>
          <w:szCs w:val="20"/>
        </w:rPr>
        <w:lastRenderedPageBreak/>
        <w:t xml:space="preserve">　　與配偶同為繼承之同一順序繼承人均拋棄繼承權，而無後順序之繼承人時，其應繼分歸屬於配偶。</w:t>
      </w:r>
    </w:p>
    <w:p w:rsidR="00E33F1F" w:rsidRPr="007F0BA3" w:rsidRDefault="00E33F1F"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配偶拋棄繼承權者，其應繼分歸屬於與其同為繼承之人。</w:t>
      </w:r>
    </w:p>
    <w:p w:rsidR="00E33F1F" w:rsidRPr="007F0BA3" w:rsidRDefault="00E33F1F"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第一順序之繼承人，其親等近者均拋棄繼承權時，由次親等之直系血親卑親屬繼承。</w:t>
      </w:r>
    </w:p>
    <w:p w:rsidR="00E33F1F" w:rsidRPr="007F0BA3" w:rsidRDefault="00E33F1F" w:rsidP="009461B9">
      <w:pPr>
        <w:ind w:right="-1"/>
        <w:jc w:val="both"/>
        <w:rPr>
          <w:rFonts w:ascii="新細明體" w:hAnsi="新細明體" w:hint="eastAsia"/>
          <w:color w:val="666699"/>
          <w:szCs w:val="20"/>
        </w:rPr>
      </w:pPr>
      <w:r w:rsidRPr="007F0BA3">
        <w:rPr>
          <w:rFonts w:ascii="新細明體" w:hAnsi="新細明體" w:hint="eastAsia"/>
          <w:color w:val="666699"/>
          <w:szCs w:val="20"/>
        </w:rPr>
        <w:t xml:space="preserve">　　先順序繼承人均拋棄其繼承權時，由次順序之繼承人繼承。其次順序繼承人有無不明或第四順序之繼承人均拋棄其繼承權者，準用關於無人承認繼承之規定。</w:t>
      </w:r>
    </w:p>
    <w:p w:rsidR="00E33F1F" w:rsidRPr="007F0BA3" w:rsidRDefault="00E33F1F" w:rsidP="009461B9">
      <w:pPr>
        <w:ind w:right="-1"/>
        <w:jc w:val="both"/>
        <w:rPr>
          <w:rFonts w:ascii="新細明體" w:hAnsi="新細明體" w:hint="eastAsia"/>
          <w:color w:val="17365D"/>
          <w:szCs w:val="20"/>
        </w:rPr>
      </w:pPr>
      <w:r w:rsidRPr="007F0BA3">
        <w:rPr>
          <w:rFonts w:ascii="新細明體" w:hAnsi="新細明體" w:hint="eastAsia"/>
          <w:color w:val="17365D"/>
          <w:szCs w:val="20"/>
        </w:rPr>
        <w:t xml:space="preserve">　　因他人拋棄繼承而應為繼承之人，為拋棄繼承時，應於知悉其得繼承之日起三個月內為之。</w:t>
      </w:r>
    </w:p>
    <w:p w:rsidR="00E33F1F" w:rsidRPr="002D08D0" w:rsidRDefault="00E33F1F" w:rsidP="009461B9">
      <w:pPr>
        <w:ind w:right="-1"/>
        <w:jc w:val="both"/>
        <w:rPr>
          <w:rFonts w:ascii="Arial Unicode MS" w:hAnsi="Arial Unicode MS" w:hint="eastAsia"/>
          <w:color w:val="626262"/>
          <w:sz w:val="18"/>
        </w:rPr>
      </w:pPr>
      <w:r w:rsidRPr="002D08D0">
        <w:rPr>
          <w:rFonts w:ascii="Arial Unicode MS" w:hAnsi="Arial Unicode MS" w:hint="eastAsia"/>
          <w:color w:val="626262"/>
          <w:sz w:val="18"/>
        </w:rPr>
        <w:t>【解釋</w:t>
      </w:r>
      <w:r w:rsidRPr="002D08D0">
        <w:rPr>
          <w:rFonts w:ascii="Arial Unicode MS" w:hAnsi="Arial Unicode MS"/>
          <w:color w:val="626262"/>
          <w:sz w:val="18"/>
        </w:rPr>
        <w:t>/</w:t>
      </w:r>
      <w:r w:rsidRPr="002D08D0">
        <w:rPr>
          <w:rFonts w:ascii="Arial Unicode MS" w:hAnsi="Arial Unicode MS" w:hint="eastAsia"/>
          <w:color w:val="626262"/>
          <w:sz w:val="18"/>
        </w:rPr>
        <w:t>判例】</w:t>
      </w:r>
      <w:hyperlink r:id="rId2786" w:anchor="r57" w:history="1">
        <w:r w:rsidRPr="002D08D0">
          <w:rPr>
            <w:rStyle w:val="a4"/>
            <w:rFonts w:ascii="Arial Unicode MS" w:hAnsi="Arial Unicode MS" w:hint="eastAsia"/>
            <w:color w:val="626262"/>
            <w:sz w:val="18"/>
            <w:szCs w:val="20"/>
          </w:rPr>
          <w:t>釋字第</w:t>
        </w:r>
        <w:r w:rsidRPr="002D08D0">
          <w:rPr>
            <w:rStyle w:val="a4"/>
            <w:rFonts w:ascii="Arial Unicode MS" w:hAnsi="Arial Unicode MS"/>
            <w:color w:val="626262"/>
            <w:sz w:val="18"/>
            <w:szCs w:val="20"/>
          </w:rPr>
          <w:t>57</w:t>
        </w:r>
        <w:r w:rsidRPr="002D08D0">
          <w:rPr>
            <w:rStyle w:val="a4"/>
            <w:rFonts w:ascii="Arial Unicode MS" w:hAnsi="Arial Unicode MS" w:hint="eastAsia"/>
            <w:color w:val="626262"/>
            <w:sz w:val="18"/>
            <w:szCs w:val="20"/>
          </w:rPr>
          <w:t>號</w:t>
        </w:r>
      </w:hyperlink>
      <w:r w:rsidRPr="002D08D0">
        <w:rPr>
          <w:rFonts w:ascii="Arial Unicode MS" w:hAnsi="Arial Unicode MS" w:hint="eastAsia"/>
          <w:color w:val="626262"/>
          <w:sz w:val="18"/>
          <w:lang w:val="zh-TW"/>
        </w:rPr>
        <w:t>【參考裁判】</w:t>
      </w:r>
      <w:hyperlink r:id="rId2787" w:anchor="a民法第一千一百七十六條" w:history="1">
        <w:r w:rsidRPr="002D08D0">
          <w:rPr>
            <w:rStyle w:val="a4"/>
            <w:rFonts w:ascii="Arial Unicode MS" w:hAnsi="Arial Unicode MS" w:cs="新細明體" w:hint="eastAsia"/>
            <w:color w:val="626262"/>
            <w:sz w:val="18"/>
            <w:szCs w:val="20"/>
            <w:lang w:val="zh-TW"/>
          </w:rPr>
          <w:t>92,</w:t>
        </w:r>
        <w:r w:rsidRPr="002D08D0">
          <w:rPr>
            <w:rStyle w:val="a4"/>
            <w:rFonts w:ascii="Arial Unicode MS" w:hAnsi="Arial Unicode MS" w:cs="新細明體" w:hint="eastAsia"/>
            <w:color w:val="626262"/>
            <w:sz w:val="18"/>
            <w:szCs w:val="20"/>
            <w:lang w:val="zh-TW"/>
          </w:rPr>
          <w:t>家抗</w:t>
        </w:r>
        <w:r w:rsidRPr="002D08D0">
          <w:rPr>
            <w:rStyle w:val="a4"/>
            <w:rFonts w:ascii="Arial Unicode MS" w:hAnsi="Arial Unicode MS" w:cs="新細明體" w:hint="eastAsia"/>
            <w:color w:val="626262"/>
            <w:sz w:val="18"/>
            <w:szCs w:val="20"/>
            <w:lang w:val="zh-TW"/>
          </w:rPr>
          <w:t>,292</w:t>
        </w:r>
      </w:hyperlink>
    </w:p>
    <w:p w:rsidR="00E33F1F" w:rsidRPr="004E0F58" w:rsidRDefault="007165F3" w:rsidP="00B20BD7">
      <w:pPr>
        <w:pStyle w:val="3"/>
        <w:ind w:right="-1"/>
        <w:jc w:val="both"/>
        <w:rPr>
          <w:rFonts w:hint="eastAsia"/>
        </w:rPr>
      </w:pPr>
      <w:r w:rsidRPr="004E0F58">
        <w:rPr>
          <w:rFonts w:hint="eastAsia"/>
        </w:rPr>
        <w:t>--98</w:t>
      </w:r>
      <w:r w:rsidRPr="004E0F58">
        <w:rPr>
          <w:rFonts w:hint="eastAsia"/>
        </w:rPr>
        <w:t>年</w:t>
      </w:r>
      <w:r w:rsidRPr="004E0F58">
        <w:rPr>
          <w:rFonts w:hint="eastAsia"/>
        </w:rPr>
        <w:t>6</w:t>
      </w:r>
      <w:r w:rsidRPr="004E0F58">
        <w:rPr>
          <w:rFonts w:hint="eastAsia"/>
        </w:rPr>
        <w:t>月</w:t>
      </w:r>
      <w:r w:rsidRPr="004E0F58">
        <w:rPr>
          <w:rFonts w:hint="eastAsia"/>
        </w:rPr>
        <w:t>10</w:t>
      </w:r>
      <w:r w:rsidRPr="004E0F58">
        <w:rPr>
          <w:rFonts w:hint="eastAsia"/>
        </w:rPr>
        <w:t>日</w:t>
      </w:r>
      <w:r w:rsidR="00EF2C80">
        <w:t>修正公布前原條文</w:t>
      </w:r>
      <w:r w:rsidR="002D08D0" w:rsidRPr="007F0BA3">
        <w:rPr>
          <w:rFonts w:hint="eastAsia"/>
        </w:rPr>
        <w:t>--</w:t>
      </w:r>
      <w:hyperlink r:id="rId2788" w:anchor="a98a1176" w:history="1">
        <w:r w:rsidR="002D08D0" w:rsidRPr="007F0BA3">
          <w:rPr>
            <w:rStyle w:val="a4"/>
            <w:rFonts w:ascii="Arial Unicode MS" w:hAnsi="Arial Unicode MS" w:cs="新細明體" w:hint="eastAsia"/>
            <w:szCs w:val="20"/>
            <w:lang w:val="zh-TW"/>
          </w:rPr>
          <w:t>修正</w:t>
        </w:r>
        <w:r w:rsidR="002D08D0" w:rsidRPr="007F0BA3">
          <w:rPr>
            <w:rStyle w:val="a4"/>
            <w:rFonts w:ascii="Arial Unicode MS" w:hAnsi="Arial Unicode MS" w:cs="新細明體" w:hint="eastAsia"/>
            <w:szCs w:val="20"/>
            <w:lang w:val="zh-TW"/>
          </w:rPr>
          <w:t>理</w:t>
        </w:r>
        <w:r w:rsidR="002D08D0" w:rsidRPr="007F0BA3">
          <w:rPr>
            <w:rStyle w:val="a4"/>
            <w:rFonts w:ascii="Arial Unicode MS" w:hAnsi="Arial Unicode MS" w:cs="新細明體" w:hint="eastAsia"/>
            <w:szCs w:val="20"/>
            <w:lang w:val="zh-TW"/>
          </w:rPr>
          <w:t>由</w:t>
        </w:r>
      </w:hyperlink>
      <w:r w:rsidR="007671E7">
        <w:t>--</w:t>
      </w:r>
      <w:hyperlink r:id="rId2789" w:history="1">
        <w:r w:rsidR="007671E7" w:rsidRPr="008D42F1">
          <w:rPr>
            <w:rStyle w:val="a4"/>
            <w:szCs w:val="20"/>
          </w:rPr>
          <w:t>比對程式</w:t>
        </w:r>
      </w:hyperlink>
    </w:p>
    <w:p w:rsidR="00A857DF" w:rsidRPr="002D08D0" w:rsidRDefault="00A857DF" w:rsidP="009461B9">
      <w:pPr>
        <w:ind w:right="-1"/>
        <w:jc w:val="both"/>
        <w:rPr>
          <w:rFonts w:ascii="Arial Unicode MS" w:hAnsi="Arial Unicode MS" w:hint="eastAsia"/>
          <w:color w:val="626262"/>
          <w:szCs w:val="20"/>
        </w:rPr>
      </w:pPr>
      <w:r w:rsidRPr="002D08D0">
        <w:rPr>
          <w:rFonts w:ascii="Arial Unicode MS" w:hAnsi="Arial Unicode MS" w:hint="eastAsia"/>
          <w:color w:val="626262"/>
          <w:szCs w:val="20"/>
        </w:rPr>
        <w:t xml:space="preserve">　　第</w:t>
      </w:r>
      <w:hyperlink w:anchor="a1138" w:history="1">
        <w:r w:rsidRPr="002D08D0">
          <w:rPr>
            <w:rStyle w:val="a4"/>
            <w:rFonts w:ascii="Arial Unicode MS" w:hAnsi="Arial Unicode MS" w:hint="eastAsia"/>
            <w:color w:val="626262"/>
            <w:szCs w:val="20"/>
          </w:rPr>
          <w:t>一千一百三十八</w:t>
        </w:r>
      </w:hyperlink>
      <w:r w:rsidRPr="002D08D0">
        <w:rPr>
          <w:rFonts w:ascii="Arial Unicode MS" w:hAnsi="Arial Unicode MS" w:hint="eastAsia"/>
          <w:color w:val="626262"/>
          <w:szCs w:val="20"/>
        </w:rPr>
        <w:t>條所定第一順序之繼承人中有拋棄繼承權者，其應繼分歸屬於其他同為繼承之人。</w:t>
      </w:r>
    </w:p>
    <w:p w:rsidR="00A857DF" w:rsidRPr="007F0BA3" w:rsidRDefault="00A857D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第二順序至第四順序之繼承人中，有拋棄繼承權者，其應繼分歸屬於其他同一順序之繼承人。</w:t>
      </w:r>
    </w:p>
    <w:p w:rsidR="00A857DF" w:rsidRPr="002D08D0" w:rsidRDefault="00A857DF" w:rsidP="009461B9">
      <w:pPr>
        <w:ind w:right="-1"/>
        <w:jc w:val="both"/>
        <w:rPr>
          <w:rFonts w:ascii="Arial Unicode MS" w:hAnsi="Arial Unicode MS" w:hint="eastAsia"/>
          <w:color w:val="626262"/>
          <w:szCs w:val="20"/>
        </w:rPr>
      </w:pPr>
      <w:r w:rsidRPr="002D08D0">
        <w:rPr>
          <w:rFonts w:ascii="Arial Unicode MS" w:hAnsi="Arial Unicode MS" w:hint="eastAsia"/>
          <w:color w:val="626262"/>
          <w:szCs w:val="20"/>
        </w:rPr>
        <w:t xml:space="preserve">　　與配偶同為繼承之同一順序繼承人均拋棄繼承權，而無後順序之繼承人時，其應繼分歸屬於配偶。</w:t>
      </w:r>
    </w:p>
    <w:p w:rsidR="00A857DF" w:rsidRPr="007F0BA3" w:rsidRDefault="00A857D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配偶拋棄繼承權者，其應繼分歸屬於與其同為繼承之人。</w:t>
      </w:r>
    </w:p>
    <w:p w:rsidR="00A857DF" w:rsidRPr="002D08D0" w:rsidRDefault="00A857DF" w:rsidP="009461B9">
      <w:pPr>
        <w:ind w:right="-1"/>
        <w:jc w:val="both"/>
        <w:rPr>
          <w:rFonts w:ascii="Arial Unicode MS" w:hAnsi="Arial Unicode MS" w:hint="eastAsia"/>
          <w:color w:val="626262"/>
          <w:szCs w:val="20"/>
        </w:rPr>
      </w:pPr>
      <w:r w:rsidRPr="002D08D0">
        <w:rPr>
          <w:rFonts w:ascii="Arial Unicode MS" w:hAnsi="Arial Unicode MS" w:hint="eastAsia"/>
          <w:color w:val="626262"/>
          <w:szCs w:val="20"/>
        </w:rPr>
        <w:t xml:space="preserve">　　第一順序之繼承人，其親等近者均拋棄繼承權時，由次親等之直系血親卑親屬繼承。</w:t>
      </w:r>
    </w:p>
    <w:p w:rsidR="00A857DF" w:rsidRPr="007F0BA3" w:rsidRDefault="00A857DF"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先順序繼承人均拋棄其繼承權時，由次順序之繼承人繼承。其次順序繼承人有無不明或第四順序之繼承人均拋棄其繼承權者，準用關於無人承認繼承之規定。</w:t>
      </w:r>
    </w:p>
    <w:p w:rsidR="00FD7882" w:rsidRPr="002D08D0" w:rsidRDefault="00A857DF" w:rsidP="009461B9">
      <w:pPr>
        <w:ind w:right="-1"/>
        <w:jc w:val="both"/>
        <w:rPr>
          <w:rFonts w:ascii="Arial Unicode MS" w:hAnsi="Arial Unicode MS" w:hint="eastAsia"/>
          <w:color w:val="626262"/>
          <w:szCs w:val="20"/>
        </w:rPr>
      </w:pPr>
      <w:r w:rsidRPr="002D08D0">
        <w:rPr>
          <w:rFonts w:ascii="Arial Unicode MS" w:hAnsi="Arial Unicode MS" w:hint="eastAsia"/>
          <w:color w:val="626262"/>
          <w:szCs w:val="20"/>
        </w:rPr>
        <w:t xml:space="preserve">　　因他人拋棄繼承而應為繼承之人，為限定繼承或拋棄繼承時，應於知悉其得繼承之日起三個月內為之。</w:t>
      </w:r>
    </w:p>
    <w:p w:rsidR="00FD7882" w:rsidRPr="004E0F58" w:rsidRDefault="00A26278" w:rsidP="00B20BD7">
      <w:pPr>
        <w:pStyle w:val="3"/>
        <w:ind w:right="-1"/>
        <w:jc w:val="both"/>
        <w:rPr>
          <w:lang w:val="zh-TW"/>
        </w:rPr>
      </w:pPr>
      <w:r w:rsidRPr="004E0F58">
        <w:rPr>
          <w:rFonts w:hint="eastAsia"/>
        </w:rPr>
        <w:t>--97</w:t>
      </w:r>
      <w:r w:rsidRPr="004E0F58">
        <w:rPr>
          <w:rFonts w:hint="eastAsia"/>
        </w:rPr>
        <w:t>年</w:t>
      </w:r>
      <w:r w:rsidRPr="004E0F58">
        <w:rPr>
          <w:rFonts w:hint="eastAsia"/>
        </w:rPr>
        <w:t>1</w:t>
      </w:r>
      <w:r w:rsidRPr="004E0F58">
        <w:rPr>
          <w:rFonts w:hint="eastAsia"/>
        </w:rPr>
        <w:t>月</w:t>
      </w:r>
      <w:r w:rsidRPr="004E0F58">
        <w:rPr>
          <w:rFonts w:hint="eastAsia"/>
        </w:rPr>
        <w:t>2</w:t>
      </w:r>
      <w:r w:rsidRPr="004E0F58">
        <w:rPr>
          <w:rFonts w:hint="eastAsia"/>
        </w:rPr>
        <w:t>日</w:t>
      </w:r>
      <w:r w:rsidR="00EF2C80">
        <w:t>修正公布前原條文</w:t>
      </w:r>
      <w:r w:rsidR="002D08D0" w:rsidRPr="007F0BA3">
        <w:rPr>
          <w:rFonts w:hint="eastAsia"/>
        </w:rPr>
        <w:t>--</w:t>
      </w:r>
      <w:hyperlink r:id="rId2790" w:anchor="a96a1176" w:history="1">
        <w:r w:rsidR="002D08D0" w:rsidRPr="007F0BA3">
          <w:rPr>
            <w:rStyle w:val="a4"/>
            <w:rFonts w:ascii="Arial Unicode MS" w:hAnsi="Arial Unicode MS" w:cs="新細明體" w:hint="eastAsia"/>
            <w:szCs w:val="20"/>
            <w:lang w:val="zh-TW"/>
          </w:rPr>
          <w:t>修正</w:t>
        </w:r>
        <w:r w:rsidR="002D08D0" w:rsidRPr="007F0BA3">
          <w:rPr>
            <w:rStyle w:val="a4"/>
            <w:rFonts w:ascii="Arial Unicode MS" w:hAnsi="Arial Unicode MS" w:cs="新細明體" w:hint="eastAsia"/>
            <w:szCs w:val="20"/>
            <w:lang w:val="zh-TW"/>
          </w:rPr>
          <w:t>理</w:t>
        </w:r>
        <w:r w:rsidR="002D08D0" w:rsidRPr="007F0BA3">
          <w:rPr>
            <w:rStyle w:val="a4"/>
            <w:rFonts w:ascii="Arial Unicode MS" w:hAnsi="Arial Unicode MS" w:cs="新細明體" w:hint="eastAsia"/>
            <w:szCs w:val="20"/>
            <w:lang w:val="zh-TW"/>
          </w:rPr>
          <w:t>由</w:t>
        </w:r>
      </w:hyperlink>
    </w:p>
    <w:p w:rsidR="00FD7882" w:rsidRPr="002D08D0" w:rsidRDefault="00FD7882" w:rsidP="009461B9">
      <w:pPr>
        <w:ind w:right="-1"/>
        <w:jc w:val="both"/>
        <w:rPr>
          <w:rFonts w:ascii="Arial Unicode MS" w:hAnsi="Arial Unicode MS" w:hint="eastAsia"/>
          <w:color w:val="626262"/>
          <w:szCs w:val="20"/>
        </w:rPr>
      </w:pPr>
      <w:r w:rsidRPr="002D08D0">
        <w:rPr>
          <w:rFonts w:ascii="Arial Unicode MS" w:hAnsi="Arial Unicode MS" w:cs="新細明體" w:hint="eastAsia"/>
          <w:color w:val="626262"/>
          <w:szCs w:val="20"/>
          <w:lang w:val="zh-TW"/>
        </w:rPr>
        <w:t xml:space="preserve">　　</w:t>
      </w:r>
      <w:r w:rsidR="00517931" w:rsidRPr="002D08D0">
        <w:rPr>
          <w:rFonts w:ascii="Arial Unicode MS" w:hAnsi="Arial Unicode MS" w:hint="eastAsia"/>
          <w:color w:val="626262"/>
          <w:szCs w:val="20"/>
        </w:rPr>
        <w:t>第</w:t>
      </w:r>
      <w:hyperlink w:anchor="a1138" w:history="1">
        <w:r w:rsidR="00517931" w:rsidRPr="002D08D0">
          <w:rPr>
            <w:rStyle w:val="a4"/>
            <w:rFonts w:ascii="Arial Unicode MS" w:hAnsi="Arial Unicode MS" w:hint="eastAsia"/>
            <w:color w:val="626262"/>
            <w:szCs w:val="20"/>
          </w:rPr>
          <w:t>一千一百三十八</w:t>
        </w:r>
      </w:hyperlink>
      <w:r w:rsidR="00517931" w:rsidRPr="002D08D0">
        <w:rPr>
          <w:rFonts w:ascii="Arial Unicode MS" w:hAnsi="Arial Unicode MS" w:hint="eastAsia"/>
          <w:color w:val="626262"/>
          <w:szCs w:val="20"/>
        </w:rPr>
        <w:t>條所定第一順序之繼承人中有拋棄繼承權者，其應繼分歸屬於其他同為繼承之人。</w:t>
      </w:r>
    </w:p>
    <w:p w:rsidR="00FD7882" w:rsidRPr="007F0BA3" w:rsidRDefault="00FD7882"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第二順序至第四順序之繼承人中，有拋棄繼承權者，其應繼分歸屬於其他同一順序之繼承人。</w:t>
      </w:r>
    </w:p>
    <w:p w:rsidR="00FD7882" w:rsidRPr="002D08D0" w:rsidRDefault="00FD7882" w:rsidP="009461B9">
      <w:pPr>
        <w:ind w:right="-1"/>
        <w:jc w:val="both"/>
        <w:rPr>
          <w:rFonts w:ascii="Arial Unicode MS" w:hAnsi="Arial Unicode MS" w:hint="eastAsia"/>
          <w:color w:val="626262"/>
          <w:szCs w:val="20"/>
        </w:rPr>
      </w:pPr>
      <w:r w:rsidRPr="002D08D0">
        <w:rPr>
          <w:rFonts w:ascii="Arial Unicode MS" w:hAnsi="Arial Unicode MS" w:hint="eastAsia"/>
          <w:color w:val="626262"/>
          <w:szCs w:val="20"/>
        </w:rPr>
        <w:t xml:space="preserve">　　</w:t>
      </w:r>
      <w:r w:rsidR="00517931" w:rsidRPr="002D08D0">
        <w:rPr>
          <w:rFonts w:ascii="Arial Unicode MS" w:hAnsi="Arial Unicode MS" w:hint="eastAsia"/>
          <w:color w:val="626262"/>
          <w:szCs w:val="20"/>
        </w:rPr>
        <w:t>與配偶同為繼承之同一順序繼承人均拋棄繼承權，而無後順序之繼承人時，其應繼分歸屬於配偶。</w:t>
      </w:r>
    </w:p>
    <w:p w:rsidR="00FD7882" w:rsidRPr="007F0BA3" w:rsidRDefault="00FD7882"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配偶拋棄繼承權者，其應繼分歸屬於與其同為繼承之人。</w:t>
      </w:r>
    </w:p>
    <w:p w:rsidR="00FD7882" w:rsidRPr="002D08D0" w:rsidRDefault="00FD7882" w:rsidP="009461B9">
      <w:pPr>
        <w:ind w:right="-1"/>
        <w:jc w:val="both"/>
        <w:rPr>
          <w:rFonts w:ascii="Arial Unicode MS" w:hAnsi="Arial Unicode MS" w:hint="eastAsia"/>
          <w:color w:val="626262"/>
          <w:szCs w:val="20"/>
        </w:rPr>
      </w:pPr>
      <w:r w:rsidRPr="002D08D0">
        <w:rPr>
          <w:rFonts w:ascii="Arial Unicode MS" w:hAnsi="Arial Unicode MS" w:hint="eastAsia"/>
          <w:color w:val="626262"/>
          <w:szCs w:val="20"/>
        </w:rPr>
        <w:t xml:space="preserve">　　</w:t>
      </w:r>
      <w:r w:rsidR="00517931" w:rsidRPr="002D08D0">
        <w:rPr>
          <w:rFonts w:ascii="Arial Unicode MS" w:hAnsi="Arial Unicode MS" w:hint="eastAsia"/>
          <w:color w:val="626262"/>
          <w:szCs w:val="20"/>
        </w:rPr>
        <w:t>第一順序之繼承人，其親等近者均拋棄繼承權時，由次親等之直系血親卑親屬繼承。</w:t>
      </w:r>
    </w:p>
    <w:p w:rsidR="00FD7882" w:rsidRPr="007F0BA3" w:rsidRDefault="00FD7882"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先順序繼承人均拋棄其繼承權時，由次順序之繼承人繼承。其次順序繼承人有無不明或第四順序之繼承人均拋棄其繼承權者，準用關於無人承認繼承之規定。</w:t>
      </w:r>
    </w:p>
    <w:p w:rsidR="001A1A82" w:rsidRPr="002D08D0" w:rsidRDefault="00A4192F" w:rsidP="009461B9">
      <w:pPr>
        <w:ind w:right="-1"/>
        <w:jc w:val="both"/>
        <w:rPr>
          <w:rFonts w:ascii="Arial Unicode MS" w:hAnsi="Arial Unicode MS" w:hint="eastAsia"/>
          <w:color w:val="626262"/>
          <w:szCs w:val="20"/>
        </w:rPr>
      </w:pPr>
      <w:r w:rsidRPr="002D08D0">
        <w:rPr>
          <w:rFonts w:ascii="Arial Unicode MS" w:hAnsi="Arial Unicode MS" w:hint="eastAsia"/>
          <w:color w:val="626262"/>
          <w:szCs w:val="20"/>
        </w:rPr>
        <w:t xml:space="preserve">　　</w:t>
      </w:r>
      <w:r w:rsidR="00517931" w:rsidRPr="002D08D0">
        <w:rPr>
          <w:rFonts w:ascii="Arial Unicode MS" w:hAnsi="Arial Unicode MS" w:hint="eastAsia"/>
          <w:color w:val="626262"/>
          <w:szCs w:val="20"/>
        </w:rPr>
        <w:t>因他人拋棄繼承而應為繼承之人，為限定繼承或拋棄繼承時，應於知悉其得繼承之日起二個月內為之。</w:t>
      </w:r>
    </w:p>
    <w:p w:rsidR="00A4192F" w:rsidRPr="007F0BA3" w:rsidRDefault="009C1AEA" w:rsidP="001A7B9D">
      <w:pPr>
        <w:pStyle w:val="2"/>
        <w:rPr>
          <w:rFonts w:hint="eastAsia"/>
          <w:color w:val="800000"/>
        </w:rPr>
      </w:pPr>
      <w:bookmarkStart w:id="1443" w:name="a1176b1"/>
      <w:bookmarkEnd w:id="1443"/>
      <w:r>
        <w:rPr>
          <w:rFonts w:hint="eastAsia"/>
          <w:color w:val="800000"/>
        </w:rPr>
        <w:t>第</w:t>
      </w:r>
      <w:r>
        <w:rPr>
          <w:rFonts w:hint="eastAsia"/>
          <w:color w:val="800000"/>
        </w:rPr>
        <w:t>1</w:t>
      </w:r>
      <w:r w:rsidR="00116E10">
        <w:rPr>
          <w:rFonts w:hint="eastAsia"/>
          <w:color w:val="800000"/>
        </w:rPr>
        <w:t>176</w:t>
      </w:r>
      <w:r w:rsidR="00517931" w:rsidRPr="007F0BA3">
        <w:rPr>
          <w:rFonts w:hint="eastAsia"/>
          <w:color w:val="800000"/>
        </w:rPr>
        <w:t>條之</w:t>
      </w:r>
      <w:r w:rsidR="00116E10">
        <w:rPr>
          <w:rFonts w:hint="eastAsia"/>
          <w:color w:val="800000"/>
        </w:rPr>
        <w:t>1</w:t>
      </w:r>
      <w:r w:rsidR="00517931" w:rsidRPr="007F0BA3">
        <w:rPr>
          <w:rFonts w:hint="eastAsia"/>
          <w:color w:val="800000"/>
        </w:rPr>
        <w:t>（拋棄繼承權者繼續管理遺產之義務）</w:t>
      </w:r>
      <w:r w:rsidR="008759BC" w:rsidRPr="007F0BA3">
        <w:rPr>
          <w:rFonts w:hint="eastAsia"/>
        </w:rPr>
        <w:t>*</w:t>
      </w:r>
      <w:hyperlink r:id="rId2791" w:anchor="a74a1176b1" w:history="1">
        <w:r w:rsidR="008759BC" w:rsidRPr="007F0BA3">
          <w:rPr>
            <w:rStyle w:val="a4"/>
            <w:rFonts w:ascii="Arial Unicode MS" w:hAnsi="Arial Unicode MS" w:cs="新細明體" w:hint="eastAsia"/>
            <w:lang w:val="zh-TW"/>
          </w:rPr>
          <w:t>立</w:t>
        </w:r>
        <w:r w:rsidR="008759BC" w:rsidRPr="007F0BA3">
          <w:rPr>
            <w:rStyle w:val="a4"/>
            <w:rFonts w:ascii="Arial Unicode MS" w:hAnsi="Arial Unicode MS" w:cs="新細明體" w:hint="eastAsia"/>
            <w:lang w:val="zh-TW"/>
          </w:rPr>
          <w:t>法</w:t>
        </w:r>
        <w:r w:rsidR="008759BC" w:rsidRPr="007F0BA3">
          <w:rPr>
            <w:rStyle w:val="a4"/>
            <w:rFonts w:ascii="Arial Unicode MS" w:hAnsi="Arial Unicode MS" w:cs="新細明體" w:hint="eastAsia"/>
            <w:lang w:val="zh-TW"/>
          </w:rPr>
          <w:t>理</w:t>
        </w:r>
        <w:r w:rsidR="008759BC" w:rsidRPr="007F0BA3">
          <w:rPr>
            <w:rStyle w:val="a4"/>
            <w:rFonts w:ascii="Arial Unicode MS" w:hAnsi="Arial Unicode MS" w:cs="新細明體" w:hint="eastAsia"/>
            <w:lang w:val="zh-TW"/>
          </w:rPr>
          <w:t>由</w:t>
        </w:r>
      </w:hyperlink>
    </w:p>
    <w:p w:rsidR="001A1A82"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拋棄繼承權者，就其所管理之遺產，於其他繼承人或遺產管理人開始管理前，應與處理自己事務為同一之注意，繼續管理之。</w:t>
      </w:r>
    </w:p>
    <w:p w:rsidR="009B3067" w:rsidRPr="002D08D0" w:rsidRDefault="00127DD3" w:rsidP="009461B9">
      <w:pPr>
        <w:ind w:right="-1"/>
        <w:jc w:val="both"/>
        <w:rPr>
          <w:rFonts w:ascii="Arial Unicode MS" w:hAnsi="Arial Unicode MS" w:hint="eastAsia"/>
          <w:color w:val="808080"/>
          <w:sz w:val="18"/>
          <w:szCs w:val="20"/>
        </w:rPr>
      </w:pPr>
      <w:r w:rsidRPr="002D08D0">
        <w:rPr>
          <w:rStyle w:val="a4"/>
          <w:rFonts w:ascii="Arial Unicode MS" w:hAnsi="Arial Unicode MS"/>
          <w:sz w:val="18"/>
          <w:szCs w:val="20"/>
          <w:u w:val="none"/>
        </w:rPr>
        <w:t xml:space="preserve">　　　　　　　　　　　　　　　　　　　　　　　　　　　　　　　　　　　　　　　　　　　　　　　　　</w:t>
      </w:r>
      <w:hyperlink w:anchor="a5章節索引" w:history="1">
        <w:r w:rsidR="009B3067" w:rsidRPr="002D08D0">
          <w:rPr>
            <w:rStyle w:val="a4"/>
            <w:rFonts w:ascii="Arial Unicode MS" w:hAnsi="Arial Unicode MS" w:hint="eastAsia"/>
            <w:sz w:val="18"/>
            <w:szCs w:val="20"/>
          </w:rPr>
          <w:t>回索</w:t>
        </w:r>
        <w:r w:rsidR="009B3067" w:rsidRPr="002D08D0">
          <w:rPr>
            <w:rStyle w:val="a4"/>
            <w:rFonts w:ascii="Arial Unicode MS" w:hAnsi="Arial Unicode MS" w:hint="eastAsia"/>
            <w:sz w:val="18"/>
            <w:szCs w:val="20"/>
          </w:rPr>
          <w:t>引</w:t>
        </w:r>
      </w:hyperlink>
      <w:r w:rsidR="009B3067" w:rsidRPr="002D08D0">
        <w:rPr>
          <w:rFonts w:ascii="Arial Unicode MS" w:hAnsi="Arial Unicode MS" w:hint="eastAsia"/>
          <w:color w:val="808000"/>
          <w:sz w:val="18"/>
          <w:szCs w:val="20"/>
        </w:rPr>
        <w:t>&gt;&gt;</w:t>
      </w:r>
    </w:p>
    <w:p w:rsidR="001A1A82" w:rsidRPr="007F0BA3" w:rsidRDefault="000340B4" w:rsidP="009461B9">
      <w:pPr>
        <w:pStyle w:val="1"/>
        <w:spacing w:before="120" w:after="120"/>
        <w:ind w:right="-1"/>
        <w:jc w:val="both"/>
        <w:rPr>
          <w:rFonts w:hint="eastAsia"/>
          <w:kern w:val="2"/>
        </w:rPr>
      </w:pPr>
      <w:bookmarkStart w:id="1444" w:name="_第五編__繼承_11"/>
      <w:bookmarkEnd w:id="1444"/>
      <w:r w:rsidRPr="007F0BA3">
        <w:rPr>
          <w:rFonts w:hint="eastAsia"/>
          <w:kern w:val="2"/>
        </w:rPr>
        <w:t>第五編　　繼</w:t>
      </w:r>
      <w:r w:rsidR="00AA2501" w:rsidRPr="007F0BA3">
        <w:rPr>
          <w:rFonts w:hint="eastAsia"/>
          <w:kern w:val="2"/>
        </w:rPr>
        <w:t xml:space="preserve">承　　第二章　　遺產之繼承　　</w:t>
      </w:r>
      <w:r w:rsidR="00517931" w:rsidRPr="007F0BA3">
        <w:rPr>
          <w:rFonts w:hint="eastAsia"/>
          <w:kern w:val="2"/>
        </w:rPr>
        <w:t>第五節　　無人承認之繼承</w:t>
      </w:r>
    </w:p>
    <w:p w:rsidR="00A4192F" w:rsidRPr="007F0BA3" w:rsidRDefault="009C1AEA" w:rsidP="001A7B9D">
      <w:pPr>
        <w:pStyle w:val="2"/>
        <w:rPr>
          <w:rFonts w:hint="eastAsia"/>
        </w:rPr>
      </w:pPr>
      <w:bookmarkStart w:id="1445" w:name="a1177"/>
      <w:bookmarkEnd w:id="1445"/>
      <w:r>
        <w:rPr>
          <w:rFonts w:hint="eastAsia"/>
        </w:rPr>
        <w:t>第</w:t>
      </w:r>
      <w:r>
        <w:rPr>
          <w:rFonts w:hint="eastAsia"/>
        </w:rPr>
        <w:t>1</w:t>
      </w:r>
      <w:r w:rsidR="00116E10">
        <w:rPr>
          <w:rFonts w:hint="eastAsia"/>
        </w:rPr>
        <w:t>177</w:t>
      </w:r>
      <w:r w:rsidR="00517931" w:rsidRPr="007F0BA3">
        <w:rPr>
          <w:rFonts w:hint="eastAsia"/>
        </w:rPr>
        <w:t>條（遺產管理人之選定及報明）</w:t>
      </w:r>
    </w:p>
    <w:p w:rsidR="00396127"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繼承開始時，繼承人之有無不明者，由親屬會議於一個月內選定遺產管理人，並將繼承開始及選定遺產管理人之事由，向法院報明。</w:t>
      </w:r>
    </w:p>
    <w:p w:rsidR="00FD7882" w:rsidRPr="004261ED" w:rsidRDefault="00396127" w:rsidP="009461B9">
      <w:pPr>
        <w:ind w:right="-1"/>
        <w:jc w:val="both"/>
        <w:rPr>
          <w:rFonts w:ascii="Arial Unicode MS" w:hAnsi="Arial Unicode MS" w:hint="eastAsia"/>
          <w:color w:val="626262"/>
          <w:sz w:val="18"/>
        </w:rPr>
      </w:pPr>
      <w:r w:rsidRPr="004261ED">
        <w:rPr>
          <w:rFonts w:ascii="Arial Unicode MS" w:hAnsi="Arial Unicode MS" w:hint="eastAsia"/>
          <w:color w:val="626262"/>
          <w:sz w:val="18"/>
        </w:rPr>
        <w:t>【解釋</w:t>
      </w:r>
      <w:r w:rsidRPr="004261ED">
        <w:rPr>
          <w:rFonts w:ascii="Arial Unicode MS" w:hAnsi="Arial Unicode MS"/>
          <w:color w:val="626262"/>
          <w:sz w:val="18"/>
        </w:rPr>
        <w:t>/</w:t>
      </w:r>
      <w:r w:rsidRPr="004261ED">
        <w:rPr>
          <w:rFonts w:ascii="Arial Unicode MS" w:hAnsi="Arial Unicode MS" w:hint="eastAsia"/>
          <w:color w:val="626262"/>
          <w:sz w:val="18"/>
        </w:rPr>
        <w:t>判例】</w:t>
      </w:r>
      <w:hyperlink r:id="rId2792" w:anchor="a1107" w:history="1">
        <w:r w:rsidRPr="004261ED">
          <w:rPr>
            <w:rStyle w:val="a4"/>
            <w:rFonts w:ascii="Arial Unicode MS" w:hAnsi="Arial Unicode MS" w:hint="eastAsia"/>
            <w:color w:val="626262"/>
            <w:sz w:val="18"/>
            <w:szCs w:val="20"/>
          </w:rPr>
          <w:t>院字第</w:t>
        </w:r>
        <w:r w:rsidRPr="004261ED">
          <w:rPr>
            <w:rStyle w:val="a4"/>
            <w:rFonts w:ascii="Arial Unicode MS" w:hAnsi="Arial Unicode MS"/>
            <w:color w:val="626262"/>
            <w:sz w:val="18"/>
            <w:szCs w:val="20"/>
          </w:rPr>
          <w:t>1107</w:t>
        </w:r>
        <w:r w:rsidRPr="004261ED">
          <w:rPr>
            <w:rStyle w:val="a4"/>
            <w:rFonts w:ascii="Arial Unicode MS" w:hAnsi="Arial Unicode MS" w:hint="eastAsia"/>
            <w:color w:val="626262"/>
            <w:sz w:val="18"/>
            <w:szCs w:val="20"/>
          </w:rPr>
          <w:t>號</w:t>
        </w:r>
      </w:hyperlink>
      <w:r w:rsidRPr="004261ED">
        <w:rPr>
          <w:rFonts w:ascii="Arial Unicode MS" w:hAnsi="Arial Unicode MS" w:cs="新細明體" w:hint="eastAsia"/>
          <w:color w:val="626262"/>
          <w:sz w:val="18"/>
          <w:lang w:val="zh-TW"/>
        </w:rPr>
        <w:t>【相關法規】</w:t>
      </w:r>
      <w:hyperlink r:id="rId2793" w:anchor="b146" w:history="1">
        <w:r w:rsidRPr="004261ED">
          <w:rPr>
            <w:rStyle w:val="a4"/>
            <w:rFonts w:ascii="Arial Unicode MS" w:hAnsi="Arial Unicode MS" w:cs="新細明體"/>
            <w:color w:val="626262"/>
            <w:sz w:val="18"/>
            <w:szCs w:val="20"/>
          </w:rPr>
          <w:t>非訟事件法</w:t>
        </w:r>
        <w:r w:rsidRPr="004261ED">
          <w:rPr>
            <w:rStyle w:val="a4"/>
            <w:rFonts w:ascii="Arial Unicode MS" w:hAnsi="Arial Unicode MS" w:cs="新細明體"/>
            <w:color w:val="626262"/>
            <w:sz w:val="18"/>
            <w:szCs w:val="20"/>
          </w:rPr>
          <w:t>§146</w:t>
        </w:r>
      </w:hyperlink>
    </w:p>
    <w:p w:rsidR="001A1A82" w:rsidRPr="007F0BA3" w:rsidRDefault="009C1AEA" w:rsidP="001A7B9D">
      <w:pPr>
        <w:pStyle w:val="2"/>
      </w:pPr>
      <w:bookmarkStart w:id="1446" w:name="a1178"/>
      <w:bookmarkEnd w:id="1446"/>
      <w:r>
        <w:rPr>
          <w:rFonts w:hint="eastAsia"/>
        </w:rPr>
        <w:t>第</w:t>
      </w:r>
      <w:r>
        <w:rPr>
          <w:rFonts w:hint="eastAsia"/>
        </w:rPr>
        <w:t>1</w:t>
      </w:r>
      <w:r w:rsidR="00116E10">
        <w:rPr>
          <w:rFonts w:hint="eastAsia"/>
        </w:rPr>
        <w:t>178</w:t>
      </w:r>
      <w:r w:rsidR="00517931" w:rsidRPr="007F0BA3">
        <w:rPr>
          <w:rFonts w:hint="eastAsia"/>
        </w:rPr>
        <w:t>條（搜索繼承人之公示催告與選任遺產管理人）</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親屬會議依前條規定為報明後，法院應依公示催告</w:t>
      </w:r>
      <w:r w:rsidR="00F60CE0" w:rsidRPr="007F0BA3">
        <w:rPr>
          <w:rFonts w:ascii="Arial Unicode MS" w:hAnsi="Arial Unicode MS" w:hint="eastAsia"/>
          <w:color w:val="17365D"/>
          <w:szCs w:val="20"/>
        </w:rPr>
        <w:t>程序</w:t>
      </w:r>
      <w:r w:rsidR="00517931" w:rsidRPr="007F0BA3">
        <w:rPr>
          <w:rFonts w:ascii="Arial Unicode MS" w:hAnsi="Arial Unicode MS" w:hint="eastAsia"/>
          <w:color w:val="17365D"/>
          <w:szCs w:val="20"/>
        </w:rPr>
        <w:t>，定六個月以上之期限，公告繼承人，命其於期限內承認繼承。</w:t>
      </w:r>
    </w:p>
    <w:p w:rsidR="00FD7882" w:rsidRPr="007F0BA3" w:rsidRDefault="003B2CDF" w:rsidP="009461B9">
      <w:pPr>
        <w:ind w:right="-1"/>
        <w:jc w:val="both"/>
        <w:rPr>
          <w:rFonts w:ascii="Arial Unicode MS" w:hAnsi="Arial Unicode MS" w:hint="eastAsia"/>
          <w:color w:val="666699"/>
          <w:szCs w:val="20"/>
        </w:rPr>
      </w:pPr>
      <w:r w:rsidRPr="007F0BA3">
        <w:rPr>
          <w:rFonts w:ascii="Arial Unicode MS" w:hAnsi="Arial Unicode MS"/>
          <w:color w:val="666699"/>
          <w:szCs w:val="20"/>
        </w:rPr>
        <w:t xml:space="preserve">　　</w:t>
      </w:r>
      <w:r w:rsidR="00517931" w:rsidRPr="007F0BA3">
        <w:rPr>
          <w:rFonts w:ascii="Arial Unicode MS" w:hAnsi="Arial Unicode MS" w:hint="eastAsia"/>
          <w:color w:val="666699"/>
          <w:szCs w:val="20"/>
        </w:rPr>
        <w:t>無親屬會議或親屬會議未於前條所定期限內選定遺產管理人者，利害關係人或檢察官，得聲請法院選任遺產管理人，並由法院依前項規定為公示催告。</w:t>
      </w:r>
    </w:p>
    <w:p w:rsidR="001A1A82" w:rsidRPr="004261ED" w:rsidRDefault="001017C3" w:rsidP="009461B9">
      <w:pPr>
        <w:ind w:right="-1"/>
        <w:jc w:val="both"/>
        <w:rPr>
          <w:rFonts w:ascii="Arial Unicode MS" w:hAnsi="Arial Unicode MS" w:hint="eastAsia"/>
          <w:color w:val="626262"/>
          <w:sz w:val="18"/>
        </w:rPr>
      </w:pPr>
      <w:r w:rsidRPr="004261ED">
        <w:rPr>
          <w:rFonts w:ascii="Arial Unicode MS" w:hAnsi="Arial Unicode MS" w:hint="eastAsia"/>
          <w:color w:val="626262"/>
          <w:sz w:val="18"/>
        </w:rPr>
        <w:t>【相關書狀】</w:t>
      </w:r>
      <w:hyperlink r:id="rId2794" w:history="1">
        <w:r w:rsidRPr="004261ED">
          <w:rPr>
            <w:rStyle w:val="a4"/>
            <w:rFonts w:ascii="Arial Unicode MS" w:hAnsi="Arial Unicode MS" w:hint="eastAsia"/>
            <w:color w:val="626262"/>
            <w:sz w:val="18"/>
            <w:szCs w:val="20"/>
          </w:rPr>
          <w:t>書狀連結</w:t>
        </w:r>
      </w:hyperlink>
      <w:r w:rsidR="00165128" w:rsidRPr="004261ED">
        <w:rPr>
          <w:rFonts w:ascii="Arial Unicode MS" w:hAnsi="Arial Unicode MS" w:hint="eastAsia"/>
          <w:color w:val="626262"/>
          <w:sz w:val="18"/>
          <w:lang w:val="zh-TW"/>
        </w:rPr>
        <w:t>【相關法規】</w:t>
      </w:r>
      <w:hyperlink w:anchor="a1183" w:history="1">
        <w:r w:rsidR="00652B92" w:rsidRPr="004261ED">
          <w:rPr>
            <w:rStyle w:val="a4"/>
            <w:rFonts w:ascii="Arial Unicode MS" w:hAnsi="Arial Unicode MS" w:cs="新細明體" w:hint="eastAsia"/>
            <w:color w:val="626262"/>
            <w:sz w:val="18"/>
            <w:szCs w:val="20"/>
          </w:rPr>
          <w:t>§</w:t>
        </w:r>
        <w:r w:rsidR="00652B92" w:rsidRPr="004261ED">
          <w:rPr>
            <w:rStyle w:val="a4"/>
            <w:rFonts w:ascii="Arial Unicode MS" w:hAnsi="Arial Unicode MS" w:cs="新細明體" w:hint="eastAsia"/>
            <w:color w:val="626262"/>
            <w:sz w:val="18"/>
            <w:szCs w:val="20"/>
          </w:rPr>
          <w:t>1184</w:t>
        </w:r>
      </w:hyperlink>
      <w:r w:rsidR="00BC2814" w:rsidRPr="004261ED">
        <w:rPr>
          <w:rFonts w:ascii="Arial Unicode MS" w:hAnsi="Arial Unicode MS" w:hint="eastAsia"/>
          <w:color w:val="626262"/>
          <w:sz w:val="18"/>
        </w:rPr>
        <w:t>、</w:t>
      </w:r>
      <w:hyperlink w:anchor="a1185" w:history="1">
        <w:r w:rsidR="00652B92" w:rsidRPr="004261ED">
          <w:rPr>
            <w:rStyle w:val="a4"/>
            <w:rFonts w:ascii="Arial Unicode MS" w:hAnsi="Arial Unicode MS" w:cs="新細明體" w:hint="eastAsia"/>
            <w:color w:val="626262"/>
            <w:sz w:val="18"/>
            <w:szCs w:val="20"/>
          </w:rPr>
          <w:t>§</w:t>
        </w:r>
        <w:r w:rsidR="00652B92" w:rsidRPr="004261ED">
          <w:rPr>
            <w:rStyle w:val="a4"/>
            <w:rFonts w:ascii="Arial Unicode MS" w:hAnsi="Arial Unicode MS" w:cs="新細明體" w:hint="eastAsia"/>
            <w:color w:val="626262"/>
            <w:sz w:val="18"/>
            <w:szCs w:val="20"/>
          </w:rPr>
          <w:t>1185</w:t>
        </w:r>
      </w:hyperlink>
      <w:r w:rsidR="00BC2814" w:rsidRPr="004261ED">
        <w:rPr>
          <w:rFonts w:ascii="Arial Unicode MS" w:hAnsi="Arial Unicode MS" w:hint="eastAsia"/>
          <w:color w:val="626262"/>
          <w:sz w:val="18"/>
        </w:rPr>
        <w:t>、</w:t>
      </w:r>
      <w:r w:rsidR="00165128" w:rsidRPr="004261ED">
        <w:rPr>
          <w:rFonts w:ascii="Arial Unicode MS" w:hAnsi="Arial Unicode MS" w:hint="eastAsia"/>
          <w:color w:val="626262"/>
          <w:sz w:val="18"/>
        </w:rPr>
        <w:t>第二項</w:t>
      </w:r>
      <w:r w:rsidR="00165128" w:rsidRPr="004261ED">
        <w:rPr>
          <w:rFonts w:ascii="Arial Unicode MS" w:hAnsi="Arial Unicode MS" w:hint="eastAsia"/>
          <w:color w:val="626262"/>
          <w:sz w:val="18"/>
        </w:rPr>
        <w:t>~</w:t>
      </w:r>
      <w:hyperlink r:id="rId2795" w:anchor="b149" w:history="1">
        <w:r w:rsidR="00165128" w:rsidRPr="004261ED">
          <w:rPr>
            <w:rStyle w:val="a4"/>
            <w:rFonts w:ascii="Arial Unicode MS" w:hAnsi="Arial Unicode MS" w:cs="新細明體"/>
            <w:color w:val="626262"/>
            <w:sz w:val="18"/>
            <w:szCs w:val="20"/>
          </w:rPr>
          <w:t>非訟事件法</w:t>
        </w:r>
        <w:r w:rsidR="00165128" w:rsidRPr="004261ED">
          <w:rPr>
            <w:rStyle w:val="a4"/>
            <w:rFonts w:ascii="Arial Unicode MS" w:hAnsi="Arial Unicode MS" w:cs="新細明體"/>
            <w:color w:val="626262"/>
            <w:sz w:val="18"/>
            <w:szCs w:val="20"/>
          </w:rPr>
          <w:t>§149</w:t>
        </w:r>
      </w:hyperlink>
      <w:r w:rsidR="00F7392B" w:rsidRPr="004261ED">
        <w:rPr>
          <w:rFonts w:ascii="Arial Unicode MS" w:hAnsi="Arial Unicode MS" w:hint="eastAsia"/>
          <w:color w:val="626262"/>
          <w:sz w:val="18"/>
        </w:rPr>
        <w:t>、</w:t>
      </w:r>
      <w:hyperlink r:id="rId2796" w:anchor="b150" w:history="1">
        <w:r w:rsidR="00165128" w:rsidRPr="004261ED">
          <w:rPr>
            <w:rStyle w:val="a4"/>
            <w:rFonts w:ascii="Arial Unicode MS" w:hAnsi="Arial Unicode MS" w:cs="新細明體" w:hint="eastAsia"/>
            <w:color w:val="626262"/>
            <w:sz w:val="18"/>
            <w:szCs w:val="20"/>
          </w:rPr>
          <w:t>§</w:t>
        </w:r>
        <w:r w:rsidR="00165128" w:rsidRPr="004261ED">
          <w:rPr>
            <w:rStyle w:val="a4"/>
            <w:rFonts w:ascii="Arial Unicode MS" w:hAnsi="Arial Unicode MS" w:cs="新細明體" w:hint="eastAsia"/>
            <w:color w:val="626262"/>
            <w:sz w:val="18"/>
            <w:szCs w:val="20"/>
          </w:rPr>
          <w:t>150</w:t>
        </w:r>
      </w:hyperlink>
    </w:p>
    <w:p w:rsidR="00A4192F" w:rsidRPr="007F0BA3" w:rsidRDefault="009C1AEA" w:rsidP="001A7B9D">
      <w:pPr>
        <w:pStyle w:val="2"/>
        <w:rPr>
          <w:rFonts w:hint="eastAsia"/>
          <w:color w:val="800000"/>
        </w:rPr>
      </w:pPr>
      <w:bookmarkStart w:id="1447" w:name="a1178b1"/>
      <w:bookmarkEnd w:id="1447"/>
      <w:r>
        <w:rPr>
          <w:rFonts w:hint="eastAsia"/>
          <w:color w:val="800000"/>
        </w:rPr>
        <w:t>第</w:t>
      </w:r>
      <w:r>
        <w:rPr>
          <w:rFonts w:hint="eastAsia"/>
          <w:color w:val="800000"/>
        </w:rPr>
        <w:t>1</w:t>
      </w:r>
      <w:r w:rsidR="00116E10">
        <w:rPr>
          <w:rFonts w:hint="eastAsia"/>
          <w:color w:val="800000"/>
        </w:rPr>
        <w:t>178</w:t>
      </w:r>
      <w:r w:rsidR="00517931" w:rsidRPr="007F0BA3">
        <w:rPr>
          <w:rFonts w:hint="eastAsia"/>
          <w:color w:val="800000"/>
        </w:rPr>
        <w:t>條之</w:t>
      </w:r>
      <w:r w:rsidR="00116E10">
        <w:rPr>
          <w:rFonts w:hint="eastAsia"/>
          <w:color w:val="800000"/>
        </w:rPr>
        <w:t>1</w:t>
      </w:r>
      <w:r w:rsidR="00517931" w:rsidRPr="007F0BA3">
        <w:rPr>
          <w:rFonts w:hint="eastAsia"/>
          <w:color w:val="800000"/>
        </w:rPr>
        <w:t>（法院為保存遺產之必要處置）</w:t>
      </w:r>
      <w:r w:rsidR="004261ED" w:rsidRPr="007F0BA3">
        <w:rPr>
          <w:rFonts w:hint="eastAsia"/>
        </w:rPr>
        <w:t>*</w:t>
      </w:r>
      <w:hyperlink r:id="rId2797" w:anchor="a74a1178b1" w:history="1">
        <w:r w:rsidR="004261ED" w:rsidRPr="007F0BA3">
          <w:rPr>
            <w:rStyle w:val="a4"/>
            <w:rFonts w:ascii="Arial Unicode MS" w:hAnsi="Arial Unicode MS" w:cs="新細明體" w:hint="eastAsia"/>
            <w:lang w:val="zh-TW"/>
          </w:rPr>
          <w:t>立</w:t>
        </w:r>
        <w:r w:rsidR="004261ED" w:rsidRPr="007F0BA3">
          <w:rPr>
            <w:rStyle w:val="a4"/>
            <w:rFonts w:ascii="Arial Unicode MS" w:hAnsi="Arial Unicode MS" w:cs="新細明體" w:hint="eastAsia"/>
            <w:lang w:val="zh-TW"/>
          </w:rPr>
          <w:t>法</w:t>
        </w:r>
        <w:r w:rsidR="004261ED" w:rsidRPr="007F0BA3">
          <w:rPr>
            <w:rStyle w:val="a4"/>
            <w:rFonts w:ascii="Arial Unicode MS" w:hAnsi="Arial Unicode MS" w:cs="新細明體" w:hint="eastAsia"/>
            <w:lang w:val="zh-TW"/>
          </w:rPr>
          <w:t>理</w:t>
        </w:r>
        <w:r w:rsidR="004261ED" w:rsidRPr="007F0BA3">
          <w:rPr>
            <w:rStyle w:val="a4"/>
            <w:rFonts w:ascii="Arial Unicode MS" w:hAnsi="Arial Unicode MS" w:cs="新細明體" w:hint="eastAsia"/>
            <w:lang w:val="zh-TW"/>
          </w:rPr>
          <w:t>由</w:t>
        </w:r>
      </w:hyperlink>
    </w:p>
    <w:p w:rsidR="00FD7882"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繼承開始時繼承人之有無不明者，在遺產管理人選定前，法院得因利害關係人或檢察官之聲請，為保存遺產之必要處置。</w:t>
      </w:r>
    </w:p>
    <w:p w:rsidR="001A1A82" w:rsidRPr="00E60BFD" w:rsidRDefault="00990D36" w:rsidP="009461B9">
      <w:pPr>
        <w:ind w:right="-1"/>
        <w:jc w:val="both"/>
        <w:rPr>
          <w:rFonts w:ascii="Arial Unicode MS" w:hAnsi="Arial Unicode MS" w:hint="eastAsia"/>
          <w:color w:val="626262"/>
          <w:sz w:val="18"/>
        </w:rPr>
      </w:pPr>
      <w:r w:rsidRPr="00E60BFD">
        <w:rPr>
          <w:rFonts w:ascii="Arial Unicode MS" w:hAnsi="Arial Unicode MS" w:hint="eastAsia"/>
          <w:color w:val="626262"/>
          <w:sz w:val="18"/>
          <w:lang w:val="zh-TW"/>
        </w:rPr>
        <w:t>【相關法規】</w:t>
      </w:r>
      <w:hyperlink r:id="rId2798" w:anchor="b145" w:history="1">
        <w:r w:rsidRPr="00E60BFD">
          <w:rPr>
            <w:rStyle w:val="a4"/>
            <w:rFonts w:ascii="Arial Unicode MS" w:hAnsi="Arial Unicode MS" w:cs="新細明體"/>
            <w:color w:val="626262"/>
            <w:sz w:val="18"/>
            <w:szCs w:val="20"/>
          </w:rPr>
          <w:t>非訟事件法</w:t>
        </w:r>
        <w:r w:rsidRPr="00E60BFD">
          <w:rPr>
            <w:rStyle w:val="a4"/>
            <w:rFonts w:ascii="Arial Unicode MS" w:hAnsi="Arial Unicode MS" w:cs="新細明體"/>
            <w:color w:val="626262"/>
            <w:sz w:val="18"/>
            <w:szCs w:val="20"/>
          </w:rPr>
          <w:t>§145</w:t>
        </w:r>
      </w:hyperlink>
      <w:r w:rsidR="00F7392B" w:rsidRPr="00E60BFD">
        <w:rPr>
          <w:rFonts w:ascii="Arial Unicode MS" w:hAnsi="Arial Unicode MS" w:hint="eastAsia"/>
          <w:color w:val="626262"/>
          <w:sz w:val="18"/>
        </w:rPr>
        <w:t>、</w:t>
      </w:r>
      <w:hyperlink r:id="rId2799" w:anchor="b153" w:history="1">
        <w:r w:rsidR="007C068A" w:rsidRPr="00E60BFD">
          <w:rPr>
            <w:rStyle w:val="a4"/>
            <w:rFonts w:ascii="Arial Unicode MS" w:hAnsi="Arial Unicode MS" w:cs="新細明體" w:hint="eastAsia"/>
            <w:color w:val="626262"/>
            <w:sz w:val="18"/>
            <w:szCs w:val="20"/>
          </w:rPr>
          <w:t>§</w:t>
        </w:r>
        <w:r w:rsidR="007C068A" w:rsidRPr="00E60BFD">
          <w:rPr>
            <w:rStyle w:val="a4"/>
            <w:rFonts w:ascii="Arial Unicode MS" w:hAnsi="Arial Unicode MS" w:cs="新細明體" w:hint="eastAsia"/>
            <w:color w:val="626262"/>
            <w:sz w:val="18"/>
            <w:szCs w:val="20"/>
          </w:rPr>
          <w:t>153</w:t>
        </w:r>
      </w:hyperlink>
    </w:p>
    <w:p w:rsidR="001A1A82" w:rsidRPr="007F0BA3" w:rsidRDefault="009C1AEA" w:rsidP="001A7B9D">
      <w:pPr>
        <w:pStyle w:val="2"/>
      </w:pPr>
      <w:bookmarkStart w:id="1448" w:name="a1179"/>
      <w:bookmarkEnd w:id="1448"/>
      <w:r>
        <w:rPr>
          <w:rFonts w:hint="eastAsia"/>
        </w:rPr>
        <w:t>第</w:t>
      </w:r>
      <w:r>
        <w:rPr>
          <w:rFonts w:hint="eastAsia"/>
        </w:rPr>
        <w:t>1</w:t>
      </w:r>
      <w:r w:rsidR="00116E10">
        <w:rPr>
          <w:rFonts w:hint="eastAsia"/>
        </w:rPr>
        <w:t>179</w:t>
      </w:r>
      <w:r w:rsidR="00517931" w:rsidRPr="007F0BA3">
        <w:rPr>
          <w:rFonts w:hint="eastAsia"/>
        </w:rPr>
        <w:t>條（遺產管理人之職務）</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遺產管理人之職務如左：</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一、編製遺產清冊。</w:t>
      </w:r>
    </w:p>
    <w:p w:rsidR="001A1A82" w:rsidRPr="007F0BA3" w:rsidRDefault="00C2769E" w:rsidP="009461B9">
      <w:pPr>
        <w:ind w:right="-1"/>
        <w:jc w:val="both"/>
        <w:rPr>
          <w:rFonts w:ascii="Arial Unicode MS" w:hAnsi="Arial Unicode MS"/>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二、為保存遺產必要之處置。</w:t>
      </w:r>
    </w:p>
    <w:p w:rsidR="001A1A82" w:rsidRPr="007F0BA3" w:rsidRDefault="00652B92"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三、聲請法院依公示催告</w:t>
      </w:r>
      <w:r w:rsidR="00F60CE0" w:rsidRPr="007F0BA3">
        <w:rPr>
          <w:rFonts w:ascii="Arial Unicode MS" w:hAnsi="Arial Unicode MS" w:hint="eastAsia"/>
          <w:color w:val="17365D"/>
          <w:szCs w:val="20"/>
        </w:rPr>
        <w:t>程序</w:t>
      </w:r>
      <w:r w:rsidR="00517931" w:rsidRPr="007F0BA3">
        <w:rPr>
          <w:rFonts w:ascii="Arial Unicode MS" w:hAnsi="Arial Unicode MS" w:hint="eastAsia"/>
          <w:color w:val="17365D"/>
          <w:szCs w:val="20"/>
        </w:rPr>
        <w:t>，限定一年以上之期間，公告被繼承人之債權人及受遺贈人，命其於該期間內報明債權及為願受遺贈與否之聲明，被繼承人之債權人及受遺贈人為管理人所已知者，應分別通知之。</w:t>
      </w:r>
    </w:p>
    <w:p w:rsidR="001A1A82" w:rsidRPr="007F0BA3" w:rsidRDefault="00652B92"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四、清償債權或交付遺贈物。</w:t>
      </w:r>
    </w:p>
    <w:p w:rsidR="001A1A82" w:rsidRPr="007F0BA3" w:rsidRDefault="00652B92"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五、有繼承人承認繼承或遺產歸屬國庫時，為遺產之移交。</w:t>
      </w:r>
    </w:p>
    <w:p w:rsidR="00FD7882" w:rsidRPr="007F0BA3" w:rsidRDefault="00C2769E" w:rsidP="009461B9">
      <w:pPr>
        <w:ind w:right="-1"/>
        <w:jc w:val="both"/>
        <w:rPr>
          <w:rFonts w:ascii="Arial Unicode MS" w:hAnsi="Arial Unicode MS" w:hint="eastAsia"/>
          <w:color w:val="666699"/>
          <w:szCs w:val="20"/>
        </w:rPr>
      </w:pPr>
      <w:r w:rsidRPr="007F0BA3">
        <w:rPr>
          <w:rFonts w:ascii="Arial Unicode MS" w:hAnsi="Arial Unicode MS"/>
          <w:color w:val="666699"/>
          <w:szCs w:val="20"/>
        </w:rPr>
        <w:lastRenderedPageBreak/>
        <w:t xml:space="preserve">　　</w:t>
      </w:r>
      <w:r w:rsidR="00517931" w:rsidRPr="007F0BA3">
        <w:rPr>
          <w:rFonts w:ascii="Arial Unicode MS" w:hAnsi="Arial Unicode MS" w:hint="eastAsia"/>
          <w:color w:val="666699"/>
          <w:szCs w:val="20"/>
        </w:rPr>
        <w:t>前項第一款所定之遺產清冊，管理人應於就職後三個月內編製之；第四款所定債權之清償，應先於遺贈物之交付。為清償債權或交付遺贈物之必要，管理人經親屬會議之同意，得變賣遺產。</w:t>
      </w:r>
    </w:p>
    <w:p w:rsidR="001A1A82" w:rsidRPr="00E60BFD" w:rsidRDefault="00EF3579" w:rsidP="009461B9">
      <w:pPr>
        <w:ind w:right="-1"/>
        <w:jc w:val="both"/>
        <w:rPr>
          <w:rFonts w:ascii="Arial Unicode MS" w:hAnsi="Arial Unicode MS" w:hint="eastAsia"/>
          <w:color w:val="626262"/>
          <w:sz w:val="18"/>
        </w:rPr>
      </w:pPr>
      <w:r w:rsidRPr="00E60BFD">
        <w:rPr>
          <w:rFonts w:ascii="Arial Unicode MS" w:hAnsi="Arial Unicode MS" w:cs="新細明體" w:hint="eastAsia"/>
          <w:color w:val="626262"/>
          <w:sz w:val="18"/>
          <w:lang w:val="zh-TW"/>
        </w:rPr>
        <w:t>【參考裁判】</w:t>
      </w:r>
      <w:hyperlink r:id="rId2800" w:anchor="a民法第一千一百七十九條" w:history="1">
        <w:r w:rsidRPr="00E60BFD">
          <w:rPr>
            <w:rStyle w:val="a4"/>
            <w:rFonts w:ascii="Arial Unicode MS" w:hAnsi="Arial Unicode MS" w:cs="新細明體" w:hint="eastAsia"/>
            <w:color w:val="626262"/>
            <w:sz w:val="18"/>
            <w:szCs w:val="20"/>
            <w:lang w:val="zh-TW"/>
          </w:rPr>
          <w:t>91,</w:t>
        </w:r>
        <w:r w:rsidRPr="00E60BFD">
          <w:rPr>
            <w:rStyle w:val="a4"/>
            <w:rFonts w:ascii="Arial Unicode MS" w:hAnsi="Arial Unicode MS" w:cs="新細明體" w:hint="eastAsia"/>
            <w:color w:val="626262"/>
            <w:sz w:val="18"/>
            <w:szCs w:val="20"/>
            <w:lang w:val="zh-TW"/>
          </w:rPr>
          <w:t>家抗</w:t>
        </w:r>
        <w:r w:rsidRPr="00E60BFD">
          <w:rPr>
            <w:rStyle w:val="a4"/>
            <w:rFonts w:ascii="Arial Unicode MS" w:hAnsi="Arial Unicode MS" w:cs="新細明體" w:hint="eastAsia"/>
            <w:color w:val="626262"/>
            <w:sz w:val="18"/>
            <w:szCs w:val="20"/>
            <w:lang w:val="zh-TW"/>
          </w:rPr>
          <w:t>,</w:t>
        </w:r>
        <w:r w:rsidRPr="00E60BFD">
          <w:rPr>
            <w:rStyle w:val="a4"/>
            <w:rFonts w:ascii="Arial Unicode MS" w:hAnsi="Arial Unicode MS" w:cs="新細明體" w:hint="eastAsia"/>
            <w:color w:val="626262"/>
            <w:sz w:val="18"/>
            <w:szCs w:val="20"/>
            <w:lang w:val="zh-TW"/>
          </w:rPr>
          <w:t>9</w:t>
        </w:r>
        <w:r w:rsidRPr="00E60BFD">
          <w:rPr>
            <w:rStyle w:val="a4"/>
            <w:rFonts w:ascii="Arial Unicode MS" w:hAnsi="Arial Unicode MS" w:cs="新細明體" w:hint="eastAsia"/>
            <w:color w:val="626262"/>
            <w:sz w:val="18"/>
            <w:szCs w:val="20"/>
            <w:lang w:val="zh-TW"/>
          </w:rPr>
          <w:t>2</w:t>
        </w:r>
      </w:hyperlink>
      <w:r w:rsidR="00517931" w:rsidRPr="00E60BFD">
        <w:rPr>
          <w:rFonts w:ascii="Arial Unicode MS" w:hAnsi="Arial Unicode MS" w:hint="eastAsia"/>
          <w:color w:val="626262"/>
          <w:sz w:val="18"/>
        </w:rPr>
        <w:t>【解釋</w:t>
      </w:r>
      <w:r w:rsidR="00517931" w:rsidRPr="00E60BFD">
        <w:rPr>
          <w:rFonts w:ascii="Arial Unicode MS" w:hAnsi="Arial Unicode MS"/>
          <w:color w:val="626262"/>
          <w:sz w:val="18"/>
        </w:rPr>
        <w:t>/</w:t>
      </w:r>
      <w:r w:rsidR="00517931" w:rsidRPr="00E60BFD">
        <w:rPr>
          <w:rFonts w:ascii="Arial Unicode MS" w:hAnsi="Arial Unicode MS" w:hint="eastAsia"/>
          <w:color w:val="626262"/>
          <w:sz w:val="18"/>
        </w:rPr>
        <w:t>判例</w:t>
      </w:r>
      <w:r w:rsidR="00890606" w:rsidRPr="00E60BFD">
        <w:rPr>
          <w:rFonts w:ascii="Arial Unicode MS" w:hAnsi="Arial Unicode MS" w:hint="eastAsia"/>
          <w:color w:val="626262"/>
          <w:sz w:val="18"/>
        </w:rPr>
        <w:t>】</w:t>
      </w:r>
      <w:hyperlink r:id="rId2801" w:anchor="w68b2686" w:history="1">
        <w:r w:rsidR="00517931" w:rsidRPr="00E60BFD">
          <w:rPr>
            <w:rStyle w:val="a4"/>
            <w:rFonts w:ascii="Arial Unicode MS" w:hAnsi="Arial Unicode MS"/>
            <w:color w:val="626262"/>
            <w:sz w:val="18"/>
            <w:szCs w:val="20"/>
          </w:rPr>
          <w:t>68</w:t>
        </w:r>
        <w:r w:rsidR="00517931" w:rsidRPr="00E60BFD">
          <w:rPr>
            <w:rStyle w:val="a4"/>
            <w:rFonts w:ascii="Arial Unicode MS" w:hAnsi="Arial Unicode MS" w:hint="eastAsia"/>
            <w:color w:val="626262"/>
            <w:sz w:val="18"/>
            <w:szCs w:val="20"/>
          </w:rPr>
          <w:t>年臺上</w:t>
        </w:r>
        <w:r w:rsidR="00517931" w:rsidRPr="00E60BFD">
          <w:rPr>
            <w:rStyle w:val="a4"/>
            <w:rFonts w:ascii="Arial Unicode MS" w:hAnsi="Arial Unicode MS"/>
            <w:color w:val="626262"/>
            <w:sz w:val="18"/>
            <w:szCs w:val="20"/>
          </w:rPr>
          <w:t>2686</w:t>
        </w:r>
      </w:hyperlink>
      <w:r w:rsidR="00517931" w:rsidRPr="00E60BFD">
        <w:rPr>
          <w:rFonts w:ascii="Arial Unicode MS" w:hAnsi="Arial Unicode MS"/>
          <w:color w:val="626262"/>
          <w:sz w:val="18"/>
        </w:rPr>
        <w:t>*</w:t>
      </w:r>
      <w:hyperlink r:id="rId2802" w:anchor="w70b211" w:history="1">
        <w:r w:rsidR="00517931" w:rsidRPr="00E60BFD">
          <w:rPr>
            <w:rStyle w:val="a4"/>
            <w:rFonts w:ascii="Arial Unicode MS" w:hAnsi="Arial Unicode MS"/>
            <w:color w:val="626262"/>
            <w:sz w:val="18"/>
            <w:szCs w:val="20"/>
          </w:rPr>
          <w:t>70</w:t>
        </w:r>
        <w:r w:rsidR="00517931" w:rsidRPr="00E60BFD">
          <w:rPr>
            <w:rStyle w:val="a4"/>
            <w:rFonts w:ascii="Arial Unicode MS" w:hAnsi="Arial Unicode MS" w:hint="eastAsia"/>
            <w:color w:val="626262"/>
            <w:sz w:val="18"/>
            <w:szCs w:val="20"/>
          </w:rPr>
          <w:t>年臺上</w:t>
        </w:r>
        <w:r w:rsidR="00517931" w:rsidRPr="00E60BFD">
          <w:rPr>
            <w:rStyle w:val="a4"/>
            <w:rFonts w:ascii="Arial Unicode MS" w:hAnsi="Arial Unicode MS"/>
            <w:color w:val="626262"/>
            <w:sz w:val="18"/>
            <w:szCs w:val="20"/>
          </w:rPr>
          <w:t>211</w:t>
        </w:r>
      </w:hyperlink>
    </w:p>
    <w:p w:rsidR="00A4192F" w:rsidRPr="007F0BA3" w:rsidRDefault="009C1AEA" w:rsidP="001A7B9D">
      <w:pPr>
        <w:pStyle w:val="2"/>
        <w:rPr>
          <w:rFonts w:hint="eastAsia"/>
        </w:rPr>
      </w:pPr>
      <w:bookmarkStart w:id="1449" w:name="a1180"/>
      <w:bookmarkEnd w:id="1449"/>
      <w:r>
        <w:rPr>
          <w:rFonts w:hint="eastAsia"/>
        </w:rPr>
        <w:t>第</w:t>
      </w:r>
      <w:r>
        <w:rPr>
          <w:rFonts w:hint="eastAsia"/>
        </w:rPr>
        <w:t>1</w:t>
      </w:r>
      <w:r w:rsidR="00116E10">
        <w:rPr>
          <w:rFonts w:hint="eastAsia"/>
        </w:rPr>
        <w:t>180</w:t>
      </w:r>
      <w:r w:rsidR="00116E10">
        <w:rPr>
          <w:rFonts w:hint="eastAsia"/>
        </w:rPr>
        <w:t>條</w:t>
      </w:r>
      <w:r w:rsidR="00517931" w:rsidRPr="007F0BA3">
        <w:rPr>
          <w:rFonts w:hint="eastAsia"/>
        </w:rPr>
        <w:t>（遺產管理人之報告義務）</w:t>
      </w:r>
    </w:p>
    <w:p w:rsidR="00BC2814"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遺產管理人，因親屬會議，被繼承人之債權人或受遺贈人之請求，應報告或說明遺產之狀況。</w:t>
      </w:r>
    </w:p>
    <w:p w:rsidR="001A1A82" w:rsidRPr="00E60BFD" w:rsidRDefault="00517931" w:rsidP="009461B9">
      <w:pPr>
        <w:ind w:right="-1"/>
        <w:jc w:val="both"/>
        <w:rPr>
          <w:rFonts w:ascii="Arial Unicode MS" w:hAnsi="Arial Unicode MS" w:hint="eastAsia"/>
          <w:color w:val="7F7F7F"/>
          <w:sz w:val="18"/>
        </w:rPr>
      </w:pPr>
      <w:r w:rsidRPr="00E60BFD">
        <w:rPr>
          <w:rFonts w:ascii="Arial Unicode MS" w:hAnsi="Arial Unicode MS" w:hint="eastAsia"/>
          <w:color w:val="7F7F7F"/>
          <w:sz w:val="18"/>
        </w:rPr>
        <w:t>【解釋</w:t>
      </w:r>
      <w:r w:rsidRPr="00E60BFD">
        <w:rPr>
          <w:rFonts w:ascii="Arial Unicode MS" w:hAnsi="Arial Unicode MS"/>
          <w:color w:val="7F7F7F"/>
          <w:sz w:val="18"/>
        </w:rPr>
        <w:t>/</w:t>
      </w:r>
      <w:r w:rsidRPr="00E60BFD">
        <w:rPr>
          <w:rFonts w:ascii="Arial Unicode MS" w:hAnsi="Arial Unicode MS" w:hint="eastAsia"/>
          <w:color w:val="7F7F7F"/>
          <w:sz w:val="18"/>
        </w:rPr>
        <w:t>判例</w:t>
      </w:r>
      <w:r w:rsidR="00890606" w:rsidRPr="00E60BFD">
        <w:rPr>
          <w:rFonts w:ascii="Arial Unicode MS" w:hAnsi="Arial Unicode MS" w:hint="eastAsia"/>
          <w:color w:val="7F7F7F"/>
          <w:sz w:val="18"/>
        </w:rPr>
        <w:t>】</w:t>
      </w:r>
      <w:hyperlink r:id="rId2803" w:anchor="w68b2686" w:history="1">
        <w:r w:rsidRPr="00E60BFD">
          <w:rPr>
            <w:rStyle w:val="a4"/>
            <w:rFonts w:ascii="Arial Unicode MS" w:hAnsi="Arial Unicode MS"/>
            <w:color w:val="7F7F7F"/>
            <w:sz w:val="18"/>
            <w:szCs w:val="20"/>
          </w:rPr>
          <w:t>68</w:t>
        </w:r>
        <w:r w:rsidRPr="00E60BFD">
          <w:rPr>
            <w:rStyle w:val="a4"/>
            <w:rFonts w:ascii="Arial Unicode MS" w:hAnsi="Arial Unicode MS" w:hint="eastAsia"/>
            <w:color w:val="7F7F7F"/>
            <w:sz w:val="18"/>
            <w:szCs w:val="20"/>
          </w:rPr>
          <w:t>年臺上</w:t>
        </w:r>
        <w:r w:rsidRPr="00E60BFD">
          <w:rPr>
            <w:rStyle w:val="a4"/>
            <w:rFonts w:ascii="Arial Unicode MS" w:hAnsi="Arial Unicode MS"/>
            <w:color w:val="7F7F7F"/>
            <w:sz w:val="18"/>
            <w:szCs w:val="20"/>
          </w:rPr>
          <w:t>2686</w:t>
        </w:r>
      </w:hyperlink>
    </w:p>
    <w:p w:rsidR="00A4192F" w:rsidRPr="007F0BA3" w:rsidRDefault="009C1AEA" w:rsidP="001A7B9D">
      <w:pPr>
        <w:pStyle w:val="2"/>
        <w:rPr>
          <w:rFonts w:hint="eastAsia"/>
        </w:rPr>
      </w:pPr>
      <w:bookmarkStart w:id="1450" w:name="a1181"/>
      <w:bookmarkEnd w:id="1450"/>
      <w:r>
        <w:rPr>
          <w:rFonts w:hint="eastAsia"/>
        </w:rPr>
        <w:t>第</w:t>
      </w:r>
      <w:r>
        <w:rPr>
          <w:rFonts w:hint="eastAsia"/>
        </w:rPr>
        <w:t>1</w:t>
      </w:r>
      <w:r w:rsidR="00116E10">
        <w:rPr>
          <w:rFonts w:hint="eastAsia"/>
        </w:rPr>
        <w:t>181</w:t>
      </w:r>
      <w:r w:rsidR="00517931" w:rsidRPr="007F0BA3">
        <w:rPr>
          <w:rFonts w:hint="eastAsia"/>
        </w:rPr>
        <w:t>條（清償債務與交付遺贈物之限制）</w:t>
      </w:r>
    </w:p>
    <w:p w:rsidR="001A1A82"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遺產管理人非於第</w:t>
      </w:r>
      <w:hyperlink w:anchor="a1179" w:history="1">
        <w:r w:rsidR="00517931" w:rsidRPr="007F0BA3">
          <w:rPr>
            <w:rStyle w:val="a4"/>
            <w:rFonts w:hint="eastAsia"/>
            <w:szCs w:val="20"/>
          </w:rPr>
          <w:t>一千一百七十九</w:t>
        </w:r>
      </w:hyperlink>
      <w:r w:rsidR="00517931" w:rsidRPr="007F0BA3">
        <w:rPr>
          <w:rFonts w:ascii="Arial Unicode MS" w:hAnsi="Arial Unicode MS" w:hint="eastAsia"/>
          <w:color w:val="17365D"/>
          <w:szCs w:val="20"/>
        </w:rPr>
        <w:t>條第一項第三款所定期間屆滿後，不得對被繼承人之任何債權人或受遺贈人，償還債務或交付遺贈物。</w:t>
      </w:r>
    </w:p>
    <w:p w:rsidR="00A4192F" w:rsidRPr="007F0BA3" w:rsidRDefault="009C1AEA" w:rsidP="001A7B9D">
      <w:pPr>
        <w:pStyle w:val="2"/>
        <w:rPr>
          <w:rFonts w:hint="eastAsia"/>
        </w:rPr>
      </w:pPr>
      <w:r>
        <w:rPr>
          <w:rFonts w:hint="eastAsia"/>
        </w:rPr>
        <w:t>第</w:t>
      </w:r>
      <w:r>
        <w:rPr>
          <w:rFonts w:hint="eastAsia"/>
        </w:rPr>
        <w:t>1</w:t>
      </w:r>
      <w:r w:rsidR="00116E10">
        <w:rPr>
          <w:rFonts w:hint="eastAsia"/>
        </w:rPr>
        <w:t>182</w:t>
      </w:r>
      <w:r w:rsidR="00517931" w:rsidRPr="007F0BA3">
        <w:rPr>
          <w:rFonts w:hint="eastAsia"/>
        </w:rPr>
        <w:t>條（未依期限報明債權及聲明受遺贈之償還）</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被繼承人之債權人或受遺贈人，不於第</w:t>
      </w:r>
      <w:hyperlink w:anchor="a1179" w:history="1">
        <w:r w:rsidR="00517931" w:rsidRPr="007F0BA3">
          <w:rPr>
            <w:rStyle w:val="a4"/>
            <w:rFonts w:hint="eastAsia"/>
            <w:szCs w:val="20"/>
          </w:rPr>
          <w:t>一千一百七十九</w:t>
        </w:r>
      </w:hyperlink>
      <w:r w:rsidR="00517931" w:rsidRPr="007F0BA3">
        <w:rPr>
          <w:rFonts w:ascii="Arial Unicode MS" w:hAnsi="Arial Unicode MS" w:hint="eastAsia"/>
          <w:color w:val="17365D"/>
          <w:szCs w:val="20"/>
        </w:rPr>
        <w:t>條第一項第三款所定期間內為報明或聲明者，僅得就賸餘遺產，行使其權利。</w:t>
      </w:r>
    </w:p>
    <w:p w:rsidR="00A4192F" w:rsidRPr="007F0BA3" w:rsidRDefault="009C1AEA" w:rsidP="001A7B9D">
      <w:pPr>
        <w:pStyle w:val="2"/>
        <w:rPr>
          <w:rFonts w:hint="eastAsia"/>
        </w:rPr>
      </w:pPr>
      <w:bookmarkStart w:id="1451" w:name="a1183"/>
      <w:bookmarkEnd w:id="1451"/>
      <w:r>
        <w:rPr>
          <w:rFonts w:hint="eastAsia"/>
        </w:rPr>
        <w:t>第</w:t>
      </w:r>
      <w:r>
        <w:rPr>
          <w:rFonts w:hint="eastAsia"/>
        </w:rPr>
        <w:t>1</w:t>
      </w:r>
      <w:r w:rsidR="00116E10">
        <w:rPr>
          <w:rFonts w:hint="eastAsia"/>
        </w:rPr>
        <w:t>183</w:t>
      </w:r>
      <w:r w:rsidR="00517931" w:rsidRPr="007F0BA3">
        <w:rPr>
          <w:rFonts w:hint="eastAsia"/>
        </w:rPr>
        <w:t>條（遺產管理人之報酬）</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遺產管理人，得請求報酬，其數額由親屬會議按其勞力及其與被繼承人之關係酌定之。</w:t>
      </w:r>
    </w:p>
    <w:p w:rsidR="00A4192F" w:rsidRPr="007F0BA3" w:rsidRDefault="009C1AEA" w:rsidP="001A7B9D">
      <w:pPr>
        <w:pStyle w:val="2"/>
        <w:rPr>
          <w:rFonts w:hint="eastAsia"/>
        </w:rPr>
      </w:pPr>
      <w:bookmarkStart w:id="1452" w:name="a1184"/>
      <w:bookmarkEnd w:id="1452"/>
      <w:r>
        <w:rPr>
          <w:rFonts w:hint="eastAsia"/>
        </w:rPr>
        <w:t>第</w:t>
      </w:r>
      <w:r>
        <w:rPr>
          <w:rFonts w:hint="eastAsia"/>
        </w:rPr>
        <w:t>1</w:t>
      </w:r>
      <w:r w:rsidR="00116E10">
        <w:rPr>
          <w:rFonts w:hint="eastAsia"/>
        </w:rPr>
        <w:t>184</w:t>
      </w:r>
      <w:r w:rsidR="00517931" w:rsidRPr="007F0BA3">
        <w:rPr>
          <w:rFonts w:hint="eastAsia"/>
        </w:rPr>
        <w:t>條（遺產管理人行為效果之擬制）</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第</w:t>
      </w:r>
      <w:hyperlink w:anchor="a1178" w:history="1">
        <w:r w:rsidR="00517931" w:rsidRPr="007F0BA3">
          <w:rPr>
            <w:rStyle w:val="a4"/>
            <w:rFonts w:hint="eastAsia"/>
            <w:szCs w:val="20"/>
          </w:rPr>
          <w:t>一千一百七十八</w:t>
        </w:r>
      </w:hyperlink>
      <w:r w:rsidR="00517931" w:rsidRPr="007F0BA3">
        <w:rPr>
          <w:rFonts w:ascii="Arial Unicode MS" w:hAnsi="Arial Unicode MS" w:hint="eastAsia"/>
          <w:color w:val="17365D"/>
          <w:szCs w:val="20"/>
        </w:rPr>
        <w:t>條所定之期限內，有繼承人承認繼承時，遺產管理人在繼承人承認繼承前所為之職務上行為，視為繼承人之代理。</w:t>
      </w:r>
    </w:p>
    <w:p w:rsidR="00A4192F" w:rsidRPr="007F0BA3" w:rsidRDefault="009C1AEA" w:rsidP="001A7B9D">
      <w:pPr>
        <w:pStyle w:val="2"/>
        <w:rPr>
          <w:rFonts w:hint="eastAsia"/>
        </w:rPr>
      </w:pPr>
      <w:bookmarkStart w:id="1453" w:name="a1185"/>
      <w:bookmarkEnd w:id="1453"/>
      <w:r>
        <w:rPr>
          <w:rFonts w:hint="eastAsia"/>
        </w:rPr>
        <w:t>第</w:t>
      </w:r>
      <w:r>
        <w:rPr>
          <w:rFonts w:hint="eastAsia"/>
        </w:rPr>
        <w:t>1</w:t>
      </w:r>
      <w:r w:rsidR="00116E10">
        <w:rPr>
          <w:rFonts w:hint="eastAsia"/>
        </w:rPr>
        <w:t>185</w:t>
      </w:r>
      <w:r w:rsidR="00517931" w:rsidRPr="007F0BA3">
        <w:rPr>
          <w:rFonts w:hint="eastAsia"/>
        </w:rPr>
        <w:t>條（賸餘遺產之歸屬）</w:t>
      </w:r>
    </w:p>
    <w:p w:rsidR="00056F15" w:rsidRDefault="00A4192F" w:rsidP="00056F15">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第</w:t>
      </w:r>
      <w:hyperlink w:anchor="a1178" w:history="1">
        <w:r w:rsidR="00517931" w:rsidRPr="007F0BA3">
          <w:rPr>
            <w:rStyle w:val="a4"/>
            <w:rFonts w:hint="eastAsia"/>
            <w:szCs w:val="20"/>
          </w:rPr>
          <w:t>一千一百七十八</w:t>
        </w:r>
      </w:hyperlink>
      <w:r w:rsidR="00517931" w:rsidRPr="007F0BA3">
        <w:rPr>
          <w:rFonts w:ascii="Arial Unicode MS" w:hAnsi="Arial Unicode MS" w:hint="eastAsia"/>
          <w:color w:val="17365D"/>
          <w:szCs w:val="20"/>
        </w:rPr>
        <w:t>條所定之期限屆滿，無繼承人承認繼承時，其遺產於清償債權並交付遺贈物後，如有賸餘，歸屬國庫。</w:t>
      </w:r>
    </w:p>
    <w:p w:rsidR="00AA2501" w:rsidRPr="00E60BFD" w:rsidRDefault="006264B4" w:rsidP="00056F15">
      <w:pPr>
        <w:ind w:right="-1"/>
        <w:jc w:val="both"/>
        <w:rPr>
          <w:rFonts w:ascii="Arial Unicode MS" w:hAnsi="Arial Unicode MS" w:hint="eastAsia"/>
          <w:color w:val="626262"/>
          <w:sz w:val="18"/>
        </w:rPr>
      </w:pPr>
      <w:r w:rsidRPr="00E60BFD">
        <w:rPr>
          <w:rFonts w:ascii="Arial Unicode MS" w:hAnsi="Arial Unicode MS" w:hint="eastAsia"/>
          <w:color w:val="626262"/>
          <w:sz w:val="18"/>
          <w:lang w:val="zh-TW"/>
        </w:rPr>
        <w:t>【參考裁判】</w:t>
      </w:r>
      <w:hyperlink r:id="rId2804" w:anchor="a民法第一千一百八十五條" w:history="1">
        <w:r w:rsidRPr="00E60BFD">
          <w:rPr>
            <w:rStyle w:val="a4"/>
            <w:rFonts w:ascii="Arial Unicode MS" w:hAnsi="Arial Unicode MS" w:cs="新細明體" w:hint="eastAsia"/>
            <w:color w:val="626262"/>
            <w:sz w:val="18"/>
            <w:szCs w:val="20"/>
            <w:lang w:val="zh-TW"/>
          </w:rPr>
          <w:t>95,</w:t>
        </w:r>
        <w:r w:rsidRPr="00E60BFD">
          <w:rPr>
            <w:rStyle w:val="a4"/>
            <w:rFonts w:ascii="Arial Unicode MS" w:hAnsi="Arial Unicode MS" w:cs="新細明體" w:hint="eastAsia"/>
            <w:color w:val="626262"/>
            <w:sz w:val="18"/>
            <w:szCs w:val="20"/>
            <w:lang w:val="zh-TW"/>
          </w:rPr>
          <w:t>財管</w:t>
        </w:r>
        <w:r w:rsidRPr="00E60BFD">
          <w:rPr>
            <w:rStyle w:val="a4"/>
            <w:rFonts w:ascii="Arial Unicode MS" w:hAnsi="Arial Unicode MS" w:cs="新細明體" w:hint="eastAsia"/>
            <w:color w:val="626262"/>
            <w:sz w:val="18"/>
            <w:szCs w:val="20"/>
            <w:lang w:val="zh-TW"/>
          </w:rPr>
          <w:t>,1</w:t>
        </w:r>
      </w:hyperlink>
    </w:p>
    <w:p w:rsidR="009B3067" w:rsidRPr="002D08D0" w:rsidRDefault="00127DD3" w:rsidP="009461B9">
      <w:pPr>
        <w:ind w:right="-1"/>
        <w:jc w:val="both"/>
        <w:rPr>
          <w:rFonts w:ascii="Arial Unicode MS" w:hAnsi="Arial Unicode MS" w:hint="eastAsia"/>
          <w:color w:val="808080"/>
          <w:sz w:val="18"/>
          <w:szCs w:val="20"/>
        </w:rPr>
      </w:pPr>
      <w:r w:rsidRPr="002D08D0">
        <w:rPr>
          <w:rStyle w:val="a4"/>
          <w:rFonts w:ascii="Arial Unicode MS" w:hAnsi="Arial Unicode MS"/>
          <w:sz w:val="18"/>
          <w:szCs w:val="20"/>
          <w:u w:val="none"/>
        </w:rPr>
        <w:t xml:space="preserve">　　　　　　　　　　　　　　　　　　　　　　　　　　　　　　　　　　　　　　　　　　　　　　　　　</w:t>
      </w:r>
      <w:hyperlink w:anchor="a5章節索引" w:history="1">
        <w:r w:rsidR="009B3067" w:rsidRPr="002D08D0">
          <w:rPr>
            <w:rStyle w:val="a4"/>
            <w:rFonts w:ascii="Arial Unicode MS" w:hAnsi="Arial Unicode MS" w:hint="eastAsia"/>
            <w:sz w:val="18"/>
            <w:szCs w:val="20"/>
          </w:rPr>
          <w:t>回索</w:t>
        </w:r>
        <w:r w:rsidR="009B3067" w:rsidRPr="002D08D0">
          <w:rPr>
            <w:rStyle w:val="a4"/>
            <w:rFonts w:ascii="Arial Unicode MS" w:hAnsi="Arial Unicode MS" w:hint="eastAsia"/>
            <w:sz w:val="18"/>
            <w:szCs w:val="20"/>
          </w:rPr>
          <w:t>引</w:t>
        </w:r>
      </w:hyperlink>
      <w:r w:rsidR="009B3067" w:rsidRPr="002D08D0">
        <w:rPr>
          <w:rFonts w:ascii="Arial Unicode MS" w:hAnsi="Arial Unicode MS" w:hint="eastAsia"/>
          <w:color w:val="808000"/>
          <w:sz w:val="18"/>
          <w:szCs w:val="20"/>
        </w:rPr>
        <w:t>&gt;&gt;</w:t>
      </w:r>
    </w:p>
    <w:p w:rsidR="001A1A82" w:rsidRPr="007F0BA3" w:rsidRDefault="000340B4" w:rsidP="009461B9">
      <w:pPr>
        <w:pStyle w:val="1"/>
        <w:spacing w:before="120" w:after="120"/>
        <w:ind w:right="-1"/>
        <w:jc w:val="both"/>
        <w:rPr>
          <w:rFonts w:hint="eastAsia"/>
          <w:kern w:val="2"/>
        </w:rPr>
      </w:pPr>
      <w:bookmarkStart w:id="1454" w:name="_第五編__繼承_2"/>
      <w:bookmarkEnd w:id="1454"/>
      <w:r w:rsidRPr="007F0BA3">
        <w:rPr>
          <w:rFonts w:hint="eastAsia"/>
          <w:kern w:val="2"/>
        </w:rPr>
        <w:t>第五編　　繼</w:t>
      </w:r>
      <w:r w:rsidR="00AA2501" w:rsidRPr="007F0BA3">
        <w:rPr>
          <w:rFonts w:hint="eastAsia"/>
          <w:kern w:val="2"/>
        </w:rPr>
        <w:t xml:space="preserve">承　　</w:t>
      </w:r>
      <w:r w:rsidRPr="007F0BA3">
        <w:rPr>
          <w:rFonts w:hint="eastAsia"/>
          <w:kern w:val="2"/>
        </w:rPr>
        <w:t>第三章　　遺囑　　第一節　　通</w:t>
      </w:r>
      <w:r w:rsidR="00517931" w:rsidRPr="007F0BA3">
        <w:rPr>
          <w:rFonts w:hint="eastAsia"/>
          <w:kern w:val="2"/>
        </w:rPr>
        <w:t>則</w:t>
      </w:r>
    </w:p>
    <w:p w:rsidR="00A4192F" w:rsidRPr="007F0BA3" w:rsidRDefault="009C1AEA" w:rsidP="001A7B9D">
      <w:pPr>
        <w:pStyle w:val="2"/>
        <w:rPr>
          <w:rFonts w:hint="eastAsia"/>
        </w:rPr>
      </w:pPr>
      <w:bookmarkStart w:id="1455" w:name="a1186"/>
      <w:bookmarkEnd w:id="1455"/>
      <w:r>
        <w:rPr>
          <w:rFonts w:hint="eastAsia"/>
        </w:rPr>
        <w:t>第</w:t>
      </w:r>
      <w:r>
        <w:rPr>
          <w:rFonts w:hint="eastAsia"/>
        </w:rPr>
        <w:t>1</w:t>
      </w:r>
      <w:r w:rsidR="00116E10">
        <w:rPr>
          <w:rFonts w:hint="eastAsia"/>
        </w:rPr>
        <w:t>186</w:t>
      </w:r>
      <w:r w:rsidR="00517931" w:rsidRPr="007F0BA3">
        <w:rPr>
          <w:rFonts w:hint="eastAsia"/>
        </w:rPr>
        <w:t>條（遺囑能力）</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無行為能力人，不得為遺囑。</w:t>
      </w:r>
    </w:p>
    <w:p w:rsidR="001A1A82" w:rsidRPr="007F0BA3" w:rsidRDefault="00A4192F"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限制行為能力人，無須經法定代理人之允許，得為遺囑。但未滿十六歲者，不得為遺囑。</w:t>
      </w:r>
    </w:p>
    <w:p w:rsidR="00A4192F" w:rsidRPr="007F0BA3" w:rsidRDefault="009C1AEA" w:rsidP="001A7B9D">
      <w:pPr>
        <w:pStyle w:val="2"/>
        <w:rPr>
          <w:rFonts w:hint="eastAsia"/>
        </w:rPr>
      </w:pPr>
      <w:bookmarkStart w:id="1456" w:name="a1187"/>
      <w:bookmarkEnd w:id="1456"/>
      <w:r>
        <w:rPr>
          <w:rFonts w:hint="eastAsia"/>
        </w:rPr>
        <w:t>第</w:t>
      </w:r>
      <w:r>
        <w:rPr>
          <w:rFonts w:hint="eastAsia"/>
        </w:rPr>
        <w:t>1</w:t>
      </w:r>
      <w:r w:rsidR="00116E10">
        <w:rPr>
          <w:rFonts w:hint="eastAsia"/>
        </w:rPr>
        <w:t>187</w:t>
      </w:r>
      <w:r w:rsidR="00517931" w:rsidRPr="007F0BA3">
        <w:rPr>
          <w:rFonts w:hint="eastAsia"/>
        </w:rPr>
        <w:t>條（遺產之自由處分）</w:t>
      </w:r>
    </w:p>
    <w:p w:rsidR="00FD7882"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遺囑人於不違反關於特留分規定之範圍內，得以遺囑自由處分遺產。</w:t>
      </w:r>
    </w:p>
    <w:p w:rsidR="001A1A82" w:rsidRPr="00E60BFD" w:rsidRDefault="00517931" w:rsidP="009461B9">
      <w:pPr>
        <w:ind w:right="-1"/>
        <w:jc w:val="both"/>
        <w:rPr>
          <w:rFonts w:ascii="Arial Unicode MS" w:hAnsi="Arial Unicode MS"/>
          <w:color w:val="626262"/>
          <w:sz w:val="18"/>
        </w:rPr>
      </w:pPr>
      <w:r w:rsidRPr="00E60BFD">
        <w:rPr>
          <w:rFonts w:ascii="Arial Unicode MS" w:hAnsi="Arial Unicode MS" w:hint="eastAsia"/>
          <w:color w:val="626262"/>
          <w:sz w:val="18"/>
        </w:rPr>
        <w:t>【解釋</w:t>
      </w:r>
      <w:r w:rsidRPr="00E60BFD">
        <w:rPr>
          <w:rFonts w:ascii="Arial Unicode MS" w:hAnsi="Arial Unicode MS"/>
          <w:color w:val="626262"/>
          <w:sz w:val="18"/>
        </w:rPr>
        <w:t>/</w:t>
      </w:r>
      <w:r w:rsidRPr="00E60BFD">
        <w:rPr>
          <w:rFonts w:ascii="Arial Unicode MS" w:hAnsi="Arial Unicode MS" w:hint="eastAsia"/>
          <w:color w:val="626262"/>
          <w:sz w:val="18"/>
        </w:rPr>
        <w:t>判例</w:t>
      </w:r>
      <w:r w:rsidR="00890606" w:rsidRPr="00E60BFD">
        <w:rPr>
          <w:rFonts w:ascii="Arial Unicode MS" w:hAnsi="Arial Unicode MS" w:hint="eastAsia"/>
          <w:color w:val="626262"/>
          <w:sz w:val="18"/>
        </w:rPr>
        <w:t>】</w:t>
      </w:r>
      <w:hyperlink r:id="rId2805" w:anchor="w48b371" w:history="1">
        <w:r w:rsidRPr="00E60BFD">
          <w:rPr>
            <w:rStyle w:val="a4"/>
            <w:rFonts w:ascii="Arial Unicode MS" w:hAnsi="Arial Unicode MS"/>
            <w:color w:val="626262"/>
            <w:sz w:val="18"/>
            <w:szCs w:val="20"/>
          </w:rPr>
          <w:t>48</w:t>
        </w:r>
        <w:r w:rsidRPr="00E60BFD">
          <w:rPr>
            <w:rStyle w:val="a4"/>
            <w:rFonts w:ascii="Arial Unicode MS" w:hAnsi="Arial Unicode MS" w:hint="eastAsia"/>
            <w:color w:val="626262"/>
            <w:sz w:val="18"/>
            <w:szCs w:val="20"/>
          </w:rPr>
          <w:t>年臺上</w:t>
        </w:r>
        <w:r w:rsidRPr="00E60BFD">
          <w:rPr>
            <w:rStyle w:val="a4"/>
            <w:rFonts w:ascii="Arial Unicode MS" w:hAnsi="Arial Unicode MS"/>
            <w:color w:val="626262"/>
            <w:sz w:val="18"/>
            <w:szCs w:val="20"/>
          </w:rPr>
          <w:t>371</w:t>
        </w:r>
      </w:hyperlink>
      <w:r w:rsidRPr="00E60BFD">
        <w:rPr>
          <w:rFonts w:ascii="Arial Unicode MS" w:hAnsi="Arial Unicode MS"/>
          <w:color w:val="626262"/>
          <w:sz w:val="18"/>
        </w:rPr>
        <w:t>*</w:t>
      </w:r>
      <w:hyperlink r:id="rId2806" w:anchor="w51b1416" w:history="1">
        <w:r w:rsidRPr="00E60BFD">
          <w:rPr>
            <w:rStyle w:val="a4"/>
            <w:rFonts w:ascii="Arial Unicode MS" w:hAnsi="Arial Unicode MS"/>
            <w:color w:val="626262"/>
            <w:sz w:val="18"/>
            <w:szCs w:val="20"/>
          </w:rPr>
          <w:t>51</w:t>
        </w:r>
        <w:r w:rsidRPr="00E60BFD">
          <w:rPr>
            <w:rStyle w:val="a4"/>
            <w:rFonts w:ascii="Arial Unicode MS" w:hAnsi="Arial Unicode MS" w:hint="eastAsia"/>
            <w:color w:val="626262"/>
            <w:sz w:val="18"/>
            <w:szCs w:val="20"/>
          </w:rPr>
          <w:t>年臺上</w:t>
        </w:r>
        <w:r w:rsidRPr="00E60BFD">
          <w:rPr>
            <w:rStyle w:val="a4"/>
            <w:rFonts w:ascii="Arial Unicode MS" w:hAnsi="Arial Unicode MS"/>
            <w:color w:val="626262"/>
            <w:sz w:val="18"/>
            <w:szCs w:val="20"/>
          </w:rPr>
          <w:t>1416</w:t>
        </w:r>
      </w:hyperlink>
    </w:p>
    <w:p w:rsidR="00A4192F" w:rsidRPr="007F0BA3" w:rsidRDefault="009C1AEA" w:rsidP="001A7B9D">
      <w:pPr>
        <w:pStyle w:val="2"/>
        <w:rPr>
          <w:rFonts w:hint="eastAsia"/>
        </w:rPr>
      </w:pPr>
      <w:bookmarkStart w:id="1457" w:name="a1188"/>
      <w:bookmarkEnd w:id="1457"/>
      <w:r>
        <w:rPr>
          <w:rFonts w:hint="eastAsia"/>
        </w:rPr>
        <w:t>第</w:t>
      </w:r>
      <w:r>
        <w:rPr>
          <w:rFonts w:hint="eastAsia"/>
        </w:rPr>
        <w:t>1</w:t>
      </w:r>
      <w:r w:rsidR="00116E10">
        <w:rPr>
          <w:rFonts w:hint="eastAsia"/>
        </w:rPr>
        <w:t>188</w:t>
      </w:r>
      <w:r w:rsidR="00517931" w:rsidRPr="007F0BA3">
        <w:rPr>
          <w:rFonts w:hint="eastAsia"/>
        </w:rPr>
        <w:t>條（受遺贈權之喪失）</w:t>
      </w:r>
    </w:p>
    <w:p w:rsidR="001A1A82"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第</w:t>
      </w:r>
      <w:hyperlink w:anchor="a1145" w:history="1">
        <w:r w:rsidR="00517931" w:rsidRPr="007F0BA3">
          <w:rPr>
            <w:rStyle w:val="a4"/>
            <w:rFonts w:hint="eastAsia"/>
            <w:szCs w:val="20"/>
          </w:rPr>
          <w:t>一千一百四十五</w:t>
        </w:r>
      </w:hyperlink>
      <w:r w:rsidR="00517931" w:rsidRPr="007F0BA3">
        <w:rPr>
          <w:rFonts w:ascii="Arial Unicode MS" w:hAnsi="Arial Unicode MS" w:hint="eastAsia"/>
          <w:color w:val="17365D"/>
          <w:szCs w:val="20"/>
        </w:rPr>
        <w:t>條喪失繼承權之規定，於受遺贈人準用之。</w:t>
      </w:r>
    </w:p>
    <w:p w:rsidR="009B3067" w:rsidRPr="002D08D0" w:rsidRDefault="00127DD3" w:rsidP="009461B9">
      <w:pPr>
        <w:ind w:right="-1"/>
        <w:jc w:val="both"/>
        <w:rPr>
          <w:rFonts w:ascii="Arial Unicode MS" w:hAnsi="Arial Unicode MS" w:hint="eastAsia"/>
          <w:color w:val="808080"/>
          <w:sz w:val="18"/>
          <w:szCs w:val="20"/>
        </w:rPr>
      </w:pPr>
      <w:r w:rsidRPr="002D08D0">
        <w:rPr>
          <w:rStyle w:val="a4"/>
          <w:rFonts w:ascii="Arial Unicode MS" w:hAnsi="Arial Unicode MS"/>
          <w:sz w:val="18"/>
          <w:szCs w:val="20"/>
          <w:u w:val="none"/>
        </w:rPr>
        <w:t xml:space="preserve">　　　　　　　　　　　　　　　　　　　　　　　　　　　　　　　　　　　　　　　　　　　　　　　　　</w:t>
      </w:r>
      <w:hyperlink w:anchor="a5章節索引" w:history="1">
        <w:r w:rsidR="009B3067" w:rsidRPr="002D08D0">
          <w:rPr>
            <w:rStyle w:val="a4"/>
            <w:rFonts w:ascii="Arial Unicode MS" w:hAnsi="Arial Unicode MS" w:hint="eastAsia"/>
            <w:sz w:val="18"/>
            <w:szCs w:val="20"/>
          </w:rPr>
          <w:t>回索引</w:t>
        </w:r>
      </w:hyperlink>
      <w:r w:rsidR="009B3067" w:rsidRPr="002D08D0">
        <w:rPr>
          <w:rFonts w:ascii="Arial Unicode MS" w:hAnsi="Arial Unicode MS" w:hint="eastAsia"/>
          <w:color w:val="808000"/>
          <w:sz w:val="18"/>
          <w:szCs w:val="20"/>
        </w:rPr>
        <w:t>&gt;&gt;</w:t>
      </w:r>
    </w:p>
    <w:p w:rsidR="001A1A82" w:rsidRPr="007F0BA3" w:rsidRDefault="000340B4" w:rsidP="009461B9">
      <w:pPr>
        <w:pStyle w:val="1"/>
        <w:spacing w:before="120" w:after="120"/>
        <w:ind w:right="-1"/>
        <w:jc w:val="both"/>
        <w:rPr>
          <w:rFonts w:hint="eastAsia"/>
          <w:kern w:val="2"/>
        </w:rPr>
      </w:pPr>
      <w:bookmarkStart w:id="1458" w:name="_第五編__繼承_3"/>
      <w:bookmarkEnd w:id="1458"/>
      <w:r w:rsidRPr="007F0BA3">
        <w:rPr>
          <w:rFonts w:hint="eastAsia"/>
          <w:kern w:val="2"/>
        </w:rPr>
        <w:t>第五編　　繼承　　第三章　　遺</w:t>
      </w:r>
      <w:r w:rsidR="00AA2501" w:rsidRPr="007F0BA3">
        <w:rPr>
          <w:rFonts w:hint="eastAsia"/>
          <w:kern w:val="2"/>
        </w:rPr>
        <w:t xml:space="preserve">囑　　</w:t>
      </w:r>
      <w:r w:rsidRPr="007F0BA3">
        <w:rPr>
          <w:rFonts w:hint="eastAsia"/>
          <w:kern w:val="2"/>
        </w:rPr>
        <w:t>第二節　　方</w:t>
      </w:r>
      <w:r w:rsidR="00517931" w:rsidRPr="007F0BA3">
        <w:rPr>
          <w:rFonts w:hint="eastAsia"/>
          <w:kern w:val="2"/>
        </w:rPr>
        <w:t>式</w:t>
      </w:r>
    </w:p>
    <w:p w:rsidR="001A1A82" w:rsidRPr="007F0BA3" w:rsidRDefault="009C1AEA" w:rsidP="001A7B9D">
      <w:pPr>
        <w:pStyle w:val="2"/>
        <w:rPr>
          <w:rFonts w:hint="eastAsia"/>
        </w:rPr>
      </w:pPr>
      <w:bookmarkStart w:id="1459" w:name="a1189"/>
      <w:bookmarkEnd w:id="1459"/>
      <w:r>
        <w:rPr>
          <w:rFonts w:hint="eastAsia"/>
        </w:rPr>
        <w:t>第</w:t>
      </w:r>
      <w:r>
        <w:rPr>
          <w:rFonts w:hint="eastAsia"/>
        </w:rPr>
        <w:t>1</w:t>
      </w:r>
      <w:r w:rsidR="00116E10">
        <w:rPr>
          <w:rFonts w:hint="eastAsia"/>
        </w:rPr>
        <w:t>189</w:t>
      </w:r>
      <w:r w:rsidR="00517931" w:rsidRPr="007F0BA3">
        <w:rPr>
          <w:rFonts w:hint="eastAsia"/>
        </w:rPr>
        <w:t>條（遺囑方式之種類）</w:t>
      </w:r>
    </w:p>
    <w:p w:rsidR="00A4192F"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遺囑應依左列方式之一為之：</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一、自書遺囑。</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二、公證遺囑。</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三、密封遺囑。</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四、代筆遺囑。</w:t>
      </w:r>
    </w:p>
    <w:p w:rsidR="00A4192F" w:rsidRPr="00E60BFD" w:rsidRDefault="00733AB8" w:rsidP="009461B9">
      <w:pPr>
        <w:pStyle w:val="11"/>
        <w:ind w:right="-1"/>
        <w:jc w:val="both"/>
        <w:rPr>
          <w:rFonts w:hint="eastAsia"/>
          <w:b w:val="0"/>
          <w:color w:val="17365D"/>
        </w:rPr>
      </w:pPr>
      <w:r w:rsidRPr="00E60BFD">
        <w:rPr>
          <w:rFonts w:hint="eastAsia"/>
          <w:b w:val="0"/>
          <w:color w:val="17365D"/>
        </w:rPr>
        <w:t xml:space="preserve">　　</w:t>
      </w:r>
      <w:r w:rsidR="00517931" w:rsidRPr="00E60BFD">
        <w:rPr>
          <w:rFonts w:hint="eastAsia"/>
          <w:b w:val="0"/>
          <w:color w:val="17365D"/>
        </w:rPr>
        <w:t>五、口授遺囑。</w:t>
      </w:r>
    </w:p>
    <w:p w:rsidR="001A1A82" w:rsidRPr="002D08D0" w:rsidRDefault="00036617" w:rsidP="009461B9">
      <w:pPr>
        <w:ind w:right="-1"/>
        <w:jc w:val="both"/>
        <w:rPr>
          <w:rFonts w:ascii="Arial Unicode MS" w:hAnsi="Arial Unicode MS"/>
          <w:color w:val="626262"/>
          <w:sz w:val="18"/>
        </w:rPr>
      </w:pPr>
      <w:r w:rsidRPr="002D08D0">
        <w:rPr>
          <w:rFonts w:ascii="Arial Unicode MS" w:hAnsi="Arial Unicode MS"/>
          <w:color w:val="626262"/>
          <w:sz w:val="18"/>
        </w:rPr>
        <w:t>【</w:t>
      </w:r>
      <w:r w:rsidRPr="002D08D0">
        <w:rPr>
          <w:rFonts w:ascii="Arial Unicode MS" w:hAnsi="Arial Unicode MS" w:hint="eastAsia"/>
          <w:color w:val="626262"/>
          <w:sz w:val="18"/>
        </w:rPr>
        <w:t>參考</w:t>
      </w:r>
      <w:r w:rsidRPr="002D08D0">
        <w:rPr>
          <w:rFonts w:ascii="Arial Unicode MS" w:hAnsi="Arial Unicode MS"/>
          <w:color w:val="626262"/>
          <w:sz w:val="18"/>
        </w:rPr>
        <w:t>裁判】</w:t>
      </w:r>
      <w:hyperlink r:id="rId2807" w:anchor="a民法第一千一百八十九條" w:history="1">
        <w:r w:rsidR="00613DF0" w:rsidRPr="002D08D0">
          <w:rPr>
            <w:rStyle w:val="a4"/>
            <w:rFonts w:ascii="Arial Unicode MS" w:hAnsi="Arial Unicode MS" w:hint="eastAsia"/>
            <w:color w:val="626262"/>
            <w:sz w:val="18"/>
          </w:rPr>
          <w:t>95,</w:t>
        </w:r>
        <w:r w:rsidR="00613DF0" w:rsidRPr="002D08D0">
          <w:rPr>
            <w:rStyle w:val="a4"/>
            <w:rFonts w:ascii="Arial Unicode MS" w:hAnsi="Arial Unicode MS" w:hint="eastAsia"/>
            <w:color w:val="626262"/>
            <w:sz w:val="18"/>
          </w:rPr>
          <w:t>家訴</w:t>
        </w:r>
        <w:r w:rsidR="00613DF0" w:rsidRPr="002D08D0">
          <w:rPr>
            <w:rStyle w:val="a4"/>
            <w:rFonts w:ascii="Arial Unicode MS" w:hAnsi="Arial Unicode MS" w:hint="eastAsia"/>
            <w:color w:val="626262"/>
            <w:sz w:val="18"/>
          </w:rPr>
          <w:t>,134</w:t>
        </w:r>
      </w:hyperlink>
    </w:p>
    <w:p w:rsidR="00A4192F" w:rsidRPr="007F0BA3" w:rsidRDefault="009C1AEA" w:rsidP="001A7B9D">
      <w:pPr>
        <w:pStyle w:val="2"/>
        <w:rPr>
          <w:rFonts w:hint="eastAsia"/>
        </w:rPr>
      </w:pPr>
      <w:bookmarkStart w:id="1460" w:name="a1190"/>
      <w:bookmarkEnd w:id="1460"/>
      <w:r>
        <w:rPr>
          <w:rFonts w:hint="eastAsia"/>
        </w:rPr>
        <w:t>第</w:t>
      </w:r>
      <w:r>
        <w:rPr>
          <w:rFonts w:hint="eastAsia"/>
        </w:rPr>
        <w:t>1</w:t>
      </w:r>
      <w:r w:rsidR="00116E10">
        <w:rPr>
          <w:rFonts w:hint="eastAsia"/>
        </w:rPr>
        <w:t>190</w:t>
      </w:r>
      <w:r w:rsidR="00116E10">
        <w:rPr>
          <w:rFonts w:hint="eastAsia"/>
        </w:rPr>
        <w:t>條</w:t>
      </w:r>
      <w:r w:rsidR="00517931" w:rsidRPr="007F0BA3">
        <w:rPr>
          <w:rFonts w:hint="eastAsia"/>
        </w:rPr>
        <w:t>（自書遺囑）</w:t>
      </w:r>
    </w:p>
    <w:p w:rsidR="00FD7882"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自書遺囑者，應自書遺囑全文，記明年、月、日，並親自簽名；如有增減、塗改，應註明增減、塗改之處所及字數，另行簽名。</w:t>
      </w:r>
    </w:p>
    <w:p w:rsidR="001A1A82" w:rsidRPr="002D08D0" w:rsidRDefault="00F7392B" w:rsidP="009461B9">
      <w:pPr>
        <w:ind w:right="-1"/>
        <w:jc w:val="both"/>
        <w:rPr>
          <w:rFonts w:ascii="Arial Unicode MS" w:hAnsi="Arial Unicode MS" w:hint="eastAsia"/>
          <w:color w:val="626262"/>
          <w:sz w:val="18"/>
        </w:rPr>
      </w:pPr>
      <w:r w:rsidRPr="002D08D0">
        <w:rPr>
          <w:rFonts w:ascii="Arial Unicode MS" w:hAnsi="Arial Unicode MS" w:cs="細明體" w:hint="eastAsia"/>
          <w:color w:val="626262"/>
          <w:sz w:val="18"/>
        </w:rPr>
        <w:t>【相關法規】</w:t>
      </w:r>
      <w:hyperlink w:anchor="a1193" w:history="1">
        <w:r w:rsidRPr="002D08D0">
          <w:rPr>
            <w:rStyle w:val="a4"/>
            <w:rFonts w:ascii="Arial Unicode MS" w:hAnsi="Arial Unicode MS" w:cs="細明體" w:hint="eastAsia"/>
            <w:color w:val="626262"/>
            <w:sz w:val="18"/>
            <w:szCs w:val="20"/>
          </w:rPr>
          <w:t>§</w:t>
        </w:r>
        <w:r w:rsidRPr="002D08D0">
          <w:rPr>
            <w:rStyle w:val="a4"/>
            <w:rFonts w:ascii="Arial Unicode MS" w:hAnsi="Arial Unicode MS" w:cs="細明體"/>
            <w:color w:val="626262"/>
            <w:sz w:val="18"/>
            <w:szCs w:val="20"/>
          </w:rPr>
          <w:t>1193</w:t>
        </w:r>
      </w:hyperlink>
      <w:r w:rsidR="00517931" w:rsidRPr="002D08D0">
        <w:rPr>
          <w:rFonts w:ascii="Arial Unicode MS" w:hAnsi="Arial Unicode MS" w:hint="eastAsia"/>
          <w:color w:val="626262"/>
          <w:sz w:val="18"/>
        </w:rPr>
        <w:t>【解釋</w:t>
      </w:r>
      <w:r w:rsidR="00517931" w:rsidRPr="002D08D0">
        <w:rPr>
          <w:rFonts w:ascii="Arial Unicode MS" w:hAnsi="Arial Unicode MS"/>
          <w:color w:val="626262"/>
          <w:sz w:val="18"/>
        </w:rPr>
        <w:t>/</w:t>
      </w:r>
      <w:r w:rsidR="00517931" w:rsidRPr="002D08D0">
        <w:rPr>
          <w:rFonts w:ascii="Arial Unicode MS" w:hAnsi="Arial Unicode MS" w:hint="eastAsia"/>
          <w:color w:val="626262"/>
          <w:sz w:val="18"/>
        </w:rPr>
        <w:t>判例</w:t>
      </w:r>
      <w:r w:rsidR="00890606" w:rsidRPr="002D08D0">
        <w:rPr>
          <w:rFonts w:ascii="Arial Unicode MS" w:hAnsi="Arial Unicode MS" w:hint="eastAsia"/>
          <w:color w:val="626262"/>
          <w:sz w:val="18"/>
        </w:rPr>
        <w:t>】</w:t>
      </w:r>
      <w:hyperlink r:id="rId2808" w:anchor="w37b7831" w:history="1">
        <w:r w:rsidR="00517931" w:rsidRPr="002D08D0">
          <w:rPr>
            <w:rStyle w:val="a4"/>
            <w:rFonts w:ascii="Arial Unicode MS" w:hAnsi="Arial Unicode MS"/>
            <w:color w:val="626262"/>
            <w:sz w:val="18"/>
            <w:szCs w:val="20"/>
          </w:rPr>
          <w:t>37</w:t>
        </w:r>
        <w:r w:rsidR="00517931" w:rsidRPr="002D08D0">
          <w:rPr>
            <w:rStyle w:val="a4"/>
            <w:rFonts w:ascii="Arial Unicode MS" w:hAnsi="Arial Unicode MS" w:hint="eastAsia"/>
            <w:color w:val="626262"/>
            <w:sz w:val="18"/>
            <w:szCs w:val="20"/>
          </w:rPr>
          <w:t>年上</w:t>
        </w:r>
        <w:r w:rsidR="00517931" w:rsidRPr="002D08D0">
          <w:rPr>
            <w:rStyle w:val="a4"/>
            <w:rFonts w:ascii="Arial Unicode MS" w:hAnsi="Arial Unicode MS"/>
            <w:color w:val="626262"/>
            <w:sz w:val="18"/>
            <w:szCs w:val="20"/>
          </w:rPr>
          <w:t>7831</w:t>
        </w:r>
      </w:hyperlink>
      <w:r w:rsidR="00490485" w:rsidRPr="002D08D0">
        <w:rPr>
          <w:rFonts w:ascii="Arial Unicode MS" w:hAnsi="Arial Unicode MS" w:cs="新細明體" w:hint="eastAsia"/>
          <w:color w:val="626262"/>
          <w:sz w:val="18"/>
          <w:lang w:val="zh-TW"/>
        </w:rPr>
        <w:t>【參考裁判</w:t>
      </w:r>
      <w:r w:rsidR="00490485" w:rsidRPr="002D08D0">
        <w:rPr>
          <w:rFonts w:ascii="Arial Unicode MS" w:hAnsi="Arial Unicode MS" w:hint="eastAsia"/>
          <w:color w:val="626262"/>
          <w:sz w:val="18"/>
        </w:rPr>
        <w:t>】</w:t>
      </w:r>
      <w:hyperlink r:id="rId2809" w:anchor="a民法第一千一百九十條" w:history="1">
        <w:r w:rsidR="00490485" w:rsidRPr="002D08D0">
          <w:rPr>
            <w:rStyle w:val="a4"/>
            <w:rFonts w:ascii="Arial Unicode MS" w:hAnsi="Arial Unicode MS" w:cs="新細明體" w:hint="eastAsia"/>
            <w:color w:val="626262"/>
            <w:sz w:val="18"/>
            <w:szCs w:val="20"/>
            <w:lang w:val="zh-TW"/>
          </w:rPr>
          <w:t>94,</w:t>
        </w:r>
        <w:r w:rsidR="00490485" w:rsidRPr="002D08D0">
          <w:rPr>
            <w:rStyle w:val="a4"/>
            <w:rFonts w:ascii="Arial Unicode MS" w:hAnsi="Arial Unicode MS" w:cs="新細明體" w:hint="eastAsia"/>
            <w:color w:val="626262"/>
            <w:sz w:val="18"/>
            <w:szCs w:val="20"/>
            <w:lang w:val="zh-TW"/>
          </w:rPr>
          <w:t>家訴</w:t>
        </w:r>
        <w:r w:rsidR="00490485" w:rsidRPr="002D08D0">
          <w:rPr>
            <w:rStyle w:val="a4"/>
            <w:rFonts w:ascii="Arial Unicode MS" w:hAnsi="Arial Unicode MS" w:cs="新細明體" w:hint="eastAsia"/>
            <w:color w:val="626262"/>
            <w:sz w:val="18"/>
            <w:szCs w:val="20"/>
            <w:lang w:val="zh-TW"/>
          </w:rPr>
          <w:t>,179</w:t>
        </w:r>
      </w:hyperlink>
    </w:p>
    <w:p w:rsidR="00A4192F" w:rsidRPr="007F0BA3" w:rsidRDefault="009C1AEA" w:rsidP="001A7B9D">
      <w:pPr>
        <w:pStyle w:val="2"/>
        <w:rPr>
          <w:rFonts w:hint="eastAsia"/>
        </w:rPr>
      </w:pPr>
      <w:bookmarkStart w:id="1461" w:name="a1191"/>
      <w:bookmarkEnd w:id="1461"/>
      <w:r>
        <w:rPr>
          <w:rFonts w:hint="eastAsia"/>
        </w:rPr>
        <w:t>第</w:t>
      </w:r>
      <w:r>
        <w:rPr>
          <w:rFonts w:hint="eastAsia"/>
        </w:rPr>
        <w:t>1</w:t>
      </w:r>
      <w:r w:rsidR="00116E10">
        <w:rPr>
          <w:rFonts w:hint="eastAsia"/>
        </w:rPr>
        <w:t>191</w:t>
      </w:r>
      <w:r w:rsidR="00517931" w:rsidRPr="007F0BA3">
        <w:rPr>
          <w:rFonts w:hint="eastAsia"/>
        </w:rPr>
        <w:t>條（公證遺囑）</w:t>
      </w:r>
    </w:p>
    <w:p w:rsidR="00A4192F"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公證遺囑，應指定二人以上之見證人，在公證人前口述遺囑意旨，由公證人筆記、宣讀、講解，經遺囑人認可後，記明年、月、日，由公證人、見證人及遺囑人同行簽名：遺囑人不能簽名者，由公證人將其事由記明，使按指印代之。</w:t>
      </w:r>
    </w:p>
    <w:p w:rsidR="001A1A82" w:rsidRPr="007F0BA3" w:rsidRDefault="00A4192F" w:rsidP="009461B9">
      <w:pPr>
        <w:ind w:right="-1"/>
        <w:jc w:val="both"/>
        <w:rPr>
          <w:rFonts w:ascii="Arial Unicode MS" w:hAnsi="Arial Unicode MS"/>
          <w:color w:val="666699"/>
          <w:szCs w:val="20"/>
        </w:rPr>
      </w:pPr>
      <w:r w:rsidRPr="007F0BA3">
        <w:rPr>
          <w:rFonts w:ascii="Arial Unicode MS" w:hAnsi="Arial Unicode MS" w:hint="eastAsia"/>
          <w:color w:val="666699"/>
          <w:szCs w:val="20"/>
        </w:rPr>
        <w:lastRenderedPageBreak/>
        <w:t xml:space="preserve">　　</w:t>
      </w:r>
      <w:r w:rsidR="00517931" w:rsidRPr="007F0BA3">
        <w:rPr>
          <w:rFonts w:ascii="Arial Unicode MS" w:hAnsi="Arial Unicode MS" w:hint="eastAsia"/>
          <w:color w:val="666699"/>
          <w:szCs w:val="20"/>
        </w:rPr>
        <w:t>前項所定公證人之職務，在無公證人之地，得由法院書記官行之，僑民在中華民國領事駐在地為遺囑時，得由領事行之。</w:t>
      </w:r>
    </w:p>
    <w:p w:rsidR="001A1A82" w:rsidRPr="007F0BA3" w:rsidRDefault="009C1AEA" w:rsidP="001A7B9D">
      <w:pPr>
        <w:pStyle w:val="2"/>
        <w:rPr>
          <w:rFonts w:hint="eastAsia"/>
        </w:rPr>
      </w:pPr>
      <w:bookmarkStart w:id="1462" w:name="a1192"/>
      <w:bookmarkEnd w:id="1462"/>
      <w:r>
        <w:rPr>
          <w:rFonts w:hint="eastAsia"/>
        </w:rPr>
        <w:t>第</w:t>
      </w:r>
      <w:r>
        <w:rPr>
          <w:rFonts w:hint="eastAsia"/>
        </w:rPr>
        <w:t>1</w:t>
      </w:r>
      <w:r w:rsidR="00116E10">
        <w:rPr>
          <w:rFonts w:hint="eastAsia"/>
        </w:rPr>
        <w:t>192</w:t>
      </w:r>
      <w:r w:rsidR="00517931" w:rsidRPr="007F0BA3">
        <w:rPr>
          <w:rFonts w:hint="eastAsia"/>
        </w:rPr>
        <w:t>條（密封遺囑）</w:t>
      </w:r>
    </w:p>
    <w:p w:rsidR="00A4192F" w:rsidRPr="007F0BA3" w:rsidRDefault="00C2769E"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密封遺囑，應於遺囑上簽名後，將其密封，於封縫處簽名，指定二人以上之見證人，向公證人提出，陳述其為自己之遺囑，如非本人自寫，並陳述繕寫人之姓名、住所，由公證人於封面記明該遺囑提出之年、月、日及遺囑人所為之陳述，與遺囑人及見證人同行簽名。</w:t>
      </w:r>
    </w:p>
    <w:p w:rsidR="001A1A82" w:rsidRPr="007F0BA3" w:rsidRDefault="00A4192F"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前條第二項之規定，於前項情形準用之。</w:t>
      </w:r>
    </w:p>
    <w:p w:rsidR="00A4192F" w:rsidRPr="007F0BA3" w:rsidRDefault="009C1AEA" w:rsidP="001A7B9D">
      <w:pPr>
        <w:pStyle w:val="2"/>
        <w:rPr>
          <w:rFonts w:hint="eastAsia"/>
        </w:rPr>
      </w:pPr>
      <w:bookmarkStart w:id="1463" w:name="a1193"/>
      <w:bookmarkEnd w:id="1463"/>
      <w:r>
        <w:rPr>
          <w:rFonts w:hint="eastAsia"/>
        </w:rPr>
        <w:t>第</w:t>
      </w:r>
      <w:r>
        <w:rPr>
          <w:rFonts w:hint="eastAsia"/>
        </w:rPr>
        <w:t>1</w:t>
      </w:r>
      <w:r w:rsidR="00116E10">
        <w:rPr>
          <w:rFonts w:hint="eastAsia"/>
        </w:rPr>
        <w:t>193</w:t>
      </w:r>
      <w:r w:rsidR="00517931" w:rsidRPr="007F0BA3">
        <w:rPr>
          <w:rFonts w:hint="eastAsia"/>
        </w:rPr>
        <w:t>條（密封遺囑之轉換）</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密封遺囑，不具備前條所定之方式，而具備第</w:t>
      </w:r>
      <w:hyperlink w:anchor="a1190" w:history="1">
        <w:r w:rsidR="00517931" w:rsidRPr="007F0BA3">
          <w:rPr>
            <w:rStyle w:val="a4"/>
            <w:rFonts w:hint="eastAsia"/>
            <w:szCs w:val="20"/>
          </w:rPr>
          <w:t>一千一百九十</w:t>
        </w:r>
      </w:hyperlink>
      <w:r w:rsidR="00517931" w:rsidRPr="007F0BA3">
        <w:rPr>
          <w:rFonts w:ascii="Arial Unicode MS" w:hAnsi="Arial Unicode MS" w:hint="eastAsia"/>
          <w:color w:val="17365D"/>
          <w:szCs w:val="20"/>
        </w:rPr>
        <w:t>條所定自書遺囑之方式者，有自書遺囑之效力。</w:t>
      </w:r>
    </w:p>
    <w:p w:rsidR="00A4192F" w:rsidRPr="007F0BA3" w:rsidRDefault="009C1AEA" w:rsidP="001A7B9D">
      <w:pPr>
        <w:pStyle w:val="2"/>
        <w:rPr>
          <w:rFonts w:hint="eastAsia"/>
        </w:rPr>
      </w:pPr>
      <w:bookmarkStart w:id="1464" w:name="a1194"/>
      <w:bookmarkEnd w:id="1464"/>
      <w:r>
        <w:rPr>
          <w:rFonts w:hint="eastAsia"/>
        </w:rPr>
        <w:t>第</w:t>
      </w:r>
      <w:r>
        <w:rPr>
          <w:rFonts w:hint="eastAsia"/>
        </w:rPr>
        <w:t>1</w:t>
      </w:r>
      <w:r w:rsidR="00116E10">
        <w:rPr>
          <w:rFonts w:hint="eastAsia"/>
        </w:rPr>
        <w:t>194</w:t>
      </w:r>
      <w:r w:rsidR="00517931" w:rsidRPr="007F0BA3">
        <w:rPr>
          <w:rFonts w:hint="eastAsia"/>
        </w:rPr>
        <w:t>條（代筆遺囑）</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代筆遺囑，由遺囑人指定三人以上之見證人，由遺囑人口述遺囑意旨，使見證人中之一人筆記、宣讀、講解，經遺囑人認可後，記明年、月、日及代筆人之姓名，由見證人全體及遺囑人同行簽名，遺囑人不能簽名者，應按指印代之。</w:t>
      </w:r>
    </w:p>
    <w:p w:rsidR="001A1A82" w:rsidRPr="00E60BFD" w:rsidRDefault="009629C2" w:rsidP="009461B9">
      <w:pPr>
        <w:ind w:right="-1"/>
        <w:jc w:val="both"/>
        <w:rPr>
          <w:rFonts w:ascii="Arial Unicode MS" w:hAnsi="Arial Unicode MS"/>
          <w:color w:val="7F7F7F"/>
          <w:sz w:val="18"/>
        </w:rPr>
      </w:pPr>
      <w:r w:rsidRPr="00E60BFD">
        <w:rPr>
          <w:rFonts w:ascii="Arial Unicode MS" w:hAnsi="Arial Unicode MS" w:hint="eastAsia"/>
          <w:color w:val="7F7F7F"/>
          <w:sz w:val="18"/>
          <w:lang w:val="zh-TW"/>
        </w:rPr>
        <w:t>【參考裁判】</w:t>
      </w:r>
      <w:hyperlink r:id="rId2810" w:anchor="a民法第一千一百九十四條" w:history="1">
        <w:r w:rsidRPr="00E60BFD">
          <w:rPr>
            <w:rStyle w:val="a4"/>
            <w:rFonts w:ascii="Arial Unicode MS" w:hAnsi="Arial Unicode MS" w:cs="新細明體" w:hint="eastAsia"/>
            <w:color w:val="7F7F7F"/>
            <w:sz w:val="18"/>
            <w:szCs w:val="20"/>
            <w:lang w:val="zh-TW"/>
          </w:rPr>
          <w:t>92,</w:t>
        </w:r>
        <w:r w:rsidRPr="00E60BFD">
          <w:rPr>
            <w:rStyle w:val="a4"/>
            <w:rFonts w:ascii="Arial Unicode MS" w:hAnsi="Arial Unicode MS" w:cs="新細明體" w:hint="eastAsia"/>
            <w:color w:val="7F7F7F"/>
            <w:sz w:val="18"/>
            <w:szCs w:val="20"/>
            <w:lang w:val="zh-TW"/>
          </w:rPr>
          <w:t>家上易</w:t>
        </w:r>
        <w:r w:rsidRPr="00E60BFD">
          <w:rPr>
            <w:rStyle w:val="a4"/>
            <w:rFonts w:ascii="Arial Unicode MS" w:hAnsi="Arial Unicode MS" w:cs="新細明體" w:hint="eastAsia"/>
            <w:color w:val="7F7F7F"/>
            <w:sz w:val="18"/>
            <w:szCs w:val="20"/>
            <w:lang w:val="zh-TW"/>
          </w:rPr>
          <w:t>,40</w:t>
        </w:r>
      </w:hyperlink>
    </w:p>
    <w:p w:rsidR="001A1A82" w:rsidRPr="007F0BA3" w:rsidRDefault="009C1AEA" w:rsidP="001A7B9D">
      <w:pPr>
        <w:pStyle w:val="2"/>
        <w:rPr>
          <w:rFonts w:hint="eastAsia"/>
        </w:rPr>
      </w:pPr>
      <w:bookmarkStart w:id="1465" w:name="a1195"/>
      <w:bookmarkEnd w:id="1465"/>
      <w:r>
        <w:rPr>
          <w:rFonts w:hint="eastAsia"/>
        </w:rPr>
        <w:t>第</w:t>
      </w:r>
      <w:r>
        <w:rPr>
          <w:rFonts w:hint="eastAsia"/>
        </w:rPr>
        <w:t>1</w:t>
      </w:r>
      <w:r w:rsidR="00116E10">
        <w:rPr>
          <w:rFonts w:hint="eastAsia"/>
        </w:rPr>
        <w:t>195</w:t>
      </w:r>
      <w:r w:rsidR="00517931" w:rsidRPr="007F0BA3">
        <w:rPr>
          <w:rFonts w:hint="eastAsia"/>
        </w:rPr>
        <w:t>條（口授遺囑之方法）</w:t>
      </w:r>
    </w:p>
    <w:p w:rsidR="001A1A82" w:rsidRPr="007F0BA3" w:rsidRDefault="00AA250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遺囑人因生命危急或其他特殊情形，不能依其他方式為遺囑者，得依左列方式之一為口授遺囑：</w:t>
      </w:r>
    </w:p>
    <w:p w:rsidR="001A1A82" w:rsidRPr="007F0BA3" w:rsidRDefault="00AA2501"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一、由遺囑人指定二人以上之見證人，並口授遺囑意旨，由見證人中之一人，將該遺囑意旨，據實作成筆記，並記明年、月、日，與其他見證人同行簽名。</w:t>
      </w:r>
    </w:p>
    <w:p w:rsidR="001A1A82" w:rsidRPr="007F0BA3" w:rsidRDefault="00AA2501"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二、由遺囑人指定二人以上之見證人，並口授遺囑意旨、遺囑人姓名及年、月、日，由見證人全體口述遺囑之為真正及見證人姓名，全部予以錄音，將錄音帶當場密封，並記明年、月、日，由見證人全體在封縫處同行簽名。</w:t>
      </w:r>
    </w:p>
    <w:p w:rsidR="00A4192F" w:rsidRPr="007F0BA3" w:rsidRDefault="009C1AEA" w:rsidP="001A7B9D">
      <w:pPr>
        <w:pStyle w:val="2"/>
        <w:rPr>
          <w:rFonts w:hint="eastAsia"/>
        </w:rPr>
      </w:pPr>
      <w:bookmarkStart w:id="1466" w:name="a1196"/>
      <w:bookmarkEnd w:id="1466"/>
      <w:r>
        <w:rPr>
          <w:rFonts w:hint="eastAsia"/>
        </w:rPr>
        <w:t>第</w:t>
      </w:r>
      <w:r>
        <w:rPr>
          <w:rFonts w:hint="eastAsia"/>
        </w:rPr>
        <w:t>1</w:t>
      </w:r>
      <w:r w:rsidR="00116E10">
        <w:rPr>
          <w:rFonts w:hint="eastAsia"/>
        </w:rPr>
        <w:t>196</w:t>
      </w:r>
      <w:r w:rsidR="00517931" w:rsidRPr="007F0BA3">
        <w:rPr>
          <w:rFonts w:hint="eastAsia"/>
        </w:rPr>
        <w:t>條（口授遺囑之失效）</w:t>
      </w:r>
    </w:p>
    <w:p w:rsidR="006819DA"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口授遺囑，自遺囑人能依其他方式為遺囑之時起，經過三個月而失其效力。</w:t>
      </w:r>
    </w:p>
    <w:p w:rsidR="0087164F" w:rsidRPr="002D08D0" w:rsidRDefault="0087164F" w:rsidP="009461B9">
      <w:pPr>
        <w:ind w:right="-1"/>
        <w:jc w:val="both"/>
        <w:rPr>
          <w:rFonts w:ascii="Arial Unicode MS" w:hAnsi="Arial Unicode MS" w:hint="eastAsia"/>
          <w:color w:val="626262"/>
          <w:szCs w:val="20"/>
        </w:rPr>
      </w:pPr>
      <w:r w:rsidRPr="002D08D0">
        <w:rPr>
          <w:rFonts w:ascii="Arial Unicode MS" w:hAnsi="Arial Unicode MS" w:cs="新細明體" w:hint="eastAsia"/>
          <w:color w:val="626262"/>
          <w:szCs w:val="20"/>
          <w:lang w:val="zh-TW"/>
        </w:rPr>
        <w:t>【相關法規】</w:t>
      </w:r>
      <w:hyperlink r:id="rId2811" w:anchor="a5" w:history="1">
        <w:r w:rsidRPr="002D08D0">
          <w:rPr>
            <w:rStyle w:val="a4"/>
            <w:rFonts w:ascii="Arial Unicode MS" w:hAnsi="Arial Unicode MS" w:cs="新細明體" w:hint="eastAsia"/>
            <w:color w:val="626262"/>
            <w:szCs w:val="20"/>
            <w:lang w:val="zh-TW"/>
          </w:rPr>
          <w:t>施</w:t>
        </w:r>
        <w:r w:rsidRPr="002D08D0">
          <w:rPr>
            <w:rStyle w:val="a4"/>
            <w:rFonts w:ascii="Arial Unicode MS" w:hAnsi="Arial Unicode MS" w:cs="新細明體" w:hint="eastAsia"/>
            <w:color w:val="626262"/>
            <w:szCs w:val="20"/>
            <w:lang w:val="zh-TW"/>
          </w:rPr>
          <w:t>行</w:t>
        </w:r>
        <w:r w:rsidRPr="002D08D0">
          <w:rPr>
            <w:rStyle w:val="a4"/>
            <w:rFonts w:ascii="Arial Unicode MS" w:hAnsi="Arial Unicode MS" w:cs="新細明體" w:hint="eastAsia"/>
            <w:color w:val="626262"/>
            <w:szCs w:val="20"/>
            <w:lang w:val="zh-TW"/>
          </w:rPr>
          <w:t>法</w:t>
        </w:r>
        <w:r w:rsidRPr="002D08D0">
          <w:rPr>
            <w:rStyle w:val="a4"/>
            <w:rFonts w:ascii="Arial Unicode MS" w:hAnsi="Arial Unicode MS" w:cs="新細明體" w:hint="eastAsia"/>
            <w:color w:val="626262"/>
            <w:szCs w:val="20"/>
            <w:lang w:val="zh-TW"/>
          </w:rPr>
          <w:t>§</w:t>
        </w:r>
        <w:r w:rsidRPr="002D08D0">
          <w:rPr>
            <w:rStyle w:val="a4"/>
            <w:rFonts w:ascii="Arial Unicode MS" w:hAnsi="Arial Unicode MS" w:cs="新細明體" w:hint="eastAsia"/>
            <w:color w:val="626262"/>
            <w:szCs w:val="20"/>
            <w:lang w:val="zh-TW"/>
          </w:rPr>
          <w:t>5</w:t>
        </w:r>
      </w:hyperlink>
    </w:p>
    <w:p w:rsidR="00A4192F" w:rsidRPr="007F0BA3" w:rsidRDefault="009C1AEA" w:rsidP="001A7B9D">
      <w:pPr>
        <w:pStyle w:val="2"/>
        <w:rPr>
          <w:rFonts w:hint="eastAsia"/>
        </w:rPr>
      </w:pPr>
      <w:bookmarkStart w:id="1467" w:name="a1197"/>
      <w:bookmarkEnd w:id="1467"/>
      <w:r>
        <w:rPr>
          <w:rFonts w:hint="eastAsia"/>
        </w:rPr>
        <w:t>第</w:t>
      </w:r>
      <w:r>
        <w:rPr>
          <w:rFonts w:hint="eastAsia"/>
        </w:rPr>
        <w:t>1</w:t>
      </w:r>
      <w:r w:rsidR="00116E10">
        <w:rPr>
          <w:rFonts w:hint="eastAsia"/>
        </w:rPr>
        <w:t>197</w:t>
      </w:r>
      <w:r w:rsidR="00517931" w:rsidRPr="007F0BA3">
        <w:rPr>
          <w:rFonts w:hint="eastAsia"/>
        </w:rPr>
        <w:t>條（口授遺囑之鑑定）</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口授遺囑，應由見證人中之一人或利害關係人，於為遺囑人死亡後三個月內，提經親屬會議認定其真偽。對於親屬會議之認定如有異議，得聲請法院判定之。</w:t>
      </w:r>
    </w:p>
    <w:p w:rsidR="00A4192F" w:rsidRPr="007F0BA3" w:rsidRDefault="009C1AEA" w:rsidP="001A7B9D">
      <w:pPr>
        <w:pStyle w:val="2"/>
        <w:rPr>
          <w:rFonts w:hint="eastAsia"/>
        </w:rPr>
      </w:pPr>
      <w:bookmarkStart w:id="1468" w:name="a1198"/>
      <w:bookmarkEnd w:id="1468"/>
      <w:r>
        <w:rPr>
          <w:rFonts w:hint="eastAsia"/>
        </w:rPr>
        <w:t>第</w:t>
      </w:r>
      <w:r>
        <w:rPr>
          <w:rFonts w:hint="eastAsia"/>
        </w:rPr>
        <w:t>1</w:t>
      </w:r>
      <w:r w:rsidR="00116E10">
        <w:rPr>
          <w:rFonts w:hint="eastAsia"/>
        </w:rPr>
        <w:t>198</w:t>
      </w:r>
      <w:r w:rsidR="00517931" w:rsidRPr="007F0BA3">
        <w:rPr>
          <w:rFonts w:hint="eastAsia"/>
        </w:rPr>
        <w:t>條（遺囑見證人資格之限制）</w:t>
      </w:r>
    </w:p>
    <w:p w:rsidR="00AC19D5" w:rsidRPr="007F0BA3" w:rsidRDefault="00AC19D5"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Pr="007F0BA3">
        <w:rPr>
          <w:rFonts w:ascii="Arial Unicode MS" w:hAnsi="Arial Unicode MS" w:hint="eastAsia"/>
          <w:color w:val="17365D"/>
          <w:szCs w:val="20"/>
        </w:rPr>
        <w:t>下列之人，不得為遺囑見證人：</w:t>
      </w:r>
    </w:p>
    <w:p w:rsidR="00AC19D5" w:rsidRPr="007F0BA3" w:rsidRDefault="00AC19D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一、未成年人。</w:t>
      </w:r>
    </w:p>
    <w:p w:rsidR="00AC19D5" w:rsidRPr="007F0BA3" w:rsidRDefault="00AC19D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二、受監護或輔助宣告之人。</w:t>
      </w:r>
    </w:p>
    <w:p w:rsidR="00AC19D5" w:rsidRPr="007F0BA3" w:rsidRDefault="00AC19D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三、繼承人及其配偶或其直系血親。</w:t>
      </w:r>
    </w:p>
    <w:p w:rsidR="00AC19D5" w:rsidRPr="007F0BA3" w:rsidRDefault="00AC19D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四、受遺贈人及其配偶或其直系血親。</w:t>
      </w:r>
    </w:p>
    <w:p w:rsidR="00AC19D5" w:rsidRPr="007F0BA3" w:rsidRDefault="00AC19D5"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五、為公證人或代行公證職務人之同居</w:t>
      </w:r>
      <w:r w:rsidRPr="007F0BA3">
        <w:rPr>
          <w:rFonts w:ascii="Arial Unicode MS" w:hAnsi="Arial Unicode MS" w:hint="eastAsia"/>
          <w:color w:val="17365D"/>
          <w:szCs w:val="20"/>
        </w:rPr>
        <w:t>人助理人或受僱人。</w:t>
      </w:r>
    </w:p>
    <w:p w:rsidR="008211E3" w:rsidRPr="002D08D0" w:rsidRDefault="008211E3" w:rsidP="009461B9">
      <w:pPr>
        <w:ind w:right="-1"/>
        <w:jc w:val="both"/>
        <w:rPr>
          <w:rFonts w:ascii="Arial Unicode MS" w:hAnsi="Arial Unicode MS" w:hint="eastAsia"/>
          <w:color w:val="626262"/>
          <w:szCs w:val="20"/>
        </w:rPr>
      </w:pPr>
      <w:r w:rsidRPr="002D08D0">
        <w:rPr>
          <w:rFonts w:ascii="Arial Unicode MS" w:hAnsi="Arial Unicode MS" w:cs="新細明體" w:hint="eastAsia"/>
          <w:color w:val="626262"/>
          <w:szCs w:val="20"/>
          <w:lang w:val="zh-TW"/>
        </w:rPr>
        <w:t>【相關法規】</w:t>
      </w:r>
      <w:hyperlink r:id="rId2812" w:anchor="a11" w:history="1">
        <w:r w:rsidRPr="002D08D0">
          <w:rPr>
            <w:rStyle w:val="a4"/>
            <w:rFonts w:ascii="Arial Unicode MS" w:hAnsi="Arial Unicode MS" w:cs="新細明體" w:hint="eastAsia"/>
            <w:color w:val="626262"/>
            <w:szCs w:val="20"/>
            <w:lang w:val="zh-TW"/>
          </w:rPr>
          <w:t>施行</w:t>
        </w:r>
        <w:r w:rsidRPr="002D08D0">
          <w:rPr>
            <w:rStyle w:val="a4"/>
            <w:rFonts w:ascii="Arial Unicode MS" w:hAnsi="Arial Unicode MS" w:cs="新細明體" w:hint="eastAsia"/>
            <w:color w:val="626262"/>
            <w:szCs w:val="20"/>
            <w:lang w:val="zh-TW"/>
          </w:rPr>
          <w:t>法</w:t>
        </w:r>
        <w:r w:rsidRPr="002D08D0">
          <w:rPr>
            <w:rStyle w:val="a4"/>
            <w:rFonts w:ascii="Arial Unicode MS" w:hAnsi="Arial Unicode MS" w:cs="新細明體" w:hint="eastAsia"/>
            <w:color w:val="626262"/>
            <w:szCs w:val="20"/>
            <w:lang w:val="zh-TW"/>
          </w:rPr>
          <w:t>§</w:t>
        </w:r>
        <w:r w:rsidRPr="002D08D0">
          <w:rPr>
            <w:rStyle w:val="a4"/>
            <w:rFonts w:ascii="Arial Unicode MS" w:hAnsi="Arial Unicode MS" w:cs="新細明體" w:hint="eastAsia"/>
            <w:color w:val="626262"/>
            <w:szCs w:val="20"/>
            <w:lang w:val="zh-TW"/>
          </w:rPr>
          <w:t>11</w:t>
        </w:r>
      </w:hyperlink>
    </w:p>
    <w:p w:rsidR="00AC19D5" w:rsidRPr="007F0BA3" w:rsidRDefault="001D4EB0" w:rsidP="00B20BD7">
      <w:pPr>
        <w:pStyle w:val="3"/>
        <w:ind w:right="-1"/>
        <w:jc w:val="both"/>
        <w:rPr>
          <w:rFonts w:hint="eastAsia"/>
          <w:color w:val="800000"/>
        </w:rPr>
      </w:pPr>
      <w:r w:rsidRPr="007F0BA3">
        <w:rPr>
          <w:rFonts w:hint="eastAsia"/>
        </w:rPr>
        <w:t>--98</w:t>
      </w:r>
      <w:r w:rsidRPr="007F0BA3">
        <w:rPr>
          <w:rFonts w:hint="eastAsia"/>
        </w:rPr>
        <w:t>年</w:t>
      </w:r>
      <w:r w:rsidRPr="007F0BA3">
        <w:rPr>
          <w:rFonts w:hint="eastAsia"/>
        </w:rPr>
        <w:t>12</w:t>
      </w:r>
      <w:r w:rsidRPr="007F0BA3">
        <w:rPr>
          <w:rFonts w:hint="eastAsia"/>
        </w:rPr>
        <w:t>月</w:t>
      </w:r>
      <w:r w:rsidRPr="007F0BA3">
        <w:rPr>
          <w:rFonts w:hint="eastAsia"/>
        </w:rPr>
        <w:t>30</w:t>
      </w:r>
      <w:r w:rsidRPr="007F0BA3">
        <w:rPr>
          <w:rFonts w:hint="eastAsia"/>
        </w:rPr>
        <w:t>日</w:t>
      </w:r>
      <w:r w:rsidR="00EF2C80">
        <w:t>修正公布前原條文</w:t>
      </w:r>
      <w:r w:rsidR="002D08D0" w:rsidRPr="007F0BA3">
        <w:rPr>
          <w:rFonts w:hint="eastAsia"/>
        </w:rPr>
        <w:t>--</w:t>
      </w:r>
      <w:hyperlink r:id="rId2813" w:anchor="a98a1198" w:history="1">
        <w:r w:rsidR="002D08D0" w:rsidRPr="007F0BA3">
          <w:rPr>
            <w:rStyle w:val="a4"/>
            <w:rFonts w:ascii="Arial Unicode MS" w:hAnsi="Arial Unicode MS" w:cs="新細明體" w:hint="eastAsia"/>
            <w:szCs w:val="20"/>
            <w:lang w:val="zh-TW"/>
          </w:rPr>
          <w:t>修</w:t>
        </w:r>
        <w:r w:rsidR="002D08D0" w:rsidRPr="007F0BA3">
          <w:rPr>
            <w:rStyle w:val="a4"/>
            <w:rFonts w:ascii="Arial Unicode MS" w:hAnsi="Arial Unicode MS" w:cs="新細明體" w:hint="eastAsia"/>
            <w:szCs w:val="20"/>
            <w:lang w:val="zh-TW"/>
          </w:rPr>
          <w:t>正</w:t>
        </w:r>
        <w:r w:rsidR="002D08D0" w:rsidRPr="007F0BA3">
          <w:rPr>
            <w:rStyle w:val="a4"/>
            <w:rFonts w:ascii="Arial Unicode MS" w:hAnsi="Arial Unicode MS" w:cs="新細明體" w:hint="eastAsia"/>
            <w:szCs w:val="20"/>
            <w:lang w:val="zh-TW"/>
          </w:rPr>
          <w:t>理</w:t>
        </w:r>
        <w:r w:rsidR="002D08D0" w:rsidRPr="007F0BA3">
          <w:rPr>
            <w:rStyle w:val="a4"/>
            <w:rFonts w:ascii="Arial Unicode MS" w:hAnsi="Arial Unicode MS" w:cs="新細明體" w:hint="eastAsia"/>
            <w:szCs w:val="20"/>
            <w:lang w:val="zh-TW"/>
          </w:rPr>
          <w:t>由</w:t>
        </w:r>
      </w:hyperlink>
      <w:r w:rsidR="007671E7">
        <w:t>--</w:t>
      </w:r>
      <w:hyperlink r:id="rId2814" w:history="1">
        <w:r w:rsidR="007671E7" w:rsidRPr="008D42F1">
          <w:rPr>
            <w:rStyle w:val="a4"/>
            <w:szCs w:val="20"/>
          </w:rPr>
          <w:t>比對程式</w:t>
        </w:r>
      </w:hyperlink>
    </w:p>
    <w:p w:rsidR="00A4192F" w:rsidRPr="002D08D0" w:rsidRDefault="00A4192F" w:rsidP="009461B9">
      <w:pPr>
        <w:ind w:right="-1"/>
        <w:jc w:val="both"/>
        <w:rPr>
          <w:rFonts w:ascii="Arial Unicode MS" w:hAnsi="Arial Unicode MS" w:hint="eastAsia"/>
          <w:color w:val="626262"/>
          <w:szCs w:val="20"/>
        </w:rPr>
      </w:pPr>
      <w:r w:rsidRPr="002D08D0">
        <w:rPr>
          <w:rFonts w:ascii="Arial Unicode MS" w:hAnsi="Arial Unicode MS" w:hint="eastAsia"/>
          <w:color w:val="626262"/>
          <w:szCs w:val="20"/>
        </w:rPr>
        <w:t xml:space="preserve">　　</w:t>
      </w:r>
      <w:r w:rsidR="00517931" w:rsidRPr="002D08D0">
        <w:rPr>
          <w:rFonts w:ascii="Arial Unicode MS" w:hAnsi="Arial Unicode MS" w:hint="eastAsia"/>
          <w:color w:val="626262"/>
          <w:szCs w:val="20"/>
        </w:rPr>
        <w:t>左列之人，不得為遺囑見證人：</w:t>
      </w:r>
    </w:p>
    <w:p w:rsidR="00A4192F" w:rsidRPr="002D08D0" w:rsidRDefault="00A4192F" w:rsidP="009461B9">
      <w:pPr>
        <w:ind w:right="-1"/>
        <w:jc w:val="both"/>
        <w:rPr>
          <w:rFonts w:ascii="Arial Unicode MS" w:hAnsi="Arial Unicode MS" w:hint="eastAsia"/>
          <w:color w:val="626262"/>
          <w:szCs w:val="20"/>
        </w:rPr>
      </w:pPr>
      <w:r w:rsidRPr="002D08D0">
        <w:rPr>
          <w:rFonts w:ascii="Arial Unicode MS" w:hAnsi="Arial Unicode MS" w:hint="eastAsia"/>
          <w:color w:val="626262"/>
          <w:szCs w:val="20"/>
        </w:rPr>
        <w:t xml:space="preserve">　　</w:t>
      </w:r>
      <w:r w:rsidR="00517931" w:rsidRPr="002D08D0">
        <w:rPr>
          <w:rFonts w:ascii="Arial Unicode MS" w:hAnsi="Arial Unicode MS" w:hint="eastAsia"/>
          <w:color w:val="626262"/>
          <w:szCs w:val="20"/>
        </w:rPr>
        <w:t>一、未成年人。</w:t>
      </w:r>
    </w:p>
    <w:p w:rsidR="00A4192F" w:rsidRPr="002D08D0" w:rsidRDefault="00A4192F" w:rsidP="009461B9">
      <w:pPr>
        <w:ind w:right="-1"/>
        <w:jc w:val="both"/>
        <w:rPr>
          <w:rFonts w:ascii="Arial Unicode MS" w:hAnsi="Arial Unicode MS" w:hint="eastAsia"/>
          <w:color w:val="626262"/>
          <w:szCs w:val="20"/>
        </w:rPr>
      </w:pPr>
      <w:r w:rsidRPr="002D08D0">
        <w:rPr>
          <w:rFonts w:ascii="Arial Unicode MS" w:hAnsi="Arial Unicode MS" w:hint="eastAsia"/>
          <w:color w:val="626262"/>
          <w:szCs w:val="20"/>
        </w:rPr>
        <w:t xml:space="preserve">　　</w:t>
      </w:r>
      <w:r w:rsidR="00517931" w:rsidRPr="002D08D0">
        <w:rPr>
          <w:rFonts w:ascii="Arial Unicode MS" w:hAnsi="Arial Unicode MS" w:hint="eastAsia"/>
          <w:color w:val="626262"/>
          <w:szCs w:val="20"/>
        </w:rPr>
        <w:t>二、禁治產人。</w:t>
      </w:r>
    </w:p>
    <w:p w:rsidR="00A4192F" w:rsidRPr="002D08D0" w:rsidRDefault="00A4192F" w:rsidP="009461B9">
      <w:pPr>
        <w:ind w:right="-1"/>
        <w:jc w:val="both"/>
        <w:rPr>
          <w:rFonts w:ascii="Arial Unicode MS" w:hAnsi="Arial Unicode MS" w:hint="eastAsia"/>
          <w:color w:val="626262"/>
          <w:szCs w:val="20"/>
        </w:rPr>
      </w:pPr>
      <w:r w:rsidRPr="002D08D0">
        <w:rPr>
          <w:rFonts w:ascii="Arial Unicode MS" w:hAnsi="Arial Unicode MS" w:hint="eastAsia"/>
          <w:color w:val="626262"/>
          <w:szCs w:val="20"/>
        </w:rPr>
        <w:t xml:space="preserve">　　</w:t>
      </w:r>
      <w:r w:rsidR="00517931" w:rsidRPr="002D08D0">
        <w:rPr>
          <w:rFonts w:ascii="Arial Unicode MS" w:hAnsi="Arial Unicode MS" w:hint="eastAsia"/>
          <w:color w:val="626262"/>
          <w:szCs w:val="20"/>
        </w:rPr>
        <w:t>三、繼承人及其配偶或其直系血親。</w:t>
      </w:r>
    </w:p>
    <w:p w:rsidR="00A4192F" w:rsidRPr="002D08D0" w:rsidRDefault="00A4192F" w:rsidP="009461B9">
      <w:pPr>
        <w:ind w:right="-1"/>
        <w:jc w:val="both"/>
        <w:rPr>
          <w:rFonts w:ascii="Arial Unicode MS" w:hAnsi="Arial Unicode MS" w:hint="eastAsia"/>
          <w:color w:val="626262"/>
          <w:szCs w:val="20"/>
        </w:rPr>
      </w:pPr>
      <w:r w:rsidRPr="002D08D0">
        <w:rPr>
          <w:rFonts w:ascii="Arial Unicode MS" w:hAnsi="Arial Unicode MS" w:hint="eastAsia"/>
          <w:color w:val="626262"/>
          <w:szCs w:val="20"/>
        </w:rPr>
        <w:t xml:space="preserve">　　</w:t>
      </w:r>
      <w:r w:rsidR="00517931" w:rsidRPr="002D08D0">
        <w:rPr>
          <w:rFonts w:ascii="Arial Unicode MS" w:hAnsi="Arial Unicode MS" w:hint="eastAsia"/>
          <w:color w:val="626262"/>
          <w:szCs w:val="20"/>
        </w:rPr>
        <w:t>四、受遺贈人及其配偶或其直系血親。</w:t>
      </w:r>
    </w:p>
    <w:p w:rsidR="001A1A82" w:rsidRPr="002D08D0" w:rsidRDefault="00A4192F" w:rsidP="009461B9">
      <w:pPr>
        <w:ind w:right="-1"/>
        <w:jc w:val="both"/>
        <w:rPr>
          <w:rFonts w:ascii="Arial Unicode MS" w:hAnsi="Arial Unicode MS" w:hint="eastAsia"/>
          <w:color w:val="626262"/>
          <w:szCs w:val="20"/>
        </w:rPr>
      </w:pPr>
      <w:r w:rsidRPr="002D08D0">
        <w:rPr>
          <w:rFonts w:ascii="Arial Unicode MS" w:hAnsi="Arial Unicode MS" w:hint="eastAsia"/>
          <w:color w:val="626262"/>
          <w:szCs w:val="20"/>
        </w:rPr>
        <w:t xml:space="preserve">　　</w:t>
      </w:r>
      <w:r w:rsidR="00517931" w:rsidRPr="002D08D0">
        <w:rPr>
          <w:rFonts w:ascii="Arial Unicode MS" w:hAnsi="Arial Unicode MS" w:hint="eastAsia"/>
          <w:color w:val="626262"/>
          <w:szCs w:val="20"/>
        </w:rPr>
        <w:t>五、為公證人或代行公證職務人之同居人、助理人或受僱人。</w:t>
      </w:r>
    </w:p>
    <w:p w:rsidR="009B3067" w:rsidRPr="002D08D0" w:rsidRDefault="00127DD3" w:rsidP="009461B9">
      <w:pPr>
        <w:ind w:right="-1"/>
        <w:jc w:val="both"/>
        <w:rPr>
          <w:rFonts w:ascii="Arial Unicode MS" w:hAnsi="Arial Unicode MS" w:hint="eastAsia"/>
          <w:color w:val="808080"/>
          <w:sz w:val="18"/>
          <w:szCs w:val="20"/>
        </w:rPr>
      </w:pPr>
      <w:r w:rsidRPr="002D08D0">
        <w:rPr>
          <w:rStyle w:val="a4"/>
          <w:rFonts w:ascii="Arial Unicode MS" w:hAnsi="Arial Unicode MS"/>
          <w:sz w:val="18"/>
          <w:szCs w:val="20"/>
          <w:u w:val="none"/>
        </w:rPr>
        <w:t xml:space="preserve">　　　　　　　　　　　　　　　　　　　　　　　　　　　　　　　　　　　　　　　　　　　　　　　　　</w:t>
      </w:r>
      <w:r w:rsidR="009B3067" w:rsidRPr="002D08D0">
        <w:rPr>
          <w:rFonts w:ascii="Arial Unicode MS" w:hAnsi="Arial Unicode MS"/>
          <w:color w:val="808000"/>
          <w:sz w:val="18"/>
          <w:szCs w:val="20"/>
        </w:rPr>
        <w:fldChar w:fldCharType="begin"/>
      </w:r>
      <w:r w:rsidR="009B3067" w:rsidRPr="002D08D0">
        <w:rPr>
          <w:rFonts w:ascii="Arial Unicode MS" w:hAnsi="Arial Unicode MS"/>
          <w:color w:val="808000"/>
          <w:sz w:val="18"/>
          <w:szCs w:val="20"/>
        </w:rPr>
        <w:instrText>HYPERLINK  \l "a5</w:instrText>
      </w:r>
      <w:r w:rsidR="009B3067" w:rsidRPr="002D08D0">
        <w:rPr>
          <w:rFonts w:ascii="Arial Unicode MS" w:hAnsi="Arial Unicode MS"/>
          <w:color w:val="808000"/>
          <w:sz w:val="18"/>
          <w:szCs w:val="20"/>
        </w:rPr>
        <w:instrText>章節索引</w:instrText>
      </w:r>
      <w:r w:rsidR="009B3067" w:rsidRPr="002D08D0">
        <w:rPr>
          <w:rFonts w:ascii="Arial Unicode MS" w:hAnsi="Arial Unicode MS"/>
          <w:color w:val="808000"/>
          <w:sz w:val="18"/>
          <w:szCs w:val="20"/>
        </w:rPr>
        <w:instrText>"</w:instrText>
      </w:r>
      <w:r w:rsidR="009B3067" w:rsidRPr="002D08D0">
        <w:rPr>
          <w:rFonts w:ascii="Arial Unicode MS" w:hAnsi="Arial Unicode MS"/>
          <w:color w:val="808000"/>
          <w:sz w:val="18"/>
          <w:szCs w:val="20"/>
        </w:rPr>
      </w:r>
      <w:r w:rsidR="009B3067" w:rsidRPr="002D08D0">
        <w:rPr>
          <w:rFonts w:ascii="Arial Unicode MS" w:hAnsi="Arial Unicode MS"/>
          <w:color w:val="808000"/>
          <w:sz w:val="18"/>
          <w:szCs w:val="20"/>
        </w:rPr>
        <w:fldChar w:fldCharType="separate"/>
      </w:r>
      <w:r w:rsidR="009B3067" w:rsidRPr="002D08D0">
        <w:rPr>
          <w:rStyle w:val="a4"/>
          <w:rFonts w:ascii="Arial Unicode MS" w:hAnsi="Arial Unicode MS" w:hint="eastAsia"/>
          <w:sz w:val="18"/>
          <w:szCs w:val="20"/>
        </w:rPr>
        <w:t>回</w:t>
      </w:r>
      <w:r w:rsidR="009B3067" w:rsidRPr="002D08D0">
        <w:rPr>
          <w:rStyle w:val="a4"/>
          <w:rFonts w:ascii="Arial Unicode MS" w:hAnsi="Arial Unicode MS" w:hint="eastAsia"/>
          <w:sz w:val="18"/>
          <w:szCs w:val="20"/>
        </w:rPr>
        <w:t>索</w:t>
      </w:r>
      <w:r w:rsidR="009B3067" w:rsidRPr="002D08D0">
        <w:rPr>
          <w:rStyle w:val="a4"/>
          <w:rFonts w:ascii="Arial Unicode MS" w:hAnsi="Arial Unicode MS" w:hint="eastAsia"/>
          <w:sz w:val="18"/>
          <w:szCs w:val="20"/>
        </w:rPr>
        <w:t>引</w:t>
      </w:r>
      <w:r w:rsidR="009B3067" w:rsidRPr="002D08D0">
        <w:rPr>
          <w:rFonts w:ascii="Arial Unicode MS" w:hAnsi="Arial Unicode MS"/>
          <w:color w:val="808000"/>
          <w:sz w:val="18"/>
          <w:szCs w:val="20"/>
        </w:rPr>
        <w:fldChar w:fldCharType="end"/>
      </w:r>
      <w:r w:rsidR="009B3067" w:rsidRPr="002D08D0">
        <w:rPr>
          <w:rFonts w:ascii="Arial Unicode MS" w:hAnsi="Arial Unicode MS" w:hint="eastAsia"/>
          <w:color w:val="808000"/>
          <w:sz w:val="18"/>
          <w:szCs w:val="20"/>
        </w:rPr>
        <w:t>&gt;&gt;</w:t>
      </w:r>
    </w:p>
    <w:p w:rsidR="001A1A82" w:rsidRPr="007F0BA3" w:rsidRDefault="000340B4" w:rsidP="009461B9">
      <w:pPr>
        <w:pStyle w:val="1"/>
        <w:spacing w:before="120" w:after="120"/>
        <w:ind w:right="-1"/>
        <w:jc w:val="both"/>
        <w:rPr>
          <w:kern w:val="2"/>
        </w:rPr>
      </w:pPr>
      <w:bookmarkStart w:id="1469" w:name="_第五編__繼承_4"/>
      <w:bookmarkEnd w:id="1469"/>
      <w:r w:rsidRPr="007F0BA3">
        <w:rPr>
          <w:rFonts w:hint="eastAsia"/>
          <w:kern w:val="2"/>
        </w:rPr>
        <w:t>第五編　　繼承　　第三章　　遺</w:t>
      </w:r>
      <w:r w:rsidR="00AA2501" w:rsidRPr="007F0BA3">
        <w:rPr>
          <w:rFonts w:hint="eastAsia"/>
          <w:kern w:val="2"/>
        </w:rPr>
        <w:t xml:space="preserve">囑　　</w:t>
      </w:r>
      <w:r w:rsidRPr="007F0BA3">
        <w:rPr>
          <w:rFonts w:hint="eastAsia"/>
          <w:kern w:val="2"/>
        </w:rPr>
        <w:t>第三節　　效</w:t>
      </w:r>
      <w:r w:rsidR="00517931" w:rsidRPr="007F0BA3">
        <w:rPr>
          <w:rFonts w:hint="eastAsia"/>
          <w:kern w:val="2"/>
        </w:rPr>
        <w:t>力</w:t>
      </w:r>
    </w:p>
    <w:p w:rsidR="00A4192F" w:rsidRPr="007F0BA3" w:rsidRDefault="009C1AEA" w:rsidP="001A7B9D">
      <w:pPr>
        <w:pStyle w:val="2"/>
        <w:rPr>
          <w:rFonts w:hint="eastAsia"/>
        </w:rPr>
      </w:pPr>
      <w:bookmarkStart w:id="1470" w:name="a1199"/>
      <w:bookmarkEnd w:id="1470"/>
      <w:r>
        <w:rPr>
          <w:rFonts w:hint="eastAsia"/>
        </w:rPr>
        <w:t>第</w:t>
      </w:r>
      <w:r>
        <w:rPr>
          <w:rFonts w:hint="eastAsia"/>
        </w:rPr>
        <w:t>1</w:t>
      </w:r>
      <w:r w:rsidR="00116E10">
        <w:rPr>
          <w:rFonts w:hint="eastAsia"/>
        </w:rPr>
        <w:t>199</w:t>
      </w:r>
      <w:r w:rsidR="00517931" w:rsidRPr="007F0BA3">
        <w:rPr>
          <w:rFonts w:hint="eastAsia"/>
        </w:rPr>
        <w:t>條（遺囑生效期）</w:t>
      </w:r>
    </w:p>
    <w:p w:rsidR="00FD7882"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遺囑自遺囑人死亡時發生效力。</w:t>
      </w:r>
    </w:p>
    <w:p w:rsidR="001A1A82" w:rsidRPr="002D08D0" w:rsidRDefault="00517931" w:rsidP="009461B9">
      <w:pPr>
        <w:ind w:right="-1"/>
        <w:jc w:val="both"/>
        <w:rPr>
          <w:rFonts w:ascii="Arial Unicode MS" w:hAnsi="Arial Unicode MS" w:hint="eastAsia"/>
          <w:color w:val="626262"/>
          <w:sz w:val="18"/>
        </w:rPr>
      </w:pPr>
      <w:r w:rsidRPr="002D08D0">
        <w:rPr>
          <w:rFonts w:ascii="Arial Unicode MS" w:hAnsi="Arial Unicode MS" w:hint="eastAsia"/>
          <w:color w:val="626262"/>
          <w:sz w:val="18"/>
        </w:rPr>
        <w:t>【解釋</w:t>
      </w:r>
      <w:r w:rsidRPr="002D08D0">
        <w:rPr>
          <w:rFonts w:ascii="Arial Unicode MS" w:hAnsi="Arial Unicode MS"/>
          <w:color w:val="626262"/>
          <w:sz w:val="18"/>
        </w:rPr>
        <w:t>/</w:t>
      </w:r>
      <w:r w:rsidRPr="002D08D0">
        <w:rPr>
          <w:rFonts w:ascii="Arial Unicode MS" w:hAnsi="Arial Unicode MS" w:hint="eastAsia"/>
          <w:color w:val="626262"/>
          <w:sz w:val="18"/>
        </w:rPr>
        <w:t>判例】</w:t>
      </w:r>
      <w:hyperlink r:id="rId2815" w:anchor="w18b1207" w:history="1">
        <w:r w:rsidRPr="002D08D0">
          <w:rPr>
            <w:rStyle w:val="a4"/>
            <w:rFonts w:ascii="Arial Unicode MS" w:hAnsi="Arial Unicode MS"/>
            <w:color w:val="626262"/>
            <w:sz w:val="18"/>
            <w:szCs w:val="20"/>
          </w:rPr>
          <w:t>18</w:t>
        </w:r>
        <w:r w:rsidRPr="002D08D0">
          <w:rPr>
            <w:rStyle w:val="a4"/>
            <w:rFonts w:ascii="Arial Unicode MS" w:hAnsi="Arial Unicode MS" w:hint="eastAsia"/>
            <w:color w:val="626262"/>
            <w:sz w:val="18"/>
            <w:szCs w:val="20"/>
          </w:rPr>
          <w:t>年上</w:t>
        </w:r>
        <w:r w:rsidRPr="002D08D0">
          <w:rPr>
            <w:rStyle w:val="a4"/>
            <w:rFonts w:ascii="Arial Unicode MS" w:hAnsi="Arial Unicode MS"/>
            <w:color w:val="626262"/>
            <w:sz w:val="18"/>
            <w:szCs w:val="20"/>
          </w:rPr>
          <w:t>1207</w:t>
        </w:r>
      </w:hyperlink>
      <w:r w:rsidR="00582962" w:rsidRPr="002D08D0">
        <w:rPr>
          <w:rFonts w:ascii="Arial Unicode MS" w:hAnsi="Arial Unicode MS" w:hint="eastAsia"/>
          <w:color w:val="626262"/>
          <w:sz w:val="18"/>
        </w:rPr>
        <w:t>、</w:t>
      </w:r>
      <w:hyperlink r:id="rId2816" w:anchor="w18b1897" w:history="1">
        <w:r w:rsidRPr="002D08D0">
          <w:rPr>
            <w:rStyle w:val="a4"/>
            <w:rFonts w:ascii="Arial Unicode MS" w:hAnsi="Arial Unicode MS"/>
            <w:color w:val="626262"/>
            <w:sz w:val="18"/>
            <w:szCs w:val="20"/>
          </w:rPr>
          <w:t>18</w:t>
        </w:r>
        <w:r w:rsidRPr="002D08D0">
          <w:rPr>
            <w:rStyle w:val="a4"/>
            <w:rFonts w:ascii="Arial Unicode MS" w:hAnsi="Arial Unicode MS" w:hint="eastAsia"/>
            <w:color w:val="626262"/>
            <w:sz w:val="18"/>
            <w:szCs w:val="20"/>
          </w:rPr>
          <w:t>年上</w:t>
        </w:r>
        <w:r w:rsidRPr="002D08D0">
          <w:rPr>
            <w:rStyle w:val="a4"/>
            <w:rFonts w:ascii="Arial Unicode MS" w:hAnsi="Arial Unicode MS"/>
            <w:color w:val="626262"/>
            <w:sz w:val="18"/>
            <w:szCs w:val="20"/>
          </w:rPr>
          <w:t>1897</w:t>
        </w:r>
      </w:hyperlink>
      <w:r w:rsidR="00582962" w:rsidRPr="002D08D0">
        <w:rPr>
          <w:rFonts w:ascii="Arial Unicode MS" w:hAnsi="Arial Unicode MS" w:hint="eastAsia"/>
          <w:color w:val="626262"/>
          <w:sz w:val="18"/>
        </w:rPr>
        <w:t>、</w:t>
      </w:r>
      <w:hyperlink r:id="rId2817" w:anchor="w19b46" w:history="1">
        <w:r w:rsidRPr="002D08D0">
          <w:rPr>
            <w:rStyle w:val="a4"/>
            <w:rFonts w:ascii="Arial Unicode MS" w:hAnsi="Arial Unicode MS"/>
            <w:color w:val="626262"/>
            <w:sz w:val="18"/>
            <w:szCs w:val="20"/>
          </w:rPr>
          <w:t>19</w:t>
        </w:r>
        <w:r w:rsidRPr="002D08D0">
          <w:rPr>
            <w:rStyle w:val="a4"/>
            <w:rFonts w:ascii="Arial Unicode MS" w:hAnsi="Arial Unicode MS" w:hint="eastAsia"/>
            <w:color w:val="626262"/>
            <w:sz w:val="18"/>
            <w:szCs w:val="20"/>
          </w:rPr>
          <w:t>年上</w:t>
        </w:r>
        <w:r w:rsidRPr="002D08D0">
          <w:rPr>
            <w:rStyle w:val="a4"/>
            <w:rFonts w:ascii="Arial Unicode MS" w:hAnsi="Arial Unicode MS"/>
            <w:color w:val="626262"/>
            <w:sz w:val="18"/>
            <w:szCs w:val="20"/>
          </w:rPr>
          <w:t>46</w:t>
        </w:r>
      </w:hyperlink>
    </w:p>
    <w:p w:rsidR="00A4192F" w:rsidRPr="007F0BA3" w:rsidRDefault="009C1AEA" w:rsidP="001A7B9D">
      <w:pPr>
        <w:pStyle w:val="2"/>
        <w:rPr>
          <w:rFonts w:hint="eastAsia"/>
        </w:rPr>
      </w:pPr>
      <w:r>
        <w:rPr>
          <w:rFonts w:hint="eastAsia"/>
        </w:rPr>
        <w:t>第</w:t>
      </w:r>
      <w:r>
        <w:rPr>
          <w:rFonts w:hint="eastAsia"/>
        </w:rPr>
        <w:t>1</w:t>
      </w:r>
      <w:r w:rsidR="00116E10">
        <w:rPr>
          <w:rFonts w:hint="eastAsia"/>
        </w:rPr>
        <w:t>200</w:t>
      </w:r>
      <w:r w:rsidR="00116E10">
        <w:rPr>
          <w:rFonts w:hint="eastAsia"/>
        </w:rPr>
        <w:t>條</w:t>
      </w:r>
      <w:r w:rsidR="00517931" w:rsidRPr="007F0BA3">
        <w:rPr>
          <w:rFonts w:hint="eastAsia"/>
        </w:rPr>
        <w:t>（附停止條件遺贈之生效期）</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遺囑所定遺贈，附有停止條件者，自條件成就時，發生效力。</w:t>
      </w:r>
    </w:p>
    <w:p w:rsidR="00A4192F" w:rsidRPr="007F0BA3" w:rsidRDefault="009C1AEA" w:rsidP="001A7B9D">
      <w:pPr>
        <w:pStyle w:val="2"/>
        <w:rPr>
          <w:rFonts w:hint="eastAsia"/>
        </w:rPr>
      </w:pPr>
      <w:r>
        <w:rPr>
          <w:rFonts w:hint="eastAsia"/>
        </w:rPr>
        <w:t>第</w:t>
      </w:r>
      <w:r>
        <w:rPr>
          <w:rFonts w:hint="eastAsia"/>
        </w:rPr>
        <w:t>1</w:t>
      </w:r>
      <w:r w:rsidR="00116E10">
        <w:rPr>
          <w:rFonts w:hint="eastAsia"/>
        </w:rPr>
        <w:t>201</w:t>
      </w:r>
      <w:r w:rsidR="00517931" w:rsidRPr="007F0BA3">
        <w:rPr>
          <w:rFonts w:hint="eastAsia"/>
        </w:rPr>
        <w:t>條（遺贈之失效）</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lastRenderedPageBreak/>
        <w:t xml:space="preserve">　　</w:t>
      </w:r>
      <w:r w:rsidR="00517931" w:rsidRPr="007F0BA3">
        <w:rPr>
          <w:rFonts w:ascii="Arial Unicode MS" w:hAnsi="Arial Unicode MS" w:hint="eastAsia"/>
          <w:color w:val="17365D"/>
          <w:szCs w:val="20"/>
        </w:rPr>
        <w:t>受遺贈人於遺囑發生效力前死亡者，其遺贈不生效力。</w:t>
      </w:r>
    </w:p>
    <w:p w:rsidR="00A4192F" w:rsidRPr="007F0BA3" w:rsidRDefault="009C1AEA" w:rsidP="001A7B9D">
      <w:pPr>
        <w:pStyle w:val="2"/>
        <w:rPr>
          <w:rFonts w:hint="eastAsia"/>
        </w:rPr>
      </w:pPr>
      <w:r>
        <w:rPr>
          <w:rFonts w:hint="eastAsia"/>
        </w:rPr>
        <w:t>第</w:t>
      </w:r>
      <w:r>
        <w:rPr>
          <w:rFonts w:hint="eastAsia"/>
        </w:rPr>
        <w:t>1</w:t>
      </w:r>
      <w:r w:rsidR="00116E10">
        <w:rPr>
          <w:rFonts w:hint="eastAsia"/>
        </w:rPr>
        <w:t>202</w:t>
      </w:r>
      <w:r w:rsidR="00517931" w:rsidRPr="007F0BA3">
        <w:rPr>
          <w:rFonts w:hint="eastAsia"/>
        </w:rPr>
        <w:t>條（遺贈之無效）</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遺囑人以一定之財產為遺贈，而其財產在繼承開始時，有一部分不屬於遺產者，其一部分遺贈為無效；全部不屬於遺產者，其全部遺贈為無效。但遺囑另有意思表示者，從其意思。</w:t>
      </w:r>
    </w:p>
    <w:p w:rsidR="00A4192F" w:rsidRPr="007F0BA3" w:rsidRDefault="009C1AEA" w:rsidP="001A7B9D">
      <w:pPr>
        <w:pStyle w:val="2"/>
        <w:rPr>
          <w:rFonts w:hint="eastAsia"/>
        </w:rPr>
      </w:pPr>
      <w:bookmarkStart w:id="1471" w:name="a1203"/>
      <w:bookmarkEnd w:id="1471"/>
      <w:r>
        <w:rPr>
          <w:rFonts w:hint="eastAsia"/>
        </w:rPr>
        <w:t>第</w:t>
      </w:r>
      <w:r>
        <w:rPr>
          <w:rFonts w:hint="eastAsia"/>
        </w:rPr>
        <w:t>1</w:t>
      </w:r>
      <w:r w:rsidR="00116E10">
        <w:rPr>
          <w:rFonts w:hint="eastAsia"/>
        </w:rPr>
        <w:t>203</w:t>
      </w:r>
      <w:r w:rsidR="00517931" w:rsidRPr="007F0BA3">
        <w:rPr>
          <w:rFonts w:hint="eastAsia"/>
        </w:rPr>
        <w:t>條（遺贈標的物之推定）</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遺囑人因遺贈物滅失、毀損、變造、或喪失物之</w:t>
      </w:r>
      <w:r w:rsidR="005E41D4" w:rsidRPr="007F0BA3">
        <w:rPr>
          <w:rFonts w:ascii="Arial Unicode MS" w:hAnsi="Arial Unicode MS" w:hint="eastAsia"/>
          <w:color w:val="17365D"/>
          <w:szCs w:val="20"/>
        </w:rPr>
        <w:t>占有</w:t>
      </w:r>
      <w:r w:rsidR="00517931" w:rsidRPr="007F0BA3">
        <w:rPr>
          <w:rFonts w:ascii="Arial Unicode MS" w:hAnsi="Arial Unicode MS" w:hint="eastAsia"/>
          <w:color w:val="17365D"/>
          <w:szCs w:val="20"/>
        </w:rPr>
        <w:t>，而對於他人取得權利時，推定以其權利為遺贈；因遺贈物與他物附合或混合而對於所附合或混合之物，取得權利時亦同。</w:t>
      </w:r>
    </w:p>
    <w:p w:rsidR="00A4192F" w:rsidRPr="007F0BA3" w:rsidRDefault="009C1AEA" w:rsidP="001A7B9D">
      <w:pPr>
        <w:pStyle w:val="2"/>
        <w:rPr>
          <w:rFonts w:hint="eastAsia"/>
        </w:rPr>
      </w:pPr>
      <w:r>
        <w:rPr>
          <w:rFonts w:hint="eastAsia"/>
        </w:rPr>
        <w:t>第</w:t>
      </w:r>
      <w:r>
        <w:rPr>
          <w:rFonts w:hint="eastAsia"/>
        </w:rPr>
        <w:t>1</w:t>
      </w:r>
      <w:r w:rsidR="00116E10">
        <w:rPr>
          <w:rFonts w:hint="eastAsia"/>
        </w:rPr>
        <w:t>204</w:t>
      </w:r>
      <w:r w:rsidR="00517931" w:rsidRPr="007F0BA3">
        <w:rPr>
          <w:rFonts w:hint="eastAsia"/>
        </w:rPr>
        <w:t>條（用益權之遺贈及其期限）</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以遺產之使用、收益為遺贈，而遺囑未定返還期限，並不能依遺贈之性質定其期限者，以受遺贈人之終身為其期限。</w:t>
      </w:r>
    </w:p>
    <w:p w:rsidR="00A4192F" w:rsidRPr="007F0BA3" w:rsidRDefault="009C1AEA" w:rsidP="001A7B9D">
      <w:pPr>
        <w:pStyle w:val="2"/>
        <w:rPr>
          <w:rFonts w:hint="eastAsia"/>
        </w:rPr>
      </w:pPr>
      <w:r>
        <w:rPr>
          <w:rFonts w:hint="eastAsia"/>
        </w:rPr>
        <w:t>第</w:t>
      </w:r>
      <w:r>
        <w:rPr>
          <w:rFonts w:hint="eastAsia"/>
        </w:rPr>
        <w:t>1</w:t>
      </w:r>
      <w:r w:rsidR="00116E10">
        <w:rPr>
          <w:rFonts w:hint="eastAsia"/>
        </w:rPr>
        <w:t>205</w:t>
      </w:r>
      <w:r w:rsidR="00517931" w:rsidRPr="007F0BA3">
        <w:rPr>
          <w:rFonts w:hint="eastAsia"/>
        </w:rPr>
        <w:t>條（附負擔之遺贈）</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遺贈附有義務者，受遺贈人以其所受利益為限，負履行之責。</w:t>
      </w:r>
    </w:p>
    <w:p w:rsidR="00A4192F" w:rsidRPr="007F0BA3" w:rsidRDefault="009C1AEA" w:rsidP="001A7B9D">
      <w:pPr>
        <w:pStyle w:val="2"/>
        <w:rPr>
          <w:rFonts w:hint="eastAsia"/>
        </w:rPr>
      </w:pPr>
      <w:r>
        <w:rPr>
          <w:rFonts w:hint="eastAsia"/>
        </w:rPr>
        <w:t>第</w:t>
      </w:r>
      <w:r>
        <w:rPr>
          <w:rFonts w:hint="eastAsia"/>
        </w:rPr>
        <w:t>1</w:t>
      </w:r>
      <w:r w:rsidR="00116E10">
        <w:rPr>
          <w:rFonts w:hint="eastAsia"/>
        </w:rPr>
        <w:t>206</w:t>
      </w:r>
      <w:r w:rsidR="00517931" w:rsidRPr="007F0BA3">
        <w:rPr>
          <w:rFonts w:hint="eastAsia"/>
        </w:rPr>
        <w:t>條（遺贈之拋棄及其效力）</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受遺贈人在遺囑人死亡後，得拋棄遺贈。</w:t>
      </w:r>
    </w:p>
    <w:p w:rsidR="001A1A82" w:rsidRPr="007F0BA3" w:rsidRDefault="00A4192F"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遺贈之拋棄，溯及遺囑人死亡時發生效力。</w:t>
      </w:r>
    </w:p>
    <w:p w:rsidR="00A4192F" w:rsidRPr="007F0BA3" w:rsidRDefault="009C1AEA" w:rsidP="001A7B9D">
      <w:pPr>
        <w:pStyle w:val="2"/>
        <w:rPr>
          <w:rFonts w:hint="eastAsia"/>
        </w:rPr>
      </w:pPr>
      <w:r>
        <w:rPr>
          <w:rFonts w:hint="eastAsia"/>
        </w:rPr>
        <w:t>第</w:t>
      </w:r>
      <w:r>
        <w:rPr>
          <w:rFonts w:hint="eastAsia"/>
        </w:rPr>
        <w:t>1</w:t>
      </w:r>
      <w:r w:rsidR="00116E10">
        <w:rPr>
          <w:rFonts w:hint="eastAsia"/>
        </w:rPr>
        <w:t>207</w:t>
      </w:r>
      <w:r w:rsidR="00517931" w:rsidRPr="007F0BA3">
        <w:rPr>
          <w:rFonts w:hint="eastAsia"/>
        </w:rPr>
        <w:t>條（承認遺贈之催告及擬制）</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繼承人或其他利害關係人，得定相當期限，請求受遺贈人於期限內為承認遺贈與否之表示；期限屆滿，尚無表示者，視為承認遺贈。</w:t>
      </w:r>
    </w:p>
    <w:p w:rsidR="00A4192F" w:rsidRPr="007F0BA3" w:rsidRDefault="009C1AEA" w:rsidP="001A7B9D">
      <w:pPr>
        <w:pStyle w:val="2"/>
        <w:rPr>
          <w:rFonts w:hint="eastAsia"/>
        </w:rPr>
      </w:pPr>
      <w:r>
        <w:rPr>
          <w:rFonts w:hint="eastAsia"/>
        </w:rPr>
        <w:t>第</w:t>
      </w:r>
      <w:r>
        <w:rPr>
          <w:rFonts w:hint="eastAsia"/>
        </w:rPr>
        <w:t>1</w:t>
      </w:r>
      <w:r w:rsidR="00116E10">
        <w:rPr>
          <w:rFonts w:hint="eastAsia"/>
        </w:rPr>
        <w:t>208</w:t>
      </w:r>
      <w:r w:rsidR="00517931" w:rsidRPr="007F0BA3">
        <w:rPr>
          <w:rFonts w:hint="eastAsia"/>
        </w:rPr>
        <w:t>條（遺贈無效或拋棄之效果）</w:t>
      </w:r>
    </w:p>
    <w:p w:rsidR="001A1A82"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遺贈無效或拋棄時，其遺贈之財產，仍屬於遺產。</w:t>
      </w:r>
    </w:p>
    <w:p w:rsidR="009B3067" w:rsidRPr="00D25058" w:rsidRDefault="00127DD3" w:rsidP="009461B9">
      <w:pPr>
        <w:ind w:right="-1"/>
        <w:jc w:val="both"/>
        <w:rPr>
          <w:rFonts w:ascii="Arial Unicode MS" w:hAnsi="Arial Unicode MS" w:hint="eastAsia"/>
          <w:color w:val="808080"/>
          <w:sz w:val="18"/>
          <w:szCs w:val="20"/>
        </w:rPr>
      </w:pPr>
      <w:r w:rsidRPr="00D25058">
        <w:rPr>
          <w:rStyle w:val="a4"/>
          <w:rFonts w:ascii="Arial Unicode MS" w:hAnsi="Arial Unicode MS"/>
          <w:sz w:val="18"/>
          <w:szCs w:val="20"/>
          <w:u w:val="none"/>
        </w:rPr>
        <w:t xml:space="preserve">　　　　　　　　　　　　　　　　　　　　　　　　　　　　　　　　　　　　　　　　　　　　　　　　　</w:t>
      </w:r>
      <w:hyperlink w:anchor="a5章節索引" w:history="1">
        <w:r w:rsidR="009B3067" w:rsidRPr="00D25058">
          <w:rPr>
            <w:rStyle w:val="a4"/>
            <w:rFonts w:ascii="Arial Unicode MS" w:hAnsi="Arial Unicode MS" w:hint="eastAsia"/>
            <w:sz w:val="18"/>
            <w:szCs w:val="20"/>
          </w:rPr>
          <w:t>回索引</w:t>
        </w:r>
      </w:hyperlink>
      <w:r w:rsidR="009B3067" w:rsidRPr="00D25058">
        <w:rPr>
          <w:rFonts w:ascii="Arial Unicode MS" w:hAnsi="Arial Unicode MS" w:hint="eastAsia"/>
          <w:color w:val="808000"/>
          <w:sz w:val="18"/>
          <w:szCs w:val="20"/>
        </w:rPr>
        <w:t>&gt;&gt;</w:t>
      </w:r>
    </w:p>
    <w:p w:rsidR="001A1A82" w:rsidRPr="007F0BA3" w:rsidRDefault="000340B4" w:rsidP="009461B9">
      <w:pPr>
        <w:pStyle w:val="1"/>
        <w:spacing w:before="120" w:after="120"/>
        <w:ind w:right="-1"/>
        <w:jc w:val="both"/>
        <w:rPr>
          <w:kern w:val="2"/>
        </w:rPr>
      </w:pPr>
      <w:bookmarkStart w:id="1472" w:name="_第五編__繼承_5"/>
      <w:bookmarkEnd w:id="1472"/>
      <w:r w:rsidRPr="007F0BA3">
        <w:rPr>
          <w:rFonts w:hint="eastAsia"/>
          <w:kern w:val="2"/>
        </w:rPr>
        <w:t>第五編　　繼承　　第三章　　遺</w:t>
      </w:r>
      <w:r w:rsidR="00AA2501" w:rsidRPr="007F0BA3">
        <w:rPr>
          <w:rFonts w:hint="eastAsia"/>
          <w:kern w:val="2"/>
        </w:rPr>
        <w:t xml:space="preserve">囑　　</w:t>
      </w:r>
      <w:r w:rsidRPr="007F0BA3">
        <w:rPr>
          <w:rFonts w:hint="eastAsia"/>
          <w:kern w:val="2"/>
        </w:rPr>
        <w:t>第四節　　執</w:t>
      </w:r>
      <w:r w:rsidR="00517931" w:rsidRPr="007F0BA3">
        <w:rPr>
          <w:rFonts w:hint="eastAsia"/>
          <w:kern w:val="2"/>
        </w:rPr>
        <w:t>行</w:t>
      </w:r>
    </w:p>
    <w:p w:rsidR="00A4192F" w:rsidRPr="007F0BA3" w:rsidRDefault="009C1AEA" w:rsidP="001A7B9D">
      <w:pPr>
        <w:pStyle w:val="2"/>
        <w:rPr>
          <w:rFonts w:hint="eastAsia"/>
        </w:rPr>
      </w:pPr>
      <w:bookmarkStart w:id="1473" w:name="a1209"/>
      <w:bookmarkEnd w:id="1473"/>
      <w:r>
        <w:rPr>
          <w:rFonts w:hint="eastAsia"/>
        </w:rPr>
        <w:t>第</w:t>
      </w:r>
      <w:r>
        <w:rPr>
          <w:rFonts w:hint="eastAsia"/>
        </w:rPr>
        <w:t>1</w:t>
      </w:r>
      <w:r w:rsidR="00116E10">
        <w:rPr>
          <w:rFonts w:hint="eastAsia"/>
        </w:rPr>
        <w:t>209</w:t>
      </w:r>
      <w:r w:rsidR="00517931" w:rsidRPr="007F0BA3">
        <w:rPr>
          <w:rFonts w:hint="eastAsia"/>
        </w:rPr>
        <w:t>條（遺囑執行人之產生</w:t>
      </w:r>
      <w:r w:rsidR="004C5CC0" w:rsidRPr="007F0BA3">
        <w:rPr>
          <w:rFonts w:cs="Arial" w:hint="eastAsia"/>
        </w:rPr>
        <w:t>~</w:t>
      </w:r>
      <w:r w:rsidR="00517931" w:rsidRPr="007F0BA3">
        <w:rPr>
          <w:rFonts w:hint="eastAsia"/>
        </w:rPr>
        <w:t>遺囑指定）</w:t>
      </w:r>
    </w:p>
    <w:p w:rsidR="00A4192F"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遺囑人得以遺囑指定遺囑執行人，或委託他人指定之。</w:t>
      </w:r>
    </w:p>
    <w:p w:rsidR="001A1A82" w:rsidRPr="007F0BA3" w:rsidRDefault="00A4192F" w:rsidP="009461B9">
      <w:pPr>
        <w:ind w:right="-1"/>
        <w:jc w:val="both"/>
        <w:rPr>
          <w:rFonts w:ascii="Arial Unicode MS" w:hAnsi="Arial Unicode MS"/>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受前項委託者，應即指定遺囑執行人，並通知繼承人。</w:t>
      </w:r>
    </w:p>
    <w:p w:rsidR="00A4192F" w:rsidRPr="007F0BA3" w:rsidRDefault="009C1AEA" w:rsidP="001A7B9D">
      <w:pPr>
        <w:pStyle w:val="2"/>
        <w:rPr>
          <w:rFonts w:hint="eastAsia"/>
        </w:rPr>
      </w:pPr>
      <w:bookmarkStart w:id="1474" w:name="a1210"/>
      <w:bookmarkEnd w:id="1474"/>
      <w:r>
        <w:rPr>
          <w:rFonts w:hint="eastAsia"/>
        </w:rPr>
        <w:t>第</w:t>
      </w:r>
      <w:r>
        <w:rPr>
          <w:rFonts w:hint="eastAsia"/>
        </w:rPr>
        <w:t>1</w:t>
      </w:r>
      <w:r w:rsidR="00116E10">
        <w:rPr>
          <w:rFonts w:hint="eastAsia"/>
        </w:rPr>
        <w:t>210</w:t>
      </w:r>
      <w:r w:rsidR="00116E10">
        <w:rPr>
          <w:rFonts w:hint="eastAsia"/>
        </w:rPr>
        <w:t>條</w:t>
      </w:r>
      <w:r w:rsidR="00517931" w:rsidRPr="007F0BA3">
        <w:rPr>
          <w:rFonts w:hint="eastAsia"/>
        </w:rPr>
        <w:t>（遺囑執行人資格之限制）</w:t>
      </w:r>
    </w:p>
    <w:p w:rsidR="002E11BD" w:rsidRPr="007F0BA3" w:rsidRDefault="002E11BD"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未成年人、受監護或輔助宣告之人，不得為遺囑執行人。</w:t>
      </w:r>
    </w:p>
    <w:p w:rsidR="003F66EC" w:rsidRPr="00E60BFD" w:rsidRDefault="003F66EC" w:rsidP="009461B9">
      <w:pPr>
        <w:ind w:right="-1"/>
        <w:jc w:val="both"/>
        <w:rPr>
          <w:rFonts w:ascii="Arial Unicode MS" w:hAnsi="Arial Unicode MS" w:hint="eastAsia"/>
          <w:color w:val="626262"/>
          <w:sz w:val="18"/>
        </w:rPr>
      </w:pPr>
      <w:r w:rsidRPr="00E60BFD">
        <w:rPr>
          <w:rFonts w:ascii="Arial Unicode MS" w:hAnsi="Arial Unicode MS" w:hint="eastAsia"/>
          <w:color w:val="626262"/>
          <w:sz w:val="18"/>
          <w:lang w:val="zh-TW"/>
        </w:rPr>
        <w:t>【相關法規】</w:t>
      </w:r>
      <w:hyperlink r:id="rId2818" w:anchor="a11" w:history="1">
        <w:r w:rsidRPr="00E60BFD">
          <w:rPr>
            <w:rStyle w:val="a4"/>
            <w:rFonts w:ascii="Arial Unicode MS" w:hAnsi="Arial Unicode MS" w:cs="新細明體" w:hint="eastAsia"/>
            <w:color w:val="626262"/>
            <w:sz w:val="18"/>
            <w:szCs w:val="20"/>
            <w:lang w:val="zh-TW"/>
          </w:rPr>
          <w:t>施行法</w:t>
        </w:r>
        <w:r w:rsidRPr="00E60BFD">
          <w:rPr>
            <w:rStyle w:val="a4"/>
            <w:rFonts w:ascii="Arial Unicode MS" w:hAnsi="Arial Unicode MS" w:cs="新細明體" w:hint="eastAsia"/>
            <w:color w:val="626262"/>
            <w:sz w:val="18"/>
            <w:szCs w:val="20"/>
            <w:lang w:val="zh-TW"/>
          </w:rPr>
          <w:t>§</w:t>
        </w:r>
        <w:r w:rsidRPr="00E60BFD">
          <w:rPr>
            <w:rStyle w:val="a4"/>
            <w:rFonts w:ascii="Arial Unicode MS" w:hAnsi="Arial Unicode MS" w:cs="新細明體" w:hint="eastAsia"/>
            <w:color w:val="626262"/>
            <w:sz w:val="18"/>
            <w:szCs w:val="20"/>
            <w:lang w:val="zh-TW"/>
          </w:rPr>
          <w:t>1</w:t>
        </w:r>
        <w:r w:rsidRPr="00E60BFD">
          <w:rPr>
            <w:rStyle w:val="a4"/>
            <w:rFonts w:ascii="Arial Unicode MS" w:hAnsi="Arial Unicode MS" w:cs="新細明體" w:hint="eastAsia"/>
            <w:color w:val="626262"/>
            <w:sz w:val="18"/>
            <w:szCs w:val="20"/>
            <w:lang w:val="zh-TW"/>
          </w:rPr>
          <w:t>1</w:t>
        </w:r>
      </w:hyperlink>
    </w:p>
    <w:p w:rsidR="002E11BD" w:rsidRPr="00D25058" w:rsidRDefault="001D4EB0" w:rsidP="00B20BD7">
      <w:pPr>
        <w:pStyle w:val="3"/>
        <w:ind w:right="-1"/>
        <w:jc w:val="both"/>
        <w:rPr>
          <w:rFonts w:hint="eastAsia"/>
          <w:color w:val="800000"/>
        </w:rPr>
      </w:pPr>
      <w:r w:rsidRPr="00D25058">
        <w:rPr>
          <w:rFonts w:hint="eastAsia"/>
        </w:rPr>
        <w:t>--98</w:t>
      </w:r>
      <w:r w:rsidRPr="00D25058">
        <w:rPr>
          <w:rFonts w:hint="eastAsia"/>
        </w:rPr>
        <w:t>年</w:t>
      </w:r>
      <w:r w:rsidRPr="00D25058">
        <w:rPr>
          <w:rFonts w:hint="eastAsia"/>
        </w:rPr>
        <w:t>12</w:t>
      </w:r>
      <w:r w:rsidRPr="00D25058">
        <w:rPr>
          <w:rFonts w:hint="eastAsia"/>
        </w:rPr>
        <w:t>月</w:t>
      </w:r>
      <w:r w:rsidRPr="00D25058">
        <w:rPr>
          <w:rFonts w:hint="eastAsia"/>
        </w:rPr>
        <w:t>30</w:t>
      </w:r>
      <w:r w:rsidRPr="00D25058">
        <w:rPr>
          <w:rFonts w:hint="eastAsia"/>
        </w:rPr>
        <w:t>日</w:t>
      </w:r>
      <w:r w:rsidR="00EF2C80">
        <w:t>修正公布前原條文</w:t>
      </w:r>
      <w:r w:rsidR="002D08D0" w:rsidRPr="00D25058">
        <w:rPr>
          <w:rFonts w:hint="eastAsia"/>
        </w:rPr>
        <w:t>--</w:t>
      </w:r>
      <w:hyperlink r:id="rId2819" w:anchor="a98a1210" w:history="1">
        <w:r w:rsidR="002D08D0" w:rsidRPr="00BF607A">
          <w:rPr>
            <w:rStyle w:val="a4"/>
            <w:rFonts w:ascii="Arial Unicode MS" w:hAnsi="Arial Unicode MS" w:cs="新細明體" w:hint="eastAsia"/>
            <w:szCs w:val="20"/>
            <w:lang w:val="zh-TW"/>
          </w:rPr>
          <w:t>修正</w:t>
        </w:r>
        <w:r w:rsidR="002D08D0" w:rsidRPr="00BF607A">
          <w:rPr>
            <w:rStyle w:val="a4"/>
            <w:rFonts w:ascii="Arial Unicode MS" w:hAnsi="Arial Unicode MS" w:cs="新細明體" w:hint="eastAsia"/>
            <w:szCs w:val="20"/>
            <w:lang w:val="zh-TW"/>
          </w:rPr>
          <w:t>理</w:t>
        </w:r>
        <w:r w:rsidR="002D08D0" w:rsidRPr="00BF607A">
          <w:rPr>
            <w:rStyle w:val="a4"/>
            <w:rFonts w:ascii="Arial Unicode MS" w:hAnsi="Arial Unicode MS" w:cs="新細明體" w:hint="eastAsia"/>
            <w:szCs w:val="20"/>
            <w:lang w:val="zh-TW"/>
          </w:rPr>
          <w:t>由</w:t>
        </w:r>
      </w:hyperlink>
      <w:r w:rsidR="007671E7">
        <w:t>--</w:t>
      </w:r>
      <w:hyperlink r:id="rId2820" w:history="1">
        <w:r w:rsidR="007671E7" w:rsidRPr="008D42F1">
          <w:rPr>
            <w:rStyle w:val="a4"/>
            <w:szCs w:val="20"/>
          </w:rPr>
          <w:t>比對程式</w:t>
        </w:r>
      </w:hyperlink>
    </w:p>
    <w:p w:rsidR="001A1A82" w:rsidRPr="00E60BFD" w:rsidRDefault="00A4192F" w:rsidP="009461B9">
      <w:pPr>
        <w:ind w:right="-1"/>
        <w:jc w:val="both"/>
        <w:rPr>
          <w:rFonts w:ascii="Arial Unicode MS" w:hAnsi="Arial Unicode MS"/>
          <w:color w:val="626262"/>
          <w:szCs w:val="20"/>
        </w:rPr>
      </w:pPr>
      <w:r w:rsidRPr="00E60BFD">
        <w:rPr>
          <w:rFonts w:ascii="Arial Unicode MS" w:hAnsi="Arial Unicode MS" w:hint="eastAsia"/>
          <w:color w:val="626262"/>
          <w:szCs w:val="20"/>
        </w:rPr>
        <w:t xml:space="preserve">　　</w:t>
      </w:r>
      <w:r w:rsidR="00517931" w:rsidRPr="00E60BFD">
        <w:rPr>
          <w:rFonts w:ascii="Arial Unicode MS" w:hAnsi="Arial Unicode MS" w:hint="eastAsia"/>
          <w:color w:val="626262"/>
          <w:szCs w:val="20"/>
        </w:rPr>
        <w:t>未成年人及禁治產人，不得為遺囑執行人。</w:t>
      </w:r>
    </w:p>
    <w:p w:rsidR="00A4192F" w:rsidRPr="00D25058" w:rsidRDefault="009C1AEA" w:rsidP="001A7B9D">
      <w:pPr>
        <w:pStyle w:val="2"/>
      </w:pPr>
      <w:bookmarkStart w:id="1475" w:name="a1211"/>
      <w:bookmarkEnd w:id="1475"/>
      <w:r>
        <w:rPr>
          <w:rFonts w:hint="eastAsia"/>
        </w:rPr>
        <w:t>第</w:t>
      </w:r>
      <w:r>
        <w:rPr>
          <w:rFonts w:hint="eastAsia"/>
        </w:rPr>
        <w:t>1</w:t>
      </w:r>
      <w:r w:rsidR="00116E10">
        <w:rPr>
          <w:rFonts w:hint="eastAsia"/>
        </w:rPr>
        <w:t>211</w:t>
      </w:r>
      <w:r w:rsidR="00517931" w:rsidRPr="00D25058">
        <w:rPr>
          <w:rFonts w:hint="eastAsia"/>
        </w:rPr>
        <w:t>條（遺囑執行人之產生</w:t>
      </w:r>
      <w:r w:rsidR="004C5CC0" w:rsidRPr="00D25058">
        <w:rPr>
          <w:rFonts w:hint="eastAsia"/>
        </w:rPr>
        <w:t>~</w:t>
      </w:r>
      <w:r w:rsidR="00517931" w:rsidRPr="00D25058">
        <w:rPr>
          <w:rFonts w:hint="eastAsia"/>
        </w:rPr>
        <w:t>親屬會議法院之選任</w:t>
      </w:r>
      <w:r w:rsidR="00EC1D0B" w:rsidRPr="00D25058">
        <w:rPr>
          <w:rFonts w:hint="eastAsia"/>
        </w:rPr>
        <w:t>）</w:t>
      </w:r>
    </w:p>
    <w:p w:rsidR="00FD7882"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遺囑未指定遺囑執行人，並未委託他人指定者，得由親屬會議選定之；不能由親屬會議選定時，得由利害關係人聲請法院指定之。</w:t>
      </w:r>
    </w:p>
    <w:p w:rsidR="001A1A82" w:rsidRPr="00E60BFD" w:rsidRDefault="001017C3" w:rsidP="009461B9">
      <w:pPr>
        <w:ind w:right="-1"/>
        <w:jc w:val="both"/>
        <w:rPr>
          <w:rFonts w:ascii="Arial Unicode MS" w:hAnsi="Arial Unicode MS"/>
          <w:color w:val="626262"/>
          <w:sz w:val="18"/>
        </w:rPr>
      </w:pPr>
      <w:r w:rsidRPr="00E60BFD">
        <w:rPr>
          <w:rFonts w:ascii="Arial Unicode MS" w:hAnsi="Arial Unicode MS" w:hint="eastAsia"/>
          <w:color w:val="626262"/>
          <w:sz w:val="18"/>
        </w:rPr>
        <w:t>【相關書狀】</w:t>
      </w:r>
      <w:hyperlink r:id="rId2821" w:history="1">
        <w:r w:rsidRPr="00E60BFD">
          <w:rPr>
            <w:rStyle w:val="a4"/>
            <w:rFonts w:ascii="Arial Unicode MS" w:hAnsi="Arial Unicode MS" w:hint="eastAsia"/>
            <w:color w:val="626262"/>
            <w:sz w:val="18"/>
            <w:szCs w:val="20"/>
          </w:rPr>
          <w:t>書狀連結</w:t>
        </w:r>
      </w:hyperlink>
      <w:r w:rsidR="00D51DB5" w:rsidRPr="00E60BFD">
        <w:rPr>
          <w:rFonts w:ascii="Arial Unicode MS" w:hAnsi="Arial Unicode MS" w:hint="eastAsia"/>
          <w:color w:val="626262"/>
          <w:sz w:val="18"/>
        </w:rPr>
        <w:t>【相關法規】</w:t>
      </w:r>
      <w:hyperlink r:id="rId2822" w:anchor="b63" w:history="1">
        <w:r w:rsidR="00D51DB5" w:rsidRPr="00E60BFD">
          <w:rPr>
            <w:rStyle w:val="a4"/>
            <w:rFonts w:ascii="Arial Unicode MS" w:hAnsi="Arial Unicode MS" w:cs="新細明體" w:hint="eastAsia"/>
            <w:color w:val="626262"/>
            <w:sz w:val="18"/>
            <w:szCs w:val="20"/>
          </w:rPr>
          <w:t>§</w:t>
        </w:r>
        <w:r w:rsidR="00D51DB5" w:rsidRPr="00E60BFD">
          <w:rPr>
            <w:rStyle w:val="a4"/>
            <w:rFonts w:ascii="Arial Unicode MS" w:hAnsi="Arial Unicode MS" w:cs="新細明體"/>
            <w:color w:val="626262"/>
            <w:sz w:val="18"/>
            <w:szCs w:val="20"/>
          </w:rPr>
          <w:t>63</w:t>
        </w:r>
      </w:hyperlink>
      <w:r w:rsidR="00EC1D0B" w:rsidRPr="00E60BFD">
        <w:rPr>
          <w:rFonts w:ascii="Arial Unicode MS" w:hAnsi="Arial Unicode MS" w:hint="eastAsia"/>
          <w:color w:val="626262"/>
          <w:sz w:val="18"/>
        </w:rPr>
        <w:t>、</w:t>
      </w:r>
      <w:hyperlink r:id="rId2823" w:anchor="b156" w:history="1">
        <w:r w:rsidR="00D51DB5" w:rsidRPr="00E60BFD">
          <w:rPr>
            <w:rStyle w:val="a4"/>
            <w:rFonts w:ascii="Arial Unicode MS" w:hAnsi="Arial Unicode MS" w:cs="新細明體" w:hint="eastAsia"/>
            <w:color w:val="626262"/>
            <w:sz w:val="18"/>
            <w:szCs w:val="20"/>
          </w:rPr>
          <w:t>非訟事件法§</w:t>
        </w:r>
        <w:r w:rsidR="00D51DB5" w:rsidRPr="00E60BFD">
          <w:rPr>
            <w:rStyle w:val="a4"/>
            <w:rFonts w:ascii="Arial Unicode MS" w:hAnsi="Arial Unicode MS" w:cs="新細明體" w:hint="eastAsia"/>
            <w:color w:val="626262"/>
            <w:sz w:val="18"/>
            <w:szCs w:val="20"/>
          </w:rPr>
          <w:t>156</w:t>
        </w:r>
      </w:hyperlink>
    </w:p>
    <w:p w:rsidR="00A4192F" w:rsidRDefault="009C1AEA" w:rsidP="001A7B9D">
      <w:pPr>
        <w:pStyle w:val="2"/>
        <w:rPr>
          <w:rFonts w:hint="eastAsia"/>
        </w:rPr>
      </w:pPr>
      <w:bookmarkStart w:id="1476" w:name="a1212"/>
      <w:bookmarkEnd w:id="1476"/>
      <w:r>
        <w:rPr>
          <w:rFonts w:hint="eastAsia"/>
        </w:rPr>
        <w:t>第</w:t>
      </w:r>
      <w:r>
        <w:rPr>
          <w:rFonts w:hint="eastAsia"/>
        </w:rPr>
        <w:t>1</w:t>
      </w:r>
      <w:r w:rsidR="00116E10">
        <w:rPr>
          <w:rFonts w:hint="eastAsia"/>
        </w:rPr>
        <w:t>212</w:t>
      </w:r>
      <w:r w:rsidR="00517931" w:rsidRPr="007F0BA3">
        <w:rPr>
          <w:rFonts w:hint="eastAsia"/>
        </w:rPr>
        <w:t>條（</w:t>
      </w:r>
      <w:r w:rsidR="0007395C" w:rsidRPr="0007395C">
        <w:rPr>
          <w:rFonts w:hint="eastAsia"/>
        </w:rPr>
        <w:t>遺囑保管人將遺囑交付遺囑執行人，並以適當方法通知已知繼承人</w:t>
      </w:r>
      <w:r w:rsidR="00517931" w:rsidRPr="007F0BA3">
        <w:rPr>
          <w:rFonts w:hint="eastAsia"/>
        </w:rPr>
        <w:t>）</w:t>
      </w:r>
    </w:p>
    <w:p w:rsidR="00715ED4" w:rsidRPr="00353759" w:rsidRDefault="00715ED4" w:rsidP="00715ED4">
      <w:pPr>
        <w:tabs>
          <w:tab w:val="left" w:pos="5670"/>
        </w:tabs>
        <w:jc w:val="both"/>
        <w:rPr>
          <w:rFonts w:ascii="Arial Unicode MS" w:hAnsi="Arial Unicode MS" w:hint="eastAsia"/>
          <w:color w:val="17365D"/>
        </w:rPr>
      </w:pPr>
      <w:r w:rsidRPr="00353759">
        <w:rPr>
          <w:rFonts w:ascii="Arial Unicode MS" w:hAnsi="Arial Unicode MS" w:hint="eastAsia"/>
          <w:color w:val="17365D"/>
        </w:rPr>
        <w:t xml:space="preserve">　　遺囑保管人知有繼承開始之事實時，應即將遺囑交付遺囑執行人，並以適當方法通知已知之繼承人；無遺囑執行人者，應通知已知之繼承人、債權人、受遺贈人及其他利害關係人。無保管人而由繼承人發現遺囑者，亦同。</w:t>
      </w:r>
    </w:p>
    <w:p w:rsidR="00715ED4" w:rsidRPr="00E60BFD" w:rsidRDefault="00715ED4" w:rsidP="00715ED4">
      <w:pPr>
        <w:ind w:right="-1"/>
        <w:jc w:val="both"/>
        <w:rPr>
          <w:rFonts w:ascii="Arial Unicode MS" w:hAnsi="Arial Unicode MS" w:hint="eastAsia"/>
          <w:color w:val="626262"/>
          <w:sz w:val="18"/>
        </w:rPr>
      </w:pPr>
      <w:r w:rsidRPr="00E60BFD">
        <w:rPr>
          <w:rFonts w:ascii="Arial Unicode MS" w:hAnsi="Arial Unicode MS" w:hint="eastAsia"/>
          <w:color w:val="626262"/>
          <w:sz w:val="18"/>
        </w:rPr>
        <w:t>【解釋</w:t>
      </w:r>
      <w:r w:rsidRPr="00E60BFD">
        <w:rPr>
          <w:rFonts w:ascii="Arial Unicode MS" w:hAnsi="Arial Unicode MS"/>
          <w:color w:val="626262"/>
          <w:sz w:val="18"/>
        </w:rPr>
        <w:t>/</w:t>
      </w:r>
      <w:r w:rsidRPr="00E60BFD">
        <w:rPr>
          <w:rFonts w:ascii="Arial Unicode MS" w:hAnsi="Arial Unicode MS" w:hint="eastAsia"/>
          <w:color w:val="626262"/>
          <w:sz w:val="18"/>
        </w:rPr>
        <w:t>判例】</w:t>
      </w:r>
      <w:hyperlink r:id="rId2824" w:anchor="w22b1855" w:history="1">
        <w:r w:rsidRPr="00E60BFD">
          <w:rPr>
            <w:rStyle w:val="a4"/>
            <w:rFonts w:ascii="Arial Unicode MS" w:hAnsi="Arial Unicode MS"/>
            <w:color w:val="626262"/>
            <w:sz w:val="18"/>
            <w:szCs w:val="20"/>
          </w:rPr>
          <w:t>22</w:t>
        </w:r>
        <w:r w:rsidRPr="00E60BFD">
          <w:rPr>
            <w:rStyle w:val="a4"/>
            <w:rFonts w:ascii="Arial Unicode MS" w:hAnsi="Arial Unicode MS" w:hint="eastAsia"/>
            <w:color w:val="626262"/>
            <w:sz w:val="18"/>
            <w:szCs w:val="20"/>
          </w:rPr>
          <w:t>年上</w:t>
        </w:r>
        <w:r w:rsidRPr="00E60BFD">
          <w:rPr>
            <w:rStyle w:val="a4"/>
            <w:rFonts w:ascii="Arial Unicode MS" w:hAnsi="Arial Unicode MS"/>
            <w:color w:val="626262"/>
            <w:sz w:val="18"/>
            <w:szCs w:val="20"/>
          </w:rPr>
          <w:t>1855</w:t>
        </w:r>
      </w:hyperlink>
    </w:p>
    <w:p w:rsidR="00715ED4" w:rsidRPr="00715ED4" w:rsidRDefault="00DF6404" w:rsidP="00DF6404">
      <w:pPr>
        <w:pStyle w:val="3"/>
        <w:rPr>
          <w:rFonts w:hint="eastAsia"/>
        </w:rPr>
      </w:pPr>
      <w:r w:rsidRPr="00395DA7">
        <w:rPr>
          <w:rFonts w:hint="eastAsia"/>
        </w:rPr>
        <w:t>--10</w:t>
      </w:r>
      <w:r>
        <w:rPr>
          <w:rFonts w:hint="eastAsia"/>
        </w:rPr>
        <w:t>3</w:t>
      </w:r>
      <w:r w:rsidRPr="00395DA7">
        <w:t>年</w:t>
      </w:r>
      <w:r>
        <w:rPr>
          <w:rFonts w:hint="eastAsia"/>
        </w:rPr>
        <w:t>1</w:t>
      </w:r>
      <w:r w:rsidRPr="00395DA7">
        <w:t>月</w:t>
      </w:r>
      <w:r>
        <w:rPr>
          <w:rFonts w:hint="eastAsia"/>
        </w:rPr>
        <w:t>29</w:t>
      </w:r>
      <w:r w:rsidRPr="00395DA7">
        <w:t>日修正</w:t>
      </w:r>
      <w:r w:rsidRPr="00395DA7">
        <w:rPr>
          <w:rFonts w:hint="eastAsia"/>
        </w:rPr>
        <w:t>公布前原條文</w:t>
      </w:r>
      <w:r w:rsidR="00805072" w:rsidRPr="00D25058">
        <w:rPr>
          <w:rFonts w:hint="eastAsia"/>
        </w:rPr>
        <w:t>--</w:t>
      </w:r>
      <w:hyperlink r:id="rId2825" w:anchor="a103a1212" w:history="1">
        <w:r w:rsidR="00805072" w:rsidRPr="00BF607A">
          <w:rPr>
            <w:rStyle w:val="a4"/>
            <w:rFonts w:ascii="Arial Unicode MS" w:hAnsi="Arial Unicode MS" w:cs="新細明體" w:hint="eastAsia"/>
            <w:szCs w:val="20"/>
            <w:lang w:val="zh-TW"/>
          </w:rPr>
          <w:t>修正</w:t>
        </w:r>
        <w:r w:rsidR="00805072" w:rsidRPr="00BF607A">
          <w:rPr>
            <w:rStyle w:val="a4"/>
            <w:rFonts w:ascii="Arial Unicode MS" w:hAnsi="Arial Unicode MS" w:cs="新細明體" w:hint="eastAsia"/>
            <w:szCs w:val="20"/>
            <w:lang w:val="zh-TW"/>
          </w:rPr>
          <w:t>理</w:t>
        </w:r>
        <w:r w:rsidR="00805072" w:rsidRPr="00BF607A">
          <w:rPr>
            <w:rStyle w:val="a4"/>
            <w:rFonts w:ascii="Arial Unicode MS" w:hAnsi="Arial Unicode MS" w:cs="新細明體" w:hint="eastAsia"/>
            <w:szCs w:val="20"/>
            <w:lang w:val="zh-TW"/>
          </w:rPr>
          <w:t>由</w:t>
        </w:r>
      </w:hyperlink>
      <w:r w:rsidR="00805072">
        <w:t>--</w:t>
      </w:r>
      <w:hyperlink r:id="rId2826" w:history="1">
        <w:r w:rsidRPr="005C530E">
          <w:rPr>
            <w:u w:val="single"/>
          </w:rPr>
          <w:t>比對程式</w:t>
        </w:r>
      </w:hyperlink>
    </w:p>
    <w:p w:rsidR="00FD7882" w:rsidRPr="00715ED4" w:rsidRDefault="00A4192F" w:rsidP="009461B9">
      <w:pPr>
        <w:ind w:right="-1"/>
        <w:jc w:val="both"/>
        <w:rPr>
          <w:rFonts w:ascii="Arial Unicode MS" w:hAnsi="Arial Unicode MS" w:hint="eastAsia"/>
          <w:color w:val="5F5F5F"/>
          <w:szCs w:val="20"/>
        </w:rPr>
      </w:pPr>
      <w:r w:rsidRPr="00715ED4">
        <w:rPr>
          <w:rFonts w:ascii="Arial Unicode MS" w:hAnsi="Arial Unicode MS" w:hint="eastAsia"/>
          <w:color w:val="5F5F5F"/>
          <w:szCs w:val="20"/>
        </w:rPr>
        <w:t xml:space="preserve">　　</w:t>
      </w:r>
      <w:r w:rsidR="00517931" w:rsidRPr="00715ED4">
        <w:rPr>
          <w:rFonts w:ascii="Arial Unicode MS" w:hAnsi="Arial Unicode MS" w:hint="eastAsia"/>
          <w:color w:val="5F5F5F"/>
          <w:szCs w:val="20"/>
        </w:rPr>
        <w:t>遺囑保管人知有繼承開始之事實時，應即將遺囑提示於親屬會議；無保管人而由繼承人發見遺囑者亦同。</w:t>
      </w:r>
    </w:p>
    <w:p w:rsidR="00A4192F" w:rsidRPr="007F0BA3" w:rsidRDefault="009C1AEA" w:rsidP="001A7B9D">
      <w:pPr>
        <w:pStyle w:val="2"/>
        <w:rPr>
          <w:rFonts w:hint="eastAsia"/>
        </w:rPr>
      </w:pPr>
      <w:bookmarkStart w:id="1477" w:name="a1213"/>
      <w:bookmarkEnd w:id="1477"/>
      <w:r>
        <w:rPr>
          <w:rFonts w:hint="eastAsia"/>
        </w:rPr>
        <w:t>第</w:t>
      </w:r>
      <w:r>
        <w:rPr>
          <w:rFonts w:hint="eastAsia"/>
        </w:rPr>
        <w:t>1</w:t>
      </w:r>
      <w:r w:rsidR="00116E10">
        <w:rPr>
          <w:rFonts w:hint="eastAsia"/>
        </w:rPr>
        <w:t>213</w:t>
      </w:r>
      <w:r w:rsidR="00517931" w:rsidRPr="007F0BA3">
        <w:rPr>
          <w:rFonts w:hint="eastAsia"/>
        </w:rPr>
        <w:t>條（密封遺囑之開視）</w:t>
      </w:r>
    </w:p>
    <w:p w:rsidR="00FD7882"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有封緘之遺囑，非在親屬會議當場或法院公證處，不得開視。</w:t>
      </w:r>
    </w:p>
    <w:p w:rsidR="001A1A82" w:rsidRPr="007F0BA3" w:rsidRDefault="00FD7882"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前項遺囑開視時應製作紀錄，記明遺囑之封緘有無毀損情形，或其他特別情事，並由在場之人同行簽名。</w:t>
      </w:r>
    </w:p>
    <w:p w:rsidR="00A4192F" w:rsidRPr="007F0BA3" w:rsidRDefault="009C1AEA" w:rsidP="001A7B9D">
      <w:pPr>
        <w:pStyle w:val="2"/>
        <w:rPr>
          <w:rFonts w:hint="eastAsia"/>
        </w:rPr>
      </w:pPr>
      <w:r>
        <w:rPr>
          <w:rFonts w:hint="eastAsia"/>
        </w:rPr>
        <w:t>第</w:t>
      </w:r>
      <w:r>
        <w:rPr>
          <w:rFonts w:hint="eastAsia"/>
        </w:rPr>
        <w:t>1</w:t>
      </w:r>
      <w:r w:rsidR="00116E10">
        <w:rPr>
          <w:rFonts w:hint="eastAsia"/>
        </w:rPr>
        <w:t>214</w:t>
      </w:r>
      <w:r w:rsidR="00517931" w:rsidRPr="007F0BA3">
        <w:rPr>
          <w:rFonts w:hint="eastAsia"/>
        </w:rPr>
        <w:t>條（遺囑執行人之執行職務</w:t>
      </w:r>
      <w:r w:rsidR="004C5CC0" w:rsidRPr="007F0BA3">
        <w:rPr>
          <w:rFonts w:cs="Arial" w:hint="eastAsia"/>
        </w:rPr>
        <w:t>~</w:t>
      </w:r>
      <w:r w:rsidR="00517931" w:rsidRPr="007F0BA3">
        <w:rPr>
          <w:rFonts w:hint="eastAsia"/>
        </w:rPr>
        <w:t>編製遺產清冊）</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遺囑執行人就職後，於遺囑有關之財產，如有編製清冊之必要時，應即編製遺產清冊，交付繼承人。</w:t>
      </w:r>
    </w:p>
    <w:p w:rsidR="00A4192F" w:rsidRPr="007F0BA3" w:rsidRDefault="009C1AEA" w:rsidP="001A7B9D">
      <w:pPr>
        <w:pStyle w:val="2"/>
        <w:rPr>
          <w:rFonts w:hint="eastAsia"/>
        </w:rPr>
      </w:pPr>
      <w:r>
        <w:rPr>
          <w:rFonts w:hint="eastAsia"/>
        </w:rPr>
        <w:t>第</w:t>
      </w:r>
      <w:r>
        <w:rPr>
          <w:rFonts w:hint="eastAsia"/>
        </w:rPr>
        <w:t>1</w:t>
      </w:r>
      <w:r w:rsidR="00116E10">
        <w:rPr>
          <w:rFonts w:hint="eastAsia"/>
        </w:rPr>
        <w:t>215</w:t>
      </w:r>
      <w:r w:rsidR="00517931" w:rsidRPr="007F0BA3">
        <w:rPr>
          <w:rFonts w:hint="eastAsia"/>
        </w:rPr>
        <w:t>條（遺囑執行人之執行職務</w:t>
      </w:r>
      <w:r w:rsidR="004C5CC0" w:rsidRPr="007F0BA3">
        <w:rPr>
          <w:rFonts w:cs="Arial" w:hint="eastAsia"/>
        </w:rPr>
        <w:t>~</w:t>
      </w:r>
      <w:r w:rsidR="00517931" w:rsidRPr="007F0BA3">
        <w:rPr>
          <w:rFonts w:hint="eastAsia"/>
        </w:rPr>
        <w:t>遺產管理及必要行為）</w:t>
      </w:r>
    </w:p>
    <w:p w:rsidR="00FD7882"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遺囑執行人有管理遺產，並為執行上必要行為之職務。</w:t>
      </w:r>
    </w:p>
    <w:p w:rsidR="00FD7882" w:rsidRPr="007F0BA3" w:rsidRDefault="00FD7882" w:rsidP="009461B9">
      <w:pPr>
        <w:ind w:right="-1"/>
        <w:jc w:val="both"/>
        <w:rPr>
          <w:rFonts w:ascii="Arial Unicode MS" w:hAnsi="Arial Unicode MS" w:hint="eastAsia"/>
          <w:color w:val="666699"/>
          <w:szCs w:val="20"/>
        </w:rPr>
      </w:pPr>
      <w:r w:rsidRPr="007F0BA3">
        <w:rPr>
          <w:rFonts w:ascii="Arial Unicode MS" w:hAnsi="Arial Unicode MS" w:hint="eastAsia"/>
          <w:color w:val="666699"/>
          <w:szCs w:val="20"/>
        </w:rPr>
        <w:t xml:space="preserve">　　</w:t>
      </w:r>
      <w:r w:rsidR="00517931" w:rsidRPr="007F0BA3">
        <w:rPr>
          <w:rFonts w:ascii="Arial Unicode MS" w:hAnsi="Arial Unicode MS" w:hint="eastAsia"/>
          <w:color w:val="666699"/>
          <w:szCs w:val="20"/>
        </w:rPr>
        <w:t>遺囑執行人因前項職務所為之行為，視為繼承人之代理。</w:t>
      </w:r>
    </w:p>
    <w:p w:rsidR="001A1A82" w:rsidRPr="00E60BFD" w:rsidRDefault="00517931" w:rsidP="009461B9">
      <w:pPr>
        <w:ind w:right="-1"/>
        <w:jc w:val="both"/>
        <w:rPr>
          <w:rFonts w:ascii="Arial Unicode MS" w:hAnsi="Arial Unicode MS" w:hint="eastAsia"/>
          <w:color w:val="626262"/>
          <w:sz w:val="18"/>
        </w:rPr>
      </w:pPr>
      <w:r w:rsidRPr="00E60BFD">
        <w:rPr>
          <w:rFonts w:ascii="Arial Unicode MS" w:hAnsi="Arial Unicode MS" w:hint="eastAsia"/>
          <w:color w:val="626262"/>
          <w:sz w:val="18"/>
        </w:rPr>
        <w:lastRenderedPageBreak/>
        <w:t>【解釋</w:t>
      </w:r>
      <w:r w:rsidRPr="00E60BFD">
        <w:rPr>
          <w:rFonts w:ascii="Arial Unicode MS" w:hAnsi="Arial Unicode MS"/>
          <w:color w:val="626262"/>
          <w:sz w:val="18"/>
        </w:rPr>
        <w:t>/</w:t>
      </w:r>
      <w:r w:rsidRPr="00E60BFD">
        <w:rPr>
          <w:rFonts w:ascii="Arial Unicode MS" w:hAnsi="Arial Unicode MS" w:hint="eastAsia"/>
          <w:color w:val="626262"/>
          <w:sz w:val="18"/>
        </w:rPr>
        <w:t>判例</w:t>
      </w:r>
      <w:r w:rsidR="00890606" w:rsidRPr="00E60BFD">
        <w:rPr>
          <w:rFonts w:ascii="Arial Unicode MS" w:hAnsi="Arial Unicode MS" w:hint="eastAsia"/>
          <w:color w:val="626262"/>
          <w:sz w:val="18"/>
        </w:rPr>
        <w:t>】</w:t>
      </w:r>
      <w:hyperlink r:id="rId2827" w:anchor="w46b236" w:history="1">
        <w:r w:rsidRPr="00E60BFD">
          <w:rPr>
            <w:rStyle w:val="a4"/>
            <w:rFonts w:ascii="Arial Unicode MS" w:hAnsi="Arial Unicode MS"/>
            <w:color w:val="626262"/>
            <w:sz w:val="18"/>
            <w:szCs w:val="20"/>
          </w:rPr>
          <w:t>46</w:t>
        </w:r>
        <w:r w:rsidRPr="00E60BFD">
          <w:rPr>
            <w:rStyle w:val="a4"/>
            <w:rFonts w:ascii="Arial Unicode MS" w:hAnsi="Arial Unicode MS" w:hint="eastAsia"/>
            <w:color w:val="626262"/>
            <w:sz w:val="18"/>
            <w:szCs w:val="20"/>
          </w:rPr>
          <w:t>年臺上</w:t>
        </w:r>
        <w:r w:rsidRPr="00E60BFD">
          <w:rPr>
            <w:rStyle w:val="a4"/>
            <w:rFonts w:ascii="Arial Unicode MS" w:hAnsi="Arial Unicode MS"/>
            <w:color w:val="626262"/>
            <w:sz w:val="18"/>
            <w:szCs w:val="20"/>
          </w:rPr>
          <w:t>236</w:t>
        </w:r>
      </w:hyperlink>
    </w:p>
    <w:p w:rsidR="00A4192F" w:rsidRPr="007F0BA3" w:rsidRDefault="009C1AEA" w:rsidP="001A7B9D">
      <w:pPr>
        <w:pStyle w:val="2"/>
        <w:rPr>
          <w:rFonts w:hint="eastAsia"/>
        </w:rPr>
      </w:pPr>
      <w:r>
        <w:rPr>
          <w:rFonts w:hint="eastAsia"/>
        </w:rPr>
        <w:t>第</w:t>
      </w:r>
      <w:r>
        <w:rPr>
          <w:rFonts w:hint="eastAsia"/>
        </w:rPr>
        <w:t>1</w:t>
      </w:r>
      <w:r w:rsidR="00116E10">
        <w:rPr>
          <w:rFonts w:hint="eastAsia"/>
        </w:rPr>
        <w:t>216</w:t>
      </w:r>
      <w:r w:rsidR="00517931" w:rsidRPr="007F0BA3">
        <w:rPr>
          <w:rFonts w:hint="eastAsia"/>
        </w:rPr>
        <w:t>條（遺囑執行人之執行職務</w:t>
      </w:r>
      <w:r w:rsidR="004C5CC0" w:rsidRPr="007F0BA3">
        <w:rPr>
          <w:rFonts w:cs="Arial" w:hint="eastAsia"/>
        </w:rPr>
        <w:t>~</w:t>
      </w:r>
      <w:r w:rsidR="00517931" w:rsidRPr="007F0BA3">
        <w:rPr>
          <w:rFonts w:hint="eastAsia"/>
        </w:rPr>
        <w:t>繼承人妨害之排除）</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繼承人於遺囑執行人執行職務中，不得處分與遺囑有關之遺產，並不得妨礙其職務之執行。</w:t>
      </w:r>
    </w:p>
    <w:p w:rsidR="00A4192F" w:rsidRPr="007F0BA3" w:rsidRDefault="009C1AEA" w:rsidP="001A7B9D">
      <w:pPr>
        <w:pStyle w:val="2"/>
        <w:rPr>
          <w:rFonts w:hint="eastAsia"/>
        </w:rPr>
      </w:pPr>
      <w:r>
        <w:rPr>
          <w:rFonts w:hint="eastAsia"/>
        </w:rPr>
        <w:t>第</w:t>
      </w:r>
      <w:r>
        <w:rPr>
          <w:rFonts w:hint="eastAsia"/>
        </w:rPr>
        <w:t>1</w:t>
      </w:r>
      <w:r w:rsidR="00116E10">
        <w:rPr>
          <w:rFonts w:hint="eastAsia"/>
        </w:rPr>
        <w:t>217</w:t>
      </w:r>
      <w:r w:rsidR="00517931" w:rsidRPr="007F0BA3">
        <w:rPr>
          <w:rFonts w:hint="eastAsia"/>
        </w:rPr>
        <w:t>條（遺囑執行人之執行職務</w:t>
      </w:r>
      <w:r w:rsidR="004C5CC0" w:rsidRPr="007F0BA3">
        <w:rPr>
          <w:rFonts w:cs="Arial" w:hint="eastAsia"/>
        </w:rPr>
        <w:t>~</w:t>
      </w:r>
      <w:r w:rsidR="00517931" w:rsidRPr="007F0BA3">
        <w:rPr>
          <w:rFonts w:hint="eastAsia"/>
        </w:rPr>
        <w:t>數執行人執行職務之方法）</w:t>
      </w:r>
    </w:p>
    <w:p w:rsidR="001A1A82" w:rsidRPr="007F0BA3" w:rsidRDefault="00A4192F"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遺囑執行人有數人時，其執行職務，以過半數決之。但遺囑另有意思表示者，從其意思。</w:t>
      </w:r>
    </w:p>
    <w:p w:rsidR="00A4192F" w:rsidRPr="007F0BA3" w:rsidRDefault="009C1AEA" w:rsidP="001A7B9D">
      <w:pPr>
        <w:pStyle w:val="2"/>
        <w:rPr>
          <w:color w:val="808000"/>
        </w:rPr>
      </w:pPr>
      <w:bookmarkStart w:id="1478" w:name="a1218"/>
      <w:bookmarkEnd w:id="1478"/>
      <w:r>
        <w:rPr>
          <w:rFonts w:hint="eastAsia"/>
        </w:rPr>
        <w:t>第</w:t>
      </w:r>
      <w:r>
        <w:rPr>
          <w:rFonts w:hint="eastAsia"/>
        </w:rPr>
        <w:t>1</w:t>
      </w:r>
      <w:r w:rsidR="00116E10">
        <w:rPr>
          <w:rFonts w:hint="eastAsia"/>
        </w:rPr>
        <w:t>218</w:t>
      </w:r>
      <w:r w:rsidR="00517931" w:rsidRPr="007F0BA3">
        <w:rPr>
          <w:rFonts w:hint="eastAsia"/>
        </w:rPr>
        <w:t>條（遺囑執行人之解任）</w:t>
      </w:r>
    </w:p>
    <w:p w:rsidR="00056F15" w:rsidRDefault="00A4192F" w:rsidP="00056F15">
      <w:pPr>
        <w:ind w:right="-1"/>
        <w:jc w:val="both"/>
        <w:rPr>
          <w:rFonts w:ascii="Arial Unicode MS" w:hAnsi="Arial Unicode MS" w:hint="eastAsia"/>
          <w:color w:val="17365D"/>
          <w:szCs w:val="20"/>
        </w:rPr>
      </w:pPr>
      <w:r w:rsidRPr="007F0BA3">
        <w:rPr>
          <w:rFonts w:ascii="Arial Unicode MS" w:hAnsi="Arial Unicode MS"/>
          <w:color w:val="17365D"/>
          <w:szCs w:val="20"/>
        </w:rPr>
        <w:t xml:space="preserve">　　</w:t>
      </w:r>
      <w:r w:rsidR="00517931" w:rsidRPr="007F0BA3">
        <w:rPr>
          <w:rFonts w:ascii="Arial Unicode MS" w:hAnsi="Arial Unicode MS" w:hint="eastAsia"/>
          <w:color w:val="17365D"/>
          <w:szCs w:val="20"/>
        </w:rPr>
        <w:t>遺囑執行人怠於執行職務，或有其他重大事由時，利害關係人，得請求親屬會議改選他人；其由法院指定者，得聲請法院另行指定。</w:t>
      </w:r>
    </w:p>
    <w:p w:rsidR="001A1A82" w:rsidRPr="00E60BFD" w:rsidRDefault="001017C3" w:rsidP="00056F15">
      <w:pPr>
        <w:ind w:right="-1"/>
        <w:jc w:val="both"/>
        <w:rPr>
          <w:rFonts w:ascii="Arial Unicode MS" w:hAnsi="Arial Unicode MS" w:hint="eastAsia"/>
          <w:color w:val="626262"/>
          <w:sz w:val="18"/>
        </w:rPr>
      </w:pPr>
      <w:r w:rsidRPr="00E60BFD">
        <w:rPr>
          <w:rFonts w:ascii="Arial Unicode MS" w:hAnsi="Arial Unicode MS" w:hint="eastAsia"/>
          <w:color w:val="626262"/>
          <w:sz w:val="18"/>
        </w:rPr>
        <w:t>【相關書狀】</w:t>
      </w:r>
      <w:hyperlink r:id="rId2828" w:history="1">
        <w:r w:rsidRPr="00E60BFD">
          <w:rPr>
            <w:rStyle w:val="a4"/>
            <w:rFonts w:ascii="Arial Unicode MS" w:hAnsi="Arial Unicode MS" w:hint="eastAsia"/>
            <w:color w:val="626262"/>
            <w:sz w:val="18"/>
            <w:szCs w:val="20"/>
          </w:rPr>
          <w:t>書狀連結</w:t>
        </w:r>
      </w:hyperlink>
      <w:r w:rsidR="005B7018" w:rsidRPr="00E60BFD">
        <w:rPr>
          <w:rFonts w:ascii="Arial Unicode MS" w:hAnsi="Arial Unicode MS" w:hint="eastAsia"/>
          <w:color w:val="626262"/>
          <w:sz w:val="18"/>
        </w:rPr>
        <w:t>【相關法規】</w:t>
      </w:r>
      <w:hyperlink r:id="rId2829" w:anchor="b156" w:history="1">
        <w:r w:rsidR="005B7018" w:rsidRPr="00E60BFD">
          <w:rPr>
            <w:rStyle w:val="a4"/>
            <w:rFonts w:ascii="Arial Unicode MS" w:hAnsi="Arial Unicode MS" w:cs="新細明體" w:hint="eastAsia"/>
            <w:color w:val="626262"/>
            <w:sz w:val="18"/>
            <w:szCs w:val="20"/>
          </w:rPr>
          <w:t>非訟事件法§</w:t>
        </w:r>
        <w:r w:rsidR="005B7018" w:rsidRPr="00E60BFD">
          <w:rPr>
            <w:rStyle w:val="a4"/>
            <w:rFonts w:ascii="Arial Unicode MS" w:hAnsi="Arial Unicode MS" w:cs="新細明體" w:hint="eastAsia"/>
            <w:color w:val="626262"/>
            <w:sz w:val="18"/>
            <w:szCs w:val="20"/>
          </w:rPr>
          <w:t>156</w:t>
        </w:r>
      </w:hyperlink>
    </w:p>
    <w:p w:rsidR="009B3067" w:rsidRPr="004E0F58" w:rsidRDefault="00127DD3" w:rsidP="009461B9">
      <w:pPr>
        <w:ind w:right="-1"/>
        <w:jc w:val="both"/>
        <w:rPr>
          <w:rFonts w:ascii="Arial Unicode MS" w:hAnsi="Arial Unicode MS" w:hint="eastAsia"/>
          <w:color w:val="808080"/>
          <w:sz w:val="18"/>
          <w:szCs w:val="20"/>
        </w:rPr>
      </w:pPr>
      <w:r w:rsidRPr="004E0F58">
        <w:rPr>
          <w:rStyle w:val="a4"/>
          <w:rFonts w:ascii="Arial Unicode MS" w:hAnsi="Arial Unicode MS"/>
          <w:sz w:val="18"/>
          <w:szCs w:val="20"/>
          <w:u w:val="none"/>
        </w:rPr>
        <w:t xml:space="preserve">　　　　　　　　　　　　　　　　　　　　　　　　　　　　　　　　　　　　　　　　　　　　　　　　　</w:t>
      </w:r>
      <w:hyperlink w:anchor="a5章節索引" w:history="1">
        <w:r w:rsidR="009B3067" w:rsidRPr="004E0F58">
          <w:rPr>
            <w:rStyle w:val="a4"/>
            <w:rFonts w:ascii="Arial Unicode MS" w:hAnsi="Arial Unicode MS" w:hint="eastAsia"/>
            <w:sz w:val="18"/>
            <w:szCs w:val="20"/>
          </w:rPr>
          <w:t>回索</w:t>
        </w:r>
        <w:r w:rsidR="009B3067" w:rsidRPr="004E0F58">
          <w:rPr>
            <w:rStyle w:val="a4"/>
            <w:rFonts w:ascii="Arial Unicode MS" w:hAnsi="Arial Unicode MS" w:hint="eastAsia"/>
            <w:sz w:val="18"/>
            <w:szCs w:val="20"/>
          </w:rPr>
          <w:t>引</w:t>
        </w:r>
      </w:hyperlink>
      <w:r w:rsidR="009B3067" w:rsidRPr="004E0F58">
        <w:rPr>
          <w:rFonts w:ascii="Arial Unicode MS" w:hAnsi="Arial Unicode MS" w:hint="eastAsia"/>
          <w:color w:val="808000"/>
          <w:sz w:val="18"/>
          <w:szCs w:val="20"/>
        </w:rPr>
        <w:t>&gt;&gt;</w:t>
      </w:r>
    </w:p>
    <w:p w:rsidR="001A1A82" w:rsidRPr="007F0BA3" w:rsidRDefault="000340B4" w:rsidP="009461B9">
      <w:pPr>
        <w:pStyle w:val="1"/>
        <w:spacing w:before="120" w:after="120"/>
        <w:ind w:right="-1"/>
        <w:jc w:val="both"/>
        <w:rPr>
          <w:kern w:val="2"/>
        </w:rPr>
      </w:pPr>
      <w:bookmarkStart w:id="1479" w:name="_第五編__繼承_6"/>
      <w:bookmarkEnd w:id="1479"/>
      <w:r w:rsidRPr="007F0BA3">
        <w:rPr>
          <w:rFonts w:hint="eastAsia"/>
          <w:kern w:val="2"/>
        </w:rPr>
        <w:t>第五編　　繼承　　第三章　　遺</w:t>
      </w:r>
      <w:r w:rsidR="00AA2501" w:rsidRPr="007F0BA3">
        <w:rPr>
          <w:rFonts w:hint="eastAsia"/>
          <w:kern w:val="2"/>
        </w:rPr>
        <w:t xml:space="preserve">囑　　</w:t>
      </w:r>
      <w:r w:rsidRPr="007F0BA3">
        <w:rPr>
          <w:rFonts w:hint="eastAsia"/>
          <w:kern w:val="2"/>
        </w:rPr>
        <w:t>第五節　　撤</w:t>
      </w:r>
      <w:r w:rsidR="00517931" w:rsidRPr="007F0BA3">
        <w:rPr>
          <w:rFonts w:hint="eastAsia"/>
          <w:kern w:val="2"/>
        </w:rPr>
        <w:t>回</w:t>
      </w:r>
    </w:p>
    <w:p w:rsidR="00A4192F" w:rsidRPr="007F0BA3" w:rsidRDefault="009C1AEA" w:rsidP="001A7B9D">
      <w:pPr>
        <w:pStyle w:val="2"/>
        <w:rPr>
          <w:rFonts w:hint="eastAsia"/>
        </w:rPr>
      </w:pPr>
      <w:bookmarkStart w:id="1480" w:name="a1219"/>
      <w:bookmarkEnd w:id="1480"/>
      <w:r>
        <w:rPr>
          <w:rFonts w:hint="eastAsia"/>
        </w:rPr>
        <w:t>第</w:t>
      </w:r>
      <w:r>
        <w:rPr>
          <w:rFonts w:hint="eastAsia"/>
        </w:rPr>
        <w:t>1</w:t>
      </w:r>
      <w:r w:rsidR="00116E10">
        <w:rPr>
          <w:rFonts w:hint="eastAsia"/>
        </w:rPr>
        <w:t>219</w:t>
      </w:r>
      <w:r w:rsidR="00517931" w:rsidRPr="007F0BA3">
        <w:rPr>
          <w:rFonts w:hint="eastAsia"/>
        </w:rPr>
        <w:t>條（遺囑撤回之自由及其方式）</w:t>
      </w:r>
    </w:p>
    <w:p w:rsidR="001A1A82"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遺囑人得隨時依遺囑之方式，撤回遺囑之全部或一部。</w:t>
      </w:r>
    </w:p>
    <w:p w:rsidR="00A4192F" w:rsidRPr="007F0BA3" w:rsidRDefault="009C1AEA" w:rsidP="001A7B9D">
      <w:pPr>
        <w:pStyle w:val="2"/>
        <w:rPr>
          <w:rFonts w:hint="eastAsia"/>
        </w:rPr>
      </w:pPr>
      <w:bookmarkStart w:id="1481" w:name="a1220"/>
      <w:bookmarkEnd w:id="1481"/>
      <w:r>
        <w:rPr>
          <w:rFonts w:hint="eastAsia"/>
        </w:rPr>
        <w:t>第</w:t>
      </w:r>
      <w:r>
        <w:rPr>
          <w:rFonts w:hint="eastAsia"/>
        </w:rPr>
        <w:t>1</w:t>
      </w:r>
      <w:r w:rsidR="00116E10">
        <w:rPr>
          <w:rFonts w:hint="eastAsia"/>
        </w:rPr>
        <w:t>220</w:t>
      </w:r>
      <w:r w:rsidR="00116E10">
        <w:rPr>
          <w:rFonts w:hint="eastAsia"/>
        </w:rPr>
        <w:t>條</w:t>
      </w:r>
      <w:r w:rsidR="00517931" w:rsidRPr="007F0BA3">
        <w:rPr>
          <w:rFonts w:hint="eastAsia"/>
        </w:rPr>
        <w:t>（視為撤回</w:t>
      </w:r>
      <w:r w:rsidR="004C5CC0" w:rsidRPr="007F0BA3">
        <w:rPr>
          <w:rFonts w:cs="Arial" w:hint="eastAsia"/>
        </w:rPr>
        <w:t>~</w:t>
      </w:r>
      <w:r w:rsidR="00517931" w:rsidRPr="007F0BA3">
        <w:rPr>
          <w:rFonts w:hint="eastAsia"/>
        </w:rPr>
        <w:t>前後遺囑牴觸）</w:t>
      </w:r>
    </w:p>
    <w:p w:rsidR="001A1A82"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前後遺囑有相牴觸者，其牴觸之部分，前遺囑視為撤回。</w:t>
      </w:r>
    </w:p>
    <w:p w:rsidR="00A4192F" w:rsidRPr="007F0BA3" w:rsidRDefault="009C1AEA" w:rsidP="001A7B9D">
      <w:pPr>
        <w:pStyle w:val="2"/>
        <w:rPr>
          <w:rFonts w:hint="eastAsia"/>
        </w:rPr>
      </w:pPr>
      <w:bookmarkStart w:id="1482" w:name="a1221"/>
      <w:bookmarkEnd w:id="1482"/>
      <w:r>
        <w:rPr>
          <w:rFonts w:hint="eastAsia"/>
        </w:rPr>
        <w:t>第</w:t>
      </w:r>
      <w:r>
        <w:rPr>
          <w:rFonts w:hint="eastAsia"/>
        </w:rPr>
        <w:t>1</w:t>
      </w:r>
      <w:r w:rsidR="00116E10">
        <w:rPr>
          <w:rFonts w:hint="eastAsia"/>
        </w:rPr>
        <w:t>221</w:t>
      </w:r>
      <w:r w:rsidR="00517931" w:rsidRPr="007F0BA3">
        <w:rPr>
          <w:rFonts w:hint="eastAsia"/>
        </w:rPr>
        <w:t>條（視為撤回</w:t>
      </w:r>
      <w:r w:rsidR="004C5CC0" w:rsidRPr="007F0BA3">
        <w:rPr>
          <w:rFonts w:cs="Arial" w:hint="eastAsia"/>
        </w:rPr>
        <w:t>~</w:t>
      </w:r>
      <w:r w:rsidR="00517931" w:rsidRPr="007F0BA3">
        <w:rPr>
          <w:rFonts w:hint="eastAsia"/>
        </w:rPr>
        <w:t>遺囑與行為牴觸）</w:t>
      </w:r>
    </w:p>
    <w:p w:rsidR="001A1A82" w:rsidRPr="007F0BA3" w:rsidRDefault="00A4192F" w:rsidP="009461B9">
      <w:pPr>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遺囑人於為遺囑後所為之行為與遺囑有相牴觸者，其牴觸部分，遺囑視為撤回。</w:t>
      </w:r>
    </w:p>
    <w:p w:rsidR="00A4192F" w:rsidRPr="007F0BA3" w:rsidRDefault="009C1AEA" w:rsidP="001A7B9D">
      <w:pPr>
        <w:pStyle w:val="2"/>
        <w:rPr>
          <w:rFonts w:hint="eastAsia"/>
        </w:rPr>
      </w:pPr>
      <w:bookmarkStart w:id="1483" w:name="a1222"/>
      <w:bookmarkEnd w:id="1483"/>
      <w:r>
        <w:rPr>
          <w:rFonts w:hint="eastAsia"/>
        </w:rPr>
        <w:t>第</w:t>
      </w:r>
      <w:r>
        <w:rPr>
          <w:rFonts w:hint="eastAsia"/>
        </w:rPr>
        <w:t>1</w:t>
      </w:r>
      <w:r w:rsidR="00116E10">
        <w:rPr>
          <w:rFonts w:hint="eastAsia"/>
        </w:rPr>
        <w:t>222</w:t>
      </w:r>
      <w:r w:rsidR="00517931" w:rsidRPr="007F0BA3">
        <w:rPr>
          <w:rFonts w:hint="eastAsia"/>
        </w:rPr>
        <w:t>條（視為撤回</w:t>
      </w:r>
      <w:r w:rsidR="004C5CC0" w:rsidRPr="007F0BA3">
        <w:rPr>
          <w:rFonts w:cs="Arial" w:hint="eastAsia"/>
        </w:rPr>
        <w:t>~</w:t>
      </w:r>
      <w:r w:rsidR="00517931" w:rsidRPr="007F0BA3">
        <w:rPr>
          <w:rFonts w:hint="eastAsia"/>
        </w:rPr>
        <w:t>遺囑之廢棄）</w:t>
      </w:r>
    </w:p>
    <w:p w:rsidR="00396127" w:rsidRPr="004E0F58" w:rsidRDefault="00A4192F" w:rsidP="009461B9">
      <w:pPr>
        <w:ind w:right="-1"/>
        <w:jc w:val="both"/>
        <w:rPr>
          <w:rFonts w:ascii="Arial Unicode MS" w:hAnsi="Arial Unicode MS" w:hint="eastAsia"/>
          <w:color w:val="17365D"/>
          <w:sz w:val="18"/>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遺囑人故意破毀或塗銷遺囑，或在遺囑上記明廢棄之意思者，其遺囑視為撤回。</w:t>
      </w:r>
    </w:p>
    <w:p w:rsidR="009B3067" w:rsidRPr="004E0F58" w:rsidRDefault="00127DD3" w:rsidP="009461B9">
      <w:pPr>
        <w:ind w:right="-1"/>
        <w:jc w:val="both"/>
        <w:rPr>
          <w:rFonts w:ascii="Arial Unicode MS" w:hAnsi="Arial Unicode MS" w:hint="eastAsia"/>
          <w:color w:val="7E84B8"/>
          <w:sz w:val="18"/>
          <w:szCs w:val="20"/>
        </w:rPr>
      </w:pPr>
      <w:r w:rsidRPr="004E0F58">
        <w:rPr>
          <w:rStyle w:val="a4"/>
          <w:rFonts w:ascii="Arial Unicode MS" w:hAnsi="Arial Unicode MS"/>
          <w:sz w:val="18"/>
          <w:szCs w:val="20"/>
          <w:u w:val="none"/>
        </w:rPr>
        <w:t xml:space="preserve">　　　　　　　　　　　　　　　　　　　　　　　　　　　　　　　　　　　　　　　　　　　　　　　　　</w:t>
      </w:r>
      <w:hyperlink w:anchor="a5章節索引" w:history="1">
        <w:r w:rsidR="009B3067" w:rsidRPr="004E0F58">
          <w:rPr>
            <w:rStyle w:val="a4"/>
            <w:rFonts w:ascii="Arial Unicode MS" w:hAnsi="Arial Unicode MS" w:hint="eastAsia"/>
            <w:sz w:val="18"/>
            <w:szCs w:val="20"/>
          </w:rPr>
          <w:t>回</w:t>
        </w:r>
        <w:r w:rsidR="009B3067" w:rsidRPr="004E0F58">
          <w:rPr>
            <w:rStyle w:val="a4"/>
            <w:rFonts w:ascii="Arial Unicode MS" w:hAnsi="Arial Unicode MS" w:hint="eastAsia"/>
            <w:sz w:val="18"/>
            <w:szCs w:val="20"/>
          </w:rPr>
          <w:t>索</w:t>
        </w:r>
        <w:r w:rsidR="009B3067" w:rsidRPr="004E0F58">
          <w:rPr>
            <w:rStyle w:val="a4"/>
            <w:rFonts w:ascii="Arial Unicode MS" w:hAnsi="Arial Unicode MS" w:hint="eastAsia"/>
            <w:sz w:val="18"/>
            <w:szCs w:val="20"/>
          </w:rPr>
          <w:t>引</w:t>
        </w:r>
      </w:hyperlink>
      <w:r w:rsidR="009B3067" w:rsidRPr="004E0F58">
        <w:rPr>
          <w:rFonts w:ascii="Arial Unicode MS" w:hAnsi="Arial Unicode MS" w:hint="eastAsia"/>
          <w:color w:val="808000"/>
          <w:sz w:val="18"/>
          <w:szCs w:val="20"/>
        </w:rPr>
        <w:t>&gt;&gt;</w:t>
      </w:r>
    </w:p>
    <w:p w:rsidR="001A1A82" w:rsidRPr="007F0BA3" w:rsidRDefault="000340B4" w:rsidP="009461B9">
      <w:pPr>
        <w:pStyle w:val="1"/>
        <w:spacing w:before="120" w:after="120"/>
        <w:ind w:right="-1"/>
        <w:jc w:val="both"/>
        <w:rPr>
          <w:rFonts w:hint="eastAsia"/>
          <w:kern w:val="2"/>
        </w:rPr>
      </w:pPr>
      <w:bookmarkStart w:id="1484" w:name="_第五編__繼承_7"/>
      <w:bookmarkEnd w:id="1484"/>
      <w:r w:rsidRPr="007F0BA3">
        <w:rPr>
          <w:rFonts w:hint="eastAsia"/>
          <w:kern w:val="2"/>
        </w:rPr>
        <w:t>第五編　　繼承　　第三章　　遺</w:t>
      </w:r>
      <w:r w:rsidR="00AA2501" w:rsidRPr="007F0BA3">
        <w:rPr>
          <w:rFonts w:hint="eastAsia"/>
          <w:kern w:val="2"/>
        </w:rPr>
        <w:t xml:space="preserve">囑　　</w:t>
      </w:r>
      <w:r w:rsidRPr="007F0BA3">
        <w:rPr>
          <w:rFonts w:hint="eastAsia"/>
          <w:kern w:val="2"/>
        </w:rPr>
        <w:t>第六節　　特留</w:t>
      </w:r>
      <w:r w:rsidR="00517931" w:rsidRPr="007F0BA3">
        <w:rPr>
          <w:rFonts w:hint="eastAsia"/>
          <w:kern w:val="2"/>
        </w:rPr>
        <w:t>分</w:t>
      </w:r>
    </w:p>
    <w:p w:rsidR="001A1A82" w:rsidRPr="007F0BA3" w:rsidRDefault="009C1AEA" w:rsidP="001A7B9D">
      <w:pPr>
        <w:pStyle w:val="2"/>
        <w:rPr>
          <w:rFonts w:hint="eastAsia"/>
        </w:rPr>
      </w:pPr>
      <w:bookmarkStart w:id="1485" w:name="a1223"/>
      <w:bookmarkEnd w:id="1485"/>
      <w:r>
        <w:rPr>
          <w:rFonts w:hint="eastAsia"/>
        </w:rPr>
        <w:t>第</w:t>
      </w:r>
      <w:r>
        <w:rPr>
          <w:rFonts w:hint="eastAsia"/>
        </w:rPr>
        <w:t>1</w:t>
      </w:r>
      <w:r w:rsidR="00116E10">
        <w:rPr>
          <w:rFonts w:hint="eastAsia"/>
        </w:rPr>
        <w:t>223</w:t>
      </w:r>
      <w:r w:rsidR="00517931" w:rsidRPr="007F0BA3">
        <w:rPr>
          <w:rFonts w:hint="eastAsia"/>
        </w:rPr>
        <w:t>條（特留分之決定）</w:t>
      </w:r>
    </w:p>
    <w:p w:rsidR="001A1A82" w:rsidRPr="007F0BA3" w:rsidRDefault="00816AFB"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繼承人之特留分，依左列各款之規定：</w:t>
      </w:r>
    </w:p>
    <w:p w:rsidR="001A1A82" w:rsidRPr="007F0BA3" w:rsidRDefault="00816AFB"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一、直系血親卑親屬之特留分，為其應繼分二分之一。</w:t>
      </w:r>
    </w:p>
    <w:p w:rsidR="001A1A82" w:rsidRPr="007F0BA3" w:rsidRDefault="00816AFB"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二、父母之特留分，為其應繼分二分之一。</w:t>
      </w:r>
    </w:p>
    <w:p w:rsidR="001A1A82" w:rsidRPr="007F0BA3" w:rsidRDefault="00816AFB"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三、配偶之特留分，為其應繼分二分之一。</w:t>
      </w:r>
    </w:p>
    <w:p w:rsidR="001A1A82" w:rsidRPr="007F0BA3" w:rsidRDefault="00816AFB"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四、兄弟姊妹之特留分，為其應繼分三分之一。</w:t>
      </w:r>
    </w:p>
    <w:p w:rsidR="001A1A82" w:rsidRPr="007F0BA3" w:rsidRDefault="00816AFB"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五、祖父母之特留分，為其應繼分三分之一。</w:t>
      </w:r>
    </w:p>
    <w:p w:rsidR="001A1A82" w:rsidRPr="007F0BA3" w:rsidRDefault="009C1AEA" w:rsidP="001A7B9D">
      <w:pPr>
        <w:pStyle w:val="2"/>
        <w:rPr>
          <w:rFonts w:hint="eastAsia"/>
        </w:rPr>
      </w:pPr>
      <w:bookmarkStart w:id="1486" w:name="a1224"/>
      <w:bookmarkEnd w:id="1486"/>
      <w:r>
        <w:rPr>
          <w:rFonts w:hint="eastAsia"/>
        </w:rPr>
        <w:t>第</w:t>
      </w:r>
      <w:r>
        <w:rPr>
          <w:rFonts w:hint="eastAsia"/>
        </w:rPr>
        <w:t>1</w:t>
      </w:r>
      <w:r w:rsidR="00116E10">
        <w:rPr>
          <w:rFonts w:hint="eastAsia"/>
        </w:rPr>
        <w:t>224</w:t>
      </w:r>
      <w:r w:rsidR="00517931" w:rsidRPr="007F0BA3">
        <w:rPr>
          <w:rFonts w:hint="eastAsia"/>
        </w:rPr>
        <w:t>條（特留分之算定）</w:t>
      </w:r>
    </w:p>
    <w:p w:rsidR="001A1A82" w:rsidRPr="007F0BA3" w:rsidRDefault="00816AFB" w:rsidP="009461B9">
      <w:pPr>
        <w:ind w:right="-1"/>
        <w:jc w:val="both"/>
        <w:rPr>
          <w:rFonts w:ascii="Arial Unicode MS" w:hAnsi="Arial Unicode MS"/>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特留分，由依第</w:t>
      </w:r>
      <w:hyperlink w:anchor="a1173" w:history="1">
        <w:r w:rsidR="00517931" w:rsidRPr="007F0BA3">
          <w:rPr>
            <w:rStyle w:val="a4"/>
            <w:rFonts w:hint="eastAsia"/>
            <w:szCs w:val="20"/>
          </w:rPr>
          <w:t>一千一百七十三</w:t>
        </w:r>
      </w:hyperlink>
      <w:r w:rsidR="00517931" w:rsidRPr="007F0BA3">
        <w:rPr>
          <w:rFonts w:ascii="Arial Unicode MS" w:hAnsi="Arial Unicode MS" w:hint="eastAsia"/>
          <w:color w:val="17365D"/>
          <w:szCs w:val="20"/>
        </w:rPr>
        <w:t>條算定之應繼財產中，除去債務額，算定之。</w:t>
      </w:r>
    </w:p>
    <w:p w:rsidR="001A1A82" w:rsidRPr="007F0BA3" w:rsidRDefault="009C1AEA" w:rsidP="001A7B9D">
      <w:pPr>
        <w:pStyle w:val="2"/>
        <w:rPr>
          <w:rFonts w:hint="eastAsia"/>
        </w:rPr>
      </w:pPr>
      <w:bookmarkStart w:id="1487" w:name="a1225"/>
      <w:bookmarkEnd w:id="1487"/>
      <w:r>
        <w:rPr>
          <w:rFonts w:hint="eastAsia"/>
        </w:rPr>
        <w:t>第</w:t>
      </w:r>
      <w:r>
        <w:rPr>
          <w:rFonts w:hint="eastAsia"/>
        </w:rPr>
        <w:t>1</w:t>
      </w:r>
      <w:r w:rsidR="00116E10">
        <w:rPr>
          <w:rFonts w:hint="eastAsia"/>
        </w:rPr>
        <w:t>225</w:t>
      </w:r>
      <w:r w:rsidR="00517931" w:rsidRPr="007F0BA3">
        <w:rPr>
          <w:rFonts w:hint="eastAsia"/>
        </w:rPr>
        <w:t>條（遺贈之扣減）</w:t>
      </w:r>
    </w:p>
    <w:p w:rsidR="00816AFB" w:rsidRPr="007F0BA3" w:rsidRDefault="00816AFB" w:rsidP="009461B9">
      <w:pPr>
        <w:pStyle w:val="ac"/>
        <w:ind w:right="-1"/>
        <w:jc w:val="both"/>
        <w:rPr>
          <w:rFonts w:ascii="Arial Unicode MS" w:hAnsi="Arial Unicode MS" w:hint="eastAsia"/>
          <w:color w:val="17365D"/>
          <w:szCs w:val="20"/>
        </w:rPr>
      </w:pPr>
      <w:r w:rsidRPr="007F0BA3">
        <w:rPr>
          <w:rFonts w:ascii="Arial Unicode MS" w:hAnsi="Arial Unicode MS" w:hint="eastAsia"/>
          <w:color w:val="17365D"/>
          <w:szCs w:val="20"/>
        </w:rPr>
        <w:t xml:space="preserve">　　</w:t>
      </w:r>
      <w:r w:rsidR="00517931" w:rsidRPr="007F0BA3">
        <w:rPr>
          <w:rFonts w:ascii="Arial Unicode MS" w:hAnsi="Arial Unicode MS" w:hint="eastAsia"/>
          <w:color w:val="17365D"/>
          <w:szCs w:val="20"/>
        </w:rPr>
        <w:t>應得特留分之人，如因被繼承人所為之遺贈，致其應得之數不足者，得按其不足之數由遺贈財產扣減之。受遺贈人有數人時，應按其所得遺贈債額比例扣減。</w:t>
      </w:r>
    </w:p>
    <w:p w:rsidR="00DC330D" w:rsidRPr="005030DD" w:rsidRDefault="00517931" w:rsidP="009461B9">
      <w:pPr>
        <w:ind w:right="-1"/>
        <w:jc w:val="both"/>
        <w:rPr>
          <w:rFonts w:ascii="Arial Unicode MS" w:hAnsi="Arial Unicode MS" w:hint="eastAsia"/>
          <w:color w:val="626262"/>
          <w:sz w:val="18"/>
        </w:rPr>
      </w:pPr>
      <w:r w:rsidRPr="005030DD">
        <w:rPr>
          <w:rFonts w:ascii="Arial Unicode MS" w:hAnsi="Arial Unicode MS" w:hint="eastAsia"/>
          <w:color w:val="626262"/>
          <w:sz w:val="18"/>
        </w:rPr>
        <w:t>【解釋</w:t>
      </w:r>
      <w:r w:rsidRPr="005030DD">
        <w:rPr>
          <w:rFonts w:ascii="Arial Unicode MS" w:hAnsi="Arial Unicode MS"/>
          <w:color w:val="626262"/>
          <w:sz w:val="18"/>
        </w:rPr>
        <w:t>/</w:t>
      </w:r>
      <w:r w:rsidRPr="005030DD">
        <w:rPr>
          <w:rFonts w:ascii="Arial Unicode MS" w:hAnsi="Arial Unicode MS" w:hint="eastAsia"/>
          <w:color w:val="626262"/>
          <w:sz w:val="18"/>
        </w:rPr>
        <w:t>判例】</w:t>
      </w:r>
      <w:hyperlink r:id="rId2830" w:anchor="w21b2757" w:history="1">
        <w:r w:rsidRPr="005030DD">
          <w:rPr>
            <w:rStyle w:val="a4"/>
            <w:rFonts w:ascii="Arial Unicode MS" w:hAnsi="Arial Unicode MS"/>
            <w:color w:val="626262"/>
            <w:sz w:val="18"/>
            <w:szCs w:val="20"/>
          </w:rPr>
          <w:t>21</w:t>
        </w:r>
        <w:r w:rsidRPr="005030DD">
          <w:rPr>
            <w:rStyle w:val="a4"/>
            <w:rFonts w:ascii="Arial Unicode MS" w:hAnsi="Arial Unicode MS" w:hint="eastAsia"/>
            <w:color w:val="626262"/>
            <w:sz w:val="18"/>
            <w:szCs w:val="20"/>
          </w:rPr>
          <w:t>年上</w:t>
        </w:r>
        <w:r w:rsidRPr="005030DD">
          <w:rPr>
            <w:rStyle w:val="a4"/>
            <w:rFonts w:ascii="Arial Unicode MS" w:hAnsi="Arial Unicode MS"/>
            <w:color w:val="626262"/>
            <w:sz w:val="18"/>
            <w:szCs w:val="20"/>
          </w:rPr>
          <w:t>2757</w:t>
        </w:r>
      </w:hyperlink>
      <w:r w:rsidR="00EC1D0B" w:rsidRPr="005030DD">
        <w:rPr>
          <w:rFonts w:ascii="Arial Unicode MS" w:hAnsi="Arial Unicode MS"/>
          <w:color w:val="626262"/>
          <w:sz w:val="18"/>
        </w:rPr>
        <w:t>*</w:t>
      </w:r>
      <w:hyperlink r:id="rId2831" w:anchor="w25b660" w:history="1">
        <w:r w:rsidRPr="005030DD">
          <w:rPr>
            <w:rStyle w:val="a4"/>
            <w:rFonts w:ascii="Arial Unicode MS" w:hAnsi="Arial Unicode MS"/>
            <w:color w:val="626262"/>
            <w:sz w:val="18"/>
            <w:szCs w:val="20"/>
          </w:rPr>
          <w:t>25</w:t>
        </w:r>
        <w:r w:rsidRPr="005030DD">
          <w:rPr>
            <w:rStyle w:val="a4"/>
            <w:rFonts w:ascii="Arial Unicode MS" w:hAnsi="Arial Unicode MS" w:hint="eastAsia"/>
            <w:color w:val="626262"/>
            <w:sz w:val="18"/>
            <w:szCs w:val="20"/>
          </w:rPr>
          <w:t>年上</w:t>
        </w:r>
        <w:r w:rsidRPr="005030DD">
          <w:rPr>
            <w:rStyle w:val="a4"/>
            <w:rFonts w:ascii="Arial Unicode MS" w:hAnsi="Arial Unicode MS"/>
            <w:color w:val="626262"/>
            <w:sz w:val="18"/>
            <w:szCs w:val="20"/>
          </w:rPr>
          <w:t>660</w:t>
        </w:r>
      </w:hyperlink>
      <w:r w:rsidRPr="005030DD">
        <w:rPr>
          <w:rFonts w:ascii="Arial Unicode MS" w:hAnsi="Arial Unicode MS"/>
          <w:color w:val="626262"/>
          <w:sz w:val="18"/>
        </w:rPr>
        <w:t>*</w:t>
      </w:r>
      <w:hyperlink r:id="rId2832" w:anchor="w58b1279" w:history="1">
        <w:r w:rsidRPr="005030DD">
          <w:rPr>
            <w:rStyle w:val="a4"/>
            <w:rFonts w:ascii="Arial Unicode MS" w:hAnsi="Arial Unicode MS"/>
            <w:color w:val="626262"/>
            <w:sz w:val="18"/>
            <w:szCs w:val="20"/>
          </w:rPr>
          <w:t>58</w:t>
        </w:r>
        <w:r w:rsidRPr="005030DD">
          <w:rPr>
            <w:rStyle w:val="a4"/>
            <w:rFonts w:ascii="Arial Unicode MS" w:hAnsi="Arial Unicode MS" w:hint="eastAsia"/>
            <w:color w:val="626262"/>
            <w:sz w:val="18"/>
            <w:szCs w:val="20"/>
          </w:rPr>
          <w:t>年臺上</w:t>
        </w:r>
        <w:r w:rsidRPr="005030DD">
          <w:rPr>
            <w:rStyle w:val="a4"/>
            <w:rFonts w:ascii="Arial Unicode MS" w:hAnsi="Arial Unicode MS"/>
            <w:color w:val="626262"/>
            <w:sz w:val="18"/>
            <w:szCs w:val="20"/>
          </w:rPr>
          <w:t>1279</w:t>
        </w:r>
      </w:hyperlink>
      <w:r w:rsidR="00E50BBB" w:rsidRPr="005030DD">
        <w:rPr>
          <w:rFonts w:ascii="Arial Unicode MS" w:hAnsi="Arial Unicode MS" w:cs="新細明體" w:hint="eastAsia"/>
          <w:color w:val="626262"/>
          <w:sz w:val="18"/>
          <w:lang w:val="zh-TW"/>
        </w:rPr>
        <w:t>【參考裁判】</w:t>
      </w:r>
      <w:hyperlink r:id="rId2833" w:anchor="a民法第一千二百二十五條" w:history="1">
        <w:r w:rsidR="00E50BBB" w:rsidRPr="005030DD">
          <w:rPr>
            <w:rStyle w:val="a4"/>
            <w:rFonts w:ascii="Arial Unicode MS" w:hAnsi="Arial Unicode MS" w:cs="新細明體" w:hint="eastAsia"/>
            <w:color w:val="626262"/>
            <w:sz w:val="18"/>
            <w:szCs w:val="20"/>
            <w:lang w:val="zh-TW"/>
          </w:rPr>
          <w:t>91,</w:t>
        </w:r>
        <w:r w:rsidR="00E50BBB" w:rsidRPr="005030DD">
          <w:rPr>
            <w:rStyle w:val="a4"/>
            <w:rFonts w:ascii="Arial Unicode MS" w:hAnsi="Arial Unicode MS" w:cs="新細明體" w:hint="eastAsia"/>
            <w:color w:val="626262"/>
            <w:sz w:val="18"/>
            <w:szCs w:val="20"/>
            <w:lang w:val="zh-TW"/>
          </w:rPr>
          <w:t>重家訴</w:t>
        </w:r>
        <w:r w:rsidR="00E50BBB" w:rsidRPr="005030DD">
          <w:rPr>
            <w:rStyle w:val="a4"/>
            <w:rFonts w:ascii="Arial Unicode MS" w:hAnsi="Arial Unicode MS" w:cs="新細明體" w:hint="eastAsia"/>
            <w:color w:val="626262"/>
            <w:sz w:val="18"/>
            <w:szCs w:val="20"/>
            <w:lang w:val="zh-TW"/>
          </w:rPr>
          <w:t>,9</w:t>
        </w:r>
      </w:hyperlink>
    </w:p>
    <w:p w:rsidR="00DC330D" w:rsidRPr="005030DD" w:rsidRDefault="00DC330D" w:rsidP="009461B9">
      <w:pPr>
        <w:pStyle w:val="ac"/>
        <w:ind w:right="-1" w:firstLineChars="200" w:firstLine="360"/>
        <w:jc w:val="both"/>
        <w:rPr>
          <w:rFonts w:ascii="Arial Unicode MS" w:hAnsi="Arial Unicode MS" w:hint="eastAsia"/>
          <w:color w:val="808000"/>
          <w:sz w:val="18"/>
          <w:szCs w:val="20"/>
        </w:rPr>
      </w:pPr>
    </w:p>
    <w:p w:rsidR="00EC1D0B" w:rsidRPr="005030DD" w:rsidRDefault="00EC1D0B" w:rsidP="009461B9">
      <w:pPr>
        <w:pStyle w:val="ac"/>
        <w:ind w:right="-1" w:firstLineChars="200" w:firstLine="360"/>
        <w:jc w:val="both"/>
        <w:rPr>
          <w:rFonts w:ascii="Arial Unicode MS" w:hAnsi="Arial Unicode MS" w:hint="eastAsia"/>
          <w:color w:val="808000"/>
          <w:sz w:val="18"/>
          <w:szCs w:val="20"/>
        </w:rPr>
      </w:pPr>
    </w:p>
    <w:p w:rsidR="00816AFB" w:rsidRPr="005030DD" w:rsidRDefault="00816AFB" w:rsidP="009461B9">
      <w:pPr>
        <w:ind w:right="-1"/>
        <w:jc w:val="both"/>
        <w:rPr>
          <w:rFonts w:ascii="Arial Unicode MS" w:hAnsi="Arial Unicode MS" w:hint="eastAsia"/>
          <w:color w:val="808000"/>
          <w:sz w:val="18"/>
          <w:szCs w:val="20"/>
        </w:rPr>
      </w:pPr>
      <w:r w:rsidRPr="005030DD">
        <w:rPr>
          <w:rStyle w:val="a4"/>
          <w:rFonts w:ascii="Arial Unicode MS" w:hAnsi="Arial Unicode MS"/>
          <w:sz w:val="18"/>
          <w:szCs w:val="20"/>
          <w:u w:val="none"/>
        </w:rPr>
        <w:t xml:space="preserve">　　　　　　　　　　　　　　　　　　　　　　　　　　　　　　　　　　　　　　　　　　　　　　　　　</w:t>
      </w:r>
      <w:r w:rsidRPr="005030DD">
        <w:rPr>
          <w:rStyle w:val="a4"/>
          <w:rFonts w:ascii="Arial Unicode MS" w:hAnsi="Arial Unicode MS"/>
          <w:sz w:val="18"/>
          <w:szCs w:val="20"/>
        </w:rPr>
        <w:fldChar w:fldCharType="begin"/>
      </w:r>
      <w:r w:rsidRPr="005030DD">
        <w:rPr>
          <w:rStyle w:val="a4"/>
          <w:rFonts w:ascii="Arial Unicode MS" w:hAnsi="Arial Unicode MS"/>
          <w:sz w:val="18"/>
          <w:szCs w:val="20"/>
        </w:rPr>
        <w:instrText xml:space="preserve"> HYPERLINK  \l "top" </w:instrText>
      </w:r>
      <w:r w:rsidRPr="005030DD">
        <w:rPr>
          <w:rFonts w:ascii="Arial Unicode MS" w:hAnsi="Arial Unicode MS"/>
          <w:color w:val="808000"/>
          <w:sz w:val="18"/>
          <w:szCs w:val="20"/>
          <w:u w:val="single"/>
        </w:rPr>
      </w:r>
      <w:r w:rsidRPr="005030DD">
        <w:rPr>
          <w:rStyle w:val="a4"/>
          <w:rFonts w:ascii="Arial Unicode MS" w:hAnsi="Arial Unicode MS"/>
          <w:sz w:val="18"/>
          <w:szCs w:val="20"/>
        </w:rPr>
        <w:fldChar w:fldCharType="separate"/>
      </w:r>
      <w:r w:rsidRPr="005030DD">
        <w:rPr>
          <w:rStyle w:val="a4"/>
          <w:rFonts w:ascii="Arial Unicode MS" w:hAnsi="Arial Unicode MS" w:hint="eastAsia"/>
          <w:sz w:val="18"/>
          <w:szCs w:val="20"/>
        </w:rPr>
        <w:t>回</w:t>
      </w:r>
      <w:r w:rsidRPr="005030DD">
        <w:rPr>
          <w:rStyle w:val="a4"/>
          <w:rFonts w:ascii="Arial Unicode MS" w:hAnsi="Arial Unicode MS" w:hint="eastAsia"/>
          <w:sz w:val="18"/>
          <w:szCs w:val="20"/>
        </w:rPr>
        <w:t>首</w:t>
      </w:r>
      <w:r w:rsidRPr="005030DD">
        <w:rPr>
          <w:rStyle w:val="a4"/>
          <w:rFonts w:ascii="Arial Unicode MS" w:hAnsi="Arial Unicode MS" w:hint="eastAsia"/>
          <w:sz w:val="18"/>
          <w:szCs w:val="20"/>
        </w:rPr>
        <w:t>頁</w:t>
      </w:r>
      <w:r w:rsidRPr="005030DD">
        <w:rPr>
          <w:rStyle w:val="a4"/>
          <w:rFonts w:ascii="Arial Unicode MS" w:hAnsi="Arial Unicode MS"/>
          <w:sz w:val="18"/>
          <w:szCs w:val="20"/>
        </w:rPr>
        <w:fldChar w:fldCharType="end"/>
      </w:r>
      <w:r w:rsidRPr="005030DD">
        <w:rPr>
          <w:rStyle w:val="a4"/>
          <w:rFonts w:ascii="Arial Unicode MS" w:hAnsi="Arial Unicode MS" w:hint="eastAsia"/>
          <w:b/>
          <w:sz w:val="18"/>
          <w:szCs w:val="20"/>
          <w:u w:val="none"/>
        </w:rPr>
        <w:t>&gt;&gt;</w:t>
      </w:r>
    </w:p>
    <w:p w:rsidR="003153A2" w:rsidRPr="00D25058" w:rsidRDefault="00517931" w:rsidP="009461B9">
      <w:pPr>
        <w:ind w:right="-1"/>
        <w:jc w:val="both"/>
        <w:rPr>
          <w:rFonts w:ascii="Arial Unicode MS" w:hAnsi="Arial Unicode MS" w:cs="新細明體" w:hint="eastAsia"/>
          <w:color w:val="808080"/>
          <w:sz w:val="18"/>
          <w:szCs w:val="20"/>
        </w:rPr>
      </w:pPr>
      <w:r w:rsidRPr="00D25058">
        <w:rPr>
          <w:rFonts w:ascii="Arial Unicode MS" w:hAnsi="Arial Unicode MS" w:hint="eastAsia"/>
          <w:color w:val="808080"/>
          <w:sz w:val="18"/>
          <w:szCs w:val="20"/>
        </w:rPr>
        <w:t>【編註】本超連結法規檔以</w:t>
      </w:r>
      <w:hyperlink r:id="rId2834" w:history="1">
        <w:r w:rsidRPr="00D25058">
          <w:rPr>
            <w:rStyle w:val="a4"/>
            <w:rFonts w:ascii="Arial Unicode MS" w:hAnsi="Arial Unicode MS" w:hint="eastAsia"/>
            <w:color w:val="808080"/>
            <w:sz w:val="18"/>
            <w:szCs w:val="20"/>
          </w:rPr>
          <w:t>總統府公報</w:t>
        </w:r>
      </w:hyperlink>
      <w:r w:rsidRPr="00D25058">
        <w:rPr>
          <w:rFonts w:ascii="Arial Unicode MS" w:hAnsi="Arial Unicode MS" w:hint="eastAsia"/>
          <w:color w:val="808080"/>
          <w:sz w:val="18"/>
          <w:szCs w:val="20"/>
        </w:rPr>
        <w:t>、</w:t>
      </w:r>
      <w:hyperlink r:id="rId2835" w:history="1">
        <w:r w:rsidRPr="00D25058">
          <w:rPr>
            <w:rStyle w:val="a4"/>
            <w:rFonts w:ascii="Arial Unicode MS" w:hAnsi="Arial Unicode MS" w:hint="eastAsia"/>
            <w:color w:val="808080"/>
            <w:sz w:val="18"/>
            <w:szCs w:val="20"/>
          </w:rPr>
          <w:t>立法院</w:t>
        </w:r>
      </w:hyperlink>
      <w:r w:rsidRPr="00D25058">
        <w:rPr>
          <w:rFonts w:ascii="Arial Unicode MS" w:hAnsi="Arial Unicode MS" w:hint="eastAsia"/>
          <w:color w:val="808080"/>
          <w:sz w:val="18"/>
          <w:szCs w:val="20"/>
        </w:rPr>
        <w:t>及</w:t>
      </w:r>
      <w:hyperlink r:id="rId2836" w:history="1">
        <w:r w:rsidRPr="00D25058">
          <w:rPr>
            <w:rStyle w:val="a4"/>
            <w:rFonts w:ascii="Arial Unicode MS" w:hAnsi="Arial Unicode MS" w:hint="eastAsia"/>
            <w:color w:val="808080"/>
            <w:sz w:val="18"/>
            <w:szCs w:val="20"/>
          </w:rPr>
          <w:t>法務部資訊網</w:t>
        </w:r>
      </w:hyperlink>
      <w:r w:rsidRPr="00D25058">
        <w:rPr>
          <w:rFonts w:ascii="Arial Unicode MS" w:hAnsi="Arial Unicode MS" w:hint="eastAsia"/>
          <w:color w:val="808080"/>
          <w:sz w:val="18"/>
          <w:szCs w:val="20"/>
        </w:rPr>
        <w:t>為依據，提供學習與參考為原則；如需正式引用，請以政府公告版為準。如有發現待更正部份及您所需本站未收編之法規</w:t>
      </w:r>
      <w:r w:rsidR="00226E2B" w:rsidRPr="00D25058">
        <w:rPr>
          <w:rFonts w:ascii="Arial Unicode MS" w:hAnsi="Arial Unicode MS" w:hint="eastAsia"/>
          <w:color w:val="808080"/>
          <w:sz w:val="18"/>
          <w:szCs w:val="20"/>
        </w:rPr>
        <w:t>，</w:t>
      </w:r>
      <w:r w:rsidR="00226E2B" w:rsidRPr="00D25058">
        <w:rPr>
          <w:rFonts w:ascii="Arial Unicode MS" w:hAnsi="Arial Unicode MS" w:hint="eastAsia"/>
          <w:color w:val="7F7F7F"/>
          <w:sz w:val="18"/>
          <w:szCs w:val="20"/>
        </w:rPr>
        <w:t>敬請</w:t>
      </w:r>
      <w:hyperlink r:id="rId2837" w:history="1">
        <w:r w:rsidR="00226E2B" w:rsidRPr="00D25058">
          <w:rPr>
            <w:rStyle w:val="a4"/>
            <w:rFonts w:ascii="Arial Unicode MS" w:hAnsi="Arial Unicode MS" w:cs="新細明體" w:hint="eastAsia"/>
            <w:color w:val="7F7F7F"/>
            <w:sz w:val="18"/>
            <w:szCs w:val="20"/>
          </w:rPr>
          <w:t>告</w:t>
        </w:r>
        <w:r w:rsidR="00226E2B" w:rsidRPr="00D25058">
          <w:rPr>
            <w:rStyle w:val="a4"/>
            <w:rFonts w:ascii="Arial Unicode MS" w:hAnsi="Arial Unicode MS" w:hint="eastAsia"/>
            <w:color w:val="7F7F7F"/>
            <w:sz w:val="18"/>
            <w:szCs w:val="20"/>
          </w:rPr>
          <w:t>知</w:t>
        </w:r>
      </w:hyperlink>
      <w:r w:rsidR="00226E2B" w:rsidRPr="00D25058">
        <w:rPr>
          <w:rFonts w:ascii="Arial Unicode MS" w:hAnsi="Arial Unicode MS" w:hint="eastAsia"/>
          <w:color w:val="7F7F7F"/>
          <w:sz w:val="18"/>
          <w:szCs w:val="20"/>
        </w:rPr>
        <w:t>，謝謝</w:t>
      </w:r>
      <w:r w:rsidR="00226E2B" w:rsidRPr="00D25058">
        <w:rPr>
          <w:rFonts w:ascii="Arial Unicode MS" w:hAnsi="Arial Unicode MS"/>
          <w:color w:val="7F7F7F"/>
          <w:sz w:val="18"/>
          <w:szCs w:val="20"/>
        </w:rPr>
        <w:t>!</w:t>
      </w:r>
      <w:r w:rsidR="00226E2B" w:rsidRPr="00D25058">
        <w:rPr>
          <w:rFonts w:ascii="Arial Unicode MS" w:hAnsi="Arial Unicode MS" w:hint="eastAsia"/>
          <w:color w:val="7F7F7F"/>
          <w:sz w:val="18"/>
          <w:szCs w:val="20"/>
        </w:rPr>
        <w:t>!</w:t>
      </w:r>
    </w:p>
    <w:p w:rsidR="00DC330D" w:rsidRPr="007F0BA3" w:rsidRDefault="00DC330D" w:rsidP="00CF386B">
      <w:pPr>
        <w:ind w:left="800" w:right="-1" w:hangingChars="400" w:hanging="800"/>
        <w:jc w:val="both"/>
        <w:rPr>
          <w:rFonts w:ascii="Arial Unicode MS" w:hAnsi="Arial Unicode MS" w:hint="eastAsia"/>
          <w:szCs w:val="20"/>
        </w:rPr>
      </w:pPr>
    </w:p>
    <w:sectPr w:rsidR="00DC330D" w:rsidRPr="007F0BA3" w:rsidSect="00DC3CA9">
      <w:footerReference w:type="even" r:id="rId2838"/>
      <w:footerReference w:type="default" r:id="rId2839"/>
      <w:footnotePr>
        <w:pos w:val="beneathText"/>
        <w:numRestart w:val="eachPage"/>
      </w:footnotePr>
      <w:endnotePr>
        <w:numFmt w:val="decimal"/>
      </w:endnotePr>
      <w:pgSz w:w="11906" w:h="16838"/>
      <w:pgMar w:top="851" w:right="1133" w:bottom="851" w:left="851" w:header="851" w:footer="992" w:gutter="0"/>
      <w:cols w:space="425"/>
      <w:docGrid w:linePitch="2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95B" w:rsidRDefault="000E295B">
      <w:r>
        <w:separator/>
      </w:r>
    </w:p>
  </w:endnote>
  <w:endnote w:type="continuationSeparator" w:id="0">
    <w:p w:rsidR="000E295B" w:rsidRDefault="000E2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EBF" w:rsidRDefault="00887EBF">
    <w:pPr>
      <w:pStyle w:val="af2"/>
      <w:framePr w:wrap="around" w:vAnchor="text" w:hAnchor="margin" w:xAlign="right" w:y="1"/>
      <w:rPr>
        <w:rStyle w:val="af4"/>
      </w:rPr>
    </w:pPr>
    <w:r>
      <w:rPr>
        <w:rStyle w:val="af4"/>
      </w:rPr>
      <w:fldChar w:fldCharType="begin"/>
    </w:r>
    <w:r>
      <w:rPr>
        <w:rStyle w:val="af4"/>
      </w:rPr>
      <w:instrText xml:space="preserve">PAGE  </w:instrText>
    </w:r>
    <w:r>
      <w:rPr>
        <w:rStyle w:val="af4"/>
      </w:rPr>
      <w:fldChar w:fldCharType="end"/>
    </w:r>
  </w:p>
  <w:p w:rsidR="00887EBF" w:rsidRDefault="00887EBF">
    <w:pPr>
      <w:pStyle w:val="af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EBF" w:rsidRDefault="00887EBF">
    <w:pPr>
      <w:pStyle w:val="af2"/>
      <w:framePr w:wrap="around" w:vAnchor="text" w:hAnchor="margin" w:xAlign="right" w:y="1"/>
      <w:rPr>
        <w:rStyle w:val="af4"/>
      </w:rPr>
    </w:pPr>
    <w:r>
      <w:rPr>
        <w:rStyle w:val="af4"/>
      </w:rPr>
      <w:fldChar w:fldCharType="begin"/>
    </w:r>
    <w:r>
      <w:rPr>
        <w:rStyle w:val="af4"/>
      </w:rPr>
      <w:instrText xml:space="preserve">PAGE  </w:instrText>
    </w:r>
    <w:r>
      <w:rPr>
        <w:rStyle w:val="af4"/>
      </w:rPr>
      <w:fldChar w:fldCharType="separate"/>
    </w:r>
    <w:r w:rsidR="00B23DC1">
      <w:rPr>
        <w:rStyle w:val="af4"/>
        <w:noProof/>
      </w:rPr>
      <w:t>141</w:t>
    </w:r>
    <w:r>
      <w:rPr>
        <w:rStyle w:val="af4"/>
      </w:rPr>
      <w:fldChar w:fldCharType="end"/>
    </w:r>
  </w:p>
  <w:p w:rsidR="00887EBF" w:rsidRPr="00C17168" w:rsidRDefault="00887EBF">
    <w:pPr>
      <w:pStyle w:val="af2"/>
      <w:ind w:right="360"/>
      <w:jc w:val="right"/>
      <w:rPr>
        <w:rFonts w:ascii="Arial Unicode MS" w:hAnsi="Arial Unicode MS"/>
        <w:sz w:val="18"/>
        <w:szCs w:val="18"/>
      </w:rPr>
    </w:pPr>
    <w:r w:rsidRPr="00C17168">
      <w:rPr>
        <w:rFonts w:ascii="Arial Unicode MS" w:hAnsi="Arial Unicode MS"/>
        <w:sz w:val="18"/>
        <w:szCs w:val="18"/>
      </w:rPr>
      <w:t>&lt;&lt;</w:t>
    </w:r>
    <w:r w:rsidRPr="00C17168">
      <w:rPr>
        <w:rFonts w:ascii="Arial Unicode MS" w:hAnsi="Arial Unicode MS" w:hint="eastAsia"/>
        <w:sz w:val="18"/>
        <w:szCs w:val="18"/>
      </w:rPr>
      <w:t>民法</w:t>
    </w:r>
    <w:r w:rsidRPr="00C17168">
      <w:rPr>
        <w:rFonts w:ascii="Arial Unicode MS" w:hAnsi="Arial Unicode MS"/>
        <w:sz w:val="18"/>
        <w:szCs w:val="18"/>
      </w:rPr>
      <w:t>&gt;&gt;S-link</w:t>
    </w:r>
    <w:r w:rsidRPr="00C17168">
      <w:rPr>
        <w:rFonts w:ascii="Arial Unicode MS" w:hAnsi="Arial Unicode MS" w:hint="eastAsia"/>
        <w:sz w:val="18"/>
        <w:szCs w:val="18"/>
      </w:rPr>
      <w:t>電子六法全書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95B" w:rsidRDefault="000E295B">
      <w:r>
        <w:separator/>
      </w:r>
    </w:p>
  </w:footnote>
  <w:footnote w:type="continuationSeparator" w:id="0">
    <w:p w:rsidR="000E295B" w:rsidRDefault="000E29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71D5"/>
    <w:multiLevelType w:val="hybridMultilevel"/>
    <w:tmpl w:val="7412735A"/>
    <w:lvl w:ilvl="0" w:tplc="FFFFFFFF">
      <w:start w:val="1"/>
      <w:numFmt w:val="decimal"/>
      <w:suff w:val="space"/>
      <w:lvlText w:val="%1."/>
      <w:lvlJc w:val="left"/>
      <w:pPr>
        <w:ind w:left="195" w:hanging="195"/>
      </w:pPr>
      <w:rPr>
        <w:rFonts w:hint="eastAsia"/>
      </w:rPr>
    </w:lvl>
    <w:lvl w:ilvl="1" w:tplc="CD140ABA">
      <w:start w:val="22"/>
      <w:numFmt w:val="decimal"/>
      <w:lvlText w:val="第%2節"/>
      <w:lvlJc w:val="left"/>
      <w:pPr>
        <w:tabs>
          <w:tab w:val="num" w:pos="1245"/>
        </w:tabs>
        <w:ind w:left="1245" w:hanging="765"/>
      </w:pPr>
      <w:rPr>
        <w:rFonts w:hint="default"/>
      </w:r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1">
    <w:nsid w:val="0BD355E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nsid w:val="0F781E36"/>
    <w:multiLevelType w:val="hybridMultilevel"/>
    <w:tmpl w:val="B3925D82"/>
    <w:lvl w:ilvl="0" w:tplc="58AE7D48">
      <w:start w:val="1"/>
      <w:numFmt w:val="taiwaneseCountingThousand"/>
      <w:suff w:val="space"/>
      <w:lvlText w:val="%1."/>
      <w:lvlJc w:val="left"/>
      <w:pPr>
        <w:ind w:left="495" w:hanging="300"/>
      </w:pPr>
      <w:rPr>
        <w:rFonts w:hint="eastAsia"/>
      </w:rPr>
    </w:lvl>
    <w:lvl w:ilvl="1" w:tplc="04090019" w:tentative="1">
      <w:start w:val="1"/>
      <w:numFmt w:val="ideographTraditional"/>
      <w:lvlText w:val="%2、"/>
      <w:lvlJc w:val="left"/>
      <w:pPr>
        <w:tabs>
          <w:tab w:val="num" w:pos="1155"/>
        </w:tabs>
        <w:ind w:left="1155" w:hanging="480"/>
      </w:pPr>
    </w:lvl>
    <w:lvl w:ilvl="2" w:tplc="0409001B" w:tentative="1">
      <w:start w:val="1"/>
      <w:numFmt w:val="lowerRoman"/>
      <w:lvlText w:val="%3."/>
      <w:lvlJc w:val="right"/>
      <w:pPr>
        <w:tabs>
          <w:tab w:val="num" w:pos="1635"/>
        </w:tabs>
        <w:ind w:left="1635" w:hanging="480"/>
      </w:pPr>
    </w:lvl>
    <w:lvl w:ilvl="3" w:tplc="0409000F" w:tentative="1">
      <w:start w:val="1"/>
      <w:numFmt w:val="decimal"/>
      <w:lvlText w:val="%4."/>
      <w:lvlJc w:val="left"/>
      <w:pPr>
        <w:tabs>
          <w:tab w:val="num" w:pos="2115"/>
        </w:tabs>
        <w:ind w:left="2115" w:hanging="480"/>
      </w:pPr>
    </w:lvl>
    <w:lvl w:ilvl="4" w:tplc="04090019" w:tentative="1">
      <w:start w:val="1"/>
      <w:numFmt w:val="ideographTraditional"/>
      <w:lvlText w:val="%5、"/>
      <w:lvlJc w:val="left"/>
      <w:pPr>
        <w:tabs>
          <w:tab w:val="num" w:pos="2595"/>
        </w:tabs>
        <w:ind w:left="2595" w:hanging="480"/>
      </w:pPr>
    </w:lvl>
    <w:lvl w:ilvl="5" w:tplc="0409001B" w:tentative="1">
      <w:start w:val="1"/>
      <w:numFmt w:val="lowerRoman"/>
      <w:lvlText w:val="%6."/>
      <w:lvlJc w:val="right"/>
      <w:pPr>
        <w:tabs>
          <w:tab w:val="num" w:pos="3075"/>
        </w:tabs>
        <w:ind w:left="3075" w:hanging="480"/>
      </w:pPr>
    </w:lvl>
    <w:lvl w:ilvl="6" w:tplc="0409000F" w:tentative="1">
      <w:start w:val="1"/>
      <w:numFmt w:val="decimal"/>
      <w:lvlText w:val="%7."/>
      <w:lvlJc w:val="left"/>
      <w:pPr>
        <w:tabs>
          <w:tab w:val="num" w:pos="3555"/>
        </w:tabs>
        <w:ind w:left="3555" w:hanging="480"/>
      </w:pPr>
    </w:lvl>
    <w:lvl w:ilvl="7" w:tplc="04090019" w:tentative="1">
      <w:start w:val="1"/>
      <w:numFmt w:val="ideographTraditional"/>
      <w:lvlText w:val="%8、"/>
      <w:lvlJc w:val="left"/>
      <w:pPr>
        <w:tabs>
          <w:tab w:val="num" w:pos="4035"/>
        </w:tabs>
        <w:ind w:left="4035" w:hanging="480"/>
      </w:pPr>
    </w:lvl>
    <w:lvl w:ilvl="8" w:tplc="0409001B" w:tentative="1">
      <w:start w:val="1"/>
      <w:numFmt w:val="lowerRoman"/>
      <w:lvlText w:val="%9."/>
      <w:lvlJc w:val="right"/>
      <w:pPr>
        <w:tabs>
          <w:tab w:val="num" w:pos="4515"/>
        </w:tabs>
        <w:ind w:left="4515" w:hanging="480"/>
      </w:pPr>
    </w:lvl>
  </w:abstractNum>
  <w:abstractNum w:abstractNumId="3">
    <w:nsid w:val="10A546CA"/>
    <w:multiLevelType w:val="singleLevel"/>
    <w:tmpl w:val="13C84F64"/>
    <w:lvl w:ilvl="0">
      <w:start w:val="1"/>
      <w:numFmt w:val="decimal"/>
      <w:lvlText w:val="%1."/>
      <w:lvlJc w:val="left"/>
      <w:pPr>
        <w:tabs>
          <w:tab w:val="num" w:pos="348"/>
        </w:tabs>
        <w:ind w:left="348" w:hanging="156"/>
      </w:pPr>
      <w:rPr>
        <w:rFonts w:hint="eastAsia"/>
      </w:rPr>
    </w:lvl>
  </w:abstractNum>
  <w:abstractNum w:abstractNumId="4">
    <w:nsid w:val="147454ED"/>
    <w:multiLevelType w:val="multilevel"/>
    <w:tmpl w:val="0C80E18A"/>
    <w:lvl w:ilvl="0">
      <w:start w:val="1"/>
      <w:numFmt w:val="taiwaneseCountingThousand"/>
      <w:lvlText w:val="%1."/>
      <w:legacy w:legacy="1" w:legacySpace="120" w:legacyIndent="360"/>
      <w:lvlJc w:val="left"/>
      <w:pPr>
        <w:ind w:left="360" w:hanging="360"/>
      </w:pPr>
    </w:lvl>
    <w:lvl w:ilvl="1">
      <w:start w:val="1"/>
      <w:numFmt w:val="ideographTraditional"/>
      <w:lvlText w:val="%2、"/>
      <w:legacy w:legacy="1" w:legacySpace="120" w:legacyIndent="480"/>
      <w:lvlJc w:val="left"/>
      <w:pPr>
        <w:ind w:left="840" w:hanging="48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deographTraditional"/>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deographTraditional"/>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5">
    <w:nsid w:val="1A793D8A"/>
    <w:multiLevelType w:val="hybridMultilevel"/>
    <w:tmpl w:val="36888856"/>
    <w:lvl w:ilvl="0" w:tplc="54E64B2C">
      <w:start w:val="1"/>
      <w:numFmt w:val="decimal"/>
      <w:suff w:val="space"/>
      <w:lvlText w:val="%1."/>
      <w:lvlJc w:val="left"/>
      <w:pPr>
        <w:ind w:left="135" w:hanging="13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26B412AF"/>
    <w:multiLevelType w:val="singleLevel"/>
    <w:tmpl w:val="F296E6FC"/>
    <w:lvl w:ilvl="0">
      <w:start w:val="1"/>
      <w:numFmt w:val="decimal"/>
      <w:lvlText w:val="%1."/>
      <w:lvlJc w:val="left"/>
      <w:pPr>
        <w:tabs>
          <w:tab w:val="num" w:pos="144"/>
        </w:tabs>
        <w:ind w:left="144" w:hanging="144"/>
      </w:pPr>
      <w:rPr>
        <w:rFonts w:hint="eastAsia"/>
      </w:rPr>
    </w:lvl>
  </w:abstractNum>
  <w:abstractNum w:abstractNumId="7">
    <w:nsid w:val="2C754866"/>
    <w:multiLevelType w:val="hybridMultilevel"/>
    <w:tmpl w:val="67BC0C1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nsid w:val="2CE91147"/>
    <w:multiLevelType w:val="multilevel"/>
    <w:tmpl w:val="0C80E18A"/>
    <w:lvl w:ilvl="0">
      <w:start w:val="1"/>
      <w:numFmt w:val="taiwaneseCountingThousand"/>
      <w:lvlText w:val="%1."/>
      <w:legacy w:legacy="1" w:legacySpace="120" w:legacyIndent="360"/>
      <w:lvlJc w:val="left"/>
      <w:pPr>
        <w:ind w:left="360" w:hanging="360"/>
      </w:pPr>
    </w:lvl>
    <w:lvl w:ilvl="1">
      <w:start w:val="1"/>
      <w:numFmt w:val="ideographTraditional"/>
      <w:lvlText w:val="%2、"/>
      <w:legacy w:legacy="1" w:legacySpace="120" w:legacyIndent="480"/>
      <w:lvlJc w:val="left"/>
      <w:pPr>
        <w:ind w:left="840" w:hanging="48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deographTraditional"/>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deographTraditional"/>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9">
    <w:nsid w:val="33824799"/>
    <w:multiLevelType w:val="hybridMultilevel"/>
    <w:tmpl w:val="1486CFBC"/>
    <w:lvl w:ilvl="0">
      <w:start w:val="1"/>
      <w:numFmt w:val="decimal"/>
      <w:lvlText w:val="%1."/>
      <w:lvlJc w:val="left"/>
      <w:pPr>
        <w:tabs>
          <w:tab w:val="num" w:pos="348"/>
        </w:tabs>
        <w:ind w:left="348" w:hanging="156"/>
      </w:pPr>
      <w:rPr>
        <w:rFonts w:hint="eastAsia"/>
      </w:rPr>
    </w:lvl>
    <w:lvl w:ilvl="1" w:tentative="1">
      <w:start w:val="1"/>
      <w:numFmt w:val="ideographTraditional"/>
      <w:lvlText w:val="%2、"/>
      <w:lvlJc w:val="left"/>
      <w:pPr>
        <w:tabs>
          <w:tab w:val="num" w:pos="960"/>
        </w:tabs>
        <w:ind w:left="960" w:hanging="480"/>
      </w:p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10">
    <w:nsid w:val="368D70B6"/>
    <w:multiLevelType w:val="hybridMultilevel"/>
    <w:tmpl w:val="F57A02CE"/>
    <w:lvl w:ilvl="0" w:tplc="E57EB6F2">
      <w:start w:val="1"/>
      <w:numFmt w:val="decimal"/>
      <w:suff w:val="space"/>
      <w:lvlText w:val="%1."/>
      <w:lvlJc w:val="left"/>
      <w:pPr>
        <w:ind w:left="135" w:hanging="13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47FE219E"/>
    <w:multiLevelType w:val="singleLevel"/>
    <w:tmpl w:val="0409000F"/>
    <w:lvl w:ilvl="0">
      <w:start w:val="1"/>
      <w:numFmt w:val="decimal"/>
      <w:lvlText w:val="%1."/>
      <w:lvlJc w:val="left"/>
      <w:pPr>
        <w:tabs>
          <w:tab w:val="num" w:pos="425"/>
        </w:tabs>
        <w:ind w:left="425" w:hanging="425"/>
      </w:pPr>
    </w:lvl>
  </w:abstractNum>
  <w:abstractNum w:abstractNumId="12">
    <w:nsid w:val="50644B2A"/>
    <w:multiLevelType w:val="singleLevel"/>
    <w:tmpl w:val="C37862EC"/>
    <w:lvl w:ilvl="0">
      <w:start w:val="1"/>
      <w:numFmt w:val="decimal"/>
      <w:lvlText w:val="%1."/>
      <w:lvlJc w:val="left"/>
      <w:pPr>
        <w:tabs>
          <w:tab w:val="num" w:pos="144"/>
        </w:tabs>
        <w:ind w:left="144" w:hanging="144"/>
      </w:pPr>
      <w:rPr>
        <w:rFonts w:hint="eastAsia"/>
      </w:rPr>
    </w:lvl>
  </w:abstractNum>
  <w:abstractNum w:abstractNumId="13">
    <w:nsid w:val="50F759F6"/>
    <w:multiLevelType w:val="singleLevel"/>
    <w:tmpl w:val="074EBFBA"/>
    <w:lvl w:ilvl="0">
      <w:numFmt w:val="bullet"/>
      <w:lvlText w:val=""/>
      <w:lvlJc w:val="left"/>
      <w:pPr>
        <w:tabs>
          <w:tab w:val="num" w:pos="92"/>
        </w:tabs>
        <w:ind w:left="92" w:hanging="360"/>
      </w:pPr>
      <w:rPr>
        <w:rFonts w:ascii="Monotype Sorts" w:eastAsia="細明體" w:hAnsi="Monotype Sorts" w:hint="default"/>
      </w:rPr>
    </w:lvl>
  </w:abstractNum>
  <w:abstractNum w:abstractNumId="14">
    <w:nsid w:val="668012CD"/>
    <w:multiLevelType w:val="singleLevel"/>
    <w:tmpl w:val="0409000F"/>
    <w:lvl w:ilvl="0">
      <w:start w:val="1"/>
      <w:numFmt w:val="decimal"/>
      <w:lvlText w:val="%1."/>
      <w:lvlJc w:val="left"/>
      <w:pPr>
        <w:tabs>
          <w:tab w:val="num" w:pos="480"/>
        </w:tabs>
        <w:ind w:left="480" w:hanging="480"/>
      </w:pPr>
    </w:lvl>
  </w:abstractNum>
  <w:abstractNum w:abstractNumId="15">
    <w:nsid w:val="69B87C2A"/>
    <w:multiLevelType w:val="singleLevel"/>
    <w:tmpl w:val="0409000F"/>
    <w:lvl w:ilvl="0">
      <w:start w:val="1"/>
      <w:numFmt w:val="decimal"/>
      <w:lvlText w:val="%1."/>
      <w:lvlJc w:val="left"/>
      <w:pPr>
        <w:tabs>
          <w:tab w:val="num" w:pos="425"/>
        </w:tabs>
        <w:ind w:left="425" w:hanging="425"/>
      </w:pPr>
    </w:lvl>
  </w:abstractNum>
  <w:abstractNum w:abstractNumId="16">
    <w:nsid w:val="6DDF4EF2"/>
    <w:multiLevelType w:val="hybridMultilevel"/>
    <w:tmpl w:val="DCB0CC50"/>
    <w:lvl w:ilvl="0" w:tplc="352C2A9A">
      <w:start w:val="1"/>
      <w:numFmt w:val="taiwaneseCountingThousand"/>
      <w:suff w:val="space"/>
      <w:lvlText w:val="%1."/>
      <w:lvlJc w:val="left"/>
      <w:pPr>
        <w:ind w:left="300" w:hanging="30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6FDE6D70"/>
    <w:multiLevelType w:val="hybridMultilevel"/>
    <w:tmpl w:val="DDC20A5E"/>
    <w:lvl w:ilvl="0">
      <w:start w:val="1"/>
      <w:numFmt w:val="decimal"/>
      <w:suff w:val="space"/>
      <w:lvlText w:val="%1."/>
      <w:lvlJc w:val="left"/>
      <w:pPr>
        <w:ind w:left="240" w:hanging="240"/>
      </w:pPr>
      <w:rPr>
        <w:rFonts w:hint="eastAsia"/>
      </w:rPr>
    </w:lvl>
    <w:lvl w:ilvl="1" w:tentative="1">
      <w:start w:val="1"/>
      <w:numFmt w:val="ideographTraditional"/>
      <w:lvlText w:val="%2、"/>
      <w:lvlJc w:val="left"/>
      <w:pPr>
        <w:tabs>
          <w:tab w:val="num" w:pos="960"/>
        </w:tabs>
        <w:ind w:left="960" w:hanging="480"/>
      </w:p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18">
    <w:nsid w:val="73D22085"/>
    <w:multiLevelType w:val="singleLevel"/>
    <w:tmpl w:val="0409000F"/>
    <w:lvl w:ilvl="0">
      <w:start w:val="1"/>
      <w:numFmt w:val="decimal"/>
      <w:lvlText w:val="%1."/>
      <w:lvlJc w:val="left"/>
      <w:pPr>
        <w:tabs>
          <w:tab w:val="num" w:pos="425"/>
        </w:tabs>
        <w:ind w:left="425" w:hanging="425"/>
      </w:pPr>
    </w:lvl>
  </w:abstractNum>
  <w:abstractNum w:abstractNumId="19">
    <w:nsid w:val="74B45F0C"/>
    <w:multiLevelType w:val="singleLevel"/>
    <w:tmpl w:val="F296E6FC"/>
    <w:lvl w:ilvl="0">
      <w:start w:val="1"/>
      <w:numFmt w:val="decimal"/>
      <w:lvlText w:val="%1."/>
      <w:lvlJc w:val="left"/>
      <w:pPr>
        <w:tabs>
          <w:tab w:val="num" w:pos="144"/>
        </w:tabs>
        <w:ind w:left="144" w:hanging="144"/>
      </w:pPr>
      <w:rPr>
        <w:rFonts w:hint="eastAsia"/>
      </w:rPr>
    </w:lvl>
  </w:abstractNum>
  <w:abstractNum w:abstractNumId="20">
    <w:nsid w:val="78135292"/>
    <w:multiLevelType w:val="hybridMultilevel"/>
    <w:tmpl w:val="AE56AA76"/>
    <w:lvl w:ilvl="0">
      <w:start w:val="1"/>
      <w:numFmt w:val="decimal"/>
      <w:suff w:val="space"/>
      <w:lvlText w:val="%1."/>
      <w:lvlJc w:val="left"/>
      <w:pPr>
        <w:ind w:left="195" w:hanging="195"/>
      </w:pPr>
      <w:rPr>
        <w:rFonts w:hint="eastAsia"/>
      </w:rPr>
    </w:lvl>
    <w:lvl w:ilvl="1" w:tentative="1">
      <w:start w:val="1"/>
      <w:numFmt w:val="ideographTraditional"/>
      <w:lvlText w:val="%2、"/>
      <w:lvlJc w:val="left"/>
      <w:pPr>
        <w:tabs>
          <w:tab w:val="num" w:pos="960"/>
        </w:tabs>
        <w:ind w:left="960" w:hanging="480"/>
      </w:p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21">
    <w:nsid w:val="7CA4610F"/>
    <w:multiLevelType w:val="hybridMultilevel"/>
    <w:tmpl w:val="E9A2AEFA"/>
    <w:lvl w:ilvl="0">
      <w:start w:val="1"/>
      <w:numFmt w:val="decimal"/>
      <w:suff w:val="space"/>
      <w:lvlText w:val="%1."/>
      <w:lvlJc w:val="left"/>
      <w:pPr>
        <w:ind w:left="195" w:hanging="195"/>
      </w:pPr>
      <w:rPr>
        <w:rFonts w:hint="eastAsia"/>
      </w:rPr>
    </w:lvl>
    <w:lvl w:ilvl="1" w:tentative="1">
      <w:start w:val="1"/>
      <w:numFmt w:val="ideographTraditional"/>
      <w:lvlText w:val="%2、"/>
      <w:lvlJc w:val="left"/>
      <w:pPr>
        <w:tabs>
          <w:tab w:val="num" w:pos="960"/>
        </w:tabs>
        <w:ind w:left="960" w:hanging="480"/>
      </w:p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22">
    <w:nsid w:val="7D9B7B10"/>
    <w:multiLevelType w:val="hybridMultilevel"/>
    <w:tmpl w:val="D4C652EE"/>
    <w:lvl w:ilvl="0">
      <w:start w:val="1"/>
      <w:numFmt w:val="decimal"/>
      <w:suff w:val="space"/>
      <w:lvlText w:val="%1."/>
      <w:lvlJc w:val="left"/>
      <w:pPr>
        <w:ind w:left="240" w:hanging="240"/>
      </w:pPr>
      <w:rPr>
        <w:rFonts w:hint="eastAsia"/>
      </w:rPr>
    </w:lvl>
    <w:lvl w:ilvl="1" w:tentative="1">
      <w:start w:val="1"/>
      <w:numFmt w:val="ideographTraditional"/>
      <w:lvlText w:val="%2、"/>
      <w:lvlJc w:val="left"/>
      <w:pPr>
        <w:tabs>
          <w:tab w:val="num" w:pos="960"/>
        </w:tabs>
        <w:ind w:left="960" w:hanging="480"/>
      </w:p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num w:numId="1">
    <w:abstractNumId w:val="15"/>
  </w:num>
  <w:num w:numId="2">
    <w:abstractNumId w:val="12"/>
  </w:num>
  <w:num w:numId="3">
    <w:abstractNumId w:val="6"/>
  </w:num>
  <w:num w:numId="4">
    <w:abstractNumId w:val="19"/>
  </w:num>
  <w:num w:numId="5">
    <w:abstractNumId w:val="3"/>
  </w:num>
  <w:num w:numId="6">
    <w:abstractNumId w:val="13"/>
  </w:num>
  <w:num w:numId="7">
    <w:abstractNumId w:val="9"/>
  </w:num>
  <w:num w:numId="8">
    <w:abstractNumId w:val="21"/>
  </w:num>
  <w:num w:numId="9">
    <w:abstractNumId w:val="20"/>
  </w:num>
  <w:num w:numId="10">
    <w:abstractNumId w:val="0"/>
  </w:num>
  <w:num w:numId="11">
    <w:abstractNumId w:val="17"/>
  </w:num>
  <w:num w:numId="12">
    <w:abstractNumId w:val="22"/>
  </w:num>
  <w:num w:numId="13">
    <w:abstractNumId w:val="18"/>
  </w:num>
  <w:num w:numId="14">
    <w:abstractNumId w:val="11"/>
  </w:num>
  <w:num w:numId="15">
    <w:abstractNumId w:val="14"/>
  </w:num>
  <w:num w:numId="16">
    <w:abstractNumId w:val="1"/>
  </w:num>
  <w:num w:numId="17">
    <w:abstractNumId w:val="7"/>
  </w:num>
  <w:num w:numId="18">
    <w:abstractNumId w:val="5"/>
  </w:num>
  <w:num w:numId="19">
    <w:abstractNumId w:val="2"/>
  </w:num>
  <w:num w:numId="20">
    <w:abstractNumId w:val="16"/>
  </w:num>
  <w:num w:numId="21">
    <w:abstractNumId w:val="8"/>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00"/>
  <w:drawingGridVerticalSpacing w:val="271"/>
  <w:displayHorizontalDrawingGridEvery w:val="0"/>
  <w:doNotShadeFormData/>
  <w:characterSpacingControl w:val="doNotCompress"/>
  <w:hdrShapeDefaults>
    <o:shapedefaults v:ext="edit" spidmax="2049"/>
  </w:hdrShapeDefaults>
  <w:footnotePr>
    <w:pos w:val="beneathText"/>
    <w:numRestart w:val="eachPage"/>
    <w:footnote w:id="-1"/>
    <w:footnote w:id="0"/>
  </w:footnotePr>
  <w:endnotePr>
    <w:pos w:val="sectEnd"/>
    <w:numFmt w:val="decimal"/>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B29"/>
    <w:rsid w:val="0000079C"/>
    <w:rsid w:val="000009D4"/>
    <w:rsid w:val="00000CC3"/>
    <w:rsid w:val="00001B0C"/>
    <w:rsid w:val="00001E48"/>
    <w:rsid w:val="00002D19"/>
    <w:rsid w:val="000030A5"/>
    <w:rsid w:val="000042EE"/>
    <w:rsid w:val="00004688"/>
    <w:rsid w:val="00007360"/>
    <w:rsid w:val="00007A1D"/>
    <w:rsid w:val="000110B0"/>
    <w:rsid w:val="000110EB"/>
    <w:rsid w:val="00011208"/>
    <w:rsid w:val="00011EAB"/>
    <w:rsid w:val="000128AC"/>
    <w:rsid w:val="00013ACF"/>
    <w:rsid w:val="000171D3"/>
    <w:rsid w:val="00027592"/>
    <w:rsid w:val="000275E4"/>
    <w:rsid w:val="00027686"/>
    <w:rsid w:val="00027832"/>
    <w:rsid w:val="000308A9"/>
    <w:rsid w:val="00030F06"/>
    <w:rsid w:val="00031480"/>
    <w:rsid w:val="000317ED"/>
    <w:rsid w:val="0003210A"/>
    <w:rsid w:val="00032493"/>
    <w:rsid w:val="00033544"/>
    <w:rsid w:val="000336E3"/>
    <w:rsid w:val="00033F6B"/>
    <w:rsid w:val="000340B4"/>
    <w:rsid w:val="000353C4"/>
    <w:rsid w:val="00035D5C"/>
    <w:rsid w:val="00035DF1"/>
    <w:rsid w:val="00036617"/>
    <w:rsid w:val="00036622"/>
    <w:rsid w:val="00037B7E"/>
    <w:rsid w:val="00040054"/>
    <w:rsid w:val="00040139"/>
    <w:rsid w:val="000419AB"/>
    <w:rsid w:val="00041DBA"/>
    <w:rsid w:val="00042F62"/>
    <w:rsid w:val="00043447"/>
    <w:rsid w:val="0004394F"/>
    <w:rsid w:val="00044120"/>
    <w:rsid w:val="00044BD9"/>
    <w:rsid w:val="00044EC6"/>
    <w:rsid w:val="00045B00"/>
    <w:rsid w:val="00045DEB"/>
    <w:rsid w:val="000465E5"/>
    <w:rsid w:val="000469B3"/>
    <w:rsid w:val="00046CB8"/>
    <w:rsid w:val="00047DEB"/>
    <w:rsid w:val="00051B4A"/>
    <w:rsid w:val="0005272D"/>
    <w:rsid w:val="00053091"/>
    <w:rsid w:val="00054323"/>
    <w:rsid w:val="00055C09"/>
    <w:rsid w:val="00056F15"/>
    <w:rsid w:val="00057E43"/>
    <w:rsid w:val="000631C1"/>
    <w:rsid w:val="000636DA"/>
    <w:rsid w:val="0006443E"/>
    <w:rsid w:val="00064525"/>
    <w:rsid w:val="000647BC"/>
    <w:rsid w:val="00065051"/>
    <w:rsid w:val="000657E2"/>
    <w:rsid w:val="000661FA"/>
    <w:rsid w:val="000679C8"/>
    <w:rsid w:val="000718DC"/>
    <w:rsid w:val="000720C9"/>
    <w:rsid w:val="000726F2"/>
    <w:rsid w:val="0007364C"/>
    <w:rsid w:val="00073901"/>
    <w:rsid w:val="0007395C"/>
    <w:rsid w:val="0008140D"/>
    <w:rsid w:val="00081996"/>
    <w:rsid w:val="00081AC2"/>
    <w:rsid w:val="00081BB0"/>
    <w:rsid w:val="0008216C"/>
    <w:rsid w:val="000832A7"/>
    <w:rsid w:val="0008408F"/>
    <w:rsid w:val="00084371"/>
    <w:rsid w:val="00084416"/>
    <w:rsid w:val="00085B99"/>
    <w:rsid w:val="000875D0"/>
    <w:rsid w:val="00087D7D"/>
    <w:rsid w:val="00090FF4"/>
    <w:rsid w:val="00091B0B"/>
    <w:rsid w:val="00091C90"/>
    <w:rsid w:val="00092625"/>
    <w:rsid w:val="00092C38"/>
    <w:rsid w:val="00094280"/>
    <w:rsid w:val="00094B0B"/>
    <w:rsid w:val="00094B81"/>
    <w:rsid w:val="00097DB8"/>
    <w:rsid w:val="000A081C"/>
    <w:rsid w:val="000A0A09"/>
    <w:rsid w:val="000A0DCC"/>
    <w:rsid w:val="000A1CB8"/>
    <w:rsid w:val="000A1CF8"/>
    <w:rsid w:val="000A2171"/>
    <w:rsid w:val="000A2F7C"/>
    <w:rsid w:val="000A519D"/>
    <w:rsid w:val="000A6BAC"/>
    <w:rsid w:val="000B0887"/>
    <w:rsid w:val="000B1820"/>
    <w:rsid w:val="000B3686"/>
    <w:rsid w:val="000B3805"/>
    <w:rsid w:val="000B3C48"/>
    <w:rsid w:val="000B49AF"/>
    <w:rsid w:val="000B4BC2"/>
    <w:rsid w:val="000B50F1"/>
    <w:rsid w:val="000B65A1"/>
    <w:rsid w:val="000C2274"/>
    <w:rsid w:val="000C3738"/>
    <w:rsid w:val="000C5730"/>
    <w:rsid w:val="000C63EA"/>
    <w:rsid w:val="000C7E80"/>
    <w:rsid w:val="000D01BD"/>
    <w:rsid w:val="000D0333"/>
    <w:rsid w:val="000D03D2"/>
    <w:rsid w:val="000D14F5"/>
    <w:rsid w:val="000D2AD1"/>
    <w:rsid w:val="000D32CE"/>
    <w:rsid w:val="000D3FAC"/>
    <w:rsid w:val="000D5071"/>
    <w:rsid w:val="000D7380"/>
    <w:rsid w:val="000D7B7A"/>
    <w:rsid w:val="000E0E9A"/>
    <w:rsid w:val="000E16E6"/>
    <w:rsid w:val="000E295B"/>
    <w:rsid w:val="000E38FF"/>
    <w:rsid w:val="000E40D9"/>
    <w:rsid w:val="000E4265"/>
    <w:rsid w:val="000E4D84"/>
    <w:rsid w:val="000E53C8"/>
    <w:rsid w:val="000E5CE7"/>
    <w:rsid w:val="000E6F48"/>
    <w:rsid w:val="000F043E"/>
    <w:rsid w:val="000F046A"/>
    <w:rsid w:val="000F35B8"/>
    <w:rsid w:val="000F3D30"/>
    <w:rsid w:val="000F6765"/>
    <w:rsid w:val="000F68B6"/>
    <w:rsid w:val="000F7307"/>
    <w:rsid w:val="000F7C2E"/>
    <w:rsid w:val="0010051C"/>
    <w:rsid w:val="001017C3"/>
    <w:rsid w:val="00102000"/>
    <w:rsid w:val="001063E1"/>
    <w:rsid w:val="00110860"/>
    <w:rsid w:val="0011204C"/>
    <w:rsid w:val="001124BD"/>
    <w:rsid w:val="00112CDB"/>
    <w:rsid w:val="00114EF6"/>
    <w:rsid w:val="00116662"/>
    <w:rsid w:val="0011685B"/>
    <w:rsid w:val="00116E10"/>
    <w:rsid w:val="00122A2B"/>
    <w:rsid w:val="00122B9D"/>
    <w:rsid w:val="00122F45"/>
    <w:rsid w:val="00124061"/>
    <w:rsid w:val="00124128"/>
    <w:rsid w:val="00125516"/>
    <w:rsid w:val="00125981"/>
    <w:rsid w:val="00125B1B"/>
    <w:rsid w:val="00126444"/>
    <w:rsid w:val="00127DD3"/>
    <w:rsid w:val="0013007C"/>
    <w:rsid w:val="00130E69"/>
    <w:rsid w:val="00131180"/>
    <w:rsid w:val="001318A1"/>
    <w:rsid w:val="001330E1"/>
    <w:rsid w:val="00133486"/>
    <w:rsid w:val="001335A1"/>
    <w:rsid w:val="001336B2"/>
    <w:rsid w:val="00136707"/>
    <w:rsid w:val="001367EC"/>
    <w:rsid w:val="0013704F"/>
    <w:rsid w:val="001402ED"/>
    <w:rsid w:val="001411B6"/>
    <w:rsid w:val="00144091"/>
    <w:rsid w:val="0014422A"/>
    <w:rsid w:val="0014449D"/>
    <w:rsid w:val="0014561A"/>
    <w:rsid w:val="0014604A"/>
    <w:rsid w:val="00146A95"/>
    <w:rsid w:val="00146F75"/>
    <w:rsid w:val="00147487"/>
    <w:rsid w:val="00147968"/>
    <w:rsid w:val="001479A1"/>
    <w:rsid w:val="001506A6"/>
    <w:rsid w:val="001521DD"/>
    <w:rsid w:val="00153BC2"/>
    <w:rsid w:val="00153F34"/>
    <w:rsid w:val="00154441"/>
    <w:rsid w:val="00157AC6"/>
    <w:rsid w:val="00164968"/>
    <w:rsid w:val="00164AD4"/>
    <w:rsid w:val="00165128"/>
    <w:rsid w:val="00165928"/>
    <w:rsid w:val="00166AB1"/>
    <w:rsid w:val="00167453"/>
    <w:rsid w:val="0016757F"/>
    <w:rsid w:val="00170908"/>
    <w:rsid w:val="00170E0C"/>
    <w:rsid w:val="001713A7"/>
    <w:rsid w:val="001726A8"/>
    <w:rsid w:val="00172BDC"/>
    <w:rsid w:val="001734B4"/>
    <w:rsid w:val="0017532D"/>
    <w:rsid w:val="00175588"/>
    <w:rsid w:val="0017636E"/>
    <w:rsid w:val="00180BD7"/>
    <w:rsid w:val="00180D1A"/>
    <w:rsid w:val="00182024"/>
    <w:rsid w:val="00182D40"/>
    <w:rsid w:val="00183A0D"/>
    <w:rsid w:val="001842E6"/>
    <w:rsid w:val="00184A5F"/>
    <w:rsid w:val="00184CF8"/>
    <w:rsid w:val="0018561C"/>
    <w:rsid w:val="001903ED"/>
    <w:rsid w:val="00191EE2"/>
    <w:rsid w:val="00192D34"/>
    <w:rsid w:val="00193017"/>
    <w:rsid w:val="0019306E"/>
    <w:rsid w:val="00193460"/>
    <w:rsid w:val="00193988"/>
    <w:rsid w:val="00193BF3"/>
    <w:rsid w:val="00194148"/>
    <w:rsid w:val="00194A25"/>
    <w:rsid w:val="001951DC"/>
    <w:rsid w:val="00195CDB"/>
    <w:rsid w:val="001979D8"/>
    <w:rsid w:val="001A1A82"/>
    <w:rsid w:val="001A24D9"/>
    <w:rsid w:val="001A389F"/>
    <w:rsid w:val="001A3D1E"/>
    <w:rsid w:val="001A45D0"/>
    <w:rsid w:val="001A4671"/>
    <w:rsid w:val="001A5211"/>
    <w:rsid w:val="001A55C6"/>
    <w:rsid w:val="001A60FD"/>
    <w:rsid w:val="001A7B9D"/>
    <w:rsid w:val="001B089D"/>
    <w:rsid w:val="001B4C92"/>
    <w:rsid w:val="001B6172"/>
    <w:rsid w:val="001B66EB"/>
    <w:rsid w:val="001C0D3D"/>
    <w:rsid w:val="001C117D"/>
    <w:rsid w:val="001C130A"/>
    <w:rsid w:val="001C1823"/>
    <w:rsid w:val="001C1EB9"/>
    <w:rsid w:val="001C2839"/>
    <w:rsid w:val="001C2E11"/>
    <w:rsid w:val="001C5272"/>
    <w:rsid w:val="001C5643"/>
    <w:rsid w:val="001C624D"/>
    <w:rsid w:val="001C6E22"/>
    <w:rsid w:val="001C7684"/>
    <w:rsid w:val="001C771F"/>
    <w:rsid w:val="001D1128"/>
    <w:rsid w:val="001D2696"/>
    <w:rsid w:val="001D2E9A"/>
    <w:rsid w:val="001D39A0"/>
    <w:rsid w:val="001D4465"/>
    <w:rsid w:val="001D4EB0"/>
    <w:rsid w:val="001D5730"/>
    <w:rsid w:val="001D60A1"/>
    <w:rsid w:val="001D64A9"/>
    <w:rsid w:val="001D75CD"/>
    <w:rsid w:val="001E1073"/>
    <w:rsid w:val="001E1981"/>
    <w:rsid w:val="001E310E"/>
    <w:rsid w:val="001E342A"/>
    <w:rsid w:val="001E3586"/>
    <w:rsid w:val="001E534C"/>
    <w:rsid w:val="001E6178"/>
    <w:rsid w:val="001E72BB"/>
    <w:rsid w:val="001F0650"/>
    <w:rsid w:val="001F1C85"/>
    <w:rsid w:val="001F30EC"/>
    <w:rsid w:val="001F418B"/>
    <w:rsid w:val="001F57FE"/>
    <w:rsid w:val="001F6BA4"/>
    <w:rsid w:val="001F7E06"/>
    <w:rsid w:val="001F7E13"/>
    <w:rsid w:val="00200458"/>
    <w:rsid w:val="002008CC"/>
    <w:rsid w:val="00202A32"/>
    <w:rsid w:val="002043BC"/>
    <w:rsid w:val="00207EEF"/>
    <w:rsid w:val="00207F10"/>
    <w:rsid w:val="00210382"/>
    <w:rsid w:val="002106CC"/>
    <w:rsid w:val="00210BF2"/>
    <w:rsid w:val="00210FDB"/>
    <w:rsid w:val="00211AF5"/>
    <w:rsid w:val="0021405D"/>
    <w:rsid w:val="0021584B"/>
    <w:rsid w:val="0021588C"/>
    <w:rsid w:val="00220BE5"/>
    <w:rsid w:val="0022209C"/>
    <w:rsid w:val="00222E67"/>
    <w:rsid w:val="00224326"/>
    <w:rsid w:val="00224F02"/>
    <w:rsid w:val="00225955"/>
    <w:rsid w:val="00225F5E"/>
    <w:rsid w:val="002262BA"/>
    <w:rsid w:val="00226719"/>
    <w:rsid w:val="002269E6"/>
    <w:rsid w:val="00226E2B"/>
    <w:rsid w:val="0022764C"/>
    <w:rsid w:val="0023058E"/>
    <w:rsid w:val="00231753"/>
    <w:rsid w:val="00231D19"/>
    <w:rsid w:val="00234BA6"/>
    <w:rsid w:val="00236B28"/>
    <w:rsid w:val="00237223"/>
    <w:rsid w:val="00237955"/>
    <w:rsid w:val="00241950"/>
    <w:rsid w:val="00241EC6"/>
    <w:rsid w:val="002422B8"/>
    <w:rsid w:val="00242D4A"/>
    <w:rsid w:val="002446F1"/>
    <w:rsid w:val="002449D0"/>
    <w:rsid w:val="00245DB0"/>
    <w:rsid w:val="002507D9"/>
    <w:rsid w:val="00251723"/>
    <w:rsid w:val="002518BE"/>
    <w:rsid w:val="00251A93"/>
    <w:rsid w:val="00251FCF"/>
    <w:rsid w:val="00255665"/>
    <w:rsid w:val="00256197"/>
    <w:rsid w:val="00260552"/>
    <w:rsid w:val="00261F88"/>
    <w:rsid w:val="002632D3"/>
    <w:rsid w:val="00265B5D"/>
    <w:rsid w:val="00266AF2"/>
    <w:rsid w:val="00267BBE"/>
    <w:rsid w:val="00267C95"/>
    <w:rsid w:val="002701C9"/>
    <w:rsid w:val="00270B85"/>
    <w:rsid w:val="00270E2B"/>
    <w:rsid w:val="002713B2"/>
    <w:rsid w:val="00273231"/>
    <w:rsid w:val="00273582"/>
    <w:rsid w:val="00274C7A"/>
    <w:rsid w:val="0028168E"/>
    <w:rsid w:val="00281EEE"/>
    <w:rsid w:val="002844D2"/>
    <w:rsid w:val="00284ECF"/>
    <w:rsid w:val="002858B3"/>
    <w:rsid w:val="002869EC"/>
    <w:rsid w:val="00286DFF"/>
    <w:rsid w:val="00290732"/>
    <w:rsid w:val="00291684"/>
    <w:rsid w:val="00291C7F"/>
    <w:rsid w:val="00292639"/>
    <w:rsid w:val="002932DD"/>
    <w:rsid w:val="00293D65"/>
    <w:rsid w:val="00294CEF"/>
    <w:rsid w:val="002965C7"/>
    <w:rsid w:val="00297AF8"/>
    <w:rsid w:val="002A018A"/>
    <w:rsid w:val="002A03C7"/>
    <w:rsid w:val="002A0592"/>
    <w:rsid w:val="002A1510"/>
    <w:rsid w:val="002A1B30"/>
    <w:rsid w:val="002A3882"/>
    <w:rsid w:val="002A46CB"/>
    <w:rsid w:val="002A632F"/>
    <w:rsid w:val="002A6D05"/>
    <w:rsid w:val="002A762E"/>
    <w:rsid w:val="002B0177"/>
    <w:rsid w:val="002B0AFC"/>
    <w:rsid w:val="002B15CC"/>
    <w:rsid w:val="002B17AC"/>
    <w:rsid w:val="002B1C22"/>
    <w:rsid w:val="002B293F"/>
    <w:rsid w:val="002B2BBA"/>
    <w:rsid w:val="002B477F"/>
    <w:rsid w:val="002B4FD3"/>
    <w:rsid w:val="002B526B"/>
    <w:rsid w:val="002B5CA2"/>
    <w:rsid w:val="002B5FE3"/>
    <w:rsid w:val="002B7367"/>
    <w:rsid w:val="002C09DF"/>
    <w:rsid w:val="002C16BE"/>
    <w:rsid w:val="002C1756"/>
    <w:rsid w:val="002C1E36"/>
    <w:rsid w:val="002C29A9"/>
    <w:rsid w:val="002C2BC3"/>
    <w:rsid w:val="002C32C8"/>
    <w:rsid w:val="002C67AF"/>
    <w:rsid w:val="002C7CD1"/>
    <w:rsid w:val="002D08D0"/>
    <w:rsid w:val="002D0D0B"/>
    <w:rsid w:val="002D1A03"/>
    <w:rsid w:val="002D1FB6"/>
    <w:rsid w:val="002D2E4F"/>
    <w:rsid w:val="002D4C70"/>
    <w:rsid w:val="002E061C"/>
    <w:rsid w:val="002E11BD"/>
    <w:rsid w:val="002E15D0"/>
    <w:rsid w:val="002E2EF4"/>
    <w:rsid w:val="002E63B6"/>
    <w:rsid w:val="002E7EB8"/>
    <w:rsid w:val="002F03FD"/>
    <w:rsid w:val="002F04B2"/>
    <w:rsid w:val="002F2C9C"/>
    <w:rsid w:val="002F35C2"/>
    <w:rsid w:val="002F56C6"/>
    <w:rsid w:val="002F5DA5"/>
    <w:rsid w:val="002F74B6"/>
    <w:rsid w:val="00300CA5"/>
    <w:rsid w:val="00300E1F"/>
    <w:rsid w:val="00303F1B"/>
    <w:rsid w:val="00305153"/>
    <w:rsid w:val="0030675D"/>
    <w:rsid w:val="00306970"/>
    <w:rsid w:val="003071EB"/>
    <w:rsid w:val="00307898"/>
    <w:rsid w:val="003105F4"/>
    <w:rsid w:val="003120E1"/>
    <w:rsid w:val="00312FC0"/>
    <w:rsid w:val="003136B8"/>
    <w:rsid w:val="0031428A"/>
    <w:rsid w:val="003153A2"/>
    <w:rsid w:val="0031743B"/>
    <w:rsid w:val="003205E7"/>
    <w:rsid w:val="003207DA"/>
    <w:rsid w:val="0032200C"/>
    <w:rsid w:val="00322071"/>
    <w:rsid w:val="0032385C"/>
    <w:rsid w:val="00324411"/>
    <w:rsid w:val="0032502B"/>
    <w:rsid w:val="003262F8"/>
    <w:rsid w:val="003307AA"/>
    <w:rsid w:val="00330B2F"/>
    <w:rsid w:val="00330C2F"/>
    <w:rsid w:val="00330F27"/>
    <w:rsid w:val="00331107"/>
    <w:rsid w:val="003314F3"/>
    <w:rsid w:val="00331710"/>
    <w:rsid w:val="00332B1B"/>
    <w:rsid w:val="00335EEA"/>
    <w:rsid w:val="003366F9"/>
    <w:rsid w:val="00337DAD"/>
    <w:rsid w:val="00337F26"/>
    <w:rsid w:val="00340530"/>
    <w:rsid w:val="00341A15"/>
    <w:rsid w:val="00341EB2"/>
    <w:rsid w:val="0034247F"/>
    <w:rsid w:val="00343815"/>
    <w:rsid w:val="00343931"/>
    <w:rsid w:val="00343EBC"/>
    <w:rsid w:val="00345285"/>
    <w:rsid w:val="00345F79"/>
    <w:rsid w:val="00346F9E"/>
    <w:rsid w:val="00350DDE"/>
    <w:rsid w:val="00352098"/>
    <w:rsid w:val="003536C2"/>
    <w:rsid w:val="003574FE"/>
    <w:rsid w:val="00360A56"/>
    <w:rsid w:val="0036234A"/>
    <w:rsid w:val="00364CCB"/>
    <w:rsid w:val="0036506C"/>
    <w:rsid w:val="003657A2"/>
    <w:rsid w:val="003715A4"/>
    <w:rsid w:val="00374816"/>
    <w:rsid w:val="003749DB"/>
    <w:rsid w:val="003758D1"/>
    <w:rsid w:val="00376059"/>
    <w:rsid w:val="003768A9"/>
    <w:rsid w:val="0037783E"/>
    <w:rsid w:val="0038106A"/>
    <w:rsid w:val="00382012"/>
    <w:rsid w:val="003831D5"/>
    <w:rsid w:val="003836C5"/>
    <w:rsid w:val="003836E2"/>
    <w:rsid w:val="0038555C"/>
    <w:rsid w:val="00391A91"/>
    <w:rsid w:val="00391C57"/>
    <w:rsid w:val="0039316A"/>
    <w:rsid w:val="00394D39"/>
    <w:rsid w:val="00394EB4"/>
    <w:rsid w:val="00395695"/>
    <w:rsid w:val="00395C6E"/>
    <w:rsid w:val="00396127"/>
    <w:rsid w:val="003963CF"/>
    <w:rsid w:val="0039647A"/>
    <w:rsid w:val="00396FE5"/>
    <w:rsid w:val="00397A3E"/>
    <w:rsid w:val="003A0276"/>
    <w:rsid w:val="003A4600"/>
    <w:rsid w:val="003A5F65"/>
    <w:rsid w:val="003A66E5"/>
    <w:rsid w:val="003B0E8A"/>
    <w:rsid w:val="003B1849"/>
    <w:rsid w:val="003B2CDF"/>
    <w:rsid w:val="003B33E7"/>
    <w:rsid w:val="003B34A8"/>
    <w:rsid w:val="003B394A"/>
    <w:rsid w:val="003B3D65"/>
    <w:rsid w:val="003B4AD8"/>
    <w:rsid w:val="003B585A"/>
    <w:rsid w:val="003B7056"/>
    <w:rsid w:val="003B7FB0"/>
    <w:rsid w:val="003C01E8"/>
    <w:rsid w:val="003C0763"/>
    <w:rsid w:val="003C0E81"/>
    <w:rsid w:val="003C25DB"/>
    <w:rsid w:val="003C2B92"/>
    <w:rsid w:val="003C2CEB"/>
    <w:rsid w:val="003C3436"/>
    <w:rsid w:val="003C4002"/>
    <w:rsid w:val="003C622F"/>
    <w:rsid w:val="003C72F7"/>
    <w:rsid w:val="003D00EB"/>
    <w:rsid w:val="003D0B8A"/>
    <w:rsid w:val="003D2248"/>
    <w:rsid w:val="003D23A4"/>
    <w:rsid w:val="003D2796"/>
    <w:rsid w:val="003D4CF7"/>
    <w:rsid w:val="003D620E"/>
    <w:rsid w:val="003D6474"/>
    <w:rsid w:val="003E0188"/>
    <w:rsid w:val="003E17DC"/>
    <w:rsid w:val="003E2AAF"/>
    <w:rsid w:val="003E474B"/>
    <w:rsid w:val="003E5D22"/>
    <w:rsid w:val="003E6C53"/>
    <w:rsid w:val="003E7240"/>
    <w:rsid w:val="003E75C8"/>
    <w:rsid w:val="003E75F2"/>
    <w:rsid w:val="003E79EB"/>
    <w:rsid w:val="003F0216"/>
    <w:rsid w:val="003F0B39"/>
    <w:rsid w:val="003F1B1C"/>
    <w:rsid w:val="003F234B"/>
    <w:rsid w:val="003F2DCE"/>
    <w:rsid w:val="003F41DB"/>
    <w:rsid w:val="003F66EC"/>
    <w:rsid w:val="003F7DF1"/>
    <w:rsid w:val="0040029C"/>
    <w:rsid w:val="004004B3"/>
    <w:rsid w:val="004007E6"/>
    <w:rsid w:val="004008AC"/>
    <w:rsid w:val="00401185"/>
    <w:rsid w:val="00401472"/>
    <w:rsid w:val="0040374A"/>
    <w:rsid w:val="004037FC"/>
    <w:rsid w:val="00404D6E"/>
    <w:rsid w:val="00404D97"/>
    <w:rsid w:val="0040556C"/>
    <w:rsid w:val="00405C68"/>
    <w:rsid w:val="00405FC9"/>
    <w:rsid w:val="00406216"/>
    <w:rsid w:val="00406ADD"/>
    <w:rsid w:val="004077D9"/>
    <w:rsid w:val="004115E3"/>
    <w:rsid w:val="00414263"/>
    <w:rsid w:val="00415202"/>
    <w:rsid w:val="0041571B"/>
    <w:rsid w:val="00415AB5"/>
    <w:rsid w:val="004215DF"/>
    <w:rsid w:val="00421F58"/>
    <w:rsid w:val="004223E7"/>
    <w:rsid w:val="00422969"/>
    <w:rsid w:val="004230C2"/>
    <w:rsid w:val="00423132"/>
    <w:rsid w:val="004239C2"/>
    <w:rsid w:val="00424B0A"/>
    <w:rsid w:val="00425B0E"/>
    <w:rsid w:val="00425C29"/>
    <w:rsid w:val="004261ED"/>
    <w:rsid w:val="00426D39"/>
    <w:rsid w:val="00427ACD"/>
    <w:rsid w:val="00427FD3"/>
    <w:rsid w:val="00431E2A"/>
    <w:rsid w:val="00432CEB"/>
    <w:rsid w:val="00434CC3"/>
    <w:rsid w:val="00437E4A"/>
    <w:rsid w:val="00440E98"/>
    <w:rsid w:val="0044121D"/>
    <w:rsid w:val="00445587"/>
    <w:rsid w:val="00445E90"/>
    <w:rsid w:val="004523B7"/>
    <w:rsid w:val="004536F8"/>
    <w:rsid w:val="0045388A"/>
    <w:rsid w:val="0045425D"/>
    <w:rsid w:val="0045640B"/>
    <w:rsid w:val="004602E9"/>
    <w:rsid w:val="00460717"/>
    <w:rsid w:val="004609A2"/>
    <w:rsid w:val="00462DD3"/>
    <w:rsid w:val="004657AD"/>
    <w:rsid w:val="00465F45"/>
    <w:rsid w:val="00466EFD"/>
    <w:rsid w:val="00467808"/>
    <w:rsid w:val="004714BD"/>
    <w:rsid w:val="00471D4E"/>
    <w:rsid w:val="004726DB"/>
    <w:rsid w:val="00472FCA"/>
    <w:rsid w:val="004731B2"/>
    <w:rsid w:val="0047459B"/>
    <w:rsid w:val="0047555C"/>
    <w:rsid w:val="00475829"/>
    <w:rsid w:val="00475A53"/>
    <w:rsid w:val="00475ED3"/>
    <w:rsid w:val="00475FEC"/>
    <w:rsid w:val="00476A34"/>
    <w:rsid w:val="00476C96"/>
    <w:rsid w:val="00480ECC"/>
    <w:rsid w:val="00482FB6"/>
    <w:rsid w:val="0048326F"/>
    <w:rsid w:val="0048367F"/>
    <w:rsid w:val="00483B5B"/>
    <w:rsid w:val="00486015"/>
    <w:rsid w:val="00487F17"/>
    <w:rsid w:val="00490485"/>
    <w:rsid w:val="0049116E"/>
    <w:rsid w:val="00491513"/>
    <w:rsid w:val="00491F7F"/>
    <w:rsid w:val="00493173"/>
    <w:rsid w:val="00493A04"/>
    <w:rsid w:val="00493B72"/>
    <w:rsid w:val="00494352"/>
    <w:rsid w:val="00494C62"/>
    <w:rsid w:val="004954B1"/>
    <w:rsid w:val="00495721"/>
    <w:rsid w:val="004959D7"/>
    <w:rsid w:val="00495BAA"/>
    <w:rsid w:val="00495C7F"/>
    <w:rsid w:val="0049713A"/>
    <w:rsid w:val="00497E05"/>
    <w:rsid w:val="004A024D"/>
    <w:rsid w:val="004A13FE"/>
    <w:rsid w:val="004A29C7"/>
    <w:rsid w:val="004A30B8"/>
    <w:rsid w:val="004A34C9"/>
    <w:rsid w:val="004A3D83"/>
    <w:rsid w:val="004A483C"/>
    <w:rsid w:val="004A572B"/>
    <w:rsid w:val="004A6080"/>
    <w:rsid w:val="004A6F70"/>
    <w:rsid w:val="004A7213"/>
    <w:rsid w:val="004B03D2"/>
    <w:rsid w:val="004B3EF4"/>
    <w:rsid w:val="004B4C20"/>
    <w:rsid w:val="004B4EF7"/>
    <w:rsid w:val="004B54A4"/>
    <w:rsid w:val="004B565F"/>
    <w:rsid w:val="004B7D25"/>
    <w:rsid w:val="004C0FED"/>
    <w:rsid w:val="004C2397"/>
    <w:rsid w:val="004C23E1"/>
    <w:rsid w:val="004C496E"/>
    <w:rsid w:val="004C4D8E"/>
    <w:rsid w:val="004C58F9"/>
    <w:rsid w:val="004C5CC0"/>
    <w:rsid w:val="004C652A"/>
    <w:rsid w:val="004C694E"/>
    <w:rsid w:val="004D056D"/>
    <w:rsid w:val="004D14AE"/>
    <w:rsid w:val="004D28B3"/>
    <w:rsid w:val="004D3128"/>
    <w:rsid w:val="004D3908"/>
    <w:rsid w:val="004D3C7D"/>
    <w:rsid w:val="004D3F4B"/>
    <w:rsid w:val="004D4063"/>
    <w:rsid w:val="004D478A"/>
    <w:rsid w:val="004D5164"/>
    <w:rsid w:val="004D5241"/>
    <w:rsid w:val="004D6A5D"/>
    <w:rsid w:val="004E074C"/>
    <w:rsid w:val="004E0F58"/>
    <w:rsid w:val="004E3326"/>
    <w:rsid w:val="004E3747"/>
    <w:rsid w:val="004E3D9B"/>
    <w:rsid w:val="004E427A"/>
    <w:rsid w:val="004E6674"/>
    <w:rsid w:val="004E7FE1"/>
    <w:rsid w:val="004F11FE"/>
    <w:rsid w:val="004F19F1"/>
    <w:rsid w:val="004F22F4"/>
    <w:rsid w:val="004F43A2"/>
    <w:rsid w:val="004F478E"/>
    <w:rsid w:val="004F4DE0"/>
    <w:rsid w:val="004F506C"/>
    <w:rsid w:val="004F60B5"/>
    <w:rsid w:val="004F7BE6"/>
    <w:rsid w:val="005003AE"/>
    <w:rsid w:val="005006AE"/>
    <w:rsid w:val="00500766"/>
    <w:rsid w:val="00501291"/>
    <w:rsid w:val="00501A55"/>
    <w:rsid w:val="00502010"/>
    <w:rsid w:val="0050216E"/>
    <w:rsid w:val="005025E6"/>
    <w:rsid w:val="005030DD"/>
    <w:rsid w:val="00503494"/>
    <w:rsid w:val="005039C8"/>
    <w:rsid w:val="0050407B"/>
    <w:rsid w:val="00505264"/>
    <w:rsid w:val="00505449"/>
    <w:rsid w:val="0050629C"/>
    <w:rsid w:val="005108CA"/>
    <w:rsid w:val="005115E2"/>
    <w:rsid w:val="00511EE0"/>
    <w:rsid w:val="005126B8"/>
    <w:rsid w:val="00514CB7"/>
    <w:rsid w:val="00516D88"/>
    <w:rsid w:val="00517002"/>
    <w:rsid w:val="00517931"/>
    <w:rsid w:val="00520C03"/>
    <w:rsid w:val="005212A4"/>
    <w:rsid w:val="0052167C"/>
    <w:rsid w:val="00522494"/>
    <w:rsid w:val="00522806"/>
    <w:rsid w:val="005228D3"/>
    <w:rsid w:val="0052416C"/>
    <w:rsid w:val="0052434A"/>
    <w:rsid w:val="005243E5"/>
    <w:rsid w:val="00524929"/>
    <w:rsid w:val="00525009"/>
    <w:rsid w:val="00525047"/>
    <w:rsid w:val="005254A9"/>
    <w:rsid w:val="005257BD"/>
    <w:rsid w:val="00530217"/>
    <w:rsid w:val="0053125D"/>
    <w:rsid w:val="005314C6"/>
    <w:rsid w:val="005335CB"/>
    <w:rsid w:val="005340A0"/>
    <w:rsid w:val="005348A7"/>
    <w:rsid w:val="00535439"/>
    <w:rsid w:val="00535DE8"/>
    <w:rsid w:val="005369E6"/>
    <w:rsid w:val="00536EFA"/>
    <w:rsid w:val="00541345"/>
    <w:rsid w:val="005414BF"/>
    <w:rsid w:val="00542176"/>
    <w:rsid w:val="0054276D"/>
    <w:rsid w:val="005427FC"/>
    <w:rsid w:val="00542C56"/>
    <w:rsid w:val="005431FA"/>
    <w:rsid w:val="005432A7"/>
    <w:rsid w:val="005433D9"/>
    <w:rsid w:val="00545BA7"/>
    <w:rsid w:val="00546491"/>
    <w:rsid w:val="00546BAC"/>
    <w:rsid w:val="00546DA8"/>
    <w:rsid w:val="0054740A"/>
    <w:rsid w:val="005478B6"/>
    <w:rsid w:val="00550857"/>
    <w:rsid w:val="00551110"/>
    <w:rsid w:val="0055306B"/>
    <w:rsid w:val="00553D4A"/>
    <w:rsid w:val="00554D12"/>
    <w:rsid w:val="00556E4D"/>
    <w:rsid w:val="00557610"/>
    <w:rsid w:val="0056084E"/>
    <w:rsid w:val="00560A74"/>
    <w:rsid w:val="005617F2"/>
    <w:rsid w:val="00563FE7"/>
    <w:rsid w:val="0056407A"/>
    <w:rsid w:val="00564351"/>
    <w:rsid w:val="005654C3"/>
    <w:rsid w:val="005667F1"/>
    <w:rsid w:val="00566A69"/>
    <w:rsid w:val="005673CE"/>
    <w:rsid w:val="00567619"/>
    <w:rsid w:val="00570C3E"/>
    <w:rsid w:val="0057152C"/>
    <w:rsid w:val="00571B72"/>
    <w:rsid w:val="005727FC"/>
    <w:rsid w:val="00573134"/>
    <w:rsid w:val="00577B7D"/>
    <w:rsid w:val="005814F4"/>
    <w:rsid w:val="00581736"/>
    <w:rsid w:val="00581D8C"/>
    <w:rsid w:val="00582962"/>
    <w:rsid w:val="00582D00"/>
    <w:rsid w:val="005831AD"/>
    <w:rsid w:val="00583543"/>
    <w:rsid w:val="005836AB"/>
    <w:rsid w:val="00583BE2"/>
    <w:rsid w:val="00584009"/>
    <w:rsid w:val="00584129"/>
    <w:rsid w:val="00584775"/>
    <w:rsid w:val="00585FCB"/>
    <w:rsid w:val="00585FD6"/>
    <w:rsid w:val="005863F8"/>
    <w:rsid w:val="00586FD6"/>
    <w:rsid w:val="00591255"/>
    <w:rsid w:val="00591BB8"/>
    <w:rsid w:val="00591F4F"/>
    <w:rsid w:val="00593864"/>
    <w:rsid w:val="00594136"/>
    <w:rsid w:val="00595C0C"/>
    <w:rsid w:val="005A1B76"/>
    <w:rsid w:val="005A1E26"/>
    <w:rsid w:val="005A2703"/>
    <w:rsid w:val="005A2F4C"/>
    <w:rsid w:val="005A4411"/>
    <w:rsid w:val="005A5748"/>
    <w:rsid w:val="005A635A"/>
    <w:rsid w:val="005A7353"/>
    <w:rsid w:val="005A78C2"/>
    <w:rsid w:val="005A7ADC"/>
    <w:rsid w:val="005A7FC3"/>
    <w:rsid w:val="005B18FD"/>
    <w:rsid w:val="005B1F5D"/>
    <w:rsid w:val="005B3148"/>
    <w:rsid w:val="005B7018"/>
    <w:rsid w:val="005B72D4"/>
    <w:rsid w:val="005C03B8"/>
    <w:rsid w:val="005C0B6C"/>
    <w:rsid w:val="005C2FD3"/>
    <w:rsid w:val="005C3F8B"/>
    <w:rsid w:val="005C47B1"/>
    <w:rsid w:val="005C5042"/>
    <w:rsid w:val="005C6607"/>
    <w:rsid w:val="005C6D4A"/>
    <w:rsid w:val="005C6DAA"/>
    <w:rsid w:val="005C7908"/>
    <w:rsid w:val="005C7996"/>
    <w:rsid w:val="005C79D5"/>
    <w:rsid w:val="005C7A01"/>
    <w:rsid w:val="005C7D98"/>
    <w:rsid w:val="005D07F7"/>
    <w:rsid w:val="005D082D"/>
    <w:rsid w:val="005D54ED"/>
    <w:rsid w:val="005D5B8B"/>
    <w:rsid w:val="005D5E31"/>
    <w:rsid w:val="005D71FD"/>
    <w:rsid w:val="005D7FEE"/>
    <w:rsid w:val="005E02B7"/>
    <w:rsid w:val="005E0E9C"/>
    <w:rsid w:val="005E18C8"/>
    <w:rsid w:val="005E2861"/>
    <w:rsid w:val="005E3054"/>
    <w:rsid w:val="005E3AEB"/>
    <w:rsid w:val="005E3CD4"/>
    <w:rsid w:val="005E41D4"/>
    <w:rsid w:val="005E4273"/>
    <w:rsid w:val="005E6C77"/>
    <w:rsid w:val="005E79C7"/>
    <w:rsid w:val="005F07D7"/>
    <w:rsid w:val="005F0CE2"/>
    <w:rsid w:val="005F0F95"/>
    <w:rsid w:val="005F16C7"/>
    <w:rsid w:val="005F20BA"/>
    <w:rsid w:val="005F25EA"/>
    <w:rsid w:val="005F3B53"/>
    <w:rsid w:val="005F4007"/>
    <w:rsid w:val="005F407E"/>
    <w:rsid w:val="005F46DD"/>
    <w:rsid w:val="005F7678"/>
    <w:rsid w:val="005F7DB3"/>
    <w:rsid w:val="006000D5"/>
    <w:rsid w:val="006016F7"/>
    <w:rsid w:val="0060283C"/>
    <w:rsid w:val="00603334"/>
    <w:rsid w:val="00604552"/>
    <w:rsid w:val="006060C8"/>
    <w:rsid w:val="00607331"/>
    <w:rsid w:val="00611494"/>
    <w:rsid w:val="00612802"/>
    <w:rsid w:val="00613511"/>
    <w:rsid w:val="006137D5"/>
    <w:rsid w:val="006137EA"/>
    <w:rsid w:val="00613DF0"/>
    <w:rsid w:val="00614108"/>
    <w:rsid w:val="00614401"/>
    <w:rsid w:val="006153BA"/>
    <w:rsid w:val="006157D9"/>
    <w:rsid w:val="006164B1"/>
    <w:rsid w:val="00616805"/>
    <w:rsid w:val="00617726"/>
    <w:rsid w:val="00620599"/>
    <w:rsid w:val="006206F5"/>
    <w:rsid w:val="006208E4"/>
    <w:rsid w:val="00621233"/>
    <w:rsid w:val="00621508"/>
    <w:rsid w:val="00621B01"/>
    <w:rsid w:val="00621B5D"/>
    <w:rsid w:val="00621C76"/>
    <w:rsid w:val="00624445"/>
    <w:rsid w:val="006264B4"/>
    <w:rsid w:val="006270DA"/>
    <w:rsid w:val="0063028A"/>
    <w:rsid w:val="00632BD9"/>
    <w:rsid w:val="006333D7"/>
    <w:rsid w:val="00633489"/>
    <w:rsid w:val="0063379C"/>
    <w:rsid w:val="00634A6D"/>
    <w:rsid w:val="00634D97"/>
    <w:rsid w:val="006361AE"/>
    <w:rsid w:val="00636241"/>
    <w:rsid w:val="0063706F"/>
    <w:rsid w:val="00637473"/>
    <w:rsid w:val="0063765D"/>
    <w:rsid w:val="00637C23"/>
    <w:rsid w:val="0064088A"/>
    <w:rsid w:val="00640DD0"/>
    <w:rsid w:val="0064128D"/>
    <w:rsid w:val="006417B9"/>
    <w:rsid w:val="00642A5F"/>
    <w:rsid w:val="00643A2F"/>
    <w:rsid w:val="0064598A"/>
    <w:rsid w:val="0064654D"/>
    <w:rsid w:val="006477F4"/>
    <w:rsid w:val="00647859"/>
    <w:rsid w:val="0065071C"/>
    <w:rsid w:val="00650F4B"/>
    <w:rsid w:val="00651BF6"/>
    <w:rsid w:val="00652641"/>
    <w:rsid w:val="00652847"/>
    <w:rsid w:val="00652B92"/>
    <w:rsid w:val="006542BE"/>
    <w:rsid w:val="006549DB"/>
    <w:rsid w:val="0065711E"/>
    <w:rsid w:val="00657F80"/>
    <w:rsid w:val="00661AFC"/>
    <w:rsid w:val="00661BC9"/>
    <w:rsid w:val="0066208B"/>
    <w:rsid w:val="00662977"/>
    <w:rsid w:val="00662ED0"/>
    <w:rsid w:val="006638E4"/>
    <w:rsid w:val="00663D62"/>
    <w:rsid w:val="0066408F"/>
    <w:rsid w:val="0066436E"/>
    <w:rsid w:val="006648A9"/>
    <w:rsid w:val="006652AD"/>
    <w:rsid w:val="00665A2B"/>
    <w:rsid w:val="00665F14"/>
    <w:rsid w:val="006673E3"/>
    <w:rsid w:val="0066770B"/>
    <w:rsid w:val="00667A13"/>
    <w:rsid w:val="006709FE"/>
    <w:rsid w:val="00670C6F"/>
    <w:rsid w:val="00671C41"/>
    <w:rsid w:val="00672588"/>
    <w:rsid w:val="006727AE"/>
    <w:rsid w:val="0067307C"/>
    <w:rsid w:val="00673401"/>
    <w:rsid w:val="0067451B"/>
    <w:rsid w:val="00674643"/>
    <w:rsid w:val="0067526E"/>
    <w:rsid w:val="00680089"/>
    <w:rsid w:val="006802C2"/>
    <w:rsid w:val="00680A02"/>
    <w:rsid w:val="00680B30"/>
    <w:rsid w:val="006819DA"/>
    <w:rsid w:val="00681E51"/>
    <w:rsid w:val="006829F2"/>
    <w:rsid w:val="00683220"/>
    <w:rsid w:val="00683768"/>
    <w:rsid w:val="00683A10"/>
    <w:rsid w:val="006860B9"/>
    <w:rsid w:val="0068670B"/>
    <w:rsid w:val="006876B5"/>
    <w:rsid w:val="00687E9D"/>
    <w:rsid w:val="00691FC8"/>
    <w:rsid w:val="006926AA"/>
    <w:rsid w:val="0069280A"/>
    <w:rsid w:val="0069284D"/>
    <w:rsid w:val="0069285E"/>
    <w:rsid w:val="00692FAE"/>
    <w:rsid w:val="0069347A"/>
    <w:rsid w:val="00693E60"/>
    <w:rsid w:val="0069595D"/>
    <w:rsid w:val="00696790"/>
    <w:rsid w:val="0069705F"/>
    <w:rsid w:val="006975FC"/>
    <w:rsid w:val="006A0077"/>
    <w:rsid w:val="006A16BE"/>
    <w:rsid w:val="006A196D"/>
    <w:rsid w:val="006A1DF4"/>
    <w:rsid w:val="006A220B"/>
    <w:rsid w:val="006A2FE1"/>
    <w:rsid w:val="006A306E"/>
    <w:rsid w:val="006A462C"/>
    <w:rsid w:val="006A47C9"/>
    <w:rsid w:val="006A4D96"/>
    <w:rsid w:val="006A6458"/>
    <w:rsid w:val="006B038E"/>
    <w:rsid w:val="006B0853"/>
    <w:rsid w:val="006B0AA4"/>
    <w:rsid w:val="006B19A1"/>
    <w:rsid w:val="006B2076"/>
    <w:rsid w:val="006B3C30"/>
    <w:rsid w:val="006B5A58"/>
    <w:rsid w:val="006B6AC6"/>
    <w:rsid w:val="006B7B83"/>
    <w:rsid w:val="006C013B"/>
    <w:rsid w:val="006C2FDA"/>
    <w:rsid w:val="006C3F52"/>
    <w:rsid w:val="006C3F68"/>
    <w:rsid w:val="006C68EF"/>
    <w:rsid w:val="006C69C1"/>
    <w:rsid w:val="006C6B68"/>
    <w:rsid w:val="006C7451"/>
    <w:rsid w:val="006C760B"/>
    <w:rsid w:val="006D049B"/>
    <w:rsid w:val="006D0924"/>
    <w:rsid w:val="006D0C3F"/>
    <w:rsid w:val="006D0E68"/>
    <w:rsid w:val="006D3270"/>
    <w:rsid w:val="006D3A97"/>
    <w:rsid w:val="006D3E41"/>
    <w:rsid w:val="006D4593"/>
    <w:rsid w:val="006D4958"/>
    <w:rsid w:val="006D67A2"/>
    <w:rsid w:val="006D70CC"/>
    <w:rsid w:val="006D7B07"/>
    <w:rsid w:val="006E0E07"/>
    <w:rsid w:val="006E2A4A"/>
    <w:rsid w:val="006E56C7"/>
    <w:rsid w:val="006E622C"/>
    <w:rsid w:val="006E6EC3"/>
    <w:rsid w:val="006E713E"/>
    <w:rsid w:val="006E7A1A"/>
    <w:rsid w:val="006E7A9D"/>
    <w:rsid w:val="006E7CF4"/>
    <w:rsid w:val="006F02CD"/>
    <w:rsid w:val="006F15E1"/>
    <w:rsid w:val="006F1F24"/>
    <w:rsid w:val="006F22B2"/>
    <w:rsid w:val="006F2FF8"/>
    <w:rsid w:val="006F3294"/>
    <w:rsid w:val="006F45F5"/>
    <w:rsid w:val="006F5754"/>
    <w:rsid w:val="006F7598"/>
    <w:rsid w:val="006F7AA2"/>
    <w:rsid w:val="006F7E92"/>
    <w:rsid w:val="00701E84"/>
    <w:rsid w:val="00703D29"/>
    <w:rsid w:val="00704F1B"/>
    <w:rsid w:val="00706705"/>
    <w:rsid w:val="00706707"/>
    <w:rsid w:val="00706B39"/>
    <w:rsid w:val="0070706C"/>
    <w:rsid w:val="0071043D"/>
    <w:rsid w:val="00710D9F"/>
    <w:rsid w:val="00710F07"/>
    <w:rsid w:val="00711284"/>
    <w:rsid w:val="0071169F"/>
    <w:rsid w:val="00711D81"/>
    <w:rsid w:val="0071240E"/>
    <w:rsid w:val="00712C19"/>
    <w:rsid w:val="00713332"/>
    <w:rsid w:val="007133DE"/>
    <w:rsid w:val="007138DF"/>
    <w:rsid w:val="007152EB"/>
    <w:rsid w:val="00715ED4"/>
    <w:rsid w:val="00716419"/>
    <w:rsid w:val="007165F3"/>
    <w:rsid w:val="007209AC"/>
    <w:rsid w:val="00720F37"/>
    <w:rsid w:val="00722420"/>
    <w:rsid w:val="007225A9"/>
    <w:rsid w:val="00723657"/>
    <w:rsid w:val="00724542"/>
    <w:rsid w:val="00724609"/>
    <w:rsid w:val="00724B07"/>
    <w:rsid w:val="00724B6B"/>
    <w:rsid w:val="00725518"/>
    <w:rsid w:val="00725AE2"/>
    <w:rsid w:val="00726751"/>
    <w:rsid w:val="00730B67"/>
    <w:rsid w:val="00731121"/>
    <w:rsid w:val="0073128B"/>
    <w:rsid w:val="00732EC4"/>
    <w:rsid w:val="007337B6"/>
    <w:rsid w:val="00733AB8"/>
    <w:rsid w:val="00734FAE"/>
    <w:rsid w:val="00735A77"/>
    <w:rsid w:val="0074240F"/>
    <w:rsid w:val="00742BD2"/>
    <w:rsid w:val="00742DD8"/>
    <w:rsid w:val="00750426"/>
    <w:rsid w:val="007529FA"/>
    <w:rsid w:val="00753241"/>
    <w:rsid w:val="00753CC7"/>
    <w:rsid w:val="00753F00"/>
    <w:rsid w:val="00754CFC"/>
    <w:rsid w:val="00755470"/>
    <w:rsid w:val="00755EDE"/>
    <w:rsid w:val="0075638B"/>
    <w:rsid w:val="007563D5"/>
    <w:rsid w:val="0075650E"/>
    <w:rsid w:val="0075745B"/>
    <w:rsid w:val="0075748B"/>
    <w:rsid w:val="00757FA1"/>
    <w:rsid w:val="00764A3A"/>
    <w:rsid w:val="00765950"/>
    <w:rsid w:val="00765E32"/>
    <w:rsid w:val="00766E77"/>
    <w:rsid w:val="00767142"/>
    <w:rsid w:val="007671E7"/>
    <w:rsid w:val="007709C5"/>
    <w:rsid w:val="00770D86"/>
    <w:rsid w:val="007710C4"/>
    <w:rsid w:val="0077221F"/>
    <w:rsid w:val="007734E3"/>
    <w:rsid w:val="00773691"/>
    <w:rsid w:val="00774582"/>
    <w:rsid w:val="0077532D"/>
    <w:rsid w:val="0077681E"/>
    <w:rsid w:val="00776975"/>
    <w:rsid w:val="00776DDC"/>
    <w:rsid w:val="0077752A"/>
    <w:rsid w:val="00777DF5"/>
    <w:rsid w:val="00780C39"/>
    <w:rsid w:val="00780EFD"/>
    <w:rsid w:val="007811DB"/>
    <w:rsid w:val="00781269"/>
    <w:rsid w:val="007815A4"/>
    <w:rsid w:val="00782174"/>
    <w:rsid w:val="00782CCA"/>
    <w:rsid w:val="007847D3"/>
    <w:rsid w:val="007849BA"/>
    <w:rsid w:val="0078573E"/>
    <w:rsid w:val="0078642D"/>
    <w:rsid w:val="00786443"/>
    <w:rsid w:val="007943AB"/>
    <w:rsid w:val="007949DC"/>
    <w:rsid w:val="00794BFE"/>
    <w:rsid w:val="00794C41"/>
    <w:rsid w:val="00794F95"/>
    <w:rsid w:val="00794FAE"/>
    <w:rsid w:val="00797D44"/>
    <w:rsid w:val="007A00DC"/>
    <w:rsid w:val="007A10C0"/>
    <w:rsid w:val="007A11D0"/>
    <w:rsid w:val="007A1E94"/>
    <w:rsid w:val="007A2E27"/>
    <w:rsid w:val="007A3CCD"/>
    <w:rsid w:val="007A549D"/>
    <w:rsid w:val="007A6333"/>
    <w:rsid w:val="007B08D7"/>
    <w:rsid w:val="007B1843"/>
    <w:rsid w:val="007B200F"/>
    <w:rsid w:val="007B26D1"/>
    <w:rsid w:val="007B287D"/>
    <w:rsid w:val="007B3C58"/>
    <w:rsid w:val="007B441E"/>
    <w:rsid w:val="007B4D9D"/>
    <w:rsid w:val="007B566B"/>
    <w:rsid w:val="007B5B58"/>
    <w:rsid w:val="007B5F7B"/>
    <w:rsid w:val="007B7F63"/>
    <w:rsid w:val="007C068A"/>
    <w:rsid w:val="007C1C12"/>
    <w:rsid w:val="007C2228"/>
    <w:rsid w:val="007C2930"/>
    <w:rsid w:val="007C3351"/>
    <w:rsid w:val="007C4263"/>
    <w:rsid w:val="007C48AF"/>
    <w:rsid w:val="007C4BBF"/>
    <w:rsid w:val="007C51A7"/>
    <w:rsid w:val="007C5386"/>
    <w:rsid w:val="007C568E"/>
    <w:rsid w:val="007C623C"/>
    <w:rsid w:val="007D02EB"/>
    <w:rsid w:val="007D0651"/>
    <w:rsid w:val="007D07E1"/>
    <w:rsid w:val="007D25FA"/>
    <w:rsid w:val="007D35B5"/>
    <w:rsid w:val="007D4575"/>
    <w:rsid w:val="007D468F"/>
    <w:rsid w:val="007D4F2B"/>
    <w:rsid w:val="007D6214"/>
    <w:rsid w:val="007D6354"/>
    <w:rsid w:val="007D6756"/>
    <w:rsid w:val="007D6A58"/>
    <w:rsid w:val="007D7225"/>
    <w:rsid w:val="007E09DD"/>
    <w:rsid w:val="007E0CC6"/>
    <w:rsid w:val="007E2CCC"/>
    <w:rsid w:val="007E420D"/>
    <w:rsid w:val="007E4D8F"/>
    <w:rsid w:val="007E5298"/>
    <w:rsid w:val="007E5658"/>
    <w:rsid w:val="007E7C42"/>
    <w:rsid w:val="007F0443"/>
    <w:rsid w:val="007F0BA3"/>
    <w:rsid w:val="007F17DD"/>
    <w:rsid w:val="007F2B59"/>
    <w:rsid w:val="007F2C43"/>
    <w:rsid w:val="007F2F2F"/>
    <w:rsid w:val="007F39E7"/>
    <w:rsid w:val="007F4359"/>
    <w:rsid w:val="007F491F"/>
    <w:rsid w:val="007F5CD0"/>
    <w:rsid w:val="007F6447"/>
    <w:rsid w:val="007F69A6"/>
    <w:rsid w:val="007F6A07"/>
    <w:rsid w:val="007F7F58"/>
    <w:rsid w:val="008013F9"/>
    <w:rsid w:val="00801971"/>
    <w:rsid w:val="00801FA6"/>
    <w:rsid w:val="00803978"/>
    <w:rsid w:val="0080401C"/>
    <w:rsid w:val="00805072"/>
    <w:rsid w:val="008051DC"/>
    <w:rsid w:val="00805B9B"/>
    <w:rsid w:val="00805F0B"/>
    <w:rsid w:val="008075B5"/>
    <w:rsid w:val="00807C6C"/>
    <w:rsid w:val="00807EC2"/>
    <w:rsid w:val="00811C0C"/>
    <w:rsid w:val="0081241F"/>
    <w:rsid w:val="0081269D"/>
    <w:rsid w:val="008132BE"/>
    <w:rsid w:val="00813E74"/>
    <w:rsid w:val="00814013"/>
    <w:rsid w:val="008145AB"/>
    <w:rsid w:val="008147E9"/>
    <w:rsid w:val="008152FF"/>
    <w:rsid w:val="008159A5"/>
    <w:rsid w:val="00815D5C"/>
    <w:rsid w:val="00815D8C"/>
    <w:rsid w:val="00816384"/>
    <w:rsid w:val="008169E2"/>
    <w:rsid w:val="00816AFB"/>
    <w:rsid w:val="0081770B"/>
    <w:rsid w:val="00817B5A"/>
    <w:rsid w:val="00820DBA"/>
    <w:rsid w:val="008211E3"/>
    <w:rsid w:val="00821C0E"/>
    <w:rsid w:val="00822463"/>
    <w:rsid w:val="00822BB9"/>
    <w:rsid w:val="00824ED0"/>
    <w:rsid w:val="00826733"/>
    <w:rsid w:val="00830E90"/>
    <w:rsid w:val="0083155B"/>
    <w:rsid w:val="00831C46"/>
    <w:rsid w:val="00832062"/>
    <w:rsid w:val="008334C8"/>
    <w:rsid w:val="00833991"/>
    <w:rsid w:val="00833D7E"/>
    <w:rsid w:val="00834E4C"/>
    <w:rsid w:val="008357DF"/>
    <w:rsid w:val="0083623B"/>
    <w:rsid w:val="00837919"/>
    <w:rsid w:val="008404D4"/>
    <w:rsid w:val="00841B78"/>
    <w:rsid w:val="0084382E"/>
    <w:rsid w:val="0084486A"/>
    <w:rsid w:val="00845A2B"/>
    <w:rsid w:val="008465B3"/>
    <w:rsid w:val="0084674C"/>
    <w:rsid w:val="00846E85"/>
    <w:rsid w:val="00851931"/>
    <w:rsid w:val="00851BEB"/>
    <w:rsid w:val="00852461"/>
    <w:rsid w:val="0085313A"/>
    <w:rsid w:val="00853478"/>
    <w:rsid w:val="0085352A"/>
    <w:rsid w:val="00854581"/>
    <w:rsid w:val="00854770"/>
    <w:rsid w:val="00854FF6"/>
    <w:rsid w:val="00856170"/>
    <w:rsid w:val="00856377"/>
    <w:rsid w:val="00857E9A"/>
    <w:rsid w:val="008643C7"/>
    <w:rsid w:val="00864E60"/>
    <w:rsid w:val="00865251"/>
    <w:rsid w:val="00865EDB"/>
    <w:rsid w:val="0086672F"/>
    <w:rsid w:val="00867A0F"/>
    <w:rsid w:val="00867B29"/>
    <w:rsid w:val="00867BF3"/>
    <w:rsid w:val="00870328"/>
    <w:rsid w:val="0087068D"/>
    <w:rsid w:val="00870995"/>
    <w:rsid w:val="0087164F"/>
    <w:rsid w:val="008717A5"/>
    <w:rsid w:val="00871B18"/>
    <w:rsid w:val="008759BC"/>
    <w:rsid w:val="00875A4F"/>
    <w:rsid w:val="0087652D"/>
    <w:rsid w:val="00876C92"/>
    <w:rsid w:val="00880F62"/>
    <w:rsid w:val="008817A4"/>
    <w:rsid w:val="00882075"/>
    <w:rsid w:val="008820EE"/>
    <w:rsid w:val="00882526"/>
    <w:rsid w:val="008827B3"/>
    <w:rsid w:val="00883120"/>
    <w:rsid w:val="00883EB4"/>
    <w:rsid w:val="00883F18"/>
    <w:rsid w:val="0088451A"/>
    <w:rsid w:val="00884E4D"/>
    <w:rsid w:val="008868C6"/>
    <w:rsid w:val="008871E7"/>
    <w:rsid w:val="00887B05"/>
    <w:rsid w:val="00887EBF"/>
    <w:rsid w:val="00890081"/>
    <w:rsid w:val="00890159"/>
    <w:rsid w:val="00890500"/>
    <w:rsid w:val="00890606"/>
    <w:rsid w:val="00890789"/>
    <w:rsid w:val="00892FC8"/>
    <w:rsid w:val="00893937"/>
    <w:rsid w:val="0089403C"/>
    <w:rsid w:val="008954E2"/>
    <w:rsid w:val="008955C6"/>
    <w:rsid w:val="00895D6D"/>
    <w:rsid w:val="008973F1"/>
    <w:rsid w:val="008977BA"/>
    <w:rsid w:val="008A12C5"/>
    <w:rsid w:val="008A1B50"/>
    <w:rsid w:val="008A262D"/>
    <w:rsid w:val="008A3038"/>
    <w:rsid w:val="008A354B"/>
    <w:rsid w:val="008A5758"/>
    <w:rsid w:val="008B0228"/>
    <w:rsid w:val="008B0723"/>
    <w:rsid w:val="008B0C8B"/>
    <w:rsid w:val="008B173C"/>
    <w:rsid w:val="008B2D5E"/>
    <w:rsid w:val="008B4549"/>
    <w:rsid w:val="008B4A94"/>
    <w:rsid w:val="008B61D6"/>
    <w:rsid w:val="008B651B"/>
    <w:rsid w:val="008B7B09"/>
    <w:rsid w:val="008C0912"/>
    <w:rsid w:val="008C09A9"/>
    <w:rsid w:val="008C11A9"/>
    <w:rsid w:val="008C14FE"/>
    <w:rsid w:val="008C2707"/>
    <w:rsid w:val="008C2EB6"/>
    <w:rsid w:val="008C3C55"/>
    <w:rsid w:val="008C44DF"/>
    <w:rsid w:val="008C610E"/>
    <w:rsid w:val="008C705E"/>
    <w:rsid w:val="008D0024"/>
    <w:rsid w:val="008D009F"/>
    <w:rsid w:val="008D0319"/>
    <w:rsid w:val="008D0EB1"/>
    <w:rsid w:val="008D16A5"/>
    <w:rsid w:val="008D16E2"/>
    <w:rsid w:val="008D42F1"/>
    <w:rsid w:val="008D4D3E"/>
    <w:rsid w:val="008D4DD5"/>
    <w:rsid w:val="008D5FAD"/>
    <w:rsid w:val="008E047D"/>
    <w:rsid w:val="008E2764"/>
    <w:rsid w:val="008E2B40"/>
    <w:rsid w:val="008E2DC2"/>
    <w:rsid w:val="008E30EA"/>
    <w:rsid w:val="008E5061"/>
    <w:rsid w:val="008E5FC6"/>
    <w:rsid w:val="008F09BF"/>
    <w:rsid w:val="008F2160"/>
    <w:rsid w:val="008F3311"/>
    <w:rsid w:val="008F44BE"/>
    <w:rsid w:val="008F6FA5"/>
    <w:rsid w:val="008F78DE"/>
    <w:rsid w:val="008F79BE"/>
    <w:rsid w:val="008F79E5"/>
    <w:rsid w:val="00900BC7"/>
    <w:rsid w:val="009015F2"/>
    <w:rsid w:val="00903D78"/>
    <w:rsid w:val="00904A41"/>
    <w:rsid w:val="00904AF4"/>
    <w:rsid w:val="00905281"/>
    <w:rsid w:val="00906484"/>
    <w:rsid w:val="00906A2D"/>
    <w:rsid w:val="00910A9B"/>
    <w:rsid w:val="0091359D"/>
    <w:rsid w:val="00914C89"/>
    <w:rsid w:val="009151DA"/>
    <w:rsid w:val="00915D97"/>
    <w:rsid w:val="009174EE"/>
    <w:rsid w:val="00921BD9"/>
    <w:rsid w:val="009225E9"/>
    <w:rsid w:val="009229F4"/>
    <w:rsid w:val="0092311C"/>
    <w:rsid w:val="009234AE"/>
    <w:rsid w:val="00924DDB"/>
    <w:rsid w:val="00925DF0"/>
    <w:rsid w:val="0092640A"/>
    <w:rsid w:val="00927C7F"/>
    <w:rsid w:val="00931FFC"/>
    <w:rsid w:val="00932D93"/>
    <w:rsid w:val="00932F31"/>
    <w:rsid w:val="009334EC"/>
    <w:rsid w:val="00933FFC"/>
    <w:rsid w:val="0093548E"/>
    <w:rsid w:val="00937922"/>
    <w:rsid w:val="00937F09"/>
    <w:rsid w:val="00945DBF"/>
    <w:rsid w:val="009461B9"/>
    <w:rsid w:val="00946757"/>
    <w:rsid w:val="009472DD"/>
    <w:rsid w:val="009473B8"/>
    <w:rsid w:val="00947DA4"/>
    <w:rsid w:val="00952577"/>
    <w:rsid w:val="009528C6"/>
    <w:rsid w:val="00952B1C"/>
    <w:rsid w:val="00953C6B"/>
    <w:rsid w:val="00955C08"/>
    <w:rsid w:val="00955F52"/>
    <w:rsid w:val="009561C0"/>
    <w:rsid w:val="0095719B"/>
    <w:rsid w:val="009575B5"/>
    <w:rsid w:val="00957C70"/>
    <w:rsid w:val="009601BC"/>
    <w:rsid w:val="00960554"/>
    <w:rsid w:val="0096080B"/>
    <w:rsid w:val="009610E8"/>
    <w:rsid w:val="009628F2"/>
    <w:rsid w:val="009629C2"/>
    <w:rsid w:val="009646B0"/>
    <w:rsid w:val="00965292"/>
    <w:rsid w:val="009678D7"/>
    <w:rsid w:val="0097008E"/>
    <w:rsid w:val="009705E8"/>
    <w:rsid w:val="00971356"/>
    <w:rsid w:val="009716EF"/>
    <w:rsid w:val="009721AA"/>
    <w:rsid w:val="009733C5"/>
    <w:rsid w:val="009739A5"/>
    <w:rsid w:val="0097507D"/>
    <w:rsid w:val="0097617B"/>
    <w:rsid w:val="0097621E"/>
    <w:rsid w:val="00976940"/>
    <w:rsid w:val="00977113"/>
    <w:rsid w:val="00977416"/>
    <w:rsid w:val="0097776F"/>
    <w:rsid w:val="00984CDC"/>
    <w:rsid w:val="00984D0F"/>
    <w:rsid w:val="0099083D"/>
    <w:rsid w:val="00990D36"/>
    <w:rsid w:val="009918C6"/>
    <w:rsid w:val="0099206D"/>
    <w:rsid w:val="0099448A"/>
    <w:rsid w:val="00995A31"/>
    <w:rsid w:val="00996B84"/>
    <w:rsid w:val="009A1713"/>
    <w:rsid w:val="009A2A08"/>
    <w:rsid w:val="009A3AC4"/>
    <w:rsid w:val="009A50DD"/>
    <w:rsid w:val="009B0155"/>
    <w:rsid w:val="009B09B5"/>
    <w:rsid w:val="009B0CE7"/>
    <w:rsid w:val="009B0E8C"/>
    <w:rsid w:val="009B12E1"/>
    <w:rsid w:val="009B3067"/>
    <w:rsid w:val="009B36D3"/>
    <w:rsid w:val="009B375E"/>
    <w:rsid w:val="009B45CD"/>
    <w:rsid w:val="009B4A98"/>
    <w:rsid w:val="009B57DE"/>
    <w:rsid w:val="009B5C68"/>
    <w:rsid w:val="009B6F72"/>
    <w:rsid w:val="009C0DB8"/>
    <w:rsid w:val="009C1AEA"/>
    <w:rsid w:val="009C1BA1"/>
    <w:rsid w:val="009C309F"/>
    <w:rsid w:val="009C3564"/>
    <w:rsid w:val="009C4537"/>
    <w:rsid w:val="009C5FD9"/>
    <w:rsid w:val="009D0230"/>
    <w:rsid w:val="009D1E70"/>
    <w:rsid w:val="009D2D73"/>
    <w:rsid w:val="009D35D4"/>
    <w:rsid w:val="009D3BA5"/>
    <w:rsid w:val="009D641C"/>
    <w:rsid w:val="009D6CDE"/>
    <w:rsid w:val="009D7541"/>
    <w:rsid w:val="009D7B5E"/>
    <w:rsid w:val="009E12C7"/>
    <w:rsid w:val="009E16FF"/>
    <w:rsid w:val="009E2E4B"/>
    <w:rsid w:val="009E39FF"/>
    <w:rsid w:val="009E3C6D"/>
    <w:rsid w:val="009E4459"/>
    <w:rsid w:val="009E52C9"/>
    <w:rsid w:val="009E6364"/>
    <w:rsid w:val="009E675F"/>
    <w:rsid w:val="009E7F7F"/>
    <w:rsid w:val="009F08AF"/>
    <w:rsid w:val="009F112F"/>
    <w:rsid w:val="009F16E2"/>
    <w:rsid w:val="009F1A93"/>
    <w:rsid w:val="009F321E"/>
    <w:rsid w:val="009F3B6B"/>
    <w:rsid w:val="009F7620"/>
    <w:rsid w:val="00A01195"/>
    <w:rsid w:val="00A012C6"/>
    <w:rsid w:val="00A01C4F"/>
    <w:rsid w:val="00A027E8"/>
    <w:rsid w:val="00A02831"/>
    <w:rsid w:val="00A02D63"/>
    <w:rsid w:val="00A03B52"/>
    <w:rsid w:val="00A04260"/>
    <w:rsid w:val="00A06D27"/>
    <w:rsid w:val="00A070B2"/>
    <w:rsid w:val="00A072C7"/>
    <w:rsid w:val="00A07698"/>
    <w:rsid w:val="00A1076A"/>
    <w:rsid w:val="00A11A4A"/>
    <w:rsid w:val="00A12C88"/>
    <w:rsid w:val="00A12E3B"/>
    <w:rsid w:val="00A13CC4"/>
    <w:rsid w:val="00A20C33"/>
    <w:rsid w:val="00A20D2B"/>
    <w:rsid w:val="00A217ED"/>
    <w:rsid w:val="00A22081"/>
    <w:rsid w:val="00A2227C"/>
    <w:rsid w:val="00A22AED"/>
    <w:rsid w:val="00A243AA"/>
    <w:rsid w:val="00A24902"/>
    <w:rsid w:val="00A24B6F"/>
    <w:rsid w:val="00A25359"/>
    <w:rsid w:val="00A2609F"/>
    <w:rsid w:val="00A26278"/>
    <w:rsid w:val="00A3006A"/>
    <w:rsid w:val="00A313D0"/>
    <w:rsid w:val="00A319F6"/>
    <w:rsid w:val="00A31E07"/>
    <w:rsid w:val="00A33628"/>
    <w:rsid w:val="00A345A8"/>
    <w:rsid w:val="00A3580E"/>
    <w:rsid w:val="00A3583E"/>
    <w:rsid w:val="00A37B9D"/>
    <w:rsid w:val="00A37D87"/>
    <w:rsid w:val="00A410FA"/>
    <w:rsid w:val="00A41311"/>
    <w:rsid w:val="00A41366"/>
    <w:rsid w:val="00A4192F"/>
    <w:rsid w:val="00A41D92"/>
    <w:rsid w:val="00A42964"/>
    <w:rsid w:val="00A4357D"/>
    <w:rsid w:val="00A44313"/>
    <w:rsid w:val="00A448B9"/>
    <w:rsid w:val="00A45FBB"/>
    <w:rsid w:val="00A46C6C"/>
    <w:rsid w:val="00A46FE1"/>
    <w:rsid w:val="00A4702E"/>
    <w:rsid w:val="00A47819"/>
    <w:rsid w:val="00A50289"/>
    <w:rsid w:val="00A50624"/>
    <w:rsid w:val="00A507B1"/>
    <w:rsid w:val="00A5142F"/>
    <w:rsid w:val="00A528E2"/>
    <w:rsid w:val="00A5329F"/>
    <w:rsid w:val="00A53CEA"/>
    <w:rsid w:val="00A5455A"/>
    <w:rsid w:val="00A54CA2"/>
    <w:rsid w:val="00A56CA0"/>
    <w:rsid w:val="00A57055"/>
    <w:rsid w:val="00A60A9D"/>
    <w:rsid w:val="00A616B3"/>
    <w:rsid w:val="00A6189C"/>
    <w:rsid w:val="00A6463C"/>
    <w:rsid w:val="00A64A24"/>
    <w:rsid w:val="00A66A94"/>
    <w:rsid w:val="00A66E80"/>
    <w:rsid w:val="00A677AE"/>
    <w:rsid w:val="00A7079E"/>
    <w:rsid w:val="00A71801"/>
    <w:rsid w:val="00A71E29"/>
    <w:rsid w:val="00A7255F"/>
    <w:rsid w:val="00A7260E"/>
    <w:rsid w:val="00A74D61"/>
    <w:rsid w:val="00A75028"/>
    <w:rsid w:val="00A7507C"/>
    <w:rsid w:val="00A75C2D"/>
    <w:rsid w:val="00A76F17"/>
    <w:rsid w:val="00A7763C"/>
    <w:rsid w:val="00A77FAB"/>
    <w:rsid w:val="00A80A22"/>
    <w:rsid w:val="00A80D10"/>
    <w:rsid w:val="00A818A6"/>
    <w:rsid w:val="00A82520"/>
    <w:rsid w:val="00A83BED"/>
    <w:rsid w:val="00A84A91"/>
    <w:rsid w:val="00A857DF"/>
    <w:rsid w:val="00A85AC6"/>
    <w:rsid w:val="00A8676C"/>
    <w:rsid w:val="00A86CF9"/>
    <w:rsid w:val="00A90192"/>
    <w:rsid w:val="00A91230"/>
    <w:rsid w:val="00A92CCB"/>
    <w:rsid w:val="00A94F37"/>
    <w:rsid w:val="00AA091E"/>
    <w:rsid w:val="00AA1911"/>
    <w:rsid w:val="00AA24FD"/>
    <w:rsid w:val="00AA2501"/>
    <w:rsid w:val="00AA2FD5"/>
    <w:rsid w:val="00AA3852"/>
    <w:rsid w:val="00AA5886"/>
    <w:rsid w:val="00AA59BE"/>
    <w:rsid w:val="00AA73C8"/>
    <w:rsid w:val="00AA77AA"/>
    <w:rsid w:val="00AB0FF0"/>
    <w:rsid w:val="00AB250A"/>
    <w:rsid w:val="00AB287B"/>
    <w:rsid w:val="00AB3C8D"/>
    <w:rsid w:val="00AB3FA3"/>
    <w:rsid w:val="00AB506F"/>
    <w:rsid w:val="00AB58F7"/>
    <w:rsid w:val="00AB5EE7"/>
    <w:rsid w:val="00AB621D"/>
    <w:rsid w:val="00AB6CBA"/>
    <w:rsid w:val="00AC047B"/>
    <w:rsid w:val="00AC05A8"/>
    <w:rsid w:val="00AC19B9"/>
    <w:rsid w:val="00AC19D5"/>
    <w:rsid w:val="00AC1C21"/>
    <w:rsid w:val="00AC1E43"/>
    <w:rsid w:val="00AC212D"/>
    <w:rsid w:val="00AC2A09"/>
    <w:rsid w:val="00AC3843"/>
    <w:rsid w:val="00AC396E"/>
    <w:rsid w:val="00AC3A4F"/>
    <w:rsid w:val="00AC4115"/>
    <w:rsid w:val="00AC4465"/>
    <w:rsid w:val="00AC6E20"/>
    <w:rsid w:val="00AC6F24"/>
    <w:rsid w:val="00AC78BA"/>
    <w:rsid w:val="00AD07A3"/>
    <w:rsid w:val="00AD08FA"/>
    <w:rsid w:val="00AD1C43"/>
    <w:rsid w:val="00AD3000"/>
    <w:rsid w:val="00AD3E09"/>
    <w:rsid w:val="00AD4AB1"/>
    <w:rsid w:val="00AD7E5D"/>
    <w:rsid w:val="00AE0D51"/>
    <w:rsid w:val="00AE323D"/>
    <w:rsid w:val="00AE379F"/>
    <w:rsid w:val="00AE3C63"/>
    <w:rsid w:val="00AE4EA0"/>
    <w:rsid w:val="00AE5CEF"/>
    <w:rsid w:val="00AF1EEE"/>
    <w:rsid w:val="00AF3031"/>
    <w:rsid w:val="00AF349D"/>
    <w:rsid w:val="00AF4263"/>
    <w:rsid w:val="00AF4302"/>
    <w:rsid w:val="00AF46F7"/>
    <w:rsid w:val="00AF620E"/>
    <w:rsid w:val="00AF634A"/>
    <w:rsid w:val="00AF750E"/>
    <w:rsid w:val="00AF7F7A"/>
    <w:rsid w:val="00B0080F"/>
    <w:rsid w:val="00B026EA"/>
    <w:rsid w:val="00B03510"/>
    <w:rsid w:val="00B03C31"/>
    <w:rsid w:val="00B04B50"/>
    <w:rsid w:val="00B06E68"/>
    <w:rsid w:val="00B10602"/>
    <w:rsid w:val="00B1340A"/>
    <w:rsid w:val="00B1460F"/>
    <w:rsid w:val="00B14DDD"/>
    <w:rsid w:val="00B15424"/>
    <w:rsid w:val="00B16316"/>
    <w:rsid w:val="00B1654B"/>
    <w:rsid w:val="00B16559"/>
    <w:rsid w:val="00B1668B"/>
    <w:rsid w:val="00B2015E"/>
    <w:rsid w:val="00B20187"/>
    <w:rsid w:val="00B207E1"/>
    <w:rsid w:val="00B20A3E"/>
    <w:rsid w:val="00B20BD7"/>
    <w:rsid w:val="00B22226"/>
    <w:rsid w:val="00B2234E"/>
    <w:rsid w:val="00B23DC1"/>
    <w:rsid w:val="00B23E25"/>
    <w:rsid w:val="00B24018"/>
    <w:rsid w:val="00B25481"/>
    <w:rsid w:val="00B255E3"/>
    <w:rsid w:val="00B2591E"/>
    <w:rsid w:val="00B26DE1"/>
    <w:rsid w:val="00B27AB9"/>
    <w:rsid w:val="00B304C3"/>
    <w:rsid w:val="00B3135F"/>
    <w:rsid w:val="00B322AE"/>
    <w:rsid w:val="00B339C0"/>
    <w:rsid w:val="00B33A3A"/>
    <w:rsid w:val="00B33E36"/>
    <w:rsid w:val="00B34325"/>
    <w:rsid w:val="00B35643"/>
    <w:rsid w:val="00B35A84"/>
    <w:rsid w:val="00B35B16"/>
    <w:rsid w:val="00B36B1B"/>
    <w:rsid w:val="00B37DBB"/>
    <w:rsid w:val="00B40365"/>
    <w:rsid w:val="00B41B51"/>
    <w:rsid w:val="00B42B50"/>
    <w:rsid w:val="00B43FB6"/>
    <w:rsid w:val="00B443F6"/>
    <w:rsid w:val="00B45505"/>
    <w:rsid w:val="00B476D6"/>
    <w:rsid w:val="00B47CC5"/>
    <w:rsid w:val="00B52487"/>
    <w:rsid w:val="00B54B48"/>
    <w:rsid w:val="00B55560"/>
    <w:rsid w:val="00B55AA0"/>
    <w:rsid w:val="00B560CC"/>
    <w:rsid w:val="00B56784"/>
    <w:rsid w:val="00B57050"/>
    <w:rsid w:val="00B570FA"/>
    <w:rsid w:val="00B57A4B"/>
    <w:rsid w:val="00B60293"/>
    <w:rsid w:val="00B613C2"/>
    <w:rsid w:val="00B61869"/>
    <w:rsid w:val="00B62A17"/>
    <w:rsid w:val="00B63DF8"/>
    <w:rsid w:val="00B65BF3"/>
    <w:rsid w:val="00B66DF7"/>
    <w:rsid w:val="00B67F28"/>
    <w:rsid w:val="00B7240D"/>
    <w:rsid w:val="00B72FFE"/>
    <w:rsid w:val="00B73788"/>
    <w:rsid w:val="00B73E84"/>
    <w:rsid w:val="00B756F0"/>
    <w:rsid w:val="00B76116"/>
    <w:rsid w:val="00B81CEE"/>
    <w:rsid w:val="00B82638"/>
    <w:rsid w:val="00B82B95"/>
    <w:rsid w:val="00B83A54"/>
    <w:rsid w:val="00B84071"/>
    <w:rsid w:val="00B8474B"/>
    <w:rsid w:val="00B849ED"/>
    <w:rsid w:val="00B84FDA"/>
    <w:rsid w:val="00B859DC"/>
    <w:rsid w:val="00B873A5"/>
    <w:rsid w:val="00B90567"/>
    <w:rsid w:val="00B90EEB"/>
    <w:rsid w:val="00B91EBC"/>
    <w:rsid w:val="00B94C50"/>
    <w:rsid w:val="00B952EE"/>
    <w:rsid w:val="00B96754"/>
    <w:rsid w:val="00B975A5"/>
    <w:rsid w:val="00B97911"/>
    <w:rsid w:val="00B97D63"/>
    <w:rsid w:val="00BA0D94"/>
    <w:rsid w:val="00BA197C"/>
    <w:rsid w:val="00BA1B66"/>
    <w:rsid w:val="00BA2281"/>
    <w:rsid w:val="00BA2F4E"/>
    <w:rsid w:val="00BA2FC3"/>
    <w:rsid w:val="00BA3E16"/>
    <w:rsid w:val="00BA5F3F"/>
    <w:rsid w:val="00BA604B"/>
    <w:rsid w:val="00BA656D"/>
    <w:rsid w:val="00BA7C09"/>
    <w:rsid w:val="00BB09CB"/>
    <w:rsid w:val="00BB2670"/>
    <w:rsid w:val="00BB2CF3"/>
    <w:rsid w:val="00BB3B78"/>
    <w:rsid w:val="00BB4F20"/>
    <w:rsid w:val="00BB5BD5"/>
    <w:rsid w:val="00BC021C"/>
    <w:rsid w:val="00BC08E4"/>
    <w:rsid w:val="00BC0B05"/>
    <w:rsid w:val="00BC0F20"/>
    <w:rsid w:val="00BC1138"/>
    <w:rsid w:val="00BC2012"/>
    <w:rsid w:val="00BC214A"/>
    <w:rsid w:val="00BC219A"/>
    <w:rsid w:val="00BC22FE"/>
    <w:rsid w:val="00BC2814"/>
    <w:rsid w:val="00BC3E81"/>
    <w:rsid w:val="00BC58C7"/>
    <w:rsid w:val="00BC6176"/>
    <w:rsid w:val="00BC6AB2"/>
    <w:rsid w:val="00BC784D"/>
    <w:rsid w:val="00BD1447"/>
    <w:rsid w:val="00BD17E0"/>
    <w:rsid w:val="00BD2C03"/>
    <w:rsid w:val="00BD2EC1"/>
    <w:rsid w:val="00BD2EDA"/>
    <w:rsid w:val="00BD3390"/>
    <w:rsid w:val="00BD3610"/>
    <w:rsid w:val="00BD368E"/>
    <w:rsid w:val="00BD38FB"/>
    <w:rsid w:val="00BD5527"/>
    <w:rsid w:val="00BD6898"/>
    <w:rsid w:val="00BD6EB7"/>
    <w:rsid w:val="00BD7D97"/>
    <w:rsid w:val="00BE0D38"/>
    <w:rsid w:val="00BE19BB"/>
    <w:rsid w:val="00BE1EBE"/>
    <w:rsid w:val="00BE3358"/>
    <w:rsid w:val="00BE43CF"/>
    <w:rsid w:val="00BE4CCA"/>
    <w:rsid w:val="00BE4EC9"/>
    <w:rsid w:val="00BE6F66"/>
    <w:rsid w:val="00BE6FDC"/>
    <w:rsid w:val="00BE7441"/>
    <w:rsid w:val="00BF55E0"/>
    <w:rsid w:val="00BF5EE7"/>
    <w:rsid w:val="00BF607A"/>
    <w:rsid w:val="00BF62B7"/>
    <w:rsid w:val="00BF7856"/>
    <w:rsid w:val="00BF78A2"/>
    <w:rsid w:val="00C00A43"/>
    <w:rsid w:val="00C02323"/>
    <w:rsid w:val="00C038CC"/>
    <w:rsid w:val="00C03928"/>
    <w:rsid w:val="00C05809"/>
    <w:rsid w:val="00C05A41"/>
    <w:rsid w:val="00C06374"/>
    <w:rsid w:val="00C072AC"/>
    <w:rsid w:val="00C0743C"/>
    <w:rsid w:val="00C0764A"/>
    <w:rsid w:val="00C10D13"/>
    <w:rsid w:val="00C10E57"/>
    <w:rsid w:val="00C111DD"/>
    <w:rsid w:val="00C12127"/>
    <w:rsid w:val="00C1218F"/>
    <w:rsid w:val="00C1275D"/>
    <w:rsid w:val="00C13EF4"/>
    <w:rsid w:val="00C152E0"/>
    <w:rsid w:val="00C15A5C"/>
    <w:rsid w:val="00C164C9"/>
    <w:rsid w:val="00C168CC"/>
    <w:rsid w:val="00C16EBD"/>
    <w:rsid w:val="00C17168"/>
    <w:rsid w:val="00C20054"/>
    <w:rsid w:val="00C20056"/>
    <w:rsid w:val="00C20727"/>
    <w:rsid w:val="00C23061"/>
    <w:rsid w:val="00C23326"/>
    <w:rsid w:val="00C23904"/>
    <w:rsid w:val="00C23977"/>
    <w:rsid w:val="00C23B3F"/>
    <w:rsid w:val="00C24884"/>
    <w:rsid w:val="00C24C24"/>
    <w:rsid w:val="00C2768A"/>
    <w:rsid w:val="00C2769E"/>
    <w:rsid w:val="00C276AC"/>
    <w:rsid w:val="00C31E79"/>
    <w:rsid w:val="00C32821"/>
    <w:rsid w:val="00C3339E"/>
    <w:rsid w:val="00C33D1D"/>
    <w:rsid w:val="00C34808"/>
    <w:rsid w:val="00C3581A"/>
    <w:rsid w:val="00C36034"/>
    <w:rsid w:val="00C360DC"/>
    <w:rsid w:val="00C36AA1"/>
    <w:rsid w:val="00C36CDC"/>
    <w:rsid w:val="00C36EA6"/>
    <w:rsid w:val="00C40F2C"/>
    <w:rsid w:val="00C41F5C"/>
    <w:rsid w:val="00C43ACB"/>
    <w:rsid w:val="00C445DE"/>
    <w:rsid w:val="00C45619"/>
    <w:rsid w:val="00C45830"/>
    <w:rsid w:val="00C46438"/>
    <w:rsid w:val="00C50DF9"/>
    <w:rsid w:val="00C514CC"/>
    <w:rsid w:val="00C527A3"/>
    <w:rsid w:val="00C52955"/>
    <w:rsid w:val="00C56DB5"/>
    <w:rsid w:val="00C57142"/>
    <w:rsid w:val="00C57602"/>
    <w:rsid w:val="00C60D2C"/>
    <w:rsid w:val="00C60FCF"/>
    <w:rsid w:val="00C61BFF"/>
    <w:rsid w:val="00C64B9E"/>
    <w:rsid w:val="00C64EAB"/>
    <w:rsid w:val="00C655E8"/>
    <w:rsid w:val="00C660E6"/>
    <w:rsid w:val="00C667A3"/>
    <w:rsid w:val="00C667DE"/>
    <w:rsid w:val="00C668AC"/>
    <w:rsid w:val="00C66F85"/>
    <w:rsid w:val="00C67308"/>
    <w:rsid w:val="00C71457"/>
    <w:rsid w:val="00C729EF"/>
    <w:rsid w:val="00C73C2D"/>
    <w:rsid w:val="00C767FD"/>
    <w:rsid w:val="00C774EF"/>
    <w:rsid w:val="00C80245"/>
    <w:rsid w:val="00C803FD"/>
    <w:rsid w:val="00C80880"/>
    <w:rsid w:val="00C81737"/>
    <w:rsid w:val="00C826BD"/>
    <w:rsid w:val="00C83F88"/>
    <w:rsid w:val="00C84F48"/>
    <w:rsid w:val="00C85CB7"/>
    <w:rsid w:val="00C86C6D"/>
    <w:rsid w:val="00C875A9"/>
    <w:rsid w:val="00C902BD"/>
    <w:rsid w:val="00C905AA"/>
    <w:rsid w:val="00C906E6"/>
    <w:rsid w:val="00C924C1"/>
    <w:rsid w:val="00C94259"/>
    <w:rsid w:val="00C955DD"/>
    <w:rsid w:val="00C964A0"/>
    <w:rsid w:val="00C97675"/>
    <w:rsid w:val="00C979CA"/>
    <w:rsid w:val="00C97A04"/>
    <w:rsid w:val="00CA0CFC"/>
    <w:rsid w:val="00CA1B38"/>
    <w:rsid w:val="00CA2154"/>
    <w:rsid w:val="00CA2819"/>
    <w:rsid w:val="00CA3133"/>
    <w:rsid w:val="00CA3A4C"/>
    <w:rsid w:val="00CA4610"/>
    <w:rsid w:val="00CA47AC"/>
    <w:rsid w:val="00CA4E31"/>
    <w:rsid w:val="00CA5E9D"/>
    <w:rsid w:val="00CA71F4"/>
    <w:rsid w:val="00CB1BAE"/>
    <w:rsid w:val="00CB2A2E"/>
    <w:rsid w:val="00CB30D6"/>
    <w:rsid w:val="00CB355E"/>
    <w:rsid w:val="00CB3EA0"/>
    <w:rsid w:val="00CB461A"/>
    <w:rsid w:val="00CB4E9D"/>
    <w:rsid w:val="00CB5C2C"/>
    <w:rsid w:val="00CB62D6"/>
    <w:rsid w:val="00CB7D9C"/>
    <w:rsid w:val="00CB7E6B"/>
    <w:rsid w:val="00CC1A4F"/>
    <w:rsid w:val="00CC1C96"/>
    <w:rsid w:val="00CC24A4"/>
    <w:rsid w:val="00CC2625"/>
    <w:rsid w:val="00CC44DA"/>
    <w:rsid w:val="00CC59C4"/>
    <w:rsid w:val="00CC653D"/>
    <w:rsid w:val="00CC77DA"/>
    <w:rsid w:val="00CC7A12"/>
    <w:rsid w:val="00CC7D90"/>
    <w:rsid w:val="00CD0D11"/>
    <w:rsid w:val="00CD2005"/>
    <w:rsid w:val="00CD3B1D"/>
    <w:rsid w:val="00CD51A4"/>
    <w:rsid w:val="00CD571D"/>
    <w:rsid w:val="00CD6BBD"/>
    <w:rsid w:val="00CD6C72"/>
    <w:rsid w:val="00CE05AD"/>
    <w:rsid w:val="00CE1734"/>
    <w:rsid w:val="00CE2743"/>
    <w:rsid w:val="00CE28A5"/>
    <w:rsid w:val="00CE3871"/>
    <w:rsid w:val="00CE3BBA"/>
    <w:rsid w:val="00CE43A1"/>
    <w:rsid w:val="00CE6160"/>
    <w:rsid w:val="00CE6393"/>
    <w:rsid w:val="00CE6900"/>
    <w:rsid w:val="00CF01C8"/>
    <w:rsid w:val="00CF0B0A"/>
    <w:rsid w:val="00CF1230"/>
    <w:rsid w:val="00CF1670"/>
    <w:rsid w:val="00CF18EE"/>
    <w:rsid w:val="00CF1A53"/>
    <w:rsid w:val="00CF2692"/>
    <w:rsid w:val="00CF32F8"/>
    <w:rsid w:val="00CF386B"/>
    <w:rsid w:val="00CF3C3C"/>
    <w:rsid w:val="00CF4409"/>
    <w:rsid w:val="00CF4E22"/>
    <w:rsid w:val="00CF5066"/>
    <w:rsid w:val="00CF5EDB"/>
    <w:rsid w:val="00CF6882"/>
    <w:rsid w:val="00CF6C33"/>
    <w:rsid w:val="00CF6FEB"/>
    <w:rsid w:val="00CF7A63"/>
    <w:rsid w:val="00CF7A6E"/>
    <w:rsid w:val="00CF7ABD"/>
    <w:rsid w:val="00D001EB"/>
    <w:rsid w:val="00D006B1"/>
    <w:rsid w:val="00D00C0B"/>
    <w:rsid w:val="00D00C44"/>
    <w:rsid w:val="00D011D9"/>
    <w:rsid w:val="00D01631"/>
    <w:rsid w:val="00D01CBA"/>
    <w:rsid w:val="00D02D37"/>
    <w:rsid w:val="00D02F3D"/>
    <w:rsid w:val="00D04A8C"/>
    <w:rsid w:val="00D04BCE"/>
    <w:rsid w:val="00D06526"/>
    <w:rsid w:val="00D070E9"/>
    <w:rsid w:val="00D1051C"/>
    <w:rsid w:val="00D10B54"/>
    <w:rsid w:val="00D113B5"/>
    <w:rsid w:val="00D11C5F"/>
    <w:rsid w:val="00D11EE7"/>
    <w:rsid w:val="00D11FCD"/>
    <w:rsid w:val="00D13F01"/>
    <w:rsid w:val="00D14F88"/>
    <w:rsid w:val="00D15E56"/>
    <w:rsid w:val="00D1679D"/>
    <w:rsid w:val="00D20297"/>
    <w:rsid w:val="00D21D26"/>
    <w:rsid w:val="00D2459C"/>
    <w:rsid w:val="00D2466E"/>
    <w:rsid w:val="00D25058"/>
    <w:rsid w:val="00D254BC"/>
    <w:rsid w:val="00D27CBE"/>
    <w:rsid w:val="00D31453"/>
    <w:rsid w:val="00D31D66"/>
    <w:rsid w:val="00D32739"/>
    <w:rsid w:val="00D32CFB"/>
    <w:rsid w:val="00D33B92"/>
    <w:rsid w:val="00D34F5C"/>
    <w:rsid w:val="00D358DA"/>
    <w:rsid w:val="00D3614F"/>
    <w:rsid w:val="00D37337"/>
    <w:rsid w:val="00D401EF"/>
    <w:rsid w:val="00D411C6"/>
    <w:rsid w:val="00D41252"/>
    <w:rsid w:val="00D43874"/>
    <w:rsid w:val="00D4426B"/>
    <w:rsid w:val="00D44C1D"/>
    <w:rsid w:val="00D45540"/>
    <w:rsid w:val="00D4571B"/>
    <w:rsid w:val="00D50EEB"/>
    <w:rsid w:val="00D50FC3"/>
    <w:rsid w:val="00D51433"/>
    <w:rsid w:val="00D51DB5"/>
    <w:rsid w:val="00D5218B"/>
    <w:rsid w:val="00D53439"/>
    <w:rsid w:val="00D53462"/>
    <w:rsid w:val="00D53C3C"/>
    <w:rsid w:val="00D5422B"/>
    <w:rsid w:val="00D56581"/>
    <w:rsid w:val="00D56688"/>
    <w:rsid w:val="00D615BE"/>
    <w:rsid w:val="00D61CD4"/>
    <w:rsid w:val="00D627A6"/>
    <w:rsid w:val="00D6341E"/>
    <w:rsid w:val="00D636D7"/>
    <w:rsid w:val="00D63FB4"/>
    <w:rsid w:val="00D64074"/>
    <w:rsid w:val="00D662F1"/>
    <w:rsid w:val="00D67030"/>
    <w:rsid w:val="00D6723B"/>
    <w:rsid w:val="00D67249"/>
    <w:rsid w:val="00D6764E"/>
    <w:rsid w:val="00D701CB"/>
    <w:rsid w:val="00D7108A"/>
    <w:rsid w:val="00D71A88"/>
    <w:rsid w:val="00D73F41"/>
    <w:rsid w:val="00D74BDE"/>
    <w:rsid w:val="00D751D6"/>
    <w:rsid w:val="00D767EF"/>
    <w:rsid w:val="00D76DEA"/>
    <w:rsid w:val="00D7754A"/>
    <w:rsid w:val="00D77879"/>
    <w:rsid w:val="00D7787E"/>
    <w:rsid w:val="00D77D3A"/>
    <w:rsid w:val="00D80AD4"/>
    <w:rsid w:val="00D81C27"/>
    <w:rsid w:val="00D81ED0"/>
    <w:rsid w:val="00D829A6"/>
    <w:rsid w:val="00D82E1F"/>
    <w:rsid w:val="00D839A5"/>
    <w:rsid w:val="00D84987"/>
    <w:rsid w:val="00D85B6F"/>
    <w:rsid w:val="00D85EA1"/>
    <w:rsid w:val="00D86AB5"/>
    <w:rsid w:val="00D9001E"/>
    <w:rsid w:val="00D91DAA"/>
    <w:rsid w:val="00D92ABB"/>
    <w:rsid w:val="00D9346B"/>
    <w:rsid w:val="00D93C2D"/>
    <w:rsid w:val="00D944C7"/>
    <w:rsid w:val="00D95493"/>
    <w:rsid w:val="00D968AA"/>
    <w:rsid w:val="00D9696D"/>
    <w:rsid w:val="00D979B9"/>
    <w:rsid w:val="00D97D4D"/>
    <w:rsid w:val="00D97EAF"/>
    <w:rsid w:val="00DA0887"/>
    <w:rsid w:val="00DA0A4C"/>
    <w:rsid w:val="00DA0E0D"/>
    <w:rsid w:val="00DA1706"/>
    <w:rsid w:val="00DA20EB"/>
    <w:rsid w:val="00DA2D22"/>
    <w:rsid w:val="00DA442F"/>
    <w:rsid w:val="00DA51A2"/>
    <w:rsid w:val="00DA56B6"/>
    <w:rsid w:val="00DA5706"/>
    <w:rsid w:val="00DA607C"/>
    <w:rsid w:val="00DA627D"/>
    <w:rsid w:val="00DA6935"/>
    <w:rsid w:val="00DA72A6"/>
    <w:rsid w:val="00DA76DF"/>
    <w:rsid w:val="00DB1377"/>
    <w:rsid w:val="00DB223A"/>
    <w:rsid w:val="00DB56CF"/>
    <w:rsid w:val="00DB5DC4"/>
    <w:rsid w:val="00DB72CA"/>
    <w:rsid w:val="00DB7DC0"/>
    <w:rsid w:val="00DC0407"/>
    <w:rsid w:val="00DC2004"/>
    <w:rsid w:val="00DC330D"/>
    <w:rsid w:val="00DC3CA9"/>
    <w:rsid w:val="00DC5F05"/>
    <w:rsid w:val="00DC7F52"/>
    <w:rsid w:val="00DD030C"/>
    <w:rsid w:val="00DD0C6C"/>
    <w:rsid w:val="00DD1F59"/>
    <w:rsid w:val="00DD2998"/>
    <w:rsid w:val="00DD3B4C"/>
    <w:rsid w:val="00DD3F01"/>
    <w:rsid w:val="00DD4E07"/>
    <w:rsid w:val="00DD5D8D"/>
    <w:rsid w:val="00DD6DDE"/>
    <w:rsid w:val="00DD740D"/>
    <w:rsid w:val="00DE05D8"/>
    <w:rsid w:val="00DE077A"/>
    <w:rsid w:val="00DE0B51"/>
    <w:rsid w:val="00DE1492"/>
    <w:rsid w:val="00DE1E7D"/>
    <w:rsid w:val="00DE2CC6"/>
    <w:rsid w:val="00DE3AE4"/>
    <w:rsid w:val="00DE45A3"/>
    <w:rsid w:val="00DE58D6"/>
    <w:rsid w:val="00DE7CDC"/>
    <w:rsid w:val="00DF05F7"/>
    <w:rsid w:val="00DF2E6D"/>
    <w:rsid w:val="00DF3005"/>
    <w:rsid w:val="00DF3F4A"/>
    <w:rsid w:val="00DF3F9E"/>
    <w:rsid w:val="00DF6404"/>
    <w:rsid w:val="00DF6986"/>
    <w:rsid w:val="00DF7130"/>
    <w:rsid w:val="00DF736C"/>
    <w:rsid w:val="00DF7B8F"/>
    <w:rsid w:val="00E0013C"/>
    <w:rsid w:val="00E00177"/>
    <w:rsid w:val="00E008A1"/>
    <w:rsid w:val="00E010B3"/>
    <w:rsid w:val="00E0110F"/>
    <w:rsid w:val="00E013D0"/>
    <w:rsid w:val="00E017C8"/>
    <w:rsid w:val="00E0247F"/>
    <w:rsid w:val="00E02D5C"/>
    <w:rsid w:val="00E02EB3"/>
    <w:rsid w:val="00E039D5"/>
    <w:rsid w:val="00E04D0F"/>
    <w:rsid w:val="00E04D2A"/>
    <w:rsid w:val="00E05D2E"/>
    <w:rsid w:val="00E06BC8"/>
    <w:rsid w:val="00E0723F"/>
    <w:rsid w:val="00E106F1"/>
    <w:rsid w:val="00E10929"/>
    <w:rsid w:val="00E10B25"/>
    <w:rsid w:val="00E10E1A"/>
    <w:rsid w:val="00E110D0"/>
    <w:rsid w:val="00E116DE"/>
    <w:rsid w:val="00E135B4"/>
    <w:rsid w:val="00E139E5"/>
    <w:rsid w:val="00E14321"/>
    <w:rsid w:val="00E147BD"/>
    <w:rsid w:val="00E14B43"/>
    <w:rsid w:val="00E163E0"/>
    <w:rsid w:val="00E176CF"/>
    <w:rsid w:val="00E20235"/>
    <w:rsid w:val="00E20716"/>
    <w:rsid w:val="00E21789"/>
    <w:rsid w:val="00E22666"/>
    <w:rsid w:val="00E227E3"/>
    <w:rsid w:val="00E231B8"/>
    <w:rsid w:val="00E245E5"/>
    <w:rsid w:val="00E265C8"/>
    <w:rsid w:val="00E26879"/>
    <w:rsid w:val="00E27D7E"/>
    <w:rsid w:val="00E30FBE"/>
    <w:rsid w:val="00E32F7F"/>
    <w:rsid w:val="00E338C9"/>
    <w:rsid w:val="00E33ABC"/>
    <w:rsid w:val="00E33E0A"/>
    <w:rsid w:val="00E33F1F"/>
    <w:rsid w:val="00E34E83"/>
    <w:rsid w:val="00E353C6"/>
    <w:rsid w:val="00E35CEC"/>
    <w:rsid w:val="00E36A2D"/>
    <w:rsid w:val="00E41255"/>
    <w:rsid w:val="00E41DBB"/>
    <w:rsid w:val="00E41F47"/>
    <w:rsid w:val="00E42A0A"/>
    <w:rsid w:val="00E42CCE"/>
    <w:rsid w:val="00E42E4D"/>
    <w:rsid w:val="00E42F4A"/>
    <w:rsid w:val="00E4368F"/>
    <w:rsid w:val="00E441E0"/>
    <w:rsid w:val="00E44FFE"/>
    <w:rsid w:val="00E455C8"/>
    <w:rsid w:val="00E463B6"/>
    <w:rsid w:val="00E468DA"/>
    <w:rsid w:val="00E46AC4"/>
    <w:rsid w:val="00E47F4F"/>
    <w:rsid w:val="00E5020D"/>
    <w:rsid w:val="00E502E7"/>
    <w:rsid w:val="00E50369"/>
    <w:rsid w:val="00E50BBB"/>
    <w:rsid w:val="00E50FE3"/>
    <w:rsid w:val="00E528CD"/>
    <w:rsid w:val="00E535EA"/>
    <w:rsid w:val="00E56452"/>
    <w:rsid w:val="00E5698A"/>
    <w:rsid w:val="00E5705A"/>
    <w:rsid w:val="00E57A9B"/>
    <w:rsid w:val="00E60B1E"/>
    <w:rsid w:val="00E60BFD"/>
    <w:rsid w:val="00E6105C"/>
    <w:rsid w:val="00E61A7D"/>
    <w:rsid w:val="00E61B7D"/>
    <w:rsid w:val="00E61D6F"/>
    <w:rsid w:val="00E62AB3"/>
    <w:rsid w:val="00E62E9D"/>
    <w:rsid w:val="00E635BF"/>
    <w:rsid w:val="00E649CA"/>
    <w:rsid w:val="00E66F0B"/>
    <w:rsid w:val="00E673DB"/>
    <w:rsid w:val="00E673F7"/>
    <w:rsid w:val="00E67660"/>
    <w:rsid w:val="00E71175"/>
    <w:rsid w:val="00E71CB7"/>
    <w:rsid w:val="00E72DD8"/>
    <w:rsid w:val="00E73EF1"/>
    <w:rsid w:val="00E762D4"/>
    <w:rsid w:val="00E7670F"/>
    <w:rsid w:val="00E769DA"/>
    <w:rsid w:val="00E808B8"/>
    <w:rsid w:val="00E82769"/>
    <w:rsid w:val="00E8287C"/>
    <w:rsid w:val="00E84807"/>
    <w:rsid w:val="00E86855"/>
    <w:rsid w:val="00E87429"/>
    <w:rsid w:val="00E87C16"/>
    <w:rsid w:val="00E87CB8"/>
    <w:rsid w:val="00E87DD8"/>
    <w:rsid w:val="00E9270C"/>
    <w:rsid w:val="00E92B7C"/>
    <w:rsid w:val="00E93303"/>
    <w:rsid w:val="00E933F2"/>
    <w:rsid w:val="00E93DB1"/>
    <w:rsid w:val="00E94583"/>
    <w:rsid w:val="00E95C87"/>
    <w:rsid w:val="00E96F0F"/>
    <w:rsid w:val="00E97D72"/>
    <w:rsid w:val="00EA0202"/>
    <w:rsid w:val="00EA0BCF"/>
    <w:rsid w:val="00EA2134"/>
    <w:rsid w:val="00EA4AB0"/>
    <w:rsid w:val="00EA69E8"/>
    <w:rsid w:val="00EA7C27"/>
    <w:rsid w:val="00EB0201"/>
    <w:rsid w:val="00EB309D"/>
    <w:rsid w:val="00EB41FC"/>
    <w:rsid w:val="00EB500D"/>
    <w:rsid w:val="00EB5467"/>
    <w:rsid w:val="00EB6A40"/>
    <w:rsid w:val="00EB6BD9"/>
    <w:rsid w:val="00EB7A17"/>
    <w:rsid w:val="00EB7A81"/>
    <w:rsid w:val="00EB7CA1"/>
    <w:rsid w:val="00EB7DC5"/>
    <w:rsid w:val="00EB7E29"/>
    <w:rsid w:val="00EC0316"/>
    <w:rsid w:val="00EC0F48"/>
    <w:rsid w:val="00EC1682"/>
    <w:rsid w:val="00EC17AB"/>
    <w:rsid w:val="00EC1D0B"/>
    <w:rsid w:val="00EC4E8A"/>
    <w:rsid w:val="00EC7005"/>
    <w:rsid w:val="00ED018C"/>
    <w:rsid w:val="00ED259C"/>
    <w:rsid w:val="00ED298E"/>
    <w:rsid w:val="00ED39CF"/>
    <w:rsid w:val="00ED3F1D"/>
    <w:rsid w:val="00ED5AF8"/>
    <w:rsid w:val="00ED668E"/>
    <w:rsid w:val="00EE2507"/>
    <w:rsid w:val="00EE29B8"/>
    <w:rsid w:val="00EE5F4F"/>
    <w:rsid w:val="00EE657D"/>
    <w:rsid w:val="00EF007A"/>
    <w:rsid w:val="00EF101B"/>
    <w:rsid w:val="00EF210E"/>
    <w:rsid w:val="00EF2675"/>
    <w:rsid w:val="00EF2C80"/>
    <w:rsid w:val="00EF3579"/>
    <w:rsid w:val="00EF79EF"/>
    <w:rsid w:val="00F00E29"/>
    <w:rsid w:val="00F01C02"/>
    <w:rsid w:val="00F02D3D"/>
    <w:rsid w:val="00F04180"/>
    <w:rsid w:val="00F04BBC"/>
    <w:rsid w:val="00F06D23"/>
    <w:rsid w:val="00F113E6"/>
    <w:rsid w:val="00F113F8"/>
    <w:rsid w:val="00F12580"/>
    <w:rsid w:val="00F1394B"/>
    <w:rsid w:val="00F15909"/>
    <w:rsid w:val="00F16641"/>
    <w:rsid w:val="00F2081A"/>
    <w:rsid w:val="00F21884"/>
    <w:rsid w:val="00F23A04"/>
    <w:rsid w:val="00F24385"/>
    <w:rsid w:val="00F24D43"/>
    <w:rsid w:val="00F25C7B"/>
    <w:rsid w:val="00F26762"/>
    <w:rsid w:val="00F267E9"/>
    <w:rsid w:val="00F31CCD"/>
    <w:rsid w:val="00F33966"/>
    <w:rsid w:val="00F339CE"/>
    <w:rsid w:val="00F33AB3"/>
    <w:rsid w:val="00F3476D"/>
    <w:rsid w:val="00F349A3"/>
    <w:rsid w:val="00F367D3"/>
    <w:rsid w:val="00F368CF"/>
    <w:rsid w:val="00F417DE"/>
    <w:rsid w:val="00F41F1E"/>
    <w:rsid w:val="00F4243A"/>
    <w:rsid w:val="00F44B38"/>
    <w:rsid w:val="00F46811"/>
    <w:rsid w:val="00F46A97"/>
    <w:rsid w:val="00F46FF1"/>
    <w:rsid w:val="00F47031"/>
    <w:rsid w:val="00F50233"/>
    <w:rsid w:val="00F509FF"/>
    <w:rsid w:val="00F50CF8"/>
    <w:rsid w:val="00F531AC"/>
    <w:rsid w:val="00F5364E"/>
    <w:rsid w:val="00F55202"/>
    <w:rsid w:val="00F557B0"/>
    <w:rsid w:val="00F55CF9"/>
    <w:rsid w:val="00F55EFE"/>
    <w:rsid w:val="00F5672D"/>
    <w:rsid w:val="00F605B8"/>
    <w:rsid w:val="00F60CE0"/>
    <w:rsid w:val="00F60D7B"/>
    <w:rsid w:val="00F60F00"/>
    <w:rsid w:val="00F61383"/>
    <w:rsid w:val="00F62324"/>
    <w:rsid w:val="00F62B61"/>
    <w:rsid w:val="00F62BFB"/>
    <w:rsid w:val="00F6310C"/>
    <w:rsid w:val="00F63ED0"/>
    <w:rsid w:val="00F661E8"/>
    <w:rsid w:val="00F71D26"/>
    <w:rsid w:val="00F720B8"/>
    <w:rsid w:val="00F7392B"/>
    <w:rsid w:val="00F757BD"/>
    <w:rsid w:val="00F774EE"/>
    <w:rsid w:val="00F77A1D"/>
    <w:rsid w:val="00F80106"/>
    <w:rsid w:val="00F80299"/>
    <w:rsid w:val="00F80BCF"/>
    <w:rsid w:val="00F80D55"/>
    <w:rsid w:val="00F8224D"/>
    <w:rsid w:val="00F823CA"/>
    <w:rsid w:val="00F82481"/>
    <w:rsid w:val="00F82781"/>
    <w:rsid w:val="00F83450"/>
    <w:rsid w:val="00F8387D"/>
    <w:rsid w:val="00F8495C"/>
    <w:rsid w:val="00F85ED8"/>
    <w:rsid w:val="00F86720"/>
    <w:rsid w:val="00F87C60"/>
    <w:rsid w:val="00F90C92"/>
    <w:rsid w:val="00F91B3E"/>
    <w:rsid w:val="00F92D10"/>
    <w:rsid w:val="00F92E87"/>
    <w:rsid w:val="00F93A2A"/>
    <w:rsid w:val="00F93AB6"/>
    <w:rsid w:val="00F956DB"/>
    <w:rsid w:val="00F96366"/>
    <w:rsid w:val="00F9687A"/>
    <w:rsid w:val="00F96AD4"/>
    <w:rsid w:val="00F96CB8"/>
    <w:rsid w:val="00F97901"/>
    <w:rsid w:val="00FA02D6"/>
    <w:rsid w:val="00FA25F1"/>
    <w:rsid w:val="00FA2BCC"/>
    <w:rsid w:val="00FA2D29"/>
    <w:rsid w:val="00FA30A2"/>
    <w:rsid w:val="00FA360E"/>
    <w:rsid w:val="00FA4A5E"/>
    <w:rsid w:val="00FA50AA"/>
    <w:rsid w:val="00FA7144"/>
    <w:rsid w:val="00FA72C8"/>
    <w:rsid w:val="00FB03B4"/>
    <w:rsid w:val="00FB1682"/>
    <w:rsid w:val="00FB2503"/>
    <w:rsid w:val="00FB3398"/>
    <w:rsid w:val="00FB363C"/>
    <w:rsid w:val="00FB3DE3"/>
    <w:rsid w:val="00FB4174"/>
    <w:rsid w:val="00FB4720"/>
    <w:rsid w:val="00FB57CB"/>
    <w:rsid w:val="00FB73DD"/>
    <w:rsid w:val="00FC047D"/>
    <w:rsid w:val="00FC2E7D"/>
    <w:rsid w:val="00FD0C49"/>
    <w:rsid w:val="00FD177A"/>
    <w:rsid w:val="00FD443A"/>
    <w:rsid w:val="00FD5A56"/>
    <w:rsid w:val="00FD622E"/>
    <w:rsid w:val="00FD67A9"/>
    <w:rsid w:val="00FD6A2F"/>
    <w:rsid w:val="00FD6BD5"/>
    <w:rsid w:val="00FD7882"/>
    <w:rsid w:val="00FD7BAE"/>
    <w:rsid w:val="00FD7C81"/>
    <w:rsid w:val="00FD7DFF"/>
    <w:rsid w:val="00FE0BF3"/>
    <w:rsid w:val="00FE23D7"/>
    <w:rsid w:val="00FE2B05"/>
    <w:rsid w:val="00FE33EA"/>
    <w:rsid w:val="00FE3F47"/>
    <w:rsid w:val="00FE4049"/>
    <w:rsid w:val="00FE68FA"/>
    <w:rsid w:val="00FF088E"/>
    <w:rsid w:val="00FF0C58"/>
    <w:rsid w:val="00FF0DAB"/>
    <w:rsid w:val="00FF1877"/>
    <w:rsid w:val="00FF1E26"/>
    <w:rsid w:val="00FF1FEE"/>
    <w:rsid w:val="00FF2BBB"/>
    <w:rsid w:val="00FF3870"/>
    <w:rsid w:val="00FF51EA"/>
    <w:rsid w:val="00FF5EE1"/>
    <w:rsid w:val="00FF7361"/>
    <w:rsid w:val="00FF73FB"/>
    <w:rsid w:val="00FF77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0FF0"/>
    <w:pPr>
      <w:widowControl w:val="0"/>
    </w:pPr>
    <w:rPr>
      <w:rFonts w:ascii="Calibri" w:hAnsi="Calibri"/>
      <w:kern w:val="2"/>
      <w:szCs w:val="22"/>
    </w:rPr>
  </w:style>
  <w:style w:type="paragraph" w:styleId="1">
    <w:name w:val="heading 1"/>
    <w:basedOn w:val="a"/>
    <w:next w:val="a"/>
    <w:link w:val="10"/>
    <w:autoRedefine/>
    <w:qFormat/>
    <w:rsid w:val="00AC1E43"/>
    <w:pPr>
      <w:keepNext/>
      <w:adjustRightInd w:val="0"/>
      <w:spacing w:beforeLines="50" w:afterLines="50"/>
      <w:textAlignment w:val="baseline"/>
      <w:outlineLvl w:val="0"/>
    </w:pPr>
    <w:rPr>
      <w:rFonts w:ascii="Arial" w:hAnsi="Arial"/>
      <w:b/>
      <w:bCs/>
      <w:color w:val="000080"/>
      <w:kern w:val="52"/>
      <w:szCs w:val="20"/>
    </w:rPr>
  </w:style>
  <w:style w:type="paragraph" w:styleId="2">
    <w:name w:val="heading 2"/>
    <w:basedOn w:val="a"/>
    <w:next w:val="a"/>
    <w:link w:val="20"/>
    <w:autoRedefine/>
    <w:qFormat/>
    <w:rsid w:val="001A7B9D"/>
    <w:pPr>
      <w:keepNext/>
      <w:adjustRightInd w:val="0"/>
      <w:snapToGrid w:val="0"/>
      <w:ind w:right="-1"/>
      <w:jc w:val="both"/>
      <w:outlineLvl w:val="1"/>
    </w:pPr>
    <w:rPr>
      <w:rFonts w:ascii="Arial Unicode MS" w:hAnsi="Arial Unicode MS"/>
      <w:bCs/>
      <w:color w:val="990000"/>
      <w:szCs w:val="20"/>
    </w:rPr>
  </w:style>
  <w:style w:type="paragraph" w:styleId="3">
    <w:name w:val="heading 3"/>
    <w:basedOn w:val="a"/>
    <w:link w:val="30"/>
    <w:autoRedefine/>
    <w:qFormat/>
    <w:rsid w:val="00D25058"/>
    <w:pPr>
      <w:widowControl/>
      <w:outlineLvl w:val="2"/>
    </w:pPr>
    <w:rPr>
      <w:rFonts w:ascii="Arial Unicode MS" w:hAnsi="Arial Unicode MS" w:cs="Arial Unicode MS"/>
      <w:bCs/>
      <w:color w:val="808000"/>
      <w:szCs w:val="27"/>
    </w:rPr>
  </w:style>
  <w:style w:type="character" w:default="1" w:styleId="a0">
    <w:name w:val="Default Paragraph Font"/>
    <w:uiPriority w:val="1"/>
    <w:unhideWhenUsed/>
    <w:rsid w:val="00AC1E43"/>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unhideWhenUsed/>
    <w:rsid w:val="00AC1E43"/>
  </w:style>
  <w:style w:type="paragraph" w:styleId="a3">
    <w:name w:val="Plain Text"/>
    <w:basedOn w:val="a"/>
    <w:rPr>
      <w:rFonts w:ascii="細明體" w:hAnsi="Courier New"/>
      <w:sz w:val="24"/>
    </w:rPr>
  </w:style>
  <w:style w:type="character" w:styleId="a4">
    <w:name w:val="Hyperlink"/>
    <w:autoRedefine/>
    <w:uiPriority w:val="99"/>
    <w:rsid w:val="005C3F8B"/>
    <w:rPr>
      <w:rFonts w:ascii="新細明體" w:eastAsia="新細明體" w:hAnsi="新細明體"/>
      <w:color w:val="808000"/>
      <w:sz w:val="20"/>
      <w:u w:val="single"/>
    </w:rPr>
  </w:style>
  <w:style w:type="character" w:styleId="a5">
    <w:name w:val="FollowedHyperlink"/>
    <w:autoRedefine/>
    <w:rsid w:val="003E75F2"/>
    <w:rPr>
      <w:rFonts w:ascii="新細明體" w:eastAsia="新細明體" w:hAnsi="新細明體"/>
      <w:color w:val="800080"/>
      <w:sz w:val="20"/>
      <w:u w:val="single"/>
    </w:rPr>
  </w:style>
  <w:style w:type="character" w:styleId="a6">
    <w:name w:val="annotation reference"/>
    <w:semiHidden/>
    <w:rPr>
      <w:sz w:val="18"/>
    </w:rPr>
  </w:style>
  <w:style w:type="paragraph" w:styleId="a7">
    <w:name w:val="annotation text"/>
    <w:basedOn w:val="a"/>
    <w:semiHidden/>
  </w:style>
  <w:style w:type="paragraph" w:styleId="a8">
    <w:name w:val="footnote text"/>
    <w:basedOn w:val="a"/>
    <w:semiHidden/>
    <w:pPr>
      <w:snapToGrid w:val="0"/>
    </w:pPr>
  </w:style>
  <w:style w:type="character" w:styleId="a9">
    <w:name w:val="footnote reference"/>
    <w:semiHidden/>
    <w:rPr>
      <w:vertAlign w:val="superscript"/>
    </w:rPr>
  </w:style>
  <w:style w:type="paragraph" w:styleId="aa">
    <w:name w:val="endnote text"/>
    <w:basedOn w:val="a"/>
    <w:semiHidden/>
    <w:pPr>
      <w:snapToGrid w:val="0"/>
    </w:pPr>
  </w:style>
  <w:style w:type="character" w:styleId="ab">
    <w:name w:val="endnote reference"/>
    <w:semiHidden/>
    <w:rPr>
      <w:vertAlign w:val="superscript"/>
    </w:rPr>
  </w:style>
  <w:style w:type="paragraph" w:styleId="ac">
    <w:name w:val="Body Text"/>
    <w:basedOn w:val="a"/>
    <w:rPr>
      <w:rFonts w:ascii="細明體"/>
      <w:color w:val="0000FF"/>
    </w:rPr>
  </w:style>
  <w:style w:type="paragraph" w:styleId="31">
    <w:name w:val="Body Text 3"/>
    <w:basedOn w:val="a"/>
    <w:pPr>
      <w:ind w:rightChars="83" w:right="199"/>
    </w:pPr>
    <w:rPr>
      <w:rFonts w:ascii="細明體"/>
      <w:color w:val="0000FF"/>
      <w:szCs w:val="24"/>
    </w:rPr>
  </w:style>
  <w:style w:type="paragraph" w:styleId="21">
    <w:name w:val="Body Text 2"/>
    <w:basedOn w:val="a"/>
    <w:pPr>
      <w:ind w:rightChars="131" w:right="314"/>
    </w:pPr>
    <w:rPr>
      <w:rFonts w:ascii="細明體"/>
      <w:color w:val="0000FF"/>
      <w:szCs w:val="24"/>
    </w:rPr>
  </w:style>
  <w:style w:type="paragraph" w:styleId="ad">
    <w:name w:val="Block Text"/>
    <w:basedOn w:val="a"/>
    <w:pPr>
      <w:tabs>
        <w:tab w:val="left" w:pos="9540"/>
      </w:tabs>
      <w:ind w:leftChars="83" w:left="399" w:rightChars="158" w:right="379" w:hangingChars="100" w:hanging="200"/>
    </w:pPr>
    <w:rPr>
      <w:rFonts w:ascii="細明體"/>
      <w:color w:val="0000FF"/>
      <w:szCs w:val="24"/>
    </w:rPr>
  </w:style>
  <w:style w:type="paragraph" w:styleId="ae">
    <w:name w:val="Body Text Indent"/>
    <w:basedOn w:val="a"/>
    <w:pPr>
      <w:ind w:leftChars="75" w:left="180"/>
    </w:pPr>
    <w:rPr>
      <w:rFonts w:ascii="細明體"/>
      <w:color w:val="0000FF"/>
      <w:szCs w:val="24"/>
    </w:rPr>
  </w:style>
  <w:style w:type="paragraph" w:styleId="22">
    <w:name w:val="Body Text Indent 2"/>
    <w:basedOn w:val="a"/>
    <w:pPr>
      <w:ind w:rightChars="158" w:right="316" w:firstLineChars="200" w:firstLine="400"/>
    </w:pPr>
    <w:rPr>
      <w:rFonts w:ascii="新細明體" w:hAnsi="新細明體"/>
      <w:color w:val="7E84B8"/>
    </w:rPr>
  </w:style>
  <w:style w:type="paragraph" w:styleId="32">
    <w:name w:val="Body Text Indent 3"/>
    <w:basedOn w:val="a"/>
    <w:pPr>
      <w:ind w:rightChars="60" w:right="120" w:firstLineChars="200" w:firstLine="400"/>
    </w:pPr>
    <w:rPr>
      <w:rFonts w:ascii="新細明體" w:hAnsi="新細明體"/>
      <w:color w:val="7E84B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styleId="af">
    <w:name w:val="Strong"/>
    <w:qFormat/>
    <w:rPr>
      <w:b/>
      <w:bCs/>
    </w:rPr>
  </w:style>
  <w:style w:type="paragraph" w:styleId="af0">
    <w:name w:val="header"/>
    <w:basedOn w:val="a"/>
    <w:link w:val="af1"/>
    <w:uiPriority w:val="99"/>
    <w:unhideWhenUsed/>
    <w:rsid w:val="00AC1E43"/>
    <w:pPr>
      <w:tabs>
        <w:tab w:val="center" w:pos="4153"/>
        <w:tab w:val="right" w:pos="8306"/>
      </w:tabs>
      <w:snapToGrid w:val="0"/>
    </w:pPr>
    <w:rPr>
      <w:szCs w:val="20"/>
    </w:rPr>
  </w:style>
  <w:style w:type="paragraph" w:styleId="af2">
    <w:name w:val="footer"/>
    <w:basedOn w:val="a"/>
    <w:link w:val="af3"/>
    <w:uiPriority w:val="99"/>
    <w:unhideWhenUsed/>
    <w:rsid w:val="00AC1E43"/>
    <w:pPr>
      <w:tabs>
        <w:tab w:val="center" w:pos="4153"/>
        <w:tab w:val="right" w:pos="8306"/>
      </w:tabs>
      <w:snapToGrid w:val="0"/>
    </w:pPr>
    <w:rPr>
      <w:szCs w:val="20"/>
    </w:rPr>
  </w:style>
  <w:style w:type="character" w:styleId="af4">
    <w:name w:val="page number"/>
    <w:basedOn w:val="a0"/>
  </w:style>
  <w:style w:type="paragraph" w:styleId="11">
    <w:name w:val="toc 1"/>
    <w:basedOn w:val="a"/>
    <w:next w:val="a"/>
    <w:autoRedefine/>
    <w:uiPriority w:val="39"/>
    <w:unhideWhenUsed/>
    <w:rsid w:val="00AC1E43"/>
    <w:pPr>
      <w:tabs>
        <w:tab w:val="right" w:leader="dot" w:pos="9911"/>
      </w:tabs>
    </w:pPr>
    <w:rPr>
      <w:rFonts w:ascii="Arial Unicode MS" w:hAnsi="Arial Unicode MS"/>
      <w:b/>
      <w:noProof/>
      <w:color w:val="002060"/>
      <w:szCs w:val="20"/>
    </w:rPr>
  </w:style>
  <w:style w:type="paragraph" w:styleId="23">
    <w:name w:val="toc 2"/>
    <w:basedOn w:val="a"/>
    <w:next w:val="a"/>
    <w:autoRedefine/>
    <w:semiHidden/>
    <w:rsid w:val="00E673F7"/>
    <w:pPr>
      <w:ind w:leftChars="200" w:left="480"/>
    </w:pPr>
    <w:rPr>
      <w:rFonts w:ascii="新細明體" w:hAnsi="新細明體"/>
      <w:color w:val="808080"/>
    </w:rPr>
  </w:style>
  <w:style w:type="paragraph" w:styleId="33">
    <w:name w:val="toc 3"/>
    <w:basedOn w:val="a"/>
    <w:next w:val="a"/>
    <w:autoRedefine/>
    <w:semiHidden/>
    <w:rsid w:val="00E673F7"/>
    <w:pPr>
      <w:ind w:leftChars="400" w:left="960"/>
    </w:pPr>
    <w:rPr>
      <w:sz w:val="24"/>
      <w:szCs w:val="24"/>
    </w:rPr>
  </w:style>
  <w:style w:type="paragraph" w:styleId="4">
    <w:name w:val="toc 4"/>
    <w:basedOn w:val="a"/>
    <w:next w:val="a"/>
    <w:autoRedefine/>
    <w:semiHidden/>
    <w:rsid w:val="00E673F7"/>
    <w:pPr>
      <w:ind w:leftChars="600" w:left="1440"/>
    </w:pPr>
    <w:rPr>
      <w:sz w:val="24"/>
      <w:szCs w:val="24"/>
    </w:rPr>
  </w:style>
  <w:style w:type="paragraph" w:styleId="5">
    <w:name w:val="toc 5"/>
    <w:basedOn w:val="a"/>
    <w:next w:val="a"/>
    <w:autoRedefine/>
    <w:semiHidden/>
    <w:rsid w:val="00E673F7"/>
    <w:pPr>
      <w:ind w:leftChars="800" w:left="1920"/>
    </w:pPr>
    <w:rPr>
      <w:sz w:val="24"/>
      <w:szCs w:val="24"/>
    </w:rPr>
  </w:style>
  <w:style w:type="paragraph" w:styleId="6">
    <w:name w:val="toc 6"/>
    <w:basedOn w:val="a"/>
    <w:next w:val="a"/>
    <w:autoRedefine/>
    <w:semiHidden/>
    <w:rsid w:val="00E673F7"/>
    <w:pPr>
      <w:ind w:leftChars="1000" w:left="2400"/>
    </w:pPr>
    <w:rPr>
      <w:sz w:val="24"/>
      <w:szCs w:val="24"/>
    </w:rPr>
  </w:style>
  <w:style w:type="paragraph" w:styleId="7">
    <w:name w:val="toc 7"/>
    <w:basedOn w:val="a"/>
    <w:next w:val="a"/>
    <w:autoRedefine/>
    <w:semiHidden/>
    <w:rsid w:val="00E673F7"/>
    <w:pPr>
      <w:ind w:leftChars="1200" w:left="2880"/>
    </w:pPr>
    <w:rPr>
      <w:sz w:val="24"/>
      <w:szCs w:val="24"/>
    </w:rPr>
  </w:style>
  <w:style w:type="paragraph" w:styleId="8">
    <w:name w:val="toc 8"/>
    <w:basedOn w:val="a"/>
    <w:next w:val="a"/>
    <w:autoRedefine/>
    <w:semiHidden/>
    <w:rsid w:val="00E673F7"/>
    <w:pPr>
      <w:ind w:leftChars="1400" w:left="3360"/>
    </w:pPr>
    <w:rPr>
      <w:sz w:val="24"/>
      <w:szCs w:val="24"/>
    </w:rPr>
  </w:style>
  <w:style w:type="paragraph" w:styleId="9">
    <w:name w:val="toc 9"/>
    <w:basedOn w:val="a"/>
    <w:next w:val="a"/>
    <w:autoRedefine/>
    <w:semiHidden/>
    <w:rsid w:val="00E673F7"/>
    <w:pPr>
      <w:ind w:leftChars="1600" w:left="3840"/>
    </w:pPr>
    <w:rPr>
      <w:sz w:val="24"/>
      <w:szCs w:val="24"/>
    </w:rPr>
  </w:style>
  <w:style w:type="paragraph" w:styleId="af5">
    <w:name w:val="Salutation"/>
    <w:basedOn w:val="a"/>
    <w:next w:val="a"/>
    <w:rsid w:val="00A66A94"/>
    <w:rPr>
      <w:rFonts w:ascii="新細明體" w:hAnsi="新細明體"/>
      <w:color w:val="7E84B8"/>
    </w:rPr>
  </w:style>
  <w:style w:type="paragraph" w:styleId="af6">
    <w:name w:val="Closing"/>
    <w:basedOn w:val="a"/>
    <w:rsid w:val="00A66A94"/>
    <w:pPr>
      <w:ind w:leftChars="1800" w:left="100"/>
    </w:pPr>
    <w:rPr>
      <w:rFonts w:ascii="新細明體" w:hAnsi="新細明體"/>
      <w:color w:val="7E84B8"/>
    </w:rPr>
  </w:style>
  <w:style w:type="paragraph" w:styleId="af7">
    <w:name w:val="Document Map"/>
    <w:basedOn w:val="a"/>
    <w:link w:val="af8"/>
    <w:rsid w:val="00AB0FF0"/>
    <w:rPr>
      <w:rFonts w:ascii="新細明體"/>
      <w:szCs w:val="18"/>
    </w:rPr>
  </w:style>
  <w:style w:type="paragraph" w:styleId="Web">
    <w:name w:val="Normal (Web)"/>
    <w:basedOn w:val="a"/>
    <w:rsid w:val="001F0650"/>
    <w:pPr>
      <w:spacing w:before="100" w:beforeAutospacing="1" w:after="100" w:afterAutospacing="1"/>
    </w:pPr>
    <w:rPr>
      <w:rFonts w:ascii="新細明體" w:hAnsi="新細明體" w:cs="新細明體"/>
      <w:sz w:val="24"/>
      <w:szCs w:val="24"/>
    </w:rPr>
  </w:style>
  <w:style w:type="character" w:customStyle="1" w:styleId="20">
    <w:name w:val="標題 2 字元"/>
    <w:link w:val="2"/>
    <w:rsid w:val="001A7B9D"/>
    <w:rPr>
      <w:rFonts w:ascii="Arial Unicode MS" w:hAnsi="Arial Unicode MS"/>
      <w:bCs/>
      <w:color w:val="990000"/>
      <w:kern w:val="2"/>
    </w:rPr>
  </w:style>
  <w:style w:type="paragraph" w:customStyle="1" w:styleId="12">
    <w:name w:val="樣式1"/>
    <w:basedOn w:val="2"/>
    <w:autoRedefine/>
    <w:qFormat/>
    <w:rsid w:val="00AC1E43"/>
    <w:rPr>
      <w:b/>
      <w:color w:val="800000"/>
    </w:rPr>
  </w:style>
  <w:style w:type="character" w:customStyle="1" w:styleId="10">
    <w:name w:val="標題 1 字元"/>
    <w:link w:val="1"/>
    <w:rsid w:val="00AC1E43"/>
    <w:rPr>
      <w:rFonts w:ascii="Arial" w:hAnsi="Arial"/>
      <w:b/>
      <w:bCs/>
      <w:color w:val="000080"/>
      <w:kern w:val="52"/>
    </w:rPr>
  </w:style>
  <w:style w:type="paragraph" w:customStyle="1" w:styleId="24">
    <w:name w:val="樣式2"/>
    <w:basedOn w:val="2"/>
    <w:autoRedefine/>
    <w:qFormat/>
    <w:rsid w:val="00AC1E43"/>
  </w:style>
  <w:style w:type="paragraph" w:customStyle="1" w:styleId="34">
    <w:name w:val="樣式3"/>
    <w:basedOn w:val="3"/>
    <w:autoRedefine/>
    <w:qFormat/>
    <w:rsid w:val="00AC1E43"/>
    <w:rPr>
      <w:rFonts w:ascii="新細明體"/>
      <w:b/>
      <w:bCs w:val="0"/>
      <w:szCs w:val="20"/>
    </w:rPr>
  </w:style>
  <w:style w:type="character" w:customStyle="1" w:styleId="30">
    <w:name w:val="標題 3 字元"/>
    <w:link w:val="3"/>
    <w:rsid w:val="00D25058"/>
    <w:rPr>
      <w:rFonts w:ascii="Arial Unicode MS" w:hAnsi="Arial Unicode MS" w:cs="Arial Unicode MS"/>
      <w:bCs/>
      <w:color w:val="808000"/>
      <w:kern w:val="2"/>
      <w:szCs w:val="27"/>
    </w:rPr>
  </w:style>
  <w:style w:type="paragraph" w:customStyle="1" w:styleId="40">
    <w:name w:val="樣式4"/>
    <w:basedOn w:val="2"/>
    <w:autoRedefine/>
    <w:qFormat/>
    <w:rsid w:val="00AC1E43"/>
    <w:rPr>
      <w:color w:val="800000"/>
    </w:rPr>
  </w:style>
  <w:style w:type="paragraph" w:customStyle="1" w:styleId="50">
    <w:name w:val="樣式5"/>
    <w:basedOn w:val="3"/>
    <w:autoRedefine/>
    <w:qFormat/>
    <w:rsid w:val="00AC1E43"/>
    <w:rPr>
      <w:rFonts w:ascii="新細明體"/>
      <w:b/>
      <w:color w:val="990000"/>
      <w:szCs w:val="20"/>
    </w:rPr>
  </w:style>
  <w:style w:type="character" w:customStyle="1" w:styleId="af1">
    <w:name w:val="頁首 字元"/>
    <w:link w:val="af0"/>
    <w:uiPriority w:val="99"/>
    <w:rsid w:val="00AC1E43"/>
    <w:rPr>
      <w:rFonts w:ascii="Calibri" w:eastAsia="新細明體" w:hAnsi="Calibri" w:cs="Times New Roman"/>
      <w:kern w:val="2"/>
    </w:rPr>
  </w:style>
  <w:style w:type="character" w:customStyle="1" w:styleId="af3">
    <w:name w:val="頁尾 字元"/>
    <w:link w:val="af2"/>
    <w:uiPriority w:val="99"/>
    <w:rsid w:val="00AC1E43"/>
    <w:rPr>
      <w:rFonts w:ascii="Calibri" w:eastAsia="新細明體" w:hAnsi="Calibri" w:cs="Times New Roman"/>
      <w:kern w:val="2"/>
    </w:rPr>
  </w:style>
  <w:style w:type="character" w:customStyle="1" w:styleId="af8">
    <w:name w:val="文件引導模式 字元"/>
    <w:link w:val="af7"/>
    <w:rsid w:val="00AB0FF0"/>
    <w:rPr>
      <w:rFonts w:ascii="新細明體" w:hAnsi="Calibri"/>
      <w:kern w:val="2"/>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0FF0"/>
    <w:pPr>
      <w:widowControl w:val="0"/>
    </w:pPr>
    <w:rPr>
      <w:rFonts w:ascii="Calibri" w:hAnsi="Calibri"/>
      <w:kern w:val="2"/>
      <w:szCs w:val="22"/>
    </w:rPr>
  </w:style>
  <w:style w:type="paragraph" w:styleId="1">
    <w:name w:val="heading 1"/>
    <w:basedOn w:val="a"/>
    <w:next w:val="a"/>
    <w:link w:val="10"/>
    <w:autoRedefine/>
    <w:qFormat/>
    <w:rsid w:val="00AC1E43"/>
    <w:pPr>
      <w:keepNext/>
      <w:adjustRightInd w:val="0"/>
      <w:spacing w:beforeLines="50" w:afterLines="50"/>
      <w:textAlignment w:val="baseline"/>
      <w:outlineLvl w:val="0"/>
    </w:pPr>
    <w:rPr>
      <w:rFonts w:ascii="Arial" w:hAnsi="Arial"/>
      <w:b/>
      <w:bCs/>
      <w:color w:val="000080"/>
      <w:kern w:val="52"/>
      <w:szCs w:val="20"/>
    </w:rPr>
  </w:style>
  <w:style w:type="paragraph" w:styleId="2">
    <w:name w:val="heading 2"/>
    <w:basedOn w:val="a"/>
    <w:next w:val="a"/>
    <w:link w:val="20"/>
    <w:autoRedefine/>
    <w:qFormat/>
    <w:rsid w:val="001A7B9D"/>
    <w:pPr>
      <w:keepNext/>
      <w:adjustRightInd w:val="0"/>
      <w:snapToGrid w:val="0"/>
      <w:ind w:right="-1"/>
      <w:jc w:val="both"/>
      <w:outlineLvl w:val="1"/>
    </w:pPr>
    <w:rPr>
      <w:rFonts w:ascii="Arial Unicode MS" w:hAnsi="Arial Unicode MS"/>
      <w:bCs/>
      <w:color w:val="990000"/>
      <w:szCs w:val="20"/>
    </w:rPr>
  </w:style>
  <w:style w:type="paragraph" w:styleId="3">
    <w:name w:val="heading 3"/>
    <w:basedOn w:val="a"/>
    <w:link w:val="30"/>
    <w:autoRedefine/>
    <w:qFormat/>
    <w:rsid w:val="00D25058"/>
    <w:pPr>
      <w:widowControl/>
      <w:outlineLvl w:val="2"/>
    </w:pPr>
    <w:rPr>
      <w:rFonts w:ascii="Arial Unicode MS" w:hAnsi="Arial Unicode MS" w:cs="Arial Unicode MS"/>
      <w:bCs/>
      <w:color w:val="808000"/>
      <w:szCs w:val="27"/>
    </w:rPr>
  </w:style>
  <w:style w:type="character" w:default="1" w:styleId="a0">
    <w:name w:val="Default Paragraph Font"/>
    <w:uiPriority w:val="1"/>
    <w:unhideWhenUsed/>
    <w:rsid w:val="00AC1E43"/>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unhideWhenUsed/>
    <w:rsid w:val="00AC1E43"/>
  </w:style>
  <w:style w:type="paragraph" w:styleId="a3">
    <w:name w:val="Plain Text"/>
    <w:basedOn w:val="a"/>
    <w:rPr>
      <w:rFonts w:ascii="細明體" w:hAnsi="Courier New"/>
      <w:sz w:val="24"/>
    </w:rPr>
  </w:style>
  <w:style w:type="character" w:styleId="a4">
    <w:name w:val="Hyperlink"/>
    <w:autoRedefine/>
    <w:uiPriority w:val="99"/>
    <w:rsid w:val="005C3F8B"/>
    <w:rPr>
      <w:rFonts w:ascii="新細明體" w:eastAsia="新細明體" w:hAnsi="新細明體"/>
      <w:color w:val="808000"/>
      <w:sz w:val="20"/>
      <w:u w:val="single"/>
    </w:rPr>
  </w:style>
  <w:style w:type="character" w:styleId="a5">
    <w:name w:val="FollowedHyperlink"/>
    <w:autoRedefine/>
    <w:rsid w:val="003E75F2"/>
    <w:rPr>
      <w:rFonts w:ascii="新細明體" w:eastAsia="新細明體" w:hAnsi="新細明體"/>
      <w:color w:val="800080"/>
      <w:sz w:val="20"/>
      <w:u w:val="single"/>
    </w:rPr>
  </w:style>
  <w:style w:type="character" w:styleId="a6">
    <w:name w:val="annotation reference"/>
    <w:semiHidden/>
    <w:rPr>
      <w:sz w:val="18"/>
    </w:rPr>
  </w:style>
  <w:style w:type="paragraph" w:styleId="a7">
    <w:name w:val="annotation text"/>
    <w:basedOn w:val="a"/>
    <w:semiHidden/>
  </w:style>
  <w:style w:type="paragraph" w:styleId="a8">
    <w:name w:val="footnote text"/>
    <w:basedOn w:val="a"/>
    <w:semiHidden/>
    <w:pPr>
      <w:snapToGrid w:val="0"/>
    </w:pPr>
  </w:style>
  <w:style w:type="character" w:styleId="a9">
    <w:name w:val="footnote reference"/>
    <w:semiHidden/>
    <w:rPr>
      <w:vertAlign w:val="superscript"/>
    </w:rPr>
  </w:style>
  <w:style w:type="paragraph" w:styleId="aa">
    <w:name w:val="endnote text"/>
    <w:basedOn w:val="a"/>
    <w:semiHidden/>
    <w:pPr>
      <w:snapToGrid w:val="0"/>
    </w:pPr>
  </w:style>
  <w:style w:type="character" w:styleId="ab">
    <w:name w:val="endnote reference"/>
    <w:semiHidden/>
    <w:rPr>
      <w:vertAlign w:val="superscript"/>
    </w:rPr>
  </w:style>
  <w:style w:type="paragraph" w:styleId="ac">
    <w:name w:val="Body Text"/>
    <w:basedOn w:val="a"/>
    <w:rPr>
      <w:rFonts w:ascii="細明體"/>
      <w:color w:val="0000FF"/>
    </w:rPr>
  </w:style>
  <w:style w:type="paragraph" w:styleId="31">
    <w:name w:val="Body Text 3"/>
    <w:basedOn w:val="a"/>
    <w:pPr>
      <w:ind w:rightChars="83" w:right="199"/>
    </w:pPr>
    <w:rPr>
      <w:rFonts w:ascii="細明體"/>
      <w:color w:val="0000FF"/>
      <w:szCs w:val="24"/>
    </w:rPr>
  </w:style>
  <w:style w:type="paragraph" w:styleId="21">
    <w:name w:val="Body Text 2"/>
    <w:basedOn w:val="a"/>
    <w:pPr>
      <w:ind w:rightChars="131" w:right="314"/>
    </w:pPr>
    <w:rPr>
      <w:rFonts w:ascii="細明體"/>
      <w:color w:val="0000FF"/>
      <w:szCs w:val="24"/>
    </w:rPr>
  </w:style>
  <w:style w:type="paragraph" w:styleId="ad">
    <w:name w:val="Block Text"/>
    <w:basedOn w:val="a"/>
    <w:pPr>
      <w:tabs>
        <w:tab w:val="left" w:pos="9540"/>
      </w:tabs>
      <w:ind w:leftChars="83" w:left="399" w:rightChars="158" w:right="379" w:hangingChars="100" w:hanging="200"/>
    </w:pPr>
    <w:rPr>
      <w:rFonts w:ascii="細明體"/>
      <w:color w:val="0000FF"/>
      <w:szCs w:val="24"/>
    </w:rPr>
  </w:style>
  <w:style w:type="paragraph" w:styleId="ae">
    <w:name w:val="Body Text Indent"/>
    <w:basedOn w:val="a"/>
    <w:pPr>
      <w:ind w:leftChars="75" w:left="180"/>
    </w:pPr>
    <w:rPr>
      <w:rFonts w:ascii="細明體"/>
      <w:color w:val="0000FF"/>
      <w:szCs w:val="24"/>
    </w:rPr>
  </w:style>
  <w:style w:type="paragraph" w:styleId="22">
    <w:name w:val="Body Text Indent 2"/>
    <w:basedOn w:val="a"/>
    <w:pPr>
      <w:ind w:rightChars="158" w:right="316" w:firstLineChars="200" w:firstLine="400"/>
    </w:pPr>
    <w:rPr>
      <w:rFonts w:ascii="新細明體" w:hAnsi="新細明體"/>
      <w:color w:val="7E84B8"/>
    </w:rPr>
  </w:style>
  <w:style w:type="paragraph" w:styleId="32">
    <w:name w:val="Body Text Indent 3"/>
    <w:basedOn w:val="a"/>
    <w:pPr>
      <w:ind w:rightChars="60" w:right="120" w:firstLineChars="200" w:firstLine="400"/>
    </w:pPr>
    <w:rPr>
      <w:rFonts w:ascii="新細明體" w:hAnsi="新細明體"/>
      <w:color w:val="7E84B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styleId="af">
    <w:name w:val="Strong"/>
    <w:qFormat/>
    <w:rPr>
      <w:b/>
      <w:bCs/>
    </w:rPr>
  </w:style>
  <w:style w:type="paragraph" w:styleId="af0">
    <w:name w:val="header"/>
    <w:basedOn w:val="a"/>
    <w:link w:val="af1"/>
    <w:uiPriority w:val="99"/>
    <w:unhideWhenUsed/>
    <w:rsid w:val="00AC1E43"/>
    <w:pPr>
      <w:tabs>
        <w:tab w:val="center" w:pos="4153"/>
        <w:tab w:val="right" w:pos="8306"/>
      </w:tabs>
      <w:snapToGrid w:val="0"/>
    </w:pPr>
    <w:rPr>
      <w:szCs w:val="20"/>
    </w:rPr>
  </w:style>
  <w:style w:type="paragraph" w:styleId="af2">
    <w:name w:val="footer"/>
    <w:basedOn w:val="a"/>
    <w:link w:val="af3"/>
    <w:uiPriority w:val="99"/>
    <w:unhideWhenUsed/>
    <w:rsid w:val="00AC1E43"/>
    <w:pPr>
      <w:tabs>
        <w:tab w:val="center" w:pos="4153"/>
        <w:tab w:val="right" w:pos="8306"/>
      </w:tabs>
      <w:snapToGrid w:val="0"/>
    </w:pPr>
    <w:rPr>
      <w:szCs w:val="20"/>
    </w:rPr>
  </w:style>
  <w:style w:type="character" w:styleId="af4">
    <w:name w:val="page number"/>
    <w:basedOn w:val="a0"/>
  </w:style>
  <w:style w:type="paragraph" w:styleId="11">
    <w:name w:val="toc 1"/>
    <w:basedOn w:val="a"/>
    <w:next w:val="a"/>
    <w:autoRedefine/>
    <w:uiPriority w:val="39"/>
    <w:unhideWhenUsed/>
    <w:rsid w:val="00AC1E43"/>
    <w:pPr>
      <w:tabs>
        <w:tab w:val="right" w:leader="dot" w:pos="9911"/>
      </w:tabs>
    </w:pPr>
    <w:rPr>
      <w:rFonts w:ascii="Arial Unicode MS" w:hAnsi="Arial Unicode MS"/>
      <w:b/>
      <w:noProof/>
      <w:color w:val="002060"/>
      <w:szCs w:val="20"/>
    </w:rPr>
  </w:style>
  <w:style w:type="paragraph" w:styleId="23">
    <w:name w:val="toc 2"/>
    <w:basedOn w:val="a"/>
    <w:next w:val="a"/>
    <w:autoRedefine/>
    <w:semiHidden/>
    <w:rsid w:val="00E673F7"/>
    <w:pPr>
      <w:ind w:leftChars="200" w:left="480"/>
    </w:pPr>
    <w:rPr>
      <w:rFonts w:ascii="新細明體" w:hAnsi="新細明體"/>
      <w:color w:val="808080"/>
    </w:rPr>
  </w:style>
  <w:style w:type="paragraph" w:styleId="33">
    <w:name w:val="toc 3"/>
    <w:basedOn w:val="a"/>
    <w:next w:val="a"/>
    <w:autoRedefine/>
    <w:semiHidden/>
    <w:rsid w:val="00E673F7"/>
    <w:pPr>
      <w:ind w:leftChars="400" w:left="960"/>
    </w:pPr>
    <w:rPr>
      <w:sz w:val="24"/>
      <w:szCs w:val="24"/>
    </w:rPr>
  </w:style>
  <w:style w:type="paragraph" w:styleId="4">
    <w:name w:val="toc 4"/>
    <w:basedOn w:val="a"/>
    <w:next w:val="a"/>
    <w:autoRedefine/>
    <w:semiHidden/>
    <w:rsid w:val="00E673F7"/>
    <w:pPr>
      <w:ind w:leftChars="600" w:left="1440"/>
    </w:pPr>
    <w:rPr>
      <w:sz w:val="24"/>
      <w:szCs w:val="24"/>
    </w:rPr>
  </w:style>
  <w:style w:type="paragraph" w:styleId="5">
    <w:name w:val="toc 5"/>
    <w:basedOn w:val="a"/>
    <w:next w:val="a"/>
    <w:autoRedefine/>
    <w:semiHidden/>
    <w:rsid w:val="00E673F7"/>
    <w:pPr>
      <w:ind w:leftChars="800" w:left="1920"/>
    </w:pPr>
    <w:rPr>
      <w:sz w:val="24"/>
      <w:szCs w:val="24"/>
    </w:rPr>
  </w:style>
  <w:style w:type="paragraph" w:styleId="6">
    <w:name w:val="toc 6"/>
    <w:basedOn w:val="a"/>
    <w:next w:val="a"/>
    <w:autoRedefine/>
    <w:semiHidden/>
    <w:rsid w:val="00E673F7"/>
    <w:pPr>
      <w:ind w:leftChars="1000" w:left="2400"/>
    </w:pPr>
    <w:rPr>
      <w:sz w:val="24"/>
      <w:szCs w:val="24"/>
    </w:rPr>
  </w:style>
  <w:style w:type="paragraph" w:styleId="7">
    <w:name w:val="toc 7"/>
    <w:basedOn w:val="a"/>
    <w:next w:val="a"/>
    <w:autoRedefine/>
    <w:semiHidden/>
    <w:rsid w:val="00E673F7"/>
    <w:pPr>
      <w:ind w:leftChars="1200" w:left="2880"/>
    </w:pPr>
    <w:rPr>
      <w:sz w:val="24"/>
      <w:szCs w:val="24"/>
    </w:rPr>
  </w:style>
  <w:style w:type="paragraph" w:styleId="8">
    <w:name w:val="toc 8"/>
    <w:basedOn w:val="a"/>
    <w:next w:val="a"/>
    <w:autoRedefine/>
    <w:semiHidden/>
    <w:rsid w:val="00E673F7"/>
    <w:pPr>
      <w:ind w:leftChars="1400" w:left="3360"/>
    </w:pPr>
    <w:rPr>
      <w:sz w:val="24"/>
      <w:szCs w:val="24"/>
    </w:rPr>
  </w:style>
  <w:style w:type="paragraph" w:styleId="9">
    <w:name w:val="toc 9"/>
    <w:basedOn w:val="a"/>
    <w:next w:val="a"/>
    <w:autoRedefine/>
    <w:semiHidden/>
    <w:rsid w:val="00E673F7"/>
    <w:pPr>
      <w:ind w:leftChars="1600" w:left="3840"/>
    </w:pPr>
    <w:rPr>
      <w:sz w:val="24"/>
      <w:szCs w:val="24"/>
    </w:rPr>
  </w:style>
  <w:style w:type="paragraph" w:styleId="af5">
    <w:name w:val="Salutation"/>
    <w:basedOn w:val="a"/>
    <w:next w:val="a"/>
    <w:rsid w:val="00A66A94"/>
    <w:rPr>
      <w:rFonts w:ascii="新細明體" w:hAnsi="新細明體"/>
      <w:color w:val="7E84B8"/>
    </w:rPr>
  </w:style>
  <w:style w:type="paragraph" w:styleId="af6">
    <w:name w:val="Closing"/>
    <w:basedOn w:val="a"/>
    <w:rsid w:val="00A66A94"/>
    <w:pPr>
      <w:ind w:leftChars="1800" w:left="100"/>
    </w:pPr>
    <w:rPr>
      <w:rFonts w:ascii="新細明體" w:hAnsi="新細明體"/>
      <w:color w:val="7E84B8"/>
    </w:rPr>
  </w:style>
  <w:style w:type="paragraph" w:styleId="af7">
    <w:name w:val="Document Map"/>
    <w:basedOn w:val="a"/>
    <w:link w:val="af8"/>
    <w:rsid w:val="00AB0FF0"/>
    <w:rPr>
      <w:rFonts w:ascii="新細明體"/>
      <w:szCs w:val="18"/>
    </w:rPr>
  </w:style>
  <w:style w:type="paragraph" w:styleId="Web">
    <w:name w:val="Normal (Web)"/>
    <w:basedOn w:val="a"/>
    <w:rsid w:val="001F0650"/>
    <w:pPr>
      <w:spacing w:before="100" w:beforeAutospacing="1" w:after="100" w:afterAutospacing="1"/>
    </w:pPr>
    <w:rPr>
      <w:rFonts w:ascii="新細明體" w:hAnsi="新細明體" w:cs="新細明體"/>
      <w:sz w:val="24"/>
      <w:szCs w:val="24"/>
    </w:rPr>
  </w:style>
  <w:style w:type="character" w:customStyle="1" w:styleId="20">
    <w:name w:val="標題 2 字元"/>
    <w:link w:val="2"/>
    <w:rsid w:val="001A7B9D"/>
    <w:rPr>
      <w:rFonts w:ascii="Arial Unicode MS" w:hAnsi="Arial Unicode MS"/>
      <w:bCs/>
      <w:color w:val="990000"/>
      <w:kern w:val="2"/>
    </w:rPr>
  </w:style>
  <w:style w:type="paragraph" w:customStyle="1" w:styleId="12">
    <w:name w:val="樣式1"/>
    <w:basedOn w:val="2"/>
    <w:autoRedefine/>
    <w:qFormat/>
    <w:rsid w:val="00AC1E43"/>
    <w:rPr>
      <w:b/>
      <w:color w:val="800000"/>
    </w:rPr>
  </w:style>
  <w:style w:type="character" w:customStyle="1" w:styleId="10">
    <w:name w:val="標題 1 字元"/>
    <w:link w:val="1"/>
    <w:rsid w:val="00AC1E43"/>
    <w:rPr>
      <w:rFonts w:ascii="Arial" w:hAnsi="Arial"/>
      <w:b/>
      <w:bCs/>
      <w:color w:val="000080"/>
      <w:kern w:val="52"/>
    </w:rPr>
  </w:style>
  <w:style w:type="paragraph" w:customStyle="1" w:styleId="24">
    <w:name w:val="樣式2"/>
    <w:basedOn w:val="2"/>
    <w:autoRedefine/>
    <w:qFormat/>
    <w:rsid w:val="00AC1E43"/>
  </w:style>
  <w:style w:type="paragraph" w:customStyle="1" w:styleId="34">
    <w:name w:val="樣式3"/>
    <w:basedOn w:val="3"/>
    <w:autoRedefine/>
    <w:qFormat/>
    <w:rsid w:val="00AC1E43"/>
    <w:rPr>
      <w:rFonts w:ascii="新細明體"/>
      <w:b/>
      <w:bCs w:val="0"/>
      <w:szCs w:val="20"/>
    </w:rPr>
  </w:style>
  <w:style w:type="character" w:customStyle="1" w:styleId="30">
    <w:name w:val="標題 3 字元"/>
    <w:link w:val="3"/>
    <w:rsid w:val="00D25058"/>
    <w:rPr>
      <w:rFonts w:ascii="Arial Unicode MS" w:hAnsi="Arial Unicode MS" w:cs="Arial Unicode MS"/>
      <w:bCs/>
      <w:color w:val="808000"/>
      <w:kern w:val="2"/>
      <w:szCs w:val="27"/>
    </w:rPr>
  </w:style>
  <w:style w:type="paragraph" w:customStyle="1" w:styleId="40">
    <w:name w:val="樣式4"/>
    <w:basedOn w:val="2"/>
    <w:autoRedefine/>
    <w:qFormat/>
    <w:rsid w:val="00AC1E43"/>
    <w:rPr>
      <w:color w:val="800000"/>
    </w:rPr>
  </w:style>
  <w:style w:type="paragraph" w:customStyle="1" w:styleId="50">
    <w:name w:val="樣式5"/>
    <w:basedOn w:val="3"/>
    <w:autoRedefine/>
    <w:qFormat/>
    <w:rsid w:val="00AC1E43"/>
    <w:rPr>
      <w:rFonts w:ascii="新細明體"/>
      <w:b/>
      <w:color w:val="990000"/>
      <w:szCs w:val="20"/>
    </w:rPr>
  </w:style>
  <w:style w:type="character" w:customStyle="1" w:styleId="af1">
    <w:name w:val="頁首 字元"/>
    <w:link w:val="af0"/>
    <w:uiPriority w:val="99"/>
    <w:rsid w:val="00AC1E43"/>
    <w:rPr>
      <w:rFonts w:ascii="Calibri" w:eastAsia="新細明體" w:hAnsi="Calibri" w:cs="Times New Roman"/>
      <w:kern w:val="2"/>
    </w:rPr>
  </w:style>
  <w:style w:type="character" w:customStyle="1" w:styleId="af3">
    <w:name w:val="頁尾 字元"/>
    <w:link w:val="af2"/>
    <w:uiPriority w:val="99"/>
    <w:rsid w:val="00AC1E43"/>
    <w:rPr>
      <w:rFonts w:ascii="Calibri" w:eastAsia="新細明體" w:hAnsi="Calibri" w:cs="Times New Roman"/>
      <w:kern w:val="2"/>
    </w:rPr>
  </w:style>
  <w:style w:type="character" w:customStyle="1" w:styleId="af8">
    <w:name w:val="文件引導模式 字元"/>
    <w:link w:val="af7"/>
    <w:rsid w:val="00AB0FF0"/>
    <w:rPr>
      <w:rFonts w:ascii="新細明體" w:hAnsi="Calibri"/>
      <w:kern w:val="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19455">
      <w:bodyDiv w:val="1"/>
      <w:marLeft w:val="0"/>
      <w:marRight w:val="0"/>
      <w:marTop w:val="0"/>
      <w:marBottom w:val="0"/>
      <w:divBdr>
        <w:top w:val="none" w:sz="0" w:space="0" w:color="auto"/>
        <w:left w:val="none" w:sz="0" w:space="0" w:color="auto"/>
        <w:bottom w:val="none" w:sz="0" w:space="0" w:color="auto"/>
        <w:right w:val="none" w:sz="0" w:space="0" w:color="auto"/>
      </w:divBdr>
    </w:div>
    <w:div w:id="806512404">
      <w:bodyDiv w:val="1"/>
      <w:marLeft w:val="0"/>
      <w:marRight w:val="0"/>
      <w:marTop w:val="0"/>
      <w:marBottom w:val="0"/>
      <w:divBdr>
        <w:top w:val="none" w:sz="0" w:space="0" w:color="auto"/>
        <w:left w:val="none" w:sz="0" w:space="0" w:color="auto"/>
        <w:bottom w:val="none" w:sz="0" w:space="0" w:color="auto"/>
        <w:right w:val="none" w:sz="0" w:space="0" w:color="auto"/>
      </w:divBdr>
    </w:div>
    <w:div w:id="94943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522" Type="http://schemas.openxmlformats.org/officeDocument/2006/relationships/hyperlink" Target="file:///C:\Users\Anita\Dropbox\6law.idv.tw\6lawword\law\&#27665;&#27861;&#21028;&#20363;&#24409;&#32232;16-25&#24180;.doc" TargetMode="External"/><Relationship Id="rId1827" Type="http://schemas.openxmlformats.org/officeDocument/2006/relationships/hyperlink" Target="file:///C:\Users\Anita\Dropbox\6law.idv.tw\6lawword\law\&#27665;&#27861;&#21028;&#20363;&#24409;&#32232;41-60&#24180;.doc" TargetMode="External"/><Relationship Id="rId21" Type="http://schemas.openxmlformats.org/officeDocument/2006/relationships/hyperlink" Target="file:///C:\Users\Anita\Dropbox\6law.idv.tw\6lawword\law\&#27665;&#27861;&#21028;&#20363;&#24409;&#32232;61-90&#24180;.doc" TargetMode="External"/><Relationship Id="rId2089" Type="http://schemas.openxmlformats.org/officeDocument/2006/relationships/hyperlink" Target="file:///C:\Users\Anita\Dropbox\6law.idv.tw\6lawword\law\&#27665;&#27861;&#21028;&#20363;&#24409;&#32232;26-40&#24180;.doc" TargetMode="External"/><Relationship Id="rId170" Type="http://schemas.openxmlformats.org/officeDocument/2006/relationships/hyperlink" Target="file:///C:\Users\Anita\Dropbox\6law.idv.tw\6lawword\law\&#27665;&#27861;&#21028;&#20363;&#24409;&#32232;41-60&#24180;.doc" TargetMode="External"/><Relationship Id="rId2296" Type="http://schemas.openxmlformats.org/officeDocument/2006/relationships/hyperlink" Target="file:///C:\Users\Anita\Dropbox\6law.idv.tw\6lawword\law\&#27665;&#27861;&#21028;&#20363;&#24409;&#32232;26-40&#24180;.doc" TargetMode="External"/><Relationship Id="rId268" Type="http://schemas.openxmlformats.org/officeDocument/2006/relationships/hyperlink" Target="file:///C:\Users\Anita\Dropbox\6law.idv.tw\6lawword\law\&#27665;&#27861;&#21028;&#20363;&#24409;&#32232;61-90&#24180;.doc" TargetMode="External"/><Relationship Id="rId475" Type="http://schemas.openxmlformats.org/officeDocument/2006/relationships/hyperlink" Target="file:///C:\Users\Anita\Dropbox\6law.idv.tw\6lawword\law\&#27665;&#27861;&#21028;&#20363;&#24409;&#32232;61-90&#24180;.doc" TargetMode="External"/><Relationship Id="rId682" Type="http://schemas.openxmlformats.org/officeDocument/2006/relationships/hyperlink" Target="file:///C:\Users\Anita\Dropbox\6law.idv.tw\6lawword\law\&#27665;&#27861;&#21028;&#20363;&#24409;&#32232;61-90&#24180;.doc" TargetMode="External"/><Relationship Id="rId2156" Type="http://schemas.openxmlformats.org/officeDocument/2006/relationships/hyperlink" Target="file:///C:\Users\Anita\Dropbox\6law.idv.tw\6lawword\law2\&#27665;&#27861;&#27511;&#24180;&#20462;&#27491;&#26781;&#25991;&#21450;&#29702;&#30001;4.doc" TargetMode="External"/><Relationship Id="rId2363" Type="http://schemas.openxmlformats.org/officeDocument/2006/relationships/hyperlink" Target="file:///C:\Users\Anita\Dropbox\6law.idv.tw\6lawword\law\&#27665;&#27861;&#21028;&#20363;&#24409;&#32232;41-60&#24180;.doc" TargetMode="External"/><Relationship Id="rId2570" Type="http://schemas.openxmlformats.org/officeDocument/2006/relationships/hyperlink" Target="file:///C:\Users\Anita\Dropbox\6law.idv.tw\6lawword\law2\&#27665;&#27861;&#27511;&#24180;&#20462;&#27491;&#26781;&#25991;&#21450;&#29702;&#30001;4.doc" TargetMode="External"/><Relationship Id="rId128" Type="http://schemas.openxmlformats.org/officeDocument/2006/relationships/hyperlink" Target="file:///C:\Users\Anita\Dropbox\6law.idv.tw\6lawword\&#27665;&#20107;&#23526;&#21209;&#21028;&#27770;&#20840;&#25991;&#24409;&#32232;.doc" TargetMode="External"/><Relationship Id="rId335" Type="http://schemas.openxmlformats.org/officeDocument/2006/relationships/hyperlink" Target="file:///C:\Users\Anita\Dropbox\6law.idv.tw\6lawword\law\&#21496;&#27861;&#38498;&#35299;&#37323;&#38498;&#35299;&#23383;.doc" TargetMode="External"/><Relationship Id="rId542" Type="http://schemas.openxmlformats.org/officeDocument/2006/relationships/hyperlink" Target="file:///C:\Users\Anita\Dropbox\6law.idv.tw\6lawword\law\&#31080;&#25818;&#27861;.doc" TargetMode="External"/><Relationship Id="rId987" Type="http://schemas.openxmlformats.org/officeDocument/2006/relationships/hyperlink" Target="file:///C:\Users\Anita\Dropbox\6law.idv.tw\6lawword\law\&#27665;&#27861;&#21028;&#20363;&#24409;&#32232;26-40&#24180;.doc" TargetMode="External"/><Relationship Id="rId1172" Type="http://schemas.openxmlformats.org/officeDocument/2006/relationships/hyperlink" Target="file:///C:\Users\Anita\Dropbox\6law.idv.tw\6lawword\law\&#27665;&#27861;&#21028;&#20363;&#24409;&#32232;61-90&#24180;.doc" TargetMode="External"/><Relationship Id="rId2016" Type="http://schemas.openxmlformats.org/officeDocument/2006/relationships/hyperlink" Target="file:///C:\Users\Anita\Dropbox\6law.idv.tw\6lawword\law\&#27665;&#27861;&#21028;&#20363;&#24409;&#32232;16-25&#24180;.doc" TargetMode="External"/><Relationship Id="rId2223" Type="http://schemas.openxmlformats.org/officeDocument/2006/relationships/hyperlink" Target="file:///C:\Users\Anita\Dropbox\6law.idv.tw\6lawword\law\&#27665;&#27861;&#21028;&#20363;&#24409;&#32232;26-40&#24180;.doc" TargetMode="External"/><Relationship Id="rId2430" Type="http://schemas.openxmlformats.org/officeDocument/2006/relationships/hyperlink" Target="file:///C:\Users\Anita\Dropbox\6law.idv.tw\6lawword\law2\&#27665;&#27861;&#27511;&#24180;&#20462;&#27491;&#26781;&#25991;&#21450;&#29702;&#30001;4.doc" TargetMode="External"/><Relationship Id="rId2668" Type="http://schemas.openxmlformats.org/officeDocument/2006/relationships/hyperlink" Target="file:///C:\Users\Anita\Dropbox\6law.idv.tw\6lawword\law\&#27665;&#27861;&#21028;&#20363;&#24409;&#32232;26-40&#24180;.doc" TargetMode="External"/><Relationship Id="rId402" Type="http://schemas.openxmlformats.org/officeDocument/2006/relationships/hyperlink" Target="file:///C:\Users\Anita\Dropbox\6law.idv.tw\6lawword\law\&#27665;&#27861;&#21028;&#20363;&#24409;&#32232;41-60&#24180;.doc" TargetMode="External"/><Relationship Id="rId847" Type="http://schemas.openxmlformats.org/officeDocument/2006/relationships/hyperlink" Target="file:///C:\Users\Anita\Dropbox\6law.idv.tw\6lawword\law\&#27665;&#27861;&#21028;&#20363;&#24409;&#32232;16-25&#24180;.doc" TargetMode="External"/><Relationship Id="rId1032" Type="http://schemas.openxmlformats.org/officeDocument/2006/relationships/hyperlink" Target="file:///C:\Users\Anita\Dropbox\6law.idv.tw\6lawword\law\&#27665;&#27861;&#21028;&#20363;&#24409;&#32232;41-60&#24180;.doc" TargetMode="External"/><Relationship Id="rId1477" Type="http://schemas.openxmlformats.org/officeDocument/2006/relationships/hyperlink" Target="file:///C:\Users\Anita\Dropbox\6law.idv.tw\6lawword\law\&#27665;&#27861;&#21028;&#20363;&#24409;&#32232;41-60&#24180;.doc" TargetMode="External"/><Relationship Id="rId1684" Type="http://schemas.openxmlformats.org/officeDocument/2006/relationships/hyperlink" Target="file:///C:\Users\Anita\Dropbox\6law.idv.tw\6lawword\law2\&#27665;&#27861;&#27511;&#24180;&#20462;&#27491;&#26781;&#25991;&#21450;&#29702;&#30001;3.doc" TargetMode="External"/><Relationship Id="rId1891" Type="http://schemas.openxmlformats.org/officeDocument/2006/relationships/hyperlink" Target="file:///C:\Users\Anita\Dropbox\6law.idv.tw\6lawword\law\&#27665;&#27861;&#21028;&#20363;&#24409;&#32232;26-40&#24180;.doc" TargetMode="External"/><Relationship Id="rId2528" Type="http://schemas.openxmlformats.org/officeDocument/2006/relationships/hyperlink" Target="file:///C:\Users\Anita\Dropbox\6law.idv.tw\6lawword\diff\index.html" TargetMode="External"/><Relationship Id="rId2735" Type="http://schemas.openxmlformats.org/officeDocument/2006/relationships/hyperlink" Target="file:///C:\Users\Anita\Dropbox\6law.idv.tw\6lawword\law2\&#27665;&#27861;&#27511;&#24180;&#20462;&#27491;&#26781;&#25991;&#21450;&#29702;&#30001;5.doc" TargetMode="External"/><Relationship Id="rId707" Type="http://schemas.openxmlformats.org/officeDocument/2006/relationships/hyperlink" Target="file:///C:\Users\Anita\Dropbox\6law.idv.tw\6lawword\law\&#27665;&#27861;&#21028;&#20363;&#24409;&#32232;41-60&#24180;.doc" TargetMode="External"/><Relationship Id="rId914" Type="http://schemas.openxmlformats.org/officeDocument/2006/relationships/hyperlink" Target="file:///C:\Users\Anita\Dropbox\6law.idv.tw\6lawword\law\&#27665;&#27861;&#21028;&#20363;&#24409;&#32232;26-40&#24180;.doc" TargetMode="External"/><Relationship Id="rId1337" Type="http://schemas.openxmlformats.org/officeDocument/2006/relationships/hyperlink" Target="file:///C:\Users\Anita\Dropbox\6law.idv.tw\6lawword\law\&#32789;&#22320;&#19977;&#19971;&#20116;&#28187;&#31199;&#26781;&#20363;.doc" TargetMode="External"/><Relationship Id="rId1544" Type="http://schemas.openxmlformats.org/officeDocument/2006/relationships/hyperlink" Target="file:///C:\Users\Anita\Dropbox\6law.idv.tw\6lawword\law\&#27665;&#27861;&#29289;&#27402;&#32232;&#26045;&#34892;&#27861;.doc" TargetMode="External"/><Relationship Id="rId1751" Type="http://schemas.openxmlformats.org/officeDocument/2006/relationships/hyperlink" Target="file:///C:\Users\Anita\Dropbox\6law.idv.tw\6lawword\law\&#22823;&#27861;&#23448;&#35299;&#37323;61-78&#24180;.doc" TargetMode="External"/><Relationship Id="rId1989" Type="http://schemas.openxmlformats.org/officeDocument/2006/relationships/hyperlink" Target="file:///C:\Users\Anita\Dropbox\6law.idv.tw\6lawword\law\&#27665;&#27861;&#21028;&#20363;&#24409;&#32232;41-60&#24180;.doc" TargetMode="External"/><Relationship Id="rId2802" Type="http://schemas.openxmlformats.org/officeDocument/2006/relationships/hyperlink" Target="file:///C:\Users\Anita\Dropbox\6law.idv.tw\6lawword\law\&#27665;&#27861;&#21028;&#20363;&#24409;&#32232;61-90&#24180;.doc" TargetMode="External"/><Relationship Id="rId43" Type="http://schemas.openxmlformats.org/officeDocument/2006/relationships/hyperlink" Target="file:///C:\Users\Anita\Dropbox\6law.idv.tw\6lawword\&#27665;&#35380;&#23526;&#21209;&#35009;&#21028;&#20840;&#25991;&#24409;&#32232;05.doc" TargetMode="External"/><Relationship Id="rId1404" Type="http://schemas.openxmlformats.org/officeDocument/2006/relationships/hyperlink" Target="file:///C:\Users\Anita\Dropbox\6law.idv.tw\6lawword\law\&#32789;&#22320;&#19977;&#19971;&#20116;&#28187;&#31199;&#26781;&#20363;.doc" TargetMode="External"/><Relationship Id="rId1611" Type="http://schemas.openxmlformats.org/officeDocument/2006/relationships/hyperlink" Target="file:///C:\Users\Anita\Dropbox\6law.idv.tw\6lawword\law2\&#27665;&#27861;&#27511;&#24180;&#20462;&#27491;&#26781;&#25991;&#21450;&#29702;&#30001;3.doc" TargetMode="External"/><Relationship Id="rId1849" Type="http://schemas.openxmlformats.org/officeDocument/2006/relationships/hyperlink" Target="file:///C:\Users\Anita\Dropbox\6law.idv.tw\6lawword\law2\&#27665;&#27861;&#27511;&#24180;&#20462;&#27491;&#26781;&#25991;&#21450;&#29702;&#30001;3.doc" TargetMode="External"/><Relationship Id="rId192" Type="http://schemas.openxmlformats.org/officeDocument/2006/relationships/hyperlink" Target="file:///C:\Users\Anita\Dropbox\6law.idv.tw\6lawword\&#27665;&#35380;&#23526;&#21209;&#35009;&#21028;&#20840;&#25991;&#24409;&#32232;02.doc" TargetMode="External"/><Relationship Id="rId1709" Type="http://schemas.openxmlformats.org/officeDocument/2006/relationships/hyperlink" Target="file:///C:\Users\Anita\Dropbox\6law.idv.tw\6lawword\law2\&#27665;&#27861;&#27511;&#24180;&#20462;&#27491;&#26781;&#25991;&#21450;&#29702;&#30001;3.doc" TargetMode="External"/><Relationship Id="rId1916" Type="http://schemas.openxmlformats.org/officeDocument/2006/relationships/hyperlink" Target="file:///C:\Users\Anita\Dropbox\6law.idv.tw\6lawword\diff\index.html" TargetMode="External"/><Relationship Id="rId497" Type="http://schemas.openxmlformats.org/officeDocument/2006/relationships/hyperlink" Target="file:///C:\Users\Anita\Dropbox\6law.idv.tw\6lawword\law\&#27665;&#27861;&#21028;&#20363;&#24409;&#32232;61-90&#24180;.doc" TargetMode="External"/><Relationship Id="rId2080" Type="http://schemas.openxmlformats.org/officeDocument/2006/relationships/hyperlink" Target="file:///C:\Users\Anita\Dropbox\6law.idv.tw\6lawword\law\&#27665;&#27861;&#21028;&#20363;&#24409;&#32232;26-40&#24180;.doc" TargetMode="External"/><Relationship Id="rId2178" Type="http://schemas.openxmlformats.org/officeDocument/2006/relationships/hyperlink" Target="file:///C:\Users\Anita\Dropbox\6law.idv.tw\6lawword\law\&#22823;&#27861;&#23448;&#35299;&#37323;92-n&#24180;.doc" TargetMode="External"/><Relationship Id="rId2385" Type="http://schemas.openxmlformats.org/officeDocument/2006/relationships/hyperlink" Target="file:///C:\Users\Anita\Dropbox\6law.idv.tw\6lawword\law\&#27665;&#27861;&#21028;&#20363;&#24409;&#32232;26-40&#24180;.doc" TargetMode="External"/><Relationship Id="rId357" Type="http://schemas.openxmlformats.org/officeDocument/2006/relationships/hyperlink" Target="file:///C:\Users\Anita\Dropbox\6law.idv.tw\6lawword\&#27665;&#20107;&#23526;&#21209;&#21028;&#27770;&#20840;&#25991;&#24409;&#32232;02a.doc" TargetMode="External"/><Relationship Id="rId1194" Type="http://schemas.openxmlformats.org/officeDocument/2006/relationships/hyperlink" Target="file:///C:\Users\Anita\Dropbox\6law.idv.tw\6lawword\law\&#27665;&#27861;&#21028;&#20363;&#24409;&#32232;41-60&#24180;.doc" TargetMode="External"/><Relationship Id="rId2038" Type="http://schemas.openxmlformats.org/officeDocument/2006/relationships/hyperlink" Target="file:///C:\Users\Anita\Dropbox\6law.idv.tw\6lawword\law\&#27665;&#27861;&#21028;&#20363;&#24409;&#32232;26-40&#24180;.doc" TargetMode="External"/><Relationship Id="rId2592" Type="http://schemas.openxmlformats.org/officeDocument/2006/relationships/hyperlink" Target="file:///C:\Users\Anita\Dropbox\6law.idv.tw\6lawword\law\&#27665;&#27861;&#21028;&#20363;&#24409;&#32232;16-25&#24180;.doc" TargetMode="External"/><Relationship Id="rId217" Type="http://schemas.openxmlformats.org/officeDocument/2006/relationships/hyperlink" Target="file:///C:\Users\Anita\Dropbox\6law.idv.tw\6lawword\law\&#27665;&#27861;&#21028;&#20363;&#24409;&#32232;41-60&#24180;.doc" TargetMode="External"/><Relationship Id="rId564" Type="http://schemas.openxmlformats.org/officeDocument/2006/relationships/hyperlink" Target="file:///C:\Users\Anita\Dropbox\6law.idv.tw\6lawword\law\&#27665;&#27861;&#21028;&#20363;&#24409;&#32232;16-25&#24180;.doc" TargetMode="External"/><Relationship Id="rId771" Type="http://schemas.openxmlformats.org/officeDocument/2006/relationships/hyperlink" Target="file:///C:\Users\Anita\Dropbox\6law.idv.tw\6lawword\law\&#27665;&#27861;&#21028;&#20363;&#24409;&#32232;61-90&#24180;.doc" TargetMode="External"/><Relationship Id="rId869" Type="http://schemas.openxmlformats.org/officeDocument/2006/relationships/hyperlink" Target="file:///C:\Users\Anita\Dropbox\6law.idv.tw\6lawword\law\&#27665;&#27861;&#21028;&#20363;&#24409;&#32232;61-90&#24180;.doc" TargetMode="External"/><Relationship Id="rId1499" Type="http://schemas.openxmlformats.org/officeDocument/2006/relationships/hyperlink" Target="file:///C:\Users\Anita\Dropbox\6law.idv.tw\6lawword\diff\index.html" TargetMode="External"/><Relationship Id="rId2245" Type="http://schemas.openxmlformats.org/officeDocument/2006/relationships/hyperlink" Target="file:///C:\Users\Anita\Dropbox\6law.idv.tw\6lawword\law\&#27665;&#27861;&#21028;&#20363;&#24409;&#32232;26-40&#24180;.doc" TargetMode="External"/><Relationship Id="rId2452" Type="http://schemas.openxmlformats.org/officeDocument/2006/relationships/hyperlink" Target="file:///C:\Users\Anita\Dropbox\6law.idv.tw\6lawword\law\&#27665;&#27861;&#21028;&#20363;&#24409;&#32232;41-60&#24180;.doc" TargetMode="External"/><Relationship Id="rId424" Type="http://schemas.openxmlformats.org/officeDocument/2006/relationships/hyperlink" Target="file:///C:\Users\Anita\Dropbox\6law.idv.tw\6lawword\&#27665;&#20107;&#23526;&#21209;&#21028;&#27770;&#20840;&#25991;&#24409;&#32232;02k.doc" TargetMode="External"/><Relationship Id="rId631" Type="http://schemas.openxmlformats.org/officeDocument/2006/relationships/hyperlink" Target="file:///C:\Users\Anita\Dropbox\6law.idv.tw\6lawword\&#27665;&#20107;&#23526;&#21209;&#21028;&#27770;&#20840;&#25991;&#24409;&#32232;02b.doc" TargetMode="External"/><Relationship Id="rId729" Type="http://schemas.openxmlformats.org/officeDocument/2006/relationships/hyperlink" Target="file:///C:\Users\Anita\Dropbox\6law.idv.tw\6lawword\&#27665;&#20107;&#23526;&#21209;&#21028;&#27770;&#20840;&#25991;&#24409;&#32232;02d.doc" TargetMode="External"/><Relationship Id="rId1054" Type="http://schemas.openxmlformats.org/officeDocument/2006/relationships/hyperlink" Target="file:///C:\Users\Anita\Dropbox\6law.idv.tw\6lawword\law\&#27665;&#27861;&#21028;&#20363;&#24409;&#32232;61-90&#24180;.doc" TargetMode="External"/><Relationship Id="rId1261" Type="http://schemas.openxmlformats.org/officeDocument/2006/relationships/hyperlink" Target="file:///C:\Users\Anita\Dropbox\6law.idv.tw\6lawword\law\&#27665;&#27861;&#21028;&#20363;&#24409;&#32232;61-90&#24180;.doc" TargetMode="External"/><Relationship Id="rId1359" Type="http://schemas.openxmlformats.org/officeDocument/2006/relationships/hyperlink" Target="file:///C:\Users\Anita\Dropbox\6law.idv.tw\6lawword\law\&#27665;&#27861;&#21028;&#20363;&#24409;&#32232;61-90&#24180;.doc" TargetMode="External"/><Relationship Id="rId2105" Type="http://schemas.openxmlformats.org/officeDocument/2006/relationships/hyperlink" Target="file:///C:\Users\Anita\Dropbox\6law.idv.tw\6lawword\law\&#27665;&#27861;&#21028;&#20363;&#24409;&#32232;26-40&#24180;.doc" TargetMode="External"/><Relationship Id="rId2312" Type="http://schemas.openxmlformats.org/officeDocument/2006/relationships/hyperlink" Target="file:///C:\Users\Anita\Dropbox\6law.idv.tw\6lawword\law\&#27665;&#27861;&#21028;&#20363;&#24409;&#32232;61-90&#24180;.doc" TargetMode="External"/><Relationship Id="rId2757" Type="http://schemas.openxmlformats.org/officeDocument/2006/relationships/hyperlink" Target="file:///C:\Users\Anita\Dropbox\6law.idv.tw\6lawword\law2\&#27665;&#27861;&#27511;&#24180;&#20462;&#27491;&#26781;&#25991;&#21450;&#29702;&#30001;5.doc" TargetMode="External"/><Relationship Id="rId936" Type="http://schemas.openxmlformats.org/officeDocument/2006/relationships/hyperlink" Target="file:///C:\Users\Anita\Dropbox\6law.idv.tw\6lawword\&#27665;&#35380;&#23526;&#21209;&#35009;&#21028;&#20840;&#25991;&#24409;&#32232;03.doc" TargetMode="External"/><Relationship Id="rId1121" Type="http://schemas.openxmlformats.org/officeDocument/2006/relationships/hyperlink" Target="file:///C:\Users\Anita\Dropbox\6law.idv.tw\6lawword\&#27665;&#20107;&#23526;&#21209;&#21028;&#27770;&#20840;&#25991;&#24409;&#32232;02j.doc" TargetMode="External"/><Relationship Id="rId1219" Type="http://schemas.openxmlformats.org/officeDocument/2006/relationships/hyperlink" Target="file:///C:\Users\Anita\Dropbox\6law.idv.tw\6lawword\law\&#27665;&#27861;&#21028;&#20363;&#24409;&#32232;26-40&#24180;.doc" TargetMode="External"/><Relationship Id="rId1566" Type="http://schemas.openxmlformats.org/officeDocument/2006/relationships/hyperlink" Target="file:///C:\Users\Anita\Dropbox\6law.idv.tw\6lawword\law2\&#27665;&#27861;&#27511;&#24180;&#20462;&#27491;&#26781;&#25991;&#21450;&#29702;&#30001;3.doc" TargetMode="External"/><Relationship Id="rId1773" Type="http://schemas.openxmlformats.org/officeDocument/2006/relationships/hyperlink" Target="file:///C:\Users\Anita\Dropbox\6law.idv.tw\6lawword\law2\&#27665;&#27861;&#27511;&#24180;&#20462;&#27491;&#26781;&#25991;&#21450;&#29702;&#30001;3.doc" TargetMode="External"/><Relationship Id="rId1980" Type="http://schemas.openxmlformats.org/officeDocument/2006/relationships/hyperlink" Target="file:///C:\Users\Anita\Dropbox\6law.idv.tw\6lawword\diff\index.html" TargetMode="External"/><Relationship Id="rId2617" Type="http://schemas.openxmlformats.org/officeDocument/2006/relationships/hyperlink" Target="file:///C:\Users\Anita\Dropbox\6law.idv.tw\6lawword\law\&#27665;&#27861;&#21028;&#20363;&#24409;&#32232;26-40&#24180;.doc" TargetMode="External"/><Relationship Id="rId2824" Type="http://schemas.openxmlformats.org/officeDocument/2006/relationships/hyperlink" Target="file:///C:\Users\Anita\Dropbox\6law.idv.tw\6lawword\law\&#27665;&#27861;&#21028;&#20363;&#24409;&#32232;16-25&#24180;.doc" TargetMode="External"/><Relationship Id="rId65" Type="http://schemas.openxmlformats.org/officeDocument/2006/relationships/hyperlink" Target="file:///C:\Users\Anita\Dropbox\6law.idv.tw\6lawword\law\&#21496;&#27861;&#38498;&#35299;&#37323;-&#38498;&#23383;1.doc" TargetMode="External"/><Relationship Id="rId1426" Type="http://schemas.openxmlformats.org/officeDocument/2006/relationships/hyperlink" Target="file:///C:\Users\Anita\Dropbox\6law.idv.tw\6lawword\diff\index.html" TargetMode="External"/><Relationship Id="rId1633" Type="http://schemas.openxmlformats.org/officeDocument/2006/relationships/hyperlink" Target="file:///C:\Users\Anita\Dropbox\6law.idv.tw\6lawword\law\&#27665;&#27861;&#21028;&#20363;&#24409;&#32232;16-25&#24180;.doc" TargetMode="External"/><Relationship Id="rId1840" Type="http://schemas.openxmlformats.org/officeDocument/2006/relationships/hyperlink" Target="file:///C:\Users\Anita\Dropbox\6law.idv.tw\6lawword\law2\&#27665;&#27861;&#27511;&#24180;&#20462;&#27491;&#26781;&#25991;&#21450;&#29702;&#30001;3.doc" TargetMode="External"/><Relationship Id="rId1700" Type="http://schemas.openxmlformats.org/officeDocument/2006/relationships/hyperlink" Target="file:///C:\Users\Anita\Dropbox\6law.idv.tw\6lawword\law\&#27665;&#27861;&#21028;&#20363;&#24409;&#32232;16-25&#24180;.doc" TargetMode="External"/><Relationship Id="rId1938" Type="http://schemas.openxmlformats.org/officeDocument/2006/relationships/hyperlink" Target="file:///C:\Users\Anita\Dropbox\6law.idv.tw\6lawword\law\&#27665;&#27861;&#21028;&#20363;&#24409;&#32232;41-60&#24180;.doc" TargetMode="External"/><Relationship Id="rId281" Type="http://schemas.openxmlformats.org/officeDocument/2006/relationships/hyperlink" Target="file:///C:\Users\Anita\Dropbox\6law.idv.tw\6lawword\law\&#27665;&#27861;&#21028;&#20363;&#24409;&#32232;26-40&#24180;.doc" TargetMode="External"/><Relationship Id="rId141" Type="http://schemas.openxmlformats.org/officeDocument/2006/relationships/hyperlink" Target="file:///C:\Users\Anita\Dropbox\6law.idv.tw\6lawword\law\&#27665;&#27861;&#21028;&#20363;&#24409;&#32232;41-60&#24180;.doc" TargetMode="External"/><Relationship Id="rId379" Type="http://schemas.openxmlformats.org/officeDocument/2006/relationships/hyperlink" Target="file:///C:\Users\Anita\Dropbox\6law.idv.tw\6lawword\&#27665;&#20107;&#23526;&#21209;&#21028;&#27770;&#20840;&#25991;&#24409;&#32232;02a.doc" TargetMode="External"/><Relationship Id="rId586" Type="http://schemas.openxmlformats.org/officeDocument/2006/relationships/hyperlink" Target="file:///C:\Users\Anita\Dropbox\6law.idv.tw\6lawword\law\&#27665;&#27861;&#21028;&#20363;&#24409;&#32232;26-40&#24180;.doc" TargetMode="External"/><Relationship Id="rId793" Type="http://schemas.openxmlformats.org/officeDocument/2006/relationships/hyperlink" Target="file:///C:\Users\Anita\Dropbox\6law.idv.tw\6lawword\law\&#27665;&#27861;&#21028;&#20363;&#24409;&#32232;26-40&#24180;.doc" TargetMode="External"/><Relationship Id="rId2267" Type="http://schemas.openxmlformats.org/officeDocument/2006/relationships/hyperlink" Target="file:///C:\Users\Anita\Dropbox\6law.idv.tw\6lawword\law\&#27665;&#27861;&#21028;&#20363;&#24409;&#32232;26-40&#24180;.doc" TargetMode="External"/><Relationship Id="rId2474" Type="http://schemas.openxmlformats.org/officeDocument/2006/relationships/hyperlink" Target="file:///C:\Users\Anita\Dropbox\6law.idv.tw\6lawword\&#27665;&#35380;&#23526;&#21209;&#35009;&#21028;&#20840;&#25991;&#24409;&#32232;05.doc" TargetMode="External"/><Relationship Id="rId2681" Type="http://schemas.openxmlformats.org/officeDocument/2006/relationships/hyperlink" Target="file:///C:\Users\Anita\Dropbox\6law.idv.tw\6lawword\law\&#27665;&#27861;&#32380;&#25215;&#32232;&#26045;&#34892;&#27861;.doc" TargetMode="External"/><Relationship Id="rId7" Type="http://schemas.openxmlformats.org/officeDocument/2006/relationships/footnotes" Target="footnotes.xml"/><Relationship Id="rId239" Type="http://schemas.openxmlformats.org/officeDocument/2006/relationships/hyperlink" Target="file:///C:\Users\Anita\Dropbox\6law.idv.tw\6lawword\&#27665;&#20107;&#23526;&#21209;&#21028;&#27770;&#20840;&#25991;&#24409;&#32232;.doc" TargetMode="External"/><Relationship Id="rId446" Type="http://schemas.openxmlformats.org/officeDocument/2006/relationships/hyperlink" Target="file:///C:\Users\Anita\Dropbox\6law.idv.tw\6lawword\law\&#21009;&#20107;&#35380;&#35359;&#27861;.doc" TargetMode="External"/><Relationship Id="rId653" Type="http://schemas.openxmlformats.org/officeDocument/2006/relationships/hyperlink" Target="file:///C:\Users\Anita\Dropbox\6law.idv.tw\6lawword\law\&#27665;&#27861;&#21028;&#20363;&#24409;&#32232;41-60&#24180;.doc" TargetMode="External"/><Relationship Id="rId1076" Type="http://schemas.openxmlformats.org/officeDocument/2006/relationships/hyperlink" Target="file:///C:\Users\Anita\Dropbox\6law.idv.tw\6lawword\law\&#27665;&#27861;&#21028;&#20363;&#24409;&#32232;16-25&#24180;.doc" TargetMode="External"/><Relationship Id="rId1283" Type="http://schemas.openxmlformats.org/officeDocument/2006/relationships/hyperlink" Target="file:///C:\Users\Anita\Dropbox\6law.idv.tw\6lawword\&#27665;&#20107;&#23526;&#21209;&#21028;&#27770;&#20840;&#25991;&#24409;&#32232;02l.doc" TargetMode="External"/><Relationship Id="rId1490" Type="http://schemas.openxmlformats.org/officeDocument/2006/relationships/hyperlink" Target="file:///C:\Users\Anita\Dropbox\6law.idv.tw\6lawword\law2\&#27665;&#27861;&#27511;&#24180;&#20462;&#27491;&#26781;&#25991;&#21450;&#29702;&#30001;3.doc" TargetMode="External"/><Relationship Id="rId2127" Type="http://schemas.openxmlformats.org/officeDocument/2006/relationships/hyperlink" Target="file:///C:\Users\Anita\Dropbox\6law.idv.tw\6lawword\law2\&#27665;&#27861;&#27511;&#24180;&#20462;&#27491;&#26781;&#25991;&#21450;&#29702;&#30001;4.doc" TargetMode="External"/><Relationship Id="rId2334" Type="http://schemas.openxmlformats.org/officeDocument/2006/relationships/hyperlink" Target="file:///C:\Users\Anita\Dropbox\6law.idv.tw\6lawword\law2\&#27665;&#27861;&#27511;&#24180;&#20462;&#27491;&#26781;&#25991;&#21450;&#29702;&#30001;4.doc" TargetMode="External"/><Relationship Id="rId2779" Type="http://schemas.openxmlformats.org/officeDocument/2006/relationships/hyperlink" Target="file:///C:\Users\Anita\Dropbox\6law.idv.tw\6lawword\law\&#27665;&#27861;&#21028;&#20363;&#24409;&#32232;41-60&#24180;.doc" TargetMode="External"/><Relationship Id="rId306" Type="http://schemas.openxmlformats.org/officeDocument/2006/relationships/hyperlink" Target="file:///C:\Users\Anita\Dropbox\6law.idv.tw\6lawword\law\&#27665;&#20107;&#35380;&#35359;&#27861;.doc" TargetMode="External"/><Relationship Id="rId860" Type="http://schemas.openxmlformats.org/officeDocument/2006/relationships/hyperlink" Target="file:///C:\Users\Anita\Dropbox\6law.idv.tw\6lawword\&#27665;&#20107;&#23526;&#21209;&#21028;&#27770;&#20840;&#25991;&#24409;&#32232;02e.doc" TargetMode="External"/><Relationship Id="rId958" Type="http://schemas.openxmlformats.org/officeDocument/2006/relationships/hyperlink" Target="file:///C:\Users\Anita\Dropbox\6law.idv.tw\6lawword\law\&#27665;&#27861;&#21028;&#20363;&#24409;&#32232;41-60&#24180;.doc" TargetMode="External"/><Relationship Id="rId1143" Type="http://schemas.openxmlformats.org/officeDocument/2006/relationships/hyperlink" Target="file:///C:\Users\Anita\Dropbox\6law.idv.tw\6lawword\law\&#27665;&#27861;&#21028;&#20363;&#24409;&#32232;16-25&#24180;.doc" TargetMode="External"/><Relationship Id="rId1588" Type="http://schemas.openxmlformats.org/officeDocument/2006/relationships/hyperlink" Target="file:///C:\Users\Anita\Dropbox\6law.idv.tw\6lawword\law2\&#27665;&#27861;&#27511;&#24180;&#20462;&#27491;&#26781;&#25991;&#21450;&#29702;&#30001;3.doc" TargetMode="External"/><Relationship Id="rId1795" Type="http://schemas.openxmlformats.org/officeDocument/2006/relationships/hyperlink" Target="file:///C:\Users\Anita\Dropbox\6law.idv.tw\6lawword\&#27665;&#35380;&#23526;&#21209;&#35009;&#21028;&#20840;&#25991;&#24409;&#32232;02.doc" TargetMode="External"/><Relationship Id="rId2541" Type="http://schemas.openxmlformats.org/officeDocument/2006/relationships/hyperlink" Target="file:///C:\Users\Anita\Dropbox\6law.idv.tw\6lawword\law2\&#27665;&#27861;&#27511;&#24180;&#20462;&#27491;&#26781;&#25991;&#21450;&#29702;&#30001;4.doc" TargetMode="External"/><Relationship Id="rId2639" Type="http://schemas.openxmlformats.org/officeDocument/2006/relationships/hyperlink" Target="file:///C:\Users\Anita\Dropbox\6law.idv.tw\6lawword\law\&#27665;&#27861;&#21028;&#20363;&#24409;&#32232;26-40&#24180;.doc" TargetMode="External"/><Relationship Id="rId87" Type="http://schemas.openxmlformats.org/officeDocument/2006/relationships/hyperlink" Target="file:///C:\Users\Anita\Dropbox\6law.idv.tw\6lawword\law\&#38750;&#35359;&#20107;&#20214;&#27861;.doc" TargetMode="External"/><Relationship Id="rId513" Type="http://schemas.openxmlformats.org/officeDocument/2006/relationships/hyperlink" Target="file:///C:\Users\Anita\Dropbox\6law.idv.tw\6lawword\law\&#27665;&#27861;&#21028;&#20363;&#24409;&#32232;26-40&#24180;.doc" TargetMode="External"/><Relationship Id="rId720" Type="http://schemas.openxmlformats.org/officeDocument/2006/relationships/hyperlink" Target="file:///C:\Users\Anita\Dropbox\6law.idv.tw\6lawword\law\&#27665;&#27861;&#21028;&#20363;&#24409;&#32232;61-90&#24180;.doc" TargetMode="External"/><Relationship Id="rId818" Type="http://schemas.openxmlformats.org/officeDocument/2006/relationships/hyperlink" Target="file:///C:\Users\Anita\Dropbox\6law.idv.tw\6lawword\law\&#27665;&#27861;&#21028;&#20363;&#24409;&#32232;41-60&#24180;.doc" TargetMode="External"/><Relationship Id="rId1350" Type="http://schemas.openxmlformats.org/officeDocument/2006/relationships/hyperlink" Target="file:///C:\Users\Anita\Dropbox\6law.idv.tw\6lawword\&#27665;&#35380;&#23526;&#21209;&#35009;&#21028;&#20840;&#25991;&#24409;&#32232;03.doc" TargetMode="External"/><Relationship Id="rId1448" Type="http://schemas.openxmlformats.org/officeDocument/2006/relationships/hyperlink" Target="file:///C:\Users\Anita\Dropbox\6law.idv.tw\6lawword\diff\index.html" TargetMode="External"/><Relationship Id="rId1655" Type="http://schemas.openxmlformats.org/officeDocument/2006/relationships/hyperlink" Target="file:///C:\Users\Anita\Dropbox\6law.idv.tw\6lawword\diff\index.html" TargetMode="External"/><Relationship Id="rId2401" Type="http://schemas.openxmlformats.org/officeDocument/2006/relationships/hyperlink" Target="file:///C:\Users\Anita\Dropbox\6law.idv.tw\6lawword\law\&#38750;&#35359;&#20107;&#20214;&#27861;.doc" TargetMode="External"/><Relationship Id="rId2706" Type="http://schemas.openxmlformats.org/officeDocument/2006/relationships/hyperlink" Target="file:///C:\Users\Anita\Dropbox\6law.idv.tw\6lawword\law\&#27665;&#27861;&#21028;&#20363;&#24409;&#32232;41-60&#24180;.doc" TargetMode="External"/><Relationship Id="rId1003" Type="http://schemas.openxmlformats.org/officeDocument/2006/relationships/hyperlink" Target="file:///C:\Users\Anita\Dropbox\6law.idv.tw\6lawword\law\&#27665;&#27861;&#21028;&#20363;&#24409;&#32232;61-90&#24180;.doc" TargetMode="External"/><Relationship Id="rId1210" Type="http://schemas.openxmlformats.org/officeDocument/2006/relationships/hyperlink" Target="file:///C:\Users\Anita\Dropbox\6law.idv.tw\6lawword\law2\&#27665;&#27861;&#27511;&#24180;&#20462;&#27491;&#26781;&#25991;&#21450;&#29702;&#30001;.doc" TargetMode="External"/><Relationship Id="rId1308" Type="http://schemas.openxmlformats.org/officeDocument/2006/relationships/hyperlink" Target="file:///C:\Users\Anita\Dropbox\6law.idv.tw\6lawword\law\&#27665;&#27861;&#21028;&#20363;&#24409;&#32232;41-60&#24180;.doc" TargetMode="External"/><Relationship Id="rId1862" Type="http://schemas.openxmlformats.org/officeDocument/2006/relationships/hyperlink" Target="file:///C:\Users\Anita\Dropbox\6law.idv.tw\6lawword\diff\index.html" TargetMode="External"/><Relationship Id="rId1515" Type="http://schemas.openxmlformats.org/officeDocument/2006/relationships/hyperlink" Target="file:///C:\Users\Anita\Dropbox\6law.idv.tw\6lawword\law\&#22823;&#27861;&#23448;&#35299;&#37323;61-78&#24180;.doc" TargetMode="External"/><Relationship Id="rId1722" Type="http://schemas.openxmlformats.org/officeDocument/2006/relationships/hyperlink" Target="file:///C:\Users\Anita\Dropbox\6law.idv.tw\6lawword\law2\&#27665;&#27861;&#27511;&#24180;&#20462;&#27491;&#26781;&#25991;&#21450;&#29702;&#30001;3.doc" TargetMode="External"/><Relationship Id="rId14" Type="http://schemas.openxmlformats.org/officeDocument/2006/relationships/hyperlink" Target="file:///C:\Users\Anita\Dropbox\6law.idv.tw\6lawword\law2\&#27665;&#27861;&#27511;&#24180;&#20462;&#27491;&#26781;&#25991;&#21450;&#29702;&#30001;.doc" TargetMode="External"/><Relationship Id="rId2191" Type="http://schemas.openxmlformats.org/officeDocument/2006/relationships/hyperlink" Target="file:///C:\Users\Anita\Dropbox\6law.idv.tw\6lawword\diff\index.html" TargetMode="External"/><Relationship Id="rId163" Type="http://schemas.openxmlformats.org/officeDocument/2006/relationships/hyperlink" Target="file:///C:\Users\Anita\Dropbox\6law.idv.tw\6lawword\law\&#27665;&#27861;&#21028;&#20363;&#24409;&#32232;61-90&#24180;.doc" TargetMode="External"/><Relationship Id="rId370" Type="http://schemas.openxmlformats.org/officeDocument/2006/relationships/hyperlink" Target="file:///C:\Users\Anita\Dropbox\6law.idv.tw\6lawword\law\&#27665;&#27861;&#21028;&#20363;&#24409;&#32232;61-90&#24180;.doc" TargetMode="External"/><Relationship Id="rId2051" Type="http://schemas.openxmlformats.org/officeDocument/2006/relationships/hyperlink" Target="file:///C:\Users\Anita\Dropbox\6law.idv.tw\6lawword\law\&#27665;&#27861;&#21028;&#20363;&#24409;&#32232;26-40&#24180;.doc" TargetMode="External"/><Relationship Id="rId2289" Type="http://schemas.openxmlformats.org/officeDocument/2006/relationships/hyperlink" Target="file:///C:\Users\Anita\Dropbox\6law.idv.tw\6lawword\law2\&#27665;&#27861;&#27511;&#24180;&#20462;&#27491;&#26781;&#25991;&#21450;&#29702;&#30001;4.doc" TargetMode="External"/><Relationship Id="rId2496" Type="http://schemas.openxmlformats.org/officeDocument/2006/relationships/hyperlink" Target="file:///C:\Users\Anita\Dropbox\6law.idv.tw\6lawword\law2\zs-11.doc" TargetMode="External"/><Relationship Id="rId230" Type="http://schemas.openxmlformats.org/officeDocument/2006/relationships/hyperlink" Target="file:///C:\Users\Anita\Dropbox\6law.idv.tw\6lawword\law\&#27665;&#27861;&#21028;&#20363;&#24409;&#32232;41-60&#24180;.doc" TargetMode="External"/><Relationship Id="rId468" Type="http://schemas.openxmlformats.org/officeDocument/2006/relationships/hyperlink" Target="file:///C:\Users\Anita\Dropbox\6law.idv.tw\6lawword\law\&#27665;&#27861;&#21028;&#20363;&#24409;&#32232;61-90&#24180;.doc" TargetMode="External"/><Relationship Id="rId675" Type="http://schemas.openxmlformats.org/officeDocument/2006/relationships/hyperlink" Target="file:///C:\Users\Anita\Dropbox\6law.idv.tw\6lawword\law\&#27665;&#27861;&#21028;&#20363;&#24409;&#32232;41-60&#24180;.doc" TargetMode="External"/><Relationship Id="rId882" Type="http://schemas.openxmlformats.org/officeDocument/2006/relationships/hyperlink" Target="file:///C:\Users\Anita\Dropbox\6law.idv.tw\6lawword\law\&#27665;&#27861;&#21028;&#20363;&#24409;&#32232;41-60&#24180;.doc" TargetMode="External"/><Relationship Id="rId1098" Type="http://schemas.openxmlformats.org/officeDocument/2006/relationships/hyperlink" Target="file:///C:\Users\Anita\Dropbox\6law.idv.tw\6lawword\law\&#27665;&#27861;&#21028;&#20363;&#24409;&#32232;61-90&#24180;.doc" TargetMode="External"/><Relationship Id="rId2149" Type="http://schemas.openxmlformats.org/officeDocument/2006/relationships/hyperlink" Target="file:///C:\Users\Anita\Dropbox\6law.idv.tw\6lawword\&#27665;&#20107;&#23526;&#21209;&#21028;&#27770;&#20840;&#25991;&#24409;&#32232;02f.doc" TargetMode="External"/><Relationship Id="rId2356" Type="http://schemas.openxmlformats.org/officeDocument/2006/relationships/hyperlink" Target="file:///C:\Users\Anita\Dropbox\6law.idv.tw\6lawword\&#27665;&#35380;&#23526;&#21209;&#35009;&#21028;&#20840;&#25991;&#24409;&#32232;04.doc" TargetMode="External"/><Relationship Id="rId2563" Type="http://schemas.openxmlformats.org/officeDocument/2006/relationships/hyperlink" Target="file:///C:\Users\Anita\Dropbox\6law.idv.tw\6lawword\law\&#38750;&#35359;&#20107;&#20214;&#27861;.doc" TargetMode="External"/><Relationship Id="rId2770" Type="http://schemas.openxmlformats.org/officeDocument/2006/relationships/hyperlink" Target="file:///C:\Users\Anita\Dropbox\6law.idv.tw\6lawword\law\&#27665;&#27861;&#21028;&#20363;&#24409;&#32232;26-40&#24180;.doc" TargetMode="External"/><Relationship Id="rId328" Type="http://schemas.openxmlformats.org/officeDocument/2006/relationships/hyperlink" Target="file:///C:\Users\Anita\Dropbox\6law.idv.tw\6lawword\&#27665;&#20107;&#23526;&#21209;&#21028;&#27770;&#20840;&#25991;&#24409;&#32232;.doc" TargetMode="External"/><Relationship Id="rId535" Type="http://schemas.openxmlformats.org/officeDocument/2006/relationships/hyperlink" Target="file:///C:\Users\Anita\Dropbox\6law.idv.tw\6lawword\law\&#27665;&#27861;&#21028;&#20363;&#24409;&#32232;61-90&#24180;.doc" TargetMode="External"/><Relationship Id="rId742" Type="http://schemas.openxmlformats.org/officeDocument/2006/relationships/hyperlink" Target="file:///C:\Users\Anita\Dropbox\6law.idv.tw\6lawword\law\&#27665;&#27861;&#21028;&#20363;&#24409;&#32232;61-90&#24180;.doc" TargetMode="External"/><Relationship Id="rId1165" Type="http://schemas.openxmlformats.org/officeDocument/2006/relationships/hyperlink" Target="file:///C:\Users\Anita\Dropbox\6law.idv.tw\6lawword\law\&#27665;&#27861;&#21028;&#20363;&#24409;&#32232;26-40&#24180;.doc" TargetMode="External"/><Relationship Id="rId1372" Type="http://schemas.openxmlformats.org/officeDocument/2006/relationships/hyperlink" Target="file:///C:\Users\Anita\Dropbox\6law.idv.tw\6lawword\law\&#27665;&#27861;&#21028;&#20363;&#24409;&#32232;41-60&#24180;.doc" TargetMode="External"/><Relationship Id="rId2009" Type="http://schemas.openxmlformats.org/officeDocument/2006/relationships/hyperlink" Target="file:///C:\Users\Anita\Dropbox\6law.idv.tw\6lawword\law\&#27665;&#27861;&#21028;&#20363;&#24409;&#32232;26-40&#24180;.doc" TargetMode="External"/><Relationship Id="rId2216" Type="http://schemas.openxmlformats.org/officeDocument/2006/relationships/hyperlink" Target="file:///C:\Users\Anita\Dropbox\6law.idv.tw\6lawword\&#27665;&#20107;&#23526;&#21209;&#21028;&#27770;&#20840;&#25991;&#24409;&#32232;04a.doc" TargetMode="External"/><Relationship Id="rId2423" Type="http://schemas.openxmlformats.org/officeDocument/2006/relationships/hyperlink" Target="file:///C:\Users\Anita\Dropbox\6law.idv.tw\6lawword\law2\&#27665;&#27861;&#27511;&#24180;&#20462;&#27491;&#26781;&#25991;&#21450;&#29702;&#30001;4.doc" TargetMode="External"/><Relationship Id="rId2630" Type="http://schemas.openxmlformats.org/officeDocument/2006/relationships/hyperlink" Target="file:///C:\Users\Anita\Dropbox\6law.idv.tw\6lawword\diff\index.html" TargetMode="External"/><Relationship Id="rId602" Type="http://schemas.openxmlformats.org/officeDocument/2006/relationships/hyperlink" Target="file:///C:\Users\Anita\Dropbox\6law.idv.tw\6lawword\law\&#27665;&#27861;&#21028;&#20363;&#24409;&#32232;41-60&#24180;.doc" TargetMode="External"/><Relationship Id="rId1025" Type="http://schemas.openxmlformats.org/officeDocument/2006/relationships/hyperlink" Target="file:///C:\Users\Anita\Dropbox\6law.idv.tw\6lawword\&#27665;&#20107;&#23526;&#21209;&#21028;&#27770;&#20840;&#25991;&#24409;&#32232;02e.doc" TargetMode="External"/><Relationship Id="rId1232" Type="http://schemas.openxmlformats.org/officeDocument/2006/relationships/hyperlink" Target="file:///C:\Users\Anita\Dropbox\6law.idv.tw\6lawword\law\&#27665;&#27861;&#21028;&#20363;&#24409;&#32232;16-25&#24180;.doc" TargetMode="External"/><Relationship Id="rId1677" Type="http://schemas.openxmlformats.org/officeDocument/2006/relationships/hyperlink" Target="file:///C:\Users\Anita\Dropbox\6law.idv.tw\6lawword\law\&#27665;&#27861;&#21028;&#20363;&#24409;&#32232;61-90&#24180;.doc" TargetMode="External"/><Relationship Id="rId1884" Type="http://schemas.openxmlformats.org/officeDocument/2006/relationships/hyperlink" Target="file:///C:\Users\Anita\Dropbox\6law.idv.tw\6lawword\law2\&#27665;&#27861;&#27511;&#24180;&#20462;&#27491;&#26781;&#25991;&#21450;&#29702;&#30001;3.doc" TargetMode="External"/><Relationship Id="rId2728" Type="http://schemas.openxmlformats.org/officeDocument/2006/relationships/hyperlink" Target="file:///C:\Users\Anita\Dropbox\6law.idv.tw\6lawword\law\&#27665;&#27861;&#21028;&#20363;&#24409;&#32232;26-40&#24180;.doc" TargetMode="External"/><Relationship Id="rId907" Type="http://schemas.openxmlformats.org/officeDocument/2006/relationships/hyperlink" Target="file:///C:\Users\Anita\Dropbox\6law.idv.tw\6lawword\&#27665;&#20107;&#23526;&#21209;&#21028;&#27770;&#20840;&#25991;&#24409;&#32232;02c.doc" TargetMode="External"/><Relationship Id="rId1537" Type="http://schemas.openxmlformats.org/officeDocument/2006/relationships/hyperlink" Target="file:///C:\Users\Anita\Dropbox\6law.idv.tw\6lawword\&#27665;&#20107;&#23526;&#21209;&#21028;&#27770;&#20840;&#25991;&#24409;&#32232;02f.doc" TargetMode="External"/><Relationship Id="rId1744" Type="http://schemas.openxmlformats.org/officeDocument/2006/relationships/hyperlink" Target="file:///C:\Users\Anita\Dropbox\6law.idv.tw\6lawword\diff\index.html" TargetMode="External"/><Relationship Id="rId1951" Type="http://schemas.openxmlformats.org/officeDocument/2006/relationships/hyperlink" Target="file:///C:\Users\Anita\Dropbox\6law.idv.tw\6lawword\law\&#27665;&#27861;&#21028;&#20363;&#24409;&#32232;26-40&#24180;.doc" TargetMode="External"/><Relationship Id="rId36" Type="http://schemas.openxmlformats.org/officeDocument/2006/relationships/hyperlink" Target="file:///C:\Users\Anita\Dropbox\6law.idv.tw\6lawword\law\&#27665;&#27861;&#21028;&#20363;&#24409;&#32232;61-90&#24180;.doc" TargetMode="External"/><Relationship Id="rId1604" Type="http://schemas.openxmlformats.org/officeDocument/2006/relationships/hyperlink" Target="file:///C:\Users\Anita\Dropbox\6law.idv.tw\6lawword\law2\&#27665;&#27861;&#27511;&#24180;&#20462;&#27491;&#26781;&#25991;&#21450;&#29702;&#30001;3.doc" TargetMode="External"/><Relationship Id="rId185" Type="http://schemas.openxmlformats.org/officeDocument/2006/relationships/hyperlink" Target="file:///C:\Users\Anita\Dropbox\6law.idv.tw\6lawword\law\&#27665;&#27861;&#21028;&#20363;&#24409;&#32232;26-40&#24180;.doc" TargetMode="External"/><Relationship Id="rId1811" Type="http://schemas.openxmlformats.org/officeDocument/2006/relationships/hyperlink" Target="file:///C:\Users\Anita\Dropbox\6law.idv.tw\6lawword\law\&#27665;&#27861;&#21028;&#20363;&#24409;&#32232;26-40&#24180;.doc" TargetMode="External"/><Relationship Id="rId1909" Type="http://schemas.openxmlformats.org/officeDocument/2006/relationships/hyperlink" Target="file:///C:\Users\Anita\Dropbox\6law.idv.tw\6lawword\diff\index.html" TargetMode="External"/><Relationship Id="rId392" Type="http://schemas.openxmlformats.org/officeDocument/2006/relationships/hyperlink" Target="file:///C:\Users\Anita\Dropbox\6law.idv.tw\6lawword\law\&#27665;&#27861;&#21028;&#20363;&#24409;&#32232;61-90&#24180;.doc" TargetMode="External"/><Relationship Id="rId697" Type="http://schemas.openxmlformats.org/officeDocument/2006/relationships/hyperlink" Target="file:///C:\Users\Anita\Dropbox\6law.idv.tw\6lawword\law\&#27665;&#27861;&#21028;&#20363;&#24409;&#32232;61-90&#24180;.doc" TargetMode="External"/><Relationship Id="rId2073" Type="http://schemas.openxmlformats.org/officeDocument/2006/relationships/hyperlink" Target="file:///C:\Users\Anita\Dropbox\6law.idv.tw\6lawword\law\&#27665;&#27861;&#21028;&#20363;&#24409;&#32232;41-60&#24180;.doc" TargetMode="External"/><Relationship Id="rId2280" Type="http://schemas.openxmlformats.org/officeDocument/2006/relationships/hyperlink" Target="file:///C:\Users\Anita\Dropbox\6law.idv.tw\6lawword\law\&#27665;&#27861;&#21028;&#20363;&#24409;&#32232;41-60&#24180;.doc" TargetMode="External"/><Relationship Id="rId2378" Type="http://schemas.openxmlformats.org/officeDocument/2006/relationships/hyperlink" Target="file:///C:\Users\Anita\Dropbox\6law.idv.tw\6lawword\law\&#27665;&#27861;&#21028;&#20363;&#24409;&#32232;16-25&#24180;.doc" TargetMode="External"/><Relationship Id="rId252" Type="http://schemas.openxmlformats.org/officeDocument/2006/relationships/hyperlink" Target="file:///C:\Users\Anita\Dropbox\6law.idv.tw\6lawword\law\&#22823;&#27861;&#23448;&#35299;&#37323;38-60&#24180;.doc" TargetMode="External"/><Relationship Id="rId1187" Type="http://schemas.openxmlformats.org/officeDocument/2006/relationships/hyperlink" Target="file:///C:\Users\Anita\Dropbox\6law.idv.tw\6lawword\law\&#26371;&#35336;&#24107;&#27861;.doc" TargetMode="External"/><Relationship Id="rId2140" Type="http://schemas.openxmlformats.org/officeDocument/2006/relationships/hyperlink" Target="file:///C:\Users\Anita\Dropbox\6law.idv.tw\6lawword\law2\&#27665;&#27861;&#27511;&#24180;&#20462;&#27491;&#26781;&#25991;&#21450;&#29702;&#30001;4.doc" TargetMode="External"/><Relationship Id="rId2585" Type="http://schemas.openxmlformats.org/officeDocument/2006/relationships/hyperlink" Target="file:///C:\Users\Anita\Dropbox\6law.idv.tw\6lawword\diff\index.html" TargetMode="External"/><Relationship Id="rId2792" Type="http://schemas.openxmlformats.org/officeDocument/2006/relationships/hyperlink" Target="file:///C:\Users\Anita\Dropbox\6law.idv.tw\6lawword\law\&#21496;&#27861;&#38498;&#35299;&#37323;-&#38498;&#23383;1.doc" TargetMode="External"/><Relationship Id="rId112" Type="http://schemas.openxmlformats.org/officeDocument/2006/relationships/hyperlink" Target="file:///C:\Users\Anita\Dropbox\6law.idv.tw\6lawword\law\&#38750;&#35359;&#20107;&#20214;&#27861;.doc" TargetMode="External"/><Relationship Id="rId557" Type="http://schemas.openxmlformats.org/officeDocument/2006/relationships/hyperlink" Target="file:///C:\Users\Anita\Dropbox\6law.idv.tw\6lawword\law\&#27665;&#27861;&#21028;&#20363;&#24409;&#32232;61-90&#24180;.doc" TargetMode="External"/><Relationship Id="rId764" Type="http://schemas.openxmlformats.org/officeDocument/2006/relationships/hyperlink" Target="file:///C:\Users\Anita\Dropbox\6law.idv.tw\6lawword\law\&#27665;&#27861;&#21028;&#20363;&#24409;&#32232;61-90&#24180;.doc" TargetMode="External"/><Relationship Id="rId971" Type="http://schemas.openxmlformats.org/officeDocument/2006/relationships/hyperlink" Target="file:///C:\Users\Anita\Dropbox\6law.idv.tw\6lawword\&#27665;&#35380;&#23526;&#21209;&#35009;&#21028;&#20840;&#25991;&#24409;&#32232;03.doc" TargetMode="External"/><Relationship Id="rId1394" Type="http://schemas.openxmlformats.org/officeDocument/2006/relationships/hyperlink" Target="file:///C:\Users\Anita\Dropbox\6law.idv.tw\6lawword\law2\&#27665;&#27861;&#27511;&#24180;&#20462;&#27491;&#26781;&#25991;&#21450;&#29702;&#30001;3.doc" TargetMode="External"/><Relationship Id="rId1699" Type="http://schemas.openxmlformats.org/officeDocument/2006/relationships/hyperlink" Target="file:///C:\Users\Anita\Dropbox\6law.idv.tw\6lawword\diff\index.html" TargetMode="External"/><Relationship Id="rId2000" Type="http://schemas.openxmlformats.org/officeDocument/2006/relationships/hyperlink" Target="file:///C:\Users\Anita\Dropbox\6law.idv.tw\6lawword\law2\&#27665;&#27861;&#27511;&#24180;&#20462;&#27491;&#26781;&#25991;&#21450;&#29702;&#30001;3.doc" TargetMode="External"/><Relationship Id="rId2238" Type="http://schemas.openxmlformats.org/officeDocument/2006/relationships/hyperlink" Target="file:///C:\Users\Anita\Dropbox\6law.idv.tw\6lawword\law\&#27665;&#27861;&#21028;&#20363;&#24409;&#32232;16-25&#24180;.doc" TargetMode="External"/><Relationship Id="rId2445" Type="http://schemas.openxmlformats.org/officeDocument/2006/relationships/hyperlink" Target="file:///C:\Users\Anita\Dropbox\6law.idv.tw\6lawword\law\&#27665;&#27861;&#21028;&#20363;&#24409;&#32232;26-40&#24180;.doc" TargetMode="External"/><Relationship Id="rId2652" Type="http://schemas.openxmlformats.org/officeDocument/2006/relationships/hyperlink" Target="file:///C:\Users\Anita\Dropbox\6law.idv.tw\6lawword\law\&#27665;&#27861;&#21028;&#20363;&#24409;&#32232;16-25&#24180;.doc" TargetMode="External"/><Relationship Id="rId417" Type="http://schemas.openxmlformats.org/officeDocument/2006/relationships/hyperlink" Target="file:///C:\Users\Anita\Dropbox\6law.idv.tw\6lawword\law\&#27665;&#27861;&#21028;&#20363;&#24409;&#32232;61-90&#24180;.doc" TargetMode="External"/><Relationship Id="rId624" Type="http://schemas.openxmlformats.org/officeDocument/2006/relationships/hyperlink" Target="file:///C:\Users\Anita\Dropbox\6law.idv.tw\6lawword\law\&#27665;&#27861;&#21028;&#20363;&#24409;&#32232;61-90&#24180;.doc" TargetMode="External"/><Relationship Id="rId831" Type="http://schemas.openxmlformats.org/officeDocument/2006/relationships/hyperlink" Target="file:///C:\Users\Anita\Dropbox\6law.idv.tw\6lawword\law\&#22823;&#27861;&#23448;&#35299;&#37323;79-86&#24180;.doc" TargetMode="External"/><Relationship Id="rId1047" Type="http://schemas.openxmlformats.org/officeDocument/2006/relationships/hyperlink" Target="file:///C:\Users\Anita\Dropbox\6law.idv.tw\6lawword\law\&#27665;&#27861;&#21028;&#20363;&#24409;&#32232;41-60&#24180;.doc" TargetMode="External"/><Relationship Id="rId1254" Type="http://schemas.openxmlformats.org/officeDocument/2006/relationships/hyperlink" Target="file:///C:\Users\Anita\Dropbox\6law.idv.tw\6lawword\law\&#27665;&#27861;&#21028;&#20363;&#24409;&#32232;41-60&#24180;.doc" TargetMode="External"/><Relationship Id="rId1461" Type="http://schemas.openxmlformats.org/officeDocument/2006/relationships/hyperlink" Target="file:///C:\Users\Anita\Dropbox\6law.idv.tw\6lawword\law2\&#27665;&#27861;&#27511;&#24180;&#20462;&#27491;&#26781;&#25991;&#21450;&#29702;&#30001;3.doc" TargetMode="External"/><Relationship Id="rId2305" Type="http://schemas.openxmlformats.org/officeDocument/2006/relationships/hyperlink" Target="file:///C:\Users\Anita\Dropbox\6law.idv.tw\6lawword\law2\ZS-15.doc" TargetMode="External"/><Relationship Id="rId2512" Type="http://schemas.openxmlformats.org/officeDocument/2006/relationships/hyperlink" Target="file:///C:\Users\Anita\Dropbox\6law.idv.tw\6lawword\law2\zs-26.doc" TargetMode="External"/><Relationship Id="rId929" Type="http://schemas.openxmlformats.org/officeDocument/2006/relationships/hyperlink" Target="file:///C:\Users\Anita\Dropbox\6law.idv.tw\6lawword\law\&#27665;&#27861;&#21028;&#20363;&#24409;&#32232;41-60&#24180;.doc" TargetMode="External"/><Relationship Id="rId1114" Type="http://schemas.openxmlformats.org/officeDocument/2006/relationships/hyperlink" Target="file:///C:\Users\Anita\Dropbox\6law.idv.tw\6lawword\law\&#27665;&#27861;&#21028;&#20363;&#24409;&#32232;41-60&#24180;.doc" TargetMode="External"/><Relationship Id="rId1321" Type="http://schemas.openxmlformats.org/officeDocument/2006/relationships/hyperlink" Target="file:///C:\Users\Anita\Dropbox\6law.idv.tw\6lawword\law\&#27665;&#27861;&#21028;&#20363;&#24409;&#32232;61-90&#24180;.doc" TargetMode="External"/><Relationship Id="rId1559" Type="http://schemas.openxmlformats.org/officeDocument/2006/relationships/hyperlink" Target="file:///C:\Users\Anita\Dropbox\6law.idv.tw\6lawword\law\&#27665;&#27861;&#21028;&#20363;&#24409;&#32232;26-40&#24180;.doc" TargetMode="External"/><Relationship Id="rId1766" Type="http://schemas.openxmlformats.org/officeDocument/2006/relationships/hyperlink" Target="file:///C:\Users\Anita\Dropbox\6law.idv.tw\6lawword\law\&#27665;&#27861;&#29289;&#27402;&#32232;&#26045;&#34892;&#27861;.doc" TargetMode="External"/><Relationship Id="rId1973" Type="http://schemas.openxmlformats.org/officeDocument/2006/relationships/hyperlink" Target="file:///C:\Users\Anita\Dropbox\6law.idv.tw\6lawword\law\&#27665;&#27861;&#21028;&#20363;&#24409;&#32232;41-60&#24180;.doc" TargetMode="External"/><Relationship Id="rId2817" Type="http://schemas.openxmlformats.org/officeDocument/2006/relationships/hyperlink" Target="file:///C:\Users\Anita\Dropbox\6law.idv.tw\6lawword\law\&#27665;&#27861;&#21028;&#20363;&#24409;&#32232;16-25&#24180;.doc" TargetMode="External"/><Relationship Id="rId58" Type="http://schemas.openxmlformats.org/officeDocument/2006/relationships/hyperlink" Target="file:///C:\Users\Anita\Dropbox\6law.idv.tw\6lawword\law\&#27665;&#27861;&#32317;&#21063;&#26045;&#34892;&#27861;.doc" TargetMode="External"/><Relationship Id="rId1419" Type="http://schemas.openxmlformats.org/officeDocument/2006/relationships/hyperlink" Target="file:///C:\Users\Anita\Dropbox\6law.idv.tw\6lawword\diff\index.html" TargetMode="External"/><Relationship Id="rId1626" Type="http://schemas.openxmlformats.org/officeDocument/2006/relationships/hyperlink" Target="file:///C:\Users\Anita\Dropbox\6law.idv.tw\6lawword\law2\&#27665;&#27861;&#27511;&#24180;&#20462;&#27491;&#26781;&#25991;&#21450;&#29702;&#30001;3.doc" TargetMode="External"/><Relationship Id="rId1833" Type="http://schemas.openxmlformats.org/officeDocument/2006/relationships/hyperlink" Target="file:///C:\Users\Anita\Dropbox\6law.idv.tw\6lawword\law2\&#27665;&#27861;&#27511;&#24180;&#20462;&#27491;&#26781;&#25991;&#21450;&#29702;&#30001;3.doc" TargetMode="External"/><Relationship Id="rId1900" Type="http://schemas.openxmlformats.org/officeDocument/2006/relationships/hyperlink" Target="file:///C:\Users\Anita\Dropbox\6law.idv.tw\6lawword\law\&#27665;&#27861;&#21028;&#20363;&#24409;&#32232;16-25&#24180;.doc" TargetMode="External"/><Relationship Id="rId2095" Type="http://schemas.openxmlformats.org/officeDocument/2006/relationships/hyperlink" Target="file:///C:\Users\Anita\Dropbox\6law.idv.tw\6lawword\law\&#27665;&#27861;&#21028;&#20363;&#24409;&#32232;16-25&#24180;.doc" TargetMode="External"/><Relationship Id="rId274" Type="http://schemas.openxmlformats.org/officeDocument/2006/relationships/hyperlink" Target="file:///C:\Users\Anita\Dropbox\6law.idv.tw\6lawword\&#27665;&#20107;&#23526;&#21209;&#21028;&#27770;&#20840;&#25991;&#24409;&#32232;02b.doc" TargetMode="External"/><Relationship Id="rId481" Type="http://schemas.openxmlformats.org/officeDocument/2006/relationships/hyperlink" Target="file:///C:\Users\Anita\Dropbox\6law.idv.tw\6lawword\law\&#27665;&#27861;&#21028;&#20363;&#24409;&#32232;41-60&#24180;.doc" TargetMode="External"/><Relationship Id="rId2162" Type="http://schemas.openxmlformats.org/officeDocument/2006/relationships/hyperlink" Target="file:///C:\Users\Anita\Dropbox\6law.idv.tw\6lawword\law\&#27665;&#27861;&#21028;&#20363;&#24409;&#32232;26-40&#24180;.doc" TargetMode="External"/><Relationship Id="rId134" Type="http://schemas.openxmlformats.org/officeDocument/2006/relationships/hyperlink" Target="file:///C:\Users\Anita\Dropbox\6law.idv.tw\6lawword\law\&#21496;&#27861;&#38498;&#35299;&#37323;-&#38498;&#23383;2.doc" TargetMode="External"/><Relationship Id="rId579" Type="http://schemas.openxmlformats.org/officeDocument/2006/relationships/hyperlink" Target="file:///C:\Users\Anita\Dropbox\6law.idv.tw\6lawword\law\&#27665;&#27861;&#21028;&#20363;&#24409;&#32232;26-40&#24180;.doc" TargetMode="External"/><Relationship Id="rId786" Type="http://schemas.openxmlformats.org/officeDocument/2006/relationships/hyperlink" Target="file:///C:\Users\Anita\Dropbox\6law.idv.tw\6lawword\law\&#27665;&#27861;&#21028;&#20363;&#24409;&#32232;41-60&#24180;.doc" TargetMode="External"/><Relationship Id="rId993" Type="http://schemas.openxmlformats.org/officeDocument/2006/relationships/hyperlink" Target="file:///C:\Users\Anita\Dropbox\6law.idv.tw\6lawword\law\&#27665;&#27861;&#21028;&#20363;&#24409;&#32232;41-60&#24180;.doc" TargetMode="External"/><Relationship Id="rId2467" Type="http://schemas.openxmlformats.org/officeDocument/2006/relationships/hyperlink" Target="file:///C:\Users\Anita\Dropbox\6law.idv.tw\6lawword\diff\index.html" TargetMode="External"/><Relationship Id="rId2674" Type="http://schemas.openxmlformats.org/officeDocument/2006/relationships/hyperlink" Target="file:///C:\Users\Anita\Dropbox\6law.idv.tw\6lawword\law\&#27665;&#27861;&#21028;&#20363;&#24409;&#32232;26-40&#24180;.doc" TargetMode="External"/><Relationship Id="rId341" Type="http://schemas.openxmlformats.org/officeDocument/2006/relationships/hyperlink" Target="file:///C:\Users\Anita\Dropbox\6law.idv.tw\6lawword\law\&#27665;&#27861;&#21028;&#20363;&#24409;&#32232;61-90&#24180;.doc" TargetMode="External"/><Relationship Id="rId439" Type="http://schemas.openxmlformats.org/officeDocument/2006/relationships/hyperlink" Target="file:///C:\Users\Anita\Dropbox\6law.idv.tw\6lawword\law\&#27665;&#20107;&#35380;&#35359;&#27861;.doc" TargetMode="External"/><Relationship Id="rId646" Type="http://schemas.openxmlformats.org/officeDocument/2006/relationships/hyperlink" Target="file:///C:\Users\Anita\Dropbox\6law.idv.tw\6lawword\law\&#27665;&#27861;&#21028;&#20363;&#24409;&#32232;61-90&#24180;.doc" TargetMode="External"/><Relationship Id="rId1069" Type="http://schemas.openxmlformats.org/officeDocument/2006/relationships/hyperlink" Target="file:///C:\Users\Anita\Dropbox\6law.idv.tw\6lawword\law\&#27665;&#27861;&#21028;&#20363;&#24409;&#32232;61-90&#24180;.doc" TargetMode="External"/><Relationship Id="rId1276" Type="http://schemas.openxmlformats.org/officeDocument/2006/relationships/hyperlink" Target="file:///C:\Users\Anita\Dropbox\6law.idv.tw\6lawword\law\&#27665;&#27861;&#21028;&#20363;&#24409;&#32232;61-90&#24180;.doc" TargetMode="External"/><Relationship Id="rId1483" Type="http://schemas.openxmlformats.org/officeDocument/2006/relationships/hyperlink" Target="file:///C:\Users\Anita\Dropbox\6law.idv.tw\6lawword\law\&#27665;&#27861;&#21028;&#20363;&#24409;&#32232;26-40&#24180;.doc" TargetMode="External"/><Relationship Id="rId2022" Type="http://schemas.openxmlformats.org/officeDocument/2006/relationships/hyperlink" Target="file:///C:\Users\Anita\Dropbox\6law.idv.tw\6lawword\law\&#27665;&#27861;&#21028;&#20363;&#24409;&#32232;26-40&#24180;.doc" TargetMode="External"/><Relationship Id="rId2327" Type="http://schemas.openxmlformats.org/officeDocument/2006/relationships/hyperlink" Target="file:///C:\Users\Anita\Dropbox\6law.idv.tw\6lawword\law2\zs-19N.doc" TargetMode="External"/><Relationship Id="rId201" Type="http://schemas.openxmlformats.org/officeDocument/2006/relationships/hyperlink" Target="file:///C:\Users\Anita\Dropbox\6law.idv.tw\6lawword\&#27665;&#20107;&#23526;&#21209;&#21028;&#27770;&#20840;&#25991;&#24409;&#32232;.doc" TargetMode="External"/><Relationship Id="rId506" Type="http://schemas.openxmlformats.org/officeDocument/2006/relationships/hyperlink" Target="file:///C:\Users\Anita\Dropbox\6law.idv.tw\6lawword\&#27665;&#20107;&#23526;&#21209;&#21028;&#27770;&#20840;&#25991;&#24409;&#32232;02e.doc" TargetMode="External"/><Relationship Id="rId853" Type="http://schemas.openxmlformats.org/officeDocument/2006/relationships/hyperlink" Target="file:///C:\Users\Anita\Dropbox\6law.idv.tw\6lawword\law\&#27665;&#27861;&#21028;&#20363;&#24409;&#32232;61-90&#24180;.doc" TargetMode="External"/><Relationship Id="rId1136" Type="http://schemas.openxmlformats.org/officeDocument/2006/relationships/hyperlink" Target="file:///C:\Users\Anita\Dropbox\6law.idv.tw\6lawword\law\&#27665;&#27861;&#21028;&#20363;&#24409;&#32232;16-25&#24180;.doc" TargetMode="External"/><Relationship Id="rId1690" Type="http://schemas.openxmlformats.org/officeDocument/2006/relationships/hyperlink" Target="file:///C:\Users\Anita\Dropbox\6law.idv.tw\6lawword\law2\zc-27.doc" TargetMode="External"/><Relationship Id="rId1788" Type="http://schemas.openxmlformats.org/officeDocument/2006/relationships/hyperlink" Target="file:///C:\Users\Anita\Dropbox\6law.idv.tw\6lawword\law2\&#27665;&#27861;&#27511;&#24180;&#20462;&#27491;&#26781;&#25991;&#21450;&#29702;&#30001;3.doc" TargetMode="External"/><Relationship Id="rId1995" Type="http://schemas.openxmlformats.org/officeDocument/2006/relationships/hyperlink" Target="file:///C:\Users\Anita\Dropbox\6law.idv.tw\6lawword\law\&#27665;&#27861;&#21028;&#20363;&#24409;&#32232;41-60&#24180;.doc" TargetMode="External"/><Relationship Id="rId2534" Type="http://schemas.openxmlformats.org/officeDocument/2006/relationships/hyperlink" Target="file:///C:\Users\Anita\Dropbox\6law.idv.tw\6lawword\diff\index.html" TargetMode="External"/><Relationship Id="rId2741" Type="http://schemas.openxmlformats.org/officeDocument/2006/relationships/hyperlink" Target="file:///C:\Users\Anita\Dropbox\6law.idv.tw\6lawword\law2\&#27665;&#27861;&#27511;&#24180;&#20462;&#27491;&#26781;&#25991;&#21450;&#29702;&#30001;5.doc" TargetMode="External"/><Relationship Id="rId2839" Type="http://schemas.openxmlformats.org/officeDocument/2006/relationships/footer" Target="footer2.xml"/><Relationship Id="rId713" Type="http://schemas.openxmlformats.org/officeDocument/2006/relationships/hyperlink" Target="file:///C:\Users\Anita\Dropbox\6law.idv.tw\6lawword\law\&#32789;&#22320;&#19977;&#19971;&#20116;&#28187;&#31199;&#26781;&#20363;.doc" TargetMode="External"/><Relationship Id="rId920" Type="http://schemas.openxmlformats.org/officeDocument/2006/relationships/hyperlink" Target="file:///C:\Users\Anita\Dropbox\6law.idv.tw\6lawword\law\&#27665;&#27861;&#21028;&#20363;&#24409;&#32232;41-60&#24180;.doc" TargetMode="External"/><Relationship Id="rId1343" Type="http://schemas.openxmlformats.org/officeDocument/2006/relationships/hyperlink" Target="file:///C:\Users\Anita\Dropbox\6law.idv.tw\6lawword\law\&#26862;&#26519;&#27861;.doc" TargetMode="External"/><Relationship Id="rId1550" Type="http://schemas.openxmlformats.org/officeDocument/2006/relationships/hyperlink" Target="file:///C:\Users\Anita\Dropbox\6law.idv.tw\6lawword\law\&#27665;&#27861;&#21028;&#20363;&#24409;&#32232;61-90&#24180;.doc" TargetMode="External"/><Relationship Id="rId1648" Type="http://schemas.openxmlformats.org/officeDocument/2006/relationships/hyperlink" Target="file:///C:\Users\Anita\Dropbox\6law.idv.tw\6lawword\diff\index.html" TargetMode="External"/><Relationship Id="rId2601" Type="http://schemas.openxmlformats.org/officeDocument/2006/relationships/hyperlink" Target="file:///C:\Users\Anita\Dropbox\6law.idv.tw\6lawword\&#27665;&#35380;&#23526;&#21209;&#35009;&#21028;&#20840;&#25991;&#24409;&#32232;03.doc" TargetMode="External"/><Relationship Id="rId1203" Type="http://schemas.openxmlformats.org/officeDocument/2006/relationships/hyperlink" Target="file:///C:\Users\Anita\Dropbox\6law.idv.tw\6lawword\&#27665;&#20107;&#23526;&#21209;&#21028;&#27770;&#20840;&#25991;&#24409;&#32232;02k.doc" TargetMode="External"/><Relationship Id="rId1410" Type="http://schemas.openxmlformats.org/officeDocument/2006/relationships/hyperlink" Target="file:///C:\Users\Anita\Dropbox\6law.idv.tw\6lawword\law\&#24314;&#31689;&#27861;.doc" TargetMode="External"/><Relationship Id="rId1508" Type="http://schemas.openxmlformats.org/officeDocument/2006/relationships/hyperlink" Target="file:///C:\Users\Anita\Dropbox\6law.idv.tw\6lawword\law\&#27665;&#27861;&#21028;&#20363;&#24409;&#32232;41-60&#24180;.doc" TargetMode="External"/><Relationship Id="rId1855" Type="http://schemas.openxmlformats.org/officeDocument/2006/relationships/hyperlink" Target="file:///C:\Users\Anita\Dropbox\6law.idv.tw\6lawword\law\&#27665;&#27861;&#21028;&#20363;&#24409;&#32232;41-60&#24180;.doc" TargetMode="External"/><Relationship Id="rId1715" Type="http://schemas.openxmlformats.org/officeDocument/2006/relationships/hyperlink" Target="file:///C:\Users\Anita\Dropbox\6law.idv.tw\6lawword\&#27665;&#20107;&#23526;&#21209;&#21028;&#27770;&#20840;&#25991;&#24409;&#32232;02d.doc" TargetMode="External"/><Relationship Id="rId1922" Type="http://schemas.openxmlformats.org/officeDocument/2006/relationships/hyperlink" Target="file:///C:\Users\Anita\Dropbox\6law.idv.tw\6lawword\law2\&#27665;&#27861;&#27511;&#24180;&#20462;&#27491;&#26781;&#25991;&#21450;&#29702;&#30001;3.doc" TargetMode="External"/><Relationship Id="rId296" Type="http://schemas.openxmlformats.org/officeDocument/2006/relationships/hyperlink" Target="file:///C:\Users\Anita\Dropbox\6law.idv.tw\6lawword\law\&#27665;&#27861;&#21028;&#20363;&#24409;&#32232;41-60&#24180;.doc" TargetMode="External"/><Relationship Id="rId2184" Type="http://schemas.openxmlformats.org/officeDocument/2006/relationships/hyperlink" Target="file:///C:\Users\Anita\Dropbox\6law.idv.tw\6lawword\diff\index.html" TargetMode="External"/><Relationship Id="rId2391" Type="http://schemas.openxmlformats.org/officeDocument/2006/relationships/hyperlink" Target="file:///C:\Users\Anita\Dropbox\6law.idv.tw\6lawword\diff\index.html" TargetMode="External"/><Relationship Id="rId156" Type="http://schemas.openxmlformats.org/officeDocument/2006/relationships/hyperlink" Target="file:///C:\Users\Anita\Dropbox\6law.idv.tw\6lawword\law\&#27665;&#27861;&#21028;&#20363;&#24409;&#32232;26-40&#24180;.doc" TargetMode="External"/><Relationship Id="rId363" Type="http://schemas.openxmlformats.org/officeDocument/2006/relationships/hyperlink" Target="file:///C:\Users\Anita\Dropbox\6law.idv.tw\6lawword\law\&#27665;&#27861;&#21028;&#20363;&#24409;&#32232;41-60&#24180;.doc" TargetMode="External"/><Relationship Id="rId570" Type="http://schemas.openxmlformats.org/officeDocument/2006/relationships/hyperlink" Target="file:///C:\Users\Anita\Dropbox\6law.idv.tw\6lawword\law\&#27665;&#27861;&#21028;&#20363;&#24409;&#32232;61-90&#24180;.doc" TargetMode="External"/><Relationship Id="rId2044" Type="http://schemas.openxmlformats.org/officeDocument/2006/relationships/hyperlink" Target="file:///C:\Users\Anita\Dropbox\6law.idv.tw\6lawword\law\&#27665;&#27861;&#21028;&#20363;&#24409;&#32232;41-60&#24180;.doc" TargetMode="External"/><Relationship Id="rId2251" Type="http://schemas.openxmlformats.org/officeDocument/2006/relationships/hyperlink" Target="file:///C:\Users\Anita\Dropbox\6law.idv.tw\6lawword\law\&#27665;&#27861;&#21028;&#20363;&#24409;&#32232;26-40&#24180;.doc" TargetMode="External"/><Relationship Id="rId2489" Type="http://schemas.openxmlformats.org/officeDocument/2006/relationships/hyperlink" Target="file:///C:\Users\Anita\Dropbox\6law.idv.tw\6lawword\law\&#27665;&#27861;&#21028;&#20363;&#24409;&#32232;41-60&#24180;.doc" TargetMode="External"/><Relationship Id="rId2696" Type="http://schemas.openxmlformats.org/officeDocument/2006/relationships/hyperlink" Target="file:///C:\Users\Anita\Dropbox\6law.idv.tw\6lawword\law\&#27665;&#27861;&#21028;&#20363;&#24409;&#32232;41-60&#24180;.doc" TargetMode="External"/><Relationship Id="rId223" Type="http://schemas.openxmlformats.org/officeDocument/2006/relationships/hyperlink" Target="file:///C:\Users\Anita\Dropbox\6law.idv.tw\6lawword\&#27665;&#20107;&#23526;&#21209;&#21028;&#27770;&#20840;&#25991;&#24409;&#32232;.doc" TargetMode="External"/><Relationship Id="rId430" Type="http://schemas.openxmlformats.org/officeDocument/2006/relationships/hyperlink" Target="file:///C:\Users\Anita\Dropbox\6law.idv.tw\6lawword\law\&#27665;&#27861;&#21028;&#20363;&#24409;&#32232;61-90&#24180;.doc" TargetMode="External"/><Relationship Id="rId668" Type="http://schemas.openxmlformats.org/officeDocument/2006/relationships/hyperlink" Target="file:///C:\Users\Anita\Dropbox\6law.idv.tw\6lawword\law\&#27665;&#27861;&#21028;&#20363;&#24409;&#32232;61-90&#24180;.doc" TargetMode="External"/><Relationship Id="rId875" Type="http://schemas.openxmlformats.org/officeDocument/2006/relationships/hyperlink" Target="file:///C:\Users\Anita\Dropbox\6law.idv.tw\6lawword\law\&#27665;&#27861;&#21028;&#20363;&#24409;&#32232;41-60&#24180;.doc" TargetMode="External"/><Relationship Id="rId1060" Type="http://schemas.openxmlformats.org/officeDocument/2006/relationships/hyperlink" Target="file:///C:\Users\Anita\Dropbox\6law.idv.tw\6lawword\&#27665;&#20107;&#23526;&#21209;&#21028;&#27770;&#20840;&#25991;&#24409;&#32232;02h.doc" TargetMode="External"/><Relationship Id="rId1298" Type="http://schemas.openxmlformats.org/officeDocument/2006/relationships/hyperlink" Target="file:///C:\Users\Anita\Dropbox\6law.idv.tw\6lawword\law\&#27665;&#27861;&#21028;&#20363;&#24409;&#32232;61-90&#24180;.doc" TargetMode="External"/><Relationship Id="rId2111" Type="http://schemas.openxmlformats.org/officeDocument/2006/relationships/hyperlink" Target="file:///C:\Users\Anita\Dropbox\6law.idv.tw\6lawword\law\&#27665;&#27861;&#21028;&#20363;&#24409;&#32232;41-60&#24180;.doc" TargetMode="External"/><Relationship Id="rId2349" Type="http://schemas.openxmlformats.org/officeDocument/2006/relationships/hyperlink" Target="file:///C:\Users\Anita\Dropbox\6law.idv.tw\6lawword\law\&#27665;&#20107;&#35380;&#35359;&#27861;.doc" TargetMode="External"/><Relationship Id="rId2556" Type="http://schemas.openxmlformats.org/officeDocument/2006/relationships/hyperlink" Target="file:///C:\Users\Anita\Dropbox\6law.idv.tw\6lawword\law2\zs-27.doc" TargetMode="External"/><Relationship Id="rId2763" Type="http://schemas.openxmlformats.org/officeDocument/2006/relationships/hyperlink" Target="file:///C:\Users\Anita\Dropbox\6law.idv.tw\6lawword\law2\&#27665;&#27861;&#27511;&#24180;&#20462;&#27491;&#26781;&#25991;&#21450;&#29702;&#30001;5.doc" TargetMode="External"/><Relationship Id="rId528" Type="http://schemas.openxmlformats.org/officeDocument/2006/relationships/hyperlink" Target="file:///C:\Users\Anita\Dropbox\6law.idv.tw\6lawword\law\&#27665;&#27861;&#21028;&#20363;&#24409;&#32232;41-60&#24180;.doc" TargetMode="External"/><Relationship Id="rId735" Type="http://schemas.openxmlformats.org/officeDocument/2006/relationships/hyperlink" Target="file:///C:\Users\Anita\Dropbox\6law.idv.tw\6lawword\law\&#31080;&#25818;&#27861;.doc" TargetMode="External"/><Relationship Id="rId942" Type="http://schemas.openxmlformats.org/officeDocument/2006/relationships/hyperlink" Target="file:///C:\Users\Anita\Dropbox\6law.idv.tw\6lawword\law\&#21496;&#27861;&#38498;&#35299;&#37323;-&#38498;&#23383;1.doc" TargetMode="External"/><Relationship Id="rId1158" Type="http://schemas.openxmlformats.org/officeDocument/2006/relationships/hyperlink" Target="file:///C:\Users\Anita\Dropbox\6law.idv.tw\6lawword\law\&#27665;&#27861;&#21028;&#20363;&#24409;&#32232;16-25&#24180;.doc" TargetMode="External"/><Relationship Id="rId1365" Type="http://schemas.openxmlformats.org/officeDocument/2006/relationships/hyperlink" Target="file:///C:\Users\Anita\Dropbox\6law.idv.tw\6lawword\law2\&#27665;&#27861;&#27511;&#24180;&#20462;&#27491;&#26781;&#25991;&#21450;&#29702;&#30001;3.doc" TargetMode="External"/><Relationship Id="rId1572" Type="http://schemas.openxmlformats.org/officeDocument/2006/relationships/hyperlink" Target="file:///C:\Users\Anita\Dropbox\6law.idv.tw\6lawword\law2\zs-38.doc" TargetMode="External"/><Relationship Id="rId2209" Type="http://schemas.openxmlformats.org/officeDocument/2006/relationships/hyperlink" Target="file:///C:\Users\Anita\Dropbox\6law.idv.tw\6lawword\&#27665;&#20107;&#23526;&#21209;&#21028;&#27770;&#20840;&#25991;&#24409;&#32232;04a.doc" TargetMode="External"/><Relationship Id="rId2416" Type="http://schemas.openxmlformats.org/officeDocument/2006/relationships/hyperlink" Target="file:///C:\Users\Anita\Dropbox\6law.idv.tw\6lawword\law2\zs-19.doc" TargetMode="External"/><Relationship Id="rId2623" Type="http://schemas.openxmlformats.org/officeDocument/2006/relationships/hyperlink" Target="file:///C:\Users\Anita\Dropbox\6law.idv.tw\6lawword\law\&#27665;&#27861;&#21028;&#20363;&#24409;&#32232;26-40&#24180;.doc" TargetMode="External"/><Relationship Id="rId1018" Type="http://schemas.openxmlformats.org/officeDocument/2006/relationships/hyperlink" Target="file:///C:\Users\Anita\Dropbox\6law.idv.tw\6lawword\law\&#27665;&#27861;&#21028;&#20363;&#24409;&#32232;41-60&#24180;.doc" TargetMode="External"/><Relationship Id="rId1225" Type="http://schemas.openxmlformats.org/officeDocument/2006/relationships/hyperlink" Target="file:///C:\Users\Anita\Dropbox\6law.idv.tw\6lawword\law\&#36939;&#21205;&#24425;&#21048;&#30332;&#34892;&#26781;&#20363;.doc" TargetMode="External"/><Relationship Id="rId1432" Type="http://schemas.openxmlformats.org/officeDocument/2006/relationships/hyperlink" Target="file:///C:\Users\Anita\Dropbox\6law.idv.tw\6lawword\law2\&#27665;&#27861;&#27511;&#24180;&#20462;&#27491;&#26781;&#25991;&#21450;&#29702;&#30001;3.doc" TargetMode="External"/><Relationship Id="rId1877" Type="http://schemas.openxmlformats.org/officeDocument/2006/relationships/hyperlink" Target="file:///C:\Users\Anita\Dropbox\6law.idv.tw\6lawword\diff\index.html" TargetMode="External"/><Relationship Id="rId2830" Type="http://schemas.openxmlformats.org/officeDocument/2006/relationships/hyperlink" Target="file:///C:\Users\Anita\Dropbox\6law.idv.tw\6lawword\law\&#27665;&#27861;&#21028;&#20363;&#24409;&#32232;16-25&#24180;.doc" TargetMode="External"/><Relationship Id="rId71" Type="http://schemas.openxmlformats.org/officeDocument/2006/relationships/hyperlink" Target="file:///C:\Users\Anita\Dropbox\6law.idv.tw\6lawword\law\&#27665;&#27861;&#21028;&#20363;&#24409;&#32232;16-25&#24180;.doc" TargetMode="External"/><Relationship Id="rId802" Type="http://schemas.openxmlformats.org/officeDocument/2006/relationships/hyperlink" Target="file:///C:\Users\Anita\Dropbox\6law.idv.tw\6lawword\law\&#27665;&#27861;&#21028;&#20363;&#24409;&#32232;41-60&#24180;.doc" TargetMode="External"/><Relationship Id="rId1737" Type="http://schemas.openxmlformats.org/officeDocument/2006/relationships/hyperlink" Target="file:///C:\Users\Anita\Dropbox\6law.idv.tw\6lawword\law2\&#27665;&#27861;&#27511;&#24180;&#20462;&#27491;&#26781;&#25991;&#21450;&#29702;&#30001;3.doc" TargetMode="External"/><Relationship Id="rId1944" Type="http://schemas.openxmlformats.org/officeDocument/2006/relationships/hyperlink" Target="file:///C:\Users\Anita\Dropbox\6law.idv.tw\6lawword\law2\&#27665;&#27861;&#27511;&#24180;&#20462;&#27491;&#26781;&#25991;&#21450;&#29702;&#30001;3.doc" TargetMode="External"/><Relationship Id="rId29" Type="http://schemas.openxmlformats.org/officeDocument/2006/relationships/hyperlink" Target="file:///C:\Users\Anita\Dropbox\6law.idv.tw\6lawword\law\&#27665;&#27861;&#21028;&#20363;&#24409;&#32232;61-90&#24180;.doc" TargetMode="External"/><Relationship Id="rId178" Type="http://schemas.openxmlformats.org/officeDocument/2006/relationships/hyperlink" Target="file:///C:\Users\Anita\Dropbox\6law.idv.tw\6lawword\law\&#27665;&#27861;&#21028;&#20363;&#24409;&#32232;41-60&#24180;.doc" TargetMode="External"/><Relationship Id="rId1804" Type="http://schemas.openxmlformats.org/officeDocument/2006/relationships/hyperlink" Target="file:///C:\Users\Anita\Dropbox\6law.idv.tw\6lawword\law\&#22823;&#27861;&#23448;&#35299;&#37323;38-60&#24180;.doc" TargetMode="External"/><Relationship Id="rId385" Type="http://schemas.openxmlformats.org/officeDocument/2006/relationships/hyperlink" Target="file:///C:\Users\Anita\Dropbox\6law.idv.tw\6lawword\law\&#27665;&#27861;&#21028;&#20363;&#24409;&#32232;26-40&#24180;.doc" TargetMode="External"/><Relationship Id="rId592" Type="http://schemas.openxmlformats.org/officeDocument/2006/relationships/hyperlink" Target="file:///C:\Users\Anita\Dropbox\6law.idv.tw\6lawword\law\&#27665;&#27861;&#21028;&#20363;&#24409;&#32232;61-90&#24180;.doc" TargetMode="External"/><Relationship Id="rId2066" Type="http://schemas.openxmlformats.org/officeDocument/2006/relationships/hyperlink" Target="file:///C:\Users\Anita\Dropbox\6law.idv.tw\6lawword\law\&#27665;&#27861;&#21028;&#20363;&#24409;&#32232;26-40&#24180;.doc" TargetMode="External"/><Relationship Id="rId2273" Type="http://schemas.openxmlformats.org/officeDocument/2006/relationships/hyperlink" Target="file:///C:\Users\Anita\Dropbox\6law.idv.tw\6lawword\law\&#27665;&#27861;&#21028;&#20363;&#24409;&#32232;26-40&#24180;.doc" TargetMode="External"/><Relationship Id="rId2480" Type="http://schemas.openxmlformats.org/officeDocument/2006/relationships/hyperlink" Target="file:///C:\Users\Anita\Dropbox\6law.idv.tw\6lawword\law\&#27665;&#27861;&#21028;&#20363;&#24409;&#32232;26-40&#24180;.doc" TargetMode="External"/><Relationship Id="rId245" Type="http://schemas.openxmlformats.org/officeDocument/2006/relationships/hyperlink" Target="file:///C:\Users\Anita\Dropbox\6law.idv.tw\6lawword\&#27665;&#20107;&#23526;&#21209;&#21028;&#27770;&#20840;&#25991;&#24409;&#32232;02b.doc" TargetMode="External"/><Relationship Id="rId452" Type="http://schemas.openxmlformats.org/officeDocument/2006/relationships/hyperlink" Target="file:///C:\Users\Anita\Dropbox\6law.idv.tw\6lawword\law\&#27665;&#27861;&#21028;&#20363;&#24409;&#32232;16-25&#24180;.doc" TargetMode="External"/><Relationship Id="rId897" Type="http://schemas.openxmlformats.org/officeDocument/2006/relationships/hyperlink" Target="file:///C:\Users\Anita\Dropbox\6law.idv.tw\6lawword\law\&#27665;&#27861;&#21028;&#20363;&#24409;&#32232;26-40&#24180;.doc" TargetMode="External"/><Relationship Id="rId1082" Type="http://schemas.openxmlformats.org/officeDocument/2006/relationships/hyperlink" Target="file:///C:\Users\Anita\Dropbox\6law.idv.tw\6lawword\law\&#27665;&#27861;&#21028;&#20363;&#24409;&#32232;41-60&#24180;.doc" TargetMode="External"/><Relationship Id="rId2133" Type="http://schemas.openxmlformats.org/officeDocument/2006/relationships/hyperlink" Target="file:///C:\Users\Anita\Dropbox\6law.idv.tw\6lawword\diff\index.html" TargetMode="External"/><Relationship Id="rId2340" Type="http://schemas.openxmlformats.org/officeDocument/2006/relationships/hyperlink" Target="file:///C:\Users\Anita\Dropbox\6law.idv.tw\6lawword\diff\index.html" TargetMode="External"/><Relationship Id="rId2578" Type="http://schemas.openxmlformats.org/officeDocument/2006/relationships/hyperlink" Target="file:///C:\Users\Anita\Dropbox\6law.idv.tw\6lawword\&#27665;&#35380;&#23526;&#21209;&#35009;&#21028;&#20840;&#25991;&#24409;&#32232;05.doc" TargetMode="External"/><Relationship Id="rId2785" Type="http://schemas.openxmlformats.org/officeDocument/2006/relationships/hyperlink" Target="file:///C:\Users\Anita\Dropbox\6law.idv.tw\6lawword\diff\index.html" TargetMode="External"/><Relationship Id="rId105" Type="http://schemas.openxmlformats.org/officeDocument/2006/relationships/hyperlink" Target="file:///C:\Users\Anita\Dropbox\6law.idv.tw\6lawword\law\&#38750;&#35359;&#20107;&#20214;&#27861;.doc" TargetMode="External"/><Relationship Id="rId312" Type="http://schemas.openxmlformats.org/officeDocument/2006/relationships/hyperlink" Target="file:///C:\Users\Anita\Dropbox\6law.idv.tw\6lawword\law\&#27665;&#27861;&#21028;&#20363;&#24409;&#32232;61-90&#24180;.doc" TargetMode="External"/><Relationship Id="rId757" Type="http://schemas.openxmlformats.org/officeDocument/2006/relationships/hyperlink" Target="file:///C:\Users\Anita\Dropbox\6law.idv.tw\6lawword\law\&#27665;&#27861;&#21028;&#20363;&#24409;&#32232;26-40&#24180;.doc" TargetMode="External"/><Relationship Id="rId964" Type="http://schemas.openxmlformats.org/officeDocument/2006/relationships/hyperlink" Target="file:///C:\Users\Anita\Dropbox\6law.idv.tw\6lawword\law\&#27665;&#27861;&#21028;&#20363;&#24409;&#32232;41-60&#24180;.doc" TargetMode="External"/><Relationship Id="rId1387" Type="http://schemas.openxmlformats.org/officeDocument/2006/relationships/hyperlink" Target="file:///C:\Users\Anita\Dropbox\6law.idv.tw\6lawword\diff\index.html" TargetMode="External"/><Relationship Id="rId1594" Type="http://schemas.openxmlformats.org/officeDocument/2006/relationships/hyperlink" Target="file:///C:\Users\Anita\Dropbox\6law.idv.tw\6lawword\law2\&#27665;&#27861;&#27511;&#24180;&#20462;&#27491;&#26781;&#25991;&#21450;&#29702;&#30001;3.doc" TargetMode="External"/><Relationship Id="rId2200" Type="http://schemas.openxmlformats.org/officeDocument/2006/relationships/hyperlink" Target="file:///C:\Users\Anita\Dropbox\6law.idv.tw\6lawword\law2\&#27665;&#27861;&#27511;&#24180;&#20462;&#27491;&#26781;&#25991;&#21450;&#29702;&#30001;4.doc" TargetMode="External"/><Relationship Id="rId2438" Type="http://schemas.openxmlformats.org/officeDocument/2006/relationships/hyperlink" Target="file:///C:\Users\Anita\Dropbox\6law.idv.tw\6lawword\law2\&#27665;&#27861;&#27511;&#24180;&#20462;&#27491;&#26781;&#25991;&#21450;&#29702;&#30001;4.doc" TargetMode="External"/><Relationship Id="rId2645" Type="http://schemas.openxmlformats.org/officeDocument/2006/relationships/hyperlink" Target="file:///C:\Users\Anita\Dropbox\6law.idv.tw\6lawword\law\&#27665;&#27861;&#21028;&#20363;&#24409;&#32232;41-60&#24180;.doc" TargetMode="External"/><Relationship Id="rId93" Type="http://schemas.openxmlformats.org/officeDocument/2006/relationships/hyperlink" Target="file:///C:\Users\Anita\Dropbox\6law.idv.tw\6lawword\law\&#38750;&#35359;&#20107;&#20214;&#27861;.doc" TargetMode="External"/><Relationship Id="rId617" Type="http://schemas.openxmlformats.org/officeDocument/2006/relationships/hyperlink" Target="file:///C:\Users\Anita\Dropbox\6law.idv.tw\6lawword\law\&#27665;&#27861;&#21028;&#20363;&#24409;&#32232;41-60&#24180;.doc" TargetMode="External"/><Relationship Id="rId824" Type="http://schemas.openxmlformats.org/officeDocument/2006/relationships/hyperlink" Target="file:///C:\Users\Anita\Dropbox\6law.idv.tw\6lawword\law\&#22823;&#27861;&#23448;&#35299;&#37323;61-78&#24180;.doc" TargetMode="External"/><Relationship Id="rId1247" Type="http://schemas.openxmlformats.org/officeDocument/2006/relationships/hyperlink" Target="file:///C:\Users\Anita\Dropbox\6law.idv.tw\6lawword\law\&#27665;&#27861;&#21028;&#20363;&#24409;&#32232;41-60&#24180;.doc" TargetMode="External"/><Relationship Id="rId1454" Type="http://schemas.openxmlformats.org/officeDocument/2006/relationships/hyperlink" Target="file:///C:\Users\Anita\Dropbox\6law.idv.tw\6lawword\diff\index.html" TargetMode="External"/><Relationship Id="rId1661" Type="http://schemas.openxmlformats.org/officeDocument/2006/relationships/hyperlink" Target="file:///C:\Users\Anita\Dropbox\6law.idv.tw\6lawword\law2\&#27665;&#27861;&#27511;&#24180;&#20462;&#27491;&#26781;&#25991;&#21450;&#29702;&#30001;3.doc" TargetMode="External"/><Relationship Id="rId1899" Type="http://schemas.openxmlformats.org/officeDocument/2006/relationships/hyperlink" Target="file:///C:\Users\Anita\Dropbox\6law.idv.tw\6lawword\law\&#27665;&#27861;&#21028;&#20363;&#24409;&#32232;26-40&#24180;.doc" TargetMode="External"/><Relationship Id="rId2505" Type="http://schemas.openxmlformats.org/officeDocument/2006/relationships/hyperlink" Target="file:///C:\Users\Anita\Dropbox\6law.idv.tw\6lawword\law2\&#27665;&#27861;&#27511;&#24180;&#20462;&#27491;&#26781;&#25991;&#21450;&#29702;&#30001;4.doc" TargetMode="External"/><Relationship Id="rId2712" Type="http://schemas.openxmlformats.org/officeDocument/2006/relationships/hyperlink" Target="file:///C:\Users\Anita\Dropbox\6law.idv.tw\6lawword\law2\&#27665;&#27861;&#27511;&#24180;&#20462;&#27491;&#26781;&#25991;&#21450;&#29702;&#30001;5.doc" TargetMode="External"/><Relationship Id="rId1107" Type="http://schemas.openxmlformats.org/officeDocument/2006/relationships/hyperlink" Target="file:///C:\Users\Anita\Dropbox\6law.idv.tw\6lawword\&#27665;&#20107;&#23526;&#21209;&#21028;&#27770;&#20840;&#25991;&#24409;&#32232;02i.doc" TargetMode="External"/><Relationship Id="rId1314" Type="http://schemas.openxmlformats.org/officeDocument/2006/relationships/hyperlink" Target="file:///C:\Users\Anita\Dropbox\6law.idv.tw\6lawword\diff\index.html" TargetMode="External"/><Relationship Id="rId1521" Type="http://schemas.openxmlformats.org/officeDocument/2006/relationships/hyperlink" Target="file:///C:\Users\Anita\Dropbox\6law.idv.tw\6lawword\law\&#22823;&#27861;&#23448;&#35299;&#37323;61-78&#24180;.doc" TargetMode="External"/><Relationship Id="rId1759" Type="http://schemas.openxmlformats.org/officeDocument/2006/relationships/hyperlink" Target="file:///C:\Users\Anita\Dropbox\6law.idv.tw\6lawword\law2\&#27665;&#27861;&#27511;&#24180;&#20462;&#27491;&#26781;&#25991;&#21450;&#29702;&#30001;3.doc" TargetMode="External"/><Relationship Id="rId1966" Type="http://schemas.openxmlformats.org/officeDocument/2006/relationships/hyperlink" Target="file:///C:\Users\Anita\Dropbox\6law.idv.tw\6lawword\law\&#27665;&#27861;&#21028;&#20363;&#24409;&#32232;61-90&#24180;.doc" TargetMode="External"/><Relationship Id="rId1619" Type="http://schemas.openxmlformats.org/officeDocument/2006/relationships/hyperlink" Target="file:///C:\Users\Anita\Dropbox\6law.idv.tw\6lawword\law\&#27665;&#27861;&#21028;&#20363;&#24409;&#32232;26-40&#24180;.doc" TargetMode="External"/><Relationship Id="rId1826" Type="http://schemas.openxmlformats.org/officeDocument/2006/relationships/hyperlink" Target="file:///C:\Users\Anita\Dropbox\6law.idv.tw\6lawword\law\&#27665;&#27861;&#21028;&#20363;&#24409;&#32232;16-25&#24180;.doc" TargetMode="External"/><Relationship Id="rId20" Type="http://schemas.openxmlformats.org/officeDocument/2006/relationships/hyperlink" Target="file:///C:\Users\Anita\Dropbox\6law.idv.tw\6lawword\law\&#27665;&#27861;&#21028;&#20363;&#24409;&#32232;26-40&#24180;.doc" TargetMode="External"/><Relationship Id="rId2088" Type="http://schemas.openxmlformats.org/officeDocument/2006/relationships/hyperlink" Target="file:///C:\Users\Anita\Dropbox\6law.idv.tw\6lawword\law\&#27665;&#27861;&#21028;&#20363;&#24409;&#32232;26-40&#24180;.doc" TargetMode="External"/><Relationship Id="rId2295" Type="http://schemas.openxmlformats.org/officeDocument/2006/relationships/hyperlink" Target="file:///C:\Users\Anita\Dropbox\6law.idv.tw\6lawword\law\&#27665;&#27861;&#21028;&#20363;&#24409;&#32232;26-40&#24180;.doc" TargetMode="External"/><Relationship Id="rId267" Type="http://schemas.openxmlformats.org/officeDocument/2006/relationships/hyperlink" Target="file:///C:\Users\Anita\Dropbox\6law.idv.tw\6lawword\law\&#27665;&#27861;&#21028;&#20363;&#24409;&#32232;61-90&#24180;.doc" TargetMode="External"/><Relationship Id="rId474" Type="http://schemas.openxmlformats.org/officeDocument/2006/relationships/hyperlink" Target="file:///C:\Users\Anita\Dropbox\6law.idv.tw\6lawword\law\&#27665;&#27861;&#21028;&#20363;&#24409;&#32232;41-60&#24180;.doc" TargetMode="External"/><Relationship Id="rId2155" Type="http://schemas.openxmlformats.org/officeDocument/2006/relationships/hyperlink" Target="file:///C:\Users\Anita\Dropbox\6law.idv.tw\6lawword\law2\&#27665;&#27861;&#27511;&#24180;&#20462;&#27491;&#26781;&#25991;&#21450;&#29702;&#30001;4.doc" TargetMode="External"/><Relationship Id="rId127" Type="http://schemas.openxmlformats.org/officeDocument/2006/relationships/hyperlink" Target="file:///C:\Users\Anita\Dropbox\6law.idv.tw\6lawword\law\&#27665;&#27861;&#21028;&#20363;&#24409;&#32232;41-60&#24180;.doc" TargetMode="External"/><Relationship Id="rId681" Type="http://schemas.openxmlformats.org/officeDocument/2006/relationships/hyperlink" Target="file:///C:\Users\Anita\Dropbox\6law.idv.tw\6lawword\law\&#27665;&#27861;&#21028;&#20363;&#24409;&#32232;41-60&#24180;.doc" TargetMode="External"/><Relationship Id="rId779" Type="http://schemas.openxmlformats.org/officeDocument/2006/relationships/hyperlink" Target="file:///C:\Users\Anita\Dropbox\6law.idv.tw\6lawword\law\&#27665;&#27861;&#21028;&#20363;&#24409;&#32232;61-90&#24180;.doc" TargetMode="External"/><Relationship Id="rId986" Type="http://schemas.openxmlformats.org/officeDocument/2006/relationships/hyperlink" Target="file:///C:\Users\Anita\Dropbox\6law.idv.tw\6lawword\law\&#27665;&#27861;&#21028;&#20363;&#24409;&#32232;26-40&#24180;.doc" TargetMode="External"/><Relationship Id="rId2362" Type="http://schemas.openxmlformats.org/officeDocument/2006/relationships/hyperlink" Target="file:///C:\Users\Anita\Dropbox\6law.idv.tw\6lawword\law\&#27665;&#27861;&#21028;&#20363;&#24409;&#32232;41-60&#24180;.doc" TargetMode="External"/><Relationship Id="rId2667" Type="http://schemas.openxmlformats.org/officeDocument/2006/relationships/hyperlink" Target="file:///C:\Users\Anita\Dropbox\6law.idv.tw\6lawword\law\&#27665;&#27861;&#21028;&#20363;&#24409;&#32232;41-60&#24180;.doc" TargetMode="External"/><Relationship Id="rId334" Type="http://schemas.openxmlformats.org/officeDocument/2006/relationships/hyperlink" Target="file:///C:\Users\Anita\Dropbox\6law.idv.tw\6lawword\law\&#24375;&#21046;&#22519;&#34892;&#27861;.doc" TargetMode="External"/><Relationship Id="rId541" Type="http://schemas.openxmlformats.org/officeDocument/2006/relationships/hyperlink" Target="file:///C:\Users\Anita\Dropbox\6law.idv.tw\6lawword\law\&#27665;&#27861;&#21028;&#20363;&#24409;&#32232;61-90&#24180;.doc" TargetMode="External"/><Relationship Id="rId639" Type="http://schemas.openxmlformats.org/officeDocument/2006/relationships/hyperlink" Target="file:///C:\Users\Anita\Dropbox\6law.idv.tw\6lawword\law\&#27665;&#27861;&#21028;&#20363;&#24409;&#32232;41-60&#24180;.doc" TargetMode="External"/><Relationship Id="rId1171" Type="http://schemas.openxmlformats.org/officeDocument/2006/relationships/hyperlink" Target="file:///C:\Users\Anita\Dropbox\6law.idv.tw\6lawword\law\&#27665;&#27861;&#21028;&#20363;&#24409;&#32232;41-60&#24180;.doc" TargetMode="External"/><Relationship Id="rId1269" Type="http://schemas.openxmlformats.org/officeDocument/2006/relationships/hyperlink" Target="file:///C:\Users\Anita\Dropbox\6law.idv.tw\6lawword\law\&#27665;&#27861;&#21028;&#20363;&#24409;&#32232;16-25&#24180;.doc" TargetMode="External"/><Relationship Id="rId1476" Type="http://schemas.openxmlformats.org/officeDocument/2006/relationships/hyperlink" Target="file:///C:\Users\Anita\Dropbox\6law.idv.tw\6lawword\law2\&#27665;&#27861;&#27511;&#24180;&#20462;&#27491;&#26781;&#25991;&#21450;&#29702;&#30001;3.doc" TargetMode="External"/><Relationship Id="rId2015" Type="http://schemas.openxmlformats.org/officeDocument/2006/relationships/hyperlink" Target="file:///C:\Users\Anita\Dropbox\6law.idv.tw\6lawword\&#27665;&#20107;&#23526;&#21209;&#21028;&#27770;&#20840;&#25991;&#24409;&#32232;04a.doc" TargetMode="External"/><Relationship Id="rId2222" Type="http://schemas.openxmlformats.org/officeDocument/2006/relationships/hyperlink" Target="file:///C:\Users\Anita\Dropbox\6law.idv.tw\6lawword\law\&#27665;&#27861;&#21028;&#20363;&#24409;&#32232;26-40&#24180;.doc" TargetMode="External"/><Relationship Id="rId401" Type="http://schemas.openxmlformats.org/officeDocument/2006/relationships/hyperlink" Target="file:///C:\Users\Anita\Dropbox\6law.idv.tw\6lawword\law\&#27665;&#27861;&#21028;&#20363;&#24409;&#32232;26-40&#24180;.doc" TargetMode="External"/><Relationship Id="rId846" Type="http://schemas.openxmlformats.org/officeDocument/2006/relationships/hyperlink" Target="file:///C:\Users\Anita\Dropbox\6law.idv.tw\6lawword\&#27665;&#20107;&#23526;&#21209;&#21028;&#27770;&#20840;&#25991;&#24409;&#32232;02e.doc" TargetMode="External"/><Relationship Id="rId1031" Type="http://schemas.openxmlformats.org/officeDocument/2006/relationships/hyperlink" Target="file:///C:\Users\Anita\Dropbox\6law.idv.tw\6lawword\law\&#27665;&#27861;&#21028;&#20363;&#24409;&#32232;26-40&#24180;.doc" TargetMode="External"/><Relationship Id="rId1129" Type="http://schemas.openxmlformats.org/officeDocument/2006/relationships/hyperlink" Target="file:///C:\Users\Anita\Dropbox\6law.idv.tw\6lawword\law\&#27665;&#27861;&#21028;&#20363;&#24409;&#32232;61-90&#24180;.doc" TargetMode="External"/><Relationship Id="rId1683" Type="http://schemas.openxmlformats.org/officeDocument/2006/relationships/hyperlink" Target="file:///C:\Users\Anita\Dropbox\6law.idv.tw\6lawword\diff\index.html" TargetMode="External"/><Relationship Id="rId1890" Type="http://schemas.openxmlformats.org/officeDocument/2006/relationships/hyperlink" Target="file:///C:\Users\Anita\Dropbox\6law.idv.tw\6lawword\law\&#27665;&#27861;&#21028;&#20363;&#24409;&#32232;26-40&#24180;.doc" TargetMode="External"/><Relationship Id="rId1988" Type="http://schemas.openxmlformats.org/officeDocument/2006/relationships/hyperlink" Target="file:///C:\Users\Anita\Dropbox\6law.idv.tw\6lawword\law\&#27665;&#27861;&#21028;&#20363;&#24409;&#32232;41-60&#24180;.doc" TargetMode="External"/><Relationship Id="rId2527" Type="http://schemas.openxmlformats.org/officeDocument/2006/relationships/hyperlink" Target="file:///C:\Users\Anita\Dropbox\6law.idv.tw\6lawword\law2\&#27665;&#27861;&#27511;&#24180;&#20462;&#27491;&#26781;&#25991;&#21450;&#29702;&#30001;4.doc" TargetMode="External"/><Relationship Id="rId2734" Type="http://schemas.openxmlformats.org/officeDocument/2006/relationships/hyperlink" Target="file:///C:\Users\Anita\Dropbox\6law.idv.tw\6lawword\law\&#27665;&#27861;&#32380;&#25215;&#32232;&#26045;&#34892;&#27861;.doc" TargetMode="External"/><Relationship Id="rId706" Type="http://schemas.openxmlformats.org/officeDocument/2006/relationships/hyperlink" Target="file:///C:\Users\Anita\Dropbox\6law.idv.tw\6lawword\law\&#27665;&#27861;&#21028;&#20363;&#24409;&#32232;41-60&#24180;.doc" TargetMode="External"/><Relationship Id="rId913" Type="http://schemas.openxmlformats.org/officeDocument/2006/relationships/hyperlink" Target="file:///C:\Users\Anita\Dropbox\6law.idv.tw\6lawword\law\&#22823;&#27861;&#23448;&#35299;&#37323;38-60&#24180;.doc" TargetMode="External"/><Relationship Id="rId1336" Type="http://schemas.openxmlformats.org/officeDocument/2006/relationships/hyperlink" Target="file:///C:\Users\Anita\Dropbox\6law.idv.tw\6lawword\law\&#32789;&#22320;&#19977;&#19971;&#20116;&#28187;&#31199;&#26781;&#20363;.doc" TargetMode="External"/><Relationship Id="rId1543" Type="http://schemas.openxmlformats.org/officeDocument/2006/relationships/hyperlink" Target="file:///C:\Users\Anita\Dropbox\6law.idv.tw\6lawword\law2\ZA&#35531;&#27714;&#20998;&#21106;&#20849;&#26377;&#29289;&#27665;&#35380;&#27861;&#31532;244&#26781;&#26360;&#29376;.doc" TargetMode="External"/><Relationship Id="rId1750" Type="http://schemas.openxmlformats.org/officeDocument/2006/relationships/hyperlink" Target="file:///C:\Users\Anita\Dropbox\6law.idv.tw\6lawword\law2\&#27665;&#27861;&#27511;&#24180;&#20462;&#27491;&#26781;&#25991;&#21450;&#29702;&#30001;3.doc" TargetMode="External"/><Relationship Id="rId2801" Type="http://schemas.openxmlformats.org/officeDocument/2006/relationships/hyperlink" Target="file:///C:\Users\Anita\Dropbox\6law.idv.tw\6lawword\law\&#27665;&#27861;&#21028;&#20363;&#24409;&#32232;61-90&#24180;.doc" TargetMode="External"/><Relationship Id="rId42" Type="http://schemas.openxmlformats.org/officeDocument/2006/relationships/hyperlink" Target="file:///C:\Users\Anita\Dropbox\6law.idv.tw\6lawword\law\&#27665;&#27861;&#21028;&#20363;&#24409;&#32232;41-60&#24180;.doc" TargetMode="External"/><Relationship Id="rId1403" Type="http://schemas.openxmlformats.org/officeDocument/2006/relationships/hyperlink" Target="file:///C:\Users\Anita\Dropbox\6law.idv.tw\6lawword\law\&#32789;&#22320;&#19977;&#19971;&#20116;&#28187;&#31199;&#26781;&#20363;.doc" TargetMode="External"/><Relationship Id="rId1610" Type="http://schemas.openxmlformats.org/officeDocument/2006/relationships/hyperlink" Target="file:///C:\Users\Anita\Dropbox\6law.idv.tw\6lawword\law2\&#27665;&#27861;&#27511;&#24180;&#20462;&#27491;&#26781;&#25991;&#21450;&#29702;&#30001;3.doc" TargetMode="External"/><Relationship Id="rId1848" Type="http://schemas.openxmlformats.org/officeDocument/2006/relationships/hyperlink" Target="file:///C:\Users\Anita\Dropbox\6law.idv.tw\6lawword\diff\index.html" TargetMode="External"/><Relationship Id="rId191" Type="http://schemas.openxmlformats.org/officeDocument/2006/relationships/hyperlink" Target="file:///C:\Users\Anita\Dropbox\6law.idv.tw\6lawword\law\&#38750;&#35359;&#20107;&#20214;&#27861;.doc" TargetMode="External"/><Relationship Id="rId1708" Type="http://schemas.openxmlformats.org/officeDocument/2006/relationships/hyperlink" Target="file:///C:\Users\Anita\Dropbox\6law.idv.tw\6lawword\law\&#27665;&#27861;&#21028;&#20363;&#24409;&#32232;16-25&#24180;.doc" TargetMode="External"/><Relationship Id="rId1915" Type="http://schemas.openxmlformats.org/officeDocument/2006/relationships/hyperlink" Target="file:///C:\Users\Anita\Dropbox\6law.idv.tw\6lawword\law2\&#27665;&#27861;&#27511;&#24180;&#20462;&#27491;&#26781;&#25991;&#21450;&#29702;&#30001;3.doc" TargetMode="External"/><Relationship Id="rId289" Type="http://schemas.openxmlformats.org/officeDocument/2006/relationships/hyperlink" Target="file:///C:\Users\Anita\Dropbox\6law.idv.tw\6lawword\law\&#27665;&#27861;&#21028;&#20363;&#24409;&#32232;61-90&#24180;.doc" TargetMode="External"/><Relationship Id="rId496" Type="http://schemas.openxmlformats.org/officeDocument/2006/relationships/hyperlink" Target="file:///C:\Users\Anita\Dropbox\6law.idv.tw\6lawword\law\&#27665;&#27861;&#21028;&#20363;&#24409;&#32232;41-60&#24180;.doc" TargetMode="External"/><Relationship Id="rId2177" Type="http://schemas.openxmlformats.org/officeDocument/2006/relationships/hyperlink" Target="file:///C:\Users\Anita\Dropbox\6law.idv.tw\6lawword\law2\&#27665;&#27861;&#27511;&#24180;&#20462;&#27491;&#26781;&#25991;&#21450;&#29702;&#30001;4.doc" TargetMode="External"/><Relationship Id="rId2384" Type="http://schemas.openxmlformats.org/officeDocument/2006/relationships/hyperlink" Target="file:///C:\Users\Anita\Dropbox\6law.idv.tw\6lawword\law\&#27665;&#27861;&#21028;&#20363;&#24409;&#32232;26-40&#24180;.doc" TargetMode="External"/><Relationship Id="rId2591" Type="http://schemas.openxmlformats.org/officeDocument/2006/relationships/hyperlink" Target="file:///C:\Users\Anita\Dropbox\6law.idv.tw\6lawword\law\&#27665;&#27861;&#21028;&#20363;&#24409;&#32232;16-25&#24180;.doc" TargetMode="External"/><Relationship Id="rId149" Type="http://schemas.openxmlformats.org/officeDocument/2006/relationships/hyperlink" Target="file:///C:\Users\Anita\Dropbox\6law.idv.tw\6lawword\law\&#27665;&#27861;&#21028;&#20363;&#24409;&#32232;41-60&#24180;.doc" TargetMode="External"/><Relationship Id="rId356" Type="http://schemas.openxmlformats.org/officeDocument/2006/relationships/hyperlink" Target="file:///C:\Users\Anita\Dropbox\6law.idv.tw\6lawword\law\&#27665;&#27861;&#20661;&#32232;&#26045;&#34892;&#27861;.doc" TargetMode="External"/><Relationship Id="rId563" Type="http://schemas.openxmlformats.org/officeDocument/2006/relationships/hyperlink" Target="file:///C:\Users\Anita\Dropbox\6law.idv.tw\6lawword\&#27665;&#20107;&#23526;&#21209;&#21028;&#27770;&#20840;&#25991;&#24409;&#32232;04a.doc" TargetMode="External"/><Relationship Id="rId770" Type="http://schemas.openxmlformats.org/officeDocument/2006/relationships/hyperlink" Target="file:///C:\Users\Anita\Dropbox\6law.idv.tw\6lawword\law\&#27665;&#27861;&#21028;&#20363;&#24409;&#32232;61-90&#24180;.doc" TargetMode="External"/><Relationship Id="rId1193" Type="http://schemas.openxmlformats.org/officeDocument/2006/relationships/hyperlink" Target="file:///C:\Users\Anita\Dropbox\6law.idv.tw\6lawword\law\&#27665;&#27861;&#21028;&#20363;&#24409;&#32232;41-60&#24180;.doc" TargetMode="External"/><Relationship Id="rId2037" Type="http://schemas.openxmlformats.org/officeDocument/2006/relationships/hyperlink" Target="file:///C:\Users\Anita\Dropbox\6law.idv.tw\6lawword\law\&#27665;&#27861;&#21028;&#20363;&#24409;&#32232;26-40&#24180;.doc" TargetMode="External"/><Relationship Id="rId2244" Type="http://schemas.openxmlformats.org/officeDocument/2006/relationships/hyperlink" Target="file:///C:\Users\Anita\Dropbox\6law.idv.tw\6lawword\law\&#27665;&#27861;&#21028;&#20363;&#24409;&#32232;26-40&#24180;.doc" TargetMode="External"/><Relationship Id="rId2451" Type="http://schemas.openxmlformats.org/officeDocument/2006/relationships/hyperlink" Target="file:///C:\Users\Anita\Dropbox\6law.idv.tw\6lawword\law\&#27665;&#27861;&#21028;&#20363;&#24409;&#32232;26-40&#24180;.doc" TargetMode="External"/><Relationship Id="rId2689" Type="http://schemas.openxmlformats.org/officeDocument/2006/relationships/hyperlink" Target="file:///C:\Users\Anita\Dropbox\6law.idv.tw\6lawword\law\&#27665;&#27861;&#21028;&#20363;&#24409;&#32232;26-40&#24180;.doc" TargetMode="External"/><Relationship Id="rId216" Type="http://schemas.openxmlformats.org/officeDocument/2006/relationships/hyperlink" Target="file:///C:\Users\Anita\Dropbox\6law.idv.tw\6lawword\law\&#27665;&#27861;&#21028;&#20363;&#24409;&#32232;26-40&#24180;.doc" TargetMode="External"/><Relationship Id="rId423" Type="http://schemas.openxmlformats.org/officeDocument/2006/relationships/hyperlink" Target="file:///C:\Users\Anita\Dropbox\6law.idv.tw\6lawword\&#27665;&#35380;&#23526;&#21209;&#35009;&#21028;&#20840;&#25991;&#24409;&#32232;03.doc" TargetMode="External"/><Relationship Id="rId868" Type="http://schemas.openxmlformats.org/officeDocument/2006/relationships/hyperlink" Target="file:///C:\Users\Anita\Dropbox\6law.idv.tw\6lawword\law\&#27665;&#27861;&#21028;&#20363;&#24409;&#32232;41-60&#24180;.doc" TargetMode="External"/><Relationship Id="rId1053" Type="http://schemas.openxmlformats.org/officeDocument/2006/relationships/hyperlink" Target="file:///C:\Users\Anita\Dropbox\6law.idv.tw\6lawword\&#27665;&#35380;&#23526;&#21209;&#35009;&#21028;&#20840;&#25991;&#24409;&#32232;03.doc" TargetMode="External"/><Relationship Id="rId1260" Type="http://schemas.openxmlformats.org/officeDocument/2006/relationships/hyperlink" Target="file:///C:\Users\Anita\Dropbox\6law.idv.tw\6lawword\diff\index.html" TargetMode="External"/><Relationship Id="rId1498" Type="http://schemas.openxmlformats.org/officeDocument/2006/relationships/hyperlink" Target="file:///C:\Users\Anita\Dropbox\6law.idv.tw\6lawword\law2\&#27665;&#27861;&#27511;&#24180;&#20462;&#27491;&#26781;&#25991;&#21450;&#29702;&#30001;3.doc" TargetMode="External"/><Relationship Id="rId2104" Type="http://schemas.openxmlformats.org/officeDocument/2006/relationships/hyperlink" Target="file:///C:\Users\Anita\Dropbox\6law.idv.tw\6lawword\law\&#27665;&#27861;&#21028;&#20363;&#24409;&#32232;26-40&#24180;.doc" TargetMode="External"/><Relationship Id="rId2549" Type="http://schemas.openxmlformats.org/officeDocument/2006/relationships/hyperlink" Target="file:///C:\Users\Anita\Dropbox\6law.idv.tw\6lawword\law2\&#27665;&#27861;&#27511;&#24180;&#20462;&#27491;&#26781;&#25991;&#21450;&#29702;&#30001;4.doc" TargetMode="External"/><Relationship Id="rId2756" Type="http://schemas.openxmlformats.org/officeDocument/2006/relationships/hyperlink" Target="file:///C:\Users\Anita\Dropbox\6law.idv.tw\6lawword\law2\&#27665;&#27861;&#27511;&#24180;&#20462;&#27491;&#26781;&#25991;&#21450;&#29702;&#30001;5.doc" TargetMode="External"/><Relationship Id="rId630" Type="http://schemas.openxmlformats.org/officeDocument/2006/relationships/hyperlink" Target="file:///C:\Users\Anita\Dropbox\6law.idv.tw\6lawword\law\&#27665;&#27861;&#21028;&#20363;&#24409;&#32232;61-90&#24180;.doc" TargetMode="External"/><Relationship Id="rId728" Type="http://schemas.openxmlformats.org/officeDocument/2006/relationships/hyperlink" Target="file:///C:\Users\Anita\Dropbox\6law.idv.tw\6lawword\law\&#27665;&#27861;&#21028;&#20363;&#24409;&#32232;61-90&#24180;.doc" TargetMode="External"/><Relationship Id="rId935" Type="http://schemas.openxmlformats.org/officeDocument/2006/relationships/hyperlink" Target="file:///C:\Users\Anita\Dropbox\6law.idv.tw\6lawword\law\&#27665;&#27861;&#21028;&#20363;&#24409;&#32232;61-90&#24180;.doc" TargetMode="External"/><Relationship Id="rId1358" Type="http://schemas.openxmlformats.org/officeDocument/2006/relationships/hyperlink" Target="file:///C:\Users\Anita\Dropbox\6law.idv.tw\6lawword\law\&#27665;&#27861;&#21028;&#20363;&#24409;&#32232;61-90&#24180;.doc" TargetMode="External"/><Relationship Id="rId1565" Type="http://schemas.openxmlformats.org/officeDocument/2006/relationships/hyperlink" Target="file:///C:\Users\Anita\Dropbox\6law.idv.tw\6lawword\law\&#27665;&#27861;&#21028;&#20363;&#24409;&#32232;61-90&#24180;.doc" TargetMode="External"/><Relationship Id="rId1772" Type="http://schemas.openxmlformats.org/officeDocument/2006/relationships/hyperlink" Target="file:///C:\Users\Anita\Dropbox\6law.idv.tw\6lawword\law2\&#27665;&#27861;&#27511;&#24180;&#20462;&#27491;&#26781;&#25991;&#21450;&#29702;&#30001;3.doc" TargetMode="External"/><Relationship Id="rId2311" Type="http://schemas.openxmlformats.org/officeDocument/2006/relationships/hyperlink" Target="file:///C:\Users\Anita\Dropbox\6law.idv.tw\6lawword\law\&#27665;&#27861;&#21028;&#20363;&#24409;&#32232;41-60&#24180;.doc" TargetMode="External"/><Relationship Id="rId2409" Type="http://schemas.openxmlformats.org/officeDocument/2006/relationships/hyperlink" Target="file:///C:\Users\Anita\Dropbox\6law.idv.tw\6lawword\law2\zs-20N.doc" TargetMode="External"/><Relationship Id="rId2616" Type="http://schemas.openxmlformats.org/officeDocument/2006/relationships/hyperlink" Target="file:///C:\Users\Anita\Dropbox\6law.idv.tw\6lawword\law\&#27665;&#27861;&#21028;&#20363;&#24409;&#32232;26-40&#24180;.doc" TargetMode="External"/><Relationship Id="rId64" Type="http://schemas.openxmlformats.org/officeDocument/2006/relationships/hyperlink" Target="file:///C:\Users\Anita\Dropbox\6law.idv.tw\6lawword\&#27665;&#20107;&#23526;&#21209;&#21028;&#27770;&#20840;&#25991;&#24409;&#32232;04a.doc" TargetMode="External"/><Relationship Id="rId1120" Type="http://schemas.openxmlformats.org/officeDocument/2006/relationships/hyperlink" Target="file:///C:\Users\Anita\Dropbox\6law.idv.tw\6lawword\law\&#27665;&#27861;&#21028;&#20363;&#24409;&#32232;61-90&#24180;.doc" TargetMode="External"/><Relationship Id="rId1218" Type="http://schemas.openxmlformats.org/officeDocument/2006/relationships/hyperlink" Target="file:///C:\Users\Anita\Dropbox\6law.idv.tw\6lawword\law\&#27665;&#27861;&#21028;&#20363;&#24409;&#32232;26-40&#24180;.doc" TargetMode="External"/><Relationship Id="rId1425" Type="http://schemas.openxmlformats.org/officeDocument/2006/relationships/hyperlink" Target="file:///C:\Users\Anita\Dropbox\6law.idv.tw\6lawword\law2\&#27665;&#27861;&#27511;&#24180;&#20462;&#27491;&#26781;&#25991;&#21450;&#29702;&#30001;3.doc" TargetMode="External"/><Relationship Id="rId2823" Type="http://schemas.openxmlformats.org/officeDocument/2006/relationships/hyperlink" Target="file:///C:\Users\Anita\Dropbox\6law.idv.tw\6lawword\law\&#38750;&#35359;&#20107;&#20214;&#27861;.doc" TargetMode="External"/><Relationship Id="rId1632" Type="http://schemas.openxmlformats.org/officeDocument/2006/relationships/hyperlink" Target="file:///C:\Users\Anita\Dropbox\6law.idv.tw\6lawword\law\&#27665;&#27861;&#21028;&#20363;&#24409;&#32232;26-40&#24180;.doc" TargetMode="External"/><Relationship Id="rId1937" Type="http://schemas.openxmlformats.org/officeDocument/2006/relationships/hyperlink" Target="file:///C:\Users\Anita\Dropbox\6law.idv.tw\6lawword\law\&#27665;&#27861;&#21028;&#20363;&#24409;&#32232;41-60&#24180;.doc" TargetMode="External"/><Relationship Id="rId2199" Type="http://schemas.openxmlformats.org/officeDocument/2006/relationships/hyperlink" Target="file:///C:\Users\Anita\Dropbox\6law.idv.tw\6lawword\law2\&#27665;&#27861;&#27511;&#24180;&#20462;&#27491;&#26781;&#25991;&#21450;&#29702;&#30001;4.doc" TargetMode="External"/><Relationship Id="rId280" Type="http://schemas.openxmlformats.org/officeDocument/2006/relationships/hyperlink" Target="file:///C:\Users\Anita\Dropbox\6law.idv.tw\6lawword\law\&#27665;&#27861;&#21028;&#20363;&#24409;&#32232;26-40&#24180;.doc" TargetMode="External"/><Relationship Id="rId140" Type="http://schemas.openxmlformats.org/officeDocument/2006/relationships/hyperlink" Target="file:///C:\Users\Anita\Dropbox\6law.idv.tw\6lawword\law\&#27665;&#27861;&#21028;&#20363;&#24409;&#32232;26-40&#24180;.doc" TargetMode="External"/><Relationship Id="rId378" Type="http://schemas.openxmlformats.org/officeDocument/2006/relationships/hyperlink" Target="file:///C:\Users\Anita\Dropbox\6law.idv.tw\6lawword\law\&#27665;&#27861;&#21028;&#20363;&#24409;&#32232;61-90&#24180;.doc" TargetMode="External"/><Relationship Id="rId585" Type="http://schemas.openxmlformats.org/officeDocument/2006/relationships/hyperlink" Target="file:///C:\Users\Anita\Dropbox\6law.idv.tw\6lawword\law\&#27665;&#27861;&#21028;&#20363;&#24409;&#32232;26-40&#24180;.doc" TargetMode="External"/><Relationship Id="rId792" Type="http://schemas.openxmlformats.org/officeDocument/2006/relationships/hyperlink" Target="file:///C:\Users\Anita\Dropbox\6law.idv.tw\6lawword\law\&#27665;&#27861;&#21028;&#20363;&#24409;&#32232;16-25&#24180;.doc" TargetMode="External"/><Relationship Id="rId2059" Type="http://schemas.openxmlformats.org/officeDocument/2006/relationships/hyperlink" Target="file:///C:\Users\Anita\Dropbox\6law.idv.tw\6lawword\law\&#22823;&#27861;&#23448;&#35299;&#37323;38-60&#24180;.doc" TargetMode="External"/><Relationship Id="rId2266" Type="http://schemas.openxmlformats.org/officeDocument/2006/relationships/hyperlink" Target="file:///C:\Users\Anita\Dropbox\6law.idv.tw\6lawword\law\&#27665;&#27861;&#21028;&#20363;&#24409;&#32232;26-40&#24180;.doc" TargetMode="External"/><Relationship Id="rId2473" Type="http://schemas.openxmlformats.org/officeDocument/2006/relationships/hyperlink" Target="file:///C:\Users\Anita\Dropbox\6law.idv.tw\6lawword\law\&#27665;&#27861;&#21028;&#20363;&#24409;&#32232;61-90&#24180;.doc" TargetMode="External"/><Relationship Id="rId2680" Type="http://schemas.openxmlformats.org/officeDocument/2006/relationships/hyperlink" Target="file:///C:\Users\Anita\Dropbox\6law.idv.tw\6lawword\law\&#27665;&#27861;&#21028;&#20363;&#24409;&#32232;41-60&#24180;.doc" TargetMode="External"/><Relationship Id="rId6" Type="http://schemas.openxmlformats.org/officeDocument/2006/relationships/webSettings" Target="webSettings.xml"/><Relationship Id="rId238" Type="http://schemas.openxmlformats.org/officeDocument/2006/relationships/hyperlink" Target="file:///C:\Users\Anita\Dropbox\6law.idv.tw\6lawword\law\&#27665;&#27861;&#21028;&#20363;&#24409;&#32232;26-40&#24180;.doc" TargetMode="External"/><Relationship Id="rId445" Type="http://schemas.openxmlformats.org/officeDocument/2006/relationships/hyperlink" Target="file:///C:\Users\Anita\Dropbox\6law.idv.tw\6lawword\law\&#21009;&#20107;&#35380;&#35359;&#27861;.doc" TargetMode="External"/><Relationship Id="rId652" Type="http://schemas.openxmlformats.org/officeDocument/2006/relationships/hyperlink" Target="file:///C:\Users\Anita\Dropbox\6law.idv.tw\6lawword\law\&#27665;&#27861;&#21028;&#20363;&#24409;&#32232;41-60&#24180;.doc" TargetMode="External"/><Relationship Id="rId1075" Type="http://schemas.openxmlformats.org/officeDocument/2006/relationships/hyperlink" Target="file:///C:\Users\Anita\Dropbox\6law.idv.tw\6lawword\law\&#27665;&#27861;&#21028;&#20363;&#24409;&#32232;61-90&#24180;.doc" TargetMode="External"/><Relationship Id="rId1282" Type="http://schemas.openxmlformats.org/officeDocument/2006/relationships/hyperlink" Target="file:///C:\Users\Anita\Dropbox\6law.idv.tw\6lawword\law2\&#27665;&#27861;&#27511;&#24180;&#20462;&#27491;&#26781;&#25991;&#21450;&#29702;&#30001;.doc" TargetMode="External"/><Relationship Id="rId2126" Type="http://schemas.openxmlformats.org/officeDocument/2006/relationships/hyperlink" Target="file:///C:\Users\Anita\Dropbox\6law.idv.tw\6lawword\law2\&#27665;&#27861;&#27511;&#24180;&#20462;&#27491;&#26781;&#25991;&#21450;&#29702;&#30001;4.doc" TargetMode="External"/><Relationship Id="rId2333" Type="http://schemas.openxmlformats.org/officeDocument/2006/relationships/hyperlink" Target="file:///C:\Users\Anita\Dropbox\6law.idv.tw\6lawword\law\&#38750;&#35359;&#20107;&#20214;&#27861;.doc" TargetMode="External"/><Relationship Id="rId2540" Type="http://schemas.openxmlformats.org/officeDocument/2006/relationships/hyperlink" Target="file:///C:\Users\Anita\Dropbox\6law.idv.tw\6lawword\diff\index.html" TargetMode="External"/><Relationship Id="rId2778" Type="http://schemas.openxmlformats.org/officeDocument/2006/relationships/hyperlink" Target="file:///C:\Users\Anita\Dropbox\6law.idv.tw\6lawword\law\&#27665;&#27861;&#21028;&#20363;&#24409;&#32232;26-40&#24180;.doc" TargetMode="External"/><Relationship Id="rId305" Type="http://schemas.openxmlformats.org/officeDocument/2006/relationships/hyperlink" Target="file:///C:\Users\Anita\Dropbox\6law.idv.tw\6lawword\law\&#27665;&#20107;&#35380;&#35359;&#27861;.doc" TargetMode="External"/><Relationship Id="rId512" Type="http://schemas.openxmlformats.org/officeDocument/2006/relationships/hyperlink" Target="file:///C:\Users\Anita\Dropbox\6law.idv.tw\6lawword\law\&#31080;&#25818;&#27861;.doc" TargetMode="External"/><Relationship Id="rId957" Type="http://schemas.openxmlformats.org/officeDocument/2006/relationships/hyperlink" Target="file:///C:\Users\Anita\Dropbox\6law.idv.tw\6lawword\law\&#27665;&#27861;&#21028;&#20363;&#24409;&#32232;16-25&#24180;.doc" TargetMode="External"/><Relationship Id="rId1142" Type="http://schemas.openxmlformats.org/officeDocument/2006/relationships/hyperlink" Target="file:///C:\Users\Anita\Dropbox\6law.idv.tw\6lawword\law\&#27665;&#27861;&#21028;&#20363;&#24409;&#32232;61-90&#24180;.doc" TargetMode="External"/><Relationship Id="rId1587" Type="http://schemas.openxmlformats.org/officeDocument/2006/relationships/hyperlink" Target="file:///C:\Users\Anita\Dropbox\6law.idv.tw\6lawword\law\&#27665;&#27861;&#21028;&#20363;&#24409;&#32232;26-40&#24180;.doc" TargetMode="External"/><Relationship Id="rId1794" Type="http://schemas.openxmlformats.org/officeDocument/2006/relationships/hyperlink" Target="file:///C:\Users\Anita\Dropbox\6law.idv.tw\6lawword\diff\index.html" TargetMode="External"/><Relationship Id="rId2400" Type="http://schemas.openxmlformats.org/officeDocument/2006/relationships/hyperlink" Target="file:///C:\Users\Anita\Dropbox\6law.idv.tw\6lawword\law2\&#27665;&#27861;&#27511;&#24180;&#20462;&#27491;&#26781;&#25991;&#21450;&#29702;&#30001;4.doc" TargetMode="External"/><Relationship Id="rId2638" Type="http://schemas.openxmlformats.org/officeDocument/2006/relationships/hyperlink" Target="file:///C:\Users\Anita\Dropbox\6law.idv.tw\6lawword\law\&#27665;&#27861;&#21028;&#20363;&#24409;&#32232;26-40&#24180;.doc" TargetMode="External"/><Relationship Id="rId86" Type="http://schemas.openxmlformats.org/officeDocument/2006/relationships/hyperlink" Target="file:///C:\Users\Anita\Dropbox\6law.idv.tw\6lawword\law\&#38750;&#35359;&#20107;&#20214;&#27861;.doc" TargetMode="External"/><Relationship Id="rId817" Type="http://schemas.openxmlformats.org/officeDocument/2006/relationships/hyperlink" Target="file:///C:\Users\Anita\Dropbox\6law.idv.tw\6lawword\&#27665;&#20107;&#23526;&#21209;&#21028;&#27770;&#20840;&#25991;&#24409;&#32232;02k.doc" TargetMode="External"/><Relationship Id="rId1002" Type="http://schemas.openxmlformats.org/officeDocument/2006/relationships/hyperlink" Target="file:///C:\Users\Anita\Dropbox\6law.idv.tw\6lawword\law\&#27665;&#27861;&#21028;&#20363;&#24409;&#32232;41-60&#24180;.doc" TargetMode="External"/><Relationship Id="rId1447" Type="http://schemas.openxmlformats.org/officeDocument/2006/relationships/hyperlink" Target="file:///C:\Users\Anita\Dropbox\6law.idv.tw\6lawword\law2\&#27665;&#27861;&#27511;&#24180;&#20462;&#27491;&#26781;&#25991;&#21450;&#29702;&#30001;3.doc" TargetMode="External"/><Relationship Id="rId1654" Type="http://schemas.openxmlformats.org/officeDocument/2006/relationships/hyperlink" Target="file:///C:\Users\Anita\Dropbox\6law.idv.tw\6lawword\law2\&#27665;&#27861;&#27511;&#24180;&#20462;&#27491;&#26781;&#25991;&#21450;&#29702;&#30001;3.doc" TargetMode="External"/><Relationship Id="rId1861" Type="http://schemas.openxmlformats.org/officeDocument/2006/relationships/hyperlink" Target="file:///C:\Users\Anita\Dropbox\6law.idv.tw\6lawword\law2\&#27665;&#27861;&#27511;&#24180;&#20462;&#27491;&#26781;&#25991;&#21450;&#29702;&#30001;3.doc" TargetMode="External"/><Relationship Id="rId2705" Type="http://schemas.openxmlformats.org/officeDocument/2006/relationships/hyperlink" Target="file:///C:\Users\Anita\Dropbox\6law.idv.tw\6lawword\law\&#27665;&#27861;&#21028;&#20363;&#24409;&#32232;41-60&#24180;.doc" TargetMode="External"/><Relationship Id="rId1307" Type="http://schemas.openxmlformats.org/officeDocument/2006/relationships/hyperlink" Target="file:///C:\Users\Anita\Dropbox\6law.idv.tw\6lawword\law\&#27665;&#27861;&#21028;&#20363;&#24409;&#32232;41-60&#24180;.doc" TargetMode="External"/><Relationship Id="rId1514" Type="http://schemas.openxmlformats.org/officeDocument/2006/relationships/hyperlink" Target="file:///C:\Users\Anita\Dropbox\6law.idv.tw\6lawword\law\&#27665;&#27861;&#21028;&#20363;&#24409;&#32232;41-60&#24180;.doc" TargetMode="External"/><Relationship Id="rId1721" Type="http://schemas.openxmlformats.org/officeDocument/2006/relationships/hyperlink" Target="file:///C:\Users\Anita\Dropbox\6law.idv.tw\6lawword\law\&#27665;&#27861;&#21028;&#20363;&#24409;&#32232;61-90&#24180;.doc" TargetMode="External"/><Relationship Id="rId1959" Type="http://schemas.openxmlformats.org/officeDocument/2006/relationships/hyperlink" Target="file:///C:\Users\Anita\Dropbox\6law.idv.tw\6lawword\law\&#27665;&#27861;&#21028;&#20363;&#24409;&#32232;41-60&#24180;.doc" TargetMode="External"/><Relationship Id="rId13" Type="http://schemas.openxmlformats.org/officeDocument/2006/relationships/hyperlink" Target="file:///C:\Users\Anita\Dropbox\6law.idv.tw\6law\law\&#27665;&#27861;.htm" TargetMode="External"/><Relationship Id="rId1819" Type="http://schemas.openxmlformats.org/officeDocument/2006/relationships/hyperlink" Target="file:///C:\Users\Anita\Dropbox\6law.idv.tw\6lawword\law2\&#27665;&#27861;&#27511;&#24180;&#20462;&#27491;&#26781;&#25991;&#21450;&#29702;&#30001;3.doc" TargetMode="External"/><Relationship Id="rId2190" Type="http://schemas.openxmlformats.org/officeDocument/2006/relationships/hyperlink" Target="file:///C:\Users\Anita\Dropbox\6law.idv.tw\6lawword\law2\&#27665;&#27861;&#27511;&#24180;&#20462;&#27491;&#26781;&#25991;&#21450;&#29702;&#30001;4.doc" TargetMode="External"/><Relationship Id="rId2288" Type="http://schemas.openxmlformats.org/officeDocument/2006/relationships/hyperlink" Target="file:///C:\Users\Anita\Dropbox\6law.idv.tw\6lawword\law\&#27665;&#27861;&#21028;&#20363;&#24409;&#32232;61-90&#24180;.doc" TargetMode="External"/><Relationship Id="rId2495" Type="http://schemas.openxmlformats.org/officeDocument/2006/relationships/hyperlink" Target="file:///C:\Users\Anita\Dropbox\6law.idv.tw\6lawword\law2\&#27665;&#27861;&#27511;&#24180;&#20462;&#27491;&#26781;&#25991;&#21450;&#29702;&#30001;4.doc" TargetMode="External"/><Relationship Id="rId162" Type="http://schemas.openxmlformats.org/officeDocument/2006/relationships/hyperlink" Target="file:///C:\Users\Anita\Dropbox\6law.idv.tw\6lawword\&#27665;&#20107;&#23526;&#21209;&#21028;&#27770;&#20840;&#25991;&#24409;&#32232;.doc" TargetMode="External"/><Relationship Id="rId467" Type="http://schemas.openxmlformats.org/officeDocument/2006/relationships/hyperlink" Target="file:///C:\Users\Anita\Dropbox\6law.idv.tw\6lawword\law\&#27665;&#27861;&#21028;&#20363;&#24409;&#32232;61-90&#24180;.doc" TargetMode="External"/><Relationship Id="rId1097" Type="http://schemas.openxmlformats.org/officeDocument/2006/relationships/hyperlink" Target="file:///C:\Users\Anita\Dropbox\6law.idv.tw\6lawword\law\&#27665;&#27861;&#21028;&#20363;&#24409;&#32232;41-60&#24180;.doc" TargetMode="External"/><Relationship Id="rId2050" Type="http://schemas.openxmlformats.org/officeDocument/2006/relationships/hyperlink" Target="file:///C:\Users\Anita\Dropbox\6law.idv.tw\6lawword\law\&#27665;&#27861;&#21028;&#20363;&#24409;&#32232;26-40&#24180;.doc" TargetMode="External"/><Relationship Id="rId2148" Type="http://schemas.openxmlformats.org/officeDocument/2006/relationships/hyperlink" Target="file:///C:\Users\Anita\Dropbox\6law.idv.tw\6lawword\law\&#27665;&#27861;&#35242;&#23660;&#32232;&#26045;&#34892;&#27861;.doc" TargetMode="External"/><Relationship Id="rId674" Type="http://schemas.openxmlformats.org/officeDocument/2006/relationships/hyperlink" Target="file:///C:\Users\Anita\Dropbox\6law.idv.tw\6lawword\law\&#27665;&#27861;&#21028;&#20363;&#24409;&#32232;61-90&#24180;.doc" TargetMode="External"/><Relationship Id="rId881" Type="http://schemas.openxmlformats.org/officeDocument/2006/relationships/hyperlink" Target="file:///C:\Users\Anita\Dropbox\6law.idv.tw\6lawword\law\&#27665;&#27861;&#21028;&#20363;&#24409;&#32232;61-90&#24180;.doc" TargetMode="External"/><Relationship Id="rId979" Type="http://schemas.openxmlformats.org/officeDocument/2006/relationships/hyperlink" Target="file:///C:\Users\Anita\Dropbox\6law.idv.tw\6lawword\law\&#27665;&#27861;&#21028;&#20363;&#24409;&#32232;41-60&#24180;.doc" TargetMode="External"/><Relationship Id="rId2355" Type="http://schemas.openxmlformats.org/officeDocument/2006/relationships/hyperlink" Target="file:///C:\Users\Anita\Dropbox\6law.idv.tw\6lawword\&#27665;&#35380;&#23526;&#21209;&#35009;&#21028;&#20840;&#25991;&#24409;&#32232;03.doc" TargetMode="External"/><Relationship Id="rId2562" Type="http://schemas.openxmlformats.org/officeDocument/2006/relationships/hyperlink" Target="file:///C:\Users\Anita\Dropbox\6law.idv.tw\6lawword\law2\zs-33N.doc" TargetMode="External"/><Relationship Id="rId327" Type="http://schemas.openxmlformats.org/officeDocument/2006/relationships/hyperlink" Target="file:///C:\Users\Anita\Dropbox\6law.idv.tw\6lawword\law\&#27665;&#27861;&#21028;&#20363;&#24409;&#32232;41-60&#24180;.doc" TargetMode="External"/><Relationship Id="rId534" Type="http://schemas.openxmlformats.org/officeDocument/2006/relationships/hyperlink" Target="file:///C:\Users\Anita\Dropbox\6law.idv.tw\6lawword\law\&#27665;&#27861;&#21028;&#20363;&#24409;&#32232;26-40&#24180;.doc" TargetMode="External"/><Relationship Id="rId741" Type="http://schemas.openxmlformats.org/officeDocument/2006/relationships/hyperlink" Target="file:///C:\Users\Anita\Dropbox\6law.idv.tw\6lawword\law\&#27665;&#27861;&#21028;&#20363;&#24409;&#32232;41-60&#24180;.doc" TargetMode="External"/><Relationship Id="rId839" Type="http://schemas.openxmlformats.org/officeDocument/2006/relationships/hyperlink" Target="file:///C:\Users\Anita\Dropbox\6law.idv.tw\6lawword\&#27665;&#20107;&#23526;&#21209;&#21028;&#27770;&#20840;&#25991;&#24409;&#32232;02g.doc" TargetMode="External"/><Relationship Id="rId1164" Type="http://schemas.openxmlformats.org/officeDocument/2006/relationships/hyperlink" Target="file:///C:\Users\Anita\Dropbox\6law.idv.tw\6lawword\law\&#27665;&#27861;&#21028;&#20363;&#24409;&#32232;16-25&#24180;.doc" TargetMode="External"/><Relationship Id="rId1371" Type="http://schemas.openxmlformats.org/officeDocument/2006/relationships/hyperlink" Target="file:///C:\Users\Anita\Dropbox\6law.idv.tw\6lawword\law\&#27665;&#27861;&#21028;&#20363;&#24409;&#32232;41-60&#24180;.doc" TargetMode="External"/><Relationship Id="rId1469" Type="http://schemas.openxmlformats.org/officeDocument/2006/relationships/hyperlink" Target="file:///C:\Users\Anita\Dropbox\6law.idv.tw\6lawword\law2\&#27665;&#27861;&#27511;&#24180;&#20462;&#27491;&#26781;&#25991;&#21450;&#29702;&#30001;3.doc" TargetMode="External"/><Relationship Id="rId2008" Type="http://schemas.openxmlformats.org/officeDocument/2006/relationships/hyperlink" Target="file:///C:\Users\Anita\Dropbox\6law.idv.tw\6lawword\law\&#27665;&#27861;&#21028;&#20363;&#24409;&#32232;16-25&#24180;.doc" TargetMode="External"/><Relationship Id="rId2215" Type="http://schemas.openxmlformats.org/officeDocument/2006/relationships/hyperlink" Target="file:///C:\Users\Anita\Dropbox\6law.idv.tw\6lawword\law2\&#27665;&#27861;&#27511;&#24180;&#20462;&#27491;&#26781;&#25991;&#21450;&#29702;&#30001;4.doc" TargetMode="External"/><Relationship Id="rId2422" Type="http://schemas.openxmlformats.org/officeDocument/2006/relationships/hyperlink" Target="file:///C:\Users\Anita\Dropbox\6law.idv.tw\6lawword\law\&#38750;&#35359;&#20107;&#20214;&#27861;.doc" TargetMode="External"/><Relationship Id="rId601" Type="http://schemas.openxmlformats.org/officeDocument/2006/relationships/hyperlink" Target="file:///C:\Users\Anita\Dropbox\6law.idv.tw\6lawword\law\&#27665;&#27861;&#21028;&#20363;&#24409;&#32232;16-25&#24180;.doc" TargetMode="External"/><Relationship Id="rId1024" Type="http://schemas.openxmlformats.org/officeDocument/2006/relationships/hyperlink" Target="file:///C:\Users\Anita\Dropbox\6law.idv.tw\6lawword\law\&#27665;&#27861;&#21028;&#20363;&#24409;&#32232;61-90&#24180;.doc" TargetMode="External"/><Relationship Id="rId1231" Type="http://schemas.openxmlformats.org/officeDocument/2006/relationships/hyperlink" Target="file:///C:\Users\Anita\Dropbox\6law.idv.tw\6lawword\&#27665;&#20107;&#23526;&#21209;&#21028;&#27770;&#20840;&#25991;&#24409;&#32232;02l.doc" TargetMode="External"/><Relationship Id="rId1676" Type="http://schemas.openxmlformats.org/officeDocument/2006/relationships/hyperlink" Target="file:///C:\Users\Anita\Dropbox\6law.idv.tw\6lawword\diff\index.html" TargetMode="External"/><Relationship Id="rId1883" Type="http://schemas.openxmlformats.org/officeDocument/2006/relationships/hyperlink" Target="file:///C:\Users\Anita\Dropbox\6law.idv.tw\6lawword\diff\index.html" TargetMode="External"/><Relationship Id="rId2727" Type="http://schemas.openxmlformats.org/officeDocument/2006/relationships/hyperlink" Target="file:///C:\Users\Anita\Dropbox\6law.idv.tw\6lawword\law\&#27665;&#27861;&#21028;&#20363;&#24409;&#32232;26-40&#24180;.doc" TargetMode="External"/><Relationship Id="rId906" Type="http://schemas.openxmlformats.org/officeDocument/2006/relationships/hyperlink" Target="file:///C:\Users\Anita\Dropbox\6law.idv.tw\6lawword\law2\&#27665;&#27861;&#27511;&#24180;&#20462;&#27491;&#26781;&#25991;&#21450;&#29702;&#30001;2.doc" TargetMode="External"/><Relationship Id="rId1329" Type="http://schemas.openxmlformats.org/officeDocument/2006/relationships/hyperlink" Target="file:///C:\Users\Anita\Dropbox\6law.idv.tw\6lawword\law\&#27665;&#27861;&#21028;&#20363;&#24409;&#32232;26-40&#24180;.doc" TargetMode="External"/><Relationship Id="rId1536" Type="http://schemas.openxmlformats.org/officeDocument/2006/relationships/hyperlink" Target="file:///C:\Users\Anita\Dropbox\6law.idv.tw\6lawword\&#27665;&#20107;&#23526;&#21209;&#21028;&#27770;&#20840;&#25991;&#24409;&#32232;.doc" TargetMode="External"/><Relationship Id="rId1743" Type="http://schemas.openxmlformats.org/officeDocument/2006/relationships/hyperlink" Target="file:///C:\Users\Anita\Dropbox\6law.idv.tw\6lawword\law2\&#27665;&#27861;&#27511;&#24180;&#20462;&#27491;&#26781;&#25991;&#21450;&#29702;&#30001;3.doc" TargetMode="External"/><Relationship Id="rId1950" Type="http://schemas.openxmlformats.org/officeDocument/2006/relationships/hyperlink" Target="file:///C:\Users\Anita\Dropbox\6law.idv.tw\6lawword\diff\index.html" TargetMode="External"/><Relationship Id="rId35" Type="http://schemas.openxmlformats.org/officeDocument/2006/relationships/hyperlink" Target="file:///C:\Users\Anita\Dropbox\6law.idv.tw\6lawword\law\&#27665;&#27861;&#21028;&#20363;&#24409;&#32232;41-60&#24180;.doc" TargetMode="External"/><Relationship Id="rId1603" Type="http://schemas.openxmlformats.org/officeDocument/2006/relationships/hyperlink" Target="file:///C:\Users\Anita\Dropbox\6law.idv.tw\6lawword\diff\index.html" TargetMode="External"/><Relationship Id="rId1810" Type="http://schemas.openxmlformats.org/officeDocument/2006/relationships/hyperlink" Target="file:///C:\Users\Anita\Dropbox\6law.idv.tw\6lawword\diff\index.html" TargetMode="External"/><Relationship Id="rId184" Type="http://schemas.openxmlformats.org/officeDocument/2006/relationships/hyperlink" Target="file:///C:\Users\Anita\Dropbox\6law.idv.tw\6lawword\law\&#27665;&#27861;&#21028;&#20363;&#24409;&#32232;41-60&#24180;.doc" TargetMode="External"/><Relationship Id="rId391" Type="http://schemas.openxmlformats.org/officeDocument/2006/relationships/hyperlink" Target="file:///C:\Users\Anita\Dropbox\6law.idv.tw\6lawword\law\&#27665;&#27861;&#21028;&#20363;&#24409;&#32232;61-90&#24180;.doc" TargetMode="External"/><Relationship Id="rId1908" Type="http://schemas.openxmlformats.org/officeDocument/2006/relationships/hyperlink" Target="file:///C:\Users\Anita\Dropbox\6law.idv.tw\6lawword\law2\&#27665;&#27861;&#27511;&#24180;&#20462;&#27491;&#26781;&#25991;&#21450;&#29702;&#30001;3.doc" TargetMode="External"/><Relationship Id="rId2072" Type="http://schemas.openxmlformats.org/officeDocument/2006/relationships/hyperlink" Target="file:///C:\Users\Anita\Dropbox\6law.idv.tw\6lawword\law\&#22823;&#27861;&#23448;&#35299;&#37323;79-86&#24180;.doc" TargetMode="External"/><Relationship Id="rId251" Type="http://schemas.openxmlformats.org/officeDocument/2006/relationships/hyperlink" Target="file:///C:\Users\Anita\Dropbox\6law.idv.tw\6lawword\law\&#22823;&#27861;&#23448;&#35299;&#37323;38-60&#24180;.doc" TargetMode="External"/><Relationship Id="rId489" Type="http://schemas.openxmlformats.org/officeDocument/2006/relationships/hyperlink" Target="file:///C:\Users\Anita\Dropbox\6law.idv.tw\6lawword\&#27665;&#20107;&#23526;&#21209;&#21028;&#27770;&#20840;&#25991;&#24409;&#32232;02g.doc" TargetMode="External"/><Relationship Id="rId696" Type="http://schemas.openxmlformats.org/officeDocument/2006/relationships/hyperlink" Target="file:///C:\Users\Anita\Dropbox\6law.idv.tw\6lawword\law\&#27665;&#27861;&#21028;&#20363;&#24409;&#32232;41-60&#24180;.doc" TargetMode="External"/><Relationship Id="rId2377" Type="http://schemas.openxmlformats.org/officeDocument/2006/relationships/hyperlink" Target="file:///C:\Users\Anita\Dropbox\6law.idv.tw\6lawword\diff\index.html" TargetMode="External"/><Relationship Id="rId2584" Type="http://schemas.openxmlformats.org/officeDocument/2006/relationships/hyperlink" Target="file:///C:\Users\Anita\Dropbox\6law.idv.tw\6lawword\law2\&#27665;&#27861;&#27511;&#24180;&#20462;&#27491;&#26781;&#25991;&#21450;&#29702;&#30001;4.doc" TargetMode="External"/><Relationship Id="rId2791" Type="http://schemas.openxmlformats.org/officeDocument/2006/relationships/hyperlink" Target="file:///C:\Users\Anita\Dropbox\6law.idv.tw\6lawword\law2\&#27665;&#27861;&#27511;&#24180;&#20462;&#27491;&#26781;&#25991;&#21450;&#29702;&#30001;5.doc" TargetMode="External"/><Relationship Id="rId349" Type="http://schemas.openxmlformats.org/officeDocument/2006/relationships/hyperlink" Target="file:///C:\Users\Anita\Dropbox\6law.idv.tw\6lawword\law\&#27665;&#27861;&#21028;&#20363;&#24409;&#32232;61-90&#24180;.doc" TargetMode="External"/><Relationship Id="rId556" Type="http://schemas.openxmlformats.org/officeDocument/2006/relationships/hyperlink" Target="file:///C:\Users\Anita\Dropbox\6law.idv.tw\6lawword\law\&#27665;&#27861;&#21028;&#20363;&#24409;&#32232;61-90&#24180;.doc" TargetMode="External"/><Relationship Id="rId763" Type="http://schemas.openxmlformats.org/officeDocument/2006/relationships/hyperlink" Target="file:///C:\Users\Anita\Dropbox\6law.idv.tw\6lawword\law\&#27665;&#27861;&#21028;&#20363;&#24409;&#32232;41-60&#24180;.doc" TargetMode="External"/><Relationship Id="rId1186" Type="http://schemas.openxmlformats.org/officeDocument/2006/relationships/hyperlink" Target="file:///C:\Users\Anita\Dropbox\6law.idv.tw\6lawword\law\&#27665;&#27861;&#21028;&#20363;&#24409;&#32232;26-40&#24180;.doc" TargetMode="External"/><Relationship Id="rId1393" Type="http://schemas.openxmlformats.org/officeDocument/2006/relationships/hyperlink" Target="file:///C:\Users\Anita\Dropbox\6law.idv.tw\6lawword\law\&#27665;&#27861;&#21028;&#20363;&#24409;&#32232;61-90&#24180;.doc" TargetMode="External"/><Relationship Id="rId2237" Type="http://schemas.openxmlformats.org/officeDocument/2006/relationships/hyperlink" Target="file:///C:\Users\Anita\Dropbox\6law.idv.tw\6lawword\law\&#27665;&#27861;&#21028;&#20363;&#24409;&#32232;16-25&#24180;.doc" TargetMode="External"/><Relationship Id="rId2444" Type="http://schemas.openxmlformats.org/officeDocument/2006/relationships/hyperlink" Target="file:///C:\Users\Anita\Dropbox\6law.idv.tw\6lawword\law2\&#27665;&#27861;&#27511;&#24180;&#20462;&#27491;&#26781;&#25991;&#21450;&#29702;&#30001;4.doc" TargetMode="External"/><Relationship Id="rId111" Type="http://schemas.openxmlformats.org/officeDocument/2006/relationships/hyperlink" Target="file:///C:\Users\Anita\Dropbox\6law.idv.tw\6lawword\law\&#38750;&#35359;&#20107;&#20214;&#27861;.doc" TargetMode="External"/><Relationship Id="rId209" Type="http://schemas.openxmlformats.org/officeDocument/2006/relationships/hyperlink" Target="file:///C:\Users\Anita\Dropbox\6law.idv.tw\6lawword\law\&#27665;&#27861;&#21028;&#20363;&#24409;&#32232;41-60&#24180;.doc" TargetMode="External"/><Relationship Id="rId416" Type="http://schemas.openxmlformats.org/officeDocument/2006/relationships/hyperlink" Target="file:///C:\Users\Anita\Dropbox\6law.idv.tw\6lawword\law\&#27665;&#27861;&#21028;&#20363;&#24409;&#32232;41-60&#24180;.doc" TargetMode="External"/><Relationship Id="rId970" Type="http://schemas.openxmlformats.org/officeDocument/2006/relationships/hyperlink" Target="file:///C:\Users\Anita\Dropbox\6law.idv.tw\6lawword\law\&#27665;&#27861;&#21028;&#20363;&#24409;&#32232;61-90&#24180;.doc" TargetMode="External"/><Relationship Id="rId1046" Type="http://schemas.openxmlformats.org/officeDocument/2006/relationships/hyperlink" Target="file:///C:\Users\Anita\Dropbox\6law.idv.tw\6lawword\&#27665;&#20107;&#23526;&#21209;&#21028;&#27770;&#20840;&#25991;&#24409;&#32232;02g.doc" TargetMode="External"/><Relationship Id="rId1253" Type="http://schemas.openxmlformats.org/officeDocument/2006/relationships/hyperlink" Target="file:///C:\Users\Anita\Dropbox\6law.idv.tw\6lawword\law\&#27665;&#27861;&#21028;&#20363;&#24409;&#32232;41-60&#24180;.doc" TargetMode="External"/><Relationship Id="rId1698" Type="http://schemas.openxmlformats.org/officeDocument/2006/relationships/hyperlink" Target="file:///C:\Users\Anita\Dropbox\6law.idv.tw\6lawword\law2\&#27665;&#27861;&#27511;&#24180;&#20462;&#27491;&#26781;&#25991;&#21450;&#29702;&#30001;3.doc" TargetMode="External"/><Relationship Id="rId2651" Type="http://schemas.openxmlformats.org/officeDocument/2006/relationships/hyperlink" Target="file:///C:\Users\Anita\Dropbox\6law.idv.tw\6lawword\law\&#27665;&#27861;&#21028;&#20363;&#24409;&#32232;41-60&#24180;.doc" TargetMode="External"/><Relationship Id="rId2749" Type="http://schemas.openxmlformats.org/officeDocument/2006/relationships/hyperlink" Target="file:///C:\Users\Anita\Dropbox\6law.idv.tw\6lawword\law2\&#27665;&#27861;&#27511;&#24180;&#20462;&#27491;&#26781;&#25991;&#21450;&#29702;&#30001;5.doc" TargetMode="External"/><Relationship Id="rId623" Type="http://schemas.openxmlformats.org/officeDocument/2006/relationships/hyperlink" Target="file:///C:\Users\Anita\Dropbox\6law.idv.tw\6lawword\law\&#27665;&#27861;&#21028;&#20363;&#24409;&#32232;61-90&#24180;.doc" TargetMode="External"/><Relationship Id="rId830" Type="http://schemas.openxmlformats.org/officeDocument/2006/relationships/hyperlink" Target="file:///C:\Users\Anita\Dropbox\6law.idv.tw\6lawword\law\&#27665;&#27861;&#21028;&#20363;&#24409;&#32232;41-60&#24180;.doc" TargetMode="External"/><Relationship Id="rId928" Type="http://schemas.openxmlformats.org/officeDocument/2006/relationships/hyperlink" Target="file:///C:\Users\Anita\Dropbox\6law.idv.tw\6lawword\law\&#27665;&#27861;&#21028;&#20363;&#24409;&#32232;41-60&#24180;.doc" TargetMode="External"/><Relationship Id="rId1460" Type="http://schemas.openxmlformats.org/officeDocument/2006/relationships/hyperlink" Target="file:///C:\Users\Anita\Dropbox\6law.idv.tw\6lawword\law\&#27665;&#27861;&#21028;&#20363;&#24409;&#32232;61-90&#24180;.doc" TargetMode="External"/><Relationship Id="rId1558" Type="http://schemas.openxmlformats.org/officeDocument/2006/relationships/hyperlink" Target="file:///C:\Users\Anita\Dropbox\6law.idv.tw\6lawword\law\&#27665;&#27861;&#21028;&#20363;&#24409;&#32232;26-40&#24180;.doc" TargetMode="External"/><Relationship Id="rId1765" Type="http://schemas.openxmlformats.org/officeDocument/2006/relationships/hyperlink" Target="file:///C:\Users\Anita\Dropbox\6law.idv.tw\6lawword\law2\&#27665;&#27861;&#27511;&#24180;&#20462;&#27491;&#26781;&#25991;&#21450;&#29702;&#30001;3.doc" TargetMode="External"/><Relationship Id="rId2304" Type="http://schemas.openxmlformats.org/officeDocument/2006/relationships/hyperlink" Target="file:///C:\Users\Anita\Dropbox\6law.idv.tw\6lawword\law2\ZS-14.doc" TargetMode="External"/><Relationship Id="rId2511" Type="http://schemas.openxmlformats.org/officeDocument/2006/relationships/hyperlink" Target="file:///C:\Users\Anita\Dropbox\6law.idv.tw\6lawword\diff\index.html" TargetMode="External"/><Relationship Id="rId2609" Type="http://schemas.openxmlformats.org/officeDocument/2006/relationships/hyperlink" Target="file:///C:\Users\Anita\Dropbox\6law.idv.tw\6lawword\law\&#27665;&#27861;&#21028;&#20363;&#24409;&#32232;16-25&#24180;.doc" TargetMode="External"/><Relationship Id="rId57" Type="http://schemas.openxmlformats.org/officeDocument/2006/relationships/hyperlink" Target="file:///C:\Users\Anita\Dropbox\6law.idv.tw\6lawword\law2\&#27665;&#27861;&#27511;&#24180;&#20462;&#27491;&#26781;&#25991;&#21450;&#29702;&#30001;.doc" TargetMode="External"/><Relationship Id="rId1113" Type="http://schemas.openxmlformats.org/officeDocument/2006/relationships/hyperlink" Target="file:///C:\Users\Anita\Dropbox\6law.idv.tw\6lawword\law\&#27665;&#27861;&#21028;&#20363;&#24409;&#32232;41-60&#24180;.doc" TargetMode="External"/><Relationship Id="rId1320" Type="http://schemas.openxmlformats.org/officeDocument/2006/relationships/hyperlink" Target="file:///C:\Users\Anita\Dropbox\6law.idv.tw\6lawword\law\&#27665;&#27861;&#21028;&#20363;&#24409;&#32232;41-60&#24180;.doc" TargetMode="External"/><Relationship Id="rId1418" Type="http://schemas.openxmlformats.org/officeDocument/2006/relationships/hyperlink" Target="file:///C:\Users\Anita\Dropbox\6law.idv.tw\6lawword\law2\&#27665;&#27861;&#27511;&#24180;&#20462;&#27491;&#26781;&#25991;&#21450;&#29702;&#30001;3.doc" TargetMode="External"/><Relationship Id="rId1972" Type="http://schemas.openxmlformats.org/officeDocument/2006/relationships/hyperlink" Target="file:///C:\Users\Anita\Dropbox\6law.idv.tw\6lawword\diff\index.html" TargetMode="External"/><Relationship Id="rId2816" Type="http://schemas.openxmlformats.org/officeDocument/2006/relationships/hyperlink" Target="file:///C:\Users\Anita\Dropbox\6law.idv.tw\6lawword\law\&#27665;&#27861;&#21028;&#20363;&#24409;&#32232;16-25&#24180;.doc" TargetMode="External"/><Relationship Id="rId1625" Type="http://schemas.openxmlformats.org/officeDocument/2006/relationships/hyperlink" Target="file:///C:\Users\Anita\Dropbox\6law.idv.tw\6lawword\diff\index.html" TargetMode="External"/><Relationship Id="rId1832" Type="http://schemas.openxmlformats.org/officeDocument/2006/relationships/hyperlink" Target="file:///C:\Users\Anita\Dropbox\6law.idv.tw\6lawword\diff\index.html" TargetMode="External"/><Relationship Id="rId2094" Type="http://schemas.openxmlformats.org/officeDocument/2006/relationships/hyperlink" Target="file:///C:\Users\Anita\Dropbox\6law.idv.tw\6lawword\law\&#27665;&#27861;&#21028;&#20363;&#24409;&#32232;61-90&#24180;.doc" TargetMode="External"/><Relationship Id="rId273" Type="http://schemas.openxmlformats.org/officeDocument/2006/relationships/hyperlink" Target="file:///C:\Users\Anita\Dropbox\6law.idv.tw\6lawword\law\&#28023;&#21830;&#27861;.doc" TargetMode="External"/><Relationship Id="rId480" Type="http://schemas.openxmlformats.org/officeDocument/2006/relationships/hyperlink" Target="file:///C:\Users\Anita\Dropbox\6law.idv.tw\6lawword\law\&#22823;&#27861;&#23448;&#35299;&#37323;92-n&#24180;.doc" TargetMode="External"/><Relationship Id="rId2161" Type="http://schemas.openxmlformats.org/officeDocument/2006/relationships/hyperlink" Target="file:///C:\Users\Anita\Dropbox\6law.idv.tw\6lawword\law\&#21009;&#27861;&#21028;&#20363;&#24409;&#32232;26-40&#24180;.doc" TargetMode="External"/><Relationship Id="rId2399" Type="http://schemas.openxmlformats.org/officeDocument/2006/relationships/hyperlink" Target="file:///C:\Users\Anita\Dropbox\6law.idv.tw\6lawword\diff\index.html" TargetMode="External"/><Relationship Id="rId133" Type="http://schemas.openxmlformats.org/officeDocument/2006/relationships/hyperlink" Target="file:///C:\Users\Anita\Dropbox\6law.idv.tw\6lawword\law\&#21496;&#27861;&#38498;&#35299;&#37323;-&#38498;&#23383;2.doc" TargetMode="External"/><Relationship Id="rId340" Type="http://schemas.openxmlformats.org/officeDocument/2006/relationships/hyperlink" Target="file:///C:\Users\Anita\Dropbox\6law.idv.tw\6lawword\law\&#27665;&#27861;&#21028;&#20363;&#24409;&#32232;61-90&#24180;.doc" TargetMode="External"/><Relationship Id="rId578" Type="http://schemas.openxmlformats.org/officeDocument/2006/relationships/hyperlink" Target="file:///C:\Users\Anita\Dropbox\6law.idv.tw\6lawword\law\&#27665;&#27861;&#21028;&#20363;&#24409;&#32232;26-40&#24180;.doc" TargetMode="External"/><Relationship Id="rId785" Type="http://schemas.openxmlformats.org/officeDocument/2006/relationships/hyperlink" Target="file:///C:\Users\Anita\Dropbox\6law.idv.tw\6lawword\law\&#27665;&#27861;&#20661;&#32232;&#26045;&#34892;&#27861;.doc" TargetMode="External"/><Relationship Id="rId992" Type="http://schemas.openxmlformats.org/officeDocument/2006/relationships/hyperlink" Target="file:///C:\Users\Anita\Dropbox\6law.idv.tw\6lawword\law\&#27665;&#27861;&#21028;&#20363;&#24409;&#32232;41-60&#24180;.doc" TargetMode="External"/><Relationship Id="rId2021" Type="http://schemas.openxmlformats.org/officeDocument/2006/relationships/hyperlink" Target="file:///C:\Users\Anita\Dropbox\6law.idv.tw\6lawword\law\&#27665;&#27861;&#21028;&#20363;&#24409;&#32232;26-40&#24180;.doc" TargetMode="External"/><Relationship Id="rId2259" Type="http://schemas.openxmlformats.org/officeDocument/2006/relationships/hyperlink" Target="file:///C:\Users\Anita\Dropbox\6law.idv.tw\6lawword\law\&#27665;&#27861;&#21028;&#20363;&#24409;&#32232;26-40&#24180;.doc" TargetMode="External"/><Relationship Id="rId2466" Type="http://schemas.openxmlformats.org/officeDocument/2006/relationships/hyperlink" Target="file:///C:\Users\Anita\Dropbox\6law.idv.tw\6lawword\law2\&#27665;&#27861;&#27511;&#24180;&#20462;&#27491;&#26781;&#25991;&#21450;&#29702;&#30001;4.doc" TargetMode="External"/><Relationship Id="rId2673" Type="http://schemas.openxmlformats.org/officeDocument/2006/relationships/hyperlink" Target="file:///C:\Users\Anita\Dropbox\6law.idv.tw\6lawword\law\&#27665;&#27861;&#21028;&#20363;&#24409;&#32232;26-40&#24180;.doc" TargetMode="External"/><Relationship Id="rId200" Type="http://schemas.openxmlformats.org/officeDocument/2006/relationships/hyperlink" Target="file:///C:\Users\Anita\Dropbox\6law.idv.tw\6lawword\law\&#27665;&#27861;&#21028;&#20363;&#24409;&#32232;61-90&#24180;.doc" TargetMode="External"/><Relationship Id="rId438" Type="http://schemas.openxmlformats.org/officeDocument/2006/relationships/hyperlink" Target="file:///C:\Users\Anita\Dropbox\6law.idv.tw\6lawword\law\&#27665;&#20107;&#35380;&#35359;&#27861;.doc" TargetMode="External"/><Relationship Id="rId645" Type="http://schemas.openxmlformats.org/officeDocument/2006/relationships/hyperlink" Target="file:///C:\Users\Anita\Dropbox\6law.idv.tw\6lawword\law\&#27665;&#27861;&#21028;&#20363;&#24409;&#32232;61-90&#24180;.doc" TargetMode="External"/><Relationship Id="rId852" Type="http://schemas.openxmlformats.org/officeDocument/2006/relationships/hyperlink" Target="file:///C:\Users\Anita\Dropbox\6law.idv.tw\6lawword\law\&#27665;&#27861;&#21028;&#20363;&#24409;&#32232;61-90&#24180;.doc" TargetMode="External"/><Relationship Id="rId1068" Type="http://schemas.openxmlformats.org/officeDocument/2006/relationships/hyperlink" Target="file:///C:\Users\Anita\Dropbox\6law.idv.tw\6lawword\law\&#27665;&#27861;&#21028;&#20363;&#24409;&#32232;41-60&#24180;.doc" TargetMode="External"/><Relationship Id="rId1275" Type="http://schemas.openxmlformats.org/officeDocument/2006/relationships/hyperlink" Target="file:///C:\Users\Anita\Dropbox\6law.idv.tw\6lawword\law\&#27665;&#27861;&#21028;&#20363;&#24409;&#32232;41-60&#24180;.doc" TargetMode="External"/><Relationship Id="rId1482" Type="http://schemas.openxmlformats.org/officeDocument/2006/relationships/hyperlink" Target="file:///C:\Users\Anita\Dropbox\6law.idv.tw\6lawword\diff\index.html" TargetMode="External"/><Relationship Id="rId2119" Type="http://schemas.openxmlformats.org/officeDocument/2006/relationships/hyperlink" Target="file:///C:\Users\Anita\Dropbox\6law.idv.tw\6lawword\&#27665;&#20107;&#23526;&#21209;&#21028;&#27770;&#20840;&#25991;&#24409;&#32232;04a.doc" TargetMode="External"/><Relationship Id="rId2326" Type="http://schemas.openxmlformats.org/officeDocument/2006/relationships/hyperlink" Target="file:///C:\Users\Anita\Dropbox\6law.idv.tw\6lawword\diff\index.html" TargetMode="External"/><Relationship Id="rId2533" Type="http://schemas.openxmlformats.org/officeDocument/2006/relationships/hyperlink" Target="file:///C:\Users\Anita\Dropbox\6law.idv.tw\6lawword\law2\&#27665;&#27861;&#27511;&#24180;&#20462;&#27491;&#26781;&#25991;&#21450;&#29702;&#30001;4.doc" TargetMode="External"/><Relationship Id="rId2740" Type="http://schemas.openxmlformats.org/officeDocument/2006/relationships/hyperlink" Target="file:///C:\Users\Anita\Dropbox\6law.idv.tw\6lawword\&#27665;&#20107;&#23526;&#21209;&#21028;&#27770;&#20840;&#25991;&#24409;&#32232;02k.doc" TargetMode="External"/><Relationship Id="rId505" Type="http://schemas.openxmlformats.org/officeDocument/2006/relationships/hyperlink" Target="file:///C:\Users\Anita\Dropbox\6law.idv.tw\6lawword\law\&#27665;&#27861;&#21028;&#20363;&#24409;&#32232;61-90&#24180;.doc" TargetMode="External"/><Relationship Id="rId712" Type="http://schemas.openxmlformats.org/officeDocument/2006/relationships/hyperlink" Target="file:///C:\Users\Anita\Dropbox\6law.idv.tw\6lawword\law\&#30772;&#29986;&#27861;.doc" TargetMode="External"/><Relationship Id="rId1135" Type="http://schemas.openxmlformats.org/officeDocument/2006/relationships/hyperlink" Target="file:///C:\Users\Anita\Dropbox\6law.idv.tw\6lawword\&#27665;&#20107;&#23526;&#21209;&#21028;&#27770;&#20840;&#25991;&#24409;&#32232;02j.doc" TargetMode="External"/><Relationship Id="rId1342" Type="http://schemas.openxmlformats.org/officeDocument/2006/relationships/hyperlink" Target="file:///C:\Users\Anita\Dropbox\6law.idv.tw\6lawword\law\&#26862;&#26519;&#27861;.doc" TargetMode="External"/><Relationship Id="rId1787" Type="http://schemas.openxmlformats.org/officeDocument/2006/relationships/hyperlink" Target="file:///C:\Users\Anita\Dropbox\6law.idv.tw\6lawword\law\&#27665;&#27861;&#29289;&#27402;&#32232;&#26045;&#34892;&#27861;.doc" TargetMode="External"/><Relationship Id="rId1994" Type="http://schemas.openxmlformats.org/officeDocument/2006/relationships/hyperlink" Target="file:///C:\Users\Anita\Dropbox\6law.idv.tw\6lawword\law\&#27665;&#27861;&#21028;&#20363;&#24409;&#32232;41-60&#24180;.doc" TargetMode="External"/><Relationship Id="rId2838" Type="http://schemas.openxmlformats.org/officeDocument/2006/relationships/footer" Target="footer1.xml"/><Relationship Id="rId79" Type="http://schemas.openxmlformats.org/officeDocument/2006/relationships/hyperlink" Target="file:///C:\Users\Anita\Dropbox\6law.idv.tw\6lawword\law\&#27665;&#27861;&#21028;&#20363;&#24409;&#32232;61-90&#24180;.doc" TargetMode="External"/><Relationship Id="rId1202" Type="http://schemas.openxmlformats.org/officeDocument/2006/relationships/hyperlink" Target="file:///C:\Users\Anita\Dropbox\6law.idv.tw\6lawword\law\&#27665;&#27861;&#21028;&#20363;&#24409;&#32232;41-60&#24180;.doc" TargetMode="External"/><Relationship Id="rId1647" Type="http://schemas.openxmlformats.org/officeDocument/2006/relationships/hyperlink" Target="file:///C:\Users\Anita\Dropbox\6law.idv.tw\6lawword\law2\&#27665;&#27861;&#27511;&#24180;&#20462;&#27491;&#26781;&#25991;&#21450;&#29702;&#30001;3.doc" TargetMode="External"/><Relationship Id="rId1854" Type="http://schemas.openxmlformats.org/officeDocument/2006/relationships/hyperlink" Target="file:///C:\Users\Anita\Dropbox\6law.idv.tw\6lawword\law\&#27665;&#27861;&#21028;&#20363;&#24409;&#32232;26-40&#24180;.doc" TargetMode="External"/><Relationship Id="rId2600" Type="http://schemas.openxmlformats.org/officeDocument/2006/relationships/hyperlink" Target="file:///C:\Users\Anita\Dropbox\6law.idv.tw\6lawword\law\&#27665;&#27861;&#21028;&#20363;&#24409;&#32232;16-25&#24180;.doc" TargetMode="External"/><Relationship Id="rId1507" Type="http://schemas.openxmlformats.org/officeDocument/2006/relationships/hyperlink" Target="file:///C:\Users\Anita\Dropbox\6law.idv.tw\6lawword\diff\index.html" TargetMode="External"/><Relationship Id="rId1714" Type="http://schemas.openxmlformats.org/officeDocument/2006/relationships/hyperlink" Target="file:///C:\Users\Anita\Dropbox\6law.idv.tw\6lawword\&#27665;&#20107;&#31243;&#24207;&#27861;&#23526;&#21209;&#35009;&#21028;&#20840;&#25991;&#24409;&#32232;.doc" TargetMode="External"/><Relationship Id="rId295" Type="http://schemas.openxmlformats.org/officeDocument/2006/relationships/hyperlink" Target="file:///C:\Users\Anita\Dropbox\6law.idv.tw\6lawword\law\&#27665;&#27861;&#21028;&#20363;&#24409;&#32232;26-40&#24180;.doc" TargetMode="External"/><Relationship Id="rId1921" Type="http://schemas.openxmlformats.org/officeDocument/2006/relationships/hyperlink" Target="file:///C:\Users\Anita\Dropbox\6law.idv.tw\6lawword\diff\index.html" TargetMode="External"/><Relationship Id="rId2183" Type="http://schemas.openxmlformats.org/officeDocument/2006/relationships/hyperlink" Target="file:///C:\Users\Anita\Dropbox\6law.idv.tw\6lawword\law2\&#27665;&#27861;&#27511;&#24180;&#20462;&#27491;&#26781;&#25991;&#21450;&#29702;&#30001;4.doc" TargetMode="External"/><Relationship Id="rId2390" Type="http://schemas.openxmlformats.org/officeDocument/2006/relationships/hyperlink" Target="file:///C:\Users\Anita\Dropbox\6law.idv.tw\6lawword\law2\&#27665;&#27861;&#27511;&#24180;&#20462;&#27491;&#26781;&#25991;&#21450;&#29702;&#30001;4.doc" TargetMode="External"/><Relationship Id="rId2488" Type="http://schemas.openxmlformats.org/officeDocument/2006/relationships/hyperlink" Target="file:///C:\Users\Anita\Dropbox\6law.idv.tw\6lawword\law\&#27665;&#27861;&#21028;&#20363;&#24409;&#32232;41-60&#24180;.doc" TargetMode="External"/><Relationship Id="rId155" Type="http://schemas.openxmlformats.org/officeDocument/2006/relationships/hyperlink" Target="file:///C:\Users\Anita\Dropbox\6law.idv.tw\6lawword\law\&#27665;&#27861;&#21028;&#20363;&#24409;&#32232;41-60&#24180;.doc" TargetMode="External"/><Relationship Id="rId362" Type="http://schemas.openxmlformats.org/officeDocument/2006/relationships/hyperlink" Target="file:///C:\Users\Anita\Dropbox\6law.idv.tw\6lawword\law\&#27665;&#27861;&#21028;&#20363;&#24409;&#32232;41-60&#24180;.doc" TargetMode="External"/><Relationship Id="rId1297" Type="http://schemas.openxmlformats.org/officeDocument/2006/relationships/hyperlink" Target="file:///C:\Users\Anita\Dropbox\6law.idv.tw\6lawword\law\&#27665;&#27861;&#21028;&#20363;&#24409;&#32232;41-60&#24180;.doc" TargetMode="External"/><Relationship Id="rId2043" Type="http://schemas.openxmlformats.org/officeDocument/2006/relationships/hyperlink" Target="file:///C:\Users\Anita\Dropbox\6law.idv.tw\6lawword\law\&#27665;&#27861;&#21028;&#20363;&#24409;&#32232;41-60&#24180;.doc" TargetMode="External"/><Relationship Id="rId2250" Type="http://schemas.openxmlformats.org/officeDocument/2006/relationships/hyperlink" Target="file:///C:\Users\Anita\Dropbox\6law.idv.tw\6lawword\law\&#27665;&#27861;&#21028;&#20363;&#24409;&#32232;26-40&#24180;.doc" TargetMode="External"/><Relationship Id="rId2695" Type="http://schemas.openxmlformats.org/officeDocument/2006/relationships/hyperlink" Target="file:///C:\Users\Anita\Dropbox\6law.idv.tw\6lawword\law\&#27665;&#27861;&#21028;&#20363;&#24409;&#32232;41-60&#24180;.doc" TargetMode="External"/><Relationship Id="rId222" Type="http://schemas.openxmlformats.org/officeDocument/2006/relationships/hyperlink" Target="file:///C:\Users\Anita\Dropbox\6law.idv.tw\6lawword\law\&#27665;&#27861;&#21028;&#20363;&#24409;&#32232;41-60&#24180;.doc" TargetMode="External"/><Relationship Id="rId667" Type="http://schemas.openxmlformats.org/officeDocument/2006/relationships/hyperlink" Target="file:///C:\Users\Anita\Dropbox\6law.idv.tw\6lawword\law\&#27665;&#27861;&#21028;&#20363;&#24409;&#32232;61-90&#24180;.doc" TargetMode="External"/><Relationship Id="rId874" Type="http://schemas.openxmlformats.org/officeDocument/2006/relationships/hyperlink" Target="file:///C:\Users\Anita\Dropbox\6law.idv.tw\6lawword\law\&#27665;&#27861;&#21028;&#20363;&#24409;&#32232;26-40&#24180;.doc" TargetMode="External"/><Relationship Id="rId2110" Type="http://schemas.openxmlformats.org/officeDocument/2006/relationships/hyperlink" Target="file:///C:\Users\Anita\Dropbox\6law.idv.tw\6lawword\law\&#27665;&#27861;&#21028;&#20363;&#24409;&#32232;26-40&#24180;.doc" TargetMode="External"/><Relationship Id="rId2348" Type="http://schemas.openxmlformats.org/officeDocument/2006/relationships/hyperlink" Target="file:///C:\Users\Anita\Dropbox\6law.idv.tw\6lawword\law\&#27665;&#27861;&#35242;&#23660;&#32232;&#26045;&#34892;&#27861;.doc" TargetMode="External"/><Relationship Id="rId2555" Type="http://schemas.openxmlformats.org/officeDocument/2006/relationships/hyperlink" Target="file:///C:\Users\Anita\Dropbox\6law.idv.tw\6lawword\law\&#27665;&#27861;&#21028;&#20363;&#24409;&#32232;26-40&#24180;.doc" TargetMode="External"/><Relationship Id="rId2762" Type="http://schemas.openxmlformats.org/officeDocument/2006/relationships/hyperlink" Target="file:///C:\Users\Anita\Dropbox\6law.idv.tw\6lawword\law2\&#27665;&#27861;&#27511;&#24180;&#20462;&#27491;&#26781;&#25991;&#21450;&#29702;&#30001;5.doc" TargetMode="External"/><Relationship Id="rId527" Type="http://schemas.openxmlformats.org/officeDocument/2006/relationships/hyperlink" Target="file:///C:\Users\Anita\Dropbox\6law.idv.tw\6lawword\law\&#27665;&#27861;&#21028;&#20363;&#24409;&#32232;61-90&#24180;.doc" TargetMode="External"/><Relationship Id="rId734" Type="http://schemas.openxmlformats.org/officeDocument/2006/relationships/hyperlink" Target="file:///C:\Users\Anita\Dropbox\6law.idv.tw\6lawword\law\&#31080;&#25818;&#27861;.doc" TargetMode="External"/><Relationship Id="rId941" Type="http://schemas.openxmlformats.org/officeDocument/2006/relationships/hyperlink" Target="file:///C:\Users\Anita\Dropbox\6law.idv.tw\6lawword\law\&#27665;&#27861;&#21028;&#20363;&#24409;&#32232;61-90&#24180;.doc" TargetMode="External"/><Relationship Id="rId1157" Type="http://schemas.openxmlformats.org/officeDocument/2006/relationships/hyperlink" Target="file:///C:\Users\Anita\Dropbox\6law.idv.tw\6lawword\law\&#27665;&#27861;&#21028;&#20363;&#24409;&#32232;16-25&#24180;.doc" TargetMode="External"/><Relationship Id="rId1364" Type="http://schemas.openxmlformats.org/officeDocument/2006/relationships/hyperlink" Target="file:///C:\Users\Anita\Dropbox\6law.idv.tw\6lawword\law\&#27665;&#27861;&#29289;&#27402;&#32232;&#26045;&#34892;&#27861;.doc" TargetMode="External"/><Relationship Id="rId1571" Type="http://schemas.openxmlformats.org/officeDocument/2006/relationships/hyperlink" Target="file:///C:\Users\Anita\Dropbox\6law.idv.tw\6lawword\law2\&#27665;&#27861;&#27511;&#24180;&#20462;&#27491;&#26781;&#25991;&#21450;&#29702;&#30001;3.doc" TargetMode="External"/><Relationship Id="rId2208" Type="http://schemas.openxmlformats.org/officeDocument/2006/relationships/hyperlink" Target="file:///C:\Users\Anita\Dropbox\6law.idv.tw\6lawword\law2\&#27665;&#27861;&#27511;&#24180;&#20462;&#27491;&#26781;&#25991;&#21450;&#29702;&#30001;4.doc" TargetMode="External"/><Relationship Id="rId2415" Type="http://schemas.openxmlformats.org/officeDocument/2006/relationships/hyperlink" Target="file:///C:\Users\Anita\Dropbox\6law.idv.tw\6lawword\law2\zs-18b.doc" TargetMode="External"/><Relationship Id="rId2622" Type="http://schemas.openxmlformats.org/officeDocument/2006/relationships/hyperlink" Target="file:///C:\Users\Anita\Dropbox\6law.idv.tw\6lawword\law\&#27665;&#27861;&#21028;&#20363;&#24409;&#32232;26-40&#24180;.doc" TargetMode="External"/><Relationship Id="rId70" Type="http://schemas.openxmlformats.org/officeDocument/2006/relationships/hyperlink" Target="file:///C:\Users\Anita\Dropbox\6law.idv.tw\6lawword\law\&#20844;&#21496;&#27861;.doc" TargetMode="External"/><Relationship Id="rId801" Type="http://schemas.openxmlformats.org/officeDocument/2006/relationships/hyperlink" Target="file:///C:\Users\Anita\Dropbox\6law.idv.tw\6lawword\law\&#27665;&#27861;&#21028;&#20363;&#24409;&#32232;26-40&#24180;.doc" TargetMode="External"/><Relationship Id="rId1017" Type="http://schemas.openxmlformats.org/officeDocument/2006/relationships/hyperlink" Target="file:///C:\Users\Anita\Dropbox\6law.idv.tw\6lawword\law\&#27665;&#27861;&#21028;&#20363;&#24409;&#32232;41-60&#24180;.doc" TargetMode="External"/><Relationship Id="rId1224" Type="http://schemas.openxmlformats.org/officeDocument/2006/relationships/hyperlink" Target="file:///C:\Users\Anita\Dropbox\6law.idv.tw\6lawword\law\&#20844;&#30410;&#24425;&#21048;&#30332;&#34892;&#26781;&#20363;.doc" TargetMode="External"/><Relationship Id="rId1431" Type="http://schemas.openxmlformats.org/officeDocument/2006/relationships/hyperlink" Target="file:///C:\Users\Anita\Dropbox\6law.idv.tw\6lawword\diff\index.html" TargetMode="External"/><Relationship Id="rId1669" Type="http://schemas.openxmlformats.org/officeDocument/2006/relationships/hyperlink" Target="file:///C:\Users\Anita\Dropbox\6law.idv.tw\6lawword\law\&#27665;&#27861;&#21028;&#20363;&#24409;&#32232;41-60&#24180;.doc" TargetMode="External"/><Relationship Id="rId1876" Type="http://schemas.openxmlformats.org/officeDocument/2006/relationships/hyperlink" Target="file:///C:\Users\Anita\Dropbox\6law.idv.tw\6lawword\law2\&#27665;&#27861;&#27511;&#24180;&#20462;&#27491;&#26781;&#25991;&#21450;&#29702;&#30001;3.doc" TargetMode="External"/><Relationship Id="rId1529" Type="http://schemas.openxmlformats.org/officeDocument/2006/relationships/hyperlink" Target="file:///C:\Users\Anita\Dropbox\6law.idv.tw\6lawword\diff\index.html" TargetMode="External"/><Relationship Id="rId1736" Type="http://schemas.openxmlformats.org/officeDocument/2006/relationships/hyperlink" Target="file:///C:\Users\Anita\Dropbox\6law.idv.tw\6lawword\law2\&#27665;&#27861;&#27511;&#24180;&#20462;&#27491;&#26781;&#25991;&#21450;&#29702;&#30001;3.doc" TargetMode="External"/><Relationship Id="rId1943" Type="http://schemas.openxmlformats.org/officeDocument/2006/relationships/hyperlink" Target="file:///C:\Users\Anita\Dropbox\6law.idv.tw\6lawword\&#27665;&#35380;&#23526;&#21209;&#35009;&#21028;&#20840;&#25991;&#24409;&#32232;05.doc" TargetMode="External"/><Relationship Id="rId28" Type="http://schemas.openxmlformats.org/officeDocument/2006/relationships/hyperlink" Target="file:///C:\Users\Anita\Dropbox\6law.idv.tw\6lawword\law\&#27665;&#27861;&#21028;&#20363;&#24409;&#32232;61-90&#24180;.doc" TargetMode="External"/><Relationship Id="rId1803" Type="http://schemas.openxmlformats.org/officeDocument/2006/relationships/hyperlink" Target="file:///C:\Users\Anita\Dropbox\6law.idv.tw\6lawword\law\&#27665;&#27861;&#29289;&#27402;&#32232;&#26045;&#34892;&#27861;.doc" TargetMode="External"/><Relationship Id="rId177" Type="http://schemas.openxmlformats.org/officeDocument/2006/relationships/hyperlink" Target="file:///C:\Users\Anita\Dropbox\6law.idv.tw\6lawword\law\&#27665;&#27861;&#21028;&#20363;&#24409;&#32232;61-90&#24180;.doc" TargetMode="External"/><Relationship Id="rId384" Type="http://schemas.openxmlformats.org/officeDocument/2006/relationships/hyperlink" Target="file:///C:\Users\Anita\Dropbox\6law.idv.tw\6lawword\law\&#27665;&#27861;&#21028;&#20363;&#24409;&#32232;16-25&#24180;.doc" TargetMode="External"/><Relationship Id="rId591" Type="http://schemas.openxmlformats.org/officeDocument/2006/relationships/hyperlink" Target="file:///C:\Users\Anita\Dropbox\6law.idv.tw\6lawword\&#27665;&#20107;&#23526;&#21209;&#21028;&#27770;&#20840;&#25991;&#24409;&#32232;02i.doc" TargetMode="External"/><Relationship Id="rId2065" Type="http://schemas.openxmlformats.org/officeDocument/2006/relationships/hyperlink" Target="file:///C:\Users\Anita\Dropbox\6law.idv.tw\6lawword\law\&#27665;&#27861;&#21028;&#20363;&#24409;&#32232;41-60&#24180;.doc" TargetMode="External"/><Relationship Id="rId2272" Type="http://schemas.openxmlformats.org/officeDocument/2006/relationships/hyperlink" Target="file:///C:\Users\Anita\Dropbox\6law.idv.tw\6lawword\law\&#27665;&#27861;&#21028;&#20363;&#24409;&#32232;26-40&#24180;.doc" TargetMode="External"/><Relationship Id="rId244" Type="http://schemas.openxmlformats.org/officeDocument/2006/relationships/hyperlink" Target="file:///C:\Users\Anita\Dropbox\6law.idv.tw\6lawword\law\&#27665;&#27861;&#21028;&#20363;&#24409;&#32232;41-60&#24180;.doc" TargetMode="External"/><Relationship Id="rId689" Type="http://schemas.openxmlformats.org/officeDocument/2006/relationships/hyperlink" Target="file:///C:\Users\Anita\Dropbox\6law.idv.tw\6lawword\law\&#27665;&#27861;&#21028;&#20363;&#24409;&#32232;61-90&#24180;.doc" TargetMode="External"/><Relationship Id="rId896" Type="http://schemas.openxmlformats.org/officeDocument/2006/relationships/hyperlink" Target="file:///C:\Users\Anita\Dropbox\6law.idv.tw\6lawword\law\&#27665;&#27861;&#21028;&#20363;&#24409;&#32232;26-40&#24180;.doc" TargetMode="External"/><Relationship Id="rId1081" Type="http://schemas.openxmlformats.org/officeDocument/2006/relationships/hyperlink" Target="file:///C:\Users\Anita\Dropbox\6law.idv.tw\6lawword\law\&#27665;&#27861;&#21028;&#20363;&#24409;&#32232;61-90&#24180;.doc" TargetMode="External"/><Relationship Id="rId2577" Type="http://schemas.openxmlformats.org/officeDocument/2006/relationships/hyperlink" Target="file:///C:\Users\Anita\Dropbox\6law.idv.tw\6lawword\law2\zs-28.doc" TargetMode="External"/><Relationship Id="rId2784" Type="http://schemas.openxmlformats.org/officeDocument/2006/relationships/hyperlink" Target="file:///C:\Users\Anita\Dropbox\6law.idv.tw\6lawword\law2\&#27665;&#27861;&#27511;&#24180;&#20462;&#27491;&#26781;&#25991;&#21450;&#29702;&#30001;5.doc" TargetMode="External"/><Relationship Id="rId451" Type="http://schemas.openxmlformats.org/officeDocument/2006/relationships/hyperlink" Target="file:///C:\Users\Anita\Dropbox\6law.idv.tw\6lawword\&#27665;&#20107;&#23526;&#21209;&#21028;&#27770;&#20840;&#25991;&#24409;&#32232;02j.doc" TargetMode="External"/><Relationship Id="rId549" Type="http://schemas.openxmlformats.org/officeDocument/2006/relationships/hyperlink" Target="file:///C:\Users\Anita\Dropbox\6law.idv.tw\6lawword\law\&#20445;&#38570;&#27861;.doc" TargetMode="External"/><Relationship Id="rId756" Type="http://schemas.openxmlformats.org/officeDocument/2006/relationships/hyperlink" Target="file:///C:\Users\Anita\Dropbox\6law.idv.tw\6lawword\law\&#27665;&#27861;&#21028;&#20363;&#24409;&#32232;16-25&#24180;.doc" TargetMode="External"/><Relationship Id="rId1179" Type="http://schemas.openxmlformats.org/officeDocument/2006/relationships/hyperlink" Target="file:///C:\Users\Anita\Dropbox\6law.idv.tw\6lawword\law\&#27665;&#27861;&#21028;&#20363;&#24409;&#32232;26-40&#24180;.doc" TargetMode="External"/><Relationship Id="rId1386" Type="http://schemas.openxmlformats.org/officeDocument/2006/relationships/hyperlink" Target="file:///C:\Users\Anita\Dropbox\6law.idv.tw\6lawword\law2\&#27665;&#27861;&#27511;&#24180;&#20462;&#27491;&#26781;&#25991;&#21450;&#29702;&#30001;3.doc" TargetMode="External"/><Relationship Id="rId1593" Type="http://schemas.openxmlformats.org/officeDocument/2006/relationships/hyperlink" Target="file:///C:\Users\Anita\Dropbox\6law.idv.tw\6lawword\law\&#27665;&#27861;&#21028;&#20363;&#24409;&#32232;61-90&#24180;.doc" TargetMode="External"/><Relationship Id="rId2132" Type="http://schemas.openxmlformats.org/officeDocument/2006/relationships/hyperlink" Target="file:///C:\Users\Anita\Dropbox\6law.idv.tw\6lawword\law2\&#27665;&#27861;&#27511;&#24180;&#20462;&#27491;&#26781;&#25991;&#21450;&#29702;&#30001;4.doc" TargetMode="External"/><Relationship Id="rId2437" Type="http://schemas.openxmlformats.org/officeDocument/2006/relationships/hyperlink" Target="file:///C:\Users\Anita\Dropbox\6law.idv.tw\6lawword\law\&#27665;&#27861;&#35242;&#23660;&#32232;&#26045;&#34892;&#27861;.doc" TargetMode="External"/><Relationship Id="rId104" Type="http://schemas.openxmlformats.org/officeDocument/2006/relationships/hyperlink" Target="file:///C:\Users\Anita\Dropbox\6law.idv.tw\6lawword\law\&#38750;&#35359;&#20107;&#20214;&#27861;.doc" TargetMode="External"/><Relationship Id="rId311" Type="http://schemas.openxmlformats.org/officeDocument/2006/relationships/hyperlink" Target="file:///C:\Users\Anita\Dropbox\6law.idv.tw\6lawword\law\&#27665;&#27861;&#21028;&#20363;&#24409;&#32232;61-90&#24180;.doc" TargetMode="External"/><Relationship Id="rId409" Type="http://schemas.openxmlformats.org/officeDocument/2006/relationships/hyperlink" Target="file:///C:\Users\Anita\Dropbox\6law.idv.tw\6lawword\law\&#27665;&#27861;&#21028;&#20363;&#24409;&#32232;26-40&#24180;.doc" TargetMode="External"/><Relationship Id="rId963" Type="http://schemas.openxmlformats.org/officeDocument/2006/relationships/hyperlink" Target="file:///C:\Users\Anita\Dropbox\6law.idv.tw\6lawword\law\&#27665;&#27861;&#21028;&#20363;&#24409;&#32232;41-60&#24180;.doc" TargetMode="External"/><Relationship Id="rId1039" Type="http://schemas.openxmlformats.org/officeDocument/2006/relationships/hyperlink" Target="file:///C:\Users\Anita\Dropbox\6law.idv.tw\6lawword\&#27665;&#35380;&#23526;&#21209;&#35009;&#21028;&#20840;&#25991;&#24409;&#32232;02.doc" TargetMode="External"/><Relationship Id="rId1246" Type="http://schemas.openxmlformats.org/officeDocument/2006/relationships/hyperlink" Target="file:///C:\Users\Anita\Dropbox\6law.idv.tw\6lawword\law\&#27665;&#27861;&#21028;&#20363;&#24409;&#32232;41-60&#24180;.doc" TargetMode="External"/><Relationship Id="rId1898" Type="http://schemas.openxmlformats.org/officeDocument/2006/relationships/hyperlink" Target="file:///C:\Users\Anita\Dropbox\6law.idv.tw\6lawword\law\&#27665;&#27861;&#21028;&#20363;&#24409;&#32232;26-40&#24180;.doc" TargetMode="External"/><Relationship Id="rId2644" Type="http://schemas.openxmlformats.org/officeDocument/2006/relationships/hyperlink" Target="file:///C:\Users\Anita\Dropbox\6law.idv.tw\6lawword\law\&#27665;&#27861;&#21028;&#20363;&#24409;&#32232;26-40&#24180;.doc" TargetMode="External"/><Relationship Id="rId92" Type="http://schemas.openxmlformats.org/officeDocument/2006/relationships/hyperlink" Target="file:///C:\Users\Anita\Dropbox\6law.idv.tw\6lawword\law\&#38750;&#35359;&#20107;&#20214;&#27861;.doc" TargetMode="External"/><Relationship Id="rId616" Type="http://schemas.openxmlformats.org/officeDocument/2006/relationships/hyperlink" Target="file:///C:\Users\Anita\Dropbox\6law.idv.tw\6lawword\law\&#27665;&#27861;&#21028;&#20363;&#24409;&#32232;41-60&#24180;.doc" TargetMode="External"/><Relationship Id="rId823" Type="http://schemas.openxmlformats.org/officeDocument/2006/relationships/hyperlink" Target="file:///C:\Users\Anita\Dropbox\6law.idv.tw\6lawword\law\&#21496;&#27861;&#38498;&#35299;&#37323;-&#38498;&#23383;2.doc" TargetMode="External"/><Relationship Id="rId1453" Type="http://schemas.openxmlformats.org/officeDocument/2006/relationships/hyperlink" Target="file:///C:\Users\Anita\Dropbox\6law.idv.tw\6lawword\law2\&#27665;&#27861;&#27511;&#24180;&#20462;&#27491;&#26781;&#25991;&#21450;&#29702;&#30001;3.doc" TargetMode="External"/><Relationship Id="rId1660" Type="http://schemas.openxmlformats.org/officeDocument/2006/relationships/hyperlink" Target="file:///C:\Users\Anita\Dropbox\6law.idv.tw\6lawword\law2\&#27665;&#27861;&#27511;&#24180;&#20462;&#27491;&#26781;&#25991;&#21450;&#29702;&#30001;3.doc" TargetMode="External"/><Relationship Id="rId1758" Type="http://schemas.openxmlformats.org/officeDocument/2006/relationships/hyperlink" Target="file:///C:\Users\Anita\Dropbox\6law.idv.tw\6lawword\law\&#27665;&#27861;&#29289;&#27402;&#32232;&#26045;&#34892;&#27861;.doc" TargetMode="External"/><Relationship Id="rId2504" Type="http://schemas.openxmlformats.org/officeDocument/2006/relationships/hyperlink" Target="file:///C:\Users\Anita\Dropbox\6law.idv.tw\6lawword\law\&#27665;&#27861;&#21028;&#20363;&#24409;&#32232;26-40&#24180;.doc" TargetMode="External"/><Relationship Id="rId2711" Type="http://schemas.openxmlformats.org/officeDocument/2006/relationships/hyperlink" Target="file:///C:\Users\Anita\Dropbox\6law.idv.tw\6lawword\diff\index.html" TargetMode="External"/><Relationship Id="rId2809" Type="http://schemas.openxmlformats.org/officeDocument/2006/relationships/hyperlink" Target="file:///C:\Users\Anita\Dropbox\6law.idv.tw\6lawword\&#27665;&#20107;&#31243;&#24207;&#27861;&#23526;&#21209;&#35009;&#21028;&#20840;&#25991;&#24409;&#32232;.doc" TargetMode="External"/><Relationship Id="rId1106" Type="http://schemas.openxmlformats.org/officeDocument/2006/relationships/hyperlink" Target="file:///C:\Users\Anita\Dropbox\6law.idv.tw\6lawword\&#27665;&#20107;&#23526;&#21209;&#21028;&#27770;&#20840;&#25991;&#24409;&#32232;02c.doc" TargetMode="External"/><Relationship Id="rId1313" Type="http://schemas.openxmlformats.org/officeDocument/2006/relationships/hyperlink" Target="file:///C:\Users\Anita\Dropbox\6law.idv.tw\6lawword\law2\&#27665;&#27861;&#27511;&#24180;&#20462;&#27491;&#26781;&#25991;&#21450;&#29702;&#30001;3.doc" TargetMode="External"/><Relationship Id="rId1520" Type="http://schemas.openxmlformats.org/officeDocument/2006/relationships/hyperlink" Target="file:///C:\Users\Anita\Dropbox\6law.idv.tw\6lawword\diff\index.html" TargetMode="External"/><Relationship Id="rId1965" Type="http://schemas.openxmlformats.org/officeDocument/2006/relationships/hyperlink" Target="file:///C:\Users\Anita\Dropbox\6law.idv.tw\6lawword\law\&#27665;&#27861;&#21028;&#20363;&#24409;&#32232;41-60&#24180;.doc" TargetMode="External"/><Relationship Id="rId1618" Type="http://schemas.openxmlformats.org/officeDocument/2006/relationships/hyperlink" Target="file:///C:\Users\Anita\Dropbox\6law.idv.tw\6lawword\law\&#27665;&#27861;&#21028;&#20363;&#24409;&#32232;16-25&#24180;.doc" TargetMode="External"/><Relationship Id="rId1825" Type="http://schemas.openxmlformats.org/officeDocument/2006/relationships/hyperlink" Target="file:///C:\Users\Anita\Dropbox\6law.idv.tw\6lawword\law\&#27665;&#27861;&#21028;&#20363;&#24409;&#32232;41-60&#24180;.doc" TargetMode="External"/><Relationship Id="rId199" Type="http://schemas.openxmlformats.org/officeDocument/2006/relationships/hyperlink" Target="file:///C:\Users\Anita\Dropbox\6law.idv.tw\6lawword\law\&#27665;&#27861;&#21028;&#20363;&#24409;&#32232;41-60&#24180;.doc" TargetMode="External"/><Relationship Id="rId2087" Type="http://schemas.openxmlformats.org/officeDocument/2006/relationships/hyperlink" Target="file:///C:\Users\Anita\Dropbox\6law.idv.tw\6lawword\law\&#27665;&#27861;&#21028;&#20363;&#24409;&#32232;16-25&#24180;.doc" TargetMode="External"/><Relationship Id="rId2294" Type="http://schemas.openxmlformats.org/officeDocument/2006/relationships/hyperlink" Target="file:///C:\Users\Anita\Dropbox\6law.idv.tw\6lawword\law\&#27665;&#27861;&#21028;&#20363;&#24409;&#32232;26-40&#24180;.doc" TargetMode="External"/><Relationship Id="rId266" Type="http://schemas.openxmlformats.org/officeDocument/2006/relationships/hyperlink" Target="file:///C:\Users\Anita\Dropbox\6law.idv.tw\6lawword\law\&#27665;&#27861;&#21028;&#20363;&#24409;&#32232;61-90&#24180;.doc" TargetMode="External"/><Relationship Id="rId473" Type="http://schemas.openxmlformats.org/officeDocument/2006/relationships/hyperlink" Target="file:///C:\Users\Anita\Dropbox\6law.idv.tw\6lawword\law\&#27665;&#27861;&#21028;&#20363;&#24409;&#32232;41-60&#24180;.doc" TargetMode="External"/><Relationship Id="rId680" Type="http://schemas.openxmlformats.org/officeDocument/2006/relationships/hyperlink" Target="file:///C:\Users\Anita\Dropbox\6law.idv.tw\6lawword\law\&#27665;&#27861;&#21028;&#20363;&#24409;&#32232;41-60&#24180;.doc" TargetMode="External"/><Relationship Id="rId2154" Type="http://schemas.openxmlformats.org/officeDocument/2006/relationships/hyperlink" Target="file:///C:\Users\Anita\Dropbox\6law.idv.tw\6lawword\law2\&#27665;&#27861;&#27511;&#24180;&#20462;&#27491;&#26781;&#25991;&#21450;&#29702;&#30001;4.doc" TargetMode="External"/><Relationship Id="rId2361" Type="http://schemas.openxmlformats.org/officeDocument/2006/relationships/hyperlink" Target="file:///C:\Users\Anita\Dropbox\6law.idv.tw\6lawword\law\&#27665;&#27861;&#21028;&#20363;&#24409;&#32232;26-40&#24180;.doc" TargetMode="External"/><Relationship Id="rId2599" Type="http://schemas.openxmlformats.org/officeDocument/2006/relationships/hyperlink" Target="file:///C:\Users\Anita\Dropbox\6law.idv.tw\6lawword\law\&#27665;&#27861;&#21028;&#20363;&#24409;&#32232;41-60&#24180;.doc" TargetMode="External"/><Relationship Id="rId126" Type="http://schemas.openxmlformats.org/officeDocument/2006/relationships/hyperlink" Target="file:///C:\Users\Anita\Dropbox\6law.idv.tw\6lawword\law\&#38750;&#35359;&#20107;&#20214;&#27861;.doc" TargetMode="External"/><Relationship Id="rId333" Type="http://schemas.openxmlformats.org/officeDocument/2006/relationships/hyperlink" Target="file:///C:\Users\Anita\Dropbox\6law.idv.tw\6lawword\law\&#27665;&#20107;&#35380;&#35359;&#27861;.doc" TargetMode="External"/><Relationship Id="rId540" Type="http://schemas.openxmlformats.org/officeDocument/2006/relationships/hyperlink" Target="file:///C:\Users\Anita\Dropbox\6law.idv.tw\6lawword\law\&#27665;&#27861;&#21028;&#20363;&#24409;&#32232;41-60&#24180;.doc" TargetMode="External"/><Relationship Id="rId778" Type="http://schemas.openxmlformats.org/officeDocument/2006/relationships/hyperlink" Target="file:///C:\Users\Anita\Dropbox\6law.idv.tw\6lawword\law\&#27665;&#27861;&#21028;&#20363;&#24409;&#32232;61-90&#24180;.doc" TargetMode="External"/><Relationship Id="rId985" Type="http://schemas.openxmlformats.org/officeDocument/2006/relationships/hyperlink" Target="file:///C:\Users\Anita\Dropbox\6law.idv.tw\6lawword\law\&#27665;&#27861;&#21028;&#20363;&#24409;&#32232;26-40&#24180;.doc" TargetMode="External"/><Relationship Id="rId1170" Type="http://schemas.openxmlformats.org/officeDocument/2006/relationships/hyperlink" Target="file:///C:\Users\Anita\Dropbox\6law.idv.tw\6lawword\law\&#27665;&#27861;&#21028;&#20363;&#24409;&#32232;41-60&#24180;.doc" TargetMode="External"/><Relationship Id="rId2014" Type="http://schemas.openxmlformats.org/officeDocument/2006/relationships/hyperlink" Target="file:///C:\Users\Anita\Dropbox\6law.idv.tw\6lawword\law\&#27665;&#27861;&#21028;&#20363;&#24409;&#32232;26-40&#24180;.doc" TargetMode="External"/><Relationship Id="rId2221" Type="http://schemas.openxmlformats.org/officeDocument/2006/relationships/hyperlink" Target="file:///C:\Users\Anita\Dropbox\6law.idv.tw\6lawword\law\&#27665;&#27861;&#21028;&#20363;&#24409;&#32232;26-40&#24180;.doc" TargetMode="External"/><Relationship Id="rId2459" Type="http://schemas.openxmlformats.org/officeDocument/2006/relationships/hyperlink" Target="file:///C:\Users\Anita\Dropbox\6law.idv.tw\6lawword\&#27665;&#35380;&#23526;&#21209;&#35009;&#21028;&#20840;&#25991;&#24409;&#32232;05.doc" TargetMode="External"/><Relationship Id="rId2666" Type="http://schemas.openxmlformats.org/officeDocument/2006/relationships/hyperlink" Target="file:///C:\Users\Anita\Dropbox\6law.idv.tw\6lawword\law\&#27665;&#27861;&#21028;&#20363;&#24409;&#32232;26-40&#24180;.doc" TargetMode="External"/><Relationship Id="rId638" Type="http://schemas.openxmlformats.org/officeDocument/2006/relationships/hyperlink" Target="file:///C:\Users\Anita\Dropbox\6law.idv.tw\6lawword\law\&#27665;&#27861;&#21028;&#20363;&#24409;&#32232;26-40&#24180;.doc" TargetMode="External"/><Relationship Id="rId845" Type="http://schemas.openxmlformats.org/officeDocument/2006/relationships/hyperlink" Target="file:///C:\Users\Anita\Dropbox\6law.idv.tw\6lawword\&#27665;&#20107;&#23526;&#21209;&#21028;&#27770;&#20840;&#25991;&#24409;&#32232;02d.doc" TargetMode="External"/><Relationship Id="rId1030" Type="http://schemas.openxmlformats.org/officeDocument/2006/relationships/hyperlink" Target="file:///C:\Users\Anita\Dropbox\6law.idv.tw\6lawword\law\&#27665;&#27861;&#21028;&#20363;&#24409;&#32232;26-40&#24180;.doc" TargetMode="External"/><Relationship Id="rId1268" Type="http://schemas.openxmlformats.org/officeDocument/2006/relationships/hyperlink" Target="file:///C:\Users\Anita\Dropbox\6law.idv.tw\6lawword\law\&#27665;&#27861;&#21028;&#20363;&#24409;&#32232;41-60&#24180;.doc" TargetMode="External"/><Relationship Id="rId1475" Type="http://schemas.openxmlformats.org/officeDocument/2006/relationships/hyperlink" Target="file:///C:\Users\Anita\Dropbox\6law.idv.tw\6lawword\law2\&#27665;&#27861;&#27511;&#24180;&#20462;&#27491;&#26781;&#25991;&#21450;&#29702;&#30001;3.doc" TargetMode="External"/><Relationship Id="rId1682" Type="http://schemas.openxmlformats.org/officeDocument/2006/relationships/hyperlink" Target="file:///C:\Users\Anita\Dropbox\6law.idv.tw\6lawword\law2\&#27665;&#27861;&#27511;&#24180;&#20462;&#27491;&#26781;&#25991;&#21450;&#29702;&#30001;3.doc" TargetMode="External"/><Relationship Id="rId2319" Type="http://schemas.openxmlformats.org/officeDocument/2006/relationships/hyperlink" Target="file:///C:\Users\Anita\Dropbox\6law.idv.tw\6lawword\law\&#27665;&#27861;&#21028;&#20363;&#24409;&#32232;41-60&#24180;.doc" TargetMode="External"/><Relationship Id="rId2526" Type="http://schemas.openxmlformats.org/officeDocument/2006/relationships/hyperlink" Target="file:///C:\Users\Anita\Dropbox\6law.idv.tw\6lawword\law\&#38750;&#35359;&#20107;&#20214;&#27861;.doc" TargetMode="External"/><Relationship Id="rId2733" Type="http://schemas.openxmlformats.org/officeDocument/2006/relationships/hyperlink" Target="file:///C:\Users\Anita\Dropbox\6law.idv.tw\6lawword\&#27665;&#20107;&#23526;&#21209;&#21028;&#27770;&#20840;&#25991;&#24409;&#32232;02l.doc" TargetMode="External"/><Relationship Id="rId400" Type="http://schemas.openxmlformats.org/officeDocument/2006/relationships/hyperlink" Target="file:///C:\Users\Anita\Dropbox\6law.idv.tw\6lawword\law\&#27665;&#27861;&#21028;&#20363;&#24409;&#32232;61-90&#24180;.doc" TargetMode="External"/><Relationship Id="rId705" Type="http://schemas.openxmlformats.org/officeDocument/2006/relationships/hyperlink" Target="file:///C:\Users\Anita\Dropbox\6law.idv.tw\6lawword\law\&#27665;&#27861;&#21028;&#20363;&#24409;&#32232;41-60&#24180;.doc" TargetMode="External"/><Relationship Id="rId1128" Type="http://schemas.openxmlformats.org/officeDocument/2006/relationships/hyperlink" Target="file:///C:\Users\Anita\Dropbox\6law.idv.tw\6lawword\law\&#27665;&#27861;&#21028;&#20363;&#24409;&#32232;41-60&#24180;.doc" TargetMode="External"/><Relationship Id="rId1335" Type="http://schemas.openxmlformats.org/officeDocument/2006/relationships/hyperlink" Target="file:///C:\Users\Anita\Dropbox\6law.idv.tw\6lawword\law\&#32789;&#22320;&#19977;&#19971;&#20116;&#28187;&#31199;&#26781;&#20363;.doc" TargetMode="External"/><Relationship Id="rId1542" Type="http://schemas.openxmlformats.org/officeDocument/2006/relationships/hyperlink" Target="file:///C:\Users\Anita\Dropbox\6law.idv.tw\6lawword\law2\ZA-103.doc" TargetMode="External"/><Relationship Id="rId1987" Type="http://schemas.openxmlformats.org/officeDocument/2006/relationships/hyperlink" Target="file:///C:\Users\Anita\Dropbox\6law.idv.tw\6lawword\diff\index.html" TargetMode="External"/><Relationship Id="rId912" Type="http://schemas.openxmlformats.org/officeDocument/2006/relationships/hyperlink" Target="file:///C:\Users\Anita\Dropbox\6law.idv.tw\6lawword\&#27665;&#20107;&#23526;&#21209;&#21028;&#27770;&#20840;&#25991;&#24409;&#32232;02f.doc" TargetMode="External"/><Relationship Id="rId1847" Type="http://schemas.openxmlformats.org/officeDocument/2006/relationships/hyperlink" Target="file:///C:\Users\Anita\Dropbox\6law.idv.tw\6lawword\law2\&#27665;&#27861;&#27511;&#24180;&#20462;&#27491;&#26781;&#25991;&#21450;&#29702;&#30001;3.doc" TargetMode="External"/><Relationship Id="rId2800" Type="http://schemas.openxmlformats.org/officeDocument/2006/relationships/hyperlink" Target="file:///C:\Users\Anita\Dropbox\6law.idv.tw\6lawword\&#27665;&#35380;&#23526;&#21209;&#35009;&#21028;&#20840;&#25991;&#24409;&#32232;05.doc" TargetMode="External"/><Relationship Id="rId41" Type="http://schemas.openxmlformats.org/officeDocument/2006/relationships/hyperlink" Target="file:///C:\Users\Anita\Dropbox\6law.idv.tw\6lawword\&#27665;&#35380;&#23526;&#21209;&#35009;&#21028;&#20840;&#25991;&#24409;&#32232;05.doc" TargetMode="External"/><Relationship Id="rId1402" Type="http://schemas.openxmlformats.org/officeDocument/2006/relationships/hyperlink" Target="file:///C:\Users\Anita\Dropbox\6law.idv.tw\6lawword\law\&#32789;&#22320;&#19977;&#19971;&#20116;&#28187;&#31199;&#26781;&#20363;.doc" TargetMode="External"/><Relationship Id="rId1707" Type="http://schemas.openxmlformats.org/officeDocument/2006/relationships/hyperlink" Target="file:///C:\Users\Anita\Dropbox\6law.idv.tw\6lawword\law2\&#27665;&#27861;&#27511;&#24180;&#20462;&#27491;&#26781;&#25991;&#21450;&#29702;&#30001;3.doc" TargetMode="External"/><Relationship Id="rId190" Type="http://schemas.openxmlformats.org/officeDocument/2006/relationships/hyperlink" Target="file:///C:\Users\Anita\Dropbox\6law.idv.tw\6lawword\law\&#27665;&#20107;&#35380;&#35359;&#27861;.doc" TargetMode="External"/><Relationship Id="rId288" Type="http://schemas.openxmlformats.org/officeDocument/2006/relationships/hyperlink" Target="file:///C:\Users\Anita\Dropbox\6law.idv.tw\6lawword\law\&#27665;&#27861;&#21028;&#20363;&#24409;&#32232;41-60&#24180;.doc" TargetMode="External"/><Relationship Id="rId1914" Type="http://schemas.openxmlformats.org/officeDocument/2006/relationships/hyperlink" Target="file:///C:\Users\Anita\Dropbox\6law.idv.tw\6lawword\law\&#27665;&#27861;&#21028;&#20363;&#24409;&#32232;41-60&#24180;.doc" TargetMode="External"/><Relationship Id="rId495" Type="http://schemas.openxmlformats.org/officeDocument/2006/relationships/hyperlink" Target="file:///C:\Users\Anita\Dropbox\6law.idv.tw\6lawword\law\&#27665;&#27861;&#21028;&#20363;&#24409;&#32232;41-60&#24180;.doc" TargetMode="External"/><Relationship Id="rId2176" Type="http://schemas.openxmlformats.org/officeDocument/2006/relationships/hyperlink" Target="file:///C:\Users\Anita\Dropbox\6law.idv.tw\6lawword\law\&#27665;&#27861;&#21028;&#20363;&#24409;&#32232;16-25&#24180;.doc" TargetMode="External"/><Relationship Id="rId2383" Type="http://schemas.openxmlformats.org/officeDocument/2006/relationships/hyperlink" Target="file:///C:\Users\Anita\Dropbox\6law.idv.tw\6lawword\law\&#27665;&#27861;&#21028;&#20363;&#24409;&#32232;26-40&#24180;.doc" TargetMode="External"/><Relationship Id="rId2590" Type="http://schemas.openxmlformats.org/officeDocument/2006/relationships/hyperlink" Target="file:///C:\Users\Anita\Dropbox\6law.idv.tw\6lawword\law2\&#27665;&#27861;&#27511;&#24180;&#20462;&#27491;&#26781;&#25991;&#21450;&#29702;&#30001;4.doc" TargetMode="External"/><Relationship Id="rId148" Type="http://schemas.openxmlformats.org/officeDocument/2006/relationships/hyperlink" Target="file:///C:\Users\Anita\Dropbox\6law.idv.tw\6lawword\law\&#27665;&#27861;&#21028;&#20363;&#24409;&#32232;41-60&#24180;.doc" TargetMode="External"/><Relationship Id="rId355" Type="http://schemas.openxmlformats.org/officeDocument/2006/relationships/hyperlink" Target="file:///C:\Users\Anita\Dropbox\6law.idv.tw\6lawword\law\&#27665;&#27861;&#21028;&#20363;&#24409;&#32232;26-40&#24180;.doc" TargetMode="External"/><Relationship Id="rId562" Type="http://schemas.openxmlformats.org/officeDocument/2006/relationships/hyperlink" Target="file:///C:\Users\Anita\Dropbox\6law.idv.tw\6lawword\&#27665;&#20107;&#23526;&#21209;&#21028;&#27770;&#20840;&#25991;&#24409;&#32232;02h.doc" TargetMode="External"/><Relationship Id="rId1192" Type="http://schemas.openxmlformats.org/officeDocument/2006/relationships/hyperlink" Target="file:///C:\Users\Anita\Dropbox\6law.idv.tw\6lawword\law\&#26371;&#35336;&#24107;&#27861;.doc" TargetMode="External"/><Relationship Id="rId2036" Type="http://schemas.openxmlformats.org/officeDocument/2006/relationships/hyperlink" Target="file:///C:\Users\Anita\Dropbox\6law.idv.tw\6lawword\law\&#27665;&#27861;&#21028;&#20363;&#24409;&#32232;26-40&#24180;.doc" TargetMode="External"/><Relationship Id="rId2243" Type="http://schemas.openxmlformats.org/officeDocument/2006/relationships/hyperlink" Target="file:///C:\Users\Anita\Dropbox\6law.idv.tw\6lawword\law\&#27665;&#27861;&#21028;&#20363;&#24409;&#32232;26-40&#24180;.doc" TargetMode="External"/><Relationship Id="rId2450" Type="http://schemas.openxmlformats.org/officeDocument/2006/relationships/hyperlink" Target="file:///C:\Users\Anita\Dropbox\6law.idv.tw\6lawword\law\&#27665;&#27861;&#21028;&#20363;&#24409;&#32232;26-40&#24180;.doc" TargetMode="External"/><Relationship Id="rId2688" Type="http://schemas.openxmlformats.org/officeDocument/2006/relationships/hyperlink" Target="file:///C:\Users\Anita\Dropbox\6law.idv.tw\6lawword\law\&#27665;&#27861;&#21028;&#20363;&#24409;&#32232;61-90&#24180;.doc" TargetMode="External"/><Relationship Id="rId215" Type="http://schemas.openxmlformats.org/officeDocument/2006/relationships/hyperlink" Target="file:///C:\Users\Anita\Dropbox\6law.idv.tw\6lawword\law\&#27665;&#27861;&#21028;&#20363;&#24409;&#32232;26-40&#24180;.doc" TargetMode="External"/><Relationship Id="rId422" Type="http://schemas.openxmlformats.org/officeDocument/2006/relationships/hyperlink" Target="file:///C:\Users\Anita\Dropbox\6law.idv.tw\6lawword\law\&#27665;&#27861;&#21028;&#20363;&#24409;&#32232;41-60&#24180;.doc" TargetMode="External"/><Relationship Id="rId867" Type="http://schemas.openxmlformats.org/officeDocument/2006/relationships/hyperlink" Target="file:///C:\Users\Anita\Dropbox\6law.idv.tw\6lawword\law\&#27665;&#27861;&#21028;&#20363;&#24409;&#32232;61-90&#24180;.doc" TargetMode="External"/><Relationship Id="rId1052" Type="http://schemas.openxmlformats.org/officeDocument/2006/relationships/hyperlink" Target="file:///C:\Users\Anita\Dropbox\6law.idv.tw\6lawword\law\&#27665;&#27861;&#21028;&#20363;&#24409;&#32232;61-90&#24180;.doc" TargetMode="External"/><Relationship Id="rId1497" Type="http://schemas.openxmlformats.org/officeDocument/2006/relationships/hyperlink" Target="file:///C:\Users\Anita\Dropbox\6law.idv.tw\6lawword\law2\&#27665;&#27861;&#27511;&#24180;&#20462;&#27491;&#26781;&#25991;&#21450;&#29702;&#30001;3.doc" TargetMode="External"/><Relationship Id="rId2103" Type="http://schemas.openxmlformats.org/officeDocument/2006/relationships/hyperlink" Target="file:///C:\Users\Anita\Dropbox\6law.idv.tw\6lawword\law\&#27665;&#27861;&#21028;&#20363;&#24409;&#32232;26-40&#24180;.doc" TargetMode="External"/><Relationship Id="rId2310" Type="http://schemas.openxmlformats.org/officeDocument/2006/relationships/hyperlink" Target="file:///C:\Users\Anita\Dropbox\6law.idv.tw\6lawword\law\&#27665;&#27861;&#21028;&#20363;&#24409;&#32232;16-25&#24180;.doc" TargetMode="External"/><Relationship Id="rId2548" Type="http://schemas.openxmlformats.org/officeDocument/2006/relationships/hyperlink" Target="file:///C:\Users\Anita\Dropbox\6law.idv.tw\6lawword\diff\index.html" TargetMode="External"/><Relationship Id="rId2755" Type="http://schemas.openxmlformats.org/officeDocument/2006/relationships/hyperlink" Target="file:///C:\Users\Anita\Dropbox\6law.idv.tw\6lawword\diff\index.html" TargetMode="External"/><Relationship Id="rId727" Type="http://schemas.openxmlformats.org/officeDocument/2006/relationships/hyperlink" Target="file:///C:\Users\Anita\Dropbox\6law.idv.tw\6lawword\law\&#27665;&#27861;&#21028;&#20363;&#24409;&#32232;61-90&#24180;.doc" TargetMode="External"/><Relationship Id="rId934" Type="http://schemas.openxmlformats.org/officeDocument/2006/relationships/hyperlink" Target="file:///C:\Users\Anita\Dropbox\6law.idv.tw\6lawword\law\&#27665;&#27861;&#21028;&#20363;&#24409;&#32232;61-90&#24180;.doc" TargetMode="External"/><Relationship Id="rId1357" Type="http://schemas.openxmlformats.org/officeDocument/2006/relationships/hyperlink" Target="file:///C:\Users\Anita\Dropbox\6law.idv.tw\6lawword\law\&#27665;&#27861;&#21028;&#20363;&#24409;&#32232;61-90&#24180;.doc" TargetMode="External"/><Relationship Id="rId1564" Type="http://schemas.openxmlformats.org/officeDocument/2006/relationships/hyperlink" Target="file:///C:\Users\Anita\Dropbox\6law.idv.tw\6lawword\law\&#27665;&#27861;&#21028;&#20363;&#24409;&#32232;61-90&#24180;.doc" TargetMode="External"/><Relationship Id="rId1771" Type="http://schemas.openxmlformats.org/officeDocument/2006/relationships/hyperlink" Target="file:///C:\Users\Anita\Dropbox\6law.idv.tw\6lawword\law2\&#27665;&#27861;&#27511;&#24180;&#20462;&#27491;&#26781;&#25991;&#21450;&#29702;&#30001;3.doc" TargetMode="External"/><Relationship Id="rId2408" Type="http://schemas.openxmlformats.org/officeDocument/2006/relationships/hyperlink" Target="file:///C:\Users\Anita\Dropbox\6law.idv.tw\6lawword\diff\index.html" TargetMode="External"/><Relationship Id="rId2615" Type="http://schemas.openxmlformats.org/officeDocument/2006/relationships/hyperlink" Target="file:///C:\Users\Anita\Dropbox\6law.idv.tw\6lawword\law\&#27665;&#27861;&#21028;&#20363;&#24409;&#32232;26-40&#24180;.doc" TargetMode="External"/><Relationship Id="rId2822" Type="http://schemas.openxmlformats.org/officeDocument/2006/relationships/hyperlink" Target="file:///C:\Users\Anita\Dropbox\6law.idv.tw\6lawword\law\&#38750;&#35359;&#20107;&#20214;&#27861;.doc" TargetMode="External"/><Relationship Id="rId63" Type="http://schemas.openxmlformats.org/officeDocument/2006/relationships/hyperlink" Target="file:///C:\Users\Anita\Dropbox\6law.idv.tw\6lawword\&#27665;&#35380;&#23526;&#21209;&#35009;&#21028;&#20840;&#25991;&#24409;&#32232;02.doc" TargetMode="External"/><Relationship Id="rId1217" Type="http://schemas.openxmlformats.org/officeDocument/2006/relationships/hyperlink" Target="file:///C:\Users\Anita\Dropbox\6law.idv.tw\6lawword\law\&#27665;&#27861;&#21028;&#20363;&#24409;&#32232;41-60&#24180;.doc" TargetMode="External"/><Relationship Id="rId1424" Type="http://schemas.openxmlformats.org/officeDocument/2006/relationships/hyperlink" Target="file:///C:\Users\Anita\Dropbox\6law.idv.tw\6lawword\diff\index.html" TargetMode="External"/><Relationship Id="rId1631" Type="http://schemas.openxmlformats.org/officeDocument/2006/relationships/hyperlink" Target="file:///C:\Users\Anita\Dropbox\6law.idv.tw\6lawword\law\&#27665;&#27861;&#21028;&#20363;&#24409;&#32232;26-40&#24180;.doc" TargetMode="External"/><Relationship Id="rId1869" Type="http://schemas.openxmlformats.org/officeDocument/2006/relationships/hyperlink" Target="file:///C:\Users\Anita\Dropbox\6law.idv.tw\6lawword\diff\index.html" TargetMode="External"/><Relationship Id="rId1729" Type="http://schemas.openxmlformats.org/officeDocument/2006/relationships/hyperlink" Target="file:///C:\Users\Anita\Dropbox\6law.idv.tw\6lawword\law\&#24375;&#21046;&#22519;&#34892;&#27861;.doc" TargetMode="External"/><Relationship Id="rId1936" Type="http://schemas.openxmlformats.org/officeDocument/2006/relationships/hyperlink" Target="file:///C:\Users\Anita\Dropbox\6law.idv.tw\6lawword\diff\index.html" TargetMode="External"/><Relationship Id="rId2198" Type="http://schemas.openxmlformats.org/officeDocument/2006/relationships/hyperlink" Target="file:///C:\Users\Anita\Dropbox\6law.idv.tw\6lawword\diff\index.html" TargetMode="External"/><Relationship Id="rId377" Type="http://schemas.openxmlformats.org/officeDocument/2006/relationships/hyperlink" Target="file:///C:\Users\Anita\Dropbox\6law.idv.tw\6lawword\law\&#27665;&#27861;&#21028;&#20363;&#24409;&#32232;61-90&#24180;.doc" TargetMode="External"/><Relationship Id="rId584" Type="http://schemas.openxmlformats.org/officeDocument/2006/relationships/hyperlink" Target="file:///C:\Users\Anita\Dropbox\6law.idv.tw\6lawword\law\&#27665;&#27861;&#21028;&#20363;&#24409;&#32232;26-40&#24180;.doc" TargetMode="External"/><Relationship Id="rId2058" Type="http://schemas.openxmlformats.org/officeDocument/2006/relationships/hyperlink" Target="file:///C:\Users\Anita\Dropbox\6law.idv.tw\6lawword\law\&#25142;&#31821;&#27861;.doc" TargetMode="External"/><Relationship Id="rId2265" Type="http://schemas.openxmlformats.org/officeDocument/2006/relationships/hyperlink" Target="file:///C:\Users\Anita\Dropbox\6law.idv.tw\6lawword\law\&#27665;&#27861;&#21028;&#20363;&#24409;&#32232;26-40&#24180;.doc" TargetMode="External"/><Relationship Id="rId5" Type="http://schemas.openxmlformats.org/officeDocument/2006/relationships/settings" Target="settings.xml"/><Relationship Id="rId237" Type="http://schemas.openxmlformats.org/officeDocument/2006/relationships/hyperlink" Target="file:///C:\Users\Anita\Dropbox\6law.idv.tw\6lawword\law\&#27665;&#27861;&#21028;&#20363;&#24409;&#32232;26-40&#24180;.doc" TargetMode="External"/><Relationship Id="rId791" Type="http://schemas.openxmlformats.org/officeDocument/2006/relationships/hyperlink" Target="file:///C:\Users\Anita\Dropbox\6law.idv.tw\6lawword\law\&#27665;&#27861;&#21028;&#20363;&#24409;&#32232;41-60&#24180;.doc" TargetMode="External"/><Relationship Id="rId889" Type="http://schemas.openxmlformats.org/officeDocument/2006/relationships/hyperlink" Target="file:///C:\Users\Anita\Dropbox\6law.idv.tw\6lawword\law\&#27665;&#27861;&#21028;&#20363;&#24409;&#32232;41-60&#24180;.doc" TargetMode="External"/><Relationship Id="rId1074" Type="http://schemas.openxmlformats.org/officeDocument/2006/relationships/hyperlink" Target="file:///C:\Users\Anita\Dropbox\6law.idv.tw\6lawword\law\&#27665;&#27861;&#21028;&#20363;&#24409;&#32232;41-60&#24180;.doc" TargetMode="External"/><Relationship Id="rId2472" Type="http://schemas.openxmlformats.org/officeDocument/2006/relationships/hyperlink" Target="file:///C:\Users\Anita\Dropbox\6law.idv.tw\6lawword\law\&#27665;&#27861;&#21028;&#20363;&#24409;&#32232;41-60&#24180;.doc" TargetMode="External"/><Relationship Id="rId2777" Type="http://schemas.openxmlformats.org/officeDocument/2006/relationships/hyperlink" Target="file:///C:\Users\Anita\Dropbox\6law.idv.tw\6lawword\law\&#27665;&#27861;&#21028;&#20363;&#24409;&#32232;26-40&#24180;.doc" TargetMode="External"/><Relationship Id="rId444" Type="http://schemas.openxmlformats.org/officeDocument/2006/relationships/hyperlink" Target="file:///C:\Users\Anita\Dropbox\6law.idv.tw\6lawword\law\&#21009;&#20107;&#35380;&#35359;&#27861;.doc" TargetMode="External"/><Relationship Id="rId651" Type="http://schemas.openxmlformats.org/officeDocument/2006/relationships/hyperlink" Target="file:///C:\Users\Anita\Dropbox\6law.idv.tw\6lawword\&#27665;&#20107;&#23526;&#21209;&#21028;&#27770;&#20840;&#25991;&#24409;&#32232;02c.doc" TargetMode="External"/><Relationship Id="rId749" Type="http://schemas.openxmlformats.org/officeDocument/2006/relationships/hyperlink" Target="file:///C:\Users\Anita\Dropbox\6law.idv.tw\6lawword\law\&#27665;&#27861;&#21028;&#20363;&#24409;&#32232;41-60&#24180;.doc" TargetMode="External"/><Relationship Id="rId1281" Type="http://schemas.openxmlformats.org/officeDocument/2006/relationships/hyperlink" Target="file:///C:\Users\Anita\Dropbox\6law.idv.tw\6lawword\&#27665;&#20107;&#23526;&#21209;&#21028;&#27770;&#20840;&#25991;&#24409;&#32232;02d.doc" TargetMode="External"/><Relationship Id="rId1379" Type="http://schemas.openxmlformats.org/officeDocument/2006/relationships/hyperlink" Target="file:///C:\Users\Anita\Dropbox\6law.idv.tw\6lawword\law\&#27665;&#27861;&#29289;&#27402;&#32232;&#26045;&#34892;&#27861;.doc" TargetMode="External"/><Relationship Id="rId1586" Type="http://schemas.openxmlformats.org/officeDocument/2006/relationships/hyperlink" Target="file:///C:\Users\Anita\Dropbox\6law.idv.tw\6lawword\law\&#27665;&#27861;&#21028;&#20363;&#24409;&#32232;26-40&#24180;.doc" TargetMode="External"/><Relationship Id="rId2125" Type="http://schemas.openxmlformats.org/officeDocument/2006/relationships/hyperlink" Target="file:///C:\Users\Anita\Dropbox\6law.idv.tw\6lawword\law2\&#27665;&#27861;&#27511;&#24180;&#20462;&#27491;&#26781;&#25991;&#21450;&#29702;&#30001;4.doc" TargetMode="External"/><Relationship Id="rId2332" Type="http://schemas.openxmlformats.org/officeDocument/2006/relationships/hyperlink" Target="file:///C:\Users\Anita\Dropbox\6law.idv.tw\6lawword\law\&#27665;&#27861;&#35242;&#23660;&#32232;&#26045;&#34892;&#27861;.doc" TargetMode="External"/><Relationship Id="rId304" Type="http://schemas.openxmlformats.org/officeDocument/2006/relationships/hyperlink" Target="file:///C:\Users\Anita\Dropbox\6law.idv.tw\6lawword\law\&#27665;&#27861;&#21028;&#20363;&#24409;&#32232;41-60&#24180;.doc" TargetMode="External"/><Relationship Id="rId511" Type="http://schemas.openxmlformats.org/officeDocument/2006/relationships/hyperlink" Target="file:///C:\Users\Anita\Dropbox\6law.idv.tw\6lawword\law\&#27665;&#27861;&#21028;&#20363;&#24409;&#32232;61-90&#24180;.doc" TargetMode="External"/><Relationship Id="rId609" Type="http://schemas.openxmlformats.org/officeDocument/2006/relationships/hyperlink" Target="file:///C:\Users\Anita\Dropbox\6law.idv.tw\6lawword\law\&#27665;&#27861;&#21028;&#20363;&#24409;&#32232;41-60&#24180;.doc" TargetMode="External"/><Relationship Id="rId956" Type="http://schemas.openxmlformats.org/officeDocument/2006/relationships/hyperlink" Target="file:///C:\Users\Anita\Dropbox\6law.idv.tw\6lawword\law\&#21496;&#27861;&#38498;&#35299;&#37323;&#38498;&#35299;&#23383;.doc" TargetMode="External"/><Relationship Id="rId1141" Type="http://schemas.openxmlformats.org/officeDocument/2006/relationships/hyperlink" Target="file:///C:\Users\Anita\Dropbox\6law.idv.tw\6lawword\law\&#27665;&#27861;&#21028;&#20363;&#24409;&#32232;41-60&#24180;.doc" TargetMode="External"/><Relationship Id="rId1239" Type="http://schemas.openxmlformats.org/officeDocument/2006/relationships/hyperlink" Target="file:///C:\Users\Anita\Dropbox\6law.idv.tw\6lawword\law\&#27665;&#27861;&#21028;&#20363;&#24409;&#32232;61-90&#24180;.doc" TargetMode="External"/><Relationship Id="rId1793" Type="http://schemas.openxmlformats.org/officeDocument/2006/relationships/hyperlink" Target="file:///C:\Users\Anita\Dropbox\6law.idv.tw\6lawword\law2\&#27665;&#27861;&#27511;&#24180;&#20462;&#27491;&#26781;&#25991;&#21450;&#29702;&#30001;3.doc" TargetMode="External"/><Relationship Id="rId2637" Type="http://schemas.openxmlformats.org/officeDocument/2006/relationships/hyperlink" Target="file:///C:\Users\Anita\Dropbox\6law.idv.tw\6lawword\law\&#27665;&#27861;&#21028;&#20363;&#24409;&#32232;16-25&#24180;.doc" TargetMode="External"/><Relationship Id="rId85" Type="http://schemas.openxmlformats.org/officeDocument/2006/relationships/hyperlink" Target="file:///C:\Users\Anita\Dropbox\6law.idv.tw\6lawword\law\&#20844;&#21496;&#27861;.doc" TargetMode="External"/><Relationship Id="rId816" Type="http://schemas.openxmlformats.org/officeDocument/2006/relationships/hyperlink" Target="file:///C:\Users\Anita\Dropbox\6law.idv.tw\6lawword\law\&#27665;&#27861;&#21028;&#20363;&#24409;&#32232;41-60&#24180;.doc" TargetMode="External"/><Relationship Id="rId1001" Type="http://schemas.openxmlformats.org/officeDocument/2006/relationships/hyperlink" Target="file:///C:\Users\Anita\Dropbox\6law.idv.tw\6lawword\law\&#27665;&#27861;&#21028;&#20363;&#24409;&#32232;41-60&#24180;.doc" TargetMode="External"/><Relationship Id="rId1446" Type="http://schemas.openxmlformats.org/officeDocument/2006/relationships/hyperlink" Target="file:///C:\Users\Anita\Dropbox\6law.idv.tw\6lawword\law\&#27665;&#27861;&#21028;&#20363;&#24409;&#32232;26-40&#24180;.doc" TargetMode="External"/><Relationship Id="rId1653" Type="http://schemas.openxmlformats.org/officeDocument/2006/relationships/hyperlink" Target="file:///C:\Users\Anita\Dropbox\6law.idv.tw\6lawword\diff\index.html" TargetMode="External"/><Relationship Id="rId1860" Type="http://schemas.openxmlformats.org/officeDocument/2006/relationships/hyperlink" Target="file:///C:\Users\Anita\Dropbox\6law.idv.tw\6lawword\law\&#27665;&#27861;&#21028;&#20363;&#24409;&#32232;26-40&#24180;.doc" TargetMode="External"/><Relationship Id="rId2704" Type="http://schemas.openxmlformats.org/officeDocument/2006/relationships/hyperlink" Target="file:///C:\Users\Anita\Dropbox\6law.idv.tw\6lawword\law\&#27665;&#27861;&#21028;&#20363;&#24409;&#32232;26-40&#24180;.doc" TargetMode="External"/><Relationship Id="rId1306" Type="http://schemas.openxmlformats.org/officeDocument/2006/relationships/hyperlink" Target="file:///C:\Users\Anita\Dropbox\6law.idv.tw\6lawword\law\&#27665;&#27861;&#21028;&#20363;&#24409;&#32232;41-60&#24180;.doc" TargetMode="External"/><Relationship Id="rId1513" Type="http://schemas.openxmlformats.org/officeDocument/2006/relationships/hyperlink" Target="file:///C:\Users\Anita\Dropbox\6law.idv.tw\6lawword\law\&#27665;&#27861;&#21028;&#20363;&#24409;&#32232;41-60&#24180;.doc" TargetMode="External"/><Relationship Id="rId1720" Type="http://schemas.openxmlformats.org/officeDocument/2006/relationships/hyperlink" Target="file:///C:\Users\Anita\Dropbox\6law.idv.tw\6lawword\law\&#27665;&#27861;&#21028;&#20363;&#24409;&#32232;41-60&#24180;.doc" TargetMode="External"/><Relationship Id="rId1958" Type="http://schemas.openxmlformats.org/officeDocument/2006/relationships/hyperlink" Target="file:///C:\Users\Anita\Dropbox\6law.idv.tw\6lawword\law\&#27665;&#27861;&#21028;&#20363;&#24409;&#32232;26-40&#24180;.doc" TargetMode="External"/><Relationship Id="rId12" Type="http://schemas.openxmlformats.org/officeDocument/2006/relationships/hyperlink" Target="http://www.facebook.com/anita6law" TargetMode="External"/><Relationship Id="rId1818" Type="http://schemas.openxmlformats.org/officeDocument/2006/relationships/hyperlink" Target="file:///C:\Users\Anita\Dropbox\6law.idv.tw\6lawword\diff\index.html" TargetMode="External"/><Relationship Id="rId161" Type="http://schemas.openxmlformats.org/officeDocument/2006/relationships/hyperlink" Target="file:///C:\Users\Anita\Dropbox\6law.idv.tw\6lawword\law\&#27665;&#27861;&#21028;&#20363;&#24409;&#32232;41-60&#24180;.doc" TargetMode="External"/><Relationship Id="rId399" Type="http://schemas.openxmlformats.org/officeDocument/2006/relationships/hyperlink" Target="file:///C:\Users\Anita\Dropbox\6law.idv.tw\6lawword\law\&#27665;&#27861;&#21028;&#20363;&#24409;&#32232;41-60&#24180;.doc" TargetMode="External"/><Relationship Id="rId2287" Type="http://schemas.openxmlformats.org/officeDocument/2006/relationships/hyperlink" Target="file:///C:\Users\Anita\Dropbox\6law.idv.tw\6lawword\law\&#27665;&#27861;&#21028;&#20363;&#24409;&#32232;61-90&#24180;.doc" TargetMode="External"/><Relationship Id="rId2494" Type="http://schemas.openxmlformats.org/officeDocument/2006/relationships/hyperlink" Target="file:///C:\Users\Anita\Dropbox\6law.idv.tw\6lawword\law\&#38750;&#35359;&#20107;&#20214;&#27861;.doc" TargetMode="External"/><Relationship Id="rId259" Type="http://schemas.openxmlformats.org/officeDocument/2006/relationships/hyperlink" Target="file:///C:\Users\Anita\Dropbox\6law.idv.tw\6lawword\law\&#27665;&#27861;&#21028;&#20363;&#24409;&#32232;41-60&#24180;.doc" TargetMode="External"/><Relationship Id="rId466" Type="http://schemas.openxmlformats.org/officeDocument/2006/relationships/hyperlink" Target="file:///C:\Users\Anita\Dropbox\6law.idv.tw\6lawword\law\&#27665;&#27861;&#21028;&#20363;&#24409;&#32232;41-60&#24180;.doc" TargetMode="External"/><Relationship Id="rId673" Type="http://schemas.openxmlformats.org/officeDocument/2006/relationships/hyperlink" Target="file:///C:\Users\Anita\Dropbox\6law.idv.tw\6lawword\law\&#27665;&#27861;&#21028;&#20363;&#24409;&#32232;41-60&#24180;.doc" TargetMode="External"/><Relationship Id="rId880" Type="http://schemas.openxmlformats.org/officeDocument/2006/relationships/hyperlink" Target="file:///C:\Users\Anita\Dropbox\6law.idv.tw\6lawword\law\&#27665;&#27861;&#21028;&#20363;&#24409;&#32232;41-60&#24180;.doc" TargetMode="External"/><Relationship Id="rId1096" Type="http://schemas.openxmlformats.org/officeDocument/2006/relationships/hyperlink" Target="file:///C:\Users\Anita\Dropbox\6law.idv.tw\6lawword\law\&#27665;&#27861;&#21028;&#20363;&#24409;&#32232;26-40&#24180;.doc" TargetMode="External"/><Relationship Id="rId2147" Type="http://schemas.openxmlformats.org/officeDocument/2006/relationships/hyperlink" Target="file:///C:\Users\Anita\Dropbox\6law.idv.tw\6lawword\law\&#27665;&#27861;&#21028;&#20363;&#24409;&#32232;61-90&#24180;.doc" TargetMode="External"/><Relationship Id="rId2354" Type="http://schemas.openxmlformats.org/officeDocument/2006/relationships/hyperlink" Target="file:///C:\Users\Anita\Dropbox\6law.idv.tw\6lawword\law\&#27665;&#27861;&#21028;&#20363;&#24409;&#32232;61-90&#24180;.doc" TargetMode="External"/><Relationship Id="rId2561" Type="http://schemas.openxmlformats.org/officeDocument/2006/relationships/hyperlink" Target="file:///C:\Users\Anita\Dropbox\6law.idv.tw\6lawword\law2\&#27665;&#27861;&#27511;&#24180;&#20462;&#27491;&#26781;&#25991;&#21450;&#29702;&#30001;4.doc" TargetMode="External"/><Relationship Id="rId2799" Type="http://schemas.openxmlformats.org/officeDocument/2006/relationships/hyperlink" Target="file:///C:\Users\Anita\Dropbox\6law.idv.tw\6lawword\law\&#38750;&#35359;&#20107;&#20214;&#27861;.doc" TargetMode="External"/><Relationship Id="rId119" Type="http://schemas.openxmlformats.org/officeDocument/2006/relationships/hyperlink" Target="file:///C:\Users\Anita\Dropbox\6law.idv.tw\6lawword\law\&#27665;&#27861;&#21028;&#20363;&#24409;&#32232;26-40&#24180;.doc" TargetMode="External"/><Relationship Id="rId326" Type="http://schemas.openxmlformats.org/officeDocument/2006/relationships/hyperlink" Target="file:///C:\Users\Anita\Dropbox\6law.idv.tw\6lawword\law\&#27665;&#27861;&#21028;&#20363;&#24409;&#32232;41-60&#24180;.doc" TargetMode="External"/><Relationship Id="rId533" Type="http://schemas.openxmlformats.org/officeDocument/2006/relationships/hyperlink" Target="file:///C:\Users\Anita\Dropbox\6law.idv.tw\6lawword\law\&#27665;&#27861;&#21028;&#20363;&#24409;&#32232;26-40&#24180;.doc" TargetMode="External"/><Relationship Id="rId978" Type="http://schemas.openxmlformats.org/officeDocument/2006/relationships/hyperlink" Target="file:///C:\Users\Anita\Dropbox\6law.idv.tw\6lawword\law\&#27665;&#27861;&#21028;&#20363;&#24409;&#32232;26-40&#24180;.doc" TargetMode="External"/><Relationship Id="rId1163" Type="http://schemas.openxmlformats.org/officeDocument/2006/relationships/hyperlink" Target="file:///C:\Users\Anita\Dropbox\6law.idv.tw\6lawword\law\&#27665;&#27861;&#21028;&#20363;&#24409;&#32232;61-90&#24180;.doc" TargetMode="External"/><Relationship Id="rId1370" Type="http://schemas.openxmlformats.org/officeDocument/2006/relationships/hyperlink" Target="file:///C:\Users\Anita\Dropbox\6law.idv.tw\6lawword\law\&#27665;&#27861;&#21028;&#20363;&#24409;&#32232;41-60&#24180;.doc" TargetMode="External"/><Relationship Id="rId2007" Type="http://schemas.openxmlformats.org/officeDocument/2006/relationships/hyperlink" Target="file:///C:\Users\Anita\Dropbox\6law.idv.tw\6lawword\law\&#27665;&#27861;&#21028;&#20363;&#24409;&#32232;16-25&#24180;.doc" TargetMode="External"/><Relationship Id="rId2214" Type="http://schemas.openxmlformats.org/officeDocument/2006/relationships/hyperlink" Target="file:///C:\Users\Anita\Dropbox\6law.idv.tw\6lawword\law2\&#27665;&#27861;&#27511;&#24180;&#20462;&#27491;&#26781;&#25991;&#21450;&#29702;&#30001;4.doc" TargetMode="External"/><Relationship Id="rId2659" Type="http://schemas.openxmlformats.org/officeDocument/2006/relationships/hyperlink" Target="file:///C:\Users\Anita\Dropbox\6law.idv.tw\6lawword\law\&#38750;&#35359;&#20107;&#20214;&#27861;.doc" TargetMode="External"/><Relationship Id="rId740" Type="http://schemas.openxmlformats.org/officeDocument/2006/relationships/hyperlink" Target="file:///C:\Users\Anita\Dropbox\6law.idv.tw\6lawword\law\&#27665;&#27861;&#21028;&#20363;&#24409;&#32232;26-40&#24180;.doc" TargetMode="External"/><Relationship Id="rId838" Type="http://schemas.openxmlformats.org/officeDocument/2006/relationships/hyperlink" Target="file:///C:\Users\Anita\Dropbox\6law.idv.tw\6lawword\law\&#27665;&#27861;&#21028;&#20363;&#24409;&#32232;61-90&#24180;.doc" TargetMode="External"/><Relationship Id="rId1023" Type="http://schemas.openxmlformats.org/officeDocument/2006/relationships/hyperlink" Target="file:///C:\Users\Anita\Dropbox\6law.idv.tw\6lawword\law\&#27665;&#27861;&#21028;&#20363;&#24409;&#32232;41-60&#24180;.doc" TargetMode="External"/><Relationship Id="rId1468" Type="http://schemas.openxmlformats.org/officeDocument/2006/relationships/hyperlink" Target="file:///C:\Users\Anita\Dropbox\6law.idv.tw\6lawword\diff\index.html" TargetMode="External"/><Relationship Id="rId1675" Type="http://schemas.openxmlformats.org/officeDocument/2006/relationships/hyperlink" Target="file:///C:\Users\Anita\Dropbox\6law.idv.tw\6lawword\law2\&#27665;&#27861;&#27511;&#24180;&#20462;&#27491;&#26781;&#25991;&#21450;&#29702;&#30001;3.doc" TargetMode="External"/><Relationship Id="rId1882" Type="http://schemas.openxmlformats.org/officeDocument/2006/relationships/hyperlink" Target="file:///C:\Users\Anita\Dropbox\6law.idv.tw\6lawword\law2\&#27665;&#27861;&#27511;&#24180;&#20462;&#27491;&#26781;&#25991;&#21450;&#29702;&#30001;3.doc" TargetMode="External"/><Relationship Id="rId2421" Type="http://schemas.openxmlformats.org/officeDocument/2006/relationships/hyperlink" Target="file:///C:\Users\Anita\Dropbox\6law.idv.tw\6lawword\law\&#33274;&#28771;&#22320;&#21312;&#33287;&#22823;&#38520;&#22320;&#21312;&#20154;&#27665;&#38364;&#20418;&#26781;&#20363;.doc" TargetMode="External"/><Relationship Id="rId2519" Type="http://schemas.openxmlformats.org/officeDocument/2006/relationships/hyperlink" Target="file:///C:\Users\Anita\Dropbox\6law.idv.tw\6lawword\law\&#38750;&#35359;&#20107;&#20214;&#27861;.doc" TargetMode="External"/><Relationship Id="rId2726" Type="http://schemas.openxmlformats.org/officeDocument/2006/relationships/hyperlink" Target="file:///C:\Users\Anita\Dropbox\6law.idv.tw\6lawword\law\&#27665;&#27861;&#21028;&#20363;&#24409;&#32232;26-40&#24180;.doc" TargetMode="External"/><Relationship Id="rId600" Type="http://schemas.openxmlformats.org/officeDocument/2006/relationships/hyperlink" Target="file:///C:\Users\Anita\Dropbox\6law.idv.tw\6lawword\law\&#27665;&#27861;&#21028;&#20363;&#24409;&#32232;16-25&#24180;.doc" TargetMode="External"/><Relationship Id="rId1230" Type="http://schemas.openxmlformats.org/officeDocument/2006/relationships/hyperlink" Target="file:///C:\Users\Anita\Dropbox\6law.idv.tw\6lawword\law\&#27665;&#27861;&#21028;&#20363;&#24409;&#32232;41-60&#24180;.doc" TargetMode="External"/><Relationship Id="rId1328" Type="http://schemas.openxmlformats.org/officeDocument/2006/relationships/hyperlink" Target="file:///C:\Users\Anita\Dropbox\6law.idv.tw\6lawword\diff\index.html" TargetMode="External"/><Relationship Id="rId1535" Type="http://schemas.openxmlformats.org/officeDocument/2006/relationships/hyperlink" Target="file:///C:\Users\Anita\Dropbox\6law.idv.tw\6lawword\law\&#27665;&#27861;&#21028;&#20363;&#24409;&#32232;61-90&#24180;.doc" TargetMode="External"/><Relationship Id="rId905" Type="http://schemas.openxmlformats.org/officeDocument/2006/relationships/hyperlink" Target="file:///C:\Users\Anita\Dropbox\6law.idv.tw\6lawword\law\&#27665;&#27861;&#21028;&#20363;&#24409;&#32232;26-40&#24180;.doc" TargetMode="External"/><Relationship Id="rId1742" Type="http://schemas.openxmlformats.org/officeDocument/2006/relationships/hyperlink" Target="file:///C:\Users\Anita\Dropbox\6law.idv.tw\6lawword\law\&#27665;&#27861;&#21028;&#20363;&#24409;&#32232;61-90&#24180;.doc" TargetMode="External"/><Relationship Id="rId34" Type="http://schemas.openxmlformats.org/officeDocument/2006/relationships/hyperlink" Target="file:///C:\Users\Anita\Dropbox\6law.idv.tw\6lawword\law\&#21009;&#27861;&#21028;&#20363;&#24409;&#32232;41-60&#24180;.doc" TargetMode="External"/><Relationship Id="rId1602" Type="http://schemas.openxmlformats.org/officeDocument/2006/relationships/hyperlink" Target="file:///C:\Users\Anita\Dropbox\6law.idv.tw\6lawword\law2\&#27665;&#27861;&#27511;&#24180;&#20462;&#27491;&#26781;&#25991;&#21450;&#29702;&#30001;3.doc" TargetMode="External"/><Relationship Id="rId183" Type="http://schemas.openxmlformats.org/officeDocument/2006/relationships/hyperlink" Target="file:///C:\Users\Anita\Dropbox\6law.idv.tw\6lawword\law\&#27665;&#27861;&#21028;&#20363;&#24409;&#32232;41-60&#24180;.doc" TargetMode="External"/><Relationship Id="rId390" Type="http://schemas.openxmlformats.org/officeDocument/2006/relationships/hyperlink" Target="file:///C:\Users\Anita\Dropbox\6law.idv.tw\6lawword\law\&#27665;&#27861;&#21028;&#20363;&#24409;&#32232;61-90&#24180;.doc" TargetMode="External"/><Relationship Id="rId1907" Type="http://schemas.openxmlformats.org/officeDocument/2006/relationships/hyperlink" Target="file:///C:\Users\Anita\Dropbox\6law.idv.tw\6lawword\law\&#27665;&#27861;&#21028;&#20363;&#24409;&#32232;26-40&#24180;.doc" TargetMode="External"/><Relationship Id="rId2071" Type="http://schemas.openxmlformats.org/officeDocument/2006/relationships/hyperlink" Target="file:///C:\Users\Anita\Dropbox\6law.idv.tw\6lawword\law\&#27665;&#27861;&#35242;&#23660;&#32232;&#26045;&#34892;&#27861;.doc" TargetMode="External"/><Relationship Id="rId250" Type="http://schemas.openxmlformats.org/officeDocument/2006/relationships/hyperlink" Target="file:///C:\Users\Anita\Dropbox\6law.idv.tw\6lawword\&#27665;&#20107;&#23526;&#21209;&#21028;&#27770;&#20840;&#25991;&#24409;&#32232;.doc" TargetMode="External"/><Relationship Id="rId488" Type="http://schemas.openxmlformats.org/officeDocument/2006/relationships/hyperlink" Target="file:///C:\Users\Anita\Dropbox\6law.idv.tw\6lawword\&#27665;&#20107;&#23526;&#21209;&#21028;&#27770;&#20840;&#25991;&#24409;&#32232;02f.doc" TargetMode="External"/><Relationship Id="rId695" Type="http://schemas.openxmlformats.org/officeDocument/2006/relationships/hyperlink" Target="file:///C:\Users\Anita\Dropbox\6law.idv.tw\6lawword\law\&#27665;&#27861;&#21028;&#20363;&#24409;&#32232;41-60&#24180;.doc" TargetMode="External"/><Relationship Id="rId2169" Type="http://schemas.openxmlformats.org/officeDocument/2006/relationships/hyperlink" Target="file:///C:\Users\Anita\Dropbox\6law.idv.tw\6lawword\law\&#27665;&#27861;&#21028;&#20363;&#24409;&#32232;26-40&#24180;.doc" TargetMode="External"/><Relationship Id="rId2376" Type="http://schemas.openxmlformats.org/officeDocument/2006/relationships/hyperlink" Target="file:///C:\Users\Anita\Dropbox\6law.idv.tw\6lawword\law2\&#27665;&#27861;&#27511;&#24180;&#20462;&#27491;&#26781;&#25991;&#21450;&#29702;&#30001;4.doc" TargetMode="External"/><Relationship Id="rId2583" Type="http://schemas.openxmlformats.org/officeDocument/2006/relationships/hyperlink" Target="file:///C:\Users\Anita\Dropbox\6law.idv.tw\6lawword\law2\&#27665;&#27861;&#27511;&#24180;&#20462;&#27491;&#26781;&#25991;&#21450;&#29702;&#30001;4.doc" TargetMode="External"/><Relationship Id="rId2790" Type="http://schemas.openxmlformats.org/officeDocument/2006/relationships/hyperlink" Target="file:///C:\Users\Anita\Dropbox\6law.idv.tw\6lawword\law2\&#27665;&#27861;&#27511;&#24180;&#20462;&#27491;&#26781;&#25991;&#21450;&#29702;&#30001;5.doc" TargetMode="External"/><Relationship Id="rId110" Type="http://schemas.openxmlformats.org/officeDocument/2006/relationships/hyperlink" Target="file:///C:\Users\Anita\Dropbox\6law.idv.tw\6lawword\law\&#38750;&#35359;&#20107;&#20214;&#27861;.doc" TargetMode="External"/><Relationship Id="rId348" Type="http://schemas.openxmlformats.org/officeDocument/2006/relationships/hyperlink" Target="file:///C:\Users\Anita\Dropbox\6law.idv.tw\6lawword\law\&#27665;&#27861;&#21028;&#20363;&#24409;&#32232;41-60&#24180;.doc" TargetMode="External"/><Relationship Id="rId555" Type="http://schemas.openxmlformats.org/officeDocument/2006/relationships/hyperlink" Target="file:///C:\Users\Anita\Dropbox\6law.idv.tw\6lawword\law\&#27665;&#27861;&#21028;&#20363;&#24409;&#32232;61-90&#24180;.doc" TargetMode="External"/><Relationship Id="rId762" Type="http://schemas.openxmlformats.org/officeDocument/2006/relationships/hyperlink" Target="file:///C:\Users\Anita\Dropbox\6law.idv.tw\6lawword\law\&#27665;&#27861;&#21028;&#20363;&#24409;&#32232;41-60&#24180;.doc" TargetMode="External"/><Relationship Id="rId1185" Type="http://schemas.openxmlformats.org/officeDocument/2006/relationships/hyperlink" Target="file:///C:\Users\Anita\Dropbox\6law.idv.tw\6lawword\law\&#27665;&#27861;&#21028;&#20363;&#24409;&#32232;16-25&#24180;.doc" TargetMode="External"/><Relationship Id="rId1392" Type="http://schemas.openxmlformats.org/officeDocument/2006/relationships/hyperlink" Target="file:///C:\Users\Anita\Dropbox\6law.idv.tw\6lawword\law\&#27665;&#27861;&#21028;&#20363;&#24409;&#32232;61-90&#24180;.doc" TargetMode="External"/><Relationship Id="rId2029" Type="http://schemas.openxmlformats.org/officeDocument/2006/relationships/hyperlink" Target="file:///C:\Users\Anita\Dropbox\6law.idv.tw\6lawword\law\&#27665;&#27861;&#21028;&#20363;&#24409;&#32232;26-40&#24180;.doc" TargetMode="External"/><Relationship Id="rId2236" Type="http://schemas.openxmlformats.org/officeDocument/2006/relationships/hyperlink" Target="file:///C:\Users\Anita\Dropbox\6law.idv.tw\6lawword\law\&#27665;&#27861;&#21028;&#20363;&#24409;&#32232;16-25&#24180;.doc" TargetMode="External"/><Relationship Id="rId2443" Type="http://schemas.openxmlformats.org/officeDocument/2006/relationships/hyperlink" Target="file:///C:\Users\Anita\Dropbox\6law.idv.tw\6lawword\law2\&#27665;&#27861;&#27511;&#24180;&#20462;&#27491;&#26781;&#25991;&#21450;&#29702;&#30001;4.doc" TargetMode="External"/><Relationship Id="rId2650" Type="http://schemas.openxmlformats.org/officeDocument/2006/relationships/hyperlink" Target="file:///C:\Users\Anita\Dropbox\6law.idv.tw\6lawword\law\&#27665;&#27861;&#21028;&#20363;&#24409;&#32232;16-25&#24180;.doc" TargetMode="External"/><Relationship Id="rId208" Type="http://schemas.openxmlformats.org/officeDocument/2006/relationships/hyperlink" Target="file:///C:\Users\Anita\Dropbox\6law.idv.tw\6lawword\law\&#27665;&#27861;&#21028;&#20363;&#24409;&#32232;61-90&#24180;.doc" TargetMode="External"/><Relationship Id="rId415" Type="http://schemas.openxmlformats.org/officeDocument/2006/relationships/hyperlink" Target="file:///C:\Users\Anita\Dropbox\6law.idv.tw\6lawword\law\&#27665;&#27861;&#21028;&#20363;&#24409;&#32232;41-60&#24180;.doc" TargetMode="External"/><Relationship Id="rId622" Type="http://schemas.openxmlformats.org/officeDocument/2006/relationships/hyperlink" Target="file:///C:\Users\Anita\Dropbox\6law.idv.tw\6lawword\law\&#27665;&#27861;&#21028;&#20363;&#24409;&#32232;41-60&#24180;.doc" TargetMode="External"/><Relationship Id="rId1045" Type="http://schemas.openxmlformats.org/officeDocument/2006/relationships/hyperlink" Target="file:///C:\Users\Anita\Dropbox\6law.idv.tw\6lawword\law\&#27665;&#27861;&#21028;&#20363;&#24409;&#32232;41-60&#24180;.doc" TargetMode="External"/><Relationship Id="rId1252" Type="http://schemas.openxmlformats.org/officeDocument/2006/relationships/hyperlink" Target="file:///C:\Users\Anita\Dropbox\6law.idv.tw\6lawword\law\&#27665;&#27861;&#21028;&#20363;&#24409;&#32232;41-60&#24180;.doc" TargetMode="External"/><Relationship Id="rId1697" Type="http://schemas.openxmlformats.org/officeDocument/2006/relationships/hyperlink" Target="file:///C:\Users\Anita\Dropbox\6law.idv.tw\6lawword\law\&#27665;&#27861;&#21028;&#20363;&#24409;&#32232;61-90&#24180;.doc" TargetMode="External"/><Relationship Id="rId2303" Type="http://schemas.openxmlformats.org/officeDocument/2006/relationships/hyperlink" Target="file:///C:\Users\Anita\Dropbox\6law.idv.tw\6lawword\law2\ZS-13.doc" TargetMode="External"/><Relationship Id="rId2510" Type="http://schemas.openxmlformats.org/officeDocument/2006/relationships/hyperlink" Target="file:///C:\Users\Anita\Dropbox\6law.idv.tw\6lawword\law2\&#27665;&#27861;&#27511;&#24180;&#20462;&#27491;&#26781;&#25991;&#21450;&#29702;&#30001;4.doc" TargetMode="External"/><Relationship Id="rId2748" Type="http://schemas.openxmlformats.org/officeDocument/2006/relationships/hyperlink" Target="file:///C:\Users\Anita\Dropbox\6law.idv.tw\6lawword\law2\&#27665;&#27861;&#27511;&#24180;&#20462;&#27491;&#26781;&#25991;&#21450;&#29702;&#30001;5.doc" TargetMode="External"/><Relationship Id="rId927" Type="http://schemas.openxmlformats.org/officeDocument/2006/relationships/hyperlink" Target="file:///C:\Users\Anita\Dropbox\6law.idv.tw\6lawword\law\&#22303;&#22320;&#27861;.doc" TargetMode="External"/><Relationship Id="rId1112" Type="http://schemas.openxmlformats.org/officeDocument/2006/relationships/hyperlink" Target="file:///C:\Users\Anita\Dropbox\6law.idv.tw\6lawword\law\&#27665;&#27861;&#21028;&#20363;&#24409;&#32232;41-60&#24180;.doc" TargetMode="External"/><Relationship Id="rId1557" Type="http://schemas.openxmlformats.org/officeDocument/2006/relationships/hyperlink" Target="file:///C:\Users\Anita\Dropbox\6law.idv.tw\6lawword\law\&#27665;&#27861;&#21028;&#20363;&#24409;&#32232;26-40&#24180;.doc" TargetMode="External"/><Relationship Id="rId1764" Type="http://schemas.openxmlformats.org/officeDocument/2006/relationships/hyperlink" Target="file:///C:\Users\Anita\Dropbox\6law.idv.tw\6lawword\law2\&#27665;&#27861;&#27511;&#24180;&#20462;&#27491;&#26781;&#25991;&#21450;&#29702;&#30001;3.doc" TargetMode="External"/><Relationship Id="rId1971" Type="http://schemas.openxmlformats.org/officeDocument/2006/relationships/hyperlink" Target="file:///C:\Users\Anita\Dropbox\6law.idv.tw\6lawword\law2\&#27665;&#27861;&#27511;&#24180;&#20462;&#27491;&#26781;&#25991;&#21450;&#29702;&#30001;3.doc" TargetMode="External"/><Relationship Id="rId2608" Type="http://schemas.openxmlformats.org/officeDocument/2006/relationships/hyperlink" Target="file:///C:\Users\Anita\Dropbox\6law.idv.tw\6lawword\law\&#27665;&#27861;&#21028;&#20363;&#24409;&#32232;61-90&#24180;.doc" TargetMode="External"/><Relationship Id="rId2815" Type="http://schemas.openxmlformats.org/officeDocument/2006/relationships/hyperlink" Target="file:///C:\Users\Anita\Dropbox\6law.idv.tw\6lawword\law\&#27665;&#27861;&#21028;&#20363;&#24409;&#32232;16-25&#24180;.doc" TargetMode="External"/><Relationship Id="rId56" Type="http://schemas.openxmlformats.org/officeDocument/2006/relationships/hyperlink" Target="file:///C:\Users\Anita\Dropbox\6law.idv.tw\6lawword\law\&#27665;&#27861;&#32317;&#21063;&#26045;&#34892;&#27861;.doc" TargetMode="External"/><Relationship Id="rId1417" Type="http://schemas.openxmlformats.org/officeDocument/2006/relationships/hyperlink" Target="file:///C:\Users\Anita\Dropbox\6law.idv.tw\6lawword\diff\index.html" TargetMode="External"/><Relationship Id="rId1624" Type="http://schemas.openxmlformats.org/officeDocument/2006/relationships/hyperlink" Target="file:///C:\Users\Anita\Dropbox\6law.idv.tw\6lawword\law2\&#27665;&#27861;&#27511;&#24180;&#20462;&#27491;&#26781;&#25991;&#21450;&#29702;&#30001;3.doc" TargetMode="External"/><Relationship Id="rId1831" Type="http://schemas.openxmlformats.org/officeDocument/2006/relationships/hyperlink" Target="file:///C:\Users\Anita\Dropbox\6law.idv.tw\6lawword\law2\&#27665;&#27861;&#27511;&#24180;&#20462;&#27491;&#26781;&#25991;&#21450;&#29702;&#30001;3.doc" TargetMode="External"/><Relationship Id="rId1929" Type="http://schemas.openxmlformats.org/officeDocument/2006/relationships/hyperlink" Target="file:///C:\Users\Anita\Dropbox\6law.idv.tw\6lawword\law2\&#27665;&#27861;&#27511;&#24180;&#20462;&#27491;&#26781;&#25991;&#21450;&#29702;&#30001;3.doc" TargetMode="External"/><Relationship Id="rId2093" Type="http://schemas.openxmlformats.org/officeDocument/2006/relationships/hyperlink" Target="file:///C:\Users\Anita\Dropbox\6law.idv.tw\6lawword\law\&#27665;&#27861;&#21028;&#20363;&#24409;&#32232;16-25&#24180;.doc" TargetMode="External"/><Relationship Id="rId2398" Type="http://schemas.openxmlformats.org/officeDocument/2006/relationships/hyperlink" Target="file:///C:\Users\Anita\Dropbox\6law.idv.tw\6lawword\law2\&#27665;&#27861;&#27511;&#24180;&#20462;&#27491;&#26781;&#25991;&#21450;&#29702;&#30001;4.doc" TargetMode="External"/><Relationship Id="rId272" Type="http://schemas.openxmlformats.org/officeDocument/2006/relationships/hyperlink" Target="file:///C:\Users\Anita\Dropbox\6law.idv.tw\6lawword\law\&#31080;&#25818;&#27861;.doc" TargetMode="External"/><Relationship Id="rId577" Type="http://schemas.openxmlformats.org/officeDocument/2006/relationships/hyperlink" Target="file:///C:\Users\Anita\Dropbox\6law.idv.tw\6lawword\law\&#27665;&#27861;&#21028;&#20363;&#24409;&#32232;26-40&#24180;.doc" TargetMode="External"/><Relationship Id="rId2160" Type="http://schemas.openxmlformats.org/officeDocument/2006/relationships/hyperlink" Target="file:///C:\Users\Anita\Dropbox\6law.idv.tw\6lawword\law2\&#27665;&#27861;&#27511;&#24180;&#20462;&#27491;&#26781;&#25991;&#21450;&#29702;&#30001;4.doc" TargetMode="External"/><Relationship Id="rId2258" Type="http://schemas.openxmlformats.org/officeDocument/2006/relationships/hyperlink" Target="file:///C:\Users\Anita\Dropbox\6law.idv.tw\6lawword\law\&#27665;&#27861;&#21028;&#20363;&#24409;&#32232;26-40&#24180;.doc" TargetMode="External"/><Relationship Id="rId132" Type="http://schemas.openxmlformats.org/officeDocument/2006/relationships/hyperlink" Target="file:///C:\Users\Anita\Dropbox\6law.idv.tw\6lawword\law\&#27665;&#27861;&#21028;&#20363;&#24409;&#32232;61-90&#24180;.doc" TargetMode="External"/><Relationship Id="rId784" Type="http://schemas.openxmlformats.org/officeDocument/2006/relationships/hyperlink" Target="file:///C:\Users\Anita\Dropbox\6law.idv.tw\6lawword\&#27665;&#20107;&#23526;&#21209;&#21028;&#27770;&#20840;&#25991;&#24409;&#32232;02d.doc" TargetMode="External"/><Relationship Id="rId991" Type="http://schemas.openxmlformats.org/officeDocument/2006/relationships/hyperlink" Target="file:///C:\Users\Anita\Dropbox\6law.idv.tw\6lawword\law\&#27665;&#27861;&#21028;&#20363;&#24409;&#32232;26-40&#24180;.doc" TargetMode="External"/><Relationship Id="rId1067" Type="http://schemas.openxmlformats.org/officeDocument/2006/relationships/hyperlink" Target="file:///C:\Users\Anita\Dropbox\6law.idv.tw\6lawword\law\&#27665;&#27861;&#21028;&#20363;&#24409;&#32232;26-40&#24180;.doc" TargetMode="External"/><Relationship Id="rId2020" Type="http://schemas.openxmlformats.org/officeDocument/2006/relationships/hyperlink" Target="file:///C:\Users\Anita\Dropbox\6law.idv.tw\6lawword\law\&#27665;&#27861;&#21028;&#20363;&#24409;&#32232;26-40&#24180;.doc" TargetMode="External"/><Relationship Id="rId2465" Type="http://schemas.openxmlformats.org/officeDocument/2006/relationships/hyperlink" Target="file:///C:\Users\Anita\Dropbox\6law.idv.tw\6lawword\law\&#27665;&#27861;&#21028;&#20363;&#24409;&#32232;26-40&#24180;.doc" TargetMode="External"/><Relationship Id="rId2672" Type="http://schemas.openxmlformats.org/officeDocument/2006/relationships/hyperlink" Target="file:///C:\Users\Anita\Dropbox\6law.idv.tw\6lawword\law\&#27665;&#27861;&#21028;&#20363;&#24409;&#32232;26-40&#24180;.doc" TargetMode="External"/><Relationship Id="rId437" Type="http://schemas.openxmlformats.org/officeDocument/2006/relationships/hyperlink" Target="file:///C:\Users\Anita\Dropbox\6law.idv.tw\6lawword\law\&#27665;&#20107;&#35380;&#35359;&#27861;.doc" TargetMode="External"/><Relationship Id="rId644" Type="http://schemas.openxmlformats.org/officeDocument/2006/relationships/hyperlink" Target="file:///C:\Users\Anita\Dropbox\6law.idv.tw\6lawword\law\&#27665;&#27861;&#21028;&#20363;&#24409;&#32232;61-90&#24180;.doc" TargetMode="External"/><Relationship Id="rId851" Type="http://schemas.openxmlformats.org/officeDocument/2006/relationships/hyperlink" Target="file:///C:\Users\Anita\Dropbox\6law.idv.tw\6lawword\law\&#27665;&#27861;&#21028;&#20363;&#24409;&#32232;41-60&#24180;.doc" TargetMode="External"/><Relationship Id="rId1274" Type="http://schemas.openxmlformats.org/officeDocument/2006/relationships/hyperlink" Target="file:///C:\Users\Anita\Dropbox\6law.idv.tw\6lawword\law\&#27665;&#27861;&#21028;&#20363;&#24409;&#32232;41-60&#24180;.doc" TargetMode="External"/><Relationship Id="rId1481" Type="http://schemas.openxmlformats.org/officeDocument/2006/relationships/hyperlink" Target="file:///C:\Users\Anita\Dropbox\6law.idv.tw\6lawword\law2\&#27665;&#27861;&#27511;&#24180;&#20462;&#27491;&#26781;&#25991;&#21450;&#29702;&#30001;3.doc" TargetMode="External"/><Relationship Id="rId1579" Type="http://schemas.openxmlformats.org/officeDocument/2006/relationships/hyperlink" Target="file:///C:\Users\Anita\Dropbox\6law.idv.tw\6lawword\law\&#27665;&#27861;&#21028;&#20363;&#24409;&#32232;41-60&#24180;.doc" TargetMode="External"/><Relationship Id="rId2118" Type="http://schemas.openxmlformats.org/officeDocument/2006/relationships/hyperlink" Target="file:///C:\Users\Anita\Dropbox\6law.idv.tw\6lawword\law2\&#27665;&#27861;&#27511;&#24180;&#20462;&#27491;&#26781;&#25991;&#21450;&#29702;&#30001;4.doc" TargetMode="External"/><Relationship Id="rId2325" Type="http://schemas.openxmlformats.org/officeDocument/2006/relationships/hyperlink" Target="file:///C:\Users\Anita\Dropbox\6law.idv.tw\6lawword\law2\&#27665;&#27861;&#27511;&#24180;&#20462;&#27491;&#26781;&#25991;&#21450;&#29702;&#30001;4.doc" TargetMode="External"/><Relationship Id="rId2532" Type="http://schemas.openxmlformats.org/officeDocument/2006/relationships/hyperlink" Target="file:///C:\Users\Anita\Dropbox\6law.idv.tw\6lawword\law\&#38750;&#35359;&#20107;&#20214;&#27861;.doc" TargetMode="External"/><Relationship Id="rId504" Type="http://schemas.openxmlformats.org/officeDocument/2006/relationships/hyperlink" Target="file:///C:\Users\Anita\Dropbox\6law.idv.tw\6lawword\law\&#27665;&#27861;&#21028;&#20363;&#24409;&#32232;61-90&#24180;.doc" TargetMode="External"/><Relationship Id="rId711" Type="http://schemas.openxmlformats.org/officeDocument/2006/relationships/hyperlink" Target="file:///C:\Users\Anita\Dropbox\6law.idv.tw\6lawword\law\&#27665;&#27861;&#21028;&#20363;&#24409;&#32232;61-90&#24180;.doc" TargetMode="External"/><Relationship Id="rId949" Type="http://schemas.openxmlformats.org/officeDocument/2006/relationships/hyperlink" Target="file:///C:\Users\Anita\Dropbox\6law.idv.tw\6lawword\law\&#27665;&#27861;&#21028;&#20363;&#24409;&#32232;26-40&#24180;.doc" TargetMode="External"/><Relationship Id="rId1134" Type="http://schemas.openxmlformats.org/officeDocument/2006/relationships/hyperlink" Target="file:///C:\Users\Anita\Dropbox\6law.idv.tw\6lawword\law\&#27665;&#27861;&#21028;&#20363;&#24409;&#32232;26-40&#24180;.doc" TargetMode="External"/><Relationship Id="rId1341" Type="http://schemas.openxmlformats.org/officeDocument/2006/relationships/hyperlink" Target="file:///C:\Users\Anita\Dropbox\6law.idv.tw\6lawword\law\&#26862;&#26519;&#27861;.doc" TargetMode="External"/><Relationship Id="rId1786" Type="http://schemas.openxmlformats.org/officeDocument/2006/relationships/hyperlink" Target="file:///C:\Users\Anita\Dropbox\6law.idv.tw\6lawword\diff\index.html" TargetMode="External"/><Relationship Id="rId1993" Type="http://schemas.openxmlformats.org/officeDocument/2006/relationships/hyperlink" Target="file:///C:\Users\Anita\Dropbox\6law.idv.tw\6lawword\law\&#27665;&#27861;&#21028;&#20363;&#24409;&#32232;41-60&#24180;.doc" TargetMode="External"/><Relationship Id="rId2837" Type="http://schemas.openxmlformats.org/officeDocument/2006/relationships/hyperlink" Target="mailto:anita399646@hotmail.com" TargetMode="External"/><Relationship Id="rId78" Type="http://schemas.openxmlformats.org/officeDocument/2006/relationships/hyperlink" Target="file:///C:\Users\Anita\Dropbox\6law.idv.tw\6lawword\law\&#27665;&#27861;&#21028;&#20363;&#24409;&#32232;41-60&#24180;.doc" TargetMode="External"/><Relationship Id="rId809" Type="http://schemas.openxmlformats.org/officeDocument/2006/relationships/hyperlink" Target="file:///C:\Users\Anita\Dropbox\6law.idv.tw\6lawword\law\&#27665;&#20107;&#35380;&#35359;&#27861;.doc" TargetMode="External"/><Relationship Id="rId1201" Type="http://schemas.openxmlformats.org/officeDocument/2006/relationships/hyperlink" Target="file:///C:\Users\Anita\Dropbox\6law.idv.tw\6lawword\law\&#27665;&#27861;&#21028;&#20363;&#24409;&#32232;16-25&#24180;.doc" TargetMode="External"/><Relationship Id="rId1439" Type="http://schemas.openxmlformats.org/officeDocument/2006/relationships/hyperlink" Target="file:///C:\Users\Anita\Dropbox\6law.idv.tw\6lawword\law2\&#27665;&#27861;&#27511;&#24180;&#20462;&#27491;&#26781;&#25991;&#21450;&#29702;&#30001;3.doc" TargetMode="External"/><Relationship Id="rId1646" Type="http://schemas.openxmlformats.org/officeDocument/2006/relationships/hyperlink" Target="file:///C:\Users\Anita\Dropbox\6law.idv.tw\6lawword\diff\index.html" TargetMode="External"/><Relationship Id="rId1853" Type="http://schemas.openxmlformats.org/officeDocument/2006/relationships/hyperlink" Target="file:///C:\Users\Anita\Dropbox\6law.idv.tw\6lawword\law\&#27665;&#27861;&#21028;&#20363;&#24409;&#32232;26-40&#24180;.doc" TargetMode="External"/><Relationship Id="rId1506" Type="http://schemas.openxmlformats.org/officeDocument/2006/relationships/hyperlink" Target="file:///C:\Users\Anita\Dropbox\6law.idv.tw\6lawword\law2\&#27665;&#27861;&#27511;&#24180;&#20462;&#27491;&#26781;&#25991;&#21450;&#29702;&#30001;3.doc" TargetMode="External"/><Relationship Id="rId1713" Type="http://schemas.openxmlformats.org/officeDocument/2006/relationships/hyperlink" Target="file:///C:\Users\Anita\Dropbox\6law.idv.tw\6lawword\LAW\&#38750;&#35359;&#20107;&#20214;&#27861;.doc" TargetMode="External"/><Relationship Id="rId1920" Type="http://schemas.openxmlformats.org/officeDocument/2006/relationships/hyperlink" Target="file:///C:\Users\Anita\Dropbox\6law.idv.tw\6lawword\law2\&#27665;&#27861;&#27511;&#24180;&#20462;&#27491;&#26781;&#25991;&#21450;&#29702;&#30001;3.doc" TargetMode="External"/><Relationship Id="rId294" Type="http://schemas.openxmlformats.org/officeDocument/2006/relationships/hyperlink" Target="file:///C:\Users\Anita\Dropbox\6law.idv.tw\6lawword\law\&#21009;&#27861;&#21028;&#20363;&#24409;&#32232;26-40&#24180;.doc" TargetMode="External"/><Relationship Id="rId2182" Type="http://schemas.openxmlformats.org/officeDocument/2006/relationships/hyperlink" Target="file:///C:\Users\Anita\Dropbox\6law.idv.tw\6lawword\diff\index.html" TargetMode="External"/><Relationship Id="rId154" Type="http://schemas.openxmlformats.org/officeDocument/2006/relationships/hyperlink" Target="file:///C:\Users\Anita\Dropbox\6law.idv.tw\6lawword\law\&#27665;&#27861;&#21028;&#20363;&#24409;&#32232;26-40&#24180;.doc" TargetMode="External"/><Relationship Id="rId361" Type="http://schemas.openxmlformats.org/officeDocument/2006/relationships/hyperlink" Target="file:///C:\Users\Anita\Dropbox\6law.idv.tw\6lawword\law\&#27665;&#27861;&#21028;&#20363;&#24409;&#32232;26-40&#24180;.doc" TargetMode="External"/><Relationship Id="rId599" Type="http://schemas.openxmlformats.org/officeDocument/2006/relationships/hyperlink" Target="file:///C:\Users\Anita\Dropbox\6law.idv.tw\6lawword\&#27665;&#20107;&#23526;&#21209;&#21028;&#27770;&#20840;&#25991;&#24409;&#32232;02g.doc" TargetMode="External"/><Relationship Id="rId2042" Type="http://schemas.openxmlformats.org/officeDocument/2006/relationships/hyperlink" Target="file:///C:\Users\Anita\Dropbox\6law.idv.tw\6lawword\&#27665;&#20107;&#23526;&#21209;&#21028;&#27770;&#20840;&#25991;&#24409;&#32232;02e.doc" TargetMode="External"/><Relationship Id="rId2487" Type="http://schemas.openxmlformats.org/officeDocument/2006/relationships/hyperlink" Target="file:///C:\Users\Anita\Dropbox\6law.idv.tw\6lawword\law\&#27665;&#27861;&#21028;&#20363;&#24409;&#32232;41-60&#24180;.doc" TargetMode="External"/><Relationship Id="rId2694" Type="http://schemas.openxmlformats.org/officeDocument/2006/relationships/hyperlink" Target="file:///C:\Users\Anita\Dropbox\6law.idv.tw\6lawword\law\&#27665;&#27861;&#21028;&#20363;&#24409;&#32232;41-60&#24180;.doc" TargetMode="External"/><Relationship Id="rId459" Type="http://schemas.openxmlformats.org/officeDocument/2006/relationships/hyperlink" Target="file:///C:\Users\Anita\Dropbox\6law.idv.tw\6lawword\law\&#27665;&#27861;&#21028;&#20363;&#24409;&#32232;16-25&#24180;.doc" TargetMode="External"/><Relationship Id="rId666" Type="http://schemas.openxmlformats.org/officeDocument/2006/relationships/hyperlink" Target="file:///C:\Users\Anita\Dropbox\6law.idv.tw\6lawword\law\&#27665;&#27861;&#21028;&#20363;&#24409;&#32232;61-90&#24180;.doc" TargetMode="External"/><Relationship Id="rId873" Type="http://schemas.openxmlformats.org/officeDocument/2006/relationships/hyperlink" Target="file:///C:\Users\Anita\Dropbox\6law.idv.tw\6lawword\law\&#27665;&#27861;&#21028;&#20363;&#24409;&#32232;26-40&#24180;.doc" TargetMode="External"/><Relationship Id="rId1089" Type="http://schemas.openxmlformats.org/officeDocument/2006/relationships/hyperlink" Target="file:///C:\Users\Anita\Dropbox\6law.idv.tw\6lawword\law\&#27665;&#27861;&#21028;&#20363;&#24409;&#32232;16-25&#24180;.doc" TargetMode="External"/><Relationship Id="rId1296" Type="http://schemas.openxmlformats.org/officeDocument/2006/relationships/hyperlink" Target="file:///C:\Users\Anita\Dropbox\6law.idv.tw\6lawword\law\&#27665;&#27861;&#21028;&#20363;&#24409;&#32232;41-60&#24180;.doc" TargetMode="External"/><Relationship Id="rId2347" Type="http://schemas.openxmlformats.org/officeDocument/2006/relationships/hyperlink" Target="file:///C:\Users\Anita\Dropbox\6law.idv.tw\6lawword\law2\zs-8.doc" TargetMode="External"/><Relationship Id="rId2554" Type="http://schemas.openxmlformats.org/officeDocument/2006/relationships/hyperlink" Target="file:///C:\Users\Anita\Dropbox\6law.idv.tw\6lawword\law2\&#27665;&#27861;&#27511;&#24180;&#20462;&#27491;&#26781;&#25991;&#21450;&#29702;&#30001;4.doc" TargetMode="External"/><Relationship Id="rId221" Type="http://schemas.openxmlformats.org/officeDocument/2006/relationships/hyperlink" Target="file:///C:\Users\Anita\Dropbox\6law.idv.tw\6lawword\law\&#27665;&#27861;&#21028;&#20363;&#24409;&#32232;61-90&#24180;.doc" TargetMode="External"/><Relationship Id="rId319" Type="http://schemas.openxmlformats.org/officeDocument/2006/relationships/hyperlink" Target="file:///C:\Users\Anita\Dropbox\6law.idv.tw\6lawword\law\&#21009;&#27861;&#21028;&#20363;&#24409;&#32232;60-86&#24180;.doc" TargetMode="External"/><Relationship Id="rId526" Type="http://schemas.openxmlformats.org/officeDocument/2006/relationships/hyperlink" Target="file:///C:\Users\Anita\Dropbox\6law.idv.tw\6lawword\law\&#27665;&#27861;&#21028;&#20363;&#24409;&#32232;41-60&#24180;.doc" TargetMode="External"/><Relationship Id="rId1156" Type="http://schemas.openxmlformats.org/officeDocument/2006/relationships/hyperlink" Target="file:///C:\Users\Anita\Dropbox\6law.idv.tw\6lawword\law\&#27665;&#27861;&#21028;&#20363;&#24409;&#32232;41-60&#24180;.doc" TargetMode="External"/><Relationship Id="rId1363" Type="http://schemas.openxmlformats.org/officeDocument/2006/relationships/hyperlink" Target="file:///C:\Users\Anita\Dropbox\6law.idv.tw\6lawword\law\&#27665;&#27861;&#21028;&#20363;&#24409;&#32232;26-40&#24180;.doc" TargetMode="External"/><Relationship Id="rId2207" Type="http://schemas.openxmlformats.org/officeDocument/2006/relationships/hyperlink" Target="file:///C:\Users\Anita\Dropbox\6law.idv.tw\6lawword\law2\&#27665;&#27861;&#27511;&#24180;&#20462;&#27491;&#26781;&#25991;&#21450;&#29702;&#30001;4.doc" TargetMode="External"/><Relationship Id="rId2761" Type="http://schemas.openxmlformats.org/officeDocument/2006/relationships/hyperlink" Target="file:///C:\Users\Anita\Dropbox\6law.idv.tw\6lawword\law2\&#27665;&#27861;&#27511;&#24180;&#20462;&#27491;&#26781;&#25991;&#21450;&#29702;&#30001;5.doc" TargetMode="External"/><Relationship Id="rId733" Type="http://schemas.openxmlformats.org/officeDocument/2006/relationships/hyperlink" Target="file:///C:\Users\Anita\Dropbox\6law.idv.tw\6lawword\law\&#31080;&#25818;&#27861;.doc" TargetMode="External"/><Relationship Id="rId940" Type="http://schemas.openxmlformats.org/officeDocument/2006/relationships/hyperlink" Target="file:///C:\Users\Anita\Dropbox\6law.idv.tw\6lawword\law\&#22303;&#22320;&#27861;.doc" TargetMode="External"/><Relationship Id="rId1016" Type="http://schemas.openxmlformats.org/officeDocument/2006/relationships/hyperlink" Target="file:///C:\Users\Anita\Dropbox\6law.idv.tw\6lawword\&#27665;&#20107;&#23526;&#21209;&#21028;&#27770;&#20840;&#25991;&#24409;&#32232;02f.doc" TargetMode="External"/><Relationship Id="rId1570" Type="http://schemas.openxmlformats.org/officeDocument/2006/relationships/hyperlink" Target="file:///C:\Users\Anita\Dropbox\6law.idv.tw\6lawword\law\&#38750;&#35359;&#20107;&#20214;&#27861;.doc" TargetMode="External"/><Relationship Id="rId1668" Type="http://schemas.openxmlformats.org/officeDocument/2006/relationships/hyperlink" Target="file:///C:\Users\Anita\Dropbox\6law.idv.tw\6lawword\law\&#27665;&#27861;&#21028;&#20363;&#24409;&#32232;41-60&#24180;.doc" TargetMode="External"/><Relationship Id="rId1875" Type="http://schemas.openxmlformats.org/officeDocument/2006/relationships/hyperlink" Target="file:///C:\Users\Anita\Dropbox\6law.idv.tw\6lawword\law\&#27665;&#27861;&#21028;&#20363;&#24409;&#32232;41-60&#24180;.doc" TargetMode="External"/><Relationship Id="rId2414" Type="http://schemas.openxmlformats.org/officeDocument/2006/relationships/hyperlink" Target="file:///C:\Users\Anita\Dropbox\6law.idv.tw\6lawword\law2\zs-18.doc" TargetMode="External"/><Relationship Id="rId2621" Type="http://schemas.openxmlformats.org/officeDocument/2006/relationships/hyperlink" Target="file:///C:\Users\Anita\Dropbox\6law.idv.tw\6lawword\law\&#27665;&#27861;&#21028;&#20363;&#24409;&#32232;26-40&#24180;.doc" TargetMode="External"/><Relationship Id="rId2719" Type="http://schemas.openxmlformats.org/officeDocument/2006/relationships/hyperlink" Target="file:///C:\Users\Anita\Dropbox\6law.idv.tw\6lawword\law\&#27665;&#27861;&#21028;&#20363;&#24409;&#32232;41-60&#24180;.doc" TargetMode="External"/><Relationship Id="rId800" Type="http://schemas.openxmlformats.org/officeDocument/2006/relationships/hyperlink" Target="file:///C:\Users\Anita\Dropbox\6law.idv.tw\6lawword\law\&#27665;&#27861;&#21028;&#20363;&#24409;&#32232;26-40&#24180;.doc" TargetMode="External"/><Relationship Id="rId1223" Type="http://schemas.openxmlformats.org/officeDocument/2006/relationships/hyperlink" Target="file:///C:\Users\Anita\Dropbox\6law.idv.tw\6lawword\law\&#36939;&#21205;&#24425;&#21048;&#30332;&#34892;&#26781;&#20363;.doc" TargetMode="External"/><Relationship Id="rId1430" Type="http://schemas.openxmlformats.org/officeDocument/2006/relationships/hyperlink" Target="file:///C:\Users\Anita\Dropbox\6law.idv.tw\6lawword\law2\&#27665;&#27861;&#27511;&#24180;&#20462;&#27491;&#26781;&#25991;&#21450;&#29702;&#30001;3.doc" TargetMode="External"/><Relationship Id="rId1528" Type="http://schemas.openxmlformats.org/officeDocument/2006/relationships/hyperlink" Target="file:///C:\Users\Anita\Dropbox\6law.idv.tw\6lawword\law2\&#27665;&#27861;&#27511;&#24180;&#20462;&#27491;&#26781;&#25991;&#21450;&#29702;&#30001;3.doc" TargetMode="External"/><Relationship Id="rId1735" Type="http://schemas.openxmlformats.org/officeDocument/2006/relationships/hyperlink" Target="file:///C:\Users\Anita\Dropbox\6law.idv.tw\6lawword\law2\&#27665;&#27861;&#27511;&#24180;&#20462;&#27491;&#26781;&#25991;&#21450;&#29702;&#30001;3.doc" TargetMode="External"/><Relationship Id="rId1942" Type="http://schemas.openxmlformats.org/officeDocument/2006/relationships/hyperlink" Target="file:///C:\Users\Anita\Dropbox\6law.idv.tw\6lawword\law\&#27665;&#27861;&#21028;&#20363;&#24409;&#32232;61-90&#24180;.doc" TargetMode="External"/><Relationship Id="rId27" Type="http://schemas.openxmlformats.org/officeDocument/2006/relationships/hyperlink" Target="file:///C:\Users\Anita\Dropbox\6law.idv.tw\6lawword\law\&#27665;&#27861;&#21028;&#20363;&#24409;&#32232;26-40&#24180;.doc" TargetMode="External"/><Relationship Id="rId1802" Type="http://schemas.openxmlformats.org/officeDocument/2006/relationships/hyperlink" Target="file:///C:\Users\Anita\Dropbox\6law.idv.tw\6lawword\diff\index.html" TargetMode="External"/><Relationship Id="rId176" Type="http://schemas.openxmlformats.org/officeDocument/2006/relationships/hyperlink" Target="file:///C:\Users\Anita\Dropbox\6law.idv.tw\6lawword\law\&#27665;&#27861;&#21028;&#20363;&#24409;&#32232;41-60&#24180;.doc" TargetMode="External"/><Relationship Id="rId383" Type="http://schemas.openxmlformats.org/officeDocument/2006/relationships/hyperlink" Target="file:///C:\Users\Anita\Dropbox\6law.idv.tw\6lawword\&#27665;&#20107;&#23526;&#21209;&#21028;&#27770;&#20840;&#25991;&#24409;&#32232;02a.doc" TargetMode="External"/><Relationship Id="rId590" Type="http://schemas.openxmlformats.org/officeDocument/2006/relationships/hyperlink" Target="file:///C:\Users\Anita\Dropbox\6law.idv.tw\6lawword\&#27665;&#35380;&#23526;&#21209;&#35009;&#21028;&#20840;&#25991;&#24409;&#32232;03.doc" TargetMode="External"/><Relationship Id="rId2064" Type="http://schemas.openxmlformats.org/officeDocument/2006/relationships/hyperlink" Target="file:///C:\Users\Anita\Dropbox\6law.idv.tw\6lawword\law\&#27665;&#27861;&#21028;&#20363;&#24409;&#32232;26-40&#24180;.doc" TargetMode="External"/><Relationship Id="rId2271" Type="http://schemas.openxmlformats.org/officeDocument/2006/relationships/hyperlink" Target="file:///C:\Users\Anita\Dropbox\6law.idv.tw\6lawword\law\&#27665;&#27861;&#21028;&#20363;&#24409;&#32232;26-40&#24180;.doc" TargetMode="External"/><Relationship Id="rId243" Type="http://schemas.openxmlformats.org/officeDocument/2006/relationships/hyperlink" Target="file:///C:\Users\Anita\Dropbox\6law.idv.tw\6lawword\law\&#27665;&#27861;&#21028;&#20363;&#24409;&#32232;16-25&#24180;.doc" TargetMode="External"/><Relationship Id="rId450" Type="http://schemas.openxmlformats.org/officeDocument/2006/relationships/hyperlink" Target="file:///C:\Users\Anita\Dropbox\6law.idv.tw\6lawword\law\&#27665;&#27861;&#21028;&#20363;&#24409;&#32232;61-90&#24180;.doc" TargetMode="External"/><Relationship Id="rId688" Type="http://schemas.openxmlformats.org/officeDocument/2006/relationships/hyperlink" Target="file:///C:\Users\Anita\Dropbox\6law.idv.tw\6lawword\law\&#27665;&#27861;&#21028;&#20363;&#24409;&#32232;26-40&#24180;.doc" TargetMode="External"/><Relationship Id="rId895" Type="http://schemas.openxmlformats.org/officeDocument/2006/relationships/hyperlink" Target="file:///C:\Users\Anita\Dropbox\6law.idv.tw\6lawword\law\&#27665;&#27861;&#21028;&#20363;&#24409;&#32232;61-90&#24180;.doc" TargetMode="External"/><Relationship Id="rId1080" Type="http://schemas.openxmlformats.org/officeDocument/2006/relationships/hyperlink" Target="file:///C:\Users\Anita\Dropbox\6law.idv.tw\6lawword\law\&#27665;&#27861;&#21028;&#20363;&#24409;&#32232;26-40&#24180;.doc" TargetMode="External"/><Relationship Id="rId2131" Type="http://schemas.openxmlformats.org/officeDocument/2006/relationships/hyperlink" Target="file:///C:\Users\Anita\Dropbox\6law.idv.tw\6lawword\law\&#27665;&#27861;&#35242;&#23660;&#32232;&#26045;&#34892;&#27861;.doc" TargetMode="External"/><Relationship Id="rId2369" Type="http://schemas.openxmlformats.org/officeDocument/2006/relationships/hyperlink" Target="file:///C:\Users\Anita\Dropbox\6law.idv.tw\6lawword\law\ZS-09.doc" TargetMode="External"/><Relationship Id="rId2576" Type="http://schemas.openxmlformats.org/officeDocument/2006/relationships/hyperlink" Target="file:///C:\Users\Anita\Dropbox\6law.idv.tw\6lawword\diff\index.html" TargetMode="External"/><Relationship Id="rId2783" Type="http://schemas.openxmlformats.org/officeDocument/2006/relationships/hyperlink" Target="file:///C:\Users\Anita\Dropbox\6law.idv.tw\6lawword\law\&#27665;&#27861;&#21028;&#20363;&#24409;&#32232;61-90&#24180;.doc" TargetMode="External"/><Relationship Id="rId103" Type="http://schemas.openxmlformats.org/officeDocument/2006/relationships/hyperlink" Target="file:///C:\Users\Anita\Dropbox\6law.idv.tw\6lawword\law\&#27665;&#27861;&#32317;&#21063;&#26045;&#34892;&#27861;.doc" TargetMode="External"/><Relationship Id="rId310" Type="http://schemas.openxmlformats.org/officeDocument/2006/relationships/hyperlink" Target="file:///C:\Users\Anita\Dropbox\6law.idv.tw\6lawword\law\&#24375;&#21046;&#22519;&#34892;&#27861;.doc" TargetMode="External"/><Relationship Id="rId548" Type="http://schemas.openxmlformats.org/officeDocument/2006/relationships/hyperlink" Target="file:///C:\Users\Anita\Dropbox\6law.idv.tw\6lawword\law\&#20445;&#38570;&#27861;.doc" TargetMode="External"/><Relationship Id="rId755" Type="http://schemas.openxmlformats.org/officeDocument/2006/relationships/hyperlink" Target="file:///C:\Users\Anita\Dropbox\6law.idv.tw\6lawword\&#27665;&#20107;&#23526;&#21209;&#21028;&#27770;&#20840;&#25991;&#24409;&#32232;02b.doc" TargetMode="External"/><Relationship Id="rId962" Type="http://schemas.openxmlformats.org/officeDocument/2006/relationships/hyperlink" Target="file:///C:\Users\Anita\Dropbox\6law.idv.tw\6lawword\law\&#27665;&#27861;&#21028;&#20363;&#24409;&#32232;41-60&#24180;.doc" TargetMode="External"/><Relationship Id="rId1178" Type="http://schemas.openxmlformats.org/officeDocument/2006/relationships/hyperlink" Target="file:///C:\Users\Anita\Dropbox\6law.idv.tw\6lawword\law\&#27665;&#27861;&#21028;&#20363;&#24409;&#32232;26-40&#24180;.doc" TargetMode="External"/><Relationship Id="rId1385" Type="http://schemas.openxmlformats.org/officeDocument/2006/relationships/hyperlink" Target="file:///C:\Users\Anita\Dropbox\6law.idv.tw\6lawword\law\&#27665;&#27861;&#21028;&#20363;&#24409;&#32232;61-90&#24180;.doc" TargetMode="External"/><Relationship Id="rId1592" Type="http://schemas.openxmlformats.org/officeDocument/2006/relationships/hyperlink" Target="file:///C:\Users\Anita\Dropbox\6law.idv.tw\6lawword\law\&#27665;&#27861;&#21028;&#20363;&#24409;&#32232;41-60&#24180;.doc" TargetMode="External"/><Relationship Id="rId2229" Type="http://schemas.openxmlformats.org/officeDocument/2006/relationships/hyperlink" Target="file:///C:\Users\Anita\Dropbox\6law.idv.tw\6lawword\&#27665;&#35380;&#23526;&#21209;&#35009;&#21028;&#20840;&#25991;&#24409;&#32232;03.doc" TargetMode="External"/><Relationship Id="rId2436" Type="http://schemas.openxmlformats.org/officeDocument/2006/relationships/hyperlink" Target="file:///C:\Users\Anita\Dropbox\6law.idv.tw\6lawword\law\&#38750;&#35359;&#20107;&#20214;&#27861;.doc" TargetMode="External"/><Relationship Id="rId2643" Type="http://schemas.openxmlformats.org/officeDocument/2006/relationships/hyperlink" Target="file:///C:\Users\Anita\Dropbox\6law.idv.tw\6lawword\law\&#27665;&#27861;&#21028;&#20363;&#24409;&#32232;26-40&#24180;.doc" TargetMode="External"/><Relationship Id="rId91" Type="http://schemas.openxmlformats.org/officeDocument/2006/relationships/hyperlink" Target="file:///C:\Users\Anita\Dropbox\6law.idv.tw\6lawword\law\&#38750;&#35359;&#20107;&#20214;&#27861;.doc" TargetMode="External"/><Relationship Id="rId408" Type="http://schemas.openxmlformats.org/officeDocument/2006/relationships/hyperlink" Target="file:///C:\Users\Anita\Dropbox\6law.idv.tw\6lawword\law\&#27665;&#27861;&#21028;&#20363;&#24409;&#32232;26-40&#24180;.doc" TargetMode="External"/><Relationship Id="rId615" Type="http://schemas.openxmlformats.org/officeDocument/2006/relationships/hyperlink" Target="file:///C:\Users\Anita\Dropbox\6law.idv.tw\6lawword\law\&#27665;&#27861;&#21028;&#20363;&#24409;&#32232;41-60&#24180;.doc" TargetMode="External"/><Relationship Id="rId822" Type="http://schemas.openxmlformats.org/officeDocument/2006/relationships/hyperlink" Target="file:///C:\Users\Anita\Dropbox\6law.idv.tw\6lawword\&#27665;&#20107;&#23526;&#21209;&#21028;&#27770;&#20840;&#25991;&#24409;&#32232;02d.doc" TargetMode="External"/><Relationship Id="rId1038" Type="http://schemas.openxmlformats.org/officeDocument/2006/relationships/hyperlink" Target="file:///C:\Users\Anita\Dropbox\6law.idv.tw\6lawword\law\&#27665;&#27861;&#21028;&#20363;&#24409;&#32232;61-90&#24180;.doc" TargetMode="External"/><Relationship Id="rId1245" Type="http://schemas.openxmlformats.org/officeDocument/2006/relationships/hyperlink" Target="file:///C:\Users\Anita\Dropbox\6law.idv.tw\6lawword\law\&#27665;&#27861;&#21028;&#20363;&#24409;&#32232;41-60&#24180;.doc" TargetMode="External"/><Relationship Id="rId1452" Type="http://schemas.openxmlformats.org/officeDocument/2006/relationships/hyperlink" Target="file:///C:\Users\Anita\Dropbox\6law.idv.tw\6lawword\diff\index.html" TargetMode="External"/><Relationship Id="rId1897" Type="http://schemas.openxmlformats.org/officeDocument/2006/relationships/hyperlink" Target="file:///C:\Users\Anita\Dropbox\6law.idv.tw\6lawword\law\&#27665;&#27861;&#21028;&#20363;&#24409;&#32232;26-40&#24180;.doc" TargetMode="External"/><Relationship Id="rId2503" Type="http://schemas.openxmlformats.org/officeDocument/2006/relationships/hyperlink" Target="file:///C:\Users\Anita\Dropbox\6law.idv.tw\6lawword\law\&#27665;&#27861;&#21028;&#20363;&#24409;&#32232;16-25&#24180;.doc" TargetMode="External"/><Relationship Id="rId1105" Type="http://schemas.openxmlformats.org/officeDocument/2006/relationships/hyperlink" Target="file:///C:\Users\Anita\Dropbox\6law.idv.tw\6lawword\law\&#27665;&#27861;&#21028;&#20363;&#24409;&#32232;41-60&#24180;.doc" TargetMode="External"/><Relationship Id="rId1312" Type="http://schemas.openxmlformats.org/officeDocument/2006/relationships/hyperlink" Target="file:///C:\Users\Anita\Dropbox\6law.idv.tw\6lawword\law\&#27665;&#27861;&#21028;&#20363;&#24409;&#32232;61-90&#24180;.doc" TargetMode="External"/><Relationship Id="rId1757" Type="http://schemas.openxmlformats.org/officeDocument/2006/relationships/hyperlink" Target="file:///C:\Users\Anita\Dropbox\6law.idv.tw\6lawword\law\&#30772;&#29986;&#27861;.doc" TargetMode="External"/><Relationship Id="rId1964" Type="http://schemas.openxmlformats.org/officeDocument/2006/relationships/hyperlink" Target="file:///C:\Users\Anita\Dropbox\6law.idv.tw\6lawword\law\&#27665;&#27861;&#21028;&#20363;&#24409;&#32232;16-25&#24180;.doc" TargetMode="External"/><Relationship Id="rId2710" Type="http://schemas.openxmlformats.org/officeDocument/2006/relationships/hyperlink" Target="file:///C:\Users\Anita\Dropbox\6law.idv.tw\6lawword\law2\&#27665;&#27861;&#27511;&#24180;&#20462;&#27491;&#26781;&#25991;&#21450;&#29702;&#30001;5.doc" TargetMode="External"/><Relationship Id="rId2808" Type="http://schemas.openxmlformats.org/officeDocument/2006/relationships/hyperlink" Target="file:///C:\Users\Anita\Dropbox\6law.idv.tw\6lawword\law\&#27665;&#27861;&#21028;&#20363;&#24409;&#32232;26-40&#24180;.doc" TargetMode="External"/><Relationship Id="rId49" Type="http://schemas.openxmlformats.org/officeDocument/2006/relationships/hyperlink" Target="file:///C:\Users\Anita\Dropbox\6law.idv.tw\6lawword\law\&#27665;&#27861;&#32317;&#21063;&#26045;&#34892;&#27861;.doc" TargetMode="External"/><Relationship Id="rId1617" Type="http://schemas.openxmlformats.org/officeDocument/2006/relationships/hyperlink" Target="file:///C:\Users\Anita\Dropbox\6law.idv.tw\6lawword\diff\index.html" TargetMode="External"/><Relationship Id="rId1824" Type="http://schemas.openxmlformats.org/officeDocument/2006/relationships/hyperlink" Target="file:///C:\Users\Anita\Dropbox\6law.idv.tw\6lawword\law\&#27665;&#27861;&#21028;&#20363;&#24409;&#32232;26-40&#24180;.doc" TargetMode="External"/><Relationship Id="rId198" Type="http://schemas.openxmlformats.org/officeDocument/2006/relationships/hyperlink" Target="file:///C:\Users\Anita\Dropbox\6law.idv.tw\6lawword\law\&#27665;&#27861;&#21028;&#20363;&#24409;&#32232;41-60&#24180;.doc" TargetMode="External"/><Relationship Id="rId2086" Type="http://schemas.openxmlformats.org/officeDocument/2006/relationships/hyperlink" Target="file:///C:\Users\Anita\Dropbox\6law.idv.tw\6lawword\law\&#27665;&#27861;&#21028;&#20363;&#24409;&#32232;16-25&#24180;.doc" TargetMode="External"/><Relationship Id="rId2293" Type="http://schemas.openxmlformats.org/officeDocument/2006/relationships/hyperlink" Target="file:///C:\Users\Anita\Dropbox\6law.idv.tw\6lawword\law2\&#27665;&#27861;&#27511;&#24180;&#20462;&#27491;&#26781;&#25991;&#21450;&#29702;&#30001;4.doc" TargetMode="External"/><Relationship Id="rId2598" Type="http://schemas.openxmlformats.org/officeDocument/2006/relationships/hyperlink" Target="file:///C:\Users\Anita\Dropbox\6law.idv.tw\6lawword\law\&#27665;&#27861;&#21028;&#20363;&#24409;&#32232;41-60&#24180;.doc" TargetMode="External"/><Relationship Id="rId265" Type="http://schemas.openxmlformats.org/officeDocument/2006/relationships/hyperlink" Target="file:///C:\Users\Anita\Dropbox\6law.idv.tw\6lawword\law\&#27665;&#27861;&#21028;&#20363;&#24409;&#32232;61-90&#24180;.doc" TargetMode="External"/><Relationship Id="rId472" Type="http://schemas.openxmlformats.org/officeDocument/2006/relationships/hyperlink" Target="file:///C:\Users\Anita\Dropbox\6law.idv.tw\6lawword\law\&#27665;&#27861;&#21028;&#20363;&#24409;&#32232;61-90&#24180;.doc" TargetMode="External"/><Relationship Id="rId2153" Type="http://schemas.openxmlformats.org/officeDocument/2006/relationships/hyperlink" Target="file:///C:\Users\Anita\Dropbox\6law.idv.tw\6lawword\law2\&#27665;&#27861;&#27511;&#24180;&#20462;&#27491;&#26781;&#25991;&#21450;&#29702;&#30001;4.doc" TargetMode="External"/><Relationship Id="rId2360" Type="http://schemas.openxmlformats.org/officeDocument/2006/relationships/hyperlink" Target="file:///C:\Users\Anita\Dropbox\6law.idv.tw\6lawword\law\&#27665;&#27861;&#21028;&#20363;&#24409;&#32232;16-25&#24180;.doc" TargetMode="External"/><Relationship Id="rId125" Type="http://schemas.openxmlformats.org/officeDocument/2006/relationships/hyperlink" Target="file:///C:\Users\Anita\Dropbox\6law.idv.tw\6lawword\law\&#38750;&#35359;&#20107;&#20214;&#27861;.doc" TargetMode="External"/><Relationship Id="rId332" Type="http://schemas.openxmlformats.org/officeDocument/2006/relationships/hyperlink" Target="file:///C:\Users\Anita\Dropbox\6law.idv.tw\6lawword\law\&#27665;&#20107;&#35380;&#35359;&#27861;.doc" TargetMode="External"/><Relationship Id="rId777" Type="http://schemas.openxmlformats.org/officeDocument/2006/relationships/hyperlink" Target="file:///C:\Users\Anita\Dropbox\6law.idv.tw\6lawword\law\&#27665;&#27861;&#21028;&#20363;&#24409;&#32232;61-90&#24180;.doc" TargetMode="External"/><Relationship Id="rId984" Type="http://schemas.openxmlformats.org/officeDocument/2006/relationships/hyperlink" Target="file:///C:\Users\Anita\Dropbox\6law.idv.tw\6lawword\law\&#27665;&#27861;&#20661;&#32232;&#26045;&#34892;&#27861;.doc" TargetMode="External"/><Relationship Id="rId2013" Type="http://schemas.openxmlformats.org/officeDocument/2006/relationships/hyperlink" Target="file:///C:\Users\Anita\Dropbox\6law.idv.tw\6lawword\law\&#27665;&#27861;&#21028;&#20363;&#24409;&#32232;26-40&#24180;.doc" TargetMode="External"/><Relationship Id="rId2220" Type="http://schemas.openxmlformats.org/officeDocument/2006/relationships/hyperlink" Target="file:///C:\Users\Anita\Dropbox\6law.idv.tw\6lawword\law\&#27665;&#27861;&#21028;&#20363;&#24409;&#32232;26-40&#24180;.doc" TargetMode="External"/><Relationship Id="rId2458" Type="http://schemas.openxmlformats.org/officeDocument/2006/relationships/hyperlink" Target="file:///C:\Users\Anita\Dropbox\6law.idv.tw\6lawword\&#27665;&#35380;&#23526;&#21209;&#35009;&#21028;&#20840;&#25991;&#24409;&#32232;05.doc" TargetMode="External"/><Relationship Id="rId2665" Type="http://schemas.openxmlformats.org/officeDocument/2006/relationships/hyperlink" Target="file:///C:\Users\Anita\Dropbox\6law.idv.tw\6lawword\diff\index.html" TargetMode="External"/><Relationship Id="rId637" Type="http://schemas.openxmlformats.org/officeDocument/2006/relationships/hyperlink" Target="file:///C:\Users\Anita\Dropbox\6law.idv.tw\6lawword\law\&#27665;&#27861;&#21028;&#20363;&#24409;&#32232;26-40&#24180;.doc" TargetMode="External"/><Relationship Id="rId844" Type="http://schemas.openxmlformats.org/officeDocument/2006/relationships/hyperlink" Target="file:///C:\Users\Anita\Dropbox\6law.idv.tw\6lawword\law\&#27665;&#27861;&#21028;&#20363;&#24409;&#32232;41-60&#24180;.doc" TargetMode="External"/><Relationship Id="rId1267" Type="http://schemas.openxmlformats.org/officeDocument/2006/relationships/hyperlink" Target="file:///C:\Users\Anita\Dropbox\6law.idv.tw\6lawword\law\&#27665;&#27861;&#21028;&#20363;&#24409;&#32232;16-25&#24180;.doc" TargetMode="External"/><Relationship Id="rId1474" Type="http://schemas.openxmlformats.org/officeDocument/2006/relationships/hyperlink" Target="file:///C:\Users\Anita\Dropbox\6law.idv.tw\6lawword\diff\index.html" TargetMode="External"/><Relationship Id="rId1681" Type="http://schemas.openxmlformats.org/officeDocument/2006/relationships/hyperlink" Target="file:///C:\Users\Anita\Dropbox\6law.idv.tw\6lawword\law\&#27665;&#27861;&#21028;&#20363;&#24409;&#32232;61-90&#24180;.doc" TargetMode="External"/><Relationship Id="rId2318" Type="http://schemas.openxmlformats.org/officeDocument/2006/relationships/hyperlink" Target="file:///C:\Users\Anita\Dropbox\6law.idv.tw\6lawword\law\&#27665;&#27861;&#21028;&#20363;&#24409;&#32232;26-40&#24180;.doc" TargetMode="External"/><Relationship Id="rId2525" Type="http://schemas.openxmlformats.org/officeDocument/2006/relationships/hyperlink" Target="file:///C:\Users\Anita\Dropbox\6law.idv.tw\6lawword\law2\&#27665;&#27861;&#27511;&#24180;&#20462;&#27491;&#26781;&#25991;&#21450;&#29702;&#30001;4.doc" TargetMode="External"/><Relationship Id="rId2732" Type="http://schemas.openxmlformats.org/officeDocument/2006/relationships/hyperlink" Target="file:///C:\Users\Anita\Dropbox\6law.idv.tw\6lawword\&#27665;&#20107;&#23526;&#21209;&#21028;&#27770;&#20840;&#25991;&#24409;&#32232;02K.doc" TargetMode="External"/><Relationship Id="rId704" Type="http://schemas.openxmlformats.org/officeDocument/2006/relationships/hyperlink" Target="file:///C:\Users\Anita\Dropbox\6law.idv.tw\6lawword\&#27665;&#20107;&#23526;&#21209;&#21028;&#27770;&#20840;&#25991;&#24409;&#32232;.doc" TargetMode="External"/><Relationship Id="rId911" Type="http://schemas.openxmlformats.org/officeDocument/2006/relationships/hyperlink" Target="file:///C:\Users\Anita\Dropbox\6law.idv.tw\6lawword\law\&#27665;&#27861;&#21028;&#20363;&#24409;&#32232;41-60&#24180;.doc" TargetMode="External"/><Relationship Id="rId1127" Type="http://schemas.openxmlformats.org/officeDocument/2006/relationships/hyperlink" Target="file:///C:\Users\Anita\Dropbox\6law.idv.tw\6lawword\&#27665;&#35380;&#23526;&#21209;&#35009;&#21028;&#20840;&#25991;&#24409;&#32232;.doc" TargetMode="External"/><Relationship Id="rId1334" Type="http://schemas.openxmlformats.org/officeDocument/2006/relationships/hyperlink" Target="file:///C:\Users\Anita\Dropbox\6law.idv.tw\6lawword\law\&#22303;&#22320;&#27861;.doc" TargetMode="External"/><Relationship Id="rId1541" Type="http://schemas.openxmlformats.org/officeDocument/2006/relationships/hyperlink" Target="file:///C:\Users\Anita\Dropbox\6law.idv.tw\6lawword\law2\zs-37.doc" TargetMode="External"/><Relationship Id="rId1779" Type="http://schemas.openxmlformats.org/officeDocument/2006/relationships/hyperlink" Target="file:///C:\Users\Anita\Dropbox\6law.idv.tw\6lawword\law2\&#27665;&#27861;&#27511;&#24180;&#20462;&#27491;&#26781;&#25991;&#21450;&#29702;&#30001;3.doc" TargetMode="External"/><Relationship Id="rId1986" Type="http://schemas.openxmlformats.org/officeDocument/2006/relationships/hyperlink" Target="file:///C:\Users\Anita\Dropbox\6law.idv.tw\6lawword\law2\&#27665;&#27861;&#27511;&#24180;&#20462;&#27491;&#26781;&#25991;&#21450;&#29702;&#30001;3.doc" TargetMode="External"/><Relationship Id="rId40" Type="http://schemas.openxmlformats.org/officeDocument/2006/relationships/hyperlink" Target="file:///C:\Users\Anita\Dropbox\6law.idv.tw\6lawword\law\&#27665;&#20107;&#35380;&#35359;&#27861;.doc" TargetMode="External"/><Relationship Id="rId1401" Type="http://schemas.openxmlformats.org/officeDocument/2006/relationships/hyperlink" Target="file:///C:\Users\Anita\Dropbox\6law.idv.tw\6lawword\law\&#32789;&#22320;&#19977;&#19971;&#20116;&#28187;&#31199;&#26781;&#20363;.doc" TargetMode="External"/><Relationship Id="rId1639" Type="http://schemas.openxmlformats.org/officeDocument/2006/relationships/hyperlink" Target="file:///C:\Users\Anita\Dropbox\6law.idv.tw\6lawword\law\&#27665;&#27861;&#21028;&#20363;&#24409;&#32232;41-60&#24180;.doc" TargetMode="External"/><Relationship Id="rId1846" Type="http://schemas.openxmlformats.org/officeDocument/2006/relationships/hyperlink" Target="file:///C:\Users\Anita\Dropbox\6law.idv.tw\6lawword\diff\index.html" TargetMode="External"/><Relationship Id="rId1706" Type="http://schemas.openxmlformats.org/officeDocument/2006/relationships/hyperlink" Target="file:///C:\Users\Anita\Dropbox\6law.idv.tw\6lawword\law2\&#27665;&#27861;&#27511;&#24180;&#20462;&#27491;&#26781;&#25991;&#21450;&#29702;&#30001;3.doc" TargetMode="External"/><Relationship Id="rId1913" Type="http://schemas.openxmlformats.org/officeDocument/2006/relationships/hyperlink" Target="file:///C:\Users\Anita\Dropbox\6law.idv.tw\6lawword\diff\index.html" TargetMode="External"/><Relationship Id="rId287" Type="http://schemas.openxmlformats.org/officeDocument/2006/relationships/hyperlink" Target="file:///C:\Users\Anita\Dropbox\6law.idv.tw\6lawword\law\&#27665;&#27861;&#21028;&#20363;&#24409;&#32232;41-60&#24180;.doc" TargetMode="External"/><Relationship Id="rId494" Type="http://schemas.openxmlformats.org/officeDocument/2006/relationships/hyperlink" Target="file:///C:\Users\Anita\Dropbox\6law.idv.tw\6lawword\law\&#27665;&#27861;&#21028;&#20363;&#24409;&#32232;41-60&#24180;.doc" TargetMode="External"/><Relationship Id="rId2175" Type="http://schemas.openxmlformats.org/officeDocument/2006/relationships/hyperlink" Target="file:///C:\Users\Anita\Dropbox\6law.idv.tw\6lawword\law2\&#27665;&#27861;&#27511;&#24180;&#20462;&#27491;&#26781;&#25991;&#21450;&#29702;&#30001;4.doc" TargetMode="External"/><Relationship Id="rId2382" Type="http://schemas.openxmlformats.org/officeDocument/2006/relationships/hyperlink" Target="file:///C:\Users\Anita\Dropbox\6law.idv.tw\6lawword\law\&#27665;&#27861;&#21028;&#20363;&#24409;&#32232;26-40&#24180;.doc" TargetMode="External"/><Relationship Id="rId147" Type="http://schemas.openxmlformats.org/officeDocument/2006/relationships/hyperlink" Target="file:///C:\Users\Anita\Dropbox\6law.idv.tw\6lawword\&#27665;&#20107;&#23526;&#21209;&#21028;&#27770;&#20840;&#25991;&#24409;&#32232;04a.doc" TargetMode="External"/><Relationship Id="rId354" Type="http://schemas.openxmlformats.org/officeDocument/2006/relationships/hyperlink" Target="file:///C:\Users\Anita\Dropbox\6law.idv.tw\6lawword\law\&#21009;&#27861;&#21028;&#20363;&#24409;&#32232;26-40&#24180;.doc" TargetMode="External"/><Relationship Id="rId799" Type="http://schemas.openxmlformats.org/officeDocument/2006/relationships/hyperlink" Target="file:///C:\Users\Anita\Dropbox\6law.idv.tw\6lawword\LAW\&#25552;&#23384;&#27861;.doc" TargetMode="External"/><Relationship Id="rId1191" Type="http://schemas.openxmlformats.org/officeDocument/2006/relationships/hyperlink" Target="file:///C:\Users\Anita\Dropbox\6law.idv.tw\6lawword\law\&#27665;&#27861;&#21028;&#20363;&#24409;&#32232;16-25&#24180;.doc" TargetMode="External"/><Relationship Id="rId2035" Type="http://schemas.openxmlformats.org/officeDocument/2006/relationships/hyperlink" Target="file:///C:\Users\Anita\Dropbox\6law.idv.tw\6lawword\law\&#27665;&#27861;&#21028;&#20363;&#24409;&#32232;26-40&#24180;.doc" TargetMode="External"/><Relationship Id="rId2687" Type="http://schemas.openxmlformats.org/officeDocument/2006/relationships/hyperlink" Target="file:///C:\Users\Anita\Dropbox\6law.idv.tw\6lawword\law\&#27665;&#27861;&#21028;&#20363;&#24409;&#32232;16-25&#24180;.doc" TargetMode="External"/><Relationship Id="rId561" Type="http://schemas.openxmlformats.org/officeDocument/2006/relationships/hyperlink" Target="file:///C:\Users\Anita\Dropbox\6law.idv.tw\6lawword\&#27665;&#20107;&#23526;&#21209;&#21028;&#27770;&#20840;&#25991;&#24409;&#32232;02a.doc" TargetMode="External"/><Relationship Id="rId659" Type="http://schemas.openxmlformats.org/officeDocument/2006/relationships/hyperlink" Target="file:///C:\Users\Anita\Dropbox\6law.idv.tw\6lawword\law\&#27665;&#27861;&#21028;&#20363;&#24409;&#32232;41-60&#24180;.doc" TargetMode="External"/><Relationship Id="rId866" Type="http://schemas.openxmlformats.org/officeDocument/2006/relationships/hyperlink" Target="file:///C:\Users\Anita\Dropbox\6law.idv.tw\6lawword\law\&#27665;&#27861;&#21028;&#20363;&#24409;&#32232;41-60&#24180;.doc" TargetMode="External"/><Relationship Id="rId1289" Type="http://schemas.openxmlformats.org/officeDocument/2006/relationships/hyperlink" Target="file:///C:\Users\Anita\Dropbox\6law.idv.tw\6lawword\diff\index.html" TargetMode="External"/><Relationship Id="rId1496" Type="http://schemas.openxmlformats.org/officeDocument/2006/relationships/hyperlink" Target="file:///C:\Users\Anita\Dropbox\6law.idv.tw\6lawword\law2\&#27665;&#27861;&#27511;&#24180;&#20462;&#27491;&#26781;&#25991;&#21450;&#29702;&#30001;3.doc" TargetMode="External"/><Relationship Id="rId2242" Type="http://schemas.openxmlformats.org/officeDocument/2006/relationships/hyperlink" Target="file:///C:\Users\Anita\Dropbox\6law.idv.tw\6lawword\law\&#27665;&#27861;&#21028;&#20363;&#24409;&#32232;16-25&#24180;.doc" TargetMode="External"/><Relationship Id="rId2547" Type="http://schemas.openxmlformats.org/officeDocument/2006/relationships/hyperlink" Target="file:///C:\Users\Anita\Dropbox\6law.idv.tw\6lawword\law2\&#27665;&#27861;&#27511;&#24180;&#20462;&#27491;&#26781;&#25991;&#21450;&#29702;&#30001;4.doc" TargetMode="External"/><Relationship Id="rId214" Type="http://schemas.openxmlformats.org/officeDocument/2006/relationships/hyperlink" Target="file:///C:\Users\Anita\Dropbox\6law.idv.tw\6lawword\&#27665;&#20107;&#23526;&#21209;&#21028;&#27770;&#20840;&#25991;&#24409;&#32232;.doc" TargetMode="External"/><Relationship Id="rId421" Type="http://schemas.openxmlformats.org/officeDocument/2006/relationships/hyperlink" Target="file:///C:\Users\Anita\Dropbox\6law.idv.tw\6lawword\law\&#27665;&#27861;&#21028;&#20363;&#24409;&#32232;61-90&#24180;.doc" TargetMode="External"/><Relationship Id="rId519" Type="http://schemas.openxmlformats.org/officeDocument/2006/relationships/hyperlink" Target="file:///C:\Users\Anita\Dropbox\6law.idv.tw\6lawword\law\&#27665;&#27861;&#21028;&#20363;&#24409;&#32232;61-90&#24180;.doc" TargetMode="External"/><Relationship Id="rId1051" Type="http://schemas.openxmlformats.org/officeDocument/2006/relationships/hyperlink" Target="file:///C:\Users\Anita\Dropbox\6law.idv.tw\6lawword\&#27665;&#20107;&#23526;&#21209;&#21028;&#27770;&#20840;&#25991;&#24409;&#32232;02k.doc" TargetMode="External"/><Relationship Id="rId1149" Type="http://schemas.openxmlformats.org/officeDocument/2006/relationships/hyperlink" Target="file:///C:\Users\Anita\Dropbox\6law.idv.tw\6lawword\law\&#27665;&#27861;&#21028;&#20363;&#24409;&#32232;61-90&#24180;.doc" TargetMode="External"/><Relationship Id="rId1356" Type="http://schemas.openxmlformats.org/officeDocument/2006/relationships/hyperlink" Target="file:///C:\Users\Anita\Dropbox\6law.idv.tw\6lawword\law\&#27665;&#27861;&#21028;&#20363;&#24409;&#32232;41-60&#24180;.doc" TargetMode="External"/><Relationship Id="rId2102" Type="http://schemas.openxmlformats.org/officeDocument/2006/relationships/hyperlink" Target="file:///C:\Users\Anita\Dropbox\6law.idv.tw\6lawword\law\&#27665;&#27861;&#21028;&#20363;&#24409;&#32232;16-25&#24180;.doc" TargetMode="External"/><Relationship Id="rId2754" Type="http://schemas.openxmlformats.org/officeDocument/2006/relationships/hyperlink" Target="file:///C:\Users\Anita\Dropbox\6law.idv.tw\6lawword\law2\&#27665;&#27861;&#27511;&#24180;&#20462;&#27491;&#26781;&#25991;&#21450;&#29702;&#30001;5.doc" TargetMode="External"/><Relationship Id="rId726" Type="http://schemas.openxmlformats.org/officeDocument/2006/relationships/hyperlink" Target="file:///C:\Users\Anita\Dropbox\6law.idv.tw\6lawword\law\&#27665;&#27861;&#21028;&#20363;&#24409;&#32232;61-90&#24180;.doc" TargetMode="External"/><Relationship Id="rId933" Type="http://schemas.openxmlformats.org/officeDocument/2006/relationships/hyperlink" Target="file:///C:\Users\Anita\Dropbox\6law.idv.tw\6lawword\law\&#27665;&#27861;&#21028;&#20363;&#24409;&#32232;41-60&#24180;.doc" TargetMode="External"/><Relationship Id="rId1009" Type="http://schemas.openxmlformats.org/officeDocument/2006/relationships/hyperlink" Target="file:///C:\Users\Anita\Dropbox\6law.idv.tw\6lawword\law\&#27665;&#27861;&#21028;&#20363;&#24409;&#32232;61-90&#24180;.doc" TargetMode="External"/><Relationship Id="rId1563" Type="http://schemas.openxmlformats.org/officeDocument/2006/relationships/hyperlink" Target="file:///C:\Users\Anita\Dropbox\6law.idv.tw\6lawword\law\&#27665;&#27861;&#21028;&#20363;&#24409;&#32232;61-90&#24180;.doc" TargetMode="External"/><Relationship Id="rId1770" Type="http://schemas.openxmlformats.org/officeDocument/2006/relationships/hyperlink" Target="file:///C:\Users\Anita\Dropbox\6law.idv.tw\6lawword\law2\&#27665;&#27861;&#27511;&#24180;&#20462;&#27491;&#26781;&#25991;&#21450;&#29702;&#30001;3.doc" TargetMode="External"/><Relationship Id="rId1868" Type="http://schemas.openxmlformats.org/officeDocument/2006/relationships/hyperlink" Target="file:///C:\Users\Anita\Dropbox\6law.idv.tw\6lawword\law2\&#27665;&#27861;&#27511;&#24180;&#20462;&#27491;&#26781;&#25991;&#21450;&#29702;&#30001;3.doc" TargetMode="External"/><Relationship Id="rId2407" Type="http://schemas.openxmlformats.org/officeDocument/2006/relationships/hyperlink" Target="file:///C:\Users\Anita\Dropbox\6law.idv.tw\6lawword\law2\&#27665;&#27861;&#27511;&#24180;&#20462;&#27491;&#26781;&#25991;&#21450;&#29702;&#30001;4.doc" TargetMode="External"/><Relationship Id="rId2614" Type="http://schemas.openxmlformats.org/officeDocument/2006/relationships/hyperlink" Target="file:///C:\Users\Anita\Dropbox\6law.idv.tw\6lawword\law\&#27665;&#27861;&#21028;&#20363;&#24409;&#32232;41-60&#24180;.doc" TargetMode="External"/><Relationship Id="rId2821" Type="http://schemas.openxmlformats.org/officeDocument/2006/relationships/hyperlink" Target="file:///C:\Users\Anita\Dropbox\6law.idv.tw\6lawword\law2\zs-40.doc" TargetMode="External"/><Relationship Id="rId62" Type="http://schemas.openxmlformats.org/officeDocument/2006/relationships/hyperlink" Target="file:///C:\Users\Anita\Dropbox\6law.idv.tw\6lawword\law\&#27665;&#27861;&#21028;&#20363;&#24409;&#32232;26-40&#24180;.doc" TargetMode="External"/><Relationship Id="rId1216" Type="http://schemas.openxmlformats.org/officeDocument/2006/relationships/hyperlink" Target="file:///C:\Users\Anita\Dropbox\6law.idv.tw\6lawword\&#27665;&#20107;&#23526;&#21209;&#21028;&#27770;&#20840;&#25991;&#24409;&#32232;02l.doc" TargetMode="External"/><Relationship Id="rId1423" Type="http://schemas.openxmlformats.org/officeDocument/2006/relationships/hyperlink" Target="file:///C:\Users\Anita\Dropbox\6law.idv.tw\6lawword\law2\&#27665;&#27861;&#27511;&#24180;&#20462;&#27491;&#26781;&#25991;&#21450;&#29702;&#30001;3.doc" TargetMode="External"/><Relationship Id="rId1630" Type="http://schemas.openxmlformats.org/officeDocument/2006/relationships/hyperlink" Target="file:///C:\Users\Anita\Dropbox\6law.idv.tw\6lawword\law\&#27665;&#27861;&#21028;&#20363;&#24409;&#32232;26-40&#24180;.doc" TargetMode="External"/><Relationship Id="rId1728" Type="http://schemas.openxmlformats.org/officeDocument/2006/relationships/hyperlink" Target="file:///C:\Users\Anita\Dropbox\6law.idv.tw\6lawword\law\&#31237;&#25424;&#31293;&#24501;&#27861;.doc" TargetMode="External"/><Relationship Id="rId1935" Type="http://schemas.openxmlformats.org/officeDocument/2006/relationships/hyperlink" Target="file:///C:\Users\Anita\Dropbox\6law.idv.tw\6lawword\law2\&#27665;&#27861;&#27511;&#24180;&#20462;&#27491;&#26781;&#25991;&#21450;&#29702;&#30001;3.doc" TargetMode="External"/><Relationship Id="rId2197" Type="http://schemas.openxmlformats.org/officeDocument/2006/relationships/hyperlink" Target="file:///C:\Users\Anita\Dropbox\6law.idv.tw\6lawword\law2\&#27665;&#27861;&#27511;&#24180;&#20462;&#27491;&#26781;&#25991;&#21450;&#29702;&#30001;4.doc" TargetMode="External"/><Relationship Id="rId169" Type="http://schemas.openxmlformats.org/officeDocument/2006/relationships/hyperlink" Target="file:///C:\Users\Anita\Dropbox\6law.idv.tw\6lawword\law\&#27665;&#27861;&#21028;&#20363;&#24409;&#32232;61-90&#24180;.doc" TargetMode="External"/><Relationship Id="rId376" Type="http://schemas.openxmlformats.org/officeDocument/2006/relationships/hyperlink" Target="file:///C:\Users\Anita\Dropbox\6law.idv.tw\6lawword\law\&#27665;&#27861;&#21028;&#20363;&#24409;&#32232;26-40&#24180;.doc" TargetMode="External"/><Relationship Id="rId583" Type="http://schemas.openxmlformats.org/officeDocument/2006/relationships/hyperlink" Target="file:///C:\Users\Anita\Dropbox\6law.idv.tw\6lawword\law\&#27665;&#27861;&#21028;&#20363;&#24409;&#32232;26-40&#24180;.doc" TargetMode="External"/><Relationship Id="rId790" Type="http://schemas.openxmlformats.org/officeDocument/2006/relationships/hyperlink" Target="file:///C:\Users\Anita\Dropbox\6law.idv.tw\6lawword\law\&#27665;&#27861;&#21028;&#20363;&#24409;&#32232;61-90&#24180;.doc" TargetMode="External"/><Relationship Id="rId2057" Type="http://schemas.openxmlformats.org/officeDocument/2006/relationships/hyperlink" Target="file:///C:\Users\Anita\Dropbox\6law.idv.tw\6lawword\diff\index.html" TargetMode="External"/><Relationship Id="rId2264" Type="http://schemas.openxmlformats.org/officeDocument/2006/relationships/hyperlink" Target="file:///C:\Users\Anita\Dropbox\6law.idv.tw\6lawword\law\&#27665;&#27861;&#21028;&#20363;&#24409;&#32232;26-40&#24180;.doc" TargetMode="External"/><Relationship Id="rId2471" Type="http://schemas.openxmlformats.org/officeDocument/2006/relationships/hyperlink" Target="file:///C:\Users\Anita\Dropbox\6law.idv.tw\6lawword\law\&#27665;&#27861;&#21028;&#20363;&#24409;&#32232;26-40&#24180;.doc" TargetMode="External"/><Relationship Id="rId4" Type="http://schemas.microsoft.com/office/2007/relationships/stylesWithEffects" Target="stylesWithEffects.xml"/><Relationship Id="rId236" Type="http://schemas.openxmlformats.org/officeDocument/2006/relationships/hyperlink" Target="file:///C:\Users\Anita\Dropbox\6law.idv.tw\6lawword\law\&#27665;&#27861;&#21028;&#20363;&#24409;&#32232;26-40&#24180;.doc" TargetMode="External"/><Relationship Id="rId443" Type="http://schemas.openxmlformats.org/officeDocument/2006/relationships/hyperlink" Target="file:///C:\Users\Anita\Dropbox\6law.idv.tw\6lawword\law\&#24375;&#21046;&#22519;&#34892;&#27861;.doc" TargetMode="External"/><Relationship Id="rId650" Type="http://schemas.openxmlformats.org/officeDocument/2006/relationships/hyperlink" Target="file:///C:\Users\Anita\Dropbox\6law.idv.tw\6lawword\law\&#27665;&#27861;&#21028;&#20363;&#24409;&#32232;61-90&#24180;.doc" TargetMode="External"/><Relationship Id="rId888" Type="http://schemas.openxmlformats.org/officeDocument/2006/relationships/hyperlink" Target="file:///C:\Users\Anita\Dropbox\6law.idv.tw\6lawword\&#27665;&#20107;&#23526;&#21209;&#21028;&#27770;&#20840;&#25991;&#24409;&#32232;.doc" TargetMode="External"/><Relationship Id="rId1073" Type="http://schemas.openxmlformats.org/officeDocument/2006/relationships/hyperlink" Target="file:///C:\Users\Anita\Dropbox\6law.idv.tw\6lawword\law\&#27665;&#27861;&#21028;&#20363;&#24409;&#32232;41-60&#24180;.doc" TargetMode="External"/><Relationship Id="rId1280" Type="http://schemas.openxmlformats.org/officeDocument/2006/relationships/hyperlink" Target="file:///C:\Users\Anita\Dropbox\6law.idv.tw\6lawword\law\&#27665;&#27861;&#21028;&#20363;&#24409;&#32232;41-60&#24180;.doc" TargetMode="External"/><Relationship Id="rId2124" Type="http://schemas.openxmlformats.org/officeDocument/2006/relationships/hyperlink" Target="file:///C:\Users\Anita\Dropbox\6law.idv.tw\6lawword\law2\&#27665;&#27861;&#27511;&#24180;&#20462;&#27491;&#26781;&#25991;&#21450;&#29702;&#30001;4.doc" TargetMode="External"/><Relationship Id="rId2331" Type="http://schemas.openxmlformats.org/officeDocument/2006/relationships/hyperlink" Target="file:///C:\Users\Anita\Dropbox\6law.idv.tw\6lawword\law\&#27665;&#27861;&#21028;&#20363;&#24409;&#32232;26-40&#24180;.doc" TargetMode="External"/><Relationship Id="rId2569" Type="http://schemas.openxmlformats.org/officeDocument/2006/relationships/hyperlink" Target="file:///C:\Users\Anita\Dropbox\6law.idv.tw\6lawword\diff\index.html" TargetMode="External"/><Relationship Id="rId2776" Type="http://schemas.openxmlformats.org/officeDocument/2006/relationships/hyperlink" Target="file:///C:\Users\Anita\Dropbox\6law.idv.tw\6lawword\law\&#27665;&#27861;&#21028;&#20363;&#24409;&#32232;16-25&#24180;.doc" TargetMode="External"/><Relationship Id="rId303" Type="http://schemas.openxmlformats.org/officeDocument/2006/relationships/hyperlink" Target="file:///C:\Users\Anita\Dropbox\6law.idv.tw\6lawword\law\&#27665;&#27861;&#21028;&#20363;&#24409;&#32232;61-90&#24180;.doc" TargetMode="External"/><Relationship Id="rId748" Type="http://schemas.openxmlformats.org/officeDocument/2006/relationships/hyperlink" Target="file:///C:\Users\Anita\Dropbox\6law.idv.tw\6lawword\law\&#27665;&#27861;&#21028;&#20363;&#24409;&#32232;26-40&#24180;.doc" TargetMode="External"/><Relationship Id="rId955" Type="http://schemas.openxmlformats.org/officeDocument/2006/relationships/hyperlink" Target="file:///C:\Users\Anita\Dropbox\6law.idv.tw\6lawword\law\&#27665;&#27861;&#21028;&#20363;&#24409;&#32232;26-40&#24180;.doc" TargetMode="External"/><Relationship Id="rId1140" Type="http://schemas.openxmlformats.org/officeDocument/2006/relationships/hyperlink" Target="file:///C:\Users\Anita\Dropbox\6law.idv.tw\6lawword\law\&#27665;&#27861;&#21028;&#20363;&#24409;&#32232;41-60&#24180;.doc" TargetMode="External"/><Relationship Id="rId1378" Type="http://schemas.openxmlformats.org/officeDocument/2006/relationships/hyperlink" Target="file:///C:\Users\Anita\Dropbox\6law.idv.tw\6lawword\diff\index.html" TargetMode="External"/><Relationship Id="rId1585" Type="http://schemas.openxmlformats.org/officeDocument/2006/relationships/hyperlink" Target="file:///C:\Users\Anita\Dropbox\6law.idv.tw\6lawword\diff\index.html" TargetMode="External"/><Relationship Id="rId1792" Type="http://schemas.openxmlformats.org/officeDocument/2006/relationships/hyperlink" Target="file:///C:\Users\Anita\Dropbox\6law.idv.tw\6lawword\law\&#27665;&#27861;&#21028;&#20363;&#24409;&#32232;26-40&#24180;.doc" TargetMode="External"/><Relationship Id="rId2429" Type="http://schemas.openxmlformats.org/officeDocument/2006/relationships/hyperlink" Target="file:///C:\Users\Anita\Dropbox\6law.idv.tw\6lawword\law2\&#27665;&#27861;&#27511;&#24180;&#20462;&#27491;&#26781;&#25991;&#21450;&#29702;&#30001;4.doc" TargetMode="External"/><Relationship Id="rId2636" Type="http://schemas.openxmlformats.org/officeDocument/2006/relationships/hyperlink" Target="file:///C:\Users\Anita\Dropbox\6law.idv.tw\6lawword\law\&#27665;&#27861;&#21028;&#20363;&#24409;&#32232;16-25&#24180;.doc" TargetMode="External"/><Relationship Id="rId84" Type="http://schemas.openxmlformats.org/officeDocument/2006/relationships/hyperlink" Target="file:///C:\Users\Anita\Dropbox\6law.idv.tw\6lawword\law\&#27665;&#27861;&#32317;&#21063;&#26045;&#34892;&#27861;.doc" TargetMode="External"/><Relationship Id="rId510" Type="http://schemas.openxmlformats.org/officeDocument/2006/relationships/hyperlink" Target="file:///C:\Users\Anita\Dropbox\6law.idv.tw\6lawword\law\&#27665;&#27861;&#21028;&#20363;&#24409;&#32232;41-60&#24180;.doc" TargetMode="External"/><Relationship Id="rId608" Type="http://schemas.openxmlformats.org/officeDocument/2006/relationships/hyperlink" Target="file:///C:\Users\Anita\Dropbox\6law.idv.tw\6lawword\law\&#27665;&#27861;&#21028;&#20363;&#24409;&#32232;41-60&#24180;.doc" TargetMode="External"/><Relationship Id="rId815" Type="http://schemas.openxmlformats.org/officeDocument/2006/relationships/hyperlink" Target="file:///C:\Users\Anita\Dropbox\6law.idv.tw\6lawword\law\&#27665;&#27861;&#21028;&#20363;&#24409;&#32232;41-60&#24180;.doc" TargetMode="External"/><Relationship Id="rId1238" Type="http://schemas.openxmlformats.org/officeDocument/2006/relationships/hyperlink" Target="file:///C:\Users\Anita\Dropbox\6law.idv.tw\6lawword\law\&#27665;&#27861;&#21028;&#20363;&#24409;&#32232;41-60&#24180;.doc" TargetMode="External"/><Relationship Id="rId1445" Type="http://schemas.openxmlformats.org/officeDocument/2006/relationships/hyperlink" Target="file:///C:\Users\Anita\Dropbox\6law.idv.tw\6lawword\diff\index.html" TargetMode="External"/><Relationship Id="rId1652" Type="http://schemas.openxmlformats.org/officeDocument/2006/relationships/hyperlink" Target="file:///C:\Users\Anita\Dropbox\6law.idv.tw\6lawword\law2\&#27665;&#27861;&#27511;&#24180;&#20462;&#27491;&#26781;&#25991;&#21450;&#29702;&#30001;3.doc" TargetMode="External"/><Relationship Id="rId1000" Type="http://schemas.openxmlformats.org/officeDocument/2006/relationships/hyperlink" Target="file:///C:\Users\Anita\Dropbox\6law.idv.tw\6lawword\law\&#27665;&#27861;&#21028;&#20363;&#24409;&#32232;41-60&#24180;.doc" TargetMode="External"/><Relationship Id="rId1305" Type="http://schemas.openxmlformats.org/officeDocument/2006/relationships/hyperlink" Target="file:///C:\Users\Anita\Dropbox\6law.idv.tw\6lawword\law2\zs-37.doc" TargetMode="External"/><Relationship Id="rId1957" Type="http://schemas.openxmlformats.org/officeDocument/2006/relationships/hyperlink" Target="file:///C:\Users\Anita\Dropbox\6law.idv.tw\6lawword\law\&#27665;&#27861;&#21028;&#20363;&#24409;&#32232;16-25&#24180;.doc" TargetMode="External"/><Relationship Id="rId2703" Type="http://schemas.openxmlformats.org/officeDocument/2006/relationships/hyperlink" Target="file:///C:\Users\Anita\Dropbox\6law.idv.tw\6lawword\law\&#27665;&#27861;&#21028;&#20363;&#24409;&#32232;16-25&#24180;.doc" TargetMode="External"/><Relationship Id="rId1512" Type="http://schemas.openxmlformats.org/officeDocument/2006/relationships/hyperlink" Target="file:///C:\Users\Anita\Dropbox\6law.idv.tw\6lawword\diff\index.html" TargetMode="External"/><Relationship Id="rId1817" Type="http://schemas.openxmlformats.org/officeDocument/2006/relationships/hyperlink" Target="file:///C:\Users\Anita\Dropbox\6law.idv.tw\6lawword\law2\&#27665;&#27861;&#27511;&#24180;&#20462;&#27491;&#26781;&#25991;&#21450;&#29702;&#30001;3.doc" TargetMode="External"/><Relationship Id="rId11" Type="http://schemas.openxmlformats.org/officeDocument/2006/relationships/hyperlink" Target="http://law.moj.gov.tw/LawClass/LawHistoryIf.aspx?PCode=B0000001" TargetMode="External"/><Relationship Id="rId398" Type="http://schemas.openxmlformats.org/officeDocument/2006/relationships/hyperlink" Target="file:///C:\Users\Anita\Dropbox\6law.idv.tw\6lawword\law\&#27665;&#27861;&#21028;&#20363;&#24409;&#32232;26-40&#24180;.doc" TargetMode="External"/><Relationship Id="rId2079" Type="http://schemas.openxmlformats.org/officeDocument/2006/relationships/hyperlink" Target="file:///C:\Users\Anita\Dropbox\6law.idv.tw\6lawword\law\&#27665;&#27861;&#21028;&#20363;&#24409;&#32232;26-40&#24180;.doc" TargetMode="External"/><Relationship Id="rId160" Type="http://schemas.openxmlformats.org/officeDocument/2006/relationships/hyperlink" Target="file:///C:\Users\Anita\Dropbox\6law.idv.tw\6lawword\law\&#27665;&#27861;&#21028;&#20363;&#24409;&#32232;16-25&#24180;.doc" TargetMode="External"/><Relationship Id="rId2286" Type="http://schemas.openxmlformats.org/officeDocument/2006/relationships/hyperlink" Target="file:///C:\Users\Anita\Dropbox\6law.idv.tw\6lawword\law\&#27665;&#27861;&#21028;&#20363;&#24409;&#32232;61-90&#24180;.doc" TargetMode="External"/><Relationship Id="rId2493" Type="http://schemas.openxmlformats.org/officeDocument/2006/relationships/hyperlink" Target="file:///C:\Users\Anita\Dropbox\6law.idv.tw\6lawword\law\&#27665;&#27861;&#21028;&#20363;&#24409;&#32232;61-90&#24180;.doc" TargetMode="External"/><Relationship Id="rId258" Type="http://schemas.openxmlformats.org/officeDocument/2006/relationships/hyperlink" Target="file:///C:\Users\Anita\Dropbox\6law.idv.tw\6lawword\law\&#27665;&#27861;&#21028;&#20363;&#24409;&#32232;26-40&#24180;.doc" TargetMode="External"/><Relationship Id="rId465" Type="http://schemas.openxmlformats.org/officeDocument/2006/relationships/hyperlink" Target="file:///C:\Users\Anita\Dropbox\6law.idv.tw\6lawword\law\&#27665;&#27861;&#21028;&#20363;&#24409;&#32232;41-60&#24180;.doc" TargetMode="External"/><Relationship Id="rId672" Type="http://schemas.openxmlformats.org/officeDocument/2006/relationships/hyperlink" Target="file:///C:\Users\Anita\Dropbox\6law.idv.tw\6lawword\law\&#27665;&#27861;&#21028;&#20363;&#24409;&#32232;41-60&#24180;.doc" TargetMode="External"/><Relationship Id="rId1095" Type="http://schemas.openxmlformats.org/officeDocument/2006/relationships/hyperlink" Target="file:///C:\Users\Anita\Dropbox\6law.idv.tw\6lawword\law\&#27665;&#27861;&#21028;&#20363;&#24409;&#32232;61-90&#24180;.doc" TargetMode="External"/><Relationship Id="rId2146" Type="http://schemas.openxmlformats.org/officeDocument/2006/relationships/hyperlink" Target="file:///C:\Users\Anita\Dropbox\6law.idv.tw\6lawword\law2\&#27665;&#27861;&#27511;&#24180;&#20462;&#27491;&#26781;&#25991;&#21450;&#29702;&#30001;4.doc" TargetMode="External"/><Relationship Id="rId2353" Type="http://schemas.openxmlformats.org/officeDocument/2006/relationships/hyperlink" Target="file:///C:\Users\Anita\Dropbox\6law.idv.tw\6lawword\law\&#27665;&#27861;&#21028;&#20363;&#24409;&#32232;26-40&#24180;.doc" TargetMode="External"/><Relationship Id="rId2560" Type="http://schemas.openxmlformats.org/officeDocument/2006/relationships/hyperlink" Target="file:///C:\Users\Anita\Dropbox\6law.idv.tw\6lawword\diff\index.html" TargetMode="External"/><Relationship Id="rId2798" Type="http://schemas.openxmlformats.org/officeDocument/2006/relationships/hyperlink" Target="file:///C:\Users\Anita\Dropbox\6law.idv.tw\6lawword\law\&#38750;&#35359;&#20107;&#20214;&#27861;.doc" TargetMode="External"/><Relationship Id="rId118" Type="http://schemas.openxmlformats.org/officeDocument/2006/relationships/hyperlink" Target="file:///C:\Users\Anita\Dropbox\6law.idv.tw\6lawword\law\&#38750;&#35359;&#20107;&#20214;&#27861;.doc" TargetMode="External"/><Relationship Id="rId325" Type="http://schemas.openxmlformats.org/officeDocument/2006/relationships/hyperlink" Target="file:///C:\Users\Anita\Dropbox\6law.idv.tw\6lawword\law\&#27665;&#27861;&#21028;&#20363;&#24409;&#32232;26-40&#24180;.doc" TargetMode="External"/><Relationship Id="rId532" Type="http://schemas.openxmlformats.org/officeDocument/2006/relationships/hyperlink" Target="file:///C:\Users\Anita\Dropbox\6law.idv.tw\6lawword\law\&#22283;&#23478;&#36064;&#20767;&#27861;.doc" TargetMode="External"/><Relationship Id="rId977" Type="http://schemas.openxmlformats.org/officeDocument/2006/relationships/hyperlink" Target="file:///C:\Users\Anita\Dropbox\6law.idv.tw\6lawword\law\&#27665;&#27861;&#21028;&#20363;&#24409;&#32232;61-90&#24180;.doc" TargetMode="External"/><Relationship Id="rId1162" Type="http://schemas.openxmlformats.org/officeDocument/2006/relationships/hyperlink" Target="file:///C:\Users\Anita\Dropbox\6law.idv.tw\6lawword\law\&#27665;&#27861;&#21028;&#20363;&#24409;&#32232;41-60&#24180;.doc" TargetMode="External"/><Relationship Id="rId2006" Type="http://schemas.openxmlformats.org/officeDocument/2006/relationships/hyperlink" Target="file:///C:\Users\Anita\Dropbox\6law.idv.tw\6lawword\&#27665;&#20107;&#23526;&#21209;&#21028;&#27770;&#20840;&#25991;&#24409;&#32232;04a.doc" TargetMode="External"/><Relationship Id="rId2213" Type="http://schemas.openxmlformats.org/officeDocument/2006/relationships/hyperlink" Target="file:///C:\Users\Anita\Dropbox\6law.idv.tw\6lawword\law2\&#27665;&#27861;&#27511;&#24180;&#20462;&#27491;&#26781;&#25991;&#21450;&#29702;&#30001;4.doc" TargetMode="External"/><Relationship Id="rId2420" Type="http://schemas.openxmlformats.org/officeDocument/2006/relationships/hyperlink" Target="file:///C:\Users\Anita\Dropbox\6law.idv.tw\6lawword\&#27665;&#35380;&#23526;&#21209;&#35009;&#21028;&#20840;&#25991;&#24409;&#32232;02.doc" TargetMode="External"/><Relationship Id="rId2658" Type="http://schemas.openxmlformats.org/officeDocument/2006/relationships/hyperlink" Target="file:///C:\Users\Anita\Dropbox\6law.idv.tw\6lawword\law\&#38750;&#35359;&#20107;&#20214;&#27861;.doc" TargetMode="External"/><Relationship Id="rId837" Type="http://schemas.openxmlformats.org/officeDocument/2006/relationships/hyperlink" Target="file:///C:\Users\Anita\Dropbox\6law.idv.tw\6lawword\law\&#27665;&#27861;&#21028;&#20363;&#24409;&#32232;41-60&#24180;.doc" TargetMode="External"/><Relationship Id="rId1022" Type="http://schemas.openxmlformats.org/officeDocument/2006/relationships/hyperlink" Target="file:///C:\Users\Anita\Dropbox\6law.idv.tw\6lawword\law\&#27665;&#27861;&#21028;&#20363;&#24409;&#32232;41-60&#24180;.doc" TargetMode="External"/><Relationship Id="rId1467" Type="http://schemas.openxmlformats.org/officeDocument/2006/relationships/hyperlink" Target="file:///C:\Users\Anita\Dropbox\6law.idv.tw\6lawword\law2\&#27665;&#27861;&#27511;&#24180;&#20462;&#27491;&#26781;&#25991;&#21450;&#29702;&#30001;3.doc" TargetMode="External"/><Relationship Id="rId1674" Type="http://schemas.openxmlformats.org/officeDocument/2006/relationships/hyperlink" Target="file:///C:\Users\Anita\Dropbox\6law.idv.tw\6lawword\law\&#27665;&#27861;&#21028;&#20363;&#24409;&#32232;61-90&#24180;.doc" TargetMode="External"/><Relationship Id="rId1881" Type="http://schemas.openxmlformats.org/officeDocument/2006/relationships/hyperlink" Target="file:///C:\Users\Anita\Dropbox\6law.idv.tw\6lawword\diff\index.html" TargetMode="External"/><Relationship Id="rId2518" Type="http://schemas.openxmlformats.org/officeDocument/2006/relationships/hyperlink" Target="file:///C:\Users\Anita\Dropbox\6law.idv.tw\6lawword\law\&#27665;&#27861;&#35242;&#23660;&#32232;&#26045;&#34892;&#27861;.doc" TargetMode="External"/><Relationship Id="rId2725" Type="http://schemas.openxmlformats.org/officeDocument/2006/relationships/hyperlink" Target="file:///C:\Users\Anita\Dropbox\6law.idv.tw\6lawword\law\&#27665;&#27861;&#21028;&#20363;&#24409;&#32232;26-40&#24180;.doc" TargetMode="External"/><Relationship Id="rId904" Type="http://schemas.openxmlformats.org/officeDocument/2006/relationships/hyperlink" Target="file:///C:\Users\Anita\Dropbox\6law.idv.tw\6lawword\&#27665;&#20107;&#23526;&#21209;&#21028;&#27770;&#20840;&#25991;&#24409;&#32232;02e.doc" TargetMode="External"/><Relationship Id="rId1327" Type="http://schemas.openxmlformats.org/officeDocument/2006/relationships/hyperlink" Target="file:///C:\Users\Anita\Dropbox\6law.idv.tw\6lawword\law2\&#27665;&#27861;&#27511;&#24180;&#20462;&#27491;&#26781;&#25991;&#21450;&#29702;&#30001;3.doc" TargetMode="External"/><Relationship Id="rId1534" Type="http://schemas.openxmlformats.org/officeDocument/2006/relationships/hyperlink" Target="file:///C:\Users\Anita\Dropbox\6law.idv.tw\6lawword\law\&#27665;&#27861;&#21028;&#20363;&#24409;&#32232;41-60&#24180;.doc" TargetMode="External"/><Relationship Id="rId1741" Type="http://schemas.openxmlformats.org/officeDocument/2006/relationships/hyperlink" Target="file:///C:\Users\Anita\Dropbox\6law.idv.tw\6lawword\diff\index.html" TargetMode="External"/><Relationship Id="rId1979" Type="http://schemas.openxmlformats.org/officeDocument/2006/relationships/hyperlink" Target="file:///C:\Users\Anita\Dropbox\6law.idv.tw\6lawword\law2\&#27665;&#27861;&#27511;&#24180;&#20462;&#27491;&#26781;&#25991;&#21450;&#29702;&#30001;3.doc" TargetMode="External"/><Relationship Id="rId33" Type="http://schemas.openxmlformats.org/officeDocument/2006/relationships/hyperlink" Target="file:///C:\Users\Anita\Dropbox\6law.idv.tw\6lawword\&#27665;&#20107;&#23526;&#21209;&#21028;&#27770;&#20840;&#25991;&#24409;&#32232;.doc" TargetMode="External"/><Relationship Id="rId1601" Type="http://schemas.openxmlformats.org/officeDocument/2006/relationships/hyperlink" Target="file:///C:\Users\Anita\Dropbox\6law.idv.tw\6lawword\law\&#27665;&#27861;&#21028;&#20363;&#24409;&#32232;41-60&#24180;.doc" TargetMode="External"/><Relationship Id="rId1839" Type="http://schemas.openxmlformats.org/officeDocument/2006/relationships/hyperlink" Target="file:///C:\Users\Anita\Dropbox\6law.idv.tw\6lawword\law2\&#27665;&#27861;&#27511;&#24180;&#20462;&#27491;&#26781;&#25991;&#21450;&#29702;&#30001;3.doc" TargetMode="External"/><Relationship Id="rId182" Type="http://schemas.openxmlformats.org/officeDocument/2006/relationships/hyperlink" Target="file:///C:\Users\Anita\Dropbox\6law.idv.tw\6lawword\law\&#27665;&#27861;&#21028;&#20363;&#24409;&#32232;26-40&#24180;.doc" TargetMode="External"/><Relationship Id="rId1906" Type="http://schemas.openxmlformats.org/officeDocument/2006/relationships/hyperlink" Target="file:///C:\Users\Anita\Dropbox\6law.idv.tw\6lawword\diff\index.html" TargetMode="External"/><Relationship Id="rId487" Type="http://schemas.openxmlformats.org/officeDocument/2006/relationships/hyperlink" Target="file:///C:\Users\Anita\Dropbox\6law.idv.tw\6lawword\&#27665;&#35380;&#23526;&#21209;&#35009;&#21028;&#20840;&#25991;&#24409;&#32232;03.doc" TargetMode="External"/><Relationship Id="rId694" Type="http://schemas.openxmlformats.org/officeDocument/2006/relationships/hyperlink" Target="file:///C:\Users\Anita\Dropbox\6law.idv.tw\6lawword\law\&#27665;&#27861;&#21028;&#20363;&#24409;&#32232;41-60&#24180;.doc" TargetMode="External"/><Relationship Id="rId2070" Type="http://schemas.openxmlformats.org/officeDocument/2006/relationships/hyperlink" Target="file:///C:\Users\Anita\Dropbox\6law.idv.tw\6lawword\law2\zs-6.doc" TargetMode="External"/><Relationship Id="rId2168" Type="http://schemas.openxmlformats.org/officeDocument/2006/relationships/hyperlink" Target="file:///C:\Users\Anita\Dropbox\6law.idv.tw\6lawword\law\&#27665;&#27861;&#21028;&#20363;&#24409;&#32232;26-40&#24180;.doc" TargetMode="External"/><Relationship Id="rId2375" Type="http://schemas.openxmlformats.org/officeDocument/2006/relationships/hyperlink" Target="file:///C:\Users\Anita\Dropbox\6law.idv.tw\6lawword\law2\&#27665;&#27861;&#27511;&#24180;&#20462;&#27491;&#26781;&#25991;&#21450;&#29702;&#30001;4.doc" TargetMode="External"/><Relationship Id="rId347" Type="http://schemas.openxmlformats.org/officeDocument/2006/relationships/hyperlink" Target="file:///C:\Users\Anita\Dropbox\6law.idv.tw\6lawword\law\&#27665;&#27861;&#21028;&#20363;&#24409;&#32232;26-40&#24180;.doc" TargetMode="External"/><Relationship Id="rId999" Type="http://schemas.openxmlformats.org/officeDocument/2006/relationships/hyperlink" Target="file:///C:\Users\Anita\Dropbox\6law.idv.tw\6lawword\law\&#27665;&#27861;&#21028;&#20363;&#24409;&#32232;41-60&#24180;.doc" TargetMode="External"/><Relationship Id="rId1184" Type="http://schemas.openxmlformats.org/officeDocument/2006/relationships/hyperlink" Target="file:///C:\Users\Anita\Dropbox\6law.idv.tw\6lawword\law\&#27665;&#27861;&#21028;&#20363;&#24409;&#32232;16-25&#24180;.doc" TargetMode="External"/><Relationship Id="rId2028" Type="http://schemas.openxmlformats.org/officeDocument/2006/relationships/hyperlink" Target="file:///C:\Users\Anita\Dropbox\6law.idv.tw\6lawword\law\&#27665;&#27861;&#21028;&#20363;&#24409;&#32232;16-25&#24180;.doc" TargetMode="External"/><Relationship Id="rId2582" Type="http://schemas.openxmlformats.org/officeDocument/2006/relationships/hyperlink" Target="file:///C:\Users\Anita\Dropbox\6law.idv.tw\6lawword\law2\&#27665;&#27861;&#27511;&#24180;&#20462;&#27491;&#26781;&#25991;&#21450;&#29702;&#30001;4.doc" TargetMode="External"/><Relationship Id="rId554" Type="http://schemas.openxmlformats.org/officeDocument/2006/relationships/hyperlink" Target="file:///C:\Users\Anita\Dropbox\6law.idv.tw\6lawword\law\&#27665;&#27861;&#21028;&#20363;&#24409;&#32232;61-90&#24180;.doc" TargetMode="External"/><Relationship Id="rId761" Type="http://schemas.openxmlformats.org/officeDocument/2006/relationships/hyperlink" Target="file:///C:\Users\Anita\Dropbox\6law.idv.tw\6lawword\law\&#27665;&#27861;&#21028;&#20363;&#24409;&#32232;41-60&#24180;.doc" TargetMode="External"/><Relationship Id="rId859" Type="http://schemas.openxmlformats.org/officeDocument/2006/relationships/hyperlink" Target="file:///C:\Users\Anita\Dropbox\6law.idv.tw\6lawword\law\&#21496;&#27861;&#38498;&#35299;&#37323;-&#38498;&#23383;2.doc" TargetMode="External"/><Relationship Id="rId1391" Type="http://schemas.openxmlformats.org/officeDocument/2006/relationships/hyperlink" Target="file:///C:\Users\Anita\Dropbox\6law.idv.tw\6lawword\law\&#27665;&#27861;&#21028;&#20363;&#24409;&#32232;61-90&#24180;.doc" TargetMode="External"/><Relationship Id="rId1489" Type="http://schemas.openxmlformats.org/officeDocument/2006/relationships/hyperlink" Target="file:///C:\Users\Anita\Dropbox\6law.idv.tw\6lawword\diff\index.html" TargetMode="External"/><Relationship Id="rId1696" Type="http://schemas.openxmlformats.org/officeDocument/2006/relationships/hyperlink" Target="file:///C:\Users\Anita\Dropbox\6law.idv.tw\6lawword\law\&#27665;&#27861;&#21028;&#20363;&#24409;&#32232;41-60&#24180;.doc" TargetMode="External"/><Relationship Id="rId2235" Type="http://schemas.openxmlformats.org/officeDocument/2006/relationships/hyperlink" Target="file:///C:\Users\Anita\Dropbox\6law.idv.tw\6lawword\law\&#27665;&#27861;&#21028;&#20363;&#24409;&#32232;16-25&#24180;.doc" TargetMode="External"/><Relationship Id="rId2442" Type="http://schemas.openxmlformats.org/officeDocument/2006/relationships/hyperlink" Target="file:///C:\Users\Anita\Dropbox\6law.idv.tw\6lawword\law\&#38750;&#35359;&#20107;&#20214;&#27861;.doc" TargetMode="External"/><Relationship Id="rId207" Type="http://schemas.openxmlformats.org/officeDocument/2006/relationships/hyperlink" Target="file:///C:\Users\Anita\Dropbox\6law.idv.tw\6lawword\&#27665;&#20107;&#23526;&#21209;&#21028;&#27770;&#20840;&#25991;&#24409;&#32232;02l.doc" TargetMode="External"/><Relationship Id="rId414" Type="http://schemas.openxmlformats.org/officeDocument/2006/relationships/hyperlink" Target="file:///C:\Users\Anita\Dropbox\6law.idv.tw\6lawword\law\&#27665;&#27861;&#21028;&#20363;&#24409;&#32232;41-60&#24180;.doc" TargetMode="External"/><Relationship Id="rId621" Type="http://schemas.openxmlformats.org/officeDocument/2006/relationships/hyperlink" Target="file:///C:\Users\Anita\Dropbox\6law.idv.tw\6lawword\law\&#27665;&#27861;&#21028;&#20363;&#24409;&#32232;26-40&#24180;.doc" TargetMode="External"/><Relationship Id="rId1044" Type="http://schemas.openxmlformats.org/officeDocument/2006/relationships/hyperlink" Target="file:///C:\Users\Anita\Dropbox\6law.idv.tw\6lawword\law\&#27665;&#27861;&#21028;&#20363;&#24409;&#32232;41-60&#24180;.doc" TargetMode="External"/><Relationship Id="rId1251" Type="http://schemas.openxmlformats.org/officeDocument/2006/relationships/hyperlink" Target="file:///C:\Users\Anita\Dropbox\6law.idv.tw\6lawword\law\&#27665;&#27861;&#21028;&#20363;&#24409;&#32232;61-90&#24180;.doc" TargetMode="External"/><Relationship Id="rId1349" Type="http://schemas.openxmlformats.org/officeDocument/2006/relationships/hyperlink" Target="file:///C:\Users\Anita\Dropbox\6law.idv.tw\6lawword\law2\ZA-41&#27665;&#35380;&#27861;&#31532;244&#26781;&#26360;&#29376;.doc" TargetMode="External"/><Relationship Id="rId2302" Type="http://schemas.openxmlformats.org/officeDocument/2006/relationships/hyperlink" Target="file:///C:\Users\Anita\Dropbox\6law.idv.tw\6lawword\law2\zs-11.doc" TargetMode="External"/><Relationship Id="rId2747" Type="http://schemas.openxmlformats.org/officeDocument/2006/relationships/hyperlink" Target="file:///C:\Users\Anita\Dropbox\6law.idv.tw\6lawword\diff\index.html" TargetMode="External"/><Relationship Id="rId719" Type="http://schemas.openxmlformats.org/officeDocument/2006/relationships/hyperlink" Target="file:///C:\Users\Anita\Dropbox\6law.idv.tw\6lawword\law\&#27665;&#27861;&#21028;&#20363;&#24409;&#32232;61-90&#24180;.doc" TargetMode="External"/><Relationship Id="rId926" Type="http://schemas.openxmlformats.org/officeDocument/2006/relationships/hyperlink" Target="file:///C:\Users\Anita\Dropbox\6law.idv.tw\6lawword\law\&#27665;&#27861;&#21028;&#20363;&#24409;&#32232;41-60&#24180;.doc" TargetMode="External"/><Relationship Id="rId1111" Type="http://schemas.openxmlformats.org/officeDocument/2006/relationships/hyperlink" Target="file:///C:\Users\Anita\Dropbox\6law.idv.tw\6lawword\law\&#27665;&#27861;&#21028;&#20363;&#24409;&#32232;16-25&#24180;.doc" TargetMode="External"/><Relationship Id="rId1556" Type="http://schemas.openxmlformats.org/officeDocument/2006/relationships/hyperlink" Target="file:///C:\Users\Anita\Dropbox\6law.idv.tw\6lawword\&#27665;&#35380;&#23526;&#21209;&#35009;&#21028;&#20840;&#25991;&#24409;&#32232;02.doc" TargetMode="External"/><Relationship Id="rId1763" Type="http://schemas.openxmlformats.org/officeDocument/2006/relationships/hyperlink" Target="file:///C:\Users\Anita\Dropbox\6law.idv.tw\6lawword\law2\&#27665;&#27861;&#27511;&#24180;&#20462;&#27491;&#26781;&#25991;&#21450;&#29702;&#30001;3.doc" TargetMode="External"/><Relationship Id="rId1970" Type="http://schemas.openxmlformats.org/officeDocument/2006/relationships/hyperlink" Target="file:///C:\Users\Anita\Dropbox\6law.idv.tw\6lawword\law\&#27665;&#27861;&#21028;&#20363;&#24409;&#32232;41-60&#24180;.doc" TargetMode="External"/><Relationship Id="rId2607" Type="http://schemas.openxmlformats.org/officeDocument/2006/relationships/hyperlink" Target="file:///C:\Users\Anita\Dropbox\6law.idv.tw\6lawword\law\&#27665;&#27861;&#21028;&#20363;&#24409;&#32232;41-60&#24180;.doc" TargetMode="External"/><Relationship Id="rId2814" Type="http://schemas.openxmlformats.org/officeDocument/2006/relationships/hyperlink" Target="file:///C:\Users\Anita\Dropbox\6law.idv.tw\6lawword\diff\index.html" TargetMode="External"/><Relationship Id="rId55" Type="http://schemas.openxmlformats.org/officeDocument/2006/relationships/hyperlink" Target="file:///C:\Users\Anita\Dropbox\6law.idv.tw\6lawword\law2\&#27665;&#27861;&#27511;&#24180;&#20462;&#27491;&#26781;&#25991;&#21450;&#29702;&#30001;.doc" TargetMode="External"/><Relationship Id="rId1209" Type="http://schemas.openxmlformats.org/officeDocument/2006/relationships/hyperlink" Target="file:///C:\Users\Anita\Dropbox\6law.idv.tw\6lawword\diff\index.html" TargetMode="External"/><Relationship Id="rId1416" Type="http://schemas.openxmlformats.org/officeDocument/2006/relationships/hyperlink" Target="file:///C:\Users\Anita\Dropbox\6law.idv.tw\6lawword\law2\&#27665;&#27861;&#27511;&#24180;&#20462;&#27491;&#26781;&#25991;&#21450;&#29702;&#30001;3.doc" TargetMode="External"/><Relationship Id="rId1623" Type="http://schemas.openxmlformats.org/officeDocument/2006/relationships/hyperlink" Target="file:///C:\Users\Anita\Dropbox\6law.idv.tw\6lawword\law\&#21496;&#27861;&#38498;&#35299;&#37323;&#38498;&#35299;&#23383;.doc" TargetMode="External"/><Relationship Id="rId1830" Type="http://schemas.openxmlformats.org/officeDocument/2006/relationships/hyperlink" Target="file:///C:\Users\Anita\Dropbox\6law.idv.tw\6lawword\law\&#27665;&#27861;&#21028;&#20363;&#24409;&#32232;61-90&#24180;.doc" TargetMode="External"/><Relationship Id="rId1928" Type="http://schemas.openxmlformats.org/officeDocument/2006/relationships/hyperlink" Target="file:///C:\Users\Anita\Dropbox\6law.idv.tw\6lawword\&#27665;&#20107;&#23526;&#21209;&#21028;&#27770;&#20840;&#25991;&#24409;&#32232;02b.doc" TargetMode="External"/><Relationship Id="rId2092" Type="http://schemas.openxmlformats.org/officeDocument/2006/relationships/hyperlink" Target="file:///C:\Users\Anita\Dropbox\6law.idv.tw\6lawword\law\&#27665;&#27861;&#21028;&#20363;&#24409;&#32232;16-25&#24180;.doc" TargetMode="External"/><Relationship Id="rId271" Type="http://schemas.openxmlformats.org/officeDocument/2006/relationships/hyperlink" Target="file:///C:\Users\Anita\Dropbox\6law.idv.tw\6lawword\law\&#22283;&#23478;&#36064;&#20767;&#27861;.doc" TargetMode="External"/><Relationship Id="rId2397" Type="http://schemas.openxmlformats.org/officeDocument/2006/relationships/hyperlink" Target="file:///C:\Users\Anita\Dropbox\6law.idv.tw\6lawword\law\&#27665;&#27861;&#21028;&#20363;&#24409;&#32232;26-40&#24180;.doc" TargetMode="External"/><Relationship Id="rId131" Type="http://schemas.openxmlformats.org/officeDocument/2006/relationships/hyperlink" Target="file:///C:\Users\Anita\Dropbox\6law.idv.tw\6lawword\law\&#27665;&#27861;&#21028;&#20363;&#24409;&#32232;41-60&#24180;.doc" TargetMode="External"/><Relationship Id="rId369" Type="http://schemas.openxmlformats.org/officeDocument/2006/relationships/hyperlink" Target="file:///C:\Users\Anita\Dropbox\6law.idv.tw\6lawword\law\&#27665;&#27861;&#21028;&#20363;&#24409;&#32232;61-90&#24180;.doc" TargetMode="External"/><Relationship Id="rId576" Type="http://schemas.openxmlformats.org/officeDocument/2006/relationships/hyperlink" Target="file:///C:\Users\Anita\Dropbox\6law.idv.tw\6lawword\law\&#27665;&#27861;&#21028;&#20363;&#24409;&#32232;16-25&#24180;.doc" TargetMode="External"/><Relationship Id="rId783" Type="http://schemas.openxmlformats.org/officeDocument/2006/relationships/hyperlink" Target="file:///C:\Users\Anita\Dropbox\6law.idv.tw\6lawword\law\&#27665;&#27861;&#21028;&#20363;&#24409;&#32232;16-25&#24180;.doc" TargetMode="External"/><Relationship Id="rId990" Type="http://schemas.openxmlformats.org/officeDocument/2006/relationships/hyperlink" Target="file:///C:\Users\Anita\Dropbox\6law.idv.tw\6lawword\law\&#27665;&#27861;&#21028;&#20363;&#24409;&#32232;61-90&#24180;.doc" TargetMode="External"/><Relationship Id="rId2257" Type="http://schemas.openxmlformats.org/officeDocument/2006/relationships/hyperlink" Target="file:///C:\Users\Anita\Dropbox\6law.idv.tw\6lawword\law\&#27665;&#27861;&#21028;&#20363;&#24409;&#32232;26-40&#24180;.doc" TargetMode="External"/><Relationship Id="rId2464" Type="http://schemas.openxmlformats.org/officeDocument/2006/relationships/hyperlink" Target="file:///C:\Users\Anita\Dropbox\6law.idv.tw\6lawword\law\&#27665;&#27861;&#21028;&#20363;&#24409;&#32232;16-25&#24180;.doc" TargetMode="External"/><Relationship Id="rId2671" Type="http://schemas.openxmlformats.org/officeDocument/2006/relationships/hyperlink" Target="file:///C:\Users\Anita\Dropbox\6law.idv.tw\6lawword\law\&#27665;&#27861;&#21028;&#20363;&#24409;&#32232;16-25&#24180;.doc" TargetMode="External"/><Relationship Id="rId229" Type="http://schemas.openxmlformats.org/officeDocument/2006/relationships/hyperlink" Target="file:///C:\Users\Anita\Dropbox\6law.idv.tw\6lawword\law\&#27665;&#27861;&#21028;&#20363;&#24409;&#32232;41-60&#24180;.doc" TargetMode="External"/><Relationship Id="rId436" Type="http://schemas.openxmlformats.org/officeDocument/2006/relationships/hyperlink" Target="file:///C:\Users\Anita\Dropbox\6law.idv.tw\6lawword\law\&#35686;&#26800;&#20351;&#29992;&#26781;&#20363;.doc" TargetMode="External"/><Relationship Id="rId643" Type="http://schemas.openxmlformats.org/officeDocument/2006/relationships/hyperlink" Target="file:///C:\Users\Anita\Dropbox\6law.idv.tw\6lawword\law\&#27665;&#27861;&#21028;&#20363;&#24409;&#32232;41-60&#24180;.doc" TargetMode="External"/><Relationship Id="rId1066" Type="http://schemas.openxmlformats.org/officeDocument/2006/relationships/hyperlink" Target="file:///C:\Users\Anita\Dropbox\6law.idv.tw\6lawword\&#27665;&#20107;&#23526;&#21209;&#21028;&#27770;&#20840;&#25991;&#24409;&#32232;02h.doc" TargetMode="External"/><Relationship Id="rId1273" Type="http://schemas.openxmlformats.org/officeDocument/2006/relationships/hyperlink" Target="file:///C:\Users\Anita\Dropbox\6law.idv.tw\6lawword\law2\&#27665;&#27861;&#27511;&#24180;&#20462;&#27491;&#26781;&#25991;&#21450;&#29702;&#30001;2.doc" TargetMode="External"/><Relationship Id="rId1480" Type="http://schemas.openxmlformats.org/officeDocument/2006/relationships/hyperlink" Target="file:///C:\Users\Anita\Dropbox\6law.idv.tw\6lawword\law2\&#27665;&#27861;&#27511;&#24180;&#20462;&#27491;&#26781;&#25991;&#21450;&#29702;&#30001;3.doc" TargetMode="External"/><Relationship Id="rId2117" Type="http://schemas.openxmlformats.org/officeDocument/2006/relationships/hyperlink" Target="file:///C:\Users\Anita\Dropbox\6law.idv.tw\6lawword\&#27665;&#20107;&#23526;&#21209;&#21028;&#27770;&#20840;&#25991;&#24409;&#32232;02a.doc" TargetMode="External"/><Relationship Id="rId2324" Type="http://schemas.openxmlformats.org/officeDocument/2006/relationships/hyperlink" Target="file:///C:\Users\Anita\Dropbox\6law.idv.tw\6lawword\law\&#27665;&#27861;&#21028;&#20363;&#24409;&#32232;61-90&#24180;.doc" TargetMode="External"/><Relationship Id="rId2769" Type="http://schemas.openxmlformats.org/officeDocument/2006/relationships/hyperlink" Target="file:///C:\Users\Anita\Dropbox\6law.idv.tw\6lawword\law\&#27665;&#27861;&#32380;&#25215;&#32232;&#26045;&#34892;&#27861;.doc" TargetMode="External"/><Relationship Id="rId850" Type="http://schemas.openxmlformats.org/officeDocument/2006/relationships/hyperlink" Target="file:///C:\Users\Anita\Dropbox\6law.idv.tw\6lawword\law\&#27665;&#27861;&#21028;&#20363;&#24409;&#32232;26-40&#24180;.doc" TargetMode="External"/><Relationship Id="rId948" Type="http://schemas.openxmlformats.org/officeDocument/2006/relationships/hyperlink" Target="file:///C:\Users\Anita\Dropbox\6law.idv.tw\6lawword\law\&#27665;&#27861;&#21028;&#20363;&#24409;&#32232;26-40&#24180;.doc" TargetMode="External"/><Relationship Id="rId1133" Type="http://schemas.openxmlformats.org/officeDocument/2006/relationships/hyperlink" Target="file:///C:\Users\Anita\Dropbox\6law.idv.tw\6lawword\&#27665;&#20107;&#23526;&#21209;&#21028;&#27770;&#20840;&#25991;&#24409;&#32232;02j.doc" TargetMode="External"/><Relationship Id="rId1578" Type="http://schemas.openxmlformats.org/officeDocument/2006/relationships/hyperlink" Target="file:///C:\Users\Anita\Dropbox\6law.idv.tw\6lawword\law\&#27665;&#27861;&#21028;&#20363;&#24409;&#32232;41-60&#24180;.doc" TargetMode="External"/><Relationship Id="rId1785" Type="http://schemas.openxmlformats.org/officeDocument/2006/relationships/hyperlink" Target="file:///C:\Users\Anita\Dropbox\6law.idv.tw\6lawword\law2\&#27665;&#27861;&#27511;&#24180;&#20462;&#27491;&#26781;&#25991;&#21450;&#29702;&#30001;3.doc" TargetMode="External"/><Relationship Id="rId1992" Type="http://schemas.openxmlformats.org/officeDocument/2006/relationships/hyperlink" Target="file:///C:\Users\Anita\Dropbox\6law.idv.tw\6lawword\diff\index.html" TargetMode="External"/><Relationship Id="rId2531" Type="http://schemas.openxmlformats.org/officeDocument/2006/relationships/hyperlink" Target="file:///C:\Users\Anita\Dropbox\6law.idv.tw\6lawword\law\&#27665;&#27861;&#21028;&#20363;&#24409;&#32232;26-40&#24180;.doc" TargetMode="External"/><Relationship Id="rId2629" Type="http://schemas.openxmlformats.org/officeDocument/2006/relationships/hyperlink" Target="file:///C:\Users\Anita\Dropbox\6law.idv.tw\6lawword\law2\&#27665;&#27861;&#27511;&#24180;&#20462;&#27491;&#26781;&#25991;&#21450;&#29702;&#30001;4.doc" TargetMode="External"/><Relationship Id="rId2836" Type="http://schemas.openxmlformats.org/officeDocument/2006/relationships/hyperlink" Target="http://law.moj.gov.tw/" TargetMode="External"/><Relationship Id="rId77" Type="http://schemas.openxmlformats.org/officeDocument/2006/relationships/hyperlink" Target="file:///C:\Users\Anita\Dropbox\6law.idv.tw\6lawword\law\&#27665;&#27861;&#21028;&#20363;&#24409;&#32232;61-90&#24180;.doc" TargetMode="External"/><Relationship Id="rId503" Type="http://schemas.openxmlformats.org/officeDocument/2006/relationships/hyperlink" Target="file:///C:\Users\Anita\Dropbox\6law.idv.tw\6lawword\law\&#27665;&#27861;&#21028;&#20363;&#24409;&#32232;41-60&#24180;.doc" TargetMode="External"/><Relationship Id="rId710" Type="http://schemas.openxmlformats.org/officeDocument/2006/relationships/hyperlink" Target="file:///C:\Users\Anita\Dropbox\6law.idv.tw\6lawword\law\&#27665;&#27861;&#21028;&#20363;&#24409;&#32232;61-90&#24180;.doc" TargetMode="External"/><Relationship Id="rId808" Type="http://schemas.openxmlformats.org/officeDocument/2006/relationships/hyperlink" Target="file:///C:\Users\Anita\Dropbox\6law.idv.tw\6lawword\law\&#24375;&#21046;&#22519;&#34892;&#27861;.doc" TargetMode="External"/><Relationship Id="rId1340" Type="http://schemas.openxmlformats.org/officeDocument/2006/relationships/hyperlink" Target="file:///C:\Users\Anita\Dropbox\6law.idv.tw\6lawword\law\&#26862;&#26519;&#27861;.doc" TargetMode="External"/><Relationship Id="rId1438" Type="http://schemas.openxmlformats.org/officeDocument/2006/relationships/hyperlink" Target="file:///C:\Users\Anita\Dropbox\6law.idv.tw\6lawword\law\&#27665;&#27861;&#21028;&#20363;&#24409;&#32232;61-90&#24180;.doc" TargetMode="External"/><Relationship Id="rId1645" Type="http://schemas.openxmlformats.org/officeDocument/2006/relationships/hyperlink" Target="file:///C:\Users\Anita\Dropbox\6law.idv.tw\6lawword\law2\&#27665;&#27861;&#27511;&#24180;&#20462;&#27491;&#26781;&#25991;&#21450;&#29702;&#30001;3.doc" TargetMode="External"/><Relationship Id="rId1200" Type="http://schemas.openxmlformats.org/officeDocument/2006/relationships/hyperlink" Target="file:///C:\Users\Anita\Dropbox\6law.idv.tw\6lawword\law\&#27665;&#27861;&#21028;&#20363;&#24409;&#32232;41-60&#24180;.doc" TargetMode="External"/><Relationship Id="rId1852" Type="http://schemas.openxmlformats.org/officeDocument/2006/relationships/hyperlink" Target="file:///C:\Users\Anita\Dropbox\6law.idv.tw\6lawword\law\&#27665;&#27861;&#21028;&#20363;&#24409;&#32232;26-40&#24180;.doc" TargetMode="External"/><Relationship Id="rId1505" Type="http://schemas.openxmlformats.org/officeDocument/2006/relationships/hyperlink" Target="file:///C:\Users\Anita\Dropbox\6law.idv.tw\6lawword\law\&#25991;&#21270;&#36039;&#29986;&#20445;&#23384;&#27861;.doc" TargetMode="External"/><Relationship Id="rId1712" Type="http://schemas.openxmlformats.org/officeDocument/2006/relationships/hyperlink" Target="file:///C:\Users\Anita\Dropbox\6law.idv.tw\6lawword\law2\ZB-6.doc" TargetMode="External"/><Relationship Id="rId293" Type="http://schemas.openxmlformats.org/officeDocument/2006/relationships/hyperlink" Target="file:///C:\Users\Anita\Dropbox\6law.idv.tw\6lawword\law\&#21009;&#27861;&#21028;&#20363;&#24409;&#32232;26-40&#24180;.doc" TargetMode="External"/><Relationship Id="rId307" Type="http://schemas.openxmlformats.org/officeDocument/2006/relationships/hyperlink" Target="file:///C:\Users\Anita\Dropbox\6law.idv.tw\6lawword\law\&#27665;&#20107;&#35380;&#35359;&#27861;.doc" TargetMode="External"/><Relationship Id="rId514" Type="http://schemas.openxmlformats.org/officeDocument/2006/relationships/hyperlink" Target="file:///C:\Users\Anita\Dropbox\6law.idv.tw\6lawword\law\&#21496;&#27861;&#38498;&#35299;&#37323;-&#38498;&#23383;2.doc" TargetMode="External"/><Relationship Id="rId721" Type="http://schemas.openxmlformats.org/officeDocument/2006/relationships/hyperlink" Target="file:///C:\Users\Anita\Dropbox\6law.idv.tw\6lawword\law\&#27665;&#27861;&#21028;&#20363;&#24409;&#32232;41-60&#24180;.doc" TargetMode="External"/><Relationship Id="rId1144" Type="http://schemas.openxmlformats.org/officeDocument/2006/relationships/hyperlink" Target="file:///C:\Users\Anita\Dropbox\6law.idv.tw\6lawword\law\&#27665;&#27861;&#21028;&#20363;&#24409;&#32232;16-25&#24180;.doc" TargetMode="External"/><Relationship Id="rId1351" Type="http://schemas.openxmlformats.org/officeDocument/2006/relationships/hyperlink" Target="file:///C:\Users\Anita\Dropbox\6law.idv.tw\6lawword\&#27665;&#35380;&#23526;&#21209;&#35009;&#21028;&#20840;&#25991;&#24409;&#32232;03.doc" TargetMode="External"/><Relationship Id="rId1449" Type="http://schemas.openxmlformats.org/officeDocument/2006/relationships/hyperlink" Target="file:///C:\Users\Anita\Dropbox\6law.idv.tw\6lawword\law2\&#27665;&#27861;&#27511;&#24180;&#20462;&#27491;&#26781;&#25991;&#21450;&#29702;&#30001;3.doc" TargetMode="External"/><Relationship Id="rId1796" Type="http://schemas.openxmlformats.org/officeDocument/2006/relationships/hyperlink" Target="file:///C:\Users\Anita\Dropbox\6law.idv.tw\6lawword\law2\&#27665;&#27861;&#27511;&#24180;&#20462;&#27491;&#26781;&#25991;&#21450;&#29702;&#30001;3.doc" TargetMode="External"/><Relationship Id="rId2181" Type="http://schemas.openxmlformats.org/officeDocument/2006/relationships/hyperlink" Target="file:///C:\Users\Anita\Dropbox\6law.idv.tw\6lawword\law2\&#27665;&#27861;&#27511;&#24180;&#20462;&#27491;&#26781;&#25991;&#21450;&#29702;&#30001;4.doc" TargetMode="External"/><Relationship Id="rId2402" Type="http://schemas.openxmlformats.org/officeDocument/2006/relationships/hyperlink" Target="file:///C:\Users\Anita\Dropbox\6law.idv.tw\6lawword\law2\&#27665;&#27861;&#27511;&#24180;&#20462;&#27491;&#26781;&#25991;&#21450;&#29702;&#30001;4.doc" TargetMode="External"/><Relationship Id="rId88" Type="http://schemas.openxmlformats.org/officeDocument/2006/relationships/hyperlink" Target="file:///C:\Users\Anita\Dropbox\6law.idv.tw\6lawword\law\&#27665;&#27861;&#21028;&#20363;&#24409;&#32232;61-90&#24180;.doc" TargetMode="External"/><Relationship Id="rId153" Type="http://schemas.openxmlformats.org/officeDocument/2006/relationships/hyperlink" Target="file:///C:\Users\Anita\Dropbox\6law.idv.tw\6lawword\&#27665;&#20107;&#23526;&#21209;&#21028;&#27770;&#20840;&#25991;&#24409;&#32232;.doc" TargetMode="External"/><Relationship Id="rId360" Type="http://schemas.openxmlformats.org/officeDocument/2006/relationships/hyperlink" Target="file:///C:\Users\Anita\Dropbox\6law.idv.tw\6lawword\law\&#27665;&#27861;&#21028;&#20363;&#24409;&#32232;26-40&#24180;.doc" TargetMode="External"/><Relationship Id="rId598" Type="http://schemas.openxmlformats.org/officeDocument/2006/relationships/hyperlink" Target="file:///C:\Users\Anita\Dropbox\6law.idv.tw\6lawword\law\&#27665;&#27861;&#21028;&#20363;&#24409;&#32232;61-90&#24180;.doc" TargetMode="External"/><Relationship Id="rId819" Type="http://schemas.openxmlformats.org/officeDocument/2006/relationships/hyperlink" Target="file:///C:\Users\Anita\Dropbox\6law.idv.tw\6lawword\law\&#27665;&#27861;&#21028;&#20363;&#24409;&#32232;26-40&#24180;.doc" TargetMode="External"/><Relationship Id="rId1004" Type="http://schemas.openxmlformats.org/officeDocument/2006/relationships/hyperlink" Target="file:///C:\Users\Anita\Dropbox\6law.idv.tw\6lawword\law\&#27665;&#27861;&#21028;&#20363;&#24409;&#32232;61-90&#24180;.doc" TargetMode="External"/><Relationship Id="rId1211" Type="http://schemas.openxmlformats.org/officeDocument/2006/relationships/hyperlink" Target="file:///C:\Users\Anita\Dropbox\6law.idv.tw\6lawword\&#27665;&#20107;&#23526;&#21209;&#21028;&#27770;&#20840;&#25991;&#24409;&#32232;02k.doc" TargetMode="External"/><Relationship Id="rId1656" Type="http://schemas.openxmlformats.org/officeDocument/2006/relationships/hyperlink" Target="file:///C:\Users\Anita\Dropbox\6law.idv.tw\6lawword\law2\&#27665;&#27861;&#27511;&#24180;&#20462;&#27491;&#26781;&#25991;&#21450;&#29702;&#30001;3.doc" TargetMode="External"/><Relationship Id="rId1863" Type="http://schemas.openxmlformats.org/officeDocument/2006/relationships/hyperlink" Target="file:///C:\Users\Anita\Dropbox\6law.idv.tw\6lawword\law2\&#27665;&#27861;&#27511;&#24180;&#20462;&#27491;&#26781;&#25991;&#21450;&#29702;&#30001;3.doc" TargetMode="External"/><Relationship Id="rId2041" Type="http://schemas.openxmlformats.org/officeDocument/2006/relationships/hyperlink" Target="file:///C:\Users\Anita\Dropbox\6law.idv.tw\6lawword\law\&#27665;&#27861;&#21028;&#20363;&#24409;&#32232;61-90&#24180;.doc" TargetMode="External"/><Relationship Id="rId2279" Type="http://schemas.openxmlformats.org/officeDocument/2006/relationships/hyperlink" Target="file:///C:\Users\Anita\Dropbox\6law.idv.tw\6lawword\law\&#27665;&#27861;&#21028;&#20363;&#24409;&#32232;41-60&#24180;.doc" TargetMode="External"/><Relationship Id="rId2486" Type="http://schemas.openxmlformats.org/officeDocument/2006/relationships/hyperlink" Target="file:///C:\Users\Anita\Dropbox\6law.idv.tw\6lawword\law\&#27665;&#27861;&#21028;&#20363;&#24409;&#32232;41-60&#24180;.doc" TargetMode="External"/><Relationship Id="rId2693" Type="http://schemas.openxmlformats.org/officeDocument/2006/relationships/hyperlink" Target="file:///C:\Users\Anita\Dropbox\6law.idv.tw\6lawword\law\&#27665;&#27861;&#21028;&#20363;&#24409;&#32232;26-40&#24180;.doc" TargetMode="External"/><Relationship Id="rId2707" Type="http://schemas.openxmlformats.org/officeDocument/2006/relationships/hyperlink" Target="file:///C:\Users\Anita\Dropbox\6law.idv.tw\6lawword\law\&#27665;&#27861;&#21028;&#20363;&#24409;&#32232;41-60&#24180;.doc" TargetMode="External"/><Relationship Id="rId220" Type="http://schemas.openxmlformats.org/officeDocument/2006/relationships/hyperlink" Target="file:///C:\Users\Anita\Dropbox\6law.idv.tw\6lawword\law\&#27665;&#27861;&#21028;&#20363;&#24409;&#32232;61-90&#24180;.doc" TargetMode="External"/><Relationship Id="rId458" Type="http://schemas.openxmlformats.org/officeDocument/2006/relationships/hyperlink" Target="file:///C:\Users\Anita\Dropbox\6law.idv.tw\6lawword\law\&#27665;&#27861;&#21028;&#20363;&#24409;&#32232;61-90&#24180;.doc" TargetMode="External"/><Relationship Id="rId665" Type="http://schemas.openxmlformats.org/officeDocument/2006/relationships/hyperlink" Target="file:///C:\Users\Anita\Dropbox\6law.idv.tw\6lawword\law\&#27665;&#27861;&#21028;&#20363;&#24409;&#32232;61-90&#24180;.doc" TargetMode="External"/><Relationship Id="rId872" Type="http://schemas.openxmlformats.org/officeDocument/2006/relationships/hyperlink" Target="file:///C:\Users\Anita\Dropbox\6law.idv.tw\6lawword\law\&#27665;&#27861;&#21028;&#20363;&#24409;&#32232;26-40&#24180;.doc" TargetMode="External"/><Relationship Id="rId1088" Type="http://schemas.openxmlformats.org/officeDocument/2006/relationships/hyperlink" Target="file:///C:\Users\Anita\Dropbox\6law.idv.tw\6lawword\law\&#27665;&#27861;&#21028;&#20363;&#24409;&#32232;16-25&#24180;.doc" TargetMode="External"/><Relationship Id="rId1295" Type="http://schemas.openxmlformats.org/officeDocument/2006/relationships/hyperlink" Target="file:///C:\Users\Anita\Dropbox\6law.idv.tw\6lawword\law\&#27665;&#27861;&#21028;&#20363;&#24409;&#32232;41-60&#24180;.doc" TargetMode="External"/><Relationship Id="rId1309" Type="http://schemas.openxmlformats.org/officeDocument/2006/relationships/hyperlink" Target="file:///C:\Users\Anita\Dropbox\6law.idv.tw\6lawword\law\&#27665;&#27861;&#21028;&#20363;&#24409;&#32232;61-90&#24180;.doc" TargetMode="External"/><Relationship Id="rId1516" Type="http://schemas.openxmlformats.org/officeDocument/2006/relationships/hyperlink" Target="file:///C:\Users\Anita\Dropbox\6law.idv.tw\6lawword\law\&#27665;&#27861;&#21028;&#20363;&#24409;&#32232;41-60&#24180;.doc" TargetMode="External"/><Relationship Id="rId1723" Type="http://schemas.openxmlformats.org/officeDocument/2006/relationships/hyperlink" Target="file:///C:\Users\Anita\Dropbox\6law.idv.tw\6lawword\diff\index.html" TargetMode="External"/><Relationship Id="rId1930" Type="http://schemas.openxmlformats.org/officeDocument/2006/relationships/hyperlink" Target="file:///C:\Users\Anita\Dropbox\6law.idv.tw\6lawword\diff\index.html" TargetMode="External"/><Relationship Id="rId2139" Type="http://schemas.openxmlformats.org/officeDocument/2006/relationships/hyperlink" Target="file:///C:\Users\Anita\Dropbox\6law.idv.tw\6lawword\law2\&#27665;&#27861;&#27511;&#24180;&#20462;&#27491;&#26781;&#25991;&#21450;&#29702;&#30001;4.doc" TargetMode="External"/><Relationship Id="rId2346" Type="http://schemas.openxmlformats.org/officeDocument/2006/relationships/hyperlink" Target="file:///C:\Users\Anita\Dropbox\6law.idv.tw\6lawword\diff\index.html" TargetMode="External"/><Relationship Id="rId2553" Type="http://schemas.openxmlformats.org/officeDocument/2006/relationships/hyperlink" Target="file:///C:\Users\Anita\Dropbox\6law.idv.tw\6lawword\diff\index.html" TargetMode="External"/><Relationship Id="rId2760" Type="http://schemas.openxmlformats.org/officeDocument/2006/relationships/hyperlink" Target="file:///C:\Users\Anita\Dropbox\6law.idv.tw\6lawword\diff\index.html" TargetMode="External"/><Relationship Id="rId15" Type="http://schemas.openxmlformats.org/officeDocument/2006/relationships/hyperlink" Target="file:///C:\Users\Anita\Dropbox\6law.idv.tw\6lawword\&#27665;&#20107;&#23526;&#21209;&#21028;&#27770;&#20840;&#25991;&#24409;&#32232;.doc" TargetMode="External"/><Relationship Id="rId318" Type="http://schemas.openxmlformats.org/officeDocument/2006/relationships/hyperlink" Target="file:///C:\Users\Anita\Dropbox\6law.idv.tw\6lawword\law\&#27665;&#27861;&#21028;&#20363;&#24409;&#32232;41-60&#24180;.doc" TargetMode="External"/><Relationship Id="rId525" Type="http://schemas.openxmlformats.org/officeDocument/2006/relationships/hyperlink" Target="file:///C:\Users\Anita\Dropbox\6law.idv.tw\6lawword\law\&#27665;&#27861;&#21028;&#20363;&#24409;&#32232;41-60&#24180;.doc" TargetMode="External"/><Relationship Id="rId732" Type="http://schemas.openxmlformats.org/officeDocument/2006/relationships/hyperlink" Target="file:///C:\Users\Anita\Dropbox\6law.idv.tw\6lawword\law\&#20844;&#21496;&#27861;.doc" TargetMode="External"/><Relationship Id="rId1155" Type="http://schemas.openxmlformats.org/officeDocument/2006/relationships/hyperlink" Target="file:///C:\Users\Anita\Dropbox\6law.idv.tw\6lawword\law\&#26371;&#35336;&#24107;&#27861;.doc" TargetMode="External"/><Relationship Id="rId1362" Type="http://schemas.openxmlformats.org/officeDocument/2006/relationships/hyperlink" Target="file:///C:\Users\Anita\Dropbox\6law.idv.tw\6lawword\diff\index.html" TargetMode="External"/><Relationship Id="rId2192" Type="http://schemas.openxmlformats.org/officeDocument/2006/relationships/hyperlink" Target="file:///C:\Users\Anita\Dropbox\6law.idv.tw\6lawword\law2\&#27665;&#27861;&#27511;&#24180;&#20462;&#27491;&#26781;&#25991;&#21450;&#29702;&#30001;4.doc" TargetMode="External"/><Relationship Id="rId2206" Type="http://schemas.openxmlformats.org/officeDocument/2006/relationships/hyperlink" Target="file:///C:\Users\Anita\Dropbox\6law.idv.tw\6lawword\law2\&#27665;&#27861;&#27511;&#24180;&#20462;&#27491;&#26781;&#25991;&#21450;&#29702;&#30001;4.doc" TargetMode="External"/><Relationship Id="rId2413" Type="http://schemas.openxmlformats.org/officeDocument/2006/relationships/hyperlink" Target="file:///C:\Users\Anita\Dropbox\6law.idv.tw\6lawword\diff\index.html" TargetMode="External"/><Relationship Id="rId2620" Type="http://schemas.openxmlformats.org/officeDocument/2006/relationships/hyperlink" Target="file:///C:\Users\Anita\Dropbox\6law.idv.tw\6lawword\law\&#27665;&#27861;&#21028;&#20363;&#24409;&#32232;26-40&#24180;.doc" TargetMode="External"/><Relationship Id="rId99" Type="http://schemas.openxmlformats.org/officeDocument/2006/relationships/hyperlink" Target="file:///C:\Users\Anita\Dropbox\6law.idv.tw\6lawword\&#27665;&#20107;&#23526;&#21209;&#21028;&#27770;&#20840;&#25991;&#24409;&#32232;.doc" TargetMode="External"/><Relationship Id="rId164" Type="http://schemas.openxmlformats.org/officeDocument/2006/relationships/hyperlink" Target="file:///C:\Users\Anita\Dropbox\6law.idv.tw\6lawword\law\&#27665;&#27861;&#21028;&#20363;&#24409;&#32232;41-60&#24180;.doc" TargetMode="External"/><Relationship Id="rId371" Type="http://schemas.openxmlformats.org/officeDocument/2006/relationships/hyperlink" Target="file:///C:\Users\Anita\Dropbox\6law.idv.tw\6lawword\&#27665;&#20107;&#23526;&#21209;&#21028;&#27770;&#20840;&#25991;&#24409;&#32232;02e.doc" TargetMode="External"/><Relationship Id="rId1015" Type="http://schemas.openxmlformats.org/officeDocument/2006/relationships/hyperlink" Target="file:///C:\Users\Anita\Dropbox\6law.idv.tw\6lawword\law\&#27665;&#27861;&#21028;&#20363;&#24409;&#32232;26-40&#24180;.doc" TargetMode="External"/><Relationship Id="rId1222" Type="http://schemas.openxmlformats.org/officeDocument/2006/relationships/hyperlink" Target="file:///C:\Users\Anita\Dropbox\6law.idv.tw\6lawword\law\&#20844;&#30410;&#24425;&#21048;&#30332;&#34892;&#26781;&#20363;.doc" TargetMode="External"/><Relationship Id="rId1667" Type="http://schemas.openxmlformats.org/officeDocument/2006/relationships/hyperlink" Target="file:///C:\Users\Anita\Dropbox\6law.idv.tw\6lawword\law\&#27665;&#27861;&#21028;&#20363;&#24409;&#32232;16-25&#24180;.doc" TargetMode="External"/><Relationship Id="rId1874" Type="http://schemas.openxmlformats.org/officeDocument/2006/relationships/hyperlink" Target="file:///C:\Users\Anita\Dropbox\6law.idv.tw\6lawword\law\&#27665;&#27861;&#21028;&#20363;&#24409;&#32232;26-40&#24180;.doc" TargetMode="External"/><Relationship Id="rId2052" Type="http://schemas.openxmlformats.org/officeDocument/2006/relationships/hyperlink" Target="file:///C:\Users\Anita\Dropbox\6law.idv.tw\6lawword\law\&#27665;&#27861;&#21028;&#20363;&#24409;&#32232;41-60&#24180;.doc" TargetMode="External"/><Relationship Id="rId2497" Type="http://schemas.openxmlformats.org/officeDocument/2006/relationships/hyperlink" Target="file:///C:\Users\Anita\Dropbox\6law.idv.tw\6lawword\law2\ZS-13.doc" TargetMode="External"/><Relationship Id="rId2718" Type="http://schemas.openxmlformats.org/officeDocument/2006/relationships/hyperlink" Target="file:///C:\Users\Anita\Dropbox\6law.idv.tw\6lawword\law\&#27665;&#27861;&#21028;&#20363;&#24409;&#32232;26-40&#24180;.doc" TargetMode="External"/><Relationship Id="rId469" Type="http://schemas.openxmlformats.org/officeDocument/2006/relationships/hyperlink" Target="file:///C:\Users\Anita\Dropbox\6law.idv.tw\6lawword\law\&#27665;&#27861;&#21028;&#20363;&#24409;&#32232;16-25&#24180;.doc" TargetMode="External"/><Relationship Id="rId676" Type="http://schemas.openxmlformats.org/officeDocument/2006/relationships/hyperlink" Target="file:///C:\Users\Anita\Dropbox\6law.idv.tw\6lawword\law\&#27665;&#27861;&#21028;&#20363;&#24409;&#32232;61-90&#24180;.doc" TargetMode="External"/><Relationship Id="rId883" Type="http://schemas.openxmlformats.org/officeDocument/2006/relationships/hyperlink" Target="file:///C:\Users\Anita\Dropbox\6law.idv.tw\6lawword\law\&#27665;&#27861;&#21028;&#20363;&#24409;&#32232;16-25&#24180;.doc" TargetMode="External"/><Relationship Id="rId1099" Type="http://schemas.openxmlformats.org/officeDocument/2006/relationships/hyperlink" Target="file:///C:\Users\Anita\Dropbox\6law.idv.tw\6lawword\law\&#27665;&#27861;&#21028;&#20363;&#24409;&#32232;26-40&#24180;.doc" TargetMode="External"/><Relationship Id="rId1527" Type="http://schemas.openxmlformats.org/officeDocument/2006/relationships/hyperlink" Target="file:///C:\Users\Anita\Dropbox\6law.idv.tw\6lawword\law\&#27665;&#27861;&#21028;&#20363;&#24409;&#32232;61-90&#24180;.doc" TargetMode="External"/><Relationship Id="rId1734" Type="http://schemas.openxmlformats.org/officeDocument/2006/relationships/hyperlink" Target="file:///C:\Users\Anita\Dropbox\6law.idv.tw\6lawword\law\&#27665;&#27861;&#21028;&#20363;&#24409;&#32232;41-60&#24180;.doc" TargetMode="External"/><Relationship Id="rId1941" Type="http://schemas.openxmlformats.org/officeDocument/2006/relationships/hyperlink" Target="file:///C:\Users\Anita\Dropbox\6law.idv.tw\6lawword\diff\index.html" TargetMode="External"/><Relationship Id="rId2357" Type="http://schemas.openxmlformats.org/officeDocument/2006/relationships/hyperlink" Target="file:///C:\Users\Anita\Dropbox\6law.idv.tw\6lawword\law2\&#27665;&#27861;&#27511;&#24180;&#20462;&#27491;&#26781;&#25991;&#21450;&#29702;&#30001;4.doc" TargetMode="External"/><Relationship Id="rId2564" Type="http://schemas.openxmlformats.org/officeDocument/2006/relationships/hyperlink" Target="file:///C:\Users\Anita\Dropbox\6law.idv.tw\6lawword\law\&#27665;&#27861;&#21028;&#20363;&#24409;&#32232;41-60&#24180;.doc" TargetMode="External"/><Relationship Id="rId26" Type="http://schemas.openxmlformats.org/officeDocument/2006/relationships/hyperlink" Target="file:///C:\Users\Anita\Dropbox\6law.idv.tw\6lawword\law\&#21496;&#27861;&#38498;&#35299;&#37323;-&#38498;&#23383;2.doc" TargetMode="External"/><Relationship Id="rId231" Type="http://schemas.openxmlformats.org/officeDocument/2006/relationships/hyperlink" Target="file:///C:\Users\Anita\Dropbox\6law.idv.tw\6lawword\&#27665;&#20107;&#23526;&#21209;&#21028;&#27770;&#20840;&#25991;&#24409;&#32232;02h.doc" TargetMode="External"/><Relationship Id="rId329" Type="http://schemas.openxmlformats.org/officeDocument/2006/relationships/hyperlink" Target="file:///C:\Users\Anita\Dropbox\6law.idv.tw\6lawword\law\&#27665;&#27861;&#21028;&#20363;&#24409;&#32232;41-60&#24180;.doc" TargetMode="External"/><Relationship Id="rId536" Type="http://schemas.openxmlformats.org/officeDocument/2006/relationships/hyperlink" Target="file:///C:\Users\Anita\Dropbox\6law.idv.tw\6lawword\law\&#33879;&#20316;&#27402;&#27861;.doc" TargetMode="External"/><Relationship Id="rId1166" Type="http://schemas.openxmlformats.org/officeDocument/2006/relationships/hyperlink" Target="file:///C:\Users\Anita\Dropbox\6law.idv.tw\6lawword\law\&#27665;&#27861;&#21028;&#20363;&#24409;&#32232;26-40&#24180;.doc" TargetMode="External"/><Relationship Id="rId1373" Type="http://schemas.openxmlformats.org/officeDocument/2006/relationships/hyperlink" Target="file:///C:\Users\Anita\Dropbox\6law.idv.tw\6lawword\law\&#27665;&#27861;&#21028;&#20363;&#24409;&#32232;61-90&#24180;.doc" TargetMode="External"/><Relationship Id="rId2217" Type="http://schemas.openxmlformats.org/officeDocument/2006/relationships/hyperlink" Target="file:///C:\Users\Anita\Dropbox\6law.idv.tw\6lawword\law\&#27665;&#27861;&#21028;&#20363;&#24409;&#32232;16-25&#24180;.doc" TargetMode="External"/><Relationship Id="rId2771" Type="http://schemas.openxmlformats.org/officeDocument/2006/relationships/hyperlink" Target="file:///C:\Users\Anita\Dropbox\6law.idv.tw\6lawword\law2\&#27665;&#20107;&#32380;&#25215;&#20154;&#32882;&#35531;&#25291;&#26820;&#32380;&#25215;&#29376;.doc" TargetMode="External"/><Relationship Id="rId175" Type="http://schemas.openxmlformats.org/officeDocument/2006/relationships/hyperlink" Target="file:///C:\Users\Anita\Dropbox\6law.idv.tw\6lawword\law\&#27665;&#27861;&#21028;&#20363;&#24409;&#32232;41-60&#24180;.doc" TargetMode="External"/><Relationship Id="rId743" Type="http://schemas.openxmlformats.org/officeDocument/2006/relationships/hyperlink" Target="file:///C:\Users\Anita\Dropbox\6law.idv.tw\6lawword\law\&#27665;&#27861;&#21028;&#20363;&#24409;&#32232;26-40&#24180;.doc" TargetMode="External"/><Relationship Id="rId950" Type="http://schemas.openxmlformats.org/officeDocument/2006/relationships/hyperlink" Target="file:///C:\Users\Anita\Dropbox\6law.idv.tw\6lawword\law\&#27665;&#27861;&#21028;&#20363;&#24409;&#32232;41-60&#24180;.doc" TargetMode="External"/><Relationship Id="rId1026" Type="http://schemas.openxmlformats.org/officeDocument/2006/relationships/hyperlink" Target="file:///C:\Users\Anita\Dropbox\6law.idv.tw\6lawword\law\&#27665;&#27861;&#21028;&#20363;&#24409;&#32232;41-60&#24180;.doc" TargetMode="External"/><Relationship Id="rId1580" Type="http://schemas.openxmlformats.org/officeDocument/2006/relationships/hyperlink" Target="file:///C:\Users\Anita\Dropbox\6law.idv.tw\6lawword\law\&#27665;&#27861;&#21028;&#20363;&#24409;&#32232;61-90&#24180;.doc" TargetMode="External"/><Relationship Id="rId1678" Type="http://schemas.openxmlformats.org/officeDocument/2006/relationships/hyperlink" Target="file:///C:\Users\Anita\Dropbox\6law.idv.tw\6lawword\law\&#27665;&#27861;&#21028;&#20363;&#24409;&#32232;41-60&#24180;.doc" TargetMode="External"/><Relationship Id="rId1801" Type="http://schemas.openxmlformats.org/officeDocument/2006/relationships/hyperlink" Target="file:///C:\Users\Anita\Dropbox\6law.idv.tw\6lawword\law2\&#27665;&#27861;&#27511;&#24180;&#20462;&#27491;&#26781;&#25991;&#21450;&#29702;&#30001;3.doc" TargetMode="External"/><Relationship Id="rId1885" Type="http://schemas.openxmlformats.org/officeDocument/2006/relationships/hyperlink" Target="file:///C:\Users\Anita\Dropbox\6law.idv.tw\6lawword\diff\index.html" TargetMode="External"/><Relationship Id="rId2424" Type="http://schemas.openxmlformats.org/officeDocument/2006/relationships/hyperlink" Target="file:///C:\Users\Anita\Dropbox\6law.idv.tw\6lawword\diff\index.html" TargetMode="External"/><Relationship Id="rId2631" Type="http://schemas.openxmlformats.org/officeDocument/2006/relationships/hyperlink" Target="file:///C:\Users\Anita\Dropbox\6law.idv.tw\6lawword\law\&#27665;&#27861;&#21028;&#20363;&#24409;&#32232;16-25&#24180;.doc" TargetMode="External"/><Relationship Id="rId2729" Type="http://schemas.openxmlformats.org/officeDocument/2006/relationships/hyperlink" Target="file:///C:\Users\Anita\Dropbox\6law.idv.tw\6lawword\law\&#27665;&#27861;&#21028;&#20363;&#24409;&#32232;26-40&#24180;.doc" TargetMode="External"/><Relationship Id="rId382" Type="http://schemas.openxmlformats.org/officeDocument/2006/relationships/hyperlink" Target="file:///C:\Users\Anita\Dropbox\6law.idv.tw\6lawword\law\&#27665;&#27861;&#21028;&#20363;&#24409;&#32232;41-60&#24180;.doc" TargetMode="External"/><Relationship Id="rId603" Type="http://schemas.openxmlformats.org/officeDocument/2006/relationships/hyperlink" Target="file:///C:\Users\Anita\Dropbox\6law.idv.tw\6lawword\law\&#27665;&#27861;&#21028;&#20363;&#24409;&#32232;41-60&#24180;.doc" TargetMode="External"/><Relationship Id="rId687" Type="http://schemas.openxmlformats.org/officeDocument/2006/relationships/hyperlink" Target="file:///C:\Users\Anita\Dropbox\6law.idv.tw\6lawword\law\&#27665;&#27861;&#21028;&#20363;&#24409;&#32232;61-90&#24180;.doc" TargetMode="External"/><Relationship Id="rId810" Type="http://schemas.openxmlformats.org/officeDocument/2006/relationships/hyperlink" Target="file:///C:\Users\Anita\Dropbox\6law.idv.tw\6lawword\law\&#27665;&#27861;&#21028;&#20363;&#24409;&#32232;26-40&#24180;.doc" TargetMode="External"/><Relationship Id="rId908" Type="http://schemas.openxmlformats.org/officeDocument/2006/relationships/hyperlink" Target="file:///C:\Users\Anita\Dropbox\6law.idv.tw\6lawword\law\&#27665;&#27861;&#21028;&#20363;&#24409;&#32232;26-40&#24180;.doc" TargetMode="External"/><Relationship Id="rId1233" Type="http://schemas.openxmlformats.org/officeDocument/2006/relationships/hyperlink" Target="file:///C:\Users\Anita\Dropbox\6law.idv.tw\6lawword\law\&#27665;&#27861;&#21028;&#20363;&#24409;&#32232;16-25&#24180;.doc" TargetMode="External"/><Relationship Id="rId1440" Type="http://schemas.openxmlformats.org/officeDocument/2006/relationships/hyperlink" Target="file:///C:\Users\Anita\Dropbox\6law.idv.tw\6lawword\diff\index.html" TargetMode="External"/><Relationship Id="rId1538" Type="http://schemas.openxmlformats.org/officeDocument/2006/relationships/hyperlink" Target="file:///C:\Users\Anita\Dropbox\6law.idv.tw\6lawword\law\&#27665;&#27861;&#21028;&#20363;&#24409;&#32232;16-25&#24180;.doc" TargetMode="External"/><Relationship Id="rId2063" Type="http://schemas.openxmlformats.org/officeDocument/2006/relationships/hyperlink" Target="file:///C:\Users\Anita\Dropbox\6law.idv.tw\6lawword\law\&#22823;&#27861;&#23448;&#35299;&#37323;38-60&#24180;.doc" TargetMode="External"/><Relationship Id="rId2270" Type="http://schemas.openxmlformats.org/officeDocument/2006/relationships/hyperlink" Target="file:///C:\Users\Anita\Dropbox\6law.idv.tw\6lawword\law\&#27665;&#27861;&#21028;&#20363;&#24409;&#32232;26-40&#24180;.doc" TargetMode="External"/><Relationship Id="rId2368" Type="http://schemas.openxmlformats.org/officeDocument/2006/relationships/hyperlink" Target="file:///C:\Users\Anita\Dropbox\6law.idv.tw\6lawword\&#27665;&#35380;&#23526;&#21209;&#35009;&#21028;&#20840;&#25991;&#24409;&#32232;05.doc" TargetMode="External"/><Relationship Id="rId242" Type="http://schemas.openxmlformats.org/officeDocument/2006/relationships/hyperlink" Target="file:///C:\Users\Anita\Dropbox\6law.idv.tw\6lawword\law\&#31080;&#25818;&#27861;.doc" TargetMode="External"/><Relationship Id="rId894" Type="http://schemas.openxmlformats.org/officeDocument/2006/relationships/hyperlink" Target="file:///C:\Users\Anita\Dropbox\6law.idv.tw\6lawword\law\&#27665;&#27861;&#21028;&#20363;&#24409;&#32232;26-40&#24180;.doc" TargetMode="External"/><Relationship Id="rId1177" Type="http://schemas.openxmlformats.org/officeDocument/2006/relationships/hyperlink" Target="file:///C:\Users\Anita\Dropbox\6law.idv.tw\6lawword\law\&#26371;&#35336;&#24107;&#27861;.doc" TargetMode="External"/><Relationship Id="rId1300" Type="http://schemas.openxmlformats.org/officeDocument/2006/relationships/hyperlink" Target="file:///C:\Users\Anita\Dropbox\6law.idv.tw\6lawword\law\&#27665;&#27861;&#21028;&#20363;&#24409;&#32232;61-90&#24180;.doc" TargetMode="External"/><Relationship Id="rId1745" Type="http://schemas.openxmlformats.org/officeDocument/2006/relationships/hyperlink" Target="file:///C:\Users\Anita\Dropbox\6law.idv.tw\6lawword\law2\&#27665;&#27861;&#27511;&#24180;&#20462;&#27491;&#26781;&#25991;&#21450;&#29702;&#30001;3.doc" TargetMode="External"/><Relationship Id="rId1952" Type="http://schemas.openxmlformats.org/officeDocument/2006/relationships/hyperlink" Target="file:///C:\Users\Anita\Dropbox\6law.idv.tw\6lawword\law2\&#27665;&#27861;&#27511;&#24180;&#20462;&#27491;&#26781;&#25991;&#21450;&#29702;&#30001;3.doc" TargetMode="External"/><Relationship Id="rId2130" Type="http://schemas.openxmlformats.org/officeDocument/2006/relationships/hyperlink" Target="file:///C:\Users\Anita\Dropbox\6law.idv.tw\6lawword\law\&#27665;&#20107;&#35380;&#35359;&#27861;.doc" TargetMode="External"/><Relationship Id="rId2575" Type="http://schemas.openxmlformats.org/officeDocument/2006/relationships/hyperlink" Target="file:///C:\Users\Anita\Dropbox\6law.idv.tw\6lawword\law2\&#27665;&#27861;&#27511;&#24180;&#20462;&#27491;&#26781;&#25991;&#21450;&#29702;&#30001;4.doc" TargetMode="External"/><Relationship Id="rId2782" Type="http://schemas.openxmlformats.org/officeDocument/2006/relationships/hyperlink" Target="file:///C:\Users\Anita\Dropbox\6law.idv.tw\6lawword\law\&#27665;&#27861;&#21028;&#20363;&#24409;&#32232;61-90&#24180;.doc" TargetMode="External"/><Relationship Id="rId37" Type="http://schemas.openxmlformats.org/officeDocument/2006/relationships/hyperlink" Target="file:///C:\Users\Anita\Dropbox\6law.idv.tw\6lawword\law2\ZA-99.doc" TargetMode="External"/><Relationship Id="rId102" Type="http://schemas.openxmlformats.org/officeDocument/2006/relationships/hyperlink" Target="file:///C:\Users\Anita\Dropbox\6law.idv.tw\6lawword\law\&#27665;&#27861;&#21028;&#20363;&#24409;&#32232;61-90&#24180;.doc" TargetMode="External"/><Relationship Id="rId547" Type="http://schemas.openxmlformats.org/officeDocument/2006/relationships/hyperlink" Target="file:///C:\Users\Anita\Dropbox\6law.idv.tw\6lawword\law\&#28023;&#21830;&#27861;.doc" TargetMode="External"/><Relationship Id="rId754" Type="http://schemas.openxmlformats.org/officeDocument/2006/relationships/hyperlink" Target="file:///C:\Users\Anita\Dropbox\6law.idv.tw\6lawword\law\&#37329;&#34701;&#27231;&#27083;&#21512;&#20341;&#27861;.doc" TargetMode="External"/><Relationship Id="rId961" Type="http://schemas.openxmlformats.org/officeDocument/2006/relationships/hyperlink" Target="file:///C:\Users\Anita\Dropbox\6law.idv.tw\6lawword\law\&#27665;&#27861;&#21028;&#20363;&#24409;&#32232;41-60&#24180;.doc" TargetMode="External"/><Relationship Id="rId1384" Type="http://schemas.openxmlformats.org/officeDocument/2006/relationships/hyperlink" Target="file:///C:\Users\Anita\Dropbox\6law.idv.tw\6lawword\law\&#27665;&#27861;&#21028;&#20363;&#24409;&#32232;61-90&#24180;.doc" TargetMode="External"/><Relationship Id="rId1591" Type="http://schemas.openxmlformats.org/officeDocument/2006/relationships/hyperlink" Target="file:///C:\Users\Anita\Dropbox\6law.idv.tw\6lawword\law\&#27665;&#27861;&#21028;&#20363;&#24409;&#32232;26-40&#24180;.doc" TargetMode="External"/><Relationship Id="rId1605" Type="http://schemas.openxmlformats.org/officeDocument/2006/relationships/hyperlink" Target="file:///C:\Users\Anita\Dropbox\6law.idv.tw\6lawword\diff\index.html" TargetMode="External"/><Relationship Id="rId1689" Type="http://schemas.openxmlformats.org/officeDocument/2006/relationships/hyperlink" Target="file:///C:\Users\Anita\Dropbox\6law.idv.tw\6lawword\law\&#27665;&#27861;&#21028;&#20363;&#24409;&#32232;61-90&#24180;.doc" TargetMode="External"/><Relationship Id="rId1812" Type="http://schemas.openxmlformats.org/officeDocument/2006/relationships/hyperlink" Target="file:///C:\Users\Anita\Dropbox\6law.idv.tw\6lawword\law2\&#27665;&#27861;&#27511;&#24180;&#20462;&#27491;&#26781;&#25991;&#21450;&#29702;&#30001;3.doc" TargetMode="External"/><Relationship Id="rId2228" Type="http://schemas.openxmlformats.org/officeDocument/2006/relationships/hyperlink" Target="file:///C:\Users\Anita\Dropbox\6law.idv.tw\6lawword\&#27665;&#20107;&#23526;&#21209;&#21028;&#27770;&#20840;&#25991;&#24409;&#32232;.doc" TargetMode="External"/><Relationship Id="rId2435" Type="http://schemas.openxmlformats.org/officeDocument/2006/relationships/hyperlink" Target="file:///C:\Users\Anita\Dropbox\6law.idv.tw\6lawword\law\&#27665;&#27861;&#21028;&#20363;&#24409;&#32232;26-40&#24180;.doc" TargetMode="External"/><Relationship Id="rId2642" Type="http://schemas.openxmlformats.org/officeDocument/2006/relationships/hyperlink" Target="file:///C:\Users\Anita\Dropbox\6law.idv.tw\6lawword\law\&#27665;&#27861;&#21028;&#20363;&#24409;&#32232;16-25&#24180;.doc" TargetMode="External"/><Relationship Id="rId90" Type="http://schemas.openxmlformats.org/officeDocument/2006/relationships/hyperlink" Target="file:///C:\Users\Anita\Dropbox\6law.idv.tw\6lawword\law\&#38750;&#35359;&#20107;&#20214;&#27861;.doc" TargetMode="External"/><Relationship Id="rId186" Type="http://schemas.openxmlformats.org/officeDocument/2006/relationships/hyperlink" Target="file:///C:\Users\Anita\Dropbox\6law.idv.tw\6lawword\law\&#27665;&#27861;&#21028;&#20363;&#24409;&#32232;41-60&#24180;.doc" TargetMode="External"/><Relationship Id="rId393" Type="http://schemas.openxmlformats.org/officeDocument/2006/relationships/hyperlink" Target="file:///C:\Users\Anita\Dropbox\6law.idv.tw\6lawword\law\&#27665;&#27861;&#21028;&#20363;&#24409;&#32232;61-90&#24180;.doc" TargetMode="External"/><Relationship Id="rId407" Type="http://schemas.openxmlformats.org/officeDocument/2006/relationships/hyperlink" Target="file:///C:\Users\Anita\Dropbox\6law.idv.tw\6lawword\law\&#27665;&#27861;&#21028;&#20363;&#24409;&#32232;16-25&#24180;.doc" TargetMode="External"/><Relationship Id="rId614" Type="http://schemas.openxmlformats.org/officeDocument/2006/relationships/hyperlink" Target="file:///C:\Users\Anita\Dropbox\6law.idv.tw\6lawword\law\&#27665;&#27861;&#21028;&#20363;&#24409;&#32232;26-40&#24180;.doc" TargetMode="External"/><Relationship Id="rId821" Type="http://schemas.openxmlformats.org/officeDocument/2006/relationships/hyperlink" Target="file:///C:\Users\Anita\Dropbox\6law.idv.tw\6lawword\law2\&#21463;&#38936;&#35657;&#26360;.doc" TargetMode="External"/><Relationship Id="rId1037" Type="http://schemas.openxmlformats.org/officeDocument/2006/relationships/hyperlink" Target="file:///C:\Users\Anita\Dropbox\6law.idv.tw\6lawword\law\&#27665;&#27861;&#21028;&#20363;&#24409;&#32232;61-90&#24180;.doc" TargetMode="External"/><Relationship Id="rId1244" Type="http://schemas.openxmlformats.org/officeDocument/2006/relationships/hyperlink" Target="file:///C:\Users\Anita\Dropbox\6law.idv.tw\6lawword\law\&#27665;&#27861;&#21028;&#20363;&#24409;&#32232;16-25&#24180;.doc" TargetMode="External"/><Relationship Id="rId1451" Type="http://schemas.openxmlformats.org/officeDocument/2006/relationships/hyperlink" Target="file:///C:\Users\Anita\Dropbox\6law.idv.tw\6lawword\law2\&#27665;&#27861;&#27511;&#24180;&#20462;&#27491;&#26781;&#25991;&#21450;&#29702;&#30001;3.doc" TargetMode="External"/><Relationship Id="rId1896" Type="http://schemas.openxmlformats.org/officeDocument/2006/relationships/hyperlink" Target="file:///C:\Users\Anita\Dropbox\6law.idv.tw\6lawword\law\&#27665;&#27861;&#21028;&#20363;&#24409;&#32232;26-40&#24180;.doc" TargetMode="External"/><Relationship Id="rId2074" Type="http://schemas.openxmlformats.org/officeDocument/2006/relationships/hyperlink" Target="file:///C:\Users\Anita\Dropbox\6law.idv.tw\6lawword\law2\&#27665;&#27861;&#27511;&#24180;&#20462;&#27491;&#26781;&#25991;&#21450;&#29702;&#30001;4.doc" TargetMode="External"/><Relationship Id="rId2281" Type="http://schemas.openxmlformats.org/officeDocument/2006/relationships/hyperlink" Target="file:///C:\Users\Anita\Dropbox\6law.idv.tw\6lawword\law\&#27665;&#27861;&#21028;&#20363;&#24409;&#32232;41-60&#24180;.doc" TargetMode="External"/><Relationship Id="rId2502" Type="http://schemas.openxmlformats.org/officeDocument/2006/relationships/hyperlink" Target="file:///C:\Users\Anita\Dropbox\6law.idv.tw\6lawword\law\&#27665;&#27861;&#21028;&#20363;&#24409;&#32232;16-25&#24180;.doc" TargetMode="External"/><Relationship Id="rId253" Type="http://schemas.openxmlformats.org/officeDocument/2006/relationships/hyperlink" Target="file:///C:\Users\Anita\Dropbox\6law.idv.tw\6lawword\law\&#22823;&#27861;&#23448;&#35299;&#37323;61-78&#24180;.doc" TargetMode="External"/><Relationship Id="rId460" Type="http://schemas.openxmlformats.org/officeDocument/2006/relationships/hyperlink" Target="file:///C:\Users\Anita\Dropbox\6law.idv.tw\6lawword\law\&#28040;&#36027;&#32773;&#20445;&#35703;&#27861;.doc" TargetMode="External"/><Relationship Id="rId698" Type="http://schemas.openxmlformats.org/officeDocument/2006/relationships/hyperlink" Target="file:///C:\Users\Anita\Dropbox\6law.idv.tw\6lawword\law\&#27665;&#27861;&#21028;&#20363;&#24409;&#32232;16-25&#24180;.doc" TargetMode="External"/><Relationship Id="rId919" Type="http://schemas.openxmlformats.org/officeDocument/2006/relationships/hyperlink" Target="file:///C:\Users\Anita\Dropbox\6law.idv.tw\6lawword\law\&#27665;&#27861;&#21028;&#20363;&#24409;&#32232;41-60&#24180;.doc" TargetMode="External"/><Relationship Id="rId1090" Type="http://schemas.openxmlformats.org/officeDocument/2006/relationships/hyperlink" Target="file:///C:\Users\Anita\Dropbox\6law.idv.tw\6lawword\law\&#27665;&#27861;&#21028;&#20363;&#24409;&#32232;26-40&#24180;.doc" TargetMode="External"/><Relationship Id="rId1104" Type="http://schemas.openxmlformats.org/officeDocument/2006/relationships/hyperlink" Target="file:///C:\Users\Anita\Dropbox\6law.idv.tw\6lawword\law\&#27665;&#27861;&#21028;&#20363;&#24409;&#32232;41-60&#24180;.doc" TargetMode="External"/><Relationship Id="rId1311" Type="http://schemas.openxmlformats.org/officeDocument/2006/relationships/hyperlink" Target="file:///C:\Users\Anita\Dropbox\6law.idv.tw\6lawword\law\&#27665;&#27861;&#21028;&#20363;&#24409;&#32232;61-90&#24180;.doc" TargetMode="External"/><Relationship Id="rId1549" Type="http://schemas.openxmlformats.org/officeDocument/2006/relationships/hyperlink" Target="file:///C:\Users\Anita\Dropbox\6law.idv.tw\6lawword\law\&#27665;&#27861;&#21028;&#20363;&#24409;&#32232;61-90&#24180;.doc" TargetMode="External"/><Relationship Id="rId1756" Type="http://schemas.openxmlformats.org/officeDocument/2006/relationships/hyperlink" Target="file:///C:\Users\Anita\Dropbox\6law.idv.tw\6lawword\law2\&#27665;&#27861;&#27511;&#24180;&#20462;&#27491;&#26781;&#25991;&#21450;&#29702;&#30001;3.doc" TargetMode="External"/><Relationship Id="rId1963" Type="http://schemas.openxmlformats.org/officeDocument/2006/relationships/hyperlink" Target="file:///C:\Users\Anita\Dropbox\6law.idv.tw\6lawword\law\&#22823;&#27861;&#23448;&#35299;&#37323;38-60&#24180;.doc" TargetMode="External"/><Relationship Id="rId2141" Type="http://schemas.openxmlformats.org/officeDocument/2006/relationships/hyperlink" Target="file:///C:\Users\Anita\Dropbox\6law.idv.tw\6lawword\&#27665;&#20107;&#23526;&#21209;&#21028;&#27770;&#20840;&#25991;&#24409;&#32232;04a.doc" TargetMode="External"/><Relationship Id="rId2379" Type="http://schemas.openxmlformats.org/officeDocument/2006/relationships/hyperlink" Target="file:///C:\Users\Anita\Dropbox\6law.idv.tw\6lawword\law\&#27665;&#27861;&#21028;&#20363;&#24409;&#32232;26-40&#24180;.doc" TargetMode="External"/><Relationship Id="rId2586" Type="http://schemas.openxmlformats.org/officeDocument/2006/relationships/hyperlink" Target="file:///C:\Users\Anita\Dropbox\6law.idv.tw\6lawword\law\&#38750;&#35359;&#20107;&#20214;&#27861;.doc" TargetMode="External"/><Relationship Id="rId2793" Type="http://schemas.openxmlformats.org/officeDocument/2006/relationships/hyperlink" Target="file:///C:\Users\Anita\Dropbox\6law.idv.tw\6lawword\law\&#38750;&#35359;&#20107;&#20214;&#27861;.doc" TargetMode="External"/><Relationship Id="rId2807" Type="http://schemas.openxmlformats.org/officeDocument/2006/relationships/hyperlink" Target="file:///C:\Users\Anita\Dropbox\6law.idv.tw\6lawword\&#27665;&#35380;&#23526;&#21209;&#35009;&#21028;&#20840;&#25991;&#24409;&#32232;03.doc" TargetMode="External"/><Relationship Id="rId48" Type="http://schemas.openxmlformats.org/officeDocument/2006/relationships/hyperlink" Target="file:///C:\Users\Anita\Dropbox\6law.idv.tw\6lawword\law\&#21496;&#27861;&#38498;&#35299;&#37323;-&#38498;&#23383;1.doc" TargetMode="External"/><Relationship Id="rId113" Type="http://schemas.openxmlformats.org/officeDocument/2006/relationships/hyperlink" Target="file:///C:\Users\Anita\Dropbox\6law.idv.tw\6lawword\&#27665;&#20107;&#23526;&#21209;&#21028;&#27770;&#20840;&#25991;&#24409;&#32232;.doc" TargetMode="External"/><Relationship Id="rId320" Type="http://schemas.openxmlformats.org/officeDocument/2006/relationships/hyperlink" Target="file:///C:\Users\Anita\Dropbox\6law.idv.tw\6lawword\law\&#27665;&#27861;&#21028;&#20363;&#24409;&#32232;61-90&#24180;.doc" TargetMode="External"/><Relationship Id="rId558" Type="http://schemas.openxmlformats.org/officeDocument/2006/relationships/hyperlink" Target="file:///C:\Users\Anita\Dropbox\6law.idv.tw\6lawword\law\&#27665;&#27861;&#21028;&#20363;&#24409;&#32232;61-90&#24180;.doc" TargetMode="External"/><Relationship Id="rId765" Type="http://schemas.openxmlformats.org/officeDocument/2006/relationships/hyperlink" Target="file:///C:\Users\Anita\Dropbox\6law.idv.tw\6lawword\law\&#27665;&#27861;&#21028;&#20363;&#24409;&#32232;61-90&#24180;.doc" TargetMode="External"/><Relationship Id="rId972" Type="http://schemas.openxmlformats.org/officeDocument/2006/relationships/hyperlink" Target="file:///C:\Users\Anita\Dropbox\6law.idv.tw\6lawword\law\&#27665;&#27861;&#21028;&#20363;&#24409;&#32232;26-40&#24180;.doc" TargetMode="External"/><Relationship Id="rId1188" Type="http://schemas.openxmlformats.org/officeDocument/2006/relationships/hyperlink" Target="file:///C:\Users\Anita\Dropbox\6law.idv.tw\6lawword\law\&#27665;&#27861;&#20661;&#32232;&#26045;&#34892;&#27861;.doc" TargetMode="External"/><Relationship Id="rId1395" Type="http://schemas.openxmlformats.org/officeDocument/2006/relationships/hyperlink" Target="file:///C:\Users\Anita\Dropbox\6law.idv.tw\6lawword\diff\index.html" TargetMode="External"/><Relationship Id="rId1409" Type="http://schemas.openxmlformats.org/officeDocument/2006/relationships/hyperlink" Target="file:///C:\Users\Anita\Dropbox\6law.idv.tw\6lawword\law\&#26862;&#26519;&#27861;.doc" TargetMode="External"/><Relationship Id="rId1616" Type="http://schemas.openxmlformats.org/officeDocument/2006/relationships/hyperlink" Target="file:///C:\Users\Anita\Dropbox\6law.idv.tw\6lawword\law2\&#27665;&#27861;&#27511;&#24180;&#20462;&#27491;&#26781;&#25991;&#21450;&#29702;&#30001;3.doc" TargetMode="External"/><Relationship Id="rId1823" Type="http://schemas.openxmlformats.org/officeDocument/2006/relationships/hyperlink" Target="file:///C:\Users\Anita\Dropbox\6law.idv.tw\6lawword\diff\index.html" TargetMode="External"/><Relationship Id="rId2001" Type="http://schemas.openxmlformats.org/officeDocument/2006/relationships/hyperlink" Target="file:///C:\Users\Anita\Dropbox\6law.idv.tw\6lawword\law\&#27665;&#27861;&#21028;&#20363;&#24409;&#32232;41-60&#24180;.doc" TargetMode="External"/><Relationship Id="rId2239" Type="http://schemas.openxmlformats.org/officeDocument/2006/relationships/hyperlink" Target="file:///C:\Users\Anita\Dropbox\6law.idv.tw\6lawword\law\&#27665;&#27861;&#21028;&#20363;&#24409;&#32232;16-25&#24180;.doc" TargetMode="External"/><Relationship Id="rId2446" Type="http://schemas.openxmlformats.org/officeDocument/2006/relationships/hyperlink" Target="file:///C:\Users\Anita\Dropbox\6law.idv.tw\6lawword\law\&#27665;&#27861;&#21028;&#20363;&#24409;&#32232;26-40&#24180;.doc" TargetMode="External"/><Relationship Id="rId2653" Type="http://schemas.openxmlformats.org/officeDocument/2006/relationships/hyperlink" Target="file:///C:\Users\Anita\Dropbox\6law.idv.tw\6lawword\law\&#27665;&#27861;&#35242;&#23660;&#32232;&#26045;&#34892;&#27861;.doc" TargetMode="External"/><Relationship Id="rId197" Type="http://schemas.openxmlformats.org/officeDocument/2006/relationships/hyperlink" Target="file:///C:\Users\Anita\Dropbox\6law.idv.tw\6lawword\law\&#27665;&#27861;&#21028;&#20363;&#24409;&#32232;26-40&#24180;.doc" TargetMode="External"/><Relationship Id="rId418" Type="http://schemas.openxmlformats.org/officeDocument/2006/relationships/hyperlink" Target="file:///C:\Users\Anita\Dropbox\6law.idv.tw\6lawword\law\&#27665;&#27861;&#21028;&#20363;&#24409;&#32232;61-90&#24180;.doc" TargetMode="External"/><Relationship Id="rId625" Type="http://schemas.openxmlformats.org/officeDocument/2006/relationships/hyperlink" Target="file:///C:\Users\Anita\Dropbox\6law.idv.tw\6lawword\law\&#27665;&#27861;&#21028;&#20363;&#24409;&#32232;61-90&#24180;.doc" TargetMode="External"/><Relationship Id="rId832" Type="http://schemas.openxmlformats.org/officeDocument/2006/relationships/hyperlink" Target="file:///C:\Users\Anita\Dropbox\6law.idv.tw\6lawword\law\&#25552;&#23384;&#27861;.doc" TargetMode="External"/><Relationship Id="rId1048" Type="http://schemas.openxmlformats.org/officeDocument/2006/relationships/hyperlink" Target="file:///C:\Users\Anita\Dropbox\6law.idv.tw\6lawword\law\&#27665;&#27861;&#21028;&#20363;&#24409;&#32232;61-90&#24180;.doc" TargetMode="External"/><Relationship Id="rId1255" Type="http://schemas.openxmlformats.org/officeDocument/2006/relationships/hyperlink" Target="file:///C:\Users\Anita\Dropbox\6law.idv.tw\6lawword\law\&#27665;&#27861;&#21028;&#20363;&#24409;&#32232;61-90&#24180;.doc" TargetMode="External"/><Relationship Id="rId1462" Type="http://schemas.openxmlformats.org/officeDocument/2006/relationships/hyperlink" Target="file:///C:\Users\Anita\Dropbox\6law.idv.tw\6lawword\diff\index.html" TargetMode="External"/><Relationship Id="rId2085" Type="http://schemas.openxmlformats.org/officeDocument/2006/relationships/hyperlink" Target="file:///C:\Users\Anita\Dropbox\6law.idv.tw\6lawword\law2\&#27665;&#27861;&#27511;&#24180;&#20462;&#27491;&#26781;&#25991;&#21450;&#29702;&#30001;4.doc" TargetMode="External"/><Relationship Id="rId2292" Type="http://schemas.openxmlformats.org/officeDocument/2006/relationships/hyperlink" Target="file:///C:\Users\Anita\Dropbox\6law.idv.tw\6lawword\diff\index.html" TargetMode="External"/><Relationship Id="rId2306" Type="http://schemas.openxmlformats.org/officeDocument/2006/relationships/hyperlink" Target="file:///C:\Users\Anita\Dropbox\6law.idv.tw\6lawword\law2\ZS-16.doc" TargetMode="External"/><Relationship Id="rId2513" Type="http://schemas.openxmlformats.org/officeDocument/2006/relationships/hyperlink" Target="file:///C:\Users\Anita\Dropbox\6law.idv.tw\6lawword\law\&#27665;&#27861;&#21028;&#20363;&#24409;&#32232;26-40&#24180;.doc" TargetMode="External"/><Relationship Id="rId264" Type="http://schemas.openxmlformats.org/officeDocument/2006/relationships/hyperlink" Target="file:///C:\Users\Anita\Dropbox\6law.idv.tw\6lawword\law\&#27665;&#27861;&#21028;&#20363;&#24409;&#32232;61-90&#24180;.doc" TargetMode="External"/><Relationship Id="rId471" Type="http://schemas.openxmlformats.org/officeDocument/2006/relationships/hyperlink" Target="file:///C:\Users\Anita\Dropbox\6law.idv.tw\6lawword\law\&#27665;&#27861;&#21028;&#20363;&#24409;&#32232;61-90&#24180;.doc" TargetMode="External"/><Relationship Id="rId1115" Type="http://schemas.openxmlformats.org/officeDocument/2006/relationships/hyperlink" Target="file:///C:\Users\Anita\Dropbox\6law.idv.tw\6lawword\law2\&#27665;&#27861;&#27511;&#24180;&#20462;&#27491;&#26781;&#25991;&#21450;&#29702;&#30001;2.doc" TargetMode="External"/><Relationship Id="rId1322" Type="http://schemas.openxmlformats.org/officeDocument/2006/relationships/hyperlink" Target="file:///C:\Users\Anita\Dropbox\6law.idv.tw\6lawword\&#27665;&#20107;&#23526;&#21209;&#21028;&#27770;&#20840;&#25991;&#24409;&#32232;02h.doc" TargetMode="External"/><Relationship Id="rId1767" Type="http://schemas.openxmlformats.org/officeDocument/2006/relationships/hyperlink" Target="file:///C:\Users\Anita\Dropbox\6law.idv.tw\6lawword\law2\&#27665;&#27861;&#27511;&#24180;&#20462;&#27491;&#26781;&#25991;&#21450;&#29702;&#30001;3.doc" TargetMode="External"/><Relationship Id="rId1974" Type="http://schemas.openxmlformats.org/officeDocument/2006/relationships/hyperlink" Target="file:///C:\Users\Anita\Dropbox\6law.idv.tw\6lawword\law2\&#27665;&#27861;&#27511;&#24180;&#20462;&#27491;&#26781;&#25991;&#21450;&#29702;&#30001;3.doc" TargetMode="External"/><Relationship Id="rId2152" Type="http://schemas.openxmlformats.org/officeDocument/2006/relationships/hyperlink" Target="file:///C:\Users\Anita\Dropbox\6law.idv.tw\6lawword\law\&#21496;&#27861;&#38498;&#35299;&#37323;-&#38498;&#23383;1.doc" TargetMode="External"/><Relationship Id="rId2597" Type="http://schemas.openxmlformats.org/officeDocument/2006/relationships/hyperlink" Target="file:///C:\Users\Anita\Dropbox\6law.idv.tw\6lawword\law\&#27665;&#27861;&#21028;&#20363;&#24409;&#32232;26-40&#24180;.doc" TargetMode="External"/><Relationship Id="rId2720" Type="http://schemas.openxmlformats.org/officeDocument/2006/relationships/hyperlink" Target="file:///C:\Users\Anita\Dropbox\6law.idv.tw\6lawword\&#27665;&#20107;&#23526;&#21209;&#21028;&#27770;&#20840;&#25991;&#24409;&#32232;02g.doc" TargetMode="External"/><Relationship Id="rId2818" Type="http://schemas.openxmlformats.org/officeDocument/2006/relationships/hyperlink" Target="file:///C:\Users\Anita\Dropbox\6law.idv.tw\6lawword\law\&#27665;&#27861;&#32380;&#25215;&#32232;&#26045;&#34892;&#27861;.doc" TargetMode="External"/><Relationship Id="rId59" Type="http://schemas.openxmlformats.org/officeDocument/2006/relationships/hyperlink" Target="file:///C:\Users\Anita\Dropbox\6law.idv.tw\6lawword\law\&#27665;&#27861;&#21028;&#20363;&#24409;&#32232;41-60&#24180;.doc" TargetMode="External"/><Relationship Id="rId124" Type="http://schemas.openxmlformats.org/officeDocument/2006/relationships/hyperlink" Target="file:///C:\Users\Anita\Dropbox\6law.idv.tw\6lawword\law\&#38750;&#35359;&#20107;&#20214;&#27861;.doc" TargetMode="External"/><Relationship Id="rId569" Type="http://schemas.openxmlformats.org/officeDocument/2006/relationships/hyperlink" Target="file:///C:\Users\Anita\Dropbox\6law.idv.tw\6lawword\law\&#27665;&#27861;&#21028;&#20363;&#24409;&#32232;61-90&#24180;.doc" TargetMode="External"/><Relationship Id="rId776" Type="http://schemas.openxmlformats.org/officeDocument/2006/relationships/hyperlink" Target="file:///C:\Users\Anita\Dropbox\6law.idv.tw\6lawword\law\&#27665;&#27861;&#21028;&#20363;&#24409;&#32232;16-25&#24180;.doc" TargetMode="External"/><Relationship Id="rId983" Type="http://schemas.openxmlformats.org/officeDocument/2006/relationships/hyperlink" Target="file:///C:\Users\Anita\Dropbox\6law.idv.tw\6lawword\law\&#27665;&#27861;&#21028;&#20363;&#24409;&#32232;26-40&#24180;.doc" TargetMode="External"/><Relationship Id="rId1199" Type="http://schemas.openxmlformats.org/officeDocument/2006/relationships/hyperlink" Target="file:///C:\Users\Anita\Dropbox\6law.idv.tw\6lawword\law\&#27665;&#27861;&#21028;&#20363;&#24409;&#32232;26-40&#24180;.doc" TargetMode="External"/><Relationship Id="rId1627" Type="http://schemas.openxmlformats.org/officeDocument/2006/relationships/hyperlink" Target="file:///C:\Users\Anita\Dropbox\6law.idv.tw\6lawword\law2\&#27665;&#27861;&#27511;&#24180;&#20462;&#27491;&#26781;&#25991;&#21450;&#29702;&#30001;3.doc" TargetMode="External"/><Relationship Id="rId1834" Type="http://schemas.openxmlformats.org/officeDocument/2006/relationships/hyperlink" Target="file:///C:\Users\Anita\Dropbox\6law.idv.tw\6lawword\diff\index.html" TargetMode="External"/><Relationship Id="rId2457" Type="http://schemas.openxmlformats.org/officeDocument/2006/relationships/hyperlink" Target="file:///C:\Users\Anita\Dropbox\6law.idv.tw\6lawword\diff\index.html" TargetMode="External"/><Relationship Id="rId2664" Type="http://schemas.openxmlformats.org/officeDocument/2006/relationships/hyperlink" Target="file:///C:\Users\Anita\Dropbox\6law.idv.tw\6lawword\law2\&#27665;&#27861;&#27511;&#24180;&#20462;&#27491;&#26781;&#25991;&#21450;&#29702;&#30001;4.doc" TargetMode="External"/><Relationship Id="rId331" Type="http://schemas.openxmlformats.org/officeDocument/2006/relationships/hyperlink" Target="file:///C:\Users\Anita\Dropbox\6law.idv.tw\6lawword\law\&#27665;&#27861;&#21028;&#20363;&#24409;&#32232;61-90&#24180;.doc" TargetMode="External"/><Relationship Id="rId429" Type="http://schemas.openxmlformats.org/officeDocument/2006/relationships/hyperlink" Target="file:///C:\Users\Anita\Dropbox\6law.idv.tw\6lawword\law\&#27665;&#27861;&#21028;&#20363;&#24409;&#32232;41-60&#24180;.doc" TargetMode="External"/><Relationship Id="rId636" Type="http://schemas.openxmlformats.org/officeDocument/2006/relationships/hyperlink" Target="file:///C:\Users\Anita\Dropbox\6law.idv.tw\6lawword\law\&#27665;&#27861;&#21028;&#20363;&#24409;&#32232;26-40&#24180;.doc" TargetMode="External"/><Relationship Id="rId1059" Type="http://schemas.openxmlformats.org/officeDocument/2006/relationships/hyperlink" Target="file:///C:\Users\Anita\Dropbox\6law.idv.tw\6lawword\law2\&#27665;&#27861;&#27511;&#24180;&#20462;&#27491;&#26781;&#25991;&#21450;&#29702;&#30001;.doc" TargetMode="External"/><Relationship Id="rId1266" Type="http://schemas.openxmlformats.org/officeDocument/2006/relationships/hyperlink" Target="file:///C:\Users\Anita\Dropbox\6law.idv.tw\6lawword\law\&#27665;&#27861;&#21028;&#20363;&#24409;&#32232;16-25&#24180;.doc" TargetMode="External"/><Relationship Id="rId1473" Type="http://schemas.openxmlformats.org/officeDocument/2006/relationships/hyperlink" Target="file:///C:\Users\Anita\Dropbox\6law.idv.tw\6lawword\law2\&#27665;&#27861;&#27511;&#24180;&#20462;&#27491;&#26781;&#25991;&#21450;&#29702;&#30001;3.doc" TargetMode="External"/><Relationship Id="rId2012" Type="http://schemas.openxmlformats.org/officeDocument/2006/relationships/hyperlink" Target="file:///C:\Users\Anita\Dropbox\6law.idv.tw\6lawword\law2\&#27665;&#27861;&#35242;&#31561;&#34920;.DOC" TargetMode="External"/><Relationship Id="rId2096" Type="http://schemas.openxmlformats.org/officeDocument/2006/relationships/hyperlink" Target="file:///C:\Users\Anita\Dropbox\6law.idv.tw\6lawword\&#27665;&#20107;&#23526;&#21209;&#21028;&#27770;&#20840;&#25991;&#24409;&#32232;04a.doc" TargetMode="External"/><Relationship Id="rId2317" Type="http://schemas.openxmlformats.org/officeDocument/2006/relationships/hyperlink" Target="file:///C:\Users\Anita\Dropbox\6law.idv.tw\6lawword\law\&#27665;&#27861;&#21028;&#20363;&#24409;&#32232;16-25&#24180;.doc" TargetMode="External"/><Relationship Id="rId843" Type="http://schemas.openxmlformats.org/officeDocument/2006/relationships/hyperlink" Target="file:///C:\Users\Anita\Dropbox\6law.idv.tw\6lawword\&#27665;&#20107;&#23526;&#21209;&#21028;&#27770;&#20840;&#25991;&#24409;&#32232;02d.doc" TargetMode="External"/><Relationship Id="rId1126" Type="http://schemas.openxmlformats.org/officeDocument/2006/relationships/hyperlink" Target="file:///C:\Users\Anita\Dropbox\6law.idv.tw\6lawword\law\&#27665;&#27861;&#21028;&#20363;&#24409;&#32232;41-60&#24180;.doc" TargetMode="External"/><Relationship Id="rId1680" Type="http://schemas.openxmlformats.org/officeDocument/2006/relationships/hyperlink" Target="file:///C:\Users\Anita\Dropbox\6law.idv.tw\6lawword\law\&#27665;&#27861;&#21028;&#20363;&#24409;&#32232;41-60&#24180;.doc" TargetMode="External"/><Relationship Id="rId1778" Type="http://schemas.openxmlformats.org/officeDocument/2006/relationships/hyperlink" Target="file:///C:\Users\Anita\Dropbox\6law.idv.tw\6lawword\law\&#27665;&#27861;&#29289;&#27402;&#32232;&#26045;&#34892;&#27861;.doc" TargetMode="External"/><Relationship Id="rId1901" Type="http://schemas.openxmlformats.org/officeDocument/2006/relationships/hyperlink" Target="file:///C:\Users\Anita\Dropbox\6law.idv.tw\6lawword\law\&#27665;&#27861;&#21028;&#20363;&#24409;&#32232;26-40&#24180;.doc" TargetMode="External"/><Relationship Id="rId1985" Type="http://schemas.openxmlformats.org/officeDocument/2006/relationships/hyperlink" Target="file:///C:\Users\Anita\Dropbox\6law.idv.tw\6lawword\law\&#27665;&#27861;&#21028;&#20363;&#24409;&#32232;61-90&#24180;.doc" TargetMode="External"/><Relationship Id="rId2524" Type="http://schemas.openxmlformats.org/officeDocument/2006/relationships/hyperlink" Target="file:///C:\Users\Anita\Dropbox\6law.idv.tw\6lawword\law2\&#27665;&#27861;&#27511;&#24180;&#20462;&#27491;&#26781;&#25991;&#21450;&#29702;&#30001;4.doc" TargetMode="External"/><Relationship Id="rId2731" Type="http://schemas.openxmlformats.org/officeDocument/2006/relationships/hyperlink" Target="file:///C:\Users\Anita\Dropbox\6law.idv.tw\6lawword\&#27665;&#20107;&#23526;&#21209;&#21028;&#27770;&#20840;&#25991;&#24409;&#32232;02a.doc" TargetMode="External"/><Relationship Id="rId2829" Type="http://schemas.openxmlformats.org/officeDocument/2006/relationships/hyperlink" Target="file:///C:\Users\Anita\Dropbox\6law.idv.tw\6lawword\law\&#38750;&#35359;&#20107;&#20214;&#27861;.doc" TargetMode="External"/><Relationship Id="rId275" Type="http://schemas.openxmlformats.org/officeDocument/2006/relationships/hyperlink" Target="file:///C:\Users\Anita\Dropbox\6law.idv.tw\6lawword\&#27665;&#20107;&#23526;&#21209;&#21028;&#27770;&#20840;&#25991;&#24409;&#32232;02k.doc" TargetMode="External"/><Relationship Id="rId482" Type="http://schemas.openxmlformats.org/officeDocument/2006/relationships/hyperlink" Target="file:///C:\Users\Anita\Dropbox\6law.idv.tw\6lawword\law\&#27665;&#27861;&#21028;&#20363;&#24409;&#32232;41-60&#24180;.doc" TargetMode="External"/><Relationship Id="rId703" Type="http://schemas.openxmlformats.org/officeDocument/2006/relationships/hyperlink" Target="file:///C:\Users\Anita\Dropbox\6law.idv.tw\6lawword\law\&#27665;&#27861;&#21028;&#20363;&#24409;&#32232;41-60&#24180;.doc" TargetMode="External"/><Relationship Id="rId910" Type="http://schemas.openxmlformats.org/officeDocument/2006/relationships/hyperlink" Target="file:///C:\Users\Anita\Dropbox\6law.idv.tw\6lawword\law\&#27665;&#27861;&#21028;&#20363;&#24409;&#32232;26-40&#24180;.doc" TargetMode="External"/><Relationship Id="rId1333" Type="http://schemas.openxmlformats.org/officeDocument/2006/relationships/hyperlink" Target="file:///C:\Users\Anita\Dropbox\6law.idv.tw\6lawword\law\&#25010;&#27861;.doc" TargetMode="External"/><Relationship Id="rId1540" Type="http://schemas.openxmlformats.org/officeDocument/2006/relationships/hyperlink" Target="file:///C:\Users\Anita\Dropbox\6law.idv.tw\6lawword\diff\index.html" TargetMode="External"/><Relationship Id="rId1638" Type="http://schemas.openxmlformats.org/officeDocument/2006/relationships/hyperlink" Target="file:///C:\Users\Anita\Dropbox\6law.idv.tw\6lawword\law\&#27665;&#27861;&#21028;&#20363;&#24409;&#32232;26-40&#24180;.doc" TargetMode="External"/><Relationship Id="rId2163" Type="http://schemas.openxmlformats.org/officeDocument/2006/relationships/hyperlink" Target="file:///C:\Users\Anita\Dropbox\6law.idv.tw\6lawword\law\&#27665;&#27861;&#21028;&#20363;&#24409;&#32232;26-40&#24180;.doc" TargetMode="External"/><Relationship Id="rId2370" Type="http://schemas.openxmlformats.org/officeDocument/2006/relationships/hyperlink" Target="file:///C:\Users\Anita\Dropbox\6law.idv.tw\6lawword\law\&#27665;&#27861;&#21028;&#20363;&#24409;&#32232;41-60&#24180;.doc" TargetMode="External"/><Relationship Id="rId135" Type="http://schemas.openxmlformats.org/officeDocument/2006/relationships/hyperlink" Target="file:///C:\Users\Anita\Dropbox\6law.idv.tw\6lawword\law\&#27665;&#27861;&#21028;&#20363;&#24409;&#32232;26-40&#24180;.doc" TargetMode="External"/><Relationship Id="rId342" Type="http://schemas.openxmlformats.org/officeDocument/2006/relationships/hyperlink" Target="file:///C:\Users\Anita\Dropbox\6law.idv.tw\6lawword\law\&#27665;&#27861;&#21028;&#20363;&#24409;&#32232;61-90&#24180;.doc" TargetMode="External"/><Relationship Id="rId787" Type="http://schemas.openxmlformats.org/officeDocument/2006/relationships/hyperlink" Target="file:///C:\Users\Anita\Dropbox\6law.idv.tw\6lawword\&#27665;&#20107;&#23526;&#21209;&#21028;&#27770;&#20840;&#25991;&#24409;&#32232;02d.doc" TargetMode="External"/><Relationship Id="rId994" Type="http://schemas.openxmlformats.org/officeDocument/2006/relationships/hyperlink" Target="file:///C:\Users\Anita\Dropbox\6law.idv.tw\6lawword\law\&#27665;&#27861;&#21028;&#20363;&#24409;&#32232;41-60&#24180;.doc" TargetMode="External"/><Relationship Id="rId1400" Type="http://schemas.openxmlformats.org/officeDocument/2006/relationships/hyperlink" Target="file:///C:\Users\Anita\Dropbox\6law.idv.tw\6lawword\law\&#22303;&#22320;&#27861;.doc" TargetMode="External"/><Relationship Id="rId1845" Type="http://schemas.openxmlformats.org/officeDocument/2006/relationships/hyperlink" Target="file:///C:\Users\Anita\Dropbox\6law.idv.tw\6lawword\law2\&#27665;&#27861;&#27511;&#24180;&#20462;&#27491;&#26781;&#25991;&#21450;&#29702;&#30001;3.doc" TargetMode="External"/><Relationship Id="rId2023" Type="http://schemas.openxmlformats.org/officeDocument/2006/relationships/hyperlink" Target="file:///C:\Users\Anita\Dropbox\6law.idv.tw\6lawword\law\&#27665;&#27861;&#21028;&#20363;&#24409;&#32232;26-40&#24180;.doc" TargetMode="External"/><Relationship Id="rId2230" Type="http://schemas.openxmlformats.org/officeDocument/2006/relationships/hyperlink" Target="file:///C:\Users\Anita\Dropbox\6law.idv.tw\6lawword\&#27665;&#35380;&#23526;&#21209;&#35009;&#21028;&#20840;&#25991;&#24409;&#32232;03.doc" TargetMode="External"/><Relationship Id="rId2468" Type="http://schemas.openxmlformats.org/officeDocument/2006/relationships/hyperlink" Target="file:///C:\Users\Anita\Dropbox\6law.idv.tw\6lawword\law2\&#27665;&#27861;&#27511;&#24180;&#20462;&#27491;&#26781;&#25991;&#21450;&#29702;&#30001;4.doc" TargetMode="External"/><Relationship Id="rId2675" Type="http://schemas.openxmlformats.org/officeDocument/2006/relationships/hyperlink" Target="file:///C:\Users\Anita\Dropbox\6law.idv.tw\6lawword\law\&#27665;&#27861;&#21028;&#20363;&#24409;&#32232;41-60&#24180;.doc" TargetMode="External"/><Relationship Id="rId202" Type="http://schemas.openxmlformats.org/officeDocument/2006/relationships/hyperlink" Target="file:///C:\Users\Anita\Dropbox\6law.idv.tw\6lawword\law\&#27665;&#27861;&#21028;&#20363;&#24409;&#32232;26-40&#24180;.doc" TargetMode="External"/><Relationship Id="rId647" Type="http://schemas.openxmlformats.org/officeDocument/2006/relationships/hyperlink" Target="file:///C:\Users\Anita\Dropbox\6law.idv.tw\6lawword\&#27665;&#20107;&#23526;&#21209;&#21028;&#27770;&#20840;&#25991;&#24409;&#32232;02e.doc" TargetMode="External"/><Relationship Id="rId854" Type="http://schemas.openxmlformats.org/officeDocument/2006/relationships/hyperlink" Target="file:///C:\Users\Anita\Dropbox\6law.idv.tw\6lawword\law\&#27665;&#27861;&#21028;&#20363;&#24409;&#32232;61-90&#24180;.doc" TargetMode="External"/><Relationship Id="rId1277" Type="http://schemas.openxmlformats.org/officeDocument/2006/relationships/hyperlink" Target="file:///C:\Users\Anita\Dropbox\6law.idv.tw\6lawword\law\&#27665;&#27861;&#21028;&#20363;&#24409;&#32232;61-90&#24180;.doc" TargetMode="External"/><Relationship Id="rId1484" Type="http://schemas.openxmlformats.org/officeDocument/2006/relationships/hyperlink" Target="file:///C:\Users\Anita\Dropbox\6law.idv.tw\6lawword\law\&#27665;&#27861;&#29289;&#27402;&#32232;&#26045;&#34892;&#27861;.doc" TargetMode="External"/><Relationship Id="rId1691" Type="http://schemas.openxmlformats.org/officeDocument/2006/relationships/hyperlink" Target="file:///C:\Users\Anita\Dropbox\6law.idv.tw\6lawword\law\&#24375;&#21046;&#22519;&#34892;&#27861;.doc" TargetMode="External"/><Relationship Id="rId1705" Type="http://schemas.openxmlformats.org/officeDocument/2006/relationships/hyperlink" Target="file:///C:\Users\Anita\Dropbox\6law.idv.tw\6lawword\law2\&#27665;&#27861;&#27511;&#24180;&#20462;&#27491;&#26781;&#25991;&#21450;&#29702;&#30001;3.doc" TargetMode="External"/><Relationship Id="rId1912" Type="http://schemas.openxmlformats.org/officeDocument/2006/relationships/hyperlink" Target="file:///C:\Users\Anita\Dropbox\6law.idv.tw\6lawword\law2\&#27665;&#27861;&#27511;&#24180;&#20462;&#27491;&#26781;&#25991;&#21450;&#29702;&#30001;3.doc" TargetMode="External"/><Relationship Id="rId2328" Type="http://schemas.openxmlformats.org/officeDocument/2006/relationships/hyperlink" Target="file:///C:\Users\Anita\Dropbox\6law.idv.tw\6lawword\law2\zs-19Nb.doc" TargetMode="External"/><Relationship Id="rId2535" Type="http://schemas.openxmlformats.org/officeDocument/2006/relationships/hyperlink" Target="file:///C:\Users\Anita\Dropbox\6law.idv.tw\6lawword\law\&#38750;&#35359;&#20107;&#20214;&#27861;.doc" TargetMode="External"/><Relationship Id="rId2742" Type="http://schemas.openxmlformats.org/officeDocument/2006/relationships/hyperlink" Target="file:///C:\Users\Anita\Dropbox\6law.idv.tw\6lawword\diff\index.html" TargetMode="External"/><Relationship Id="rId286" Type="http://schemas.openxmlformats.org/officeDocument/2006/relationships/hyperlink" Target="file:///C:\Users\Anita\Dropbox\6law.idv.tw\6lawword\law\&#27665;&#27861;&#21028;&#20363;&#24409;&#32232;41-60&#24180;.doc" TargetMode="External"/><Relationship Id="rId493" Type="http://schemas.openxmlformats.org/officeDocument/2006/relationships/hyperlink" Target="file:///C:\Users\Anita\Dropbox\6law.idv.tw\6lawword\law\&#27665;&#27861;&#21028;&#20363;&#24409;&#32232;41-60&#24180;.doc" TargetMode="External"/><Relationship Id="rId507" Type="http://schemas.openxmlformats.org/officeDocument/2006/relationships/hyperlink" Target="file:///C:\Users\Anita\Dropbox\6law.idv.tw\6lawword\law\&#27665;&#27861;&#21028;&#20363;&#24409;&#32232;16-25&#24180;.doc" TargetMode="External"/><Relationship Id="rId714" Type="http://schemas.openxmlformats.org/officeDocument/2006/relationships/hyperlink" Target="file:///C:\Users\Anita\Dropbox\6law.idv.tw\6lawword\law\&#27665;&#27861;&#21028;&#20363;&#24409;&#32232;26-40&#24180;.doc" TargetMode="External"/><Relationship Id="rId921" Type="http://schemas.openxmlformats.org/officeDocument/2006/relationships/hyperlink" Target="file:///C:\Users\Anita\Dropbox\6law.idv.tw\6lawword\law\&#27665;&#27861;&#21028;&#20363;&#24409;&#32232;61-90&#24180;.doc" TargetMode="External"/><Relationship Id="rId1137" Type="http://schemas.openxmlformats.org/officeDocument/2006/relationships/hyperlink" Target="file:///C:\Users\Anita\Dropbox\6law.idv.tw\6lawword\law\&#27665;&#27861;&#21028;&#20363;&#24409;&#32232;26-40&#24180;.doc" TargetMode="External"/><Relationship Id="rId1344" Type="http://schemas.openxmlformats.org/officeDocument/2006/relationships/hyperlink" Target="file:///C:\Users\Anita\Dropbox\6law.idv.tw\6lawword\law\&#28417;&#26989;&#27861;.doc" TargetMode="External"/><Relationship Id="rId1551" Type="http://schemas.openxmlformats.org/officeDocument/2006/relationships/hyperlink" Target="file:///C:\Users\Anita\Dropbox\6law.idv.tw\6lawword\law2\&#27665;&#27861;&#27511;&#24180;&#20462;&#27491;&#26781;&#25991;&#21450;&#29702;&#30001;3.doc" TargetMode="External"/><Relationship Id="rId1789" Type="http://schemas.openxmlformats.org/officeDocument/2006/relationships/hyperlink" Target="file:///C:\Users\Anita\Dropbox\6law.idv.tw\6lawword\diff\index.html" TargetMode="External"/><Relationship Id="rId1996" Type="http://schemas.openxmlformats.org/officeDocument/2006/relationships/hyperlink" Target="file:///C:\Users\Anita\Dropbox\6law.idv.tw\6lawword\law\&#27665;&#27861;&#21028;&#20363;&#24409;&#32232;41-60&#24180;.doc" TargetMode="External"/><Relationship Id="rId2174" Type="http://schemas.openxmlformats.org/officeDocument/2006/relationships/hyperlink" Target="file:///C:\Users\Anita\Dropbox\6law.idv.tw\6lawword\law2\&#27665;&#27861;&#27511;&#24180;&#20462;&#27491;&#26781;&#25991;&#21450;&#29702;&#30001;4.doc" TargetMode="External"/><Relationship Id="rId2381" Type="http://schemas.openxmlformats.org/officeDocument/2006/relationships/hyperlink" Target="file:///C:\Users\Anita\Dropbox\6law.idv.tw\6lawword\law\&#27665;&#27861;&#21028;&#20363;&#24409;&#32232;26-40&#24180;.doc" TargetMode="External"/><Relationship Id="rId2602" Type="http://schemas.openxmlformats.org/officeDocument/2006/relationships/hyperlink" Target="file:///C:\Users\Anita\Dropbox\6law.idv.tw\6lawword\law\&#21009;&#27861;&#21028;&#20363;&#24409;&#32232;60-86&#24180;.doc" TargetMode="External"/><Relationship Id="rId50" Type="http://schemas.openxmlformats.org/officeDocument/2006/relationships/hyperlink" Target="file:///C:\Users\Anita\Dropbox\6law.idv.tw\6lawword\law2\&#27665;&#27861;&#27511;&#24180;&#20462;&#27491;&#26781;&#25991;&#21450;&#29702;&#30001;.doc" TargetMode="External"/><Relationship Id="rId146" Type="http://schemas.openxmlformats.org/officeDocument/2006/relationships/hyperlink" Target="file:///C:\Users\Anita\Dropbox\6law.idv.tw\6lawword\law\&#27665;&#27861;&#21028;&#20363;&#24409;&#32232;61-90&#24180;.doc" TargetMode="External"/><Relationship Id="rId353" Type="http://schemas.openxmlformats.org/officeDocument/2006/relationships/hyperlink" Target="file:///C:\Users\Anita\Dropbox\6law.idv.tw\6lawword\law\&#21496;&#27861;&#38498;&#35299;&#37323;-&#38498;&#23383;1.doc" TargetMode="External"/><Relationship Id="rId560" Type="http://schemas.openxmlformats.org/officeDocument/2006/relationships/hyperlink" Target="file:///C:\Users\Anita\Dropbox\6law.idv.tw\6lawword\&#27665;&#20107;&#23526;&#21209;&#21028;&#27770;&#20840;&#25991;&#24409;&#32232;02a.doc" TargetMode="External"/><Relationship Id="rId798" Type="http://schemas.openxmlformats.org/officeDocument/2006/relationships/hyperlink" Target="file:///C:\Users\Anita\Dropbox\6law.idv.tw\6lawword\law\&#31080;&#25818;&#27861;.doc" TargetMode="External"/><Relationship Id="rId1190" Type="http://schemas.openxmlformats.org/officeDocument/2006/relationships/hyperlink" Target="file:///C:\Users\Anita\Dropbox\6law.idv.tw\6lawword\diff\index.html" TargetMode="External"/><Relationship Id="rId1204" Type="http://schemas.openxmlformats.org/officeDocument/2006/relationships/hyperlink" Target="file:///C:\Users\Anita\Dropbox\6law.idv.tw\6lawword\law\&#27665;&#27861;&#21028;&#20363;&#24409;&#32232;41-60&#24180;.doc" TargetMode="External"/><Relationship Id="rId1411" Type="http://schemas.openxmlformats.org/officeDocument/2006/relationships/hyperlink" Target="file:///C:\Users\Anita\Dropbox\6law.idv.tw\6lawword\law\&#22283;&#23478;&#32317;&#21205;&#21729;&#27861;.doc" TargetMode="External"/><Relationship Id="rId1649" Type="http://schemas.openxmlformats.org/officeDocument/2006/relationships/hyperlink" Target="file:///C:\Users\Anita\Dropbox\6law.idv.tw\6lawword\law2\&#27665;&#27861;&#27511;&#24180;&#20462;&#27491;&#26781;&#25991;&#21450;&#29702;&#30001;3.doc" TargetMode="External"/><Relationship Id="rId1856" Type="http://schemas.openxmlformats.org/officeDocument/2006/relationships/hyperlink" Target="file:///C:\Users\Anita\Dropbox\6law.idv.tw\6lawword\law\&#27665;&#27861;&#21028;&#20363;&#24409;&#32232;41-60&#24180;.doc" TargetMode="External"/><Relationship Id="rId2034" Type="http://schemas.openxmlformats.org/officeDocument/2006/relationships/hyperlink" Target="file:///C:\Users\Anita\Dropbox\6law.idv.tw\6lawword\law\&#27665;&#27861;&#21028;&#20363;&#24409;&#32232;16-25&#24180;.doc" TargetMode="External"/><Relationship Id="rId2241" Type="http://schemas.openxmlformats.org/officeDocument/2006/relationships/hyperlink" Target="file:///C:\Users\Anita\Dropbox\6law.idv.tw\6lawword\law\&#27665;&#27861;&#21028;&#20363;&#24409;&#32232;16-25&#24180;.doc" TargetMode="External"/><Relationship Id="rId2479" Type="http://schemas.openxmlformats.org/officeDocument/2006/relationships/hyperlink" Target="file:///C:\Users\Anita\Dropbox\6law.idv.tw\6lawword\law\&#27665;&#27861;&#21028;&#20363;&#24409;&#32232;26-40&#24180;.doc" TargetMode="External"/><Relationship Id="rId2686" Type="http://schemas.openxmlformats.org/officeDocument/2006/relationships/hyperlink" Target="file:///C:\Users\Anita\Dropbox\6law.idv.tw\6lawword\law\&#27665;&#27861;&#21028;&#20363;&#24409;&#32232;26-40&#24180;.doc" TargetMode="External"/><Relationship Id="rId213" Type="http://schemas.openxmlformats.org/officeDocument/2006/relationships/hyperlink" Target="file:///C:\Users\Anita\Dropbox\6law.idv.tw\6lawword\law\&#27665;&#27861;&#21028;&#20363;&#24409;&#32232;26-40&#24180;.doc" TargetMode="External"/><Relationship Id="rId420" Type="http://schemas.openxmlformats.org/officeDocument/2006/relationships/hyperlink" Target="file:///C:\Users\Anita\Dropbox\6law.idv.tw\6lawword\law\&#27665;&#27861;&#21028;&#20363;&#24409;&#32232;61-90&#24180;.doc" TargetMode="External"/><Relationship Id="rId658" Type="http://schemas.openxmlformats.org/officeDocument/2006/relationships/hyperlink" Target="file:///C:\Users\Anita\Dropbox\6law.idv.tw\6lawword\law\&#27665;&#27861;&#21028;&#20363;&#24409;&#32232;41-60&#24180;.doc" TargetMode="External"/><Relationship Id="rId865" Type="http://schemas.openxmlformats.org/officeDocument/2006/relationships/hyperlink" Target="file:///C:\Users\Anita\Dropbox\6law.idv.tw\6lawword\law\&#27665;&#27861;&#21028;&#20363;&#24409;&#32232;41-60&#24180;.doc" TargetMode="External"/><Relationship Id="rId1050" Type="http://schemas.openxmlformats.org/officeDocument/2006/relationships/hyperlink" Target="file:///C:\Users\Anita\Dropbox\6law.idv.tw\6lawword\law\&#27665;&#27861;&#21028;&#20363;&#24409;&#32232;41-60&#24180;.doc" TargetMode="External"/><Relationship Id="rId1288" Type="http://schemas.openxmlformats.org/officeDocument/2006/relationships/hyperlink" Target="file:///C:\Users\Anita\Dropbox\6law.idv.tw\6lawword\law2\&#27665;&#27861;&#27511;&#24180;&#20462;&#27491;&#26781;&#25991;&#21450;&#29702;&#30001;3.doc" TargetMode="External"/><Relationship Id="rId1495" Type="http://schemas.openxmlformats.org/officeDocument/2006/relationships/hyperlink" Target="file:///C:\Users\Anita\Dropbox\6law.idv.tw\6lawword\diff\index.html" TargetMode="External"/><Relationship Id="rId1509" Type="http://schemas.openxmlformats.org/officeDocument/2006/relationships/hyperlink" Target="file:///C:\Users\Anita\Dropbox\6law.idv.tw\6lawword\law\&#27665;&#27861;&#21028;&#20363;&#24409;&#32232;61-90&#24180;.doc" TargetMode="External"/><Relationship Id="rId1716" Type="http://schemas.openxmlformats.org/officeDocument/2006/relationships/hyperlink" Target="file:///C:\Users\Anita\Dropbox\6law.idv.tw\6lawword\law\&#22823;&#27861;&#23448;&#35299;&#37323;61-78&#24180;.doc" TargetMode="External"/><Relationship Id="rId1923" Type="http://schemas.openxmlformats.org/officeDocument/2006/relationships/hyperlink" Target="file:///C:\Users\Anita\Dropbox\6law.idv.tw\6lawword\law\&#27665;&#27861;&#29289;&#27402;&#32232;&#26045;&#34892;&#27861;.doc" TargetMode="External"/><Relationship Id="rId2101" Type="http://schemas.openxmlformats.org/officeDocument/2006/relationships/hyperlink" Target="file:///C:\Users\Anita\Dropbox\6law.idv.tw\6lawword\law\&#27665;&#27861;&#21028;&#20363;&#24409;&#32232;16-25&#24180;.doc" TargetMode="External"/><Relationship Id="rId2339" Type="http://schemas.openxmlformats.org/officeDocument/2006/relationships/hyperlink" Target="file:///C:\Users\Anita\Dropbox\6law.idv.tw\6lawword\law2\&#27665;&#27861;&#27511;&#24180;&#20462;&#27491;&#26781;&#25991;&#21450;&#29702;&#30001;4.doc" TargetMode="External"/><Relationship Id="rId2546" Type="http://schemas.openxmlformats.org/officeDocument/2006/relationships/hyperlink" Target="file:///C:\Users\Anita\Dropbox\6law.idv.tw\6lawword\law\&#38750;&#35359;&#20107;&#20214;&#27861;.doc" TargetMode="External"/><Relationship Id="rId2753" Type="http://schemas.openxmlformats.org/officeDocument/2006/relationships/hyperlink" Target="file:///C:\Users\Anita\Dropbox\6law.idv.tw\6lawword\law\&#38750;&#35359;&#20107;&#20214;&#27861;.doc" TargetMode="External"/><Relationship Id="rId297" Type="http://schemas.openxmlformats.org/officeDocument/2006/relationships/hyperlink" Target="file:///C:\Users\Anita\Dropbox\6law.idv.tw\6lawword\law\&#27665;&#27861;&#21028;&#20363;&#24409;&#32232;41-60&#24180;.doc" TargetMode="External"/><Relationship Id="rId518" Type="http://schemas.openxmlformats.org/officeDocument/2006/relationships/hyperlink" Target="file:///C:\Users\Anita\Dropbox\6law.idv.tw\6lawword\law\&#27665;&#27861;&#21028;&#20363;&#24409;&#32232;26-40&#24180;.doc" TargetMode="External"/><Relationship Id="rId725" Type="http://schemas.openxmlformats.org/officeDocument/2006/relationships/hyperlink" Target="file:///C:\Users\Anita\Dropbox\6law.idv.tw\6lawword\law\&#27665;&#27861;&#21028;&#20363;&#24409;&#32232;41-60&#24180;.doc" TargetMode="External"/><Relationship Id="rId932" Type="http://schemas.openxmlformats.org/officeDocument/2006/relationships/hyperlink" Target="file:///C:\Users\Anita\Dropbox\6law.idv.tw\6lawword\law\&#27665;&#27861;&#21028;&#20363;&#24409;&#32232;41-60&#24180;.doc" TargetMode="External"/><Relationship Id="rId1148" Type="http://schemas.openxmlformats.org/officeDocument/2006/relationships/hyperlink" Target="file:///C:\Users\Anita\Dropbox\6law.idv.tw\6lawword\law\&#27665;&#27861;&#21028;&#20363;&#24409;&#32232;26-40&#24180;.doc" TargetMode="External"/><Relationship Id="rId1355" Type="http://schemas.openxmlformats.org/officeDocument/2006/relationships/hyperlink" Target="file:///C:\Users\Anita\Dropbox\6law.idv.tw\6lawword\law\&#27665;&#27861;&#21028;&#20363;&#24409;&#32232;41-60&#24180;.doc" TargetMode="External"/><Relationship Id="rId1562" Type="http://schemas.openxmlformats.org/officeDocument/2006/relationships/hyperlink" Target="file:///C:\Users\Anita\Dropbox\6law.idv.tw\6lawword\law\&#27665;&#27861;&#21028;&#20363;&#24409;&#32232;61-90&#24180;.doc" TargetMode="External"/><Relationship Id="rId2185" Type="http://schemas.openxmlformats.org/officeDocument/2006/relationships/hyperlink" Target="file:///C:\Users\Anita\Dropbox\6law.idv.tw\6lawword\law2\&#27665;&#27861;&#27511;&#24180;&#20462;&#27491;&#26781;&#25991;&#21450;&#29702;&#30001;4.doc" TargetMode="External"/><Relationship Id="rId2392" Type="http://schemas.openxmlformats.org/officeDocument/2006/relationships/hyperlink" Target="file:///C:\Users\Anita\Dropbox\6law.idv.tw\6lawword\law2\&#27665;&#27861;&#27511;&#24180;&#20462;&#27491;&#26781;&#25991;&#21450;&#29702;&#30001;4.doc" TargetMode="External"/><Relationship Id="rId2406" Type="http://schemas.openxmlformats.org/officeDocument/2006/relationships/hyperlink" Target="file:///C:\Users\Anita\Dropbox\6law.idv.tw\6lawword\law\&#27665;&#27861;&#21028;&#20363;&#24409;&#32232;41-60&#24180;.doc" TargetMode="External"/><Relationship Id="rId2613" Type="http://schemas.openxmlformats.org/officeDocument/2006/relationships/hyperlink" Target="file:///C:\Users\Anita\Dropbox\6law.idv.tw\6lawword\law\&#27665;&#27861;&#21028;&#20363;&#24409;&#32232;16-25&#24180;.doc" TargetMode="External"/><Relationship Id="rId157" Type="http://schemas.openxmlformats.org/officeDocument/2006/relationships/hyperlink" Target="file:///C:\Users\Anita\Dropbox\6law.idv.tw\6lawword\law\&#27665;&#27861;&#21028;&#20363;&#24409;&#32232;61-90&#24180;.doc" TargetMode="External"/><Relationship Id="rId364" Type="http://schemas.openxmlformats.org/officeDocument/2006/relationships/hyperlink" Target="file:///C:\Users\Anita\Dropbox\6law.idv.tw\6lawword\law\&#27665;&#27861;&#21028;&#20363;&#24409;&#32232;41-60&#24180;.doc" TargetMode="External"/><Relationship Id="rId1008" Type="http://schemas.openxmlformats.org/officeDocument/2006/relationships/hyperlink" Target="file:///C:\Users\Anita\Dropbox\6law.idv.tw\6lawword\law\&#27665;&#27861;&#21028;&#20363;&#24409;&#32232;41-60&#24180;.doc" TargetMode="External"/><Relationship Id="rId1215" Type="http://schemas.openxmlformats.org/officeDocument/2006/relationships/hyperlink" Target="file:///C:\Users\Anita\Dropbox\6law.idv.tw\6lawword\law2\ZA-43&#27665;&#35380;&#27861;&#31532;244&#26781;&#26360;&#29376;.doc" TargetMode="External"/><Relationship Id="rId1422" Type="http://schemas.openxmlformats.org/officeDocument/2006/relationships/hyperlink" Target="file:///C:\Users\Anita\Dropbox\6law.idv.tw\6lawword\diff\index.html" TargetMode="External"/><Relationship Id="rId1867" Type="http://schemas.openxmlformats.org/officeDocument/2006/relationships/hyperlink" Target="file:///C:\Users\Anita\Dropbox\6law.idv.tw\6lawword\law\&#27665;&#27861;&#21028;&#20363;&#24409;&#32232;41-60&#24180;.doc" TargetMode="External"/><Relationship Id="rId2045" Type="http://schemas.openxmlformats.org/officeDocument/2006/relationships/hyperlink" Target="file:///C:\Users\Anita\Dropbox\6law.idv.tw\6lawword\law\&#27665;&#27861;&#21028;&#20363;&#24409;&#32232;41-60&#24180;.doc" TargetMode="External"/><Relationship Id="rId2697" Type="http://schemas.openxmlformats.org/officeDocument/2006/relationships/hyperlink" Target="file:///C:\Users\Anita\Dropbox\6law.idv.tw\6lawword\law\&#27665;&#27861;&#21028;&#20363;&#24409;&#32232;41-60&#24180;.doc" TargetMode="External"/><Relationship Id="rId2820" Type="http://schemas.openxmlformats.org/officeDocument/2006/relationships/hyperlink" Target="file:///C:\Users\Anita\Dropbox\6law.idv.tw\6lawword\diff\index.html" TargetMode="External"/><Relationship Id="rId61" Type="http://schemas.openxmlformats.org/officeDocument/2006/relationships/hyperlink" Target="file:///C:\Users\Anita\Dropbox\6law.idv.tw\6lawword\law\&#27665;&#27861;&#21028;&#20363;&#24409;&#32232;16-25&#24180;.doc" TargetMode="External"/><Relationship Id="rId571" Type="http://schemas.openxmlformats.org/officeDocument/2006/relationships/hyperlink" Target="file:///C:\Users\Anita\Dropbox\6law.idv.tw\6lawword\law\&#27665;&#27861;&#21028;&#20363;&#24409;&#32232;61-90&#24180;.doc" TargetMode="External"/><Relationship Id="rId669" Type="http://schemas.openxmlformats.org/officeDocument/2006/relationships/hyperlink" Target="file:///C:\Users\Anita\Dropbox\6law.idv.tw\6lawword\law\&#27665;&#27861;&#21028;&#20363;&#24409;&#32232;61-90&#24180;.doc" TargetMode="External"/><Relationship Id="rId876" Type="http://schemas.openxmlformats.org/officeDocument/2006/relationships/hyperlink" Target="file:///C:\Users\Anita\Dropbox\6law.idv.tw\6lawword\law\&#27665;&#27861;&#21028;&#20363;&#24409;&#32232;61-90&#24180;.doc" TargetMode="External"/><Relationship Id="rId1299" Type="http://schemas.openxmlformats.org/officeDocument/2006/relationships/hyperlink" Target="file:///C:\Users\Anita\Dropbox\6law.idv.tw\6lawword\law\&#27665;&#27861;&#21028;&#20363;&#24409;&#32232;61-90&#24180;.doc" TargetMode="External"/><Relationship Id="rId1727" Type="http://schemas.openxmlformats.org/officeDocument/2006/relationships/hyperlink" Target="file:///C:\Users\Anita\Dropbox\6law.idv.tw\6lawword\law\&#24375;&#21046;&#22519;&#34892;&#27861;.doc" TargetMode="External"/><Relationship Id="rId1934" Type="http://schemas.openxmlformats.org/officeDocument/2006/relationships/hyperlink" Target="file:///C:\Users\Anita\Dropbox\6law.idv.tw\6lawword\law\&#27665;&#27861;&#21028;&#20363;&#24409;&#32232;26-40&#24180;.doc" TargetMode="External"/><Relationship Id="rId2252" Type="http://schemas.openxmlformats.org/officeDocument/2006/relationships/hyperlink" Target="file:///C:\Users\Anita\Dropbox\6law.idv.tw\6lawword\law\&#27665;&#27861;&#21028;&#20363;&#24409;&#32232;26-40&#24180;.doc" TargetMode="External"/><Relationship Id="rId2557" Type="http://schemas.openxmlformats.org/officeDocument/2006/relationships/hyperlink" Target="file:///C:\Users\Anita\Dropbox\6law.idv.tw\6lawword\law\&#27665;&#27861;&#21028;&#20363;&#24409;&#32232;26-40&#24180;.doc" TargetMode="External"/><Relationship Id="rId19" Type="http://schemas.openxmlformats.org/officeDocument/2006/relationships/hyperlink" Target="file:///C:\Users\Anita\Dropbox\6law.idv.tw\6lawword\law\&#27665;&#27861;&#21028;&#20363;&#24409;&#32232;16-25&#24180;.doc" TargetMode="External"/><Relationship Id="rId224" Type="http://schemas.openxmlformats.org/officeDocument/2006/relationships/hyperlink" Target="file:///C:\Users\Anita\Dropbox\6law.idv.tw\6lawword\law\&#27665;&#27861;&#21028;&#20363;&#24409;&#32232;26-40&#24180;.doc" TargetMode="External"/><Relationship Id="rId431" Type="http://schemas.openxmlformats.org/officeDocument/2006/relationships/hyperlink" Target="file:///C:\Users\Anita\Dropbox\6law.idv.tw\6lawword\law\&#21009;&#27861;&#21028;&#20363;&#24409;&#32232;60-86&#24180;.doc" TargetMode="External"/><Relationship Id="rId529" Type="http://schemas.openxmlformats.org/officeDocument/2006/relationships/hyperlink" Target="file:///C:\Users\Anita\Dropbox\6law.idv.tw\6lawword\law\&#27665;&#27861;&#21028;&#20363;&#24409;&#32232;41-60&#24180;.doc" TargetMode="External"/><Relationship Id="rId736" Type="http://schemas.openxmlformats.org/officeDocument/2006/relationships/hyperlink" Target="file:///C:\Users\Anita\Dropbox\6law.idv.tw\6lawword\law\&#27665;&#27861;&#21028;&#20363;&#24409;&#32232;16-25&#24180;.doc" TargetMode="External"/><Relationship Id="rId1061" Type="http://schemas.openxmlformats.org/officeDocument/2006/relationships/hyperlink" Target="file:///C:\Users\Anita\Dropbox\6law.idv.tw\6lawword\law\&#21496;&#27861;&#38498;&#35299;&#37323;-&#38498;&#23383;2.doc" TargetMode="External"/><Relationship Id="rId1159" Type="http://schemas.openxmlformats.org/officeDocument/2006/relationships/hyperlink" Target="file:///C:\Users\Anita\Dropbox\6law.idv.tw\6lawword\law\&#27665;&#27861;&#21028;&#20363;&#24409;&#32232;16-25&#24180;.doc" TargetMode="External"/><Relationship Id="rId1366" Type="http://schemas.openxmlformats.org/officeDocument/2006/relationships/hyperlink" Target="file:///C:\Users\Anita\Dropbox\6law.idv.tw\6lawword\diff\index.html" TargetMode="External"/><Relationship Id="rId2112" Type="http://schemas.openxmlformats.org/officeDocument/2006/relationships/hyperlink" Target="file:///C:\Users\Anita\Dropbox\6law.idv.tw\6lawword\law\&#22823;&#27861;&#23448;&#35299;&#37323;87-91&#24180;.doc" TargetMode="External"/><Relationship Id="rId2196" Type="http://schemas.openxmlformats.org/officeDocument/2006/relationships/hyperlink" Target="file:///C:\Users\Anita\Dropbox\6law.idv.tw\6lawword\diff\index.html" TargetMode="External"/><Relationship Id="rId2417" Type="http://schemas.openxmlformats.org/officeDocument/2006/relationships/hyperlink" Target="file:///C:\Users\Anita\Dropbox\6law.idv.tw\6lawword\law2\zs-20.doc" TargetMode="External"/><Relationship Id="rId2764" Type="http://schemas.openxmlformats.org/officeDocument/2006/relationships/hyperlink" Target="file:///C:\Users\Anita\Dropbox\6law.idv.tw\6lawword\diff\index.html" TargetMode="External"/><Relationship Id="rId168" Type="http://schemas.openxmlformats.org/officeDocument/2006/relationships/hyperlink" Target="file:///C:\Users\Anita\Dropbox\6law.idv.tw\6lawword\law\&#27665;&#27861;&#21028;&#20363;&#24409;&#32232;61-90&#24180;.doc" TargetMode="External"/><Relationship Id="rId943" Type="http://schemas.openxmlformats.org/officeDocument/2006/relationships/hyperlink" Target="file:///C:\Users\Anita\Dropbox\6law.idv.tw\6lawword\law\&#27665;&#27861;&#21028;&#20363;&#24409;&#32232;61-90&#24180;.doc" TargetMode="External"/><Relationship Id="rId1019" Type="http://schemas.openxmlformats.org/officeDocument/2006/relationships/hyperlink" Target="file:///C:\Users\Anita\Dropbox\6law.idv.tw\6lawword\law\&#27665;&#27861;&#21028;&#20363;&#24409;&#32232;41-60&#24180;.doc" TargetMode="External"/><Relationship Id="rId1573" Type="http://schemas.openxmlformats.org/officeDocument/2006/relationships/hyperlink" Target="file:///C:\Users\Anita\Dropbox\6law.idv.tw\6lawword\law\&#27665;&#27861;&#21028;&#20363;&#24409;&#32232;16-25&#24180;.doc" TargetMode="External"/><Relationship Id="rId1780" Type="http://schemas.openxmlformats.org/officeDocument/2006/relationships/hyperlink" Target="file:///C:\Users\Anita\Dropbox\6law.idv.tw\6lawword\diff\index.html" TargetMode="External"/><Relationship Id="rId1878" Type="http://schemas.openxmlformats.org/officeDocument/2006/relationships/hyperlink" Target="file:///C:\Users\Anita\Dropbox\6law.idv.tw\6lawword\law\&#27665;&#27861;&#21028;&#20363;&#24409;&#32232;26-40&#24180;.doc" TargetMode="External"/><Relationship Id="rId2624" Type="http://schemas.openxmlformats.org/officeDocument/2006/relationships/hyperlink" Target="file:///C:\Users\Anita\Dropbox\6law.idv.tw\6lawword\law\&#27665;&#27861;&#21028;&#20363;&#24409;&#32232;41-60&#24180;.doc" TargetMode="External"/><Relationship Id="rId2831" Type="http://schemas.openxmlformats.org/officeDocument/2006/relationships/hyperlink" Target="file:///C:\Users\Anita\Dropbox\6law.idv.tw\6lawword\law\&#27665;&#27861;&#21028;&#20363;&#24409;&#32232;16-25&#24180;.doc" TargetMode="External"/><Relationship Id="rId72" Type="http://schemas.openxmlformats.org/officeDocument/2006/relationships/hyperlink" Target="file:///C:\Users\Anita\Dropbox\6law.idv.tw\6lawword\law\&#27665;&#27861;&#21028;&#20363;&#24409;&#32232;16-25&#24180;.doc" TargetMode="External"/><Relationship Id="rId375" Type="http://schemas.openxmlformats.org/officeDocument/2006/relationships/hyperlink" Target="file:///C:\Users\Anita\Dropbox\6law.idv.tw\6lawword\law\&#27665;&#27861;&#21028;&#20363;&#24409;&#32232;26-40&#24180;.doc" TargetMode="External"/><Relationship Id="rId582" Type="http://schemas.openxmlformats.org/officeDocument/2006/relationships/hyperlink" Target="file:///C:\Users\Anita\Dropbox\6law.idv.tw\6lawword\law\&#27665;&#27861;&#21028;&#20363;&#24409;&#32232;26-40&#24180;.doc" TargetMode="External"/><Relationship Id="rId803" Type="http://schemas.openxmlformats.org/officeDocument/2006/relationships/hyperlink" Target="file:///C:\Users\Anita\Dropbox\6law.idv.tw\6lawword\law\&#27665;&#27861;&#21028;&#20363;&#24409;&#32232;41-60&#24180;.doc" TargetMode="External"/><Relationship Id="rId1226" Type="http://schemas.openxmlformats.org/officeDocument/2006/relationships/hyperlink" Target="file:///C:\Users\Anita\Dropbox\6law.idv.tw\6lawword\law\&#22823;&#27861;&#23448;&#35299;&#37323;38-60&#24180;.doc" TargetMode="External"/><Relationship Id="rId1433" Type="http://schemas.openxmlformats.org/officeDocument/2006/relationships/hyperlink" Target="file:///C:\Users\Anita\Dropbox\6law.idv.tw\6lawword\diff\index.html" TargetMode="External"/><Relationship Id="rId1640" Type="http://schemas.openxmlformats.org/officeDocument/2006/relationships/hyperlink" Target="file:///C:\Users\Anita\Dropbox\6law.idv.tw\6lawword\law\&#27665;&#27861;&#21028;&#20363;&#24409;&#32232;41-60&#24180;.doc" TargetMode="External"/><Relationship Id="rId1738" Type="http://schemas.openxmlformats.org/officeDocument/2006/relationships/hyperlink" Target="file:///C:\Users\Anita\Dropbox\6law.idv.tw\6lawword\law2\&#27665;&#27861;&#27511;&#24180;&#20462;&#27491;&#26781;&#25991;&#21450;&#29702;&#30001;3.doc" TargetMode="External"/><Relationship Id="rId2056" Type="http://schemas.openxmlformats.org/officeDocument/2006/relationships/hyperlink" Target="file:///C:\Users\Anita\Dropbox\6law.idv.tw\6lawword\law2\&#27665;&#27861;&#27511;&#24180;&#20462;&#27491;&#26781;&#25991;&#21450;&#29702;&#30001;4.doc" TargetMode="External"/><Relationship Id="rId2263" Type="http://schemas.openxmlformats.org/officeDocument/2006/relationships/hyperlink" Target="file:///C:\Users\Anita\Dropbox\6law.idv.tw\6lawword\law\&#27665;&#27861;&#21028;&#20363;&#24409;&#32232;26-40&#24180;.doc" TargetMode="External"/><Relationship Id="rId2470" Type="http://schemas.openxmlformats.org/officeDocument/2006/relationships/hyperlink" Target="file:///C:\Users\Anita\Dropbox\6law.idv.tw\6lawword\law\&#27665;&#27861;&#21028;&#20363;&#24409;&#32232;26-40&#24180;.doc" TargetMode="External"/><Relationship Id="rId3" Type="http://schemas.openxmlformats.org/officeDocument/2006/relationships/styles" Target="styles.xml"/><Relationship Id="rId235" Type="http://schemas.openxmlformats.org/officeDocument/2006/relationships/hyperlink" Target="file:///C:\Users\Anita\Dropbox\6law.idv.tw\6lawword\law\&#27665;&#27861;&#21028;&#20363;&#24409;&#32232;16-25&#24180;.doc" TargetMode="External"/><Relationship Id="rId442" Type="http://schemas.openxmlformats.org/officeDocument/2006/relationships/hyperlink" Target="file:///C:\Users\Anita\Dropbox\6law.idv.tw\6lawword\law\&#34892;&#25919;&#35380;&#35359;&#27861;.doc" TargetMode="External"/><Relationship Id="rId887" Type="http://schemas.openxmlformats.org/officeDocument/2006/relationships/hyperlink" Target="file:///C:\Users\Anita\Dropbox\6law.idv.tw\6lawword\&#27665;&#35380;&#23526;&#21209;&#35009;&#21028;&#20840;&#25991;&#24409;&#32232;02.doc" TargetMode="External"/><Relationship Id="rId1072" Type="http://schemas.openxmlformats.org/officeDocument/2006/relationships/hyperlink" Target="file:///C:\Users\Anita\Dropbox\6law.idv.tw\6lawword\law\&#27665;&#27861;&#21028;&#20363;&#24409;&#32232;61-90&#24180;.doc" TargetMode="External"/><Relationship Id="rId1500" Type="http://schemas.openxmlformats.org/officeDocument/2006/relationships/hyperlink" Target="file:///C:\Users\Anita\Dropbox\6law.idv.tw\6lawword\law\&#21496;&#27861;&#38498;&#35299;&#37323;-&#38498;&#23383;1.doc" TargetMode="External"/><Relationship Id="rId1945" Type="http://schemas.openxmlformats.org/officeDocument/2006/relationships/hyperlink" Target="file:///C:\Users\Anita\Dropbox\6law.idv.tw\6lawword\diff\index.html" TargetMode="External"/><Relationship Id="rId2123" Type="http://schemas.openxmlformats.org/officeDocument/2006/relationships/hyperlink" Target="file:///C:\Users\Anita\Dropbox\6law.idv.tw\6lawword\law\&#27665;&#27861;&#21028;&#20363;&#24409;&#32232;61-90&#24180;.doc" TargetMode="External"/><Relationship Id="rId2330" Type="http://schemas.openxmlformats.org/officeDocument/2006/relationships/hyperlink" Target="file:///C:\Users\Anita\Dropbox\6law.idv.tw\6lawword\law\&#27665;&#27861;&#21028;&#20363;&#24409;&#32232;26-40&#24180;.doc" TargetMode="External"/><Relationship Id="rId2568" Type="http://schemas.openxmlformats.org/officeDocument/2006/relationships/hyperlink" Target="file:///C:\Users\Anita\Dropbox\6law.idv.tw\6lawword\law2\&#27665;&#27861;&#27511;&#24180;&#20462;&#27491;&#26781;&#25991;&#21450;&#29702;&#30001;4.doc" TargetMode="External"/><Relationship Id="rId2775" Type="http://schemas.openxmlformats.org/officeDocument/2006/relationships/hyperlink" Target="file:///C:\Users\Anita\Dropbox\6law.idv.tw\6lawword\law\&#27665;&#27861;&#21028;&#20363;&#24409;&#32232;16-25&#24180;.doc" TargetMode="External"/><Relationship Id="rId302" Type="http://schemas.openxmlformats.org/officeDocument/2006/relationships/hyperlink" Target="file:///C:\Users\Anita\Dropbox\6law.idv.tw\6lawword\law\&#27665;&#27861;&#21028;&#20363;&#24409;&#32232;41-60&#24180;.doc" TargetMode="External"/><Relationship Id="rId747" Type="http://schemas.openxmlformats.org/officeDocument/2006/relationships/hyperlink" Target="file:///C:\Users\Anita\Dropbox\6law.idv.tw\6lawword\law\&#27665;&#27861;&#21028;&#20363;&#24409;&#32232;26-40&#24180;.doc" TargetMode="External"/><Relationship Id="rId954" Type="http://schemas.openxmlformats.org/officeDocument/2006/relationships/hyperlink" Target="file:///C:\Users\Anita\Dropbox\6law.idv.tw\6lawword\law\&#27665;&#27861;&#21028;&#20363;&#24409;&#32232;61-90&#24180;.doc" TargetMode="External"/><Relationship Id="rId1377" Type="http://schemas.openxmlformats.org/officeDocument/2006/relationships/hyperlink" Target="file:///C:\Users\Anita\Dropbox\6law.idv.tw\6lawword\law2\&#27665;&#27861;&#27511;&#24180;&#20462;&#27491;&#26781;&#25991;&#21450;&#29702;&#30001;3.doc" TargetMode="External"/><Relationship Id="rId1584" Type="http://schemas.openxmlformats.org/officeDocument/2006/relationships/hyperlink" Target="file:///C:\Users\Anita\Dropbox\6law.idv.tw\6lawword\law2\&#27665;&#27861;&#27511;&#24180;&#20462;&#27491;&#26781;&#25991;&#21450;&#29702;&#30001;3.doc" TargetMode="External"/><Relationship Id="rId1791" Type="http://schemas.openxmlformats.org/officeDocument/2006/relationships/hyperlink" Target="file:///C:\Users\Anita\Dropbox\6law.idv.tw\6lawword\diff\index.html" TargetMode="External"/><Relationship Id="rId1805" Type="http://schemas.openxmlformats.org/officeDocument/2006/relationships/hyperlink" Target="file:///C:\Users\Anita\Dropbox\6law.idv.tw\6lawword\law\&#27665;&#27861;&#21028;&#20363;&#24409;&#32232;16-25&#24180;.doc" TargetMode="External"/><Relationship Id="rId2428" Type="http://schemas.openxmlformats.org/officeDocument/2006/relationships/hyperlink" Target="file:///C:\Users\Anita\Dropbox\6law.idv.tw\6lawword\diff\index.html" TargetMode="External"/><Relationship Id="rId2635" Type="http://schemas.openxmlformats.org/officeDocument/2006/relationships/hyperlink" Target="file:///C:\Users\Anita\Dropbox\6law.idv.tw\6lawword\law\&#27665;&#27861;&#21028;&#20363;&#24409;&#32232;16-25&#24180;.doc" TargetMode="External"/><Relationship Id="rId83" Type="http://schemas.openxmlformats.org/officeDocument/2006/relationships/hyperlink" Target="file:///C:\Users\Anita\Dropbox\6law.idv.tw\6lawword\law\&#27665;&#27861;&#32317;&#21063;&#26045;&#34892;&#27861;.doc" TargetMode="External"/><Relationship Id="rId179" Type="http://schemas.openxmlformats.org/officeDocument/2006/relationships/hyperlink" Target="file:///C:\Users\Anita\Dropbox\6law.idv.tw\6lawword\&#27665;&#20107;&#23526;&#21209;&#21028;&#27770;&#20840;&#25991;&#24409;&#32232;02e.doc" TargetMode="External"/><Relationship Id="rId386" Type="http://schemas.openxmlformats.org/officeDocument/2006/relationships/hyperlink" Target="file:///C:\Users\Anita\Dropbox\6law.idv.tw\6lawword\law\&#27665;&#27861;&#21028;&#20363;&#24409;&#32232;41-60&#24180;.doc" TargetMode="External"/><Relationship Id="rId593" Type="http://schemas.openxmlformats.org/officeDocument/2006/relationships/hyperlink" Target="file:///C:\Users\Anita\Dropbox\6law.idv.tw\6lawword\&#27665;&#20107;&#23526;&#21209;&#21028;&#27770;&#20840;&#25991;&#24409;&#32232;02b.doc" TargetMode="External"/><Relationship Id="rId607" Type="http://schemas.openxmlformats.org/officeDocument/2006/relationships/hyperlink" Target="file:///C:\Users\Anita\Dropbox\6law.idv.tw\6lawword\law\&#27665;&#27861;&#21028;&#20363;&#24409;&#32232;16-25&#24180;.doc" TargetMode="External"/><Relationship Id="rId814" Type="http://schemas.openxmlformats.org/officeDocument/2006/relationships/hyperlink" Target="file:///C:\Users\Anita\Dropbox\6law.idv.tw\6lawword\law\&#27665;&#27861;&#21028;&#20363;&#24409;&#32232;41-60&#24180;.doc" TargetMode="External"/><Relationship Id="rId1237" Type="http://schemas.openxmlformats.org/officeDocument/2006/relationships/hyperlink" Target="file:///C:\Users\Anita\Dropbox\6law.idv.tw\6lawword\&#27665;&#20107;&#23526;&#21209;&#21028;&#27770;&#20840;&#25991;&#24409;&#32232;02d.doc" TargetMode="External"/><Relationship Id="rId1444" Type="http://schemas.openxmlformats.org/officeDocument/2006/relationships/hyperlink" Target="file:///C:\Users\Anita\Dropbox\6law.idv.tw\6lawword\law2\&#27665;&#27861;&#27511;&#24180;&#20462;&#27491;&#26781;&#25991;&#21450;&#29702;&#30001;3.doc" TargetMode="External"/><Relationship Id="rId1651" Type="http://schemas.openxmlformats.org/officeDocument/2006/relationships/hyperlink" Target="file:///C:\Users\Anita\Dropbox\6law.idv.tw\6lawword\law2\&#27665;&#27861;&#27511;&#24180;&#20462;&#27491;&#26781;&#25991;&#21450;&#29702;&#30001;3.doc" TargetMode="External"/><Relationship Id="rId1889" Type="http://schemas.openxmlformats.org/officeDocument/2006/relationships/hyperlink" Target="file:///C:\Users\Anita\Dropbox\6law.idv.tw\6lawword\law\&#27665;&#27861;&#21028;&#20363;&#24409;&#32232;26-40&#24180;.doc" TargetMode="External"/><Relationship Id="rId2067" Type="http://schemas.openxmlformats.org/officeDocument/2006/relationships/hyperlink" Target="file:///C:\Users\Anita\Dropbox\6law.idv.tw\6lawword\law\&#27665;&#27861;&#21028;&#20363;&#24409;&#32232;26-40&#24180;.doc" TargetMode="External"/><Relationship Id="rId2274" Type="http://schemas.openxmlformats.org/officeDocument/2006/relationships/hyperlink" Target="file:///C:\Users\Anita\Dropbox\6law.idv.tw\6lawword\law\&#27665;&#27861;&#21028;&#20363;&#24409;&#32232;26-40&#24180;.doc" TargetMode="External"/><Relationship Id="rId2481" Type="http://schemas.openxmlformats.org/officeDocument/2006/relationships/hyperlink" Target="file:///C:\Users\Anita\Dropbox\6law.idv.tw\6lawword\law\&#27665;&#27861;&#21028;&#20363;&#24409;&#32232;26-40&#24180;.doc" TargetMode="External"/><Relationship Id="rId2702" Type="http://schemas.openxmlformats.org/officeDocument/2006/relationships/hyperlink" Target="file:///C:\Users\Anita\Dropbox\6law.idv.tw\6lawword\law\&#27665;&#27861;&#21028;&#20363;&#24409;&#32232;16-25&#24180;.doc" TargetMode="External"/><Relationship Id="rId246" Type="http://schemas.openxmlformats.org/officeDocument/2006/relationships/hyperlink" Target="file:///C:\Users\Anita\Dropbox\6law.idv.tw\6lawword\law\&#27665;&#27861;&#21028;&#20363;&#24409;&#32232;26-40&#24180;.doc" TargetMode="External"/><Relationship Id="rId453" Type="http://schemas.openxmlformats.org/officeDocument/2006/relationships/hyperlink" Target="file:///C:\Users\Anita\Dropbox\6law.idv.tw\6lawword\law\&#27665;&#27861;&#21028;&#20363;&#24409;&#32232;41-60&#24180;.doc" TargetMode="External"/><Relationship Id="rId660" Type="http://schemas.openxmlformats.org/officeDocument/2006/relationships/hyperlink" Target="file:///C:\Users\Anita\Dropbox\6law.idv.tw\6lawword\law\&#28040;&#36027;&#32773;&#20445;&#35703;&#27861;.doc" TargetMode="External"/><Relationship Id="rId898" Type="http://schemas.openxmlformats.org/officeDocument/2006/relationships/hyperlink" Target="file:///C:\Users\Anita\Dropbox\6law.idv.tw\6lawword\&#27665;&#20107;&#23526;&#21209;&#21028;&#27770;&#20840;&#25991;&#24409;&#32232;02e.doc" TargetMode="External"/><Relationship Id="rId1083" Type="http://schemas.openxmlformats.org/officeDocument/2006/relationships/hyperlink" Target="file:///C:\Users\Anita\Dropbox\6law.idv.tw\6lawword\&#27665;&#20107;&#23526;&#21209;&#21028;&#27770;&#20840;&#25991;&#24409;&#32232;02h.doc" TargetMode="External"/><Relationship Id="rId1290" Type="http://schemas.openxmlformats.org/officeDocument/2006/relationships/hyperlink" Target="file:///C:\Users\Anita\Dropbox\6law.idv.tw\6lawword\law2\zs-37.doc" TargetMode="External"/><Relationship Id="rId1304" Type="http://schemas.openxmlformats.org/officeDocument/2006/relationships/hyperlink" Target="file:///C:\Users\Anita\Dropbox\6law.idv.tw\6lawword\diff\index.html" TargetMode="External"/><Relationship Id="rId1511" Type="http://schemas.openxmlformats.org/officeDocument/2006/relationships/hyperlink" Target="file:///C:\Users\Anita\Dropbox\6law.idv.tw\6lawword\law2\&#27665;&#27861;&#27511;&#24180;&#20462;&#27491;&#26781;&#25991;&#21450;&#29702;&#30001;3.doc" TargetMode="External"/><Relationship Id="rId1749" Type="http://schemas.openxmlformats.org/officeDocument/2006/relationships/hyperlink" Target="file:///C:\Users\Anita\Dropbox\6law.idv.tw\6lawword\diff\index.html" TargetMode="External"/><Relationship Id="rId1956" Type="http://schemas.openxmlformats.org/officeDocument/2006/relationships/hyperlink" Target="file:///C:\Users\Anita\Dropbox\6law.idv.tw\6lawword\law\&#27665;&#27861;&#21028;&#20363;&#24409;&#32232;41-60&#24180;.doc" TargetMode="External"/><Relationship Id="rId2134" Type="http://schemas.openxmlformats.org/officeDocument/2006/relationships/hyperlink" Target="file:///C:\Users\Anita\Dropbox\6law.idv.tw\6lawword\law2\&#27665;&#27861;&#27511;&#24180;&#20462;&#27491;&#26781;&#25991;&#21450;&#29702;&#30001;4.doc" TargetMode="External"/><Relationship Id="rId2341" Type="http://schemas.openxmlformats.org/officeDocument/2006/relationships/hyperlink" Target="file:///C:\Users\Anita\Dropbox\6law.idv.tw\6lawword\law\&#27665;&#27861;&#21028;&#20363;&#24409;&#32232;41-60&#24180;.doc" TargetMode="External"/><Relationship Id="rId2579" Type="http://schemas.openxmlformats.org/officeDocument/2006/relationships/hyperlink" Target="file:///C:\Users\Anita\Dropbox\6law.idv.tw\6lawword\law\&#38750;&#35359;&#20107;&#20214;&#27861;.doc" TargetMode="External"/><Relationship Id="rId2786" Type="http://schemas.openxmlformats.org/officeDocument/2006/relationships/hyperlink" Target="file:///C:\Users\Anita\Dropbox\6law.idv.tw\6lawword\law\&#22823;&#27861;&#23448;&#35299;&#37323;38-60&#24180;.doc" TargetMode="External"/><Relationship Id="rId106" Type="http://schemas.openxmlformats.org/officeDocument/2006/relationships/hyperlink" Target="file:///C:\Users\Anita\Dropbox\6law.idv.tw\6lawword\law\&#27665;&#27861;&#21028;&#20363;&#24409;&#32232;41-60&#24180;.doc" TargetMode="External"/><Relationship Id="rId313" Type="http://schemas.openxmlformats.org/officeDocument/2006/relationships/hyperlink" Target="file:///C:\Users\Anita\Dropbox\6law.idv.tw\6lawword\law\&#27665;&#27861;&#21028;&#20363;&#24409;&#32232;61-90&#24180;.doc" TargetMode="External"/><Relationship Id="rId758" Type="http://schemas.openxmlformats.org/officeDocument/2006/relationships/hyperlink" Target="file:///C:\Users\Anita\Dropbox\6law.idv.tw\6lawword\law\&#27665;&#27861;&#21028;&#20363;&#24409;&#32232;41-60&#24180;.doc" TargetMode="External"/><Relationship Id="rId965" Type="http://schemas.openxmlformats.org/officeDocument/2006/relationships/hyperlink" Target="file:///C:\Users\Anita\Dropbox\6law.idv.tw\6lawword\law\&#27665;&#27861;&#21028;&#20363;&#24409;&#32232;41-60&#24180;.doc" TargetMode="External"/><Relationship Id="rId1150" Type="http://schemas.openxmlformats.org/officeDocument/2006/relationships/hyperlink" Target="file:///C:\Users\Anita\Dropbox\6law.idv.tw\6lawword\&#27665;&#20107;&#23526;&#21209;&#21028;&#27770;&#20840;&#25991;&#24409;&#32232;02g.doc" TargetMode="External"/><Relationship Id="rId1388" Type="http://schemas.openxmlformats.org/officeDocument/2006/relationships/hyperlink" Target="file:///C:\Users\Anita\Dropbox\6law.idv.tw\6lawword\law2\&#27665;&#27861;&#27511;&#24180;&#20462;&#27491;&#26781;&#25991;&#21450;&#29702;&#30001;3.doc" TargetMode="External"/><Relationship Id="rId1595" Type="http://schemas.openxmlformats.org/officeDocument/2006/relationships/hyperlink" Target="file:///C:\Users\Anita\Dropbox\6law.idv.tw\6lawword\diff\index.html" TargetMode="External"/><Relationship Id="rId1609" Type="http://schemas.openxmlformats.org/officeDocument/2006/relationships/hyperlink" Target="file:///C:\Users\Anita\Dropbox\6law.idv.tw\6lawword\diff\index.html" TargetMode="External"/><Relationship Id="rId1816" Type="http://schemas.openxmlformats.org/officeDocument/2006/relationships/hyperlink" Target="file:///C:\Users\Anita\Dropbox\6law.idv.tw\6lawword\law\&#27665;&#27861;&#21028;&#20363;&#24409;&#32232;41-60&#24180;.doc" TargetMode="External"/><Relationship Id="rId2439" Type="http://schemas.openxmlformats.org/officeDocument/2006/relationships/hyperlink" Target="file:///C:\Users\Anita\Dropbox\6law.idv.tw\6lawword\diff\index.html" TargetMode="External"/><Relationship Id="rId2646" Type="http://schemas.openxmlformats.org/officeDocument/2006/relationships/hyperlink" Target="file:///C:\Users\Anita\Dropbox\6law.idv.tw\6lawword\law\&#27665;&#27861;&#21028;&#20363;&#24409;&#32232;16-25&#24180;.doc" TargetMode="External"/><Relationship Id="rId10" Type="http://schemas.openxmlformats.org/officeDocument/2006/relationships/hyperlink" Target="http://www.6law.idv.tw/update.htm" TargetMode="External"/><Relationship Id="rId94" Type="http://schemas.openxmlformats.org/officeDocument/2006/relationships/hyperlink" Target="file:///C:\Users\Anita\Dropbox\6law.idv.tw\6lawword\law\&#38750;&#35359;&#20107;&#20214;&#27861;.doc" TargetMode="External"/><Relationship Id="rId397" Type="http://schemas.openxmlformats.org/officeDocument/2006/relationships/hyperlink" Target="file:///C:\Users\Anita\Dropbox\6law.idv.tw\6lawword\law\&#27665;&#27861;&#21028;&#20363;&#24409;&#32232;26-40&#24180;.doc" TargetMode="External"/><Relationship Id="rId520" Type="http://schemas.openxmlformats.org/officeDocument/2006/relationships/hyperlink" Target="file:///C:\Users\Anita\Dropbox\6law.idv.tw\6lawword\law\&#27665;&#27861;&#21028;&#20363;&#24409;&#32232;61-90&#24180;.doc" TargetMode="External"/><Relationship Id="rId618" Type="http://schemas.openxmlformats.org/officeDocument/2006/relationships/hyperlink" Target="file:///C:\Users\Anita\Dropbox\6law.idv.tw\6lawword\&#27665;&#20107;&#23526;&#21209;&#21028;&#27770;&#20840;&#25991;&#24409;&#32232;02b.doc" TargetMode="External"/><Relationship Id="rId825" Type="http://schemas.openxmlformats.org/officeDocument/2006/relationships/hyperlink" Target="file:///C:\Users\Anita\Dropbox\6law.idv.tw\6lawword\law\&#27665;&#27861;&#21028;&#20363;&#24409;&#32232;41-60&#24180;.doc" TargetMode="External"/><Relationship Id="rId1248" Type="http://schemas.openxmlformats.org/officeDocument/2006/relationships/hyperlink" Target="file:///C:\Users\Anita\Dropbox\6law.idv.tw\6lawword\law\&#27665;&#27861;&#21028;&#20363;&#24409;&#32232;41-60&#24180;.doc" TargetMode="External"/><Relationship Id="rId1455" Type="http://schemas.openxmlformats.org/officeDocument/2006/relationships/hyperlink" Target="file:///C:\Users\Anita\Dropbox\6law.idv.tw\6lawword\law\&#27665;&#27861;&#29289;&#27402;&#32232;&#26045;&#34892;&#27861;.doc" TargetMode="External"/><Relationship Id="rId1662" Type="http://schemas.openxmlformats.org/officeDocument/2006/relationships/hyperlink" Target="file:///C:\Users\Anita\Dropbox\6law.idv.tw\6lawword\law2\&#27665;&#27861;&#27511;&#24180;&#20462;&#27491;&#26781;&#25991;&#21450;&#29702;&#30001;3.doc" TargetMode="External"/><Relationship Id="rId2078" Type="http://schemas.openxmlformats.org/officeDocument/2006/relationships/hyperlink" Target="file:///C:\Users\Anita\Dropbox\6law.idv.tw\6lawword\law\&#27665;&#27861;&#21028;&#20363;&#24409;&#32232;26-40&#24180;.doc" TargetMode="External"/><Relationship Id="rId2201" Type="http://schemas.openxmlformats.org/officeDocument/2006/relationships/hyperlink" Target="file:///C:\Users\Anita\Dropbox\6law.idv.tw\6lawword\law2\&#27665;&#27861;&#27511;&#24180;&#20462;&#27491;&#26781;&#25991;&#21450;&#29702;&#30001;4.doc" TargetMode="External"/><Relationship Id="rId2285" Type="http://schemas.openxmlformats.org/officeDocument/2006/relationships/hyperlink" Target="file:///C:\Users\Anita\Dropbox\6law.idv.tw\6lawword\law\&#27665;&#27861;&#21028;&#20363;&#24409;&#32232;61-90&#24180;.doc" TargetMode="External"/><Relationship Id="rId2492" Type="http://schemas.openxmlformats.org/officeDocument/2006/relationships/hyperlink" Target="file:///C:\Users\Anita\Dropbox\6law.idv.tw\6lawword\law\&#27665;&#27861;&#21028;&#20363;&#24409;&#32232;41-60&#24180;.doc" TargetMode="External"/><Relationship Id="rId2506" Type="http://schemas.openxmlformats.org/officeDocument/2006/relationships/hyperlink" Target="file:///C:\Users\Anita\Dropbox\6law.idv.tw\6lawword\diff\index.html" TargetMode="External"/><Relationship Id="rId257" Type="http://schemas.openxmlformats.org/officeDocument/2006/relationships/hyperlink" Target="file:///C:\Users\Anita\Dropbox\6law.idv.tw\6lawword\law\&#27665;&#27861;&#21028;&#20363;&#24409;&#32232;26-40&#24180;.doc" TargetMode="External"/><Relationship Id="rId464" Type="http://schemas.openxmlformats.org/officeDocument/2006/relationships/hyperlink" Target="file:///C:\Users\Anita\Dropbox\6law.idv.tw\6lawword\law\&#27665;&#27861;&#21028;&#20363;&#24409;&#32232;41-60&#24180;.doc" TargetMode="External"/><Relationship Id="rId1010" Type="http://schemas.openxmlformats.org/officeDocument/2006/relationships/hyperlink" Target="file:///C:\Users\Anita\Dropbox\6law.idv.tw\6lawword\law\&#22303;&#22320;&#27861;.doc" TargetMode="External"/><Relationship Id="rId1094" Type="http://schemas.openxmlformats.org/officeDocument/2006/relationships/hyperlink" Target="file:///C:\Users\Anita\Dropbox\6law.idv.tw\6lawword\law\&#27665;&#27861;&#21028;&#20363;&#24409;&#32232;41-60&#24180;.doc" TargetMode="External"/><Relationship Id="rId1108" Type="http://schemas.openxmlformats.org/officeDocument/2006/relationships/hyperlink" Target="file:///C:\Users\Anita\Dropbox\6law.idv.tw\6lawword\law\&#27665;&#27861;&#21028;&#20363;&#24409;&#32232;16-25&#24180;.doc" TargetMode="External"/><Relationship Id="rId1315" Type="http://schemas.openxmlformats.org/officeDocument/2006/relationships/hyperlink" Target="file:///C:\Users\Anita\Dropbox\6law.idv.tw\6lawword\law2\&#27665;&#27861;&#27511;&#24180;&#20462;&#27491;&#26781;&#25991;&#21450;&#29702;&#30001;3.doc" TargetMode="External"/><Relationship Id="rId1967" Type="http://schemas.openxmlformats.org/officeDocument/2006/relationships/hyperlink" Target="file:///C:\Users\Anita\Dropbox\6law.idv.tw\6lawword\law2\&#27665;&#27861;&#27511;&#24180;&#20462;&#27491;&#26781;&#25991;&#21450;&#29702;&#30001;3.doc" TargetMode="External"/><Relationship Id="rId2145" Type="http://schemas.openxmlformats.org/officeDocument/2006/relationships/hyperlink" Target="file:///C:\Users\Anita\Dropbox\6law.idv.tw\6lawword\law\&#27665;&#27861;&#21028;&#20363;&#24409;&#32232;61-90&#24180;.doc" TargetMode="External"/><Relationship Id="rId2713" Type="http://schemas.openxmlformats.org/officeDocument/2006/relationships/hyperlink" Target="file:///C:\Users\Anita\Dropbox\6law.idv.tw\6lawword\law2\&#27665;&#27861;&#27511;&#24180;&#20462;&#27491;&#26781;&#25991;&#21450;&#29702;&#30001;5.doc" TargetMode="External"/><Relationship Id="rId2797" Type="http://schemas.openxmlformats.org/officeDocument/2006/relationships/hyperlink" Target="file:///C:\Users\Anita\Dropbox\6law.idv.tw\6lawword\law2\&#27665;&#27861;&#27511;&#24180;&#20462;&#27491;&#26781;&#25991;&#21450;&#29702;&#30001;5.doc" TargetMode="External"/><Relationship Id="rId117" Type="http://schemas.openxmlformats.org/officeDocument/2006/relationships/hyperlink" Target="file:///C:\Users\Anita\Dropbox\6law.idv.tw\6lawword\law\&#27665;&#27861;&#32317;&#21063;&#26045;&#34892;&#27861;.doc" TargetMode="External"/><Relationship Id="rId671" Type="http://schemas.openxmlformats.org/officeDocument/2006/relationships/hyperlink" Target="file:///C:\Users\Anita\Dropbox\6law.idv.tw\6lawword\law2\ZA-102.doc" TargetMode="External"/><Relationship Id="rId769" Type="http://schemas.openxmlformats.org/officeDocument/2006/relationships/hyperlink" Target="file:///C:\Users\Anita\Dropbox\6law.idv.tw\6lawword\law\&#27665;&#27861;&#21028;&#20363;&#24409;&#32232;41-60&#24180;.doc" TargetMode="External"/><Relationship Id="rId976" Type="http://schemas.openxmlformats.org/officeDocument/2006/relationships/hyperlink" Target="file:///C:\Users\Anita\Dropbox\6law.idv.tw\6lawword\law\&#27665;&#27861;&#21028;&#20363;&#24409;&#32232;61-90&#24180;.doc" TargetMode="External"/><Relationship Id="rId1399" Type="http://schemas.openxmlformats.org/officeDocument/2006/relationships/hyperlink" Target="file:///C:\Users\Anita\Dropbox\6law.idv.tw\6lawword\law\&#22303;&#22320;&#27861;.doc" TargetMode="External"/><Relationship Id="rId2352" Type="http://schemas.openxmlformats.org/officeDocument/2006/relationships/hyperlink" Target="file:///C:\Users\Anita\Dropbox\6law.idv.tw\6lawword\law\&#27665;&#27861;&#21028;&#20363;&#24409;&#32232;26-40&#24180;.doc" TargetMode="External"/><Relationship Id="rId2657" Type="http://schemas.openxmlformats.org/officeDocument/2006/relationships/hyperlink" Target="file:///C:\Users\Anita\Dropbox\6law.idv.tw\6lawword\law\&#38750;&#35359;&#20107;&#20214;&#27861;.doc" TargetMode="External"/><Relationship Id="rId324" Type="http://schemas.openxmlformats.org/officeDocument/2006/relationships/hyperlink" Target="file:///C:\Users\Anita\Dropbox\6law.idv.tw\6lawword\law\&#21009;&#27861;&#21028;&#20363;&#24409;&#32232;26-40&#24180;.doc" TargetMode="External"/><Relationship Id="rId531" Type="http://schemas.openxmlformats.org/officeDocument/2006/relationships/hyperlink" Target="file:///C:\Users\Anita\Dropbox\6law.idv.tw\6lawword\law\&#27665;&#27861;&#21028;&#20363;&#24409;&#32232;61-90&#24180;.doc" TargetMode="External"/><Relationship Id="rId629" Type="http://schemas.openxmlformats.org/officeDocument/2006/relationships/hyperlink" Target="file:///C:\Users\Anita\Dropbox\6law.idv.tw\6lawword\law\&#27665;&#27861;&#21028;&#20363;&#24409;&#32232;41-60&#24180;.doc" TargetMode="External"/><Relationship Id="rId1161" Type="http://schemas.openxmlformats.org/officeDocument/2006/relationships/hyperlink" Target="file:///C:\Users\Anita\Dropbox\6law.idv.tw\6lawword\law\&#27665;&#27861;&#21028;&#20363;&#24409;&#32232;26-40&#24180;.doc" TargetMode="External"/><Relationship Id="rId1259" Type="http://schemas.openxmlformats.org/officeDocument/2006/relationships/hyperlink" Target="file:///C:\Users\Anita\Dropbox\6law.idv.tw\6lawword\law2\&#27665;&#27861;&#27511;&#24180;&#20462;&#27491;&#26781;&#25991;&#21450;&#29702;&#30001;2.doc" TargetMode="External"/><Relationship Id="rId1466" Type="http://schemas.openxmlformats.org/officeDocument/2006/relationships/hyperlink" Target="file:///C:\Users\Anita\Dropbox\6law.idv.tw\6lawword\law\&#27665;&#27861;&#29289;&#27402;&#32232;&#26045;&#34892;&#27861;.doc" TargetMode="External"/><Relationship Id="rId2005" Type="http://schemas.openxmlformats.org/officeDocument/2006/relationships/hyperlink" Target="file:///C:\Users\Anita\Dropbox\6law.idv.tw\6lawword\law\&#27665;&#27861;&#21028;&#20363;&#24409;&#32232;41-60&#24180;.doc" TargetMode="External"/><Relationship Id="rId2212" Type="http://schemas.openxmlformats.org/officeDocument/2006/relationships/hyperlink" Target="file:///C:\Users\Anita\Dropbox\6law.idv.tw\6lawword\law2\&#27665;&#27861;&#27511;&#24180;&#20462;&#27491;&#26781;&#25991;&#21450;&#29702;&#30001;4.doc" TargetMode="External"/><Relationship Id="rId836" Type="http://schemas.openxmlformats.org/officeDocument/2006/relationships/hyperlink" Target="file:///C:\Users\Anita\Dropbox\6law.idv.tw\6lawword\law\&#27665;&#27861;&#21028;&#20363;&#24409;&#32232;41-60&#24180;.doc" TargetMode="External"/><Relationship Id="rId1021" Type="http://schemas.openxmlformats.org/officeDocument/2006/relationships/hyperlink" Target="file:///C:\Users\Anita\Dropbox\6law.idv.tw\6lawword\law\&#27665;&#27861;&#21028;&#20363;&#24409;&#32232;41-60&#24180;.doc" TargetMode="External"/><Relationship Id="rId1119" Type="http://schemas.openxmlformats.org/officeDocument/2006/relationships/hyperlink" Target="file:///C:\Users\Anita\Dropbox\6law.idv.tw\6lawword\&#27665;&#20107;&#23526;&#21209;&#21028;&#27770;&#20840;&#25991;&#24409;&#32232;02j.doc" TargetMode="External"/><Relationship Id="rId1673" Type="http://schemas.openxmlformats.org/officeDocument/2006/relationships/hyperlink" Target="file:///C:\Users\Anita\Dropbox\6law.idv.tw\6lawword\law\&#27665;&#27861;&#21028;&#20363;&#24409;&#32232;61-90&#24180;.doc" TargetMode="External"/><Relationship Id="rId1880" Type="http://schemas.openxmlformats.org/officeDocument/2006/relationships/hyperlink" Target="file:///C:\Users\Anita\Dropbox\6law.idv.tw\6lawword\law2\&#27665;&#27861;&#27511;&#24180;&#20462;&#27491;&#26781;&#25991;&#21450;&#29702;&#30001;3.doc" TargetMode="External"/><Relationship Id="rId1978" Type="http://schemas.openxmlformats.org/officeDocument/2006/relationships/hyperlink" Target="file:///C:\Users\Anita\Dropbox\6law.idv.tw\6lawword\diff\index.html" TargetMode="External"/><Relationship Id="rId2517" Type="http://schemas.openxmlformats.org/officeDocument/2006/relationships/hyperlink" Target="file:///C:\Users\Anita\Dropbox\6law.idv.tw\6lawword\law\&#27665;&#27861;&#21028;&#20363;&#24409;&#32232;26-40&#24180;.doc" TargetMode="External"/><Relationship Id="rId2724" Type="http://schemas.openxmlformats.org/officeDocument/2006/relationships/hyperlink" Target="file:///C:\Users\Anita\Dropbox\6law.idv.tw\6lawword\law\&#27665;&#27861;&#21028;&#20363;&#24409;&#32232;61-90&#24180;.doc" TargetMode="External"/><Relationship Id="rId903" Type="http://schemas.openxmlformats.org/officeDocument/2006/relationships/hyperlink" Target="file:///C:\Users\Anita\Dropbox\6law.idv.tw\6lawword\law\&#30772;&#29986;&#27861;.doc" TargetMode="External"/><Relationship Id="rId1326" Type="http://schemas.openxmlformats.org/officeDocument/2006/relationships/hyperlink" Target="file:///C:\Users\Anita\Dropbox\6law.idv.tw\6lawword\law\&#27665;&#27861;&#21028;&#20363;&#24409;&#32232;61-90&#24180;.doc" TargetMode="External"/><Relationship Id="rId1533" Type="http://schemas.openxmlformats.org/officeDocument/2006/relationships/hyperlink" Target="file:///C:\Users\Anita\Dropbox\6law.idv.tw\6lawword\law\&#27665;&#27861;&#21028;&#20363;&#24409;&#32232;41-60&#24180;.doc" TargetMode="External"/><Relationship Id="rId1740" Type="http://schemas.openxmlformats.org/officeDocument/2006/relationships/hyperlink" Target="file:///C:\Users\Anita\Dropbox\6law.idv.tw\6lawword\law2\&#27665;&#27861;&#27511;&#24180;&#20462;&#27491;&#26781;&#25991;&#21450;&#29702;&#30001;3.doc" TargetMode="External"/><Relationship Id="rId32" Type="http://schemas.openxmlformats.org/officeDocument/2006/relationships/hyperlink" Target="file:///C:\Users\Anita\Dropbox\6law.idv.tw\6lawword\law\&#20445;&#38570;&#27861;.doc" TargetMode="External"/><Relationship Id="rId1600" Type="http://schemas.openxmlformats.org/officeDocument/2006/relationships/hyperlink" Target="file:///C:\Users\Anita\Dropbox\6law.idv.tw\6lawword\law2\&#27665;&#27861;&#27511;&#24180;&#20462;&#27491;&#26781;&#25991;&#21450;&#29702;&#30001;3.doc" TargetMode="External"/><Relationship Id="rId1838" Type="http://schemas.openxmlformats.org/officeDocument/2006/relationships/hyperlink" Target="file:///C:\Users\Anita\Dropbox\6law.idv.tw\6lawword\law\&#27665;&#27861;&#29289;&#27402;&#32232;&#26045;&#34892;&#27861;.doc" TargetMode="External"/><Relationship Id="rId181" Type="http://schemas.openxmlformats.org/officeDocument/2006/relationships/hyperlink" Target="file:///C:\Users\Anita\Dropbox\6law.idv.tw\6lawword\&#27665;&#20107;&#23526;&#21209;&#21028;&#27770;&#20840;&#25991;&#24409;&#32232;04a.doc" TargetMode="External"/><Relationship Id="rId1905" Type="http://schemas.openxmlformats.org/officeDocument/2006/relationships/hyperlink" Target="file:///C:\Users\Anita\Dropbox\6law.idv.tw\6lawword\law2\&#27665;&#27861;&#27511;&#24180;&#20462;&#27491;&#26781;&#25991;&#21450;&#29702;&#30001;3.doc" TargetMode="External"/><Relationship Id="rId279" Type="http://schemas.openxmlformats.org/officeDocument/2006/relationships/hyperlink" Target="file:///C:\Users\Anita\Dropbox\6law.idv.tw\6lawword\&#27665;&#20107;&#23526;&#21209;&#21028;&#27770;&#20840;&#25991;&#24409;&#32232;02k.doc" TargetMode="External"/><Relationship Id="rId486" Type="http://schemas.openxmlformats.org/officeDocument/2006/relationships/hyperlink" Target="file:///C:\Users\Anita\Dropbox\6law.idv.tw\6lawword\law\&#27665;&#27861;&#21028;&#20363;&#24409;&#32232;61-90&#24180;.doc" TargetMode="External"/><Relationship Id="rId693" Type="http://schemas.openxmlformats.org/officeDocument/2006/relationships/hyperlink" Target="file:///C:\Users\Anita\Dropbox\6law.idv.tw\6lawword\law\&#27665;&#27861;&#21028;&#20363;&#24409;&#32232;41-60&#24180;.doc" TargetMode="External"/><Relationship Id="rId2167" Type="http://schemas.openxmlformats.org/officeDocument/2006/relationships/hyperlink" Target="file:///C:\Users\Anita\Dropbox\6law.idv.tw\6lawword\law\&#27665;&#27861;&#21028;&#20363;&#24409;&#32232;16-25&#24180;.doc" TargetMode="External"/><Relationship Id="rId2374" Type="http://schemas.openxmlformats.org/officeDocument/2006/relationships/hyperlink" Target="file:///C:\Users\Anita\Dropbox\6law.idv.tw\6lawword\diff\index.html" TargetMode="External"/><Relationship Id="rId2581" Type="http://schemas.openxmlformats.org/officeDocument/2006/relationships/hyperlink" Target="file:///C:\Users\Anita\Dropbox\6law.idv.tw\6lawword\diff\index.html" TargetMode="External"/><Relationship Id="rId139" Type="http://schemas.openxmlformats.org/officeDocument/2006/relationships/hyperlink" Target="file:///C:\Users\Anita\Dropbox\6law.idv.tw\6lawword\law\&#27665;&#27861;&#21028;&#20363;&#24409;&#32232;26-40&#24180;.doc" TargetMode="External"/><Relationship Id="rId346" Type="http://schemas.openxmlformats.org/officeDocument/2006/relationships/hyperlink" Target="file:///C:\Users\Anita\Dropbox\6law.idv.tw\6lawword\law\&#27665;&#27861;&#21028;&#20363;&#24409;&#32232;61-90&#24180;.doc" TargetMode="External"/><Relationship Id="rId553" Type="http://schemas.openxmlformats.org/officeDocument/2006/relationships/hyperlink" Target="file:///C:\Users\Anita\Dropbox\6law.idv.tw\6lawword\law\&#27665;&#27861;&#21028;&#20363;&#24409;&#32232;61-90&#24180;.doc" TargetMode="External"/><Relationship Id="rId760" Type="http://schemas.openxmlformats.org/officeDocument/2006/relationships/hyperlink" Target="file:///C:\Users\Anita\Dropbox\6law.idv.tw\6lawword\law\&#27665;&#27861;&#21028;&#20363;&#24409;&#32232;41-60&#24180;.doc" TargetMode="External"/><Relationship Id="rId998" Type="http://schemas.openxmlformats.org/officeDocument/2006/relationships/hyperlink" Target="file:///C:\Users\Anita\Dropbox\6law.idv.tw\6lawword\law\&#27665;&#27861;&#21028;&#20363;&#24409;&#32232;26-40&#24180;.doc" TargetMode="External"/><Relationship Id="rId1183" Type="http://schemas.openxmlformats.org/officeDocument/2006/relationships/hyperlink" Target="file:///C:\Users\Anita\Dropbox\6law.idv.tw\6lawword\law\&#27665;&#27861;&#21028;&#20363;&#24409;&#32232;41-60&#24180;.doc" TargetMode="External"/><Relationship Id="rId1390" Type="http://schemas.openxmlformats.org/officeDocument/2006/relationships/hyperlink" Target="file:///C:\Users\Anita\Dropbox\6law.idv.tw\6lawword\law\&#27665;&#27861;&#21028;&#20363;&#24409;&#32232;41-60&#24180;.doc" TargetMode="External"/><Relationship Id="rId2027" Type="http://schemas.openxmlformats.org/officeDocument/2006/relationships/hyperlink" Target="file:///C:\Users\Anita\Dropbox\6law.idv.tw\6lawword\law\&#27665;&#27861;&#21028;&#20363;&#24409;&#32232;26-40&#24180;.doc" TargetMode="External"/><Relationship Id="rId2234" Type="http://schemas.openxmlformats.org/officeDocument/2006/relationships/hyperlink" Target="file:///C:\Users\Anita\Dropbox\6law.idv.tw\6lawword\law\&#22823;&#27861;&#23448;&#35299;&#37323;79-86&#24180;.doc" TargetMode="External"/><Relationship Id="rId2441" Type="http://schemas.openxmlformats.org/officeDocument/2006/relationships/hyperlink" Target="file:///C:\Users\Anita\Dropbox\6law.idv.tw\6lawword\law2\zs-29N.doc" TargetMode="External"/><Relationship Id="rId2679" Type="http://schemas.openxmlformats.org/officeDocument/2006/relationships/hyperlink" Target="file:///C:\Users\Anita\Dropbox\6law.idv.tw\6lawword\law\&#27665;&#27861;&#21028;&#20363;&#24409;&#32232;26-40&#24180;.doc" TargetMode="External"/><Relationship Id="rId206" Type="http://schemas.openxmlformats.org/officeDocument/2006/relationships/hyperlink" Target="file:///C:\Users\Anita\Dropbox\6law.idv.tw\6lawword\law\&#27665;&#27861;&#21028;&#20363;&#24409;&#32232;61-90&#24180;.doc" TargetMode="External"/><Relationship Id="rId413" Type="http://schemas.openxmlformats.org/officeDocument/2006/relationships/hyperlink" Target="file:///C:\Users\Anita\Dropbox\6law.idv.tw\6lawword\law\&#27665;&#27861;&#21028;&#20363;&#24409;&#32232;41-60&#24180;.doc" TargetMode="External"/><Relationship Id="rId858" Type="http://schemas.openxmlformats.org/officeDocument/2006/relationships/hyperlink" Target="file:///C:\Users\Anita\Dropbox\6law.idv.tw\6lawword\law\&#27665;&#27861;&#21028;&#20363;&#24409;&#32232;41-60&#24180;.doc" TargetMode="External"/><Relationship Id="rId1043" Type="http://schemas.openxmlformats.org/officeDocument/2006/relationships/hyperlink" Target="file:///C:\Users\Anita\Dropbox\6law.idv.tw\6lawword\&#27665;&#20107;&#23526;&#21209;&#21028;&#27770;&#20840;&#25991;&#24409;&#32232;02g.doc" TargetMode="External"/><Relationship Id="rId1488" Type="http://schemas.openxmlformats.org/officeDocument/2006/relationships/hyperlink" Target="file:///C:\Users\Anita\Dropbox\6law.idv.tw\6lawword\law2\&#27665;&#27861;&#27511;&#24180;&#20462;&#27491;&#26781;&#25991;&#21450;&#29702;&#30001;3.doc" TargetMode="External"/><Relationship Id="rId1695" Type="http://schemas.openxmlformats.org/officeDocument/2006/relationships/hyperlink" Target="file:///C:\Users\Anita\Dropbox\6law.idv.tw\6lawword\law\&#27665;&#27861;&#21028;&#20363;&#24409;&#32232;16-25&#24180;.doc" TargetMode="External"/><Relationship Id="rId2539" Type="http://schemas.openxmlformats.org/officeDocument/2006/relationships/hyperlink" Target="file:///C:\Users\Anita\Dropbox\6law.idv.tw\6lawword\law2\&#27665;&#27861;&#27511;&#24180;&#20462;&#27491;&#26781;&#25991;&#21450;&#29702;&#30001;4.doc" TargetMode="External"/><Relationship Id="rId2746" Type="http://schemas.openxmlformats.org/officeDocument/2006/relationships/hyperlink" Target="file:///C:\Users\Anita\Dropbox\6law.idv.tw\6lawword\law2\&#27665;&#27861;&#27511;&#24180;&#20462;&#27491;&#26781;&#25991;&#21450;&#29702;&#30001;5.doc" TargetMode="External"/><Relationship Id="rId620" Type="http://schemas.openxmlformats.org/officeDocument/2006/relationships/hyperlink" Target="file:///C:\Users\Anita\Dropbox\6law.idv.tw\6lawword\law\&#27665;&#27861;&#21028;&#20363;&#24409;&#32232;26-40&#24180;.doc" TargetMode="External"/><Relationship Id="rId718" Type="http://schemas.openxmlformats.org/officeDocument/2006/relationships/hyperlink" Target="file:///C:\Users\Anita\Dropbox\6law.idv.tw\6lawword\law\&#27665;&#27861;&#21028;&#20363;&#24409;&#32232;61-90&#24180;.doc" TargetMode="External"/><Relationship Id="rId925" Type="http://schemas.openxmlformats.org/officeDocument/2006/relationships/hyperlink" Target="file:///C:\Users\Anita\Dropbox\6law.idv.tw\6lawword\law\&#27665;&#27861;&#21028;&#20363;&#24409;&#32232;26-40&#24180;.doc" TargetMode="External"/><Relationship Id="rId1250" Type="http://schemas.openxmlformats.org/officeDocument/2006/relationships/hyperlink" Target="file:///C:\Users\Anita\Dropbox\6law.idv.tw\6lawword\law\&#27665;&#27861;&#21028;&#20363;&#24409;&#32232;61-90&#24180;.doc" TargetMode="External"/><Relationship Id="rId1348" Type="http://schemas.openxmlformats.org/officeDocument/2006/relationships/hyperlink" Target="file:///C:\Users\Anita\Dropbox\6law.idv.tw\6lawword\law2\ZA-41.doc" TargetMode="External"/><Relationship Id="rId1555" Type="http://schemas.openxmlformats.org/officeDocument/2006/relationships/hyperlink" Target="file:///C:\Users\Anita\Dropbox\6law.idv.tw\6lawword\law2\ZA&#35531;&#27714;&#20998;&#21106;&#20849;&#26377;&#29289;&#27665;&#35380;&#27861;&#31532;244&#26781;&#26360;&#29376;.doc" TargetMode="External"/><Relationship Id="rId1762" Type="http://schemas.openxmlformats.org/officeDocument/2006/relationships/hyperlink" Target="file:///C:\Users\Anita\Dropbox\6law.idv.tw\6lawword\law\&#27665;&#27861;&#29289;&#27402;&#32232;&#26045;&#34892;&#27861;.doc" TargetMode="External"/><Relationship Id="rId2301" Type="http://schemas.openxmlformats.org/officeDocument/2006/relationships/hyperlink" Target="file:///C:\Users\Anita\Dropbox\6law.idv.tw\6lawword\law\&#27665;&#27861;&#35242;&#23660;&#32232;&#26045;&#34892;&#27861;.doc" TargetMode="External"/><Relationship Id="rId2606" Type="http://schemas.openxmlformats.org/officeDocument/2006/relationships/hyperlink" Target="file:///C:\Users\Anita\Dropbox\6law.idv.tw\6lawword\law\&#27665;&#27861;&#21028;&#20363;&#24409;&#32232;26-40&#24180;.doc" TargetMode="External"/><Relationship Id="rId1110" Type="http://schemas.openxmlformats.org/officeDocument/2006/relationships/hyperlink" Target="file:///C:\Users\Anita\Dropbox\6law.idv.tw\6lawword\&#27665;&#20107;&#23526;&#21209;&#21028;&#27770;&#20840;&#25991;&#24409;&#32232;02f.doc" TargetMode="External"/><Relationship Id="rId1208" Type="http://schemas.openxmlformats.org/officeDocument/2006/relationships/hyperlink" Target="file:///C:\Users\Anita\Dropbox\6law.idv.tw\6lawword\law2\&#27665;&#27861;&#27511;&#24180;&#20462;&#27491;&#26781;&#25991;&#21450;&#29702;&#30001;2.doc" TargetMode="External"/><Relationship Id="rId1415" Type="http://schemas.openxmlformats.org/officeDocument/2006/relationships/hyperlink" Target="file:///C:\Users\Anita\Dropbox\6law.idv.tw\6lawword\diff\index.html" TargetMode="External"/><Relationship Id="rId2813" Type="http://schemas.openxmlformats.org/officeDocument/2006/relationships/hyperlink" Target="file:///C:\Users\Anita\Dropbox\6law.idv.tw\6lawword\law2\&#27665;&#27861;&#27511;&#24180;&#20462;&#27491;&#26781;&#25991;&#21450;&#29702;&#30001;5.doc" TargetMode="External"/><Relationship Id="rId54" Type="http://schemas.openxmlformats.org/officeDocument/2006/relationships/hyperlink" Target="file:///C:\Users\Anita\Dropbox\6law.idv.tw\6lawword\diff\index.html" TargetMode="External"/><Relationship Id="rId1622" Type="http://schemas.openxmlformats.org/officeDocument/2006/relationships/hyperlink" Target="file:///C:\Users\Anita\Dropbox\6law.idv.tw\6lawword\diff\index.html" TargetMode="External"/><Relationship Id="rId1927" Type="http://schemas.openxmlformats.org/officeDocument/2006/relationships/hyperlink" Target="file:///C:\Users\Anita\Dropbox\6law.idv.tw\6lawword\law2\&#27665;&#27861;&#27511;&#24180;&#20462;&#27491;&#26781;&#25991;&#21450;&#29702;&#30001;3.doc" TargetMode="External"/><Relationship Id="rId2091" Type="http://schemas.openxmlformats.org/officeDocument/2006/relationships/hyperlink" Target="file:///C:\Users\Anita\Dropbox\6law.idv.tw\6lawword\law\&#27665;&#27861;&#21028;&#20363;&#24409;&#32232;16-25&#24180;.doc" TargetMode="External"/><Relationship Id="rId2189" Type="http://schemas.openxmlformats.org/officeDocument/2006/relationships/hyperlink" Target="file:///C:\Users\Anita\Dropbox\6law.idv.tw\6lawword\law\&#27665;&#27861;&#21028;&#20363;&#24409;&#32232;41-60&#24180;.doc" TargetMode="External"/><Relationship Id="rId270" Type="http://schemas.openxmlformats.org/officeDocument/2006/relationships/hyperlink" Target="file:///C:\Users\Anita\Dropbox\6law.idv.tw\6lawword\law\&#27665;&#27861;&#21028;&#20363;&#24409;&#32232;61-90&#24180;.doc" TargetMode="External"/><Relationship Id="rId2396" Type="http://schemas.openxmlformats.org/officeDocument/2006/relationships/hyperlink" Target="file:///C:\Users\Anita\Dropbox\6law.idv.tw\6lawword\law\&#38750;&#35359;&#20107;&#20214;&#27861;.doc" TargetMode="External"/><Relationship Id="rId130" Type="http://schemas.openxmlformats.org/officeDocument/2006/relationships/hyperlink" Target="file:///C:\Users\Anita\Dropbox\6law.idv.tw\6lawword\law\&#27665;&#27861;&#21028;&#20363;&#24409;&#32232;26-40&#24180;.doc" TargetMode="External"/><Relationship Id="rId368" Type="http://schemas.openxmlformats.org/officeDocument/2006/relationships/hyperlink" Target="file:///C:\Users\Anita\Dropbox\6law.idv.tw\6lawword\law\&#27665;&#27861;&#21028;&#20363;&#24409;&#32232;61-90&#24180;.doc" TargetMode="External"/><Relationship Id="rId575" Type="http://schemas.openxmlformats.org/officeDocument/2006/relationships/hyperlink" Target="file:///C:\Users\Anita\Dropbox\6law.idv.tw\6lawword\&#27665;&#20107;&#23526;&#21209;&#21028;&#27770;&#20840;&#25991;&#24409;&#32232;02g.doc" TargetMode="External"/><Relationship Id="rId782" Type="http://schemas.openxmlformats.org/officeDocument/2006/relationships/hyperlink" Target="file:///C:\Users\Anita\Dropbox\6law.idv.tw\6lawword\law\&#27665;&#27861;&#21028;&#20363;&#24409;&#32232;41-60&#24180;.doc" TargetMode="External"/><Relationship Id="rId2049" Type="http://schemas.openxmlformats.org/officeDocument/2006/relationships/hyperlink" Target="file:///C:\Users\Anita\Dropbox\6law.idv.tw\6lawword\&#27665;&#35380;&#23526;&#21209;&#35009;&#21028;&#20840;&#25991;&#24409;&#32232;05.doc" TargetMode="External"/><Relationship Id="rId2256" Type="http://schemas.openxmlformats.org/officeDocument/2006/relationships/hyperlink" Target="file:///C:\Users\Anita\Dropbox\6law.idv.tw\6lawword\law\&#27665;&#27861;&#21028;&#20363;&#24409;&#32232;26-40&#24180;.doc" TargetMode="External"/><Relationship Id="rId2463" Type="http://schemas.openxmlformats.org/officeDocument/2006/relationships/hyperlink" Target="file:///C:\Users\Anita\Dropbox\6law.idv.tw\6lawword\diff\index.html" TargetMode="External"/><Relationship Id="rId2670" Type="http://schemas.openxmlformats.org/officeDocument/2006/relationships/hyperlink" Target="file:///C:\Users\Anita\Dropbox\6law.idv.tw\6lawword\law\&#21496;&#27861;&#38498;&#35299;&#37323;-&#38498;&#23383;1.doc" TargetMode="External"/><Relationship Id="rId228" Type="http://schemas.openxmlformats.org/officeDocument/2006/relationships/hyperlink" Target="file:///C:\Users\Anita\Dropbox\6law.idv.tw\6lawword\law\&#27665;&#27861;&#21028;&#20363;&#24409;&#32232;41-60&#24180;.doc" TargetMode="External"/><Relationship Id="rId435" Type="http://schemas.openxmlformats.org/officeDocument/2006/relationships/hyperlink" Target="file:///C:\Users\Anita\Dropbox\6law.idv.tw\6lawword\law\&#20900;&#29508;&#36064;&#20767;&#27861;.doc" TargetMode="External"/><Relationship Id="rId642" Type="http://schemas.openxmlformats.org/officeDocument/2006/relationships/hyperlink" Target="file:///C:\Users\Anita\Dropbox\6law.idv.tw\6lawword\law\&#27665;&#27861;&#21028;&#20363;&#24409;&#32232;41-60&#24180;.doc" TargetMode="External"/><Relationship Id="rId1065" Type="http://schemas.openxmlformats.org/officeDocument/2006/relationships/hyperlink" Target="file:///C:\Users\Anita\Dropbox\6law.idv.tw\6lawword\law\&#38750;&#35359;&#20107;&#20214;&#27861;.doc" TargetMode="External"/><Relationship Id="rId1272" Type="http://schemas.openxmlformats.org/officeDocument/2006/relationships/hyperlink" Target="file:///C:\Users\Anita\Dropbox\6law.idv.tw\6lawword\law\&#27665;&#27861;&#21028;&#20363;&#24409;&#32232;16-25&#24180;.doc" TargetMode="External"/><Relationship Id="rId2116" Type="http://schemas.openxmlformats.org/officeDocument/2006/relationships/hyperlink" Target="file:///C:\Users\Anita\Dropbox\6law.idv.tw\6lawword\law\&#27665;&#27861;&#21028;&#20363;&#24409;&#32232;41-60&#24180;.doc" TargetMode="External"/><Relationship Id="rId2323" Type="http://schemas.openxmlformats.org/officeDocument/2006/relationships/hyperlink" Target="file:///C:\Users\Anita\Dropbox\6law.idv.tw\6lawword\law\&#27665;&#27861;&#21028;&#20363;&#24409;&#32232;41-60&#24180;.doc" TargetMode="External"/><Relationship Id="rId2530" Type="http://schemas.openxmlformats.org/officeDocument/2006/relationships/hyperlink" Target="file:///C:\Users\Anita\Dropbox\6law.idv.tw\6lawword\diff\index.html" TargetMode="External"/><Relationship Id="rId2768" Type="http://schemas.openxmlformats.org/officeDocument/2006/relationships/hyperlink" Target="file:///C:\Users\Anita\Dropbox\6law.idv.tw\6lawword\law\&#27665;&#27861;&#21028;&#20363;&#24409;&#32232;61-90&#24180;.doc" TargetMode="External"/><Relationship Id="rId502" Type="http://schemas.openxmlformats.org/officeDocument/2006/relationships/hyperlink" Target="file:///C:\Users\Anita\Dropbox\6law.idv.tw\6lawword\law\&#27665;&#27861;&#21028;&#20363;&#24409;&#32232;41-60&#24180;.doc" TargetMode="External"/><Relationship Id="rId947" Type="http://schemas.openxmlformats.org/officeDocument/2006/relationships/hyperlink" Target="file:///C:\Users\Anita\Dropbox\6law.idv.tw\6lawword\law\&#27665;&#27861;&#21028;&#20363;&#24409;&#32232;26-40&#24180;.doc" TargetMode="External"/><Relationship Id="rId1132" Type="http://schemas.openxmlformats.org/officeDocument/2006/relationships/hyperlink" Target="file:///C:\Users\Anita\Dropbox\6law.idv.tw\6lawword\law\&#27665;&#27861;&#21028;&#20363;&#24409;&#32232;61-90&#24180;.doc" TargetMode="External"/><Relationship Id="rId1577" Type="http://schemas.openxmlformats.org/officeDocument/2006/relationships/hyperlink" Target="file:///C:\Users\Anita\Dropbox\6law.idv.tw\6lawword\law\&#27665;&#27861;&#21028;&#20363;&#24409;&#32232;16-25&#24180;.doc" TargetMode="External"/><Relationship Id="rId1784" Type="http://schemas.openxmlformats.org/officeDocument/2006/relationships/hyperlink" Target="file:///C:\Users\Anita\Dropbox\6law.idv.tw\6lawword\law\&#27665;&#27861;&#21028;&#20363;&#24409;&#32232;26-40&#24180;.doc" TargetMode="External"/><Relationship Id="rId1991" Type="http://schemas.openxmlformats.org/officeDocument/2006/relationships/hyperlink" Target="file:///C:\Users\Anita\Dropbox\6law.idv.tw\6lawword\law2\&#27665;&#27861;&#27511;&#24180;&#20462;&#27491;&#26781;&#25991;&#21450;&#29702;&#30001;3.doc" TargetMode="External"/><Relationship Id="rId2628" Type="http://schemas.openxmlformats.org/officeDocument/2006/relationships/hyperlink" Target="file:///C:\Users\Anita\Dropbox\6law.idv.tw\6lawword\law\&#38750;&#35359;&#20107;&#20214;&#27861;.doc" TargetMode="External"/><Relationship Id="rId2835" Type="http://schemas.openxmlformats.org/officeDocument/2006/relationships/hyperlink" Target="http://www.ly.gov.tw/" TargetMode="External"/><Relationship Id="rId76" Type="http://schemas.openxmlformats.org/officeDocument/2006/relationships/hyperlink" Target="file:///C:\Users\Anita\Dropbox\6law.idv.tw\6lawword\law\&#27665;&#27861;&#21028;&#20363;&#24409;&#32232;41-60&#24180;.doc" TargetMode="External"/><Relationship Id="rId807" Type="http://schemas.openxmlformats.org/officeDocument/2006/relationships/hyperlink" Target="file:///C:\Users\Anita\Dropbox\6law.idv.tw\6lawword\law\&#30772;&#29986;&#27861;.doc" TargetMode="External"/><Relationship Id="rId1437" Type="http://schemas.openxmlformats.org/officeDocument/2006/relationships/hyperlink" Target="file:///C:\Users\Anita\Dropbox\6law.idv.tw\6lawword\law\&#27665;&#27861;&#21028;&#20363;&#24409;&#32232;41-60&#24180;.doc" TargetMode="External"/><Relationship Id="rId1644" Type="http://schemas.openxmlformats.org/officeDocument/2006/relationships/hyperlink" Target="file:///C:\Users\Anita\Dropbox\6law.idv.tw\6lawword\diff\index.html" TargetMode="External"/><Relationship Id="rId1851" Type="http://schemas.openxmlformats.org/officeDocument/2006/relationships/hyperlink" Target="file:///C:\Users\Anita\Dropbox\6law.idv.tw\6lawword\law\&#27665;&#27861;&#21028;&#20363;&#24409;&#32232;26-40&#24180;.doc" TargetMode="External"/><Relationship Id="rId1504" Type="http://schemas.openxmlformats.org/officeDocument/2006/relationships/hyperlink" Target="file:///C:\Users\Anita\Dropbox\6law.idv.tw\6lawword\law2\&#27665;&#27861;&#27511;&#24180;&#20462;&#27491;&#26781;&#25991;&#21450;&#29702;&#30001;3.doc" TargetMode="External"/><Relationship Id="rId1711" Type="http://schemas.openxmlformats.org/officeDocument/2006/relationships/hyperlink" Target="file:///C:\Users\Anita\Dropbox\6law.idv.tw\6lawword\law2\ZB-5.doc" TargetMode="External"/><Relationship Id="rId1949" Type="http://schemas.openxmlformats.org/officeDocument/2006/relationships/hyperlink" Target="file:///C:\Users\Anita\Dropbox\6law.idv.tw\6lawword\law2\&#27665;&#27861;&#27511;&#24180;&#20462;&#27491;&#26781;&#25991;&#21450;&#29702;&#30001;3.doc" TargetMode="External"/><Relationship Id="rId292" Type="http://schemas.openxmlformats.org/officeDocument/2006/relationships/hyperlink" Target="file:///C:\Users\Anita\Dropbox\6law.idv.tw\6lawword\&#27665;&#20107;&#23526;&#21209;&#21028;&#27770;&#20840;&#25991;&#24409;&#32232;02l.doc" TargetMode="External"/><Relationship Id="rId1809" Type="http://schemas.openxmlformats.org/officeDocument/2006/relationships/hyperlink" Target="file:///C:\Users\Anita\Dropbox\6law.idv.tw\6lawword\law2\&#27665;&#27861;&#27511;&#24180;&#20462;&#27491;&#26781;&#25991;&#21450;&#29702;&#30001;3.doc" TargetMode="External"/><Relationship Id="rId597" Type="http://schemas.openxmlformats.org/officeDocument/2006/relationships/hyperlink" Target="file:///C:\Users\Anita\Dropbox\6law.idv.tw\6lawword\law\&#27665;&#27861;&#21028;&#20363;&#24409;&#32232;61-90&#24180;.doc" TargetMode="External"/><Relationship Id="rId2180" Type="http://schemas.openxmlformats.org/officeDocument/2006/relationships/hyperlink" Target="file:///C:\Users\Anita\Dropbox\6law.idv.tw\6lawword\diff\index.html" TargetMode="External"/><Relationship Id="rId2278" Type="http://schemas.openxmlformats.org/officeDocument/2006/relationships/hyperlink" Target="file:///C:\Users\Anita\Dropbox\6law.idv.tw\6lawword\law\&#27665;&#27861;&#21028;&#20363;&#24409;&#32232;41-60&#24180;.doc" TargetMode="External"/><Relationship Id="rId2485" Type="http://schemas.openxmlformats.org/officeDocument/2006/relationships/hyperlink" Target="file:///C:\Users\Anita\Dropbox\6law.idv.tw\6lawword\law\&#27665;&#27861;&#21028;&#20363;&#24409;&#32232;16-25&#24180;.doc" TargetMode="External"/><Relationship Id="rId152" Type="http://schemas.openxmlformats.org/officeDocument/2006/relationships/hyperlink" Target="file:///C:\Users\Anita\Dropbox\6law.idv.tw\6lawword\law\&#27665;&#27861;&#21028;&#20363;&#24409;&#32232;26-40&#24180;.doc" TargetMode="External"/><Relationship Id="rId457" Type="http://schemas.openxmlformats.org/officeDocument/2006/relationships/hyperlink" Target="file:///C:\Users\Anita\Dropbox\6law.idv.tw\6lawword\law\&#27665;&#27861;&#21028;&#20363;&#24409;&#32232;61-90&#24180;.doc" TargetMode="External"/><Relationship Id="rId1087" Type="http://schemas.openxmlformats.org/officeDocument/2006/relationships/hyperlink" Target="file:///C:\Users\Anita\Dropbox\6law.idv.tw\6lawword\law\&#27665;&#27861;&#21028;&#20363;&#24409;&#32232;16-25&#24180;.doc" TargetMode="External"/><Relationship Id="rId1294" Type="http://schemas.openxmlformats.org/officeDocument/2006/relationships/hyperlink" Target="file:///C:\Users\Anita\Dropbox\6law.idv.tw\6lawword\law\&#27665;&#27861;&#21028;&#20363;&#24409;&#32232;41-60&#24180;.doc" TargetMode="External"/><Relationship Id="rId2040" Type="http://schemas.openxmlformats.org/officeDocument/2006/relationships/hyperlink" Target="file:///C:\Users\Anita\Dropbox\6law.idv.tw\6lawword\law\&#27665;&#27861;&#21028;&#20363;&#24409;&#32232;41-60&#24180;.doc" TargetMode="External"/><Relationship Id="rId2138" Type="http://schemas.openxmlformats.org/officeDocument/2006/relationships/hyperlink" Target="file:///C:\Users\Anita\Dropbox\6law.idv.tw\6lawword\diff\index.html" TargetMode="External"/><Relationship Id="rId2692" Type="http://schemas.openxmlformats.org/officeDocument/2006/relationships/hyperlink" Target="file:///C:\Users\Anita\Dropbox\6law.idv.tw\6lawword\law\&#27665;&#27861;&#21028;&#20363;&#24409;&#32232;26-40&#24180;.doc" TargetMode="External"/><Relationship Id="rId664" Type="http://schemas.openxmlformats.org/officeDocument/2006/relationships/hyperlink" Target="file:///C:\Users\Anita\Dropbox\6law.idv.tw\6lawword\law\&#27665;&#27861;&#21028;&#20363;&#24409;&#32232;26-40&#24180;.doc" TargetMode="External"/><Relationship Id="rId871" Type="http://schemas.openxmlformats.org/officeDocument/2006/relationships/hyperlink" Target="file:///C:\Users\Anita\Dropbox\6law.idv.tw\6lawword\law\&#27665;&#27861;&#21028;&#20363;&#24409;&#32232;41-60&#24180;.doc" TargetMode="External"/><Relationship Id="rId969" Type="http://schemas.openxmlformats.org/officeDocument/2006/relationships/hyperlink" Target="file:///C:\Users\Anita\Dropbox\6law.idv.tw\6lawword\law\&#27665;&#27861;&#21028;&#20363;&#24409;&#32232;61-90&#24180;.doc" TargetMode="External"/><Relationship Id="rId1599" Type="http://schemas.openxmlformats.org/officeDocument/2006/relationships/hyperlink" Target="file:///C:\Users\Anita\Dropbox\6law.idv.tw\6lawword\law\&#27665;&#27861;&#29289;&#27402;&#32232;&#26045;&#34892;&#27861;.doc" TargetMode="External"/><Relationship Id="rId2345" Type="http://schemas.openxmlformats.org/officeDocument/2006/relationships/hyperlink" Target="file:///C:\Users\Anita\Dropbox\6law.idv.tw\6lawword\law2\&#27665;&#27861;&#27511;&#24180;&#20462;&#27491;&#26781;&#25991;&#21450;&#29702;&#30001;4.doc" TargetMode="External"/><Relationship Id="rId2552" Type="http://schemas.openxmlformats.org/officeDocument/2006/relationships/hyperlink" Target="file:///C:\Users\Anita\Dropbox\6law.idv.tw\6lawword\law2\&#27665;&#27861;&#27511;&#24180;&#20462;&#27491;&#26781;&#25991;&#21450;&#29702;&#30001;4.doc" TargetMode="External"/><Relationship Id="rId317" Type="http://schemas.openxmlformats.org/officeDocument/2006/relationships/hyperlink" Target="file:///C:\Users\Anita\Dropbox\6law.idv.tw\6lawword\&#27665;&#20107;&#31243;&#24207;&#27861;&#23526;&#21209;&#35009;&#21028;&#20840;&#25991;&#24409;&#32232;.doc" TargetMode="External"/><Relationship Id="rId524" Type="http://schemas.openxmlformats.org/officeDocument/2006/relationships/hyperlink" Target="file:///C:\Users\Anita\Dropbox\6law.idv.tw\6lawword\law\&#27665;&#27861;&#21028;&#20363;&#24409;&#32232;41-60&#24180;.doc" TargetMode="External"/><Relationship Id="rId731" Type="http://schemas.openxmlformats.org/officeDocument/2006/relationships/hyperlink" Target="file:///C:\Users\Anita\Dropbox\6law.idv.tw\6lawword\law\&#27665;&#27861;&#21028;&#20363;&#24409;&#32232;61-90&#24180;.doc" TargetMode="External"/><Relationship Id="rId1154" Type="http://schemas.openxmlformats.org/officeDocument/2006/relationships/hyperlink" Target="file:///C:\Users\Anita\Dropbox\6law.idv.tw\6lawword\law\&#26371;&#35336;&#24107;&#27861;.doc" TargetMode="External"/><Relationship Id="rId1361" Type="http://schemas.openxmlformats.org/officeDocument/2006/relationships/hyperlink" Target="file:///C:\Users\Anita\Dropbox\6law.idv.tw\6lawword\law2\&#27665;&#27861;&#27511;&#24180;&#20462;&#27491;&#26781;&#25991;&#21450;&#29702;&#30001;3.doc" TargetMode="External"/><Relationship Id="rId1459" Type="http://schemas.openxmlformats.org/officeDocument/2006/relationships/hyperlink" Target="file:///C:\Users\Anita\Dropbox\6law.idv.tw\6lawword\law\&#27665;&#27861;&#21028;&#20363;&#24409;&#32232;61-90&#24180;.doc" TargetMode="External"/><Relationship Id="rId2205" Type="http://schemas.openxmlformats.org/officeDocument/2006/relationships/hyperlink" Target="file:///C:\Users\Anita\Dropbox\6law.idv.tw\6lawword\diff\index.html" TargetMode="External"/><Relationship Id="rId2412" Type="http://schemas.openxmlformats.org/officeDocument/2006/relationships/hyperlink" Target="file:///C:\Users\Anita\Dropbox\6law.idv.tw\6lawword\law2\&#27665;&#27861;&#27511;&#24180;&#20462;&#27491;&#26781;&#25991;&#21450;&#29702;&#30001;4.doc" TargetMode="External"/><Relationship Id="rId98" Type="http://schemas.openxmlformats.org/officeDocument/2006/relationships/hyperlink" Target="file:///C:\Users\Anita\Dropbox\6law.idv.tw\6lawword\law\&#27665;&#27861;&#21028;&#20363;&#24409;&#32232;41-60&#24180;.doc" TargetMode="External"/><Relationship Id="rId829" Type="http://schemas.openxmlformats.org/officeDocument/2006/relationships/hyperlink" Target="file:///C:\Users\Anita\Dropbox\6law.idv.tw\6lawword\law\&#27665;&#27861;&#21028;&#20363;&#24409;&#32232;16-25&#24180;.doc" TargetMode="External"/><Relationship Id="rId1014" Type="http://schemas.openxmlformats.org/officeDocument/2006/relationships/hyperlink" Target="file:///C:\Users\Anita\Dropbox\6law.idv.tw\6lawword\law\&#27665;&#27861;&#21028;&#20363;&#24409;&#32232;16-25&#24180;.doc" TargetMode="External"/><Relationship Id="rId1221" Type="http://schemas.openxmlformats.org/officeDocument/2006/relationships/hyperlink" Target="file:///C:\Users\Anita\Dropbox\6law.idv.tw\6lawword\law\&#27665;&#27861;&#21028;&#20363;&#24409;&#32232;26-40&#24180;.doc" TargetMode="External"/><Relationship Id="rId1666" Type="http://schemas.openxmlformats.org/officeDocument/2006/relationships/hyperlink" Target="file:///C:\Users\Anita\Dropbox\6law.idv.tw\6lawword\law\&#27665;&#27861;&#21028;&#20363;&#24409;&#32232;16-25&#24180;.doc" TargetMode="External"/><Relationship Id="rId1873" Type="http://schemas.openxmlformats.org/officeDocument/2006/relationships/hyperlink" Target="file:///C:\Users\Anita\Dropbox\6law.idv.tw\6lawword\law\&#22823;&#27861;&#23448;&#35299;&#37323;61-78&#24180;.doc" TargetMode="External"/><Relationship Id="rId2717" Type="http://schemas.openxmlformats.org/officeDocument/2006/relationships/hyperlink" Target="file:///C:\Users\Anita\Dropbox\6law.idv.tw\6lawword\law\&#27665;&#27861;&#21028;&#20363;&#24409;&#32232;26-40&#24180;.doc" TargetMode="External"/><Relationship Id="rId1319" Type="http://schemas.openxmlformats.org/officeDocument/2006/relationships/hyperlink" Target="file:///C:\Users\Anita\Dropbox\6law.idv.tw\6lawword\law\&#27665;&#27861;&#21028;&#20363;&#24409;&#32232;26-40&#24180;.doc" TargetMode="External"/><Relationship Id="rId1526" Type="http://schemas.openxmlformats.org/officeDocument/2006/relationships/hyperlink" Target="file:///C:\Users\Anita\Dropbox\6law.idv.tw\6lawword\law\&#27665;&#27861;&#21028;&#20363;&#24409;&#32232;16-25&#24180;.doc" TargetMode="External"/><Relationship Id="rId1733" Type="http://schemas.openxmlformats.org/officeDocument/2006/relationships/hyperlink" Target="file:///C:\Users\Anita\Dropbox\6law.idv.tw\6lawword\diff\index.html" TargetMode="External"/><Relationship Id="rId1940" Type="http://schemas.openxmlformats.org/officeDocument/2006/relationships/hyperlink" Target="file:///C:\Users\Anita\Dropbox\6law.idv.tw\6lawword\law2\&#27665;&#27861;&#27511;&#24180;&#20462;&#27491;&#26781;&#25991;&#21450;&#29702;&#30001;3.doc" TargetMode="External"/><Relationship Id="rId25" Type="http://schemas.openxmlformats.org/officeDocument/2006/relationships/hyperlink" Target="file:///C:\Users\Anita\Dropbox\6law.idv.tw\6lawword\law\&#21496;&#27861;&#38498;&#35299;&#37323;.doc" TargetMode="External"/><Relationship Id="rId1800" Type="http://schemas.openxmlformats.org/officeDocument/2006/relationships/hyperlink" Target="file:///C:\Users\Anita\Dropbox\6law.idv.tw\6lawword\law\&#27665;&#27861;&#29289;&#27402;&#32232;&#26045;&#34892;&#27861;.doc" TargetMode="External"/><Relationship Id="rId174" Type="http://schemas.openxmlformats.org/officeDocument/2006/relationships/hyperlink" Target="file:///C:\Users\Anita\Dropbox\6law.idv.tw\6lawword\law\&#27665;&#27861;&#21028;&#20363;&#24409;&#32232;26-40&#24180;.doc" TargetMode="External"/><Relationship Id="rId381" Type="http://schemas.openxmlformats.org/officeDocument/2006/relationships/hyperlink" Target="file:///C:\Users\Anita\Dropbox\6law.idv.tw\6lawword\law\&#27665;&#27861;&#21028;&#20363;&#24409;&#32232;41-60&#24180;.doc" TargetMode="External"/><Relationship Id="rId2062" Type="http://schemas.openxmlformats.org/officeDocument/2006/relationships/hyperlink" Target="file:///C:\Users\Anita\Dropbox\6law.idv.tw\6lawword\law\&#22823;&#27861;&#23448;&#35299;&#37323;38-60&#24180;.doc" TargetMode="External"/><Relationship Id="rId241" Type="http://schemas.openxmlformats.org/officeDocument/2006/relationships/hyperlink" Target="file:///C:\Users\Anita\Dropbox\6law.idv.tw\6lawword\law\&#20013;&#22830;&#27861;&#35215;&#27161;&#28310;&#27861;.doc" TargetMode="External"/><Relationship Id="rId479" Type="http://schemas.openxmlformats.org/officeDocument/2006/relationships/hyperlink" Target="file:///C:\Users\Anita\Dropbox\6law.idv.tw\6lawword\&#27665;&#35380;&#23526;&#21209;&#35009;&#21028;&#20840;&#25991;&#24409;&#32232;04.doc" TargetMode="External"/><Relationship Id="rId686" Type="http://schemas.openxmlformats.org/officeDocument/2006/relationships/hyperlink" Target="file:///C:\Users\Anita\Dropbox\6law.idv.tw\6lawword\law\&#27665;&#27861;&#21028;&#20363;&#24409;&#32232;41-60&#24180;.doc" TargetMode="External"/><Relationship Id="rId893" Type="http://schemas.openxmlformats.org/officeDocument/2006/relationships/hyperlink" Target="file:///C:\Users\Anita\Dropbox\6law.idv.tw\6lawword\&#27665;&#20107;&#23526;&#21209;&#21028;&#27770;&#20840;&#25991;&#24409;&#32232;02e.doc" TargetMode="External"/><Relationship Id="rId2367" Type="http://schemas.openxmlformats.org/officeDocument/2006/relationships/hyperlink" Target="file:///C:\Users\Anita\Dropbox\6law.idv.tw\6lawword\law\&#27665;&#27861;&#21028;&#20363;&#24409;&#32232;61-90&#24180;.doc" TargetMode="External"/><Relationship Id="rId2574" Type="http://schemas.openxmlformats.org/officeDocument/2006/relationships/hyperlink" Target="file:///C:\Users\Anita\Dropbox\6law.idv.tw\6lawword\law2\zs-28.doc" TargetMode="External"/><Relationship Id="rId2781" Type="http://schemas.openxmlformats.org/officeDocument/2006/relationships/hyperlink" Target="file:///C:\Users\Anita\Dropbox\6law.idv.tw\6lawword\law\&#27665;&#27861;&#21028;&#20363;&#24409;&#32232;61-90&#24180;.doc" TargetMode="External"/><Relationship Id="rId339" Type="http://schemas.openxmlformats.org/officeDocument/2006/relationships/hyperlink" Target="file:///C:\Users\Anita\Dropbox\6law.idv.tw\6lawword\law\&#27665;&#27861;&#21028;&#20363;&#24409;&#32232;61-90&#24180;.doc" TargetMode="External"/><Relationship Id="rId546" Type="http://schemas.openxmlformats.org/officeDocument/2006/relationships/hyperlink" Target="file:///C:\Users\Anita\Dropbox\6law.idv.tw\6lawword\law\&#28023;&#21830;&#27861;.doc" TargetMode="External"/><Relationship Id="rId753" Type="http://schemas.openxmlformats.org/officeDocument/2006/relationships/hyperlink" Target="file:///C:\Users\Anita\Dropbox\6law.idv.tw\6lawword\law\&#27665;&#27861;&#21028;&#20363;&#24409;&#32232;41-60&#24180;.doc" TargetMode="External"/><Relationship Id="rId1176" Type="http://schemas.openxmlformats.org/officeDocument/2006/relationships/hyperlink" Target="file:///C:\Users\Anita\Dropbox\6law.idv.tw\6lawword\law\&#27665;&#27861;&#21028;&#20363;&#24409;&#32232;26-40&#24180;.doc" TargetMode="External"/><Relationship Id="rId1383" Type="http://schemas.openxmlformats.org/officeDocument/2006/relationships/hyperlink" Target="file:///C:\Users\Anita\Dropbox\6law.idv.tw\6lawword\law\&#27665;&#27861;&#21028;&#20363;&#24409;&#32232;61-90&#24180;.doc" TargetMode="External"/><Relationship Id="rId2227" Type="http://schemas.openxmlformats.org/officeDocument/2006/relationships/hyperlink" Target="file:///C:\Users\Anita\Dropbox\6law.idv.tw\6lawword\&#27665;&#35380;&#23526;&#21209;&#35009;&#21028;&#20840;&#25991;&#24409;&#32232;03.doc" TargetMode="External"/><Relationship Id="rId2434" Type="http://schemas.openxmlformats.org/officeDocument/2006/relationships/hyperlink" Target="file:///C:\Users\Anita\Dropbox\6law.idv.tw\6lawword\law\&#27665;&#27861;&#21028;&#20363;&#24409;&#32232;26-40&#24180;.doc" TargetMode="External"/><Relationship Id="rId101" Type="http://schemas.openxmlformats.org/officeDocument/2006/relationships/hyperlink" Target="file:///C:\Users\Anita\Dropbox\6law.idv.tw\6lawword\law\&#27665;&#27861;&#32317;&#21063;&#26045;&#34892;&#27861;.doc" TargetMode="External"/><Relationship Id="rId406" Type="http://schemas.openxmlformats.org/officeDocument/2006/relationships/hyperlink" Target="file:///C:\Users\Anita\Dropbox\6law.idv.tw\6lawword\law\&#27665;&#27861;&#21028;&#20363;&#24409;&#32232;16-25&#24180;.doc" TargetMode="External"/><Relationship Id="rId960" Type="http://schemas.openxmlformats.org/officeDocument/2006/relationships/hyperlink" Target="file:///C:\Users\Anita\Dropbox\6law.idv.tw\6lawword\law\&#22823;&#27861;&#23448;&#35299;&#37323;92-n&#24180;.doc" TargetMode="External"/><Relationship Id="rId1036" Type="http://schemas.openxmlformats.org/officeDocument/2006/relationships/hyperlink" Target="file:///C:\Users\Anita\Dropbox\6law.idv.tw\6lawword\law\&#27665;&#27861;&#21028;&#20363;&#24409;&#32232;16-25&#24180;.doc" TargetMode="External"/><Relationship Id="rId1243" Type="http://schemas.openxmlformats.org/officeDocument/2006/relationships/hyperlink" Target="file:///C:\Users\Anita\Dropbox\6law.idv.tw\6lawword\law\&#27665;&#27861;&#21028;&#20363;&#24409;&#32232;16-25&#24180;.doc" TargetMode="External"/><Relationship Id="rId1590" Type="http://schemas.openxmlformats.org/officeDocument/2006/relationships/hyperlink" Target="file:///C:\Users\Anita\Dropbox\6law.idv.tw\6lawword\law\&#21496;&#27861;&#38498;&#35299;&#37323;-&#38498;&#23383;1.doc" TargetMode="External"/><Relationship Id="rId1688" Type="http://schemas.openxmlformats.org/officeDocument/2006/relationships/hyperlink" Target="file:///C:\Users\Anita\Dropbox\6law.idv.tw\6lawword\diff\index.html" TargetMode="External"/><Relationship Id="rId1895" Type="http://schemas.openxmlformats.org/officeDocument/2006/relationships/hyperlink" Target="file:///C:\Users\Anita\Dropbox\6law.idv.tw\6lawword\law\&#27665;&#27861;&#21028;&#20363;&#24409;&#32232;26-40&#24180;.doc" TargetMode="External"/><Relationship Id="rId2641" Type="http://schemas.openxmlformats.org/officeDocument/2006/relationships/hyperlink" Target="file:///C:\Users\Anita\Dropbox\6law.idv.tw\6lawword\law\&#27665;&#27861;&#21028;&#20363;&#24409;&#32232;16-25&#24180;.doc" TargetMode="External"/><Relationship Id="rId2739" Type="http://schemas.openxmlformats.org/officeDocument/2006/relationships/hyperlink" Target="file:///C:\Users\Anita\Dropbox\6law.idv.tw\6lawword\law\&#27665;&#27861;&#21028;&#20363;&#24409;&#32232;61-90&#24180;.doc" TargetMode="External"/><Relationship Id="rId613" Type="http://schemas.openxmlformats.org/officeDocument/2006/relationships/hyperlink" Target="file:///C:\Users\Anita\Dropbox\6law.idv.tw\6lawword\law\&#27665;&#27861;&#21028;&#20363;&#24409;&#32232;26-40&#24180;.doc" TargetMode="External"/><Relationship Id="rId820" Type="http://schemas.openxmlformats.org/officeDocument/2006/relationships/hyperlink" Target="file:///C:\Users\Anita\Dropbox\6law.idv.tw\6lawword\law\&#27665;&#27861;&#21028;&#20363;&#24409;&#32232;41-60&#24180;.doc" TargetMode="External"/><Relationship Id="rId918" Type="http://schemas.openxmlformats.org/officeDocument/2006/relationships/hyperlink" Target="file:///C:\Users\Anita\Dropbox\6law.idv.tw\6lawword\law\&#27665;&#27861;&#21028;&#20363;&#24409;&#32232;41-60&#24180;.doc" TargetMode="External"/><Relationship Id="rId1450" Type="http://schemas.openxmlformats.org/officeDocument/2006/relationships/hyperlink" Target="file:///C:\Users\Anita\Dropbox\6law.idv.tw\6lawword\diff\index.html" TargetMode="External"/><Relationship Id="rId1548" Type="http://schemas.openxmlformats.org/officeDocument/2006/relationships/hyperlink" Target="file:///C:\Users\Anita\Dropbox\6law.idv.tw\6lawword\law\&#27665;&#27861;&#21028;&#20363;&#24409;&#32232;41-60&#24180;.doc" TargetMode="External"/><Relationship Id="rId1755" Type="http://schemas.openxmlformats.org/officeDocument/2006/relationships/hyperlink" Target="file:///C:\Users\Anita\Dropbox\6law.idv.tw\6lawword\law2\&#27665;&#27861;&#27511;&#24180;&#20462;&#27491;&#26781;&#25991;&#21450;&#29702;&#30001;3.doc" TargetMode="External"/><Relationship Id="rId2501" Type="http://schemas.openxmlformats.org/officeDocument/2006/relationships/hyperlink" Target="file:///C:\Users\Anita\Dropbox\6law.idv.tw\6lawword\diff\index.html" TargetMode="External"/><Relationship Id="rId1103" Type="http://schemas.openxmlformats.org/officeDocument/2006/relationships/hyperlink" Target="file:///C:\Users\Anita\Dropbox\6law.idv.tw\6lawword\law\&#27665;&#27861;&#21028;&#20363;&#24409;&#32232;61-90&#24180;.doc" TargetMode="External"/><Relationship Id="rId1310" Type="http://schemas.openxmlformats.org/officeDocument/2006/relationships/hyperlink" Target="file:///C:\Users\Anita\Dropbox\6law.idv.tw\6lawword\law\&#27665;&#27861;&#21028;&#20363;&#24409;&#32232;61-90&#24180;.doc" TargetMode="External"/><Relationship Id="rId1408" Type="http://schemas.openxmlformats.org/officeDocument/2006/relationships/hyperlink" Target="file:///C:\Users\Anita\Dropbox\6law.idv.tw\6lawword\law\&#31014;&#26989;&#27861;.doc" TargetMode="External"/><Relationship Id="rId1962" Type="http://schemas.openxmlformats.org/officeDocument/2006/relationships/hyperlink" Target="file:///C:\Users\Anita\Dropbox\6law.idv.tw\6lawword\diff\index.html" TargetMode="External"/><Relationship Id="rId2806" Type="http://schemas.openxmlformats.org/officeDocument/2006/relationships/hyperlink" Target="file:///C:\Users\Anita\Dropbox\6law.idv.tw\6lawword\law\&#27665;&#27861;&#21028;&#20363;&#24409;&#32232;41-60&#24180;.doc" TargetMode="External"/><Relationship Id="rId47" Type="http://schemas.openxmlformats.org/officeDocument/2006/relationships/hyperlink" Target="file:///C:\Users\Anita\Dropbox\6law.idv.tw\6lawword\law\&#21496;&#27861;&#38498;&#35299;&#37323;-&#38498;&#23383;1.doc" TargetMode="External"/><Relationship Id="rId1615" Type="http://schemas.openxmlformats.org/officeDocument/2006/relationships/hyperlink" Target="file:///C:\Users\Anita\Dropbox\6law.idv.tw\6lawword\law2\&#27665;&#27861;&#27511;&#24180;&#20462;&#27491;&#26781;&#25991;&#21450;&#29702;&#30001;3.doc" TargetMode="External"/><Relationship Id="rId1822" Type="http://schemas.openxmlformats.org/officeDocument/2006/relationships/hyperlink" Target="file:///C:\Users\Anita\Dropbox\6law.idv.tw\6lawword\law2\&#27665;&#27861;&#27511;&#24180;&#20462;&#27491;&#26781;&#25991;&#21450;&#29702;&#30001;3.doc" TargetMode="External"/><Relationship Id="rId196" Type="http://schemas.openxmlformats.org/officeDocument/2006/relationships/hyperlink" Target="file:///C:\Users\Anita\Dropbox\6law.idv.tw\6lawword\law\&#27665;&#27861;&#21028;&#20363;&#24409;&#32232;16-25&#24180;.doc" TargetMode="External"/><Relationship Id="rId2084" Type="http://schemas.openxmlformats.org/officeDocument/2006/relationships/hyperlink" Target="file:///C:\Users\Anita\Dropbox\6law.idv.tw\6lawword\law2\&#27665;&#27861;&#27511;&#24180;&#20462;&#27491;&#26781;&#25991;&#21450;&#29702;&#30001;4.doc" TargetMode="External"/><Relationship Id="rId2291" Type="http://schemas.openxmlformats.org/officeDocument/2006/relationships/hyperlink" Target="file:///C:\Users\Anita\Dropbox\6law.idv.tw\6lawword\law2\&#27665;&#27861;&#27511;&#24180;&#20462;&#27491;&#26781;&#25991;&#21450;&#29702;&#30001;4.doc" TargetMode="External"/><Relationship Id="rId263" Type="http://schemas.openxmlformats.org/officeDocument/2006/relationships/hyperlink" Target="file:///C:\Users\Anita\Dropbox\6law.idv.tw\6lawword\law\&#27665;&#27861;&#21028;&#20363;&#24409;&#32232;41-60&#24180;.doc" TargetMode="External"/><Relationship Id="rId470" Type="http://schemas.openxmlformats.org/officeDocument/2006/relationships/hyperlink" Target="file:///C:\Users\Anita\Dropbox\6law.idv.tw\6lawword\law\&#27665;&#27861;&#21028;&#20363;&#24409;&#32232;41-60&#24180;.doc" TargetMode="External"/><Relationship Id="rId2151" Type="http://schemas.openxmlformats.org/officeDocument/2006/relationships/hyperlink" Target="file:///C:\Users\Anita\Dropbox\6law.idv.tw\6lawword\law2\&#27665;&#27861;&#27511;&#24180;&#20462;&#27491;&#26781;&#25991;&#21450;&#29702;&#30001;4.doc" TargetMode="External"/><Relationship Id="rId2389" Type="http://schemas.openxmlformats.org/officeDocument/2006/relationships/hyperlink" Target="file:///C:\Users\Anita\Dropbox\6law.idv.tw\6lawword\diff\index.html" TargetMode="External"/><Relationship Id="rId2596" Type="http://schemas.openxmlformats.org/officeDocument/2006/relationships/hyperlink" Target="file:///C:\Users\Anita\Dropbox\6law.idv.tw\6lawword\law\&#27665;&#27861;&#21028;&#20363;&#24409;&#32232;26-40&#24180;.doc" TargetMode="External"/><Relationship Id="rId123" Type="http://schemas.openxmlformats.org/officeDocument/2006/relationships/hyperlink" Target="file:///C:\Users\Anita\Dropbox\6law.idv.tw\6lawword\law\&#38750;&#35359;&#20107;&#20214;&#27861;.doc" TargetMode="External"/><Relationship Id="rId330" Type="http://schemas.openxmlformats.org/officeDocument/2006/relationships/hyperlink" Target="file:///C:\Users\Anita\Dropbox\6law.idv.tw\6lawword\law\&#27665;&#27861;&#21028;&#20363;&#24409;&#32232;61-90&#24180;.doc" TargetMode="External"/><Relationship Id="rId568" Type="http://schemas.openxmlformats.org/officeDocument/2006/relationships/hyperlink" Target="file:///C:\Users\Anita\Dropbox\6law.idv.tw\6lawword\law\&#27665;&#27861;&#21028;&#20363;&#24409;&#32232;26-40&#24180;.doc" TargetMode="External"/><Relationship Id="rId775" Type="http://schemas.openxmlformats.org/officeDocument/2006/relationships/hyperlink" Target="file:///C:\Users\Anita\Dropbox\6law.idv.tw\6lawword\law\&#27665;&#27861;&#21028;&#20363;&#24409;&#32232;16-25&#24180;.doc" TargetMode="External"/><Relationship Id="rId982" Type="http://schemas.openxmlformats.org/officeDocument/2006/relationships/hyperlink" Target="file:///C:\Users\Anita\Dropbox\6law.idv.tw\6lawword\law\&#27665;&#27861;&#21028;&#20363;&#24409;&#32232;61-90&#24180;.doc" TargetMode="External"/><Relationship Id="rId1198" Type="http://schemas.openxmlformats.org/officeDocument/2006/relationships/hyperlink" Target="file:///C:\Users\Anita\Dropbox\6law.idv.tw\6lawword\law\&#27665;&#27861;&#21028;&#20363;&#24409;&#32232;26-40&#24180;.doc" TargetMode="External"/><Relationship Id="rId2011" Type="http://schemas.openxmlformats.org/officeDocument/2006/relationships/hyperlink" Target="file:///C:\Users\Anita\Dropbox\6law.idv.tw\6lawword\law\&#27665;&#27861;&#21028;&#20363;&#24409;&#32232;41-60&#24180;.doc" TargetMode="External"/><Relationship Id="rId2249" Type="http://schemas.openxmlformats.org/officeDocument/2006/relationships/hyperlink" Target="file:///C:\Users\Anita\Dropbox\6law.idv.tw\6lawword\law\&#27665;&#27861;&#21028;&#20363;&#24409;&#32232;26-40&#24180;.doc" TargetMode="External"/><Relationship Id="rId2456" Type="http://schemas.openxmlformats.org/officeDocument/2006/relationships/hyperlink" Target="file:///C:\Users\Anita\Dropbox\6law.idv.tw\6lawword\law2\&#27665;&#27861;&#27511;&#24180;&#20462;&#27491;&#26781;&#25991;&#21450;&#29702;&#30001;4.doc" TargetMode="External"/><Relationship Id="rId2663" Type="http://schemas.openxmlformats.org/officeDocument/2006/relationships/hyperlink" Target="file:///C:\Users\Anita\Dropbox\6law.idv.tw\6lawword\law\&#27665;&#27861;&#35242;&#23660;&#32232;&#26045;&#34892;&#27861;.doc" TargetMode="External"/><Relationship Id="rId428" Type="http://schemas.openxmlformats.org/officeDocument/2006/relationships/hyperlink" Target="file:///C:\Users\Anita\Dropbox\6law.idv.tw\6lawword\law\&#27665;&#27861;&#21028;&#20363;&#24409;&#32232;61-90&#24180;.doc" TargetMode="External"/><Relationship Id="rId635" Type="http://schemas.openxmlformats.org/officeDocument/2006/relationships/hyperlink" Target="file:///C:\Users\Anita\Dropbox\6law.idv.tw\6lawword\law2\ZA-101.doc" TargetMode="External"/><Relationship Id="rId842" Type="http://schemas.openxmlformats.org/officeDocument/2006/relationships/hyperlink" Target="file:///C:\Users\Anita\Dropbox\6law.idv.tw\6lawword\law\&#27665;&#27861;&#21028;&#20363;&#24409;&#32232;41-60&#24180;.doc" TargetMode="External"/><Relationship Id="rId1058" Type="http://schemas.openxmlformats.org/officeDocument/2006/relationships/hyperlink" Target="file:///C:\Users\Anita\Dropbox\6law.idv.tw\6lawword\law3\&#26053;&#34892;&#26989;&#31649;&#29702;&#35215;&#21063;.doc" TargetMode="External"/><Relationship Id="rId1265" Type="http://schemas.openxmlformats.org/officeDocument/2006/relationships/hyperlink" Target="file:///C:\Users\Anita\Dropbox\6law.idv.tw\6lawword\law\&#27665;&#27861;&#21028;&#20363;&#24409;&#32232;16-25&#24180;.doc" TargetMode="External"/><Relationship Id="rId1472" Type="http://schemas.openxmlformats.org/officeDocument/2006/relationships/hyperlink" Target="file:///C:\Users\Anita\Dropbox\6law.idv.tw\6lawword\law\&#27665;&#27861;&#21028;&#20363;&#24409;&#32232;41-60&#24180;.doc" TargetMode="External"/><Relationship Id="rId2109" Type="http://schemas.openxmlformats.org/officeDocument/2006/relationships/hyperlink" Target="file:///C:\Users\Anita\Dropbox\6law.idv.tw\6lawword\law\&#27665;&#27861;&#21028;&#20363;&#24409;&#32232;26-40&#24180;.doc" TargetMode="External"/><Relationship Id="rId2316" Type="http://schemas.openxmlformats.org/officeDocument/2006/relationships/hyperlink" Target="file:///C:\Users\Anita\Dropbox\6law.idv.tw\6lawword\law2\zs-5c.doc" TargetMode="External"/><Relationship Id="rId2523" Type="http://schemas.openxmlformats.org/officeDocument/2006/relationships/hyperlink" Target="file:///C:\Users\Anita\Dropbox\6law.idv.tw\6lawword\diff\index.html" TargetMode="External"/><Relationship Id="rId2730" Type="http://schemas.openxmlformats.org/officeDocument/2006/relationships/hyperlink" Target="file:///C:\Users\Anita\Dropbox\6law.idv.tw\6lawword\law\&#27665;&#27861;&#21028;&#20363;&#24409;&#32232;41-60&#24180;.doc" TargetMode="External"/><Relationship Id="rId702" Type="http://schemas.openxmlformats.org/officeDocument/2006/relationships/hyperlink" Target="file:///C:\Users\Anita\Dropbox\6law.idv.tw\6lawword\law\&#27665;&#27861;&#21028;&#20363;&#24409;&#32232;61-90&#24180;.doc" TargetMode="External"/><Relationship Id="rId1125" Type="http://schemas.openxmlformats.org/officeDocument/2006/relationships/hyperlink" Target="file:///C:\Users\Anita\Dropbox\6law.idv.tw\6lawword\law\&#27665;&#27861;&#21028;&#20363;&#24409;&#32232;41-60&#24180;.doc" TargetMode="External"/><Relationship Id="rId1332" Type="http://schemas.openxmlformats.org/officeDocument/2006/relationships/hyperlink" Target="file:///C:\Users\Anita\Dropbox\6law.idv.tw\6lawword\law\&#25010;&#27861;.doc" TargetMode="External"/><Relationship Id="rId1777" Type="http://schemas.openxmlformats.org/officeDocument/2006/relationships/hyperlink" Target="file:///C:\Users\Anita\Dropbox\6law.idv.tw\6lawword\diff\index.html" TargetMode="External"/><Relationship Id="rId1984" Type="http://schemas.openxmlformats.org/officeDocument/2006/relationships/hyperlink" Target="file:///C:\Users\Anita\Dropbox\6law.idv.tw\6lawword\law\&#27665;&#27861;&#21028;&#20363;&#24409;&#32232;41-60&#24180;.doc" TargetMode="External"/><Relationship Id="rId2828" Type="http://schemas.openxmlformats.org/officeDocument/2006/relationships/hyperlink" Target="file:///C:\Users\Anita\Dropbox\6law.idv.tw\6lawword\law2\zs-40.doc" TargetMode="External"/><Relationship Id="rId69" Type="http://schemas.openxmlformats.org/officeDocument/2006/relationships/hyperlink" Target="file:///C:\Users\Anita\Dropbox\6law.idv.tw\6lawword\law\&#27665;&#27861;&#21028;&#20363;&#24409;&#32232;26-40&#24180;.doc" TargetMode="External"/><Relationship Id="rId1637" Type="http://schemas.openxmlformats.org/officeDocument/2006/relationships/hyperlink" Target="file:///C:\Users\Anita\Dropbox\6law.idv.tw\6lawword\law2\&#27665;&#27861;&#27511;&#24180;&#20462;&#27491;&#26781;&#25991;&#21450;&#29702;&#30001;3.doc" TargetMode="External"/><Relationship Id="rId1844" Type="http://schemas.openxmlformats.org/officeDocument/2006/relationships/hyperlink" Target="file:///C:\Users\Anita\Dropbox\6law.idv.tw\6lawword\law\&#27665;&#27861;&#21028;&#20363;&#24409;&#32232;41-60&#24180;.doc" TargetMode="External"/><Relationship Id="rId1704" Type="http://schemas.openxmlformats.org/officeDocument/2006/relationships/hyperlink" Target="file:///C:\Users\Anita\Dropbox\6law.idv.tw\6lawword\diff\index.html" TargetMode="External"/><Relationship Id="rId285" Type="http://schemas.openxmlformats.org/officeDocument/2006/relationships/hyperlink" Target="file:///C:\Users\Anita\Dropbox\6law.idv.tw\6lawword\law\&#27665;&#27861;&#21028;&#20363;&#24409;&#32232;61-90&#24180;.doc" TargetMode="External"/><Relationship Id="rId1911" Type="http://schemas.openxmlformats.org/officeDocument/2006/relationships/hyperlink" Target="file:///C:\Users\Anita\Dropbox\6law.idv.tw\6lawword\&#27665;&#35380;&#23526;&#21209;&#35009;&#21028;&#20840;&#25991;&#24409;&#32232;03.doc" TargetMode="External"/><Relationship Id="rId492" Type="http://schemas.openxmlformats.org/officeDocument/2006/relationships/hyperlink" Target="file:///C:\Users\Anita\Dropbox\6law.idv.tw\6lawword\law\&#27665;&#27861;&#21028;&#20363;&#24409;&#32232;41-60&#24180;.doc" TargetMode="External"/><Relationship Id="rId797" Type="http://schemas.openxmlformats.org/officeDocument/2006/relationships/hyperlink" Target="file:///C:\Users\Anita\Dropbox\6law.idv.tw\6lawword\law\&#27665;&#27861;&#21028;&#20363;&#24409;&#32232;41-60&#24180;.doc" TargetMode="External"/><Relationship Id="rId2173" Type="http://schemas.openxmlformats.org/officeDocument/2006/relationships/hyperlink" Target="file:///C:\Users\Anita\Dropbox\6law.idv.tw\6lawword\law2\&#27665;&#27861;&#27511;&#24180;&#20462;&#27491;&#26781;&#25991;&#21450;&#29702;&#30001;4.doc" TargetMode="External"/><Relationship Id="rId2380" Type="http://schemas.openxmlformats.org/officeDocument/2006/relationships/hyperlink" Target="file:///C:\Users\Anita\Dropbox\6law.idv.tw\6lawword\law\&#27665;&#27861;&#21028;&#20363;&#24409;&#32232;26-40&#24180;.doc" TargetMode="External"/><Relationship Id="rId2478" Type="http://schemas.openxmlformats.org/officeDocument/2006/relationships/hyperlink" Target="file:///C:\Users\Anita\Dropbox\6law.idv.tw\6lawword\law\&#27665;&#27861;&#21028;&#20363;&#24409;&#32232;26-40&#24180;.doc" TargetMode="External"/><Relationship Id="rId145" Type="http://schemas.openxmlformats.org/officeDocument/2006/relationships/hyperlink" Target="file:///C:\Users\Anita\Dropbox\6law.idv.tw\6lawword\law\&#27665;&#27861;&#21028;&#20363;&#24409;&#32232;61-90&#24180;.doc" TargetMode="External"/><Relationship Id="rId352" Type="http://schemas.openxmlformats.org/officeDocument/2006/relationships/hyperlink" Target="file:///C:\Users\Anita\Dropbox\6law.idv.tw\6lawword\law\&#27665;&#27861;&#21028;&#20363;&#24409;&#32232;16-25&#24180;.doc" TargetMode="External"/><Relationship Id="rId1287" Type="http://schemas.openxmlformats.org/officeDocument/2006/relationships/hyperlink" Target="file:///C:\Users\Anita\Dropbox\6law.idv.tw\6lawword\law\&#27665;&#27861;&#21028;&#20363;&#24409;&#32232;26-40&#24180;.doc" TargetMode="External"/><Relationship Id="rId2033" Type="http://schemas.openxmlformats.org/officeDocument/2006/relationships/hyperlink" Target="file:///C:\Users\Anita\Dropbox\6law.idv.tw\6lawword\law\&#27665;&#27861;&#21028;&#20363;&#24409;&#32232;16-25&#24180;.doc" TargetMode="External"/><Relationship Id="rId2240" Type="http://schemas.openxmlformats.org/officeDocument/2006/relationships/hyperlink" Target="file:///C:\Users\Anita\Dropbox\6law.idv.tw\6lawword\law\&#27665;&#27861;&#21028;&#20363;&#24409;&#32232;16-25&#24180;.doc" TargetMode="External"/><Relationship Id="rId2685" Type="http://schemas.openxmlformats.org/officeDocument/2006/relationships/hyperlink" Target="file:///C:\Users\Anita\Dropbox\6law.idv.tw\6lawword\law\&#27665;&#27861;&#21028;&#20363;&#24409;&#32232;26-40&#24180;.doc" TargetMode="External"/><Relationship Id="rId212" Type="http://schemas.openxmlformats.org/officeDocument/2006/relationships/hyperlink" Target="file:///C:\Users\Anita\Dropbox\6law.idv.tw\6lawword\&#27665;&#20107;&#23526;&#21209;&#21028;&#27770;&#20840;&#25991;&#24409;&#32232;02g.doc" TargetMode="External"/><Relationship Id="rId657" Type="http://schemas.openxmlformats.org/officeDocument/2006/relationships/hyperlink" Target="file:///C:\Users\Anita\Dropbox\6law.idv.tw\6lawword\&#27665;&#35380;&#23526;&#21209;&#35009;&#21028;&#20840;&#25991;&#24409;&#32232;04.doc" TargetMode="External"/><Relationship Id="rId864" Type="http://schemas.openxmlformats.org/officeDocument/2006/relationships/hyperlink" Target="file:///C:\Users\Anita\Dropbox\6law.idv.tw\6lawword\law\&#27665;&#27861;&#21028;&#20363;&#24409;&#32232;26-40&#24180;.doc" TargetMode="External"/><Relationship Id="rId1494" Type="http://schemas.openxmlformats.org/officeDocument/2006/relationships/hyperlink" Target="file:///C:\Users\Anita\Dropbox\6law.idv.tw\6lawword\law2\&#27665;&#27861;&#27511;&#24180;&#20462;&#27491;&#26781;&#25991;&#21450;&#29702;&#30001;3.doc" TargetMode="External"/><Relationship Id="rId1799" Type="http://schemas.openxmlformats.org/officeDocument/2006/relationships/hyperlink" Target="file:///C:\Users\Anita\Dropbox\6law.idv.tw\6lawword\diff\index.html" TargetMode="External"/><Relationship Id="rId2100" Type="http://schemas.openxmlformats.org/officeDocument/2006/relationships/hyperlink" Target="file:///C:\Users\Anita\Dropbox\6law.idv.tw\6lawword\law\&#27665;&#27861;&#21028;&#20363;&#24409;&#32232;16-25&#24180;.doc" TargetMode="External"/><Relationship Id="rId2338" Type="http://schemas.openxmlformats.org/officeDocument/2006/relationships/hyperlink" Target="file:///C:\Users\Anita\Dropbox\6law.idv.tw\6lawword\law2\&#27665;&#27861;&#27511;&#24180;&#20462;&#27491;&#26781;&#25991;&#21450;&#29702;&#30001;4.doc" TargetMode="External"/><Relationship Id="rId2545" Type="http://schemas.openxmlformats.org/officeDocument/2006/relationships/hyperlink" Target="file:///C:\Users\Anita\Dropbox\6law.idv.tw\6lawword\law\&#27665;&#27861;&#21028;&#20363;&#24409;&#32232;26-40&#24180;.doc" TargetMode="External"/><Relationship Id="rId2752" Type="http://schemas.openxmlformats.org/officeDocument/2006/relationships/hyperlink" Target="file:///C:\Users\Anita\Dropbox\6law.idv.tw\6lawword\law\&#38750;&#35359;&#20107;&#20214;&#27861;.doc" TargetMode="External"/><Relationship Id="rId517" Type="http://schemas.openxmlformats.org/officeDocument/2006/relationships/hyperlink" Target="file:///C:\Users\Anita\Dropbox\6law.idv.tw\6lawword\law\&#27665;&#27861;&#21028;&#20363;&#24409;&#32232;26-40&#24180;.doc" TargetMode="External"/><Relationship Id="rId724" Type="http://schemas.openxmlformats.org/officeDocument/2006/relationships/hyperlink" Target="file:///C:\Users\Anita\Dropbox\6law.idv.tw\6lawword\law\&#27665;&#27861;&#21028;&#20363;&#24409;&#32232;41-60&#24180;.doc" TargetMode="External"/><Relationship Id="rId931" Type="http://schemas.openxmlformats.org/officeDocument/2006/relationships/hyperlink" Target="file:///C:\Users\Anita\Dropbox\6law.idv.tw\6lawword\law\&#27665;&#27861;&#21028;&#20363;&#24409;&#32232;41-60&#24180;.doc" TargetMode="External"/><Relationship Id="rId1147" Type="http://schemas.openxmlformats.org/officeDocument/2006/relationships/hyperlink" Target="file:///C:\Users\Anita\Dropbox\6law.idv.tw\6lawword\law\&#27665;&#27861;&#21028;&#20363;&#24409;&#32232;26-40&#24180;.doc" TargetMode="External"/><Relationship Id="rId1354" Type="http://schemas.openxmlformats.org/officeDocument/2006/relationships/hyperlink" Target="file:///C:\Users\Anita\Dropbox\6law.idv.tw\6lawword\law\&#27665;&#27861;&#21028;&#20363;&#24409;&#32232;26-40&#24180;.doc" TargetMode="External"/><Relationship Id="rId1561" Type="http://schemas.openxmlformats.org/officeDocument/2006/relationships/hyperlink" Target="file:///C:\Users\Anita\Dropbox\6law.idv.tw\6lawword\law\&#27665;&#27861;&#21028;&#20363;&#24409;&#32232;61-90&#24180;.doc" TargetMode="External"/><Relationship Id="rId2405" Type="http://schemas.openxmlformats.org/officeDocument/2006/relationships/hyperlink" Target="file:///C:\Users\Anita\Dropbox\6law.idv.tw\6lawword\law\&#27665;&#27861;&#21028;&#20363;&#24409;&#32232;26-40&#24180;.doc" TargetMode="External"/><Relationship Id="rId2612" Type="http://schemas.openxmlformats.org/officeDocument/2006/relationships/hyperlink" Target="file:///C:\Users\Anita\Dropbox\6law.idv.tw\6lawword\law2\&#27665;&#27861;&#27511;&#24180;&#20462;&#27491;&#26781;&#25991;&#21450;&#29702;&#30001;4.doc" TargetMode="External"/><Relationship Id="rId60" Type="http://schemas.openxmlformats.org/officeDocument/2006/relationships/hyperlink" Target="file:///C:\Users\Anita\Dropbox\6law.idv.tw\6lawword\&#27665;&#20107;&#23526;&#21209;&#21028;&#27770;&#20840;&#25991;&#24409;&#32232;02j.doc" TargetMode="External"/><Relationship Id="rId1007" Type="http://schemas.openxmlformats.org/officeDocument/2006/relationships/hyperlink" Target="file:///C:\Users\Anita\Dropbox\6law.idv.tw\6lawword\law\&#27665;&#27861;&#21028;&#20363;&#24409;&#32232;41-60&#24180;.doc" TargetMode="External"/><Relationship Id="rId1214" Type="http://schemas.openxmlformats.org/officeDocument/2006/relationships/hyperlink" Target="file:///C:\Users\Anita\Dropbox\6law.idv.tw\6lawword\law2\ZA-43.doc" TargetMode="External"/><Relationship Id="rId1421" Type="http://schemas.openxmlformats.org/officeDocument/2006/relationships/hyperlink" Target="file:///C:\Users\Anita\Dropbox\6law.idv.tw\6lawword\law2\&#27665;&#27861;&#27511;&#24180;&#20462;&#27491;&#26781;&#25991;&#21450;&#29702;&#30001;3.doc" TargetMode="External"/><Relationship Id="rId1659" Type="http://schemas.openxmlformats.org/officeDocument/2006/relationships/hyperlink" Target="file:///C:\Users\Anita\Dropbox\6law.idv.tw\6lawword\law2\&#27665;&#27861;&#27511;&#24180;&#20462;&#27491;&#26781;&#25991;&#21450;&#29702;&#30001;3.doc" TargetMode="External"/><Relationship Id="rId1866" Type="http://schemas.openxmlformats.org/officeDocument/2006/relationships/hyperlink" Target="file:///C:\Users\Anita\Dropbox\6law.idv.tw\6lawword\law\&#27665;&#27861;&#21028;&#20363;&#24409;&#32232;41-60&#24180;.doc" TargetMode="External"/><Relationship Id="rId1519" Type="http://schemas.openxmlformats.org/officeDocument/2006/relationships/hyperlink" Target="file:///C:\Users\Anita\Dropbox\6law.idv.tw\6lawword\law2\&#27665;&#27861;&#27511;&#24180;&#20462;&#27491;&#26781;&#25991;&#21450;&#29702;&#30001;3.doc" TargetMode="External"/><Relationship Id="rId1726" Type="http://schemas.openxmlformats.org/officeDocument/2006/relationships/hyperlink" Target="file:///C:\Users\Anita\Dropbox\6law.idv.tw\6lawword\law\&#24375;&#21046;&#22519;&#34892;&#27861;.doc" TargetMode="External"/><Relationship Id="rId1933" Type="http://schemas.openxmlformats.org/officeDocument/2006/relationships/hyperlink" Target="file:///C:\Users\Anita\Dropbox\6law.idv.tw\6lawword\law2\&#27665;&#27861;&#27511;&#24180;&#20462;&#27491;&#26781;&#25991;&#21450;&#29702;&#30001;3.doc" TargetMode="External"/><Relationship Id="rId18" Type="http://schemas.openxmlformats.org/officeDocument/2006/relationships/hyperlink" Target="file:///C:\Users\Anita\Dropbox\6law.idv.tw\6lawword\&#27665;&#20107;&#23526;&#21209;&#21028;&#27770;&#20840;&#25991;&#24409;&#32232;.doc" TargetMode="External"/><Relationship Id="rId2195" Type="http://schemas.openxmlformats.org/officeDocument/2006/relationships/hyperlink" Target="file:///C:\Users\Anita\Dropbox\6law.idv.tw\6lawword\law2\&#27665;&#27861;&#27511;&#24180;&#20462;&#27491;&#26781;&#25991;&#21450;&#29702;&#30001;4.doc" TargetMode="External"/><Relationship Id="rId167" Type="http://schemas.openxmlformats.org/officeDocument/2006/relationships/hyperlink" Target="file:///C:\Users\Anita\Dropbox\6law.idv.tw\6lawword\law\&#27665;&#27861;&#21028;&#20363;&#24409;&#32232;41-60&#24180;.doc" TargetMode="External"/><Relationship Id="rId374" Type="http://schemas.openxmlformats.org/officeDocument/2006/relationships/hyperlink" Target="file:///C:\Users\Anita\Dropbox\6law.idv.tw\6lawword\law\&#27665;&#27861;&#21028;&#20363;&#24409;&#32232;16-25&#24180;.doc" TargetMode="External"/><Relationship Id="rId581" Type="http://schemas.openxmlformats.org/officeDocument/2006/relationships/hyperlink" Target="file:///C:\Users\Anita\Dropbox\6law.idv.tw\6lawword\law\&#27665;&#27861;&#21028;&#20363;&#24409;&#32232;61-90&#24180;.doc" TargetMode="External"/><Relationship Id="rId2055" Type="http://schemas.openxmlformats.org/officeDocument/2006/relationships/hyperlink" Target="file:///C:\Users\Anita\Dropbox\6law.idv.tw\6lawword\law\&#21496;&#27861;&#38498;&#35299;&#37323;-&#38498;&#23383;1.doc" TargetMode="External"/><Relationship Id="rId2262" Type="http://schemas.openxmlformats.org/officeDocument/2006/relationships/hyperlink" Target="file:///C:\Users\Anita\Dropbox\6law.idv.tw\6lawword\law\&#27665;&#27861;&#21028;&#20363;&#24409;&#32232;26-40&#24180;.doc" TargetMode="External"/><Relationship Id="rId234" Type="http://schemas.openxmlformats.org/officeDocument/2006/relationships/hyperlink" Target="file:///C:\Users\Anita\Dropbox\6law.idv.tw\6lawword\law\&#27665;&#27861;&#21028;&#20363;&#24409;&#32232;41-60&#24180;.doc" TargetMode="External"/><Relationship Id="rId679" Type="http://schemas.openxmlformats.org/officeDocument/2006/relationships/hyperlink" Target="file:///C:\Users\Anita\Dropbox\6law.idv.tw\6lawword\law\&#27665;&#27861;&#21028;&#20363;&#24409;&#32232;26-40&#24180;.doc" TargetMode="External"/><Relationship Id="rId886" Type="http://schemas.openxmlformats.org/officeDocument/2006/relationships/hyperlink" Target="file:///C:\Users\Anita\Dropbox\6law.idv.tw\6lawword\law\&#27665;&#27861;&#21028;&#20363;&#24409;&#32232;61-90&#24180;.doc" TargetMode="External"/><Relationship Id="rId2567" Type="http://schemas.openxmlformats.org/officeDocument/2006/relationships/hyperlink" Target="file:///C:\Users\Anita\Dropbox\6law.idv.tw\6lawword\law\&#27665;&#27861;&#21028;&#20363;&#24409;&#32232;26-40&#24180;.doc" TargetMode="External"/><Relationship Id="rId2774" Type="http://schemas.openxmlformats.org/officeDocument/2006/relationships/hyperlink" Target="file:///C:\Users\Anita\Dropbox\6law.idv.tw\6lawword\law\&#21496;&#27861;&#38498;&#35299;&#37323;&#38498;&#35299;&#23383;.doc" TargetMode="External"/><Relationship Id="rId2" Type="http://schemas.openxmlformats.org/officeDocument/2006/relationships/numbering" Target="numbering.xml"/><Relationship Id="rId441" Type="http://schemas.openxmlformats.org/officeDocument/2006/relationships/hyperlink" Target="file:///C:\Users\Anita\Dropbox\6law.idv.tw\6lawword\law\&#35380;&#39000;&#27861;.doc" TargetMode="External"/><Relationship Id="rId539" Type="http://schemas.openxmlformats.org/officeDocument/2006/relationships/hyperlink" Target="file:///C:\Users\Anita\Dropbox\6law.idv.tw\6lawword\law\&#27665;&#27861;&#21028;&#20363;&#24409;&#32232;26-40&#24180;.doc" TargetMode="External"/><Relationship Id="rId746" Type="http://schemas.openxmlformats.org/officeDocument/2006/relationships/hyperlink" Target="file:///C:\Users\Anita\Dropbox\6law.idv.tw\6lawword\law\&#27665;&#27861;&#21028;&#20363;&#24409;&#32232;26-40&#24180;.doc" TargetMode="External"/><Relationship Id="rId1071" Type="http://schemas.openxmlformats.org/officeDocument/2006/relationships/hyperlink" Target="file:///C:\Users\Anita\Dropbox\6law.idv.tw\6lawword\law\&#27665;&#27861;&#21028;&#20363;&#24409;&#32232;16-25&#24180;.doc" TargetMode="External"/><Relationship Id="rId1169" Type="http://schemas.openxmlformats.org/officeDocument/2006/relationships/hyperlink" Target="file:///C:\Users\Anita\Dropbox\6law.idv.tw\6lawword\law\&#27665;&#27861;&#21028;&#20363;&#24409;&#32232;26-40&#24180;.doc" TargetMode="External"/><Relationship Id="rId1376" Type="http://schemas.openxmlformats.org/officeDocument/2006/relationships/hyperlink" Target="file:///C:\Users\Anita\Dropbox\6law.idv.tw\6lawword\law\&#27665;&#27861;&#29289;&#27402;&#32232;&#26045;&#34892;&#27861;.doc" TargetMode="External"/><Relationship Id="rId1583" Type="http://schemas.openxmlformats.org/officeDocument/2006/relationships/hyperlink" Target="file:///C:\Users\Anita\Dropbox\6law.idv.tw\6lawword\law\&#27665;&#27861;&#21028;&#20363;&#24409;&#32232;26-40&#24180;.doc" TargetMode="External"/><Relationship Id="rId2122" Type="http://schemas.openxmlformats.org/officeDocument/2006/relationships/hyperlink" Target="file:///C:\Users\Anita\Dropbox\6law.idv.tw\6lawword\law\&#27665;&#27861;&#21028;&#20363;&#24409;&#32232;26-40&#24180;.doc" TargetMode="External"/><Relationship Id="rId2427" Type="http://schemas.openxmlformats.org/officeDocument/2006/relationships/hyperlink" Target="file:///C:\Users\Anita\Dropbox\6law.idv.tw\6lawword\law2\&#27665;&#27861;&#27511;&#24180;&#20462;&#27491;&#26781;&#25991;&#21450;&#29702;&#30001;4.doc" TargetMode="External"/><Relationship Id="rId301" Type="http://schemas.openxmlformats.org/officeDocument/2006/relationships/hyperlink" Target="file:///C:\Users\Anita\Dropbox\6law.idv.tw\6lawword\law\&#27665;&#27861;&#21028;&#20363;&#24409;&#32232;61-90&#24180;.doc" TargetMode="External"/><Relationship Id="rId953" Type="http://schemas.openxmlformats.org/officeDocument/2006/relationships/hyperlink" Target="file:///C:\Users\Anita\Dropbox\6law.idv.tw\6lawword\law\&#27665;&#27861;&#21028;&#20363;&#24409;&#32232;26-40&#24180;.doc" TargetMode="External"/><Relationship Id="rId1029" Type="http://schemas.openxmlformats.org/officeDocument/2006/relationships/hyperlink" Target="file:///C:\Users\Anita\Dropbox\6law.idv.tw\6lawword\law\&#27665;&#27861;&#21028;&#20363;&#24409;&#32232;16-25&#24180;.doc" TargetMode="External"/><Relationship Id="rId1236" Type="http://schemas.openxmlformats.org/officeDocument/2006/relationships/hyperlink" Target="file:///C:\Users\Anita\Dropbox\6law.idv.tw\6lawword\law\&#27665;&#20107;&#35380;&#35359;&#27861;.doc" TargetMode="External"/><Relationship Id="rId1790" Type="http://schemas.openxmlformats.org/officeDocument/2006/relationships/hyperlink" Target="file:///C:\Users\Anita\Dropbox\6law.idv.tw\6lawword\law2\&#27665;&#27861;&#27511;&#24180;&#20462;&#27491;&#26781;&#25991;&#21450;&#29702;&#30001;3.doc" TargetMode="External"/><Relationship Id="rId1888" Type="http://schemas.openxmlformats.org/officeDocument/2006/relationships/hyperlink" Target="file:///C:\Users\Anita\Dropbox\6law.idv.tw\6lawword\law\&#27665;&#27861;&#21028;&#20363;&#24409;&#32232;26-40&#24180;.doc" TargetMode="External"/><Relationship Id="rId2634" Type="http://schemas.openxmlformats.org/officeDocument/2006/relationships/hyperlink" Target="file:///C:\Users\Anita\Dropbox\6law.idv.tw\6lawword\law\&#27665;&#27861;&#21028;&#20363;&#24409;&#32232;16-25&#24180;.doc" TargetMode="External"/><Relationship Id="rId2841" Type="http://schemas.openxmlformats.org/officeDocument/2006/relationships/theme" Target="theme/theme1.xml"/><Relationship Id="rId82" Type="http://schemas.openxmlformats.org/officeDocument/2006/relationships/hyperlink" Target="file:///C:\Users\Anita\Dropbox\6law.idv.tw\6lawword\law\&#27665;&#27861;&#21028;&#20363;&#24409;&#32232;61-90&#24180;.doc" TargetMode="External"/><Relationship Id="rId606" Type="http://schemas.openxmlformats.org/officeDocument/2006/relationships/hyperlink" Target="file:///C:\Users\Anita\Dropbox\6law.idv.tw\6lawword\law\&#27665;&#27861;&#21028;&#20363;&#24409;&#32232;16-25&#24180;.doc" TargetMode="External"/><Relationship Id="rId813" Type="http://schemas.openxmlformats.org/officeDocument/2006/relationships/hyperlink" Target="file:///C:\Users\Anita\Dropbox\6law.idv.tw\6lawword\law\&#27665;&#27861;&#21028;&#20363;&#24409;&#32232;61-90&#24180;.doc" TargetMode="External"/><Relationship Id="rId1443" Type="http://schemas.openxmlformats.org/officeDocument/2006/relationships/hyperlink" Target="file:///C:\Users\Anita\Dropbox\6law.idv.tw\6lawword\diff\index.html" TargetMode="External"/><Relationship Id="rId1650" Type="http://schemas.openxmlformats.org/officeDocument/2006/relationships/hyperlink" Target="file:///C:\Users\Anita\Dropbox\6law.idv.tw\6lawword\diff\index.html" TargetMode="External"/><Relationship Id="rId1748" Type="http://schemas.openxmlformats.org/officeDocument/2006/relationships/hyperlink" Target="file:///C:\Users\Anita\Dropbox\6law.idv.tw\6lawword\law2\&#27665;&#27861;&#27511;&#24180;&#20462;&#27491;&#26781;&#25991;&#21450;&#29702;&#30001;3.doc" TargetMode="External"/><Relationship Id="rId2701" Type="http://schemas.openxmlformats.org/officeDocument/2006/relationships/hyperlink" Target="file:///C:\Users\Anita\Dropbox\6law.idv.tw\6lawword\law\&#27665;&#27861;&#21028;&#20363;&#24409;&#32232;26-40&#24180;.doc" TargetMode="External"/><Relationship Id="rId1303" Type="http://schemas.openxmlformats.org/officeDocument/2006/relationships/hyperlink" Target="file:///C:\Users\Anita\Dropbox\6law.idv.tw\6lawword\law2\&#27665;&#27861;&#27511;&#24180;&#20462;&#27491;&#26781;&#25991;&#21450;&#29702;&#30001;3.doc" TargetMode="External"/><Relationship Id="rId1510" Type="http://schemas.openxmlformats.org/officeDocument/2006/relationships/hyperlink" Target="file:///C:\Users\Anita\Dropbox\6law.idv.tw\6lawword\&#27665;&#20107;&#23526;&#21209;&#21028;&#27770;&#20840;&#25991;&#24409;&#32232;02f.doc" TargetMode="External"/><Relationship Id="rId1955" Type="http://schemas.openxmlformats.org/officeDocument/2006/relationships/hyperlink" Target="file:///C:\Users\Anita\Dropbox\6law.idv.tw\6lawword\law\&#27665;&#27861;&#21028;&#20363;&#24409;&#32232;41-60&#24180;.doc" TargetMode="External"/><Relationship Id="rId1608" Type="http://schemas.openxmlformats.org/officeDocument/2006/relationships/hyperlink" Target="file:///C:\Users\Anita\Dropbox\6law.idv.tw\6lawword\law2\&#27665;&#27861;&#27511;&#24180;&#20462;&#27491;&#26781;&#25991;&#21450;&#29702;&#30001;3.doc" TargetMode="External"/><Relationship Id="rId1815" Type="http://schemas.openxmlformats.org/officeDocument/2006/relationships/hyperlink" Target="file:///C:\Users\Anita\Dropbox\6law.idv.tw\6lawword\diff\index.html" TargetMode="External"/><Relationship Id="rId189" Type="http://schemas.openxmlformats.org/officeDocument/2006/relationships/hyperlink" Target="file:///C:\Users\Anita\Dropbox\6law.idv.tw\6lawword\law\&#27665;&#27861;&#21028;&#20363;&#24409;&#32232;41-60&#24180;.doc" TargetMode="External"/><Relationship Id="rId396" Type="http://schemas.openxmlformats.org/officeDocument/2006/relationships/hyperlink" Target="file:///C:\Users\Anita\Dropbox\6law.idv.tw\6lawword\&#27665;&#20107;&#31243;&#24207;&#27861;&#23526;&#21209;&#35009;&#21028;&#20840;&#25991;&#24409;&#32232;.doc" TargetMode="External"/><Relationship Id="rId2077" Type="http://schemas.openxmlformats.org/officeDocument/2006/relationships/hyperlink" Target="file:///C:\Users\Anita\Dropbox\6law.idv.tw\6lawword\law\&#27665;&#27861;&#21028;&#20363;&#24409;&#32232;16-25&#24180;.doc" TargetMode="External"/><Relationship Id="rId2284" Type="http://schemas.openxmlformats.org/officeDocument/2006/relationships/hyperlink" Target="file:///C:\Users\Anita\Dropbox\6law.idv.tw\6lawword\law\&#27665;&#27861;&#21028;&#20363;&#24409;&#32232;41-60&#24180;.doc" TargetMode="External"/><Relationship Id="rId2491" Type="http://schemas.openxmlformats.org/officeDocument/2006/relationships/hyperlink" Target="file:///C:\Users\Anita\Dropbox\6law.idv.tw\6lawword\law\&#27665;&#27861;&#21028;&#20363;&#24409;&#32232;16-25&#24180;.doc" TargetMode="External"/><Relationship Id="rId256" Type="http://schemas.openxmlformats.org/officeDocument/2006/relationships/hyperlink" Target="file:///C:\Users\Anita\Dropbox\6law.idv.tw\6lawword\law\&#27665;&#27861;&#21028;&#20363;&#24409;&#32232;16-25&#24180;.doc" TargetMode="External"/><Relationship Id="rId463" Type="http://schemas.openxmlformats.org/officeDocument/2006/relationships/hyperlink" Target="file:///C:\Users\Anita\Dropbox\6law.idv.tw\6lawword\law\&#27665;&#27861;&#21028;&#20363;&#24409;&#32232;26-40&#24180;.doc" TargetMode="External"/><Relationship Id="rId670" Type="http://schemas.openxmlformats.org/officeDocument/2006/relationships/hyperlink" Target="file:///C:\Users\Anita\Dropbox\6law.idv.tw\6lawword\&#27665;&#20107;&#23526;&#21209;&#21028;&#27770;&#20840;&#25991;&#24409;&#32232;02l.doc" TargetMode="External"/><Relationship Id="rId1093" Type="http://schemas.openxmlformats.org/officeDocument/2006/relationships/hyperlink" Target="file:///C:\Users\Anita\Dropbox\6law.idv.tw\6lawword\law\&#27665;&#27861;&#21028;&#20363;&#24409;&#32232;16-25&#24180;.doc" TargetMode="External"/><Relationship Id="rId2144" Type="http://schemas.openxmlformats.org/officeDocument/2006/relationships/hyperlink" Target="file:///C:\Users\Anita\Dropbox\6law.idv.tw\6lawword\law\&#27665;&#27861;&#21028;&#20363;&#24409;&#32232;41-60&#24180;.doc" TargetMode="External"/><Relationship Id="rId2351" Type="http://schemas.openxmlformats.org/officeDocument/2006/relationships/hyperlink" Target="file:///C:\Users\Anita\Dropbox\6law.idv.tw\6lawword\law\&#27665;&#27861;&#21028;&#20363;&#24409;&#32232;16-25&#24180;.doc" TargetMode="External"/><Relationship Id="rId2589" Type="http://schemas.openxmlformats.org/officeDocument/2006/relationships/hyperlink" Target="file:///C:\Users\Anita\Dropbox\6law.idv.tw\6lawword\diff\index.html" TargetMode="External"/><Relationship Id="rId2796" Type="http://schemas.openxmlformats.org/officeDocument/2006/relationships/hyperlink" Target="file:///C:\Users\Anita\Dropbox\6law.idv.tw\6lawword\law\&#38750;&#35359;&#20107;&#20214;&#27861;.doc" TargetMode="External"/><Relationship Id="rId116" Type="http://schemas.openxmlformats.org/officeDocument/2006/relationships/hyperlink" Target="file:///C:\Users\Anita\Dropbox\6law.idv.tw\6lawword\law\&#38750;&#35359;&#20107;&#20214;&#27861;.doc" TargetMode="External"/><Relationship Id="rId323" Type="http://schemas.openxmlformats.org/officeDocument/2006/relationships/hyperlink" Target="file:///C:\Users\Anita\Dropbox\6law.idv.tw\6lawword\law\&#27665;&#27861;&#21028;&#20363;&#24409;&#32232;41-60&#24180;.doc" TargetMode="External"/><Relationship Id="rId530" Type="http://schemas.openxmlformats.org/officeDocument/2006/relationships/hyperlink" Target="file:///C:\Users\Anita\Dropbox\6law.idv.tw\6lawword\law\&#27665;&#27861;&#21028;&#20363;&#24409;&#32232;61-90&#24180;.doc" TargetMode="External"/><Relationship Id="rId768" Type="http://schemas.openxmlformats.org/officeDocument/2006/relationships/hyperlink" Target="file:///C:\Users\Anita\Dropbox\6law.idv.tw\6lawword\law\&#27665;&#27861;&#21028;&#20363;&#24409;&#32232;41-60&#24180;.doc" TargetMode="External"/><Relationship Id="rId975" Type="http://schemas.openxmlformats.org/officeDocument/2006/relationships/hyperlink" Target="file:///C:\Users\Anita\Dropbox\6law.idv.tw\6lawword\law\&#27665;&#27861;&#21028;&#20363;&#24409;&#32232;41-60&#24180;.doc" TargetMode="External"/><Relationship Id="rId1160" Type="http://schemas.openxmlformats.org/officeDocument/2006/relationships/hyperlink" Target="file:///C:\Users\Anita\Dropbox\6law.idv.tw\6lawword\law\&#27665;&#27861;&#21028;&#20363;&#24409;&#32232;41-60&#24180;.doc" TargetMode="External"/><Relationship Id="rId1398" Type="http://schemas.openxmlformats.org/officeDocument/2006/relationships/hyperlink" Target="file:///C:\Users\Anita\Dropbox\6law.idv.tw\6lawword\law\&#22303;&#22320;&#27861;.doc" TargetMode="External"/><Relationship Id="rId2004" Type="http://schemas.openxmlformats.org/officeDocument/2006/relationships/hyperlink" Target="file:///C:\Users\Anita\Dropbox\6law.idv.tw\6lawword\diff\index.html" TargetMode="External"/><Relationship Id="rId2211" Type="http://schemas.openxmlformats.org/officeDocument/2006/relationships/hyperlink" Target="file:///C:\Users\Anita\Dropbox\6law.idv.tw\6lawword\diff\index.html" TargetMode="External"/><Relationship Id="rId2449" Type="http://schemas.openxmlformats.org/officeDocument/2006/relationships/hyperlink" Target="file:///C:\Users\Anita\Dropbox\6law.idv.tw\6lawword\law\&#27665;&#27861;&#21028;&#20363;&#24409;&#32232;26-40&#24180;.doc" TargetMode="External"/><Relationship Id="rId2656" Type="http://schemas.openxmlformats.org/officeDocument/2006/relationships/hyperlink" Target="file:///C:\Users\Anita\Dropbox\6law.idv.tw\6lawword\law\&#38750;&#35359;&#20107;&#20214;&#27861;.doc" TargetMode="External"/><Relationship Id="rId628" Type="http://schemas.openxmlformats.org/officeDocument/2006/relationships/hyperlink" Target="file:///C:\Users\Anita\Dropbox\6law.idv.tw\6lawword\law\&#27665;&#27861;&#21028;&#20363;&#24409;&#32232;61-90&#24180;.doc" TargetMode="External"/><Relationship Id="rId835" Type="http://schemas.openxmlformats.org/officeDocument/2006/relationships/hyperlink" Target="file:///C:\Users\Anita\Dropbox\6law.idv.tw\6lawword\law\&#27665;&#27861;&#21028;&#20363;&#24409;&#32232;41-60&#24180;.doc" TargetMode="External"/><Relationship Id="rId1258" Type="http://schemas.openxmlformats.org/officeDocument/2006/relationships/hyperlink" Target="file:///C:\Users\Anita\Dropbox\6law.idv.tw\6lawword\law\&#27665;&#27861;&#21028;&#20363;&#24409;&#32232;41-60&#24180;.doc" TargetMode="External"/><Relationship Id="rId1465" Type="http://schemas.openxmlformats.org/officeDocument/2006/relationships/hyperlink" Target="file:///C:\Users\Anita\Dropbox\6law.idv.tw\6lawword\law2\&#27665;&#27861;&#27511;&#24180;&#20462;&#27491;&#26781;&#25991;&#21450;&#29702;&#30001;3.doc" TargetMode="External"/><Relationship Id="rId1672" Type="http://schemas.openxmlformats.org/officeDocument/2006/relationships/hyperlink" Target="file:///C:\Users\Anita\Dropbox\6law.idv.tw\6lawword\law\&#27665;&#27861;&#21028;&#20363;&#24409;&#32232;61-90&#24180;.doc" TargetMode="External"/><Relationship Id="rId2309" Type="http://schemas.openxmlformats.org/officeDocument/2006/relationships/hyperlink" Target="file:///C:\Users\Anita\Dropbox\6law.idv.tw\6lawword\&#27665;&#35380;&#23526;&#21209;&#35009;&#21028;&#20840;&#25991;&#24409;&#32232;05.doc" TargetMode="External"/><Relationship Id="rId2516" Type="http://schemas.openxmlformats.org/officeDocument/2006/relationships/hyperlink" Target="file:///C:\Users\Anita\Dropbox\6law.idv.tw\6lawword\law\&#27665;&#27861;&#21028;&#20363;&#24409;&#32232;26-40&#24180;.doc" TargetMode="External"/><Relationship Id="rId2723" Type="http://schemas.openxmlformats.org/officeDocument/2006/relationships/hyperlink" Target="file:///C:\Users\Anita\Dropbox\6law.idv.tw\6lawword\law\&#27665;&#27861;&#21028;&#20363;&#24409;&#32232;61-90&#24180;.doc" TargetMode="External"/><Relationship Id="rId1020" Type="http://schemas.openxmlformats.org/officeDocument/2006/relationships/hyperlink" Target="file:///C:\Users\Anita\Dropbox\6law.idv.tw\6lawword\law\&#27665;&#27861;&#21028;&#20363;&#24409;&#32232;61-90&#24180;.doc" TargetMode="External"/><Relationship Id="rId1118" Type="http://schemas.openxmlformats.org/officeDocument/2006/relationships/hyperlink" Target="file:///C:\Users\Anita\Dropbox\6law.idv.tw\6lawword\law\&#27665;&#27861;&#21028;&#20363;&#24409;&#32232;41-60&#24180;.doc" TargetMode="External"/><Relationship Id="rId1325" Type="http://schemas.openxmlformats.org/officeDocument/2006/relationships/hyperlink" Target="file:///C:\Users\Anita\Dropbox\6law.idv.tw\6lawword\law\&#27665;&#27861;&#21028;&#20363;&#24409;&#32232;26-40&#24180;.doc" TargetMode="External"/><Relationship Id="rId1532" Type="http://schemas.openxmlformats.org/officeDocument/2006/relationships/hyperlink" Target="file:///C:\Users\Anita\Dropbox\6law.idv.tw\6lawword\law\&#27665;&#27861;&#21028;&#20363;&#24409;&#32232;26-40&#24180;.doc" TargetMode="External"/><Relationship Id="rId1977" Type="http://schemas.openxmlformats.org/officeDocument/2006/relationships/hyperlink" Target="file:///C:\Users\Anita\Dropbox\6law.idv.tw\6lawword\law2\&#27665;&#27861;&#27511;&#24180;&#20462;&#27491;&#26781;&#25991;&#21450;&#29702;&#30001;3.doc" TargetMode="External"/><Relationship Id="rId902" Type="http://schemas.openxmlformats.org/officeDocument/2006/relationships/hyperlink" Target="file:///C:\Users\Anita\Dropbox\6law.idv.tw\6lawword\&#27665;&#20107;&#23526;&#21209;&#21028;&#27770;&#20840;&#25991;&#24409;&#32232;02e.doc" TargetMode="External"/><Relationship Id="rId1837" Type="http://schemas.openxmlformats.org/officeDocument/2006/relationships/hyperlink" Target="file:///C:\Users\Anita\Dropbox\6law.idv.tw\6lawword\law2\&#27665;&#27861;&#27511;&#24180;&#20462;&#27491;&#26781;&#25991;&#21450;&#29702;&#30001;3.doc" TargetMode="External"/><Relationship Id="rId31" Type="http://schemas.openxmlformats.org/officeDocument/2006/relationships/hyperlink" Target="file:///C:\Users\Anita\Dropbox\6law.idv.tw\6lawword\law\&#28023;&#21830;&#27861;.doc" TargetMode="External"/><Relationship Id="rId2099" Type="http://schemas.openxmlformats.org/officeDocument/2006/relationships/hyperlink" Target="file:///C:\Users\Anita\Dropbox\6law.idv.tw\6lawword\law\&#27665;&#27861;&#21028;&#20363;&#24409;&#32232;16-25&#24180;.doc" TargetMode="External"/><Relationship Id="rId180" Type="http://schemas.openxmlformats.org/officeDocument/2006/relationships/hyperlink" Target="file:///C:\Users\Anita\Dropbox\6law.idv.tw\6lawword\&#27665;&#20107;&#23526;&#21209;&#21028;&#27770;&#20840;&#25991;&#24409;&#32232;02h.doc" TargetMode="External"/><Relationship Id="rId278" Type="http://schemas.openxmlformats.org/officeDocument/2006/relationships/hyperlink" Target="file:///C:\Users\Anita\Dropbox\6law.idv.tw\6lawword\&#27665;&#20107;&#23526;&#21209;&#21028;&#27770;&#20840;&#25991;&#24409;&#32232;02c.doc" TargetMode="External"/><Relationship Id="rId1904" Type="http://schemas.openxmlformats.org/officeDocument/2006/relationships/hyperlink" Target="file:///C:\Users\Anita\Dropbox\6law.idv.tw\6lawword\law\&#27665;&#27861;&#21028;&#20363;&#24409;&#32232;26-40&#24180;.doc" TargetMode="External"/><Relationship Id="rId485" Type="http://schemas.openxmlformats.org/officeDocument/2006/relationships/hyperlink" Target="file:///C:\Users\Anita\Dropbox\6law.idv.tw\6lawword\law\&#27665;&#27861;&#21028;&#20363;&#24409;&#32232;61-90&#24180;.doc" TargetMode="External"/><Relationship Id="rId692" Type="http://schemas.openxmlformats.org/officeDocument/2006/relationships/hyperlink" Target="file:///C:\Users\Anita\Dropbox\6law.idv.tw\6lawword\law\&#27665;&#27861;&#21028;&#20363;&#24409;&#32232;26-40&#24180;.doc" TargetMode="External"/><Relationship Id="rId2166" Type="http://schemas.openxmlformats.org/officeDocument/2006/relationships/hyperlink" Target="file:///C:\Users\Anita\Dropbox\6law.idv.tw\6lawword\law2\&#27665;&#27861;&#27511;&#24180;&#20462;&#27491;&#26781;&#25991;&#21450;&#29702;&#30001;4.doc" TargetMode="External"/><Relationship Id="rId2373" Type="http://schemas.openxmlformats.org/officeDocument/2006/relationships/hyperlink" Target="file:///C:\Users\Anita\Dropbox\6law.idv.tw\6lawword\law2\&#27665;&#27861;&#27511;&#24180;&#20462;&#27491;&#26781;&#25991;&#21450;&#29702;&#30001;4.doc" TargetMode="External"/><Relationship Id="rId2580" Type="http://schemas.openxmlformats.org/officeDocument/2006/relationships/hyperlink" Target="file:///C:\Users\Anita\Dropbox\6law.idv.tw\6lawword\law2\&#27665;&#27861;&#27511;&#24180;&#20462;&#27491;&#26781;&#25991;&#21450;&#29702;&#30001;4.doc" TargetMode="External"/><Relationship Id="rId138" Type="http://schemas.openxmlformats.org/officeDocument/2006/relationships/hyperlink" Target="file:///C:\Users\Anita\Dropbox\6law.idv.tw\6lawword\&#27665;&#20107;&#23526;&#21209;&#21028;&#27770;&#20840;&#25991;&#24409;&#32232;.doc" TargetMode="External"/><Relationship Id="rId345" Type="http://schemas.openxmlformats.org/officeDocument/2006/relationships/hyperlink" Target="file:///C:\Users\Anita\Dropbox\6law.idv.tw\6lawword\law\&#27665;&#27861;&#21028;&#20363;&#24409;&#32232;61-90&#24180;.doc" TargetMode="External"/><Relationship Id="rId552" Type="http://schemas.openxmlformats.org/officeDocument/2006/relationships/hyperlink" Target="file:///C:\Users\Anita\Dropbox\6law.idv.tw\6lawword\law\&#27665;&#27861;&#21028;&#20363;&#24409;&#32232;41-60&#24180;.doc" TargetMode="External"/><Relationship Id="rId997" Type="http://schemas.openxmlformats.org/officeDocument/2006/relationships/hyperlink" Target="file:///C:\Users\Anita\Dropbox\6law.idv.tw\6lawword\law\&#21496;&#27861;&#38498;&#35299;&#37323;&#38498;&#35299;&#23383;.doc" TargetMode="External"/><Relationship Id="rId1182" Type="http://schemas.openxmlformats.org/officeDocument/2006/relationships/hyperlink" Target="file:///C:\Users\Anita\Dropbox\6law.idv.tw\6lawword\law\&#27665;&#27861;&#21028;&#20363;&#24409;&#32232;41-60&#24180;.doc" TargetMode="External"/><Relationship Id="rId2026" Type="http://schemas.openxmlformats.org/officeDocument/2006/relationships/hyperlink" Target="file:///C:\Users\Anita\Dropbox\6law.idv.tw\6lawword\law\&#27665;&#27861;&#21028;&#20363;&#24409;&#32232;26-40&#24180;.doc" TargetMode="External"/><Relationship Id="rId2233" Type="http://schemas.openxmlformats.org/officeDocument/2006/relationships/hyperlink" Target="file:///C:\Users\Anita\Dropbox\6law.idv.tw\6lawword\law\&#22823;&#27861;&#23448;&#35299;&#37323;61-78&#24180;.doc" TargetMode="External"/><Relationship Id="rId2440" Type="http://schemas.openxmlformats.org/officeDocument/2006/relationships/hyperlink" Target="file:///C:\Users\Anita\Dropbox\6law.idv.tw\6lawword\law2\&#27665;&#27861;&#27511;&#24180;&#20462;&#27491;&#26781;&#25991;&#21450;&#29702;&#30001;4.doc" TargetMode="External"/><Relationship Id="rId2678" Type="http://schemas.openxmlformats.org/officeDocument/2006/relationships/hyperlink" Target="file:///C:\Users\Anita\Dropbox\6law.idv.tw\6lawword\law\&#22823;&#27861;&#23448;&#35299;&#37323;38-60&#24180;.doc" TargetMode="External"/><Relationship Id="rId205" Type="http://schemas.openxmlformats.org/officeDocument/2006/relationships/hyperlink" Target="file:///C:\Users\Anita\Dropbox\6law.idv.tw\6lawword\law\&#27665;&#27861;&#21028;&#20363;&#24409;&#32232;41-60&#24180;.doc" TargetMode="External"/><Relationship Id="rId412" Type="http://schemas.openxmlformats.org/officeDocument/2006/relationships/hyperlink" Target="file:///C:\Users\Anita\Dropbox\6law.idv.tw\6lawword\law\&#27665;&#27861;&#21028;&#20363;&#24409;&#32232;41-60&#24180;.doc" TargetMode="External"/><Relationship Id="rId857" Type="http://schemas.openxmlformats.org/officeDocument/2006/relationships/hyperlink" Target="file:///C:\Users\Anita\Dropbox\6law.idv.tw\6lawword\law\&#27665;&#27861;&#21028;&#20363;&#24409;&#32232;41-60&#24180;.doc" TargetMode="External"/><Relationship Id="rId1042" Type="http://schemas.openxmlformats.org/officeDocument/2006/relationships/hyperlink" Target="file:///C:\Users\Anita\Dropbox\6law.idv.tw\6lawword\law\&#27665;&#27861;&#21028;&#20363;&#24409;&#32232;26-40&#24180;.doc" TargetMode="External"/><Relationship Id="rId1487" Type="http://schemas.openxmlformats.org/officeDocument/2006/relationships/hyperlink" Target="file:///C:\Users\Anita\Dropbox\6law.idv.tw\6lawword\law\&#27665;&#27861;&#29289;&#27402;&#32232;&#26045;&#34892;&#27861;.doc" TargetMode="External"/><Relationship Id="rId1694" Type="http://schemas.openxmlformats.org/officeDocument/2006/relationships/hyperlink" Target="file:///C:\Users\Anita\Dropbox\6law.idv.tw\6lawword\law\&#22823;&#27861;&#23448;&#35299;&#37323;79-86&#24180;.doc" TargetMode="External"/><Relationship Id="rId2300" Type="http://schemas.openxmlformats.org/officeDocument/2006/relationships/hyperlink" Target="file:///C:\Users\Anita\Dropbox\6law.idv.tw\6lawword\law\&#27665;&#27861;&#21028;&#20363;&#24409;&#32232;61-90&#24180;.doc" TargetMode="External"/><Relationship Id="rId2538" Type="http://schemas.openxmlformats.org/officeDocument/2006/relationships/hyperlink" Target="file:///C:\Users\Anita\Dropbox\6law.idv.tw\6lawword\law\&#38750;&#35359;&#20107;&#20214;&#27861;.doc" TargetMode="External"/><Relationship Id="rId2745" Type="http://schemas.openxmlformats.org/officeDocument/2006/relationships/hyperlink" Target="file:///C:\Users\Anita\Dropbox\6law.idv.tw\6lawword\law2\&#27665;&#27861;&#27511;&#24180;&#20462;&#27491;&#26781;&#25991;&#21450;&#29702;&#30001;5.doc" TargetMode="External"/><Relationship Id="rId717" Type="http://schemas.openxmlformats.org/officeDocument/2006/relationships/hyperlink" Target="file:///C:\Users\Anita\Dropbox\6law.idv.tw\6lawword\law\&#27665;&#27861;&#21028;&#20363;&#24409;&#32232;61-90&#24180;.doc" TargetMode="External"/><Relationship Id="rId924" Type="http://schemas.openxmlformats.org/officeDocument/2006/relationships/hyperlink" Target="file:///C:\Users\Anita\Dropbox\6law.idv.tw\6lawword\law\&#27665;&#27861;&#21028;&#20363;&#24409;&#32232;26-40&#24180;.doc" TargetMode="External"/><Relationship Id="rId1347" Type="http://schemas.openxmlformats.org/officeDocument/2006/relationships/hyperlink" Target="file:///C:\Users\Anita\Dropbox\6law.idv.tw\6lawword\law\&#27665;&#27861;&#21028;&#20363;&#24409;&#32232;26-40&#24180;.doc" TargetMode="External"/><Relationship Id="rId1554" Type="http://schemas.openxmlformats.org/officeDocument/2006/relationships/hyperlink" Target="file:///C:\Users\Anita\Dropbox\6law.idv.tw\6lawword\law2\ZA-103.doc" TargetMode="External"/><Relationship Id="rId1761" Type="http://schemas.openxmlformats.org/officeDocument/2006/relationships/hyperlink" Target="file:///C:\Users\Anita\Dropbox\6law.idv.tw\6lawword\law2\&#27665;&#27861;&#27511;&#24180;&#20462;&#27491;&#26781;&#25991;&#21450;&#29702;&#30001;3.doc" TargetMode="External"/><Relationship Id="rId1999" Type="http://schemas.openxmlformats.org/officeDocument/2006/relationships/hyperlink" Target="file:///C:\Users\Anita\Dropbox\6law.idv.tw\6lawword\law\&#27665;&#27861;&#21028;&#20363;&#24409;&#32232;41-60&#24180;.doc" TargetMode="External"/><Relationship Id="rId2605" Type="http://schemas.openxmlformats.org/officeDocument/2006/relationships/hyperlink" Target="file:///C:\Users\Anita\Dropbox\6law.idv.tw\6lawword\&#27665;&#20107;&#23526;&#21209;&#21028;&#27770;&#20840;&#25991;&#24409;&#32232;02l.doc" TargetMode="External"/><Relationship Id="rId2812" Type="http://schemas.openxmlformats.org/officeDocument/2006/relationships/hyperlink" Target="file:///C:\Users\Anita\Dropbox\6law.idv.tw\6lawword\law\&#27665;&#27861;&#32380;&#25215;&#32232;&#26045;&#34892;&#27861;.doc" TargetMode="External"/><Relationship Id="rId53" Type="http://schemas.openxmlformats.org/officeDocument/2006/relationships/hyperlink" Target="file:///C:\Users\Anita\Dropbox\6law.idv.tw\6lawword\law2\&#27665;&#27861;&#27511;&#24180;&#20462;&#27491;&#26781;&#25991;&#21450;&#29702;&#30001;.doc" TargetMode="External"/><Relationship Id="rId1207" Type="http://schemas.openxmlformats.org/officeDocument/2006/relationships/hyperlink" Target="file:///C:\Users\Anita\Dropbox\6law.idv.tw\6lawword\law\&#27665;&#27861;&#20661;&#32232;&#26045;&#34892;&#27861;.doc" TargetMode="External"/><Relationship Id="rId1414" Type="http://schemas.openxmlformats.org/officeDocument/2006/relationships/hyperlink" Target="file:///C:\Users\Anita\Dropbox\6law.idv.tw\6lawword\law2\&#27665;&#27861;&#27511;&#24180;&#20462;&#27491;&#26781;&#25991;&#21450;&#29702;&#30001;3.doc" TargetMode="External"/><Relationship Id="rId1621" Type="http://schemas.openxmlformats.org/officeDocument/2006/relationships/hyperlink" Target="file:///C:\Users\Anita\Dropbox\6law.idv.tw\6lawword\law2\&#27665;&#27861;&#27511;&#24180;&#20462;&#27491;&#26781;&#25991;&#21450;&#29702;&#30001;3.doc" TargetMode="External"/><Relationship Id="rId1859" Type="http://schemas.openxmlformats.org/officeDocument/2006/relationships/hyperlink" Target="file:///C:\Users\Anita\Dropbox\6law.idv.tw\6lawword\law\&#27665;&#27861;&#21028;&#20363;&#24409;&#32232;26-40&#24180;.doc" TargetMode="External"/><Relationship Id="rId1719" Type="http://schemas.openxmlformats.org/officeDocument/2006/relationships/hyperlink" Target="file:///C:\Users\Anita\Dropbox\6law.idv.tw\6lawword\law\&#27665;&#27861;&#21028;&#20363;&#24409;&#32232;41-60&#24180;.doc" TargetMode="External"/><Relationship Id="rId1926" Type="http://schemas.openxmlformats.org/officeDocument/2006/relationships/hyperlink" Target="file:///C:\Users\Anita\Dropbox\6law.idv.tw\6lawword\&#27665;&#20107;&#23526;&#21209;&#21028;&#27770;&#20840;&#25991;&#24409;&#32232;02f.doc" TargetMode="External"/><Relationship Id="rId2090" Type="http://schemas.openxmlformats.org/officeDocument/2006/relationships/hyperlink" Target="file:///C:\Users\Anita\Dropbox\6law.idv.tw\6lawword\law\&#27665;&#27861;&#21028;&#20363;&#24409;&#32232;16-25&#24180;.doc" TargetMode="External"/><Relationship Id="rId2188" Type="http://schemas.openxmlformats.org/officeDocument/2006/relationships/hyperlink" Target="file:///C:\Users\Anita\Dropbox\6law.idv.tw\6lawword\&#27665;&#20107;&#23526;&#21209;&#21028;&#27770;&#20840;&#25991;&#24409;&#32232;04a.doc" TargetMode="External"/><Relationship Id="rId2395" Type="http://schemas.openxmlformats.org/officeDocument/2006/relationships/hyperlink" Target="file:///C:\Users\Anita\Dropbox\6law.idv.tw\6lawword\diff\index.html" TargetMode="External"/><Relationship Id="rId367" Type="http://schemas.openxmlformats.org/officeDocument/2006/relationships/hyperlink" Target="file:///C:\Users\Anita\Dropbox\6law.idv.tw\6lawword\law\&#27665;&#27861;&#21028;&#20363;&#24409;&#32232;61-90&#24180;.doc" TargetMode="External"/><Relationship Id="rId574" Type="http://schemas.openxmlformats.org/officeDocument/2006/relationships/hyperlink" Target="file:///C:\Users\Anita\Dropbox\6law.idv.tw\6lawword\&#27665;&#20107;&#23526;&#21209;&#21028;&#27770;&#20840;&#25991;&#24409;&#32232;02a.doc" TargetMode="External"/><Relationship Id="rId2048" Type="http://schemas.openxmlformats.org/officeDocument/2006/relationships/hyperlink" Target="file:///C:\Users\Anita\Dropbox\6law.idv.tw\6lawword\&#27665;&#35380;&#23526;&#21209;&#35009;&#21028;&#20840;&#25991;&#24409;&#32232;03.doc" TargetMode="External"/><Relationship Id="rId2255" Type="http://schemas.openxmlformats.org/officeDocument/2006/relationships/hyperlink" Target="file:///C:\Users\Anita\Dropbox\6law.idv.tw\6lawword\law\&#27665;&#27861;&#21028;&#20363;&#24409;&#32232;26-40&#24180;.doc" TargetMode="External"/><Relationship Id="rId227" Type="http://schemas.openxmlformats.org/officeDocument/2006/relationships/hyperlink" Target="file:///C:\Users\Anita\Dropbox\6law.idv.tw\6lawword\&#27665;&#20107;&#23526;&#21209;&#21028;&#27770;&#20840;&#25991;&#24409;&#32232;04a.doc" TargetMode="External"/><Relationship Id="rId781" Type="http://schemas.openxmlformats.org/officeDocument/2006/relationships/hyperlink" Target="file:///C:\Users\Anita\Dropbox\6law.idv.tw\6lawword\law\&#27665;&#27861;&#21028;&#20363;&#24409;&#32232;16-25&#24180;.doc" TargetMode="External"/><Relationship Id="rId879" Type="http://schemas.openxmlformats.org/officeDocument/2006/relationships/hyperlink" Target="file:///C:\Users\Anita\Dropbox\6law.idv.tw\6lawword\law\&#27665;&#27861;&#21028;&#20363;&#24409;&#32232;41-60&#24180;.doc" TargetMode="External"/><Relationship Id="rId2462" Type="http://schemas.openxmlformats.org/officeDocument/2006/relationships/hyperlink" Target="file:///C:\Users\Anita\Dropbox\6law.idv.tw\6lawword\law2\&#27665;&#27861;&#27511;&#24180;&#20462;&#27491;&#26781;&#25991;&#21450;&#29702;&#30001;4.doc" TargetMode="External"/><Relationship Id="rId2767" Type="http://schemas.openxmlformats.org/officeDocument/2006/relationships/hyperlink" Target="file:///C:\Users\Anita\Dropbox\6law.idv.tw\6lawword\law\&#27665;&#27861;&#21028;&#20363;&#24409;&#32232;41-60&#24180;.doc" TargetMode="External"/><Relationship Id="rId434" Type="http://schemas.openxmlformats.org/officeDocument/2006/relationships/hyperlink" Target="file:///C:\Users\Anita\Dropbox\6law.idv.tw\6lawword\law\&#22303;&#22320;&#27861;.doc" TargetMode="External"/><Relationship Id="rId641" Type="http://schemas.openxmlformats.org/officeDocument/2006/relationships/hyperlink" Target="file:///C:\Users\Anita\Dropbox\6law.idv.tw\6lawword\law\&#27665;&#27861;&#21028;&#20363;&#24409;&#32232;41-60&#24180;.doc" TargetMode="External"/><Relationship Id="rId739" Type="http://schemas.openxmlformats.org/officeDocument/2006/relationships/hyperlink" Target="file:///C:\Users\Anita\Dropbox\6law.idv.tw\6lawword\law\&#27665;&#27861;&#21028;&#20363;&#24409;&#32232;41-60&#24180;.doc" TargetMode="External"/><Relationship Id="rId1064" Type="http://schemas.openxmlformats.org/officeDocument/2006/relationships/hyperlink" Target="file:///C:\Users\Anita\Dropbox\6law.idv.tw\6lawword\law2\&#27665;&#27861;&#27511;&#24180;&#20462;&#27491;&#26781;&#25991;&#21450;&#29702;&#30001;2.doc" TargetMode="External"/><Relationship Id="rId1271" Type="http://schemas.openxmlformats.org/officeDocument/2006/relationships/hyperlink" Target="file:///C:\Users\Anita\Dropbox\6law.idv.tw\6lawword\law\&#27665;&#27861;&#21028;&#20363;&#24409;&#32232;41-60&#24180;.doc" TargetMode="External"/><Relationship Id="rId1369" Type="http://schemas.openxmlformats.org/officeDocument/2006/relationships/hyperlink" Target="file:///C:\Users\Anita\Dropbox\6law.idv.tw\6lawword\law\&#27665;&#27861;&#21028;&#20363;&#24409;&#32232;26-40&#24180;.doc" TargetMode="External"/><Relationship Id="rId1576" Type="http://schemas.openxmlformats.org/officeDocument/2006/relationships/hyperlink" Target="file:///C:\Users\Anita\Dropbox\6law.idv.tw\6lawword\law2\zs-38.doc" TargetMode="External"/><Relationship Id="rId2115" Type="http://schemas.openxmlformats.org/officeDocument/2006/relationships/hyperlink" Target="file:///C:\Users\Anita\Dropbox\6law.idv.tw\6lawword\law\&#27665;&#27861;&#21028;&#20363;&#24409;&#32232;26-40&#24180;.doc" TargetMode="External"/><Relationship Id="rId2322" Type="http://schemas.openxmlformats.org/officeDocument/2006/relationships/hyperlink" Target="file:///C:\Users\Anita\Dropbox\6law.idv.tw\6lawword\law\&#27665;&#27861;&#21028;&#20363;&#24409;&#32232;26-40&#24180;.doc" TargetMode="External"/><Relationship Id="rId501" Type="http://schemas.openxmlformats.org/officeDocument/2006/relationships/hyperlink" Target="file:///C:\Users\Anita\Dropbox\6law.idv.tw\6lawword\law\&#27665;&#27861;&#21028;&#20363;&#24409;&#32232;26-40&#24180;.doc" TargetMode="External"/><Relationship Id="rId946" Type="http://schemas.openxmlformats.org/officeDocument/2006/relationships/hyperlink" Target="file:///C:\Users\Anita\Dropbox\6law.idv.tw\6lawword\law\&#27665;&#27861;&#21028;&#20363;&#24409;&#32232;26-40&#24180;.doc" TargetMode="External"/><Relationship Id="rId1131" Type="http://schemas.openxmlformats.org/officeDocument/2006/relationships/hyperlink" Target="file:///C:\Users\Anita\Dropbox\6law.idv.tw\6lawword\law\&#27665;&#27861;&#21028;&#20363;&#24409;&#32232;41-60&#24180;.doc" TargetMode="External"/><Relationship Id="rId1229" Type="http://schemas.openxmlformats.org/officeDocument/2006/relationships/hyperlink" Target="file:///C:\Users\Anita\Dropbox\6law.idv.tw\6lawword\&#27665;&#20107;&#23526;&#21209;&#21028;&#27770;&#20840;&#25991;&#24409;&#32232;02l.doc" TargetMode="External"/><Relationship Id="rId1783" Type="http://schemas.openxmlformats.org/officeDocument/2006/relationships/hyperlink" Target="file:///C:\Users\Anita\Dropbox\6law.idv.tw\6lawword\diff\index.html" TargetMode="External"/><Relationship Id="rId1990" Type="http://schemas.openxmlformats.org/officeDocument/2006/relationships/hyperlink" Target="file:///C:\Users\Anita\Dropbox\6law.idv.tw\6lawword\law\&#27665;&#27861;&#21028;&#20363;&#24409;&#32232;41-60&#24180;.doc" TargetMode="External"/><Relationship Id="rId2627" Type="http://schemas.openxmlformats.org/officeDocument/2006/relationships/hyperlink" Target="file:///C:\Users\Anita\Dropbox\6law.idv.tw\6lawword\law\&#38750;&#35359;&#20107;&#20214;&#27861;.doc" TargetMode="External"/><Relationship Id="rId2834" Type="http://schemas.openxmlformats.org/officeDocument/2006/relationships/hyperlink" Target="http://www.president.gov.tw" TargetMode="External"/><Relationship Id="rId75" Type="http://schemas.openxmlformats.org/officeDocument/2006/relationships/hyperlink" Target="file:///C:\Users\Anita\Dropbox\6law.idv.tw\6lawword\law\&#27665;&#27861;&#21028;&#20363;&#24409;&#32232;16-25&#24180;.doc" TargetMode="External"/><Relationship Id="rId806" Type="http://schemas.openxmlformats.org/officeDocument/2006/relationships/hyperlink" Target="file:///C:\Users\Anita\Dropbox\6law.idv.tw\6lawword\law\&#31080;&#25818;&#27861;.doc" TargetMode="External"/><Relationship Id="rId1436" Type="http://schemas.openxmlformats.org/officeDocument/2006/relationships/hyperlink" Target="file:///C:\Users\Anita\Dropbox\6law.idv.tw\6lawword\law\&#27665;&#27861;&#21028;&#20363;&#24409;&#32232;41-60&#24180;.doc" TargetMode="External"/><Relationship Id="rId1643" Type="http://schemas.openxmlformats.org/officeDocument/2006/relationships/hyperlink" Target="file:///C:\Users\Anita\Dropbox\6law.idv.tw\6lawword\law2\&#27665;&#27861;&#27511;&#24180;&#20462;&#27491;&#26781;&#25991;&#21450;&#29702;&#30001;3.doc" TargetMode="External"/><Relationship Id="rId1850" Type="http://schemas.openxmlformats.org/officeDocument/2006/relationships/hyperlink" Target="file:///C:\Users\Anita\Dropbox\6law.idv.tw\6lawword\diff\index.html" TargetMode="External"/><Relationship Id="rId1503" Type="http://schemas.openxmlformats.org/officeDocument/2006/relationships/hyperlink" Target="file:///C:\Users\Anita\Dropbox\6law.idv.tw\6lawword\diff\index.html" TargetMode="External"/><Relationship Id="rId1710" Type="http://schemas.openxmlformats.org/officeDocument/2006/relationships/hyperlink" Target="file:///C:\Users\Anita\Dropbox\6law.idv.tw\6lawword\diff\index.html" TargetMode="External"/><Relationship Id="rId1948" Type="http://schemas.openxmlformats.org/officeDocument/2006/relationships/hyperlink" Target="file:///C:\Users\Anita\Dropbox\6law.idv.tw\6lawword\diff\index.html" TargetMode="External"/><Relationship Id="rId291" Type="http://schemas.openxmlformats.org/officeDocument/2006/relationships/hyperlink" Target="file:///C:\Users\Anita\Dropbox\6law.idv.tw\6lawword\&#27665;&#20107;&#23526;&#21209;&#21028;&#27770;&#20840;&#25991;&#24409;&#32232;02i.doc" TargetMode="External"/><Relationship Id="rId1808" Type="http://schemas.openxmlformats.org/officeDocument/2006/relationships/hyperlink" Target="file:///C:\Users\Anita\Dropbox\6law.idv.tw\6lawword\&#27665;&#20107;&#23526;&#21209;&#21028;&#27770;&#20840;&#25991;&#24409;&#32232;02d.doc" TargetMode="External"/><Relationship Id="rId151" Type="http://schemas.openxmlformats.org/officeDocument/2006/relationships/hyperlink" Target="file:///C:\Users\Anita\Dropbox\6law.idv.tw\6lawword\law\&#31080;&#25818;&#27861;.doc" TargetMode="External"/><Relationship Id="rId389" Type="http://schemas.openxmlformats.org/officeDocument/2006/relationships/hyperlink" Target="file:///C:\Users\Anita\Dropbox\6law.idv.tw\6lawword\law\&#27665;&#27861;&#21028;&#20363;&#24409;&#32232;41-60&#24180;.doc" TargetMode="External"/><Relationship Id="rId596" Type="http://schemas.openxmlformats.org/officeDocument/2006/relationships/hyperlink" Target="file:///C:\Users\Anita\Dropbox\6law.idv.tw\6lawword\law\&#27665;&#27861;&#21028;&#20363;&#24409;&#32232;61-90&#24180;.doc" TargetMode="External"/><Relationship Id="rId2277" Type="http://schemas.openxmlformats.org/officeDocument/2006/relationships/hyperlink" Target="file:///C:\Users\Anita\Dropbox\6law.idv.tw\6lawword\law\&#27665;&#27861;&#21028;&#20363;&#24409;&#32232;41-60&#24180;.doc" TargetMode="External"/><Relationship Id="rId2484" Type="http://schemas.openxmlformats.org/officeDocument/2006/relationships/hyperlink" Target="file:///C:\Users\Anita\Dropbox\6law.idv.tw\6lawword\diff\index.html" TargetMode="External"/><Relationship Id="rId2691" Type="http://schemas.openxmlformats.org/officeDocument/2006/relationships/hyperlink" Target="file:///C:\Users\Anita\Dropbox\6law.idv.tw\6lawword\law\&#27665;&#27861;&#21028;&#20363;&#24409;&#32232;26-40&#24180;.doc" TargetMode="External"/><Relationship Id="rId249" Type="http://schemas.openxmlformats.org/officeDocument/2006/relationships/hyperlink" Target="file:///C:\Users\Anita\Dropbox\6law.idv.tw\6lawword\&#27665;&#35380;&#23526;&#21209;&#35009;&#21028;&#20840;&#25991;&#24409;&#32232;02.doc" TargetMode="External"/><Relationship Id="rId456" Type="http://schemas.openxmlformats.org/officeDocument/2006/relationships/hyperlink" Target="file:///C:\Users\Anita\Dropbox\6law.idv.tw\6lawword\law\&#27665;&#27861;&#21028;&#20363;&#24409;&#32232;41-60&#24180;.doc" TargetMode="External"/><Relationship Id="rId663" Type="http://schemas.openxmlformats.org/officeDocument/2006/relationships/hyperlink" Target="file:///C:\Users\Anita\Dropbox\6law.idv.tw\6lawword\diff\index.html" TargetMode="External"/><Relationship Id="rId870" Type="http://schemas.openxmlformats.org/officeDocument/2006/relationships/hyperlink" Target="file:///C:\Users\Anita\Dropbox\6law.idv.tw\6lawword\law\&#27665;&#27861;&#21028;&#20363;&#24409;&#32232;26-40&#24180;.doc" TargetMode="External"/><Relationship Id="rId1086" Type="http://schemas.openxmlformats.org/officeDocument/2006/relationships/hyperlink" Target="file:///C:\Users\Anita\Dropbox\6law.idv.tw\6lawword\law\&#27665;&#27861;&#21028;&#20363;&#24409;&#32232;16-25&#24180;.doc" TargetMode="External"/><Relationship Id="rId1293" Type="http://schemas.openxmlformats.org/officeDocument/2006/relationships/hyperlink" Target="file:///C:\Users\Anita\Dropbox\6law.idv.tw\6lawword\law\&#27665;&#27861;&#21028;&#20363;&#24409;&#32232;26-40&#24180;.doc" TargetMode="External"/><Relationship Id="rId2137" Type="http://schemas.openxmlformats.org/officeDocument/2006/relationships/hyperlink" Target="file:///C:\Users\Anita\Dropbox\6law.idv.tw\6lawword\law2\&#27665;&#27861;&#27511;&#24180;&#20462;&#27491;&#26781;&#25991;&#21450;&#29702;&#30001;4.doc" TargetMode="External"/><Relationship Id="rId2344" Type="http://schemas.openxmlformats.org/officeDocument/2006/relationships/hyperlink" Target="file:///C:\Users\Anita\Dropbox\6law.idv.tw\6lawword\&#27665;&#35380;&#23526;&#21209;&#35009;&#21028;&#20840;&#25991;&#24409;&#32232;05.doc" TargetMode="External"/><Relationship Id="rId2551" Type="http://schemas.openxmlformats.org/officeDocument/2006/relationships/hyperlink" Target="file:///C:\Users\Anita\Dropbox\6law.idv.tw\6lawword\law\&#38750;&#35359;&#20107;&#20214;&#27861;.doc" TargetMode="External"/><Relationship Id="rId2789" Type="http://schemas.openxmlformats.org/officeDocument/2006/relationships/hyperlink" Target="file:///C:\Users\Anita\Dropbox\6law.idv.tw\6lawword\diff\index.html" TargetMode="External"/><Relationship Id="rId109" Type="http://schemas.openxmlformats.org/officeDocument/2006/relationships/hyperlink" Target="file:///C:\Users\Anita\Dropbox\6law.idv.tw\6lawword\law\&#27665;&#27861;&#21028;&#20363;&#24409;&#32232;61-90&#24180;.doc" TargetMode="External"/><Relationship Id="rId316" Type="http://schemas.openxmlformats.org/officeDocument/2006/relationships/hyperlink" Target="file:///C:\Users\Anita\Dropbox\6law.idv.tw\6lawword\law\&#20210;&#35009;&#27861;.doc" TargetMode="External"/><Relationship Id="rId523" Type="http://schemas.openxmlformats.org/officeDocument/2006/relationships/hyperlink" Target="file:///C:\Users\Anita\Dropbox\6law.idv.tw\6lawword\law\&#27665;&#27861;&#21028;&#20363;&#24409;&#32232;26-40&#24180;.doc" TargetMode="External"/><Relationship Id="rId968" Type="http://schemas.openxmlformats.org/officeDocument/2006/relationships/hyperlink" Target="file:///C:\Users\Anita\Dropbox\6law.idv.tw\6lawword\law\&#27665;&#27861;&#21028;&#20363;&#24409;&#32232;41-60&#24180;.doc" TargetMode="External"/><Relationship Id="rId1153" Type="http://schemas.openxmlformats.org/officeDocument/2006/relationships/hyperlink" Target="file:///C:\Users\Anita\Dropbox\6law.idv.tw\6lawword\&#27665;&#20107;&#23526;&#21209;&#21028;&#27770;&#20840;&#25991;&#24409;&#32232;02a.doc" TargetMode="External"/><Relationship Id="rId1598" Type="http://schemas.openxmlformats.org/officeDocument/2006/relationships/hyperlink" Target="file:///C:\Users\Anita\Dropbox\6law.idv.tw\6lawword\law2\&#27665;&#27861;&#27511;&#24180;&#20462;&#27491;&#26781;&#25991;&#21450;&#29702;&#30001;3.doc" TargetMode="External"/><Relationship Id="rId2204" Type="http://schemas.openxmlformats.org/officeDocument/2006/relationships/hyperlink" Target="file:///C:\Users\Anita\Dropbox\6law.idv.tw\6lawword\law2\&#27665;&#27861;&#27511;&#24180;&#20462;&#27491;&#26781;&#25991;&#21450;&#29702;&#30001;4.doc" TargetMode="External"/><Relationship Id="rId2649" Type="http://schemas.openxmlformats.org/officeDocument/2006/relationships/hyperlink" Target="file:///C:\Users\Anita\Dropbox\6law.idv.tw\6lawword\law\&#27665;&#27861;&#21028;&#20363;&#24409;&#32232;26-40&#24180;.doc" TargetMode="External"/><Relationship Id="rId97" Type="http://schemas.openxmlformats.org/officeDocument/2006/relationships/hyperlink" Target="file:///C:\Users\Anita\Dropbox\6law.idv.tw\6lawword\law\&#20844;&#21496;&#27861;.doc" TargetMode="External"/><Relationship Id="rId730" Type="http://schemas.openxmlformats.org/officeDocument/2006/relationships/hyperlink" Target="file:///C:\Users\Anita\Dropbox\6law.idv.tw\6lawword\law\&#27665;&#27861;&#21028;&#20363;&#24409;&#32232;16-25&#24180;.doc" TargetMode="External"/><Relationship Id="rId828" Type="http://schemas.openxmlformats.org/officeDocument/2006/relationships/hyperlink" Target="file:///C:\Users\Anita\Dropbox\6law.idv.tw\6lawword\law\&#25552;&#23384;&#27861;.doc" TargetMode="External"/><Relationship Id="rId1013" Type="http://schemas.openxmlformats.org/officeDocument/2006/relationships/hyperlink" Target="file:///C:\Users\Anita\Dropbox\6law.idv.tw\6lawword\law\&#27665;&#27861;&#21028;&#20363;&#24409;&#32232;16-25&#24180;.doc" TargetMode="External"/><Relationship Id="rId1360" Type="http://schemas.openxmlformats.org/officeDocument/2006/relationships/hyperlink" Target="file:///C:\Users\Anita\Dropbox\6law.idv.tw\6lawword\law\&#27665;&#27861;&#21028;&#20363;&#24409;&#32232;61-90&#24180;.doc" TargetMode="External"/><Relationship Id="rId1458" Type="http://schemas.openxmlformats.org/officeDocument/2006/relationships/hyperlink" Target="file:///C:\Users\Anita\Dropbox\6law.idv.tw\6lawword\law\&#27665;&#27861;&#21028;&#20363;&#24409;&#32232;41-60&#24180;.doc" TargetMode="External"/><Relationship Id="rId1665" Type="http://schemas.openxmlformats.org/officeDocument/2006/relationships/hyperlink" Target="file:///C:\Users\Anita\Dropbox\6law.idv.tw\6lawword\law\&#27665;&#27861;&#21028;&#20363;&#24409;&#32232;16-25&#24180;.doc" TargetMode="External"/><Relationship Id="rId1872" Type="http://schemas.openxmlformats.org/officeDocument/2006/relationships/hyperlink" Target="file:///C:\Users\Anita\Dropbox\6law.idv.tw\6lawword\law2\&#27665;&#27861;&#27511;&#24180;&#20462;&#27491;&#26781;&#25991;&#21450;&#29702;&#30001;3.doc" TargetMode="External"/><Relationship Id="rId2411" Type="http://schemas.openxmlformats.org/officeDocument/2006/relationships/hyperlink" Target="file:///C:\Users\Anita\Dropbox\6law.idv.tw\6lawword\law\&#27665;&#27861;&#21028;&#20363;&#24409;&#32232;26-40&#24180;.doc" TargetMode="External"/><Relationship Id="rId2509" Type="http://schemas.openxmlformats.org/officeDocument/2006/relationships/hyperlink" Target="file:///C:\Users\Anita\Dropbox\6law.idv.tw\6lawword\law\&#38750;&#35359;&#20107;&#20214;&#27861;.doc" TargetMode="External"/><Relationship Id="rId2716" Type="http://schemas.openxmlformats.org/officeDocument/2006/relationships/hyperlink" Target="file:///C:\Users\Anita\Dropbox\6law.idv.tw\6lawword\law\&#27665;&#27861;&#21028;&#20363;&#24409;&#32232;26-40&#24180;.doc" TargetMode="External"/><Relationship Id="rId1220" Type="http://schemas.openxmlformats.org/officeDocument/2006/relationships/hyperlink" Target="file:///C:\Users\Anita\Dropbox\6law.idv.tw\6lawword\&#27665;&#20107;&#23526;&#21209;&#21028;&#27770;&#20840;&#25991;&#24409;&#32232;02l.doc" TargetMode="External"/><Relationship Id="rId1318" Type="http://schemas.openxmlformats.org/officeDocument/2006/relationships/hyperlink" Target="file:///C:\Users\Anita\Dropbox\6law.idv.tw\6lawword\law\&#27665;&#27861;&#21028;&#20363;&#24409;&#32232;26-40&#24180;.doc" TargetMode="External"/><Relationship Id="rId1525" Type="http://schemas.openxmlformats.org/officeDocument/2006/relationships/hyperlink" Target="file:///C:\Users\Anita\Dropbox\6law.idv.tw\6lawword\law\&#27665;&#27861;&#21028;&#20363;&#24409;&#32232;61-90&#24180;.doc" TargetMode="External"/><Relationship Id="rId1732" Type="http://schemas.openxmlformats.org/officeDocument/2006/relationships/hyperlink" Target="file:///C:\Users\Anita\Dropbox\6law.idv.tw\6lawword\law2\&#27665;&#27861;&#27511;&#24180;&#20462;&#27491;&#26781;&#25991;&#21450;&#29702;&#30001;3.doc" TargetMode="External"/><Relationship Id="rId24" Type="http://schemas.openxmlformats.org/officeDocument/2006/relationships/hyperlink" Target="file:///C:\Users\Anita\Dropbox\6law.idv.tw\6lawword\law\&#27665;&#27861;&#21028;&#20363;&#24409;&#32232;26-40&#24180;.doc" TargetMode="External"/><Relationship Id="rId2299" Type="http://schemas.openxmlformats.org/officeDocument/2006/relationships/hyperlink" Target="file:///C:\Users\Anita\Dropbox\6law.idv.tw\6lawword\law\&#27665;&#27861;&#35242;&#23660;&#32232;&#26045;&#34892;&#27861;.doc" TargetMode="External"/><Relationship Id="rId173" Type="http://schemas.openxmlformats.org/officeDocument/2006/relationships/hyperlink" Target="file:///C:\Users\Anita\Dropbox\6law.idv.tw\6lawword\law\&#27665;&#27861;&#21028;&#20363;&#24409;&#32232;16-25&#24180;.doc" TargetMode="External"/><Relationship Id="rId380" Type="http://schemas.openxmlformats.org/officeDocument/2006/relationships/hyperlink" Target="file:///C:\Users\Anita\Dropbox\6law.idv.tw\6lawword\law\&#27665;&#27861;&#21028;&#20363;&#24409;&#32232;16-25&#24180;.doc" TargetMode="External"/><Relationship Id="rId2061" Type="http://schemas.openxmlformats.org/officeDocument/2006/relationships/hyperlink" Target="file:///C:\Users\Anita\Dropbox\6law.idv.tw\6lawword\law\&#22823;&#27861;&#23448;&#35299;&#37323;38-60&#24180;.doc" TargetMode="External"/><Relationship Id="rId240" Type="http://schemas.openxmlformats.org/officeDocument/2006/relationships/hyperlink" Target="file:///C:\Users\Anita\Dropbox\6law.idv.tw\6lawword\law\&#27665;&#27861;&#21028;&#20363;&#24409;&#32232;41-60&#24180;.doc" TargetMode="External"/><Relationship Id="rId478" Type="http://schemas.openxmlformats.org/officeDocument/2006/relationships/hyperlink" Target="file:///C:\Users\Anita\Dropbox\6law.idv.tw\6lawword\&#27665;&#35380;&#23526;&#21209;&#35009;&#21028;&#20840;&#25991;&#24409;&#32232;04.doc" TargetMode="External"/><Relationship Id="rId685" Type="http://schemas.openxmlformats.org/officeDocument/2006/relationships/hyperlink" Target="file:///C:\Users\Anita\Dropbox\6law.idv.tw\6lawword\law\&#27665;&#27861;&#21028;&#20363;&#24409;&#32232;26-40&#24180;.doc" TargetMode="External"/><Relationship Id="rId892" Type="http://schemas.openxmlformats.org/officeDocument/2006/relationships/hyperlink" Target="file:///C:\Users\Anita\Dropbox\6law.idv.tw\6lawword\law\&#27665;&#27861;&#21028;&#20363;&#24409;&#32232;41-60&#24180;.doc" TargetMode="External"/><Relationship Id="rId2159" Type="http://schemas.openxmlformats.org/officeDocument/2006/relationships/hyperlink" Target="file:///C:\Users\Anita\Dropbox\6law.idv.tw\6lawword\law2\&#27665;&#27861;&#27511;&#24180;&#20462;&#27491;&#26781;&#25991;&#21450;&#29702;&#30001;4.doc" TargetMode="External"/><Relationship Id="rId2366" Type="http://schemas.openxmlformats.org/officeDocument/2006/relationships/hyperlink" Target="file:///C:\Users\Anita\Dropbox\6law.idv.tw\6lawword\law\&#27665;&#27861;&#21028;&#20363;&#24409;&#32232;61-90&#24180;.doc" TargetMode="External"/><Relationship Id="rId2573" Type="http://schemas.openxmlformats.org/officeDocument/2006/relationships/hyperlink" Target="file:///C:\Users\Anita\Dropbox\6law.idv.tw\6lawword\law2\&#27665;&#27861;&#27511;&#24180;&#20462;&#27491;&#26781;&#25991;&#21450;&#29702;&#30001;4.doc" TargetMode="External"/><Relationship Id="rId2780" Type="http://schemas.openxmlformats.org/officeDocument/2006/relationships/hyperlink" Target="file:///C:\Users\Anita\Dropbox\6law.idv.tw\6lawword\law\&#27665;&#27861;&#21028;&#20363;&#24409;&#32232;41-60&#24180;.doc" TargetMode="External"/><Relationship Id="rId100" Type="http://schemas.openxmlformats.org/officeDocument/2006/relationships/hyperlink" Target="file:///C:\Users\Anita\Dropbox\6law.idv.tw\6lawword\law\&#27665;&#27861;&#32317;&#21063;&#26045;&#34892;&#27861;.doc" TargetMode="External"/><Relationship Id="rId338" Type="http://schemas.openxmlformats.org/officeDocument/2006/relationships/hyperlink" Target="file:///C:\Users\Anita\Dropbox\6law.idv.tw\6lawword\law\&#27665;&#27861;&#21028;&#20363;&#24409;&#32232;16-25&#24180;.doc" TargetMode="External"/><Relationship Id="rId545" Type="http://schemas.openxmlformats.org/officeDocument/2006/relationships/hyperlink" Target="file:///C:\Users\Anita\Dropbox\6law.idv.tw\6lawword\law\&#28023;&#21830;&#27861;.doc" TargetMode="External"/><Relationship Id="rId752" Type="http://schemas.openxmlformats.org/officeDocument/2006/relationships/hyperlink" Target="file:///C:\Users\Anita\Dropbox\6law.idv.tw\6lawword\law\&#27665;&#27861;&#21028;&#20363;&#24409;&#32232;41-60&#24180;.doc" TargetMode="External"/><Relationship Id="rId1175" Type="http://schemas.openxmlformats.org/officeDocument/2006/relationships/hyperlink" Target="file:///C:\Users\Anita\Dropbox\6law.idv.tw\6lawword\law\&#27665;&#27861;&#21028;&#20363;&#24409;&#32232;16-25&#24180;.doc" TargetMode="External"/><Relationship Id="rId1382" Type="http://schemas.openxmlformats.org/officeDocument/2006/relationships/hyperlink" Target="file:///C:\Users\Anita\Dropbox\6law.idv.tw\6lawword\law\&#27665;&#27861;&#21028;&#20363;&#24409;&#32232;41-60&#24180;.doc" TargetMode="External"/><Relationship Id="rId2019" Type="http://schemas.openxmlformats.org/officeDocument/2006/relationships/hyperlink" Target="file:///C:\Users\Anita\Dropbox\6law.idv.tw\6lawword\law\&#27665;&#27861;&#21028;&#20363;&#24409;&#32232;16-25&#24180;.doc" TargetMode="External"/><Relationship Id="rId2226" Type="http://schemas.openxmlformats.org/officeDocument/2006/relationships/hyperlink" Target="file:///C:\Users\Anita\Dropbox\6law.idv.tw\6lawword\law\&#27665;&#27861;&#21028;&#20363;&#24409;&#32232;61-90&#24180;.doc" TargetMode="External"/><Relationship Id="rId2433" Type="http://schemas.openxmlformats.org/officeDocument/2006/relationships/hyperlink" Target="file:///C:\Users\Anita\Dropbox\6law.idv.tw\6lawword\law\&#22823;&#27861;&#23448;&#35299;&#37323;38-60&#24180;.doc" TargetMode="External"/><Relationship Id="rId2640" Type="http://schemas.openxmlformats.org/officeDocument/2006/relationships/hyperlink" Target="file:///C:\Users\Anita\Dropbox\6law.idv.tw\6lawword\law\&#27665;&#27861;&#21028;&#20363;&#24409;&#32232;41-60&#24180;.doc" TargetMode="External"/><Relationship Id="rId405" Type="http://schemas.openxmlformats.org/officeDocument/2006/relationships/hyperlink" Target="file:///C:\Users\Anita\Dropbox\6law.idv.tw\6lawword\law\&#27665;&#27861;&#21028;&#20363;&#24409;&#32232;16-25&#24180;.doc" TargetMode="External"/><Relationship Id="rId612" Type="http://schemas.openxmlformats.org/officeDocument/2006/relationships/hyperlink" Target="file:///C:\Users\Anita\Dropbox\6law.idv.tw\6lawword\&#27665;&#35380;&#23526;&#21209;&#35009;&#21028;&#20840;&#25991;&#24409;&#32232;02.doc" TargetMode="External"/><Relationship Id="rId1035" Type="http://schemas.openxmlformats.org/officeDocument/2006/relationships/hyperlink" Target="file:///C:\Users\Anita\Dropbox\6law.idv.tw\6lawword\law\&#27665;&#27861;&#21028;&#20363;&#24409;&#32232;61-90&#24180;.doc" TargetMode="External"/><Relationship Id="rId1242" Type="http://schemas.openxmlformats.org/officeDocument/2006/relationships/hyperlink" Target="file:///C:\Users\Anita\Dropbox\6law.idv.tw\6lawword\&#27665;&#20107;&#23526;&#21209;&#21028;&#27770;&#20840;&#25991;&#24409;&#32232;02l.doc" TargetMode="External"/><Relationship Id="rId1687" Type="http://schemas.openxmlformats.org/officeDocument/2006/relationships/hyperlink" Target="file:///C:\Users\Anita\Dropbox\6law.idv.tw\6lawword\law2\&#27665;&#27861;&#27511;&#24180;&#20462;&#27491;&#26781;&#25991;&#21450;&#29702;&#30001;3.doc" TargetMode="External"/><Relationship Id="rId1894" Type="http://schemas.openxmlformats.org/officeDocument/2006/relationships/hyperlink" Target="file:///C:\Users\Anita\Dropbox\6law.idv.tw\6lawword\law\&#27665;&#27861;&#21028;&#20363;&#24409;&#32232;26-40&#24180;.doc" TargetMode="External"/><Relationship Id="rId2500" Type="http://schemas.openxmlformats.org/officeDocument/2006/relationships/hyperlink" Target="file:///C:\Users\Anita\Dropbox\6law.idv.tw\6lawword\law2\&#27665;&#27861;&#27511;&#24180;&#20462;&#27491;&#26781;&#25991;&#21450;&#29702;&#30001;4.doc" TargetMode="External"/><Relationship Id="rId2738" Type="http://schemas.openxmlformats.org/officeDocument/2006/relationships/hyperlink" Target="file:///C:\Users\Anita\Dropbox\6law.idv.tw\6lawword\diff\index.html" TargetMode="External"/><Relationship Id="rId917" Type="http://schemas.openxmlformats.org/officeDocument/2006/relationships/hyperlink" Target="file:///C:\Users\Anita\Dropbox\6law.idv.tw\6lawword\law\&#27665;&#27861;&#21028;&#20363;&#24409;&#32232;41-60&#24180;.doc" TargetMode="External"/><Relationship Id="rId1102" Type="http://schemas.openxmlformats.org/officeDocument/2006/relationships/hyperlink" Target="file:///C:\Users\Anita\Dropbox\6law.idv.tw\6lawword\law\&#27665;&#27861;&#21028;&#20363;&#24409;&#32232;41-60&#24180;.doc" TargetMode="External"/><Relationship Id="rId1547" Type="http://schemas.openxmlformats.org/officeDocument/2006/relationships/hyperlink" Target="file:///C:\Users\Anita\Dropbox\6law.idv.tw\6lawword\law\&#27665;&#27861;&#21028;&#20363;&#24409;&#32232;41-60&#24180;.doc" TargetMode="External"/><Relationship Id="rId1754" Type="http://schemas.openxmlformats.org/officeDocument/2006/relationships/hyperlink" Target="file:///C:\Users\Anita\Dropbox\6law.idv.tw\6lawword\law\&#27665;&#27861;&#21028;&#20363;&#24409;&#32232;41-60&#24180;.doc" TargetMode="External"/><Relationship Id="rId1961" Type="http://schemas.openxmlformats.org/officeDocument/2006/relationships/hyperlink" Target="file:///C:\Users\Anita\Dropbox\6law.idv.tw\6lawword\law2\&#27665;&#27861;&#27511;&#24180;&#20462;&#27491;&#26781;&#25991;&#21450;&#29702;&#30001;3.doc" TargetMode="External"/><Relationship Id="rId2805" Type="http://schemas.openxmlformats.org/officeDocument/2006/relationships/hyperlink" Target="file:///C:\Users\Anita\Dropbox\6law.idv.tw\6lawword\law\&#27665;&#27861;&#21028;&#20363;&#24409;&#32232;41-60&#24180;.doc" TargetMode="External"/><Relationship Id="rId46" Type="http://schemas.openxmlformats.org/officeDocument/2006/relationships/hyperlink" Target="file:///C:\Users\Anita\Dropbox\6law.idv.tw\6lawword\law\&#38750;&#35359;&#20107;&#20214;&#27861;.doc" TargetMode="External"/><Relationship Id="rId1407" Type="http://schemas.openxmlformats.org/officeDocument/2006/relationships/hyperlink" Target="file:///C:\Users\Anita\Dropbox\6law.idv.tw\6lawword\law\&#32789;&#22320;&#19977;&#19971;&#20116;&#28187;&#31199;&#26781;&#20363;.doc" TargetMode="External"/><Relationship Id="rId1614" Type="http://schemas.openxmlformats.org/officeDocument/2006/relationships/hyperlink" Target="file:///C:\Users\Anita\Dropbox\6law.idv.tw\6lawword\diff\index.html" TargetMode="External"/><Relationship Id="rId1821" Type="http://schemas.openxmlformats.org/officeDocument/2006/relationships/hyperlink" Target="file:///C:\Users\Anita\Dropbox\6law.idv.tw\6lawword\law\&#27665;&#27861;&#21028;&#20363;&#24409;&#32232;41-60&#24180;.doc" TargetMode="External"/><Relationship Id="rId195" Type="http://schemas.openxmlformats.org/officeDocument/2006/relationships/hyperlink" Target="file:///C:\Users\Anita\Dropbox\6law.idv.tw\6lawword\law\&#27665;&#27861;&#21028;&#20363;&#24409;&#32232;16-25&#24180;.doc" TargetMode="External"/><Relationship Id="rId1919" Type="http://schemas.openxmlformats.org/officeDocument/2006/relationships/hyperlink" Target="file:///C:\Users\Anita\Dropbox\6law.idv.tw\6lawword\diff\index.html" TargetMode="External"/><Relationship Id="rId2083" Type="http://schemas.openxmlformats.org/officeDocument/2006/relationships/hyperlink" Target="file:///C:\Users\Anita\Dropbox\6law.idv.tw\6lawword\law\&#27665;&#27861;&#21028;&#20363;&#24409;&#32232;26-40&#24180;.doc" TargetMode="External"/><Relationship Id="rId2290" Type="http://schemas.openxmlformats.org/officeDocument/2006/relationships/hyperlink" Target="file:///C:\Users\Anita\Dropbox\6law.idv.tw\6lawword\diff\index.html" TargetMode="External"/><Relationship Id="rId2388" Type="http://schemas.openxmlformats.org/officeDocument/2006/relationships/hyperlink" Target="file:///C:\Users\Anita\Dropbox\6law.idv.tw\6lawword\law2\&#27665;&#27861;&#27511;&#24180;&#20462;&#27491;&#26781;&#25991;&#21450;&#29702;&#30001;4.doc" TargetMode="External"/><Relationship Id="rId2595" Type="http://schemas.openxmlformats.org/officeDocument/2006/relationships/hyperlink" Target="file:///C:\Users\Anita\Dropbox\6law.idv.tw\6lawword\law\&#27665;&#27861;&#21028;&#20363;&#24409;&#32232;26-40&#24180;.doc" TargetMode="External"/><Relationship Id="rId262" Type="http://schemas.openxmlformats.org/officeDocument/2006/relationships/hyperlink" Target="file:///C:\Users\Anita\Dropbox\6law.idv.tw\6lawword\law\&#27665;&#27861;&#21028;&#20363;&#24409;&#32232;41-60&#24180;.doc" TargetMode="External"/><Relationship Id="rId567" Type="http://schemas.openxmlformats.org/officeDocument/2006/relationships/hyperlink" Target="file:///C:\Users\Anita\Dropbox\6law.idv.tw\6lawword\&#27665;&#20107;&#23526;&#21209;&#21028;&#27770;&#20840;&#25991;&#24409;&#32232;02b.doc" TargetMode="External"/><Relationship Id="rId1197" Type="http://schemas.openxmlformats.org/officeDocument/2006/relationships/hyperlink" Target="file:///C:\Users\Anita\Dropbox\6law.idv.tw\6lawword\law\&#27665;&#27861;&#21028;&#20363;&#24409;&#32232;26-40&#24180;.doc" TargetMode="External"/><Relationship Id="rId2150" Type="http://schemas.openxmlformats.org/officeDocument/2006/relationships/hyperlink" Target="file:///C:\Users\Anita\Dropbox\6law.idv.tw\6lawword\&#27665;&#20107;&#23526;&#21209;&#21028;&#27770;&#20840;&#25991;&#24409;&#32232;02i.doc" TargetMode="External"/><Relationship Id="rId2248" Type="http://schemas.openxmlformats.org/officeDocument/2006/relationships/hyperlink" Target="file:///C:\Users\Anita\Dropbox\6law.idv.tw\6lawword\law\&#27665;&#27861;&#21028;&#20363;&#24409;&#32232;26-40&#24180;.doc" TargetMode="External"/><Relationship Id="rId122" Type="http://schemas.openxmlformats.org/officeDocument/2006/relationships/hyperlink" Target="file:///C:\Users\Anita\Dropbox\6law.idv.tw\6lawword\law\&#38750;&#35359;&#20107;&#20214;&#27861;.doc" TargetMode="External"/><Relationship Id="rId774" Type="http://schemas.openxmlformats.org/officeDocument/2006/relationships/hyperlink" Target="file:///C:\Users\Anita\Dropbox\6law.idv.tw\6lawword\law\&#20445;&#38570;&#27861;.doc" TargetMode="External"/><Relationship Id="rId981" Type="http://schemas.openxmlformats.org/officeDocument/2006/relationships/hyperlink" Target="file:///C:\Users\Anita\Dropbox\6law.idv.tw\6lawword\law\&#27665;&#27861;&#21028;&#20363;&#24409;&#32232;41-60&#24180;.doc" TargetMode="External"/><Relationship Id="rId1057" Type="http://schemas.openxmlformats.org/officeDocument/2006/relationships/hyperlink" Target="file:///C:\Users\Anita\Dropbox\6law.idv.tw\6lawword\&#27665;&#20107;&#23526;&#21209;&#21028;&#27770;&#20840;&#25991;&#24409;&#32232;02g.doc" TargetMode="External"/><Relationship Id="rId2010" Type="http://schemas.openxmlformats.org/officeDocument/2006/relationships/hyperlink" Target="file:///C:\Users\Anita\Dropbox\6law.idv.tw\6lawword\law\&#27665;&#27861;&#21028;&#20363;&#24409;&#32232;26-40&#24180;.doc" TargetMode="External"/><Relationship Id="rId2455" Type="http://schemas.openxmlformats.org/officeDocument/2006/relationships/hyperlink" Target="file:///C:\Users\Anita\Dropbox\6law.idv.tw\6lawword\law\&#27665;&#27861;&#21028;&#20363;&#24409;&#32232;41-60&#24180;.doc" TargetMode="External"/><Relationship Id="rId2662" Type="http://schemas.openxmlformats.org/officeDocument/2006/relationships/hyperlink" Target="file:///C:\Users\Anita\Dropbox\6law.idv.tw\6lawword\diff\index.html" TargetMode="External"/><Relationship Id="rId427" Type="http://schemas.openxmlformats.org/officeDocument/2006/relationships/hyperlink" Target="file:///C:\Users\Anita\Dropbox\6law.idv.tw\6lawword\law\&#27665;&#27861;&#21028;&#20363;&#24409;&#32232;61-90&#24180;.doc" TargetMode="External"/><Relationship Id="rId634" Type="http://schemas.openxmlformats.org/officeDocument/2006/relationships/hyperlink" Target="file:///C:\Users\Anita\Dropbox\6law.idv.tw\6lawword\law\&#27665;&#27861;&#21028;&#20363;&#24409;&#32232;61-90&#24180;.doc" TargetMode="External"/><Relationship Id="rId841" Type="http://schemas.openxmlformats.org/officeDocument/2006/relationships/hyperlink" Target="file:///C:\Users\Anita\Dropbox\6law.idv.tw\6lawword\law\&#27665;&#27861;&#21028;&#20363;&#24409;&#32232;26-40&#24180;.doc" TargetMode="External"/><Relationship Id="rId1264" Type="http://schemas.openxmlformats.org/officeDocument/2006/relationships/hyperlink" Target="file:///C:\Users\Anita\Dropbox\6law.idv.tw\6lawword\law\&#27665;&#27861;&#21028;&#20363;&#24409;&#32232;16-25&#24180;.doc" TargetMode="External"/><Relationship Id="rId1471" Type="http://schemas.openxmlformats.org/officeDocument/2006/relationships/hyperlink" Target="file:///C:\Users\Anita\Dropbox\6law.idv.tw\6lawword\law\&#27665;&#27861;&#29289;&#27402;&#32232;&#26045;&#34892;&#27861;.doc" TargetMode="External"/><Relationship Id="rId1569" Type="http://schemas.openxmlformats.org/officeDocument/2006/relationships/hyperlink" Target="file:///C:\Users\Anita\Dropbox\6law.idv.tw\6lawword\law\&#27665;&#27861;&#21028;&#20363;&#24409;&#32232;41-60&#24180;.doc" TargetMode="External"/><Relationship Id="rId2108" Type="http://schemas.openxmlformats.org/officeDocument/2006/relationships/hyperlink" Target="file:///C:\Users\Anita\Dropbox\6law.idv.tw\6lawword\law\&#27665;&#27861;&#21028;&#20363;&#24409;&#32232;26-40&#24180;.doc" TargetMode="External"/><Relationship Id="rId2315" Type="http://schemas.openxmlformats.org/officeDocument/2006/relationships/hyperlink" Target="file:///C:\Users\Anita\Dropbox\6law.idv.tw\6lawword\diff\index.html" TargetMode="External"/><Relationship Id="rId2522" Type="http://schemas.openxmlformats.org/officeDocument/2006/relationships/hyperlink" Target="file:///C:\Users\Anita\Dropbox\6law.idv.tw\6lawword\law2\&#27665;&#27861;&#27511;&#24180;&#20462;&#27491;&#26781;&#25991;&#21450;&#29702;&#30001;4.doc" TargetMode="External"/><Relationship Id="rId701" Type="http://schemas.openxmlformats.org/officeDocument/2006/relationships/hyperlink" Target="file:///C:\Users\Anita\Dropbox\6law.idv.tw\6lawword\law\&#27665;&#27861;&#21028;&#20363;&#24409;&#32232;61-90&#24180;.doc" TargetMode="External"/><Relationship Id="rId939" Type="http://schemas.openxmlformats.org/officeDocument/2006/relationships/hyperlink" Target="file:///C:\Users\Anita\Dropbox\6law.idv.tw\6lawword\law\&#27665;&#27861;&#21028;&#20363;&#24409;&#32232;41-60&#24180;.doc" TargetMode="External"/><Relationship Id="rId1124" Type="http://schemas.openxmlformats.org/officeDocument/2006/relationships/hyperlink" Target="file:///C:\Users\Anita\Dropbox\6law.idv.tw\6lawword\law\&#27665;&#27861;&#21028;&#20363;&#24409;&#32232;61-90&#24180;.doc" TargetMode="External"/><Relationship Id="rId1331" Type="http://schemas.openxmlformats.org/officeDocument/2006/relationships/hyperlink" Target="file:///C:\Users\Anita\Dropbox\6law.idv.tw\6lawword\law\&#27665;&#27861;&#21028;&#20363;&#24409;&#32232;61-90&#24180;.doc" TargetMode="External"/><Relationship Id="rId1776" Type="http://schemas.openxmlformats.org/officeDocument/2006/relationships/hyperlink" Target="file:///C:\Users\Anita\Dropbox\6law.idv.tw\6lawword\law2\&#27665;&#27861;&#27511;&#24180;&#20462;&#27491;&#26781;&#25991;&#21450;&#29702;&#30001;3.doc" TargetMode="External"/><Relationship Id="rId1983" Type="http://schemas.openxmlformats.org/officeDocument/2006/relationships/hyperlink" Target="file:///C:\Users\Anita\Dropbox\6law.idv.tw\6lawword\law\&#27665;&#27861;&#21028;&#20363;&#24409;&#32232;41-60&#24180;.doc" TargetMode="External"/><Relationship Id="rId2827" Type="http://schemas.openxmlformats.org/officeDocument/2006/relationships/hyperlink" Target="file:///C:\Users\Anita\Dropbox\6law.idv.tw\6lawword\law\&#27665;&#27861;&#21028;&#20363;&#24409;&#32232;41-60&#24180;.doc" TargetMode="External"/><Relationship Id="rId68" Type="http://schemas.openxmlformats.org/officeDocument/2006/relationships/hyperlink" Target="file:///C:\Users\Anita\Dropbox\6law.idv.tw\6lawword\&#27665;&#20107;&#23526;&#21209;&#21028;&#27770;&#20840;&#25991;&#24409;&#32232;.doc" TargetMode="External"/><Relationship Id="rId1429" Type="http://schemas.openxmlformats.org/officeDocument/2006/relationships/hyperlink" Target="file:///C:\Users\Anita\Dropbox\6law.idv.tw\6lawword\diff\index.html" TargetMode="External"/><Relationship Id="rId1636" Type="http://schemas.openxmlformats.org/officeDocument/2006/relationships/hyperlink" Target="file:///C:\Users\Anita\Dropbox\6law.idv.tw\6lawword\diff\index.html" TargetMode="External"/><Relationship Id="rId1843" Type="http://schemas.openxmlformats.org/officeDocument/2006/relationships/hyperlink" Target="file:///C:\Users\Anita\Dropbox\6law.idv.tw\6lawword\law\&#27665;&#27861;&#21028;&#20363;&#24409;&#32232;26-40&#24180;.doc" TargetMode="External"/><Relationship Id="rId1703" Type="http://schemas.openxmlformats.org/officeDocument/2006/relationships/hyperlink" Target="file:///C:\Users\Anita\Dropbox\6law.idv.tw\6lawword\law2\&#27665;&#27861;&#27511;&#24180;&#20462;&#27491;&#26781;&#25991;&#21450;&#29702;&#30001;3.doc" TargetMode="External"/><Relationship Id="rId1910" Type="http://schemas.openxmlformats.org/officeDocument/2006/relationships/hyperlink" Target="file:///C:\Users\Anita\Dropbox\6law.idv.tw\6lawword\law\&#27665;&#27861;&#21028;&#20363;&#24409;&#32232;61-90&#24180;.doc" TargetMode="External"/><Relationship Id="rId284" Type="http://schemas.openxmlformats.org/officeDocument/2006/relationships/hyperlink" Target="file:///C:\Users\Anita\Dropbox\6law.idv.tw\6lawword\law\&#27665;&#27861;&#21028;&#20363;&#24409;&#32232;41-60&#24180;.doc" TargetMode="External"/><Relationship Id="rId491" Type="http://schemas.openxmlformats.org/officeDocument/2006/relationships/hyperlink" Target="file:///C:\Users\Anita\Dropbox\6law.idv.tw\6lawword\law\&#27665;&#27861;&#21028;&#20363;&#24409;&#32232;41-60&#24180;.doc" TargetMode="External"/><Relationship Id="rId2172" Type="http://schemas.openxmlformats.org/officeDocument/2006/relationships/hyperlink" Target="file:///C:\Users\Anita\Dropbox\6law.idv.tw\6lawword\law2\&#27665;&#27861;&#27511;&#24180;&#20462;&#27491;&#26781;&#25991;&#21450;&#29702;&#30001;4.doc" TargetMode="External"/><Relationship Id="rId144" Type="http://schemas.openxmlformats.org/officeDocument/2006/relationships/hyperlink" Target="file:///C:\Users\Anita\Dropbox\6law.idv.tw\6lawword\law\&#27665;&#27861;&#21028;&#20363;&#24409;&#32232;41-60&#24180;.doc" TargetMode="External"/><Relationship Id="rId589" Type="http://schemas.openxmlformats.org/officeDocument/2006/relationships/hyperlink" Target="file:///C:\Users\Anita\Dropbox\6law.idv.tw\6lawword\law\&#27665;&#27861;&#21028;&#20363;&#24409;&#32232;61-90&#24180;.doc" TargetMode="External"/><Relationship Id="rId796" Type="http://schemas.openxmlformats.org/officeDocument/2006/relationships/hyperlink" Target="file:///C:\Users\Anita\Dropbox\6law.idv.tw\6lawword\law\&#27665;&#27861;&#21028;&#20363;&#24409;&#32232;61-90&#24180;.doc" TargetMode="External"/><Relationship Id="rId2477" Type="http://schemas.openxmlformats.org/officeDocument/2006/relationships/hyperlink" Target="file:///C:\Users\Anita\Dropbox\6law.idv.tw\6lawword\law\&#27665;&#27861;&#21028;&#20363;&#24409;&#32232;16-25&#24180;.doc" TargetMode="External"/><Relationship Id="rId2684" Type="http://schemas.openxmlformats.org/officeDocument/2006/relationships/hyperlink" Target="file:///C:\Users\Anita\Dropbox\6law.idv.tw\6lawword\law\&#27665;&#27861;&#21028;&#20363;&#24409;&#32232;26-40&#24180;.doc" TargetMode="External"/><Relationship Id="rId351" Type="http://schemas.openxmlformats.org/officeDocument/2006/relationships/hyperlink" Target="file:///C:\Users\Anita\Dropbox\6law.idv.tw\6lawword\law\&#27665;&#27861;&#21028;&#20363;&#24409;&#32232;61-90&#24180;.doc" TargetMode="External"/><Relationship Id="rId449" Type="http://schemas.openxmlformats.org/officeDocument/2006/relationships/hyperlink" Target="file:///C:\Users\Anita\Dropbox\6law.idv.tw\6lawword\law\&#21009;&#27861;&#21028;&#20363;&#24409;&#32232;60-86&#24180;.doc" TargetMode="External"/><Relationship Id="rId656" Type="http://schemas.openxmlformats.org/officeDocument/2006/relationships/hyperlink" Target="file:///C:\Users\Anita\Dropbox\6law.idv.tw\6lawword\law\&#27665;&#27861;&#21028;&#20363;&#24409;&#32232;61-90&#24180;.doc" TargetMode="External"/><Relationship Id="rId863" Type="http://schemas.openxmlformats.org/officeDocument/2006/relationships/hyperlink" Target="file:///C:\Users\Anita\Dropbox\6law.idv.tw\6lawword\law\&#27665;&#27861;&#21028;&#20363;&#24409;&#32232;26-40&#24180;.doc" TargetMode="External"/><Relationship Id="rId1079" Type="http://schemas.openxmlformats.org/officeDocument/2006/relationships/hyperlink" Target="file:///C:\Users\Anita\Dropbox\6law.idv.tw\6lawword\law\&#27665;&#27861;&#21028;&#20363;&#24409;&#32232;41-60&#24180;.doc" TargetMode="External"/><Relationship Id="rId1286" Type="http://schemas.openxmlformats.org/officeDocument/2006/relationships/hyperlink" Target="file:///C:\Users\Anita\Dropbox\6law.idv.tw\6lawword\law\&#27665;&#27861;&#21028;&#20363;&#24409;&#32232;26-40&#24180;.doc" TargetMode="External"/><Relationship Id="rId1493" Type="http://schemas.openxmlformats.org/officeDocument/2006/relationships/hyperlink" Target="file:///C:\Users\Anita\Dropbox\6law.idv.tw\6lawword\diff\index.html" TargetMode="External"/><Relationship Id="rId2032" Type="http://schemas.openxmlformats.org/officeDocument/2006/relationships/hyperlink" Target="file:///C:\Users\Anita\Dropbox\6law.idv.tw\6lawword\law\&#27665;&#27861;&#21028;&#20363;&#24409;&#32232;26-40&#24180;.doc" TargetMode="External"/><Relationship Id="rId2337" Type="http://schemas.openxmlformats.org/officeDocument/2006/relationships/hyperlink" Target="file:///C:\Users\Anita\Dropbox\6law.idv.tw\6lawword\law\&#38750;&#35359;&#20107;&#20214;&#27861;.doc" TargetMode="External"/><Relationship Id="rId2544" Type="http://schemas.openxmlformats.org/officeDocument/2006/relationships/hyperlink" Target="file:///C:\Users\Anita\Dropbox\6law.idv.tw\6lawword\law\&#27665;&#27861;&#21028;&#20363;&#24409;&#32232;26-40&#24180;.doc" TargetMode="External"/><Relationship Id="rId211" Type="http://schemas.openxmlformats.org/officeDocument/2006/relationships/hyperlink" Target="file:///C:\Users\Anita\Dropbox\6law.idv.tw\6lawword\law\&#27665;&#27861;&#21028;&#20363;&#24409;&#32232;61-90&#24180;.doc" TargetMode="External"/><Relationship Id="rId309" Type="http://schemas.openxmlformats.org/officeDocument/2006/relationships/hyperlink" Target="file:///C:\Users\Anita\Dropbox\6law.idv.tw\6lawword\law\&#30772;&#29986;&#27861;.doc" TargetMode="External"/><Relationship Id="rId516" Type="http://schemas.openxmlformats.org/officeDocument/2006/relationships/hyperlink" Target="file:///C:\Users\Anita\Dropbox\6law.idv.tw\6lawword\law\&#27665;&#27861;&#21028;&#20363;&#24409;&#32232;26-40&#24180;.doc" TargetMode="External"/><Relationship Id="rId1146" Type="http://schemas.openxmlformats.org/officeDocument/2006/relationships/hyperlink" Target="file:///C:\Users\Anita\Dropbox\6law.idv.tw\6lawword\law\&#27665;&#27861;&#21028;&#20363;&#24409;&#32232;16-25&#24180;.doc" TargetMode="External"/><Relationship Id="rId1798" Type="http://schemas.openxmlformats.org/officeDocument/2006/relationships/hyperlink" Target="file:///C:\Users\Anita\Dropbox\6law.idv.tw\6lawword\law2\&#27665;&#27861;&#27511;&#24180;&#20462;&#27491;&#26781;&#25991;&#21450;&#29702;&#30001;3.doc" TargetMode="External"/><Relationship Id="rId2751" Type="http://schemas.openxmlformats.org/officeDocument/2006/relationships/hyperlink" Target="file:///C:\Users\Anita\Dropbox\6law.idv.tw\6lawword\law\&#38750;&#35359;&#20107;&#20214;&#27861;.doc" TargetMode="External"/><Relationship Id="rId723" Type="http://schemas.openxmlformats.org/officeDocument/2006/relationships/hyperlink" Target="file:///C:\Users\Anita\Dropbox\6law.idv.tw\6lawword\law\&#27665;&#27861;&#21028;&#20363;&#24409;&#32232;26-40&#24180;.doc" TargetMode="External"/><Relationship Id="rId930" Type="http://schemas.openxmlformats.org/officeDocument/2006/relationships/hyperlink" Target="file:///C:\Users\Anita\Dropbox\6law.idv.tw\6lawword\law\&#27665;&#27861;&#21028;&#20363;&#24409;&#32232;16-25&#24180;.doc" TargetMode="External"/><Relationship Id="rId1006" Type="http://schemas.openxmlformats.org/officeDocument/2006/relationships/hyperlink" Target="file:///C:\Users\Anita\Dropbox\6law.idv.tw\6lawword\law\&#27665;&#27861;&#21028;&#20363;&#24409;&#32232;26-40&#24180;.doc" TargetMode="External"/><Relationship Id="rId1353" Type="http://schemas.openxmlformats.org/officeDocument/2006/relationships/hyperlink" Target="file:///C:\Users\Anita\Dropbox\6law.idv.tw\6lawword\law\&#27665;&#27861;&#21028;&#20363;&#24409;&#32232;16-25&#24180;.doc" TargetMode="External"/><Relationship Id="rId1560" Type="http://schemas.openxmlformats.org/officeDocument/2006/relationships/hyperlink" Target="file:///C:\Users\Anita\Dropbox\6law.idv.tw\6lawword\law\&#27665;&#27861;&#21028;&#20363;&#24409;&#32232;41-60&#24180;.doc" TargetMode="External"/><Relationship Id="rId1658" Type="http://schemas.openxmlformats.org/officeDocument/2006/relationships/hyperlink" Target="file:///C:\Users\Anita\Dropbox\6law.idv.tw\6lawword\diff\index.html" TargetMode="External"/><Relationship Id="rId1865" Type="http://schemas.openxmlformats.org/officeDocument/2006/relationships/hyperlink" Target="file:///C:\Users\Anita\Dropbox\6law.idv.tw\6lawword\law\&#27665;&#27861;&#21028;&#20363;&#24409;&#32232;26-40&#24180;.doc" TargetMode="External"/><Relationship Id="rId2404" Type="http://schemas.openxmlformats.org/officeDocument/2006/relationships/hyperlink" Target="file:///C:\Users\Anita\Dropbox\6law.idv.tw\6lawword\law\&#22823;&#27861;&#23448;&#35299;&#37323;38-60&#24180;.doc" TargetMode="External"/><Relationship Id="rId2611" Type="http://schemas.openxmlformats.org/officeDocument/2006/relationships/hyperlink" Target="file:///C:\Users\Anita\Dropbox\6law.idv.tw\6lawword\law\&#27665;&#27861;&#21028;&#20363;&#24409;&#32232;61-90&#24180;.doc" TargetMode="External"/><Relationship Id="rId2709" Type="http://schemas.openxmlformats.org/officeDocument/2006/relationships/hyperlink" Target="file:///C:\Users\Anita\Dropbox\6law.idv.tw\6lawword\&#27665;&#20107;&#23526;&#21209;&#21028;&#27770;&#20840;&#25991;&#24409;&#32232;02k.doc" TargetMode="External"/><Relationship Id="rId1213" Type="http://schemas.openxmlformats.org/officeDocument/2006/relationships/hyperlink" Target="file:///C:\Users\Anita\Dropbox\6law.idv.tw\6lawword\law2\ZA-42&#27665;&#35380;&#27861;&#31532;244&#26781;&#26360;&#29376;.doc" TargetMode="External"/><Relationship Id="rId1420" Type="http://schemas.openxmlformats.org/officeDocument/2006/relationships/hyperlink" Target="file:///C:\Users\Anita\Dropbox\6law.idv.tw\6lawword\law\&#27665;&#27861;&#21028;&#20363;&#24409;&#32232;61-90&#24180;.doc" TargetMode="External"/><Relationship Id="rId1518" Type="http://schemas.openxmlformats.org/officeDocument/2006/relationships/hyperlink" Target="file:///C:\Users\Anita\Dropbox\6law.idv.tw\6lawword\law\&#27665;&#27861;&#21028;&#20363;&#24409;&#32232;61-90&#24180;.doc" TargetMode="External"/><Relationship Id="rId1725" Type="http://schemas.openxmlformats.org/officeDocument/2006/relationships/hyperlink" Target="file:///C:\Users\Anita\Dropbox\6law.idv.tw\6lawword\law2\&#27665;&#27861;&#27511;&#24180;&#20462;&#27491;&#26781;&#25991;&#21450;&#29702;&#30001;3.doc" TargetMode="External"/><Relationship Id="rId1932" Type="http://schemas.openxmlformats.org/officeDocument/2006/relationships/hyperlink" Target="file:///C:\Users\Anita\Dropbox\6law.idv.tw\6lawword\diff\index.html" TargetMode="External"/><Relationship Id="rId17" Type="http://schemas.openxmlformats.org/officeDocument/2006/relationships/hyperlink" Target="file:///C:\Users\Anita\Dropbox\6law.idv.tw\6lawword\law2\&#27665;&#27861;&#20462;&#27491;&#33609;&#26696;&#32317;&#35498;&#26126;.doc" TargetMode="External"/><Relationship Id="rId2194" Type="http://schemas.openxmlformats.org/officeDocument/2006/relationships/hyperlink" Target="file:///C:\Users\Anita\Dropbox\6law.idv.tw\6lawword\diff\index.html" TargetMode="External"/><Relationship Id="rId166" Type="http://schemas.openxmlformats.org/officeDocument/2006/relationships/hyperlink" Target="file:///C:\Users\Anita\Dropbox\6law.idv.tw\6lawword\law\&#27665;&#27861;&#21028;&#20363;&#24409;&#32232;41-60&#24180;.doc" TargetMode="External"/><Relationship Id="rId373" Type="http://schemas.openxmlformats.org/officeDocument/2006/relationships/hyperlink" Target="file:///C:\Users\Anita\Dropbox\6law.idv.tw\6lawword\&#27665;&#20107;&#23526;&#21209;&#21028;&#27770;&#20840;&#25991;&#24409;&#32232;02h.doc" TargetMode="External"/><Relationship Id="rId580" Type="http://schemas.openxmlformats.org/officeDocument/2006/relationships/hyperlink" Target="file:///C:\Users\Anita\Dropbox\6law.idv.tw\6lawword\law\&#27665;&#27861;&#21028;&#20363;&#24409;&#32232;41-60&#24180;.doc" TargetMode="External"/><Relationship Id="rId2054" Type="http://schemas.openxmlformats.org/officeDocument/2006/relationships/hyperlink" Target="file:///C:\Users\Anita\Dropbox\6law.idv.tw\6lawword\law\&#27665;&#27861;&#21028;&#20363;&#24409;&#32232;61-90&#24180;.doc" TargetMode="External"/><Relationship Id="rId2261" Type="http://schemas.openxmlformats.org/officeDocument/2006/relationships/hyperlink" Target="file:///C:\Users\Anita\Dropbox\6law.idv.tw\6lawword\law\&#27665;&#27861;&#21028;&#20363;&#24409;&#32232;26-40&#24180;.doc" TargetMode="External"/><Relationship Id="rId2499" Type="http://schemas.openxmlformats.org/officeDocument/2006/relationships/hyperlink" Target="file:///C:\Users\Anita\Dropbox\6law.idv.tw\6lawword\law\&#27665;&#27861;&#21028;&#20363;&#24409;&#32232;41-60&#24180;.doc" TargetMode="External"/><Relationship Id="rId1" Type="http://schemas.openxmlformats.org/officeDocument/2006/relationships/customXml" Target="../customXml/item1.xml"/><Relationship Id="rId233" Type="http://schemas.openxmlformats.org/officeDocument/2006/relationships/hyperlink" Target="file:///C:\Users\Anita\Dropbox\6law.idv.tw\6lawword\law\&#27665;&#27861;&#21028;&#20363;&#24409;&#32232;26-40&#24180;.doc" TargetMode="External"/><Relationship Id="rId440" Type="http://schemas.openxmlformats.org/officeDocument/2006/relationships/hyperlink" Target="file:///C:\Users\Anita\Dropbox\6law.idv.tw\6lawword\law\&#27665;&#20107;&#35380;&#35359;&#27861;.doc" TargetMode="External"/><Relationship Id="rId678" Type="http://schemas.openxmlformats.org/officeDocument/2006/relationships/hyperlink" Target="file:///C:\Users\Anita\Dropbox\6law.idv.tw\6lawword\law\&#27665;&#27861;&#21028;&#20363;&#24409;&#32232;41-60&#24180;.doc" TargetMode="External"/><Relationship Id="rId885" Type="http://schemas.openxmlformats.org/officeDocument/2006/relationships/hyperlink" Target="file:///C:\Users\Anita\Dropbox\6law.idv.tw\6lawword\law\&#27665;&#27861;&#21028;&#20363;&#24409;&#32232;41-60&#24180;.doc" TargetMode="External"/><Relationship Id="rId1070" Type="http://schemas.openxmlformats.org/officeDocument/2006/relationships/hyperlink" Target="file:///C:\Users\Anita\Dropbox\6law.idv.tw\6lawword\law\&#27665;&#27861;&#21028;&#20363;&#24409;&#32232;61-90&#24180;.doc" TargetMode="External"/><Relationship Id="rId2121" Type="http://schemas.openxmlformats.org/officeDocument/2006/relationships/hyperlink" Target="file:///C:\Users\Anita\Dropbox\6law.idv.tw\6lawword\law\&#27665;&#27861;&#21028;&#20363;&#24409;&#32232;26-40&#24180;.doc" TargetMode="External"/><Relationship Id="rId2359" Type="http://schemas.openxmlformats.org/officeDocument/2006/relationships/hyperlink" Target="file:///C:\Users\Anita\Dropbox\6law.idv.tw\6lawword\law\&#27665;&#27861;&#21028;&#20363;&#24409;&#32232;26-40&#24180;.doc" TargetMode="External"/><Relationship Id="rId2566" Type="http://schemas.openxmlformats.org/officeDocument/2006/relationships/hyperlink" Target="file:///C:\Users\Anita\Dropbox\6law.idv.tw\6lawword\diff\index.html" TargetMode="External"/><Relationship Id="rId2773" Type="http://schemas.openxmlformats.org/officeDocument/2006/relationships/hyperlink" Target="file:///C:\Users\Anita\Dropbox\6law.idv.tw\6lawword\&#27665;&#20107;&#23526;&#21209;&#21028;&#27770;&#20840;&#25991;&#24409;&#32232;.doc" TargetMode="External"/><Relationship Id="rId300" Type="http://schemas.openxmlformats.org/officeDocument/2006/relationships/hyperlink" Target="file:///C:\Users\Anita\Dropbox\6law.idv.tw\6lawword\law\&#27665;&#27861;&#21028;&#20363;&#24409;&#32232;61-90&#24180;.doc" TargetMode="External"/><Relationship Id="rId538" Type="http://schemas.openxmlformats.org/officeDocument/2006/relationships/hyperlink" Target="file:///C:\Users\Anita\Dropbox\6law.idv.tw\6lawword\&#27665;&#20107;&#23526;&#21209;&#21028;&#27770;&#20840;&#25991;&#24409;&#32232;02e.doc" TargetMode="External"/><Relationship Id="rId745" Type="http://schemas.openxmlformats.org/officeDocument/2006/relationships/hyperlink" Target="file:///C:\Users\Anita\Dropbox\6law.idv.tw\6lawword\law\&#27665;&#27861;&#21028;&#20363;&#24409;&#32232;26-40&#24180;.doc" TargetMode="External"/><Relationship Id="rId952" Type="http://schemas.openxmlformats.org/officeDocument/2006/relationships/hyperlink" Target="file:///C:\Users\Anita\Dropbox\6law.idv.tw\6lawword\law\&#27665;&#27861;&#21028;&#20363;&#24409;&#32232;16-25&#24180;.doc" TargetMode="External"/><Relationship Id="rId1168" Type="http://schemas.openxmlformats.org/officeDocument/2006/relationships/hyperlink" Target="file:///C:\Users\Anita\Dropbox\6law.idv.tw\6lawword\law\&#21496;&#27861;&#38498;&#35299;&#37323;-&#38498;&#23383;1.doc" TargetMode="External"/><Relationship Id="rId1375" Type="http://schemas.openxmlformats.org/officeDocument/2006/relationships/hyperlink" Target="file:///C:\Users\Anita\Dropbox\6law.idv.tw\6lawword\law\&#22303;&#22320;&#27861;.doc" TargetMode="External"/><Relationship Id="rId1582" Type="http://schemas.openxmlformats.org/officeDocument/2006/relationships/hyperlink" Target="file:///C:\Users\Anita\Dropbox\6law.idv.tw\6lawword\law\&#27665;&#27861;&#21028;&#20363;&#24409;&#32232;61-90&#24180;.doc" TargetMode="External"/><Relationship Id="rId2219" Type="http://schemas.openxmlformats.org/officeDocument/2006/relationships/hyperlink" Target="file:///C:\Users\Anita\Dropbox\6law.idv.tw\6lawword\law\&#27665;&#27861;&#21028;&#20363;&#24409;&#32232;26-40&#24180;.doc" TargetMode="External"/><Relationship Id="rId2426" Type="http://schemas.openxmlformats.org/officeDocument/2006/relationships/hyperlink" Target="file:///C:\Users\Anita\Dropbox\6law.idv.tw\6lawword\diff\index.html" TargetMode="External"/><Relationship Id="rId2633" Type="http://schemas.openxmlformats.org/officeDocument/2006/relationships/hyperlink" Target="file:///C:\Users\Anita\Dropbox\6law.idv.tw\6lawword\law\&#27665;&#27861;&#21028;&#20363;&#24409;&#32232;16-25&#24180;.doc" TargetMode="External"/><Relationship Id="rId81" Type="http://schemas.openxmlformats.org/officeDocument/2006/relationships/hyperlink" Target="file:///C:\Users\Anita\Dropbox\6law.idv.tw\6lawword\law\&#27665;&#27861;&#21028;&#20363;&#24409;&#32232;61-90&#24180;.doc" TargetMode="External"/><Relationship Id="rId605" Type="http://schemas.openxmlformats.org/officeDocument/2006/relationships/hyperlink" Target="file:///C:\Users\Anita\Dropbox\6law.idv.tw\6lawword\&#27665;&#20107;&#23526;&#21209;&#21028;&#27770;&#20840;&#25991;&#24409;&#32232;02g.doc" TargetMode="External"/><Relationship Id="rId812" Type="http://schemas.openxmlformats.org/officeDocument/2006/relationships/hyperlink" Target="file:///C:\Users\Anita\Dropbox\6law.idv.tw\6lawword\law\&#27665;&#27861;&#21028;&#20363;&#24409;&#32232;41-60&#24180;.doc" TargetMode="External"/><Relationship Id="rId1028" Type="http://schemas.openxmlformats.org/officeDocument/2006/relationships/hyperlink" Target="file:///C:\Users\Anita\Dropbox\6law.idv.tw\6lawword\&#27665;&#20107;&#23526;&#21209;&#21028;&#27770;&#20840;&#25991;&#24409;&#32232;02f.doc" TargetMode="External"/><Relationship Id="rId1235" Type="http://schemas.openxmlformats.org/officeDocument/2006/relationships/hyperlink" Target="file:///C:\Users\Anita\Dropbox\6law.idv.tw\6lawword\law\&#27665;&#27861;&#21028;&#20363;&#24409;&#32232;16-25&#24180;.doc" TargetMode="External"/><Relationship Id="rId1442" Type="http://schemas.openxmlformats.org/officeDocument/2006/relationships/hyperlink" Target="file:///C:\Users\Anita\Dropbox\6law.idv.tw\6lawword\law2\&#27665;&#27861;&#27511;&#24180;&#20462;&#27491;&#26781;&#25991;&#21450;&#29702;&#30001;3.doc" TargetMode="External"/><Relationship Id="rId1887" Type="http://schemas.openxmlformats.org/officeDocument/2006/relationships/hyperlink" Target="file:///C:\Users\Anita\Dropbox\6law.idv.tw\6lawword\law\&#27665;&#27861;&#21028;&#20363;&#24409;&#32232;26-40&#24180;.doc" TargetMode="External"/><Relationship Id="rId2840" Type="http://schemas.openxmlformats.org/officeDocument/2006/relationships/fontTable" Target="fontTable.xml"/><Relationship Id="rId1302" Type="http://schemas.openxmlformats.org/officeDocument/2006/relationships/hyperlink" Target="file:///C:\Users\Anita\Dropbox\6law.idv.tw\6lawword\law\&#27665;&#27861;&#21028;&#20363;&#24409;&#32232;61-90&#24180;.doc" TargetMode="External"/><Relationship Id="rId1747" Type="http://schemas.openxmlformats.org/officeDocument/2006/relationships/hyperlink" Target="file:///C:\Users\Anita\Dropbox\6law.idv.tw\6lawword\law\&#27665;&#27861;&#29289;&#27402;&#32232;&#26045;&#34892;&#27861;.doc" TargetMode="External"/><Relationship Id="rId1954" Type="http://schemas.openxmlformats.org/officeDocument/2006/relationships/hyperlink" Target="file:///C:\Users\Anita\Dropbox\6law.idv.tw\6lawword\law\&#27665;&#27861;&#21028;&#20363;&#24409;&#32232;41-60&#24180;.doc" TargetMode="External"/><Relationship Id="rId2700" Type="http://schemas.openxmlformats.org/officeDocument/2006/relationships/hyperlink" Target="file:///C:\Users\Anita\Dropbox\6law.idv.tw\6lawword\law\&#27665;&#27861;&#21028;&#20363;&#24409;&#32232;16-25&#24180;.doc" TargetMode="External"/><Relationship Id="rId39" Type="http://schemas.openxmlformats.org/officeDocument/2006/relationships/hyperlink" Target="file:///C:\Users\Anita\Dropbox\6law.idv.tw\6lawword\law\&#27665;&#29992;&#33322;&#31354;&#27861;.doc" TargetMode="External"/><Relationship Id="rId1607" Type="http://schemas.openxmlformats.org/officeDocument/2006/relationships/hyperlink" Target="file:///C:\Users\Anita\Dropbox\6law.idv.tw\6lawword\law\&#21496;&#27861;&#38498;&#35299;&#37323;-&#38498;&#23383;1.doc" TargetMode="External"/><Relationship Id="rId1814" Type="http://schemas.openxmlformats.org/officeDocument/2006/relationships/hyperlink" Target="file:///C:\Users\Anita\Dropbox\6law.idv.tw\6lawword\law2\&#27665;&#27861;&#27511;&#24180;&#20462;&#27491;&#26781;&#25991;&#21450;&#29702;&#30001;3.doc" TargetMode="External"/><Relationship Id="rId188" Type="http://schemas.openxmlformats.org/officeDocument/2006/relationships/hyperlink" Target="file:///C:\Users\Anita\Dropbox\6law.idv.tw\6lawword\law\&#27665;&#20107;&#35380;&#35359;&#27861;.doc" TargetMode="External"/><Relationship Id="rId395" Type="http://schemas.openxmlformats.org/officeDocument/2006/relationships/hyperlink" Target="file:///C:\Users\Anita\Dropbox\6law.idv.tw\6lawword\law\&#27665;&#27861;&#21028;&#20363;&#24409;&#32232;61-90&#24180;.doc" TargetMode="External"/><Relationship Id="rId2076" Type="http://schemas.openxmlformats.org/officeDocument/2006/relationships/hyperlink" Target="file:///C:\Users\Anita\Dropbox\6law.idv.tw\6lawword\law2\&#27665;&#27861;&#27511;&#24180;&#20462;&#27491;&#26781;&#25991;&#21450;&#29702;&#30001;4.doc" TargetMode="External"/><Relationship Id="rId2283" Type="http://schemas.openxmlformats.org/officeDocument/2006/relationships/hyperlink" Target="file:///C:\Users\Anita\Dropbox\6law.idv.tw\6lawword\law\&#27665;&#27861;&#21028;&#20363;&#24409;&#32232;41-60&#24180;.doc" TargetMode="External"/><Relationship Id="rId2490" Type="http://schemas.openxmlformats.org/officeDocument/2006/relationships/hyperlink" Target="file:///C:\Users\Anita\Dropbox\6law.idv.tw\6lawword\law2\zs-10.doc" TargetMode="External"/><Relationship Id="rId2588" Type="http://schemas.openxmlformats.org/officeDocument/2006/relationships/hyperlink" Target="file:///C:\Users\Anita\Dropbox\6law.idv.tw\6lawword\law2\&#27665;&#27861;&#27511;&#24180;&#20462;&#27491;&#26781;&#25991;&#21450;&#29702;&#30001;4.doc" TargetMode="External"/><Relationship Id="rId255" Type="http://schemas.openxmlformats.org/officeDocument/2006/relationships/hyperlink" Target="file:///C:\Users\Anita\Dropbox\6law.idv.tw\6lawword\law\&#27665;&#27861;&#21028;&#20363;&#24409;&#32232;16-25&#24180;.doc" TargetMode="External"/><Relationship Id="rId462" Type="http://schemas.openxmlformats.org/officeDocument/2006/relationships/hyperlink" Target="file:///C:\Users\Anita\Dropbox\6law.idv.tw\6lawword\law\&#27665;&#27861;&#21028;&#20363;&#24409;&#32232;16-25&#24180;.doc" TargetMode="External"/><Relationship Id="rId1092" Type="http://schemas.openxmlformats.org/officeDocument/2006/relationships/hyperlink" Target="file:///C:\Users\Anita\Dropbox\6law.idv.tw\6lawword\law\&#27665;&#27861;&#21028;&#20363;&#24409;&#32232;61-90&#24180;.doc" TargetMode="External"/><Relationship Id="rId1397" Type="http://schemas.openxmlformats.org/officeDocument/2006/relationships/hyperlink" Target="file:///C:\Users\Anita\Dropbox\6law.idv.tw\6lawword\law\&#27665;&#27861;&#21028;&#20363;&#24409;&#32232;61-90&#24180;.doc" TargetMode="External"/><Relationship Id="rId2143" Type="http://schemas.openxmlformats.org/officeDocument/2006/relationships/hyperlink" Target="file:///C:\Users\Anita\Dropbox\6law.idv.tw\6lawword\law\&#27665;&#27861;&#21028;&#20363;&#24409;&#32232;41-60&#24180;.doc" TargetMode="External"/><Relationship Id="rId2350" Type="http://schemas.openxmlformats.org/officeDocument/2006/relationships/hyperlink" Target="file:///C:\Users\Anita\Dropbox\6law.idv.tw\6lawword\law\&#22823;&#27861;&#23448;&#35299;&#37323;92-n&#24180;.doc" TargetMode="External"/><Relationship Id="rId2795" Type="http://schemas.openxmlformats.org/officeDocument/2006/relationships/hyperlink" Target="file:///C:\Users\Anita\Dropbox\6law.idv.tw\6lawword\law\&#38750;&#35359;&#20107;&#20214;&#27861;.doc" TargetMode="External"/><Relationship Id="rId115" Type="http://schemas.openxmlformats.org/officeDocument/2006/relationships/hyperlink" Target="file:///C:\Users\Anita\Dropbox\6law.idv.tw\6lawword\law\&#38750;&#35359;&#20107;&#20214;&#27861;.doc" TargetMode="External"/><Relationship Id="rId322" Type="http://schemas.openxmlformats.org/officeDocument/2006/relationships/hyperlink" Target="file:///C:\Users\Anita\Dropbox\6law.idv.tw\6lawword\law\&#27665;&#27861;&#21028;&#20363;&#24409;&#32232;26-40&#24180;.doc" TargetMode="External"/><Relationship Id="rId767" Type="http://schemas.openxmlformats.org/officeDocument/2006/relationships/hyperlink" Target="file:///C:\Users\Anita\Dropbox\6law.idv.tw\6lawword\law\&#27665;&#27861;&#21028;&#20363;&#24409;&#32232;16-25&#24180;.doc" TargetMode="External"/><Relationship Id="rId974" Type="http://schemas.openxmlformats.org/officeDocument/2006/relationships/hyperlink" Target="file:///C:\Users\Anita\Dropbox\6law.idv.tw\6lawword\law\&#27665;&#27861;&#21028;&#20363;&#24409;&#32232;41-60&#24180;.doc" TargetMode="External"/><Relationship Id="rId2003" Type="http://schemas.openxmlformats.org/officeDocument/2006/relationships/hyperlink" Target="file:///C:\Users\Anita\Dropbox\6law.idv.tw\6lawword\law2\&#27665;&#27861;&#27511;&#24180;&#20462;&#27491;&#26781;&#25991;&#21450;&#29702;&#30001;3.doc" TargetMode="External"/><Relationship Id="rId2210" Type="http://schemas.openxmlformats.org/officeDocument/2006/relationships/hyperlink" Target="file:///C:\Users\Anita\Dropbox\6law.idv.tw\6lawword\law2\&#27665;&#27861;&#27511;&#24180;&#20462;&#27491;&#26781;&#25991;&#21450;&#29702;&#30001;4.doc" TargetMode="External"/><Relationship Id="rId2448" Type="http://schemas.openxmlformats.org/officeDocument/2006/relationships/hyperlink" Target="file:///C:\Users\Anita\Dropbox\6law.idv.tw\6lawword\law\&#27665;&#27861;&#21028;&#20363;&#24409;&#32232;26-40&#24180;.doc" TargetMode="External"/><Relationship Id="rId2655" Type="http://schemas.openxmlformats.org/officeDocument/2006/relationships/hyperlink" Target="file:///C:\Users\Anita\Dropbox\6law.idv.tw\6lawword\diff\index.html" TargetMode="External"/><Relationship Id="rId627" Type="http://schemas.openxmlformats.org/officeDocument/2006/relationships/hyperlink" Target="file:///C:\Users\Anita\Dropbox\6law.idv.tw\6lawword\law\&#27665;&#27861;&#21028;&#20363;&#24409;&#32232;61-90&#24180;.doc" TargetMode="External"/><Relationship Id="rId834" Type="http://schemas.openxmlformats.org/officeDocument/2006/relationships/hyperlink" Target="file:///C:\Users\Anita\Dropbox\6law.idv.tw\6lawword\&#27665;&#20107;&#23526;&#21209;&#21028;&#27770;&#20840;&#25991;&#24409;&#32232;02d.doc" TargetMode="External"/><Relationship Id="rId1257" Type="http://schemas.openxmlformats.org/officeDocument/2006/relationships/hyperlink" Target="file:///C:\Users\Anita\Dropbox\6law.idv.tw\6lawword\&#27665;&#20107;&#23526;&#21209;&#21028;&#27770;&#20840;&#25991;&#24409;&#32232;02k.doc" TargetMode="External"/><Relationship Id="rId1464" Type="http://schemas.openxmlformats.org/officeDocument/2006/relationships/hyperlink" Target="file:///C:\Users\Anita\Dropbox\6law.idv.tw\6lawword\law\&#27665;&#27861;&#29289;&#27402;&#32232;&#26045;&#34892;&#27861;.doc" TargetMode="External"/><Relationship Id="rId1671" Type="http://schemas.openxmlformats.org/officeDocument/2006/relationships/hyperlink" Target="file:///C:\Users\Anita\Dropbox\6law.idv.tw\6lawword\law\&#27665;&#27861;&#21028;&#20363;&#24409;&#32232;61-90&#24180;.doc" TargetMode="External"/><Relationship Id="rId2308" Type="http://schemas.openxmlformats.org/officeDocument/2006/relationships/hyperlink" Target="file:///C:\Users\Anita\Dropbox\6law.idv.tw\6lawword\law\&#38750;&#35359;&#20107;&#20214;&#27861;.doc" TargetMode="External"/><Relationship Id="rId2515" Type="http://schemas.openxmlformats.org/officeDocument/2006/relationships/hyperlink" Target="file:///C:\Users\Anita\Dropbox\6law.idv.tw\6lawword\law\&#27665;&#27861;&#21028;&#20363;&#24409;&#32232;26-40&#24180;.doc" TargetMode="External"/><Relationship Id="rId2722" Type="http://schemas.openxmlformats.org/officeDocument/2006/relationships/hyperlink" Target="file:///C:\Users\Anita\Dropbox\6law.idv.tw\6lawword\law\&#27665;&#27861;&#21028;&#20363;&#24409;&#32232;26-40&#24180;.doc" TargetMode="External"/><Relationship Id="rId901" Type="http://schemas.openxmlformats.org/officeDocument/2006/relationships/hyperlink" Target="file:///C:\Users\Anita\Dropbox\6law.idv.tw\6lawword\&#27665;&#20107;&#23526;&#21209;&#21028;&#27770;&#20840;&#25991;&#24409;&#32232;02e.doc" TargetMode="External"/><Relationship Id="rId1117" Type="http://schemas.openxmlformats.org/officeDocument/2006/relationships/hyperlink" Target="file:///C:\Users\Anita\Dropbox\6law.idv.tw\6lawword\&#27665;&#20107;&#23526;&#21209;&#21028;&#27770;&#20840;&#25991;&#24409;&#32232;02i.doc" TargetMode="External"/><Relationship Id="rId1324" Type="http://schemas.openxmlformats.org/officeDocument/2006/relationships/hyperlink" Target="file:///C:\Users\Anita\Dropbox\6law.idv.tw\6lawword\law\&#27665;&#27861;&#21028;&#20363;&#24409;&#32232;61-90&#24180;.doc" TargetMode="External"/><Relationship Id="rId1531" Type="http://schemas.openxmlformats.org/officeDocument/2006/relationships/hyperlink" Target="file:///C:\Users\Anita\Dropbox\6law.idv.tw\6lawword\law\&#27665;&#27861;&#21028;&#20363;&#24409;&#32232;26-40&#24180;.doc" TargetMode="External"/><Relationship Id="rId1769" Type="http://schemas.openxmlformats.org/officeDocument/2006/relationships/hyperlink" Target="file:///C:\Users\Anita\Dropbox\6law.idv.tw\6lawword\law2\&#27665;&#27861;&#27511;&#24180;&#20462;&#27491;&#26781;&#25991;&#21450;&#29702;&#30001;3.doc" TargetMode="External"/><Relationship Id="rId1976" Type="http://schemas.openxmlformats.org/officeDocument/2006/relationships/hyperlink" Target="file:///C:\Users\Anita\Dropbox\6law.idv.tw\6lawword\law2\&#27665;&#27861;&#27511;&#24180;&#20462;&#27491;&#26781;&#25991;&#21450;&#29702;&#30001;3.doc" TargetMode="External"/><Relationship Id="rId30" Type="http://schemas.openxmlformats.org/officeDocument/2006/relationships/hyperlink" Target="file:///C:\Users\Anita\Dropbox\6law.idv.tw\6lawword\law\&#28023;&#21830;&#27861;.doc" TargetMode="External"/><Relationship Id="rId1629" Type="http://schemas.openxmlformats.org/officeDocument/2006/relationships/hyperlink" Target="file:///C:\Users\Anita\Dropbox\6law.idv.tw\6lawword\law\&#27665;&#27861;&#21028;&#20363;&#24409;&#32232;26-40&#24180;.doc" TargetMode="External"/><Relationship Id="rId1836" Type="http://schemas.openxmlformats.org/officeDocument/2006/relationships/hyperlink" Target="file:///C:\Users\Anita\Dropbox\6law.idv.tw\6lawword\diff\index.html" TargetMode="External"/><Relationship Id="rId1903" Type="http://schemas.openxmlformats.org/officeDocument/2006/relationships/hyperlink" Target="file:///C:\Users\Anita\Dropbox\6law.idv.tw\6lawword\law2\&#27665;&#27861;&#27511;&#24180;&#20462;&#27491;&#26781;&#25991;&#21450;&#29702;&#30001;3.doc" TargetMode="External"/><Relationship Id="rId2098" Type="http://schemas.openxmlformats.org/officeDocument/2006/relationships/hyperlink" Target="file:///C:\Users\Anita\Dropbox\6law.idv.tw\6lawword\law\&#27665;&#27861;&#21028;&#20363;&#24409;&#32232;16-25&#24180;.doc" TargetMode="External"/><Relationship Id="rId277" Type="http://schemas.openxmlformats.org/officeDocument/2006/relationships/hyperlink" Target="file:///C:\Users\Anita\Dropbox\6law.idv.tw\6lawword\law\&#27665;&#27861;&#21028;&#20363;&#24409;&#32232;26-40&#24180;.doc" TargetMode="External"/><Relationship Id="rId484" Type="http://schemas.openxmlformats.org/officeDocument/2006/relationships/hyperlink" Target="file:///C:\Users\Anita\Dropbox\6law.idv.tw\6lawword\law\&#27665;&#27861;&#21028;&#20363;&#24409;&#32232;61-90&#24180;.doc" TargetMode="External"/><Relationship Id="rId2165" Type="http://schemas.openxmlformats.org/officeDocument/2006/relationships/hyperlink" Target="file:///C:\Users\Anita\Dropbox\6law.idv.tw\6lawword\law2\&#27665;&#27861;&#27511;&#24180;&#20462;&#27491;&#26781;&#25991;&#21450;&#29702;&#30001;4.doc" TargetMode="External"/><Relationship Id="rId137" Type="http://schemas.openxmlformats.org/officeDocument/2006/relationships/hyperlink" Target="file:///C:\Users\Anita\Dropbox\6law.idv.tw\6lawword\law\&#27665;&#27861;&#21028;&#20363;&#24409;&#32232;41-60&#24180;.doc" TargetMode="External"/><Relationship Id="rId344" Type="http://schemas.openxmlformats.org/officeDocument/2006/relationships/hyperlink" Target="file:///C:\Users\Anita\Dropbox\6law.idv.tw\6lawword\law\&#27665;&#27861;&#21028;&#20363;&#24409;&#32232;61-90&#24180;.doc" TargetMode="External"/><Relationship Id="rId691" Type="http://schemas.openxmlformats.org/officeDocument/2006/relationships/hyperlink" Target="file:///C:\Users\Anita\Dropbox\6law.idv.tw\6lawword\&#27665;&#20107;&#23526;&#21209;&#21028;&#27770;&#20840;&#25991;&#24409;&#32232;.doc" TargetMode="External"/><Relationship Id="rId789" Type="http://schemas.openxmlformats.org/officeDocument/2006/relationships/hyperlink" Target="file:///C:\Users\Anita\Dropbox\6law.idv.tw\6lawword\law\&#27665;&#27861;&#21028;&#20363;&#24409;&#32232;41-60&#24180;.doc" TargetMode="External"/><Relationship Id="rId996" Type="http://schemas.openxmlformats.org/officeDocument/2006/relationships/hyperlink" Target="file:///C:\Users\Anita\Dropbox\6law.idv.tw\6lawword\law\&#27665;&#27861;&#21028;&#20363;&#24409;&#32232;61-90&#24180;.doc" TargetMode="External"/><Relationship Id="rId2025" Type="http://schemas.openxmlformats.org/officeDocument/2006/relationships/hyperlink" Target="file:///C:\Users\Anita\Dropbox\6law.idv.tw\6lawword\law\&#27665;&#27861;&#21028;&#20363;&#24409;&#32232;26-40&#24180;.doc" TargetMode="External"/><Relationship Id="rId2372" Type="http://schemas.openxmlformats.org/officeDocument/2006/relationships/hyperlink" Target="file:///C:\Users\Anita\Dropbox\6law.idv.tw\6lawword\law\&#27665;&#27861;&#35242;&#23660;&#32232;&#26045;&#34892;&#27861;.doc" TargetMode="External"/><Relationship Id="rId2677" Type="http://schemas.openxmlformats.org/officeDocument/2006/relationships/hyperlink" Target="file:///C:\Users\Anita\Dropbox\6law.idv.tw\6lawword\law\&#22823;&#27861;&#23448;&#35299;&#37323;38-60&#24180;.doc" TargetMode="External"/><Relationship Id="rId551" Type="http://schemas.openxmlformats.org/officeDocument/2006/relationships/hyperlink" Target="file:///C:\Users\Anita\Dropbox\6law.idv.tw\6lawword\law\&#27665;&#27861;&#21028;&#20363;&#24409;&#32232;41-60&#24180;.doc" TargetMode="External"/><Relationship Id="rId649" Type="http://schemas.openxmlformats.org/officeDocument/2006/relationships/hyperlink" Target="file:///C:\Users\Anita\Dropbox\6law.idv.tw\6lawword\law\&#26368;&#39640;&#27861;&#38498;&#27665;&#20107;&#24237;&#26371;&#35696;&#27770;&#35696;03.doc" TargetMode="External"/><Relationship Id="rId856" Type="http://schemas.openxmlformats.org/officeDocument/2006/relationships/hyperlink" Target="file:///C:\Users\Anita\Dropbox\6law.idv.tw\6lawword\law\&#27665;&#27861;&#21028;&#20363;&#24409;&#32232;61-90&#24180;.doc" TargetMode="External"/><Relationship Id="rId1181" Type="http://schemas.openxmlformats.org/officeDocument/2006/relationships/hyperlink" Target="file:///C:\Users\Anita\Dropbox\6law.idv.tw\6lawword\law\&#27665;&#27861;&#21028;&#20363;&#24409;&#32232;41-60&#24180;.doc" TargetMode="External"/><Relationship Id="rId1279" Type="http://schemas.openxmlformats.org/officeDocument/2006/relationships/hyperlink" Target="file:///C:\Users\Anita\Dropbox\6law.idv.tw\6lawword\law\&#27665;&#27861;&#21028;&#20363;&#24409;&#32232;41-60&#24180;.doc" TargetMode="External"/><Relationship Id="rId1486" Type="http://schemas.openxmlformats.org/officeDocument/2006/relationships/hyperlink" Target="file:///C:\Users\Anita\Dropbox\6law.idv.tw\6lawword\diff\index.html" TargetMode="External"/><Relationship Id="rId2232" Type="http://schemas.openxmlformats.org/officeDocument/2006/relationships/hyperlink" Target="file:///C:\Users\Anita\Dropbox\6law.idv.tw\6lawword\law\&#22823;&#27861;&#23448;&#35299;&#37323;38-60&#24180;.doc" TargetMode="External"/><Relationship Id="rId2537" Type="http://schemas.openxmlformats.org/officeDocument/2006/relationships/hyperlink" Target="file:///C:\Users\Anita\Dropbox\6law.idv.tw\6lawword\diff\index.html" TargetMode="External"/><Relationship Id="rId204" Type="http://schemas.openxmlformats.org/officeDocument/2006/relationships/hyperlink" Target="file:///C:\Users\Anita\Dropbox\6law.idv.tw\6lawword\law\&#27665;&#27861;&#21028;&#20363;&#24409;&#32232;41-60&#24180;.doc" TargetMode="External"/><Relationship Id="rId411" Type="http://schemas.openxmlformats.org/officeDocument/2006/relationships/hyperlink" Target="file:///C:\Users\Anita\Dropbox\6law.idv.tw\6lawword\law\&#27665;&#27861;&#21028;&#20363;&#24409;&#32232;41-60&#24180;.doc" TargetMode="External"/><Relationship Id="rId509" Type="http://schemas.openxmlformats.org/officeDocument/2006/relationships/hyperlink" Target="file:///C:\Users\Anita\Dropbox\6law.idv.tw\6lawword\law\&#27665;&#27861;&#21028;&#20363;&#24409;&#32232;16-25&#24180;.doc" TargetMode="External"/><Relationship Id="rId1041" Type="http://schemas.openxmlformats.org/officeDocument/2006/relationships/hyperlink" Target="file:///C:\Users\Anita\Dropbox\6law.idv.tw\6lawword\law\&#27665;&#27861;&#21028;&#20363;&#24409;&#32232;41-60&#24180;.doc" TargetMode="External"/><Relationship Id="rId1139" Type="http://schemas.openxmlformats.org/officeDocument/2006/relationships/hyperlink" Target="file:///C:\Users\Anita\Dropbox\6law.idv.tw\6lawword\law\&#27665;&#27861;&#21028;&#20363;&#24409;&#32232;26-40&#24180;.doc" TargetMode="External"/><Relationship Id="rId1346" Type="http://schemas.openxmlformats.org/officeDocument/2006/relationships/hyperlink" Target="file:///C:\Users\Anita\Dropbox\6law.idv.tw\6lawword\law\&#22283;&#23478;&#32317;&#21205;&#21729;&#27861;.doc" TargetMode="External"/><Relationship Id="rId1693" Type="http://schemas.openxmlformats.org/officeDocument/2006/relationships/hyperlink" Target="file:///C:\Users\Anita\Dropbox\6law.idv.tw\6lawword\law\&#22823;&#27861;&#23448;&#35299;&#37323;38-60&#24180;.doc" TargetMode="External"/><Relationship Id="rId1998" Type="http://schemas.openxmlformats.org/officeDocument/2006/relationships/hyperlink" Target="file:///C:\Users\Anita\Dropbox\6law.idv.tw\6lawword\law\&#27665;&#27861;&#21028;&#20363;&#24409;&#32232;61-90&#24180;.doc" TargetMode="External"/><Relationship Id="rId2744" Type="http://schemas.openxmlformats.org/officeDocument/2006/relationships/hyperlink" Target="file:///C:\Users\Anita\Dropbox\6law.idv.tw\6lawword\diff\index.html" TargetMode="External"/><Relationship Id="rId716" Type="http://schemas.openxmlformats.org/officeDocument/2006/relationships/hyperlink" Target="file:///C:\Users\Anita\Dropbox\6law.idv.tw\6lawword\law\&#27665;&#27861;&#21028;&#20363;&#24409;&#32232;61-90&#24180;.doc" TargetMode="External"/><Relationship Id="rId923" Type="http://schemas.openxmlformats.org/officeDocument/2006/relationships/hyperlink" Target="file:///C:\Users\Anita\Dropbox\6law.idv.tw\6lawword\law\&#27665;&#27861;&#21028;&#20363;&#24409;&#32232;26-40&#24180;.doc" TargetMode="External"/><Relationship Id="rId1553" Type="http://schemas.openxmlformats.org/officeDocument/2006/relationships/hyperlink" Target="file:///C:\Users\Anita\Dropbox\6law.idv.tw\6lawword\law2\zs-37.doc" TargetMode="External"/><Relationship Id="rId1760" Type="http://schemas.openxmlformats.org/officeDocument/2006/relationships/hyperlink" Target="file:///C:\Users\Anita\Dropbox\6law.idv.tw\6lawword\law2\&#27665;&#27861;&#27511;&#24180;&#20462;&#27491;&#26781;&#25991;&#21450;&#29702;&#30001;3.doc" TargetMode="External"/><Relationship Id="rId1858" Type="http://schemas.openxmlformats.org/officeDocument/2006/relationships/hyperlink" Target="file:///C:\Users\Anita\Dropbox\6law.idv.tw\6lawword\diff\index.html" TargetMode="External"/><Relationship Id="rId2604" Type="http://schemas.openxmlformats.org/officeDocument/2006/relationships/hyperlink" Target="file:///C:\Users\Anita\Dropbox\6law.idv.tw\6lawword\&#27665;&#35380;&#23526;&#21209;&#35009;&#21028;&#20840;&#25991;&#24409;&#32232;03.doc" TargetMode="External"/><Relationship Id="rId2811" Type="http://schemas.openxmlformats.org/officeDocument/2006/relationships/hyperlink" Target="file:///C:\Users\Anita\Dropbox\6law.idv.tw\6lawword\law\&#27665;&#27861;&#32380;&#25215;&#32232;&#26045;&#34892;&#27861;.doc" TargetMode="External"/><Relationship Id="rId52" Type="http://schemas.openxmlformats.org/officeDocument/2006/relationships/hyperlink" Target="file:///C:\Users\Anita\Dropbox\6law.idv.tw\6lawword\law\&#27665;&#27861;&#32317;&#21063;&#26045;&#34892;&#27861;.doc" TargetMode="External"/><Relationship Id="rId1206" Type="http://schemas.openxmlformats.org/officeDocument/2006/relationships/hyperlink" Target="file:///C:\Users\Anita\Dropbox\6law.idv.tw\6lawword\law\&#27665;&#27861;&#21028;&#20363;&#24409;&#32232;61-90&#24180;.doc" TargetMode="External"/><Relationship Id="rId1413" Type="http://schemas.openxmlformats.org/officeDocument/2006/relationships/hyperlink" Target="file:///C:\Users\Anita\Dropbox\6law.idv.tw\6lawword\diff\index.html" TargetMode="External"/><Relationship Id="rId1620" Type="http://schemas.openxmlformats.org/officeDocument/2006/relationships/hyperlink" Target="file:///C:\Users\Anita\Dropbox\6law.idv.tw\6lawword\law\&#27665;&#27861;&#21028;&#20363;&#24409;&#32232;61-90&#24180;.doc" TargetMode="External"/><Relationship Id="rId1718" Type="http://schemas.openxmlformats.org/officeDocument/2006/relationships/hyperlink" Target="file:///C:\Users\Anita\Dropbox\6law.idv.tw\6lawword\law\&#27665;&#27861;&#21028;&#20363;&#24409;&#32232;26-40&#24180;.doc" TargetMode="External"/><Relationship Id="rId1925" Type="http://schemas.openxmlformats.org/officeDocument/2006/relationships/hyperlink" Target="file:///C:\Users\Anita\Dropbox\6law.idv.tw\6lawword\diff\index.html" TargetMode="External"/><Relationship Id="rId299" Type="http://schemas.openxmlformats.org/officeDocument/2006/relationships/hyperlink" Target="file:///C:\Users\Anita\Dropbox\6law.idv.tw\6lawword\law\&#27665;&#27861;&#21028;&#20363;&#24409;&#32232;61-90&#24180;.doc" TargetMode="External"/><Relationship Id="rId2187" Type="http://schemas.openxmlformats.org/officeDocument/2006/relationships/hyperlink" Target="file:///C:\Users\Anita\Dropbox\6law.idv.tw\6lawword\law2\&#27665;&#27861;&#27511;&#24180;&#20462;&#27491;&#26781;&#25991;&#21450;&#29702;&#30001;4.doc" TargetMode="External"/><Relationship Id="rId2394" Type="http://schemas.openxmlformats.org/officeDocument/2006/relationships/hyperlink" Target="file:///C:\Users\Anita\Dropbox\6law.idv.tw\6lawword\law2\&#27665;&#27861;&#27511;&#24180;&#20462;&#27491;&#26781;&#25991;&#21450;&#29702;&#30001;4.doc" TargetMode="External"/><Relationship Id="rId159" Type="http://schemas.openxmlformats.org/officeDocument/2006/relationships/hyperlink" Target="file:///C:\Users\Anita\Dropbox\6law.idv.tw\6lawword\law\&#27665;&#27861;&#21028;&#20363;&#24409;&#32232;16-25&#24180;.doc" TargetMode="External"/><Relationship Id="rId366" Type="http://schemas.openxmlformats.org/officeDocument/2006/relationships/hyperlink" Target="file:///C:\Users\Anita\Dropbox\6law.idv.tw\6lawword\law\&#27665;&#27861;&#21028;&#20363;&#24409;&#32232;61-90&#24180;.doc" TargetMode="External"/><Relationship Id="rId573" Type="http://schemas.openxmlformats.org/officeDocument/2006/relationships/hyperlink" Target="file:///C:\Users\Anita\Dropbox\6law.idv.tw\6lawword\law\&#27665;&#27861;&#21028;&#20363;&#24409;&#32232;61-90&#24180;.doc" TargetMode="External"/><Relationship Id="rId780" Type="http://schemas.openxmlformats.org/officeDocument/2006/relationships/hyperlink" Target="file:///C:\Users\Anita\Dropbox\6law.idv.tw\6lawword\law\&#27665;&#27861;&#21028;&#20363;&#24409;&#32232;61-90&#24180;.doc" TargetMode="External"/><Relationship Id="rId2047" Type="http://schemas.openxmlformats.org/officeDocument/2006/relationships/hyperlink" Target="file:///C:\Users\Anita\Dropbox\6law.idv.tw\6lawword\law\&#27665;&#27861;&#35242;&#23660;&#32232;&#26045;&#34892;&#27861;.doc" TargetMode="External"/><Relationship Id="rId2254" Type="http://schemas.openxmlformats.org/officeDocument/2006/relationships/hyperlink" Target="file:///C:\Users\Anita\Dropbox\6law.idv.tw\6lawword\law\&#27665;&#27861;&#21028;&#20363;&#24409;&#32232;26-40&#24180;.doc" TargetMode="External"/><Relationship Id="rId2461" Type="http://schemas.openxmlformats.org/officeDocument/2006/relationships/hyperlink" Target="file:///C:\Users\Anita\Dropbox\6law.idv.tw\6lawword\law\&#27665;&#27861;&#21028;&#20363;&#24409;&#32232;26-40&#24180;.doc" TargetMode="External"/><Relationship Id="rId2699" Type="http://schemas.openxmlformats.org/officeDocument/2006/relationships/hyperlink" Target="file:///C:\Users\Anita\Dropbox\6law.idv.tw\6lawword\law\&#27665;&#27861;&#21028;&#20363;&#24409;&#32232;16-25&#24180;.doc" TargetMode="External"/><Relationship Id="rId226" Type="http://schemas.openxmlformats.org/officeDocument/2006/relationships/hyperlink" Target="file:///C:\Users\Anita\Dropbox\6law.idv.tw\6lawword\law\&#27665;&#27861;&#21028;&#20363;&#24409;&#32232;61-90&#24180;.doc" TargetMode="External"/><Relationship Id="rId433" Type="http://schemas.openxmlformats.org/officeDocument/2006/relationships/hyperlink" Target="file:///C:\Users\Anita\Dropbox\6law.idv.tw\6lawword\law\&#22283;&#23478;&#36064;&#20767;&#27861;.doc" TargetMode="External"/><Relationship Id="rId878" Type="http://schemas.openxmlformats.org/officeDocument/2006/relationships/hyperlink" Target="file:///C:\Users\Anita\Dropbox\6law.idv.tw\6lawword\&#27665;&#20107;&#23526;&#21209;&#21028;&#27770;&#20840;&#25991;&#24409;&#32232;02i.doc" TargetMode="External"/><Relationship Id="rId1063" Type="http://schemas.openxmlformats.org/officeDocument/2006/relationships/hyperlink" Target="file:///C:\Users\Anita\Dropbox\6law.idv.tw\6lawword\law\&#38750;&#35359;&#20107;&#20214;&#27861;.doc" TargetMode="External"/><Relationship Id="rId1270" Type="http://schemas.openxmlformats.org/officeDocument/2006/relationships/hyperlink" Target="file:///C:\Users\Anita\Dropbox\6law.idv.tw\6lawword\law\&#27665;&#27861;&#21028;&#20363;&#24409;&#32232;41-60&#24180;.doc" TargetMode="External"/><Relationship Id="rId2114" Type="http://schemas.openxmlformats.org/officeDocument/2006/relationships/hyperlink" Target="file:///C:\Users\Anita\Dropbox\6law.idv.tw\6lawword\law\&#27665;&#27861;&#21028;&#20363;&#24409;&#32232;26-40&#24180;.doc" TargetMode="External"/><Relationship Id="rId2559" Type="http://schemas.openxmlformats.org/officeDocument/2006/relationships/hyperlink" Target="file:///C:\Users\Anita\Dropbox\6law.idv.tw\6lawword\law2\&#27665;&#27861;&#27511;&#24180;&#20462;&#27491;&#26781;&#25991;&#21450;&#29702;&#30001;4.doc" TargetMode="External"/><Relationship Id="rId2766" Type="http://schemas.openxmlformats.org/officeDocument/2006/relationships/hyperlink" Target="file:///C:\Users\Anita\Dropbox\6law.idv.tw\6lawword\law2\zs-38.doc" TargetMode="External"/><Relationship Id="rId640" Type="http://schemas.openxmlformats.org/officeDocument/2006/relationships/hyperlink" Target="file:///C:\Users\Anita\Dropbox\6law.idv.tw\6lawword\law\&#27665;&#27861;&#21028;&#20363;&#24409;&#32232;41-60&#24180;.doc" TargetMode="External"/><Relationship Id="rId738" Type="http://schemas.openxmlformats.org/officeDocument/2006/relationships/hyperlink" Target="file:///C:\Users\Anita\Dropbox\6law.idv.tw\6lawword\law\&#27665;&#27861;&#21028;&#20363;&#24409;&#32232;26-40&#24180;.doc" TargetMode="External"/><Relationship Id="rId945" Type="http://schemas.openxmlformats.org/officeDocument/2006/relationships/hyperlink" Target="file:///C:\Users\Anita\Dropbox\6law.idv.tw\6lawword\law\&#27665;&#27861;&#21028;&#20363;&#24409;&#32232;26-40&#24180;.doc" TargetMode="External"/><Relationship Id="rId1368" Type="http://schemas.openxmlformats.org/officeDocument/2006/relationships/hyperlink" Target="file:///C:\Users\Anita\Dropbox\6law.idv.tw\6lawword\law\&#27665;&#27861;&#21028;&#20363;&#24409;&#32232;26-40&#24180;.doc" TargetMode="External"/><Relationship Id="rId1575" Type="http://schemas.openxmlformats.org/officeDocument/2006/relationships/hyperlink" Target="file:///C:\Users\Anita\Dropbox\6law.idv.tw\6lawword\law2\&#27665;&#27861;&#27511;&#24180;&#20462;&#27491;&#26781;&#25991;&#21450;&#29702;&#30001;3.doc" TargetMode="External"/><Relationship Id="rId1782" Type="http://schemas.openxmlformats.org/officeDocument/2006/relationships/hyperlink" Target="file:///C:\Users\Anita\Dropbox\6law.idv.tw\6lawword\law2\&#27665;&#27861;&#27511;&#24180;&#20462;&#27491;&#26781;&#25991;&#21450;&#29702;&#30001;3.doc" TargetMode="External"/><Relationship Id="rId2321" Type="http://schemas.openxmlformats.org/officeDocument/2006/relationships/hyperlink" Target="file:///C:\Users\Anita\Dropbox\6law.idv.tw\6lawword\law\&#27665;&#27861;&#21028;&#20363;&#24409;&#32232;26-40&#24180;.doc" TargetMode="External"/><Relationship Id="rId2419" Type="http://schemas.openxmlformats.org/officeDocument/2006/relationships/hyperlink" Target="file:///C:\Users\Anita\Dropbox\6law.idv.tw\6lawword\law2\zs-22.doc" TargetMode="External"/><Relationship Id="rId2626" Type="http://schemas.openxmlformats.org/officeDocument/2006/relationships/hyperlink" Target="file:///C:\Users\Anita\Dropbox\6law.idv.tw\6lawword\&#27665;&#20107;&#23526;&#21209;&#21028;&#27770;&#20840;&#25991;&#24409;&#32232;02l.doc" TargetMode="External"/><Relationship Id="rId2833" Type="http://schemas.openxmlformats.org/officeDocument/2006/relationships/hyperlink" Target="file:///C:\Users\Anita\Dropbox\6law.idv.tw\6lawword\&#27665;&#20107;&#23526;&#21209;&#21028;&#27770;&#20840;&#25991;&#24409;&#32232;02e.doc" TargetMode="External"/><Relationship Id="rId74" Type="http://schemas.openxmlformats.org/officeDocument/2006/relationships/hyperlink" Target="file:///C:\Users\Anita\Dropbox\6law.idv.tw\6lawword\law\&#22823;&#27861;&#23448;&#35299;&#37323;61-78&#24180;.doc" TargetMode="External"/><Relationship Id="rId500" Type="http://schemas.openxmlformats.org/officeDocument/2006/relationships/hyperlink" Target="file:///C:\Users\Anita\Dropbox\6law.idv.tw\6lawword\law\&#27665;&#27861;&#21028;&#20363;&#24409;&#32232;16-25&#24180;.doc" TargetMode="External"/><Relationship Id="rId805" Type="http://schemas.openxmlformats.org/officeDocument/2006/relationships/hyperlink" Target="file:///C:\Users\Anita\Dropbox\6law.idv.tw\6lawword\law\&#27665;&#27861;&#21028;&#20363;&#24409;&#32232;26-40&#24180;.doc" TargetMode="External"/><Relationship Id="rId1130" Type="http://schemas.openxmlformats.org/officeDocument/2006/relationships/hyperlink" Target="file:///C:\Users\Anita\Dropbox\6law.idv.tw\6lawword\law\&#27665;&#27861;&#21028;&#20363;&#24409;&#32232;61-90&#24180;.doc" TargetMode="External"/><Relationship Id="rId1228" Type="http://schemas.openxmlformats.org/officeDocument/2006/relationships/hyperlink" Target="file:///C:\Users\Anita\Dropbox\6law.idv.tw\6lawword\law\&#36939;&#21205;&#24425;&#21048;&#30332;&#34892;&#26781;&#20363;.doc" TargetMode="External"/><Relationship Id="rId1435" Type="http://schemas.openxmlformats.org/officeDocument/2006/relationships/hyperlink" Target="file:///C:\Users\Anita\Dropbox\6law.idv.tw\6lawword\diff\index.html" TargetMode="External"/><Relationship Id="rId1642" Type="http://schemas.openxmlformats.org/officeDocument/2006/relationships/hyperlink" Target="file:///C:\Users\Anita\Dropbox\6law.idv.tw\6lawword\law\&#27665;&#27861;&#21028;&#20363;&#24409;&#32232;61-90&#24180;.doc" TargetMode="External"/><Relationship Id="rId1947" Type="http://schemas.openxmlformats.org/officeDocument/2006/relationships/hyperlink" Target="file:///C:\Users\Anita\Dropbox\6law.idv.tw\6lawword\law2\&#27665;&#27861;&#27511;&#24180;&#20462;&#27491;&#26781;&#25991;&#21450;&#29702;&#30001;3.doc" TargetMode="External"/><Relationship Id="rId1502" Type="http://schemas.openxmlformats.org/officeDocument/2006/relationships/hyperlink" Target="file:///C:\Users\Anita\Dropbox\6law.idv.tw\6lawword\law2\&#27665;&#27861;&#27511;&#24180;&#20462;&#27491;&#26781;&#25991;&#21450;&#29702;&#30001;3.doc" TargetMode="External"/><Relationship Id="rId1807" Type="http://schemas.openxmlformats.org/officeDocument/2006/relationships/hyperlink" Target="file:///C:\Users\Anita\Dropbox\6law.idv.tw\6lawword\law\&#27665;&#27861;&#21028;&#20363;&#24409;&#32232;41-60&#24180;.doc" TargetMode="External"/><Relationship Id="rId290" Type="http://schemas.openxmlformats.org/officeDocument/2006/relationships/hyperlink" Target="file:///C:\Users\Anita\Dropbox\6law.idv.tw\6lawword\law\&#27665;&#27861;&#21028;&#20363;&#24409;&#32232;61-90&#24180;.doc" TargetMode="External"/><Relationship Id="rId388" Type="http://schemas.openxmlformats.org/officeDocument/2006/relationships/hyperlink" Target="file:///C:\Users\Anita\Dropbox\6law.idv.tw\6lawword\law\&#27665;&#27861;&#21028;&#20363;&#24409;&#32232;41-60&#24180;.doc" TargetMode="External"/><Relationship Id="rId2069" Type="http://schemas.openxmlformats.org/officeDocument/2006/relationships/hyperlink" Target="file:///C:\Users\Anita\Dropbox\6law.idv.tw\6lawword\law2\&#27665;&#27861;&#27511;&#24180;&#20462;&#27491;&#26781;&#25991;&#21450;&#29702;&#30001;4.doc" TargetMode="External"/><Relationship Id="rId150" Type="http://schemas.openxmlformats.org/officeDocument/2006/relationships/hyperlink" Target="file:///C:\Users\Anita\Dropbox\6law.idv.tw\6lawword\law\&#31080;&#25818;&#27861;.doc" TargetMode="External"/><Relationship Id="rId595" Type="http://schemas.openxmlformats.org/officeDocument/2006/relationships/hyperlink" Target="file:///C:\Users\Anita\Dropbox\6law.idv.tw\6lawword\law\&#27665;&#27861;&#21028;&#20363;&#24409;&#32232;61-90&#24180;.doc" TargetMode="External"/><Relationship Id="rId2276" Type="http://schemas.openxmlformats.org/officeDocument/2006/relationships/hyperlink" Target="file:///C:\Users\Anita\Dropbox\6law.idv.tw\6lawword\law\&#27665;&#27861;&#21028;&#20363;&#24409;&#32232;41-60&#24180;.doc" TargetMode="External"/><Relationship Id="rId2483" Type="http://schemas.openxmlformats.org/officeDocument/2006/relationships/hyperlink" Target="file:///C:\Users\Anita\Dropbox\6law.idv.tw\6lawword\law2\&#27665;&#27861;&#27511;&#24180;&#20462;&#27491;&#26781;&#25991;&#21450;&#29702;&#30001;4.doc" TargetMode="External"/><Relationship Id="rId2690" Type="http://schemas.openxmlformats.org/officeDocument/2006/relationships/hyperlink" Target="file:///C:\Users\Anita\Dropbox\6law.idv.tw\6lawword\law\&#27665;&#27861;&#21028;&#20363;&#24409;&#32232;26-40&#24180;.doc" TargetMode="External"/><Relationship Id="rId248" Type="http://schemas.openxmlformats.org/officeDocument/2006/relationships/hyperlink" Target="file:///C:\Users\Anita\Dropbox\6law.idv.tw\6lawword\law\&#27665;&#27861;&#21028;&#20363;&#24409;&#32232;41-60&#24180;.doc" TargetMode="External"/><Relationship Id="rId455" Type="http://schemas.openxmlformats.org/officeDocument/2006/relationships/hyperlink" Target="file:///C:\Users\Anita\Dropbox\6law.idv.tw\6lawword\law\&#27665;&#27861;&#21028;&#20363;&#24409;&#32232;41-60&#24180;.doc" TargetMode="External"/><Relationship Id="rId662" Type="http://schemas.openxmlformats.org/officeDocument/2006/relationships/hyperlink" Target="file:///C:\Users\Anita\Dropbox\6law.idv.tw\6lawword\law2\&#27665;&#27861;&#27511;&#24180;&#20462;&#27491;&#26781;&#25991;&#21450;&#29702;&#30001;2.doc" TargetMode="External"/><Relationship Id="rId1085" Type="http://schemas.openxmlformats.org/officeDocument/2006/relationships/hyperlink" Target="file:///C:\Users\Anita\Dropbox\6law.idv.tw\6lawword\law\&#27665;&#27861;&#21028;&#20363;&#24409;&#32232;16-25&#24180;.doc" TargetMode="External"/><Relationship Id="rId1292" Type="http://schemas.openxmlformats.org/officeDocument/2006/relationships/hyperlink" Target="file:///C:\Users\Anita\Dropbox\6law.idv.tw\6lawword\&#27665;&#20107;&#23526;&#21209;&#21028;&#27770;&#20840;&#25991;&#24409;&#32232;02f.doc" TargetMode="External"/><Relationship Id="rId2136" Type="http://schemas.openxmlformats.org/officeDocument/2006/relationships/hyperlink" Target="file:///C:\Users\Anita\Dropbox\6law.idv.tw\6lawword\law\&#27665;&#27861;&#21028;&#20363;&#24409;&#32232;61-90&#24180;.doc" TargetMode="External"/><Relationship Id="rId2343" Type="http://schemas.openxmlformats.org/officeDocument/2006/relationships/hyperlink" Target="file:///C:\Users\Anita\Dropbox\6law.idv.tw\6lawword\law\&#27665;&#27861;&#21028;&#20363;&#24409;&#32232;16-25&#24180;.doc" TargetMode="External"/><Relationship Id="rId2550" Type="http://schemas.openxmlformats.org/officeDocument/2006/relationships/hyperlink" Target="file:///C:\Users\Anita\Dropbox\6law.idv.tw\6lawword\diff\index.html" TargetMode="External"/><Relationship Id="rId2788" Type="http://schemas.openxmlformats.org/officeDocument/2006/relationships/hyperlink" Target="file:///C:\Users\Anita\Dropbox\6law.idv.tw\6lawword\law2\&#27665;&#27861;&#27511;&#24180;&#20462;&#27491;&#26781;&#25991;&#21450;&#29702;&#30001;5.doc" TargetMode="External"/><Relationship Id="rId108" Type="http://schemas.openxmlformats.org/officeDocument/2006/relationships/hyperlink" Target="file:///C:\Users\Anita\Dropbox\6law.idv.tw\6lawword\law\&#27665;&#27861;&#21028;&#20363;&#24409;&#32232;61-90&#24180;.doc" TargetMode="External"/><Relationship Id="rId315" Type="http://schemas.openxmlformats.org/officeDocument/2006/relationships/hyperlink" Target="file:///C:\Users\Anita\Dropbox\6law.idv.tw\6lawword\law\&#27665;&#27861;&#21028;&#20363;&#24409;&#32232;61-90&#24180;.doc" TargetMode="External"/><Relationship Id="rId522" Type="http://schemas.openxmlformats.org/officeDocument/2006/relationships/hyperlink" Target="file:///C:\Users\Anita\Dropbox\6law.idv.tw\6lawword\law\&#27665;&#27861;&#21028;&#20363;&#24409;&#32232;41-60&#24180;.doc" TargetMode="External"/><Relationship Id="rId967" Type="http://schemas.openxmlformats.org/officeDocument/2006/relationships/hyperlink" Target="file:///C:\Users\Anita\Dropbox\6law.idv.tw\6lawword\law\&#27665;&#27861;&#21028;&#20363;&#24409;&#32232;41-60&#24180;.doc" TargetMode="External"/><Relationship Id="rId1152" Type="http://schemas.openxmlformats.org/officeDocument/2006/relationships/hyperlink" Target="file:///C:\Users\Anita\Dropbox\6law.idv.tw\6lawword\law\&#27665;&#27861;&#21028;&#20363;&#24409;&#32232;26-40&#24180;.doc" TargetMode="External"/><Relationship Id="rId1597" Type="http://schemas.openxmlformats.org/officeDocument/2006/relationships/hyperlink" Target="file:///C:\Users\Anita\Dropbox\6law.idv.tw\6lawword\diff\index.html" TargetMode="External"/><Relationship Id="rId2203" Type="http://schemas.openxmlformats.org/officeDocument/2006/relationships/hyperlink" Target="file:///C:\Users\Anita\Dropbox\6law.idv.tw\6lawword\diff\index.html" TargetMode="External"/><Relationship Id="rId2410" Type="http://schemas.openxmlformats.org/officeDocument/2006/relationships/hyperlink" Target="file:///C:\Users\Anita\Dropbox\6law.idv.tw\6lawword\law\&#38750;&#35359;&#20107;&#20214;&#27861;.doc" TargetMode="External"/><Relationship Id="rId2648" Type="http://schemas.openxmlformats.org/officeDocument/2006/relationships/hyperlink" Target="file:///C:\Users\Anita\Dropbox\6law.idv.tw\6lawword\law\&#27665;&#27861;&#21028;&#20363;&#24409;&#32232;26-40&#24180;.doc" TargetMode="External"/><Relationship Id="rId96" Type="http://schemas.openxmlformats.org/officeDocument/2006/relationships/hyperlink" Target="file:///C:\Users\Anita\Dropbox\6law.idv.tw\6lawword\law\&#38750;&#35359;&#20107;&#20214;&#27861;.doc" TargetMode="External"/><Relationship Id="rId827" Type="http://schemas.openxmlformats.org/officeDocument/2006/relationships/hyperlink" Target="file:///C:\Users\Anita\Dropbox\6law.idv.tw\6lawword\law\&#27665;&#27861;&#21028;&#20363;&#24409;&#32232;41-60&#24180;.doc" TargetMode="External"/><Relationship Id="rId1012" Type="http://schemas.openxmlformats.org/officeDocument/2006/relationships/hyperlink" Target="file:///C:\Users\Anita\Dropbox\6law.idv.tw\6lawword\law\&#27665;&#27861;&#21028;&#20363;&#24409;&#32232;26-40&#24180;.doc" TargetMode="External"/><Relationship Id="rId1457" Type="http://schemas.openxmlformats.org/officeDocument/2006/relationships/hyperlink" Target="file:///C:\Users\Anita\Dropbox\6law.idv.tw\6lawword\law\&#27665;&#27861;&#21028;&#20363;&#24409;&#32232;26-40&#24180;.doc" TargetMode="External"/><Relationship Id="rId1664" Type="http://schemas.openxmlformats.org/officeDocument/2006/relationships/hyperlink" Target="file:///C:\Users\Anita\Dropbox\6law.idv.tw\6lawword\law\&#22823;&#27861;&#23448;&#35299;&#37323;61-78&#24180;.doc" TargetMode="External"/><Relationship Id="rId1871" Type="http://schemas.openxmlformats.org/officeDocument/2006/relationships/hyperlink" Target="file:///C:\Users\Anita\Dropbox\6law.idv.tw\6lawword\diff\index.html" TargetMode="External"/><Relationship Id="rId2508" Type="http://schemas.openxmlformats.org/officeDocument/2006/relationships/hyperlink" Target="file:///C:\Users\Anita\Dropbox\6law.idv.tw\6lawword\law\&#27665;&#27861;&#21028;&#20363;&#24409;&#32232;61-90&#24180;.doc" TargetMode="External"/><Relationship Id="rId2715" Type="http://schemas.openxmlformats.org/officeDocument/2006/relationships/hyperlink" Target="file:///C:\Users\Anita\Dropbox\6law.idv.tw\6lawword\law\&#27665;&#27861;&#21028;&#20363;&#24409;&#32232;26-40&#24180;.doc" TargetMode="External"/><Relationship Id="rId1317" Type="http://schemas.openxmlformats.org/officeDocument/2006/relationships/hyperlink" Target="file:///C:\Users\Anita\Dropbox\6law.idv.tw\6lawword\law\&#27665;&#27861;&#21028;&#20363;&#24409;&#32232;16-25&#24180;.doc" TargetMode="External"/><Relationship Id="rId1524" Type="http://schemas.openxmlformats.org/officeDocument/2006/relationships/hyperlink" Target="file:///C:\Users\Anita\Dropbox\6law.idv.tw\6lawword\law\&#27665;&#27861;&#21028;&#20363;&#24409;&#32232;41-60&#24180;.doc" TargetMode="External"/><Relationship Id="rId1731" Type="http://schemas.openxmlformats.org/officeDocument/2006/relationships/hyperlink" Target="file:///C:\Users\Anita\Dropbox\6law.idv.tw\6lawword\law\&#22283;&#27665;&#20303;&#23429;&#26781;&#20363;.doc" TargetMode="External"/><Relationship Id="rId1969" Type="http://schemas.openxmlformats.org/officeDocument/2006/relationships/hyperlink" Target="file:///C:\Users\Anita\Dropbox\6law.idv.tw\6lawword\law\&#22823;&#27861;&#23448;&#35299;&#37323;38-60&#24180;.doc" TargetMode="External"/><Relationship Id="rId23" Type="http://schemas.openxmlformats.org/officeDocument/2006/relationships/hyperlink" Target="file:///C:\Users\Anita\Dropbox\6law.idv.tw\6lawword\law\&#27665;&#27861;&#21028;&#20363;&#24409;&#32232;16-25&#24180;.doc" TargetMode="External"/><Relationship Id="rId1829" Type="http://schemas.openxmlformats.org/officeDocument/2006/relationships/hyperlink" Target="file:///C:\Users\Anita\Dropbox\6law.idv.tw\6lawword\diff\index.html" TargetMode="External"/><Relationship Id="rId2298" Type="http://schemas.openxmlformats.org/officeDocument/2006/relationships/hyperlink" Target="file:///C:\Users\Anita\Dropbox\6law.idv.tw\6lawword\law\&#27665;&#27861;&#21028;&#20363;&#24409;&#32232;26-40&#24180;.doc" TargetMode="External"/><Relationship Id="rId172" Type="http://schemas.openxmlformats.org/officeDocument/2006/relationships/hyperlink" Target="file:///C:\Users\Anita\Dropbox\6law.idv.tw\6lawword\law\&#27665;&#27861;&#21028;&#20363;&#24409;&#32232;41-60&#24180;.doc" TargetMode="External"/><Relationship Id="rId477" Type="http://schemas.openxmlformats.org/officeDocument/2006/relationships/hyperlink" Target="file:///C:\Users\Anita\Dropbox\6law.idv.tw\6lawword\&#27665;&#35380;&#23526;&#21209;&#35009;&#21028;&#20840;&#25991;&#24409;&#32232;03.doc" TargetMode="External"/><Relationship Id="rId684" Type="http://schemas.openxmlformats.org/officeDocument/2006/relationships/hyperlink" Target="file:///C:\Users\Anita\Dropbox\6law.idv.tw\6lawword\law\&#27665;&#27861;&#21028;&#20363;&#24409;&#32232;61-90&#24180;.doc" TargetMode="External"/><Relationship Id="rId2060" Type="http://schemas.openxmlformats.org/officeDocument/2006/relationships/hyperlink" Target="file:///C:\Users\Anita\Dropbox\6law.idv.tw\6lawword\law\&#22823;&#27861;&#23448;&#35299;&#37323;38-60&#24180;.doc" TargetMode="External"/><Relationship Id="rId2158" Type="http://schemas.openxmlformats.org/officeDocument/2006/relationships/hyperlink" Target="file:///C:\Users\Anita\Dropbox\6law.idv.tw\6lawword\law\&#27665;&#27861;&#21028;&#20363;&#24409;&#32232;26-40&#24180;.doc" TargetMode="External"/><Relationship Id="rId2365" Type="http://schemas.openxmlformats.org/officeDocument/2006/relationships/hyperlink" Target="file:///C:\Users\Anita\Dropbox\6law.idv.tw\6lawword\law\&#27665;&#27861;&#21028;&#20363;&#24409;&#32232;61-90&#24180;.doc" TargetMode="External"/><Relationship Id="rId337" Type="http://schemas.openxmlformats.org/officeDocument/2006/relationships/hyperlink" Target="file:///C:\Users\Anita\Dropbox\6law.idv.tw\6lawword\law\&#27665;&#27861;&#21028;&#20363;&#24409;&#32232;16-25&#24180;.doc" TargetMode="External"/><Relationship Id="rId891" Type="http://schemas.openxmlformats.org/officeDocument/2006/relationships/hyperlink" Target="file:///C:\Users\Anita\Dropbox\6law.idv.tw\6lawword\law\&#27665;&#27861;&#21028;&#20363;&#24409;&#32232;41-60&#24180;.doc" TargetMode="External"/><Relationship Id="rId989" Type="http://schemas.openxmlformats.org/officeDocument/2006/relationships/hyperlink" Target="file:///C:\Users\Anita\Dropbox\6law.idv.tw\6lawword\law\&#27665;&#27861;&#21028;&#20363;&#24409;&#32232;61-90&#24180;.doc" TargetMode="External"/><Relationship Id="rId2018" Type="http://schemas.openxmlformats.org/officeDocument/2006/relationships/hyperlink" Target="file:///C:\Users\Anita\Dropbox\6law.idv.tw\6lawword\law\&#27665;&#27861;&#21028;&#20363;&#24409;&#32232;16-25&#24180;.doc" TargetMode="External"/><Relationship Id="rId2572" Type="http://schemas.openxmlformats.org/officeDocument/2006/relationships/hyperlink" Target="file:///C:\Users\Anita\Dropbox\6law.idv.tw\6lawword\law2\&#27665;&#27861;&#27511;&#24180;&#20462;&#27491;&#26781;&#25991;&#21450;&#29702;&#30001;4.doc" TargetMode="External"/><Relationship Id="rId544" Type="http://schemas.openxmlformats.org/officeDocument/2006/relationships/hyperlink" Target="file:///C:\Users\Anita\Dropbox\6law.idv.tw\6lawword\law\&#31080;&#25818;&#27861;.doc" TargetMode="External"/><Relationship Id="rId751" Type="http://schemas.openxmlformats.org/officeDocument/2006/relationships/hyperlink" Target="file:///C:\Users\Anita\Dropbox\6law.idv.tw\6lawword\law\&#27665;&#27861;&#21028;&#20363;&#24409;&#32232;61-90&#24180;.doc" TargetMode="External"/><Relationship Id="rId849" Type="http://schemas.openxmlformats.org/officeDocument/2006/relationships/hyperlink" Target="file:///C:\Users\Anita\Dropbox\6law.idv.tw\6lawword\law\&#27665;&#27861;&#21028;&#20363;&#24409;&#32232;26-40&#24180;.doc" TargetMode="External"/><Relationship Id="rId1174" Type="http://schemas.openxmlformats.org/officeDocument/2006/relationships/hyperlink" Target="file:///C:\Users\Anita\Dropbox\6law.idv.tw\6lawword\law\&#27665;&#27861;&#21028;&#20363;&#24409;&#32232;41-60&#24180;.doc" TargetMode="External"/><Relationship Id="rId1381" Type="http://schemas.openxmlformats.org/officeDocument/2006/relationships/hyperlink" Target="file:///C:\Users\Anita\Dropbox\6law.idv.tw\6lawword\law\&#27665;&#27861;&#21028;&#20363;&#24409;&#32232;41-60&#24180;.doc" TargetMode="External"/><Relationship Id="rId1479" Type="http://schemas.openxmlformats.org/officeDocument/2006/relationships/hyperlink" Target="file:///C:\Users\Anita\Dropbox\6law.idv.tw\6lawword\diff\index.html" TargetMode="External"/><Relationship Id="rId1686" Type="http://schemas.openxmlformats.org/officeDocument/2006/relationships/hyperlink" Target="file:///C:\Users\Anita\Dropbox\6law.idv.tw\6lawword\law2\&#27665;&#27861;&#27511;&#24180;&#20462;&#27491;&#26781;&#25991;&#21450;&#29702;&#30001;3.doc" TargetMode="External"/><Relationship Id="rId2225" Type="http://schemas.openxmlformats.org/officeDocument/2006/relationships/hyperlink" Target="file:///C:\Users\Anita\Dropbox\6law.idv.tw\6lawword\law\&#27665;&#27861;&#21028;&#20363;&#24409;&#32232;61-90&#24180;.doc" TargetMode="External"/><Relationship Id="rId2432" Type="http://schemas.openxmlformats.org/officeDocument/2006/relationships/hyperlink" Target="file:///C:\Users\Anita\Dropbox\6law.idv.tw\6lawword\law2\zs-24.doc" TargetMode="External"/><Relationship Id="rId404" Type="http://schemas.openxmlformats.org/officeDocument/2006/relationships/hyperlink" Target="file:///C:\Users\Anita\Dropbox\6law.idv.tw\6lawword\&#27665;&#20107;&#23526;&#21209;&#21028;&#27770;&#20840;&#25991;&#24409;&#32232;02a.doc" TargetMode="External"/><Relationship Id="rId611" Type="http://schemas.openxmlformats.org/officeDocument/2006/relationships/hyperlink" Target="file:///C:\Users\Anita\Dropbox\6law.idv.tw\6lawword\law\&#27665;&#27861;&#21028;&#20363;&#24409;&#32232;61-90&#24180;.doc" TargetMode="External"/><Relationship Id="rId1034" Type="http://schemas.openxmlformats.org/officeDocument/2006/relationships/hyperlink" Target="file:///C:\Users\Anita\Dropbox\6law.idv.tw\6lawword\law\&#27665;&#27861;&#21028;&#20363;&#24409;&#32232;61-90&#24180;.doc" TargetMode="External"/><Relationship Id="rId1241" Type="http://schemas.openxmlformats.org/officeDocument/2006/relationships/hyperlink" Target="file:///C:\Users\Anita\Dropbox\6law.idv.tw\6lawword\&#27665;&#20107;&#23526;&#21209;&#21028;&#27770;&#20840;&#25991;&#24409;&#32232;02e.doc" TargetMode="External"/><Relationship Id="rId1339" Type="http://schemas.openxmlformats.org/officeDocument/2006/relationships/hyperlink" Target="file:///C:\Users\Anita\Dropbox\6law.idv.tw\6lawword\law\&#26862;&#26519;&#27861;.doc" TargetMode="External"/><Relationship Id="rId1893" Type="http://schemas.openxmlformats.org/officeDocument/2006/relationships/hyperlink" Target="file:///C:\Users\Anita\Dropbox\6law.idv.tw\6lawword\law\&#27665;&#27861;&#21028;&#20363;&#24409;&#32232;26-40&#24180;.doc" TargetMode="External"/><Relationship Id="rId2737" Type="http://schemas.openxmlformats.org/officeDocument/2006/relationships/hyperlink" Target="file:///C:\Users\Anita\Dropbox\6law.idv.tw\6lawword\law2\&#27665;&#27861;&#27511;&#24180;&#20462;&#27491;&#26781;&#25991;&#21450;&#29702;&#30001;5.doc" TargetMode="External"/><Relationship Id="rId709" Type="http://schemas.openxmlformats.org/officeDocument/2006/relationships/hyperlink" Target="file:///C:\Users\Anita\Dropbox\6law.idv.tw\6lawword\law\&#27665;&#27861;&#21028;&#20363;&#24409;&#32232;61-90&#24180;.doc" TargetMode="External"/><Relationship Id="rId916" Type="http://schemas.openxmlformats.org/officeDocument/2006/relationships/hyperlink" Target="file:///C:\Users\Anita\Dropbox\6law.idv.tw\6lawword\law\&#27665;&#27861;&#21028;&#20363;&#24409;&#32232;41-60&#24180;.doc" TargetMode="External"/><Relationship Id="rId1101" Type="http://schemas.openxmlformats.org/officeDocument/2006/relationships/hyperlink" Target="file:///C:\Users\Anita\Dropbox\6law.idv.tw\6lawword\law\&#27665;&#27861;&#21028;&#20363;&#24409;&#32232;41-60&#24180;.doc" TargetMode="External"/><Relationship Id="rId1546" Type="http://schemas.openxmlformats.org/officeDocument/2006/relationships/hyperlink" Target="file:///C:\Users\Anita\Dropbox\6law.idv.tw\6lawword\law\&#27665;&#27861;&#21028;&#20363;&#24409;&#32232;41-60&#24180;.doc" TargetMode="External"/><Relationship Id="rId1753" Type="http://schemas.openxmlformats.org/officeDocument/2006/relationships/hyperlink" Target="file:///C:\Users\Anita\Dropbox\6law.idv.tw\6lawword\&#27665;&#20107;&#23526;&#21209;&#21028;&#27770;&#20840;&#25991;&#24409;&#32232;.doc" TargetMode="External"/><Relationship Id="rId1960" Type="http://schemas.openxmlformats.org/officeDocument/2006/relationships/hyperlink" Target="file:///C:\Users\Anita\Dropbox\6law.idv.tw\6lawword\&#27665;&#20107;&#23526;&#21209;&#21028;&#27770;&#20840;&#25991;&#24409;&#32232;02k.doc" TargetMode="External"/><Relationship Id="rId2804" Type="http://schemas.openxmlformats.org/officeDocument/2006/relationships/hyperlink" Target="file:///C:\Users\Anita\Dropbox\6law.idv.tw\6lawword\&#27665;&#20107;&#31243;&#24207;&#27861;&#23526;&#21209;&#35009;&#21028;&#20840;&#25991;&#24409;&#32232;.doc" TargetMode="External"/><Relationship Id="rId45" Type="http://schemas.openxmlformats.org/officeDocument/2006/relationships/hyperlink" Target="file:///C:\Users\Anita\Dropbox\6law.idv.tw\6lawword\law\&#21496;&#27861;&#38498;&#35299;&#37323;&#38498;&#35299;&#23383;.doc" TargetMode="External"/><Relationship Id="rId1406" Type="http://schemas.openxmlformats.org/officeDocument/2006/relationships/hyperlink" Target="file:///C:\Users\Anita\Dropbox\6law.idv.tw\6lawword\law\&#32789;&#22320;&#19977;&#19971;&#20116;&#28187;&#31199;&#26781;&#20363;.doc" TargetMode="External"/><Relationship Id="rId1613" Type="http://schemas.openxmlformats.org/officeDocument/2006/relationships/hyperlink" Target="file:///C:\Users\Anita\Dropbox\6law.idv.tw\6lawword\law2\&#27665;&#27861;&#27511;&#24180;&#20462;&#27491;&#26781;&#25991;&#21450;&#29702;&#30001;3.doc" TargetMode="External"/><Relationship Id="rId1820" Type="http://schemas.openxmlformats.org/officeDocument/2006/relationships/hyperlink" Target="file:///C:\Users\Anita\Dropbox\6law.idv.tw\6lawword\law2\&#27665;&#27861;&#27511;&#24180;&#20462;&#27491;&#26781;&#25991;&#21450;&#29702;&#30001;3.doc" TargetMode="External"/><Relationship Id="rId194" Type="http://schemas.openxmlformats.org/officeDocument/2006/relationships/hyperlink" Target="file:///C:\Users\Anita\Dropbox\6law.idv.tw\6lawword\law\&#27665;&#27861;&#21028;&#20363;&#24409;&#32232;16-25&#24180;.doc" TargetMode="External"/><Relationship Id="rId1918" Type="http://schemas.openxmlformats.org/officeDocument/2006/relationships/hyperlink" Target="file:///C:\Users\Anita\Dropbox\6law.idv.tw\6lawword\law2\&#27665;&#27861;&#27511;&#24180;&#20462;&#27491;&#26781;&#25991;&#21450;&#29702;&#30001;3.doc" TargetMode="External"/><Relationship Id="rId2082" Type="http://schemas.openxmlformats.org/officeDocument/2006/relationships/hyperlink" Target="file:///C:\Users\Anita\Dropbox\6law.idv.tw\6lawword\law\&#27665;&#27861;&#21028;&#20363;&#24409;&#32232;26-40&#24180;.doc" TargetMode="External"/><Relationship Id="rId261" Type="http://schemas.openxmlformats.org/officeDocument/2006/relationships/hyperlink" Target="file:///C:\Users\Anita\Dropbox\6law.idv.tw\6lawword\law\&#27665;&#27861;&#21028;&#20363;&#24409;&#32232;41-60&#24180;.doc" TargetMode="External"/><Relationship Id="rId499" Type="http://schemas.openxmlformats.org/officeDocument/2006/relationships/hyperlink" Target="file:///C:\Users\Anita\Dropbox\6law.idv.tw\6lawword\law\&#27665;&#27861;&#21028;&#20363;&#24409;&#32232;16-25&#24180;.doc" TargetMode="External"/><Relationship Id="rId2387" Type="http://schemas.openxmlformats.org/officeDocument/2006/relationships/hyperlink" Target="file:///C:\Users\Anita\Dropbox\6law.idv.tw\6lawword\law\&#27665;&#27861;&#21028;&#20363;&#24409;&#32232;41-60&#24180;.doc" TargetMode="External"/><Relationship Id="rId2594" Type="http://schemas.openxmlformats.org/officeDocument/2006/relationships/hyperlink" Target="file:///C:\Users\Anita\Dropbox\6law.idv.tw\6lawword\law\&#27665;&#27861;&#21028;&#20363;&#24409;&#32232;26-40&#24180;.doc" TargetMode="External"/><Relationship Id="rId359" Type="http://schemas.openxmlformats.org/officeDocument/2006/relationships/hyperlink" Target="file:///C:\Users\Anita\Dropbox\6law.idv.tw\6lawword\law\&#27665;&#27861;&#21028;&#20363;&#24409;&#32232;26-40&#24180;.doc" TargetMode="External"/><Relationship Id="rId566" Type="http://schemas.openxmlformats.org/officeDocument/2006/relationships/hyperlink" Target="file:///C:\Users\Anita\Dropbox\6law.idv.tw\6lawword\&#27665;&#20107;&#23526;&#21209;&#21028;&#27770;&#20840;&#25991;&#24409;&#32232;02j.doc" TargetMode="External"/><Relationship Id="rId773" Type="http://schemas.openxmlformats.org/officeDocument/2006/relationships/hyperlink" Target="file:///C:\Users\Anita\Dropbox\6law.idv.tw\6lawword\law\&#37329;&#34701;&#27231;&#27083;&#21512;&#20341;&#27861;.doc" TargetMode="External"/><Relationship Id="rId1196" Type="http://schemas.openxmlformats.org/officeDocument/2006/relationships/hyperlink" Target="file:///C:\Users\Anita\Dropbox\6law.idv.tw\6lawword\law\&#27665;&#27861;&#21028;&#20363;&#24409;&#32232;41-60&#24180;.doc" TargetMode="External"/><Relationship Id="rId2247" Type="http://schemas.openxmlformats.org/officeDocument/2006/relationships/hyperlink" Target="file:///C:\Users\Anita\Dropbox\6law.idv.tw\6lawword\law\&#27665;&#27861;&#21028;&#20363;&#24409;&#32232;26-40&#24180;.doc" TargetMode="External"/><Relationship Id="rId2454" Type="http://schemas.openxmlformats.org/officeDocument/2006/relationships/hyperlink" Target="file:///C:\Users\Anita\Dropbox\6law.idv.tw\6lawword\law\&#27665;&#27861;&#21028;&#20363;&#24409;&#32232;41-60&#24180;.doc" TargetMode="External"/><Relationship Id="rId121" Type="http://schemas.openxmlformats.org/officeDocument/2006/relationships/hyperlink" Target="file:///C:\Users\Anita\Dropbox\6law.idv.tw\6lawword\law\&#38750;&#35359;&#20107;&#20214;&#27861;.doc" TargetMode="External"/><Relationship Id="rId219" Type="http://schemas.openxmlformats.org/officeDocument/2006/relationships/hyperlink" Target="file:///C:\Users\Anita\Dropbox\6law.idv.tw\6lawword\law\&#27665;&#27861;&#21028;&#20363;&#24409;&#32232;61-90&#24180;.doc" TargetMode="External"/><Relationship Id="rId426" Type="http://schemas.openxmlformats.org/officeDocument/2006/relationships/hyperlink" Target="file:///C:\Users\Anita\Dropbox\6law.idv.tw\6lawword\law\&#27665;&#27861;&#21028;&#20363;&#24409;&#32232;16-25&#24180;.doc" TargetMode="External"/><Relationship Id="rId633" Type="http://schemas.openxmlformats.org/officeDocument/2006/relationships/hyperlink" Target="file:///C:\Users\Anita\Dropbox\6law.idv.tw\6lawword\&#27665;&#20107;&#23526;&#21209;&#21028;&#27770;&#20840;&#25991;&#24409;&#32232;02k.doc" TargetMode="External"/><Relationship Id="rId980" Type="http://schemas.openxmlformats.org/officeDocument/2006/relationships/hyperlink" Target="file:///C:\Users\Anita\Dropbox\6law.idv.tw\6lawword\law\&#22303;&#22320;&#27861;.doc" TargetMode="External"/><Relationship Id="rId1056" Type="http://schemas.openxmlformats.org/officeDocument/2006/relationships/hyperlink" Target="file:///C:\Users\Anita\Dropbox\6law.idv.tw\6lawword\law2\&#27665;&#27861;&#27511;&#24180;&#20462;&#27491;&#26781;&#25991;&#21450;&#29702;&#30001;.doc" TargetMode="External"/><Relationship Id="rId1263" Type="http://schemas.openxmlformats.org/officeDocument/2006/relationships/hyperlink" Target="file:///C:\Users\Anita\Dropbox\6law.idv.tw\6lawword\law\&#27665;&#27861;&#21028;&#20363;&#24409;&#32232;16-25&#24180;.doc" TargetMode="External"/><Relationship Id="rId2107" Type="http://schemas.openxmlformats.org/officeDocument/2006/relationships/hyperlink" Target="file:///C:\Users\Anita\Dropbox\6law.idv.tw\6lawword\law\&#27665;&#27861;&#21028;&#20363;&#24409;&#32232;26-40&#24180;.doc" TargetMode="External"/><Relationship Id="rId2314" Type="http://schemas.openxmlformats.org/officeDocument/2006/relationships/hyperlink" Target="file:///C:\Users\Anita\Dropbox\6law.idv.tw\6lawword\law\&#38750;&#35359;&#20107;&#20214;&#27861;.doc" TargetMode="External"/><Relationship Id="rId2661" Type="http://schemas.openxmlformats.org/officeDocument/2006/relationships/hyperlink" Target="file:///C:\Users\Anita\Dropbox\6law.idv.tw\6lawword\law2\&#27665;&#27861;&#27511;&#24180;&#20462;&#27491;&#26781;&#25991;&#21450;&#29702;&#30001;4.doc" TargetMode="External"/><Relationship Id="rId2759" Type="http://schemas.openxmlformats.org/officeDocument/2006/relationships/hyperlink" Target="file:///C:\Users\Anita\Dropbox\6law.idv.tw\6lawword\law2\&#27665;&#27861;&#27511;&#24180;&#20462;&#27491;&#26781;&#25991;&#21450;&#29702;&#30001;5.doc" TargetMode="External"/><Relationship Id="rId840" Type="http://schemas.openxmlformats.org/officeDocument/2006/relationships/hyperlink" Target="file:///C:\Users\Anita\Dropbox\6law.idv.tw\6lawword\&#27665;&#20107;&#23526;&#21209;&#21028;&#27770;&#20840;&#25991;&#24409;&#32232;02l.doc" TargetMode="External"/><Relationship Id="rId938" Type="http://schemas.openxmlformats.org/officeDocument/2006/relationships/hyperlink" Target="file:///C:\Users\Anita\Dropbox\6law.idv.tw\6lawword\law\&#27665;&#27861;&#21028;&#20363;&#24409;&#32232;41-60&#24180;.doc" TargetMode="External"/><Relationship Id="rId1470" Type="http://schemas.openxmlformats.org/officeDocument/2006/relationships/hyperlink" Target="file:///C:\Users\Anita\Dropbox\6law.idv.tw\6lawword\diff\index.html" TargetMode="External"/><Relationship Id="rId1568" Type="http://schemas.openxmlformats.org/officeDocument/2006/relationships/hyperlink" Target="file:///C:\Users\Anita\Dropbox\6law.idv.tw\6lawword\law2\&#27665;&#27861;&#27511;&#24180;&#20462;&#27491;&#26781;&#25991;&#21450;&#29702;&#30001;3.doc" TargetMode="External"/><Relationship Id="rId1775" Type="http://schemas.openxmlformats.org/officeDocument/2006/relationships/hyperlink" Target="file:///C:\Users\Anita\Dropbox\6law.idv.tw\6lawword\law2\&#27665;&#27861;&#27511;&#24180;&#20462;&#27491;&#26781;&#25991;&#21450;&#29702;&#30001;3.doc" TargetMode="External"/><Relationship Id="rId2521" Type="http://schemas.openxmlformats.org/officeDocument/2006/relationships/hyperlink" Target="file:///C:\Users\Anita\Dropbox\6law.idv.tw\6lawword\&#27665;&#20107;&#23526;&#21209;&#21028;&#27770;&#20840;&#25991;&#24409;&#32232;02a.doc" TargetMode="External"/><Relationship Id="rId2619" Type="http://schemas.openxmlformats.org/officeDocument/2006/relationships/hyperlink" Target="file:///C:\Users\Anita\Dropbox\6law.idv.tw\6lawword\law\&#27665;&#27861;&#21028;&#20363;&#24409;&#32232;16-25&#24180;.doc" TargetMode="External"/><Relationship Id="rId2826" Type="http://schemas.openxmlformats.org/officeDocument/2006/relationships/hyperlink" Target="file:///C:\Users\Anita\Dropbox\6law.idv.tw\6lawword\diff\index.html" TargetMode="External"/><Relationship Id="rId67" Type="http://schemas.openxmlformats.org/officeDocument/2006/relationships/hyperlink" Target="file:///C:\Users\Anita\Dropbox\6law.idv.tw\6lawword\diff\index.html" TargetMode="External"/><Relationship Id="rId700" Type="http://schemas.openxmlformats.org/officeDocument/2006/relationships/hyperlink" Target="file:///C:\Users\Anita\Dropbox\6law.idv.tw\6lawword\law\&#27665;&#27861;&#21028;&#20363;&#24409;&#32232;61-90&#24180;.doc" TargetMode="External"/><Relationship Id="rId1123" Type="http://schemas.openxmlformats.org/officeDocument/2006/relationships/hyperlink" Target="file:///C:\Users\Anita\Dropbox\6law.idv.tw\6lawword\law\&#27665;&#27861;&#21028;&#20363;&#24409;&#32232;61-90&#24180;.doc" TargetMode="External"/><Relationship Id="rId1330" Type="http://schemas.openxmlformats.org/officeDocument/2006/relationships/hyperlink" Target="file:///C:\Users\Anita\Dropbox\6law.idv.tw\6lawword\law\&#27665;&#27861;&#21028;&#20363;&#24409;&#32232;61-90&#24180;.doc" TargetMode="External"/><Relationship Id="rId1428" Type="http://schemas.openxmlformats.org/officeDocument/2006/relationships/hyperlink" Target="file:///C:\Users\Anita\Dropbox\6law.idv.tw\6lawword\law2\&#27665;&#27861;&#27511;&#24180;&#20462;&#27491;&#26781;&#25991;&#21450;&#29702;&#30001;3.doc" TargetMode="External"/><Relationship Id="rId1635" Type="http://schemas.openxmlformats.org/officeDocument/2006/relationships/hyperlink" Target="file:///C:\Users\Anita\Dropbox\6law.idv.tw\6lawword\law\&#27665;&#27861;&#21028;&#20363;&#24409;&#32232;16-25&#24180;.doc" TargetMode="External"/><Relationship Id="rId1982" Type="http://schemas.openxmlformats.org/officeDocument/2006/relationships/hyperlink" Target="file:///C:\Users\Anita\Dropbox\6law.idv.tw\6lawword\diff\index.html" TargetMode="External"/><Relationship Id="rId1842" Type="http://schemas.openxmlformats.org/officeDocument/2006/relationships/hyperlink" Target="file:///C:\Users\Anita\Dropbox\6law.idv.tw\6lawword\law2\&#27665;&#27861;&#27511;&#24180;&#20462;&#27491;&#26781;&#25991;&#21450;&#29702;&#30001;3.doc" TargetMode="External"/><Relationship Id="rId1702" Type="http://schemas.openxmlformats.org/officeDocument/2006/relationships/hyperlink" Target="file:///C:\Users\Anita\Dropbox\6law.idv.tw\6lawword\law\&#27665;&#27861;&#21028;&#20363;&#24409;&#32232;61-90&#24180;.doc" TargetMode="External"/><Relationship Id="rId283" Type="http://schemas.openxmlformats.org/officeDocument/2006/relationships/hyperlink" Target="file:///C:\Users\Anita\Dropbox\6law.idv.tw\6lawword\law\&#27665;&#27861;&#21028;&#20363;&#24409;&#32232;41-60&#24180;.doc" TargetMode="External"/><Relationship Id="rId490" Type="http://schemas.openxmlformats.org/officeDocument/2006/relationships/hyperlink" Target="file:///C:\Users\Anita\Dropbox\6law.idv.tw\6lawword\law\&#27665;&#27861;&#21028;&#20363;&#24409;&#32232;26-40&#24180;.doc" TargetMode="External"/><Relationship Id="rId2171" Type="http://schemas.openxmlformats.org/officeDocument/2006/relationships/hyperlink" Target="file:///C:\Users\Anita\Dropbox\6law.idv.tw\6lawword\law\&#27665;&#27861;&#21028;&#20363;&#24409;&#32232;41-60&#24180;.doc" TargetMode="External"/><Relationship Id="rId143" Type="http://schemas.openxmlformats.org/officeDocument/2006/relationships/hyperlink" Target="file:///C:\Users\Anita\Dropbox\6law.idv.tw\6lawword\&#27665;&#35380;&#23526;&#21209;&#35009;&#21028;&#20840;&#25991;&#24409;&#32232;04.doc" TargetMode="External"/><Relationship Id="rId350" Type="http://schemas.openxmlformats.org/officeDocument/2006/relationships/hyperlink" Target="file:///C:\Users\Anita\Dropbox\6law.idv.tw\6lawword\law\&#27665;&#27861;&#21028;&#20363;&#24409;&#32232;61-90&#24180;.doc" TargetMode="External"/><Relationship Id="rId588" Type="http://schemas.openxmlformats.org/officeDocument/2006/relationships/hyperlink" Target="file:///C:\Users\Anita\Dropbox\6law.idv.tw\6lawword\law\&#27665;&#27861;&#21028;&#20363;&#24409;&#32232;61-90&#24180;.doc" TargetMode="External"/><Relationship Id="rId795" Type="http://schemas.openxmlformats.org/officeDocument/2006/relationships/hyperlink" Target="file:///C:\Users\Anita\Dropbox\6law.idv.tw\6lawword\law\&#27665;&#27861;&#21028;&#20363;&#24409;&#32232;61-90&#24180;.doc" TargetMode="External"/><Relationship Id="rId2031" Type="http://schemas.openxmlformats.org/officeDocument/2006/relationships/hyperlink" Target="file:///C:\Users\Anita\Dropbox\6law.idv.tw\6lawword\law\&#27665;&#27861;&#21028;&#20363;&#24409;&#32232;26-40&#24180;.doc" TargetMode="External"/><Relationship Id="rId2269" Type="http://schemas.openxmlformats.org/officeDocument/2006/relationships/hyperlink" Target="file:///C:\Users\Anita\Dropbox\6law.idv.tw\6lawword\law\&#27665;&#27861;&#21028;&#20363;&#24409;&#32232;26-40&#24180;.doc" TargetMode="External"/><Relationship Id="rId2476" Type="http://schemas.openxmlformats.org/officeDocument/2006/relationships/hyperlink" Target="file:///C:\Users\Anita\Dropbox\6law.idv.tw\6lawword\law\&#38750;&#35359;&#20107;&#20214;&#27861;.doc" TargetMode="External"/><Relationship Id="rId2683" Type="http://schemas.openxmlformats.org/officeDocument/2006/relationships/hyperlink" Target="file:///C:\Users\Anita\Dropbox\6law.idv.tw\6lawword\law2\&#27665;&#27861;&#27511;&#24180;&#20462;&#27491;&#26781;&#25991;&#21450;&#29702;&#30001;5.doc" TargetMode="External"/><Relationship Id="rId9" Type="http://schemas.openxmlformats.org/officeDocument/2006/relationships/image" Target="media/image1.jpeg"/><Relationship Id="rId210" Type="http://schemas.openxmlformats.org/officeDocument/2006/relationships/hyperlink" Target="file:///C:\Users\Anita\Dropbox\6law.idv.tw\6lawword\law\&#27665;&#27861;&#21028;&#20363;&#24409;&#32232;61-90&#24180;.doc" TargetMode="External"/><Relationship Id="rId448" Type="http://schemas.openxmlformats.org/officeDocument/2006/relationships/hyperlink" Target="file:///C:\Users\Anita\Dropbox\6law.idv.tw\6lawword\law\&#27665;&#27861;&#21028;&#20363;&#24409;&#32232;26-40&#24180;.doc" TargetMode="External"/><Relationship Id="rId655" Type="http://schemas.openxmlformats.org/officeDocument/2006/relationships/hyperlink" Target="file:///C:\Users\Anita\Dropbox\6law.idv.tw\6lawword\law\&#27665;&#27861;&#21028;&#20363;&#24409;&#32232;61-90&#24180;.doc" TargetMode="External"/><Relationship Id="rId862" Type="http://schemas.openxmlformats.org/officeDocument/2006/relationships/hyperlink" Target="file:///C:\Users\Anita\Dropbox\6law.idv.tw\6lawword\law\&#27665;&#27861;&#21028;&#20363;&#24409;&#32232;16-25&#24180;.doc" TargetMode="External"/><Relationship Id="rId1078" Type="http://schemas.openxmlformats.org/officeDocument/2006/relationships/hyperlink" Target="file:///C:\Users\Anita\Dropbox\6law.idv.tw\6lawword\law\&#27665;&#27861;&#21028;&#20363;&#24409;&#32232;16-25&#24180;.doc" TargetMode="External"/><Relationship Id="rId1285" Type="http://schemas.openxmlformats.org/officeDocument/2006/relationships/hyperlink" Target="file:///C:\Users\Anita\Dropbox\6law.idv.tw\6lawword\law2\ZA-40.doc" TargetMode="External"/><Relationship Id="rId1492" Type="http://schemas.openxmlformats.org/officeDocument/2006/relationships/hyperlink" Target="file:///C:\Users\Anita\Dropbox\6law.idv.tw\6lawword\law2\&#27665;&#27861;&#27511;&#24180;&#20462;&#27491;&#26781;&#25991;&#21450;&#29702;&#30001;3.doc" TargetMode="External"/><Relationship Id="rId2129" Type="http://schemas.openxmlformats.org/officeDocument/2006/relationships/hyperlink" Target="file:///C:\Users\Anita\Dropbox\6law.idv.tw\6lawword\law\&#27665;&#27861;&#21028;&#20363;&#24409;&#32232;41-60&#24180;.doc" TargetMode="External"/><Relationship Id="rId2336" Type="http://schemas.openxmlformats.org/officeDocument/2006/relationships/hyperlink" Target="file:///C:\Users\Anita\Dropbox\6law.idv.tw\6lawword\law2\&#27665;&#27861;&#27511;&#24180;&#20462;&#27491;&#26781;&#25991;&#21450;&#29702;&#30001;4.doc" TargetMode="External"/><Relationship Id="rId2543" Type="http://schemas.openxmlformats.org/officeDocument/2006/relationships/hyperlink" Target="file:///C:\Users\Anita\Dropbox\6law.idv.tw\6lawword\diff\index.html" TargetMode="External"/><Relationship Id="rId2750" Type="http://schemas.openxmlformats.org/officeDocument/2006/relationships/hyperlink" Target="file:///C:\Users\Anita\Dropbox\6law.idv.tw\6lawword\law2\zs-32.doc" TargetMode="External"/><Relationship Id="rId308" Type="http://schemas.openxmlformats.org/officeDocument/2006/relationships/hyperlink" Target="file:///C:\Users\Anita\Dropbox\6law.idv.tw\6lawword\law\&#30772;&#29986;&#27861;.doc" TargetMode="External"/><Relationship Id="rId515" Type="http://schemas.openxmlformats.org/officeDocument/2006/relationships/hyperlink" Target="file:///C:\Users\Anita\Dropbox\6law.idv.tw\6lawword\law\&#27665;&#27861;&#21028;&#20363;&#24409;&#32232;26-40&#24180;.doc" TargetMode="External"/><Relationship Id="rId722" Type="http://schemas.openxmlformats.org/officeDocument/2006/relationships/hyperlink" Target="file:///C:\Users\Anita\Dropbox\6law.idv.tw\6lawword\law\&#27665;&#27861;&#21028;&#20363;&#24409;&#32232;61-90&#24180;.doc" TargetMode="External"/><Relationship Id="rId1145" Type="http://schemas.openxmlformats.org/officeDocument/2006/relationships/hyperlink" Target="file:///C:\Users\Anita\Dropbox\6law.idv.tw\6lawword\law\&#27665;&#27861;&#21028;&#20363;&#24409;&#32232;16-25&#24180;.doc" TargetMode="External"/><Relationship Id="rId1352" Type="http://schemas.openxmlformats.org/officeDocument/2006/relationships/hyperlink" Target="file:///C:\Users\Anita\Dropbox\6law.idv.tw\6lawword\&#27665;&#20107;&#31243;&#24207;&#27861;&#23526;&#21209;&#35009;&#21028;&#20840;&#25991;&#24409;&#32232;.doc" TargetMode="External"/><Relationship Id="rId1797" Type="http://schemas.openxmlformats.org/officeDocument/2006/relationships/hyperlink" Target="file:///C:\Users\Anita\Dropbox\6law.idv.tw\6lawword\diff\index.html" TargetMode="External"/><Relationship Id="rId2403" Type="http://schemas.openxmlformats.org/officeDocument/2006/relationships/hyperlink" Target="file:///C:\Users\Anita\Dropbox\6law.idv.tw\6lawword\law\&#38750;&#35359;&#20107;&#20214;&#27861;.doc" TargetMode="External"/><Relationship Id="rId89" Type="http://schemas.openxmlformats.org/officeDocument/2006/relationships/hyperlink" Target="file:///C:\Users\Anita\Dropbox\6law.idv.tw\6lawword\law\&#27665;&#27861;&#32317;&#21063;&#26045;&#34892;&#27861;.doc" TargetMode="External"/><Relationship Id="rId1005" Type="http://schemas.openxmlformats.org/officeDocument/2006/relationships/hyperlink" Target="file:///C:\Users\Anita\Dropbox\6law.idv.tw\6lawword\&#27665;&#20107;&#31243;&#24207;&#27861;&#23526;&#21209;&#35009;&#21028;&#20840;&#25991;&#24409;&#32232;.doc" TargetMode="External"/><Relationship Id="rId1212" Type="http://schemas.openxmlformats.org/officeDocument/2006/relationships/hyperlink" Target="file:///C:\Users\Anita\Dropbox\6law.idv.tw\6lawword\law2\ZA-42.doc" TargetMode="External"/><Relationship Id="rId1657" Type="http://schemas.openxmlformats.org/officeDocument/2006/relationships/hyperlink" Target="file:///C:\Users\Anita\Dropbox\6law.idv.tw\6lawword\law2\&#27665;&#27861;&#27511;&#24180;&#20462;&#27491;&#26781;&#25991;&#21450;&#29702;&#30001;3.doc" TargetMode="External"/><Relationship Id="rId1864" Type="http://schemas.openxmlformats.org/officeDocument/2006/relationships/hyperlink" Target="file:///C:\Users\Anita\Dropbox\6law.idv.tw\6lawword\law\&#27665;&#27861;&#21028;&#20363;&#24409;&#32232;16-25&#24180;.doc" TargetMode="External"/><Relationship Id="rId2610" Type="http://schemas.openxmlformats.org/officeDocument/2006/relationships/hyperlink" Target="file:///C:\Users\Anita\Dropbox\6law.idv.tw\6lawword\law\&#27665;&#27861;&#21028;&#20363;&#24409;&#32232;41-60&#24180;.doc" TargetMode="External"/><Relationship Id="rId2708" Type="http://schemas.openxmlformats.org/officeDocument/2006/relationships/hyperlink" Target="file:///C:\Users\Anita\Dropbox\6law.idv.tw\6lawword\law\&#27665;&#27861;&#32380;&#25215;&#32232;&#26045;&#34892;&#27861;.doc" TargetMode="External"/><Relationship Id="rId1517" Type="http://schemas.openxmlformats.org/officeDocument/2006/relationships/hyperlink" Target="file:///C:\Users\Anita\Dropbox\6law.idv.tw\6lawword\law\&#27665;&#27861;&#21028;&#20363;&#24409;&#32232;41-60&#24180;.doc" TargetMode="External"/><Relationship Id="rId1724" Type="http://schemas.openxmlformats.org/officeDocument/2006/relationships/hyperlink" Target="file:///C:\Users\Anita\Dropbox\6law.idv.tw\6lawword\law2\&#27665;&#27861;&#27511;&#24180;&#20462;&#27491;&#26781;&#25991;&#21450;&#29702;&#30001;3.doc" TargetMode="External"/><Relationship Id="rId16" Type="http://schemas.openxmlformats.org/officeDocument/2006/relationships/hyperlink" Target="http://www.6law.idv.tw/6law/law/&#27665;&#27861;.htm" TargetMode="External"/><Relationship Id="rId1931" Type="http://schemas.openxmlformats.org/officeDocument/2006/relationships/hyperlink" Target="file:///C:\Users\Anita\Dropbox\6law.idv.tw\6lawword\law2\&#27665;&#27861;&#27511;&#24180;&#20462;&#27491;&#26781;&#25991;&#21450;&#29702;&#30001;3.doc" TargetMode="External"/><Relationship Id="rId2193" Type="http://schemas.openxmlformats.org/officeDocument/2006/relationships/hyperlink" Target="file:///C:\Users\Anita\Dropbox\6law.idv.tw\6lawword\law2\&#27665;&#27861;&#27511;&#24180;&#20462;&#27491;&#26781;&#25991;&#21450;&#29702;&#30001;4.doc" TargetMode="External"/><Relationship Id="rId2498" Type="http://schemas.openxmlformats.org/officeDocument/2006/relationships/hyperlink" Target="file:///C:\Users\Anita\Dropbox\6law.idv.tw\6lawword\law2\ZS-15.doc" TargetMode="External"/><Relationship Id="rId165" Type="http://schemas.openxmlformats.org/officeDocument/2006/relationships/hyperlink" Target="file:///C:\Users\Anita\Dropbox\6law.idv.tw\6lawword\law\&#27665;&#27861;&#21028;&#20363;&#24409;&#32232;41-60&#24180;.doc" TargetMode="External"/><Relationship Id="rId372" Type="http://schemas.openxmlformats.org/officeDocument/2006/relationships/hyperlink" Target="file:///C:\Users\Anita\Dropbox\6law.idv.tw\6lawword\&#27665;&#20107;&#23526;&#21209;&#21028;&#27770;&#20840;&#25991;&#24409;&#32232;02h.doc" TargetMode="External"/><Relationship Id="rId677" Type="http://schemas.openxmlformats.org/officeDocument/2006/relationships/hyperlink" Target="file:///C:\Users\Anita\Dropbox\6law.idv.tw\6lawword\&#27665;&#20107;&#23526;&#21209;&#21028;&#27770;&#20840;&#25991;&#24409;&#32232;02g.doc" TargetMode="External"/><Relationship Id="rId2053" Type="http://schemas.openxmlformats.org/officeDocument/2006/relationships/hyperlink" Target="file:///C:\Users\Anita\Dropbox\6law.idv.tw\6lawword\law\&#21009;&#27861;&#21028;&#20363;&#24409;&#32232;60-86&#24180;.doc" TargetMode="External"/><Relationship Id="rId2260" Type="http://schemas.openxmlformats.org/officeDocument/2006/relationships/hyperlink" Target="file:///C:\Users\Anita\Dropbox\6law.idv.tw\6lawword\law\&#27665;&#27861;&#21028;&#20363;&#24409;&#32232;26-40&#24180;.doc" TargetMode="External"/><Relationship Id="rId2358" Type="http://schemas.openxmlformats.org/officeDocument/2006/relationships/hyperlink" Target="file:///C:\Users\Anita\Dropbox\6law.idv.tw\6lawword\diff\index.html" TargetMode="External"/><Relationship Id="rId232" Type="http://schemas.openxmlformats.org/officeDocument/2006/relationships/hyperlink" Target="file:///C:\Users\Anita\Dropbox\6law.idv.tw\6lawword\law\&#27665;&#27861;&#21028;&#20363;&#24409;&#32232;26-40&#24180;.doc" TargetMode="External"/><Relationship Id="rId884" Type="http://schemas.openxmlformats.org/officeDocument/2006/relationships/hyperlink" Target="file:///C:\Users\Anita\Dropbox\6law.idv.tw\6lawword\law\&#27665;&#27861;&#21028;&#20363;&#24409;&#32232;16-25&#24180;.doc" TargetMode="External"/><Relationship Id="rId2120" Type="http://schemas.openxmlformats.org/officeDocument/2006/relationships/hyperlink" Target="file:///C:\Users\Anita\Dropbox\6law.idv.tw\6lawword\law\&#27665;&#27861;&#35242;&#23660;&#32232;&#26045;&#34892;&#27861;.doc" TargetMode="External"/><Relationship Id="rId2565" Type="http://schemas.openxmlformats.org/officeDocument/2006/relationships/hyperlink" Target="file:///C:\Users\Anita\Dropbox\6law.idv.tw\6lawword\law2\&#27665;&#27861;&#27511;&#24180;&#20462;&#27491;&#26781;&#25991;&#21450;&#29702;&#30001;4.doc" TargetMode="External"/><Relationship Id="rId2772" Type="http://schemas.openxmlformats.org/officeDocument/2006/relationships/hyperlink" Target="file:///C:\Users\Anita\Dropbox\6law.idv.tw\6lawword\law\&#38750;&#35359;&#20107;&#20214;&#27861;.doc" TargetMode="External"/><Relationship Id="rId537" Type="http://schemas.openxmlformats.org/officeDocument/2006/relationships/hyperlink" Target="file:///C:\Users\Anita\Dropbox\6law.idv.tw\6lawword\&#27665;&#20107;&#23526;&#21209;&#21028;&#27770;&#20840;&#25991;&#24409;&#32232;02a.doc" TargetMode="External"/><Relationship Id="rId744" Type="http://schemas.openxmlformats.org/officeDocument/2006/relationships/hyperlink" Target="file:///C:\Users\Anita\Dropbox\6law.idv.tw\6lawword\&#27665;&#20107;&#23526;&#21209;&#21028;&#27770;&#20840;&#25991;&#24409;&#32232;02d.doc" TargetMode="External"/><Relationship Id="rId951" Type="http://schemas.openxmlformats.org/officeDocument/2006/relationships/hyperlink" Target="file:///C:\Users\Anita\Dropbox\6law.idv.tw\6lawword\law\&#27665;&#27861;&#21028;&#20363;&#24409;&#32232;16-25&#24180;.doc" TargetMode="External"/><Relationship Id="rId1167" Type="http://schemas.openxmlformats.org/officeDocument/2006/relationships/hyperlink" Target="file:///C:\Users\Anita\Dropbox\6law.idv.tw\6lawword\law\&#26371;&#35336;&#24107;&#27861;.doc" TargetMode="External"/><Relationship Id="rId1374" Type="http://schemas.openxmlformats.org/officeDocument/2006/relationships/hyperlink" Target="file:///C:\Users\Anita\Dropbox\6law.idv.tw\6lawword\law\&#27665;&#27861;&#21028;&#20363;&#24409;&#32232;61-90&#24180;.doc" TargetMode="External"/><Relationship Id="rId1581" Type="http://schemas.openxmlformats.org/officeDocument/2006/relationships/hyperlink" Target="file:///C:\Users\Anita\Dropbox\6law.idv.tw\6lawword\law\&#27665;&#27861;&#21028;&#20363;&#24409;&#32232;61-90&#24180;.doc" TargetMode="External"/><Relationship Id="rId1679" Type="http://schemas.openxmlformats.org/officeDocument/2006/relationships/hyperlink" Target="file:///C:\Users\Anita\Dropbox\6law.idv.tw\6lawword\law\&#27665;&#27861;&#21028;&#20363;&#24409;&#32232;41-60&#24180;.doc" TargetMode="External"/><Relationship Id="rId2218" Type="http://schemas.openxmlformats.org/officeDocument/2006/relationships/hyperlink" Target="file:///C:\Users\Anita\Dropbox\6law.idv.tw\6lawword\law\&#27665;&#27861;&#21028;&#20363;&#24409;&#32232;16-25&#24180;.doc" TargetMode="External"/><Relationship Id="rId2425" Type="http://schemas.openxmlformats.org/officeDocument/2006/relationships/hyperlink" Target="file:///C:\Users\Anita\Dropbox\6law.idv.tw\6lawword\law2\&#27665;&#27861;&#27511;&#24180;&#20462;&#27491;&#26781;&#25991;&#21450;&#29702;&#30001;4.doc" TargetMode="External"/><Relationship Id="rId2632" Type="http://schemas.openxmlformats.org/officeDocument/2006/relationships/hyperlink" Target="file:///C:\Users\Anita\Dropbox\6law.idv.tw\6lawword\&#27665;&#20107;&#23526;&#21209;&#21028;&#27770;&#20840;&#25991;&#24409;&#32232;02e.doc" TargetMode="External"/><Relationship Id="rId80" Type="http://schemas.openxmlformats.org/officeDocument/2006/relationships/hyperlink" Target="file:///C:\Users\Anita\Dropbox\6law.idv.tw\6lawword\law\&#27665;&#27861;&#21028;&#20363;&#24409;&#32232;61-90&#24180;.doc" TargetMode="External"/><Relationship Id="rId604" Type="http://schemas.openxmlformats.org/officeDocument/2006/relationships/hyperlink" Target="file:///C:\Users\Anita\Dropbox\6law.idv.tw\6lawword\law\&#27665;&#27861;&#21028;&#20363;&#24409;&#32232;41-60&#24180;.doc" TargetMode="External"/><Relationship Id="rId811" Type="http://schemas.openxmlformats.org/officeDocument/2006/relationships/hyperlink" Target="file:///C:\Users\Anita\Dropbox\6law.idv.tw\6lawword\law\&#27665;&#27861;&#21028;&#20363;&#24409;&#32232;26-40&#24180;.doc" TargetMode="External"/><Relationship Id="rId1027" Type="http://schemas.openxmlformats.org/officeDocument/2006/relationships/hyperlink" Target="file:///C:\Users\Anita\Dropbox\6law.idv.tw\6lawword\law\&#27665;&#27861;&#21028;&#20363;&#24409;&#32232;41-60&#24180;.doc" TargetMode="External"/><Relationship Id="rId1234" Type="http://schemas.openxmlformats.org/officeDocument/2006/relationships/hyperlink" Target="file:///C:\Users\Anita\Dropbox\6law.idv.tw\6lawword\law\&#27665;&#27861;&#21028;&#20363;&#24409;&#32232;26-40&#24180;.doc" TargetMode="External"/><Relationship Id="rId1441" Type="http://schemas.openxmlformats.org/officeDocument/2006/relationships/hyperlink" Target="file:///C:\Users\Anita\Dropbox\6law.idv.tw\6lawword\law\&#27665;&#27861;&#29289;&#27402;&#32232;&#26045;&#34892;&#27861;.doc" TargetMode="External"/><Relationship Id="rId1886" Type="http://schemas.openxmlformats.org/officeDocument/2006/relationships/hyperlink" Target="file:///C:\Users\Anita\Dropbox\6law.idv.tw\6lawword\law2\&#27665;&#27861;&#27511;&#24180;&#20462;&#27491;&#26781;&#25991;&#21450;&#29702;&#30001;3.doc" TargetMode="External"/><Relationship Id="rId909" Type="http://schemas.openxmlformats.org/officeDocument/2006/relationships/hyperlink" Target="file:///C:\Users\Anita\Dropbox\6law.idv.tw\6lawword\law\&#21009;&#27861;.doc" TargetMode="External"/><Relationship Id="rId1301" Type="http://schemas.openxmlformats.org/officeDocument/2006/relationships/hyperlink" Target="file:///C:\Users\Anita\Dropbox\6law.idv.tw\6lawword\law\&#27665;&#27861;&#21028;&#20363;&#24409;&#32232;61-90&#24180;.doc" TargetMode="External"/><Relationship Id="rId1539" Type="http://schemas.openxmlformats.org/officeDocument/2006/relationships/hyperlink" Target="file:///C:\Users\Anita\Dropbox\6law.idv.tw\6lawword\law2\&#27665;&#27861;&#27511;&#24180;&#20462;&#27491;&#26781;&#25991;&#21450;&#29702;&#30001;3.doc" TargetMode="External"/><Relationship Id="rId1746" Type="http://schemas.openxmlformats.org/officeDocument/2006/relationships/hyperlink" Target="file:///C:\Users\Anita\Dropbox\6law.idv.tw\6lawword\law\&#27665;&#27861;&#21028;&#20363;&#24409;&#32232;16-25&#24180;.doc" TargetMode="External"/><Relationship Id="rId1953" Type="http://schemas.openxmlformats.org/officeDocument/2006/relationships/hyperlink" Target="file:///C:\Users\Anita\Dropbox\6law.idv.tw\6lawword\diff\index.html" TargetMode="External"/><Relationship Id="rId38" Type="http://schemas.openxmlformats.org/officeDocument/2006/relationships/hyperlink" Target="file:///C:\Users\Anita\Dropbox\6law.idv.tw\6lawword\law\&#21496;&#27861;&#38498;&#35299;&#37323;&#38498;&#35299;&#23383;.doc" TargetMode="External"/><Relationship Id="rId1606" Type="http://schemas.openxmlformats.org/officeDocument/2006/relationships/hyperlink" Target="file:///C:\Users\Anita\Dropbox\6law.idv.tw\6lawword\law2\&#27665;&#27861;&#27511;&#24180;&#20462;&#27491;&#26781;&#25991;&#21450;&#29702;&#30001;3.doc" TargetMode="External"/><Relationship Id="rId1813" Type="http://schemas.openxmlformats.org/officeDocument/2006/relationships/hyperlink" Target="file:///C:\Users\Anita\Dropbox\6law.idv.tw\6lawword\diff\index.html" TargetMode="External"/><Relationship Id="rId187" Type="http://schemas.openxmlformats.org/officeDocument/2006/relationships/hyperlink" Target="file:///C:\Users\Anita\Dropbox\6law.idv.tw\6lawword\law\&#27665;&#27861;&#21028;&#20363;&#24409;&#32232;41-60&#24180;.doc" TargetMode="External"/><Relationship Id="rId394" Type="http://schemas.openxmlformats.org/officeDocument/2006/relationships/hyperlink" Target="file:///C:\Users\Anita\Dropbox\6law.idv.tw\6lawword\law\&#27665;&#27861;&#21028;&#20363;&#24409;&#32232;61-90&#24180;.doc" TargetMode="External"/><Relationship Id="rId2075" Type="http://schemas.openxmlformats.org/officeDocument/2006/relationships/hyperlink" Target="file:///C:\Users\Anita\Dropbox\6law.idv.tw\6lawword\diff\index.html" TargetMode="External"/><Relationship Id="rId2282" Type="http://schemas.openxmlformats.org/officeDocument/2006/relationships/hyperlink" Target="file:///C:\Users\Anita\Dropbox\6law.idv.tw\6lawword\law\&#27665;&#27861;&#21028;&#20363;&#24409;&#32232;41-60&#24180;.doc" TargetMode="External"/><Relationship Id="rId254" Type="http://schemas.openxmlformats.org/officeDocument/2006/relationships/hyperlink" Target="file:///C:\Users\Anita\Dropbox\6law.idv.tw\6lawword\law\&#22823;&#27861;&#23448;&#35299;&#37323;61-78&#24180;.doc" TargetMode="External"/><Relationship Id="rId699" Type="http://schemas.openxmlformats.org/officeDocument/2006/relationships/hyperlink" Target="file:///C:\Users\Anita\Dropbox\6law.idv.tw\6lawword\law\&#27665;&#27861;&#21028;&#20363;&#24409;&#32232;41-60&#24180;.doc" TargetMode="External"/><Relationship Id="rId1091" Type="http://schemas.openxmlformats.org/officeDocument/2006/relationships/hyperlink" Target="file:///C:\Users\Anita\Dropbox\6law.idv.tw\6lawword\law\&#27665;&#27861;&#21028;&#20363;&#24409;&#32232;41-60&#24180;.doc" TargetMode="External"/><Relationship Id="rId2587" Type="http://schemas.openxmlformats.org/officeDocument/2006/relationships/hyperlink" Target="file:///C:\Users\Anita\Dropbox\6law.idv.tw\6lawword\law2\&#27665;&#27861;&#27511;&#24180;&#20462;&#27491;&#26781;&#25991;&#21450;&#29702;&#30001;4.doc" TargetMode="External"/><Relationship Id="rId2794" Type="http://schemas.openxmlformats.org/officeDocument/2006/relationships/hyperlink" Target="file:///C:\Users\Anita\Dropbox\6law.idv.tw\6lawword\law2\zs-39.doc" TargetMode="External"/><Relationship Id="rId114" Type="http://schemas.openxmlformats.org/officeDocument/2006/relationships/hyperlink" Target="file:///C:\Users\Anita\Dropbox\6law.idv.tw\6lawword\law\&#27665;&#27861;&#32317;&#21063;&#26045;&#34892;&#27861;.doc" TargetMode="External"/><Relationship Id="rId461" Type="http://schemas.openxmlformats.org/officeDocument/2006/relationships/hyperlink" Target="file:///C:\Users\Anita\Dropbox\6law.idv.tw\6lawword\law\&#27665;&#27861;&#21028;&#20363;&#24409;&#32232;41-60&#24180;.doc" TargetMode="External"/><Relationship Id="rId559" Type="http://schemas.openxmlformats.org/officeDocument/2006/relationships/hyperlink" Target="file:///C:\Users\Anita\Dropbox\6law.idv.tw\6lawword\law\&#27665;&#27861;&#21028;&#20363;&#24409;&#32232;61-90&#24180;.doc" TargetMode="External"/><Relationship Id="rId766" Type="http://schemas.openxmlformats.org/officeDocument/2006/relationships/hyperlink" Target="file:///C:\Users\Anita\Dropbox\6law.idv.tw\6lawword\law\&#27665;&#27861;&#21028;&#20363;&#24409;&#32232;16-25&#24180;.doc" TargetMode="External"/><Relationship Id="rId1189" Type="http://schemas.openxmlformats.org/officeDocument/2006/relationships/hyperlink" Target="file:///C:\Users\Anita\Dropbox\6law.idv.tw\6lawword\law2\&#27665;&#27861;&#27511;&#24180;&#20462;&#27491;&#26781;&#25991;&#21450;&#29702;&#30001;2.doc" TargetMode="External"/><Relationship Id="rId1396" Type="http://schemas.openxmlformats.org/officeDocument/2006/relationships/hyperlink" Target="file:///C:\Users\Anita\Dropbox\6law.idv.tw\6lawword\law\&#27665;&#27861;&#21028;&#20363;&#24409;&#32232;41-60&#24180;.doc" TargetMode="External"/><Relationship Id="rId2142" Type="http://schemas.openxmlformats.org/officeDocument/2006/relationships/hyperlink" Target="file:///C:\Users\Anita\Dropbox\6law.idv.tw\6lawword\law\&#27665;&#27861;&#21028;&#20363;&#24409;&#32232;26-40&#24180;.doc" TargetMode="External"/><Relationship Id="rId2447" Type="http://schemas.openxmlformats.org/officeDocument/2006/relationships/hyperlink" Target="file:///C:\Users\Anita\Dropbox\6law.idv.tw\6lawword\law\&#27665;&#27861;&#21028;&#20363;&#24409;&#32232;26-40&#24180;.doc" TargetMode="External"/><Relationship Id="rId321" Type="http://schemas.openxmlformats.org/officeDocument/2006/relationships/hyperlink" Target="file:///C:\Users\Anita\Dropbox\6law.idv.tw\6lawword\law\&#27665;&#27861;&#21028;&#20363;&#24409;&#32232;26-40&#24180;.doc" TargetMode="External"/><Relationship Id="rId419" Type="http://schemas.openxmlformats.org/officeDocument/2006/relationships/hyperlink" Target="file:///C:\Users\Anita\Dropbox\6law.idv.tw\6lawword\law\&#27665;&#27861;&#21028;&#20363;&#24409;&#32232;61-90&#24180;.doc" TargetMode="External"/><Relationship Id="rId626" Type="http://schemas.openxmlformats.org/officeDocument/2006/relationships/hyperlink" Target="file:///C:\Users\Anita\Dropbox\6law.idv.tw\6lawword\law\&#27665;&#27861;&#21028;&#20363;&#24409;&#32232;61-90&#24180;.doc" TargetMode="External"/><Relationship Id="rId973" Type="http://schemas.openxmlformats.org/officeDocument/2006/relationships/hyperlink" Target="file:///C:\Users\Anita\Dropbox\6law.idv.tw\6lawword\law\&#27665;&#27861;&#21028;&#20363;&#24409;&#32232;41-60&#24180;.doc" TargetMode="External"/><Relationship Id="rId1049" Type="http://schemas.openxmlformats.org/officeDocument/2006/relationships/hyperlink" Target="file:///C:\Users\Anita\Dropbox\6law.idv.tw\6lawword\law\&#27665;&#27861;&#21028;&#20363;&#24409;&#32232;41-60&#24180;.doc" TargetMode="External"/><Relationship Id="rId1256" Type="http://schemas.openxmlformats.org/officeDocument/2006/relationships/hyperlink" Target="file:///C:\Users\Anita\Dropbox\6law.idv.tw\6lawword\&#27665;&#20107;&#23526;&#21209;&#21028;&#27770;&#20840;&#25991;&#24409;&#32232;02d.doc" TargetMode="External"/><Relationship Id="rId2002" Type="http://schemas.openxmlformats.org/officeDocument/2006/relationships/hyperlink" Target="file:///C:\Users\Anita\Dropbox\6law.idv.tw\6lawword\law\&#27665;&#27861;&#21028;&#20363;&#24409;&#32232;41-60&#24180;.doc" TargetMode="External"/><Relationship Id="rId2307" Type="http://schemas.openxmlformats.org/officeDocument/2006/relationships/hyperlink" Target="file:///C:\Users\Anita\Dropbox\6law.idv.tw\6lawword\law\&#38750;&#35359;&#20107;&#20214;&#27861;.doc" TargetMode="External"/><Relationship Id="rId2654" Type="http://schemas.openxmlformats.org/officeDocument/2006/relationships/hyperlink" Target="file:///C:\Users\Anita\Dropbox\6law.idv.tw\6lawword\law2\&#27665;&#27861;&#27511;&#24180;&#20462;&#27491;&#26781;&#25991;&#21450;&#29702;&#30001;4.doc" TargetMode="External"/><Relationship Id="rId833" Type="http://schemas.openxmlformats.org/officeDocument/2006/relationships/hyperlink" Target="file:///C:\Users\Anita\Dropbox\6law.idv.tw\6lawword\LAW\&#25552;&#23384;&#27861;.doc" TargetMode="External"/><Relationship Id="rId1116" Type="http://schemas.openxmlformats.org/officeDocument/2006/relationships/hyperlink" Target="file:///C:\Users\Anita\Dropbox\6law.idv.tw\6lawword\&#27665;&#20107;&#23526;&#21209;&#21028;&#27770;&#20840;&#25991;&#24409;&#32232;02f.doc" TargetMode="External"/><Relationship Id="rId1463" Type="http://schemas.openxmlformats.org/officeDocument/2006/relationships/hyperlink" Target="file:///C:\Users\Anita\Dropbox\6law.idv.tw\6lawword\law2\&#27665;&#27861;&#27511;&#24180;&#20462;&#27491;&#26781;&#25991;&#21450;&#29702;&#30001;3.doc" TargetMode="External"/><Relationship Id="rId1670" Type="http://schemas.openxmlformats.org/officeDocument/2006/relationships/hyperlink" Target="file:///C:\Users\Anita\Dropbox\6law.idv.tw\6lawword\law\&#27665;&#27861;&#21028;&#20363;&#24409;&#32232;61-90&#24180;.doc" TargetMode="External"/><Relationship Id="rId1768" Type="http://schemas.openxmlformats.org/officeDocument/2006/relationships/hyperlink" Target="file:///C:\Users\Anita\Dropbox\6law.idv.tw\6lawword\law2\&#27665;&#27861;&#27511;&#24180;&#20462;&#27491;&#26781;&#25991;&#21450;&#29702;&#30001;3.doc" TargetMode="External"/><Relationship Id="rId2514" Type="http://schemas.openxmlformats.org/officeDocument/2006/relationships/hyperlink" Target="file:///C:\Users\Anita\Dropbox\6law.idv.tw\6lawword\law\&#27665;&#27861;&#21028;&#20363;&#24409;&#32232;26-40&#24180;.doc" TargetMode="External"/><Relationship Id="rId2721" Type="http://schemas.openxmlformats.org/officeDocument/2006/relationships/hyperlink" Target="file:///C:\Users\Anita\Dropbox\6law.idv.tw\6lawword\law2\zs-38.doc" TargetMode="External"/><Relationship Id="rId2819" Type="http://schemas.openxmlformats.org/officeDocument/2006/relationships/hyperlink" Target="file:///C:\Users\Anita\Dropbox\6law.idv.tw\6lawword\law2\&#27665;&#27861;&#27511;&#24180;&#20462;&#27491;&#26781;&#25991;&#21450;&#29702;&#30001;5.doc" TargetMode="External"/><Relationship Id="rId900" Type="http://schemas.openxmlformats.org/officeDocument/2006/relationships/hyperlink" Target="file:///C:\Users\Anita\Dropbox\6law.idv.tw\6lawword\law\&#27665;&#27861;&#21028;&#20363;&#24409;&#32232;61-90&#24180;.doc" TargetMode="External"/><Relationship Id="rId1323" Type="http://schemas.openxmlformats.org/officeDocument/2006/relationships/hyperlink" Target="file:///C:\Users\Anita\Dropbox\6law.idv.tw\6lawword\law\&#27665;&#27861;&#21028;&#20363;&#24409;&#32232;41-60&#24180;.doc" TargetMode="External"/><Relationship Id="rId1530" Type="http://schemas.openxmlformats.org/officeDocument/2006/relationships/hyperlink" Target="file:///C:\Users\Anita\Dropbox\6law.idv.tw\6lawword\law2\ZA-41.doc" TargetMode="External"/><Relationship Id="rId1628" Type="http://schemas.openxmlformats.org/officeDocument/2006/relationships/hyperlink" Target="file:///C:\Users\Anita\Dropbox\6law.idv.tw\6lawword\law\&#27665;&#27861;&#21028;&#20363;&#24409;&#32232;26-40&#24180;.doc" TargetMode="External"/><Relationship Id="rId1975" Type="http://schemas.openxmlformats.org/officeDocument/2006/relationships/hyperlink" Target="file:///C:\Users\Anita\Dropbox\6law.idv.tw\6lawword\diff\index.html" TargetMode="External"/><Relationship Id="rId1835" Type="http://schemas.openxmlformats.org/officeDocument/2006/relationships/hyperlink" Target="file:///C:\Users\Anita\Dropbox\6law.idv.tw\6lawword\law2\&#27665;&#27861;&#27511;&#24180;&#20462;&#27491;&#26781;&#25991;&#21450;&#29702;&#30001;3.doc" TargetMode="External"/><Relationship Id="rId1902" Type="http://schemas.openxmlformats.org/officeDocument/2006/relationships/hyperlink" Target="file:///C:\Users\Anita\Dropbox\6law.idv.tw\6lawword\law\&#27665;&#27861;&#21028;&#20363;&#24409;&#32232;41-60&#24180;.doc" TargetMode="External"/><Relationship Id="rId2097" Type="http://schemas.openxmlformats.org/officeDocument/2006/relationships/hyperlink" Target="file:///C:\Users\Anita\Dropbox\6law.idv.tw\6lawword\law\&#22823;&#27861;&#23448;&#35299;&#37323;61-78&#24180;.doc" TargetMode="External"/><Relationship Id="rId276" Type="http://schemas.openxmlformats.org/officeDocument/2006/relationships/hyperlink" Target="file:///C:\Users\Anita\Dropbox\6law.idv.tw\6lawword\law\&#21496;&#27861;&#38498;&#35299;&#37323;-&#38498;&#23383;1.doc" TargetMode="External"/><Relationship Id="rId483" Type="http://schemas.openxmlformats.org/officeDocument/2006/relationships/hyperlink" Target="file:///C:\Users\Anita\Dropbox\6law.idv.tw\6lawword\law\&#27665;&#27861;&#21028;&#20363;&#24409;&#32232;41-60&#24180;.doc" TargetMode="External"/><Relationship Id="rId690" Type="http://schemas.openxmlformats.org/officeDocument/2006/relationships/hyperlink" Target="file:///C:\Users\Anita\Dropbox\6law.idv.tw\6lawword\law\&#27665;&#27861;&#21028;&#20363;&#24409;&#32232;16-25&#24180;.doc" TargetMode="External"/><Relationship Id="rId2164" Type="http://schemas.openxmlformats.org/officeDocument/2006/relationships/hyperlink" Target="file:///C:\Users\Anita\Dropbox\6law.idv.tw\6lawword\law2\&#27665;&#27861;&#27511;&#24180;&#20462;&#27491;&#26781;&#25991;&#21450;&#29702;&#30001;4.doc" TargetMode="External"/><Relationship Id="rId2371" Type="http://schemas.openxmlformats.org/officeDocument/2006/relationships/hyperlink" Target="file:///C:\Users\Anita\Dropbox\6law.idv.tw\6lawword\law\&#20154;&#24037;&#29983;&#27542;&#27861;.doc" TargetMode="External"/><Relationship Id="rId136" Type="http://schemas.openxmlformats.org/officeDocument/2006/relationships/hyperlink" Target="file:///C:\Users\Anita\Dropbox\6law.idv.tw\6lawword\law\&#27665;&#27861;&#21028;&#20363;&#24409;&#32232;41-60&#24180;.doc" TargetMode="External"/><Relationship Id="rId343" Type="http://schemas.openxmlformats.org/officeDocument/2006/relationships/hyperlink" Target="file:///C:\Users\Anita\Dropbox\6law.idv.tw\6lawword\law\&#27665;&#27861;&#21028;&#20363;&#24409;&#32232;61-90&#24180;.doc" TargetMode="External"/><Relationship Id="rId550" Type="http://schemas.openxmlformats.org/officeDocument/2006/relationships/hyperlink" Target="file:///C:\Users\Anita\Dropbox\6law.idv.tw\6lawword\law\&#34892;&#25919;&#35380;&#35359;&#27861;.doc" TargetMode="External"/><Relationship Id="rId788" Type="http://schemas.openxmlformats.org/officeDocument/2006/relationships/hyperlink" Target="file:///C:\Users\Anita\Dropbox\6law.idv.tw\6lawword\law\&#27665;&#27861;&#21028;&#20363;&#24409;&#32232;41-60&#24180;.doc" TargetMode="External"/><Relationship Id="rId995" Type="http://schemas.openxmlformats.org/officeDocument/2006/relationships/hyperlink" Target="file:///C:\Users\Anita\Dropbox\6law.idv.tw\6lawword\law\&#27665;&#27861;&#21028;&#20363;&#24409;&#32232;61-90&#24180;.doc" TargetMode="External"/><Relationship Id="rId1180" Type="http://schemas.openxmlformats.org/officeDocument/2006/relationships/hyperlink" Target="file:///C:\Users\Anita\Dropbox\6law.idv.tw\6lawword\law\&#27665;&#27861;&#21028;&#20363;&#24409;&#32232;41-60&#24180;.doc" TargetMode="External"/><Relationship Id="rId2024" Type="http://schemas.openxmlformats.org/officeDocument/2006/relationships/hyperlink" Target="file:///C:\Users\Anita\Dropbox\6law.idv.tw\6lawword\law\&#27665;&#27861;&#21028;&#20363;&#24409;&#32232;26-40&#24180;.doc" TargetMode="External"/><Relationship Id="rId2231" Type="http://schemas.openxmlformats.org/officeDocument/2006/relationships/hyperlink" Target="file:///C:\Users\Anita\Dropbox\6law.idv.tw\6lawword\&#27665;&#35380;&#23526;&#21209;&#35009;&#21028;&#20840;&#25991;&#24409;&#32232;05.doc" TargetMode="External"/><Relationship Id="rId2469" Type="http://schemas.openxmlformats.org/officeDocument/2006/relationships/hyperlink" Target="file:///C:\Users\Anita\Dropbox\6law.idv.tw\6lawword\law\&#27665;&#27861;&#21028;&#20363;&#24409;&#32232;16-25&#24180;.doc" TargetMode="External"/><Relationship Id="rId2676" Type="http://schemas.openxmlformats.org/officeDocument/2006/relationships/hyperlink" Target="file:///C:\Users\Anita\Dropbox\6law.idv.tw\6lawword\law\&#27665;&#27861;&#21028;&#20363;&#24409;&#32232;41-60&#24180;.doc" TargetMode="External"/><Relationship Id="rId203" Type="http://schemas.openxmlformats.org/officeDocument/2006/relationships/hyperlink" Target="file:///C:\Users\Anita\Dropbox\6law.idv.tw\6lawword\law\&#27665;&#27861;&#21028;&#20363;&#24409;&#32232;26-40&#24180;.doc" TargetMode="External"/><Relationship Id="rId648" Type="http://schemas.openxmlformats.org/officeDocument/2006/relationships/hyperlink" Target="file:///C:\Users\Anita\Dropbox\6law.idv.tw\6lawword\&#27665;&#20107;&#23526;&#21209;&#21028;&#27770;&#20840;&#25991;&#24409;&#32232;02e.doc" TargetMode="External"/><Relationship Id="rId855" Type="http://schemas.openxmlformats.org/officeDocument/2006/relationships/hyperlink" Target="file:///C:\Users\Anita\Dropbox\6law.idv.tw\6lawword\law\&#27665;&#27861;&#21028;&#20363;&#24409;&#32232;61-90&#24180;.doc" TargetMode="External"/><Relationship Id="rId1040" Type="http://schemas.openxmlformats.org/officeDocument/2006/relationships/hyperlink" Target="file:///C:\Users\Anita\Dropbox\6law.idv.tw\6lawword\law\&#27665;&#27861;&#21028;&#20363;&#24409;&#32232;26-40&#24180;.doc" TargetMode="External"/><Relationship Id="rId1278" Type="http://schemas.openxmlformats.org/officeDocument/2006/relationships/hyperlink" Target="file:///C:\Users\Anita\Dropbox\6law.idv.tw\6lawword\law\&#27665;&#27861;&#21028;&#20363;&#24409;&#32232;41-60&#24180;.doc" TargetMode="External"/><Relationship Id="rId1485" Type="http://schemas.openxmlformats.org/officeDocument/2006/relationships/hyperlink" Target="file:///C:\Users\Anita\Dropbox\6law.idv.tw\6lawword\law2\&#27665;&#27861;&#27511;&#24180;&#20462;&#27491;&#26781;&#25991;&#21450;&#29702;&#30001;3.doc" TargetMode="External"/><Relationship Id="rId1692" Type="http://schemas.openxmlformats.org/officeDocument/2006/relationships/hyperlink" Target="file:///C:\Users\Anita\Dropbox\6law.idv.tw\6lawword\law\&#21496;&#27861;&#38498;&#35299;&#37323;-&#38498;&#23383;1.doc" TargetMode="External"/><Relationship Id="rId2329" Type="http://schemas.openxmlformats.org/officeDocument/2006/relationships/hyperlink" Target="file:///C:\Users\Anita\Dropbox\6law.idv.tw\6lawword\law2\zs-20N.doc" TargetMode="External"/><Relationship Id="rId2536" Type="http://schemas.openxmlformats.org/officeDocument/2006/relationships/hyperlink" Target="file:///C:\Users\Anita\Dropbox\6law.idv.tw\6lawword\law2\&#27665;&#27861;&#27511;&#24180;&#20462;&#27491;&#26781;&#25991;&#21450;&#29702;&#30001;4.doc" TargetMode="External"/><Relationship Id="rId2743" Type="http://schemas.openxmlformats.org/officeDocument/2006/relationships/hyperlink" Target="file:///C:\Users\Anita\Dropbox\6law.idv.tw\6lawword\law2\&#27665;&#27861;&#27511;&#24180;&#20462;&#27491;&#26781;&#25991;&#21450;&#29702;&#30001;5.doc" TargetMode="External"/><Relationship Id="rId410" Type="http://schemas.openxmlformats.org/officeDocument/2006/relationships/hyperlink" Target="file:///C:\Users\Anita\Dropbox\6law.idv.tw\6lawword\law\&#27665;&#27861;&#21028;&#20363;&#24409;&#32232;26-40&#24180;.doc" TargetMode="External"/><Relationship Id="rId508" Type="http://schemas.openxmlformats.org/officeDocument/2006/relationships/hyperlink" Target="file:///C:\Users\Anita\Dropbox\6law.idv.tw\6lawword\law\&#27665;&#27861;&#21028;&#20363;&#24409;&#32232;41-60&#24180;.doc" TargetMode="External"/><Relationship Id="rId715" Type="http://schemas.openxmlformats.org/officeDocument/2006/relationships/hyperlink" Target="file:///C:\Users\Anita\Dropbox\6law.idv.tw\6lawword\law\&#27665;&#27861;&#21028;&#20363;&#24409;&#32232;41-60&#24180;.doc" TargetMode="External"/><Relationship Id="rId922" Type="http://schemas.openxmlformats.org/officeDocument/2006/relationships/hyperlink" Target="file:///C:\Users\Anita\Dropbox\6law.idv.tw\6lawword\law\&#27665;&#27861;&#21028;&#20363;&#24409;&#32232;61-90&#24180;.doc" TargetMode="External"/><Relationship Id="rId1138" Type="http://schemas.openxmlformats.org/officeDocument/2006/relationships/hyperlink" Target="file:///C:\Users\Anita\Dropbox\6law.idv.tw\6lawword\&#27665;&#20107;&#23526;&#21209;&#21028;&#27770;&#20840;&#25991;&#24409;&#32232;02k.doc" TargetMode="External"/><Relationship Id="rId1345" Type="http://schemas.openxmlformats.org/officeDocument/2006/relationships/hyperlink" Target="file:///C:\Users\Anita\Dropbox\6law.idv.tw\6lawword\law\&#28417;&#26989;&#27861;.doc" TargetMode="External"/><Relationship Id="rId1552" Type="http://schemas.openxmlformats.org/officeDocument/2006/relationships/hyperlink" Target="file:///C:\Users\Anita\Dropbox\6law.idv.tw\6lawword\diff\index.html" TargetMode="External"/><Relationship Id="rId1997" Type="http://schemas.openxmlformats.org/officeDocument/2006/relationships/hyperlink" Target="file:///C:\Users\Anita\Dropbox\6law.idv.tw\6lawword\law\&#27665;&#27861;&#21028;&#20363;&#24409;&#32232;41-60&#24180;.doc" TargetMode="External"/><Relationship Id="rId2603" Type="http://schemas.openxmlformats.org/officeDocument/2006/relationships/hyperlink" Target="file:///C:\Users\Anita\Dropbox\6law.idv.tw\6lawword\law\&#27665;&#27861;&#21028;&#20363;&#24409;&#32232;61-90&#24180;.doc" TargetMode="External"/><Relationship Id="rId1205" Type="http://schemas.openxmlformats.org/officeDocument/2006/relationships/hyperlink" Target="file:///C:\Users\Anita\Dropbox\6law.idv.tw\6lawword\law\&#27665;&#27861;&#21028;&#20363;&#24409;&#32232;26-40&#24180;.doc" TargetMode="External"/><Relationship Id="rId1857" Type="http://schemas.openxmlformats.org/officeDocument/2006/relationships/hyperlink" Target="file:///C:\Users\Anita\Dropbox\6law.idv.tw\6lawword\law2\&#27665;&#27861;&#27511;&#24180;&#20462;&#27491;&#26781;&#25991;&#21450;&#29702;&#30001;3.doc" TargetMode="External"/><Relationship Id="rId2810" Type="http://schemas.openxmlformats.org/officeDocument/2006/relationships/hyperlink" Target="file:///C:\Users\Anita\Dropbox\6law.idv.tw\6lawword\&#27665;&#20107;&#23526;&#21209;&#21028;&#27770;&#20840;&#25991;&#24409;&#32232;02e.doc" TargetMode="External"/><Relationship Id="rId51" Type="http://schemas.openxmlformats.org/officeDocument/2006/relationships/hyperlink" Target="file:///C:\Users\Anita\Dropbox\6law.idv.tw\6lawword\diff\index.html" TargetMode="External"/><Relationship Id="rId1412" Type="http://schemas.openxmlformats.org/officeDocument/2006/relationships/hyperlink" Target="file:///C:\Users\Anita\Dropbox\6law.idv.tw\6lawword\law2\&#27665;&#27861;&#27511;&#24180;&#20462;&#27491;&#26781;&#25991;&#21450;&#29702;&#30001;3.doc" TargetMode="External"/><Relationship Id="rId1717" Type="http://schemas.openxmlformats.org/officeDocument/2006/relationships/hyperlink" Target="file:///C:\Users\Anita\Dropbox\6law.idv.tw\6lawword\law\&#27665;&#27861;&#21028;&#20363;&#24409;&#32232;16-25&#24180;.doc" TargetMode="External"/><Relationship Id="rId1924" Type="http://schemas.openxmlformats.org/officeDocument/2006/relationships/hyperlink" Target="file:///C:\Users\Anita\Dropbox\6law.idv.tw\6lawword\law2\&#27665;&#27861;&#27511;&#24180;&#20462;&#27491;&#26781;&#25991;&#21450;&#29702;&#30001;3.doc" TargetMode="External"/><Relationship Id="rId298" Type="http://schemas.openxmlformats.org/officeDocument/2006/relationships/hyperlink" Target="file:///C:\Users\Anita\Dropbox\6law.idv.tw\6lawword\law\&#27665;&#27861;&#21028;&#20363;&#24409;&#32232;61-90&#24180;.doc" TargetMode="External"/><Relationship Id="rId158" Type="http://schemas.openxmlformats.org/officeDocument/2006/relationships/hyperlink" Target="file:///C:\Users\Anita\Dropbox\6law.idv.tw\6lawword\law\&#27665;&#27861;&#21028;&#20363;&#24409;&#32232;26-40&#24180;.doc" TargetMode="External"/><Relationship Id="rId2186" Type="http://schemas.openxmlformats.org/officeDocument/2006/relationships/hyperlink" Target="file:///C:\Users\Anita\Dropbox\6law.idv.tw\6lawword\law2\&#27665;&#27861;&#27511;&#24180;&#20462;&#27491;&#26781;&#25991;&#21450;&#29702;&#30001;4.doc" TargetMode="External"/><Relationship Id="rId2393" Type="http://schemas.openxmlformats.org/officeDocument/2006/relationships/hyperlink" Target="file:///C:\Users\Anita\Dropbox\6law.idv.tw\6lawword\diff\index.html" TargetMode="External"/><Relationship Id="rId2698" Type="http://schemas.openxmlformats.org/officeDocument/2006/relationships/hyperlink" Target="file:///C:\Users\Anita\Dropbox\6law.idv.tw\6lawword\law\&#27665;&#27861;&#21028;&#20363;&#24409;&#32232;41-60&#24180;.doc" TargetMode="External"/><Relationship Id="rId365" Type="http://schemas.openxmlformats.org/officeDocument/2006/relationships/hyperlink" Target="file:///C:\Users\Anita\Dropbox\6law.idv.tw\6lawword\law\&#27665;&#27861;&#21028;&#20363;&#24409;&#32232;61-90&#24180;.doc" TargetMode="External"/><Relationship Id="rId572" Type="http://schemas.openxmlformats.org/officeDocument/2006/relationships/hyperlink" Target="file:///C:\Users\Anita\Dropbox\6law.idv.tw\6lawword\law\&#27665;&#27861;&#21028;&#20363;&#24409;&#32232;61-90&#24180;.doc" TargetMode="External"/><Relationship Id="rId2046" Type="http://schemas.openxmlformats.org/officeDocument/2006/relationships/hyperlink" Target="file:///C:\Users\Anita\Dropbox\6law.idv.tw\6lawword\&#27665;&#20107;&#23526;&#21209;&#21028;&#27770;&#20840;&#25991;&#24409;&#32232;04a.doc" TargetMode="External"/><Relationship Id="rId2253" Type="http://schemas.openxmlformats.org/officeDocument/2006/relationships/hyperlink" Target="file:///C:\Users\Anita\Dropbox\6law.idv.tw\6lawword\law\&#27665;&#27861;&#21028;&#20363;&#24409;&#32232;26-40&#24180;.doc" TargetMode="External"/><Relationship Id="rId2460" Type="http://schemas.openxmlformats.org/officeDocument/2006/relationships/hyperlink" Target="file:///C:\Users\Anita\Dropbox\6law.idv.tw\6lawword\law\&#27665;&#27861;&#21028;&#20363;&#24409;&#32232;16-25&#24180;.doc" TargetMode="External"/><Relationship Id="rId225" Type="http://schemas.openxmlformats.org/officeDocument/2006/relationships/hyperlink" Target="file:///C:\Users\Anita\Dropbox\6law.idv.tw\6lawword\law\&#27665;&#27861;&#21028;&#20363;&#24409;&#32232;26-40&#24180;.doc" TargetMode="External"/><Relationship Id="rId432" Type="http://schemas.openxmlformats.org/officeDocument/2006/relationships/hyperlink" Target="file:///C:\Users\Anita\Dropbox\6law.idv.tw\6lawword\law\&#27665;&#27861;&#21028;&#20363;&#24409;&#32232;61-90&#24180;.doc" TargetMode="External"/><Relationship Id="rId877" Type="http://schemas.openxmlformats.org/officeDocument/2006/relationships/hyperlink" Target="file:///C:\Users\Anita\Dropbox\6law.idv.tw\6lawword\&#27665;&#20107;&#23526;&#21209;&#21028;&#27770;&#20840;&#25991;&#24409;&#32232;02a.doc" TargetMode="External"/><Relationship Id="rId1062" Type="http://schemas.openxmlformats.org/officeDocument/2006/relationships/hyperlink" Target="file:///C:\Users\Anita\Dropbox\6law.idv.tw\6lawword\law\&#33879;&#20316;&#27402;&#27861;.doc" TargetMode="External"/><Relationship Id="rId2113" Type="http://schemas.openxmlformats.org/officeDocument/2006/relationships/hyperlink" Target="file:///C:\Users\Anita\Dropbox\6law.idv.tw\6lawword\law\&#38750;&#35359;&#20107;&#20214;&#27861;.doc" TargetMode="External"/><Relationship Id="rId2320" Type="http://schemas.openxmlformats.org/officeDocument/2006/relationships/hyperlink" Target="file:///C:\Users\Anita\Dropbox\6law.idv.tw\6lawword\law\&#27665;&#27861;&#21028;&#20363;&#24409;&#32232;41-60&#24180;.doc" TargetMode="External"/><Relationship Id="rId2558" Type="http://schemas.openxmlformats.org/officeDocument/2006/relationships/hyperlink" Target="file:///C:\Users\Anita\Dropbox\6law.idv.tw\6lawword\law\&#38750;&#35359;&#20107;&#20214;&#27861;.doc" TargetMode="External"/><Relationship Id="rId2765" Type="http://schemas.openxmlformats.org/officeDocument/2006/relationships/hyperlink" Target="file:///C:\Users\Anita\Dropbox\6law.idv.tw\6lawword\law2\&#27665;&#27861;&#27511;&#24180;&#20462;&#27491;&#26781;&#25991;&#21450;&#29702;&#30001;5.doc" TargetMode="External"/><Relationship Id="rId737" Type="http://schemas.openxmlformats.org/officeDocument/2006/relationships/hyperlink" Target="file:///C:\Users\Anita\Dropbox\6law.idv.tw\6lawword\law\&#27665;&#27861;&#21028;&#20363;&#24409;&#32232;26-40&#24180;.doc" TargetMode="External"/><Relationship Id="rId944" Type="http://schemas.openxmlformats.org/officeDocument/2006/relationships/hyperlink" Target="file:///C:\Users\Anita\Dropbox\6law.idv.tw\6lawword\law\&#27665;&#27861;&#21028;&#20363;&#24409;&#32232;26-40&#24180;.doc" TargetMode="External"/><Relationship Id="rId1367" Type="http://schemas.openxmlformats.org/officeDocument/2006/relationships/hyperlink" Target="file:///C:\Users\Anita\Dropbox\6law.idv.tw\6lawword\law2\&#27665;&#27861;&#27511;&#24180;&#20462;&#27491;&#26781;&#25991;&#21450;&#29702;&#30001;3.doc" TargetMode="External"/><Relationship Id="rId1574" Type="http://schemas.openxmlformats.org/officeDocument/2006/relationships/hyperlink" Target="file:///C:\Users\Anita\Dropbox\6law.idv.tw\6lawword\law\&#27665;&#27861;&#21028;&#20363;&#24409;&#32232;41-60&#24180;.doc" TargetMode="External"/><Relationship Id="rId1781" Type="http://schemas.openxmlformats.org/officeDocument/2006/relationships/hyperlink" Target="file:///C:\Users\Anita\Dropbox\6law.idv.tw\6lawword\law\&#27665;&#27861;&#21028;&#20363;&#24409;&#32232;16-25&#24180;.doc" TargetMode="External"/><Relationship Id="rId2418" Type="http://schemas.openxmlformats.org/officeDocument/2006/relationships/hyperlink" Target="file:///C:\Users\Anita\Dropbox\6law.idv.tw\6lawword\law2\zs-21.doc" TargetMode="External"/><Relationship Id="rId2625" Type="http://schemas.openxmlformats.org/officeDocument/2006/relationships/hyperlink" Target="file:///C:\Users\Anita\Dropbox\6law.idv.tw\6lawword\law\&#27665;&#27861;&#21028;&#20363;&#24409;&#32232;41-60&#24180;.doc" TargetMode="External"/><Relationship Id="rId2832" Type="http://schemas.openxmlformats.org/officeDocument/2006/relationships/hyperlink" Target="file:///C:\Users\Anita\Dropbox\6law.idv.tw\6lawword\law\&#27665;&#27861;&#21028;&#20363;&#24409;&#32232;41-60&#24180;.doc" TargetMode="External"/><Relationship Id="rId73" Type="http://schemas.openxmlformats.org/officeDocument/2006/relationships/hyperlink" Target="file:///C:\Users\Anita\Dropbox\6law.idv.tw\6lawword\&#27665;&#20107;&#23526;&#21209;&#21028;&#27770;&#20840;&#25991;&#24409;&#32232;02h.doc" TargetMode="External"/><Relationship Id="rId804" Type="http://schemas.openxmlformats.org/officeDocument/2006/relationships/hyperlink" Target="file:///C:\Users\Anita\Dropbox\6law.idv.tw\6lawword\law\&#27665;&#27861;&#21028;&#20363;&#24409;&#32232;16-25&#24180;.doc" TargetMode="External"/><Relationship Id="rId1227" Type="http://schemas.openxmlformats.org/officeDocument/2006/relationships/hyperlink" Target="file:///C:\Users\Anita\Dropbox\6law.idv.tw\6lawword\law\&#20844;&#30410;&#24425;&#21048;&#30332;&#34892;&#26781;&#20363;.doc" TargetMode="External"/><Relationship Id="rId1434" Type="http://schemas.openxmlformats.org/officeDocument/2006/relationships/hyperlink" Target="file:///C:\Users\Anita\Dropbox\6law.idv.tw\6lawword\law2\&#27665;&#27861;&#27511;&#24180;&#20462;&#27491;&#26781;&#25991;&#21450;&#29702;&#30001;3.doc" TargetMode="External"/><Relationship Id="rId1641" Type="http://schemas.openxmlformats.org/officeDocument/2006/relationships/hyperlink" Target="file:///C:\Users\Anita\Dropbox\6law.idv.tw\6lawword\law\&#27665;&#27861;&#21028;&#20363;&#24409;&#32232;61-90&#24180;.doc" TargetMode="External"/><Relationship Id="rId1879" Type="http://schemas.openxmlformats.org/officeDocument/2006/relationships/hyperlink" Target="file:///C:\Users\Anita\Dropbox\6law.idv.tw\6lawword\law\&#27665;&#27861;&#21028;&#20363;&#24409;&#32232;26-40&#24180;.doc" TargetMode="External"/><Relationship Id="rId1501" Type="http://schemas.openxmlformats.org/officeDocument/2006/relationships/hyperlink" Target="file:///C:\Users\Anita\Dropbox\6law.idv.tw\6lawword\law\&#27665;&#27861;&#29289;&#27402;&#32232;&#26045;&#34892;&#27861;.doc" TargetMode="External"/><Relationship Id="rId1739" Type="http://schemas.openxmlformats.org/officeDocument/2006/relationships/hyperlink" Target="file:///C:\Users\Anita\Dropbox\6law.idv.tw\6lawword\law\&#27665;&#27861;&#21028;&#20363;&#24409;&#32232;41-60&#24180;.doc" TargetMode="External"/><Relationship Id="rId1946" Type="http://schemas.openxmlformats.org/officeDocument/2006/relationships/hyperlink" Target="file:///C:\Users\Anita\Dropbox\6law.idv.tw\6lawword\law\&#27665;&#27861;&#21028;&#20363;&#24409;&#32232;26-40&#24180;.doc" TargetMode="External"/><Relationship Id="rId1806" Type="http://schemas.openxmlformats.org/officeDocument/2006/relationships/hyperlink" Target="file:///C:\Users\Anita\Dropbox\6law.idv.tw\6lawword\law\&#27665;&#27861;&#21028;&#20363;&#24409;&#32232;26-40&#24180;.doc" TargetMode="External"/><Relationship Id="rId387" Type="http://schemas.openxmlformats.org/officeDocument/2006/relationships/hyperlink" Target="file:///C:\Users\Anita\Dropbox\6law.idv.tw\6lawword\law\&#27665;&#27861;&#21028;&#20363;&#24409;&#32232;41-60&#24180;.doc" TargetMode="External"/><Relationship Id="rId594" Type="http://schemas.openxmlformats.org/officeDocument/2006/relationships/hyperlink" Target="file:///C:\Users\Anita\Dropbox\6law.idv.tw\6lawword\law\&#27665;&#27861;&#21028;&#20363;&#24409;&#32232;41-60&#24180;.doc" TargetMode="External"/><Relationship Id="rId2068" Type="http://schemas.openxmlformats.org/officeDocument/2006/relationships/hyperlink" Target="file:///C:\Users\Anita\Dropbox\6law.idv.tw\6lawword\law2\&#27665;&#27861;&#27511;&#24180;&#20462;&#27491;&#26781;&#25991;&#21450;&#29702;&#30001;4.doc" TargetMode="External"/><Relationship Id="rId2275" Type="http://schemas.openxmlformats.org/officeDocument/2006/relationships/hyperlink" Target="file:///C:\Users\Anita\Dropbox\6law.idv.tw\6lawword\law\&#27665;&#27861;&#21028;&#20363;&#24409;&#32232;26-40&#24180;.doc" TargetMode="External"/><Relationship Id="rId247" Type="http://schemas.openxmlformats.org/officeDocument/2006/relationships/hyperlink" Target="file:///C:\Users\Anita\Dropbox\6law.idv.tw\6lawword\law\&#27665;&#27861;&#21028;&#20363;&#24409;&#32232;41-60&#24180;.doc" TargetMode="External"/><Relationship Id="rId899" Type="http://schemas.openxmlformats.org/officeDocument/2006/relationships/hyperlink" Target="file:///C:\Users\Anita\Dropbox\6law.idv.tw\6lawword\law\&#21009;&#27861;&#21028;&#20363;&#24409;&#32232;60-86&#24180;.doc" TargetMode="External"/><Relationship Id="rId1084" Type="http://schemas.openxmlformats.org/officeDocument/2006/relationships/hyperlink" Target="file:///C:\Users\Anita\Dropbox\6law.idv.tw\6lawword\law\&#20844;&#21496;&#27861;.doc" TargetMode="External"/><Relationship Id="rId2482" Type="http://schemas.openxmlformats.org/officeDocument/2006/relationships/hyperlink" Target="file:///C:\Users\Anita\Dropbox\6law.idv.tw\6lawword\law\&#27665;&#27861;&#21028;&#20363;&#24409;&#32232;41-60&#24180;.doc" TargetMode="External"/><Relationship Id="rId2787" Type="http://schemas.openxmlformats.org/officeDocument/2006/relationships/hyperlink" Target="file:///C:\Users\Anita\Dropbox\6law.idv.tw\6lawword\&#27665;&#20107;&#23526;&#21209;&#21028;&#27770;&#20840;&#25991;&#24409;&#32232;.doc" TargetMode="External"/><Relationship Id="rId107" Type="http://schemas.openxmlformats.org/officeDocument/2006/relationships/hyperlink" Target="file:///C:\Users\Anita\Dropbox\6law.idv.tw\6lawword\law\&#27665;&#27861;&#21028;&#20363;&#24409;&#32232;61-90&#24180;.doc" TargetMode="External"/><Relationship Id="rId454" Type="http://schemas.openxmlformats.org/officeDocument/2006/relationships/hyperlink" Target="file:///C:\Users\Anita\Dropbox\6law.idv.tw\6lawword\law\&#27665;&#27861;&#21028;&#20363;&#24409;&#32232;41-60&#24180;.doc" TargetMode="External"/><Relationship Id="rId661" Type="http://schemas.openxmlformats.org/officeDocument/2006/relationships/hyperlink" Target="file:///C:\Users\Anita\Dropbox\6law.idv.tw\6lawword\&#27665;&#20107;&#23526;&#21209;&#21028;&#27770;&#20840;&#25991;&#24409;&#32232;02i.doc" TargetMode="External"/><Relationship Id="rId759" Type="http://schemas.openxmlformats.org/officeDocument/2006/relationships/hyperlink" Target="file:///C:\Users\Anita\Dropbox\6law.idv.tw\6lawword\law\&#27665;&#27861;&#21028;&#20363;&#24409;&#32232;41-60&#24180;.doc" TargetMode="External"/><Relationship Id="rId966" Type="http://schemas.openxmlformats.org/officeDocument/2006/relationships/hyperlink" Target="file:///C:\Users\Anita\Dropbox\6law.idv.tw\6lawword\law\&#27665;&#27861;&#21028;&#20363;&#24409;&#32232;41-60&#24180;.doc" TargetMode="External"/><Relationship Id="rId1291" Type="http://schemas.openxmlformats.org/officeDocument/2006/relationships/hyperlink" Target="file:///C:\Users\Anita\Dropbox\6law.idv.tw\6lawword\law2\ZA-40&#27665;&#35380;&#27861;&#31532;244&#26781;&#26360;&#29376;.doc" TargetMode="External"/><Relationship Id="rId1389" Type="http://schemas.openxmlformats.org/officeDocument/2006/relationships/hyperlink" Target="file:///C:\Users\Anita\Dropbox\6law.idv.tw\6lawword\diff\index.html" TargetMode="External"/><Relationship Id="rId1596" Type="http://schemas.openxmlformats.org/officeDocument/2006/relationships/hyperlink" Target="file:///C:\Users\Anita\Dropbox\6law.idv.tw\6lawword\law2\&#27665;&#27861;&#27511;&#24180;&#20462;&#27491;&#26781;&#25991;&#21450;&#29702;&#30001;3.doc" TargetMode="External"/><Relationship Id="rId2135" Type="http://schemas.openxmlformats.org/officeDocument/2006/relationships/hyperlink" Target="file:///C:\Users\Anita\Dropbox\6law.idv.tw\6lawword\law\&#27665;&#27861;&#21028;&#20363;&#24409;&#32232;26-40&#24180;.doc" TargetMode="External"/><Relationship Id="rId2342" Type="http://schemas.openxmlformats.org/officeDocument/2006/relationships/hyperlink" Target="file:///C:\Users\Anita\Dropbox\6law.idv.tw\6lawword\law\&#27665;&#27861;&#21028;&#20363;&#24409;&#32232;16-25&#24180;.doc" TargetMode="External"/><Relationship Id="rId2647" Type="http://schemas.openxmlformats.org/officeDocument/2006/relationships/hyperlink" Target="file:///C:\Users\Anita\Dropbox\6law.idv.tw\6lawword\law\&#27665;&#27861;&#21028;&#20363;&#24409;&#32232;26-40&#24180;.doc" TargetMode="External"/><Relationship Id="rId314" Type="http://schemas.openxmlformats.org/officeDocument/2006/relationships/hyperlink" Target="file:///C:\Users\Anita\Dropbox\6law.idv.tw\6lawword\law\&#27665;&#27861;&#21028;&#20363;&#24409;&#32232;41-60&#24180;.doc" TargetMode="External"/><Relationship Id="rId521" Type="http://schemas.openxmlformats.org/officeDocument/2006/relationships/hyperlink" Target="file:///C:\Users\Anita\Dropbox\6law.idv.tw\6lawword\law\&#27665;&#27861;&#21028;&#20363;&#24409;&#32232;26-40&#24180;.doc" TargetMode="External"/><Relationship Id="rId619" Type="http://schemas.openxmlformats.org/officeDocument/2006/relationships/hyperlink" Target="file:///C:\Users\Anita\Dropbox\6law.idv.tw\6lawword\law\&#27665;&#27861;&#21028;&#20363;&#24409;&#32232;16-25&#24180;.doc" TargetMode="External"/><Relationship Id="rId1151" Type="http://schemas.openxmlformats.org/officeDocument/2006/relationships/hyperlink" Target="file:///C:\Users\Anita\Dropbox\6law.idv.tw\6lawword\law\&#27665;&#27861;&#21028;&#20363;&#24409;&#32232;26-40&#24180;.doc" TargetMode="External"/><Relationship Id="rId1249" Type="http://schemas.openxmlformats.org/officeDocument/2006/relationships/hyperlink" Target="file:///C:\Users\Anita\Dropbox\6law.idv.tw\6lawword\law\&#27665;&#27861;&#21028;&#20363;&#24409;&#32232;41-60&#24180;.doc" TargetMode="External"/><Relationship Id="rId2202" Type="http://schemas.openxmlformats.org/officeDocument/2006/relationships/hyperlink" Target="file:///C:\Users\Anita\Dropbox\6law.idv.tw\6lawword\law2\&#27665;&#27861;&#27511;&#24180;&#20462;&#27491;&#26781;&#25991;&#21450;&#29702;&#30001;4.doc" TargetMode="External"/><Relationship Id="rId95" Type="http://schemas.openxmlformats.org/officeDocument/2006/relationships/hyperlink" Target="file:///C:\Users\Anita\Dropbox\6law.idv.tw\6lawword\law\&#38750;&#35359;&#20107;&#20214;&#27861;.doc" TargetMode="External"/><Relationship Id="rId826" Type="http://schemas.openxmlformats.org/officeDocument/2006/relationships/hyperlink" Target="file:///C:\Users\Anita\Dropbox\6law.idv.tw\6lawword\law\&#27665;&#27861;&#21028;&#20363;&#24409;&#32232;26-40&#24180;.doc" TargetMode="External"/><Relationship Id="rId1011" Type="http://schemas.openxmlformats.org/officeDocument/2006/relationships/hyperlink" Target="file:///C:\Users\Anita\Dropbox\6law.idv.tw\6lawword\law\&#27665;&#27861;&#21028;&#20363;&#24409;&#32232;26-40&#24180;.doc" TargetMode="External"/><Relationship Id="rId1109" Type="http://schemas.openxmlformats.org/officeDocument/2006/relationships/hyperlink" Target="file:///C:\Users\Anita\Dropbox\6law.idv.tw\6lawword\&#27665;&#20107;&#23526;&#21209;&#21028;&#27770;&#20840;&#25991;&#24409;&#32232;02i.doc" TargetMode="External"/><Relationship Id="rId1456" Type="http://schemas.openxmlformats.org/officeDocument/2006/relationships/hyperlink" Target="file:///C:\Users\Anita\Dropbox\6law.idv.tw\6lawword\law\&#21496;&#27861;&#38498;&#35299;&#37323;-&#38498;&#23383;1.doc" TargetMode="External"/><Relationship Id="rId1663" Type="http://schemas.openxmlformats.org/officeDocument/2006/relationships/hyperlink" Target="file:///C:\Users\Anita\Dropbox\6law.idv.tw\6lawword\law2\&#27665;&#27861;&#27511;&#24180;&#20462;&#27491;&#26781;&#25991;&#21450;&#29702;&#30001;3.doc" TargetMode="External"/><Relationship Id="rId1870" Type="http://schemas.openxmlformats.org/officeDocument/2006/relationships/hyperlink" Target="file:///C:\Users\Anita\Dropbox\6law.idv.tw\6lawword\law2\&#27665;&#27861;&#27511;&#24180;&#20462;&#27491;&#26781;&#25991;&#21450;&#29702;&#30001;3.doc" TargetMode="External"/><Relationship Id="rId1968" Type="http://schemas.openxmlformats.org/officeDocument/2006/relationships/hyperlink" Target="file:///C:\Users\Anita\Dropbox\6law.idv.tw\6lawword\diff\index.html" TargetMode="External"/><Relationship Id="rId2507" Type="http://schemas.openxmlformats.org/officeDocument/2006/relationships/hyperlink" Target="file:///C:\Users\Anita\Dropbox\6law.idv.tw\6lawword\law\&#27665;&#27861;&#21028;&#20363;&#24409;&#32232;16-25&#24180;.doc" TargetMode="External"/><Relationship Id="rId2714" Type="http://schemas.openxmlformats.org/officeDocument/2006/relationships/hyperlink" Target="file:///C:\Users\Anita\Dropbox\6law.idv.tw\6lawword\law\&#27665;&#27861;&#21028;&#20363;&#24409;&#32232;26-40&#24180;.doc" TargetMode="External"/><Relationship Id="rId1316" Type="http://schemas.openxmlformats.org/officeDocument/2006/relationships/hyperlink" Target="file:///C:\Users\Anita\Dropbox\6law.idv.tw\6lawword\law2\&#27665;&#27861;&#27511;&#24180;&#20462;&#27491;&#26781;&#25991;&#21450;&#29702;&#30001;3.doc" TargetMode="External"/><Relationship Id="rId1523" Type="http://schemas.openxmlformats.org/officeDocument/2006/relationships/hyperlink" Target="file:///C:\Users\Anita\Dropbox\6law.idv.tw\6lawword\law\&#27665;&#27861;&#21028;&#20363;&#24409;&#32232;26-40&#24180;.doc" TargetMode="External"/><Relationship Id="rId1730" Type="http://schemas.openxmlformats.org/officeDocument/2006/relationships/hyperlink" Target="file:///C:\Users\Anita\Dropbox\6law.idv.tw\6lawword\law\&#22283;&#27665;&#20303;&#23429;&#26781;&#20363;.doc" TargetMode="External"/><Relationship Id="rId22" Type="http://schemas.openxmlformats.org/officeDocument/2006/relationships/hyperlink" Target="file:///C:\Users\Anita\Dropbox\6law.idv.tw\6lawword\law\&#27665;&#27861;&#21028;&#20363;&#24409;&#32232;61-90&#24180;.doc" TargetMode="External"/><Relationship Id="rId1828" Type="http://schemas.openxmlformats.org/officeDocument/2006/relationships/hyperlink" Target="file:///C:\Users\Anita\Dropbox\6law.idv.tw\6lawword\law2\&#27665;&#27861;&#27511;&#24180;&#20462;&#27491;&#26781;&#25991;&#21450;&#29702;&#30001;3.doc" TargetMode="External"/><Relationship Id="rId171" Type="http://schemas.openxmlformats.org/officeDocument/2006/relationships/hyperlink" Target="file:///C:\Users\Anita\Dropbox\6law.idv.tw\6lawword\law\&#27665;&#27861;&#21028;&#20363;&#24409;&#32232;41-60&#24180;.doc" TargetMode="External"/><Relationship Id="rId2297" Type="http://schemas.openxmlformats.org/officeDocument/2006/relationships/hyperlink" Target="file:///C:\Users\Anita\Dropbox\6law.idv.tw\6lawword\law\&#27665;&#27861;&#21028;&#20363;&#24409;&#32232;26-40&#24180;.doc" TargetMode="External"/><Relationship Id="rId269" Type="http://schemas.openxmlformats.org/officeDocument/2006/relationships/hyperlink" Target="file:///C:\Users\Anita\Dropbox\6law.idv.tw\6lawword\law\&#27665;&#27861;&#21028;&#20363;&#24409;&#32232;61-90&#24180;.doc" TargetMode="External"/><Relationship Id="rId476" Type="http://schemas.openxmlformats.org/officeDocument/2006/relationships/hyperlink" Target="file:///C:\Users\Anita\Dropbox\6law.idv.tw\6lawword\law\&#27665;&#27861;&#21028;&#20363;&#24409;&#32232;61-90&#24180;.doc" TargetMode="External"/><Relationship Id="rId683" Type="http://schemas.openxmlformats.org/officeDocument/2006/relationships/hyperlink" Target="file:///C:\Users\Anita\Dropbox\6law.idv.tw\6lawword\law\&#27665;&#27861;&#21028;&#20363;&#24409;&#32232;61-90&#24180;.doc" TargetMode="External"/><Relationship Id="rId890" Type="http://schemas.openxmlformats.org/officeDocument/2006/relationships/hyperlink" Target="file:///C:\Users\Anita\Dropbox\6law.idv.tw\6lawword\law\&#27665;&#27861;&#21028;&#20363;&#24409;&#32232;26-40&#24180;.doc" TargetMode="External"/><Relationship Id="rId2157" Type="http://schemas.openxmlformats.org/officeDocument/2006/relationships/hyperlink" Target="file:///C:\Users\Anita\Dropbox\6law.idv.tw\6lawword\law2\&#27665;&#27861;&#27511;&#24180;&#20462;&#27491;&#26781;&#25991;&#21450;&#29702;&#30001;4.doc" TargetMode="External"/><Relationship Id="rId2364" Type="http://schemas.openxmlformats.org/officeDocument/2006/relationships/hyperlink" Target="file:///C:\Users\Anita\Dropbox\6law.idv.tw\6lawword\law\&#27665;&#27861;&#21028;&#20363;&#24409;&#32232;41-60&#24180;.doc" TargetMode="External"/><Relationship Id="rId2571" Type="http://schemas.openxmlformats.org/officeDocument/2006/relationships/hyperlink" Target="file:///C:\Users\Anita\Dropbox\6law.idv.tw\6lawword\diff\index.html" TargetMode="External"/><Relationship Id="rId129" Type="http://schemas.openxmlformats.org/officeDocument/2006/relationships/hyperlink" Target="file:///C:\Users\Anita\Dropbox\6law.idv.tw\6lawword\law\&#22823;&#27861;&#23448;&#35299;&#37323;38-60&#24180;.doc" TargetMode="External"/><Relationship Id="rId336" Type="http://schemas.openxmlformats.org/officeDocument/2006/relationships/hyperlink" Target="file:///C:\Users\Anita\Dropbox\6law.idv.tw\6lawword\&#27665;&#20107;&#23526;&#21209;&#21028;&#27770;&#20840;&#25991;&#24409;&#32232;02a.doc" TargetMode="External"/><Relationship Id="rId543" Type="http://schemas.openxmlformats.org/officeDocument/2006/relationships/hyperlink" Target="file:///C:\Users\Anita\Dropbox\6law.idv.tw\6lawword\law\&#31080;&#25818;&#27861;.doc" TargetMode="External"/><Relationship Id="rId988" Type="http://schemas.openxmlformats.org/officeDocument/2006/relationships/hyperlink" Target="file:///C:\Users\Anita\Dropbox\6law.idv.tw\6lawword\law\&#27665;&#27861;&#21028;&#20363;&#24409;&#32232;41-60&#24180;.doc" TargetMode="External"/><Relationship Id="rId1173" Type="http://schemas.openxmlformats.org/officeDocument/2006/relationships/hyperlink" Target="file:///C:\Users\Anita\Dropbox\6law.idv.tw\6lawword\law\&#27665;&#27861;&#21028;&#20363;&#24409;&#32232;16-25&#24180;.doc" TargetMode="External"/><Relationship Id="rId1380" Type="http://schemas.openxmlformats.org/officeDocument/2006/relationships/hyperlink" Target="file:///C:\Users\Anita\Dropbox\6law.idv.tw\6lawword\law\&#27665;&#27861;&#21028;&#20363;&#24409;&#32232;16-25&#24180;.doc" TargetMode="External"/><Relationship Id="rId2017" Type="http://schemas.openxmlformats.org/officeDocument/2006/relationships/hyperlink" Target="file:///C:\Users\Anita\Dropbox\6law.idv.tw\6lawword\law\&#27665;&#27861;&#21028;&#20363;&#24409;&#32232;16-25&#24180;.doc" TargetMode="External"/><Relationship Id="rId2224" Type="http://schemas.openxmlformats.org/officeDocument/2006/relationships/hyperlink" Target="file:///C:\Users\Anita\Dropbox\6law.idv.tw\6lawword\law\&#27665;&#27861;&#21028;&#20363;&#24409;&#32232;41-60&#24180;.doc" TargetMode="External"/><Relationship Id="rId2669" Type="http://schemas.openxmlformats.org/officeDocument/2006/relationships/hyperlink" Target="file:///C:\Users\Anita\Dropbox\6law.idv.tw\6lawword\law\&#27665;&#27861;&#21028;&#20363;&#24409;&#32232;41-60&#24180;.doc" TargetMode="External"/><Relationship Id="rId403" Type="http://schemas.openxmlformats.org/officeDocument/2006/relationships/hyperlink" Target="file:///C:\Users\Anita\Dropbox\6law.idv.tw\6lawword\&#27665;&#20107;&#23526;&#21209;&#21028;&#27770;&#20840;&#25991;&#24409;&#32232;02f.doc" TargetMode="External"/><Relationship Id="rId750" Type="http://schemas.openxmlformats.org/officeDocument/2006/relationships/hyperlink" Target="file:///C:\Users\Anita\Dropbox\6law.idv.tw\6lawword\law\&#27665;&#27861;&#21028;&#20363;&#24409;&#32232;41-60&#24180;.doc" TargetMode="External"/><Relationship Id="rId848" Type="http://schemas.openxmlformats.org/officeDocument/2006/relationships/hyperlink" Target="file:///C:\Users\Anita\Dropbox\6law.idv.tw\6lawword\law\&#27665;&#27861;&#21028;&#20363;&#24409;&#32232;16-25&#24180;.doc" TargetMode="External"/><Relationship Id="rId1033" Type="http://schemas.openxmlformats.org/officeDocument/2006/relationships/hyperlink" Target="file:///C:\Users\Anita\Dropbox\6law.idv.tw\6lawword\law\&#27665;&#27861;&#21028;&#20363;&#24409;&#32232;61-90&#24180;.doc" TargetMode="External"/><Relationship Id="rId1478" Type="http://schemas.openxmlformats.org/officeDocument/2006/relationships/hyperlink" Target="file:///C:\Users\Anita\Dropbox\6law.idv.tw\6lawword\law2\&#27665;&#27861;&#27511;&#24180;&#20462;&#27491;&#26781;&#25991;&#21450;&#29702;&#30001;3.doc" TargetMode="External"/><Relationship Id="rId1685" Type="http://schemas.openxmlformats.org/officeDocument/2006/relationships/hyperlink" Target="file:///C:\Users\Anita\Dropbox\6law.idv.tw\6lawword\diff\index.html" TargetMode="External"/><Relationship Id="rId1892" Type="http://schemas.openxmlformats.org/officeDocument/2006/relationships/hyperlink" Target="file:///C:\Users\Anita\Dropbox\6law.idv.tw\6lawword\law\&#27665;&#27861;&#21028;&#20363;&#24409;&#32232;26-40&#24180;.doc" TargetMode="External"/><Relationship Id="rId2431" Type="http://schemas.openxmlformats.org/officeDocument/2006/relationships/hyperlink" Target="file:///C:\Users\Anita\Dropbox\6law.idv.tw\6lawword\law2\&#27665;&#27861;&#27511;&#24180;&#20462;&#27491;&#26781;&#25991;&#21450;&#29702;&#30001;4.doc" TargetMode="External"/><Relationship Id="rId2529" Type="http://schemas.openxmlformats.org/officeDocument/2006/relationships/hyperlink" Target="file:///C:\Users\Anita\Dropbox\6law.idv.tw\6lawword\law2\&#27665;&#27861;&#27511;&#24180;&#20462;&#27491;&#26781;&#25991;&#21450;&#29702;&#30001;4.doc" TargetMode="External"/><Relationship Id="rId2736" Type="http://schemas.openxmlformats.org/officeDocument/2006/relationships/hyperlink" Target="file:///C:\Users\Anita\Dropbox\6law.idv.tw\6lawword\diff\index.html" TargetMode="External"/><Relationship Id="rId610" Type="http://schemas.openxmlformats.org/officeDocument/2006/relationships/hyperlink" Target="file:///C:\Users\Anita\Dropbox\6law.idv.tw\6lawword\law\&#27665;&#27861;&#21028;&#20363;&#24409;&#32232;41-60&#24180;.doc" TargetMode="External"/><Relationship Id="rId708" Type="http://schemas.openxmlformats.org/officeDocument/2006/relationships/hyperlink" Target="file:///C:\Users\Anita\Dropbox\6law.idv.tw\6lawword\law\&#27665;&#27861;&#21028;&#20363;&#24409;&#32232;41-60&#24180;.doc" TargetMode="External"/><Relationship Id="rId915" Type="http://schemas.openxmlformats.org/officeDocument/2006/relationships/hyperlink" Target="file:///C:\Users\Anita\Dropbox\6law.idv.tw\6lawword\law\&#27665;&#27861;&#21028;&#20363;&#24409;&#32232;26-40&#24180;.doc" TargetMode="External"/><Relationship Id="rId1240" Type="http://schemas.openxmlformats.org/officeDocument/2006/relationships/hyperlink" Target="file:///C:\Users\Anita\Dropbox\6law.idv.tw\6lawword\&#27665;&#20107;&#23526;&#21209;&#21028;&#27770;&#20840;&#25991;&#24409;&#32232;.doc" TargetMode="External"/><Relationship Id="rId1338" Type="http://schemas.openxmlformats.org/officeDocument/2006/relationships/hyperlink" Target="file:///C:\Users\Anita\Dropbox\6law.idv.tw\6lawword\law\&#32789;&#22320;&#19977;&#19971;&#20116;&#28187;&#31199;&#26781;&#20363;.doc" TargetMode="External"/><Relationship Id="rId1545" Type="http://schemas.openxmlformats.org/officeDocument/2006/relationships/hyperlink" Target="file:///C:\Users\Anita\Dropbox\6law.idv.tw\6lawword\law\&#27665;&#27861;&#21028;&#20363;&#24409;&#32232;26-40&#24180;.doc" TargetMode="External"/><Relationship Id="rId1100" Type="http://schemas.openxmlformats.org/officeDocument/2006/relationships/hyperlink" Target="file:///C:\Users\Anita\Dropbox\6law.idv.tw\6lawword\&#27665;&#20107;&#23526;&#21209;&#21028;&#27770;&#20840;&#25991;&#24409;&#32232;02i.doc" TargetMode="External"/><Relationship Id="rId1405" Type="http://schemas.openxmlformats.org/officeDocument/2006/relationships/hyperlink" Target="file:///C:\Users\Anita\Dropbox\6law.idv.tw\6lawword\law\&#32789;&#22320;&#19977;&#19971;&#20116;&#28187;&#31199;&#26781;&#20363;.doc" TargetMode="External"/><Relationship Id="rId1752" Type="http://schemas.openxmlformats.org/officeDocument/2006/relationships/hyperlink" Target="file:///C:\Users\Anita\Dropbox\6law.idv.tw\6lawword\law\&#27665;&#27861;&#21028;&#20363;&#24409;&#32232;41-60&#24180;.doc" TargetMode="External"/><Relationship Id="rId2803" Type="http://schemas.openxmlformats.org/officeDocument/2006/relationships/hyperlink" Target="file:///C:\Users\Anita\Dropbox\6law.idv.tw\6lawword\law\&#27665;&#27861;&#21028;&#20363;&#24409;&#32232;61-90&#24180;.doc" TargetMode="External"/><Relationship Id="rId44" Type="http://schemas.openxmlformats.org/officeDocument/2006/relationships/hyperlink" Target="file:///C:\Users\Anita\Dropbox\6law.idv.tw\6lawword\law\&#38750;&#35359;&#20107;&#20214;&#27861;.doc" TargetMode="External"/><Relationship Id="rId1612" Type="http://schemas.openxmlformats.org/officeDocument/2006/relationships/hyperlink" Target="file:///C:\Users\Anita\Dropbox\6law.idv.tw\6lawword\law2\&#27665;&#27861;&#27511;&#24180;&#20462;&#27491;&#26781;&#25991;&#21450;&#29702;&#30001;3.doc" TargetMode="External"/><Relationship Id="rId1917" Type="http://schemas.openxmlformats.org/officeDocument/2006/relationships/hyperlink" Target="file:///C:\Users\Anita\Dropbox\6law.idv.tw\6lawword\&#27665;&#20107;&#23526;&#21209;&#21028;&#27770;&#20840;&#25991;&#24409;&#32232;02j.doc" TargetMode="External"/><Relationship Id="rId193" Type="http://schemas.openxmlformats.org/officeDocument/2006/relationships/hyperlink" Target="file:///C:\Users\Anita\Dropbox\6law.idv.tw\6lawword\law\&#27665;&#27861;&#21028;&#20363;&#24409;&#32232;16-25&#24180;.doc" TargetMode="External"/><Relationship Id="rId498" Type="http://schemas.openxmlformats.org/officeDocument/2006/relationships/hyperlink" Target="file:///C:\Users\Anita\Dropbox\6law.idv.tw\6lawword\&#27665;&#20107;&#23526;&#21209;&#21028;&#27770;&#20840;&#25991;&#24409;&#32232;02b.doc" TargetMode="External"/><Relationship Id="rId2081" Type="http://schemas.openxmlformats.org/officeDocument/2006/relationships/hyperlink" Target="file:///C:\Users\Anita\Dropbox\6law.idv.tw\6lawword\law\&#27665;&#27861;&#21028;&#20363;&#24409;&#32232;26-40&#24180;.doc" TargetMode="External"/><Relationship Id="rId2179" Type="http://schemas.openxmlformats.org/officeDocument/2006/relationships/hyperlink" Target="file:///C:\Users\Anita\Dropbox\6law.idv.tw\6lawword\law2\&#27665;&#27861;&#27511;&#24180;&#20462;&#27491;&#26781;&#25991;&#21450;&#29702;&#30001;4.doc" TargetMode="External"/><Relationship Id="rId260" Type="http://schemas.openxmlformats.org/officeDocument/2006/relationships/hyperlink" Target="file:///C:\Users\Anita\Dropbox\6law.idv.tw\6lawword\law\&#27665;&#27861;&#21028;&#20363;&#24409;&#32232;41-60&#24180;.doc" TargetMode="External"/><Relationship Id="rId2386" Type="http://schemas.openxmlformats.org/officeDocument/2006/relationships/hyperlink" Target="file:///C:\Users\Anita\Dropbox\6law.idv.tw\6lawword\law\&#27665;&#27861;&#21028;&#20363;&#24409;&#32232;26-40&#24180;.doc" TargetMode="External"/><Relationship Id="rId2593" Type="http://schemas.openxmlformats.org/officeDocument/2006/relationships/hyperlink" Target="file:///C:\Users\Anita\Dropbox\6law.idv.tw\6lawword\law\&#27665;&#27861;&#21028;&#20363;&#24409;&#32232;26-40&#24180;.doc" TargetMode="External"/><Relationship Id="rId120" Type="http://schemas.openxmlformats.org/officeDocument/2006/relationships/hyperlink" Target="file:///C:\Users\Anita\Dropbox\6law.idv.tw\6lawword\law\&#38750;&#35359;&#20107;&#20214;&#27861;.doc" TargetMode="External"/><Relationship Id="rId358" Type="http://schemas.openxmlformats.org/officeDocument/2006/relationships/hyperlink" Target="file:///C:\Users\Anita\Dropbox\6law.idv.tw\6lawword\law\&#27665;&#27861;&#21028;&#20363;&#24409;&#32232;41-60&#24180;.doc" TargetMode="External"/><Relationship Id="rId565" Type="http://schemas.openxmlformats.org/officeDocument/2006/relationships/hyperlink" Target="file:///C:\Users\Anita\Dropbox\6law.idv.tw\6lawword\law\&#27665;&#27861;&#21028;&#20363;&#24409;&#32232;26-40&#24180;.doc" TargetMode="External"/><Relationship Id="rId772" Type="http://schemas.openxmlformats.org/officeDocument/2006/relationships/hyperlink" Target="file:///C:\Users\Anita\Dropbox\6law.idv.tw\6lawword\law\&#27665;&#27861;&#21028;&#20363;&#24409;&#32232;41-60&#24180;.doc" TargetMode="External"/><Relationship Id="rId1195" Type="http://schemas.openxmlformats.org/officeDocument/2006/relationships/hyperlink" Target="file:///C:\Users\Anita\Dropbox\6law.idv.tw\6lawword\law\&#27665;&#27861;&#21028;&#20363;&#24409;&#32232;41-60&#24180;.doc" TargetMode="External"/><Relationship Id="rId2039" Type="http://schemas.openxmlformats.org/officeDocument/2006/relationships/hyperlink" Target="file:///C:\Users\Anita\Dropbox\6law.idv.tw\6lawword\law\&#27665;&#27861;&#21028;&#20363;&#24409;&#32232;26-40&#24180;.doc" TargetMode="External"/><Relationship Id="rId2246" Type="http://schemas.openxmlformats.org/officeDocument/2006/relationships/hyperlink" Target="file:///C:\Users\Anita\Dropbox\6law.idv.tw\6lawword\law\&#27665;&#27861;&#21028;&#20363;&#24409;&#32232;26-40&#24180;.doc" TargetMode="External"/><Relationship Id="rId2453" Type="http://schemas.openxmlformats.org/officeDocument/2006/relationships/hyperlink" Target="file:///C:\Users\Anita\Dropbox\6law.idv.tw\6lawword\law\&#27665;&#27861;&#21028;&#20363;&#24409;&#32232;41-60&#24180;.doc" TargetMode="External"/><Relationship Id="rId2660" Type="http://schemas.openxmlformats.org/officeDocument/2006/relationships/hyperlink" Target="file:///C:\Users\Anita\Dropbox\6law.idv.tw\6lawword\law\&#38750;&#35359;&#20107;&#20214;&#27861;.doc" TargetMode="External"/><Relationship Id="rId218" Type="http://schemas.openxmlformats.org/officeDocument/2006/relationships/hyperlink" Target="file:///C:\Users\Anita\Dropbox\6law.idv.tw\6lawword\law\&#27665;&#27861;&#21028;&#20363;&#24409;&#32232;41-60&#24180;.doc" TargetMode="External"/><Relationship Id="rId425" Type="http://schemas.openxmlformats.org/officeDocument/2006/relationships/hyperlink" Target="file:///C:\Users\Anita\Dropbox\6law.idv.tw\6lawword\law\&#27665;&#27861;&#21028;&#20363;&#24409;&#32232;16-25&#24180;.doc" TargetMode="External"/><Relationship Id="rId632" Type="http://schemas.openxmlformats.org/officeDocument/2006/relationships/hyperlink" Target="file:///C:\Users\Anita\Dropbox\6law.idv.tw\6lawword\&#27665;&#35380;&#23526;&#21209;&#35009;&#21028;&#20840;&#25991;&#24409;&#32232;02.doc" TargetMode="External"/><Relationship Id="rId1055" Type="http://schemas.openxmlformats.org/officeDocument/2006/relationships/hyperlink" Target="file:///C:\Users\Anita\Dropbox\6law.idv.tw\6lawword\law\&#27665;&#27861;&#21028;&#20363;&#24409;&#32232;61-90&#24180;.doc" TargetMode="External"/><Relationship Id="rId1262" Type="http://schemas.openxmlformats.org/officeDocument/2006/relationships/hyperlink" Target="file:///C:\Users\Anita\Dropbox\6law.idv.tw\6lawword\law\&#27665;&#27861;&#21028;&#20363;&#24409;&#32232;26-40&#24180;.doc" TargetMode="External"/><Relationship Id="rId2106" Type="http://schemas.openxmlformats.org/officeDocument/2006/relationships/hyperlink" Target="file:///C:\Users\Anita\Dropbox\6law.idv.tw\6lawword\law\&#27665;&#27861;&#21028;&#20363;&#24409;&#32232;26-40&#24180;.doc" TargetMode="External"/><Relationship Id="rId2313" Type="http://schemas.openxmlformats.org/officeDocument/2006/relationships/hyperlink" Target="file:///C:\Users\Anita\Dropbox\6law.idv.tw\6lawword\law\&#27665;&#27861;&#21028;&#20363;&#24409;&#32232;61-90&#24180;.doc" TargetMode="External"/><Relationship Id="rId2520" Type="http://schemas.openxmlformats.org/officeDocument/2006/relationships/hyperlink" Target="file:///C:\Users\Anita\Dropbox\6law.idv.tw\6lawword\law\&#38750;&#35359;&#20107;&#20214;&#27861;.doc" TargetMode="External"/><Relationship Id="rId2758" Type="http://schemas.openxmlformats.org/officeDocument/2006/relationships/hyperlink" Target="file:///C:\Users\Anita\Dropbox\6law.idv.tw\6lawword\diff\index.html" TargetMode="External"/><Relationship Id="rId937" Type="http://schemas.openxmlformats.org/officeDocument/2006/relationships/hyperlink" Target="file:///C:\Users\Anita\Dropbox\6law.idv.tw\6lawword\&#27665;&#20107;&#23526;&#21209;&#21028;&#27770;&#20840;&#25991;&#24409;&#32232;02d.doc" TargetMode="External"/><Relationship Id="rId1122" Type="http://schemas.openxmlformats.org/officeDocument/2006/relationships/hyperlink" Target="file:///C:\Users\Anita\Dropbox\6law.idv.tw\6lawword\law\&#27665;&#27861;&#21028;&#20363;&#24409;&#32232;61-90&#24180;.doc" TargetMode="External"/><Relationship Id="rId1567" Type="http://schemas.openxmlformats.org/officeDocument/2006/relationships/hyperlink" Target="file:///C:\Users\Anita\Dropbox\6law.idv.tw\6lawword\diff\index.html" TargetMode="External"/><Relationship Id="rId1774" Type="http://schemas.openxmlformats.org/officeDocument/2006/relationships/hyperlink" Target="file:///C:\Users\Anita\Dropbox\6law.idv.tw\6lawword\law2\&#27665;&#27861;&#27511;&#24180;&#20462;&#27491;&#26781;&#25991;&#21450;&#29702;&#30001;3.doc" TargetMode="External"/><Relationship Id="rId1981" Type="http://schemas.openxmlformats.org/officeDocument/2006/relationships/hyperlink" Target="file:///C:\Users\Anita\Dropbox\6law.idv.tw\6lawword\law2\&#27665;&#27861;&#27511;&#24180;&#20462;&#27491;&#26781;&#25991;&#21450;&#29702;&#30001;3.doc" TargetMode="External"/><Relationship Id="rId2618" Type="http://schemas.openxmlformats.org/officeDocument/2006/relationships/hyperlink" Target="file:///C:\Users\Anita\Dropbox\6law.idv.tw\6lawword\law\&#27665;&#27861;&#21028;&#20363;&#24409;&#32232;16-25&#24180;.doc" TargetMode="External"/><Relationship Id="rId2825" Type="http://schemas.openxmlformats.org/officeDocument/2006/relationships/hyperlink" Target="file:///C:\Users\Anita\Dropbox\6law.idv.tw\6lawword\law2\&#27665;&#27861;&#27511;&#24180;&#20462;&#27491;&#26781;&#25991;&#21450;&#29702;&#30001;5.doc" TargetMode="External"/><Relationship Id="rId66" Type="http://schemas.openxmlformats.org/officeDocument/2006/relationships/hyperlink" Target="file:///C:\Users\Anita\Dropbox\6law.idv.tw\6lawword\law2\&#27665;&#27861;&#27511;&#24180;&#20462;&#27491;&#26781;&#25991;&#21450;&#29702;&#30001;.doc" TargetMode="External"/><Relationship Id="rId1427" Type="http://schemas.openxmlformats.org/officeDocument/2006/relationships/hyperlink" Target="file:///C:\Users\Anita\Dropbox\6law.idv.tw\6lawword\law\&#27665;&#27861;&#29289;&#27402;&#32232;&#26045;&#34892;&#27861;.doc" TargetMode="External"/><Relationship Id="rId1634" Type="http://schemas.openxmlformats.org/officeDocument/2006/relationships/hyperlink" Target="file:///C:\Users\Anita\Dropbox\6law.idv.tw\6lawword\law2\&#27665;&#27861;&#27511;&#24180;&#20462;&#27491;&#26781;&#25991;&#21450;&#29702;&#30001;3.doc" TargetMode="External"/><Relationship Id="rId1841" Type="http://schemas.openxmlformats.org/officeDocument/2006/relationships/hyperlink" Target="file:///C:\Users\Anita\Dropbox\6law.idv.tw\6lawword\law2\&#27665;&#27861;&#27511;&#24180;&#20462;&#27491;&#26781;&#25991;&#21450;&#29702;&#30001;3.doc" TargetMode="External"/><Relationship Id="rId1939" Type="http://schemas.openxmlformats.org/officeDocument/2006/relationships/hyperlink" Target="file:///C:\Users\Anita\Dropbox\6law.idv.tw\6lawword\law\&#27665;&#27861;&#21028;&#20363;&#24409;&#32232;16-25&#24180;.doc" TargetMode="External"/><Relationship Id="rId1701" Type="http://schemas.openxmlformats.org/officeDocument/2006/relationships/hyperlink" Target="file:///C:\Users\Anita\Dropbox\6law.idv.tw\6lawword\law\&#27665;&#27861;&#21028;&#20363;&#24409;&#32232;26-40&#24180;.doc" TargetMode="External"/><Relationship Id="rId282" Type="http://schemas.openxmlformats.org/officeDocument/2006/relationships/hyperlink" Target="file:///C:\Users\Anita\Dropbox\6law.idv.tw\6lawword\law\&#27665;&#27861;&#21028;&#20363;&#24409;&#32232;26-40&#24180;.doc" TargetMode="External"/><Relationship Id="rId587" Type="http://schemas.openxmlformats.org/officeDocument/2006/relationships/hyperlink" Target="file:///C:\Users\Anita\Dropbox\6law.idv.tw\6lawword\law\&#27665;&#27861;&#21028;&#20363;&#24409;&#32232;26-40&#24180;.doc" TargetMode="External"/><Relationship Id="rId2170" Type="http://schemas.openxmlformats.org/officeDocument/2006/relationships/hyperlink" Target="file:///C:\Users\Anita\Dropbox\6law.idv.tw\6lawword\law\&#27665;&#27861;&#21028;&#20363;&#24409;&#32232;41-60&#24180;.doc" TargetMode="External"/><Relationship Id="rId2268" Type="http://schemas.openxmlformats.org/officeDocument/2006/relationships/hyperlink" Target="file:///C:\Users\Anita\Dropbox\6law.idv.tw\6lawword\law\&#27665;&#27861;&#21028;&#20363;&#24409;&#32232;26-40&#24180;.doc" TargetMode="External"/><Relationship Id="rId8" Type="http://schemas.openxmlformats.org/officeDocument/2006/relationships/endnotes" Target="endnotes.xml"/><Relationship Id="rId142" Type="http://schemas.openxmlformats.org/officeDocument/2006/relationships/hyperlink" Target="file:///C:\Users\Anita\Dropbox\6law.idv.tw\6lawword\law\&#27665;&#27861;&#21028;&#20363;&#24409;&#32232;61-90&#24180;.doc" TargetMode="External"/><Relationship Id="rId447" Type="http://schemas.openxmlformats.org/officeDocument/2006/relationships/hyperlink" Target="file:///C:\Users\Anita\Dropbox\6law.idv.tw\6lawword\law\&#21009;&#20107;&#35380;&#35359;&#27861;.doc" TargetMode="External"/><Relationship Id="rId794" Type="http://schemas.openxmlformats.org/officeDocument/2006/relationships/hyperlink" Target="file:///C:\Users\Anita\Dropbox\6law.idv.tw\6lawword\law\&#27665;&#27861;&#21028;&#20363;&#24409;&#32232;61-90&#24180;.doc" TargetMode="External"/><Relationship Id="rId1077" Type="http://schemas.openxmlformats.org/officeDocument/2006/relationships/hyperlink" Target="file:///C:\Users\Anita\Dropbox\6law.idv.tw\6lawword\law\&#27665;&#27861;&#21028;&#20363;&#24409;&#32232;61-90&#24180;.doc" TargetMode="External"/><Relationship Id="rId2030" Type="http://schemas.openxmlformats.org/officeDocument/2006/relationships/hyperlink" Target="file:///C:\Users\Anita\Dropbox\6law.idv.tw\6lawword\law\&#27665;&#27861;&#21028;&#20363;&#24409;&#32232;26-40&#24180;.doc" TargetMode="External"/><Relationship Id="rId2128" Type="http://schemas.openxmlformats.org/officeDocument/2006/relationships/hyperlink" Target="file:///C:\Users\Anita\Dropbox\6law.idv.tw\6lawword\law2\&#27665;&#27861;&#27511;&#24180;&#20462;&#27491;&#26781;&#25991;&#21450;&#29702;&#30001;4.doc" TargetMode="External"/><Relationship Id="rId2475" Type="http://schemas.openxmlformats.org/officeDocument/2006/relationships/hyperlink" Target="file:///C:\Users\Anita\Dropbox\6law.idv.tw\6lawword\law2\zs-11N.doc" TargetMode="External"/><Relationship Id="rId2682" Type="http://schemas.openxmlformats.org/officeDocument/2006/relationships/hyperlink" Target="file:///C:\Users\Anita\Dropbox\6law.idv.tw\6lawword\law\&#27665;&#27861;&#21028;&#20363;&#24409;&#32232;16-25&#24180;.doc" TargetMode="External"/><Relationship Id="rId654" Type="http://schemas.openxmlformats.org/officeDocument/2006/relationships/hyperlink" Target="file:///C:\Users\Anita\Dropbox\6law.idv.tw\6lawword\law\&#27665;&#27861;&#21028;&#20363;&#24409;&#32232;26-40&#24180;.doc" TargetMode="External"/><Relationship Id="rId861" Type="http://schemas.openxmlformats.org/officeDocument/2006/relationships/hyperlink" Target="file:///C:\Users\Anita\Dropbox\6law.idv.tw\6lawword\law\&#21009;&#27861;&#21028;&#20363;&#24409;&#32232;16-25&#24180;.doc" TargetMode="External"/><Relationship Id="rId959" Type="http://schemas.openxmlformats.org/officeDocument/2006/relationships/hyperlink" Target="file:///C:\Users\Anita\Dropbox\6law.idv.tw\6lawword\law\&#27665;&#27861;&#21028;&#20363;&#24409;&#32232;61-90&#24180;.doc" TargetMode="External"/><Relationship Id="rId1284" Type="http://schemas.openxmlformats.org/officeDocument/2006/relationships/hyperlink" Target="file:///C:\Users\Anita\Dropbox\6law.idv.tw\6lawword\&#27665;&#35380;&#23526;&#21209;&#35009;&#21028;&#20840;&#25991;&#24409;&#32232;03.doc" TargetMode="External"/><Relationship Id="rId1491" Type="http://schemas.openxmlformats.org/officeDocument/2006/relationships/hyperlink" Target="file:///C:\Users\Anita\Dropbox\6law.idv.tw\6lawword\diff\index.html" TargetMode="External"/><Relationship Id="rId1589" Type="http://schemas.openxmlformats.org/officeDocument/2006/relationships/hyperlink" Target="file:///C:\Users\Anita\Dropbox\6law.idv.tw\6lawword\diff\index.html" TargetMode="External"/><Relationship Id="rId2335" Type="http://schemas.openxmlformats.org/officeDocument/2006/relationships/hyperlink" Target="file:///C:\Users\Anita\Dropbox\6law.idv.tw\6lawword\diff\index.html" TargetMode="External"/><Relationship Id="rId2542" Type="http://schemas.openxmlformats.org/officeDocument/2006/relationships/hyperlink" Target="file:///C:\Users\Anita\Dropbox\6law.idv.tw\6lawword\law2\&#27665;&#27861;&#27511;&#24180;&#20462;&#27491;&#26781;&#25991;&#21450;&#29702;&#30001;4.doc"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F7EAD-395A-4D87-8F41-5475B4D60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141</Pages>
  <Words>77441</Words>
  <Characters>441416</Characters>
  <Application>Microsoft Office Word</Application>
  <DocSecurity>0</DocSecurity>
  <Lines>3678</Lines>
  <Paragraphs>1035</Paragraphs>
  <ScaleCrop>false</ScaleCrop>
  <Company/>
  <LinksUpToDate>false</LinksUpToDate>
  <CharactersWithSpaces>517822</CharactersWithSpaces>
  <SharedDoc>false</SharedDoc>
  <HLinks>
    <vt:vector size="24654" baseType="variant">
      <vt:variant>
        <vt:i4>2949124</vt:i4>
      </vt:variant>
      <vt:variant>
        <vt:i4>12324</vt:i4>
      </vt:variant>
      <vt:variant>
        <vt:i4>0</vt:i4>
      </vt:variant>
      <vt:variant>
        <vt:i4>5</vt:i4>
      </vt:variant>
      <vt:variant>
        <vt:lpwstr>mailto:anita399646@hotmail.com</vt:lpwstr>
      </vt:variant>
      <vt:variant>
        <vt:lpwstr/>
      </vt:variant>
      <vt:variant>
        <vt:i4>8192049</vt:i4>
      </vt:variant>
      <vt:variant>
        <vt:i4>12321</vt:i4>
      </vt:variant>
      <vt:variant>
        <vt:i4>0</vt:i4>
      </vt:variant>
      <vt:variant>
        <vt:i4>5</vt:i4>
      </vt:variant>
      <vt:variant>
        <vt:lpwstr>http://law.moj.gov.tw/</vt:lpwstr>
      </vt:variant>
      <vt:variant>
        <vt:lpwstr/>
      </vt:variant>
      <vt:variant>
        <vt:i4>6225996</vt:i4>
      </vt:variant>
      <vt:variant>
        <vt:i4>12318</vt:i4>
      </vt:variant>
      <vt:variant>
        <vt:i4>0</vt:i4>
      </vt:variant>
      <vt:variant>
        <vt:i4>5</vt:i4>
      </vt:variant>
      <vt:variant>
        <vt:lpwstr>http://www.ly.gov.tw/</vt:lpwstr>
      </vt:variant>
      <vt:variant>
        <vt:lpwstr/>
      </vt:variant>
      <vt:variant>
        <vt:i4>786499</vt:i4>
      </vt:variant>
      <vt:variant>
        <vt:i4>12315</vt:i4>
      </vt:variant>
      <vt:variant>
        <vt:i4>0</vt:i4>
      </vt:variant>
      <vt:variant>
        <vt:i4>5</vt:i4>
      </vt:variant>
      <vt:variant>
        <vt:lpwstr>http://www.president.gov.tw/</vt:lpwstr>
      </vt:variant>
      <vt:variant>
        <vt:lpwstr/>
      </vt:variant>
      <vt:variant>
        <vt:i4>7274612</vt:i4>
      </vt:variant>
      <vt:variant>
        <vt:i4>12312</vt:i4>
      </vt:variant>
      <vt:variant>
        <vt:i4>0</vt:i4>
      </vt:variant>
      <vt:variant>
        <vt:i4>5</vt:i4>
      </vt:variant>
      <vt:variant>
        <vt:lpwstr/>
      </vt:variant>
      <vt:variant>
        <vt:lpwstr>top</vt:lpwstr>
      </vt:variant>
      <vt:variant>
        <vt:i4>1648493589</vt:i4>
      </vt:variant>
      <vt:variant>
        <vt:i4>12309</vt:i4>
      </vt:variant>
      <vt:variant>
        <vt:i4>0</vt:i4>
      </vt:variant>
      <vt:variant>
        <vt:i4>5</vt:i4>
      </vt:variant>
      <vt:variant>
        <vt:lpwstr>../民事實務判決全文彙編02e.doc</vt:lpwstr>
      </vt:variant>
      <vt:variant>
        <vt:lpwstr>a民法第一千二百二十五條</vt:lpwstr>
      </vt:variant>
      <vt:variant>
        <vt:i4>10379597</vt:i4>
      </vt:variant>
      <vt:variant>
        <vt:i4>12306</vt:i4>
      </vt:variant>
      <vt:variant>
        <vt:i4>0</vt:i4>
      </vt:variant>
      <vt:variant>
        <vt:i4>5</vt:i4>
      </vt:variant>
      <vt:variant>
        <vt:lpwstr>民法判例彙編41-60年.doc</vt:lpwstr>
      </vt:variant>
      <vt:variant>
        <vt:lpwstr>w58b1279</vt:lpwstr>
      </vt:variant>
      <vt:variant>
        <vt:i4>10969456</vt:i4>
      </vt:variant>
      <vt:variant>
        <vt:i4>12303</vt:i4>
      </vt:variant>
      <vt:variant>
        <vt:i4>0</vt:i4>
      </vt:variant>
      <vt:variant>
        <vt:i4>5</vt:i4>
      </vt:variant>
      <vt:variant>
        <vt:lpwstr>民法判例彙編16-25年.doc</vt:lpwstr>
      </vt:variant>
      <vt:variant>
        <vt:lpwstr>w25b660</vt:lpwstr>
      </vt:variant>
      <vt:variant>
        <vt:i4>9527621</vt:i4>
      </vt:variant>
      <vt:variant>
        <vt:i4>12300</vt:i4>
      </vt:variant>
      <vt:variant>
        <vt:i4>0</vt:i4>
      </vt:variant>
      <vt:variant>
        <vt:i4>5</vt:i4>
      </vt:variant>
      <vt:variant>
        <vt:lpwstr>民法判例彙編16-25年.doc</vt:lpwstr>
      </vt:variant>
      <vt:variant>
        <vt:lpwstr>w21b2757</vt:lpwstr>
      </vt:variant>
      <vt:variant>
        <vt:i4>393296</vt:i4>
      </vt:variant>
      <vt:variant>
        <vt:i4>12297</vt:i4>
      </vt:variant>
      <vt:variant>
        <vt:i4>0</vt:i4>
      </vt:variant>
      <vt:variant>
        <vt:i4>5</vt:i4>
      </vt:variant>
      <vt:variant>
        <vt:lpwstr/>
      </vt:variant>
      <vt:variant>
        <vt:lpwstr>a1173</vt:lpwstr>
      </vt:variant>
      <vt:variant>
        <vt:i4>618661795</vt:i4>
      </vt:variant>
      <vt:variant>
        <vt:i4>12294</vt:i4>
      </vt:variant>
      <vt:variant>
        <vt:i4>0</vt:i4>
      </vt:variant>
      <vt:variant>
        <vt:i4>5</vt:i4>
      </vt:variant>
      <vt:variant>
        <vt:lpwstr/>
      </vt:variant>
      <vt:variant>
        <vt:lpwstr>a5章節索引</vt:lpwstr>
      </vt:variant>
      <vt:variant>
        <vt:i4>618661795</vt:i4>
      </vt:variant>
      <vt:variant>
        <vt:i4>12291</vt:i4>
      </vt:variant>
      <vt:variant>
        <vt:i4>0</vt:i4>
      </vt:variant>
      <vt:variant>
        <vt:i4>5</vt:i4>
      </vt:variant>
      <vt:variant>
        <vt:lpwstr/>
      </vt:variant>
      <vt:variant>
        <vt:lpwstr>a5章節索引</vt:lpwstr>
      </vt:variant>
      <vt:variant>
        <vt:i4>-995117773</vt:i4>
      </vt:variant>
      <vt:variant>
        <vt:i4>12288</vt:i4>
      </vt:variant>
      <vt:variant>
        <vt:i4>0</vt:i4>
      </vt:variant>
      <vt:variant>
        <vt:i4>5</vt:i4>
      </vt:variant>
      <vt:variant>
        <vt:lpwstr>非訟事件法.doc</vt:lpwstr>
      </vt:variant>
      <vt:variant>
        <vt:lpwstr>b156</vt:lpwstr>
      </vt:variant>
      <vt:variant>
        <vt:i4>1835089</vt:i4>
      </vt:variant>
      <vt:variant>
        <vt:i4>12285</vt:i4>
      </vt:variant>
      <vt:variant>
        <vt:i4>0</vt:i4>
      </vt:variant>
      <vt:variant>
        <vt:i4>5</vt:i4>
      </vt:variant>
      <vt:variant>
        <vt:lpwstr>../law2/zs-40.doc</vt:lpwstr>
      </vt:variant>
      <vt:variant>
        <vt:lpwstr/>
      </vt:variant>
      <vt:variant>
        <vt:i4>10969463</vt:i4>
      </vt:variant>
      <vt:variant>
        <vt:i4>12282</vt:i4>
      </vt:variant>
      <vt:variant>
        <vt:i4>0</vt:i4>
      </vt:variant>
      <vt:variant>
        <vt:i4>5</vt:i4>
      </vt:variant>
      <vt:variant>
        <vt:lpwstr>民法判例彙編41-60年.doc</vt:lpwstr>
      </vt:variant>
      <vt:variant>
        <vt:lpwstr>w46b236</vt:lpwstr>
      </vt:variant>
      <vt:variant>
        <vt:i4>4063358</vt:i4>
      </vt:variant>
      <vt:variant>
        <vt:i4>12279</vt:i4>
      </vt:variant>
      <vt:variant>
        <vt:i4>0</vt:i4>
      </vt:variant>
      <vt:variant>
        <vt:i4>5</vt:i4>
      </vt:variant>
      <vt:variant>
        <vt:lpwstr>../diff/index.html</vt:lpwstr>
      </vt:variant>
      <vt:variant>
        <vt:lpwstr/>
      </vt:variant>
      <vt:variant>
        <vt:i4>1214842623</vt:i4>
      </vt:variant>
      <vt:variant>
        <vt:i4>12276</vt:i4>
      </vt:variant>
      <vt:variant>
        <vt:i4>0</vt:i4>
      </vt:variant>
      <vt:variant>
        <vt:i4>5</vt:i4>
      </vt:variant>
      <vt:variant>
        <vt:lpwstr>../law2/民法歷年修正條文及理由5.doc</vt:lpwstr>
      </vt:variant>
      <vt:variant>
        <vt:lpwstr>a103a1212</vt:lpwstr>
      </vt:variant>
      <vt:variant>
        <vt:i4>10248517</vt:i4>
      </vt:variant>
      <vt:variant>
        <vt:i4>12273</vt:i4>
      </vt:variant>
      <vt:variant>
        <vt:i4>0</vt:i4>
      </vt:variant>
      <vt:variant>
        <vt:i4>5</vt:i4>
      </vt:variant>
      <vt:variant>
        <vt:lpwstr>民法判例彙編16-25年.doc</vt:lpwstr>
      </vt:variant>
      <vt:variant>
        <vt:lpwstr>w22b1855</vt:lpwstr>
      </vt:variant>
      <vt:variant>
        <vt:i4>-995117773</vt:i4>
      </vt:variant>
      <vt:variant>
        <vt:i4>12270</vt:i4>
      </vt:variant>
      <vt:variant>
        <vt:i4>0</vt:i4>
      </vt:variant>
      <vt:variant>
        <vt:i4>5</vt:i4>
      </vt:variant>
      <vt:variant>
        <vt:lpwstr>非訟事件法.doc</vt:lpwstr>
      </vt:variant>
      <vt:variant>
        <vt:lpwstr>b156</vt:lpwstr>
      </vt:variant>
      <vt:variant>
        <vt:i4>-996231930</vt:i4>
      </vt:variant>
      <vt:variant>
        <vt:i4>12267</vt:i4>
      </vt:variant>
      <vt:variant>
        <vt:i4>0</vt:i4>
      </vt:variant>
      <vt:variant>
        <vt:i4>5</vt:i4>
      </vt:variant>
      <vt:variant>
        <vt:lpwstr>非訟事件法.doc</vt:lpwstr>
      </vt:variant>
      <vt:variant>
        <vt:lpwstr>b63</vt:lpwstr>
      </vt:variant>
      <vt:variant>
        <vt:i4>1835089</vt:i4>
      </vt:variant>
      <vt:variant>
        <vt:i4>12264</vt:i4>
      </vt:variant>
      <vt:variant>
        <vt:i4>0</vt:i4>
      </vt:variant>
      <vt:variant>
        <vt:i4>5</vt:i4>
      </vt:variant>
      <vt:variant>
        <vt:lpwstr>../law2/zs-40.doc</vt:lpwstr>
      </vt:variant>
      <vt:variant>
        <vt:lpwstr/>
      </vt:variant>
      <vt:variant>
        <vt:i4>4063358</vt:i4>
      </vt:variant>
      <vt:variant>
        <vt:i4>12261</vt:i4>
      </vt:variant>
      <vt:variant>
        <vt:i4>0</vt:i4>
      </vt:variant>
      <vt:variant>
        <vt:i4>5</vt:i4>
      </vt:variant>
      <vt:variant>
        <vt:lpwstr>../diff/index.html</vt:lpwstr>
      </vt:variant>
      <vt:variant>
        <vt:lpwstr/>
      </vt:variant>
      <vt:variant>
        <vt:i4>1211172516</vt:i4>
      </vt:variant>
      <vt:variant>
        <vt:i4>12258</vt:i4>
      </vt:variant>
      <vt:variant>
        <vt:i4>0</vt:i4>
      </vt:variant>
      <vt:variant>
        <vt:i4>5</vt:i4>
      </vt:variant>
      <vt:variant>
        <vt:lpwstr>../law2/民法歷年修正條文及理由5.doc</vt:lpwstr>
      </vt:variant>
      <vt:variant>
        <vt:lpwstr>a98a1210</vt:lpwstr>
      </vt:variant>
      <vt:variant>
        <vt:i4>133490665</vt:i4>
      </vt:variant>
      <vt:variant>
        <vt:i4>12255</vt:i4>
      </vt:variant>
      <vt:variant>
        <vt:i4>0</vt:i4>
      </vt:variant>
      <vt:variant>
        <vt:i4>5</vt:i4>
      </vt:variant>
      <vt:variant>
        <vt:lpwstr>民法繼承編施行法.doc</vt:lpwstr>
      </vt:variant>
      <vt:variant>
        <vt:lpwstr>a11</vt:lpwstr>
      </vt:variant>
      <vt:variant>
        <vt:i4>618661795</vt:i4>
      </vt:variant>
      <vt:variant>
        <vt:i4>12252</vt:i4>
      </vt:variant>
      <vt:variant>
        <vt:i4>0</vt:i4>
      </vt:variant>
      <vt:variant>
        <vt:i4>5</vt:i4>
      </vt:variant>
      <vt:variant>
        <vt:lpwstr/>
      </vt:variant>
      <vt:variant>
        <vt:lpwstr>a5章節索引</vt:lpwstr>
      </vt:variant>
      <vt:variant>
        <vt:i4>10772862</vt:i4>
      </vt:variant>
      <vt:variant>
        <vt:i4>12249</vt:i4>
      </vt:variant>
      <vt:variant>
        <vt:i4>0</vt:i4>
      </vt:variant>
      <vt:variant>
        <vt:i4>5</vt:i4>
      </vt:variant>
      <vt:variant>
        <vt:lpwstr>民法判例彙編16-25年.doc</vt:lpwstr>
      </vt:variant>
      <vt:variant>
        <vt:lpwstr>w19b46</vt:lpwstr>
      </vt:variant>
      <vt:variant>
        <vt:i4>10314051</vt:i4>
      </vt:variant>
      <vt:variant>
        <vt:i4>12246</vt:i4>
      </vt:variant>
      <vt:variant>
        <vt:i4>0</vt:i4>
      </vt:variant>
      <vt:variant>
        <vt:i4>5</vt:i4>
      </vt:variant>
      <vt:variant>
        <vt:lpwstr>民法判例彙編16-25年.doc</vt:lpwstr>
      </vt:variant>
      <vt:variant>
        <vt:lpwstr>w18b1897</vt:lpwstr>
      </vt:variant>
      <vt:variant>
        <vt:i4>9920842</vt:i4>
      </vt:variant>
      <vt:variant>
        <vt:i4>12243</vt:i4>
      </vt:variant>
      <vt:variant>
        <vt:i4>0</vt:i4>
      </vt:variant>
      <vt:variant>
        <vt:i4>5</vt:i4>
      </vt:variant>
      <vt:variant>
        <vt:lpwstr>民法判例彙編16-25年.doc</vt:lpwstr>
      </vt:variant>
      <vt:variant>
        <vt:lpwstr>w18b1207</vt:lpwstr>
      </vt:variant>
      <vt:variant>
        <vt:i4>618661795</vt:i4>
      </vt:variant>
      <vt:variant>
        <vt:i4>12240</vt:i4>
      </vt:variant>
      <vt:variant>
        <vt:i4>0</vt:i4>
      </vt:variant>
      <vt:variant>
        <vt:i4>5</vt:i4>
      </vt:variant>
      <vt:variant>
        <vt:lpwstr/>
      </vt:variant>
      <vt:variant>
        <vt:lpwstr>a5章節索引</vt:lpwstr>
      </vt:variant>
      <vt:variant>
        <vt:i4>4063358</vt:i4>
      </vt:variant>
      <vt:variant>
        <vt:i4>12237</vt:i4>
      </vt:variant>
      <vt:variant>
        <vt:i4>0</vt:i4>
      </vt:variant>
      <vt:variant>
        <vt:i4>5</vt:i4>
      </vt:variant>
      <vt:variant>
        <vt:lpwstr>../diff/index.html</vt:lpwstr>
      </vt:variant>
      <vt:variant>
        <vt:lpwstr/>
      </vt:variant>
      <vt:variant>
        <vt:i4>1211762348</vt:i4>
      </vt:variant>
      <vt:variant>
        <vt:i4>12234</vt:i4>
      </vt:variant>
      <vt:variant>
        <vt:i4>0</vt:i4>
      </vt:variant>
      <vt:variant>
        <vt:i4>5</vt:i4>
      </vt:variant>
      <vt:variant>
        <vt:lpwstr>../law2/民法歷年修正條文及理由5.doc</vt:lpwstr>
      </vt:variant>
      <vt:variant>
        <vt:lpwstr>a98a1198</vt:lpwstr>
      </vt:variant>
      <vt:variant>
        <vt:i4>133490665</vt:i4>
      </vt:variant>
      <vt:variant>
        <vt:i4>12231</vt:i4>
      </vt:variant>
      <vt:variant>
        <vt:i4>0</vt:i4>
      </vt:variant>
      <vt:variant>
        <vt:i4>5</vt:i4>
      </vt:variant>
      <vt:variant>
        <vt:lpwstr>民法繼承編施行法.doc</vt:lpwstr>
      </vt:variant>
      <vt:variant>
        <vt:lpwstr>a11</vt:lpwstr>
      </vt:variant>
      <vt:variant>
        <vt:i4>133228521</vt:i4>
      </vt:variant>
      <vt:variant>
        <vt:i4>12228</vt:i4>
      </vt:variant>
      <vt:variant>
        <vt:i4>0</vt:i4>
      </vt:variant>
      <vt:variant>
        <vt:i4>5</vt:i4>
      </vt:variant>
      <vt:variant>
        <vt:lpwstr>民法繼承編施行法.doc</vt:lpwstr>
      </vt:variant>
      <vt:variant>
        <vt:lpwstr>a5</vt:lpwstr>
      </vt:variant>
      <vt:variant>
        <vt:i4>1648499719</vt:i4>
      </vt:variant>
      <vt:variant>
        <vt:i4>12225</vt:i4>
      </vt:variant>
      <vt:variant>
        <vt:i4>0</vt:i4>
      </vt:variant>
      <vt:variant>
        <vt:i4>5</vt:i4>
      </vt:variant>
      <vt:variant>
        <vt:lpwstr>../民事實務判決全文彙編02e.doc</vt:lpwstr>
      </vt:variant>
      <vt:variant>
        <vt:lpwstr>a民法第一千一百九十四條</vt:lpwstr>
      </vt:variant>
      <vt:variant>
        <vt:i4>524368</vt:i4>
      </vt:variant>
      <vt:variant>
        <vt:i4>12222</vt:i4>
      </vt:variant>
      <vt:variant>
        <vt:i4>0</vt:i4>
      </vt:variant>
      <vt:variant>
        <vt:i4>5</vt:i4>
      </vt:variant>
      <vt:variant>
        <vt:lpwstr/>
      </vt:variant>
      <vt:variant>
        <vt:lpwstr>a1190</vt:lpwstr>
      </vt:variant>
      <vt:variant>
        <vt:i4>53866427</vt:i4>
      </vt:variant>
      <vt:variant>
        <vt:i4>12219</vt:i4>
      </vt:variant>
      <vt:variant>
        <vt:i4>0</vt:i4>
      </vt:variant>
      <vt:variant>
        <vt:i4>5</vt:i4>
      </vt:variant>
      <vt:variant>
        <vt:lpwstr>../民事程序法實務裁判全文彙編.doc</vt:lpwstr>
      </vt:variant>
      <vt:variant>
        <vt:lpwstr>a民法第一千一百九十條</vt:lpwstr>
      </vt:variant>
      <vt:variant>
        <vt:i4>10445126</vt:i4>
      </vt:variant>
      <vt:variant>
        <vt:i4>12216</vt:i4>
      </vt:variant>
      <vt:variant>
        <vt:i4>0</vt:i4>
      </vt:variant>
      <vt:variant>
        <vt:i4>5</vt:i4>
      </vt:variant>
      <vt:variant>
        <vt:lpwstr>民法判例彙編26-40年.doc</vt:lpwstr>
      </vt:variant>
      <vt:variant>
        <vt:lpwstr>w37b7831</vt:lpwstr>
      </vt:variant>
      <vt:variant>
        <vt:i4>524368</vt:i4>
      </vt:variant>
      <vt:variant>
        <vt:i4>12213</vt:i4>
      </vt:variant>
      <vt:variant>
        <vt:i4>0</vt:i4>
      </vt:variant>
      <vt:variant>
        <vt:i4>5</vt:i4>
      </vt:variant>
      <vt:variant>
        <vt:lpwstr/>
      </vt:variant>
      <vt:variant>
        <vt:lpwstr>a1193</vt:lpwstr>
      </vt:variant>
      <vt:variant>
        <vt:i4>-1199251086</vt:i4>
      </vt:variant>
      <vt:variant>
        <vt:i4>12210</vt:i4>
      </vt:variant>
      <vt:variant>
        <vt:i4>0</vt:i4>
      </vt:variant>
      <vt:variant>
        <vt:i4>5</vt:i4>
      </vt:variant>
      <vt:variant>
        <vt:lpwstr>../民訴實務裁判全文彙編03.doc</vt:lpwstr>
      </vt:variant>
      <vt:variant>
        <vt:lpwstr>a民法第一千一百八十九條</vt:lpwstr>
      </vt:variant>
      <vt:variant>
        <vt:i4>618661795</vt:i4>
      </vt:variant>
      <vt:variant>
        <vt:i4>12207</vt:i4>
      </vt:variant>
      <vt:variant>
        <vt:i4>0</vt:i4>
      </vt:variant>
      <vt:variant>
        <vt:i4>5</vt:i4>
      </vt:variant>
      <vt:variant>
        <vt:lpwstr/>
      </vt:variant>
      <vt:variant>
        <vt:lpwstr>a5章節索引</vt:lpwstr>
      </vt:variant>
      <vt:variant>
        <vt:i4>327760</vt:i4>
      </vt:variant>
      <vt:variant>
        <vt:i4>12204</vt:i4>
      </vt:variant>
      <vt:variant>
        <vt:i4>0</vt:i4>
      </vt:variant>
      <vt:variant>
        <vt:i4>5</vt:i4>
      </vt:variant>
      <vt:variant>
        <vt:lpwstr/>
      </vt:variant>
      <vt:variant>
        <vt:lpwstr>a1145</vt:lpwstr>
      </vt:variant>
      <vt:variant>
        <vt:i4>9920834</vt:i4>
      </vt:variant>
      <vt:variant>
        <vt:i4>12201</vt:i4>
      </vt:variant>
      <vt:variant>
        <vt:i4>0</vt:i4>
      </vt:variant>
      <vt:variant>
        <vt:i4>5</vt:i4>
      </vt:variant>
      <vt:variant>
        <vt:lpwstr>民法判例彙編41-60年.doc</vt:lpwstr>
      </vt:variant>
      <vt:variant>
        <vt:lpwstr>w51b1416</vt:lpwstr>
      </vt:variant>
      <vt:variant>
        <vt:i4>10707320</vt:i4>
      </vt:variant>
      <vt:variant>
        <vt:i4>12198</vt:i4>
      </vt:variant>
      <vt:variant>
        <vt:i4>0</vt:i4>
      </vt:variant>
      <vt:variant>
        <vt:i4>5</vt:i4>
      </vt:variant>
      <vt:variant>
        <vt:lpwstr>民法判例彙編41-60年.doc</vt:lpwstr>
      </vt:variant>
      <vt:variant>
        <vt:lpwstr>w48b371</vt:lpwstr>
      </vt:variant>
      <vt:variant>
        <vt:i4>618661795</vt:i4>
      </vt:variant>
      <vt:variant>
        <vt:i4>12195</vt:i4>
      </vt:variant>
      <vt:variant>
        <vt:i4>0</vt:i4>
      </vt:variant>
      <vt:variant>
        <vt:i4>5</vt:i4>
      </vt:variant>
      <vt:variant>
        <vt:lpwstr/>
      </vt:variant>
      <vt:variant>
        <vt:lpwstr>a5章節索引</vt:lpwstr>
      </vt:variant>
      <vt:variant>
        <vt:i4>1806220825</vt:i4>
      </vt:variant>
      <vt:variant>
        <vt:i4>12192</vt:i4>
      </vt:variant>
      <vt:variant>
        <vt:i4>0</vt:i4>
      </vt:variant>
      <vt:variant>
        <vt:i4>5</vt:i4>
      </vt:variant>
      <vt:variant>
        <vt:lpwstr>../民事程序法實務裁判全文彙編.doc</vt:lpwstr>
      </vt:variant>
      <vt:variant>
        <vt:lpwstr>a民法第一千一百八十五條</vt:lpwstr>
      </vt:variant>
      <vt:variant>
        <vt:i4>393296</vt:i4>
      </vt:variant>
      <vt:variant>
        <vt:i4>12189</vt:i4>
      </vt:variant>
      <vt:variant>
        <vt:i4>0</vt:i4>
      </vt:variant>
      <vt:variant>
        <vt:i4>5</vt:i4>
      </vt:variant>
      <vt:variant>
        <vt:lpwstr/>
      </vt:variant>
      <vt:variant>
        <vt:lpwstr>a1178</vt:lpwstr>
      </vt:variant>
      <vt:variant>
        <vt:i4>393296</vt:i4>
      </vt:variant>
      <vt:variant>
        <vt:i4>12186</vt:i4>
      </vt:variant>
      <vt:variant>
        <vt:i4>0</vt:i4>
      </vt:variant>
      <vt:variant>
        <vt:i4>5</vt:i4>
      </vt:variant>
      <vt:variant>
        <vt:lpwstr/>
      </vt:variant>
      <vt:variant>
        <vt:lpwstr>a1178</vt:lpwstr>
      </vt:variant>
      <vt:variant>
        <vt:i4>393296</vt:i4>
      </vt:variant>
      <vt:variant>
        <vt:i4>12183</vt:i4>
      </vt:variant>
      <vt:variant>
        <vt:i4>0</vt:i4>
      </vt:variant>
      <vt:variant>
        <vt:i4>5</vt:i4>
      </vt:variant>
      <vt:variant>
        <vt:lpwstr/>
      </vt:variant>
      <vt:variant>
        <vt:lpwstr>a1179</vt:lpwstr>
      </vt:variant>
      <vt:variant>
        <vt:i4>393296</vt:i4>
      </vt:variant>
      <vt:variant>
        <vt:i4>12180</vt:i4>
      </vt:variant>
      <vt:variant>
        <vt:i4>0</vt:i4>
      </vt:variant>
      <vt:variant>
        <vt:i4>5</vt:i4>
      </vt:variant>
      <vt:variant>
        <vt:lpwstr/>
      </vt:variant>
      <vt:variant>
        <vt:lpwstr>a1179</vt:lpwstr>
      </vt:variant>
      <vt:variant>
        <vt:i4>10051907</vt:i4>
      </vt:variant>
      <vt:variant>
        <vt:i4>12177</vt:i4>
      </vt:variant>
      <vt:variant>
        <vt:i4>0</vt:i4>
      </vt:variant>
      <vt:variant>
        <vt:i4>5</vt:i4>
      </vt:variant>
      <vt:variant>
        <vt:lpwstr>民法判例彙編61-90年.doc</vt:lpwstr>
      </vt:variant>
      <vt:variant>
        <vt:lpwstr>w68b2686</vt:lpwstr>
      </vt:variant>
      <vt:variant>
        <vt:i4>11100531</vt:i4>
      </vt:variant>
      <vt:variant>
        <vt:i4>12174</vt:i4>
      </vt:variant>
      <vt:variant>
        <vt:i4>0</vt:i4>
      </vt:variant>
      <vt:variant>
        <vt:i4>5</vt:i4>
      </vt:variant>
      <vt:variant>
        <vt:lpwstr>民法判例彙編61-90年.doc</vt:lpwstr>
      </vt:variant>
      <vt:variant>
        <vt:lpwstr>w70b211</vt:lpwstr>
      </vt:variant>
      <vt:variant>
        <vt:i4>10051907</vt:i4>
      </vt:variant>
      <vt:variant>
        <vt:i4>12171</vt:i4>
      </vt:variant>
      <vt:variant>
        <vt:i4>0</vt:i4>
      </vt:variant>
      <vt:variant>
        <vt:i4>5</vt:i4>
      </vt:variant>
      <vt:variant>
        <vt:lpwstr>民法判例彙編61-90年.doc</vt:lpwstr>
      </vt:variant>
      <vt:variant>
        <vt:lpwstr>w68b2686</vt:lpwstr>
      </vt:variant>
      <vt:variant>
        <vt:i4>-1199243748</vt:i4>
      </vt:variant>
      <vt:variant>
        <vt:i4>12168</vt:i4>
      </vt:variant>
      <vt:variant>
        <vt:i4>0</vt:i4>
      </vt:variant>
      <vt:variant>
        <vt:i4>5</vt:i4>
      </vt:variant>
      <vt:variant>
        <vt:lpwstr>../民訴實務裁判全文彙編05.doc</vt:lpwstr>
      </vt:variant>
      <vt:variant>
        <vt:lpwstr>a民法第一千一百七十九條</vt:lpwstr>
      </vt:variant>
      <vt:variant>
        <vt:i4>-995445453</vt:i4>
      </vt:variant>
      <vt:variant>
        <vt:i4>12165</vt:i4>
      </vt:variant>
      <vt:variant>
        <vt:i4>0</vt:i4>
      </vt:variant>
      <vt:variant>
        <vt:i4>5</vt:i4>
      </vt:variant>
      <vt:variant>
        <vt:lpwstr>非訟事件法.doc</vt:lpwstr>
      </vt:variant>
      <vt:variant>
        <vt:lpwstr>b153</vt:lpwstr>
      </vt:variant>
      <vt:variant>
        <vt:i4>-995314382</vt:i4>
      </vt:variant>
      <vt:variant>
        <vt:i4>12162</vt:i4>
      </vt:variant>
      <vt:variant>
        <vt:i4>0</vt:i4>
      </vt:variant>
      <vt:variant>
        <vt:i4>5</vt:i4>
      </vt:variant>
      <vt:variant>
        <vt:lpwstr>非訟事件法.doc</vt:lpwstr>
      </vt:variant>
      <vt:variant>
        <vt:lpwstr>b145</vt:lpwstr>
      </vt:variant>
      <vt:variant>
        <vt:i4>1208288972</vt:i4>
      </vt:variant>
      <vt:variant>
        <vt:i4>12159</vt:i4>
      </vt:variant>
      <vt:variant>
        <vt:i4>0</vt:i4>
      </vt:variant>
      <vt:variant>
        <vt:i4>5</vt:i4>
      </vt:variant>
      <vt:variant>
        <vt:lpwstr>../law2/民法歷年修正條文及理由5.doc</vt:lpwstr>
      </vt:variant>
      <vt:variant>
        <vt:lpwstr>a74a1178b1</vt:lpwstr>
      </vt:variant>
      <vt:variant>
        <vt:i4>-995510989</vt:i4>
      </vt:variant>
      <vt:variant>
        <vt:i4>12156</vt:i4>
      </vt:variant>
      <vt:variant>
        <vt:i4>0</vt:i4>
      </vt:variant>
      <vt:variant>
        <vt:i4>5</vt:i4>
      </vt:variant>
      <vt:variant>
        <vt:lpwstr>非訟事件法.doc</vt:lpwstr>
      </vt:variant>
      <vt:variant>
        <vt:lpwstr>b150</vt:lpwstr>
      </vt:variant>
      <vt:variant>
        <vt:i4>-996100814</vt:i4>
      </vt:variant>
      <vt:variant>
        <vt:i4>12153</vt:i4>
      </vt:variant>
      <vt:variant>
        <vt:i4>0</vt:i4>
      </vt:variant>
      <vt:variant>
        <vt:i4>5</vt:i4>
      </vt:variant>
      <vt:variant>
        <vt:lpwstr>非訟事件法.doc</vt:lpwstr>
      </vt:variant>
      <vt:variant>
        <vt:lpwstr>b149</vt:lpwstr>
      </vt:variant>
      <vt:variant>
        <vt:i4>589904</vt:i4>
      </vt:variant>
      <vt:variant>
        <vt:i4>12150</vt:i4>
      </vt:variant>
      <vt:variant>
        <vt:i4>0</vt:i4>
      </vt:variant>
      <vt:variant>
        <vt:i4>5</vt:i4>
      </vt:variant>
      <vt:variant>
        <vt:lpwstr/>
      </vt:variant>
      <vt:variant>
        <vt:lpwstr>a1185</vt:lpwstr>
      </vt:variant>
      <vt:variant>
        <vt:i4>589904</vt:i4>
      </vt:variant>
      <vt:variant>
        <vt:i4>12147</vt:i4>
      </vt:variant>
      <vt:variant>
        <vt:i4>0</vt:i4>
      </vt:variant>
      <vt:variant>
        <vt:i4>5</vt:i4>
      </vt:variant>
      <vt:variant>
        <vt:lpwstr/>
      </vt:variant>
      <vt:variant>
        <vt:lpwstr>a1183</vt:lpwstr>
      </vt:variant>
      <vt:variant>
        <vt:i4>1769560</vt:i4>
      </vt:variant>
      <vt:variant>
        <vt:i4>12144</vt:i4>
      </vt:variant>
      <vt:variant>
        <vt:i4>0</vt:i4>
      </vt:variant>
      <vt:variant>
        <vt:i4>5</vt:i4>
      </vt:variant>
      <vt:variant>
        <vt:lpwstr>../law2/zs-39.doc</vt:lpwstr>
      </vt:variant>
      <vt:variant>
        <vt:lpwstr/>
      </vt:variant>
      <vt:variant>
        <vt:i4>-995117774</vt:i4>
      </vt:variant>
      <vt:variant>
        <vt:i4>12141</vt:i4>
      </vt:variant>
      <vt:variant>
        <vt:i4>0</vt:i4>
      </vt:variant>
      <vt:variant>
        <vt:i4>5</vt:i4>
      </vt:variant>
      <vt:variant>
        <vt:lpwstr>非訟事件法.doc</vt:lpwstr>
      </vt:variant>
      <vt:variant>
        <vt:lpwstr>b146</vt:lpwstr>
      </vt:variant>
      <vt:variant>
        <vt:i4>-1106460106</vt:i4>
      </vt:variant>
      <vt:variant>
        <vt:i4>12138</vt:i4>
      </vt:variant>
      <vt:variant>
        <vt:i4>0</vt:i4>
      </vt:variant>
      <vt:variant>
        <vt:i4>5</vt:i4>
      </vt:variant>
      <vt:variant>
        <vt:lpwstr>司法院解釋-院字1.doc</vt:lpwstr>
      </vt:variant>
      <vt:variant>
        <vt:lpwstr>a1107</vt:lpwstr>
      </vt:variant>
      <vt:variant>
        <vt:i4>618661795</vt:i4>
      </vt:variant>
      <vt:variant>
        <vt:i4>12135</vt:i4>
      </vt:variant>
      <vt:variant>
        <vt:i4>0</vt:i4>
      </vt:variant>
      <vt:variant>
        <vt:i4>5</vt:i4>
      </vt:variant>
      <vt:variant>
        <vt:lpwstr/>
      </vt:variant>
      <vt:variant>
        <vt:lpwstr>a5章節索引</vt:lpwstr>
      </vt:variant>
      <vt:variant>
        <vt:i4>1208682188</vt:i4>
      </vt:variant>
      <vt:variant>
        <vt:i4>12132</vt:i4>
      </vt:variant>
      <vt:variant>
        <vt:i4>0</vt:i4>
      </vt:variant>
      <vt:variant>
        <vt:i4>5</vt:i4>
      </vt:variant>
      <vt:variant>
        <vt:lpwstr>../law2/民法歷年修正條文及理由5.doc</vt:lpwstr>
      </vt:variant>
      <vt:variant>
        <vt:lpwstr>a74a1176b1</vt:lpwstr>
      </vt:variant>
      <vt:variant>
        <vt:i4>131152</vt:i4>
      </vt:variant>
      <vt:variant>
        <vt:i4>12129</vt:i4>
      </vt:variant>
      <vt:variant>
        <vt:i4>0</vt:i4>
      </vt:variant>
      <vt:variant>
        <vt:i4>5</vt:i4>
      </vt:variant>
      <vt:variant>
        <vt:lpwstr/>
      </vt:variant>
      <vt:variant>
        <vt:lpwstr>a1138</vt:lpwstr>
      </vt:variant>
      <vt:variant>
        <vt:i4>1211369132</vt:i4>
      </vt:variant>
      <vt:variant>
        <vt:i4>12126</vt:i4>
      </vt:variant>
      <vt:variant>
        <vt:i4>0</vt:i4>
      </vt:variant>
      <vt:variant>
        <vt:i4>5</vt:i4>
      </vt:variant>
      <vt:variant>
        <vt:lpwstr>../law2/民法歷年修正條文及理由5.doc</vt:lpwstr>
      </vt:variant>
      <vt:variant>
        <vt:lpwstr>a96a1176</vt:lpwstr>
      </vt:variant>
      <vt:variant>
        <vt:i4>131152</vt:i4>
      </vt:variant>
      <vt:variant>
        <vt:i4>12123</vt:i4>
      </vt:variant>
      <vt:variant>
        <vt:i4>0</vt:i4>
      </vt:variant>
      <vt:variant>
        <vt:i4>5</vt:i4>
      </vt:variant>
      <vt:variant>
        <vt:lpwstr/>
      </vt:variant>
      <vt:variant>
        <vt:lpwstr>a1138</vt:lpwstr>
      </vt:variant>
      <vt:variant>
        <vt:i4>4063358</vt:i4>
      </vt:variant>
      <vt:variant>
        <vt:i4>12120</vt:i4>
      </vt:variant>
      <vt:variant>
        <vt:i4>0</vt:i4>
      </vt:variant>
      <vt:variant>
        <vt:i4>5</vt:i4>
      </vt:variant>
      <vt:variant>
        <vt:lpwstr>../diff/index.html</vt:lpwstr>
      </vt:variant>
      <vt:variant>
        <vt:lpwstr/>
      </vt:variant>
      <vt:variant>
        <vt:i4>1211369122</vt:i4>
      </vt:variant>
      <vt:variant>
        <vt:i4>12117</vt:i4>
      </vt:variant>
      <vt:variant>
        <vt:i4>0</vt:i4>
      </vt:variant>
      <vt:variant>
        <vt:i4>5</vt:i4>
      </vt:variant>
      <vt:variant>
        <vt:lpwstr>../law2/民法歷年修正條文及理由5.doc</vt:lpwstr>
      </vt:variant>
      <vt:variant>
        <vt:lpwstr>a98a1176</vt:lpwstr>
      </vt:variant>
      <vt:variant>
        <vt:i4>1649482744</vt:i4>
      </vt:variant>
      <vt:variant>
        <vt:i4>12114</vt:i4>
      </vt:variant>
      <vt:variant>
        <vt:i4>0</vt:i4>
      </vt:variant>
      <vt:variant>
        <vt:i4>5</vt:i4>
      </vt:variant>
      <vt:variant>
        <vt:lpwstr>../民事實務判決全文彙編.doc</vt:lpwstr>
      </vt:variant>
      <vt:variant>
        <vt:lpwstr>a民法第一千一百七十六條</vt:lpwstr>
      </vt:variant>
      <vt:variant>
        <vt:i4>-445854440</vt:i4>
      </vt:variant>
      <vt:variant>
        <vt:i4>12111</vt:i4>
      </vt:variant>
      <vt:variant>
        <vt:i4>0</vt:i4>
      </vt:variant>
      <vt:variant>
        <vt:i4>5</vt:i4>
      </vt:variant>
      <vt:variant>
        <vt:lpwstr>大法官解釋38-60年.doc</vt:lpwstr>
      </vt:variant>
      <vt:variant>
        <vt:lpwstr>r57</vt:lpwstr>
      </vt:variant>
      <vt:variant>
        <vt:i4>131152</vt:i4>
      </vt:variant>
      <vt:variant>
        <vt:i4>12108</vt:i4>
      </vt:variant>
      <vt:variant>
        <vt:i4>0</vt:i4>
      </vt:variant>
      <vt:variant>
        <vt:i4>5</vt:i4>
      </vt:variant>
      <vt:variant>
        <vt:lpwstr/>
      </vt:variant>
      <vt:variant>
        <vt:lpwstr>a1138</vt:lpwstr>
      </vt:variant>
      <vt:variant>
        <vt:i4>4063358</vt:i4>
      </vt:variant>
      <vt:variant>
        <vt:i4>12105</vt:i4>
      </vt:variant>
      <vt:variant>
        <vt:i4>0</vt:i4>
      </vt:variant>
      <vt:variant>
        <vt:i4>5</vt:i4>
      </vt:variant>
      <vt:variant>
        <vt:lpwstr>../diff/index.html</vt:lpwstr>
      </vt:variant>
      <vt:variant>
        <vt:lpwstr/>
      </vt:variant>
      <vt:variant>
        <vt:i4>1211500204</vt:i4>
      </vt:variant>
      <vt:variant>
        <vt:i4>12102</vt:i4>
      </vt:variant>
      <vt:variant>
        <vt:i4>0</vt:i4>
      </vt:variant>
      <vt:variant>
        <vt:i4>5</vt:i4>
      </vt:variant>
      <vt:variant>
        <vt:lpwstr>../law2/民法歷年修正條文及理由5.doc</vt:lpwstr>
      </vt:variant>
      <vt:variant>
        <vt:lpwstr>a96a1174</vt:lpwstr>
      </vt:variant>
      <vt:variant>
        <vt:i4>9855309</vt:i4>
      </vt:variant>
      <vt:variant>
        <vt:i4>12099</vt:i4>
      </vt:variant>
      <vt:variant>
        <vt:i4>0</vt:i4>
      </vt:variant>
      <vt:variant>
        <vt:i4>5</vt:i4>
      </vt:variant>
      <vt:variant>
        <vt:lpwstr>民法判例彙編61-90年.doc</vt:lpwstr>
      </vt:variant>
      <vt:variant>
        <vt:lpwstr>w67b3788</vt:lpwstr>
      </vt:variant>
      <vt:variant>
        <vt:i4>9789761</vt:i4>
      </vt:variant>
      <vt:variant>
        <vt:i4>12096</vt:i4>
      </vt:variant>
      <vt:variant>
        <vt:i4>0</vt:i4>
      </vt:variant>
      <vt:variant>
        <vt:i4>5</vt:i4>
      </vt:variant>
      <vt:variant>
        <vt:lpwstr>民法判例彙編61-90年.doc</vt:lpwstr>
      </vt:variant>
      <vt:variant>
        <vt:lpwstr>w67b3448</vt:lpwstr>
      </vt:variant>
      <vt:variant>
        <vt:i4>11297141</vt:i4>
      </vt:variant>
      <vt:variant>
        <vt:i4>12093</vt:i4>
      </vt:variant>
      <vt:variant>
        <vt:i4>0</vt:i4>
      </vt:variant>
      <vt:variant>
        <vt:i4>5</vt:i4>
      </vt:variant>
      <vt:variant>
        <vt:lpwstr>民法判例彙編61-90年.doc</vt:lpwstr>
      </vt:variant>
      <vt:variant>
        <vt:lpwstr>w65b150</vt:lpwstr>
      </vt:variant>
      <vt:variant>
        <vt:i4>10510709</vt:i4>
      </vt:variant>
      <vt:variant>
        <vt:i4>12090</vt:i4>
      </vt:variant>
      <vt:variant>
        <vt:i4>0</vt:i4>
      </vt:variant>
      <vt:variant>
        <vt:i4>5</vt:i4>
      </vt:variant>
      <vt:variant>
        <vt:lpwstr>民法判例彙編41-60年.doc</vt:lpwstr>
      </vt:variant>
      <vt:variant>
        <vt:lpwstr>w52b451</vt:lpwstr>
      </vt:variant>
      <vt:variant>
        <vt:i4>9527619</vt:i4>
      </vt:variant>
      <vt:variant>
        <vt:i4>12087</vt:i4>
      </vt:variant>
      <vt:variant>
        <vt:i4>0</vt:i4>
      </vt:variant>
      <vt:variant>
        <vt:i4>5</vt:i4>
      </vt:variant>
      <vt:variant>
        <vt:lpwstr>民法判例彙編41-60年.doc</vt:lpwstr>
      </vt:variant>
      <vt:variant>
        <vt:lpwstr>w44b1257</vt:lpwstr>
      </vt:variant>
      <vt:variant>
        <vt:i4>10314063</vt:i4>
      </vt:variant>
      <vt:variant>
        <vt:i4>12084</vt:i4>
      </vt:variant>
      <vt:variant>
        <vt:i4>0</vt:i4>
      </vt:variant>
      <vt:variant>
        <vt:i4>5</vt:i4>
      </vt:variant>
      <vt:variant>
        <vt:lpwstr>民法判例彙編26-40年.doc</vt:lpwstr>
      </vt:variant>
      <vt:variant>
        <vt:lpwstr>w32b1992</vt:lpwstr>
      </vt:variant>
      <vt:variant>
        <vt:i4>10903927</vt:i4>
      </vt:variant>
      <vt:variant>
        <vt:i4>12081</vt:i4>
      </vt:variant>
      <vt:variant>
        <vt:i4>0</vt:i4>
      </vt:variant>
      <vt:variant>
        <vt:i4>5</vt:i4>
      </vt:variant>
      <vt:variant>
        <vt:lpwstr>民法判例彙編26-40年.doc</vt:lpwstr>
      </vt:variant>
      <vt:variant>
        <vt:lpwstr>w30b208</vt:lpwstr>
      </vt:variant>
      <vt:variant>
        <vt:i4>9724234</vt:i4>
      </vt:variant>
      <vt:variant>
        <vt:i4>12078</vt:i4>
      </vt:variant>
      <vt:variant>
        <vt:i4>0</vt:i4>
      </vt:variant>
      <vt:variant>
        <vt:i4>5</vt:i4>
      </vt:variant>
      <vt:variant>
        <vt:lpwstr>民法判例彙編16-25年.doc</vt:lpwstr>
      </vt:variant>
      <vt:variant>
        <vt:lpwstr>w23b2683</vt:lpwstr>
      </vt:variant>
      <vt:variant>
        <vt:i4>9789766</vt:i4>
      </vt:variant>
      <vt:variant>
        <vt:i4>12075</vt:i4>
      </vt:variant>
      <vt:variant>
        <vt:i4>0</vt:i4>
      </vt:variant>
      <vt:variant>
        <vt:i4>5</vt:i4>
      </vt:variant>
      <vt:variant>
        <vt:lpwstr>民法判例彙編16-25年.doc</vt:lpwstr>
      </vt:variant>
      <vt:variant>
        <vt:lpwstr>w22b2652</vt:lpwstr>
      </vt:variant>
      <vt:variant>
        <vt:i4>671341994</vt:i4>
      </vt:variant>
      <vt:variant>
        <vt:i4>12072</vt:i4>
      </vt:variant>
      <vt:variant>
        <vt:i4>0</vt:i4>
      </vt:variant>
      <vt:variant>
        <vt:i4>5</vt:i4>
      </vt:variant>
      <vt:variant>
        <vt:lpwstr>司法院解釋院解字.doc</vt:lpwstr>
      </vt:variant>
      <vt:variant>
        <vt:lpwstr>a3845</vt:lpwstr>
      </vt:variant>
      <vt:variant>
        <vt:i4>1649482830</vt:i4>
      </vt:variant>
      <vt:variant>
        <vt:i4>12069</vt:i4>
      </vt:variant>
      <vt:variant>
        <vt:i4>0</vt:i4>
      </vt:variant>
      <vt:variant>
        <vt:i4>5</vt:i4>
      </vt:variant>
      <vt:variant>
        <vt:lpwstr>../民事實務判決全文彙編.doc</vt:lpwstr>
      </vt:variant>
      <vt:variant>
        <vt:lpwstr>a民法第一千一百七十四條</vt:lpwstr>
      </vt:variant>
      <vt:variant>
        <vt:i4>-995248846</vt:i4>
      </vt:variant>
      <vt:variant>
        <vt:i4>12066</vt:i4>
      </vt:variant>
      <vt:variant>
        <vt:i4>0</vt:i4>
      </vt:variant>
      <vt:variant>
        <vt:i4>5</vt:i4>
      </vt:variant>
      <vt:variant>
        <vt:lpwstr>非訟事件法.doc</vt:lpwstr>
      </vt:variant>
      <vt:variant>
        <vt:lpwstr>b144</vt:lpwstr>
      </vt:variant>
      <vt:variant>
        <vt:i4>-1024664396</vt:i4>
      </vt:variant>
      <vt:variant>
        <vt:i4>12063</vt:i4>
      </vt:variant>
      <vt:variant>
        <vt:i4>0</vt:i4>
      </vt:variant>
      <vt:variant>
        <vt:i4>5</vt:i4>
      </vt:variant>
      <vt:variant>
        <vt:lpwstr>../law2/民事繼承人聲請拋棄繼承狀.doc</vt:lpwstr>
      </vt:variant>
      <vt:variant>
        <vt:lpwstr/>
      </vt:variant>
      <vt:variant>
        <vt:i4>1769554</vt:i4>
      </vt:variant>
      <vt:variant>
        <vt:i4>12060</vt:i4>
      </vt:variant>
      <vt:variant>
        <vt:i4>0</vt:i4>
      </vt:variant>
      <vt:variant>
        <vt:i4>5</vt:i4>
      </vt:variant>
      <vt:variant>
        <vt:lpwstr>../law2/zs-33.doc</vt:lpwstr>
      </vt:variant>
      <vt:variant>
        <vt:lpwstr/>
      </vt:variant>
      <vt:variant>
        <vt:i4>618661795</vt:i4>
      </vt:variant>
      <vt:variant>
        <vt:i4>12057</vt:i4>
      </vt:variant>
      <vt:variant>
        <vt:i4>0</vt:i4>
      </vt:variant>
      <vt:variant>
        <vt:i4>5</vt:i4>
      </vt:variant>
      <vt:variant>
        <vt:lpwstr/>
      </vt:variant>
      <vt:variant>
        <vt:lpwstr>a5章節索引</vt:lpwstr>
      </vt:variant>
      <vt:variant>
        <vt:i4>196691</vt:i4>
      </vt:variant>
      <vt:variant>
        <vt:i4>12054</vt:i4>
      </vt:variant>
      <vt:variant>
        <vt:i4>0</vt:i4>
      </vt:variant>
      <vt:variant>
        <vt:i4>5</vt:i4>
      </vt:variant>
      <vt:variant>
        <vt:lpwstr/>
      </vt:variant>
      <vt:variant>
        <vt:lpwstr>a1224</vt:lpwstr>
      </vt:variant>
      <vt:variant>
        <vt:i4>393296</vt:i4>
      </vt:variant>
      <vt:variant>
        <vt:i4>12051</vt:i4>
      </vt:variant>
      <vt:variant>
        <vt:i4>0</vt:i4>
      </vt:variant>
      <vt:variant>
        <vt:i4>5</vt:i4>
      </vt:variant>
      <vt:variant>
        <vt:lpwstr/>
      </vt:variant>
      <vt:variant>
        <vt:lpwstr>a1173</vt:lpwstr>
      </vt:variant>
      <vt:variant>
        <vt:i4>10576252</vt:i4>
      </vt:variant>
      <vt:variant>
        <vt:i4>12048</vt:i4>
      </vt:variant>
      <vt:variant>
        <vt:i4>0</vt:i4>
      </vt:variant>
      <vt:variant>
        <vt:i4>5</vt:i4>
      </vt:variant>
      <vt:variant>
        <vt:lpwstr>民法判例彙編26-40年.doc</vt:lpwstr>
      </vt:variant>
      <vt:variant>
        <vt:lpwstr>w38b174</vt:lpwstr>
      </vt:variant>
      <vt:variant>
        <vt:i4>1211827887</vt:i4>
      </vt:variant>
      <vt:variant>
        <vt:i4>12045</vt:i4>
      </vt:variant>
      <vt:variant>
        <vt:i4>0</vt:i4>
      </vt:variant>
      <vt:variant>
        <vt:i4>5</vt:i4>
      </vt:variant>
      <vt:variant>
        <vt:lpwstr>../law2/民法歷年修正條文及理由5.doc</vt:lpwstr>
      </vt:variant>
      <vt:variant>
        <vt:lpwstr>a74a1167</vt:lpwstr>
      </vt:variant>
      <vt:variant>
        <vt:i4>133294057</vt:i4>
      </vt:variant>
      <vt:variant>
        <vt:i4>12042</vt:i4>
      </vt:variant>
      <vt:variant>
        <vt:i4>0</vt:i4>
      </vt:variant>
      <vt:variant>
        <vt:i4>5</vt:i4>
      </vt:variant>
      <vt:variant>
        <vt:lpwstr>民法繼承編施行法.doc</vt:lpwstr>
      </vt:variant>
      <vt:variant>
        <vt:lpwstr>a4</vt:lpwstr>
      </vt:variant>
      <vt:variant>
        <vt:i4>458832</vt:i4>
      </vt:variant>
      <vt:variant>
        <vt:i4>12039</vt:i4>
      </vt:variant>
      <vt:variant>
        <vt:i4>0</vt:i4>
      </vt:variant>
      <vt:variant>
        <vt:i4>5</vt:i4>
      </vt:variant>
      <vt:variant>
        <vt:lpwstr/>
      </vt:variant>
      <vt:variant>
        <vt:lpwstr>a1166</vt:lpwstr>
      </vt:variant>
      <vt:variant>
        <vt:i4>458832</vt:i4>
      </vt:variant>
      <vt:variant>
        <vt:i4>12036</vt:i4>
      </vt:variant>
      <vt:variant>
        <vt:i4>0</vt:i4>
      </vt:variant>
      <vt:variant>
        <vt:i4>5</vt:i4>
      </vt:variant>
      <vt:variant>
        <vt:lpwstr/>
      </vt:variant>
      <vt:variant>
        <vt:lpwstr>a1165</vt:lpwstr>
      </vt:variant>
      <vt:variant>
        <vt:i4>10117443</vt:i4>
      </vt:variant>
      <vt:variant>
        <vt:i4>12033</vt:i4>
      </vt:variant>
      <vt:variant>
        <vt:i4>0</vt:i4>
      </vt:variant>
      <vt:variant>
        <vt:i4>5</vt:i4>
      </vt:variant>
      <vt:variant>
        <vt:lpwstr>民法判例彙編61-90年.doc</vt:lpwstr>
      </vt:variant>
      <vt:variant>
        <vt:lpwstr>w73b4052</vt:lpwstr>
      </vt:variant>
      <vt:variant>
        <vt:i4>9920835</vt:i4>
      </vt:variant>
      <vt:variant>
        <vt:i4>12030</vt:i4>
      </vt:variant>
      <vt:variant>
        <vt:i4>0</vt:i4>
      </vt:variant>
      <vt:variant>
        <vt:i4>5</vt:i4>
      </vt:variant>
      <vt:variant>
        <vt:lpwstr>民法判例彙編41-60年.doc</vt:lpwstr>
      </vt:variant>
      <vt:variant>
        <vt:lpwstr>w54b2664</vt:lpwstr>
      </vt:variant>
      <vt:variant>
        <vt:i4>1769561</vt:i4>
      </vt:variant>
      <vt:variant>
        <vt:i4>12027</vt:i4>
      </vt:variant>
      <vt:variant>
        <vt:i4>0</vt:i4>
      </vt:variant>
      <vt:variant>
        <vt:i4>5</vt:i4>
      </vt:variant>
      <vt:variant>
        <vt:lpwstr>../law2/zs-38.doc</vt:lpwstr>
      </vt:variant>
      <vt:variant>
        <vt:lpwstr/>
      </vt:variant>
      <vt:variant>
        <vt:i4>618661795</vt:i4>
      </vt:variant>
      <vt:variant>
        <vt:i4>12024</vt:i4>
      </vt:variant>
      <vt:variant>
        <vt:i4>0</vt:i4>
      </vt:variant>
      <vt:variant>
        <vt:i4>5</vt:i4>
      </vt:variant>
      <vt:variant>
        <vt:lpwstr/>
      </vt:variant>
      <vt:variant>
        <vt:lpwstr>a5章節索引</vt:lpwstr>
      </vt:variant>
      <vt:variant>
        <vt:i4>262224</vt:i4>
      </vt:variant>
      <vt:variant>
        <vt:i4>12021</vt:i4>
      </vt:variant>
      <vt:variant>
        <vt:i4>0</vt:i4>
      </vt:variant>
      <vt:variant>
        <vt:i4>5</vt:i4>
      </vt:variant>
      <vt:variant>
        <vt:lpwstr/>
      </vt:variant>
      <vt:variant>
        <vt:lpwstr>a1154</vt:lpwstr>
      </vt:variant>
      <vt:variant>
        <vt:i4>1211172525</vt:i4>
      </vt:variant>
      <vt:variant>
        <vt:i4>12018</vt:i4>
      </vt:variant>
      <vt:variant>
        <vt:i4>0</vt:i4>
      </vt:variant>
      <vt:variant>
        <vt:i4>5</vt:i4>
      </vt:variant>
      <vt:variant>
        <vt:lpwstr>../law2/民法歷年修正條文及理由5.doc</vt:lpwstr>
      </vt:variant>
      <vt:variant>
        <vt:lpwstr>a96a1163</vt:lpwstr>
      </vt:variant>
      <vt:variant>
        <vt:i4>262224</vt:i4>
      </vt:variant>
      <vt:variant>
        <vt:i4>12015</vt:i4>
      </vt:variant>
      <vt:variant>
        <vt:i4>0</vt:i4>
      </vt:variant>
      <vt:variant>
        <vt:i4>5</vt:i4>
      </vt:variant>
      <vt:variant>
        <vt:lpwstr/>
      </vt:variant>
      <vt:variant>
        <vt:lpwstr>a1156</vt:lpwstr>
      </vt:variant>
      <vt:variant>
        <vt:i4>262224</vt:i4>
      </vt:variant>
      <vt:variant>
        <vt:i4>12012</vt:i4>
      </vt:variant>
      <vt:variant>
        <vt:i4>0</vt:i4>
      </vt:variant>
      <vt:variant>
        <vt:i4>5</vt:i4>
      </vt:variant>
      <vt:variant>
        <vt:lpwstr/>
      </vt:variant>
      <vt:variant>
        <vt:lpwstr>a1154</vt:lpwstr>
      </vt:variant>
      <vt:variant>
        <vt:i4>4063358</vt:i4>
      </vt:variant>
      <vt:variant>
        <vt:i4>12009</vt:i4>
      </vt:variant>
      <vt:variant>
        <vt:i4>0</vt:i4>
      </vt:variant>
      <vt:variant>
        <vt:i4>5</vt:i4>
      </vt:variant>
      <vt:variant>
        <vt:lpwstr>../diff/index.html</vt:lpwstr>
      </vt:variant>
      <vt:variant>
        <vt:lpwstr/>
      </vt:variant>
      <vt:variant>
        <vt:i4>1211172515</vt:i4>
      </vt:variant>
      <vt:variant>
        <vt:i4>12006</vt:i4>
      </vt:variant>
      <vt:variant>
        <vt:i4>0</vt:i4>
      </vt:variant>
      <vt:variant>
        <vt:i4>5</vt:i4>
      </vt:variant>
      <vt:variant>
        <vt:lpwstr>../law2/民法歷年修正條文及理由5.doc</vt:lpwstr>
      </vt:variant>
      <vt:variant>
        <vt:lpwstr>a98a1163</vt:lpwstr>
      </vt:variant>
      <vt:variant>
        <vt:i4>327760</vt:i4>
      </vt:variant>
      <vt:variant>
        <vt:i4>12003</vt:i4>
      </vt:variant>
      <vt:variant>
        <vt:i4>0</vt:i4>
      </vt:variant>
      <vt:variant>
        <vt:i4>5</vt:i4>
      </vt:variant>
      <vt:variant>
        <vt:lpwstr/>
      </vt:variant>
      <vt:variant>
        <vt:lpwstr>a1148</vt:lpwstr>
      </vt:variant>
      <vt:variant>
        <vt:i4>6619234</vt:i4>
      </vt:variant>
      <vt:variant>
        <vt:i4>12000</vt:i4>
      </vt:variant>
      <vt:variant>
        <vt:i4>0</vt:i4>
      </vt:variant>
      <vt:variant>
        <vt:i4>5</vt:i4>
      </vt:variant>
      <vt:variant>
        <vt:lpwstr/>
      </vt:variant>
      <vt:variant>
        <vt:lpwstr>a1162b1</vt:lpwstr>
      </vt:variant>
      <vt:variant>
        <vt:i4>6619234</vt:i4>
      </vt:variant>
      <vt:variant>
        <vt:i4>11997</vt:i4>
      </vt:variant>
      <vt:variant>
        <vt:i4>0</vt:i4>
      </vt:variant>
      <vt:variant>
        <vt:i4>5</vt:i4>
      </vt:variant>
      <vt:variant>
        <vt:lpwstr/>
      </vt:variant>
      <vt:variant>
        <vt:lpwstr>a1162b1</vt:lpwstr>
      </vt:variant>
      <vt:variant>
        <vt:i4>1208092353</vt:i4>
      </vt:variant>
      <vt:variant>
        <vt:i4>11994</vt:i4>
      </vt:variant>
      <vt:variant>
        <vt:i4>0</vt:i4>
      </vt:variant>
      <vt:variant>
        <vt:i4>5</vt:i4>
      </vt:variant>
      <vt:variant>
        <vt:lpwstr>../law2/民法歷年修正條文及理由5.doc</vt:lpwstr>
      </vt:variant>
      <vt:variant>
        <vt:lpwstr>a98a1162b2</vt:lpwstr>
      </vt:variant>
      <vt:variant>
        <vt:i4>6684774</vt:i4>
      </vt:variant>
      <vt:variant>
        <vt:i4>11991</vt:i4>
      </vt:variant>
      <vt:variant>
        <vt:i4>0</vt:i4>
      </vt:variant>
      <vt:variant>
        <vt:i4>5</vt:i4>
      </vt:variant>
      <vt:variant>
        <vt:lpwstr/>
      </vt:variant>
      <vt:variant>
        <vt:lpwstr>a1156b1</vt:lpwstr>
      </vt:variant>
      <vt:variant>
        <vt:i4>262224</vt:i4>
      </vt:variant>
      <vt:variant>
        <vt:i4>11988</vt:i4>
      </vt:variant>
      <vt:variant>
        <vt:i4>0</vt:i4>
      </vt:variant>
      <vt:variant>
        <vt:i4>5</vt:i4>
      </vt:variant>
      <vt:variant>
        <vt:lpwstr/>
      </vt:variant>
      <vt:variant>
        <vt:lpwstr>a1156</vt:lpwstr>
      </vt:variant>
      <vt:variant>
        <vt:i4>1208026817</vt:i4>
      </vt:variant>
      <vt:variant>
        <vt:i4>11985</vt:i4>
      </vt:variant>
      <vt:variant>
        <vt:i4>0</vt:i4>
      </vt:variant>
      <vt:variant>
        <vt:i4>5</vt:i4>
      </vt:variant>
      <vt:variant>
        <vt:lpwstr>../law2/民法歷年修正條文及理由5.doc</vt:lpwstr>
      </vt:variant>
      <vt:variant>
        <vt:lpwstr>a98a1162b1</vt:lpwstr>
      </vt:variant>
      <vt:variant>
        <vt:i4>262224</vt:i4>
      </vt:variant>
      <vt:variant>
        <vt:i4>11982</vt:i4>
      </vt:variant>
      <vt:variant>
        <vt:i4>0</vt:i4>
      </vt:variant>
      <vt:variant>
        <vt:i4>5</vt:i4>
      </vt:variant>
      <vt:variant>
        <vt:lpwstr/>
      </vt:variant>
      <vt:variant>
        <vt:lpwstr>a1157</vt:lpwstr>
      </vt:variant>
      <vt:variant>
        <vt:i4>262224</vt:i4>
      </vt:variant>
      <vt:variant>
        <vt:i4>11979</vt:i4>
      </vt:variant>
      <vt:variant>
        <vt:i4>0</vt:i4>
      </vt:variant>
      <vt:variant>
        <vt:i4>5</vt:i4>
      </vt:variant>
      <vt:variant>
        <vt:lpwstr/>
      </vt:variant>
      <vt:variant>
        <vt:lpwstr>a1157</vt:lpwstr>
      </vt:variant>
      <vt:variant>
        <vt:i4>4063358</vt:i4>
      </vt:variant>
      <vt:variant>
        <vt:i4>11976</vt:i4>
      </vt:variant>
      <vt:variant>
        <vt:i4>0</vt:i4>
      </vt:variant>
      <vt:variant>
        <vt:i4>5</vt:i4>
      </vt:variant>
      <vt:variant>
        <vt:lpwstr>../diff/index.html</vt:lpwstr>
      </vt:variant>
      <vt:variant>
        <vt:lpwstr/>
      </vt:variant>
      <vt:variant>
        <vt:i4>1211303587</vt:i4>
      </vt:variant>
      <vt:variant>
        <vt:i4>11973</vt:i4>
      </vt:variant>
      <vt:variant>
        <vt:i4>0</vt:i4>
      </vt:variant>
      <vt:variant>
        <vt:i4>5</vt:i4>
      </vt:variant>
      <vt:variant>
        <vt:lpwstr>../law2/民法歷年修正條文及理由5.doc</vt:lpwstr>
      </vt:variant>
      <vt:variant>
        <vt:lpwstr>a98a1161</vt:lpwstr>
      </vt:variant>
      <vt:variant>
        <vt:i4>262224</vt:i4>
      </vt:variant>
      <vt:variant>
        <vt:i4>11970</vt:i4>
      </vt:variant>
      <vt:variant>
        <vt:i4>0</vt:i4>
      </vt:variant>
      <vt:variant>
        <vt:i4>5</vt:i4>
      </vt:variant>
      <vt:variant>
        <vt:lpwstr/>
      </vt:variant>
      <vt:variant>
        <vt:lpwstr>a1158</vt:lpwstr>
      </vt:variant>
      <vt:variant>
        <vt:i4>262224</vt:i4>
      </vt:variant>
      <vt:variant>
        <vt:i4>11967</vt:i4>
      </vt:variant>
      <vt:variant>
        <vt:i4>0</vt:i4>
      </vt:variant>
      <vt:variant>
        <vt:i4>5</vt:i4>
      </vt:variant>
      <vt:variant>
        <vt:lpwstr/>
      </vt:variant>
      <vt:variant>
        <vt:lpwstr>a1157</vt:lpwstr>
      </vt:variant>
      <vt:variant>
        <vt:i4>4063358</vt:i4>
      </vt:variant>
      <vt:variant>
        <vt:i4>11964</vt:i4>
      </vt:variant>
      <vt:variant>
        <vt:i4>0</vt:i4>
      </vt:variant>
      <vt:variant>
        <vt:i4>5</vt:i4>
      </vt:variant>
      <vt:variant>
        <vt:lpwstr>../diff/index.html</vt:lpwstr>
      </vt:variant>
      <vt:variant>
        <vt:lpwstr/>
      </vt:variant>
      <vt:variant>
        <vt:i4>1211827872</vt:i4>
      </vt:variant>
      <vt:variant>
        <vt:i4>11961</vt:i4>
      </vt:variant>
      <vt:variant>
        <vt:i4>0</vt:i4>
      </vt:variant>
      <vt:variant>
        <vt:i4>5</vt:i4>
      </vt:variant>
      <vt:variant>
        <vt:lpwstr>../law2/民法歷年修正條文及理由5.doc</vt:lpwstr>
      </vt:variant>
      <vt:variant>
        <vt:lpwstr>a98a1159</vt:lpwstr>
      </vt:variant>
      <vt:variant>
        <vt:i4>262224</vt:i4>
      </vt:variant>
      <vt:variant>
        <vt:i4>11958</vt:i4>
      </vt:variant>
      <vt:variant>
        <vt:i4>0</vt:i4>
      </vt:variant>
      <vt:variant>
        <vt:i4>5</vt:i4>
      </vt:variant>
      <vt:variant>
        <vt:lpwstr/>
      </vt:variant>
      <vt:variant>
        <vt:lpwstr>a1157</vt:lpwstr>
      </vt:variant>
      <vt:variant>
        <vt:i4>262224</vt:i4>
      </vt:variant>
      <vt:variant>
        <vt:i4>11955</vt:i4>
      </vt:variant>
      <vt:variant>
        <vt:i4>0</vt:i4>
      </vt:variant>
      <vt:variant>
        <vt:i4>5</vt:i4>
      </vt:variant>
      <vt:variant>
        <vt:lpwstr/>
      </vt:variant>
      <vt:variant>
        <vt:lpwstr>a1157</vt:lpwstr>
      </vt:variant>
      <vt:variant>
        <vt:i4>1211434670</vt:i4>
      </vt:variant>
      <vt:variant>
        <vt:i4>11952</vt:i4>
      </vt:variant>
      <vt:variant>
        <vt:i4>0</vt:i4>
      </vt:variant>
      <vt:variant>
        <vt:i4>5</vt:i4>
      </vt:variant>
      <vt:variant>
        <vt:lpwstr>../law2/民法歷年修正條文及理由5.doc</vt:lpwstr>
      </vt:variant>
      <vt:variant>
        <vt:lpwstr>a96a1157</vt:lpwstr>
      </vt:variant>
      <vt:variant>
        <vt:i4>4063358</vt:i4>
      </vt:variant>
      <vt:variant>
        <vt:i4>11949</vt:i4>
      </vt:variant>
      <vt:variant>
        <vt:i4>0</vt:i4>
      </vt:variant>
      <vt:variant>
        <vt:i4>5</vt:i4>
      </vt:variant>
      <vt:variant>
        <vt:lpwstr>../diff/index.html</vt:lpwstr>
      </vt:variant>
      <vt:variant>
        <vt:lpwstr/>
      </vt:variant>
      <vt:variant>
        <vt:i4>1211434656</vt:i4>
      </vt:variant>
      <vt:variant>
        <vt:i4>11946</vt:i4>
      </vt:variant>
      <vt:variant>
        <vt:i4>0</vt:i4>
      </vt:variant>
      <vt:variant>
        <vt:i4>5</vt:i4>
      </vt:variant>
      <vt:variant>
        <vt:lpwstr>../law2/民法歷年修正條文及理由5.doc</vt:lpwstr>
      </vt:variant>
      <vt:variant>
        <vt:lpwstr>a98a1157</vt:lpwstr>
      </vt:variant>
      <vt:variant>
        <vt:i4>-995379918</vt:i4>
      </vt:variant>
      <vt:variant>
        <vt:i4>11943</vt:i4>
      </vt:variant>
      <vt:variant>
        <vt:i4>0</vt:i4>
      </vt:variant>
      <vt:variant>
        <vt:i4>5</vt:i4>
      </vt:variant>
      <vt:variant>
        <vt:lpwstr>非訟事件法.doc</vt:lpwstr>
      </vt:variant>
      <vt:variant>
        <vt:lpwstr>b142</vt:lpwstr>
      </vt:variant>
      <vt:variant>
        <vt:i4>-996494000</vt:i4>
      </vt:variant>
      <vt:variant>
        <vt:i4>11940</vt:i4>
      </vt:variant>
      <vt:variant>
        <vt:i4>0</vt:i4>
      </vt:variant>
      <vt:variant>
        <vt:i4>5</vt:i4>
      </vt:variant>
      <vt:variant>
        <vt:lpwstr>非訟事件法.doc</vt:lpwstr>
      </vt:variant>
      <vt:variant>
        <vt:lpwstr>b141b2</vt:lpwstr>
      </vt:variant>
      <vt:variant>
        <vt:i4>-996559536</vt:i4>
      </vt:variant>
      <vt:variant>
        <vt:i4>11937</vt:i4>
      </vt:variant>
      <vt:variant>
        <vt:i4>0</vt:i4>
      </vt:variant>
      <vt:variant>
        <vt:i4>5</vt:i4>
      </vt:variant>
      <vt:variant>
        <vt:lpwstr>非訟事件法.doc</vt:lpwstr>
      </vt:variant>
      <vt:variant>
        <vt:lpwstr>b141b1</vt:lpwstr>
      </vt:variant>
      <vt:variant>
        <vt:i4>1769555</vt:i4>
      </vt:variant>
      <vt:variant>
        <vt:i4>11934</vt:i4>
      </vt:variant>
      <vt:variant>
        <vt:i4>0</vt:i4>
      </vt:variant>
      <vt:variant>
        <vt:i4>5</vt:i4>
      </vt:variant>
      <vt:variant>
        <vt:lpwstr>../law2/zs-32.doc</vt:lpwstr>
      </vt:variant>
      <vt:variant>
        <vt:lpwstr/>
      </vt:variant>
      <vt:variant>
        <vt:i4>1208288962</vt:i4>
      </vt:variant>
      <vt:variant>
        <vt:i4>11931</vt:i4>
      </vt:variant>
      <vt:variant>
        <vt:i4>0</vt:i4>
      </vt:variant>
      <vt:variant>
        <vt:i4>5</vt:i4>
      </vt:variant>
      <vt:variant>
        <vt:lpwstr>../law2/民法歷年修正條文及理由5.doc</vt:lpwstr>
      </vt:variant>
      <vt:variant>
        <vt:lpwstr>a98a1156b1</vt:lpwstr>
      </vt:variant>
      <vt:variant>
        <vt:i4>1211369134</vt:i4>
      </vt:variant>
      <vt:variant>
        <vt:i4>11928</vt:i4>
      </vt:variant>
      <vt:variant>
        <vt:i4>0</vt:i4>
      </vt:variant>
      <vt:variant>
        <vt:i4>5</vt:i4>
      </vt:variant>
      <vt:variant>
        <vt:lpwstr>../law2/民法歷年修正條文及理由5.doc</vt:lpwstr>
      </vt:variant>
      <vt:variant>
        <vt:lpwstr>a96a1156</vt:lpwstr>
      </vt:variant>
      <vt:variant>
        <vt:i4>4063358</vt:i4>
      </vt:variant>
      <vt:variant>
        <vt:i4>11925</vt:i4>
      </vt:variant>
      <vt:variant>
        <vt:i4>0</vt:i4>
      </vt:variant>
      <vt:variant>
        <vt:i4>5</vt:i4>
      </vt:variant>
      <vt:variant>
        <vt:lpwstr>../diff/index.html</vt:lpwstr>
      </vt:variant>
      <vt:variant>
        <vt:lpwstr/>
      </vt:variant>
      <vt:variant>
        <vt:i4>1211369120</vt:i4>
      </vt:variant>
      <vt:variant>
        <vt:i4>11922</vt:i4>
      </vt:variant>
      <vt:variant>
        <vt:i4>0</vt:i4>
      </vt:variant>
      <vt:variant>
        <vt:i4>5</vt:i4>
      </vt:variant>
      <vt:variant>
        <vt:lpwstr>../law2/民法歷年修正條文及理由5.doc</vt:lpwstr>
      </vt:variant>
      <vt:variant>
        <vt:lpwstr>a98a1156</vt:lpwstr>
      </vt:variant>
      <vt:variant>
        <vt:i4>-995576526</vt:i4>
      </vt:variant>
      <vt:variant>
        <vt:i4>11919</vt:i4>
      </vt:variant>
      <vt:variant>
        <vt:i4>0</vt:i4>
      </vt:variant>
      <vt:variant>
        <vt:i4>5</vt:i4>
      </vt:variant>
      <vt:variant>
        <vt:lpwstr>非訟事件法.doc</vt:lpwstr>
      </vt:variant>
      <vt:variant>
        <vt:lpwstr>b141</vt:lpwstr>
      </vt:variant>
      <vt:variant>
        <vt:i4>1769553</vt:i4>
      </vt:variant>
      <vt:variant>
        <vt:i4>11916</vt:i4>
      </vt:variant>
      <vt:variant>
        <vt:i4>0</vt:i4>
      </vt:variant>
      <vt:variant>
        <vt:i4>5</vt:i4>
      </vt:variant>
      <vt:variant>
        <vt:lpwstr>../law2/zs-30.doc</vt:lpwstr>
      </vt:variant>
      <vt:variant>
        <vt:lpwstr/>
      </vt:variant>
      <vt:variant>
        <vt:i4>262224</vt:i4>
      </vt:variant>
      <vt:variant>
        <vt:i4>11913</vt:i4>
      </vt:variant>
      <vt:variant>
        <vt:i4>0</vt:i4>
      </vt:variant>
      <vt:variant>
        <vt:i4>5</vt:i4>
      </vt:variant>
      <vt:variant>
        <vt:lpwstr/>
      </vt:variant>
      <vt:variant>
        <vt:lpwstr>a1156</vt:lpwstr>
      </vt:variant>
      <vt:variant>
        <vt:i4>1211565728</vt:i4>
      </vt:variant>
      <vt:variant>
        <vt:i4>11910</vt:i4>
      </vt:variant>
      <vt:variant>
        <vt:i4>0</vt:i4>
      </vt:variant>
      <vt:variant>
        <vt:i4>5</vt:i4>
      </vt:variant>
      <vt:variant>
        <vt:lpwstr>../law2/民法歷年修正條文及理由5.doc</vt:lpwstr>
      </vt:variant>
      <vt:variant>
        <vt:lpwstr>a98a1155</vt:lpwstr>
      </vt:variant>
      <vt:variant>
        <vt:i4>4063358</vt:i4>
      </vt:variant>
      <vt:variant>
        <vt:i4>11907</vt:i4>
      </vt:variant>
      <vt:variant>
        <vt:i4>0</vt:i4>
      </vt:variant>
      <vt:variant>
        <vt:i4>5</vt:i4>
      </vt:variant>
      <vt:variant>
        <vt:lpwstr>../diff/index.html</vt:lpwstr>
      </vt:variant>
      <vt:variant>
        <vt:lpwstr/>
      </vt:variant>
      <vt:variant>
        <vt:i4>1211500206</vt:i4>
      </vt:variant>
      <vt:variant>
        <vt:i4>11904</vt:i4>
      </vt:variant>
      <vt:variant>
        <vt:i4>0</vt:i4>
      </vt:variant>
      <vt:variant>
        <vt:i4>5</vt:i4>
      </vt:variant>
      <vt:variant>
        <vt:lpwstr>../law2/民法歷年修正條文及理由5.doc</vt:lpwstr>
      </vt:variant>
      <vt:variant>
        <vt:lpwstr>a96a1154</vt:lpwstr>
      </vt:variant>
      <vt:variant>
        <vt:i4>262224</vt:i4>
      </vt:variant>
      <vt:variant>
        <vt:i4>11901</vt:i4>
      </vt:variant>
      <vt:variant>
        <vt:i4>0</vt:i4>
      </vt:variant>
      <vt:variant>
        <vt:i4>5</vt:i4>
      </vt:variant>
      <vt:variant>
        <vt:lpwstr/>
      </vt:variant>
      <vt:variant>
        <vt:lpwstr>a1156</vt:lpwstr>
      </vt:variant>
      <vt:variant>
        <vt:i4>4063358</vt:i4>
      </vt:variant>
      <vt:variant>
        <vt:i4>11898</vt:i4>
      </vt:variant>
      <vt:variant>
        <vt:i4>0</vt:i4>
      </vt:variant>
      <vt:variant>
        <vt:i4>5</vt:i4>
      </vt:variant>
      <vt:variant>
        <vt:lpwstr>../diff/index.html</vt:lpwstr>
      </vt:variant>
      <vt:variant>
        <vt:lpwstr/>
      </vt:variant>
      <vt:variant>
        <vt:i4>1211500192</vt:i4>
      </vt:variant>
      <vt:variant>
        <vt:i4>11895</vt:i4>
      </vt:variant>
      <vt:variant>
        <vt:i4>0</vt:i4>
      </vt:variant>
      <vt:variant>
        <vt:i4>5</vt:i4>
      </vt:variant>
      <vt:variant>
        <vt:lpwstr>../law2/民法歷年修正條文及理由5.doc</vt:lpwstr>
      </vt:variant>
      <vt:variant>
        <vt:lpwstr>a98a1154</vt:lpwstr>
      </vt:variant>
      <vt:variant>
        <vt:i4>1649155278</vt:i4>
      </vt:variant>
      <vt:variant>
        <vt:i4>11892</vt:i4>
      </vt:variant>
      <vt:variant>
        <vt:i4>0</vt:i4>
      </vt:variant>
      <vt:variant>
        <vt:i4>5</vt:i4>
      </vt:variant>
      <vt:variant>
        <vt:lpwstr>../民事實務判決全文彙編02k.doc</vt:lpwstr>
      </vt:variant>
      <vt:variant>
        <vt:lpwstr>a民法第一千一百五十四條</vt:lpwstr>
      </vt:variant>
      <vt:variant>
        <vt:i4>11166071</vt:i4>
      </vt:variant>
      <vt:variant>
        <vt:i4>11889</vt:i4>
      </vt:variant>
      <vt:variant>
        <vt:i4>0</vt:i4>
      </vt:variant>
      <vt:variant>
        <vt:i4>5</vt:i4>
      </vt:variant>
      <vt:variant>
        <vt:lpwstr>民法判例彙編61-90年.doc</vt:lpwstr>
      </vt:variant>
      <vt:variant>
        <vt:lpwstr>w77d143</vt:lpwstr>
      </vt:variant>
      <vt:variant>
        <vt:i4>618661795</vt:i4>
      </vt:variant>
      <vt:variant>
        <vt:i4>11886</vt:i4>
      </vt:variant>
      <vt:variant>
        <vt:i4>0</vt:i4>
      </vt:variant>
      <vt:variant>
        <vt:i4>5</vt:i4>
      </vt:variant>
      <vt:variant>
        <vt:lpwstr/>
      </vt:variant>
      <vt:variant>
        <vt:lpwstr>a5章節索引</vt:lpwstr>
      </vt:variant>
      <vt:variant>
        <vt:i4>4063358</vt:i4>
      </vt:variant>
      <vt:variant>
        <vt:i4>11883</vt:i4>
      </vt:variant>
      <vt:variant>
        <vt:i4>0</vt:i4>
      </vt:variant>
      <vt:variant>
        <vt:i4>5</vt:i4>
      </vt:variant>
      <vt:variant>
        <vt:lpwstr>../diff/index.html</vt:lpwstr>
      </vt:variant>
      <vt:variant>
        <vt:lpwstr/>
      </vt:variant>
      <vt:variant>
        <vt:i4>1211172526</vt:i4>
      </vt:variant>
      <vt:variant>
        <vt:i4>11880</vt:i4>
      </vt:variant>
      <vt:variant>
        <vt:i4>0</vt:i4>
      </vt:variant>
      <vt:variant>
        <vt:i4>5</vt:i4>
      </vt:variant>
      <vt:variant>
        <vt:lpwstr>../law2/民法歷年修正條文及理由5.doc</vt:lpwstr>
      </vt:variant>
      <vt:variant>
        <vt:lpwstr>a96a1153</vt:lpwstr>
      </vt:variant>
      <vt:variant>
        <vt:i4>4063358</vt:i4>
      </vt:variant>
      <vt:variant>
        <vt:i4>11877</vt:i4>
      </vt:variant>
      <vt:variant>
        <vt:i4>0</vt:i4>
      </vt:variant>
      <vt:variant>
        <vt:i4>5</vt:i4>
      </vt:variant>
      <vt:variant>
        <vt:lpwstr>../diff/index.html</vt:lpwstr>
      </vt:variant>
      <vt:variant>
        <vt:lpwstr/>
      </vt:variant>
      <vt:variant>
        <vt:i4>1211172512</vt:i4>
      </vt:variant>
      <vt:variant>
        <vt:i4>11874</vt:i4>
      </vt:variant>
      <vt:variant>
        <vt:i4>0</vt:i4>
      </vt:variant>
      <vt:variant>
        <vt:i4>5</vt:i4>
      </vt:variant>
      <vt:variant>
        <vt:lpwstr>../law2/民法歷年修正條文及理由5.doc</vt:lpwstr>
      </vt:variant>
      <vt:variant>
        <vt:lpwstr>a98a1153</vt:lpwstr>
      </vt:variant>
      <vt:variant>
        <vt:i4>130541451</vt:i4>
      </vt:variant>
      <vt:variant>
        <vt:i4>11871</vt:i4>
      </vt:variant>
      <vt:variant>
        <vt:i4>0</vt:i4>
      </vt:variant>
      <vt:variant>
        <vt:i4>5</vt:i4>
      </vt:variant>
      <vt:variant>
        <vt:lpwstr>民法繼承編施行法.doc</vt:lpwstr>
      </vt:variant>
      <vt:variant>
        <vt:lpwstr>a1b3</vt:lpwstr>
      </vt:variant>
      <vt:variant>
        <vt:i4>1649083420</vt:i4>
      </vt:variant>
      <vt:variant>
        <vt:i4>11868</vt:i4>
      </vt:variant>
      <vt:variant>
        <vt:i4>0</vt:i4>
      </vt:variant>
      <vt:variant>
        <vt:i4>5</vt:i4>
      </vt:variant>
      <vt:variant>
        <vt:lpwstr>../民事實務判決全文彙編02l.doc</vt:lpwstr>
      </vt:variant>
      <vt:variant>
        <vt:lpwstr>a民法第一千一百五十三條</vt:lpwstr>
      </vt:variant>
      <vt:variant>
        <vt:i4>1649148956</vt:i4>
      </vt:variant>
      <vt:variant>
        <vt:i4>11865</vt:i4>
      </vt:variant>
      <vt:variant>
        <vt:i4>0</vt:i4>
      </vt:variant>
      <vt:variant>
        <vt:i4>5</vt:i4>
      </vt:variant>
      <vt:variant>
        <vt:lpwstr>../民事實務判決全文彙編02K.doc</vt:lpwstr>
      </vt:variant>
      <vt:variant>
        <vt:lpwstr>a民法第一千一百五十三條</vt:lpwstr>
      </vt:variant>
      <vt:variant>
        <vt:i4>1648755740</vt:i4>
      </vt:variant>
      <vt:variant>
        <vt:i4>11862</vt:i4>
      </vt:variant>
      <vt:variant>
        <vt:i4>0</vt:i4>
      </vt:variant>
      <vt:variant>
        <vt:i4>5</vt:i4>
      </vt:variant>
      <vt:variant>
        <vt:lpwstr>../民事實務判決全文彙編02a.doc</vt:lpwstr>
      </vt:variant>
      <vt:variant>
        <vt:lpwstr>a民法第一千一百五十三條</vt:lpwstr>
      </vt:variant>
      <vt:variant>
        <vt:i4>9855303</vt:i4>
      </vt:variant>
      <vt:variant>
        <vt:i4>11859</vt:i4>
      </vt:variant>
      <vt:variant>
        <vt:i4>0</vt:i4>
      </vt:variant>
      <vt:variant>
        <vt:i4>5</vt:i4>
      </vt:variant>
      <vt:variant>
        <vt:lpwstr>民法判例彙編41-60年.doc</vt:lpwstr>
      </vt:variant>
      <vt:variant>
        <vt:lpwstr>w51b2370</vt:lpwstr>
      </vt:variant>
      <vt:variant>
        <vt:i4>9789768</vt:i4>
      </vt:variant>
      <vt:variant>
        <vt:i4>11856</vt:i4>
      </vt:variant>
      <vt:variant>
        <vt:i4>0</vt:i4>
      </vt:variant>
      <vt:variant>
        <vt:i4>5</vt:i4>
      </vt:variant>
      <vt:variant>
        <vt:lpwstr>民法判例彙編26-40年.doc</vt:lpwstr>
      </vt:variant>
      <vt:variant>
        <vt:lpwstr>w27b2587</vt:lpwstr>
      </vt:variant>
      <vt:variant>
        <vt:i4>10838385</vt:i4>
      </vt:variant>
      <vt:variant>
        <vt:i4>11852</vt:i4>
      </vt:variant>
      <vt:variant>
        <vt:i4>0</vt:i4>
      </vt:variant>
      <vt:variant>
        <vt:i4>5</vt:i4>
      </vt:variant>
      <vt:variant>
        <vt:lpwstr>民法判例彙編26-40年.doc</vt:lpwstr>
      </vt:variant>
      <vt:variant>
        <vt:lpwstr>w26d247</vt:lpwstr>
      </vt:variant>
      <vt:variant>
        <vt:i4>10838385</vt:i4>
      </vt:variant>
      <vt:variant>
        <vt:i4>11850</vt:i4>
      </vt:variant>
      <vt:variant>
        <vt:i4>0</vt:i4>
      </vt:variant>
      <vt:variant>
        <vt:i4>5</vt:i4>
      </vt:variant>
      <vt:variant>
        <vt:lpwstr>民法判例彙編26-40年.doc</vt:lpwstr>
      </vt:variant>
      <vt:variant>
        <vt:lpwstr>w26c237</vt:lpwstr>
      </vt:variant>
      <vt:variant>
        <vt:i4>10641781</vt:i4>
      </vt:variant>
      <vt:variant>
        <vt:i4>11847</vt:i4>
      </vt:variant>
      <vt:variant>
        <vt:i4>0</vt:i4>
      </vt:variant>
      <vt:variant>
        <vt:i4>5</vt:i4>
      </vt:variant>
      <vt:variant>
        <vt:lpwstr>民法判例彙編26-40年.doc</vt:lpwstr>
      </vt:variant>
      <vt:variant>
        <vt:lpwstr>w33b344</vt:lpwstr>
      </vt:variant>
      <vt:variant>
        <vt:i4>10117441</vt:i4>
      </vt:variant>
      <vt:variant>
        <vt:i4>11844</vt:i4>
      </vt:variant>
      <vt:variant>
        <vt:i4>0</vt:i4>
      </vt:variant>
      <vt:variant>
        <vt:i4>5</vt:i4>
      </vt:variant>
      <vt:variant>
        <vt:lpwstr>民法判例彙編26-40年.doc</vt:lpwstr>
      </vt:variant>
      <vt:variant>
        <vt:lpwstr>w30b1955</vt:lpwstr>
      </vt:variant>
      <vt:variant>
        <vt:i4>11297138</vt:i4>
      </vt:variant>
      <vt:variant>
        <vt:i4>11841</vt:i4>
      </vt:variant>
      <vt:variant>
        <vt:i4>0</vt:i4>
      </vt:variant>
      <vt:variant>
        <vt:i4>5</vt:i4>
      </vt:variant>
      <vt:variant>
        <vt:lpwstr>民法判例彙編61-90年.doc</vt:lpwstr>
      </vt:variant>
      <vt:variant>
        <vt:lpwstr>w74b748</vt:lpwstr>
      </vt:variant>
      <vt:variant>
        <vt:i4>10379599</vt:i4>
      </vt:variant>
      <vt:variant>
        <vt:i4>11838</vt:i4>
      </vt:variant>
      <vt:variant>
        <vt:i4>0</vt:i4>
      </vt:variant>
      <vt:variant>
        <vt:i4>5</vt:i4>
      </vt:variant>
      <vt:variant>
        <vt:lpwstr>民法判例彙編61-90年.doc</vt:lpwstr>
      </vt:variant>
      <vt:variant>
        <vt:lpwstr>w69b1166</vt:lpwstr>
      </vt:variant>
      <vt:variant>
        <vt:i4>9920837</vt:i4>
      </vt:variant>
      <vt:variant>
        <vt:i4>11835</vt:i4>
      </vt:variant>
      <vt:variant>
        <vt:i4>0</vt:i4>
      </vt:variant>
      <vt:variant>
        <vt:i4>5</vt:i4>
      </vt:variant>
      <vt:variant>
        <vt:lpwstr>民法判例彙編26-40年.doc</vt:lpwstr>
      </vt:variant>
      <vt:variant>
        <vt:lpwstr>w37b7302</vt:lpwstr>
      </vt:variant>
      <vt:variant>
        <vt:i4>1769561</vt:i4>
      </vt:variant>
      <vt:variant>
        <vt:i4>11832</vt:i4>
      </vt:variant>
      <vt:variant>
        <vt:i4>0</vt:i4>
      </vt:variant>
      <vt:variant>
        <vt:i4>5</vt:i4>
      </vt:variant>
      <vt:variant>
        <vt:lpwstr>../law2/zs-38.doc</vt:lpwstr>
      </vt:variant>
      <vt:variant>
        <vt:lpwstr/>
      </vt:variant>
      <vt:variant>
        <vt:i4>1648368647</vt:i4>
      </vt:variant>
      <vt:variant>
        <vt:i4>11829</vt:i4>
      </vt:variant>
      <vt:variant>
        <vt:i4>0</vt:i4>
      </vt:variant>
      <vt:variant>
        <vt:i4>5</vt:i4>
      </vt:variant>
      <vt:variant>
        <vt:lpwstr>../民事實務判決全文彙編02g.doc</vt:lpwstr>
      </vt:variant>
      <vt:variant>
        <vt:lpwstr>a民法第一千一百四十九條</vt:lpwstr>
      </vt:variant>
      <vt:variant>
        <vt:i4>9658697</vt:i4>
      </vt:variant>
      <vt:variant>
        <vt:i4>11826</vt:i4>
      </vt:variant>
      <vt:variant>
        <vt:i4>0</vt:i4>
      </vt:variant>
      <vt:variant>
        <vt:i4>5</vt:i4>
      </vt:variant>
      <vt:variant>
        <vt:lpwstr>民法判例彙編41-60年.doc</vt:lpwstr>
      </vt:variant>
      <vt:variant>
        <vt:lpwstr>w48b1532</vt:lpwstr>
      </vt:variant>
      <vt:variant>
        <vt:i4>10641788</vt:i4>
      </vt:variant>
      <vt:variant>
        <vt:i4>11823</vt:i4>
      </vt:variant>
      <vt:variant>
        <vt:i4>0</vt:i4>
      </vt:variant>
      <vt:variant>
        <vt:i4>5</vt:i4>
      </vt:variant>
      <vt:variant>
        <vt:lpwstr>民法判例彙編26-40年.doc</vt:lpwstr>
      </vt:variant>
      <vt:variant>
        <vt:lpwstr>w40b937</vt:lpwstr>
      </vt:variant>
      <vt:variant>
        <vt:i4>9593162</vt:i4>
      </vt:variant>
      <vt:variant>
        <vt:i4>11820</vt:i4>
      </vt:variant>
      <vt:variant>
        <vt:i4>0</vt:i4>
      </vt:variant>
      <vt:variant>
        <vt:i4>5</vt:i4>
      </vt:variant>
      <vt:variant>
        <vt:lpwstr>民法判例彙編26-40年.doc</vt:lpwstr>
      </vt:variant>
      <vt:variant>
        <vt:lpwstr>w39b1571</vt:lpwstr>
      </vt:variant>
      <vt:variant>
        <vt:i4>9462086</vt:i4>
      </vt:variant>
      <vt:variant>
        <vt:i4>11817</vt:i4>
      </vt:variant>
      <vt:variant>
        <vt:i4>0</vt:i4>
      </vt:variant>
      <vt:variant>
        <vt:i4>5</vt:i4>
      </vt:variant>
      <vt:variant>
        <vt:lpwstr>民法判例彙編26-40年.doc</vt:lpwstr>
      </vt:variant>
      <vt:variant>
        <vt:lpwstr>w37b7137</vt:lpwstr>
      </vt:variant>
      <vt:variant>
        <vt:i4>11034998</vt:i4>
      </vt:variant>
      <vt:variant>
        <vt:i4>11813</vt:i4>
      </vt:variant>
      <vt:variant>
        <vt:i4>0</vt:i4>
      </vt:variant>
      <vt:variant>
        <vt:i4>5</vt:i4>
      </vt:variant>
      <vt:variant>
        <vt:lpwstr>民法判例彙編26-40年.doc</vt:lpwstr>
      </vt:variant>
      <vt:variant>
        <vt:lpwstr>w26d59</vt:lpwstr>
      </vt:variant>
      <vt:variant>
        <vt:i4>10838385</vt:i4>
      </vt:variant>
      <vt:variant>
        <vt:i4>11811</vt:i4>
      </vt:variant>
      <vt:variant>
        <vt:i4>0</vt:i4>
      </vt:variant>
      <vt:variant>
        <vt:i4>5</vt:i4>
      </vt:variant>
      <vt:variant>
        <vt:lpwstr>民法判例彙編26-40年.doc</vt:lpwstr>
      </vt:variant>
      <vt:variant>
        <vt:lpwstr>w26c237</vt:lpwstr>
      </vt:variant>
      <vt:variant>
        <vt:i4>1208682179</vt:i4>
      </vt:variant>
      <vt:variant>
        <vt:i4>11808</vt:i4>
      </vt:variant>
      <vt:variant>
        <vt:i4>0</vt:i4>
      </vt:variant>
      <vt:variant>
        <vt:i4>5</vt:i4>
      </vt:variant>
      <vt:variant>
        <vt:lpwstr>../law2/民法歷年修正條文及理由5.doc</vt:lpwstr>
      </vt:variant>
      <vt:variant>
        <vt:lpwstr>a98a1148b1</vt:lpwstr>
      </vt:variant>
      <vt:variant>
        <vt:i4>1211762351</vt:i4>
      </vt:variant>
      <vt:variant>
        <vt:i4>11805</vt:i4>
      </vt:variant>
      <vt:variant>
        <vt:i4>0</vt:i4>
      </vt:variant>
      <vt:variant>
        <vt:i4>5</vt:i4>
      </vt:variant>
      <vt:variant>
        <vt:lpwstr>../law2/民法歷年修正條文及理由5.doc</vt:lpwstr>
      </vt:variant>
      <vt:variant>
        <vt:lpwstr>a96a1148</vt:lpwstr>
      </vt:variant>
      <vt:variant>
        <vt:i4>4063358</vt:i4>
      </vt:variant>
      <vt:variant>
        <vt:i4>11802</vt:i4>
      </vt:variant>
      <vt:variant>
        <vt:i4>0</vt:i4>
      </vt:variant>
      <vt:variant>
        <vt:i4>5</vt:i4>
      </vt:variant>
      <vt:variant>
        <vt:lpwstr>../diff/index.html</vt:lpwstr>
      </vt:variant>
      <vt:variant>
        <vt:lpwstr/>
      </vt:variant>
      <vt:variant>
        <vt:i4>1211762337</vt:i4>
      </vt:variant>
      <vt:variant>
        <vt:i4>11799</vt:i4>
      </vt:variant>
      <vt:variant>
        <vt:i4>0</vt:i4>
      </vt:variant>
      <vt:variant>
        <vt:i4>5</vt:i4>
      </vt:variant>
      <vt:variant>
        <vt:lpwstr>../law2/民法歷年修正條文及理由5.doc</vt:lpwstr>
      </vt:variant>
      <vt:variant>
        <vt:lpwstr>a98a1148</vt:lpwstr>
      </vt:variant>
      <vt:variant>
        <vt:i4>1649148721</vt:i4>
      </vt:variant>
      <vt:variant>
        <vt:i4>11796</vt:i4>
      </vt:variant>
      <vt:variant>
        <vt:i4>0</vt:i4>
      </vt:variant>
      <vt:variant>
        <vt:i4>5</vt:i4>
      </vt:variant>
      <vt:variant>
        <vt:lpwstr>../民事實務判決全文彙編02k.doc</vt:lpwstr>
      </vt:variant>
      <vt:variant>
        <vt:lpwstr>a民法第一千一百四十八條</vt:lpwstr>
      </vt:variant>
      <vt:variant>
        <vt:i4>196689</vt:i4>
      </vt:variant>
      <vt:variant>
        <vt:i4>11793</vt:i4>
      </vt:variant>
      <vt:variant>
        <vt:i4>0</vt:i4>
      </vt:variant>
      <vt:variant>
        <vt:i4>5</vt:i4>
      </vt:variant>
      <vt:variant>
        <vt:lpwstr/>
      </vt:variant>
      <vt:variant>
        <vt:lpwstr>a1024</vt:lpwstr>
      </vt:variant>
      <vt:variant>
        <vt:i4>393296</vt:i4>
      </vt:variant>
      <vt:variant>
        <vt:i4>11790</vt:i4>
      </vt:variant>
      <vt:variant>
        <vt:i4>0</vt:i4>
      </vt:variant>
      <vt:variant>
        <vt:i4>5</vt:i4>
      </vt:variant>
      <vt:variant>
        <vt:lpwstr/>
      </vt:variant>
      <vt:variant>
        <vt:lpwstr>a1174</vt:lpwstr>
      </vt:variant>
      <vt:variant>
        <vt:i4>262224</vt:i4>
      </vt:variant>
      <vt:variant>
        <vt:i4>11787</vt:i4>
      </vt:variant>
      <vt:variant>
        <vt:i4>0</vt:i4>
      </vt:variant>
      <vt:variant>
        <vt:i4>5</vt:i4>
      </vt:variant>
      <vt:variant>
        <vt:lpwstr/>
      </vt:variant>
      <vt:variant>
        <vt:lpwstr>a1154</vt:lpwstr>
      </vt:variant>
      <vt:variant>
        <vt:i4>262225</vt:i4>
      </vt:variant>
      <vt:variant>
        <vt:i4>11784</vt:i4>
      </vt:variant>
      <vt:variant>
        <vt:i4>0</vt:i4>
      </vt:variant>
      <vt:variant>
        <vt:i4>5</vt:i4>
      </vt:variant>
      <vt:variant>
        <vt:lpwstr/>
      </vt:variant>
      <vt:variant>
        <vt:lpwstr>a1056</vt:lpwstr>
      </vt:variant>
      <vt:variant>
        <vt:i4>88</vt:i4>
      </vt:variant>
      <vt:variant>
        <vt:i4>11781</vt:i4>
      </vt:variant>
      <vt:variant>
        <vt:i4>0</vt:i4>
      </vt:variant>
      <vt:variant>
        <vt:i4>5</vt:i4>
      </vt:variant>
      <vt:variant>
        <vt:lpwstr/>
      </vt:variant>
      <vt:variant>
        <vt:lpwstr>a999</vt:lpwstr>
      </vt:variant>
      <vt:variant>
        <vt:i4>86</vt:i4>
      </vt:variant>
      <vt:variant>
        <vt:i4>11778</vt:i4>
      </vt:variant>
      <vt:variant>
        <vt:i4>0</vt:i4>
      </vt:variant>
      <vt:variant>
        <vt:i4>5</vt:i4>
      </vt:variant>
      <vt:variant>
        <vt:lpwstr/>
      </vt:variant>
      <vt:variant>
        <vt:lpwstr>a979</vt:lpwstr>
      </vt:variant>
      <vt:variant>
        <vt:i4>262232</vt:i4>
      </vt:variant>
      <vt:variant>
        <vt:i4>11775</vt:i4>
      </vt:variant>
      <vt:variant>
        <vt:i4>0</vt:i4>
      </vt:variant>
      <vt:variant>
        <vt:i4>5</vt:i4>
      </vt:variant>
      <vt:variant>
        <vt:lpwstr/>
      </vt:variant>
      <vt:variant>
        <vt:lpwstr>a195</vt:lpwstr>
      </vt:variant>
      <vt:variant>
        <vt:i4>130541451</vt:i4>
      </vt:variant>
      <vt:variant>
        <vt:i4>11772</vt:i4>
      </vt:variant>
      <vt:variant>
        <vt:i4>0</vt:i4>
      </vt:variant>
      <vt:variant>
        <vt:i4>5</vt:i4>
      </vt:variant>
      <vt:variant>
        <vt:lpwstr>民法繼承編施行法.doc</vt:lpwstr>
      </vt:variant>
      <vt:variant>
        <vt:lpwstr>a1b3</vt:lpwstr>
      </vt:variant>
      <vt:variant>
        <vt:i4>458832</vt:i4>
      </vt:variant>
      <vt:variant>
        <vt:i4>11769</vt:i4>
      </vt:variant>
      <vt:variant>
        <vt:i4>0</vt:i4>
      </vt:variant>
      <vt:variant>
        <vt:i4>5</vt:i4>
      </vt:variant>
      <vt:variant>
        <vt:lpwstr/>
      </vt:variant>
      <vt:variant>
        <vt:lpwstr>a1163</vt:lpwstr>
      </vt:variant>
      <vt:variant>
        <vt:i4>10510709</vt:i4>
      </vt:variant>
      <vt:variant>
        <vt:i4>11766</vt:i4>
      </vt:variant>
      <vt:variant>
        <vt:i4>0</vt:i4>
      </vt:variant>
      <vt:variant>
        <vt:i4>5</vt:i4>
      </vt:variant>
      <vt:variant>
        <vt:lpwstr>民法判例彙編41-60年.doc</vt:lpwstr>
      </vt:variant>
      <vt:variant>
        <vt:lpwstr>w52b451</vt:lpwstr>
      </vt:variant>
      <vt:variant>
        <vt:i4>10182984</vt:i4>
      </vt:variant>
      <vt:variant>
        <vt:i4>11763</vt:i4>
      </vt:variant>
      <vt:variant>
        <vt:i4>0</vt:i4>
      </vt:variant>
      <vt:variant>
        <vt:i4>5</vt:i4>
      </vt:variant>
      <vt:variant>
        <vt:lpwstr>民法判例彙編41-60年.doc</vt:lpwstr>
      </vt:variant>
      <vt:variant>
        <vt:lpwstr>w51b2789</vt:lpwstr>
      </vt:variant>
      <vt:variant>
        <vt:i4>9920838</vt:i4>
      </vt:variant>
      <vt:variant>
        <vt:i4>11760</vt:i4>
      </vt:variant>
      <vt:variant>
        <vt:i4>0</vt:i4>
      </vt:variant>
      <vt:variant>
        <vt:i4>5</vt:i4>
      </vt:variant>
      <vt:variant>
        <vt:lpwstr>民法判例彙編41-60年.doc</vt:lpwstr>
      </vt:variant>
      <vt:variant>
        <vt:lpwstr>w51b2664</vt:lpwstr>
      </vt:variant>
      <vt:variant>
        <vt:i4>10641779</vt:i4>
      </vt:variant>
      <vt:variant>
        <vt:i4>11757</vt:i4>
      </vt:variant>
      <vt:variant>
        <vt:i4>0</vt:i4>
      </vt:variant>
      <vt:variant>
        <vt:i4>5</vt:i4>
      </vt:variant>
      <vt:variant>
        <vt:lpwstr>民法判例彙編26-40年.doc</vt:lpwstr>
      </vt:variant>
      <vt:variant>
        <vt:lpwstr>w32b442</vt:lpwstr>
      </vt:variant>
      <vt:variant>
        <vt:i4>11100531</vt:i4>
      </vt:variant>
      <vt:variant>
        <vt:i4>11754</vt:i4>
      </vt:variant>
      <vt:variant>
        <vt:i4>0</vt:i4>
      </vt:variant>
      <vt:variant>
        <vt:i4>5</vt:i4>
      </vt:variant>
      <vt:variant>
        <vt:lpwstr>民法判例彙編16-25年.doc</vt:lpwstr>
      </vt:variant>
      <vt:variant>
        <vt:lpwstr>w23b381</vt:lpwstr>
      </vt:variant>
      <vt:variant>
        <vt:i4>11034998</vt:i4>
      </vt:variant>
      <vt:variant>
        <vt:i4>11751</vt:i4>
      </vt:variant>
      <vt:variant>
        <vt:i4>0</vt:i4>
      </vt:variant>
      <vt:variant>
        <vt:i4>5</vt:i4>
      </vt:variant>
      <vt:variant>
        <vt:lpwstr>民法判例彙編16-25年.doc</vt:lpwstr>
      </vt:variant>
      <vt:variant>
        <vt:lpwstr>w22b799</vt:lpwstr>
      </vt:variant>
      <vt:variant>
        <vt:i4>9462091</vt:i4>
      </vt:variant>
      <vt:variant>
        <vt:i4>11748</vt:i4>
      </vt:variant>
      <vt:variant>
        <vt:i4>0</vt:i4>
      </vt:variant>
      <vt:variant>
        <vt:i4>5</vt:i4>
      </vt:variant>
      <vt:variant>
        <vt:lpwstr>民法判例彙編26-40年.doc</vt:lpwstr>
      </vt:variant>
      <vt:variant>
        <vt:lpwstr>w28b1572</vt:lpwstr>
      </vt:variant>
      <vt:variant>
        <vt:i4>10772855</vt:i4>
      </vt:variant>
      <vt:variant>
        <vt:i4>11745</vt:i4>
      </vt:variant>
      <vt:variant>
        <vt:i4>0</vt:i4>
      </vt:variant>
      <vt:variant>
        <vt:i4>5</vt:i4>
      </vt:variant>
      <vt:variant>
        <vt:lpwstr>民法判例彙編16-25年.doc</vt:lpwstr>
      </vt:variant>
      <vt:variant>
        <vt:lpwstr>w21b55</vt:lpwstr>
      </vt:variant>
      <vt:variant>
        <vt:i4>9462092</vt:i4>
      </vt:variant>
      <vt:variant>
        <vt:i4>11742</vt:i4>
      </vt:variant>
      <vt:variant>
        <vt:i4>0</vt:i4>
      </vt:variant>
      <vt:variant>
        <vt:i4>5</vt:i4>
      </vt:variant>
      <vt:variant>
        <vt:lpwstr>民法判例彙編16-25年.doc</vt:lpwstr>
      </vt:variant>
      <vt:variant>
        <vt:lpwstr>w18b1062</vt:lpwstr>
      </vt:variant>
      <vt:variant>
        <vt:i4>618661795</vt:i4>
      </vt:variant>
      <vt:variant>
        <vt:i4>11739</vt:i4>
      </vt:variant>
      <vt:variant>
        <vt:i4>0</vt:i4>
      </vt:variant>
      <vt:variant>
        <vt:i4>5</vt:i4>
      </vt:variant>
      <vt:variant>
        <vt:lpwstr/>
      </vt:variant>
      <vt:variant>
        <vt:lpwstr>a5章節索引</vt:lpwstr>
      </vt:variant>
      <vt:variant>
        <vt:i4>9724227</vt:i4>
      </vt:variant>
      <vt:variant>
        <vt:i4>11736</vt:i4>
      </vt:variant>
      <vt:variant>
        <vt:i4>0</vt:i4>
      </vt:variant>
      <vt:variant>
        <vt:i4>5</vt:i4>
      </vt:variant>
      <vt:variant>
        <vt:lpwstr>民法判例彙編41-60年.doc</vt:lpwstr>
      </vt:variant>
      <vt:variant>
        <vt:lpwstr>w53b1928</vt:lpwstr>
      </vt:variant>
      <vt:variant>
        <vt:i4>11297141</vt:i4>
      </vt:variant>
      <vt:variant>
        <vt:i4>11733</vt:i4>
      </vt:variant>
      <vt:variant>
        <vt:i4>0</vt:i4>
      </vt:variant>
      <vt:variant>
        <vt:i4>5</vt:i4>
      </vt:variant>
      <vt:variant>
        <vt:lpwstr>民法判例彙編41-60年.doc</vt:lpwstr>
      </vt:variant>
      <vt:variant>
        <vt:lpwstr>w53b592</vt:lpwstr>
      </vt:variant>
      <vt:variant>
        <vt:i4>10248512</vt:i4>
      </vt:variant>
      <vt:variant>
        <vt:i4>11730</vt:i4>
      </vt:variant>
      <vt:variant>
        <vt:i4>0</vt:i4>
      </vt:variant>
      <vt:variant>
        <vt:i4>5</vt:i4>
      </vt:variant>
      <vt:variant>
        <vt:lpwstr>民法判例彙編41-60年.doc</vt:lpwstr>
      </vt:variant>
      <vt:variant>
        <vt:lpwstr>w51b2108</vt:lpwstr>
      </vt:variant>
      <vt:variant>
        <vt:i4>10707315</vt:i4>
      </vt:variant>
      <vt:variant>
        <vt:i4>11727</vt:i4>
      </vt:variant>
      <vt:variant>
        <vt:i4>0</vt:i4>
      </vt:variant>
      <vt:variant>
        <vt:i4>5</vt:i4>
      </vt:variant>
      <vt:variant>
        <vt:lpwstr>民法判例彙編41-60年.doc</vt:lpwstr>
      </vt:variant>
      <vt:variant>
        <vt:lpwstr>w48b873</vt:lpwstr>
      </vt:variant>
      <vt:variant>
        <vt:i4>11297148</vt:i4>
      </vt:variant>
      <vt:variant>
        <vt:i4>11724</vt:i4>
      </vt:variant>
      <vt:variant>
        <vt:i4>0</vt:i4>
      </vt:variant>
      <vt:variant>
        <vt:i4>5</vt:i4>
      </vt:variant>
      <vt:variant>
        <vt:lpwstr>民法判例彙編41-60年.doc</vt:lpwstr>
      </vt:variant>
      <vt:variant>
        <vt:lpwstr>w48b782</vt:lpwstr>
      </vt:variant>
      <vt:variant>
        <vt:i4>10641778</vt:i4>
      </vt:variant>
      <vt:variant>
        <vt:i4>11721</vt:i4>
      </vt:variant>
      <vt:variant>
        <vt:i4>0</vt:i4>
      </vt:variant>
      <vt:variant>
        <vt:i4>5</vt:i4>
      </vt:variant>
      <vt:variant>
        <vt:lpwstr>民法判例彙編26-40年.doc</vt:lpwstr>
      </vt:variant>
      <vt:variant>
        <vt:lpwstr>w40b730</vt:lpwstr>
      </vt:variant>
      <vt:variant>
        <vt:i4>9724224</vt:i4>
      </vt:variant>
      <vt:variant>
        <vt:i4>11718</vt:i4>
      </vt:variant>
      <vt:variant>
        <vt:i4>0</vt:i4>
      </vt:variant>
      <vt:variant>
        <vt:i4>5</vt:i4>
      </vt:variant>
      <vt:variant>
        <vt:lpwstr>民法判例彙編26-40年.doc</vt:lpwstr>
      </vt:variant>
      <vt:variant>
        <vt:lpwstr>w32b3143</vt:lpwstr>
      </vt:variant>
      <vt:variant>
        <vt:i4>9855309</vt:i4>
      </vt:variant>
      <vt:variant>
        <vt:i4>11715</vt:i4>
      </vt:variant>
      <vt:variant>
        <vt:i4>0</vt:i4>
      </vt:variant>
      <vt:variant>
        <vt:i4>5</vt:i4>
      </vt:variant>
      <vt:variant>
        <vt:lpwstr>民法判例彙編26-40年.doc</vt:lpwstr>
      </vt:variant>
      <vt:variant>
        <vt:lpwstr>w29b1504</vt:lpwstr>
      </vt:variant>
      <vt:variant>
        <vt:i4>10576244</vt:i4>
      </vt:variant>
      <vt:variant>
        <vt:i4>11712</vt:i4>
      </vt:variant>
      <vt:variant>
        <vt:i4>0</vt:i4>
      </vt:variant>
      <vt:variant>
        <vt:i4>5</vt:i4>
      </vt:variant>
      <vt:variant>
        <vt:lpwstr>民法判例彙編26-40年.doc</vt:lpwstr>
      </vt:variant>
      <vt:variant>
        <vt:lpwstr>w29b867</vt:lpwstr>
      </vt:variant>
      <vt:variant>
        <vt:i4>10510717</vt:i4>
      </vt:variant>
      <vt:variant>
        <vt:i4>11709</vt:i4>
      </vt:variant>
      <vt:variant>
        <vt:i4>0</vt:i4>
      </vt:variant>
      <vt:variant>
        <vt:i4>5</vt:i4>
      </vt:variant>
      <vt:variant>
        <vt:lpwstr>民法判例彙編26-40年.doc</vt:lpwstr>
      </vt:variant>
      <vt:variant>
        <vt:lpwstr>w29b174</vt:lpwstr>
      </vt:variant>
      <vt:variant>
        <vt:i4>589904</vt:i4>
      </vt:variant>
      <vt:variant>
        <vt:i4>11706</vt:i4>
      </vt:variant>
      <vt:variant>
        <vt:i4>0</vt:i4>
      </vt:variant>
      <vt:variant>
        <vt:i4>5</vt:i4>
      </vt:variant>
      <vt:variant>
        <vt:lpwstr/>
      </vt:variant>
      <vt:variant>
        <vt:lpwstr>a1188</vt:lpwstr>
      </vt:variant>
      <vt:variant>
        <vt:i4>9462083</vt:i4>
      </vt:variant>
      <vt:variant>
        <vt:i4>11703</vt:i4>
      </vt:variant>
      <vt:variant>
        <vt:i4>0</vt:i4>
      </vt:variant>
      <vt:variant>
        <vt:i4>5</vt:i4>
      </vt:variant>
      <vt:variant>
        <vt:lpwstr>民法判例彙編61-90年.doc</vt:lpwstr>
      </vt:variant>
      <vt:variant>
        <vt:lpwstr>w74b1870</vt:lpwstr>
      </vt:variant>
      <vt:variant>
        <vt:i4>9658693</vt:i4>
      </vt:variant>
      <vt:variant>
        <vt:i4>11700</vt:i4>
      </vt:variant>
      <vt:variant>
        <vt:i4>0</vt:i4>
      </vt:variant>
      <vt:variant>
        <vt:i4>5</vt:i4>
      </vt:variant>
      <vt:variant>
        <vt:lpwstr>民法判例彙編16-25年.doc</vt:lpwstr>
      </vt:variant>
      <vt:variant>
        <vt:lpwstr>w22b1250</vt:lpwstr>
      </vt:variant>
      <vt:variant>
        <vt:i4>9593158</vt:i4>
      </vt:variant>
      <vt:variant>
        <vt:i4>11697</vt:i4>
      </vt:variant>
      <vt:variant>
        <vt:i4>0</vt:i4>
      </vt:variant>
      <vt:variant>
        <vt:i4>5</vt:i4>
      </vt:variant>
      <vt:variant>
        <vt:lpwstr>民法判例彙編26-40年.doc</vt:lpwstr>
      </vt:variant>
      <vt:variant>
        <vt:lpwstr>w30b2014</vt:lpwstr>
      </vt:variant>
      <vt:variant>
        <vt:i4>10969467</vt:i4>
      </vt:variant>
      <vt:variant>
        <vt:i4>11694</vt:i4>
      </vt:variant>
      <vt:variant>
        <vt:i4>0</vt:i4>
      </vt:variant>
      <vt:variant>
        <vt:i4>5</vt:i4>
      </vt:variant>
      <vt:variant>
        <vt:lpwstr>民法判例彙編26-40年.doc</vt:lpwstr>
      </vt:variant>
      <vt:variant>
        <vt:lpwstr>w29b702</vt:lpwstr>
      </vt:variant>
      <vt:variant>
        <vt:i4>10772859</vt:i4>
      </vt:variant>
      <vt:variant>
        <vt:i4>11691</vt:i4>
      </vt:variant>
      <vt:variant>
        <vt:i4>0</vt:i4>
      </vt:variant>
      <vt:variant>
        <vt:i4>5</vt:i4>
      </vt:variant>
      <vt:variant>
        <vt:lpwstr>民法判例彙編26-40年.doc</vt:lpwstr>
      </vt:variant>
      <vt:variant>
        <vt:lpwstr>w28b631</vt:lpwstr>
      </vt:variant>
      <vt:variant>
        <vt:i4>131152</vt:i4>
      </vt:variant>
      <vt:variant>
        <vt:i4>11688</vt:i4>
      </vt:variant>
      <vt:variant>
        <vt:i4>0</vt:i4>
      </vt:variant>
      <vt:variant>
        <vt:i4>5</vt:i4>
      </vt:variant>
      <vt:variant>
        <vt:lpwstr/>
      </vt:variant>
      <vt:variant>
        <vt:lpwstr>a1138</vt:lpwstr>
      </vt:variant>
      <vt:variant>
        <vt:i4>131152</vt:i4>
      </vt:variant>
      <vt:variant>
        <vt:i4>11685</vt:i4>
      </vt:variant>
      <vt:variant>
        <vt:i4>0</vt:i4>
      </vt:variant>
      <vt:variant>
        <vt:i4>5</vt:i4>
      </vt:variant>
      <vt:variant>
        <vt:lpwstr/>
      </vt:variant>
      <vt:variant>
        <vt:lpwstr>a1138</vt:lpwstr>
      </vt:variant>
      <vt:variant>
        <vt:i4>131152</vt:i4>
      </vt:variant>
      <vt:variant>
        <vt:i4>11682</vt:i4>
      </vt:variant>
      <vt:variant>
        <vt:i4>0</vt:i4>
      </vt:variant>
      <vt:variant>
        <vt:i4>5</vt:i4>
      </vt:variant>
      <vt:variant>
        <vt:lpwstr/>
      </vt:variant>
      <vt:variant>
        <vt:lpwstr>a1138</vt:lpwstr>
      </vt:variant>
      <vt:variant>
        <vt:i4>131152</vt:i4>
      </vt:variant>
      <vt:variant>
        <vt:i4>11679</vt:i4>
      </vt:variant>
      <vt:variant>
        <vt:i4>0</vt:i4>
      </vt:variant>
      <vt:variant>
        <vt:i4>5</vt:i4>
      </vt:variant>
      <vt:variant>
        <vt:lpwstr/>
      </vt:variant>
      <vt:variant>
        <vt:lpwstr>a1138</vt:lpwstr>
      </vt:variant>
      <vt:variant>
        <vt:i4>1212090029</vt:i4>
      </vt:variant>
      <vt:variant>
        <vt:i4>11676</vt:i4>
      </vt:variant>
      <vt:variant>
        <vt:i4>0</vt:i4>
      </vt:variant>
      <vt:variant>
        <vt:i4>5</vt:i4>
      </vt:variant>
      <vt:variant>
        <vt:lpwstr>../law2/民法歷年修正條文及理由5.doc</vt:lpwstr>
      </vt:variant>
      <vt:variant>
        <vt:lpwstr>a74a1143</vt:lpwstr>
      </vt:variant>
      <vt:variant>
        <vt:i4>1212024493</vt:i4>
      </vt:variant>
      <vt:variant>
        <vt:i4>11673</vt:i4>
      </vt:variant>
      <vt:variant>
        <vt:i4>0</vt:i4>
      </vt:variant>
      <vt:variant>
        <vt:i4>5</vt:i4>
      </vt:variant>
      <vt:variant>
        <vt:lpwstr>../law2/民法歷年修正條文及理由5.doc</vt:lpwstr>
      </vt:variant>
      <vt:variant>
        <vt:lpwstr>a74a1142</vt:lpwstr>
      </vt:variant>
      <vt:variant>
        <vt:i4>9527625</vt:i4>
      </vt:variant>
      <vt:variant>
        <vt:i4>11670</vt:i4>
      </vt:variant>
      <vt:variant>
        <vt:i4>0</vt:i4>
      </vt:variant>
      <vt:variant>
        <vt:i4>5</vt:i4>
      </vt:variant>
      <vt:variant>
        <vt:lpwstr>民法判例彙編16-25年.doc</vt:lpwstr>
      </vt:variant>
      <vt:variant>
        <vt:lpwstr>w22b1595</vt:lpwstr>
      </vt:variant>
      <vt:variant>
        <vt:i4>130541451</vt:i4>
      </vt:variant>
      <vt:variant>
        <vt:i4>11667</vt:i4>
      </vt:variant>
      <vt:variant>
        <vt:i4>0</vt:i4>
      </vt:variant>
      <vt:variant>
        <vt:i4>5</vt:i4>
      </vt:variant>
      <vt:variant>
        <vt:lpwstr>民法繼承編施行法.doc</vt:lpwstr>
      </vt:variant>
      <vt:variant>
        <vt:lpwstr>a1b3</vt:lpwstr>
      </vt:variant>
      <vt:variant>
        <vt:i4>10510711</vt:i4>
      </vt:variant>
      <vt:variant>
        <vt:i4>11664</vt:i4>
      </vt:variant>
      <vt:variant>
        <vt:i4>0</vt:i4>
      </vt:variant>
      <vt:variant>
        <vt:i4>5</vt:i4>
      </vt:variant>
      <vt:variant>
        <vt:lpwstr>民法判例彙編41-60年.doc</vt:lpwstr>
      </vt:variant>
      <vt:variant>
        <vt:lpwstr>w41b546</vt:lpwstr>
      </vt:variant>
      <vt:variant>
        <vt:i4>10314063</vt:i4>
      </vt:variant>
      <vt:variant>
        <vt:i4>11661</vt:i4>
      </vt:variant>
      <vt:variant>
        <vt:i4>0</vt:i4>
      </vt:variant>
      <vt:variant>
        <vt:i4>5</vt:i4>
      </vt:variant>
      <vt:variant>
        <vt:lpwstr>民法判例彙編26-40年.doc</vt:lpwstr>
      </vt:variant>
      <vt:variant>
        <vt:lpwstr>w32b1992</vt:lpwstr>
      </vt:variant>
      <vt:variant>
        <vt:i4>-445723368</vt:i4>
      </vt:variant>
      <vt:variant>
        <vt:i4>11658</vt:i4>
      </vt:variant>
      <vt:variant>
        <vt:i4>0</vt:i4>
      </vt:variant>
      <vt:variant>
        <vt:i4>5</vt:i4>
      </vt:variant>
      <vt:variant>
        <vt:lpwstr>大法官解釋38-60年.doc</vt:lpwstr>
      </vt:variant>
      <vt:variant>
        <vt:lpwstr>r70</vt:lpwstr>
      </vt:variant>
      <vt:variant>
        <vt:i4>-445854440</vt:i4>
      </vt:variant>
      <vt:variant>
        <vt:i4>11655</vt:i4>
      </vt:variant>
      <vt:variant>
        <vt:i4>0</vt:i4>
      </vt:variant>
      <vt:variant>
        <vt:i4>5</vt:i4>
      </vt:variant>
      <vt:variant>
        <vt:lpwstr>大法官解釋38-60年.doc</vt:lpwstr>
      </vt:variant>
      <vt:variant>
        <vt:lpwstr>r57</vt:lpwstr>
      </vt:variant>
      <vt:variant>
        <vt:i4>131152</vt:i4>
      </vt:variant>
      <vt:variant>
        <vt:i4>11652</vt:i4>
      </vt:variant>
      <vt:variant>
        <vt:i4>0</vt:i4>
      </vt:variant>
      <vt:variant>
        <vt:i4>5</vt:i4>
      </vt:variant>
      <vt:variant>
        <vt:lpwstr/>
      </vt:variant>
      <vt:variant>
        <vt:lpwstr>a1138</vt:lpwstr>
      </vt:variant>
      <vt:variant>
        <vt:i4>9986381</vt:i4>
      </vt:variant>
      <vt:variant>
        <vt:i4>11649</vt:i4>
      </vt:variant>
      <vt:variant>
        <vt:i4>0</vt:i4>
      </vt:variant>
      <vt:variant>
        <vt:i4>5</vt:i4>
      </vt:variant>
      <vt:variant>
        <vt:lpwstr>民法判例彙編41-60年.doc</vt:lpwstr>
      </vt:variant>
      <vt:variant>
        <vt:lpwstr>w58b2845</vt:lpwstr>
      </vt:variant>
      <vt:variant>
        <vt:i4>10838391</vt:i4>
      </vt:variant>
      <vt:variant>
        <vt:i4>11646</vt:i4>
      </vt:variant>
      <vt:variant>
        <vt:i4>0</vt:i4>
      </vt:variant>
      <vt:variant>
        <vt:i4>5</vt:i4>
      </vt:variant>
      <vt:variant>
        <vt:lpwstr>民法判例彙編41-60年.doc</vt:lpwstr>
      </vt:variant>
      <vt:variant>
        <vt:lpwstr>w41b518</vt:lpwstr>
      </vt:variant>
      <vt:variant>
        <vt:i4>9527616</vt:i4>
      </vt:variant>
      <vt:variant>
        <vt:i4>11643</vt:i4>
      </vt:variant>
      <vt:variant>
        <vt:i4>0</vt:i4>
      </vt:variant>
      <vt:variant>
        <vt:i4>5</vt:i4>
      </vt:variant>
      <vt:variant>
        <vt:lpwstr>民法判例彙編26-40年.doc</vt:lpwstr>
      </vt:variant>
      <vt:variant>
        <vt:lpwstr>w32b1067</vt:lpwstr>
      </vt:variant>
      <vt:variant>
        <vt:i4>10641784</vt:i4>
      </vt:variant>
      <vt:variant>
        <vt:i4>11640</vt:i4>
      </vt:variant>
      <vt:variant>
        <vt:i4>0</vt:i4>
      </vt:variant>
      <vt:variant>
        <vt:i4>5</vt:i4>
      </vt:variant>
      <vt:variant>
        <vt:lpwstr>民法判例彙編26-40年.doc</vt:lpwstr>
      </vt:variant>
      <vt:variant>
        <vt:lpwstr>w29b454</vt:lpwstr>
      </vt:variant>
      <vt:variant>
        <vt:i4>10576245</vt:i4>
      </vt:variant>
      <vt:variant>
        <vt:i4>11637</vt:i4>
      </vt:variant>
      <vt:variant>
        <vt:i4>0</vt:i4>
      </vt:variant>
      <vt:variant>
        <vt:i4>5</vt:i4>
      </vt:variant>
      <vt:variant>
        <vt:lpwstr>民法判例彙編26-40年.doc</vt:lpwstr>
      </vt:variant>
      <vt:variant>
        <vt:lpwstr>w26d608</vt:lpwstr>
      </vt:variant>
      <vt:variant>
        <vt:i4>9527618</vt:i4>
      </vt:variant>
      <vt:variant>
        <vt:i4>11634</vt:i4>
      </vt:variant>
      <vt:variant>
        <vt:i4>0</vt:i4>
      </vt:variant>
      <vt:variant>
        <vt:i4>5</vt:i4>
      </vt:variant>
      <vt:variant>
        <vt:lpwstr>民法判例彙編16-25年.doc</vt:lpwstr>
      </vt:variant>
      <vt:variant>
        <vt:lpwstr>w22b1727</vt:lpwstr>
      </vt:variant>
      <vt:variant>
        <vt:i4>-1106460109</vt:i4>
      </vt:variant>
      <vt:variant>
        <vt:i4>11631</vt:i4>
      </vt:variant>
      <vt:variant>
        <vt:i4>0</vt:i4>
      </vt:variant>
      <vt:variant>
        <vt:i4>5</vt:i4>
      </vt:variant>
      <vt:variant>
        <vt:lpwstr>司法院解釋-院字1.doc</vt:lpwstr>
      </vt:variant>
      <vt:variant>
        <vt:lpwstr>a647</vt:lpwstr>
      </vt:variant>
      <vt:variant>
        <vt:i4>618661795</vt:i4>
      </vt:variant>
      <vt:variant>
        <vt:i4>11628</vt:i4>
      </vt:variant>
      <vt:variant>
        <vt:i4>0</vt:i4>
      </vt:variant>
      <vt:variant>
        <vt:i4>5</vt:i4>
      </vt:variant>
      <vt:variant>
        <vt:lpwstr/>
      </vt:variant>
      <vt:variant>
        <vt:lpwstr>a5章節索引</vt:lpwstr>
      </vt:variant>
      <vt:variant>
        <vt:i4>9658697</vt:i4>
      </vt:variant>
      <vt:variant>
        <vt:i4>11625</vt:i4>
      </vt:variant>
      <vt:variant>
        <vt:i4>0</vt:i4>
      </vt:variant>
      <vt:variant>
        <vt:i4>5</vt:i4>
      </vt:variant>
      <vt:variant>
        <vt:lpwstr>民法判例彙編41-60年.doc</vt:lpwstr>
      </vt:variant>
      <vt:variant>
        <vt:lpwstr>w48b1532</vt:lpwstr>
      </vt:variant>
      <vt:variant>
        <vt:i4>10576253</vt:i4>
      </vt:variant>
      <vt:variant>
        <vt:i4>11622</vt:i4>
      </vt:variant>
      <vt:variant>
        <vt:i4>0</vt:i4>
      </vt:variant>
      <vt:variant>
        <vt:i4>5</vt:i4>
      </vt:variant>
      <vt:variant>
        <vt:lpwstr>民法判例彙編26-40年.doc</vt:lpwstr>
      </vt:variant>
      <vt:variant>
        <vt:lpwstr>w29d10</vt:lpwstr>
      </vt:variant>
      <vt:variant>
        <vt:i4>196688</vt:i4>
      </vt:variant>
      <vt:variant>
        <vt:i4>11619</vt:i4>
      </vt:variant>
      <vt:variant>
        <vt:i4>0</vt:i4>
      </vt:variant>
      <vt:variant>
        <vt:i4>5</vt:i4>
      </vt:variant>
      <vt:variant>
        <vt:lpwstr/>
      </vt:variant>
      <vt:variant>
        <vt:lpwstr>a1129</vt:lpwstr>
      </vt:variant>
      <vt:variant>
        <vt:i4>9527627</vt:i4>
      </vt:variant>
      <vt:variant>
        <vt:i4>11616</vt:i4>
      </vt:variant>
      <vt:variant>
        <vt:i4>0</vt:i4>
      </vt:variant>
      <vt:variant>
        <vt:i4>5</vt:i4>
      </vt:variant>
      <vt:variant>
        <vt:lpwstr>民法判例彙編41-60年.doc</vt:lpwstr>
      </vt:variant>
      <vt:variant>
        <vt:lpwstr>w41b1580</vt:lpwstr>
      </vt:variant>
      <vt:variant>
        <vt:i4>10838386</vt:i4>
      </vt:variant>
      <vt:variant>
        <vt:i4>11613</vt:i4>
      </vt:variant>
      <vt:variant>
        <vt:i4>0</vt:i4>
      </vt:variant>
      <vt:variant>
        <vt:i4>5</vt:i4>
      </vt:variant>
      <vt:variant>
        <vt:lpwstr>民法判例彙編26-40年.doc</vt:lpwstr>
      </vt:variant>
      <vt:variant>
        <vt:lpwstr>w31b637</vt:lpwstr>
      </vt:variant>
      <vt:variant>
        <vt:i4>4063358</vt:i4>
      </vt:variant>
      <vt:variant>
        <vt:i4>11610</vt:i4>
      </vt:variant>
      <vt:variant>
        <vt:i4>0</vt:i4>
      </vt:variant>
      <vt:variant>
        <vt:i4>5</vt:i4>
      </vt:variant>
      <vt:variant>
        <vt:lpwstr>../diff/index.html</vt:lpwstr>
      </vt:variant>
      <vt:variant>
        <vt:lpwstr/>
      </vt:variant>
      <vt:variant>
        <vt:i4>1211106982</vt:i4>
      </vt:variant>
      <vt:variant>
        <vt:i4>11607</vt:i4>
      </vt:variant>
      <vt:variant>
        <vt:i4>0</vt:i4>
      </vt:variant>
      <vt:variant>
        <vt:i4>5</vt:i4>
      </vt:variant>
      <vt:variant>
        <vt:lpwstr>../law2/民法歷年修正條文及理由4.doc</vt:lpwstr>
      </vt:variant>
      <vt:variant>
        <vt:lpwstr>a98a1133</vt:lpwstr>
      </vt:variant>
      <vt:variant>
        <vt:i4>971444287</vt:i4>
      </vt:variant>
      <vt:variant>
        <vt:i4>11604</vt:i4>
      </vt:variant>
      <vt:variant>
        <vt:i4>0</vt:i4>
      </vt:variant>
      <vt:variant>
        <vt:i4>5</vt:i4>
      </vt:variant>
      <vt:variant>
        <vt:lpwstr>民法親屬編施行法.doc</vt:lpwstr>
      </vt:variant>
      <vt:variant>
        <vt:lpwstr>a15</vt:lpwstr>
      </vt:variant>
      <vt:variant>
        <vt:i4>4063358</vt:i4>
      </vt:variant>
      <vt:variant>
        <vt:i4>11601</vt:i4>
      </vt:variant>
      <vt:variant>
        <vt:i4>0</vt:i4>
      </vt:variant>
      <vt:variant>
        <vt:i4>5</vt:i4>
      </vt:variant>
      <vt:variant>
        <vt:lpwstr>../diff/index.html</vt:lpwstr>
      </vt:variant>
      <vt:variant>
        <vt:lpwstr/>
      </vt:variant>
      <vt:variant>
        <vt:i4>1214908156</vt:i4>
      </vt:variant>
      <vt:variant>
        <vt:i4>11598</vt:i4>
      </vt:variant>
      <vt:variant>
        <vt:i4>0</vt:i4>
      </vt:variant>
      <vt:variant>
        <vt:i4>5</vt:i4>
      </vt:variant>
      <vt:variant>
        <vt:lpwstr>../law2/民法歷年修正條文及理由4.doc</vt:lpwstr>
      </vt:variant>
      <vt:variant>
        <vt:lpwstr>a103a1132</vt:lpwstr>
      </vt:variant>
      <vt:variant>
        <vt:i4>-995117776</vt:i4>
      </vt:variant>
      <vt:variant>
        <vt:i4>11595</vt:i4>
      </vt:variant>
      <vt:variant>
        <vt:i4>0</vt:i4>
      </vt:variant>
      <vt:variant>
        <vt:i4>5</vt:i4>
      </vt:variant>
      <vt:variant>
        <vt:lpwstr>非訟事件法.doc</vt:lpwstr>
      </vt:variant>
      <vt:variant>
        <vt:lpwstr>b166</vt:lpwstr>
      </vt:variant>
      <vt:variant>
        <vt:i4>-995445456</vt:i4>
      </vt:variant>
      <vt:variant>
        <vt:i4>11592</vt:i4>
      </vt:variant>
      <vt:variant>
        <vt:i4>0</vt:i4>
      </vt:variant>
      <vt:variant>
        <vt:i4>5</vt:i4>
      </vt:variant>
      <vt:variant>
        <vt:lpwstr>非訟事件法.doc</vt:lpwstr>
      </vt:variant>
      <vt:variant>
        <vt:lpwstr>b163</vt:lpwstr>
      </vt:variant>
      <vt:variant>
        <vt:i4>-995379920</vt:i4>
      </vt:variant>
      <vt:variant>
        <vt:i4>11589</vt:i4>
      </vt:variant>
      <vt:variant>
        <vt:i4>0</vt:i4>
      </vt:variant>
      <vt:variant>
        <vt:i4>5</vt:i4>
      </vt:variant>
      <vt:variant>
        <vt:lpwstr>非訟事件法.doc</vt:lpwstr>
      </vt:variant>
      <vt:variant>
        <vt:lpwstr>b162</vt:lpwstr>
      </vt:variant>
      <vt:variant>
        <vt:i4>-996035280</vt:i4>
      </vt:variant>
      <vt:variant>
        <vt:i4>11586</vt:i4>
      </vt:variant>
      <vt:variant>
        <vt:i4>0</vt:i4>
      </vt:variant>
      <vt:variant>
        <vt:i4>5</vt:i4>
      </vt:variant>
      <vt:variant>
        <vt:lpwstr>非訟事件法.doc</vt:lpwstr>
      </vt:variant>
      <vt:variant>
        <vt:lpwstr>b168</vt:lpwstr>
      </vt:variant>
      <vt:variant>
        <vt:i4>-996035277</vt:i4>
      </vt:variant>
      <vt:variant>
        <vt:i4>11583</vt:i4>
      </vt:variant>
      <vt:variant>
        <vt:i4>0</vt:i4>
      </vt:variant>
      <vt:variant>
        <vt:i4>5</vt:i4>
      </vt:variant>
      <vt:variant>
        <vt:lpwstr>非訟事件法.doc</vt:lpwstr>
      </vt:variant>
      <vt:variant>
        <vt:lpwstr>b158</vt:lpwstr>
      </vt:variant>
      <vt:variant>
        <vt:i4>4063358</vt:i4>
      </vt:variant>
      <vt:variant>
        <vt:i4>11580</vt:i4>
      </vt:variant>
      <vt:variant>
        <vt:i4>0</vt:i4>
      </vt:variant>
      <vt:variant>
        <vt:i4>5</vt:i4>
      </vt:variant>
      <vt:variant>
        <vt:lpwstr>../diff/index.html</vt:lpwstr>
      </vt:variant>
      <vt:variant>
        <vt:lpwstr/>
      </vt:variant>
      <vt:variant>
        <vt:i4>1211238054</vt:i4>
      </vt:variant>
      <vt:variant>
        <vt:i4>11577</vt:i4>
      </vt:variant>
      <vt:variant>
        <vt:i4>0</vt:i4>
      </vt:variant>
      <vt:variant>
        <vt:i4>5</vt:i4>
      </vt:variant>
      <vt:variant>
        <vt:lpwstr>../law2/民法歷年修正條文及理由4.doc</vt:lpwstr>
      </vt:variant>
      <vt:variant>
        <vt:lpwstr>a98a1131</vt:lpwstr>
      </vt:variant>
      <vt:variant>
        <vt:i4>971444287</vt:i4>
      </vt:variant>
      <vt:variant>
        <vt:i4>11574</vt:i4>
      </vt:variant>
      <vt:variant>
        <vt:i4>0</vt:i4>
      </vt:variant>
      <vt:variant>
        <vt:i4>5</vt:i4>
      </vt:variant>
      <vt:variant>
        <vt:lpwstr>民法親屬編施行法.doc</vt:lpwstr>
      </vt:variant>
      <vt:variant>
        <vt:lpwstr>a15</vt:lpwstr>
      </vt:variant>
      <vt:variant>
        <vt:i4>10379584</vt:i4>
      </vt:variant>
      <vt:variant>
        <vt:i4>11571</vt:i4>
      </vt:variant>
      <vt:variant>
        <vt:i4>0</vt:i4>
      </vt:variant>
      <vt:variant>
        <vt:i4>5</vt:i4>
      </vt:variant>
      <vt:variant>
        <vt:lpwstr>民法判例彙編16-25年.doc</vt:lpwstr>
      </vt:variant>
      <vt:variant>
        <vt:lpwstr>w18b2599</vt:lpwstr>
      </vt:variant>
      <vt:variant>
        <vt:i4>9658697</vt:i4>
      </vt:variant>
      <vt:variant>
        <vt:i4>11568</vt:i4>
      </vt:variant>
      <vt:variant>
        <vt:i4>0</vt:i4>
      </vt:variant>
      <vt:variant>
        <vt:i4>5</vt:i4>
      </vt:variant>
      <vt:variant>
        <vt:lpwstr>民法判例彙編41-60年.doc</vt:lpwstr>
      </vt:variant>
      <vt:variant>
        <vt:lpwstr>w48b1532</vt:lpwstr>
      </vt:variant>
      <vt:variant>
        <vt:i4>9789767</vt:i4>
      </vt:variant>
      <vt:variant>
        <vt:i4>11565</vt:i4>
      </vt:variant>
      <vt:variant>
        <vt:i4>0</vt:i4>
      </vt:variant>
      <vt:variant>
        <vt:i4>5</vt:i4>
      </vt:variant>
      <vt:variant>
        <vt:lpwstr>民法判例彙編16-25年.doc</vt:lpwstr>
      </vt:variant>
      <vt:variant>
        <vt:lpwstr>w22b2246</vt:lpwstr>
      </vt:variant>
      <vt:variant>
        <vt:i4>131152</vt:i4>
      </vt:variant>
      <vt:variant>
        <vt:i4>11562</vt:i4>
      </vt:variant>
      <vt:variant>
        <vt:i4>0</vt:i4>
      </vt:variant>
      <vt:variant>
        <vt:i4>5</vt:i4>
      </vt:variant>
      <vt:variant>
        <vt:lpwstr/>
      </vt:variant>
      <vt:variant>
        <vt:lpwstr>a1137</vt:lpwstr>
      </vt:variant>
      <vt:variant>
        <vt:i4>618727331</vt:i4>
      </vt:variant>
      <vt:variant>
        <vt:i4>11559</vt:i4>
      </vt:variant>
      <vt:variant>
        <vt:i4>0</vt:i4>
      </vt:variant>
      <vt:variant>
        <vt:i4>5</vt:i4>
      </vt:variant>
      <vt:variant>
        <vt:lpwstr/>
      </vt:variant>
      <vt:variant>
        <vt:lpwstr>a4章節索引</vt:lpwstr>
      </vt:variant>
      <vt:variant>
        <vt:i4>9724230</vt:i4>
      </vt:variant>
      <vt:variant>
        <vt:i4>11556</vt:i4>
      </vt:variant>
      <vt:variant>
        <vt:i4>0</vt:i4>
      </vt:variant>
      <vt:variant>
        <vt:i4>5</vt:i4>
      </vt:variant>
      <vt:variant>
        <vt:lpwstr>民法判例彙編26-40年.doc</vt:lpwstr>
      </vt:variant>
      <vt:variant>
        <vt:lpwstr>w33b4644</vt:lpwstr>
      </vt:variant>
      <vt:variant>
        <vt:i4>10445134</vt:i4>
      </vt:variant>
      <vt:variant>
        <vt:i4>11553</vt:i4>
      </vt:variant>
      <vt:variant>
        <vt:i4>0</vt:i4>
      </vt:variant>
      <vt:variant>
        <vt:i4>5</vt:i4>
      </vt:variant>
      <vt:variant>
        <vt:lpwstr>民法判例彙編26-40年.doc</vt:lpwstr>
      </vt:variant>
      <vt:variant>
        <vt:lpwstr>w29b2008</vt:lpwstr>
      </vt:variant>
      <vt:variant>
        <vt:i4>10707318</vt:i4>
      </vt:variant>
      <vt:variant>
        <vt:i4>11550</vt:i4>
      </vt:variant>
      <vt:variant>
        <vt:i4>0</vt:i4>
      </vt:variant>
      <vt:variant>
        <vt:i4>5</vt:i4>
      </vt:variant>
      <vt:variant>
        <vt:lpwstr>民法判例彙編26-40年.doc</vt:lpwstr>
      </vt:variant>
      <vt:variant>
        <vt:lpwstr>w26b544</vt:lpwstr>
      </vt:variant>
      <vt:variant>
        <vt:i4>10969464</vt:i4>
      </vt:variant>
      <vt:variant>
        <vt:i4>11547</vt:i4>
      </vt:variant>
      <vt:variant>
        <vt:i4>0</vt:i4>
      </vt:variant>
      <vt:variant>
        <vt:i4>5</vt:i4>
      </vt:variant>
      <vt:variant>
        <vt:lpwstr>民法判例彙編16-25年.doc</vt:lpwstr>
      </vt:variant>
      <vt:variant>
        <vt:lpwstr>w19b251</vt:lpwstr>
      </vt:variant>
      <vt:variant>
        <vt:i4>10969462</vt:i4>
      </vt:variant>
      <vt:variant>
        <vt:i4>11544</vt:i4>
      </vt:variant>
      <vt:variant>
        <vt:i4>0</vt:i4>
      </vt:variant>
      <vt:variant>
        <vt:i4>5</vt:i4>
      </vt:variant>
      <vt:variant>
        <vt:lpwstr>民法判例彙編41-60年.doc</vt:lpwstr>
      </vt:variant>
      <vt:variant>
        <vt:lpwstr>w41b434</vt:lpwstr>
      </vt:variant>
      <vt:variant>
        <vt:i4>10379586</vt:i4>
      </vt:variant>
      <vt:variant>
        <vt:i4>11541</vt:i4>
      </vt:variant>
      <vt:variant>
        <vt:i4>0</vt:i4>
      </vt:variant>
      <vt:variant>
        <vt:i4>5</vt:i4>
      </vt:variant>
      <vt:variant>
        <vt:lpwstr>民法判例彙編26-40年.doc</vt:lpwstr>
      </vt:variant>
      <vt:variant>
        <vt:lpwstr>w33b5119</vt:lpwstr>
      </vt:variant>
      <vt:variant>
        <vt:i4>10838393</vt:i4>
      </vt:variant>
      <vt:variant>
        <vt:i4>11538</vt:i4>
      </vt:variant>
      <vt:variant>
        <vt:i4>0</vt:i4>
      </vt:variant>
      <vt:variant>
        <vt:i4>5</vt:i4>
      </vt:variant>
      <vt:variant>
        <vt:lpwstr>民法判例彙編26-40年.doc</vt:lpwstr>
      </vt:variant>
      <vt:variant>
        <vt:lpwstr>w29b527</vt:lpwstr>
      </vt:variant>
      <vt:variant>
        <vt:i4>9462086</vt:i4>
      </vt:variant>
      <vt:variant>
        <vt:i4>11535</vt:i4>
      </vt:variant>
      <vt:variant>
        <vt:i4>0</vt:i4>
      </vt:variant>
      <vt:variant>
        <vt:i4>5</vt:i4>
      </vt:variant>
      <vt:variant>
        <vt:lpwstr>民法判例彙編16-25年.doc</vt:lpwstr>
      </vt:variant>
      <vt:variant>
        <vt:lpwstr>w21b2160</vt:lpwstr>
      </vt:variant>
      <vt:variant>
        <vt:i4>9593153</vt:i4>
      </vt:variant>
      <vt:variant>
        <vt:i4>11532</vt:i4>
      </vt:variant>
      <vt:variant>
        <vt:i4>0</vt:i4>
      </vt:variant>
      <vt:variant>
        <vt:i4>5</vt:i4>
      </vt:variant>
      <vt:variant>
        <vt:lpwstr>民法判例彙編16-25年.doc</vt:lpwstr>
      </vt:variant>
      <vt:variant>
        <vt:lpwstr>w20b1437</vt:lpwstr>
      </vt:variant>
      <vt:variant>
        <vt:i4>10641778</vt:i4>
      </vt:variant>
      <vt:variant>
        <vt:i4>11529</vt:i4>
      </vt:variant>
      <vt:variant>
        <vt:i4>0</vt:i4>
      </vt:variant>
      <vt:variant>
        <vt:i4>5</vt:i4>
      </vt:variant>
      <vt:variant>
        <vt:lpwstr>民法判例彙編41-60年.doc</vt:lpwstr>
      </vt:variant>
      <vt:variant>
        <vt:lpwstr>w42b364</vt:lpwstr>
      </vt:variant>
      <vt:variant>
        <vt:i4>9527630</vt:i4>
      </vt:variant>
      <vt:variant>
        <vt:i4>11526</vt:i4>
      </vt:variant>
      <vt:variant>
        <vt:i4>0</vt:i4>
      </vt:variant>
      <vt:variant>
        <vt:i4>5</vt:i4>
      </vt:variant>
      <vt:variant>
        <vt:lpwstr>民法判例彙編26-40年.doc</vt:lpwstr>
      </vt:variant>
      <vt:variant>
        <vt:lpwstr>w33b1196</vt:lpwstr>
      </vt:variant>
      <vt:variant>
        <vt:i4>10576243</vt:i4>
      </vt:variant>
      <vt:variant>
        <vt:i4>11523</vt:i4>
      </vt:variant>
      <vt:variant>
        <vt:i4>0</vt:i4>
      </vt:variant>
      <vt:variant>
        <vt:i4>5</vt:i4>
      </vt:variant>
      <vt:variant>
        <vt:lpwstr>民法判例彙編26-40年.doc</vt:lpwstr>
      </vt:variant>
      <vt:variant>
        <vt:lpwstr>w33b576</vt:lpwstr>
      </vt:variant>
      <vt:variant>
        <vt:i4>10576241</vt:i4>
      </vt:variant>
      <vt:variant>
        <vt:i4>11520</vt:i4>
      </vt:variant>
      <vt:variant>
        <vt:i4>0</vt:i4>
      </vt:variant>
      <vt:variant>
        <vt:i4>5</vt:i4>
      </vt:variant>
      <vt:variant>
        <vt:lpwstr>民法判例彙編16-25年.doc</vt:lpwstr>
      </vt:variant>
      <vt:variant>
        <vt:lpwstr>w20b204</vt:lpwstr>
      </vt:variant>
      <vt:variant>
        <vt:i4>11231610</vt:i4>
      </vt:variant>
      <vt:variant>
        <vt:i4>11517</vt:i4>
      </vt:variant>
      <vt:variant>
        <vt:i4>0</vt:i4>
      </vt:variant>
      <vt:variant>
        <vt:i4>5</vt:i4>
      </vt:variant>
      <vt:variant>
        <vt:lpwstr>民法判例彙編16-25年.doc</vt:lpwstr>
      </vt:variant>
      <vt:variant>
        <vt:lpwstr>w18b196</vt:lpwstr>
      </vt:variant>
      <vt:variant>
        <vt:i4>9920842</vt:i4>
      </vt:variant>
      <vt:variant>
        <vt:i4>11514</vt:i4>
      </vt:variant>
      <vt:variant>
        <vt:i4>0</vt:i4>
      </vt:variant>
      <vt:variant>
        <vt:i4>5</vt:i4>
      </vt:variant>
      <vt:variant>
        <vt:lpwstr>民法判例彙編16-25年.doc</vt:lpwstr>
      </vt:variant>
      <vt:variant>
        <vt:lpwstr>w23b3096</vt:lpwstr>
      </vt:variant>
      <vt:variant>
        <vt:i4>10182979</vt:i4>
      </vt:variant>
      <vt:variant>
        <vt:i4>11511</vt:i4>
      </vt:variant>
      <vt:variant>
        <vt:i4>0</vt:i4>
      </vt:variant>
      <vt:variant>
        <vt:i4>5</vt:i4>
      </vt:variant>
      <vt:variant>
        <vt:lpwstr>民法判例彙編16-25年.doc</vt:lpwstr>
      </vt:variant>
      <vt:variant>
        <vt:lpwstr>w21b2238</vt:lpwstr>
      </vt:variant>
      <vt:variant>
        <vt:i4>9986369</vt:i4>
      </vt:variant>
      <vt:variant>
        <vt:i4>11508</vt:i4>
      </vt:variant>
      <vt:variant>
        <vt:i4>0</vt:i4>
      </vt:variant>
      <vt:variant>
        <vt:i4>5</vt:i4>
      </vt:variant>
      <vt:variant>
        <vt:lpwstr>民法判例彙編16-25年.doc</vt:lpwstr>
      </vt:variant>
      <vt:variant>
        <vt:lpwstr>w21b1128</vt:lpwstr>
      </vt:variant>
      <vt:variant>
        <vt:i4>1648493572</vt:i4>
      </vt:variant>
      <vt:variant>
        <vt:i4>11505</vt:i4>
      </vt:variant>
      <vt:variant>
        <vt:i4>0</vt:i4>
      </vt:variant>
      <vt:variant>
        <vt:i4>5</vt:i4>
      </vt:variant>
      <vt:variant>
        <vt:lpwstr>../民事實務判決全文彙編02e.doc</vt:lpwstr>
      </vt:variant>
      <vt:variant>
        <vt:lpwstr>a民法第一千一百二十三條</vt:lpwstr>
      </vt:variant>
      <vt:variant>
        <vt:i4>618727331</vt:i4>
      </vt:variant>
      <vt:variant>
        <vt:i4>11502</vt:i4>
      </vt:variant>
      <vt:variant>
        <vt:i4>0</vt:i4>
      </vt:variant>
      <vt:variant>
        <vt:i4>5</vt:i4>
      </vt:variant>
      <vt:variant>
        <vt:lpwstr/>
      </vt:variant>
      <vt:variant>
        <vt:lpwstr>a4章節索引</vt:lpwstr>
      </vt:variant>
      <vt:variant>
        <vt:i4>9724224</vt:i4>
      </vt:variant>
      <vt:variant>
        <vt:i4>11499</vt:i4>
      </vt:variant>
      <vt:variant>
        <vt:i4>0</vt:i4>
      </vt:variant>
      <vt:variant>
        <vt:i4>5</vt:i4>
      </vt:variant>
      <vt:variant>
        <vt:lpwstr>民法判例彙編16-25年.doc</vt:lpwstr>
      </vt:variant>
      <vt:variant>
        <vt:lpwstr>w19b2385</vt:lpwstr>
      </vt:variant>
      <vt:variant>
        <vt:i4>4063358</vt:i4>
      </vt:variant>
      <vt:variant>
        <vt:i4>11496</vt:i4>
      </vt:variant>
      <vt:variant>
        <vt:i4>0</vt:i4>
      </vt:variant>
      <vt:variant>
        <vt:i4>5</vt:i4>
      </vt:variant>
      <vt:variant>
        <vt:lpwstr>../diff/index.html</vt:lpwstr>
      </vt:variant>
      <vt:variant>
        <vt:lpwstr/>
      </vt:variant>
      <vt:variant>
        <vt:i4>1211303592</vt:i4>
      </vt:variant>
      <vt:variant>
        <vt:i4>11493</vt:i4>
      </vt:variant>
      <vt:variant>
        <vt:i4>0</vt:i4>
      </vt:variant>
      <vt:variant>
        <vt:i4>5</vt:i4>
      </vt:variant>
      <vt:variant>
        <vt:lpwstr>../law2/民法歷年修正條文及理由4.doc</vt:lpwstr>
      </vt:variant>
      <vt:variant>
        <vt:lpwstr>a97a1120</vt:lpwstr>
      </vt:variant>
      <vt:variant>
        <vt:i4>-996428464</vt:i4>
      </vt:variant>
      <vt:variant>
        <vt:i4>11490</vt:i4>
      </vt:variant>
      <vt:variant>
        <vt:i4>0</vt:i4>
      </vt:variant>
      <vt:variant>
        <vt:i4>5</vt:i4>
      </vt:variant>
      <vt:variant>
        <vt:lpwstr>非訟事件法.doc</vt:lpwstr>
      </vt:variant>
      <vt:variant>
        <vt:lpwstr>b140b2</vt:lpwstr>
      </vt:variant>
      <vt:variant>
        <vt:i4>-996625072</vt:i4>
      </vt:variant>
      <vt:variant>
        <vt:i4>11487</vt:i4>
      </vt:variant>
      <vt:variant>
        <vt:i4>0</vt:i4>
      </vt:variant>
      <vt:variant>
        <vt:i4>5</vt:i4>
      </vt:variant>
      <vt:variant>
        <vt:lpwstr>非訟事件法.doc</vt:lpwstr>
      </vt:variant>
      <vt:variant>
        <vt:lpwstr>b140b1</vt:lpwstr>
      </vt:variant>
      <vt:variant>
        <vt:i4>181815821</vt:i4>
      </vt:variant>
      <vt:variant>
        <vt:i4>11484</vt:i4>
      </vt:variant>
      <vt:variant>
        <vt:i4>0</vt:i4>
      </vt:variant>
      <vt:variant>
        <vt:i4>5</vt:i4>
      </vt:variant>
      <vt:variant>
        <vt:lpwstr>../民事實務判決全文彙編02l.doc</vt:lpwstr>
      </vt:variant>
      <vt:variant>
        <vt:lpwstr>a民法第一千一百二十條</vt:lpwstr>
      </vt:variant>
      <vt:variant>
        <vt:i4>9658697</vt:i4>
      </vt:variant>
      <vt:variant>
        <vt:i4>11481</vt:i4>
      </vt:variant>
      <vt:variant>
        <vt:i4>0</vt:i4>
      </vt:variant>
      <vt:variant>
        <vt:i4>5</vt:i4>
      </vt:variant>
      <vt:variant>
        <vt:lpwstr>民法判例彙編41-60年.doc</vt:lpwstr>
      </vt:variant>
      <vt:variant>
        <vt:lpwstr>w48b1532</vt:lpwstr>
      </vt:variant>
      <vt:variant>
        <vt:i4>10510709</vt:i4>
      </vt:variant>
      <vt:variant>
        <vt:i4>11478</vt:i4>
      </vt:variant>
      <vt:variant>
        <vt:i4>0</vt:i4>
      </vt:variant>
      <vt:variant>
        <vt:i4>5</vt:i4>
      </vt:variant>
      <vt:variant>
        <vt:lpwstr>民法判例彙編41-60年.doc</vt:lpwstr>
      </vt:variant>
      <vt:variant>
        <vt:lpwstr>w45b346</vt:lpwstr>
      </vt:variant>
      <vt:variant>
        <vt:i4>10576247</vt:i4>
      </vt:variant>
      <vt:variant>
        <vt:i4>11475</vt:i4>
      </vt:variant>
      <vt:variant>
        <vt:i4>0</vt:i4>
      </vt:variant>
      <vt:variant>
        <vt:i4>5</vt:i4>
      </vt:variant>
      <vt:variant>
        <vt:lpwstr>民法判例彙編26-40年.doc</vt:lpwstr>
      </vt:variant>
      <vt:variant>
        <vt:lpwstr>w26d401</vt:lpwstr>
      </vt:variant>
      <vt:variant>
        <vt:i4>10772849</vt:i4>
      </vt:variant>
      <vt:variant>
        <vt:i4>11470</vt:i4>
      </vt:variant>
      <vt:variant>
        <vt:i4>0</vt:i4>
      </vt:variant>
      <vt:variant>
        <vt:i4>5</vt:i4>
      </vt:variant>
      <vt:variant>
        <vt:lpwstr>民法判例彙編26-40年.doc</vt:lpwstr>
      </vt:variant>
      <vt:variant>
        <vt:lpwstr>w26d259</vt:lpwstr>
      </vt:variant>
      <vt:variant>
        <vt:i4>10838385</vt:i4>
      </vt:variant>
      <vt:variant>
        <vt:i4>11468</vt:i4>
      </vt:variant>
      <vt:variant>
        <vt:i4>0</vt:i4>
      </vt:variant>
      <vt:variant>
        <vt:i4>5</vt:i4>
      </vt:variant>
      <vt:variant>
        <vt:lpwstr>民法判例彙編26-40年.doc</vt:lpwstr>
      </vt:variant>
      <vt:variant>
        <vt:lpwstr>w26c237</vt:lpwstr>
      </vt:variant>
      <vt:variant>
        <vt:i4>10838385</vt:i4>
      </vt:variant>
      <vt:variant>
        <vt:i4>11466</vt:i4>
      </vt:variant>
      <vt:variant>
        <vt:i4>0</vt:i4>
      </vt:variant>
      <vt:variant>
        <vt:i4>5</vt:i4>
      </vt:variant>
      <vt:variant>
        <vt:lpwstr>民法判例彙編26-40年.doc</vt:lpwstr>
      </vt:variant>
      <vt:variant>
        <vt:lpwstr>w26c237</vt:lpwstr>
      </vt:variant>
      <vt:variant>
        <vt:i4>10051909</vt:i4>
      </vt:variant>
      <vt:variant>
        <vt:i4>11463</vt:i4>
      </vt:variant>
      <vt:variant>
        <vt:i4>0</vt:i4>
      </vt:variant>
      <vt:variant>
        <vt:i4>5</vt:i4>
      </vt:variant>
      <vt:variant>
        <vt:lpwstr>民法判例彙編16-25年.doc</vt:lpwstr>
      </vt:variant>
      <vt:variant>
        <vt:lpwstr>w22b3078</vt:lpwstr>
      </vt:variant>
      <vt:variant>
        <vt:i4>10576249</vt:i4>
      </vt:variant>
      <vt:variant>
        <vt:i4>11460</vt:i4>
      </vt:variant>
      <vt:variant>
        <vt:i4>0</vt:i4>
      </vt:variant>
      <vt:variant>
        <vt:i4>5</vt:i4>
      </vt:variant>
      <vt:variant>
        <vt:lpwstr>民法判例彙編16-25年.doc</vt:lpwstr>
      </vt:variant>
      <vt:variant>
        <vt:lpwstr>w18b23</vt:lpwstr>
      </vt:variant>
      <vt:variant>
        <vt:i4>11428220</vt:i4>
      </vt:variant>
      <vt:variant>
        <vt:i4>11457</vt:i4>
      </vt:variant>
      <vt:variant>
        <vt:i4>0</vt:i4>
      </vt:variant>
      <vt:variant>
        <vt:i4>5</vt:i4>
      </vt:variant>
      <vt:variant>
        <vt:lpwstr>民法判例彙編26-40年.doc</vt:lpwstr>
      </vt:variant>
      <vt:variant>
        <vt:lpwstr>w38b18</vt:lpwstr>
      </vt:variant>
      <vt:variant>
        <vt:i4>10838388</vt:i4>
      </vt:variant>
      <vt:variant>
        <vt:i4>11454</vt:i4>
      </vt:variant>
      <vt:variant>
        <vt:i4>0</vt:i4>
      </vt:variant>
      <vt:variant>
        <vt:i4>5</vt:i4>
      </vt:variant>
      <vt:variant>
        <vt:lpwstr>民法判例彙編26-40年.doc</vt:lpwstr>
      </vt:variant>
      <vt:variant>
        <vt:lpwstr>w30d150</vt:lpwstr>
      </vt:variant>
      <vt:variant>
        <vt:i4>9920847</vt:i4>
      </vt:variant>
      <vt:variant>
        <vt:i4>11450</vt:i4>
      </vt:variant>
      <vt:variant>
        <vt:i4>0</vt:i4>
      </vt:variant>
      <vt:variant>
        <vt:i4>5</vt:i4>
      </vt:variant>
      <vt:variant>
        <vt:lpwstr>民法判例彙編26-40年.doc</vt:lpwstr>
      </vt:variant>
      <vt:variant>
        <vt:lpwstr>w29b1121</vt:lpwstr>
      </vt:variant>
      <vt:variant>
        <vt:i4>9658697</vt:i4>
      </vt:variant>
      <vt:variant>
        <vt:i4>11448</vt:i4>
      </vt:variant>
      <vt:variant>
        <vt:i4>0</vt:i4>
      </vt:variant>
      <vt:variant>
        <vt:i4>5</vt:i4>
      </vt:variant>
      <vt:variant>
        <vt:lpwstr>民法判例彙編41-60年.doc</vt:lpwstr>
      </vt:variant>
      <vt:variant>
        <vt:lpwstr>w48b1532</vt:lpwstr>
      </vt:variant>
      <vt:variant>
        <vt:i4>10576248</vt:i4>
      </vt:variant>
      <vt:variant>
        <vt:i4>11445</vt:i4>
      </vt:variant>
      <vt:variant>
        <vt:i4>0</vt:i4>
      </vt:variant>
      <vt:variant>
        <vt:i4>5</vt:i4>
      </vt:variant>
      <vt:variant>
        <vt:lpwstr>民法判例彙編16-25年.doc</vt:lpwstr>
      </vt:variant>
      <vt:variant>
        <vt:lpwstr>w22b90</vt:lpwstr>
      </vt:variant>
      <vt:variant>
        <vt:i4>1208616647</vt:i4>
      </vt:variant>
      <vt:variant>
        <vt:i4>11442</vt:i4>
      </vt:variant>
      <vt:variant>
        <vt:i4>0</vt:i4>
      </vt:variant>
      <vt:variant>
        <vt:i4>5</vt:i4>
      </vt:variant>
      <vt:variant>
        <vt:lpwstr>../law2/民法歷年修正條文及理由4.doc</vt:lpwstr>
      </vt:variant>
      <vt:variant>
        <vt:lpwstr>a99a1118b1</vt:lpwstr>
      </vt:variant>
      <vt:variant>
        <vt:i4>10051912</vt:i4>
      </vt:variant>
      <vt:variant>
        <vt:i4>11439</vt:i4>
      </vt:variant>
      <vt:variant>
        <vt:i4>0</vt:i4>
      </vt:variant>
      <vt:variant>
        <vt:i4>5</vt:i4>
      </vt:variant>
      <vt:variant>
        <vt:lpwstr>民法判例彙編61-90年.doc</vt:lpwstr>
      </vt:variant>
      <vt:variant>
        <vt:lpwstr>w91b1798</vt:lpwstr>
      </vt:variant>
      <vt:variant>
        <vt:i4>9724228</vt:i4>
      </vt:variant>
      <vt:variant>
        <vt:i4>11436</vt:i4>
      </vt:variant>
      <vt:variant>
        <vt:i4>0</vt:i4>
      </vt:variant>
      <vt:variant>
        <vt:i4>5</vt:i4>
      </vt:variant>
      <vt:variant>
        <vt:lpwstr>民法判例彙編41-60年.doc</vt:lpwstr>
      </vt:variant>
      <vt:variant>
        <vt:lpwstr>w47b9</vt:lpwstr>
      </vt:variant>
      <vt:variant>
        <vt:i4>10903930</vt:i4>
      </vt:variant>
      <vt:variant>
        <vt:i4>11433</vt:i4>
      </vt:variant>
      <vt:variant>
        <vt:i4>0</vt:i4>
      </vt:variant>
      <vt:variant>
        <vt:i4>5</vt:i4>
      </vt:variant>
      <vt:variant>
        <vt:lpwstr>民法判例彙編16-25年.doc</vt:lpwstr>
      </vt:variant>
      <vt:variant>
        <vt:lpwstr>w20b972</vt:lpwstr>
      </vt:variant>
      <vt:variant>
        <vt:i4>9920840</vt:i4>
      </vt:variant>
      <vt:variant>
        <vt:i4>11430</vt:i4>
      </vt:variant>
      <vt:variant>
        <vt:i4>0</vt:i4>
      </vt:variant>
      <vt:variant>
        <vt:i4>5</vt:i4>
      </vt:variant>
      <vt:variant>
        <vt:lpwstr>民法判例彙編61-90年.doc</vt:lpwstr>
      </vt:variant>
      <vt:variant>
        <vt:lpwstr>w79b2629</vt:lpwstr>
      </vt:variant>
      <vt:variant>
        <vt:i4>9724228</vt:i4>
      </vt:variant>
      <vt:variant>
        <vt:i4>11427</vt:i4>
      </vt:variant>
      <vt:variant>
        <vt:i4>0</vt:i4>
      </vt:variant>
      <vt:variant>
        <vt:i4>5</vt:i4>
      </vt:variant>
      <vt:variant>
        <vt:lpwstr>民法判例彙編41-60年.doc</vt:lpwstr>
      </vt:variant>
      <vt:variant>
        <vt:lpwstr>w47b9</vt:lpwstr>
      </vt:variant>
      <vt:variant>
        <vt:i4>11428212</vt:i4>
      </vt:variant>
      <vt:variant>
        <vt:i4>11424</vt:i4>
      </vt:variant>
      <vt:variant>
        <vt:i4>0</vt:i4>
      </vt:variant>
      <vt:variant>
        <vt:i4>5</vt:i4>
      </vt:variant>
      <vt:variant>
        <vt:lpwstr>民法判例彙編26-40年.doc</vt:lpwstr>
      </vt:variant>
      <vt:variant>
        <vt:lpwstr>w29b897</vt:lpwstr>
      </vt:variant>
      <vt:variant>
        <vt:i4>1186021213</vt:i4>
      </vt:variant>
      <vt:variant>
        <vt:i4>11421</vt:i4>
      </vt:variant>
      <vt:variant>
        <vt:i4>0</vt:i4>
      </vt:variant>
      <vt:variant>
        <vt:i4>5</vt:i4>
      </vt:variant>
      <vt:variant>
        <vt:lpwstr>../民事實務判決全文彙編02l.doc</vt:lpwstr>
      </vt:variant>
      <vt:variant>
        <vt:lpwstr>a民法第一千一百十六條之二</vt:lpwstr>
      </vt:variant>
      <vt:variant>
        <vt:i4>-1669413480</vt:i4>
      </vt:variant>
      <vt:variant>
        <vt:i4>11418</vt:i4>
      </vt:variant>
      <vt:variant>
        <vt:i4>0</vt:i4>
      </vt:variant>
      <vt:variant>
        <vt:i4>5</vt:i4>
      </vt:variant>
      <vt:variant>
        <vt:lpwstr>../民訴實務裁判全文彙編03.doc</vt:lpwstr>
      </vt:variant>
      <vt:variant>
        <vt:lpwstr>a民法第一千一百十六條之一</vt:lpwstr>
      </vt:variant>
      <vt:variant>
        <vt:i4>9920840</vt:i4>
      </vt:variant>
      <vt:variant>
        <vt:i4>11414</vt:i4>
      </vt:variant>
      <vt:variant>
        <vt:i4>0</vt:i4>
      </vt:variant>
      <vt:variant>
        <vt:i4>5</vt:i4>
      </vt:variant>
      <vt:variant>
        <vt:lpwstr>民法判例彙編61-90年.doc</vt:lpwstr>
      </vt:variant>
      <vt:variant>
        <vt:lpwstr>w79b2629</vt:lpwstr>
      </vt:variant>
      <vt:variant>
        <vt:i4>10313539</vt:i4>
      </vt:variant>
      <vt:variant>
        <vt:i4>11412</vt:i4>
      </vt:variant>
      <vt:variant>
        <vt:i4>0</vt:i4>
      </vt:variant>
      <vt:variant>
        <vt:i4>5</vt:i4>
      </vt:variant>
      <vt:variant>
        <vt:lpwstr>刑法判例彙編60-86年.doc</vt:lpwstr>
      </vt:variant>
      <vt:variant>
        <vt:lpwstr>w72b6306</vt:lpwstr>
      </vt:variant>
      <vt:variant>
        <vt:i4>-842224379</vt:i4>
      </vt:variant>
      <vt:variant>
        <vt:i4>11409</vt:i4>
      </vt:variant>
      <vt:variant>
        <vt:i4>0</vt:i4>
      </vt:variant>
      <vt:variant>
        <vt:i4>5</vt:i4>
      </vt:variant>
      <vt:variant>
        <vt:lpwstr>../民訴實務裁判全文彙編03.doc</vt:lpwstr>
      </vt:variant>
      <vt:variant>
        <vt:lpwstr>a民法第一千一百十五條</vt:lpwstr>
      </vt:variant>
      <vt:variant>
        <vt:i4>9593161</vt:i4>
      </vt:variant>
      <vt:variant>
        <vt:i4>11406</vt:i4>
      </vt:variant>
      <vt:variant>
        <vt:i4>0</vt:i4>
      </vt:variant>
      <vt:variant>
        <vt:i4>5</vt:i4>
      </vt:variant>
      <vt:variant>
        <vt:lpwstr>民法判例彙編16-25年.doc</vt:lpwstr>
      </vt:variant>
      <vt:variant>
        <vt:lpwstr>w21b2093</vt:lpwstr>
      </vt:variant>
      <vt:variant>
        <vt:i4>11297138</vt:i4>
      </vt:variant>
      <vt:variant>
        <vt:i4>11403</vt:i4>
      </vt:variant>
      <vt:variant>
        <vt:i4>0</vt:i4>
      </vt:variant>
      <vt:variant>
        <vt:i4>5</vt:i4>
      </vt:variant>
      <vt:variant>
        <vt:lpwstr>民法判例彙編41-60年.doc</vt:lpwstr>
      </vt:variant>
      <vt:variant>
        <vt:lpwstr>w56b795</vt:lpwstr>
      </vt:variant>
      <vt:variant>
        <vt:i4>10903932</vt:i4>
      </vt:variant>
      <vt:variant>
        <vt:i4>11400</vt:i4>
      </vt:variant>
      <vt:variant>
        <vt:i4>0</vt:i4>
      </vt:variant>
      <vt:variant>
        <vt:i4>5</vt:i4>
      </vt:variant>
      <vt:variant>
        <vt:lpwstr>民法判例彙編41-60年.doc</vt:lpwstr>
      </vt:variant>
      <vt:variant>
        <vt:lpwstr>w49b625</vt:lpwstr>
      </vt:variant>
      <vt:variant>
        <vt:i4>9724228</vt:i4>
      </vt:variant>
      <vt:variant>
        <vt:i4>11397</vt:i4>
      </vt:variant>
      <vt:variant>
        <vt:i4>0</vt:i4>
      </vt:variant>
      <vt:variant>
        <vt:i4>5</vt:i4>
      </vt:variant>
      <vt:variant>
        <vt:lpwstr>民法判例彙編26-40年.doc</vt:lpwstr>
      </vt:variant>
      <vt:variant>
        <vt:lpwstr>w32b1725</vt:lpwstr>
      </vt:variant>
      <vt:variant>
        <vt:i4>10576241</vt:i4>
      </vt:variant>
      <vt:variant>
        <vt:i4>11394</vt:i4>
      </vt:variant>
      <vt:variant>
        <vt:i4>0</vt:i4>
      </vt:variant>
      <vt:variant>
        <vt:i4>5</vt:i4>
      </vt:variant>
      <vt:variant>
        <vt:lpwstr>民法判例彙編26-40年.doc</vt:lpwstr>
      </vt:variant>
      <vt:variant>
        <vt:lpwstr>w31b579</vt:lpwstr>
      </vt:variant>
      <vt:variant>
        <vt:i4>10772856</vt:i4>
      </vt:variant>
      <vt:variant>
        <vt:i4>11391</vt:i4>
      </vt:variant>
      <vt:variant>
        <vt:i4>0</vt:i4>
      </vt:variant>
      <vt:variant>
        <vt:i4>5</vt:i4>
      </vt:variant>
      <vt:variant>
        <vt:lpwstr>民法判例彙編26-40年.doc</vt:lpwstr>
      </vt:variant>
      <vt:variant>
        <vt:lpwstr>w29b437</vt:lpwstr>
      </vt:variant>
      <vt:variant>
        <vt:i4>9855309</vt:i4>
      </vt:variant>
      <vt:variant>
        <vt:i4>11388</vt:i4>
      </vt:variant>
      <vt:variant>
        <vt:i4>0</vt:i4>
      </vt:variant>
      <vt:variant>
        <vt:i4>5</vt:i4>
      </vt:variant>
      <vt:variant>
        <vt:lpwstr>民法判例彙編26-40年.doc</vt:lpwstr>
      </vt:variant>
      <vt:variant>
        <vt:lpwstr>w28b1514</vt:lpwstr>
      </vt:variant>
      <vt:variant>
        <vt:i4>9527618</vt:i4>
      </vt:variant>
      <vt:variant>
        <vt:i4>11385</vt:i4>
      </vt:variant>
      <vt:variant>
        <vt:i4>0</vt:i4>
      </vt:variant>
      <vt:variant>
        <vt:i4>5</vt:i4>
      </vt:variant>
      <vt:variant>
        <vt:lpwstr>民法判例彙編26-40年.doc</vt:lpwstr>
      </vt:variant>
      <vt:variant>
        <vt:lpwstr>w27b1412</vt:lpwstr>
      </vt:variant>
      <vt:variant>
        <vt:i4>10182982</vt:i4>
      </vt:variant>
      <vt:variant>
        <vt:i4>11382</vt:i4>
      </vt:variant>
      <vt:variant>
        <vt:i4>0</vt:i4>
      </vt:variant>
      <vt:variant>
        <vt:i4>5</vt:i4>
      </vt:variant>
      <vt:variant>
        <vt:lpwstr>民法判例彙編16-25年.doc</vt:lpwstr>
      </vt:variant>
      <vt:variant>
        <vt:lpwstr>w20b1943</vt:lpwstr>
      </vt:variant>
      <vt:variant>
        <vt:i4>11034993</vt:i4>
      </vt:variant>
      <vt:variant>
        <vt:i4>11379</vt:i4>
      </vt:variant>
      <vt:variant>
        <vt:i4>0</vt:i4>
      </vt:variant>
      <vt:variant>
        <vt:i4>5</vt:i4>
      </vt:variant>
      <vt:variant>
        <vt:lpwstr>民法判例彙編16-25年.doc</vt:lpwstr>
      </vt:variant>
      <vt:variant>
        <vt:lpwstr>w20b299</vt:lpwstr>
      </vt:variant>
      <vt:variant>
        <vt:i4>618727331</vt:i4>
      </vt:variant>
      <vt:variant>
        <vt:i4>11376</vt:i4>
      </vt:variant>
      <vt:variant>
        <vt:i4>0</vt:i4>
      </vt:variant>
      <vt:variant>
        <vt:i4>5</vt:i4>
      </vt:variant>
      <vt:variant>
        <vt:lpwstr/>
      </vt:variant>
      <vt:variant>
        <vt:lpwstr>a4章節索引</vt:lpwstr>
      </vt:variant>
      <vt:variant>
        <vt:i4>6422626</vt:i4>
      </vt:variant>
      <vt:variant>
        <vt:i4>11373</vt:i4>
      </vt:variant>
      <vt:variant>
        <vt:i4>0</vt:i4>
      </vt:variant>
      <vt:variant>
        <vt:i4>5</vt:i4>
      </vt:variant>
      <vt:variant>
        <vt:lpwstr/>
      </vt:variant>
      <vt:variant>
        <vt:lpwstr>a1112b2</vt:lpwstr>
      </vt:variant>
      <vt:variant>
        <vt:i4>6422626</vt:i4>
      </vt:variant>
      <vt:variant>
        <vt:i4>11370</vt:i4>
      </vt:variant>
      <vt:variant>
        <vt:i4>0</vt:i4>
      </vt:variant>
      <vt:variant>
        <vt:i4>5</vt:i4>
      </vt:variant>
      <vt:variant>
        <vt:lpwstr/>
      </vt:variant>
      <vt:variant>
        <vt:lpwstr>a1112b1</vt:lpwstr>
      </vt:variant>
      <vt:variant>
        <vt:i4>6422625</vt:i4>
      </vt:variant>
      <vt:variant>
        <vt:i4>11367</vt:i4>
      </vt:variant>
      <vt:variant>
        <vt:i4>0</vt:i4>
      </vt:variant>
      <vt:variant>
        <vt:i4>5</vt:i4>
      </vt:variant>
      <vt:variant>
        <vt:lpwstr/>
      </vt:variant>
      <vt:variant>
        <vt:lpwstr>a1111b2</vt:lpwstr>
      </vt:variant>
      <vt:variant>
        <vt:i4>80</vt:i4>
      </vt:variant>
      <vt:variant>
        <vt:i4>11364</vt:i4>
      </vt:variant>
      <vt:variant>
        <vt:i4>0</vt:i4>
      </vt:variant>
      <vt:variant>
        <vt:i4>5</vt:i4>
      </vt:variant>
      <vt:variant>
        <vt:lpwstr/>
      </vt:variant>
      <vt:variant>
        <vt:lpwstr>a1111</vt:lpwstr>
      </vt:variant>
      <vt:variant>
        <vt:i4>65616</vt:i4>
      </vt:variant>
      <vt:variant>
        <vt:i4>11361</vt:i4>
      </vt:variant>
      <vt:variant>
        <vt:i4>0</vt:i4>
      </vt:variant>
      <vt:variant>
        <vt:i4>5</vt:i4>
      </vt:variant>
      <vt:variant>
        <vt:lpwstr/>
      </vt:variant>
      <vt:variant>
        <vt:lpwstr>a1109</vt:lpwstr>
      </vt:variant>
      <vt:variant>
        <vt:i4>6488166</vt:i4>
      </vt:variant>
      <vt:variant>
        <vt:i4>11358</vt:i4>
      </vt:variant>
      <vt:variant>
        <vt:i4>0</vt:i4>
      </vt:variant>
      <vt:variant>
        <vt:i4>5</vt:i4>
      </vt:variant>
      <vt:variant>
        <vt:lpwstr/>
      </vt:variant>
      <vt:variant>
        <vt:lpwstr>a1106b1</vt:lpwstr>
      </vt:variant>
      <vt:variant>
        <vt:i4>65616</vt:i4>
      </vt:variant>
      <vt:variant>
        <vt:i4>11355</vt:i4>
      </vt:variant>
      <vt:variant>
        <vt:i4>0</vt:i4>
      </vt:variant>
      <vt:variant>
        <vt:i4>5</vt:i4>
      </vt:variant>
      <vt:variant>
        <vt:lpwstr/>
      </vt:variant>
      <vt:variant>
        <vt:lpwstr>a1106</vt:lpwstr>
      </vt:variant>
      <vt:variant>
        <vt:i4>65616</vt:i4>
      </vt:variant>
      <vt:variant>
        <vt:i4>11352</vt:i4>
      </vt:variant>
      <vt:variant>
        <vt:i4>0</vt:i4>
      </vt:variant>
      <vt:variant>
        <vt:i4>5</vt:i4>
      </vt:variant>
      <vt:variant>
        <vt:lpwstr/>
      </vt:variant>
      <vt:variant>
        <vt:lpwstr>a1104</vt:lpwstr>
      </vt:variant>
      <vt:variant>
        <vt:i4>65616</vt:i4>
      </vt:variant>
      <vt:variant>
        <vt:i4>11349</vt:i4>
      </vt:variant>
      <vt:variant>
        <vt:i4>0</vt:i4>
      </vt:variant>
      <vt:variant>
        <vt:i4>5</vt:i4>
      </vt:variant>
      <vt:variant>
        <vt:lpwstr/>
      </vt:variant>
      <vt:variant>
        <vt:lpwstr>a1103</vt:lpwstr>
      </vt:variant>
      <vt:variant>
        <vt:i4>65616</vt:i4>
      </vt:variant>
      <vt:variant>
        <vt:i4>11346</vt:i4>
      </vt:variant>
      <vt:variant>
        <vt:i4>0</vt:i4>
      </vt:variant>
      <vt:variant>
        <vt:i4>5</vt:i4>
      </vt:variant>
      <vt:variant>
        <vt:lpwstr/>
      </vt:variant>
      <vt:variant>
        <vt:lpwstr>a1102</vt:lpwstr>
      </vt:variant>
      <vt:variant>
        <vt:i4>65616</vt:i4>
      </vt:variant>
      <vt:variant>
        <vt:i4>11343</vt:i4>
      </vt:variant>
      <vt:variant>
        <vt:i4>0</vt:i4>
      </vt:variant>
      <vt:variant>
        <vt:i4>5</vt:i4>
      </vt:variant>
      <vt:variant>
        <vt:lpwstr/>
      </vt:variant>
      <vt:variant>
        <vt:lpwstr>a1100</vt:lpwstr>
      </vt:variant>
      <vt:variant>
        <vt:i4>524369</vt:i4>
      </vt:variant>
      <vt:variant>
        <vt:i4>11340</vt:i4>
      </vt:variant>
      <vt:variant>
        <vt:i4>0</vt:i4>
      </vt:variant>
      <vt:variant>
        <vt:i4>5</vt:i4>
      </vt:variant>
      <vt:variant>
        <vt:lpwstr/>
      </vt:variant>
      <vt:variant>
        <vt:lpwstr>a1098</vt:lpwstr>
      </vt:variant>
      <vt:variant>
        <vt:i4>524369</vt:i4>
      </vt:variant>
      <vt:variant>
        <vt:i4>11337</vt:i4>
      </vt:variant>
      <vt:variant>
        <vt:i4>0</vt:i4>
      </vt:variant>
      <vt:variant>
        <vt:i4>5</vt:i4>
      </vt:variant>
      <vt:variant>
        <vt:lpwstr/>
      </vt:variant>
      <vt:variant>
        <vt:lpwstr>a1096</vt:lpwstr>
      </vt:variant>
      <vt:variant>
        <vt:i4>524369</vt:i4>
      </vt:variant>
      <vt:variant>
        <vt:i4>11334</vt:i4>
      </vt:variant>
      <vt:variant>
        <vt:i4>0</vt:i4>
      </vt:variant>
      <vt:variant>
        <vt:i4>5</vt:i4>
      </vt:variant>
      <vt:variant>
        <vt:lpwstr/>
      </vt:variant>
      <vt:variant>
        <vt:lpwstr>a1095</vt:lpwstr>
      </vt:variant>
      <vt:variant>
        <vt:i4>1208026825</vt:i4>
      </vt:variant>
      <vt:variant>
        <vt:i4>11331</vt:i4>
      </vt:variant>
      <vt:variant>
        <vt:i4>0</vt:i4>
      </vt:variant>
      <vt:variant>
        <vt:i4>5</vt:i4>
      </vt:variant>
      <vt:variant>
        <vt:lpwstr>../law2/民法歷年修正條文及理由4.doc</vt:lpwstr>
      </vt:variant>
      <vt:variant>
        <vt:lpwstr>a97a1113b1</vt:lpwstr>
      </vt:variant>
      <vt:variant>
        <vt:i4>65616</vt:i4>
      </vt:variant>
      <vt:variant>
        <vt:i4>11328</vt:i4>
      </vt:variant>
      <vt:variant>
        <vt:i4>0</vt:i4>
      </vt:variant>
      <vt:variant>
        <vt:i4>5</vt:i4>
      </vt:variant>
      <vt:variant>
        <vt:lpwstr/>
      </vt:variant>
      <vt:variant>
        <vt:lpwstr>a1105</vt:lpwstr>
      </vt:variant>
      <vt:variant>
        <vt:i4>4063358</vt:i4>
      </vt:variant>
      <vt:variant>
        <vt:i4>11325</vt:i4>
      </vt:variant>
      <vt:variant>
        <vt:i4>0</vt:i4>
      </vt:variant>
      <vt:variant>
        <vt:i4>5</vt:i4>
      </vt:variant>
      <vt:variant>
        <vt:lpwstr>../diff/index.html</vt:lpwstr>
      </vt:variant>
      <vt:variant>
        <vt:lpwstr/>
      </vt:variant>
      <vt:variant>
        <vt:i4>1211106987</vt:i4>
      </vt:variant>
      <vt:variant>
        <vt:i4>11322</vt:i4>
      </vt:variant>
      <vt:variant>
        <vt:i4>0</vt:i4>
      </vt:variant>
      <vt:variant>
        <vt:i4>5</vt:i4>
      </vt:variant>
      <vt:variant>
        <vt:lpwstr>../law2/民法歷年修正條文及理由4.doc</vt:lpwstr>
      </vt:variant>
      <vt:variant>
        <vt:lpwstr>a97a1113</vt:lpwstr>
      </vt:variant>
      <vt:variant>
        <vt:i4>524369</vt:i4>
      </vt:variant>
      <vt:variant>
        <vt:i4>11319</vt:i4>
      </vt:variant>
      <vt:variant>
        <vt:i4>0</vt:i4>
      </vt:variant>
      <vt:variant>
        <vt:i4>5</vt:i4>
      </vt:variant>
      <vt:variant>
        <vt:lpwstr/>
      </vt:variant>
      <vt:variant>
        <vt:lpwstr>a1091</vt:lpwstr>
      </vt:variant>
      <vt:variant>
        <vt:i4>1208157897</vt:i4>
      </vt:variant>
      <vt:variant>
        <vt:i4>11316</vt:i4>
      </vt:variant>
      <vt:variant>
        <vt:i4>0</vt:i4>
      </vt:variant>
      <vt:variant>
        <vt:i4>5</vt:i4>
      </vt:variant>
      <vt:variant>
        <vt:lpwstr>../law2/民法歷年修正條文及理由4.doc</vt:lpwstr>
      </vt:variant>
      <vt:variant>
        <vt:lpwstr>a97a1112b2</vt:lpwstr>
      </vt:variant>
      <vt:variant>
        <vt:i4>-997083817</vt:i4>
      </vt:variant>
      <vt:variant>
        <vt:i4>11313</vt:i4>
      </vt:variant>
      <vt:variant>
        <vt:i4>0</vt:i4>
      </vt:variant>
      <vt:variant>
        <vt:i4>5</vt:i4>
      </vt:variant>
      <vt:variant>
        <vt:lpwstr>非訟事件法.doc</vt:lpwstr>
      </vt:variant>
      <vt:variant>
        <vt:lpwstr>b139b1</vt:lpwstr>
      </vt:variant>
      <vt:variant>
        <vt:i4>3211361</vt:i4>
      </vt:variant>
      <vt:variant>
        <vt:i4>11310</vt:i4>
      </vt:variant>
      <vt:variant>
        <vt:i4>0</vt:i4>
      </vt:variant>
      <vt:variant>
        <vt:i4>5</vt:i4>
      </vt:variant>
      <vt:variant>
        <vt:lpwstr/>
      </vt:variant>
      <vt:variant>
        <vt:lpwstr>a14</vt:lpwstr>
      </vt:variant>
      <vt:variant>
        <vt:i4>1207961289</vt:i4>
      </vt:variant>
      <vt:variant>
        <vt:i4>11307</vt:i4>
      </vt:variant>
      <vt:variant>
        <vt:i4>0</vt:i4>
      </vt:variant>
      <vt:variant>
        <vt:i4>5</vt:i4>
      </vt:variant>
      <vt:variant>
        <vt:lpwstr>../law2/民法歷年修正條文及理由4.doc</vt:lpwstr>
      </vt:variant>
      <vt:variant>
        <vt:lpwstr>a97a1112b1</vt:lpwstr>
      </vt:variant>
      <vt:variant>
        <vt:i4>4063358</vt:i4>
      </vt:variant>
      <vt:variant>
        <vt:i4>11304</vt:i4>
      </vt:variant>
      <vt:variant>
        <vt:i4>0</vt:i4>
      </vt:variant>
      <vt:variant>
        <vt:i4>5</vt:i4>
      </vt:variant>
      <vt:variant>
        <vt:lpwstr>../diff/index.html</vt:lpwstr>
      </vt:variant>
      <vt:variant>
        <vt:lpwstr/>
      </vt:variant>
      <vt:variant>
        <vt:i4>1211172523</vt:i4>
      </vt:variant>
      <vt:variant>
        <vt:i4>11301</vt:i4>
      </vt:variant>
      <vt:variant>
        <vt:i4>0</vt:i4>
      </vt:variant>
      <vt:variant>
        <vt:i4>5</vt:i4>
      </vt:variant>
      <vt:variant>
        <vt:lpwstr>../law2/民法歷年修正條文及理由4.doc</vt:lpwstr>
      </vt:variant>
      <vt:variant>
        <vt:lpwstr>a97a1112</vt:lpwstr>
      </vt:variant>
      <vt:variant>
        <vt:i4>1207961289</vt:i4>
      </vt:variant>
      <vt:variant>
        <vt:i4>11298</vt:i4>
      </vt:variant>
      <vt:variant>
        <vt:i4>0</vt:i4>
      </vt:variant>
      <vt:variant>
        <vt:i4>5</vt:i4>
      </vt:variant>
      <vt:variant>
        <vt:lpwstr>../law2/民法歷年修正條文及理由4.doc</vt:lpwstr>
      </vt:variant>
      <vt:variant>
        <vt:lpwstr>a97a1111b2</vt:lpwstr>
      </vt:variant>
      <vt:variant>
        <vt:i4>1208157897</vt:i4>
      </vt:variant>
      <vt:variant>
        <vt:i4>11295</vt:i4>
      </vt:variant>
      <vt:variant>
        <vt:i4>0</vt:i4>
      </vt:variant>
      <vt:variant>
        <vt:i4>5</vt:i4>
      </vt:variant>
      <vt:variant>
        <vt:lpwstr>../law2/民法歷年修正條文及理由4.doc</vt:lpwstr>
      </vt:variant>
      <vt:variant>
        <vt:lpwstr>a97a1111b1</vt:lpwstr>
      </vt:variant>
      <vt:variant>
        <vt:i4>4063358</vt:i4>
      </vt:variant>
      <vt:variant>
        <vt:i4>11292</vt:i4>
      </vt:variant>
      <vt:variant>
        <vt:i4>0</vt:i4>
      </vt:variant>
      <vt:variant>
        <vt:i4>5</vt:i4>
      </vt:variant>
      <vt:variant>
        <vt:lpwstr>../diff/index.html</vt:lpwstr>
      </vt:variant>
      <vt:variant>
        <vt:lpwstr/>
      </vt:variant>
      <vt:variant>
        <vt:i4>1211238059</vt:i4>
      </vt:variant>
      <vt:variant>
        <vt:i4>11289</vt:i4>
      </vt:variant>
      <vt:variant>
        <vt:i4>0</vt:i4>
      </vt:variant>
      <vt:variant>
        <vt:i4>5</vt:i4>
      </vt:variant>
      <vt:variant>
        <vt:lpwstr>../law2/民法歷年修正條文及理由4.doc</vt:lpwstr>
      </vt:variant>
      <vt:variant>
        <vt:lpwstr>a97a1111</vt:lpwstr>
      </vt:variant>
      <vt:variant>
        <vt:i4>-996100811</vt:i4>
      </vt:variant>
      <vt:variant>
        <vt:i4>11286</vt:i4>
      </vt:variant>
      <vt:variant>
        <vt:i4>0</vt:i4>
      </vt:variant>
      <vt:variant>
        <vt:i4>5</vt:i4>
      </vt:variant>
      <vt:variant>
        <vt:lpwstr>非訟事件法.doc</vt:lpwstr>
      </vt:variant>
      <vt:variant>
        <vt:lpwstr>b139</vt:lpwstr>
      </vt:variant>
      <vt:variant>
        <vt:i4>-849826557</vt:i4>
      </vt:variant>
      <vt:variant>
        <vt:i4>11283</vt:i4>
      </vt:variant>
      <vt:variant>
        <vt:i4>0</vt:i4>
      </vt:variant>
      <vt:variant>
        <vt:i4>5</vt:i4>
      </vt:variant>
      <vt:variant>
        <vt:lpwstr>../民訴實務裁判全文彙編05.doc</vt:lpwstr>
      </vt:variant>
      <vt:variant>
        <vt:lpwstr>a民法第一千一百十一條</vt:lpwstr>
      </vt:variant>
      <vt:variant>
        <vt:i4>1704025</vt:i4>
      </vt:variant>
      <vt:variant>
        <vt:i4>11280</vt:i4>
      </vt:variant>
      <vt:variant>
        <vt:i4>0</vt:i4>
      </vt:variant>
      <vt:variant>
        <vt:i4>5</vt:i4>
      </vt:variant>
      <vt:variant>
        <vt:lpwstr>../law2/zs-28.doc</vt:lpwstr>
      </vt:variant>
      <vt:variant>
        <vt:lpwstr/>
      </vt:variant>
      <vt:variant>
        <vt:i4>4063358</vt:i4>
      </vt:variant>
      <vt:variant>
        <vt:i4>11277</vt:i4>
      </vt:variant>
      <vt:variant>
        <vt:i4>0</vt:i4>
      </vt:variant>
      <vt:variant>
        <vt:i4>5</vt:i4>
      </vt:variant>
      <vt:variant>
        <vt:lpwstr>../diff/index.html</vt:lpwstr>
      </vt:variant>
      <vt:variant>
        <vt:lpwstr/>
      </vt:variant>
      <vt:variant>
        <vt:i4>1211303595</vt:i4>
      </vt:variant>
      <vt:variant>
        <vt:i4>11274</vt:i4>
      </vt:variant>
      <vt:variant>
        <vt:i4>0</vt:i4>
      </vt:variant>
      <vt:variant>
        <vt:i4>5</vt:i4>
      </vt:variant>
      <vt:variant>
        <vt:lpwstr>../law2/民法歷年修正條文及理由4.doc</vt:lpwstr>
      </vt:variant>
      <vt:variant>
        <vt:lpwstr>a97a1110</vt:lpwstr>
      </vt:variant>
      <vt:variant>
        <vt:i4>1704025</vt:i4>
      </vt:variant>
      <vt:variant>
        <vt:i4>11271</vt:i4>
      </vt:variant>
      <vt:variant>
        <vt:i4>0</vt:i4>
      </vt:variant>
      <vt:variant>
        <vt:i4>5</vt:i4>
      </vt:variant>
      <vt:variant>
        <vt:lpwstr>../law2/zs-28.doc</vt:lpwstr>
      </vt:variant>
      <vt:variant>
        <vt:lpwstr/>
      </vt:variant>
      <vt:variant>
        <vt:i4>618727331</vt:i4>
      </vt:variant>
      <vt:variant>
        <vt:i4>11268</vt:i4>
      </vt:variant>
      <vt:variant>
        <vt:i4>0</vt:i4>
      </vt:variant>
      <vt:variant>
        <vt:i4>5</vt:i4>
      </vt:variant>
      <vt:variant>
        <vt:lpwstr/>
      </vt:variant>
      <vt:variant>
        <vt:lpwstr>a4章節索引</vt:lpwstr>
      </vt:variant>
      <vt:variant>
        <vt:i4>1526194033</vt:i4>
      </vt:variant>
      <vt:variant>
        <vt:i4>11265</vt:i4>
      </vt:variant>
      <vt:variant>
        <vt:i4>0</vt:i4>
      </vt:variant>
      <vt:variant>
        <vt:i4>5</vt:i4>
      </vt:variant>
      <vt:variant>
        <vt:lpwstr/>
      </vt:variant>
      <vt:variant>
        <vt:lpwstr>_第四編__親屬</vt:lpwstr>
      </vt:variant>
      <vt:variant>
        <vt:i4>3211361</vt:i4>
      </vt:variant>
      <vt:variant>
        <vt:i4>11262</vt:i4>
      </vt:variant>
      <vt:variant>
        <vt:i4>0</vt:i4>
      </vt:variant>
      <vt:variant>
        <vt:i4>5</vt:i4>
      </vt:variant>
      <vt:variant>
        <vt:lpwstr/>
      </vt:variant>
      <vt:variant>
        <vt:lpwstr>a14</vt:lpwstr>
      </vt:variant>
      <vt:variant>
        <vt:i4>1208485576</vt:i4>
      </vt:variant>
      <vt:variant>
        <vt:i4>11259</vt:i4>
      </vt:variant>
      <vt:variant>
        <vt:i4>0</vt:i4>
      </vt:variant>
      <vt:variant>
        <vt:i4>5</vt:i4>
      </vt:variant>
      <vt:variant>
        <vt:lpwstr>../law2/民法歷年修正條文及理由4.doc</vt:lpwstr>
      </vt:variant>
      <vt:variant>
        <vt:lpwstr>a97a1109b2</vt:lpwstr>
      </vt:variant>
      <vt:variant>
        <vt:i4>1208682184</vt:i4>
      </vt:variant>
      <vt:variant>
        <vt:i4>11256</vt:i4>
      </vt:variant>
      <vt:variant>
        <vt:i4>0</vt:i4>
      </vt:variant>
      <vt:variant>
        <vt:i4>5</vt:i4>
      </vt:variant>
      <vt:variant>
        <vt:lpwstr>../law2/民法歷年修正條文及理由4.doc</vt:lpwstr>
      </vt:variant>
      <vt:variant>
        <vt:lpwstr>a97a1109b1</vt:lpwstr>
      </vt:variant>
      <vt:variant>
        <vt:i4>4063358</vt:i4>
      </vt:variant>
      <vt:variant>
        <vt:i4>11253</vt:i4>
      </vt:variant>
      <vt:variant>
        <vt:i4>0</vt:i4>
      </vt:variant>
      <vt:variant>
        <vt:i4>5</vt:i4>
      </vt:variant>
      <vt:variant>
        <vt:lpwstr>../diff/index.html</vt:lpwstr>
      </vt:variant>
      <vt:variant>
        <vt:lpwstr/>
      </vt:variant>
      <vt:variant>
        <vt:i4>1211762346</vt:i4>
      </vt:variant>
      <vt:variant>
        <vt:i4>11250</vt:i4>
      </vt:variant>
      <vt:variant>
        <vt:i4>0</vt:i4>
      </vt:variant>
      <vt:variant>
        <vt:i4>5</vt:i4>
      </vt:variant>
      <vt:variant>
        <vt:lpwstr>../law2/民法歷年修正條文及理由4.doc</vt:lpwstr>
      </vt:variant>
      <vt:variant>
        <vt:lpwstr>a97a1109</vt:lpwstr>
      </vt:variant>
      <vt:variant>
        <vt:i4>4063358</vt:i4>
      </vt:variant>
      <vt:variant>
        <vt:i4>11247</vt:i4>
      </vt:variant>
      <vt:variant>
        <vt:i4>0</vt:i4>
      </vt:variant>
      <vt:variant>
        <vt:i4>5</vt:i4>
      </vt:variant>
      <vt:variant>
        <vt:lpwstr>../diff/index.html</vt:lpwstr>
      </vt:variant>
      <vt:variant>
        <vt:lpwstr/>
      </vt:variant>
      <vt:variant>
        <vt:i4>1211827882</vt:i4>
      </vt:variant>
      <vt:variant>
        <vt:i4>11244</vt:i4>
      </vt:variant>
      <vt:variant>
        <vt:i4>0</vt:i4>
      </vt:variant>
      <vt:variant>
        <vt:i4>5</vt:i4>
      </vt:variant>
      <vt:variant>
        <vt:lpwstr>../law2/民法歷年修正條文及理由4.doc</vt:lpwstr>
      </vt:variant>
      <vt:variant>
        <vt:lpwstr>a97a1108</vt:lpwstr>
      </vt:variant>
      <vt:variant>
        <vt:i4>9789772</vt:i4>
      </vt:variant>
      <vt:variant>
        <vt:i4>11241</vt:i4>
      </vt:variant>
      <vt:variant>
        <vt:i4>0</vt:i4>
      </vt:variant>
      <vt:variant>
        <vt:i4>5</vt:i4>
      </vt:variant>
      <vt:variant>
        <vt:lpwstr>民法判例彙編26-40年.doc</vt:lpwstr>
      </vt:variant>
      <vt:variant>
        <vt:lpwstr>w37b8467</vt:lpwstr>
      </vt:variant>
      <vt:variant>
        <vt:i4>524369</vt:i4>
      </vt:variant>
      <vt:variant>
        <vt:i4>11238</vt:i4>
      </vt:variant>
      <vt:variant>
        <vt:i4>0</vt:i4>
      </vt:variant>
      <vt:variant>
        <vt:i4>5</vt:i4>
      </vt:variant>
      <vt:variant>
        <vt:lpwstr/>
      </vt:variant>
      <vt:variant>
        <vt:lpwstr>a1099</vt:lpwstr>
      </vt:variant>
      <vt:variant>
        <vt:i4>4063358</vt:i4>
      </vt:variant>
      <vt:variant>
        <vt:i4>11235</vt:i4>
      </vt:variant>
      <vt:variant>
        <vt:i4>0</vt:i4>
      </vt:variant>
      <vt:variant>
        <vt:i4>5</vt:i4>
      </vt:variant>
      <vt:variant>
        <vt:lpwstr>../diff/index.html</vt:lpwstr>
      </vt:variant>
      <vt:variant>
        <vt:lpwstr/>
      </vt:variant>
      <vt:variant>
        <vt:i4>1211369130</vt:i4>
      </vt:variant>
      <vt:variant>
        <vt:i4>11232</vt:i4>
      </vt:variant>
      <vt:variant>
        <vt:i4>0</vt:i4>
      </vt:variant>
      <vt:variant>
        <vt:i4>5</vt:i4>
      </vt:variant>
      <vt:variant>
        <vt:lpwstr>../law2/民法歷年修正條文及理由4.doc</vt:lpwstr>
      </vt:variant>
      <vt:variant>
        <vt:lpwstr>a97a1107</vt:lpwstr>
      </vt:variant>
      <vt:variant>
        <vt:i4>9724237</vt:i4>
      </vt:variant>
      <vt:variant>
        <vt:i4>11229</vt:i4>
      </vt:variant>
      <vt:variant>
        <vt:i4>0</vt:i4>
      </vt:variant>
      <vt:variant>
        <vt:i4>5</vt:i4>
      </vt:variant>
      <vt:variant>
        <vt:lpwstr>民法判例彙編41-60年.doc</vt:lpwstr>
      </vt:variant>
      <vt:variant>
        <vt:lpwstr>w58b1071</vt:lpwstr>
      </vt:variant>
      <vt:variant>
        <vt:i4>-996035275</vt:i4>
      </vt:variant>
      <vt:variant>
        <vt:i4>11226</vt:i4>
      </vt:variant>
      <vt:variant>
        <vt:i4>0</vt:i4>
      </vt:variant>
      <vt:variant>
        <vt:i4>5</vt:i4>
      </vt:variant>
      <vt:variant>
        <vt:lpwstr>非訟事件法.doc</vt:lpwstr>
      </vt:variant>
      <vt:variant>
        <vt:lpwstr>b138</vt:lpwstr>
      </vt:variant>
      <vt:variant>
        <vt:i4>524369</vt:i4>
      </vt:variant>
      <vt:variant>
        <vt:i4>11223</vt:i4>
      </vt:variant>
      <vt:variant>
        <vt:i4>0</vt:i4>
      </vt:variant>
      <vt:variant>
        <vt:i4>5</vt:i4>
      </vt:variant>
      <vt:variant>
        <vt:lpwstr/>
      </vt:variant>
      <vt:variant>
        <vt:lpwstr>a1094</vt:lpwstr>
      </vt:variant>
      <vt:variant>
        <vt:i4>3342455</vt:i4>
      </vt:variant>
      <vt:variant>
        <vt:i4>11220</vt:i4>
      </vt:variant>
      <vt:variant>
        <vt:i4>0</vt:i4>
      </vt:variant>
      <vt:variant>
        <vt:i4>5</vt:i4>
      </vt:variant>
      <vt:variant>
        <vt:lpwstr>../law2/zs-33N.doc</vt:lpwstr>
      </vt:variant>
      <vt:variant>
        <vt:lpwstr/>
      </vt:variant>
      <vt:variant>
        <vt:i4>524369</vt:i4>
      </vt:variant>
      <vt:variant>
        <vt:i4>11217</vt:i4>
      </vt:variant>
      <vt:variant>
        <vt:i4>0</vt:i4>
      </vt:variant>
      <vt:variant>
        <vt:i4>5</vt:i4>
      </vt:variant>
      <vt:variant>
        <vt:lpwstr/>
      </vt:variant>
      <vt:variant>
        <vt:lpwstr>a1094</vt:lpwstr>
      </vt:variant>
      <vt:variant>
        <vt:i4>1208223432</vt:i4>
      </vt:variant>
      <vt:variant>
        <vt:i4>11214</vt:i4>
      </vt:variant>
      <vt:variant>
        <vt:i4>0</vt:i4>
      </vt:variant>
      <vt:variant>
        <vt:i4>5</vt:i4>
      </vt:variant>
      <vt:variant>
        <vt:lpwstr>../law2/民法歷年修正條文及理由4.doc</vt:lpwstr>
      </vt:variant>
      <vt:variant>
        <vt:lpwstr>a97a1106b1</vt:lpwstr>
      </vt:variant>
      <vt:variant>
        <vt:i4>4063358</vt:i4>
      </vt:variant>
      <vt:variant>
        <vt:i4>11211</vt:i4>
      </vt:variant>
      <vt:variant>
        <vt:i4>0</vt:i4>
      </vt:variant>
      <vt:variant>
        <vt:i4>5</vt:i4>
      </vt:variant>
      <vt:variant>
        <vt:lpwstr>../diff/index.html</vt:lpwstr>
      </vt:variant>
      <vt:variant>
        <vt:lpwstr/>
      </vt:variant>
      <vt:variant>
        <vt:i4>1211434666</vt:i4>
      </vt:variant>
      <vt:variant>
        <vt:i4>11208</vt:i4>
      </vt:variant>
      <vt:variant>
        <vt:i4>0</vt:i4>
      </vt:variant>
      <vt:variant>
        <vt:i4>5</vt:i4>
      </vt:variant>
      <vt:variant>
        <vt:lpwstr>../law2/民法歷年修正條文及理由4.doc</vt:lpwstr>
      </vt:variant>
      <vt:variant>
        <vt:lpwstr>a97a1106</vt:lpwstr>
      </vt:variant>
      <vt:variant>
        <vt:i4>-996035275</vt:i4>
      </vt:variant>
      <vt:variant>
        <vt:i4>11205</vt:i4>
      </vt:variant>
      <vt:variant>
        <vt:i4>0</vt:i4>
      </vt:variant>
      <vt:variant>
        <vt:i4>5</vt:i4>
      </vt:variant>
      <vt:variant>
        <vt:lpwstr>非訟事件法.doc</vt:lpwstr>
      </vt:variant>
      <vt:variant>
        <vt:lpwstr>b138</vt:lpwstr>
      </vt:variant>
      <vt:variant>
        <vt:i4>524369</vt:i4>
      </vt:variant>
      <vt:variant>
        <vt:i4>11202</vt:i4>
      </vt:variant>
      <vt:variant>
        <vt:i4>0</vt:i4>
      </vt:variant>
      <vt:variant>
        <vt:i4>5</vt:i4>
      </vt:variant>
      <vt:variant>
        <vt:lpwstr/>
      </vt:variant>
      <vt:variant>
        <vt:lpwstr>a1094</vt:lpwstr>
      </vt:variant>
      <vt:variant>
        <vt:i4>9920843</vt:i4>
      </vt:variant>
      <vt:variant>
        <vt:i4>11199</vt:i4>
      </vt:variant>
      <vt:variant>
        <vt:i4>0</vt:i4>
      </vt:variant>
      <vt:variant>
        <vt:i4>5</vt:i4>
      </vt:variant>
      <vt:variant>
        <vt:lpwstr>民法判例彙編26-40年.doc</vt:lpwstr>
      </vt:variant>
      <vt:variant>
        <vt:lpwstr>w29b1363</vt:lpwstr>
      </vt:variant>
      <vt:variant>
        <vt:i4>1704022</vt:i4>
      </vt:variant>
      <vt:variant>
        <vt:i4>11196</vt:i4>
      </vt:variant>
      <vt:variant>
        <vt:i4>0</vt:i4>
      </vt:variant>
      <vt:variant>
        <vt:i4>5</vt:i4>
      </vt:variant>
      <vt:variant>
        <vt:lpwstr>../law2/zs-27.doc</vt:lpwstr>
      </vt:variant>
      <vt:variant>
        <vt:lpwstr/>
      </vt:variant>
      <vt:variant>
        <vt:i4>524369</vt:i4>
      </vt:variant>
      <vt:variant>
        <vt:i4>11193</vt:i4>
      </vt:variant>
      <vt:variant>
        <vt:i4>0</vt:i4>
      </vt:variant>
      <vt:variant>
        <vt:i4>5</vt:i4>
      </vt:variant>
      <vt:variant>
        <vt:lpwstr/>
      </vt:variant>
      <vt:variant>
        <vt:lpwstr>a1096</vt:lpwstr>
      </vt:variant>
      <vt:variant>
        <vt:i4>524369</vt:i4>
      </vt:variant>
      <vt:variant>
        <vt:i4>11190</vt:i4>
      </vt:variant>
      <vt:variant>
        <vt:i4>0</vt:i4>
      </vt:variant>
      <vt:variant>
        <vt:i4>5</vt:i4>
      </vt:variant>
      <vt:variant>
        <vt:lpwstr/>
      </vt:variant>
      <vt:variant>
        <vt:lpwstr>a1094</vt:lpwstr>
      </vt:variant>
      <vt:variant>
        <vt:i4>524369</vt:i4>
      </vt:variant>
      <vt:variant>
        <vt:i4>11187</vt:i4>
      </vt:variant>
      <vt:variant>
        <vt:i4>0</vt:i4>
      </vt:variant>
      <vt:variant>
        <vt:i4>5</vt:i4>
      </vt:variant>
      <vt:variant>
        <vt:lpwstr/>
      </vt:variant>
      <vt:variant>
        <vt:lpwstr>a1094</vt:lpwstr>
      </vt:variant>
      <vt:variant>
        <vt:i4>9462082</vt:i4>
      </vt:variant>
      <vt:variant>
        <vt:i4>11184</vt:i4>
      </vt:variant>
      <vt:variant>
        <vt:i4>0</vt:i4>
      </vt:variant>
      <vt:variant>
        <vt:i4>5</vt:i4>
      </vt:variant>
      <vt:variant>
        <vt:lpwstr>民法判例彙編26-40年.doc</vt:lpwstr>
      </vt:variant>
      <vt:variant>
        <vt:lpwstr>w33b4107</vt:lpwstr>
      </vt:variant>
      <vt:variant>
        <vt:i4>80</vt:i4>
      </vt:variant>
      <vt:variant>
        <vt:i4>11181</vt:i4>
      </vt:variant>
      <vt:variant>
        <vt:i4>0</vt:i4>
      </vt:variant>
      <vt:variant>
        <vt:i4>5</vt:i4>
      </vt:variant>
      <vt:variant>
        <vt:lpwstr/>
      </vt:variant>
      <vt:variant>
        <vt:lpwstr>a1113</vt:lpwstr>
      </vt:variant>
      <vt:variant>
        <vt:i4>65616</vt:i4>
      </vt:variant>
      <vt:variant>
        <vt:i4>11178</vt:i4>
      </vt:variant>
      <vt:variant>
        <vt:i4>0</vt:i4>
      </vt:variant>
      <vt:variant>
        <vt:i4>5</vt:i4>
      </vt:variant>
      <vt:variant>
        <vt:lpwstr/>
      </vt:variant>
      <vt:variant>
        <vt:lpwstr>a1104</vt:lpwstr>
      </vt:variant>
      <vt:variant>
        <vt:i4>6488163</vt:i4>
      </vt:variant>
      <vt:variant>
        <vt:i4>11175</vt:i4>
      </vt:variant>
      <vt:variant>
        <vt:i4>0</vt:i4>
      </vt:variant>
      <vt:variant>
        <vt:i4>5</vt:i4>
      </vt:variant>
      <vt:variant>
        <vt:lpwstr/>
      </vt:variant>
      <vt:variant>
        <vt:lpwstr>a1103b1</vt:lpwstr>
      </vt:variant>
      <vt:variant>
        <vt:i4>65616</vt:i4>
      </vt:variant>
      <vt:variant>
        <vt:i4>11172</vt:i4>
      </vt:variant>
      <vt:variant>
        <vt:i4>0</vt:i4>
      </vt:variant>
      <vt:variant>
        <vt:i4>5</vt:i4>
      </vt:variant>
      <vt:variant>
        <vt:lpwstr/>
      </vt:variant>
      <vt:variant>
        <vt:lpwstr>a1103</vt:lpwstr>
      </vt:variant>
      <vt:variant>
        <vt:i4>65616</vt:i4>
      </vt:variant>
      <vt:variant>
        <vt:i4>11169</vt:i4>
      </vt:variant>
      <vt:variant>
        <vt:i4>0</vt:i4>
      </vt:variant>
      <vt:variant>
        <vt:i4>5</vt:i4>
      </vt:variant>
      <vt:variant>
        <vt:lpwstr/>
      </vt:variant>
      <vt:variant>
        <vt:lpwstr>a1101</vt:lpwstr>
      </vt:variant>
      <vt:variant>
        <vt:i4>524369</vt:i4>
      </vt:variant>
      <vt:variant>
        <vt:i4>11166</vt:i4>
      </vt:variant>
      <vt:variant>
        <vt:i4>0</vt:i4>
      </vt:variant>
      <vt:variant>
        <vt:i4>5</vt:i4>
      </vt:variant>
      <vt:variant>
        <vt:lpwstr/>
      </vt:variant>
      <vt:variant>
        <vt:lpwstr>a1099</vt:lpwstr>
      </vt:variant>
      <vt:variant>
        <vt:i4>1211500202</vt:i4>
      </vt:variant>
      <vt:variant>
        <vt:i4>11163</vt:i4>
      </vt:variant>
      <vt:variant>
        <vt:i4>0</vt:i4>
      </vt:variant>
      <vt:variant>
        <vt:i4>5</vt:i4>
      </vt:variant>
      <vt:variant>
        <vt:lpwstr>../law2/民法歷年修正條文及理由4.doc</vt:lpwstr>
      </vt:variant>
      <vt:variant>
        <vt:lpwstr>a97a1105</vt:lpwstr>
      </vt:variant>
      <vt:variant>
        <vt:i4>4063358</vt:i4>
      </vt:variant>
      <vt:variant>
        <vt:i4>11160</vt:i4>
      </vt:variant>
      <vt:variant>
        <vt:i4>0</vt:i4>
      </vt:variant>
      <vt:variant>
        <vt:i4>5</vt:i4>
      </vt:variant>
      <vt:variant>
        <vt:lpwstr>../diff/index.html</vt:lpwstr>
      </vt:variant>
      <vt:variant>
        <vt:lpwstr/>
      </vt:variant>
      <vt:variant>
        <vt:i4>1211565738</vt:i4>
      </vt:variant>
      <vt:variant>
        <vt:i4>11157</vt:i4>
      </vt:variant>
      <vt:variant>
        <vt:i4>0</vt:i4>
      </vt:variant>
      <vt:variant>
        <vt:i4>5</vt:i4>
      </vt:variant>
      <vt:variant>
        <vt:lpwstr>../law2/民法歷年修正條文及理由4.doc</vt:lpwstr>
      </vt:variant>
      <vt:variant>
        <vt:lpwstr>a97a1104</vt:lpwstr>
      </vt:variant>
      <vt:variant>
        <vt:i4>-996821673</vt:i4>
      </vt:variant>
      <vt:variant>
        <vt:i4>11154</vt:i4>
      </vt:variant>
      <vt:variant>
        <vt:i4>0</vt:i4>
      </vt:variant>
      <vt:variant>
        <vt:i4>5</vt:i4>
      </vt:variant>
      <vt:variant>
        <vt:lpwstr>非訟事件法.doc</vt:lpwstr>
      </vt:variant>
      <vt:variant>
        <vt:lpwstr>b138b4</vt:lpwstr>
      </vt:variant>
      <vt:variant>
        <vt:i4>1208026824</vt:i4>
      </vt:variant>
      <vt:variant>
        <vt:i4>11151</vt:i4>
      </vt:variant>
      <vt:variant>
        <vt:i4>0</vt:i4>
      </vt:variant>
      <vt:variant>
        <vt:i4>5</vt:i4>
      </vt:variant>
      <vt:variant>
        <vt:lpwstr>../law2/民法歷年修正條文及理由4.doc</vt:lpwstr>
      </vt:variant>
      <vt:variant>
        <vt:lpwstr>a97a1103b1</vt:lpwstr>
      </vt:variant>
      <vt:variant>
        <vt:i4>4063358</vt:i4>
      </vt:variant>
      <vt:variant>
        <vt:i4>11148</vt:i4>
      </vt:variant>
      <vt:variant>
        <vt:i4>0</vt:i4>
      </vt:variant>
      <vt:variant>
        <vt:i4>5</vt:i4>
      </vt:variant>
      <vt:variant>
        <vt:lpwstr>../diff/index.html</vt:lpwstr>
      </vt:variant>
      <vt:variant>
        <vt:lpwstr/>
      </vt:variant>
      <vt:variant>
        <vt:i4>1211106986</vt:i4>
      </vt:variant>
      <vt:variant>
        <vt:i4>11145</vt:i4>
      </vt:variant>
      <vt:variant>
        <vt:i4>0</vt:i4>
      </vt:variant>
      <vt:variant>
        <vt:i4>5</vt:i4>
      </vt:variant>
      <vt:variant>
        <vt:lpwstr>../law2/民法歷年修正條文及理由4.doc</vt:lpwstr>
      </vt:variant>
      <vt:variant>
        <vt:lpwstr>a97a1103</vt:lpwstr>
      </vt:variant>
      <vt:variant>
        <vt:i4>4063358</vt:i4>
      </vt:variant>
      <vt:variant>
        <vt:i4>11142</vt:i4>
      </vt:variant>
      <vt:variant>
        <vt:i4>0</vt:i4>
      </vt:variant>
      <vt:variant>
        <vt:i4>5</vt:i4>
      </vt:variant>
      <vt:variant>
        <vt:lpwstr>../diff/index.html</vt:lpwstr>
      </vt:variant>
      <vt:variant>
        <vt:lpwstr/>
      </vt:variant>
      <vt:variant>
        <vt:i4>1211238058</vt:i4>
      </vt:variant>
      <vt:variant>
        <vt:i4>11139</vt:i4>
      </vt:variant>
      <vt:variant>
        <vt:i4>0</vt:i4>
      </vt:variant>
      <vt:variant>
        <vt:i4>5</vt:i4>
      </vt:variant>
      <vt:variant>
        <vt:lpwstr>../law2/民法歷年修正條文及理由4.doc</vt:lpwstr>
      </vt:variant>
      <vt:variant>
        <vt:lpwstr>a97a1101</vt:lpwstr>
      </vt:variant>
      <vt:variant>
        <vt:i4>-996690601</vt:i4>
      </vt:variant>
      <vt:variant>
        <vt:i4>11136</vt:i4>
      </vt:variant>
      <vt:variant>
        <vt:i4>0</vt:i4>
      </vt:variant>
      <vt:variant>
        <vt:i4>5</vt:i4>
      </vt:variant>
      <vt:variant>
        <vt:lpwstr>非訟事件法.doc</vt:lpwstr>
      </vt:variant>
      <vt:variant>
        <vt:lpwstr>b138b6</vt:lpwstr>
      </vt:variant>
      <vt:variant>
        <vt:i4>9462082</vt:i4>
      </vt:variant>
      <vt:variant>
        <vt:i4>11133</vt:i4>
      </vt:variant>
      <vt:variant>
        <vt:i4>0</vt:i4>
      </vt:variant>
      <vt:variant>
        <vt:i4>5</vt:i4>
      </vt:variant>
      <vt:variant>
        <vt:lpwstr>民法判例彙編26-40年.doc</vt:lpwstr>
      </vt:variant>
      <vt:variant>
        <vt:lpwstr>w33b4107</vt:lpwstr>
      </vt:variant>
      <vt:variant>
        <vt:i4>10707321</vt:i4>
      </vt:variant>
      <vt:variant>
        <vt:i4>11130</vt:i4>
      </vt:variant>
      <vt:variant>
        <vt:i4>0</vt:i4>
      </vt:variant>
      <vt:variant>
        <vt:i4>5</vt:i4>
      </vt:variant>
      <vt:variant>
        <vt:lpwstr>民法判例彙編26-40年.doc</vt:lpwstr>
      </vt:variant>
      <vt:variant>
        <vt:lpwstr>w28b447</vt:lpwstr>
      </vt:variant>
      <vt:variant>
        <vt:i4>4063358</vt:i4>
      </vt:variant>
      <vt:variant>
        <vt:i4>11127</vt:i4>
      </vt:variant>
      <vt:variant>
        <vt:i4>0</vt:i4>
      </vt:variant>
      <vt:variant>
        <vt:i4>5</vt:i4>
      </vt:variant>
      <vt:variant>
        <vt:lpwstr>../diff/index.html</vt:lpwstr>
      </vt:variant>
      <vt:variant>
        <vt:lpwstr/>
      </vt:variant>
      <vt:variant>
        <vt:i4>1211303594</vt:i4>
      </vt:variant>
      <vt:variant>
        <vt:i4>11124</vt:i4>
      </vt:variant>
      <vt:variant>
        <vt:i4>0</vt:i4>
      </vt:variant>
      <vt:variant>
        <vt:i4>5</vt:i4>
      </vt:variant>
      <vt:variant>
        <vt:lpwstr>../law2/民法歷年修正條文及理由4.doc</vt:lpwstr>
      </vt:variant>
      <vt:variant>
        <vt:lpwstr>a97a1100</vt:lpwstr>
      </vt:variant>
      <vt:variant>
        <vt:i4>1208616641</vt:i4>
      </vt:variant>
      <vt:variant>
        <vt:i4>11121</vt:i4>
      </vt:variant>
      <vt:variant>
        <vt:i4>0</vt:i4>
      </vt:variant>
      <vt:variant>
        <vt:i4>5</vt:i4>
      </vt:variant>
      <vt:variant>
        <vt:lpwstr>../law2/民法歷年修正條文及理由4.doc</vt:lpwstr>
      </vt:variant>
      <vt:variant>
        <vt:lpwstr>a97a1099b1</vt:lpwstr>
      </vt:variant>
      <vt:variant>
        <vt:i4>65616</vt:i4>
      </vt:variant>
      <vt:variant>
        <vt:i4>11118</vt:i4>
      </vt:variant>
      <vt:variant>
        <vt:i4>0</vt:i4>
      </vt:variant>
      <vt:variant>
        <vt:i4>5</vt:i4>
      </vt:variant>
      <vt:variant>
        <vt:lpwstr/>
      </vt:variant>
      <vt:variant>
        <vt:lpwstr>a1105</vt:lpwstr>
      </vt:variant>
      <vt:variant>
        <vt:i4>4063358</vt:i4>
      </vt:variant>
      <vt:variant>
        <vt:i4>11115</vt:i4>
      </vt:variant>
      <vt:variant>
        <vt:i4>0</vt:i4>
      </vt:variant>
      <vt:variant>
        <vt:i4>5</vt:i4>
      </vt:variant>
      <vt:variant>
        <vt:lpwstr>../diff/index.html</vt:lpwstr>
      </vt:variant>
      <vt:variant>
        <vt:lpwstr/>
      </vt:variant>
      <vt:variant>
        <vt:i4>1211827875</vt:i4>
      </vt:variant>
      <vt:variant>
        <vt:i4>11112</vt:i4>
      </vt:variant>
      <vt:variant>
        <vt:i4>0</vt:i4>
      </vt:variant>
      <vt:variant>
        <vt:i4>5</vt:i4>
      </vt:variant>
      <vt:variant>
        <vt:lpwstr>../law2/民法歷年修正條文及理由4.doc</vt:lpwstr>
      </vt:variant>
      <vt:variant>
        <vt:lpwstr>a97a1099</vt:lpwstr>
      </vt:variant>
      <vt:variant>
        <vt:i4>-997149353</vt:i4>
      </vt:variant>
      <vt:variant>
        <vt:i4>11109</vt:i4>
      </vt:variant>
      <vt:variant>
        <vt:i4>0</vt:i4>
      </vt:variant>
      <vt:variant>
        <vt:i4>5</vt:i4>
      </vt:variant>
      <vt:variant>
        <vt:lpwstr>非訟事件法.doc</vt:lpwstr>
      </vt:variant>
      <vt:variant>
        <vt:lpwstr>b138b1</vt:lpwstr>
      </vt:variant>
      <vt:variant>
        <vt:i4>4063358</vt:i4>
      </vt:variant>
      <vt:variant>
        <vt:i4>11106</vt:i4>
      </vt:variant>
      <vt:variant>
        <vt:i4>0</vt:i4>
      </vt:variant>
      <vt:variant>
        <vt:i4>5</vt:i4>
      </vt:variant>
      <vt:variant>
        <vt:lpwstr>../diff/index.html</vt:lpwstr>
      </vt:variant>
      <vt:variant>
        <vt:lpwstr/>
      </vt:variant>
      <vt:variant>
        <vt:i4>1211762339</vt:i4>
      </vt:variant>
      <vt:variant>
        <vt:i4>11103</vt:i4>
      </vt:variant>
      <vt:variant>
        <vt:i4>0</vt:i4>
      </vt:variant>
      <vt:variant>
        <vt:i4>5</vt:i4>
      </vt:variant>
      <vt:variant>
        <vt:lpwstr>../law2/民法歷年修正條文及理由4.doc</vt:lpwstr>
      </vt:variant>
      <vt:variant>
        <vt:lpwstr>a97a1098</vt:lpwstr>
      </vt:variant>
      <vt:variant>
        <vt:i4>-996887209</vt:i4>
      </vt:variant>
      <vt:variant>
        <vt:i4>11100</vt:i4>
      </vt:variant>
      <vt:variant>
        <vt:i4>0</vt:i4>
      </vt:variant>
      <vt:variant>
        <vt:i4>5</vt:i4>
      </vt:variant>
      <vt:variant>
        <vt:lpwstr>非訟事件法.doc</vt:lpwstr>
      </vt:variant>
      <vt:variant>
        <vt:lpwstr>b138b5</vt:lpwstr>
      </vt:variant>
      <vt:variant>
        <vt:i4>4063358</vt:i4>
      </vt:variant>
      <vt:variant>
        <vt:i4>11097</vt:i4>
      </vt:variant>
      <vt:variant>
        <vt:i4>0</vt:i4>
      </vt:variant>
      <vt:variant>
        <vt:i4>5</vt:i4>
      </vt:variant>
      <vt:variant>
        <vt:lpwstr>../diff/index.html</vt:lpwstr>
      </vt:variant>
      <vt:variant>
        <vt:lpwstr/>
      </vt:variant>
      <vt:variant>
        <vt:i4>1211434659</vt:i4>
      </vt:variant>
      <vt:variant>
        <vt:i4>11094</vt:i4>
      </vt:variant>
      <vt:variant>
        <vt:i4>0</vt:i4>
      </vt:variant>
      <vt:variant>
        <vt:i4>5</vt:i4>
      </vt:variant>
      <vt:variant>
        <vt:lpwstr>../law2/民法歷年修正條文及理由4.doc</vt:lpwstr>
      </vt:variant>
      <vt:variant>
        <vt:lpwstr>a97a1097</vt:lpwstr>
      </vt:variant>
      <vt:variant>
        <vt:i4>-997018281</vt:i4>
      </vt:variant>
      <vt:variant>
        <vt:i4>11091</vt:i4>
      </vt:variant>
      <vt:variant>
        <vt:i4>0</vt:i4>
      </vt:variant>
      <vt:variant>
        <vt:i4>5</vt:i4>
      </vt:variant>
      <vt:variant>
        <vt:lpwstr>非訟事件法.doc</vt:lpwstr>
      </vt:variant>
      <vt:variant>
        <vt:lpwstr>b138b3</vt:lpwstr>
      </vt:variant>
      <vt:variant>
        <vt:i4>9462082</vt:i4>
      </vt:variant>
      <vt:variant>
        <vt:i4>11088</vt:i4>
      </vt:variant>
      <vt:variant>
        <vt:i4>0</vt:i4>
      </vt:variant>
      <vt:variant>
        <vt:i4>5</vt:i4>
      </vt:variant>
      <vt:variant>
        <vt:lpwstr>民法判例彙編26-40年.doc</vt:lpwstr>
      </vt:variant>
      <vt:variant>
        <vt:lpwstr>w33b4107</vt:lpwstr>
      </vt:variant>
      <vt:variant>
        <vt:i4>4063358</vt:i4>
      </vt:variant>
      <vt:variant>
        <vt:i4>11085</vt:i4>
      </vt:variant>
      <vt:variant>
        <vt:i4>0</vt:i4>
      </vt:variant>
      <vt:variant>
        <vt:i4>5</vt:i4>
      </vt:variant>
      <vt:variant>
        <vt:lpwstr>../diff/index.html</vt:lpwstr>
      </vt:variant>
      <vt:variant>
        <vt:lpwstr/>
      </vt:variant>
      <vt:variant>
        <vt:i4>1211369123</vt:i4>
      </vt:variant>
      <vt:variant>
        <vt:i4>11082</vt:i4>
      </vt:variant>
      <vt:variant>
        <vt:i4>0</vt:i4>
      </vt:variant>
      <vt:variant>
        <vt:i4>5</vt:i4>
      </vt:variant>
      <vt:variant>
        <vt:lpwstr>../law2/民法歷年修正條文及理由4.doc</vt:lpwstr>
      </vt:variant>
      <vt:variant>
        <vt:lpwstr>a97a1096</vt:lpwstr>
      </vt:variant>
      <vt:variant>
        <vt:i4>65616</vt:i4>
      </vt:variant>
      <vt:variant>
        <vt:i4>11079</vt:i4>
      </vt:variant>
      <vt:variant>
        <vt:i4>0</vt:i4>
      </vt:variant>
      <vt:variant>
        <vt:i4>5</vt:i4>
      </vt:variant>
      <vt:variant>
        <vt:lpwstr/>
      </vt:variant>
      <vt:variant>
        <vt:lpwstr>a1106</vt:lpwstr>
      </vt:variant>
      <vt:variant>
        <vt:i4>4063358</vt:i4>
      </vt:variant>
      <vt:variant>
        <vt:i4>11076</vt:i4>
      </vt:variant>
      <vt:variant>
        <vt:i4>0</vt:i4>
      </vt:variant>
      <vt:variant>
        <vt:i4>5</vt:i4>
      </vt:variant>
      <vt:variant>
        <vt:lpwstr>../diff/index.html</vt:lpwstr>
      </vt:variant>
      <vt:variant>
        <vt:lpwstr/>
      </vt:variant>
      <vt:variant>
        <vt:i4>1211565731</vt:i4>
      </vt:variant>
      <vt:variant>
        <vt:i4>11073</vt:i4>
      </vt:variant>
      <vt:variant>
        <vt:i4>0</vt:i4>
      </vt:variant>
      <vt:variant>
        <vt:i4>5</vt:i4>
      </vt:variant>
      <vt:variant>
        <vt:lpwstr>../law2/民法歷年修正條文及理由4.doc</vt:lpwstr>
      </vt:variant>
      <vt:variant>
        <vt:lpwstr>a97a1095</vt:lpwstr>
      </vt:variant>
      <vt:variant>
        <vt:i4>-996952745</vt:i4>
      </vt:variant>
      <vt:variant>
        <vt:i4>11070</vt:i4>
      </vt:variant>
      <vt:variant>
        <vt:i4>0</vt:i4>
      </vt:variant>
      <vt:variant>
        <vt:i4>5</vt:i4>
      </vt:variant>
      <vt:variant>
        <vt:lpwstr>非訟事件法.doc</vt:lpwstr>
      </vt:variant>
      <vt:variant>
        <vt:lpwstr>b138b2</vt:lpwstr>
      </vt:variant>
      <vt:variant>
        <vt:i4>1208420033</vt:i4>
      </vt:variant>
      <vt:variant>
        <vt:i4>11067</vt:i4>
      </vt:variant>
      <vt:variant>
        <vt:i4>0</vt:i4>
      </vt:variant>
      <vt:variant>
        <vt:i4>5</vt:i4>
      </vt:variant>
      <vt:variant>
        <vt:lpwstr>../law2/民法歷年修正條文及理由4.doc</vt:lpwstr>
      </vt:variant>
      <vt:variant>
        <vt:lpwstr>a97a1094b1</vt:lpwstr>
      </vt:variant>
      <vt:variant>
        <vt:i4>1211565741</vt:i4>
      </vt:variant>
      <vt:variant>
        <vt:i4>11064</vt:i4>
      </vt:variant>
      <vt:variant>
        <vt:i4>0</vt:i4>
      </vt:variant>
      <vt:variant>
        <vt:i4>5</vt:i4>
      </vt:variant>
      <vt:variant>
        <vt:lpwstr>../law2/民法歷年修正條文及理由4.doc</vt:lpwstr>
      </vt:variant>
      <vt:variant>
        <vt:lpwstr>a89a1094</vt:lpwstr>
      </vt:variant>
      <vt:variant>
        <vt:i4>65616</vt:i4>
      </vt:variant>
      <vt:variant>
        <vt:i4>11061</vt:i4>
      </vt:variant>
      <vt:variant>
        <vt:i4>0</vt:i4>
      </vt:variant>
      <vt:variant>
        <vt:i4>5</vt:i4>
      </vt:variant>
      <vt:variant>
        <vt:lpwstr/>
      </vt:variant>
      <vt:variant>
        <vt:lpwstr>a1106</vt:lpwstr>
      </vt:variant>
      <vt:variant>
        <vt:i4>4063358</vt:i4>
      </vt:variant>
      <vt:variant>
        <vt:i4>11058</vt:i4>
      </vt:variant>
      <vt:variant>
        <vt:i4>0</vt:i4>
      </vt:variant>
      <vt:variant>
        <vt:i4>5</vt:i4>
      </vt:variant>
      <vt:variant>
        <vt:lpwstr>../diff/index.html</vt:lpwstr>
      </vt:variant>
      <vt:variant>
        <vt:lpwstr/>
      </vt:variant>
      <vt:variant>
        <vt:i4>1211500195</vt:i4>
      </vt:variant>
      <vt:variant>
        <vt:i4>11055</vt:i4>
      </vt:variant>
      <vt:variant>
        <vt:i4>0</vt:i4>
      </vt:variant>
      <vt:variant>
        <vt:i4>5</vt:i4>
      </vt:variant>
      <vt:variant>
        <vt:lpwstr>../law2/民法歷年修正條文及理由4.doc</vt:lpwstr>
      </vt:variant>
      <vt:variant>
        <vt:lpwstr>a97a1094</vt:lpwstr>
      </vt:variant>
      <vt:variant>
        <vt:i4>929206070</vt:i4>
      </vt:variant>
      <vt:variant>
        <vt:i4>11052</vt:i4>
      </vt:variant>
      <vt:variant>
        <vt:i4>0</vt:i4>
      </vt:variant>
      <vt:variant>
        <vt:i4>5</vt:i4>
      </vt:variant>
      <vt:variant>
        <vt:lpwstr>../民事實務判決全文彙編02a.doc</vt:lpwstr>
      </vt:variant>
      <vt:variant>
        <vt:lpwstr>a民法第一千零九十四條</vt:lpwstr>
      </vt:variant>
      <vt:variant>
        <vt:i4>-997149353</vt:i4>
      </vt:variant>
      <vt:variant>
        <vt:i4>11049</vt:i4>
      </vt:variant>
      <vt:variant>
        <vt:i4>0</vt:i4>
      </vt:variant>
      <vt:variant>
        <vt:i4>5</vt:i4>
      </vt:variant>
      <vt:variant>
        <vt:lpwstr>非訟事件法.doc</vt:lpwstr>
      </vt:variant>
      <vt:variant>
        <vt:lpwstr>b138b1</vt:lpwstr>
      </vt:variant>
      <vt:variant>
        <vt:i4>-996035275</vt:i4>
      </vt:variant>
      <vt:variant>
        <vt:i4>11046</vt:i4>
      </vt:variant>
      <vt:variant>
        <vt:i4>0</vt:i4>
      </vt:variant>
      <vt:variant>
        <vt:i4>5</vt:i4>
      </vt:variant>
      <vt:variant>
        <vt:lpwstr>非訟事件法.doc</vt:lpwstr>
      </vt:variant>
      <vt:variant>
        <vt:lpwstr>b138</vt:lpwstr>
      </vt:variant>
      <vt:variant>
        <vt:i4>965021707</vt:i4>
      </vt:variant>
      <vt:variant>
        <vt:i4>11043</vt:i4>
      </vt:variant>
      <vt:variant>
        <vt:i4>0</vt:i4>
      </vt:variant>
      <vt:variant>
        <vt:i4>5</vt:i4>
      </vt:variant>
      <vt:variant>
        <vt:lpwstr>民法親屬編施行法.doc</vt:lpwstr>
      </vt:variant>
      <vt:variant>
        <vt:lpwstr>a14b1</vt:lpwstr>
      </vt:variant>
      <vt:variant>
        <vt:i4>65616</vt:i4>
      </vt:variant>
      <vt:variant>
        <vt:i4>11040</vt:i4>
      </vt:variant>
      <vt:variant>
        <vt:i4>0</vt:i4>
      </vt:variant>
      <vt:variant>
        <vt:i4>5</vt:i4>
      </vt:variant>
      <vt:variant>
        <vt:lpwstr/>
      </vt:variant>
      <vt:variant>
        <vt:lpwstr>a1106</vt:lpwstr>
      </vt:variant>
      <vt:variant>
        <vt:i4>9724231</vt:i4>
      </vt:variant>
      <vt:variant>
        <vt:i4>11037</vt:i4>
      </vt:variant>
      <vt:variant>
        <vt:i4>0</vt:i4>
      </vt:variant>
      <vt:variant>
        <vt:i4>5</vt:i4>
      </vt:variant>
      <vt:variant>
        <vt:lpwstr>民法判例彙編26-40年.doc</vt:lpwstr>
      </vt:variant>
      <vt:variant>
        <vt:lpwstr>w32b5755</vt:lpwstr>
      </vt:variant>
      <vt:variant>
        <vt:i4>10510708</vt:i4>
      </vt:variant>
      <vt:variant>
        <vt:i4>11034</vt:i4>
      </vt:variant>
      <vt:variant>
        <vt:i4>0</vt:i4>
      </vt:variant>
      <vt:variant>
        <vt:i4>5</vt:i4>
      </vt:variant>
      <vt:variant>
        <vt:lpwstr>民法判例彙編26-40年.doc</vt:lpwstr>
      </vt:variant>
      <vt:variant>
        <vt:lpwstr>w32d304</vt:lpwstr>
      </vt:variant>
      <vt:variant>
        <vt:i4>9920843</vt:i4>
      </vt:variant>
      <vt:variant>
        <vt:i4>11031</vt:i4>
      </vt:variant>
      <vt:variant>
        <vt:i4>0</vt:i4>
      </vt:variant>
      <vt:variant>
        <vt:i4>5</vt:i4>
      </vt:variant>
      <vt:variant>
        <vt:lpwstr>民法判例彙編26-40年.doc</vt:lpwstr>
      </vt:variant>
      <vt:variant>
        <vt:lpwstr>w29b1363</vt:lpwstr>
      </vt:variant>
      <vt:variant>
        <vt:i4>10445131</vt:i4>
      </vt:variant>
      <vt:variant>
        <vt:i4>11028</vt:i4>
      </vt:variant>
      <vt:variant>
        <vt:i4>0</vt:i4>
      </vt:variant>
      <vt:variant>
        <vt:i4>5</vt:i4>
      </vt:variant>
      <vt:variant>
        <vt:lpwstr>民法判例彙編26-40年.doc</vt:lpwstr>
      </vt:variant>
      <vt:variant>
        <vt:lpwstr>w28b1179</vt:lpwstr>
      </vt:variant>
      <vt:variant>
        <vt:i4>11428212</vt:i4>
      </vt:variant>
      <vt:variant>
        <vt:i4>11025</vt:i4>
      </vt:variant>
      <vt:variant>
        <vt:i4>0</vt:i4>
      </vt:variant>
      <vt:variant>
        <vt:i4>5</vt:i4>
      </vt:variant>
      <vt:variant>
        <vt:lpwstr>民法判例彙編26-40年.doc</vt:lpwstr>
      </vt:variant>
      <vt:variant>
        <vt:lpwstr>w27b69</vt:lpwstr>
      </vt:variant>
      <vt:variant>
        <vt:i4>1704023</vt:i4>
      </vt:variant>
      <vt:variant>
        <vt:i4>11022</vt:i4>
      </vt:variant>
      <vt:variant>
        <vt:i4>0</vt:i4>
      </vt:variant>
      <vt:variant>
        <vt:i4>5</vt:i4>
      </vt:variant>
      <vt:variant>
        <vt:lpwstr>../law2/zs-26.doc</vt:lpwstr>
      </vt:variant>
      <vt:variant>
        <vt:lpwstr/>
      </vt:variant>
      <vt:variant>
        <vt:i4>6488166</vt:i4>
      </vt:variant>
      <vt:variant>
        <vt:i4>11019</vt:i4>
      </vt:variant>
      <vt:variant>
        <vt:i4>0</vt:i4>
      </vt:variant>
      <vt:variant>
        <vt:i4>5</vt:i4>
      </vt:variant>
      <vt:variant>
        <vt:lpwstr/>
      </vt:variant>
      <vt:variant>
        <vt:lpwstr>a1106b1</vt:lpwstr>
      </vt:variant>
      <vt:variant>
        <vt:i4>65616</vt:i4>
      </vt:variant>
      <vt:variant>
        <vt:i4>11016</vt:i4>
      </vt:variant>
      <vt:variant>
        <vt:i4>0</vt:i4>
      </vt:variant>
      <vt:variant>
        <vt:i4>5</vt:i4>
      </vt:variant>
      <vt:variant>
        <vt:lpwstr/>
      </vt:variant>
      <vt:variant>
        <vt:lpwstr>a1106</vt:lpwstr>
      </vt:variant>
      <vt:variant>
        <vt:i4>4063358</vt:i4>
      </vt:variant>
      <vt:variant>
        <vt:i4>11013</vt:i4>
      </vt:variant>
      <vt:variant>
        <vt:i4>0</vt:i4>
      </vt:variant>
      <vt:variant>
        <vt:i4>5</vt:i4>
      </vt:variant>
      <vt:variant>
        <vt:lpwstr>../diff/index.html</vt:lpwstr>
      </vt:variant>
      <vt:variant>
        <vt:lpwstr/>
      </vt:variant>
      <vt:variant>
        <vt:i4>1211172515</vt:i4>
      </vt:variant>
      <vt:variant>
        <vt:i4>11010</vt:i4>
      </vt:variant>
      <vt:variant>
        <vt:i4>0</vt:i4>
      </vt:variant>
      <vt:variant>
        <vt:i4>5</vt:i4>
      </vt:variant>
      <vt:variant>
        <vt:lpwstr>../law2/民法歷年修正條文及理由4.doc</vt:lpwstr>
      </vt:variant>
      <vt:variant>
        <vt:lpwstr>a97a1093</vt:lpwstr>
      </vt:variant>
      <vt:variant>
        <vt:i4>-997149353</vt:i4>
      </vt:variant>
      <vt:variant>
        <vt:i4>11007</vt:i4>
      </vt:variant>
      <vt:variant>
        <vt:i4>0</vt:i4>
      </vt:variant>
      <vt:variant>
        <vt:i4>5</vt:i4>
      </vt:variant>
      <vt:variant>
        <vt:lpwstr>非訟事件法.doc</vt:lpwstr>
      </vt:variant>
      <vt:variant>
        <vt:lpwstr>b138b1</vt:lpwstr>
      </vt:variant>
      <vt:variant>
        <vt:i4>9593163</vt:i4>
      </vt:variant>
      <vt:variant>
        <vt:i4>11004</vt:i4>
      </vt:variant>
      <vt:variant>
        <vt:i4>0</vt:i4>
      </vt:variant>
      <vt:variant>
        <vt:i4>5</vt:i4>
      </vt:variant>
      <vt:variant>
        <vt:lpwstr>民法判例彙編61-90年.doc</vt:lpwstr>
      </vt:variant>
      <vt:variant>
        <vt:lpwstr>w62b1398</vt:lpwstr>
      </vt:variant>
      <vt:variant>
        <vt:i4>9789761</vt:i4>
      </vt:variant>
      <vt:variant>
        <vt:i4>11001</vt:i4>
      </vt:variant>
      <vt:variant>
        <vt:i4>0</vt:i4>
      </vt:variant>
      <vt:variant>
        <vt:i4>5</vt:i4>
      </vt:variant>
      <vt:variant>
        <vt:lpwstr>民法判例彙編16-25年.doc</vt:lpwstr>
      </vt:variant>
      <vt:variant>
        <vt:lpwstr>w23b1703</vt:lpwstr>
      </vt:variant>
      <vt:variant>
        <vt:i4>4063358</vt:i4>
      </vt:variant>
      <vt:variant>
        <vt:i4>10998</vt:i4>
      </vt:variant>
      <vt:variant>
        <vt:i4>0</vt:i4>
      </vt:variant>
      <vt:variant>
        <vt:i4>5</vt:i4>
      </vt:variant>
      <vt:variant>
        <vt:lpwstr>../diff/index.html</vt:lpwstr>
      </vt:variant>
      <vt:variant>
        <vt:lpwstr/>
      </vt:variant>
      <vt:variant>
        <vt:i4>1211106979</vt:i4>
      </vt:variant>
      <vt:variant>
        <vt:i4>10995</vt:i4>
      </vt:variant>
      <vt:variant>
        <vt:i4>0</vt:i4>
      </vt:variant>
      <vt:variant>
        <vt:i4>5</vt:i4>
      </vt:variant>
      <vt:variant>
        <vt:lpwstr>../law2/民法歷年修正條文及理由4.doc</vt:lpwstr>
      </vt:variant>
      <vt:variant>
        <vt:lpwstr>a97a1092</vt:lpwstr>
      </vt:variant>
      <vt:variant>
        <vt:i4>9986381</vt:i4>
      </vt:variant>
      <vt:variant>
        <vt:i4>10992</vt:i4>
      </vt:variant>
      <vt:variant>
        <vt:i4>0</vt:i4>
      </vt:variant>
      <vt:variant>
        <vt:i4>5</vt:i4>
      </vt:variant>
      <vt:variant>
        <vt:lpwstr>民法判例彙編26-40年.doc</vt:lpwstr>
      </vt:variant>
      <vt:variant>
        <vt:lpwstr>w28b1718</vt:lpwstr>
      </vt:variant>
      <vt:variant>
        <vt:i4>9527616</vt:i4>
      </vt:variant>
      <vt:variant>
        <vt:i4>10989</vt:i4>
      </vt:variant>
      <vt:variant>
        <vt:i4>0</vt:i4>
      </vt:variant>
      <vt:variant>
        <vt:i4>5</vt:i4>
      </vt:variant>
      <vt:variant>
        <vt:lpwstr>民法判例彙編16-25年.doc</vt:lpwstr>
      </vt:variant>
      <vt:variant>
        <vt:lpwstr>w23d1711</vt:lpwstr>
      </vt:variant>
      <vt:variant>
        <vt:i4>9658690</vt:i4>
      </vt:variant>
      <vt:variant>
        <vt:i4>10986</vt:i4>
      </vt:variant>
      <vt:variant>
        <vt:i4>0</vt:i4>
      </vt:variant>
      <vt:variant>
        <vt:i4>5</vt:i4>
      </vt:variant>
      <vt:variant>
        <vt:lpwstr>民法判例彙編16-25年.doc</vt:lpwstr>
      </vt:variant>
      <vt:variant>
        <vt:lpwstr>w22b1123</vt:lpwstr>
      </vt:variant>
      <vt:variant>
        <vt:i4>618727331</vt:i4>
      </vt:variant>
      <vt:variant>
        <vt:i4>10983</vt:i4>
      </vt:variant>
      <vt:variant>
        <vt:i4>0</vt:i4>
      </vt:variant>
      <vt:variant>
        <vt:i4>5</vt:i4>
      </vt:variant>
      <vt:variant>
        <vt:lpwstr/>
      </vt:variant>
      <vt:variant>
        <vt:lpwstr>a4章節索引</vt:lpwstr>
      </vt:variant>
      <vt:variant>
        <vt:i4>4063358</vt:i4>
      </vt:variant>
      <vt:variant>
        <vt:i4>10980</vt:i4>
      </vt:variant>
      <vt:variant>
        <vt:i4>0</vt:i4>
      </vt:variant>
      <vt:variant>
        <vt:i4>5</vt:i4>
      </vt:variant>
      <vt:variant>
        <vt:lpwstr>../diff/index.html</vt:lpwstr>
      </vt:variant>
      <vt:variant>
        <vt:lpwstr/>
      </vt:variant>
      <vt:variant>
        <vt:i4>1211238050</vt:i4>
      </vt:variant>
      <vt:variant>
        <vt:i4>10977</vt:i4>
      </vt:variant>
      <vt:variant>
        <vt:i4>0</vt:i4>
      </vt:variant>
      <vt:variant>
        <vt:i4>5</vt:i4>
      </vt:variant>
      <vt:variant>
        <vt:lpwstr>../law2/民法歷年修正條文及理由4.doc</vt:lpwstr>
      </vt:variant>
      <vt:variant>
        <vt:lpwstr>a96a1090</vt:lpwstr>
      </vt:variant>
      <vt:variant>
        <vt:i4>9527624</vt:i4>
      </vt:variant>
      <vt:variant>
        <vt:i4>10974</vt:i4>
      </vt:variant>
      <vt:variant>
        <vt:i4>0</vt:i4>
      </vt:variant>
      <vt:variant>
        <vt:i4>5</vt:i4>
      </vt:variant>
      <vt:variant>
        <vt:lpwstr>民法判例彙編41-60年.doc</vt:lpwstr>
      </vt:variant>
      <vt:variant>
        <vt:lpwstr>w43b1194</vt:lpwstr>
      </vt:variant>
      <vt:variant>
        <vt:i4>1638484</vt:i4>
      </vt:variant>
      <vt:variant>
        <vt:i4>10971</vt:i4>
      </vt:variant>
      <vt:variant>
        <vt:i4>0</vt:i4>
      </vt:variant>
      <vt:variant>
        <vt:i4>5</vt:i4>
      </vt:variant>
      <vt:variant>
        <vt:lpwstr>../law2/ZS-15.doc</vt:lpwstr>
      </vt:variant>
      <vt:variant>
        <vt:lpwstr/>
      </vt:variant>
      <vt:variant>
        <vt:i4>1638482</vt:i4>
      </vt:variant>
      <vt:variant>
        <vt:i4>10968</vt:i4>
      </vt:variant>
      <vt:variant>
        <vt:i4>0</vt:i4>
      </vt:variant>
      <vt:variant>
        <vt:i4>5</vt:i4>
      </vt:variant>
      <vt:variant>
        <vt:lpwstr>../law2/ZS-13.doc</vt:lpwstr>
      </vt:variant>
      <vt:variant>
        <vt:lpwstr/>
      </vt:variant>
      <vt:variant>
        <vt:i4>1638480</vt:i4>
      </vt:variant>
      <vt:variant>
        <vt:i4>10965</vt:i4>
      </vt:variant>
      <vt:variant>
        <vt:i4>0</vt:i4>
      </vt:variant>
      <vt:variant>
        <vt:i4>5</vt:i4>
      </vt:variant>
      <vt:variant>
        <vt:lpwstr>../law2/zs-11.doc</vt:lpwstr>
      </vt:variant>
      <vt:variant>
        <vt:lpwstr/>
      </vt:variant>
      <vt:variant>
        <vt:i4>6684772</vt:i4>
      </vt:variant>
      <vt:variant>
        <vt:i4>10962</vt:i4>
      </vt:variant>
      <vt:variant>
        <vt:i4>0</vt:i4>
      </vt:variant>
      <vt:variant>
        <vt:i4>5</vt:i4>
      </vt:variant>
      <vt:variant>
        <vt:lpwstr/>
      </vt:variant>
      <vt:variant>
        <vt:lpwstr>a1055b2</vt:lpwstr>
      </vt:variant>
      <vt:variant>
        <vt:i4>6684772</vt:i4>
      </vt:variant>
      <vt:variant>
        <vt:i4>10959</vt:i4>
      </vt:variant>
      <vt:variant>
        <vt:i4>0</vt:i4>
      </vt:variant>
      <vt:variant>
        <vt:i4>5</vt:i4>
      </vt:variant>
      <vt:variant>
        <vt:lpwstr/>
      </vt:variant>
      <vt:variant>
        <vt:lpwstr>a1055b1</vt:lpwstr>
      </vt:variant>
      <vt:variant>
        <vt:i4>262225</vt:i4>
      </vt:variant>
      <vt:variant>
        <vt:i4>10956</vt:i4>
      </vt:variant>
      <vt:variant>
        <vt:i4>0</vt:i4>
      </vt:variant>
      <vt:variant>
        <vt:i4>5</vt:i4>
      </vt:variant>
      <vt:variant>
        <vt:lpwstr/>
      </vt:variant>
      <vt:variant>
        <vt:lpwstr>a1055</vt:lpwstr>
      </vt:variant>
      <vt:variant>
        <vt:i4>1208616641</vt:i4>
      </vt:variant>
      <vt:variant>
        <vt:i4>10953</vt:i4>
      </vt:variant>
      <vt:variant>
        <vt:i4>0</vt:i4>
      </vt:variant>
      <vt:variant>
        <vt:i4>5</vt:i4>
      </vt:variant>
      <vt:variant>
        <vt:lpwstr>../law2/民法歷年修正條文及理由4.doc</vt:lpwstr>
      </vt:variant>
      <vt:variant>
        <vt:lpwstr>a96a1089b1</vt:lpwstr>
      </vt:variant>
      <vt:variant>
        <vt:i4>-995379915</vt:i4>
      </vt:variant>
      <vt:variant>
        <vt:i4>10950</vt:i4>
      </vt:variant>
      <vt:variant>
        <vt:i4>0</vt:i4>
      </vt:variant>
      <vt:variant>
        <vt:i4>5</vt:i4>
      </vt:variant>
      <vt:variant>
        <vt:lpwstr>非訟事件法.doc</vt:lpwstr>
      </vt:variant>
      <vt:variant>
        <vt:lpwstr>b132</vt:lpwstr>
      </vt:variant>
      <vt:variant>
        <vt:i4>11034999</vt:i4>
      </vt:variant>
      <vt:variant>
        <vt:i4>10947</vt:i4>
      </vt:variant>
      <vt:variant>
        <vt:i4>0</vt:i4>
      </vt:variant>
      <vt:variant>
        <vt:i4>5</vt:i4>
      </vt:variant>
      <vt:variant>
        <vt:lpwstr>民法判例彙編61-90年.doc</vt:lpwstr>
      </vt:variant>
      <vt:variant>
        <vt:lpwstr>w62b415</vt:lpwstr>
      </vt:variant>
      <vt:variant>
        <vt:i4>9789775</vt:i4>
      </vt:variant>
      <vt:variant>
        <vt:i4>10944</vt:i4>
      </vt:variant>
      <vt:variant>
        <vt:i4>0</vt:i4>
      </vt:variant>
      <vt:variant>
        <vt:i4>5</vt:i4>
      </vt:variant>
      <vt:variant>
        <vt:lpwstr>民法判例彙編41-60年.doc</vt:lpwstr>
      </vt:variant>
      <vt:variant>
        <vt:lpwstr>w49b1041</vt:lpwstr>
      </vt:variant>
      <vt:variant>
        <vt:i4>10576247</vt:i4>
      </vt:variant>
      <vt:variant>
        <vt:i4>10941</vt:i4>
      </vt:variant>
      <vt:variant>
        <vt:i4>0</vt:i4>
      </vt:variant>
      <vt:variant>
        <vt:i4>5</vt:i4>
      </vt:variant>
      <vt:variant>
        <vt:lpwstr>民法判例彙編16-25年.doc</vt:lpwstr>
      </vt:variant>
      <vt:variant>
        <vt:lpwstr>w20b405</vt:lpwstr>
      </vt:variant>
      <vt:variant>
        <vt:i4>1638481</vt:i4>
      </vt:variant>
      <vt:variant>
        <vt:i4>10938</vt:i4>
      </vt:variant>
      <vt:variant>
        <vt:i4>0</vt:i4>
      </vt:variant>
      <vt:variant>
        <vt:i4>5</vt:i4>
      </vt:variant>
      <vt:variant>
        <vt:lpwstr>../law2/zs-10.doc</vt:lpwstr>
      </vt:variant>
      <vt:variant>
        <vt:lpwstr/>
      </vt:variant>
      <vt:variant>
        <vt:i4>9593155</vt:i4>
      </vt:variant>
      <vt:variant>
        <vt:i4>10935</vt:i4>
      </vt:variant>
      <vt:variant>
        <vt:i4>0</vt:i4>
      </vt:variant>
      <vt:variant>
        <vt:i4>5</vt:i4>
      </vt:variant>
      <vt:variant>
        <vt:lpwstr>民法判例彙編41-60年.doc</vt:lpwstr>
      </vt:variant>
      <vt:variant>
        <vt:lpwstr>w53b2611</vt:lpwstr>
      </vt:variant>
      <vt:variant>
        <vt:i4>9920836</vt:i4>
      </vt:variant>
      <vt:variant>
        <vt:i4>10932</vt:i4>
      </vt:variant>
      <vt:variant>
        <vt:i4>0</vt:i4>
      </vt:variant>
      <vt:variant>
        <vt:i4>5</vt:i4>
      </vt:variant>
      <vt:variant>
        <vt:lpwstr>民法判例彙編41-60年.doc</vt:lpwstr>
      </vt:variant>
      <vt:variant>
        <vt:lpwstr>w53b1456</vt:lpwstr>
      </vt:variant>
      <vt:variant>
        <vt:i4>10248512</vt:i4>
      </vt:variant>
      <vt:variant>
        <vt:i4>10929</vt:i4>
      </vt:variant>
      <vt:variant>
        <vt:i4>0</vt:i4>
      </vt:variant>
      <vt:variant>
        <vt:i4>5</vt:i4>
      </vt:variant>
      <vt:variant>
        <vt:lpwstr>民法判例彙編41-60年.doc</vt:lpwstr>
      </vt:variant>
      <vt:variant>
        <vt:lpwstr>w51b2108</vt:lpwstr>
      </vt:variant>
      <vt:variant>
        <vt:i4>10903920</vt:i4>
      </vt:variant>
      <vt:variant>
        <vt:i4>10926</vt:i4>
      </vt:variant>
      <vt:variant>
        <vt:i4>0</vt:i4>
      </vt:variant>
      <vt:variant>
        <vt:i4>5</vt:i4>
      </vt:variant>
      <vt:variant>
        <vt:lpwstr>民法判例彙編41-60年.doc</vt:lpwstr>
      </vt:variant>
      <vt:variant>
        <vt:lpwstr>w42b126</vt:lpwstr>
      </vt:variant>
      <vt:variant>
        <vt:i4>10838396</vt:i4>
      </vt:variant>
      <vt:variant>
        <vt:i4>10923</vt:i4>
      </vt:variant>
      <vt:variant>
        <vt:i4>0</vt:i4>
      </vt:variant>
      <vt:variant>
        <vt:i4>5</vt:i4>
      </vt:variant>
      <vt:variant>
        <vt:lpwstr>民法判例彙編16-25年.doc</vt:lpwstr>
      </vt:variant>
      <vt:variant>
        <vt:lpwstr>w19b67</vt:lpwstr>
      </vt:variant>
      <vt:variant>
        <vt:i4>4063358</vt:i4>
      </vt:variant>
      <vt:variant>
        <vt:i4>10920</vt:i4>
      </vt:variant>
      <vt:variant>
        <vt:i4>0</vt:i4>
      </vt:variant>
      <vt:variant>
        <vt:i4>5</vt:i4>
      </vt:variant>
      <vt:variant>
        <vt:lpwstr>../diff/index.html</vt:lpwstr>
      </vt:variant>
      <vt:variant>
        <vt:lpwstr/>
      </vt:variant>
      <vt:variant>
        <vt:i4>1211369123</vt:i4>
      </vt:variant>
      <vt:variant>
        <vt:i4>10917</vt:i4>
      </vt:variant>
      <vt:variant>
        <vt:i4>0</vt:i4>
      </vt:variant>
      <vt:variant>
        <vt:i4>5</vt:i4>
      </vt:variant>
      <vt:variant>
        <vt:lpwstr>../law2/民法歷年修正條文及理由4.doc</vt:lpwstr>
      </vt:variant>
      <vt:variant>
        <vt:lpwstr>a96a1086</vt:lpwstr>
      </vt:variant>
      <vt:variant>
        <vt:i4>9593155</vt:i4>
      </vt:variant>
      <vt:variant>
        <vt:i4>10914</vt:i4>
      </vt:variant>
      <vt:variant>
        <vt:i4>0</vt:i4>
      </vt:variant>
      <vt:variant>
        <vt:i4>5</vt:i4>
      </vt:variant>
      <vt:variant>
        <vt:lpwstr>民法判例彙編41-60年.doc</vt:lpwstr>
      </vt:variant>
      <vt:variant>
        <vt:lpwstr>w53b2611</vt:lpwstr>
      </vt:variant>
      <vt:variant>
        <vt:i4>9527617</vt:i4>
      </vt:variant>
      <vt:variant>
        <vt:i4>10911</vt:i4>
      </vt:variant>
      <vt:variant>
        <vt:i4>0</vt:i4>
      </vt:variant>
      <vt:variant>
        <vt:i4>5</vt:i4>
      </vt:variant>
      <vt:variant>
        <vt:lpwstr>民法判例彙編26-40年.doc</vt:lpwstr>
      </vt:variant>
      <vt:variant>
        <vt:lpwstr>w32b5532</vt:lpwstr>
      </vt:variant>
      <vt:variant>
        <vt:i4>9920837</vt:i4>
      </vt:variant>
      <vt:variant>
        <vt:i4>10908</vt:i4>
      </vt:variant>
      <vt:variant>
        <vt:i4>0</vt:i4>
      </vt:variant>
      <vt:variant>
        <vt:i4>5</vt:i4>
      </vt:variant>
      <vt:variant>
        <vt:lpwstr>民法判例彙編26-40年.doc</vt:lpwstr>
      </vt:variant>
      <vt:variant>
        <vt:lpwstr>w32b3716</vt:lpwstr>
      </vt:variant>
      <vt:variant>
        <vt:i4>10051909</vt:i4>
      </vt:variant>
      <vt:variant>
        <vt:i4>10905</vt:i4>
      </vt:variant>
      <vt:variant>
        <vt:i4>0</vt:i4>
      </vt:variant>
      <vt:variant>
        <vt:i4>5</vt:i4>
      </vt:variant>
      <vt:variant>
        <vt:lpwstr>民法判例彙編26-40年.doc</vt:lpwstr>
      </vt:variant>
      <vt:variant>
        <vt:lpwstr>w28b1698</vt:lpwstr>
      </vt:variant>
      <vt:variant>
        <vt:i4>10707326</vt:i4>
      </vt:variant>
      <vt:variant>
        <vt:i4>10901</vt:i4>
      </vt:variant>
      <vt:variant>
        <vt:i4>0</vt:i4>
      </vt:variant>
      <vt:variant>
        <vt:i4>5</vt:i4>
      </vt:variant>
      <vt:variant>
        <vt:lpwstr>民法判例彙編26-40年.doc</vt:lpwstr>
      </vt:variant>
      <vt:variant>
        <vt:lpwstr>w28b346</vt:lpwstr>
      </vt:variant>
      <vt:variant>
        <vt:i4>10051910</vt:i4>
      </vt:variant>
      <vt:variant>
        <vt:i4>10899</vt:i4>
      </vt:variant>
      <vt:variant>
        <vt:i4>0</vt:i4>
      </vt:variant>
      <vt:variant>
        <vt:i4>5</vt:i4>
      </vt:variant>
      <vt:variant>
        <vt:lpwstr>民法判例彙編16-25年.doc</vt:lpwstr>
      </vt:variant>
      <vt:variant>
        <vt:lpwstr>w20b1941</vt:lpwstr>
      </vt:variant>
      <vt:variant>
        <vt:i4>-996493993</vt:i4>
      </vt:variant>
      <vt:variant>
        <vt:i4>10896</vt:i4>
      </vt:variant>
      <vt:variant>
        <vt:i4>0</vt:i4>
      </vt:variant>
      <vt:variant>
        <vt:i4>5</vt:i4>
      </vt:variant>
      <vt:variant>
        <vt:lpwstr>非訟事件法.doc</vt:lpwstr>
      </vt:variant>
      <vt:variant>
        <vt:lpwstr>b131b2</vt:lpwstr>
      </vt:variant>
      <vt:variant>
        <vt:i4>3211381</vt:i4>
      </vt:variant>
      <vt:variant>
        <vt:i4>10893</vt:i4>
      </vt:variant>
      <vt:variant>
        <vt:i4>0</vt:i4>
      </vt:variant>
      <vt:variant>
        <vt:i4>5</vt:i4>
      </vt:variant>
      <vt:variant>
        <vt:lpwstr>../law2/zs-11N.doc</vt:lpwstr>
      </vt:variant>
      <vt:variant>
        <vt:lpwstr/>
      </vt:variant>
      <vt:variant>
        <vt:i4>-225020427</vt:i4>
      </vt:variant>
      <vt:variant>
        <vt:i4>10890</vt:i4>
      </vt:variant>
      <vt:variant>
        <vt:i4>0</vt:i4>
      </vt:variant>
      <vt:variant>
        <vt:i4>5</vt:i4>
      </vt:variant>
      <vt:variant>
        <vt:lpwstr>../民訴實務裁判全文彙編05.doc</vt:lpwstr>
      </vt:variant>
      <vt:variant>
        <vt:lpwstr>a民法第一千零八十四條</vt:lpwstr>
      </vt:variant>
      <vt:variant>
        <vt:i4>9593163</vt:i4>
      </vt:variant>
      <vt:variant>
        <vt:i4>10887</vt:i4>
      </vt:variant>
      <vt:variant>
        <vt:i4>0</vt:i4>
      </vt:variant>
      <vt:variant>
        <vt:i4>5</vt:i4>
      </vt:variant>
      <vt:variant>
        <vt:lpwstr>民法判例彙編61-90年.doc</vt:lpwstr>
      </vt:variant>
      <vt:variant>
        <vt:lpwstr>w62b1398</vt:lpwstr>
      </vt:variant>
      <vt:variant>
        <vt:i4>11297138</vt:i4>
      </vt:variant>
      <vt:variant>
        <vt:i4>10884</vt:i4>
      </vt:variant>
      <vt:variant>
        <vt:i4>0</vt:i4>
      </vt:variant>
      <vt:variant>
        <vt:i4>5</vt:i4>
      </vt:variant>
      <vt:variant>
        <vt:lpwstr>民法判例彙編41-60年.doc</vt:lpwstr>
      </vt:variant>
      <vt:variant>
        <vt:lpwstr>w56b795</vt:lpwstr>
      </vt:variant>
      <vt:variant>
        <vt:i4>10576252</vt:i4>
      </vt:variant>
      <vt:variant>
        <vt:i4>10881</vt:i4>
      </vt:variant>
      <vt:variant>
        <vt:i4>0</vt:i4>
      </vt:variant>
      <vt:variant>
        <vt:i4>5</vt:i4>
      </vt:variant>
      <vt:variant>
        <vt:lpwstr>民法判例彙編26-40年.doc</vt:lpwstr>
      </vt:variant>
      <vt:variant>
        <vt:lpwstr>w38b171</vt:lpwstr>
      </vt:variant>
      <vt:variant>
        <vt:i4>11493756</vt:i4>
      </vt:variant>
      <vt:variant>
        <vt:i4>10878</vt:i4>
      </vt:variant>
      <vt:variant>
        <vt:i4>0</vt:i4>
      </vt:variant>
      <vt:variant>
        <vt:i4>5</vt:i4>
      </vt:variant>
      <vt:variant>
        <vt:lpwstr>民法判例彙編26-40年.doc</vt:lpwstr>
      </vt:variant>
      <vt:variant>
        <vt:lpwstr>w28b18</vt:lpwstr>
      </vt:variant>
      <vt:variant>
        <vt:i4>10051910</vt:i4>
      </vt:variant>
      <vt:variant>
        <vt:i4>10875</vt:i4>
      </vt:variant>
      <vt:variant>
        <vt:i4>0</vt:i4>
      </vt:variant>
      <vt:variant>
        <vt:i4>5</vt:i4>
      </vt:variant>
      <vt:variant>
        <vt:lpwstr>民法判例彙編16-25年.doc</vt:lpwstr>
      </vt:variant>
      <vt:variant>
        <vt:lpwstr>w20b1941</vt:lpwstr>
      </vt:variant>
      <vt:variant>
        <vt:i4>6684772</vt:i4>
      </vt:variant>
      <vt:variant>
        <vt:i4>10872</vt:i4>
      </vt:variant>
      <vt:variant>
        <vt:i4>0</vt:i4>
      </vt:variant>
      <vt:variant>
        <vt:i4>5</vt:i4>
      </vt:variant>
      <vt:variant>
        <vt:lpwstr/>
      </vt:variant>
      <vt:variant>
        <vt:lpwstr>a1055b1</vt:lpwstr>
      </vt:variant>
      <vt:variant>
        <vt:i4>589905</vt:i4>
      </vt:variant>
      <vt:variant>
        <vt:i4>10869</vt:i4>
      </vt:variant>
      <vt:variant>
        <vt:i4>0</vt:i4>
      </vt:variant>
      <vt:variant>
        <vt:i4>5</vt:i4>
      </vt:variant>
      <vt:variant>
        <vt:lpwstr/>
      </vt:variant>
      <vt:variant>
        <vt:lpwstr>a1081</vt:lpwstr>
      </vt:variant>
      <vt:variant>
        <vt:i4>589905</vt:i4>
      </vt:variant>
      <vt:variant>
        <vt:i4>10866</vt:i4>
      </vt:variant>
      <vt:variant>
        <vt:i4>0</vt:i4>
      </vt:variant>
      <vt:variant>
        <vt:i4>5</vt:i4>
      </vt:variant>
      <vt:variant>
        <vt:lpwstr/>
      </vt:variant>
      <vt:variant>
        <vt:lpwstr>a1080</vt:lpwstr>
      </vt:variant>
      <vt:variant>
        <vt:i4>6553704</vt:i4>
      </vt:variant>
      <vt:variant>
        <vt:i4>10863</vt:i4>
      </vt:variant>
      <vt:variant>
        <vt:i4>0</vt:i4>
      </vt:variant>
      <vt:variant>
        <vt:i4>5</vt:i4>
      </vt:variant>
      <vt:variant>
        <vt:lpwstr/>
      </vt:variant>
      <vt:variant>
        <vt:lpwstr>a1079b1</vt:lpwstr>
      </vt:variant>
      <vt:variant>
        <vt:i4>393297</vt:i4>
      </vt:variant>
      <vt:variant>
        <vt:i4>10860</vt:i4>
      </vt:variant>
      <vt:variant>
        <vt:i4>0</vt:i4>
      </vt:variant>
      <vt:variant>
        <vt:i4>5</vt:i4>
      </vt:variant>
      <vt:variant>
        <vt:lpwstr/>
      </vt:variant>
      <vt:variant>
        <vt:lpwstr>a1078</vt:lpwstr>
      </vt:variant>
      <vt:variant>
        <vt:i4>6684776</vt:i4>
      </vt:variant>
      <vt:variant>
        <vt:i4>10857</vt:i4>
      </vt:variant>
      <vt:variant>
        <vt:i4>0</vt:i4>
      </vt:variant>
      <vt:variant>
        <vt:i4>5</vt:i4>
      </vt:variant>
      <vt:variant>
        <vt:lpwstr/>
      </vt:variant>
      <vt:variant>
        <vt:lpwstr>a1059b1</vt:lpwstr>
      </vt:variant>
      <vt:variant>
        <vt:i4>262225</vt:i4>
      </vt:variant>
      <vt:variant>
        <vt:i4>10854</vt:i4>
      </vt:variant>
      <vt:variant>
        <vt:i4>0</vt:i4>
      </vt:variant>
      <vt:variant>
        <vt:i4>5</vt:i4>
      </vt:variant>
      <vt:variant>
        <vt:lpwstr/>
      </vt:variant>
      <vt:variant>
        <vt:lpwstr>a1059</vt:lpwstr>
      </vt:variant>
      <vt:variant>
        <vt:i4>1207961281</vt:i4>
      </vt:variant>
      <vt:variant>
        <vt:i4>10851</vt:i4>
      </vt:variant>
      <vt:variant>
        <vt:i4>0</vt:i4>
      </vt:variant>
      <vt:variant>
        <vt:i4>5</vt:i4>
      </vt:variant>
      <vt:variant>
        <vt:lpwstr>../law2/民法歷年修正條文及理由4.doc</vt:lpwstr>
      </vt:variant>
      <vt:variant>
        <vt:lpwstr>a96a1083b1</vt:lpwstr>
      </vt:variant>
      <vt:variant>
        <vt:i4>4063358</vt:i4>
      </vt:variant>
      <vt:variant>
        <vt:i4>10848</vt:i4>
      </vt:variant>
      <vt:variant>
        <vt:i4>0</vt:i4>
      </vt:variant>
      <vt:variant>
        <vt:i4>5</vt:i4>
      </vt:variant>
      <vt:variant>
        <vt:lpwstr>../diff/index.html</vt:lpwstr>
      </vt:variant>
      <vt:variant>
        <vt:lpwstr/>
      </vt:variant>
      <vt:variant>
        <vt:i4>1211172515</vt:i4>
      </vt:variant>
      <vt:variant>
        <vt:i4>10845</vt:i4>
      </vt:variant>
      <vt:variant>
        <vt:i4>0</vt:i4>
      </vt:variant>
      <vt:variant>
        <vt:i4>5</vt:i4>
      </vt:variant>
      <vt:variant>
        <vt:lpwstr>../law2/民法歷年修正條文及理由4.doc</vt:lpwstr>
      </vt:variant>
      <vt:variant>
        <vt:lpwstr>a96a1083</vt:lpwstr>
      </vt:variant>
      <vt:variant>
        <vt:i4>10314050</vt:i4>
      </vt:variant>
      <vt:variant>
        <vt:i4>10842</vt:i4>
      </vt:variant>
      <vt:variant>
        <vt:i4>0</vt:i4>
      </vt:variant>
      <vt:variant>
        <vt:i4>5</vt:i4>
      </vt:variant>
      <vt:variant>
        <vt:lpwstr>民法判例彙編26-40年.doc</vt:lpwstr>
      </vt:variant>
      <vt:variant>
        <vt:lpwstr>w33b5318</vt:lpwstr>
      </vt:variant>
      <vt:variant>
        <vt:i4>9920833</vt:i4>
      </vt:variant>
      <vt:variant>
        <vt:i4>10839</vt:i4>
      </vt:variant>
      <vt:variant>
        <vt:i4>0</vt:i4>
      </vt:variant>
      <vt:variant>
        <vt:i4>5</vt:i4>
      </vt:variant>
      <vt:variant>
        <vt:lpwstr>民法判例彙編16-25年.doc</vt:lpwstr>
      </vt:variant>
      <vt:variant>
        <vt:lpwstr>w20b2305</vt:lpwstr>
      </vt:variant>
      <vt:variant>
        <vt:i4>6553704</vt:i4>
      </vt:variant>
      <vt:variant>
        <vt:i4>10836</vt:i4>
      </vt:variant>
      <vt:variant>
        <vt:i4>0</vt:i4>
      </vt:variant>
      <vt:variant>
        <vt:i4>5</vt:i4>
      </vt:variant>
      <vt:variant>
        <vt:lpwstr/>
      </vt:variant>
      <vt:variant>
        <vt:lpwstr>a1079b5</vt:lpwstr>
      </vt:variant>
      <vt:variant>
        <vt:i4>4063358</vt:i4>
      </vt:variant>
      <vt:variant>
        <vt:i4>10833</vt:i4>
      </vt:variant>
      <vt:variant>
        <vt:i4>0</vt:i4>
      </vt:variant>
      <vt:variant>
        <vt:i4>5</vt:i4>
      </vt:variant>
      <vt:variant>
        <vt:lpwstr>../diff/index.html</vt:lpwstr>
      </vt:variant>
      <vt:variant>
        <vt:lpwstr/>
      </vt:variant>
      <vt:variant>
        <vt:i4>1211106979</vt:i4>
      </vt:variant>
      <vt:variant>
        <vt:i4>10830</vt:i4>
      </vt:variant>
      <vt:variant>
        <vt:i4>0</vt:i4>
      </vt:variant>
      <vt:variant>
        <vt:i4>5</vt:i4>
      </vt:variant>
      <vt:variant>
        <vt:lpwstr>../law2/民法歷年修正條文及理由4.doc</vt:lpwstr>
      </vt:variant>
      <vt:variant>
        <vt:lpwstr>a96a1082</vt:lpwstr>
      </vt:variant>
      <vt:variant>
        <vt:i4>9527625</vt:i4>
      </vt:variant>
      <vt:variant>
        <vt:i4>10827</vt:i4>
      </vt:variant>
      <vt:variant>
        <vt:i4>0</vt:i4>
      </vt:variant>
      <vt:variant>
        <vt:i4>5</vt:i4>
      </vt:variant>
      <vt:variant>
        <vt:lpwstr>民法判例彙編26-40年.doc</vt:lpwstr>
      </vt:variant>
      <vt:variant>
        <vt:lpwstr>w33b6097</vt:lpwstr>
      </vt:variant>
      <vt:variant>
        <vt:i4>9920843</vt:i4>
      </vt:variant>
      <vt:variant>
        <vt:i4>10824</vt:i4>
      </vt:variant>
      <vt:variant>
        <vt:i4>0</vt:i4>
      </vt:variant>
      <vt:variant>
        <vt:i4>5</vt:i4>
      </vt:variant>
      <vt:variant>
        <vt:lpwstr>民法判例彙編16-25年.doc</vt:lpwstr>
      </vt:variant>
      <vt:variant>
        <vt:lpwstr>w22b2385</vt:lpwstr>
      </vt:variant>
      <vt:variant>
        <vt:i4>6553704</vt:i4>
      </vt:variant>
      <vt:variant>
        <vt:i4>10821</vt:i4>
      </vt:variant>
      <vt:variant>
        <vt:i4>0</vt:i4>
      </vt:variant>
      <vt:variant>
        <vt:i4>5</vt:i4>
      </vt:variant>
      <vt:variant>
        <vt:lpwstr/>
      </vt:variant>
      <vt:variant>
        <vt:lpwstr>a1079b5</vt:lpwstr>
      </vt:variant>
      <vt:variant>
        <vt:i4>-364022282</vt:i4>
      </vt:variant>
      <vt:variant>
        <vt:i4>10818</vt:i4>
      </vt:variant>
      <vt:variant>
        <vt:i4>0</vt:i4>
      </vt:variant>
      <vt:variant>
        <vt:i4>5</vt:i4>
      </vt:variant>
      <vt:variant>
        <vt:lpwstr>../民訴實務裁判全文彙編05.doc</vt:lpwstr>
      </vt:variant>
      <vt:variant>
        <vt:lpwstr>b民法第一千零八十一條</vt:lpwstr>
      </vt:variant>
      <vt:variant>
        <vt:i4>-364022283</vt:i4>
      </vt:variant>
      <vt:variant>
        <vt:i4>10815</vt:i4>
      </vt:variant>
      <vt:variant>
        <vt:i4>0</vt:i4>
      </vt:variant>
      <vt:variant>
        <vt:i4>5</vt:i4>
      </vt:variant>
      <vt:variant>
        <vt:lpwstr>../民訴實務裁判全文彙編05.doc</vt:lpwstr>
      </vt:variant>
      <vt:variant>
        <vt:lpwstr>a民法第一千零八十一條</vt:lpwstr>
      </vt:variant>
      <vt:variant>
        <vt:i4>4063358</vt:i4>
      </vt:variant>
      <vt:variant>
        <vt:i4>10812</vt:i4>
      </vt:variant>
      <vt:variant>
        <vt:i4>0</vt:i4>
      </vt:variant>
      <vt:variant>
        <vt:i4>5</vt:i4>
      </vt:variant>
      <vt:variant>
        <vt:lpwstr>../diff/index.html</vt:lpwstr>
      </vt:variant>
      <vt:variant>
        <vt:lpwstr/>
      </vt:variant>
      <vt:variant>
        <vt:i4>1211303587</vt:i4>
      </vt:variant>
      <vt:variant>
        <vt:i4>10809</vt:i4>
      </vt:variant>
      <vt:variant>
        <vt:i4>0</vt:i4>
      </vt:variant>
      <vt:variant>
        <vt:i4>5</vt:i4>
      </vt:variant>
      <vt:variant>
        <vt:lpwstr>../law2/民法歷年修正條文及理由4.doc</vt:lpwstr>
      </vt:variant>
      <vt:variant>
        <vt:lpwstr>a96a1081</vt:lpwstr>
      </vt:variant>
      <vt:variant>
        <vt:i4>10510711</vt:i4>
      </vt:variant>
      <vt:variant>
        <vt:i4>10806</vt:i4>
      </vt:variant>
      <vt:variant>
        <vt:i4>0</vt:i4>
      </vt:variant>
      <vt:variant>
        <vt:i4>5</vt:i4>
      </vt:variant>
      <vt:variant>
        <vt:lpwstr>民法判例彙編41-60年.doc</vt:lpwstr>
      </vt:variant>
      <vt:variant>
        <vt:lpwstr>w57b359</vt:lpwstr>
      </vt:variant>
      <vt:variant>
        <vt:i4>11362683</vt:i4>
      </vt:variant>
      <vt:variant>
        <vt:i4>10803</vt:i4>
      </vt:variant>
      <vt:variant>
        <vt:i4>0</vt:i4>
      </vt:variant>
      <vt:variant>
        <vt:i4>5</vt:i4>
      </vt:variant>
      <vt:variant>
        <vt:lpwstr>民法判例彙編41-60年.doc</vt:lpwstr>
      </vt:variant>
      <vt:variant>
        <vt:lpwstr>w50b88</vt:lpwstr>
      </vt:variant>
      <vt:variant>
        <vt:i4>10182988</vt:i4>
      </vt:variant>
      <vt:variant>
        <vt:i4>10800</vt:i4>
      </vt:variant>
      <vt:variant>
        <vt:i4>0</vt:i4>
      </vt:variant>
      <vt:variant>
        <vt:i4>5</vt:i4>
      </vt:variant>
      <vt:variant>
        <vt:lpwstr>民法判例彙編41-60年.doc</vt:lpwstr>
      </vt:variant>
      <vt:variant>
        <vt:lpwstr>w48b1669</vt:lpwstr>
      </vt:variant>
      <vt:variant>
        <vt:i4>10510709</vt:i4>
      </vt:variant>
      <vt:variant>
        <vt:i4>10797</vt:i4>
      </vt:variant>
      <vt:variant>
        <vt:i4>0</vt:i4>
      </vt:variant>
      <vt:variant>
        <vt:i4>5</vt:i4>
      </vt:variant>
      <vt:variant>
        <vt:lpwstr>民法判例彙編41-60年.doc</vt:lpwstr>
      </vt:variant>
      <vt:variant>
        <vt:lpwstr>w41b744</vt:lpwstr>
      </vt:variant>
      <vt:variant>
        <vt:i4>10903927</vt:i4>
      </vt:variant>
      <vt:variant>
        <vt:i4>10793</vt:i4>
      </vt:variant>
      <vt:variant>
        <vt:i4>0</vt:i4>
      </vt:variant>
      <vt:variant>
        <vt:i4>5</vt:i4>
      </vt:variant>
      <vt:variant>
        <vt:lpwstr>民法判例彙編26-40年.doc</vt:lpwstr>
      </vt:variant>
      <vt:variant>
        <vt:lpwstr>w40b275</vt:lpwstr>
      </vt:variant>
      <vt:variant>
        <vt:i4>9920834</vt:i4>
      </vt:variant>
      <vt:variant>
        <vt:i4>10791</vt:i4>
      </vt:variant>
      <vt:variant>
        <vt:i4>0</vt:i4>
      </vt:variant>
      <vt:variant>
        <vt:i4>5</vt:i4>
      </vt:variant>
      <vt:variant>
        <vt:lpwstr>民法判例彙編26-40年.doc</vt:lpwstr>
      </vt:variant>
      <vt:variant>
        <vt:lpwstr>w40b1563</vt:lpwstr>
      </vt:variant>
      <vt:variant>
        <vt:i4>9593162</vt:i4>
      </vt:variant>
      <vt:variant>
        <vt:i4>10788</vt:i4>
      </vt:variant>
      <vt:variant>
        <vt:i4>0</vt:i4>
      </vt:variant>
      <vt:variant>
        <vt:i4>5</vt:i4>
      </vt:variant>
      <vt:variant>
        <vt:lpwstr>民法判例彙編26-40年.doc</vt:lpwstr>
      </vt:variant>
      <vt:variant>
        <vt:lpwstr>w33b5296</vt:lpwstr>
      </vt:variant>
      <vt:variant>
        <vt:i4>9986380</vt:i4>
      </vt:variant>
      <vt:variant>
        <vt:i4>10785</vt:i4>
      </vt:variant>
      <vt:variant>
        <vt:i4>0</vt:i4>
      </vt:variant>
      <vt:variant>
        <vt:i4>5</vt:i4>
      </vt:variant>
      <vt:variant>
        <vt:lpwstr>民法判例彙編26-40年.doc</vt:lpwstr>
      </vt:variant>
      <vt:variant>
        <vt:lpwstr>w33b3997</vt:lpwstr>
      </vt:variant>
      <vt:variant>
        <vt:i4>10248515</vt:i4>
      </vt:variant>
      <vt:variant>
        <vt:i4>10782</vt:i4>
      </vt:variant>
      <vt:variant>
        <vt:i4>0</vt:i4>
      </vt:variant>
      <vt:variant>
        <vt:i4>5</vt:i4>
      </vt:variant>
      <vt:variant>
        <vt:lpwstr>民法判例彙編26-40年.doc</vt:lpwstr>
      </vt:variant>
      <vt:variant>
        <vt:lpwstr>w31b1369</vt:lpwstr>
      </vt:variant>
      <vt:variant>
        <vt:i4>9462092</vt:i4>
      </vt:variant>
      <vt:variant>
        <vt:i4>10779</vt:i4>
      </vt:variant>
      <vt:variant>
        <vt:i4>0</vt:i4>
      </vt:variant>
      <vt:variant>
        <vt:i4>5</vt:i4>
      </vt:variant>
      <vt:variant>
        <vt:lpwstr>民法判例彙編26-40年.doc</vt:lpwstr>
      </vt:variant>
      <vt:variant>
        <vt:lpwstr>w29b2027</vt:lpwstr>
      </vt:variant>
      <vt:variant>
        <vt:i4>10707317</vt:i4>
      </vt:variant>
      <vt:variant>
        <vt:i4>10776</vt:i4>
      </vt:variant>
      <vt:variant>
        <vt:i4>0</vt:i4>
      </vt:variant>
      <vt:variant>
        <vt:i4>5</vt:i4>
      </vt:variant>
      <vt:variant>
        <vt:lpwstr>民法判例彙編26-40年.doc</vt:lpwstr>
      </vt:variant>
      <vt:variant>
        <vt:lpwstr>w28b843</vt:lpwstr>
      </vt:variant>
      <vt:variant>
        <vt:i4>7012450</vt:i4>
      </vt:variant>
      <vt:variant>
        <vt:i4>10773</vt:i4>
      </vt:variant>
      <vt:variant>
        <vt:i4>0</vt:i4>
      </vt:variant>
      <vt:variant>
        <vt:i4>5</vt:i4>
      </vt:variant>
      <vt:variant>
        <vt:lpwstr/>
      </vt:variant>
      <vt:variant>
        <vt:lpwstr>a1083b1</vt:lpwstr>
      </vt:variant>
      <vt:variant>
        <vt:i4>7012449</vt:i4>
      </vt:variant>
      <vt:variant>
        <vt:i4>10770</vt:i4>
      </vt:variant>
      <vt:variant>
        <vt:i4>0</vt:i4>
      </vt:variant>
      <vt:variant>
        <vt:i4>5</vt:i4>
      </vt:variant>
      <vt:variant>
        <vt:lpwstr/>
      </vt:variant>
      <vt:variant>
        <vt:lpwstr>a1080b1</vt:lpwstr>
      </vt:variant>
      <vt:variant>
        <vt:i4>589905</vt:i4>
      </vt:variant>
      <vt:variant>
        <vt:i4>10767</vt:i4>
      </vt:variant>
      <vt:variant>
        <vt:i4>0</vt:i4>
      </vt:variant>
      <vt:variant>
        <vt:i4>5</vt:i4>
      </vt:variant>
      <vt:variant>
        <vt:lpwstr/>
      </vt:variant>
      <vt:variant>
        <vt:lpwstr>a1080</vt:lpwstr>
      </vt:variant>
      <vt:variant>
        <vt:i4>589905</vt:i4>
      </vt:variant>
      <vt:variant>
        <vt:i4>10764</vt:i4>
      </vt:variant>
      <vt:variant>
        <vt:i4>0</vt:i4>
      </vt:variant>
      <vt:variant>
        <vt:i4>5</vt:i4>
      </vt:variant>
      <vt:variant>
        <vt:lpwstr/>
      </vt:variant>
      <vt:variant>
        <vt:lpwstr>a1080</vt:lpwstr>
      </vt:variant>
      <vt:variant>
        <vt:i4>1208026817</vt:i4>
      </vt:variant>
      <vt:variant>
        <vt:i4>10761</vt:i4>
      </vt:variant>
      <vt:variant>
        <vt:i4>0</vt:i4>
      </vt:variant>
      <vt:variant>
        <vt:i4>5</vt:i4>
      </vt:variant>
      <vt:variant>
        <vt:lpwstr>../law2/民法歷年修正條文及理由4.doc</vt:lpwstr>
      </vt:variant>
      <vt:variant>
        <vt:lpwstr>a96a1080b3</vt:lpwstr>
      </vt:variant>
      <vt:variant>
        <vt:i4>7012449</vt:i4>
      </vt:variant>
      <vt:variant>
        <vt:i4>10758</vt:i4>
      </vt:variant>
      <vt:variant>
        <vt:i4>0</vt:i4>
      </vt:variant>
      <vt:variant>
        <vt:i4>5</vt:i4>
      </vt:variant>
      <vt:variant>
        <vt:lpwstr/>
      </vt:variant>
      <vt:variant>
        <vt:lpwstr>a1080b1</vt:lpwstr>
      </vt:variant>
      <vt:variant>
        <vt:i4>589905</vt:i4>
      </vt:variant>
      <vt:variant>
        <vt:i4>10755</vt:i4>
      </vt:variant>
      <vt:variant>
        <vt:i4>0</vt:i4>
      </vt:variant>
      <vt:variant>
        <vt:i4>5</vt:i4>
      </vt:variant>
      <vt:variant>
        <vt:lpwstr/>
      </vt:variant>
      <vt:variant>
        <vt:lpwstr>a1080</vt:lpwstr>
      </vt:variant>
      <vt:variant>
        <vt:i4>1207961281</vt:i4>
      </vt:variant>
      <vt:variant>
        <vt:i4>10752</vt:i4>
      </vt:variant>
      <vt:variant>
        <vt:i4>0</vt:i4>
      </vt:variant>
      <vt:variant>
        <vt:i4>5</vt:i4>
      </vt:variant>
      <vt:variant>
        <vt:lpwstr>../law2/民法歷年修正條文及理由4.doc</vt:lpwstr>
      </vt:variant>
      <vt:variant>
        <vt:lpwstr>a96a1080b2</vt:lpwstr>
      </vt:variant>
      <vt:variant>
        <vt:i4>-995117771</vt:i4>
      </vt:variant>
      <vt:variant>
        <vt:i4>10749</vt:i4>
      </vt:variant>
      <vt:variant>
        <vt:i4>0</vt:i4>
      </vt:variant>
      <vt:variant>
        <vt:i4>5</vt:i4>
      </vt:variant>
      <vt:variant>
        <vt:lpwstr>非訟事件法.doc</vt:lpwstr>
      </vt:variant>
      <vt:variant>
        <vt:lpwstr>b136</vt:lpwstr>
      </vt:variant>
      <vt:variant>
        <vt:i4>7012449</vt:i4>
      </vt:variant>
      <vt:variant>
        <vt:i4>10746</vt:i4>
      </vt:variant>
      <vt:variant>
        <vt:i4>0</vt:i4>
      </vt:variant>
      <vt:variant>
        <vt:i4>5</vt:i4>
      </vt:variant>
      <vt:variant>
        <vt:lpwstr/>
      </vt:variant>
      <vt:variant>
        <vt:lpwstr>a1080b2</vt:lpwstr>
      </vt:variant>
      <vt:variant>
        <vt:i4>3276925</vt:i4>
      </vt:variant>
      <vt:variant>
        <vt:i4>10743</vt:i4>
      </vt:variant>
      <vt:variant>
        <vt:i4>0</vt:i4>
      </vt:variant>
      <vt:variant>
        <vt:i4>5</vt:i4>
      </vt:variant>
      <vt:variant>
        <vt:lpwstr>../law2/zs-29N.doc</vt:lpwstr>
      </vt:variant>
      <vt:variant>
        <vt:lpwstr/>
      </vt:variant>
      <vt:variant>
        <vt:i4>1208157889</vt:i4>
      </vt:variant>
      <vt:variant>
        <vt:i4>10740</vt:i4>
      </vt:variant>
      <vt:variant>
        <vt:i4>0</vt:i4>
      </vt:variant>
      <vt:variant>
        <vt:i4>5</vt:i4>
      </vt:variant>
      <vt:variant>
        <vt:lpwstr>../law2/民法歷年修正條文及理由4.doc</vt:lpwstr>
      </vt:variant>
      <vt:variant>
        <vt:lpwstr>a96a1080b1</vt:lpwstr>
      </vt:variant>
      <vt:variant>
        <vt:i4>4063358</vt:i4>
      </vt:variant>
      <vt:variant>
        <vt:i4>10737</vt:i4>
      </vt:variant>
      <vt:variant>
        <vt:i4>0</vt:i4>
      </vt:variant>
      <vt:variant>
        <vt:i4>5</vt:i4>
      </vt:variant>
      <vt:variant>
        <vt:lpwstr>../diff/index.html</vt:lpwstr>
      </vt:variant>
      <vt:variant>
        <vt:lpwstr/>
      </vt:variant>
      <vt:variant>
        <vt:i4>1211238051</vt:i4>
      </vt:variant>
      <vt:variant>
        <vt:i4>10734</vt:i4>
      </vt:variant>
      <vt:variant>
        <vt:i4>0</vt:i4>
      </vt:variant>
      <vt:variant>
        <vt:i4>5</vt:i4>
      </vt:variant>
      <vt:variant>
        <vt:lpwstr>../law2/民法歷年修正條文及理由4.doc</vt:lpwstr>
      </vt:variant>
      <vt:variant>
        <vt:lpwstr>a96a1080</vt:lpwstr>
      </vt:variant>
      <vt:variant>
        <vt:i4>971444287</vt:i4>
      </vt:variant>
      <vt:variant>
        <vt:i4>10731</vt:i4>
      </vt:variant>
      <vt:variant>
        <vt:i4>0</vt:i4>
      </vt:variant>
      <vt:variant>
        <vt:i4>5</vt:i4>
      </vt:variant>
      <vt:variant>
        <vt:lpwstr>民法親屬編施行法.doc</vt:lpwstr>
      </vt:variant>
      <vt:variant>
        <vt:lpwstr>a12</vt:lpwstr>
      </vt:variant>
      <vt:variant>
        <vt:i4>-995117771</vt:i4>
      </vt:variant>
      <vt:variant>
        <vt:i4>10728</vt:i4>
      </vt:variant>
      <vt:variant>
        <vt:i4>0</vt:i4>
      </vt:variant>
      <vt:variant>
        <vt:i4>5</vt:i4>
      </vt:variant>
      <vt:variant>
        <vt:lpwstr>非訟事件法.doc</vt:lpwstr>
      </vt:variant>
      <vt:variant>
        <vt:lpwstr>b136</vt:lpwstr>
      </vt:variant>
      <vt:variant>
        <vt:i4>7012450</vt:i4>
      </vt:variant>
      <vt:variant>
        <vt:i4>10725</vt:i4>
      </vt:variant>
      <vt:variant>
        <vt:i4>0</vt:i4>
      </vt:variant>
      <vt:variant>
        <vt:i4>5</vt:i4>
      </vt:variant>
      <vt:variant>
        <vt:lpwstr/>
      </vt:variant>
      <vt:variant>
        <vt:lpwstr>a1083b1</vt:lpwstr>
      </vt:variant>
      <vt:variant>
        <vt:i4>7012449</vt:i4>
      </vt:variant>
      <vt:variant>
        <vt:i4>10722</vt:i4>
      </vt:variant>
      <vt:variant>
        <vt:i4>0</vt:i4>
      </vt:variant>
      <vt:variant>
        <vt:i4>5</vt:i4>
      </vt:variant>
      <vt:variant>
        <vt:lpwstr/>
      </vt:variant>
      <vt:variant>
        <vt:lpwstr>a1080b2</vt:lpwstr>
      </vt:variant>
      <vt:variant>
        <vt:i4>9658702</vt:i4>
      </vt:variant>
      <vt:variant>
        <vt:i4>10719</vt:i4>
      </vt:variant>
      <vt:variant>
        <vt:i4>0</vt:i4>
      </vt:variant>
      <vt:variant>
        <vt:i4>5</vt:i4>
      </vt:variant>
      <vt:variant>
        <vt:lpwstr>民法判例彙編26-40年.doc</vt:lpwstr>
      </vt:variant>
      <vt:variant>
        <vt:lpwstr>w28b1723</vt:lpwstr>
      </vt:variant>
      <vt:variant>
        <vt:i4>9920846</vt:i4>
      </vt:variant>
      <vt:variant>
        <vt:i4>10716</vt:i4>
      </vt:variant>
      <vt:variant>
        <vt:i4>0</vt:i4>
      </vt:variant>
      <vt:variant>
        <vt:i4>5</vt:i4>
      </vt:variant>
      <vt:variant>
        <vt:lpwstr>民法判例彙編26-40年.doc</vt:lpwstr>
      </vt:variant>
      <vt:variant>
        <vt:lpwstr>w28b1525</vt:lpwstr>
      </vt:variant>
      <vt:variant>
        <vt:i4>-446116584</vt:i4>
      </vt:variant>
      <vt:variant>
        <vt:i4>10713</vt:i4>
      </vt:variant>
      <vt:variant>
        <vt:i4>0</vt:i4>
      </vt:variant>
      <vt:variant>
        <vt:i4>5</vt:i4>
      </vt:variant>
      <vt:variant>
        <vt:lpwstr>大法官解釋38-60年.doc</vt:lpwstr>
      </vt:variant>
      <vt:variant>
        <vt:lpwstr>r18</vt:lpwstr>
      </vt:variant>
      <vt:variant>
        <vt:i4>1704021</vt:i4>
      </vt:variant>
      <vt:variant>
        <vt:i4>10710</vt:i4>
      </vt:variant>
      <vt:variant>
        <vt:i4>0</vt:i4>
      </vt:variant>
      <vt:variant>
        <vt:i4>5</vt:i4>
      </vt:variant>
      <vt:variant>
        <vt:lpwstr>../law2/zs-24.doc</vt:lpwstr>
      </vt:variant>
      <vt:variant>
        <vt:lpwstr/>
      </vt:variant>
      <vt:variant>
        <vt:i4>589905</vt:i4>
      </vt:variant>
      <vt:variant>
        <vt:i4>10707</vt:i4>
      </vt:variant>
      <vt:variant>
        <vt:i4>0</vt:i4>
      </vt:variant>
      <vt:variant>
        <vt:i4>5</vt:i4>
      </vt:variant>
      <vt:variant>
        <vt:lpwstr/>
      </vt:variant>
      <vt:variant>
        <vt:lpwstr>a1083</vt:lpwstr>
      </vt:variant>
      <vt:variant>
        <vt:i4>589905</vt:i4>
      </vt:variant>
      <vt:variant>
        <vt:i4>10704</vt:i4>
      </vt:variant>
      <vt:variant>
        <vt:i4>0</vt:i4>
      </vt:variant>
      <vt:variant>
        <vt:i4>5</vt:i4>
      </vt:variant>
      <vt:variant>
        <vt:lpwstr/>
      </vt:variant>
      <vt:variant>
        <vt:lpwstr>a1082</vt:lpwstr>
      </vt:variant>
      <vt:variant>
        <vt:i4>6553703</vt:i4>
      </vt:variant>
      <vt:variant>
        <vt:i4>10701</vt:i4>
      </vt:variant>
      <vt:variant>
        <vt:i4>0</vt:i4>
      </vt:variant>
      <vt:variant>
        <vt:i4>5</vt:i4>
      </vt:variant>
      <vt:variant>
        <vt:lpwstr/>
      </vt:variant>
      <vt:variant>
        <vt:lpwstr>a1076b2</vt:lpwstr>
      </vt:variant>
      <vt:variant>
        <vt:i4>393297</vt:i4>
      </vt:variant>
      <vt:variant>
        <vt:i4>10698</vt:i4>
      </vt:variant>
      <vt:variant>
        <vt:i4>0</vt:i4>
      </vt:variant>
      <vt:variant>
        <vt:i4>5</vt:i4>
      </vt:variant>
      <vt:variant>
        <vt:lpwstr/>
      </vt:variant>
      <vt:variant>
        <vt:lpwstr>a1076</vt:lpwstr>
      </vt:variant>
      <vt:variant>
        <vt:i4>393297</vt:i4>
      </vt:variant>
      <vt:variant>
        <vt:i4>10695</vt:i4>
      </vt:variant>
      <vt:variant>
        <vt:i4>0</vt:i4>
      </vt:variant>
      <vt:variant>
        <vt:i4>5</vt:i4>
      </vt:variant>
      <vt:variant>
        <vt:lpwstr/>
      </vt:variant>
      <vt:variant>
        <vt:lpwstr>a1074</vt:lpwstr>
      </vt:variant>
      <vt:variant>
        <vt:i4>1208878798</vt:i4>
      </vt:variant>
      <vt:variant>
        <vt:i4>10692</vt:i4>
      </vt:variant>
      <vt:variant>
        <vt:i4>0</vt:i4>
      </vt:variant>
      <vt:variant>
        <vt:i4>5</vt:i4>
      </vt:variant>
      <vt:variant>
        <vt:lpwstr>../law2/民法歷年修正條文及理由4.doc</vt:lpwstr>
      </vt:variant>
      <vt:variant>
        <vt:lpwstr>a96a1079b5</vt:lpwstr>
      </vt:variant>
      <vt:variant>
        <vt:i4>393297</vt:i4>
      </vt:variant>
      <vt:variant>
        <vt:i4>10689</vt:i4>
      </vt:variant>
      <vt:variant>
        <vt:i4>0</vt:i4>
      </vt:variant>
      <vt:variant>
        <vt:i4>5</vt:i4>
      </vt:variant>
      <vt:variant>
        <vt:lpwstr/>
      </vt:variant>
      <vt:variant>
        <vt:lpwstr>a1079</vt:lpwstr>
      </vt:variant>
      <vt:variant>
        <vt:i4>6553703</vt:i4>
      </vt:variant>
      <vt:variant>
        <vt:i4>10686</vt:i4>
      </vt:variant>
      <vt:variant>
        <vt:i4>0</vt:i4>
      </vt:variant>
      <vt:variant>
        <vt:i4>5</vt:i4>
      </vt:variant>
      <vt:variant>
        <vt:lpwstr/>
      </vt:variant>
      <vt:variant>
        <vt:lpwstr>a1076b2</vt:lpwstr>
      </vt:variant>
      <vt:variant>
        <vt:i4>6553703</vt:i4>
      </vt:variant>
      <vt:variant>
        <vt:i4>10683</vt:i4>
      </vt:variant>
      <vt:variant>
        <vt:i4>0</vt:i4>
      </vt:variant>
      <vt:variant>
        <vt:i4>5</vt:i4>
      </vt:variant>
      <vt:variant>
        <vt:lpwstr/>
      </vt:variant>
      <vt:variant>
        <vt:lpwstr>a1076b1</vt:lpwstr>
      </vt:variant>
      <vt:variant>
        <vt:i4>393297</vt:i4>
      </vt:variant>
      <vt:variant>
        <vt:i4>10680</vt:i4>
      </vt:variant>
      <vt:variant>
        <vt:i4>0</vt:i4>
      </vt:variant>
      <vt:variant>
        <vt:i4>5</vt:i4>
      </vt:variant>
      <vt:variant>
        <vt:lpwstr/>
      </vt:variant>
      <vt:variant>
        <vt:lpwstr>a1075</vt:lpwstr>
      </vt:variant>
      <vt:variant>
        <vt:i4>6553698</vt:i4>
      </vt:variant>
      <vt:variant>
        <vt:i4>10677</vt:i4>
      </vt:variant>
      <vt:variant>
        <vt:i4>0</vt:i4>
      </vt:variant>
      <vt:variant>
        <vt:i4>5</vt:i4>
      </vt:variant>
      <vt:variant>
        <vt:lpwstr/>
      </vt:variant>
      <vt:variant>
        <vt:lpwstr>a1073b1</vt:lpwstr>
      </vt:variant>
      <vt:variant>
        <vt:i4>393297</vt:i4>
      </vt:variant>
      <vt:variant>
        <vt:i4>10674</vt:i4>
      </vt:variant>
      <vt:variant>
        <vt:i4>0</vt:i4>
      </vt:variant>
      <vt:variant>
        <vt:i4>5</vt:i4>
      </vt:variant>
      <vt:variant>
        <vt:lpwstr/>
      </vt:variant>
      <vt:variant>
        <vt:lpwstr>a1073</vt:lpwstr>
      </vt:variant>
      <vt:variant>
        <vt:i4>1208944334</vt:i4>
      </vt:variant>
      <vt:variant>
        <vt:i4>10671</vt:i4>
      </vt:variant>
      <vt:variant>
        <vt:i4>0</vt:i4>
      </vt:variant>
      <vt:variant>
        <vt:i4>5</vt:i4>
      </vt:variant>
      <vt:variant>
        <vt:lpwstr>../law2/民法歷年修正條文及理由4.doc</vt:lpwstr>
      </vt:variant>
      <vt:variant>
        <vt:lpwstr>a96a1079b4</vt:lpwstr>
      </vt:variant>
      <vt:variant>
        <vt:i4>1208485582</vt:i4>
      </vt:variant>
      <vt:variant>
        <vt:i4>10668</vt:i4>
      </vt:variant>
      <vt:variant>
        <vt:i4>0</vt:i4>
      </vt:variant>
      <vt:variant>
        <vt:i4>5</vt:i4>
      </vt:variant>
      <vt:variant>
        <vt:lpwstr>../law2/民法歷年修正條文及理由4.doc</vt:lpwstr>
      </vt:variant>
      <vt:variant>
        <vt:lpwstr>a96a1079b3</vt:lpwstr>
      </vt:variant>
      <vt:variant>
        <vt:i4>589905</vt:i4>
      </vt:variant>
      <vt:variant>
        <vt:i4>10665</vt:i4>
      </vt:variant>
      <vt:variant>
        <vt:i4>0</vt:i4>
      </vt:variant>
      <vt:variant>
        <vt:i4>5</vt:i4>
      </vt:variant>
      <vt:variant>
        <vt:lpwstr/>
      </vt:variant>
      <vt:variant>
        <vt:lpwstr>a1083</vt:lpwstr>
      </vt:variant>
      <vt:variant>
        <vt:i4>589905</vt:i4>
      </vt:variant>
      <vt:variant>
        <vt:i4>10662</vt:i4>
      </vt:variant>
      <vt:variant>
        <vt:i4>0</vt:i4>
      </vt:variant>
      <vt:variant>
        <vt:i4>5</vt:i4>
      </vt:variant>
      <vt:variant>
        <vt:lpwstr/>
      </vt:variant>
      <vt:variant>
        <vt:lpwstr>a1082</vt:lpwstr>
      </vt:variant>
      <vt:variant>
        <vt:i4>393297</vt:i4>
      </vt:variant>
      <vt:variant>
        <vt:i4>10659</vt:i4>
      </vt:variant>
      <vt:variant>
        <vt:i4>0</vt:i4>
      </vt:variant>
      <vt:variant>
        <vt:i4>5</vt:i4>
      </vt:variant>
      <vt:variant>
        <vt:lpwstr/>
      </vt:variant>
      <vt:variant>
        <vt:lpwstr>a1079</vt:lpwstr>
      </vt:variant>
      <vt:variant>
        <vt:i4>393297</vt:i4>
      </vt:variant>
      <vt:variant>
        <vt:i4>10656</vt:i4>
      </vt:variant>
      <vt:variant>
        <vt:i4>0</vt:i4>
      </vt:variant>
      <vt:variant>
        <vt:i4>5</vt:i4>
      </vt:variant>
      <vt:variant>
        <vt:lpwstr/>
      </vt:variant>
      <vt:variant>
        <vt:lpwstr>a1076</vt:lpwstr>
      </vt:variant>
      <vt:variant>
        <vt:i4>393297</vt:i4>
      </vt:variant>
      <vt:variant>
        <vt:i4>10653</vt:i4>
      </vt:variant>
      <vt:variant>
        <vt:i4>0</vt:i4>
      </vt:variant>
      <vt:variant>
        <vt:i4>5</vt:i4>
      </vt:variant>
      <vt:variant>
        <vt:lpwstr/>
      </vt:variant>
      <vt:variant>
        <vt:lpwstr>a1074</vt:lpwstr>
      </vt:variant>
      <vt:variant>
        <vt:i4>4063358</vt:i4>
      </vt:variant>
      <vt:variant>
        <vt:i4>10650</vt:i4>
      </vt:variant>
      <vt:variant>
        <vt:i4>0</vt:i4>
      </vt:variant>
      <vt:variant>
        <vt:i4>5</vt:i4>
      </vt:variant>
      <vt:variant>
        <vt:lpwstr>../diff/index.html</vt:lpwstr>
      </vt:variant>
      <vt:variant>
        <vt:lpwstr/>
      </vt:variant>
      <vt:variant>
        <vt:i4>1208551118</vt:i4>
      </vt:variant>
      <vt:variant>
        <vt:i4>10647</vt:i4>
      </vt:variant>
      <vt:variant>
        <vt:i4>0</vt:i4>
      </vt:variant>
      <vt:variant>
        <vt:i4>5</vt:i4>
      </vt:variant>
      <vt:variant>
        <vt:lpwstr>../law2/民法歷年修正條文及理由4.doc</vt:lpwstr>
      </vt:variant>
      <vt:variant>
        <vt:lpwstr>a96a1079b2</vt:lpwstr>
      </vt:variant>
      <vt:variant>
        <vt:i4>393297</vt:i4>
      </vt:variant>
      <vt:variant>
        <vt:i4>10644</vt:i4>
      </vt:variant>
      <vt:variant>
        <vt:i4>0</vt:i4>
      </vt:variant>
      <vt:variant>
        <vt:i4>5</vt:i4>
      </vt:variant>
      <vt:variant>
        <vt:lpwstr/>
      </vt:variant>
      <vt:variant>
        <vt:lpwstr>a1075</vt:lpwstr>
      </vt:variant>
      <vt:variant>
        <vt:i4>6553698</vt:i4>
      </vt:variant>
      <vt:variant>
        <vt:i4>10641</vt:i4>
      </vt:variant>
      <vt:variant>
        <vt:i4>0</vt:i4>
      </vt:variant>
      <vt:variant>
        <vt:i4>5</vt:i4>
      </vt:variant>
      <vt:variant>
        <vt:lpwstr/>
      </vt:variant>
      <vt:variant>
        <vt:lpwstr>a1073b1</vt:lpwstr>
      </vt:variant>
      <vt:variant>
        <vt:i4>393297</vt:i4>
      </vt:variant>
      <vt:variant>
        <vt:i4>10638</vt:i4>
      </vt:variant>
      <vt:variant>
        <vt:i4>0</vt:i4>
      </vt:variant>
      <vt:variant>
        <vt:i4>5</vt:i4>
      </vt:variant>
      <vt:variant>
        <vt:lpwstr/>
      </vt:variant>
      <vt:variant>
        <vt:lpwstr>a1073</vt:lpwstr>
      </vt:variant>
      <vt:variant>
        <vt:i4>4063358</vt:i4>
      </vt:variant>
      <vt:variant>
        <vt:i4>10635</vt:i4>
      </vt:variant>
      <vt:variant>
        <vt:i4>0</vt:i4>
      </vt:variant>
      <vt:variant>
        <vt:i4>5</vt:i4>
      </vt:variant>
      <vt:variant>
        <vt:lpwstr>../diff/index.html</vt:lpwstr>
      </vt:variant>
      <vt:variant>
        <vt:lpwstr/>
      </vt:variant>
      <vt:variant>
        <vt:i4>1208616654</vt:i4>
      </vt:variant>
      <vt:variant>
        <vt:i4>10632</vt:i4>
      </vt:variant>
      <vt:variant>
        <vt:i4>0</vt:i4>
      </vt:variant>
      <vt:variant>
        <vt:i4>5</vt:i4>
      </vt:variant>
      <vt:variant>
        <vt:lpwstr>../law2/民法歷年修正條文及理由4.doc</vt:lpwstr>
      </vt:variant>
      <vt:variant>
        <vt:lpwstr>a96a1079b1</vt:lpwstr>
      </vt:variant>
      <vt:variant>
        <vt:i4>7012450</vt:i4>
      </vt:variant>
      <vt:variant>
        <vt:i4>10629</vt:i4>
      </vt:variant>
      <vt:variant>
        <vt:i4>0</vt:i4>
      </vt:variant>
      <vt:variant>
        <vt:i4>5</vt:i4>
      </vt:variant>
      <vt:variant>
        <vt:lpwstr/>
      </vt:variant>
      <vt:variant>
        <vt:lpwstr>a1083b1</vt:lpwstr>
      </vt:variant>
      <vt:variant>
        <vt:i4>4063358</vt:i4>
      </vt:variant>
      <vt:variant>
        <vt:i4>10626</vt:i4>
      </vt:variant>
      <vt:variant>
        <vt:i4>0</vt:i4>
      </vt:variant>
      <vt:variant>
        <vt:i4>5</vt:i4>
      </vt:variant>
      <vt:variant>
        <vt:lpwstr>../diff/index.html</vt:lpwstr>
      </vt:variant>
      <vt:variant>
        <vt:lpwstr/>
      </vt:variant>
      <vt:variant>
        <vt:i4>1211827884</vt:i4>
      </vt:variant>
      <vt:variant>
        <vt:i4>10623</vt:i4>
      </vt:variant>
      <vt:variant>
        <vt:i4>0</vt:i4>
      </vt:variant>
      <vt:variant>
        <vt:i4>5</vt:i4>
      </vt:variant>
      <vt:variant>
        <vt:lpwstr>../law2/民法歷年修正條文及理由4.doc</vt:lpwstr>
      </vt:variant>
      <vt:variant>
        <vt:lpwstr>a96a1079</vt:lpwstr>
      </vt:variant>
      <vt:variant>
        <vt:i4>-995445451</vt:i4>
      </vt:variant>
      <vt:variant>
        <vt:i4>10620</vt:i4>
      </vt:variant>
      <vt:variant>
        <vt:i4>0</vt:i4>
      </vt:variant>
      <vt:variant>
        <vt:i4>5</vt:i4>
      </vt:variant>
      <vt:variant>
        <vt:lpwstr>非訟事件法.doc</vt:lpwstr>
      </vt:variant>
      <vt:variant>
        <vt:lpwstr>b133</vt:lpwstr>
      </vt:variant>
      <vt:variant>
        <vt:i4>-1632043605</vt:i4>
      </vt:variant>
      <vt:variant>
        <vt:i4>10617</vt:i4>
      </vt:variant>
      <vt:variant>
        <vt:i4>0</vt:i4>
      </vt:variant>
      <vt:variant>
        <vt:i4>5</vt:i4>
      </vt:variant>
      <vt:variant>
        <vt:lpwstr>臺灣地區與大陸地區人民關係條例.doc</vt:lpwstr>
      </vt:variant>
      <vt:variant>
        <vt:lpwstr>b65</vt:lpwstr>
      </vt:variant>
      <vt:variant>
        <vt:i4>6553704</vt:i4>
      </vt:variant>
      <vt:variant>
        <vt:i4>10614</vt:i4>
      </vt:variant>
      <vt:variant>
        <vt:i4>0</vt:i4>
      </vt:variant>
      <vt:variant>
        <vt:i4>5</vt:i4>
      </vt:variant>
      <vt:variant>
        <vt:lpwstr/>
      </vt:variant>
      <vt:variant>
        <vt:lpwstr>a1079b4</vt:lpwstr>
      </vt:variant>
      <vt:variant>
        <vt:i4>-176654862</vt:i4>
      </vt:variant>
      <vt:variant>
        <vt:i4>10611</vt:i4>
      </vt:variant>
      <vt:variant>
        <vt:i4>0</vt:i4>
      </vt:variant>
      <vt:variant>
        <vt:i4>5</vt:i4>
      </vt:variant>
      <vt:variant>
        <vt:lpwstr>../民訴實務裁判全文彙編02.doc</vt:lpwstr>
      </vt:variant>
      <vt:variant>
        <vt:lpwstr>a民法第一千零七十九條</vt:lpwstr>
      </vt:variant>
      <vt:variant>
        <vt:i4>1704019</vt:i4>
      </vt:variant>
      <vt:variant>
        <vt:i4>10608</vt:i4>
      </vt:variant>
      <vt:variant>
        <vt:i4>0</vt:i4>
      </vt:variant>
      <vt:variant>
        <vt:i4>5</vt:i4>
      </vt:variant>
      <vt:variant>
        <vt:lpwstr>../law2/zs-22.doc</vt:lpwstr>
      </vt:variant>
      <vt:variant>
        <vt:lpwstr/>
      </vt:variant>
      <vt:variant>
        <vt:i4>1704016</vt:i4>
      </vt:variant>
      <vt:variant>
        <vt:i4>10605</vt:i4>
      </vt:variant>
      <vt:variant>
        <vt:i4>0</vt:i4>
      </vt:variant>
      <vt:variant>
        <vt:i4>5</vt:i4>
      </vt:variant>
      <vt:variant>
        <vt:lpwstr>../law2/zs-21.doc</vt:lpwstr>
      </vt:variant>
      <vt:variant>
        <vt:lpwstr/>
      </vt:variant>
      <vt:variant>
        <vt:i4>1704017</vt:i4>
      </vt:variant>
      <vt:variant>
        <vt:i4>10602</vt:i4>
      </vt:variant>
      <vt:variant>
        <vt:i4>0</vt:i4>
      </vt:variant>
      <vt:variant>
        <vt:i4>5</vt:i4>
      </vt:variant>
      <vt:variant>
        <vt:lpwstr>../law2/zs-20.doc</vt:lpwstr>
      </vt:variant>
      <vt:variant>
        <vt:lpwstr/>
      </vt:variant>
      <vt:variant>
        <vt:i4>1638488</vt:i4>
      </vt:variant>
      <vt:variant>
        <vt:i4>10599</vt:i4>
      </vt:variant>
      <vt:variant>
        <vt:i4>0</vt:i4>
      </vt:variant>
      <vt:variant>
        <vt:i4>5</vt:i4>
      </vt:variant>
      <vt:variant>
        <vt:lpwstr>../law2/zs-19.doc</vt:lpwstr>
      </vt:variant>
      <vt:variant>
        <vt:lpwstr/>
      </vt:variant>
      <vt:variant>
        <vt:i4>3997820</vt:i4>
      </vt:variant>
      <vt:variant>
        <vt:i4>10596</vt:i4>
      </vt:variant>
      <vt:variant>
        <vt:i4>0</vt:i4>
      </vt:variant>
      <vt:variant>
        <vt:i4>5</vt:i4>
      </vt:variant>
      <vt:variant>
        <vt:lpwstr>../law2/zs-18b.doc</vt:lpwstr>
      </vt:variant>
      <vt:variant>
        <vt:lpwstr/>
      </vt:variant>
      <vt:variant>
        <vt:i4>1638489</vt:i4>
      </vt:variant>
      <vt:variant>
        <vt:i4>10593</vt:i4>
      </vt:variant>
      <vt:variant>
        <vt:i4>0</vt:i4>
      </vt:variant>
      <vt:variant>
        <vt:i4>5</vt:i4>
      </vt:variant>
      <vt:variant>
        <vt:lpwstr>../law2/zs-18.doc</vt:lpwstr>
      </vt:variant>
      <vt:variant>
        <vt:lpwstr/>
      </vt:variant>
      <vt:variant>
        <vt:i4>262225</vt:i4>
      </vt:variant>
      <vt:variant>
        <vt:i4>10590</vt:i4>
      </vt:variant>
      <vt:variant>
        <vt:i4>0</vt:i4>
      </vt:variant>
      <vt:variant>
        <vt:i4>5</vt:i4>
      </vt:variant>
      <vt:variant>
        <vt:lpwstr/>
      </vt:variant>
      <vt:variant>
        <vt:lpwstr>a1059</vt:lpwstr>
      </vt:variant>
      <vt:variant>
        <vt:i4>4063358</vt:i4>
      </vt:variant>
      <vt:variant>
        <vt:i4>10587</vt:i4>
      </vt:variant>
      <vt:variant>
        <vt:i4>0</vt:i4>
      </vt:variant>
      <vt:variant>
        <vt:i4>5</vt:i4>
      </vt:variant>
      <vt:variant>
        <vt:lpwstr>../diff/index.html</vt:lpwstr>
      </vt:variant>
      <vt:variant>
        <vt:lpwstr/>
      </vt:variant>
      <vt:variant>
        <vt:i4>1211762348</vt:i4>
      </vt:variant>
      <vt:variant>
        <vt:i4>10584</vt:i4>
      </vt:variant>
      <vt:variant>
        <vt:i4>0</vt:i4>
      </vt:variant>
      <vt:variant>
        <vt:i4>5</vt:i4>
      </vt:variant>
      <vt:variant>
        <vt:lpwstr>../law2/民法歷年修正條文及理由4.doc</vt:lpwstr>
      </vt:variant>
      <vt:variant>
        <vt:lpwstr>a96a1078</vt:lpwstr>
      </vt:variant>
      <vt:variant>
        <vt:i4>9920847</vt:i4>
      </vt:variant>
      <vt:variant>
        <vt:i4>10581</vt:i4>
      </vt:variant>
      <vt:variant>
        <vt:i4>0</vt:i4>
      </vt:variant>
      <vt:variant>
        <vt:i4>5</vt:i4>
      </vt:variant>
      <vt:variant>
        <vt:lpwstr>民法判例彙編26-40年.doc</vt:lpwstr>
      </vt:variant>
      <vt:variant>
        <vt:lpwstr>w33b1180</vt:lpwstr>
      </vt:variant>
      <vt:variant>
        <vt:i4>-996559529</vt:i4>
      </vt:variant>
      <vt:variant>
        <vt:i4>10578</vt:i4>
      </vt:variant>
      <vt:variant>
        <vt:i4>0</vt:i4>
      </vt:variant>
      <vt:variant>
        <vt:i4>5</vt:i4>
      </vt:variant>
      <vt:variant>
        <vt:lpwstr>非訟事件法.doc</vt:lpwstr>
      </vt:variant>
      <vt:variant>
        <vt:lpwstr>b131b1</vt:lpwstr>
      </vt:variant>
      <vt:variant>
        <vt:i4>7012450</vt:i4>
      </vt:variant>
      <vt:variant>
        <vt:i4>10575</vt:i4>
      </vt:variant>
      <vt:variant>
        <vt:i4>0</vt:i4>
      </vt:variant>
      <vt:variant>
        <vt:i4>5</vt:i4>
      </vt:variant>
      <vt:variant>
        <vt:lpwstr/>
      </vt:variant>
      <vt:variant>
        <vt:lpwstr>a1083b1</vt:lpwstr>
      </vt:variant>
      <vt:variant>
        <vt:i4>3276916</vt:i4>
      </vt:variant>
      <vt:variant>
        <vt:i4>10572</vt:i4>
      </vt:variant>
      <vt:variant>
        <vt:i4>0</vt:i4>
      </vt:variant>
      <vt:variant>
        <vt:i4>5</vt:i4>
      </vt:variant>
      <vt:variant>
        <vt:lpwstr>../law2/zs-20N.doc</vt:lpwstr>
      </vt:variant>
      <vt:variant>
        <vt:lpwstr/>
      </vt:variant>
      <vt:variant>
        <vt:i4>262225</vt:i4>
      </vt:variant>
      <vt:variant>
        <vt:i4>10569</vt:i4>
      </vt:variant>
      <vt:variant>
        <vt:i4>0</vt:i4>
      </vt:variant>
      <vt:variant>
        <vt:i4>5</vt:i4>
      </vt:variant>
      <vt:variant>
        <vt:lpwstr/>
      </vt:variant>
      <vt:variant>
        <vt:lpwstr>a1059</vt:lpwstr>
      </vt:variant>
      <vt:variant>
        <vt:i4>4063358</vt:i4>
      </vt:variant>
      <vt:variant>
        <vt:i4>10566</vt:i4>
      </vt:variant>
      <vt:variant>
        <vt:i4>0</vt:i4>
      </vt:variant>
      <vt:variant>
        <vt:i4>5</vt:i4>
      </vt:variant>
      <vt:variant>
        <vt:lpwstr>../diff/index.html</vt:lpwstr>
      </vt:variant>
      <vt:variant>
        <vt:lpwstr/>
      </vt:variant>
      <vt:variant>
        <vt:i4>1211434668</vt:i4>
      </vt:variant>
      <vt:variant>
        <vt:i4>10563</vt:i4>
      </vt:variant>
      <vt:variant>
        <vt:i4>0</vt:i4>
      </vt:variant>
      <vt:variant>
        <vt:i4>5</vt:i4>
      </vt:variant>
      <vt:variant>
        <vt:lpwstr>../law2/民法歷年修正條文及理由4.doc</vt:lpwstr>
      </vt:variant>
      <vt:variant>
        <vt:lpwstr>a96a1077</vt:lpwstr>
      </vt:variant>
      <vt:variant>
        <vt:i4>655449</vt:i4>
      </vt:variant>
      <vt:variant>
        <vt:i4>10560</vt:i4>
      </vt:variant>
      <vt:variant>
        <vt:i4>0</vt:i4>
      </vt:variant>
      <vt:variant>
        <vt:i4>5</vt:i4>
      </vt:variant>
      <vt:variant>
        <vt:lpwstr/>
      </vt:variant>
      <vt:variant>
        <vt:lpwstr>a983</vt:lpwstr>
      </vt:variant>
      <vt:variant>
        <vt:i4>393297</vt:i4>
      </vt:variant>
      <vt:variant>
        <vt:i4>10557</vt:i4>
      </vt:variant>
      <vt:variant>
        <vt:i4>0</vt:i4>
      </vt:variant>
      <vt:variant>
        <vt:i4>5</vt:i4>
      </vt:variant>
      <vt:variant>
        <vt:lpwstr/>
      </vt:variant>
      <vt:variant>
        <vt:lpwstr>a1078</vt:lpwstr>
      </vt:variant>
      <vt:variant>
        <vt:i4>10838386</vt:i4>
      </vt:variant>
      <vt:variant>
        <vt:i4>10554</vt:i4>
      </vt:variant>
      <vt:variant>
        <vt:i4>0</vt:i4>
      </vt:variant>
      <vt:variant>
        <vt:i4>5</vt:i4>
      </vt:variant>
      <vt:variant>
        <vt:lpwstr>民法判例彙編41-60年.doc</vt:lpwstr>
      </vt:variant>
      <vt:variant>
        <vt:lpwstr>w50b103</vt:lpwstr>
      </vt:variant>
      <vt:variant>
        <vt:i4>9658691</vt:i4>
      </vt:variant>
      <vt:variant>
        <vt:i4>10551</vt:i4>
      </vt:variant>
      <vt:variant>
        <vt:i4>0</vt:i4>
      </vt:variant>
      <vt:variant>
        <vt:i4>5</vt:i4>
      </vt:variant>
      <vt:variant>
        <vt:lpwstr>民法判例彙編26-40年.doc</vt:lpwstr>
      </vt:variant>
      <vt:variant>
        <vt:lpwstr>w32b2366</vt:lpwstr>
      </vt:variant>
      <vt:variant>
        <vt:i4>-445919976</vt:i4>
      </vt:variant>
      <vt:variant>
        <vt:i4>10548</vt:i4>
      </vt:variant>
      <vt:variant>
        <vt:i4>0</vt:i4>
      </vt:variant>
      <vt:variant>
        <vt:i4>5</vt:i4>
      </vt:variant>
      <vt:variant>
        <vt:lpwstr>大法官解釋38-60年.doc</vt:lpwstr>
      </vt:variant>
      <vt:variant>
        <vt:lpwstr>r28</vt:lpwstr>
      </vt:variant>
      <vt:variant>
        <vt:i4>6553703</vt:i4>
      </vt:variant>
      <vt:variant>
        <vt:i4>10545</vt:i4>
      </vt:variant>
      <vt:variant>
        <vt:i4>0</vt:i4>
      </vt:variant>
      <vt:variant>
        <vt:i4>5</vt:i4>
      </vt:variant>
      <vt:variant>
        <vt:lpwstr/>
      </vt:variant>
      <vt:variant>
        <vt:lpwstr>a1076b1</vt:lpwstr>
      </vt:variant>
      <vt:variant>
        <vt:i4>-995248843</vt:i4>
      </vt:variant>
      <vt:variant>
        <vt:i4>10542</vt:i4>
      </vt:variant>
      <vt:variant>
        <vt:i4>0</vt:i4>
      </vt:variant>
      <vt:variant>
        <vt:i4>5</vt:i4>
      </vt:variant>
      <vt:variant>
        <vt:lpwstr>非訟事件法.doc</vt:lpwstr>
      </vt:variant>
      <vt:variant>
        <vt:lpwstr>b134</vt:lpwstr>
      </vt:variant>
      <vt:variant>
        <vt:i4>6553704</vt:i4>
      </vt:variant>
      <vt:variant>
        <vt:i4>10539</vt:i4>
      </vt:variant>
      <vt:variant>
        <vt:i4>0</vt:i4>
      </vt:variant>
      <vt:variant>
        <vt:i4>5</vt:i4>
      </vt:variant>
      <vt:variant>
        <vt:lpwstr/>
      </vt:variant>
      <vt:variant>
        <vt:lpwstr>a1079b5</vt:lpwstr>
      </vt:variant>
      <vt:variant>
        <vt:i4>6553704</vt:i4>
      </vt:variant>
      <vt:variant>
        <vt:i4>10536</vt:i4>
      </vt:variant>
      <vt:variant>
        <vt:i4>0</vt:i4>
      </vt:variant>
      <vt:variant>
        <vt:i4>5</vt:i4>
      </vt:variant>
      <vt:variant>
        <vt:lpwstr/>
      </vt:variant>
      <vt:variant>
        <vt:lpwstr>a1079b4</vt:lpwstr>
      </vt:variant>
      <vt:variant>
        <vt:i4>1208354510</vt:i4>
      </vt:variant>
      <vt:variant>
        <vt:i4>10533</vt:i4>
      </vt:variant>
      <vt:variant>
        <vt:i4>0</vt:i4>
      </vt:variant>
      <vt:variant>
        <vt:i4>5</vt:i4>
      </vt:variant>
      <vt:variant>
        <vt:lpwstr>../law2/民法歷年修正條文及理由4.doc</vt:lpwstr>
      </vt:variant>
      <vt:variant>
        <vt:lpwstr>a96a1076b2</vt:lpwstr>
      </vt:variant>
      <vt:variant>
        <vt:i4>-995248843</vt:i4>
      </vt:variant>
      <vt:variant>
        <vt:i4>10530</vt:i4>
      </vt:variant>
      <vt:variant>
        <vt:i4>0</vt:i4>
      </vt:variant>
      <vt:variant>
        <vt:i4>5</vt:i4>
      </vt:variant>
      <vt:variant>
        <vt:lpwstr>非訟事件法.doc</vt:lpwstr>
      </vt:variant>
      <vt:variant>
        <vt:lpwstr>b134</vt:lpwstr>
      </vt:variant>
      <vt:variant>
        <vt:i4>393297</vt:i4>
      </vt:variant>
      <vt:variant>
        <vt:i4>10527</vt:i4>
      </vt:variant>
      <vt:variant>
        <vt:i4>0</vt:i4>
      </vt:variant>
      <vt:variant>
        <vt:i4>5</vt:i4>
      </vt:variant>
      <vt:variant>
        <vt:lpwstr/>
      </vt:variant>
      <vt:variant>
        <vt:lpwstr>a1077</vt:lpwstr>
      </vt:variant>
      <vt:variant>
        <vt:i4>6553704</vt:i4>
      </vt:variant>
      <vt:variant>
        <vt:i4>10524</vt:i4>
      </vt:variant>
      <vt:variant>
        <vt:i4>0</vt:i4>
      </vt:variant>
      <vt:variant>
        <vt:i4>5</vt:i4>
      </vt:variant>
      <vt:variant>
        <vt:lpwstr/>
      </vt:variant>
      <vt:variant>
        <vt:lpwstr>a1079b4</vt:lpwstr>
      </vt:variant>
      <vt:variant>
        <vt:i4>1208288974</vt:i4>
      </vt:variant>
      <vt:variant>
        <vt:i4>10521</vt:i4>
      </vt:variant>
      <vt:variant>
        <vt:i4>0</vt:i4>
      </vt:variant>
      <vt:variant>
        <vt:i4>5</vt:i4>
      </vt:variant>
      <vt:variant>
        <vt:lpwstr>../law2/民法歷年修正條文及理由4.doc</vt:lpwstr>
      </vt:variant>
      <vt:variant>
        <vt:lpwstr>a96a1076b1</vt:lpwstr>
      </vt:variant>
      <vt:variant>
        <vt:i4>4063358</vt:i4>
      </vt:variant>
      <vt:variant>
        <vt:i4>10518</vt:i4>
      </vt:variant>
      <vt:variant>
        <vt:i4>0</vt:i4>
      </vt:variant>
      <vt:variant>
        <vt:i4>5</vt:i4>
      </vt:variant>
      <vt:variant>
        <vt:lpwstr>../diff/index.html</vt:lpwstr>
      </vt:variant>
      <vt:variant>
        <vt:lpwstr/>
      </vt:variant>
      <vt:variant>
        <vt:i4>1211369132</vt:i4>
      </vt:variant>
      <vt:variant>
        <vt:i4>10515</vt:i4>
      </vt:variant>
      <vt:variant>
        <vt:i4>0</vt:i4>
      </vt:variant>
      <vt:variant>
        <vt:i4>5</vt:i4>
      </vt:variant>
      <vt:variant>
        <vt:lpwstr>../law2/民法歷年修正條文及理由4.doc</vt:lpwstr>
      </vt:variant>
      <vt:variant>
        <vt:lpwstr>a96a1076</vt:lpwstr>
      </vt:variant>
      <vt:variant>
        <vt:i4>9789775</vt:i4>
      </vt:variant>
      <vt:variant>
        <vt:i4>10512</vt:i4>
      </vt:variant>
      <vt:variant>
        <vt:i4>0</vt:i4>
      </vt:variant>
      <vt:variant>
        <vt:i4>5</vt:i4>
      </vt:variant>
      <vt:variant>
        <vt:lpwstr>民法判例彙編26-40年.doc</vt:lpwstr>
      </vt:variant>
      <vt:variant>
        <vt:lpwstr>w31b2093</vt:lpwstr>
      </vt:variant>
      <vt:variant>
        <vt:i4>-995248843</vt:i4>
      </vt:variant>
      <vt:variant>
        <vt:i4>10509</vt:i4>
      </vt:variant>
      <vt:variant>
        <vt:i4>0</vt:i4>
      </vt:variant>
      <vt:variant>
        <vt:i4>5</vt:i4>
      </vt:variant>
      <vt:variant>
        <vt:lpwstr>非訟事件法.doc</vt:lpwstr>
      </vt:variant>
      <vt:variant>
        <vt:lpwstr>b134</vt:lpwstr>
      </vt:variant>
      <vt:variant>
        <vt:i4>6553704</vt:i4>
      </vt:variant>
      <vt:variant>
        <vt:i4>10506</vt:i4>
      </vt:variant>
      <vt:variant>
        <vt:i4>0</vt:i4>
      </vt:variant>
      <vt:variant>
        <vt:i4>5</vt:i4>
      </vt:variant>
      <vt:variant>
        <vt:lpwstr/>
      </vt:variant>
      <vt:variant>
        <vt:lpwstr>a1079b5</vt:lpwstr>
      </vt:variant>
      <vt:variant>
        <vt:i4>6553704</vt:i4>
      </vt:variant>
      <vt:variant>
        <vt:i4>10503</vt:i4>
      </vt:variant>
      <vt:variant>
        <vt:i4>0</vt:i4>
      </vt:variant>
      <vt:variant>
        <vt:i4>5</vt:i4>
      </vt:variant>
      <vt:variant>
        <vt:lpwstr/>
      </vt:variant>
      <vt:variant>
        <vt:lpwstr>a1079b1</vt:lpwstr>
      </vt:variant>
      <vt:variant>
        <vt:i4>4063358</vt:i4>
      </vt:variant>
      <vt:variant>
        <vt:i4>10500</vt:i4>
      </vt:variant>
      <vt:variant>
        <vt:i4>0</vt:i4>
      </vt:variant>
      <vt:variant>
        <vt:i4>5</vt:i4>
      </vt:variant>
      <vt:variant>
        <vt:lpwstr>../diff/index.html</vt:lpwstr>
      </vt:variant>
      <vt:variant>
        <vt:lpwstr/>
      </vt:variant>
      <vt:variant>
        <vt:i4>1211565740</vt:i4>
      </vt:variant>
      <vt:variant>
        <vt:i4>10497</vt:i4>
      </vt:variant>
      <vt:variant>
        <vt:i4>0</vt:i4>
      </vt:variant>
      <vt:variant>
        <vt:i4>5</vt:i4>
      </vt:variant>
      <vt:variant>
        <vt:lpwstr>../law2/民法歷年修正條文及理由4.doc</vt:lpwstr>
      </vt:variant>
      <vt:variant>
        <vt:lpwstr>a96a1075</vt:lpwstr>
      </vt:variant>
      <vt:variant>
        <vt:i4>6553704</vt:i4>
      </vt:variant>
      <vt:variant>
        <vt:i4>10494</vt:i4>
      </vt:variant>
      <vt:variant>
        <vt:i4>0</vt:i4>
      </vt:variant>
      <vt:variant>
        <vt:i4>5</vt:i4>
      </vt:variant>
      <vt:variant>
        <vt:lpwstr/>
      </vt:variant>
      <vt:variant>
        <vt:lpwstr>a1079b4</vt:lpwstr>
      </vt:variant>
      <vt:variant>
        <vt:i4>4063358</vt:i4>
      </vt:variant>
      <vt:variant>
        <vt:i4>10491</vt:i4>
      </vt:variant>
      <vt:variant>
        <vt:i4>0</vt:i4>
      </vt:variant>
      <vt:variant>
        <vt:i4>5</vt:i4>
      </vt:variant>
      <vt:variant>
        <vt:lpwstr>../diff/index.html</vt:lpwstr>
      </vt:variant>
      <vt:variant>
        <vt:lpwstr/>
      </vt:variant>
      <vt:variant>
        <vt:i4>1211500204</vt:i4>
      </vt:variant>
      <vt:variant>
        <vt:i4>10488</vt:i4>
      </vt:variant>
      <vt:variant>
        <vt:i4>0</vt:i4>
      </vt:variant>
      <vt:variant>
        <vt:i4>5</vt:i4>
      </vt:variant>
      <vt:variant>
        <vt:lpwstr>../law2/民法歷年修正條文及理由4.doc</vt:lpwstr>
      </vt:variant>
      <vt:variant>
        <vt:lpwstr>a96a1074</vt:lpwstr>
      </vt:variant>
      <vt:variant>
        <vt:i4>6553704</vt:i4>
      </vt:variant>
      <vt:variant>
        <vt:i4>10485</vt:i4>
      </vt:variant>
      <vt:variant>
        <vt:i4>0</vt:i4>
      </vt:variant>
      <vt:variant>
        <vt:i4>5</vt:i4>
      </vt:variant>
      <vt:variant>
        <vt:lpwstr/>
      </vt:variant>
      <vt:variant>
        <vt:lpwstr>a1079b5</vt:lpwstr>
      </vt:variant>
      <vt:variant>
        <vt:i4>6553704</vt:i4>
      </vt:variant>
      <vt:variant>
        <vt:i4>10482</vt:i4>
      </vt:variant>
      <vt:variant>
        <vt:i4>0</vt:i4>
      </vt:variant>
      <vt:variant>
        <vt:i4>5</vt:i4>
      </vt:variant>
      <vt:variant>
        <vt:lpwstr/>
      </vt:variant>
      <vt:variant>
        <vt:lpwstr>a1079b1</vt:lpwstr>
      </vt:variant>
      <vt:variant>
        <vt:i4>4063358</vt:i4>
      </vt:variant>
      <vt:variant>
        <vt:i4>10479</vt:i4>
      </vt:variant>
      <vt:variant>
        <vt:i4>0</vt:i4>
      </vt:variant>
      <vt:variant>
        <vt:i4>5</vt:i4>
      </vt:variant>
      <vt:variant>
        <vt:lpwstr>../diff/index.html</vt:lpwstr>
      </vt:variant>
      <vt:variant>
        <vt:lpwstr/>
      </vt:variant>
      <vt:variant>
        <vt:i4>1207961294</vt:i4>
      </vt:variant>
      <vt:variant>
        <vt:i4>10476</vt:i4>
      </vt:variant>
      <vt:variant>
        <vt:i4>0</vt:i4>
      </vt:variant>
      <vt:variant>
        <vt:i4>5</vt:i4>
      </vt:variant>
      <vt:variant>
        <vt:lpwstr>../law2/民法歷年修正條文及理由4.doc</vt:lpwstr>
      </vt:variant>
      <vt:variant>
        <vt:lpwstr>a96a1073b1</vt:lpwstr>
      </vt:variant>
      <vt:variant>
        <vt:i4>6553704</vt:i4>
      </vt:variant>
      <vt:variant>
        <vt:i4>10473</vt:i4>
      </vt:variant>
      <vt:variant>
        <vt:i4>0</vt:i4>
      </vt:variant>
      <vt:variant>
        <vt:i4>5</vt:i4>
      </vt:variant>
      <vt:variant>
        <vt:lpwstr/>
      </vt:variant>
      <vt:variant>
        <vt:lpwstr>a1079b4</vt:lpwstr>
      </vt:variant>
      <vt:variant>
        <vt:i4>6553704</vt:i4>
      </vt:variant>
      <vt:variant>
        <vt:i4>10470</vt:i4>
      </vt:variant>
      <vt:variant>
        <vt:i4>0</vt:i4>
      </vt:variant>
      <vt:variant>
        <vt:i4>5</vt:i4>
      </vt:variant>
      <vt:variant>
        <vt:lpwstr/>
      </vt:variant>
      <vt:variant>
        <vt:lpwstr>a1079b1</vt:lpwstr>
      </vt:variant>
      <vt:variant>
        <vt:i4>4063358</vt:i4>
      </vt:variant>
      <vt:variant>
        <vt:i4>10467</vt:i4>
      </vt:variant>
      <vt:variant>
        <vt:i4>0</vt:i4>
      </vt:variant>
      <vt:variant>
        <vt:i4>5</vt:i4>
      </vt:variant>
      <vt:variant>
        <vt:lpwstr>../diff/index.html</vt:lpwstr>
      </vt:variant>
      <vt:variant>
        <vt:lpwstr/>
      </vt:variant>
      <vt:variant>
        <vt:i4>1211172524</vt:i4>
      </vt:variant>
      <vt:variant>
        <vt:i4>10464</vt:i4>
      </vt:variant>
      <vt:variant>
        <vt:i4>0</vt:i4>
      </vt:variant>
      <vt:variant>
        <vt:i4>5</vt:i4>
      </vt:variant>
      <vt:variant>
        <vt:lpwstr>../law2/民法歷年修正條文及理由4.doc</vt:lpwstr>
      </vt:variant>
      <vt:variant>
        <vt:lpwstr>a96a1073</vt:lpwstr>
      </vt:variant>
      <vt:variant>
        <vt:i4>6553704</vt:i4>
      </vt:variant>
      <vt:variant>
        <vt:i4>10461</vt:i4>
      </vt:variant>
      <vt:variant>
        <vt:i4>0</vt:i4>
      </vt:variant>
      <vt:variant>
        <vt:i4>5</vt:i4>
      </vt:variant>
      <vt:variant>
        <vt:lpwstr/>
      </vt:variant>
      <vt:variant>
        <vt:lpwstr>a1079b4</vt:lpwstr>
      </vt:variant>
      <vt:variant>
        <vt:i4>10117449</vt:i4>
      </vt:variant>
      <vt:variant>
        <vt:i4>10458</vt:i4>
      </vt:variant>
      <vt:variant>
        <vt:i4>0</vt:i4>
      </vt:variant>
      <vt:variant>
        <vt:i4>5</vt:i4>
      </vt:variant>
      <vt:variant>
        <vt:lpwstr>民法判例彙編41-60年.doc</vt:lpwstr>
      </vt:variant>
      <vt:variant>
        <vt:lpwstr>w49b1927</vt:lpwstr>
      </vt:variant>
      <vt:variant>
        <vt:i4>9920847</vt:i4>
      </vt:variant>
      <vt:variant>
        <vt:i4>10455</vt:i4>
      </vt:variant>
      <vt:variant>
        <vt:i4>0</vt:i4>
      </vt:variant>
      <vt:variant>
        <vt:i4>5</vt:i4>
      </vt:variant>
      <vt:variant>
        <vt:lpwstr>民法判例彙編26-40年.doc</vt:lpwstr>
      </vt:variant>
      <vt:variant>
        <vt:lpwstr>w33b1180</vt:lpwstr>
      </vt:variant>
      <vt:variant>
        <vt:i4>10641776</vt:i4>
      </vt:variant>
      <vt:variant>
        <vt:i4>10452</vt:i4>
      </vt:variant>
      <vt:variant>
        <vt:i4>0</vt:i4>
      </vt:variant>
      <vt:variant>
        <vt:i4>5</vt:i4>
      </vt:variant>
      <vt:variant>
        <vt:lpwstr>民法判例彙編26-40年.doc</vt:lpwstr>
      </vt:variant>
      <vt:variant>
        <vt:lpwstr>w33b641</vt:lpwstr>
      </vt:variant>
      <vt:variant>
        <vt:i4>11428213</vt:i4>
      </vt:variant>
      <vt:variant>
        <vt:i4>10449</vt:i4>
      </vt:variant>
      <vt:variant>
        <vt:i4>0</vt:i4>
      </vt:variant>
      <vt:variant>
        <vt:i4>5</vt:i4>
      </vt:variant>
      <vt:variant>
        <vt:lpwstr>民法判例彙編26-40年.doc</vt:lpwstr>
      </vt:variant>
      <vt:variant>
        <vt:lpwstr>w32b284</vt:lpwstr>
      </vt:variant>
      <vt:variant>
        <vt:i4>9789775</vt:i4>
      </vt:variant>
      <vt:variant>
        <vt:i4>10446</vt:i4>
      </vt:variant>
      <vt:variant>
        <vt:i4>0</vt:i4>
      </vt:variant>
      <vt:variant>
        <vt:i4>5</vt:i4>
      </vt:variant>
      <vt:variant>
        <vt:lpwstr>民法判例彙編26-40年.doc</vt:lpwstr>
      </vt:variant>
      <vt:variant>
        <vt:lpwstr>w31b2596</vt:lpwstr>
      </vt:variant>
      <vt:variant>
        <vt:i4>11428215</vt:i4>
      </vt:variant>
      <vt:variant>
        <vt:i4>10442</vt:i4>
      </vt:variant>
      <vt:variant>
        <vt:i4>0</vt:i4>
      </vt:variant>
      <vt:variant>
        <vt:i4>5</vt:i4>
      </vt:variant>
      <vt:variant>
        <vt:lpwstr>民法判例彙編26-40年.doc</vt:lpwstr>
      </vt:variant>
      <vt:variant>
        <vt:lpwstr>w26b495</vt:lpwstr>
      </vt:variant>
      <vt:variant>
        <vt:i4>10838385</vt:i4>
      </vt:variant>
      <vt:variant>
        <vt:i4>10440</vt:i4>
      </vt:variant>
      <vt:variant>
        <vt:i4>0</vt:i4>
      </vt:variant>
      <vt:variant>
        <vt:i4>5</vt:i4>
      </vt:variant>
      <vt:variant>
        <vt:lpwstr>民法判例彙編26-40年.doc</vt:lpwstr>
      </vt:variant>
      <vt:variant>
        <vt:lpwstr>w26c237</vt:lpwstr>
      </vt:variant>
      <vt:variant>
        <vt:i4>11493751</vt:i4>
      </vt:variant>
      <vt:variant>
        <vt:i4>10436</vt:i4>
      </vt:variant>
      <vt:variant>
        <vt:i4>0</vt:i4>
      </vt:variant>
      <vt:variant>
        <vt:i4>5</vt:i4>
      </vt:variant>
      <vt:variant>
        <vt:lpwstr>民法判例彙編26-40年.doc</vt:lpwstr>
      </vt:variant>
      <vt:variant>
        <vt:lpwstr>w26b486</vt:lpwstr>
      </vt:variant>
      <vt:variant>
        <vt:i4>10838385</vt:i4>
      </vt:variant>
      <vt:variant>
        <vt:i4>10434</vt:i4>
      </vt:variant>
      <vt:variant>
        <vt:i4>0</vt:i4>
      </vt:variant>
      <vt:variant>
        <vt:i4>5</vt:i4>
      </vt:variant>
      <vt:variant>
        <vt:lpwstr>民法判例彙編26-40年.doc</vt:lpwstr>
      </vt:variant>
      <vt:variant>
        <vt:lpwstr>w26c237</vt:lpwstr>
      </vt:variant>
      <vt:variant>
        <vt:i4>10117446</vt:i4>
      </vt:variant>
      <vt:variant>
        <vt:i4>10431</vt:i4>
      </vt:variant>
      <vt:variant>
        <vt:i4>0</vt:i4>
      </vt:variant>
      <vt:variant>
        <vt:i4>5</vt:i4>
      </vt:variant>
      <vt:variant>
        <vt:lpwstr>民法判例彙編16-25年.doc</vt:lpwstr>
      </vt:variant>
      <vt:variant>
        <vt:lpwstr>w23b4823</vt:lpwstr>
      </vt:variant>
      <vt:variant>
        <vt:i4>1211958958</vt:i4>
      </vt:variant>
      <vt:variant>
        <vt:i4>10428</vt:i4>
      </vt:variant>
      <vt:variant>
        <vt:i4>0</vt:i4>
      </vt:variant>
      <vt:variant>
        <vt:i4>5</vt:i4>
      </vt:variant>
      <vt:variant>
        <vt:lpwstr>../law2/民法歷年修正條文及理由4.doc</vt:lpwstr>
      </vt:variant>
      <vt:variant>
        <vt:lpwstr>a74a1071</vt:lpwstr>
      </vt:variant>
      <vt:variant>
        <vt:i4>4063358</vt:i4>
      </vt:variant>
      <vt:variant>
        <vt:i4>10425</vt:i4>
      </vt:variant>
      <vt:variant>
        <vt:i4>0</vt:i4>
      </vt:variant>
      <vt:variant>
        <vt:i4>5</vt:i4>
      </vt:variant>
      <vt:variant>
        <vt:lpwstr>../diff/index.html</vt:lpwstr>
      </vt:variant>
      <vt:variant>
        <vt:lpwstr/>
      </vt:variant>
      <vt:variant>
        <vt:i4>1211238060</vt:i4>
      </vt:variant>
      <vt:variant>
        <vt:i4>10422</vt:i4>
      </vt:variant>
      <vt:variant>
        <vt:i4>0</vt:i4>
      </vt:variant>
      <vt:variant>
        <vt:i4>5</vt:i4>
      </vt:variant>
      <vt:variant>
        <vt:lpwstr>../law2/民法歷年修正條文及理由4.doc</vt:lpwstr>
      </vt:variant>
      <vt:variant>
        <vt:lpwstr>a96a1070</vt:lpwstr>
      </vt:variant>
      <vt:variant>
        <vt:i4>6684772</vt:i4>
      </vt:variant>
      <vt:variant>
        <vt:i4>10419</vt:i4>
      </vt:variant>
      <vt:variant>
        <vt:i4>0</vt:i4>
      </vt:variant>
      <vt:variant>
        <vt:i4>5</vt:i4>
      </vt:variant>
      <vt:variant>
        <vt:lpwstr/>
      </vt:variant>
      <vt:variant>
        <vt:lpwstr>a1055b2</vt:lpwstr>
      </vt:variant>
      <vt:variant>
        <vt:i4>6684772</vt:i4>
      </vt:variant>
      <vt:variant>
        <vt:i4>10416</vt:i4>
      </vt:variant>
      <vt:variant>
        <vt:i4>0</vt:i4>
      </vt:variant>
      <vt:variant>
        <vt:i4>5</vt:i4>
      </vt:variant>
      <vt:variant>
        <vt:lpwstr/>
      </vt:variant>
      <vt:variant>
        <vt:lpwstr>a1055b1</vt:lpwstr>
      </vt:variant>
      <vt:variant>
        <vt:i4>262225</vt:i4>
      </vt:variant>
      <vt:variant>
        <vt:i4>10413</vt:i4>
      </vt:variant>
      <vt:variant>
        <vt:i4>0</vt:i4>
      </vt:variant>
      <vt:variant>
        <vt:i4>5</vt:i4>
      </vt:variant>
      <vt:variant>
        <vt:lpwstr/>
      </vt:variant>
      <vt:variant>
        <vt:lpwstr>a1055</vt:lpwstr>
      </vt:variant>
      <vt:variant>
        <vt:i4>1211762349</vt:i4>
      </vt:variant>
      <vt:variant>
        <vt:i4>10410</vt:i4>
      </vt:variant>
      <vt:variant>
        <vt:i4>0</vt:i4>
      </vt:variant>
      <vt:variant>
        <vt:i4>5</vt:i4>
      </vt:variant>
      <vt:variant>
        <vt:lpwstr>../law2/民法歷年修正條文及理由4.doc</vt:lpwstr>
      </vt:variant>
      <vt:variant>
        <vt:lpwstr>a96a1068</vt:lpwstr>
      </vt:variant>
      <vt:variant>
        <vt:i4>4063358</vt:i4>
      </vt:variant>
      <vt:variant>
        <vt:i4>10407</vt:i4>
      </vt:variant>
      <vt:variant>
        <vt:i4>0</vt:i4>
      </vt:variant>
      <vt:variant>
        <vt:i4>5</vt:i4>
      </vt:variant>
      <vt:variant>
        <vt:lpwstr>../diff/index.html</vt:lpwstr>
      </vt:variant>
      <vt:variant>
        <vt:lpwstr/>
      </vt:variant>
      <vt:variant>
        <vt:i4>1211434669</vt:i4>
      </vt:variant>
      <vt:variant>
        <vt:i4>10404</vt:i4>
      </vt:variant>
      <vt:variant>
        <vt:i4>0</vt:i4>
      </vt:variant>
      <vt:variant>
        <vt:i4>5</vt:i4>
      </vt:variant>
      <vt:variant>
        <vt:lpwstr>../law2/民法歷年修正條文及理由4.doc</vt:lpwstr>
      </vt:variant>
      <vt:variant>
        <vt:lpwstr>a96a1067</vt:lpwstr>
      </vt:variant>
      <vt:variant>
        <vt:i4>971444287</vt:i4>
      </vt:variant>
      <vt:variant>
        <vt:i4>10401</vt:i4>
      </vt:variant>
      <vt:variant>
        <vt:i4>0</vt:i4>
      </vt:variant>
      <vt:variant>
        <vt:i4>5</vt:i4>
      </vt:variant>
      <vt:variant>
        <vt:lpwstr>民法親屬編施行法.doc</vt:lpwstr>
      </vt:variant>
      <vt:variant>
        <vt:lpwstr>a10</vt:lpwstr>
      </vt:variant>
      <vt:variant>
        <vt:i4>905992053</vt:i4>
      </vt:variant>
      <vt:variant>
        <vt:i4>10398</vt:i4>
      </vt:variant>
      <vt:variant>
        <vt:i4>0</vt:i4>
      </vt:variant>
      <vt:variant>
        <vt:i4>5</vt:i4>
      </vt:variant>
      <vt:variant>
        <vt:lpwstr>人工生殖法.doc</vt:lpwstr>
      </vt:variant>
      <vt:variant>
        <vt:lpwstr>a23</vt:lpwstr>
      </vt:variant>
      <vt:variant>
        <vt:i4>10117445</vt:i4>
      </vt:variant>
      <vt:variant>
        <vt:i4>10395</vt:i4>
      </vt:variant>
      <vt:variant>
        <vt:i4>0</vt:i4>
      </vt:variant>
      <vt:variant>
        <vt:i4>5</vt:i4>
      </vt:variant>
      <vt:variant>
        <vt:lpwstr>民法判例彙編41-60年.doc</vt:lpwstr>
      </vt:variant>
      <vt:variant>
        <vt:lpwstr>w47b1806</vt:lpwstr>
      </vt:variant>
      <vt:variant>
        <vt:i4>131082</vt:i4>
      </vt:variant>
      <vt:variant>
        <vt:i4>10392</vt:i4>
      </vt:variant>
      <vt:variant>
        <vt:i4>0</vt:i4>
      </vt:variant>
      <vt:variant>
        <vt:i4>5</vt:i4>
      </vt:variant>
      <vt:variant>
        <vt:lpwstr>ZS-09.doc</vt:lpwstr>
      </vt:variant>
      <vt:variant>
        <vt:lpwstr/>
      </vt:variant>
      <vt:variant>
        <vt:i4>-354454027</vt:i4>
      </vt:variant>
      <vt:variant>
        <vt:i4>10389</vt:i4>
      </vt:variant>
      <vt:variant>
        <vt:i4>0</vt:i4>
      </vt:variant>
      <vt:variant>
        <vt:i4>5</vt:i4>
      </vt:variant>
      <vt:variant>
        <vt:lpwstr>../民訴實務裁判全文彙編05.doc</vt:lpwstr>
      </vt:variant>
      <vt:variant>
        <vt:lpwstr>a民法第一千零六十五條</vt:lpwstr>
      </vt:variant>
      <vt:variant>
        <vt:i4>10051905</vt:i4>
      </vt:variant>
      <vt:variant>
        <vt:i4>10386</vt:i4>
      </vt:variant>
      <vt:variant>
        <vt:i4>0</vt:i4>
      </vt:variant>
      <vt:variant>
        <vt:i4>5</vt:i4>
      </vt:variant>
      <vt:variant>
        <vt:lpwstr>民法判例彙編61-90年.doc</vt:lpwstr>
      </vt:variant>
      <vt:variant>
        <vt:lpwstr>w75b2071</vt:lpwstr>
      </vt:variant>
      <vt:variant>
        <vt:i4>10051905</vt:i4>
      </vt:variant>
      <vt:variant>
        <vt:i4>10383</vt:i4>
      </vt:variant>
      <vt:variant>
        <vt:i4>0</vt:i4>
      </vt:variant>
      <vt:variant>
        <vt:i4>5</vt:i4>
      </vt:variant>
      <vt:variant>
        <vt:lpwstr>民法判例彙編61-90年.doc</vt:lpwstr>
      </vt:variant>
      <vt:variant>
        <vt:lpwstr>w75b2071</vt:lpwstr>
      </vt:variant>
      <vt:variant>
        <vt:i4>9986378</vt:i4>
      </vt:variant>
      <vt:variant>
        <vt:i4>10380</vt:i4>
      </vt:variant>
      <vt:variant>
        <vt:i4>0</vt:i4>
      </vt:variant>
      <vt:variant>
        <vt:i4>5</vt:i4>
      </vt:variant>
      <vt:variant>
        <vt:lpwstr>民法判例彙編61-90年.doc</vt:lpwstr>
      </vt:variant>
      <vt:variant>
        <vt:lpwstr>w63b1796</vt:lpwstr>
      </vt:variant>
      <vt:variant>
        <vt:i4>9593152</vt:i4>
      </vt:variant>
      <vt:variant>
        <vt:i4>10377</vt:i4>
      </vt:variant>
      <vt:variant>
        <vt:i4>0</vt:i4>
      </vt:variant>
      <vt:variant>
        <vt:i4>5</vt:i4>
      </vt:variant>
      <vt:variant>
        <vt:lpwstr>民法判例彙編41-60年.doc</vt:lpwstr>
      </vt:variant>
      <vt:variant>
        <vt:lpwstr>w44b1167</vt:lpwstr>
      </vt:variant>
      <vt:variant>
        <vt:i4>9789769</vt:i4>
      </vt:variant>
      <vt:variant>
        <vt:i4>10374</vt:i4>
      </vt:variant>
      <vt:variant>
        <vt:i4>0</vt:i4>
      </vt:variant>
      <vt:variant>
        <vt:i4>5</vt:i4>
      </vt:variant>
      <vt:variant>
        <vt:lpwstr>民法判例彙編41-60年.doc</vt:lpwstr>
      </vt:variant>
      <vt:variant>
        <vt:lpwstr>w43b1180</vt:lpwstr>
      </vt:variant>
      <vt:variant>
        <vt:i4>9462082</vt:i4>
      </vt:variant>
      <vt:variant>
        <vt:i4>10371</vt:i4>
      </vt:variant>
      <vt:variant>
        <vt:i4>0</vt:i4>
      </vt:variant>
      <vt:variant>
        <vt:i4>5</vt:i4>
      </vt:variant>
      <vt:variant>
        <vt:lpwstr>民法判例彙編41-60年.doc</vt:lpwstr>
      </vt:variant>
      <vt:variant>
        <vt:lpwstr>w42b1125</vt:lpwstr>
      </vt:variant>
      <vt:variant>
        <vt:i4>10314062</vt:i4>
      </vt:variant>
      <vt:variant>
        <vt:i4>10368</vt:i4>
      </vt:variant>
      <vt:variant>
        <vt:i4>0</vt:i4>
      </vt:variant>
      <vt:variant>
        <vt:i4>5</vt:i4>
      </vt:variant>
      <vt:variant>
        <vt:lpwstr>民法判例彙編26-40年.doc</vt:lpwstr>
      </vt:variant>
      <vt:variant>
        <vt:lpwstr>w29b1832</vt:lpwstr>
      </vt:variant>
      <vt:variant>
        <vt:i4>9527618</vt:i4>
      </vt:variant>
      <vt:variant>
        <vt:i4>10365</vt:i4>
      </vt:variant>
      <vt:variant>
        <vt:i4>0</vt:i4>
      </vt:variant>
      <vt:variant>
        <vt:i4>5</vt:i4>
      </vt:variant>
      <vt:variant>
        <vt:lpwstr>民法判例彙編16-25年.doc</vt:lpwstr>
      </vt:variant>
      <vt:variant>
        <vt:lpwstr>w22b1727</vt:lpwstr>
      </vt:variant>
      <vt:variant>
        <vt:i4>10707313</vt:i4>
      </vt:variant>
      <vt:variant>
        <vt:i4>10362</vt:i4>
      </vt:variant>
      <vt:variant>
        <vt:i4>0</vt:i4>
      </vt:variant>
      <vt:variant>
        <vt:i4>5</vt:i4>
      </vt:variant>
      <vt:variant>
        <vt:lpwstr>民法判例彙編26-40年.doc</vt:lpwstr>
      </vt:variant>
      <vt:variant>
        <vt:lpwstr>w30b454</vt:lpwstr>
      </vt:variant>
      <vt:variant>
        <vt:i4>4063358</vt:i4>
      </vt:variant>
      <vt:variant>
        <vt:i4>10359</vt:i4>
      </vt:variant>
      <vt:variant>
        <vt:i4>0</vt:i4>
      </vt:variant>
      <vt:variant>
        <vt:i4>5</vt:i4>
      </vt:variant>
      <vt:variant>
        <vt:lpwstr>../diff/index.html</vt:lpwstr>
      </vt:variant>
      <vt:variant>
        <vt:lpwstr/>
      </vt:variant>
      <vt:variant>
        <vt:i4>1211172525</vt:i4>
      </vt:variant>
      <vt:variant>
        <vt:i4>10356</vt:i4>
      </vt:variant>
      <vt:variant>
        <vt:i4>0</vt:i4>
      </vt:variant>
      <vt:variant>
        <vt:i4>5</vt:i4>
      </vt:variant>
      <vt:variant>
        <vt:lpwstr>../law2/民法歷年修正條文及理由4.doc</vt:lpwstr>
      </vt:variant>
      <vt:variant>
        <vt:lpwstr>a96a1063</vt:lpwstr>
      </vt:variant>
      <vt:variant>
        <vt:i4>-364743180</vt:i4>
      </vt:variant>
      <vt:variant>
        <vt:i4>10353</vt:i4>
      </vt:variant>
      <vt:variant>
        <vt:i4>0</vt:i4>
      </vt:variant>
      <vt:variant>
        <vt:i4>5</vt:i4>
      </vt:variant>
      <vt:variant>
        <vt:lpwstr>../民訴實務裁判全文彙編04.doc</vt:lpwstr>
      </vt:variant>
      <vt:variant>
        <vt:lpwstr>a民法第一千零六十三條</vt:lpwstr>
      </vt:variant>
      <vt:variant>
        <vt:i4>-364743181</vt:i4>
      </vt:variant>
      <vt:variant>
        <vt:i4>10350</vt:i4>
      </vt:variant>
      <vt:variant>
        <vt:i4>0</vt:i4>
      </vt:variant>
      <vt:variant>
        <vt:i4>5</vt:i4>
      </vt:variant>
      <vt:variant>
        <vt:lpwstr>../民訴實務裁判全文彙編03.doc</vt:lpwstr>
      </vt:variant>
      <vt:variant>
        <vt:lpwstr>a民法第一千零六十三條</vt:lpwstr>
      </vt:variant>
      <vt:variant>
        <vt:i4>10051905</vt:i4>
      </vt:variant>
      <vt:variant>
        <vt:i4>10347</vt:i4>
      </vt:variant>
      <vt:variant>
        <vt:i4>0</vt:i4>
      </vt:variant>
      <vt:variant>
        <vt:i4>5</vt:i4>
      </vt:variant>
      <vt:variant>
        <vt:lpwstr>民法判例彙編61-90年.doc</vt:lpwstr>
      </vt:variant>
      <vt:variant>
        <vt:lpwstr>w75b2071</vt:lpwstr>
      </vt:variant>
      <vt:variant>
        <vt:i4>9527626</vt:i4>
      </vt:variant>
      <vt:variant>
        <vt:i4>10344</vt:i4>
      </vt:variant>
      <vt:variant>
        <vt:i4>0</vt:i4>
      </vt:variant>
      <vt:variant>
        <vt:i4>5</vt:i4>
      </vt:variant>
      <vt:variant>
        <vt:lpwstr>民法判例彙編26-40年.doc</vt:lpwstr>
      </vt:variant>
      <vt:variant>
        <vt:lpwstr>w29b2046</vt:lpwstr>
      </vt:variant>
      <vt:variant>
        <vt:i4>9855304</vt:i4>
      </vt:variant>
      <vt:variant>
        <vt:i4>10341</vt:i4>
      </vt:variant>
      <vt:variant>
        <vt:i4>0</vt:i4>
      </vt:variant>
      <vt:variant>
        <vt:i4>5</vt:i4>
      </vt:variant>
      <vt:variant>
        <vt:lpwstr>民法判例彙編26-40年.doc</vt:lpwstr>
      </vt:variant>
      <vt:variant>
        <vt:lpwstr>w28b1445</vt:lpwstr>
      </vt:variant>
      <vt:variant>
        <vt:i4>9855300</vt:i4>
      </vt:variant>
      <vt:variant>
        <vt:i4>10338</vt:i4>
      </vt:variant>
      <vt:variant>
        <vt:i4>0</vt:i4>
      </vt:variant>
      <vt:variant>
        <vt:i4>5</vt:i4>
      </vt:variant>
      <vt:variant>
        <vt:lpwstr>民法判例彙編16-25年.doc</vt:lpwstr>
      </vt:variant>
      <vt:variant>
        <vt:lpwstr>w23b3473</vt:lpwstr>
      </vt:variant>
      <vt:variant>
        <vt:i4>-1152150749</vt:i4>
      </vt:variant>
      <vt:variant>
        <vt:i4>10335</vt:i4>
      </vt:variant>
      <vt:variant>
        <vt:i4>0</vt:i4>
      </vt:variant>
      <vt:variant>
        <vt:i4>5</vt:i4>
      </vt:variant>
      <vt:variant>
        <vt:lpwstr>大法官解釋92-n年.doc</vt:lpwstr>
      </vt:variant>
      <vt:variant>
        <vt:lpwstr>r587</vt:lpwstr>
      </vt:variant>
      <vt:variant>
        <vt:i4>-991393105</vt:i4>
      </vt:variant>
      <vt:variant>
        <vt:i4>10332</vt:i4>
      </vt:variant>
      <vt:variant>
        <vt:i4>0</vt:i4>
      </vt:variant>
      <vt:variant>
        <vt:i4>5</vt:i4>
      </vt:variant>
      <vt:variant>
        <vt:lpwstr>民事訴訟法.doc</vt:lpwstr>
      </vt:variant>
      <vt:variant>
        <vt:lpwstr>a589b1</vt:lpwstr>
      </vt:variant>
      <vt:variant>
        <vt:i4>970920029</vt:i4>
      </vt:variant>
      <vt:variant>
        <vt:i4>10329</vt:i4>
      </vt:variant>
      <vt:variant>
        <vt:i4>0</vt:i4>
      </vt:variant>
      <vt:variant>
        <vt:i4>5</vt:i4>
      </vt:variant>
      <vt:variant>
        <vt:lpwstr>民法親屬編施行法.doc</vt:lpwstr>
      </vt:variant>
      <vt:variant>
        <vt:lpwstr>a8b1</vt:lpwstr>
      </vt:variant>
      <vt:variant>
        <vt:i4>5636164</vt:i4>
      </vt:variant>
      <vt:variant>
        <vt:i4>10326</vt:i4>
      </vt:variant>
      <vt:variant>
        <vt:i4>0</vt:i4>
      </vt:variant>
      <vt:variant>
        <vt:i4>5</vt:i4>
      </vt:variant>
      <vt:variant>
        <vt:lpwstr>../law2/zs-8.doc</vt:lpwstr>
      </vt:variant>
      <vt:variant>
        <vt:lpwstr/>
      </vt:variant>
      <vt:variant>
        <vt:i4>4063358</vt:i4>
      </vt:variant>
      <vt:variant>
        <vt:i4>10323</vt:i4>
      </vt:variant>
      <vt:variant>
        <vt:i4>0</vt:i4>
      </vt:variant>
      <vt:variant>
        <vt:i4>5</vt:i4>
      </vt:variant>
      <vt:variant>
        <vt:lpwstr>../diff/index.html</vt:lpwstr>
      </vt:variant>
      <vt:variant>
        <vt:lpwstr/>
      </vt:variant>
      <vt:variant>
        <vt:i4>1211106989</vt:i4>
      </vt:variant>
      <vt:variant>
        <vt:i4>10320</vt:i4>
      </vt:variant>
      <vt:variant>
        <vt:i4>0</vt:i4>
      </vt:variant>
      <vt:variant>
        <vt:i4>5</vt:i4>
      </vt:variant>
      <vt:variant>
        <vt:lpwstr>../law2/民法歷年修正條文及理由4.doc</vt:lpwstr>
      </vt:variant>
      <vt:variant>
        <vt:lpwstr>a96a1062</vt:lpwstr>
      </vt:variant>
      <vt:variant>
        <vt:i4>-356026891</vt:i4>
      </vt:variant>
      <vt:variant>
        <vt:i4>10317</vt:i4>
      </vt:variant>
      <vt:variant>
        <vt:i4>0</vt:i4>
      </vt:variant>
      <vt:variant>
        <vt:i4>5</vt:i4>
      </vt:variant>
      <vt:variant>
        <vt:lpwstr>../民訴實務裁判全文彙編05.doc</vt:lpwstr>
      </vt:variant>
      <vt:variant>
        <vt:lpwstr>a民法第一千零六十二條</vt:lpwstr>
      </vt:variant>
      <vt:variant>
        <vt:i4>9527617</vt:i4>
      </vt:variant>
      <vt:variant>
        <vt:i4>10314</vt:i4>
      </vt:variant>
      <vt:variant>
        <vt:i4>0</vt:i4>
      </vt:variant>
      <vt:variant>
        <vt:i4>5</vt:i4>
      </vt:variant>
      <vt:variant>
        <vt:lpwstr>民法判例彙編16-25年.doc</vt:lpwstr>
      </vt:variant>
      <vt:variant>
        <vt:lpwstr>w21b3000</vt:lpwstr>
      </vt:variant>
      <vt:variant>
        <vt:i4>10969469</vt:i4>
      </vt:variant>
      <vt:variant>
        <vt:i4>10311</vt:i4>
      </vt:variant>
      <vt:variant>
        <vt:i4>0</vt:i4>
      </vt:variant>
      <vt:variant>
        <vt:i4>5</vt:i4>
      </vt:variant>
      <vt:variant>
        <vt:lpwstr>民法判例彙編16-25年.doc</vt:lpwstr>
      </vt:variant>
      <vt:variant>
        <vt:lpwstr>w19b750</vt:lpwstr>
      </vt:variant>
      <vt:variant>
        <vt:i4>9462086</vt:i4>
      </vt:variant>
      <vt:variant>
        <vt:i4>10308</vt:i4>
      </vt:variant>
      <vt:variant>
        <vt:i4>0</vt:i4>
      </vt:variant>
      <vt:variant>
        <vt:i4>5</vt:i4>
      </vt:variant>
      <vt:variant>
        <vt:lpwstr>民法判例彙編41-60年.doc</vt:lpwstr>
      </vt:variant>
      <vt:variant>
        <vt:lpwstr>w52b3346</vt:lpwstr>
      </vt:variant>
      <vt:variant>
        <vt:i4>4063358</vt:i4>
      </vt:variant>
      <vt:variant>
        <vt:i4>10305</vt:i4>
      </vt:variant>
      <vt:variant>
        <vt:i4>0</vt:i4>
      </vt:variant>
      <vt:variant>
        <vt:i4>5</vt:i4>
      </vt:variant>
      <vt:variant>
        <vt:lpwstr>../diff/index.html</vt:lpwstr>
      </vt:variant>
      <vt:variant>
        <vt:lpwstr/>
      </vt:variant>
      <vt:variant>
        <vt:i4>1208616652</vt:i4>
      </vt:variant>
      <vt:variant>
        <vt:i4>10302</vt:i4>
      </vt:variant>
      <vt:variant>
        <vt:i4>0</vt:i4>
      </vt:variant>
      <vt:variant>
        <vt:i4>5</vt:i4>
      </vt:variant>
      <vt:variant>
        <vt:lpwstr>../law2/民法歷年修正條文及理由4.doc</vt:lpwstr>
      </vt:variant>
      <vt:variant>
        <vt:lpwstr>a96a1059b1</vt:lpwstr>
      </vt:variant>
      <vt:variant>
        <vt:i4>1208616643</vt:i4>
      </vt:variant>
      <vt:variant>
        <vt:i4>10299</vt:i4>
      </vt:variant>
      <vt:variant>
        <vt:i4>0</vt:i4>
      </vt:variant>
      <vt:variant>
        <vt:i4>5</vt:i4>
      </vt:variant>
      <vt:variant>
        <vt:lpwstr>../law2/民法歷年修正條文及理由4.doc</vt:lpwstr>
      </vt:variant>
      <vt:variant>
        <vt:lpwstr>a99a1059b1</vt:lpwstr>
      </vt:variant>
      <vt:variant>
        <vt:i4>-996559529</vt:i4>
      </vt:variant>
      <vt:variant>
        <vt:i4>10296</vt:i4>
      </vt:variant>
      <vt:variant>
        <vt:i4>0</vt:i4>
      </vt:variant>
      <vt:variant>
        <vt:i4>5</vt:i4>
      </vt:variant>
      <vt:variant>
        <vt:lpwstr>非訟事件法.doc</vt:lpwstr>
      </vt:variant>
      <vt:variant>
        <vt:lpwstr>b131b1</vt:lpwstr>
      </vt:variant>
      <vt:variant>
        <vt:i4>7012450</vt:i4>
      </vt:variant>
      <vt:variant>
        <vt:i4>10293</vt:i4>
      </vt:variant>
      <vt:variant>
        <vt:i4>0</vt:i4>
      </vt:variant>
      <vt:variant>
        <vt:i4>5</vt:i4>
      </vt:variant>
      <vt:variant>
        <vt:lpwstr/>
      </vt:variant>
      <vt:variant>
        <vt:lpwstr>a1083b1</vt:lpwstr>
      </vt:variant>
      <vt:variant>
        <vt:i4>1211827886</vt:i4>
      </vt:variant>
      <vt:variant>
        <vt:i4>10290</vt:i4>
      </vt:variant>
      <vt:variant>
        <vt:i4>0</vt:i4>
      </vt:variant>
      <vt:variant>
        <vt:i4>5</vt:i4>
      </vt:variant>
      <vt:variant>
        <vt:lpwstr>../law2/民法歷年修正條文及理由4.doc</vt:lpwstr>
      </vt:variant>
      <vt:variant>
        <vt:lpwstr>a96a1059</vt:lpwstr>
      </vt:variant>
      <vt:variant>
        <vt:i4>4063358</vt:i4>
      </vt:variant>
      <vt:variant>
        <vt:i4>10287</vt:i4>
      </vt:variant>
      <vt:variant>
        <vt:i4>0</vt:i4>
      </vt:variant>
      <vt:variant>
        <vt:i4>5</vt:i4>
      </vt:variant>
      <vt:variant>
        <vt:lpwstr>../diff/index.html</vt:lpwstr>
      </vt:variant>
      <vt:variant>
        <vt:lpwstr/>
      </vt:variant>
      <vt:variant>
        <vt:i4>1211827873</vt:i4>
      </vt:variant>
      <vt:variant>
        <vt:i4>10284</vt:i4>
      </vt:variant>
      <vt:variant>
        <vt:i4>0</vt:i4>
      </vt:variant>
      <vt:variant>
        <vt:i4>5</vt:i4>
      </vt:variant>
      <vt:variant>
        <vt:lpwstr>../law2/民法歷年修正條文及理由4.doc</vt:lpwstr>
      </vt:variant>
      <vt:variant>
        <vt:lpwstr>a99a1059</vt:lpwstr>
      </vt:variant>
      <vt:variant>
        <vt:i4>-996559529</vt:i4>
      </vt:variant>
      <vt:variant>
        <vt:i4>10281</vt:i4>
      </vt:variant>
      <vt:variant>
        <vt:i4>0</vt:i4>
      </vt:variant>
      <vt:variant>
        <vt:i4>5</vt:i4>
      </vt:variant>
      <vt:variant>
        <vt:lpwstr>非訟事件法.doc</vt:lpwstr>
      </vt:variant>
      <vt:variant>
        <vt:lpwstr>b131b1</vt:lpwstr>
      </vt:variant>
      <vt:variant>
        <vt:i4>971903039</vt:i4>
      </vt:variant>
      <vt:variant>
        <vt:i4>10278</vt:i4>
      </vt:variant>
      <vt:variant>
        <vt:i4>0</vt:i4>
      </vt:variant>
      <vt:variant>
        <vt:i4>5</vt:i4>
      </vt:variant>
      <vt:variant>
        <vt:lpwstr>民法親屬編施行法.doc</vt:lpwstr>
      </vt:variant>
      <vt:variant>
        <vt:lpwstr>a8</vt:lpwstr>
      </vt:variant>
      <vt:variant>
        <vt:i4>7012450</vt:i4>
      </vt:variant>
      <vt:variant>
        <vt:i4>10275</vt:i4>
      </vt:variant>
      <vt:variant>
        <vt:i4>0</vt:i4>
      </vt:variant>
      <vt:variant>
        <vt:i4>5</vt:i4>
      </vt:variant>
      <vt:variant>
        <vt:lpwstr/>
      </vt:variant>
      <vt:variant>
        <vt:lpwstr>a1083b1</vt:lpwstr>
      </vt:variant>
      <vt:variant>
        <vt:i4>393297</vt:i4>
      </vt:variant>
      <vt:variant>
        <vt:i4>10272</vt:i4>
      </vt:variant>
      <vt:variant>
        <vt:i4>0</vt:i4>
      </vt:variant>
      <vt:variant>
        <vt:i4>5</vt:i4>
      </vt:variant>
      <vt:variant>
        <vt:lpwstr/>
      </vt:variant>
      <vt:variant>
        <vt:lpwstr>a1078</vt:lpwstr>
      </vt:variant>
      <vt:variant>
        <vt:i4>10510707</vt:i4>
      </vt:variant>
      <vt:variant>
        <vt:i4>10268</vt:i4>
      </vt:variant>
      <vt:variant>
        <vt:i4>0</vt:i4>
      </vt:variant>
      <vt:variant>
        <vt:i4>5</vt:i4>
      </vt:variant>
      <vt:variant>
        <vt:lpwstr>民法判例彙編26-40年.doc</vt:lpwstr>
      </vt:variant>
      <vt:variant>
        <vt:lpwstr>w27d117</vt:lpwstr>
      </vt:variant>
      <vt:variant>
        <vt:i4>10772853</vt:i4>
      </vt:variant>
      <vt:variant>
        <vt:i4>10266</vt:i4>
      </vt:variant>
      <vt:variant>
        <vt:i4>0</vt:i4>
      </vt:variant>
      <vt:variant>
        <vt:i4>5</vt:i4>
      </vt:variant>
      <vt:variant>
        <vt:lpwstr>民法判例彙編26-40年.doc</vt:lpwstr>
      </vt:variant>
      <vt:variant>
        <vt:lpwstr>w27b73</vt:lpwstr>
      </vt:variant>
      <vt:variant>
        <vt:i4>3276916</vt:i4>
      </vt:variant>
      <vt:variant>
        <vt:i4>10263</vt:i4>
      </vt:variant>
      <vt:variant>
        <vt:i4>0</vt:i4>
      </vt:variant>
      <vt:variant>
        <vt:i4>5</vt:i4>
      </vt:variant>
      <vt:variant>
        <vt:lpwstr>../law2/zs-20N.doc</vt:lpwstr>
      </vt:variant>
      <vt:variant>
        <vt:lpwstr/>
      </vt:variant>
      <vt:variant>
        <vt:i4>7798842</vt:i4>
      </vt:variant>
      <vt:variant>
        <vt:i4>10260</vt:i4>
      </vt:variant>
      <vt:variant>
        <vt:i4>0</vt:i4>
      </vt:variant>
      <vt:variant>
        <vt:i4>5</vt:i4>
      </vt:variant>
      <vt:variant>
        <vt:lpwstr>../law2/zs-19Nb.doc</vt:lpwstr>
      </vt:variant>
      <vt:variant>
        <vt:lpwstr/>
      </vt:variant>
      <vt:variant>
        <vt:i4>3211389</vt:i4>
      </vt:variant>
      <vt:variant>
        <vt:i4>10257</vt:i4>
      </vt:variant>
      <vt:variant>
        <vt:i4>0</vt:i4>
      </vt:variant>
      <vt:variant>
        <vt:i4>5</vt:i4>
      </vt:variant>
      <vt:variant>
        <vt:lpwstr>../law2/zs-19N.doc</vt:lpwstr>
      </vt:variant>
      <vt:variant>
        <vt:lpwstr/>
      </vt:variant>
      <vt:variant>
        <vt:i4>618727331</vt:i4>
      </vt:variant>
      <vt:variant>
        <vt:i4>10254</vt:i4>
      </vt:variant>
      <vt:variant>
        <vt:i4>0</vt:i4>
      </vt:variant>
      <vt:variant>
        <vt:i4>5</vt:i4>
      </vt:variant>
      <vt:variant>
        <vt:lpwstr/>
      </vt:variant>
      <vt:variant>
        <vt:lpwstr>a4章節索引</vt:lpwstr>
      </vt:variant>
      <vt:variant>
        <vt:i4>4063358</vt:i4>
      </vt:variant>
      <vt:variant>
        <vt:i4>10251</vt:i4>
      </vt:variant>
      <vt:variant>
        <vt:i4>0</vt:i4>
      </vt:variant>
      <vt:variant>
        <vt:i4>5</vt:i4>
      </vt:variant>
      <vt:variant>
        <vt:lpwstr>../diff/index.html</vt:lpwstr>
      </vt:variant>
      <vt:variant>
        <vt:lpwstr/>
      </vt:variant>
      <vt:variant>
        <vt:i4>1211762345</vt:i4>
      </vt:variant>
      <vt:variant>
        <vt:i4>10248</vt:i4>
      </vt:variant>
      <vt:variant>
        <vt:i4>0</vt:i4>
      </vt:variant>
      <vt:variant>
        <vt:i4>5</vt:i4>
      </vt:variant>
      <vt:variant>
        <vt:lpwstr>../law2/民法歷年修正條文及理由4.doc</vt:lpwstr>
      </vt:variant>
      <vt:variant>
        <vt:lpwstr>a91a1058</vt:lpwstr>
      </vt:variant>
      <vt:variant>
        <vt:i4>9593159</vt:i4>
      </vt:variant>
      <vt:variant>
        <vt:i4>10245</vt:i4>
      </vt:variant>
      <vt:variant>
        <vt:i4>0</vt:i4>
      </vt:variant>
      <vt:variant>
        <vt:i4>5</vt:i4>
      </vt:variant>
      <vt:variant>
        <vt:lpwstr>民法判例彙編61-90年.doc</vt:lpwstr>
      </vt:variant>
      <vt:variant>
        <vt:lpwstr>w63b1942</vt:lpwstr>
      </vt:variant>
      <vt:variant>
        <vt:i4>9462090</vt:i4>
      </vt:variant>
      <vt:variant>
        <vt:i4>10242</vt:i4>
      </vt:variant>
      <vt:variant>
        <vt:i4>0</vt:i4>
      </vt:variant>
      <vt:variant>
        <vt:i4>5</vt:i4>
      </vt:variant>
      <vt:variant>
        <vt:lpwstr>民法判例彙編41-60年.doc</vt:lpwstr>
      </vt:variant>
      <vt:variant>
        <vt:lpwstr>w59b2227</vt:lpwstr>
      </vt:variant>
      <vt:variant>
        <vt:i4>3211322</vt:i4>
      </vt:variant>
      <vt:variant>
        <vt:i4>10239</vt:i4>
      </vt:variant>
      <vt:variant>
        <vt:i4>0</vt:i4>
      </vt:variant>
      <vt:variant>
        <vt:i4>5</vt:i4>
      </vt:variant>
      <vt:variant>
        <vt:lpwstr/>
      </vt:variant>
      <vt:variant>
        <vt:lpwstr>a999b1</vt:lpwstr>
      </vt:variant>
      <vt:variant>
        <vt:i4>3211322</vt:i4>
      </vt:variant>
      <vt:variant>
        <vt:i4>10236</vt:i4>
      </vt:variant>
      <vt:variant>
        <vt:i4>0</vt:i4>
      </vt:variant>
      <vt:variant>
        <vt:i4>5</vt:i4>
      </vt:variant>
      <vt:variant>
        <vt:lpwstr/>
      </vt:variant>
      <vt:variant>
        <vt:lpwstr>a999b1</vt:lpwstr>
      </vt:variant>
      <vt:variant>
        <vt:i4>9462083</vt:i4>
      </vt:variant>
      <vt:variant>
        <vt:i4>10233</vt:i4>
      </vt:variant>
      <vt:variant>
        <vt:i4>0</vt:i4>
      </vt:variant>
      <vt:variant>
        <vt:i4>5</vt:i4>
      </vt:variant>
      <vt:variant>
        <vt:lpwstr>民法判例彙編26-40年.doc</vt:lpwstr>
      </vt:variant>
      <vt:variant>
        <vt:lpwstr>w33b4412</vt:lpwstr>
      </vt:variant>
      <vt:variant>
        <vt:i4>11493753</vt:i4>
      </vt:variant>
      <vt:variant>
        <vt:i4>10230</vt:i4>
      </vt:variant>
      <vt:variant>
        <vt:i4>0</vt:i4>
      </vt:variant>
      <vt:variant>
        <vt:i4>5</vt:i4>
      </vt:variant>
      <vt:variant>
        <vt:lpwstr>民法判例彙編26-40年.doc</vt:lpwstr>
      </vt:variant>
      <vt:variant>
        <vt:lpwstr>w28b487</vt:lpwstr>
      </vt:variant>
      <vt:variant>
        <vt:i4>10510704</vt:i4>
      </vt:variant>
      <vt:variant>
        <vt:i4>10227</vt:i4>
      </vt:variant>
      <vt:variant>
        <vt:i4>0</vt:i4>
      </vt:variant>
      <vt:variant>
        <vt:i4>5</vt:i4>
      </vt:variant>
      <vt:variant>
        <vt:lpwstr>民法判例彙編41-60年.doc</vt:lpwstr>
      </vt:variant>
      <vt:variant>
        <vt:lpwstr>w50b351</vt:lpwstr>
      </vt:variant>
      <vt:variant>
        <vt:i4>11297150</vt:i4>
      </vt:variant>
      <vt:variant>
        <vt:i4>10224</vt:i4>
      </vt:variant>
      <vt:variant>
        <vt:i4>0</vt:i4>
      </vt:variant>
      <vt:variant>
        <vt:i4>5</vt:i4>
      </vt:variant>
      <vt:variant>
        <vt:lpwstr>民法判例彙編41-60年.doc</vt:lpwstr>
      </vt:variant>
      <vt:variant>
        <vt:lpwstr>w45b885</vt:lpwstr>
      </vt:variant>
      <vt:variant>
        <vt:i4>10772853</vt:i4>
      </vt:variant>
      <vt:variant>
        <vt:i4>10221</vt:i4>
      </vt:variant>
      <vt:variant>
        <vt:i4>0</vt:i4>
      </vt:variant>
      <vt:variant>
        <vt:i4>5</vt:i4>
      </vt:variant>
      <vt:variant>
        <vt:lpwstr>民法判例彙編26-40年.doc</vt:lpwstr>
      </vt:variant>
      <vt:variant>
        <vt:lpwstr>w39b920</vt:lpwstr>
      </vt:variant>
      <vt:variant>
        <vt:i4>10772857</vt:i4>
      </vt:variant>
      <vt:variant>
        <vt:i4>10218</vt:i4>
      </vt:variant>
      <vt:variant>
        <vt:i4>0</vt:i4>
      </vt:variant>
      <vt:variant>
        <vt:i4>5</vt:i4>
      </vt:variant>
      <vt:variant>
        <vt:lpwstr>民法判例彙編16-25年.doc</vt:lpwstr>
      </vt:variant>
      <vt:variant>
        <vt:lpwstr>w19b36</vt:lpwstr>
      </vt:variant>
      <vt:variant>
        <vt:i4>7012456</vt:i4>
      </vt:variant>
      <vt:variant>
        <vt:i4>10215</vt:i4>
      </vt:variant>
      <vt:variant>
        <vt:i4>0</vt:i4>
      </vt:variant>
      <vt:variant>
        <vt:i4>5</vt:i4>
      </vt:variant>
      <vt:variant>
        <vt:lpwstr/>
      </vt:variant>
      <vt:variant>
        <vt:lpwstr>a1089b1</vt:lpwstr>
      </vt:variant>
      <vt:variant>
        <vt:i4>1900546</vt:i4>
      </vt:variant>
      <vt:variant>
        <vt:i4>10212</vt:i4>
      </vt:variant>
      <vt:variant>
        <vt:i4>0</vt:i4>
      </vt:variant>
      <vt:variant>
        <vt:i4>5</vt:i4>
      </vt:variant>
      <vt:variant>
        <vt:lpwstr>../law2/zs-5c.doc</vt:lpwstr>
      </vt:variant>
      <vt:variant>
        <vt:lpwstr/>
      </vt:variant>
      <vt:variant>
        <vt:i4>7012456</vt:i4>
      </vt:variant>
      <vt:variant>
        <vt:i4>10209</vt:i4>
      </vt:variant>
      <vt:variant>
        <vt:i4>0</vt:i4>
      </vt:variant>
      <vt:variant>
        <vt:i4>5</vt:i4>
      </vt:variant>
      <vt:variant>
        <vt:lpwstr/>
      </vt:variant>
      <vt:variant>
        <vt:lpwstr>a1089b1</vt:lpwstr>
      </vt:variant>
      <vt:variant>
        <vt:i4>3211322</vt:i4>
      </vt:variant>
      <vt:variant>
        <vt:i4>10206</vt:i4>
      </vt:variant>
      <vt:variant>
        <vt:i4>0</vt:i4>
      </vt:variant>
      <vt:variant>
        <vt:i4>5</vt:i4>
      </vt:variant>
      <vt:variant>
        <vt:lpwstr/>
      </vt:variant>
      <vt:variant>
        <vt:lpwstr>a999b1</vt:lpwstr>
      </vt:variant>
      <vt:variant>
        <vt:i4>6619240</vt:i4>
      </vt:variant>
      <vt:variant>
        <vt:i4>10203</vt:i4>
      </vt:variant>
      <vt:variant>
        <vt:i4>0</vt:i4>
      </vt:variant>
      <vt:variant>
        <vt:i4>5</vt:i4>
      </vt:variant>
      <vt:variant>
        <vt:lpwstr/>
      </vt:variant>
      <vt:variant>
        <vt:lpwstr>a1069b1</vt:lpwstr>
      </vt:variant>
      <vt:variant>
        <vt:i4>4063358</vt:i4>
      </vt:variant>
      <vt:variant>
        <vt:i4>10200</vt:i4>
      </vt:variant>
      <vt:variant>
        <vt:i4>0</vt:i4>
      </vt:variant>
      <vt:variant>
        <vt:i4>5</vt:i4>
      </vt:variant>
      <vt:variant>
        <vt:lpwstr>../diff/index.html</vt:lpwstr>
      </vt:variant>
      <vt:variant>
        <vt:lpwstr/>
      </vt:variant>
      <vt:variant>
        <vt:i4>1208944328</vt:i4>
      </vt:variant>
      <vt:variant>
        <vt:i4>10197</vt:i4>
      </vt:variant>
      <vt:variant>
        <vt:i4>0</vt:i4>
      </vt:variant>
      <vt:variant>
        <vt:i4>5</vt:i4>
      </vt:variant>
      <vt:variant>
        <vt:lpwstr>../law2/民法歷年修正條文及理由4.doc</vt:lpwstr>
      </vt:variant>
      <vt:variant>
        <vt:lpwstr>a102a1055b1</vt:lpwstr>
      </vt:variant>
      <vt:variant>
        <vt:i4>-995314380</vt:i4>
      </vt:variant>
      <vt:variant>
        <vt:i4>10194</vt:i4>
      </vt:variant>
      <vt:variant>
        <vt:i4>0</vt:i4>
      </vt:variant>
      <vt:variant>
        <vt:i4>5</vt:i4>
      </vt:variant>
      <vt:variant>
        <vt:lpwstr>非訟事件法.doc</vt:lpwstr>
      </vt:variant>
      <vt:variant>
        <vt:lpwstr>b125</vt:lpwstr>
      </vt:variant>
      <vt:variant>
        <vt:i4>7012456</vt:i4>
      </vt:variant>
      <vt:variant>
        <vt:i4>10191</vt:i4>
      </vt:variant>
      <vt:variant>
        <vt:i4>0</vt:i4>
      </vt:variant>
      <vt:variant>
        <vt:i4>5</vt:i4>
      </vt:variant>
      <vt:variant>
        <vt:lpwstr/>
      </vt:variant>
      <vt:variant>
        <vt:lpwstr>a1089b1</vt:lpwstr>
      </vt:variant>
      <vt:variant>
        <vt:i4>7012450</vt:i4>
      </vt:variant>
      <vt:variant>
        <vt:i4>10188</vt:i4>
      </vt:variant>
      <vt:variant>
        <vt:i4>0</vt:i4>
      </vt:variant>
      <vt:variant>
        <vt:i4>5</vt:i4>
      </vt:variant>
      <vt:variant>
        <vt:lpwstr/>
      </vt:variant>
      <vt:variant>
        <vt:lpwstr>a1083b1</vt:lpwstr>
      </vt:variant>
      <vt:variant>
        <vt:i4>3211322</vt:i4>
      </vt:variant>
      <vt:variant>
        <vt:i4>10185</vt:i4>
      </vt:variant>
      <vt:variant>
        <vt:i4>0</vt:i4>
      </vt:variant>
      <vt:variant>
        <vt:i4>5</vt:i4>
      </vt:variant>
      <vt:variant>
        <vt:lpwstr/>
      </vt:variant>
      <vt:variant>
        <vt:lpwstr>a999b1</vt:lpwstr>
      </vt:variant>
      <vt:variant>
        <vt:i4>6619240</vt:i4>
      </vt:variant>
      <vt:variant>
        <vt:i4>10182</vt:i4>
      </vt:variant>
      <vt:variant>
        <vt:i4>0</vt:i4>
      </vt:variant>
      <vt:variant>
        <vt:i4>5</vt:i4>
      </vt:variant>
      <vt:variant>
        <vt:lpwstr/>
      </vt:variant>
      <vt:variant>
        <vt:lpwstr>a1069b1</vt:lpwstr>
      </vt:variant>
      <vt:variant>
        <vt:i4>9986373</vt:i4>
      </vt:variant>
      <vt:variant>
        <vt:i4>10179</vt:i4>
      </vt:variant>
      <vt:variant>
        <vt:i4>0</vt:i4>
      </vt:variant>
      <vt:variant>
        <vt:i4>5</vt:i4>
      </vt:variant>
      <vt:variant>
        <vt:lpwstr>民法判例彙編61-90年.doc</vt:lpwstr>
      </vt:variant>
      <vt:variant>
        <vt:lpwstr>w63b1160</vt:lpwstr>
      </vt:variant>
      <vt:variant>
        <vt:i4>9593163</vt:i4>
      </vt:variant>
      <vt:variant>
        <vt:i4>10176</vt:i4>
      </vt:variant>
      <vt:variant>
        <vt:i4>0</vt:i4>
      </vt:variant>
      <vt:variant>
        <vt:i4>5</vt:i4>
      </vt:variant>
      <vt:variant>
        <vt:lpwstr>民法判例彙編61-90年.doc</vt:lpwstr>
      </vt:variant>
      <vt:variant>
        <vt:lpwstr>w62b1398</vt:lpwstr>
      </vt:variant>
      <vt:variant>
        <vt:i4>10772849</vt:i4>
      </vt:variant>
      <vt:variant>
        <vt:i4>10173</vt:i4>
      </vt:variant>
      <vt:variant>
        <vt:i4>0</vt:i4>
      </vt:variant>
      <vt:variant>
        <vt:i4>5</vt:i4>
      </vt:variant>
      <vt:variant>
        <vt:lpwstr>民法判例彙編41-60年.doc</vt:lpwstr>
      </vt:variant>
      <vt:variant>
        <vt:lpwstr>w56b419</vt:lpwstr>
      </vt:variant>
      <vt:variant>
        <vt:i4>9855301</vt:i4>
      </vt:variant>
      <vt:variant>
        <vt:i4>10170</vt:i4>
      </vt:variant>
      <vt:variant>
        <vt:i4>0</vt:i4>
      </vt:variant>
      <vt:variant>
        <vt:i4>5</vt:i4>
      </vt:variant>
      <vt:variant>
        <vt:lpwstr>民法判例彙編16-25年.doc</vt:lpwstr>
      </vt:variant>
      <vt:variant>
        <vt:lpwstr>w17b1105</vt:lpwstr>
      </vt:variant>
      <vt:variant>
        <vt:i4>-182028811</vt:i4>
      </vt:variant>
      <vt:variant>
        <vt:i4>10167</vt:i4>
      </vt:variant>
      <vt:variant>
        <vt:i4>0</vt:i4>
      </vt:variant>
      <vt:variant>
        <vt:i4>5</vt:i4>
      </vt:variant>
      <vt:variant>
        <vt:lpwstr>../民訴實務裁判全文彙編05.doc</vt:lpwstr>
      </vt:variant>
      <vt:variant>
        <vt:lpwstr>a民法第一千零五十五條</vt:lpwstr>
      </vt:variant>
      <vt:variant>
        <vt:i4>-995379916</vt:i4>
      </vt:variant>
      <vt:variant>
        <vt:i4>10164</vt:i4>
      </vt:variant>
      <vt:variant>
        <vt:i4>0</vt:i4>
      </vt:variant>
      <vt:variant>
        <vt:i4>5</vt:i4>
      </vt:variant>
      <vt:variant>
        <vt:lpwstr>非訟事件法.doc</vt:lpwstr>
      </vt:variant>
      <vt:variant>
        <vt:lpwstr>b122</vt:lpwstr>
      </vt:variant>
      <vt:variant>
        <vt:i4>-995183308</vt:i4>
      </vt:variant>
      <vt:variant>
        <vt:i4>10161</vt:i4>
      </vt:variant>
      <vt:variant>
        <vt:i4>0</vt:i4>
      </vt:variant>
      <vt:variant>
        <vt:i4>5</vt:i4>
      </vt:variant>
      <vt:variant>
        <vt:lpwstr>非訟事件法.doc</vt:lpwstr>
      </vt:variant>
      <vt:variant>
        <vt:lpwstr>b127</vt:lpwstr>
      </vt:variant>
      <vt:variant>
        <vt:i4>3211322</vt:i4>
      </vt:variant>
      <vt:variant>
        <vt:i4>10158</vt:i4>
      </vt:variant>
      <vt:variant>
        <vt:i4>0</vt:i4>
      </vt:variant>
      <vt:variant>
        <vt:i4>5</vt:i4>
      </vt:variant>
      <vt:variant>
        <vt:lpwstr/>
      </vt:variant>
      <vt:variant>
        <vt:lpwstr>a999b1</vt:lpwstr>
      </vt:variant>
      <vt:variant>
        <vt:i4>7012456</vt:i4>
      </vt:variant>
      <vt:variant>
        <vt:i4>10155</vt:i4>
      </vt:variant>
      <vt:variant>
        <vt:i4>0</vt:i4>
      </vt:variant>
      <vt:variant>
        <vt:i4>5</vt:i4>
      </vt:variant>
      <vt:variant>
        <vt:lpwstr/>
      </vt:variant>
      <vt:variant>
        <vt:lpwstr>a1089b1</vt:lpwstr>
      </vt:variant>
      <vt:variant>
        <vt:i4>6619240</vt:i4>
      </vt:variant>
      <vt:variant>
        <vt:i4>10152</vt:i4>
      </vt:variant>
      <vt:variant>
        <vt:i4>0</vt:i4>
      </vt:variant>
      <vt:variant>
        <vt:i4>5</vt:i4>
      </vt:variant>
      <vt:variant>
        <vt:lpwstr/>
      </vt:variant>
      <vt:variant>
        <vt:lpwstr>a1069b1</vt:lpwstr>
      </vt:variant>
      <vt:variant>
        <vt:i4>1638487</vt:i4>
      </vt:variant>
      <vt:variant>
        <vt:i4>10149</vt:i4>
      </vt:variant>
      <vt:variant>
        <vt:i4>0</vt:i4>
      </vt:variant>
      <vt:variant>
        <vt:i4>5</vt:i4>
      </vt:variant>
      <vt:variant>
        <vt:lpwstr>../law2/ZS-16.doc</vt:lpwstr>
      </vt:variant>
      <vt:variant>
        <vt:lpwstr/>
      </vt:variant>
      <vt:variant>
        <vt:i4>1638484</vt:i4>
      </vt:variant>
      <vt:variant>
        <vt:i4>10146</vt:i4>
      </vt:variant>
      <vt:variant>
        <vt:i4>0</vt:i4>
      </vt:variant>
      <vt:variant>
        <vt:i4>5</vt:i4>
      </vt:variant>
      <vt:variant>
        <vt:lpwstr>../law2/ZS-15.doc</vt:lpwstr>
      </vt:variant>
      <vt:variant>
        <vt:lpwstr/>
      </vt:variant>
      <vt:variant>
        <vt:i4>1638485</vt:i4>
      </vt:variant>
      <vt:variant>
        <vt:i4>10143</vt:i4>
      </vt:variant>
      <vt:variant>
        <vt:i4>0</vt:i4>
      </vt:variant>
      <vt:variant>
        <vt:i4>5</vt:i4>
      </vt:variant>
      <vt:variant>
        <vt:lpwstr>../law2/ZS-14.doc</vt:lpwstr>
      </vt:variant>
      <vt:variant>
        <vt:lpwstr/>
      </vt:variant>
      <vt:variant>
        <vt:i4>1638482</vt:i4>
      </vt:variant>
      <vt:variant>
        <vt:i4>10140</vt:i4>
      </vt:variant>
      <vt:variant>
        <vt:i4>0</vt:i4>
      </vt:variant>
      <vt:variant>
        <vt:i4>5</vt:i4>
      </vt:variant>
      <vt:variant>
        <vt:lpwstr>../law2/ZS-13.doc</vt:lpwstr>
      </vt:variant>
      <vt:variant>
        <vt:lpwstr/>
      </vt:variant>
      <vt:variant>
        <vt:i4>1638483</vt:i4>
      </vt:variant>
      <vt:variant>
        <vt:i4>10137</vt:i4>
      </vt:variant>
      <vt:variant>
        <vt:i4>0</vt:i4>
      </vt:variant>
      <vt:variant>
        <vt:i4>5</vt:i4>
      </vt:variant>
      <vt:variant>
        <vt:lpwstr>../law2/ZS-12.doc</vt:lpwstr>
      </vt:variant>
      <vt:variant>
        <vt:lpwstr/>
      </vt:variant>
      <vt:variant>
        <vt:i4>1638480</vt:i4>
      </vt:variant>
      <vt:variant>
        <vt:i4>10134</vt:i4>
      </vt:variant>
      <vt:variant>
        <vt:i4>0</vt:i4>
      </vt:variant>
      <vt:variant>
        <vt:i4>5</vt:i4>
      </vt:variant>
      <vt:variant>
        <vt:lpwstr>../law2/zs-11.doc</vt:lpwstr>
      </vt:variant>
      <vt:variant>
        <vt:lpwstr/>
      </vt:variant>
      <vt:variant>
        <vt:i4>971051071</vt:i4>
      </vt:variant>
      <vt:variant>
        <vt:i4>10131</vt:i4>
      </vt:variant>
      <vt:variant>
        <vt:i4>0</vt:i4>
      </vt:variant>
      <vt:variant>
        <vt:i4>5</vt:i4>
      </vt:variant>
      <vt:variant>
        <vt:lpwstr>民法親屬編施行法.doc</vt:lpwstr>
      </vt:variant>
      <vt:variant>
        <vt:lpwstr>a7</vt:lpwstr>
      </vt:variant>
      <vt:variant>
        <vt:i4>11166069</vt:i4>
      </vt:variant>
      <vt:variant>
        <vt:i4>10128</vt:i4>
      </vt:variant>
      <vt:variant>
        <vt:i4>0</vt:i4>
      </vt:variant>
      <vt:variant>
        <vt:i4>5</vt:i4>
      </vt:variant>
      <vt:variant>
        <vt:lpwstr>民法判例彙編61-90年.doc</vt:lpwstr>
      </vt:variant>
      <vt:variant>
        <vt:lpwstr>w67b33</vt:lpwstr>
      </vt:variant>
      <vt:variant>
        <vt:i4>262225</vt:i4>
      </vt:variant>
      <vt:variant>
        <vt:i4>10125</vt:i4>
      </vt:variant>
      <vt:variant>
        <vt:i4>0</vt:i4>
      </vt:variant>
      <vt:variant>
        <vt:i4>5</vt:i4>
      </vt:variant>
      <vt:variant>
        <vt:lpwstr/>
      </vt:variant>
      <vt:variant>
        <vt:lpwstr>a1052</vt:lpwstr>
      </vt:variant>
      <vt:variant>
        <vt:i4>971051071</vt:i4>
      </vt:variant>
      <vt:variant>
        <vt:i4>10122</vt:i4>
      </vt:variant>
      <vt:variant>
        <vt:i4>0</vt:i4>
      </vt:variant>
      <vt:variant>
        <vt:i4>5</vt:i4>
      </vt:variant>
      <vt:variant>
        <vt:lpwstr>民法親屬編施行法.doc</vt:lpwstr>
      </vt:variant>
      <vt:variant>
        <vt:lpwstr>a7</vt:lpwstr>
      </vt:variant>
      <vt:variant>
        <vt:i4>9986378</vt:i4>
      </vt:variant>
      <vt:variant>
        <vt:i4>10119</vt:i4>
      </vt:variant>
      <vt:variant>
        <vt:i4>0</vt:i4>
      </vt:variant>
      <vt:variant>
        <vt:i4>5</vt:i4>
      </vt:variant>
      <vt:variant>
        <vt:lpwstr>民法判例彙編26-40年.doc</vt:lpwstr>
      </vt:variant>
      <vt:variant>
        <vt:lpwstr>w33b4886</vt:lpwstr>
      </vt:variant>
      <vt:variant>
        <vt:i4>10510717</vt:i4>
      </vt:variant>
      <vt:variant>
        <vt:i4>10116</vt:i4>
      </vt:variant>
      <vt:variant>
        <vt:i4>0</vt:i4>
      </vt:variant>
      <vt:variant>
        <vt:i4>5</vt:i4>
      </vt:variant>
      <vt:variant>
        <vt:lpwstr>民法判例彙編26-40年.doc</vt:lpwstr>
      </vt:variant>
      <vt:variant>
        <vt:lpwstr>w29b172</vt:lpwstr>
      </vt:variant>
      <vt:variant>
        <vt:i4>10117452</vt:i4>
      </vt:variant>
      <vt:variant>
        <vt:i4>10113</vt:i4>
      </vt:variant>
      <vt:variant>
        <vt:i4>0</vt:i4>
      </vt:variant>
      <vt:variant>
        <vt:i4>5</vt:i4>
      </vt:variant>
      <vt:variant>
        <vt:lpwstr>民法判例彙編26-40年.doc</vt:lpwstr>
      </vt:variant>
      <vt:variant>
        <vt:lpwstr>w28b2439</vt:lpwstr>
      </vt:variant>
      <vt:variant>
        <vt:i4>11428212</vt:i4>
      </vt:variant>
      <vt:variant>
        <vt:i4>10109</vt:i4>
      </vt:variant>
      <vt:variant>
        <vt:i4>0</vt:i4>
      </vt:variant>
      <vt:variant>
        <vt:i4>5</vt:i4>
      </vt:variant>
      <vt:variant>
        <vt:lpwstr>民法判例彙編26-40年.doc</vt:lpwstr>
      </vt:variant>
      <vt:variant>
        <vt:lpwstr>w26b794</vt:lpwstr>
      </vt:variant>
      <vt:variant>
        <vt:i4>10838385</vt:i4>
      </vt:variant>
      <vt:variant>
        <vt:i4>10107</vt:i4>
      </vt:variant>
      <vt:variant>
        <vt:i4>0</vt:i4>
      </vt:variant>
      <vt:variant>
        <vt:i4>5</vt:i4>
      </vt:variant>
      <vt:variant>
        <vt:lpwstr>民法判例彙編26-40年.doc</vt:lpwstr>
      </vt:variant>
      <vt:variant>
        <vt:lpwstr>w26c237</vt:lpwstr>
      </vt:variant>
      <vt:variant>
        <vt:i4>1208026818</vt:i4>
      </vt:variant>
      <vt:variant>
        <vt:i4>10104</vt:i4>
      </vt:variant>
      <vt:variant>
        <vt:i4>0</vt:i4>
      </vt:variant>
      <vt:variant>
        <vt:i4>5</vt:i4>
      </vt:variant>
      <vt:variant>
        <vt:lpwstr>../law2/民法歷年修正條文及理由4.doc</vt:lpwstr>
      </vt:variant>
      <vt:variant>
        <vt:lpwstr>a98a1052b1</vt:lpwstr>
      </vt:variant>
      <vt:variant>
        <vt:i4>4063358</vt:i4>
      </vt:variant>
      <vt:variant>
        <vt:i4>10101</vt:i4>
      </vt:variant>
      <vt:variant>
        <vt:i4>0</vt:i4>
      </vt:variant>
      <vt:variant>
        <vt:i4>5</vt:i4>
      </vt:variant>
      <vt:variant>
        <vt:lpwstr>../diff/index.html</vt:lpwstr>
      </vt:variant>
      <vt:variant>
        <vt:lpwstr/>
      </vt:variant>
      <vt:variant>
        <vt:i4>1211106990</vt:i4>
      </vt:variant>
      <vt:variant>
        <vt:i4>10098</vt:i4>
      </vt:variant>
      <vt:variant>
        <vt:i4>0</vt:i4>
      </vt:variant>
      <vt:variant>
        <vt:i4>5</vt:i4>
      </vt:variant>
      <vt:variant>
        <vt:lpwstr>../law2/民法歷年修正條文及理由4.doc</vt:lpwstr>
      </vt:variant>
      <vt:variant>
        <vt:lpwstr>a96a1052</vt:lpwstr>
      </vt:variant>
      <vt:variant>
        <vt:i4>4063358</vt:i4>
      </vt:variant>
      <vt:variant>
        <vt:i4>10095</vt:i4>
      </vt:variant>
      <vt:variant>
        <vt:i4>0</vt:i4>
      </vt:variant>
      <vt:variant>
        <vt:i4>5</vt:i4>
      </vt:variant>
      <vt:variant>
        <vt:lpwstr>../diff/index.html</vt:lpwstr>
      </vt:variant>
      <vt:variant>
        <vt:lpwstr/>
      </vt:variant>
      <vt:variant>
        <vt:i4>1211106991</vt:i4>
      </vt:variant>
      <vt:variant>
        <vt:i4>10092</vt:i4>
      </vt:variant>
      <vt:variant>
        <vt:i4>0</vt:i4>
      </vt:variant>
      <vt:variant>
        <vt:i4>5</vt:i4>
      </vt:variant>
      <vt:variant>
        <vt:lpwstr>../law2/民法歷年修正條文及理由4.doc</vt:lpwstr>
      </vt:variant>
      <vt:variant>
        <vt:lpwstr>a97a1052</vt:lpwstr>
      </vt:variant>
      <vt:variant>
        <vt:i4>10117444</vt:i4>
      </vt:variant>
      <vt:variant>
        <vt:i4>10089</vt:i4>
      </vt:variant>
      <vt:variant>
        <vt:i4>0</vt:i4>
      </vt:variant>
      <vt:variant>
        <vt:i4>5</vt:i4>
      </vt:variant>
      <vt:variant>
        <vt:lpwstr>民法判例彙編61-90年.doc</vt:lpwstr>
      </vt:variant>
      <vt:variant>
        <vt:lpwstr>w74b1507</vt:lpwstr>
      </vt:variant>
      <vt:variant>
        <vt:i4>11493758</vt:i4>
      </vt:variant>
      <vt:variant>
        <vt:i4>10086</vt:i4>
      </vt:variant>
      <vt:variant>
        <vt:i4>0</vt:i4>
      </vt:variant>
      <vt:variant>
        <vt:i4>5</vt:i4>
      </vt:variant>
      <vt:variant>
        <vt:lpwstr>民法判例彙編61-90年.doc</vt:lpwstr>
      </vt:variant>
      <vt:variant>
        <vt:lpwstr>w69b669</vt:lpwstr>
      </vt:variant>
      <vt:variant>
        <vt:i4>10051911</vt:i4>
      </vt:variant>
      <vt:variant>
        <vt:i4>10083</vt:i4>
      </vt:variant>
      <vt:variant>
        <vt:i4>0</vt:i4>
      </vt:variant>
      <vt:variant>
        <vt:i4>5</vt:i4>
      </vt:variant>
      <vt:variant>
        <vt:lpwstr>民法判例彙編61-90年.doc</vt:lpwstr>
      </vt:variant>
      <vt:variant>
        <vt:lpwstr>w63b1444</vt:lpwstr>
      </vt:variant>
      <vt:variant>
        <vt:i4>11362683</vt:i4>
      </vt:variant>
      <vt:variant>
        <vt:i4>10080</vt:i4>
      </vt:variant>
      <vt:variant>
        <vt:i4>0</vt:i4>
      </vt:variant>
      <vt:variant>
        <vt:i4>5</vt:i4>
      </vt:variant>
      <vt:variant>
        <vt:lpwstr>民法判例彙編61-90年.doc</vt:lpwstr>
      </vt:variant>
      <vt:variant>
        <vt:lpwstr>w62b845</vt:lpwstr>
      </vt:variant>
      <vt:variant>
        <vt:i4>9855304</vt:i4>
      </vt:variant>
      <vt:variant>
        <vt:i4>10077</vt:i4>
      </vt:variant>
      <vt:variant>
        <vt:i4>0</vt:i4>
      </vt:variant>
      <vt:variant>
        <vt:i4>5</vt:i4>
      </vt:variant>
      <vt:variant>
        <vt:lpwstr>民法判例彙編41-60年.doc</vt:lpwstr>
      </vt:variant>
      <vt:variant>
        <vt:lpwstr>w50b2596</vt:lpwstr>
      </vt:variant>
      <vt:variant>
        <vt:i4>9920846</vt:i4>
      </vt:variant>
      <vt:variant>
        <vt:i4>10074</vt:i4>
      </vt:variant>
      <vt:variant>
        <vt:i4>0</vt:i4>
      </vt:variant>
      <vt:variant>
        <vt:i4>5</vt:i4>
      </vt:variant>
      <vt:variant>
        <vt:lpwstr>民法判例彙編41-60年.doc</vt:lpwstr>
      </vt:variant>
      <vt:variant>
        <vt:lpwstr>w49b1251</vt:lpwstr>
      </vt:variant>
      <vt:variant>
        <vt:i4>9789768</vt:i4>
      </vt:variant>
      <vt:variant>
        <vt:i4>10071</vt:i4>
      </vt:variant>
      <vt:variant>
        <vt:i4>0</vt:i4>
      </vt:variant>
      <vt:variant>
        <vt:i4>5</vt:i4>
      </vt:variant>
      <vt:variant>
        <vt:lpwstr>民法判例彙編41-60年.doc</vt:lpwstr>
      </vt:variant>
      <vt:variant>
        <vt:lpwstr>w49b1233</vt:lpwstr>
      </vt:variant>
      <vt:variant>
        <vt:i4>11362675</vt:i4>
      </vt:variant>
      <vt:variant>
        <vt:i4>10068</vt:i4>
      </vt:variant>
      <vt:variant>
        <vt:i4>0</vt:i4>
      </vt:variant>
      <vt:variant>
        <vt:i4>5</vt:i4>
      </vt:variant>
      <vt:variant>
        <vt:lpwstr>民法判例彙編41-60年.doc</vt:lpwstr>
      </vt:variant>
      <vt:variant>
        <vt:lpwstr>w49b990</vt:lpwstr>
      </vt:variant>
      <vt:variant>
        <vt:i4>11362683</vt:i4>
      </vt:variant>
      <vt:variant>
        <vt:i4>10065</vt:i4>
      </vt:variant>
      <vt:variant>
        <vt:i4>0</vt:i4>
      </vt:variant>
      <vt:variant>
        <vt:i4>5</vt:i4>
      </vt:variant>
      <vt:variant>
        <vt:lpwstr>民法判例彙編41-60年.doc</vt:lpwstr>
      </vt:variant>
      <vt:variant>
        <vt:lpwstr>w49b199</vt:lpwstr>
      </vt:variant>
      <vt:variant>
        <vt:i4>9593156</vt:i4>
      </vt:variant>
      <vt:variant>
        <vt:i4>10062</vt:i4>
      </vt:variant>
      <vt:variant>
        <vt:i4>0</vt:i4>
      </vt:variant>
      <vt:variant>
        <vt:i4>5</vt:i4>
      </vt:variant>
      <vt:variant>
        <vt:lpwstr>民法判例彙編41-60年.doc</vt:lpwstr>
      </vt:variant>
      <vt:variant>
        <vt:lpwstr>w46b1701</vt:lpwstr>
      </vt:variant>
      <vt:variant>
        <vt:i4>9658692</vt:i4>
      </vt:variant>
      <vt:variant>
        <vt:i4>10059</vt:i4>
      </vt:variant>
      <vt:variant>
        <vt:i4>0</vt:i4>
      </vt:variant>
      <vt:variant>
        <vt:i4>5</vt:i4>
      </vt:variant>
      <vt:variant>
        <vt:lpwstr>民法判例彙編41-60年.doc</vt:lpwstr>
      </vt:variant>
      <vt:variant>
        <vt:lpwstr>w45b1433</vt:lpwstr>
      </vt:variant>
      <vt:variant>
        <vt:i4>10641781</vt:i4>
      </vt:variant>
      <vt:variant>
        <vt:i4>10056</vt:i4>
      </vt:variant>
      <vt:variant>
        <vt:i4>0</vt:i4>
      </vt:variant>
      <vt:variant>
        <vt:i4>5</vt:i4>
      </vt:variant>
      <vt:variant>
        <vt:lpwstr>民法判例彙編41-60年.doc</vt:lpwstr>
      </vt:variant>
      <vt:variant>
        <vt:lpwstr>w44b26</vt:lpwstr>
      </vt:variant>
      <vt:variant>
        <vt:i4>10969461</vt:i4>
      </vt:variant>
      <vt:variant>
        <vt:i4>10053</vt:i4>
      </vt:variant>
      <vt:variant>
        <vt:i4>0</vt:i4>
      </vt:variant>
      <vt:variant>
        <vt:i4>5</vt:i4>
      </vt:variant>
      <vt:variant>
        <vt:lpwstr>民法判例彙編41-60年.doc</vt:lpwstr>
      </vt:variant>
      <vt:variant>
        <vt:lpwstr>w43b538</vt:lpwstr>
      </vt:variant>
      <vt:variant>
        <vt:i4>9789763</vt:i4>
      </vt:variant>
      <vt:variant>
        <vt:i4>10049</vt:i4>
      </vt:variant>
      <vt:variant>
        <vt:i4>0</vt:i4>
      </vt:variant>
      <vt:variant>
        <vt:i4>5</vt:i4>
      </vt:variant>
      <vt:variant>
        <vt:lpwstr>民法判例彙編26-40年.doc</vt:lpwstr>
      </vt:variant>
      <vt:variant>
        <vt:lpwstr>w40b1276</vt:lpwstr>
      </vt:variant>
      <vt:variant>
        <vt:i4>9920834</vt:i4>
      </vt:variant>
      <vt:variant>
        <vt:i4>10047</vt:i4>
      </vt:variant>
      <vt:variant>
        <vt:i4>0</vt:i4>
      </vt:variant>
      <vt:variant>
        <vt:i4>5</vt:i4>
      </vt:variant>
      <vt:variant>
        <vt:lpwstr>民法判例彙編26-40年.doc</vt:lpwstr>
      </vt:variant>
      <vt:variant>
        <vt:lpwstr>w40b1563</vt:lpwstr>
      </vt:variant>
      <vt:variant>
        <vt:i4>10510716</vt:i4>
      </vt:variant>
      <vt:variant>
        <vt:i4>10043</vt:i4>
      </vt:variant>
      <vt:variant>
        <vt:i4>0</vt:i4>
      </vt:variant>
      <vt:variant>
        <vt:i4>5</vt:i4>
      </vt:variant>
      <vt:variant>
        <vt:lpwstr>民法判例彙編26-40年.doc</vt:lpwstr>
      </vt:variant>
      <vt:variant>
        <vt:lpwstr>w40b91</vt:lpwstr>
      </vt:variant>
      <vt:variant>
        <vt:i4>9920834</vt:i4>
      </vt:variant>
      <vt:variant>
        <vt:i4>10041</vt:i4>
      </vt:variant>
      <vt:variant>
        <vt:i4>0</vt:i4>
      </vt:variant>
      <vt:variant>
        <vt:i4>5</vt:i4>
      </vt:variant>
      <vt:variant>
        <vt:lpwstr>民法判例彙編26-40年.doc</vt:lpwstr>
      </vt:variant>
      <vt:variant>
        <vt:lpwstr>w40b1563</vt:lpwstr>
      </vt:variant>
      <vt:variant>
        <vt:i4>10969464</vt:i4>
      </vt:variant>
      <vt:variant>
        <vt:i4>10038</vt:i4>
      </vt:variant>
      <vt:variant>
        <vt:i4>0</vt:i4>
      </vt:variant>
      <vt:variant>
        <vt:i4>5</vt:i4>
      </vt:variant>
      <vt:variant>
        <vt:lpwstr>民法判例彙編26-40年.doc</vt:lpwstr>
      </vt:variant>
      <vt:variant>
        <vt:lpwstr>w39b415</vt:lpwstr>
      </vt:variant>
      <vt:variant>
        <vt:i4>9855297</vt:i4>
      </vt:variant>
      <vt:variant>
        <vt:i4>10035</vt:i4>
      </vt:variant>
      <vt:variant>
        <vt:i4>0</vt:i4>
      </vt:variant>
      <vt:variant>
        <vt:i4>5</vt:i4>
      </vt:variant>
      <vt:variant>
        <vt:lpwstr>民法判例彙編26-40年.doc</vt:lpwstr>
      </vt:variant>
      <vt:variant>
        <vt:lpwstr>w37b7545</vt:lpwstr>
      </vt:variant>
      <vt:variant>
        <vt:i4>9920836</vt:i4>
      </vt:variant>
      <vt:variant>
        <vt:i4>10032</vt:i4>
      </vt:variant>
      <vt:variant>
        <vt:i4>0</vt:i4>
      </vt:variant>
      <vt:variant>
        <vt:i4>5</vt:i4>
      </vt:variant>
      <vt:variant>
        <vt:lpwstr>民法判例彙編26-40年.doc</vt:lpwstr>
      </vt:variant>
      <vt:variant>
        <vt:lpwstr>w34b3968</vt:lpwstr>
      </vt:variant>
      <vt:variant>
        <vt:i4>9855300</vt:i4>
      </vt:variant>
      <vt:variant>
        <vt:i4>10029</vt:i4>
      </vt:variant>
      <vt:variant>
        <vt:i4>0</vt:i4>
      </vt:variant>
      <vt:variant>
        <vt:i4>5</vt:i4>
      </vt:variant>
      <vt:variant>
        <vt:lpwstr>民法判例彙編26-40年.doc</vt:lpwstr>
      </vt:variant>
      <vt:variant>
        <vt:lpwstr>w33b5777</vt:lpwstr>
      </vt:variant>
      <vt:variant>
        <vt:i4>9986375</vt:i4>
      </vt:variant>
      <vt:variant>
        <vt:i4>10026</vt:i4>
      </vt:variant>
      <vt:variant>
        <vt:i4>0</vt:i4>
      </vt:variant>
      <vt:variant>
        <vt:i4>5</vt:i4>
      </vt:variant>
      <vt:variant>
        <vt:lpwstr>民法判例彙編26-40年.doc</vt:lpwstr>
      </vt:variant>
      <vt:variant>
        <vt:lpwstr>w33b5749</vt:lpwstr>
      </vt:variant>
      <vt:variant>
        <vt:i4>9789760</vt:i4>
      </vt:variant>
      <vt:variant>
        <vt:i4>10023</vt:i4>
      </vt:variant>
      <vt:variant>
        <vt:i4>0</vt:i4>
      </vt:variant>
      <vt:variant>
        <vt:i4>5</vt:i4>
      </vt:variant>
      <vt:variant>
        <vt:lpwstr>民法判例彙編26-40年.doc</vt:lpwstr>
      </vt:variant>
      <vt:variant>
        <vt:lpwstr>w33b5635</vt:lpwstr>
      </vt:variant>
      <vt:variant>
        <vt:i4>10314053</vt:i4>
      </vt:variant>
      <vt:variant>
        <vt:i4>10020</vt:i4>
      </vt:variant>
      <vt:variant>
        <vt:i4>0</vt:i4>
      </vt:variant>
      <vt:variant>
        <vt:i4>5</vt:i4>
      </vt:variant>
      <vt:variant>
        <vt:lpwstr>民法判例彙編26-40年.doc</vt:lpwstr>
      </vt:variant>
      <vt:variant>
        <vt:lpwstr>w33b4279</vt:lpwstr>
      </vt:variant>
      <vt:variant>
        <vt:i4>9724229</vt:i4>
      </vt:variant>
      <vt:variant>
        <vt:i4>10017</vt:i4>
      </vt:variant>
      <vt:variant>
        <vt:i4>0</vt:i4>
      </vt:variant>
      <vt:variant>
        <vt:i4>5</vt:i4>
      </vt:variant>
      <vt:variant>
        <vt:lpwstr>民法判例彙編26-40年.doc</vt:lpwstr>
      </vt:variant>
      <vt:variant>
        <vt:lpwstr>w33b3406</vt:lpwstr>
      </vt:variant>
      <vt:variant>
        <vt:i4>9920836</vt:i4>
      </vt:variant>
      <vt:variant>
        <vt:i4>10014</vt:i4>
      </vt:variant>
      <vt:variant>
        <vt:i4>0</vt:i4>
      </vt:variant>
      <vt:variant>
        <vt:i4>5</vt:i4>
      </vt:variant>
      <vt:variant>
        <vt:lpwstr>民法判例彙編26-40年.doc</vt:lpwstr>
      </vt:variant>
      <vt:variant>
        <vt:lpwstr>w33b3213</vt:lpwstr>
      </vt:variant>
      <vt:variant>
        <vt:i4>9789761</vt:i4>
      </vt:variant>
      <vt:variant>
        <vt:i4>10011</vt:i4>
      </vt:variant>
      <vt:variant>
        <vt:i4>0</vt:i4>
      </vt:variant>
      <vt:variant>
        <vt:i4>5</vt:i4>
      </vt:variant>
      <vt:variant>
        <vt:lpwstr>民法判例彙編26-40年.doc</vt:lpwstr>
      </vt:variant>
      <vt:variant>
        <vt:lpwstr>w33b3142</vt:lpwstr>
      </vt:variant>
      <vt:variant>
        <vt:i4>9789767</vt:i4>
      </vt:variant>
      <vt:variant>
        <vt:i4>10008</vt:i4>
      </vt:variant>
      <vt:variant>
        <vt:i4>0</vt:i4>
      </vt:variant>
      <vt:variant>
        <vt:i4>5</vt:i4>
      </vt:variant>
      <vt:variant>
        <vt:lpwstr>民法判例彙編26-40年.doc</vt:lpwstr>
      </vt:variant>
      <vt:variant>
        <vt:lpwstr>w33b1201</vt:lpwstr>
      </vt:variant>
      <vt:variant>
        <vt:i4>11493748</vt:i4>
      </vt:variant>
      <vt:variant>
        <vt:i4>10005</vt:i4>
      </vt:variant>
      <vt:variant>
        <vt:i4>0</vt:i4>
      </vt:variant>
      <vt:variant>
        <vt:i4>5</vt:i4>
      </vt:variant>
      <vt:variant>
        <vt:lpwstr>民法判例彙編26-40年.doc</vt:lpwstr>
      </vt:variant>
      <vt:variant>
        <vt:lpwstr>w33b294</vt:lpwstr>
      </vt:variant>
      <vt:variant>
        <vt:i4>9527625</vt:i4>
      </vt:variant>
      <vt:variant>
        <vt:i4>10002</vt:i4>
      </vt:variant>
      <vt:variant>
        <vt:i4>0</vt:i4>
      </vt:variant>
      <vt:variant>
        <vt:i4>5</vt:i4>
      </vt:variant>
      <vt:variant>
        <vt:lpwstr>民法判例彙編26-40年.doc</vt:lpwstr>
      </vt:variant>
      <vt:variant>
        <vt:lpwstr>w32b6681</vt:lpwstr>
      </vt:variant>
      <vt:variant>
        <vt:i4>10314052</vt:i4>
      </vt:variant>
      <vt:variant>
        <vt:i4>9999</vt:i4>
      </vt:variant>
      <vt:variant>
        <vt:i4>0</vt:i4>
      </vt:variant>
      <vt:variant>
        <vt:i4>5</vt:i4>
      </vt:variant>
      <vt:variant>
        <vt:lpwstr>民法判例彙編26-40年.doc</vt:lpwstr>
      </vt:variant>
      <vt:variant>
        <vt:lpwstr>w32b3902</vt:lpwstr>
      </vt:variant>
      <vt:variant>
        <vt:i4>10051910</vt:i4>
      </vt:variant>
      <vt:variant>
        <vt:i4>9996</vt:i4>
      </vt:variant>
      <vt:variant>
        <vt:i4>0</vt:i4>
      </vt:variant>
      <vt:variant>
        <vt:i4>5</vt:i4>
      </vt:variant>
      <vt:variant>
        <vt:lpwstr>民法判例彙編26-40年.doc</vt:lpwstr>
      </vt:variant>
      <vt:variant>
        <vt:lpwstr>w32b1906</vt:lpwstr>
      </vt:variant>
      <vt:variant>
        <vt:i4>9920838</vt:i4>
      </vt:variant>
      <vt:variant>
        <vt:i4>9993</vt:i4>
      </vt:variant>
      <vt:variant>
        <vt:i4>0</vt:i4>
      </vt:variant>
      <vt:variant>
        <vt:i4>5</vt:i4>
      </vt:variant>
      <vt:variant>
        <vt:lpwstr>民法判例彙編26-40年.doc</vt:lpwstr>
      </vt:variant>
      <vt:variant>
        <vt:lpwstr>w31b3110</vt:lpwstr>
      </vt:variant>
      <vt:variant>
        <vt:i4>9855297</vt:i4>
      </vt:variant>
      <vt:variant>
        <vt:i4>9990</vt:i4>
      </vt:variant>
      <vt:variant>
        <vt:i4>0</vt:i4>
      </vt:variant>
      <vt:variant>
        <vt:i4>5</vt:i4>
      </vt:variant>
      <vt:variant>
        <vt:lpwstr>民法判例彙編26-40年.doc</vt:lpwstr>
      </vt:variant>
      <vt:variant>
        <vt:lpwstr>w31b1949</vt:lpwstr>
      </vt:variant>
      <vt:variant>
        <vt:i4>9462092</vt:i4>
      </vt:variant>
      <vt:variant>
        <vt:i4>9987</vt:i4>
      </vt:variant>
      <vt:variant>
        <vt:i4>0</vt:i4>
      </vt:variant>
      <vt:variant>
        <vt:i4>5</vt:i4>
      </vt:variant>
      <vt:variant>
        <vt:lpwstr>民法判例彙編26-40年.doc</vt:lpwstr>
      </vt:variant>
      <vt:variant>
        <vt:lpwstr>w31b1197</vt:lpwstr>
      </vt:variant>
      <vt:variant>
        <vt:i4>9724234</vt:i4>
      </vt:variant>
      <vt:variant>
        <vt:i4>9984</vt:i4>
      </vt:variant>
      <vt:variant>
        <vt:i4>0</vt:i4>
      </vt:variant>
      <vt:variant>
        <vt:i4>5</vt:i4>
      </vt:variant>
      <vt:variant>
        <vt:lpwstr>民法判例彙編26-40年.doc</vt:lpwstr>
      </vt:variant>
      <vt:variant>
        <vt:lpwstr>w29b2043</vt:lpwstr>
      </vt:variant>
      <vt:variant>
        <vt:i4>10314060</vt:i4>
      </vt:variant>
      <vt:variant>
        <vt:i4>9981</vt:i4>
      </vt:variant>
      <vt:variant>
        <vt:i4>0</vt:i4>
      </vt:variant>
      <vt:variant>
        <vt:i4>5</vt:i4>
      </vt:variant>
      <vt:variant>
        <vt:lpwstr>民法判例彙編26-40年.doc</vt:lpwstr>
      </vt:variant>
      <vt:variant>
        <vt:lpwstr>w29b1913</vt:lpwstr>
      </vt:variant>
      <vt:variant>
        <vt:i4>10641790</vt:i4>
      </vt:variant>
      <vt:variant>
        <vt:i4>9978</vt:i4>
      </vt:variant>
      <vt:variant>
        <vt:i4>0</vt:i4>
      </vt:variant>
      <vt:variant>
        <vt:i4>5</vt:i4>
      </vt:variant>
      <vt:variant>
        <vt:lpwstr>民法判例彙編26-40年.doc</vt:lpwstr>
      </vt:variant>
      <vt:variant>
        <vt:lpwstr>w29b254</vt:lpwstr>
      </vt:variant>
      <vt:variant>
        <vt:i4>9724232</vt:i4>
      </vt:variant>
      <vt:variant>
        <vt:i4>9975</vt:i4>
      </vt:variant>
      <vt:variant>
        <vt:i4>0</vt:i4>
      </vt:variant>
      <vt:variant>
        <vt:i4>5</vt:i4>
      </vt:variant>
      <vt:variant>
        <vt:lpwstr>民法判例彙編26-40年.doc</vt:lpwstr>
      </vt:variant>
      <vt:variant>
        <vt:lpwstr>w28b2477</vt:lpwstr>
      </vt:variant>
      <vt:variant>
        <vt:i4>9462094</vt:i4>
      </vt:variant>
      <vt:variant>
        <vt:i4>9972</vt:i4>
      </vt:variant>
      <vt:variant>
        <vt:i4>0</vt:i4>
      </vt:variant>
      <vt:variant>
        <vt:i4>5</vt:i4>
      </vt:variant>
      <vt:variant>
        <vt:lpwstr>民法判例彙編26-40年.doc</vt:lpwstr>
      </vt:variant>
      <vt:variant>
        <vt:lpwstr>w28b2116</vt:lpwstr>
      </vt:variant>
      <vt:variant>
        <vt:i4>9462088</vt:i4>
      </vt:variant>
      <vt:variant>
        <vt:i4>9969</vt:i4>
      </vt:variant>
      <vt:variant>
        <vt:i4>0</vt:i4>
      </vt:variant>
      <vt:variant>
        <vt:i4>5</vt:i4>
      </vt:variant>
      <vt:variant>
        <vt:lpwstr>民法判例彙編26-40年.doc</vt:lpwstr>
      </vt:variant>
      <vt:variant>
        <vt:lpwstr>w27b3196</vt:lpwstr>
      </vt:variant>
      <vt:variant>
        <vt:i4>9724226</vt:i4>
      </vt:variant>
      <vt:variant>
        <vt:i4>9966</vt:i4>
      </vt:variant>
      <vt:variant>
        <vt:i4>0</vt:i4>
      </vt:variant>
      <vt:variant>
        <vt:i4>5</vt:i4>
      </vt:variant>
      <vt:variant>
        <vt:lpwstr>民法判例彙編26-40年.doc</vt:lpwstr>
      </vt:variant>
      <vt:variant>
        <vt:lpwstr>w27b2724</vt:lpwstr>
      </vt:variant>
      <vt:variant>
        <vt:i4>9593154</vt:i4>
      </vt:variant>
      <vt:variant>
        <vt:i4>9963</vt:i4>
      </vt:variant>
      <vt:variant>
        <vt:i4>0</vt:i4>
      </vt:variant>
      <vt:variant>
        <vt:i4>5</vt:i4>
      </vt:variant>
      <vt:variant>
        <vt:lpwstr>民法判例彙編26-40年.doc</vt:lpwstr>
      </vt:variant>
      <vt:variant>
        <vt:lpwstr>w27b1316</vt:lpwstr>
      </vt:variant>
      <vt:variant>
        <vt:i4>10969463</vt:i4>
      </vt:variant>
      <vt:variant>
        <vt:i4>9960</vt:i4>
      </vt:variant>
      <vt:variant>
        <vt:i4>0</vt:i4>
      </vt:variant>
      <vt:variant>
        <vt:i4>5</vt:i4>
      </vt:variant>
      <vt:variant>
        <vt:lpwstr>民法判例彙編26-40年.doc</vt:lpwstr>
      </vt:variant>
      <vt:variant>
        <vt:lpwstr>w27b506</vt:lpwstr>
      </vt:variant>
      <vt:variant>
        <vt:i4>11428212</vt:i4>
      </vt:variant>
      <vt:variant>
        <vt:i4>9957</vt:i4>
      </vt:variant>
      <vt:variant>
        <vt:i4>0</vt:i4>
      </vt:variant>
      <vt:variant>
        <vt:i4>5</vt:i4>
      </vt:variant>
      <vt:variant>
        <vt:lpwstr>民法判例彙編26-40年.doc</vt:lpwstr>
      </vt:variant>
      <vt:variant>
        <vt:lpwstr>w26b797</vt:lpwstr>
      </vt:variant>
      <vt:variant>
        <vt:i4>11493750</vt:i4>
      </vt:variant>
      <vt:variant>
        <vt:i4>9954</vt:i4>
      </vt:variant>
      <vt:variant>
        <vt:i4>0</vt:i4>
      </vt:variant>
      <vt:variant>
        <vt:i4>5</vt:i4>
      </vt:variant>
      <vt:variant>
        <vt:lpwstr>民法判例彙編26-40年.doc</vt:lpwstr>
      </vt:variant>
      <vt:variant>
        <vt:lpwstr>w26b584</vt:lpwstr>
      </vt:variant>
      <vt:variant>
        <vt:i4>10903926</vt:i4>
      </vt:variant>
      <vt:variant>
        <vt:i4>9951</vt:i4>
      </vt:variant>
      <vt:variant>
        <vt:i4>0</vt:i4>
      </vt:variant>
      <vt:variant>
        <vt:i4>5</vt:i4>
      </vt:variant>
      <vt:variant>
        <vt:lpwstr>民法判例彙編16-25年.doc</vt:lpwstr>
      </vt:variant>
      <vt:variant>
        <vt:lpwstr>w23b678</vt:lpwstr>
      </vt:variant>
      <vt:variant>
        <vt:i4>9920833</vt:i4>
      </vt:variant>
      <vt:variant>
        <vt:i4>9948</vt:i4>
      </vt:variant>
      <vt:variant>
        <vt:i4>0</vt:i4>
      </vt:variant>
      <vt:variant>
        <vt:i4>5</vt:i4>
      </vt:variant>
      <vt:variant>
        <vt:lpwstr>民法判例彙編16-25年.doc</vt:lpwstr>
      </vt:variant>
      <vt:variant>
        <vt:lpwstr>w22d5</vt:lpwstr>
      </vt:variant>
      <vt:variant>
        <vt:i4>9658698</vt:i4>
      </vt:variant>
      <vt:variant>
        <vt:i4>9945</vt:i4>
      </vt:variant>
      <vt:variant>
        <vt:i4>0</vt:i4>
      </vt:variant>
      <vt:variant>
        <vt:i4>5</vt:i4>
      </vt:variant>
      <vt:variant>
        <vt:lpwstr>民法判例彙編16-25年.doc</vt:lpwstr>
      </vt:variant>
      <vt:variant>
        <vt:lpwstr>w22b9220</vt:lpwstr>
      </vt:variant>
      <vt:variant>
        <vt:i4>9855297</vt:i4>
      </vt:variant>
      <vt:variant>
        <vt:i4>9942</vt:i4>
      </vt:variant>
      <vt:variant>
        <vt:i4>0</vt:i4>
      </vt:variant>
      <vt:variant>
        <vt:i4>5</vt:i4>
      </vt:variant>
      <vt:variant>
        <vt:lpwstr>民法判例彙編16-25年.doc</vt:lpwstr>
      </vt:variant>
      <vt:variant>
        <vt:lpwstr>w22b1116</vt:lpwstr>
      </vt:variant>
      <vt:variant>
        <vt:i4>10707317</vt:i4>
      </vt:variant>
      <vt:variant>
        <vt:i4>9939</vt:i4>
      </vt:variant>
      <vt:variant>
        <vt:i4>0</vt:i4>
      </vt:variant>
      <vt:variant>
        <vt:i4>5</vt:i4>
      </vt:variant>
      <vt:variant>
        <vt:lpwstr>民法判例彙編16-25年.doc</vt:lpwstr>
      </vt:variant>
      <vt:variant>
        <vt:lpwstr>w22b422</vt:lpwstr>
      </vt:variant>
      <vt:variant>
        <vt:i4>9658693</vt:i4>
      </vt:variant>
      <vt:variant>
        <vt:i4>9936</vt:i4>
      </vt:variant>
      <vt:variant>
        <vt:i4>0</vt:i4>
      </vt:variant>
      <vt:variant>
        <vt:i4>5</vt:i4>
      </vt:variant>
      <vt:variant>
        <vt:lpwstr>民法判例彙編16-25年.doc</vt:lpwstr>
      </vt:variant>
      <vt:variant>
        <vt:lpwstr>w20b2341</vt:lpwstr>
      </vt:variant>
      <vt:variant>
        <vt:i4>10314052</vt:i4>
      </vt:variant>
      <vt:variant>
        <vt:i4>9933</vt:i4>
      </vt:variant>
      <vt:variant>
        <vt:i4>0</vt:i4>
      </vt:variant>
      <vt:variant>
        <vt:i4>5</vt:i4>
      </vt:variant>
      <vt:variant>
        <vt:lpwstr>民法判例彙編16-25年.doc</vt:lpwstr>
      </vt:variant>
      <vt:variant>
        <vt:lpwstr>w20b1569</vt:lpwstr>
      </vt:variant>
      <vt:variant>
        <vt:i4>10903920</vt:i4>
      </vt:variant>
      <vt:variant>
        <vt:i4>9930</vt:i4>
      </vt:variant>
      <vt:variant>
        <vt:i4>0</vt:i4>
      </vt:variant>
      <vt:variant>
        <vt:i4>5</vt:i4>
      </vt:variant>
      <vt:variant>
        <vt:lpwstr>民法判例彙編16-25年.doc</vt:lpwstr>
      </vt:variant>
      <vt:variant>
        <vt:lpwstr>w20b371</vt:lpwstr>
      </vt:variant>
      <vt:variant>
        <vt:i4>-447034080</vt:i4>
      </vt:variant>
      <vt:variant>
        <vt:i4>9927</vt:i4>
      </vt:variant>
      <vt:variant>
        <vt:i4>0</vt:i4>
      </vt:variant>
      <vt:variant>
        <vt:i4>5</vt:i4>
      </vt:variant>
      <vt:variant>
        <vt:lpwstr>大法官解釋79-86年.doc</vt:lpwstr>
      </vt:variant>
      <vt:variant>
        <vt:lpwstr>r372</vt:lpwstr>
      </vt:variant>
      <vt:variant>
        <vt:i4>-447558364</vt:i4>
      </vt:variant>
      <vt:variant>
        <vt:i4>9924</vt:i4>
      </vt:variant>
      <vt:variant>
        <vt:i4>0</vt:i4>
      </vt:variant>
      <vt:variant>
        <vt:i4>5</vt:i4>
      </vt:variant>
      <vt:variant>
        <vt:lpwstr>大法官解釋61-78年.doc</vt:lpwstr>
      </vt:variant>
      <vt:variant>
        <vt:lpwstr>r147</vt:lpwstr>
      </vt:variant>
      <vt:variant>
        <vt:i4>-446116584</vt:i4>
      </vt:variant>
      <vt:variant>
        <vt:i4>9921</vt:i4>
      </vt:variant>
      <vt:variant>
        <vt:i4>0</vt:i4>
      </vt:variant>
      <vt:variant>
        <vt:i4>5</vt:i4>
      </vt:variant>
      <vt:variant>
        <vt:lpwstr>大法官解釋38-60年.doc</vt:lpwstr>
      </vt:variant>
      <vt:variant>
        <vt:lpwstr>r18</vt:lpwstr>
      </vt:variant>
      <vt:variant>
        <vt:i4>262225</vt:i4>
      </vt:variant>
      <vt:variant>
        <vt:i4>9918</vt:i4>
      </vt:variant>
      <vt:variant>
        <vt:i4>0</vt:i4>
      </vt:variant>
      <vt:variant>
        <vt:i4>5</vt:i4>
      </vt:variant>
      <vt:variant>
        <vt:lpwstr/>
      </vt:variant>
      <vt:variant>
        <vt:lpwstr>a1054</vt:lpwstr>
      </vt:variant>
      <vt:variant>
        <vt:i4>-180455947</vt:i4>
      </vt:variant>
      <vt:variant>
        <vt:i4>9915</vt:i4>
      </vt:variant>
      <vt:variant>
        <vt:i4>0</vt:i4>
      </vt:variant>
      <vt:variant>
        <vt:i4>5</vt:i4>
      </vt:variant>
      <vt:variant>
        <vt:lpwstr>../民訴實務裁判全文彙編05.doc</vt:lpwstr>
      </vt:variant>
      <vt:variant>
        <vt:lpwstr>a民法第一千零五十二條</vt:lpwstr>
      </vt:variant>
      <vt:variant>
        <vt:i4>-180455952</vt:i4>
      </vt:variant>
      <vt:variant>
        <vt:i4>9912</vt:i4>
      </vt:variant>
      <vt:variant>
        <vt:i4>0</vt:i4>
      </vt:variant>
      <vt:variant>
        <vt:i4>5</vt:i4>
      </vt:variant>
      <vt:variant>
        <vt:lpwstr>../民訴實務裁判全文彙編03.doc</vt:lpwstr>
      </vt:variant>
      <vt:variant>
        <vt:lpwstr>b民法第一千零五十二條</vt:lpwstr>
      </vt:variant>
      <vt:variant>
        <vt:i4>-180455949</vt:i4>
      </vt:variant>
      <vt:variant>
        <vt:i4>9909</vt:i4>
      </vt:variant>
      <vt:variant>
        <vt:i4>0</vt:i4>
      </vt:variant>
      <vt:variant>
        <vt:i4>5</vt:i4>
      </vt:variant>
      <vt:variant>
        <vt:lpwstr>../民訴實務裁判全文彙編03.doc</vt:lpwstr>
      </vt:variant>
      <vt:variant>
        <vt:lpwstr>a民法第一千零五十二條</vt:lpwstr>
      </vt:variant>
      <vt:variant>
        <vt:i4>1211238061</vt:i4>
      </vt:variant>
      <vt:variant>
        <vt:i4>9906</vt:i4>
      </vt:variant>
      <vt:variant>
        <vt:i4>0</vt:i4>
      </vt:variant>
      <vt:variant>
        <vt:i4>5</vt:i4>
      </vt:variant>
      <vt:variant>
        <vt:lpwstr>../law2/民法歷年修正條文及理由4.doc</vt:lpwstr>
      </vt:variant>
      <vt:variant>
        <vt:lpwstr>a85a1051</vt:lpwstr>
      </vt:variant>
      <vt:variant>
        <vt:i4>167415585</vt:i4>
      </vt:variant>
      <vt:variant>
        <vt:i4>9903</vt:i4>
      </vt:variant>
      <vt:variant>
        <vt:i4>0</vt:i4>
      </vt:variant>
      <vt:variant>
        <vt:i4>5</vt:i4>
      </vt:variant>
      <vt:variant>
        <vt:lpwstr>../民事實務判決全文彙編.doc</vt:lpwstr>
      </vt:variant>
      <vt:variant>
        <vt:lpwstr>a民法第一千零五十條</vt:lpwstr>
      </vt:variant>
      <vt:variant>
        <vt:i4>-751864333</vt:i4>
      </vt:variant>
      <vt:variant>
        <vt:i4>9900</vt:i4>
      </vt:variant>
      <vt:variant>
        <vt:i4>0</vt:i4>
      </vt:variant>
      <vt:variant>
        <vt:i4>5</vt:i4>
      </vt:variant>
      <vt:variant>
        <vt:lpwstr>../民訴實務裁判全文彙編03.doc</vt:lpwstr>
      </vt:variant>
      <vt:variant>
        <vt:lpwstr>a民法第一千零五十條</vt:lpwstr>
      </vt:variant>
      <vt:variant>
        <vt:i4>10248515</vt:i4>
      </vt:variant>
      <vt:variant>
        <vt:i4>9897</vt:i4>
      </vt:variant>
      <vt:variant>
        <vt:i4>0</vt:i4>
      </vt:variant>
      <vt:variant>
        <vt:i4>5</vt:i4>
      </vt:variant>
      <vt:variant>
        <vt:lpwstr>民法判例彙編61-90年.doc</vt:lpwstr>
      </vt:variant>
      <vt:variant>
        <vt:lpwstr>w68b3792</vt:lpwstr>
      </vt:variant>
      <vt:variant>
        <vt:i4>11362676</vt:i4>
      </vt:variant>
      <vt:variant>
        <vt:i4>9894</vt:i4>
      </vt:variant>
      <vt:variant>
        <vt:i4>0</vt:i4>
      </vt:variant>
      <vt:variant>
        <vt:i4>5</vt:i4>
      </vt:variant>
      <vt:variant>
        <vt:lpwstr>民法判例彙編61-90年.doc</vt:lpwstr>
      </vt:variant>
      <vt:variant>
        <vt:lpwstr>w64b140</vt:lpwstr>
      </vt:variant>
      <vt:variant>
        <vt:i4>9789760</vt:i4>
      </vt:variant>
      <vt:variant>
        <vt:i4>9891</vt:i4>
      </vt:variant>
      <vt:variant>
        <vt:i4>0</vt:i4>
      </vt:variant>
      <vt:variant>
        <vt:i4>5</vt:i4>
      </vt:variant>
      <vt:variant>
        <vt:lpwstr>民法判例彙編41-60年.doc</vt:lpwstr>
      </vt:variant>
      <vt:variant>
        <vt:lpwstr>w42b1001</vt:lpwstr>
      </vt:variant>
      <vt:variant>
        <vt:i4>9920837</vt:i4>
      </vt:variant>
      <vt:variant>
        <vt:i4>9888</vt:i4>
      </vt:variant>
      <vt:variant>
        <vt:i4>0</vt:i4>
      </vt:variant>
      <vt:variant>
        <vt:i4>5</vt:i4>
      </vt:variant>
      <vt:variant>
        <vt:lpwstr>民法判例彙編26-40年.doc</vt:lpwstr>
      </vt:variant>
      <vt:variant>
        <vt:lpwstr>w33b5968</vt:lpwstr>
      </vt:variant>
      <vt:variant>
        <vt:i4>9527617</vt:i4>
      </vt:variant>
      <vt:variant>
        <vt:i4>9885</vt:i4>
      </vt:variant>
      <vt:variant>
        <vt:i4>0</vt:i4>
      </vt:variant>
      <vt:variant>
        <vt:i4>5</vt:i4>
      </vt:variant>
      <vt:variant>
        <vt:lpwstr>民法判例彙編26-40年.doc</vt:lpwstr>
      </vt:variant>
      <vt:variant>
        <vt:lpwstr>w33b3740</vt:lpwstr>
      </vt:variant>
      <vt:variant>
        <vt:i4>10117453</vt:i4>
      </vt:variant>
      <vt:variant>
        <vt:i4>9882</vt:i4>
      </vt:variant>
      <vt:variant>
        <vt:i4>0</vt:i4>
      </vt:variant>
      <vt:variant>
        <vt:i4>5</vt:i4>
      </vt:variant>
      <vt:variant>
        <vt:lpwstr>民法判例彙編26-40年.doc</vt:lpwstr>
      </vt:variant>
      <vt:variant>
        <vt:lpwstr>w29b1904</vt:lpwstr>
      </vt:variant>
      <vt:variant>
        <vt:i4>9920845</vt:i4>
      </vt:variant>
      <vt:variant>
        <vt:i4>9879</vt:i4>
      </vt:variant>
      <vt:variant>
        <vt:i4>0</vt:i4>
      </vt:variant>
      <vt:variant>
        <vt:i4>5</vt:i4>
      </vt:variant>
      <vt:variant>
        <vt:lpwstr>民法判例彙編26-40年.doc</vt:lpwstr>
      </vt:variant>
      <vt:variant>
        <vt:lpwstr>w29b1606</vt:lpwstr>
      </vt:variant>
      <vt:variant>
        <vt:i4>9658693</vt:i4>
      </vt:variant>
      <vt:variant>
        <vt:i4>9876</vt:i4>
      </vt:variant>
      <vt:variant>
        <vt:i4>0</vt:i4>
      </vt:variant>
      <vt:variant>
        <vt:i4>5</vt:i4>
      </vt:variant>
      <vt:variant>
        <vt:lpwstr>民法判例彙編26-40年.doc</vt:lpwstr>
      </vt:variant>
      <vt:variant>
        <vt:lpwstr>w27b1064</vt:lpwstr>
      </vt:variant>
      <vt:variant>
        <vt:i4>9527629</vt:i4>
      </vt:variant>
      <vt:variant>
        <vt:i4>9873</vt:i4>
      </vt:variant>
      <vt:variant>
        <vt:i4>0</vt:i4>
      </vt:variant>
      <vt:variant>
        <vt:i4>5</vt:i4>
      </vt:variant>
      <vt:variant>
        <vt:lpwstr>民法判例彙編16-25年.doc</vt:lpwstr>
      </vt:variant>
      <vt:variant>
        <vt:lpwstr>w19b1764</vt:lpwstr>
      </vt:variant>
      <vt:variant>
        <vt:i4>9658700</vt:i4>
      </vt:variant>
      <vt:variant>
        <vt:i4>9870</vt:i4>
      </vt:variant>
      <vt:variant>
        <vt:i4>0</vt:i4>
      </vt:variant>
      <vt:variant>
        <vt:i4>5</vt:i4>
      </vt:variant>
      <vt:variant>
        <vt:lpwstr>民法判例彙編16-25年.doc</vt:lpwstr>
      </vt:variant>
      <vt:variant>
        <vt:lpwstr>w18b1061</vt:lpwstr>
      </vt:variant>
      <vt:variant>
        <vt:i4>1806264403</vt:i4>
      </vt:variant>
      <vt:variant>
        <vt:i4>9867</vt:i4>
      </vt:variant>
      <vt:variant>
        <vt:i4>0</vt:i4>
      </vt:variant>
      <vt:variant>
        <vt:i4>5</vt:i4>
      </vt:variant>
      <vt:variant>
        <vt:lpwstr>../民事實務判決全文彙編04a.doc</vt:lpwstr>
      </vt:variant>
      <vt:variant>
        <vt:lpwstr>a4b2c5</vt:lpwstr>
      </vt:variant>
      <vt:variant>
        <vt:i4>618727331</vt:i4>
      </vt:variant>
      <vt:variant>
        <vt:i4>9864</vt:i4>
      </vt:variant>
      <vt:variant>
        <vt:i4>0</vt:i4>
      </vt:variant>
      <vt:variant>
        <vt:i4>5</vt:i4>
      </vt:variant>
      <vt:variant>
        <vt:lpwstr/>
      </vt:variant>
      <vt:variant>
        <vt:lpwstr>a4章節索引</vt:lpwstr>
      </vt:variant>
      <vt:variant>
        <vt:i4>1211762344</vt:i4>
      </vt:variant>
      <vt:variant>
        <vt:i4>9861</vt:i4>
      </vt:variant>
      <vt:variant>
        <vt:i4>0</vt:i4>
      </vt:variant>
      <vt:variant>
        <vt:i4>5</vt:i4>
      </vt:variant>
      <vt:variant>
        <vt:lpwstr>../law2/民法歷年修正條文及理由4.doc</vt:lpwstr>
      </vt:variant>
      <vt:variant>
        <vt:lpwstr>a91a1048</vt:lpwstr>
      </vt:variant>
      <vt:variant>
        <vt:i4>1211434664</vt:i4>
      </vt:variant>
      <vt:variant>
        <vt:i4>9858</vt:i4>
      </vt:variant>
      <vt:variant>
        <vt:i4>0</vt:i4>
      </vt:variant>
      <vt:variant>
        <vt:i4>5</vt:i4>
      </vt:variant>
      <vt:variant>
        <vt:lpwstr>../law2/民法歷年修正條文及理由4.doc</vt:lpwstr>
      </vt:variant>
      <vt:variant>
        <vt:lpwstr>a91a1047</vt:lpwstr>
      </vt:variant>
      <vt:variant>
        <vt:i4>65617</vt:i4>
      </vt:variant>
      <vt:variant>
        <vt:i4>9855</vt:i4>
      </vt:variant>
      <vt:variant>
        <vt:i4>0</vt:i4>
      </vt:variant>
      <vt:variant>
        <vt:i4>5</vt:i4>
      </vt:variant>
      <vt:variant>
        <vt:lpwstr/>
      </vt:variant>
      <vt:variant>
        <vt:lpwstr>a1003</vt:lpwstr>
      </vt:variant>
      <vt:variant>
        <vt:i4>1211369128</vt:i4>
      </vt:variant>
      <vt:variant>
        <vt:i4>9852</vt:i4>
      </vt:variant>
      <vt:variant>
        <vt:i4>0</vt:i4>
      </vt:variant>
      <vt:variant>
        <vt:i4>5</vt:i4>
      </vt:variant>
      <vt:variant>
        <vt:lpwstr>../law2/民法歷年修正條文及理由4.doc</vt:lpwstr>
      </vt:variant>
      <vt:variant>
        <vt:lpwstr>a91a1046</vt:lpwstr>
      </vt:variant>
      <vt:variant>
        <vt:i4>196689</vt:i4>
      </vt:variant>
      <vt:variant>
        <vt:i4>9849</vt:i4>
      </vt:variant>
      <vt:variant>
        <vt:i4>0</vt:i4>
      </vt:variant>
      <vt:variant>
        <vt:i4>5</vt:i4>
      </vt:variant>
      <vt:variant>
        <vt:lpwstr/>
      </vt:variant>
      <vt:variant>
        <vt:lpwstr>a1023</vt:lpwstr>
      </vt:variant>
      <vt:variant>
        <vt:i4>1211565736</vt:i4>
      </vt:variant>
      <vt:variant>
        <vt:i4>9846</vt:i4>
      </vt:variant>
      <vt:variant>
        <vt:i4>0</vt:i4>
      </vt:variant>
      <vt:variant>
        <vt:i4>5</vt:i4>
      </vt:variant>
      <vt:variant>
        <vt:lpwstr>../law2/民法歷年修正條文及理由4.doc</vt:lpwstr>
      </vt:variant>
      <vt:variant>
        <vt:lpwstr>a91a1045</vt:lpwstr>
      </vt:variant>
      <vt:variant>
        <vt:i4>4063358</vt:i4>
      </vt:variant>
      <vt:variant>
        <vt:i4>9843</vt:i4>
      </vt:variant>
      <vt:variant>
        <vt:i4>0</vt:i4>
      </vt:variant>
      <vt:variant>
        <vt:i4>5</vt:i4>
      </vt:variant>
      <vt:variant>
        <vt:lpwstr>../diff/index.html</vt:lpwstr>
      </vt:variant>
      <vt:variant>
        <vt:lpwstr/>
      </vt:variant>
      <vt:variant>
        <vt:i4>1211500200</vt:i4>
      </vt:variant>
      <vt:variant>
        <vt:i4>9840</vt:i4>
      </vt:variant>
      <vt:variant>
        <vt:i4>0</vt:i4>
      </vt:variant>
      <vt:variant>
        <vt:i4>5</vt:i4>
      </vt:variant>
      <vt:variant>
        <vt:lpwstr>../law2/民法歷年修正條文及理由4.doc</vt:lpwstr>
      </vt:variant>
      <vt:variant>
        <vt:lpwstr>a91a1044</vt:lpwstr>
      </vt:variant>
      <vt:variant>
        <vt:i4>1805346871</vt:i4>
      </vt:variant>
      <vt:variant>
        <vt:i4>9837</vt:i4>
      </vt:variant>
      <vt:variant>
        <vt:i4>0</vt:i4>
      </vt:variant>
      <vt:variant>
        <vt:i4>5</vt:i4>
      </vt:variant>
      <vt:variant>
        <vt:lpwstr>../民事實務判決全文彙編04a.doc</vt:lpwstr>
      </vt:variant>
      <vt:variant>
        <vt:lpwstr>a4b2c4d3</vt:lpwstr>
      </vt:variant>
      <vt:variant>
        <vt:i4>1212090029</vt:i4>
      </vt:variant>
      <vt:variant>
        <vt:i4>9834</vt:i4>
      </vt:variant>
      <vt:variant>
        <vt:i4>0</vt:i4>
      </vt:variant>
      <vt:variant>
        <vt:i4>5</vt:i4>
      </vt:variant>
      <vt:variant>
        <vt:lpwstr>../law2/民法歷年修正條文及理由4.doc</vt:lpwstr>
      </vt:variant>
      <vt:variant>
        <vt:lpwstr>a74a1043</vt:lpwstr>
      </vt:variant>
      <vt:variant>
        <vt:i4>1212024493</vt:i4>
      </vt:variant>
      <vt:variant>
        <vt:i4>9831</vt:i4>
      </vt:variant>
      <vt:variant>
        <vt:i4>0</vt:i4>
      </vt:variant>
      <vt:variant>
        <vt:i4>5</vt:i4>
      </vt:variant>
      <vt:variant>
        <vt:lpwstr>../law2/民法歷年修正條文及理由4.doc</vt:lpwstr>
      </vt:variant>
      <vt:variant>
        <vt:lpwstr>a74a1042</vt:lpwstr>
      </vt:variant>
      <vt:variant>
        <vt:i4>618727331</vt:i4>
      </vt:variant>
      <vt:variant>
        <vt:i4>9828</vt:i4>
      </vt:variant>
      <vt:variant>
        <vt:i4>0</vt:i4>
      </vt:variant>
      <vt:variant>
        <vt:i4>5</vt:i4>
      </vt:variant>
      <vt:variant>
        <vt:lpwstr/>
      </vt:variant>
      <vt:variant>
        <vt:lpwstr>a4章節索引</vt:lpwstr>
      </vt:variant>
      <vt:variant>
        <vt:i4>1211303592</vt:i4>
      </vt:variant>
      <vt:variant>
        <vt:i4>9825</vt:i4>
      </vt:variant>
      <vt:variant>
        <vt:i4>0</vt:i4>
      </vt:variant>
      <vt:variant>
        <vt:i4>5</vt:i4>
      </vt:variant>
      <vt:variant>
        <vt:lpwstr>../law2/民法歷年修正條文及理由4.doc</vt:lpwstr>
      </vt:variant>
      <vt:variant>
        <vt:lpwstr>a91a1041</vt:lpwstr>
      </vt:variant>
      <vt:variant>
        <vt:i4>327761</vt:i4>
      </vt:variant>
      <vt:variant>
        <vt:i4>9822</vt:i4>
      </vt:variant>
      <vt:variant>
        <vt:i4>0</vt:i4>
      </vt:variant>
      <vt:variant>
        <vt:i4>5</vt:i4>
      </vt:variant>
      <vt:variant>
        <vt:lpwstr/>
      </vt:variant>
      <vt:variant>
        <vt:lpwstr>a1040</vt:lpwstr>
      </vt:variant>
      <vt:variant>
        <vt:i4>131153</vt:i4>
      </vt:variant>
      <vt:variant>
        <vt:i4>9819</vt:i4>
      </vt:variant>
      <vt:variant>
        <vt:i4>0</vt:i4>
      </vt:variant>
      <vt:variant>
        <vt:i4>5</vt:i4>
      </vt:variant>
      <vt:variant>
        <vt:lpwstr/>
      </vt:variant>
      <vt:variant>
        <vt:lpwstr>a1038</vt:lpwstr>
      </vt:variant>
      <vt:variant>
        <vt:i4>131153</vt:i4>
      </vt:variant>
      <vt:variant>
        <vt:i4>9816</vt:i4>
      </vt:variant>
      <vt:variant>
        <vt:i4>0</vt:i4>
      </vt:variant>
      <vt:variant>
        <vt:i4>5</vt:i4>
      </vt:variant>
      <vt:variant>
        <vt:lpwstr/>
      </vt:variant>
      <vt:variant>
        <vt:lpwstr>a1034</vt:lpwstr>
      </vt:variant>
      <vt:variant>
        <vt:i4>4063358</vt:i4>
      </vt:variant>
      <vt:variant>
        <vt:i4>9813</vt:i4>
      </vt:variant>
      <vt:variant>
        <vt:i4>0</vt:i4>
      </vt:variant>
      <vt:variant>
        <vt:i4>5</vt:i4>
      </vt:variant>
      <vt:variant>
        <vt:lpwstr>../diff/index.html</vt:lpwstr>
      </vt:variant>
      <vt:variant>
        <vt:lpwstr/>
      </vt:variant>
      <vt:variant>
        <vt:i4>1211238056</vt:i4>
      </vt:variant>
      <vt:variant>
        <vt:i4>9810</vt:i4>
      </vt:variant>
      <vt:variant>
        <vt:i4>0</vt:i4>
      </vt:variant>
      <vt:variant>
        <vt:i4>5</vt:i4>
      </vt:variant>
      <vt:variant>
        <vt:lpwstr>../law2/民法歷年修正條文及理由4.doc</vt:lpwstr>
      </vt:variant>
      <vt:variant>
        <vt:lpwstr>a91a1040</vt:lpwstr>
      </vt:variant>
      <vt:variant>
        <vt:i4>327761</vt:i4>
      </vt:variant>
      <vt:variant>
        <vt:i4>9807</vt:i4>
      </vt:variant>
      <vt:variant>
        <vt:i4>0</vt:i4>
      </vt:variant>
      <vt:variant>
        <vt:i4>5</vt:i4>
      </vt:variant>
      <vt:variant>
        <vt:lpwstr/>
      </vt:variant>
      <vt:variant>
        <vt:lpwstr>a1041</vt:lpwstr>
      </vt:variant>
      <vt:variant>
        <vt:i4>131153</vt:i4>
      </vt:variant>
      <vt:variant>
        <vt:i4>9804</vt:i4>
      </vt:variant>
      <vt:variant>
        <vt:i4>0</vt:i4>
      </vt:variant>
      <vt:variant>
        <vt:i4>5</vt:i4>
      </vt:variant>
      <vt:variant>
        <vt:lpwstr/>
      </vt:variant>
      <vt:variant>
        <vt:lpwstr>a1039</vt:lpwstr>
      </vt:variant>
      <vt:variant>
        <vt:i4>6291553</vt:i4>
      </vt:variant>
      <vt:variant>
        <vt:i4>9801</vt:i4>
      </vt:variant>
      <vt:variant>
        <vt:i4>0</vt:i4>
      </vt:variant>
      <vt:variant>
        <vt:i4>5</vt:i4>
      </vt:variant>
      <vt:variant>
        <vt:lpwstr/>
      </vt:variant>
      <vt:variant>
        <vt:lpwstr>a1030b1</vt:lpwstr>
      </vt:variant>
      <vt:variant>
        <vt:i4>131153</vt:i4>
      </vt:variant>
      <vt:variant>
        <vt:i4>9798</vt:i4>
      </vt:variant>
      <vt:variant>
        <vt:i4>0</vt:i4>
      </vt:variant>
      <vt:variant>
        <vt:i4>5</vt:i4>
      </vt:variant>
      <vt:variant>
        <vt:lpwstr/>
      </vt:variant>
      <vt:variant>
        <vt:lpwstr>a1030</vt:lpwstr>
      </vt:variant>
      <vt:variant>
        <vt:i4>327760</vt:i4>
      </vt:variant>
      <vt:variant>
        <vt:i4>9795</vt:i4>
      </vt:variant>
      <vt:variant>
        <vt:i4>0</vt:i4>
      </vt:variant>
      <vt:variant>
        <vt:i4>5</vt:i4>
      </vt:variant>
      <vt:variant>
        <vt:lpwstr/>
      </vt:variant>
      <vt:variant>
        <vt:lpwstr>a1145</vt:lpwstr>
      </vt:variant>
      <vt:variant>
        <vt:i4>4063358</vt:i4>
      </vt:variant>
      <vt:variant>
        <vt:i4>9792</vt:i4>
      </vt:variant>
      <vt:variant>
        <vt:i4>0</vt:i4>
      </vt:variant>
      <vt:variant>
        <vt:i4>5</vt:i4>
      </vt:variant>
      <vt:variant>
        <vt:lpwstr>../diff/index.html</vt:lpwstr>
      </vt:variant>
      <vt:variant>
        <vt:lpwstr/>
      </vt:variant>
      <vt:variant>
        <vt:i4>1211762351</vt:i4>
      </vt:variant>
      <vt:variant>
        <vt:i4>9789</vt:i4>
      </vt:variant>
      <vt:variant>
        <vt:i4>0</vt:i4>
      </vt:variant>
      <vt:variant>
        <vt:i4>5</vt:i4>
      </vt:variant>
      <vt:variant>
        <vt:lpwstr>../law2/民法歷年修正條文及理由4.doc</vt:lpwstr>
      </vt:variant>
      <vt:variant>
        <vt:lpwstr>a91a1038</vt:lpwstr>
      </vt:variant>
      <vt:variant>
        <vt:i4>327761</vt:i4>
      </vt:variant>
      <vt:variant>
        <vt:i4>9786</vt:i4>
      </vt:variant>
      <vt:variant>
        <vt:i4>0</vt:i4>
      </vt:variant>
      <vt:variant>
        <vt:i4>5</vt:i4>
      </vt:variant>
      <vt:variant>
        <vt:lpwstr/>
      </vt:variant>
      <vt:variant>
        <vt:lpwstr>a1041</vt:lpwstr>
      </vt:variant>
      <vt:variant>
        <vt:i4>1211434671</vt:i4>
      </vt:variant>
      <vt:variant>
        <vt:i4>9783</vt:i4>
      </vt:variant>
      <vt:variant>
        <vt:i4>0</vt:i4>
      </vt:variant>
      <vt:variant>
        <vt:i4>5</vt:i4>
      </vt:variant>
      <vt:variant>
        <vt:lpwstr>../law2/民法歷年修正條文及理由4.doc</vt:lpwstr>
      </vt:variant>
      <vt:variant>
        <vt:lpwstr>a91a1037</vt:lpwstr>
      </vt:variant>
      <vt:variant>
        <vt:i4>65617</vt:i4>
      </vt:variant>
      <vt:variant>
        <vt:i4>9780</vt:i4>
      </vt:variant>
      <vt:variant>
        <vt:i4>0</vt:i4>
      </vt:variant>
      <vt:variant>
        <vt:i4>5</vt:i4>
      </vt:variant>
      <vt:variant>
        <vt:lpwstr/>
      </vt:variant>
      <vt:variant>
        <vt:lpwstr>a1003</vt:lpwstr>
      </vt:variant>
      <vt:variant>
        <vt:i4>1211369135</vt:i4>
      </vt:variant>
      <vt:variant>
        <vt:i4>9777</vt:i4>
      </vt:variant>
      <vt:variant>
        <vt:i4>0</vt:i4>
      </vt:variant>
      <vt:variant>
        <vt:i4>5</vt:i4>
      </vt:variant>
      <vt:variant>
        <vt:lpwstr>../law2/民法歷年修正條文及理由4.doc</vt:lpwstr>
      </vt:variant>
      <vt:variant>
        <vt:lpwstr>a91a1036</vt:lpwstr>
      </vt:variant>
      <vt:variant>
        <vt:i4>1211565743</vt:i4>
      </vt:variant>
      <vt:variant>
        <vt:i4>9774</vt:i4>
      </vt:variant>
      <vt:variant>
        <vt:i4>0</vt:i4>
      </vt:variant>
      <vt:variant>
        <vt:i4>5</vt:i4>
      </vt:variant>
      <vt:variant>
        <vt:lpwstr>../law2/民法歷年修正條文及理由4.doc</vt:lpwstr>
      </vt:variant>
      <vt:variant>
        <vt:lpwstr>a91a1035</vt:lpwstr>
      </vt:variant>
      <vt:variant>
        <vt:i4>65617</vt:i4>
      </vt:variant>
      <vt:variant>
        <vt:i4>9771</vt:i4>
      </vt:variant>
      <vt:variant>
        <vt:i4>0</vt:i4>
      </vt:variant>
      <vt:variant>
        <vt:i4>5</vt:i4>
      </vt:variant>
      <vt:variant>
        <vt:lpwstr/>
      </vt:variant>
      <vt:variant>
        <vt:lpwstr>a1003</vt:lpwstr>
      </vt:variant>
      <vt:variant>
        <vt:i4>4063358</vt:i4>
      </vt:variant>
      <vt:variant>
        <vt:i4>9768</vt:i4>
      </vt:variant>
      <vt:variant>
        <vt:i4>0</vt:i4>
      </vt:variant>
      <vt:variant>
        <vt:i4>5</vt:i4>
      </vt:variant>
      <vt:variant>
        <vt:lpwstr>../diff/index.html</vt:lpwstr>
      </vt:variant>
      <vt:variant>
        <vt:lpwstr/>
      </vt:variant>
      <vt:variant>
        <vt:i4>1211500207</vt:i4>
      </vt:variant>
      <vt:variant>
        <vt:i4>9765</vt:i4>
      </vt:variant>
      <vt:variant>
        <vt:i4>0</vt:i4>
      </vt:variant>
      <vt:variant>
        <vt:i4>5</vt:i4>
      </vt:variant>
      <vt:variant>
        <vt:lpwstr>../law2/民法歷年修正條文及理由4.doc</vt:lpwstr>
      </vt:variant>
      <vt:variant>
        <vt:lpwstr>a91a1034</vt:lpwstr>
      </vt:variant>
      <vt:variant>
        <vt:i4>327761</vt:i4>
      </vt:variant>
      <vt:variant>
        <vt:i4>9762</vt:i4>
      </vt:variant>
      <vt:variant>
        <vt:i4>0</vt:i4>
      </vt:variant>
      <vt:variant>
        <vt:i4>5</vt:i4>
      </vt:variant>
      <vt:variant>
        <vt:lpwstr/>
      </vt:variant>
      <vt:variant>
        <vt:lpwstr>a1041</vt:lpwstr>
      </vt:variant>
      <vt:variant>
        <vt:i4>4063358</vt:i4>
      </vt:variant>
      <vt:variant>
        <vt:i4>9759</vt:i4>
      </vt:variant>
      <vt:variant>
        <vt:i4>0</vt:i4>
      </vt:variant>
      <vt:variant>
        <vt:i4>5</vt:i4>
      </vt:variant>
      <vt:variant>
        <vt:lpwstr>../diff/index.html</vt:lpwstr>
      </vt:variant>
      <vt:variant>
        <vt:lpwstr/>
      </vt:variant>
      <vt:variant>
        <vt:i4>1211172527</vt:i4>
      </vt:variant>
      <vt:variant>
        <vt:i4>9756</vt:i4>
      </vt:variant>
      <vt:variant>
        <vt:i4>0</vt:i4>
      </vt:variant>
      <vt:variant>
        <vt:i4>5</vt:i4>
      </vt:variant>
      <vt:variant>
        <vt:lpwstr>../law2/民法歷年修正條文及理由4.doc</vt:lpwstr>
      </vt:variant>
      <vt:variant>
        <vt:lpwstr>a91a1033</vt:lpwstr>
      </vt:variant>
      <vt:variant>
        <vt:i4>4063358</vt:i4>
      </vt:variant>
      <vt:variant>
        <vt:i4>9753</vt:i4>
      </vt:variant>
      <vt:variant>
        <vt:i4>0</vt:i4>
      </vt:variant>
      <vt:variant>
        <vt:i4>5</vt:i4>
      </vt:variant>
      <vt:variant>
        <vt:lpwstr>../diff/index.html</vt:lpwstr>
      </vt:variant>
      <vt:variant>
        <vt:lpwstr/>
      </vt:variant>
      <vt:variant>
        <vt:i4>1211106991</vt:i4>
      </vt:variant>
      <vt:variant>
        <vt:i4>9750</vt:i4>
      </vt:variant>
      <vt:variant>
        <vt:i4>0</vt:i4>
      </vt:variant>
      <vt:variant>
        <vt:i4>5</vt:i4>
      </vt:variant>
      <vt:variant>
        <vt:lpwstr>../law2/民法歷年修正條文及理由4.doc</vt:lpwstr>
      </vt:variant>
      <vt:variant>
        <vt:lpwstr>a91a1032</vt:lpwstr>
      </vt:variant>
      <vt:variant>
        <vt:i4>1208092365</vt:i4>
      </vt:variant>
      <vt:variant>
        <vt:i4>9747</vt:i4>
      </vt:variant>
      <vt:variant>
        <vt:i4>0</vt:i4>
      </vt:variant>
      <vt:variant>
        <vt:i4>5</vt:i4>
      </vt:variant>
      <vt:variant>
        <vt:lpwstr>../law2/民法歷年修正條文及理由4.doc</vt:lpwstr>
      </vt:variant>
      <vt:variant>
        <vt:lpwstr>a91a1031b1</vt:lpwstr>
      </vt:variant>
      <vt:variant>
        <vt:i4>4063358</vt:i4>
      </vt:variant>
      <vt:variant>
        <vt:i4>9744</vt:i4>
      </vt:variant>
      <vt:variant>
        <vt:i4>0</vt:i4>
      </vt:variant>
      <vt:variant>
        <vt:i4>5</vt:i4>
      </vt:variant>
      <vt:variant>
        <vt:lpwstr>../diff/index.html</vt:lpwstr>
      </vt:variant>
      <vt:variant>
        <vt:lpwstr/>
      </vt:variant>
      <vt:variant>
        <vt:i4>1211303599</vt:i4>
      </vt:variant>
      <vt:variant>
        <vt:i4>9741</vt:i4>
      </vt:variant>
      <vt:variant>
        <vt:i4>0</vt:i4>
      </vt:variant>
      <vt:variant>
        <vt:i4>5</vt:i4>
      </vt:variant>
      <vt:variant>
        <vt:lpwstr>../law2/民法歷年修正條文及理由4.doc</vt:lpwstr>
      </vt:variant>
      <vt:variant>
        <vt:lpwstr>a91a1031</vt:lpwstr>
      </vt:variant>
      <vt:variant>
        <vt:i4>11362674</vt:i4>
      </vt:variant>
      <vt:variant>
        <vt:i4>9738</vt:i4>
      </vt:variant>
      <vt:variant>
        <vt:i4>0</vt:i4>
      </vt:variant>
      <vt:variant>
        <vt:i4>5</vt:i4>
      </vt:variant>
      <vt:variant>
        <vt:lpwstr>民法判例彙編41-60年.doc</vt:lpwstr>
      </vt:variant>
      <vt:variant>
        <vt:lpwstr>w44b59</vt:lpwstr>
      </vt:variant>
      <vt:variant>
        <vt:i4>1805543479</vt:i4>
      </vt:variant>
      <vt:variant>
        <vt:i4>9735</vt:i4>
      </vt:variant>
      <vt:variant>
        <vt:i4>0</vt:i4>
      </vt:variant>
      <vt:variant>
        <vt:i4>5</vt:i4>
      </vt:variant>
      <vt:variant>
        <vt:lpwstr>../民事實務判決全文彙編04a.doc</vt:lpwstr>
      </vt:variant>
      <vt:variant>
        <vt:lpwstr>a4b2c3d1</vt:lpwstr>
      </vt:variant>
      <vt:variant>
        <vt:i4>618727331</vt:i4>
      </vt:variant>
      <vt:variant>
        <vt:i4>9732</vt:i4>
      </vt:variant>
      <vt:variant>
        <vt:i4>0</vt:i4>
      </vt:variant>
      <vt:variant>
        <vt:i4>5</vt:i4>
      </vt:variant>
      <vt:variant>
        <vt:lpwstr/>
      </vt:variant>
      <vt:variant>
        <vt:lpwstr>a4章節索引</vt:lpwstr>
      </vt:variant>
      <vt:variant>
        <vt:i4>1208354509</vt:i4>
      </vt:variant>
      <vt:variant>
        <vt:i4>9729</vt:i4>
      </vt:variant>
      <vt:variant>
        <vt:i4>0</vt:i4>
      </vt:variant>
      <vt:variant>
        <vt:i4>5</vt:i4>
      </vt:variant>
      <vt:variant>
        <vt:lpwstr>../law2/民法歷年修正條文及理由4.doc</vt:lpwstr>
      </vt:variant>
      <vt:variant>
        <vt:lpwstr>a91a1030b4</vt:lpwstr>
      </vt:variant>
      <vt:variant>
        <vt:i4>1208026829</vt:i4>
      </vt:variant>
      <vt:variant>
        <vt:i4>9726</vt:i4>
      </vt:variant>
      <vt:variant>
        <vt:i4>0</vt:i4>
      </vt:variant>
      <vt:variant>
        <vt:i4>5</vt:i4>
      </vt:variant>
      <vt:variant>
        <vt:lpwstr>../law2/民法歷年修正條文及理由4.doc</vt:lpwstr>
      </vt:variant>
      <vt:variant>
        <vt:lpwstr>a91a1030b3</vt:lpwstr>
      </vt:variant>
      <vt:variant>
        <vt:i4>1207961293</vt:i4>
      </vt:variant>
      <vt:variant>
        <vt:i4>9723</vt:i4>
      </vt:variant>
      <vt:variant>
        <vt:i4>0</vt:i4>
      </vt:variant>
      <vt:variant>
        <vt:i4>5</vt:i4>
      </vt:variant>
      <vt:variant>
        <vt:lpwstr>../law2/民法歷年修正條文及理由4.doc</vt:lpwstr>
      </vt:variant>
      <vt:variant>
        <vt:lpwstr>a91a1030b2</vt:lpwstr>
      </vt:variant>
      <vt:variant>
        <vt:i4>4063358</vt:i4>
      </vt:variant>
      <vt:variant>
        <vt:i4>9720</vt:i4>
      </vt:variant>
      <vt:variant>
        <vt:i4>0</vt:i4>
      </vt:variant>
      <vt:variant>
        <vt:i4>5</vt:i4>
      </vt:variant>
      <vt:variant>
        <vt:lpwstr>../diff/index.html</vt:lpwstr>
      </vt:variant>
      <vt:variant>
        <vt:lpwstr/>
      </vt:variant>
      <vt:variant>
        <vt:i4>1208157901</vt:i4>
      </vt:variant>
      <vt:variant>
        <vt:i4>9717</vt:i4>
      </vt:variant>
      <vt:variant>
        <vt:i4>0</vt:i4>
      </vt:variant>
      <vt:variant>
        <vt:i4>5</vt:i4>
      </vt:variant>
      <vt:variant>
        <vt:lpwstr>../law2/民法歷年修正條文及理由4.doc</vt:lpwstr>
      </vt:variant>
      <vt:variant>
        <vt:lpwstr>a91a1030b1</vt:lpwstr>
      </vt:variant>
      <vt:variant>
        <vt:i4>4063358</vt:i4>
      </vt:variant>
      <vt:variant>
        <vt:i4>9714</vt:i4>
      </vt:variant>
      <vt:variant>
        <vt:i4>0</vt:i4>
      </vt:variant>
      <vt:variant>
        <vt:i4>5</vt:i4>
      </vt:variant>
      <vt:variant>
        <vt:lpwstr>../diff/index.html</vt:lpwstr>
      </vt:variant>
      <vt:variant>
        <vt:lpwstr/>
      </vt:variant>
      <vt:variant>
        <vt:i4>1208157898</vt:i4>
      </vt:variant>
      <vt:variant>
        <vt:i4>9711</vt:i4>
      </vt:variant>
      <vt:variant>
        <vt:i4>0</vt:i4>
      </vt:variant>
      <vt:variant>
        <vt:i4>5</vt:i4>
      </vt:variant>
      <vt:variant>
        <vt:lpwstr>../law2/民法歷年修正條文及理由4.doc</vt:lpwstr>
      </vt:variant>
      <vt:variant>
        <vt:lpwstr>a96a1030b1</vt:lpwstr>
      </vt:variant>
      <vt:variant>
        <vt:i4>4063358</vt:i4>
      </vt:variant>
      <vt:variant>
        <vt:i4>9708</vt:i4>
      </vt:variant>
      <vt:variant>
        <vt:i4>0</vt:i4>
      </vt:variant>
      <vt:variant>
        <vt:i4>5</vt:i4>
      </vt:variant>
      <vt:variant>
        <vt:lpwstr>../diff/index.html</vt:lpwstr>
      </vt:variant>
      <vt:variant>
        <vt:lpwstr/>
      </vt:variant>
      <vt:variant>
        <vt:i4>1208616653</vt:i4>
      </vt:variant>
      <vt:variant>
        <vt:i4>9705</vt:i4>
      </vt:variant>
      <vt:variant>
        <vt:i4>0</vt:i4>
      </vt:variant>
      <vt:variant>
        <vt:i4>5</vt:i4>
      </vt:variant>
      <vt:variant>
        <vt:lpwstr>../law2/民法歷年修正條文及理由4.doc</vt:lpwstr>
      </vt:variant>
      <vt:variant>
        <vt:lpwstr>a101a1030b1</vt:lpwstr>
      </vt:variant>
      <vt:variant>
        <vt:i4>-1151888599</vt:i4>
      </vt:variant>
      <vt:variant>
        <vt:i4>9702</vt:i4>
      </vt:variant>
      <vt:variant>
        <vt:i4>0</vt:i4>
      </vt:variant>
      <vt:variant>
        <vt:i4>5</vt:i4>
      </vt:variant>
      <vt:variant>
        <vt:lpwstr>大法官解釋92-n年.doc</vt:lpwstr>
      </vt:variant>
      <vt:variant>
        <vt:lpwstr>r620</vt:lpwstr>
      </vt:variant>
      <vt:variant>
        <vt:i4>1211238063</vt:i4>
      </vt:variant>
      <vt:variant>
        <vt:i4>9699</vt:i4>
      </vt:variant>
      <vt:variant>
        <vt:i4>0</vt:i4>
      </vt:variant>
      <vt:variant>
        <vt:i4>5</vt:i4>
      </vt:variant>
      <vt:variant>
        <vt:lpwstr>../law2/民法歷年修正條文及理由4.doc</vt:lpwstr>
      </vt:variant>
      <vt:variant>
        <vt:lpwstr>a91a1030</vt:lpwstr>
      </vt:variant>
      <vt:variant>
        <vt:i4>10772852</vt:i4>
      </vt:variant>
      <vt:variant>
        <vt:i4>9696</vt:i4>
      </vt:variant>
      <vt:variant>
        <vt:i4>0</vt:i4>
      </vt:variant>
      <vt:variant>
        <vt:i4>5</vt:i4>
      </vt:variant>
      <vt:variant>
        <vt:lpwstr>民法判例彙編16-25年.doc</vt:lpwstr>
      </vt:variant>
      <vt:variant>
        <vt:lpwstr>w21b658</vt:lpwstr>
      </vt:variant>
      <vt:variant>
        <vt:i4>1211827886</vt:i4>
      </vt:variant>
      <vt:variant>
        <vt:i4>9693</vt:i4>
      </vt:variant>
      <vt:variant>
        <vt:i4>0</vt:i4>
      </vt:variant>
      <vt:variant>
        <vt:i4>5</vt:i4>
      </vt:variant>
      <vt:variant>
        <vt:lpwstr>../law2/民法歷年修正條文及理由4.doc</vt:lpwstr>
      </vt:variant>
      <vt:variant>
        <vt:lpwstr>a91a1029</vt:lpwstr>
      </vt:variant>
      <vt:variant>
        <vt:i4>1211762350</vt:i4>
      </vt:variant>
      <vt:variant>
        <vt:i4>9690</vt:i4>
      </vt:variant>
      <vt:variant>
        <vt:i4>0</vt:i4>
      </vt:variant>
      <vt:variant>
        <vt:i4>5</vt:i4>
      </vt:variant>
      <vt:variant>
        <vt:lpwstr>../law2/民法歷年修正條文及理由4.doc</vt:lpwstr>
      </vt:variant>
      <vt:variant>
        <vt:lpwstr>a91a1028</vt:lpwstr>
      </vt:variant>
      <vt:variant>
        <vt:i4>1211434670</vt:i4>
      </vt:variant>
      <vt:variant>
        <vt:i4>9687</vt:i4>
      </vt:variant>
      <vt:variant>
        <vt:i4>0</vt:i4>
      </vt:variant>
      <vt:variant>
        <vt:i4>5</vt:i4>
      </vt:variant>
      <vt:variant>
        <vt:lpwstr>../law2/民法歷年修正條文及理由4.doc</vt:lpwstr>
      </vt:variant>
      <vt:variant>
        <vt:lpwstr>a91a1027</vt:lpwstr>
      </vt:variant>
      <vt:variant>
        <vt:i4>1211369134</vt:i4>
      </vt:variant>
      <vt:variant>
        <vt:i4>9684</vt:i4>
      </vt:variant>
      <vt:variant>
        <vt:i4>0</vt:i4>
      </vt:variant>
      <vt:variant>
        <vt:i4>5</vt:i4>
      </vt:variant>
      <vt:variant>
        <vt:lpwstr>../law2/民法歷年修正條文及理由4.doc</vt:lpwstr>
      </vt:variant>
      <vt:variant>
        <vt:lpwstr>a91a1026</vt:lpwstr>
      </vt:variant>
      <vt:variant>
        <vt:i4>9789762</vt:i4>
      </vt:variant>
      <vt:variant>
        <vt:i4>9681</vt:i4>
      </vt:variant>
      <vt:variant>
        <vt:i4>0</vt:i4>
      </vt:variant>
      <vt:variant>
        <vt:i4>5</vt:i4>
      </vt:variant>
      <vt:variant>
        <vt:lpwstr>民法判例彙編41-60年.doc</vt:lpwstr>
      </vt:variant>
      <vt:variant>
        <vt:lpwstr>w50b2737</vt:lpwstr>
      </vt:variant>
      <vt:variant>
        <vt:i4>10903931</vt:i4>
      </vt:variant>
      <vt:variant>
        <vt:i4>9678</vt:i4>
      </vt:variant>
      <vt:variant>
        <vt:i4>0</vt:i4>
      </vt:variant>
      <vt:variant>
        <vt:i4>5</vt:i4>
      </vt:variant>
      <vt:variant>
        <vt:lpwstr>民法判例彙編41-60年.doc</vt:lpwstr>
      </vt:variant>
      <vt:variant>
        <vt:lpwstr>w41b921</vt:lpwstr>
      </vt:variant>
      <vt:variant>
        <vt:i4>10248517</vt:i4>
      </vt:variant>
      <vt:variant>
        <vt:i4>9675</vt:i4>
      </vt:variant>
      <vt:variant>
        <vt:i4>0</vt:i4>
      </vt:variant>
      <vt:variant>
        <vt:i4>5</vt:i4>
      </vt:variant>
      <vt:variant>
        <vt:lpwstr>民法判例彙編26-40年.doc</vt:lpwstr>
      </vt:variant>
      <vt:variant>
        <vt:lpwstr>w33b6852</vt:lpwstr>
      </vt:variant>
      <vt:variant>
        <vt:i4>10707327</vt:i4>
      </vt:variant>
      <vt:variant>
        <vt:i4>9672</vt:i4>
      </vt:variant>
      <vt:variant>
        <vt:i4>0</vt:i4>
      </vt:variant>
      <vt:variant>
        <vt:i4>5</vt:i4>
      </vt:variant>
      <vt:variant>
        <vt:lpwstr>民法判例彙編26-40年.doc</vt:lpwstr>
      </vt:variant>
      <vt:variant>
        <vt:lpwstr>w33d93</vt:lpwstr>
      </vt:variant>
      <vt:variant>
        <vt:i4>9724232</vt:i4>
      </vt:variant>
      <vt:variant>
        <vt:i4>9669</vt:i4>
      </vt:variant>
      <vt:variant>
        <vt:i4>0</vt:i4>
      </vt:variant>
      <vt:variant>
        <vt:i4>5</vt:i4>
      </vt:variant>
      <vt:variant>
        <vt:lpwstr>民法判例彙編16-25年.doc</vt:lpwstr>
      </vt:variant>
      <vt:variant>
        <vt:lpwstr>w21b2580</vt:lpwstr>
      </vt:variant>
      <vt:variant>
        <vt:i4>65617</vt:i4>
      </vt:variant>
      <vt:variant>
        <vt:i4>9666</vt:i4>
      </vt:variant>
      <vt:variant>
        <vt:i4>0</vt:i4>
      </vt:variant>
      <vt:variant>
        <vt:i4>5</vt:i4>
      </vt:variant>
      <vt:variant>
        <vt:lpwstr/>
      </vt:variant>
      <vt:variant>
        <vt:lpwstr>a1003</vt:lpwstr>
      </vt:variant>
      <vt:variant>
        <vt:i4>1211565742</vt:i4>
      </vt:variant>
      <vt:variant>
        <vt:i4>9663</vt:i4>
      </vt:variant>
      <vt:variant>
        <vt:i4>0</vt:i4>
      </vt:variant>
      <vt:variant>
        <vt:i4>5</vt:i4>
      </vt:variant>
      <vt:variant>
        <vt:lpwstr>../law2/民法歷年修正條文及理由4.doc</vt:lpwstr>
      </vt:variant>
      <vt:variant>
        <vt:lpwstr>a91a1025</vt:lpwstr>
      </vt:variant>
      <vt:variant>
        <vt:i4>1211500206</vt:i4>
      </vt:variant>
      <vt:variant>
        <vt:i4>9660</vt:i4>
      </vt:variant>
      <vt:variant>
        <vt:i4>0</vt:i4>
      </vt:variant>
      <vt:variant>
        <vt:i4>5</vt:i4>
      </vt:variant>
      <vt:variant>
        <vt:lpwstr>../law2/民法歷年修正條文及理由4.doc</vt:lpwstr>
      </vt:variant>
      <vt:variant>
        <vt:lpwstr>a91a1024</vt:lpwstr>
      </vt:variant>
      <vt:variant>
        <vt:i4>65617</vt:i4>
      </vt:variant>
      <vt:variant>
        <vt:i4>9657</vt:i4>
      </vt:variant>
      <vt:variant>
        <vt:i4>0</vt:i4>
      </vt:variant>
      <vt:variant>
        <vt:i4>5</vt:i4>
      </vt:variant>
      <vt:variant>
        <vt:lpwstr/>
      </vt:variant>
      <vt:variant>
        <vt:lpwstr>a1003</vt:lpwstr>
      </vt:variant>
      <vt:variant>
        <vt:i4>1211172526</vt:i4>
      </vt:variant>
      <vt:variant>
        <vt:i4>9654</vt:i4>
      </vt:variant>
      <vt:variant>
        <vt:i4>0</vt:i4>
      </vt:variant>
      <vt:variant>
        <vt:i4>5</vt:i4>
      </vt:variant>
      <vt:variant>
        <vt:lpwstr>../law2/民法歷年修正條文及理由4.doc</vt:lpwstr>
      </vt:variant>
      <vt:variant>
        <vt:lpwstr>a91a1023</vt:lpwstr>
      </vt:variant>
      <vt:variant>
        <vt:i4>327761</vt:i4>
      </vt:variant>
      <vt:variant>
        <vt:i4>9651</vt:i4>
      </vt:variant>
      <vt:variant>
        <vt:i4>0</vt:i4>
      </vt:variant>
      <vt:variant>
        <vt:i4>5</vt:i4>
      </vt:variant>
      <vt:variant>
        <vt:lpwstr/>
      </vt:variant>
      <vt:variant>
        <vt:lpwstr>a1046</vt:lpwstr>
      </vt:variant>
      <vt:variant>
        <vt:i4>11035007</vt:i4>
      </vt:variant>
      <vt:variant>
        <vt:i4>9647</vt:i4>
      </vt:variant>
      <vt:variant>
        <vt:i4>0</vt:i4>
      </vt:variant>
      <vt:variant>
        <vt:i4>5</vt:i4>
      </vt:variant>
      <vt:variant>
        <vt:lpwstr>民法判例彙編26-40年.doc</vt:lpwstr>
      </vt:variant>
      <vt:variant>
        <vt:lpwstr>w38d281</vt:lpwstr>
      </vt:variant>
      <vt:variant>
        <vt:i4>9658691</vt:i4>
      </vt:variant>
      <vt:variant>
        <vt:i4>9644</vt:i4>
      </vt:variant>
      <vt:variant>
        <vt:i4>0</vt:i4>
      </vt:variant>
      <vt:variant>
        <vt:i4>5</vt:i4>
      </vt:variant>
      <vt:variant>
        <vt:lpwstr>民法判例彙編26-40年.doc</vt:lpwstr>
      </vt:variant>
      <vt:variant>
        <vt:lpwstr>w36b5356</vt:lpwstr>
      </vt:variant>
      <vt:variant>
        <vt:i4>11493247</vt:i4>
      </vt:variant>
      <vt:variant>
        <vt:i4>9642</vt:i4>
      </vt:variant>
      <vt:variant>
        <vt:i4>0</vt:i4>
      </vt:variant>
      <vt:variant>
        <vt:i4>5</vt:i4>
      </vt:variant>
      <vt:variant>
        <vt:lpwstr>刑法判例彙編26-40年.doc</vt:lpwstr>
      </vt:variant>
      <vt:variant>
        <vt:lpwstr>w38b29</vt:lpwstr>
      </vt:variant>
      <vt:variant>
        <vt:i4>1211106990</vt:i4>
      </vt:variant>
      <vt:variant>
        <vt:i4>9639</vt:i4>
      </vt:variant>
      <vt:variant>
        <vt:i4>0</vt:i4>
      </vt:variant>
      <vt:variant>
        <vt:i4>5</vt:i4>
      </vt:variant>
      <vt:variant>
        <vt:lpwstr>../law2/民法歷年修正條文及理由4.doc</vt:lpwstr>
      </vt:variant>
      <vt:variant>
        <vt:lpwstr>a91a1022</vt:lpwstr>
      </vt:variant>
      <vt:variant>
        <vt:i4>65617</vt:i4>
      </vt:variant>
      <vt:variant>
        <vt:i4>9636</vt:i4>
      </vt:variant>
      <vt:variant>
        <vt:i4>0</vt:i4>
      </vt:variant>
      <vt:variant>
        <vt:i4>5</vt:i4>
      </vt:variant>
      <vt:variant>
        <vt:lpwstr/>
      </vt:variant>
      <vt:variant>
        <vt:lpwstr>a1003</vt:lpwstr>
      </vt:variant>
      <vt:variant>
        <vt:i4>1211303598</vt:i4>
      </vt:variant>
      <vt:variant>
        <vt:i4>9633</vt:i4>
      </vt:variant>
      <vt:variant>
        <vt:i4>0</vt:i4>
      </vt:variant>
      <vt:variant>
        <vt:i4>5</vt:i4>
      </vt:variant>
      <vt:variant>
        <vt:lpwstr>../law2/民法歷年修正條文及理由4.doc</vt:lpwstr>
      </vt:variant>
      <vt:variant>
        <vt:lpwstr>a91a1021</vt:lpwstr>
      </vt:variant>
      <vt:variant>
        <vt:i4>11035007</vt:i4>
      </vt:variant>
      <vt:variant>
        <vt:i4>9630</vt:i4>
      </vt:variant>
      <vt:variant>
        <vt:i4>0</vt:i4>
      </vt:variant>
      <vt:variant>
        <vt:i4>5</vt:i4>
      </vt:variant>
      <vt:variant>
        <vt:lpwstr>民法判例彙編26-40年.doc</vt:lpwstr>
      </vt:variant>
      <vt:variant>
        <vt:lpwstr>w38d281</vt:lpwstr>
      </vt:variant>
      <vt:variant>
        <vt:i4>1207961292</vt:i4>
      </vt:variant>
      <vt:variant>
        <vt:i4>9627</vt:i4>
      </vt:variant>
      <vt:variant>
        <vt:i4>0</vt:i4>
      </vt:variant>
      <vt:variant>
        <vt:i4>5</vt:i4>
      </vt:variant>
      <vt:variant>
        <vt:lpwstr>../law2/民法歷年修正條文及理由4.doc</vt:lpwstr>
      </vt:variant>
      <vt:variant>
        <vt:lpwstr>a91a1020b2</vt:lpwstr>
      </vt:variant>
      <vt:variant>
        <vt:i4>1208157900</vt:i4>
      </vt:variant>
      <vt:variant>
        <vt:i4>9624</vt:i4>
      </vt:variant>
      <vt:variant>
        <vt:i4>0</vt:i4>
      </vt:variant>
      <vt:variant>
        <vt:i4>5</vt:i4>
      </vt:variant>
      <vt:variant>
        <vt:lpwstr>../law2/民法歷年修正條文及理由4.doc</vt:lpwstr>
      </vt:variant>
      <vt:variant>
        <vt:lpwstr>a91a1020b1</vt:lpwstr>
      </vt:variant>
      <vt:variant>
        <vt:i4>1211238062</vt:i4>
      </vt:variant>
      <vt:variant>
        <vt:i4>9621</vt:i4>
      </vt:variant>
      <vt:variant>
        <vt:i4>0</vt:i4>
      </vt:variant>
      <vt:variant>
        <vt:i4>5</vt:i4>
      </vt:variant>
      <vt:variant>
        <vt:lpwstr>../law2/民法歷年修正條文及理由4.doc</vt:lpwstr>
      </vt:variant>
      <vt:variant>
        <vt:lpwstr>a91a1020</vt:lpwstr>
      </vt:variant>
      <vt:variant>
        <vt:i4>1211827885</vt:i4>
      </vt:variant>
      <vt:variant>
        <vt:i4>9618</vt:i4>
      </vt:variant>
      <vt:variant>
        <vt:i4>0</vt:i4>
      </vt:variant>
      <vt:variant>
        <vt:i4>5</vt:i4>
      </vt:variant>
      <vt:variant>
        <vt:lpwstr>../law2/民法歷年修正條文及理由4.doc</vt:lpwstr>
      </vt:variant>
      <vt:variant>
        <vt:lpwstr>a91a1019</vt:lpwstr>
      </vt:variant>
      <vt:variant>
        <vt:i4>1208682191</vt:i4>
      </vt:variant>
      <vt:variant>
        <vt:i4>9615</vt:i4>
      </vt:variant>
      <vt:variant>
        <vt:i4>0</vt:i4>
      </vt:variant>
      <vt:variant>
        <vt:i4>5</vt:i4>
      </vt:variant>
      <vt:variant>
        <vt:lpwstr>../law2/民法歷年修正條文及理由4.doc</vt:lpwstr>
      </vt:variant>
      <vt:variant>
        <vt:lpwstr>a91a1018b1</vt:lpwstr>
      </vt:variant>
      <vt:variant>
        <vt:i4>81</vt:i4>
      </vt:variant>
      <vt:variant>
        <vt:i4>9612</vt:i4>
      </vt:variant>
      <vt:variant>
        <vt:i4>0</vt:i4>
      </vt:variant>
      <vt:variant>
        <vt:i4>5</vt:i4>
      </vt:variant>
      <vt:variant>
        <vt:lpwstr/>
      </vt:variant>
      <vt:variant>
        <vt:lpwstr>a1019</vt:lpwstr>
      </vt:variant>
      <vt:variant>
        <vt:i4>1211762349</vt:i4>
      </vt:variant>
      <vt:variant>
        <vt:i4>9609</vt:i4>
      </vt:variant>
      <vt:variant>
        <vt:i4>0</vt:i4>
      </vt:variant>
      <vt:variant>
        <vt:i4>5</vt:i4>
      </vt:variant>
      <vt:variant>
        <vt:lpwstr>../law2/民法歷年修正條文及理由4.doc</vt:lpwstr>
      </vt:variant>
      <vt:variant>
        <vt:lpwstr>a91a1018</vt:lpwstr>
      </vt:variant>
      <vt:variant>
        <vt:i4>-1106460109</vt:i4>
      </vt:variant>
      <vt:variant>
        <vt:i4>9606</vt:i4>
      </vt:variant>
      <vt:variant>
        <vt:i4>0</vt:i4>
      </vt:variant>
      <vt:variant>
        <vt:i4>5</vt:i4>
      </vt:variant>
      <vt:variant>
        <vt:lpwstr>司法院解釋-院字1.doc</vt:lpwstr>
      </vt:variant>
      <vt:variant>
        <vt:lpwstr>a647</vt:lpwstr>
      </vt:variant>
      <vt:variant>
        <vt:i4>1211434669</vt:i4>
      </vt:variant>
      <vt:variant>
        <vt:i4>9603</vt:i4>
      </vt:variant>
      <vt:variant>
        <vt:i4>0</vt:i4>
      </vt:variant>
      <vt:variant>
        <vt:i4>5</vt:i4>
      </vt:variant>
      <vt:variant>
        <vt:lpwstr>../law2/民法歷年修正條文及理由4.doc</vt:lpwstr>
      </vt:variant>
      <vt:variant>
        <vt:lpwstr>a91a1017</vt:lpwstr>
      </vt:variant>
      <vt:variant>
        <vt:i4>338727540</vt:i4>
      </vt:variant>
      <vt:variant>
        <vt:i4>9600</vt:i4>
      </vt:variant>
      <vt:variant>
        <vt:i4>0</vt:i4>
      </vt:variant>
      <vt:variant>
        <vt:i4>5</vt:i4>
      </vt:variant>
      <vt:variant>
        <vt:lpwstr>../民事實務判決全文彙編02i.doc</vt:lpwstr>
      </vt:variant>
      <vt:variant>
        <vt:lpwstr>a民法第一千零十七條</vt:lpwstr>
      </vt:variant>
      <vt:variant>
        <vt:i4>339710580</vt:i4>
      </vt:variant>
      <vt:variant>
        <vt:i4>9597</vt:i4>
      </vt:variant>
      <vt:variant>
        <vt:i4>0</vt:i4>
      </vt:variant>
      <vt:variant>
        <vt:i4>5</vt:i4>
      </vt:variant>
      <vt:variant>
        <vt:lpwstr>../民事實務判決全文彙編02f.doc</vt:lpwstr>
      </vt:variant>
      <vt:variant>
        <vt:lpwstr>a民法第一千零十七條</vt:lpwstr>
      </vt:variant>
      <vt:variant>
        <vt:i4>970002525</vt:i4>
      </vt:variant>
      <vt:variant>
        <vt:i4>9594</vt:i4>
      </vt:variant>
      <vt:variant>
        <vt:i4>0</vt:i4>
      </vt:variant>
      <vt:variant>
        <vt:i4>5</vt:i4>
      </vt:variant>
      <vt:variant>
        <vt:lpwstr>民法親屬編施行法.doc</vt:lpwstr>
      </vt:variant>
      <vt:variant>
        <vt:lpwstr>a6b1</vt:lpwstr>
      </vt:variant>
      <vt:variant>
        <vt:i4>9462081</vt:i4>
      </vt:variant>
      <vt:variant>
        <vt:i4>9591</vt:i4>
      </vt:variant>
      <vt:variant>
        <vt:i4>0</vt:i4>
      </vt:variant>
      <vt:variant>
        <vt:i4>5</vt:i4>
      </vt:variant>
      <vt:variant>
        <vt:lpwstr>民法判例彙編61-90年.doc</vt:lpwstr>
      </vt:variant>
      <vt:variant>
        <vt:lpwstr>w75b1840</vt:lpwstr>
      </vt:variant>
      <vt:variant>
        <vt:i4>1211369133</vt:i4>
      </vt:variant>
      <vt:variant>
        <vt:i4>9588</vt:i4>
      </vt:variant>
      <vt:variant>
        <vt:i4>0</vt:i4>
      </vt:variant>
      <vt:variant>
        <vt:i4>5</vt:i4>
      </vt:variant>
      <vt:variant>
        <vt:lpwstr>../law2/民法歷年修正條文及理由4.doc</vt:lpwstr>
      </vt:variant>
      <vt:variant>
        <vt:lpwstr>a91a1016</vt:lpwstr>
      </vt:variant>
      <vt:variant>
        <vt:i4>11231607</vt:i4>
      </vt:variant>
      <vt:variant>
        <vt:i4>9585</vt:i4>
      </vt:variant>
      <vt:variant>
        <vt:i4>0</vt:i4>
      </vt:variant>
      <vt:variant>
        <vt:i4>5</vt:i4>
      </vt:variant>
      <vt:variant>
        <vt:lpwstr>民法判例彙編61-90年.doc</vt:lpwstr>
      </vt:variant>
      <vt:variant>
        <vt:lpwstr>w63b522</vt:lpwstr>
      </vt:variant>
      <vt:variant>
        <vt:i4>9462090</vt:i4>
      </vt:variant>
      <vt:variant>
        <vt:i4>9582</vt:i4>
      </vt:variant>
      <vt:variant>
        <vt:i4>0</vt:i4>
      </vt:variant>
      <vt:variant>
        <vt:i4>5</vt:i4>
      </vt:variant>
      <vt:variant>
        <vt:lpwstr>民法判例彙編41-60年.doc</vt:lpwstr>
      </vt:variant>
      <vt:variant>
        <vt:lpwstr>w59b2227</vt:lpwstr>
      </vt:variant>
      <vt:variant>
        <vt:i4>10838391</vt:i4>
      </vt:variant>
      <vt:variant>
        <vt:i4>9579</vt:i4>
      </vt:variant>
      <vt:variant>
        <vt:i4>0</vt:i4>
      </vt:variant>
      <vt:variant>
        <vt:i4>5</vt:i4>
      </vt:variant>
      <vt:variant>
        <vt:lpwstr>民法判例彙編41-60年.doc</vt:lpwstr>
      </vt:variant>
      <vt:variant>
        <vt:lpwstr>w55d161</vt:lpwstr>
      </vt:variant>
      <vt:variant>
        <vt:i4>10772855</vt:i4>
      </vt:variant>
      <vt:variant>
        <vt:i4>9576</vt:i4>
      </vt:variant>
      <vt:variant>
        <vt:i4>0</vt:i4>
      </vt:variant>
      <vt:variant>
        <vt:i4>5</vt:i4>
      </vt:variant>
      <vt:variant>
        <vt:lpwstr>民法判例彙編26-40年.doc</vt:lpwstr>
      </vt:variant>
      <vt:variant>
        <vt:lpwstr>w27b539</vt:lpwstr>
      </vt:variant>
      <vt:variant>
        <vt:i4>1805281335</vt:i4>
      </vt:variant>
      <vt:variant>
        <vt:i4>9573</vt:i4>
      </vt:variant>
      <vt:variant>
        <vt:i4>0</vt:i4>
      </vt:variant>
      <vt:variant>
        <vt:i4>5</vt:i4>
      </vt:variant>
      <vt:variant>
        <vt:lpwstr>../民事實務判決全文彙編04a.doc</vt:lpwstr>
      </vt:variant>
      <vt:variant>
        <vt:lpwstr>a4b2c4d2</vt:lpwstr>
      </vt:variant>
      <vt:variant>
        <vt:i4>618727331</vt:i4>
      </vt:variant>
      <vt:variant>
        <vt:i4>9570</vt:i4>
      </vt:variant>
      <vt:variant>
        <vt:i4>0</vt:i4>
      </vt:variant>
      <vt:variant>
        <vt:i4>5</vt:i4>
      </vt:variant>
      <vt:variant>
        <vt:lpwstr/>
      </vt:variant>
      <vt:variant>
        <vt:lpwstr>a4章節索引</vt:lpwstr>
      </vt:variant>
      <vt:variant>
        <vt:i4>1211565741</vt:i4>
      </vt:variant>
      <vt:variant>
        <vt:i4>9567</vt:i4>
      </vt:variant>
      <vt:variant>
        <vt:i4>0</vt:i4>
      </vt:variant>
      <vt:variant>
        <vt:i4>5</vt:i4>
      </vt:variant>
      <vt:variant>
        <vt:lpwstr>../law2/民法歷年修正條文及理由4.doc</vt:lpwstr>
      </vt:variant>
      <vt:variant>
        <vt:lpwstr>a91a1015</vt:lpwstr>
      </vt:variant>
      <vt:variant>
        <vt:i4>1211500205</vt:i4>
      </vt:variant>
      <vt:variant>
        <vt:i4>9564</vt:i4>
      </vt:variant>
      <vt:variant>
        <vt:i4>0</vt:i4>
      </vt:variant>
      <vt:variant>
        <vt:i4>5</vt:i4>
      </vt:variant>
      <vt:variant>
        <vt:lpwstr>../law2/民法歷年修正條文及理由4.doc</vt:lpwstr>
      </vt:variant>
      <vt:variant>
        <vt:lpwstr>a91a1014</vt:lpwstr>
      </vt:variant>
      <vt:variant>
        <vt:i4>4063358</vt:i4>
      </vt:variant>
      <vt:variant>
        <vt:i4>9561</vt:i4>
      </vt:variant>
      <vt:variant>
        <vt:i4>0</vt:i4>
      </vt:variant>
      <vt:variant>
        <vt:i4>5</vt:i4>
      </vt:variant>
      <vt:variant>
        <vt:lpwstr>../diff/index.html</vt:lpwstr>
      </vt:variant>
      <vt:variant>
        <vt:lpwstr/>
      </vt:variant>
      <vt:variant>
        <vt:i4>1211172525</vt:i4>
      </vt:variant>
      <vt:variant>
        <vt:i4>9558</vt:i4>
      </vt:variant>
      <vt:variant>
        <vt:i4>0</vt:i4>
      </vt:variant>
      <vt:variant>
        <vt:i4>5</vt:i4>
      </vt:variant>
      <vt:variant>
        <vt:lpwstr>../law2/民法歷年修正條文及理由4.doc</vt:lpwstr>
      </vt:variant>
      <vt:variant>
        <vt:lpwstr>a91a1013</vt:lpwstr>
      </vt:variant>
      <vt:variant>
        <vt:i4>9462081</vt:i4>
      </vt:variant>
      <vt:variant>
        <vt:i4>9555</vt:i4>
      </vt:variant>
      <vt:variant>
        <vt:i4>0</vt:i4>
      </vt:variant>
      <vt:variant>
        <vt:i4>5</vt:i4>
      </vt:variant>
      <vt:variant>
        <vt:lpwstr>民法判例彙編61-90年.doc</vt:lpwstr>
      </vt:variant>
      <vt:variant>
        <vt:lpwstr>w75b1840</vt:lpwstr>
      </vt:variant>
      <vt:variant>
        <vt:i4>10772855</vt:i4>
      </vt:variant>
      <vt:variant>
        <vt:i4>9552</vt:i4>
      </vt:variant>
      <vt:variant>
        <vt:i4>0</vt:i4>
      </vt:variant>
      <vt:variant>
        <vt:i4>5</vt:i4>
      </vt:variant>
      <vt:variant>
        <vt:lpwstr>民法判例彙編26-40年.doc</vt:lpwstr>
      </vt:variant>
      <vt:variant>
        <vt:lpwstr>w27b539</vt:lpwstr>
      </vt:variant>
      <vt:variant>
        <vt:i4>1214908157</vt:i4>
      </vt:variant>
      <vt:variant>
        <vt:i4>9549</vt:i4>
      </vt:variant>
      <vt:variant>
        <vt:i4>0</vt:i4>
      </vt:variant>
      <vt:variant>
        <vt:i4>5</vt:i4>
      </vt:variant>
      <vt:variant>
        <vt:lpwstr>../law2/民法歷年修正條文及理由4.doc</vt:lpwstr>
      </vt:variant>
      <vt:variant>
        <vt:lpwstr>a101a1011</vt:lpwstr>
      </vt:variant>
      <vt:variant>
        <vt:i4>4063358</vt:i4>
      </vt:variant>
      <vt:variant>
        <vt:i4>9546</vt:i4>
      </vt:variant>
      <vt:variant>
        <vt:i4>0</vt:i4>
      </vt:variant>
      <vt:variant>
        <vt:i4>5</vt:i4>
      </vt:variant>
      <vt:variant>
        <vt:lpwstr>../diff/index.html</vt:lpwstr>
      </vt:variant>
      <vt:variant>
        <vt:lpwstr/>
      </vt:variant>
      <vt:variant>
        <vt:i4>1211238061</vt:i4>
      </vt:variant>
      <vt:variant>
        <vt:i4>9543</vt:i4>
      </vt:variant>
      <vt:variant>
        <vt:i4>0</vt:i4>
      </vt:variant>
      <vt:variant>
        <vt:i4>5</vt:i4>
      </vt:variant>
      <vt:variant>
        <vt:lpwstr>../law2/民法歷年修正條文及理由4.doc</vt:lpwstr>
      </vt:variant>
      <vt:variant>
        <vt:lpwstr>a91a1010</vt:lpwstr>
      </vt:variant>
      <vt:variant>
        <vt:i4>970985535</vt:i4>
      </vt:variant>
      <vt:variant>
        <vt:i4>9540</vt:i4>
      </vt:variant>
      <vt:variant>
        <vt:i4>0</vt:i4>
      </vt:variant>
      <vt:variant>
        <vt:i4>5</vt:i4>
      </vt:variant>
      <vt:variant>
        <vt:lpwstr>民法親屬編施行法.doc</vt:lpwstr>
      </vt:variant>
      <vt:variant>
        <vt:lpwstr>a6</vt:lpwstr>
      </vt:variant>
      <vt:variant>
        <vt:i4>-992376121</vt:i4>
      </vt:variant>
      <vt:variant>
        <vt:i4>9537</vt:i4>
      </vt:variant>
      <vt:variant>
        <vt:i4>0</vt:i4>
      </vt:variant>
      <vt:variant>
        <vt:i4>5</vt:i4>
      </vt:variant>
      <vt:variant>
        <vt:lpwstr>民事訴訟法.doc</vt:lpwstr>
      </vt:variant>
      <vt:variant>
        <vt:lpwstr>a529</vt:lpwstr>
      </vt:variant>
      <vt:variant>
        <vt:i4>9527620</vt:i4>
      </vt:variant>
      <vt:variant>
        <vt:i4>9534</vt:i4>
      </vt:variant>
      <vt:variant>
        <vt:i4>0</vt:i4>
      </vt:variant>
      <vt:variant>
        <vt:i4>5</vt:i4>
      </vt:variant>
      <vt:variant>
        <vt:lpwstr>民法判例彙編41-60年.doc</vt:lpwstr>
      </vt:variant>
      <vt:variant>
        <vt:lpwstr>w56b2632</vt:lpwstr>
      </vt:variant>
      <vt:variant>
        <vt:i4>1214973693</vt:i4>
      </vt:variant>
      <vt:variant>
        <vt:i4>9531</vt:i4>
      </vt:variant>
      <vt:variant>
        <vt:i4>0</vt:i4>
      </vt:variant>
      <vt:variant>
        <vt:i4>5</vt:i4>
      </vt:variant>
      <vt:variant>
        <vt:lpwstr>../law2/民法歷年修正條文及理由4.doc</vt:lpwstr>
      </vt:variant>
      <vt:variant>
        <vt:lpwstr>a101a1009</vt:lpwstr>
      </vt:variant>
      <vt:variant>
        <vt:i4>1208682190</vt:i4>
      </vt:variant>
      <vt:variant>
        <vt:i4>9528</vt:i4>
      </vt:variant>
      <vt:variant>
        <vt:i4>0</vt:i4>
      </vt:variant>
      <vt:variant>
        <vt:i4>5</vt:i4>
      </vt:variant>
      <vt:variant>
        <vt:lpwstr>../law2/民法歷年修正條文及理由4.doc</vt:lpwstr>
      </vt:variant>
      <vt:variant>
        <vt:lpwstr>a91a1008b1</vt:lpwstr>
      </vt:variant>
      <vt:variant>
        <vt:i4>1211762348</vt:i4>
      </vt:variant>
      <vt:variant>
        <vt:i4>9525</vt:i4>
      </vt:variant>
      <vt:variant>
        <vt:i4>0</vt:i4>
      </vt:variant>
      <vt:variant>
        <vt:i4>5</vt:i4>
      </vt:variant>
      <vt:variant>
        <vt:lpwstr>../law2/民法歷年修正條文及理由4.doc</vt:lpwstr>
      </vt:variant>
      <vt:variant>
        <vt:lpwstr>a91a1008</vt:lpwstr>
      </vt:variant>
      <vt:variant>
        <vt:i4>1211434668</vt:i4>
      </vt:variant>
      <vt:variant>
        <vt:i4>9522</vt:i4>
      </vt:variant>
      <vt:variant>
        <vt:i4>0</vt:i4>
      </vt:variant>
      <vt:variant>
        <vt:i4>5</vt:i4>
      </vt:variant>
      <vt:variant>
        <vt:lpwstr>../law2/民法歷年修正條文及理由4.doc</vt:lpwstr>
      </vt:variant>
      <vt:variant>
        <vt:lpwstr>a91a1007</vt:lpwstr>
      </vt:variant>
      <vt:variant>
        <vt:i4>1211369132</vt:i4>
      </vt:variant>
      <vt:variant>
        <vt:i4>9519</vt:i4>
      </vt:variant>
      <vt:variant>
        <vt:i4>0</vt:i4>
      </vt:variant>
      <vt:variant>
        <vt:i4>5</vt:i4>
      </vt:variant>
      <vt:variant>
        <vt:lpwstr>../law2/民法歷年修正條文及理由4.doc</vt:lpwstr>
      </vt:variant>
      <vt:variant>
        <vt:lpwstr>a91a1006</vt:lpwstr>
      </vt:variant>
      <vt:variant>
        <vt:i4>65617</vt:i4>
      </vt:variant>
      <vt:variant>
        <vt:i4>9516</vt:i4>
      </vt:variant>
      <vt:variant>
        <vt:i4>0</vt:i4>
      </vt:variant>
      <vt:variant>
        <vt:i4>5</vt:i4>
      </vt:variant>
      <vt:variant>
        <vt:lpwstr/>
      </vt:variant>
      <vt:variant>
        <vt:lpwstr>a1009</vt:lpwstr>
      </vt:variant>
      <vt:variant>
        <vt:i4>10248512</vt:i4>
      </vt:variant>
      <vt:variant>
        <vt:i4>9513</vt:i4>
      </vt:variant>
      <vt:variant>
        <vt:i4>0</vt:i4>
      </vt:variant>
      <vt:variant>
        <vt:i4>5</vt:i4>
      </vt:variant>
      <vt:variant>
        <vt:lpwstr>民法判例彙編61-90年.doc</vt:lpwstr>
      </vt:variant>
      <vt:variant>
        <vt:lpwstr>w66b2154</vt:lpwstr>
      </vt:variant>
      <vt:variant>
        <vt:i4>10248517</vt:i4>
      </vt:variant>
      <vt:variant>
        <vt:i4>9510</vt:i4>
      </vt:variant>
      <vt:variant>
        <vt:i4>0</vt:i4>
      </vt:variant>
      <vt:variant>
        <vt:i4>5</vt:i4>
      </vt:variant>
      <vt:variant>
        <vt:lpwstr>民法判例彙編26-40年.doc</vt:lpwstr>
      </vt:variant>
      <vt:variant>
        <vt:lpwstr>w33b6852</vt:lpwstr>
      </vt:variant>
      <vt:variant>
        <vt:i4>10510711</vt:i4>
      </vt:variant>
      <vt:variant>
        <vt:i4>9507</vt:i4>
      </vt:variant>
      <vt:variant>
        <vt:i4>0</vt:i4>
      </vt:variant>
      <vt:variant>
        <vt:i4>5</vt:i4>
      </vt:variant>
      <vt:variant>
        <vt:lpwstr>民法判例彙編26-40年.doc</vt:lpwstr>
      </vt:variant>
      <vt:variant>
        <vt:lpwstr>w30b262</vt:lpwstr>
      </vt:variant>
      <vt:variant>
        <vt:i4>970985535</vt:i4>
      </vt:variant>
      <vt:variant>
        <vt:i4>9504</vt:i4>
      </vt:variant>
      <vt:variant>
        <vt:i4>0</vt:i4>
      </vt:variant>
      <vt:variant>
        <vt:i4>5</vt:i4>
      </vt:variant>
      <vt:variant>
        <vt:lpwstr>民法親屬編施行法.doc</vt:lpwstr>
      </vt:variant>
      <vt:variant>
        <vt:lpwstr>a6</vt:lpwstr>
      </vt:variant>
      <vt:variant>
        <vt:i4>1805215799</vt:i4>
      </vt:variant>
      <vt:variant>
        <vt:i4>9501</vt:i4>
      </vt:variant>
      <vt:variant>
        <vt:i4>0</vt:i4>
      </vt:variant>
      <vt:variant>
        <vt:i4>5</vt:i4>
      </vt:variant>
      <vt:variant>
        <vt:lpwstr>../民事實務判決全文彙編04a.doc</vt:lpwstr>
      </vt:variant>
      <vt:variant>
        <vt:lpwstr>a4b2c4d1</vt:lpwstr>
      </vt:variant>
      <vt:variant>
        <vt:i4>618727331</vt:i4>
      </vt:variant>
      <vt:variant>
        <vt:i4>9498</vt:i4>
      </vt:variant>
      <vt:variant>
        <vt:i4>0</vt:i4>
      </vt:variant>
      <vt:variant>
        <vt:i4>5</vt:i4>
      </vt:variant>
      <vt:variant>
        <vt:lpwstr/>
      </vt:variant>
      <vt:variant>
        <vt:lpwstr>a4章節索引</vt:lpwstr>
      </vt:variant>
      <vt:variant>
        <vt:i4>1207961294</vt:i4>
      </vt:variant>
      <vt:variant>
        <vt:i4>9495</vt:i4>
      </vt:variant>
      <vt:variant>
        <vt:i4>0</vt:i4>
      </vt:variant>
      <vt:variant>
        <vt:i4>5</vt:i4>
      </vt:variant>
      <vt:variant>
        <vt:lpwstr>../law2/民法歷年修正條文及理由4.doc</vt:lpwstr>
      </vt:variant>
      <vt:variant>
        <vt:lpwstr>a91a1003b1</vt:lpwstr>
      </vt:variant>
      <vt:variant>
        <vt:i4>1642978423</vt:i4>
      </vt:variant>
      <vt:variant>
        <vt:i4>9492</vt:i4>
      </vt:variant>
      <vt:variant>
        <vt:i4>0</vt:i4>
      </vt:variant>
      <vt:variant>
        <vt:i4>5</vt:i4>
      </vt:variant>
      <vt:variant>
        <vt:lpwstr>../民事實務判決全文彙編02a.doc</vt:lpwstr>
      </vt:variant>
      <vt:variant>
        <vt:lpwstr>a民法第一千零三條</vt:lpwstr>
      </vt:variant>
      <vt:variant>
        <vt:i4>9593156</vt:i4>
      </vt:variant>
      <vt:variant>
        <vt:i4>9489</vt:i4>
      </vt:variant>
      <vt:variant>
        <vt:i4>0</vt:i4>
      </vt:variant>
      <vt:variant>
        <vt:i4>5</vt:i4>
      </vt:variant>
      <vt:variant>
        <vt:lpwstr>民法判例彙編41-60年.doc</vt:lpwstr>
      </vt:variant>
      <vt:variant>
        <vt:lpwstr>w44b1026</vt:lpwstr>
      </vt:variant>
      <vt:variant>
        <vt:i4>11035007</vt:i4>
      </vt:variant>
      <vt:variant>
        <vt:i4>9486</vt:i4>
      </vt:variant>
      <vt:variant>
        <vt:i4>0</vt:i4>
      </vt:variant>
      <vt:variant>
        <vt:i4>5</vt:i4>
      </vt:variant>
      <vt:variant>
        <vt:lpwstr>民法判例彙編26-40年.doc</vt:lpwstr>
      </vt:variant>
      <vt:variant>
        <vt:lpwstr>w38d281</vt:lpwstr>
      </vt:variant>
      <vt:variant>
        <vt:i4>9658691</vt:i4>
      </vt:variant>
      <vt:variant>
        <vt:i4>9483</vt:i4>
      </vt:variant>
      <vt:variant>
        <vt:i4>0</vt:i4>
      </vt:variant>
      <vt:variant>
        <vt:i4>5</vt:i4>
      </vt:variant>
      <vt:variant>
        <vt:lpwstr>民法判例彙編26-40年.doc</vt:lpwstr>
      </vt:variant>
      <vt:variant>
        <vt:lpwstr>w36b5356</vt:lpwstr>
      </vt:variant>
      <vt:variant>
        <vt:i4>-995576524</vt:i4>
      </vt:variant>
      <vt:variant>
        <vt:i4>9480</vt:i4>
      </vt:variant>
      <vt:variant>
        <vt:i4>0</vt:i4>
      </vt:variant>
      <vt:variant>
        <vt:i4>5</vt:i4>
      </vt:variant>
      <vt:variant>
        <vt:lpwstr>非訟事件法.doc</vt:lpwstr>
      </vt:variant>
      <vt:variant>
        <vt:lpwstr>b121</vt:lpwstr>
      </vt:variant>
      <vt:variant>
        <vt:i4>-447361747</vt:i4>
      </vt:variant>
      <vt:variant>
        <vt:i4>9477</vt:i4>
      </vt:variant>
      <vt:variant>
        <vt:i4>0</vt:i4>
      </vt:variant>
      <vt:variant>
        <vt:i4>5</vt:i4>
      </vt:variant>
      <vt:variant>
        <vt:lpwstr>大法官解釋87-91年.doc</vt:lpwstr>
      </vt:variant>
      <vt:variant>
        <vt:lpwstr>r452</vt:lpwstr>
      </vt:variant>
      <vt:variant>
        <vt:i4>11362675</vt:i4>
      </vt:variant>
      <vt:variant>
        <vt:i4>9474</vt:i4>
      </vt:variant>
      <vt:variant>
        <vt:i4>0</vt:i4>
      </vt:variant>
      <vt:variant>
        <vt:i4>5</vt:i4>
      </vt:variant>
      <vt:variant>
        <vt:lpwstr>民法判例彙編41-60年.doc</vt:lpwstr>
      </vt:variant>
      <vt:variant>
        <vt:lpwstr>w49b990</vt:lpwstr>
      </vt:variant>
      <vt:variant>
        <vt:i4>9527620</vt:i4>
      </vt:variant>
      <vt:variant>
        <vt:i4>9471</vt:i4>
      </vt:variant>
      <vt:variant>
        <vt:i4>0</vt:i4>
      </vt:variant>
      <vt:variant>
        <vt:i4>5</vt:i4>
      </vt:variant>
      <vt:variant>
        <vt:lpwstr>民法判例彙編26-40年.doc</vt:lpwstr>
      </vt:variant>
      <vt:variant>
        <vt:lpwstr>w33b6344</vt:lpwstr>
      </vt:variant>
      <vt:variant>
        <vt:i4>9658695</vt:i4>
      </vt:variant>
      <vt:variant>
        <vt:i4>9468</vt:i4>
      </vt:variant>
      <vt:variant>
        <vt:i4>0</vt:i4>
      </vt:variant>
      <vt:variant>
        <vt:i4>5</vt:i4>
      </vt:variant>
      <vt:variant>
        <vt:lpwstr>民法判例彙編26-40年.doc</vt:lpwstr>
      </vt:variant>
      <vt:variant>
        <vt:lpwstr>w32b1411</vt:lpwstr>
      </vt:variant>
      <vt:variant>
        <vt:i4>10838388</vt:i4>
      </vt:variant>
      <vt:variant>
        <vt:i4>9465</vt:i4>
      </vt:variant>
      <vt:variant>
        <vt:i4>0</vt:i4>
      </vt:variant>
      <vt:variant>
        <vt:i4>5</vt:i4>
      </vt:variant>
      <vt:variant>
        <vt:lpwstr>民法判例彙編26-40年.doc</vt:lpwstr>
      </vt:variant>
      <vt:variant>
        <vt:lpwstr>w30d150</vt:lpwstr>
      </vt:variant>
      <vt:variant>
        <vt:i4>10838393</vt:i4>
      </vt:variant>
      <vt:variant>
        <vt:i4>9462</vt:i4>
      </vt:variant>
      <vt:variant>
        <vt:i4>0</vt:i4>
      </vt:variant>
      <vt:variant>
        <vt:i4>5</vt:i4>
      </vt:variant>
      <vt:variant>
        <vt:lpwstr>民法判例彙編26-40年.doc</vt:lpwstr>
      </vt:variant>
      <vt:variant>
        <vt:lpwstr>w29b527</vt:lpwstr>
      </vt:variant>
      <vt:variant>
        <vt:i4>10641790</vt:i4>
      </vt:variant>
      <vt:variant>
        <vt:i4>9459</vt:i4>
      </vt:variant>
      <vt:variant>
        <vt:i4>0</vt:i4>
      </vt:variant>
      <vt:variant>
        <vt:i4>5</vt:i4>
      </vt:variant>
      <vt:variant>
        <vt:lpwstr>民法判例彙編26-40年.doc</vt:lpwstr>
      </vt:variant>
      <vt:variant>
        <vt:lpwstr>w29b254</vt:lpwstr>
      </vt:variant>
      <vt:variant>
        <vt:i4>10117449</vt:i4>
      </vt:variant>
      <vt:variant>
        <vt:i4>9456</vt:i4>
      </vt:variant>
      <vt:variant>
        <vt:i4>0</vt:i4>
      </vt:variant>
      <vt:variant>
        <vt:i4>5</vt:i4>
      </vt:variant>
      <vt:variant>
        <vt:lpwstr>民法判例彙編26-40年.doc</vt:lpwstr>
      </vt:variant>
      <vt:variant>
        <vt:lpwstr>w28b2469</vt:lpwstr>
      </vt:variant>
      <vt:variant>
        <vt:i4>10510705</vt:i4>
      </vt:variant>
      <vt:variant>
        <vt:i4>9453</vt:i4>
      </vt:variant>
      <vt:variant>
        <vt:i4>0</vt:i4>
      </vt:variant>
      <vt:variant>
        <vt:i4>5</vt:i4>
      </vt:variant>
      <vt:variant>
        <vt:lpwstr>民法判例彙編26-40年.doc</vt:lpwstr>
      </vt:variant>
      <vt:variant>
        <vt:lpwstr>w27b379</vt:lpwstr>
      </vt:variant>
      <vt:variant>
        <vt:i4>10641780</vt:i4>
      </vt:variant>
      <vt:variant>
        <vt:i4>9450</vt:i4>
      </vt:variant>
      <vt:variant>
        <vt:i4>0</vt:i4>
      </vt:variant>
      <vt:variant>
        <vt:i4>5</vt:i4>
      </vt:variant>
      <vt:variant>
        <vt:lpwstr>民法判例彙編26-40年.doc</vt:lpwstr>
      </vt:variant>
      <vt:variant>
        <vt:lpwstr>w27d63</vt:lpwstr>
      </vt:variant>
      <vt:variant>
        <vt:i4>9462087</vt:i4>
      </vt:variant>
      <vt:variant>
        <vt:i4>9446</vt:i4>
      </vt:variant>
      <vt:variant>
        <vt:i4>0</vt:i4>
      </vt:variant>
      <vt:variant>
        <vt:i4>5</vt:i4>
      </vt:variant>
      <vt:variant>
        <vt:lpwstr>民法判例彙編16-25年.doc</vt:lpwstr>
      </vt:variant>
      <vt:variant>
        <vt:lpwstr>w23b1061</vt:lpwstr>
      </vt:variant>
      <vt:variant>
        <vt:i4>10510710</vt:i4>
      </vt:variant>
      <vt:variant>
        <vt:i4>9444</vt:i4>
      </vt:variant>
      <vt:variant>
        <vt:i4>0</vt:i4>
      </vt:variant>
      <vt:variant>
        <vt:i4>5</vt:i4>
      </vt:variant>
      <vt:variant>
        <vt:lpwstr>民法判例彙編16-25年.doc</vt:lpwstr>
      </vt:variant>
      <vt:variant>
        <vt:lpwstr>w22b716</vt:lpwstr>
      </vt:variant>
      <vt:variant>
        <vt:i4>9462081</vt:i4>
      </vt:variant>
      <vt:variant>
        <vt:i4>9441</vt:i4>
      </vt:variant>
      <vt:variant>
        <vt:i4>0</vt:i4>
      </vt:variant>
      <vt:variant>
        <vt:i4>5</vt:i4>
      </vt:variant>
      <vt:variant>
        <vt:lpwstr>民法判例彙編16-25年.doc</vt:lpwstr>
      </vt:variant>
      <vt:variant>
        <vt:lpwstr>w22b1819</vt:lpwstr>
      </vt:variant>
      <vt:variant>
        <vt:i4>9593158</vt:i4>
      </vt:variant>
      <vt:variant>
        <vt:i4>9438</vt:i4>
      </vt:variant>
      <vt:variant>
        <vt:i4>0</vt:i4>
      </vt:variant>
      <vt:variant>
        <vt:i4>5</vt:i4>
      </vt:variant>
      <vt:variant>
        <vt:lpwstr>民法判例彙編16-25年.doc</vt:lpwstr>
      </vt:variant>
      <vt:variant>
        <vt:lpwstr>w20b1645</vt:lpwstr>
      </vt:variant>
      <vt:variant>
        <vt:i4>10576251</vt:i4>
      </vt:variant>
      <vt:variant>
        <vt:i4>9435</vt:i4>
      </vt:variant>
      <vt:variant>
        <vt:i4>0</vt:i4>
      </vt:variant>
      <vt:variant>
        <vt:i4>5</vt:i4>
      </vt:variant>
      <vt:variant>
        <vt:lpwstr>民法判例彙編16-25年.doc</vt:lpwstr>
      </vt:variant>
      <vt:variant>
        <vt:lpwstr>w19b13</vt:lpwstr>
      </vt:variant>
      <vt:variant>
        <vt:i4>-447558364</vt:i4>
      </vt:variant>
      <vt:variant>
        <vt:i4>9432</vt:i4>
      </vt:variant>
      <vt:variant>
        <vt:i4>0</vt:i4>
      </vt:variant>
      <vt:variant>
        <vt:i4>5</vt:i4>
      </vt:variant>
      <vt:variant>
        <vt:lpwstr>大法官解釋61-78年.doc</vt:lpwstr>
      </vt:variant>
      <vt:variant>
        <vt:lpwstr>r147</vt:lpwstr>
      </vt:variant>
      <vt:variant>
        <vt:i4>1806657619</vt:i4>
      </vt:variant>
      <vt:variant>
        <vt:i4>9429</vt:i4>
      </vt:variant>
      <vt:variant>
        <vt:i4>0</vt:i4>
      </vt:variant>
      <vt:variant>
        <vt:i4>5</vt:i4>
      </vt:variant>
      <vt:variant>
        <vt:lpwstr>../民事實務判決全文彙編04a.doc</vt:lpwstr>
      </vt:variant>
      <vt:variant>
        <vt:lpwstr>a4b2c3</vt:lpwstr>
      </vt:variant>
      <vt:variant>
        <vt:i4>618727331</vt:i4>
      </vt:variant>
      <vt:variant>
        <vt:i4>9426</vt:i4>
      </vt:variant>
      <vt:variant>
        <vt:i4>0</vt:i4>
      </vt:variant>
      <vt:variant>
        <vt:i4>5</vt:i4>
      </vt:variant>
      <vt:variant>
        <vt:lpwstr/>
      </vt:variant>
      <vt:variant>
        <vt:lpwstr>a4章節索引</vt:lpwstr>
      </vt:variant>
      <vt:variant>
        <vt:i4>262225</vt:i4>
      </vt:variant>
      <vt:variant>
        <vt:i4>9423</vt:i4>
      </vt:variant>
      <vt:variant>
        <vt:i4>0</vt:i4>
      </vt:variant>
      <vt:variant>
        <vt:i4>5</vt:i4>
      </vt:variant>
      <vt:variant>
        <vt:lpwstr/>
      </vt:variant>
      <vt:variant>
        <vt:lpwstr>a1058</vt:lpwstr>
      </vt:variant>
      <vt:variant>
        <vt:i4>262225</vt:i4>
      </vt:variant>
      <vt:variant>
        <vt:i4>9420</vt:i4>
      </vt:variant>
      <vt:variant>
        <vt:i4>0</vt:i4>
      </vt:variant>
      <vt:variant>
        <vt:i4>5</vt:i4>
      </vt:variant>
      <vt:variant>
        <vt:lpwstr/>
      </vt:variant>
      <vt:variant>
        <vt:lpwstr>a1057</vt:lpwstr>
      </vt:variant>
      <vt:variant>
        <vt:i4>6684772</vt:i4>
      </vt:variant>
      <vt:variant>
        <vt:i4>9417</vt:i4>
      </vt:variant>
      <vt:variant>
        <vt:i4>0</vt:i4>
      </vt:variant>
      <vt:variant>
        <vt:i4>5</vt:i4>
      </vt:variant>
      <vt:variant>
        <vt:lpwstr/>
      </vt:variant>
      <vt:variant>
        <vt:lpwstr>a1055b2</vt:lpwstr>
      </vt:variant>
      <vt:variant>
        <vt:i4>6684772</vt:i4>
      </vt:variant>
      <vt:variant>
        <vt:i4>9414</vt:i4>
      </vt:variant>
      <vt:variant>
        <vt:i4>0</vt:i4>
      </vt:variant>
      <vt:variant>
        <vt:i4>5</vt:i4>
      </vt:variant>
      <vt:variant>
        <vt:lpwstr/>
      </vt:variant>
      <vt:variant>
        <vt:lpwstr>a1055b1</vt:lpwstr>
      </vt:variant>
      <vt:variant>
        <vt:i4>262225</vt:i4>
      </vt:variant>
      <vt:variant>
        <vt:i4>9411</vt:i4>
      </vt:variant>
      <vt:variant>
        <vt:i4>0</vt:i4>
      </vt:variant>
      <vt:variant>
        <vt:i4>5</vt:i4>
      </vt:variant>
      <vt:variant>
        <vt:lpwstr/>
      </vt:variant>
      <vt:variant>
        <vt:lpwstr>a1055</vt:lpwstr>
      </vt:variant>
      <vt:variant>
        <vt:i4>262225</vt:i4>
      </vt:variant>
      <vt:variant>
        <vt:i4>9408</vt:i4>
      </vt:variant>
      <vt:variant>
        <vt:i4>0</vt:i4>
      </vt:variant>
      <vt:variant>
        <vt:i4>5</vt:i4>
      </vt:variant>
      <vt:variant>
        <vt:lpwstr/>
      </vt:variant>
      <vt:variant>
        <vt:lpwstr>a1058</vt:lpwstr>
      </vt:variant>
      <vt:variant>
        <vt:i4>262225</vt:i4>
      </vt:variant>
      <vt:variant>
        <vt:i4>9405</vt:i4>
      </vt:variant>
      <vt:variant>
        <vt:i4>0</vt:i4>
      </vt:variant>
      <vt:variant>
        <vt:i4>5</vt:i4>
      </vt:variant>
      <vt:variant>
        <vt:lpwstr/>
      </vt:variant>
      <vt:variant>
        <vt:lpwstr>a1057</vt:lpwstr>
      </vt:variant>
      <vt:variant>
        <vt:i4>10707317</vt:i4>
      </vt:variant>
      <vt:variant>
        <vt:i4>9402</vt:i4>
      </vt:variant>
      <vt:variant>
        <vt:i4>0</vt:i4>
      </vt:variant>
      <vt:variant>
        <vt:i4>5</vt:i4>
      </vt:variant>
      <vt:variant>
        <vt:lpwstr>民法判例彙編16-25年.doc</vt:lpwstr>
      </vt:variant>
      <vt:variant>
        <vt:lpwstr>w22b422</vt:lpwstr>
      </vt:variant>
      <vt:variant>
        <vt:i4>10510713</vt:i4>
      </vt:variant>
      <vt:variant>
        <vt:i4>9399</vt:i4>
      </vt:variant>
      <vt:variant>
        <vt:i4>0</vt:i4>
      </vt:variant>
      <vt:variant>
        <vt:i4>5</vt:i4>
      </vt:variant>
      <vt:variant>
        <vt:lpwstr>民法判例彙編61-90年.doc</vt:lpwstr>
      </vt:variant>
      <vt:variant>
        <vt:lpwstr>w70b880</vt:lpwstr>
      </vt:variant>
      <vt:variant>
        <vt:i4>11034992</vt:i4>
      </vt:variant>
      <vt:variant>
        <vt:i4>9396</vt:i4>
      </vt:variant>
      <vt:variant>
        <vt:i4>0</vt:i4>
      </vt:variant>
      <vt:variant>
        <vt:i4>5</vt:i4>
      </vt:variant>
      <vt:variant>
        <vt:lpwstr>民法判例彙編16-25年.doc</vt:lpwstr>
      </vt:variant>
      <vt:variant>
        <vt:lpwstr>w21b296</vt:lpwstr>
      </vt:variant>
      <vt:variant>
        <vt:i4>10903925</vt:i4>
      </vt:variant>
      <vt:variant>
        <vt:i4>9393</vt:i4>
      </vt:variant>
      <vt:variant>
        <vt:i4>0</vt:i4>
      </vt:variant>
      <vt:variant>
        <vt:i4>5</vt:i4>
      </vt:variant>
      <vt:variant>
        <vt:lpwstr>民法判例彙編16-25年.doc</vt:lpwstr>
      </vt:variant>
      <vt:variant>
        <vt:lpwstr>w20b672</vt:lpwstr>
      </vt:variant>
      <vt:variant>
        <vt:i4>11231614</vt:i4>
      </vt:variant>
      <vt:variant>
        <vt:i4>9390</vt:i4>
      </vt:variant>
      <vt:variant>
        <vt:i4>0</vt:i4>
      </vt:variant>
      <vt:variant>
        <vt:i4>5</vt:i4>
      </vt:variant>
      <vt:variant>
        <vt:lpwstr>民法判例彙編16-25年.doc</vt:lpwstr>
      </vt:variant>
      <vt:variant>
        <vt:lpwstr>w19b492</vt:lpwstr>
      </vt:variant>
      <vt:variant>
        <vt:i4>10051915</vt:i4>
      </vt:variant>
      <vt:variant>
        <vt:i4>9387</vt:i4>
      </vt:variant>
      <vt:variant>
        <vt:i4>0</vt:i4>
      </vt:variant>
      <vt:variant>
        <vt:i4>5</vt:i4>
      </vt:variant>
      <vt:variant>
        <vt:lpwstr>民法判例彙編16-25年.doc</vt:lpwstr>
      </vt:variant>
      <vt:variant>
        <vt:lpwstr>w18b2328</vt:lpwstr>
      </vt:variant>
      <vt:variant>
        <vt:i4>10248518</vt:i4>
      </vt:variant>
      <vt:variant>
        <vt:i4>9384</vt:i4>
      </vt:variant>
      <vt:variant>
        <vt:i4>0</vt:i4>
      </vt:variant>
      <vt:variant>
        <vt:i4>5</vt:i4>
      </vt:variant>
      <vt:variant>
        <vt:lpwstr>民法判例彙編26-40年.doc</vt:lpwstr>
      </vt:variant>
      <vt:variant>
        <vt:lpwstr>w37b7832</vt:lpwstr>
      </vt:variant>
      <vt:variant>
        <vt:i4>10314060</vt:i4>
      </vt:variant>
      <vt:variant>
        <vt:i4>9381</vt:i4>
      </vt:variant>
      <vt:variant>
        <vt:i4>0</vt:i4>
      </vt:variant>
      <vt:variant>
        <vt:i4>5</vt:i4>
      </vt:variant>
      <vt:variant>
        <vt:lpwstr>民法判例彙編26-40年.doc</vt:lpwstr>
      </vt:variant>
      <vt:variant>
        <vt:lpwstr>w29b1913</vt:lpwstr>
      </vt:variant>
      <vt:variant>
        <vt:i4>9527618</vt:i4>
      </vt:variant>
      <vt:variant>
        <vt:i4>9377</vt:i4>
      </vt:variant>
      <vt:variant>
        <vt:i4>0</vt:i4>
      </vt:variant>
      <vt:variant>
        <vt:i4>5</vt:i4>
      </vt:variant>
      <vt:variant>
        <vt:lpwstr>民法判例彙編16-25年.doc</vt:lpwstr>
      </vt:variant>
      <vt:variant>
        <vt:lpwstr>w21b1616</vt:lpwstr>
      </vt:variant>
      <vt:variant>
        <vt:i4>9986368</vt:i4>
      </vt:variant>
      <vt:variant>
        <vt:i4>9375</vt:i4>
      </vt:variant>
      <vt:variant>
        <vt:i4>0</vt:i4>
      </vt:variant>
      <vt:variant>
        <vt:i4>5</vt:i4>
      </vt:variant>
      <vt:variant>
        <vt:lpwstr>民法判例彙編16-25年.doc</vt:lpwstr>
      </vt:variant>
      <vt:variant>
        <vt:lpwstr>w21b2108</vt:lpwstr>
      </vt:variant>
      <vt:variant>
        <vt:i4>1208616594</vt:i4>
      </vt:variant>
      <vt:variant>
        <vt:i4>9372</vt:i4>
      </vt:variant>
      <vt:variant>
        <vt:i4>0</vt:i4>
      </vt:variant>
      <vt:variant>
        <vt:i4>5</vt:i4>
      </vt:variant>
      <vt:variant>
        <vt:lpwstr>../law2/民法歷年修正條文及理由4.doc</vt:lpwstr>
      </vt:variant>
      <vt:variant>
        <vt:lpwstr>a87a994</vt:lpwstr>
      </vt:variant>
      <vt:variant>
        <vt:i4>1208616594</vt:i4>
      </vt:variant>
      <vt:variant>
        <vt:i4>9369</vt:i4>
      </vt:variant>
      <vt:variant>
        <vt:i4>0</vt:i4>
      </vt:variant>
      <vt:variant>
        <vt:i4>5</vt:i4>
      </vt:variant>
      <vt:variant>
        <vt:lpwstr>../law2/民法歷年修正條文及理由4.doc</vt:lpwstr>
      </vt:variant>
      <vt:variant>
        <vt:lpwstr>a87a993</vt:lpwstr>
      </vt:variant>
      <vt:variant>
        <vt:i4>1208288913</vt:i4>
      </vt:variant>
      <vt:variant>
        <vt:i4>9366</vt:i4>
      </vt:variant>
      <vt:variant>
        <vt:i4>0</vt:i4>
      </vt:variant>
      <vt:variant>
        <vt:i4>5</vt:i4>
      </vt:variant>
      <vt:variant>
        <vt:lpwstr>../law2/民法歷年修正條文及理由4.doc</vt:lpwstr>
      </vt:variant>
      <vt:variant>
        <vt:lpwstr>a74a992</vt:lpwstr>
      </vt:variant>
      <vt:variant>
        <vt:i4>852057</vt:i4>
      </vt:variant>
      <vt:variant>
        <vt:i4>9363</vt:i4>
      </vt:variant>
      <vt:variant>
        <vt:i4>0</vt:i4>
      </vt:variant>
      <vt:variant>
        <vt:i4>5</vt:i4>
      </vt:variant>
      <vt:variant>
        <vt:lpwstr/>
      </vt:variant>
      <vt:variant>
        <vt:lpwstr>a984</vt:lpwstr>
      </vt:variant>
      <vt:variant>
        <vt:i4>524377</vt:i4>
      </vt:variant>
      <vt:variant>
        <vt:i4>9360</vt:i4>
      </vt:variant>
      <vt:variant>
        <vt:i4>0</vt:i4>
      </vt:variant>
      <vt:variant>
        <vt:i4>5</vt:i4>
      </vt:variant>
      <vt:variant>
        <vt:lpwstr/>
      </vt:variant>
      <vt:variant>
        <vt:lpwstr>a981</vt:lpwstr>
      </vt:variant>
      <vt:variant>
        <vt:i4>10314050</vt:i4>
      </vt:variant>
      <vt:variant>
        <vt:i4>9357</vt:i4>
      </vt:variant>
      <vt:variant>
        <vt:i4>0</vt:i4>
      </vt:variant>
      <vt:variant>
        <vt:i4>5</vt:i4>
      </vt:variant>
      <vt:variant>
        <vt:lpwstr>民法判例彙編26-40年.doc</vt:lpwstr>
      </vt:variant>
      <vt:variant>
        <vt:lpwstr>w33b2863</vt:lpwstr>
      </vt:variant>
      <vt:variant>
        <vt:i4>10707315</vt:i4>
      </vt:variant>
      <vt:variant>
        <vt:i4>9354</vt:i4>
      </vt:variant>
      <vt:variant>
        <vt:i4>0</vt:i4>
      </vt:variant>
      <vt:variant>
        <vt:i4>5</vt:i4>
      </vt:variant>
      <vt:variant>
        <vt:lpwstr>民法判例彙編26-40年.doc</vt:lpwstr>
      </vt:variant>
      <vt:variant>
        <vt:lpwstr>w33d53</vt:lpwstr>
      </vt:variant>
      <vt:variant>
        <vt:i4>9462081</vt:i4>
      </vt:variant>
      <vt:variant>
        <vt:i4>9351</vt:i4>
      </vt:variant>
      <vt:variant>
        <vt:i4>0</vt:i4>
      </vt:variant>
      <vt:variant>
        <vt:i4>5</vt:i4>
      </vt:variant>
      <vt:variant>
        <vt:lpwstr>民法判例彙編26-40年.doc</vt:lpwstr>
      </vt:variant>
      <vt:variant>
        <vt:lpwstr>w32b6006</vt:lpwstr>
      </vt:variant>
      <vt:variant>
        <vt:i4>9789763</vt:i4>
      </vt:variant>
      <vt:variant>
        <vt:i4>9348</vt:i4>
      </vt:variant>
      <vt:variant>
        <vt:i4>0</vt:i4>
      </vt:variant>
      <vt:variant>
        <vt:i4>5</vt:i4>
      </vt:variant>
      <vt:variant>
        <vt:lpwstr>民法判例彙編26-40年.doc</vt:lpwstr>
      </vt:variant>
      <vt:variant>
        <vt:lpwstr>w32b3477</vt:lpwstr>
      </vt:variant>
      <vt:variant>
        <vt:i4>9658699</vt:i4>
      </vt:variant>
      <vt:variant>
        <vt:i4>9345</vt:i4>
      </vt:variant>
      <vt:variant>
        <vt:i4>0</vt:i4>
      </vt:variant>
      <vt:variant>
        <vt:i4>5</vt:i4>
      </vt:variant>
      <vt:variant>
        <vt:lpwstr>民法判例彙編26-40年.doc</vt:lpwstr>
      </vt:variant>
      <vt:variant>
        <vt:lpwstr>w29b1561</vt:lpwstr>
      </vt:variant>
      <vt:variant>
        <vt:i4>10641785</vt:i4>
      </vt:variant>
      <vt:variant>
        <vt:i4>9342</vt:i4>
      </vt:variant>
      <vt:variant>
        <vt:i4>0</vt:i4>
      </vt:variant>
      <vt:variant>
        <vt:i4>5</vt:i4>
      </vt:variant>
      <vt:variant>
        <vt:lpwstr>民法判例彙編26-40年.doc</vt:lpwstr>
      </vt:variant>
      <vt:variant>
        <vt:lpwstr>w29b555</vt:lpwstr>
      </vt:variant>
      <vt:variant>
        <vt:i4>9593160</vt:i4>
      </vt:variant>
      <vt:variant>
        <vt:i4>9339</vt:i4>
      </vt:variant>
      <vt:variant>
        <vt:i4>0</vt:i4>
      </vt:variant>
      <vt:variant>
        <vt:i4>5</vt:i4>
      </vt:variant>
      <vt:variant>
        <vt:lpwstr>民法判例彙編16-25年.doc</vt:lpwstr>
      </vt:variant>
      <vt:variant>
        <vt:lpwstr>w22b1083</vt:lpwstr>
      </vt:variant>
      <vt:variant>
        <vt:i4>589913</vt:i4>
      </vt:variant>
      <vt:variant>
        <vt:i4>9336</vt:i4>
      </vt:variant>
      <vt:variant>
        <vt:i4>0</vt:i4>
      </vt:variant>
      <vt:variant>
        <vt:i4>5</vt:i4>
      </vt:variant>
      <vt:variant>
        <vt:lpwstr/>
      </vt:variant>
      <vt:variant>
        <vt:lpwstr>a980</vt:lpwstr>
      </vt:variant>
      <vt:variant>
        <vt:i4>1214777003</vt:i4>
      </vt:variant>
      <vt:variant>
        <vt:i4>9333</vt:i4>
      </vt:variant>
      <vt:variant>
        <vt:i4>0</vt:i4>
      </vt:variant>
      <vt:variant>
        <vt:i4>5</vt:i4>
      </vt:variant>
      <vt:variant>
        <vt:lpwstr>../law2/民法歷年修正條文及理由4.doc</vt:lpwstr>
      </vt:variant>
      <vt:variant>
        <vt:lpwstr>a96a988b1</vt:lpwstr>
      </vt:variant>
      <vt:variant>
        <vt:i4>786521</vt:i4>
      </vt:variant>
      <vt:variant>
        <vt:i4>9330</vt:i4>
      </vt:variant>
      <vt:variant>
        <vt:i4>0</vt:i4>
      </vt:variant>
      <vt:variant>
        <vt:i4>5</vt:i4>
      </vt:variant>
      <vt:variant>
        <vt:lpwstr/>
      </vt:variant>
      <vt:variant>
        <vt:lpwstr>a985</vt:lpwstr>
      </vt:variant>
      <vt:variant>
        <vt:i4>655449</vt:i4>
      </vt:variant>
      <vt:variant>
        <vt:i4>9327</vt:i4>
      </vt:variant>
      <vt:variant>
        <vt:i4>0</vt:i4>
      </vt:variant>
      <vt:variant>
        <vt:i4>5</vt:i4>
      </vt:variant>
      <vt:variant>
        <vt:lpwstr/>
      </vt:variant>
      <vt:variant>
        <vt:lpwstr>a983</vt:lpwstr>
      </vt:variant>
      <vt:variant>
        <vt:i4>720985</vt:i4>
      </vt:variant>
      <vt:variant>
        <vt:i4>9324</vt:i4>
      </vt:variant>
      <vt:variant>
        <vt:i4>0</vt:i4>
      </vt:variant>
      <vt:variant>
        <vt:i4>5</vt:i4>
      </vt:variant>
      <vt:variant>
        <vt:lpwstr/>
      </vt:variant>
      <vt:variant>
        <vt:lpwstr>a982</vt:lpwstr>
      </vt:variant>
      <vt:variant>
        <vt:i4>4063358</vt:i4>
      </vt:variant>
      <vt:variant>
        <vt:i4>9321</vt:i4>
      </vt:variant>
      <vt:variant>
        <vt:i4>0</vt:i4>
      </vt:variant>
      <vt:variant>
        <vt:i4>5</vt:i4>
      </vt:variant>
      <vt:variant>
        <vt:lpwstr>../diff/index.html</vt:lpwstr>
      </vt:variant>
      <vt:variant>
        <vt:lpwstr/>
      </vt:variant>
      <vt:variant>
        <vt:i4>1208616595</vt:i4>
      </vt:variant>
      <vt:variant>
        <vt:i4>9318</vt:i4>
      </vt:variant>
      <vt:variant>
        <vt:i4>0</vt:i4>
      </vt:variant>
      <vt:variant>
        <vt:i4>5</vt:i4>
      </vt:variant>
      <vt:variant>
        <vt:lpwstr>../law2/民法歷年修正條文及理由4.doc</vt:lpwstr>
      </vt:variant>
      <vt:variant>
        <vt:lpwstr>a96a988</vt:lpwstr>
      </vt:variant>
      <vt:variant>
        <vt:i4>10117449</vt:i4>
      </vt:variant>
      <vt:variant>
        <vt:i4>9315</vt:i4>
      </vt:variant>
      <vt:variant>
        <vt:i4>0</vt:i4>
      </vt:variant>
      <vt:variant>
        <vt:i4>5</vt:i4>
      </vt:variant>
      <vt:variant>
        <vt:lpwstr>民法判例彙編41-60年.doc</vt:lpwstr>
      </vt:variant>
      <vt:variant>
        <vt:lpwstr>w49b1927</vt:lpwstr>
      </vt:variant>
      <vt:variant>
        <vt:i4>-447034079</vt:i4>
      </vt:variant>
      <vt:variant>
        <vt:i4>9312</vt:i4>
      </vt:variant>
      <vt:variant>
        <vt:i4>0</vt:i4>
      </vt:variant>
      <vt:variant>
        <vt:i4>5</vt:i4>
      </vt:variant>
      <vt:variant>
        <vt:lpwstr>大法官解釋79-86年.doc</vt:lpwstr>
      </vt:variant>
      <vt:variant>
        <vt:lpwstr>r362</vt:lpwstr>
      </vt:variant>
      <vt:variant>
        <vt:i4>970133597</vt:i4>
      </vt:variant>
      <vt:variant>
        <vt:i4>9309</vt:i4>
      </vt:variant>
      <vt:variant>
        <vt:i4>0</vt:i4>
      </vt:variant>
      <vt:variant>
        <vt:i4>5</vt:i4>
      </vt:variant>
      <vt:variant>
        <vt:lpwstr>民法親屬編施行法.doc</vt:lpwstr>
      </vt:variant>
      <vt:variant>
        <vt:lpwstr>a4b1</vt:lpwstr>
      </vt:variant>
      <vt:variant>
        <vt:i4>5767236</vt:i4>
      </vt:variant>
      <vt:variant>
        <vt:i4>9306</vt:i4>
      </vt:variant>
      <vt:variant>
        <vt:i4>0</vt:i4>
      </vt:variant>
      <vt:variant>
        <vt:i4>5</vt:i4>
      </vt:variant>
      <vt:variant>
        <vt:lpwstr>../law2/zs-6.doc</vt:lpwstr>
      </vt:variant>
      <vt:variant>
        <vt:lpwstr/>
      </vt:variant>
      <vt:variant>
        <vt:i4>786521</vt:i4>
      </vt:variant>
      <vt:variant>
        <vt:i4>9303</vt:i4>
      </vt:variant>
      <vt:variant>
        <vt:i4>0</vt:i4>
      </vt:variant>
      <vt:variant>
        <vt:i4>5</vt:i4>
      </vt:variant>
      <vt:variant>
        <vt:lpwstr/>
      </vt:variant>
      <vt:variant>
        <vt:lpwstr>a985</vt:lpwstr>
      </vt:variant>
      <vt:variant>
        <vt:i4>655449</vt:i4>
      </vt:variant>
      <vt:variant>
        <vt:i4>9300</vt:i4>
      </vt:variant>
      <vt:variant>
        <vt:i4>0</vt:i4>
      </vt:variant>
      <vt:variant>
        <vt:i4>5</vt:i4>
      </vt:variant>
      <vt:variant>
        <vt:lpwstr/>
      </vt:variant>
      <vt:variant>
        <vt:lpwstr>a983</vt:lpwstr>
      </vt:variant>
      <vt:variant>
        <vt:i4>720985</vt:i4>
      </vt:variant>
      <vt:variant>
        <vt:i4>9297</vt:i4>
      </vt:variant>
      <vt:variant>
        <vt:i4>0</vt:i4>
      </vt:variant>
      <vt:variant>
        <vt:i4>5</vt:i4>
      </vt:variant>
      <vt:variant>
        <vt:lpwstr/>
      </vt:variant>
      <vt:variant>
        <vt:lpwstr>a982</vt:lpwstr>
      </vt:variant>
      <vt:variant>
        <vt:i4>1208682130</vt:i4>
      </vt:variant>
      <vt:variant>
        <vt:i4>9294</vt:i4>
      </vt:variant>
      <vt:variant>
        <vt:i4>0</vt:i4>
      </vt:variant>
      <vt:variant>
        <vt:i4>5</vt:i4>
      </vt:variant>
      <vt:variant>
        <vt:lpwstr>../law2/民法歷年修正條文及理由4.doc</vt:lpwstr>
      </vt:variant>
      <vt:variant>
        <vt:lpwstr>a87a987</vt:lpwstr>
      </vt:variant>
      <vt:variant>
        <vt:i4>1208682130</vt:i4>
      </vt:variant>
      <vt:variant>
        <vt:i4>9291</vt:i4>
      </vt:variant>
      <vt:variant>
        <vt:i4>0</vt:i4>
      </vt:variant>
      <vt:variant>
        <vt:i4>5</vt:i4>
      </vt:variant>
      <vt:variant>
        <vt:lpwstr>../law2/民法歷年修正條文及理由4.doc</vt:lpwstr>
      </vt:variant>
      <vt:variant>
        <vt:lpwstr>a87a986</vt:lpwstr>
      </vt:variant>
      <vt:variant>
        <vt:i4>65625</vt:i4>
      </vt:variant>
      <vt:variant>
        <vt:i4>9288</vt:i4>
      </vt:variant>
      <vt:variant>
        <vt:i4>0</vt:i4>
      </vt:variant>
      <vt:variant>
        <vt:i4>5</vt:i4>
      </vt:variant>
      <vt:variant>
        <vt:lpwstr/>
      </vt:variant>
      <vt:variant>
        <vt:lpwstr>a988</vt:lpwstr>
      </vt:variant>
      <vt:variant>
        <vt:i4>10772859</vt:i4>
      </vt:variant>
      <vt:variant>
        <vt:i4>9285</vt:i4>
      </vt:variant>
      <vt:variant>
        <vt:i4>0</vt:i4>
      </vt:variant>
      <vt:variant>
        <vt:i4>5</vt:i4>
      </vt:variant>
      <vt:variant>
        <vt:lpwstr>民法判例彙編26-40年.doc</vt:lpwstr>
      </vt:variant>
      <vt:variant>
        <vt:lpwstr>w29b737</vt:lpwstr>
      </vt:variant>
      <vt:variant>
        <vt:i4>10051907</vt:i4>
      </vt:variant>
      <vt:variant>
        <vt:i4>9282</vt:i4>
      </vt:variant>
      <vt:variant>
        <vt:i4>0</vt:i4>
      </vt:variant>
      <vt:variant>
        <vt:i4>5</vt:i4>
      </vt:variant>
      <vt:variant>
        <vt:lpwstr>民法判例彙編26-40年.doc</vt:lpwstr>
      </vt:variant>
      <vt:variant>
        <vt:lpwstr>w27b1709</vt:lpwstr>
      </vt:variant>
      <vt:variant>
        <vt:i4>524376</vt:i4>
      </vt:variant>
      <vt:variant>
        <vt:i4>9279</vt:i4>
      </vt:variant>
      <vt:variant>
        <vt:i4>0</vt:i4>
      </vt:variant>
      <vt:variant>
        <vt:i4>5</vt:i4>
      </vt:variant>
      <vt:variant>
        <vt:lpwstr/>
      </vt:variant>
      <vt:variant>
        <vt:lpwstr>a991</vt:lpwstr>
      </vt:variant>
      <vt:variant>
        <vt:i4>65625</vt:i4>
      </vt:variant>
      <vt:variant>
        <vt:i4>9276</vt:i4>
      </vt:variant>
      <vt:variant>
        <vt:i4>0</vt:i4>
      </vt:variant>
      <vt:variant>
        <vt:i4>5</vt:i4>
      </vt:variant>
      <vt:variant>
        <vt:lpwstr/>
      </vt:variant>
      <vt:variant>
        <vt:lpwstr>a988</vt:lpwstr>
      </vt:variant>
      <vt:variant>
        <vt:i4>10117449</vt:i4>
      </vt:variant>
      <vt:variant>
        <vt:i4>9273</vt:i4>
      </vt:variant>
      <vt:variant>
        <vt:i4>0</vt:i4>
      </vt:variant>
      <vt:variant>
        <vt:i4>5</vt:i4>
      </vt:variant>
      <vt:variant>
        <vt:lpwstr>民法判例彙編41-60年.doc</vt:lpwstr>
      </vt:variant>
      <vt:variant>
        <vt:lpwstr>w49b1927</vt:lpwstr>
      </vt:variant>
      <vt:variant>
        <vt:i4>9658691</vt:i4>
      </vt:variant>
      <vt:variant>
        <vt:i4>9270</vt:i4>
      </vt:variant>
      <vt:variant>
        <vt:i4>0</vt:i4>
      </vt:variant>
      <vt:variant>
        <vt:i4>5</vt:i4>
      </vt:variant>
      <vt:variant>
        <vt:lpwstr>民法判例彙編26-40年.doc</vt:lpwstr>
      </vt:variant>
      <vt:variant>
        <vt:lpwstr>w32b2366</vt:lpwstr>
      </vt:variant>
      <vt:variant>
        <vt:i4>-446640872</vt:i4>
      </vt:variant>
      <vt:variant>
        <vt:i4>9267</vt:i4>
      </vt:variant>
      <vt:variant>
        <vt:i4>0</vt:i4>
      </vt:variant>
      <vt:variant>
        <vt:i4>5</vt:i4>
      </vt:variant>
      <vt:variant>
        <vt:lpwstr>大法官解釋38-60年.doc</vt:lpwstr>
      </vt:variant>
      <vt:variant>
        <vt:lpwstr>r91</vt:lpwstr>
      </vt:variant>
      <vt:variant>
        <vt:i4>-445854440</vt:i4>
      </vt:variant>
      <vt:variant>
        <vt:i4>9264</vt:i4>
      </vt:variant>
      <vt:variant>
        <vt:i4>0</vt:i4>
      </vt:variant>
      <vt:variant>
        <vt:i4>5</vt:i4>
      </vt:variant>
      <vt:variant>
        <vt:lpwstr>大法官解釋38-60年.doc</vt:lpwstr>
      </vt:variant>
      <vt:variant>
        <vt:lpwstr>r58</vt:lpwstr>
      </vt:variant>
      <vt:variant>
        <vt:i4>-445985512</vt:i4>
      </vt:variant>
      <vt:variant>
        <vt:i4>9261</vt:i4>
      </vt:variant>
      <vt:variant>
        <vt:i4>0</vt:i4>
      </vt:variant>
      <vt:variant>
        <vt:i4>5</vt:i4>
      </vt:variant>
      <vt:variant>
        <vt:lpwstr>大法官解釋38-60年.doc</vt:lpwstr>
      </vt:variant>
      <vt:variant>
        <vt:lpwstr>r34</vt:lpwstr>
      </vt:variant>
      <vt:variant>
        <vt:i4>-445985512</vt:i4>
      </vt:variant>
      <vt:variant>
        <vt:i4>9258</vt:i4>
      </vt:variant>
      <vt:variant>
        <vt:i4>0</vt:i4>
      </vt:variant>
      <vt:variant>
        <vt:i4>5</vt:i4>
      </vt:variant>
      <vt:variant>
        <vt:lpwstr>大法官解釋38-60年.doc</vt:lpwstr>
      </vt:variant>
      <vt:variant>
        <vt:lpwstr>r32</vt:lpwstr>
      </vt:variant>
      <vt:variant>
        <vt:i4>-446116584</vt:i4>
      </vt:variant>
      <vt:variant>
        <vt:i4>9255</vt:i4>
      </vt:variant>
      <vt:variant>
        <vt:i4>0</vt:i4>
      </vt:variant>
      <vt:variant>
        <vt:i4>5</vt:i4>
      </vt:variant>
      <vt:variant>
        <vt:lpwstr>大法官解釋38-60年.doc</vt:lpwstr>
      </vt:variant>
      <vt:variant>
        <vt:lpwstr>r12</vt:lpwstr>
      </vt:variant>
      <vt:variant>
        <vt:i4>2081164935</vt:i4>
      </vt:variant>
      <vt:variant>
        <vt:i4>9252</vt:i4>
      </vt:variant>
      <vt:variant>
        <vt:i4>0</vt:i4>
      </vt:variant>
      <vt:variant>
        <vt:i4>5</vt:i4>
      </vt:variant>
      <vt:variant>
        <vt:lpwstr>戶籍法.doc</vt:lpwstr>
      </vt:variant>
      <vt:variant>
        <vt:lpwstr/>
      </vt:variant>
      <vt:variant>
        <vt:i4>4063358</vt:i4>
      </vt:variant>
      <vt:variant>
        <vt:i4>9249</vt:i4>
      </vt:variant>
      <vt:variant>
        <vt:i4>0</vt:i4>
      </vt:variant>
      <vt:variant>
        <vt:i4>5</vt:i4>
      </vt:variant>
      <vt:variant>
        <vt:lpwstr>../diff/index.html</vt:lpwstr>
      </vt:variant>
      <vt:variant>
        <vt:lpwstr/>
      </vt:variant>
      <vt:variant>
        <vt:i4>1208616595</vt:i4>
      </vt:variant>
      <vt:variant>
        <vt:i4>9246</vt:i4>
      </vt:variant>
      <vt:variant>
        <vt:i4>0</vt:i4>
      </vt:variant>
      <vt:variant>
        <vt:i4>5</vt:i4>
      </vt:variant>
      <vt:variant>
        <vt:lpwstr>../law2/民法歷年修正條文及理由4.doc</vt:lpwstr>
      </vt:variant>
      <vt:variant>
        <vt:lpwstr>a96a982</vt:lpwstr>
      </vt:variant>
      <vt:variant>
        <vt:i4>-1106460110</vt:i4>
      </vt:variant>
      <vt:variant>
        <vt:i4>9243</vt:i4>
      </vt:variant>
      <vt:variant>
        <vt:i4>0</vt:i4>
      </vt:variant>
      <vt:variant>
        <vt:i4>5</vt:i4>
      </vt:variant>
      <vt:variant>
        <vt:lpwstr>司法院解釋-院字1.doc</vt:lpwstr>
      </vt:variant>
      <vt:variant>
        <vt:lpwstr>a859</vt:lpwstr>
      </vt:variant>
      <vt:variant>
        <vt:i4>9658699</vt:i4>
      </vt:variant>
      <vt:variant>
        <vt:i4>9239</vt:i4>
      </vt:variant>
      <vt:variant>
        <vt:i4>0</vt:i4>
      </vt:variant>
      <vt:variant>
        <vt:i4>5</vt:i4>
      </vt:variant>
      <vt:variant>
        <vt:lpwstr>民法判例彙編61-90年.doc</vt:lpwstr>
      </vt:variant>
      <vt:variant>
        <vt:lpwstr>w79b2219</vt:lpwstr>
      </vt:variant>
      <vt:variant>
        <vt:i4>10313539</vt:i4>
      </vt:variant>
      <vt:variant>
        <vt:i4>9237</vt:i4>
      </vt:variant>
      <vt:variant>
        <vt:i4>0</vt:i4>
      </vt:variant>
      <vt:variant>
        <vt:i4>5</vt:i4>
      </vt:variant>
      <vt:variant>
        <vt:lpwstr>刑法判例彙編60-86年.doc</vt:lpwstr>
      </vt:variant>
      <vt:variant>
        <vt:lpwstr>w72b6306</vt:lpwstr>
      </vt:variant>
      <vt:variant>
        <vt:i4>10510711</vt:i4>
      </vt:variant>
      <vt:variant>
        <vt:i4>9234</vt:i4>
      </vt:variant>
      <vt:variant>
        <vt:i4>0</vt:i4>
      </vt:variant>
      <vt:variant>
        <vt:i4>5</vt:i4>
      </vt:variant>
      <vt:variant>
        <vt:lpwstr>民法判例彙編41-60年.doc</vt:lpwstr>
      </vt:variant>
      <vt:variant>
        <vt:lpwstr>w51b551</vt:lpwstr>
      </vt:variant>
      <vt:variant>
        <vt:i4>9593156</vt:i4>
      </vt:variant>
      <vt:variant>
        <vt:i4>9231</vt:i4>
      </vt:variant>
      <vt:variant>
        <vt:i4>0</vt:i4>
      </vt:variant>
      <vt:variant>
        <vt:i4>5</vt:i4>
      </vt:variant>
      <vt:variant>
        <vt:lpwstr>民法判例彙編26-40年.doc</vt:lpwstr>
      </vt:variant>
      <vt:variant>
        <vt:lpwstr>w33b3612</vt:lpwstr>
      </vt:variant>
      <vt:variant>
        <vt:i4>10838389</vt:i4>
      </vt:variant>
      <vt:variant>
        <vt:i4>9228</vt:i4>
      </vt:variant>
      <vt:variant>
        <vt:i4>0</vt:i4>
      </vt:variant>
      <vt:variant>
        <vt:i4>5</vt:i4>
      </vt:variant>
      <vt:variant>
        <vt:lpwstr>民法判例彙編26-40年.doc</vt:lpwstr>
      </vt:variant>
      <vt:variant>
        <vt:lpwstr>w31b135</vt:lpwstr>
      </vt:variant>
      <vt:variant>
        <vt:i4>-339234824</vt:i4>
      </vt:variant>
      <vt:variant>
        <vt:i4>9225</vt:i4>
      </vt:variant>
      <vt:variant>
        <vt:i4>0</vt:i4>
      </vt:variant>
      <vt:variant>
        <vt:i4>5</vt:i4>
      </vt:variant>
      <vt:variant>
        <vt:lpwstr>../民訴實務裁判全文彙編05.doc</vt:lpwstr>
      </vt:variant>
      <vt:variant>
        <vt:lpwstr>a民法第九百八十二條</vt:lpwstr>
      </vt:variant>
      <vt:variant>
        <vt:i4>-339234818</vt:i4>
      </vt:variant>
      <vt:variant>
        <vt:i4>9222</vt:i4>
      </vt:variant>
      <vt:variant>
        <vt:i4>0</vt:i4>
      </vt:variant>
      <vt:variant>
        <vt:i4>5</vt:i4>
      </vt:variant>
      <vt:variant>
        <vt:lpwstr>../民訴實務裁判全文彙編03.doc</vt:lpwstr>
      </vt:variant>
      <vt:variant>
        <vt:lpwstr>a民法第九百八十二條</vt:lpwstr>
      </vt:variant>
      <vt:variant>
        <vt:i4>65625</vt:i4>
      </vt:variant>
      <vt:variant>
        <vt:i4>9219</vt:i4>
      </vt:variant>
      <vt:variant>
        <vt:i4>0</vt:i4>
      </vt:variant>
      <vt:variant>
        <vt:i4>5</vt:i4>
      </vt:variant>
      <vt:variant>
        <vt:lpwstr/>
      </vt:variant>
      <vt:variant>
        <vt:lpwstr>a988</vt:lpwstr>
      </vt:variant>
      <vt:variant>
        <vt:i4>970133597</vt:i4>
      </vt:variant>
      <vt:variant>
        <vt:i4>9216</vt:i4>
      </vt:variant>
      <vt:variant>
        <vt:i4>0</vt:i4>
      </vt:variant>
      <vt:variant>
        <vt:i4>5</vt:i4>
      </vt:variant>
      <vt:variant>
        <vt:lpwstr>民法親屬編施行法.doc</vt:lpwstr>
      </vt:variant>
      <vt:variant>
        <vt:lpwstr>a4b1</vt:lpwstr>
      </vt:variant>
      <vt:variant>
        <vt:i4>589912</vt:i4>
      </vt:variant>
      <vt:variant>
        <vt:i4>9213</vt:i4>
      </vt:variant>
      <vt:variant>
        <vt:i4>0</vt:i4>
      </vt:variant>
      <vt:variant>
        <vt:i4>5</vt:i4>
      </vt:variant>
      <vt:variant>
        <vt:lpwstr/>
      </vt:variant>
      <vt:variant>
        <vt:lpwstr>a990</vt:lpwstr>
      </vt:variant>
      <vt:variant>
        <vt:i4>89</vt:i4>
      </vt:variant>
      <vt:variant>
        <vt:i4>9210</vt:i4>
      </vt:variant>
      <vt:variant>
        <vt:i4>0</vt:i4>
      </vt:variant>
      <vt:variant>
        <vt:i4>5</vt:i4>
      </vt:variant>
      <vt:variant>
        <vt:lpwstr/>
      </vt:variant>
      <vt:variant>
        <vt:lpwstr>a989</vt:lpwstr>
      </vt:variant>
      <vt:variant>
        <vt:i4>1806592083</vt:i4>
      </vt:variant>
      <vt:variant>
        <vt:i4>9207</vt:i4>
      </vt:variant>
      <vt:variant>
        <vt:i4>0</vt:i4>
      </vt:variant>
      <vt:variant>
        <vt:i4>5</vt:i4>
      </vt:variant>
      <vt:variant>
        <vt:lpwstr>../民事實務判決全文彙編04a.doc</vt:lpwstr>
      </vt:variant>
      <vt:variant>
        <vt:lpwstr>a4b2c2</vt:lpwstr>
      </vt:variant>
      <vt:variant>
        <vt:i4>618727331</vt:i4>
      </vt:variant>
      <vt:variant>
        <vt:i4>9204</vt:i4>
      </vt:variant>
      <vt:variant>
        <vt:i4>0</vt:i4>
      </vt:variant>
      <vt:variant>
        <vt:i4>5</vt:i4>
      </vt:variant>
      <vt:variant>
        <vt:lpwstr/>
      </vt:variant>
      <vt:variant>
        <vt:lpwstr>a4章節索引</vt:lpwstr>
      </vt:variant>
      <vt:variant>
        <vt:i4>917590</vt:i4>
      </vt:variant>
      <vt:variant>
        <vt:i4>9201</vt:i4>
      </vt:variant>
      <vt:variant>
        <vt:i4>0</vt:i4>
      </vt:variant>
      <vt:variant>
        <vt:i4>5</vt:i4>
      </vt:variant>
      <vt:variant>
        <vt:lpwstr/>
      </vt:variant>
      <vt:variant>
        <vt:lpwstr>a977</vt:lpwstr>
      </vt:variant>
      <vt:variant>
        <vt:i4>3276852</vt:i4>
      </vt:variant>
      <vt:variant>
        <vt:i4>9198</vt:i4>
      </vt:variant>
      <vt:variant>
        <vt:i4>0</vt:i4>
      </vt:variant>
      <vt:variant>
        <vt:i4>5</vt:i4>
      </vt:variant>
      <vt:variant>
        <vt:lpwstr/>
      </vt:variant>
      <vt:variant>
        <vt:lpwstr>a979b2</vt:lpwstr>
      </vt:variant>
      <vt:variant>
        <vt:i4>9462083</vt:i4>
      </vt:variant>
      <vt:variant>
        <vt:i4>9195</vt:i4>
      </vt:variant>
      <vt:variant>
        <vt:i4>0</vt:i4>
      </vt:variant>
      <vt:variant>
        <vt:i4>5</vt:i4>
      </vt:variant>
      <vt:variant>
        <vt:lpwstr>民法判例彙編41-60年.doc</vt:lpwstr>
      </vt:variant>
      <vt:variant>
        <vt:lpwstr>w50b1114</vt:lpwstr>
      </vt:variant>
      <vt:variant>
        <vt:i4>3276852</vt:i4>
      </vt:variant>
      <vt:variant>
        <vt:i4>9192</vt:i4>
      </vt:variant>
      <vt:variant>
        <vt:i4>0</vt:i4>
      </vt:variant>
      <vt:variant>
        <vt:i4>5</vt:i4>
      </vt:variant>
      <vt:variant>
        <vt:lpwstr/>
      </vt:variant>
      <vt:variant>
        <vt:lpwstr>a979b2</vt:lpwstr>
      </vt:variant>
      <vt:variant>
        <vt:i4>10969456</vt:i4>
      </vt:variant>
      <vt:variant>
        <vt:i4>9189</vt:i4>
      </vt:variant>
      <vt:variant>
        <vt:i4>0</vt:i4>
      </vt:variant>
      <vt:variant>
        <vt:i4>5</vt:i4>
      </vt:variant>
      <vt:variant>
        <vt:lpwstr>民法判例彙編41-60年.doc</vt:lpwstr>
      </vt:variant>
      <vt:variant>
        <vt:lpwstr>w57b428</vt:lpwstr>
      </vt:variant>
      <vt:variant>
        <vt:i4>3276852</vt:i4>
      </vt:variant>
      <vt:variant>
        <vt:i4>9186</vt:i4>
      </vt:variant>
      <vt:variant>
        <vt:i4>0</vt:i4>
      </vt:variant>
      <vt:variant>
        <vt:i4>5</vt:i4>
      </vt:variant>
      <vt:variant>
        <vt:lpwstr/>
      </vt:variant>
      <vt:variant>
        <vt:lpwstr>a979b2</vt:lpwstr>
      </vt:variant>
      <vt:variant>
        <vt:i4>983126</vt:i4>
      </vt:variant>
      <vt:variant>
        <vt:i4>9183</vt:i4>
      </vt:variant>
      <vt:variant>
        <vt:i4>0</vt:i4>
      </vt:variant>
      <vt:variant>
        <vt:i4>5</vt:i4>
      </vt:variant>
      <vt:variant>
        <vt:lpwstr/>
      </vt:variant>
      <vt:variant>
        <vt:lpwstr>a976</vt:lpwstr>
      </vt:variant>
      <vt:variant>
        <vt:i4>3276852</vt:i4>
      </vt:variant>
      <vt:variant>
        <vt:i4>9180</vt:i4>
      </vt:variant>
      <vt:variant>
        <vt:i4>0</vt:i4>
      </vt:variant>
      <vt:variant>
        <vt:i4>5</vt:i4>
      </vt:variant>
      <vt:variant>
        <vt:lpwstr/>
      </vt:variant>
      <vt:variant>
        <vt:lpwstr>a979b2</vt:lpwstr>
      </vt:variant>
      <vt:variant>
        <vt:i4>9855310</vt:i4>
      </vt:variant>
      <vt:variant>
        <vt:i4>9177</vt:i4>
      </vt:variant>
      <vt:variant>
        <vt:i4>0</vt:i4>
      </vt:variant>
      <vt:variant>
        <vt:i4>5</vt:i4>
      </vt:variant>
      <vt:variant>
        <vt:lpwstr>民法判例彙編41-60年.doc</vt:lpwstr>
      </vt:variant>
      <vt:variant>
        <vt:lpwstr>w56b3380</vt:lpwstr>
      </vt:variant>
      <vt:variant>
        <vt:i4>822171058</vt:i4>
      </vt:variant>
      <vt:variant>
        <vt:i4>9174</vt:i4>
      </vt:variant>
      <vt:variant>
        <vt:i4>0</vt:i4>
      </vt:variant>
      <vt:variant>
        <vt:i4>5</vt:i4>
      </vt:variant>
      <vt:variant>
        <vt:lpwstr>../民事實務判決全文彙編02e.doc</vt:lpwstr>
      </vt:variant>
      <vt:variant>
        <vt:lpwstr>a民法第九百七十六條</vt:lpwstr>
      </vt:variant>
      <vt:variant>
        <vt:i4>11034996</vt:i4>
      </vt:variant>
      <vt:variant>
        <vt:i4>9171</vt:i4>
      </vt:variant>
      <vt:variant>
        <vt:i4>0</vt:i4>
      </vt:variant>
      <vt:variant>
        <vt:i4>5</vt:i4>
      </vt:variant>
      <vt:variant>
        <vt:lpwstr>民法判例彙編61-90年.doc</vt:lpwstr>
      </vt:variant>
      <vt:variant>
        <vt:lpwstr>w63d67</vt:lpwstr>
      </vt:variant>
      <vt:variant>
        <vt:i4>9855310</vt:i4>
      </vt:variant>
      <vt:variant>
        <vt:i4>9168</vt:i4>
      </vt:variant>
      <vt:variant>
        <vt:i4>0</vt:i4>
      </vt:variant>
      <vt:variant>
        <vt:i4>5</vt:i4>
      </vt:variant>
      <vt:variant>
        <vt:lpwstr>民法判例彙編41-60年.doc</vt:lpwstr>
      </vt:variant>
      <vt:variant>
        <vt:lpwstr>w56b3380</vt:lpwstr>
      </vt:variant>
      <vt:variant>
        <vt:i4>9462082</vt:i4>
      </vt:variant>
      <vt:variant>
        <vt:i4>9165</vt:i4>
      </vt:variant>
      <vt:variant>
        <vt:i4>0</vt:i4>
      </vt:variant>
      <vt:variant>
        <vt:i4>5</vt:i4>
      </vt:variant>
      <vt:variant>
        <vt:lpwstr>民法判例彙編26-40年.doc</vt:lpwstr>
      </vt:variant>
      <vt:variant>
        <vt:lpwstr>w33b6127</vt:lpwstr>
      </vt:variant>
      <vt:variant>
        <vt:i4>9789761</vt:i4>
      </vt:variant>
      <vt:variant>
        <vt:i4>9162</vt:i4>
      </vt:variant>
      <vt:variant>
        <vt:i4>0</vt:i4>
      </vt:variant>
      <vt:variant>
        <vt:i4>5</vt:i4>
      </vt:variant>
      <vt:variant>
        <vt:lpwstr>民法判例彙編26-40年.doc</vt:lpwstr>
      </vt:variant>
      <vt:variant>
        <vt:lpwstr>w33b4033</vt:lpwstr>
      </vt:variant>
      <vt:variant>
        <vt:i4>11493748</vt:i4>
      </vt:variant>
      <vt:variant>
        <vt:i4>9159</vt:i4>
      </vt:variant>
      <vt:variant>
        <vt:i4>0</vt:i4>
      </vt:variant>
      <vt:variant>
        <vt:i4>5</vt:i4>
      </vt:variant>
      <vt:variant>
        <vt:lpwstr>民法判例彙編26-40年.doc</vt:lpwstr>
      </vt:variant>
      <vt:variant>
        <vt:lpwstr>w33b294</vt:lpwstr>
      </vt:variant>
      <vt:variant>
        <vt:i4>10051904</vt:i4>
      </vt:variant>
      <vt:variant>
        <vt:i4>9156</vt:i4>
      </vt:variant>
      <vt:variant>
        <vt:i4>0</vt:i4>
      </vt:variant>
      <vt:variant>
        <vt:i4>5</vt:i4>
      </vt:variant>
      <vt:variant>
        <vt:lpwstr>民法判例彙編26-40年.doc</vt:lpwstr>
      </vt:variant>
      <vt:variant>
        <vt:lpwstr>w32b2857</vt:lpwstr>
      </vt:variant>
      <vt:variant>
        <vt:i4>10969466</vt:i4>
      </vt:variant>
      <vt:variant>
        <vt:i4>9153</vt:i4>
      </vt:variant>
      <vt:variant>
        <vt:i4>0</vt:i4>
      </vt:variant>
      <vt:variant>
        <vt:i4>5</vt:i4>
      </vt:variant>
      <vt:variant>
        <vt:lpwstr>民法判例彙編26-40年.doc</vt:lpwstr>
      </vt:variant>
      <vt:variant>
        <vt:lpwstr>w29b609</vt:lpwstr>
      </vt:variant>
      <vt:variant>
        <vt:i4>9462081</vt:i4>
      </vt:variant>
      <vt:variant>
        <vt:i4>9150</vt:i4>
      </vt:variant>
      <vt:variant>
        <vt:i4>0</vt:i4>
      </vt:variant>
      <vt:variant>
        <vt:i4>5</vt:i4>
      </vt:variant>
      <vt:variant>
        <vt:lpwstr>民法判例彙編16-25年.doc</vt:lpwstr>
      </vt:variant>
      <vt:variant>
        <vt:lpwstr>w23b4051</vt:lpwstr>
      </vt:variant>
      <vt:variant>
        <vt:i4>9724224</vt:i4>
      </vt:variant>
      <vt:variant>
        <vt:i4>9147</vt:i4>
      </vt:variant>
      <vt:variant>
        <vt:i4>0</vt:i4>
      </vt:variant>
      <vt:variant>
        <vt:i4>5</vt:i4>
      </vt:variant>
      <vt:variant>
        <vt:lpwstr>民法判例彙編16-25年.doc</vt:lpwstr>
      </vt:variant>
      <vt:variant>
        <vt:lpwstr>w22b3025</vt:lpwstr>
      </vt:variant>
      <vt:variant>
        <vt:i4>65622</vt:i4>
      </vt:variant>
      <vt:variant>
        <vt:i4>9144</vt:i4>
      </vt:variant>
      <vt:variant>
        <vt:i4>0</vt:i4>
      </vt:variant>
      <vt:variant>
        <vt:i4>5</vt:i4>
      </vt:variant>
      <vt:variant>
        <vt:lpwstr/>
      </vt:variant>
      <vt:variant>
        <vt:lpwstr>a978</vt:lpwstr>
      </vt:variant>
      <vt:variant>
        <vt:i4>10379586</vt:i4>
      </vt:variant>
      <vt:variant>
        <vt:i4>9141</vt:i4>
      </vt:variant>
      <vt:variant>
        <vt:i4>0</vt:i4>
      </vt:variant>
      <vt:variant>
        <vt:i4>5</vt:i4>
      </vt:variant>
      <vt:variant>
        <vt:lpwstr>民法判例彙編26-40年.doc</vt:lpwstr>
      </vt:variant>
      <vt:variant>
        <vt:lpwstr>w33b3971</vt:lpwstr>
      </vt:variant>
      <vt:variant>
        <vt:i4>11428212</vt:i4>
      </vt:variant>
      <vt:variant>
        <vt:i4>9138</vt:i4>
      </vt:variant>
      <vt:variant>
        <vt:i4>0</vt:i4>
      </vt:variant>
      <vt:variant>
        <vt:i4>5</vt:i4>
      </vt:variant>
      <vt:variant>
        <vt:lpwstr>民法判例彙編26-40年.doc</vt:lpwstr>
      </vt:variant>
      <vt:variant>
        <vt:lpwstr>w27b695</vt:lpwstr>
      </vt:variant>
      <vt:variant>
        <vt:i4>11100529</vt:i4>
      </vt:variant>
      <vt:variant>
        <vt:i4>9134</vt:i4>
      </vt:variant>
      <vt:variant>
        <vt:i4>0</vt:i4>
      </vt:variant>
      <vt:variant>
        <vt:i4>5</vt:i4>
      </vt:variant>
      <vt:variant>
        <vt:lpwstr>民法判例彙編26-40年.doc</vt:lpwstr>
      </vt:variant>
      <vt:variant>
        <vt:lpwstr>w27d38</vt:lpwstr>
      </vt:variant>
      <vt:variant>
        <vt:i4>10772853</vt:i4>
      </vt:variant>
      <vt:variant>
        <vt:i4>9132</vt:i4>
      </vt:variant>
      <vt:variant>
        <vt:i4>0</vt:i4>
      </vt:variant>
      <vt:variant>
        <vt:i4>5</vt:i4>
      </vt:variant>
      <vt:variant>
        <vt:lpwstr>民法判例彙編26-40年.doc</vt:lpwstr>
      </vt:variant>
      <vt:variant>
        <vt:lpwstr>w27b73</vt:lpwstr>
      </vt:variant>
      <vt:variant>
        <vt:i4>9920843</vt:i4>
      </vt:variant>
      <vt:variant>
        <vt:i4>9129</vt:i4>
      </vt:variant>
      <vt:variant>
        <vt:i4>0</vt:i4>
      </vt:variant>
      <vt:variant>
        <vt:i4>5</vt:i4>
      </vt:variant>
      <vt:variant>
        <vt:lpwstr>民法判例彙編16-25年.doc</vt:lpwstr>
      </vt:variant>
      <vt:variant>
        <vt:lpwstr>w23b3187</vt:lpwstr>
      </vt:variant>
      <vt:variant>
        <vt:i4>9462085</vt:i4>
      </vt:variant>
      <vt:variant>
        <vt:i4>9126</vt:i4>
      </vt:variant>
      <vt:variant>
        <vt:i4>0</vt:i4>
      </vt:variant>
      <vt:variant>
        <vt:i4>5</vt:i4>
      </vt:variant>
      <vt:variant>
        <vt:lpwstr>民法判例彙編26-40年.doc</vt:lpwstr>
      </vt:variant>
      <vt:variant>
        <vt:lpwstr>w33b2016</vt:lpwstr>
      </vt:variant>
      <vt:variant>
        <vt:i4>10379599</vt:i4>
      </vt:variant>
      <vt:variant>
        <vt:i4>9123</vt:i4>
      </vt:variant>
      <vt:variant>
        <vt:i4>0</vt:i4>
      </vt:variant>
      <vt:variant>
        <vt:i4>5</vt:i4>
      </vt:variant>
      <vt:variant>
        <vt:lpwstr>民法判例彙編26-40年.doc</vt:lpwstr>
      </vt:variant>
      <vt:variant>
        <vt:lpwstr>w32b1098</vt:lpwstr>
      </vt:variant>
      <vt:variant>
        <vt:i4>10838390</vt:i4>
      </vt:variant>
      <vt:variant>
        <vt:i4>9120</vt:i4>
      </vt:variant>
      <vt:variant>
        <vt:i4>0</vt:i4>
      </vt:variant>
      <vt:variant>
        <vt:i4>5</vt:i4>
      </vt:variant>
      <vt:variant>
        <vt:lpwstr>民法判例彙編26-40年.doc</vt:lpwstr>
      </vt:variant>
      <vt:variant>
        <vt:lpwstr>w32b130</vt:lpwstr>
      </vt:variant>
      <vt:variant>
        <vt:i4>11493755</vt:i4>
      </vt:variant>
      <vt:variant>
        <vt:i4>9117</vt:i4>
      </vt:variant>
      <vt:variant>
        <vt:i4>0</vt:i4>
      </vt:variant>
      <vt:variant>
        <vt:i4>5</vt:i4>
      </vt:variant>
      <vt:variant>
        <vt:lpwstr>民法判例彙編26-40年.doc</vt:lpwstr>
      </vt:variant>
      <vt:variant>
        <vt:lpwstr>w39b796</vt:lpwstr>
      </vt:variant>
      <vt:variant>
        <vt:i4>10314059</vt:i4>
      </vt:variant>
      <vt:variant>
        <vt:i4>9114</vt:i4>
      </vt:variant>
      <vt:variant>
        <vt:i4>0</vt:i4>
      </vt:variant>
      <vt:variant>
        <vt:i4>5</vt:i4>
      </vt:variant>
      <vt:variant>
        <vt:lpwstr>民法判例彙編26-40年.doc</vt:lpwstr>
      </vt:variant>
      <vt:variant>
        <vt:lpwstr>w37b8219</vt:lpwstr>
      </vt:variant>
      <vt:variant>
        <vt:i4>9593157</vt:i4>
      </vt:variant>
      <vt:variant>
        <vt:i4>9111</vt:i4>
      </vt:variant>
      <vt:variant>
        <vt:i4>0</vt:i4>
      </vt:variant>
      <vt:variant>
        <vt:i4>5</vt:i4>
      </vt:variant>
      <vt:variant>
        <vt:lpwstr>民法判例彙編26-40年.doc</vt:lpwstr>
      </vt:variant>
      <vt:variant>
        <vt:lpwstr>w33b1723</vt:lpwstr>
      </vt:variant>
      <vt:variant>
        <vt:i4>9789764</vt:i4>
      </vt:variant>
      <vt:variant>
        <vt:i4>9108</vt:i4>
      </vt:variant>
      <vt:variant>
        <vt:i4>0</vt:i4>
      </vt:variant>
      <vt:variant>
        <vt:i4>5</vt:i4>
      </vt:variant>
      <vt:variant>
        <vt:lpwstr>民法判例彙編26-40年.doc</vt:lpwstr>
      </vt:variant>
      <vt:variant>
        <vt:lpwstr>w29b1193</vt:lpwstr>
      </vt:variant>
      <vt:variant>
        <vt:i4>10903930</vt:i4>
      </vt:variant>
      <vt:variant>
        <vt:i4>9105</vt:i4>
      </vt:variant>
      <vt:variant>
        <vt:i4>0</vt:i4>
      </vt:variant>
      <vt:variant>
        <vt:i4>5</vt:i4>
      </vt:variant>
      <vt:variant>
        <vt:lpwstr>民法判例彙編26-40年.doc</vt:lpwstr>
      </vt:variant>
      <vt:variant>
        <vt:lpwstr>w29b618</vt:lpwstr>
      </vt:variant>
      <vt:variant>
        <vt:i4>9527625</vt:i4>
      </vt:variant>
      <vt:variant>
        <vt:i4>9102</vt:i4>
      </vt:variant>
      <vt:variant>
        <vt:i4>0</vt:i4>
      </vt:variant>
      <vt:variant>
        <vt:i4>5</vt:i4>
      </vt:variant>
      <vt:variant>
        <vt:lpwstr>民法判例彙編16-25年.doc</vt:lpwstr>
      </vt:variant>
      <vt:variant>
        <vt:lpwstr>w22b1999</vt:lpwstr>
      </vt:variant>
      <vt:variant>
        <vt:i4>9789761</vt:i4>
      </vt:variant>
      <vt:variant>
        <vt:i4>9099</vt:i4>
      </vt:variant>
      <vt:variant>
        <vt:i4>0</vt:i4>
      </vt:variant>
      <vt:variant>
        <vt:i4>5</vt:i4>
      </vt:variant>
      <vt:variant>
        <vt:lpwstr>民法判例彙編16-25年.doc</vt:lpwstr>
      </vt:variant>
      <vt:variant>
        <vt:lpwstr>w20b2307</vt:lpwstr>
      </vt:variant>
      <vt:variant>
        <vt:i4>9527627</vt:i4>
      </vt:variant>
      <vt:variant>
        <vt:i4>9096</vt:i4>
      </vt:variant>
      <vt:variant>
        <vt:i4>0</vt:i4>
      </vt:variant>
      <vt:variant>
        <vt:i4>5</vt:i4>
      </vt:variant>
      <vt:variant>
        <vt:lpwstr>民法判例彙編16-25年.doc</vt:lpwstr>
      </vt:variant>
      <vt:variant>
        <vt:lpwstr>w20b1595</vt:lpwstr>
      </vt:variant>
      <vt:variant>
        <vt:i4>11100532</vt:i4>
      </vt:variant>
      <vt:variant>
        <vt:i4>9093</vt:i4>
      </vt:variant>
      <vt:variant>
        <vt:i4>0</vt:i4>
      </vt:variant>
      <vt:variant>
        <vt:i4>5</vt:i4>
      </vt:variant>
      <vt:variant>
        <vt:lpwstr>民法判例彙編16-25年.doc</vt:lpwstr>
      </vt:variant>
      <vt:variant>
        <vt:lpwstr>w20b783</vt:lpwstr>
      </vt:variant>
      <vt:variant>
        <vt:i4>1806526547</vt:i4>
      </vt:variant>
      <vt:variant>
        <vt:i4>9090</vt:i4>
      </vt:variant>
      <vt:variant>
        <vt:i4>0</vt:i4>
      </vt:variant>
      <vt:variant>
        <vt:i4>5</vt:i4>
      </vt:variant>
      <vt:variant>
        <vt:lpwstr>../民事實務判決全文彙編04a.doc</vt:lpwstr>
      </vt:variant>
      <vt:variant>
        <vt:lpwstr>a4b2c1</vt:lpwstr>
      </vt:variant>
      <vt:variant>
        <vt:i4>618727331</vt:i4>
      </vt:variant>
      <vt:variant>
        <vt:i4>9087</vt:i4>
      </vt:variant>
      <vt:variant>
        <vt:i4>0</vt:i4>
      </vt:variant>
      <vt:variant>
        <vt:i4>5</vt:i4>
      </vt:variant>
      <vt:variant>
        <vt:lpwstr/>
      </vt:variant>
      <vt:variant>
        <vt:lpwstr>a4章節索引</vt:lpwstr>
      </vt:variant>
      <vt:variant>
        <vt:i4>10314052</vt:i4>
      </vt:variant>
      <vt:variant>
        <vt:i4>9084</vt:i4>
      </vt:variant>
      <vt:variant>
        <vt:i4>0</vt:i4>
      </vt:variant>
      <vt:variant>
        <vt:i4>5</vt:i4>
      </vt:variant>
      <vt:variant>
        <vt:lpwstr>民法判例彙編26-40年.doc</vt:lpwstr>
      </vt:variant>
      <vt:variant>
        <vt:lpwstr>w30b2239</vt:lpwstr>
      </vt:variant>
      <vt:variant>
        <vt:i4>9658703</vt:i4>
      </vt:variant>
      <vt:variant>
        <vt:i4>9081</vt:i4>
      </vt:variant>
      <vt:variant>
        <vt:i4>0</vt:i4>
      </vt:variant>
      <vt:variant>
        <vt:i4>5</vt:i4>
      </vt:variant>
      <vt:variant>
        <vt:lpwstr>民法判例彙編26-40年.doc</vt:lpwstr>
      </vt:variant>
      <vt:variant>
        <vt:lpwstr>w28b2400</vt:lpwstr>
      </vt:variant>
      <vt:variant>
        <vt:i4>398945765</vt:i4>
      </vt:variant>
      <vt:variant>
        <vt:i4>9078</vt:i4>
      </vt:variant>
      <vt:variant>
        <vt:i4>0</vt:i4>
      </vt:variant>
      <vt:variant>
        <vt:i4>5</vt:i4>
      </vt:variant>
      <vt:variant>
        <vt:lpwstr>../law2/民法親等表.DOC</vt:lpwstr>
      </vt:variant>
      <vt:variant>
        <vt:lpwstr/>
      </vt:variant>
      <vt:variant>
        <vt:i4>9724230</vt:i4>
      </vt:variant>
      <vt:variant>
        <vt:i4>9075</vt:i4>
      </vt:variant>
      <vt:variant>
        <vt:i4>0</vt:i4>
      </vt:variant>
      <vt:variant>
        <vt:i4>5</vt:i4>
      </vt:variant>
      <vt:variant>
        <vt:lpwstr>民法判例彙編41-60年.doc</vt:lpwstr>
      </vt:variant>
      <vt:variant>
        <vt:lpwstr>w41b1151</vt:lpwstr>
      </vt:variant>
      <vt:variant>
        <vt:i4>10510707</vt:i4>
      </vt:variant>
      <vt:variant>
        <vt:i4>9072</vt:i4>
      </vt:variant>
      <vt:variant>
        <vt:i4>0</vt:i4>
      </vt:variant>
      <vt:variant>
        <vt:i4>5</vt:i4>
      </vt:variant>
      <vt:variant>
        <vt:lpwstr>民法判例彙編26-40年.doc</vt:lpwstr>
      </vt:variant>
      <vt:variant>
        <vt:lpwstr>w27d117</vt:lpwstr>
      </vt:variant>
      <vt:variant>
        <vt:i4>10772858</vt:i4>
      </vt:variant>
      <vt:variant>
        <vt:i4>9069</vt:i4>
      </vt:variant>
      <vt:variant>
        <vt:i4>0</vt:i4>
      </vt:variant>
      <vt:variant>
        <vt:i4>5</vt:i4>
      </vt:variant>
      <vt:variant>
        <vt:lpwstr>民法判例彙編26-40年.doc</vt:lpwstr>
      </vt:variant>
      <vt:variant>
        <vt:lpwstr>w27b83</vt:lpwstr>
      </vt:variant>
      <vt:variant>
        <vt:i4>10117451</vt:i4>
      </vt:variant>
      <vt:variant>
        <vt:i4>9066</vt:i4>
      </vt:variant>
      <vt:variant>
        <vt:i4>0</vt:i4>
      </vt:variant>
      <vt:variant>
        <vt:i4>5</vt:i4>
      </vt:variant>
      <vt:variant>
        <vt:lpwstr>民法判例彙編16-25年.doc</vt:lpwstr>
      </vt:variant>
      <vt:variant>
        <vt:lpwstr>w21b1982</vt:lpwstr>
      </vt:variant>
      <vt:variant>
        <vt:i4>10772854</vt:i4>
      </vt:variant>
      <vt:variant>
        <vt:i4>9063</vt:i4>
      </vt:variant>
      <vt:variant>
        <vt:i4>0</vt:i4>
      </vt:variant>
      <vt:variant>
        <vt:i4>5</vt:i4>
      </vt:variant>
      <vt:variant>
        <vt:lpwstr>民法判例彙編16-25年.doc</vt:lpwstr>
      </vt:variant>
      <vt:variant>
        <vt:lpwstr>w17b269</vt:lpwstr>
      </vt:variant>
      <vt:variant>
        <vt:i4>1805609008</vt:i4>
      </vt:variant>
      <vt:variant>
        <vt:i4>9060</vt:i4>
      </vt:variant>
      <vt:variant>
        <vt:i4>0</vt:i4>
      </vt:variant>
      <vt:variant>
        <vt:i4>5</vt:i4>
      </vt:variant>
      <vt:variant>
        <vt:lpwstr>../民事實務判決全文彙編04a.doc</vt:lpwstr>
      </vt:variant>
      <vt:variant>
        <vt:lpwstr>a4b1</vt:lpwstr>
      </vt:variant>
      <vt:variant>
        <vt:i4>618727331</vt:i4>
      </vt:variant>
      <vt:variant>
        <vt:i4>9057</vt:i4>
      </vt:variant>
      <vt:variant>
        <vt:i4>0</vt:i4>
      </vt:variant>
      <vt:variant>
        <vt:i4>5</vt:i4>
      </vt:variant>
      <vt:variant>
        <vt:lpwstr/>
      </vt:variant>
      <vt:variant>
        <vt:lpwstr>a4章節索引</vt:lpwstr>
      </vt:variant>
      <vt:variant>
        <vt:i4>11297139</vt:i4>
      </vt:variant>
      <vt:variant>
        <vt:i4>9054</vt:i4>
      </vt:variant>
      <vt:variant>
        <vt:i4>0</vt:i4>
      </vt:variant>
      <vt:variant>
        <vt:i4>5</vt:i4>
      </vt:variant>
      <vt:variant>
        <vt:lpwstr>民法判例彙編41-60年.doc</vt:lpwstr>
      </vt:variant>
      <vt:variant>
        <vt:lpwstr>w42b288</vt:lpwstr>
      </vt:variant>
      <vt:variant>
        <vt:i4>4063358</vt:i4>
      </vt:variant>
      <vt:variant>
        <vt:i4>9051</vt:i4>
      </vt:variant>
      <vt:variant>
        <vt:i4>0</vt:i4>
      </vt:variant>
      <vt:variant>
        <vt:i4>5</vt:i4>
      </vt:variant>
      <vt:variant>
        <vt:lpwstr>../diff/index.html</vt:lpwstr>
      </vt:variant>
      <vt:variant>
        <vt:lpwstr/>
      </vt:variant>
      <vt:variant>
        <vt:i4>1208157852</vt:i4>
      </vt:variant>
      <vt:variant>
        <vt:i4>9048</vt:i4>
      </vt:variant>
      <vt:variant>
        <vt:i4>0</vt:i4>
      </vt:variant>
      <vt:variant>
        <vt:i4>5</vt:i4>
      </vt:variant>
      <vt:variant>
        <vt:lpwstr>../law2/民法歷年修正條文及理由3.doc</vt:lpwstr>
      </vt:variant>
      <vt:variant>
        <vt:lpwstr>a99a965</vt:lpwstr>
      </vt:variant>
      <vt:variant>
        <vt:i4>9527619</vt:i4>
      </vt:variant>
      <vt:variant>
        <vt:i4>9044</vt:i4>
      </vt:variant>
      <vt:variant>
        <vt:i4>0</vt:i4>
      </vt:variant>
      <vt:variant>
        <vt:i4>5</vt:i4>
      </vt:variant>
      <vt:variant>
        <vt:lpwstr>民法判例彙編41-60年.doc</vt:lpwstr>
      </vt:variant>
      <vt:variant>
        <vt:lpwstr>w52b3115</vt:lpwstr>
      </vt:variant>
      <vt:variant>
        <vt:i4>10576241</vt:i4>
      </vt:variant>
      <vt:variant>
        <vt:i4>9042</vt:i4>
      </vt:variant>
      <vt:variant>
        <vt:i4>0</vt:i4>
      </vt:variant>
      <vt:variant>
        <vt:i4>5</vt:i4>
      </vt:variant>
      <vt:variant>
        <vt:lpwstr>民法判例彙編41-60年.doc</vt:lpwstr>
      </vt:variant>
      <vt:variant>
        <vt:lpwstr>w44b659</vt:lpwstr>
      </vt:variant>
      <vt:variant>
        <vt:i4>720983</vt:i4>
      </vt:variant>
      <vt:variant>
        <vt:i4>9039</vt:i4>
      </vt:variant>
      <vt:variant>
        <vt:i4>0</vt:i4>
      </vt:variant>
      <vt:variant>
        <vt:i4>5</vt:i4>
      </vt:variant>
      <vt:variant>
        <vt:lpwstr/>
      </vt:variant>
      <vt:variant>
        <vt:lpwstr>a962</vt:lpwstr>
      </vt:variant>
      <vt:variant>
        <vt:i4>589911</vt:i4>
      </vt:variant>
      <vt:variant>
        <vt:i4>9036</vt:i4>
      </vt:variant>
      <vt:variant>
        <vt:i4>0</vt:i4>
      </vt:variant>
      <vt:variant>
        <vt:i4>5</vt:i4>
      </vt:variant>
      <vt:variant>
        <vt:lpwstr/>
      </vt:variant>
      <vt:variant>
        <vt:lpwstr>a960</vt:lpwstr>
      </vt:variant>
      <vt:variant>
        <vt:i4>1214318255</vt:i4>
      </vt:variant>
      <vt:variant>
        <vt:i4>9033</vt:i4>
      </vt:variant>
      <vt:variant>
        <vt:i4>0</vt:i4>
      </vt:variant>
      <vt:variant>
        <vt:i4>5</vt:i4>
      </vt:variant>
      <vt:variant>
        <vt:lpwstr>../law2/民法歷年修正條文及理由3.doc</vt:lpwstr>
      </vt:variant>
      <vt:variant>
        <vt:lpwstr>a99a963b1</vt:lpwstr>
      </vt:variant>
      <vt:variant>
        <vt:i4>9789761</vt:i4>
      </vt:variant>
      <vt:variant>
        <vt:i4>9030</vt:i4>
      </vt:variant>
      <vt:variant>
        <vt:i4>0</vt:i4>
      </vt:variant>
      <vt:variant>
        <vt:i4>5</vt:i4>
      </vt:variant>
      <vt:variant>
        <vt:lpwstr>民法判例彙編41-60年.doc</vt:lpwstr>
      </vt:variant>
      <vt:variant>
        <vt:lpwstr>w53b2636</vt:lpwstr>
      </vt:variant>
      <vt:variant>
        <vt:i4>10445125</vt:i4>
      </vt:variant>
      <vt:variant>
        <vt:i4>9027</vt:i4>
      </vt:variant>
      <vt:variant>
        <vt:i4>0</vt:i4>
      </vt:variant>
      <vt:variant>
        <vt:i4>5</vt:i4>
      </vt:variant>
      <vt:variant>
        <vt:lpwstr>民法判例彙編61-90年.doc</vt:lpwstr>
      </vt:variant>
      <vt:variant>
        <vt:lpwstr>w64b2026</vt:lpwstr>
      </vt:variant>
      <vt:variant>
        <vt:i4>10838392</vt:i4>
      </vt:variant>
      <vt:variant>
        <vt:i4>9024</vt:i4>
      </vt:variant>
      <vt:variant>
        <vt:i4>0</vt:i4>
      </vt:variant>
      <vt:variant>
        <vt:i4>5</vt:i4>
      </vt:variant>
      <vt:variant>
        <vt:lpwstr>民法判例彙編41-60年.doc</vt:lpwstr>
      </vt:variant>
      <vt:variant>
        <vt:lpwstr>w52b904</vt:lpwstr>
      </vt:variant>
      <vt:variant>
        <vt:i4>10510710</vt:i4>
      </vt:variant>
      <vt:variant>
        <vt:i4>9021</vt:i4>
      </vt:variant>
      <vt:variant>
        <vt:i4>0</vt:i4>
      </vt:variant>
      <vt:variant>
        <vt:i4>5</vt:i4>
      </vt:variant>
      <vt:variant>
        <vt:lpwstr>民法判例彙編41-60年.doc</vt:lpwstr>
      </vt:variant>
      <vt:variant>
        <vt:lpwstr>w44b143</vt:lpwstr>
      </vt:variant>
      <vt:variant>
        <vt:i4>10903928</vt:i4>
      </vt:variant>
      <vt:variant>
        <vt:i4>9018</vt:i4>
      </vt:variant>
      <vt:variant>
        <vt:i4>0</vt:i4>
      </vt:variant>
      <vt:variant>
        <vt:i4>5</vt:i4>
      </vt:variant>
      <vt:variant>
        <vt:lpwstr>民法判例彙編41-60年.doc</vt:lpwstr>
      </vt:variant>
      <vt:variant>
        <vt:lpwstr>w42b922</vt:lpwstr>
      </vt:variant>
      <vt:variant>
        <vt:i4>393302</vt:i4>
      </vt:variant>
      <vt:variant>
        <vt:i4>9015</vt:i4>
      </vt:variant>
      <vt:variant>
        <vt:i4>0</vt:i4>
      </vt:variant>
      <vt:variant>
        <vt:i4>5</vt:i4>
      </vt:variant>
      <vt:variant>
        <vt:lpwstr/>
      </vt:variant>
      <vt:variant>
        <vt:lpwstr>a771</vt:lpwstr>
      </vt:variant>
      <vt:variant>
        <vt:i4>10510715</vt:i4>
      </vt:variant>
      <vt:variant>
        <vt:i4>9012</vt:i4>
      </vt:variant>
      <vt:variant>
        <vt:i4>0</vt:i4>
      </vt:variant>
      <vt:variant>
        <vt:i4>5</vt:i4>
      </vt:variant>
      <vt:variant>
        <vt:lpwstr>民法判例彙編41-60年.doc</vt:lpwstr>
      </vt:variant>
      <vt:variant>
        <vt:lpwstr>w50b852</vt:lpwstr>
      </vt:variant>
      <vt:variant>
        <vt:i4>720981</vt:i4>
      </vt:variant>
      <vt:variant>
        <vt:i4>9009</vt:i4>
      </vt:variant>
      <vt:variant>
        <vt:i4>0</vt:i4>
      </vt:variant>
      <vt:variant>
        <vt:i4>5</vt:i4>
      </vt:variant>
      <vt:variant>
        <vt:lpwstr/>
      </vt:variant>
      <vt:variant>
        <vt:lpwstr>a942</vt:lpwstr>
      </vt:variant>
      <vt:variant>
        <vt:i4>10707313</vt:i4>
      </vt:variant>
      <vt:variant>
        <vt:i4>9006</vt:i4>
      </vt:variant>
      <vt:variant>
        <vt:i4>0</vt:i4>
      </vt:variant>
      <vt:variant>
        <vt:i4>5</vt:i4>
      </vt:variant>
      <vt:variant>
        <vt:lpwstr>民法判例彙編41-60年.doc</vt:lpwstr>
      </vt:variant>
      <vt:variant>
        <vt:lpwstr>w46b478</vt:lpwstr>
      </vt:variant>
      <vt:variant>
        <vt:i4>4063358</vt:i4>
      </vt:variant>
      <vt:variant>
        <vt:i4>9003</vt:i4>
      </vt:variant>
      <vt:variant>
        <vt:i4>0</vt:i4>
      </vt:variant>
      <vt:variant>
        <vt:i4>5</vt:i4>
      </vt:variant>
      <vt:variant>
        <vt:lpwstr>../diff/index.html</vt:lpwstr>
      </vt:variant>
      <vt:variant>
        <vt:lpwstr/>
      </vt:variant>
      <vt:variant>
        <vt:i4>1207961244</vt:i4>
      </vt:variant>
      <vt:variant>
        <vt:i4>9000</vt:i4>
      </vt:variant>
      <vt:variant>
        <vt:i4>0</vt:i4>
      </vt:variant>
      <vt:variant>
        <vt:i4>5</vt:i4>
      </vt:variant>
      <vt:variant>
        <vt:lpwstr>../law2/民法歷年修正條文及理由3.doc</vt:lpwstr>
      </vt:variant>
      <vt:variant>
        <vt:lpwstr>a99a959</vt:lpwstr>
      </vt:variant>
      <vt:variant>
        <vt:i4>10969460</vt:i4>
      </vt:variant>
      <vt:variant>
        <vt:i4>8997</vt:i4>
      </vt:variant>
      <vt:variant>
        <vt:i4>0</vt:i4>
      </vt:variant>
      <vt:variant>
        <vt:i4>5</vt:i4>
      </vt:variant>
      <vt:variant>
        <vt:lpwstr>民法判例彙編41-60年.doc</vt:lpwstr>
      </vt:variant>
      <vt:variant>
        <vt:lpwstr>w43b433</vt:lpwstr>
      </vt:variant>
      <vt:variant>
        <vt:i4>9789761</vt:i4>
      </vt:variant>
      <vt:variant>
        <vt:i4>8994</vt:i4>
      </vt:variant>
      <vt:variant>
        <vt:i4>0</vt:i4>
      </vt:variant>
      <vt:variant>
        <vt:i4>5</vt:i4>
      </vt:variant>
      <vt:variant>
        <vt:lpwstr>民法判例彙編41-60年.doc</vt:lpwstr>
      </vt:variant>
      <vt:variant>
        <vt:lpwstr>w42b1213</vt:lpwstr>
      </vt:variant>
      <vt:variant>
        <vt:i4>10838389</vt:i4>
      </vt:variant>
      <vt:variant>
        <vt:i4>8991</vt:i4>
      </vt:variant>
      <vt:variant>
        <vt:i4>0</vt:i4>
      </vt:variant>
      <vt:variant>
        <vt:i4>5</vt:i4>
      </vt:variant>
      <vt:variant>
        <vt:lpwstr>民法判例彙編41-60年.doc</vt:lpwstr>
      </vt:variant>
      <vt:variant>
        <vt:lpwstr>w44b21</vt:lpwstr>
      </vt:variant>
      <vt:variant>
        <vt:i4>4063358</vt:i4>
      </vt:variant>
      <vt:variant>
        <vt:i4>8988</vt:i4>
      </vt:variant>
      <vt:variant>
        <vt:i4>0</vt:i4>
      </vt:variant>
      <vt:variant>
        <vt:i4>5</vt:i4>
      </vt:variant>
      <vt:variant>
        <vt:lpwstr>../diff/index.html</vt:lpwstr>
      </vt:variant>
      <vt:variant>
        <vt:lpwstr/>
      </vt:variant>
      <vt:variant>
        <vt:i4>1207961244</vt:i4>
      </vt:variant>
      <vt:variant>
        <vt:i4>8985</vt:i4>
      </vt:variant>
      <vt:variant>
        <vt:i4>0</vt:i4>
      </vt:variant>
      <vt:variant>
        <vt:i4>5</vt:i4>
      </vt:variant>
      <vt:variant>
        <vt:lpwstr>../law2/民法歷年修正條文及理由3.doc</vt:lpwstr>
      </vt:variant>
      <vt:variant>
        <vt:lpwstr>a99a956</vt:lpwstr>
      </vt:variant>
      <vt:variant>
        <vt:i4>11231602</vt:i4>
      </vt:variant>
      <vt:variant>
        <vt:i4>8982</vt:i4>
      </vt:variant>
      <vt:variant>
        <vt:i4>0</vt:i4>
      </vt:variant>
      <vt:variant>
        <vt:i4>5</vt:i4>
      </vt:variant>
      <vt:variant>
        <vt:lpwstr>民法判例彙編61-90年.doc</vt:lpwstr>
      </vt:variant>
      <vt:variant>
        <vt:lpwstr>w66b526</vt:lpwstr>
      </vt:variant>
      <vt:variant>
        <vt:i4>9462091</vt:i4>
      </vt:variant>
      <vt:variant>
        <vt:i4>8979</vt:i4>
      </vt:variant>
      <vt:variant>
        <vt:i4>0</vt:i4>
      </vt:variant>
      <vt:variant>
        <vt:i4>5</vt:i4>
      </vt:variant>
      <vt:variant>
        <vt:lpwstr>民法判例彙編41-60年.doc</vt:lpwstr>
      </vt:variant>
      <vt:variant>
        <vt:lpwstr>w50b1194</vt:lpwstr>
      </vt:variant>
      <vt:variant>
        <vt:i4>10969460</vt:i4>
      </vt:variant>
      <vt:variant>
        <vt:i4>8976</vt:i4>
      </vt:variant>
      <vt:variant>
        <vt:i4>0</vt:i4>
      </vt:variant>
      <vt:variant>
        <vt:i4>5</vt:i4>
      </vt:variant>
      <vt:variant>
        <vt:lpwstr>民法判例彙編41-60年.doc</vt:lpwstr>
      </vt:variant>
      <vt:variant>
        <vt:lpwstr>w43b433</vt:lpwstr>
      </vt:variant>
      <vt:variant>
        <vt:i4>4063358</vt:i4>
      </vt:variant>
      <vt:variant>
        <vt:i4>8973</vt:i4>
      </vt:variant>
      <vt:variant>
        <vt:i4>0</vt:i4>
      </vt:variant>
      <vt:variant>
        <vt:i4>5</vt:i4>
      </vt:variant>
      <vt:variant>
        <vt:lpwstr>../diff/index.html</vt:lpwstr>
      </vt:variant>
      <vt:variant>
        <vt:lpwstr/>
      </vt:variant>
      <vt:variant>
        <vt:i4>1207961244</vt:i4>
      </vt:variant>
      <vt:variant>
        <vt:i4>8970</vt:i4>
      </vt:variant>
      <vt:variant>
        <vt:i4>0</vt:i4>
      </vt:variant>
      <vt:variant>
        <vt:i4>5</vt:i4>
      </vt:variant>
      <vt:variant>
        <vt:lpwstr>../law2/民法歷年修正條文及理由3.doc</vt:lpwstr>
      </vt:variant>
      <vt:variant>
        <vt:lpwstr>a99a954</vt:lpwstr>
      </vt:variant>
      <vt:variant>
        <vt:i4>4063358</vt:i4>
      </vt:variant>
      <vt:variant>
        <vt:i4>8967</vt:i4>
      </vt:variant>
      <vt:variant>
        <vt:i4>0</vt:i4>
      </vt:variant>
      <vt:variant>
        <vt:i4>5</vt:i4>
      </vt:variant>
      <vt:variant>
        <vt:lpwstr>../diff/index.html</vt:lpwstr>
      </vt:variant>
      <vt:variant>
        <vt:lpwstr/>
      </vt:variant>
      <vt:variant>
        <vt:i4>1207961244</vt:i4>
      </vt:variant>
      <vt:variant>
        <vt:i4>8964</vt:i4>
      </vt:variant>
      <vt:variant>
        <vt:i4>0</vt:i4>
      </vt:variant>
      <vt:variant>
        <vt:i4>5</vt:i4>
      </vt:variant>
      <vt:variant>
        <vt:lpwstr>../law2/民法歷年修正條文及理由3.doc</vt:lpwstr>
      </vt:variant>
      <vt:variant>
        <vt:lpwstr>a99a953</vt:lpwstr>
      </vt:variant>
      <vt:variant>
        <vt:i4>4063358</vt:i4>
      </vt:variant>
      <vt:variant>
        <vt:i4>8961</vt:i4>
      </vt:variant>
      <vt:variant>
        <vt:i4>0</vt:i4>
      </vt:variant>
      <vt:variant>
        <vt:i4>5</vt:i4>
      </vt:variant>
      <vt:variant>
        <vt:lpwstr>../diff/index.html</vt:lpwstr>
      </vt:variant>
      <vt:variant>
        <vt:lpwstr/>
      </vt:variant>
      <vt:variant>
        <vt:i4>1207961244</vt:i4>
      </vt:variant>
      <vt:variant>
        <vt:i4>8958</vt:i4>
      </vt:variant>
      <vt:variant>
        <vt:i4>0</vt:i4>
      </vt:variant>
      <vt:variant>
        <vt:i4>5</vt:i4>
      </vt:variant>
      <vt:variant>
        <vt:lpwstr>../law2/民法歷年修正條文及理由3.doc</vt:lpwstr>
      </vt:variant>
      <vt:variant>
        <vt:lpwstr>a99a952</vt:lpwstr>
      </vt:variant>
      <vt:variant>
        <vt:i4>589908</vt:i4>
      </vt:variant>
      <vt:variant>
        <vt:i4>8955</vt:i4>
      </vt:variant>
      <vt:variant>
        <vt:i4>0</vt:i4>
      </vt:variant>
      <vt:variant>
        <vt:i4>5</vt:i4>
      </vt:variant>
      <vt:variant>
        <vt:lpwstr/>
      </vt:variant>
      <vt:variant>
        <vt:lpwstr>a950</vt:lpwstr>
      </vt:variant>
      <vt:variant>
        <vt:i4>85</vt:i4>
      </vt:variant>
      <vt:variant>
        <vt:i4>8952</vt:i4>
      </vt:variant>
      <vt:variant>
        <vt:i4>0</vt:i4>
      </vt:variant>
      <vt:variant>
        <vt:i4>5</vt:i4>
      </vt:variant>
      <vt:variant>
        <vt:lpwstr/>
      </vt:variant>
      <vt:variant>
        <vt:lpwstr>a949</vt:lpwstr>
      </vt:variant>
      <vt:variant>
        <vt:i4>1214383789</vt:i4>
      </vt:variant>
      <vt:variant>
        <vt:i4>8949</vt:i4>
      </vt:variant>
      <vt:variant>
        <vt:i4>0</vt:i4>
      </vt:variant>
      <vt:variant>
        <vt:i4>5</vt:i4>
      </vt:variant>
      <vt:variant>
        <vt:lpwstr>../law2/民法歷年修正條文及理由3.doc</vt:lpwstr>
      </vt:variant>
      <vt:variant>
        <vt:lpwstr>a99a951b1</vt:lpwstr>
      </vt:variant>
      <vt:variant>
        <vt:i4>4063358</vt:i4>
      </vt:variant>
      <vt:variant>
        <vt:i4>8946</vt:i4>
      </vt:variant>
      <vt:variant>
        <vt:i4>0</vt:i4>
      </vt:variant>
      <vt:variant>
        <vt:i4>5</vt:i4>
      </vt:variant>
      <vt:variant>
        <vt:lpwstr>../diff/index.html</vt:lpwstr>
      </vt:variant>
      <vt:variant>
        <vt:lpwstr/>
      </vt:variant>
      <vt:variant>
        <vt:i4>1207961244</vt:i4>
      </vt:variant>
      <vt:variant>
        <vt:i4>8943</vt:i4>
      </vt:variant>
      <vt:variant>
        <vt:i4>0</vt:i4>
      </vt:variant>
      <vt:variant>
        <vt:i4>5</vt:i4>
      </vt:variant>
      <vt:variant>
        <vt:lpwstr>../law2/民法歷年修正條文及理由3.doc</vt:lpwstr>
      </vt:variant>
      <vt:variant>
        <vt:lpwstr>a99a951</vt:lpwstr>
      </vt:variant>
      <vt:variant>
        <vt:i4>10772854</vt:i4>
      </vt:variant>
      <vt:variant>
        <vt:i4>8940</vt:i4>
      </vt:variant>
      <vt:variant>
        <vt:i4>0</vt:i4>
      </vt:variant>
      <vt:variant>
        <vt:i4>5</vt:i4>
      </vt:variant>
      <vt:variant>
        <vt:lpwstr>民法判例彙編41-60年.doc</vt:lpwstr>
      </vt:variant>
      <vt:variant>
        <vt:lpwstr>w44b100</vt:lpwstr>
      </vt:variant>
      <vt:variant>
        <vt:i4>4063358</vt:i4>
      </vt:variant>
      <vt:variant>
        <vt:i4>8937</vt:i4>
      </vt:variant>
      <vt:variant>
        <vt:i4>0</vt:i4>
      </vt:variant>
      <vt:variant>
        <vt:i4>5</vt:i4>
      </vt:variant>
      <vt:variant>
        <vt:lpwstr>../diff/index.html</vt:lpwstr>
      </vt:variant>
      <vt:variant>
        <vt:lpwstr/>
      </vt:variant>
      <vt:variant>
        <vt:i4>1207961244</vt:i4>
      </vt:variant>
      <vt:variant>
        <vt:i4>8934</vt:i4>
      </vt:variant>
      <vt:variant>
        <vt:i4>0</vt:i4>
      </vt:variant>
      <vt:variant>
        <vt:i4>5</vt:i4>
      </vt:variant>
      <vt:variant>
        <vt:lpwstr>../law2/民法歷年修正條文及理由3.doc</vt:lpwstr>
      </vt:variant>
      <vt:variant>
        <vt:lpwstr>a99a950</vt:lpwstr>
      </vt:variant>
      <vt:variant>
        <vt:i4>10969470</vt:i4>
      </vt:variant>
      <vt:variant>
        <vt:i4>8931</vt:i4>
      </vt:variant>
      <vt:variant>
        <vt:i4>0</vt:i4>
      </vt:variant>
      <vt:variant>
        <vt:i4>5</vt:i4>
      </vt:variant>
      <vt:variant>
        <vt:lpwstr>民法判例彙編41-60年.doc</vt:lpwstr>
      </vt:variant>
      <vt:variant>
        <vt:lpwstr>w44b93</vt:lpwstr>
      </vt:variant>
      <vt:variant>
        <vt:i4>-445919976</vt:i4>
      </vt:variant>
      <vt:variant>
        <vt:i4>8928</vt:i4>
      </vt:variant>
      <vt:variant>
        <vt:i4>0</vt:i4>
      </vt:variant>
      <vt:variant>
        <vt:i4>5</vt:i4>
      </vt:variant>
      <vt:variant>
        <vt:lpwstr>大法官解釋38-60年.doc</vt:lpwstr>
      </vt:variant>
      <vt:variant>
        <vt:lpwstr>r26</vt:lpwstr>
      </vt:variant>
      <vt:variant>
        <vt:i4>4063358</vt:i4>
      </vt:variant>
      <vt:variant>
        <vt:i4>8925</vt:i4>
      </vt:variant>
      <vt:variant>
        <vt:i4>0</vt:i4>
      </vt:variant>
      <vt:variant>
        <vt:i4>5</vt:i4>
      </vt:variant>
      <vt:variant>
        <vt:lpwstr>../diff/index.html</vt:lpwstr>
      </vt:variant>
      <vt:variant>
        <vt:lpwstr/>
      </vt:variant>
      <vt:variant>
        <vt:i4>1208026780</vt:i4>
      </vt:variant>
      <vt:variant>
        <vt:i4>8922</vt:i4>
      </vt:variant>
      <vt:variant>
        <vt:i4>0</vt:i4>
      </vt:variant>
      <vt:variant>
        <vt:i4>5</vt:i4>
      </vt:variant>
      <vt:variant>
        <vt:lpwstr>../law2/民法歷年修正條文及理由3.doc</vt:lpwstr>
      </vt:variant>
      <vt:variant>
        <vt:lpwstr>a99a949</vt:lpwstr>
      </vt:variant>
      <vt:variant>
        <vt:i4>11231602</vt:i4>
      </vt:variant>
      <vt:variant>
        <vt:i4>8919</vt:i4>
      </vt:variant>
      <vt:variant>
        <vt:i4>0</vt:i4>
      </vt:variant>
      <vt:variant>
        <vt:i4>5</vt:i4>
      </vt:variant>
      <vt:variant>
        <vt:lpwstr>民法判例彙編61-90年.doc</vt:lpwstr>
      </vt:variant>
      <vt:variant>
        <vt:lpwstr>w66b526</vt:lpwstr>
      </vt:variant>
      <vt:variant>
        <vt:i4>9462091</vt:i4>
      </vt:variant>
      <vt:variant>
        <vt:i4>8916</vt:i4>
      </vt:variant>
      <vt:variant>
        <vt:i4>0</vt:i4>
      </vt:variant>
      <vt:variant>
        <vt:i4>5</vt:i4>
      </vt:variant>
      <vt:variant>
        <vt:lpwstr>民法判例彙編41-60年.doc</vt:lpwstr>
      </vt:variant>
      <vt:variant>
        <vt:lpwstr>w50b1194</vt:lpwstr>
      </vt:variant>
      <vt:variant>
        <vt:i4>10641778</vt:i4>
      </vt:variant>
      <vt:variant>
        <vt:i4>8913</vt:i4>
      </vt:variant>
      <vt:variant>
        <vt:i4>0</vt:i4>
      </vt:variant>
      <vt:variant>
        <vt:i4>5</vt:i4>
      </vt:variant>
      <vt:variant>
        <vt:lpwstr>民法判例彙編16-25年.doc</vt:lpwstr>
      </vt:variant>
      <vt:variant>
        <vt:lpwstr>w22b330</vt:lpwstr>
      </vt:variant>
      <vt:variant>
        <vt:i4>-445919976</vt:i4>
      </vt:variant>
      <vt:variant>
        <vt:i4>8910</vt:i4>
      </vt:variant>
      <vt:variant>
        <vt:i4>0</vt:i4>
      </vt:variant>
      <vt:variant>
        <vt:i4>5</vt:i4>
      </vt:variant>
      <vt:variant>
        <vt:lpwstr>大法官解釋38-60年.doc</vt:lpwstr>
      </vt:variant>
      <vt:variant>
        <vt:lpwstr>r26</vt:lpwstr>
      </vt:variant>
      <vt:variant>
        <vt:i4>393302</vt:i4>
      </vt:variant>
      <vt:variant>
        <vt:i4>8907</vt:i4>
      </vt:variant>
      <vt:variant>
        <vt:i4>0</vt:i4>
      </vt:variant>
      <vt:variant>
        <vt:i4>5</vt:i4>
      </vt:variant>
      <vt:variant>
        <vt:lpwstr/>
      </vt:variant>
      <vt:variant>
        <vt:lpwstr>a771</vt:lpwstr>
      </vt:variant>
      <vt:variant>
        <vt:i4>4063358</vt:i4>
      </vt:variant>
      <vt:variant>
        <vt:i4>8904</vt:i4>
      </vt:variant>
      <vt:variant>
        <vt:i4>0</vt:i4>
      </vt:variant>
      <vt:variant>
        <vt:i4>5</vt:i4>
      </vt:variant>
      <vt:variant>
        <vt:lpwstr>../diff/index.html</vt:lpwstr>
      </vt:variant>
      <vt:variant>
        <vt:lpwstr/>
      </vt:variant>
      <vt:variant>
        <vt:i4>1208026780</vt:i4>
      </vt:variant>
      <vt:variant>
        <vt:i4>8901</vt:i4>
      </vt:variant>
      <vt:variant>
        <vt:i4>0</vt:i4>
      </vt:variant>
      <vt:variant>
        <vt:i4>5</vt:i4>
      </vt:variant>
      <vt:variant>
        <vt:lpwstr>../law2/民法歷年修正條文及理由3.doc</vt:lpwstr>
      </vt:variant>
      <vt:variant>
        <vt:lpwstr>a99a948</vt:lpwstr>
      </vt:variant>
      <vt:variant>
        <vt:i4>823086444</vt:i4>
      </vt:variant>
      <vt:variant>
        <vt:i4>8898</vt:i4>
      </vt:variant>
      <vt:variant>
        <vt:i4>0</vt:i4>
      </vt:variant>
      <vt:variant>
        <vt:i4>5</vt:i4>
      </vt:variant>
      <vt:variant>
        <vt:lpwstr>../民事實務判決全文彙編02k.doc</vt:lpwstr>
      </vt:variant>
      <vt:variant>
        <vt:lpwstr>a民法第九百四十八條</vt:lpwstr>
      </vt:variant>
      <vt:variant>
        <vt:i4>9855298</vt:i4>
      </vt:variant>
      <vt:variant>
        <vt:i4>8895</vt:i4>
      </vt:variant>
      <vt:variant>
        <vt:i4>0</vt:i4>
      </vt:variant>
      <vt:variant>
        <vt:i4>5</vt:i4>
      </vt:variant>
      <vt:variant>
        <vt:lpwstr>民法判例彙編41-60年.doc</vt:lpwstr>
      </vt:variant>
      <vt:variant>
        <vt:lpwstr>w44b1042</vt:lpwstr>
      </vt:variant>
      <vt:variant>
        <vt:i4>9789766</vt:i4>
      </vt:variant>
      <vt:variant>
        <vt:i4>8892</vt:i4>
      </vt:variant>
      <vt:variant>
        <vt:i4>0</vt:i4>
      </vt:variant>
      <vt:variant>
        <vt:i4>5</vt:i4>
      </vt:variant>
      <vt:variant>
        <vt:lpwstr>民法判例彙編26-40年.doc</vt:lpwstr>
      </vt:variant>
      <vt:variant>
        <vt:lpwstr>w40b1622</vt:lpwstr>
      </vt:variant>
      <vt:variant>
        <vt:i4>10641777</vt:i4>
      </vt:variant>
      <vt:variant>
        <vt:i4>8889</vt:i4>
      </vt:variant>
      <vt:variant>
        <vt:i4>0</vt:i4>
      </vt:variant>
      <vt:variant>
        <vt:i4>5</vt:i4>
      </vt:variant>
      <vt:variant>
        <vt:lpwstr>民法判例彙編16-25年.doc</vt:lpwstr>
      </vt:variant>
      <vt:variant>
        <vt:lpwstr>w21b330</vt:lpwstr>
      </vt:variant>
      <vt:variant>
        <vt:i4>393303</vt:i4>
      </vt:variant>
      <vt:variant>
        <vt:i4>8886</vt:i4>
      </vt:variant>
      <vt:variant>
        <vt:i4>0</vt:i4>
      </vt:variant>
      <vt:variant>
        <vt:i4>5</vt:i4>
      </vt:variant>
      <vt:variant>
        <vt:lpwstr/>
      </vt:variant>
      <vt:variant>
        <vt:lpwstr>a761</vt:lpwstr>
      </vt:variant>
      <vt:variant>
        <vt:i4>10314054</vt:i4>
      </vt:variant>
      <vt:variant>
        <vt:i4>8883</vt:i4>
      </vt:variant>
      <vt:variant>
        <vt:i4>0</vt:i4>
      </vt:variant>
      <vt:variant>
        <vt:i4>5</vt:i4>
      </vt:variant>
      <vt:variant>
        <vt:lpwstr>民法判例彙編41-60年.doc</vt:lpwstr>
      </vt:variant>
      <vt:variant>
        <vt:lpwstr>w53b2149</vt:lpwstr>
      </vt:variant>
      <vt:variant>
        <vt:i4>10838397</vt:i4>
      </vt:variant>
      <vt:variant>
        <vt:i4>8880</vt:i4>
      </vt:variant>
      <vt:variant>
        <vt:i4>0</vt:i4>
      </vt:variant>
      <vt:variant>
        <vt:i4>5</vt:i4>
      </vt:variant>
      <vt:variant>
        <vt:lpwstr>民法判例彙編41-60年.doc</vt:lpwstr>
      </vt:variant>
      <vt:variant>
        <vt:lpwstr>w48b611</vt:lpwstr>
      </vt:variant>
      <vt:variant>
        <vt:i4>10838385</vt:i4>
      </vt:variant>
      <vt:variant>
        <vt:i4>8877</vt:i4>
      </vt:variant>
      <vt:variant>
        <vt:i4>0</vt:i4>
      </vt:variant>
      <vt:variant>
        <vt:i4>5</vt:i4>
      </vt:variant>
      <vt:variant>
        <vt:lpwstr>民法判例彙編41-60年.doc</vt:lpwstr>
      </vt:variant>
      <vt:variant>
        <vt:lpwstr>w47b511</vt:lpwstr>
      </vt:variant>
      <vt:variant>
        <vt:i4>393303</vt:i4>
      </vt:variant>
      <vt:variant>
        <vt:i4>8874</vt:i4>
      </vt:variant>
      <vt:variant>
        <vt:i4>0</vt:i4>
      </vt:variant>
      <vt:variant>
        <vt:i4>5</vt:i4>
      </vt:variant>
      <vt:variant>
        <vt:lpwstr/>
      </vt:variant>
      <vt:variant>
        <vt:lpwstr>a761</vt:lpwstr>
      </vt:variant>
      <vt:variant>
        <vt:i4>4063358</vt:i4>
      </vt:variant>
      <vt:variant>
        <vt:i4>8871</vt:i4>
      </vt:variant>
      <vt:variant>
        <vt:i4>0</vt:i4>
      </vt:variant>
      <vt:variant>
        <vt:i4>5</vt:i4>
      </vt:variant>
      <vt:variant>
        <vt:lpwstr>../diff/index.html</vt:lpwstr>
      </vt:variant>
      <vt:variant>
        <vt:lpwstr/>
      </vt:variant>
      <vt:variant>
        <vt:i4>1208026780</vt:i4>
      </vt:variant>
      <vt:variant>
        <vt:i4>8868</vt:i4>
      </vt:variant>
      <vt:variant>
        <vt:i4>0</vt:i4>
      </vt:variant>
      <vt:variant>
        <vt:i4>5</vt:i4>
      </vt:variant>
      <vt:variant>
        <vt:lpwstr>../law2/民法歷年修正條文及理由3.doc</vt:lpwstr>
      </vt:variant>
      <vt:variant>
        <vt:lpwstr>a99a945</vt:lpwstr>
      </vt:variant>
      <vt:variant>
        <vt:i4>10510715</vt:i4>
      </vt:variant>
      <vt:variant>
        <vt:i4>8865</vt:i4>
      </vt:variant>
      <vt:variant>
        <vt:i4>0</vt:i4>
      </vt:variant>
      <vt:variant>
        <vt:i4>5</vt:i4>
      </vt:variant>
      <vt:variant>
        <vt:lpwstr>民法判例彙編26-40年.doc</vt:lpwstr>
      </vt:variant>
      <vt:variant>
        <vt:lpwstr>w26b876</vt:lpwstr>
      </vt:variant>
      <vt:variant>
        <vt:i4>4063358</vt:i4>
      </vt:variant>
      <vt:variant>
        <vt:i4>8862</vt:i4>
      </vt:variant>
      <vt:variant>
        <vt:i4>0</vt:i4>
      </vt:variant>
      <vt:variant>
        <vt:i4>5</vt:i4>
      </vt:variant>
      <vt:variant>
        <vt:lpwstr>../diff/index.html</vt:lpwstr>
      </vt:variant>
      <vt:variant>
        <vt:lpwstr/>
      </vt:variant>
      <vt:variant>
        <vt:i4>1208026780</vt:i4>
      </vt:variant>
      <vt:variant>
        <vt:i4>8859</vt:i4>
      </vt:variant>
      <vt:variant>
        <vt:i4>0</vt:i4>
      </vt:variant>
      <vt:variant>
        <vt:i4>5</vt:i4>
      </vt:variant>
      <vt:variant>
        <vt:lpwstr>../law2/民法歷年修正條文及理由3.doc</vt:lpwstr>
      </vt:variant>
      <vt:variant>
        <vt:lpwstr>a99a944</vt:lpwstr>
      </vt:variant>
      <vt:variant>
        <vt:i4>4063358</vt:i4>
      </vt:variant>
      <vt:variant>
        <vt:i4>8856</vt:i4>
      </vt:variant>
      <vt:variant>
        <vt:i4>0</vt:i4>
      </vt:variant>
      <vt:variant>
        <vt:i4>5</vt:i4>
      </vt:variant>
      <vt:variant>
        <vt:lpwstr>../diff/index.html</vt:lpwstr>
      </vt:variant>
      <vt:variant>
        <vt:lpwstr/>
      </vt:variant>
      <vt:variant>
        <vt:i4>1208026780</vt:i4>
      </vt:variant>
      <vt:variant>
        <vt:i4>8853</vt:i4>
      </vt:variant>
      <vt:variant>
        <vt:i4>0</vt:i4>
      </vt:variant>
      <vt:variant>
        <vt:i4>5</vt:i4>
      </vt:variant>
      <vt:variant>
        <vt:lpwstr>../law2/民法歷年修正條文及理由3.doc</vt:lpwstr>
      </vt:variant>
      <vt:variant>
        <vt:lpwstr>a99a943</vt:lpwstr>
      </vt:variant>
      <vt:variant>
        <vt:i4>10772861</vt:i4>
      </vt:variant>
      <vt:variant>
        <vt:i4>8850</vt:i4>
      </vt:variant>
      <vt:variant>
        <vt:i4>0</vt:i4>
      </vt:variant>
      <vt:variant>
        <vt:i4>5</vt:i4>
      </vt:variant>
      <vt:variant>
        <vt:lpwstr>民法判例彙編26-40年.doc</vt:lpwstr>
      </vt:variant>
      <vt:variant>
        <vt:lpwstr>w39b127</vt:lpwstr>
      </vt:variant>
      <vt:variant>
        <vt:i4>4063358</vt:i4>
      </vt:variant>
      <vt:variant>
        <vt:i4>8847</vt:i4>
      </vt:variant>
      <vt:variant>
        <vt:i4>0</vt:i4>
      </vt:variant>
      <vt:variant>
        <vt:i4>5</vt:i4>
      </vt:variant>
      <vt:variant>
        <vt:lpwstr>../diff/index.html</vt:lpwstr>
      </vt:variant>
      <vt:variant>
        <vt:lpwstr/>
      </vt:variant>
      <vt:variant>
        <vt:i4>1208026780</vt:i4>
      </vt:variant>
      <vt:variant>
        <vt:i4>8844</vt:i4>
      </vt:variant>
      <vt:variant>
        <vt:i4>0</vt:i4>
      </vt:variant>
      <vt:variant>
        <vt:i4>5</vt:i4>
      </vt:variant>
      <vt:variant>
        <vt:lpwstr>../law2/民法歷年修正條文及理由3.doc</vt:lpwstr>
      </vt:variant>
      <vt:variant>
        <vt:lpwstr>a99a942</vt:lpwstr>
      </vt:variant>
      <vt:variant>
        <vt:i4>524375</vt:i4>
      </vt:variant>
      <vt:variant>
        <vt:i4>8841</vt:i4>
      </vt:variant>
      <vt:variant>
        <vt:i4>0</vt:i4>
      </vt:variant>
      <vt:variant>
        <vt:i4>5</vt:i4>
      </vt:variant>
      <vt:variant>
        <vt:lpwstr/>
      </vt:variant>
      <vt:variant>
        <vt:lpwstr>a961</vt:lpwstr>
      </vt:variant>
      <vt:variant>
        <vt:i4>-339236792</vt:i4>
      </vt:variant>
      <vt:variant>
        <vt:i4>8838</vt:i4>
      </vt:variant>
      <vt:variant>
        <vt:i4>0</vt:i4>
      </vt:variant>
      <vt:variant>
        <vt:i4>5</vt:i4>
      </vt:variant>
      <vt:variant>
        <vt:lpwstr>../民訴實務裁判全文彙編05.doc</vt:lpwstr>
      </vt:variant>
      <vt:variant>
        <vt:lpwstr>a民法第九百四十二條</vt:lpwstr>
      </vt:variant>
      <vt:variant>
        <vt:i4>11493749</vt:i4>
      </vt:variant>
      <vt:variant>
        <vt:i4>8835</vt:i4>
      </vt:variant>
      <vt:variant>
        <vt:i4>0</vt:i4>
      </vt:variant>
      <vt:variant>
        <vt:i4>5</vt:i4>
      </vt:variant>
      <vt:variant>
        <vt:lpwstr>民法判例彙編61-90年.doc</vt:lpwstr>
      </vt:variant>
      <vt:variant>
        <vt:lpwstr>w65b163</vt:lpwstr>
      </vt:variant>
      <vt:variant>
        <vt:i4>4063358</vt:i4>
      </vt:variant>
      <vt:variant>
        <vt:i4>8832</vt:i4>
      </vt:variant>
      <vt:variant>
        <vt:i4>0</vt:i4>
      </vt:variant>
      <vt:variant>
        <vt:i4>5</vt:i4>
      </vt:variant>
      <vt:variant>
        <vt:lpwstr>../diff/index.html</vt:lpwstr>
      </vt:variant>
      <vt:variant>
        <vt:lpwstr/>
      </vt:variant>
      <vt:variant>
        <vt:i4>1208026780</vt:i4>
      </vt:variant>
      <vt:variant>
        <vt:i4>8829</vt:i4>
      </vt:variant>
      <vt:variant>
        <vt:i4>0</vt:i4>
      </vt:variant>
      <vt:variant>
        <vt:i4>5</vt:i4>
      </vt:variant>
      <vt:variant>
        <vt:lpwstr>../law2/民法歷年修正條文及理由3.doc</vt:lpwstr>
      </vt:variant>
      <vt:variant>
        <vt:lpwstr>a99a941</vt:lpwstr>
      </vt:variant>
      <vt:variant>
        <vt:i4>10707312</vt:i4>
      </vt:variant>
      <vt:variant>
        <vt:i4>8826</vt:i4>
      </vt:variant>
      <vt:variant>
        <vt:i4>0</vt:i4>
      </vt:variant>
      <vt:variant>
        <vt:i4>5</vt:i4>
      </vt:variant>
      <vt:variant>
        <vt:lpwstr>民法判例彙編16-25年.doc</vt:lpwstr>
      </vt:variant>
      <vt:variant>
        <vt:lpwstr>w17b419</vt:lpwstr>
      </vt:variant>
      <vt:variant>
        <vt:i4>10707320</vt:i4>
      </vt:variant>
      <vt:variant>
        <vt:i4>8823</vt:i4>
      </vt:variant>
      <vt:variant>
        <vt:i4>0</vt:i4>
      </vt:variant>
      <vt:variant>
        <vt:i4>5</vt:i4>
      </vt:variant>
      <vt:variant>
        <vt:lpwstr>民法判例彙編41-60年.doc</vt:lpwstr>
      </vt:variant>
      <vt:variant>
        <vt:lpwstr>w53b861</vt:lpwstr>
      </vt:variant>
      <vt:variant>
        <vt:i4>10903920</vt:i4>
      </vt:variant>
      <vt:variant>
        <vt:i4>8820</vt:i4>
      </vt:variant>
      <vt:variant>
        <vt:i4>0</vt:i4>
      </vt:variant>
      <vt:variant>
        <vt:i4>5</vt:i4>
      </vt:variant>
      <vt:variant>
        <vt:lpwstr>民法判例彙編41-60年.doc</vt:lpwstr>
      </vt:variant>
      <vt:variant>
        <vt:lpwstr>w44b721</vt:lpwstr>
      </vt:variant>
      <vt:variant>
        <vt:i4>619055011</vt:i4>
      </vt:variant>
      <vt:variant>
        <vt:i4>8817</vt:i4>
      </vt:variant>
      <vt:variant>
        <vt:i4>0</vt:i4>
      </vt:variant>
      <vt:variant>
        <vt:i4>5</vt:i4>
      </vt:variant>
      <vt:variant>
        <vt:lpwstr/>
      </vt:variant>
      <vt:variant>
        <vt:lpwstr>a3章節索引</vt:lpwstr>
      </vt:variant>
      <vt:variant>
        <vt:i4>4063358</vt:i4>
      </vt:variant>
      <vt:variant>
        <vt:i4>8814</vt:i4>
      </vt:variant>
      <vt:variant>
        <vt:i4>0</vt:i4>
      </vt:variant>
      <vt:variant>
        <vt:i4>5</vt:i4>
      </vt:variant>
      <vt:variant>
        <vt:lpwstr>../diff/index.html</vt:lpwstr>
      </vt:variant>
      <vt:variant>
        <vt:lpwstr/>
      </vt:variant>
      <vt:variant>
        <vt:i4>1208354451</vt:i4>
      </vt:variant>
      <vt:variant>
        <vt:i4>8811</vt:i4>
      </vt:variant>
      <vt:variant>
        <vt:i4>0</vt:i4>
      </vt:variant>
      <vt:variant>
        <vt:i4>5</vt:i4>
      </vt:variant>
      <vt:variant>
        <vt:lpwstr>../law2/民法歷年修正條文及理由3.doc</vt:lpwstr>
      </vt:variant>
      <vt:variant>
        <vt:lpwstr>a96a939</vt:lpwstr>
      </vt:variant>
      <vt:variant>
        <vt:i4>393304</vt:i4>
      </vt:variant>
      <vt:variant>
        <vt:i4>8808</vt:i4>
      </vt:variant>
      <vt:variant>
        <vt:i4>0</vt:i4>
      </vt:variant>
      <vt:variant>
        <vt:i4>5</vt:i4>
      </vt:variant>
      <vt:variant>
        <vt:lpwstr/>
      </vt:variant>
      <vt:variant>
        <vt:lpwstr>a791</vt:lpwstr>
      </vt:variant>
      <vt:variant>
        <vt:i4>262231</vt:i4>
      </vt:variant>
      <vt:variant>
        <vt:i4>8805</vt:i4>
      </vt:variant>
      <vt:variant>
        <vt:i4>0</vt:i4>
      </vt:variant>
      <vt:variant>
        <vt:i4>5</vt:i4>
      </vt:variant>
      <vt:variant>
        <vt:lpwstr/>
      </vt:variant>
      <vt:variant>
        <vt:lpwstr>a662</vt:lpwstr>
      </vt:variant>
      <vt:variant>
        <vt:i4>65620</vt:i4>
      </vt:variant>
      <vt:variant>
        <vt:i4>8802</vt:i4>
      </vt:variant>
      <vt:variant>
        <vt:i4>0</vt:i4>
      </vt:variant>
      <vt:variant>
        <vt:i4>5</vt:i4>
      </vt:variant>
      <vt:variant>
        <vt:lpwstr/>
      </vt:variant>
      <vt:variant>
        <vt:lpwstr>a657</vt:lpwstr>
      </vt:variant>
      <vt:variant>
        <vt:i4>65621</vt:i4>
      </vt:variant>
      <vt:variant>
        <vt:i4>8799</vt:i4>
      </vt:variant>
      <vt:variant>
        <vt:i4>0</vt:i4>
      </vt:variant>
      <vt:variant>
        <vt:i4>5</vt:i4>
      </vt:variant>
      <vt:variant>
        <vt:lpwstr/>
      </vt:variant>
      <vt:variant>
        <vt:lpwstr>a647</vt:lpwstr>
      </vt:variant>
      <vt:variant>
        <vt:i4>262224</vt:i4>
      </vt:variant>
      <vt:variant>
        <vt:i4>8796</vt:i4>
      </vt:variant>
      <vt:variant>
        <vt:i4>0</vt:i4>
      </vt:variant>
      <vt:variant>
        <vt:i4>5</vt:i4>
      </vt:variant>
      <vt:variant>
        <vt:lpwstr/>
      </vt:variant>
      <vt:variant>
        <vt:lpwstr>a612</vt:lpwstr>
      </vt:variant>
      <vt:variant>
        <vt:i4>65621</vt:i4>
      </vt:variant>
      <vt:variant>
        <vt:i4>8793</vt:i4>
      </vt:variant>
      <vt:variant>
        <vt:i4>0</vt:i4>
      </vt:variant>
      <vt:variant>
        <vt:i4>5</vt:i4>
      </vt:variant>
      <vt:variant>
        <vt:lpwstr/>
      </vt:variant>
      <vt:variant>
        <vt:lpwstr>a445</vt:lpwstr>
      </vt:variant>
      <vt:variant>
        <vt:i4>11493755</vt:i4>
      </vt:variant>
      <vt:variant>
        <vt:i4>8790</vt:i4>
      </vt:variant>
      <vt:variant>
        <vt:i4>0</vt:i4>
      </vt:variant>
      <vt:variant>
        <vt:i4>5</vt:i4>
      </vt:variant>
      <vt:variant>
        <vt:lpwstr>民法判例彙編26-40年.doc</vt:lpwstr>
      </vt:variant>
      <vt:variant>
        <vt:lpwstr>w28b687</vt:lpwstr>
      </vt:variant>
      <vt:variant>
        <vt:i4>1208354451</vt:i4>
      </vt:variant>
      <vt:variant>
        <vt:i4>8787</vt:i4>
      </vt:variant>
      <vt:variant>
        <vt:i4>0</vt:i4>
      </vt:variant>
      <vt:variant>
        <vt:i4>5</vt:i4>
      </vt:variant>
      <vt:variant>
        <vt:lpwstr>../law2/民法歷年修正條文及理由3.doc</vt:lpwstr>
      </vt:variant>
      <vt:variant>
        <vt:lpwstr>a96a938</vt:lpwstr>
      </vt:variant>
      <vt:variant>
        <vt:i4>4063358</vt:i4>
      </vt:variant>
      <vt:variant>
        <vt:i4>8784</vt:i4>
      </vt:variant>
      <vt:variant>
        <vt:i4>0</vt:i4>
      </vt:variant>
      <vt:variant>
        <vt:i4>5</vt:i4>
      </vt:variant>
      <vt:variant>
        <vt:lpwstr>../diff/index.html</vt:lpwstr>
      </vt:variant>
      <vt:variant>
        <vt:lpwstr/>
      </vt:variant>
      <vt:variant>
        <vt:i4>1208354451</vt:i4>
      </vt:variant>
      <vt:variant>
        <vt:i4>8781</vt:i4>
      </vt:variant>
      <vt:variant>
        <vt:i4>0</vt:i4>
      </vt:variant>
      <vt:variant>
        <vt:i4>5</vt:i4>
      </vt:variant>
      <vt:variant>
        <vt:lpwstr>../law2/民法歷年修正條文及理由3.doc</vt:lpwstr>
      </vt:variant>
      <vt:variant>
        <vt:lpwstr>a96a937</vt:lpwstr>
      </vt:variant>
      <vt:variant>
        <vt:i4>983128</vt:i4>
      </vt:variant>
      <vt:variant>
        <vt:i4>8778</vt:i4>
      </vt:variant>
      <vt:variant>
        <vt:i4>0</vt:i4>
      </vt:variant>
      <vt:variant>
        <vt:i4>5</vt:i4>
      </vt:variant>
      <vt:variant>
        <vt:lpwstr/>
      </vt:variant>
      <vt:variant>
        <vt:lpwstr>a897</vt:lpwstr>
      </vt:variant>
      <vt:variant>
        <vt:i4>4063358</vt:i4>
      </vt:variant>
      <vt:variant>
        <vt:i4>8775</vt:i4>
      </vt:variant>
      <vt:variant>
        <vt:i4>0</vt:i4>
      </vt:variant>
      <vt:variant>
        <vt:i4>5</vt:i4>
      </vt:variant>
      <vt:variant>
        <vt:lpwstr>../diff/index.html</vt:lpwstr>
      </vt:variant>
      <vt:variant>
        <vt:lpwstr/>
      </vt:variant>
      <vt:variant>
        <vt:i4>1208354451</vt:i4>
      </vt:variant>
      <vt:variant>
        <vt:i4>8772</vt:i4>
      </vt:variant>
      <vt:variant>
        <vt:i4>0</vt:i4>
      </vt:variant>
      <vt:variant>
        <vt:i4>5</vt:i4>
      </vt:variant>
      <vt:variant>
        <vt:lpwstr>../law2/民法歷年修正條文及理由3.doc</vt:lpwstr>
      </vt:variant>
      <vt:variant>
        <vt:lpwstr>a96a936</vt:lpwstr>
      </vt:variant>
      <vt:variant>
        <vt:i4>822498744</vt:i4>
      </vt:variant>
      <vt:variant>
        <vt:i4>8769</vt:i4>
      </vt:variant>
      <vt:variant>
        <vt:i4>0</vt:i4>
      </vt:variant>
      <vt:variant>
        <vt:i4>5</vt:i4>
      </vt:variant>
      <vt:variant>
        <vt:lpwstr>../民事實務判決全文彙編02b.doc</vt:lpwstr>
      </vt:variant>
      <vt:variant>
        <vt:lpwstr>a民法第九百三十六條</vt:lpwstr>
      </vt:variant>
      <vt:variant>
        <vt:i4>1208354451</vt:i4>
      </vt:variant>
      <vt:variant>
        <vt:i4>8766</vt:i4>
      </vt:variant>
      <vt:variant>
        <vt:i4>0</vt:i4>
      </vt:variant>
      <vt:variant>
        <vt:i4>5</vt:i4>
      </vt:variant>
      <vt:variant>
        <vt:lpwstr>../law2/民法歷年修正條文及理由3.doc</vt:lpwstr>
      </vt:variant>
      <vt:variant>
        <vt:lpwstr>a96a935</vt:lpwstr>
      </vt:variant>
      <vt:variant>
        <vt:i4>822235662</vt:i4>
      </vt:variant>
      <vt:variant>
        <vt:i4>8763</vt:i4>
      </vt:variant>
      <vt:variant>
        <vt:i4>0</vt:i4>
      </vt:variant>
      <vt:variant>
        <vt:i4>5</vt:i4>
      </vt:variant>
      <vt:variant>
        <vt:lpwstr>../民事實務判決全文彙編02f.doc</vt:lpwstr>
      </vt:variant>
      <vt:variant>
        <vt:lpwstr>a民法第九百三十四條</vt:lpwstr>
      </vt:variant>
      <vt:variant>
        <vt:i4>4063358</vt:i4>
      </vt:variant>
      <vt:variant>
        <vt:i4>8760</vt:i4>
      </vt:variant>
      <vt:variant>
        <vt:i4>0</vt:i4>
      </vt:variant>
      <vt:variant>
        <vt:i4>5</vt:i4>
      </vt:variant>
      <vt:variant>
        <vt:lpwstr>../diff/index.html</vt:lpwstr>
      </vt:variant>
      <vt:variant>
        <vt:lpwstr/>
      </vt:variant>
      <vt:variant>
        <vt:i4>1208354451</vt:i4>
      </vt:variant>
      <vt:variant>
        <vt:i4>8757</vt:i4>
      </vt:variant>
      <vt:variant>
        <vt:i4>0</vt:i4>
      </vt:variant>
      <vt:variant>
        <vt:i4>5</vt:i4>
      </vt:variant>
      <vt:variant>
        <vt:lpwstr>../law2/民法歷年修正條文及理由3.doc</vt:lpwstr>
      </vt:variant>
      <vt:variant>
        <vt:lpwstr>a96a933</vt:lpwstr>
      </vt:variant>
      <vt:variant>
        <vt:i4>655448</vt:i4>
      </vt:variant>
      <vt:variant>
        <vt:i4>8754</vt:i4>
      </vt:variant>
      <vt:variant>
        <vt:i4>0</vt:i4>
      </vt:variant>
      <vt:variant>
        <vt:i4>5</vt:i4>
      </vt:variant>
      <vt:variant>
        <vt:lpwstr/>
      </vt:variant>
      <vt:variant>
        <vt:lpwstr>a892</vt:lpwstr>
      </vt:variant>
      <vt:variant>
        <vt:i4>89</vt:i4>
      </vt:variant>
      <vt:variant>
        <vt:i4>8751</vt:i4>
      </vt:variant>
      <vt:variant>
        <vt:i4>0</vt:i4>
      </vt:variant>
      <vt:variant>
        <vt:i4>5</vt:i4>
      </vt:variant>
      <vt:variant>
        <vt:lpwstr/>
      </vt:variant>
      <vt:variant>
        <vt:lpwstr>a888</vt:lpwstr>
      </vt:variant>
      <vt:variant>
        <vt:i4>243461119</vt:i4>
      </vt:variant>
      <vt:variant>
        <vt:i4>8748</vt:i4>
      </vt:variant>
      <vt:variant>
        <vt:i4>0</vt:i4>
      </vt:variant>
      <vt:variant>
        <vt:i4>5</vt:i4>
      </vt:variant>
      <vt:variant>
        <vt:lpwstr>民法物權編施行法.doc</vt:lpwstr>
      </vt:variant>
      <vt:variant>
        <vt:lpwstr>b23</vt:lpwstr>
      </vt:variant>
      <vt:variant>
        <vt:i4>1214514849</vt:i4>
      </vt:variant>
      <vt:variant>
        <vt:i4>8745</vt:i4>
      </vt:variant>
      <vt:variant>
        <vt:i4>0</vt:i4>
      </vt:variant>
      <vt:variant>
        <vt:i4>5</vt:i4>
      </vt:variant>
      <vt:variant>
        <vt:lpwstr>../law2/民法歷年修正條文及理由3.doc</vt:lpwstr>
      </vt:variant>
      <vt:variant>
        <vt:lpwstr>a96a932b1</vt:lpwstr>
      </vt:variant>
      <vt:variant>
        <vt:i4>4063358</vt:i4>
      </vt:variant>
      <vt:variant>
        <vt:i4>8742</vt:i4>
      </vt:variant>
      <vt:variant>
        <vt:i4>0</vt:i4>
      </vt:variant>
      <vt:variant>
        <vt:i4>5</vt:i4>
      </vt:variant>
      <vt:variant>
        <vt:lpwstr>../diff/index.html</vt:lpwstr>
      </vt:variant>
      <vt:variant>
        <vt:lpwstr/>
      </vt:variant>
      <vt:variant>
        <vt:i4>1208354451</vt:i4>
      </vt:variant>
      <vt:variant>
        <vt:i4>8739</vt:i4>
      </vt:variant>
      <vt:variant>
        <vt:i4>0</vt:i4>
      </vt:variant>
      <vt:variant>
        <vt:i4>5</vt:i4>
      </vt:variant>
      <vt:variant>
        <vt:lpwstr>../law2/民法歷年修正條文及理由3.doc</vt:lpwstr>
      </vt:variant>
      <vt:variant>
        <vt:lpwstr>a96a932</vt:lpwstr>
      </vt:variant>
      <vt:variant>
        <vt:i4>4063358</vt:i4>
      </vt:variant>
      <vt:variant>
        <vt:i4>8736</vt:i4>
      </vt:variant>
      <vt:variant>
        <vt:i4>0</vt:i4>
      </vt:variant>
      <vt:variant>
        <vt:i4>5</vt:i4>
      </vt:variant>
      <vt:variant>
        <vt:lpwstr>../diff/index.html</vt:lpwstr>
      </vt:variant>
      <vt:variant>
        <vt:lpwstr/>
      </vt:variant>
      <vt:variant>
        <vt:i4>1208354451</vt:i4>
      </vt:variant>
      <vt:variant>
        <vt:i4>8733</vt:i4>
      </vt:variant>
      <vt:variant>
        <vt:i4>0</vt:i4>
      </vt:variant>
      <vt:variant>
        <vt:i4>5</vt:i4>
      </vt:variant>
      <vt:variant>
        <vt:lpwstr>../law2/民法歷年修正條文及理由3.doc</vt:lpwstr>
      </vt:variant>
      <vt:variant>
        <vt:lpwstr>a96a930</vt:lpwstr>
      </vt:variant>
      <vt:variant>
        <vt:i4>1502807253</vt:i4>
      </vt:variant>
      <vt:variant>
        <vt:i4>8730</vt:i4>
      </vt:variant>
      <vt:variant>
        <vt:i4>0</vt:i4>
      </vt:variant>
      <vt:variant>
        <vt:i4>5</vt:i4>
      </vt:variant>
      <vt:variant>
        <vt:lpwstr>../民事實務判決全文彙編02j.doc</vt:lpwstr>
      </vt:variant>
      <vt:variant>
        <vt:lpwstr>a民法第九百三十條</vt:lpwstr>
      </vt:variant>
      <vt:variant>
        <vt:i4>4063358</vt:i4>
      </vt:variant>
      <vt:variant>
        <vt:i4>8727</vt:i4>
      </vt:variant>
      <vt:variant>
        <vt:i4>0</vt:i4>
      </vt:variant>
      <vt:variant>
        <vt:i4>5</vt:i4>
      </vt:variant>
      <vt:variant>
        <vt:lpwstr>../diff/index.html</vt:lpwstr>
      </vt:variant>
      <vt:variant>
        <vt:lpwstr/>
      </vt:variant>
      <vt:variant>
        <vt:i4>1208419987</vt:i4>
      </vt:variant>
      <vt:variant>
        <vt:i4>8724</vt:i4>
      </vt:variant>
      <vt:variant>
        <vt:i4>0</vt:i4>
      </vt:variant>
      <vt:variant>
        <vt:i4>5</vt:i4>
      </vt:variant>
      <vt:variant>
        <vt:lpwstr>../law2/民法歷年修正條文及理由3.doc</vt:lpwstr>
      </vt:variant>
      <vt:variant>
        <vt:lpwstr>a96a929</vt:lpwstr>
      </vt:variant>
      <vt:variant>
        <vt:i4>10051910</vt:i4>
      </vt:variant>
      <vt:variant>
        <vt:i4>8721</vt:i4>
      </vt:variant>
      <vt:variant>
        <vt:i4>0</vt:i4>
      </vt:variant>
      <vt:variant>
        <vt:i4>5</vt:i4>
      </vt:variant>
      <vt:variant>
        <vt:lpwstr>民法判例彙編41-60年.doc</vt:lpwstr>
      </vt:variant>
      <vt:variant>
        <vt:lpwstr>w60b3669</vt:lpwstr>
      </vt:variant>
      <vt:variant>
        <vt:i4>4063358</vt:i4>
      </vt:variant>
      <vt:variant>
        <vt:i4>8718</vt:i4>
      </vt:variant>
      <vt:variant>
        <vt:i4>0</vt:i4>
      </vt:variant>
      <vt:variant>
        <vt:i4>5</vt:i4>
      </vt:variant>
      <vt:variant>
        <vt:lpwstr>../diff/index.html</vt:lpwstr>
      </vt:variant>
      <vt:variant>
        <vt:lpwstr/>
      </vt:variant>
      <vt:variant>
        <vt:i4>1208419987</vt:i4>
      </vt:variant>
      <vt:variant>
        <vt:i4>8715</vt:i4>
      </vt:variant>
      <vt:variant>
        <vt:i4>0</vt:i4>
      </vt:variant>
      <vt:variant>
        <vt:i4>5</vt:i4>
      </vt:variant>
      <vt:variant>
        <vt:lpwstr>../law2/民法歷年修正條文及理由3.doc</vt:lpwstr>
      </vt:variant>
      <vt:variant>
        <vt:lpwstr>a96a928</vt:lpwstr>
      </vt:variant>
      <vt:variant>
        <vt:i4>-339234818</vt:i4>
      </vt:variant>
      <vt:variant>
        <vt:i4>8712</vt:i4>
      </vt:variant>
      <vt:variant>
        <vt:i4>0</vt:i4>
      </vt:variant>
      <vt:variant>
        <vt:i4>5</vt:i4>
      </vt:variant>
      <vt:variant>
        <vt:lpwstr>../民訴實務裁判全文彙編03.doc</vt:lpwstr>
      </vt:variant>
      <vt:variant>
        <vt:lpwstr>a民法第九百二十八條</vt:lpwstr>
      </vt:variant>
      <vt:variant>
        <vt:i4>10379594</vt:i4>
      </vt:variant>
      <vt:variant>
        <vt:i4>8709</vt:i4>
      </vt:variant>
      <vt:variant>
        <vt:i4>0</vt:i4>
      </vt:variant>
      <vt:variant>
        <vt:i4>5</vt:i4>
      </vt:variant>
      <vt:variant>
        <vt:lpwstr>民法判例彙編61-90年.doc</vt:lpwstr>
      </vt:variant>
      <vt:variant>
        <vt:lpwstr>w62b1186</vt:lpwstr>
      </vt:variant>
      <vt:variant>
        <vt:i4>619055011</vt:i4>
      </vt:variant>
      <vt:variant>
        <vt:i4>8706</vt:i4>
      </vt:variant>
      <vt:variant>
        <vt:i4>0</vt:i4>
      </vt:variant>
      <vt:variant>
        <vt:i4>5</vt:i4>
      </vt:variant>
      <vt:variant>
        <vt:lpwstr/>
      </vt:variant>
      <vt:variant>
        <vt:lpwstr>a3章節索引</vt:lpwstr>
      </vt:variant>
      <vt:variant>
        <vt:i4>524371</vt:i4>
      </vt:variant>
      <vt:variant>
        <vt:i4>8703</vt:i4>
      </vt:variant>
      <vt:variant>
        <vt:i4>0</vt:i4>
      </vt:variant>
      <vt:variant>
        <vt:i4>5</vt:i4>
      </vt:variant>
      <vt:variant>
        <vt:lpwstr/>
      </vt:variant>
      <vt:variant>
        <vt:lpwstr>a921</vt:lpwstr>
      </vt:variant>
      <vt:variant>
        <vt:i4>4063358</vt:i4>
      </vt:variant>
      <vt:variant>
        <vt:i4>8700</vt:i4>
      </vt:variant>
      <vt:variant>
        <vt:i4>0</vt:i4>
      </vt:variant>
      <vt:variant>
        <vt:i4>5</vt:i4>
      </vt:variant>
      <vt:variant>
        <vt:lpwstr>../diff/index.html</vt:lpwstr>
      </vt:variant>
      <vt:variant>
        <vt:lpwstr/>
      </vt:variant>
      <vt:variant>
        <vt:i4>1208419996</vt:i4>
      </vt:variant>
      <vt:variant>
        <vt:i4>8697</vt:i4>
      </vt:variant>
      <vt:variant>
        <vt:i4>0</vt:i4>
      </vt:variant>
      <vt:variant>
        <vt:i4>5</vt:i4>
      </vt:variant>
      <vt:variant>
        <vt:lpwstr>../law2/民法歷年修正條文及理由3.doc</vt:lpwstr>
      </vt:variant>
      <vt:variant>
        <vt:lpwstr>a99a927</vt:lpwstr>
      </vt:variant>
      <vt:variant>
        <vt:i4>65618</vt:i4>
      </vt:variant>
      <vt:variant>
        <vt:i4>8694</vt:i4>
      </vt:variant>
      <vt:variant>
        <vt:i4>0</vt:i4>
      </vt:variant>
      <vt:variant>
        <vt:i4>5</vt:i4>
      </vt:variant>
      <vt:variant>
        <vt:lpwstr/>
      </vt:variant>
      <vt:variant>
        <vt:lpwstr>a839</vt:lpwstr>
      </vt:variant>
      <vt:variant>
        <vt:i4>524371</vt:i4>
      </vt:variant>
      <vt:variant>
        <vt:i4>8691</vt:i4>
      </vt:variant>
      <vt:variant>
        <vt:i4>0</vt:i4>
      </vt:variant>
      <vt:variant>
        <vt:i4>5</vt:i4>
      </vt:variant>
      <vt:variant>
        <vt:lpwstr/>
      </vt:variant>
      <vt:variant>
        <vt:lpwstr>a921</vt:lpwstr>
      </vt:variant>
      <vt:variant>
        <vt:i4>9920843</vt:i4>
      </vt:variant>
      <vt:variant>
        <vt:i4>8688</vt:i4>
      </vt:variant>
      <vt:variant>
        <vt:i4>0</vt:i4>
      </vt:variant>
      <vt:variant>
        <vt:i4>5</vt:i4>
      </vt:variant>
      <vt:variant>
        <vt:lpwstr>民法判例彙編26-40年.doc</vt:lpwstr>
      </vt:variant>
      <vt:variant>
        <vt:lpwstr>w32b4283</vt:lpwstr>
      </vt:variant>
      <vt:variant>
        <vt:i4>4063358</vt:i4>
      </vt:variant>
      <vt:variant>
        <vt:i4>8685</vt:i4>
      </vt:variant>
      <vt:variant>
        <vt:i4>0</vt:i4>
      </vt:variant>
      <vt:variant>
        <vt:i4>5</vt:i4>
      </vt:variant>
      <vt:variant>
        <vt:lpwstr>../diff/index.html</vt:lpwstr>
      </vt:variant>
      <vt:variant>
        <vt:lpwstr/>
      </vt:variant>
      <vt:variant>
        <vt:i4>1208419996</vt:i4>
      </vt:variant>
      <vt:variant>
        <vt:i4>8682</vt:i4>
      </vt:variant>
      <vt:variant>
        <vt:i4>0</vt:i4>
      </vt:variant>
      <vt:variant>
        <vt:i4>5</vt:i4>
      </vt:variant>
      <vt:variant>
        <vt:lpwstr>../law2/民法歷年修正條文及理由3.doc</vt:lpwstr>
      </vt:variant>
      <vt:variant>
        <vt:lpwstr>a99a925</vt:lpwstr>
      </vt:variant>
      <vt:variant>
        <vt:i4>10051908</vt:i4>
      </vt:variant>
      <vt:variant>
        <vt:i4>8679</vt:i4>
      </vt:variant>
      <vt:variant>
        <vt:i4>0</vt:i4>
      </vt:variant>
      <vt:variant>
        <vt:i4>5</vt:i4>
      </vt:variant>
      <vt:variant>
        <vt:lpwstr>民法判例彙編26-40年.doc</vt:lpwstr>
      </vt:variant>
      <vt:variant>
        <vt:lpwstr>w33b3619</vt:lpwstr>
      </vt:variant>
      <vt:variant>
        <vt:i4>3211312</vt:i4>
      </vt:variant>
      <vt:variant>
        <vt:i4>8676</vt:i4>
      </vt:variant>
      <vt:variant>
        <vt:i4>0</vt:i4>
      </vt:variant>
      <vt:variant>
        <vt:i4>5</vt:i4>
      </vt:variant>
      <vt:variant>
        <vt:lpwstr/>
      </vt:variant>
      <vt:variant>
        <vt:lpwstr>a838b1</vt:lpwstr>
      </vt:variant>
      <vt:variant>
        <vt:i4>852051</vt:i4>
      </vt:variant>
      <vt:variant>
        <vt:i4>8673</vt:i4>
      </vt:variant>
      <vt:variant>
        <vt:i4>0</vt:i4>
      </vt:variant>
      <vt:variant>
        <vt:i4>5</vt:i4>
      </vt:variant>
      <vt:variant>
        <vt:lpwstr/>
      </vt:variant>
      <vt:variant>
        <vt:lpwstr>a924</vt:lpwstr>
      </vt:variant>
      <vt:variant>
        <vt:i4>655443</vt:i4>
      </vt:variant>
      <vt:variant>
        <vt:i4>8670</vt:i4>
      </vt:variant>
      <vt:variant>
        <vt:i4>0</vt:i4>
      </vt:variant>
      <vt:variant>
        <vt:i4>5</vt:i4>
      </vt:variant>
      <vt:variant>
        <vt:lpwstr/>
      </vt:variant>
      <vt:variant>
        <vt:lpwstr>a923</vt:lpwstr>
      </vt:variant>
      <vt:variant>
        <vt:i4>655440</vt:i4>
      </vt:variant>
      <vt:variant>
        <vt:i4>8667</vt:i4>
      </vt:variant>
      <vt:variant>
        <vt:i4>0</vt:i4>
      </vt:variant>
      <vt:variant>
        <vt:i4>5</vt:i4>
      </vt:variant>
      <vt:variant>
        <vt:lpwstr/>
      </vt:variant>
      <vt:variant>
        <vt:lpwstr>a913</vt:lpwstr>
      </vt:variant>
      <vt:variant>
        <vt:i4>1214580392</vt:i4>
      </vt:variant>
      <vt:variant>
        <vt:i4>8664</vt:i4>
      </vt:variant>
      <vt:variant>
        <vt:i4>0</vt:i4>
      </vt:variant>
      <vt:variant>
        <vt:i4>5</vt:i4>
      </vt:variant>
      <vt:variant>
        <vt:lpwstr>../law2/民法歷年修正條文及理由3.doc</vt:lpwstr>
      </vt:variant>
      <vt:variant>
        <vt:lpwstr>a99a924b1</vt:lpwstr>
      </vt:variant>
      <vt:variant>
        <vt:i4>9789763</vt:i4>
      </vt:variant>
      <vt:variant>
        <vt:i4>8661</vt:i4>
      </vt:variant>
      <vt:variant>
        <vt:i4>0</vt:i4>
      </vt:variant>
      <vt:variant>
        <vt:i4>5</vt:i4>
      </vt:variant>
      <vt:variant>
        <vt:lpwstr>民法判例彙編41-60年.doc</vt:lpwstr>
      </vt:variant>
      <vt:variant>
        <vt:lpwstr>w52b3616</vt:lpwstr>
      </vt:variant>
      <vt:variant>
        <vt:i4>9462086</vt:i4>
      </vt:variant>
      <vt:variant>
        <vt:i4>8658</vt:i4>
      </vt:variant>
      <vt:variant>
        <vt:i4>0</vt:i4>
      </vt:variant>
      <vt:variant>
        <vt:i4>5</vt:i4>
      </vt:variant>
      <vt:variant>
        <vt:lpwstr>民法判例彙編26-40年.doc</vt:lpwstr>
      </vt:variant>
      <vt:variant>
        <vt:lpwstr>w32b3523</vt:lpwstr>
      </vt:variant>
      <vt:variant>
        <vt:i4>10641776</vt:i4>
      </vt:variant>
      <vt:variant>
        <vt:i4>8655</vt:i4>
      </vt:variant>
      <vt:variant>
        <vt:i4>0</vt:i4>
      </vt:variant>
      <vt:variant>
        <vt:i4>5</vt:i4>
      </vt:variant>
      <vt:variant>
        <vt:lpwstr>民法判例彙編16-25年.doc</vt:lpwstr>
      </vt:variant>
      <vt:variant>
        <vt:lpwstr>w21b234</vt:lpwstr>
      </vt:variant>
      <vt:variant>
        <vt:i4>10051908</vt:i4>
      </vt:variant>
      <vt:variant>
        <vt:i4>8652</vt:i4>
      </vt:variant>
      <vt:variant>
        <vt:i4>0</vt:i4>
      </vt:variant>
      <vt:variant>
        <vt:i4>5</vt:i4>
      </vt:variant>
      <vt:variant>
        <vt:lpwstr>民法判例彙編26-40年.doc</vt:lpwstr>
      </vt:variant>
      <vt:variant>
        <vt:lpwstr>w40b1109</vt:lpwstr>
      </vt:variant>
      <vt:variant>
        <vt:i4>9724239</vt:i4>
      </vt:variant>
      <vt:variant>
        <vt:i4>8649</vt:i4>
      </vt:variant>
      <vt:variant>
        <vt:i4>0</vt:i4>
      </vt:variant>
      <vt:variant>
        <vt:i4>5</vt:i4>
      </vt:variant>
      <vt:variant>
        <vt:lpwstr>民法判例彙編26-40年.doc</vt:lpwstr>
      </vt:variant>
      <vt:variant>
        <vt:lpwstr>w39b1426</vt:lpwstr>
      </vt:variant>
      <vt:variant>
        <vt:i4>9593160</vt:i4>
      </vt:variant>
      <vt:variant>
        <vt:i4>8646</vt:i4>
      </vt:variant>
      <vt:variant>
        <vt:i4>0</vt:i4>
      </vt:variant>
      <vt:variant>
        <vt:i4>5</vt:i4>
      </vt:variant>
      <vt:variant>
        <vt:lpwstr>民法判例彙編26-40年.doc</vt:lpwstr>
      </vt:variant>
      <vt:variant>
        <vt:lpwstr>w33b6387</vt:lpwstr>
      </vt:variant>
      <vt:variant>
        <vt:i4>9855296</vt:i4>
      </vt:variant>
      <vt:variant>
        <vt:i4>8643</vt:i4>
      </vt:variant>
      <vt:variant>
        <vt:i4>0</vt:i4>
      </vt:variant>
      <vt:variant>
        <vt:i4>5</vt:i4>
      </vt:variant>
      <vt:variant>
        <vt:lpwstr>民法判例彙編26-40年.doc</vt:lpwstr>
      </vt:variant>
      <vt:variant>
        <vt:lpwstr>w33b3656</vt:lpwstr>
      </vt:variant>
      <vt:variant>
        <vt:i4>9789762</vt:i4>
      </vt:variant>
      <vt:variant>
        <vt:i4>8640</vt:i4>
      </vt:variant>
      <vt:variant>
        <vt:i4>0</vt:i4>
      </vt:variant>
      <vt:variant>
        <vt:i4>5</vt:i4>
      </vt:variant>
      <vt:variant>
        <vt:lpwstr>民法判例彙編26-40年.doc</vt:lpwstr>
      </vt:variant>
      <vt:variant>
        <vt:lpwstr>w33b2566</vt:lpwstr>
      </vt:variant>
      <vt:variant>
        <vt:i4>11428208</vt:i4>
      </vt:variant>
      <vt:variant>
        <vt:i4>8637</vt:i4>
      </vt:variant>
      <vt:variant>
        <vt:i4>0</vt:i4>
      </vt:variant>
      <vt:variant>
        <vt:i4>5</vt:i4>
      </vt:variant>
      <vt:variant>
        <vt:lpwstr>民法判例彙編26-40年.doc</vt:lpwstr>
      </vt:variant>
      <vt:variant>
        <vt:lpwstr>w33b680</vt:lpwstr>
      </vt:variant>
      <vt:variant>
        <vt:i4>9855306</vt:i4>
      </vt:variant>
      <vt:variant>
        <vt:i4>8634</vt:i4>
      </vt:variant>
      <vt:variant>
        <vt:i4>0</vt:i4>
      </vt:variant>
      <vt:variant>
        <vt:i4>5</vt:i4>
      </vt:variant>
      <vt:variant>
        <vt:lpwstr>民法判例彙編26-40年.doc</vt:lpwstr>
      </vt:variant>
      <vt:variant>
        <vt:lpwstr>w32b4090</vt:lpwstr>
      </vt:variant>
      <vt:variant>
        <vt:i4>10314049</vt:i4>
      </vt:variant>
      <vt:variant>
        <vt:i4>8631</vt:i4>
      </vt:variant>
      <vt:variant>
        <vt:i4>0</vt:i4>
      </vt:variant>
      <vt:variant>
        <vt:i4>5</vt:i4>
      </vt:variant>
      <vt:variant>
        <vt:lpwstr>民法判例彙編26-40年.doc</vt:lpwstr>
      </vt:variant>
      <vt:variant>
        <vt:lpwstr>w32b3358</vt:lpwstr>
      </vt:variant>
      <vt:variant>
        <vt:i4>9920844</vt:i4>
      </vt:variant>
      <vt:variant>
        <vt:i4>8628</vt:i4>
      </vt:variant>
      <vt:variant>
        <vt:i4>0</vt:i4>
      </vt:variant>
      <vt:variant>
        <vt:i4>5</vt:i4>
      </vt:variant>
      <vt:variant>
        <vt:lpwstr>民法判例彙編26-40年.doc</vt:lpwstr>
      </vt:variant>
      <vt:variant>
        <vt:lpwstr>w31b1697</vt:lpwstr>
      </vt:variant>
      <vt:variant>
        <vt:i4>10576246</vt:i4>
      </vt:variant>
      <vt:variant>
        <vt:i4>8625</vt:i4>
      </vt:variant>
      <vt:variant>
        <vt:i4>0</vt:i4>
      </vt:variant>
      <vt:variant>
        <vt:i4>5</vt:i4>
      </vt:variant>
      <vt:variant>
        <vt:lpwstr>民法判例彙編26-40年.doc</vt:lpwstr>
      </vt:variant>
      <vt:variant>
        <vt:lpwstr>w30b371</vt:lpwstr>
      </vt:variant>
      <vt:variant>
        <vt:i4>9658701</vt:i4>
      </vt:variant>
      <vt:variant>
        <vt:i4>8622</vt:i4>
      </vt:variant>
      <vt:variant>
        <vt:i4>0</vt:i4>
      </vt:variant>
      <vt:variant>
        <vt:i4>5</vt:i4>
      </vt:variant>
      <vt:variant>
        <vt:lpwstr>民法判例彙編26-40年.doc</vt:lpwstr>
      </vt:variant>
      <vt:variant>
        <vt:lpwstr>w29b2034</vt:lpwstr>
      </vt:variant>
      <vt:variant>
        <vt:i4>9789764</vt:i4>
      </vt:variant>
      <vt:variant>
        <vt:i4>8619</vt:i4>
      </vt:variant>
      <vt:variant>
        <vt:i4>0</vt:i4>
      </vt:variant>
      <vt:variant>
        <vt:i4>5</vt:i4>
      </vt:variant>
      <vt:variant>
        <vt:lpwstr>民法判例彙編26-40年.doc</vt:lpwstr>
      </vt:variant>
      <vt:variant>
        <vt:lpwstr>w29b1795</vt:lpwstr>
      </vt:variant>
      <vt:variant>
        <vt:i4>9527629</vt:i4>
      </vt:variant>
      <vt:variant>
        <vt:i4>8616</vt:i4>
      </vt:variant>
      <vt:variant>
        <vt:i4>0</vt:i4>
      </vt:variant>
      <vt:variant>
        <vt:i4>5</vt:i4>
      </vt:variant>
      <vt:variant>
        <vt:lpwstr>民法判例彙編26-40年.doc</vt:lpwstr>
      </vt:variant>
      <vt:variant>
        <vt:lpwstr>w29b1006</vt:lpwstr>
      </vt:variant>
      <vt:variant>
        <vt:i4>1214580398</vt:i4>
      </vt:variant>
      <vt:variant>
        <vt:i4>8613</vt:i4>
      </vt:variant>
      <vt:variant>
        <vt:i4>0</vt:i4>
      </vt:variant>
      <vt:variant>
        <vt:i4>5</vt:i4>
      </vt:variant>
      <vt:variant>
        <vt:lpwstr>../law2/民法歷年修正條文及理由3.doc</vt:lpwstr>
      </vt:variant>
      <vt:variant>
        <vt:lpwstr>a99a922b1</vt:lpwstr>
      </vt:variant>
      <vt:variant>
        <vt:i4>4063358</vt:i4>
      </vt:variant>
      <vt:variant>
        <vt:i4>8610</vt:i4>
      </vt:variant>
      <vt:variant>
        <vt:i4>0</vt:i4>
      </vt:variant>
      <vt:variant>
        <vt:i4>5</vt:i4>
      </vt:variant>
      <vt:variant>
        <vt:lpwstr>../diff/index.html</vt:lpwstr>
      </vt:variant>
      <vt:variant>
        <vt:lpwstr/>
      </vt:variant>
      <vt:variant>
        <vt:i4>1208419996</vt:i4>
      </vt:variant>
      <vt:variant>
        <vt:i4>8607</vt:i4>
      </vt:variant>
      <vt:variant>
        <vt:i4>0</vt:i4>
      </vt:variant>
      <vt:variant>
        <vt:i4>5</vt:i4>
      </vt:variant>
      <vt:variant>
        <vt:lpwstr>../law2/民法歷年修正條文及理由3.doc</vt:lpwstr>
      </vt:variant>
      <vt:variant>
        <vt:lpwstr>a99a921</vt:lpwstr>
      </vt:variant>
      <vt:variant>
        <vt:i4>917587</vt:i4>
      </vt:variant>
      <vt:variant>
        <vt:i4>8604</vt:i4>
      </vt:variant>
      <vt:variant>
        <vt:i4>0</vt:i4>
      </vt:variant>
      <vt:variant>
        <vt:i4>5</vt:i4>
      </vt:variant>
      <vt:variant>
        <vt:lpwstr/>
      </vt:variant>
      <vt:variant>
        <vt:lpwstr>a927</vt:lpwstr>
      </vt:variant>
      <vt:variant>
        <vt:i4>4063358</vt:i4>
      </vt:variant>
      <vt:variant>
        <vt:i4>8601</vt:i4>
      </vt:variant>
      <vt:variant>
        <vt:i4>0</vt:i4>
      </vt:variant>
      <vt:variant>
        <vt:i4>5</vt:i4>
      </vt:variant>
      <vt:variant>
        <vt:lpwstr>../diff/index.html</vt:lpwstr>
      </vt:variant>
      <vt:variant>
        <vt:lpwstr/>
      </vt:variant>
      <vt:variant>
        <vt:i4>1208419996</vt:i4>
      </vt:variant>
      <vt:variant>
        <vt:i4>8598</vt:i4>
      </vt:variant>
      <vt:variant>
        <vt:i4>0</vt:i4>
      </vt:variant>
      <vt:variant>
        <vt:i4>5</vt:i4>
      </vt:variant>
      <vt:variant>
        <vt:lpwstr>../law2/民法歷年修正條文及理由3.doc</vt:lpwstr>
      </vt:variant>
      <vt:variant>
        <vt:lpwstr>a99a920</vt:lpwstr>
      </vt:variant>
      <vt:variant>
        <vt:i4>4063358</vt:i4>
      </vt:variant>
      <vt:variant>
        <vt:i4>8595</vt:i4>
      </vt:variant>
      <vt:variant>
        <vt:i4>0</vt:i4>
      </vt:variant>
      <vt:variant>
        <vt:i4>5</vt:i4>
      </vt:variant>
      <vt:variant>
        <vt:lpwstr>../diff/index.html</vt:lpwstr>
      </vt:variant>
      <vt:variant>
        <vt:lpwstr/>
      </vt:variant>
      <vt:variant>
        <vt:i4>1208223388</vt:i4>
      </vt:variant>
      <vt:variant>
        <vt:i4>8592</vt:i4>
      </vt:variant>
      <vt:variant>
        <vt:i4>0</vt:i4>
      </vt:variant>
      <vt:variant>
        <vt:i4>5</vt:i4>
      </vt:variant>
      <vt:variant>
        <vt:lpwstr>../law2/民法歷年修正條文及理由3.doc</vt:lpwstr>
      </vt:variant>
      <vt:variant>
        <vt:lpwstr>a99a919</vt:lpwstr>
      </vt:variant>
      <vt:variant>
        <vt:i4>10182983</vt:i4>
      </vt:variant>
      <vt:variant>
        <vt:i4>8589</vt:i4>
      </vt:variant>
      <vt:variant>
        <vt:i4>0</vt:i4>
      </vt:variant>
      <vt:variant>
        <vt:i4>5</vt:i4>
      </vt:variant>
      <vt:variant>
        <vt:lpwstr>民法判例彙編26-40年.doc</vt:lpwstr>
      </vt:variant>
      <vt:variant>
        <vt:lpwstr>w33b6479</vt:lpwstr>
      </vt:variant>
      <vt:variant>
        <vt:i4>10969470</vt:i4>
      </vt:variant>
      <vt:variant>
        <vt:i4>8586</vt:i4>
      </vt:variant>
      <vt:variant>
        <vt:i4>0</vt:i4>
      </vt:variant>
      <vt:variant>
        <vt:i4>5</vt:i4>
      </vt:variant>
      <vt:variant>
        <vt:lpwstr>民法判例彙編26-40年.doc</vt:lpwstr>
      </vt:variant>
      <vt:variant>
        <vt:lpwstr>w29b20</vt:lpwstr>
      </vt:variant>
      <vt:variant>
        <vt:i4>4063358</vt:i4>
      </vt:variant>
      <vt:variant>
        <vt:i4>8583</vt:i4>
      </vt:variant>
      <vt:variant>
        <vt:i4>0</vt:i4>
      </vt:variant>
      <vt:variant>
        <vt:i4>5</vt:i4>
      </vt:variant>
      <vt:variant>
        <vt:lpwstr>../diff/index.html</vt:lpwstr>
      </vt:variant>
      <vt:variant>
        <vt:lpwstr/>
      </vt:variant>
      <vt:variant>
        <vt:i4>1208223388</vt:i4>
      </vt:variant>
      <vt:variant>
        <vt:i4>8580</vt:i4>
      </vt:variant>
      <vt:variant>
        <vt:i4>0</vt:i4>
      </vt:variant>
      <vt:variant>
        <vt:i4>5</vt:i4>
      </vt:variant>
      <vt:variant>
        <vt:lpwstr>../law2/民法歷年修正條文及理由3.doc</vt:lpwstr>
      </vt:variant>
      <vt:variant>
        <vt:lpwstr>a99a918</vt:lpwstr>
      </vt:variant>
      <vt:variant>
        <vt:i4>10576241</vt:i4>
      </vt:variant>
      <vt:variant>
        <vt:i4>8577</vt:i4>
      </vt:variant>
      <vt:variant>
        <vt:i4>0</vt:i4>
      </vt:variant>
      <vt:variant>
        <vt:i4>5</vt:i4>
      </vt:variant>
      <vt:variant>
        <vt:lpwstr>民法判例彙編41-60年.doc</vt:lpwstr>
      </vt:variant>
      <vt:variant>
        <vt:lpwstr>w51b345</vt:lpwstr>
      </vt:variant>
      <vt:variant>
        <vt:i4>9789760</vt:i4>
      </vt:variant>
      <vt:variant>
        <vt:i4>8574</vt:i4>
      </vt:variant>
      <vt:variant>
        <vt:i4>0</vt:i4>
      </vt:variant>
      <vt:variant>
        <vt:i4>5</vt:i4>
      </vt:variant>
      <vt:variant>
        <vt:lpwstr>民法判例彙編26-40年.doc</vt:lpwstr>
      </vt:variant>
      <vt:variant>
        <vt:lpwstr>w31b1655</vt:lpwstr>
      </vt:variant>
      <vt:variant>
        <vt:i4>-446903005</vt:i4>
      </vt:variant>
      <vt:variant>
        <vt:i4>8571</vt:i4>
      </vt:variant>
      <vt:variant>
        <vt:i4>0</vt:i4>
      </vt:variant>
      <vt:variant>
        <vt:i4>5</vt:i4>
      </vt:variant>
      <vt:variant>
        <vt:lpwstr>大法官解釋61-78年.doc</vt:lpwstr>
      </vt:variant>
      <vt:variant>
        <vt:lpwstr>r139</vt:lpwstr>
      </vt:variant>
      <vt:variant>
        <vt:i4>1214645931</vt:i4>
      </vt:variant>
      <vt:variant>
        <vt:i4>8568</vt:i4>
      </vt:variant>
      <vt:variant>
        <vt:i4>0</vt:i4>
      </vt:variant>
      <vt:variant>
        <vt:i4>5</vt:i4>
      </vt:variant>
      <vt:variant>
        <vt:lpwstr>../law2/民法歷年修正條文及理由3.doc</vt:lpwstr>
      </vt:variant>
      <vt:variant>
        <vt:lpwstr>a99a917b1</vt:lpwstr>
      </vt:variant>
      <vt:variant>
        <vt:i4>4063358</vt:i4>
      </vt:variant>
      <vt:variant>
        <vt:i4>8565</vt:i4>
      </vt:variant>
      <vt:variant>
        <vt:i4>0</vt:i4>
      </vt:variant>
      <vt:variant>
        <vt:i4>5</vt:i4>
      </vt:variant>
      <vt:variant>
        <vt:lpwstr>../diff/index.html</vt:lpwstr>
      </vt:variant>
      <vt:variant>
        <vt:lpwstr/>
      </vt:variant>
      <vt:variant>
        <vt:i4>1208223388</vt:i4>
      </vt:variant>
      <vt:variant>
        <vt:i4>8562</vt:i4>
      </vt:variant>
      <vt:variant>
        <vt:i4>0</vt:i4>
      </vt:variant>
      <vt:variant>
        <vt:i4>5</vt:i4>
      </vt:variant>
      <vt:variant>
        <vt:lpwstr>../law2/民法歷年修正條文及理由3.doc</vt:lpwstr>
      </vt:variant>
      <vt:variant>
        <vt:lpwstr>a99a917</vt:lpwstr>
      </vt:variant>
      <vt:variant>
        <vt:i4>4063358</vt:i4>
      </vt:variant>
      <vt:variant>
        <vt:i4>8559</vt:i4>
      </vt:variant>
      <vt:variant>
        <vt:i4>0</vt:i4>
      </vt:variant>
      <vt:variant>
        <vt:i4>5</vt:i4>
      </vt:variant>
      <vt:variant>
        <vt:lpwstr>../diff/index.html</vt:lpwstr>
      </vt:variant>
      <vt:variant>
        <vt:lpwstr/>
      </vt:variant>
      <vt:variant>
        <vt:i4>1208223388</vt:i4>
      </vt:variant>
      <vt:variant>
        <vt:i4>8556</vt:i4>
      </vt:variant>
      <vt:variant>
        <vt:i4>0</vt:i4>
      </vt:variant>
      <vt:variant>
        <vt:i4>5</vt:i4>
      </vt:variant>
      <vt:variant>
        <vt:lpwstr>../law2/民法歷年修正條文及理由3.doc</vt:lpwstr>
      </vt:variant>
      <vt:variant>
        <vt:lpwstr>a99a915</vt:lpwstr>
      </vt:variant>
      <vt:variant>
        <vt:i4>10576240</vt:i4>
      </vt:variant>
      <vt:variant>
        <vt:i4>8553</vt:i4>
      </vt:variant>
      <vt:variant>
        <vt:i4>0</vt:i4>
      </vt:variant>
      <vt:variant>
        <vt:i4>5</vt:i4>
      </vt:variant>
      <vt:variant>
        <vt:lpwstr>民法判例彙編41-60年.doc</vt:lpwstr>
      </vt:variant>
      <vt:variant>
        <vt:lpwstr>w46b555</vt:lpwstr>
      </vt:variant>
      <vt:variant>
        <vt:i4>10510718</vt:i4>
      </vt:variant>
      <vt:variant>
        <vt:i4>8550</vt:i4>
      </vt:variant>
      <vt:variant>
        <vt:i4>0</vt:i4>
      </vt:variant>
      <vt:variant>
        <vt:i4>5</vt:i4>
      </vt:variant>
      <vt:variant>
        <vt:lpwstr>民法判例彙編41-60年.doc</vt:lpwstr>
      </vt:variant>
      <vt:variant>
        <vt:lpwstr>w45b841</vt:lpwstr>
      </vt:variant>
      <vt:variant>
        <vt:i4>9658690</vt:i4>
      </vt:variant>
      <vt:variant>
        <vt:i4>8547</vt:i4>
      </vt:variant>
      <vt:variant>
        <vt:i4>0</vt:i4>
      </vt:variant>
      <vt:variant>
        <vt:i4>5</vt:i4>
      </vt:variant>
      <vt:variant>
        <vt:lpwstr>民法判例彙編26-40年.doc</vt:lpwstr>
      </vt:variant>
      <vt:variant>
        <vt:lpwstr>w32b3164</vt:lpwstr>
      </vt:variant>
      <vt:variant>
        <vt:i4>11166074</vt:i4>
      </vt:variant>
      <vt:variant>
        <vt:i4>8544</vt:i4>
      </vt:variant>
      <vt:variant>
        <vt:i4>0</vt:i4>
      </vt:variant>
      <vt:variant>
        <vt:i4>5</vt:i4>
      </vt:variant>
      <vt:variant>
        <vt:lpwstr>民法判例彙編16-25年.doc</vt:lpwstr>
      </vt:variant>
      <vt:variant>
        <vt:lpwstr>w18b187</vt:lpwstr>
      </vt:variant>
      <vt:variant>
        <vt:i4>196694</vt:i4>
      </vt:variant>
      <vt:variant>
        <vt:i4>8541</vt:i4>
      </vt:variant>
      <vt:variant>
        <vt:i4>0</vt:i4>
      </vt:variant>
      <vt:variant>
        <vt:i4>5</vt:i4>
      </vt:variant>
      <vt:variant>
        <vt:lpwstr/>
      </vt:variant>
      <vt:variant>
        <vt:lpwstr>a774</vt:lpwstr>
      </vt:variant>
      <vt:variant>
        <vt:i4>1208223388</vt:i4>
      </vt:variant>
      <vt:variant>
        <vt:i4>8538</vt:i4>
      </vt:variant>
      <vt:variant>
        <vt:i4>0</vt:i4>
      </vt:variant>
      <vt:variant>
        <vt:i4>5</vt:i4>
      </vt:variant>
      <vt:variant>
        <vt:lpwstr>../law2/民法歷年修正條文及理由3.doc</vt:lpwstr>
      </vt:variant>
      <vt:variant>
        <vt:lpwstr>a99a914</vt:lpwstr>
      </vt:variant>
      <vt:variant>
        <vt:i4>4063358</vt:i4>
      </vt:variant>
      <vt:variant>
        <vt:i4>8535</vt:i4>
      </vt:variant>
      <vt:variant>
        <vt:i4>0</vt:i4>
      </vt:variant>
      <vt:variant>
        <vt:i4>5</vt:i4>
      </vt:variant>
      <vt:variant>
        <vt:lpwstr>../diff/index.html</vt:lpwstr>
      </vt:variant>
      <vt:variant>
        <vt:lpwstr/>
      </vt:variant>
      <vt:variant>
        <vt:i4>1208223388</vt:i4>
      </vt:variant>
      <vt:variant>
        <vt:i4>8532</vt:i4>
      </vt:variant>
      <vt:variant>
        <vt:i4>0</vt:i4>
      </vt:variant>
      <vt:variant>
        <vt:i4>5</vt:i4>
      </vt:variant>
      <vt:variant>
        <vt:lpwstr>../law2/民法歷年修正條文及理由3.doc</vt:lpwstr>
      </vt:variant>
      <vt:variant>
        <vt:lpwstr>a99a913</vt:lpwstr>
      </vt:variant>
      <vt:variant>
        <vt:i4>11428208</vt:i4>
      </vt:variant>
      <vt:variant>
        <vt:i4>8529</vt:i4>
      </vt:variant>
      <vt:variant>
        <vt:i4>0</vt:i4>
      </vt:variant>
      <vt:variant>
        <vt:i4>5</vt:i4>
      </vt:variant>
      <vt:variant>
        <vt:lpwstr>民法判例彙編26-40年.doc</vt:lpwstr>
      </vt:variant>
      <vt:variant>
        <vt:lpwstr>w34b188</vt:lpwstr>
      </vt:variant>
      <vt:variant>
        <vt:i4>9462085</vt:i4>
      </vt:variant>
      <vt:variant>
        <vt:i4>8526</vt:i4>
      </vt:variant>
      <vt:variant>
        <vt:i4>0</vt:i4>
      </vt:variant>
      <vt:variant>
        <vt:i4>5</vt:i4>
      </vt:variant>
      <vt:variant>
        <vt:lpwstr>民法判例彙編26-40年.doc</vt:lpwstr>
      </vt:variant>
      <vt:variant>
        <vt:lpwstr>w31b3523</vt:lpwstr>
      </vt:variant>
      <vt:variant>
        <vt:i4>4063358</vt:i4>
      </vt:variant>
      <vt:variant>
        <vt:i4>8523</vt:i4>
      </vt:variant>
      <vt:variant>
        <vt:i4>0</vt:i4>
      </vt:variant>
      <vt:variant>
        <vt:i4>5</vt:i4>
      </vt:variant>
      <vt:variant>
        <vt:lpwstr>../diff/index.html</vt:lpwstr>
      </vt:variant>
      <vt:variant>
        <vt:lpwstr/>
      </vt:variant>
      <vt:variant>
        <vt:i4>1208223388</vt:i4>
      </vt:variant>
      <vt:variant>
        <vt:i4>8520</vt:i4>
      </vt:variant>
      <vt:variant>
        <vt:i4>0</vt:i4>
      </vt:variant>
      <vt:variant>
        <vt:i4>5</vt:i4>
      </vt:variant>
      <vt:variant>
        <vt:lpwstr>../law2/民法歷年修正條文及理由3.doc</vt:lpwstr>
      </vt:variant>
      <vt:variant>
        <vt:lpwstr>a99a911</vt:lpwstr>
      </vt:variant>
      <vt:variant>
        <vt:i4>10969456</vt:i4>
      </vt:variant>
      <vt:variant>
        <vt:i4>8517</vt:i4>
      </vt:variant>
      <vt:variant>
        <vt:i4>0</vt:i4>
      </vt:variant>
      <vt:variant>
        <vt:i4>5</vt:i4>
      </vt:variant>
      <vt:variant>
        <vt:lpwstr>民法判例彙編41-60年.doc</vt:lpwstr>
      </vt:variant>
      <vt:variant>
        <vt:lpwstr>w51b227</vt:lpwstr>
      </vt:variant>
      <vt:variant>
        <vt:i4>9593163</vt:i4>
      </vt:variant>
      <vt:variant>
        <vt:i4>8514</vt:i4>
      </vt:variant>
      <vt:variant>
        <vt:i4>0</vt:i4>
      </vt:variant>
      <vt:variant>
        <vt:i4>5</vt:i4>
      </vt:variant>
      <vt:variant>
        <vt:lpwstr>民法判例彙編41-60年.doc</vt:lpwstr>
      </vt:variant>
      <vt:variant>
        <vt:lpwstr>w49b2432</vt:lpwstr>
      </vt:variant>
      <vt:variant>
        <vt:i4>10510716</vt:i4>
      </vt:variant>
      <vt:variant>
        <vt:i4>8511</vt:i4>
      </vt:variant>
      <vt:variant>
        <vt:i4>0</vt:i4>
      </vt:variant>
      <vt:variant>
        <vt:i4>5</vt:i4>
      </vt:variant>
      <vt:variant>
        <vt:lpwstr>民法判例彙編26-40年.doc</vt:lpwstr>
      </vt:variant>
      <vt:variant>
        <vt:lpwstr>w38b163</vt:lpwstr>
      </vt:variant>
      <vt:variant>
        <vt:i4>10314062</vt:i4>
      </vt:variant>
      <vt:variant>
        <vt:i4>8508</vt:i4>
      </vt:variant>
      <vt:variant>
        <vt:i4>0</vt:i4>
      </vt:variant>
      <vt:variant>
        <vt:i4>5</vt:i4>
      </vt:variant>
      <vt:variant>
        <vt:lpwstr>民法判例彙編26-40年.doc</vt:lpwstr>
      </vt:variant>
      <vt:variant>
        <vt:lpwstr>w33b1299</vt:lpwstr>
      </vt:variant>
      <vt:variant>
        <vt:i4>9920835</vt:i4>
      </vt:variant>
      <vt:variant>
        <vt:i4>8505</vt:i4>
      </vt:variant>
      <vt:variant>
        <vt:i4>0</vt:i4>
      </vt:variant>
      <vt:variant>
        <vt:i4>5</vt:i4>
      </vt:variant>
      <vt:variant>
        <vt:lpwstr>民法判例彙編26-40年.doc</vt:lpwstr>
      </vt:variant>
      <vt:variant>
        <vt:lpwstr>w32b5011</vt:lpwstr>
      </vt:variant>
      <vt:variant>
        <vt:i4>11428212</vt:i4>
      </vt:variant>
      <vt:variant>
        <vt:i4>8502</vt:i4>
      </vt:variant>
      <vt:variant>
        <vt:i4>0</vt:i4>
      </vt:variant>
      <vt:variant>
        <vt:i4>5</vt:i4>
      </vt:variant>
      <vt:variant>
        <vt:lpwstr>民法判例彙編26-40年.doc</vt:lpwstr>
      </vt:variant>
      <vt:variant>
        <vt:lpwstr>w28b996</vt:lpwstr>
      </vt:variant>
      <vt:variant>
        <vt:i4>619055011</vt:i4>
      </vt:variant>
      <vt:variant>
        <vt:i4>8499</vt:i4>
      </vt:variant>
      <vt:variant>
        <vt:i4>0</vt:i4>
      </vt:variant>
      <vt:variant>
        <vt:i4>5</vt:i4>
      </vt:variant>
      <vt:variant>
        <vt:lpwstr/>
      </vt:variant>
      <vt:variant>
        <vt:lpwstr>a3章節索引</vt:lpwstr>
      </vt:variant>
      <vt:variant>
        <vt:i4>4063358</vt:i4>
      </vt:variant>
      <vt:variant>
        <vt:i4>8496</vt:i4>
      </vt:variant>
      <vt:variant>
        <vt:i4>0</vt:i4>
      </vt:variant>
      <vt:variant>
        <vt:i4>5</vt:i4>
      </vt:variant>
      <vt:variant>
        <vt:lpwstr>../diff/index.html</vt:lpwstr>
      </vt:variant>
      <vt:variant>
        <vt:lpwstr/>
      </vt:variant>
      <vt:variant>
        <vt:i4>1208223379</vt:i4>
      </vt:variant>
      <vt:variant>
        <vt:i4>8493</vt:i4>
      </vt:variant>
      <vt:variant>
        <vt:i4>0</vt:i4>
      </vt:variant>
      <vt:variant>
        <vt:i4>5</vt:i4>
      </vt:variant>
      <vt:variant>
        <vt:lpwstr>../law2/民法歷年修正條文及理由3.doc</vt:lpwstr>
      </vt:variant>
      <vt:variant>
        <vt:lpwstr>a96a910</vt:lpwstr>
      </vt:variant>
      <vt:variant>
        <vt:i4>4063358</vt:i4>
      </vt:variant>
      <vt:variant>
        <vt:i4>8490</vt:i4>
      </vt:variant>
      <vt:variant>
        <vt:i4>0</vt:i4>
      </vt:variant>
      <vt:variant>
        <vt:i4>5</vt:i4>
      </vt:variant>
      <vt:variant>
        <vt:lpwstr>../diff/index.html</vt:lpwstr>
      </vt:variant>
      <vt:variant>
        <vt:lpwstr/>
      </vt:variant>
      <vt:variant>
        <vt:i4>1208288915</vt:i4>
      </vt:variant>
      <vt:variant>
        <vt:i4>8487</vt:i4>
      </vt:variant>
      <vt:variant>
        <vt:i4>0</vt:i4>
      </vt:variant>
      <vt:variant>
        <vt:i4>5</vt:i4>
      </vt:variant>
      <vt:variant>
        <vt:lpwstr>../law2/民法歷年修正條文及理由3.doc</vt:lpwstr>
      </vt:variant>
      <vt:variant>
        <vt:lpwstr>a96a909</vt:lpwstr>
      </vt:variant>
      <vt:variant>
        <vt:i4>3932211</vt:i4>
      </vt:variant>
      <vt:variant>
        <vt:i4>8484</vt:i4>
      </vt:variant>
      <vt:variant>
        <vt:i4>0</vt:i4>
      </vt:variant>
      <vt:variant>
        <vt:i4>5</vt:i4>
      </vt:variant>
      <vt:variant>
        <vt:lpwstr/>
      </vt:variant>
      <vt:variant>
        <vt:lpwstr>a906b3</vt:lpwstr>
      </vt:variant>
      <vt:variant>
        <vt:i4>3997747</vt:i4>
      </vt:variant>
      <vt:variant>
        <vt:i4>8481</vt:i4>
      </vt:variant>
      <vt:variant>
        <vt:i4>0</vt:i4>
      </vt:variant>
      <vt:variant>
        <vt:i4>5</vt:i4>
      </vt:variant>
      <vt:variant>
        <vt:lpwstr/>
      </vt:variant>
      <vt:variant>
        <vt:lpwstr>a906b2</vt:lpwstr>
      </vt:variant>
      <vt:variant>
        <vt:i4>983121</vt:i4>
      </vt:variant>
      <vt:variant>
        <vt:i4>8478</vt:i4>
      </vt:variant>
      <vt:variant>
        <vt:i4>0</vt:i4>
      </vt:variant>
      <vt:variant>
        <vt:i4>5</vt:i4>
      </vt:variant>
      <vt:variant>
        <vt:lpwstr/>
      </vt:variant>
      <vt:variant>
        <vt:lpwstr>a906</vt:lpwstr>
      </vt:variant>
      <vt:variant>
        <vt:i4>786513</vt:i4>
      </vt:variant>
      <vt:variant>
        <vt:i4>8475</vt:i4>
      </vt:variant>
      <vt:variant>
        <vt:i4>0</vt:i4>
      </vt:variant>
      <vt:variant>
        <vt:i4>5</vt:i4>
      </vt:variant>
      <vt:variant>
        <vt:lpwstr/>
      </vt:variant>
      <vt:variant>
        <vt:lpwstr>a905</vt:lpwstr>
      </vt:variant>
      <vt:variant>
        <vt:i4>4063358</vt:i4>
      </vt:variant>
      <vt:variant>
        <vt:i4>8472</vt:i4>
      </vt:variant>
      <vt:variant>
        <vt:i4>0</vt:i4>
      </vt:variant>
      <vt:variant>
        <vt:i4>5</vt:i4>
      </vt:variant>
      <vt:variant>
        <vt:lpwstr>../diff/index.html</vt:lpwstr>
      </vt:variant>
      <vt:variant>
        <vt:lpwstr/>
      </vt:variant>
      <vt:variant>
        <vt:i4>1208288915</vt:i4>
      </vt:variant>
      <vt:variant>
        <vt:i4>8469</vt:i4>
      </vt:variant>
      <vt:variant>
        <vt:i4>0</vt:i4>
      </vt:variant>
      <vt:variant>
        <vt:i4>5</vt:i4>
      </vt:variant>
      <vt:variant>
        <vt:lpwstr>../law2/民法歷年修正條文及理由3.doc</vt:lpwstr>
      </vt:variant>
      <vt:variant>
        <vt:lpwstr>a96a908</vt:lpwstr>
      </vt:variant>
      <vt:variant>
        <vt:i4>10969457</vt:i4>
      </vt:variant>
      <vt:variant>
        <vt:i4>8466</vt:i4>
      </vt:variant>
      <vt:variant>
        <vt:i4>0</vt:i4>
      </vt:variant>
      <vt:variant>
        <vt:i4>5</vt:i4>
      </vt:variant>
      <vt:variant>
        <vt:lpwstr>民法判例彙編41-60年.doc</vt:lpwstr>
      </vt:variant>
      <vt:variant>
        <vt:lpwstr>w56d444</vt:lpwstr>
      </vt:variant>
      <vt:variant>
        <vt:i4>10576255</vt:i4>
      </vt:variant>
      <vt:variant>
        <vt:i4>8463</vt:i4>
      </vt:variant>
      <vt:variant>
        <vt:i4>0</vt:i4>
      </vt:variant>
      <vt:variant>
        <vt:i4>5</vt:i4>
      </vt:variant>
      <vt:variant>
        <vt:lpwstr>民法判例彙編26-40年.doc</vt:lpwstr>
      </vt:variant>
      <vt:variant>
        <vt:lpwstr>w29b364</vt:lpwstr>
      </vt:variant>
      <vt:variant>
        <vt:i4>1214711460</vt:i4>
      </vt:variant>
      <vt:variant>
        <vt:i4>8460</vt:i4>
      </vt:variant>
      <vt:variant>
        <vt:i4>0</vt:i4>
      </vt:variant>
      <vt:variant>
        <vt:i4>5</vt:i4>
      </vt:variant>
      <vt:variant>
        <vt:lpwstr>../law2/民法歷年修正條文及理由3.doc</vt:lpwstr>
      </vt:variant>
      <vt:variant>
        <vt:lpwstr>a96a907b1</vt:lpwstr>
      </vt:variant>
      <vt:variant>
        <vt:i4>4063283</vt:i4>
      </vt:variant>
      <vt:variant>
        <vt:i4>8457</vt:i4>
      </vt:variant>
      <vt:variant>
        <vt:i4>0</vt:i4>
      </vt:variant>
      <vt:variant>
        <vt:i4>5</vt:i4>
      </vt:variant>
      <vt:variant>
        <vt:lpwstr/>
      </vt:variant>
      <vt:variant>
        <vt:lpwstr>a906b1</vt:lpwstr>
      </vt:variant>
      <vt:variant>
        <vt:i4>983121</vt:i4>
      </vt:variant>
      <vt:variant>
        <vt:i4>8454</vt:i4>
      </vt:variant>
      <vt:variant>
        <vt:i4>0</vt:i4>
      </vt:variant>
      <vt:variant>
        <vt:i4>5</vt:i4>
      </vt:variant>
      <vt:variant>
        <vt:lpwstr/>
      </vt:variant>
      <vt:variant>
        <vt:lpwstr>a906</vt:lpwstr>
      </vt:variant>
      <vt:variant>
        <vt:i4>786513</vt:i4>
      </vt:variant>
      <vt:variant>
        <vt:i4>8451</vt:i4>
      </vt:variant>
      <vt:variant>
        <vt:i4>0</vt:i4>
      </vt:variant>
      <vt:variant>
        <vt:i4>5</vt:i4>
      </vt:variant>
      <vt:variant>
        <vt:lpwstr/>
      </vt:variant>
      <vt:variant>
        <vt:lpwstr>a905</vt:lpwstr>
      </vt:variant>
      <vt:variant>
        <vt:i4>1214711461</vt:i4>
      </vt:variant>
      <vt:variant>
        <vt:i4>8448</vt:i4>
      </vt:variant>
      <vt:variant>
        <vt:i4>0</vt:i4>
      </vt:variant>
      <vt:variant>
        <vt:i4>5</vt:i4>
      </vt:variant>
      <vt:variant>
        <vt:lpwstr>../law2/民法歷年修正條文及理由3.doc</vt:lpwstr>
      </vt:variant>
      <vt:variant>
        <vt:lpwstr>a96a906b4</vt:lpwstr>
      </vt:variant>
      <vt:variant>
        <vt:i4>81</vt:i4>
      </vt:variant>
      <vt:variant>
        <vt:i4>8445</vt:i4>
      </vt:variant>
      <vt:variant>
        <vt:i4>0</vt:i4>
      </vt:variant>
      <vt:variant>
        <vt:i4>5</vt:i4>
      </vt:variant>
      <vt:variant>
        <vt:lpwstr/>
      </vt:variant>
      <vt:variant>
        <vt:lpwstr>a909</vt:lpwstr>
      </vt:variant>
      <vt:variant>
        <vt:i4>1214711461</vt:i4>
      </vt:variant>
      <vt:variant>
        <vt:i4>8442</vt:i4>
      </vt:variant>
      <vt:variant>
        <vt:i4>0</vt:i4>
      </vt:variant>
      <vt:variant>
        <vt:i4>5</vt:i4>
      </vt:variant>
      <vt:variant>
        <vt:lpwstr>../law2/民法歷年修正條文及理由3.doc</vt:lpwstr>
      </vt:variant>
      <vt:variant>
        <vt:lpwstr>a96a906b3</vt:lpwstr>
      </vt:variant>
      <vt:variant>
        <vt:i4>81</vt:i4>
      </vt:variant>
      <vt:variant>
        <vt:i4>8439</vt:i4>
      </vt:variant>
      <vt:variant>
        <vt:i4>0</vt:i4>
      </vt:variant>
      <vt:variant>
        <vt:i4>5</vt:i4>
      </vt:variant>
      <vt:variant>
        <vt:lpwstr/>
      </vt:variant>
      <vt:variant>
        <vt:lpwstr>a909</vt:lpwstr>
      </vt:variant>
      <vt:variant>
        <vt:i4>852056</vt:i4>
      </vt:variant>
      <vt:variant>
        <vt:i4>8436</vt:i4>
      </vt:variant>
      <vt:variant>
        <vt:i4>0</vt:i4>
      </vt:variant>
      <vt:variant>
        <vt:i4>5</vt:i4>
      </vt:variant>
      <vt:variant>
        <vt:lpwstr/>
      </vt:variant>
      <vt:variant>
        <vt:lpwstr>a895</vt:lpwstr>
      </vt:variant>
      <vt:variant>
        <vt:i4>720984</vt:i4>
      </vt:variant>
      <vt:variant>
        <vt:i4>8433</vt:i4>
      </vt:variant>
      <vt:variant>
        <vt:i4>0</vt:i4>
      </vt:variant>
      <vt:variant>
        <vt:i4>5</vt:i4>
      </vt:variant>
      <vt:variant>
        <vt:lpwstr/>
      </vt:variant>
      <vt:variant>
        <vt:lpwstr>a893</vt:lpwstr>
      </vt:variant>
      <vt:variant>
        <vt:i4>1214711461</vt:i4>
      </vt:variant>
      <vt:variant>
        <vt:i4>8430</vt:i4>
      </vt:variant>
      <vt:variant>
        <vt:i4>0</vt:i4>
      </vt:variant>
      <vt:variant>
        <vt:i4>5</vt:i4>
      </vt:variant>
      <vt:variant>
        <vt:lpwstr>../law2/民法歷年修正條文及理由3.doc</vt:lpwstr>
      </vt:variant>
      <vt:variant>
        <vt:lpwstr>a96a906b2</vt:lpwstr>
      </vt:variant>
      <vt:variant>
        <vt:i4>3866675</vt:i4>
      </vt:variant>
      <vt:variant>
        <vt:i4>8427</vt:i4>
      </vt:variant>
      <vt:variant>
        <vt:i4>0</vt:i4>
      </vt:variant>
      <vt:variant>
        <vt:i4>5</vt:i4>
      </vt:variant>
      <vt:variant>
        <vt:lpwstr/>
      </vt:variant>
      <vt:variant>
        <vt:lpwstr>a906b4</vt:lpwstr>
      </vt:variant>
      <vt:variant>
        <vt:i4>243461119</vt:i4>
      </vt:variant>
      <vt:variant>
        <vt:i4>8424</vt:i4>
      </vt:variant>
      <vt:variant>
        <vt:i4>0</vt:i4>
      </vt:variant>
      <vt:variant>
        <vt:i4>5</vt:i4>
      </vt:variant>
      <vt:variant>
        <vt:lpwstr>民法物權編施行法.doc</vt:lpwstr>
      </vt:variant>
      <vt:variant>
        <vt:lpwstr>b21</vt:lpwstr>
      </vt:variant>
      <vt:variant>
        <vt:i4>1214711461</vt:i4>
      </vt:variant>
      <vt:variant>
        <vt:i4>8421</vt:i4>
      </vt:variant>
      <vt:variant>
        <vt:i4>0</vt:i4>
      </vt:variant>
      <vt:variant>
        <vt:i4>5</vt:i4>
      </vt:variant>
      <vt:variant>
        <vt:lpwstr>../law2/民法歷年修正條文及理由3.doc</vt:lpwstr>
      </vt:variant>
      <vt:variant>
        <vt:lpwstr>a96a906b1</vt:lpwstr>
      </vt:variant>
      <vt:variant>
        <vt:i4>4063358</vt:i4>
      </vt:variant>
      <vt:variant>
        <vt:i4>8418</vt:i4>
      </vt:variant>
      <vt:variant>
        <vt:i4>0</vt:i4>
      </vt:variant>
      <vt:variant>
        <vt:i4>5</vt:i4>
      </vt:variant>
      <vt:variant>
        <vt:lpwstr>../diff/index.html</vt:lpwstr>
      </vt:variant>
      <vt:variant>
        <vt:lpwstr/>
      </vt:variant>
      <vt:variant>
        <vt:i4>1208288915</vt:i4>
      </vt:variant>
      <vt:variant>
        <vt:i4>8415</vt:i4>
      </vt:variant>
      <vt:variant>
        <vt:i4>0</vt:i4>
      </vt:variant>
      <vt:variant>
        <vt:i4>5</vt:i4>
      </vt:variant>
      <vt:variant>
        <vt:lpwstr>../law2/民法歷年修正條文及理由3.doc</vt:lpwstr>
      </vt:variant>
      <vt:variant>
        <vt:lpwstr>a96a906</vt:lpwstr>
      </vt:variant>
      <vt:variant>
        <vt:i4>81</vt:i4>
      </vt:variant>
      <vt:variant>
        <vt:i4>8412</vt:i4>
      </vt:variant>
      <vt:variant>
        <vt:i4>0</vt:i4>
      </vt:variant>
      <vt:variant>
        <vt:i4>5</vt:i4>
      </vt:variant>
      <vt:variant>
        <vt:lpwstr/>
      </vt:variant>
      <vt:variant>
        <vt:lpwstr>a909</vt:lpwstr>
      </vt:variant>
      <vt:variant>
        <vt:i4>3866675</vt:i4>
      </vt:variant>
      <vt:variant>
        <vt:i4>8409</vt:i4>
      </vt:variant>
      <vt:variant>
        <vt:i4>0</vt:i4>
      </vt:variant>
      <vt:variant>
        <vt:i4>5</vt:i4>
      </vt:variant>
      <vt:variant>
        <vt:lpwstr/>
      </vt:variant>
      <vt:variant>
        <vt:lpwstr>a906b4</vt:lpwstr>
      </vt:variant>
      <vt:variant>
        <vt:i4>4063358</vt:i4>
      </vt:variant>
      <vt:variant>
        <vt:i4>8406</vt:i4>
      </vt:variant>
      <vt:variant>
        <vt:i4>0</vt:i4>
      </vt:variant>
      <vt:variant>
        <vt:i4>5</vt:i4>
      </vt:variant>
      <vt:variant>
        <vt:lpwstr>../diff/index.html</vt:lpwstr>
      </vt:variant>
      <vt:variant>
        <vt:lpwstr/>
      </vt:variant>
      <vt:variant>
        <vt:i4>1208288915</vt:i4>
      </vt:variant>
      <vt:variant>
        <vt:i4>8403</vt:i4>
      </vt:variant>
      <vt:variant>
        <vt:i4>0</vt:i4>
      </vt:variant>
      <vt:variant>
        <vt:i4>5</vt:i4>
      </vt:variant>
      <vt:variant>
        <vt:lpwstr>../law2/民法歷年修正條文及理由3.doc</vt:lpwstr>
      </vt:variant>
      <vt:variant>
        <vt:lpwstr>a96a905</vt:lpwstr>
      </vt:variant>
      <vt:variant>
        <vt:i4>81</vt:i4>
      </vt:variant>
      <vt:variant>
        <vt:i4>8400</vt:i4>
      </vt:variant>
      <vt:variant>
        <vt:i4>0</vt:i4>
      </vt:variant>
      <vt:variant>
        <vt:i4>5</vt:i4>
      </vt:variant>
      <vt:variant>
        <vt:lpwstr/>
      </vt:variant>
      <vt:variant>
        <vt:lpwstr>a909</vt:lpwstr>
      </vt:variant>
      <vt:variant>
        <vt:i4>3866675</vt:i4>
      </vt:variant>
      <vt:variant>
        <vt:i4>8397</vt:i4>
      </vt:variant>
      <vt:variant>
        <vt:i4>0</vt:i4>
      </vt:variant>
      <vt:variant>
        <vt:i4>5</vt:i4>
      </vt:variant>
      <vt:variant>
        <vt:lpwstr/>
      </vt:variant>
      <vt:variant>
        <vt:lpwstr>a906b4</vt:lpwstr>
      </vt:variant>
      <vt:variant>
        <vt:i4>4063358</vt:i4>
      </vt:variant>
      <vt:variant>
        <vt:i4>8394</vt:i4>
      </vt:variant>
      <vt:variant>
        <vt:i4>0</vt:i4>
      </vt:variant>
      <vt:variant>
        <vt:i4>5</vt:i4>
      </vt:variant>
      <vt:variant>
        <vt:lpwstr>../diff/index.html</vt:lpwstr>
      </vt:variant>
      <vt:variant>
        <vt:lpwstr/>
      </vt:variant>
      <vt:variant>
        <vt:i4>1208288915</vt:i4>
      </vt:variant>
      <vt:variant>
        <vt:i4>8391</vt:i4>
      </vt:variant>
      <vt:variant>
        <vt:i4>0</vt:i4>
      </vt:variant>
      <vt:variant>
        <vt:i4>5</vt:i4>
      </vt:variant>
      <vt:variant>
        <vt:lpwstr>../law2/民法歷年修正條文及理由3.doc</vt:lpwstr>
      </vt:variant>
      <vt:variant>
        <vt:lpwstr>a96a904</vt:lpwstr>
      </vt:variant>
      <vt:variant>
        <vt:i4>10576243</vt:i4>
      </vt:variant>
      <vt:variant>
        <vt:i4>8388</vt:i4>
      </vt:variant>
      <vt:variant>
        <vt:i4>0</vt:i4>
      </vt:variant>
      <vt:variant>
        <vt:i4>5</vt:i4>
      </vt:variant>
      <vt:variant>
        <vt:lpwstr>民法判例彙編61-90年.doc</vt:lpwstr>
      </vt:variant>
      <vt:variant>
        <vt:lpwstr>w64b684</vt:lpwstr>
      </vt:variant>
      <vt:variant>
        <vt:i4>4063358</vt:i4>
      </vt:variant>
      <vt:variant>
        <vt:i4>8385</vt:i4>
      </vt:variant>
      <vt:variant>
        <vt:i4>0</vt:i4>
      </vt:variant>
      <vt:variant>
        <vt:i4>5</vt:i4>
      </vt:variant>
      <vt:variant>
        <vt:lpwstr>../diff/index.html</vt:lpwstr>
      </vt:variant>
      <vt:variant>
        <vt:lpwstr/>
      </vt:variant>
      <vt:variant>
        <vt:i4>1208288915</vt:i4>
      </vt:variant>
      <vt:variant>
        <vt:i4>8382</vt:i4>
      </vt:variant>
      <vt:variant>
        <vt:i4>0</vt:i4>
      </vt:variant>
      <vt:variant>
        <vt:i4>5</vt:i4>
      </vt:variant>
      <vt:variant>
        <vt:lpwstr>../law2/民法歷年修正條文及理由3.doc</vt:lpwstr>
      </vt:variant>
      <vt:variant>
        <vt:lpwstr>a96a902</vt:lpwstr>
      </vt:variant>
      <vt:variant>
        <vt:i4>9462084</vt:i4>
      </vt:variant>
      <vt:variant>
        <vt:i4>8379</vt:i4>
      </vt:variant>
      <vt:variant>
        <vt:i4>0</vt:i4>
      </vt:variant>
      <vt:variant>
        <vt:i4>5</vt:i4>
      </vt:variant>
      <vt:variant>
        <vt:lpwstr>民法判例彙編41-60年.doc</vt:lpwstr>
      </vt:variant>
      <vt:variant>
        <vt:lpwstr>w60b4335</vt:lpwstr>
      </vt:variant>
      <vt:variant>
        <vt:i4>10641779</vt:i4>
      </vt:variant>
      <vt:variant>
        <vt:i4>8376</vt:i4>
      </vt:variant>
      <vt:variant>
        <vt:i4>0</vt:i4>
      </vt:variant>
      <vt:variant>
        <vt:i4>5</vt:i4>
      </vt:variant>
      <vt:variant>
        <vt:lpwstr>民法判例彙編16-25年.doc</vt:lpwstr>
      </vt:variant>
      <vt:variant>
        <vt:lpwstr>w22b235</vt:lpwstr>
      </vt:variant>
      <vt:variant>
        <vt:i4>10838387</vt:i4>
      </vt:variant>
      <vt:variant>
        <vt:i4>8373</vt:i4>
      </vt:variant>
      <vt:variant>
        <vt:i4>0</vt:i4>
      </vt:variant>
      <vt:variant>
        <vt:i4>5</vt:i4>
      </vt:variant>
      <vt:variant>
        <vt:lpwstr>民法判例彙編41-60年.doc</vt:lpwstr>
      </vt:variant>
      <vt:variant>
        <vt:lpwstr>w45b517</vt:lpwstr>
      </vt:variant>
      <vt:variant>
        <vt:i4>10838395</vt:i4>
      </vt:variant>
      <vt:variant>
        <vt:i4>8370</vt:i4>
      </vt:variant>
      <vt:variant>
        <vt:i4>0</vt:i4>
      </vt:variant>
      <vt:variant>
        <vt:i4>5</vt:i4>
      </vt:variant>
      <vt:variant>
        <vt:lpwstr>民法判例彙編26-40年.doc</vt:lpwstr>
      </vt:variant>
      <vt:variant>
        <vt:lpwstr>w26b823</vt:lpwstr>
      </vt:variant>
      <vt:variant>
        <vt:i4>4063358</vt:i4>
      </vt:variant>
      <vt:variant>
        <vt:i4>8367</vt:i4>
      </vt:variant>
      <vt:variant>
        <vt:i4>0</vt:i4>
      </vt:variant>
      <vt:variant>
        <vt:i4>5</vt:i4>
      </vt:variant>
      <vt:variant>
        <vt:lpwstr>../diff/index.html</vt:lpwstr>
      </vt:variant>
      <vt:variant>
        <vt:lpwstr/>
      </vt:variant>
      <vt:variant>
        <vt:i4>1208288915</vt:i4>
      </vt:variant>
      <vt:variant>
        <vt:i4>8364</vt:i4>
      </vt:variant>
      <vt:variant>
        <vt:i4>0</vt:i4>
      </vt:variant>
      <vt:variant>
        <vt:i4>5</vt:i4>
      </vt:variant>
      <vt:variant>
        <vt:lpwstr>../law2/民法歷年修正條文及理由3.doc</vt:lpwstr>
      </vt:variant>
      <vt:variant>
        <vt:lpwstr>a96a900</vt:lpwstr>
      </vt:variant>
      <vt:variant>
        <vt:i4>10969464</vt:i4>
      </vt:variant>
      <vt:variant>
        <vt:i4>8361</vt:i4>
      </vt:variant>
      <vt:variant>
        <vt:i4>0</vt:i4>
      </vt:variant>
      <vt:variant>
        <vt:i4>5</vt:i4>
      </vt:variant>
      <vt:variant>
        <vt:lpwstr>民法判例彙編41-60年.doc</vt:lpwstr>
      </vt:variant>
      <vt:variant>
        <vt:lpwstr>w49b235</vt:lpwstr>
      </vt:variant>
      <vt:variant>
        <vt:i4>619055011</vt:i4>
      </vt:variant>
      <vt:variant>
        <vt:i4>8358</vt:i4>
      </vt:variant>
      <vt:variant>
        <vt:i4>0</vt:i4>
      </vt:variant>
      <vt:variant>
        <vt:i4>5</vt:i4>
      </vt:variant>
      <vt:variant>
        <vt:lpwstr/>
      </vt:variant>
      <vt:variant>
        <vt:lpwstr>a3章節索引</vt:lpwstr>
      </vt:variant>
      <vt:variant>
        <vt:i4>3145786</vt:i4>
      </vt:variant>
      <vt:variant>
        <vt:i4>8355</vt:i4>
      </vt:variant>
      <vt:variant>
        <vt:i4>0</vt:i4>
      </vt:variant>
      <vt:variant>
        <vt:i4>5</vt:i4>
      </vt:variant>
      <vt:variant>
        <vt:lpwstr/>
      </vt:variant>
      <vt:variant>
        <vt:lpwstr>a899b1</vt:lpwstr>
      </vt:variant>
      <vt:variant>
        <vt:i4>65624</vt:i4>
      </vt:variant>
      <vt:variant>
        <vt:i4>8352</vt:i4>
      </vt:variant>
      <vt:variant>
        <vt:i4>0</vt:i4>
      </vt:variant>
      <vt:variant>
        <vt:i4>5</vt:i4>
      </vt:variant>
      <vt:variant>
        <vt:lpwstr/>
      </vt:variant>
      <vt:variant>
        <vt:lpwstr>a899</vt:lpwstr>
      </vt:variant>
      <vt:variant>
        <vt:i4>65625</vt:i4>
      </vt:variant>
      <vt:variant>
        <vt:i4>8349</vt:i4>
      </vt:variant>
      <vt:variant>
        <vt:i4>0</vt:i4>
      </vt:variant>
      <vt:variant>
        <vt:i4>5</vt:i4>
      </vt:variant>
      <vt:variant>
        <vt:lpwstr/>
      </vt:variant>
      <vt:variant>
        <vt:lpwstr>a889</vt:lpwstr>
      </vt:variant>
      <vt:variant>
        <vt:i4>1215170219</vt:i4>
      </vt:variant>
      <vt:variant>
        <vt:i4>8346</vt:i4>
      </vt:variant>
      <vt:variant>
        <vt:i4>0</vt:i4>
      </vt:variant>
      <vt:variant>
        <vt:i4>5</vt:i4>
      </vt:variant>
      <vt:variant>
        <vt:lpwstr>../law2/民法歷年修正條文及理由3.doc</vt:lpwstr>
      </vt:variant>
      <vt:variant>
        <vt:lpwstr>a96a899b2</vt:lpwstr>
      </vt:variant>
      <vt:variant>
        <vt:i4>3342394</vt:i4>
      </vt:variant>
      <vt:variant>
        <vt:i4>8343</vt:i4>
      </vt:variant>
      <vt:variant>
        <vt:i4>0</vt:i4>
      </vt:variant>
      <vt:variant>
        <vt:i4>5</vt:i4>
      </vt:variant>
      <vt:variant>
        <vt:lpwstr/>
      </vt:variant>
      <vt:variant>
        <vt:lpwstr>a899b2</vt:lpwstr>
      </vt:variant>
      <vt:variant>
        <vt:i4>786521</vt:i4>
      </vt:variant>
      <vt:variant>
        <vt:i4>8340</vt:i4>
      </vt:variant>
      <vt:variant>
        <vt:i4>0</vt:i4>
      </vt:variant>
      <vt:variant>
        <vt:i4>5</vt:i4>
      </vt:variant>
      <vt:variant>
        <vt:lpwstr/>
      </vt:variant>
      <vt:variant>
        <vt:lpwstr>a884</vt:lpwstr>
      </vt:variant>
      <vt:variant>
        <vt:i4>1215170219</vt:i4>
      </vt:variant>
      <vt:variant>
        <vt:i4>8337</vt:i4>
      </vt:variant>
      <vt:variant>
        <vt:i4>0</vt:i4>
      </vt:variant>
      <vt:variant>
        <vt:i4>5</vt:i4>
      </vt:variant>
      <vt:variant>
        <vt:lpwstr>../law2/民法歷年修正條文及理由3.doc</vt:lpwstr>
      </vt:variant>
      <vt:variant>
        <vt:lpwstr>a96a899b1</vt:lpwstr>
      </vt:variant>
      <vt:variant>
        <vt:i4>4063358</vt:i4>
      </vt:variant>
      <vt:variant>
        <vt:i4>8334</vt:i4>
      </vt:variant>
      <vt:variant>
        <vt:i4>0</vt:i4>
      </vt:variant>
      <vt:variant>
        <vt:i4>5</vt:i4>
      </vt:variant>
      <vt:variant>
        <vt:lpwstr>../diff/index.html</vt:lpwstr>
      </vt:variant>
      <vt:variant>
        <vt:lpwstr/>
      </vt:variant>
      <vt:variant>
        <vt:i4>1208747666</vt:i4>
      </vt:variant>
      <vt:variant>
        <vt:i4>8331</vt:i4>
      </vt:variant>
      <vt:variant>
        <vt:i4>0</vt:i4>
      </vt:variant>
      <vt:variant>
        <vt:i4>5</vt:i4>
      </vt:variant>
      <vt:variant>
        <vt:lpwstr>../law2/民法歷年修正條文及理由3.doc</vt:lpwstr>
      </vt:variant>
      <vt:variant>
        <vt:lpwstr>a96a899</vt:lpwstr>
      </vt:variant>
      <vt:variant>
        <vt:i4>10772857</vt:i4>
      </vt:variant>
      <vt:variant>
        <vt:i4>8328</vt:i4>
      </vt:variant>
      <vt:variant>
        <vt:i4>0</vt:i4>
      </vt:variant>
      <vt:variant>
        <vt:i4>5</vt:i4>
      </vt:variant>
      <vt:variant>
        <vt:lpwstr>民法判例彙編41-60年.doc</vt:lpwstr>
      </vt:variant>
      <vt:variant>
        <vt:lpwstr>w59b313</vt:lpwstr>
      </vt:variant>
      <vt:variant>
        <vt:i4>3997745</vt:i4>
      </vt:variant>
      <vt:variant>
        <vt:i4>8325</vt:i4>
      </vt:variant>
      <vt:variant>
        <vt:i4>0</vt:i4>
      </vt:variant>
      <vt:variant>
        <vt:i4>5</vt:i4>
      </vt:variant>
      <vt:variant>
        <vt:lpwstr/>
      </vt:variant>
      <vt:variant>
        <vt:lpwstr>a824b1</vt:lpwstr>
      </vt:variant>
      <vt:variant>
        <vt:i4>3342394</vt:i4>
      </vt:variant>
      <vt:variant>
        <vt:i4>8322</vt:i4>
      </vt:variant>
      <vt:variant>
        <vt:i4>0</vt:i4>
      </vt:variant>
      <vt:variant>
        <vt:i4>5</vt:i4>
      </vt:variant>
      <vt:variant>
        <vt:lpwstr/>
      </vt:variant>
      <vt:variant>
        <vt:lpwstr>a899b2</vt:lpwstr>
      </vt:variant>
      <vt:variant>
        <vt:i4>3145786</vt:i4>
      </vt:variant>
      <vt:variant>
        <vt:i4>8319</vt:i4>
      </vt:variant>
      <vt:variant>
        <vt:i4>0</vt:i4>
      </vt:variant>
      <vt:variant>
        <vt:i4>5</vt:i4>
      </vt:variant>
      <vt:variant>
        <vt:lpwstr/>
      </vt:variant>
      <vt:variant>
        <vt:lpwstr>a899b1</vt:lpwstr>
      </vt:variant>
      <vt:variant>
        <vt:i4>4063358</vt:i4>
      </vt:variant>
      <vt:variant>
        <vt:i4>8316</vt:i4>
      </vt:variant>
      <vt:variant>
        <vt:i4>0</vt:i4>
      </vt:variant>
      <vt:variant>
        <vt:i4>5</vt:i4>
      </vt:variant>
      <vt:variant>
        <vt:lpwstr>../diff/index.html</vt:lpwstr>
      </vt:variant>
      <vt:variant>
        <vt:lpwstr/>
      </vt:variant>
      <vt:variant>
        <vt:i4>1208747666</vt:i4>
      </vt:variant>
      <vt:variant>
        <vt:i4>8313</vt:i4>
      </vt:variant>
      <vt:variant>
        <vt:i4>0</vt:i4>
      </vt:variant>
      <vt:variant>
        <vt:i4>5</vt:i4>
      </vt:variant>
      <vt:variant>
        <vt:lpwstr>../law2/民法歷年修正條文及理由3.doc</vt:lpwstr>
      </vt:variant>
      <vt:variant>
        <vt:lpwstr>a96a898</vt:lpwstr>
      </vt:variant>
      <vt:variant>
        <vt:i4>3145786</vt:i4>
      </vt:variant>
      <vt:variant>
        <vt:i4>8310</vt:i4>
      </vt:variant>
      <vt:variant>
        <vt:i4>0</vt:i4>
      </vt:variant>
      <vt:variant>
        <vt:i4>5</vt:i4>
      </vt:variant>
      <vt:variant>
        <vt:lpwstr/>
      </vt:variant>
      <vt:variant>
        <vt:lpwstr>a899b1</vt:lpwstr>
      </vt:variant>
      <vt:variant>
        <vt:i4>4063358</vt:i4>
      </vt:variant>
      <vt:variant>
        <vt:i4>8307</vt:i4>
      </vt:variant>
      <vt:variant>
        <vt:i4>0</vt:i4>
      </vt:variant>
      <vt:variant>
        <vt:i4>5</vt:i4>
      </vt:variant>
      <vt:variant>
        <vt:lpwstr>../diff/index.html</vt:lpwstr>
      </vt:variant>
      <vt:variant>
        <vt:lpwstr/>
      </vt:variant>
      <vt:variant>
        <vt:i4>1208747666</vt:i4>
      </vt:variant>
      <vt:variant>
        <vt:i4>8304</vt:i4>
      </vt:variant>
      <vt:variant>
        <vt:i4>0</vt:i4>
      </vt:variant>
      <vt:variant>
        <vt:i4>5</vt:i4>
      </vt:variant>
      <vt:variant>
        <vt:lpwstr>../law2/民法歷年修正條文及理由3.doc</vt:lpwstr>
      </vt:variant>
      <vt:variant>
        <vt:lpwstr>a96a897</vt:lpwstr>
      </vt:variant>
      <vt:variant>
        <vt:i4>3145786</vt:i4>
      </vt:variant>
      <vt:variant>
        <vt:i4>8301</vt:i4>
      </vt:variant>
      <vt:variant>
        <vt:i4>0</vt:i4>
      </vt:variant>
      <vt:variant>
        <vt:i4>5</vt:i4>
      </vt:variant>
      <vt:variant>
        <vt:lpwstr/>
      </vt:variant>
      <vt:variant>
        <vt:lpwstr>a899b1</vt:lpwstr>
      </vt:variant>
      <vt:variant>
        <vt:i4>10838387</vt:i4>
      </vt:variant>
      <vt:variant>
        <vt:i4>8298</vt:i4>
      </vt:variant>
      <vt:variant>
        <vt:i4>0</vt:i4>
      </vt:variant>
      <vt:variant>
        <vt:i4>5</vt:i4>
      </vt:variant>
      <vt:variant>
        <vt:lpwstr>民法判例彙編26-40年.doc</vt:lpwstr>
      </vt:variant>
      <vt:variant>
        <vt:lpwstr>w33d554</vt:lpwstr>
      </vt:variant>
      <vt:variant>
        <vt:i4>3145786</vt:i4>
      </vt:variant>
      <vt:variant>
        <vt:i4>8295</vt:i4>
      </vt:variant>
      <vt:variant>
        <vt:i4>0</vt:i4>
      </vt:variant>
      <vt:variant>
        <vt:i4>5</vt:i4>
      </vt:variant>
      <vt:variant>
        <vt:lpwstr/>
      </vt:variant>
      <vt:variant>
        <vt:lpwstr>a899b1</vt:lpwstr>
      </vt:variant>
      <vt:variant>
        <vt:i4>3997747</vt:i4>
      </vt:variant>
      <vt:variant>
        <vt:i4>8292</vt:i4>
      </vt:variant>
      <vt:variant>
        <vt:i4>0</vt:i4>
      </vt:variant>
      <vt:variant>
        <vt:i4>5</vt:i4>
      </vt:variant>
      <vt:variant>
        <vt:lpwstr/>
      </vt:variant>
      <vt:variant>
        <vt:lpwstr>a906b2</vt:lpwstr>
      </vt:variant>
      <vt:variant>
        <vt:i4>3342394</vt:i4>
      </vt:variant>
      <vt:variant>
        <vt:i4>8289</vt:i4>
      </vt:variant>
      <vt:variant>
        <vt:i4>0</vt:i4>
      </vt:variant>
      <vt:variant>
        <vt:i4>5</vt:i4>
      </vt:variant>
      <vt:variant>
        <vt:lpwstr/>
      </vt:variant>
      <vt:variant>
        <vt:lpwstr>a899b2</vt:lpwstr>
      </vt:variant>
      <vt:variant>
        <vt:i4>3145786</vt:i4>
      </vt:variant>
      <vt:variant>
        <vt:i4>8286</vt:i4>
      </vt:variant>
      <vt:variant>
        <vt:i4>0</vt:i4>
      </vt:variant>
      <vt:variant>
        <vt:i4>5</vt:i4>
      </vt:variant>
      <vt:variant>
        <vt:lpwstr/>
      </vt:variant>
      <vt:variant>
        <vt:lpwstr>a899b1</vt:lpwstr>
      </vt:variant>
      <vt:variant>
        <vt:i4>86</vt:i4>
      </vt:variant>
      <vt:variant>
        <vt:i4>8283</vt:i4>
      </vt:variant>
      <vt:variant>
        <vt:i4>0</vt:i4>
      </vt:variant>
      <vt:variant>
        <vt:i4>5</vt:i4>
      </vt:variant>
      <vt:variant>
        <vt:lpwstr/>
      </vt:variant>
      <vt:variant>
        <vt:lpwstr>a878</vt:lpwstr>
      </vt:variant>
      <vt:variant>
        <vt:i4>3342394</vt:i4>
      </vt:variant>
      <vt:variant>
        <vt:i4>8280</vt:i4>
      </vt:variant>
      <vt:variant>
        <vt:i4>0</vt:i4>
      </vt:variant>
      <vt:variant>
        <vt:i4>5</vt:i4>
      </vt:variant>
      <vt:variant>
        <vt:lpwstr/>
      </vt:variant>
      <vt:variant>
        <vt:lpwstr>a899b2</vt:lpwstr>
      </vt:variant>
      <vt:variant>
        <vt:i4>3145786</vt:i4>
      </vt:variant>
      <vt:variant>
        <vt:i4>8277</vt:i4>
      </vt:variant>
      <vt:variant>
        <vt:i4>0</vt:i4>
      </vt:variant>
      <vt:variant>
        <vt:i4>5</vt:i4>
      </vt:variant>
      <vt:variant>
        <vt:lpwstr/>
      </vt:variant>
      <vt:variant>
        <vt:lpwstr>a899b1</vt:lpwstr>
      </vt:variant>
      <vt:variant>
        <vt:i4>4063358</vt:i4>
      </vt:variant>
      <vt:variant>
        <vt:i4>8274</vt:i4>
      </vt:variant>
      <vt:variant>
        <vt:i4>0</vt:i4>
      </vt:variant>
      <vt:variant>
        <vt:i4>5</vt:i4>
      </vt:variant>
      <vt:variant>
        <vt:lpwstr>../diff/index.html</vt:lpwstr>
      </vt:variant>
      <vt:variant>
        <vt:lpwstr/>
      </vt:variant>
      <vt:variant>
        <vt:i4>1208747666</vt:i4>
      </vt:variant>
      <vt:variant>
        <vt:i4>8271</vt:i4>
      </vt:variant>
      <vt:variant>
        <vt:i4>0</vt:i4>
      </vt:variant>
      <vt:variant>
        <vt:i4>5</vt:i4>
      </vt:variant>
      <vt:variant>
        <vt:lpwstr>../law2/民法歷年修正條文及理由3.doc</vt:lpwstr>
      </vt:variant>
      <vt:variant>
        <vt:lpwstr>a96a893</vt:lpwstr>
      </vt:variant>
      <vt:variant>
        <vt:i4>822105534</vt:i4>
      </vt:variant>
      <vt:variant>
        <vt:i4>8268</vt:i4>
      </vt:variant>
      <vt:variant>
        <vt:i4>0</vt:i4>
      </vt:variant>
      <vt:variant>
        <vt:i4>5</vt:i4>
      </vt:variant>
      <vt:variant>
        <vt:lpwstr>../民事實務判決全文彙編02d.doc</vt:lpwstr>
      </vt:variant>
      <vt:variant>
        <vt:lpwstr>a民法第八百九十三條</vt:lpwstr>
      </vt:variant>
      <vt:variant>
        <vt:i4>10838387</vt:i4>
      </vt:variant>
      <vt:variant>
        <vt:i4>8265</vt:i4>
      </vt:variant>
      <vt:variant>
        <vt:i4>0</vt:i4>
      </vt:variant>
      <vt:variant>
        <vt:i4>5</vt:i4>
      </vt:variant>
      <vt:variant>
        <vt:lpwstr>民法判例彙編41-60年.doc</vt:lpwstr>
      </vt:variant>
      <vt:variant>
        <vt:lpwstr>w45b517</vt:lpwstr>
      </vt:variant>
      <vt:variant>
        <vt:i4>9724225</vt:i4>
      </vt:variant>
      <vt:variant>
        <vt:i4>8262</vt:i4>
      </vt:variant>
      <vt:variant>
        <vt:i4>0</vt:i4>
      </vt:variant>
      <vt:variant>
        <vt:i4>5</vt:i4>
      </vt:variant>
      <vt:variant>
        <vt:lpwstr>民法判例彙編26-40年.doc</vt:lpwstr>
      </vt:variant>
      <vt:variant>
        <vt:lpwstr>w27b3102</vt:lpwstr>
      </vt:variant>
      <vt:variant>
        <vt:i4>10117447</vt:i4>
      </vt:variant>
      <vt:variant>
        <vt:i4>8259</vt:i4>
      </vt:variant>
      <vt:variant>
        <vt:i4>0</vt:i4>
      </vt:variant>
      <vt:variant>
        <vt:i4>5</vt:i4>
      </vt:variant>
      <vt:variant>
        <vt:lpwstr>民法判例彙編16-25年.doc</vt:lpwstr>
      </vt:variant>
      <vt:variant>
        <vt:lpwstr>w22b2249</vt:lpwstr>
      </vt:variant>
      <vt:variant>
        <vt:i4>-445854440</vt:i4>
      </vt:variant>
      <vt:variant>
        <vt:i4>8256</vt:i4>
      </vt:variant>
      <vt:variant>
        <vt:i4>0</vt:i4>
      </vt:variant>
      <vt:variant>
        <vt:i4>5</vt:i4>
      </vt:variant>
      <vt:variant>
        <vt:lpwstr>大法官解釋38-60年.doc</vt:lpwstr>
      </vt:variant>
      <vt:variant>
        <vt:lpwstr>r55</vt:lpwstr>
      </vt:variant>
      <vt:variant>
        <vt:i4>3997747</vt:i4>
      </vt:variant>
      <vt:variant>
        <vt:i4>8253</vt:i4>
      </vt:variant>
      <vt:variant>
        <vt:i4>0</vt:i4>
      </vt:variant>
      <vt:variant>
        <vt:i4>5</vt:i4>
      </vt:variant>
      <vt:variant>
        <vt:lpwstr/>
      </vt:variant>
      <vt:variant>
        <vt:lpwstr>a906b2</vt:lpwstr>
      </vt:variant>
      <vt:variant>
        <vt:i4>3145786</vt:i4>
      </vt:variant>
      <vt:variant>
        <vt:i4>8250</vt:i4>
      </vt:variant>
      <vt:variant>
        <vt:i4>0</vt:i4>
      </vt:variant>
      <vt:variant>
        <vt:i4>5</vt:i4>
      </vt:variant>
      <vt:variant>
        <vt:lpwstr/>
      </vt:variant>
      <vt:variant>
        <vt:lpwstr>a899b1</vt:lpwstr>
      </vt:variant>
      <vt:variant>
        <vt:i4>243395583</vt:i4>
      </vt:variant>
      <vt:variant>
        <vt:i4>8247</vt:i4>
      </vt:variant>
      <vt:variant>
        <vt:i4>0</vt:i4>
      </vt:variant>
      <vt:variant>
        <vt:i4>5</vt:i4>
      </vt:variant>
      <vt:variant>
        <vt:lpwstr>民法物權編施行法.doc</vt:lpwstr>
      </vt:variant>
      <vt:variant>
        <vt:lpwstr>b19</vt:lpwstr>
      </vt:variant>
      <vt:variant>
        <vt:i4>3801140</vt:i4>
      </vt:variant>
      <vt:variant>
        <vt:i4>8244</vt:i4>
      </vt:variant>
      <vt:variant>
        <vt:i4>0</vt:i4>
      </vt:variant>
      <vt:variant>
        <vt:i4>5</vt:i4>
      </vt:variant>
      <vt:variant>
        <vt:lpwstr/>
      </vt:variant>
      <vt:variant>
        <vt:lpwstr>a873b1</vt:lpwstr>
      </vt:variant>
      <vt:variant>
        <vt:i4>4063358</vt:i4>
      </vt:variant>
      <vt:variant>
        <vt:i4>8241</vt:i4>
      </vt:variant>
      <vt:variant>
        <vt:i4>0</vt:i4>
      </vt:variant>
      <vt:variant>
        <vt:i4>5</vt:i4>
      </vt:variant>
      <vt:variant>
        <vt:lpwstr>../diff/index.html</vt:lpwstr>
      </vt:variant>
      <vt:variant>
        <vt:lpwstr/>
      </vt:variant>
      <vt:variant>
        <vt:i4>1208747666</vt:i4>
      </vt:variant>
      <vt:variant>
        <vt:i4>8238</vt:i4>
      </vt:variant>
      <vt:variant>
        <vt:i4>0</vt:i4>
      </vt:variant>
      <vt:variant>
        <vt:i4>5</vt:i4>
      </vt:variant>
      <vt:variant>
        <vt:lpwstr>../law2/民法歷年修正條文及理由3.doc</vt:lpwstr>
      </vt:variant>
      <vt:variant>
        <vt:lpwstr>a96a892</vt:lpwstr>
      </vt:variant>
      <vt:variant>
        <vt:i4>3342394</vt:i4>
      </vt:variant>
      <vt:variant>
        <vt:i4>8235</vt:i4>
      </vt:variant>
      <vt:variant>
        <vt:i4>0</vt:i4>
      </vt:variant>
      <vt:variant>
        <vt:i4>5</vt:i4>
      </vt:variant>
      <vt:variant>
        <vt:lpwstr/>
      </vt:variant>
      <vt:variant>
        <vt:lpwstr>a899b2</vt:lpwstr>
      </vt:variant>
      <vt:variant>
        <vt:i4>3145786</vt:i4>
      </vt:variant>
      <vt:variant>
        <vt:i4>8232</vt:i4>
      </vt:variant>
      <vt:variant>
        <vt:i4>0</vt:i4>
      </vt:variant>
      <vt:variant>
        <vt:i4>5</vt:i4>
      </vt:variant>
      <vt:variant>
        <vt:lpwstr/>
      </vt:variant>
      <vt:variant>
        <vt:lpwstr>a899b1</vt:lpwstr>
      </vt:variant>
      <vt:variant>
        <vt:i4>655442</vt:i4>
      </vt:variant>
      <vt:variant>
        <vt:i4>8229</vt:i4>
      </vt:variant>
      <vt:variant>
        <vt:i4>0</vt:i4>
      </vt:variant>
      <vt:variant>
        <vt:i4>5</vt:i4>
      </vt:variant>
      <vt:variant>
        <vt:lpwstr/>
      </vt:variant>
      <vt:variant>
        <vt:lpwstr>a933</vt:lpwstr>
      </vt:variant>
      <vt:variant>
        <vt:i4>243395583</vt:i4>
      </vt:variant>
      <vt:variant>
        <vt:i4>8226</vt:i4>
      </vt:variant>
      <vt:variant>
        <vt:i4>0</vt:i4>
      </vt:variant>
      <vt:variant>
        <vt:i4>5</vt:i4>
      </vt:variant>
      <vt:variant>
        <vt:lpwstr>民法物權編施行法.doc</vt:lpwstr>
      </vt:variant>
      <vt:variant>
        <vt:lpwstr>b19</vt:lpwstr>
      </vt:variant>
      <vt:variant>
        <vt:i4>3342394</vt:i4>
      </vt:variant>
      <vt:variant>
        <vt:i4>8223</vt:i4>
      </vt:variant>
      <vt:variant>
        <vt:i4>0</vt:i4>
      </vt:variant>
      <vt:variant>
        <vt:i4>5</vt:i4>
      </vt:variant>
      <vt:variant>
        <vt:lpwstr/>
      </vt:variant>
      <vt:variant>
        <vt:lpwstr>a899b2</vt:lpwstr>
      </vt:variant>
      <vt:variant>
        <vt:i4>3145786</vt:i4>
      </vt:variant>
      <vt:variant>
        <vt:i4>8220</vt:i4>
      </vt:variant>
      <vt:variant>
        <vt:i4>0</vt:i4>
      </vt:variant>
      <vt:variant>
        <vt:i4>5</vt:i4>
      </vt:variant>
      <vt:variant>
        <vt:lpwstr/>
      </vt:variant>
      <vt:variant>
        <vt:lpwstr>a899b1</vt:lpwstr>
      </vt:variant>
      <vt:variant>
        <vt:i4>4063358</vt:i4>
      </vt:variant>
      <vt:variant>
        <vt:i4>8217</vt:i4>
      </vt:variant>
      <vt:variant>
        <vt:i4>0</vt:i4>
      </vt:variant>
      <vt:variant>
        <vt:i4>5</vt:i4>
      </vt:variant>
      <vt:variant>
        <vt:lpwstr>../diff/index.html</vt:lpwstr>
      </vt:variant>
      <vt:variant>
        <vt:lpwstr/>
      </vt:variant>
      <vt:variant>
        <vt:i4>1208747666</vt:i4>
      </vt:variant>
      <vt:variant>
        <vt:i4>8214</vt:i4>
      </vt:variant>
      <vt:variant>
        <vt:i4>0</vt:i4>
      </vt:variant>
      <vt:variant>
        <vt:i4>5</vt:i4>
      </vt:variant>
      <vt:variant>
        <vt:lpwstr>../law2/民法歷年修正條文及理由3.doc</vt:lpwstr>
      </vt:variant>
      <vt:variant>
        <vt:lpwstr>a96a890</vt:lpwstr>
      </vt:variant>
      <vt:variant>
        <vt:i4>3342394</vt:i4>
      </vt:variant>
      <vt:variant>
        <vt:i4>8211</vt:i4>
      </vt:variant>
      <vt:variant>
        <vt:i4>0</vt:i4>
      </vt:variant>
      <vt:variant>
        <vt:i4>5</vt:i4>
      </vt:variant>
      <vt:variant>
        <vt:lpwstr/>
      </vt:variant>
      <vt:variant>
        <vt:lpwstr>a899b2</vt:lpwstr>
      </vt:variant>
      <vt:variant>
        <vt:i4>3145786</vt:i4>
      </vt:variant>
      <vt:variant>
        <vt:i4>8208</vt:i4>
      </vt:variant>
      <vt:variant>
        <vt:i4>0</vt:i4>
      </vt:variant>
      <vt:variant>
        <vt:i4>5</vt:i4>
      </vt:variant>
      <vt:variant>
        <vt:lpwstr/>
      </vt:variant>
      <vt:variant>
        <vt:lpwstr>a899b1</vt:lpwstr>
      </vt:variant>
      <vt:variant>
        <vt:i4>655442</vt:i4>
      </vt:variant>
      <vt:variant>
        <vt:i4>8205</vt:i4>
      </vt:variant>
      <vt:variant>
        <vt:i4>0</vt:i4>
      </vt:variant>
      <vt:variant>
        <vt:i4>5</vt:i4>
      </vt:variant>
      <vt:variant>
        <vt:lpwstr/>
      </vt:variant>
      <vt:variant>
        <vt:lpwstr>a933</vt:lpwstr>
      </vt:variant>
      <vt:variant>
        <vt:i4>4063358</vt:i4>
      </vt:variant>
      <vt:variant>
        <vt:i4>8202</vt:i4>
      </vt:variant>
      <vt:variant>
        <vt:i4>0</vt:i4>
      </vt:variant>
      <vt:variant>
        <vt:i4>5</vt:i4>
      </vt:variant>
      <vt:variant>
        <vt:lpwstr>../diff/index.html</vt:lpwstr>
      </vt:variant>
      <vt:variant>
        <vt:lpwstr/>
      </vt:variant>
      <vt:variant>
        <vt:i4>1208813202</vt:i4>
      </vt:variant>
      <vt:variant>
        <vt:i4>8199</vt:i4>
      </vt:variant>
      <vt:variant>
        <vt:i4>0</vt:i4>
      </vt:variant>
      <vt:variant>
        <vt:i4>5</vt:i4>
      </vt:variant>
      <vt:variant>
        <vt:lpwstr>../law2/民法歷年修正條文及理由3.doc</vt:lpwstr>
      </vt:variant>
      <vt:variant>
        <vt:lpwstr>a96a889</vt:lpwstr>
      </vt:variant>
      <vt:variant>
        <vt:i4>3342394</vt:i4>
      </vt:variant>
      <vt:variant>
        <vt:i4>8196</vt:i4>
      </vt:variant>
      <vt:variant>
        <vt:i4>0</vt:i4>
      </vt:variant>
      <vt:variant>
        <vt:i4>5</vt:i4>
      </vt:variant>
      <vt:variant>
        <vt:lpwstr/>
      </vt:variant>
      <vt:variant>
        <vt:lpwstr>a899b2</vt:lpwstr>
      </vt:variant>
      <vt:variant>
        <vt:i4>3145786</vt:i4>
      </vt:variant>
      <vt:variant>
        <vt:i4>8193</vt:i4>
      </vt:variant>
      <vt:variant>
        <vt:i4>0</vt:i4>
      </vt:variant>
      <vt:variant>
        <vt:i4>5</vt:i4>
      </vt:variant>
      <vt:variant>
        <vt:lpwstr/>
      </vt:variant>
      <vt:variant>
        <vt:lpwstr>a899b1</vt:lpwstr>
      </vt:variant>
      <vt:variant>
        <vt:i4>655442</vt:i4>
      </vt:variant>
      <vt:variant>
        <vt:i4>8190</vt:i4>
      </vt:variant>
      <vt:variant>
        <vt:i4>0</vt:i4>
      </vt:variant>
      <vt:variant>
        <vt:i4>5</vt:i4>
      </vt:variant>
      <vt:variant>
        <vt:lpwstr/>
      </vt:variant>
      <vt:variant>
        <vt:lpwstr>a933</vt:lpwstr>
      </vt:variant>
      <vt:variant>
        <vt:i4>-339234792</vt:i4>
      </vt:variant>
      <vt:variant>
        <vt:i4>8187</vt:i4>
      </vt:variant>
      <vt:variant>
        <vt:i4>0</vt:i4>
      </vt:variant>
      <vt:variant>
        <vt:i4>5</vt:i4>
      </vt:variant>
      <vt:variant>
        <vt:lpwstr>../民訴實務裁判全文彙編02.doc</vt:lpwstr>
      </vt:variant>
      <vt:variant>
        <vt:lpwstr>a民法第八百八十九條</vt:lpwstr>
      </vt:variant>
      <vt:variant>
        <vt:i4>4063358</vt:i4>
      </vt:variant>
      <vt:variant>
        <vt:i4>8184</vt:i4>
      </vt:variant>
      <vt:variant>
        <vt:i4>0</vt:i4>
      </vt:variant>
      <vt:variant>
        <vt:i4>5</vt:i4>
      </vt:variant>
      <vt:variant>
        <vt:lpwstr>../diff/index.html</vt:lpwstr>
      </vt:variant>
      <vt:variant>
        <vt:lpwstr/>
      </vt:variant>
      <vt:variant>
        <vt:i4>1208813202</vt:i4>
      </vt:variant>
      <vt:variant>
        <vt:i4>8181</vt:i4>
      </vt:variant>
      <vt:variant>
        <vt:i4>0</vt:i4>
      </vt:variant>
      <vt:variant>
        <vt:i4>5</vt:i4>
      </vt:variant>
      <vt:variant>
        <vt:lpwstr>../law2/民法歷年修正條文及理由3.doc</vt:lpwstr>
      </vt:variant>
      <vt:variant>
        <vt:lpwstr>a96a888</vt:lpwstr>
      </vt:variant>
      <vt:variant>
        <vt:i4>3145786</vt:i4>
      </vt:variant>
      <vt:variant>
        <vt:i4>8178</vt:i4>
      </vt:variant>
      <vt:variant>
        <vt:i4>0</vt:i4>
      </vt:variant>
      <vt:variant>
        <vt:i4>5</vt:i4>
      </vt:variant>
      <vt:variant>
        <vt:lpwstr/>
      </vt:variant>
      <vt:variant>
        <vt:lpwstr>a899b1</vt:lpwstr>
      </vt:variant>
      <vt:variant>
        <vt:i4>655442</vt:i4>
      </vt:variant>
      <vt:variant>
        <vt:i4>8175</vt:i4>
      </vt:variant>
      <vt:variant>
        <vt:i4>0</vt:i4>
      </vt:variant>
      <vt:variant>
        <vt:i4>5</vt:i4>
      </vt:variant>
      <vt:variant>
        <vt:lpwstr/>
      </vt:variant>
      <vt:variant>
        <vt:lpwstr>a933</vt:lpwstr>
      </vt:variant>
      <vt:variant>
        <vt:i4>10576253</vt:i4>
      </vt:variant>
      <vt:variant>
        <vt:i4>8172</vt:i4>
      </vt:variant>
      <vt:variant>
        <vt:i4>0</vt:i4>
      </vt:variant>
      <vt:variant>
        <vt:i4>5</vt:i4>
      </vt:variant>
      <vt:variant>
        <vt:lpwstr>民法判例彙編26-40年.doc</vt:lpwstr>
      </vt:variant>
      <vt:variant>
        <vt:lpwstr>w29d106</vt:lpwstr>
      </vt:variant>
      <vt:variant>
        <vt:i4>4063358</vt:i4>
      </vt:variant>
      <vt:variant>
        <vt:i4>8169</vt:i4>
      </vt:variant>
      <vt:variant>
        <vt:i4>0</vt:i4>
      </vt:variant>
      <vt:variant>
        <vt:i4>5</vt:i4>
      </vt:variant>
      <vt:variant>
        <vt:lpwstr>../diff/index.html</vt:lpwstr>
      </vt:variant>
      <vt:variant>
        <vt:lpwstr/>
      </vt:variant>
      <vt:variant>
        <vt:i4>1208813202</vt:i4>
      </vt:variant>
      <vt:variant>
        <vt:i4>8166</vt:i4>
      </vt:variant>
      <vt:variant>
        <vt:i4>0</vt:i4>
      </vt:variant>
      <vt:variant>
        <vt:i4>5</vt:i4>
      </vt:variant>
      <vt:variant>
        <vt:lpwstr>../law2/民法歷年修正條文及理由3.doc</vt:lpwstr>
      </vt:variant>
      <vt:variant>
        <vt:lpwstr>a96a887</vt:lpwstr>
      </vt:variant>
      <vt:variant>
        <vt:i4>3145786</vt:i4>
      </vt:variant>
      <vt:variant>
        <vt:i4>8163</vt:i4>
      </vt:variant>
      <vt:variant>
        <vt:i4>0</vt:i4>
      </vt:variant>
      <vt:variant>
        <vt:i4>5</vt:i4>
      </vt:variant>
      <vt:variant>
        <vt:lpwstr/>
      </vt:variant>
      <vt:variant>
        <vt:lpwstr>a899b1</vt:lpwstr>
      </vt:variant>
      <vt:variant>
        <vt:i4>4063358</vt:i4>
      </vt:variant>
      <vt:variant>
        <vt:i4>8160</vt:i4>
      </vt:variant>
      <vt:variant>
        <vt:i4>0</vt:i4>
      </vt:variant>
      <vt:variant>
        <vt:i4>5</vt:i4>
      </vt:variant>
      <vt:variant>
        <vt:lpwstr>../diff/index.html</vt:lpwstr>
      </vt:variant>
      <vt:variant>
        <vt:lpwstr/>
      </vt:variant>
      <vt:variant>
        <vt:i4>1208813202</vt:i4>
      </vt:variant>
      <vt:variant>
        <vt:i4>8157</vt:i4>
      </vt:variant>
      <vt:variant>
        <vt:i4>0</vt:i4>
      </vt:variant>
      <vt:variant>
        <vt:i4>5</vt:i4>
      </vt:variant>
      <vt:variant>
        <vt:lpwstr>../law2/民法歷年修正條文及理由3.doc</vt:lpwstr>
      </vt:variant>
      <vt:variant>
        <vt:lpwstr>a96a886</vt:lpwstr>
      </vt:variant>
      <vt:variant>
        <vt:i4>243395583</vt:i4>
      </vt:variant>
      <vt:variant>
        <vt:i4>8154</vt:i4>
      </vt:variant>
      <vt:variant>
        <vt:i4>0</vt:i4>
      </vt:variant>
      <vt:variant>
        <vt:i4>5</vt:i4>
      </vt:variant>
      <vt:variant>
        <vt:lpwstr>民法物權編施行法.doc</vt:lpwstr>
      </vt:variant>
      <vt:variant>
        <vt:lpwstr>b10</vt:lpwstr>
      </vt:variant>
      <vt:variant>
        <vt:i4>3145786</vt:i4>
      </vt:variant>
      <vt:variant>
        <vt:i4>8151</vt:i4>
      </vt:variant>
      <vt:variant>
        <vt:i4>0</vt:i4>
      </vt:variant>
      <vt:variant>
        <vt:i4>5</vt:i4>
      </vt:variant>
      <vt:variant>
        <vt:lpwstr/>
      </vt:variant>
      <vt:variant>
        <vt:lpwstr>a899b1</vt:lpwstr>
      </vt:variant>
      <vt:variant>
        <vt:i4>4063358</vt:i4>
      </vt:variant>
      <vt:variant>
        <vt:i4>8148</vt:i4>
      </vt:variant>
      <vt:variant>
        <vt:i4>0</vt:i4>
      </vt:variant>
      <vt:variant>
        <vt:i4>5</vt:i4>
      </vt:variant>
      <vt:variant>
        <vt:lpwstr>../diff/index.html</vt:lpwstr>
      </vt:variant>
      <vt:variant>
        <vt:lpwstr/>
      </vt:variant>
      <vt:variant>
        <vt:i4>1208813202</vt:i4>
      </vt:variant>
      <vt:variant>
        <vt:i4>8145</vt:i4>
      </vt:variant>
      <vt:variant>
        <vt:i4>0</vt:i4>
      </vt:variant>
      <vt:variant>
        <vt:i4>5</vt:i4>
      </vt:variant>
      <vt:variant>
        <vt:lpwstr>../law2/民法歷年修正條文及理由3.doc</vt:lpwstr>
      </vt:variant>
      <vt:variant>
        <vt:lpwstr>a96a885</vt:lpwstr>
      </vt:variant>
      <vt:variant>
        <vt:i4>10510704</vt:i4>
      </vt:variant>
      <vt:variant>
        <vt:i4>8142</vt:i4>
      </vt:variant>
      <vt:variant>
        <vt:i4>0</vt:i4>
      </vt:variant>
      <vt:variant>
        <vt:i4>5</vt:i4>
      </vt:variant>
      <vt:variant>
        <vt:lpwstr>民法判例彙編26-40年.doc</vt:lpwstr>
      </vt:variant>
      <vt:variant>
        <vt:lpwstr>w26d310</vt:lpwstr>
      </vt:variant>
      <vt:variant>
        <vt:i4>3145786</vt:i4>
      </vt:variant>
      <vt:variant>
        <vt:i4>8139</vt:i4>
      </vt:variant>
      <vt:variant>
        <vt:i4>0</vt:i4>
      </vt:variant>
      <vt:variant>
        <vt:i4>5</vt:i4>
      </vt:variant>
      <vt:variant>
        <vt:lpwstr/>
      </vt:variant>
      <vt:variant>
        <vt:lpwstr>a899b1</vt:lpwstr>
      </vt:variant>
      <vt:variant>
        <vt:i4>4063358</vt:i4>
      </vt:variant>
      <vt:variant>
        <vt:i4>8136</vt:i4>
      </vt:variant>
      <vt:variant>
        <vt:i4>0</vt:i4>
      </vt:variant>
      <vt:variant>
        <vt:i4>5</vt:i4>
      </vt:variant>
      <vt:variant>
        <vt:lpwstr>../diff/index.html</vt:lpwstr>
      </vt:variant>
      <vt:variant>
        <vt:lpwstr/>
      </vt:variant>
      <vt:variant>
        <vt:i4>1208813202</vt:i4>
      </vt:variant>
      <vt:variant>
        <vt:i4>8133</vt:i4>
      </vt:variant>
      <vt:variant>
        <vt:i4>0</vt:i4>
      </vt:variant>
      <vt:variant>
        <vt:i4>5</vt:i4>
      </vt:variant>
      <vt:variant>
        <vt:lpwstr>../law2/民法歷年修正條文及理由3.doc</vt:lpwstr>
      </vt:variant>
      <vt:variant>
        <vt:lpwstr>a96a884</vt:lpwstr>
      </vt:variant>
      <vt:variant>
        <vt:i4>3145786</vt:i4>
      </vt:variant>
      <vt:variant>
        <vt:i4>8130</vt:i4>
      </vt:variant>
      <vt:variant>
        <vt:i4>0</vt:i4>
      </vt:variant>
      <vt:variant>
        <vt:i4>5</vt:i4>
      </vt:variant>
      <vt:variant>
        <vt:lpwstr/>
      </vt:variant>
      <vt:variant>
        <vt:lpwstr>a899b1</vt:lpwstr>
      </vt:variant>
      <vt:variant>
        <vt:i4>9920847</vt:i4>
      </vt:variant>
      <vt:variant>
        <vt:i4>8127</vt:i4>
      </vt:variant>
      <vt:variant>
        <vt:i4>0</vt:i4>
      </vt:variant>
      <vt:variant>
        <vt:i4>5</vt:i4>
      </vt:variant>
      <vt:variant>
        <vt:lpwstr>民法判例彙編16-25年.doc</vt:lpwstr>
      </vt:variant>
      <vt:variant>
        <vt:lpwstr>w19b1045</vt:lpwstr>
      </vt:variant>
      <vt:variant>
        <vt:i4>619055011</vt:i4>
      </vt:variant>
      <vt:variant>
        <vt:i4>8124</vt:i4>
      </vt:variant>
      <vt:variant>
        <vt:i4>0</vt:i4>
      </vt:variant>
      <vt:variant>
        <vt:i4>5</vt:i4>
      </vt:variant>
      <vt:variant>
        <vt:lpwstr/>
      </vt:variant>
      <vt:variant>
        <vt:lpwstr>a3章節索引</vt:lpwstr>
      </vt:variant>
      <vt:variant>
        <vt:i4>4063358</vt:i4>
      </vt:variant>
      <vt:variant>
        <vt:i4>8121</vt:i4>
      </vt:variant>
      <vt:variant>
        <vt:i4>0</vt:i4>
      </vt:variant>
      <vt:variant>
        <vt:i4>5</vt:i4>
      </vt:variant>
      <vt:variant>
        <vt:lpwstr>../diff/index.html</vt:lpwstr>
      </vt:variant>
      <vt:variant>
        <vt:lpwstr/>
      </vt:variant>
      <vt:variant>
        <vt:i4>1208813202</vt:i4>
      </vt:variant>
      <vt:variant>
        <vt:i4>8118</vt:i4>
      </vt:variant>
      <vt:variant>
        <vt:i4>0</vt:i4>
      </vt:variant>
      <vt:variant>
        <vt:i4>5</vt:i4>
      </vt:variant>
      <vt:variant>
        <vt:lpwstr>../law2/民法歷年修正條文及理由3.doc</vt:lpwstr>
      </vt:variant>
      <vt:variant>
        <vt:lpwstr>a96a883</vt:lpwstr>
      </vt:variant>
      <vt:variant>
        <vt:i4>243395583</vt:i4>
      </vt:variant>
      <vt:variant>
        <vt:i4>8115</vt:i4>
      </vt:variant>
      <vt:variant>
        <vt:i4>0</vt:i4>
      </vt:variant>
      <vt:variant>
        <vt:i4>5</vt:i4>
      </vt:variant>
      <vt:variant>
        <vt:lpwstr>民法物權編施行法.doc</vt:lpwstr>
      </vt:variant>
      <vt:variant>
        <vt:lpwstr>b18</vt:lpwstr>
      </vt:variant>
      <vt:variant>
        <vt:i4>4063358</vt:i4>
      </vt:variant>
      <vt:variant>
        <vt:i4>8112</vt:i4>
      </vt:variant>
      <vt:variant>
        <vt:i4>0</vt:i4>
      </vt:variant>
      <vt:variant>
        <vt:i4>5</vt:i4>
      </vt:variant>
      <vt:variant>
        <vt:lpwstr>../diff/index.html</vt:lpwstr>
      </vt:variant>
      <vt:variant>
        <vt:lpwstr/>
      </vt:variant>
      <vt:variant>
        <vt:i4>1208813213</vt:i4>
      </vt:variant>
      <vt:variant>
        <vt:i4>8109</vt:i4>
      </vt:variant>
      <vt:variant>
        <vt:i4>0</vt:i4>
      </vt:variant>
      <vt:variant>
        <vt:i4>5</vt:i4>
      </vt:variant>
      <vt:variant>
        <vt:lpwstr>../law2/民法歷年修正條文及理由3.doc</vt:lpwstr>
      </vt:variant>
      <vt:variant>
        <vt:lpwstr>a99a882</vt:lpwstr>
      </vt:variant>
      <vt:variant>
        <vt:i4>619055011</vt:i4>
      </vt:variant>
      <vt:variant>
        <vt:i4>8106</vt:i4>
      </vt:variant>
      <vt:variant>
        <vt:i4>0</vt:i4>
      </vt:variant>
      <vt:variant>
        <vt:i4>5</vt:i4>
      </vt:variant>
      <vt:variant>
        <vt:lpwstr/>
      </vt:variant>
      <vt:variant>
        <vt:lpwstr>a3章節索引</vt:lpwstr>
      </vt:variant>
      <vt:variant>
        <vt:i4>524377</vt:i4>
      </vt:variant>
      <vt:variant>
        <vt:i4>8103</vt:i4>
      </vt:variant>
      <vt:variant>
        <vt:i4>0</vt:i4>
      </vt:variant>
      <vt:variant>
        <vt:i4>5</vt:i4>
      </vt:variant>
      <vt:variant>
        <vt:lpwstr/>
      </vt:variant>
      <vt:variant>
        <vt:lpwstr>a880</vt:lpwstr>
      </vt:variant>
      <vt:variant>
        <vt:i4>3801140</vt:i4>
      </vt:variant>
      <vt:variant>
        <vt:i4>8100</vt:i4>
      </vt:variant>
      <vt:variant>
        <vt:i4>0</vt:i4>
      </vt:variant>
      <vt:variant>
        <vt:i4>5</vt:i4>
      </vt:variant>
      <vt:variant>
        <vt:lpwstr/>
      </vt:variant>
      <vt:variant>
        <vt:lpwstr>a870b2</vt:lpwstr>
      </vt:variant>
      <vt:variant>
        <vt:i4>3735604</vt:i4>
      </vt:variant>
      <vt:variant>
        <vt:i4>8097</vt:i4>
      </vt:variant>
      <vt:variant>
        <vt:i4>0</vt:i4>
      </vt:variant>
      <vt:variant>
        <vt:i4>5</vt:i4>
      </vt:variant>
      <vt:variant>
        <vt:lpwstr/>
      </vt:variant>
      <vt:variant>
        <vt:lpwstr>a870b1</vt:lpwstr>
      </vt:variant>
      <vt:variant>
        <vt:i4>524374</vt:i4>
      </vt:variant>
      <vt:variant>
        <vt:i4>8094</vt:i4>
      </vt:variant>
      <vt:variant>
        <vt:i4>0</vt:i4>
      </vt:variant>
      <vt:variant>
        <vt:i4>5</vt:i4>
      </vt:variant>
      <vt:variant>
        <vt:lpwstr/>
      </vt:variant>
      <vt:variant>
        <vt:lpwstr>a870</vt:lpwstr>
      </vt:variant>
      <vt:variant>
        <vt:i4>65623</vt:i4>
      </vt:variant>
      <vt:variant>
        <vt:i4>8091</vt:i4>
      </vt:variant>
      <vt:variant>
        <vt:i4>0</vt:i4>
      </vt:variant>
      <vt:variant>
        <vt:i4>5</vt:i4>
      </vt:variant>
      <vt:variant>
        <vt:lpwstr/>
      </vt:variant>
      <vt:variant>
        <vt:lpwstr>a869</vt:lpwstr>
      </vt:variant>
      <vt:variant>
        <vt:i4>589911</vt:i4>
      </vt:variant>
      <vt:variant>
        <vt:i4>8088</vt:i4>
      </vt:variant>
      <vt:variant>
        <vt:i4>0</vt:i4>
      </vt:variant>
      <vt:variant>
        <vt:i4>5</vt:i4>
      </vt:variant>
      <vt:variant>
        <vt:lpwstr/>
      </vt:variant>
      <vt:variant>
        <vt:lpwstr>a861</vt:lpwstr>
      </vt:variant>
      <vt:variant>
        <vt:i4>1213728402</vt:i4>
      </vt:variant>
      <vt:variant>
        <vt:i4>8085</vt:i4>
      </vt:variant>
      <vt:variant>
        <vt:i4>0</vt:i4>
      </vt:variant>
      <vt:variant>
        <vt:i4>5</vt:i4>
      </vt:variant>
      <vt:variant>
        <vt:lpwstr>../law2/民法歷年修正條文及理由3.doc</vt:lpwstr>
      </vt:variant>
      <vt:variant>
        <vt:lpwstr>a96a881b17</vt:lpwstr>
      </vt:variant>
      <vt:variant>
        <vt:i4>1213793938</vt:i4>
      </vt:variant>
      <vt:variant>
        <vt:i4>8082</vt:i4>
      </vt:variant>
      <vt:variant>
        <vt:i4>0</vt:i4>
      </vt:variant>
      <vt:variant>
        <vt:i4>5</vt:i4>
      </vt:variant>
      <vt:variant>
        <vt:lpwstr>../law2/民法歷年修正條文及理由3.doc</vt:lpwstr>
      </vt:variant>
      <vt:variant>
        <vt:lpwstr>a96a881b16</vt:lpwstr>
      </vt:variant>
      <vt:variant>
        <vt:i4>1213859474</vt:i4>
      </vt:variant>
      <vt:variant>
        <vt:i4>8079</vt:i4>
      </vt:variant>
      <vt:variant>
        <vt:i4>0</vt:i4>
      </vt:variant>
      <vt:variant>
        <vt:i4>5</vt:i4>
      </vt:variant>
      <vt:variant>
        <vt:lpwstr>../law2/民法歷年修正條文及理由3.doc</vt:lpwstr>
      </vt:variant>
      <vt:variant>
        <vt:lpwstr>a96a881b15</vt:lpwstr>
      </vt:variant>
      <vt:variant>
        <vt:i4>1213925010</vt:i4>
      </vt:variant>
      <vt:variant>
        <vt:i4>8076</vt:i4>
      </vt:variant>
      <vt:variant>
        <vt:i4>0</vt:i4>
      </vt:variant>
      <vt:variant>
        <vt:i4>5</vt:i4>
      </vt:variant>
      <vt:variant>
        <vt:lpwstr>../law2/民法歷年修正條文及理由3.doc</vt:lpwstr>
      </vt:variant>
      <vt:variant>
        <vt:lpwstr>a96a881b14</vt:lpwstr>
      </vt:variant>
      <vt:variant>
        <vt:i4>1213990546</vt:i4>
      </vt:variant>
      <vt:variant>
        <vt:i4>8073</vt:i4>
      </vt:variant>
      <vt:variant>
        <vt:i4>0</vt:i4>
      </vt:variant>
      <vt:variant>
        <vt:i4>5</vt:i4>
      </vt:variant>
      <vt:variant>
        <vt:lpwstr>../law2/民法歷年修正條文及理由3.doc</vt:lpwstr>
      </vt:variant>
      <vt:variant>
        <vt:lpwstr>a96a881b13</vt:lpwstr>
      </vt:variant>
      <vt:variant>
        <vt:i4>3932219</vt:i4>
      </vt:variant>
      <vt:variant>
        <vt:i4>8070</vt:i4>
      </vt:variant>
      <vt:variant>
        <vt:i4>0</vt:i4>
      </vt:variant>
      <vt:variant>
        <vt:i4>5</vt:i4>
      </vt:variant>
      <vt:variant>
        <vt:lpwstr/>
      </vt:variant>
      <vt:variant>
        <vt:lpwstr>a881b5</vt:lpwstr>
      </vt:variant>
      <vt:variant>
        <vt:i4>86</vt:i4>
      </vt:variant>
      <vt:variant>
        <vt:i4>8067</vt:i4>
      </vt:variant>
      <vt:variant>
        <vt:i4>0</vt:i4>
      </vt:variant>
      <vt:variant>
        <vt:i4>5</vt:i4>
      </vt:variant>
      <vt:variant>
        <vt:lpwstr/>
      </vt:variant>
      <vt:variant>
        <vt:lpwstr>a878</vt:lpwstr>
      </vt:variant>
      <vt:variant>
        <vt:i4>3801140</vt:i4>
      </vt:variant>
      <vt:variant>
        <vt:i4>8064</vt:i4>
      </vt:variant>
      <vt:variant>
        <vt:i4>0</vt:i4>
      </vt:variant>
      <vt:variant>
        <vt:i4>5</vt:i4>
      </vt:variant>
      <vt:variant>
        <vt:lpwstr/>
      </vt:variant>
      <vt:variant>
        <vt:lpwstr>a873b1</vt:lpwstr>
      </vt:variant>
      <vt:variant>
        <vt:i4>1214056082</vt:i4>
      </vt:variant>
      <vt:variant>
        <vt:i4>8061</vt:i4>
      </vt:variant>
      <vt:variant>
        <vt:i4>0</vt:i4>
      </vt:variant>
      <vt:variant>
        <vt:i4>5</vt:i4>
      </vt:variant>
      <vt:variant>
        <vt:lpwstr>../law2/民法歷年修正條文及理由3.doc</vt:lpwstr>
      </vt:variant>
      <vt:variant>
        <vt:lpwstr>a96a881b12</vt:lpwstr>
      </vt:variant>
      <vt:variant>
        <vt:i4>1214121618</vt:i4>
      </vt:variant>
      <vt:variant>
        <vt:i4>8058</vt:i4>
      </vt:variant>
      <vt:variant>
        <vt:i4>0</vt:i4>
      </vt:variant>
      <vt:variant>
        <vt:i4>5</vt:i4>
      </vt:variant>
      <vt:variant>
        <vt:lpwstr>../law2/民法歷年修正條文及理由3.doc</vt:lpwstr>
      </vt:variant>
      <vt:variant>
        <vt:lpwstr>a96a881b11</vt:lpwstr>
      </vt:variant>
      <vt:variant>
        <vt:i4>1214187154</vt:i4>
      </vt:variant>
      <vt:variant>
        <vt:i4>8055</vt:i4>
      </vt:variant>
      <vt:variant>
        <vt:i4>0</vt:i4>
      </vt:variant>
      <vt:variant>
        <vt:i4>5</vt:i4>
      </vt:variant>
      <vt:variant>
        <vt:lpwstr>../law2/民法歷年修正條文及理由3.doc</vt:lpwstr>
      </vt:variant>
      <vt:variant>
        <vt:lpwstr>a96a881b10</vt:lpwstr>
      </vt:variant>
      <vt:variant>
        <vt:i4>1215235747</vt:i4>
      </vt:variant>
      <vt:variant>
        <vt:i4>8052</vt:i4>
      </vt:variant>
      <vt:variant>
        <vt:i4>0</vt:i4>
      </vt:variant>
      <vt:variant>
        <vt:i4>5</vt:i4>
      </vt:variant>
      <vt:variant>
        <vt:lpwstr>../law2/民法歷年修正條文及理由3.doc</vt:lpwstr>
      </vt:variant>
      <vt:variant>
        <vt:lpwstr>a96a881b9</vt:lpwstr>
      </vt:variant>
      <vt:variant>
        <vt:i4>1215235747</vt:i4>
      </vt:variant>
      <vt:variant>
        <vt:i4>8049</vt:i4>
      </vt:variant>
      <vt:variant>
        <vt:i4>0</vt:i4>
      </vt:variant>
      <vt:variant>
        <vt:i4>5</vt:i4>
      </vt:variant>
      <vt:variant>
        <vt:lpwstr>../law2/民法歷年修正條文及理由3.doc</vt:lpwstr>
      </vt:variant>
      <vt:variant>
        <vt:lpwstr>a96a881b8</vt:lpwstr>
      </vt:variant>
      <vt:variant>
        <vt:i4>243395583</vt:i4>
      </vt:variant>
      <vt:variant>
        <vt:i4>8046</vt:i4>
      </vt:variant>
      <vt:variant>
        <vt:i4>0</vt:i4>
      </vt:variant>
      <vt:variant>
        <vt:i4>5</vt:i4>
      </vt:variant>
      <vt:variant>
        <vt:lpwstr>民法物權編施行法.doc</vt:lpwstr>
      </vt:variant>
      <vt:variant>
        <vt:lpwstr>b17</vt:lpwstr>
      </vt:variant>
      <vt:variant>
        <vt:i4>327761</vt:i4>
      </vt:variant>
      <vt:variant>
        <vt:i4>8043</vt:i4>
      </vt:variant>
      <vt:variant>
        <vt:i4>0</vt:i4>
      </vt:variant>
      <vt:variant>
        <vt:i4>5</vt:i4>
      </vt:variant>
      <vt:variant>
        <vt:lpwstr/>
      </vt:variant>
      <vt:variant>
        <vt:lpwstr>a306</vt:lpwstr>
      </vt:variant>
      <vt:variant>
        <vt:i4>1215235747</vt:i4>
      </vt:variant>
      <vt:variant>
        <vt:i4>8040</vt:i4>
      </vt:variant>
      <vt:variant>
        <vt:i4>0</vt:i4>
      </vt:variant>
      <vt:variant>
        <vt:i4>5</vt:i4>
      </vt:variant>
      <vt:variant>
        <vt:lpwstr>../law2/民法歷年修正條文及理由3.doc</vt:lpwstr>
      </vt:variant>
      <vt:variant>
        <vt:lpwstr>a96a881b7</vt:lpwstr>
      </vt:variant>
      <vt:variant>
        <vt:i4>1215235747</vt:i4>
      </vt:variant>
      <vt:variant>
        <vt:i4>8037</vt:i4>
      </vt:variant>
      <vt:variant>
        <vt:i4>0</vt:i4>
      </vt:variant>
      <vt:variant>
        <vt:i4>5</vt:i4>
      </vt:variant>
      <vt:variant>
        <vt:lpwstr>../law2/民法歷年修正條文及理由3.doc</vt:lpwstr>
      </vt:variant>
      <vt:variant>
        <vt:lpwstr>a96a881b6</vt:lpwstr>
      </vt:variant>
      <vt:variant>
        <vt:i4>3670075</vt:i4>
      </vt:variant>
      <vt:variant>
        <vt:i4>8034</vt:i4>
      </vt:variant>
      <vt:variant>
        <vt:i4>0</vt:i4>
      </vt:variant>
      <vt:variant>
        <vt:i4>5</vt:i4>
      </vt:variant>
      <vt:variant>
        <vt:lpwstr/>
      </vt:variant>
      <vt:variant>
        <vt:lpwstr>a881b12</vt:lpwstr>
      </vt:variant>
      <vt:variant>
        <vt:i4>1215235747</vt:i4>
      </vt:variant>
      <vt:variant>
        <vt:i4>8031</vt:i4>
      </vt:variant>
      <vt:variant>
        <vt:i4>0</vt:i4>
      </vt:variant>
      <vt:variant>
        <vt:i4>5</vt:i4>
      </vt:variant>
      <vt:variant>
        <vt:lpwstr>../law2/民法歷年修正條文及理由3.doc</vt:lpwstr>
      </vt:variant>
      <vt:variant>
        <vt:lpwstr>a96a881b5</vt:lpwstr>
      </vt:variant>
      <vt:variant>
        <vt:i4>243395583</vt:i4>
      </vt:variant>
      <vt:variant>
        <vt:i4>8028</vt:i4>
      </vt:variant>
      <vt:variant>
        <vt:i4>0</vt:i4>
      </vt:variant>
      <vt:variant>
        <vt:i4>5</vt:i4>
      </vt:variant>
      <vt:variant>
        <vt:lpwstr>民法物權編施行法.doc</vt:lpwstr>
      </vt:variant>
      <vt:variant>
        <vt:lpwstr>b17</vt:lpwstr>
      </vt:variant>
      <vt:variant>
        <vt:i4>1215235747</vt:i4>
      </vt:variant>
      <vt:variant>
        <vt:i4>8025</vt:i4>
      </vt:variant>
      <vt:variant>
        <vt:i4>0</vt:i4>
      </vt:variant>
      <vt:variant>
        <vt:i4>5</vt:i4>
      </vt:variant>
      <vt:variant>
        <vt:lpwstr>../law2/民法歷年修正條文及理由3.doc</vt:lpwstr>
      </vt:variant>
      <vt:variant>
        <vt:lpwstr>a96a881b4</vt:lpwstr>
      </vt:variant>
      <vt:variant>
        <vt:i4>3670075</vt:i4>
      </vt:variant>
      <vt:variant>
        <vt:i4>8022</vt:i4>
      </vt:variant>
      <vt:variant>
        <vt:i4>0</vt:i4>
      </vt:variant>
      <vt:variant>
        <vt:i4>5</vt:i4>
      </vt:variant>
      <vt:variant>
        <vt:lpwstr/>
      </vt:variant>
      <vt:variant>
        <vt:lpwstr>a881b1</vt:lpwstr>
      </vt:variant>
      <vt:variant>
        <vt:i4>1215235747</vt:i4>
      </vt:variant>
      <vt:variant>
        <vt:i4>8019</vt:i4>
      </vt:variant>
      <vt:variant>
        <vt:i4>0</vt:i4>
      </vt:variant>
      <vt:variant>
        <vt:i4>5</vt:i4>
      </vt:variant>
      <vt:variant>
        <vt:lpwstr>../law2/民法歷年修正條文及理由3.doc</vt:lpwstr>
      </vt:variant>
      <vt:variant>
        <vt:lpwstr>a96a881b3</vt:lpwstr>
      </vt:variant>
      <vt:variant>
        <vt:i4>1215235747</vt:i4>
      </vt:variant>
      <vt:variant>
        <vt:i4>8016</vt:i4>
      </vt:variant>
      <vt:variant>
        <vt:i4>0</vt:i4>
      </vt:variant>
      <vt:variant>
        <vt:i4>5</vt:i4>
      </vt:variant>
      <vt:variant>
        <vt:lpwstr>../law2/民法歷年修正條文及理由3.doc</vt:lpwstr>
      </vt:variant>
      <vt:variant>
        <vt:lpwstr>a96a881b2</vt:lpwstr>
      </vt:variant>
      <vt:variant>
        <vt:i4>3801147</vt:i4>
      </vt:variant>
      <vt:variant>
        <vt:i4>8013</vt:i4>
      </vt:variant>
      <vt:variant>
        <vt:i4>0</vt:i4>
      </vt:variant>
      <vt:variant>
        <vt:i4>5</vt:i4>
      </vt:variant>
      <vt:variant>
        <vt:lpwstr/>
      </vt:variant>
      <vt:variant>
        <vt:lpwstr>a881b3</vt:lpwstr>
      </vt:variant>
      <vt:variant>
        <vt:i4>3997745</vt:i4>
      </vt:variant>
      <vt:variant>
        <vt:i4>8010</vt:i4>
      </vt:variant>
      <vt:variant>
        <vt:i4>0</vt:i4>
      </vt:variant>
      <vt:variant>
        <vt:i4>5</vt:i4>
      </vt:variant>
      <vt:variant>
        <vt:lpwstr/>
      </vt:variant>
      <vt:variant>
        <vt:lpwstr>a824b1</vt:lpwstr>
      </vt:variant>
      <vt:variant>
        <vt:i4>243395583</vt:i4>
      </vt:variant>
      <vt:variant>
        <vt:i4>8007</vt:i4>
      </vt:variant>
      <vt:variant>
        <vt:i4>0</vt:i4>
      </vt:variant>
      <vt:variant>
        <vt:i4>5</vt:i4>
      </vt:variant>
      <vt:variant>
        <vt:lpwstr>民法物權編施行法.doc</vt:lpwstr>
      </vt:variant>
      <vt:variant>
        <vt:lpwstr>b17</vt:lpwstr>
      </vt:variant>
      <vt:variant>
        <vt:i4>1969427589</vt:i4>
      </vt:variant>
      <vt:variant>
        <vt:i4>8004</vt:i4>
      </vt:variant>
      <vt:variant>
        <vt:i4>0</vt:i4>
      </vt:variant>
      <vt:variant>
        <vt:i4>5</vt:i4>
      </vt:variant>
      <vt:variant>
        <vt:lpwstr>破產法.doc</vt:lpwstr>
      </vt:variant>
      <vt:variant>
        <vt:lpwstr/>
      </vt:variant>
      <vt:variant>
        <vt:i4>1215235747</vt:i4>
      </vt:variant>
      <vt:variant>
        <vt:i4>8001</vt:i4>
      </vt:variant>
      <vt:variant>
        <vt:i4>0</vt:i4>
      </vt:variant>
      <vt:variant>
        <vt:i4>5</vt:i4>
      </vt:variant>
      <vt:variant>
        <vt:lpwstr>../law2/民法歷年修正條文及理由3.doc</vt:lpwstr>
      </vt:variant>
      <vt:variant>
        <vt:lpwstr>a96a881b1</vt:lpwstr>
      </vt:variant>
      <vt:variant>
        <vt:i4>619055011</vt:i4>
      </vt:variant>
      <vt:variant>
        <vt:i4>7998</vt:i4>
      </vt:variant>
      <vt:variant>
        <vt:i4>0</vt:i4>
      </vt:variant>
      <vt:variant>
        <vt:i4>5</vt:i4>
      </vt:variant>
      <vt:variant>
        <vt:lpwstr/>
      </vt:variant>
      <vt:variant>
        <vt:lpwstr>a3章節索引</vt:lpwstr>
      </vt:variant>
      <vt:variant>
        <vt:i4>1208813202</vt:i4>
      </vt:variant>
      <vt:variant>
        <vt:i4>7995</vt:i4>
      </vt:variant>
      <vt:variant>
        <vt:i4>0</vt:i4>
      </vt:variant>
      <vt:variant>
        <vt:i4>5</vt:i4>
      </vt:variant>
      <vt:variant>
        <vt:lpwstr>../law2/民法歷年修正條文及理由3.doc</vt:lpwstr>
      </vt:variant>
      <vt:variant>
        <vt:lpwstr>a96a881</vt:lpwstr>
      </vt:variant>
      <vt:variant>
        <vt:i4>10772857</vt:i4>
      </vt:variant>
      <vt:variant>
        <vt:i4>7992</vt:i4>
      </vt:variant>
      <vt:variant>
        <vt:i4>0</vt:i4>
      </vt:variant>
      <vt:variant>
        <vt:i4>5</vt:i4>
      </vt:variant>
      <vt:variant>
        <vt:lpwstr>民法判例彙編41-60年.doc</vt:lpwstr>
      </vt:variant>
      <vt:variant>
        <vt:lpwstr>w59b313</vt:lpwstr>
      </vt:variant>
      <vt:variant>
        <vt:i4>1502545046</vt:i4>
      </vt:variant>
      <vt:variant>
        <vt:i4>7989</vt:i4>
      </vt:variant>
      <vt:variant>
        <vt:i4>0</vt:i4>
      </vt:variant>
      <vt:variant>
        <vt:i4>5</vt:i4>
      </vt:variant>
      <vt:variant>
        <vt:lpwstr>../民事實務判決全文彙編.doc</vt:lpwstr>
      </vt:variant>
      <vt:variant>
        <vt:lpwstr>a民法第八百八十條</vt:lpwstr>
      </vt:variant>
      <vt:variant>
        <vt:i4>9920840</vt:i4>
      </vt:variant>
      <vt:variant>
        <vt:i4>7986</vt:i4>
      </vt:variant>
      <vt:variant>
        <vt:i4>0</vt:i4>
      </vt:variant>
      <vt:variant>
        <vt:i4>5</vt:i4>
      </vt:variant>
      <vt:variant>
        <vt:lpwstr>民法判例彙編41-60年.doc</vt:lpwstr>
      </vt:variant>
      <vt:variant>
        <vt:lpwstr>w53b1391</vt:lpwstr>
      </vt:variant>
      <vt:variant>
        <vt:i4>-446903005</vt:i4>
      </vt:variant>
      <vt:variant>
        <vt:i4>7983</vt:i4>
      </vt:variant>
      <vt:variant>
        <vt:i4>0</vt:i4>
      </vt:variant>
      <vt:variant>
        <vt:i4>5</vt:i4>
      </vt:variant>
      <vt:variant>
        <vt:lpwstr>大法官解釋61-78年.doc</vt:lpwstr>
      </vt:variant>
      <vt:variant>
        <vt:lpwstr>r139</vt:lpwstr>
      </vt:variant>
      <vt:variant>
        <vt:i4>3670075</vt:i4>
      </vt:variant>
      <vt:variant>
        <vt:i4>7980</vt:i4>
      </vt:variant>
      <vt:variant>
        <vt:i4>0</vt:i4>
      </vt:variant>
      <vt:variant>
        <vt:i4>5</vt:i4>
      </vt:variant>
      <vt:variant>
        <vt:lpwstr/>
      </vt:variant>
      <vt:variant>
        <vt:lpwstr>a881b17</vt:lpwstr>
      </vt:variant>
      <vt:variant>
        <vt:i4>1214252715</vt:i4>
      </vt:variant>
      <vt:variant>
        <vt:i4>7977</vt:i4>
      </vt:variant>
      <vt:variant>
        <vt:i4>0</vt:i4>
      </vt:variant>
      <vt:variant>
        <vt:i4>5</vt:i4>
      </vt:variant>
      <vt:variant>
        <vt:lpwstr>../law2/民法歷年修正條文及理由3.doc</vt:lpwstr>
      </vt:variant>
      <vt:variant>
        <vt:lpwstr>a96a879b1</vt:lpwstr>
      </vt:variant>
      <vt:variant>
        <vt:i4>4063358</vt:i4>
      </vt:variant>
      <vt:variant>
        <vt:i4>7974</vt:i4>
      </vt:variant>
      <vt:variant>
        <vt:i4>0</vt:i4>
      </vt:variant>
      <vt:variant>
        <vt:i4>5</vt:i4>
      </vt:variant>
      <vt:variant>
        <vt:lpwstr>../diff/index.html</vt:lpwstr>
      </vt:variant>
      <vt:variant>
        <vt:lpwstr/>
      </vt:variant>
      <vt:variant>
        <vt:i4>1208092306</vt:i4>
      </vt:variant>
      <vt:variant>
        <vt:i4>7971</vt:i4>
      </vt:variant>
      <vt:variant>
        <vt:i4>0</vt:i4>
      </vt:variant>
      <vt:variant>
        <vt:i4>5</vt:i4>
      </vt:variant>
      <vt:variant>
        <vt:lpwstr>../law2/民法歷年修正條文及理由3.doc</vt:lpwstr>
      </vt:variant>
      <vt:variant>
        <vt:lpwstr>a96a879</vt:lpwstr>
      </vt:variant>
      <vt:variant>
        <vt:i4>243395583</vt:i4>
      </vt:variant>
      <vt:variant>
        <vt:i4>7968</vt:i4>
      </vt:variant>
      <vt:variant>
        <vt:i4>0</vt:i4>
      </vt:variant>
      <vt:variant>
        <vt:i4>5</vt:i4>
      </vt:variant>
      <vt:variant>
        <vt:lpwstr>民法物權編施行法.doc</vt:lpwstr>
      </vt:variant>
      <vt:variant>
        <vt:lpwstr>b15</vt:lpwstr>
      </vt:variant>
      <vt:variant>
        <vt:i4>9593155</vt:i4>
      </vt:variant>
      <vt:variant>
        <vt:i4>7965</vt:i4>
      </vt:variant>
      <vt:variant>
        <vt:i4>0</vt:i4>
      </vt:variant>
      <vt:variant>
        <vt:i4>5</vt:i4>
      </vt:variant>
      <vt:variant>
        <vt:lpwstr>民法判例彙編16-25年.doc</vt:lpwstr>
      </vt:variant>
      <vt:variant>
        <vt:lpwstr>w23b3201</vt:lpwstr>
      </vt:variant>
      <vt:variant>
        <vt:i4>852056</vt:i4>
      </vt:variant>
      <vt:variant>
        <vt:i4>7962</vt:i4>
      </vt:variant>
      <vt:variant>
        <vt:i4>0</vt:i4>
      </vt:variant>
      <vt:variant>
        <vt:i4>5</vt:i4>
      </vt:variant>
      <vt:variant>
        <vt:lpwstr/>
      </vt:variant>
      <vt:variant>
        <vt:lpwstr>a895</vt:lpwstr>
      </vt:variant>
      <vt:variant>
        <vt:i4>3670075</vt:i4>
      </vt:variant>
      <vt:variant>
        <vt:i4>7959</vt:i4>
      </vt:variant>
      <vt:variant>
        <vt:i4>0</vt:i4>
      </vt:variant>
      <vt:variant>
        <vt:i4>5</vt:i4>
      </vt:variant>
      <vt:variant>
        <vt:lpwstr/>
      </vt:variant>
      <vt:variant>
        <vt:lpwstr>a881b12</vt:lpwstr>
      </vt:variant>
      <vt:variant>
        <vt:i4>1214252709</vt:i4>
      </vt:variant>
      <vt:variant>
        <vt:i4>7956</vt:i4>
      </vt:variant>
      <vt:variant>
        <vt:i4>0</vt:i4>
      </vt:variant>
      <vt:variant>
        <vt:i4>5</vt:i4>
      </vt:variant>
      <vt:variant>
        <vt:lpwstr>../law2/民法歷年修正條文及理由3.doc</vt:lpwstr>
      </vt:variant>
      <vt:variant>
        <vt:lpwstr>a96a877b1</vt:lpwstr>
      </vt:variant>
      <vt:variant>
        <vt:i4>4063358</vt:i4>
      </vt:variant>
      <vt:variant>
        <vt:i4>7953</vt:i4>
      </vt:variant>
      <vt:variant>
        <vt:i4>0</vt:i4>
      </vt:variant>
      <vt:variant>
        <vt:i4>5</vt:i4>
      </vt:variant>
      <vt:variant>
        <vt:lpwstr>../diff/index.html</vt:lpwstr>
      </vt:variant>
      <vt:variant>
        <vt:lpwstr/>
      </vt:variant>
      <vt:variant>
        <vt:i4>1208092306</vt:i4>
      </vt:variant>
      <vt:variant>
        <vt:i4>7950</vt:i4>
      </vt:variant>
      <vt:variant>
        <vt:i4>0</vt:i4>
      </vt:variant>
      <vt:variant>
        <vt:i4>5</vt:i4>
      </vt:variant>
      <vt:variant>
        <vt:lpwstr>../law2/民法歷年修正條文及理由3.doc</vt:lpwstr>
      </vt:variant>
      <vt:variant>
        <vt:lpwstr>a96a877</vt:lpwstr>
      </vt:variant>
      <vt:variant>
        <vt:i4>10772859</vt:i4>
      </vt:variant>
      <vt:variant>
        <vt:i4>7947</vt:i4>
      </vt:variant>
      <vt:variant>
        <vt:i4>0</vt:i4>
      </vt:variant>
      <vt:variant>
        <vt:i4>5</vt:i4>
      </vt:variant>
      <vt:variant>
        <vt:lpwstr>民法判例彙編61-90年.doc</vt:lpwstr>
      </vt:variant>
      <vt:variant>
        <vt:lpwstr>w89d352</vt:lpwstr>
      </vt:variant>
      <vt:variant>
        <vt:i4>655447</vt:i4>
      </vt:variant>
      <vt:variant>
        <vt:i4>7944</vt:i4>
      </vt:variant>
      <vt:variant>
        <vt:i4>0</vt:i4>
      </vt:variant>
      <vt:variant>
        <vt:i4>5</vt:i4>
      </vt:variant>
      <vt:variant>
        <vt:lpwstr/>
      </vt:variant>
      <vt:variant>
        <vt:lpwstr>a862</vt:lpwstr>
      </vt:variant>
      <vt:variant>
        <vt:i4>917591</vt:i4>
      </vt:variant>
      <vt:variant>
        <vt:i4>7941</vt:i4>
      </vt:variant>
      <vt:variant>
        <vt:i4>0</vt:i4>
      </vt:variant>
      <vt:variant>
        <vt:i4>5</vt:i4>
      </vt:variant>
      <vt:variant>
        <vt:lpwstr/>
      </vt:variant>
      <vt:variant>
        <vt:lpwstr>a866</vt:lpwstr>
      </vt:variant>
      <vt:variant>
        <vt:i4>4063358</vt:i4>
      </vt:variant>
      <vt:variant>
        <vt:i4>7938</vt:i4>
      </vt:variant>
      <vt:variant>
        <vt:i4>0</vt:i4>
      </vt:variant>
      <vt:variant>
        <vt:i4>5</vt:i4>
      </vt:variant>
      <vt:variant>
        <vt:lpwstr>../diff/index.html</vt:lpwstr>
      </vt:variant>
      <vt:variant>
        <vt:lpwstr/>
      </vt:variant>
      <vt:variant>
        <vt:i4>1208092306</vt:i4>
      </vt:variant>
      <vt:variant>
        <vt:i4>7935</vt:i4>
      </vt:variant>
      <vt:variant>
        <vt:i4>0</vt:i4>
      </vt:variant>
      <vt:variant>
        <vt:i4>5</vt:i4>
      </vt:variant>
      <vt:variant>
        <vt:lpwstr>../law2/民法歷年修正條文及理由3.doc</vt:lpwstr>
      </vt:variant>
      <vt:variant>
        <vt:lpwstr>a96a876</vt:lpwstr>
      </vt:variant>
      <vt:variant>
        <vt:i4>9789765</vt:i4>
      </vt:variant>
      <vt:variant>
        <vt:i4>7932</vt:i4>
      </vt:variant>
      <vt:variant>
        <vt:i4>0</vt:i4>
      </vt:variant>
      <vt:variant>
        <vt:i4>5</vt:i4>
      </vt:variant>
      <vt:variant>
        <vt:lpwstr>民法判例彙編41-60年.doc</vt:lpwstr>
      </vt:variant>
      <vt:variant>
        <vt:lpwstr>w57b1303</vt:lpwstr>
      </vt:variant>
      <vt:variant>
        <vt:i4>1214252711</vt:i4>
      </vt:variant>
      <vt:variant>
        <vt:i4>7929</vt:i4>
      </vt:variant>
      <vt:variant>
        <vt:i4>0</vt:i4>
      </vt:variant>
      <vt:variant>
        <vt:i4>5</vt:i4>
      </vt:variant>
      <vt:variant>
        <vt:lpwstr>../law2/民法歷年修正條文及理由3.doc</vt:lpwstr>
      </vt:variant>
      <vt:variant>
        <vt:lpwstr>a96a875b4</vt:lpwstr>
      </vt:variant>
      <vt:variant>
        <vt:i4>1214252711</vt:i4>
      </vt:variant>
      <vt:variant>
        <vt:i4>7926</vt:i4>
      </vt:variant>
      <vt:variant>
        <vt:i4>0</vt:i4>
      </vt:variant>
      <vt:variant>
        <vt:i4>5</vt:i4>
      </vt:variant>
      <vt:variant>
        <vt:lpwstr>../law2/民法歷年修正條文及理由3.doc</vt:lpwstr>
      </vt:variant>
      <vt:variant>
        <vt:lpwstr>a96a875b3</vt:lpwstr>
      </vt:variant>
      <vt:variant>
        <vt:i4>1214252711</vt:i4>
      </vt:variant>
      <vt:variant>
        <vt:i4>7923</vt:i4>
      </vt:variant>
      <vt:variant>
        <vt:i4>0</vt:i4>
      </vt:variant>
      <vt:variant>
        <vt:i4>5</vt:i4>
      </vt:variant>
      <vt:variant>
        <vt:lpwstr>../law2/民法歷年修正條文及理由3.doc</vt:lpwstr>
      </vt:variant>
      <vt:variant>
        <vt:lpwstr>a96a875b2</vt:lpwstr>
      </vt:variant>
      <vt:variant>
        <vt:i4>1214252711</vt:i4>
      </vt:variant>
      <vt:variant>
        <vt:i4>7920</vt:i4>
      </vt:variant>
      <vt:variant>
        <vt:i4>0</vt:i4>
      </vt:variant>
      <vt:variant>
        <vt:i4>5</vt:i4>
      </vt:variant>
      <vt:variant>
        <vt:lpwstr>../law2/民法歷年修正條文及理由3.doc</vt:lpwstr>
      </vt:variant>
      <vt:variant>
        <vt:lpwstr>a96a875b1</vt:lpwstr>
      </vt:variant>
      <vt:variant>
        <vt:i4>9462089</vt:i4>
      </vt:variant>
      <vt:variant>
        <vt:i4>7917</vt:i4>
      </vt:variant>
      <vt:variant>
        <vt:i4>0</vt:i4>
      </vt:variant>
      <vt:variant>
        <vt:i4>5</vt:i4>
      </vt:variant>
      <vt:variant>
        <vt:lpwstr>民法判例彙編41-60年.doc</vt:lpwstr>
      </vt:variant>
      <vt:variant>
        <vt:lpwstr>w52b1693</vt:lpwstr>
      </vt:variant>
      <vt:variant>
        <vt:i4>4063358</vt:i4>
      </vt:variant>
      <vt:variant>
        <vt:i4>7914</vt:i4>
      </vt:variant>
      <vt:variant>
        <vt:i4>0</vt:i4>
      </vt:variant>
      <vt:variant>
        <vt:i4>5</vt:i4>
      </vt:variant>
      <vt:variant>
        <vt:lpwstr>../diff/index.html</vt:lpwstr>
      </vt:variant>
      <vt:variant>
        <vt:lpwstr/>
      </vt:variant>
      <vt:variant>
        <vt:i4>1208092306</vt:i4>
      </vt:variant>
      <vt:variant>
        <vt:i4>7911</vt:i4>
      </vt:variant>
      <vt:variant>
        <vt:i4>0</vt:i4>
      </vt:variant>
      <vt:variant>
        <vt:i4>5</vt:i4>
      </vt:variant>
      <vt:variant>
        <vt:lpwstr>../law2/民法歷年修正條文及理由3.doc</vt:lpwstr>
      </vt:variant>
      <vt:variant>
        <vt:lpwstr>a96a874</vt:lpwstr>
      </vt:variant>
      <vt:variant>
        <vt:i4>2016047353</vt:i4>
      </vt:variant>
      <vt:variant>
        <vt:i4>7908</vt:i4>
      </vt:variant>
      <vt:variant>
        <vt:i4>0</vt:i4>
      </vt:variant>
      <vt:variant>
        <vt:i4>5</vt:i4>
      </vt:variant>
      <vt:variant>
        <vt:lpwstr>國民住宅條例.doc</vt:lpwstr>
      </vt:variant>
      <vt:variant>
        <vt:lpwstr>a27</vt:lpwstr>
      </vt:variant>
      <vt:variant>
        <vt:i4>2015981817</vt:i4>
      </vt:variant>
      <vt:variant>
        <vt:i4>7905</vt:i4>
      </vt:variant>
      <vt:variant>
        <vt:i4>0</vt:i4>
      </vt:variant>
      <vt:variant>
        <vt:i4>5</vt:i4>
      </vt:variant>
      <vt:variant>
        <vt:lpwstr>國民住宅條例.doc</vt:lpwstr>
      </vt:variant>
      <vt:variant>
        <vt:lpwstr>a17</vt:lpwstr>
      </vt:variant>
      <vt:variant>
        <vt:i4>-636918768</vt:i4>
      </vt:variant>
      <vt:variant>
        <vt:i4>7902</vt:i4>
      </vt:variant>
      <vt:variant>
        <vt:i4>0</vt:i4>
      </vt:variant>
      <vt:variant>
        <vt:i4>5</vt:i4>
      </vt:variant>
      <vt:variant>
        <vt:lpwstr>強制執行法.doc</vt:lpwstr>
      </vt:variant>
      <vt:variant>
        <vt:lpwstr>a29</vt:lpwstr>
      </vt:variant>
      <vt:variant>
        <vt:i4>1016229096</vt:i4>
      </vt:variant>
      <vt:variant>
        <vt:i4>7899</vt:i4>
      </vt:variant>
      <vt:variant>
        <vt:i4>0</vt:i4>
      </vt:variant>
      <vt:variant>
        <vt:i4>5</vt:i4>
      </vt:variant>
      <vt:variant>
        <vt:lpwstr>稅捐稽徵法.doc</vt:lpwstr>
      </vt:variant>
      <vt:variant>
        <vt:lpwstr>a6</vt:lpwstr>
      </vt:variant>
      <vt:variant>
        <vt:i4>589910</vt:i4>
      </vt:variant>
      <vt:variant>
        <vt:i4>7896</vt:i4>
      </vt:variant>
      <vt:variant>
        <vt:i4>0</vt:i4>
      </vt:variant>
      <vt:variant>
        <vt:i4>5</vt:i4>
      </vt:variant>
      <vt:variant>
        <vt:lpwstr/>
      </vt:variant>
      <vt:variant>
        <vt:lpwstr>a871</vt:lpwstr>
      </vt:variant>
      <vt:variant>
        <vt:i4>3735604</vt:i4>
      </vt:variant>
      <vt:variant>
        <vt:i4>7893</vt:i4>
      </vt:variant>
      <vt:variant>
        <vt:i4>0</vt:i4>
      </vt:variant>
      <vt:variant>
        <vt:i4>5</vt:i4>
      </vt:variant>
      <vt:variant>
        <vt:lpwstr/>
      </vt:variant>
      <vt:variant>
        <vt:lpwstr>a870b1</vt:lpwstr>
      </vt:variant>
      <vt:variant>
        <vt:i4>-637377520</vt:i4>
      </vt:variant>
      <vt:variant>
        <vt:i4>7889</vt:i4>
      </vt:variant>
      <vt:variant>
        <vt:i4>0</vt:i4>
      </vt:variant>
      <vt:variant>
        <vt:i4>5</vt:i4>
      </vt:variant>
      <vt:variant>
        <vt:lpwstr>強制執行法.doc</vt:lpwstr>
      </vt:variant>
      <vt:variant>
        <vt:lpwstr>a98</vt:lpwstr>
      </vt:variant>
      <vt:variant>
        <vt:i4>-637377520</vt:i4>
      </vt:variant>
      <vt:variant>
        <vt:i4>7887</vt:i4>
      </vt:variant>
      <vt:variant>
        <vt:i4>0</vt:i4>
      </vt:variant>
      <vt:variant>
        <vt:i4>5</vt:i4>
      </vt:variant>
      <vt:variant>
        <vt:lpwstr>強制執行法.doc</vt:lpwstr>
      </vt:variant>
      <vt:variant>
        <vt:lpwstr>a91</vt:lpwstr>
      </vt:variant>
      <vt:variant>
        <vt:i4>-636722160</vt:i4>
      </vt:variant>
      <vt:variant>
        <vt:i4>7884</vt:i4>
      </vt:variant>
      <vt:variant>
        <vt:i4>0</vt:i4>
      </vt:variant>
      <vt:variant>
        <vt:i4>5</vt:i4>
      </vt:variant>
      <vt:variant>
        <vt:lpwstr>強制執行法.doc</vt:lpwstr>
      </vt:variant>
      <vt:variant>
        <vt:lpwstr>a71</vt:lpwstr>
      </vt:variant>
      <vt:variant>
        <vt:i4>1214252705</vt:i4>
      </vt:variant>
      <vt:variant>
        <vt:i4>7881</vt:i4>
      </vt:variant>
      <vt:variant>
        <vt:i4>0</vt:i4>
      </vt:variant>
      <vt:variant>
        <vt:i4>5</vt:i4>
      </vt:variant>
      <vt:variant>
        <vt:lpwstr>../law2/民法歷年修正條文及理由3.doc</vt:lpwstr>
      </vt:variant>
      <vt:variant>
        <vt:lpwstr>a96a873b2</vt:lpwstr>
      </vt:variant>
      <vt:variant>
        <vt:i4>720984</vt:i4>
      </vt:variant>
      <vt:variant>
        <vt:i4>7878</vt:i4>
      </vt:variant>
      <vt:variant>
        <vt:i4>0</vt:i4>
      </vt:variant>
      <vt:variant>
        <vt:i4>5</vt:i4>
      </vt:variant>
      <vt:variant>
        <vt:lpwstr/>
      </vt:variant>
      <vt:variant>
        <vt:lpwstr>a893</vt:lpwstr>
      </vt:variant>
      <vt:variant>
        <vt:i4>3670075</vt:i4>
      </vt:variant>
      <vt:variant>
        <vt:i4>7875</vt:i4>
      </vt:variant>
      <vt:variant>
        <vt:i4>0</vt:i4>
      </vt:variant>
      <vt:variant>
        <vt:i4>5</vt:i4>
      </vt:variant>
      <vt:variant>
        <vt:lpwstr/>
      </vt:variant>
      <vt:variant>
        <vt:lpwstr>a881b12</vt:lpwstr>
      </vt:variant>
      <vt:variant>
        <vt:i4>1214252705</vt:i4>
      </vt:variant>
      <vt:variant>
        <vt:i4>7872</vt:i4>
      </vt:variant>
      <vt:variant>
        <vt:i4>0</vt:i4>
      </vt:variant>
      <vt:variant>
        <vt:i4>5</vt:i4>
      </vt:variant>
      <vt:variant>
        <vt:lpwstr>../law2/民法歷年修正條文及理由3.doc</vt:lpwstr>
      </vt:variant>
      <vt:variant>
        <vt:lpwstr>a96a873b1</vt:lpwstr>
      </vt:variant>
      <vt:variant>
        <vt:i4>4063358</vt:i4>
      </vt:variant>
      <vt:variant>
        <vt:i4>7869</vt:i4>
      </vt:variant>
      <vt:variant>
        <vt:i4>0</vt:i4>
      </vt:variant>
      <vt:variant>
        <vt:i4>5</vt:i4>
      </vt:variant>
      <vt:variant>
        <vt:lpwstr>../diff/index.html</vt:lpwstr>
      </vt:variant>
      <vt:variant>
        <vt:lpwstr/>
      </vt:variant>
      <vt:variant>
        <vt:i4>1208092306</vt:i4>
      </vt:variant>
      <vt:variant>
        <vt:i4>7866</vt:i4>
      </vt:variant>
      <vt:variant>
        <vt:i4>0</vt:i4>
      </vt:variant>
      <vt:variant>
        <vt:i4>5</vt:i4>
      </vt:variant>
      <vt:variant>
        <vt:lpwstr>../law2/民法歷年修正條文及理由3.doc</vt:lpwstr>
      </vt:variant>
      <vt:variant>
        <vt:lpwstr>a96a873</vt:lpwstr>
      </vt:variant>
      <vt:variant>
        <vt:i4>11428211</vt:i4>
      </vt:variant>
      <vt:variant>
        <vt:i4>7863</vt:i4>
      </vt:variant>
      <vt:variant>
        <vt:i4>0</vt:i4>
      </vt:variant>
      <vt:variant>
        <vt:i4>5</vt:i4>
      </vt:variant>
      <vt:variant>
        <vt:lpwstr>民法判例彙編61-90年.doc</vt:lpwstr>
      </vt:variant>
      <vt:variant>
        <vt:lpwstr>w71d306</vt:lpwstr>
      </vt:variant>
      <vt:variant>
        <vt:i4>9789773</vt:i4>
      </vt:variant>
      <vt:variant>
        <vt:i4>7860</vt:i4>
      </vt:variant>
      <vt:variant>
        <vt:i4>0</vt:i4>
      </vt:variant>
      <vt:variant>
        <vt:i4>5</vt:i4>
      </vt:variant>
      <vt:variant>
        <vt:lpwstr>民法判例彙編41-60年.doc</vt:lpwstr>
      </vt:variant>
      <vt:variant>
        <vt:lpwstr>w59b2353</vt:lpwstr>
      </vt:variant>
      <vt:variant>
        <vt:i4>10576240</vt:i4>
      </vt:variant>
      <vt:variant>
        <vt:i4>7857</vt:i4>
      </vt:variant>
      <vt:variant>
        <vt:i4>0</vt:i4>
      </vt:variant>
      <vt:variant>
        <vt:i4>5</vt:i4>
      </vt:variant>
      <vt:variant>
        <vt:lpwstr>民法判例彙編41-60年.doc</vt:lpwstr>
      </vt:variant>
      <vt:variant>
        <vt:lpwstr>w52d128</vt:lpwstr>
      </vt:variant>
      <vt:variant>
        <vt:i4>10969458</vt:i4>
      </vt:variant>
      <vt:variant>
        <vt:i4>7854</vt:i4>
      </vt:variant>
      <vt:variant>
        <vt:i4>0</vt:i4>
      </vt:variant>
      <vt:variant>
        <vt:i4>5</vt:i4>
      </vt:variant>
      <vt:variant>
        <vt:lpwstr>民法判例彙編26-40年.doc</vt:lpwstr>
      </vt:variant>
      <vt:variant>
        <vt:lpwstr>w40b766</vt:lpwstr>
      </vt:variant>
      <vt:variant>
        <vt:i4>9855302</vt:i4>
      </vt:variant>
      <vt:variant>
        <vt:i4>7851</vt:i4>
      </vt:variant>
      <vt:variant>
        <vt:i4>0</vt:i4>
      </vt:variant>
      <vt:variant>
        <vt:i4>5</vt:i4>
      </vt:variant>
      <vt:variant>
        <vt:lpwstr>民法判例彙編16-25年.doc</vt:lpwstr>
      </vt:variant>
      <vt:variant>
        <vt:lpwstr>w22b3344</vt:lpwstr>
      </vt:variant>
      <vt:variant>
        <vt:i4>-446903005</vt:i4>
      </vt:variant>
      <vt:variant>
        <vt:i4>7848</vt:i4>
      </vt:variant>
      <vt:variant>
        <vt:i4>0</vt:i4>
      </vt:variant>
      <vt:variant>
        <vt:i4>5</vt:i4>
      </vt:variant>
      <vt:variant>
        <vt:lpwstr>大法官解釋61-78年.doc</vt:lpwstr>
      </vt:variant>
      <vt:variant>
        <vt:lpwstr>r139</vt:lpwstr>
      </vt:variant>
      <vt:variant>
        <vt:i4>822105568</vt:i4>
      </vt:variant>
      <vt:variant>
        <vt:i4>7845</vt:i4>
      </vt:variant>
      <vt:variant>
        <vt:i4>0</vt:i4>
      </vt:variant>
      <vt:variant>
        <vt:i4>5</vt:i4>
      </vt:variant>
      <vt:variant>
        <vt:lpwstr>../民事實務判決全文彙編02d.doc</vt:lpwstr>
      </vt:variant>
      <vt:variant>
        <vt:lpwstr>a民法第八百七十三條</vt:lpwstr>
      </vt:variant>
      <vt:variant>
        <vt:i4>954986631</vt:i4>
      </vt:variant>
      <vt:variant>
        <vt:i4>7842</vt:i4>
      </vt:variant>
      <vt:variant>
        <vt:i4>0</vt:i4>
      </vt:variant>
      <vt:variant>
        <vt:i4>5</vt:i4>
      </vt:variant>
      <vt:variant>
        <vt:lpwstr>../民事程序法實務裁判全文彙編.doc</vt:lpwstr>
      </vt:variant>
      <vt:variant>
        <vt:lpwstr>a民法第八百七十三條</vt:lpwstr>
      </vt:variant>
      <vt:variant>
        <vt:i4>-1257913210</vt:i4>
      </vt:variant>
      <vt:variant>
        <vt:i4>7839</vt:i4>
      </vt:variant>
      <vt:variant>
        <vt:i4>0</vt:i4>
      </vt:variant>
      <vt:variant>
        <vt:i4>5</vt:i4>
      </vt:variant>
      <vt:variant>
        <vt:lpwstr>..\LAW\非訟事件法.doc</vt:lpwstr>
      </vt:variant>
      <vt:variant>
        <vt:lpwstr>a71</vt:lpwstr>
      </vt:variant>
      <vt:variant>
        <vt:i4>4784196</vt:i4>
      </vt:variant>
      <vt:variant>
        <vt:i4>7836</vt:i4>
      </vt:variant>
      <vt:variant>
        <vt:i4>0</vt:i4>
      </vt:variant>
      <vt:variant>
        <vt:i4>5</vt:i4>
      </vt:variant>
      <vt:variant>
        <vt:lpwstr>../law2/ZB-6.doc</vt:lpwstr>
      </vt:variant>
      <vt:variant>
        <vt:lpwstr/>
      </vt:variant>
      <vt:variant>
        <vt:i4>4849732</vt:i4>
      </vt:variant>
      <vt:variant>
        <vt:i4>7833</vt:i4>
      </vt:variant>
      <vt:variant>
        <vt:i4>0</vt:i4>
      </vt:variant>
      <vt:variant>
        <vt:i4>5</vt:i4>
      </vt:variant>
      <vt:variant>
        <vt:lpwstr>../law2/ZB-5.doc</vt:lpwstr>
      </vt:variant>
      <vt:variant>
        <vt:lpwstr/>
      </vt:variant>
      <vt:variant>
        <vt:i4>4063358</vt:i4>
      </vt:variant>
      <vt:variant>
        <vt:i4>7830</vt:i4>
      </vt:variant>
      <vt:variant>
        <vt:i4>0</vt:i4>
      </vt:variant>
      <vt:variant>
        <vt:i4>5</vt:i4>
      </vt:variant>
      <vt:variant>
        <vt:lpwstr>../diff/index.html</vt:lpwstr>
      </vt:variant>
      <vt:variant>
        <vt:lpwstr/>
      </vt:variant>
      <vt:variant>
        <vt:i4>1208092306</vt:i4>
      </vt:variant>
      <vt:variant>
        <vt:i4>7827</vt:i4>
      </vt:variant>
      <vt:variant>
        <vt:i4>0</vt:i4>
      </vt:variant>
      <vt:variant>
        <vt:i4>5</vt:i4>
      </vt:variant>
      <vt:variant>
        <vt:lpwstr>../law2/民法歷年修正條文及理由3.doc</vt:lpwstr>
      </vt:variant>
      <vt:variant>
        <vt:lpwstr>a96a872</vt:lpwstr>
      </vt:variant>
      <vt:variant>
        <vt:i4>11231602</vt:i4>
      </vt:variant>
      <vt:variant>
        <vt:i4>7824</vt:i4>
      </vt:variant>
      <vt:variant>
        <vt:i4>0</vt:i4>
      </vt:variant>
      <vt:variant>
        <vt:i4>5</vt:i4>
      </vt:variant>
      <vt:variant>
        <vt:lpwstr>民法判例彙編16-25年.doc</vt:lpwstr>
      </vt:variant>
      <vt:variant>
        <vt:lpwstr>w19b895</vt:lpwstr>
      </vt:variant>
      <vt:variant>
        <vt:i4>1208092306</vt:i4>
      </vt:variant>
      <vt:variant>
        <vt:i4>7821</vt:i4>
      </vt:variant>
      <vt:variant>
        <vt:i4>0</vt:i4>
      </vt:variant>
      <vt:variant>
        <vt:i4>5</vt:i4>
      </vt:variant>
      <vt:variant>
        <vt:lpwstr>../law2/民法歷年修正條文及理由3.doc</vt:lpwstr>
      </vt:variant>
      <vt:variant>
        <vt:lpwstr>a96a871</vt:lpwstr>
      </vt:variant>
      <vt:variant>
        <vt:i4>3670075</vt:i4>
      </vt:variant>
      <vt:variant>
        <vt:i4>7818</vt:i4>
      </vt:variant>
      <vt:variant>
        <vt:i4>0</vt:i4>
      </vt:variant>
      <vt:variant>
        <vt:i4>5</vt:i4>
      </vt:variant>
      <vt:variant>
        <vt:lpwstr/>
      </vt:variant>
      <vt:variant>
        <vt:lpwstr>a881b17</vt:lpwstr>
      </vt:variant>
      <vt:variant>
        <vt:i4>393300</vt:i4>
      </vt:variant>
      <vt:variant>
        <vt:i4>7815</vt:i4>
      </vt:variant>
      <vt:variant>
        <vt:i4>0</vt:i4>
      </vt:variant>
      <vt:variant>
        <vt:i4>5</vt:i4>
      </vt:variant>
      <vt:variant>
        <vt:lpwstr/>
      </vt:variant>
      <vt:variant>
        <vt:lpwstr>a751</vt:lpwstr>
      </vt:variant>
      <vt:variant>
        <vt:i4>1214252706</vt:i4>
      </vt:variant>
      <vt:variant>
        <vt:i4>7812</vt:i4>
      </vt:variant>
      <vt:variant>
        <vt:i4>0</vt:i4>
      </vt:variant>
      <vt:variant>
        <vt:i4>5</vt:i4>
      </vt:variant>
      <vt:variant>
        <vt:lpwstr>../law2/民法歷年修正條文及理由3.doc</vt:lpwstr>
      </vt:variant>
      <vt:variant>
        <vt:lpwstr>a96a870b2</vt:lpwstr>
      </vt:variant>
      <vt:variant>
        <vt:i4>-1888114519</vt:i4>
      </vt:variant>
      <vt:variant>
        <vt:i4>7809</vt:i4>
      </vt:variant>
      <vt:variant>
        <vt:i4>0</vt:i4>
      </vt:variant>
      <vt:variant>
        <vt:i4>5</vt:i4>
      </vt:variant>
      <vt:variant>
        <vt:lpwstr>../law3/土地登記規則.doc</vt:lpwstr>
      </vt:variant>
      <vt:variant>
        <vt:lpwstr>a116</vt:lpwstr>
      </vt:variant>
      <vt:variant>
        <vt:i4>3670075</vt:i4>
      </vt:variant>
      <vt:variant>
        <vt:i4>7806</vt:i4>
      </vt:variant>
      <vt:variant>
        <vt:i4>0</vt:i4>
      </vt:variant>
      <vt:variant>
        <vt:i4>5</vt:i4>
      </vt:variant>
      <vt:variant>
        <vt:lpwstr/>
      </vt:variant>
      <vt:variant>
        <vt:lpwstr>a881b17</vt:lpwstr>
      </vt:variant>
      <vt:variant>
        <vt:i4>983124</vt:i4>
      </vt:variant>
      <vt:variant>
        <vt:i4>7803</vt:i4>
      </vt:variant>
      <vt:variant>
        <vt:i4>0</vt:i4>
      </vt:variant>
      <vt:variant>
        <vt:i4>5</vt:i4>
      </vt:variant>
      <vt:variant>
        <vt:lpwstr/>
      </vt:variant>
      <vt:variant>
        <vt:lpwstr>a758</vt:lpwstr>
      </vt:variant>
      <vt:variant>
        <vt:i4>1214252706</vt:i4>
      </vt:variant>
      <vt:variant>
        <vt:i4>7800</vt:i4>
      </vt:variant>
      <vt:variant>
        <vt:i4>0</vt:i4>
      </vt:variant>
      <vt:variant>
        <vt:i4>5</vt:i4>
      </vt:variant>
      <vt:variant>
        <vt:lpwstr>../law2/民法歷年修正條文及理由3.doc</vt:lpwstr>
      </vt:variant>
      <vt:variant>
        <vt:lpwstr>a96a870b1</vt:lpwstr>
      </vt:variant>
      <vt:variant>
        <vt:i4>3670075</vt:i4>
      </vt:variant>
      <vt:variant>
        <vt:i4>7797</vt:i4>
      </vt:variant>
      <vt:variant>
        <vt:i4>0</vt:i4>
      </vt:variant>
      <vt:variant>
        <vt:i4>5</vt:i4>
      </vt:variant>
      <vt:variant>
        <vt:lpwstr/>
      </vt:variant>
      <vt:variant>
        <vt:lpwstr>a881b17</vt:lpwstr>
      </vt:variant>
      <vt:variant>
        <vt:i4>4063358</vt:i4>
      </vt:variant>
      <vt:variant>
        <vt:i4>7794</vt:i4>
      </vt:variant>
      <vt:variant>
        <vt:i4>0</vt:i4>
      </vt:variant>
      <vt:variant>
        <vt:i4>5</vt:i4>
      </vt:variant>
      <vt:variant>
        <vt:lpwstr>../diff/index.html</vt:lpwstr>
      </vt:variant>
      <vt:variant>
        <vt:lpwstr/>
      </vt:variant>
      <vt:variant>
        <vt:i4>1208157842</vt:i4>
      </vt:variant>
      <vt:variant>
        <vt:i4>7791</vt:i4>
      </vt:variant>
      <vt:variant>
        <vt:i4>0</vt:i4>
      </vt:variant>
      <vt:variant>
        <vt:i4>5</vt:i4>
      </vt:variant>
      <vt:variant>
        <vt:lpwstr>../law2/民法歷年修正條文及理由3.doc</vt:lpwstr>
      </vt:variant>
      <vt:variant>
        <vt:lpwstr>a96a869</vt:lpwstr>
      </vt:variant>
      <vt:variant>
        <vt:i4>3670075</vt:i4>
      </vt:variant>
      <vt:variant>
        <vt:i4>7788</vt:i4>
      </vt:variant>
      <vt:variant>
        <vt:i4>0</vt:i4>
      </vt:variant>
      <vt:variant>
        <vt:i4>5</vt:i4>
      </vt:variant>
      <vt:variant>
        <vt:lpwstr/>
      </vt:variant>
      <vt:variant>
        <vt:lpwstr>a881b17</vt:lpwstr>
      </vt:variant>
      <vt:variant>
        <vt:i4>11231601</vt:i4>
      </vt:variant>
      <vt:variant>
        <vt:i4>7785</vt:i4>
      </vt:variant>
      <vt:variant>
        <vt:i4>0</vt:i4>
      </vt:variant>
      <vt:variant>
        <vt:i4>5</vt:i4>
      </vt:variant>
      <vt:variant>
        <vt:lpwstr>民法判例彙編61-90年.doc</vt:lpwstr>
      </vt:variant>
      <vt:variant>
        <vt:lpwstr>w74b431</vt:lpwstr>
      </vt:variant>
      <vt:variant>
        <vt:i4>10969461</vt:i4>
      </vt:variant>
      <vt:variant>
        <vt:i4>7782</vt:i4>
      </vt:variant>
      <vt:variant>
        <vt:i4>0</vt:i4>
      </vt:variant>
      <vt:variant>
        <vt:i4>5</vt:i4>
      </vt:variant>
      <vt:variant>
        <vt:lpwstr>民法判例彙編26-40年.doc</vt:lpwstr>
      </vt:variant>
      <vt:variant>
        <vt:lpwstr>w33b318</vt:lpwstr>
      </vt:variant>
      <vt:variant>
        <vt:i4>9920834</vt:i4>
      </vt:variant>
      <vt:variant>
        <vt:i4>7779</vt:i4>
      </vt:variant>
      <vt:variant>
        <vt:i4>0</vt:i4>
      </vt:variant>
      <vt:variant>
        <vt:i4>5</vt:i4>
      </vt:variant>
      <vt:variant>
        <vt:lpwstr>民法判例彙編16-25年.doc</vt:lpwstr>
      </vt:variant>
      <vt:variant>
        <vt:lpwstr>w22b2117</vt:lpwstr>
      </vt:variant>
      <vt:variant>
        <vt:i4>4063358</vt:i4>
      </vt:variant>
      <vt:variant>
        <vt:i4>7776</vt:i4>
      </vt:variant>
      <vt:variant>
        <vt:i4>0</vt:i4>
      </vt:variant>
      <vt:variant>
        <vt:i4>5</vt:i4>
      </vt:variant>
      <vt:variant>
        <vt:lpwstr>../diff/index.html</vt:lpwstr>
      </vt:variant>
      <vt:variant>
        <vt:lpwstr/>
      </vt:variant>
      <vt:variant>
        <vt:i4>1208157842</vt:i4>
      </vt:variant>
      <vt:variant>
        <vt:i4>7773</vt:i4>
      </vt:variant>
      <vt:variant>
        <vt:i4>0</vt:i4>
      </vt:variant>
      <vt:variant>
        <vt:i4>5</vt:i4>
      </vt:variant>
      <vt:variant>
        <vt:lpwstr>../law2/民法歷年修正條文及理由3.doc</vt:lpwstr>
      </vt:variant>
      <vt:variant>
        <vt:lpwstr>a96a866</vt:lpwstr>
      </vt:variant>
      <vt:variant>
        <vt:i4>11297143</vt:i4>
      </vt:variant>
      <vt:variant>
        <vt:i4>7770</vt:i4>
      </vt:variant>
      <vt:variant>
        <vt:i4>0</vt:i4>
      </vt:variant>
      <vt:variant>
        <vt:i4>5</vt:i4>
      </vt:variant>
      <vt:variant>
        <vt:lpwstr>民法判例彙編61-90年.doc</vt:lpwstr>
      </vt:variant>
      <vt:variant>
        <vt:lpwstr>w74d227</vt:lpwstr>
      </vt:variant>
      <vt:variant>
        <vt:i4>9789766</vt:i4>
      </vt:variant>
      <vt:variant>
        <vt:i4>7767</vt:i4>
      </vt:variant>
      <vt:variant>
        <vt:i4>0</vt:i4>
      </vt:variant>
      <vt:variant>
        <vt:i4>5</vt:i4>
      </vt:variant>
      <vt:variant>
        <vt:lpwstr>民法判例彙編41-60年.doc</vt:lpwstr>
      </vt:variant>
      <vt:variant>
        <vt:lpwstr>w60b4615</vt:lpwstr>
      </vt:variant>
      <vt:variant>
        <vt:i4>9855305</vt:i4>
      </vt:variant>
      <vt:variant>
        <vt:i4>7764</vt:i4>
      </vt:variant>
      <vt:variant>
        <vt:i4>0</vt:i4>
      </vt:variant>
      <vt:variant>
        <vt:i4>5</vt:i4>
      </vt:variant>
      <vt:variant>
        <vt:lpwstr>民法判例彙編16-25年.doc</vt:lpwstr>
      </vt:variant>
      <vt:variant>
        <vt:lpwstr>w19b2410</vt:lpwstr>
      </vt:variant>
      <vt:variant>
        <vt:i4>-446903001</vt:i4>
      </vt:variant>
      <vt:variant>
        <vt:i4>7761</vt:i4>
      </vt:variant>
      <vt:variant>
        <vt:i4>0</vt:i4>
      </vt:variant>
      <vt:variant>
        <vt:i4>5</vt:i4>
      </vt:variant>
      <vt:variant>
        <vt:lpwstr>大法官解釋79-86年.doc</vt:lpwstr>
      </vt:variant>
      <vt:variant>
        <vt:lpwstr>r304</vt:lpwstr>
      </vt:variant>
      <vt:variant>
        <vt:i4>-447623895</vt:i4>
      </vt:variant>
      <vt:variant>
        <vt:i4>7758</vt:i4>
      </vt:variant>
      <vt:variant>
        <vt:i4>0</vt:i4>
      </vt:variant>
      <vt:variant>
        <vt:i4>5</vt:i4>
      </vt:variant>
      <vt:variant>
        <vt:lpwstr>大法官解釋38-60年.doc</vt:lpwstr>
      </vt:variant>
      <vt:variant>
        <vt:lpwstr>r119</vt:lpwstr>
      </vt:variant>
      <vt:variant>
        <vt:i4>-1106722253</vt:i4>
      </vt:variant>
      <vt:variant>
        <vt:i4>7755</vt:i4>
      </vt:variant>
      <vt:variant>
        <vt:i4>0</vt:i4>
      </vt:variant>
      <vt:variant>
        <vt:i4>5</vt:i4>
      </vt:variant>
      <vt:variant>
        <vt:lpwstr>司法院解釋-院字1.doc</vt:lpwstr>
      </vt:variant>
      <vt:variant>
        <vt:lpwstr>a1446</vt:lpwstr>
      </vt:variant>
      <vt:variant>
        <vt:i4>-637377520</vt:i4>
      </vt:variant>
      <vt:variant>
        <vt:i4>7752</vt:i4>
      </vt:variant>
      <vt:variant>
        <vt:i4>0</vt:i4>
      </vt:variant>
      <vt:variant>
        <vt:i4>5</vt:i4>
      </vt:variant>
      <vt:variant>
        <vt:lpwstr>強制執行法.doc</vt:lpwstr>
      </vt:variant>
      <vt:variant>
        <vt:lpwstr>a99</vt:lpwstr>
      </vt:variant>
      <vt:variant>
        <vt:i4>983126</vt:i4>
      </vt:variant>
      <vt:variant>
        <vt:i4>7749</vt:i4>
      </vt:variant>
      <vt:variant>
        <vt:i4>0</vt:i4>
      </vt:variant>
      <vt:variant>
        <vt:i4>5</vt:i4>
      </vt:variant>
      <vt:variant>
        <vt:lpwstr/>
      </vt:variant>
      <vt:variant>
        <vt:lpwstr>a877</vt:lpwstr>
      </vt:variant>
      <vt:variant>
        <vt:i4>655446</vt:i4>
      </vt:variant>
      <vt:variant>
        <vt:i4>7746</vt:i4>
      </vt:variant>
      <vt:variant>
        <vt:i4>0</vt:i4>
      </vt:variant>
      <vt:variant>
        <vt:i4>5</vt:i4>
      </vt:variant>
      <vt:variant>
        <vt:lpwstr>../law2/zc-27.doc</vt:lpwstr>
      </vt:variant>
      <vt:variant>
        <vt:lpwstr/>
      </vt:variant>
      <vt:variant>
        <vt:i4>10182983</vt:i4>
      </vt:variant>
      <vt:variant>
        <vt:i4>7743</vt:i4>
      </vt:variant>
      <vt:variant>
        <vt:i4>0</vt:i4>
      </vt:variant>
      <vt:variant>
        <vt:i4>5</vt:i4>
      </vt:variant>
      <vt:variant>
        <vt:lpwstr>民法判例彙編61-90年.doc</vt:lpwstr>
      </vt:variant>
      <vt:variant>
        <vt:lpwstr>w63b1240</vt:lpwstr>
      </vt:variant>
      <vt:variant>
        <vt:i4>4063358</vt:i4>
      </vt:variant>
      <vt:variant>
        <vt:i4>7740</vt:i4>
      </vt:variant>
      <vt:variant>
        <vt:i4>0</vt:i4>
      </vt:variant>
      <vt:variant>
        <vt:i4>5</vt:i4>
      </vt:variant>
      <vt:variant>
        <vt:lpwstr>../diff/index.html</vt:lpwstr>
      </vt:variant>
      <vt:variant>
        <vt:lpwstr/>
      </vt:variant>
      <vt:variant>
        <vt:i4>1208157842</vt:i4>
      </vt:variant>
      <vt:variant>
        <vt:i4>7737</vt:i4>
      </vt:variant>
      <vt:variant>
        <vt:i4>0</vt:i4>
      </vt:variant>
      <vt:variant>
        <vt:i4>5</vt:i4>
      </vt:variant>
      <vt:variant>
        <vt:lpwstr>../law2/民法歷年修正條文及理由3.doc</vt:lpwstr>
      </vt:variant>
      <vt:variant>
        <vt:lpwstr>a96a863</vt:lpwstr>
      </vt:variant>
      <vt:variant>
        <vt:i4>3604577</vt:i4>
      </vt:variant>
      <vt:variant>
        <vt:i4>7734</vt:i4>
      </vt:variant>
      <vt:variant>
        <vt:i4>0</vt:i4>
      </vt:variant>
      <vt:variant>
        <vt:i4>5</vt:i4>
      </vt:variant>
      <vt:variant>
        <vt:lpwstr/>
      </vt:variant>
      <vt:variant>
        <vt:lpwstr>a70</vt:lpwstr>
      </vt:variant>
      <vt:variant>
        <vt:i4>1214318240</vt:i4>
      </vt:variant>
      <vt:variant>
        <vt:i4>7731</vt:i4>
      </vt:variant>
      <vt:variant>
        <vt:i4>0</vt:i4>
      </vt:variant>
      <vt:variant>
        <vt:i4>5</vt:i4>
      </vt:variant>
      <vt:variant>
        <vt:lpwstr>../law2/民法歷年修正條文及理由3.doc</vt:lpwstr>
      </vt:variant>
      <vt:variant>
        <vt:lpwstr>a96a862b1</vt:lpwstr>
      </vt:variant>
      <vt:variant>
        <vt:i4>4063358</vt:i4>
      </vt:variant>
      <vt:variant>
        <vt:i4>7728</vt:i4>
      </vt:variant>
      <vt:variant>
        <vt:i4>0</vt:i4>
      </vt:variant>
      <vt:variant>
        <vt:i4>5</vt:i4>
      </vt:variant>
      <vt:variant>
        <vt:lpwstr>../diff/index.html</vt:lpwstr>
      </vt:variant>
      <vt:variant>
        <vt:lpwstr/>
      </vt:variant>
      <vt:variant>
        <vt:i4>1208157842</vt:i4>
      </vt:variant>
      <vt:variant>
        <vt:i4>7725</vt:i4>
      </vt:variant>
      <vt:variant>
        <vt:i4>0</vt:i4>
      </vt:variant>
      <vt:variant>
        <vt:i4>5</vt:i4>
      </vt:variant>
      <vt:variant>
        <vt:lpwstr>../law2/民法歷年修正條文及理由3.doc</vt:lpwstr>
      </vt:variant>
      <vt:variant>
        <vt:lpwstr>a96a862</vt:lpwstr>
      </vt:variant>
      <vt:variant>
        <vt:i4>983126</vt:i4>
      </vt:variant>
      <vt:variant>
        <vt:i4>7722</vt:i4>
      </vt:variant>
      <vt:variant>
        <vt:i4>0</vt:i4>
      </vt:variant>
      <vt:variant>
        <vt:i4>5</vt:i4>
      </vt:variant>
      <vt:variant>
        <vt:lpwstr/>
      </vt:variant>
      <vt:variant>
        <vt:lpwstr>a877</vt:lpwstr>
      </vt:variant>
      <vt:variant>
        <vt:i4>4063358</vt:i4>
      </vt:variant>
      <vt:variant>
        <vt:i4>7719</vt:i4>
      </vt:variant>
      <vt:variant>
        <vt:i4>0</vt:i4>
      </vt:variant>
      <vt:variant>
        <vt:i4>5</vt:i4>
      </vt:variant>
      <vt:variant>
        <vt:lpwstr>../diff/index.html</vt:lpwstr>
      </vt:variant>
      <vt:variant>
        <vt:lpwstr/>
      </vt:variant>
      <vt:variant>
        <vt:i4>1208157842</vt:i4>
      </vt:variant>
      <vt:variant>
        <vt:i4>7716</vt:i4>
      </vt:variant>
      <vt:variant>
        <vt:i4>0</vt:i4>
      </vt:variant>
      <vt:variant>
        <vt:i4>5</vt:i4>
      </vt:variant>
      <vt:variant>
        <vt:lpwstr>../law2/民法歷年修正條文及理由3.doc</vt:lpwstr>
      </vt:variant>
      <vt:variant>
        <vt:lpwstr>a96a861</vt:lpwstr>
      </vt:variant>
      <vt:variant>
        <vt:i4>3670075</vt:i4>
      </vt:variant>
      <vt:variant>
        <vt:i4>7713</vt:i4>
      </vt:variant>
      <vt:variant>
        <vt:i4>0</vt:i4>
      </vt:variant>
      <vt:variant>
        <vt:i4>5</vt:i4>
      </vt:variant>
      <vt:variant>
        <vt:lpwstr/>
      </vt:variant>
      <vt:variant>
        <vt:lpwstr>a881b17</vt:lpwstr>
      </vt:variant>
      <vt:variant>
        <vt:i4>458835</vt:i4>
      </vt:variant>
      <vt:variant>
        <vt:i4>7710</vt:i4>
      </vt:variant>
      <vt:variant>
        <vt:i4>0</vt:i4>
      </vt:variant>
      <vt:variant>
        <vt:i4>5</vt:i4>
      </vt:variant>
      <vt:variant>
        <vt:lpwstr/>
      </vt:variant>
      <vt:variant>
        <vt:lpwstr>a126</vt:lpwstr>
      </vt:variant>
      <vt:variant>
        <vt:i4>11362672</vt:i4>
      </vt:variant>
      <vt:variant>
        <vt:i4>7707</vt:i4>
      </vt:variant>
      <vt:variant>
        <vt:i4>0</vt:i4>
      </vt:variant>
      <vt:variant>
        <vt:i4>5</vt:i4>
      </vt:variant>
      <vt:variant>
        <vt:lpwstr>民法判例彙編61-90年.doc</vt:lpwstr>
      </vt:variant>
      <vt:variant>
        <vt:lpwstr>w73d239</vt:lpwstr>
      </vt:variant>
      <vt:variant>
        <vt:i4>10903926</vt:i4>
      </vt:variant>
      <vt:variant>
        <vt:i4>7703</vt:i4>
      </vt:variant>
      <vt:variant>
        <vt:i4>0</vt:i4>
      </vt:variant>
      <vt:variant>
        <vt:i4>5</vt:i4>
      </vt:variant>
      <vt:variant>
        <vt:lpwstr>民法判例彙編41-60年.doc</vt:lpwstr>
      </vt:variant>
      <vt:variant>
        <vt:lpwstr>w50d55</vt:lpwstr>
      </vt:variant>
      <vt:variant>
        <vt:i4>9724227</vt:i4>
      </vt:variant>
      <vt:variant>
        <vt:i4>7701</vt:i4>
      </vt:variant>
      <vt:variant>
        <vt:i4>0</vt:i4>
      </vt:variant>
      <vt:variant>
        <vt:i4>5</vt:i4>
      </vt:variant>
      <vt:variant>
        <vt:lpwstr>民法判例彙編41-60年.doc</vt:lpwstr>
      </vt:variant>
      <vt:variant>
        <vt:lpwstr>w52b2908</vt:lpwstr>
      </vt:variant>
      <vt:variant>
        <vt:i4>10969457</vt:i4>
      </vt:variant>
      <vt:variant>
        <vt:i4>7697</vt:i4>
      </vt:variant>
      <vt:variant>
        <vt:i4>0</vt:i4>
      </vt:variant>
      <vt:variant>
        <vt:i4>5</vt:i4>
      </vt:variant>
      <vt:variant>
        <vt:lpwstr>民法判例彙編41-60年.doc</vt:lpwstr>
      </vt:variant>
      <vt:variant>
        <vt:lpwstr>w47b535</vt:lpwstr>
      </vt:variant>
      <vt:variant>
        <vt:i4>11231600</vt:i4>
      </vt:variant>
      <vt:variant>
        <vt:i4>7695</vt:i4>
      </vt:variant>
      <vt:variant>
        <vt:i4>0</vt:i4>
      </vt:variant>
      <vt:variant>
        <vt:i4>5</vt:i4>
      </vt:variant>
      <vt:variant>
        <vt:lpwstr>民法判例彙編61-90年.doc</vt:lpwstr>
      </vt:variant>
      <vt:variant>
        <vt:lpwstr>w74b535</vt:lpwstr>
      </vt:variant>
      <vt:variant>
        <vt:i4>4063358</vt:i4>
      </vt:variant>
      <vt:variant>
        <vt:i4>7692</vt:i4>
      </vt:variant>
      <vt:variant>
        <vt:i4>0</vt:i4>
      </vt:variant>
      <vt:variant>
        <vt:i4>5</vt:i4>
      </vt:variant>
      <vt:variant>
        <vt:lpwstr>../diff/index.html</vt:lpwstr>
      </vt:variant>
      <vt:variant>
        <vt:lpwstr/>
      </vt:variant>
      <vt:variant>
        <vt:i4>1208157842</vt:i4>
      </vt:variant>
      <vt:variant>
        <vt:i4>7689</vt:i4>
      </vt:variant>
      <vt:variant>
        <vt:i4>0</vt:i4>
      </vt:variant>
      <vt:variant>
        <vt:i4>5</vt:i4>
      </vt:variant>
      <vt:variant>
        <vt:lpwstr>../law2/民法歷年修正條文及理由3.doc</vt:lpwstr>
      </vt:variant>
      <vt:variant>
        <vt:lpwstr>a96a860</vt:lpwstr>
      </vt:variant>
      <vt:variant>
        <vt:i4>10379586</vt:i4>
      </vt:variant>
      <vt:variant>
        <vt:i4>7686</vt:i4>
      </vt:variant>
      <vt:variant>
        <vt:i4>0</vt:i4>
      </vt:variant>
      <vt:variant>
        <vt:i4>5</vt:i4>
      </vt:variant>
      <vt:variant>
        <vt:lpwstr>民法判例彙編61-90年.doc</vt:lpwstr>
      </vt:variant>
      <vt:variant>
        <vt:lpwstr>w72b2432</vt:lpwstr>
      </vt:variant>
      <vt:variant>
        <vt:i4>11428211</vt:i4>
      </vt:variant>
      <vt:variant>
        <vt:i4>7683</vt:i4>
      </vt:variant>
      <vt:variant>
        <vt:i4>0</vt:i4>
      </vt:variant>
      <vt:variant>
        <vt:i4>5</vt:i4>
      </vt:variant>
      <vt:variant>
        <vt:lpwstr>民法判例彙編61-90年.doc</vt:lpwstr>
      </vt:variant>
      <vt:variant>
        <vt:lpwstr>w71d306</vt:lpwstr>
      </vt:variant>
      <vt:variant>
        <vt:i4>10379599</vt:i4>
      </vt:variant>
      <vt:variant>
        <vt:i4>7679</vt:i4>
      </vt:variant>
      <vt:variant>
        <vt:i4>0</vt:i4>
      </vt:variant>
      <vt:variant>
        <vt:i4>5</vt:i4>
      </vt:variant>
      <vt:variant>
        <vt:lpwstr>民法判例彙編61-90年.doc</vt:lpwstr>
      </vt:variant>
      <vt:variant>
        <vt:lpwstr>w66b1097</vt:lpwstr>
      </vt:variant>
      <vt:variant>
        <vt:i4>10051907</vt:i4>
      </vt:variant>
      <vt:variant>
        <vt:i4>7677</vt:i4>
      </vt:variant>
      <vt:variant>
        <vt:i4>0</vt:i4>
      </vt:variant>
      <vt:variant>
        <vt:i4>5</vt:i4>
      </vt:variant>
      <vt:variant>
        <vt:lpwstr>民法判例彙編61-90年.doc</vt:lpwstr>
      </vt:variant>
      <vt:variant>
        <vt:lpwstr>w62b2</vt:lpwstr>
      </vt:variant>
      <vt:variant>
        <vt:i4>11428212</vt:i4>
      </vt:variant>
      <vt:variant>
        <vt:i4>7674</vt:i4>
      </vt:variant>
      <vt:variant>
        <vt:i4>0</vt:i4>
      </vt:variant>
      <vt:variant>
        <vt:i4>5</vt:i4>
      </vt:variant>
      <vt:variant>
        <vt:lpwstr>民法判例彙編61-90年.doc</vt:lpwstr>
      </vt:variant>
      <vt:variant>
        <vt:lpwstr>w62b776</vt:lpwstr>
      </vt:variant>
      <vt:variant>
        <vt:i4>10314049</vt:i4>
      </vt:variant>
      <vt:variant>
        <vt:i4>7671</vt:i4>
      </vt:variant>
      <vt:variant>
        <vt:i4>0</vt:i4>
      </vt:variant>
      <vt:variant>
        <vt:i4>5</vt:i4>
      </vt:variant>
      <vt:variant>
        <vt:lpwstr>民法判例彙編41-60年.doc</vt:lpwstr>
      </vt:variant>
      <vt:variant>
        <vt:lpwstr>w54b1870</vt:lpwstr>
      </vt:variant>
      <vt:variant>
        <vt:i4>10969464</vt:i4>
      </vt:variant>
      <vt:variant>
        <vt:i4>7668</vt:i4>
      </vt:variant>
      <vt:variant>
        <vt:i4>0</vt:i4>
      </vt:variant>
      <vt:variant>
        <vt:i4>5</vt:i4>
      </vt:variant>
      <vt:variant>
        <vt:lpwstr>民法判例彙編41-60年.doc</vt:lpwstr>
      </vt:variant>
      <vt:variant>
        <vt:lpwstr>w49b235</vt:lpwstr>
      </vt:variant>
      <vt:variant>
        <vt:i4>9920847</vt:i4>
      </vt:variant>
      <vt:variant>
        <vt:i4>7665</vt:i4>
      </vt:variant>
      <vt:variant>
        <vt:i4>0</vt:i4>
      </vt:variant>
      <vt:variant>
        <vt:i4>5</vt:i4>
      </vt:variant>
      <vt:variant>
        <vt:lpwstr>民法判例彙編16-25年.doc</vt:lpwstr>
      </vt:variant>
      <vt:variant>
        <vt:lpwstr>w19b1045</vt:lpwstr>
      </vt:variant>
      <vt:variant>
        <vt:i4>9658691</vt:i4>
      </vt:variant>
      <vt:variant>
        <vt:i4>7662</vt:i4>
      </vt:variant>
      <vt:variant>
        <vt:i4>0</vt:i4>
      </vt:variant>
      <vt:variant>
        <vt:i4>5</vt:i4>
      </vt:variant>
      <vt:variant>
        <vt:lpwstr>民法判例彙編16-25年.doc</vt:lpwstr>
      </vt:variant>
      <vt:variant>
        <vt:lpwstr>w18b1899</vt:lpwstr>
      </vt:variant>
      <vt:variant>
        <vt:i4>9462088</vt:i4>
      </vt:variant>
      <vt:variant>
        <vt:i4>7659</vt:i4>
      </vt:variant>
      <vt:variant>
        <vt:i4>0</vt:i4>
      </vt:variant>
      <vt:variant>
        <vt:i4>5</vt:i4>
      </vt:variant>
      <vt:variant>
        <vt:lpwstr>民法判例彙編16-25年.doc</vt:lpwstr>
      </vt:variant>
      <vt:variant>
        <vt:lpwstr>w18b1624</vt:lpwstr>
      </vt:variant>
      <vt:variant>
        <vt:i4>-447427292</vt:i4>
      </vt:variant>
      <vt:variant>
        <vt:i4>7656</vt:i4>
      </vt:variant>
      <vt:variant>
        <vt:i4>0</vt:i4>
      </vt:variant>
      <vt:variant>
        <vt:i4>5</vt:i4>
      </vt:variant>
      <vt:variant>
        <vt:lpwstr>大法官解釋61-78年.doc</vt:lpwstr>
      </vt:variant>
      <vt:variant>
        <vt:lpwstr>r141</vt:lpwstr>
      </vt:variant>
      <vt:variant>
        <vt:i4>619055011</vt:i4>
      </vt:variant>
      <vt:variant>
        <vt:i4>7653</vt:i4>
      </vt:variant>
      <vt:variant>
        <vt:i4>0</vt:i4>
      </vt:variant>
      <vt:variant>
        <vt:i4>5</vt:i4>
      </vt:variant>
      <vt:variant>
        <vt:lpwstr/>
      </vt:variant>
      <vt:variant>
        <vt:lpwstr>a3章節索引</vt:lpwstr>
      </vt:variant>
      <vt:variant>
        <vt:i4>589908</vt:i4>
      </vt:variant>
      <vt:variant>
        <vt:i4>7650</vt:i4>
      </vt:variant>
      <vt:variant>
        <vt:i4>0</vt:i4>
      </vt:variant>
      <vt:variant>
        <vt:i4>5</vt:i4>
      </vt:variant>
      <vt:variant>
        <vt:lpwstr/>
      </vt:variant>
      <vt:variant>
        <vt:lpwstr>a851</vt:lpwstr>
      </vt:variant>
      <vt:variant>
        <vt:i4>1214383780</vt:i4>
      </vt:variant>
      <vt:variant>
        <vt:i4>7647</vt:i4>
      </vt:variant>
      <vt:variant>
        <vt:i4>0</vt:i4>
      </vt:variant>
      <vt:variant>
        <vt:i4>5</vt:i4>
      </vt:variant>
      <vt:variant>
        <vt:lpwstr>../law2/民法歷年修正條文及理由3.doc</vt:lpwstr>
      </vt:variant>
      <vt:variant>
        <vt:lpwstr>a99a859b5</vt:lpwstr>
      </vt:variant>
      <vt:variant>
        <vt:i4>1214383780</vt:i4>
      </vt:variant>
      <vt:variant>
        <vt:i4>7644</vt:i4>
      </vt:variant>
      <vt:variant>
        <vt:i4>0</vt:i4>
      </vt:variant>
      <vt:variant>
        <vt:i4>5</vt:i4>
      </vt:variant>
      <vt:variant>
        <vt:lpwstr>../law2/民法歷年修正條文及理由3.doc</vt:lpwstr>
      </vt:variant>
      <vt:variant>
        <vt:lpwstr>a99a859b4</vt:lpwstr>
      </vt:variant>
      <vt:variant>
        <vt:i4>1214383780</vt:i4>
      </vt:variant>
      <vt:variant>
        <vt:i4>7641</vt:i4>
      </vt:variant>
      <vt:variant>
        <vt:i4>0</vt:i4>
      </vt:variant>
      <vt:variant>
        <vt:i4>5</vt:i4>
      </vt:variant>
      <vt:variant>
        <vt:lpwstr>../law2/民法歷年修正條文及理由3.doc</vt:lpwstr>
      </vt:variant>
      <vt:variant>
        <vt:lpwstr>a99a859b3</vt:lpwstr>
      </vt:variant>
      <vt:variant>
        <vt:i4>786514</vt:i4>
      </vt:variant>
      <vt:variant>
        <vt:i4>7638</vt:i4>
      </vt:variant>
      <vt:variant>
        <vt:i4>0</vt:i4>
      </vt:variant>
      <vt:variant>
        <vt:i4>5</vt:i4>
      </vt:variant>
      <vt:variant>
        <vt:lpwstr/>
      </vt:variant>
      <vt:variant>
        <vt:lpwstr>a834</vt:lpwstr>
      </vt:variant>
      <vt:variant>
        <vt:i4>1214383780</vt:i4>
      </vt:variant>
      <vt:variant>
        <vt:i4>7635</vt:i4>
      </vt:variant>
      <vt:variant>
        <vt:i4>0</vt:i4>
      </vt:variant>
      <vt:variant>
        <vt:i4>5</vt:i4>
      </vt:variant>
      <vt:variant>
        <vt:lpwstr>../law2/民法歷年修正條文及理由3.doc</vt:lpwstr>
      </vt:variant>
      <vt:variant>
        <vt:lpwstr>a99a859b2</vt:lpwstr>
      </vt:variant>
      <vt:variant>
        <vt:i4>65618</vt:i4>
      </vt:variant>
      <vt:variant>
        <vt:i4>7632</vt:i4>
      </vt:variant>
      <vt:variant>
        <vt:i4>0</vt:i4>
      </vt:variant>
      <vt:variant>
        <vt:i4>5</vt:i4>
      </vt:variant>
      <vt:variant>
        <vt:lpwstr/>
      </vt:variant>
      <vt:variant>
        <vt:lpwstr>a839</vt:lpwstr>
      </vt:variant>
      <vt:variant>
        <vt:i4>1214383780</vt:i4>
      </vt:variant>
      <vt:variant>
        <vt:i4>7629</vt:i4>
      </vt:variant>
      <vt:variant>
        <vt:i4>0</vt:i4>
      </vt:variant>
      <vt:variant>
        <vt:i4>5</vt:i4>
      </vt:variant>
      <vt:variant>
        <vt:lpwstr>../law2/民法歷年修正條文及理由3.doc</vt:lpwstr>
      </vt:variant>
      <vt:variant>
        <vt:lpwstr>a99a859b1</vt:lpwstr>
      </vt:variant>
      <vt:variant>
        <vt:i4>4063358</vt:i4>
      </vt:variant>
      <vt:variant>
        <vt:i4>7626</vt:i4>
      </vt:variant>
      <vt:variant>
        <vt:i4>0</vt:i4>
      </vt:variant>
      <vt:variant>
        <vt:i4>5</vt:i4>
      </vt:variant>
      <vt:variant>
        <vt:lpwstr>../diff/index.html</vt:lpwstr>
      </vt:variant>
      <vt:variant>
        <vt:lpwstr/>
      </vt:variant>
      <vt:variant>
        <vt:i4>1207961245</vt:i4>
      </vt:variant>
      <vt:variant>
        <vt:i4>7623</vt:i4>
      </vt:variant>
      <vt:variant>
        <vt:i4>0</vt:i4>
      </vt:variant>
      <vt:variant>
        <vt:i4>5</vt:i4>
      </vt:variant>
      <vt:variant>
        <vt:lpwstr>../law2/民法歷年修正條文及理由3.doc</vt:lpwstr>
      </vt:variant>
      <vt:variant>
        <vt:lpwstr>a99a859</vt:lpwstr>
      </vt:variant>
      <vt:variant>
        <vt:i4>87</vt:i4>
      </vt:variant>
      <vt:variant>
        <vt:i4>7620</vt:i4>
      </vt:variant>
      <vt:variant>
        <vt:i4>0</vt:i4>
      </vt:variant>
      <vt:variant>
        <vt:i4>5</vt:i4>
      </vt:variant>
      <vt:variant>
        <vt:lpwstr/>
      </vt:variant>
      <vt:variant>
        <vt:lpwstr>a767</vt:lpwstr>
      </vt:variant>
      <vt:variant>
        <vt:i4>1207961245</vt:i4>
      </vt:variant>
      <vt:variant>
        <vt:i4>7617</vt:i4>
      </vt:variant>
      <vt:variant>
        <vt:i4>0</vt:i4>
      </vt:variant>
      <vt:variant>
        <vt:i4>5</vt:i4>
      </vt:variant>
      <vt:variant>
        <vt:lpwstr>../law2/民法歷年修正條文及理由3.doc</vt:lpwstr>
      </vt:variant>
      <vt:variant>
        <vt:lpwstr>a99a858</vt:lpwstr>
      </vt:variant>
      <vt:variant>
        <vt:i4>4063358</vt:i4>
      </vt:variant>
      <vt:variant>
        <vt:i4>7614</vt:i4>
      </vt:variant>
      <vt:variant>
        <vt:i4>0</vt:i4>
      </vt:variant>
      <vt:variant>
        <vt:i4>5</vt:i4>
      </vt:variant>
      <vt:variant>
        <vt:lpwstr>../diff/index.html</vt:lpwstr>
      </vt:variant>
      <vt:variant>
        <vt:lpwstr/>
      </vt:variant>
      <vt:variant>
        <vt:i4>1207961245</vt:i4>
      </vt:variant>
      <vt:variant>
        <vt:i4>7611</vt:i4>
      </vt:variant>
      <vt:variant>
        <vt:i4>0</vt:i4>
      </vt:variant>
      <vt:variant>
        <vt:i4>5</vt:i4>
      </vt:variant>
      <vt:variant>
        <vt:lpwstr>../law2/民法歷年修正條文及理由3.doc</vt:lpwstr>
      </vt:variant>
      <vt:variant>
        <vt:lpwstr>a99a857</vt:lpwstr>
      </vt:variant>
      <vt:variant>
        <vt:i4>4063358</vt:i4>
      </vt:variant>
      <vt:variant>
        <vt:i4>7608</vt:i4>
      </vt:variant>
      <vt:variant>
        <vt:i4>0</vt:i4>
      </vt:variant>
      <vt:variant>
        <vt:i4>5</vt:i4>
      </vt:variant>
      <vt:variant>
        <vt:lpwstr>../diff/index.html</vt:lpwstr>
      </vt:variant>
      <vt:variant>
        <vt:lpwstr/>
      </vt:variant>
      <vt:variant>
        <vt:i4>1207961245</vt:i4>
      </vt:variant>
      <vt:variant>
        <vt:i4>7605</vt:i4>
      </vt:variant>
      <vt:variant>
        <vt:i4>0</vt:i4>
      </vt:variant>
      <vt:variant>
        <vt:i4>5</vt:i4>
      </vt:variant>
      <vt:variant>
        <vt:lpwstr>../law2/民法歷年修正條文及理由3.doc</vt:lpwstr>
      </vt:variant>
      <vt:variant>
        <vt:lpwstr>a99a856</vt:lpwstr>
      </vt:variant>
      <vt:variant>
        <vt:i4>1214383784</vt:i4>
      </vt:variant>
      <vt:variant>
        <vt:i4>7602</vt:i4>
      </vt:variant>
      <vt:variant>
        <vt:i4>0</vt:i4>
      </vt:variant>
      <vt:variant>
        <vt:i4>5</vt:i4>
      </vt:variant>
      <vt:variant>
        <vt:lpwstr>../law2/民法歷年修正條文及理由3.doc</vt:lpwstr>
      </vt:variant>
      <vt:variant>
        <vt:lpwstr>a99a855b1</vt:lpwstr>
      </vt:variant>
      <vt:variant>
        <vt:i4>4063358</vt:i4>
      </vt:variant>
      <vt:variant>
        <vt:i4>7599</vt:i4>
      </vt:variant>
      <vt:variant>
        <vt:i4>0</vt:i4>
      </vt:variant>
      <vt:variant>
        <vt:i4>5</vt:i4>
      </vt:variant>
      <vt:variant>
        <vt:lpwstr>../diff/index.html</vt:lpwstr>
      </vt:variant>
      <vt:variant>
        <vt:lpwstr/>
      </vt:variant>
      <vt:variant>
        <vt:i4>1207961245</vt:i4>
      </vt:variant>
      <vt:variant>
        <vt:i4>7596</vt:i4>
      </vt:variant>
      <vt:variant>
        <vt:i4>0</vt:i4>
      </vt:variant>
      <vt:variant>
        <vt:i4>5</vt:i4>
      </vt:variant>
      <vt:variant>
        <vt:lpwstr>../law2/民法歷年修正條文及理由3.doc</vt:lpwstr>
      </vt:variant>
      <vt:variant>
        <vt:lpwstr>a99a855</vt:lpwstr>
      </vt:variant>
      <vt:variant>
        <vt:i4>4063358</vt:i4>
      </vt:variant>
      <vt:variant>
        <vt:i4>7593</vt:i4>
      </vt:variant>
      <vt:variant>
        <vt:i4>0</vt:i4>
      </vt:variant>
      <vt:variant>
        <vt:i4>5</vt:i4>
      </vt:variant>
      <vt:variant>
        <vt:lpwstr>../diff/index.html</vt:lpwstr>
      </vt:variant>
      <vt:variant>
        <vt:lpwstr/>
      </vt:variant>
      <vt:variant>
        <vt:i4>1207961245</vt:i4>
      </vt:variant>
      <vt:variant>
        <vt:i4>7590</vt:i4>
      </vt:variant>
      <vt:variant>
        <vt:i4>0</vt:i4>
      </vt:variant>
      <vt:variant>
        <vt:i4>5</vt:i4>
      </vt:variant>
      <vt:variant>
        <vt:lpwstr>../law2/民法歷年修正條文及理由3.doc</vt:lpwstr>
      </vt:variant>
      <vt:variant>
        <vt:lpwstr>a99a854</vt:lpwstr>
      </vt:variant>
      <vt:variant>
        <vt:i4>4063358</vt:i4>
      </vt:variant>
      <vt:variant>
        <vt:i4>7587</vt:i4>
      </vt:variant>
      <vt:variant>
        <vt:i4>0</vt:i4>
      </vt:variant>
      <vt:variant>
        <vt:i4>5</vt:i4>
      </vt:variant>
      <vt:variant>
        <vt:lpwstr>../diff/index.html</vt:lpwstr>
      </vt:variant>
      <vt:variant>
        <vt:lpwstr/>
      </vt:variant>
      <vt:variant>
        <vt:i4>1207961245</vt:i4>
      </vt:variant>
      <vt:variant>
        <vt:i4>7584</vt:i4>
      </vt:variant>
      <vt:variant>
        <vt:i4>0</vt:i4>
      </vt:variant>
      <vt:variant>
        <vt:i4>5</vt:i4>
      </vt:variant>
      <vt:variant>
        <vt:lpwstr>../law2/民法歷年修正條文及理由3.doc</vt:lpwstr>
      </vt:variant>
      <vt:variant>
        <vt:lpwstr>a99a853</vt:lpwstr>
      </vt:variant>
      <vt:variant>
        <vt:i4>4063358</vt:i4>
      </vt:variant>
      <vt:variant>
        <vt:i4>7581</vt:i4>
      </vt:variant>
      <vt:variant>
        <vt:i4>0</vt:i4>
      </vt:variant>
      <vt:variant>
        <vt:i4>5</vt:i4>
      </vt:variant>
      <vt:variant>
        <vt:lpwstr>../diff/index.html</vt:lpwstr>
      </vt:variant>
      <vt:variant>
        <vt:lpwstr/>
      </vt:variant>
      <vt:variant>
        <vt:i4>1207961245</vt:i4>
      </vt:variant>
      <vt:variant>
        <vt:i4>7578</vt:i4>
      </vt:variant>
      <vt:variant>
        <vt:i4>0</vt:i4>
      </vt:variant>
      <vt:variant>
        <vt:i4>5</vt:i4>
      </vt:variant>
      <vt:variant>
        <vt:lpwstr>../law2/民法歷年修正條文及理由3.doc</vt:lpwstr>
      </vt:variant>
      <vt:variant>
        <vt:lpwstr>a99a852</vt:lpwstr>
      </vt:variant>
      <vt:variant>
        <vt:i4>9724226</vt:i4>
      </vt:variant>
      <vt:variant>
        <vt:i4>7575</vt:i4>
      </vt:variant>
      <vt:variant>
        <vt:i4>0</vt:i4>
      </vt:variant>
      <vt:variant>
        <vt:i4>5</vt:i4>
      </vt:variant>
      <vt:variant>
        <vt:lpwstr>民法判例彙編61-90年.doc</vt:lpwstr>
      </vt:variant>
      <vt:variant>
        <vt:lpwstr>w68b2994</vt:lpwstr>
      </vt:variant>
      <vt:variant>
        <vt:i4>10379584</vt:i4>
      </vt:variant>
      <vt:variant>
        <vt:i4>7572</vt:i4>
      </vt:variant>
      <vt:variant>
        <vt:i4>0</vt:i4>
      </vt:variant>
      <vt:variant>
        <vt:i4>5</vt:i4>
      </vt:variant>
      <vt:variant>
        <vt:lpwstr>民法判例彙編61-90年.doc</vt:lpwstr>
      </vt:variant>
      <vt:variant>
        <vt:lpwstr>w63b1235</vt:lpwstr>
      </vt:variant>
      <vt:variant>
        <vt:i4>9920837</vt:i4>
      </vt:variant>
      <vt:variant>
        <vt:i4>7569</vt:i4>
      </vt:variant>
      <vt:variant>
        <vt:i4>0</vt:i4>
      </vt:variant>
      <vt:variant>
        <vt:i4>5</vt:i4>
      </vt:variant>
      <vt:variant>
        <vt:lpwstr>民法判例彙編41-60年.doc</vt:lpwstr>
      </vt:variant>
      <vt:variant>
        <vt:lpwstr>w60b1677</vt:lpwstr>
      </vt:variant>
      <vt:variant>
        <vt:i4>11297137</vt:i4>
      </vt:variant>
      <vt:variant>
        <vt:i4>7566</vt:i4>
      </vt:variant>
      <vt:variant>
        <vt:i4>0</vt:i4>
      </vt:variant>
      <vt:variant>
        <vt:i4>5</vt:i4>
      </vt:variant>
      <vt:variant>
        <vt:lpwstr>民法判例彙編41-60年.doc</vt:lpwstr>
      </vt:variant>
      <vt:variant>
        <vt:lpwstr>w54b698</vt:lpwstr>
      </vt:variant>
      <vt:variant>
        <vt:i4>9724228</vt:i4>
      </vt:variant>
      <vt:variant>
        <vt:i4>7563</vt:i4>
      </vt:variant>
      <vt:variant>
        <vt:i4>0</vt:i4>
      </vt:variant>
      <vt:variant>
        <vt:i4>5</vt:i4>
      </vt:variant>
      <vt:variant>
        <vt:lpwstr>民法判例彙編26-40年.doc</vt:lpwstr>
      </vt:variant>
      <vt:variant>
        <vt:lpwstr>w32b1527</vt:lpwstr>
      </vt:variant>
      <vt:variant>
        <vt:i4>1214383788</vt:i4>
      </vt:variant>
      <vt:variant>
        <vt:i4>7560</vt:i4>
      </vt:variant>
      <vt:variant>
        <vt:i4>0</vt:i4>
      </vt:variant>
      <vt:variant>
        <vt:i4>5</vt:i4>
      </vt:variant>
      <vt:variant>
        <vt:lpwstr>../law2/民法歷年修正條文及理由3.doc</vt:lpwstr>
      </vt:variant>
      <vt:variant>
        <vt:lpwstr>a99a851b1</vt:lpwstr>
      </vt:variant>
      <vt:variant>
        <vt:i4>4063358</vt:i4>
      </vt:variant>
      <vt:variant>
        <vt:i4>7557</vt:i4>
      </vt:variant>
      <vt:variant>
        <vt:i4>0</vt:i4>
      </vt:variant>
      <vt:variant>
        <vt:i4>5</vt:i4>
      </vt:variant>
      <vt:variant>
        <vt:lpwstr>../diff/index.html</vt:lpwstr>
      </vt:variant>
      <vt:variant>
        <vt:lpwstr/>
      </vt:variant>
      <vt:variant>
        <vt:i4>1207961245</vt:i4>
      </vt:variant>
      <vt:variant>
        <vt:i4>7554</vt:i4>
      </vt:variant>
      <vt:variant>
        <vt:i4>0</vt:i4>
      </vt:variant>
      <vt:variant>
        <vt:i4>5</vt:i4>
      </vt:variant>
      <vt:variant>
        <vt:lpwstr>../law2/民法歷年修正條文及理由3.doc</vt:lpwstr>
      </vt:variant>
      <vt:variant>
        <vt:lpwstr>a99a851</vt:lpwstr>
      </vt:variant>
      <vt:variant>
        <vt:i4>11231613</vt:i4>
      </vt:variant>
      <vt:variant>
        <vt:i4>7551</vt:i4>
      </vt:variant>
      <vt:variant>
        <vt:i4>0</vt:i4>
      </vt:variant>
      <vt:variant>
        <vt:i4>5</vt:i4>
      </vt:variant>
      <vt:variant>
        <vt:lpwstr>民法判例彙編16-25年.doc</vt:lpwstr>
      </vt:variant>
      <vt:variant>
        <vt:lpwstr>w19b794</vt:lpwstr>
      </vt:variant>
      <vt:variant>
        <vt:i4>619055011</vt:i4>
      </vt:variant>
      <vt:variant>
        <vt:i4>7548</vt:i4>
      </vt:variant>
      <vt:variant>
        <vt:i4>0</vt:i4>
      </vt:variant>
      <vt:variant>
        <vt:i4>5</vt:i4>
      </vt:variant>
      <vt:variant>
        <vt:lpwstr/>
      </vt:variant>
      <vt:variant>
        <vt:lpwstr>a3章節索引</vt:lpwstr>
      </vt:variant>
      <vt:variant>
        <vt:i4>3932208</vt:i4>
      </vt:variant>
      <vt:variant>
        <vt:i4>7545</vt:i4>
      </vt:variant>
      <vt:variant>
        <vt:i4>0</vt:i4>
      </vt:variant>
      <vt:variant>
        <vt:i4>5</vt:i4>
      </vt:variant>
      <vt:variant>
        <vt:lpwstr/>
      </vt:variant>
      <vt:variant>
        <vt:lpwstr>a836b2</vt:lpwstr>
      </vt:variant>
      <vt:variant>
        <vt:i4>3932208</vt:i4>
      </vt:variant>
      <vt:variant>
        <vt:i4>7542</vt:i4>
      </vt:variant>
      <vt:variant>
        <vt:i4>0</vt:i4>
      </vt:variant>
      <vt:variant>
        <vt:i4>5</vt:i4>
      </vt:variant>
      <vt:variant>
        <vt:lpwstr/>
      </vt:variant>
      <vt:variant>
        <vt:lpwstr>a835b1</vt:lpwstr>
      </vt:variant>
      <vt:variant>
        <vt:i4>852050</vt:i4>
      </vt:variant>
      <vt:variant>
        <vt:i4>7539</vt:i4>
      </vt:variant>
      <vt:variant>
        <vt:i4>0</vt:i4>
      </vt:variant>
      <vt:variant>
        <vt:i4>5</vt:i4>
      </vt:variant>
      <vt:variant>
        <vt:lpwstr/>
      </vt:variant>
      <vt:variant>
        <vt:lpwstr>a835</vt:lpwstr>
      </vt:variant>
      <vt:variant>
        <vt:i4>786514</vt:i4>
      </vt:variant>
      <vt:variant>
        <vt:i4>7536</vt:i4>
      </vt:variant>
      <vt:variant>
        <vt:i4>0</vt:i4>
      </vt:variant>
      <vt:variant>
        <vt:i4>5</vt:i4>
      </vt:variant>
      <vt:variant>
        <vt:lpwstr/>
      </vt:variant>
      <vt:variant>
        <vt:lpwstr>a834</vt:lpwstr>
      </vt:variant>
      <vt:variant>
        <vt:i4>65618</vt:i4>
      </vt:variant>
      <vt:variant>
        <vt:i4>7533</vt:i4>
      </vt:variant>
      <vt:variant>
        <vt:i4>0</vt:i4>
      </vt:variant>
      <vt:variant>
        <vt:i4>5</vt:i4>
      </vt:variant>
      <vt:variant>
        <vt:lpwstr/>
      </vt:variant>
      <vt:variant>
        <vt:lpwstr>a839</vt:lpwstr>
      </vt:variant>
      <vt:variant>
        <vt:i4>3801136</vt:i4>
      </vt:variant>
      <vt:variant>
        <vt:i4>7530</vt:i4>
      </vt:variant>
      <vt:variant>
        <vt:i4>0</vt:i4>
      </vt:variant>
      <vt:variant>
        <vt:i4>5</vt:i4>
      </vt:variant>
      <vt:variant>
        <vt:lpwstr/>
      </vt:variant>
      <vt:variant>
        <vt:lpwstr>a833b1</vt:lpwstr>
      </vt:variant>
      <vt:variant>
        <vt:i4>1214383789</vt:i4>
      </vt:variant>
      <vt:variant>
        <vt:i4>7527</vt:i4>
      </vt:variant>
      <vt:variant>
        <vt:i4>0</vt:i4>
      </vt:variant>
      <vt:variant>
        <vt:i4>5</vt:i4>
      </vt:variant>
      <vt:variant>
        <vt:lpwstr>../law2/民法歷年修正條文及理由3.doc</vt:lpwstr>
      </vt:variant>
      <vt:variant>
        <vt:lpwstr>a99a850b1</vt:lpwstr>
      </vt:variant>
      <vt:variant>
        <vt:i4>619055011</vt:i4>
      </vt:variant>
      <vt:variant>
        <vt:i4>7524</vt:i4>
      </vt:variant>
      <vt:variant>
        <vt:i4>0</vt:i4>
      </vt:variant>
      <vt:variant>
        <vt:i4>5</vt:i4>
      </vt:variant>
      <vt:variant>
        <vt:lpwstr/>
      </vt:variant>
      <vt:variant>
        <vt:lpwstr>a3章節索引</vt:lpwstr>
      </vt:variant>
      <vt:variant>
        <vt:i4>983128</vt:i4>
      </vt:variant>
      <vt:variant>
        <vt:i4>7521</vt:i4>
      </vt:variant>
      <vt:variant>
        <vt:i4>0</vt:i4>
      </vt:variant>
      <vt:variant>
        <vt:i4>5</vt:i4>
      </vt:variant>
      <vt:variant>
        <vt:lpwstr/>
      </vt:variant>
      <vt:variant>
        <vt:lpwstr>a798</vt:lpwstr>
      </vt:variant>
      <vt:variant>
        <vt:i4>196694</vt:i4>
      </vt:variant>
      <vt:variant>
        <vt:i4>7518</vt:i4>
      </vt:variant>
      <vt:variant>
        <vt:i4>0</vt:i4>
      </vt:variant>
      <vt:variant>
        <vt:i4>5</vt:i4>
      </vt:variant>
      <vt:variant>
        <vt:lpwstr/>
      </vt:variant>
      <vt:variant>
        <vt:lpwstr>a774</vt:lpwstr>
      </vt:variant>
      <vt:variant>
        <vt:i4>65618</vt:i4>
      </vt:variant>
      <vt:variant>
        <vt:i4>7515</vt:i4>
      </vt:variant>
      <vt:variant>
        <vt:i4>0</vt:i4>
      </vt:variant>
      <vt:variant>
        <vt:i4>5</vt:i4>
      </vt:variant>
      <vt:variant>
        <vt:lpwstr/>
      </vt:variant>
      <vt:variant>
        <vt:lpwstr>a839</vt:lpwstr>
      </vt:variant>
      <vt:variant>
        <vt:i4>9986377</vt:i4>
      </vt:variant>
      <vt:variant>
        <vt:i4>7512</vt:i4>
      </vt:variant>
      <vt:variant>
        <vt:i4>0</vt:i4>
      </vt:variant>
      <vt:variant>
        <vt:i4>5</vt:i4>
      </vt:variant>
      <vt:variant>
        <vt:lpwstr>民法判例彙編16-25年.doc</vt:lpwstr>
      </vt:variant>
      <vt:variant>
        <vt:lpwstr>w18b2208</vt:lpwstr>
      </vt:variant>
      <vt:variant>
        <vt:i4>9462085</vt:i4>
      </vt:variant>
      <vt:variant>
        <vt:i4>7509</vt:i4>
      </vt:variant>
      <vt:variant>
        <vt:i4>0</vt:i4>
      </vt:variant>
      <vt:variant>
        <vt:i4>5</vt:i4>
      </vt:variant>
      <vt:variant>
        <vt:lpwstr>民法判例彙編26-40年.doc</vt:lpwstr>
      </vt:variant>
      <vt:variant>
        <vt:lpwstr>w32b2305</vt:lpwstr>
      </vt:variant>
      <vt:variant>
        <vt:i4>9920847</vt:i4>
      </vt:variant>
      <vt:variant>
        <vt:i4>7506</vt:i4>
      </vt:variant>
      <vt:variant>
        <vt:i4>0</vt:i4>
      </vt:variant>
      <vt:variant>
        <vt:i4>5</vt:i4>
      </vt:variant>
      <vt:variant>
        <vt:lpwstr>民法判例彙編26-40年.doc</vt:lpwstr>
      </vt:variant>
      <vt:variant>
        <vt:lpwstr>w28b1030</vt:lpwstr>
      </vt:variant>
      <vt:variant>
        <vt:i4>11493753</vt:i4>
      </vt:variant>
      <vt:variant>
        <vt:i4>7503</vt:i4>
      </vt:variant>
      <vt:variant>
        <vt:i4>0</vt:i4>
      </vt:variant>
      <vt:variant>
        <vt:i4>5</vt:i4>
      </vt:variant>
      <vt:variant>
        <vt:lpwstr>民法判例彙編26-40年.doc</vt:lpwstr>
      </vt:variant>
      <vt:variant>
        <vt:lpwstr>w28b489</vt:lpwstr>
      </vt:variant>
      <vt:variant>
        <vt:i4>11428212</vt:i4>
      </vt:variant>
      <vt:variant>
        <vt:i4>7500</vt:i4>
      </vt:variant>
      <vt:variant>
        <vt:i4>0</vt:i4>
      </vt:variant>
      <vt:variant>
        <vt:i4>5</vt:i4>
      </vt:variant>
      <vt:variant>
        <vt:lpwstr>民法判例彙編26-40年.doc</vt:lpwstr>
      </vt:variant>
      <vt:variant>
        <vt:lpwstr>w28b996</vt:lpwstr>
      </vt:variant>
      <vt:variant>
        <vt:i4>10903935</vt:i4>
      </vt:variant>
      <vt:variant>
        <vt:i4>7497</vt:i4>
      </vt:variant>
      <vt:variant>
        <vt:i4>0</vt:i4>
      </vt:variant>
      <vt:variant>
        <vt:i4>5</vt:i4>
      </vt:variant>
      <vt:variant>
        <vt:lpwstr>民法判例彙編26-40年.doc</vt:lpwstr>
      </vt:variant>
      <vt:variant>
        <vt:lpwstr>w38d268</vt:lpwstr>
      </vt:variant>
      <vt:variant>
        <vt:i4>1208026781</vt:i4>
      </vt:variant>
      <vt:variant>
        <vt:i4>7494</vt:i4>
      </vt:variant>
      <vt:variant>
        <vt:i4>0</vt:i4>
      </vt:variant>
      <vt:variant>
        <vt:i4>5</vt:i4>
      </vt:variant>
      <vt:variant>
        <vt:lpwstr>../law2/民法歷年修正條文及理由3.doc</vt:lpwstr>
      </vt:variant>
      <vt:variant>
        <vt:lpwstr>a99a842</vt:lpwstr>
      </vt:variant>
      <vt:variant>
        <vt:i4>619055011</vt:i4>
      </vt:variant>
      <vt:variant>
        <vt:i4>7491</vt:i4>
      </vt:variant>
      <vt:variant>
        <vt:i4>0</vt:i4>
      </vt:variant>
      <vt:variant>
        <vt:i4>5</vt:i4>
      </vt:variant>
      <vt:variant>
        <vt:lpwstr/>
      </vt:variant>
      <vt:variant>
        <vt:lpwstr>a3章節索引</vt:lpwstr>
      </vt:variant>
      <vt:variant>
        <vt:i4>524373</vt:i4>
      </vt:variant>
      <vt:variant>
        <vt:i4>7488</vt:i4>
      </vt:variant>
      <vt:variant>
        <vt:i4>0</vt:i4>
      </vt:variant>
      <vt:variant>
        <vt:i4>5</vt:i4>
      </vt:variant>
      <vt:variant>
        <vt:lpwstr/>
      </vt:variant>
      <vt:variant>
        <vt:lpwstr>a840</vt:lpwstr>
      </vt:variant>
      <vt:variant>
        <vt:i4>524373</vt:i4>
      </vt:variant>
      <vt:variant>
        <vt:i4>7485</vt:i4>
      </vt:variant>
      <vt:variant>
        <vt:i4>0</vt:i4>
      </vt:variant>
      <vt:variant>
        <vt:i4>5</vt:i4>
      </vt:variant>
      <vt:variant>
        <vt:lpwstr/>
      </vt:variant>
      <vt:variant>
        <vt:lpwstr>a840</vt:lpwstr>
      </vt:variant>
      <vt:variant>
        <vt:i4>1214449324</vt:i4>
      </vt:variant>
      <vt:variant>
        <vt:i4>7482</vt:i4>
      </vt:variant>
      <vt:variant>
        <vt:i4>0</vt:i4>
      </vt:variant>
      <vt:variant>
        <vt:i4>5</vt:i4>
      </vt:variant>
      <vt:variant>
        <vt:lpwstr>../law2/民法歷年修正條文及理由3.doc</vt:lpwstr>
      </vt:variant>
      <vt:variant>
        <vt:lpwstr>a99a841b1</vt:lpwstr>
      </vt:variant>
      <vt:variant>
        <vt:i4>619055011</vt:i4>
      </vt:variant>
      <vt:variant>
        <vt:i4>7479</vt:i4>
      </vt:variant>
      <vt:variant>
        <vt:i4>0</vt:i4>
      </vt:variant>
      <vt:variant>
        <vt:i4>5</vt:i4>
      </vt:variant>
      <vt:variant>
        <vt:lpwstr/>
      </vt:variant>
      <vt:variant>
        <vt:lpwstr>a3章節索引</vt:lpwstr>
      </vt:variant>
      <vt:variant>
        <vt:i4>4063358</vt:i4>
      </vt:variant>
      <vt:variant>
        <vt:i4>7476</vt:i4>
      </vt:variant>
      <vt:variant>
        <vt:i4>0</vt:i4>
      </vt:variant>
      <vt:variant>
        <vt:i4>5</vt:i4>
      </vt:variant>
      <vt:variant>
        <vt:lpwstr>../diff/index.html</vt:lpwstr>
      </vt:variant>
      <vt:variant>
        <vt:lpwstr/>
      </vt:variant>
      <vt:variant>
        <vt:i4>1208026781</vt:i4>
      </vt:variant>
      <vt:variant>
        <vt:i4>7473</vt:i4>
      </vt:variant>
      <vt:variant>
        <vt:i4>0</vt:i4>
      </vt:variant>
      <vt:variant>
        <vt:i4>5</vt:i4>
      </vt:variant>
      <vt:variant>
        <vt:lpwstr>../law2/民法歷年修正條文及理由3.doc</vt:lpwstr>
      </vt:variant>
      <vt:variant>
        <vt:lpwstr>a99a841</vt:lpwstr>
      </vt:variant>
      <vt:variant>
        <vt:i4>671538599</vt:i4>
      </vt:variant>
      <vt:variant>
        <vt:i4>7470</vt:i4>
      </vt:variant>
      <vt:variant>
        <vt:i4>0</vt:i4>
      </vt:variant>
      <vt:variant>
        <vt:i4>5</vt:i4>
      </vt:variant>
      <vt:variant>
        <vt:lpwstr>司法院解釋院解字.doc</vt:lpwstr>
      </vt:variant>
      <vt:variant>
        <vt:lpwstr>a3519</vt:lpwstr>
      </vt:variant>
      <vt:variant>
        <vt:i4>4063358</vt:i4>
      </vt:variant>
      <vt:variant>
        <vt:i4>7467</vt:i4>
      </vt:variant>
      <vt:variant>
        <vt:i4>0</vt:i4>
      </vt:variant>
      <vt:variant>
        <vt:i4>5</vt:i4>
      </vt:variant>
      <vt:variant>
        <vt:lpwstr>../diff/index.html</vt:lpwstr>
      </vt:variant>
      <vt:variant>
        <vt:lpwstr/>
      </vt:variant>
      <vt:variant>
        <vt:i4>1208026781</vt:i4>
      </vt:variant>
      <vt:variant>
        <vt:i4>7464</vt:i4>
      </vt:variant>
      <vt:variant>
        <vt:i4>0</vt:i4>
      </vt:variant>
      <vt:variant>
        <vt:i4>5</vt:i4>
      </vt:variant>
      <vt:variant>
        <vt:lpwstr>../law2/民法歷年修正條文及理由3.doc</vt:lpwstr>
      </vt:variant>
      <vt:variant>
        <vt:lpwstr>a99a840</vt:lpwstr>
      </vt:variant>
      <vt:variant>
        <vt:i4>10314056</vt:i4>
      </vt:variant>
      <vt:variant>
        <vt:i4>7461</vt:i4>
      </vt:variant>
      <vt:variant>
        <vt:i4>0</vt:i4>
      </vt:variant>
      <vt:variant>
        <vt:i4>5</vt:i4>
      </vt:variant>
      <vt:variant>
        <vt:lpwstr>民法判例彙編61-90年.doc</vt:lpwstr>
      </vt:variant>
      <vt:variant>
        <vt:lpwstr>w79b2623</vt:lpwstr>
      </vt:variant>
      <vt:variant>
        <vt:i4>10182989</vt:i4>
      </vt:variant>
      <vt:variant>
        <vt:i4>7458</vt:i4>
      </vt:variant>
      <vt:variant>
        <vt:i4>0</vt:i4>
      </vt:variant>
      <vt:variant>
        <vt:i4>5</vt:i4>
      </vt:variant>
      <vt:variant>
        <vt:lpwstr>民法判例彙編26-40年.doc</vt:lpwstr>
      </vt:variant>
      <vt:variant>
        <vt:lpwstr>w32b2588</vt:lpwstr>
      </vt:variant>
      <vt:variant>
        <vt:i4>10707317</vt:i4>
      </vt:variant>
      <vt:variant>
        <vt:i4>7455</vt:i4>
      </vt:variant>
      <vt:variant>
        <vt:i4>0</vt:i4>
      </vt:variant>
      <vt:variant>
        <vt:i4>5</vt:i4>
      </vt:variant>
      <vt:variant>
        <vt:lpwstr>民法判例彙編16-25年.doc</vt:lpwstr>
      </vt:variant>
      <vt:variant>
        <vt:lpwstr>w22b42</vt:lpwstr>
      </vt:variant>
      <vt:variant>
        <vt:i4>4063358</vt:i4>
      </vt:variant>
      <vt:variant>
        <vt:i4>7452</vt:i4>
      </vt:variant>
      <vt:variant>
        <vt:i4>0</vt:i4>
      </vt:variant>
      <vt:variant>
        <vt:i4>5</vt:i4>
      </vt:variant>
      <vt:variant>
        <vt:lpwstr>../diff/index.html</vt:lpwstr>
      </vt:variant>
      <vt:variant>
        <vt:lpwstr/>
      </vt:variant>
      <vt:variant>
        <vt:i4>1208354461</vt:i4>
      </vt:variant>
      <vt:variant>
        <vt:i4>7449</vt:i4>
      </vt:variant>
      <vt:variant>
        <vt:i4>0</vt:i4>
      </vt:variant>
      <vt:variant>
        <vt:i4>5</vt:i4>
      </vt:variant>
      <vt:variant>
        <vt:lpwstr>../law2/民法歷年修正條文及理由3.doc</vt:lpwstr>
      </vt:variant>
      <vt:variant>
        <vt:lpwstr>a99a839</vt:lpwstr>
      </vt:variant>
      <vt:variant>
        <vt:i4>917587</vt:i4>
      </vt:variant>
      <vt:variant>
        <vt:i4>7446</vt:i4>
      </vt:variant>
      <vt:variant>
        <vt:i4>0</vt:i4>
      </vt:variant>
      <vt:variant>
        <vt:i4>5</vt:i4>
      </vt:variant>
      <vt:variant>
        <vt:lpwstr/>
      </vt:variant>
      <vt:variant>
        <vt:lpwstr>a927</vt:lpwstr>
      </vt:variant>
      <vt:variant>
        <vt:i4>1214514853</vt:i4>
      </vt:variant>
      <vt:variant>
        <vt:i4>7443</vt:i4>
      </vt:variant>
      <vt:variant>
        <vt:i4>0</vt:i4>
      </vt:variant>
      <vt:variant>
        <vt:i4>5</vt:i4>
      </vt:variant>
      <vt:variant>
        <vt:lpwstr>../law2/民法歷年修正條文及理由3.doc</vt:lpwstr>
      </vt:variant>
      <vt:variant>
        <vt:lpwstr>a99a838b1</vt:lpwstr>
      </vt:variant>
      <vt:variant>
        <vt:i4>4063358</vt:i4>
      </vt:variant>
      <vt:variant>
        <vt:i4>7440</vt:i4>
      </vt:variant>
      <vt:variant>
        <vt:i4>0</vt:i4>
      </vt:variant>
      <vt:variant>
        <vt:i4>5</vt:i4>
      </vt:variant>
      <vt:variant>
        <vt:lpwstr>../diff/index.html</vt:lpwstr>
      </vt:variant>
      <vt:variant>
        <vt:lpwstr/>
      </vt:variant>
      <vt:variant>
        <vt:i4>1208354461</vt:i4>
      </vt:variant>
      <vt:variant>
        <vt:i4>7437</vt:i4>
      </vt:variant>
      <vt:variant>
        <vt:i4>0</vt:i4>
      </vt:variant>
      <vt:variant>
        <vt:i4>5</vt:i4>
      </vt:variant>
      <vt:variant>
        <vt:lpwstr>../law2/民法歷年修正條文及理由3.doc</vt:lpwstr>
      </vt:variant>
      <vt:variant>
        <vt:lpwstr>a99a838</vt:lpwstr>
      </vt:variant>
      <vt:variant>
        <vt:i4>1214514859</vt:i4>
      </vt:variant>
      <vt:variant>
        <vt:i4>7434</vt:i4>
      </vt:variant>
      <vt:variant>
        <vt:i4>0</vt:i4>
      </vt:variant>
      <vt:variant>
        <vt:i4>5</vt:i4>
      </vt:variant>
      <vt:variant>
        <vt:lpwstr>../law2/民法歷年修正條文及理由3.doc</vt:lpwstr>
      </vt:variant>
      <vt:variant>
        <vt:lpwstr>a99a836b3</vt:lpwstr>
      </vt:variant>
      <vt:variant>
        <vt:i4>1214514859</vt:i4>
      </vt:variant>
      <vt:variant>
        <vt:i4>7431</vt:i4>
      </vt:variant>
      <vt:variant>
        <vt:i4>0</vt:i4>
      </vt:variant>
      <vt:variant>
        <vt:i4>5</vt:i4>
      </vt:variant>
      <vt:variant>
        <vt:lpwstr>../law2/民法歷年修正條文及理由3.doc</vt:lpwstr>
      </vt:variant>
      <vt:variant>
        <vt:lpwstr>a99a836b2</vt:lpwstr>
      </vt:variant>
      <vt:variant>
        <vt:i4>1214514859</vt:i4>
      </vt:variant>
      <vt:variant>
        <vt:i4>7428</vt:i4>
      </vt:variant>
      <vt:variant>
        <vt:i4>0</vt:i4>
      </vt:variant>
      <vt:variant>
        <vt:i4>5</vt:i4>
      </vt:variant>
      <vt:variant>
        <vt:lpwstr>../law2/民法歷年修正條文及理由3.doc</vt:lpwstr>
      </vt:variant>
      <vt:variant>
        <vt:lpwstr>a99a836b1</vt:lpwstr>
      </vt:variant>
      <vt:variant>
        <vt:i4>4063358</vt:i4>
      </vt:variant>
      <vt:variant>
        <vt:i4>7425</vt:i4>
      </vt:variant>
      <vt:variant>
        <vt:i4>0</vt:i4>
      </vt:variant>
      <vt:variant>
        <vt:i4>5</vt:i4>
      </vt:variant>
      <vt:variant>
        <vt:lpwstr>../diff/index.html</vt:lpwstr>
      </vt:variant>
      <vt:variant>
        <vt:lpwstr/>
      </vt:variant>
      <vt:variant>
        <vt:i4>1208354461</vt:i4>
      </vt:variant>
      <vt:variant>
        <vt:i4>7422</vt:i4>
      </vt:variant>
      <vt:variant>
        <vt:i4>0</vt:i4>
      </vt:variant>
      <vt:variant>
        <vt:i4>5</vt:i4>
      </vt:variant>
      <vt:variant>
        <vt:lpwstr>../law2/民法歷年修正條文及理由3.doc</vt:lpwstr>
      </vt:variant>
      <vt:variant>
        <vt:lpwstr>a99a836</vt:lpwstr>
      </vt:variant>
      <vt:variant>
        <vt:i4>-1107115457</vt:i4>
      </vt:variant>
      <vt:variant>
        <vt:i4>7419</vt:i4>
      </vt:variant>
      <vt:variant>
        <vt:i4>0</vt:i4>
      </vt:variant>
      <vt:variant>
        <vt:i4>5</vt:i4>
      </vt:variant>
      <vt:variant>
        <vt:lpwstr>司法院解釋-院字1.doc</vt:lpwstr>
      </vt:variant>
      <vt:variant>
        <vt:lpwstr>a986</vt:lpwstr>
      </vt:variant>
      <vt:variant>
        <vt:i4>1214514856</vt:i4>
      </vt:variant>
      <vt:variant>
        <vt:i4>7416</vt:i4>
      </vt:variant>
      <vt:variant>
        <vt:i4>0</vt:i4>
      </vt:variant>
      <vt:variant>
        <vt:i4>5</vt:i4>
      </vt:variant>
      <vt:variant>
        <vt:lpwstr>../law2/民法歷年修正條文及理由3.doc</vt:lpwstr>
      </vt:variant>
      <vt:variant>
        <vt:lpwstr>a99a835b1</vt:lpwstr>
      </vt:variant>
      <vt:variant>
        <vt:i4>4063358</vt:i4>
      </vt:variant>
      <vt:variant>
        <vt:i4>7413</vt:i4>
      </vt:variant>
      <vt:variant>
        <vt:i4>0</vt:i4>
      </vt:variant>
      <vt:variant>
        <vt:i4>5</vt:i4>
      </vt:variant>
      <vt:variant>
        <vt:lpwstr>../diff/index.html</vt:lpwstr>
      </vt:variant>
      <vt:variant>
        <vt:lpwstr/>
      </vt:variant>
      <vt:variant>
        <vt:i4>1208354461</vt:i4>
      </vt:variant>
      <vt:variant>
        <vt:i4>7410</vt:i4>
      </vt:variant>
      <vt:variant>
        <vt:i4>0</vt:i4>
      </vt:variant>
      <vt:variant>
        <vt:i4>5</vt:i4>
      </vt:variant>
      <vt:variant>
        <vt:lpwstr>../law2/民法歷年修正條文及理由3.doc</vt:lpwstr>
      </vt:variant>
      <vt:variant>
        <vt:lpwstr>a99a835</vt:lpwstr>
      </vt:variant>
      <vt:variant>
        <vt:i4>4063358</vt:i4>
      </vt:variant>
      <vt:variant>
        <vt:i4>7407</vt:i4>
      </vt:variant>
      <vt:variant>
        <vt:i4>0</vt:i4>
      </vt:variant>
      <vt:variant>
        <vt:i4>5</vt:i4>
      </vt:variant>
      <vt:variant>
        <vt:lpwstr>../diff/index.html</vt:lpwstr>
      </vt:variant>
      <vt:variant>
        <vt:lpwstr/>
      </vt:variant>
      <vt:variant>
        <vt:i4>1208354461</vt:i4>
      </vt:variant>
      <vt:variant>
        <vt:i4>7404</vt:i4>
      </vt:variant>
      <vt:variant>
        <vt:i4>0</vt:i4>
      </vt:variant>
      <vt:variant>
        <vt:i4>5</vt:i4>
      </vt:variant>
      <vt:variant>
        <vt:lpwstr>../law2/民法歷年修正條文及理由3.doc</vt:lpwstr>
      </vt:variant>
      <vt:variant>
        <vt:lpwstr>a99a834</vt:lpwstr>
      </vt:variant>
      <vt:variant>
        <vt:i4>10510704</vt:i4>
      </vt:variant>
      <vt:variant>
        <vt:i4>7401</vt:i4>
      </vt:variant>
      <vt:variant>
        <vt:i4>0</vt:i4>
      </vt:variant>
      <vt:variant>
        <vt:i4>5</vt:i4>
      </vt:variant>
      <vt:variant>
        <vt:lpwstr>民法判例彙編41-60年.doc</vt:lpwstr>
      </vt:variant>
      <vt:variant>
        <vt:lpwstr>w42b142</vt:lpwstr>
      </vt:variant>
      <vt:variant>
        <vt:i4>1214514862</vt:i4>
      </vt:variant>
      <vt:variant>
        <vt:i4>7398</vt:i4>
      </vt:variant>
      <vt:variant>
        <vt:i4>0</vt:i4>
      </vt:variant>
      <vt:variant>
        <vt:i4>5</vt:i4>
      </vt:variant>
      <vt:variant>
        <vt:lpwstr>../law2/民法歷年修正條文及理由3.doc</vt:lpwstr>
      </vt:variant>
      <vt:variant>
        <vt:lpwstr>a99a833b2</vt:lpwstr>
      </vt:variant>
      <vt:variant>
        <vt:i4>249818060</vt:i4>
      </vt:variant>
      <vt:variant>
        <vt:i4>7395</vt:i4>
      </vt:variant>
      <vt:variant>
        <vt:i4>0</vt:i4>
      </vt:variant>
      <vt:variant>
        <vt:i4>5</vt:i4>
      </vt:variant>
      <vt:variant>
        <vt:lpwstr>民法物權編施行法.doc</vt:lpwstr>
      </vt:variant>
      <vt:variant>
        <vt:lpwstr>b13b1</vt:lpwstr>
      </vt:variant>
      <vt:variant>
        <vt:i4>1214514862</vt:i4>
      </vt:variant>
      <vt:variant>
        <vt:i4>7392</vt:i4>
      </vt:variant>
      <vt:variant>
        <vt:i4>0</vt:i4>
      </vt:variant>
      <vt:variant>
        <vt:i4>5</vt:i4>
      </vt:variant>
      <vt:variant>
        <vt:lpwstr>../law2/民法歷年修正條文及理由3.doc</vt:lpwstr>
      </vt:variant>
      <vt:variant>
        <vt:lpwstr>a99a833b1</vt:lpwstr>
      </vt:variant>
      <vt:variant>
        <vt:i4>983128</vt:i4>
      </vt:variant>
      <vt:variant>
        <vt:i4>7389</vt:i4>
      </vt:variant>
      <vt:variant>
        <vt:i4>0</vt:i4>
      </vt:variant>
      <vt:variant>
        <vt:i4>5</vt:i4>
      </vt:variant>
      <vt:variant>
        <vt:lpwstr/>
      </vt:variant>
      <vt:variant>
        <vt:lpwstr>a798</vt:lpwstr>
      </vt:variant>
      <vt:variant>
        <vt:i4>196694</vt:i4>
      </vt:variant>
      <vt:variant>
        <vt:i4>7386</vt:i4>
      </vt:variant>
      <vt:variant>
        <vt:i4>0</vt:i4>
      </vt:variant>
      <vt:variant>
        <vt:i4>5</vt:i4>
      </vt:variant>
      <vt:variant>
        <vt:lpwstr/>
      </vt:variant>
      <vt:variant>
        <vt:lpwstr>a774</vt:lpwstr>
      </vt:variant>
      <vt:variant>
        <vt:i4>4063358</vt:i4>
      </vt:variant>
      <vt:variant>
        <vt:i4>7383</vt:i4>
      </vt:variant>
      <vt:variant>
        <vt:i4>0</vt:i4>
      </vt:variant>
      <vt:variant>
        <vt:i4>5</vt:i4>
      </vt:variant>
      <vt:variant>
        <vt:lpwstr>../diff/index.html</vt:lpwstr>
      </vt:variant>
      <vt:variant>
        <vt:lpwstr/>
      </vt:variant>
      <vt:variant>
        <vt:i4>1208354461</vt:i4>
      </vt:variant>
      <vt:variant>
        <vt:i4>7380</vt:i4>
      </vt:variant>
      <vt:variant>
        <vt:i4>0</vt:i4>
      </vt:variant>
      <vt:variant>
        <vt:i4>5</vt:i4>
      </vt:variant>
      <vt:variant>
        <vt:lpwstr>../law2/民法歷年修正條文及理由3.doc</vt:lpwstr>
      </vt:variant>
      <vt:variant>
        <vt:lpwstr>a99a833</vt:lpwstr>
      </vt:variant>
      <vt:variant>
        <vt:i4>4063358</vt:i4>
      </vt:variant>
      <vt:variant>
        <vt:i4>7377</vt:i4>
      </vt:variant>
      <vt:variant>
        <vt:i4>0</vt:i4>
      </vt:variant>
      <vt:variant>
        <vt:i4>5</vt:i4>
      </vt:variant>
      <vt:variant>
        <vt:lpwstr>../diff/index.html</vt:lpwstr>
      </vt:variant>
      <vt:variant>
        <vt:lpwstr/>
      </vt:variant>
      <vt:variant>
        <vt:i4>1208354461</vt:i4>
      </vt:variant>
      <vt:variant>
        <vt:i4>7374</vt:i4>
      </vt:variant>
      <vt:variant>
        <vt:i4>0</vt:i4>
      </vt:variant>
      <vt:variant>
        <vt:i4>5</vt:i4>
      </vt:variant>
      <vt:variant>
        <vt:lpwstr>../law2/民法歷年修正條文及理由3.doc</vt:lpwstr>
      </vt:variant>
      <vt:variant>
        <vt:lpwstr>a99a832</vt:lpwstr>
      </vt:variant>
      <vt:variant>
        <vt:i4>9920834</vt:i4>
      </vt:variant>
      <vt:variant>
        <vt:i4>7371</vt:i4>
      </vt:variant>
      <vt:variant>
        <vt:i4>0</vt:i4>
      </vt:variant>
      <vt:variant>
        <vt:i4>5</vt:i4>
      </vt:variant>
      <vt:variant>
        <vt:lpwstr>民法判例彙編61-90年.doc</vt:lpwstr>
      </vt:variant>
      <vt:variant>
        <vt:lpwstr>w67b3779</vt:lpwstr>
      </vt:variant>
      <vt:variant>
        <vt:i4>10903922</vt:i4>
      </vt:variant>
      <vt:variant>
        <vt:i4>7368</vt:i4>
      </vt:variant>
      <vt:variant>
        <vt:i4>0</vt:i4>
      </vt:variant>
      <vt:variant>
        <vt:i4>5</vt:i4>
      </vt:variant>
      <vt:variant>
        <vt:lpwstr>民法判例彙編41-60年.doc</vt:lpwstr>
      </vt:variant>
      <vt:variant>
        <vt:lpwstr>w48b928</vt:lpwstr>
      </vt:variant>
      <vt:variant>
        <vt:i4>10772854</vt:i4>
      </vt:variant>
      <vt:variant>
        <vt:i4>7365</vt:i4>
      </vt:variant>
      <vt:variant>
        <vt:i4>0</vt:i4>
      </vt:variant>
      <vt:variant>
        <vt:i4>5</vt:i4>
      </vt:variant>
      <vt:variant>
        <vt:lpwstr>民法判例彙編26-40年.doc</vt:lpwstr>
      </vt:variant>
      <vt:variant>
        <vt:lpwstr>w32b124</vt:lpwstr>
      </vt:variant>
      <vt:variant>
        <vt:i4>-1107115468</vt:i4>
      </vt:variant>
      <vt:variant>
        <vt:i4>7362</vt:i4>
      </vt:variant>
      <vt:variant>
        <vt:i4>0</vt:i4>
      </vt:variant>
      <vt:variant>
        <vt:i4>5</vt:i4>
      </vt:variant>
      <vt:variant>
        <vt:lpwstr>司法院解釋-院字1.doc</vt:lpwstr>
      </vt:variant>
      <vt:variant>
        <vt:lpwstr>a738</vt:lpwstr>
      </vt:variant>
      <vt:variant>
        <vt:i4>619055011</vt:i4>
      </vt:variant>
      <vt:variant>
        <vt:i4>7359</vt:i4>
      </vt:variant>
      <vt:variant>
        <vt:i4>0</vt:i4>
      </vt:variant>
      <vt:variant>
        <vt:i4>5</vt:i4>
      </vt:variant>
      <vt:variant>
        <vt:lpwstr/>
      </vt:variant>
      <vt:variant>
        <vt:lpwstr>a3章節索引</vt:lpwstr>
      </vt:variant>
      <vt:variant>
        <vt:i4>4063358</vt:i4>
      </vt:variant>
      <vt:variant>
        <vt:i4>7356</vt:i4>
      </vt:variant>
      <vt:variant>
        <vt:i4>0</vt:i4>
      </vt:variant>
      <vt:variant>
        <vt:i4>5</vt:i4>
      </vt:variant>
      <vt:variant>
        <vt:lpwstr>../diff/index.html</vt:lpwstr>
      </vt:variant>
      <vt:variant>
        <vt:lpwstr/>
      </vt:variant>
      <vt:variant>
        <vt:i4>1208354460</vt:i4>
      </vt:variant>
      <vt:variant>
        <vt:i4>7353</vt:i4>
      </vt:variant>
      <vt:variant>
        <vt:i4>0</vt:i4>
      </vt:variant>
      <vt:variant>
        <vt:i4>5</vt:i4>
      </vt:variant>
      <vt:variant>
        <vt:lpwstr>../law2/民法歷年修正條文及理由3.doc</vt:lpwstr>
      </vt:variant>
      <vt:variant>
        <vt:lpwstr>a98a830</vt:lpwstr>
      </vt:variant>
      <vt:variant>
        <vt:i4>65619</vt:i4>
      </vt:variant>
      <vt:variant>
        <vt:i4>7350</vt:i4>
      </vt:variant>
      <vt:variant>
        <vt:i4>0</vt:i4>
      </vt:variant>
      <vt:variant>
        <vt:i4>5</vt:i4>
      </vt:variant>
      <vt:variant>
        <vt:lpwstr/>
      </vt:variant>
      <vt:variant>
        <vt:lpwstr>a829</vt:lpwstr>
      </vt:variant>
      <vt:variant>
        <vt:i4>9658691</vt:i4>
      </vt:variant>
      <vt:variant>
        <vt:i4>7347</vt:i4>
      </vt:variant>
      <vt:variant>
        <vt:i4>0</vt:i4>
      </vt:variant>
      <vt:variant>
        <vt:i4>5</vt:i4>
      </vt:variant>
      <vt:variant>
        <vt:lpwstr>民法判例彙編26-40年.doc</vt:lpwstr>
      </vt:variant>
      <vt:variant>
        <vt:lpwstr>w37b7366</vt:lpwstr>
      </vt:variant>
      <vt:variant>
        <vt:i4>9593152</vt:i4>
      </vt:variant>
      <vt:variant>
        <vt:i4>7344</vt:i4>
      </vt:variant>
      <vt:variant>
        <vt:i4>0</vt:i4>
      </vt:variant>
      <vt:variant>
        <vt:i4>5</vt:i4>
      </vt:variant>
      <vt:variant>
        <vt:lpwstr>民法判例彙編26-40年.doc</vt:lpwstr>
      </vt:variant>
      <vt:variant>
        <vt:lpwstr>w37b7357</vt:lpwstr>
      </vt:variant>
      <vt:variant>
        <vt:i4>4063358</vt:i4>
      </vt:variant>
      <vt:variant>
        <vt:i4>7341</vt:i4>
      </vt:variant>
      <vt:variant>
        <vt:i4>0</vt:i4>
      </vt:variant>
      <vt:variant>
        <vt:i4>5</vt:i4>
      </vt:variant>
      <vt:variant>
        <vt:lpwstr>../diff/index.html</vt:lpwstr>
      </vt:variant>
      <vt:variant>
        <vt:lpwstr/>
      </vt:variant>
      <vt:variant>
        <vt:i4>1208419996</vt:i4>
      </vt:variant>
      <vt:variant>
        <vt:i4>7338</vt:i4>
      </vt:variant>
      <vt:variant>
        <vt:i4>0</vt:i4>
      </vt:variant>
      <vt:variant>
        <vt:i4>5</vt:i4>
      </vt:variant>
      <vt:variant>
        <vt:lpwstr>../law2/民法歷年修正條文及理由3.doc</vt:lpwstr>
      </vt:variant>
      <vt:variant>
        <vt:lpwstr>a98a828</vt:lpwstr>
      </vt:variant>
      <vt:variant>
        <vt:i4>9462087</vt:i4>
      </vt:variant>
      <vt:variant>
        <vt:i4>7335</vt:i4>
      </vt:variant>
      <vt:variant>
        <vt:i4>0</vt:i4>
      </vt:variant>
      <vt:variant>
        <vt:i4>5</vt:i4>
      </vt:variant>
      <vt:variant>
        <vt:lpwstr>民法判例彙編26-40年.doc</vt:lpwstr>
      </vt:variant>
      <vt:variant>
        <vt:lpwstr>w37d6939</vt:lpwstr>
      </vt:variant>
      <vt:variant>
        <vt:i4>11297138</vt:i4>
      </vt:variant>
      <vt:variant>
        <vt:i4>7332</vt:i4>
      </vt:variant>
      <vt:variant>
        <vt:i4>0</vt:i4>
      </vt:variant>
      <vt:variant>
        <vt:i4>5</vt:i4>
      </vt:variant>
      <vt:variant>
        <vt:lpwstr>民法判例彙編61-90年.doc</vt:lpwstr>
      </vt:variant>
      <vt:variant>
        <vt:lpwstr>w74b748</vt:lpwstr>
      </vt:variant>
      <vt:variant>
        <vt:i4>10182980</vt:i4>
      </vt:variant>
      <vt:variant>
        <vt:i4>7329</vt:i4>
      </vt:variant>
      <vt:variant>
        <vt:i4>0</vt:i4>
      </vt:variant>
      <vt:variant>
        <vt:i4>5</vt:i4>
      </vt:variant>
      <vt:variant>
        <vt:lpwstr>民法判例彙編61-90年.doc</vt:lpwstr>
      </vt:variant>
      <vt:variant>
        <vt:lpwstr>w65b1416</vt:lpwstr>
      </vt:variant>
      <vt:variant>
        <vt:i4>11034998</vt:i4>
      </vt:variant>
      <vt:variant>
        <vt:i4>7326</vt:i4>
      </vt:variant>
      <vt:variant>
        <vt:i4>0</vt:i4>
      </vt:variant>
      <vt:variant>
        <vt:i4>5</vt:i4>
      </vt:variant>
      <vt:variant>
        <vt:lpwstr>民法判例彙編61-90年.doc</vt:lpwstr>
      </vt:variant>
      <vt:variant>
        <vt:lpwstr>w61b615</vt:lpwstr>
      </vt:variant>
      <vt:variant>
        <vt:i4>9462086</vt:i4>
      </vt:variant>
      <vt:variant>
        <vt:i4>7323</vt:i4>
      </vt:variant>
      <vt:variant>
        <vt:i4>0</vt:i4>
      </vt:variant>
      <vt:variant>
        <vt:i4>5</vt:i4>
      </vt:variant>
      <vt:variant>
        <vt:lpwstr>民法判例彙編41-60年.doc</vt:lpwstr>
      </vt:variant>
      <vt:variant>
        <vt:lpwstr>w54b2035</vt:lpwstr>
      </vt:variant>
      <vt:variant>
        <vt:i4>9789763</vt:i4>
      </vt:variant>
      <vt:variant>
        <vt:i4>7320</vt:i4>
      </vt:variant>
      <vt:variant>
        <vt:i4>0</vt:i4>
      </vt:variant>
      <vt:variant>
        <vt:i4>5</vt:i4>
      </vt:variant>
      <vt:variant>
        <vt:lpwstr>民法判例彙編41-60年.doc</vt:lpwstr>
      </vt:variant>
      <vt:variant>
        <vt:lpwstr>w53b2717</vt:lpwstr>
      </vt:variant>
      <vt:variant>
        <vt:i4>11231610</vt:i4>
      </vt:variant>
      <vt:variant>
        <vt:i4>7317</vt:i4>
      </vt:variant>
      <vt:variant>
        <vt:i4>0</vt:i4>
      </vt:variant>
      <vt:variant>
        <vt:i4>5</vt:i4>
      </vt:variant>
      <vt:variant>
        <vt:lpwstr>民法判例彙編16-25年.doc</vt:lpwstr>
      </vt:variant>
      <vt:variant>
        <vt:lpwstr>w18b196</vt:lpwstr>
      </vt:variant>
      <vt:variant>
        <vt:i4>1769561</vt:i4>
      </vt:variant>
      <vt:variant>
        <vt:i4>7314</vt:i4>
      </vt:variant>
      <vt:variant>
        <vt:i4>0</vt:i4>
      </vt:variant>
      <vt:variant>
        <vt:i4>5</vt:i4>
      </vt:variant>
      <vt:variant>
        <vt:lpwstr>../law2/zs-38.doc</vt:lpwstr>
      </vt:variant>
      <vt:variant>
        <vt:lpwstr/>
      </vt:variant>
      <vt:variant>
        <vt:i4>4128817</vt:i4>
      </vt:variant>
      <vt:variant>
        <vt:i4>7311</vt:i4>
      </vt:variant>
      <vt:variant>
        <vt:i4>0</vt:i4>
      </vt:variant>
      <vt:variant>
        <vt:i4>5</vt:i4>
      </vt:variant>
      <vt:variant>
        <vt:lpwstr/>
      </vt:variant>
      <vt:variant>
        <vt:lpwstr>a826b1</vt:lpwstr>
      </vt:variant>
      <vt:variant>
        <vt:i4>589907</vt:i4>
      </vt:variant>
      <vt:variant>
        <vt:i4>7308</vt:i4>
      </vt:variant>
      <vt:variant>
        <vt:i4>0</vt:i4>
      </vt:variant>
      <vt:variant>
        <vt:i4>5</vt:i4>
      </vt:variant>
      <vt:variant>
        <vt:lpwstr/>
      </vt:variant>
      <vt:variant>
        <vt:lpwstr>a821</vt:lpwstr>
      </vt:variant>
      <vt:variant>
        <vt:i4>524371</vt:i4>
      </vt:variant>
      <vt:variant>
        <vt:i4>7305</vt:i4>
      </vt:variant>
      <vt:variant>
        <vt:i4>0</vt:i4>
      </vt:variant>
      <vt:variant>
        <vt:i4>5</vt:i4>
      </vt:variant>
      <vt:variant>
        <vt:lpwstr/>
      </vt:variant>
      <vt:variant>
        <vt:lpwstr>a820</vt:lpwstr>
      </vt:variant>
      <vt:variant>
        <vt:i4>1208419996</vt:i4>
      </vt:variant>
      <vt:variant>
        <vt:i4>7302</vt:i4>
      </vt:variant>
      <vt:variant>
        <vt:i4>0</vt:i4>
      </vt:variant>
      <vt:variant>
        <vt:i4>5</vt:i4>
      </vt:variant>
      <vt:variant>
        <vt:lpwstr>../law2/民法歷年修正條文及理由3.doc</vt:lpwstr>
      </vt:variant>
      <vt:variant>
        <vt:lpwstr>a98a827</vt:lpwstr>
      </vt:variant>
      <vt:variant>
        <vt:i4>262224</vt:i4>
      </vt:variant>
      <vt:variant>
        <vt:i4>7299</vt:i4>
      </vt:variant>
      <vt:variant>
        <vt:i4>0</vt:i4>
      </vt:variant>
      <vt:variant>
        <vt:i4>5</vt:i4>
      </vt:variant>
      <vt:variant>
        <vt:lpwstr/>
      </vt:variant>
      <vt:variant>
        <vt:lpwstr>a1151</vt:lpwstr>
      </vt:variant>
      <vt:variant>
        <vt:i4>131153</vt:i4>
      </vt:variant>
      <vt:variant>
        <vt:i4>7296</vt:i4>
      </vt:variant>
      <vt:variant>
        <vt:i4>0</vt:i4>
      </vt:variant>
      <vt:variant>
        <vt:i4>5</vt:i4>
      </vt:variant>
      <vt:variant>
        <vt:lpwstr/>
      </vt:variant>
      <vt:variant>
        <vt:lpwstr>a1031</vt:lpwstr>
      </vt:variant>
      <vt:variant>
        <vt:i4>917591</vt:i4>
      </vt:variant>
      <vt:variant>
        <vt:i4>7293</vt:i4>
      </vt:variant>
      <vt:variant>
        <vt:i4>0</vt:i4>
      </vt:variant>
      <vt:variant>
        <vt:i4>5</vt:i4>
      </vt:variant>
      <vt:variant>
        <vt:lpwstr/>
      </vt:variant>
      <vt:variant>
        <vt:lpwstr>a668</vt:lpwstr>
      </vt:variant>
      <vt:variant>
        <vt:i4>9658697</vt:i4>
      </vt:variant>
      <vt:variant>
        <vt:i4>7290</vt:i4>
      </vt:variant>
      <vt:variant>
        <vt:i4>0</vt:i4>
      </vt:variant>
      <vt:variant>
        <vt:i4>5</vt:i4>
      </vt:variant>
      <vt:variant>
        <vt:lpwstr>民法判例彙編41-60年.doc</vt:lpwstr>
      </vt:variant>
      <vt:variant>
        <vt:lpwstr>w42b1196</vt:lpwstr>
      </vt:variant>
      <vt:variant>
        <vt:i4>9462088</vt:i4>
      </vt:variant>
      <vt:variant>
        <vt:i4>7287</vt:i4>
      </vt:variant>
      <vt:variant>
        <vt:i4>0</vt:i4>
      </vt:variant>
      <vt:variant>
        <vt:i4>5</vt:i4>
      </vt:variant>
      <vt:variant>
        <vt:lpwstr>民法判例彙編16-25年.doc</vt:lpwstr>
      </vt:variant>
      <vt:variant>
        <vt:lpwstr>w19b3012</vt:lpwstr>
      </vt:variant>
      <vt:variant>
        <vt:i4>1769561</vt:i4>
      </vt:variant>
      <vt:variant>
        <vt:i4>7284</vt:i4>
      </vt:variant>
      <vt:variant>
        <vt:i4>0</vt:i4>
      </vt:variant>
      <vt:variant>
        <vt:i4>5</vt:i4>
      </vt:variant>
      <vt:variant>
        <vt:lpwstr>../law2/zs-38.doc</vt:lpwstr>
      </vt:variant>
      <vt:variant>
        <vt:lpwstr/>
      </vt:variant>
      <vt:variant>
        <vt:i4>83</vt:i4>
      </vt:variant>
      <vt:variant>
        <vt:i4>7281</vt:i4>
      </vt:variant>
      <vt:variant>
        <vt:i4>0</vt:i4>
      </vt:variant>
      <vt:variant>
        <vt:i4>5</vt:i4>
      </vt:variant>
      <vt:variant>
        <vt:lpwstr/>
      </vt:variant>
      <vt:variant>
        <vt:lpwstr>a828</vt:lpwstr>
      </vt:variant>
      <vt:variant>
        <vt:i4>524371</vt:i4>
      </vt:variant>
      <vt:variant>
        <vt:i4>7278</vt:i4>
      </vt:variant>
      <vt:variant>
        <vt:i4>0</vt:i4>
      </vt:variant>
      <vt:variant>
        <vt:i4>5</vt:i4>
      </vt:variant>
      <vt:variant>
        <vt:lpwstr/>
      </vt:variant>
      <vt:variant>
        <vt:lpwstr>a820</vt:lpwstr>
      </vt:variant>
      <vt:variant>
        <vt:i4>1214580394</vt:i4>
      </vt:variant>
      <vt:variant>
        <vt:i4>7275</vt:i4>
      </vt:variant>
      <vt:variant>
        <vt:i4>0</vt:i4>
      </vt:variant>
      <vt:variant>
        <vt:i4>5</vt:i4>
      </vt:variant>
      <vt:variant>
        <vt:lpwstr>../law2/民法歷年修正條文及理由3.doc</vt:lpwstr>
      </vt:variant>
      <vt:variant>
        <vt:lpwstr>a98a826b1</vt:lpwstr>
      </vt:variant>
      <vt:variant>
        <vt:i4>-996166394</vt:i4>
      </vt:variant>
      <vt:variant>
        <vt:i4>7272</vt:i4>
      </vt:variant>
      <vt:variant>
        <vt:i4>0</vt:i4>
      </vt:variant>
      <vt:variant>
        <vt:i4>5</vt:i4>
      </vt:variant>
      <vt:variant>
        <vt:lpwstr>非訟事件法.doc</vt:lpwstr>
      </vt:variant>
      <vt:variant>
        <vt:lpwstr>b70</vt:lpwstr>
      </vt:variant>
      <vt:variant>
        <vt:i4>10772858</vt:i4>
      </vt:variant>
      <vt:variant>
        <vt:i4>7269</vt:i4>
      </vt:variant>
      <vt:variant>
        <vt:i4>0</vt:i4>
      </vt:variant>
      <vt:variant>
        <vt:i4>5</vt:i4>
      </vt:variant>
      <vt:variant>
        <vt:lpwstr>民法判例彙編41-60年.doc</vt:lpwstr>
      </vt:variant>
      <vt:variant>
        <vt:lpwstr>w50b919</vt:lpwstr>
      </vt:variant>
      <vt:variant>
        <vt:i4>65624</vt:i4>
      </vt:variant>
      <vt:variant>
        <vt:i4>7266</vt:i4>
      </vt:variant>
      <vt:variant>
        <vt:i4>0</vt:i4>
      </vt:variant>
      <vt:variant>
        <vt:i4>5</vt:i4>
      </vt:variant>
      <vt:variant>
        <vt:lpwstr/>
      </vt:variant>
      <vt:variant>
        <vt:lpwstr>a899</vt:lpwstr>
      </vt:variant>
      <vt:variant>
        <vt:i4>3670075</vt:i4>
      </vt:variant>
      <vt:variant>
        <vt:i4>7263</vt:i4>
      </vt:variant>
      <vt:variant>
        <vt:i4>0</vt:i4>
      </vt:variant>
      <vt:variant>
        <vt:i4>5</vt:i4>
      </vt:variant>
      <vt:variant>
        <vt:lpwstr/>
      </vt:variant>
      <vt:variant>
        <vt:lpwstr>a881b1</vt:lpwstr>
      </vt:variant>
      <vt:variant>
        <vt:i4>1214580392</vt:i4>
      </vt:variant>
      <vt:variant>
        <vt:i4>7260</vt:i4>
      </vt:variant>
      <vt:variant>
        <vt:i4>0</vt:i4>
      </vt:variant>
      <vt:variant>
        <vt:i4>5</vt:i4>
      </vt:variant>
      <vt:variant>
        <vt:lpwstr>../law2/民法歷年修正條文及理由3.doc</vt:lpwstr>
      </vt:variant>
      <vt:variant>
        <vt:lpwstr>a98a824b1</vt:lpwstr>
      </vt:variant>
      <vt:variant>
        <vt:i4>4063358</vt:i4>
      </vt:variant>
      <vt:variant>
        <vt:i4>7257</vt:i4>
      </vt:variant>
      <vt:variant>
        <vt:i4>0</vt:i4>
      </vt:variant>
      <vt:variant>
        <vt:i4>5</vt:i4>
      </vt:variant>
      <vt:variant>
        <vt:lpwstr>../diff/index.html</vt:lpwstr>
      </vt:variant>
      <vt:variant>
        <vt:lpwstr/>
      </vt:variant>
      <vt:variant>
        <vt:i4>1208419996</vt:i4>
      </vt:variant>
      <vt:variant>
        <vt:i4>7254</vt:i4>
      </vt:variant>
      <vt:variant>
        <vt:i4>0</vt:i4>
      </vt:variant>
      <vt:variant>
        <vt:i4>5</vt:i4>
      </vt:variant>
      <vt:variant>
        <vt:lpwstr>../law2/民法歷年修正條文及理由3.doc</vt:lpwstr>
      </vt:variant>
      <vt:variant>
        <vt:lpwstr>a98a824</vt:lpwstr>
      </vt:variant>
      <vt:variant>
        <vt:i4>9462090</vt:i4>
      </vt:variant>
      <vt:variant>
        <vt:i4>7251</vt:i4>
      </vt:variant>
      <vt:variant>
        <vt:i4>0</vt:i4>
      </vt:variant>
      <vt:variant>
        <vt:i4>5</vt:i4>
      </vt:variant>
      <vt:variant>
        <vt:lpwstr>民法判例彙編61-90年.doc</vt:lpwstr>
      </vt:variant>
      <vt:variant>
        <vt:lpwstr>w69b1831</vt:lpwstr>
      </vt:variant>
      <vt:variant>
        <vt:i4>10248522</vt:i4>
      </vt:variant>
      <vt:variant>
        <vt:i4>7248</vt:i4>
      </vt:variant>
      <vt:variant>
        <vt:i4>0</vt:i4>
      </vt:variant>
      <vt:variant>
        <vt:i4>5</vt:i4>
      </vt:variant>
      <vt:variant>
        <vt:lpwstr>民法判例彙編61-90年.doc</vt:lpwstr>
      </vt:variant>
      <vt:variant>
        <vt:lpwstr>w69b1134</vt:lpwstr>
      </vt:variant>
      <vt:variant>
        <vt:i4>11231613</vt:i4>
      </vt:variant>
      <vt:variant>
        <vt:i4>7245</vt:i4>
      </vt:variant>
      <vt:variant>
        <vt:i4>0</vt:i4>
      </vt:variant>
      <vt:variant>
        <vt:i4>5</vt:i4>
      </vt:variant>
      <vt:variant>
        <vt:lpwstr>民法判例彙編61-90年.doc</vt:lpwstr>
      </vt:variant>
      <vt:variant>
        <vt:lpwstr>w68d44</vt:lpwstr>
      </vt:variant>
      <vt:variant>
        <vt:i4>11231601</vt:i4>
      </vt:variant>
      <vt:variant>
        <vt:i4>7242</vt:i4>
      </vt:variant>
      <vt:variant>
        <vt:i4>0</vt:i4>
      </vt:variant>
      <vt:variant>
        <vt:i4>5</vt:i4>
      </vt:variant>
      <vt:variant>
        <vt:lpwstr>民法判例彙編61-90年.doc</vt:lpwstr>
      </vt:variant>
      <vt:variant>
        <vt:lpwstr>w64b420</vt:lpwstr>
      </vt:variant>
      <vt:variant>
        <vt:i4>10445128</vt:i4>
      </vt:variant>
      <vt:variant>
        <vt:i4>7239</vt:i4>
      </vt:variant>
      <vt:variant>
        <vt:i4>0</vt:i4>
      </vt:variant>
      <vt:variant>
        <vt:i4>5</vt:i4>
      </vt:variant>
      <vt:variant>
        <vt:lpwstr>民法判例彙編61-90年.doc</vt:lpwstr>
      </vt:variant>
      <vt:variant>
        <vt:lpwstr>w63b2680</vt:lpwstr>
      </vt:variant>
      <vt:variant>
        <vt:i4>10248514</vt:i4>
      </vt:variant>
      <vt:variant>
        <vt:i4>7236</vt:i4>
      </vt:variant>
      <vt:variant>
        <vt:i4>0</vt:i4>
      </vt:variant>
      <vt:variant>
        <vt:i4>5</vt:i4>
      </vt:variant>
      <vt:variant>
        <vt:lpwstr>民法判例彙編41-60年.doc</vt:lpwstr>
      </vt:variant>
      <vt:variant>
        <vt:lpwstr>w59b1198</vt:lpwstr>
      </vt:variant>
      <vt:variant>
        <vt:i4>9920834</vt:i4>
      </vt:variant>
      <vt:variant>
        <vt:i4>7232</vt:i4>
      </vt:variant>
      <vt:variant>
        <vt:i4>0</vt:i4>
      </vt:variant>
      <vt:variant>
        <vt:i4>5</vt:i4>
      </vt:variant>
      <vt:variant>
        <vt:lpwstr>民法判例彙編26-40年.doc</vt:lpwstr>
      </vt:variant>
      <vt:variant>
        <vt:lpwstr>w40b1563</vt:lpwstr>
      </vt:variant>
      <vt:variant>
        <vt:i4>9920834</vt:i4>
      </vt:variant>
      <vt:variant>
        <vt:i4>7230</vt:i4>
      </vt:variant>
      <vt:variant>
        <vt:i4>0</vt:i4>
      </vt:variant>
      <vt:variant>
        <vt:i4>5</vt:i4>
      </vt:variant>
      <vt:variant>
        <vt:lpwstr>民法判例彙編26-40年.doc</vt:lpwstr>
      </vt:variant>
      <vt:variant>
        <vt:lpwstr>w40b1563</vt:lpwstr>
      </vt:variant>
      <vt:variant>
        <vt:i4>9593156</vt:i4>
      </vt:variant>
      <vt:variant>
        <vt:i4>7227</vt:i4>
      </vt:variant>
      <vt:variant>
        <vt:i4>0</vt:i4>
      </vt:variant>
      <vt:variant>
        <vt:i4>5</vt:i4>
      </vt:variant>
      <vt:variant>
        <vt:lpwstr>民法判例彙編26-40年.doc</vt:lpwstr>
      </vt:variant>
      <vt:variant>
        <vt:lpwstr>w29b1792</vt:lpwstr>
      </vt:variant>
      <vt:variant>
        <vt:i4>-339232903</vt:i4>
      </vt:variant>
      <vt:variant>
        <vt:i4>7224</vt:i4>
      </vt:variant>
      <vt:variant>
        <vt:i4>0</vt:i4>
      </vt:variant>
      <vt:variant>
        <vt:i4>5</vt:i4>
      </vt:variant>
      <vt:variant>
        <vt:lpwstr>../民訴實務裁判全文彙編02.doc</vt:lpwstr>
      </vt:variant>
      <vt:variant>
        <vt:lpwstr>a民法第八百二十四條</vt:lpwstr>
      </vt:variant>
      <vt:variant>
        <vt:i4>1060704488</vt:i4>
      </vt:variant>
      <vt:variant>
        <vt:i4>7221</vt:i4>
      </vt:variant>
      <vt:variant>
        <vt:i4>0</vt:i4>
      </vt:variant>
      <vt:variant>
        <vt:i4>5</vt:i4>
      </vt:variant>
      <vt:variant>
        <vt:lpwstr>../law2/ZA請求分割共有物民訴法第244條書狀.doc</vt:lpwstr>
      </vt:variant>
      <vt:variant>
        <vt:lpwstr/>
      </vt:variant>
      <vt:variant>
        <vt:i4>8257652</vt:i4>
      </vt:variant>
      <vt:variant>
        <vt:i4>7218</vt:i4>
      </vt:variant>
      <vt:variant>
        <vt:i4>0</vt:i4>
      </vt:variant>
      <vt:variant>
        <vt:i4>5</vt:i4>
      </vt:variant>
      <vt:variant>
        <vt:lpwstr>../law2/ZA-103.doc</vt:lpwstr>
      </vt:variant>
      <vt:variant>
        <vt:lpwstr/>
      </vt:variant>
      <vt:variant>
        <vt:i4>1769558</vt:i4>
      </vt:variant>
      <vt:variant>
        <vt:i4>7215</vt:i4>
      </vt:variant>
      <vt:variant>
        <vt:i4>0</vt:i4>
      </vt:variant>
      <vt:variant>
        <vt:i4>5</vt:i4>
      </vt:variant>
      <vt:variant>
        <vt:lpwstr>../law2/zs-37.doc</vt:lpwstr>
      </vt:variant>
      <vt:variant>
        <vt:lpwstr/>
      </vt:variant>
      <vt:variant>
        <vt:i4>4063358</vt:i4>
      </vt:variant>
      <vt:variant>
        <vt:i4>7212</vt:i4>
      </vt:variant>
      <vt:variant>
        <vt:i4>0</vt:i4>
      </vt:variant>
      <vt:variant>
        <vt:i4>5</vt:i4>
      </vt:variant>
      <vt:variant>
        <vt:lpwstr>../diff/index.html</vt:lpwstr>
      </vt:variant>
      <vt:variant>
        <vt:lpwstr/>
      </vt:variant>
      <vt:variant>
        <vt:i4>1208419996</vt:i4>
      </vt:variant>
      <vt:variant>
        <vt:i4>7209</vt:i4>
      </vt:variant>
      <vt:variant>
        <vt:i4>0</vt:i4>
      </vt:variant>
      <vt:variant>
        <vt:i4>5</vt:i4>
      </vt:variant>
      <vt:variant>
        <vt:lpwstr>../law2/民法歷年修正條文及理由3.doc</vt:lpwstr>
      </vt:variant>
      <vt:variant>
        <vt:lpwstr>a98a823</vt:lpwstr>
      </vt:variant>
      <vt:variant>
        <vt:i4>10248517</vt:i4>
      </vt:variant>
      <vt:variant>
        <vt:i4>7206</vt:i4>
      </vt:variant>
      <vt:variant>
        <vt:i4>0</vt:i4>
      </vt:variant>
      <vt:variant>
        <vt:i4>5</vt:i4>
      </vt:variant>
      <vt:variant>
        <vt:lpwstr>民法判例彙編61-90年.doc</vt:lpwstr>
      </vt:variant>
      <vt:variant>
        <vt:lpwstr>w72b2642</vt:lpwstr>
      </vt:variant>
      <vt:variant>
        <vt:i4>10051910</vt:i4>
      </vt:variant>
      <vt:variant>
        <vt:i4>7203</vt:i4>
      </vt:variant>
      <vt:variant>
        <vt:i4>0</vt:i4>
      </vt:variant>
      <vt:variant>
        <vt:i4>5</vt:i4>
      </vt:variant>
      <vt:variant>
        <vt:lpwstr>民法判例彙編61-90年.doc</vt:lpwstr>
      </vt:variant>
      <vt:variant>
        <vt:lpwstr>w67b3131</vt:lpwstr>
      </vt:variant>
      <vt:variant>
        <vt:i4>9462090</vt:i4>
      </vt:variant>
      <vt:variant>
        <vt:i4>7200</vt:i4>
      </vt:variant>
      <vt:variant>
        <vt:i4>0</vt:i4>
      </vt:variant>
      <vt:variant>
        <vt:i4>5</vt:i4>
      </vt:variant>
      <vt:variant>
        <vt:lpwstr>民法判例彙編41-60年.doc</vt:lpwstr>
      </vt:variant>
      <vt:variant>
        <vt:lpwstr>w58b2431</vt:lpwstr>
      </vt:variant>
      <vt:variant>
        <vt:i4>10379599</vt:i4>
      </vt:variant>
      <vt:variant>
        <vt:i4>7197</vt:i4>
      </vt:variant>
      <vt:variant>
        <vt:i4>0</vt:i4>
      </vt:variant>
      <vt:variant>
        <vt:i4>5</vt:i4>
      </vt:variant>
      <vt:variant>
        <vt:lpwstr>民法判例彙編41-60年.doc</vt:lpwstr>
      </vt:variant>
      <vt:variant>
        <vt:lpwstr>w55b1982</vt:lpwstr>
      </vt:variant>
      <vt:variant>
        <vt:i4>10641786</vt:i4>
      </vt:variant>
      <vt:variant>
        <vt:i4>7194</vt:i4>
      </vt:variant>
      <vt:variant>
        <vt:i4>0</vt:i4>
      </vt:variant>
      <vt:variant>
        <vt:i4>5</vt:i4>
      </vt:variant>
      <vt:variant>
        <vt:lpwstr>民法判例彙編41-60年.doc</vt:lpwstr>
      </vt:variant>
      <vt:variant>
        <vt:lpwstr>w50b970</vt:lpwstr>
      </vt:variant>
      <vt:variant>
        <vt:i4>10182991</vt:i4>
      </vt:variant>
      <vt:variant>
        <vt:i4>7191</vt:i4>
      </vt:variant>
      <vt:variant>
        <vt:i4>0</vt:i4>
      </vt:variant>
      <vt:variant>
        <vt:i4>5</vt:i4>
      </vt:variant>
      <vt:variant>
        <vt:lpwstr>民法判例彙編26-40年.doc</vt:lpwstr>
      </vt:variant>
      <vt:variant>
        <vt:lpwstr>w29b1529</vt:lpwstr>
      </vt:variant>
      <vt:variant>
        <vt:i4>243395583</vt:i4>
      </vt:variant>
      <vt:variant>
        <vt:i4>7188</vt:i4>
      </vt:variant>
      <vt:variant>
        <vt:i4>0</vt:i4>
      </vt:variant>
      <vt:variant>
        <vt:i4>5</vt:i4>
      </vt:variant>
      <vt:variant>
        <vt:lpwstr>民法物權編施行法.doc</vt:lpwstr>
      </vt:variant>
      <vt:variant>
        <vt:lpwstr>b13</vt:lpwstr>
      </vt:variant>
      <vt:variant>
        <vt:i4>1060704488</vt:i4>
      </vt:variant>
      <vt:variant>
        <vt:i4>7185</vt:i4>
      </vt:variant>
      <vt:variant>
        <vt:i4>0</vt:i4>
      </vt:variant>
      <vt:variant>
        <vt:i4>5</vt:i4>
      </vt:variant>
      <vt:variant>
        <vt:lpwstr>../law2/ZA請求分割共有物民訴法第244條書狀.doc</vt:lpwstr>
      </vt:variant>
      <vt:variant>
        <vt:lpwstr/>
      </vt:variant>
      <vt:variant>
        <vt:i4>8257652</vt:i4>
      </vt:variant>
      <vt:variant>
        <vt:i4>7182</vt:i4>
      </vt:variant>
      <vt:variant>
        <vt:i4>0</vt:i4>
      </vt:variant>
      <vt:variant>
        <vt:i4>5</vt:i4>
      </vt:variant>
      <vt:variant>
        <vt:lpwstr>../law2/ZA-103.doc</vt:lpwstr>
      </vt:variant>
      <vt:variant>
        <vt:lpwstr/>
      </vt:variant>
      <vt:variant>
        <vt:i4>1769558</vt:i4>
      </vt:variant>
      <vt:variant>
        <vt:i4>7179</vt:i4>
      </vt:variant>
      <vt:variant>
        <vt:i4>0</vt:i4>
      </vt:variant>
      <vt:variant>
        <vt:i4>5</vt:i4>
      </vt:variant>
      <vt:variant>
        <vt:lpwstr>../law2/zs-37.doc</vt:lpwstr>
      </vt:variant>
      <vt:variant>
        <vt:lpwstr/>
      </vt:variant>
      <vt:variant>
        <vt:i4>4063358</vt:i4>
      </vt:variant>
      <vt:variant>
        <vt:i4>7176</vt:i4>
      </vt:variant>
      <vt:variant>
        <vt:i4>0</vt:i4>
      </vt:variant>
      <vt:variant>
        <vt:i4>5</vt:i4>
      </vt:variant>
      <vt:variant>
        <vt:lpwstr>../diff/index.html</vt:lpwstr>
      </vt:variant>
      <vt:variant>
        <vt:lpwstr/>
      </vt:variant>
      <vt:variant>
        <vt:i4>1208419996</vt:i4>
      </vt:variant>
      <vt:variant>
        <vt:i4>7173</vt:i4>
      </vt:variant>
      <vt:variant>
        <vt:i4>0</vt:i4>
      </vt:variant>
      <vt:variant>
        <vt:i4>5</vt:i4>
      </vt:variant>
      <vt:variant>
        <vt:lpwstr>../law2/民法歷年修正條文及理由3.doc</vt:lpwstr>
      </vt:variant>
      <vt:variant>
        <vt:lpwstr>a98a822</vt:lpwstr>
      </vt:variant>
      <vt:variant>
        <vt:i4>9527630</vt:i4>
      </vt:variant>
      <vt:variant>
        <vt:i4>7170</vt:i4>
      </vt:variant>
      <vt:variant>
        <vt:i4>0</vt:i4>
      </vt:variant>
      <vt:variant>
        <vt:i4>5</vt:i4>
      </vt:variant>
      <vt:variant>
        <vt:lpwstr>民法判例彙編16-25年.doc</vt:lpwstr>
      </vt:variant>
      <vt:variant>
        <vt:lpwstr>w18b1645</vt:lpwstr>
      </vt:variant>
      <vt:variant>
        <vt:i4>83</vt:i4>
      </vt:variant>
      <vt:variant>
        <vt:i4>7167</vt:i4>
      </vt:variant>
      <vt:variant>
        <vt:i4>0</vt:i4>
      </vt:variant>
      <vt:variant>
        <vt:i4>5</vt:i4>
      </vt:variant>
      <vt:variant>
        <vt:lpwstr/>
      </vt:variant>
      <vt:variant>
        <vt:lpwstr>a828</vt:lpwstr>
      </vt:variant>
      <vt:variant>
        <vt:i4>822236518</vt:i4>
      </vt:variant>
      <vt:variant>
        <vt:i4>7164</vt:i4>
      </vt:variant>
      <vt:variant>
        <vt:i4>0</vt:i4>
      </vt:variant>
      <vt:variant>
        <vt:i4>5</vt:i4>
      </vt:variant>
      <vt:variant>
        <vt:lpwstr>../民事實務判決全文彙編02f.doc</vt:lpwstr>
      </vt:variant>
      <vt:variant>
        <vt:lpwstr>a民法第八百二十一條</vt:lpwstr>
      </vt:variant>
      <vt:variant>
        <vt:i4>823285105</vt:i4>
      </vt:variant>
      <vt:variant>
        <vt:i4>7161</vt:i4>
      </vt:variant>
      <vt:variant>
        <vt:i4>0</vt:i4>
      </vt:variant>
      <vt:variant>
        <vt:i4>5</vt:i4>
      </vt:variant>
      <vt:variant>
        <vt:lpwstr>../民事實務判決全文彙編.doc</vt:lpwstr>
      </vt:variant>
      <vt:variant>
        <vt:lpwstr>a民法第八百二十一條</vt:lpwstr>
      </vt:variant>
      <vt:variant>
        <vt:i4>10445127</vt:i4>
      </vt:variant>
      <vt:variant>
        <vt:i4>7158</vt:i4>
      </vt:variant>
      <vt:variant>
        <vt:i4>0</vt:i4>
      </vt:variant>
      <vt:variant>
        <vt:i4>5</vt:i4>
      </vt:variant>
      <vt:variant>
        <vt:lpwstr>民法判例彙編61-90年.doc</vt:lpwstr>
      </vt:variant>
      <vt:variant>
        <vt:lpwstr>w71b1661</vt:lpwstr>
      </vt:variant>
      <vt:variant>
        <vt:i4>10641779</vt:i4>
      </vt:variant>
      <vt:variant>
        <vt:i4>7155</vt:i4>
      </vt:variant>
      <vt:variant>
        <vt:i4>0</vt:i4>
      </vt:variant>
      <vt:variant>
        <vt:i4>5</vt:i4>
      </vt:variant>
      <vt:variant>
        <vt:lpwstr>民法判例彙編41-60年.doc</vt:lpwstr>
      </vt:variant>
      <vt:variant>
        <vt:lpwstr>w58b872</vt:lpwstr>
      </vt:variant>
      <vt:variant>
        <vt:i4>10838388</vt:i4>
      </vt:variant>
      <vt:variant>
        <vt:i4>7152</vt:i4>
      </vt:variant>
      <vt:variant>
        <vt:i4>0</vt:i4>
      </vt:variant>
      <vt:variant>
        <vt:i4>5</vt:i4>
      </vt:variant>
      <vt:variant>
        <vt:lpwstr>民法判例彙編41-60年.doc</vt:lpwstr>
      </vt:variant>
      <vt:variant>
        <vt:lpwstr>w41b611</vt:lpwstr>
      </vt:variant>
      <vt:variant>
        <vt:i4>11428216</vt:i4>
      </vt:variant>
      <vt:variant>
        <vt:i4>7149</vt:i4>
      </vt:variant>
      <vt:variant>
        <vt:i4>0</vt:i4>
      </vt:variant>
      <vt:variant>
        <vt:i4>5</vt:i4>
      </vt:variant>
      <vt:variant>
        <vt:lpwstr>民法判例彙編26-40年.doc</vt:lpwstr>
      </vt:variant>
      <vt:variant>
        <vt:lpwstr>w29b494</vt:lpwstr>
      </vt:variant>
      <vt:variant>
        <vt:i4>9789769</vt:i4>
      </vt:variant>
      <vt:variant>
        <vt:i4>7146</vt:i4>
      </vt:variant>
      <vt:variant>
        <vt:i4>0</vt:i4>
      </vt:variant>
      <vt:variant>
        <vt:i4>5</vt:i4>
      </vt:variant>
      <vt:variant>
        <vt:lpwstr>民法判例彙編26-40年.doc</vt:lpwstr>
      </vt:variant>
      <vt:variant>
        <vt:lpwstr>w28b2361</vt:lpwstr>
      </vt:variant>
      <vt:variant>
        <vt:i4>917584</vt:i4>
      </vt:variant>
      <vt:variant>
        <vt:i4>7143</vt:i4>
      </vt:variant>
      <vt:variant>
        <vt:i4>0</vt:i4>
      </vt:variant>
      <vt:variant>
        <vt:i4>5</vt:i4>
      </vt:variant>
      <vt:variant>
        <vt:lpwstr>../law2/ZA-41.doc</vt:lpwstr>
      </vt:variant>
      <vt:variant>
        <vt:lpwstr/>
      </vt:variant>
      <vt:variant>
        <vt:i4>4063358</vt:i4>
      </vt:variant>
      <vt:variant>
        <vt:i4>7140</vt:i4>
      </vt:variant>
      <vt:variant>
        <vt:i4>0</vt:i4>
      </vt:variant>
      <vt:variant>
        <vt:i4>5</vt:i4>
      </vt:variant>
      <vt:variant>
        <vt:lpwstr>../diff/index.html</vt:lpwstr>
      </vt:variant>
      <vt:variant>
        <vt:lpwstr/>
      </vt:variant>
      <vt:variant>
        <vt:i4>1208419996</vt:i4>
      </vt:variant>
      <vt:variant>
        <vt:i4>7137</vt:i4>
      </vt:variant>
      <vt:variant>
        <vt:i4>0</vt:i4>
      </vt:variant>
      <vt:variant>
        <vt:i4>5</vt:i4>
      </vt:variant>
      <vt:variant>
        <vt:lpwstr>../law2/民法歷年修正條文及理由3.doc</vt:lpwstr>
      </vt:variant>
      <vt:variant>
        <vt:lpwstr>a98a820</vt:lpwstr>
      </vt:variant>
      <vt:variant>
        <vt:i4>10379594</vt:i4>
      </vt:variant>
      <vt:variant>
        <vt:i4>7134</vt:i4>
      </vt:variant>
      <vt:variant>
        <vt:i4>0</vt:i4>
      </vt:variant>
      <vt:variant>
        <vt:i4>5</vt:i4>
      </vt:variant>
      <vt:variant>
        <vt:lpwstr>民法判例彙編61-90年.doc</vt:lpwstr>
      </vt:variant>
      <vt:variant>
        <vt:lpwstr>w69b2403</vt:lpwstr>
      </vt:variant>
      <vt:variant>
        <vt:i4>10117442</vt:i4>
      </vt:variant>
      <vt:variant>
        <vt:i4>7131</vt:i4>
      </vt:variant>
      <vt:variant>
        <vt:i4>0</vt:i4>
      </vt:variant>
      <vt:variant>
        <vt:i4>5</vt:i4>
      </vt:variant>
      <vt:variant>
        <vt:lpwstr>民法判例彙編16-25年.doc</vt:lpwstr>
      </vt:variant>
      <vt:variant>
        <vt:lpwstr>w17b1179</vt:lpwstr>
      </vt:variant>
      <vt:variant>
        <vt:i4>83</vt:i4>
      </vt:variant>
      <vt:variant>
        <vt:i4>7128</vt:i4>
      </vt:variant>
      <vt:variant>
        <vt:i4>0</vt:i4>
      </vt:variant>
      <vt:variant>
        <vt:i4>5</vt:i4>
      </vt:variant>
      <vt:variant>
        <vt:lpwstr/>
      </vt:variant>
      <vt:variant>
        <vt:lpwstr>a828</vt:lpwstr>
      </vt:variant>
      <vt:variant>
        <vt:i4>4128817</vt:i4>
      </vt:variant>
      <vt:variant>
        <vt:i4>7125</vt:i4>
      </vt:variant>
      <vt:variant>
        <vt:i4>0</vt:i4>
      </vt:variant>
      <vt:variant>
        <vt:i4>5</vt:i4>
      </vt:variant>
      <vt:variant>
        <vt:lpwstr/>
      </vt:variant>
      <vt:variant>
        <vt:lpwstr>a826b1</vt:lpwstr>
      </vt:variant>
      <vt:variant>
        <vt:i4>11362687</vt:i4>
      </vt:variant>
      <vt:variant>
        <vt:i4>7122</vt:i4>
      </vt:variant>
      <vt:variant>
        <vt:i4>0</vt:i4>
      </vt:variant>
      <vt:variant>
        <vt:i4>5</vt:i4>
      </vt:variant>
      <vt:variant>
        <vt:lpwstr>民法判例彙編61-90年.doc</vt:lpwstr>
      </vt:variant>
      <vt:variant>
        <vt:lpwstr>w67b949</vt:lpwstr>
      </vt:variant>
      <vt:variant>
        <vt:i4>9462083</vt:i4>
      </vt:variant>
      <vt:variant>
        <vt:i4>7119</vt:i4>
      </vt:variant>
      <vt:variant>
        <vt:i4>0</vt:i4>
      </vt:variant>
      <vt:variant>
        <vt:i4>5</vt:i4>
      </vt:variant>
      <vt:variant>
        <vt:lpwstr>民法判例彙編41-60年.doc</vt:lpwstr>
      </vt:variant>
      <vt:variant>
        <vt:lpwstr>w55b3267</vt:lpwstr>
      </vt:variant>
      <vt:variant>
        <vt:i4>10969462</vt:i4>
      </vt:variant>
      <vt:variant>
        <vt:i4>7116</vt:i4>
      </vt:variant>
      <vt:variant>
        <vt:i4>0</vt:i4>
      </vt:variant>
      <vt:variant>
        <vt:i4>5</vt:i4>
      </vt:variant>
      <vt:variant>
        <vt:lpwstr>民法判例彙編26-40年.doc</vt:lpwstr>
      </vt:variant>
      <vt:variant>
        <vt:lpwstr>w32b11</vt:lpwstr>
      </vt:variant>
      <vt:variant>
        <vt:i4>9986376</vt:i4>
      </vt:variant>
      <vt:variant>
        <vt:i4>7113</vt:i4>
      </vt:variant>
      <vt:variant>
        <vt:i4>0</vt:i4>
      </vt:variant>
      <vt:variant>
        <vt:i4>5</vt:i4>
      </vt:variant>
      <vt:variant>
        <vt:lpwstr>民法判例彙編16-25年.doc</vt:lpwstr>
      </vt:variant>
      <vt:variant>
        <vt:lpwstr>w19b2208</vt:lpwstr>
      </vt:variant>
      <vt:variant>
        <vt:i4>-447427292</vt:i4>
      </vt:variant>
      <vt:variant>
        <vt:i4>7110</vt:i4>
      </vt:variant>
      <vt:variant>
        <vt:i4>0</vt:i4>
      </vt:variant>
      <vt:variant>
        <vt:i4>5</vt:i4>
      </vt:variant>
      <vt:variant>
        <vt:lpwstr>大法官解釋61-78年.doc</vt:lpwstr>
      </vt:variant>
      <vt:variant>
        <vt:lpwstr>r141</vt:lpwstr>
      </vt:variant>
      <vt:variant>
        <vt:i4>4063358</vt:i4>
      </vt:variant>
      <vt:variant>
        <vt:i4>7107</vt:i4>
      </vt:variant>
      <vt:variant>
        <vt:i4>0</vt:i4>
      </vt:variant>
      <vt:variant>
        <vt:i4>5</vt:i4>
      </vt:variant>
      <vt:variant>
        <vt:lpwstr>../diff/index.html</vt:lpwstr>
      </vt:variant>
      <vt:variant>
        <vt:lpwstr/>
      </vt:variant>
      <vt:variant>
        <vt:i4>1208223388</vt:i4>
      </vt:variant>
      <vt:variant>
        <vt:i4>7104</vt:i4>
      </vt:variant>
      <vt:variant>
        <vt:i4>0</vt:i4>
      </vt:variant>
      <vt:variant>
        <vt:i4>5</vt:i4>
      </vt:variant>
      <vt:variant>
        <vt:lpwstr>../law2/民法歷年修正條文及理由3.doc</vt:lpwstr>
      </vt:variant>
      <vt:variant>
        <vt:lpwstr>a98a818</vt:lpwstr>
      </vt:variant>
      <vt:variant>
        <vt:i4>9593154</vt:i4>
      </vt:variant>
      <vt:variant>
        <vt:i4>7101</vt:i4>
      </vt:variant>
      <vt:variant>
        <vt:i4>0</vt:i4>
      </vt:variant>
      <vt:variant>
        <vt:i4>5</vt:i4>
      </vt:variant>
      <vt:variant>
        <vt:lpwstr>民法判例彙編61-90年.doc</vt:lpwstr>
      </vt:variant>
      <vt:variant>
        <vt:lpwstr>w62b1803</vt:lpwstr>
      </vt:variant>
      <vt:variant>
        <vt:i4>9527630</vt:i4>
      </vt:variant>
      <vt:variant>
        <vt:i4>7098</vt:i4>
      </vt:variant>
      <vt:variant>
        <vt:i4>0</vt:i4>
      </vt:variant>
      <vt:variant>
        <vt:i4>5</vt:i4>
      </vt:variant>
      <vt:variant>
        <vt:lpwstr>民法判例彙編41-60年.doc</vt:lpwstr>
      </vt:variant>
      <vt:variant>
        <vt:lpwstr>w57b2387</vt:lpwstr>
      </vt:variant>
      <vt:variant>
        <vt:i4>9789763</vt:i4>
      </vt:variant>
      <vt:variant>
        <vt:i4>7095</vt:i4>
      </vt:variant>
      <vt:variant>
        <vt:i4>0</vt:i4>
      </vt:variant>
      <vt:variant>
        <vt:i4>5</vt:i4>
      </vt:variant>
      <vt:variant>
        <vt:lpwstr>民法判例彙編41-60年.doc</vt:lpwstr>
      </vt:variant>
      <vt:variant>
        <vt:lpwstr>w55b1949</vt:lpwstr>
      </vt:variant>
      <vt:variant>
        <vt:i4>-447427292</vt:i4>
      </vt:variant>
      <vt:variant>
        <vt:i4>7092</vt:i4>
      </vt:variant>
      <vt:variant>
        <vt:i4>0</vt:i4>
      </vt:variant>
      <vt:variant>
        <vt:i4>5</vt:i4>
      </vt:variant>
      <vt:variant>
        <vt:lpwstr>大法官解釋61-78年.doc</vt:lpwstr>
      </vt:variant>
      <vt:variant>
        <vt:lpwstr>r141</vt:lpwstr>
      </vt:variant>
      <vt:variant>
        <vt:i4>9724232</vt:i4>
      </vt:variant>
      <vt:variant>
        <vt:i4>7089</vt:i4>
      </vt:variant>
      <vt:variant>
        <vt:i4>0</vt:i4>
      </vt:variant>
      <vt:variant>
        <vt:i4>5</vt:i4>
      </vt:variant>
      <vt:variant>
        <vt:lpwstr>民法判例彙編41-60年.doc</vt:lpwstr>
      </vt:variant>
      <vt:variant>
        <vt:lpwstr>w51b3495</vt:lpwstr>
      </vt:variant>
      <vt:variant>
        <vt:i4>10641788</vt:i4>
      </vt:variant>
      <vt:variant>
        <vt:i4>7086</vt:i4>
      </vt:variant>
      <vt:variant>
        <vt:i4>0</vt:i4>
      </vt:variant>
      <vt:variant>
        <vt:i4>5</vt:i4>
      </vt:variant>
      <vt:variant>
        <vt:lpwstr>民法判例彙編41-60年.doc</vt:lpwstr>
      </vt:variant>
      <vt:variant>
        <vt:lpwstr>w47b861</vt:lpwstr>
      </vt:variant>
      <vt:variant>
        <vt:i4>619055011</vt:i4>
      </vt:variant>
      <vt:variant>
        <vt:i4>7083</vt:i4>
      </vt:variant>
      <vt:variant>
        <vt:i4>0</vt:i4>
      </vt:variant>
      <vt:variant>
        <vt:i4>5</vt:i4>
      </vt:variant>
      <vt:variant>
        <vt:lpwstr/>
      </vt:variant>
      <vt:variant>
        <vt:lpwstr>a3章節索引</vt:lpwstr>
      </vt:variant>
      <vt:variant>
        <vt:i4>524374</vt:i4>
      </vt:variant>
      <vt:variant>
        <vt:i4>7080</vt:i4>
      </vt:variant>
      <vt:variant>
        <vt:i4>0</vt:i4>
      </vt:variant>
      <vt:variant>
        <vt:i4>5</vt:i4>
      </vt:variant>
      <vt:variant>
        <vt:lpwstr/>
      </vt:variant>
      <vt:variant>
        <vt:lpwstr>a179</vt:lpwstr>
      </vt:variant>
      <vt:variant>
        <vt:i4>4063358</vt:i4>
      </vt:variant>
      <vt:variant>
        <vt:i4>7077</vt:i4>
      </vt:variant>
      <vt:variant>
        <vt:i4>0</vt:i4>
      </vt:variant>
      <vt:variant>
        <vt:i4>5</vt:i4>
      </vt:variant>
      <vt:variant>
        <vt:lpwstr>../diff/index.html</vt:lpwstr>
      </vt:variant>
      <vt:variant>
        <vt:lpwstr/>
      </vt:variant>
      <vt:variant>
        <vt:i4>1208223388</vt:i4>
      </vt:variant>
      <vt:variant>
        <vt:i4>7074</vt:i4>
      </vt:variant>
      <vt:variant>
        <vt:i4>0</vt:i4>
      </vt:variant>
      <vt:variant>
        <vt:i4>5</vt:i4>
      </vt:variant>
      <vt:variant>
        <vt:lpwstr>../law2/民法歷年修正條文及理由3.doc</vt:lpwstr>
      </vt:variant>
      <vt:variant>
        <vt:lpwstr>a98a816</vt:lpwstr>
      </vt:variant>
      <vt:variant>
        <vt:i4>524374</vt:i4>
      </vt:variant>
      <vt:variant>
        <vt:i4>7071</vt:i4>
      </vt:variant>
      <vt:variant>
        <vt:i4>0</vt:i4>
      </vt:variant>
      <vt:variant>
        <vt:i4>5</vt:i4>
      </vt:variant>
      <vt:variant>
        <vt:lpwstr/>
      </vt:variant>
      <vt:variant>
        <vt:lpwstr>a179</vt:lpwstr>
      </vt:variant>
      <vt:variant>
        <vt:i4>1155401387</vt:i4>
      </vt:variant>
      <vt:variant>
        <vt:i4>7068</vt:i4>
      </vt:variant>
      <vt:variant>
        <vt:i4>0</vt:i4>
      </vt:variant>
      <vt:variant>
        <vt:i4>5</vt:i4>
      </vt:variant>
      <vt:variant>
        <vt:lpwstr>../民事實務判決全文彙編02f.doc</vt:lpwstr>
      </vt:variant>
      <vt:variant>
        <vt:lpwstr>a民法第八百十一條</vt:lpwstr>
      </vt:variant>
      <vt:variant>
        <vt:i4>9920836</vt:i4>
      </vt:variant>
      <vt:variant>
        <vt:i4>7065</vt:i4>
      </vt:variant>
      <vt:variant>
        <vt:i4>0</vt:i4>
      </vt:variant>
      <vt:variant>
        <vt:i4>5</vt:i4>
      </vt:variant>
      <vt:variant>
        <vt:lpwstr>民法判例彙編61-90年.doc</vt:lpwstr>
      </vt:variant>
      <vt:variant>
        <vt:lpwstr>w64b2739</vt:lpwstr>
      </vt:variant>
      <vt:variant>
        <vt:i4>9462083</vt:i4>
      </vt:variant>
      <vt:variant>
        <vt:i4>7062</vt:i4>
      </vt:variant>
      <vt:variant>
        <vt:i4>0</vt:i4>
      </vt:variant>
      <vt:variant>
        <vt:i4>5</vt:i4>
      </vt:variant>
      <vt:variant>
        <vt:lpwstr>民法判例彙編41-60年.doc</vt:lpwstr>
      </vt:variant>
      <vt:variant>
        <vt:lpwstr>w56b2346</vt:lpwstr>
      </vt:variant>
      <vt:variant>
        <vt:i4>4063358</vt:i4>
      </vt:variant>
      <vt:variant>
        <vt:i4>7059</vt:i4>
      </vt:variant>
      <vt:variant>
        <vt:i4>0</vt:i4>
      </vt:variant>
      <vt:variant>
        <vt:i4>5</vt:i4>
      </vt:variant>
      <vt:variant>
        <vt:lpwstr>../diff/index.html</vt:lpwstr>
      </vt:variant>
      <vt:variant>
        <vt:lpwstr/>
      </vt:variant>
      <vt:variant>
        <vt:i4>1208223388</vt:i4>
      </vt:variant>
      <vt:variant>
        <vt:i4>7056</vt:i4>
      </vt:variant>
      <vt:variant>
        <vt:i4>0</vt:i4>
      </vt:variant>
      <vt:variant>
        <vt:i4>5</vt:i4>
      </vt:variant>
      <vt:variant>
        <vt:lpwstr>../law2/民法歷年修正條文及理由3.doc</vt:lpwstr>
      </vt:variant>
      <vt:variant>
        <vt:lpwstr>a98a810</vt:lpwstr>
      </vt:variant>
      <vt:variant>
        <vt:i4>2100152876</vt:i4>
      </vt:variant>
      <vt:variant>
        <vt:i4>7053</vt:i4>
      </vt:variant>
      <vt:variant>
        <vt:i4>0</vt:i4>
      </vt:variant>
      <vt:variant>
        <vt:i4>5</vt:i4>
      </vt:variant>
      <vt:variant>
        <vt:lpwstr>文化資產保存法.doc</vt:lpwstr>
      </vt:variant>
      <vt:variant>
        <vt:lpwstr/>
      </vt:variant>
      <vt:variant>
        <vt:i4>852049</vt:i4>
      </vt:variant>
      <vt:variant>
        <vt:i4>7050</vt:i4>
      </vt:variant>
      <vt:variant>
        <vt:i4>0</vt:i4>
      </vt:variant>
      <vt:variant>
        <vt:i4>5</vt:i4>
      </vt:variant>
      <vt:variant>
        <vt:lpwstr/>
      </vt:variant>
      <vt:variant>
        <vt:lpwstr>a805</vt:lpwstr>
      </vt:variant>
      <vt:variant>
        <vt:i4>720977</vt:i4>
      </vt:variant>
      <vt:variant>
        <vt:i4>7047</vt:i4>
      </vt:variant>
      <vt:variant>
        <vt:i4>0</vt:i4>
      </vt:variant>
      <vt:variant>
        <vt:i4>5</vt:i4>
      </vt:variant>
      <vt:variant>
        <vt:lpwstr/>
      </vt:variant>
      <vt:variant>
        <vt:lpwstr>a803</vt:lpwstr>
      </vt:variant>
      <vt:variant>
        <vt:i4>1214711467</vt:i4>
      </vt:variant>
      <vt:variant>
        <vt:i4>7044</vt:i4>
      </vt:variant>
      <vt:variant>
        <vt:i4>0</vt:i4>
      </vt:variant>
      <vt:variant>
        <vt:i4>5</vt:i4>
      </vt:variant>
      <vt:variant>
        <vt:lpwstr>../law2/民法歷年修正條文及理由3.doc</vt:lpwstr>
      </vt:variant>
      <vt:variant>
        <vt:lpwstr>a98a807b1</vt:lpwstr>
      </vt:variant>
      <vt:variant>
        <vt:i4>4063358</vt:i4>
      </vt:variant>
      <vt:variant>
        <vt:i4>7041</vt:i4>
      </vt:variant>
      <vt:variant>
        <vt:i4>0</vt:i4>
      </vt:variant>
      <vt:variant>
        <vt:i4>5</vt:i4>
      </vt:variant>
      <vt:variant>
        <vt:lpwstr>../diff/index.html</vt:lpwstr>
      </vt:variant>
      <vt:variant>
        <vt:lpwstr/>
      </vt:variant>
      <vt:variant>
        <vt:i4>1208288924</vt:i4>
      </vt:variant>
      <vt:variant>
        <vt:i4>7038</vt:i4>
      </vt:variant>
      <vt:variant>
        <vt:i4>0</vt:i4>
      </vt:variant>
      <vt:variant>
        <vt:i4>5</vt:i4>
      </vt:variant>
      <vt:variant>
        <vt:lpwstr>../law2/民法歷年修正條文及理由3.doc</vt:lpwstr>
      </vt:variant>
      <vt:variant>
        <vt:lpwstr>a98a807</vt:lpwstr>
      </vt:variant>
      <vt:variant>
        <vt:i4>4063283</vt:i4>
      </vt:variant>
      <vt:variant>
        <vt:i4>7035</vt:i4>
      </vt:variant>
      <vt:variant>
        <vt:i4>0</vt:i4>
      </vt:variant>
      <vt:variant>
        <vt:i4>5</vt:i4>
      </vt:variant>
      <vt:variant>
        <vt:lpwstr/>
      </vt:variant>
      <vt:variant>
        <vt:lpwstr>a807b1</vt:lpwstr>
      </vt:variant>
      <vt:variant>
        <vt:i4>243395583</vt:i4>
      </vt:variant>
      <vt:variant>
        <vt:i4>7032</vt:i4>
      </vt:variant>
      <vt:variant>
        <vt:i4>0</vt:i4>
      </vt:variant>
      <vt:variant>
        <vt:i4>5</vt:i4>
      </vt:variant>
      <vt:variant>
        <vt:lpwstr>民法物權編施行法.doc</vt:lpwstr>
      </vt:variant>
      <vt:variant>
        <vt:lpwstr>b11</vt:lpwstr>
      </vt:variant>
      <vt:variant>
        <vt:i4>-1106263501</vt:i4>
      </vt:variant>
      <vt:variant>
        <vt:i4>7029</vt:i4>
      </vt:variant>
      <vt:variant>
        <vt:i4>0</vt:i4>
      </vt:variant>
      <vt:variant>
        <vt:i4>5</vt:i4>
      </vt:variant>
      <vt:variant>
        <vt:lpwstr>司法院解釋-院字1.doc</vt:lpwstr>
      </vt:variant>
      <vt:variant>
        <vt:lpwstr>a1432</vt:lpwstr>
      </vt:variant>
      <vt:variant>
        <vt:i4>4063358</vt:i4>
      </vt:variant>
      <vt:variant>
        <vt:i4>7026</vt:i4>
      </vt:variant>
      <vt:variant>
        <vt:i4>0</vt:i4>
      </vt:variant>
      <vt:variant>
        <vt:i4>5</vt:i4>
      </vt:variant>
      <vt:variant>
        <vt:lpwstr>../diff/index.html</vt:lpwstr>
      </vt:variant>
      <vt:variant>
        <vt:lpwstr/>
      </vt:variant>
      <vt:variant>
        <vt:i4>1208288924</vt:i4>
      </vt:variant>
      <vt:variant>
        <vt:i4>7023</vt:i4>
      </vt:variant>
      <vt:variant>
        <vt:i4>0</vt:i4>
      </vt:variant>
      <vt:variant>
        <vt:i4>5</vt:i4>
      </vt:variant>
      <vt:variant>
        <vt:lpwstr>../law2/民法歷年修正條文及理由3.doc</vt:lpwstr>
      </vt:variant>
      <vt:variant>
        <vt:lpwstr>a98a806</vt:lpwstr>
      </vt:variant>
      <vt:variant>
        <vt:i4>4063283</vt:i4>
      </vt:variant>
      <vt:variant>
        <vt:i4>7020</vt:i4>
      </vt:variant>
      <vt:variant>
        <vt:i4>0</vt:i4>
      </vt:variant>
      <vt:variant>
        <vt:i4>5</vt:i4>
      </vt:variant>
      <vt:variant>
        <vt:lpwstr/>
      </vt:variant>
      <vt:variant>
        <vt:lpwstr>a807b1</vt:lpwstr>
      </vt:variant>
      <vt:variant>
        <vt:i4>1214711465</vt:i4>
      </vt:variant>
      <vt:variant>
        <vt:i4>7017</vt:i4>
      </vt:variant>
      <vt:variant>
        <vt:i4>0</vt:i4>
      </vt:variant>
      <vt:variant>
        <vt:i4>5</vt:i4>
      </vt:variant>
      <vt:variant>
        <vt:lpwstr>../law2/民法歷年修正條文及理由3.doc</vt:lpwstr>
      </vt:variant>
      <vt:variant>
        <vt:lpwstr>a98a805b1</vt:lpwstr>
      </vt:variant>
      <vt:variant>
        <vt:i4>4063283</vt:i4>
      </vt:variant>
      <vt:variant>
        <vt:i4>7014</vt:i4>
      </vt:variant>
      <vt:variant>
        <vt:i4>0</vt:i4>
      </vt:variant>
      <vt:variant>
        <vt:i4>5</vt:i4>
      </vt:variant>
      <vt:variant>
        <vt:lpwstr/>
      </vt:variant>
      <vt:variant>
        <vt:lpwstr>a807b1</vt:lpwstr>
      </vt:variant>
      <vt:variant>
        <vt:i4>1214711465</vt:i4>
      </vt:variant>
      <vt:variant>
        <vt:i4>7011</vt:i4>
      </vt:variant>
      <vt:variant>
        <vt:i4>0</vt:i4>
      </vt:variant>
      <vt:variant>
        <vt:i4>5</vt:i4>
      </vt:variant>
      <vt:variant>
        <vt:lpwstr>../law2/民法歷年修正條文及理由3.doc</vt:lpwstr>
      </vt:variant>
      <vt:variant>
        <vt:lpwstr>a98a805b1</vt:lpwstr>
      </vt:variant>
      <vt:variant>
        <vt:i4>4063358</vt:i4>
      </vt:variant>
      <vt:variant>
        <vt:i4>7008</vt:i4>
      </vt:variant>
      <vt:variant>
        <vt:i4>0</vt:i4>
      </vt:variant>
      <vt:variant>
        <vt:i4>5</vt:i4>
      </vt:variant>
      <vt:variant>
        <vt:lpwstr>../diff/index.html</vt:lpwstr>
      </vt:variant>
      <vt:variant>
        <vt:lpwstr/>
      </vt:variant>
      <vt:variant>
        <vt:i4>1208288924</vt:i4>
      </vt:variant>
      <vt:variant>
        <vt:i4>7005</vt:i4>
      </vt:variant>
      <vt:variant>
        <vt:i4>0</vt:i4>
      </vt:variant>
      <vt:variant>
        <vt:i4>5</vt:i4>
      </vt:variant>
      <vt:variant>
        <vt:lpwstr>../law2/民法歷年修正條文及理由3.doc</vt:lpwstr>
      </vt:variant>
      <vt:variant>
        <vt:lpwstr>a98a805</vt:lpwstr>
      </vt:variant>
      <vt:variant>
        <vt:i4>4063358</vt:i4>
      </vt:variant>
      <vt:variant>
        <vt:i4>7002</vt:i4>
      </vt:variant>
      <vt:variant>
        <vt:i4>0</vt:i4>
      </vt:variant>
      <vt:variant>
        <vt:i4>5</vt:i4>
      </vt:variant>
      <vt:variant>
        <vt:lpwstr>../diff/index.html</vt:lpwstr>
      </vt:variant>
      <vt:variant>
        <vt:lpwstr/>
      </vt:variant>
      <vt:variant>
        <vt:i4>1214252797</vt:i4>
      </vt:variant>
      <vt:variant>
        <vt:i4>6999</vt:i4>
      </vt:variant>
      <vt:variant>
        <vt:i4>0</vt:i4>
      </vt:variant>
      <vt:variant>
        <vt:i4>5</vt:i4>
      </vt:variant>
      <vt:variant>
        <vt:lpwstr>../law2/民法歷年修正條文及理由3.doc</vt:lpwstr>
      </vt:variant>
      <vt:variant>
        <vt:lpwstr>a101a805</vt:lpwstr>
      </vt:variant>
      <vt:variant>
        <vt:i4>4063283</vt:i4>
      </vt:variant>
      <vt:variant>
        <vt:i4>6996</vt:i4>
      </vt:variant>
      <vt:variant>
        <vt:i4>0</vt:i4>
      </vt:variant>
      <vt:variant>
        <vt:i4>5</vt:i4>
      </vt:variant>
      <vt:variant>
        <vt:lpwstr/>
      </vt:variant>
      <vt:variant>
        <vt:lpwstr>a807b1</vt:lpwstr>
      </vt:variant>
      <vt:variant>
        <vt:i4>4063358</vt:i4>
      </vt:variant>
      <vt:variant>
        <vt:i4>6993</vt:i4>
      </vt:variant>
      <vt:variant>
        <vt:i4>0</vt:i4>
      </vt:variant>
      <vt:variant>
        <vt:i4>5</vt:i4>
      </vt:variant>
      <vt:variant>
        <vt:lpwstr>../diff/index.html</vt:lpwstr>
      </vt:variant>
      <vt:variant>
        <vt:lpwstr/>
      </vt:variant>
      <vt:variant>
        <vt:i4>1208288924</vt:i4>
      </vt:variant>
      <vt:variant>
        <vt:i4>6990</vt:i4>
      </vt:variant>
      <vt:variant>
        <vt:i4>0</vt:i4>
      </vt:variant>
      <vt:variant>
        <vt:i4>5</vt:i4>
      </vt:variant>
      <vt:variant>
        <vt:lpwstr>../law2/民法歷年修正條文及理由3.doc</vt:lpwstr>
      </vt:variant>
      <vt:variant>
        <vt:lpwstr>a98a804</vt:lpwstr>
      </vt:variant>
      <vt:variant>
        <vt:i4>4063358</vt:i4>
      </vt:variant>
      <vt:variant>
        <vt:i4>6987</vt:i4>
      </vt:variant>
      <vt:variant>
        <vt:i4>0</vt:i4>
      </vt:variant>
      <vt:variant>
        <vt:i4>5</vt:i4>
      </vt:variant>
      <vt:variant>
        <vt:lpwstr>../diff/index.html</vt:lpwstr>
      </vt:variant>
      <vt:variant>
        <vt:lpwstr/>
      </vt:variant>
      <vt:variant>
        <vt:i4>1208288924</vt:i4>
      </vt:variant>
      <vt:variant>
        <vt:i4>6984</vt:i4>
      </vt:variant>
      <vt:variant>
        <vt:i4>0</vt:i4>
      </vt:variant>
      <vt:variant>
        <vt:i4>5</vt:i4>
      </vt:variant>
      <vt:variant>
        <vt:lpwstr>../law2/民法歷年修正條文及理由3.doc</vt:lpwstr>
      </vt:variant>
      <vt:variant>
        <vt:lpwstr>a98a803</vt:lpwstr>
      </vt:variant>
      <vt:variant>
        <vt:i4>243395583</vt:i4>
      </vt:variant>
      <vt:variant>
        <vt:i4>6981</vt:i4>
      </vt:variant>
      <vt:variant>
        <vt:i4>0</vt:i4>
      </vt:variant>
      <vt:variant>
        <vt:i4>5</vt:i4>
      </vt:variant>
      <vt:variant>
        <vt:lpwstr>民法物權編施行法.doc</vt:lpwstr>
      </vt:variant>
      <vt:variant>
        <vt:lpwstr>b11</vt:lpwstr>
      </vt:variant>
      <vt:variant>
        <vt:i4>4063358</vt:i4>
      </vt:variant>
      <vt:variant>
        <vt:i4>6978</vt:i4>
      </vt:variant>
      <vt:variant>
        <vt:i4>0</vt:i4>
      </vt:variant>
      <vt:variant>
        <vt:i4>5</vt:i4>
      </vt:variant>
      <vt:variant>
        <vt:lpwstr>../diff/index.html</vt:lpwstr>
      </vt:variant>
      <vt:variant>
        <vt:lpwstr/>
      </vt:variant>
      <vt:variant>
        <vt:i4>1208288924</vt:i4>
      </vt:variant>
      <vt:variant>
        <vt:i4>6975</vt:i4>
      </vt:variant>
      <vt:variant>
        <vt:i4>0</vt:i4>
      </vt:variant>
      <vt:variant>
        <vt:i4>5</vt:i4>
      </vt:variant>
      <vt:variant>
        <vt:lpwstr>../law2/民法歷年修正條文及理由3.doc</vt:lpwstr>
      </vt:variant>
      <vt:variant>
        <vt:lpwstr>a98a802</vt:lpwstr>
      </vt:variant>
      <vt:variant>
        <vt:i4>243395583</vt:i4>
      </vt:variant>
      <vt:variant>
        <vt:i4>6972</vt:i4>
      </vt:variant>
      <vt:variant>
        <vt:i4>0</vt:i4>
      </vt:variant>
      <vt:variant>
        <vt:i4>5</vt:i4>
      </vt:variant>
      <vt:variant>
        <vt:lpwstr>民法物權編施行法.doc</vt:lpwstr>
      </vt:variant>
      <vt:variant>
        <vt:lpwstr>b10</vt:lpwstr>
      </vt:variant>
      <vt:variant>
        <vt:i4>10182981</vt:i4>
      </vt:variant>
      <vt:variant>
        <vt:i4>6969</vt:i4>
      </vt:variant>
      <vt:variant>
        <vt:i4>0</vt:i4>
      </vt:variant>
      <vt:variant>
        <vt:i4>5</vt:i4>
      </vt:variant>
      <vt:variant>
        <vt:lpwstr>民法判例彙編26-40年.doc</vt:lpwstr>
      </vt:variant>
      <vt:variant>
        <vt:lpwstr>w31b1904</vt:lpwstr>
      </vt:variant>
      <vt:variant>
        <vt:i4>619055011</vt:i4>
      </vt:variant>
      <vt:variant>
        <vt:i4>6966</vt:i4>
      </vt:variant>
      <vt:variant>
        <vt:i4>0</vt:i4>
      </vt:variant>
      <vt:variant>
        <vt:i4>5</vt:i4>
      </vt:variant>
      <vt:variant>
        <vt:lpwstr/>
      </vt:variant>
      <vt:variant>
        <vt:lpwstr>a3章節索引</vt:lpwstr>
      </vt:variant>
      <vt:variant>
        <vt:i4>196694</vt:i4>
      </vt:variant>
      <vt:variant>
        <vt:i4>6963</vt:i4>
      </vt:variant>
      <vt:variant>
        <vt:i4>0</vt:i4>
      </vt:variant>
      <vt:variant>
        <vt:i4>5</vt:i4>
      </vt:variant>
      <vt:variant>
        <vt:lpwstr/>
      </vt:variant>
      <vt:variant>
        <vt:lpwstr>a774</vt:lpwstr>
      </vt:variant>
      <vt:variant>
        <vt:i4>4063358</vt:i4>
      </vt:variant>
      <vt:variant>
        <vt:i4>6960</vt:i4>
      </vt:variant>
      <vt:variant>
        <vt:i4>0</vt:i4>
      </vt:variant>
      <vt:variant>
        <vt:i4>5</vt:i4>
      </vt:variant>
      <vt:variant>
        <vt:lpwstr>../diff/index.html</vt:lpwstr>
      </vt:variant>
      <vt:variant>
        <vt:lpwstr/>
      </vt:variant>
      <vt:variant>
        <vt:i4>1214711468</vt:i4>
      </vt:variant>
      <vt:variant>
        <vt:i4>6957</vt:i4>
      </vt:variant>
      <vt:variant>
        <vt:i4>0</vt:i4>
      </vt:variant>
      <vt:variant>
        <vt:i4>5</vt:i4>
      </vt:variant>
      <vt:variant>
        <vt:lpwstr>../law2/民法歷年修正條文及理由3.doc</vt:lpwstr>
      </vt:variant>
      <vt:variant>
        <vt:lpwstr>a98a800b1</vt:lpwstr>
      </vt:variant>
      <vt:variant>
        <vt:i4>1214711469</vt:i4>
      </vt:variant>
      <vt:variant>
        <vt:i4>6954</vt:i4>
      </vt:variant>
      <vt:variant>
        <vt:i4>0</vt:i4>
      </vt:variant>
      <vt:variant>
        <vt:i4>5</vt:i4>
      </vt:variant>
      <vt:variant>
        <vt:lpwstr>../law2/民法歷年修正條文及理由3.doc</vt:lpwstr>
      </vt:variant>
      <vt:variant>
        <vt:lpwstr>a99a800b1</vt:lpwstr>
      </vt:variant>
      <vt:variant>
        <vt:i4>196694</vt:i4>
      </vt:variant>
      <vt:variant>
        <vt:i4>6951</vt:i4>
      </vt:variant>
      <vt:variant>
        <vt:i4>0</vt:i4>
      </vt:variant>
      <vt:variant>
        <vt:i4>5</vt:i4>
      </vt:variant>
      <vt:variant>
        <vt:lpwstr/>
      </vt:variant>
      <vt:variant>
        <vt:lpwstr>a774</vt:lpwstr>
      </vt:variant>
      <vt:variant>
        <vt:i4>4063358</vt:i4>
      </vt:variant>
      <vt:variant>
        <vt:i4>6948</vt:i4>
      </vt:variant>
      <vt:variant>
        <vt:i4>0</vt:i4>
      </vt:variant>
      <vt:variant>
        <vt:i4>5</vt:i4>
      </vt:variant>
      <vt:variant>
        <vt:lpwstr>../diff/index.html</vt:lpwstr>
      </vt:variant>
      <vt:variant>
        <vt:lpwstr/>
      </vt:variant>
      <vt:variant>
        <vt:i4>1208288924</vt:i4>
      </vt:variant>
      <vt:variant>
        <vt:i4>6945</vt:i4>
      </vt:variant>
      <vt:variant>
        <vt:i4>0</vt:i4>
      </vt:variant>
      <vt:variant>
        <vt:i4>5</vt:i4>
      </vt:variant>
      <vt:variant>
        <vt:lpwstr>../law2/民法歷年修正條文及理由3.doc</vt:lpwstr>
      </vt:variant>
      <vt:variant>
        <vt:lpwstr>a98a800</vt:lpwstr>
      </vt:variant>
      <vt:variant>
        <vt:i4>3735603</vt:i4>
      </vt:variant>
      <vt:variant>
        <vt:i4>6942</vt:i4>
      </vt:variant>
      <vt:variant>
        <vt:i4>0</vt:i4>
      </vt:variant>
      <vt:variant>
        <vt:i4>5</vt:i4>
      </vt:variant>
      <vt:variant>
        <vt:lpwstr/>
      </vt:variant>
      <vt:variant>
        <vt:lpwstr>a800b1</vt:lpwstr>
      </vt:variant>
      <vt:variant>
        <vt:i4>9658693</vt:i4>
      </vt:variant>
      <vt:variant>
        <vt:i4>6939</vt:i4>
      </vt:variant>
      <vt:variant>
        <vt:i4>0</vt:i4>
      </vt:variant>
      <vt:variant>
        <vt:i4>5</vt:i4>
      </vt:variant>
      <vt:variant>
        <vt:lpwstr>民法判例彙編41-60年.doc</vt:lpwstr>
      </vt:variant>
      <vt:variant>
        <vt:lpwstr>w52b1056</vt:lpwstr>
      </vt:variant>
      <vt:variant>
        <vt:i4>917592</vt:i4>
      </vt:variant>
      <vt:variant>
        <vt:i4>6936</vt:i4>
      </vt:variant>
      <vt:variant>
        <vt:i4>0</vt:i4>
      </vt:variant>
      <vt:variant>
        <vt:i4>5</vt:i4>
      </vt:variant>
      <vt:variant>
        <vt:lpwstr/>
      </vt:variant>
      <vt:variant>
        <vt:lpwstr>a799</vt:lpwstr>
      </vt:variant>
      <vt:variant>
        <vt:i4>917592</vt:i4>
      </vt:variant>
      <vt:variant>
        <vt:i4>6933</vt:i4>
      </vt:variant>
      <vt:variant>
        <vt:i4>0</vt:i4>
      </vt:variant>
      <vt:variant>
        <vt:i4>5</vt:i4>
      </vt:variant>
      <vt:variant>
        <vt:lpwstr/>
      </vt:variant>
      <vt:variant>
        <vt:lpwstr>a799</vt:lpwstr>
      </vt:variant>
      <vt:variant>
        <vt:i4>1215170218</vt:i4>
      </vt:variant>
      <vt:variant>
        <vt:i4>6930</vt:i4>
      </vt:variant>
      <vt:variant>
        <vt:i4>0</vt:i4>
      </vt:variant>
      <vt:variant>
        <vt:i4>5</vt:i4>
      </vt:variant>
      <vt:variant>
        <vt:lpwstr>../law2/民法歷年修正條文及理由3.doc</vt:lpwstr>
      </vt:variant>
      <vt:variant>
        <vt:lpwstr>a98a799b2</vt:lpwstr>
      </vt:variant>
      <vt:variant>
        <vt:i4>3735603</vt:i4>
      </vt:variant>
      <vt:variant>
        <vt:i4>6927</vt:i4>
      </vt:variant>
      <vt:variant>
        <vt:i4>0</vt:i4>
      </vt:variant>
      <vt:variant>
        <vt:i4>5</vt:i4>
      </vt:variant>
      <vt:variant>
        <vt:lpwstr/>
      </vt:variant>
      <vt:variant>
        <vt:lpwstr>a800b1</vt:lpwstr>
      </vt:variant>
      <vt:variant>
        <vt:i4>1215170218</vt:i4>
      </vt:variant>
      <vt:variant>
        <vt:i4>6924</vt:i4>
      </vt:variant>
      <vt:variant>
        <vt:i4>0</vt:i4>
      </vt:variant>
      <vt:variant>
        <vt:i4>5</vt:i4>
      </vt:variant>
      <vt:variant>
        <vt:lpwstr>../law2/民法歷年修正條文及理由3.doc</vt:lpwstr>
      </vt:variant>
      <vt:variant>
        <vt:lpwstr>a98a799b1</vt:lpwstr>
      </vt:variant>
      <vt:variant>
        <vt:i4>4063358</vt:i4>
      </vt:variant>
      <vt:variant>
        <vt:i4>6921</vt:i4>
      </vt:variant>
      <vt:variant>
        <vt:i4>0</vt:i4>
      </vt:variant>
      <vt:variant>
        <vt:i4>5</vt:i4>
      </vt:variant>
      <vt:variant>
        <vt:lpwstr>../diff/index.html</vt:lpwstr>
      </vt:variant>
      <vt:variant>
        <vt:lpwstr/>
      </vt:variant>
      <vt:variant>
        <vt:i4>1208747667</vt:i4>
      </vt:variant>
      <vt:variant>
        <vt:i4>6918</vt:i4>
      </vt:variant>
      <vt:variant>
        <vt:i4>0</vt:i4>
      </vt:variant>
      <vt:variant>
        <vt:i4>5</vt:i4>
      </vt:variant>
      <vt:variant>
        <vt:lpwstr>../law2/民法歷年修正條文及理由3.doc</vt:lpwstr>
      </vt:variant>
      <vt:variant>
        <vt:lpwstr>a98a799</vt:lpwstr>
      </vt:variant>
      <vt:variant>
        <vt:i4>9658693</vt:i4>
      </vt:variant>
      <vt:variant>
        <vt:i4>6915</vt:i4>
      </vt:variant>
      <vt:variant>
        <vt:i4>0</vt:i4>
      </vt:variant>
      <vt:variant>
        <vt:i4>5</vt:i4>
      </vt:variant>
      <vt:variant>
        <vt:lpwstr>民法判例彙編41-60年.doc</vt:lpwstr>
      </vt:variant>
      <vt:variant>
        <vt:lpwstr>w52b1056</vt:lpwstr>
      </vt:variant>
      <vt:variant>
        <vt:i4>247327645</vt:i4>
      </vt:variant>
      <vt:variant>
        <vt:i4>6912</vt:i4>
      </vt:variant>
      <vt:variant>
        <vt:i4>0</vt:i4>
      </vt:variant>
      <vt:variant>
        <vt:i4>5</vt:i4>
      </vt:variant>
      <vt:variant>
        <vt:lpwstr>民法物權編施行法.doc</vt:lpwstr>
      </vt:variant>
      <vt:variant>
        <vt:lpwstr>b8b5</vt:lpwstr>
      </vt:variant>
      <vt:variant>
        <vt:i4>3735603</vt:i4>
      </vt:variant>
      <vt:variant>
        <vt:i4>6909</vt:i4>
      </vt:variant>
      <vt:variant>
        <vt:i4>0</vt:i4>
      </vt:variant>
      <vt:variant>
        <vt:i4>5</vt:i4>
      </vt:variant>
      <vt:variant>
        <vt:lpwstr/>
      </vt:variant>
      <vt:variant>
        <vt:lpwstr>a800b1</vt:lpwstr>
      </vt:variant>
      <vt:variant>
        <vt:i4>3932218</vt:i4>
      </vt:variant>
      <vt:variant>
        <vt:i4>6906</vt:i4>
      </vt:variant>
      <vt:variant>
        <vt:i4>0</vt:i4>
      </vt:variant>
      <vt:variant>
        <vt:i4>5</vt:i4>
      </vt:variant>
      <vt:variant>
        <vt:lpwstr/>
      </vt:variant>
      <vt:variant>
        <vt:lpwstr>a799b2</vt:lpwstr>
      </vt:variant>
      <vt:variant>
        <vt:i4>4063358</vt:i4>
      </vt:variant>
      <vt:variant>
        <vt:i4>6903</vt:i4>
      </vt:variant>
      <vt:variant>
        <vt:i4>0</vt:i4>
      </vt:variant>
      <vt:variant>
        <vt:i4>5</vt:i4>
      </vt:variant>
      <vt:variant>
        <vt:lpwstr>../diff/index.html</vt:lpwstr>
      </vt:variant>
      <vt:variant>
        <vt:lpwstr/>
      </vt:variant>
      <vt:variant>
        <vt:i4>1208747667</vt:i4>
      </vt:variant>
      <vt:variant>
        <vt:i4>6900</vt:i4>
      </vt:variant>
      <vt:variant>
        <vt:i4>0</vt:i4>
      </vt:variant>
      <vt:variant>
        <vt:i4>5</vt:i4>
      </vt:variant>
      <vt:variant>
        <vt:lpwstr>../law2/民法歷年修正條文及理由3.doc</vt:lpwstr>
      </vt:variant>
      <vt:variant>
        <vt:lpwstr>a98a798</vt:lpwstr>
      </vt:variant>
      <vt:variant>
        <vt:i4>3735603</vt:i4>
      </vt:variant>
      <vt:variant>
        <vt:i4>6897</vt:i4>
      </vt:variant>
      <vt:variant>
        <vt:i4>0</vt:i4>
      </vt:variant>
      <vt:variant>
        <vt:i4>5</vt:i4>
      </vt:variant>
      <vt:variant>
        <vt:lpwstr/>
      </vt:variant>
      <vt:variant>
        <vt:lpwstr>a800b1</vt:lpwstr>
      </vt:variant>
      <vt:variant>
        <vt:i4>524372</vt:i4>
      </vt:variant>
      <vt:variant>
        <vt:i4>6894</vt:i4>
      </vt:variant>
      <vt:variant>
        <vt:i4>0</vt:i4>
      </vt:variant>
      <vt:variant>
        <vt:i4>5</vt:i4>
      </vt:variant>
      <vt:variant>
        <vt:lpwstr/>
      </vt:variant>
      <vt:variant>
        <vt:lpwstr>a850</vt:lpwstr>
      </vt:variant>
      <vt:variant>
        <vt:i4>4063358</vt:i4>
      </vt:variant>
      <vt:variant>
        <vt:i4>6891</vt:i4>
      </vt:variant>
      <vt:variant>
        <vt:i4>0</vt:i4>
      </vt:variant>
      <vt:variant>
        <vt:i4>5</vt:i4>
      </vt:variant>
      <vt:variant>
        <vt:lpwstr>../diff/index.html</vt:lpwstr>
      </vt:variant>
      <vt:variant>
        <vt:lpwstr/>
      </vt:variant>
      <vt:variant>
        <vt:i4>1208747667</vt:i4>
      </vt:variant>
      <vt:variant>
        <vt:i4>6888</vt:i4>
      </vt:variant>
      <vt:variant>
        <vt:i4>0</vt:i4>
      </vt:variant>
      <vt:variant>
        <vt:i4>5</vt:i4>
      </vt:variant>
      <vt:variant>
        <vt:lpwstr>../law2/民法歷年修正條文及理由3.doc</vt:lpwstr>
      </vt:variant>
      <vt:variant>
        <vt:lpwstr>a98a797</vt:lpwstr>
      </vt:variant>
      <vt:variant>
        <vt:i4>720978</vt:i4>
      </vt:variant>
      <vt:variant>
        <vt:i4>6885</vt:i4>
      </vt:variant>
      <vt:variant>
        <vt:i4>0</vt:i4>
      </vt:variant>
      <vt:variant>
        <vt:i4>5</vt:i4>
      </vt:variant>
      <vt:variant>
        <vt:lpwstr/>
      </vt:variant>
      <vt:variant>
        <vt:lpwstr>a833</vt:lpwstr>
      </vt:variant>
      <vt:variant>
        <vt:i4>3735603</vt:i4>
      </vt:variant>
      <vt:variant>
        <vt:i4>6882</vt:i4>
      </vt:variant>
      <vt:variant>
        <vt:i4>0</vt:i4>
      </vt:variant>
      <vt:variant>
        <vt:i4>5</vt:i4>
      </vt:variant>
      <vt:variant>
        <vt:lpwstr/>
      </vt:variant>
      <vt:variant>
        <vt:lpwstr>a800b1</vt:lpwstr>
      </vt:variant>
      <vt:variant>
        <vt:i4>524372</vt:i4>
      </vt:variant>
      <vt:variant>
        <vt:i4>6879</vt:i4>
      </vt:variant>
      <vt:variant>
        <vt:i4>0</vt:i4>
      </vt:variant>
      <vt:variant>
        <vt:i4>5</vt:i4>
      </vt:variant>
      <vt:variant>
        <vt:lpwstr/>
      </vt:variant>
      <vt:variant>
        <vt:lpwstr>a850</vt:lpwstr>
      </vt:variant>
      <vt:variant>
        <vt:i4>3735603</vt:i4>
      </vt:variant>
      <vt:variant>
        <vt:i4>6876</vt:i4>
      </vt:variant>
      <vt:variant>
        <vt:i4>0</vt:i4>
      </vt:variant>
      <vt:variant>
        <vt:i4>5</vt:i4>
      </vt:variant>
      <vt:variant>
        <vt:lpwstr/>
      </vt:variant>
      <vt:variant>
        <vt:lpwstr>a800b1</vt:lpwstr>
      </vt:variant>
      <vt:variant>
        <vt:i4>247262109</vt:i4>
      </vt:variant>
      <vt:variant>
        <vt:i4>6873</vt:i4>
      </vt:variant>
      <vt:variant>
        <vt:i4>0</vt:i4>
      </vt:variant>
      <vt:variant>
        <vt:i4>5</vt:i4>
      </vt:variant>
      <vt:variant>
        <vt:lpwstr>民法物權編施行法.doc</vt:lpwstr>
      </vt:variant>
      <vt:variant>
        <vt:lpwstr>b8b4</vt:lpwstr>
      </vt:variant>
      <vt:variant>
        <vt:i4>1215170213</vt:i4>
      </vt:variant>
      <vt:variant>
        <vt:i4>6870</vt:i4>
      </vt:variant>
      <vt:variant>
        <vt:i4>0</vt:i4>
      </vt:variant>
      <vt:variant>
        <vt:i4>5</vt:i4>
      </vt:variant>
      <vt:variant>
        <vt:lpwstr>../law2/民法歷年修正條文及理由3.doc</vt:lpwstr>
      </vt:variant>
      <vt:variant>
        <vt:lpwstr>a98a796b2</vt:lpwstr>
      </vt:variant>
      <vt:variant>
        <vt:i4>3735603</vt:i4>
      </vt:variant>
      <vt:variant>
        <vt:i4>6867</vt:i4>
      </vt:variant>
      <vt:variant>
        <vt:i4>0</vt:i4>
      </vt:variant>
      <vt:variant>
        <vt:i4>5</vt:i4>
      </vt:variant>
      <vt:variant>
        <vt:lpwstr/>
      </vt:variant>
      <vt:variant>
        <vt:lpwstr>a800b1</vt:lpwstr>
      </vt:variant>
      <vt:variant>
        <vt:i4>247196573</vt:i4>
      </vt:variant>
      <vt:variant>
        <vt:i4>6864</vt:i4>
      </vt:variant>
      <vt:variant>
        <vt:i4>0</vt:i4>
      </vt:variant>
      <vt:variant>
        <vt:i4>5</vt:i4>
      </vt:variant>
      <vt:variant>
        <vt:lpwstr>民法物權編施行法.doc</vt:lpwstr>
      </vt:variant>
      <vt:variant>
        <vt:lpwstr>b8b3</vt:lpwstr>
      </vt:variant>
      <vt:variant>
        <vt:i4>1215170213</vt:i4>
      </vt:variant>
      <vt:variant>
        <vt:i4>6861</vt:i4>
      </vt:variant>
      <vt:variant>
        <vt:i4>0</vt:i4>
      </vt:variant>
      <vt:variant>
        <vt:i4>5</vt:i4>
      </vt:variant>
      <vt:variant>
        <vt:lpwstr>../law2/民法歷年修正條文及理由3.doc</vt:lpwstr>
      </vt:variant>
      <vt:variant>
        <vt:lpwstr>a98a796b1</vt:lpwstr>
      </vt:variant>
      <vt:variant>
        <vt:i4>4063358</vt:i4>
      </vt:variant>
      <vt:variant>
        <vt:i4>6858</vt:i4>
      </vt:variant>
      <vt:variant>
        <vt:i4>0</vt:i4>
      </vt:variant>
      <vt:variant>
        <vt:i4>5</vt:i4>
      </vt:variant>
      <vt:variant>
        <vt:lpwstr>../diff/index.html</vt:lpwstr>
      </vt:variant>
      <vt:variant>
        <vt:lpwstr/>
      </vt:variant>
      <vt:variant>
        <vt:i4>1208747667</vt:i4>
      </vt:variant>
      <vt:variant>
        <vt:i4>6855</vt:i4>
      </vt:variant>
      <vt:variant>
        <vt:i4>0</vt:i4>
      </vt:variant>
      <vt:variant>
        <vt:i4>5</vt:i4>
      </vt:variant>
      <vt:variant>
        <vt:lpwstr>../law2/民法歷年修正條文及理由3.doc</vt:lpwstr>
      </vt:variant>
      <vt:variant>
        <vt:lpwstr>a98a796</vt:lpwstr>
      </vt:variant>
      <vt:variant>
        <vt:i4>11100542</vt:i4>
      </vt:variant>
      <vt:variant>
        <vt:i4>6852</vt:i4>
      </vt:variant>
      <vt:variant>
        <vt:i4>0</vt:i4>
      </vt:variant>
      <vt:variant>
        <vt:i4>5</vt:i4>
      </vt:variant>
      <vt:variant>
        <vt:lpwstr>民法判例彙編61-90年.doc</vt:lpwstr>
      </vt:variant>
      <vt:variant>
        <vt:lpwstr>w67b800</vt:lpwstr>
      </vt:variant>
      <vt:variant>
        <vt:i4>10117443</vt:i4>
      </vt:variant>
      <vt:variant>
        <vt:i4>6849</vt:i4>
      </vt:variant>
      <vt:variant>
        <vt:i4>0</vt:i4>
      </vt:variant>
      <vt:variant>
        <vt:i4>5</vt:i4>
      </vt:variant>
      <vt:variant>
        <vt:lpwstr>民法判例彙編61-90年.doc</vt:lpwstr>
      </vt:variant>
      <vt:variant>
        <vt:lpwstr>w62b1112</vt:lpwstr>
      </vt:variant>
      <vt:variant>
        <vt:i4>10182978</vt:i4>
      </vt:variant>
      <vt:variant>
        <vt:i4>6846</vt:i4>
      </vt:variant>
      <vt:variant>
        <vt:i4>0</vt:i4>
      </vt:variant>
      <vt:variant>
        <vt:i4>5</vt:i4>
      </vt:variant>
      <vt:variant>
        <vt:lpwstr>民法判例彙編41-60年.doc</vt:lpwstr>
      </vt:variant>
      <vt:variant>
        <vt:lpwstr>w59b1799</vt:lpwstr>
      </vt:variant>
      <vt:variant>
        <vt:i4>10772859</vt:i4>
      </vt:variant>
      <vt:variant>
        <vt:i4>6843</vt:i4>
      </vt:variant>
      <vt:variant>
        <vt:i4>0</vt:i4>
      </vt:variant>
      <vt:variant>
        <vt:i4>5</vt:i4>
      </vt:variant>
      <vt:variant>
        <vt:lpwstr>民法判例彙編26-40年.doc</vt:lpwstr>
      </vt:variant>
      <vt:variant>
        <vt:lpwstr>w28b634</vt:lpwstr>
      </vt:variant>
      <vt:variant>
        <vt:i4>-1106525645</vt:i4>
      </vt:variant>
      <vt:variant>
        <vt:i4>6840</vt:i4>
      </vt:variant>
      <vt:variant>
        <vt:i4>0</vt:i4>
      </vt:variant>
      <vt:variant>
        <vt:i4>5</vt:i4>
      </vt:variant>
      <vt:variant>
        <vt:lpwstr>司法院解釋-院字1.doc</vt:lpwstr>
      </vt:variant>
      <vt:variant>
        <vt:lpwstr>a1474</vt:lpwstr>
      </vt:variant>
      <vt:variant>
        <vt:i4>247196573</vt:i4>
      </vt:variant>
      <vt:variant>
        <vt:i4>6837</vt:i4>
      </vt:variant>
      <vt:variant>
        <vt:i4>0</vt:i4>
      </vt:variant>
      <vt:variant>
        <vt:i4>5</vt:i4>
      </vt:variant>
      <vt:variant>
        <vt:lpwstr>民法物權編施行法.doc</vt:lpwstr>
      </vt:variant>
      <vt:variant>
        <vt:lpwstr>b8b3</vt:lpwstr>
      </vt:variant>
      <vt:variant>
        <vt:i4>3735603</vt:i4>
      </vt:variant>
      <vt:variant>
        <vt:i4>6834</vt:i4>
      </vt:variant>
      <vt:variant>
        <vt:i4>0</vt:i4>
      </vt:variant>
      <vt:variant>
        <vt:i4>5</vt:i4>
      </vt:variant>
      <vt:variant>
        <vt:lpwstr/>
      </vt:variant>
      <vt:variant>
        <vt:lpwstr>a800b1</vt:lpwstr>
      </vt:variant>
      <vt:variant>
        <vt:i4>524372</vt:i4>
      </vt:variant>
      <vt:variant>
        <vt:i4>6831</vt:i4>
      </vt:variant>
      <vt:variant>
        <vt:i4>0</vt:i4>
      </vt:variant>
      <vt:variant>
        <vt:i4>5</vt:i4>
      </vt:variant>
      <vt:variant>
        <vt:lpwstr/>
      </vt:variant>
      <vt:variant>
        <vt:lpwstr>a850</vt:lpwstr>
      </vt:variant>
      <vt:variant>
        <vt:i4>3735603</vt:i4>
      </vt:variant>
      <vt:variant>
        <vt:i4>6828</vt:i4>
      </vt:variant>
      <vt:variant>
        <vt:i4>0</vt:i4>
      </vt:variant>
      <vt:variant>
        <vt:i4>5</vt:i4>
      </vt:variant>
      <vt:variant>
        <vt:lpwstr/>
      </vt:variant>
      <vt:variant>
        <vt:lpwstr>a800b1</vt:lpwstr>
      </vt:variant>
      <vt:variant>
        <vt:i4>524372</vt:i4>
      </vt:variant>
      <vt:variant>
        <vt:i4>6825</vt:i4>
      </vt:variant>
      <vt:variant>
        <vt:i4>0</vt:i4>
      </vt:variant>
      <vt:variant>
        <vt:i4>5</vt:i4>
      </vt:variant>
      <vt:variant>
        <vt:lpwstr/>
      </vt:variant>
      <vt:variant>
        <vt:lpwstr>a850</vt:lpwstr>
      </vt:variant>
      <vt:variant>
        <vt:i4>4063358</vt:i4>
      </vt:variant>
      <vt:variant>
        <vt:i4>6822</vt:i4>
      </vt:variant>
      <vt:variant>
        <vt:i4>0</vt:i4>
      </vt:variant>
      <vt:variant>
        <vt:i4>5</vt:i4>
      </vt:variant>
      <vt:variant>
        <vt:lpwstr>../diff/index.html</vt:lpwstr>
      </vt:variant>
      <vt:variant>
        <vt:lpwstr/>
      </vt:variant>
      <vt:variant>
        <vt:i4>1208747667</vt:i4>
      </vt:variant>
      <vt:variant>
        <vt:i4>6819</vt:i4>
      </vt:variant>
      <vt:variant>
        <vt:i4>0</vt:i4>
      </vt:variant>
      <vt:variant>
        <vt:i4>5</vt:i4>
      </vt:variant>
      <vt:variant>
        <vt:lpwstr>../law2/民法歷年修正條文及理由3.doc</vt:lpwstr>
      </vt:variant>
      <vt:variant>
        <vt:lpwstr>a98a794</vt:lpwstr>
      </vt:variant>
      <vt:variant>
        <vt:i4>3735603</vt:i4>
      </vt:variant>
      <vt:variant>
        <vt:i4>6816</vt:i4>
      </vt:variant>
      <vt:variant>
        <vt:i4>0</vt:i4>
      </vt:variant>
      <vt:variant>
        <vt:i4>5</vt:i4>
      </vt:variant>
      <vt:variant>
        <vt:lpwstr/>
      </vt:variant>
      <vt:variant>
        <vt:lpwstr>a800b1</vt:lpwstr>
      </vt:variant>
      <vt:variant>
        <vt:i4>524372</vt:i4>
      </vt:variant>
      <vt:variant>
        <vt:i4>6813</vt:i4>
      </vt:variant>
      <vt:variant>
        <vt:i4>0</vt:i4>
      </vt:variant>
      <vt:variant>
        <vt:i4>5</vt:i4>
      </vt:variant>
      <vt:variant>
        <vt:lpwstr/>
      </vt:variant>
      <vt:variant>
        <vt:lpwstr>a850</vt:lpwstr>
      </vt:variant>
      <vt:variant>
        <vt:i4>4063358</vt:i4>
      </vt:variant>
      <vt:variant>
        <vt:i4>6810</vt:i4>
      </vt:variant>
      <vt:variant>
        <vt:i4>0</vt:i4>
      </vt:variant>
      <vt:variant>
        <vt:i4>5</vt:i4>
      </vt:variant>
      <vt:variant>
        <vt:lpwstr>../diff/index.html</vt:lpwstr>
      </vt:variant>
      <vt:variant>
        <vt:lpwstr/>
      </vt:variant>
      <vt:variant>
        <vt:i4>1208747667</vt:i4>
      </vt:variant>
      <vt:variant>
        <vt:i4>6807</vt:i4>
      </vt:variant>
      <vt:variant>
        <vt:i4>0</vt:i4>
      </vt:variant>
      <vt:variant>
        <vt:i4>5</vt:i4>
      </vt:variant>
      <vt:variant>
        <vt:lpwstr>../law2/民法歷年修正條文及理由3.doc</vt:lpwstr>
      </vt:variant>
      <vt:variant>
        <vt:lpwstr>a98a793</vt:lpwstr>
      </vt:variant>
      <vt:variant>
        <vt:i4>3735603</vt:i4>
      </vt:variant>
      <vt:variant>
        <vt:i4>6804</vt:i4>
      </vt:variant>
      <vt:variant>
        <vt:i4>0</vt:i4>
      </vt:variant>
      <vt:variant>
        <vt:i4>5</vt:i4>
      </vt:variant>
      <vt:variant>
        <vt:lpwstr/>
      </vt:variant>
      <vt:variant>
        <vt:lpwstr>a800b1</vt:lpwstr>
      </vt:variant>
      <vt:variant>
        <vt:i4>524372</vt:i4>
      </vt:variant>
      <vt:variant>
        <vt:i4>6801</vt:i4>
      </vt:variant>
      <vt:variant>
        <vt:i4>0</vt:i4>
      </vt:variant>
      <vt:variant>
        <vt:i4>5</vt:i4>
      </vt:variant>
      <vt:variant>
        <vt:lpwstr/>
      </vt:variant>
      <vt:variant>
        <vt:lpwstr>a850</vt:lpwstr>
      </vt:variant>
      <vt:variant>
        <vt:i4>4063358</vt:i4>
      </vt:variant>
      <vt:variant>
        <vt:i4>6798</vt:i4>
      </vt:variant>
      <vt:variant>
        <vt:i4>0</vt:i4>
      </vt:variant>
      <vt:variant>
        <vt:i4>5</vt:i4>
      </vt:variant>
      <vt:variant>
        <vt:lpwstr>../diff/index.html</vt:lpwstr>
      </vt:variant>
      <vt:variant>
        <vt:lpwstr/>
      </vt:variant>
      <vt:variant>
        <vt:i4>1208747667</vt:i4>
      </vt:variant>
      <vt:variant>
        <vt:i4>6795</vt:i4>
      </vt:variant>
      <vt:variant>
        <vt:i4>0</vt:i4>
      </vt:variant>
      <vt:variant>
        <vt:i4>5</vt:i4>
      </vt:variant>
      <vt:variant>
        <vt:lpwstr>../law2/民法歷年修正條文及理由3.doc</vt:lpwstr>
      </vt:variant>
      <vt:variant>
        <vt:lpwstr>a98a792</vt:lpwstr>
      </vt:variant>
      <vt:variant>
        <vt:i4>3735603</vt:i4>
      </vt:variant>
      <vt:variant>
        <vt:i4>6792</vt:i4>
      </vt:variant>
      <vt:variant>
        <vt:i4>0</vt:i4>
      </vt:variant>
      <vt:variant>
        <vt:i4>5</vt:i4>
      </vt:variant>
      <vt:variant>
        <vt:lpwstr/>
      </vt:variant>
      <vt:variant>
        <vt:lpwstr>a800b1</vt:lpwstr>
      </vt:variant>
      <vt:variant>
        <vt:i4>524372</vt:i4>
      </vt:variant>
      <vt:variant>
        <vt:i4>6789</vt:i4>
      </vt:variant>
      <vt:variant>
        <vt:i4>0</vt:i4>
      </vt:variant>
      <vt:variant>
        <vt:i4>5</vt:i4>
      </vt:variant>
      <vt:variant>
        <vt:lpwstr/>
      </vt:variant>
      <vt:variant>
        <vt:lpwstr>a850</vt:lpwstr>
      </vt:variant>
      <vt:variant>
        <vt:i4>3735603</vt:i4>
      </vt:variant>
      <vt:variant>
        <vt:i4>6786</vt:i4>
      </vt:variant>
      <vt:variant>
        <vt:i4>0</vt:i4>
      </vt:variant>
      <vt:variant>
        <vt:i4>5</vt:i4>
      </vt:variant>
      <vt:variant>
        <vt:lpwstr/>
      </vt:variant>
      <vt:variant>
        <vt:lpwstr>a800b1</vt:lpwstr>
      </vt:variant>
      <vt:variant>
        <vt:i4>524372</vt:i4>
      </vt:variant>
      <vt:variant>
        <vt:i4>6783</vt:i4>
      </vt:variant>
      <vt:variant>
        <vt:i4>0</vt:i4>
      </vt:variant>
      <vt:variant>
        <vt:i4>5</vt:i4>
      </vt:variant>
      <vt:variant>
        <vt:lpwstr/>
      </vt:variant>
      <vt:variant>
        <vt:lpwstr>a850</vt:lpwstr>
      </vt:variant>
      <vt:variant>
        <vt:i4>4063358</vt:i4>
      </vt:variant>
      <vt:variant>
        <vt:i4>6780</vt:i4>
      </vt:variant>
      <vt:variant>
        <vt:i4>0</vt:i4>
      </vt:variant>
      <vt:variant>
        <vt:i4>5</vt:i4>
      </vt:variant>
      <vt:variant>
        <vt:lpwstr>../diff/index.html</vt:lpwstr>
      </vt:variant>
      <vt:variant>
        <vt:lpwstr/>
      </vt:variant>
      <vt:variant>
        <vt:i4>1208747667</vt:i4>
      </vt:variant>
      <vt:variant>
        <vt:i4>6777</vt:i4>
      </vt:variant>
      <vt:variant>
        <vt:i4>0</vt:i4>
      </vt:variant>
      <vt:variant>
        <vt:i4>5</vt:i4>
      </vt:variant>
      <vt:variant>
        <vt:lpwstr>../law2/民法歷年修正條文及理由3.doc</vt:lpwstr>
      </vt:variant>
      <vt:variant>
        <vt:lpwstr>a98a790</vt:lpwstr>
      </vt:variant>
      <vt:variant>
        <vt:i4>10903927</vt:i4>
      </vt:variant>
      <vt:variant>
        <vt:i4>6774</vt:i4>
      </vt:variant>
      <vt:variant>
        <vt:i4>0</vt:i4>
      </vt:variant>
      <vt:variant>
        <vt:i4>5</vt:i4>
      </vt:variant>
      <vt:variant>
        <vt:lpwstr>民法判例彙編26-40年.doc</vt:lpwstr>
      </vt:variant>
      <vt:variant>
        <vt:lpwstr>w30b20</vt:lpwstr>
      </vt:variant>
      <vt:variant>
        <vt:i4>3735603</vt:i4>
      </vt:variant>
      <vt:variant>
        <vt:i4>6771</vt:i4>
      </vt:variant>
      <vt:variant>
        <vt:i4>0</vt:i4>
      </vt:variant>
      <vt:variant>
        <vt:i4>5</vt:i4>
      </vt:variant>
      <vt:variant>
        <vt:lpwstr/>
      </vt:variant>
      <vt:variant>
        <vt:lpwstr>a800b1</vt:lpwstr>
      </vt:variant>
      <vt:variant>
        <vt:i4>524372</vt:i4>
      </vt:variant>
      <vt:variant>
        <vt:i4>6768</vt:i4>
      </vt:variant>
      <vt:variant>
        <vt:i4>0</vt:i4>
      </vt:variant>
      <vt:variant>
        <vt:i4>5</vt:i4>
      </vt:variant>
      <vt:variant>
        <vt:lpwstr/>
      </vt:variant>
      <vt:variant>
        <vt:lpwstr>a850</vt:lpwstr>
      </vt:variant>
      <vt:variant>
        <vt:i4>4063358</vt:i4>
      </vt:variant>
      <vt:variant>
        <vt:i4>6765</vt:i4>
      </vt:variant>
      <vt:variant>
        <vt:i4>0</vt:i4>
      </vt:variant>
      <vt:variant>
        <vt:i4>5</vt:i4>
      </vt:variant>
      <vt:variant>
        <vt:lpwstr>../diff/index.html</vt:lpwstr>
      </vt:variant>
      <vt:variant>
        <vt:lpwstr/>
      </vt:variant>
      <vt:variant>
        <vt:i4>1208813203</vt:i4>
      </vt:variant>
      <vt:variant>
        <vt:i4>6762</vt:i4>
      </vt:variant>
      <vt:variant>
        <vt:i4>0</vt:i4>
      </vt:variant>
      <vt:variant>
        <vt:i4>5</vt:i4>
      </vt:variant>
      <vt:variant>
        <vt:lpwstr>../law2/民法歷年修正條文及理由3.doc</vt:lpwstr>
      </vt:variant>
      <vt:variant>
        <vt:lpwstr>a98a789</vt:lpwstr>
      </vt:variant>
      <vt:variant>
        <vt:i4>3735603</vt:i4>
      </vt:variant>
      <vt:variant>
        <vt:i4>6759</vt:i4>
      </vt:variant>
      <vt:variant>
        <vt:i4>0</vt:i4>
      </vt:variant>
      <vt:variant>
        <vt:i4>5</vt:i4>
      </vt:variant>
      <vt:variant>
        <vt:lpwstr/>
      </vt:variant>
      <vt:variant>
        <vt:lpwstr>a800b1</vt:lpwstr>
      </vt:variant>
      <vt:variant>
        <vt:i4>524372</vt:i4>
      </vt:variant>
      <vt:variant>
        <vt:i4>6756</vt:i4>
      </vt:variant>
      <vt:variant>
        <vt:i4>0</vt:i4>
      </vt:variant>
      <vt:variant>
        <vt:i4>5</vt:i4>
      </vt:variant>
      <vt:variant>
        <vt:lpwstr/>
      </vt:variant>
      <vt:variant>
        <vt:lpwstr>a850</vt:lpwstr>
      </vt:variant>
      <vt:variant>
        <vt:i4>4063358</vt:i4>
      </vt:variant>
      <vt:variant>
        <vt:i4>6753</vt:i4>
      </vt:variant>
      <vt:variant>
        <vt:i4>0</vt:i4>
      </vt:variant>
      <vt:variant>
        <vt:i4>5</vt:i4>
      </vt:variant>
      <vt:variant>
        <vt:lpwstr>../diff/index.html</vt:lpwstr>
      </vt:variant>
      <vt:variant>
        <vt:lpwstr/>
      </vt:variant>
      <vt:variant>
        <vt:i4>1208813203</vt:i4>
      </vt:variant>
      <vt:variant>
        <vt:i4>6750</vt:i4>
      </vt:variant>
      <vt:variant>
        <vt:i4>0</vt:i4>
      </vt:variant>
      <vt:variant>
        <vt:i4>5</vt:i4>
      </vt:variant>
      <vt:variant>
        <vt:lpwstr>../law2/民法歷年修正條文及理由3.doc</vt:lpwstr>
      </vt:variant>
      <vt:variant>
        <vt:lpwstr>a98a788</vt:lpwstr>
      </vt:variant>
      <vt:variant>
        <vt:i4>247131037</vt:i4>
      </vt:variant>
      <vt:variant>
        <vt:i4>6747</vt:i4>
      </vt:variant>
      <vt:variant>
        <vt:i4>0</vt:i4>
      </vt:variant>
      <vt:variant>
        <vt:i4>5</vt:i4>
      </vt:variant>
      <vt:variant>
        <vt:lpwstr>民法物權編施行法.doc</vt:lpwstr>
      </vt:variant>
      <vt:variant>
        <vt:lpwstr>b8b2</vt:lpwstr>
      </vt:variant>
      <vt:variant>
        <vt:i4>3735603</vt:i4>
      </vt:variant>
      <vt:variant>
        <vt:i4>6744</vt:i4>
      </vt:variant>
      <vt:variant>
        <vt:i4>0</vt:i4>
      </vt:variant>
      <vt:variant>
        <vt:i4>5</vt:i4>
      </vt:variant>
      <vt:variant>
        <vt:lpwstr/>
      </vt:variant>
      <vt:variant>
        <vt:lpwstr>a800b1</vt:lpwstr>
      </vt:variant>
      <vt:variant>
        <vt:i4>524372</vt:i4>
      </vt:variant>
      <vt:variant>
        <vt:i4>6741</vt:i4>
      </vt:variant>
      <vt:variant>
        <vt:i4>0</vt:i4>
      </vt:variant>
      <vt:variant>
        <vt:i4>5</vt:i4>
      </vt:variant>
      <vt:variant>
        <vt:lpwstr/>
      </vt:variant>
      <vt:variant>
        <vt:lpwstr>a850</vt:lpwstr>
      </vt:variant>
      <vt:variant>
        <vt:i4>4063358</vt:i4>
      </vt:variant>
      <vt:variant>
        <vt:i4>6738</vt:i4>
      </vt:variant>
      <vt:variant>
        <vt:i4>0</vt:i4>
      </vt:variant>
      <vt:variant>
        <vt:i4>5</vt:i4>
      </vt:variant>
      <vt:variant>
        <vt:lpwstr>../diff/index.html</vt:lpwstr>
      </vt:variant>
      <vt:variant>
        <vt:lpwstr/>
      </vt:variant>
      <vt:variant>
        <vt:i4>1208813203</vt:i4>
      </vt:variant>
      <vt:variant>
        <vt:i4>6735</vt:i4>
      </vt:variant>
      <vt:variant>
        <vt:i4>0</vt:i4>
      </vt:variant>
      <vt:variant>
        <vt:i4>5</vt:i4>
      </vt:variant>
      <vt:variant>
        <vt:lpwstr>../law2/民法歷年修正條文及理由3.doc</vt:lpwstr>
      </vt:variant>
      <vt:variant>
        <vt:lpwstr>a98a787</vt:lpwstr>
      </vt:variant>
      <vt:variant>
        <vt:i4>11297149</vt:i4>
      </vt:variant>
      <vt:variant>
        <vt:i4>6732</vt:i4>
      </vt:variant>
      <vt:variant>
        <vt:i4>0</vt:i4>
      </vt:variant>
      <vt:variant>
        <vt:i4>5</vt:i4>
      </vt:variant>
      <vt:variant>
        <vt:lpwstr>民法判例彙編61-90年.doc</vt:lpwstr>
      </vt:variant>
      <vt:variant>
        <vt:lpwstr>w75b947</vt:lpwstr>
      </vt:variant>
      <vt:variant>
        <vt:i4>10838397</vt:i4>
      </vt:variant>
      <vt:variant>
        <vt:i4>6729</vt:i4>
      </vt:variant>
      <vt:variant>
        <vt:i4>0</vt:i4>
      </vt:variant>
      <vt:variant>
        <vt:i4>5</vt:i4>
      </vt:variant>
      <vt:variant>
        <vt:lpwstr>民法判例彙編41-60年.doc</vt:lpwstr>
      </vt:variant>
      <vt:variant>
        <vt:lpwstr>w57b901</vt:lpwstr>
      </vt:variant>
      <vt:variant>
        <vt:i4>10117451</vt:i4>
      </vt:variant>
      <vt:variant>
        <vt:i4>6726</vt:i4>
      </vt:variant>
      <vt:variant>
        <vt:i4>0</vt:i4>
      </vt:variant>
      <vt:variant>
        <vt:i4>5</vt:i4>
      </vt:variant>
      <vt:variant>
        <vt:lpwstr>民法判例彙編41-60年.doc</vt:lpwstr>
      </vt:variant>
      <vt:variant>
        <vt:lpwstr>w53b2996</vt:lpwstr>
      </vt:variant>
      <vt:variant>
        <vt:i4>3735603</vt:i4>
      </vt:variant>
      <vt:variant>
        <vt:i4>6723</vt:i4>
      </vt:variant>
      <vt:variant>
        <vt:i4>0</vt:i4>
      </vt:variant>
      <vt:variant>
        <vt:i4>5</vt:i4>
      </vt:variant>
      <vt:variant>
        <vt:lpwstr/>
      </vt:variant>
      <vt:variant>
        <vt:lpwstr>a800b1</vt:lpwstr>
      </vt:variant>
      <vt:variant>
        <vt:i4>524372</vt:i4>
      </vt:variant>
      <vt:variant>
        <vt:i4>6720</vt:i4>
      </vt:variant>
      <vt:variant>
        <vt:i4>0</vt:i4>
      </vt:variant>
      <vt:variant>
        <vt:i4>5</vt:i4>
      </vt:variant>
      <vt:variant>
        <vt:lpwstr/>
      </vt:variant>
      <vt:variant>
        <vt:lpwstr>a850</vt:lpwstr>
      </vt:variant>
      <vt:variant>
        <vt:i4>917590</vt:i4>
      </vt:variant>
      <vt:variant>
        <vt:i4>6717</vt:i4>
      </vt:variant>
      <vt:variant>
        <vt:i4>0</vt:i4>
      </vt:variant>
      <vt:variant>
        <vt:i4>5</vt:i4>
      </vt:variant>
      <vt:variant>
        <vt:lpwstr/>
      </vt:variant>
      <vt:variant>
        <vt:lpwstr>a779</vt:lpwstr>
      </vt:variant>
      <vt:variant>
        <vt:i4>4063358</vt:i4>
      </vt:variant>
      <vt:variant>
        <vt:i4>6714</vt:i4>
      </vt:variant>
      <vt:variant>
        <vt:i4>0</vt:i4>
      </vt:variant>
      <vt:variant>
        <vt:i4>5</vt:i4>
      </vt:variant>
      <vt:variant>
        <vt:lpwstr>../diff/index.html</vt:lpwstr>
      </vt:variant>
      <vt:variant>
        <vt:lpwstr/>
      </vt:variant>
      <vt:variant>
        <vt:i4>1208813203</vt:i4>
      </vt:variant>
      <vt:variant>
        <vt:i4>6711</vt:i4>
      </vt:variant>
      <vt:variant>
        <vt:i4>0</vt:i4>
      </vt:variant>
      <vt:variant>
        <vt:i4>5</vt:i4>
      </vt:variant>
      <vt:variant>
        <vt:lpwstr>../law2/民法歷年修正條文及理由3.doc</vt:lpwstr>
      </vt:variant>
      <vt:variant>
        <vt:lpwstr>a98a786</vt:lpwstr>
      </vt:variant>
      <vt:variant>
        <vt:i4>3735603</vt:i4>
      </vt:variant>
      <vt:variant>
        <vt:i4>6708</vt:i4>
      </vt:variant>
      <vt:variant>
        <vt:i4>0</vt:i4>
      </vt:variant>
      <vt:variant>
        <vt:i4>5</vt:i4>
      </vt:variant>
      <vt:variant>
        <vt:lpwstr/>
      </vt:variant>
      <vt:variant>
        <vt:lpwstr>a800b1</vt:lpwstr>
      </vt:variant>
      <vt:variant>
        <vt:i4>524372</vt:i4>
      </vt:variant>
      <vt:variant>
        <vt:i4>6705</vt:i4>
      </vt:variant>
      <vt:variant>
        <vt:i4>0</vt:i4>
      </vt:variant>
      <vt:variant>
        <vt:i4>5</vt:i4>
      </vt:variant>
      <vt:variant>
        <vt:lpwstr/>
      </vt:variant>
      <vt:variant>
        <vt:lpwstr>a850</vt:lpwstr>
      </vt:variant>
      <vt:variant>
        <vt:i4>917590</vt:i4>
      </vt:variant>
      <vt:variant>
        <vt:i4>6702</vt:i4>
      </vt:variant>
      <vt:variant>
        <vt:i4>0</vt:i4>
      </vt:variant>
      <vt:variant>
        <vt:i4>5</vt:i4>
      </vt:variant>
      <vt:variant>
        <vt:lpwstr/>
      </vt:variant>
      <vt:variant>
        <vt:lpwstr>a779</vt:lpwstr>
      </vt:variant>
      <vt:variant>
        <vt:i4>4063358</vt:i4>
      </vt:variant>
      <vt:variant>
        <vt:i4>6699</vt:i4>
      </vt:variant>
      <vt:variant>
        <vt:i4>0</vt:i4>
      </vt:variant>
      <vt:variant>
        <vt:i4>5</vt:i4>
      </vt:variant>
      <vt:variant>
        <vt:lpwstr>../diff/index.html</vt:lpwstr>
      </vt:variant>
      <vt:variant>
        <vt:lpwstr/>
      </vt:variant>
      <vt:variant>
        <vt:i4>1208813203</vt:i4>
      </vt:variant>
      <vt:variant>
        <vt:i4>6696</vt:i4>
      </vt:variant>
      <vt:variant>
        <vt:i4>0</vt:i4>
      </vt:variant>
      <vt:variant>
        <vt:i4>5</vt:i4>
      </vt:variant>
      <vt:variant>
        <vt:lpwstr>../law2/民法歷年修正條文及理由3.doc</vt:lpwstr>
      </vt:variant>
      <vt:variant>
        <vt:lpwstr>a98a785</vt:lpwstr>
      </vt:variant>
      <vt:variant>
        <vt:i4>3735603</vt:i4>
      </vt:variant>
      <vt:variant>
        <vt:i4>6693</vt:i4>
      </vt:variant>
      <vt:variant>
        <vt:i4>0</vt:i4>
      </vt:variant>
      <vt:variant>
        <vt:i4>5</vt:i4>
      </vt:variant>
      <vt:variant>
        <vt:lpwstr/>
      </vt:variant>
      <vt:variant>
        <vt:lpwstr>a800b1</vt:lpwstr>
      </vt:variant>
      <vt:variant>
        <vt:i4>524372</vt:i4>
      </vt:variant>
      <vt:variant>
        <vt:i4>6690</vt:i4>
      </vt:variant>
      <vt:variant>
        <vt:i4>0</vt:i4>
      </vt:variant>
      <vt:variant>
        <vt:i4>5</vt:i4>
      </vt:variant>
      <vt:variant>
        <vt:lpwstr/>
      </vt:variant>
      <vt:variant>
        <vt:lpwstr>a850</vt:lpwstr>
      </vt:variant>
      <vt:variant>
        <vt:i4>4063358</vt:i4>
      </vt:variant>
      <vt:variant>
        <vt:i4>6687</vt:i4>
      </vt:variant>
      <vt:variant>
        <vt:i4>0</vt:i4>
      </vt:variant>
      <vt:variant>
        <vt:i4>5</vt:i4>
      </vt:variant>
      <vt:variant>
        <vt:lpwstr>../diff/index.html</vt:lpwstr>
      </vt:variant>
      <vt:variant>
        <vt:lpwstr/>
      </vt:variant>
      <vt:variant>
        <vt:i4>1208813203</vt:i4>
      </vt:variant>
      <vt:variant>
        <vt:i4>6684</vt:i4>
      </vt:variant>
      <vt:variant>
        <vt:i4>0</vt:i4>
      </vt:variant>
      <vt:variant>
        <vt:i4>5</vt:i4>
      </vt:variant>
      <vt:variant>
        <vt:lpwstr>../law2/民法歷年修正條文及理由3.doc</vt:lpwstr>
      </vt:variant>
      <vt:variant>
        <vt:lpwstr>a98a784</vt:lpwstr>
      </vt:variant>
      <vt:variant>
        <vt:i4>3735603</vt:i4>
      </vt:variant>
      <vt:variant>
        <vt:i4>6681</vt:i4>
      </vt:variant>
      <vt:variant>
        <vt:i4>0</vt:i4>
      </vt:variant>
      <vt:variant>
        <vt:i4>5</vt:i4>
      </vt:variant>
      <vt:variant>
        <vt:lpwstr/>
      </vt:variant>
      <vt:variant>
        <vt:lpwstr>a800b1</vt:lpwstr>
      </vt:variant>
      <vt:variant>
        <vt:i4>524372</vt:i4>
      </vt:variant>
      <vt:variant>
        <vt:i4>6678</vt:i4>
      </vt:variant>
      <vt:variant>
        <vt:i4>0</vt:i4>
      </vt:variant>
      <vt:variant>
        <vt:i4>5</vt:i4>
      </vt:variant>
      <vt:variant>
        <vt:lpwstr/>
      </vt:variant>
      <vt:variant>
        <vt:lpwstr>a850</vt:lpwstr>
      </vt:variant>
      <vt:variant>
        <vt:i4>3735603</vt:i4>
      </vt:variant>
      <vt:variant>
        <vt:i4>6675</vt:i4>
      </vt:variant>
      <vt:variant>
        <vt:i4>0</vt:i4>
      </vt:variant>
      <vt:variant>
        <vt:i4>5</vt:i4>
      </vt:variant>
      <vt:variant>
        <vt:lpwstr/>
      </vt:variant>
      <vt:variant>
        <vt:lpwstr>a800b1</vt:lpwstr>
      </vt:variant>
      <vt:variant>
        <vt:i4>524372</vt:i4>
      </vt:variant>
      <vt:variant>
        <vt:i4>6672</vt:i4>
      </vt:variant>
      <vt:variant>
        <vt:i4>0</vt:i4>
      </vt:variant>
      <vt:variant>
        <vt:i4>5</vt:i4>
      </vt:variant>
      <vt:variant>
        <vt:lpwstr/>
      </vt:variant>
      <vt:variant>
        <vt:lpwstr>a850</vt:lpwstr>
      </vt:variant>
      <vt:variant>
        <vt:i4>4063358</vt:i4>
      </vt:variant>
      <vt:variant>
        <vt:i4>6669</vt:i4>
      </vt:variant>
      <vt:variant>
        <vt:i4>0</vt:i4>
      </vt:variant>
      <vt:variant>
        <vt:i4>5</vt:i4>
      </vt:variant>
      <vt:variant>
        <vt:lpwstr>../diff/index.html</vt:lpwstr>
      </vt:variant>
      <vt:variant>
        <vt:lpwstr/>
      </vt:variant>
      <vt:variant>
        <vt:i4>1208813203</vt:i4>
      </vt:variant>
      <vt:variant>
        <vt:i4>6666</vt:i4>
      </vt:variant>
      <vt:variant>
        <vt:i4>0</vt:i4>
      </vt:variant>
      <vt:variant>
        <vt:i4>5</vt:i4>
      </vt:variant>
      <vt:variant>
        <vt:lpwstr>../law2/民法歷年修正條文及理由3.doc</vt:lpwstr>
      </vt:variant>
      <vt:variant>
        <vt:lpwstr>a98a782</vt:lpwstr>
      </vt:variant>
      <vt:variant>
        <vt:i4>247065501</vt:i4>
      </vt:variant>
      <vt:variant>
        <vt:i4>6663</vt:i4>
      </vt:variant>
      <vt:variant>
        <vt:i4>0</vt:i4>
      </vt:variant>
      <vt:variant>
        <vt:i4>5</vt:i4>
      </vt:variant>
      <vt:variant>
        <vt:lpwstr>民法物權編施行法.doc</vt:lpwstr>
      </vt:variant>
      <vt:variant>
        <vt:lpwstr>b8b1</vt:lpwstr>
      </vt:variant>
      <vt:variant>
        <vt:i4>3735603</vt:i4>
      </vt:variant>
      <vt:variant>
        <vt:i4>6660</vt:i4>
      </vt:variant>
      <vt:variant>
        <vt:i4>0</vt:i4>
      </vt:variant>
      <vt:variant>
        <vt:i4>5</vt:i4>
      </vt:variant>
      <vt:variant>
        <vt:lpwstr/>
      </vt:variant>
      <vt:variant>
        <vt:lpwstr>a800b1</vt:lpwstr>
      </vt:variant>
      <vt:variant>
        <vt:i4>524372</vt:i4>
      </vt:variant>
      <vt:variant>
        <vt:i4>6657</vt:i4>
      </vt:variant>
      <vt:variant>
        <vt:i4>0</vt:i4>
      </vt:variant>
      <vt:variant>
        <vt:i4>5</vt:i4>
      </vt:variant>
      <vt:variant>
        <vt:lpwstr/>
      </vt:variant>
      <vt:variant>
        <vt:lpwstr>a850</vt:lpwstr>
      </vt:variant>
      <vt:variant>
        <vt:i4>4063358</vt:i4>
      </vt:variant>
      <vt:variant>
        <vt:i4>6654</vt:i4>
      </vt:variant>
      <vt:variant>
        <vt:i4>0</vt:i4>
      </vt:variant>
      <vt:variant>
        <vt:i4>5</vt:i4>
      </vt:variant>
      <vt:variant>
        <vt:lpwstr>../diff/index.html</vt:lpwstr>
      </vt:variant>
      <vt:variant>
        <vt:lpwstr/>
      </vt:variant>
      <vt:variant>
        <vt:i4>1208813203</vt:i4>
      </vt:variant>
      <vt:variant>
        <vt:i4>6651</vt:i4>
      </vt:variant>
      <vt:variant>
        <vt:i4>0</vt:i4>
      </vt:variant>
      <vt:variant>
        <vt:i4>5</vt:i4>
      </vt:variant>
      <vt:variant>
        <vt:lpwstr>../law2/民法歷年修正條文及理由3.doc</vt:lpwstr>
      </vt:variant>
      <vt:variant>
        <vt:lpwstr>a98a781</vt:lpwstr>
      </vt:variant>
      <vt:variant>
        <vt:i4>3735603</vt:i4>
      </vt:variant>
      <vt:variant>
        <vt:i4>6648</vt:i4>
      </vt:variant>
      <vt:variant>
        <vt:i4>0</vt:i4>
      </vt:variant>
      <vt:variant>
        <vt:i4>5</vt:i4>
      </vt:variant>
      <vt:variant>
        <vt:lpwstr/>
      </vt:variant>
      <vt:variant>
        <vt:lpwstr>a800b1</vt:lpwstr>
      </vt:variant>
      <vt:variant>
        <vt:i4>524372</vt:i4>
      </vt:variant>
      <vt:variant>
        <vt:i4>6645</vt:i4>
      </vt:variant>
      <vt:variant>
        <vt:i4>0</vt:i4>
      </vt:variant>
      <vt:variant>
        <vt:i4>5</vt:i4>
      </vt:variant>
      <vt:variant>
        <vt:lpwstr/>
      </vt:variant>
      <vt:variant>
        <vt:lpwstr>a850</vt:lpwstr>
      </vt:variant>
      <vt:variant>
        <vt:i4>4063358</vt:i4>
      </vt:variant>
      <vt:variant>
        <vt:i4>6642</vt:i4>
      </vt:variant>
      <vt:variant>
        <vt:i4>0</vt:i4>
      </vt:variant>
      <vt:variant>
        <vt:i4>5</vt:i4>
      </vt:variant>
      <vt:variant>
        <vt:lpwstr>../diff/index.html</vt:lpwstr>
      </vt:variant>
      <vt:variant>
        <vt:lpwstr/>
      </vt:variant>
      <vt:variant>
        <vt:i4>1208813203</vt:i4>
      </vt:variant>
      <vt:variant>
        <vt:i4>6639</vt:i4>
      </vt:variant>
      <vt:variant>
        <vt:i4>0</vt:i4>
      </vt:variant>
      <vt:variant>
        <vt:i4>5</vt:i4>
      </vt:variant>
      <vt:variant>
        <vt:lpwstr>../law2/民法歷年修正條文及理由3.doc</vt:lpwstr>
      </vt:variant>
      <vt:variant>
        <vt:lpwstr>a98a780</vt:lpwstr>
      </vt:variant>
      <vt:variant>
        <vt:i4>3735603</vt:i4>
      </vt:variant>
      <vt:variant>
        <vt:i4>6636</vt:i4>
      </vt:variant>
      <vt:variant>
        <vt:i4>0</vt:i4>
      </vt:variant>
      <vt:variant>
        <vt:i4>5</vt:i4>
      </vt:variant>
      <vt:variant>
        <vt:lpwstr/>
      </vt:variant>
      <vt:variant>
        <vt:lpwstr>a800b1</vt:lpwstr>
      </vt:variant>
      <vt:variant>
        <vt:i4>524372</vt:i4>
      </vt:variant>
      <vt:variant>
        <vt:i4>6633</vt:i4>
      </vt:variant>
      <vt:variant>
        <vt:i4>0</vt:i4>
      </vt:variant>
      <vt:variant>
        <vt:i4>5</vt:i4>
      </vt:variant>
      <vt:variant>
        <vt:lpwstr/>
      </vt:variant>
      <vt:variant>
        <vt:lpwstr>a850</vt:lpwstr>
      </vt:variant>
      <vt:variant>
        <vt:i4>4063358</vt:i4>
      </vt:variant>
      <vt:variant>
        <vt:i4>6630</vt:i4>
      </vt:variant>
      <vt:variant>
        <vt:i4>0</vt:i4>
      </vt:variant>
      <vt:variant>
        <vt:i4>5</vt:i4>
      </vt:variant>
      <vt:variant>
        <vt:lpwstr>../diff/index.html</vt:lpwstr>
      </vt:variant>
      <vt:variant>
        <vt:lpwstr/>
      </vt:variant>
      <vt:variant>
        <vt:i4>1208092307</vt:i4>
      </vt:variant>
      <vt:variant>
        <vt:i4>6627</vt:i4>
      </vt:variant>
      <vt:variant>
        <vt:i4>0</vt:i4>
      </vt:variant>
      <vt:variant>
        <vt:i4>5</vt:i4>
      </vt:variant>
      <vt:variant>
        <vt:lpwstr>../law2/民法歷年修正條文及理由3.doc</vt:lpwstr>
      </vt:variant>
      <vt:variant>
        <vt:lpwstr>a98a779</vt:lpwstr>
      </vt:variant>
      <vt:variant>
        <vt:i4>10445121</vt:i4>
      </vt:variant>
      <vt:variant>
        <vt:i4>6624</vt:i4>
      </vt:variant>
      <vt:variant>
        <vt:i4>0</vt:i4>
      </vt:variant>
      <vt:variant>
        <vt:i4>5</vt:i4>
      </vt:variant>
      <vt:variant>
        <vt:lpwstr>民法判例彙編61-90年.doc</vt:lpwstr>
      </vt:variant>
      <vt:variant>
        <vt:lpwstr>w63b2117</vt:lpwstr>
      </vt:variant>
      <vt:variant>
        <vt:i4>3735603</vt:i4>
      </vt:variant>
      <vt:variant>
        <vt:i4>6621</vt:i4>
      </vt:variant>
      <vt:variant>
        <vt:i4>0</vt:i4>
      </vt:variant>
      <vt:variant>
        <vt:i4>5</vt:i4>
      </vt:variant>
      <vt:variant>
        <vt:lpwstr/>
      </vt:variant>
      <vt:variant>
        <vt:lpwstr>a800b1</vt:lpwstr>
      </vt:variant>
      <vt:variant>
        <vt:i4>89</vt:i4>
      </vt:variant>
      <vt:variant>
        <vt:i4>6618</vt:i4>
      </vt:variant>
      <vt:variant>
        <vt:i4>0</vt:i4>
      </vt:variant>
      <vt:variant>
        <vt:i4>5</vt:i4>
      </vt:variant>
      <vt:variant>
        <vt:lpwstr/>
      </vt:variant>
      <vt:variant>
        <vt:lpwstr>a787</vt:lpwstr>
      </vt:variant>
      <vt:variant>
        <vt:i4>65625</vt:i4>
      </vt:variant>
      <vt:variant>
        <vt:i4>6615</vt:i4>
      </vt:variant>
      <vt:variant>
        <vt:i4>0</vt:i4>
      </vt:variant>
      <vt:variant>
        <vt:i4>5</vt:i4>
      </vt:variant>
      <vt:variant>
        <vt:lpwstr/>
      </vt:variant>
      <vt:variant>
        <vt:lpwstr>a786</vt:lpwstr>
      </vt:variant>
      <vt:variant>
        <vt:i4>524372</vt:i4>
      </vt:variant>
      <vt:variant>
        <vt:i4>6612</vt:i4>
      </vt:variant>
      <vt:variant>
        <vt:i4>0</vt:i4>
      </vt:variant>
      <vt:variant>
        <vt:i4>5</vt:i4>
      </vt:variant>
      <vt:variant>
        <vt:lpwstr/>
      </vt:variant>
      <vt:variant>
        <vt:lpwstr>a850</vt:lpwstr>
      </vt:variant>
      <vt:variant>
        <vt:i4>4063358</vt:i4>
      </vt:variant>
      <vt:variant>
        <vt:i4>6609</vt:i4>
      </vt:variant>
      <vt:variant>
        <vt:i4>0</vt:i4>
      </vt:variant>
      <vt:variant>
        <vt:i4>5</vt:i4>
      </vt:variant>
      <vt:variant>
        <vt:lpwstr>../diff/index.html</vt:lpwstr>
      </vt:variant>
      <vt:variant>
        <vt:lpwstr/>
      </vt:variant>
      <vt:variant>
        <vt:i4>1208092307</vt:i4>
      </vt:variant>
      <vt:variant>
        <vt:i4>6606</vt:i4>
      </vt:variant>
      <vt:variant>
        <vt:i4>0</vt:i4>
      </vt:variant>
      <vt:variant>
        <vt:i4>5</vt:i4>
      </vt:variant>
      <vt:variant>
        <vt:lpwstr>../law2/民法歷年修正條文及理由3.doc</vt:lpwstr>
      </vt:variant>
      <vt:variant>
        <vt:lpwstr>a98a778</vt:lpwstr>
      </vt:variant>
      <vt:variant>
        <vt:i4>3735603</vt:i4>
      </vt:variant>
      <vt:variant>
        <vt:i4>6603</vt:i4>
      </vt:variant>
      <vt:variant>
        <vt:i4>0</vt:i4>
      </vt:variant>
      <vt:variant>
        <vt:i4>5</vt:i4>
      </vt:variant>
      <vt:variant>
        <vt:lpwstr/>
      </vt:variant>
      <vt:variant>
        <vt:lpwstr>a800b1</vt:lpwstr>
      </vt:variant>
      <vt:variant>
        <vt:i4>524372</vt:i4>
      </vt:variant>
      <vt:variant>
        <vt:i4>6600</vt:i4>
      </vt:variant>
      <vt:variant>
        <vt:i4>0</vt:i4>
      </vt:variant>
      <vt:variant>
        <vt:i4>5</vt:i4>
      </vt:variant>
      <vt:variant>
        <vt:lpwstr/>
      </vt:variant>
      <vt:variant>
        <vt:lpwstr>a850</vt:lpwstr>
      </vt:variant>
      <vt:variant>
        <vt:i4>4063358</vt:i4>
      </vt:variant>
      <vt:variant>
        <vt:i4>6597</vt:i4>
      </vt:variant>
      <vt:variant>
        <vt:i4>0</vt:i4>
      </vt:variant>
      <vt:variant>
        <vt:i4>5</vt:i4>
      </vt:variant>
      <vt:variant>
        <vt:lpwstr>../diff/index.html</vt:lpwstr>
      </vt:variant>
      <vt:variant>
        <vt:lpwstr/>
      </vt:variant>
      <vt:variant>
        <vt:i4>1208092307</vt:i4>
      </vt:variant>
      <vt:variant>
        <vt:i4>6594</vt:i4>
      </vt:variant>
      <vt:variant>
        <vt:i4>0</vt:i4>
      </vt:variant>
      <vt:variant>
        <vt:i4>5</vt:i4>
      </vt:variant>
      <vt:variant>
        <vt:lpwstr>../law2/民法歷年修正條文及理由3.doc</vt:lpwstr>
      </vt:variant>
      <vt:variant>
        <vt:lpwstr>a98a777</vt:lpwstr>
      </vt:variant>
      <vt:variant>
        <vt:i4>3735603</vt:i4>
      </vt:variant>
      <vt:variant>
        <vt:i4>6591</vt:i4>
      </vt:variant>
      <vt:variant>
        <vt:i4>0</vt:i4>
      </vt:variant>
      <vt:variant>
        <vt:i4>5</vt:i4>
      </vt:variant>
      <vt:variant>
        <vt:lpwstr/>
      </vt:variant>
      <vt:variant>
        <vt:lpwstr>a800b1</vt:lpwstr>
      </vt:variant>
      <vt:variant>
        <vt:i4>524372</vt:i4>
      </vt:variant>
      <vt:variant>
        <vt:i4>6588</vt:i4>
      </vt:variant>
      <vt:variant>
        <vt:i4>0</vt:i4>
      </vt:variant>
      <vt:variant>
        <vt:i4>5</vt:i4>
      </vt:variant>
      <vt:variant>
        <vt:lpwstr/>
      </vt:variant>
      <vt:variant>
        <vt:lpwstr>a850</vt:lpwstr>
      </vt:variant>
      <vt:variant>
        <vt:i4>3735603</vt:i4>
      </vt:variant>
      <vt:variant>
        <vt:i4>6585</vt:i4>
      </vt:variant>
      <vt:variant>
        <vt:i4>0</vt:i4>
      </vt:variant>
      <vt:variant>
        <vt:i4>5</vt:i4>
      </vt:variant>
      <vt:variant>
        <vt:lpwstr/>
      </vt:variant>
      <vt:variant>
        <vt:lpwstr>a800b1</vt:lpwstr>
      </vt:variant>
      <vt:variant>
        <vt:i4>524372</vt:i4>
      </vt:variant>
      <vt:variant>
        <vt:i4>6582</vt:i4>
      </vt:variant>
      <vt:variant>
        <vt:i4>0</vt:i4>
      </vt:variant>
      <vt:variant>
        <vt:i4>5</vt:i4>
      </vt:variant>
      <vt:variant>
        <vt:lpwstr/>
      </vt:variant>
      <vt:variant>
        <vt:lpwstr>a850</vt:lpwstr>
      </vt:variant>
      <vt:variant>
        <vt:i4>4063358</vt:i4>
      </vt:variant>
      <vt:variant>
        <vt:i4>6579</vt:i4>
      </vt:variant>
      <vt:variant>
        <vt:i4>0</vt:i4>
      </vt:variant>
      <vt:variant>
        <vt:i4>5</vt:i4>
      </vt:variant>
      <vt:variant>
        <vt:lpwstr>../diff/index.html</vt:lpwstr>
      </vt:variant>
      <vt:variant>
        <vt:lpwstr/>
      </vt:variant>
      <vt:variant>
        <vt:i4>1208092307</vt:i4>
      </vt:variant>
      <vt:variant>
        <vt:i4>6576</vt:i4>
      </vt:variant>
      <vt:variant>
        <vt:i4>0</vt:i4>
      </vt:variant>
      <vt:variant>
        <vt:i4>5</vt:i4>
      </vt:variant>
      <vt:variant>
        <vt:lpwstr>../law2/民法歷年修正條文及理由3.doc</vt:lpwstr>
      </vt:variant>
      <vt:variant>
        <vt:lpwstr>a98a775</vt:lpwstr>
      </vt:variant>
      <vt:variant>
        <vt:i4>3735603</vt:i4>
      </vt:variant>
      <vt:variant>
        <vt:i4>6573</vt:i4>
      </vt:variant>
      <vt:variant>
        <vt:i4>0</vt:i4>
      </vt:variant>
      <vt:variant>
        <vt:i4>5</vt:i4>
      </vt:variant>
      <vt:variant>
        <vt:lpwstr/>
      </vt:variant>
      <vt:variant>
        <vt:lpwstr>a800b1</vt:lpwstr>
      </vt:variant>
      <vt:variant>
        <vt:i4>524372</vt:i4>
      </vt:variant>
      <vt:variant>
        <vt:i4>6570</vt:i4>
      </vt:variant>
      <vt:variant>
        <vt:i4>0</vt:i4>
      </vt:variant>
      <vt:variant>
        <vt:i4>5</vt:i4>
      </vt:variant>
      <vt:variant>
        <vt:lpwstr/>
      </vt:variant>
      <vt:variant>
        <vt:lpwstr>a850</vt:lpwstr>
      </vt:variant>
      <vt:variant>
        <vt:i4>4063358</vt:i4>
      </vt:variant>
      <vt:variant>
        <vt:i4>6567</vt:i4>
      </vt:variant>
      <vt:variant>
        <vt:i4>0</vt:i4>
      </vt:variant>
      <vt:variant>
        <vt:i4>5</vt:i4>
      </vt:variant>
      <vt:variant>
        <vt:lpwstr>../diff/index.html</vt:lpwstr>
      </vt:variant>
      <vt:variant>
        <vt:lpwstr/>
      </vt:variant>
      <vt:variant>
        <vt:i4>1208092307</vt:i4>
      </vt:variant>
      <vt:variant>
        <vt:i4>6564</vt:i4>
      </vt:variant>
      <vt:variant>
        <vt:i4>0</vt:i4>
      </vt:variant>
      <vt:variant>
        <vt:i4>5</vt:i4>
      </vt:variant>
      <vt:variant>
        <vt:lpwstr>../law2/民法歷年修正條文及理由3.doc</vt:lpwstr>
      </vt:variant>
      <vt:variant>
        <vt:lpwstr>a98a774</vt:lpwstr>
      </vt:variant>
      <vt:variant>
        <vt:i4>3735603</vt:i4>
      </vt:variant>
      <vt:variant>
        <vt:i4>6561</vt:i4>
      </vt:variant>
      <vt:variant>
        <vt:i4>0</vt:i4>
      </vt:variant>
      <vt:variant>
        <vt:i4>5</vt:i4>
      </vt:variant>
      <vt:variant>
        <vt:lpwstr/>
      </vt:variant>
      <vt:variant>
        <vt:lpwstr>a800b1</vt:lpwstr>
      </vt:variant>
      <vt:variant>
        <vt:i4>524372</vt:i4>
      </vt:variant>
      <vt:variant>
        <vt:i4>6558</vt:i4>
      </vt:variant>
      <vt:variant>
        <vt:i4>0</vt:i4>
      </vt:variant>
      <vt:variant>
        <vt:i4>5</vt:i4>
      </vt:variant>
      <vt:variant>
        <vt:lpwstr/>
      </vt:variant>
      <vt:variant>
        <vt:lpwstr>a850</vt:lpwstr>
      </vt:variant>
      <vt:variant>
        <vt:i4>1702919671</vt:i4>
      </vt:variant>
      <vt:variant>
        <vt:i4>6555</vt:i4>
      </vt:variant>
      <vt:variant>
        <vt:i4>0</vt:i4>
      </vt:variant>
      <vt:variant>
        <vt:i4>5</vt:i4>
      </vt:variant>
      <vt:variant>
        <vt:lpwstr>國家總動員法.doc</vt:lpwstr>
      </vt:variant>
      <vt:variant>
        <vt:lpwstr>a15</vt:lpwstr>
      </vt:variant>
      <vt:variant>
        <vt:i4>2075996714</vt:i4>
      </vt:variant>
      <vt:variant>
        <vt:i4>6552</vt:i4>
      </vt:variant>
      <vt:variant>
        <vt:i4>0</vt:i4>
      </vt:variant>
      <vt:variant>
        <vt:i4>5</vt:i4>
      </vt:variant>
      <vt:variant>
        <vt:lpwstr>建築法.doc</vt:lpwstr>
      </vt:variant>
      <vt:variant>
        <vt:lpwstr>a58</vt:lpwstr>
      </vt:variant>
      <vt:variant>
        <vt:i4>1743193150</vt:i4>
      </vt:variant>
      <vt:variant>
        <vt:i4>6549</vt:i4>
      </vt:variant>
      <vt:variant>
        <vt:i4>0</vt:i4>
      </vt:variant>
      <vt:variant>
        <vt:i4>5</vt:i4>
      </vt:variant>
      <vt:variant>
        <vt:lpwstr>森林法.doc</vt:lpwstr>
      </vt:variant>
      <vt:variant>
        <vt:lpwstr>a19</vt:lpwstr>
      </vt:variant>
      <vt:variant>
        <vt:i4>1763579381</vt:i4>
      </vt:variant>
      <vt:variant>
        <vt:i4>6546</vt:i4>
      </vt:variant>
      <vt:variant>
        <vt:i4>0</vt:i4>
      </vt:variant>
      <vt:variant>
        <vt:i4>5</vt:i4>
      </vt:variant>
      <vt:variant>
        <vt:lpwstr>礦業法.doc</vt:lpwstr>
      </vt:variant>
      <vt:variant>
        <vt:lpwstr>b2</vt:lpwstr>
      </vt:variant>
      <vt:variant>
        <vt:i4>533116633</vt:i4>
      </vt:variant>
      <vt:variant>
        <vt:i4>6543</vt:i4>
      </vt:variant>
      <vt:variant>
        <vt:i4>0</vt:i4>
      </vt:variant>
      <vt:variant>
        <vt:i4>5</vt:i4>
      </vt:variant>
      <vt:variant>
        <vt:lpwstr>耕地三七五減租條例.doc</vt:lpwstr>
      </vt:variant>
      <vt:variant>
        <vt:lpwstr>a20</vt:lpwstr>
      </vt:variant>
      <vt:variant>
        <vt:i4>533051097</vt:i4>
      </vt:variant>
      <vt:variant>
        <vt:i4>6540</vt:i4>
      </vt:variant>
      <vt:variant>
        <vt:i4>0</vt:i4>
      </vt:variant>
      <vt:variant>
        <vt:i4>5</vt:i4>
      </vt:variant>
      <vt:variant>
        <vt:lpwstr>耕地三七五減租條例.doc</vt:lpwstr>
      </vt:variant>
      <vt:variant>
        <vt:lpwstr>a19</vt:lpwstr>
      </vt:variant>
      <vt:variant>
        <vt:i4>533051097</vt:i4>
      </vt:variant>
      <vt:variant>
        <vt:i4>6537</vt:i4>
      </vt:variant>
      <vt:variant>
        <vt:i4>0</vt:i4>
      </vt:variant>
      <vt:variant>
        <vt:i4>5</vt:i4>
      </vt:variant>
      <vt:variant>
        <vt:lpwstr>耕地三七五減租條例.doc</vt:lpwstr>
      </vt:variant>
      <vt:variant>
        <vt:lpwstr>a17</vt:lpwstr>
      </vt:variant>
      <vt:variant>
        <vt:i4>533051097</vt:i4>
      </vt:variant>
      <vt:variant>
        <vt:i4>6534</vt:i4>
      </vt:variant>
      <vt:variant>
        <vt:i4>0</vt:i4>
      </vt:variant>
      <vt:variant>
        <vt:i4>5</vt:i4>
      </vt:variant>
      <vt:variant>
        <vt:lpwstr>耕地三七五減租條例.doc</vt:lpwstr>
      </vt:variant>
      <vt:variant>
        <vt:lpwstr>a15</vt:lpwstr>
      </vt:variant>
      <vt:variant>
        <vt:i4>533051097</vt:i4>
      </vt:variant>
      <vt:variant>
        <vt:i4>6531</vt:i4>
      </vt:variant>
      <vt:variant>
        <vt:i4>0</vt:i4>
      </vt:variant>
      <vt:variant>
        <vt:i4>5</vt:i4>
      </vt:variant>
      <vt:variant>
        <vt:lpwstr>耕地三七五減租條例.doc</vt:lpwstr>
      </vt:variant>
      <vt:variant>
        <vt:lpwstr>a13</vt:lpwstr>
      </vt:variant>
      <vt:variant>
        <vt:i4>532788953</vt:i4>
      </vt:variant>
      <vt:variant>
        <vt:i4>6528</vt:i4>
      </vt:variant>
      <vt:variant>
        <vt:i4>0</vt:i4>
      </vt:variant>
      <vt:variant>
        <vt:i4>5</vt:i4>
      </vt:variant>
      <vt:variant>
        <vt:lpwstr>耕地三七五減租條例.doc</vt:lpwstr>
      </vt:variant>
      <vt:variant>
        <vt:lpwstr>a5</vt:lpwstr>
      </vt:variant>
      <vt:variant>
        <vt:i4>533116633</vt:i4>
      </vt:variant>
      <vt:variant>
        <vt:i4>6525</vt:i4>
      </vt:variant>
      <vt:variant>
        <vt:i4>0</vt:i4>
      </vt:variant>
      <vt:variant>
        <vt:i4>5</vt:i4>
      </vt:variant>
      <vt:variant>
        <vt:lpwstr>耕地三七五減租條例.doc</vt:lpwstr>
      </vt:variant>
      <vt:variant>
        <vt:lpwstr>a2</vt:lpwstr>
      </vt:variant>
      <vt:variant>
        <vt:i4>1464351695</vt:i4>
      </vt:variant>
      <vt:variant>
        <vt:i4>6522</vt:i4>
      </vt:variant>
      <vt:variant>
        <vt:i4>0</vt:i4>
      </vt:variant>
      <vt:variant>
        <vt:i4>5</vt:i4>
      </vt:variant>
      <vt:variant>
        <vt:lpwstr>土地法.doc</vt:lpwstr>
      </vt:variant>
      <vt:variant>
        <vt:lpwstr>a90</vt:lpwstr>
      </vt:variant>
      <vt:variant>
        <vt:i4>1463827407</vt:i4>
      </vt:variant>
      <vt:variant>
        <vt:i4>6519</vt:i4>
      </vt:variant>
      <vt:variant>
        <vt:i4>0</vt:i4>
      </vt:variant>
      <vt:variant>
        <vt:i4>5</vt:i4>
      </vt:variant>
      <vt:variant>
        <vt:lpwstr>土地法.doc</vt:lpwstr>
      </vt:variant>
      <vt:variant>
        <vt:lpwstr>a19</vt:lpwstr>
      </vt:variant>
      <vt:variant>
        <vt:i4>1463827407</vt:i4>
      </vt:variant>
      <vt:variant>
        <vt:i4>6516</vt:i4>
      </vt:variant>
      <vt:variant>
        <vt:i4>0</vt:i4>
      </vt:variant>
      <vt:variant>
        <vt:i4>5</vt:i4>
      </vt:variant>
      <vt:variant>
        <vt:lpwstr>土地法.doc</vt:lpwstr>
      </vt:variant>
      <vt:variant>
        <vt:lpwstr>a14</vt:lpwstr>
      </vt:variant>
      <vt:variant>
        <vt:i4>11034996</vt:i4>
      </vt:variant>
      <vt:variant>
        <vt:i4>6513</vt:i4>
      </vt:variant>
      <vt:variant>
        <vt:i4>0</vt:i4>
      </vt:variant>
      <vt:variant>
        <vt:i4>5</vt:i4>
      </vt:variant>
      <vt:variant>
        <vt:lpwstr>民法判例彙編61-90年.doc</vt:lpwstr>
      </vt:variant>
      <vt:variant>
        <vt:lpwstr>w64b110</vt:lpwstr>
      </vt:variant>
      <vt:variant>
        <vt:i4>9920847</vt:i4>
      </vt:variant>
      <vt:variant>
        <vt:i4>6510</vt:i4>
      </vt:variant>
      <vt:variant>
        <vt:i4>0</vt:i4>
      </vt:variant>
      <vt:variant>
        <vt:i4>5</vt:i4>
      </vt:variant>
      <vt:variant>
        <vt:lpwstr>民法判例彙編41-60年.doc</vt:lpwstr>
      </vt:variant>
      <vt:variant>
        <vt:lpwstr>w48b1457</vt:lpwstr>
      </vt:variant>
      <vt:variant>
        <vt:i4>619055011</vt:i4>
      </vt:variant>
      <vt:variant>
        <vt:i4>6507</vt:i4>
      </vt:variant>
      <vt:variant>
        <vt:i4>0</vt:i4>
      </vt:variant>
      <vt:variant>
        <vt:i4>5</vt:i4>
      </vt:variant>
      <vt:variant>
        <vt:lpwstr/>
      </vt:variant>
      <vt:variant>
        <vt:lpwstr>a3章節索引</vt:lpwstr>
      </vt:variant>
      <vt:variant>
        <vt:i4>4063358</vt:i4>
      </vt:variant>
      <vt:variant>
        <vt:i4>6504</vt:i4>
      </vt:variant>
      <vt:variant>
        <vt:i4>0</vt:i4>
      </vt:variant>
      <vt:variant>
        <vt:i4>5</vt:i4>
      </vt:variant>
      <vt:variant>
        <vt:lpwstr>../diff/index.html</vt:lpwstr>
      </vt:variant>
      <vt:variant>
        <vt:lpwstr/>
      </vt:variant>
      <vt:variant>
        <vt:i4>1208092307</vt:i4>
      </vt:variant>
      <vt:variant>
        <vt:i4>6501</vt:i4>
      </vt:variant>
      <vt:variant>
        <vt:i4>0</vt:i4>
      </vt:variant>
      <vt:variant>
        <vt:i4>5</vt:i4>
      </vt:variant>
      <vt:variant>
        <vt:lpwstr>../law2/民法歷年修正條文及理由3.doc</vt:lpwstr>
      </vt:variant>
      <vt:variant>
        <vt:lpwstr>a98a772</vt:lpwstr>
      </vt:variant>
      <vt:variant>
        <vt:i4>9593162</vt:i4>
      </vt:variant>
      <vt:variant>
        <vt:i4>6498</vt:i4>
      </vt:variant>
      <vt:variant>
        <vt:i4>0</vt:i4>
      </vt:variant>
      <vt:variant>
        <vt:i4>5</vt:i4>
      </vt:variant>
      <vt:variant>
        <vt:lpwstr>民法判例彙編61-90年.doc</vt:lpwstr>
      </vt:variant>
      <vt:variant>
        <vt:lpwstr>w68b3308</vt:lpwstr>
      </vt:variant>
      <vt:variant>
        <vt:i4>9724227</vt:i4>
      </vt:variant>
      <vt:variant>
        <vt:i4>6495</vt:i4>
      </vt:variant>
      <vt:variant>
        <vt:i4>0</vt:i4>
      </vt:variant>
      <vt:variant>
        <vt:i4>5</vt:i4>
      </vt:variant>
      <vt:variant>
        <vt:lpwstr>民法判例彙編61-90年.doc</vt:lpwstr>
      </vt:variant>
      <vt:variant>
        <vt:lpwstr>w65b2558</vt:lpwstr>
      </vt:variant>
      <vt:variant>
        <vt:i4>10379586</vt:i4>
      </vt:variant>
      <vt:variant>
        <vt:i4>6492</vt:i4>
      </vt:variant>
      <vt:variant>
        <vt:i4>0</vt:i4>
      </vt:variant>
      <vt:variant>
        <vt:i4>5</vt:i4>
      </vt:variant>
      <vt:variant>
        <vt:lpwstr>民法判例彙編61-90年.doc</vt:lpwstr>
      </vt:variant>
      <vt:variant>
        <vt:lpwstr>w64b2552</vt:lpwstr>
      </vt:variant>
      <vt:variant>
        <vt:i4>9593166</vt:i4>
      </vt:variant>
      <vt:variant>
        <vt:i4>6489</vt:i4>
      </vt:variant>
      <vt:variant>
        <vt:i4>0</vt:i4>
      </vt:variant>
      <vt:variant>
        <vt:i4>5</vt:i4>
      </vt:variant>
      <vt:variant>
        <vt:lpwstr>民法判例彙編41-60年.doc</vt:lpwstr>
      </vt:variant>
      <vt:variant>
        <vt:lpwstr>w60b4195</vt:lpwstr>
      </vt:variant>
      <vt:variant>
        <vt:i4>720983</vt:i4>
      </vt:variant>
      <vt:variant>
        <vt:i4>6486</vt:i4>
      </vt:variant>
      <vt:variant>
        <vt:i4>0</vt:i4>
      </vt:variant>
      <vt:variant>
        <vt:i4>5</vt:i4>
      </vt:variant>
      <vt:variant>
        <vt:lpwstr/>
      </vt:variant>
      <vt:variant>
        <vt:lpwstr>a962</vt:lpwstr>
      </vt:variant>
      <vt:variant>
        <vt:i4>85</vt:i4>
      </vt:variant>
      <vt:variant>
        <vt:i4>6483</vt:i4>
      </vt:variant>
      <vt:variant>
        <vt:i4>0</vt:i4>
      </vt:variant>
      <vt:variant>
        <vt:i4>5</vt:i4>
      </vt:variant>
      <vt:variant>
        <vt:lpwstr/>
      </vt:variant>
      <vt:variant>
        <vt:lpwstr>a949</vt:lpwstr>
      </vt:variant>
      <vt:variant>
        <vt:i4>4063358</vt:i4>
      </vt:variant>
      <vt:variant>
        <vt:i4>6480</vt:i4>
      </vt:variant>
      <vt:variant>
        <vt:i4>0</vt:i4>
      </vt:variant>
      <vt:variant>
        <vt:i4>5</vt:i4>
      </vt:variant>
      <vt:variant>
        <vt:lpwstr>../diff/index.html</vt:lpwstr>
      </vt:variant>
      <vt:variant>
        <vt:lpwstr/>
      </vt:variant>
      <vt:variant>
        <vt:i4>1208092307</vt:i4>
      </vt:variant>
      <vt:variant>
        <vt:i4>6477</vt:i4>
      </vt:variant>
      <vt:variant>
        <vt:i4>0</vt:i4>
      </vt:variant>
      <vt:variant>
        <vt:i4>5</vt:i4>
      </vt:variant>
      <vt:variant>
        <vt:lpwstr>../law2/民法歷年修正條文及理由3.doc</vt:lpwstr>
      </vt:variant>
      <vt:variant>
        <vt:lpwstr>a98a771</vt:lpwstr>
      </vt:variant>
      <vt:variant>
        <vt:i4>87</vt:i4>
      </vt:variant>
      <vt:variant>
        <vt:i4>6474</vt:i4>
      </vt:variant>
      <vt:variant>
        <vt:i4>0</vt:i4>
      </vt:variant>
      <vt:variant>
        <vt:i4>5</vt:i4>
      </vt:variant>
      <vt:variant>
        <vt:lpwstr/>
      </vt:variant>
      <vt:variant>
        <vt:lpwstr>a767</vt:lpwstr>
      </vt:variant>
      <vt:variant>
        <vt:i4>720983</vt:i4>
      </vt:variant>
      <vt:variant>
        <vt:i4>6471</vt:i4>
      </vt:variant>
      <vt:variant>
        <vt:i4>0</vt:i4>
      </vt:variant>
      <vt:variant>
        <vt:i4>5</vt:i4>
      </vt:variant>
      <vt:variant>
        <vt:lpwstr/>
      </vt:variant>
      <vt:variant>
        <vt:lpwstr>a962</vt:lpwstr>
      </vt:variant>
      <vt:variant>
        <vt:i4>85</vt:i4>
      </vt:variant>
      <vt:variant>
        <vt:i4>6468</vt:i4>
      </vt:variant>
      <vt:variant>
        <vt:i4>0</vt:i4>
      </vt:variant>
      <vt:variant>
        <vt:i4>5</vt:i4>
      </vt:variant>
      <vt:variant>
        <vt:lpwstr/>
      </vt:variant>
      <vt:variant>
        <vt:lpwstr>a949</vt:lpwstr>
      </vt:variant>
      <vt:variant>
        <vt:i4>4063358</vt:i4>
      </vt:variant>
      <vt:variant>
        <vt:i4>6465</vt:i4>
      </vt:variant>
      <vt:variant>
        <vt:i4>0</vt:i4>
      </vt:variant>
      <vt:variant>
        <vt:i4>5</vt:i4>
      </vt:variant>
      <vt:variant>
        <vt:lpwstr>../diff/index.html</vt:lpwstr>
      </vt:variant>
      <vt:variant>
        <vt:lpwstr/>
      </vt:variant>
      <vt:variant>
        <vt:i4>1208092307</vt:i4>
      </vt:variant>
      <vt:variant>
        <vt:i4>6462</vt:i4>
      </vt:variant>
      <vt:variant>
        <vt:i4>0</vt:i4>
      </vt:variant>
      <vt:variant>
        <vt:i4>5</vt:i4>
      </vt:variant>
      <vt:variant>
        <vt:lpwstr>../law2/民法歷年修正條文及理由3.doc</vt:lpwstr>
      </vt:variant>
      <vt:variant>
        <vt:lpwstr>a98a770</vt:lpwstr>
      </vt:variant>
      <vt:variant>
        <vt:i4>9593162</vt:i4>
      </vt:variant>
      <vt:variant>
        <vt:i4>6459</vt:i4>
      </vt:variant>
      <vt:variant>
        <vt:i4>0</vt:i4>
      </vt:variant>
      <vt:variant>
        <vt:i4>5</vt:i4>
      </vt:variant>
      <vt:variant>
        <vt:lpwstr>民法判例彙編61-90年.doc</vt:lpwstr>
      </vt:variant>
      <vt:variant>
        <vt:lpwstr>w68b3308</vt:lpwstr>
      </vt:variant>
      <vt:variant>
        <vt:i4>9986368</vt:i4>
      </vt:variant>
      <vt:variant>
        <vt:i4>6456</vt:i4>
      </vt:variant>
      <vt:variant>
        <vt:i4>0</vt:i4>
      </vt:variant>
      <vt:variant>
        <vt:i4>5</vt:i4>
      </vt:variant>
      <vt:variant>
        <vt:lpwstr>民法判例彙編61-90年.doc</vt:lpwstr>
      </vt:variant>
      <vt:variant>
        <vt:lpwstr>w68b1584</vt:lpwstr>
      </vt:variant>
      <vt:variant>
        <vt:i4>9920834</vt:i4>
      </vt:variant>
      <vt:variant>
        <vt:i4>6453</vt:i4>
      </vt:variant>
      <vt:variant>
        <vt:i4>0</vt:i4>
      </vt:variant>
      <vt:variant>
        <vt:i4>5</vt:i4>
      </vt:variant>
      <vt:variant>
        <vt:lpwstr>民法判例彙編61-90年.doc</vt:lpwstr>
      </vt:variant>
      <vt:variant>
        <vt:lpwstr>w67b3779</vt:lpwstr>
      </vt:variant>
      <vt:variant>
        <vt:i4>9920837</vt:i4>
      </vt:variant>
      <vt:variant>
        <vt:i4>6450</vt:i4>
      </vt:variant>
      <vt:variant>
        <vt:i4>0</vt:i4>
      </vt:variant>
      <vt:variant>
        <vt:i4>5</vt:i4>
      </vt:variant>
      <vt:variant>
        <vt:lpwstr>民法判例彙編41-60年.doc</vt:lpwstr>
      </vt:variant>
      <vt:variant>
        <vt:lpwstr>w60b1677</vt:lpwstr>
      </vt:variant>
      <vt:variant>
        <vt:i4>9593155</vt:i4>
      </vt:variant>
      <vt:variant>
        <vt:i4>6447</vt:i4>
      </vt:variant>
      <vt:variant>
        <vt:i4>0</vt:i4>
      </vt:variant>
      <vt:variant>
        <vt:i4>5</vt:i4>
      </vt:variant>
      <vt:variant>
        <vt:lpwstr>民法判例彙編41-60年.doc</vt:lpwstr>
      </vt:variant>
      <vt:variant>
        <vt:lpwstr>w60b1317</vt:lpwstr>
      </vt:variant>
      <vt:variant>
        <vt:i4>10314048</vt:i4>
      </vt:variant>
      <vt:variant>
        <vt:i4>6444</vt:i4>
      </vt:variant>
      <vt:variant>
        <vt:i4>0</vt:i4>
      </vt:variant>
      <vt:variant>
        <vt:i4>5</vt:i4>
      </vt:variant>
      <vt:variant>
        <vt:lpwstr>民法判例彙編16-25年.doc</vt:lpwstr>
      </vt:variant>
      <vt:variant>
        <vt:lpwstr>w23b2428</vt:lpwstr>
      </vt:variant>
      <vt:variant>
        <vt:i4>243854335</vt:i4>
      </vt:variant>
      <vt:variant>
        <vt:i4>6441</vt:i4>
      </vt:variant>
      <vt:variant>
        <vt:i4>0</vt:i4>
      </vt:variant>
      <vt:variant>
        <vt:i4>5</vt:i4>
      </vt:variant>
      <vt:variant>
        <vt:lpwstr>民法物權編施行法.doc</vt:lpwstr>
      </vt:variant>
      <vt:variant>
        <vt:lpwstr>b8</vt:lpwstr>
      </vt:variant>
      <vt:variant>
        <vt:i4>4063358</vt:i4>
      </vt:variant>
      <vt:variant>
        <vt:i4>6438</vt:i4>
      </vt:variant>
      <vt:variant>
        <vt:i4>0</vt:i4>
      </vt:variant>
      <vt:variant>
        <vt:i4>5</vt:i4>
      </vt:variant>
      <vt:variant>
        <vt:lpwstr>../diff/index.html</vt:lpwstr>
      </vt:variant>
      <vt:variant>
        <vt:lpwstr/>
      </vt:variant>
      <vt:variant>
        <vt:i4>1208157843</vt:i4>
      </vt:variant>
      <vt:variant>
        <vt:i4>6435</vt:i4>
      </vt:variant>
      <vt:variant>
        <vt:i4>0</vt:i4>
      </vt:variant>
      <vt:variant>
        <vt:i4>5</vt:i4>
      </vt:variant>
      <vt:variant>
        <vt:lpwstr>../law2/民法歷年修正條文及理由3.doc</vt:lpwstr>
      </vt:variant>
      <vt:variant>
        <vt:lpwstr>a98a769</vt:lpwstr>
      </vt:variant>
      <vt:variant>
        <vt:i4>243919871</vt:i4>
      </vt:variant>
      <vt:variant>
        <vt:i4>6432</vt:i4>
      </vt:variant>
      <vt:variant>
        <vt:i4>0</vt:i4>
      </vt:variant>
      <vt:variant>
        <vt:i4>5</vt:i4>
      </vt:variant>
      <vt:variant>
        <vt:lpwstr>民法物權編施行法.doc</vt:lpwstr>
      </vt:variant>
      <vt:variant>
        <vt:lpwstr>b9</vt:lpwstr>
      </vt:variant>
      <vt:variant>
        <vt:i4>1464089551</vt:i4>
      </vt:variant>
      <vt:variant>
        <vt:i4>6429</vt:i4>
      </vt:variant>
      <vt:variant>
        <vt:i4>0</vt:i4>
      </vt:variant>
      <vt:variant>
        <vt:i4>5</vt:i4>
      </vt:variant>
      <vt:variant>
        <vt:lpwstr>土地法.doc</vt:lpwstr>
      </vt:variant>
      <vt:variant>
        <vt:lpwstr>a54</vt:lpwstr>
      </vt:variant>
      <vt:variant>
        <vt:i4>10707313</vt:i4>
      </vt:variant>
      <vt:variant>
        <vt:i4>6426</vt:i4>
      </vt:variant>
      <vt:variant>
        <vt:i4>0</vt:i4>
      </vt:variant>
      <vt:variant>
        <vt:i4>5</vt:i4>
      </vt:variant>
      <vt:variant>
        <vt:lpwstr>民法判例彙編61-90年.doc</vt:lpwstr>
      </vt:variant>
      <vt:variant>
        <vt:lpwstr>w89b949</vt:lpwstr>
      </vt:variant>
      <vt:variant>
        <vt:i4>9986368</vt:i4>
      </vt:variant>
      <vt:variant>
        <vt:i4>6423</vt:i4>
      </vt:variant>
      <vt:variant>
        <vt:i4>0</vt:i4>
      </vt:variant>
      <vt:variant>
        <vt:i4>5</vt:i4>
      </vt:variant>
      <vt:variant>
        <vt:lpwstr>民法判例彙編61-90年.doc</vt:lpwstr>
      </vt:variant>
      <vt:variant>
        <vt:lpwstr>w68b1584</vt:lpwstr>
      </vt:variant>
      <vt:variant>
        <vt:i4>9593166</vt:i4>
      </vt:variant>
      <vt:variant>
        <vt:i4>6420</vt:i4>
      </vt:variant>
      <vt:variant>
        <vt:i4>0</vt:i4>
      </vt:variant>
      <vt:variant>
        <vt:i4>5</vt:i4>
      </vt:variant>
      <vt:variant>
        <vt:lpwstr>民法判例彙編41-60年.doc</vt:lpwstr>
      </vt:variant>
      <vt:variant>
        <vt:lpwstr>w60b4195</vt:lpwstr>
      </vt:variant>
      <vt:variant>
        <vt:i4>9593155</vt:i4>
      </vt:variant>
      <vt:variant>
        <vt:i4>6417</vt:i4>
      </vt:variant>
      <vt:variant>
        <vt:i4>0</vt:i4>
      </vt:variant>
      <vt:variant>
        <vt:i4>5</vt:i4>
      </vt:variant>
      <vt:variant>
        <vt:lpwstr>民法判例彙編41-60年.doc</vt:lpwstr>
      </vt:variant>
      <vt:variant>
        <vt:lpwstr>w60b1317</vt:lpwstr>
      </vt:variant>
      <vt:variant>
        <vt:i4>9527623</vt:i4>
      </vt:variant>
      <vt:variant>
        <vt:i4>6414</vt:i4>
      </vt:variant>
      <vt:variant>
        <vt:i4>0</vt:i4>
      </vt:variant>
      <vt:variant>
        <vt:i4>5</vt:i4>
      </vt:variant>
      <vt:variant>
        <vt:lpwstr>民法判例彙編41-60年.doc</vt:lpwstr>
      </vt:variant>
      <vt:variant>
        <vt:lpwstr>w44b1613</vt:lpwstr>
      </vt:variant>
      <vt:variant>
        <vt:i4>10969462</vt:i4>
      </vt:variant>
      <vt:variant>
        <vt:i4>6411</vt:i4>
      </vt:variant>
      <vt:variant>
        <vt:i4>0</vt:i4>
      </vt:variant>
      <vt:variant>
        <vt:i4>5</vt:i4>
      </vt:variant>
      <vt:variant>
        <vt:lpwstr>民法判例彙編26-40年.doc</vt:lpwstr>
      </vt:variant>
      <vt:variant>
        <vt:lpwstr>w32b110</vt:lpwstr>
      </vt:variant>
      <vt:variant>
        <vt:i4>10707319</vt:i4>
      </vt:variant>
      <vt:variant>
        <vt:i4>6408</vt:i4>
      </vt:variant>
      <vt:variant>
        <vt:i4>0</vt:i4>
      </vt:variant>
      <vt:variant>
        <vt:i4>5</vt:i4>
      </vt:variant>
      <vt:variant>
        <vt:lpwstr>民法判例彙編26-40年.doc</vt:lpwstr>
      </vt:variant>
      <vt:variant>
        <vt:lpwstr>w26b442</vt:lpwstr>
      </vt:variant>
      <vt:variant>
        <vt:i4>1214318251</vt:i4>
      </vt:variant>
      <vt:variant>
        <vt:i4>6405</vt:i4>
      </vt:variant>
      <vt:variant>
        <vt:i4>0</vt:i4>
      </vt:variant>
      <vt:variant>
        <vt:i4>5</vt:i4>
      </vt:variant>
      <vt:variant>
        <vt:lpwstr>../law2/民法歷年修正條文及理由3.doc</vt:lpwstr>
      </vt:variant>
      <vt:variant>
        <vt:lpwstr>a98a768b1</vt:lpwstr>
      </vt:variant>
      <vt:variant>
        <vt:i4>4063358</vt:i4>
      </vt:variant>
      <vt:variant>
        <vt:i4>6402</vt:i4>
      </vt:variant>
      <vt:variant>
        <vt:i4>0</vt:i4>
      </vt:variant>
      <vt:variant>
        <vt:i4>5</vt:i4>
      </vt:variant>
      <vt:variant>
        <vt:lpwstr>../diff/index.html</vt:lpwstr>
      </vt:variant>
      <vt:variant>
        <vt:lpwstr/>
      </vt:variant>
      <vt:variant>
        <vt:i4>1208157843</vt:i4>
      </vt:variant>
      <vt:variant>
        <vt:i4>6399</vt:i4>
      </vt:variant>
      <vt:variant>
        <vt:i4>0</vt:i4>
      </vt:variant>
      <vt:variant>
        <vt:i4>5</vt:i4>
      </vt:variant>
      <vt:variant>
        <vt:lpwstr>../law2/民法歷年修正條文及理由3.doc</vt:lpwstr>
      </vt:variant>
      <vt:variant>
        <vt:lpwstr>a98a768</vt:lpwstr>
      </vt:variant>
      <vt:variant>
        <vt:i4>243854335</vt:i4>
      </vt:variant>
      <vt:variant>
        <vt:i4>6396</vt:i4>
      </vt:variant>
      <vt:variant>
        <vt:i4>0</vt:i4>
      </vt:variant>
      <vt:variant>
        <vt:i4>5</vt:i4>
      </vt:variant>
      <vt:variant>
        <vt:lpwstr>民法物權編施行法.doc</vt:lpwstr>
      </vt:variant>
      <vt:variant>
        <vt:lpwstr>b8</vt:lpwstr>
      </vt:variant>
      <vt:variant>
        <vt:i4>10510715</vt:i4>
      </vt:variant>
      <vt:variant>
        <vt:i4>6393</vt:i4>
      </vt:variant>
      <vt:variant>
        <vt:i4>0</vt:i4>
      </vt:variant>
      <vt:variant>
        <vt:i4>5</vt:i4>
      </vt:variant>
      <vt:variant>
        <vt:lpwstr>民法判例彙編26-40年.doc</vt:lpwstr>
      </vt:variant>
      <vt:variant>
        <vt:lpwstr>w26b876</vt:lpwstr>
      </vt:variant>
      <vt:variant>
        <vt:i4>4063358</vt:i4>
      </vt:variant>
      <vt:variant>
        <vt:i4>6390</vt:i4>
      </vt:variant>
      <vt:variant>
        <vt:i4>0</vt:i4>
      </vt:variant>
      <vt:variant>
        <vt:i4>5</vt:i4>
      </vt:variant>
      <vt:variant>
        <vt:lpwstr>../diff/index.html</vt:lpwstr>
      </vt:variant>
      <vt:variant>
        <vt:lpwstr/>
      </vt:variant>
      <vt:variant>
        <vt:i4>1208157843</vt:i4>
      </vt:variant>
      <vt:variant>
        <vt:i4>6387</vt:i4>
      </vt:variant>
      <vt:variant>
        <vt:i4>0</vt:i4>
      </vt:variant>
      <vt:variant>
        <vt:i4>5</vt:i4>
      </vt:variant>
      <vt:variant>
        <vt:lpwstr>../law2/民法歷年修正條文及理由3.doc</vt:lpwstr>
      </vt:variant>
      <vt:variant>
        <vt:lpwstr>a98a767</vt:lpwstr>
      </vt:variant>
      <vt:variant>
        <vt:i4>11035004</vt:i4>
      </vt:variant>
      <vt:variant>
        <vt:i4>6384</vt:i4>
      </vt:variant>
      <vt:variant>
        <vt:i4>0</vt:i4>
      </vt:variant>
      <vt:variant>
        <vt:i4>5</vt:i4>
      </vt:variant>
      <vt:variant>
        <vt:lpwstr>民法判例彙編61-90年.doc</vt:lpwstr>
      </vt:variant>
      <vt:variant>
        <vt:lpwstr>w75b801</vt:lpwstr>
      </vt:variant>
      <vt:variant>
        <vt:i4>11231610</vt:i4>
      </vt:variant>
      <vt:variant>
        <vt:i4>6381</vt:i4>
      </vt:variant>
      <vt:variant>
        <vt:i4>0</vt:i4>
      </vt:variant>
      <vt:variant>
        <vt:i4>5</vt:i4>
      </vt:variant>
      <vt:variant>
        <vt:lpwstr>民法判例彙編61-90年.doc</vt:lpwstr>
      </vt:variant>
      <vt:variant>
        <vt:lpwstr>w72b938</vt:lpwstr>
      </vt:variant>
      <vt:variant>
        <vt:i4>10117455</vt:i4>
      </vt:variant>
      <vt:variant>
        <vt:i4>6378</vt:i4>
      </vt:variant>
      <vt:variant>
        <vt:i4>0</vt:i4>
      </vt:variant>
      <vt:variant>
        <vt:i4>5</vt:i4>
      </vt:variant>
      <vt:variant>
        <vt:lpwstr>民法判例彙編61-90年.doc</vt:lpwstr>
      </vt:variant>
      <vt:variant>
        <vt:lpwstr>w69b1665</vt:lpwstr>
      </vt:variant>
      <vt:variant>
        <vt:i4>10314059</vt:i4>
      </vt:variant>
      <vt:variant>
        <vt:i4>6375</vt:i4>
      </vt:variant>
      <vt:variant>
        <vt:i4>0</vt:i4>
      </vt:variant>
      <vt:variant>
        <vt:i4>5</vt:i4>
      </vt:variant>
      <vt:variant>
        <vt:lpwstr>民法判例彙編61-90年.doc</vt:lpwstr>
      </vt:variant>
      <vt:variant>
        <vt:lpwstr>w68b1337</vt:lpwstr>
      </vt:variant>
      <vt:variant>
        <vt:i4>10838392</vt:i4>
      </vt:variant>
      <vt:variant>
        <vt:i4>6372</vt:i4>
      </vt:variant>
      <vt:variant>
        <vt:i4>0</vt:i4>
      </vt:variant>
      <vt:variant>
        <vt:i4>5</vt:i4>
      </vt:variant>
      <vt:variant>
        <vt:lpwstr>民法判例彙編41-60年.doc</vt:lpwstr>
      </vt:variant>
      <vt:variant>
        <vt:lpwstr>w52b904</vt:lpwstr>
      </vt:variant>
      <vt:variant>
        <vt:i4>10772853</vt:i4>
      </vt:variant>
      <vt:variant>
        <vt:i4>6369</vt:i4>
      </vt:variant>
      <vt:variant>
        <vt:i4>0</vt:i4>
      </vt:variant>
      <vt:variant>
        <vt:i4>5</vt:i4>
      </vt:variant>
      <vt:variant>
        <vt:lpwstr>民法判例彙編41-60年.doc</vt:lpwstr>
      </vt:variant>
      <vt:variant>
        <vt:lpwstr>w47b101</vt:lpwstr>
      </vt:variant>
      <vt:variant>
        <vt:i4>9855307</vt:i4>
      </vt:variant>
      <vt:variant>
        <vt:i4>6366</vt:i4>
      </vt:variant>
      <vt:variant>
        <vt:i4>0</vt:i4>
      </vt:variant>
      <vt:variant>
        <vt:i4>5</vt:i4>
      </vt:variant>
      <vt:variant>
        <vt:lpwstr>民法判例彙編26-40年.doc</vt:lpwstr>
      </vt:variant>
      <vt:variant>
        <vt:lpwstr>w29b1061</vt:lpwstr>
      </vt:variant>
      <vt:variant>
        <vt:i4>10051914</vt:i4>
      </vt:variant>
      <vt:variant>
        <vt:i4>6363</vt:i4>
      </vt:variant>
      <vt:variant>
        <vt:i4>0</vt:i4>
      </vt:variant>
      <vt:variant>
        <vt:i4>5</vt:i4>
      </vt:variant>
      <vt:variant>
        <vt:lpwstr>民法判例彙編16-25年.doc</vt:lpwstr>
      </vt:variant>
      <vt:variant>
        <vt:lpwstr>w18b1902</vt:lpwstr>
      </vt:variant>
      <vt:variant>
        <vt:i4>954986635</vt:i4>
      </vt:variant>
      <vt:variant>
        <vt:i4>6360</vt:i4>
      </vt:variant>
      <vt:variant>
        <vt:i4>0</vt:i4>
      </vt:variant>
      <vt:variant>
        <vt:i4>5</vt:i4>
      </vt:variant>
      <vt:variant>
        <vt:lpwstr>../民事程序法實務裁判全文彙編.doc</vt:lpwstr>
      </vt:variant>
      <vt:variant>
        <vt:lpwstr>a民法第七百六十七條</vt:lpwstr>
      </vt:variant>
      <vt:variant>
        <vt:i4>-339235030</vt:i4>
      </vt:variant>
      <vt:variant>
        <vt:i4>6357</vt:i4>
      </vt:variant>
      <vt:variant>
        <vt:i4>0</vt:i4>
      </vt:variant>
      <vt:variant>
        <vt:i4>5</vt:i4>
      </vt:variant>
      <vt:variant>
        <vt:lpwstr>../民訴實務裁判全文彙編03.doc</vt:lpwstr>
      </vt:variant>
      <vt:variant>
        <vt:lpwstr>b民法第七百六十七條</vt:lpwstr>
      </vt:variant>
      <vt:variant>
        <vt:i4>-339235031</vt:i4>
      </vt:variant>
      <vt:variant>
        <vt:i4>6354</vt:i4>
      </vt:variant>
      <vt:variant>
        <vt:i4>0</vt:i4>
      </vt:variant>
      <vt:variant>
        <vt:i4>5</vt:i4>
      </vt:variant>
      <vt:variant>
        <vt:lpwstr>../民訴實務裁判全文彙編03.doc</vt:lpwstr>
      </vt:variant>
      <vt:variant>
        <vt:lpwstr>a民法第七百六十七條</vt:lpwstr>
      </vt:variant>
      <vt:variant>
        <vt:i4>393302</vt:i4>
      </vt:variant>
      <vt:variant>
        <vt:i4>6351</vt:i4>
      </vt:variant>
      <vt:variant>
        <vt:i4>0</vt:i4>
      </vt:variant>
      <vt:variant>
        <vt:i4>5</vt:i4>
      </vt:variant>
      <vt:variant>
        <vt:lpwstr/>
      </vt:variant>
      <vt:variant>
        <vt:lpwstr>a771</vt:lpwstr>
      </vt:variant>
      <vt:variant>
        <vt:i4>84</vt:i4>
      </vt:variant>
      <vt:variant>
        <vt:i4>6348</vt:i4>
      </vt:variant>
      <vt:variant>
        <vt:i4>0</vt:i4>
      </vt:variant>
      <vt:variant>
        <vt:i4>5</vt:i4>
      </vt:variant>
      <vt:variant>
        <vt:lpwstr/>
      </vt:variant>
      <vt:variant>
        <vt:lpwstr>a858</vt:lpwstr>
      </vt:variant>
      <vt:variant>
        <vt:i4>1714744097</vt:i4>
      </vt:variant>
      <vt:variant>
        <vt:i4>6345</vt:i4>
      </vt:variant>
      <vt:variant>
        <vt:i4>0</vt:i4>
      </vt:variant>
      <vt:variant>
        <vt:i4>5</vt:i4>
      </vt:variant>
      <vt:variant>
        <vt:lpwstr>../law2/ZA-41民訴法第244條書狀.doc</vt:lpwstr>
      </vt:variant>
      <vt:variant>
        <vt:lpwstr/>
      </vt:variant>
      <vt:variant>
        <vt:i4>917584</vt:i4>
      </vt:variant>
      <vt:variant>
        <vt:i4>6342</vt:i4>
      </vt:variant>
      <vt:variant>
        <vt:i4>0</vt:i4>
      </vt:variant>
      <vt:variant>
        <vt:i4>5</vt:i4>
      </vt:variant>
      <vt:variant>
        <vt:lpwstr>../law2/ZA-41.doc</vt:lpwstr>
      </vt:variant>
      <vt:variant>
        <vt:lpwstr/>
      </vt:variant>
      <vt:variant>
        <vt:i4>65616</vt:i4>
      </vt:variant>
      <vt:variant>
        <vt:i4>6339</vt:i4>
      </vt:variant>
      <vt:variant>
        <vt:i4>0</vt:i4>
      </vt:variant>
      <vt:variant>
        <vt:i4>5</vt:i4>
      </vt:variant>
      <vt:variant>
        <vt:lpwstr/>
      </vt:variant>
      <vt:variant>
        <vt:lpwstr>a1101</vt:lpwstr>
      </vt:variant>
      <vt:variant>
        <vt:i4>589905</vt:i4>
      </vt:variant>
      <vt:variant>
        <vt:i4>6336</vt:i4>
      </vt:variant>
      <vt:variant>
        <vt:i4>0</vt:i4>
      </vt:variant>
      <vt:variant>
        <vt:i4>5</vt:i4>
      </vt:variant>
      <vt:variant>
        <vt:lpwstr/>
      </vt:variant>
      <vt:variant>
        <vt:lpwstr>a1088</vt:lpwstr>
      </vt:variant>
      <vt:variant>
        <vt:i4>81</vt:i4>
      </vt:variant>
      <vt:variant>
        <vt:i4>6333</vt:i4>
      </vt:variant>
      <vt:variant>
        <vt:i4>0</vt:i4>
      </vt:variant>
      <vt:variant>
        <vt:i4>5</vt:i4>
      </vt:variant>
      <vt:variant>
        <vt:lpwstr/>
      </vt:variant>
      <vt:variant>
        <vt:lpwstr>a1019</vt:lpwstr>
      </vt:variant>
      <vt:variant>
        <vt:i4>720980</vt:i4>
      </vt:variant>
      <vt:variant>
        <vt:i4>6330</vt:i4>
      </vt:variant>
      <vt:variant>
        <vt:i4>0</vt:i4>
      </vt:variant>
      <vt:variant>
        <vt:i4>5</vt:i4>
      </vt:variant>
      <vt:variant>
        <vt:lpwstr/>
      </vt:variant>
      <vt:variant>
        <vt:lpwstr>a952</vt:lpwstr>
      </vt:variant>
      <vt:variant>
        <vt:i4>786514</vt:i4>
      </vt:variant>
      <vt:variant>
        <vt:i4>6327</vt:i4>
      </vt:variant>
      <vt:variant>
        <vt:i4>0</vt:i4>
      </vt:variant>
      <vt:variant>
        <vt:i4>5</vt:i4>
      </vt:variant>
      <vt:variant>
        <vt:lpwstr/>
      </vt:variant>
      <vt:variant>
        <vt:lpwstr>a935</vt:lpwstr>
      </vt:variant>
      <vt:variant>
        <vt:i4>524368</vt:i4>
      </vt:variant>
      <vt:variant>
        <vt:i4>6324</vt:i4>
      </vt:variant>
      <vt:variant>
        <vt:i4>0</vt:i4>
      </vt:variant>
      <vt:variant>
        <vt:i4>5</vt:i4>
      </vt:variant>
      <vt:variant>
        <vt:lpwstr/>
      </vt:variant>
      <vt:variant>
        <vt:lpwstr>a911</vt:lpwstr>
      </vt:variant>
      <vt:variant>
        <vt:i4>65625</vt:i4>
      </vt:variant>
      <vt:variant>
        <vt:i4>6321</vt:i4>
      </vt:variant>
      <vt:variant>
        <vt:i4>0</vt:i4>
      </vt:variant>
      <vt:variant>
        <vt:i4>5</vt:i4>
      </vt:variant>
      <vt:variant>
        <vt:lpwstr/>
      </vt:variant>
      <vt:variant>
        <vt:lpwstr>a889</vt:lpwstr>
      </vt:variant>
      <vt:variant>
        <vt:i4>655445</vt:i4>
      </vt:variant>
      <vt:variant>
        <vt:i4>6318</vt:i4>
      </vt:variant>
      <vt:variant>
        <vt:i4>0</vt:i4>
      </vt:variant>
      <vt:variant>
        <vt:i4>5</vt:i4>
      </vt:variant>
      <vt:variant>
        <vt:lpwstr/>
      </vt:variant>
      <vt:variant>
        <vt:lpwstr>a842</vt:lpwstr>
      </vt:variant>
      <vt:variant>
        <vt:i4>655442</vt:i4>
      </vt:variant>
      <vt:variant>
        <vt:i4>6315</vt:i4>
      </vt:variant>
      <vt:variant>
        <vt:i4>0</vt:i4>
      </vt:variant>
      <vt:variant>
        <vt:i4>5</vt:i4>
      </vt:variant>
      <vt:variant>
        <vt:lpwstr/>
      </vt:variant>
      <vt:variant>
        <vt:lpwstr>a832</vt:lpwstr>
      </vt:variant>
      <vt:variant>
        <vt:i4>983128</vt:i4>
      </vt:variant>
      <vt:variant>
        <vt:i4>6312</vt:i4>
      </vt:variant>
      <vt:variant>
        <vt:i4>0</vt:i4>
      </vt:variant>
      <vt:variant>
        <vt:i4>5</vt:i4>
      </vt:variant>
      <vt:variant>
        <vt:lpwstr/>
      </vt:variant>
      <vt:variant>
        <vt:lpwstr>a798</vt:lpwstr>
      </vt:variant>
      <vt:variant>
        <vt:i4>458840</vt:i4>
      </vt:variant>
      <vt:variant>
        <vt:i4>6309</vt:i4>
      </vt:variant>
      <vt:variant>
        <vt:i4>0</vt:i4>
      </vt:variant>
      <vt:variant>
        <vt:i4>5</vt:i4>
      </vt:variant>
      <vt:variant>
        <vt:lpwstr/>
      </vt:variant>
      <vt:variant>
        <vt:lpwstr>a790</vt:lpwstr>
      </vt:variant>
      <vt:variant>
        <vt:i4>3604577</vt:i4>
      </vt:variant>
      <vt:variant>
        <vt:i4>6306</vt:i4>
      </vt:variant>
      <vt:variant>
        <vt:i4>0</vt:i4>
      </vt:variant>
      <vt:variant>
        <vt:i4>5</vt:i4>
      </vt:variant>
      <vt:variant>
        <vt:lpwstr/>
      </vt:variant>
      <vt:variant>
        <vt:lpwstr>a70</vt:lpwstr>
      </vt:variant>
      <vt:variant>
        <vt:i4>10051914</vt:i4>
      </vt:variant>
      <vt:variant>
        <vt:i4>6303</vt:i4>
      </vt:variant>
      <vt:variant>
        <vt:i4>0</vt:i4>
      </vt:variant>
      <vt:variant>
        <vt:i4>5</vt:i4>
      </vt:variant>
      <vt:variant>
        <vt:lpwstr>民法判例彙編26-40年.doc</vt:lpwstr>
      </vt:variant>
      <vt:variant>
        <vt:lpwstr>w29b1678</vt:lpwstr>
      </vt:variant>
      <vt:variant>
        <vt:i4>1703181815</vt:i4>
      </vt:variant>
      <vt:variant>
        <vt:i4>6300</vt:i4>
      </vt:variant>
      <vt:variant>
        <vt:i4>0</vt:i4>
      </vt:variant>
      <vt:variant>
        <vt:i4>5</vt:i4>
      </vt:variant>
      <vt:variant>
        <vt:lpwstr>國家總動員法.doc</vt:lpwstr>
      </vt:variant>
      <vt:variant>
        <vt:lpwstr>a5</vt:lpwstr>
      </vt:variant>
      <vt:variant>
        <vt:i4>1763640273</vt:i4>
      </vt:variant>
      <vt:variant>
        <vt:i4>6297</vt:i4>
      </vt:variant>
      <vt:variant>
        <vt:i4>0</vt:i4>
      </vt:variant>
      <vt:variant>
        <vt:i4>5</vt:i4>
      </vt:variant>
      <vt:variant>
        <vt:lpwstr>漁業法.doc</vt:lpwstr>
      </vt:variant>
      <vt:variant>
        <vt:lpwstr>a31</vt:lpwstr>
      </vt:variant>
      <vt:variant>
        <vt:i4>1763247057</vt:i4>
      </vt:variant>
      <vt:variant>
        <vt:i4>6294</vt:i4>
      </vt:variant>
      <vt:variant>
        <vt:i4>0</vt:i4>
      </vt:variant>
      <vt:variant>
        <vt:i4>5</vt:i4>
      </vt:variant>
      <vt:variant>
        <vt:lpwstr>漁業法.doc</vt:lpwstr>
      </vt:variant>
      <vt:variant>
        <vt:lpwstr>a5</vt:lpwstr>
      </vt:variant>
      <vt:variant>
        <vt:i4>1742865470</vt:i4>
      </vt:variant>
      <vt:variant>
        <vt:i4>6291</vt:i4>
      </vt:variant>
      <vt:variant>
        <vt:i4>0</vt:i4>
      </vt:variant>
      <vt:variant>
        <vt:i4>5</vt:i4>
      </vt:variant>
      <vt:variant>
        <vt:lpwstr>森林法.doc</vt:lpwstr>
      </vt:variant>
      <vt:variant>
        <vt:lpwstr>a41</vt:lpwstr>
      </vt:variant>
      <vt:variant>
        <vt:i4>1742996542</vt:i4>
      </vt:variant>
      <vt:variant>
        <vt:i4>6288</vt:i4>
      </vt:variant>
      <vt:variant>
        <vt:i4>0</vt:i4>
      </vt:variant>
      <vt:variant>
        <vt:i4>5</vt:i4>
      </vt:variant>
      <vt:variant>
        <vt:lpwstr>森林法.doc</vt:lpwstr>
      </vt:variant>
      <vt:variant>
        <vt:lpwstr>a28</vt:lpwstr>
      </vt:variant>
      <vt:variant>
        <vt:i4>1743193150</vt:i4>
      </vt:variant>
      <vt:variant>
        <vt:i4>6285</vt:i4>
      </vt:variant>
      <vt:variant>
        <vt:i4>0</vt:i4>
      </vt:variant>
      <vt:variant>
        <vt:i4>5</vt:i4>
      </vt:variant>
      <vt:variant>
        <vt:lpwstr>森林法.doc</vt:lpwstr>
      </vt:variant>
      <vt:variant>
        <vt:lpwstr>a16</vt:lpwstr>
      </vt:variant>
      <vt:variant>
        <vt:i4>1743193150</vt:i4>
      </vt:variant>
      <vt:variant>
        <vt:i4>6282</vt:i4>
      </vt:variant>
      <vt:variant>
        <vt:i4>0</vt:i4>
      </vt:variant>
      <vt:variant>
        <vt:i4>5</vt:i4>
      </vt:variant>
      <vt:variant>
        <vt:lpwstr>森林法.doc</vt:lpwstr>
      </vt:variant>
      <vt:variant>
        <vt:lpwstr>a13</vt:lpwstr>
      </vt:variant>
      <vt:variant>
        <vt:i4>1742799934</vt:i4>
      </vt:variant>
      <vt:variant>
        <vt:i4>6279</vt:i4>
      </vt:variant>
      <vt:variant>
        <vt:i4>0</vt:i4>
      </vt:variant>
      <vt:variant>
        <vt:i4>5</vt:i4>
      </vt:variant>
      <vt:variant>
        <vt:lpwstr>森林法.doc</vt:lpwstr>
      </vt:variant>
      <vt:variant>
        <vt:lpwstr>a7</vt:lpwstr>
      </vt:variant>
      <vt:variant>
        <vt:i4>533116633</vt:i4>
      </vt:variant>
      <vt:variant>
        <vt:i4>6276</vt:i4>
      </vt:variant>
      <vt:variant>
        <vt:i4>0</vt:i4>
      </vt:variant>
      <vt:variant>
        <vt:i4>5</vt:i4>
      </vt:variant>
      <vt:variant>
        <vt:lpwstr>耕地三七五減租條例.doc</vt:lpwstr>
      </vt:variant>
      <vt:variant>
        <vt:lpwstr>a20</vt:lpwstr>
      </vt:variant>
      <vt:variant>
        <vt:i4>533051097</vt:i4>
      </vt:variant>
      <vt:variant>
        <vt:i4>6273</vt:i4>
      </vt:variant>
      <vt:variant>
        <vt:i4>0</vt:i4>
      </vt:variant>
      <vt:variant>
        <vt:i4>5</vt:i4>
      </vt:variant>
      <vt:variant>
        <vt:lpwstr>耕地三七五減租條例.doc</vt:lpwstr>
      </vt:variant>
      <vt:variant>
        <vt:lpwstr>a15</vt:lpwstr>
      </vt:variant>
      <vt:variant>
        <vt:i4>532788953</vt:i4>
      </vt:variant>
      <vt:variant>
        <vt:i4>6270</vt:i4>
      </vt:variant>
      <vt:variant>
        <vt:i4>0</vt:i4>
      </vt:variant>
      <vt:variant>
        <vt:i4>5</vt:i4>
      </vt:variant>
      <vt:variant>
        <vt:lpwstr>耕地三七五減租條例.doc</vt:lpwstr>
      </vt:variant>
      <vt:variant>
        <vt:lpwstr>a5</vt:lpwstr>
      </vt:variant>
      <vt:variant>
        <vt:i4>533116633</vt:i4>
      </vt:variant>
      <vt:variant>
        <vt:i4>6267</vt:i4>
      </vt:variant>
      <vt:variant>
        <vt:i4>0</vt:i4>
      </vt:variant>
      <vt:variant>
        <vt:i4>5</vt:i4>
      </vt:variant>
      <vt:variant>
        <vt:lpwstr>耕地三七五減租條例.doc</vt:lpwstr>
      </vt:variant>
      <vt:variant>
        <vt:lpwstr>a2</vt:lpwstr>
      </vt:variant>
      <vt:variant>
        <vt:i4>1467694079</vt:i4>
      </vt:variant>
      <vt:variant>
        <vt:i4>6264</vt:i4>
      </vt:variant>
      <vt:variant>
        <vt:i4>0</vt:i4>
      </vt:variant>
      <vt:variant>
        <vt:i4>5</vt:i4>
      </vt:variant>
      <vt:variant>
        <vt:lpwstr>土地法.doc</vt:lpwstr>
      </vt:variant>
      <vt:variant>
        <vt:lpwstr>a208</vt:lpwstr>
      </vt:variant>
      <vt:variant>
        <vt:i4>1825989030</vt:i4>
      </vt:variant>
      <vt:variant>
        <vt:i4>6261</vt:i4>
      </vt:variant>
      <vt:variant>
        <vt:i4>0</vt:i4>
      </vt:variant>
      <vt:variant>
        <vt:i4>5</vt:i4>
      </vt:variant>
      <vt:variant>
        <vt:lpwstr>憲法.doc</vt:lpwstr>
      </vt:variant>
      <vt:variant>
        <vt:lpwstr>a145</vt:lpwstr>
      </vt:variant>
      <vt:variant>
        <vt:i4>1825595814</vt:i4>
      </vt:variant>
      <vt:variant>
        <vt:i4>6258</vt:i4>
      </vt:variant>
      <vt:variant>
        <vt:i4>0</vt:i4>
      </vt:variant>
      <vt:variant>
        <vt:i4>5</vt:i4>
      </vt:variant>
      <vt:variant>
        <vt:lpwstr>憲法.doc</vt:lpwstr>
      </vt:variant>
      <vt:variant>
        <vt:lpwstr>a143</vt:lpwstr>
      </vt:variant>
      <vt:variant>
        <vt:i4>9855304</vt:i4>
      </vt:variant>
      <vt:variant>
        <vt:i4>6255</vt:i4>
      </vt:variant>
      <vt:variant>
        <vt:i4>0</vt:i4>
      </vt:variant>
      <vt:variant>
        <vt:i4>5</vt:i4>
      </vt:variant>
      <vt:variant>
        <vt:lpwstr>民法判例彙編61-90年.doc</vt:lpwstr>
      </vt:variant>
      <vt:variant>
        <vt:lpwstr>w62b2996</vt:lpwstr>
      </vt:variant>
      <vt:variant>
        <vt:i4>9855296</vt:i4>
      </vt:variant>
      <vt:variant>
        <vt:i4>6252</vt:i4>
      </vt:variant>
      <vt:variant>
        <vt:i4>0</vt:i4>
      </vt:variant>
      <vt:variant>
        <vt:i4>5</vt:i4>
      </vt:variant>
      <vt:variant>
        <vt:lpwstr>民法判例彙編61-90年.doc</vt:lpwstr>
      </vt:variant>
      <vt:variant>
        <vt:lpwstr>w62b2817</vt:lpwstr>
      </vt:variant>
      <vt:variant>
        <vt:i4>10707322</vt:i4>
      </vt:variant>
      <vt:variant>
        <vt:i4>6249</vt:i4>
      </vt:variant>
      <vt:variant>
        <vt:i4>0</vt:i4>
      </vt:variant>
      <vt:variant>
        <vt:i4>5</vt:i4>
      </vt:variant>
      <vt:variant>
        <vt:lpwstr>民法判例彙編26-40年.doc</vt:lpwstr>
      </vt:variant>
      <vt:variant>
        <vt:lpwstr>w27d820</vt:lpwstr>
      </vt:variant>
      <vt:variant>
        <vt:i4>619055011</vt:i4>
      </vt:variant>
      <vt:variant>
        <vt:i4>6246</vt:i4>
      </vt:variant>
      <vt:variant>
        <vt:i4>0</vt:i4>
      </vt:variant>
      <vt:variant>
        <vt:i4>5</vt:i4>
      </vt:variant>
      <vt:variant>
        <vt:lpwstr/>
      </vt:variant>
      <vt:variant>
        <vt:lpwstr>a3章節索引</vt:lpwstr>
      </vt:variant>
      <vt:variant>
        <vt:i4>4063358</vt:i4>
      </vt:variant>
      <vt:variant>
        <vt:i4>6243</vt:i4>
      </vt:variant>
      <vt:variant>
        <vt:i4>0</vt:i4>
      </vt:variant>
      <vt:variant>
        <vt:i4>5</vt:i4>
      </vt:variant>
      <vt:variant>
        <vt:lpwstr>../diff/index.html</vt:lpwstr>
      </vt:variant>
      <vt:variant>
        <vt:lpwstr/>
      </vt:variant>
      <vt:variant>
        <vt:i4>1208157843</vt:i4>
      </vt:variant>
      <vt:variant>
        <vt:i4>6240</vt:i4>
      </vt:variant>
      <vt:variant>
        <vt:i4>0</vt:i4>
      </vt:variant>
      <vt:variant>
        <vt:i4>5</vt:i4>
      </vt:variant>
      <vt:variant>
        <vt:lpwstr>../law2/民法歷年修正條文及理由3.doc</vt:lpwstr>
      </vt:variant>
      <vt:variant>
        <vt:lpwstr>a98a764</vt:lpwstr>
      </vt:variant>
      <vt:variant>
        <vt:i4>262231</vt:i4>
      </vt:variant>
      <vt:variant>
        <vt:i4>6237</vt:i4>
      </vt:variant>
      <vt:variant>
        <vt:i4>0</vt:i4>
      </vt:variant>
      <vt:variant>
        <vt:i4>5</vt:i4>
      </vt:variant>
      <vt:variant>
        <vt:lpwstr/>
      </vt:variant>
      <vt:variant>
        <vt:lpwstr>a763</vt:lpwstr>
      </vt:variant>
      <vt:variant>
        <vt:i4>327767</vt:i4>
      </vt:variant>
      <vt:variant>
        <vt:i4>6234</vt:i4>
      </vt:variant>
      <vt:variant>
        <vt:i4>0</vt:i4>
      </vt:variant>
      <vt:variant>
        <vt:i4>5</vt:i4>
      </vt:variant>
      <vt:variant>
        <vt:lpwstr/>
      </vt:variant>
      <vt:variant>
        <vt:lpwstr>a762</vt:lpwstr>
      </vt:variant>
      <vt:variant>
        <vt:i4>10051909</vt:i4>
      </vt:variant>
      <vt:variant>
        <vt:i4>6231</vt:i4>
      </vt:variant>
      <vt:variant>
        <vt:i4>0</vt:i4>
      </vt:variant>
      <vt:variant>
        <vt:i4>5</vt:i4>
      </vt:variant>
      <vt:variant>
        <vt:lpwstr>民法判例彙編61-90年.doc</vt:lpwstr>
      </vt:variant>
      <vt:variant>
        <vt:lpwstr>w74b2322</vt:lpwstr>
      </vt:variant>
      <vt:variant>
        <vt:i4>9462082</vt:i4>
      </vt:variant>
      <vt:variant>
        <vt:i4>6228</vt:i4>
      </vt:variant>
      <vt:variant>
        <vt:i4>0</vt:i4>
      </vt:variant>
      <vt:variant>
        <vt:i4>5</vt:i4>
      </vt:variant>
      <vt:variant>
        <vt:lpwstr>民法判例彙編26-40年.doc</vt:lpwstr>
      </vt:variant>
      <vt:variant>
        <vt:lpwstr>w32b6036</vt:lpwstr>
      </vt:variant>
      <vt:variant>
        <vt:i4>10379586</vt:i4>
      </vt:variant>
      <vt:variant>
        <vt:i4>6225</vt:i4>
      </vt:variant>
      <vt:variant>
        <vt:i4>0</vt:i4>
      </vt:variant>
      <vt:variant>
        <vt:i4>5</vt:i4>
      </vt:variant>
      <vt:variant>
        <vt:lpwstr>民法判例彙編61-90年.doc</vt:lpwstr>
      </vt:variant>
      <vt:variant>
        <vt:lpwstr>w70b4771</vt:lpwstr>
      </vt:variant>
      <vt:variant>
        <vt:i4>9658689</vt:i4>
      </vt:variant>
      <vt:variant>
        <vt:i4>6222</vt:i4>
      </vt:variant>
      <vt:variant>
        <vt:i4>0</vt:i4>
      </vt:variant>
      <vt:variant>
        <vt:i4>5</vt:i4>
      </vt:variant>
      <vt:variant>
        <vt:lpwstr>民法判例彙編41-60年.doc</vt:lpwstr>
      </vt:variant>
      <vt:variant>
        <vt:lpwstr>w60b2401</vt:lpwstr>
      </vt:variant>
      <vt:variant>
        <vt:i4>983125</vt:i4>
      </vt:variant>
      <vt:variant>
        <vt:i4>6219</vt:i4>
      </vt:variant>
      <vt:variant>
        <vt:i4>0</vt:i4>
      </vt:variant>
      <vt:variant>
        <vt:i4>5</vt:i4>
      </vt:variant>
      <vt:variant>
        <vt:lpwstr/>
      </vt:variant>
      <vt:variant>
        <vt:lpwstr>a946</vt:lpwstr>
      </vt:variant>
      <vt:variant>
        <vt:i4>1502682095</vt:i4>
      </vt:variant>
      <vt:variant>
        <vt:i4>6216</vt:i4>
      </vt:variant>
      <vt:variant>
        <vt:i4>0</vt:i4>
      </vt:variant>
      <vt:variant>
        <vt:i4>5</vt:i4>
      </vt:variant>
      <vt:variant>
        <vt:lpwstr>../民事實務判決全文彙編02h.doc</vt:lpwstr>
      </vt:variant>
      <vt:variant>
        <vt:lpwstr>a民法第七百六十條</vt:lpwstr>
      </vt:variant>
      <vt:variant>
        <vt:i4>11362677</vt:i4>
      </vt:variant>
      <vt:variant>
        <vt:i4>6213</vt:i4>
      </vt:variant>
      <vt:variant>
        <vt:i4>0</vt:i4>
      </vt:variant>
      <vt:variant>
        <vt:i4>5</vt:i4>
      </vt:variant>
      <vt:variant>
        <vt:lpwstr>民法判例彙編61-90年.doc</vt:lpwstr>
      </vt:variant>
      <vt:variant>
        <vt:lpwstr>w70b453</vt:lpwstr>
      </vt:variant>
      <vt:variant>
        <vt:i4>9920838</vt:i4>
      </vt:variant>
      <vt:variant>
        <vt:i4>6210</vt:i4>
      </vt:variant>
      <vt:variant>
        <vt:i4>0</vt:i4>
      </vt:variant>
      <vt:variant>
        <vt:i4>5</vt:i4>
      </vt:variant>
      <vt:variant>
        <vt:lpwstr>民法判例彙編41-60年.doc</vt:lpwstr>
      </vt:variant>
      <vt:variant>
        <vt:lpwstr>w57b1436</vt:lpwstr>
      </vt:variant>
      <vt:variant>
        <vt:i4>10051917</vt:i4>
      </vt:variant>
      <vt:variant>
        <vt:i4>6207</vt:i4>
      </vt:variant>
      <vt:variant>
        <vt:i4>0</vt:i4>
      </vt:variant>
      <vt:variant>
        <vt:i4>5</vt:i4>
      </vt:variant>
      <vt:variant>
        <vt:lpwstr>民法判例彙編26-40年.doc</vt:lpwstr>
      </vt:variant>
      <vt:variant>
        <vt:lpwstr>w32b3897</vt:lpwstr>
      </vt:variant>
      <vt:variant>
        <vt:i4>10641777</vt:i4>
      </vt:variant>
      <vt:variant>
        <vt:i4>6204</vt:i4>
      </vt:variant>
      <vt:variant>
        <vt:i4>0</vt:i4>
      </vt:variant>
      <vt:variant>
        <vt:i4>5</vt:i4>
      </vt:variant>
      <vt:variant>
        <vt:lpwstr>民法判例彙編26-40年.doc</vt:lpwstr>
      </vt:variant>
      <vt:variant>
        <vt:lpwstr>w30b441</vt:lpwstr>
      </vt:variant>
      <vt:variant>
        <vt:i4>10510707</vt:i4>
      </vt:variant>
      <vt:variant>
        <vt:i4>6201</vt:i4>
      </vt:variant>
      <vt:variant>
        <vt:i4>0</vt:i4>
      </vt:variant>
      <vt:variant>
        <vt:i4>5</vt:i4>
      </vt:variant>
      <vt:variant>
        <vt:lpwstr>民法判例彙編16-25年.doc</vt:lpwstr>
      </vt:variant>
      <vt:variant>
        <vt:lpwstr>w22b21</vt:lpwstr>
      </vt:variant>
      <vt:variant>
        <vt:i4>1208157843</vt:i4>
      </vt:variant>
      <vt:variant>
        <vt:i4>6198</vt:i4>
      </vt:variant>
      <vt:variant>
        <vt:i4>0</vt:i4>
      </vt:variant>
      <vt:variant>
        <vt:i4>5</vt:i4>
      </vt:variant>
      <vt:variant>
        <vt:lpwstr>../law2/民法歷年修正條文及理由3.doc</vt:lpwstr>
      </vt:variant>
      <vt:variant>
        <vt:lpwstr>a98a760</vt:lpwstr>
      </vt:variant>
      <vt:variant>
        <vt:i4>1214383786</vt:i4>
      </vt:variant>
      <vt:variant>
        <vt:i4>6195</vt:i4>
      </vt:variant>
      <vt:variant>
        <vt:i4>0</vt:i4>
      </vt:variant>
      <vt:variant>
        <vt:i4>5</vt:i4>
      </vt:variant>
      <vt:variant>
        <vt:lpwstr>../law2/民法歷年修正條文及理由3.doc</vt:lpwstr>
      </vt:variant>
      <vt:variant>
        <vt:lpwstr>a98a759b1</vt:lpwstr>
      </vt:variant>
      <vt:variant>
        <vt:i4>4063358</vt:i4>
      </vt:variant>
      <vt:variant>
        <vt:i4>6192</vt:i4>
      </vt:variant>
      <vt:variant>
        <vt:i4>0</vt:i4>
      </vt:variant>
      <vt:variant>
        <vt:i4>5</vt:i4>
      </vt:variant>
      <vt:variant>
        <vt:lpwstr>../diff/index.html</vt:lpwstr>
      </vt:variant>
      <vt:variant>
        <vt:lpwstr/>
      </vt:variant>
      <vt:variant>
        <vt:i4>1207961235</vt:i4>
      </vt:variant>
      <vt:variant>
        <vt:i4>6189</vt:i4>
      </vt:variant>
      <vt:variant>
        <vt:i4>0</vt:i4>
      </vt:variant>
      <vt:variant>
        <vt:i4>5</vt:i4>
      </vt:variant>
      <vt:variant>
        <vt:lpwstr>../law2/民法歷年修正條文及理由3.doc</vt:lpwstr>
      </vt:variant>
      <vt:variant>
        <vt:lpwstr>a98a759</vt:lpwstr>
      </vt:variant>
      <vt:variant>
        <vt:i4>10248517</vt:i4>
      </vt:variant>
      <vt:variant>
        <vt:i4>6186</vt:i4>
      </vt:variant>
      <vt:variant>
        <vt:i4>0</vt:i4>
      </vt:variant>
      <vt:variant>
        <vt:i4>5</vt:i4>
      </vt:variant>
      <vt:variant>
        <vt:lpwstr>民法判例彙編61-90年.doc</vt:lpwstr>
      </vt:variant>
      <vt:variant>
        <vt:lpwstr>w74b2024</vt:lpwstr>
      </vt:variant>
      <vt:variant>
        <vt:i4>10248522</vt:i4>
      </vt:variant>
      <vt:variant>
        <vt:i4>6183</vt:i4>
      </vt:variant>
      <vt:variant>
        <vt:i4>0</vt:i4>
      </vt:variant>
      <vt:variant>
        <vt:i4>5</vt:i4>
      </vt:variant>
      <vt:variant>
        <vt:lpwstr>民法判例彙編61-90年.doc</vt:lpwstr>
      </vt:variant>
      <vt:variant>
        <vt:lpwstr>w69b1134</vt:lpwstr>
      </vt:variant>
      <vt:variant>
        <vt:i4>10182984</vt:i4>
      </vt:variant>
      <vt:variant>
        <vt:i4>6180</vt:i4>
      </vt:variant>
      <vt:variant>
        <vt:i4>0</vt:i4>
      </vt:variant>
      <vt:variant>
        <vt:i4>5</vt:i4>
      </vt:variant>
      <vt:variant>
        <vt:lpwstr>民法判例彙編61-90年.doc</vt:lpwstr>
      </vt:variant>
      <vt:variant>
        <vt:lpwstr>w69b1012</vt:lpwstr>
      </vt:variant>
      <vt:variant>
        <vt:i4>10314061</vt:i4>
      </vt:variant>
      <vt:variant>
        <vt:i4>6177</vt:i4>
      </vt:variant>
      <vt:variant>
        <vt:i4>0</vt:i4>
      </vt:variant>
      <vt:variant>
        <vt:i4>5</vt:i4>
      </vt:variant>
      <vt:variant>
        <vt:lpwstr>民法判例彙編61-90年.doc</vt:lpwstr>
      </vt:variant>
      <vt:variant>
        <vt:lpwstr>w67b3581</vt:lpwstr>
      </vt:variant>
      <vt:variant>
        <vt:i4>9789773</vt:i4>
      </vt:variant>
      <vt:variant>
        <vt:i4>6174</vt:i4>
      </vt:variant>
      <vt:variant>
        <vt:i4>0</vt:i4>
      </vt:variant>
      <vt:variant>
        <vt:i4>5</vt:i4>
      </vt:variant>
      <vt:variant>
        <vt:lpwstr>民法判例彙編41-60年.doc</vt:lpwstr>
      </vt:variant>
      <vt:variant>
        <vt:lpwstr>w56b1898</vt:lpwstr>
      </vt:variant>
      <vt:variant>
        <vt:i4>9724228</vt:i4>
      </vt:variant>
      <vt:variant>
        <vt:i4>6171</vt:i4>
      </vt:variant>
      <vt:variant>
        <vt:i4>0</vt:i4>
      </vt:variant>
      <vt:variant>
        <vt:i4>5</vt:i4>
      </vt:variant>
      <vt:variant>
        <vt:lpwstr>民法判例彙編41-60年.doc</vt:lpwstr>
      </vt:variant>
      <vt:variant>
        <vt:lpwstr>w52b1041</vt:lpwstr>
      </vt:variant>
      <vt:variant>
        <vt:i4>9593152</vt:i4>
      </vt:variant>
      <vt:variant>
        <vt:i4>6168</vt:i4>
      </vt:variant>
      <vt:variant>
        <vt:i4>0</vt:i4>
      </vt:variant>
      <vt:variant>
        <vt:i4>5</vt:i4>
      </vt:variant>
      <vt:variant>
        <vt:lpwstr>民法判例彙編41-60年.doc</vt:lpwstr>
      </vt:variant>
      <vt:variant>
        <vt:lpwstr>w43b1016</vt:lpwstr>
      </vt:variant>
      <vt:variant>
        <vt:i4>1769558</vt:i4>
      </vt:variant>
      <vt:variant>
        <vt:i4>6165</vt:i4>
      </vt:variant>
      <vt:variant>
        <vt:i4>0</vt:i4>
      </vt:variant>
      <vt:variant>
        <vt:i4>5</vt:i4>
      </vt:variant>
      <vt:variant>
        <vt:lpwstr>../law2/zs-37.doc</vt:lpwstr>
      </vt:variant>
      <vt:variant>
        <vt:lpwstr/>
      </vt:variant>
      <vt:variant>
        <vt:i4>4063358</vt:i4>
      </vt:variant>
      <vt:variant>
        <vt:i4>6162</vt:i4>
      </vt:variant>
      <vt:variant>
        <vt:i4>0</vt:i4>
      </vt:variant>
      <vt:variant>
        <vt:i4>5</vt:i4>
      </vt:variant>
      <vt:variant>
        <vt:lpwstr>../diff/index.html</vt:lpwstr>
      </vt:variant>
      <vt:variant>
        <vt:lpwstr/>
      </vt:variant>
      <vt:variant>
        <vt:i4>1207961235</vt:i4>
      </vt:variant>
      <vt:variant>
        <vt:i4>6159</vt:i4>
      </vt:variant>
      <vt:variant>
        <vt:i4>0</vt:i4>
      </vt:variant>
      <vt:variant>
        <vt:i4>5</vt:i4>
      </vt:variant>
      <vt:variant>
        <vt:lpwstr>../law2/民法歷年修正條文及理由3.doc</vt:lpwstr>
      </vt:variant>
      <vt:variant>
        <vt:lpwstr>a98a758</vt:lpwstr>
      </vt:variant>
      <vt:variant>
        <vt:i4>10051909</vt:i4>
      </vt:variant>
      <vt:variant>
        <vt:i4>6156</vt:i4>
      </vt:variant>
      <vt:variant>
        <vt:i4>0</vt:i4>
      </vt:variant>
      <vt:variant>
        <vt:i4>5</vt:i4>
      </vt:variant>
      <vt:variant>
        <vt:lpwstr>民法判例彙編61-90年.doc</vt:lpwstr>
      </vt:variant>
      <vt:variant>
        <vt:lpwstr>w74b2322</vt:lpwstr>
      </vt:variant>
      <vt:variant>
        <vt:i4>10182977</vt:i4>
      </vt:variant>
      <vt:variant>
        <vt:i4>6153</vt:i4>
      </vt:variant>
      <vt:variant>
        <vt:i4>0</vt:i4>
      </vt:variant>
      <vt:variant>
        <vt:i4>5</vt:i4>
      </vt:variant>
      <vt:variant>
        <vt:lpwstr>民法判例彙編61-90年.doc</vt:lpwstr>
      </vt:variant>
      <vt:variant>
        <vt:lpwstr>w70b2221</vt:lpwstr>
      </vt:variant>
      <vt:variant>
        <vt:i4>10051910</vt:i4>
      </vt:variant>
      <vt:variant>
        <vt:i4>6150</vt:i4>
      </vt:variant>
      <vt:variant>
        <vt:i4>0</vt:i4>
      </vt:variant>
      <vt:variant>
        <vt:i4>5</vt:i4>
      </vt:variant>
      <vt:variant>
        <vt:lpwstr>民法判例彙編61-90年.doc</vt:lpwstr>
      </vt:variant>
      <vt:variant>
        <vt:lpwstr>w67b3131</vt:lpwstr>
      </vt:variant>
      <vt:variant>
        <vt:i4>11231607</vt:i4>
      </vt:variant>
      <vt:variant>
        <vt:i4>6147</vt:i4>
      </vt:variant>
      <vt:variant>
        <vt:i4>0</vt:i4>
      </vt:variant>
      <vt:variant>
        <vt:i4>5</vt:i4>
      </vt:variant>
      <vt:variant>
        <vt:lpwstr>民法判例彙編61-90年.doc</vt:lpwstr>
      </vt:variant>
      <vt:variant>
        <vt:lpwstr>w63b522</vt:lpwstr>
      </vt:variant>
      <vt:variant>
        <vt:i4>10051904</vt:i4>
      </vt:variant>
      <vt:variant>
        <vt:i4>6144</vt:i4>
      </vt:variant>
      <vt:variant>
        <vt:i4>0</vt:i4>
      </vt:variant>
      <vt:variant>
        <vt:i4>5</vt:i4>
      </vt:variant>
      <vt:variant>
        <vt:lpwstr>民法判例彙編61-90年.doc</vt:lpwstr>
      </vt:variant>
      <vt:variant>
        <vt:lpwstr>w62b2414</vt:lpwstr>
      </vt:variant>
      <vt:variant>
        <vt:i4>9593155</vt:i4>
      </vt:variant>
      <vt:variant>
        <vt:i4>6141</vt:i4>
      </vt:variant>
      <vt:variant>
        <vt:i4>0</vt:i4>
      </vt:variant>
      <vt:variant>
        <vt:i4>5</vt:i4>
      </vt:variant>
      <vt:variant>
        <vt:lpwstr>民法判例彙編41-60年.doc</vt:lpwstr>
      </vt:variant>
      <vt:variant>
        <vt:lpwstr>w60b1317</vt:lpwstr>
      </vt:variant>
      <vt:variant>
        <vt:i4>10510712</vt:i4>
      </vt:variant>
      <vt:variant>
        <vt:i4>6138</vt:i4>
      </vt:variant>
      <vt:variant>
        <vt:i4>0</vt:i4>
      </vt:variant>
      <vt:variant>
        <vt:i4>5</vt:i4>
      </vt:variant>
      <vt:variant>
        <vt:lpwstr>民法判例彙編41-60年.doc</vt:lpwstr>
      </vt:variant>
      <vt:variant>
        <vt:lpwstr>w49b24</vt:lpwstr>
      </vt:variant>
      <vt:variant>
        <vt:i4>10641781</vt:i4>
      </vt:variant>
      <vt:variant>
        <vt:i4>6135</vt:i4>
      </vt:variant>
      <vt:variant>
        <vt:i4>0</vt:i4>
      </vt:variant>
      <vt:variant>
        <vt:i4>5</vt:i4>
      </vt:variant>
      <vt:variant>
        <vt:lpwstr>民法判例彙編41-60年.doc</vt:lpwstr>
      </vt:variant>
      <vt:variant>
        <vt:lpwstr>w44b266</vt:lpwstr>
      </vt:variant>
      <vt:variant>
        <vt:i4>10314048</vt:i4>
      </vt:variant>
      <vt:variant>
        <vt:i4>6132</vt:i4>
      </vt:variant>
      <vt:variant>
        <vt:i4>0</vt:i4>
      </vt:variant>
      <vt:variant>
        <vt:i4>5</vt:i4>
      </vt:variant>
      <vt:variant>
        <vt:lpwstr>民法判例彙編41-60年.doc</vt:lpwstr>
      </vt:variant>
      <vt:variant>
        <vt:lpwstr>w41b1039</vt:lpwstr>
      </vt:variant>
      <vt:variant>
        <vt:i4>10772856</vt:i4>
      </vt:variant>
      <vt:variant>
        <vt:i4>6129</vt:i4>
      </vt:variant>
      <vt:variant>
        <vt:i4>0</vt:i4>
      </vt:variant>
      <vt:variant>
        <vt:i4>5</vt:i4>
      </vt:variant>
      <vt:variant>
        <vt:lpwstr>民法判例彙編26-40年.doc</vt:lpwstr>
      </vt:variant>
      <vt:variant>
        <vt:lpwstr>w28b533</vt:lpwstr>
      </vt:variant>
      <vt:variant>
        <vt:i4>822236541</vt:i4>
      </vt:variant>
      <vt:variant>
        <vt:i4>6126</vt:i4>
      </vt:variant>
      <vt:variant>
        <vt:i4>0</vt:i4>
      </vt:variant>
      <vt:variant>
        <vt:i4>5</vt:i4>
      </vt:variant>
      <vt:variant>
        <vt:lpwstr>../民事實務判決全文彙編02f.doc</vt:lpwstr>
      </vt:variant>
      <vt:variant>
        <vt:lpwstr>a民法第七百五十八條</vt:lpwstr>
      </vt:variant>
      <vt:variant>
        <vt:i4>1714744096</vt:i4>
      </vt:variant>
      <vt:variant>
        <vt:i4>6123</vt:i4>
      </vt:variant>
      <vt:variant>
        <vt:i4>0</vt:i4>
      </vt:variant>
      <vt:variant>
        <vt:i4>5</vt:i4>
      </vt:variant>
      <vt:variant>
        <vt:lpwstr>../law2/ZA-40民訴法第244條書狀.doc</vt:lpwstr>
      </vt:variant>
      <vt:variant>
        <vt:lpwstr/>
      </vt:variant>
      <vt:variant>
        <vt:i4>917585</vt:i4>
      </vt:variant>
      <vt:variant>
        <vt:i4>6120</vt:i4>
      </vt:variant>
      <vt:variant>
        <vt:i4>0</vt:i4>
      </vt:variant>
      <vt:variant>
        <vt:i4>5</vt:i4>
      </vt:variant>
      <vt:variant>
        <vt:lpwstr>../law2/ZA-40.doc</vt:lpwstr>
      </vt:variant>
      <vt:variant>
        <vt:lpwstr/>
      </vt:variant>
      <vt:variant>
        <vt:i4>1769558</vt:i4>
      </vt:variant>
      <vt:variant>
        <vt:i4>6117</vt:i4>
      </vt:variant>
      <vt:variant>
        <vt:i4>0</vt:i4>
      </vt:variant>
      <vt:variant>
        <vt:i4>5</vt:i4>
      </vt:variant>
      <vt:variant>
        <vt:lpwstr>../law2/zs-37.doc</vt:lpwstr>
      </vt:variant>
      <vt:variant>
        <vt:lpwstr/>
      </vt:variant>
      <vt:variant>
        <vt:i4>4063358</vt:i4>
      </vt:variant>
      <vt:variant>
        <vt:i4>6114</vt:i4>
      </vt:variant>
      <vt:variant>
        <vt:i4>0</vt:i4>
      </vt:variant>
      <vt:variant>
        <vt:i4>5</vt:i4>
      </vt:variant>
      <vt:variant>
        <vt:lpwstr>../diff/index.html</vt:lpwstr>
      </vt:variant>
      <vt:variant>
        <vt:lpwstr/>
      </vt:variant>
      <vt:variant>
        <vt:i4>1207961235</vt:i4>
      </vt:variant>
      <vt:variant>
        <vt:i4>6111</vt:i4>
      </vt:variant>
      <vt:variant>
        <vt:i4>0</vt:i4>
      </vt:variant>
      <vt:variant>
        <vt:i4>5</vt:i4>
      </vt:variant>
      <vt:variant>
        <vt:lpwstr>../law2/民法歷年修正條文及理由3.doc</vt:lpwstr>
      </vt:variant>
      <vt:variant>
        <vt:lpwstr>a98a757</vt:lpwstr>
      </vt:variant>
      <vt:variant>
        <vt:i4>65619</vt:i4>
      </vt:variant>
      <vt:variant>
        <vt:i4>6108</vt:i4>
      </vt:variant>
      <vt:variant>
        <vt:i4>0</vt:i4>
      </vt:variant>
      <vt:variant>
        <vt:i4>5</vt:i4>
      </vt:variant>
      <vt:variant>
        <vt:lpwstr/>
      </vt:variant>
      <vt:variant>
        <vt:lpwstr>a928</vt:lpwstr>
      </vt:variant>
      <vt:variant>
        <vt:i4>524368</vt:i4>
      </vt:variant>
      <vt:variant>
        <vt:i4>6105</vt:i4>
      </vt:variant>
      <vt:variant>
        <vt:i4>0</vt:i4>
      </vt:variant>
      <vt:variant>
        <vt:i4>5</vt:i4>
      </vt:variant>
      <vt:variant>
        <vt:lpwstr/>
      </vt:variant>
      <vt:variant>
        <vt:lpwstr>a911</vt:lpwstr>
      </vt:variant>
      <vt:variant>
        <vt:i4>589905</vt:i4>
      </vt:variant>
      <vt:variant>
        <vt:i4>6102</vt:i4>
      </vt:variant>
      <vt:variant>
        <vt:i4>0</vt:i4>
      </vt:variant>
      <vt:variant>
        <vt:i4>5</vt:i4>
      </vt:variant>
      <vt:variant>
        <vt:lpwstr/>
      </vt:variant>
      <vt:variant>
        <vt:lpwstr>a900</vt:lpwstr>
      </vt:variant>
      <vt:variant>
        <vt:i4>786521</vt:i4>
      </vt:variant>
      <vt:variant>
        <vt:i4>6099</vt:i4>
      </vt:variant>
      <vt:variant>
        <vt:i4>0</vt:i4>
      </vt:variant>
      <vt:variant>
        <vt:i4>5</vt:i4>
      </vt:variant>
      <vt:variant>
        <vt:lpwstr/>
      </vt:variant>
      <vt:variant>
        <vt:lpwstr>a884</vt:lpwstr>
      </vt:variant>
      <vt:variant>
        <vt:i4>524375</vt:i4>
      </vt:variant>
      <vt:variant>
        <vt:i4>6096</vt:i4>
      </vt:variant>
      <vt:variant>
        <vt:i4>0</vt:i4>
      </vt:variant>
      <vt:variant>
        <vt:i4>5</vt:i4>
      </vt:variant>
      <vt:variant>
        <vt:lpwstr/>
      </vt:variant>
      <vt:variant>
        <vt:lpwstr>a860</vt:lpwstr>
      </vt:variant>
      <vt:variant>
        <vt:i4>589908</vt:i4>
      </vt:variant>
      <vt:variant>
        <vt:i4>6093</vt:i4>
      </vt:variant>
      <vt:variant>
        <vt:i4>0</vt:i4>
      </vt:variant>
      <vt:variant>
        <vt:i4>5</vt:i4>
      </vt:variant>
      <vt:variant>
        <vt:lpwstr/>
      </vt:variant>
      <vt:variant>
        <vt:lpwstr>a851</vt:lpwstr>
      </vt:variant>
      <vt:variant>
        <vt:i4>655445</vt:i4>
      </vt:variant>
      <vt:variant>
        <vt:i4>6090</vt:i4>
      </vt:variant>
      <vt:variant>
        <vt:i4>0</vt:i4>
      </vt:variant>
      <vt:variant>
        <vt:i4>5</vt:i4>
      </vt:variant>
      <vt:variant>
        <vt:lpwstr/>
      </vt:variant>
      <vt:variant>
        <vt:lpwstr>a842</vt:lpwstr>
      </vt:variant>
      <vt:variant>
        <vt:i4>655442</vt:i4>
      </vt:variant>
      <vt:variant>
        <vt:i4>6087</vt:i4>
      </vt:variant>
      <vt:variant>
        <vt:i4>0</vt:i4>
      </vt:variant>
      <vt:variant>
        <vt:i4>5</vt:i4>
      </vt:variant>
      <vt:variant>
        <vt:lpwstr/>
      </vt:variant>
      <vt:variant>
        <vt:lpwstr>a832</vt:lpwstr>
      </vt:variant>
      <vt:variant>
        <vt:i4>589905</vt:i4>
      </vt:variant>
      <vt:variant>
        <vt:i4>6084</vt:i4>
      </vt:variant>
      <vt:variant>
        <vt:i4>0</vt:i4>
      </vt:variant>
      <vt:variant>
        <vt:i4>5</vt:i4>
      </vt:variant>
      <vt:variant>
        <vt:lpwstr/>
      </vt:variant>
      <vt:variant>
        <vt:lpwstr>a801</vt:lpwstr>
      </vt:variant>
      <vt:variant>
        <vt:i4>262230</vt:i4>
      </vt:variant>
      <vt:variant>
        <vt:i4>6081</vt:i4>
      </vt:variant>
      <vt:variant>
        <vt:i4>0</vt:i4>
      </vt:variant>
      <vt:variant>
        <vt:i4>5</vt:i4>
      </vt:variant>
      <vt:variant>
        <vt:lpwstr/>
      </vt:variant>
      <vt:variant>
        <vt:lpwstr>a773</vt:lpwstr>
      </vt:variant>
      <vt:variant>
        <vt:i4>11035007</vt:i4>
      </vt:variant>
      <vt:variant>
        <vt:i4>6078</vt:i4>
      </vt:variant>
      <vt:variant>
        <vt:i4>0</vt:i4>
      </vt:variant>
      <vt:variant>
        <vt:i4>5</vt:i4>
      </vt:variant>
      <vt:variant>
        <vt:lpwstr>民法判例彙編26-40年.doc</vt:lpwstr>
      </vt:variant>
      <vt:variant>
        <vt:lpwstr>w38d283</vt:lpwstr>
      </vt:variant>
      <vt:variant>
        <vt:i4>9855299</vt:i4>
      </vt:variant>
      <vt:variant>
        <vt:i4>6075</vt:i4>
      </vt:variant>
      <vt:variant>
        <vt:i4>0</vt:i4>
      </vt:variant>
      <vt:variant>
        <vt:i4>5</vt:i4>
      </vt:variant>
      <vt:variant>
        <vt:lpwstr>民法判例彙編26-40年.doc</vt:lpwstr>
      </vt:variant>
      <vt:variant>
        <vt:lpwstr>w30b2040</vt:lpwstr>
      </vt:variant>
      <vt:variant>
        <vt:i4>917585</vt:i4>
      </vt:variant>
      <vt:variant>
        <vt:i4>6072</vt:i4>
      </vt:variant>
      <vt:variant>
        <vt:i4>0</vt:i4>
      </vt:variant>
      <vt:variant>
        <vt:i4>5</vt:i4>
      </vt:variant>
      <vt:variant>
        <vt:lpwstr>../law2/ZA-40.doc</vt:lpwstr>
      </vt:variant>
      <vt:variant>
        <vt:lpwstr/>
      </vt:variant>
      <vt:variant>
        <vt:i4>619055011</vt:i4>
      </vt:variant>
      <vt:variant>
        <vt:i4>6069</vt:i4>
      </vt:variant>
      <vt:variant>
        <vt:i4>0</vt:i4>
      </vt:variant>
      <vt:variant>
        <vt:i4>5</vt:i4>
      </vt:variant>
      <vt:variant>
        <vt:lpwstr/>
      </vt:variant>
      <vt:variant>
        <vt:lpwstr>a3章節索引</vt:lpwstr>
      </vt:variant>
      <vt:variant>
        <vt:i4>-1513627147</vt:i4>
      </vt:variant>
      <vt:variant>
        <vt:i4>6066</vt:i4>
      </vt:variant>
      <vt:variant>
        <vt:i4>0</vt:i4>
      </vt:variant>
      <vt:variant>
        <vt:i4>5</vt:i4>
      </vt:variant>
      <vt:variant>
        <vt:lpwstr>../民訴實務裁判全文彙編03.doc</vt:lpwstr>
      </vt:variant>
      <vt:variant>
        <vt:lpwstr>a民法第七百五十六條之一</vt:lpwstr>
      </vt:variant>
      <vt:variant>
        <vt:i4>1807837281</vt:i4>
      </vt:variant>
      <vt:variant>
        <vt:i4>6063</vt:i4>
      </vt:variant>
      <vt:variant>
        <vt:i4>0</vt:i4>
      </vt:variant>
      <vt:variant>
        <vt:i4>5</vt:i4>
      </vt:variant>
      <vt:variant>
        <vt:lpwstr>../民事實務判決全文彙編02l.doc</vt:lpwstr>
      </vt:variant>
      <vt:variant>
        <vt:lpwstr>a2b2c24d</vt:lpwstr>
      </vt:variant>
      <vt:variant>
        <vt:i4>1210582766</vt:i4>
      </vt:variant>
      <vt:variant>
        <vt:i4>6060</vt:i4>
      </vt:variant>
      <vt:variant>
        <vt:i4>0</vt:i4>
      </vt:variant>
      <vt:variant>
        <vt:i4>5</vt:i4>
      </vt:variant>
      <vt:variant>
        <vt:lpwstr>../law2/民法歷年修正條文及理由.doc</vt:lpwstr>
      </vt:variant>
      <vt:variant>
        <vt:lpwstr>a756b1</vt:lpwstr>
      </vt:variant>
      <vt:variant>
        <vt:i4>133200787</vt:i4>
      </vt:variant>
      <vt:variant>
        <vt:i4>6057</vt:i4>
      </vt:variant>
      <vt:variant>
        <vt:i4>0</vt:i4>
      </vt:variant>
      <vt:variant>
        <vt:i4>5</vt:i4>
      </vt:variant>
      <vt:variant>
        <vt:lpwstr/>
      </vt:variant>
      <vt:variant>
        <vt:lpwstr>a22章節索引</vt:lpwstr>
      </vt:variant>
      <vt:variant>
        <vt:i4>822102658</vt:i4>
      </vt:variant>
      <vt:variant>
        <vt:i4>6054</vt:i4>
      </vt:variant>
      <vt:variant>
        <vt:i4>0</vt:i4>
      </vt:variant>
      <vt:variant>
        <vt:i4>5</vt:i4>
      </vt:variant>
      <vt:variant>
        <vt:lpwstr>../民事實務判決全文彙編02d.doc</vt:lpwstr>
      </vt:variant>
      <vt:variant>
        <vt:lpwstr>a民法第七百五十五條</vt:lpwstr>
      </vt:variant>
      <vt:variant>
        <vt:i4>10182986</vt:i4>
      </vt:variant>
      <vt:variant>
        <vt:i4>6051</vt:i4>
      </vt:variant>
      <vt:variant>
        <vt:i4>0</vt:i4>
      </vt:variant>
      <vt:variant>
        <vt:i4>5</vt:i4>
      </vt:variant>
      <vt:variant>
        <vt:lpwstr>民法判例彙編41-60年.doc</vt:lpwstr>
      </vt:variant>
      <vt:variant>
        <vt:lpwstr>w52b2799</vt:lpwstr>
      </vt:variant>
      <vt:variant>
        <vt:i4>10051910</vt:i4>
      </vt:variant>
      <vt:variant>
        <vt:i4>6048</vt:i4>
      </vt:variant>
      <vt:variant>
        <vt:i4>0</vt:i4>
      </vt:variant>
      <vt:variant>
        <vt:i4>5</vt:i4>
      </vt:variant>
      <vt:variant>
        <vt:lpwstr>民法判例彙編41-60年.doc</vt:lpwstr>
      </vt:variant>
      <vt:variant>
        <vt:lpwstr>w51b1854</vt:lpwstr>
      </vt:variant>
      <vt:variant>
        <vt:i4>11362673</vt:i4>
      </vt:variant>
      <vt:variant>
        <vt:i4>6045</vt:i4>
      </vt:variant>
      <vt:variant>
        <vt:i4>0</vt:i4>
      </vt:variant>
      <vt:variant>
        <vt:i4>5</vt:i4>
      </vt:variant>
      <vt:variant>
        <vt:lpwstr>民法判例彙編41-60年.doc</vt:lpwstr>
      </vt:variant>
      <vt:variant>
        <vt:lpwstr>w43b192</vt:lpwstr>
      </vt:variant>
      <vt:variant>
        <vt:i4>11297151</vt:i4>
      </vt:variant>
      <vt:variant>
        <vt:i4>6042</vt:i4>
      </vt:variant>
      <vt:variant>
        <vt:i4>0</vt:i4>
      </vt:variant>
      <vt:variant>
        <vt:i4>5</vt:i4>
      </vt:variant>
      <vt:variant>
        <vt:lpwstr>民法判例彙編61-90年.doc</vt:lpwstr>
      </vt:variant>
      <vt:variant>
        <vt:lpwstr>w77b943</vt:lpwstr>
      </vt:variant>
      <vt:variant>
        <vt:i4>10379599</vt:i4>
      </vt:variant>
      <vt:variant>
        <vt:i4>6039</vt:i4>
      </vt:variant>
      <vt:variant>
        <vt:i4>0</vt:i4>
      </vt:variant>
      <vt:variant>
        <vt:i4>5</vt:i4>
      </vt:variant>
      <vt:variant>
        <vt:lpwstr>民法判例彙編61-90年.doc</vt:lpwstr>
      </vt:variant>
      <vt:variant>
        <vt:lpwstr>w66b1097</vt:lpwstr>
      </vt:variant>
      <vt:variant>
        <vt:i4>9658695</vt:i4>
      </vt:variant>
      <vt:variant>
        <vt:i4>6036</vt:i4>
      </vt:variant>
      <vt:variant>
        <vt:i4>0</vt:i4>
      </vt:variant>
      <vt:variant>
        <vt:i4>5</vt:i4>
      </vt:variant>
      <vt:variant>
        <vt:lpwstr>民法判例彙編41-60年.doc</vt:lpwstr>
      </vt:variant>
      <vt:variant>
        <vt:lpwstr>w52b3751</vt:lpwstr>
      </vt:variant>
      <vt:variant>
        <vt:i4>9462086</vt:i4>
      </vt:variant>
      <vt:variant>
        <vt:i4>6033</vt:i4>
      </vt:variant>
      <vt:variant>
        <vt:i4>0</vt:i4>
      </vt:variant>
      <vt:variant>
        <vt:i4>5</vt:i4>
      </vt:variant>
      <vt:variant>
        <vt:lpwstr>民法判例彙編41-60年.doc</vt:lpwstr>
      </vt:variant>
      <vt:variant>
        <vt:lpwstr>w52b1663</vt:lpwstr>
      </vt:variant>
      <vt:variant>
        <vt:i4>1214449313</vt:i4>
      </vt:variant>
      <vt:variant>
        <vt:i4>6030</vt:i4>
      </vt:variant>
      <vt:variant>
        <vt:i4>0</vt:i4>
      </vt:variant>
      <vt:variant>
        <vt:i4>5</vt:i4>
      </vt:variant>
      <vt:variant>
        <vt:lpwstr>../law2/民法歷年修正條文及理由2.doc</vt:lpwstr>
      </vt:variant>
      <vt:variant>
        <vt:lpwstr>a99a753b1</vt:lpwstr>
      </vt:variant>
      <vt:variant>
        <vt:i4>10248515</vt:i4>
      </vt:variant>
      <vt:variant>
        <vt:i4>6027</vt:i4>
      </vt:variant>
      <vt:variant>
        <vt:i4>0</vt:i4>
      </vt:variant>
      <vt:variant>
        <vt:i4>5</vt:i4>
      </vt:variant>
      <vt:variant>
        <vt:lpwstr>民法判例彙編16-25年.doc</vt:lpwstr>
      </vt:variant>
      <vt:variant>
        <vt:lpwstr>w21b2835</vt:lpwstr>
      </vt:variant>
      <vt:variant>
        <vt:i4>9527621</vt:i4>
      </vt:variant>
      <vt:variant>
        <vt:i4>6024</vt:i4>
      </vt:variant>
      <vt:variant>
        <vt:i4>0</vt:i4>
      </vt:variant>
      <vt:variant>
        <vt:i4>5</vt:i4>
      </vt:variant>
      <vt:variant>
        <vt:lpwstr>民法判例彙編41-60年.doc</vt:lpwstr>
      </vt:variant>
      <vt:variant>
        <vt:lpwstr>w50b1470</vt:lpwstr>
      </vt:variant>
      <vt:variant>
        <vt:i4>9789774</vt:i4>
      </vt:variant>
      <vt:variant>
        <vt:i4>6021</vt:i4>
      </vt:variant>
      <vt:variant>
        <vt:i4>0</vt:i4>
      </vt:variant>
      <vt:variant>
        <vt:i4>5</vt:i4>
      </vt:variant>
      <vt:variant>
        <vt:lpwstr>民法判例彙編41-60年.doc</vt:lpwstr>
      </vt:variant>
      <vt:variant>
        <vt:lpwstr>w49b1756</vt:lpwstr>
      </vt:variant>
      <vt:variant>
        <vt:i4>10576249</vt:i4>
      </vt:variant>
      <vt:variant>
        <vt:i4>6018</vt:i4>
      </vt:variant>
      <vt:variant>
        <vt:i4>0</vt:i4>
      </vt:variant>
      <vt:variant>
        <vt:i4>5</vt:i4>
      </vt:variant>
      <vt:variant>
        <vt:lpwstr>民法判例彙編16-25年.doc</vt:lpwstr>
      </vt:variant>
      <vt:variant>
        <vt:lpwstr>w19b330</vt:lpwstr>
      </vt:variant>
      <vt:variant>
        <vt:i4>10576241</vt:i4>
      </vt:variant>
      <vt:variant>
        <vt:i4>6015</vt:i4>
      </vt:variant>
      <vt:variant>
        <vt:i4>0</vt:i4>
      </vt:variant>
      <vt:variant>
        <vt:i4>5</vt:i4>
      </vt:variant>
      <vt:variant>
        <vt:lpwstr>民法判例彙編41-60年.doc</vt:lpwstr>
      </vt:variant>
      <vt:variant>
        <vt:lpwstr>w44b659</vt:lpwstr>
      </vt:variant>
      <vt:variant>
        <vt:i4>9724226</vt:i4>
      </vt:variant>
      <vt:variant>
        <vt:i4>6012</vt:i4>
      </vt:variant>
      <vt:variant>
        <vt:i4>0</vt:i4>
      </vt:variant>
      <vt:variant>
        <vt:i4>5</vt:i4>
      </vt:variant>
      <vt:variant>
        <vt:lpwstr>民法判例彙編16-25年.doc</vt:lpwstr>
      </vt:variant>
      <vt:variant>
        <vt:lpwstr>w21b1015</vt:lpwstr>
      </vt:variant>
      <vt:variant>
        <vt:i4>10969458</vt:i4>
      </vt:variant>
      <vt:variant>
        <vt:i4>6009</vt:i4>
      </vt:variant>
      <vt:variant>
        <vt:i4>0</vt:i4>
      </vt:variant>
      <vt:variant>
        <vt:i4>5</vt:i4>
      </vt:variant>
      <vt:variant>
        <vt:lpwstr>民法判例彙編16-25年.doc</vt:lpwstr>
      </vt:variant>
      <vt:variant>
        <vt:lpwstr>w22b365</vt:lpwstr>
      </vt:variant>
      <vt:variant>
        <vt:i4>9855308</vt:i4>
      </vt:variant>
      <vt:variant>
        <vt:i4>6006</vt:i4>
      </vt:variant>
      <vt:variant>
        <vt:i4>0</vt:i4>
      </vt:variant>
      <vt:variant>
        <vt:i4>5</vt:i4>
      </vt:variant>
      <vt:variant>
        <vt:lpwstr>民法判例彙編16-25年.doc</vt:lpwstr>
      </vt:variant>
      <vt:variant>
        <vt:lpwstr>w18b1561</vt:lpwstr>
      </vt:variant>
      <vt:variant>
        <vt:i4>9920846</vt:i4>
      </vt:variant>
      <vt:variant>
        <vt:i4>6003</vt:i4>
      </vt:variant>
      <vt:variant>
        <vt:i4>0</vt:i4>
      </vt:variant>
      <vt:variant>
        <vt:i4>5</vt:i4>
      </vt:variant>
      <vt:variant>
        <vt:lpwstr>民法判例彙編16-25年.doc</vt:lpwstr>
      </vt:variant>
      <vt:variant>
        <vt:lpwstr>w18b2570</vt:lpwstr>
      </vt:variant>
      <vt:variant>
        <vt:i4>9789769</vt:i4>
      </vt:variant>
      <vt:variant>
        <vt:i4>6000</vt:i4>
      </vt:variant>
      <vt:variant>
        <vt:i4>0</vt:i4>
      </vt:variant>
      <vt:variant>
        <vt:i4>5</vt:i4>
      </vt:variant>
      <vt:variant>
        <vt:lpwstr>民法判例彙編16-25年.doc</vt:lpwstr>
      </vt:variant>
      <vt:variant>
        <vt:lpwstr>w18b1235</vt:lpwstr>
      </vt:variant>
      <vt:variant>
        <vt:i4>9593160</vt:i4>
      </vt:variant>
      <vt:variant>
        <vt:i4>5997</vt:i4>
      </vt:variant>
      <vt:variant>
        <vt:i4>0</vt:i4>
      </vt:variant>
      <vt:variant>
        <vt:i4>5</vt:i4>
      </vt:variant>
      <vt:variant>
        <vt:lpwstr>民法判例彙編26-40年.doc</vt:lpwstr>
      </vt:variant>
      <vt:variant>
        <vt:lpwstr>w28b1742</vt:lpwstr>
      </vt:variant>
      <vt:variant>
        <vt:i4>9593161</vt:i4>
      </vt:variant>
      <vt:variant>
        <vt:i4>5994</vt:i4>
      </vt:variant>
      <vt:variant>
        <vt:i4>0</vt:i4>
      </vt:variant>
      <vt:variant>
        <vt:i4>5</vt:i4>
      </vt:variant>
      <vt:variant>
        <vt:lpwstr>民法判例彙編61-90年.doc</vt:lpwstr>
      </vt:variant>
      <vt:variant>
        <vt:lpwstr>w68b1813</vt:lpwstr>
      </vt:variant>
      <vt:variant>
        <vt:i4>4063358</vt:i4>
      </vt:variant>
      <vt:variant>
        <vt:i4>5991</vt:i4>
      </vt:variant>
      <vt:variant>
        <vt:i4>0</vt:i4>
      </vt:variant>
      <vt:variant>
        <vt:i4>5</vt:i4>
      </vt:variant>
      <vt:variant>
        <vt:lpwstr>../diff/index.html</vt:lpwstr>
      </vt:variant>
      <vt:variant>
        <vt:lpwstr/>
      </vt:variant>
      <vt:variant>
        <vt:i4>1207961234</vt:i4>
      </vt:variant>
      <vt:variant>
        <vt:i4>5988</vt:i4>
      </vt:variant>
      <vt:variant>
        <vt:i4>0</vt:i4>
      </vt:variant>
      <vt:variant>
        <vt:i4>5</vt:i4>
      </vt:variant>
      <vt:variant>
        <vt:lpwstr>../law2/民法歷年修正條文及理由2.doc</vt:lpwstr>
      </vt:variant>
      <vt:variant>
        <vt:lpwstr>a99a746</vt:lpwstr>
      </vt:variant>
      <vt:variant>
        <vt:i4>10576254</vt:i4>
      </vt:variant>
      <vt:variant>
        <vt:i4>5985</vt:i4>
      </vt:variant>
      <vt:variant>
        <vt:i4>0</vt:i4>
      </vt:variant>
      <vt:variant>
        <vt:i4>5</vt:i4>
      </vt:variant>
      <vt:variant>
        <vt:lpwstr>民法判例彙編41-60年.doc</vt:lpwstr>
      </vt:variant>
      <vt:variant>
        <vt:lpwstr>w48b557</vt:lpwstr>
      </vt:variant>
      <vt:variant>
        <vt:i4>823087821</vt:i4>
      </vt:variant>
      <vt:variant>
        <vt:i4>5982</vt:i4>
      </vt:variant>
      <vt:variant>
        <vt:i4>0</vt:i4>
      </vt:variant>
      <vt:variant>
        <vt:i4>5</vt:i4>
      </vt:variant>
      <vt:variant>
        <vt:lpwstr>../民事實務判決全文彙編02k.doc</vt:lpwstr>
      </vt:variant>
      <vt:variant>
        <vt:lpwstr>a民法第七百四十五條</vt:lpwstr>
      </vt:variant>
      <vt:variant>
        <vt:i4>822104781</vt:i4>
      </vt:variant>
      <vt:variant>
        <vt:i4>5979</vt:i4>
      </vt:variant>
      <vt:variant>
        <vt:i4>0</vt:i4>
      </vt:variant>
      <vt:variant>
        <vt:i4>5</vt:i4>
      </vt:variant>
      <vt:variant>
        <vt:lpwstr>../民事實務判決全文彙編02d.doc</vt:lpwstr>
      </vt:variant>
      <vt:variant>
        <vt:lpwstr>a民法第七百四十五條</vt:lpwstr>
      </vt:variant>
      <vt:variant>
        <vt:i4>9724235</vt:i4>
      </vt:variant>
      <vt:variant>
        <vt:i4>5976</vt:i4>
      </vt:variant>
      <vt:variant>
        <vt:i4>0</vt:i4>
      </vt:variant>
      <vt:variant>
        <vt:i4>5</vt:i4>
      </vt:variant>
      <vt:variant>
        <vt:lpwstr>民法判例彙編61-90年.doc</vt:lpwstr>
      </vt:variant>
      <vt:variant>
        <vt:lpwstr>w69b1924</vt:lpwstr>
      </vt:variant>
      <vt:variant>
        <vt:i4>9855301</vt:i4>
      </vt:variant>
      <vt:variant>
        <vt:i4>5973</vt:i4>
      </vt:variant>
      <vt:variant>
        <vt:i4>0</vt:i4>
      </vt:variant>
      <vt:variant>
        <vt:i4>5</vt:i4>
      </vt:variant>
      <vt:variant>
        <vt:lpwstr>民法判例彙編41-60年.doc</vt:lpwstr>
      </vt:variant>
      <vt:variant>
        <vt:lpwstr>w45b1426</vt:lpwstr>
      </vt:variant>
      <vt:variant>
        <vt:i4>9724230</vt:i4>
      </vt:variant>
      <vt:variant>
        <vt:i4>5970</vt:i4>
      </vt:variant>
      <vt:variant>
        <vt:i4>0</vt:i4>
      </vt:variant>
      <vt:variant>
        <vt:i4>5</vt:i4>
      </vt:variant>
      <vt:variant>
        <vt:lpwstr>民法判例彙編41-60年.doc</vt:lpwstr>
      </vt:variant>
      <vt:variant>
        <vt:lpwstr>w42b1060</vt:lpwstr>
      </vt:variant>
      <vt:variant>
        <vt:i4>9855302</vt:i4>
      </vt:variant>
      <vt:variant>
        <vt:i4>5967</vt:i4>
      </vt:variant>
      <vt:variant>
        <vt:i4>0</vt:i4>
      </vt:variant>
      <vt:variant>
        <vt:i4>5</vt:i4>
      </vt:variant>
      <vt:variant>
        <vt:lpwstr>民法判例彙編41-60年.doc</vt:lpwstr>
      </vt:variant>
      <vt:variant>
        <vt:lpwstr>w55b2526</vt:lpwstr>
      </vt:variant>
      <vt:variant>
        <vt:i4>10314059</vt:i4>
      </vt:variant>
      <vt:variant>
        <vt:i4>5964</vt:i4>
      </vt:variant>
      <vt:variant>
        <vt:i4>0</vt:i4>
      </vt:variant>
      <vt:variant>
        <vt:i4>5</vt:i4>
      </vt:variant>
      <vt:variant>
        <vt:lpwstr>民法判例彙編61-90年.doc</vt:lpwstr>
      </vt:variant>
      <vt:variant>
        <vt:lpwstr>w79b2015</vt:lpwstr>
      </vt:variant>
      <vt:variant>
        <vt:i4>10051906</vt:i4>
      </vt:variant>
      <vt:variant>
        <vt:i4>5961</vt:i4>
      </vt:variant>
      <vt:variant>
        <vt:i4>0</vt:i4>
      </vt:variant>
      <vt:variant>
        <vt:i4>5</vt:i4>
      </vt:variant>
      <vt:variant>
        <vt:lpwstr>民法判例彙編61-90年.doc</vt:lpwstr>
      </vt:variant>
      <vt:variant>
        <vt:lpwstr>w69b2080</vt:lpwstr>
      </vt:variant>
      <vt:variant>
        <vt:i4>9527626</vt:i4>
      </vt:variant>
      <vt:variant>
        <vt:i4>5958</vt:i4>
      </vt:variant>
      <vt:variant>
        <vt:i4>0</vt:i4>
      </vt:variant>
      <vt:variant>
        <vt:i4>5</vt:i4>
      </vt:variant>
      <vt:variant>
        <vt:lpwstr>民法判例彙編41-60年.doc</vt:lpwstr>
      </vt:variant>
      <vt:variant>
        <vt:lpwstr>w58b3420</vt:lpwstr>
      </vt:variant>
      <vt:variant>
        <vt:i4>9462087</vt:i4>
      </vt:variant>
      <vt:variant>
        <vt:i4>5955</vt:i4>
      </vt:variant>
      <vt:variant>
        <vt:i4>0</vt:i4>
      </vt:variant>
      <vt:variant>
        <vt:i4>5</vt:i4>
      </vt:variant>
      <vt:variant>
        <vt:lpwstr>民法判例彙編41-60年.doc</vt:lpwstr>
      </vt:variant>
      <vt:variant>
        <vt:lpwstr>w52b3055</vt:lpwstr>
      </vt:variant>
      <vt:variant>
        <vt:i4>10182984</vt:i4>
      </vt:variant>
      <vt:variant>
        <vt:i4>5952</vt:i4>
      </vt:variant>
      <vt:variant>
        <vt:i4>0</vt:i4>
      </vt:variant>
      <vt:variant>
        <vt:i4>5</vt:i4>
      </vt:variant>
      <vt:variant>
        <vt:lpwstr>民法判例彙編41-60年.doc</vt:lpwstr>
      </vt:variant>
      <vt:variant>
        <vt:lpwstr>w51b2789</vt:lpwstr>
      </vt:variant>
      <vt:variant>
        <vt:i4>9789771</vt:i4>
      </vt:variant>
      <vt:variant>
        <vt:i4>5949</vt:i4>
      </vt:variant>
      <vt:variant>
        <vt:i4>0</vt:i4>
      </vt:variant>
      <vt:variant>
        <vt:i4>5</vt:i4>
      </vt:variant>
      <vt:variant>
        <vt:lpwstr>民法判例彙編41-60年.doc</vt:lpwstr>
      </vt:variant>
      <vt:variant>
        <vt:lpwstr>w49b2637</vt:lpwstr>
      </vt:variant>
      <vt:variant>
        <vt:i4>10903922</vt:i4>
      </vt:variant>
      <vt:variant>
        <vt:i4>5946</vt:i4>
      </vt:variant>
      <vt:variant>
        <vt:i4>0</vt:i4>
      </vt:variant>
      <vt:variant>
        <vt:i4>5</vt:i4>
      </vt:variant>
      <vt:variant>
        <vt:lpwstr>民法判例彙編41-60年.doc</vt:lpwstr>
      </vt:variant>
      <vt:variant>
        <vt:lpwstr>w48b922</vt:lpwstr>
      </vt:variant>
      <vt:variant>
        <vt:i4>11034997</vt:i4>
      </vt:variant>
      <vt:variant>
        <vt:i4>5943</vt:i4>
      </vt:variant>
      <vt:variant>
        <vt:i4>0</vt:i4>
      </vt:variant>
      <vt:variant>
        <vt:i4>5</vt:i4>
      </vt:variant>
      <vt:variant>
        <vt:lpwstr>民法判例彙編16-25年.doc</vt:lpwstr>
      </vt:variant>
      <vt:variant>
        <vt:lpwstr>w22b495</vt:lpwstr>
      </vt:variant>
      <vt:variant>
        <vt:i4>10707317</vt:i4>
      </vt:variant>
      <vt:variant>
        <vt:i4>5940</vt:i4>
      </vt:variant>
      <vt:variant>
        <vt:i4>0</vt:i4>
      </vt:variant>
      <vt:variant>
        <vt:i4>5</vt:i4>
      </vt:variant>
      <vt:variant>
        <vt:lpwstr>民法判例彙編16-25年.doc</vt:lpwstr>
      </vt:variant>
      <vt:variant>
        <vt:lpwstr>w22b426</vt:lpwstr>
      </vt:variant>
      <vt:variant>
        <vt:i4>1806002261</vt:i4>
      </vt:variant>
      <vt:variant>
        <vt:i4>5937</vt:i4>
      </vt:variant>
      <vt:variant>
        <vt:i4>0</vt:i4>
      </vt:variant>
      <vt:variant>
        <vt:i4>5</vt:i4>
      </vt:variant>
      <vt:variant>
        <vt:lpwstr>../民事實務判決全文彙編02l.doc</vt:lpwstr>
      </vt:variant>
      <vt:variant>
        <vt:lpwstr>a2b2c24</vt:lpwstr>
      </vt:variant>
      <vt:variant>
        <vt:i4>133200787</vt:i4>
      </vt:variant>
      <vt:variant>
        <vt:i4>5934</vt:i4>
      </vt:variant>
      <vt:variant>
        <vt:i4>0</vt:i4>
      </vt:variant>
      <vt:variant>
        <vt:i4>5</vt:i4>
      </vt:variant>
      <vt:variant>
        <vt:lpwstr/>
      </vt:variant>
      <vt:variant>
        <vt:lpwstr>a22章節索引</vt:lpwstr>
      </vt:variant>
      <vt:variant>
        <vt:i4>822171104</vt:i4>
      </vt:variant>
      <vt:variant>
        <vt:i4>5931</vt:i4>
      </vt:variant>
      <vt:variant>
        <vt:i4>0</vt:i4>
      </vt:variant>
      <vt:variant>
        <vt:i4>5</vt:i4>
      </vt:variant>
      <vt:variant>
        <vt:lpwstr>../民事實務判決全文彙編02e.doc</vt:lpwstr>
      </vt:variant>
      <vt:variant>
        <vt:lpwstr>a民法第七百三十八條</vt:lpwstr>
      </vt:variant>
      <vt:variant>
        <vt:i4>823285239</vt:i4>
      </vt:variant>
      <vt:variant>
        <vt:i4>5928</vt:i4>
      </vt:variant>
      <vt:variant>
        <vt:i4>0</vt:i4>
      </vt:variant>
      <vt:variant>
        <vt:i4>5</vt:i4>
      </vt:variant>
      <vt:variant>
        <vt:lpwstr>../民事實務判決全文彙編.doc</vt:lpwstr>
      </vt:variant>
      <vt:variant>
        <vt:lpwstr>a民法第七百三十八條</vt:lpwstr>
      </vt:variant>
      <vt:variant>
        <vt:i4>9920840</vt:i4>
      </vt:variant>
      <vt:variant>
        <vt:i4>5925</vt:i4>
      </vt:variant>
      <vt:variant>
        <vt:i4>0</vt:i4>
      </vt:variant>
      <vt:variant>
        <vt:i4>5</vt:i4>
      </vt:variant>
      <vt:variant>
        <vt:lpwstr>民法判例彙編61-90年.doc</vt:lpwstr>
      </vt:variant>
      <vt:variant>
        <vt:lpwstr>w83b2383</vt:lpwstr>
      </vt:variant>
      <vt:variant>
        <vt:i4>10838388</vt:i4>
      </vt:variant>
      <vt:variant>
        <vt:i4>5922</vt:i4>
      </vt:variant>
      <vt:variant>
        <vt:i4>0</vt:i4>
      </vt:variant>
      <vt:variant>
        <vt:i4>5</vt:i4>
      </vt:variant>
      <vt:variant>
        <vt:lpwstr>民法判例彙編41-60年.doc</vt:lpwstr>
      </vt:variant>
      <vt:variant>
        <vt:lpwstr>w52b500</vt:lpwstr>
      </vt:variant>
      <vt:variant>
        <vt:i4>822102664</vt:i4>
      </vt:variant>
      <vt:variant>
        <vt:i4>5919</vt:i4>
      </vt:variant>
      <vt:variant>
        <vt:i4>0</vt:i4>
      </vt:variant>
      <vt:variant>
        <vt:i4>5</vt:i4>
      </vt:variant>
      <vt:variant>
        <vt:lpwstr>../民事實務判決全文彙編02d.doc</vt:lpwstr>
      </vt:variant>
      <vt:variant>
        <vt:lpwstr>a民法第七百三十七條</vt:lpwstr>
      </vt:variant>
      <vt:variant>
        <vt:i4>9724238</vt:i4>
      </vt:variant>
      <vt:variant>
        <vt:i4>5916</vt:i4>
      </vt:variant>
      <vt:variant>
        <vt:i4>0</vt:i4>
      </vt:variant>
      <vt:variant>
        <vt:i4>5</vt:i4>
      </vt:variant>
      <vt:variant>
        <vt:lpwstr>民法判例彙編41-60年.doc</vt:lpwstr>
      </vt:variant>
      <vt:variant>
        <vt:lpwstr>w57b2180</vt:lpwstr>
      </vt:variant>
      <vt:variant>
        <vt:i4>-992900414</vt:i4>
      </vt:variant>
      <vt:variant>
        <vt:i4>5913</vt:i4>
      </vt:variant>
      <vt:variant>
        <vt:i4>0</vt:i4>
      </vt:variant>
      <vt:variant>
        <vt:i4>5</vt:i4>
      </vt:variant>
      <vt:variant>
        <vt:lpwstr>民事訴訟法.doc</vt:lpwstr>
      </vt:variant>
      <vt:variant>
        <vt:lpwstr>a377</vt:lpwstr>
      </vt:variant>
      <vt:variant>
        <vt:i4>10445133</vt:i4>
      </vt:variant>
      <vt:variant>
        <vt:i4>5910</vt:i4>
      </vt:variant>
      <vt:variant>
        <vt:i4>0</vt:i4>
      </vt:variant>
      <vt:variant>
        <vt:i4>5</vt:i4>
      </vt:variant>
      <vt:variant>
        <vt:lpwstr>民法判例彙編16-25年.doc</vt:lpwstr>
      </vt:variant>
      <vt:variant>
        <vt:lpwstr>w19b1964</vt:lpwstr>
      </vt:variant>
      <vt:variant>
        <vt:i4>9855297</vt:i4>
      </vt:variant>
      <vt:variant>
        <vt:i4>5907</vt:i4>
      </vt:variant>
      <vt:variant>
        <vt:i4>0</vt:i4>
      </vt:variant>
      <vt:variant>
        <vt:i4>5</vt:i4>
      </vt:variant>
      <vt:variant>
        <vt:lpwstr>民法判例彙編26-40年.doc</vt:lpwstr>
      </vt:variant>
      <vt:variant>
        <vt:lpwstr>w33b3343</vt:lpwstr>
      </vt:variant>
      <vt:variant>
        <vt:i4>9462082</vt:i4>
      </vt:variant>
      <vt:variant>
        <vt:i4>5904</vt:i4>
      </vt:variant>
      <vt:variant>
        <vt:i4>0</vt:i4>
      </vt:variant>
      <vt:variant>
        <vt:i4>5</vt:i4>
      </vt:variant>
      <vt:variant>
        <vt:lpwstr>民法判例彙編16-25年.doc</vt:lpwstr>
      </vt:variant>
      <vt:variant>
        <vt:lpwstr>w22b2819</vt:lpwstr>
      </vt:variant>
      <vt:variant>
        <vt:i4>10903928</vt:i4>
      </vt:variant>
      <vt:variant>
        <vt:i4>5901</vt:i4>
      </vt:variant>
      <vt:variant>
        <vt:i4>0</vt:i4>
      </vt:variant>
      <vt:variant>
        <vt:i4>5</vt:i4>
      </vt:variant>
      <vt:variant>
        <vt:lpwstr>民法判例彙編16-25年.doc</vt:lpwstr>
      </vt:variant>
      <vt:variant>
        <vt:lpwstr>w18b347</vt:lpwstr>
      </vt:variant>
      <vt:variant>
        <vt:i4>1806002261</vt:i4>
      </vt:variant>
      <vt:variant>
        <vt:i4>5898</vt:i4>
      </vt:variant>
      <vt:variant>
        <vt:i4>0</vt:i4>
      </vt:variant>
      <vt:variant>
        <vt:i4>5</vt:i4>
      </vt:variant>
      <vt:variant>
        <vt:lpwstr>../民事實務判決全文彙編02l.doc</vt:lpwstr>
      </vt:variant>
      <vt:variant>
        <vt:lpwstr>a2b2c23</vt:lpwstr>
      </vt:variant>
      <vt:variant>
        <vt:i4>133200787</vt:i4>
      </vt:variant>
      <vt:variant>
        <vt:i4>5895</vt:i4>
      </vt:variant>
      <vt:variant>
        <vt:i4>0</vt:i4>
      </vt:variant>
      <vt:variant>
        <vt:i4>5</vt:i4>
      </vt:variant>
      <vt:variant>
        <vt:lpwstr/>
      </vt:variant>
      <vt:variant>
        <vt:lpwstr>a22章節索引</vt:lpwstr>
      </vt:variant>
      <vt:variant>
        <vt:i4>9724228</vt:i4>
      </vt:variant>
      <vt:variant>
        <vt:i4>5892</vt:i4>
      </vt:variant>
      <vt:variant>
        <vt:i4>0</vt:i4>
      </vt:variant>
      <vt:variant>
        <vt:i4>5</vt:i4>
      </vt:variant>
      <vt:variant>
        <vt:lpwstr>民法判例彙編41-60年.doc</vt:lpwstr>
      </vt:variant>
      <vt:variant>
        <vt:lpwstr>w47b9</vt:lpwstr>
      </vt:variant>
      <vt:variant>
        <vt:i4>1806002261</vt:i4>
      </vt:variant>
      <vt:variant>
        <vt:i4>5889</vt:i4>
      </vt:variant>
      <vt:variant>
        <vt:i4>0</vt:i4>
      </vt:variant>
      <vt:variant>
        <vt:i4>5</vt:i4>
      </vt:variant>
      <vt:variant>
        <vt:lpwstr>../民事實務判決全文彙編02l.doc</vt:lpwstr>
      </vt:variant>
      <vt:variant>
        <vt:lpwstr>a2b2c22</vt:lpwstr>
      </vt:variant>
      <vt:variant>
        <vt:i4>133200787</vt:i4>
      </vt:variant>
      <vt:variant>
        <vt:i4>5886</vt:i4>
      </vt:variant>
      <vt:variant>
        <vt:i4>0</vt:i4>
      </vt:variant>
      <vt:variant>
        <vt:i4>5</vt:i4>
      </vt:variant>
      <vt:variant>
        <vt:lpwstr/>
      </vt:variant>
      <vt:variant>
        <vt:lpwstr>a22章節索引</vt:lpwstr>
      </vt:variant>
      <vt:variant>
        <vt:i4>131155</vt:i4>
      </vt:variant>
      <vt:variant>
        <vt:i4>5883</vt:i4>
      </vt:variant>
      <vt:variant>
        <vt:i4>0</vt:i4>
      </vt:variant>
      <vt:variant>
        <vt:i4>5</vt:i4>
      </vt:variant>
      <vt:variant>
        <vt:lpwstr/>
      </vt:variant>
      <vt:variant>
        <vt:lpwstr>a725</vt:lpwstr>
      </vt:variant>
      <vt:variant>
        <vt:i4>458835</vt:i4>
      </vt:variant>
      <vt:variant>
        <vt:i4>5880</vt:i4>
      </vt:variant>
      <vt:variant>
        <vt:i4>0</vt:i4>
      </vt:variant>
      <vt:variant>
        <vt:i4>5</vt:i4>
      </vt:variant>
      <vt:variant>
        <vt:lpwstr/>
      </vt:variant>
      <vt:variant>
        <vt:lpwstr>a720</vt:lpwstr>
      </vt:variant>
      <vt:variant>
        <vt:i4>-954412573</vt:i4>
      </vt:variant>
      <vt:variant>
        <vt:i4>5877</vt:i4>
      </vt:variant>
      <vt:variant>
        <vt:i4>0</vt:i4>
      </vt:variant>
      <vt:variant>
        <vt:i4>5</vt:i4>
      </vt:variant>
      <vt:variant>
        <vt:lpwstr>運動彩券發行條例.doc</vt:lpwstr>
      </vt:variant>
      <vt:variant>
        <vt:lpwstr>a15</vt:lpwstr>
      </vt:variant>
      <vt:variant>
        <vt:i4>-486338364</vt:i4>
      </vt:variant>
      <vt:variant>
        <vt:i4>5874</vt:i4>
      </vt:variant>
      <vt:variant>
        <vt:i4>0</vt:i4>
      </vt:variant>
      <vt:variant>
        <vt:i4>5</vt:i4>
      </vt:variant>
      <vt:variant>
        <vt:lpwstr>公益彩券發行條例.doc</vt:lpwstr>
      </vt:variant>
      <vt:variant>
        <vt:lpwstr>a11</vt:lpwstr>
      </vt:variant>
      <vt:variant>
        <vt:i4>-446575336</vt:i4>
      </vt:variant>
      <vt:variant>
        <vt:i4>5871</vt:i4>
      </vt:variant>
      <vt:variant>
        <vt:i4>0</vt:i4>
      </vt:variant>
      <vt:variant>
        <vt:i4>5</vt:i4>
      </vt:variant>
      <vt:variant>
        <vt:lpwstr>大法官解釋38-60年.doc</vt:lpwstr>
      </vt:variant>
      <vt:variant>
        <vt:lpwstr>r88</vt:lpwstr>
      </vt:variant>
      <vt:variant>
        <vt:i4>-954412573</vt:i4>
      </vt:variant>
      <vt:variant>
        <vt:i4>5868</vt:i4>
      </vt:variant>
      <vt:variant>
        <vt:i4>0</vt:i4>
      </vt:variant>
      <vt:variant>
        <vt:i4>5</vt:i4>
      </vt:variant>
      <vt:variant>
        <vt:lpwstr>運動彩券發行條例.doc</vt:lpwstr>
      </vt:variant>
      <vt:variant>
        <vt:lpwstr>a15</vt:lpwstr>
      </vt:variant>
      <vt:variant>
        <vt:i4>-486338364</vt:i4>
      </vt:variant>
      <vt:variant>
        <vt:i4>5865</vt:i4>
      </vt:variant>
      <vt:variant>
        <vt:i4>0</vt:i4>
      </vt:variant>
      <vt:variant>
        <vt:i4>5</vt:i4>
      </vt:variant>
      <vt:variant>
        <vt:lpwstr>公益彩券發行條例.doc</vt:lpwstr>
      </vt:variant>
      <vt:variant>
        <vt:lpwstr>a11</vt:lpwstr>
      </vt:variant>
      <vt:variant>
        <vt:i4>983123</vt:i4>
      </vt:variant>
      <vt:variant>
        <vt:i4>5862</vt:i4>
      </vt:variant>
      <vt:variant>
        <vt:i4>0</vt:i4>
      </vt:variant>
      <vt:variant>
        <vt:i4>5</vt:i4>
      </vt:variant>
      <vt:variant>
        <vt:lpwstr/>
      </vt:variant>
      <vt:variant>
        <vt:lpwstr>a728</vt:lpwstr>
      </vt:variant>
      <vt:variant>
        <vt:i4>-954412573</vt:i4>
      </vt:variant>
      <vt:variant>
        <vt:i4>5859</vt:i4>
      </vt:variant>
      <vt:variant>
        <vt:i4>0</vt:i4>
      </vt:variant>
      <vt:variant>
        <vt:i4>5</vt:i4>
      </vt:variant>
      <vt:variant>
        <vt:lpwstr>運動彩券發行條例.doc</vt:lpwstr>
      </vt:variant>
      <vt:variant>
        <vt:lpwstr>a15</vt:lpwstr>
      </vt:variant>
      <vt:variant>
        <vt:i4>-486338364</vt:i4>
      </vt:variant>
      <vt:variant>
        <vt:i4>5856</vt:i4>
      </vt:variant>
      <vt:variant>
        <vt:i4>0</vt:i4>
      </vt:variant>
      <vt:variant>
        <vt:i4>5</vt:i4>
      </vt:variant>
      <vt:variant>
        <vt:lpwstr>公益彩券發行條例.doc</vt:lpwstr>
      </vt:variant>
      <vt:variant>
        <vt:lpwstr>a11</vt:lpwstr>
      </vt:variant>
      <vt:variant>
        <vt:i4>983123</vt:i4>
      </vt:variant>
      <vt:variant>
        <vt:i4>5853</vt:i4>
      </vt:variant>
      <vt:variant>
        <vt:i4>0</vt:i4>
      </vt:variant>
      <vt:variant>
        <vt:i4>5</vt:i4>
      </vt:variant>
      <vt:variant>
        <vt:lpwstr/>
      </vt:variant>
      <vt:variant>
        <vt:lpwstr>a728</vt:lpwstr>
      </vt:variant>
      <vt:variant>
        <vt:i4>10182991</vt:i4>
      </vt:variant>
      <vt:variant>
        <vt:i4>5850</vt:i4>
      </vt:variant>
      <vt:variant>
        <vt:i4>0</vt:i4>
      </vt:variant>
      <vt:variant>
        <vt:i4>5</vt:i4>
      </vt:variant>
      <vt:variant>
        <vt:lpwstr>民法判例彙編26-40年.doc</vt:lpwstr>
      </vt:variant>
      <vt:variant>
        <vt:lpwstr>w32b1994</vt:lpwstr>
      </vt:variant>
      <vt:variant>
        <vt:i4>1806002261</vt:i4>
      </vt:variant>
      <vt:variant>
        <vt:i4>5847</vt:i4>
      </vt:variant>
      <vt:variant>
        <vt:i4>0</vt:i4>
      </vt:variant>
      <vt:variant>
        <vt:i4>5</vt:i4>
      </vt:variant>
      <vt:variant>
        <vt:lpwstr>../民事實務判決全文彙編02l.doc</vt:lpwstr>
      </vt:variant>
      <vt:variant>
        <vt:lpwstr>a2b2c21</vt:lpwstr>
      </vt:variant>
      <vt:variant>
        <vt:i4>133200787</vt:i4>
      </vt:variant>
      <vt:variant>
        <vt:i4>5844</vt:i4>
      </vt:variant>
      <vt:variant>
        <vt:i4>0</vt:i4>
      </vt:variant>
      <vt:variant>
        <vt:i4>5</vt:i4>
      </vt:variant>
      <vt:variant>
        <vt:lpwstr/>
      </vt:variant>
      <vt:variant>
        <vt:lpwstr>a22章節索引</vt:lpwstr>
      </vt:variant>
      <vt:variant>
        <vt:i4>9658691</vt:i4>
      </vt:variant>
      <vt:variant>
        <vt:i4>5840</vt:i4>
      </vt:variant>
      <vt:variant>
        <vt:i4>0</vt:i4>
      </vt:variant>
      <vt:variant>
        <vt:i4>5</vt:i4>
      </vt:variant>
      <vt:variant>
        <vt:lpwstr>民法判例彙編26-40年.doc</vt:lpwstr>
      </vt:variant>
      <vt:variant>
        <vt:lpwstr>w40b1371</vt:lpwstr>
      </vt:variant>
      <vt:variant>
        <vt:i4>9920834</vt:i4>
      </vt:variant>
      <vt:variant>
        <vt:i4>5838</vt:i4>
      </vt:variant>
      <vt:variant>
        <vt:i4>0</vt:i4>
      </vt:variant>
      <vt:variant>
        <vt:i4>5</vt:i4>
      </vt:variant>
      <vt:variant>
        <vt:lpwstr>民法判例彙編26-40年.doc</vt:lpwstr>
      </vt:variant>
      <vt:variant>
        <vt:lpwstr>w40b1563</vt:lpwstr>
      </vt:variant>
      <vt:variant>
        <vt:i4>9724234</vt:i4>
      </vt:variant>
      <vt:variant>
        <vt:i4>5835</vt:i4>
      </vt:variant>
      <vt:variant>
        <vt:i4>0</vt:i4>
      </vt:variant>
      <vt:variant>
        <vt:i4>5</vt:i4>
      </vt:variant>
      <vt:variant>
        <vt:lpwstr>民法判例彙編41-60年.doc</vt:lpwstr>
      </vt:variant>
      <vt:variant>
        <vt:lpwstr>w49b2424</vt:lpwstr>
      </vt:variant>
      <vt:variant>
        <vt:i4>1806002261</vt:i4>
      </vt:variant>
      <vt:variant>
        <vt:i4>5832</vt:i4>
      </vt:variant>
      <vt:variant>
        <vt:i4>0</vt:i4>
      </vt:variant>
      <vt:variant>
        <vt:i4>5</vt:i4>
      </vt:variant>
      <vt:variant>
        <vt:lpwstr>../民事實務判決全文彙編02l.doc</vt:lpwstr>
      </vt:variant>
      <vt:variant>
        <vt:lpwstr>a2b2c20</vt:lpwstr>
      </vt:variant>
      <vt:variant>
        <vt:i4>133200787</vt:i4>
      </vt:variant>
      <vt:variant>
        <vt:i4>5829</vt:i4>
      </vt:variant>
      <vt:variant>
        <vt:i4>0</vt:i4>
      </vt:variant>
      <vt:variant>
        <vt:i4>5</vt:i4>
      </vt:variant>
      <vt:variant>
        <vt:lpwstr/>
      </vt:variant>
      <vt:variant>
        <vt:lpwstr>a22章節索引</vt:lpwstr>
      </vt:variant>
      <vt:variant>
        <vt:i4>1714744099</vt:i4>
      </vt:variant>
      <vt:variant>
        <vt:i4>5826</vt:i4>
      </vt:variant>
      <vt:variant>
        <vt:i4>0</vt:i4>
      </vt:variant>
      <vt:variant>
        <vt:i4>5</vt:i4>
      </vt:variant>
      <vt:variant>
        <vt:lpwstr>../law2/ZA-43民訴法第244條書狀.doc</vt:lpwstr>
      </vt:variant>
      <vt:variant>
        <vt:lpwstr/>
      </vt:variant>
      <vt:variant>
        <vt:i4>917586</vt:i4>
      </vt:variant>
      <vt:variant>
        <vt:i4>5823</vt:i4>
      </vt:variant>
      <vt:variant>
        <vt:i4>0</vt:i4>
      </vt:variant>
      <vt:variant>
        <vt:i4>5</vt:i4>
      </vt:variant>
      <vt:variant>
        <vt:lpwstr>../law2/ZA-43.doc</vt:lpwstr>
      </vt:variant>
      <vt:variant>
        <vt:lpwstr/>
      </vt:variant>
      <vt:variant>
        <vt:i4>1714744098</vt:i4>
      </vt:variant>
      <vt:variant>
        <vt:i4>5820</vt:i4>
      </vt:variant>
      <vt:variant>
        <vt:i4>0</vt:i4>
      </vt:variant>
      <vt:variant>
        <vt:i4>5</vt:i4>
      </vt:variant>
      <vt:variant>
        <vt:lpwstr>../law2/ZA-42民訴法第244條書狀.doc</vt:lpwstr>
      </vt:variant>
      <vt:variant>
        <vt:lpwstr/>
      </vt:variant>
      <vt:variant>
        <vt:i4>917587</vt:i4>
      </vt:variant>
      <vt:variant>
        <vt:i4>5817</vt:i4>
      </vt:variant>
      <vt:variant>
        <vt:i4>0</vt:i4>
      </vt:variant>
      <vt:variant>
        <vt:i4>5</vt:i4>
      </vt:variant>
      <vt:variant>
        <vt:lpwstr>../law2/ZA-42.doc</vt:lpwstr>
      </vt:variant>
      <vt:variant>
        <vt:lpwstr/>
      </vt:variant>
      <vt:variant>
        <vt:i4>1808099436</vt:i4>
      </vt:variant>
      <vt:variant>
        <vt:i4>5814</vt:i4>
      </vt:variant>
      <vt:variant>
        <vt:i4>0</vt:i4>
      </vt:variant>
      <vt:variant>
        <vt:i4>5</vt:i4>
      </vt:variant>
      <vt:variant>
        <vt:lpwstr>../民事實務判決全文彙編02k.doc</vt:lpwstr>
      </vt:variant>
      <vt:variant>
        <vt:lpwstr>a2b2c19d</vt:lpwstr>
      </vt:variant>
      <vt:variant>
        <vt:i4>1210517227</vt:i4>
      </vt:variant>
      <vt:variant>
        <vt:i4>5811</vt:i4>
      </vt:variant>
      <vt:variant>
        <vt:i4>0</vt:i4>
      </vt:variant>
      <vt:variant>
        <vt:i4>5</vt:i4>
      </vt:variant>
      <vt:variant>
        <vt:lpwstr>../law2/民法歷年修正條文及理由.doc</vt:lpwstr>
      </vt:variant>
      <vt:variant>
        <vt:lpwstr>a709b1</vt:lpwstr>
      </vt:variant>
      <vt:variant>
        <vt:i4>133200787</vt:i4>
      </vt:variant>
      <vt:variant>
        <vt:i4>5808</vt:i4>
      </vt:variant>
      <vt:variant>
        <vt:i4>0</vt:i4>
      </vt:variant>
      <vt:variant>
        <vt:i4>5</vt:i4>
      </vt:variant>
      <vt:variant>
        <vt:lpwstr/>
      </vt:variant>
      <vt:variant>
        <vt:lpwstr>a22章節索引</vt:lpwstr>
      </vt:variant>
      <vt:variant>
        <vt:i4>89</vt:i4>
      </vt:variant>
      <vt:variant>
        <vt:i4>5805</vt:i4>
      </vt:variant>
      <vt:variant>
        <vt:i4>0</vt:i4>
      </vt:variant>
      <vt:variant>
        <vt:i4>5</vt:i4>
      </vt:variant>
      <vt:variant>
        <vt:lpwstr/>
      </vt:variant>
      <vt:variant>
        <vt:lpwstr>a686</vt:lpwstr>
      </vt:variant>
      <vt:variant>
        <vt:i4>4063358</vt:i4>
      </vt:variant>
      <vt:variant>
        <vt:i4>5802</vt:i4>
      </vt:variant>
      <vt:variant>
        <vt:i4>0</vt:i4>
      </vt:variant>
      <vt:variant>
        <vt:i4>5</vt:i4>
      </vt:variant>
      <vt:variant>
        <vt:lpwstr>../diff/index.html</vt:lpwstr>
      </vt:variant>
      <vt:variant>
        <vt:lpwstr/>
      </vt:variant>
      <vt:variant>
        <vt:i4>1208223379</vt:i4>
      </vt:variant>
      <vt:variant>
        <vt:i4>5799</vt:i4>
      </vt:variant>
      <vt:variant>
        <vt:i4>0</vt:i4>
      </vt:variant>
      <vt:variant>
        <vt:i4>5</vt:i4>
      </vt:variant>
      <vt:variant>
        <vt:lpwstr>../law2/民法歷年修正條文及理由2.doc</vt:lpwstr>
      </vt:variant>
      <vt:variant>
        <vt:lpwstr>a98a708</vt:lpwstr>
      </vt:variant>
      <vt:variant>
        <vt:i4>-1727842871</vt:i4>
      </vt:variant>
      <vt:variant>
        <vt:i4>5796</vt:i4>
      </vt:variant>
      <vt:variant>
        <vt:i4>0</vt:i4>
      </vt:variant>
      <vt:variant>
        <vt:i4>5</vt:i4>
      </vt:variant>
      <vt:variant>
        <vt:lpwstr>民法債編施行法.doc</vt:lpwstr>
      </vt:variant>
      <vt:variant>
        <vt:lpwstr>a36</vt:lpwstr>
      </vt:variant>
      <vt:variant>
        <vt:i4>89</vt:i4>
      </vt:variant>
      <vt:variant>
        <vt:i4>5793</vt:i4>
      </vt:variant>
      <vt:variant>
        <vt:i4>0</vt:i4>
      </vt:variant>
      <vt:variant>
        <vt:i4>5</vt:i4>
      </vt:variant>
      <vt:variant>
        <vt:lpwstr/>
      </vt:variant>
      <vt:variant>
        <vt:lpwstr>a686</vt:lpwstr>
      </vt:variant>
      <vt:variant>
        <vt:i4>9855301</vt:i4>
      </vt:variant>
      <vt:variant>
        <vt:i4>5790</vt:i4>
      </vt:variant>
      <vt:variant>
        <vt:i4>0</vt:i4>
      </vt:variant>
      <vt:variant>
        <vt:i4>5</vt:i4>
      </vt:variant>
      <vt:variant>
        <vt:lpwstr>民法判例彙編61-90年.doc</vt:lpwstr>
      </vt:variant>
      <vt:variant>
        <vt:lpwstr>w65b2936</vt:lpwstr>
      </vt:variant>
      <vt:variant>
        <vt:i4>10903935</vt:i4>
      </vt:variant>
      <vt:variant>
        <vt:i4>5787</vt:i4>
      </vt:variant>
      <vt:variant>
        <vt:i4>0</vt:i4>
      </vt:variant>
      <vt:variant>
        <vt:i4>5</vt:i4>
      </vt:variant>
      <vt:variant>
        <vt:lpwstr>民法判例彙編26-40年.doc</vt:lpwstr>
      </vt:variant>
      <vt:variant>
        <vt:lpwstr>w33b90</vt:lpwstr>
      </vt:variant>
      <vt:variant>
        <vt:i4>113516089</vt:i4>
      </vt:variant>
      <vt:variant>
        <vt:i4>5784</vt:i4>
      </vt:variant>
      <vt:variant>
        <vt:i4>0</vt:i4>
      </vt:variant>
      <vt:variant>
        <vt:i4>5</vt:i4>
      </vt:variant>
      <vt:variant>
        <vt:lpwstr/>
      </vt:variant>
      <vt:variant>
        <vt:lpwstr>_第二編__債_2</vt:lpwstr>
      </vt:variant>
      <vt:variant>
        <vt:i4>10969461</vt:i4>
      </vt:variant>
      <vt:variant>
        <vt:i4>5781</vt:i4>
      </vt:variant>
      <vt:variant>
        <vt:i4>0</vt:i4>
      </vt:variant>
      <vt:variant>
        <vt:i4>5</vt:i4>
      </vt:variant>
      <vt:variant>
        <vt:lpwstr>民法判例彙編41-60年.doc</vt:lpwstr>
      </vt:variant>
      <vt:variant>
        <vt:lpwstr>w42b434</vt:lpwstr>
      </vt:variant>
      <vt:variant>
        <vt:i4>1805740117</vt:i4>
      </vt:variant>
      <vt:variant>
        <vt:i4>5778</vt:i4>
      </vt:variant>
      <vt:variant>
        <vt:i4>0</vt:i4>
      </vt:variant>
      <vt:variant>
        <vt:i4>5</vt:i4>
      </vt:variant>
      <vt:variant>
        <vt:lpwstr>../民事實務判決全文彙編02k.doc</vt:lpwstr>
      </vt:variant>
      <vt:variant>
        <vt:lpwstr>a2b2c19</vt:lpwstr>
      </vt:variant>
      <vt:variant>
        <vt:i4>133200787</vt:i4>
      </vt:variant>
      <vt:variant>
        <vt:i4>5775</vt:i4>
      </vt:variant>
      <vt:variant>
        <vt:i4>0</vt:i4>
      </vt:variant>
      <vt:variant>
        <vt:i4>5</vt:i4>
      </vt:variant>
      <vt:variant>
        <vt:lpwstr/>
      </vt:variant>
      <vt:variant>
        <vt:lpwstr>a22章節索引</vt:lpwstr>
      </vt:variant>
      <vt:variant>
        <vt:i4>10838386</vt:i4>
      </vt:variant>
      <vt:variant>
        <vt:i4>5772</vt:i4>
      </vt:variant>
      <vt:variant>
        <vt:i4>0</vt:i4>
      </vt:variant>
      <vt:variant>
        <vt:i4>5</vt:i4>
      </vt:variant>
      <vt:variant>
        <vt:lpwstr>民法判例彙編41-60年.doc</vt:lpwstr>
      </vt:variant>
      <vt:variant>
        <vt:lpwstr>w53b203</vt:lpwstr>
      </vt:variant>
      <vt:variant>
        <vt:i4>9527626</vt:i4>
      </vt:variant>
      <vt:variant>
        <vt:i4>5769</vt:i4>
      </vt:variant>
      <vt:variant>
        <vt:i4>0</vt:i4>
      </vt:variant>
      <vt:variant>
        <vt:i4>5</vt:i4>
      </vt:variant>
      <vt:variant>
        <vt:lpwstr>民法判例彙編16-25年.doc</vt:lpwstr>
      </vt:variant>
      <vt:variant>
        <vt:lpwstr>w18b2536</vt:lpwstr>
      </vt:variant>
      <vt:variant>
        <vt:i4>10838386</vt:i4>
      </vt:variant>
      <vt:variant>
        <vt:i4>5766</vt:i4>
      </vt:variant>
      <vt:variant>
        <vt:i4>0</vt:i4>
      </vt:variant>
      <vt:variant>
        <vt:i4>5</vt:i4>
      </vt:variant>
      <vt:variant>
        <vt:lpwstr>民法判例彙編41-60年.doc</vt:lpwstr>
      </vt:variant>
      <vt:variant>
        <vt:lpwstr>w53b203</vt:lpwstr>
      </vt:variant>
      <vt:variant>
        <vt:i4>9855303</vt:i4>
      </vt:variant>
      <vt:variant>
        <vt:i4>5763</vt:i4>
      </vt:variant>
      <vt:variant>
        <vt:i4>0</vt:i4>
      </vt:variant>
      <vt:variant>
        <vt:i4>5</vt:i4>
      </vt:variant>
      <vt:variant>
        <vt:lpwstr>民法判例彙編26-40年.doc</vt:lpwstr>
      </vt:variant>
      <vt:variant>
        <vt:lpwstr>w32b5252</vt:lpwstr>
      </vt:variant>
      <vt:variant>
        <vt:i4>10641787</vt:i4>
      </vt:variant>
      <vt:variant>
        <vt:i4>5760</vt:i4>
      </vt:variant>
      <vt:variant>
        <vt:i4>0</vt:i4>
      </vt:variant>
      <vt:variant>
        <vt:i4>5</vt:i4>
      </vt:variant>
      <vt:variant>
        <vt:lpwstr>民法判例彙編26-40年.doc</vt:lpwstr>
      </vt:variant>
      <vt:variant>
        <vt:lpwstr>w29b759</vt:lpwstr>
      </vt:variant>
      <vt:variant>
        <vt:i4>131158</vt:i4>
      </vt:variant>
      <vt:variant>
        <vt:i4>5757</vt:i4>
      </vt:variant>
      <vt:variant>
        <vt:i4>0</vt:i4>
      </vt:variant>
      <vt:variant>
        <vt:i4>5</vt:i4>
      </vt:variant>
      <vt:variant>
        <vt:lpwstr/>
      </vt:variant>
      <vt:variant>
        <vt:lpwstr>a674</vt:lpwstr>
      </vt:variant>
      <vt:variant>
        <vt:i4>10772861</vt:i4>
      </vt:variant>
      <vt:variant>
        <vt:i4>5754</vt:i4>
      </vt:variant>
      <vt:variant>
        <vt:i4>0</vt:i4>
      </vt:variant>
      <vt:variant>
        <vt:i4>5</vt:i4>
      </vt:variant>
      <vt:variant>
        <vt:lpwstr>民法判例彙編26-40年.doc</vt:lpwstr>
      </vt:variant>
      <vt:variant>
        <vt:lpwstr>w40b851</vt:lpwstr>
      </vt:variant>
      <vt:variant>
        <vt:i4>10838387</vt:i4>
      </vt:variant>
      <vt:variant>
        <vt:i4>5751</vt:i4>
      </vt:variant>
      <vt:variant>
        <vt:i4>0</vt:i4>
      </vt:variant>
      <vt:variant>
        <vt:i4>5</vt:i4>
      </vt:variant>
      <vt:variant>
        <vt:lpwstr>民法判例彙編41-60年.doc</vt:lpwstr>
      </vt:variant>
      <vt:variant>
        <vt:lpwstr>w58b80</vt:lpwstr>
      </vt:variant>
      <vt:variant>
        <vt:i4>9658688</vt:i4>
      </vt:variant>
      <vt:variant>
        <vt:i4>5748</vt:i4>
      </vt:variant>
      <vt:variant>
        <vt:i4>0</vt:i4>
      </vt:variant>
      <vt:variant>
        <vt:i4>5</vt:i4>
      </vt:variant>
      <vt:variant>
        <vt:lpwstr>民法判例彙編41-60年.doc</vt:lpwstr>
      </vt:variant>
      <vt:variant>
        <vt:lpwstr>w47b1552</vt:lpwstr>
      </vt:variant>
      <vt:variant>
        <vt:i4>9789765</vt:i4>
      </vt:variant>
      <vt:variant>
        <vt:i4>5745</vt:i4>
      </vt:variant>
      <vt:variant>
        <vt:i4>0</vt:i4>
      </vt:variant>
      <vt:variant>
        <vt:i4>5</vt:i4>
      </vt:variant>
      <vt:variant>
        <vt:lpwstr>民法判例彙編41-60年.doc</vt:lpwstr>
      </vt:variant>
      <vt:variant>
        <vt:lpwstr>w42b1150</vt:lpwstr>
      </vt:variant>
      <vt:variant>
        <vt:i4>9658694</vt:i4>
      </vt:variant>
      <vt:variant>
        <vt:i4>5742</vt:i4>
      </vt:variant>
      <vt:variant>
        <vt:i4>0</vt:i4>
      </vt:variant>
      <vt:variant>
        <vt:i4>5</vt:i4>
      </vt:variant>
      <vt:variant>
        <vt:lpwstr>民法判例彙編41-60年.doc</vt:lpwstr>
      </vt:variant>
      <vt:variant>
        <vt:lpwstr>w51b1452</vt:lpwstr>
      </vt:variant>
      <vt:variant>
        <vt:i4>-420988661</vt:i4>
      </vt:variant>
      <vt:variant>
        <vt:i4>5739</vt:i4>
      </vt:variant>
      <vt:variant>
        <vt:i4>0</vt:i4>
      </vt:variant>
      <vt:variant>
        <vt:i4>5</vt:i4>
      </vt:variant>
      <vt:variant>
        <vt:lpwstr>會計師法.doc</vt:lpwstr>
      </vt:variant>
      <vt:variant>
        <vt:lpwstr>b23</vt:lpwstr>
      </vt:variant>
      <vt:variant>
        <vt:i4>9789770</vt:i4>
      </vt:variant>
      <vt:variant>
        <vt:i4>5736</vt:i4>
      </vt:variant>
      <vt:variant>
        <vt:i4>0</vt:i4>
      </vt:variant>
      <vt:variant>
        <vt:i4>5</vt:i4>
      </vt:variant>
      <vt:variant>
        <vt:lpwstr>民法判例彙編16-25年.doc</vt:lpwstr>
      </vt:variant>
      <vt:variant>
        <vt:lpwstr>w20b1682</vt:lpwstr>
      </vt:variant>
      <vt:variant>
        <vt:i4>4063358</vt:i4>
      </vt:variant>
      <vt:variant>
        <vt:i4>5733</vt:i4>
      </vt:variant>
      <vt:variant>
        <vt:i4>0</vt:i4>
      </vt:variant>
      <vt:variant>
        <vt:i4>5</vt:i4>
      </vt:variant>
      <vt:variant>
        <vt:lpwstr>../diff/index.html</vt:lpwstr>
      </vt:variant>
      <vt:variant>
        <vt:lpwstr/>
      </vt:variant>
      <vt:variant>
        <vt:i4>1208747666</vt:i4>
      </vt:variant>
      <vt:variant>
        <vt:i4>5730</vt:i4>
      </vt:variant>
      <vt:variant>
        <vt:i4>0</vt:i4>
      </vt:variant>
      <vt:variant>
        <vt:i4>5</vt:i4>
      </vt:variant>
      <vt:variant>
        <vt:lpwstr>../law2/民法歷年修正條文及理由2.doc</vt:lpwstr>
      </vt:variant>
      <vt:variant>
        <vt:lpwstr>a98a687</vt:lpwstr>
      </vt:variant>
      <vt:variant>
        <vt:i4>-1727842871</vt:i4>
      </vt:variant>
      <vt:variant>
        <vt:i4>5727</vt:i4>
      </vt:variant>
      <vt:variant>
        <vt:i4>0</vt:i4>
      </vt:variant>
      <vt:variant>
        <vt:i4>5</vt:i4>
      </vt:variant>
      <vt:variant>
        <vt:lpwstr>民法債編施行法.doc</vt:lpwstr>
      </vt:variant>
      <vt:variant>
        <vt:lpwstr>a36</vt:lpwstr>
      </vt:variant>
      <vt:variant>
        <vt:i4>-420988661</vt:i4>
      </vt:variant>
      <vt:variant>
        <vt:i4>5724</vt:i4>
      </vt:variant>
      <vt:variant>
        <vt:i4>0</vt:i4>
      </vt:variant>
      <vt:variant>
        <vt:i4>5</vt:i4>
      </vt:variant>
      <vt:variant>
        <vt:lpwstr>會計師法.doc</vt:lpwstr>
      </vt:variant>
      <vt:variant>
        <vt:lpwstr>b23</vt:lpwstr>
      </vt:variant>
      <vt:variant>
        <vt:i4>9855299</vt:i4>
      </vt:variant>
      <vt:variant>
        <vt:i4>5721</vt:i4>
      </vt:variant>
      <vt:variant>
        <vt:i4>0</vt:i4>
      </vt:variant>
      <vt:variant>
        <vt:i4>5</vt:i4>
      </vt:variant>
      <vt:variant>
        <vt:lpwstr>民法判例彙編26-40年.doc</vt:lpwstr>
      </vt:variant>
      <vt:variant>
        <vt:lpwstr>w32b6121</vt:lpwstr>
      </vt:variant>
      <vt:variant>
        <vt:i4>10772850</vt:i4>
      </vt:variant>
      <vt:variant>
        <vt:i4>5718</vt:i4>
      </vt:variant>
      <vt:variant>
        <vt:i4>0</vt:i4>
      </vt:variant>
      <vt:variant>
        <vt:i4>5</vt:i4>
      </vt:variant>
      <vt:variant>
        <vt:lpwstr>民法判例彙編16-25年.doc</vt:lpwstr>
      </vt:variant>
      <vt:variant>
        <vt:lpwstr>w18b96</vt:lpwstr>
      </vt:variant>
      <vt:variant>
        <vt:i4>10445125</vt:i4>
      </vt:variant>
      <vt:variant>
        <vt:i4>5715</vt:i4>
      </vt:variant>
      <vt:variant>
        <vt:i4>0</vt:i4>
      </vt:variant>
      <vt:variant>
        <vt:i4>5</vt:i4>
      </vt:variant>
      <vt:variant>
        <vt:lpwstr>民法判例彙編16-25年.doc</vt:lpwstr>
      </vt:variant>
      <vt:variant>
        <vt:lpwstr>w22b2967</vt:lpwstr>
      </vt:variant>
      <vt:variant>
        <vt:i4>10248512</vt:i4>
      </vt:variant>
      <vt:variant>
        <vt:i4>5712</vt:i4>
      </vt:variant>
      <vt:variant>
        <vt:i4>0</vt:i4>
      </vt:variant>
      <vt:variant>
        <vt:i4>5</vt:i4>
      </vt:variant>
      <vt:variant>
        <vt:lpwstr>民法判例彙編41-60年.doc</vt:lpwstr>
      </vt:variant>
      <vt:variant>
        <vt:lpwstr>w49b2189</vt:lpwstr>
      </vt:variant>
      <vt:variant>
        <vt:i4>10248527</vt:i4>
      </vt:variant>
      <vt:variant>
        <vt:i4>5709</vt:i4>
      </vt:variant>
      <vt:variant>
        <vt:i4>0</vt:i4>
      </vt:variant>
      <vt:variant>
        <vt:i4>5</vt:i4>
      </vt:variant>
      <vt:variant>
        <vt:lpwstr>民法判例彙編41-60年.doc</vt:lpwstr>
      </vt:variant>
      <vt:variant>
        <vt:lpwstr>w49b1840</vt:lpwstr>
      </vt:variant>
      <vt:variant>
        <vt:i4>9789765</vt:i4>
      </vt:variant>
      <vt:variant>
        <vt:i4>5706</vt:i4>
      </vt:variant>
      <vt:variant>
        <vt:i4>0</vt:i4>
      </vt:variant>
      <vt:variant>
        <vt:i4>5</vt:i4>
      </vt:variant>
      <vt:variant>
        <vt:lpwstr>民法判例彙編41-60年.doc</vt:lpwstr>
      </vt:variant>
      <vt:variant>
        <vt:lpwstr>w42b1150</vt:lpwstr>
      </vt:variant>
      <vt:variant>
        <vt:i4>10838387</vt:i4>
      </vt:variant>
      <vt:variant>
        <vt:i4>5703</vt:i4>
      </vt:variant>
      <vt:variant>
        <vt:i4>0</vt:i4>
      </vt:variant>
      <vt:variant>
        <vt:i4>5</vt:i4>
      </vt:variant>
      <vt:variant>
        <vt:lpwstr>民法判例彙編41-60年.doc</vt:lpwstr>
      </vt:variant>
      <vt:variant>
        <vt:lpwstr>w41b113</vt:lpwstr>
      </vt:variant>
      <vt:variant>
        <vt:i4>983121</vt:i4>
      </vt:variant>
      <vt:variant>
        <vt:i4>5700</vt:i4>
      </vt:variant>
      <vt:variant>
        <vt:i4>0</vt:i4>
      </vt:variant>
      <vt:variant>
        <vt:i4>5</vt:i4>
      </vt:variant>
      <vt:variant>
        <vt:lpwstr/>
      </vt:variant>
      <vt:variant>
        <vt:lpwstr>a708</vt:lpwstr>
      </vt:variant>
      <vt:variant>
        <vt:i4>9789775</vt:i4>
      </vt:variant>
      <vt:variant>
        <vt:i4>5697</vt:i4>
      </vt:variant>
      <vt:variant>
        <vt:i4>0</vt:i4>
      </vt:variant>
      <vt:variant>
        <vt:i4>5</vt:i4>
      </vt:variant>
      <vt:variant>
        <vt:lpwstr>民法判例彙編26-40年.doc</vt:lpwstr>
      </vt:variant>
      <vt:variant>
        <vt:lpwstr>w31b3083</vt:lpwstr>
      </vt:variant>
      <vt:variant>
        <vt:i4>11428217</vt:i4>
      </vt:variant>
      <vt:variant>
        <vt:i4>5694</vt:i4>
      </vt:variant>
      <vt:variant>
        <vt:i4>0</vt:i4>
      </vt:variant>
      <vt:variant>
        <vt:i4>5</vt:i4>
      </vt:variant>
      <vt:variant>
        <vt:lpwstr>民法判例彙編26-40年.doc</vt:lpwstr>
      </vt:variant>
      <vt:variant>
        <vt:lpwstr>w29b592</vt:lpwstr>
      </vt:variant>
      <vt:variant>
        <vt:i4>-420988661</vt:i4>
      </vt:variant>
      <vt:variant>
        <vt:i4>5691</vt:i4>
      </vt:variant>
      <vt:variant>
        <vt:i4>0</vt:i4>
      </vt:variant>
      <vt:variant>
        <vt:i4>5</vt:i4>
      </vt:variant>
      <vt:variant>
        <vt:lpwstr>會計師法.doc</vt:lpwstr>
      </vt:variant>
      <vt:variant>
        <vt:lpwstr>b23</vt:lpwstr>
      </vt:variant>
      <vt:variant>
        <vt:i4>10903931</vt:i4>
      </vt:variant>
      <vt:variant>
        <vt:i4>5688</vt:i4>
      </vt:variant>
      <vt:variant>
        <vt:i4>0</vt:i4>
      </vt:variant>
      <vt:variant>
        <vt:i4>5</vt:i4>
      </vt:variant>
      <vt:variant>
        <vt:lpwstr>民法判例彙編26-40年.doc</vt:lpwstr>
      </vt:variant>
      <vt:variant>
        <vt:lpwstr>w29b716</vt:lpwstr>
      </vt:variant>
      <vt:variant>
        <vt:i4>10641779</vt:i4>
      </vt:variant>
      <vt:variant>
        <vt:i4>5685</vt:i4>
      </vt:variant>
      <vt:variant>
        <vt:i4>0</vt:i4>
      </vt:variant>
      <vt:variant>
        <vt:i4>5</vt:i4>
      </vt:variant>
      <vt:variant>
        <vt:lpwstr>民法判例彙編16-25年.doc</vt:lpwstr>
      </vt:variant>
      <vt:variant>
        <vt:lpwstr>w22b235</vt:lpwstr>
      </vt:variant>
      <vt:variant>
        <vt:i4>10838395</vt:i4>
      </vt:variant>
      <vt:variant>
        <vt:i4>5682</vt:i4>
      </vt:variant>
      <vt:variant>
        <vt:i4>0</vt:i4>
      </vt:variant>
      <vt:variant>
        <vt:i4>5</vt:i4>
      </vt:variant>
      <vt:variant>
        <vt:lpwstr>民法判例彙編41-60年.doc</vt:lpwstr>
      </vt:variant>
      <vt:variant>
        <vt:lpwstr>w49b118</vt:lpwstr>
      </vt:variant>
      <vt:variant>
        <vt:i4>9527626</vt:i4>
      </vt:variant>
      <vt:variant>
        <vt:i4>5679</vt:i4>
      </vt:variant>
      <vt:variant>
        <vt:i4>0</vt:i4>
      </vt:variant>
      <vt:variant>
        <vt:i4>5</vt:i4>
      </vt:variant>
      <vt:variant>
        <vt:lpwstr>民法判例彙編16-25年.doc</vt:lpwstr>
      </vt:variant>
      <vt:variant>
        <vt:lpwstr>w18b2536</vt:lpwstr>
      </vt:variant>
      <vt:variant>
        <vt:i4>9658693</vt:i4>
      </vt:variant>
      <vt:variant>
        <vt:i4>5676</vt:i4>
      </vt:variant>
      <vt:variant>
        <vt:i4>0</vt:i4>
      </vt:variant>
      <vt:variant>
        <vt:i4>5</vt:i4>
      </vt:variant>
      <vt:variant>
        <vt:lpwstr>民法判例彙編61-90年.doc</vt:lpwstr>
      </vt:variant>
      <vt:variant>
        <vt:lpwstr>w63b1862</vt:lpwstr>
      </vt:variant>
      <vt:variant>
        <vt:i4>9527626</vt:i4>
      </vt:variant>
      <vt:variant>
        <vt:i4>5673</vt:i4>
      </vt:variant>
      <vt:variant>
        <vt:i4>0</vt:i4>
      </vt:variant>
      <vt:variant>
        <vt:i4>5</vt:i4>
      </vt:variant>
      <vt:variant>
        <vt:lpwstr>民法判例彙編41-60年.doc</vt:lpwstr>
      </vt:variant>
      <vt:variant>
        <vt:lpwstr>w58b3420</vt:lpwstr>
      </vt:variant>
      <vt:variant>
        <vt:i4>9527616</vt:i4>
      </vt:variant>
      <vt:variant>
        <vt:i4>5670</vt:i4>
      </vt:variant>
      <vt:variant>
        <vt:i4>0</vt:i4>
      </vt:variant>
      <vt:variant>
        <vt:i4>5</vt:i4>
      </vt:variant>
      <vt:variant>
        <vt:lpwstr>民法判例彙編41-60年.doc</vt:lpwstr>
      </vt:variant>
      <vt:variant>
        <vt:lpwstr>w51b2307</vt:lpwstr>
      </vt:variant>
      <vt:variant>
        <vt:i4>10182986</vt:i4>
      </vt:variant>
      <vt:variant>
        <vt:i4>5667</vt:i4>
      </vt:variant>
      <vt:variant>
        <vt:i4>0</vt:i4>
      </vt:variant>
      <vt:variant>
        <vt:i4>5</vt:i4>
      </vt:variant>
      <vt:variant>
        <vt:lpwstr>民法判例彙編26-40年.doc</vt:lpwstr>
      </vt:variant>
      <vt:variant>
        <vt:lpwstr>w28b1864</vt:lpwstr>
      </vt:variant>
      <vt:variant>
        <vt:i4>-1106460106</vt:i4>
      </vt:variant>
      <vt:variant>
        <vt:i4>5664</vt:i4>
      </vt:variant>
      <vt:variant>
        <vt:i4>0</vt:i4>
      </vt:variant>
      <vt:variant>
        <vt:i4>5</vt:i4>
      </vt:variant>
      <vt:variant>
        <vt:lpwstr>司法院解釋-院字1.doc</vt:lpwstr>
      </vt:variant>
      <vt:variant>
        <vt:lpwstr>a918</vt:lpwstr>
      </vt:variant>
      <vt:variant>
        <vt:i4>-420988661</vt:i4>
      </vt:variant>
      <vt:variant>
        <vt:i4>5661</vt:i4>
      </vt:variant>
      <vt:variant>
        <vt:i4>0</vt:i4>
      </vt:variant>
      <vt:variant>
        <vt:i4>5</vt:i4>
      </vt:variant>
      <vt:variant>
        <vt:lpwstr>會計師法.doc</vt:lpwstr>
      </vt:variant>
      <vt:variant>
        <vt:lpwstr>b22</vt:lpwstr>
      </vt:variant>
      <vt:variant>
        <vt:i4>10445126</vt:i4>
      </vt:variant>
      <vt:variant>
        <vt:i4>5658</vt:i4>
      </vt:variant>
      <vt:variant>
        <vt:i4>0</vt:i4>
      </vt:variant>
      <vt:variant>
        <vt:i4>5</vt:i4>
      </vt:variant>
      <vt:variant>
        <vt:lpwstr>民法判例彙編26-40年.doc</vt:lpwstr>
      </vt:variant>
      <vt:variant>
        <vt:lpwstr>w32b2831</vt:lpwstr>
      </vt:variant>
      <vt:variant>
        <vt:i4>131154</vt:i4>
      </vt:variant>
      <vt:variant>
        <vt:i4>5655</vt:i4>
      </vt:variant>
      <vt:variant>
        <vt:i4>0</vt:i4>
      </vt:variant>
      <vt:variant>
        <vt:i4>5</vt:i4>
      </vt:variant>
      <vt:variant>
        <vt:lpwstr/>
      </vt:variant>
      <vt:variant>
        <vt:lpwstr>a537</vt:lpwstr>
      </vt:variant>
      <vt:variant>
        <vt:i4>9986380</vt:i4>
      </vt:variant>
      <vt:variant>
        <vt:i4>5652</vt:i4>
      </vt:variant>
      <vt:variant>
        <vt:i4>0</vt:i4>
      </vt:variant>
      <vt:variant>
        <vt:i4>5</vt:i4>
      </vt:variant>
      <vt:variant>
        <vt:lpwstr>民法判例彙編26-40年.doc</vt:lpwstr>
      </vt:variant>
      <vt:variant>
        <vt:lpwstr>w37b6987</vt:lpwstr>
      </vt:variant>
      <vt:variant>
        <vt:i4>9920836</vt:i4>
      </vt:variant>
      <vt:variant>
        <vt:i4>5649</vt:i4>
      </vt:variant>
      <vt:variant>
        <vt:i4>0</vt:i4>
      </vt:variant>
      <vt:variant>
        <vt:i4>5</vt:i4>
      </vt:variant>
      <vt:variant>
        <vt:lpwstr>民法判例彙編16-25年.doc</vt:lpwstr>
      </vt:variant>
      <vt:variant>
        <vt:lpwstr>w22b1640</vt:lpwstr>
      </vt:variant>
      <vt:variant>
        <vt:i4>9658694</vt:i4>
      </vt:variant>
      <vt:variant>
        <vt:i4>5646</vt:i4>
      </vt:variant>
      <vt:variant>
        <vt:i4>0</vt:i4>
      </vt:variant>
      <vt:variant>
        <vt:i4>5</vt:i4>
      </vt:variant>
      <vt:variant>
        <vt:lpwstr>民法判例彙編61-90年.doc</vt:lpwstr>
      </vt:variant>
      <vt:variant>
        <vt:lpwstr>w64b1923</vt:lpwstr>
      </vt:variant>
      <vt:variant>
        <vt:i4>10445124</vt:i4>
      </vt:variant>
      <vt:variant>
        <vt:i4>5643</vt:i4>
      </vt:variant>
      <vt:variant>
        <vt:i4>0</vt:i4>
      </vt:variant>
      <vt:variant>
        <vt:i4>5</vt:i4>
      </vt:variant>
      <vt:variant>
        <vt:lpwstr>民法判例彙編41-60年.doc</vt:lpwstr>
      </vt:variant>
      <vt:variant>
        <vt:lpwstr>w50b2852</vt:lpwstr>
      </vt:variant>
      <vt:variant>
        <vt:i4>9527631</vt:i4>
      </vt:variant>
      <vt:variant>
        <vt:i4>5640</vt:i4>
      </vt:variant>
      <vt:variant>
        <vt:i4>0</vt:i4>
      </vt:variant>
      <vt:variant>
        <vt:i4>5</vt:i4>
      </vt:variant>
      <vt:variant>
        <vt:lpwstr>民法判例彙編26-40年.doc</vt:lpwstr>
      </vt:variant>
      <vt:variant>
        <vt:lpwstr>w28b1533</vt:lpwstr>
      </vt:variant>
      <vt:variant>
        <vt:i4>10117444</vt:i4>
      </vt:variant>
      <vt:variant>
        <vt:i4>5637</vt:i4>
      </vt:variant>
      <vt:variant>
        <vt:i4>0</vt:i4>
      </vt:variant>
      <vt:variant>
        <vt:i4>5</vt:i4>
      </vt:variant>
      <vt:variant>
        <vt:lpwstr>民法判例彙編41-60年.doc</vt:lpwstr>
      </vt:variant>
      <vt:variant>
        <vt:lpwstr>w51b3659</vt:lpwstr>
      </vt:variant>
      <vt:variant>
        <vt:i4>10248522</vt:i4>
      </vt:variant>
      <vt:variant>
        <vt:i4>5634</vt:i4>
      </vt:variant>
      <vt:variant>
        <vt:i4>0</vt:i4>
      </vt:variant>
      <vt:variant>
        <vt:i4>5</vt:i4>
      </vt:variant>
      <vt:variant>
        <vt:lpwstr>民法判例彙編16-25年.doc</vt:lpwstr>
      </vt:variant>
      <vt:variant>
        <vt:lpwstr>w21b1598</vt:lpwstr>
      </vt:variant>
      <vt:variant>
        <vt:i4>9920840</vt:i4>
      </vt:variant>
      <vt:variant>
        <vt:i4>5631</vt:i4>
      </vt:variant>
      <vt:variant>
        <vt:i4>0</vt:i4>
      </vt:variant>
      <vt:variant>
        <vt:i4>5</vt:i4>
      </vt:variant>
      <vt:variant>
        <vt:lpwstr>民法判例彙編16-25年.doc</vt:lpwstr>
      </vt:variant>
      <vt:variant>
        <vt:lpwstr>w18b1722</vt:lpwstr>
      </vt:variant>
      <vt:variant>
        <vt:i4>9462083</vt:i4>
      </vt:variant>
      <vt:variant>
        <vt:i4>5628</vt:i4>
      </vt:variant>
      <vt:variant>
        <vt:i4>0</vt:i4>
      </vt:variant>
      <vt:variant>
        <vt:i4>5</vt:i4>
      </vt:variant>
      <vt:variant>
        <vt:lpwstr>民法判例彙編16-25年.doc</vt:lpwstr>
      </vt:variant>
      <vt:variant>
        <vt:lpwstr>w23d3304</vt:lpwstr>
      </vt:variant>
      <vt:variant>
        <vt:i4>11297144</vt:i4>
      </vt:variant>
      <vt:variant>
        <vt:i4>5625</vt:i4>
      </vt:variant>
      <vt:variant>
        <vt:i4>0</vt:i4>
      </vt:variant>
      <vt:variant>
        <vt:i4>5</vt:i4>
      </vt:variant>
      <vt:variant>
        <vt:lpwstr>民法判例彙編41-60年.doc</vt:lpwstr>
      </vt:variant>
      <vt:variant>
        <vt:lpwstr>w43b881</vt:lpwstr>
      </vt:variant>
      <vt:variant>
        <vt:i4>-420988661</vt:i4>
      </vt:variant>
      <vt:variant>
        <vt:i4>5622</vt:i4>
      </vt:variant>
      <vt:variant>
        <vt:i4>0</vt:i4>
      </vt:variant>
      <vt:variant>
        <vt:i4>5</vt:i4>
      </vt:variant>
      <vt:variant>
        <vt:lpwstr>會計師法.doc</vt:lpwstr>
      </vt:variant>
      <vt:variant>
        <vt:lpwstr>b23</vt:lpwstr>
      </vt:variant>
      <vt:variant>
        <vt:i4>87</vt:i4>
      </vt:variant>
      <vt:variant>
        <vt:i4>5619</vt:i4>
      </vt:variant>
      <vt:variant>
        <vt:i4>0</vt:i4>
      </vt:variant>
      <vt:variant>
        <vt:i4>5</vt:i4>
      </vt:variant>
      <vt:variant>
        <vt:lpwstr/>
      </vt:variant>
      <vt:variant>
        <vt:lpwstr>a969</vt:lpwstr>
      </vt:variant>
      <vt:variant>
        <vt:i4>-420988661</vt:i4>
      </vt:variant>
      <vt:variant>
        <vt:i4>5616</vt:i4>
      </vt:variant>
      <vt:variant>
        <vt:i4>0</vt:i4>
      </vt:variant>
      <vt:variant>
        <vt:i4>5</vt:i4>
      </vt:variant>
      <vt:variant>
        <vt:lpwstr>會計師法.doc</vt:lpwstr>
      </vt:variant>
      <vt:variant>
        <vt:lpwstr>b23</vt:lpwstr>
      </vt:variant>
      <vt:variant>
        <vt:i4>87</vt:i4>
      </vt:variant>
      <vt:variant>
        <vt:i4>5613</vt:i4>
      </vt:variant>
      <vt:variant>
        <vt:i4>0</vt:i4>
      </vt:variant>
      <vt:variant>
        <vt:i4>5</vt:i4>
      </vt:variant>
      <vt:variant>
        <vt:lpwstr/>
      </vt:variant>
      <vt:variant>
        <vt:lpwstr>a969</vt:lpwstr>
      </vt:variant>
      <vt:variant>
        <vt:i4>822433263</vt:i4>
      </vt:variant>
      <vt:variant>
        <vt:i4>5610</vt:i4>
      </vt:variant>
      <vt:variant>
        <vt:i4>0</vt:i4>
      </vt:variant>
      <vt:variant>
        <vt:i4>5</vt:i4>
      </vt:variant>
      <vt:variant>
        <vt:lpwstr>../民事實務判決全文彙編02a.doc</vt:lpwstr>
      </vt:variant>
      <vt:variant>
        <vt:lpwstr>a民法第六百七十一條</vt:lpwstr>
      </vt:variant>
      <vt:variant>
        <vt:i4>10576248</vt:i4>
      </vt:variant>
      <vt:variant>
        <vt:i4>5607</vt:i4>
      </vt:variant>
      <vt:variant>
        <vt:i4>0</vt:i4>
      </vt:variant>
      <vt:variant>
        <vt:i4>5</vt:i4>
      </vt:variant>
      <vt:variant>
        <vt:lpwstr>民法判例彙編26-40年.doc</vt:lpwstr>
      </vt:variant>
      <vt:variant>
        <vt:lpwstr>w39b474</vt:lpwstr>
      </vt:variant>
      <vt:variant>
        <vt:i4>11034994</vt:i4>
      </vt:variant>
      <vt:variant>
        <vt:i4>5604</vt:i4>
      </vt:variant>
      <vt:variant>
        <vt:i4>0</vt:i4>
      </vt:variant>
      <vt:variant>
        <vt:i4>5</vt:i4>
      </vt:variant>
      <vt:variant>
        <vt:lpwstr>民法判例彙編26-40年.doc</vt:lpwstr>
      </vt:variant>
      <vt:variant>
        <vt:lpwstr>w26d199</vt:lpwstr>
      </vt:variant>
      <vt:variant>
        <vt:i4>822302186</vt:i4>
      </vt:variant>
      <vt:variant>
        <vt:i4>5601</vt:i4>
      </vt:variant>
      <vt:variant>
        <vt:i4>0</vt:i4>
      </vt:variant>
      <vt:variant>
        <vt:i4>5</vt:i4>
      </vt:variant>
      <vt:variant>
        <vt:lpwstr>../民事實務判決全文彙編02g.doc</vt:lpwstr>
      </vt:variant>
      <vt:variant>
        <vt:lpwstr>a民法第六百六十八條</vt:lpwstr>
      </vt:variant>
      <vt:variant>
        <vt:i4>9658694</vt:i4>
      </vt:variant>
      <vt:variant>
        <vt:i4>5598</vt:i4>
      </vt:variant>
      <vt:variant>
        <vt:i4>0</vt:i4>
      </vt:variant>
      <vt:variant>
        <vt:i4>5</vt:i4>
      </vt:variant>
      <vt:variant>
        <vt:lpwstr>民法判例彙編61-90年.doc</vt:lpwstr>
      </vt:variant>
      <vt:variant>
        <vt:lpwstr>w64b1923</vt:lpwstr>
      </vt:variant>
      <vt:variant>
        <vt:i4>10903928</vt:i4>
      </vt:variant>
      <vt:variant>
        <vt:i4>5595</vt:i4>
      </vt:variant>
      <vt:variant>
        <vt:i4>0</vt:i4>
      </vt:variant>
      <vt:variant>
        <vt:i4>5</vt:i4>
      </vt:variant>
      <vt:variant>
        <vt:lpwstr>民法判例彙編26-40年.doc</vt:lpwstr>
      </vt:variant>
      <vt:variant>
        <vt:lpwstr>w29b41</vt:lpwstr>
      </vt:variant>
      <vt:variant>
        <vt:i4>10903921</vt:i4>
      </vt:variant>
      <vt:variant>
        <vt:i4>5592</vt:i4>
      </vt:variant>
      <vt:variant>
        <vt:i4>0</vt:i4>
      </vt:variant>
      <vt:variant>
        <vt:i4>5</vt:i4>
      </vt:variant>
      <vt:variant>
        <vt:lpwstr>民法判例彙編26-40年.doc</vt:lpwstr>
      </vt:variant>
      <vt:variant>
        <vt:lpwstr>w27b317</vt:lpwstr>
      </vt:variant>
      <vt:variant>
        <vt:i4>9920836</vt:i4>
      </vt:variant>
      <vt:variant>
        <vt:i4>5589</vt:i4>
      </vt:variant>
      <vt:variant>
        <vt:i4>0</vt:i4>
      </vt:variant>
      <vt:variant>
        <vt:i4>5</vt:i4>
      </vt:variant>
      <vt:variant>
        <vt:lpwstr>民法判例彙編16-25年.doc</vt:lpwstr>
      </vt:variant>
      <vt:variant>
        <vt:lpwstr>w22b1442</vt:lpwstr>
      </vt:variant>
      <vt:variant>
        <vt:i4>10314058</vt:i4>
      </vt:variant>
      <vt:variant>
        <vt:i4>5586</vt:i4>
      </vt:variant>
      <vt:variant>
        <vt:i4>0</vt:i4>
      </vt:variant>
      <vt:variant>
        <vt:i4>5</vt:i4>
      </vt:variant>
      <vt:variant>
        <vt:lpwstr>民法判例彙編16-25年.doc</vt:lpwstr>
      </vt:variant>
      <vt:variant>
        <vt:lpwstr>w22b2894</vt:lpwstr>
      </vt:variant>
      <vt:variant>
        <vt:i4>9658699</vt:i4>
      </vt:variant>
      <vt:variant>
        <vt:i4>5583</vt:i4>
      </vt:variant>
      <vt:variant>
        <vt:i4>0</vt:i4>
      </vt:variant>
      <vt:variant>
        <vt:i4>5</vt:i4>
      </vt:variant>
      <vt:variant>
        <vt:lpwstr>民法判例彙編16-25年.doc</vt:lpwstr>
      </vt:variant>
      <vt:variant>
        <vt:lpwstr>w18b2524</vt:lpwstr>
      </vt:variant>
      <vt:variant>
        <vt:i4>9658700</vt:i4>
      </vt:variant>
      <vt:variant>
        <vt:i4>5580</vt:i4>
      </vt:variant>
      <vt:variant>
        <vt:i4>0</vt:i4>
      </vt:variant>
      <vt:variant>
        <vt:i4>5</vt:i4>
      </vt:variant>
      <vt:variant>
        <vt:lpwstr>民法判例彙編16-25年.doc</vt:lpwstr>
      </vt:variant>
      <vt:variant>
        <vt:lpwstr>w19b3150</vt:lpwstr>
      </vt:variant>
      <vt:variant>
        <vt:i4>10117446</vt:i4>
      </vt:variant>
      <vt:variant>
        <vt:i4>5577</vt:i4>
      </vt:variant>
      <vt:variant>
        <vt:i4>0</vt:i4>
      </vt:variant>
      <vt:variant>
        <vt:i4>5</vt:i4>
      </vt:variant>
      <vt:variant>
        <vt:lpwstr>民法判例彙編61-90年.doc</vt:lpwstr>
      </vt:variant>
      <vt:variant>
        <vt:lpwstr>w64b1122</vt:lpwstr>
      </vt:variant>
      <vt:variant>
        <vt:i4>9920835</vt:i4>
      </vt:variant>
      <vt:variant>
        <vt:i4>5574</vt:i4>
      </vt:variant>
      <vt:variant>
        <vt:i4>0</vt:i4>
      </vt:variant>
      <vt:variant>
        <vt:i4>5</vt:i4>
      </vt:variant>
      <vt:variant>
        <vt:lpwstr>民法判例彙編41-60年.doc</vt:lpwstr>
      </vt:variant>
      <vt:variant>
        <vt:lpwstr>w55b2674</vt:lpwstr>
      </vt:variant>
      <vt:variant>
        <vt:i4>9789773</vt:i4>
      </vt:variant>
      <vt:variant>
        <vt:i4>5571</vt:i4>
      </vt:variant>
      <vt:variant>
        <vt:i4>0</vt:i4>
      </vt:variant>
      <vt:variant>
        <vt:i4>5</vt:i4>
      </vt:variant>
      <vt:variant>
        <vt:lpwstr>民法判例彙編41-60年.doc</vt:lpwstr>
      </vt:variant>
      <vt:variant>
        <vt:lpwstr>w47b1889</vt:lpwstr>
      </vt:variant>
      <vt:variant>
        <vt:i4>10510714</vt:i4>
      </vt:variant>
      <vt:variant>
        <vt:i4>5568</vt:i4>
      </vt:variant>
      <vt:variant>
        <vt:i4>0</vt:i4>
      </vt:variant>
      <vt:variant>
        <vt:i4>5</vt:i4>
      </vt:variant>
      <vt:variant>
        <vt:lpwstr>民法判例彙編26-40年.doc</vt:lpwstr>
      </vt:variant>
      <vt:variant>
        <vt:lpwstr>w26b971</vt:lpwstr>
      </vt:variant>
      <vt:variant>
        <vt:i4>1805740117</vt:i4>
      </vt:variant>
      <vt:variant>
        <vt:i4>5565</vt:i4>
      </vt:variant>
      <vt:variant>
        <vt:i4>0</vt:i4>
      </vt:variant>
      <vt:variant>
        <vt:i4>5</vt:i4>
      </vt:variant>
      <vt:variant>
        <vt:lpwstr>../民事實務判決全文彙編02k.doc</vt:lpwstr>
      </vt:variant>
      <vt:variant>
        <vt:lpwstr>a2b2c18</vt:lpwstr>
      </vt:variant>
      <vt:variant>
        <vt:i4>133200787</vt:i4>
      </vt:variant>
      <vt:variant>
        <vt:i4>5562</vt:i4>
      </vt:variant>
      <vt:variant>
        <vt:i4>0</vt:i4>
      </vt:variant>
      <vt:variant>
        <vt:i4>5</vt:i4>
      </vt:variant>
      <vt:variant>
        <vt:lpwstr/>
      </vt:variant>
      <vt:variant>
        <vt:lpwstr>a22章節索引</vt:lpwstr>
      </vt:variant>
      <vt:variant>
        <vt:i4>917586</vt:i4>
      </vt:variant>
      <vt:variant>
        <vt:i4>5559</vt:i4>
      </vt:variant>
      <vt:variant>
        <vt:i4>0</vt:i4>
      </vt:variant>
      <vt:variant>
        <vt:i4>5</vt:i4>
      </vt:variant>
      <vt:variant>
        <vt:lpwstr/>
      </vt:variant>
      <vt:variant>
        <vt:lpwstr>a638</vt:lpwstr>
      </vt:variant>
      <vt:variant>
        <vt:i4>196690</vt:i4>
      </vt:variant>
      <vt:variant>
        <vt:i4>5556</vt:i4>
      </vt:variant>
      <vt:variant>
        <vt:i4>0</vt:i4>
      </vt:variant>
      <vt:variant>
        <vt:i4>5</vt:i4>
      </vt:variant>
      <vt:variant>
        <vt:lpwstr/>
      </vt:variant>
      <vt:variant>
        <vt:lpwstr>a635</vt:lpwstr>
      </vt:variant>
      <vt:variant>
        <vt:i4>458834</vt:i4>
      </vt:variant>
      <vt:variant>
        <vt:i4>5553</vt:i4>
      </vt:variant>
      <vt:variant>
        <vt:i4>0</vt:i4>
      </vt:variant>
      <vt:variant>
        <vt:i4>5</vt:i4>
      </vt:variant>
      <vt:variant>
        <vt:lpwstr/>
      </vt:variant>
      <vt:variant>
        <vt:lpwstr>a631</vt:lpwstr>
      </vt:variant>
      <vt:variant>
        <vt:i4>10379589</vt:i4>
      </vt:variant>
      <vt:variant>
        <vt:i4>5550</vt:i4>
      </vt:variant>
      <vt:variant>
        <vt:i4>0</vt:i4>
      </vt:variant>
      <vt:variant>
        <vt:i4>5</vt:i4>
      </vt:variant>
      <vt:variant>
        <vt:lpwstr>民法判例彙編26-40年.doc</vt:lpwstr>
      </vt:variant>
      <vt:variant>
        <vt:lpwstr>w30b1119</vt:lpwstr>
      </vt:variant>
      <vt:variant>
        <vt:i4>9855299</vt:i4>
      </vt:variant>
      <vt:variant>
        <vt:i4>5547</vt:i4>
      </vt:variant>
      <vt:variant>
        <vt:i4>0</vt:i4>
      </vt:variant>
      <vt:variant>
        <vt:i4>5</vt:i4>
      </vt:variant>
      <vt:variant>
        <vt:lpwstr>民法判例彙編16-25年.doc</vt:lpwstr>
      </vt:variant>
      <vt:variant>
        <vt:lpwstr>w20b2027</vt:lpwstr>
      </vt:variant>
      <vt:variant>
        <vt:i4>113516089</vt:i4>
      </vt:variant>
      <vt:variant>
        <vt:i4>5544</vt:i4>
      </vt:variant>
      <vt:variant>
        <vt:i4>0</vt:i4>
      </vt:variant>
      <vt:variant>
        <vt:i4>5</vt:i4>
      </vt:variant>
      <vt:variant>
        <vt:lpwstr/>
      </vt:variant>
      <vt:variant>
        <vt:lpwstr>_第二編__債_1</vt:lpwstr>
      </vt:variant>
      <vt:variant>
        <vt:i4>1805674581</vt:i4>
      </vt:variant>
      <vt:variant>
        <vt:i4>5541</vt:i4>
      </vt:variant>
      <vt:variant>
        <vt:i4>0</vt:i4>
      </vt:variant>
      <vt:variant>
        <vt:i4>5</vt:i4>
      </vt:variant>
      <vt:variant>
        <vt:lpwstr>../民事實務判決全文彙編02j.doc</vt:lpwstr>
      </vt:variant>
      <vt:variant>
        <vt:lpwstr>a2b2c17</vt:lpwstr>
      </vt:variant>
      <vt:variant>
        <vt:i4>133200787</vt:i4>
      </vt:variant>
      <vt:variant>
        <vt:i4>5538</vt:i4>
      </vt:variant>
      <vt:variant>
        <vt:i4>0</vt:i4>
      </vt:variant>
      <vt:variant>
        <vt:i4>5</vt:i4>
      </vt:variant>
      <vt:variant>
        <vt:lpwstr/>
      </vt:variant>
      <vt:variant>
        <vt:lpwstr>a22章節索引</vt:lpwstr>
      </vt:variant>
      <vt:variant>
        <vt:i4>10641783</vt:i4>
      </vt:variant>
      <vt:variant>
        <vt:i4>5535</vt:i4>
      </vt:variant>
      <vt:variant>
        <vt:i4>0</vt:i4>
      </vt:variant>
      <vt:variant>
        <vt:i4>5</vt:i4>
      </vt:variant>
      <vt:variant>
        <vt:lpwstr>民法判例彙編26-40年.doc</vt:lpwstr>
      </vt:variant>
      <vt:variant>
        <vt:lpwstr>w26d438</vt:lpwstr>
      </vt:variant>
      <vt:variant>
        <vt:i4>262228</vt:i4>
      </vt:variant>
      <vt:variant>
        <vt:i4>5532</vt:i4>
      </vt:variant>
      <vt:variant>
        <vt:i4>0</vt:i4>
      </vt:variant>
      <vt:variant>
        <vt:i4>5</vt:i4>
      </vt:variant>
      <vt:variant>
        <vt:lpwstr/>
      </vt:variant>
      <vt:variant>
        <vt:lpwstr>a652</vt:lpwstr>
      </vt:variant>
      <vt:variant>
        <vt:i4>1808033891</vt:i4>
      </vt:variant>
      <vt:variant>
        <vt:i4>5529</vt:i4>
      </vt:variant>
      <vt:variant>
        <vt:i4>0</vt:i4>
      </vt:variant>
      <vt:variant>
        <vt:i4>5</vt:i4>
      </vt:variant>
      <vt:variant>
        <vt:lpwstr>../民事實務判決全文彙編02j.doc</vt:lpwstr>
      </vt:variant>
      <vt:variant>
        <vt:lpwstr>a2b2c16d3</vt:lpwstr>
      </vt:variant>
      <vt:variant>
        <vt:i4>133200787</vt:i4>
      </vt:variant>
      <vt:variant>
        <vt:i4>5526</vt:i4>
      </vt:variant>
      <vt:variant>
        <vt:i4>0</vt:i4>
      </vt:variant>
      <vt:variant>
        <vt:i4>5</vt:i4>
      </vt:variant>
      <vt:variant>
        <vt:lpwstr/>
      </vt:variant>
      <vt:variant>
        <vt:lpwstr>a22章節索引</vt:lpwstr>
      </vt:variant>
      <vt:variant>
        <vt:i4>262228</vt:i4>
      </vt:variant>
      <vt:variant>
        <vt:i4>5523</vt:i4>
      </vt:variant>
      <vt:variant>
        <vt:i4>0</vt:i4>
      </vt:variant>
      <vt:variant>
        <vt:i4>5</vt:i4>
      </vt:variant>
      <vt:variant>
        <vt:lpwstr/>
      </vt:variant>
      <vt:variant>
        <vt:lpwstr>a652</vt:lpwstr>
      </vt:variant>
      <vt:variant>
        <vt:i4>393300</vt:i4>
      </vt:variant>
      <vt:variant>
        <vt:i4>5520</vt:i4>
      </vt:variant>
      <vt:variant>
        <vt:i4>0</vt:i4>
      </vt:variant>
      <vt:variant>
        <vt:i4>5</vt:i4>
      </vt:variant>
      <vt:variant>
        <vt:lpwstr/>
      </vt:variant>
      <vt:variant>
        <vt:lpwstr>a650</vt:lpwstr>
      </vt:variant>
      <vt:variant>
        <vt:i4>65621</vt:i4>
      </vt:variant>
      <vt:variant>
        <vt:i4>5517</vt:i4>
      </vt:variant>
      <vt:variant>
        <vt:i4>0</vt:i4>
      </vt:variant>
      <vt:variant>
        <vt:i4>5</vt:i4>
      </vt:variant>
      <vt:variant>
        <vt:lpwstr/>
      </vt:variant>
      <vt:variant>
        <vt:lpwstr>a647</vt:lpwstr>
      </vt:variant>
      <vt:variant>
        <vt:i4>84</vt:i4>
      </vt:variant>
      <vt:variant>
        <vt:i4>5514</vt:i4>
      </vt:variant>
      <vt:variant>
        <vt:i4>0</vt:i4>
      </vt:variant>
      <vt:variant>
        <vt:i4>5</vt:i4>
      </vt:variant>
      <vt:variant>
        <vt:lpwstr/>
      </vt:variant>
      <vt:variant>
        <vt:lpwstr>a656</vt:lpwstr>
      </vt:variant>
      <vt:variant>
        <vt:i4>327764</vt:i4>
      </vt:variant>
      <vt:variant>
        <vt:i4>5511</vt:i4>
      </vt:variant>
      <vt:variant>
        <vt:i4>0</vt:i4>
      </vt:variant>
      <vt:variant>
        <vt:i4>5</vt:i4>
      </vt:variant>
      <vt:variant>
        <vt:lpwstr/>
      </vt:variant>
      <vt:variant>
        <vt:lpwstr>a653</vt:lpwstr>
      </vt:variant>
      <vt:variant>
        <vt:i4>458837</vt:i4>
      </vt:variant>
      <vt:variant>
        <vt:i4>5508</vt:i4>
      </vt:variant>
      <vt:variant>
        <vt:i4>0</vt:i4>
      </vt:variant>
      <vt:variant>
        <vt:i4>5</vt:i4>
      </vt:variant>
      <vt:variant>
        <vt:lpwstr/>
      </vt:variant>
      <vt:variant>
        <vt:lpwstr>a641</vt:lpwstr>
      </vt:variant>
      <vt:variant>
        <vt:i4>458837</vt:i4>
      </vt:variant>
      <vt:variant>
        <vt:i4>5505</vt:i4>
      </vt:variant>
      <vt:variant>
        <vt:i4>0</vt:i4>
      </vt:variant>
      <vt:variant>
        <vt:i4>5</vt:i4>
      </vt:variant>
      <vt:variant>
        <vt:lpwstr/>
      </vt:variant>
      <vt:variant>
        <vt:lpwstr>a641</vt:lpwstr>
      </vt:variant>
      <vt:variant>
        <vt:i4>10379590</vt:i4>
      </vt:variant>
      <vt:variant>
        <vt:i4>5502</vt:i4>
      </vt:variant>
      <vt:variant>
        <vt:i4>0</vt:i4>
      </vt:variant>
      <vt:variant>
        <vt:i4>5</vt:i4>
      </vt:variant>
      <vt:variant>
        <vt:lpwstr>民法判例彙編61-90年.doc</vt:lpwstr>
      </vt:variant>
      <vt:variant>
        <vt:lpwstr>w63b2067</vt:lpwstr>
      </vt:variant>
      <vt:variant>
        <vt:i4>10707327</vt:i4>
      </vt:variant>
      <vt:variant>
        <vt:i4>5499</vt:i4>
      </vt:variant>
      <vt:variant>
        <vt:i4>0</vt:i4>
      </vt:variant>
      <vt:variant>
        <vt:i4>5</vt:i4>
      </vt:variant>
      <vt:variant>
        <vt:lpwstr>民法判例彙編41-60年.doc</vt:lpwstr>
      </vt:variant>
      <vt:variant>
        <vt:lpwstr>w49b577</vt:lpwstr>
      </vt:variant>
      <vt:variant>
        <vt:i4>327764</vt:i4>
      </vt:variant>
      <vt:variant>
        <vt:i4>5496</vt:i4>
      </vt:variant>
      <vt:variant>
        <vt:i4>0</vt:i4>
      </vt:variant>
      <vt:variant>
        <vt:i4>5</vt:i4>
      </vt:variant>
      <vt:variant>
        <vt:lpwstr/>
      </vt:variant>
      <vt:variant>
        <vt:lpwstr>a653</vt:lpwstr>
      </vt:variant>
      <vt:variant>
        <vt:i4>458837</vt:i4>
      </vt:variant>
      <vt:variant>
        <vt:i4>5493</vt:i4>
      </vt:variant>
      <vt:variant>
        <vt:i4>0</vt:i4>
      </vt:variant>
      <vt:variant>
        <vt:i4>5</vt:i4>
      </vt:variant>
      <vt:variant>
        <vt:lpwstr/>
      </vt:variant>
      <vt:variant>
        <vt:lpwstr>a641</vt:lpwstr>
      </vt:variant>
      <vt:variant>
        <vt:i4>327764</vt:i4>
      </vt:variant>
      <vt:variant>
        <vt:i4>5490</vt:i4>
      </vt:variant>
      <vt:variant>
        <vt:i4>0</vt:i4>
      </vt:variant>
      <vt:variant>
        <vt:i4>5</vt:i4>
      </vt:variant>
      <vt:variant>
        <vt:lpwstr/>
      </vt:variant>
      <vt:variant>
        <vt:lpwstr>a653</vt:lpwstr>
      </vt:variant>
      <vt:variant>
        <vt:i4>10510715</vt:i4>
      </vt:variant>
      <vt:variant>
        <vt:i4>5487</vt:i4>
      </vt:variant>
      <vt:variant>
        <vt:i4>0</vt:i4>
      </vt:variant>
      <vt:variant>
        <vt:i4>5</vt:i4>
      </vt:variant>
      <vt:variant>
        <vt:lpwstr>民法判例彙編61-90年.doc</vt:lpwstr>
      </vt:variant>
      <vt:variant>
        <vt:lpwstr>w63b994</vt:lpwstr>
      </vt:variant>
      <vt:variant>
        <vt:i4>458836</vt:i4>
      </vt:variant>
      <vt:variant>
        <vt:i4>5484</vt:i4>
      </vt:variant>
      <vt:variant>
        <vt:i4>0</vt:i4>
      </vt:variant>
      <vt:variant>
        <vt:i4>5</vt:i4>
      </vt:variant>
      <vt:variant>
        <vt:lpwstr/>
      </vt:variant>
      <vt:variant>
        <vt:lpwstr>a651</vt:lpwstr>
      </vt:variant>
      <vt:variant>
        <vt:i4>393300</vt:i4>
      </vt:variant>
      <vt:variant>
        <vt:i4>5481</vt:i4>
      </vt:variant>
      <vt:variant>
        <vt:i4>0</vt:i4>
      </vt:variant>
      <vt:variant>
        <vt:i4>5</vt:i4>
      </vt:variant>
      <vt:variant>
        <vt:lpwstr/>
      </vt:variant>
      <vt:variant>
        <vt:lpwstr>a650</vt:lpwstr>
      </vt:variant>
      <vt:variant>
        <vt:i4>327762</vt:i4>
      </vt:variant>
      <vt:variant>
        <vt:i4>5478</vt:i4>
      </vt:variant>
      <vt:variant>
        <vt:i4>0</vt:i4>
      </vt:variant>
      <vt:variant>
        <vt:i4>5</vt:i4>
      </vt:variant>
      <vt:variant>
        <vt:lpwstr/>
      </vt:variant>
      <vt:variant>
        <vt:lpwstr>a633</vt:lpwstr>
      </vt:variant>
      <vt:variant>
        <vt:i4>196695</vt:i4>
      </vt:variant>
      <vt:variant>
        <vt:i4>5475</vt:i4>
      </vt:variant>
      <vt:variant>
        <vt:i4>0</vt:i4>
      </vt:variant>
      <vt:variant>
        <vt:i4>5</vt:i4>
      </vt:variant>
      <vt:variant>
        <vt:lpwstr/>
      </vt:variant>
      <vt:variant>
        <vt:lpwstr>a665</vt:lpwstr>
      </vt:variant>
      <vt:variant>
        <vt:i4>196695</vt:i4>
      </vt:variant>
      <vt:variant>
        <vt:i4>5472</vt:i4>
      </vt:variant>
      <vt:variant>
        <vt:i4>0</vt:i4>
      </vt:variant>
      <vt:variant>
        <vt:i4>5</vt:i4>
      </vt:variant>
      <vt:variant>
        <vt:lpwstr/>
      </vt:variant>
      <vt:variant>
        <vt:lpwstr>a665</vt:lpwstr>
      </vt:variant>
      <vt:variant>
        <vt:i4>196695</vt:i4>
      </vt:variant>
      <vt:variant>
        <vt:i4>5469</vt:i4>
      </vt:variant>
      <vt:variant>
        <vt:i4>0</vt:i4>
      </vt:variant>
      <vt:variant>
        <vt:i4>5</vt:i4>
      </vt:variant>
      <vt:variant>
        <vt:lpwstr/>
      </vt:variant>
      <vt:variant>
        <vt:lpwstr>a665</vt:lpwstr>
      </vt:variant>
      <vt:variant>
        <vt:i4>10445125</vt:i4>
      </vt:variant>
      <vt:variant>
        <vt:i4>5466</vt:i4>
      </vt:variant>
      <vt:variant>
        <vt:i4>0</vt:i4>
      </vt:variant>
      <vt:variant>
        <vt:i4>5</vt:i4>
      </vt:variant>
      <vt:variant>
        <vt:lpwstr>民法判例彙編61-90年.doc</vt:lpwstr>
      </vt:variant>
      <vt:variant>
        <vt:lpwstr>w71b2275</vt:lpwstr>
      </vt:variant>
      <vt:variant>
        <vt:i4>10445129</vt:i4>
      </vt:variant>
      <vt:variant>
        <vt:i4>5463</vt:i4>
      </vt:variant>
      <vt:variant>
        <vt:i4>0</vt:i4>
      </vt:variant>
      <vt:variant>
        <vt:i4>5</vt:i4>
      </vt:variant>
      <vt:variant>
        <vt:lpwstr>民法判例彙編41-60年.doc</vt:lpwstr>
      </vt:variant>
      <vt:variant>
        <vt:lpwstr>w58b3812</vt:lpwstr>
      </vt:variant>
      <vt:variant>
        <vt:i4>196690</vt:i4>
      </vt:variant>
      <vt:variant>
        <vt:i4>5460</vt:i4>
      </vt:variant>
      <vt:variant>
        <vt:i4>0</vt:i4>
      </vt:variant>
      <vt:variant>
        <vt:i4>5</vt:i4>
      </vt:variant>
      <vt:variant>
        <vt:lpwstr/>
      </vt:variant>
      <vt:variant>
        <vt:lpwstr>a635</vt:lpwstr>
      </vt:variant>
      <vt:variant>
        <vt:i4>1208354450</vt:i4>
      </vt:variant>
      <vt:variant>
        <vt:i4>5457</vt:i4>
      </vt:variant>
      <vt:variant>
        <vt:i4>0</vt:i4>
      </vt:variant>
      <vt:variant>
        <vt:i4>5</vt:i4>
      </vt:variant>
      <vt:variant>
        <vt:lpwstr>../law2/民法歷年修正條文及理由2.doc</vt:lpwstr>
      </vt:variant>
      <vt:variant>
        <vt:lpwstr>a88a636</vt:lpwstr>
      </vt:variant>
      <vt:variant>
        <vt:i4>196695</vt:i4>
      </vt:variant>
      <vt:variant>
        <vt:i4>5454</vt:i4>
      </vt:variant>
      <vt:variant>
        <vt:i4>0</vt:i4>
      </vt:variant>
      <vt:variant>
        <vt:i4>5</vt:i4>
      </vt:variant>
      <vt:variant>
        <vt:lpwstr/>
      </vt:variant>
      <vt:variant>
        <vt:lpwstr>a665</vt:lpwstr>
      </vt:variant>
      <vt:variant>
        <vt:i4>65618</vt:i4>
      </vt:variant>
      <vt:variant>
        <vt:i4>5451</vt:i4>
      </vt:variant>
      <vt:variant>
        <vt:i4>0</vt:i4>
      </vt:variant>
      <vt:variant>
        <vt:i4>5</vt:i4>
      </vt:variant>
      <vt:variant>
        <vt:lpwstr/>
      </vt:variant>
      <vt:variant>
        <vt:lpwstr>a637</vt:lpwstr>
      </vt:variant>
      <vt:variant>
        <vt:i4>-336087096</vt:i4>
      </vt:variant>
      <vt:variant>
        <vt:i4>5448</vt:i4>
      </vt:variant>
      <vt:variant>
        <vt:i4>0</vt:i4>
      </vt:variant>
      <vt:variant>
        <vt:i4>5</vt:i4>
      </vt:variant>
      <vt:variant>
        <vt:lpwstr>../民訴實務裁判全文彙編.doc</vt:lpwstr>
      </vt:variant>
      <vt:variant>
        <vt:lpwstr>a民法第六百三十四條</vt:lpwstr>
      </vt:variant>
      <vt:variant>
        <vt:i4>10838397</vt:i4>
      </vt:variant>
      <vt:variant>
        <vt:i4>5445</vt:i4>
      </vt:variant>
      <vt:variant>
        <vt:i4>0</vt:i4>
      </vt:variant>
      <vt:variant>
        <vt:i4>5</vt:i4>
      </vt:variant>
      <vt:variant>
        <vt:lpwstr>民法判例彙編41-60年.doc</vt:lpwstr>
      </vt:variant>
      <vt:variant>
        <vt:lpwstr>w49b713</vt:lpwstr>
      </vt:variant>
      <vt:variant>
        <vt:i4>10707327</vt:i4>
      </vt:variant>
      <vt:variant>
        <vt:i4>5442</vt:i4>
      </vt:variant>
      <vt:variant>
        <vt:i4>0</vt:i4>
      </vt:variant>
      <vt:variant>
        <vt:i4>5</vt:i4>
      </vt:variant>
      <vt:variant>
        <vt:lpwstr>民法判例彙編41-60年.doc</vt:lpwstr>
      </vt:variant>
      <vt:variant>
        <vt:lpwstr>w49b577</vt:lpwstr>
      </vt:variant>
      <vt:variant>
        <vt:i4>458837</vt:i4>
      </vt:variant>
      <vt:variant>
        <vt:i4>5439</vt:i4>
      </vt:variant>
      <vt:variant>
        <vt:i4>0</vt:i4>
      </vt:variant>
      <vt:variant>
        <vt:i4>5</vt:i4>
      </vt:variant>
      <vt:variant>
        <vt:lpwstr/>
      </vt:variant>
      <vt:variant>
        <vt:lpwstr>a641</vt:lpwstr>
      </vt:variant>
      <vt:variant>
        <vt:i4>196695</vt:i4>
      </vt:variant>
      <vt:variant>
        <vt:i4>5436</vt:i4>
      </vt:variant>
      <vt:variant>
        <vt:i4>0</vt:i4>
      </vt:variant>
      <vt:variant>
        <vt:i4>5</vt:i4>
      </vt:variant>
      <vt:variant>
        <vt:lpwstr/>
      </vt:variant>
      <vt:variant>
        <vt:lpwstr>a665</vt:lpwstr>
      </vt:variant>
      <vt:variant>
        <vt:i4>10182981</vt:i4>
      </vt:variant>
      <vt:variant>
        <vt:i4>5433</vt:i4>
      </vt:variant>
      <vt:variant>
        <vt:i4>0</vt:i4>
      </vt:variant>
      <vt:variant>
        <vt:i4>5</vt:i4>
      </vt:variant>
      <vt:variant>
        <vt:lpwstr>民法判例彙編61-90年.doc</vt:lpwstr>
      </vt:variant>
      <vt:variant>
        <vt:lpwstr>w86b2509</vt:lpwstr>
      </vt:variant>
      <vt:variant>
        <vt:i4>9593157</vt:i4>
      </vt:variant>
      <vt:variant>
        <vt:i4>5430</vt:i4>
      </vt:variant>
      <vt:variant>
        <vt:i4>0</vt:i4>
      </vt:variant>
      <vt:variant>
        <vt:i4>5</vt:i4>
      </vt:variant>
      <vt:variant>
        <vt:lpwstr>民法判例彙編61-90年.doc</vt:lpwstr>
      </vt:variant>
      <vt:variant>
        <vt:lpwstr>w67b1229</vt:lpwstr>
      </vt:variant>
      <vt:variant>
        <vt:i4>11493744</vt:i4>
      </vt:variant>
      <vt:variant>
        <vt:i4>5427</vt:i4>
      </vt:variant>
      <vt:variant>
        <vt:i4>0</vt:i4>
      </vt:variant>
      <vt:variant>
        <vt:i4>5</vt:i4>
      </vt:variant>
      <vt:variant>
        <vt:lpwstr>民法判例彙編61-90年.doc</vt:lpwstr>
      </vt:variant>
      <vt:variant>
        <vt:lpwstr>w76b771</vt:lpwstr>
      </vt:variant>
      <vt:variant>
        <vt:i4>4128818</vt:i4>
      </vt:variant>
      <vt:variant>
        <vt:i4>5424</vt:i4>
      </vt:variant>
      <vt:variant>
        <vt:i4>0</vt:i4>
      </vt:variant>
      <vt:variant>
        <vt:i4>5</vt:i4>
      </vt:variant>
      <vt:variant>
        <vt:lpwstr/>
      </vt:variant>
      <vt:variant>
        <vt:lpwstr>a618b1</vt:lpwstr>
      </vt:variant>
      <vt:variant>
        <vt:i4>1808033891</vt:i4>
      </vt:variant>
      <vt:variant>
        <vt:i4>5421</vt:i4>
      </vt:variant>
      <vt:variant>
        <vt:i4>0</vt:i4>
      </vt:variant>
      <vt:variant>
        <vt:i4>5</vt:i4>
      </vt:variant>
      <vt:variant>
        <vt:lpwstr>../民事實務判決全文彙編02j.doc</vt:lpwstr>
      </vt:variant>
      <vt:variant>
        <vt:lpwstr>a2b2c16d2</vt:lpwstr>
      </vt:variant>
      <vt:variant>
        <vt:i4>133200787</vt:i4>
      </vt:variant>
      <vt:variant>
        <vt:i4>5418</vt:i4>
      </vt:variant>
      <vt:variant>
        <vt:i4>0</vt:i4>
      </vt:variant>
      <vt:variant>
        <vt:i4>5</vt:i4>
      </vt:variant>
      <vt:variant>
        <vt:lpwstr/>
      </vt:variant>
      <vt:variant>
        <vt:lpwstr>a22章節索引</vt:lpwstr>
      </vt:variant>
      <vt:variant>
        <vt:i4>10379590</vt:i4>
      </vt:variant>
      <vt:variant>
        <vt:i4>5415</vt:i4>
      </vt:variant>
      <vt:variant>
        <vt:i4>0</vt:i4>
      </vt:variant>
      <vt:variant>
        <vt:i4>5</vt:i4>
      </vt:variant>
      <vt:variant>
        <vt:lpwstr>民法判例彙編61-90年.doc</vt:lpwstr>
      </vt:variant>
      <vt:variant>
        <vt:lpwstr>w63b2067</vt:lpwstr>
      </vt:variant>
      <vt:variant>
        <vt:i4>1808033891</vt:i4>
      </vt:variant>
      <vt:variant>
        <vt:i4>5412</vt:i4>
      </vt:variant>
      <vt:variant>
        <vt:i4>0</vt:i4>
      </vt:variant>
      <vt:variant>
        <vt:i4>5</vt:i4>
      </vt:variant>
      <vt:variant>
        <vt:lpwstr>../民事實務判決全文彙編02j.doc</vt:lpwstr>
      </vt:variant>
      <vt:variant>
        <vt:lpwstr>a2b2c16d1</vt:lpwstr>
      </vt:variant>
      <vt:variant>
        <vt:i4>133200787</vt:i4>
      </vt:variant>
      <vt:variant>
        <vt:i4>5409</vt:i4>
      </vt:variant>
      <vt:variant>
        <vt:i4>0</vt:i4>
      </vt:variant>
      <vt:variant>
        <vt:i4>5</vt:i4>
      </vt:variant>
      <vt:variant>
        <vt:lpwstr/>
      </vt:variant>
      <vt:variant>
        <vt:lpwstr>a22章節索引</vt:lpwstr>
      </vt:variant>
      <vt:variant>
        <vt:i4>9658696</vt:i4>
      </vt:variant>
      <vt:variant>
        <vt:i4>5406</vt:i4>
      </vt:variant>
      <vt:variant>
        <vt:i4>0</vt:i4>
      </vt:variant>
      <vt:variant>
        <vt:i4>5</vt:i4>
      </vt:variant>
      <vt:variant>
        <vt:lpwstr>民法判例彙編41-60年.doc</vt:lpwstr>
      </vt:variant>
      <vt:variant>
        <vt:lpwstr>w51b3197</vt:lpwstr>
      </vt:variant>
      <vt:variant>
        <vt:i4>4063281</vt:i4>
      </vt:variant>
      <vt:variant>
        <vt:i4>5403</vt:i4>
      </vt:variant>
      <vt:variant>
        <vt:i4>0</vt:i4>
      </vt:variant>
      <vt:variant>
        <vt:i4>5</vt:i4>
      </vt:variant>
      <vt:variant>
        <vt:lpwstr/>
      </vt:variant>
      <vt:variant>
        <vt:lpwstr>a629b1</vt:lpwstr>
      </vt:variant>
      <vt:variant>
        <vt:i4>1807902816</vt:i4>
      </vt:variant>
      <vt:variant>
        <vt:i4>5400</vt:i4>
      </vt:variant>
      <vt:variant>
        <vt:i4>0</vt:i4>
      </vt:variant>
      <vt:variant>
        <vt:i4>5</vt:i4>
      </vt:variant>
      <vt:variant>
        <vt:lpwstr>../民事實務判決全文彙編02i.doc</vt:lpwstr>
      </vt:variant>
      <vt:variant>
        <vt:lpwstr>a2b2c15a</vt:lpwstr>
      </vt:variant>
      <vt:variant>
        <vt:i4>133200787</vt:i4>
      </vt:variant>
      <vt:variant>
        <vt:i4>5397</vt:i4>
      </vt:variant>
      <vt:variant>
        <vt:i4>0</vt:i4>
      </vt:variant>
      <vt:variant>
        <vt:i4>5</vt:i4>
      </vt:variant>
      <vt:variant>
        <vt:lpwstr/>
      </vt:variant>
      <vt:variant>
        <vt:lpwstr>a22章節索引</vt:lpwstr>
      </vt:variant>
      <vt:variant>
        <vt:i4>65621</vt:i4>
      </vt:variant>
      <vt:variant>
        <vt:i4>5394</vt:i4>
      </vt:variant>
      <vt:variant>
        <vt:i4>0</vt:i4>
      </vt:variant>
      <vt:variant>
        <vt:i4>5</vt:i4>
      </vt:variant>
      <vt:variant>
        <vt:lpwstr/>
      </vt:variant>
      <vt:variant>
        <vt:lpwstr>a445</vt:lpwstr>
      </vt:variant>
      <vt:variant>
        <vt:i4>81</vt:i4>
      </vt:variant>
      <vt:variant>
        <vt:i4>5391</vt:i4>
      </vt:variant>
      <vt:variant>
        <vt:i4>0</vt:i4>
      </vt:variant>
      <vt:variant>
        <vt:i4>5</vt:i4>
      </vt:variant>
      <vt:variant>
        <vt:lpwstr/>
      </vt:variant>
      <vt:variant>
        <vt:lpwstr>a606</vt:lpwstr>
      </vt:variant>
      <vt:variant>
        <vt:i4>458832</vt:i4>
      </vt:variant>
      <vt:variant>
        <vt:i4>5388</vt:i4>
      </vt:variant>
      <vt:variant>
        <vt:i4>0</vt:i4>
      </vt:variant>
      <vt:variant>
        <vt:i4>5</vt:i4>
      </vt:variant>
      <vt:variant>
        <vt:lpwstr/>
      </vt:variant>
      <vt:variant>
        <vt:lpwstr>a611</vt:lpwstr>
      </vt:variant>
      <vt:variant>
        <vt:i4>458832</vt:i4>
      </vt:variant>
      <vt:variant>
        <vt:i4>5385</vt:i4>
      </vt:variant>
      <vt:variant>
        <vt:i4>0</vt:i4>
      </vt:variant>
      <vt:variant>
        <vt:i4>5</vt:i4>
      </vt:variant>
      <vt:variant>
        <vt:lpwstr/>
      </vt:variant>
      <vt:variant>
        <vt:lpwstr>a611</vt:lpwstr>
      </vt:variant>
      <vt:variant>
        <vt:i4>1538507546</vt:i4>
      </vt:variant>
      <vt:variant>
        <vt:i4>5382</vt:i4>
      </vt:variant>
      <vt:variant>
        <vt:i4>0</vt:i4>
      </vt:variant>
      <vt:variant>
        <vt:i4>5</vt:i4>
      </vt:variant>
      <vt:variant>
        <vt:lpwstr>../民事實務判決全文彙編02f.doc</vt:lpwstr>
      </vt:variant>
      <vt:variant>
        <vt:lpwstr>a民法第六百零六條</vt:lpwstr>
      </vt:variant>
      <vt:variant>
        <vt:i4>458832</vt:i4>
      </vt:variant>
      <vt:variant>
        <vt:i4>5379</vt:i4>
      </vt:variant>
      <vt:variant>
        <vt:i4>0</vt:i4>
      </vt:variant>
      <vt:variant>
        <vt:i4>5</vt:i4>
      </vt:variant>
      <vt:variant>
        <vt:lpwstr/>
      </vt:variant>
      <vt:variant>
        <vt:lpwstr>a611</vt:lpwstr>
      </vt:variant>
      <vt:variant>
        <vt:i4>1208288914</vt:i4>
      </vt:variant>
      <vt:variant>
        <vt:i4>5376</vt:i4>
      </vt:variant>
      <vt:variant>
        <vt:i4>0</vt:i4>
      </vt:variant>
      <vt:variant>
        <vt:i4>5</vt:i4>
      </vt:variant>
      <vt:variant>
        <vt:lpwstr>../law2/民法歷年修正條文及理由2.doc</vt:lpwstr>
      </vt:variant>
      <vt:variant>
        <vt:lpwstr>a88a605</vt:lpwstr>
      </vt:variant>
      <vt:variant>
        <vt:i4>1208288914</vt:i4>
      </vt:variant>
      <vt:variant>
        <vt:i4>5373</vt:i4>
      </vt:variant>
      <vt:variant>
        <vt:i4>0</vt:i4>
      </vt:variant>
      <vt:variant>
        <vt:i4>5</vt:i4>
      </vt:variant>
      <vt:variant>
        <vt:lpwstr>../law2/民法歷年修正條文及理由2.doc</vt:lpwstr>
      </vt:variant>
      <vt:variant>
        <vt:lpwstr>a88a604</vt:lpwstr>
      </vt:variant>
      <vt:variant>
        <vt:i4>10314052</vt:i4>
      </vt:variant>
      <vt:variant>
        <vt:i4>5370</vt:i4>
      </vt:variant>
      <vt:variant>
        <vt:i4>0</vt:i4>
      </vt:variant>
      <vt:variant>
        <vt:i4>5</vt:i4>
      </vt:variant>
      <vt:variant>
        <vt:lpwstr>民法判例彙編41-60年.doc</vt:lpwstr>
      </vt:variant>
      <vt:variant>
        <vt:lpwstr>w55b3018</vt:lpwstr>
      </vt:variant>
      <vt:variant>
        <vt:i4>10314052</vt:i4>
      </vt:variant>
      <vt:variant>
        <vt:i4>5367</vt:i4>
      </vt:variant>
      <vt:variant>
        <vt:i4>0</vt:i4>
      </vt:variant>
      <vt:variant>
        <vt:i4>5</vt:i4>
      </vt:variant>
      <vt:variant>
        <vt:lpwstr>民法判例彙編41-60年.doc</vt:lpwstr>
      </vt:variant>
      <vt:variant>
        <vt:lpwstr>w55b3018</vt:lpwstr>
      </vt:variant>
      <vt:variant>
        <vt:i4>10051904</vt:i4>
      </vt:variant>
      <vt:variant>
        <vt:i4>5364</vt:i4>
      </vt:variant>
      <vt:variant>
        <vt:i4>0</vt:i4>
      </vt:variant>
      <vt:variant>
        <vt:i4>5</vt:i4>
      </vt:variant>
      <vt:variant>
        <vt:lpwstr>民法判例彙編41-60年.doc</vt:lpwstr>
      </vt:variant>
      <vt:variant>
        <vt:lpwstr>w57b2965</vt:lpwstr>
      </vt:variant>
      <vt:variant>
        <vt:i4>786518</vt:i4>
      </vt:variant>
      <vt:variant>
        <vt:i4>5361</vt:i4>
      </vt:variant>
      <vt:variant>
        <vt:i4>0</vt:i4>
      </vt:variant>
      <vt:variant>
        <vt:i4>5</vt:i4>
      </vt:variant>
      <vt:variant>
        <vt:lpwstr/>
      </vt:variant>
      <vt:variant>
        <vt:lpwstr>a478</vt:lpwstr>
      </vt:variant>
      <vt:variant>
        <vt:i4>65624</vt:i4>
      </vt:variant>
      <vt:variant>
        <vt:i4>5358</vt:i4>
      </vt:variant>
      <vt:variant>
        <vt:i4>0</vt:i4>
      </vt:variant>
      <vt:variant>
        <vt:i4>5</vt:i4>
      </vt:variant>
      <vt:variant>
        <vt:lpwstr/>
      </vt:variant>
      <vt:variant>
        <vt:lpwstr>a594</vt:lpwstr>
      </vt:variant>
      <vt:variant>
        <vt:i4>458840</vt:i4>
      </vt:variant>
      <vt:variant>
        <vt:i4>5355</vt:i4>
      </vt:variant>
      <vt:variant>
        <vt:i4>0</vt:i4>
      </vt:variant>
      <vt:variant>
        <vt:i4>5</vt:i4>
      </vt:variant>
      <vt:variant>
        <vt:lpwstr/>
      </vt:variant>
      <vt:variant>
        <vt:lpwstr>a592</vt:lpwstr>
      </vt:variant>
      <vt:variant>
        <vt:i4>393297</vt:i4>
      </vt:variant>
      <vt:variant>
        <vt:i4>5352</vt:i4>
      </vt:variant>
      <vt:variant>
        <vt:i4>0</vt:i4>
      </vt:variant>
      <vt:variant>
        <vt:i4>5</vt:i4>
      </vt:variant>
      <vt:variant>
        <vt:lpwstr/>
      </vt:variant>
      <vt:variant>
        <vt:lpwstr>a600</vt:lpwstr>
      </vt:variant>
      <vt:variant>
        <vt:i4>393297</vt:i4>
      </vt:variant>
      <vt:variant>
        <vt:i4>5349</vt:i4>
      </vt:variant>
      <vt:variant>
        <vt:i4>0</vt:i4>
      </vt:variant>
      <vt:variant>
        <vt:i4>5</vt:i4>
      </vt:variant>
      <vt:variant>
        <vt:lpwstr/>
      </vt:variant>
      <vt:variant>
        <vt:lpwstr>a600</vt:lpwstr>
      </vt:variant>
      <vt:variant>
        <vt:i4>9658694</vt:i4>
      </vt:variant>
      <vt:variant>
        <vt:i4>5346</vt:i4>
      </vt:variant>
      <vt:variant>
        <vt:i4>0</vt:i4>
      </vt:variant>
      <vt:variant>
        <vt:i4>5</vt:i4>
      </vt:variant>
      <vt:variant>
        <vt:lpwstr>民法判例彙編16-25年.doc</vt:lpwstr>
      </vt:variant>
      <vt:variant>
        <vt:lpwstr>w17b1130</vt:lpwstr>
      </vt:variant>
      <vt:variant>
        <vt:i4>822236451</vt:i4>
      </vt:variant>
      <vt:variant>
        <vt:i4>5343</vt:i4>
      </vt:variant>
      <vt:variant>
        <vt:i4>0</vt:i4>
      </vt:variant>
      <vt:variant>
        <vt:i4>5</vt:i4>
      </vt:variant>
      <vt:variant>
        <vt:lpwstr>../民事實務判決全文彙編02f.doc</vt:lpwstr>
      </vt:variant>
      <vt:variant>
        <vt:lpwstr>a民法第五百八十九條</vt:lpwstr>
      </vt:variant>
      <vt:variant>
        <vt:i4>1807902817</vt:i4>
      </vt:variant>
      <vt:variant>
        <vt:i4>5340</vt:i4>
      </vt:variant>
      <vt:variant>
        <vt:i4>0</vt:i4>
      </vt:variant>
      <vt:variant>
        <vt:i4>5</vt:i4>
      </vt:variant>
      <vt:variant>
        <vt:lpwstr>../民事實務判決全文彙編02i.doc</vt:lpwstr>
      </vt:variant>
      <vt:variant>
        <vt:lpwstr>a2b2c14a</vt:lpwstr>
      </vt:variant>
      <vt:variant>
        <vt:i4>133200787</vt:i4>
      </vt:variant>
      <vt:variant>
        <vt:i4>5337</vt:i4>
      </vt:variant>
      <vt:variant>
        <vt:i4>0</vt:i4>
      </vt:variant>
      <vt:variant>
        <vt:i4>5</vt:i4>
      </vt:variant>
      <vt:variant>
        <vt:lpwstr/>
      </vt:variant>
      <vt:variant>
        <vt:lpwstr>a22章節索引</vt:lpwstr>
      </vt:variant>
      <vt:variant>
        <vt:i4>458841</vt:i4>
      </vt:variant>
      <vt:variant>
        <vt:i4>5334</vt:i4>
      </vt:variant>
      <vt:variant>
        <vt:i4>0</vt:i4>
      </vt:variant>
      <vt:variant>
        <vt:i4>5</vt:i4>
      </vt:variant>
      <vt:variant>
        <vt:lpwstr/>
      </vt:variant>
      <vt:variant>
        <vt:lpwstr>a582</vt:lpwstr>
      </vt:variant>
      <vt:variant>
        <vt:i4>131161</vt:i4>
      </vt:variant>
      <vt:variant>
        <vt:i4>5331</vt:i4>
      </vt:variant>
      <vt:variant>
        <vt:i4>0</vt:i4>
      </vt:variant>
      <vt:variant>
        <vt:i4>5</vt:i4>
      </vt:variant>
      <vt:variant>
        <vt:lpwstr/>
      </vt:variant>
      <vt:variant>
        <vt:lpwstr>a587</vt:lpwstr>
      </vt:variant>
      <vt:variant>
        <vt:i4>110841484</vt:i4>
      </vt:variant>
      <vt:variant>
        <vt:i4>5328</vt:i4>
      </vt:variant>
      <vt:variant>
        <vt:i4>0</vt:i4>
      </vt:variant>
      <vt:variant>
        <vt:i4>5</vt:i4>
      </vt:variant>
      <vt:variant>
        <vt:lpwstr/>
      </vt:variant>
      <vt:variant>
        <vt:lpwstr>_第二編__債</vt:lpwstr>
      </vt:variant>
      <vt:variant>
        <vt:i4>9658696</vt:i4>
      </vt:variant>
      <vt:variant>
        <vt:i4>5325</vt:i4>
      </vt:variant>
      <vt:variant>
        <vt:i4>0</vt:i4>
      </vt:variant>
      <vt:variant>
        <vt:i4>5</vt:i4>
      </vt:variant>
      <vt:variant>
        <vt:lpwstr>民法判例彙編16-25年.doc</vt:lpwstr>
      </vt:variant>
      <vt:variant>
        <vt:lpwstr>w18b2110</vt:lpwstr>
      </vt:variant>
      <vt:variant>
        <vt:i4>1807902822</vt:i4>
      </vt:variant>
      <vt:variant>
        <vt:i4>5322</vt:i4>
      </vt:variant>
      <vt:variant>
        <vt:i4>0</vt:i4>
      </vt:variant>
      <vt:variant>
        <vt:i4>5</vt:i4>
      </vt:variant>
      <vt:variant>
        <vt:lpwstr>../民事實務判決全文彙編02i.doc</vt:lpwstr>
      </vt:variant>
      <vt:variant>
        <vt:lpwstr>a2b2c13a</vt:lpwstr>
      </vt:variant>
      <vt:variant>
        <vt:i4>133200787</vt:i4>
      </vt:variant>
      <vt:variant>
        <vt:i4>5319</vt:i4>
      </vt:variant>
      <vt:variant>
        <vt:i4>0</vt:i4>
      </vt:variant>
      <vt:variant>
        <vt:i4>5</vt:i4>
      </vt:variant>
      <vt:variant>
        <vt:lpwstr/>
      </vt:variant>
      <vt:variant>
        <vt:lpwstr>a22章節索引</vt:lpwstr>
      </vt:variant>
      <vt:variant>
        <vt:i4>822561311</vt:i4>
      </vt:variant>
      <vt:variant>
        <vt:i4>5316</vt:i4>
      </vt:variant>
      <vt:variant>
        <vt:i4>0</vt:i4>
      </vt:variant>
      <vt:variant>
        <vt:i4>5</vt:i4>
      </vt:variant>
      <vt:variant>
        <vt:lpwstr>../民事實務判決全文彙編02c.doc</vt:lpwstr>
      </vt:variant>
      <vt:variant>
        <vt:lpwstr>a民法第五百七十三條</vt:lpwstr>
      </vt:variant>
      <vt:variant>
        <vt:i4>9789771</vt:i4>
      </vt:variant>
      <vt:variant>
        <vt:i4>5313</vt:i4>
      </vt:variant>
      <vt:variant>
        <vt:i4>0</vt:i4>
      </vt:variant>
      <vt:variant>
        <vt:i4>5</vt:i4>
      </vt:variant>
      <vt:variant>
        <vt:lpwstr>民法判例彙編41-60年.doc</vt:lpwstr>
      </vt:variant>
      <vt:variant>
        <vt:lpwstr>w58b2929</vt:lpwstr>
      </vt:variant>
      <vt:variant>
        <vt:i4>9789771</vt:i4>
      </vt:variant>
      <vt:variant>
        <vt:i4>5310</vt:i4>
      </vt:variant>
      <vt:variant>
        <vt:i4>0</vt:i4>
      </vt:variant>
      <vt:variant>
        <vt:i4>5</vt:i4>
      </vt:variant>
      <vt:variant>
        <vt:lpwstr>民法判例彙編41-60年.doc</vt:lpwstr>
      </vt:variant>
      <vt:variant>
        <vt:lpwstr>w58b2929</vt:lpwstr>
      </vt:variant>
      <vt:variant>
        <vt:i4>10314054</vt:i4>
      </vt:variant>
      <vt:variant>
        <vt:i4>5307</vt:i4>
      </vt:variant>
      <vt:variant>
        <vt:i4>0</vt:i4>
      </vt:variant>
      <vt:variant>
        <vt:i4>5</vt:i4>
      </vt:variant>
      <vt:variant>
        <vt:lpwstr>民法判例彙編61-90年.doc</vt:lpwstr>
      </vt:variant>
      <vt:variant>
        <vt:lpwstr>w63b2662</vt:lpwstr>
      </vt:variant>
      <vt:variant>
        <vt:i4>9855300</vt:i4>
      </vt:variant>
      <vt:variant>
        <vt:i4>5303</vt:i4>
      </vt:variant>
      <vt:variant>
        <vt:i4>0</vt:i4>
      </vt:variant>
      <vt:variant>
        <vt:i4>5</vt:i4>
      </vt:variant>
      <vt:variant>
        <vt:lpwstr>民法判例彙編41-60年.doc</vt:lpwstr>
      </vt:variant>
      <vt:variant>
        <vt:lpwstr>w52b2675</vt:lpwstr>
      </vt:variant>
      <vt:variant>
        <vt:i4>9724227</vt:i4>
      </vt:variant>
      <vt:variant>
        <vt:i4>5301</vt:i4>
      </vt:variant>
      <vt:variant>
        <vt:i4>0</vt:i4>
      </vt:variant>
      <vt:variant>
        <vt:i4>5</vt:i4>
      </vt:variant>
      <vt:variant>
        <vt:lpwstr>民法判例彙編41-60年.doc</vt:lpwstr>
      </vt:variant>
      <vt:variant>
        <vt:lpwstr>w52b2908</vt:lpwstr>
      </vt:variant>
      <vt:variant>
        <vt:i4>1807902823</vt:i4>
      </vt:variant>
      <vt:variant>
        <vt:i4>5298</vt:i4>
      </vt:variant>
      <vt:variant>
        <vt:i4>0</vt:i4>
      </vt:variant>
      <vt:variant>
        <vt:i4>5</vt:i4>
      </vt:variant>
      <vt:variant>
        <vt:lpwstr>../民事實務判決全文彙編02i.doc</vt:lpwstr>
      </vt:variant>
      <vt:variant>
        <vt:lpwstr>a2b2c12a</vt:lpwstr>
      </vt:variant>
      <vt:variant>
        <vt:i4>133200787</vt:i4>
      </vt:variant>
      <vt:variant>
        <vt:i4>5295</vt:i4>
      </vt:variant>
      <vt:variant>
        <vt:i4>0</vt:i4>
      </vt:variant>
      <vt:variant>
        <vt:i4>5</vt:i4>
      </vt:variant>
      <vt:variant>
        <vt:lpwstr/>
      </vt:variant>
      <vt:variant>
        <vt:lpwstr>a22章節索引</vt:lpwstr>
      </vt:variant>
      <vt:variant>
        <vt:i4>9462084</vt:i4>
      </vt:variant>
      <vt:variant>
        <vt:i4>5292</vt:i4>
      </vt:variant>
      <vt:variant>
        <vt:i4>0</vt:i4>
      </vt:variant>
      <vt:variant>
        <vt:i4>5</vt:i4>
      </vt:variant>
      <vt:variant>
        <vt:lpwstr>民法判例彙編61-90年.doc</vt:lpwstr>
      </vt:variant>
      <vt:variant>
        <vt:lpwstr>w81b1453</vt:lpwstr>
      </vt:variant>
      <vt:variant>
        <vt:i4>10314054</vt:i4>
      </vt:variant>
      <vt:variant>
        <vt:i4>5289</vt:i4>
      </vt:variant>
      <vt:variant>
        <vt:i4>0</vt:i4>
      </vt:variant>
      <vt:variant>
        <vt:i4>5</vt:i4>
      </vt:variant>
      <vt:variant>
        <vt:lpwstr>民法判例彙編26-40年.doc</vt:lpwstr>
      </vt:variant>
      <vt:variant>
        <vt:lpwstr>w27b1258</vt:lpwstr>
      </vt:variant>
      <vt:variant>
        <vt:i4>9855299</vt:i4>
      </vt:variant>
      <vt:variant>
        <vt:i4>5286</vt:i4>
      </vt:variant>
      <vt:variant>
        <vt:i4>0</vt:i4>
      </vt:variant>
      <vt:variant>
        <vt:i4>5</vt:i4>
      </vt:variant>
      <vt:variant>
        <vt:lpwstr>民法判例彙編61-90年.doc</vt:lpwstr>
      </vt:variant>
      <vt:variant>
        <vt:lpwstr>w66b2867</vt:lpwstr>
      </vt:variant>
      <vt:variant>
        <vt:i4>10838391</vt:i4>
      </vt:variant>
      <vt:variant>
        <vt:i4>5283</vt:i4>
      </vt:variant>
      <vt:variant>
        <vt:i4>0</vt:i4>
      </vt:variant>
      <vt:variant>
        <vt:i4>5</vt:i4>
      </vt:variant>
      <vt:variant>
        <vt:lpwstr>民法判例彙編41-60年.doc</vt:lpwstr>
      </vt:variant>
      <vt:variant>
        <vt:lpwstr>w42b617</vt:lpwstr>
      </vt:variant>
      <vt:variant>
        <vt:i4>10314054</vt:i4>
      </vt:variant>
      <vt:variant>
        <vt:i4>5280</vt:i4>
      </vt:variant>
      <vt:variant>
        <vt:i4>0</vt:i4>
      </vt:variant>
      <vt:variant>
        <vt:i4>5</vt:i4>
      </vt:variant>
      <vt:variant>
        <vt:lpwstr>民法判例彙編26-40年.doc</vt:lpwstr>
      </vt:variant>
      <vt:variant>
        <vt:lpwstr>w27b1258</vt:lpwstr>
      </vt:variant>
      <vt:variant>
        <vt:i4>196692</vt:i4>
      </vt:variant>
      <vt:variant>
        <vt:i4>5277</vt:i4>
      </vt:variant>
      <vt:variant>
        <vt:i4>0</vt:i4>
      </vt:variant>
      <vt:variant>
        <vt:i4>5</vt:i4>
      </vt:variant>
      <vt:variant>
        <vt:lpwstr/>
      </vt:variant>
      <vt:variant>
        <vt:lpwstr>a556</vt:lpwstr>
      </vt:variant>
      <vt:variant>
        <vt:i4>65620</vt:i4>
      </vt:variant>
      <vt:variant>
        <vt:i4>5274</vt:i4>
      </vt:variant>
      <vt:variant>
        <vt:i4>0</vt:i4>
      </vt:variant>
      <vt:variant>
        <vt:i4>5</vt:i4>
      </vt:variant>
      <vt:variant>
        <vt:lpwstr/>
      </vt:variant>
      <vt:variant>
        <vt:lpwstr>a554</vt:lpwstr>
      </vt:variant>
      <vt:variant>
        <vt:i4>393300</vt:i4>
      </vt:variant>
      <vt:variant>
        <vt:i4>5271</vt:i4>
      </vt:variant>
      <vt:variant>
        <vt:i4>0</vt:i4>
      </vt:variant>
      <vt:variant>
        <vt:i4>5</vt:i4>
      </vt:variant>
      <vt:variant>
        <vt:lpwstr/>
      </vt:variant>
      <vt:variant>
        <vt:lpwstr>a553</vt:lpwstr>
      </vt:variant>
      <vt:variant>
        <vt:i4>131156</vt:i4>
      </vt:variant>
      <vt:variant>
        <vt:i4>5268</vt:i4>
      </vt:variant>
      <vt:variant>
        <vt:i4>0</vt:i4>
      </vt:variant>
      <vt:variant>
        <vt:i4>5</vt:i4>
      </vt:variant>
      <vt:variant>
        <vt:lpwstr/>
      </vt:variant>
      <vt:variant>
        <vt:lpwstr>a557</vt:lpwstr>
      </vt:variant>
      <vt:variant>
        <vt:i4>9789772</vt:i4>
      </vt:variant>
      <vt:variant>
        <vt:i4>5265</vt:i4>
      </vt:variant>
      <vt:variant>
        <vt:i4>0</vt:i4>
      </vt:variant>
      <vt:variant>
        <vt:i4>5</vt:i4>
      </vt:variant>
      <vt:variant>
        <vt:lpwstr>民法判例彙編61-90年.doc</vt:lpwstr>
      </vt:variant>
      <vt:variant>
        <vt:lpwstr>w75b1598</vt:lpwstr>
      </vt:variant>
      <vt:variant>
        <vt:i4>10576244</vt:i4>
      </vt:variant>
      <vt:variant>
        <vt:i4>5262</vt:i4>
      </vt:variant>
      <vt:variant>
        <vt:i4>0</vt:i4>
      </vt:variant>
      <vt:variant>
        <vt:i4>5</vt:i4>
      </vt:variant>
      <vt:variant>
        <vt:lpwstr>民法判例彙編41-60年.doc</vt:lpwstr>
      </vt:variant>
      <vt:variant>
        <vt:lpwstr>w42b554</vt:lpwstr>
      </vt:variant>
      <vt:variant>
        <vt:i4>10772856</vt:i4>
      </vt:variant>
      <vt:variant>
        <vt:i4>5259</vt:i4>
      </vt:variant>
      <vt:variant>
        <vt:i4>0</vt:i4>
      </vt:variant>
      <vt:variant>
        <vt:i4>5</vt:i4>
      </vt:variant>
      <vt:variant>
        <vt:lpwstr>民法判例彙編16-25年.doc</vt:lpwstr>
      </vt:variant>
      <vt:variant>
        <vt:lpwstr>w18b361</vt:lpwstr>
      </vt:variant>
      <vt:variant>
        <vt:i4>10248519</vt:i4>
      </vt:variant>
      <vt:variant>
        <vt:i4>5256</vt:i4>
      </vt:variant>
      <vt:variant>
        <vt:i4>0</vt:i4>
      </vt:variant>
      <vt:variant>
        <vt:i4>5</vt:i4>
      </vt:variant>
      <vt:variant>
        <vt:lpwstr>民法判例彙編61-90年.doc</vt:lpwstr>
      </vt:variant>
      <vt:variant>
        <vt:lpwstr>w67b2732</vt:lpwstr>
      </vt:variant>
      <vt:variant>
        <vt:i4>9724231</vt:i4>
      </vt:variant>
      <vt:variant>
        <vt:i4>5253</vt:i4>
      </vt:variant>
      <vt:variant>
        <vt:i4>0</vt:i4>
      </vt:variant>
      <vt:variant>
        <vt:i4>5</vt:i4>
      </vt:variant>
      <vt:variant>
        <vt:lpwstr>民法判例彙編41-60年.doc</vt:lpwstr>
      </vt:variant>
      <vt:variant>
        <vt:lpwstr>w52b1170</vt:lpwstr>
      </vt:variant>
      <vt:variant>
        <vt:i4>10969461</vt:i4>
      </vt:variant>
      <vt:variant>
        <vt:i4>5250</vt:i4>
      </vt:variant>
      <vt:variant>
        <vt:i4>0</vt:i4>
      </vt:variant>
      <vt:variant>
        <vt:i4>5</vt:i4>
      </vt:variant>
      <vt:variant>
        <vt:lpwstr>民法判例彙編26-40年.doc</vt:lpwstr>
      </vt:variant>
      <vt:variant>
        <vt:lpwstr>w32b212</vt:lpwstr>
      </vt:variant>
      <vt:variant>
        <vt:i4>9920837</vt:i4>
      </vt:variant>
      <vt:variant>
        <vt:i4>5247</vt:i4>
      </vt:variant>
      <vt:variant>
        <vt:i4>0</vt:i4>
      </vt:variant>
      <vt:variant>
        <vt:i4>5</vt:i4>
      </vt:variant>
      <vt:variant>
        <vt:lpwstr>民法判例彙編16-25年.doc</vt:lpwstr>
      </vt:variant>
      <vt:variant>
        <vt:lpwstr>w20b1472</vt:lpwstr>
      </vt:variant>
      <vt:variant>
        <vt:i4>11231609</vt:i4>
      </vt:variant>
      <vt:variant>
        <vt:i4>5244</vt:i4>
      </vt:variant>
      <vt:variant>
        <vt:i4>0</vt:i4>
      </vt:variant>
      <vt:variant>
        <vt:i4>5</vt:i4>
      </vt:variant>
      <vt:variant>
        <vt:lpwstr>民法判例彙編16-25年.doc</vt:lpwstr>
      </vt:variant>
      <vt:variant>
        <vt:lpwstr>w19b39</vt:lpwstr>
      </vt:variant>
      <vt:variant>
        <vt:i4>131156</vt:i4>
      </vt:variant>
      <vt:variant>
        <vt:i4>5241</vt:i4>
      </vt:variant>
      <vt:variant>
        <vt:i4>0</vt:i4>
      </vt:variant>
      <vt:variant>
        <vt:i4>5</vt:i4>
      </vt:variant>
      <vt:variant>
        <vt:lpwstr/>
      </vt:variant>
      <vt:variant>
        <vt:lpwstr>a557</vt:lpwstr>
      </vt:variant>
      <vt:variant>
        <vt:i4>10182982</vt:i4>
      </vt:variant>
      <vt:variant>
        <vt:i4>5238</vt:i4>
      </vt:variant>
      <vt:variant>
        <vt:i4>0</vt:i4>
      </vt:variant>
      <vt:variant>
        <vt:i4>5</vt:i4>
      </vt:variant>
      <vt:variant>
        <vt:lpwstr>民法判例彙編16-25年.doc</vt:lpwstr>
      </vt:variant>
      <vt:variant>
        <vt:lpwstr>w20b1349</vt:lpwstr>
      </vt:variant>
      <vt:variant>
        <vt:i4>9658697</vt:i4>
      </vt:variant>
      <vt:variant>
        <vt:i4>5235</vt:i4>
      </vt:variant>
      <vt:variant>
        <vt:i4>0</vt:i4>
      </vt:variant>
      <vt:variant>
        <vt:i4>5</vt:i4>
      </vt:variant>
      <vt:variant>
        <vt:lpwstr>民法判例彙編16-25年.doc</vt:lpwstr>
      </vt:variant>
      <vt:variant>
        <vt:lpwstr>w19b3001</vt:lpwstr>
      </vt:variant>
      <vt:variant>
        <vt:i4>9855306</vt:i4>
      </vt:variant>
      <vt:variant>
        <vt:i4>5232</vt:i4>
      </vt:variant>
      <vt:variant>
        <vt:i4>0</vt:i4>
      </vt:variant>
      <vt:variant>
        <vt:i4>5</vt:i4>
      </vt:variant>
      <vt:variant>
        <vt:lpwstr>民法判例彙編16-25年.doc</vt:lpwstr>
      </vt:variant>
      <vt:variant>
        <vt:lpwstr>w19b1014</vt:lpwstr>
      </vt:variant>
      <vt:variant>
        <vt:i4>1401634236</vt:i4>
      </vt:variant>
      <vt:variant>
        <vt:i4>5229</vt:i4>
      </vt:variant>
      <vt:variant>
        <vt:i4>0</vt:i4>
      </vt:variant>
      <vt:variant>
        <vt:i4>5</vt:i4>
      </vt:variant>
      <vt:variant>
        <vt:lpwstr>公司法.doc</vt:lpwstr>
      </vt:variant>
      <vt:variant>
        <vt:lpwstr>a29</vt:lpwstr>
      </vt:variant>
      <vt:variant>
        <vt:i4>131156</vt:i4>
      </vt:variant>
      <vt:variant>
        <vt:i4>5226</vt:i4>
      </vt:variant>
      <vt:variant>
        <vt:i4>0</vt:i4>
      </vt:variant>
      <vt:variant>
        <vt:i4>5</vt:i4>
      </vt:variant>
      <vt:variant>
        <vt:lpwstr/>
      </vt:variant>
      <vt:variant>
        <vt:lpwstr>a557</vt:lpwstr>
      </vt:variant>
      <vt:variant>
        <vt:i4>1807968356</vt:i4>
      </vt:variant>
      <vt:variant>
        <vt:i4>5223</vt:i4>
      </vt:variant>
      <vt:variant>
        <vt:i4>0</vt:i4>
      </vt:variant>
      <vt:variant>
        <vt:i4>5</vt:i4>
      </vt:variant>
      <vt:variant>
        <vt:lpwstr>../民事實務判決全文彙編02h.doc</vt:lpwstr>
      </vt:variant>
      <vt:variant>
        <vt:lpwstr>a2b2c11a</vt:lpwstr>
      </vt:variant>
      <vt:variant>
        <vt:i4>133200787</vt:i4>
      </vt:variant>
      <vt:variant>
        <vt:i4>5220</vt:i4>
      </vt:variant>
      <vt:variant>
        <vt:i4>0</vt:i4>
      </vt:variant>
      <vt:variant>
        <vt:i4>5</vt:i4>
      </vt:variant>
      <vt:variant>
        <vt:lpwstr/>
      </vt:variant>
      <vt:variant>
        <vt:lpwstr>a22章節索引</vt:lpwstr>
      </vt:variant>
      <vt:variant>
        <vt:i4>10379585</vt:i4>
      </vt:variant>
      <vt:variant>
        <vt:i4>5217</vt:i4>
      </vt:variant>
      <vt:variant>
        <vt:i4>0</vt:i4>
      </vt:variant>
      <vt:variant>
        <vt:i4>5</vt:i4>
      </vt:variant>
      <vt:variant>
        <vt:lpwstr>民法判例彙編41-60年.doc</vt:lpwstr>
      </vt:variant>
      <vt:variant>
        <vt:lpwstr>w51b2813</vt:lpwstr>
      </vt:variant>
      <vt:variant>
        <vt:i4>10117441</vt:i4>
      </vt:variant>
      <vt:variant>
        <vt:i4>5214</vt:i4>
      </vt:variant>
      <vt:variant>
        <vt:i4>0</vt:i4>
      </vt:variant>
      <vt:variant>
        <vt:i4>5</vt:i4>
      </vt:variant>
      <vt:variant>
        <vt:lpwstr>民法判例彙編61-90年.doc</vt:lpwstr>
      </vt:variant>
      <vt:variant>
        <vt:lpwstr>w62b1536</vt:lpwstr>
      </vt:variant>
      <vt:variant>
        <vt:i4>10117441</vt:i4>
      </vt:variant>
      <vt:variant>
        <vt:i4>5211</vt:i4>
      </vt:variant>
      <vt:variant>
        <vt:i4>0</vt:i4>
      </vt:variant>
      <vt:variant>
        <vt:i4>5</vt:i4>
      </vt:variant>
      <vt:variant>
        <vt:lpwstr>民法判例彙編26-40年.doc</vt:lpwstr>
      </vt:variant>
      <vt:variant>
        <vt:lpwstr>w30b1955</vt:lpwstr>
      </vt:variant>
      <vt:variant>
        <vt:i4>10903931</vt:i4>
      </vt:variant>
      <vt:variant>
        <vt:i4>5208</vt:i4>
      </vt:variant>
      <vt:variant>
        <vt:i4>0</vt:i4>
      </vt:variant>
      <vt:variant>
        <vt:i4>5</vt:i4>
      </vt:variant>
      <vt:variant>
        <vt:lpwstr>民法判例彙編41-60年.doc</vt:lpwstr>
      </vt:variant>
      <vt:variant>
        <vt:lpwstr>w49b128</vt:lpwstr>
      </vt:variant>
      <vt:variant>
        <vt:i4>9855308</vt:i4>
      </vt:variant>
      <vt:variant>
        <vt:i4>5205</vt:i4>
      </vt:variant>
      <vt:variant>
        <vt:i4>0</vt:i4>
      </vt:variant>
      <vt:variant>
        <vt:i4>5</vt:i4>
      </vt:variant>
      <vt:variant>
        <vt:lpwstr>民法判例彙編16-25年.doc</vt:lpwstr>
      </vt:variant>
      <vt:variant>
        <vt:lpwstr>w18b1561</vt:lpwstr>
      </vt:variant>
      <vt:variant>
        <vt:i4>393305</vt:i4>
      </vt:variant>
      <vt:variant>
        <vt:i4>5202</vt:i4>
      </vt:variant>
      <vt:variant>
        <vt:i4>0</vt:i4>
      </vt:variant>
      <vt:variant>
        <vt:i4>5</vt:i4>
      </vt:variant>
      <vt:variant>
        <vt:lpwstr/>
      </vt:variant>
      <vt:variant>
        <vt:lpwstr>a680</vt:lpwstr>
      </vt:variant>
      <vt:variant>
        <vt:i4>393305</vt:i4>
      </vt:variant>
      <vt:variant>
        <vt:i4>5199</vt:i4>
      </vt:variant>
      <vt:variant>
        <vt:i4>0</vt:i4>
      </vt:variant>
      <vt:variant>
        <vt:i4>5</vt:i4>
      </vt:variant>
      <vt:variant>
        <vt:lpwstr/>
      </vt:variant>
      <vt:variant>
        <vt:lpwstr>a680</vt:lpwstr>
      </vt:variant>
      <vt:variant>
        <vt:i4>10248512</vt:i4>
      </vt:variant>
      <vt:variant>
        <vt:i4>5196</vt:i4>
      </vt:variant>
      <vt:variant>
        <vt:i4>0</vt:i4>
      </vt:variant>
      <vt:variant>
        <vt:i4>5</vt:i4>
      </vt:variant>
      <vt:variant>
        <vt:lpwstr>民法判例彙編61-90年.doc</vt:lpwstr>
      </vt:variant>
      <vt:variant>
        <vt:lpwstr>w62b1326</vt:lpwstr>
      </vt:variant>
      <vt:variant>
        <vt:i4>9855303</vt:i4>
      </vt:variant>
      <vt:variant>
        <vt:i4>5193</vt:i4>
      </vt:variant>
      <vt:variant>
        <vt:i4>0</vt:i4>
      </vt:variant>
      <vt:variant>
        <vt:i4>5</vt:i4>
      </vt:variant>
      <vt:variant>
        <vt:lpwstr>民法判例彙編16-25年.doc</vt:lpwstr>
      </vt:variant>
      <vt:variant>
        <vt:lpwstr>w20b2760</vt:lpwstr>
      </vt:variant>
      <vt:variant>
        <vt:i4>393305</vt:i4>
      </vt:variant>
      <vt:variant>
        <vt:i4>5190</vt:i4>
      </vt:variant>
      <vt:variant>
        <vt:i4>0</vt:i4>
      </vt:variant>
      <vt:variant>
        <vt:i4>5</vt:i4>
      </vt:variant>
      <vt:variant>
        <vt:lpwstr/>
      </vt:variant>
      <vt:variant>
        <vt:lpwstr>a680</vt:lpwstr>
      </vt:variant>
      <vt:variant>
        <vt:i4>393305</vt:i4>
      </vt:variant>
      <vt:variant>
        <vt:i4>5187</vt:i4>
      </vt:variant>
      <vt:variant>
        <vt:i4>0</vt:i4>
      </vt:variant>
      <vt:variant>
        <vt:i4>5</vt:i4>
      </vt:variant>
      <vt:variant>
        <vt:lpwstr/>
      </vt:variant>
      <vt:variant>
        <vt:lpwstr>a680</vt:lpwstr>
      </vt:variant>
      <vt:variant>
        <vt:i4>131158</vt:i4>
      </vt:variant>
      <vt:variant>
        <vt:i4>5183</vt:i4>
      </vt:variant>
      <vt:variant>
        <vt:i4>0</vt:i4>
      </vt:variant>
      <vt:variant>
        <vt:i4>5</vt:i4>
      </vt:variant>
      <vt:variant>
        <vt:lpwstr/>
      </vt:variant>
      <vt:variant>
        <vt:lpwstr>a173</vt:lpwstr>
      </vt:variant>
      <vt:variant>
        <vt:i4>131158</vt:i4>
      </vt:variant>
      <vt:variant>
        <vt:i4>5181</vt:i4>
      </vt:variant>
      <vt:variant>
        <vt:i4>0</vt:i4>
      </vt:variant>
      <vt:variant>
        <vt:i4>5</vt:i4>
      </vt:variant>
      <vt:variant>
        <vt:lpwstr/>
      </vt:variant>
      <vt:variant>
        <vt:lpwstr>a173</vt:lpwstr>
      </vt:variant>
      <vt:variant>
        <vt:i4>393305</vt:i4>
      </vt:variant>
      <vt:variant>
        <vt:i4>5178</vt:i4>
      </vt:variant>
      <vt:variant>
        <vt:i4>0</vt:i4>
      </vt:variant>
      <vt:variant>
        <vt:i4>5</vt:i4>
      </vt:variant>
      <vt:variant>
        <vt:lpwstr/>
      </vt:variant>
      <vt:variant>
        <vt:lpwstr>a680</vt:lpwstr>
      </vt:variant>
      <vt:variant>
        <vt:i4>131158</vt:i4>
      </vt:variant>
      <vt:variant>
        <vt:i4>5174</vt:i4>
      </vt:variant>
      <vt:variant>
        <vt:i4>0</vt:i4>
      </vt:variant>
      <vt:variant>
        <vt:i4>5</vt:i4>
      </vt:variant>
      <vt:variant>
        <vt:lpwstr/>
      </vt:variant>
      <vt:variant>
        <vt:lpwstr>a173</vt:lpwstr>
      </vt:variant>
      <vt:variant>
        <vt:i4>131158</vt:i4>
      </vt:variant>
      <vt:variant>
        <vt:i4>5172</vt:i4>
      </vt:variant>
      <vt:variant>
        <vt:i4>0</vt:i4>
      </vt:variant>
      <vt:variant>
        <vt:i4>5</vt:i4>
      </vt:variant>
      <vt:variant>
        <vt:lpwstr/>
      </vt:variant>
      <vt:variant>
        <vt:lpwstr>a173</vt:lpwstr>
      </vt:variant>
      <vt:variant>
        <vt:i4>10445125</vt:i4>
      </vt:variant>
      <vt:variant>
        <vt:i4>5169</vt:i4>
      </vt:variant>
      <vt:variant>
        <vt:i4>0</vt:i4>
      </vt:variant>
      <vt:variant>
        <vt:i4>5</vt:i4>
      </vt:variant>
      <vt:variant>
        <vt:lpwstr>民法判例彙編61-90年.doc</vt:lpwstr>
      </vt:variant>
      <vt:variant>
        <vt:lpwstr>w72b4720</vt:lpwstr>
      </vt:variant>
      <vt:variant>
        <vt:i4>9724227</vt:i4>
      </vt:variant>
      <vt:variant>
        <vt:i4>5166</vt:i4>
      </vt:variant>
      <vt:variant>
        <vt:i4>0</vt:i4>
      </vt:variant>
      <vt:variant>
        <vt:i4>5</vt:i4>
      </vt:variant>
      <vt:variant>
        <vt:lpwstr>民法判例彙編41-60年.doc</vt:lpwstr>
      </vt:variant>
      <vt:variant>
        <vt:lpwstr>w52b2908</vt:lpwstr>
      </vt:variant>
      <vt:variant>
        <vt:i4>10969456</vt:i4>
      </vt:variant>
      <vt:variant>
        <vt:i4>5162</vt:i4>
      </vt:variant>
      <vt:variant>
        <vt:i4>0</vt:i4>
      </vt:variant>
      <vt:variant>
        <vt:i4>5</vt:i4>
      </vt:variant>
      <vt:variant>
        <vt:lpwstr>民法判例彙編41-60年.doc</vt:lpwstr>
      </vt:variant>
      <vt:variant>
        <vt:lpwstr>w45b637</vt:lpwstr>
      </vt:variant>
      <vt:variant>
        <vt:i4>10248512</vt:i4>
      </vt:variant>
      <vt:variant>
        <vt:i4>5160</vt:i4>
      </vt:variant>
      <vt:variant>
        <vt:i4>0</vt:i4>
      </vt:variant>
      <vt:variant>
        <vt:i4>5</vt:i4>
      </vt:variant>
      <vt:variant>
        <vt:lpwstr>民法判例彙編61-90年.doc</vt:lpwstr>
      </vt:variant>
      <vt:variant>
        <vt:lpwstr>w62b1326</vt:lpwstr>
      </vt:variant>
      <vt:variant>
        <vt:i4>393305</vt:i4>
      </vt:variant>
      <vt:variant>
        <vt:i4>5157</vt:i4>
      </vt:variant>
      <vt:variant>
        <vt:i4>0</vt:i4>
      </vt:variant>
      <vt:variant>
        <vt:i4>5</vt:i4>
      </vt:variant>
      <vt:variant>
        <vt:lpwstr/>
      </vt:variant>
      <vt:variant>
        <vt:lpwstr>a680</vt:lpwstr>
      </vt:variant>
      <vt:variant>
        <vt:i4>393305</vt:i4>
      </vt:variant>
      <vt:variant>
        <vt:i4>5154</vt:i4>
      </vt:variant>
      <vt:variant>
        <vt:i4>0</vt:i4>
      </vt:variant>
      <vt:variant>
        <vt:i4>5</vt:i4>
      </vt:variant>
      <vt:variant>
        <vt:lpwstr/>
      </vt:variant>
      <vt:variant>
        <vt:lpwstr>a680</vt:lpwstr>
      </vt:variant>
      <vt:variant>
        <vt:i4>131158</vt:i4>
      </vt:variant>
      <vt:variant>
        <vt:i4>5150</vt:i4>
      </vt:variant>
      <vt:variant>
        <vt:i4>0</vt:i4>
      </vt:variant>
      <vt:variant>
        <vt:i4>5</vt:i4>
      </vt:variant>
      <vt:variant>
        <vt:lpwstr/>
      </vt:variant>
      <vt:variant>
        <vt:lpwstr>a173</vt:lpwstr>
      </vt:variant>
      <vt:variant>
        <vt:i4>131158</vt:i4>
      </vt:variant>
      <vt:variant>
        <vt:i4>5148</vt:i4>
      </vt:variant>
      <vt:variant>
        <vt:i4>0</vt:i4>
      </vt:variant>
      <vt:variant>
        <vt:i4>5</vt:i4>
      </vt:variant>
      <vt:variant>
        <vt:lpwstr/>
      </vt:variant>
      <vt:variant>
        <vt:lpwstr>a173</vt:lpwstr>
      </vt:variant>
      <vt:variant>
        <vt:i4>10117450</vt:i4>
      </vt:variant>
      <vt:variant>
        <vt:i4>5144</vt:i4>
      </vt:variant>
      <vt:variant>
        <vt:i4>0</vt:i4>
      </vt:variant>
      <vt:variant>
        <vt:i4>5</vt:i4>
      </vt:variant>
      <vt:variant>
        <vt:lpwstr>民法判例彙編16-25年.doc</vt:lpwstr>
      </vt:variant>
      <vt:variant>
        <vt:lpwstr>w21b1992</vt:lpwstr>
      </vt:variant>
      <vt:variant>
        <vt:i4>10248512</vt:i4>
      </vt:variant>
      <vt:variant>
        <vt:i4>5142</vt:i4>
      </vt:variant>
      <vt:variant>
        <vt:i4>0</vt:i4>
      </vt:variant>
      <vt:variant>
        <vt:i4>5</vt:i4>
      </vt:variant>
      <vt:variant>
        <vt:lpwstr>民法判例彙編61-90年.doc</vt:lpwstr>
      </vt:variant>
      <vt:variant>
        <vt:lpwstr>w62b1326</vt:lpwstr>
      </vt:variant>
      <vt:variant>
        <vt:i4>393305</vt:i4>
      </vt:variant>
      <vt:variant>
        <vt:i4>5139</vt:i4>
      </vt:variant>
      <vt:variant>
        <vt:i4>0</vt:i4>
      </vt:variant>
      <vt:variant>
        <vt:i4>5</vt:i4>
      </vt:variant>
      <vt:variant>
        <vt:lpwstr/>
      </vt:variant>
      <vt:variant>
        <vt:lpwstr>a680</vt:lpwstr>
      </vt:variant>
      <vt:variant>
        <vt:i4>393305</vt:i4>
      </vt:variant>
      <vt:variant>
        <vt:i4>5136</vt:i4>
      </vt:variant>
      <vt:variant>
        <vt:i4>0</vt:i4>
      </vt:variant>
      <vt:variant>
        <vt:i4>5</vt:i4>
      </vt:variant>
      <vt:variant>
        <vt:lpwstr/>
      </vt:variant>
      <vt:variant>
        <vt:lpwstr>a680</vt:lpwstr>
      </vt:variant>
      <vt:variant>
        <vt:i4>393305</vt:i4>
      </vt:variant>
      <vt:variant>
        <vt:i4>5133</vt:i4>
      </vt:variant>
      <vt:variant>
        <vt:i4>0</vt:i4>
      </vt:variant>
      <vt:variant>
        <vt:i4>5</vt:i4>
      </vt:variant>
      <vt:variant>
        <vt:lpwstr/>
      </vt:variant>
      <vt:variant>
        <vt:lpwstr>a680</vt:lpwstr>
      </vt:variant>
      <vt:variant>
        <vt:i4>10248512</vt:i4>
      </vt:variant>
      <vt:variant>
        <vt:i4>5130</vt:i4>
      </vt:variant>
      <vt:variant>
        <vt:i4>0</vt:i4>
      </vt:variant>
      <vt:variant>
        <vt:i4>5</vt:i4>
      </vt:variant>
      <vt:variant>
        <vt:lpwstr>民法判例彙編61-90年.doc</vt:lpwstr>
      </vt:variant>
      <vt:variant>
        <vt:lpwstr>w62b1326</vt:lpwstr>
      </vt:variant>
      <vt:variant>
        <vt:i4>9855311</vt:i4>
      </vt:variant>
      <vt:variant>
        <vt:i4>5127</vt:i4>
      </vt:variant>
      <vt:variant>
        <vt:i4>0</vt:i4>
      </vt:variant>
      <vt:variant>
        <vt:i4>5</vt:i4>
      </vt:variant>
      <vt:variant>
        <vt:lpwstr>民法判例彙編41-60年.doc</vt:lpwstr>
      </vt:variant>
      <vt:variant>
        <vt:lpwstr>w44b1290</vt:lpwstr>
      </vt:variant>
      <vt:variant>
        <vt:i4>9920836</vt:i4>
      </vt:variant>
      <vt:variant>
        <vt:i4>5124</vt:i4>
      </vt:variant>
      <vt:variant>
        <vt:i4>0</vt:i4>
      </vt:variant>
      <vt:variant>
        <vt:i4>5</vt:i4>
      </vt:variant>
      <vt:variant>
        <vt:lpwstr>民法判例彙編26-40年.doc</vt:lpwstr>
      </vt:variant>
      <vt:variant>
        <vt:lpwstr>w39b1190</vt:lpwstr>
      </vt:variant>
      <vt:variant>
        <vt:i4>1807968357</vt:i4>
      </vt:variant>
      <vt:variant>
        <vt:i4>5121</vt:i4>
      </vt:variant>
      <vt:variant>
        <vt:i4>0</vt:i4>
      </vt:variant>
      <vt:variant>
        <vt:i4>5</vt:i4>
      </vt:variant>
      <vt:variant>
        <vt:lpwstr>../民事實務判決全文彙編02h.doc</vt:lpwstr>
      </vt:variant>
      <vt:variant>
        <vt:lpwstr>a2b2c10a</vt:lpwstr>
      </vt:variant>
      <vt:variant>
        <vt:i4>133200787</vt:i4>
      </vt:variant>
      <vt:variant>
        <vt:i4>5118</vt:i4>
      </vt:variant>
      <vt:variant>
        <vt:i4>0</vt:i4>
      </vt:variant>
      <vt:variant>
        <vt:i4>5</vt:i4>
      </vt:variant>
      <vt:variant>
        <vt:lpwstr/>
      </vt:variant>
      <vt:variant>
        <vt:lpwstr>a22章節索引</vt:lpwstr>
      </vt:variant>
      <vt:variant>
        <vt:i4>-996231930</vt:i4>
      </vt:variant>
      <vt:variant>
        <vt:i4>5115</vt:i4>
      </vt:variant>
      <vt:variant>
        <vt:i4>0</vt:i4>
      </vt:variant>
      <vt:variant>
        <vt:i4>5</vt:i4>
      </vt:variant>
      <vt:variant>
        <vt:lpwstr>非訟事件法.doc</vt:lpwstr>
      </vt:variant>
      <vt:variant>
        <vt:lpwstr>b68</vt:lpwstr>
      </vt:variant>
      <vt:variant>
        <vt:i4>1208419985</vt:i4>
      </vt:variant>
      <vt:variant>
        <vt:i4>5112</vt:i4>
      </vt:variant>
      <vt:variant>
        <vt:i4>0</vt:i4>
      </vt:variant>
      <vt:variant>
        <vt:i4>5</vt:i4>
      </vt:variant>
      <vt:variant>
        <vt:lpwstr>../law2/民法歷年修正條文及理由2.doc</vt:lpwstr>
      </vt:variant>
      <vt:variant>
        <vt:lpwstr>a88a522</vt:lpwstr>
      </vt:variant>
      <vt:variant>
        <vt:i4>-996231930</vt:i4>
      </vt:variant>
      <vt:variant>
        <vt:i4>5109</vt:i4>
      </vt:variant>
      <vt:variant>
        <vt:i4>0</vt:i4>
      </vt:variant>
      <vt:variant>
        <vt:i4>5</vt:i4>
      </vt:variant>
      <vt:variant>
        <vt:lpwstr>非訟事件法.doc</vt:lpwstr>
      </vt:variant>
      <vt:variant>
        <vt:lpwstr>b67</vt:lpwstr>
      </vt:variant>
      <vt:variant>
        <vt:i4>596569884</vt:i4>
      </vt:variant>
      <vt:variant>
        <vt:i4>5106</vt:i4>
      </vt:variant>
      <vt:variant>
        <vt:i4>0</vt:i4>
      </vt:variant>
      <vt:variant>
        <vt:i4>5</vt:i4>
      </vt:variant>
      <vt:variant>
        <vt:lpwstr>著作權法.doc</vt:lpwstr>
      </vt:variant>
      <vt:variant>
        <vt:lpwstr/>
      </vt:variant>
      <vt:variant>
        <vt:i4>-1106722254</vt:i4>
      </vt:variant>
      <vt:variant>
        <vt:i4>5103</vt:i4>
      </vt:variant>
      <vt:variant>
        <vt:i4>0</vt:i4>
      </vt:variant>
      <vt:variant>
        <vt:i4>5</vt:i4>
      </vt:variant>
      <vt:variant>
        <vt:lpwstr>司法院解釋-院字2.doc</vt:lpwstr>
      </vt:variant>
      <vt:variant>
        <vt:lpwstr>a1648</vt:lpwstr>
      </vt:variant>
      <vt:variant>
        <vt:i4>1806329941</vt:i4>
      </vt:variant>
      <vt:variant>
        <vt:i4>5100</vt:i4>
      </vt:variant>
      <vt:variant>
        <vt:i4>0</vt:i4>
      </vt:variant>
      <vt:variant>
        <vt:i4>5</vt:i4>
      </vt:variant>
      <vt:variant>
        <vt:lpwstr>../民事實務判決全文彙編02h.doc</vt:lpwstr>
      </vt:variant>
      <vt:variant>
        <vt:lpwstr>a2b2c9a</vt:lpwstr>
      </vt:variant>
      <vt:variant>
        <vt:i4>1209534088</vt:i4>
      </vt:variant>
      <vt:variant>
        <vt:i4>5097</vt:i4>
      </vt:variant>
      <vt:variant>
        <vt:i4>0</vt:i4>
      </vt:variant>
      <vt:variant>
        <vt:i4>5</vt:i4>
      </vt:variant>
      <vt:variant>
        <vt:lpwstr>../law2/民法歷年修正條文及理由.doc</vt:lpwstr>
      </vt:variant>
      <vt:variant>
        <vt:lpwstr>a515</vt:lpwstr>
      </vt:variant>
      <vt:variant>
        <vt:i4>133200787</vt:i4>
      </vt:variant>
      <vt:variant>
        <vt:i4>5094</vt:i4>
      </vt:variant>
      <vt:variant>
        <vt:i4>0</vt:i4>
      </vt:variant>
      <vt:variant>
        <vt:i4>5</vt:i4>
      </vt:variant>
      <vt:variant>
        <vt:lpwstr/>
      </vt:variant>
      <vt:variant>
        <vt:lpwstr>a22章節索引</vt:lpwstr>
      </vt:variant>
      <vt:variant>
        <vt:i4>3407922</vt:i4>
      </vt:variant>
      <vt:variant>
        <vt:i4>5091</vt:i4>
      </vt:variant>
      <vt:variant>
        <vt:i4>0</vt:i4>
      </vt:variant>
      <vt:variant>
        <vt:i4>5</vt:i4>
      </vt:variant>
      <vt:variant>
        <vt:lpwstr/>
      </vt:variant>
      <vt:variant>
        <vt:lpwstr>a514b5</vt:lpwstr>
      </vt:variant>
      <vt:variant>
        <vt:i4>3670066</vt:i4>
      </vt:variant>
      <vt:variant>
        <vt:i4>5088</vt:i4>
      </vt:variant>
      <vt:variant>
        <vt:i4>0</vt:i4>
      </vt:variant>
      <vt:variant>
        <vt:i4>5</vt:i4>
      </vt:variant>
      <vt:variant>
        <vt:lpwstr/>
      </vt:variant>
      <vt:variant>
        <vt:lpwstr>a514b9</vt:lpwstr>
      </vt:variant>
      <vt:variant>
        <vt:i4>2050566878</vt:i4>
      </vt:variant>
      <vt:variant>
        <vt:i4>5085</vt:i4>
      </vt:variant>
      <vt:variant>
        <vt:i4>0</vt:i4>
      </vt:variant>
      <vt:variant>
        <vt:i4>5</vt:i4>
      </vt:variant>
      <vt:variant>
        <vt:lpwstr>../law3/旅行業管理規則.doc</vt:lpwstr>
      </vt:variant>
      <vt:variant>
        <vt:lpwstr/>
      </vt:variant>
      <vt:variant>
        <vt:i4>1805936725</vt:i4>
      </vt:variant>
      <vt:variant>
        <vt:i4>5082</vt:i4>
      </vt:variant>
      <vt:variant>
        <vt:i4>0</vt:i4>
      </vt:variant>
      <vt:variant>
        <vt:i4>5</vt:i4>
      </vt:variant>
      <vt:variant>
        <vt:lpwstr>../民事實務判決全文彙編02g.doc</vt:lpwstr>
      </vt:variant>
      <vt:variant>
        <vt:lpwstr>a2b2c8a</vt:lpwstr>
      </vt:variant>
      <vt:variant>
        <vt:i4>1210582762</vt:i4>
      </vt:variant>
      <vt:variant>
        <vt:i4>5079</vt:i4>
      </vt:variant>
      <vt:variant>
        <vt:i4>0</vt:i4>
      </vt:variant>
      <vt:variant>
        <vt:i4>5</vt:i4>
      </vt:variant>
      <vt:variant>
        <vt:lpwstr>../law2/民法歷年修正條文及理由.doc</vt:lpwstr>
      </vt:variant>
      <vt:variant>
        <vt:lpwstr>a514b1</vt:lpwstr>
      </vt:variant>
      <vt:variant>
        <vt:i4>133200787</vt:i4>
      </vt:variant>
      <vt:variant>
        <vt:i4>5076</vt:i4>
      </vt:variant>
      <vt:variant>
        <vt:i4>0</vt:i4>
      </vt:variant>
      <vt:variant>
        <vt:i4>5</vt:i4>
      </vt:variant>
      <vt:variant>
        <vt:lpwstr/>
      </vt:variant>
      <vt:variant>
        <vt:lpwstr>a22章節索引</vt:lpwstr>
      </vt:variant>
      <vt:variant>
        <vt:i4>10182983</vt:i4>
      </vt:variant>
      <vt:variant>
        <vt:i4>5073</vt:i4>
      </vt:variant>
      <vt:variant>
        <vt:i4>0</vt:i4>
      </vt:variant>
      <vt:variant>
        <vt:i4>5</vt:i4>
      </vt:variant>
      <vt:variant>
        <vt:lpwstr>民法判例彙編61-90年.doc</vt:lpwstr>
      </vt:variant>
      <vt:variant>
        <vt:lpwstr>w63b1240</vt:lpwstr>
      </vt:variant>
      <vt:variant>
        <vt:i4>10248515</vt:i4>
      </vt:variant>
      <vt:variant>
        <vt:i4>5070</vt:i4>
      </vt:variant>
      <vt:variant>
        <vt:i4>0</vt:i4>
      </vt:variant>
      <vt:variant>
        <vt:i4>5</vt:i4>
      </vt:variant>
      <vt:variant>
        <vt:lpwstr>民法判例彙編61-90年.doc</vt:lpwstr>
      </vt:variant>
      <vt:variant>
        <vt:lpwstr>w61b1326</vt:lpwstr>
      </vt:variant>
      <vt:variant>
        <vt:i4>-1642339439</vt:i4>
      </vt:variant>
      <vt:variant>
        <vt:i4>5067</vt:i4>
      </vt:variant>
      <vt:variant>
        <vt:i4>0</vt:i4>
      </vt:variant>
      <vt:variant>
        <vt:i4>5</vt:i4>
      </vt:variant>
      <vt:variant>
        <vt:lpwstr>../民訴實務裁判全文彙編03.doc</vt:lpwstr>
      </vt:variant>
      <vt:variant>
        <vt:lpwstr>a民法第五百十一條</vt:lpwstr>
      </vt:variant>
      <vt:variant>
        <vt:i4>9986375</vt:i4>
      </vt:variant>
      <vt:variant>
        <vt:i4>5064</vt:i4>
      </vt:variant>
      <vt:variant>
        <vt:i4>0</vt:i4>
      </vt:variant>
      <vt:variant>
        <vt:i4>5</vt:i4>
      </vt:variant>
      <vt:variant>
        <vt:lpwstr>民法判例彙編61-90年.doc</vt:lpwstr>
      </vt:variant>
      <vt:variant>
        <vt:lpwstr>w67b2938</vt:lpwstr>
      </vt:variant>
      <vt:variant>
        <vt:i4>1145560291</vt:i4>
      </vt:variant>
      <vt:variant>
        <vt:i4>5061</vt:i4>
      </vt:variant>
      <vt:variant>
        <vt:i4>0</vt:i4>
      </vt:variant>
      <vt:variant>
        <vt:i4>5</vt:i4>
      </vt:variant>
      <vt:variant>
        <vt:lpwstr>../民事實務判決全文彙編02k.doc</vt:lpwstr>
      </vt:variant>
      <vt:variant>
        <vt:lpwstr>a民法第五百零五條</vt:lpwstr>
      </vt:variant>
      <vt:variant>
        <vt:i4>9920833</vt:i4>
      </vt:variant>
      <vt:variant>
        <vt:i4>5058</vt:i4>
      </vt:variant>
      <vt:variant>
        <vt:i4>0</vt:i4>
      </vt:variant>
      <vt:variant>
        <vt:i4>5</vt:i4>
      </vt:variant>
      <vt:variant>
        <vt:lpwstr>民法判例彙編41-60年.doc</vt:lpwstr>
      </vt:variant>
      <vt:variant>
        <vt:lpwstr>w50b2705</vt:lpwstr>
      </vt:variant>
      <vt:variant>
        <vt:i4>852056</vt:i4>
      </vt:variant>
      <vt:variant>
        <vt:i4>5055</vt:i4>
      </vt:variant>
      <vt:variant>
        <vt:i4>0</vt:i4>
      </vt:variant>
      <vt:variant>
        <vt:i4>5</vt:i4>
      </vt:variant>
      <vt:variant>
        <vt:lpwstr/>
      </vt:variant>
      <vt:variant>
        <vt:lpwstr>a499</vt:lpwstr>
      </vt:variant>
      <vt:variant>
        <vt:i4>786520</vt:i4>
      </vt:variant>
      <vt:variant>
        <vt:i4>5052</vt:i4>
      </vt:variant>
      <vt:variant>
        <vt:i4>0</vt:i4>
      </vt:variant>
      <vt:variant>
        <vt:i4>5</vt:i4>
      </vt:variant>
      <vt:variant>
        <vt:lpwstr/>
      </vt:variant>
      <vt:variant>
        <vt:lpwstr>a498</vt:lpwstr>
      </vt:variant>
      <vt:variant>
        <vt:i4>852056</vt:i4>
      </vt:variant>
      <vt:variant>
        <vt:i4>5049</vt:i4>
      </vt:variant>
      <vt:variant>
        <vt:i4>0</vt:i4>
      </vt:variant>
      <vt:variant>
        <vt:i4>5</vt:i4>
      </vt:variant>
      <vt:variant>
        <vt:lpwstr/>
      </vt:variant>
      <vt:variant>
        <vt:lpwstr>a499</vt:lpwstr>
      </vt:variant>
      <vt:variant>
        <vt:i4>786520</vt:i4>
      </vt:variant>
      <vt:variant>
        <vt:i4>5046</vt:i4>
      </vt:variant>
      <vt:variant>
        <vt:i4>0</vt:i4>
      </vt:variant>
      <vt:variant>
        <vt:i4>5</vt:i4>
      </vt:variant>
      <vt:variant>
        <vt:lpwstr/>
      </vt:variant>
      <vt:variant>
        <vt:lpwstr>a498</vt:lpwstr>
      </vt:variant>
      <vt:variant>
        <vt:i4>458840</vt:i4>
      </vt:variant>
      <vt:variant>
        <vt:i4>5043</vt:i4>
      </vt:variant>
      <vt:variant>
        <vt:i4>0</vt:i4>
      </vt:variant>
      <vt:variant>
        <vt:i4>5</vt:i4>
      </vt:variant>
      <vt:variant>
        <vt:lpwstr/>
      </vt:variant>
      <vt:variant>
        <vt:lpwstr>a493</vt:lpwstr>
      </vt:variant>
      <vt:variant>
        <vt:i4>786520</vt:i4>
      </vt:variant>
      <vt:variant>
        <vt:i4>5040</vt:i4>
      </vt:variant>
      <vt:variant>
        <vt:i4>0</vt:i4>
      </vt:variant>
      <vt:variant>
        <vt:i4>5</vt:i4>
      </vt:variant>
      <vt:variant>
        <vt:lpwstr/>
      </vt:variant>
      <vt:variant>
        <vt:lpwstr>a498</vt:lpwstr>
      </vt:variant>
      <vt:variant>
        <vt:i4>10772851</vt:i4>
      </vt:variant>
      <vt:variant>
        <vt:i4>5037</vt:i4>
      </vt:variant>
      <vt:variant>
        <vt:i4>0</vt:i4>
      </vt:variant>
      <vt:variant>
        <vt:i4>5</vt:i4>
      </vt:variant>
      <vt:variant>
        <vt:lpwstr>民法判例彙編41-60年.doc</vt:lpwstr>
      </vt:variant>
      <vt:variant>
        <vt:lpwstr>w41b104</vt:lpwstr>
      </vt:variant>
      <vt:variant>
        <vt:i4>786520</vt:i4>
      </vt:variant>
      <vt:variant>
        <vt:i4>5034</vt:i4>
      </vt:variant>
      <vt:variant>
        <vt:i4>0</vt:i4>
      </vt:variant>
      <vt:variant>
        <vt:i4>5</vt:i4>
      </vt:variant>
      <vt:variant>
        <vt:lpwstr/>
      </vt:variant>
      <vt:variant>
        <vt:lpwstr>a498</vt:lpwstr>
      </vt:variant>
      <vt:variant>
        <vt:i4>786520</vt:i4>
      </vt:variant>
      <vt:variant>
        <vt:i4>5031</vt:i4>
      </vt:variant>
      <vt:variant>
        <vt:i4>0</vt:i4>
      </vt:variant>
      <vt:variant>
        <vt:i4>5</vt:i4>
      </vt:variant>
      <vt:variant>
        <vt:lpwstr/>
      </vt:variant>
      <vt:variant>
        <vt:lpwstr>a498</vt:lpwstr>
      </vt:variant>
      <vt:variant>
        <vt:i4>9724226</vt:i4>
      </vt:variant>
      <vt:variant>
        <vt:i4>5028</vt:i4>
      </vt:variant>
      <vt:variant>
        <vt:i4>0</vt:i4>
      </vt:variant>
      <vt:variant>
        <vt:i4>5</vt:i4>
      </vt:variant>
      <vt:variant>
        <vt:lpwstr>民法判例彙編61-90年.doc</vt:lpwstr>
      </vt:variant>
      <vt:variant>
        <vt:lpwstr>w65b1974</vt:lpwstr>
      </vt:variant>
      <vt:variant>
        <vt:i4>10969460</vt:i4>
      </vt:variant>
      <vt:variant>
        <vt:i4>5025</vt:i4>
      </vt:variant>
      <vt:variant>
        <vt:i4>0</vt:i4>
      </vt:variant>
      <vt:variant>
        <vt:i4>5</vt:i4>
      </vt:variant>
      <vt:variant>
        <vt:lpwstr>民法判例彙編41-60年.doc</vt:lpwstr>
      </vt:variant>
      <vt:variant>
        <vt:lpwstr>w54b321</vt:lpwstr>
      </vt:variant>
      <vt:variant>
        <vt:i4>1805936725</vt:i4>
      </vt:variant>
      <vt:variant>
        <vt:i4>5022</vt:i4>
      </vt:variant>
      <vt:variant>
        <vt:i4>0</vt:i4>
      </vt:variant>
      <vt:variant>
        <vt:i4>5</vt:i4>
      </vt:variant>
      <vt:variant>
        <vt:lpwstr>../民事實務判決全文彙編02g.doc</vt:lpwstr>
      </vt:variant>
      <vt:variant>
        <vt:lpwstr>a2b2c8</vt:lpwstr>
      </vt:variant>
      <vt:variant>
        <vt:i4>133200787</vt:i4>
      </vt:variant>
      <vt:variant>
        <vt:i4>5019</vt:i4>
      </vt:variant>
      <vt:variant>
        <vt:i4>0</vt:i4>
      </vt:variant>
      <vt:variant>
        <vt:i4>5</vt:i4>
      </vt:variant>
      <vt:variant>
        <vt:lpwstr/>
      </vt:variant>
      <vt:variant>
        <vt:lpwstr>a22章節索引</vt:lpwstr>
      </vt:variant>
      <vt:variant>
        <vt:i4>9527621</vt:i4>
      </vt:variant>
      <vt:variant>
        <vt:i4>5016</vt:i4>
      </vt:variant>
      <vt:variant>
        <vt:i4>0</vt:i4>
      </vt:variant>
      <vt:variant>
        <vt:i4>5</vt:i4>
      </vt:variant>
      <vt:variant>
        <vt:lpwstr>民法判例彙編41-60年.doc</vt:lpwstr>
      </vt:variant>
      <vt:variant>
        <vt:lpwstr>w56b1612</vt:lpwstr>
      </vt:variant>
      <vt:variant>
        <vt:i4>10182982</vt:i4>
      </vt:variant>
      <vt:variant>
        <vt:i4>5013</vt:i4>
      </vt:variant>
      <vt:variant>
        <vt:i4>0</vt:i4>
      </vt:variant>
      <vt:variant>
        <vt:i4>5</vt:i4>
      </vt:variant>
      <vt:variant>
        <vt:lpwstr>民法判例彙編41-60年.doc</vt:lpwstr>
      </vt:variant>
      <vt:variant>
        <vt:lpwstr>w45b1619</vt:lpwstr>
      </vt:variant>
      <vt:variant>
        <vt:i4>1806395477</vt:i4>
      </vt:variant>
      <vt:variant>
        <vt:i4>5010</vt:i4>
      </vt:variant>
      <vt:variant>
        <vt:i4>0</vt:i4>
      </vt:variant>
      <vt:variant>
        <vt:i4>5</vt:i4>
      </vt:variant>
      <vt:variant>
        <vt:lpwstr>../民事實務判決全文彙編02g.doc</vt:lpwstr>
      </vt:variant>
      <vt:variant>
        <vt:lpwstr>a2b2c7</vt:lpwstr>
      </vt:variant>
      <vt:variant>
        <vt:i4>133200787</vt:i4>
      </vt:variant>
      <vt:variant>
        <vt:i4>5007</vt:i4>
      </vt:variant>
      <vt:variant>
        <vt:i4>0</vt:i4>
      </vt:variant>
      <vt:variant>
        <vt:i4>5</vt:i4>
      </vt:variant>
      <vt:variant>
        <vt:lpwstr/>
      </vt:variant>
      <vt:variant>
        <vt:lpwstr>a22章節索引</vt:lpwstr>
      </vt:variant>
      <vt:variant>
        <vt:i4>9920836</vt:i4>
      </vt:variant>
      <vt:variant>
        <vt:i4>5004</vt:i4>
      </vt:variant>
      <vt:variant>
        <vt:i4>0</vt:i4>
      </vt:variant>
      <vt:variant>
        <vt:i4>5</vt:i4>
      </vt:variant>
      <vt:variant>
        <vt:lpwstr>民法判例彙編26-40年.doc</vt:lpwstr>
      </vt:variant>
      <vt:variant>
        <vt:lpwstr>w29b1191</vt:lpwstr>
      </vt:variant>
      <vt:variant>
        <vt:i4>11362675</vt:i4>
      </vt:variant>
      <vt:variant>
        <vt:i4>5001</vt:i4>
      </vt:variant>
      <vt:variant>
        <vt:i4>0</vt:i4>
      </vt:variant>
      <vt:variant>
        <vt:i4>5</vt:i4>
      </vt:variant>
      <vt:variant>
        <vt:lpwstr>民法判例彙編41-60年.doc</vt:lpwstr>
      </vt:variant>
      <vt:variant>
        <vt:lpwstr>w47b793</vt:lpwstr>
      </vt:variant>
      <vt:variant>
        <vt:i4>9920832</vt:i4>
      </vt:variant>
      <vt:variant>
        <vt:i4>4998</vt:i4>
      </vt:variant>
      <vt:variant>
        <vt:i4>0</vt:i4>
      </vt:variant>
      <vt:variant>
        <vt:i4>5</vt:i4>
      </vt:variant>
      <vt:variant>
        <vt:lpwstr>民法判例彙編26-40年.doc</vt:lpwstr>
      </vt:variant>
      <vt:variant>
        <vt:lpwstr>w32b2150</vt:lpwstr>
      </vt:variant>
      <vt:variant>
        <vt:i4>-339232778</vt:i4>
      </vt:variant>
      <vt:variant>
        <vt:i4>4995</vt:i4>
      </vt:variant>
      <vt:variant>
        <vt:i4>0</vt:i4>
      </vt:variant>
      <vt:variant>
        <vt:i4>5</vt:i4>
      </vt:variant>
      <vt:variant>
        <vt:lpwstr>../民訴實務裁判全文彙編02.doc</vt:lpwstr>
      </vt:variant>
      <vt:variant>
        <vt:lpwstr>a民法第四百七十八條</vt:lpwstr>
      </vt:variant>
      <vt:variant>
        <vt:i4>11493750</vt:i4>
      </vt:variant>
      <vt:variant>
        <vt:i4>4991</vt:i4>
      </vt:variant>
      <vt:variant>
        <vt:i4>0</vt:i4>
      </vt:variant>
      <vt:variant>
        <vt:i4>5</vt:i4>
      </vt:variant>
      <vt:variant>
        <vt:lpwstr>民法判例彙編61-90年.doc</vt:lpwstr>
      </vt:variant>
      <vt:variant>
        <vt:lpwstr>w73d413</vt:lpwstr>
      </vt:variant>
      <vt:variant>
        <vt:i4>10576247</vt:i4>
      </vt:variant>
      <vt:variant>
        <vt:i4>4989</vt:i4>
      </vt:variant>
      <vt:variant>
        <vt:i4>0</vt:i4>
      </vt:variant>
      <vt:variant>
        <vt:i4>5</vt:i4>
      </vt:variant>
      <vt:variant>
        <vt:lpwstr>民法判例彙編61-90年.doc</vt:lpwstr>
      </vt:variant>
      <vt:variant>
        <vt:lpwstr>w73b595</vt:lpwstr>
      </vt:variant>
      <vt:variant>
        <vt:i4>9724229</vt:i4>
      </vt:variant>
      <vt:variant>
        <vt:i4>4986</vt:i4>
      </vt:variant>
      <vt:variant>
        <vt:i4>0</vt:i4>
      </vt:variant>
      <vt:variant>
        <vt:i4>5</vt:i4>
      </vt:variant>
      <vt:variant>
        <vt:lpwstr>民法判例彙編16-25年.doc</vt:lpwstr>
      </vt:variant>
      <vt:variant>
        <vt:lpwstr>w22b1154</vt:lpwstr>
      </vt:variant>
      <vt:variant>
        <vt:i4>10117455</vt:i4>
      </vt:variant>
      <vt:variant>
        <vt:i4>4983</vt:i4>
      </vt:variant>
      <vt:variant>
        <vt:i4>0</vt:i4>
      </vt:variant>
      <vt:variant>
        <vt:i4>5</vt:i4>
      </vt:variant>
      <vt:variant>
        <vt:lpwstr>民法判例彙編61-90年.doc</vt:lpwstr>
      </vt:variant>
      <vt:variant>
        <vt:lpwstr>w69b3546</vt:lpwstr>
      </vt:variant>
      <vt:variant>
        <vt:i4>10445125</vt:i4>
      </vt:variant>
      <vt:variant>
        <vt:i4>4980</vt:i4>
      </vt:variant>
      <vt:variant>
        <vt:i4>0</vt:i4>
      </vt:variant>
      <vt:variant>
        <vt:i4>5</vt:i4>
      </vt:variant>
      <vt:variant>
        <vt:lpwstr>民法判例彙編61-90年.doc</vt:lpwstr>
      </vt:variant>
      <vt:variant>
        <vt:lpwstr>w61b2177</vt:lpwstr>
      </vt:variant>
      <vt:variant>
        <vt:i4>3145781</vt:i4>
      </vt:variant>
      <vt:variant>
        <vt:i4>4977</vt:i4>
      </vt:variant>
      <vt:variant>
        <vt:i4>0</vt:i4>
      </vt:variant>
      <vt:variant>
        <vt:i4>5</vt:i4>
      </vt:variant>
      <vt:variant>
        <vt:lpwstr/>
      </vt:variant>
      <vt:variant>
        <vt:lpwstr>a465b1</vt:lpwstr>
      </vt:variant>
      <vt:variant>
        <vt:i4>1208092304</vt:i4>
      </vt:variant>
      <vt:variant>
        <vt:i4>4974</vt:i4>
      </vt:variant>
      <vt:variant>
        <vt:i4>0</vt:i4>
      </vt:variant>
      <vt:variant>
        <vt:i4>5</vt:i4>
      </vt:variant>
      <vt:variant>
        <vt:lpwstr>../law2/民法歷年修正條文及理由2.doc</vt:lpwstr>
      </vt:variant>
      <vt:variant>
        <vt:lpwstr>a88a475</vt:lpwstr>
      </vt:variant>
      <vt:variant>
        <vt:i4>10314055</vt:i4>
      </vt:variant>
      <vt:variant>
        <vt:i4>4971</vt:i4>
      </vt:variant>
      <vt:variant>
        <vt:i4>0</vt:i4>
      </vt:variant>
      <vt:variant>
        <vt:i4>5</vt:i4>
      </vt:variant>
      <vt:variant>
        <vt:lpwstr>民法判例彙編61-90年.doc</vt:lpwstr>
      </vt:variant>
      <vt:variant>
        <vt:lpwstr>w64b2400</vt:lpwstr>
      </vt:variant>
      <vt:variant>
        <vt:i4>11362675</vt:i4>
      </vt:variant>
      <vt:variant>
        <vt:i4>4968</vt:i4>
      </vt:variant>
      <vt:variant>
        <vt:i4>0</vt:i4>
      </vt:variant>
      <vt:variant>
        <vt:i4>5</vt:i4>
      </vt:variant>
      <vt:variant>
        <vt:lpwstr>民法判例彙編41-60年.doc</vt:lpwstr>
      </vt:variant>
      <vt:variant>
        <vt:lpwstr>w47b793</vt:lpwstr>
      </vt:variant>
      <vt:variant>
        <vt:i4>10182990</vt:i4>
      </vt:variant>
      <vt:variant>
        <vt:i4>4965</vt:i4>
      </vt:variant>
      <vt:variant>
        <vt:i4>0</vt:i4>
      </vt:variant>
      <vt:variant>
        <vt:i4>5</vt:i4>
      </vt:variant>
      <vt:variant>
        <vt:lpwstr>民法判例彙編26-40年.doc</vt:lpwstr>
      </vt:variant>
      <vt:variant>
        <vt:lpwstr>w33b1598</vt:lpwstr>
      </vt:variant>
      <vt:variant>
        <vt:i4>9789765</vt:i4>
      </vt:variant>
      <vt:variant>
        <vt:i4>4962</vt:i4>
      </vt:variant>
      <vt:variant>
        <vt:i4>0</vt:i4>
      </vt:variant>
      <vt:variant>
        <vt:i4>5</vt:i4>
      </vt:variant>
      <vt:variant>
        <vt:lpwstr>民法判例彙編26-40年.doc</vt:lpwstr>
      </vt:variant>
      <vt:variant>
        <vt:lpwstr>w27b3240</vt:lpwstr>
      </vt:variant>
      <vt:variant>
        <vt:i4>9724232</vt:i4>
      </vt:variant>
      <vt:variant>
        <vt:i4>4959</vt:i4>
      </vt:variant>
      <vt:variant>
        <vt:i4>0</vt:i4>
      </vt:variant>
      <vt:variant>
        <vt:i4>5</vt:i4>
      </vt:variant>
      <vt:variant>
        <vt:lpwstr>民法判例彙編16-25年.doc</vt:lpwstr>
      </vt:variant>
      <vt:variant>
        <vt:lpwstr>w18b1422</vt:lpwstr>
      </vt:variant>
      <vt:variant>
        <vt:i4>1805215793</vt:i4>
      </vt:variant>
      <vt:variant>
        <vt:i4>4956</vt:i4>
      </vt:variant>
      <vt:variant>
        <vt:i4>0</vt:i4>
      </vt:variant>
      <vt:variant>
        <vt:i4>5</vt:i4>
      </vt:variant>
      <vt:variant>
        <vt:lpwstr>../民事實務判決全文彙編02f.doc</vt:lpwstr>
      </vt:variant>
      <vt:variant>
        <vt:lpwstr>a2b2c6d2</vt:lpwstr>
      </vt:variant>
      <vt:variant>
        <vt:i4>133200787</vt:i4>
      </vt:variant>
      <vt:variant>
        <vt:i4>4953</vt:i4>
      </vt:variant>
      <vt:variant>
        <vt:i4>0</vt:i4>
      </vt:variant>
      <vt:variant>
        <vt:i4>5</vt:i4>
      </vt:variant>
      <vt:variant>
        <vt:lpwstr/>
      </vt:variant>
      <vt:variant>
        <vt:lpwstr>a22章節索引</vt:lpwstr>
      </vt:variant>
      <vt:variant>
        <vt:i4>262230</vt:i4>
      </vt:variant>
      <vt:variant>
        <vt:i4>4950</vt:i4>
      </vt:variant>
      <vt:variant>
        <vt:i4>0</vt:i4>
      </vt:variant>
      <vt:variant>
        <vt:i4>5</vt:i4>
      </vt:variant>
      <vt:variant>
        <vt:lpwstr/>
      </vt:variant>
      <vt:variant>
        <vt:lpwstr>a470</vt:lpwstr>
      </vt:variant>
      <vt:variant>
        <vt:i4>131159</vt:i4>
      </vt:variant>
      <vt:variant>
        <vt:i4>4947</vt:i4>
      </vt:variant>
      <vt:variant>
        <vt:i4>0</vt:i4>
      </vt:variant>
      <vt:variant>
        <vt:i4>5</vt:i4>
      </vt:variant>
      <vt:variant>
        <vt:lpwstr/>
      </vt:variant>
      <vt:variant>
        <vt:lpwstr>a466</vt:lpwstr>
      </vt:variant>
      <vt:variant>
        <vt:i4>11362684</vt:i4>
      </vt:variant>
      <vt:variant>
        <vt:i4>4944</vt:i4>
      </vt:variant>
      <vt:variant>
        <vt:i4>0</vt:i4>
      </vt:variant>
      <vt:variant>
        <vt:i4>5</vt:i4>
      </vt:variant>
      <vt:variant>
        <vt:lpwstr>民法判例彙編41-60年.doc</vt:lpwstr>
      </vt:variant>
      <vt:variant>
        <vt:lpwstr>w58b788</vt:lpwstr>
      </vt:variant>
      <vt:variant>
        <vt:i4>11297145</vt:i4>
      </vt:variant>
      <vt:variant>
        <vt:i4>4941</vt:i4>
      </vt:variant>
      <vt:variant>
        <vt:i4>0</vt:i4>
      </vt:variant>
      <vt:variant>
        <vt:i4>5</vt:i4>
      </vt:variant>
      <vt:variant>
        <vt:lpwstr>民法判例彙編41-60年.doc</vt:lpwstr>
      </vt:variant>
      <vt:variant>
        <vt:lpwstr>w49b381</vt:lpwstr>
      </vt:variant>
      <vt:variant>
        <vt:i4>1503403097</vt:i4>
      </vt:variant>
      <vt:variant>
        <vt:i4>4938</vt:i4>
      </vt:variant>
      <vt:variant>
        <vt:i4>0</vt:i4>
      </vt:variant>
      <vt:variant>
        <vt:i4>5</vt:i4>
      </vt:variant>
      <vt:variant>
        <vt:lpwstr>../民事實務判決全文彙編02e.doc</vt:lpwstr>
      </vt:variant>
      <vt:variant>
        <vt:lpwstr>a民法第四百七十條</vt:lpwstr>
      </vt:variant>
      <vt:variant>
        <vt:i4>10051907</vt:i4>
      </vt:variant>
      <vt:variant>
        <vt:i4>4935</vt:i4>
      </vt:variant>
      <vt:variant>
        <vt:i4>0</vt:i4>
      </vt:variant>
      <vt:variant>
        <vt:i4>5</vt:i4>
      </vt:variant>
      <vt:variant>
        <vt:lpwstr>民法判例彙編61-90年.doc</vt:lpwstr>
      </vt:variant>
      <vt:variant>
        <vt:lpwstr>w91b1926</vt:lpwstr>
      </vt:variant>
      <vt:variant>
        <vt:i4>10772853</vt:i4>
      </vt:variant>
      <vt:variant>
        <vt:i4>4932</vt:i4>
      </vt:variant>
      <vt:variant>
        <vt:i4>0</vt:i4>
      </vt:variant>
      <vt:variant>
        <vt:i4>5</vt:i4>
      </vt:variant>
      <vt:variant>
        <vt:lpwstr>民法判例彙編41-60年.doc</vt:lpwstr>
      </vt:variant>
      <vt:variant>
        <vt:lpwstr>w47b101</vt:lpwstr>
      </vt:variant>
      <vt:variant>
        <vt:i4>10772863</vt:i4>
      </vt:variant>
      <vt:variant>
        <vt:i4>4929</vt:i4>
      </vt:variant>
      <vt:variant>
        <vt:i4>0</vt:i4>
      </vt:variant>
      <vt:variant>
        <vt:i4>5</vt:i4>
      </vt:variant>
      <vt:variant>
        <vt:lpwstr>民法判例彙編41-60年.doc</vt:lpwstr>
      </vt:variant>
      <vt:variant>
        <vt:lpwstr>w44b802</vt:lpwstr>
      </vt:variant>
      <vt:variant>
        <vt:i4>458838</vt:i4>
      </vt:variant>
      <vt:variant>
        <vt:i4>4926</vt:i4>
      </vt:variant>
      <vt:variant>
        <vt:i4>0</vt:i4>
      </vt:variant>
      <vt:variant>
        <vt:i4>5</vt:i4>
      </vt:variant>
      <vt:variant>
        <vt:lpwstr/>
      </vt:variant>
      <vt:variant>
        <vt:lpwstr>a473</vt:lpwstr>
      </vt:variant>
      <vt:variant>
        <vt:i4>327762</vt:i4>
      </vt:variant>
      <vt:variant>
        <vt:i4>4923</vt:i4>
      </vt:variant>
      <vt:variant>
        <vt:i4>0</vt:i4>
      </vt:variant>
      <vt:variant>
        <vt:i4>5</vt:i4>
      </vt:variant>
      <vt:variant>
        <vt:lpwstr/>
      </vt:variant>
      <vt:variant>
        <vt:lpwstr>a431</vt:lpwstr>
      </vt:variant>
      <vt:variant>
        <vt:i4>458838</vt:i4>
      </vt:variant>
      <vt:variant>
        <vt:i4>4920</vt:i4>
      </vt:variant>
      <vt:variant>
        <vt:i4>0</vt:i4>
      </vt:variant>
      <vt:variant>
        <vt:i4>5</vt:i4>
      </vt:variant>
      <vt:variant>
        <vt:lpwstr/>
      </vt:variant>
      <vt:variant>
        <vt:lpwstr>a473</vt:lpwstr>
      </vt:variant>
      <vt:variant>
        <vt:i4>9658689</vt:i4>
      </vt:variant>
      <vt:variant>
        <vt:i4>4917</vt:i4>
      </vt:variant>
      <vt:variant>
        <vt:i4>0</vt:i4>
      </vt:variant>
      <vt:variant>
        <vt:i4>5</vt:i4>
      </vt:variant>
      <vt:variant>
        <vt:lpwstr>民法判例彙編41-60年.doc</vt:lpwstr>
      </vt:variant>
      <vt:variant>
        <vt:lpwstr>w60b2401</vt:lpwstr>
      </vt:variant>
      <vt:variant>
        <vt:i4>3145780</vt:i4>
      </vt:variant>
      <vt:variant>
        <vt:i4>4914</vt:i4>
      </vt:variant>
      <vt:variant>
        <vt:i4>0</vt:i4>
      </vt:variant>
      <vt:variant>
        <vt:i4>5</vt:i4>
      </vt:variant>
      <vt:variant>
        <vt:lpwstr/>
      </vt:variant>
      <vt:variant>
        <vt:lpwstr>a475b1</vt:lpwstr>
      </vt:variant>
      <vt:variant>
        <vt:i4>1208157840</vt:i4>
      </vt:variant>
      <vt:variant>
        <vt:i4>4911</vt:i4>
      </vt:variant>
      <vt:variant>
        <vt:i4>0</vt:i4>
      </vt:variant>
      <vt:variant>
        <vt:i4>5</vt:i4>
      </vt:variant>
      <vt:variant>
        <vt:lpwstr>../law2/民法歷年修正條文及理由2.doc</vt:lpwstr>
      </vt:variant>
      <vt:variant>
        <vt:lpwstr>a88a465</vt:lpwstr>
      </vt:variant>
      <vt:variant>
        <vt:i4>9789772</vt:i4>
      </vt:variant>
      <vt:variant>
        <vt:i4>4908</vt:i4>
      </vt:variant>
      <vt:variant>
        <vt:i4>0</vt:i4>
      </vt:variant>
      <vt:variant>
        <vt:i4>5</vt:i4>
      </vt:variant>
      <vt:variant>
        <vt:lpwstr>民法判例彙編61-90年.doc</vt:lpwstr>
      </vt:variant>
      <vt:variant>
        <vt:lpwstr>w67b2488</vt:lpwstr>
      </vt:variant>
      <vt:variant>
        <vt:i4>9527617</vt:i4>
      </vt:variant>
      <vt:variant>
        <vt:i4>4905</vt:i4>
      </vt:variant>
      <vt:variant>
        <vt:i4>0</vt:i4>
      </vt:variant>
      <vt:variant>
        <vt:i4>5</vt:i4>
      </vt:variant>
      <vt:variant>
        <vt:lpwstr>民法判例彙編41-60年.doc</vt:lpwstr>
      </vt:variant>
      <vt:variant>
        <vt:lpwstr>w59b2490</vt:lpwstr>
      </vt:variant>
      <vt:variant>
        <vt:i4>10838386</vt:i4>
      </vt:variant>
      <vt:variant>
        <vt:i4>4901</vt:i4>
      </vt:variant>
      <vt:variant>
        <vt:i4>0</vt:i4>
      </vt:variant>
      <vt:variant>
        <vt:i4>5</vt:i4>
      </vt:variant>
      <vt:variant>
        <vt:lpwstr>民法判例彙編41-60年.doc</vt:lpwstr>
      </vt:variant>
      <vt:variant>
        <vt:lpwstr>w50d166</vt:lpwstr>
      </vt:variant>
      <vt:variant>
        <vt:i4>9724227</vt:i4>
      </vt:variant>
      <vt:variant>
        <vt:i4>4899</vt:i4>
      </vt:variant>
      <vt:variant>
        <vt:i4>0</vt:i4>
      </vt:variant>
      <vt:variant>
        <vt:i4>5</vt:i4>
      </vt:variant>
      <vt:variant>
        <vt:lpwstr>民法判例彙編41-60年.doc</vt:lpwstr>
      </vt:variant>
      <vt:variant>
        <vt:lpwstr>w52b2908</vt:lpwstr>
      </vt:variant>
      <vt:variant>
        <vt:i4>1805281329</vt:i4>
      </vt:variant>
      <vt:variant>
        <vt:i4>4896</vt:i4>
      </vt:variant>
      <vt:variant>
        <vt:i4>0</vt:i4>
      </vt:variant>
      <vt:variant>
        <vt:i4>5</vt:i4>
      </vt:variant>
      <vt:variant>
        <vt:lpwstr>../民事實務判決全文彙編02f.doc</vt:lpwstr>
      </vt:variant>
      <vt:variant>
        <vt:lpwstr>a2b2c6d1</vt:lpwstr>
      </vt:variant>
      <vt:variant>
        <vt:i4>133200787</vt:i4>
      </vt:variant>
      <vt:variant>
        <vt:i4>4893</vt:i4>
      </vt:variant>
      <vt:variant>
        <vt:i4>0</vt:i4>
      </vt:variant>
      <vt:variant>
        <vt:i4>5</vt:i4>
      </vt:variant>
      <vt:variant>
        <vt:lpwstr/>
      </vt:variant>
      <vt:variant>
        <vt:lpwstr>a22章節索引</vt:lpwstr>
      </vt:variant>
      <vt:variant>
        <vt:i4>852052</vt:i4>
      </vt:variant>
      <vt:variant>
        <vt:i4>4890</vt:i4>
      </vt:variant>
      <vt:variant>
        <vt:i4>0</vt:i4>
      </vt:variant>
      <vt:variant>
        <vt:i4>5</vt:i4>
      </vt:variant>
      <vt:variant>
        <vt:lpwstr/>
      </vt:variant>
      <vt:variant>
        <vt:lpwstr>a459</vt:lpwstr>
      </vt:variant>
      <vt:variant>
        <vt:i4>9789771</vt:i4>
      </vt:variant>
      <vt:variant>
        <vt:i4>4887</vt:i4>
      </vt:variant>
      <vt:variant>
        <vt:i4>0</vt:i4>
      </vt:variant>
      <vt:variant>
        <vt:i4>5</vt:i4>
      </vt:variant>
      <vt:variant>
        <vt:lpwstr>民法判例彙編26-40年.doc</vt:lpwstr>
      </vt:variant>
      <vt:variant>
        <vt:lpwstr>w32b5093</vt:lpwstr>
      </vt:variant>
      <vt:variant>
        <vt:i4>3145777</vt:i4>
      </vt:variant>
      <vt:variant>
        <vt:i4>4884</vt:i4>
      </vt:variant>
      <vt:variant>
        <vt:i4>0</vt:i4>
      </vt:variant>
      <vt:variant>
        <vt:i4>5</vt:i4>
      </vt:variant>
      <vt:variant>
        <vt:lpwstr/>
      </vt:variant>
      <vt:variant>
        <vt:lpwstr>a426b2</vt:lpwstr>
      </vt:variant>
      <vt:variant>
        <vt:i4>9658700</vt:i4>
      </vt:variant>
      <vt:variant>
        <vt:i4>4880</vt:i4>
      </vt:variant>
      <vt:variant>
        <vt:i4>0</vt:i4>
      </vt:variant>
      <vt:variant>
        <vt:i4>5</vt:i4>
      </vt:variant>
      <vt:variant>
        <vt:lpwstr>民法判例彙編16-25年.doc</vt:lpwstr>
      </vt:variant>
      <vt:variant>
        <vt:lpwstr>w18b2051</vt:lpwstr>
      </vt:variant>
      <vt:variant>
        <vt:i4>9920847</vt:i4>
      </vt:variant>
      <vt:variant>
        <vt:i4>4878</vt:i4>
      </vt:variant>
      <vt:variant>
        <vt:i4>0</vt:i4>
      </vt:variant>
      <vt:variant>
        <vt:i4>5</vt:i4>
      </vt:variant>
      <vt:variant>
        <vt:lpwstr>民法判例彙編16-25年.doc</vt:lpwstr>
      </vt:variant>
      <vt:variant>
        <vt:lpwstr>w19b3164</vt:lpwstr>
      </vt:variant>
      <vt:variant>
        <vt:i4>393303</vt:i4>
      </vt:variant>
      <vt:variant>
        <vt:i4>4875</vt:i4>
      </vt:variant>
      <vt:variant>
        <vt:i4>0</vt:i4>
      </vt:variant>
      <vt:variant>
        <vt:i4>5</vt:i4>
      </vt:variant>
      <vt:variant>
        <vt:lpwstr/>
      </vt:variant>
      <vt:variant>
        <vt:lpwstr>a462</vt:lpwstr>
      </vt:variant>
      <vt:variant>
        <vt:i4>393298</vt:i4>
      </vt:variant>
      <vt:variant>
        <vt:i4>4872</vt:i4>
      </vt:variant>
      <vt:variant>
        <vt:i4>0</vt:i4>
      </vt:variant>
      <vt:variant>
        <vt:i4>5</vt:i4>
      </vt:variant>
      <vt:variant>
        <vt:lpwstr/>
      </vt:variant>
      <vt:variant>
        <vt:lpwstr>a432</vt:lpwstr>
      </vt:variant>
      <vt:variant>
        <vt:i4>10903926</vt:i4>
      </vt:variant>
      <vt:variant>
        <vt:i4>4869</vt:i4>
      </vt:variant>
      <vt:variant>
        <vt:i4>0</vt:i4>
      </vt:variant>
      <vt:variant>
        <vt:i4>5</vt:i4>
      </vt:variant>
      <vt:variant>
        <vt:lpwstr>民法判例彙編26-40年.doc</vt:lpwstr>
      </vt:variant>
      <vt:variant>
        <vt:lpwstr>w30b305</vt:lpwstr>
      </vt:variant>
      <vt:variant>
        <vt:i4>9658695</vt:i4>
      </vt:variant>
      <vt:variant>
        <vt:i4>4866</vt:i4>
      </vt:variant>
      <vt:variant>
        <vt:i4>0</vt:i4>
      </vt:variant>
      <vt:variant>
        <vt:i4>5</vt:i4>
      </vt:variant>
      <vt:variant>
        <vt:lpwstr>民法判例彙編26-40年.doc</vt:lpwstr>
      </vt:variant>
      <vt:variant>
        <vt:lpwstr>w33b1702</vt:lpwstr>
      </vt:variant>
      <vt:variant>
        <vt:i4>1467366399</vt:i4>
      </vt:variant>
      <vt:variant>
        <vt:i4>4863</vt:i4>
      </vt:variant>
      <vt:variant>
        <vt:i4>0</vt:i4>
      </vt:variant>
      <vt:variant>
        <vt:i4>5</vt:i4>
      </vt:variant>
      <vt:variant>
        <vt:lpwstr>土地法.doc</vt:lpwstr>
      </vt:variant>
      <vt:variant>
        <vt:lpwstr>a106</vt:lpwstr>
      </vt:variant>
      <vt:variant>
        <vt:i4>11035004</vt:i4>
      </vt:variant>
      <vt:variant>
        <vt:i4>4860</vt:i4>
      </vt:variant>
      <vt:variant>
        <vt:i4>0</vt:i4>
      </vt:variant>
      <vt:variant>
        <vt:i4>5</vt:i4>
      </vt:variant>
      <vt:variant>
        <vt:lpwstr>民法判例彙編61-90年.doc</vt:lpwstr>
      </vt:variant>
      <vt:variant>
        <vt:lpwstr>w75b801</vt:lpwstr>
      </vt:variant>
      <vt:variant>
        <vt:i4>10379587</vt:i4>
      </vt:variant>
      <vt:variant>
        <vt:i4>4857</vt:i4>
      </vt:variant>
      <vt:variant>
        <vt:i4>0</vt:i4>
      </vt:variant>
      <vt:variant>
        <vt:i4>5</vt:i4>
      </vt:variant>
      <vt:variant>
        <vt:lpwstr>民法判例彙編41-60年.doc</vt:lpwstr>
      </vt:variant>
      <vt:variant>
        <vt:lpwstr>w52b2209</vt:lpwstr>
      </vt:variant>
      <vt:variant>
        <vt:i4>9658700</vt:i4>
      </vt:variant>
      <vt:variant>
        <vt:i4>4854</vt:i4>
      </vt:variant>
      <vt:variant>
        <vt:i4>0</vt:i4>
      </vt:variant>
      <vt:variant>
        <vt:i4>5</vt:i4>
      </vt:variant>
      <vt:variant>
        <vt:lpwstr>民法判例彙編41-60年.doc</vt:lpwstr>
      </vt:variant>
      <vt:variant>
        <vt:lpwstr>w46b1780</vt:lpwstr>
      </vt:variant>
      <vt:variant>
        <vt:i4>9658694</vt:i4>
      </vt:variant>
      <vt:variant>
        <vt:i4>4851</vt:i4>
      </vt:variant>
      <vt:variant>
        <vt:i4>0</vt:i4>
      </vt:variant>
      <vt:variant>
        <vt:i4>5</vt:i4>
      </vt:variant>
      <vt:variant>
        <vt:lpwstr>民法判例彙編26-40年.doc</vt:lpwstr>
      </vt:variant>
      <vt:variant>
        <vt:lpwstr>w33b2326</vt:lpwstr>
      </vt:variant>
      <vt:variant>
        <vt:i4>262228</vt:i4>
      </vt:variant>
      <vt:variant>
        <vt:i4>4848</vt:i4>
      </vt:variant>
      <vt:variant>
        <vt:i4>0</vt:i4>
      </vt:variant>
      <vt:variant>
        <vt:i4>5</vt:i4>
      </vt:variant>
      <vt:variant>
        <vt:lpwstr/>
      </vt:variant>
      <vt:variant>
        <vt:lpwstr>a450</vt:lpwstr>
      </vt:variant>
      <vt:variant>
        <vt:i4>262228</vt:i4>
      </vt:variant>
      <vt:variant>
        <vt:i4>4845</vt:i4>
      </vt:variant>
      <vt:variant>
        <vt:i4>0</vt:i4>
      </vt:variant>
      <vt:variant>
        <vt:i4>5</vt:i4>
      </vt:variant>
      <vt:variant>
        <vt:lpwstr/>
      </vt:variant>
      <vt:variant>
        <vt:lpwstr>a450</vt:lpwstr>
      </vt:variant>
      <vt:variant>
        <vt:i4>954988457</vt:i4>
      </vt:variant>
      <vt:variant>
        <vt:i4>4842</vt:i4>
      </vt:variant>
      <vt:variant>
        <vt:i4>0</vt:i4>
      </vt:variant>
      <vt:variant>
        <vt:i4>5</vt:i4>
      </vt:variant>
      <vt:variant>
        <vt:lpwstr>../民事程序法實務裁判全文彙編.doc</vt:lpwstr>
      </vt:variant>
      <vt:variant>
        <vt:lpwstr>a民法第四百五十一條</vt:lpwstr>
      </vt:variant>
      <vt:variant>
        <vt:i4>9855301</vt:i4>
      </vt:variant>
      <vt:variant>
        <vt:i4>4839</vt:i4>
      </vt:variant>
      <vt:variant>
        <vt:i4>0</vt:i4>
      </vt:variant>
      <vt:variant>
        <vt:i4>5</vt:i4>
      </vt:variant>
      <vt:variant>
        <vt:lpwstr>民法判例彙編61-90年.doc</vt:lpwstr>
      </vt:variant>
      <vt:variant>
        <vt:lpwstr>w70b3678</vt:lpwstr>
      </vt:variant>
      <vt:variant>
        <vt:i4>9789763</vt:i4>
      </vt:variant>
      <vt:variant>
        <vt:i4>4836</vt:i4>
      </vt:variant>
      <vt:variant>
        <vt:i4>0</vt:i4>
      </vt:variant>
      <vt:variant>
        <vt:i4>5</vt:i4>
      </vt:variant>
      <vt:variant>
        <vt:lpwstr>民法判例彙編61-90年.doc</vt:lpwstr>
      </vt:variant>
      <vt:variant>
        <vt:lpwstr>w64b1579</vt:lpwstr>
      </vt:variant>
      <vt:variant>
        <vt:i4>9593157</vt:i4>
      </vt:variant>
      <vt:variant>
        <vt:i4>4833</vt:i4>
      </vt:variant>
      <vt:variant>
        <vt:i4>0</vt:i4>
      </vt:variant>
      <vt:variant>
        <vt:i4>5</vt:i4>
      </vt:variant>
      <vt:variant>
        <vt:lpwstr>民法判例彙編41-60年.doc</vt:lpwstr>
      </vt:variant>
      <vt:variant>
        <vt:lpwstr>w60b2246</vt:lpwstr>
      </vt:variant>
      <vt:variant>
        <vt:i4>10510719</vt:i4>
      </vt:variant>
      <vt:variant>
        <vt:i4>4830</vt:i4>
      </vt:variant>
      <vt:variant>
        <vt:i4>0</vt:i4>
      </vt:variant>
      <vt:variant>
        <vt:i4>5</vt:i4>
      </vt:variant>
      <vt:variant>
        <vt:lpwstr>民法判例彙編41-60年.doc</vt:lpwstr>
      </vt:variant>
      <vt:variant>
        <vt:lpwstr>w59b555</vt:lpwstr>
      </vt:variant>
      <vt:variant>
        <vt:i4>9724230</vt:i4>
      </vt:variant>
      <vt:variant>
        <vt:i4>4827</vt:i4>
      </vt:variant>
      <vt:variant>
        <vt:i4>0</vt:i4>
      </vt:variant>
      <vt:variant>
        <vt:i4>5</vt:i4>
      </vt:variant>
      <vt:variant>
        <vt:lpwstr>民法判例彙編41-60年.doc</vt:lpwstr>
      </vt:variant>
      <vt:variant>
        <vt:lpwstr>w46b1828</vt:lpwstr>
      </vt:variant>
      <vt:variant>
        <vt:i4>10838389</vt:i4>
      </vt:variant>
      <vt:variant>
        <vt:i4>4824</vt:i4>
      </vt:variant>
      <vt:variant>
        <vt:i4>0</vt:i4>
      </vt:variant>
      <vt:variant>
        <vt:i4>5</vt:i4>
      </vt:variant>
      <vt:variant>
        <vt:lpwstr>民法判例彙編41-60年.doc</vt:lpwstr>
      </vt:variant>
      <vt:variant>
        <vt:lpwstr>w42b410</vt:lpwstr>
      </vt:variant>
      <vt:variant>
        <vt:i4>10248514</vt:i4>
      </vt:variant>
      <vt:variant>
        <vt:i4>4821</vt:i4>
      </vt:variant>
      <vt:variant>
        <vt:i4>0</vt:i4>
      </vt:variant>
      <vt:variant>
        <vt:i4>5</vt:i4>
      </vt:variant>
      <vt:variant>
        <vt:lpwstr>民法判例彙編26-40年.doc</vt:lpwstr>
      </vt:variant>
      <vt:variant>
        <vt:lpwstr>w37b8288</vt:lpwstr>
      </vt:variant>
      <vt:variant>
        <vt:i4>671604132</vt:i4>
      </vt:variant>
      <vt:variant>
        <vt:i4>4818</vt:i4>
      </vt:variant>
      <vt:variant>
        <vt:i4>0</vt:i4>
      </vt:variant>
      <vt:variant>
        <vt:i4>5</vt:i4>
      </vt:variant>
      <vt:variant>
        <vt:lpwstr>司法院解釋院解字.doc</vt:lpwstr>
      </vt:variant>
      <vt:variant>
        <vt:lpwstr>a3605</vt:lpwstr>
      </vt:variant>
      <vt:variant>
        <vt:i4>9986380</vt:i4>
      </vt:variant>
      <vt:variant>
        <vt:i4>4815</vt:i4>
      </vt:variant>
      <vt:variant>
        <vt:i4>0</vt:i4>
      </vt:variant>
      <vt:variant>
        <vt:i4>5</vt:i4>
      </vt:variant>
      <vt:variant>
        <vt:lpwstr>民法判例彙編61-90年.doc</vt:lpwstr>
      </vt:variant>
      <vt:variant>
        <vt:lpwstr>w69b4001</vt:lpwstr>
      </vt:variant>
      <vt:variant>
        <vt:i4>9986381</vt:i4>
      </vt:variant>
      <vt:variant>
        <vt:i4>4812</vt:i4>
      </vt:variant>
      <vt:variant>
        <vt:i4>0</vt:i4>
      </vt:variant>
      <vt:variant>
        <vt:i4>5</vt:i4>
      </vt:variant>
      <vt:variant>
        <vt:lpwstr>民法判例彙編61-90年.doc</vt:lpwstr>
      </vt:variant>
      <vt:variant>
        <vt:lpwstr>w67b2293</vt:lpwstr>
      </vt:variant>
      <vt:variant>
        <vt:i4>10772849</vt:i4>
      </vt:variant>
      <vt:variant>
        <vt:i4>4809</vt:i4>
      </vt:variant>
      <vt:variant>
        <vt:i4>0</vt:i4>
      </vt:variant>
      <vt:variant>
        <vt:i4>5</vt:i4>
      </vt:variant>
      <vt:variant>
        <vt:lpwstr>民法判例彙編41-60年.doc</vt:lpwstr>
      </vt:variant>
      <vt:variant>
        <vt:lpwstr>w60b223</vt:lpwstr>
      </vt:variant>
      <vt:variant>
        <vt:i4>10379587</vt:i4>
      </vt:variant>
      <vt:variant>
        <vt:i4>4806</vt:i4>
      </vt:variant>
      <vt:variant>
        <vt:i4>0</vt:i4>
      </vt:variant>
      <vt:variant>
        <vt:i4>5</vt:i4>
      </vt:variant>
      <vt:variant>
        <vt:lpwstr>民法判例彙編41-60年.doc</vt:lpwstr>
      </vt:variant>
      <vt:variant>
        <vt:lpwstr>w52b2209</vt:lpwstr>
      </vt:variant>
      <vt:variant>
        <vt:i4>9658691</vt:i4>
      </vt:variant>
      <vt:variant>
        <vt:i4>4803</vt:i4>
      </vt:variant>
      <vt:variant>
        <vt:i4>0</vt:i4>
      </vt:variant>
      <vt:variant>
        <vt:i4>5</vt:i4>
      </vt:variant>
      <vt:variant>
        <vt:lpwstr>民法判例彙編41-60年.doc</vt:lpwstr>
      </vt:variant>
      <vt:variant>
        <vt:lpwstr>w48b1196</vt:lpwstr>
      </vt:variant>
      <vt:variant>
        <vt:i4>9986375</vt:i4>
      </vt:variant>
      <vt:variant>
        <vt:i4>4800</vt:i4>
      </vt:variant>
      <vt:variant>
        <vt:i4>0</vt:i4>
      </vt:variant>
      <vt:variant>
        <vt:i4>5</vt:i4>
      </vt:variant>
      <vt:variant>
        <vt:lpwstr>民法判例彙編26-40年.doc</vt:lpwstr>
      </vt:variant>
      <vt:variant>
        <vt:lpwstr>w37b7729</vt:lpwstr>
      </vt:variant>
      <vt:variant>
        <vt:i4>458836</vt:i4>
      </vt:variant>
      <vt:variant>
        <vt:i4>4797</vt:i4>
      </vt:variant>
      <vt:variant>
        <vt:i4>0</vt:i4>
      </vt:variant>
      <vt:variant>
        <vt:i4>5</vt:i4>
      </vt:variant>
      <vt:variant>
        <vt:lpwstr/>
      </vt:variant>
      <vt:variant>
        <vt:lpwstr>a453</vt:lpwstr>
      </vt:variant>
      <vt:variant>
        <vt:i4>393300</vt:i4>
      </vt:variant>
      <vt:variant>
        <vt:i4>4794</vt:i4>
      </vt:variant>
      <vt:variant>
        <vt:i4>0</vt:i4>
      </vt:variant>
      <vt:variant>
        <vt:i4>5</vt:i4>
      </vt:variant>
      <vt:variant>
        <vt:lpwstr/>
      </vt:variant>
      <vt:variant>
        <vt:lpwstr>a452</vt:lpwstr>
      </vt:variant>
      <vt:variant>
        <vt:i4>10248516</vt:i4>
      </vt:variant>
      <vt:variant>
        <vt:i4>4791</vt:i4>
      </vt:variant>
      <vt:variant>
        <vt:i4>0</vt:i4>
      </vt:variant>
      <vt:variant>
        <vt:i4>5</vt:i4>
      </vt:variant>
      <vt:variant>
        <vt:lpwstr>民法判例彙編61-90年.doc</vt:lpwstr>
      </vt:variant>
      <vt:variant>
        <vt:lpwstr>w65b2722</vt:lpwstr>
      </vt:variant>
      <vt:variant>
        <vt:i4>9462082</vt:i4>
      </vt:variant>
      <vt:variant>
        <vt:i4>4788</vt:i4>
      </vt:variant>
      <vt:variant>
        <vt:i4>0</vt:i4>
      </vt:variant>
      <vt:variant>
        <vt:i4>5</vt:i4>
      </vt:variant>
      <vt:variant>
        <vt:lpwstr>民法判例彙編61-90年.doc</vt:lpwstr>
      </vt:variant>
      <vt:variant>
        <vt:lpwstr>w62b3128</vt:lpwstr>
      </vt:variant>
      <vt:variant>
        <vt:i4>10445131</vt:i4>
      </vt:variant>
      <vt:variant>
        <vt:i4>4785</vt:i4>
      </vt:variant>
      <vt:variant>
        <vt:i4>0</vt:i4>
      </vt:variant>
      <vt:variant>
        <vt:i4>5</vt:i4>
      </vt:variant>
      <vt:variant>
        <vt:lpwstr>民法判例彙編41-60年.doc</vt:lpwstr>
      </vt:variant>
      <vt:variant>
        <vt:lpwstr>w51b1288</vt:lpwstr>
      </vt:variant>
      <vt:variant>
        <vt:i4>10576246</vt:i4>
      </vt:variant>
      <vt:variant>
        <vt:i4>4781</vt:i4>
      </vt:variant>
      <vt:variant>
        <vt:i4>0</vt:i4>
      </vt:variant>
      <vt:variant>
        <vt:i4>5</vt:i4>
      </vt:variant>
      <vt:variant>
        <vt:lpwstr>民法判例彙編26-40年.doc</vt:lpwstr>
      </vt:variant>
      <vt:variant>
        <vt:lpwstr>w30d311</vt:lpwstr>
      </vt:variant>
      <vt:variant>
        <vt:i4>11428211</vt:i4>
      </vt:variant>
      <vt:variant>
        <vt:i4>4779</vt:i4>
      </vt:variant>
      <vt:variant>
        <vt:i4>0</vt:i4>
      </vt:variant>
      <vt:variant>
        <vt:i4>5</vt:i4>
      </vt:variant>
      <vt:variant>
        <vt:lpwstr>民法判例彙編26-40年.doc</vt:lpwstr>
      </vt:variant>
      <vt:variant>
        <vt:lpwstr>w30b684</vt:lpwstr>
      </vt:variant>
      <vt:variant>
        <vt:i4>9527630</vt:i4>
      </vt:variant>
      <vt:variant>
        <vt:i4>4776</vt:i4>
      </vt:variant>
      <vt:variant>
        <vt:i4>0</vt:i4>
      </vt:variant>
      <vt:variant>
        <vt:i4>5</vt:i4>
      </vt:variant>
      <vt:variant>
        <vt:lpwstr>民法判例彙編26-40年.doc</vt:lpwstr>
      </vt:variant>
      <vt:variant>
        <vt:lpwstr>w29b1731</vt:lpwstr>
      </vt:variant>
      <vt:variant>
        <vt:i4>3145777</vt:i4>
      </vt:variant>
      <vt:variant>
        <vt:i4>4773</vt:i4>
      </vt:variant>
      <vt:variant>
        <vt:i4>0</vt:i4>
      </vt:variant>
      <vt:variant>
        <vt:i4>5</vt:i4>
      </vt:variant>
      <vt:variant>
        <vt:lpwstr/>
      </vt:variant>
      <vt:variant>
        <vt:lpwstr>a425b1</vt:lpwstr>
      </vt:variant>
      <vt:variant>
        <vt:i4>-1727908407</vt:i4>
      </vt:variant>
      <vt:variant>
        <vt:i4>4770</vt:i4>
      </vt:variant>
      <vt:variant>
        <vt:i4>0</vt:i4>
      </vt:variant>
      <vt:variant>
        <vt:i4>5</vt:i4>
      </vt:variant>
      <vt:variant>
        <vt:lpwstr>民法債編施行法.doc</vt:lpwstr>
      </vt:variant>
      <vt:variant>
        <vt:lpwstr>a24</vt:lpwstr>
      </vt:variant>
      <vt:variant>
        <vt:i4>262224</vt:i4>
      </vt:variant>
      <vt:variant>
        <vt:i4>4767</vt:i4>
      </vt:variant>
      <vt:variant>
        <vt:i4>0</vt:i4>
      </vt:variant>
      <vt:variant>
        <vt:i4>5</vt:i4>
      </vt:variant>
      <vt:variant>
        <vt:lpwstr/>
      </vt:variant>
      <vt:variant>
        <vt:lpwstr>a612</vt:lpwstr>
      </vt:variant>
      <vt:variant>
        <vt:i4>262224</vt:i4>
      </vt:variant>
      <vt:variant>
        <vt:i4>4764</vt:i4>
      </vt:variant>
      <vt:variant>
        <vt:i4>0</vt:i4>
      </vt:variant>
      <vt:variant>
        <vt:i4>5</vt:i4>
      </vt:variant>
      <vt:variant>
        <vt:lpwstr/>
      </vt:variant>
      <vt:variant>
        <vt:lpwstr>a612</vt:lpwstr>
      </vt:variant>
      <vt:variant>
        <vt:i4>11493755</vt:i4>
      </vt:variant>
      <vt:variant>
        <vt:i4>4761</vt:i4>
      </vt:variant>
      <vt:variant>
        <vt:i4>0</vt:i4>
      </vt:variant>
      <vt:variant>
        <vt:i4>5</vt:i4>
      </vt:variant>
      <vt:variant>
        <vt:lpwstr>民法判例彙編26-40年.doc</vt:lpwstr>
      </vt:variant>
      <vt:variant>
        <vt:lpwstr>w28b687</vt:lpwstr>
      </vt:variant>
      <vt:variant>
        <vt:i4>262224</vt:i4>
      </vt:variant>
      <vt:variant>
        <vt:i4>4758</vt:i4>
      </vt:variant>
      <vt:variant>
        <vt:i4>0</vt:i4>
      </vt:variant>
      <vt:variant>
        <vt:i4>5</vt:i4>
      </vt:variant>
      <vt:variant>
        <vt:lpwstr/>
      </vt:variant>
      <vt:variant>
        <vt:lpwstr>a612</vt:lpwstr>
      </vt:variant>
      <vt:variant>
        <vt:i4>10379587</vt:i4>
      </vt:variant>
      <vt:variant>
        <vt:i4>4755</vt:i4>
      </vt:variant>
      <vt:variant>
        <vt:i4>0</vt:i4>
      </vt:variant>
      <vt:variant>
        <vt:i4>5</vt:i4>
      </vt:variant>
      <vt:variant>
        <vt:lpwstr>民法判例彙編61-90年.doc</vt:lpwstr>
      </vt:variant>
      <vt:variant>
        <vt:lpwstr>w68b3691</vt:lpwstr>
      </vt:variant>
      <vt:variant>
        <vt:i4>9855304</vt:i4>
      </vt:variant>
      <vt:variant>
        <vt:i4>4752</vt:i4>
      </vt:variant>
      <vt:variant>
        <vt:i4>0</vt:i4>
      </vt:variant>
      <vt:variant>
        <vt:i4>5</vt:i4>
      </vt:variant>
      <vt:variant>
        <vt:lpwstr>民法判例彙編41-60年.doc</vt:lpwstr>
      </vt:variant>
      <vt:variant>
        <vt:lpwstr>w49b1537</vt:lpwstr>
      </vt:variant>
      <vt:variant>
        <vt:i4>1466973183</vt:i4>
      </vt:variant>
      <vt:variant>
        <vt:i4>4749</vt:i4>
      </vt:variant>
      <vt:variant>
        <vt:i4>0</vt:i4>
      </vt:variant>
      <vt:variant>
        <vt:i4>5</vt:i4>
      </vt:variant>
      <vt:variant>
        <vt:lpwstr>土地法.doc</vt:lpwstr>
      </vt:variant>
      <vt:variant>
        <vt:lpwstr>a100</vt:lpwstr>
      </vt:variant>
      <vt:variant>
        <vt:i4>10641784</vt:i4>
      </vt:variant>
      <vt:variant>
        <vt:i4>4746</vt:i4>
      </vt:variant>
      <vt:variant>
        <vt:i4>0</vt:i4>
      </vt:variant>
      <vt:variant>
        <vt:i4>5</vt:i4>
      </vt:variant>
      <vt:variant>
        <vt:lpwstr>民法判例彙編41-60年.doc</vt:lpwstr>
      </vt:variant>
      <vt:variant>
        <vt:lpwstr>w43b868</vt:lpwstr>
      </vt:variant>
      <vt:variant>
        <vt:i4>9986380</vt:i4>
      </vt:variant>
      <vt:variant>
        <vt:i4>4743</vt:i4>
      </vt:variant>
      <vt:variant>
        <vt:i4>0</vt:i4>
      </vt:variant>
      <vt:variant>
        <vt:i4>5</vt:i4>
      </vt:variant>
      <vt:variant>
        <vt:lpwstr>民法判例彙編26-40年.doc</vt:lpwstr>
      </vt:variant>
      <vt:variant>
        <vt:lpwstr>w37b6886</vt:lpwstr>
      </vt:variant>
      <vt:variant>
        <vt:i4>9724228</vt:i4>
      </vt:variant>
      <vt:variant>
        <vt:i4>4740</vt:i4>
      </vt:variant>
      <vt:variant>
        <vt:i4>0</vt:i4>
      </vt:variant>
      <vt:variant>
        <vt:i4>5</vt:i4>
      </vt:variant>
      <vt:variant>
        <vt:lpwstr>民法判例彙編61-90年.doc</vt:lpwstr>
      </vt:variant>
      <vt:variant>
        <vt:lpwstr>w93b2446</vt:lpwstr>
      </vt:variant>
      <vt:variant>
        <vt:i4>9789763</vt:i4>
      </vt:variant>
      <vt:variant>
        <vt:i4>4737</vt:i4>
      </vt:variant>
      <vt:variant>
        <vt:i4>0</vt:i4>
      </vt:variant>
      <vt:variant>
        <vt:i4>5</vt:i4>
      </vt:variant>
      <vt:variant>
        <vt:lpwstr>民法判例彙編61-90年.doc</vt:lpwstr>
      </vt:variant>
      <vt:variant>
        <vt:lpwstr>w64b1579</vt:lpwstr>
      </vt:variant>
      <vt:variant>
        <vt:i4>9920841</vt:i4>
      </vt:variant>
      <vt:variant>
        <vt:i4>4734</vt:i4>
      </vt:variant>
      <vt:variant>
        <vt:i4>0</vt:i4>
      </vt:variant>
      <vt:variant>
        <vt:i4>5</vt:i4>
      </vt:variant>
      <vt:variant>
        <vt:lpwstr>民法判例彙編41-60年.doc</vt:lpwstr>
      </vt:variant>
      <vt:variant>
        <vt:lpwstr>w48b1536</vt:lpwstr>
      </vt:variant>
      <vt:variant>
        <vt:i4>10903934</vt:i4>
      </vt:variant>
      <vt:variant>
        <vt:i4>4731</vt:i4>
      </vt:variant>
      <vt:variant>
        <vt:i4>0</vt:i4>
      </vt:variant>
      <vt:variant>
        <vt:i4>5</vt:i4>
      </vt:variant>
      <vt:variant>
        <vt:lpwstr>民法判例彙編41-60年.doc</vt:lpwstr>
      </vt:variant>
      <vt:variant>
        <vt:lpwstr>w48b521</vt:lpwstr>
      </vt:variant>
      <vt:variant>
        <vt:i4>9920838</vt:i4>
      </vt:variant>
      <vt:variant>
        <vt:i4>4728</vt:i4>
      </vt:variant>
      <vt:variant>
        <vt:i4>0</vt:i4>
      </vt:variant>
      <vt:variant>
        <vt:i4>5</vt:i4>
      </vt:variant>
      <vt:variant>
        <vt:lpwstr>民法判例彙編41-60年.doc</vt:lpwstr>
      </vt:variant>
      <vt:variant>
        <vt:lpwstr>w47b1635</vt:lpwstr>
      </vt:variant>
      <vt:variant>
        <vt:i4>9527619</vt:i4>
      </vt:variant>
      <vt:variant>
        <vt:i4>4725</vt:i4>
      </vt:variant>
      <vt:variant>
        <vt:i4>0</vt:i4>
      </vt:variant>
      <vt:variant>
        <vt:i4>5</vt:i4>
      </vt:variant>
      <vt:variant>
        <vt:lpwstr>民法判例彙編26-40年.doc</vt:lpwstr>
      </vt:variant>
      <vt:variant>
        <vt:lpwstr>w26d4</vt:lpwstr>
      </vt:variant>
      <vt:variant>
        <vt:i4>-2091188668</vt:i4>
      </vt:variant>
      <vt:variant>
        <vt:i4>4722</vt:i4>
      </vt:variant>
      <vt:variant>
        <vt:i4>0</vt:i4>
      </vt:variant>
      <vt:variant>
        <vt:i4>5</vt:i4>
      </vt:variant>
      <vt:variant>
        <vt:lpwstr>../民訴實務裁判全文彙編03.doc</vt:lpwstr>
      </vt:variant>
      <vt:variant>
        <vt:lpwstr>a民法第四百四十條</vt:lpwstr>
      </vt:variant>
      <vt:variant>
        <vt:i4>11428222</vt:i4>
      </vt:variant>
      <vt:variant>
        <vt:i4>4719</vt:i4>
      </vt:variant>
      <vt:variant>
        <vt:i4>0</vt:i4>
      </vt:variant>
      <vt:variant>
        <vt:i4>5</vt:i4>
      </vt:variant>
      <vt:variant>
        <vt:lpwstr>民法判例彙編61-90年.doc</vt:lpwstr>
      </vt:variant>
      <vt:variant>
        <vt:lpwstr>w68b777</vt:lpwstr>
      </vt:variant>
      <vt:variant>
        <vt:i4>11231606</vt:i4>
      </vt:variant>
      <vt:variant>
        <vt:i4>4716</vt:i4>
      </vt:variant>
      <vt:variant>
        <vt:i4>0</vt:i4>
      </vt:variant>
      <vt:variant>
        <vt:i4>5</vt:i4>
      </vt:variant>
      <vt:variant>
        <vt:lpwstr>民法判例彙編61-90年.doc</vt:lpwstr>
      </vt:variant>
      <vt:variant>
        <vt:lpwstr>w66b124</vt:lpwstr>
      </vt:variant>
      <vt:variant>
        <vt:i4>11428208</vt:i4>
      </vt:variant>
      <vt:variant>
        <vt:i4>4713</vt:i4>
      </vt:variant>
      <vt:variant>
        <vt:i4>0</vt:i4>
      </vt:variant>
      <vt:variant>
        <vt:i4>5</vt:i4>
      </vt:variant>
      <vt:variant>
        <vt:lpwstr>民法判例彙編41-60年.doc</vt:lpwstr>
      </vt:variant>
      <vt:variant>
        <vt:lpwstr>w60b385</vt:lpwstr>
      </vt:variant>
      <vt:variant>
        <vt:i4>10510718</vt:i4>
      </vt:variant>
      <vt:variant>
        <vt:i4>4710</vt:i4>
      </vt:variant>
      <vt:variant>
        <vt:i4>0</vt:i4>
      </vt:variant>
      <vt:variant>
        <vt:i4>5</vt:i4>
      </vt:variant>
      <vt:variant>
        <vt:lpwstr>民法判例彙編41-60年.doc</vt:lpwstr>
      </vt:variant>
      <vt:variant>
        <vt:lpwstr>w54b952</vt:lpwstr>
      </vt:variant>
      <vt:variant>
        <vt:i4>10379599</vt:i4>
      </vt:variant>
      <vt:variant>
        <vt:i4>4707</vt:i4>
      </vt:variant>
      <vt:variant>
        <vt:i4>0</vt:i4>
      </vt:variant>
      <vt:variant>
        <vt:i4>5</vt:i4>
      </vt:variant>
      <vt:variant>
        <vt:lpwstr>民法判例彙編41-60年.doc</vt:lpwstr>
      </vt:variant>
      <vt:variant>
        <vt:lpwstr>w48b1258</vt:lpwstr>
      </vt:variant>
      <vt:variant>
        <vt:i4>10576243</vt:i4>
      </vt:variant>
      <vt:variant>
        <vt:i4>4704</vt:i4>
      </vt:variant>
      <vt:variant>
        <vt:i4>0</vt:i4>
      </vt:variant>
      <vt:variant>
        <vt:i4>5</vt:i4>
      </vt:variant>
      <vt:variant>
        <vt:lpwstr>民法判例彙編41-60年.doc</vt:lpwstr>
      </vt:variant>
      <vt:variant>
        <vt:lpwstr>w46b655</vt:lpwstr>
      </vt:variant>
      <vt:variant>
        <vt:i4>10969461</vt:i4>
      </vt:variant>
      <vt:variant>
        <vt:i4>4701</vt:i4>
      </vt:variant>
      <vt:variant>
        <vt:i4>0</vt:i4>
      </vt:variant>
      <vt:variant>
        <vt:i4>5</vt:i4>
      </vt:variant>
      <vt:variant>
        <vt:lpwstr>民法判例彙編41-60年.doc</vt:lpwstr>
      </vt:variant>
      <vt:variant>
        <vt:lpwstr>w44b239</vt:lpwstr>
      </vt:variant>
      <vt:variant>
        <vt:i4>10248527</vt:i4>
      </vt:variant>
      <vt:variant>
        <vt:i4>4698</vt:i4>
      </vt:variant>
      <vt:variant>
        <vt:i4>0</vt:i4>
      </vt:variant>
      <vt:variant>
        <vt:i4>5</vt:i4>
      </vt:variant>
      <vt:variant>
        <vt:lpwstr>民法判例彙編41-60年.doc</vt:lpwstr>
      </vt:variant>
      <vt:variant>
        <vt:lpwstr>w44b1098</vt:lpwstr>
      </vt:variant>
      <vt:variant>
        <vt:i4>10903923</vt:i4>
      </vt:variant>
      <vt:variant>
        <vt:i4>4695</vt:i4>
      </vt:variant>
      <vt:variant>
        <vt:i4>0</vt:i4>
      </vt:variant>
      <vt:variant>
        <vt:i4>5</vt:i4>
      </vt:variant>
      <vt:variant>
        <vt:lpwstr>民法判例彙編41-60年.doc</vt:lpwstr>
      </vt:variant>
      <vt:variant>
        <vt:lpwstr>w43b329</vt:lpwstr>
      </vt:variant>
      <vt:variant>
        <vt:i4>11362678</vt:i4>
      </vt:variant>
      <vt:variant>
        <vt:i4>4692</vt:i4>
      </vt:variant>
      <vt:variant>
        <vt:i4>0</vt:i4>
      </vt:variant>
      <vt:variant>
        <vt:i4>5</vt:i4>
      </vt:variant>
      <vt:variant>
        <vt:lpwstr>民法判例彙編41-60年.doc</vt:lpwstr>
      </vt:variant>
      <vt:variant>
        <vt:lpwstr>w41b490</vt:lpwstr>
      </vt:variant>
      <vt:variant>
        <vt:i4>-1152019667</vt:i4>
      </vt:variant>
      <vt:variant>
        <vt:i4>4689</vt:i4>
      </vt:variant>
      <vt:variant>
        <vt:i4>0</vt:i4>
      </vt:variant>
      <vt:variant>
        <vt:i4>5</vt:i4>
      </vt:variant>
      <vt:variant>
        <vt:lpwstr>大法官解釋92-n年.doc</vt:lpwstr>
      </vt:variant>
      <vt:variant>
        <vt:lpwstr>r561</vt:lpwstr>
      </vt:variant>
      <vt:variant>
        <vt:i4>10117446</vt:i4>
      </vt:variant>
      <vt:variant>
        <vt:i4>4686</vt:i4>
      </vt:variant>
      <vt:variant>
        <vt:i4>0</vt:i4>
      </vt:variant>
      <vt:variant>
        <vt:i4>5</vt:i4>
      </vt:variant>
      <vt:variant>
        <vt:lpwstr>民法判例彙編61-90年.doc</vt:lpwstr>
      </vt:variant>
      <vt:variant>
        <vt:lpwstr>w64b1122</vt:lpwstr>
      </vt:variant>
      <vt:variant>
        <vt:i4>9593164</vt:i4>
      </vt:variant>
      <vt:variant>
        <vt:i4>4683</vt:i4>
      </vt:variant>
      <vt:variant>
        <vt:i4>0</vt:i4>
      </vt:variant>
      <vt:variant>
        <vt:i4>5</vt:i4>
      </vt:variant>
      <vt:variant>
        <vt:lpwstr>民法判例彙編41-60年.doc</vt:lpwstr>
      </vt:variant>
      <vt:variant>
        <vt:lpwstr>w59b4423</vt:lpwstr>
      </vt:variant>
      <vt:variant>
        <vt:i4>9593165</vt:i4>
      </vt:variant>
      <vt:variant>
        <vt:i4>4680</vt:i4>
      </vt:variant>
      <vt:variant>
        <vt:i4>0</vt:i4>
      </vt:variant>
      <vt:variant>
        <vt:i4>5</vt:i4>
      </vt:variant>
      <vt:variant>
        <vt:lpwstr>民法判例彙編16-25年.doc</vt:lpwstr>
      </vt:variant>
      <vt:variant>
        <vt:lpwstr>w19b1060</vt:lpwstr>
      </vt:variant>
      <vt:variant>
        <vt:i4>671210923</vt:i4>
      </vt:variant>
      <vt:variant>
        <vt:i4>4677</vt:i4>
      </vt:variant>
      <vt:variant>
        <vt:i4>0</vt:i4>
      </vt:variant>
      <vt:variant>
        <vt:i4>5</vt:i4>
      </vt:variant>
      <vt:variant>
        <vt:lpwstr>司法院解釋院解字.doc</vt:lpwstr>
      </vt:variant>
      <vt:variant>
        <vt:lpwstr>a2979</vt:lpwstr>
      </vt:variant>
      <vt:variant>
        <vt:i4>10772850</vt:i4>
      </vt:variant>
      <vt:variant>
        <vt:i4>4674</vt:i4>
      </vt:variant>
      <vt:variant>
        <vt:i4>0</vt:i4>
      </vt:variant>
      <vt:variant>
        <vt:i4>5</vt:i4>
      </vt:variant>
      <vt:variant>
        <vt:lpwstr>民法判例彙編26-40年.doc</vt:lpwstr>
      </vt:variant>
      <vt:variant>
        <vt:lpwstr>w30b721</vt:lpwstr>
      </vt:variant>
      <vt:variant>
        <vt:i4>9527616</vt:i4>
      </vt:variant>
      <vt:variant>
        <vt:i4>4671</vt:i4>
      </vt:variant>
      <vt:variant>
        <vt:i4>0</vt:i4>
      </vt:variant>
      <vt:variant>
        <vt:i4>5</vt:i4>
      </vt:variant>
      <vt:variant>
        <vt:lpwstr>民法判例彙編61-90年.doc</vt:lpwstr>
      </vt:variant>
      <vt:variant>
        <vt:lpwstr>w76b1960</vt:lpwstr>
      </vt:variant>
      <vt:variant>
        <vt:i4>10969463</vt:i4>
      </vt:variant>
      <vt:variant>
        <vt:i4>4668</vt:i4>
      </vt:variant>
      <vt:variant>
        <vt:i4>0</vt:i4>
      </vt:variant>
      <vt:variant>
        <vt:i4>5</vt:i4>
      </vt:variant>
      <vt:variant>
        <vt:lpwstr>民法判例彙編26-40年.doc</vt:lpwstr>
      </vt:variant>
      <vt:variant>
        <vt:lpwstr>w26d460</vt:lpwstr>
      </vt:variant>
      <vt:variant>
        <vt:i4>10248518</vt:i4>
      </vt:variant>
      <vt:variant>
        <vt:i4>4665</vt:i4>
      </vt:variant>
      <vt:variant>
        <vt:i4>0</vt:i4>
      </vt:variant>
      <vt:variant>
        <vt:i4>5</vt:i4>
      </vt:variant>
      <vt:variant>
        <vt:lpwstr>民法判例彙編16-25年.doc</vt:lpwstr>
      </vt:variant>
      <vt:variant>
        <vt:lpwstr>w22b2558</vt:lpwstr>
      </vt:variant>
      <vt:variant>
        <vt:i4>9658689</vt:i4>
      </vt:variant>
      <vt:variant>
        <vt:i4>4662</vt:i4>
      </vt:variant>
      <vt:variant>
        <vt:i4>0</vt:i4>
      </vt:variant>
      <vt:variant>
        <vt:i4>5</vt:i4>
      </vt:variant>
      <vt:variant>
        <vt:lpwstr>民法判例彙編16-25年.doc</vt:lpwstr>
      </vt:variant>
      <vt:variant>
        <vt:lpwstr>w22b1311</vt:lpwstr>
      </vt:variant>
      <vt:variant>
        <vt:i4>10903920</vt:i4>
      </vt:variant>
      <vt:variant>
        <vt:i4>4658</vt:i4>
      </vt:variant>
      <vt:variant>
        <vt:i4>0</vt:i4>
      </vt:variant>
      <vt:variant>
        <vt:i4>5</vt:i4>
      </vt:variant>
      <vt:variant>
        <vt:lpwstr>民法判例彙編41-60年.doc</vt:lpwstr>
      </vt:variant>
      <vt:variant>
        <vt:lpwstr>w41b223</vt:lpwstr>
      </vt:variant>
      <vt:variant>
        <vt:i4>9658694</vt:i4>
      </vt:variant>
      <vt:variant>
        <vt:i4>4656</vt:i4>
      </vt:variant>
      <vt:variant>
        <vt:i4>0</vt:i4>
      </vt:variant>
      <vt:variant>
        <vt:i4>5</vt:i4>
      </vt:variant>
      <vt:variant>
        <vt:lpwstr>民法判例彙編26-40年.doc</vt:lpwstr>
      </vt:variant>
      <vt:variant>
        <vt:lpwstr>w33b2326</vt:lpwstr>
      </vt:variant>
      <vt:variant>
        <vt:i4>10772850</vt:i4>
      </vt:variant>
      <vt:variant>
        <vt:i4>4653</vt:i4>
      </vt:variant>
      <vt:variant>
        <vt:i4>0</vt:i4>
      </vt:variant>
      <vt:variant>
        <vt:i4>5</vt:i4>
      </vt:variant>
      <vt:variant>
        <vt:lpwstr>民法判例彙編26-40年.doc</vt:lpwstr>
      </vt:variant>
      <vt:variant>
        <vt:lpwstr>w30b721</vt:lpwstr>
      </vt:variant>
      <vt:variant>
        <vt:i4>852052</vt:i4>
      </vt:variant>
      <vt:variant>
        <vt:i4>4650</vt:i4>
      </vt:variant>
      <vt:variant>
        <vt:i4>0</vt:i4>
      </vt:variant>
      <vt:variant>
        <vt:i4>5</vt:i4>
      </vt:variant>
      <vt:variant>
        <vt:lpwstr/>
      </vt:variant>
      <vt:variant>
        <vt:lpwstr>a459</vt:lpwstr>
      </vt:variant>
      <vt:variant>
        <vt:i4>9658694</vt:i4>
      </vt:variant>
      <vt:variant>
        <vt:i4>4647</vt:i4>
      </vt:variant>
      <vt:variant>
        <vt:i4>0</vt:i4>
      </vt:variant>
      <vt:variant>
        <vt:i4>5</vt:i4>
      </vt:variant>
      <vt:variant>
        <vt:lpwstr>民法判例彙編26-40年.doc</vt:lpwstr>
      </vt:variant>
      <vt:variant>
        <vt:lpwstr>w33b2326</vt:lpwstr>
      </vt:variant>
      <vt:variant>
        <vt:i4>11493748</vt:i4>
      </vt:variant>
      <vt:variant>
        <vt:i4>4644</vt:i4>
      </vt:variant>
      <vt:variant>
        <vt:i4>0</vt:i4>
      </vt:variant>
      <vt:variant>
        <vt:i4>5</vt:i4>
      </vt:variant>
      <vt:variant>
        <vt:lpwstr>民法判例彙編26-40年.doc</vt:lpwstr>
      </vt:variant>
      <vt:variant>
        <vt:lpwstr>w30b193</vt:lpwstr>
      </vt:variant>
      <vt:variant>
        <vt:i4>9462089</vt:i4>
      </vt:variant>
      <vt:variant>
        <vt:i4>4641</vt:i4>
      </vt:variant>
      <vt:variant>
        <vt:i4>0</vt:i4>
      </vt:variant>
      <vt:variant>
        <vt:i4>5</vt:i4>
      </vt:variant>
      <vt:variant>
        <vt:lpwstr>民法判例彙編26-40年.doc</vt:lpwstr>
      </vt:variant>
      <vt:variant>
        <vt:lpwstr>w29b1542</vt:lpwstr>
      </vt:variant>
      <vt:variant>
        <vt:i4>852055</vt:i4>
      </vt:variant>
      <vt:variant>
        <vt:i4>4638</vt:i4>
      </vt:variant>
      <vt:variant>
        <vt:i4>0</vt:i4>
      </vt:variant>
      <vt:variant>
        <vt:i4>5</vt:i4>
      </vt:variant>
      <vt:variant>
        <vt:lpwstr/>
      </vt:variant>
      <vt:variant>
        <vt:lpwstr>a469</vt:lpwstr>
      </vt:variant>
      <vt:variant>
        <vt:i4>10772854</vt:i4>
      </vt:variant>
      <vt:variant>
        <vt:i4>4635</vt:i4>
      </vt:variant>
      <vt:variant>
        <vt:i4>0</vt:i4>
      </vt:variant>
      <vt:variant>
        <vt:i4>5</vt:i4>
      </vt:variant>
      <vt:variant>
        <vt:lpwstr>民法判例彙編26-40年.doc</vt:lpwstr>
      </vt:variant>
      <vt:variant>
        <vt:lpwstr>w30d345</vt:lpwstr>
      </vt:variant>
      <vt:variant>
        <vt:i4>10510715</vt:i4>
      </vt:variant>
      <vt:variant>
        <vt:i4>4632</vt:i4>
      </vt:variant>
      <vt:variant>
        <vt:i4>0</vt:i4>
      </vt:variant>
      <vt:variant>
        <vt:i4>5</vt:i4>
      </vt:variant>
      <vt:variant>
        <vt:lpwstr>民法判例彙編61-90年.doc</vt:lpwstr>
      </vt:variant>
      <vt:variant>
        <vt:lpwstr>w63b99</vt:lpwstr>
      </vt:variant>
      <vt:variant>
        <vt:i4>-1106722250</vt:i4>
      </vt:variant>
      <vt:variant>
        <vt:i4>4629</vt:i4>
      </vt:variant>
      <vt:variant>
        <vt:i4>0</vt:i4>
      </vt:variant>
      <vt:variant>
        <vt:i4>5</vt:i4>
      </vt:variant>
      <vt:variant>
        <vt:lpwstr>司法院解釋-院字1.doc</vt:lpwstr>
      </vt:variant>
      <vt:variant>
        <vt:lpwstr>a1141</vt:lpwstr>
      </vt:variant>
      <vt:variant>
        <vt:i4>9593159</vt:i4>
      </vt:variant>
      <vt:variant>
        <vt:i4>4626</vt:i4>
      </vt:variant>
      <vt:variant>
        <vt:i4>0</vt:i4>
      </vt:variant>
      <vt:variant>
        <vt:i4>5</vt:i4>
      </vt:variant>
      <vt:variant>
        <vt:lpwstr>民法判例彙編61-90年.doc</vt:lpwstr>
      </vt:variant>
      <vt:variant>
        <vt:lpwstr>w62b2962</vt:lpwstr>
      </vt:variant>
      <vt:variant>
        <vt:i4>1467235327</vt:i4>
      </vt:variant>
      <vt:variant>
        <vt:i4>4623</vt:i4>
      </vt:variant>
      <vt:variant>
        <vt:i4>0</vt:i4>
      </vt:variant>
      <vt:variant>
        <vt:i4>5</vt:i4>
      </vt:variant>
      <vt:variant>
        <vt:lpwstr>土地法.doc</vt:lpwstr>
      </vt:variant>
      <vt:variant>
        <vt:lpwstr>a104</vt:lpwstr>
      </vt:variant>
      <vt:variant>
        <vt:i4>3473461</vt:i4>
      </vt:variant>
      <vt:variant>
        <vt:i4>4620</vt:i4>
      </vt:variant>
      <vt:variant>
        <vt:i4>0</vt:i4>
      </vt:variant>
      <vt:variant>
        <vt:i4>5</vt:i4>
      </vt:variant>
      <vt:variant>
        <vt:lpwstr/>
      </vt:variant>
      <vt:variant>
        <vt:lpwstr>a460b1</vt:lpwstr>
      </vt:variant>
      <vt:variant>
        <vt:i4>10903929</vt:i4>
      </vt:variant>
      <vt:variant>
        <vt:i4>4617</vt:i4>
      </vt:variant>
      <vt:variant>
        <vt:i4>0</vt:i4>
      </vt:variant>
      <vt:variant>
        <vt:i4>5</vt:i4>
      </vt:variant>
      <vt:variant>
        <vt:lpwstr>民法判例彙編41-60年.doc</vt:lpwstr>
      </vt:variant>
      <vt:variant>
        <vt:lpwstr>w48b227</vt:lpwstr>
      </vt:variant>
      <vt:variant>
        <vt:i4>65619</vt:i4>
      </vt:variant>
      <vt:variant>
        <vt:i4>4614</vt:i4>
      </vt:variant>
      <vt:variant>
        <vt:i4>0</vt:i4>
      </vt:variant>
      <vt:variant>
        <vt:i4>5</vt:i4>
      </vt:variant>
      <vt:variant>
        <vt:lpwstr/>
      </vt:variant>
      <vt:variant>
        <vt:lpwstr>a425</vt:lpwstr>
      </vt:variant>
      <vt:variant>
        <vt:i4>9920847</vt:i4>
      </vt:variant>
      <vt:variant>
        <vt:i4>4611</vt:i4>
      </vt:variant>
      <vt:variant>
        <vt:i4>0</vt:i4>
      </vt:variant>
      <vt:variant>
        <vt:i4>5</vt:i4>
      </vt:variant>
      <vt:variant>
        <vt:lpwstr>民法判例彙編41-60年.doc</vt:lpwstr>
      </vt:variant>
      <vt:variant>
        <vt:lpwstr>w48b1457</vt:lpwstr>
      </vt:variant>
      <vt:variant>
        <vt:i4>852053</vt:i4>
      </vt:variant>
      <vt:variant>
        <vt:i4>4608</vt:i4>
      </vt:variant>
      <vt:variant>
        <vt:i4>0</vt:i4>
      </vt:variant>
      <vt:variant>
        <vt:i4>5</vt:i4>
      </vt:variant>
      <vt:variant>
        <vt:lpwstr/>
      </vt:variant>
      <vt:variant>
        <vt:lpwstr>a449</vt:lpwstr>
      </vt:variant>
      <vt:variant>
        <vt:i4>131155</vt:i4>
      </vt:variant>
      <vt:variant>
        <vt:i4>4605</vt:i4>
      </vt:variant>
      <vt:variant>
        <vt:i4>0</vt:i4>
      </vt:variant>
      <vt:variant>
        <vt:i4>5</vt:i4>
      </vt:variant>
      <vt:variant>
        <vt:lpwstr/>
      </vt:variant>
      <vt:variant>
        <vt:lpwstr>a426</vt:lpwstr>
      </vt:variant>
      <vt:variant>
        <vt:i4>822104642</vt:i4>
      </vt:variant>
      <vt:variant>
        <vt:i4>4602</vt:i4>
      </vt:variant>
      <vt:variant>
        <vt:i4>0</vt:i4>
      </vt:variant>
      <vt:variant>
        <vt:i4>5</vt:i4>
      </vt:variant>
      <vt:variant>
        <vt:lpwstr>../民事實務判決全文彙編02d.doc</vt:lpwstr>
      </vt:variant>
      <vt:variant>
        <vt:lpwstr>a民法第四百二十五條</vt:lpwstr>
      </vt:variant>
      <vt:variant>
        <vt:i4>-339236729</vt:i4>
      </vt:variant>
      <vt:variant>
        <vt:i4>4599</vt:i4>
      </vt:variant>
      <vt:variant>
        <vt:i4>0</vt:i4>
      </vt:variant>
      <vt:variant>
        <vt:i4>5</vt:i4>
      </vt:variant>
      <vt:variant>
        <vt:lpwstr>../民訴實務裁判全文彙編03.doc</vt:lpwstr>
      </vt:variant>
      <vt:variant>
        <vt:lpwstr>a民法第四百二十五條</vt:lpwstr>
      </vt:variant>
      <vt:variant>
        <vt:i4>11231615</vt:i4>
      </vt:variant>
      <vt:variant>
        <vt:i4>4596</vt:i4>
      </vt:variant>
      <vt:variant>
        <vt:i4>0</vt:i4>
      </vt:variant>
      <vt:variant>
        <vt:i4>5</vt:i4>
      </vt:variant>
      <vt:variant>
        <vt:lpwstr>民法判例彙編61-90年.doc</vt:lpwstr>
      </vt:variant>
      <vt:variant>
        <vt:lpwstr>w69b720</vt:lpwstr>
      </vt:variant>
      <vt:variant>
        <vt:i4>11297141</vt:i4>
      </vt:variant>
      <vt:variant>
        <vt:i4>4593</vt:i4>
      </vt:variant>
      <vt:variant>
        <vt:i4>0</vt:i4>
      </vt:variant>
      <vt:variant>
        <vt:i4>5</vt:i4>
      </vt:variant>
      <vt:variant>
        <vt:lpwstr>民法判例彙編61-90年.doc</vt:lpwstr>
      </vt:variant>
      <vt:variant>
        <vt:lpwstr>w65b156</vt:lpwstr>
      </vt:variant>
      <vt:variant>
        <vt:i4>9789766</vt:i4>
      </vt:variant>
      <vt:variant>
        <vt:i4>4590</vt:i4>
      </vt:variant>
      <vt:variant>
        <vt:i4>0</vt:i4>
      </vt:variant>
      <vt:variant>
        <vt:i4>5</vt:i4>
      </vt:variant>
      <vt:variant>
        <vt:lpwstr>民法判例彙編41-60年.doc</vt:lpwstr>
      </vt:variant>
      <vt:variant>
        <vt:lpwstr>w60b4615</vt:lpwstr>
      </vt:variant>
      <vt:variant>
        <vt:i4>9789765</vt:i4>
      </vt:variant>
      <vt:variant>
        <vt:i4>4587</vt:i4>
      </vt:variant>
      <vt:variant>
        <vt:i4>0</vt:i4>
      </vt:variant>
      <vt:variant>
        <vt:i4>5</vt:i4>
      </vt:variant>
      <vt:variant>
        <vt:lpwstr>民法判例彙編41-60年.doc</vt:lpwstr>
      </vt:variant>
      <vt:variant>
        <vt:lpwstr>w51b2858</vt:lpwstr>
      </vt:variant>
      <vt:variant>
        <vt:i4>9789763</vt:i4>
      </vt:variant>
      <vt:variant>
        <vt:i4>4584</vt:i4>
      </vt:variant>
      <vt:variant>
        <vt:i4>0</vt:i4>
      </vt:variant>
      <vt:variant>
        <vt:i4>5</vt:i4>
      </vt:variant>
      <vt:variant>
        <vt:lpwstr>民法判例彙編41-60年.doc</vt:lpwstr>
      </vt:variant>
      <vt:variant>
        <vt:lpwstr>w41b1100</vt:lpwstr>
      </vt:variant>
      <vt:variant>
        <vt:i4>9658698</vt:i4>
      </vt:variant>
      <vt:variant>
        <vt:i4>4581</vt:i4>
      </vt:variant>
      <vt:variant>
        <vt:i4>0</vt:i4>
      </vt:variant>
      <vt:variant>
        <vt:i4>5</vt:i4>
      </vt:variant>
      <vt:variant>
        <vt:lpwstr>民法判例彙編16-25年.doc</vt:lpwstr>
      </vt:variant>
      <vt:variant>
        <vt:lpwstr>w23b3092</vt:lpwstr>
      </vt:variant>
      <vt:variant>
        <vt:i4>10051908</vt:i4>
      </vt:variant>
      <vt:variant>
        <vt:i4>4578</vt:i4>
      </vt:variant>
      <vt:variant>
        <vt:i4>0</vt:i4>
      </vt:variant>
      <vt:variant>
        <vt:i4>5</vt:i4>
      </vt:variant>
      <vt:variant>
        <vt:lpwstr>民法判例彙編41-60年.doc</vt:lpwstr>
      </vt:variant>
      <vt:variant>
        <vt:lpwstr>w47b1815</vt:lpwstr>
      </vt:variant>
      <vt:variant>
        <vt:i4>10707313</vt:i4>
      </vt:variant>
      <vt:variant>
        <vt:i4>4575</vt:i4>
      </vt:variant>
      <vt:variant>
        <vt:i4>0</vt:i4>
      </vt:variant>
      <vt:variant>
        <vt:i4>5</vt:i4>
      </vt:variant>
      <vt:variant>
        <vt:lpwstr>民法判例彙編41-60年.doc</vt:lpwstr>
      </vt:variant>
      <vt:variant>
        <vt:lpwstr>w43b176</vt:lpwstr>
      </vt:variant>
      <vt:variant>
        <vt:i4>1467104255</vt:i4>
      </vt:variant>
      <vt:variant>
        <vt:i4>4572</vt:i4>
      </vt:variant>
      <vt:variant>
        <vt:i4>0</vt:i4>
      </vt:variant>
      <vt:variant>
        <vt:i4>5</vt:i4>
      </vt:variant>
      <vt:variant>
        <vt:lpwstr>土地法.doc</vt:lpwstr>
      </vt:variant>
      <vt:variant>
        <vt:lpwstr>a102</vt:lpwstr>
      </vt:variant>
      <vt:variant>
        <vt:i4>10838387</vt:i4>
      </vt:variant>
      <vt:variant>
        <vt:i4>4569</vt:i4>
      </vt:variant>
      <vt:variant>
        <vt:i4>0</vt:i4>
      </vt:variant>
      <vt:variant>
        <vt:i4>5</vt:i4>
      </vt:variant>
      <vt:variant>
        <vt:lpwstr>民法判例彙編41-60年.doc</vt:lpwstr>
      </vt:variant>
      <vt:variant>
        <vt:lpwstr>w41b117</vt:lpwstr>
      </vt:variant>
      <vt:variant>
        <vt:i4>9658690</vt:i4>
      </vt:variant>
      <vt:variant>
        <vt:i4>4566</vt:i4>
      </vt:variant>
      <vt:variant>
        <vt:i4>0</vt:i4>
      </vt:variant>
      <vt:variant>
        <vt:i4>5</vt:i4>
      </vt:variant>
      <vt:variant>
        <vt:lpwstr>民法判例彙編26-40年.doc</vt:lpwstr>
      </vt:variant>
      <vt:variant>
        <vt:lpwstr>w37b6762</vt:lpwstr>
      </vt:variant>
      <vt:variant>
        <vt:i4>9986371</vt:i4>
      </vt:variant>
      <vt:variant>
        <vt:i4>4563</vt:i4>
      </vt:variant>
      <vt:variant>
        <vt:i4>0</vt:i4>
      </vt:variant>
      <vt:variant>
        <vt:i4>5</vt:i4>
      </vt:variant>
      <vt:variant>
        <vt:lpwstr>民法判例彙編26-40年.doc</vt:lpwstr>
      </vt:variant>
      <vt:variant>
        <vt:lpwstr>w32b2769</vt:lpwstr>
      </vt:variant>
      <vt:variant>
        <vt:i4>10576246</vt:i4>
      </vt:variant>
      <vt:variant>
        <vt:i4>4560</vt:i4>
      </vt:variant>
      <vt:variant>
        <vt:i4>0</vt:i4>
      </vt:variant>
      <vt:variant>
        <vt:i4>5</vt:i4>
      </vt:variant>
      <vt:variant>
        <vt:lpwstr>民法判例彙編26-40年.doc</vt:lpwstr>
      </vt:variant>
      <vt:variant>
        <vt:lpwstr>w30d311</vt:lpwstr>
      </vt:variant>
      <vt:variant>
        <vt:i4>10314055</vt:i4>
      </vt:variant>
      <vt:variant>
        <vt:i4>4557</vt:i4>
      </vt:variant>
      <vt:variant>
        <vt:i4>0</vt:i4>
      </vt:variant>
      <vt:variant>
        <vt:i4>5</vt:i4>
      </vt:variant>
      <vt:variant>
        <vt:lpwstr>民法判例彙編61-90年.doc</vt:lpwstr>
      </vt:variant>
      <vt:variant>
        <vt:lpwstr>w64b2400</vt:lpwstr>
      </vt:variant>
      <vt:variant>
        <vt:i4>11231601</vt:i4>
      </vt:variant>
      <vt:variant>
        <vt:i4>4554</vt:i4>
      </vt:variant>
      <vt:variant>
        <vt:i4>0</vt:i4>
      </vt:variant>
      <vt:variant>
        <vt:i4>5</vt:i4>
      </vt:variant>
      <vt:variant>
        <vt:lpwstr>民法判例彙編61-90年.doc</vt:lpwstr>
      </vt:variant>
      <vt:variant>
        <vt:lpwstr>w64b424</vt:lpwstr>
      </vt:variant>
      <vt:variant>
        <vt:i4>10641779</vt:i4>
      </vt:variant>
      <vt:variant>
        <vt:i4>4551</vt:i4>
      </vt:variant>
      <vt:variant>
        <vt:i4>0</vt:i4>
      </vt:variant>
      <vt:variant>
        <vt:i4>5</vt:i4>
      </vt:variant>
      <vt:variant>
        <vt:lpwstr>民法判例彙編41-60年.doc</vt:lpwstr>
      </vt:variant>
      <vt:variant>
        <vt:lpwstr>w56b672</vt:lpwstr>
      </vt:variant>
      <vt:variant>
        <vt:i4>10969456</vt:i4>
      </vt:variant>
      <vt:variant>
        <vt:i4>4548</vt:i4>
      </vt:variant>
      <vt:variant>
        <vt:i4>0</vt:i4>
      </vt:variant>
      <vt:variant>
        <vt:i4>5</vt:i4>
      </vt:variant>
      <vt:variant>
        <vt:lpwstr>民法判例彙編41-60年.doc</vt:lpwstr>
      </vt:variant>
      <vt:variant>
        <vt:lpwstr>w51b227</vt:lpwstr>
      </vt:variant>
      <vt:variant>
        <vt:i4>11362673</vt:i4>
      </vt:variant>
      <vt:variant>
        <vt:i4>4545</vt:i4>
      </vt:variant>
      <vt:variant>
        <vt:i4>0</vt:i4>
      </vt:variant>
      <vt:variant>
        <vt:i4>5</vt:i4>
      </vt:variant>
      <vt:variant>
        <vt:lpwstr>民法判例彙編41-60年.doc</vt:lpwstr>
      </vt:variant>
      <vt:variant>
        <vt:lpwstr>w50b284</vt:lpwstr>
      </vt:variant>
      <vt:variant>
        <vt:i4>10379599</vt:i4>
      </vt:variant>
      <vt:variant>
        <vt:i4>4542</vt:i4>
      </vt:variant>
      <vt:variant>
        <vt:i4>0</vt:i4>
      </vt:variant>
      <vt:variant>
        <vt:i4>5</vt:i4>
      </vt:variant>
      <vt:variant>
        <vt:lpwstr>民法判例彙編41-60年.doc</vt:lpwstr>
      </vt:variant>
      <vt:variant>
        <vt:lpwstr>w48b1258</vt:lpwstr>
      </vt:variant>
      <vt:variant>
        <vt:i4>10838384</vt:i4>
      </vt:variant>
      <vt:variant>
        <vt:i4>4539</vt:i4>
      </vt:variant>
      <vt:variant>
        <vt:i4>0</vt:i4>
      </vt:variant>
      <vt:variant>
        <vt:i4>5</vt:i4>
      </vt:variant>
      <vt:variant>
        <vt:lpwstr>民法判例彙編41-60年.doc</vt:lpwstr>
      </vt:variant>
      <vt:variant>
        <vt:lpwstr>w46b519</vt:lpwstr>
      </vt:variant>
      <vt:variant>
        <vt:i4>9593152</vt:i4>
      </vt:variant>
      <vt:variant>
        <vt:i4>4536</vt:i4>
      </vt:variant>
      <vt:variant>
        <vt:i4>0</vt:i4>
      </vt:variant>
      <vt:variant>
        <vt:i4>5</vt:i4>
      </vt:variant>
      <vt:variant>
        <vt:lpwstr>民法判例彙編26-40年.doc</vt:lpwstr>
      </vt:variant>
      <vt:variant>
        <vt:lpwstr>w33b6602</vt:lpwstr>
      </vt:variant>
      <vt:variant>
        <vt:i4>10838384</vt:i4>
      </vt:variant>
      <vt:variant>
        <vt:i4>4533</vt:i4>
      </vt:variant>
      <vt:variant>
        <vt:i4>0</vt:i4>
      </vt:variant>
      <vt:variant>
        <vt:i4>5</vt:i4>
      </vt:variant>
      <vt:variant>
        <vt:lpwstr>民法判例彙編26-40年.doc</vt:lpwstr>
      </vt:variant>
      <vt:variant>
        <vt:lpwstr>w33b637</vt:lpwstr>
      </vt:variant>
      <vt:variant>
        <vt:i4>-445788904</vt:i4>
      </vt:variant>
      <vt:variant>
        <vt:i4>4530</vt:i4>
      </vt:variant>
      <vt:variant>
        <vt:i4>0</vt:i4>
      </vt:variant>
      <vt:variant>
        <vt:i4>5</vt:i4>
      </vt:variant>
      <vt:variant>
        <vt:lpwstr>大法官解釋38-60年.doc</vt:lpwstr>
      </vt:variant>
      <vt:variant>
        <vt:lpwstr>r44</vt:lpwstr>
      </vt:variant>
      <vt:variant>
        <vt:i4>1806198869</vt:i4>
      </vt:variant>
      <vt:variant>
        <vt:i4>4527</vt:i4>
      </vt:variant>
      <vt:variant>
        <vt:i4>0</vt:i4>
      </vt:variant>
      <vt:variant>
        <vt:i4>5</vt:i4>
      </vt:variant>
      <vt:variant>
        <vt:lpwstr>../民事實務判決全文彙編02f.doc</vt:lpwstr>
      </vt:variant>
      <vt:variant>
        <vt:lpwstr>a2b2c5</vt:lpwstr>
      </vt:variant>
      <vt:variant>
        <vt:i4>133200787</vt:i4>
      </vt:variant>
      <vt:variant>
        <vt:i4>4524</vt:i4>
      </vt:variant>
      <vt:variant>
        <vt:i4>0</vt:i4>
      </vt:variant>
      <vt:variant>
        <vt:i4>5</vt:i4>
      </vt:variant>
      <vt:variant>
        <vt:lpwstr/>
      </vt:variant>
      <vt:variant>
        <vt:lpwstr>a22章節索引</vt:lpwstr>
      </vt:variant>
      <vt:variant>
        <vt:i4>9724226</vt:i4>
      </vt:variant>
      <vt:variant>
        <vt:i4>4520</vt:i4>
      </vt:variant>
      <vt:variant>
        <vt:i4>0</vt:i4>
      </vt:variant>
      <vt:variant>
        <vt:i4>5</vt:i4>
      </vt:variant>
      <vt:variant>
        <vt:lpwstr>民法判例彙編41-60年.doc</vt:lpwstr>
      </vt:variant>
      <vt:variant>
        <vt:lpwstr>w41b4</vt:lpwstr>
      </vt:variant>
      <vt:variant>
        <vt:i4>9855298</vt:i4>
      </vt:variant>
      <vt:variant>
        <vt:i4>4518</vt:i4>
      </vt:variant>
      <vt:variant>
        <vt:i4>0</vt:i4>
      </vt:variant>
      <vt:variant>
        <vt:i4>5</vt:i4>
      </vt:variant>
      <vt:variant>
        <vt:lpwstr>民法判例彙編26-40年.doc</vt:lpwstr>
      </vt:variant>
      <vt:variant>
        <vt:lpwstr>w32b2575</vt:lpwstr>
      </vt:variant>
      <vt:variant>
        <vt:i4>1825722960</vt:i4>
      </vt:variant>
      <vt:variant>
        <vt:i4>4515</vt:i4>
      </vt:variant>
      <vt:variant>
        <vt:i4>0</vt:i4>
      </vt:variant>
      <vt:variant>
        <vt:i4>5</vt:i4>
      </vt:variant>
      <vt:variant>
        <vt:lpwstr>刑法.doc</vt:lpwstr>
      </vt:variant>
      <vt:variant>
        <vt:lpwstr/>
      </vt:variant>
      <vt:variant>
        <vt:i4>9855298</vt:i4>
      </vt:variant>
      <vt:variant>
        <vt:i4>4512</vt:i4>
      </vt:variant>
      <vt:variant>
        <vt:i4>0</vt:i4>
      </vt:variant>
      <vt:variant>
        <vt:i4>5</vt:i4>
      </vt:variant>
      <vt:variant>
        <vt:lpwstr>民法判例彙編26-40年.doc</vt:lpwstr>
      </vt:variant>
      <vt:variant>
        <vt:lpwstr>w32b2575</vt:lpwstr>
      </vt:variant>
      <vt:variant>
        <vt:i4>9855297</vt:i4>
      </vt:variant>
      <vt:variant>
        <vt:i4>4509</vt:i4>
      </vt:variant>
      <vt:variant>
        <vt:i4>0</vt:i4>
      </vt:variant>
      <vt:variant>
        <vt:i4>5</vt:i4>
      </vt:variant>
      <vt:variant>
        <vt:lpwstr>民法判例彙編26-40年.doc</vt:lpwstr>
      </vt:variant>
      <vt:variant>
        <vt:lpwstr>w32b1272</vt:lpwstr>
      </vt:variant>
      <vt:variant>
        <vt:i4>1538311340</vt:i4>
      </vt:variant>
      <vt:variant>
        <vt:i4>4506</vt:i4>
      </vt:variant>
      <vt:variant>
        <vt:i4>0</vt:i4>
      </vt:variant>
      <vt:variant>
        <vt:i4>5</vt:i4>
      </vt:variant>
      <vt:variant>
        <vt:lpwstr>../民事實務判決全文彙編02c.doc</vt:lpwstr>
      </vt:variant>
      <vt:variant>
        <vt:lpwstr>a民法第四百零八條</vt:lpwstr>
      </vt:variant>
      <vt:variant>
        <vt:i4>1208288912</vt:i4>
      </vt:variant>
      <vt:variant>
        <vt:i4>4503</vt:i4>
      </vt:variant>
      <vt:variant>
        <vt:i4>0</vt:i4>
      </vt:variant>
      <vt:variant>
        <vt:i4>5</vt:i4>
      </vt:variant>
      <vt:variant>
        <vt:lpwstr>../law2/民法歷年修正條文及理由2.doc</vt:lpwstr>
      </vt:variant>
      <vt:variant>
        <vt:lpwstr>a88a407</vt:lpwstr>
      </vt:variant>
      <vt:variant>
        <vt:i4>9593158</vt:i4>
      </vt:variant>
      <vt:variant>
        <vt:i4>4500</vt:i4>
      </vt:variant>
      <vt:variant>
        <vt:i4>0</vt:i4>
      </vt:variant>
      <vt:variant>
        <vt:i4>5</vt:i4>
      </vt:variant>
      <vt:variant>
        <vt:lpwstr>民法判例彙編26-40年.doc</vt:lpwstr>
      </vt:variant>
      <vt:variant>
        <vt:lpwstr>w26d1241</vt:lpwstr>
      </vt:variant>
      <vt:variant>
        <vt:i4>1806329941</vt:i4>
      </vt:variant>
      <vt:variant>
        <vt:i4>4497</vt:i4>
      </vt:variant>
      <vt:variant>
        <vt:i4>0</vt:i4>
      </vt:variant>
      <vt:variant>
        <vt:i4>5</vt:i4>
      </vt:variant>
      <vt:variant>
        <vt:lpwstr>../民事實務判決全文彙編02e.doc</vt:lpwstr>
      </vt:variant>
      <vt:variant>
        <vt:lpwstr>a2b2c4</vt:lpwstr>
      </vt:variant>
      <vt:variant>
        <vt:i4>133200787</vt:i4>
      </vt:variant>
      <vt:variant>
        <vt:i4>4494</vt:i4>
      </vt:variant>
      <vt:variant>
        <vt:i4>0</vt:i4>
      </vt:variant>
      <vt:variant>
        <vt:i4>5</vt:i4>
      </vt:variant>
      <vt:variant>
        <vt:lpwstr/>
      </vt:variant>
      <vt:variant>
        <vt:lpwstr>a22章節索引</vt:lpwstr>
      </vt:variant>
      <vt:variant>
        <vt:i4>1969362132</vt:i4>
      </vt:variant>
      <vt:variant>
        <vt:i4>4491</vt:i4>
      </vt:variant>
      <vt:variant>
        <vt:i4>0</vt:i4>
      </vt:variant>
      <vt:variant>
        <vt:i4>5</vt:i4>
      </vt:variant>
      <vt:variant>
        <vt:lpwstr>破產法.doc</vt:lpwstr>
      </vt:variant>
      <vt:variant>
        <vt:lpwstr>a100</vt:lpwstr>
      </vt:variant>
      <vt:variant>
        <vt:i4>1806526549</vt:i4>
      </vt:variant>
      <vt:variant>
        <vt:i4>4488</vt:i4>
      </vt:variant>
      <vt:variant>
        <vt:i4>0</vt:i4>
      </vt:variant>
      <vt:variant>
        <vt:i4>5</vt:i4>
      </vt:variant>
      <vt:variant>
        <vt:lpwstr>../民事實務判決全文彙編02e.doc</vt:lpwstr>
      </vt:variant>
      <vt:variant>
        <vt:lpwstr>a2b2c3</vt:lpwstr>
      </vt:variant>
      <vt:variant>
        <vt:i4>133200787</vt:i4>
      </vt:variant>
      <vt:variant>
        <vt:i4>4485</vt:i4>
      </vt:variant>
      <vt:variant>
        <vt:i4>0</vt:i4>
      </vt:variant>
      <vt:variant>
        <vt:i4>5</vt:i4>
      </vt:variant>
      <vt:variant>
        <vt:lpwstr/>
      </vt:variant>
      <vt:variant>
        <vt:lpwstr>a22章節索引</vt:lpwstr>
      </vt:variant>
      <vt:variant>
        <vt:i4>1806461013</vt:i4>
      </vt:variant>
      <vt:variant>
        <vt:i4>4482</vt:i4>
      </vt:variant>
      <vt:variant>
        <vt:i4>0</vt:i4>
      </vt:variant>
      <vt:variant>
        <vt:i4>5</vt:i4>
      </vt:variant>
      <vt:variant>
        <vt:lpwstr>../民事實務判決全文彙編02e.doc</vt:lpwstr>
      </vt:variant>
      <vt:variant>
        <vt:lpwstr>a2b2c2</vt:lpwstr>
      </vt:variant>
      <vt:variant>
        <vt:i4>133200787</vt:i4>
      </vt:variant>
      <vt:variant>
        <vt:i4>4479</vt:i4>
      </vt:variant>
      <vt:variant>
        <vt:i4>0</vt:i4>
      </vt:variant>
      <vt:variant>
        <vt:i4>5</vt:i4>
      </vt:variant>
      <vt:variant>
        <vt:lpwstr/>
      </vt:variant>
      <vt:variant>
        <vt:lpwstr>a22章節索引</vt:lpwstr>
      </vt:variant>
      <vt:variant>
        <vt:i4>10182988</vt:i4>
      </vt:variant>
      <vt:variant>
        <vt:i4>4475</vt:i4>
      </vt:variant>
      <vt:variant>
        <vt:i4>0</vt:i4>
      </vt:variant>
      <vt:variant>
        <vt:i4>5</vt:i4>
      </vt:variant>
      <vt:variant>
        <vt:lpwstr>民法判例彙編61-90年.doc</vt:lpwstr>
      </vt:variant>
      <vt:variant>
        <vt:lpwstr>w78b1447</vt:lpwstr>
      </vt:variant>
      <vt:variant>
        <vt:i4>10313539</vt:i4>
      </vt:variant>
      <vt:variant>
        <vt:i4>4473</vt:i4>
      </vt:variant>
      <vt:variant>
        <vt:i4>0</vt:i4>
      </vt:variant>
      <vt:variant>
        <vt:i4>5</vt:i4>
      </vt:variant>
      <vt:variant>
        <vt:lpwstr>刑法判例彙編60-86年.doc</vt:lpwstr>
      </vt:variant>
      <vt:variant>
        <vt:lpwstr>w72b6306</vt:lpwstr>
      </vt:variant>
      <vt:variant>
        <vt:i4>1805346865</vt:i4>
      </vt:variant>
      <vt:variant>
        <vt:i4>4470</vt:i4>
      </vt:variant>
      <vt:variant>
        <vt:i4>0</vt:i4>
      </vt:variant>
      <vt:variant>
        <vt:i4>5</vt:i4>
      </vt:variant>
      <vt:variant>
        <vt:lpwstr>../民事實務判決全文彙編02e.doc</vt:lpwstr>
      </vt:variant>
      <vt:variant>
        <vt:lpwstr>a2b2c1d4</vt:lpwstr>
      </vt:variant>
      <vt:variant>
        <vt:i4>133200787</vt:i4>
      </vt:variant>
      <vt:variant>
        <vt:i4>4467</vt:i4>
      </vt:variant>
      <vt:variant>
        <vt:i4>0</vt:i4>
      </vt:variant>
      <vt:variant>
        <vt:i4>5</vt:i4>
      </vt:variant>
      <vt:variant>
        <vt:lpwstr/>
      </vt:variant>
      <vt:variant>
        <vt:lpwstr>a22章節索引</vt:lpwstr>
      </vt:variant>
      <vt:variant>
        <vt:i4>10117440</vt:i4>
      </vt:variant>
      <vt:variant>
        <vt:i4>4464</vt:i4>
      </vt:variant>
      <vt:variant>
        <vt:i4>0</vt:i4>
      </vt:variant>
      <vt:variant>
        <vt:i4>5</vt:i4>
      </vt:variant>
      <vt:variant>
        <vt:lpwstr>民法判例彙編26-40年.doc</vt:lpwstr>
      </vt:variant>
      <vt:variant>
        <vt:lpwstr>w33b1579</vt:lpwstr>
      </vt:variant>
      <vt:variant>
        <vt:i4>10903923</vt:i4>
      </vt:variant>
      <vt:variant>
        <vt:i4>4461</vt:i4>
      </vt:variant>
      <vt:variant>
        <vt:i4>0</vt:i4>
      </vt:variant>
      <vt:variant>
        <vt:i4>5</vt:i4>
      </vt:variant>
      <vt:variant>
        <vt:lpwstr>民法判例彙編26-40年.doc</vt:lpwstr>
      </vt:variant>
      <vt:variant>
        <vt:lpwstr>w30b606</vt:lpwstr>
      </vt:variant>
      <vt:variant>
        <vt:i4>10182985</vt:i4>
      </vt:variant>
      <vt:variant>
        <vt:i4>4458</vt:i4>
      </vt:variant>
      <vt:variant>
        <vt:i4>0</vt:i4>
      </vt:variant>
      <vt:variant>
        <vt:i4>5</vt:i4>
      </vt:variant>
      <vt:variant>
        <vt:lpwstr>民法判例彙編61-90年.doc</vt:lpwstr>
      </vt:variant>
      <vt:variant>
        <vt:lpwstr>w79b2231</vt:lpwstr>
      </vt:variant>
      <vt:variant>
        <vt:i4>9855301</vt:i4>
      </vt:variant>
      <vt:variant>
        <vt:i4>4455</vt:i4>
      </vt:variant>
      <vt:variant>
        <vt:i4>0</vt:i4>
      </vt:variant>
      <vt:variant>
        <vt:i4>5</vt:i4>
      </vt:variant>
      <vt:variant>
        <vt:lpwstr>民法判例彙編26-40年.doc</vt:lpwstr>
      </vt:variant>
      <vt:variant>
        <vt:lpwstr>w31b2939</vt:lpwstr>
      </vt:variant>
      <vt:variant>
        <vt:i4>1805412401</vt:i4>
      </vt:variant>
      <vt:variant>
        <vt:i4>4452</vt:i4>
      </vt:variant>
      <vt:variant>
        <vt:i4>0</vt:i4>
      </vt:variant>
      <vt:variant>
        <vt:i4>5</vt:i4>
      </vt:variant>
      <vt:variant>
        <vt:lpwstr>../民事實務判決全文彙編02e.doc</vt:lpwstr>
      </vt:variant>
      <vt:variant>
        <vt:lpwstr>a2b2c1d3</vt:lpwstr>
      </vt:variant>
      <vt:variant>
        <vt:i4>133200787</vt:i4>
      </vt:variant>
      <vt:variant>
        <vt:i4>4449</vt:i4>
      </vt:variant>
      <vt:variant>
        <vt:i4>0</vt:i4>
      </vt:variant>
      <vt:variant>
        <vt:i4>5</vt:i4>
      </vt:variant>
      <vt:variant>
        <vt:lpwstr/>
      </vt:variant>
      <vt:variant>
        <vt:lpwstr>a22章節索引</vt:lpwstr>
      </vt:variant>
      <vt:variant>
        <vt:i4>131161</vt:i4>
      </vt:variant>
      <vt:variant>
        <vt:i4>4446</vt:i4>
      </vt:variant>
      <vt:variant>
        <vt:i4>0</vt:i4>
      </vt:variant>
      <vt:variant>
        <vt:i4>5</vt:i4>
      </vt:variant>
      <vt:variant>
        <vt:lpwstr/>
      </vt:variant>
      <vt:variant>
        <vt:lpwstr>a381</vt:lpwstr>
      </vt:variant>
      <vt:variant>
        <vt:i4>9462095</vt:i4>
      </vt:variant>
      <vt:variant>
        <vt:i4>4443</vt:i4>
      </vt:variant>
      <vt:variant>
        <vt:i4>0</vt:i4>
      </vt:variant>
      <vt:variant>
        <vt:i4>5</vt:i4>
      </vt:variant>
      <vt:variant>
        <vt:lpwstr>民法判例彙編41-60年.doc</vt:lpwstr>
      </vt:variant>
      <vt:variant>
        <vt:lpwstr>w49b1246</vt:lpwstr>
      </vt:variant>
      <vt:variant>
        <vt:i4>9920832</vt:i4>
      </vt:variant>
      <vt:variant>
        <vt:i4>4440</vt:i4>
      </vt:variant>
      <vt:variant>
        <vt:i4>0</vt:i4>
      </vt:variant>
      <vt:variant>
        <vt:i4>5</vt:i4>
      </vt:variant>
      <vt:variant>
        <vt:lpwstr>民法判例彙編41-60年.doc</vt:lpwstr>
      </vt:variant>
      <vt:variant>
        <vt:lpwstr>w47b1655</vt:lpwstr>
      </vt:variant>
      <vt:variant>
        <vt:i4>9855297</vt:i4>
      </vt:variant>
      <vt:variant>
        <vt:i4>4437</vt:i4>
      </vt:variant>
      <vt:variant>
        <vt:i4>0</vt:i4>
      </vt:variant>
      <vt:variant>
        <vt:i4>5</vt:i4>
      </vt:variant>
      <vt:variant>
        <vt:lpwstr>民法判例彙編26-40年.doc</vt:lpwstr>
      </vt:variant>
      <vt:variant>
        <vt:lpwstr>w31b1040</vt:lpwstr>
      </vt:variant>
      <vt:variant>
        <vt:i4>458836</vt:i4>
      </vt:variant>
      <vt:variant>
        <vt:i4>4434</vt:i4>
      </vt:variant>
      <vt:variant>
        <vt:i4>0</vt:i4>
      </vt:variant>
      <vt:variant>
        <vt:i4>5</vt:i4>
      </vt:variant>
      <vt:variant>
        <vt:lpwstr/>
      </vt:variant>
      <vt:variant>
        <vt:lpwstr>a354</vt:lpwstr>
      </vt:variant>
      <vt:variant>
        <vt:i4>327768</vt:i4>
      </vt:variant>
      <vt:variant>
        <vt:i4>4431</vt:i4>
      </vt:variant>
      <vt:variant>
        <vt:i4>0</vt:i4>
      </vt:variant>
      <vt:variant>
        <vt:i4>5</vt:i4>
      </vt:variant>
      <vt:variant>
        <vt:lpwstr/>
      </vt:variant>
      <vt:variant>
        <vt:lpwstr>a396</vt:lpwstr>
      </vt:variant>
      <vt:variant>
        <vt:i4>10379592</vt:i4>
      </vt:variant>
      <vt:variant>
        <vt:i4>4428</vt:i4>
      </vt:variant>
      <vt:variant>
        <vt:i4>0</vt:i4>
      </vt:variant>
      <vt:variant>
        <vt:i4>5</vt:i4>
      </vt:variant>
      <vt:variant>
        <vt:lpwstr>民法判例彙編41-60年.doc</vt:lpwstr>
      </vt:variant>
      <vt:variant>
        <vt:lpwstr>w59b4368</vt:lpwstr>
      </vt:variant>
      <vt:variant>
        <vt:i4>823285233</vt:i4>
      </vt:variant>
      <vt:variant>
        <vt:i4>4425</vt:i4>
      </vt:variant>
      <vt:variant>
        <vt:i4>0</vt:i4>
      </vt:variant>
      <vt:variant>
        <vt:i4>5</vt:i4>
      </vt:variant>
      <vt:variant>
        <vt:lpwstr>../民事實務判決全文彙編.doc</vt:lpwstr>
      </vt:variant>
      <vt:variant>
        <vt:lpwstr>a民法第三百六十七條</vt:lpwstr>
      </vt:variant>
      <vt:variant>
        <vt:i4>-339235038</vt:i4>
      </vt:variant>
      <vt:variant>
        <vt:i4>4422</vt:i4>
      </vt:variant>
      <vt:variant>
        <vt:i4>0</vt:i4>
      </vt:variant>
      <vt:variant>
        <vt:i4>5</vt:i4>
      </vt:variant>
      <vt:variant>
        <vt:lpwstr>../民訴實務裁判全文彙編02.doc</vt:lpwstr>
      </vt:variant>
      <vt:variant>
        <vt:lpwstr>a民法第三百六十七條</vt:lpwstr>
      </vt:variant>
      <vt:variant>
        <vt:i4>10314049</vt:i4>
      </vt:variant>
      <vt:variant>
        <vt:i4>4419</vt:i4>
      </vt:variant>
      <vt:variant>
        <vt:i4>0</vt:i4>
      </vt:variant>
      <vt:variant>
        <vt:i4>5</vt:i4>
      </vt:variant>
      <vt:variant>
        <vt:lpwstr>民法判例彙編61-90年.doc</vt:lpwstr>
      </vt:variant>
      <vt:variant>
        <vt:lpwstr>w64b2367</vt:lpwstr>
      </vt:variant>
      <vt:variant>
        <vt:i4>9527621</vt:i4>
      </vt:variant>
      <vt:variant>
        <vt:i4>4416</vt:i4>
      </vt:variant>
      <vt:variant>
        <vt:i4>0</vt:i4>
      </vt:variant>
      <vt:variant>
        <vt:i4>5</vt:i4>
      </vt:variant>
      <vt:variant>
        <vt:lpwstr>民法判例彙編41-60年.doc</vt:lpwstr>
      </vt:variant>
      <vt:variant>
        <vt:lpwstr>w41b1560</vt:lpwstr>
      </vt:variant>
      <vt:variant>
        <vt:i4>10510710</vt:i4>
      </vt:variant>
      <vt:variant>
        <vt:i4>4413</vt:i4>
      </vt:variant>
      <vt:variant>
        <vt:i4>0</vt:i4>
      </vt:variant>
      <vt:variant>
        <vt:i4>5</vt:i4>
      </vt:variant>
      <vt:variant>
        <vt:lpwstr>民法判例彙編16-25年.doc</vt:lpwstr>
      </vt:variant>
      <vt:variant>
        <vt:lpwstr>w22b716</vt:lpwstr>
      </vt:variant>
      <vt:variant>
        <vt:i4>327764</vt:i4>
      </vt:variant>
      <vt:variant>
        <vt:i4>4410</vt:i4>
      </vt:variant>
      <vt:variant>
        <vt:i4>0</vt:i4>
      </vt:variant>
      <vt:variant>
        <vt:i4>5</vt:i4>
      </vt:variant>
      <vt:variant>
        <vt:lpwstr/>
      </vt:variant>
      <vt:variant>
        <vt:lpwstr>a356</vt:lpwstr>
      </vt:variant>
      <vt:variant>
        <vt:i4>9658697</vt:i4>
      </vt:variant>
      <vt:variant>
        <vt:i4>4407</vt:i4>
      </vt:variant>
      <vt:variant>
        <vt:i4>0</vt:i4>
      </vt:variant>
      <vt:variant>
        <vt:i4>5</vt:i4>
      </vt:variant>
      <vt:variant>
        <vt:lpwstr>民法判例彙編16-25年.doc</vt:lpwstr>
      </vt:variant>
      <vt:variant>
        <vt:lpwstr>w19b1223</vt:lpwstr>
      </vt:variant>
      <vt:variant>
        <vt:i4>11297139</vt:i4>
      </vt:variant>
      <vt:variant>
        <vt:i4>4404</vt:i4>
      </vt:variant>
      <vt:variant>
        <vt:i4>0</vt:i4>
      </vt:variant>
      <vt:variant>
        <vt:i4>5</vt:i4>
      </vt:variant>
      <vt:variant>
        <vt:lpwstr>民法判例彙編41-60年.doc</vt:lpwstr>
      </vt:variant>
      <vt:variant>
        <vt:lpwstr>w46b689</vt:lpwstr>
      </vt:variant>
      <vt:variant>
        <vt:i4>10051916</vt:i4>
      </vt:variant>
      <vt:variant>
        <vt:i4>4401</vt:i4>
      </vt:variant>
      <vt:variant>
        <vt:i4>0</vt:i4>
      </vt:variant>
      <vt:variant>
        <vt:i4>5</vt:i4>
      </vt:variant>
      <vt:variant>
        <vt:lpwstr>民法判例彙編61-90年.doc</vt:lpwstr>
      </vt:variant>
      <vt:variant>
        <vt:lpwstr>w67b3898</vt:lpwstr>
      </vt:variant>
      <vt:variant>
        <vt:i4>10707321</vt:i4>
      </vt:variant>
      <vt:variant>
        <vt:i4>4398</vt:i4>
      </vt:variant>
      <vt:variant>
        <vt:i4>0</vt:i4>
      </vt:variant>
      <vt:variant>
        <vt:i4>5</vt:i4>
      </vt:variant>
      <vt:variant>
        <vt:lpwstr>民法判例彙編41-60年.doc</vt:lpwstr>
      </vt:variant>
      <vt:variant>
        <vt:lpwstr>w49b376</vt:lpwstr>
      </vt:variant>
      <vt:variant>
        <vt:i4>393303</vt:i4>
      </vt:variant>
      <vt:variant>
        <vt:i4>4395</vt:i4>
      </vt:variant>
      <vt:variant>
        <vt:i4>0</vt:i4>
      </vt:variant>
      <vt:variant>
        <vt:i4>5</vt:i4>
      </vt:variant>
      <vt:variant>
        <vt:lpwstr/>
      </vt:variant>
      <vt:variant>
        <vt:lpwstr>a365</vt:lpwstr>
      </vt:variant>
      <vt:variant>
        <vt:i4>9789772</vt:i4>
      </vt:variant>
      <vt:variant>
        <vt:i4>4392</vt:i4>
      </vt:variant>
      <vt:variant>
        <vt:i4>0</vt:i4>
      </vt:variant>
      <vt:variant>
        <vt:i4>5</vt:i4>
      </vt:variant>
      <vt:variant>
        <vt:lpwstr>民法判例彙編41-60年.doc</vt:lpwstr>
      </vt:variant>
      <vt:variant>
        <vt:lpwstr>w49b2544</vt:lpwstr>
      </vt:variant>
      <vt:variant>
        <vt:i4>822956743</vt:i4>
      </vt:variant>
      <vt:variant>
        <vt:i4>4389</vt:i4>
      </vt:variant>
      <vt:variant>
        <vt:i4>0</vt:i4>
      </vt:variant>
      <vt:variant>
        <vt:i4>5</vt:i4>
      </vt:variant>
      <vt:variant>
        <vt:lpwstr>../民事實務判決全文彙編02i.doc</vt:lpwstr>
      </vt:variant>
      <vt:variant>
        <vt:lpwstr>a民法第三百五十四條</vt:lpwstr>
      </vt:variant>
      <vt:variant>
        <vt:i4>822432455</vt:i4>
      </vt:variant>
      <vt:variant>
        <vt:i4>4386</vt:i4>
      </vt:variant>
      <vt:variant>
        <vt:i4>0</vt:i4>
      </vt:variant>
      <vt:variant>
        <vt:i4>5</vt:i4>
      </vt:variant>
      <vt:variant>
        <vt:lpwstr>../民事實務判決全文彙編02a.doc</vt:lpwstr>
      </vt:variant>
      <vt:variant>
        <vt:lpwstr>a民法第三百五十四條</vt:lpwstr>
      </vt:variant>
      <vt:variant>
        <vt:i4>10117444</vt:i4>
      </vt:variant>
      <vt:variant>
        <vt:i4>4383</vt:i4>
      </vt:variant>
      <vt:variant>
        <vt:i4>0</vt:i4>
      </vt:variant>
      <vt:variant>
        <vt:i4>5</vt:i4>
      </vt:variant>
      <vt:variant>
        <vt:lpwstr>民法判例彙編61-90年.doc</vt:lpwstr>
      </vt:variant>
      <vt:variant>
        <vt:lpwstr>w73b1173</vt:lpwstr>
      </vt:variant>
      <vt:variant>
        <vt:i4>10707321</vt:i4>
      </vt:variant>
      <vt:variant>
        <vt:i4>4380</vt:i4>
      </vt:variant>
      <vt:variant>
        <vt:i4>0</vt:i4>
      </vt:variant>
      <vt:variant>
        <vt:i4>5</vt:i4>
      </vt:variant>
      <vt:variant>
        <vt:lpwstr>民法判例彙編41-60年.doc</vt:lpwstr>
      </vt:variant>
      <vt:variant>
        <vt:lpwstr>w49b376</vt:lpwstr>
      </vt:variant>
      <vt:variant>
        <vt:i4>10838388</vt:i4>
      </vt:variant>
      <vt:variant>
        <vt:i4>4377</vt:i4>
      </vt:variant>
      <vt:variant>
        <vt:i4>0</vt:i4>
      </vt:variant>
      <vt:variant>
        <vt:i4>5</vt:i4>
      </vt:variant>
      <vt:variant>
        <vt:lpwstr>民法判例彙編26-40年.doc</vt:lpwstr>
      </vt:variant>
      <vt:variant>
        <vt:lpwstr>w29b826</vt:lpwstr>
      </vt:variant>
      <vt:variant>
        <vt:i4>86</vt:i4>
      </vt:variant>
      <vt:variant>
        <vt:i4>4374</vt:i4>
      </vt:variant>
      <vt:variant>
        <vt:i4>0</vt:i4>
      </vt:variant>
      <vt:variant>
        <vt:i4>5</vt:i4>
      </vt:variant>
      <vt:variant>
        <vt:lpwstr/>
      </vt:variant>
      <vt:variant>
        <vt:lpwstr>a373</vt:lpwstr>
      </vt:variant>
      <vt:variant>
        <vt:i4>9593152</vt:i4>
      </vt:variant>
      <vt:variant>
        <vt:i4>4370</vt:i4>
      </vt:variant>
      <vt:variant>
        <vt:i4>0</vt:i4>
      </vt:variant>
      <vt:variant>
        <vt:i4>5</vt:i4>
      </vt:variant>
      <vt:variant>
        <vt:lpwstr>民法判例彙編26-40年.doc</vt:lpwstr>
      </vt:variant>
      <vt:variant>
        <vt:lpwstr>w40b1241</vt:lpwstr>
      </vt:variant>
      <vt:variant>
        <vt:i4>9920834</vt:i4>
      </vt:variant>
      <vt:variant>
        <vt:i4>4368</vt:i4>
      </vt:variant>
      <vt:variant>
        <vt:i4>0</vt:i4>
      </vt:variant>
      <vt:variant>
        <vt:i4>5</vt:i4>
      </vt:variant>
      <vt:variant>
        <vt:lpwstr>民法判例彙編26-40年.doc</vt:lpwstr>
      </vt:variant>
      <vt:variant>
        <vt:lpwstr>w40b1563</vt:lpwstr>
      </vt:variant>
      <vt:variant>
        <vt:i4>720981</vt:i4>
      </vt:variant>
      <vt:variant>
        <vt:i4>4365</vt:i4>
      </vt:variant>
      <vt:variant>
        <vt:i4>0</vt:i4>
      </vt:variant>
      <vt:variant>
        <vt:i4>5</vt:i4>
      </vt:variant>
      <vt:variant>
        <vt:lpwstr/>
      </vt:variant>
      <vt:variant>
        <vt:lpwstr>a348</vt:lpwstr>
      </vt:variant>
      <vt:variant>
        <vt:i4>10903921</vt:i4>
      </vt:variant>
      <vt:variant>
        <vt:i4>4362</vt:i4>
      </vt:variant>
      <vt:variant>
        <vt:i4>0</vt:i4>
      </vt:variant>
      <vt:variant>
        <vt:i4>5</vt:i4>
      </vt:variant>
      <vt:variant>
        <vt:lpwstr>民法判例彙編41-60年.doc</vt:lpwstr>
      </vt:variant>
      <vt:variant>
        <vt:lpwstr>w43b122</vt:lpwstr>
      </vt:variant>
      <vt:variant>
        <vt:i4>9920833</vt:i4>
      </vt:variant>
      <vt:variant>
        <vt:i4>4359</vt:i4>
      </vt:variant>
      <vt:variant>
        <vt:i4>0</vt:i4>
      </vt:variant>
      <vt:variant>
        <vt:i4>5</vt:i4>
      </vt:variant>
      <vt:variant>
        <vt:lpwstr>民法判例彙編26-40年.doc</vt:lpwstr>
      </vt:variant>
      <vt:variant>
        <vt:lpwstr>w32b5839</vt:lpwstr>
      </vt:variant>
      <vt:variant>
        <vt:i4>84</vt:i4>
      </vt:variant>
      <vt:variant>
        <vt:i4>4356</vt:i4>
      </vt:variant>
      <vt:variant>
        <vt:i4>0</vt:i4>
      </vt:variant>
      <vt:variant>
        <vt:i4>5</vt:i4>
      </vt:variant>
      <vt:variant>
        <vt:lpwstr/>
      </vt:variant>
      <vt:variant>
        <vt:lpwstr>a353</vt:lpwstr>
      </vt:variant>
      <vt:variant>
        <vt:i4>11034997</vt:i4>
      </vt:variant>
      <vt:variant>
        <vt:i4>4353</vt:i4>
      </vt:variant>
      <vt:variant>
        <vt:i4>0</vt:i4>
      </vt:variant>
      <vt:variant>
        <vt:i4>5</vt:i4>
      </vt:variant>
      <vt:variant>
        <vt:lpwstr>民法判例彙編61-90年.doc</vt:lpwstr>
      </vt:variant>
      <vt:variant>
        <vt:lpwstr>w65b119</vt:lpwstr>
      </vt:variant>
      <vt:variant>
        <vt:i4>84</vt:i4>
      </vt:variant>
      <vt:variant>
        <vt:i4>4350</vt:i4>
      </vt:variant>
      <vt:variant>
        <vt:i4>0</vt:i4>
      </vt:variant>
      <vt:variant>
        <vt:i4>5</vt:i4>
      </vt:variant>
      <vt:variant>
        <vt:lpwstr/>
      </vt:variant>
      <vt:variant>
        <vt:lpwstr>a353</vt:lpwstr>
      </vt:variant>
      <vt:variant>
        <vt:i4>84</vt:i4>
      </vt:variant>
      <vt:variant>
        <vt:i4>4347</vt:i4>
      </vt:variant>
      <vt:variant>
        <vt:i4>0</vt:i4>
      </vt:variant>
      <vt:variant>
        <vt:i4>5</vt:i4>
      </vt:variant>
      <vt:variant>
        <vt:lpwstr/>
      </vt:variant>
      <vt:variant>
        <vt:lpwstr>a353</vt:lpwstr>
      </vt:variant>
      <vt:variant>
        <vt:i4>11362679</vt:i4>
      </vt:variant>
      <vt:variant>
        <vt:i4>4344</vt:i4>
      </vt:variant>
      <vt:variant>
        <vt:i4>0</vt:i4>
      </vt:variant>
      <vt:variant>
        <vt:i4>5</vt:i4>
      </vt:variant>
      <vt:variant>
        <vt:lpwstr>民法判例彙編41-60年.doc</vt:lpwstr>
      </vt:variant>
      <vt:variant>
        <vt:lpwstr>w52b681</vt:lpwstr>
      </vt:variant>
      <vt:variant>
        <vt:i4>84</vt:i4>
      </vt:variant>
      <vt:variant>
        <vt:i4>4341</vt:i4>
      </vt:variant>
      <vt:variant>
        <vt:i4>0</vt:i4>
      </vt:variant>
      <vt:variant>
        <vt:i4>5</vt:i4>
      </vt:variant>
      <vt:variant>
        <vt:lpwstr/>
      </vt:variant>
      <vt:variant>
        <vt:lpwstr>a353</vt:lpwstr>
      </vt:variant>
      <vt:variant>
        <vt:i4>11100528</vt:i4>
      </vt:variant>
      <vt:variant>
        <vt:i4>4338</vt:i4>
      </vt:variant>
      <vt:variant>
        <vt:i4>0</vt:i4>
      </vt:variant>
      <vt:variant>
        <vt:i4>5</vt:i4>
      </vt:variant>
      <vt:variant>
        <vt:lpwstr>民法判例彙編61-90年.doc</vt:lpwstr>
      </vt:variant>
      <vt:variant>
        <vt:lpwstr>w63b206</vt:lpwstr>
      </vt:variant>
      <vt:variant>
        <vt:i4>10838385</vt:i4>
      </vt:variant>
      <vt:variant>
        <vt:i4>4335</vt:i4>
      </vt:variant>
      <vt:variant>
        <vt:i4>0</vt:i4>
      </vt:variant>
      <vt:variant>
        <vt:i4>5</vt:i4>
      </vt:variant>
      <vt:variant>
        <vt:lpwstr>民法判例彙編41-60年.doc</vt:lpwstr>
      </vt:variant>
      <vt:variant>
        <vt:lpwstr>w47b511</vt:lpwstr>
      </vt:variant>
      <vt:variant>
        <vt:i4>10969459</vt:i4>
      </vt:variant>
      <vt:variant>
        <vt:i4>4332</vt:i4>
      </vt:variant>
      <vt:variant>
        <vt:i4>0</vt:i4>
      </vt:variant>
      <vt:variant>
        <vt:i4>5</vt:i4>
      </vt:variant>
      <vt:variant>
        <vt:lpwstr>民法判例彙編41-60年.doc</vt:lpwstr>
      </vt:variant>
      <vt:variant>
        <vt:lpwstr>w42b234</vt:lpwstr>
      </vt:variant>
      <vt:variant>
        <vt:i4>9789761</vt:i4>
      </vt:variant>
      <vt:variant>
        <vt:i4>4329</vt:i4>
      </vt:variant>
      <vt:variant>
        <vt:i4>0</vt:i4>
      </vt:variant>
      <vt:variant>
        <vt:i4>5</vt:i4>
      </vt:variant>
      <vt:variant>
        <vt:lpwstr>民法判例彙編26-40年.doc</vt:lpwstr>
      </vt:variant>
      <vt:variant>
        <vt:lpwstr>w37b7645</vt:lpwstr>
      </vt:variant>
      <vt:variant>
        <vt:i4>9920833</vt:i4>
      </vt:variant>
      <vt:variant>
        <vt:i4>4326</vt:i4>
      </vt:variant>
      <vt:variant>
        <vt:i4>0</vt:i4>
      </vt:variant>
      <vt:variant>
        <vt:i4>5</vt:i4>
      </vt:variant>
      <vt:variant>
        <vt:lpwstr>民法判例彙編26-40年.doc</vt:lpwstr>
      </vt:variant>
      <vt:variant>
        <vt:lpwstr>w30b1253</vt:lpwstr>
      </vt:variant>
      <vt:variant>
        <vt:i4>10510707</vt:i4>
      </vt:variant>
      <vt:variant>
        <vt:i4>4322</vt:i4>
      </vt:variant>
      <vt:variant>
        <vt:i4>0</vt:i4>
      </vt:variant>
      <vt:variant>
        <vt:i4>5</vt:i4>
      </vt:variant>
      <vt:variant>
        <vt:lpwstr>民法判例彙編16-25年.doc</vt:lpwstr>
      </vt:variant>
      <vt:variant>
        <vt:lpwstr>w22b21</vt:lpwstr>
      </vt:variant>
      <vt:variant>
        <vt:i4>10510195</vt:i4>
      </vt:variant>
      <vt:variant>
        <vt:i4>4320</vt:i4>
      </vt:variant>
      <vt:variant>
        <vt:i4>0</vt:i4>
      </vt:variant>
      <vt:variant>
        <vt:i4>5</vt:i4>
      </vt:variant>
      <vt:variant>
        <vt:lpwstr>刑法判例彙編16-25年.doc</vt:lpwstr>
      </vt:variant>
      <vt:variant>
        <vt:lpwstr>w22b21</vt:lpwstr>
      </vt:variant>
      <vt:variant>
        <vt:i4>84</vt:i4>
      </vt:variant>
      <vt:variant>
        <vt:i4>4317</vt:i4>
      </vt:variant>
      <vt:variant>
        <vt:i4>0</vt:i4>
      </vt:variant>
      <vt:variant>
        <vt:i4>5</vt:i4>
      </vt:variant>
      <vt:variant>
        <vt:lpwstr/>
      </vt:variant>
      <vt:variant>
        <vt:lpwstr>a353</vt:lpwstr>
      </vt:variant>
      <vt:variant>
        <vt:i4>1805477937</vt:i4>
      </vt:variant>
      <vt:variant>
        <vt:i4>4314</vt:i4>
      </vt:variant>
      <vt:variant>
        <vt:i4>0</vt:i4>
      </vt:variant>
      <vt:variant>
        <vt:i4>5</vt:i4>
      </vt:variant>
      <vt:variant>
        <vt:lpwstr>../民事實務判決全文彙編02e.doc</vt:lpwstr>
      </vt:variant>
      <vt:variant>
        <vt:lpwstr>a2b2c1d2</vt:lpwstr>
      </vt:variant>
      <vt:variant>
        <vt:i4>133200787</vt:i4>
      </vt:variant>
      <vt:variant>
        <vt:i4>4311</vt:i4>
      </vt:variant>
      <vt:variant>
        <vt:i4>0</vt:i4>
      </vt:variant>
      <vt:variant>
        <vt:i4>5</vt:i4>
      </vt:variant>
      <vt:variant>
        <vt:lpwstr/>
      </vt:variant>
      <vt:variant>
        <vt:lpwstr>a22章節索引</vt:lpwstr>
      </vt:variant>
      <vt:variant>
        <vt:i4>-1106984398</vt:i4>
      </vt:variant>
      <vt:variant>
        <vt:i4>4308</vt:i4>
      </vt:variant>
      <vt:variant>
        <vt:i4>0</vt:i4>
      </vt:variant>
      <vt:variant>
        <vt:i4>5</vt:i4>
      </vt:variant>
      <vt:variant>
        <vt:lpwstr>司法院解釋-院字2.doc</vt:lpwstr>
      </vt:variant>
      <vt:variant>
        <vt:lpwstr>a1681</vt:lpwstr>
      </vt:variant>
      <vt:variant>
        <vt:i4>9855299</vt:i4>
      </vt:variant>
      <vt:variant>
        <vt:i4>4305</vt:i4>
      </vt:variant>
      <vt:variant>
        <vt:i4>0</vt:i4>
      </vt:variant>
      <vt:variant>
        <vt:i4>5</vt:i4>
      </vt:variant>
      <vt:variant>
        <vt:lpwstr>民法判例彙編41-60年.doc</vt:lpwstr>
      </vt:variant>
      <vt:variant>
        <vt:lpwstr>w55b1645</vt:lpwstr>
      </vt:variant>
      <vt:variant>
        <vt:i4>9920835</vt:i4>
      </vt:variant>
      <vt:variant>
        <vt:i4>4302</vt:i4>
      </vt:variant>
      <vt:variant>
        <vt:i4>0</vt:i4>
      </vt:variant>
      <vt:variant>
        <vt:i4>5</vt:i4>
      </vt:variant>
      <vt:variant>
        <vt:lpwstr>民法判例彙編41-60年.doc</vt:lpwstr>
      </vt:variant>
      <vt:variant>
        <vt:lpwstr>w47b1665</vt:lpwstr>
      </vt:variant>
      <vt:variant>
        <vt:i4>10838384</vt:i4>
      </vt:variant>
      <vt:variant>
        <vt:i4>4299</vt:i4>
      </vt:variant>
      <vt:variant>
        <vt:i4>0</vt:i4>
      </vt:variant>
      <vt:variant>
        <vt:i4>5</vt:i4>
      </vt:variant>
      <vt:variant>
        <vt:lpwstr>民法判例彙編61-90年.doc</vt:lpwstr>
      </vt:variant>
      <vt:variant>
        <vt:lpwstr>w80d143</vt:lpwstr>
      </vt:variant>
      <vt:variant>
        <vt:i4>11231610</vt:i4>
      </vt:variant>
      <vt:variant>
        <vt:i4>4296</vt:i4>
      </vt:variant>
      <vt:variant>
        <vt:i4>0</vt:i4>
      </vt:variant>
      <vt:variant>
        <vt:i4>5</vt:i4>
      </vt:variant>
      <vt:variant>
        <vt:lpwstr>民法判例彙編61-90年.doc</vt:lpwstr>
      </vt:variant>
      <vt:variant>
        <vt:lpwstr>w72b938</vt:lpwstr>
      </vt:variant>
      <vt:variant>
        <vt:i4>10182983</vt:i4>
      </vt:variant>
      <vt:variant>
        <vt:i4>4293</vt:i4>
      </vt:variant>
      <vt:variant>
        <vt:i4>0</vt:i4>
      </vt:variant>
      <vt:variant>
        <vt:i4>5</vt:i4>
      </vt:variant>
      <vt:variant>
        <vt:lpwstr>民法判例彙編61-90年.doc</vt:lpwstr>
      </vt:variant>
      <vt:variant>
        <vt:lpwstr>w64b2200</vt:lpwstr>
      </vt:variant>
      <vt:variant>
        <vt:i4>10117446</vt:i4>
      </vt:variant>
      <vt:variant>
        <vt:i4>4290</vt:i4>
      </vt:variant>
      <vt:variant>
        <vt:i4>0</vt:i4>
      </vt:variant>
      <vt:variant>
        <vt:i4>5</vt:i4>
      </vt:variant>
      <vt:variant>
        <vt:lpwstr>民法判例彙編61-90年.doc</vt:lpwstr>
      </vt:variant>
      <vt:variant>
        <vt:lpwstr>w62b1546</vt:lpwstr>
      </vt:variant>
      <vt:variant>
        <vt:i4>11493753</vt:i4>
      </vt:variant>
      <vt:variant>
        <vt:i4>4287</vt:i4>
      </vt:variant>
      <vt:variant>
        <vt:i4>0</vt:i4>
      </vt:variant>
      <vt:variant>
        <vt:i4>5</vt:i4>
      </vt:variant>
      <vt:variant>
        <vt:lpwstr>民法判例彙編61-90年.doc</vt:lpwstr>
      </vt:variant>
      <vt:variant>
        <vt:lpwstr>w61b964</vt:lpwstr>
      </vt:variant>
      <vt:variant>
        <vt:i4>9855299</vt:i4>
      </vt:variant>
      <vt:variant>
        <vt:i4>4284</vt:i4>
      </vt:variant>
      <vt:variant>
        <vt:i4>0</vt:i4>
      </vt:variant>
      <vt:variant>
        <vt:i4>5</vt:i4>
      </vt:variant>
      <vt:variant>
        <vt:lpwstr>民法判例彙編41-60年.doc</vt:lpwstr>
      </vt:variant>
      <vt:variant>
        <vt:lpwstr>w55b1645</vt:lpwstr>
      </vt:variant>
      <vt:variant>
        <vt:i4>9920844</vt:i4>
      </vt:variant>
      <vt:variant>
        <vt:i4>4281</vt:i4>
      </vt:variant>
      <vt:variant>
        <vt:i4>0</vt:i4>
      </vt:variant>
      <vt:variant>
        <vt:i4>5</vt:i4>
      </vt:variant>
      <vt:variant>
        <vt:lpwstr>民法判例彙編26-40年.doc</vt:lpwstr>
      </vt:variant>
      <vt:variant>
        <vt:lpwstr>w40b1482</vt:lpwstr>
      </vt:variant>
      <vt:variant>
        <vt:i4>10838387</vt:i4>
      </vt:variant>
      <vt:variant>
        <vt:i4>4278</vt:i4>
      </vt:variant>
      <vt:variant>
        <vt:i4>0</vt:i4>
      </vt:variant>
      <vt:variant>
        <vt:i4>5</vt:i4>
      </vt:variant>
      <vt:variant>
        <vt:lpwstr>民法判例彙編26-40年.doc</vt:lpwstr>
      </vt:variant>
      <vt:variant>
        <vt:lpwstr>w33b531</vt:lpwstr>
      </vt:variant>
      <vt:variant>
        <vt:i4>9724226</vt:i4>
      </vt:variant>
      <vt:variant>
        <vt:i4>4275</vt:i4>
      </vt:variant>
      <vt:variant>
        <vt:i4>0</vt:i4>
      </vt:variant>
      <vt:variant>
        <vt:i4>5</vt:i4>
      </vt:variant>
      <vt:variant>
        <vt:lpwstr>民法判例彙編16-25年.doc</vt:lpwstr>
      </vt:variant>
      <vt:variant>
        <vt:lpwstr>w20b1207</vt:lpwstr>
      </vt:variant>
      <vt:variant>
        <vt:i4>10576251</vt:i4>
      </vt:variant>
      <vt:variant>
        <vt:i4>4272</vt:i4>
      </vt:variant>
      <vt:variant>
        <vt:i4>0</vt:i4>
      </vt:variant>
      <vt:variant>
        <vt:i4>5</vt:i4>
      </vt:variant>
      <vt:variant>
        <vt:lpwstr>民法判例彙編16-25年.doc</vt:lpwstr>
      </vt:variant>
      <vt:variant>
        <vt:lpwstr>w19b138</vt:lpwstr>
      </vt:variant>
      <vt:variant>
        <vt:i4>1805543473</vt:i4>
      </vt:variant>
      <vt:variant>
        <vt:i4>4269</vt:i4>
      </vt:variant>
      <vt:variant>
        <vt:i4>0</vt:i4>
      </vt:variant>
      <vt:variant>
        <vt:i4>5</vt:i4>
      </vt:variant>
      <vt:variant>
        <vt:lpwstr>../民事實務判決全文彙編02e.doc</vt:lpwstr>
      </vt:variant>
      <vt:variant>
        <vt:lpwstr>a2b2c1d1</vt:lpwstr>
      </vt:variant>
      <vt:variant>
        <vt:i4>133200787</vt:i4>
      </vt:variant>
      <vt:variant>
        <vt:i4>4266</vt:i4>
      </vt:variant>
      <vt:variant>
        <vt:i4>0</vt:i4>
      </vt:variant>
      <vt:variant>
        <vt:i4>5</vt:i4>
      </vt:variant>
      <vt:variant>
        <vt:lpwstr/>
      </vt:variant>
      <vt:variant>
        <vt:lpwstr>a22章節索引</vt:lpwstr>
      </vt:variant>
      <vt:variant>
        <vt:i4>262224</vt:i4>
      </vt:variant>
      <vt:variant>
        <vt:i4>4263</vt:i4>
      </vt:variant>
      <vt:variant>
        <vt:i4>0</vt:i4>
      </vt:variant>
      <vt:variant>
        <vt:i4>5</vt:i4>
      </vt:variant>
      <vt:variant>
        <vt:lpwstr/>
      </vt:variant>
      <vt:variant>
        <vt:lpwstr>a1154</vt:lpwstr>
      </vt:variant>
      <vt:variant>
        <vt:i4>1805412401</vt:i4>
      </vt:variant>
      <vt:variant>
        <vt:i4>4260</vt:i4>
      </vt:variant>
      <vt:variant>
        <vt:i4>0</vt:i4>
      </vt:variant>
      <vt:variant>
        <vt:i4>5</vt:i4>
      </vt:variant>
      <vt:variant>
        <vt:lpwstr>../民事實務判決全文彙編02d.doc</vt:lpwstr>
      </vt:variant>
      <vt:variant>
        <vt:lpwstr>a2b1c6d6</vt:lpwstr>
      </vt:variant>
      <vt:variant>
        <vt:i4>9855303</vt:i4>
      </vt:variant>
      <vt:variant>
        <vt:i4>4257</vt:i4>
      </vt:variant>
      <vt:variant>
        <vt:i4>0</vt:i4>
      </vt:variant>
      <vt:variant>
        <vt:i4>5</vt:i4>
      </vt:variant>
      <vt:variant>
        <vt:lpwstr>民法判例彙編41-60年.doc</vt:lpwstr>
      </vt:variant>
      <vt:variant>
        <vt:lpwstr>w51b2370</vt:lpwstr>
      </vt:variant>
      <vt:variant>
        <vt:i4>1805609009</vt:i4>
      </vt:variant>
      <vt:variant>
        <vt:i4>4254</vt:i4>
      </vt:variant>
      <vt:variant>
        <vt:i4>0</vt:i4>
      </vt:variant>
      <vt:variant>
        <vt:i4>5</vt:i4>
      </vt:variant>
      <vt:variant>
        <vt:lpwstr>../民事實務判決全文彙編02d.doc</vt:lpwstr>
      </vt:variant>
      <vt:variant>
        <vt:lpwstr>a2b1c6d5</vt:lpwstr>
      </vt:variant>
      <vt:variant>
        <vt:i4>619120547</vt:i4>
      </vt:variant>
      <vt:variant>
        <vt:i4>4251</vt:i4>
      </vt:variant>
      <vt:variant>
        <vt:i4>0</vt:i4>
      </vt:variant>
      <vt:variant>
        <vt:i4>5</vt:i4>
      </vt:variant>
      <vt:variant>
        <vt:lpwstr/>
      </vt:variant>
      <vt:variant>
        <vt:lpwstr>a2章節索引</vt:lpwstr>
      </vt:variant>
      <vt:variant>
        <vt:i4>131155</vt:i4>
      </vt:variant>
      <vt:variant>
        <vt:i4>4248</vt:i4>
      </vt:variant>
      <vt:variant>
        <vt:i4>0</vt:i4>
      </vt:variant>
      <vt:variant>
        <vt:i4>5</vt:i4>
      </vt:variant>
      <vt:variant>
        <vt:lpwstr/>
      </vt:variant>
      <vt:variant>
        <vt:lpwstr>a321</vt:lpwstr>
      </vt:variant>
      <vt:variant>
        <vt:i4>9658700</vt:i4>
      </vt:variant>
      <vt:variant>
        <vt:i4>4245</vt:i4>
      </vt:variant>
      <vt:variant>
        <vt:i4>0</vt:i4>
      </vt:variant>
      <vt:variant>
        <vt:i4>5</vt:i4>
      </vt:variant>
      <vt:variant>
        <vt:lpwstr>民法判例彙編41-60年.doc</vt:lpwstr>
      </vt:variant>
      <vt:variant>
        <vt:lpwstr>w46b1780</vt:lpwstr>
      </vt:variant>
      <vt:variant>
        <vt:i4>9789775</vt:i4>
      </vt:variant>
      <vt:variant>
        <vt:i4>4242</vt:i4>
      </vt:variant>
      <vt:variant>
        <vt:i4>0</vt:i4>
      </vt:variant>
      <vt:variant>
        <vt:i4>5</vt:i4>
      </vt:variant>
      <vt:variant>
        <vt:lpwstr>民法判例彙編26-40年.doc</vt:lpwstr>
      </vt:variant>
      <vt:variant>
        <vt:lpwstr>w29b1123</vt:lpwstr>
      </vt:variant>
      <vt:variant>
        <vt:i4>822628954</vt:i4>
      </vt:variant>
      <vt:variant>
        <vt:i4>4239</vt:i4>
      </vt:variant>
      <vt:variant>
        <vt:i4>0</vt:i4>
      </vt:variant>
      <vt:variant>
        <vt:i4>5</vt:i4>
      </vt:variant>
      <vt:variant>
        <vt:lpwstr>../民事實務判決全文彙編02l.doc</vt:lpwstr>
      </vt:variant>
      <vt:variant>
        <vt:lpwstr>a民法第三百三十四條</vt:lpwstr>
      </vt:variant>
      <vt:variant>
        <vt:i4>822301274</vt:i4>
      </vt:variant>
      <vt:variant>
        <vt:i4>4236</vt:i4>
      </vt:variant>
      <vt:variant>
        <vt:i4>0</vt:i4>
      </vt:variant>
      <vt:variant>
        <vt:i4>5</vt:i4>
      </vt:variant>
      <vt:variant>
        <vt:lpwstr>../民事實務判決全文彙編02g.doc</vt:lpwstr>
      </vt:variant>
      <vt:variant>
        <vt:lpwstr>a民法第三百三十四條</vt:lpwstr>
      </vt:variant>
      <vt:variant>
        <vt:i4>9986371</vt:i4>
      </vt:variant>
      <vt:variant>
        <vt:i4>4233</vt:i4>
      </vt:variant>
      <vt:variant>
        <vt:i4>0</vt:i4>
      </vt:variant>
      <vt:variant>
        <vt:i4>5</vt:i4>
      </vt:variant>
      <vt:variant>
        <vt:lpwstr>民法判例彙編61-90年.doc</vt:lpwstr>
      </vt:variant>
      <vt:variant>
        <vt:lpwstr>w67b1647</vt:lpwstr>
      </vt:variant>
      <vt:variant>
        <vt:i4>10445127</vt:i4>
      </vt:variant>
      <vt:variant>
        <vt:i4>4230</vt:i4>
      </vt:variant>
      <vt:variant>
        <vt:i4>0</vt:i4>
      </vt:variant>
      <vt:variant>
        <vt:i4>5</vt:i4>
      </vt:variant>
      <vt:variant>
        <vt:lpwstr>民法判例彙編41-60年.doc</vt:lpwstr>
      </vt:variant>
      <vt:variant>
        <vt:lpwstr>w50b1852</vt:lpwstr>
      </vt:variant>
      <vt:variant>
        <vt:i4>10903931</vt:i4>
      </vt:variant>
      <vt:variant>
        <vt:i4>4227</vt:i4>
      </vt:variant>
      <vt:variant>
        <vt:i4>0</vt:i4>
      </vt:variant>
      <vt:variant>
        <vt:i4>5</vt:i4>
      </vt:variant>
      <vt:variant>
        <vt:lpwstr>民法判例彙編41-60年.doc</vt:lpwstr>
      </vt:variant>
      <vt:variant>
        <vt:lpwstr>w49b125</vt:lpwstr>
      </vt:variant>
      <vt:variant>
        <vt:i4>10576247</vt:i4>
      </vt:variant>
      <vt:variant>
        <vt:i4>4224</vt:i4>
      </vt:variant>
      <vt:variant>
        <vt:i4>0</vt:i4>
      </vt:variant>
      <vt:variant>
        <vt:i4>5</vt:i4>
      </vt:variant>
      <vt:variant>
        <vt:lpwstr>民法判例彙編41-60年.doc</vt:lpwstr>
      </vt:variant>
      <vt:variant>
        <vt:lpwstr>w47b355</vt:lpwstr>
      </vt:variant>
      <vt:variant>
        <vt:i4>1805543473</vt:i4>
      </vt:variant>
      <vt:variant>
        <vt:i4>4221</vt:i4>
      </vt:variant>
      <vt:variant>
        <vt:i4>0</vt:i4>
      </vt:variant>
      <vt:variant>
        <vt:i4>5</vt:i4>
      </vt:variant>
      <vt:variant>
        <vt:lpwstr>../民事實務判決全文彙編02d.doc</vt:lpwstr>
      </vt:variant>
      <vt:variant>
        <vt:lpwstr>a2b1c6d4</vt:lpwstr>
      </vt:variant>
      <vt:variant>
        <vt:i4>619120547</vt:i4>
      </vt:variant>
      <vt:variant>
        <vt:i4>4218</vt:i4>
      </vt:variant>
      <vt:variant>
        <vt:i4>0</vt:i4>
      </vt:variant>
      <vt:variant>
        <vt:i4>5</vt:i4>
      </vt:variant>
      <vt:variant>
        <vt:lpwstr/>
      </vt:variant>
      <vt:variant>
        <vt:lpwstr>a2章節索引</vt:lpwstr>
      </vt:variant>
      <vt:variant>
        <vt:i4>252009268</vt:i4>
      </vt:variant>
      <vt:variant>
        <vt:i4>4215</vt:i4>
      </vt:variant>
      <vt:variant>
        <vt:i4>0</vt:i4>
      </vt:variant>
      <vt:variant>
        <vt:i4>5</vt:i4>
      </vt:variant>
      <vt:variant>
        <vt:lpwstr>../LAW/提存法.doc</vt:lpwstr>
      </vt:variant>
      <vt:variant>
        <vt:lpwstr>b28</vt:lpwstr>
      </vt:variant>
      <vt:variant>
        <vt:i4>1529351939</vt:i4>
      </vt:variant>
      <vt:variant>
        <vt:i4>4212</vt:i4>
      </vt:variant>
      <vt:variant>
        <vt:i4>0</vt:i4>
      </vt:variant>
      <vt:variant>
        <vt:i4>5</vt:i4>
      </vt:variant>
      <vt:variant>
        <vt:lpwstr>提存法.doc</vt:lpwstr>
      </vt:variant>
      <vt:variant>
        <vt:lpwstr>b11</vt:lpwstr>
      </vt:variant>
      <vt:variant>
        <vt:i4>-446837468</vt:i4>
      </vt:variant>
      <vt:variant>
        <vt:i4>4209</vt:i4>
      </vt:variant>
      <vt:variant>
        <vt:i4>0</vt:i4>
      </vt:variant>
      <vt:variant>
        <vt:i4>5</vt:i4>
      </vt:variant>
      <vt:variant>
        <vt:lpwstr>大法官解釋79-86年.doc</vt:lpwstr>
      </vt:variant>
      <vt:variant>
        <vt:lpwstr>r335</vt:lpwstr>
      </vt:variant>
      <vt:variant>
        <vt:i4>10510716</vt:i4>
      </vt:variant>
      <vt:variant>
        <vt:i4>4206</vt:i4>
      </vt:variant>
      <vt:variant>
        <vt:i4>0</vt:i4>
      </vt:variant>
      <vt:variant>
        <vt:i4>5</vt:i4>
      </vt:variant>
      <vt:variant>
        <vt:lpwstr>民法判例彙編41-60年.doc</vt:lpwstr>
      </vt:variant>
      <vt:variant>
        <vt:lpwstr>w46b947</vt:lpwstr>
      </vt:variant>
      <vt:variant>
        <vt:i4>10576252</vt:i4>
      </vt:variant>
      <vt:variant>
        <vt:i4>4203</vt:i4>
      </vt:variant>
      <vt:variant>
        <vt:i4>0</vt:i4>
      </vt:variant>
      <vt:variant>
        <vt:i4>5</vt:i4>
      </vt:variant>
      <vt:variant>
        <vt:lpwstr>民法判例彙編16-25年.doc</vt:lpwstr>
      </vt:variant>
      <vt:variant>
        <vt:lpwstr>w17b833</vt:lpwstr>
      </vt:variant>
      <vt:variant>
        <vt:i4>1528368993</vt:i4>
      </vt:variant>
      <vt:variant>
        <vt:i4>4200</vt:i4>
      </vt:variant>
      <vt:variant>
        <vt:i4>0</vt:i4>
      </vt:variant>
      <vt:variant>
        <vt:i4>5</vt:i4>
      </vt:variant>
      <vt:variant>
        <vt:lpwstr>提存法.doc</vt:lpwstr>
      </vt:variant>
      <vt:variant>
        <vt:lpwstr/>
      </vt:variant>
      <vt:variant>
        <vt:i4>9527621</vt:i4>
      </vt:variant>
      <vt:variant>
        <vt:i4>4197</vt:i4>
      </vt:variant>
      <vt:variant>
        <vt:i4>0</vt:i4>
      </vt:variant>
      <vt:variant>
        <vt:i4>5</vt:i4>
      </vt:variant>
      <vt:variant>
        <vt:lpwstr>民法判例彙編41-60年.doc</vt:lpwstr>
      </vt:variant>
      <vt:variant>
        <vt:lpwstr>w47b1702</vt:lpwstr>
      </vt:variant>
      <vt:variant>
        <vt:i4>9462088</vt:i4>
      </vt:variant>
      <vt:variant>
        <vt:i4>4194</vt:i4>
      </vt:variant>
      <vt:variant>
        <vt:i4>0</vt:i4>
      </vt:variant>
      <vt:variant>
        <vt:i4>5</vt:i4>
      </vt:variant>
      <vt:variant>
        <vt:lpwstr>民法判例彙編26-40年.doc</vt:lpwstr>
      </vt:variant>
      <vt:variant>
        <vt:lpwstr>w39b1355</vt:lpwstr>
      </vt:variant>
      <vt:variant>
        <vt:i4>10510716</vt:i4>
      </vt:variant>
      <vt:variant>
        <vt:i4>4191</vt:i4>
      </vt:variant>
      <vt:variant>
        <vt:i4>0</vt:i4>
      </vt:variant>
      <vt:variant>
        <vt:i4>5</vt:i4>
      </vt:variant>
      <vt:variant>
        <vt:lpwstr>民法判例彙編41-60年.doc</vt:lpwstr>
      </vt:variant>
      <vt:variant>
        <vt:lpwstr>w46b947</vt:lpwstr>
      </vt:variant>
      <vt:variant>
        <vt:i4>-447230685</vt:i4>
      </vt:variant>
      <vt:variant>
        <vt:i4>4188</vt:i4>
      </vt:variant>
      <vt:variant>
        <vt:i4>0</vt:i4>
      </vt:variant>
      <vt:variant>
        <vt:i4>5</vt:i4>
      </vt:variant>
      <vt:variant>
        <vt:lpwstr>大法官解釋61-78年.doc</vt:lpwstr>
      </vt:variant>
      <vt:variant>
        <vt:lpwstr>r132</vt:lpwstr>
      </vt:variant>
      <vt:variant>
        <vt:i4>-1106787787</vt:i4>
      </vt:variant>
      <vt:variant>
        <vt:i4>4185</vt:i4>
      </vt:variant>
      <vt:variant>
        <vt:i4>0</vt:i4>
      </vt:variant>
      <vt:variant>
        <vt:i4>5</vt:i4>
      </vt:variant>
      <vt:variant>
        <vt:lpwstr>司法院解釋-院字2.doc</vt:lpwstr>
      </vt:variant>
      <vt:variant>
        <vt:lpwstr>a2187</vt:lpwstr>
      </vt:variant>
      <vt:variant>
        <vt:i4>1805215793</vt:i4>
      </vt:variant>
      <vt:variant>
        <vt:i4>4182</vt:i4>
      </vt:variant>
      <vt:variant>
        <vt:i4>0</vt:i4>
      </vt:variant>
      <vt:variant>
        <vt:i4>5</vt:i4>
      </vt:variant>
      <vt:variant>
        <vt:lpwstr>../民事實務判決全文彙編02d.doc</vt:lpwstr>
      </vt:variant>
      <vt:variant>
        <vt:lpwstr>a2b1c6d3</vt:lpwstr>
      </vt:variant>
      <vt:variant>
        <vt:i4>619120547</vt:i4>
      </vt:variant>
      <vt:variant>
        <vt:i4>4179</vt:i4>
      </vt:variant>
      <vt:variant>
        <vt:i4>0</vt:i4>
      </vt:variant>
      <vt:variant>
        <vt:i4>5</vt:i4>
      </vt:variant>
      <vt:variant>
        <vt:lpwstr/>
      </vt:variant>
      <vt:variant>
        <vt:lpwstr>a2章節索引</vt:lpwstr>
      </vt:variant>
      <vt:variant>
        <vt:i4>-16918387</vt:i4>
      </vt:variant>
      <vt:variant>
        <vt:i4>4176</vt:i4>
      </vt:variant>
      <vt:variant>
        <vt:i4>0</vt:i4>
      </vt:variant>
      <vt:variant>
        <vt:i4>5</vt:i4>
      </vt:variant>
      <vt:variant>
        <vt:lpwstr>../law2/受領證書.doc</vt:lpwstr>
      </vt:variant>
      <vt:variant>
        <vt:lpwstr/>
      </vt:variant>
      <vt:variant>
        <vt:i4>10772858</vt:i4>
      </vt:variant>
      <vt:variant>
        <vt:i4>4173</vt:i4>
      </vt:variant>
      <vt:variant>
        <vt:i4>0</vt:i4>
      </vt:variant>
      <vt:variant>
        <vt:i4>5</vt:i4>
      </vt:variant>
      <vt:variant>
        <vt:lpwstr>民法判例彙編41-60年.doc</vt:lpwstr>
      </vt:variant>
      <vt:variant>
        <vt:lpwstr>w41b807</vt:lpwstr>
      </vt:variant>
      <vt:variant>
        <vt:i4>9789766</vt:i4>
      </vt:variant>
      <vt:variant>
        <vt:i4>4170</vt:i4>
      </vt:variant>
      <vt:variant>
        <vt:i4>0</vt:i4>
      </vt:variant>
      <vt:variant>
        <vt:i4>5</vt:i4>
      </vt:variant>
      <vt:variant>
        <vt:lpwstr>民法判例彙編26-40年.doc</vt:lpwstr>
      </vt:variant>
      <vt:variant>
        <vt:lpwstr>w27b3270</vt:lpwstr>
      </vt:variant>
      <vt:variant>
        <vt:i4>65621</vt:i4>
      </vt:variant>
      <vt:variant>
        <vt:i4>4167</vt:i4>
      </vt:variant>
      <vt:variant>
        <vt:i4>0</vt:i4>
      </vt:variant>
      <vt:variant>
        <vt:i4>5</vt:i4>
      </vt:variant>
      <vt:variant>
        <vt:lpwstr/>
      </vt:variant>
      <vt:variant>
        <vt:lpwstr>a342</vt:lpwstr>
      </vt:variant>
      <vt:variant>
        <vt:i4>393297</vt:i4>
      </vt:variant>
      <vt:variant>
        <vt:i4>4164</vt:i4>
      </vt:variant>
      <vt:variant>
        <vt:i4>0</vt:i4>
      </vt:variant>
      <vt:variant>
        <vt:i4>5</vt:i4>
      </vt:variant>
      <vt:variant>
        <vt:lpwstr/>
      </vt:variant>
      <vt:variant>
        <vt:lpwstr>a204</vt:lpwstr>
      </vt:variant>
      <vt:variant>
        <vt:i4>65621</vt:i4>
      </vt:variant>
      <vt:variant>
        <vt:i4>4161</vt:i4>
      </vt:variant>
      <vt:variant>
        <vt:i4>0</vt:i4>
      </vt:variant>
      <vt:variant>
        <vt:i4>5</vt:i4>
      </vt:variant>
      <vt:variant>
        <vt:lpwstr/>
      </vt:variant>
      <vt:variant>
        <vt:lpwstr>a342</vt:lpwstr>
      </vt:variant>
      <vt:variant>
        <vt:i4>10903934</vt:i4>
      </vt:variant>
      <vt:variant>
        <vt:i4>4158</vt:i4>
      </vt:variant>
      <vt:variant>
        <vt:i4>0</vt:i4>
      </vt:variant>
      <vt:variant>
        <vt:i4>5</vt:i4>
      </vt:variant>
      <vt:variant>
        <vt:lpwstr>民法判例彙編41-60年.doc</vt:lpwstr>
      </vt:variant>
      <vt:variant>
        <vt:lpwstr>w44b923</vt:lpwstr>
      </vt:variant>
      <vt:variant>
        <vt:i4>65621</vt:i4>
      </vt:variant>
      <vt:variant>
        <vt:i4>4155</vt:i4>
      </vt:variant>
      <vt:variant>
        <vt:i4>0</vt:i4>
      </vt:variant>
      <vt:variant>
        <vt:i4>5</vt:i4>
      </vt:variant>
      <vt:variant>
        <vt:lpwstr/>
      </vt:variant>
      <vt:variant>
        <vt:lpwstr>a342</vt:lpwstr>
      </vt:variant>
      <vt:variant>
        <vt:i4>1502741508</vt:i4>
      </vt:variant>
      <vt:variant>
        <vt:i4>4152</vt:i4>
      </vt:variant>
      <vt:variant>
        <vt:i4>0</vt:i4>
      </vt:variant>
      <vt:variant>
        <vt:i4>5</vt:i4>
      </vt:variant>
      <vt:variant>
        <vt:lpwstr>../民事實務判決全文彙編02k.doc</vt:lpwstr>
      </vt:variant>
      <vt:variant>
        <vt:lpwstr>a民法第三百二十條</vt:lpwstr>
      </vt:variant>
      <vt:variant>
        <vt:i4>10379594</vt:i4>
      </vt:variant>
      <vt:variant>
        <vt:i4>4149</vt:i4>
      </vt:variant>
      <vt:variant>
        <vt:i4>0</vt:i4>
      </vt:variant>
      <vt:variant>
        <vt:i4>5</vt:i4>
      </vt:variant>
      <vt:variant>
        <vt:lpwstr>民法判例彙編41-60年.doc</vt:lpwstr>
      </vt:variant>
      <vt:variant>
        <vt:lpwstr>w48b1208</vt:lpwstr>
      </vt:variant>
      <vt:variant>
        <vt:i4>10248518</vt:i4>
      </vt:variant>
      <vt:variant>
        <vt:i4>4146</vt:i4>
      </vt:variant>
      <vt:variant>
        <vt:i4>0</vt:i4>
      </vt:variant>
      <vt:variant>
        <vt:i4>5</vt:i4>
      </vt:variant>
      <vt:variant>
        <vt:lpwstr>民法判例彙編41-60年.doc</vt:lpwstr>
      </vt:variant>
      <vt:variant>
        <vt:lpwstr>w46b2018</vt:lpwstr>
      </vt:variant>
      <vt:variant>
        <vt:i4>10903923</vt:i4>
      </vt:variant>
      <vt:variant>
        <vt:i4>4143</vt:i4>
      </vt:variant>
      <vt:variant>
        <vt:i4>0</vt:i4>
      </vt:variant>
      <vt:variant>
        <vt:i4>5</vt:i4>
      </vt:variant>
      <vt:variant>
        <vt:lpwstr>民法判例彙編41-60年.doc</vt:lpwstr>
      </vt:variant>
      <vt:variant>
        <vt:lpwstr>w44b421</vt:lpwstr>
      </vt:variant>
      <vt:variant>
        <vt:i4>10117445</vt:i4>
      </vt:variant>
      <vt:variant>
        <vt:i4>4140</vt:i4>
      </vt:variant>
      <vt:variant>
        <vt:i4>0</vt:i4>
      </vt:variant>
      <vt:variant>
        <vt:i4>5</vt:i4>
      </vt:variant>
      <vt:variant>
        <vt:lpwstr>民法判例彙編61-90年.doc</vt:lpwstr>
      </vt:variant>
      <vt:variant>
        <vt:lpwstr>w65b1300</vt:lpwstr>
      </vt:variant>
      <vt:variant>
        <vt:i4>9789771</vt:i4>
      </vt:variant>
      <vt:variant>
        <vt:i4>4137</vt:i4>
      </vt:variant>
      <vt:variant>
        <vt:i4>0</vt:i4>
      </vt:variant>
      <vt:variant>
        <vt:i4>5</vt:i4>
      </vt:variant>
      <vt:variant>
        <vt:lpwstr>民法判例彙編41-60年.doc</vt:lpwstr>
      </vt:variant>
      <vt:variant>
        <vt:lpwstr>w52b3696</vt:lpwstr>
      </vt:variant>
      <vt:variant>
        <vt:i4>10182976</vt:i4>
      </vt:variant>
      <vt:variant>
        <vt:i4>4134</vt:i4>
      </vt:variant>
      <vt:variant>
        <vt:i4>0</vt:i4>
      </vt:variant>
      <vt:variant>
        <vt:i4>5</vt:i4>
      </vt:variant>
      <vt:variant>
        <vt:lpwstr>民法判例彙編26-40年.doc</vt:lpwstr>
      </vt:variant>
      <vt:variant>
        <vt:lpwstr>w33b3558</vt:lpwstr>
      </vt:variant>
      <vt:variant>
        <vt:i4>10051915</vt:i4>
      </vt:variant>
      <vt:variant>
        <vt:i4>4131</vt:i4>
      </vt:variant>
      <vt:variant>
        <vt:i4>0</vt:i4>
      </vt:variant>
      <vt:variant>
        <vt:i4>5</vt:i4>
      </vt:variant>
      <vt:variant>
        <vt:lpwstr>民法判例彙編26-40年.doc</vt:lpwstr>
      </vt:variant>
      <vt:variant>
        <vt:lpwstr>w28b1977</vt:lpwstr>
      </vt:variant>
      <vt:variant>
        <vt:i4>-992965940</vt:i4>
      </vt:variant>
      <vt:variant>
        <vt:i4>4128</vt:i4>
      </vt:variant>
      <vt:variant>
        <vt:i4>0</vt:i4>
      </vt:variant>
      <vt:variant>
        <vt:i4>5</vt:i4>
      </vt:variant>
      <vt:variant>
        <vt:lpwstr>民事訴訟法.doc</vt:lpwstr>
      </vt:variant>
      <vt:variant>
        <vt:lpwstr>a396</vt:lpwstr>
      </vt:variant>
      <vt:variant>
        <vt:i4>-636984304</vt:i4>
      </vt:variant>
      <vt:variant>
        <vt:i4>4125</vt:i4>
      </vt:variant>
      <vt:variant>
        <vt:i4>0</vt:i4>
      </vt:variant>
      <vt:variant>
        <vt:i4>5</vt:i4>
      </vt:variant>
      <vt:variant>
        <vt:lpwstr>強制執行法.doc</vt:lpwstr>
      </vt:variant>
      <vt:variant>
        <vt:lpwstr>a38</vt:lpwstr>
      </vt:variant>
      <vt:variant>
        <vt:i4>1969951959</vt:i4>
      </vt:variant>
      <vt:variant>
        <vt:i4>4122</vt:i4>
      </vt:variant>
      <vt:variant>
        <vt:i4>0</vt:i4>
      </vt:variant>
      <vt:variant>
        <vt:i4>5</vt:i4>
      </vt:variant>
      <vt:variant>
        <vt:lpwstr>破產法.doc</vt:lpwstr>
      </vt:variant>
      <vt:variant>
        <vt:lpwstr>a139</vt:lpwstr>
      </vt:variant>
      <vt:variant>
        <vt:i4>1688999352</vt:i4>
      </vt:variant>
      <vt:variant>
        <vt:i4>4119</vt:i4>
      </vt:variant>
      <vt:variant>
        <vt:i4>0</vt:i4>
      </vt:variant>
      <vt:variant>
        <vt:i4>5</vt:i4>
      </vt:variant>
      <vt:variant>
        <vt:lpwstr>票據法.doc</vt:lpwstr>
      </vt:variant>
      <vt:variant>
        <vt:lpwstr>a73</vt:lpwstr>
      </vt:variant>
      <vt:variant>
        <vt:i4>196694</vt:i4>
      </vt:variant>
      <vt:variant>
        <vt:i4>4116</vt:i4>
      </vt:variant>
      <vt:variant>
        <vt:i4>0</vt:i4>
      </vt:variant>
      <vt:variant>
        <vt:i4>5</vt:i4>
      </vt:variant>
      <vt:variant>
        <vt:lpwstr/>
      </vt:variant>
      <vt:variant>
        <vt:lpwstr>a271</vt:lpwstr>
      </vt:variant>
      <vt:variant>
        <vt:i4>10510711</vt:i4>
      </vt:variant>
      <vt:variant>
        <vt:i4>4113</vt:i4>
      </vt:variant>
      <vt:variant>
        <vt:i4>0</vt:i4>
      </vt:variant>
      <vt:variant>
        <vt:i4>5</vt:i4>
      </vt:variant>
      <vt:variant>
        <vt:lpwstr>民法判例彙編26-40年.doc</vt:lpwstr>
      </vt:variant>
      <vt:variant>
        <vt:lpwstr>w30d206</vt:lpwstr>
      </vt:variant>
      <vt:variant>
        <vt:i4>10707314</vt:i4>
      </vt:variant>
      <vt:variant>
        <vt:i4>4109</vt:i4>
      </vt:variant>
      <vt:variant>
        <vt:i4>0</vt:i4>
      </vt:variant>
      <vt:variant>
        <vt:i4>5</vt:i4>
      </vt:variant>
      <vt:variant>
        <vt:lpwstr>民法判例彙編16-25年.doc</vt:lpwstr>
      </vt:variant>
      <vt:variant>
        <vt:lpwstr>w23b224</vt:lpwstr>
      </vt:variant>
      <vt:variant>
        <vt:i4>9593154</vt:i4>
      </vt:variant>
      <vt:variant>
        <vt:i4>4107</vt:i4>
      </vt:variant>
      <vt:variant>
        <vt:i4>0</vt:i4>
      </vt:variant>
      <vt:variant>
        <vt:i4>5</vt:i4>
      </vt:variant>
      <vt:variant>
        <vt:lpwstr>民法判例彙編41-60年.doc</vt:lpwstr>
      </vt:variant>
      <vt:variant>
        <vt:lpwstr>w52b1324</vt:lpwstr>
      </vt:variant>
      <vt:variant>
        <vt:i4>983122</vt:i4>
      </vt:variant>
      <vt:variant>
        <vt:i4>4104</vt:i4>
      </vt:variant>
      <vt:variant>
        <vt:i4>0</vt:i4>
      </vt:variant>
      <vt:variant>
        <vt:i4>5</vt:i4>
      </vt:variant>
      <vt:variant>
        <vt:lpwstr/>
      </vt:variant>
      <vt:variant>
        <vt:lpwstr>a738</vt:lpwstr>
      </vt:variant>
      <vt:variant>
        <vt:i4>10510706</vt:i4>
      </vt:variant>
      <vt:variant>
        <vt:i4>4101</vt:i4>
      </vt:variant>
      <vt:variant>
        <vt:i4>0</vt:i4>
      </vt:variant>
      <vt:variant>
        <vt:i4>5</vt:i4>
      </vt:variant>
      <vt:variant>
        <vt:lpwstr>民法判例彙編41-60年.doc</vt:lpwstr>
      </vt:variant>
      <vt:variant>
        <vt:lpwstr>w46b745</vt:lpwstr>
      </vt:variant>
      <vt:variant>
        <vt:i4>10969467</vt:i4>
      </vt:variant>
      <vt:variant>
        <vt:i4>4098</vt:i4>
      </vt:variant>
      <vt:variant>
        <vt:i4>0</vt:i4>
      </vt:variant>
      <vt:variant>
        <vt:i4>5</vt:i4>
      </vt:variant>
      <vt:variant>
        <vt:lpwstr>民法判例彙編26-40年.doc</vt:lpwstr>
      </vt:variant>
      <vt:variant>
        <vt:lpwstr>w28b605</vt:lpwstr>
      </vt:variant>
      <vt:variant>
        <vt:i4>327762</vt:i4>
      </vt:variant>
      <vt:variant>
        <vt:i4>4095</vt:i4>
      </vt:variant>
      <vt:variant>
        <vt:i4>0</vt:i4>
      </vt:variant>
      <vt:variant>
        <vt:i4>5</vt:i4>
      </vt:variant>
      <vt:variant>
        <vt:lpwstr/>
      </vt:variant>
      <vt:variant>
        <vt:lpwstr>a732</vt:lpwstr>
      </vt:variant>
      <vt:variant>
        <vt:i4>458832</vt:i4>
      </vt:variant>
      <vt:variant>
        <vt:i4>4092</vt:i4>
      </vt:variant>
      <vt:variant>
        <vt:i4>0</vt:i4>
      </vt:variant>
      <vt:variant>
        <vt:i4>5</vt:i4>
      </vt:variant>
      <vt:variant>
        <vt:lpwstr/>
      </vt:variant>
      <vt:variant>
        <vt:lpwstr>a710</vt:lpwstr>
      </vt:variant>
      <vt:variant>
        <vt:i4>983120</vt:i4>
      </vt:variant>
      <vt:variant>
        <vt:i4>4089</vt:i4>
      </vt:variant>
      <vt:variant>
        <vt:i4>0</vt:i4>
      </vt:variant>
      <vt:variant>
        <vt:i4>5</vt:i4>
      </vt:variant>
      <vt:variant>
        <vt:lpwstr/>
      </vt:variant>
      <vt:variant>
        <vt:lpwstr>a619</vt:lpwstr>
      </vt:variant>
      <vt:variant>
        <vt:i4>458833</vt:i4>
      </vt:variant>
      <vt:variant>
        <vt:i4>4086</vt:i4>
      </vt:variant>
      <vt:variant>
        <vt:i4>0</vt:i4>
      </vt:variant>
      <vt:variant>
        <vt:i4>5</vt:i4>
      </vt:variant>
      <vt:variant>
        <vt:lpwstr/>
      </vt:variant>
      <vt:variant>
        <vt:lpwstr>a601</vt:lpwstr>
      </vt:variant>
      <vt:variant>
        <vt:i4>852053</vt:i4>
      </vt:variant>
      <vt:variant>
        <vt:i4>4083</vt:i4>
      </vt:variant>
      <vt:variant>
        <vt:i4>0</vt:i4>
      </vt:variant>
      <vt:variant>
        <vt:i4>5</vt:i4>
      </vt:variant>
      <vt:variant>
        <vt:lpwstr/>
      </vt:variant>
      <vt:variant>
        <vt:lpwstr>a548</vt:lpwstr>
      </vt:variant>
      <vt:variant>
        <vt:i4>65619</vt:i4>
      </vt:variant>
      <vt:variant>
        <vt:i4>4080</vt:i4>
      </vt:variant>
      <vt:variant>
        <vt:i4>0</vt:i4>
      </vt:variant>
      <vt:variant>
        <vt:i4>5</vt:i4>
      </vt:variant>
      <vt:variant>
        <vt:lpwstr/>
      </vt:variant>
      <vt:variant>
        <vt:lpwstr>a524</vt:lpwstr>
      </vt:variant>
      <vt:variant>
        <vt:i4>81</vt:i4>
      </vt:variant>
      <vt:variant>
        <vt:i4>4077</vt:i4>
      </vt:variant>
      <vt:variant>
        <vt:i4>0</vt:i4>
      </vt:variant>
      <vt:variant>
        <vt:i4>5</vt:i4>
      </vt:variant>
      <vt:variant>
        <vt:lpwstr/>
      </vt:variant>
      <vt:variant>
        <vt:lpwstr>a505</vt:lpwstr>
      </vt:variant>
      <vt:variant>
        <vt:i4>131161</vt:i4>
      </vt:variant>
      <vt:variant>
        <vt:i4>4074</vt:i4>
      </vt:variant>
      <vt:variant>
        <vt:i4>0</vt:i4>
      </vt:variant>
      <vt:variant>
        <vt:i4>5</vt:i4>
      </vt:variant>
      <vt:variant>
        <vt:lpwstr/>
      </vt:variant>
      <vt:variant>
        <vt:lpwstr>a486</vt:lpwstr>
      </vt:variant>
      <vt:variant>
        <vt:i4>786518</vt:i4>
      </vt:variant>
      <vt:variant>
        <vt:i4>4071</vt:i4>
      </vt:variant>
      <vt:variant>
        <vt:i4>0</vt:i4>
      </vt:variant>
      <vt:variant>
        <vt:i4>5</vt:i4>
      </vt:variant>
      <vt:variant>
        <vt:lpwstr/>
      </vt:variant>
      <vt:variant>
        <vt:lpwstr>a478</vt:lpwstr>
      </vt:variant>
      <vt:variant>
        <vt:i4>262230</vt:i4>
      </vt:variant>
      <vt:variant>
        <vt:i4>4068</vt:i4>
      </vt:variant>
      <vt:variant>
        <vt:i4>0</vt:i4>
      </vt:variant>
      <vt:variant>
        <vt:i4>5</vt:i4>
      </vt:variant>
      <vt:variant>
        <vt:lpwstr/>
      </vt:variant>
      <vt:variant>
        <vt:lpwstr>a470</vt:lpwstr>
      </vt:variant>
      <vt:variant>
        <vt:i4>262228</vt:i4>
      </vt:variant>
      <vt:variant>
        <vt:i4>4065</vt:i4>
      </vt:variant>
      <vt:variant>
        <vt:i4>0</vt:i4>
      </vt:variant>
      <vt:variant>
        <vt:i4>5</vt:i4>
      </vt:variant>
      <vt:variant>
        <vt:lpwstr/>
      </vt:variant>
      <vt:variant>
        <vt:lpwstr>a450</vt:lpwstr>
      </vt:variant>
      <vt:variant>
        <vt:i4>852050</vt:i4>
      </vt:variant>
      <vt:variant>
        <vt:i4>4062</vt:i4>
      </vt:variant>
      <vt:variant>
        <vt:i4>0</vt:i4>
      </vt:variant>
      <vt:variant>
        <vt:i4>5</vt:i4>
      </vt:variant>
      <vt:variant>
        <vt:lpwstr/>
      </vt:variant>
      <vt:variant>
        <vt:lpwstr>a439</vt:lpwstr>
      </vt:variant>
      <vt:variant>
        <vt:i4>9462090</vt:i4>
      </vt:variant>
      <vt:variant>
        <vt:i4>4059</vt:i4>
      </vt:variant>
      <vt:variant>
        <vt:i4>0</vt:i4>
      </vt:variant>
      <vt:variant>
        <vt:i4>5</vt:i4>
      </vt:variant>
      <vt:variant>
        <vt:lpwstr>民法判例彙編26-40年.doc</vt:lpwstr>
      </vt:variant>
      <vt:variant>
        <vt:lpwstr>w28b1760</vt:lpwstr>
      </vt:variant>
      <vt:variant>
        <vt:i4>251878196</vt:i4>
      </vt:variant>
      <vt:variant>
        <vt:i4>4056</vt:i4>
      </vt:variant>
      <vt:variant>
        <vt:i4>0</vt:i4>
      </vt:variant>
      <vt:variant>
        <vt:i4>5</vt:i4>
      </vt:variant>
      <vt:variant>
        <vt:lpwstr>../LAW/提存法.doc</vt:lpwstr>
      </vt:variant>
      <vt:variant>
        <vt:lpwstr>b4</vt:lpwstr>
      </vt:variant>
      <vt:variant>
        <vt:i4>1688802744</vt:i4>
      </vt:variant>
      <vt:variant>
        <vt:i4>4053</vt:i4>
      </vt:variant>
      <vt:variant>
        <vt:i4>0</vt:i4>
      </vt:variant>
      <vt:variant>
        <vt:i4>5</vt:i4>
      </vt:variant>
      <vt:variant>
        <vt:lpwstr>票據法.doc</vt:lpwstr>
      </vt:variant>
      <vt:variant>
        <vt:lpwstr>a24</vt:lpwstr>
      </vt:variant>
      <vt:variant>
        <vt:i4>393297</vt:i4>
      </vt:variant>
      <vt:variant>
        <vt:i4>4050</vt:i4>
      </vt:variant>
      <vt:variant>
        <vt:i4>0</vt:i4>
      </vt:variant>
      <vt:variant>
        <vt:i4>5</vt:i4>
      </vt:variant>
      <vt:variant>
        <vt:lpwstr/>
      </vt:variant>
      <vt:variant>
        <vt:lpwstr>a600</vt:lpwstr>
      </vt:variant>
      <vt:variant>
        <vt:i4>131158</vt:i4>
      </vt:variant>
      <vt:variant>
        <vt:i4>4047</vt:i4>
      </vt:variant>
      <vt:variant>
        <vt:i4>0</vt:i4>
      </vt:variant>
      <vt:variant>
        <vt:i4>5</vt:i4>
      </vt:variant>
      <vt:variant>
        <vt:lpwstr/>
      </vt:variant>
      <vt:variant>
        <vt:lpwstr>a371</vt:lpwstr>
      </vt:variant>
      <vt:variant>
        <vt:i4>9593154</vt:i4>
      </vt:variant>
      <vt:variant>
        <vt:i4>4044</vt:i4>
      </vt:variant>
      <vt:variant>
        <vt:i4>0</vt:i4>
      </vt:variant>
      <vt:variant>
        <vt:i4>5</vt:i4>
      </vt:variant>
      <vt:variant>
        <vt:lpwstr>民法判例彙編41-60年.doc</vt:lpwstr>
      </vt:variant>
      <vt:variant>
        <vt:lpwstr>w52b1324</vt:lpwstr>
      </vt:variant>
      <vt:variant>
        <vt:i4>720984</vt:i4>
      </vt:variant>
      <vt:variant>
        <vt:i4>4041</vt:i4>
      </vt:variant>
      <vt:variant>
        <vt:i4>0</vt:i4>
      </vt:variant>
      <vt:variant>
        <vt:i4>5</vt:i4>
      </vt:variant>
      <vt:variant>
        <vt:lpwstr/>
      </vt:variant>
      <vt:variant>
        <vt:lpwstr>a299</vt:lpwstr>
      </vt:variant>
      <vt:variant>
        <vt:i4>327768</vt:i4>
      </vt:variant>
      <vt:variant>
        <vt:i4>4038</vt:i4>
      </vt:variant>
      <vt:variant>
        <vt:i4>0</vt:i4>
      </vt:variant>
      <vt:variant>
        <vt:i4>5</vt:i4>
      </vt:variant>
      <vt:variant>
        <vt:lpwstr/>
      </vt:variant>
      <vt:variant>
        <vt:lpwstr>a297</vt:lpwstr>
      </vt:variant>
      <vt:variant>
        <vt:i4>10445125</vt:i4>
      </vt:variant>
      <vt:variant>
        <vt:i4>4035</vt:i4>
      </vt:variant>
      <vt:variant>
        <vt:i4>0</vt:i4>
      </vt:variant>
      <vt:variant>
        <vt:i4>5</vt:i4>
      </vt:variant>
      <vt:variant>
        <vt:lpwstr>民法判例彙編61-90年.doc</vt:lpwstr>
      </vt:variant>
      <vt:variant>
        <vt:lpwstr>w77b2215</vt:lpwstr>
      </vt:variant>
      <vt:variant>
        <vt:i4>10510707</vt:i4>
      </vt:variant>
      <vt:variant>
        <vt:i4>4032</vt:i4>
      </vt:variant>
      <vt:variant>
        <vt:i4>0</vt:i4>
      </vt:variant>
      <vt:variant>
        <vt:i4>5</vt:i4>
      </vt:variant>
      <vt:variant>
        <vt:lpwstr>民法判例彙編61-90年.doc</vt:lpwstr>
      </vt:variant>
      <vt:variant>
        <vt:lpwstr>w65b796</vt:lpwstr>
      </vt:variant>
      <vt:variant>
        <vt:i4>11428214</vt:i4>
      </vt:variant>
      <vt:variant>
        <vt:i4>4029</vt:i4>
      </vt:variant>
      <vt:variant>
        <vt:i4>0</vt:i4>
      </vt:variant>
      <vt:variant>
        <vt:i4>5</vt:i4>
      </vt:variant>
      <vt:variant>
        <vt:lpwstr>民法判例彙編61-90年.doc</vt:lpwstr>
      </vt:variant>
      <vt:variant>
        <vt:lpwstr>w64b379</vt:lpwstr>
      </vt:variant>
      <vt:variant>
        <vt:i4>9462088</vt:i4>
      </vt:variant>
      <vt:variant>
        <vt:i4>4026</vt:i4>
      </vt:variant>
      <vt:variant>
        <vt:i4>0</vt:i4>
      </vt:variant>
      <vt:variant>
        <vt:i4>5</vt:i4>
      </vt:variant>
      <vt:variant>
        <vt:lpwstr>民法判例彙編26-40年.doc</vt:lpwstr>
      </vt:variant>
      <vt:variant>
        <vt:lpwstr>w29b1354</vt:lpwstr>
      </vt:variant>
      <vt:variant>
        <vt:i4>10641777</vt:i4>
      </vt:variant>
      <vt:variant>
        <vt:i4>4023</vt:i4>
      </vt:variant>
      <vt:variant>
        <vt:i4>0</vt:i4>
      </vt:variant>
      <vt:variant>
        <vt:i4>5</vt:i4>
      </vt:variant>
      <vt:variant>
        <vt:lpwstr>民法判例彙編16-25年.doc</vt:lpwstr>
      </vt:variant>
      <vt:variant>
        <vt:lpwstr>w20b232</vt:lpwstr>
      </vt:variant>
      <vt:variant>
        <vt:i4>11297139</vt:i4>
      </vt:variant>
      <vt:variant>
        <vt:i4>4020</vt:i4>
      </vt:variant>
      <vt:variant>
        <vt:i4>0</vt:i4>
      </vt:variant>
      <vt:variant>
        <vt:i4>5</vt:i4>
      </vt:variant>
      <vt:variant>
        <vt:lpwstr>民法判例彙編41-60年.doc</vt:lpwstr>
      </vt:variant>
      <vt:variant>
        <vt:lpwstr>w42b288</vt:lpwstr>
      </vt:variant>
      <vt:variant>
        <vt:i4>9593167</vt:i4>
      </vt:variant>
      <vt:variant>
        <vt:i4>4017</vt:i4>
      </vt:variant>
      <vt:variant>
        <vt:i4>0</vt:i4>
      </vt:variant>
      <vt:variant>
        <vt:i4>5</vt:i4>
      </vt:variant>
      <vt:variant>
        <vt:lpwstr>民法判例彙編61-90年.doc</vt:lpwstr>
      </vt:variant>
      <vt:variant>
        <vt:lpwstr>w66b1893</vt:lpwstr>
      </vt:variant>
      <vt:variant>
        <vt:i4>11362682</vt:i4>
      </vt:variant>
      <vt:variant>
        <vt:i4>4014</vt:i4>
      </vt:variant>
      <vt:variant>
        <vt:i4>0</vt:i4>
      </vt:variant>
      <vt:variant>
        <vt:i4>5</vt:i4>
      </vt:variant>
      <vt:variant>
        <vt:lpwstr>民法判例彙編41-60年.doc</vt:lpwstr>
      </vt:variant>
      <vt:variant>
        <vt:lpwstr>w48b190</vt:lpwstr>
      </vt:variant>
      <vt:variant>
        <vt:i4>10510713</vt:i4>
      </vt:variant>
      <vt:variant>
        <vt:i4>4011</vt:i4>
      </vt:variant>
      <vt:variant>
        <vt:i4>0</vt:i4>
      </vt:variant>
      <vt:variant>
        <vt:i4>5</vt:i4>
      </vt:variant>
      <vt:variant>
        <vt:lpwstr>民法判例彙編41-60年.doc</vt:lpwstr>
      </vt:variant>
      <vt:variant>
        <vt:lpwstr>w42b843</vt:lpwstr>
      </vt:variant>
      <vt:variant>
        <vt:i4>1805150257</vt:i4>
      </vt:variant>
      <vt:variant>
        <vt:i4>4008</vt:i4>
      </vt:variant>
      <vt:variant>
        <vt:i4>0</vt:i4>
      </vt:variant>
      <vt:variant>
        <vt:i4>5</vt:i4>
      </vt:variant>
      <vt:variant>
        <vt:lpwstr>../民事實務判決全文彙編02d.doc</vt:lpwstr>
      </vt:variant>
      <vt:variant>
        <vt:lpwstr>a2b1c6d2</vt:lpwstr>
      </vt:variant>
      <vt:variant>
        <vt:i4>619120547</vt:i4>
      </vt:variant>
      <vt:variant>
        <vt:i4>4005</vt:i4>
      </vt:variant>
      <vt:variant>
        <vt:i4>0</vt:i4>
      </vt:variant>
      <vt:variant>
        <vt:i4>5</vt:i4>
      </vt:variant>
      <vt:variant>
        <vt:lpwstr/>
      </vt:variant>
      <vt:variant>
        <vt:lpwstr>a2章節索引</vt:lpwstr>
      </vt:variant>
      <vt:variant>
        <vt:i4>9462084</vt:i4>
      </vt:variant>
      <vt:variant>
        <vt:i4>4002</vt:i4>
      </vt:variant>
      <vt:variant>
        <vt:i4>0</vt:i4>
      </vt:variant>
      <vt:variant>
        <vt:i4>5</vt:i4>
      </vt:variant>
      <vt:variant>
        <vt:lpwstr>民法判例彙編41-60年.doc</vt:lpwstr>
      </vt:variant>
      <vt:variant>
        <vt:lpwstr>w44b1226</vt:lpwstr>
      </vt:variant>
      <vt:variant>
        <vt:i4>-1727973943</vt:i4>
      </vt:variant>
      <vt:variant>
        <vt:i4>3999</vt:i4>
      </vt:variant>
      <vt:variant>
        <vt:i4>0</vt:i4>
      </vt:variant>
      <vt:variant>
        <vt:i4>5</vt:i4>
      </vt:variant>
      <vt:variant>
        <vt:lpwstr>民法債編施行法.doc</vt:lpwstr>
      </vt:variant>
      <vt:variant>
        <vt:lpwstr>a19</vt:lpwstr>
      </vt:variant>
      <vt:variant>
        <vt:i4>1805346865</vt:i4>
      </vt:variant>
      <vt:variant>
        <vt:i4>3996</vt:i4>
      </vt:variant>
      <vt:variant>
        <vt:i4>0</vt:i4>
      </vt:variant>
      <vt:variant>
        <vt:i4>5</vt:i4>
      </vt:variant>
      <vt:variant>
        <vt:lpwstr>../民事實務判決全文彙編02d.doc</vt:lpwstr>
      </vt:variant>
      <vt:variant>
        <vt:lpwstr>a2b1c6d1</vt:lpwstr>
      </vt:variant>
      <vt:variant>
        <vt:i4>619120547</vt:i4>
      </vt:variant>
      <vt:variant>
        <vt:i4>3993</vt:i4>
      </vt:variant>
      <vt:variant>
        <vt:i4>0</vt:i4>
      </vt:variant>
      <vt:variant>
        <vt:i4>5</vt:i4>
      </vt:variant>
      <vt:variant>
        <vt:lpwstr/>
      </vt:variant>
      <vt:variant>
        <vt:lpwstr>a2章節索引</vt:lpwstr>
      </vt:variant>
      <vt:variant>
        <vt:i4>4063291</vt:i4>
      </vt:variant>
      <vt:variant>
        <vt:i4>3990</vt:i4>
      </vt:variant>
      <vt:variant>
        <vt:i4>0</vt:i4>
      </vt:variant>
      <vt:variant>
        <vt:i4>5</vt:i4>
      </vt:variant>
      <vt:variant>
        <vt:lpwstr/>
      </vt:variant>
      <vt:variant>
        <vt:lpwstr>a881b7</vt:lpwstr>
      </vt:variant>
      <vt:variant>
        <vt:i4>9855297</vt:i4>
      </vt:variant>
      <vt:variant>
        <vt:i4>3987</vt:i4>
      </vt:variant>
      <vt:variant>
        <vt:i4>0</vt:i4>
      </vt:variant>
      <vt:variant>
        <vt:i4>5</vt:i4>
      </vt:variant>
      <vt:variant>
        <vt:lpwstr>民法判例彙編16-25年.doc</vt:lpwstr>
      </vt:variant>
      <vt:variant>
        <vt:lpwstr>w23b2136</vt:lpwstr>
      </vt:variant>
      <vt:variant>
        <vt:i4>11297151</vt:i4>
      </vt:variant>
      <vt:variant>
        <vt:i4>3984</vt:i4>
      </vt:variant>
      <vt:variant>
        <vt:i4>0</vt:i4>
      </vt:variant>
      <vt:variant>
        <vt:i4>5</vt:i4>
      </vt:variant>
      <vt:variant>
        <vt:lpwstr>民法判例彙編41-60年.doc</vt:lpwstr>
      </vt:variant>
      <vt:variant>
        <vt:lpwstr>w48b482</vt:lpwstr>
      </vt:variant>
      <vt:variant>
        <vt:i4>10707317</vt:i4>
      </vt:variant>
      <vt:variant>
        <vt:i4>3981</vt:i4>
      </vt:variant>
      <vt:variant>
        <vt:i4>0</vt:i4>
      </vt:variant>
      <vt:variant>
        <vt:i4>5</vt:i4>
      </vt:variant>
      <vt:variant>
        <vt:lpwstr>民法判例彙編16-25年.doc</vt:lpwstr>
      </vt:variant>
      <vt:variant>
        <vt:lpwstr>w22b426</vt:lpwstr>
      </vt:variant>
      <vt:variant>
        <vt:i4>10248524</vt:i4>
      </vt:variant>
      <vt:variant>
        <vt:i4>3978</vt:i4>
      </vt:variant>
      <vt:variant>
        <vt:i4>0</vt:i4>
      </vt:variant>
      <vt:variant>
        <vt:i4>5</vt:i4>
      </vt:variant>
      <vt:variant>
        <vt:lpwstr>民法判例彙編61-90年.doc</vt:lpwstr>
      </vt:variant>
      <vt:variant>
        <vt:lpwstr>w68b1346</vt:lpwstr>
      </vt:variant>
      <vt:variant>
        <vt:i4>10379588</vt:i4>
      </vt:variant>
      <vt:variant>
        <vt:i4>3975</vt:i4>
      </vt:variant>
      <vt:variant>
        <vt:i4>0</vt:i4>
      </vt:variant>
      <vt:variant>
        <vt:i4>5</vt:i4>
      </vt:variant>
      <vt:variant>
        <vt:lpwstr>民法判例彙編61-90年.doc</vt:lpwstr>
      </vt:variant>
      <vt:variant>
        <vt:lpwstr>w73b1573</vt:lpwstr>
      </vt:variant>
      <vt:variant>
        <vt:i4>10248524</vt:i4>
      </vt:variant>
      <vt:variant>
        <vt:i4>3972</vt:i4>
      </vt:variant>
      <vt:variant>
        <vt:i4>0</vt:i4>
      </vt:variant>
      <vt:variant>
        <vt:i4>5</vt:i4>
      </vt:variant>
      <vt:variant>
        <vt:lpwstr>民法判例彙編61-90年.doc</vt:lpwstr>
      </vt:variant>
      <vt:variant>
        <vt:lpwstr>w68b1346</vt:lpwstr>
      </vt:variant>
      <vt:variant>
        <vt:i4>9527621</vt:i4>
      </vt:variant>
      <vt:variant>
        <vt:i4>3969</vt:i4>
      </vt:variant>
      <vt:variant>
        <vt:i4>0</vt:i4>
      </vt:variant>
      <vt:variant>
        <vt:i4>5</vt:i4>
      </vt:variant>
      <vt:variant>
        <vt:lpwstr>民法判例彙編61-90年.doc</vt:lpwstr>
      </vt:variant>
      <vt:variant>
        <vt:lpwstr>w67b3008</vt:lpwstr>
      </vt:variant>
      <vt:variant>
        <vt:i4>10379588</vt:i4>
      </vt:variant>
      <vt:variant>
        <vt:i4>3966</vt:i4>
      </vt:variant>
      <vt:variant>
        <vt:i4>0</vt:i4>
      </vt:variant>
      <vt:variant>
        <vt:i4>5</vt:i4>
      </vt:variant>
      <vt:variant>
        <vt:lpwstr>民法判例彙編16-25年.doc</vt:lpwstr>
      </vt:variant>
      <vt:variant>
        <vt:lpwstr>w21b1679</vt:lpwstr>
      </vt:variant>
      <vt:variant>
        <vt:i4>9855296</vt:i4>
      </vt:variant>
      <vt:variant>
        <vt:i4>3963</vt:i4>
      </vt:variant>
      <vt:variant>
        <vt:i4>0</vt:i4>
      </vt:variant>
      <vt:variant>
        <vt:i4>5</vt:i4>
      </vt:variant>
      <vt:variant>
        <vt:lpwstr>民法判例彙編16-25年.doc</vt:lpwstr>
      </vt:variant>
      <vt:variant>
        <vt:lpwstr>w20b2017</vt:lpwstr>
      </vt:variant>
      <vt:variant>
        <vt:i4>-1764613285</vt:i4>
      </vt:variant>
      <vt:variant>
        <vt:i4>3960</vt:i4>
      </vt:variant>
      <vt:variant>
        <vt:i4>0</vt:i4>
      </vt:variant>
      <vt:variant>
        <vt:i4>5</vt:i4>
      </vt:variant>
      <vt:variant>
        <vt:lpwstr>保險法.doc</vt:lpwstr>
      </vt:variant>
      <vt:variant>
        <vt:lpwstr>a149b1</vt:lpwstr>
      </vt:variant>
      <vt:variant>
        <vt:i4>-1589394602</vt:i4>
      </vt:variant>
      <vt:variant>
        <vt:i4>3957</vt:i4>
      </vt:variant>
      <vt:variant>
        <vt:i4>0</vt:i4>
      </vt:variant>
      <vt:variant>
        <vt:i4>5</vt:i4>
      </vt:variant>
      <vt:variant>
        <vt:lpwstr>金融機構合併法.doc</vt:lpwstr>
      </vt:variant>
      <vt:variant>
        <vt:lpwstr>a18</vt:lpwstr>
      </vt:variant>
      <vt:variant>
        <vt:i4>9724225</vt:i4>
      </vt:variant>
      <vt:variant>
        <vt:i4>3954</vt:i4>
      </vt:variant>
      <vt:variant>
        <vt:i4>0</vt:i4>
      </vt:variant>
      <vt:variant>
        <vt:i4>5</vt:i4>
      </vt:variant>
      <vt:variant>
        <vt:lpwstr>民法判例彙編41-60年.doc</vt:lpwstr>
      </vt:variant>
      <vt:variant>
        <vt:lpwstr>w49b2090</vt:lpwstr>
      </vt:variant>
      <vt:variant>
        <vt:i4>9527629</vt:i4>
      </vt:variant>
      <vt:variant>
        <vt:i4>3950</vt:i4>
      </vt:variant>
      <vt:variant>
        <vt:i4>0</vt:i4>
      </vt:variant>
      <vt:variant>
        <vt:i4>5</vt:i4>
      </vt:variant>
      <vt:variant>
        <vt:lpwstr>民法判例彙編61-90年.doc</vt:lpwstr>
      </vt:variant>
      <vt:variant>
        <vt:lpwstr>w68b2961</vt:lpwstr>
      </vt:variant>
      <vt:variant>
        <vt:i4>10445125</vt:i4>
      </vt:variant>
      <vt:variant>
        <vt:i4>3948</vt:i4>
      </vt:variant>
      <vt:variant>
        <vt:i4>0</vt:i4>
      </vt:variant>
      <vt:variant>
        <vt:i4>5</vt:i4>
      </vt:variant>
      <vt:variant>
        <vt:lpwstr>民法判例彙編61-90年.doc</vt:lpwstr>
      </vt:variant>
      <vt:variant>
        <vt:lpwstr>w72b4720</vt:lpwstr>
      </vt:variant>
      <vt:variant>
        <vt:i4>9462088</vt:i4>
      </vt:variant>
      <vt:variant>
        <vt:i4>3945</vt:i4>
      </vt:variant>
      <vt:variant>
        <vt:i4>0</vt:i4>
      </vt:variant>
      <vt:variant>
        <vt:i4>5</vt:i4>
      </vt:variant>
      <vt:variant>
        <vt:lpwstr>民法判例彙編41-60年.doc</vt:lpwstr>
      </vt:variant>
      <vt:variant>
        <vt:lpwstr>w52b1085</vt:lpwstr>
      </vt:variant>
      <vt:variant>
        <vt:i4>9789762</vt:i4>
      </vt:variant>
      <vt:variant>
        <vt:i4>3942</vt:i4>
      </vt:variant>
      <vt:variant>
        <vt:i4>0</vt:i4>
      </vt:variant>
      <vt:variant>
        <vt:i4>5</vt:i4>
      </vt:variant>
      <vt:variant>
        <vt:lpwstr>民法判例彙編41-60年.doc</vt:lpwstr>
      </vt:variant>
      <vt:variant>
        <vt:lpwstr>w49b1190</vt:lpwstr>
      </vt:variant>
      <vt:variant>
        <vt:i4>9724227</vt:i4>
      </vt:variant>
      <vt:variant>
        <vt:i4>3939</vt:i4>
      </vt:variant>
      <vt:variant>
        <vt:i4>0</vt:i4>
      </vt:variant>
      <vt:variant>
        <vt:i4>5</vt:i4>
      </vt:variant>
      <vt:variant>
        <vt:lpwstr>民法判例彙編16-25年.doc</vt:lpwstr>
      </vt:variant>
      <vt:variant>
        <vt:lpwstr>w23b2510</vt:lpwstr>
      </vt:variant>
      <vt:variant>
        <vt:i4>9724227</vt:i4>
      </vt:variant>
      <vt:variant>
        <vt:i4>3936</vt:i4>
      </vt:variant>
      <vt:variant>
        <vt:i4>0</vt:i4>
      </vt:variant>
      <vt:variant>
        <vt:i4>5</vt:i4>
      </vt:variant>
      <vt:variant>
        <vt:lpwstr>民法判例彙編16-25年.doc</vt:lpwstr>
      </vt:variant>
      <vt:variant>
        <vt:lpwstr>w23b2510</vt:lpwstr>
      </vt:variant>
      <vt:variant>
        <vt:i4>9462081</vt:i4>
      </vt:variant>
      <vt:variant>
        <vt:i4>3933</vt:i4>
      </vt:variant>
      <vt:variant>
        <vt:i4>0</vt:i4>
      </vt:variant>
      <vt:variant>
        <vt:i4>5</vt:i4>
      </vt:variant>
      <vt:variant>
        <vt:lpwstr>民法判例彙編61-90年.doc</vt:lpwstr>
      </vt:variant>
      <vt:variant>
        <vt:lpwstr>w86b1473</vt:lpwstr>
      </vt:variant>
      <vt:variant>
        <vt:i4>10445125</vt:i4>
      </vt:variant>
      <vt:variant>
        <vt:i4>3930</vt:i4>
      </vt:variant>
      <vt:variant>
        <vt:i4>0</vt:i4>
      </vt:variant>
      <vt:variant>
        <vt:i4>5</vt:i4>
      </vt:variant>
      <vt:variant>
        <vt:lpwstr>民法判例彙編61-90年.doc</vt:lpwstr>
      </vt:variant>
      <vt:variant>
        <vt:lpwstr>w72b4720</vt:lpwstr>
      </vt:variant>
      <vt:variant>
        <vt:i4>9462088</vt:i4>
      </vt:variant>
      <vt:variant>
        <vt:i4>3927</vt:i4>
      </vt:variant>
      <vt:variant>
        <vt:i4>0</vt:i4>
      </vt:variant>
      <vt:variant>
        <vt:i4>5</vt:i4>
      </vt:variant>
      <vt:variant>
        <vt:lpwstr>民法判例彙編41-60年.doc</vt:lpwstr>
      </vt:variant>
      <vt:variant>
        <vt:lpwstr>w52b1085</vt:lpwstr>
      </vt:variant>
      <vt:variant>
        <vt:i4>9789762</vt:i4>
      </vt:variant>
      <vt:variant>
        <vt:i4>3924</vt:i4>
      </vt:variant>
      <vt:variant>
        <vt:i4>0</vt:i4>
      </vt:variant>
      <vt:variant>
        <vt:i4>5</vt:i4>
      </vt:variant>
      <vt:variant>
        <vt:lpwstr>民法判例彙編41-60年.doc</vt:lpwstr>
      </vt:variant>
      <vt:variant>
        <vt:lpwstr>w49b1190</vt:lpwstr>
      </vt:variant>
      <vt:variant>
        <vt:i4>80</vt:i4>
      </vt:variant>
      <vt:variant>
        <vt:i4>3921</vt:i4>
      </vt:variant>
      <vt:variant>
        <vt:i4>0</vt:i4>
      </vt:variant>
      <vt:variant>
        <vt:i4>5</vt:i4>
      </vt:variant>
      <vt:variant>
        <vt:lpwstr/>
      </vt:variant>
      <vt:variant>
        <vt:lpwstr>a313</vt:lpwstr>
      </vt:variant>
      <vt:variant>
        <vt:i4>9593159</vt:i4>
      </vt:variant>
      <vt:variant>
        <vt:i4>3918</vt:i4>
      </vt:variant>
      <vt:variant>
        <vt:i4>0</vt:i4>
      </vt:variant>
      <vt:variant>
        <vt:i4>5</vt:i4>
      </vt:variant>
      <vt:variant>
        <vt:lpwstr>民法判例彙編41-60年.doc</vt:lpwstr>
      </vt:variant>
      <vt:variant>
        <vt:lpwstr>w52b2047</vt:lpwstr>
      </vt:variant>
      <vt:variant>
        <vt:i4>10772857</vt:i4>
      </vt:variant>
      <vt:variant>
        <vt:i4>3915</vt:i4>
      </vt:variant>
      <vt:variant>
        <vt:i4>0</vt:i4>
      </vt:variant>
      <vt:variant>
        <vt:i4>5</vt:i4>
      </vt:variant>
      <vt:variant>
        <vt:lpwstr>民法判例彙編41-60年.doc</vt:lpwstr>
      </vt:variant>
      <vt:variant>
        <vt:lpwstr>w49b307</vt:lpwstr>
      </vt:variant>
      <vt:variant>
        <vt:i4>10903927</vt:i4>
      </vt:variant>
      <vt:variant>
        <vt:i4>3912</vt:i4>
      </vt:variant>
      <vt:variant>
        <vt:i4>0</vt:i4>
      </vt:variant>
      <vt:variant>
        <vt:i4>5</vt:i4>
      </vt:variant>
      <vt:variant>
        <vt:lpwstr>民法判例彙編41-60年.doc</vt:lpwstr>
      </vt:variant>
      <vt:variant>
        <vt:lpwstr>w42b626</vt:lpwstr>
      </vt:variant>
      <vt:variant>
        <vt:i4>10510707</vt:i4>
      </vt:variant>
      <vt:variant>
        <vt:i4>3909</vt:i4>
      </vt:variant>
      <vt:variant>
        <vt:i4>0</vt:i4>
      </vt:variant>
      <vt:variant>
        <vt:i4>5</vt:i4>
      </vt:variant>
      <vt:variant>
        <vt:lpwstr>民法判例彙編41-60年.doc</vt:lpwstr>
      </vt:variant>
      <vt:variant>
        <vt:lpwstr>w42b248</vt:lpwstr>
      </vt:variant>
      <vt:variant>
        <vt:i4>10641784</vt:i4>
      </vt:variant>
      <vt:variant>
        <vt:i4>3906</vt:i4>
      </vt:variant>
      <vt:variant>
        <vt:i4>0</vt:i4>
      </vt:variant>
      <vt:variant>
        <vt:i4>5</vt:i4>
      </vt:variant>
      <vt:variant>
        <vt:lpwstr>民法判例彙編26-40年.doc</vt:lpwstr>
      </vt:variant>
      <vt:variant>
        <vt:lpwstr>w39b448</vt:lpwstr>
      </vt:variant>
      <vt:variant>
        <vt:i4>9593158</vt:i4>
      </vt:variant>
      <vt:variant>
        <vt:i4>3903</vt:i4>
      </vt:variant>
      <vt:variant>
        <vt:i4>0</vt:i4>
      </vt:variant>
      <vt:variant>
        <vt:i4>5</vt:i4>
      </vt:variant>
      <vt:variant>
        <vt:lpwstr>民法判例彙編16-25年.doc</vt:lpwstr>
      </vt:variant>
      <vt:variant>
        <vt:lpwstr>w22b1162</vt:lpwstr>
      </vt:variant>
      <vt:variant>
        <vt:i4>822498621</vt:i4>
      </vt:variant>
      <vt:variant>
        <vt:i4>3900</vt:i4>
      </vt:variant>
      <vt:variant>
        <vt:i4>0</vt:i4>
      </vt:variant>
      <vt:variant>
        <vt:i4>5</vt:i4>
      </vt:variant>
      <vt:variant>
        <vt:lpwstr>../民事實務判決全文彙編02b.doc</vt:lpwstr>
      </vt:variant>
      <vt:variant>
        <vt:lpwstr>a民法第二百九十六條</vt:lpwstr>
      </vt:variant>
      <vt:variant>
        <vt:i4>-1589394602</vt:i4>
      </vt:variant>
      <vt:variant>
        <vt:i4>3897</vt:i4>
      </vt:variant>
      <vt:variant>
        <vt:i4>0</vt:i4>
      </vt:variant>
      <vt:variant>
        <vt:i4>5</vt:i4>
      </vt:variant>
      <vt:variant>
        <vt:lpwstr>金融機構合併法.doc</vt:lpwstr>
      </vt:variant>
      <vt:variant>
        <vt:lpwstr>a18</vt:lpwstr>
      </vt:variant>
      <vt:variant>
        <vt:i4>80</vt:i4>
      </vt:variant>
      <vt:variant>
        <vt:i4>3894</vt:i4>
      </vt:variant>
      <vt:variant>
        <vt:i4>0</vt:i4>
      </vt:variant>
      <vt:variant>
        <vt:i4>5</vt:i4>
      </vt:variant>
      <vt:variant>
        <vt:lpwstr/>
      </vt:variant>
      <vt:variant>
        <vt:lpwstr>a313</vt:lpwstr>
      </vt:variant>
      <vt:variant>
        <vt:i4>10772857</vt:i4>
      </vt:variant>
      <vt:variant>
        <vt:i4>3891</vt:i4>
      </vt:variant>
      <vt:variant>
        <vt:i4>0</vt:i4>
      </vt:variant>
      <vt:variant>
        <vt:i4>5</vt:i4>
      </vt:variant>
      <vt:variant>
        <vt:lpwstr>民法判例彙編41-60年.doc</vt:lpwstr>
      </vt:variant>
      <vt:variant>
        <vt:lpwstr>w49b307</vt:lpwstr>
      </vt:variant>
      <vt:variant>
        <vt:i4>10510707</vt:i4>
      </vt:variant>
      <vt:variant>
        <vt:i4>3888</vt:i4>
      </vt:variant>
      <vt:variant>
        <vt:i4>0</vt:i4>
      </vt:variant>
      <vt:variant>
        <vt:i4>5</vt:i4>
      </vt:variant>
      <vt:variant>
        <vt:lpwstr>民法判例彙編41-60年.doc</vt:lpwstr>
      </vt:variant>
      <vt:variant>
        <vt:lpwstr>w42b248</vt:lpwstr>
      </vt:variant>
      <vt:variant>
        <vt:i4>10379588</vt:i4>
      </vt:variant>
      <vt:variant>
        <vt:i4>3885</vt:i4>
      </vt:variant>
      <vt:variant>
        <vt:i4>0</vt:i4>
      </vt:variant>
      <vt:variant>
        <vt:i4>5</vt:i4>
      </vt:variant>
      <vt:variant>
        <vt:lpwstr>民法判例彙編61-90年.doc</vt:lpwstr>
      </vt:variant>
      <vt:variant>
        <vt:lpwstr>w73b1573</vt:lpwstr>
      </vt:variant>
      <vt:variant>
        <vt:i4>10903926</vt:i4>
      </vt:variant>
      <vt:variant>
        <vt:i4>3882</vt:i4>
      </vt:variant>
      <vt:variant>
        <vt:i4>0</vt:i4>
      </vt:variant>
      <vt:variant>
        <vt:i4>5</vt:i4>
      </vt:variant>
      <vt:variant>
        <vt:lpwstr>民法判例彙編41-60年.doc</vt:lpwstr>
      </vt:variant>
      <vt:variant>
        <vt:lpwstr>w50b539</vt:lpwstr>
      </vt:variant>
      <vt:variant>
        <vt:i4>10772855</vt:i4>
      </vt:variant>
      <vt:variant>
        <vt:i4>3879</vt:i4>
      </vt:variant>
      <vt:variant>
        <vt:i4>0</vt:i4>
      </vt:variant>
      <vt:variant>
        <vt:i4>5</vt:i4>
      </vt:variant>
      <vt:variant>
        <vt:lpwstr>民法判例彙編41-60年.doc</vt:lpwstr>
      </vt:variant>
      <vt:variant>
        <vt:lpwstr>w43b707</vt:lpwstr>
      </vt:variant>
      <vt:variant>
        <vt:i4>9855303</vt:i4>
      </vt:variant>
      <vt:variant>
        <vt:i4>3876</vt:i4>
      </vt:variant>
      <vt:variant>
        <vt:i4>0</vt:i4>
      </vt:variant>
      <vt:variant>
        <vt:i4>5</vt:i4>
      </vt:variant>
      <vt:variant>
        <vt:lpwstr>民法判例彙編26-40年.doc</vt:lpwstr>
      </vt:variant>
      <vt:variant>
        <vt:lpwstr>w40b1235</vt:lpwstr>
      </vt:variant>
      <vt:variant>
        <vt:i4>10117443</vt:i4>
      </vt:variant>
      <vt:variant>
        <vt:i4>3871</vt:i4>
      </vt:variant>
      <vt:variant>
        <vt:i4>0</vt:i4>
      </vt:variant>
      <vt:variant>
        <vt:i4>5</vt:i4>
      </vt:variant>
      <vt:variant>
        <vt:lpwstr>民法判例彙編26-40年.doc</vt:lpwstr>
      </vt:variant>
      <vt:variant>
        <vt:lpwstr>w26d1219</vt:lpwstr>
      </vt:variant>
      <vt:variant>
        <vt:i4>10838385</vt:i4>
      </vt:variant>
      <vt:variant>
        <vt:i4>3869</vt:i4>
      </vt:variant>
      <vt:variant>
        <vt:i4>0</vt:i4>
      </vt:variant>
      <vt:variant>
        <vt:i4>5</vt:i4>
      </vt:variant>
      <vt:variant>
        <vt:lpwstr>民法判例彙編26-40年.doc</vt:lpwstr>
      </vt:variant>
      <vt:variant>
        <vt:lpwstr>w26c237</vt:lpwstr>
      </vt:variant>
      <vt:variant>
        <vt:i4>10838385</vt:i4>
      </vt:variant>
      <vt:variant>
        <vt:i4>3867</vt:i4>
      </vt:variant>
      <vt:variant>
        <vt:i4>0</vt:i4>
      </vt:variant>
      <vt:variant>
        <vt:i4>5</vt:i4>
      </vt:variant>
      <vt:variant>
        <vt:lpwstr>民法判例彙編26-40年.doc</vt:lpwstr>
      </vt:variant>
      <vt:variant>
        <vt:lpwstr>w26c237</vt:lpwstr>
      </vt:variant>
      <vt:variant>
        <vt:i4>1806264405</vt:i4>
      </vt:variant>
      <vt:variant>
        <vt:i4>3864</vt:i4>
      </vt:variant>
      <vt:variant>
        <vt:i4>0</vt:i4>
      </vt:variant>
      <vt:variant>
        <vt:i4>5</vt:i4>
      </vt:variant>
      <vt:variant>
        <vt:lpwstr>../民事實務判決全文彙編02d.doc</vt:lpwstr>
      </vt:variant>
      <vt:variant>
        <vt:lpwstr>a2b1c5</vt:lpwstr>
      </vt:variant>
      <vt:variant>
        <vt:i4>619120547</vt:i4>
      </vt:variant>
      <vt:variant>
        <vt:i4>3861</vt:i4>
      </vt:variant>
      <vt:variant>
        <vt:i4>0</vt:i4>
      </vt:variant>
      <vt:variant>
        <vt:i4>5</vt:i4>
      </vt:variant>
      <vt:variant>
        <vt:lpwstr/>
      </vt:variant>
      <vt:variant>
        <vt:lpwstr>a2章節索引</vt:lpwstr>
      </vt:variant>
      <vt:variant>
        <vt:i4>9855304</vt:i4>
      </vt:variant>
      <vt:variant>
        <vt:i4>3858</vt:i4>
      </vt:variant>
      <vt:variant>
        <vt:i4>0</vt:i4>
      </vt:variant>
      <vt:variant>
        <vt:i4>5</vt:i4>
      </vt:variant>
      <vt:variant>
        <vt:lpwstr>民法判例彙編26-40年.doc</vt:lpwstr>
      </vt:variant>
      <vt:variant>
        <vt:lpwstr>w32b6292</vt:lpwstr>
      </vt:variant>
      <vt:variant>
        <vt:i4>196696</vt:i4>
      </vt:variant>
      <vt:variant>
        <vt:i4>3855</vt:i4>
      </vt:variant>
      <vt:variant>
        <vt:i4>0</vt:i4>
      </vt:variant>
      <vt:variant>
        <vt:i4>5</vt:i4>
      </vt:variant>
      <vt:variant>
        <vt:lpwstr/>
      </vt:variant>
      <vt:variant>
        <vt:lpwstr>a291</vt:lpwstr>
      </vt:variant>
      <vt:variant>
        <vt:i4>65624</vt:i4>
      </vt:variant>
      <vt:variant>
        <vt:i4>3852</vt:i4>
      </vt:variant>
      <vt:variant>
        <vt:i4>0</vt:i4>
      </vt:variant>
      <vt:variant>
        <vt:i4>5</vt:i4>
      </vt:variant>
      <vt:variant>
        <vt:lpwstr/>
      </vt:variant>
      <vt:variant>
        <vt:lpwstr>a293</vt:lpwstr>
      </vt:variant>
      <vt:variant>
        <vt:i4>11297138</vt:i4>
      </vt:variant>
      <vt:variant>
        <vt:i4>3849</vt:i4>
      </vt:variant>
      <vt:variant>
        <vt:i4>0</vt:i4>
      </vt:variant>
      <vt:variant>
        <vt:i4>5</vt:i4>
      </vt:variant>
      <vt:variant>
        <vt:lpwstr>民法判例彙編61-90年.doc</vt:lpwstr>
      </vt:variant>
      <vt:variant>
        <vt:lpwstr>w74b748</vt:lpwstr>
      </vt:variant>
      <vt:variant>
        <vt:i4>9855303</vt:i4>
      </vt:variant>
      <vt:variant>
        <vt:i4>3846</vt:i4>
      </vt:variant>
      <vt:variant>
        <vt:i4>0</vt:i4>
      </vt:variant>
      <vt:variant>
        <vt:i4>5</vt:i4>
      </vt:variant>
      <vt:variant>
        <vt:lpwstr>民法判例彙編41-60年.doc</vt:lpwstr>
      </vt:variant>
      <vt:variant>
        <vt:lpwstr>w51b2370</vt:lpwstr>
      </vt:variant>
      <vt:variant>
        <vt:i4>9658701</vt:i4>
      </vt:variant>
      <vt:variant>
        <vt:i4>3843</vt:i4>
      </vt:variant>
      <vt:variant>
        <vt:i4>0</vt:i4>
      </vt:variant>
      <vt:variant>
        <vt:i4>5</vt:i4>
      </vt:variant>
      <vt:variant>
        <vt:lpwstr>民法判例彙編26-40年.doc</vt:lpwstr>
      </vt:variant>
      <vt:variant>
        <vt:lpwstr>w29b1105</vt:lpwstr>
      </vt:variant>
      <vt:variant>
        <vt:i4>9855301</vt:i4>
      </vt:variant>
      <vt:variant>
        <vt:i4>3840</vt:i4>
      </vt:variant>
      <vt:variant>
        <vt:i4>0</vt:i4>
      </vt:variant>
      <vt:variant>
        <vt:i4>5</vt:i4>
      </vt:variant>
      <vt:variant>
        <vt:lpwstr>民法判例彙編41-60年.doc</vt:lpwstr>
      </vt:variant>
      <vt:variant>
        <vt:lpwstr>w56b1112</vt:lpwstr>
      </vt:variant>
      <vt:variant>
        <vt:i4>9658702</vt:i4>
      </vt:variant>
      <vt:variant>
        <vt:i4>3837</vt:i4>
      </vt:variant>
      <vt:variant>
        <vt:i4>0</vt:i4>
      </vt:variant>
      <vt:variant>
        <vt:i4>5</vt:i4>
      </vt:variant>
      <vt:variant>
        <vt:lpwstr>民法判例彙編26-40年.doc</vt:lpwstr>
      </vt:variant>
      <vt:variant>
        <vt:lpwstr>w31b2683</vt:lpwstr>
      </vt:variant>
      <vt:variant>
        <vt:i4>9658701</vt:i4>
      </vt:variant>
      <vt:variant>
        <vt:i4>3834</vt:i4>
      </vt:variant>
      <vt:variant>
        <vt:i4>0</vt:i4>
      </vt:variant>
      <vt:variant>
        <vt:i4>5</vt:i4>
      </vt:variant>
      <vt:variant>
        <vt:lpwstr>民法判例彙編26-40年.doc</vt:lpwstr>
      </vt:variant>
      <vt:variant>
        <vt:lpwstr>w29b1105</vt:lpwstr>
      </vt:variant>
      <vt:variant>
        <vt:i4>10510709</vt:i4>
      </vt:variant>
      <vt:variant>
        <vt:i4>3831</vt:i4>
      </vt:variant>
      <vt:variant>
        <vt:i4>0</vt:i4>
      </vt:variant>
      <vt:variant>
        <vt:i4>5</vt:i4>
      </vt:variant>
      <vt:variant>
        <vt:lpwstr>民法判例彙編16-25年.doc</vt:lpwstr>
      </vt:variant>
      <vt:variant>
        <vt:lpwstr>w23d572</vt:lpwstr>
      </vt:variant>
      <vt:variant>
        <vt:i4>1688343992</vt:i4>
      </vt:variant>
      <vt:variant>
        <vt:i4>3828</vt:i4>
      </vt:variant>
      <vt:variant>
        <vt:i4>0</vt:i4>
      </vt:variant>
      <vt:variant>
        <vt:i4>5</vt:i4>
      </vt:variant>
      <vt:variant>
        <vt:lpwstr>票據法.doc</vt:lpwstr>
      </vt:variant>
      <vt:variant>
        <vt:lpwstr>a96</vt:lpwstr>
      </vt:variant>
      <vt:variant>
        <vt:i4>1689064888</vt:i4>
      </vt:variant>
      <vt:variant>
        <vt:i4>3825</vt:i4>
      </vt:variant>
      <vt:variant>
        <vt:i4>0</vt:i4>
      </vt:variant>
      <vt:variant>
        <vt:i4>5</vt:i4>
      </vt:variant>
      <vt:variant>
        <vt:lpwstr>票據法.doc</vt:lpwstr>
      </vt:variant>
      <vt:variant>
        <vt:lpwstr>a62</vt:lpwstr>
      </vt:variant>
      <vt:variant>
        <vt:i4>1689130424</vt:i4>
      </vt:variant>
      <vt:variant>
        <vt:i4>3822</vt:i4>
      </vt:variant>
      <vt:variant>
        <vt:i4>0</vt:i4>
      </vt:variant>
      <vt:variant>
        <vt:i4>5</vt:i4>
      </vt:variant>
      <vt:variant>
        <vt:lpwstr>票據法.doc</vt:lpwstr>
      </vt:variant>
      <vt:variant>
        <vt:lpwstr>a5</vt:lpwstr>
      </vt:variant>
      <vt:variant>
        <vt:i4>1401634236</vt:i4>
      </vt:variant>
      <vt:variant>
        <vt:i4>3819</vt:i4>
      </vt:variant>
      <vt:variant>
        <vt:i4>0</vt:i4>
      </vt:variant>
      <vt:variant>
        <vt:i4>5</vt:i4>
      </vt:variant>
      <vt:variant>
        <vt:lpwstr>公司法.doc</vt:lpwstr>
      </vt:variant>
      <vt:variant>
        <vt:lpwstr>a23</vt:lpwstr>
      </vt:variant>
      <vt:variant>
        <vt:i4>262224</vt:i4>
      </vt:variant>
      <vt:variant>
        <vt:i4>3816</vt:i4>
      </vt:variant>
      <vt:variant>
        <vt:i4>0</vt:i4>
      </vt:variant>
      <vt:variant>
        <vt:i4>5</vt:i4>
      </vt:variant>
      <vt:variant>
        <vt:lpwstr/>
      </vt:variant>
      <vt:variant>
        <vt:lpwstr>a1153</vt:lpwstr>
      </vt:variant>
      <vt:variant>
        <vt:i4>983125</vt:i4>
      </vt:variant>
      <vt:variant>
        <vt:i4>3813</vt:i4>
      </vt:variant>
      <vt:variant>
        <vt:i4>0</vt:i4>
      </vt:variant>
      <vt:variant>
        <vt:i4>5</vt:i4>
      </vt:variant>
      <vt:variant>
        <vt:lpwstr/>
      </vt:variant>
      <vt:variant>
        <vt:lpwstr>a748</vt:lpwstr>
      </vt:variant>
      <vt:variant>
        <vt:i4>458841</vt:i4>
      </vt:variant>
      <vt:variant>
        <vt:i4>3810</vt:i4>
      </vt:variant>
      <vt:variant>
        <vt:i4>0</vt:i4>
      </vt:variant>
      <vt:variant>
        <vt:i4>5</vt:i4>
      </vt:variant>
      <vt:variant>
        <vt:lpwstr/>
      </vt:variant>
      <vt:variant>
        <vt:lpwstr>a681</vt:lpwstr>
      </vt:variant>
      <vt:variant>
        <vt:i4>65618</vt:i4>
      </vt:variant>
      <vt:variant>
        <vt:i4>3807</vt:i4>
      </vt:variant>
      <vt:variant>
        <vt:i4>0</vt:i4>
      </vt:variant>
      <vt:variant>
        <vt:i4>5</vt:i4>
      </vt:variant>
      <vt:variant>
        <vt:lpwstr/>
      </vt:variant>
      <vt:variant>
        <vt:lpwstr>a637</vt:lpwstr>
      </vt:variant>
      <vt:variant>
        <vt:i4>327766</vt:i4>
      </vt:variant>
      <vt:variant>
        <vt:i4>3804</vt:i4>
      </vt:variant>
      <vt:variant>
        <vt:i4>0</vt:i4>
      </vt:variant>
      <vt:variant>
        <vt:i4>5</vt:i4>
      </vt:variant>
      <vt:variant>
        <vt:lpwstr/>
      </vt:variant>
      <vt:variant>
        <vt:lpwstr>a471</vt:lpwstr>
      </vt:variant>
      <vt:variant>
        <vt:i4>393297</vt:i4>
      </vt:variant>
      <vt:variant>
        <vt:i4>3801</vt:i4>
      </vt:variant>
      <vt:variant>
        <vt:i4>0</vt:i4>
      </vt:variant>
      <vt:variant>
        <vt:i4>5</vt:i4>
      </vt:variant>
      <vt:variant>
        <vt:lpwstr/>
      </vt:variant>
      <vt:variant>
        <vt:lpwstr>a305</vt:lpwstr>
      </vt:variant>
      <vt:variant>
        <vt:i4>589913</vt:i4>
      </vt:variant>
      <vt:variant>
        <vt:i4>3798</vt:i4>
      </vt:variant>
      <vt:variant>
        <vt:i4>0</vt:i4>
      </vt:variant>
      <vt:variant>
        <vt:i4>5</vt:i4>
      </vt:variant>
      <vt:variant>
        <vt:lpwstr/>
      </vt:variant>
      <vt:variant>
        <vt:lpwstr>a188</vt:lpwstr>
      </vt:variant>
      <vt:variant>
        <vt:i4>393305</vt:i4>
      </vt:variant>
      <vt:variant>
        <vt:i4>3795</vt:i4>
      </vt:variant>
      <vt:variant>
        <vt:i4>0</vt:i4>
      </vt:variant>
      <vt:variant>
        <vt:i4>5</vt:i4>
      </vt:variant>
      <vt:variant>
        <vt:lpwstr/>
      </vt:variant>
      <vt:variant>
        <vt:lpwstr>a187</vt:lpwstr>
      </vt:variant>
      <vt:variant>
        <vt:i4>262233</vt:i4>
      </vt:variant>
      <vt:variant>
        <vt:i4>3792</vt:i4>
      </vt:variant>
      <vt:variant>
        <vt:i4>0</vt:i4>
      </vt:variant>
      <vt:variant>
        <vt:i4>5</vt:i4>
      </vt:variant>
      <vt:variant>
        <vt:lpwstr/>
      </vt:variant>
      <vt:variant>
        <vt:lpwstr>a185</vt:lpwstr>
      </vt:variant>
      <vt:variant>
        <vt:i4>3276897</vt:i4>
      </vt:variant>
      <vt:variant>
        <vt:i4>3789</vt:i4>
      </vt:variant>
      <vt:variant>
        <vt:i4>0</vt:i4>
      </vt:variant>
      <vt:variant>
        <vt:i4>5</vt:i4>
      </vt:variant>
      <vt:variant>
        <vt:lpwstr/>
      </vt:variant>
      <vt:variant>
        <vt:lpwstr>a28</vt:lpwstr>
      </vt:variant>
      <vt:variant>
        <vt:i4>10248518</vt:i4>
      </vt:variant>
      <vt:variant>
        <vt:i4>3786</vt:i4>
      </vt:variant>
      <vt:variant>
        <vt:i4>0</vt:i4>
      </vt:variant>
      <vt:variant>
        <vt:i4>5</vt:i4>
      </vt:variant>
      <vt:variant>
        <vt:lpwstr>民法判例彙編61-90年.doc</vt:lpwstr>
      </vt:variant>
      <vt:variant>
        <vt:lpwstr>w62b2673</vt:lpwstr>
      </vt:variant>
      <vt:variant>
        <vt:i4>9658703</vt:i4>
      </vt:variant>
      <vt:variant>
        <vt:i4>3783</vt:i4>
      </vt:variant>
      <vt:variant>
        <vt:i4>0</vt:i4>
      </vt:variant>
      <vt:variant>
        <vt:i4>5</vt:i4>
      </vt:variant>
      <vt:variant>
        <vt:lpwstr>民法判例彙編16-25年.doc</vt:lpwstr>
      </vt:variant>
      <vt:variant>
        <vt:lpwstr>w18b2766</vt:lpwstr>
      </vt:variant>
      <vt:variant>
        <vt:i4>1806198869</vt:i4>
      </vt:variant>
      <vt:variant>
        <vt:i4>3780</vt:i4>
      </vt:variant>
      <vt:variant>
        <vt:i4>0</vt:i4>
      </vt:variant>
      <vt:variant>
        <vt:i4>5</vt:i4>
      </vt:variant>
      <vt:variant>
        <vt:lpwstr>../民事實務判決全文彙編02d.doc</vt:lpwstr>
      </vt:variant>
      <vt:variant>
        <vt:lpwstr>a2b1c4</vt:lpwstr>
      </vt:variant>
      <vt:variant>
        <vt:i4>619120547</vt:i4>
      </vt:variant>
      <vt:variant>
        <vt:i4>3777</vt:i4>
      </vt:variant>
      <vt:variant>
        <vt:i4>0</vt:i4>
      </vt:variant>
      <vt:variant>
        <vt:i4>5</vt:i4>
      </vt:variant>
      <vt:variant>
        <vt:lpwstr/>
      </vt:variant>
      <vt:variant>
        <vt:lpwstr>a2章節索引</vt:lpwstr>
      </vt:variant>
      <vt:variant>
        <vt:i4>9724232</vt:i4>
      </vt:variant>
      <vt:variant>
        <vt:i4>3774</vt:i4>
      </vt:variant>
      <vt:variant>
        <vt:i4>0</vt:i4>
      </vt:variant>
      <vt:variant>
        <vt:i4>5</vt:i4>
      </vt:variant>
      <vt:variant>
        <vt:lpwstr>民法判例彙編61-90年.doc</vt:lpwstr>
      </vt:variant>
      <vt:variant>
        <vt:lpwstr>w71b1498</vt:lpwstr>
      </vt:variant>
      <vt:variant>
        <vt:i4>10445126</vt:i4>
      </vt:variant>
      <vt:variant>
        <vt:i4>3771</vt:i4>
      </vt:variant>
      <vt:variant>
        <vt:i4>0</vt:i4>
      </vt:variant>
      <vt:variant>
        <vt:i4>5</vt:i4>
      </vt:variant>
      <vt:variant>
        <vt:lpwstr>民法判例彙編61-90年.doc</vt:lpwstr>
      </vt:variant>
      <vt:variant>
        <vt:lpwstr>w66b1204</vt:lpwstr>
      </vt:variant>
      <vt:variant>
        <vt:i4>10248512</vt:i4>
      </vt:variant>
      <vt:variant>
        <vt:i4>3768</vt:i4>
      </vt:variant>
      <vt:variant>
        <vt:i4>0</vt:i4>
      </vt:variant>
      <vt:variant>
        <vt:i4>5</vt:i4>
      </vt:variant>
      <vt:variant>
        <vt:lpwstr>民法判例彙編61-90年.doc</vt:lpwstr>
      </vt:variant>
      <vt:variant>
        <vt:lpwstr>w65b2164</vt:lpwstr>
      </vt:variant>
      <vt:variant>
        <vt:i4>9789772</vt:i4>
      </vt:variant>
      <vt:variant>
        <vt:i4>3765</vt:i4>
      </vt:variant>
      <vt:variant>
        <vt:i4>0</vt:i4>
      </vt:variant>
      <vt:variant>
        <vt:i4>5</vt:i4>
      </vt:variant>
      <vt:variant>
        <vt:lpwstr>民法判例彙編41-60年.doc</vt:lpwstr>
      </vt:variant>
      <vt:variant>
        <vt:lpwstr>w58b3545</vt:lpwstr>
      </vt:variant>
      <vt:variant>
        <vt:i4>9920836</vt:i4>
      </vt:variant>
      <vt:variant>
        <vt:i4>3762</vt:i4>
      </vt:variant>
      <vt:variant>
        <vt:i4>0</vt:i4>
      </vt:variant>
      <vt:variant>
        <vt:i4>5</vt:i4>
      </vt:variant>
      <vt:variant>
        <vt:lpwstr>民法判例彙編41-60年.doc</vt:lpwstr>
      </vt:variant>
      <vt:variant>
        <vt:lpwstr>w53b1456</vt:lpwstr>
      </vt:variant>
      <vt:variant>
        <vt:i4>196695</vt:i4>
      </vt:variant>
      <vt:variant>
        <vt:i4>3759</vt:i4>
      </vt:variant>
      <vt:variant>
        <vt:i4>0</vt:i4>
      </vt:variant>
      <vt:variant>
        <vt:i4>5</vt:i4>
      </vt:variant>
      <vt:variant>
        <vt:lpwstr/>
      </vt:variant>
      <vt:variant>
        <vt:lpwstr>a261</vt:lpwstr>
      </vt:variant>
      <vt:variant>
        <vt:i4>10641782</vt:i4>
      </vt:variant>
      <vt:variant>
        <vt:i4>3756</vt:i4>
      </vt:variant>
      <vt:variant>
        <vt:i4>0</vt:i4>
      </vt:variant>
      <vt:variant>
        <vt:i4>5</vt:i4>
      </vt:variant>
      <vt:variant>
        <vt:lpwstr>民法判例彙編26-40年.doc</vt:lpwstr>
      </vt:variant>
      <vt:variant>
        <vt:lpwstr>w30b345</vt:lpwstr>
      </vt:variant>
      <vt:variant>
        <vt:i4>196695</vt:i4>
      </vt:variant>
      <vt:variant>
        <vt:i4>3753</vt:i4>
      </vt:variant>
      <vt:variant>
        <vt:i4>0</vt:i4>
      </vt:variant>
      <vt:variant>
        <vt:i4>5</vt:i4>
      </vt:variant>
      <vt:variant>
        <vt:lpwstr/>
      </vt:variant>
      <vt:variant>
        <vt:lpwstr>a261</vt:lpwstr>
      </vt:variant>
      <vt:variant>
        <vt:i4>9986381</vt:i4>
      </vt:variant>
      <vt:variant>
        <vt:i4>3750</vt:i4>
      </vt:variant>
      <vt:variant>
        <vt:i4>0</vt:i4>
      </vt:variant>
      <vt:variant>
        <vt:i4>5</vt:i4>
      </vt:variant>
      <vt:variant>
        <vt:lpwstr>民法判例彙編61-90年.doc</vt:lpwstr>
      </vt:variant>
      <vt:variant>
        <vt:lpwstr>w66b2889</vt:lpwstr>
      </vt:variant>
      <vt:variant>
        <vt:i4>10248515</vt:i4>
      </vt:variant>
      <vt:variant>
        <vt:i4>3747</vt:i4>
      </vt:variant>
      <vt:variant>
        <vt:i4>0</vt:i4>
      </vt:variant>
      <vt:variant>
        <vt:i4>5</vt:i4>
      </vt:variant>
      <vt:variant>
        <vt:lpwstr>民法判例彙編41-60年.doc</vt:lpwstr>
      </vt:variant>
      <vt:variant>
        <vt:lpwstr>w57b3049</vt:lpwstr>
      </vt:variant>
      <vt:variant>
        <vt:i4>196695</vt:i4>
      </vt:variant>
      <vt:variant>
        <vt:i4>3744</vt:i4>
      </vt:variant>
      <vt:variant>
        <vt:i4>0</vt:i4>
      </vt:variant>
      <vt:variant>
        <vt:i4>5</vt:i4>
      </vt:variant>
      <vt:variant>
        <vt:lpwstr/>
      </vt:variant>
      <vt:variant>
        <vt:lpwstr>a261</vt:lpwstr>
      </vt:variant>
      <vt:variant>
        <vt:i4>10314056</vt:i4>
      </vt:variant>
      <vt:variant>
        <vt:i4>3741</vt:i4>
      </vt:variant>
      <vt:variant>
        <vt:i4>0</vt:i4>
      </vt:variant>
      <vt:variant>
        <vt:i4>5</vt:i4>
      </vt:variant>
      <vt:variant>
        <vt:lpwstr>民法判例彙編61-90年.doc</vt:lpwstr>
      </vt:variant>
      <vt:variant>
        <vt:lpwstr>w79b2623</vt:lpwstr>
      </vt:variant>
      <vt:variant>
        <vt:i4>11231601</vt:i4>
      </vt:variant>
      <vt:variant>
        <vt:i4>3738</vt:i4>
      </vt:variant>
      <vt:variant>
        <vt:i4>0</vt:i4>
      </vt:variant>
      <vt:variant>
        <vt:i4>5</vt:i4>
      </vt:variant>
      <vt:variant>
        <vt:lpwstr>民法判例彙編61-90年.doc</vt:lpwstr>
      </vt:variant>
      <vt:variant>
        <vt:lpwstr>w75b534</vt:lpwstr>
      </vt:variant>
      <vt:variant>
        <vt:i4>10314050</vt:i4>
      </vt:variant>
      <vt:variant>
        <vt:i4>3735</vt:i4>
      </vt:variant>
      <vt:variant>
        <vt:i4>0</vt:i4>
      </vt:variant>
      <vt:variant>
        <vt:i4>5</vt:i4>
      </vt:variant>
      <vt:variant>
        <vt:lpwstr>民法判例彙編61-90年.doc</vt:lpwstr>
      </vt:variant>
      <vt:variant>
        <vt:lpwstr>w63b2327</vt:lpwstr>
      </vt:variant>
      <vt:variant>
        <vt:i4>11231610</vt:i4>
      </vt:variant>
      <vt:variant>
        <vt:i4>3732</vt:i4>
      </vt:variant>
      <vt:variant>
        <vt:i4>0</vt:i4>
      </vt:variant>
      <vt:variant>
        <vt:i4>5</vt:i4>
      </vt:variant>
      <vt:variant>
        <vt:lpwstr>民法判例彙編61-90年.doc</vt:lpwstr>
      </vt:variant>
      <vt:variant>
        <vt:lpwstr>w63b828</vt:lpwstr>
      </vt:variant>
      <vt:variant>
        <vt:i4>10314057</vt:i4>
      </vt:variant>
      <vt:variant>
        <vt:i4>3729</vt:i4>
      </vt:variant>
      <vt:variant>
        <vt:i4>0</vt:i4>
      </vt:variant>
      <vt:variant>
        <vt:i4>5</vt:i4>
      </vt:variant>
      <vt:variant>
        <vt:lpwstr>民法判例彙編61-90年.doc</vt:lpwstr>
      </vt:variant>
      <vt:variant>
        <vt:lpwstr>w62b2783</vt:lpwstr>
      </vt:variant>
      <vt:variant>
        <vt:i4>10510706</vt:i4>
      </vt:variant>
      <vt:variant>
        <vt:i4>3726</vt:i4>
      </vt:variant>
      <vt:variant>
        <vt:i4>0</vt:i4>
      </vt:variant>
      <vt:variant>
        <vt:i4>5</vt:i4>
      </vt:variant>
      <vt:variant>
        <vt:lpwstr>民法判例彙編41-60年.doc</vt:lpwstr>
      </vt:variant>
      <vt:variant>
        <vt:lpwstr>w59b850</vt:lpwstr>
      </vt:variant>
      <vt:variant>
        <vt:i4>11428212</vt:i4>
      </vt:variant>
      <vt:variant>
        <vt:i4>3723</vt:i4>
      </vt:variant>
      <vt:variant>
        <vt:i4>0</vt:i4>
      </vt:variant>
      <vt:variant>
        <vt:i4>5</vt:i4>
      </vt:variant>
      <vt:variant>
        <vt:lpwstr>民法判例彙編26-40年.doc</vt:lpwstr>
      </vt:variant>
      <vt:variant>
        <vt:lpwstr>w29b895</vt:lpwstr>
      </vt:variant>
      <vt:variant>
        <vt:i4>196695</vt:i4>
      </vt:variant>
      <vt:variant>
        <vt:i4>3720</vt:i4>
      </vt:variant>
      <vt:variant>
        <vt:i4>0</vt:i4>
      </vt:variant>
      <vt:variant>
        <vt:i4>5</vt:i4>
      </vt:variant>
      <vt:variant>
        <vt:lpwstr/>
      </vt:variant>
      <vt:variant>
        <vt:lpwstr>a261</vt:lpwstr>
      </vt:variant>
      <vt:variant>
        <vt:i4>3866674</vt:i4>
      </vt:variant>
      <vt:variant>
        <vt:i4>3717</vt:i4>
      </vt:variant>
      <vt:variant>
        <vt:i4>0</vt:i4>
      </vt:variant>
      <vt:variant>
        <vt:i4>5</vt:i4>
      </vt:variant>
      <vt:variant>
        <vt:lpwstr/>
      </vt:variant>
      <vt:variant>
        <vt:lpwstr>a218b1</vt:lpwstr>
      </vt:variant>
      <vt:variant>
        <vt:i4>533051097</vt:i4>
      </vt:variant>
      <vt:variant>
        <vt:i4>3714</vt:i4>
      </vt:variant>
      <vt:variant>
        <vt:i4>0</vt:i4>
      </vt:variant>
      <vt:variant>
        <vt:i4>5</vt:i4>
      </vt:variant>
      <vt:variant>
        <vt:lpwstr>耕地三七五減租條例.doc</vt:lpwstr>
      </vt:variant>
      <vt:variant>
        <vt:lpwstr>a17</vt:lpwstr>
      </vt:variant>
      <vt:variant>
        <vt:i4>1968444644</vt:i4>
      </vt:variant>
      <vt:variant>
        <vt:i4>3711</vt:i4>
      </vt:variant>
      <vt:variant>
        <vt:i4>0</vt:i4>
      </vt:variant>
      <vt:variant>
        <vt:i4>5</vt:i4>
      </vt:variant>
      <vt:variant>
        <vt:lpwstr>破產法.doc</vt:lpwstr>
      </vt:variant>
      <vt:variant>
        <vt:lpwstr>a77</vt:lpwstr>
      </vt:variant>
      <vt:variant>
        <vt:i4>983120</vt:i4>
      </vt:variant>
      <vt:variant>
        <vt:i4>3708</vt:i4>
      </vt:variant>
      <vt:variant>
        <vt:i4>0</vt:i4>
      </vt:variant>
      <vt:variant>
        <vt:i4>5</vt:i4>
      </vt:variant>
      <vt:variant>
        <vt:lpwstr/>
      </vt:variant>
      <vt:variant>
        <vt:lpwstr>a619</vt:lpwstr>
      </vt:variant>
      <vt:variant>
        <vt:i4>852056</vt:i4>
      </vt:variant>
      <vt:variant>
        <vt:i4>3705</vt:i4>
      </vt:variant>
      <vt:variant>
        <vt:i4>0</vt:i4>
      </vt:variant>
      <vt:variant>
        <vt:i4>5</vt:i4>
      </vt:variant>
      <vt:variant>
        <vt:lpwstr/>
      </vt:variant>
      <vt:variant>
        <vt:lpwstr>a598</vt:lpwstr>
      </vt:variant>
      <vt:variant>
        <vt:i4>131160</vt:i4>
      </vt:variant>
      <vt:variant>
        <vt:i4>3702</vt:i4>
      </vt:variant>
      <vt:variant>
        <vt:i4>0</vt:i4>
      </vt:variant>
      <vt:variant>
        <vt:i4>5</vt:i4>
      </vt:variant>
      <vt:variant>
        <vt:lpwstr/>
      </vt:variant>
      <vt:variant>
        <vt:lpwstr>a597</vt:lpwstr>
      </vt:variant>
      <vt:variant>
        <vt:i4>262231</vt:i4>
      </vt:variant>
      <vt:variant>
        <vt:i4>3699</vt:i4>
      </vt:variant>
      <vt:variant>
        <vt:i4>0</vt:i4>
      </vt:variant>
      <vt:variant>
        <vt:i4>5</vt:i4>
      </vt:variant>
      <vt:variant>
        <vt:lpwstr/>
      </vt:variant>
      <vt:variant>
        <vt:lpwstr>a561</vt:lpwstr>
      </vt:variant>
      <vt:variant>
        <vt:i4>262224</vt:i4>
      </vt:variant>
      <vt:variant>
        <vt:i4>3696</vt:i4>
      </vt:variant>
      <vt:variant>
        <vt:i4>0</vt:i4>
      </vt:variant>
      <vt:variant>
        <vt:i4>5</vt:i4>
      </vt:variant>
      <vt:variant>
        <vt:lpwstr/>
      </vt:variant>
      <vt:variant>
        <vt:lpwstr>a511</vt:lpwstr>
      </vt:variant>
      <vt:variant>
        <vt:i4>852057</vt:i4>
      </vt:variant>
      <vt:variant>
        <vt:i4>3693</vt:i4>
      </vt:variant>
      <vt:variant>
        <vt:i4>0</vt:i4>
      </vt:variant>
      <vt:variant>
        <vt:i4>5</vt:i4>
      </vt:variant>
      <vt:variant>
        <vt:lpwstr/>
      </vt:variant>
      <vt:variant>
        <vt:lpwstr>a489</vt:lpwstr>
      </vt:variant>
      <vt:variant>
        <vt:i4>65625</vt:i4>
      </vt:variant>
      <vt:variant>
        <vt:i4>3690</vt:i4>
      </vt:variant>
      <vt:variant>
        <vt:i4>0</vt:i4>
      </vt:variant>
      <vt:variant>
        <vt:i4>5</vt:i4>
      </vt:variant>
      <vt:variant>
        <vt:lpwstr/>
      </vt:variant>
      <vt:variant>
        <vt:lpwstr>a485</vt:lpwstr>
      </vt:variant>
      <vt:variant>
        <vt:i4>89</vt:i4>
      </vt:variant>
      <vt:variant>
        <vt:i4>3687</vt:i4>
      </vt:variant>
      <vt:variant>
        <vt:i4>0</vt:i4>
      </vt:variant>
      <vt:variant>
        <vt:i4>5</vt:i4>
      </vt:variant>
      <vt:variant>
        <vt:lpwstr/>
      </vt:variant>
      <vt:variant>
        <vt:lpwstr>a484</vt:lpwstr>
      </vt:variant>
      <vt:variant>
        <vt:i4>393302</vt:i4>
      </vt:variant>
      <vt:variant>
        <vt:i4>3684</vt:i4>
      </vt:variant>
      <vt:variant>
        <vt:i4>0</vt:i4>
      </vt:variant>
      <vt:variant>
        <vt:i4>5</vt:i4>
      </vt:variant>
      <vt:variant>
        <vt:lpwstr/>
      </vt:variant>
      <vt:variant>
        <vt:lpwstr>a472</vt:lpwstr>
      </vt:variant>
      <vt:variant>
        <vt:i4>852052</vt:i4>
      </vt:variant>
      <vt:variant>
        <vt:i4>3681</vt:i4>
      </vt:variant>
      <vt:variant>
        <vt:i4>0</vt:i4>
      </vt:variant>
      <vt:variant>
        <vt:i4>5</vt:i4>
      </vt:variant>
      <vt:variant>
        <vt:lpwstr/>
      </vt:variant>
      <vt:variant>
        <vt:lpwstr>a459</vt:lpwstr>
      </vt:variant>
      <vt:variant>
        <vt:i4>786516</vt:i4>
      </vt:variant>
      <vt:variant>
        <vt:i4>3678</vt:i4>
      </vt:variant>
      <vt:variant>
        <vt:i4>0</vt:i4>
      </vt:variant>
      <vt:variant>
        <vt:i4>5</vt:i4>
      </vt:variant>
      <vt:variant>
        <vt:lpwstr/>
      </vt:variant>
      <vt:variant>
        <vt:lpwstr>a458</vt:lpwstr>
      </vt:variant>
      <vt:variant>
        <vt:i4>393300</vt:i4>
      </vt:variant>
      <vt:variant>
        <vt:i4>3675</vt:i4>
      </vt:variant>
      <vt:variant>
        <vt:i4>0</vt:i4>
      </vt:variant>
      <vt:variant>
        <vt:i4>5</vt:i4>
      </vt:variant>
      <vt:variant>
        <vt:lpwstr/>
      </vt:variant>
      <vt:variant>
        <vt:lpwstr>a452</vt:lpwstr>
      </vt:variant>
      <vt:variant>
        <vt:i4>262228</vt:i4>
      </vt:variant>
      <vt:variant>
        <vt:i4>3672</vt:i4>
      </vt:variant>
      <vt:variant>
        <vt:i4>0</vt:i4>
      </vt:variant>
      <vt:variant>
        <vt:i4>5</vt:i4>
      </vt:variant>
      <vt:variant>
        <vt:lpwstr/>
      </vt:variant>
      <vt:variant>
        <vt:lpwstr>a450</vt:lpwstr>
      </vt:variant>
      <vt:variant>
        <vt:i4>196693</vt:i4>
      </vt:variant>
      <vt:variant>
        <vt:i4>3669</vt:i4>
      </vt:variant>
      <vt:variant>
        <vt:i4>0</vt:i4>
      </vt:variant>
      <vt:variant>
        <vt:i4>5</vt:i4>
      </vt:variant>
      <vt:variant>
        <vt:lpwstr/>
      </vt:variant>
      <vt:variant>
        <vt:lpwstr>a447</vt:lpwstr>
      </vt:variant>
      <vt:variant>
        <vt:i4>458837</vt:i4>
      </vt:variant>
      <vt:variant>
        <vt:i4>3666</vt:i4>
      </vt:variant>
      <vt:variant>
        <vt:i4>0</vt:i4>
      </vt:variant>
      <vt:variant>
        <vt:i4>5</vt:i4>
      </vt:variant>
      <vt:variant>
        <vt:lpwstr/>
      </vt:variant>
      <vt:variant>
        <vt:lpwstr>a443</vt:lpwstr>
      </vt:variant>
      <vt:variant>
        <vt:i4>262229</vt:i4>
      </vt:variant>
      <vt:variant>
        <vt:i4>3663</vt:i4>
      </vt:variant>
      <vt:variant>
        <vt:i4>0</vt:i4>
      </vt:variant>
      <vt:variant>
        <vt:i4>5</vt:i4>
      </vt:variant>
      <vt:variant>
        <vt:lpwstr/>
      </vt:variant>
      <vt:variant>
        <vt:lpwstr>a440</vt:lpwstr>
      </vt:variant>
      <vt:variant>
        <vt:i4>786514</vt:i4>
      </vt:variant>
      <vt:variant>
        <vt:i4>3660</vt:i4>
      </vt:variant>
      <vt:variant>
        <vt:i4>0</vt:i4>
      </vt:variant>
      <vt:variant>
        <vt:i4>5</vt:i4>
      </vt:variant>
      <vt:variant>
        <vt:lpwstr/>
      </vt:variant>
      <vt:variant>
        <vt:lpwstr>a438</vt:lpwstr>
      </vt:variant>
      <vt:variant>
        <vt:i4>131154</vt:i4>
      </vt:variant>
      <vt:variant>
        <vt:i4>3657</vt:i4>
      </vt:variant>
      <vt:variant>
        <vt:i4>0</vt:i4>
      </vt:variant>
      <vt:variant>
        <vt:i4>5</vt:i4>
      </vt:variant>
      <vt:variant>
        <vt:lpwstr/>
      </vt:variant>
      <vt:variant>
        <vt:lpwstr>a436</vt:lpwstr>
      </vt:variant>
      <vt:variant>
        <vt:i4>65618</vt:i4>
      </vt:variant>
      <vt:variant>
        <vt:i4>3654</vt:i4>
      </vt:variant>
      <vt:variant>
        <vt:i4>0</vt:i4>
      </vt:variant>
      <vt:variant>
        <vt:i4>5</vt:i4>
      </vt:variant>
      <vt:variant>
        <vt:lpwstr/>
      </vt:variant>
      <vt:variant>
        <vt:lpwstr>a435</vt:lpwstr>
      </vt:variant>
      <vt:variant>
        <vt:i4>83</vt:i4>
      </vt:variant>
      <vt:variant>
        <vt:i4>3651</vt:i4>
      </vt:variant>
      <vt:variant>
        <vt:i4>0</vt:i4>
      </vt:variant>
      <vt:variant>
        <vt:i4>5</vt:i4>
      </vt:variant>
      <vt:variant>
        <vt:lpwstr/>
      </vt:variant>
      <vt:variant>
        <vt:lpwstr>a424</vt:lpwstr>
      </vt:variant>
      <vt:variant>
        <vt:i4>10445125</vt:i4>
      </vt:variant>
      <vt:variant>
        <vt:i4>3648</vt:i4>
      </vt:variant>
      <vt:variant>
        <vt:i4>0</vt:i4>
      </vt:variant>
      <vt:variant>
        <vt:i4>5</vt:i4>
      </vt:variant>
      <vt:variant>
        <vt:lpwstr>民法判例彙編61-90年.doc</vt:lpwstr>
      </vt:variant>
      <vt:variant>
        <vt:lpwstr>w65b1107</vt:lpwstr>
      </vt:variant>
      <vt:variant>
        <vt:i4>10445134</vt:i4>
      </vt:variant>
      <vt:variant>
        <vt:i4>3645</vt:i4>
      </vt:variant>
      <vt:variant>
        <vt:i4>0</vt:i4>
      </vt:variant>
      <vt:variant>
        <vt:i4>5</vt:i4>
      </vt:variant>
      <vt:variant>
        <vt:lpwstr>民法判例彙編61-90年.doc</vt:lpwstr>
      </vt:variant>
      <vt:variant>
        <vt:lpwstr>w64b2294</vt:lpwstr>
      </vt:variant>
      <vt:variant>
        <vt:i4>10510715</vt:i4>
      </vt:variant>
      <vt:variant>
        <vt:i4>3642</vt:i4>
      </vt:variant>
      <vt:variant>
        <vt:i4>0</vt:i4>
      </vt:variant>
      <vt:variant>
        <vt:i4>5</vt:i4>
      </vt:variant>
      <vt:variant>
        <vt:lpwstr>民法判例彙編61-90年.doc</vt:lpwstr>
      </vt:variant>
      <vt:variant>
        <vt:lpwstr>w62b892</vt:lpwstr>
      </vt:variant>
      <vt:variant>
        <vt:i4>10248519</vt:i4>
      </vt:variant>
      <vt:variant>
        <vt:i4>3639</vt:i4>
      </vt:variant>
      <vt:variant>
        <vt:i4>0</vt:i4>
      </vt:variant>
      <vt:variant>
        <vt:i4>5</vt:i4>
      </vt:variant>
      <vt:variant>
        <vt:lpwstr>民法判例彙編41-60年.doc</vt:lpwstr>
      </vt:variant>
      <vt:variant>
        <vt:lpwstr>w56b2009</vt:lpwstr>
      </vt:variant>
      <vt:variant>
        <vt:i4>131159</vt:i4>
      </vt:variant>
      <vt:variant>
        <vt:i4>3636</vt:i4>
      </vt:variant>
      <vt:variant>
        <vt:i4>0</vt:i4>
      </vt:variant>
      <vt:variant>
        <vt:i4>5</vt:i4>
      </vt:variant>
      <vt:variant>
        <vt:lpwstr/>
      </vt:variant>
      <vt:variant>
        <vt:lpwstr>a260</vt:lpwstr>
      </vt:variant>
      <vt:variant>
        <vt:i4>655444</vt:i4>
      </vt:variant>
      <vt:variant>
        <vt:i4>3633</vt:i4>
      </vt:variant>
      <vt:variant>
        <vt:i4>0</vt:i4>
      </vt:variant>
      <vt:variant>
        <vt:i4>5</vt:i4>
      </vt:variant>
      <vt:variant>
        <vt:lpwstr/>
      </vt:variant>
      <vt:variant>
        <vt:lpwstr>a258</vt:lpwstr>
      </vt:variant>
      <vt:variant>
        <vt:i4>10772848</vt:i4>
      </vt:variant>
      <vt:variant>
        <vt:i4>3630</vt:i4>
      </vt:variant>
      <vt:variant>
        <vt:i4>0</vt:i4>
      </vt:variant>
      <vt:variant>
        <vt:i4>5</vt:i4>
      </vt:variant>
      <vt:variant>
        <vt:lpwstr>民法判例彙編41-60年.doc</vt:lpwstr>
      </vt:variant>
      <vt:variant>
        <vt:lpwstr>w44b702</vt:lpwstr>
      </vt:variant>
      <vt:variant>
        <vt:i4>393303</vt:i4>
      </vt:variant>
      <vt:variant>
        <vt:i4>3627</vt:i4>
      </vt:variant>
      <vt:variant>
        <vt:i4>0</vt:i4>
      </vt:variant>
      <vt:variant>
        <vt:i4>5</vt:i4>
      </vt:variant>
      <vt:variant>
        <vt:lpwstr/>
      </vt:variant>
      <vt:variant>
        <vt:lpwstr>a264</vt:lpwstr>
      </vt:variant>
      <vt:variant>
        <vt:i4>11297149</vt:i4>
      </vt:variant>
      <vt:variant>
        <vt:i4>3624</vt:i4>
      </vt:variant>
      <vt:variant>
        <vt:i4>0</vt:i4>
      </vt:variant>
      <vt:variant>
        <vt:i4>5</vt:i4>
      </vt:variant>
      <vt:variant>
        <vt:lpwstr>民法判例彙編41-60年.doc</vt:lpwstr>
      </vt:variant>
      <vt:variant>
        <vt:lpwstr>w59b797</vt:lpwstr>
      </vt:variant>
      <vt:variant>
        <vt:i4>10248527</vt:i4>
      </vt:variant>
      <vt:variant>
        <vt:i4>3621</vt:i4>
      </vt:variant>
      <vt:variant>
        <vt:i4>0</vt:i4>
      </vt:variant>
      <vt:variant>
        <vt:i4>5</vt:i4>
      </vt:variant>
      <vt:variant>
        <vt:lpwstr>民法判例彙編41-60年.doc</vt:lpwstr>
      </vt:variant>
      <vt:variant>
        <vt:lpwstr>w55b1188</vt:lpwstr>
      </vt:variant>
      <vt:variant>
        <vt:i4>65623</vt:i4>
      </vt:variant>
      <vt:variant>
        <vt:i4>3618</vt:i4>
      </vt:variant>
      <vt:variant>
        <vt:i4>0</vt:i4>
      </vt:variant>
      <vt:variant>
        <vt:i4>5</vt:i4>
      </vt:variant>
      <vt:variant>
        <vt:lpwstr/>
      </vt:variant>
      <vt:variant>
        <vt:lpwstr>a263</vt:lpwstr>
      </vt:variant>
      <vt:variant>
        <vt:i4>823282387</vt:i4>
      </vt:variant>
      <vt:variant>
        <vt:i4>3615</vt:i4>
      </vt:variant>
      <vt:variant>
        <vt:i4>0</vt:i4>
      </vt:variant>
      <vt:variant>
        <vt:i4>5</vt:i4>
      </vt:variant>
      <vt:variant>
        <vt:lpwstr>../民事實務判決全文彙編.doc</vt:lpwstr>
      </vt:variant>
      <vt:variant>
        <vt:lpwstr>a民法第二百五十九條</vt:lpwstr>
      </vt:variant>
      <vt:variant>
        <vt:i4>393296</vt:i4>
      </vt:variant>
      <vt:variant>
        <vt:i4>3612</vt:i4>
      </vt:variant>
      <vt:variant>
        <vt:i4>0</vt:i4>
      </vt:variant>
      <vt:variant>
        <vt:i4>5</vt:i4>
      </vt:variant>
      <vt:variant>
        <vt:lpwstr/>
      </vt:variant>
      <vt:variant>
        <vt:lpwstr>a214</vt:lpwstr>
      </vt:variant>
      <vt:variant>
        <vt:i4>9462092</vt:i4>
      </vt:variant>
      <vt:variant>
        <vt:i4>3609</vt:i4>
      </vt:variant>
      <vt:variant>
        <vt:i4>0</vt:i4>
      </vt:variant>
      <vt:variant>
        <vt:i4>5</vt:i4>
      </vt:variant>
      <vt:variant>
        <vt:lpwstr>民法判例彙編41-60年.doc</vt:lpwstr>
      </vt:variant>
      <vt:variant>
        <vt:lpwstr>w52b4297</vt:lpwstr>
      </vt:variant>
      <vt:variant>
        <vt:i4>10379585</vt:i4>
      </vt:variant>
      <vt:variant>
        <vt:i4>3606</vt:i4>
      </vt:variant>
      <vt:variant>
        <vt:i4>0</vt:i4>
      </vt:variant>
      <vt:variant>
        <vt:i4>5</vt:i4>
      </vt:variant>
      <vt:variant>
        <vt:lpwstr>民法判例彙編61-90年.doc</vt:lpwstr>
      </vt:variant>
      <vt:variant>
        <vt:lpwstr>w72b4365</vt:lpwstr>
      </vt:variant>
      <vt:variant>
        <vt:i4>10314054</vt:i4>
      </vt:variant>
      <vt:variant>
        <vt:i4>3603</vt:i4>
      </vt:variant>
      <vt:variant>
        <vt:i4>0</vt:i4>
      </vt:variant>
      <vt:variant>
        <vt:i4>5</vt:i4>
      </vt:variant>
      <vt:variant>
        <vt:lpwstr>民法判例彙編61-90年.doc</vt:lpwstr>
      </vt:variant>
      <vt:variant>
        <vt:lpwstr>w63b2367</vt:lpwstr>
      </vt:variant>
      <vt:variant>
        <vt:i4>10248518</vt:i4>
      </vt:variant>
      <vt:variant>
        <vt:i4>3600</vt:i4>
      </vt:variant>
      <vt:variant>
        <vt:i4>0</vt:i4>
      </vt:variant>
      <vt:variant>
        <vt:i4>5</vt:i4>
      </vt:variant>
      <vt:variant>
        <vt:lpwstr>民法判例彙編61-90年.doc</vt:lpwstr>
      </vt:variant>
      <vt:variant>
        <vt:lpwstr>w62b1045</vt:lpwstr>
      </vt:variant>
      <vt:variant>
        <vt:i4>9855298</vt:i4>
      </vt:variant>
      <vt:variant>
        <vt:i4>3597</vt:i4>
      </vt:variant>
      <vt:variant>
        <vt:i4>0</vt:i4>
      </vt:variant>
      <vt:variant>
        <vt:i4>5</vt:i4>
      </vt:variant>
      <vt:variant>
        <vt:lpwstr>民法判例彙編41-60年.doc</vt:lpwstr>
      </vt:variant>
      <vt:variant>
        <vt:lpwstr>w49b1597</vt:lpwstr>
      </vt:variant>
      <vt:variant>
        <vt:i4>9462085</vt:i4>
      </vt:variant>
      <vt:variant>
        <vt:i4>3594</vt:i4>
      </vt:variant>
      <vt:variant>
        <vt:i4>0</vt:i4>
      </vt:variant>
      <vt:variant>
        <vt:i4>5</vt:i4>
      </vt:variant>
      <vt:variant>
        <vt:lpwstr>民法判例彙編16-25年.doc</vt:lpwstr>
      </vt:variant>
      <vt:variant>
        <vt:lpwstr>w23b3968</vt:lpwstr>
      </vt:variant>
      <vt:variant>
        <vt:i4>10510715</vt:i4>
      </vt:variant>
      <vt:variant>
        <vt:i4>3591</vt:i4>
      </vt:variant>
      <vt:variant>
        <vt:i4>0</vt:i4>
      </vt:variant>
      <vt:variant>
        <vt:i4>5</vt:i4>
      </vt:variant>
      <vt:variant>
        <vt:lpwstr>民法判例彙編61-90年.doc</vt:lpwstr>
      </vt:variant>
      <vt:variant>
        <vt:lpwstr>w62b892</vt:lpwstr>
      </vt:variant>
      <vt:variant>
        <vt:i4>9920839</vt:i4>
      </vt:variant>
      <vt:variant>
        <vt:i4>3588</vt:i4>
      </vt:variant>
      <vt:variant>
        <vt:i4>0</vt:i4>
      </vt:variant>
      <vt:variant>
        <vt:i4>5</vt:i4>
      </vt:variant>
      <vt:variant>
        <vt:lpwstr>民法判例彙編41-60年.doc</vt:lpwstr>
      </vt:variant>
      <vt:variant>
        <vt:lpwstr>w60b4001</vt:lpwstr>
      </vt:variant>
      <vt:variant>
        <vt:i4>9462087</vt:i4>
      </vt:variant>
      <vt:variant>
        <vt:i4>3585</vt:i4>
      </vt:variant>
      <vt:variant>
        <vt:i4>0</vt:i4>
      </vt:variant>
      <vt:variant>
        <vt:i4>5</vt:i4>
      </vt:variant>
      <vt:variant>
        <vt:lpwstr>民法判例彙編41-60年.doc</vt:lpwstr>
      </vt:variant>
      <vt:variant>
        <vt:lpwstr>w59b4297</vt:lpwstr>
      </vt:variant>
      <vt:variant>
        <vt:i4>9855302</vt:i4>
      </vt:variant>
      <vt:variant>
        <vt:i4>3582</vt:i4>
      </vt:variant>
      <vt:variant>
        <vt:i4>0</vt:i4>
      </vt:variant>
      <vt:variant>
        <vt:i4>5</vt:i4>
      </vt:variant>
      <vt:variant>
        <vt:lpwstr>民法判例彙編41-60年.doc</vt:lpwstr>
      </vt:variant>
      <vt:variant>
        <vt:lpwstr>w57b3211</vt:lpwstr>
      </vt:variant>
      <vt:variant>
        <vt:i4>9789762</vt:i4>
      </vt:variant>
      <vt:variant>
        <vt:i4>3579</vt:i4>
      </vt:variant>
      <vt:variant>
        <vt:i4>0</vt:i4>
      </vt:variant>
      <vt:variant>
        <vt:i4>5</vt:i4>
      </vt:variant>
      <vt:variant>
        <vt:lpwstr>民法判例彙編41-60年.doc</vt:lpwstr>
      </vt:variant>
      <vt:variant>
        <vt:lpwstr>w48b1382</vt:lpwstr>
      </vt:variant>
      <vt:variant>
        <vt:i4>9527628</vt:i4>
      </vt:variant>
      <vt:variant>
        <vt:i4>3576</vt:i4>
      </vt:variant>
      <vt:variant>
        <vt:i4>0</vt:i4>
      </vt:variant>
      <vt:variant>
        <vt:i4>5</vt:i4>
      </vt:variant>
      <vt:variant>
        <vt:lpwstr>民法判例彙編26-40年.doc</vt:lpwstr>
      </vt:variant>
      <vt:variant>
        <vt:lpwstr>w37b7691</vt:lpwstr>
      </vt:variant>
      <vt:variant>
        <vt:i4>823285221</vt:i4>
      </vt:variant>
      <vt:variant>
        <vt:i4>3573</vt:i4>
      </vt:variant>
      <vt:variant>
        <vt:i4>0</vt:i4>
      </vt:variant>
      <vt:variant>
        <vt:i4>5</vt:i4>
      </vt:variant>
      <vt:variant>
        <vt:lpwstr>../民事實務判決全文彙編.doc</vt:lpwstr>
      </vt:variant>
      <vt:variant>
        <vt:lpwstr>a民法第二百五十八條</vt:lpwstr>
      </vt:variant>
      <vt:variant>
        <vt:i4>65623</vt:i4>
      </vt:variant>
      <vt:variant>
        <vt:i4>3570</vt:i4>
      </vt:variant>
      <vt:variant>
        <vt:i4>0</vt:i4>
      </vt:variant>
      <vt:variant>
        <vt:i4>5</vt:i4>
      </vt:variant>
      <vt:variant>
        <vt:lpwstr/>
      </vt:variant>
      <vt:variant>
        <vt:lpwstr>a263</vt:lpwstr>
      </vt:variant>
      <vt:variant>
        <vt:i4>10510710</vt:i4>
      </vt:variant>
      <vt:variant>
        <vt:i4>3567</vt:i4>
      </vt:variant>
      <vt:variant>
        <vt:i4>0</vt:i4>
      </vt:variant>
      <vt:variant>
        <vt:i4>5</vt:i4>
      </vt:variant>
      <vt:variant>
        <vt:lpwstr>民法判例彙編16-25年.doc</vt:lpwstr>
      </vt:variant>
      <vt:variant>
        <vt:lpwstr>w22b716</vt:lpwstr>
      </vt:variant>
      <vt:variant>
        <vt:i4>10445125</vt:i4>
      </vt:variant>
      <vt:variant>
        <vt:i4>3564</vt:i4>
      </vt:variant>
      <vt:variant>
        <vt:i4>0</vt:i4>
      </vt:variant>
      <vt:variant>
        <vt:i4>5</vt:i4>
      </vt:variant>
      <vt:variant>
        <vt:lpwstr>民法判例彙編61-90年.doc</vt:lpwstr>
      </vt:variant>
      <vt:variant>
        <vt:lpwstr>w67b3701</vt:lpwstr>
      </vt:variant>
      <vt:variant>
        <vt:i4>9527622</vt:i4>
      </vt:variant>
      <vt:variant>
        <vt:i4>3561</vt:i4>
      </vt:variant>
      <vt:variant>
        <vt:i4>0</vt:i4>
      </vt:variant>
      <vt:variant>
        <vt:i4>5</vt:i4>
      </vt:variant>
      <vt:variant>
        <vt:lpwstr>民法判例彙編26-40年.doc</vt:lpwstr>
      </vt:variant>
      <vt:variant>
        <vt:lpwstr>w40b1020</vt:lpwstr>
      </vt:variant>
      <vt:variant>
        <vt:i4>262227</vt:i4>
      </vt:variant>
      <vt:variant>
        <vt:i4>3558</vt:i4>
      </vt:variant>
      <vt:variant>
        <vt:i4>0</vt:i4>
      </vt:variant>
      <vt:variant>
        <vt:i4>5</vt:i4>
      </vt:variant>
      <vt:variant>
        <vt:lpwstr/>
      </vt:variant>
      <vt:variant>
        <vt:lpwstr>a226</vt:lpwstr>
      </vt:variant>
      <vt:variant>
        <vt:i4>11034996</vt:i4>
      </vt:variant>
      <vt:variant>
        <vt:i4>3555</vt:i4>
      </vt:variant>
      <vt:variant>
        <vt:i4>0</vt:i4>
      </vt:variant>
      <vt:variant>
        <vt:i4>5</vt:i4>
      </vt:variant>
      <vt:variant>
        <vt:lpwstr>民法判例彙編61-90年.doc</vt:lpwstr>
      </vt:variant>
      <vt:variant>
        <vt:lpwstr>w64d177</vt:lpwstr>
      </vt:variant>
      <vt:variant>
        <vt:i4>9920844</vt:i4>
      </vt:variant>
      <vt:variant>
        <vt:i4>3552</vt:i4>
      </vt:variant>
      <vt:variant>
        <vt:i4>0</vt:i4>
      </vt:variant>
      <vt:variant>
        <vt:i4>5</vt:i4>
      </vt:variant>
      <vt:variant>
        <vt:lpwstr>民法判例彙編41-60年.doc</vt:lpwstr>
      </vt:variant>
      <vt:variant>
        <vt:lpwstr>w46b1685</vt:lpwstr>
      </vt:variant>
      <vt:variant>
        <vt:i4>9462085</vt:i4>
      </vt:variant>
      <vt:variant>
        <vt:i4>3549</vt:i4>
      </vt:variant>
      <vt:variant>
        <vt:i4>0</vt:i4>
      </vt:variant>
      <vt:variant>
        <vt:i4>5</vt:i4>
      </vt:variant>
      <vt:variant>
        <vt:lpwstr>民法判例彙編26-40年.doc</vt:lpwstr>
      </vt:variant>
      <vt:variant>
        <vt:lpwstr>w30d1</vt:lpwstr>
      </vt:variant>
      <vt:variant>
        <vt:i4>9462087</vt:i4>
      </vt:variant>
      <vt:variant>
        <vt:i4>3546</vt:i4>
      </vt:variant>
      <vt:variant>
        <vt:i4>0</vt:i4>
      </vt:variant>
      <vt:variant>
        <vt:i4>5</vt:i4>
      </vt:variant>
      <vt:variant>
        <vt:lpwstr>民法判例彙編61-90年.doc</vt:lpwstr>
      </vt:variant>
      <vt:variant>
        <vt:lpwstr>w70b3159</vt:lpwstr>
      </vt:variant>
      <vt:variant>
        <vt:i4>10314049</vt:i4>
      </vt:variant>
      <vt:variant>
        <vt:i4>3543</vt:i4>
      </vt:variant>
      <vt:variant>
        <vt:i4>0</vt:i4>
      </vt:variant>
      <vt:variant>
        <vt:i4>5</vt:i4>
      </vt:variant>
      <vt:variant>
        <vt:lpwstr>民法判例彙編61-90年.doc</vt:lpwstr>
      </vt:variant>
      <vt:variant>
        <vt:lpwstr>w64b2367</vt:lpwstr>
      </vt:variant>
      <vt:variant>
        <vt:i4>10576240</vt:i4>
      </vt:variant>
      <vt:variant>
        <vt:i4>3540</vt:i4>
      </vt:variant>
      <vt:variant>
        <vt:i4>0</vt:i4>
      </vt:variant>
      <vt:variant>
        <vt:i4>5</vt:i4>
      </vt:variant>
      <vt:variant>
        <vt:lpwstr>民法判例彙編61-90年.doc</vt:lpwstr>
      </vt:variant>
      <vt:variant>
        <vt:lpwstr>w64b589</vt:lpwstr>
      </vt:variant>
      <vt:variant>
        <vt:i4>10379594</vt:i4>
      </vt:variant>
      <vt:variant>
        <vt:i4>3537</vt:i4>
      </vt:variant>
      <vt:variant>
        <vt:i4>0</vt:i4>
      </vt:variant>
      <vt:variant>
        <vt:i4>5</vt:i4>
      </vt:variant>
      <vt:variant>
        <vt:lpwstr>民法判例彙編41-60年.doc</vt:lpwstr>
      </vt:variant>
      <vt:variant>
        <vt:lpwstr>w50b1883</vt:lpwstr>
      </vt:variant>
      <vt:variant>
        <vt:i4>9920844</vt:i4>
      </vt:variant>
      <vt:variant>
        <vt:i4>3534</vt:i4>
      </vt:variant>
      <vt:variant>
        <vt:i4>0</vt:i4>
      </vt:variant>
      <vt:variant>
        <vt:i4>5</vt:i4>
      </vt:variant>
      <vt:variant>
        <vt:lpwstr>民法判例彙編41-60年.doc</vt:lpwstr>
      </vt:variant>
      <vt:variant>
        <vt:lpwstr>w46b1685</vt:lpwstr>
      </vt:variant>
      <vt:variant>
        <vt:i4>9789774</vt:i4>
      </vt:variant>
      <vt:variant>
        <vt:i4>3531</vt:i4>
      </vt:variant>
      <vt:variant>
        <vt:i4>0</vt:i4>
      </vt:variant>
      <vt:variant>
        <vt:i4>5</vt:i4>
      </vt:variant>
      <vt:variant>
        <vt:lpwstr>民法判例彙編26-40年.doc</vt:lpwstr>
      </vt:variant>
      <vt:variant>
        <vt:lpwstr>w28b2113</vt:lpwstr>
      </vt:variant>
      <vt:variant>
        <vt:i4>10707317</vt:i4>
      </vt:variant>
      <vt:variant>
        <vt:i4>3528</vt:i4>
      </vt:variant>
      <vt:variant>
        <vt:i4>0</vt:i4>
      </vt:variant>
      <vt:variant>
        <vt:i4>5</vt:i4>
      </vt:variant>
      <vt:variant>
        <vt:lpwstr>民法判例彙編41-60年.doc</vt:lpwstr>
      </vt:variant>
      <vt:variant>
        <vt:lpwstr>w43b576</vt:lpwstr>
      </vt:variant>
      <vt:variant>
        <vt:i4>822299157</vt:i4>
      </vt:variant>
      <vt:variant>
        <vt:i4>3525</vt:i4>
      </vt:variant>
      <vt:variant>
        <vt:i4>0</vt:i4>
      </vt:variant>
      <vt:variant>
        <vt:i4>5</vt:i4>
      </vt:variant>
      <vt:variant>
        <vt:lpwstr>../民事實務判決全文彙編02g.doc</vt:lpwstr>
      </vt:variant>
      <vt:variant>
        <vt:lpwstr>a民法第二百五十二條</vt:lpwstr>
      </vt:variant>
      <vt:variant>
        <vt:i4>9724232</vt:i4>
      </vt:variant>
      <vt:variant>
        <vt:i4>3522</vt:i4>
      </vt:variant>
      <vt:variant>
        <vt:i4>0</vt:i4>
      </vt:variant>
      <vt:variant>
        <vt:i4>5</vt:i4>
      </vt:variant>
      <vt:variant>
        <vt:lpwstr>民法判例彙編61-90年.doc</vt:lpwstr>
      </vt:variant>
      <vt:variant>
        <vt:lpwstr>w79b1915</vt:lpwstr>
      </vt:variant>
      <vt:variant>
        <vt:i4>11297139</vt:i4>
      </vt:variant>
      <vt:variant>
        <vt:i4>3519</vt:i4>
      </vt:variant>
      <vt:variant>
        <vt:i4>0</vt:i4>
      </vt:variant>
      <vt:variant>
        <vt:i4>5</vt:i4>
      </vt:variant>
      <vt:variant>
        <vt:lpwstr>民法判例彙編41-60年.doc</vt:lpwstr>
      </vt:variant>
      <vt:variant>
        <vt:lpwstr>w51b19</vt:lpwstr>
      </vt:variant>
      <vt:variant>
        <vt:i4>10248520</vt:i4>
      </vt:variant>
      <vt:variant>
        <vt:i4>3516</vt:i4>
      </vt:variant>
      <vt:variant>
        <vt:i4>0</vt:i4>
      </vt:variant>
      <vt:variant>
        <vt:i4>5</vt:i4>
      </vt:variant>
      <vt:variant>
        <vt:lpwstr>民法判例彙編61-90年.doc</vt:lpwstr>
      </vt:variant>
      <vt:variant>
        <vt:lpwstr>w79b1612</vt:lpwstr>
      </vt:variant>
      <vt:variant>
        <vt:i4>9527618</vt:i4>
      </vt:variant>
      <vt:variant>
        <vt:i4>3513</vt:i4>
      </vt:variant>
      <vt:variant>
        <vt:i4>0</vt:i4>
      </vt:variant>
      <vt:variant>
        <vt:i4>5</vt:i4>
      </vt:variant>
      <vt:variant>
        <vt:lpwstr>民法判例彙編41-60年.doc</vt:lpwstr>
      </vt:variant>
      <vt:variant>
        <vt:lpwstr>w52b3602</vt:lpwstr>
      </vt:variant>
      <vt:variant>
        <vt:i4>10772850</vt:i4>
      </vt:variant>
      <vt:variant>
        <vt:i4>3510</vt:i4>
      </vt:variant>
      <vt:variant>
        <vt:i4>0</vt:i4>
      </vt:variant>
      <vt:variant>
        <vt:i4>5</vt:i4>
      </vt:variant>
      <vt:variant>
        <vt:lpwstr>民法判例彙編41-60年.doc</vt:lpwstr>
      </vt:variant>
      <vt:variant>
        <vt:lpwstr>w49b807</vt:lpwstr>
      </vt:variant>
      <vt:variant>
        <vt:i4>8323188</vt:i4>
      </vt:variant>
      <vt:variant>
        <vt:i4>3507</vt:i4>
      </vt:variant>
      <vt:variant>
        <vt:i4>0</vt:i4>
      </vt:variant>
      <vt:variant>
        <vt:i4>5</vt:i4>
      </vt:variant>
      <vt:variant>
        <vt:lpwstr>../law2/ZA-102.doc</vt:lpwstr>
      </vt:variant>
      <vt:variant>
        <vt:lpwstr/>
      </vt:variant>
      <vt:variant>
        <vt:i4>1502938265</vt:i4>
      </vt:variant>
      <vt:variant>
        <vt:i4>3504</vt:i4>
      </vt:variant>
      <vt:variant>
        <vt:i4>0</vt:i4>
      </vt:variant>
      <vt:variant>
        <vt:i4>5</vt:i4>
      </vt:variant>
      <vt:variant>
        <vt:lpwstr>../民事實務判決全文彙編02l.doc</vt:lpwstr>
      </vt:variant>
      <vt:variant>
        <vt:lpwstr>a民法第二百五十條</vt:lpwstr>
      </vt:variant>
      <vt:variant>
        <vt:i4>9855298</vt:i4>
      </vt:variant>
      <vt:variant>
        <vt:i4>3501</vt:i4>
      </vt:variant>
      <vt:variant>
        <vt:i4>0</vt:i4>
      </vt:variant>
      <vt:variant>
        <vt:i4>5</vt:i4>
      </vt:variant>
      <vt:variant>
        <vt:lpwstr>民法判例彙編61-90年.doc</vt:lpwstr>
      </vt:variant>
      <vt:variant>
        <vt:lpwstr>w68b3887</vt:lpwstr>
      </vt:variant>
      <vt:variant>
        <vt:i4>9593152</vt:i4>
      </vt:variant>
      <vt:variant>
        <vt:i4>3498</vt:i4>
      </vt:variant>
      <vt:variant>
        <vt:i4>0</vt:i4>
      </vt:variant>
      <vt:variant>
        <vt:i4>5</vt:i4>
      </vt:variant>
      <vt:variant>
        <vt:lpwstr>民法判例彙編61-90年.doc</vt:lpwstr>
      </vt:variant>
      <vt:variant>
        <vt:lpwstr>w61b2922</vt:lpwstr>
      </vt:variant>
      <vt:variant>
        <vt:i4>11362683</vt:i4>
      </vt:variant>
      <vt:variant>
        <vt:i4>3495</vt:i4>
      </vt:variant>
      <vt:variant>
        <vt:i4>0</vt:i4>
      </vt:variant>
      <vt:variant>
        <vt:i4>5</vt:i4>
      </vt:variant>
      <vt:variant>
        <vt:lpwstr>民法判例彙編61-90年.doc</vt:lpwstr>
      </vt:variant>
      <vt:variant>
        <vt:lpwstr>w72b85</vt:lpwstr>
      </vt:variant>
      <vt:variant>
        <vt:i4>9658699</vt:i4>
      </vt:variant>
      <vt:variant>
        <vt:i4>3492</vt:i4>
      </vt:variant>
      <vt:variant>
        <vt:i4>0</vt:i4>
      </vt:variant>
      <vt:variant>
        <vt:i4>5</vt:i4>
      </vt:variant>
      <vt:variant>
        <vt:lpwstr>民法判例彙編61-90年.doc</vt:lpwstr>
      </vt:variant>
      <vt:variant>
        <vt:lpwstr>w71b2992</vt:lpwstr>
      </vt:variant>
      <vt:variant>
        <vt:i4>10314054</vt:i4>
      </vt:variant>
      <vt:variant>
        <vt:i4>3489</vt:i4>
      </vt:variant>
      <vt:variant>
        <vt:i4>0</vt:i4>
      </vt:variant>
      <vt:variant>
        <vt:i4>5</vt:i4>
      </vt:variant>
      <vt:variant>
        <vt:lpwstr>民法判例彙編61-90年.doc</vt:lpwstr>
      </vt:variant>
      <vt:variant>
        <vt:lpwstr>w63b2367</vt:lpwstr>
      </vt:variant>
      <vt:variant>
        <vt:i4>10641791</vt:i4>
      </vt:variant>
      <vt:variant>
        <vt:i4>3486</vt:i4>
      </vt:variant>
      <vt:variant>
        <vt:i4>0</vt:i4>
      </vt:variant>
      <vt:variant>
        <vt:i4>5</vt:i4>
      </vt:variant>
      <vt:variant>
        <vt:lpwstr>民法判例彙編26-40年.doc</vt:lpwstr>
      </vt:variant>
      <vt:variant>
        <vt:lpwstr>w28d239</vt:lpwstr>
      </vt:variant>
      <vt:variant>
        <vt:i4>4063358</vt:i4>
      </vt:variant>
      <vt:variant>
        <vt:i4>3483</vt:i4>
      </vt:variant>
      <vt:variant>
        <vt:i4>0</vt:i4>
      </vt:variant>
      <vt:variant>
        <vt:i4>5</vt:i4>
      </vt:variant>
      <vt:variant>
        <vt:lpwstr>../diff/index.html</vt:lpwstr>
      </vt:variant>
      <vt:variant>
        <vt:lpwstr/>
      </vt:variant>
      <vt:variant>
        <vt:i4>1208026775</vt:i4>
      </vt:variant>
      <vt:variant>
        <vt:i4>3480</vt:i4>
      </vt:variant>
      <vt:variant>
        <vt:i4>0</vt:i4>
      </vt:variant>
      <vt:variant>
        <vt:i4>5</vt:i4>
      </vt:variant>
      <vt:variant>
        <vt:lpwstr>../law2/民法歷年修正條文及理由2.doc</vt:lpwstr>
      </vt:variant>
      <vt:variant>
        <vt:lpwstr>a89a248</vt:lpwstr>
      </vt:variant>
      <vt:variant>
        <vt:i4>2131565726</vt:i4>
      </vt:variant>
      <vt:variant>
        <vt:i4>3477</vt:i4>
      </vt:variant>
      <vt:variant>
        <vt:i4>0</vt:i4>
      </vt:variant>
      <vt:variant>
        <vt:i4>5</vt:i4>
      </vt:variant>
      <vt:variant>
        <vt:lpwstr>../民事實務判決全文彙編02i.doc</vt:lpwstr>
      </vt:variant>
      <vt:variant>
        <vt:lpwstr>a民法第二百四十七條之一</vt:lpwstr>
      </vt:variant>
      <vt:variant>
        <vt:i4>-1350211878</vt:i4>
      </vt:variant>
      <vt:variant>
        <vt:i4>3474</vt:i4>
      </vt:variant>
      <vt:variant>
        <vt:i4>0</vt:i4>
      </vt:variant>
      <vt:variant>
        <vt:i4>5</vt:i4>
      </vt:variant>
      <vt:variant>
        <vt:lpwstr>消費者保護法.doc</vt:lpwstr>
      </vt:variant>
      <vt:variant>
        <vt:lpwstr>a11</vt:lpwstr>
      </vt:variant>
      <vt:variant>
        <vt:i4>10772852</vt:i4>
      </vt:variant>
      <vt:variant>
        <vt:i4>3471</vt:i4>
      </vt:variant>
      <vt:variant>
        <vt:i4>0</vt:i4>
      </vt:variant>
      <vt:variant>
        <vt:i4>5</vt:i4>
      </vt:variant>
      <vt:variant>
        <vt:lpwstr>民法判例彙編41-60年.doc</vt:lpwstr>
      </vt:variant>
      <vt:variant>
        <vt:lpwstr>w52b518</vt:lpwstr>
      </vt:variant>
      <vt:variant>
        <vt:i4>9789760</vt:i4>
      </vt:variant>
      <vt:variant>
        <vt:i4>3468</vt:i4>
      </vt:variant>
      <vt:variant>
        <vt:i4>0</vt:i4>
      </vt:variant>
      <vt:variant>
        <vt:i4>5</vt:i4>
      </vt:variant>
      <vt:variant>
        <vt:lpwstr>民法判例彙編41-60年.doc</vt:lpwstr>
      </vt:variant>
      <vt:variant>
        <vt:lpwstr>w51b2101</vt:lpwstr>
      </vt:variant>
      <vt:variant>
        <vt:i4>-339236841</vt:i4>
      </vt:variant>
      <vt:variant>
        <vt:i4>3465</vt:i4>
      </vt:variant>
      <vt:variant>
        <vt:i4>0</vt:i4>
      </vt:variant>
      <vt:variant>
        <vt:i4>5</vt:i4>
      </vt:variant>
      <vt:variant>
        <vt:lpwstr>../民訴實務裁判全文彙編04.doc</vt:lpwstr>
      </vt:variant>
      <vt:variant>
        <vt:lpwstr>a民法第二百四十七條</vt:lpwstr>
      </vt:variant>
      <vt:variant>
        <vt:i4>10117446</vt:i4>
      </vt:variant>
      <vt:variant>
        <vt:i4>3462</vt:i4>
      </vt:variant>
      <vt:variant>
        <vt:i4>0</vt:i4>
      </vt:variant>
      <vt:variant>
        <vt:i4>5</vt:i4>
      </vt:variant>
      <vt:variant>
        <vt:lpwstr>民法判例彙編61-90年.doc</vt:lpwstr>
      </vt:variant>
      <vt:variant>
        <vt:lpwstr>w70b4537</vt:lpwstr>
      </vt:variant>
      <vt:variant>
        <vt:i4>10117440</vt:i4>
      </vt:variant>
      <vt:variant>
        <vt:i4>3459</vt:i4>
      </vt:variant>
      <vt:variant>
        <vt:i4>0</vt:i4>
      </vt:variant>
      <vt:variant>
        <vt:i4>5</vt:i4>
      </vt:variant>
      <vt:variant>
        <vt:lpwstr>民法判例彙編61-90年.doc</vt:lpwstr>
      </vt:variant>
      <vt:variant>
        <vt:lpwstr>w66b2655</vt:lpwstr>
      </vt:variant>
      <vt:variant>
        <vt:i4>10182988</vt:i4>
      </vt:variant>
      <vt:variant>
        <vt:i4>3456</vt:i4>
      </vt:variant>
      <vt:variant>
        <vt:i4>0</vt:i4>
      </vt:variant>
      <vt:variant>
        <vt:i4>5</vt:i4>
      </vt:variant>
      <vt:variant>
        <vt:lpwstr>民法判例彙編26-40年.doc</vt:lpwstr>
      </vt:variant>
      <vt:variant>
        <vt:lpwstr>w33b2489</vt:lpwstr>
      </vt:variant>
      <vt:variant>
        <vt:i4>9920836</vt:i4>
      </vt:variant>
      <vt:variant>
        <vt:i4>3453</vt:i4>
      </vt:variant>
      <vt:variant>
        <vt:i4>0</vt:i4>
      </vt:variant>
      <vt:variant>
        <vt:i4>5</vt:i4>
      </vt:variant>
      <vt:variant>
        <vt:lpwstr>民法判例彙編41-60年.doc</vt:lpwstr>
      </vt:variant>
      <vt:variant>
        <vt:lpwstr>w52b2476</vt:lpwstr>
      </vt:variant>
      <vt:variant>
        <vt:i4>10772855</vt:i4>
      </vt:variant>
      <vt:variant>
        <vt:i4>3450</vt:i4>
      </vt:variant>
      <vt:variant>
        <vt:i4>0</vt:i4>
      </vt:variant>
      <vt:variant>
        <vt:i4>5</vt:i4>
      </vt:variant>
      <vt:variant>
        <vt:lpwstr>民法判例彙編41-60年.doc</vt:lpwstr>
      </vt:variant>
      <vt:variant>
        <vt:lpwstr>w50b412</vt:lpwstr>
      </vt:variant>
      <vt:variant>
        <vt:i4>1805609009</vt:i4>
      </vt:variant>
      <vt:variant>
        <vt:i4>3447</vt:i4>
      </vt:variant>
      <vt:variant>
        <vt:i4>0</vt:i4>
      </vt:variant>
      <vt:variant>
        <vt:i4>5</vt:i4>
      </vt:variant>
      <vt:variant>
        <vt:lpwstr>../民事實務判決全文彙編02c.doc</vt:lpwstr>
      </vt:variant>
      <vt:variant>
        <vt:lpwstr>a1b1c3d4</vt:lpwstr>
      </vt:variant>
      <vt:variant>
        <vt:i4>619120547</vt:i4>
      </vt:variant>
      <vt:variant>
        <vt:i4>3444</vt:i4>
      </vt:variant>
      <vt:variant>
        <vt:i4>0</vt:i4>
      </vt:variant>
      <vt:variant>
        <vt:i4>5</vt:i4>
      </vt:variant>
      <vt:variant>
        <vt:lpwstr/>
      </vt:variant>
      <vt:variant>
        <vt:lpwstr>a2章節索引</vt:lpwstr>
      </vt:variant>
      <vt:variant>
        <vt:i4>9789763</vt:i4>
      </vt:variant>
      <vt:variant>
        <vt:i4>3441</vt:i4>
      </vt:variant>
      <vt:variant>
        <vt:i4>0</vt:i4>
      </vt:variant>
      <vt:variant>
        <vt:i4>5</vt:i4>
      </vt:variant>
      <vt:variant>
        <vt:lpwstr>民法判例彙編61-90年.doc</vt:lpwstr>
      </vt:variant>
      <vt:variant>
        <vt:lpwstr>w90b1231</vt:lpwstr>
      </vt:variant>
      <vt:variant>
        <vt:i4>1231173992</vt:i4>
      </vt:variant>
      <vt:variant>
        <vt:i4>3438</vt:i4>
      </vt:variant>
      <vt:variant>
        <vt:i4>0</vt:i4>
      </vt:variant>
      <vt:variant>
        <vt:i4>5</vt:i4>
      </vt:variant>
      <vt:variant>
        <vt:lpwstr>最高法院民事庭會議決議03.doc</vt:lpwstr>
      </vt:variant>
      <vt:variant>
        <vt:lpwstr>a97b1</vt:lpwstr>
      </vt:variant>
      <vt:variant>
        <vt:i4>822168077</vt:i4>
      </vt:variant>
      <vt:variant>
        <vt:i4>3435</vt:i4>
      </vt:variant>
      <vt:variant>
        <vt:i4>0</vt:i4>
      </vt:variant>
      <vt:variant>
        <vt:i4>5</vt:i4>
      </vt:variant>
      <vt:variant>
        <vt:lpwstr>../民事實務判決全文彙編02e.doc</vt:lpwstr>
      </vt:variant>
      <vt:variant>
        <vt:lpwstr>a民法第二百四十四條</vt:lpwstr>
      </vt:variant>
      <vt:variant>
        <vt:i4>822168077</vt:i4>
      </vt:variant>
      <vt:variant>
        <vt:i4>3432</vt:i4>
      </vt:variant>
      <vt:variant>
        <vt:i4>0</vt:i4>
      </vt:variant>
      <vt:variant>
        <vt:i4>5</vt:i4>
      </vt:variant>
      <vt:variant>
        <vt:lpwstr>../民事實務判決全文彙編02e.doc</vt:lpwstr>
      </vt:variant>
      <vt:variant>
        <vt:lpwstr>a民法第二百四十四條</vt:lpwstr>
      </vt:variant>
      <vt:variant>
        <vt:i4>9527617</vt:i4>
      </vt:variant>
      <vt:variant>
        <vt:i4>3429</vt:i4>
      </vt:variant>
      <vt:variant>
        <vt:i4>0</vt:i4>
      </vt:variant>
      <vt:variant>
        <vt:i4>5</vt:i4>
      </vt:variant>
      <vt:variant>
        <vt:lpwstr>民法判例彙編61-90年.doc</vt:lpwstr>
      </vt:variant>
      <vt:variant>
        <vt:lpwstr>w71b1009</vt:lpwstr>
      </vt:variant>
      <vt:variant>
        <vt:i4>9986369</vt:i4>
      </vt:variant>
      <vt:variant>
        <vt:i4>3426</vt:i4>
      </vt:variant>
      <vt:variant>
        <vt:i4>0</vt:i4>
      </vt:variant>
      <vt:variant>
        <vt:i4>5</vt:i4>
      </vt:variant>
      <vt:variant>
        <vt:lpwstr>民法判例彙編61-90年.doc</vt:lpwstr>
      </vt:variant>
      <vt:variant>
        <vt:lpwstr>w67b1564</vt:lpwstr>
      </vt:variant>
      <vt:variant>
        <vt:i4>9855297</vt:i4>
      </vt:variant>
      <vt:variant>
        <vt:i4>3423</vt:i4>
      </vt:variant>
      <vt:variant>
        <vt:i4>0</vt:i4>
      </vt:variant>
      <vt:variant>
        <vt:i4>5</vt:i4>
      </vt:variant>
      <vt:variant>
        <vt:lpwstr>民法判例彙編61-90年.doc</vt:lpwstr>
      </vt:variant>
      <vt:variant>
        <vt:lpwstr>w62b2609</vt:lpwstr>
      </vt:variant>
      <vt:variant>
        <vt:i4>9724233</vt:i4>
      </vt:variant>
      <vt:variant>
        <vt:i4>3420</vt:i4>
      </vt:variant>
      <vt:variant>
        <vt:i4>0</vt:i4>
      </vt:variant>
      <vt:variant>
        <vt:i4>5</vt:i4>
      </vt:variant>
      <vt:variant>
        <vt:lpwstr>民法判例彙編41-60年.doc</vt:lpwstr>
      </vt:variant>
      <vt:variant>
        <vt:lpwstr>w60b3795</vt:lpwstr>
      </vt:variant>
      <vt:variant>
        <vt:i4>10576246</vt:i4>
      </vt:variant>
      <vt:variant>
        <vt:i4>3417</vt:i4>
      </vt:variant>
      <vt:variant>
        <vt:i4>0</vt:i4>
      </vt:variant>
      <vt:variant>
        <vt:i4>5</vt:i4>
      </vt:variant>
      <vt:variant>
        <vt:lpwstr>民法判例彙編41-60年.doc</vt:lpwstr>
      </vt:variant>
      <vt:variant>
        <vt:lpwstr>w56b347</vt:lpwstr>
      </vt:variant>
      <vt:variant>
        <vt:i4>10641790</vt:i4>
      </vt:variant>
      <vt:variant>
        <vt:i4>3414</vt:i4>
      </vt:variant>
      <vt:variant>
        <vt:i4>0</vt:i4>
      </vt:variant>
      <vt:variant>
        <vt:i4>5</vt:i4>
      </vt:variant>
      <vt:variant>
        <vt:lpwstr>民法判例彙編41-60年.doc</vt:lpwstr>
      </vt:variant>
      <vt:variant>
        <vt:lpwstr>w54b975</vt:lpwstr>
      </vt:variant>
      <vt:variant>
        <vt:i4>9527622</vt:i4>
      </vt:variant>
      <vt:variant>
        <vt:i4>3411</vt:i4>
      </vt:variant>
      <vt:variant>
        <vt:i4>0</vt:i4>
      </vt:variant>
      <vt:variant>
        <vt:i4>5</vt:i4>
      </vt:variant>
      <vt:variant>
        <vt:lpwstr>民法判例彙編41-60年.doc</vt:lpwstr>
      </vt:variant>
      <vt:variant>
        <vt:lpwstr>w45b1316</vt:lpwstr>
      </vt:variant>
      <vt:variant>
        <vt:i4>10903922</vt:i4>
      </vt:variant>
      <vt:variant>
        <vt:i4>3408</vt:i4>
      </vt:variant>
      <vt:variant>
        <vt:i4>0</vt:i4>
      </vt:variant>
      <vt:variant>
        <vt:i4>5</vt:i4>
      </vt:variant>
      <vt:variant>
        <vt:lpwstr>民法判例彙編41-60年.doc</vt:lpwstr>
      </vt:variant>
      <vt:variant>
        <vt:lpwstr>w42b323</vt:lpwstr>
      </vt:variant>
      <vt:variant>
        <vt:i4>9920839</vt:i4>
      </vt:variant>
      <vt:variant>
        <vt:i4>3405</vt:i4>
      </vt:variant>
      <vt:variant>
        <vt:i4>0</vt:i4>
      </vt:variant>
      <vt:variant>
        <vt:i4>5</vt:i4>
      </vt:variant>
      <vt:variant>
        <vt:lpwstr>民法判例彙編26-40年.doc</vt:lpwstr>
      </vt:variant>
      <vt:variant>
        <vt:lpwstr>w27b1040</vt:lpwstr>
      </vt:variant>
      <vt:variant>
        <vt:i4>10969461</vt:i4>
      </vt:variant>
      <vt:variant>
        <vt:i4>3401</vt:i4>
      </vt:variant>
      <vt:variant>
        <vt:i4>0</vt:i4>
      </vt:variant>
      <vt:variant>
        <vt:i4>5</vt:i4>
      </vt:variant>
      <vt:variant>
        <vt:lpwstr>民法判例彙編26-40年.doc</vt:lpwstr>
      </vt:variant>
      <vt:variant>
        <vt:lpwstr>w26b609</vt:lpwstr>
      </vt:variant>
      <vt:variant>
        <vt:i4>10838385</vt:i4>
      </vt:variant>
      <vt:variant>
        <vt:i4>3399</vt:i4>
      </vt:variant>
      <vt:variant>
        <vt:i4>0</vt:i4>
      </vt:variant>
      <vt:variant>
        <vt:i4>5</vt:i4>
      </vt:variant>
      <vt:variant>
        <vt:lpwstr>民法判例彙編26-40年.doc</vt:lpwstr>
      </vt:variant>
      <vt:variant>
        <vt:lpwstr>w26c237</vt:lpwstr>
      </vt:variant>
      <vt:variant>
        <vt:i4>8126580</vt:i4>
      </vt:variant>
      <vt:variant>
        <vt:i4>3396</vt:i4>
      </vt:variant>
      <vt:variant>
        <vt:i4>0</vt:i4>
      </vt:variant>
      <vt:variant>
        <vt:i4>5</vt:i4>
      </vt:variant>
      <vt:variant>
        <vt:lpwstr>../law2/ZA-101.doc</vt:lpwstr>
      </vt:variant>
      <vt:variant>
        <vt:lpwstr/>
      </vt:variant>
      <vt:variant>
        <vt:i4>11231610</vt:i4>
      </vt:variant>
      <vt:variant>
        <vt:i4>3393</vt:i4>
      </vt:variant>
      <vt:variant>
        <vt:i4>0</vt:i4>
      </vt:variant>
      <vt:variant>
        <vt:i4>5</vt:i4>
      </vt:variant>
      <vt:variant>
        <vt:lpwstr>民法判例彙編61-90年.doc</vt:lpwstr>
      </vt:variant>
      <vt:variant>
        <vt:lpwstr>w69d240</vt:lpwstr>
      </vt:variant>
      <vt:variant>
        <vt:i4>823087706</vt:i4>
      </vt:variant>
      <vt:variant>
        <vt:i4>3390</vt:i4>
      </vt:variant>
      <vt:variant>
        <vt:i4>0</vt:i4>
      </vt:variant>
      <vt:variant>
        <vt:i4>5</vt:i4>
      </vt:variant>
      <vt:variant>
        <vt:lpwstr>../民事實務判決全文彙編02k.doc</vt:lpwstr>
      </vt:variant>
      <vt:variant>
        <vt:lpwstr>a民法第二百四十二條</vt:lpwstr>
      </vt:variant>
      <vt:variant>
        <vt:i4>-339236706</vt:i4>
      </vt:variant>
      <vt:variant>
        <vt:i4>3387</vt:i4>
      </vt:variant>
      <vt:variant>
        <vt:i4>0</vt:i4>
      </vt:variant>
      <vt:variant>
        <vt:i4>5</vt:i4>
      </vt:variant>
      <vt:variant>
        <vt:lpwstr>../民訴實務裁判全文彙編02.doc</vt:lpwstr>
      </vt:variant>
      <vt:variant>
        <vt:lpwstr>a民法第二百四十二條</vt:lpwstr>
      </vt:variant>
      <vt:variant>
        <vt:i4>822497882</vt:i4>
      </vt:variant>
      <vt:variant>
        <vt:i4>3384</vt:i4>
      </vt:variant>
      <vt:variant>
        <vt:i4>0</vt:i4>
      </vt:variant>
      <vt:variant>
        <vt:i4>5</vt:i4>
      </vt:variant>
      <vt:variant>
        <vt:lpwstr>../民事實務判決全文彙編02b.doc</vt:lpwstr>
      </vt:variant>
      <vt:variant>
        <vt:lpwstr>a民法第二百四十二條</vt:lpwstr>
      </vt:variant>
      <vt:variant>
        <vt:i4>9986378</vt:i4>
      </vt:variant>
      <vt:variant>
        <vt:i4>3381</vt:i4>
      </vt:variant>
      <vt:variant>
        <vt:i4>0</vt:i4>
      </vt:variant>
      <vt:variant>
        <vt:i4>5</vt:i4>
      </vt:variant>
      <vt:variant>
        <vt:lpwstr>民法判例彙編61-90年.doc</vt:lpwstr>
      </vt:variant>
      <vt:variant>
        <vt:lpwstr>w92b1886</vt:lpwstr>
      </vt:variant>
      <vt:variant>
        <vt:i4>10510706</vt:i4>
      </vt:variant>
      <vt:variant>
        <vt:i4>3378</vt:i4>
      </vt:variant>
      <vt:variant>
        <vt:i4>0</vt:i4>
      </vt:variant>
      <vt:variant>
        <vt:i4>5</vt:i4>
      </vt:variant>
      <vt:variant>
        <vt:lpwstr>民法判例彙編41-60年.doc</vt:lpwstr>
      </vt:variant>
      <vt:variant>
        <vt:lpwstr>w43b243</vt:lpwstr>
      </vt:variant>
      <vt:variant>
        <vt:i4>11100534</vt:i4>
      </vt:variant>
      <vt:variant>
        <vt:i4>3375</vt:i4>
      </vt:variant>
      <vt:variant>
        <vt:i4>0</vt:i4>
      </vt:variant>
      <vt:variant>
        <vt:i4>5</vt:i4>
      </vt:variant>
      <vt:variant>
        <vt:lpwstr>民法判例彙編61-90年.doc</vt:lpwstr>
      </vt:variant>
      <vt:variant>
        <vt:lpwstr>w73d472</vt:lpwstr>
      </vt:variant>
      <vt:variant>
        <vt:i4>10051907</vt:i4>
      </vt:variant>
      <vt:variant>
        <vt:i4>3372</vt:i4>
      </vt:variant>
      <vt:variant>
        <vt:i4>0</vt:i4>
      </vt:variant>
      <vt:variant>
        <vt:i4>5</vt:i4>
      </vt:variant>
      <vt:variant>
        <vt:lpwstr>民法判例彙編61-90年.doc</vt:lpwstr>
      </vt:variant>
      <vt:variant>
        <vt:lpwstr>w72b3534</vt:lpwstr>
      </vt:variant>
      <vt:variant>
        <vt:i4>10051904</vt:i4>
      </vt:variant>
      <vt:variant>
        <vt:i4>3369</vt:i4>
      </vt:variant>
      <vt:variant>
        <vt:i4>0</vt:i4>
      </vt:variant>
      <vt:variant>
        <vt:i4>5</vt:i4>
      </vt:variant>
      <vt:variant>
        <vt:lpwstr>民法判例彙編61-90年.doc</vt:lpwstr>
      </vt:variant>
      <vt:variant>
        <vt:lpwstr>w71b4342</vt:lpwstr>
      </vt:variant>
      <vt:variant>
        <vt:i4>11231610</vt:i4>
      </vt:variant>
      <vt:variant>
        <vt:i4>3366</vt:i4>
      </vt:variant>
      <vt:variant>
        <vt:i4>0</vt:i4>
      </vt:variant>
      <vt:variant>
        <vt:i4>5</vt:i4>
      </vt:variant>
      <vt:variant>
        <vt:lpwstr>民法判例彙編61-90年.doc</vt:lpwstr>
      </vt:variant>
      <vt:variant>
        <vt:lpwstr>w69d240</vt:lpwstr>
      </vt:variant>
      <vt:variant>
        <vt:i4>10576247</vt:i4>
      </vt:variant>
      <vt:variant>
        <vt:i4>3363</vt:i4>
      </vt:variant>
      <vt:variant>
        <vt:i4>0</vt:i4>
      </vt:variant>
      <vt:variant>
        <vt:i4>5</vt:i4>
      </vt:variant>
      <vt:variant>
        <vt:lpwstr>民法判例彙編61-90年.doc</vt:lpwstr>
      </vt:variant>
      <vt:variant>
        <vt:lpwstr>w65b381</vt:lpwstr>
      </vt:variant>
      <vt:variant>
        <vt:i4>9855302</vt:i4>
      </vt:variant>
      <vt:variant>
        <vt:i4>3360</vt:i4>
      </vt:variant>
      <vt:variant>
        <vt:i4>0</vt:i4>
      </vt:variant>
      <vt:variant>
        <vt:i4>5</vt:i4>
      </vt:variant>
      <vt:variant>
        <vt:lpwstr>民法判例彙編61-90年.doc</vt:lpwstr>
      </vt:variant>
      <vt:variant>
        <vt:lpwstr>w64b2916</vt:lpwstr>
      </vt:variant>
      <vt:variant>
        <vt:i4>9462090</vt:i4>
      </vt:variant>
      <vt:variant>
        <vt:i4>3357</vt:i4>
      </vt:variant>
      <vt:variant>
        <vt:i4>0</vt:i4>
      </vt:variant>
      <vt:variant>
        <vt:i4>5</vt:i4>
      </vt:variant>
      <vt:variant>
        <vt:lpwstr>民法判例彙編41-60年.doc</vt:lpwstr>
      </vt:variant>
      <vt:variant>
        <vt:lpwstr>w59b4045</vt:lpwstr>
      </vt:variant>
      <vt:variant>
        <vt:i4>10576246</vt:i4>
      </vt:variant>
      <vt:variant>
        <vt:i4>3353</vt:i4>
      </vt:variant>
      <vt:variant>
        <vt:i4>0</vt:i4>
      </vt:variant>
      <vt:variant>
        <vt:i4>5</vt:i4>
      </vt:variant>
      <vt:variant>
        <vt:lpwstr>民法判例彙編26-40年.doc</vt:lpwstr>
      </vt:variant>
      <vt:variant>
        <vt:lpwstr>w40b304</vt:lpwstr>
      </vt:variant>
      <vt:variant>
        <vt:i4>9920834</vt:i4>
      </vt:variant>
      <vt:variant>
        <vt:i4>3351</vt:i4>
      </vt:variant>
      <vt:variant>
        <vt:i4>0</vt:i4>
      </vt:variant>
      <vt:variant>
        <vt:i4>5</vt:i4>
      </vt:variant>
      <vt:variant>
        <vt:lpwstr>民法判例彙編26-40年.doc</vt:lpwstr>
      </vt:variant>
      <vt:variant>
        <vt:lpwstr>w40b1563</vt:lpwstr>
      </vt:variant>
      <vt:variant>
        <vt:i4>10576241</vt:i4>
      </vt:variant>
      <vt:variant>
        <vt:i4>3348</vt:i4>
      </vt:variant>
      <vt:variant>
        <vt:i4>0</vt:i4>
      </vt:variant>
      <vt:variant>
        <vt:i4>5</vt:i4>
      </vt:variant>
      <vt:variant>
        <vt:lpwstr>民法判例彙編16-25年.doc</vt:lpwstr>
      </vt:variant>
      <vt:variant>
        <vt:lpwstr>w21b305</vt:lpwstr>
      </vt:variant>
      <vt:variant>
        <vt:i4>1805215793</vt:i4>
      </vt:variant>
      <vt:variant>
        <vt:i4>3345</vt:i4>
      </vt:variant>
      <vt:variant>
        <vt:i4>0</vt:i4>
      </vt:variant>
      <vt:variant>
        <vt:i4>5</vt:i4>
      </vt:variant>
      <vt:variant>
        <vt:lpwstr>../民事實務判決全文彙編02b.doc</vt:lpwstr>
      </vt:variant>
      <vt:variant>
        <vt:lpwstr>a1b1c3d3</vt:lpwstr>
      </vt:variant>
      <vt:variant>
        <vt:i4>619120547</vt:i4>
      </vt:variant>
      <vt:variant>
        <vt:i4>3342</vt:i4>
      </vt:variant>
      <vt:variant>
        <vt:i4>0</vt:i4>
      </vt:variant>
      <vt:variant>
        <vt:i4>5</vt:i4>
      </vt:variant>
      <vt:variant>
        <vt:lpwstr/>
      </vt:variant>
      <vt:variant>
        <vt:lpwstr>a2章節索引</vt:lpwstr>
      </vt:variant>
      <vt:variant>
        <vt:i4>9527631</vt:i4>
      </vt:variant>
      <vt:variant>
        <vt:i4>3339</vt:i4>
      </vt:variant>
      <vt:variant>
        <vt:i4>0</vt:i4>
      </vt:variant>
      <vt:variant>
        <vt:i4>5</vt:i4>
      </vt:variant>
      <vt:variant>
        <vt:lpwstr>民法判例彙編41-60年.doc</vt:lpwstr>
      </vt:variant>
      <vt:variant>
        <vt:lpwstr>w59b3662</vt:lpwstr>
      </vt:variant>
      <vt:variant>
        <vt:i4>11428208</vt:i4>
      </vt:variant>
      <vt:variant>
        <vt:i4>3336</vt:i4>
      </vt:variant>
      <vt:variant>
        <vt:i4>0</vt:i4>
      </vt:variant>
      <vt:variant>
        <vt:i4>5</vt:i4>
      </vt:variant>
      <vt:variant>
        <vt:lpwstr>民法判例彙編41-60年.doc</vt:lpwstr>
      </vt:variant>
      <vt:variant>
        <vt:lpwstr>w60b385</vt:lpwstr>
      </vt:variant>
      <vt:variant>
        <vt:i4>10707321</vt:i4>
      </vt:variant>
      <vt:variant>
        <vt:i4>3333</vt:i4>
      </vt:variant>
      <vt:variant>
        <vt:i4>0</vt:i4>
      </vt:variant>
      <vt:variant>
        <vt:i4>5</vt:i4>
      </vt:variant>
      <vt:variant>
        <vt:lpwstr>民法判例彙編41-60年.doc</vt:lpwstr>
      </vt:variant>
      <vt:variant>
        <vt:lpwstr>w48b271</vt:lpwstr>
      </vt:variant>
      <vt:variant>
        <vt:i4>10314049</vt:i4>
      </vt:variant>
      <vt:variant>
        <vt:i4>3330</vt:i4>
      </vt:variant>
      <vt:variant>
        <vt:i4>0</vt:i4>
      </vt:variant>
      <vt:variant>
        <vt:i4>5</vt:i4>
      </vt:variant>
      <vt:variant>
        <vt:lpwstr>民法判例彙編26-40年.doc</vt:lpwstr>
      </vt:variant>
      <vt:variant>
        <vt:lpwstr>w32b4328</vt:lpwstr>
      </vt:variant>
      <vt:variant>
        <vt:i4>10576245</vt:i4>
      </vt:variant>
      <vt:variant>
        <vt:i4>3327</vt:i4>
      </vt:variant>
      <vt:variant>
        <vt:i4>0</vt:i4>
      </vt:variant>
      <vt:variant>
        <vt:i4>5</vt:i4>
      </vt:variant>
      <vt:variant>
        <vt:lpwstr>民法判例彙編26-40年.doc</vt:lpwstr>
      </vt:variant>
      <vt:variant>
        <vt:lpwstr>w29b965</vt:lpwstr>
      </vt:variant>
      <vt:variant>
        <vt:i4>-339232778</vt:i4>
      </vt:variant>
      <vt:variant>
        <vt:i4>3324</vt:i4>
      </vt:variant>
      <vt:variant>
        <vt:i4>0</vt:i4>
      </vt:variant>
      <vt:variant>
        <vt:i4>5</vt:i4>
      </vt:variant>
      <vt:variant>
        <vt:lpwstr>../民訴實務裁判全文彙編02.doc</vt:lpwstr>
      </vt:variant>
      <vt:variant>
        <vt:lpwstr>a民法第四百七十八條</vt:lpwstr>
      </vt:variant>
      <vt:variant>
        <vt:i4>10379595</vt:i4>
      </vt:variant>
      <vt:variant>
        <vt:i4>3321</vt:i4>
      </vt:variant>
      <vt:variant>
        <vt:i4>0</vt:i4>
      </vt:variant>
      <vt:variant>
        <vt:i4>5</vt:i4>
      </vt:variant>
      <vt:variant>
        <vt:lpwstr>民法判例彙編61-90年.doc</vt:lpwstr>
      </vt:variant>
      <vt:variant>
        <vt:lpwstr>w62b1394</vt:lpwstr>
      </vt:variant>
      <vt:variant>
        <vt:i4>11362674</vt:i4>
      </vt:variant>
      <vt:variant>
        <vt:i4>3318</vt:i4>
      </vt:variant>
      <vt:variant>
        <vt:i4>0</vt:i4>
      </vt:variant>
      <vt:variant>
        <vt:i4>5</vt:i4>
      </vt:variant>
      <vt:variant>
        <vt:lpwstr>民法判例彙編41-60年.doc</vt:lpwstr>
      </vt:variant>
      <vt:variant>
        <vt:lpwstr>w50b182</vt:lpwstr>
      </vt:variant>
      <vt:variant>
        <vt:i4>11362681</vt:i4>
      </vt:variant>
      <vt:variant>
        <vt:i4>3315</vt:i4>
      </vt:variant>
      <vt:variant>
        <vt:i4>0</vt:i4>
      </vt:variant>
      <vt:variant>
        <vt:i4>5</vt:i4>
      </vt:variant>
      <vt:variant>
        <vt:lpwstr>民法判例彙編41-60年.doc</vt:lpwstr>
      </vt:variant>
      <vt:variant>
        <vt:lpwstr>w43b990</vt:lpwstr>
      </vt:variant>
      <vt:variant>
        <vt:i4>9855303</vt:i4>
      </vt:variant>
      <vt:variant>
        <vt:i4>3312</vt:i4>
      </vt:variant>
      <vt:variant>
        <vt:i4>0</vt:i4>
      </vt:variant>
      <vt:variant>
        <vt:i4>5</vt:i4>
      </vt:variant>
      <vt:variant>
        <vt:lpwstr>民法判例彙編41-60年.doc</vt:lpwstr>
      </vt:variant>
      <vt:variant>
        <vt:lpwstr>w41b1547</vt:lpwstr>
      </vt:variant>
      <vt:variant>
        <vt:i4>9593153</vt:i4>
      </vt:variant>
      <vt:variant>
        <vt:i4>3309</vt:i4>
      </vt:variant>
      <vt:variant>
        <vt:i4>0</vt:i4>
      </vt:variant>
      <vt:variant>
        <vt:i4>5</vt:i4>
      </vt:variant>
      <vt:variant>
        <vt:lpwstr>民法判例彙編16-25年.doc</vt:lpwstr>
      </vt:variant>
      <vt:variant>
        <vt:lpwstr>w22b3536</vt:lpwstr>
      </vt:variant>
      <vt:variant>
        <vt:i4>9789766</vt:i4>
      </vt:variant>
      <vt:variant>
        <vt:i4>3306</vt:i4>
      </vt:variant>
      <vt:variant>
        <vt:i4>0</vt:i4>
      </vt:variant>
      <vt:variant>
        <vt:i4>5</vt:i4>
      </vt:variant>
      <vt:variant>
        <vt:lpwstr>民法判例彙編16-25年.doc</vt:lpwstr>
      </vt:variant>
      <vt:variant>
        <vt:lpwstr>w22b2450</vt:lpwstr>
      </vt:variant>
      <vt:variant>
        <vt:i4>822299140</vt:i4>
      </vt:variant>
      <vt:variant>
        <vt:i4>3303</vt:i4>
      </vt:variant>
      <vt:variant>
        <vt:i4>0</vt:i4>
      </vt:variant>
      <vt:variant>
        <vt:i4>5</vt:i4>
      </vt:variant>
      <vt:variant>
        <vt:lpwstr>../民事實務判決全文彙編02g.doc</vt:lpwstr>
      </vt:variant>
      <vt:variant>
        <vt:lpwstr>a民法第二百三十一條</vt:lpwstr>
      </vt:variant>
      <vt:variant>
        <vt:i4>10510715</vt:i4>
      </vt:variant>
      <vt:variant>
        <vt:i4>3300</vt:i4>
      </vt:variant>
      <vt:variant>
        <vt:i4>0</vt:i4>
      </vt:variant>
      <vt:variant>
        <vt:i4>5</vt:i4>
      </vt:variant>
      <vt:variant>
        <vt:lpwstr>民法判例彙編41-60年.doc</vt:lpwstr>
      </vt:variant>
      <vt:variant>
        <vt:lpwstr>w49b144</vt:lpwstr>
      </vt:variant>
      <vt:variant>
        <vt:i4>10576247</vt:i4>
      </vt:variant>
      <vt:variant>
        <vt:i4>3297</vt:i4>
      </vt:variant>
      <vt:variant>
        <vt:i4>0</vt:i4>
      </vt:variant>
      <vt:variant>
        <vt:i4>5</vt:i4>
      </vt:variant>
      <vt:variant>
        <vt:lpwstr>民法判例彙編41-60年.doc</vt:lpwstr>
      </vt:variant>
      <vt:variant>
        <vt:lpwstr>w43b752</vt:lpwstr>
      </vt:variant>
      <vt:variant>
        <vt:i4>10969462</vt:i4>
      </vt:variant>
      <vt:variant>
        <vt:i4>3294</vt:i4>
      </vt:variant>
      <vt:variant>
        <vt:i4>0</vt:i4>
      </vt:variant>
      <vt:variant>
        <vt:i4>5</vt:i4>
      </vt:variant>
      <vt:variant>
        <vt:lpwstr>民法判例彙編41-60年.doc</vt:lpwstr>
      </vt:variant>
      <vt:variant>
        <vt:lpwstr>w43b639</vt:lpwstr>
      </vt:variant>
      <vt:variant>
        <vt:i4>10969457</vt:i4>
      </vt:variant>
      <vt:variant>
        <vt:i4>3291</vt:i4>
      </vt:variant>
      <vt:variant>
        <vt:i4>0</vt:i4>
      </vt:variant>
      <vt:variant>
        <vt:i4>5</vt:i4>
      </vt:variant>
      <vt:variant>
        <vt:lpwstr>民法判例彙編16-25年.doc</vt:lpwstr>
      </vt:variant>
      <vt:variant>
        <vt:lpwstr>w20b265</vt:lpwstr>
      </vt:variant>
      <vt:variant>
        <vt:i4>10379590</vt:i4>
      </vt:variant>
      <vt:variant>
        <vt:i4>3288</vt:i4>
      </vt:variant>
      <vt:variant>
        <vt:i4>0</vt:i4>
      </vt:variant>
      <vt:variant>
        <vt:i4>5</vt:i4>
      </vt:variant>
      <vt:variant>
        <vt:lpwstr>民法判例彙編16-25年.doc</vt:lpwstr>
      </vt:variant>
      <vt:variant>
        <vt:lpwstr>w21b1956</vt:lpwstr>
      </vt:variant>
      <vt:variant>
        <vt:i4>822299356</vt:i4>
      </vt:variant>
      <vt:variant>
        <vt:i4>3285</vt:i4>
      </vt:variant>
      <vt:variant>
        <vt:i4>0</vt:i4>
      </vt:variant>
      <vt:variant>
        <vt:i4>5</vt:i4>
      </vt:variant>
      <vt:variant>
        <vt:lpwstr>../民事實務判決全文彙編02g.doc</vt:lpwstr>
      </vt:variant>
      <vt:variant>
        <vt:lpwstr>a民法第二百二十九條</vt:lpwstr>
      </vt:variant>
      <vt:variant>
        <vt:i4>10379585</vt:i4>
      </vt:variant>
      <vt:variant>
        <vt:i4>3282</vt:i4>
      </vt:variant>
      <vt:variant>
        <vt:i4>0</vt:i4>
      </vt:variant>
      <vt:variant>
        <vt:i4>5</vt:i4>
      </vt:variant>
      <vt:variant>
        <vt:lpwstr>民法判例彙編61-90年.doc</vt:lpwstr>
      </vt:variant>
      <vt:variant>
        <vt:lpwstr>w72b4365</vt:lpwstr>
      </vt:variant>
      <vt:variant>
        <vt:i4>11362687</vt:i4>
      </vt:variant>
      <vt:variant>
        <vt:i4>3279</vt:i4>
      </vt:variant>
      <vt:variant>
        <vt:i4>0</vt:i4>
      </vt:variant>
      <vt:variant>
        <vt:i4>5</vt:i4>
      </vt:variant>
      <vt:variant>
        <vt:lpwstr>民法判例彙編61-90年.doc</vt:lpwstr>
      </vt:variant>
      <vt:variant>
        <vt:lpwstr>w69b746</vt:lpwstr>
      </vt:variant>
      <vt:variant>
        <vt:i4>9986380</vt:i4>
      </vt:variant>
      <vt:variant>
        <vt:i4>3276</vt:i4>
      </vt:variant>
      <vt:variant>
        <vt:i4>0</vt:i4>
      </vt:variant>
      <vt:variant>
        <vt:i4>5</vt:i4>
      </vt:variant>
      <vt:variant>
        <vt:lpwstr>民法判例彙編61-90年.doc</vt:lpwstr>
      </vt:variant>
      <vt:variant>
        <vt:lpwstr>w69b4001</vt:lpwstr>
      </vt:variant>
      <vt:variant>
        <vt:i4>10445129</vt:i4>
      </vt:variant>
      <vt:variant>
        <vt:i4>3273</vt:i4>
      </vt:variant>
      <vt:variant>
        <vt:i4>0</vt:i4>
      </vt:variant>
      <vt:variant>
        <vt:i4>5</vt:i4>
      </vt:variant>
      <vt:variant>
        <vt:lpwstr>民法判例彙編61-90年.doc</vt:lpwstr>
      </vt:variant>
      <vt:variant>
        <vt:lpwstr>w61b1187</vt:lpwstr>
      </vt:variant>
      <vt:variant>
        <vt:i4>9462087</vt:i4>
      </vt:variant>
      <vt:variant>
        <vt:i4>3270</vt:i4>
      </vt:variant>
      <vt:variant>
        <vt:i4>0</vt:i4>
      </vt:variant>
      <vt:variant>
        <vt:i4>5</vt:i4>
      </vt:variant>
      <vt:variant>
        <vt:lpwstr>民法判例彙編41-60年.doc</vt:lpwstr>
      </vt:variant>
      <vt:variant>
        <vt:lpwstr>w50b1550</vt:lpwstr>
      </vt:variant>
      <vt:variant>
        <vt:i4>1805150257</vt:i4>
      </vt:variant>
      <vt:variant>
        <vt:i4>3267</vt:i4>
      </vt:variant>
      <vt:variant>
        <vt:i4>0</vt:i4>
      </vt:variant>
      <vt:variant>
        <vt:i4>5</vt:i4>
      </vt:variant>
      <vt:variant>
        <vt:lpwstr>../民事實務判決全文彙編02b.doc</vt:lpwstr>
      </vt:variant>
      <vt:variant>
        <vt:lpwstr>a1b1c3d2</vt:lpwstr>
      </vt:variant>
      <vt:variant>
        <vt:i4>619120547</vt:i4>
      </vt:variant>
      <vt:variant>
        <vt:i4>3264</vt:i4>
      </vt:variant>
      <vt:variant>
        <vt:i4>0</vt:i4>
      </vt:variant>
      <vt:variant>
        <vt:i4>5</vt:i4>
      </vt:variant>
      <vt:variant>
        <vt:lpwstr/>
      </vt:variant>
      <vt:variant>
        <vt:lpwstr>a2章節索引</vt:lpwstr>
      </vt:variant>
      <vt:variant>
        <vt:i4>1208419990</vt:i4>
      </vt:variant>
      <vt:variant>
        <vt:i4>3261</vt:i4>
      </vt:variant>
      <vt:variant>
        <vt:i4>0</vt:i4>
      </vt:variant>
      <vt:variant>
        <vt:i4>5</vt:i4>
      </vt:variant>
      <vt:variant>
        <vt:lpwstr>../law2/民法歷年修正條文及理由2.doc</vt:lpwstr>
      </vt:variant>
      <vt:variant>
        <vt:lpwstr>a88a228</vt:lpwstr>
      </vt:variant>
      <vt:variant>
        <vt:i4>9724228</vt:i4>
      </vt:variant>
      <vt:variant>
        <vt:i4>3258</vt:i4>
      </vt:variant>
      <vt:variant>
        <vt:i4>0</vt:i4>
      </vt:variant>
      <vt:variant>
        <vt:i4>5</vt:i4>
      </vt:variant>
      <vt:variant>
        <vt:lpwstr>民法判例彙編61-90年.doc</vt:lpwstr>
      </vt:variant>
      <vt:variant>
        <vt:lpwstr>w93b2446</vt:lpwstr>
      </vt:variant>
      <vt:variant>
        <vt:i4>393304</vt:i4>
      </vt:variant>
      <vt:variant>
        <vt:i4>3255</vt:i4>
      </vt:variant>
      <vt:variant>
        <vt:i4>0</vt:i4>
      </vt:variant>
      <vt:variant>
        <vt:i4>5</vt:i4>
      </vt:variant>
      <vt:variant>
        <vt:lpwstr/>
      </vt:variant>
      <vt:variant>
        <vt:lpwstr>a197</vt:lpwstr>
      </vt:variant>
      <vt:variant>
        <vt:i4>196696</vt:i4>
      </vt:variant>
      <vt:variant>
        <vt:i4>3252</vt:i4>
      </vt:variant>
      <vt:variant>
        <vt:i4>0</vt:i4>
      </vt:variant>
      <vt:variant>
        <vt:i4>5</vt:i4>
      </vt:variant>
      <vt:variant>
        <vt:lpwstr/>
      </vt:variant>
      <vt:variant>
        <vt:lpwstr>a192</vt:lpwstr>
      </vt:variant>
      <vt:variant>
        <vt:i4>262228</vt:i4>
      </vt:variant>
      <vt:variant>
        <vt:i4>3249</vt:i4>
      </vt:variant>
      <vt:variant>
        <vt:i4>0</vt:i4>
      </vt:variant>
      <vt:variant>
        <vt:i4>5</vt:i4>
      </vt:variant>
      <vt:variant>
        <vt:lpwstr/>
      </vt:variant>
      <vt:variant>
        <vt:lpwstr>a256</vt:lpwstr>
      </vt:variant>
      <vt:variant>
        <vt:i4>822957548</vt:i4>
      </vt:variant>
      <vt:variant>
        <vt:i4>3246</vt:i4>
      </vt:variant>
      <vt:variant>
        <vt:i4>0</vt:i4>
      </vt:variant>
      <vt:variant>
        <vt:i4>5</vt:i4>
      </vt:variant>
      <vt:variant>
        <vt:lpwstr>../民事實務判決全文彙編02i.doc</vt:lpwstr>
      </vt:variant>
      <vt:variant>
        <vt:lpwstr>a民法第二百二十六條</vt:lpwstr>
      </vt:variant>
      <vt:variant>
        <vt:i4>-339235031</vt:i4>
      </vt:variant>
      <vt:variant>
        <vt:i4>3243</vt:i4>
      </vt:variant>
      <vt:variant>
        <vt:i4>0</vt:i4>
      </vt:variant>
      <vt:variant>
        <vt:i4>5</vt:i4>
      </vt:variant>
      <vt:variant>
        <vt:lpwstr>../民訴實務裁判全文彙編03.doc</vt:lpwstr>
      </vt:variant>
      <vt:variant>
        <vt:lpwstr>a民法第二百二十六條</vt:lpwstr>
      </vt:variant>
      <vt:variant>
        <vt:i4>11100531</vt:i4>
      </vt:variant>
      <vt:variant>
        <vt:i4>3240</vt:i4>
      </vt:variant>
      <vt:variant>
        <vt:i4>0</vt:i4>
      </vt:variant>
      <vt:variant>
        <vt:i4>5</vt:i4>
      </vt:variant>
      <vt:variant>
        <vt:lpwstr>民法判例彙編61-90年.doc</vt:lpwstr>
      </vt:variant>
      <vt:variant>
        <vt:lpwstr>w70b211</vt:lpwstr>
      </vt:variant>
      <vt:variant>
        <vt:i4>10445125</vt:i4>
      </vt:variant>
      <vt:variant>
        <vt:i4>3237</vt:i4>
      </vt:variant>
      <vt:variant>
        <vt:i4>0</vt:i4>
      </vt:variant>
      <vt:variant>
        <vt:i4>5</vt:i4>
      </vt:variant>
      <vt:variant>
        <vt:lpwstr>民法判例彙編61-90年.doc</vt:lpwstr>
      </vt:variant>
      <vt:variant>
        <vt:lpwstr>w67b3701</vt:lpwstr>
      </vt:variant>
      <vt:variant>
        <vt:i4>11034992</vt:i4>
      </vt:variant>
      <vt:variant>
        <vt:i4>3233</vt:i4>
      </vt:variant>
      <vt:variant>
        <vt:i4>0</vt:i4>
      </vt:variant>
      <vt:variant>
        <vt:i4>5</vt:i4>
      </vt:variant>
      <vt:variant>
        <vt:lpwstr>民法判例彙編26-40年.doc</vt:lpwstr>
      </vt:variant>
      <vt:variant>
        <vt:lpwstr>w40b599</vt:lpwstr>
      </vt:variant>
      <vt:variant>
        <vt:i4>9920834</vt:i4>
      </vt:variant>
      <vt:variant>
        <vt:i4>3231</vt:i4>
      </vt:variant>
      <vt:variant>
        <vt:i4>0</vt:i4>
      </vt:variant>
      <vt:variant>
        <vt:i4>5</vt:i4>
      </vt:variant>
      <vt:variant>
        <vt:lpwstr>民法判例彙編26-40年.doc</vt:lpwstr>
      </vt:variant>
      <vt:variant>
        <vt:lpwstr>w40b1563</vt:lpwstr>
      </vt:variant>
      <vt:variant>
        <vt:i4>10576242</vt:i4>
      </vt:variant>
      <vt:variant>
        <vt:i4>3228</vt:i4>
      </vt:variant>
      <vt:variant>
        <vt:i4>0</vt:i4>
      </vt:variant>
      <vt:variant>
        <vt:i4>5</vt:i4>
      </vt:variant>
      <vt:variant>
        <vt:lpwstr>民法判例彙編26-40年.doc</vt:lpwstr>
      </vt:variant>
      <vt:variant>
        <vt:lpwstr>w31b672</vt:lpwstr>
      </vt:variant>
      <vt:variant>
        <vt:i4>9920833</vt:i4>
      </vt:variant>
      <vt:variant>
        <vt:i4>3225</vt:i4>
      </vt:variant>
      <vt:variant>
        <vt:i4>0</vt:i4>
      </vt:variant>
      <vt:variant>
        <vt:i4>5</vt:i4>
      </vt:variant>
      <vt:variant>
        <vt:lpwstr>民法判例彙編26-40年.doc</vt:lpwstr>
      </vt:variant>
      <vt:variant>
        <vt:lpwstr>w30b1253</vt:lpwstr>
      </vt:variant>
      <vt:variant>
        <vt:i4>9855305</vt:i4>
      </vt:variant>
      <vt:variant>
        <vt:i4>3222</vt:i4>
      </vt:variant>
      <vt:variant>
        <vt:i4>0</vt:i4>
      </vt:variant>
      <vt:variant>
        <vt:i4>5</vt:i4>
      </vt:variant>
      <vt:variant>
        <vt:lpwstr>民法判例彙編26-40年.doc</vt:lpwstr>
      </vt:variant>
      <vt:variant>
        <vt:lpwstr>w29b1140</vt:lpwstr>
      </vt:variant>
      <vt:variant>
        <vt:i4>9855302</vt:i4>
      </vt:variant>
      <vt:variant>
        <vt:i4>3219</vt:i4>
      </vt:variant>
      <vt:variant>
        <vt:i4>0</vt:i4>
      </vt:variant>
      <vt:variant>
        <vt:i4>5</vt:i4>
      </vt:variant>
      <vt:variant>
        <vt:lpwstr>民法判例彙編26-40年.doc</vt:lpwstr>
      </vt:variant>
      <vt:variant>
        <vt:lpwstr>w32b4757</vt:lpwstr>
      </vt:variant>
      <vt:variant>
        <vt:i4>9855299</vt:i4>
      </vt:variant>
      <vt:variant>
        <vt:i4>3216</vt:i4>
      </vt:variant>
      <vt:variant>
        <vt:i4>0</vt:i4>
      </vt:variant>
      <vt:variant>
        <vt:i4>5</vt:i4>
      </vt:variant>
      <vt:variant>
        <vt:lpwstr>民法判例彙編61-90年.doc</vt:lpwstr>
      </vt:variant>
      <vt:variant>
        <vt:lpwstr>w80b2504</vt:lpwstr>
      </vt:variant>
      <vt:variant>
        <vt:i4>11297140</vt:i4>
      </vt:variant>
      <vt:variant>
        <vt:i4>3213</vt:i4>
      </vt:variant>
      <vt:variant>
        <vt:i4>0</vt:i4>
      </vt:variant>
      <vt:variant>
        <vt:i4>5</vt:i4>
      </vt:variant>
      <vt:variant>
        <vt:lpwstr>民法判例彙編41-60年.doc</vt:lpwstr>
      </vt:variant>
      <vt:variant>
        <vt:lpwstr>w44b383</vt:lpwstr>
      </vt:variant>
      <vt:variant>
        <vt:i4>9855310</vt:i4>
      </vt:variant>
      <vt:variant>
        <vt:i4>3210</vt:i4>
      </vt:variant>
      <vt:variant>
        <vt:i4>0</vt:i4>
      </vt:variant>
      <vt:variant>
        <vt:i4>5</vt:i4>
      </vt:variant>
      <vt:variant>
        <vt:lpwstr>民法判例彙編26-40年.doc</vt:lpwstr>
      </vt:variant>
      <vt:variant>
        <vt:lpwstr>w37b8141</vt:lpwstr>
      </vt:variant>
      <vt:variant>
        <vt:i4>9920837</vt:i4>
      </vt:variant>
      <vt:variant>
        <vt:i4>3207</vt:i4>
      </vt:variant>
      <vt:variant>
        <vt:i4>0</vt:i4>
      </vt:variant>
      <vt:variant>
        <vt:i4>5</vt:i4>
      </vt:variant>
      <vt:variant>
        <vt:lpwstr>民法判例彙編26-40年.doc</vt:lpwstr>
      </vt:variant>
      <vt:variant>
        <vt:lpwstr>w31b2736</vt:lpwstr>
      </vt:variant>
      <vt:variant>
        <vt:i4>11493751</vt:i4>
      </vt:variant>
      <vt:variant>
        <vt:i4>3204</vt:i4>
      </vt:variant>
      <vt:variant>
        <vt:i4>0</vt:i4>
      </vt:variant>
      <vt:variant>
        <vt:i4>5</vt:i4>
      </vt:variant>
      <vt:variant>
        <vt:lpwstr>民法判例彙編26-40年.doc</vt:lpwstr>
      </vt:variant>
      <vt:variant>
        <vt:lpwstr>w31b391</vt:lpwstr>
      </vt:variant>
      <vt:variant>
        <vt:i4>9462090</vt:i4>
      </vt:variant>
      <vt:variant>
        <vt:i4>3201</vt:i4>
      </vt:variant>
      <vt:variant>
        <vt:i4>0</vt:i4>
      </vt:variant>
      <vt:variant>
        <vt:i4>5</vt:i4>
      </vt:variant>
      <vt:variant>
        <vt:lpwstr>民法判例彙編16-25年.doc</vt:lpwstr>
      </vt:variant>
      <vt:variant>
        <vt:lpwstr>w22b3180</vt:lpwstr>
      </vt:variant>
      <vt:variant>
        <vt:i4>822301274</vt:i4>
      </vt:variant>
      <vt:variant>
        <vt:i4>3198</vt:i4>
      </vt:variant>
      <vt:variant>
        <vt:i4>0</vt:i4>
      </vt:variant>
      <vt:variant>
        <vt:i4>5</vt:i4>
      </vt:variant>
      <vt:variant>
        <vt:lpwstr>../民事實務判決全文彙編02g.doc</vt:lpwstr>
      </vt:variant>
      <vt:variant>
        <vt:lpwstr>a民法第二百二十四條</vt:lpwstr>
      </vt:variant>
      <vt:variant>
        <vt:i4>822432346</vt:i4>
      </vt:variant>
      <vt:variant>
        <vt:i4>3195</vt:i4>
      </vt:variant>
      <vt:variant>
        <vt:i4>0</vt:i4>
      </vt:variant>
      <vt:variant>
        <vt:i4>5</vt:i4>
      </vt:variant>
      <vt:variant>
        <vt:lpwstr>../民事實務判決全文彙編02a.doc</vt:lpwstr>
      </vt:variant>
      <vt:variant>
        <vt:lpwstr>a民法第二百二十四條</vt:lpwstr>
      </vt:variant>
      <vt:variant>
        <vt:i4>10051907</vt:i4>
      </vt:variant>
      <vt:variant>
        <vt:i4>3192</vt:i4>
      </vt:variant>
      <vt:variant>
        <vt:i4>0</vt:i4>
      </vt:variant>
      <vt:variant>
        <vt:i4>5</vt:i4>
      </vt:variant>
      <vt:variant>
        <vt:lpwstr>民法判例彙編61-90年.doc</vt:lpwstr>
      </vt:variant>
      <vt:variant>
        <vt:lpwstr>w74b1170</vt:lpwstr>
      </vt:variant>
      <vt:variant>
        <vt:i4>10182976</vt:i4>
      </vt:variant>
      <vt:variant>
        <vt:i4>3189</vt:i4>
      </vt:variant>
      <vt:variant>
        <vt:i4>0</vt:i4>
      </vt:variant>
      <vt:variant>
        <vt:i4>5</vt:i4>
      </vt:variant>
      <vt:variant>
        <vt:lpwstr>民法判例彙編61-90年.doc</vt:lpwstr>
      </vt:variant>
      <vt:variant>
        <vt:lpwstr>w73b2201</vt:lpwstr>
      </vt:variant>
      <vt:variant>
        <vt:i4>10248512</vt:i4>
      </vt:variant>
      <vt:variant>
        <vt:i4>3186</vt:i4>
      </vt:variant>
      <vt:variant>
        <vt:i4>0</vt:i4>
      </vt:variant>
      <vt:variant>
        <vt:i4>5</vt:i4>
      </vt:variant>
      <vt:variant>
        <vt:lpwstr>民法判例彙編61-90年.doc</vt:lpwstr>
      </vt:variant>
      <vt:variant>
        <vt:lpwstr>w62b1326</vt:lpwstr>
      </vt:variant>
      <vt:variant>
        <vt:i4>10248516</vt:i4>
      </vt:variant>
      <vt:variant>
        <vt:i4>3183</vt:i4>
      </vt:variant>
      <vt:variant>
        <vt:i4>0</vt:i4>
      </vt:variant>
      <vt:variant>
        <vt:i4>5</vt:i4>
      </vt:variant>
      <vt:variant>
        <vt:lpwstr>民法判例彙編61-90年.doc</vt:lpwstr>
      </vt:variant>
      <vt:variant>
        <vt:lpwstr>w65b2421</vt:lpwstr>
      </vt:variant>
      <vt:variant>
        <vt:i4>11362678</vt:i4>
      </vt:variant>
      <vt:variant>
        <vt:i4>3180</vt:i4>
      </vt:variant>
      <vt:variant>
        <vt:i4>0</vt:i4>
      </vt:variant>
      <vt:variant>
        <vt:i4>5</vt:i4>
      </vt:variant>
      <vt:variant>
        <vt:lpwstr>民法判例彙編61-90年.doc</vt:lpwstr>
      </vt:variant>
      <vt:variant>
        <vt:lpwstr>w61d62</vt:lpwstr>
      </vt:variant>
      <vt:variant>
        <vt:i4>393305</vt:i4>
      </vt:variant>
      <vt:variant>
        <vt:i4>3177</vt:i4>
      </vt:variant>
      <vt:variant>
        <vt:i4>0</vt:i4>
      </vt:variant>
      <vt:variant>
        <vt:i4>5</vt:i4>
      </vt:variant>
      <vt:variant>
        <vt:lpwstr/>
      </vt:variant>
      <vt:variant>
        <vt:lpwstr>a187</vt:lpwstr>
      </vt:variant>
      <vt:variant>
        <vt:i4>10838399</vt:i4>
      </vt:variant>
      <vt:variant>
        <vt:i4>3174</vt:i4>
      </vt:variant>
      <vt:variant>
        <vt:i4>0</vt:i4>
      </vt:variant>
      <vt:variant>
        <vt:i4>5</vt:i4>
      </vt:variant>
      <vt:variant>
        <vt:lpwstr>民法判例彙編26-40年.doc</vt:lpwstr>
      </vt:variant>
      <vt:variant>
        <vt:lpwstr>w28d246</vt:lpwstr>
      </vt:variant>
      <vt:variant>
        <vt:i4>1208223382</vt:i4>
      </vt:variant>
      <vt:variant>
        <vt:i4>3171</vt:i4>
      </vt:variant>
      <vt:variant>
        <vt:i4>0</vt:i4>
      </vt:variant>
      <vt:variant>
        <vt:i4>5</vt:i4>
      </vt:variant>
      <vt:variant>
        <vt:lpwstr>../law2/民法歷年修正條文及理由2.doc</vt:lpwstr>
      </vt:variant>
      <vt:variant>
        <vt:lpwstr>a88a219</vt:lpwstr>
      </vt:variant>
      <vt:variant>
        <vt:i4>1805346865</vt:i4>
      </vt:variant>
      <vt:variant>
        <vt:i4>3168</vt:i4>
      </vt:variant>
      <vt:variant>
        <vt:i4>0</vt:i4>
      </vt:variant>
      <vt:variant>
        <vt:i4>5</vt:i4>
      </vt:variant>
      <vt:variant>
        <vt:lpwstr>../民事實務判決全文彙編02b.doc</vt:lpwstr>
      </vt:variant>
      <vt:variant>
        <vt:lpwstr>a1b1c3d1</vt:lpwstr>
      </vt:variant>
      <vt:variant>
        <vt:i4>619120547</vt:i4>
      </vt:variant>
      <vt:variant>
        <vt:i4>3165</vt:i4>
      </vt:variant>
      <vt:variant>
        <vt:i4>0</vt:i4>
      </vt:variant>
      <vt:variant>
        <vt:i4>5</vt:i4>
      </vt:variant>
      <vt:variant>
        <vt:lpwstr/>
      </vt:variant>
      <vt:variant>
        <vt:lpwstr>a2章節索引</vt:lpwstr>
      </vt:variant>
      <vt:variant>
        <vt:i4>2131630893</vt:i4>
      </vt:variant>
      <vt:variant>
        <vt:i4>3162</vt:i4>
      </vt:variant>
      <vt:variant>
        <vt:i4>0</vt:i4>
      </vt:variant>
      <vt:variant>
        <vt:i4>5</vt:i4>
      </vt:variant>
      <vt:variant>
        <vt:lpwstr>../民事實務判決全文彙編02j.doc</vt:lpwstr>
      </vt:variant>
      <vt:variant>
        <vt:lpwstr>a民法第二百一十八條之一</vt:lpwstr>
      </vt:variant>
      <vt:variant>
        <vt:i4>393303</vt:i4>
      </vt:variant>
      <vt:variant>
        <vt:i4>3159</vt:i4>
      </vt:variant>
      <vt:variant>
        <vt:i4>0</vt:i4>
      </vt:variant>
      <vt:variant>
        <vt:i4>5</vt:i4>
      </vt:variant>
      <vt:variant>
        <vt:lpwstr/>
      </vt:variant>
      <vt:variant>
        <vt:lpwstr>a264</vt:lpwstr>
      </vt:variant>
      <vt:variant>
        <vt:i4>10707315</vt:i4>
      </vt:variant>
      <vt:variant>
        <vt:i4>3156</vt:i4>
      </vt:variant>
      <vt:variant>
        <vt:i4>0</vt:i4>
      </vt:variant>
      <vt:variant>
        <vt:i4>5</vt:i4>
      </vt:variant>
      <vt:variant>
        <vt:lpwstr>民法判例彙編26-40年.doc</vt:lpwstr>
      </vt:variant>
      <vt:variant>
        <vt:lpwstr>w33b551</vt:lpwstr>
      </vt:variant>
      <vt:variant>
        <vt:i4>9855302</vt:i4>
      </vt:variant>
      <vt:variant>
        <vt:i4>3153</vt:i4>
      </vt:variant>
      <vt:variant>
        <vt:i4>0</vt:i4>
      </vt:variant>
      <vt:variant>
        <vt:i4>5</vt:i4>
      </vt:variant>
      <vt:variant>
        <vt:lpwstr>民法判例彙編16-25年.doc</vt:lpwstr>
      </vt:variant>
      <vt:variant>
        <vt:lpwstr>w23b3057</vt:lpwstr>
      </vt:variant>
      <vt:variant>
        <vt:i4>1155144010</vt:i4>
      </vt:variant>
      <vt:variant>
        <vt:i4>3150</vt:i4>
      </vt:variant>
      <vt:variant>
        <vt:i4>0</vt:i4>
      </vt:variant>
      <vt:variant>
        <vt:i4>5</vt:i4>
      </vt:variant>
      <vt:variant>
        <vt:lpwstr>../民事實務判決全文彙編04a.doc</vt:lpwstr>
      </vt:variant>
      <vt:variant>
        <vt:lpwstr>a民法第二百十七條</vt:lpwstr>
      </vt:variant>
      <vt:variant>
        <vt:i4>1154685260</vt:i4>
      </vt:variant>
      <vt:variant>
        <vt:i4>3147</vt:i4>
      </vt:variant>
      <vt:variant>
        <vt:i4>0</vt:i4>
      </vt:variant>
      <vt:variant>
        <vt:i4>5</vt:i4>
      </vt:variant>
      <vt:variant>
        <vt:lpwstr>../民事實務判決全文彙編02h.doc</vt:lpwstr>
      </vt:variant>
      <vt:variant>
        <vt:lpwstr>a民法第二百十七條</vt:lpwstr>
      </vt:variant>
      <vt:variant>
        <vt:i4>1155144014</vt:i4>
      </vt:variant>
      <vt:variant>
        <vt:i4>3144</vt:i4>
      </vt:variant>
      <vt:variant>
        <vt:i4>0</vt:i4>
      </vt:variant>
      <vt:variant>
        <vt:i4>5</vt:i4>
      </vt:variant>
      <vt:variant>
        <vt:lpwstr>../民事實務判決全文彙編02a.doc</vt:lpwstr>
      </vt:variant>
      <vt:variant>
        <vt:lpwstr>c民法第二百十七條</vt:lpwstr>
      </vt:variant>
      <vt:variant>
        <vt:i4>1155144015</vt:i4>
      </vt:variant>
      <vt:variant>
        <vt:i4>3141</vt:i4>
      </vt:variant>
      <vt:variant>
        <vt:i4>0</vt:i4>
      </vt:variant>
      <vt:variant>
        <vt:i4>5</vt:i4>
      </vt:variant>
      <vt:variant>
        <vt:lpwstr>../民事實務判決全文彙編02a.doc</vt:lpwstr>
      </vt:variant>
      <vt:variant>
        <vt:lpwstr>b民法第二百十七條</vt:lpwstr>
      </vt:variant>
      <vt:variant>
        <vt:i4>9855296</vt:i4>
      </vt:variant>
      <vt:variant>
        <vt:i4>3138</vt:i4>
      </vt:variant>
      <vt:variant>
        <vt:i4>0</vt:i4>
      </vt:variant>
      <vt:variant>
        <vt:i4>5</vt:i4>
      </vt:variant>
      <vt:variant>
        <vt:lpwstr>民法判例彙編61-90年.doc</vt:lpwstr>
      </vt:variant>
      <vt:variant>
        <vt:lpwstr>w85b1756</vt:lpwstr>
      </vt:variant>
      <vt:variant>
        <vt:i4>10182985</vt:i4>
      </vt:variant>
      <vt:variant>
        <vt:i4>3135</vt:i4>
      </vt:variant>
      <vt:variant>
        <vt:i4>0</vt:i4>
      </vt:variant>
      <vt:variant>
        <vt:i4>5</vt:i4>
      </vt:variant>
      <vt:variant>
        <vt:lpwstr>民法判例彙編61-90年.doc</vt:lpwstr>
      </vt:variant>
      <vt:variant>
        <vt:lpwstr>w79b2734</vt:lpwstr>
      </vt:variant>
      <vt:variant>
        <vt:i4>10051907</vt:i4>
      </vt:variant>
      <vt:variant>
        <vt:i4>3132</vt:i4>
      </vt:variant>
      <vt:variant>
        <vt:i4>0</vt:i4>
      </vt:variant>
      <vt:variant>
        <vt:i4>5</vt:i4>
      </vt:variant>
      <vt:variant>
        <vt:lpwstr>民法判例彙編61-90年.doc</vt:lpwstr>
      </vt:variant>
      <vt:variant>
        <vt:lpwstr>w74b1170</vt:lpwstr>
      </vt:variant>
      <vt:variant>
        <vt:i4>10903923</vt:i4>
      </vt:variant>
      <vt:variant>
        <vt:i4>3129</vt:i4>
      </vt:variant>
      <vt:variant>
        <vt:i4>0</vt:i4>
      </vt:variant>
      <vt:variant>
        <vt:i4>5</vt:i4>
      </vt:variant>
      <vt:variant>
        <vt:lpwstr>民法判例彙編61-90年.doc</vt:lpwstr>
      </vt:variant>
      <vt:variant>
        <vt:lpwstr>w73d182</vt:lpwstr>
      </vt:variant>
      <vt:variant>
        <vt:i4>10314050</vt:i4>
      </vt:variant>
      <vt:variant>
        <vt:i4>3126</vt:i4>
      </vt:variant>
      <vt:variant>
        <vt:i4>0</vt:i4>
      </vt:variant>
      <vt:variant>
        <vt:i4>5</vt:i4>
      </vt:variant>
      <vt:variant>
        <vt:lpwstr>民法判例彙編61-90年.doc</vt:lpwstr>
      </vt:variant>
      <vt:variant>
        <vt:lpwstr>w73b4045</vt:lpwstr>
      </vt:variant>
      <vt:variant>
        <vt:i4>10182976</vt:i4>
      </vt:variant>
      <vt:variant>
        <vt:i4>3123</vt:i4>
      </vt:variant>
      <vt:variant>
        <vt:i4>0</vt:i4>
      </vt:variant>
      <vt:variant>
        <vt:i4>5</vt:i4>
      </vt:variant>
      <vt:variant>
        <vt:lpwstr>民法判例彙編61-90年.doc</vt:lpwstr>
      </vt:variant>
      <vt:variant>
        <vt:lpwstr>w73b2201</vt:lpwstr>
      </vt:variant>
      <vt:variant>
        <vt:i4>11493744</vt:i4>
      </vt:variant>
      <vt:variant>
        <vt:i4>3120</vt:i4>
      </vt:variant>
      <vt:variant>
        <vt:i4>0</vt:i4>
      </vt:variant>
      <vt:variant>
        <vt:i4>5</vt:i4>
      </vt:variant>
      <vt:variant>
        <vt:lpwstr>民法判例彙編61-90年.doc</vt:lpwstr>
      </vt:variant>
      <vt:variant>
        <vt:lpwstr>w68b967</vt:lpwstr>
      </vt:variant>
      <vt:variant>
        <vt:i4>9593158</vt:i4>
      </vt:variant>
      <vt:variant>
        <vt:i4>3117</vt:i4>
      </vt:variant>
      <vt:variant>
        <vt:i4>0</vt:i4>
      </vt:variant>
      <vt:variant>
        <vt:i4>5</vt:i4>
      </vt:variant>
      <vt:variant>
        <vt:lpwstr>民法判例彙編41-60年.doc</vt:lpwstr>
      </vt:variant>
      <vt:variant>
        <vt:lpwstr>w54b2433</vt:lpwstr>
      </vt:variant>
      <vt:variant>
        <vt:i4>9789771</vt:i4>
      </vt:variant>
      <vt:variant>
        <vt:i4>3114</vt:i4>
      </vt:variant>
      <vt:variant>
        <vt:i4>0</vt:i4>
      </vt:variant>
      <vt:variant>
        <vt:i4>5</vt:i4>
      </vt:variant>
      <vt:variant>
        <vt:lpwstr>民法判例彙編41-60年.doc</vt:lpwstr>
      </vt:variant>
      <vt:variant>
        <vt:lpwstr>w49b2637</vt:lpwstr>
      </vt:variant>
      <vt:variant>
        <vt:i4>-279744856</vt:i4>
      </vt:variant>
      <vt:variant>
        <vt:i4>3111</vt:i4>
      </vt:variant>
      <vt:variant>
        <vt:i4>0</vt:i4>
      </vt:variant>
      <vt:variant>
        <vt:i4>5</vt:i4>
      </vt:variant>
      <vt:variant>
        <vt:lpwstr>行政訴訟法.doc</vt:lpwstr>
      </vt:variant>
      <vt:variant>
        <vt:lpwstr>a2</vt:lpwstr>
      </vt:variant>
      <vt:variant>
        <vt:i4>-1763171523</vt:i4>
      </vt:variant>
      <vt:variant>
        <vt:i4>3108</vt:i4>
      </vt:variant>
      <vt:variant>
        <vt:i4>0</vt:i4>
      </vt:variant>
      <vt:variant>
        <vt:i4>5</vt:i4>
      </vt:variant>
      <vt:variant>
        <vt:lpwstr>保險法.doc</vt:lpwstr>
      </vt:variant>
      <vt:variant>
        <vt:lpwstr>a102</vt:lpwstr>
      </vt:variant>
      <vt:variant>
        <vt:i4>-1763958003</vt:i4>
      </vt:variant>
      <vt:variant>
        <vt:i4>3105</vt:i4>
      </vt:variant>
      <vt:variant>
        <vt:i4>0</vt:i4>
      </vt:variant>
      <vt:variant>
        <vt:i4>5</vt:i4>
      </vt:variant>
      <vt:variant>
        <vt:lpwstr>保險法.doc</vt:lpwstr>
      </vt:variant>
      <vt:variant>
        <vt:lpwstr>a73</vt:lpwstr>
      </vt:variant>
      <vt:variant>
        <vt:i4>1426522514</vt:i4>
      </vt:variant>
      <vt:variant>
        <vt:i4>3102</vt:i4>
      </vt:variant>
      <vt:variant>
        <vt:i4>0</vt:i4>
      </vt:variant>
      <vt:variant>
        <vt:i4>5</vt:i4>
      </vt:variant>
      <vt:variant>
        <vt:lpwstr>海商法.doc</vt:lpwstr>
      </vt:variant>
      <vt:variant>
        <vt:lpwstr>a151</vt:lpwstr>
      </vt:variant>
      <vt:variant>
        <vt:i4>1429340583</vt:i4>
      </vt:variant>
      <vt:variant>
        <vt:i4>3099</vt:i4>
      </vt:variant>
      <vt:variant>
        <vt:i4>0</vt:i4>
      </vt:variant>
      <vt:variant>
        <vt:i4>5</vt:i4>
      </vt:variant>
      <vt:variant>
        <vt:lpwstr>海商法.doc</vt:lpwstr>
      </vt:variant>
      <vt:variant>
        <vt:lpwstr>a51</vt:lpwstr>
      </vt:variant>
      <vt:variant>
        <vt:i4>1429537191</vt:i4>
      </vt:variant>
      <vt:variant>
        <vt:i4>3096</vt:i4>
      </vt:variant>
      <vt:variant>
        <vt:i4>0</vt:i4>
      </vt:variant>
      <vt:variant>
        <vt:i4>5</vt:i4>
      </vt:variant>
      <vt:variant>
        <vt:lpwstr>海商法.doc</vt:lpwstr>
      </vt:variant>
      <vt:variant>
        <vt:lpwstr>a21</vt:lpwstr>
      </vt:variant>
      <vt:variant>
        <vt:i4>1688081803</vt:i4>
      </vt:variant>
      <vt:variant>
        <vt:i4>3093</vt:i4>
      </vt:variant>
      <vt:variant>
        <vt:i4>0</vt:i4>
      </vt:variant>
      <vt:variant>
        <vt:i4>5</vt:i4>
      </vt:variant>
      <vt:variant>
        <vt:lpwstr>票據法.doc</vt:lpwstr>
      </vt:variant>
      <vt:variant>
        <vt:lpwstr>a134</vt:lpwstr>
      </vt:variant>
      <vt:variant>
        <vt:i4>1688081802</vt:i4>
      </vt:variant>
      <vt:variant>
        <vt:i4>3090</vt:i4>
      </vt:variant>
      <vt:variant>
        <vt:i4>0</vt:i4>
      </vt:variant>
      <vt:variant>
        <vt:i4>5</vt:i4>
      </vt:variant>
      <vt:variant>
        <vt:lpwstr>票據法.doc</vt:lpwstr>
      </vt:variant>
      <vt:variant>
        <vt:lpwstr>a124</vt:lpwstr>
      </vt:variant>
      <vt:variant>
        <vt:i4>1688343992</vt:i4>
      </vt:variant>
      <vt:variant>
        <vt:i4>3087</vt:i4>
      </vt:variant>
      <vt:variant>
        <vt:i4>0</vt:i4>
      </vt:variant>
      <vt:variant>
        <vt:i4>5</vt:i4>
      </vt:variant>
      <vt:variant>
        <vt:lpwstr>票據法.doc</vt:lpwstr>
      </vt:variant>
      <vt:variant>
        <vt:lpwstr>a93</vt:lpwstr>
      </vt:variant>
      <vt:variant>
        <vt:i4>393301</vt:i4>
      </vt:variant>
      <vt:variant>
        <vt:i4>3084</vt:i4>
      </vt:variant>
      <vt:variant>
        <vt:i4>0</vt:i4>
      </vt:variant>
      <vt:variant>
        <vt:i4>5</vt:i4>
      </vt:variant>
      <vt:variant>
        <vt:lpwstr/>
      </vt:variant>
      <vt:variant>
        <vt:lpwstr>a741</vt:lpwstr>
      </vt:variant>
      <vt:variant>
        <vt:i4>327767</vt:i4>
      </vt:variant>
      <vt:variant>
        <vt:i4>3081</vt:i4>
      </vt:variant>
      <vt:variant>
        <vt:i4>0</vt:i4>
      </vt:variant>
      <vt:variant>
        <vt:i4>5</vt:i4>
      </vt:variant>
      <vt:variant>
        <vt:lpwstr/>
      </vt:variant>
      <vt:variant>
        <vt:lpwstr>a663</vt:lpwstr>
      </vt:variant>
      <vt:variant>
        <vt:i4>65620</vt:i4>
      </vt:variant>
      <vt:variant>
        <vt:i4>3078</vt:i4>
      </vt:variant>
      <vt:variant>
        <vt:i4>0</vt:i4>
      </vt:variant>
      <vt:variant>
        <vt:i4>5</vt:i4>
      </vt:variant>
      <vt:variant>
        <vt:lpwstr/>
      </vt:variant>
      <vt:variant>
        <vt:lpwstr>a657</vt:lpwstr>
      </vt:variant>
      <vt:variant>
        <vt:i4>393301</vt:i4>
      </vt:variant>
      <vt:variant>
        <vt:i4>3075</vt:i4>
      </vt:variant>
      <vt:variant>
        <vt:i4>0</vt:i4>
      </vt:variant>
      <vt:variant>
        <vt:i4>5</vt:i4>
      </vt:variant>
      <vt:variant>
        <vt:lpwstr/>
      </vt:variant>
      <vt:variant>
        <vt:lpwstr>a640</vt:lpwstr>
      </vt:variant>
      <vt:variant>
        <vt:i4>983122</vt:i4>
      </vt:variant>
      <vt:variant>
        <vt:i4>3072</vt:i4>
      </vt:variant>
      <vt:variant>
        <vt:i4>0</vt:i4>
      </vt:variant>
      <vt:variant>
        <vt:i4>5</vt:i4>
      </vt:variant>
      <vt:variant>
        <vt:lpwstr/>
      </vt:variant>
      <vt:variant>
        <vt:lpwstr>a639</vt:lpwstr>
      </vt:variant>
      <vt:variant>
        <vt:i4>917586</vt:i4>
      </vt:variant>
      <vt:variant>
        <vt:i4>3069</vt:i4>
      </vt:variant>
      <vt:variant>
        <vt:i4>0</vt:i4>
      </vt:variant>
      <vt:variant>
        <vt:i4>5</vt:i4>
      </vt:variant>
      <vt:variant>
        <vt:lpwstr/>
      </vt:variant>
      <vt:variant>
        <vt:lpwstr>a638</vt:lpwstr>
      </vt:variant>
      <vt:variant>
        <vt:i4>262232</vt:i4>
      </vt:variant>
      <vt:variant>
        <vt:i4>3066</vt:i4>
      </vt:variant>
      <vt:variant>
        <vt:i4>0</vt:i4>
      </vt:variant>
      <vt:variant>
        <vt:i4>5</vt:i4>
      </vt:variant>
      <vt:variant>
        <vt:lpwstr/>
      </vt:variant>
      <vt:variant>
        <vt:lpwstr>a397</vt:lpwstr>
      </vt:variant>
      <vt:variant>
        <vt:i4>131156</vt:i4>
      </vt:variant>
      <vt:variant>
        <vt:i4>3063</vt:i4>
      </vt:variant>
      <vt:variant>
        <vt:i4>0</vt:i4>
      </vt:variant>
      <vt:variant>
        <vt:i4>5</vt:i4>
      </vt:variant>
      <vt:variant>
        <vt:lpwstr/>
      </vt:variant>
      <vt:variant>
        <vt:lpwstr>a250</vt:lpwstr>
      </vt:variant>
      <vt:variant>
        <vt:i4>131157</vt:i4>
      </vt:variant>
      <vt:variant>
        <vt:i4>3060</vt:i4>
      </vt:variant>
      <vt:variant>
        <vt:i4>0</vt:i4>
      </vt:variant>
      <vt:variant>
        <vt:i4>5</vt:i4>
      </vt:variant>
      <vt:variant>
        <vt:lpwstr/>
      </vt:variant>
      <vt:variant>
        <vt:lpwstr>a240</vt:lpwstr>
      </vt:variant>
      <vt:variant>
        <vt:i4>11231613</vt:i4>
      </vt:variant>
      <vt:variant>
        <vt:i4>3057</vt:i4>
      </vt:variant>
      <vt:variant>
        <vt:i4>0</vt:i4>
      </vt:variant>
      <vt:variant>
        <vt:i4>5</vt:i4>
      </vt:variant>
      <vt:variant>
        <vt:lpwstr>民法判例彙編61-90年.doc</vt:lpwstr>
      </vt:variant>
      <vt:variant>
        <vt:lpwstr>w68b42</vt:lpwstr>
      </vt:variant>
      <vt:variant>
        <vt:i4>10051913</vt:i4>
      </vt:variant>
      <vt:variant>
        <vt:i4>3054</vt:i4>
      </vt:variant>
      <vt:variant>
        <vt:i4>0</vt:i4>
      </vt:variant>
      <vt:variant>
        <vt:i4>5</vt:i4>
      </vt:variant>
      <vt:variant>
        <vt:lpwstr>民法判例彙編41-60年.doc</vt:lpwstr>
      </vt:variant>
      <vt:variant>
        <vt:lpwstr>w48b1934</vt:lpwstr>
      </vt:variant>
      <vt:variant>
        <vt:i4>10772853</vt:i4>
      </vt:variant>
      <vt:variant>
        <vt:i4>3051</vt:i4>
      </vt:variant>
      <vt:variant>
        <vt:i4>0</vt:i4>
      </vt:variant>
      <vt:variant>
        <vt:i4>5</vt:i4>
      </vt:variant>
      <vt:variant>
        <vt:lpwstr>民法判例彙編26-40年.doc</vt:lpwstr>
      </vt:variant>
      <vt:variant>
        <vt:lpwstr>w27b73</vt:lpwstr>
      </vt:variant>
      <vt:variant>
        <vt:i4>1538267468</vt:i4>
      </vt:variant>
      <vt:variant>
        <vt:i4>3048</vt:i4>
      </vt:variant>
      <vt:variant>
        <vt:i4>0</vt:i4>
      </vt:variant>
      <vt:variant>
        <vt:i4>5</vt:i4>
      </vt:variant>
      <vt:variant>
        <vt:lpwstr>../民事實務判決全文彙編02e.doc</vt:lpwstr>
      </vt:variant>
      <vt:variant>
        <vt:lpwstr>a民法第二百十六條</vt:lpwstr>
      </vt:variant>
      <vt:variant>
        <vt:i4>1538529612</vt:i4>
      </vt:variant>
      <vt:variant>
        <vt:i4>3045</vt:i4>
      </vt:variant>
      <vt:variant>
        <vt:i4>0</vt:i4>
      </vt:variant>
      <vt:variant>
        <vt:i4>5</vt:i4>
      </vt:variant>
      <vt:variant>
        <vt:lpwstr>../民事實務判決全文彙編02a.doc</vt:lpwstr>
      </vt:variant>
      <vt:variant>
        <vt:lpwstr>a民法第二百十六條</vt:lpwstr>
      </vt:variant>
      <vt:variant>
        <vt:i4>599191421</vt:i4>
      </vt:variant>
      <vt:variant>
        <vt:i4>3042</vt:i4>
      </vt:variant>
      <vt:variant>
        <vt:i4>0</vt:i4>
      </vt:variant>
      <vt:variant>
        <vt:i4>5</vt:i4>
      </vt:variant>
      <vt:variant>
        <vt:lpwstr>著作權法.doc</vt:lpwstr>
      </vt:variant>
      <vt:variant>
        <vt:lpwstr>a88</vt:lpwstr>
      </vt:variant>
      <vt:variant>
        <vt:i4>11034999</vt:i4>
      </vt:variant>
      <vt:variant>
        <vt:i4>3039</vt:i4>
      </vt:variant>
      <vt:variant>
        <vt:i4>0</vt:i4>
      </vt:variant>
      <vt:variant>
        <vt:i4>5</vt:i4>
      </vt:variant>
      <vt:variant>
        <vt:lpwstr>民法判例彙編61-90年.doc</vt:lpwstr>
      </vt:variant>
      <vt:variant>
        <vt:lpwstr>w67d176</vt:lpwstr>
      </vt:variant>
      <vt:variant>
        <vt:i4>10903926</vt:i4>
      </vt:variant>
      <vt:variant>
        <vt:i4>3035</vt:i4>
      </vt:variant>
      <vt:variant>
        <vt:i4>0</vt:i4>
      </vt:variant>
      <vt:variant>
        <vt:i4>5</vt:i4>
      </vt:variant>
      <vt:variant>
        <vt:lpwstr>民法判例彙編26-40年.doc</vt:lpwstr>
      </vt:variant>
      <vt:variant>
        <vt:lpwstr>w26b515</vt:lpwstr>
      </vt:variant>
      <vt:variant>
        <vt:i4>10838385</vt:i4>
      </vt:variant>
      <vt:variant>
        <vt:i4>3033</vt:i4>
      </vt:variant>
      <vt:variant>
        <vt:i4>0</vt:i4>
      </vt:variant>
      <vt:variant>
        <vt:i4>5</vt:i4>
      </vt:variant>
      <vt:variant>
        <vt:lpwstr>民法判例彙編26-40年.doc</vt:lpwstr>
      </vt:variant>
      <vt:variant>
        <vt:lpwstr>w26c237</vt:lpwstr>
      </vt:variant>
      <vt:variant>
        <vt:i4>182433595</vt:i4>
      </vt:variant>
      <vt:variant>
        <vt:i4>3030</vt:i4>
      </vt:variant>
      <vt:variant>
        <vt:i4>0</vt:i4>
      </vt:variant>
      <vt:variant>
        <vt:i4>5</vt:i4>
      </vt:variant>
      <vt:variant>
        <vt:lpwstr>國家賠償法.doc</vt:lpwstr>
      </vt:variant>
      <vt:variant>
        <vt:lpwstr>a7</vt:lpwstr>
      </vt:variant>
      <vt:variant>
        <vt:i4>917586</vt:i4>
      </vt:variant>
      <vt:variant>
        <vt:i4>3027</vt:i4>
      </vt:variant>
      <vt:variant>
        <vt:i4>0</vt:i4>
      </vt:variant>
      <vt:variant>
        <vt:i4>5</vt:i4>
      </vt:variant>
      <vt:variant>
        <vt:lpwstr/>
      </vt:variant>
      <vt:variant>
        <vt:lpwstr>a638</vt:lpwstr>
      </vt:variant>
      <vt:variant>
        <vt:i4>720980</vt:i4>
      </vt:variant>
      <vt:variant>
        <vt:i4>3024</vt:i4>
      </vt:variant>
      <vt:variant>
        <vt:i4>0</vt:i4>
      </vt:variant>
      <vt:variant>
        <vt:i4>5</vt:i4>
      </vt:variant>
      <vt:variant>
        <vt:lpwstr/>
      </vt:variant>
      <vt:variant>
        <vt:lpwstr>a358</vt:lpwstr>
      </vt:variant>
      <vt:variant>
        <vt:i4>65618</vt:i4>
      </vt:variant>
      <vt:variant>
        <vt:i4>3021</vt:i4>
      </vt:variant>
      <vt:variant>
        <vt:i4>0</vt:i4>
      </vt:variant>
      <vt:variant>
        <vt:i4>5</vt:i4>
      </vt:variant>
      <vt:variant>
        <vt:lpwstr/>
      </vt:variant>
      <vt:variant>
        <vt:lpwstr>a233</vt:lpwstr>
      </vt:variant>
      <vt:variant>
        <vt:i4>196696</vt:i4>
      </vt:variant>
      <vt:variant>
        <vt:i4>3018</vt:i4>
      </vt:variant>
      <vt:variant>
        <vt:i4>0</vt:i4>
      </vt:variant>
      <vt:variant>
        <vt:i4>5</vt:i4>
      </vt:variant>
      <vt:variant>
        <vt:lpwstr/>
      </vt:variant>
      <vt:variant>
        <vt:lpwstr>a192</vt:lpwstr>
      </vt:variant>
      <vt:variant>
        <vt:i4>3211361</vt:i4>
      </vt:variant>
      <vt:variant>
        <vt:i4>3015</vt:i4>
      </vt:variant>
      <vt:variant>
        <vt:i4>0</vt:i4>
      </vt:variant>
      <vt:variant>
        <vt:i4>5</vt:i4>
      </vt:variant>
      <vt:variant>
        <vt:lpwstr/>
      </vt:variant>
      <vt:variant>
        <vt:lpwstr>a18</vt:lpwstr>
      </vt:variant>
      <vt:variant>
        <vt:i4>3276897</vt:i4>
      </vt:variant>
      <vt:variant>
        <vt:i4>3012</vt:i4>
      </vt:variant>
      <vt:variant>
        <vt:i4>0</vt:i4>
      </vt:variant>
      <vt:variant>
        <vt:i4>5</vt:i4>
      </vt:variant>
      <vt:variant>
        <vt:lpwstr/>
      </vt:variant>
      <vt:variant>
        <vt:lpwstr>a20</vt:lpwstr>
      </vt:variant>
      <vt:variant>
        <vt:i4>10445125</vt:i4>
      </vt:variant>
      <vt:variant>
        <vt:i4>3009</vt:i4>
      </vt:variant>
      <vt:variant>
        <vt:i4>0</vt:i4>
      </vt:variant>
      <vt:variant>
        <vt:i4>5</vt:i4>
      </vt:variant>
      <vt:variant>
        <vt:lpwstr>民法判例彙編61-90年.doc</vt:lpwstr>
      </vt:variant>
      <vt:variant>
        <vt:lpwstr>w71b2275</vt:lpwstr>
      </vt:variant>
      <vt:variant>
        <vt:i4>10510711</vt:i4>
      </vt:variant>
      <vt:variant>
        <vt:i4>3006</vt:i4>
      </vt:variant>
      <vt:variant>
        <vt:i4>0</vt:i4>
      </vt:variant>
      <vt:variant>
        <vt:i4>5</vt:i4>
      </vt:variant>
      <vt:variant>
        <vt:lpwstr>民法判例彙編61-90年.doc</vt:lpwstr>
      </vt:variant>
      <vt:variant>
        <vt:lpwstr>w70b689</vt:lpwstr>
      </vt:variant>
      <vt:variant>
        <vt:i4>9920837</vt:i4>
      </vt:variant>
      <vt:variant>
        <vt:i4>3003</vt:i4>
      </vt:variant>
      <vt:variant>
        <vt:i4>0</vt:i4>
      </vt:variant>
      <vt:variant>
        <vt:i4>5</vt:i4>
      </vt:variant>
      <vt:variant>
        <vt:lpwstr>民法判例彙編41-60年.doc</vt:lpwstr>
      </vt:variant>
      <vt:variant>
        <vt:lpwstr>w60b3051</vt:lpwstr>
      </vt:variant>
      <vt:variant>
        <vt:i4>10379586</vt:i4>
      </vt:variant>
      <vt:variant>
        <vt:i4>3000</vt:i4>
      </vt:variant>
      <vt:variant>
        <vt:i4>0</vt:i4>
      </vt:variant>
      <vt:variant>
        <vt:i4>5</vt:i4>
      </vt:variant>
      <vt:variant>
        <vt:lpwstr>民法判例彙編41-60年.doc</vt:lpwstr>
      </vt:variant>
      <vt:variant>
        <vt:lpwstr>w56b1863</vt:lpwstr>
      </vt:variant>
      <vt:variant>
        <vt:i4>10248525</vt:i4>
      </vt:variant>
      <vt:variant>
        <vt:i4>2997</vt:i4>
      </vt:variant>
      <vt:variant>
        <vt:i4>0</vt:i4>
      </vt:variant>
      <vt:variant>
        <vt:i4>5</vt:i4>
      </vt:variant>
      <vt:variant>
        <vt:lpwstr>民法判例彙編61-90年.doc</vt:lpwstr>
      </vt:variant>
      <vt:variant>
        <vt:lpwstr>w78b1753</vt:lpwstr>
      </vt:variant>
      <vt:variant>
        <vt:i4>9789765</vt:i4>
      </vt:variant>
      <vt:variant>
        <vt:i4>2994</vt:i4>
      </vt:variant>
      <vt:variant>
        <vt:i4>0</vt:i4>
      </vt:variant>
      <vt:variant>
        <vt:i4>5</vt:i4>
      </vt:variant>
      <vt:variant>
        <vt:lpwstr>民法判例彙編41-60年.doc</vt:lpwstr>
      </vt:variant>
      <vt:variant>
        <vt:lpwstr>w53b3161</vt:lpwstr>
      </vt:variant>
      <vt:variant>
        <vt:i4>10707316</vt:i4>
      </vt:variant>
      <vt:variant>
        <vt:i4>2991</vt:i4>
      </vt:variant>
      <vt:variant>
        <vt:i4>0</vt:i4>
      </vt:variant>
      <vt:variant>
        <vt:i4>5</vt:i4>
      </vt:variant>
      <vt:variant>
        <vt:lpwstr>民法判例彙編41-60年.doc</vt:lpwstr>
      </vt:variant>
      <vt:variant>
        <vt:lpwstr>w43b477</vt:lpwstr>
      </vt:variant>
      <vt:variant>
        <vt:i4>9462083</vt:i4>
      </vt:variant>
      <vt:variant>
        <vt:i4>2988</vt:i4>
      </vt:variant>
      <vt:variant>
        <vt:i4>0</vt:i4>
      </vt:variant>
      <vt:variant>
        <vt:i4>5</vt:i4>
      </vt:variant>
      <vt:variant>
        <vt:lpwstr>民法判例彙編41-60年.doc</vt:lpwstr>
      </vt:variant>
      <vt:variant>
        <vt:lpwstr>w41b1105</vt:lpwstr>
      </vt:variant>
      <vt:variant>
        <vt:i4>10838394</vt:i4>
      </vt:variant>
      <vt:variant>
        <vt:i4>2985</vt:i4>
      </vt:variant>
      <vt:variant>
        <vt:i4>0</vt:i4>
      </vt:variant>
      <vt:variant>
        <vt:i4>5</vt:i4>
      </vt:variant>
      <vt:variant>
        <vt:lpwstr>民法判例彙編26-40年.doc</vt:lpwstr>
      </vt:variant>
      <vt:variant>
        <vt:lpwstr>w26d948</vt:lpwstr>
      </vt:variant>
      <vt:variant>
        <vt:i4>9724229</vt:i4>
      </vt:variant>
      <vt:variant>
        <vt:i4>2982</vt:i4>
      </vt:variant>
      <vt:variant>
        <vt:i4>0</vt:i4>
      </vt:variant>
      <vt:variant>
        <vt:i4>5</vt:i4>
      </vt:variant>
      <vt:variant>
        <vt:lpwstr>民法判例彙編41-60年.doc</vt:lpwstr>
      </vt:variant>
      <vt:variant>
        <vt:lpwstr>w47b1808</vt:lpwstr>
      </vt:variant>
      <vt:variant>
        <vt:i4>9593165</vt:i4>
      </vt:variant>
      <vt:variant>
        <vt:i4>2978</vt:i4>
      </vt:variant>
      <vt:variant>
        <vt:i4>0</vt:i4>
      </vt:variant>
      <vt:variant>
        <vt:i4>5</vt:i4>
      </vt:variant>
      <vt:variant>
        <vt:lpwstr>民法判例彙編26-40年.doc</vt:lpwstr>
      </vt:variant>
      <vt:variant>
        <vt:lpwstr>w29b1306</vt:lpwstr>
      </vt:variant>
      <vt:variant>
        <vt:i4>9527629</vt:i4>
      </vt:variant>
      <vt:variant>
        <vt:i4>2976</vt:i4>
      </vt:variant>
      <vt:variant>
        <vt:i4>0</vt:i4>
      </vt:variant>
      <vt:variant>
        <vt:i4>5</vt:i4>
      </vt:variant>
      <vt:variant>
        <vt:lpwstr>民法判例彙編26-40年.doc</vt:lpwstr>
      </vt:variant>
      <vt:variant>
        <vt:lpwstr>w19b1306</vt:lpwstr>
      </vt:variant>
      <vt:variant>
        <vt:i4>11100532</vt:i4>
      </vt:variant>
      <vt:variant>
        <vt:i4>2973</vt:i4>
      </vt:variant>
      <vt:variant>
        <vt:i4>0</vt:i4>
      </vt:variant>
      <vt:variant>
        <vt:i4>5</vt:i4>
      </vt:variant>
      <vt:variant>
        <vt:lpwstr>民法判例彙編61-90年.doc</vt:lpwstr>
      </vt:variant>
      <vt:variant>
        <vt:lpwstr>w91d49</vt:lpwstr>
      </vt:variant>
      <vt:variant>
        <vt:i4>10445121</vt:i4>
      </vt:variant>
      <vt:variant>
        <vt:i4>2970</vt:i4>
      </vt:variant>
      <vt:variant>
        <vt:i4>0</vt:i4>
      </vt:variant>
      <vt:variant>
        <vt:i4>5</vt:i4>
      </vt:variant>
      <vt:variant>
        <vt:lpwstr>民法判例彙編61-90年.doc</vt:lpwstr>
      </vt:variant>
      <vt:variant>
        <vt:lpwstr>w71b2532</vt:lpwstr>
      </vt:variant>
      <vt:variant>
        <vt:i4>10838386</vt:i4>
      </vt:variant>
      <vt:variant>
        <vt:i4>2967</vt:i4>
      </vt:variant>
      <vt:variant>
        <vt:i4>0</vt:i4>
      </vt:variant>
      <vt:variant>
        <vt:i4>5</vt:i4>
      </vt:variant>
      <vt:variant>
        <vt:lpwstr>民法判例彙編26-40年.doc</vt:lpwstr>
      </vt:variant>
      <vt:variant>
        <vt:lpwstr>w40b740</vt:lpwstr>
      </vt:variant>
      <vt:variant>
        <vt:i4>10707317</vt:i4>
      </vt:variant>
      <vt:variant>
        <vt:i4>2964</vt:i4>
      </vt:variant>
      <vt:variant>
        <vt:i4>0</vt:i4>
      </vt:variant>
      <vt:variant>
        <vt:i4>5</vt:i4>
      </vt:variant>
      <vt:variant>
        <vt:lpwstr>民法判例彙編26-40年.doc</vt:lpwstr>
      </vt:variant>
      <vt:variant>
        <vt:lpwstr>w33b350</vt:lpwstr>
      </vt:variant>
      <vt:variant>
        <vt:i4>10510705</vt:i4>
      </vt:variant>
      <vt:variant>
        <vt:i4>2961</vt:i4>
      </vt:variant>
      <vt:variant>
        <vt:i4>0</vt:i4>
      </vt:variant>
      <vt:variant>
        <vt:i4>5</vt:i4>
      </vt:variant>
      <vt:variant>
        <vt:lpwstr>民法判例彙編26-40年.doc</vt:lpwstr>
      </vt:variant>
      <vt:variant>
        <vt:lpwstr>w33b764</vt:lpwstr>
      </vt:variant>
      <vt:variant>
        <vt:i4>9593159</vt:i4>
      </vt:variant>
      <vt:variant>
        <vt:i4>2958</vt:i4>
      </vt:variant>
      <vt:variant>
        <vt:i4>0</vt:i4>
      </vt:variant>
      <vt:variant>
        <vt:i4>5</vt:i4>
      </vt:variant>
      <vt:variant>
        <vt:lpwstr>民法判例彙編26-40年.doc</vt:lpwstr>
      </vt:variant>
      <vt:variant>
        <vt:lpwstr>w27b3267</vt:lpwstr>
      </vt:variant>
      <vt:variant>
        <vt:i4>-1106918861</vt:i4>
      </vt:variant>
      <vt:variant>
        <vt:i4>2955</vt:i4>
      </vt:variant>
      <vt:variant>
        <vt:i4>0</vt:i4>
      </vt:variant>
      <vt:variant>
        <vt:i4>5</vt:i4>
      </vt:variant>
      <vt:variant>
        <vt:lpwstr>司法院解釋-院字2.doc</vt:lpwstr>
      </vt:variant>
      <vt:variant>
        <vt:lpwstr>a1792</vt:lpwstr>
      </vt:variant>
      <vt:variant>
        <vt:i4>83</vt:i4>
      </vt:variant>
      <vt:variant>
        <vt:i4>2952</vt:i4>
      </vt:variant>
      <vt:variant>
        <vt:i4>0</vt:i4>
      </vt:variant>
      <vt:variant>
        <vt:i4>5</vt:i4>
      </vt:variant>
      <vt:variant>
        <vt:lpwstr/>
      </vt:variant>
      <vt:variant>
        <vt:lpwstr>a323</vt:lpwstr>
      </vt:variant>
      <vt:variant>
        <vt:i4>10969461</vt:i4>
      </vt:variant>
      <vt:variant>
        <vt:i4>2949</vt:i4>
      </vt:variant>
      <vt:variant>
        <vt:i4>0</vt:i4>
      </vt:variant>
      <vt:variant>
        <vt:i4>5</vt:i4>
      </vt:variant>
      <vt:variant>
        <vt:lpwstr>民法判例彙編26-40年.doc</vt:lpwstr>
      </vt:variant>
      <vt:variant>
        <vt:lpwstr>w33b318</vt:lpwstr>
      </vt:variant>
      <vt:variant>
        <vt:i4>1688802744</vt:i4>
      </vt:variant>
      <vt:variant>
        <vt:i4>2946</vt:i4>
      </vt:variant>
      <vt:variant>
        <vt:i4>0</vt:i4>
      </vt:variant>
      <vt:variant>
        <vt:i4>5</vt:i4>
      </vt:variant>
      <vt:variant>
        <vt:lpwstr>票據法.doc</vt:lpwstr>
      </vt:variant>
      <vt:variant>
        <vt:lpwstr>a28</vt:lpwstr>
      </vt:variant>
      <vt:variant>
        <vt:i4>10314048</vt:i4>
      </vt:variant>
      <vt:variant>
        <vt:i4>2943</vt:i4>
      </vt:variant>
      <vt:variant>
        <vt:i4>0</vt:i4>
      </vt:variant>
      <vt:variant>
        <vt:i4>5</vt:i4>
      </vt:variant>
      <vt:variant>
        <vt:lpwstr>民法判例彙編61-90年.doc</vt:lpwstr>
      </vt:variant>
      <vt:variant>
        <vt:lpwstr>w66b1064</vt:lpwstr>
      </vt:variant>
      <vt:variant>
        <vt:i4>10838391</vt:i4>
      </vt:variant>
      <vt:variant>
        <vt:i4>2940</vt:i4>
      </vt:variant>
      <vt:variant>
        <vt:i4>0</vt:i4>
      </vt:variant>
      <vt:variant>
        <vt:i4>5</vt:i4>
      </vt:variant>
      <vt:variant>
        <vt:lpwstr>民法判例彙編41-60年.doc</vt:lpwstr>
      </vt:variant>
      <vt:variant>
        <vt:lpwstr>w46b21</vt:lpwstr>
      </vt:variant>
      <vt:variant>
        <vt:i4>9527618</vt:i4>
      </vt:variant>
      <vt:variant>
        <vt:i4>2937</vt:i4>
      </vt:variant>
      <vt:variant>
        <vt:i4>0</vt:i4>
      </vt:variant>
      <vt:variant>
        <vt:i4>5</vt:i4>
      </vt:variant>
      <vt:variant>
        <vt:lpwstr>民法判例彙編16-25年.doc</vt:lpwstr>
      </vt:variant>
      <vt:variant>
        <vt:lpwstr>w21b2727</vt:lpwstr>
      </vt:variant>
      <vt:variant>
        <vt:i4>9462085</vt:i4>
      </vt:variant>
      <vt:variant>
        <vt:i4>2934</vt:i4>
      </vt:variant>
      <vt:variant>
        <vt:i4>0</vt:i4>
      </vt:variant>
      <vt:variant>
        <vt:i4>5</vt:i4>
      </vt:variant>
      <vt:variant>
        <vt:lpwstr>民法判例彙編41-60年.doc</vt:lpwstr>
      </vt:variant>
      <vt:variant>
        <vt:lpwstr>w46b1713</vt:lpwstr>
      </vt:variant>
      <vt:variant>
        <vt:i4>9789761</vt:i4>
      </vt:variant>
      <vt:variant>
        <vt:i4>2931</vt:i4>
      </vt:variant>
      <vt:variant>
        <vt:i4>0</vt:i4>
      </vt:variant>
      <vt:variant>
        <vt:i4>5</vt:i4>
      </vt:variant>
      <vt:variant>
        <vt:lpwstr>民法判例彙編16-25年.doc</vt:lpwstr>
      </vt:variant>
      <vt:variant>
        <vt:lpwstr>w21b3004</vt:lpwstr>
      </vt:variant>
      <vt:variant>
        <vt:i4>182274573</vt:i4>
      </vt:variant>
      <vt:variant>
        <vt:i4>2928</vt:i4>
      </vt:variant>
      <vt:variant>
        <vt:i4>0</vt:i4>
      </vt:variant>
      <vt:variant>
        <vt:i4>5</vt:i4>
      </vt:variant>
      <vt:variant>
        <vt:lpwstr>../民事實務判決全文彙編02e.doc</vt:lpwstr>
      </vt:variant>
      <vt:variant>
        <vt:lpwstr>a民法第二百條</vt:lpwstr>
      </vt:variant>
      <vt:variant>
        <vt:i4>11034992</vt:i4>
      </vt:variant>
      <vt:variant>
        <vt:i4>2925</vt:i4>
      </vt:variant>
      <vt:variant>
        <vt:i4>0</vt:i4>
      </vt:variant>
      <vt:variant>
        <vt:i4>5</vt:i4>
      </vt:variant>
      <vt:variant>
        <vt:lpwstr>民法判例彙編61-90年.doc</vt:lpwstr>
      </vt:variant>
      <vt:variant>
        <vt:lpwstr>w75b404</vt:lpwstr>
      </vt:variant>
      <vt:variant>
        <vt:i4>9462088</vt:i4>
      </vt:variant>
      <vt:variant>
        <vt:i4>2922</vt:i4>
      </vt:variant>
      <vt:variant>
        <vt:i4>0</vt:i4>
      </vt:variant>
      <vt:variant>
        <vt:i4>5</vt:i4>
      </vt:variant>
      <vt:variant>
        <vt:lpwstr>民法判例彙編61-90年.doc</vt:lpwstr>
      </vt:variant>
      <vt:variant>
        <vt:lpwstr>w71b1890</vt:lpwstr>
      </vt:variant>
      <vt:variant>
        <vt:i4>10772852</vt:i4>
      </vt:variant>
      <vt:variant>
        <vt:i4>2919</vt:i4>
      </vt:variant>
      <vt:variant>
        <vt:i4>0</vt:i4>
      </vt:variant>
      <vt:variant>
        <vt:i4>5</vt:i4>
      </vt:variant>
      <vt:variant>
        <vt:lpwstr>民法判例彙編41-60年.doc</vt:lpwstr>
      </vt:variant>
      <vt:variant>
        <vt:lpwstr>w52b518</vt:lpwstr>
      </vt:variant>
      <vt:variant>
        <vt:i4>11362681</vt:i4>
      </vt:variant>
      <vt:variant>
        <vt:i4>2916</vt:i4>
      </vt:variant>
      <vt:variant>
        <vt:i4>0</vt:i4>
      </vt:variant>
      <vt:variant>
        <vt:i4>5</vt:i4>
      </vt:variant>
      <vt:variant>
        <vt:lpwstr>民法判例彙編41-60年.doc</vt:lpwstr>
      </vt:variant>
      <vt:variant>
        <vt:lpwstr>w43b99</vt:lpwstr>
      </vt:variant>
      <vt:variant>
        <vt:i4>9593152</vt:i4>
      </vt:variant>
      <vt:variant>
        <vt:i4>2913</vt:i4>
      </vt:variant>
      <vt:variant>
        <vt:i4>0</vt:i4>
      </vt:variant>
      <vt:variant>
        <vt:i4>5</vt:i4>
      </vt:variant>
      <vt:variant>
        <vt:lpwstr>民法判例彙編26-40年.doc</vt:lpwstr>
      </vt:variant>
      <vt:variant>
        <vt:lpwstr>w40b1241</vt:lpwstr>
      </vt:variant>
      <vt:variant>
        <vt:i4>10641787</vt:i4>
      </vt:variant>
      <vt:variant>
        <vt:i4>2910</vt:i4>
      </vt:variant>
      <vt:variant>
        <vt:i4>0</vt:i4>
      </vt:variant>
      <vt:variant>
        <vt:i4>5</vt:i4>
      </vt:variant>
      <vt:variant>
        <vt:lpwstr>民法判例彙編16-25年.doc</vt:lpwstr>
      </vt:variant>
      <vt:variant>
        <vt:lpwstr>w21b934</vt:lpwstr>
      </vt:variant>
      <vt:variant>
        <vt:i4>9593155</vt:i4>
      </vt:variant>
      <vt:variant>
        <vt:i4>2907</vt:i4>
      </vt:variant>
      <vt:variant>
        <vt:i4>0</vt:i4>
      </vt:variant>
      <vt:variant>
        <vt:i4>5</vt:i4>
      </vt:variant>
      <vt:variant>
        <vt:lpwstr>民法判例彙編16-25年.doc</vt:lpwstr>
      </vt:variant>
      <vt:variant>
        <vt:lpwstr>w18b1898</vt:lpwstr>
      </vt:variant>
      <vt:variant>
        <vt:i4>1806198869</vt:i4>
      </vt:variant>
      <vt:variant>
        <vt:i4>2904</vt:i4>
      </vt:variant>
      <vt:variant>
        <vt:i4>0</vt:i4>
      </vt:variant>
      <vt:variant>
        <vt:i4>5</vt:i4>
      </vt:variant>
      <vt:variant>
        <vt:lpwstr>../民事實務判決全文彙編02b.doc</vt:lpwstr>
      </vt:variant>
      <vt:variant>
        <vt:lpwstr>a2b1c2</vt:lpwstr>
      </vt:variant>
      <vt:variant>
        <vt:i4>619120547</vt:i4>
      </vt:variant>
      <vt:variant>
        <vt:i4>2901</vt:i4>
      </vt:variant>
      <vt:variant>
        <vt:i4>0</vt:i4>
      </vt:variant>
      <vt:variant>
        <vt:i4>5</vt:i4>
      </vt:variant>
      <vt:variant>
        <vt:lpwstr/>
      </vt:variant>
      <vt:variant>
        <vt:lpwstr>a2章節索引</vt:lpwstr>
      </vt:variant>
      <vt:variant>
        <vt:i4>9724224</vt:i4>
      </vt:variant>
      <vt:variant>
        <vt:i4>2898</vt:i4>
      </vt:variant>
      <vt:variant>
        <vt:i4>0</vt:i4>
      </vt:variant>
      <vt:variant>
        <vt:i4>5</vt:i4>
      </vt:variant>
      <vt:variant>
        <vt:lpwstr>民法判例彙編61-90年.doc</vt:lpwstr>
      </vt:variant>
      <vt:variant>
        <vt:lpwstr>w72b1428</vt:lpwstr>
      </vt:variant>
      <vt:variant>
        <vt:i4>11231604</vt:i4>
      </vt:variant>
      <vt:variant>
        <vt:i4>2895</vt:i4>
      </vt:variant>
      <vt:variant>
        <vt:i4>0</vt:i4>
      </vt:variant>
      <vt:variant>
        <vt:i4>5</vt:i4>
      </vt:variant>
      <vt:variant>
        <vt:lpwstr>民法判例彙編61-90年.doc</vt:lpwstr>
      </vt:variant>
      <vt:variant>
        <vt:lpwstr>w72b738</vt:lpwstr>
      </vt:variant>
      <vt:variant>
        <vt:i4>9527616</vt:i4>
      </vt:variant>
      <vt:variant>
        <vt:i4>2892</vt:i4>
      </vt:variant>
      <vt:variant>
        <vt:i4>0</vt:i4>
      </vt:variant>
      <vt:variant>
        <vt:i4>5</vt:i4>
      </vt:variant>
      <vt:variant>
        <vt:lpwstr>民法判例彙編41-60年.doc</vt:lpwstr>
      </vt:variant>
      <vt:variant>
        <vt:lpwstr>w56b3064</vt:lpwstr>
      </vt:variant>
      <vt:variant>
        <vt:i4>10838390</vt:i4>
      </vt:variant>
      <vt:variant>
        <vt:i4>2889</vt:i4>
      </vt:variant>
      <vt:variant>
        <vt:i4>0</vt:i4>
      </vt:variant>
      <vt:variant>
        <vt:i4>5</vt:i4>
      </vt:variant>
      <vt:variant>
        <vt:lpwstr>民法判例彙編41-60年.doc</vt:lpwstr>
      </vt:variant>
      <vt:variant>
        <vt:lpwstr>w56b305</vt:lpwstr>
      </vt:variant>
      <vt:variant>
        <vt:i4>9462093</vt:i4>
      </vt:variant>
      <vt:variant>
        <vt:i4>2886</vt:i4>
      </vt:variant>
      <vt:variant>
        <vt:i4>0</vt:i4>
      </vt:variant>
      <vt:variant>
        <vt:i4>5</vt:i4>
      </vt:variant>
      <vt:variant>
        <vt:lpwstr>民法判例彙編41-60年.doc</vt:lpwstr>
      </vt:variant>
      <vt:variant>
        <vt:lpwstr>w49b2652</vt:lpwstr>
      </vt:variant>
      <vt:variant>
        <vt:i4>10248525</vt:i4>
      </vt:variant>
      <vt:variant>
        <vt:i4>2883</vt:i4>
      </vt:variant>
      <vt:variant>
        <vt:i4>0</vt:i4>
      </vt:variant>
      <vt:variant>
        <vt:i4>5</vt:i4>
      </vt:variant>
      <vt:variant>
        <vt:lpwstr>民法判例彙編41-60年.doc</vt:lpwstr>
      </vt:variant>
      <vt:variant>
        <vt:lpwstr>w48b1179</vt:lpwstr>
      </vt:variant>
      <vt:variant>
        <vt:i4>10510710</vt:i4>
      </vt:variant>
      <vt:variant>
        <vt:i4>2880</vt:i4>
      </vt:variant>
      <vt:variant>
        <vt:i4>0</vt:i4>
      </vt:variant>
      <vt:variant>
        <vt:i4>5</vt:i4>
      </vt:variant>
      <vt:variant>
        <vt:lpwstr>民法判例彙編41-60年.doc</vt:lpwstr>
      </vt:variant>
      <vt:variant>
        <vt:lpwstr>w46b34</vt:lpwstr>
      </vt:variant>
      <vt:variant>
        <vt:i4>10576247</vt:i4>
      </vt:variant>
      <vt:variant>
        <vt:i4>2877</vt:i4>
      </vt:variant>
      <vt:variant>
        <vt:i4>0</vt:i4>
      </vt:variant>
      <vt:variant>
        <vt:i4>5</vt:i4>
      </vt:variant>
      <vt:variant>
        <vt:lpwstr>民法判例彙編41-60年.doc</vt:lpwstr>
      </vt:variant>
      <vt:variant>
        <vt:lpwstr>w43b752</vt:lpwstr>
      </vt:variant>
      <vt:variant>
        <vt:i4>9920836</vt:i4>
      </vt:variant>
      <vt:variant>
        <vt:i4>2874</vt:i4>
      </vt:variant>
      <vt:variant>
        <vt:i4>0</vt:i4>
      </vt:variant>
      <vt:variant>
        <vt:i4>5</vt:i4>
      </vt:variant>
      <vt:variant>
        <vt:lpwstr>民法判例彙編26-40年.doc</vt:lpwstr>
      </vt:variant>
      <vt:variant>
        <vt:lpwstr>w28b1282</vt:lpwstr>
      </vt:variant>
      <vt:variant>
        <vt:i4>822299359</vt:i4>
      </vt:variant>
      <vt:variant>
        <vt:i4>2871</vt:i4>
      </vt:variant>
      <vt:variant>
        <vt:i4>0</vt:i4>
      </vt:variant>
      <vt:variant>
        <vt:i4>5</vt:i4>
      </vt:variant>
      <vt:variant>
        <vt:lpwstr>../民事實務判決全文彙編02g.doc</vt:lpwstr>
      </vt:variant>
      <vt:variant>
        <vt:lpwstr>a民法第一百九十七條</vt:lpwstr>
      </vt:variant>
      <vt:variant>
        <vt:i4>822233823</vt:i4>
      </vt:variant>
      <vt:variant>
        <vt:i4>2868</vt:i4>
      </vt:variant>
      <vt:variant>
        <vt:i4>0</vt:i4>
      </vt:variant>
      <vt:variant>
        <vt:i4>5</vt:i4>
      </vt:variant>
      <vt:variant>
        <vt:lpwstr>../民事實務判決全文彙編02f.doc</vt:lpwstr>
      </vt:variant>
      <vt:variant>
        <vt:lpwstr>a民法第一百九十七條</vt:lpwstr>
      </vt:variant>
      <vt:variant>
        <vt:i4>-339234790</vt:i4>
      </vt:variant>
      <vt:variant>
        <vt:i4>2865</vt:i4>
      </vt:variant>
      <vt:variant>
        <vt:i4>0</vt:i4>
      </vt:variant>
      <vt:variant>
        <vt:i4>5</vt:i4>
      </vt:variant>
      <vt:variant>
        <vt:lpwstr>../民訴實務裁判全文彙編03.doc</vt:lpwstr>
      </vt:variant>
      <vt:variant>
        <vt:lpwstr>a民法第一百九十七條</vt:lpwstr>
      </vt:variant>
      <vt:variant>
        <vt:i4>3407921</vt:i4>
      </vt:variant>
      <vt:variant>
        <vt:i4>2862</vt:i4>
      </vt:variant>
      <vt:variant>
        <vt:i4>0</vt:i4>
      </vt:variant>
      <vt:variant>
        <vt:i4>5</vt:i4>
      </vt:variant>
      <vt:variant>
        <vt:lpwstr/>
      </vt:variant>
      <vt:variant>
        <vt:lpwstr>a227b1</vt:lpwstr>
      </vt:variant>
      <vt:variant>
        <vt:i4>10510706</vt:i4>
      </vt:variant>
      <vt:variant>
        <vt:i4>2859</vt:i4>
      </vt:variant>
      <vt:variant>
        <vt:i4>0</vt:i4>
      </vt:variant>
      <vt:variant>
        <vt:i4>5</vt:i4>
      </vt:variant>
      <vt:variant>
        <vt:lpwstr>民法判例彙編61-90年.doc</vt:lpwstr>
      </vt:variant>
      <vt:variant>
        <vt:lpwstr>w92b164</vt:lpwstr>
      </vt:variant>
      <vt:variant>
        <vt:i4>10641783</vt:i4>
      </vt:variant>
      <vt:variant>
        <vt:i4>2856</vt:i4>
      </vt:variant>
      <vt:variant>
        <vt:i4>0</vt:i4>
      </vt:variant>
      <vt:variant>
        <vt:i4>5</vt:i4>
      </vt:variant>
      <vt:variant>
        <vt:lpwstr>民法判例彙編61-90年.doc</vt:lpwstr>
      </vt:variant>
      <vt:variant>
        <vt:lpwstr>w90b646</vt:lpwstr>
      </vt:variant>
      <vt:variant>
        <vt:i4>9920833</vt:i4>
      </vt:variant>
      <vt:variant>
        <vt:i4>2853</vt:i4>
      </vt:variant>
      <vt:variant>
        <vt:i4>0</vt:i4>
      </vt:variant>
      <vt:variant>
        <vt:i4>5</vt:i4>
      </vt:variant>
      <vt:variant>
        <vt:lpwstr>民法判例彙編61-90年.doc</vt:lpwstr>
      </vt:variant>
      <vt:variant>
        <vt:lpwstr>w62b2806</vt:lpwstr>
      </vt:variant>
      <vt:variant>
        <vt:i4>9658693</vt:i4>
      </vt:variant>
      <vt:variant>
        <vt:i4>2850</vt:i4>
      </vt:variant>
      <vt:variant>
        <vt:i4>0</vt:i4>
      </vt:variant>
      <vt:variant>
        <vt:i4>5</vt:i4>
      </vt:variant>
      <vt:variant>
        <vt:lpwstr>民法判例彙編41-60年.doc</vt:lpwstr>
      </vt:variant>
      <vt:variant>
        <vt:lpwstr>w56b1016</vt:lpwstr>
      </vt:variant>
      <vt:variant>
        <vt:i4>10969456</vt:i4>
      </vt:variant>
      <vt:variant>
        <vt:i4>2847</vt:i4>
      </vt:variant>
      <vt:variant>
        <vt:i4>0</vt:i4>
      </vt:variant>
      <vt:variant>
        <vt:i4>5</vt:i4>
      </vt:variant>
      <vt:variant>
        <vt:lpwstr>民法判例彙編41-60年.doc</vt:lpwstr>
      </vt:variant>
      <vt:variant>
        <vt:lpwstr>w51b223</vt:lpwstr>
      </vt:variant>
      <vt:variant>
        <vt:i4>9920839</vt:i4>
      </vt:variant>
      <vt:variant>
        <vt:i4>2844</vt:i4>
      </vt:variant>
      <vt:variant>
        <vt:i4>0</vt:i4>
      </vt:variant>
      <vt:variant>
        <vt:i4>5</vt:i4>
      </vt:variant>
      <vt:variant>
        <vt:lpwstr>民法判例彙編41-60年.doc</vt:lpwstr>
      </vt:variant>
      <vt:variant>
        <vt:lpwstr>w47b1221</vt:lpwstr>
      </vt:variant>
      <vt:variant>
        <vt:i4>-1152281810</vt:i4>
      </vt:variant>
      <vt:variant>
        <vt:i4>2841</vt:i4>
      </vt:variant>
      <vt:variant>
        <vt:i4>0</vt:i4>
      </vt:variant>
      <vt:variant>
        <vt:i4>5</vt:i4>
      </vt:variant>
      <vt:variant>
        <vt:lpwstr>大法官解釋92-n年.doc</vt:lpwstr>
      </vt:variant>
      <vt:variant>
        <vt:lpwstr>r656</vt:lpwstr>
      </vt:variant>
      <vt:variant>
        <vt:i4>-1513632858</vt:i4>
      </vt:variant>
      <vt:variant>
        <vt:i4>2838</vt:i4>
      </vt:variant>
      <vt:variant>
        <vt:i4>0</vt:i4>
      </vt:variant>
      <vt:variant>
        <vt:i4>5</vt:i4>
      </vt:variant>
      <vt:variant>
        <vt:lpwstr>../民訴實務裁判全文彙編04.doc</vt:lpwstr>
      </vt:variant>
      <vt:variant>
        <vt:lpwstr>a民法第一百九十五條第一項</vt:lpwstr>
      </vt:variant>
      <vt:variant>
        <vt:i4>-339234678</vt:i4>
      </vt:variant>
      <vt:variant>
        <vt:i4>2835</vt:i4>
      </vt:variant>
      <vt:variant>
        <vt:i4>0</vt:i4>
      </vt:variant>
      <vt:variant>
        <vt:i4>5</vt:i4>
      </vt:variant>
      <vt:variant>
        <vt:lpwstr>../民訴實務裁判全文彙編04.doc</vt:lpwstr>
      </vt:variant>
      <vt:variant>
        <vt:lpwstr>a民法第一百九十五條</vt:lpwstr>
      </vt:variant>
      <vt:variant>
        <vt:i4>-339234675</vt:i4>
      </vt:variant>
      <vt:variant>
        <vt:i4>2832</vt:i4>
      </vt:variant>
      <vt:variant>
        <vt:i4>0</vt:i4>
      </vt:variant>
      <vt:variant>
        <vt:i4>5</vt:i4>
      </vt:variant>
      <vt:variant>
        <vt:lpwstr>../民訴實務裁判全文彙編03.doc</vt:lpwstr>
      </vt:variant>
      <vt:variant>
        <vt:lpwstr>a民法第一百九十五條</vt:lpwstr>
      </vt:variant>
      <vt:variant>
        <vt:i4>3407921</vt:i4>
      </vt:variant>
      <vt:variant>
        <vt:i4>2829</vt:i4>
      </vt:variant>
      <vt:variant>
        <vt:i4>0</vt:i4>
      </vt:variant>
      <vt:variant>
        <vt:i4>5</vt:i4>
      </vt:variant>
      <vt:variant>
        <vt:lpwstr/>
      </vt:variant>
      <vt:variant>
        <vt:lpwstr>a227b1</vt:lpwstr>
      </vt:variant>
      <vt:variant>
        <vt:i4>3407921</vt:i4>
      </vt:variant>
      <vt:variant>
        <vt:i4>2826</vt:i4>
      </vt:variant>
      <vt:variant>
        <vt:i4>0</vt:i4>
      </vt:variant>
      <vt:variant>
        <vt:i4>5</vt:i4>
      </vt:variant>
      <vt:variant>
        <vt:lpwstr/>
      </vt:variant>
      <vt:variant>
        <vt:lpwstr>a227b1</vt:lpwstr>
      </vt:variant>
      <vt:variant>
        <vt:i4>10051910</vt:i4>
      </vt:variant>
      <vt:variant>
        <vt:i4>2823</vt:i4>
      </vt:variant>
      <vt:variant>
        <vt:i4>0</vt:i4>
      </vt:variant>
      <vt:variant>
        <vt:i4>5</vt:i4>
      </vt:variant>
      <vt:variant>
        <vt:lpwstr>民法判例彙編61-90年.doc</vt:lpwstr>
      </vt:variant>
      <vt:variant>
        <vt:lpwstr>w76b1908</vt:lpwstr>
      </vt:variant>
      <vt:variant>
        <vt:i4>9920832</vt:i4>
      </vt:variant>
      <vt:variant>
        <vt:i4>2820</vt:i4>
      </vt:variant>
      <vt:variant>
        <vt:i4>0</vt:i4>
      </vt:variant>
      <vt:variant>
        <vt:i4>5</vt:i4>
      </vt:variant>
      <vt:variant>
        <vt:lpwstr>民法判例彙編61-90年.doc</vt:lpwstr>
      </vt:variant>
      <vt:variant>
        <vt:lpwstr>w66b2759</vt:lpwstr>
      </vt:variant>
      <vt:variant>
        <vt:i4>10510718</vt:i4>
      </vt:variant>
      <vt:variant>
        <vt:i4>2817</vt:i4>
      </vt:variant>
      <vt:variant>
        <vt:i4>0</vt:i4>
      </vt:variant>
      <vt:variant>
        <vt:i4>5</vt:i4>
      </vt:variant>
      <vt:variant>
        <vt:lpwstr>民法判例彙編41-60年.doc</vt:lpwstr>
      </vt:variant>
      <vt:variant>
        <vt:lpwstr>w54b951</vt:lpwstr>
      </vt:variant>
      <vt:variant>
        <vt:i4>9462083</vt:i4>
      </vt:variant>
      <vt:variant>
        <vt:i4>2814</vt:i4>
      </vt:variant>
      <vt:variant>
        <vt:i4>0</vt:i4>
      </vt:variant>
      <vt:variant>
        <vt:i4>5</vt:i4>
      </vt:variant>
      <vt:variant>
        <vt:lpwstr>民法判例彙編41-60年.doc</vt:lpwstr>
      </vt:variant>
      <vt:variant>
        <vt:lpwstr>w50b1114</vt:lpwstr>
      </vt:variant>
      <vt:variant>
        <vt:i4>3407921</vt:i4>
      </vt:variant>
      <vt:variant>
        <vt:i4>2811</vt:i4>
      </vt:variant>
      <vt:variant>
        <vt:i4>0</vt:i4>
      </vt:variant>
      <vt:variant>
        <vt:i4>5</vt:i4>
      </vt:variant>
      <vt:variant>
        <vt:lpwstr/>
      </vt:variant>
      <vt:variant>
        <vt:lpwstr>a227b1</vt:lpwstr>
      </vt:variant>
      <vt:variant>
        <vt:i4>196696</vt:i4>
      </vt:variant>
      <vt:variant>
        <vt:i4>2808</vt:i4>
      </vt:variant>
      <vt:variant>
        <vt:i4>0</vt:i4>
      </vt:variant>
      <vt:variant>
        <vt:i4>5</vt:i4>
      </vt:variant>
      <vt:variant>
        <vt:lpwstr/>
      </vt:variant>
      <vt:variant>
        <vt:lpwstr>a192</vt:lpwstr>
      </vt:variant>
      <vt:variant>
        <vt:i4>10379594</vt:i4>
      </vt:variant>
      <vt:variant>
        <vt:i4>2805</vt:i4>
      </vt:variant>
      <vt:variant>
        <vt:i4>0</vt:i4>
      </vt:variant>
      <vt:variant>
        <vt:i4>5</vt:i4>
      </vt:variant>
      <vt:variant>
        <vt:lpwstr>民法判例彙編61-90年.doc</vt:lpwstr>
      </vt:variant>
      <vt:variant>
        <vt:lpwstr>w63b1394</vt:lpwstr>
      </vt:variant>
      <vt:variant>
        <vt:i4>9920841</vt:i4>
      </vt:variant>
      <vt:variant>
        <vt:i4>2802</vt:i4>
      </vt:variant>
      <vt:variant>
        <vt:i4>0</vt:i4>
      </vt:variant>
      <vt:variant>
        <vt:i4>5</vt:i4>
      </vt:variant>
      <vt:variant>
        <vt:lpwstr>民法判例彙編61-90年.doc</vt:lpwstr>
      </vt:variant>
      <vt:variant>
        <vt:lpwstr>w61b1987</vt:lpwstr>
      </vt:variant>
      <vt:variant>
        <vt:i4>10379586</vt:i4>
      </vt:variant>
      <vt:variant>
        <vt:i4>2799</vt:i4>
      </vt:variant>
      <vt:variant>
        <vt:i4>0</vt:i4>
      </vt:variant>
      <vt:variant>
        <vt:i4>5</vt:i4>
      </vt:variant>
      <vt:variant>
        <vt:lpwstr>民法判例彙編41-60年.doc</vt:lpwstr>
      </vt:variant>
      <vt:variant>
        <vt:lpwstr>w56b1863</vt:lpwstr>
      </vt:variant>
      <vt:variant>
        <vt:i4>10772850</vt:i4>
      </vt:variant>
      <vt:variant>
        <vt:i4>2796</vt:i4>
      </vt:variant>
      <vt:variant>
        <vt:i4>0</vt:i4>
      </vt:variant>
      <vt:variant>
        <vt:i4>5</vt:i4>
      </vt:variant>
      <vt:variant>
        <vt:lpwstr>民法判例彙編16-25年.doc</vt:lpwstr>
      </vt:variant>
      <vt:variant>
        <vt:lpwstr>w22b353</vt:lpwstr>
      </vt:variant>
      <vt:variant>
        <vt:i4>3407921</vt:i4>
      </vt:variant>
      <vt:variant>
        <vt:i4>2793</vt:i4>
      </vt:variant>
      <vt:variant>
        <vt:i4>0</vt:i4>
      </vt:variant>
      <vt:variant>
        <vt:i4>5</vt:i4>
      </vt:variant>
      <vt:variant>
        <vt:lpwstr/>
      </vt:variant>
      <vt:variant>
        <vt:lpwstr>a227b1</vt:lpwstr>
      </vt:variant>
      <vt:variant>
        <vt:i4>10903923</vt:i4>
      </vt:variant>
      <vt:variant>
        <vt:i4>2790</vt:i4>
      </vt:variant>
      <vt:variant>
        <vt:i4>0</vt:i4>
      </vt:variant>
      <vt:variant>
        <vt:i4>5</vt:i4>
      </vt:variant>
      <vt:variant>
        <vt:lpwstr>民法判例彙編61-90年.doc</vt:lpwstr>
      </vt:variant>
      <vt:variant>
        <vt:lpwstr>w73d182</vt:lpwstr>
      </vt:variant>
      <vt:variant>
        <vt:i4>10248514</vt:i4>
      </vt:variant>
      <vt:variant>
        <vt:i4>2787</vt:i4>
      </vt:variant>
      <vt:variant>
        <vt:i4>0</vt:i4>
      </vt:variant>
      <vt:variant>
        <vt:i4>5</vt:i4>
      </vt:variant>
      <vt:variant>
        <vt:lpwstr>民法判例彙編61-90年.doc</vt:lpwstr>
      </vt:variant>
      <vt:variant>
        <vt:lpwstr>w63b2520</vt:lpwstr>
      </vt:variant>
      <vt:variant>
        <vt:i4>10510718</vt:i4>
      </vt:variant>
      <vt:variant>
        <vt:i4>2784</vt:i4>
      </vt:variant>
      <vt:variant>
        <vt:i4>0</vt:i4>
      </vt:variant>
      <vt:variant>
        <vt:i4>5</vt:i4>
      </vt:variant>
      <vt:variant>
        <vt:lpwstr>民法判例彙編41-60年.doc</vt:lpwstr>
      </vt:variant>
      <vt:variant>
        <vt:lpwstr>w54b951</vt:lpwstr>
      </vt:variant>
      <vt:variant>
        <vt:i4>10903932</vt:i4>
      </vt:variant>
      <vt:variant>
        <vt:i4>2781</vt:i4>
      </vt:variant>
      <vt:variant>
        <vt:i4>0</vt:i4>
      </vt:variant>
      <vt:variant>
        <vt:i4>5</vt:i4>
      </vt:variant>
      <vt:variant>
        <vt:lpwstr>民法判例彙編41-60年.doc</vt:lpwstr>
      </vt:variant>
      <vt:variant>
        <vt:lpwstr>w49b625</vt:lpwstr>
      </vt:variant>
      <vt:variant>
        <vt:i4>10641785</vt:i4>
      </vt:variant>
      <vt:variant>
        <vt:i4>2778</vt:i4>
      </vt:variant>
      <vt:variant>
        <vt:i4>0</vt:i4>
      </vt:variant>
      <vt:variant>
        <vt:i4>5</vt:i4>
      </vt:variant>
      <vt:variant>
        <vt:lpwstr>民法判例彙編41-60年.doc</vt:lpwstr>
      </vt:variant>
      <vt:variant>
        <vt:lpwstr>w42b865</vt:lpwstr>
      </vt:variant>
      <vt:variant>
        <vt:i4>10903935</vt:i4>
      </vt:variant>
      <vt:variant>
        <vt:i4>2775</vt:i4>
      </vt:variant>
      <vt:variant>
        <vt:i4>0</vt:i4>
      </vt:variant>
      <vt:variant>
        <vt:i4>5</vt:i4>
      </vt:variant>
      <vt:variant>
        <vt:lpwstr>民法判例彙編26-40年.doc</vt:lpwstr>
      </vt:variant>
      <vt:variant>
        <vt:lpwstr>w29d379</vt:lpwstr>
      </vt:variant>
      <vt:variant>
        <vt:i4>9658701</vt:i4>
      </vt:variant>
      <vt:variant>
        <vt:i4>2772</vt:i4>
      </vt:variant>
      <vt:variant>
        <vt:i4>0</vt:i4>
      </vt:variant>
      <vt:variant>
        <vt:i4>5</vt:i4>
      </vt:variant>
      <vt:variant>
        <vt:lpwstr>民法判例彙編16-25年.doc</vt:lpwstr>
      </vt:variant>
      <vt:variant>
        <vt:lpwstr>w18b2041</vt:lpwstr>
      </vt:variant>
      <vt:variant>
        <vt:i4>131160</vt:i4>
      </vt:variant>
      <vt:variant>
        <vt:i4>2769</vt:i4>
      </vt:variant>
      <vt:variant>
        <vt:i4>0</vt:i4>
      </vt:variant>
      <vt:variant>
        <vt:i4>5</vt:i4>
      </vt:variant>
      <vt:variant>
        <vt:lpwstr/>
      </vt:variant>
      <vt:variant>
        <vt:lpwstr>a193</vt:lpwstr>
      </vt:variant>
      <vt:variant>
        <vt:i4>9789764</vt:i4>
      </vt:variant>
      <vt:variant>
        <vt:i4>2766</vt:i4>
      </vt:variant>
      <vt:variant>
        <vt:i4>0</vt:i4>
      </vt:variant>
      <vt:variant>
        <vt:i4>5</vt:i4>
      </vt:variant>
      <vt:variant>
        <vt:lpwstr>民法判例彙編41-60年.doc</vt:lpwstr>
      </vt:variant>
      <vt:variant>
        <vt:lpwstr>w50b1464</vt:lpwstr>
      </vt:variant>
      <vt:variant>
        <vt:i4>-1350342950</vt:i4>
      </vt:variant>
      <vt:variant>
        <vt:i4>2763</vt:i4>
      </vt:variant>
      <vt:variant>
        <vt:i4>0</vt:i4>
      </vt:variant>
      <vt:variant>
        <vt:i4>5</vt:i4>
      </vt:variant>
      <vt:variant>
        <vt:lpwstr>消費者保護法.doc</vt:lpwstr>
      </vt:variant>
      <vt:variant>
        <vt:lpwstr>a7</vt:lpwstr>
      </vt:variant>
      <vt:variant>
        <vt:i4>9593160</vt:i4>
      </vt:variant>
      <vt:variant>
        <vt:i4>2760</vt:i4>
      </vt:variant>
      <vt:variant>
        <vt:i4>0</vt:i4>
      </vt:variant>
      <vt:variant>
        <vt:i4>5</vt:i4>
      </vt:variant>
      <vt:variant>
        <vt:lpwstr>民法判例彙編16-25年.doc</vt:lpwstr>
      </vt:variant>
      <vt:variant>
        <vt:lpwstr>w18b2010</vt:lpwstr>
      </vt:variant>
      <vt:variant>
        <vt:i4>10051910</vt:i4>
      </vt:variant>
      <vt:variant>
        <vt:i4>2757</vt:i4>
      </vt:variant>
      <vt:variant>
        <vt:i4>0</vt:i4>
      </vt:variant>
      <vt:variant>
        <vt:i4>5</vt:i4>
      </vt:variant>
      <vt:variant>
        <vt:lpwstr>民法判例彙編61-90年.doc</vt:lpwstr>
      </vt:variant>
      <vt:variant>
        <vt:lpwstr>w76b1908</vt:lpwstr>
      </vt:variant>
      <vt:variant>
        <vt:i4>10182983</vt:i4>
      </vt:variant>
      <vt:variant>
        <vt:i4>2754</vt:i4>
      </vt:variant>
      <vt:variant>
        <vt:i4>0</vt:i4>
      </vt:variant>
      <vt:variant>
        <vt:i4>5</vt:i4>
      </vt:variant>
      <vt:variant>
        <vt:lpwstr>民法判例彙編61-90年.doc</vt:lpwstr>
      </vt:variant>
      <vt:variant>
        <vt:lpwstr>w67b2032</vt:lpwstr>
      </vt:variant>
      <vt:variant>
        <vt:i4>9462083</vt:i4>
      </vt:variant>
      <vt:variant>
        <vt:i4>2751</vt:i4>
      </vt:variant>
      <vt:variant>
        <vt:i4>0</vt:i4>
      </vt:variant>
      <vt:variant>
        <vt:i4>5</vt:i4>
      </vt:variant>
      <vt:variant>
        <vt:lpwstr>民法判例彙編41-60年.doc</vt:lpwstr>
      </vt:variant>
      <vt:variant>
        <vt:lpwstr>w57b1663</vt:lpwstr>
      </vt:variant>
      <vt:variant>
        <vt:i4>9527621</vt:i4>
      </vt:variant>
      <vt:variant>
        <vt:i4>2748</vt:i4>
      </vt:variant>
      <vt:variant>
        <vt:i4>0</vt:i4>
      </vt:variant>
      <vt:variant>
        <vt:i4>5</vt:i4>
      </vt:variant>
      <vt:variant>
        <vt:lpwstr>民法判例彙編41-60年.doc</vt:lpwstr>
      </vt:variant>
      <vt:variant>
        <vt:lpwstr>w56b1612</vt:lpwstr>
      </vt:variant>
      <vt:variant>
        <vt:i4>9986382</vt:i4>
      </vt:variant>
      <vt:variant>
        <vt:i4>2745</vt:i4>
      </vt:variant>
      <vt:variant>
        <vt:i4>0</vt:i4>
      </vt:variant>
      <vt:variant>
        <vt:i4>5</vt:i4>
      </vt:variant>
      <vt:variant>
        <vt:lpwstr>民法判例彙編41-60年.doc</vt:lpwstr>
      </vt:variant>
      <vt:variant>
        <vt:lpwstr>w45b1599</vt:lpwstr>
      </vt:variant>
      <vt:variant>
        <vt:i4>9593154</vt:i4>
      </vt:variant>
      <vt:variant>
        <vt:i4>2742</vt:i4>
      </vt:variant>
      <vt:variant>
        <vt:i4>0</vt:i4>
      </vt:variant>
      <vt:variant>
        <vt:i4>5</vt:i4>
      </vt:variant>
      <vt:variant>
        <vt:lpwstr>民法判例彙編41-60年.doc</vt:lpwstr>
      </vt:variant>
      <vt:variant>
        <vt:lpwstr>w42b1224</vt:lpwstr>
      </vt:variant>
      <vt:variant>
        <vt:i4>9658701</vt:i4>
      </vt:variant>
      <vt:variant>
        <vt:i4>2739</vt:i4>
      </vt:variant>
      <vt:variant>
        <vt:i4>0</vt:i4>
      </vt:variant>
      <vt:variant>
        <vt:i4>5</vt:i4>
      </vt:variant>
      <vt:variant>
        <vt:lpwstr>民法判例彙編16-25年.doc</vt:lpwstr>
      </vt:variant>
      <vt:variant>
        <vt:lpwstr>w18b2041</vt:lpwstr>
      </vt:variant>
      <vt:variant>
        <vt:i4>823020161</vt:i4>
      </vt:variant>
      <vt:variant>
        <vt:i4>2736</vt:i4>
      </vt:variant>
      <vt:variant>
        <vt:i4>0</vt:i4>
      </vt:variant>
      <vt:variant>
        <vt:i4>5</vt:i4>
      </vt:variant>
      <vt:variant>
        <vt:lpwstr>../民事實務判決全文彙編02j.doc</vt:lpwstr>
      </vt:variant>
      <vt:variant>
        <vt:lpwstr>a民法第一百八十八條</vt:lpwstr>
      </vt:variant>
      <vt:variant>
        <vt:i4>196691</vt:i4>
      </vt:variant>
      <vt:variant>
        <vt:i4>2733</vt:i4>
      </vt:variant>
      <vt:variant>
        <vt:i4>0</vt:i4>
      </vt:variant>
      <vt:variant>
        <vt:i4>5</vt:i4>
      </vt:variant>
      <vt:variant>
        <vt:lpwstr/>
      </vt:variant>
      <vt:variant>
        <vt:lpwstr>a221</vt:lpwstr>
      </vt:variant>
      <vt:variant>
        <vt:i4>9658690</vt:i4>
      </vt:variant>
      <vt:variant>
        <vt:i4>2729</vt:i4>
      </vt:variant>
      <vt:variant>
        <vt:i4>0</vt:i4>
      </vt:variant>
      <vt:variant>
        <vt:i4>5</vt:i4>
      </vt:variant>
      <vt:variant>
        <vt:lpwstr>民法判例彙編61-90年.doc</vt:lpwstr>
      </vt:variant>
      <vt:variant>
        <vt:lpwstr>w80b1327</vt:lpwstr>
      </vt:variant>
      <vt:variant>
        <vt:i4>9592641</vt:i4>
      </vt:variant>
      <vt:variant>
        <vt:i4>2727</vt:i4>
      </vt:variant>
      <vt:variant>
        <vt:i4>0</vt:i4>
      </vt:variant>
      <vt:variant>
        <vt:i4>5</vt:i4>
      </vt:variant>
      <vt:variant>
        <vt:lpwstr>刑法判例彙編60-86年.doc</vt:lpwstr>
      </vt:variant>
      <vt:variant>
        <vt:lpwstr>w80b6306</vt:lpwstr>
      </vt:variant>
      <vt:variant>
        <vt:i4>11428217</vt:i4>
      </vt:variant>
      <vt:variant>
        <vt:i4>2724</vt:i4>
      </vt:variant>
      <vt:variant>
        <vt:i4>0</vt:i4>
      </vt:variant>
      <vt:variant>
        <vt:i4>5</vt:i4>
      </vt:variant>
      <vt:variant>
        <vt:lpwstr>民法判例彙編26-40年.doc</vt:lpwstr>
      </vt:variant>
      <vt:variant>
        <vt:lpwstr>w28b497</vt:lpwstr>
      </vt:variant>
      <vt:variant>
        <vt:i4>-992889657</vt:i4>
      </vt:variant>
      <vt:variant>
        <vt:i4>2721</vt:i4>
      </vt:variant>
      <vt:variant>
        <vt:i4>0</vt:i4>
      </vt:variant>
      <vt:variant>
        <vt:i4>5</vt:i4>
      </vt:variant>
      <vt:variant>
        <vt:lpwstr>刑事訴訟法.doc</vt:lpwstr>
      </vt:variant>
      <vt:variant>
        <vt:lpwstr>a420</vt:lpwstr>
      </vt:variant>
      <vt:variant>
        <vt:i4>-992824123</vt:i4>
      </vt:variant>
      <vt:variant>
        <vt:i4>2718</vt:i4>
      </vt:variant>
      <vt:variant>
        <vt:i4>0</vt:i4>
      </vt:variant>
      <vt:variant>
        <vt:i4>5</vt:i4>
      </vt:variant>
      <vt:variant>
        <vt:lpwstr>刑事訴訟法.doc</vt:lpwstr>
      </vt:variant>
      <vt:variant>
        <vt:lpwstr>a403</vt:lpwstr>
      </vt:variant>
      <vt:variant>
        <vt:i4>-992758590</vt:i4>
      </vt:variant>
      <vt:variant>
        <vt:i4>2715</vt:i4>
      </vt:variant>
      <vt:variant>
        <vt:i4>0</vt:i4>
      </vt:variant>
      <vt:variant>
        <vt:i4>5</vt:i4>
      </vt:variant>
      <vt:variant>
        <vt:lpwstr>刑事訴訟法.doc</vt:lpwstr>
      </vt:variant>
      <vt:variant>
        <vt:lpwstr>a375</vt:lpwstr>
      </vt:variant>
      <vt:variant>
        <vt:i4>-992496445</vt:i4>
      </vt:variant>
      <vt:variant>
        <vt:i4>2712</vt:i4>
      </vt:variant>
      <vt:variant>
        <vt:i4>0</vt:i4>
      </vt:variant>
      <vt:variant>
        <vt:i4>5</vt:i4>
      </vt:variant>
      <vt:variant>
        <vt:lpwstr>刑事訴訟法.doc</vt:lpwstr>
      </vt:variant>
      <vt:variant>
        <vt:lpwstr>a361</vt:lpwstr>
      </vt:variant>
      <vt:variant>
        <vt:i4>-636853232</vt:i4>
      </vt:variant>
      <vt:variant>
        <vt:i4>2709</vt:i4>
      </vt:variant>
      <vt:variant>
        <vt:i4>0</vt:i4>
      </vt:variant>
      <vt:variant>
        <vt:i4>5</vt:i4>
      </vt:variant>
      <vt:variant>
        <vt:lpwstr>強制執行法.doc</vt:lpwstr>
      </vt:variant>
      <vt:variant>
        <vt:lpwstr>a12</vt:lpwstr>
      </vt:variant>
      <vt:variant>
        <vt:i4>-279941464</vt:i4>
      </vt:variant>
      <vt:variant>
        <vt:i4>2706</vt:i4>
      </vt:variant>
      <vt:variant>
        <vt:i4>0</vt:i4>
      </vt:variant>
      <vt:variant>
        <vt:i4>5</vt:i4>
      </vt:variant>
      <vt:variant>
        <vt:lpwstr>行政訴訟法.doc</vt:lpwstr>
      </vt:variant>
      <vt:variant>
        <vt:lpwstr>a1</vt:lpwstr>
      </vt:variant>
      <vt:variant>
        <vt:i4>-1742149916</vt:i4>
      </vt:variant>
      <vt:variant>
        <vt:i4>2703</vt:i4>
      </vt:variant>
      <vt:variant>
        <vt:i4>0</vt:i4>
      </vt:variant>
      <vt:variant>
        <vt:i4>5</vt:i4>
      </vt:variant>
      <vt:variant>
        <vt:lpwstr>訴願法.doc</vt:lpwstr>
      </vt:variant>
      <vt:variant>
        <vt:lpwstr>a1</vt:lpwstr>
      </vt:variant>
      <vt:variant>
        <vt:i4>-992507188</vt:i4>
      </vt:variant>
      <vt:variant>
        <vt:i4>2700</vt:i4>
      </vt:variant>
      <vt:variant>
        <vt:i4>0</vt:i4>
      </vt:variant>
      <vt:variant>
        <vt:i4>5</vt:i4>
      </vt:variant>
      <vt:variant>
        <vt:lpwstr>民事訴訟法.doc</vt:lpwstr>
      </vt:variant>
      <vt:variant>
        <vt:lpwstr>a496</vt:lpwstr>
      </vt:variant>
      <vt:variant>
        <vt:i4>-992769331</vt:i4>
      </vt:variant>
      <vt:variant>
        <vt:i4>2697</vt:i4>
      </vt:variant>
      <vt:variant>
        <vt:i4>0</vt:i4>
      </vt:variant>
      <vt:variant>
        <vt:i4>5</vt:i4>
      </vt:variant>
      <vt:variant>
        <vt:lpwstr>民事訴訟法.doc</vt:lpwstr>
      </vt:variant>
      <vt:variant>
        <vt:lpwstr>a482</vt:lpwstr>
      </vt:variant>
      <vt:variant>
        <vt:i4>-992638269</vt:i4>
      </vt:variant>
      <vt:variant>
        <vt:i4>2694</vt:i4>
      </vt:variant>
      <vt:variant>
        <vt:i4>0</vt:i4>
      </vt:variant>
      <vt:variant>
        <vt:i4>5</vt:i4>
      </vt:variant>
      <vt:variant>
        <vt:lpwstr>民事訴訟法.doc</vt:lpwstr>
      </vt:variant>
      <vt:variant>
        <vt:lpwstr>a464</vt:lpwstr>
      </vt:variant>
      <vt:variant>
        <vt:i4>-992572730</vt:i4>
      </vt:variant>
      <vt:variant>
        <vt:i4>2691</vt:i4>
      </vt:variant>
      <vt:variant>
        <vt:i4>0</vt:i4>
      </vt:variant>
      <vt:variant>
        <vt:i4>5</vt:i4>
      </vt:variant>
      <vt:variant>
        <vt:lpwstr>民事訴訟法.doc</vt:lpwstr>
      </vt:variant>
      <vt:variant>
        <vt:lpwstr>a437</vt:lpwstr>
      </vt:variant>
      <vt:variant>
        <vt:i4>1378200743</vt:i4>
      </vt:variant>
      <vt:variant>
        <vt:i4>2688</vt:i4>
      </vt:variant>
      <vt:variant>
        <vt:i4>0</vt:i4>
      </vt:variant>
      <vt:variant>
        <vt:i4>5</vt:i4>
      </vt:variant>
      <vt:variant>
        <vt:lpwstr>警械使用條例.doc</vt:lpwstr>
      </vt:variant>
      <vt:variant>
        <vt:lpwstr>b11</vt:lpwstr>
      </vt:variant>
      <vt:variant>
        <vt:i4>573092247</vt:i4>
      </vt:variant>
      <vt:variant>
        <vt:i4>2685</vt:i4>
      </vt:variant>
      <vt:variant>
        <vt:i4>0</vt:i4>
      </vt:variant>
      <vt:variant>
        <vt:i4>5</vt:i4>
      </vt:variant>
      <vt:variant>
        <vt:lpwstr>冤獄賠償法.doc</vt:lpwstr>
      </vt:variant>
      <vt:variant>
        <vt:lpwstr>b22</vt:lpwstr>
      </vt:variant>
      <vt:variant>
        <vt:i4>1464286159</vt:i4>
      </vt:variant>
      <vt:variant>
        <vt:i4>2682</vt:i4>
      </vt:variant>
      <vt:variant>
        <vt:i4>0</vt:i4>
      </vt:variant>
      <vt:variant>
        <vt:i4>5</vt:i4>
      </vt:variant>
      <vt:variant>
        <vt:lpwstr>土地法.doc</vt:lpwstr>
      </vt:variant>
      <vt:variant>
        <vt:lpwstr>a68</vt:lpwstr>
      </vt:variant>
      <vt:variant>
        <vt:i4>182105915</vt:i4>
      </vt:variant>
      <vt:variant>
        <vt:i4>2679</vt:i4>
      </vt:variant>
      <vt:variant>
        <vt:i4>0</vt:i4>
      </vt:variant>
      <vt:variant>
        <vt:i4>5</vt:i4>
      </vt:variant>
      <vt:variant>
        <vt:lpwstr>國家賠償法.doc</vt:lpwstr>
      </vt:variant>
      <vt:variant>
        <vt:lpwstr>a2</vt:lpwstr>
      </vt:variant>
      <vt:variant>
        <vt:i4>10248518</vt:i4>
      </vt:variant>
      <vt:variant>
        <vt:i4>2675</vt:i4>
      </vt:variant>
      <vt:variant>
        <vt:i4>0</vt:i4>
      </vt:variant>
      <vt:variant>
        <vt:i4>5</vt:i4>
      </vt:variant>
      <vt:variant>
        <vt:lpwstr>民法判例彙編61-90年.doc</vt:lpwstr>
      </vt:variant>
      <vt:variant>
        <vt:lpwstr>w70b1561</vt:lpwstr>
      </vt:variant>
      <vt:variant>
        <vt:i4>10248000</vt:i4>
      </vt:variant>
      <vt:variant>
        <vt:i4>2673</vt:i4>
      </vt:variant>
      <vt:variant>
        <vt:i4>0</vt:i4>
      </vt:variant>
      <vt:variant>
        <vt:i4>5</vt:i4>
      </vt:variant>
      <vt:variant>
        <vt:lpwstr>刑法判例彙編60-86年.doc</vt:lpwstr>
      </vt:variant>
      <vt:variant>
        <vt:lpwstr>w70b1561</vt:lpwstr>
      </vt:variant>
      <vt:variant>
        <vt:i4>10379598</vt:i4>
      </vt:variant>
      <vt:variant>
        <vt:i4>2670</vt:i4>
      </vt:variant>
      <vt:variant>
        <vt:i4>0</vt:i4>
      </vt:variant>
      <vt:variant>
        <vt:i4>5</vt:i4>
      </vt:variant>
      <vt:variant>
        <vt:lpwstr>民法判例彙編61-90年.doc</vt:lpwstr>
      </vt:variant>
      <vt:variant>
        <vt:lpwstr>w67b1196</vt:lpwstr>
      </vt:variant>
      <vt:variant>
        <vt:i4>10117454</vt:i4>
      </vt:variant>
      <vt:variant>
        <vt:i4>2667</vt:i4>
      </vt:variant>
      <vt:variant>
        <vt:i4>0</vt:i4>
      </vt:variant>
      <vt:variant>
        <vt:i4>5</vt:i4>
      </vt:variant>
      <vt:variant>
        <vt:lpwstr>民法判例彙編41-60年.doc</vt:lpwstr>
      </vt:variant>
      <vt:variant>
        <vt:lpwstr>w55b1798</vt:lpwstr>
      </vt:variant>
      <vt:variant>
        <vt:i4>10051908</vt:i4>
      </vt:variant>
      <vt:variant>
        <vt:i4>2664</vt:i4>
      </vt:variant>
      <vt:variant>
        <vt:i4>0</vt:i4>
      </vt:variant>
      <vt:variant>
        <vt:i4>5</vt:i4>
      </vt:variant>
      <vt:variant>
        <vt:lpwstr>民法判例彙編61-90年.doc</vt:lpwstr>
      </vt:variant>
      <vt:variant>
        <vt:lpwstr>w67b1737</vt:lpwstr>
      </vt:variant>
      <vt:variant>
        <vt:i4>11166076</vt:i4>
      </vt:variant>
      <vt:variant>
        <vt:i4>2661</vt:i4>
      </vt:variant>
      <vt:variant>
        <vt:i4>0</vt:i4>
      </vt:variant>
      <vt:variant>
        <vt:i4>5</vt:i4>
      </vt:variant>
      <vt:variant>
        <vt:lpwstr>民法判例彙編61-90年.doc</vt:lpwstr>
      </vt:variant>
      <vt:variant>
        <vt:lpwstr>w65b838</vt:lpwstr>
      </vt:variant>
      <vt:variant>
        <vt:i4>9593153</vt:i4>
      </vt:variant>
      <vt:variant>
        <vt:i4>2658</vt:i4>
      </vt:variant>
      <vt:variant>
        <vt:i4>0</vt:i4>
      </vt:variant>
      <vt:variant>
        <vt:i4>5</vt:i4>
      </vt:variant>
      <vt:variant>
        <vt:lpwstr>民法判例彙編16-25年.doc</vt:lpwstr>
      </vt:variant>
      <vt:variant>
        <vt:lpwstr>w22b3437</vt:lpwstr>
      </vt:variant>
      <vt:variant>
        <vt:i4>9986372</vt:i4>
      </vt:variant>
      <vt:variant>
        <vt:i4>2655</vt:i4>
      </vt:variant>
      <vt:variant>
        <vt:i4>0</vt:i4>
      </vt:variant>
      <vt:variant>
        <vt:i4>5</vt:i4>
      </vt:variant>
      <vt:variant>
        <vt:lpwstr>民法判例彙編16-25年.doc</vt:lpwstr>
      </vt:variant>
      <vt:variant>
        <vt:lpwstr>w20b1960</vt:lpwstr>
      </vt:variant>
      <vt:variant>
        <vt:i4>823086385</vt:i4>
      </vt:variant>
      <vt:variant>
        <vt:i4>2652</vt:i4>
      </vt:variant>
      <vt:variant>
        <vt:i4>0</vt:i4>
      </vt:variant>
      <vt:variant>
        <vt:i4>5</vt:i4>
      </vt:variant>
      <vt:variant>
        <vt:lpwstr>../民事實務判決全文彙編02k.doc</vt:lpwstr>
      </vt:variant>
      <vt:variant>
        <vt:lpwstr>a民法第一百八十四條</vt:lpwstr>
      </vt:variant>
      <vt:variant>
        <vt:i4>-339232780</vt:i4>
      </vt:variant>
      <vt:variant>
        <vt:i4>2649</vt:i4>
      </vt:variant>
      <vt:variant>
        <vt:i4>0</vt:i4>
      </vt:variant>
      <vt:variant>
        <vt:i4>5</vt:i4>
      </vt:variant>
      <vt:variant>
        <vt:lpwstr>../民訴實務裁判全文彙編03.doc</vt:lpwstr>
      </vt:variant>
      <vt:variant>
        <vt:lpwstr>a民法第一百八十四條</vt:lpwstr>
      </vt:variant>
      <vt:variant>
        <vt:i4>11362675</vt:i4>
      </vt:variant>
      <vt:variant>
        <vt:i4>2646</vt:i4>
      </vt:variant>
      <vt:variant>
        <vt:i4>0</vt:i4>
      </vt:variant>
      <vt:variant>
        <vt:i4>5</vt:i4>
      </vt:variant>
      <vt:variant>
        <vt:lpwstr>民法判例彙編41-60年.doc</vt:lpwstr>
      </vt:variant>
      <vt:variant>
        <vt:lpwstr>w43b395</vt:lpwstr>
      </vt:variant>
      <vt:variant>
        <vt:i4>10248516</vt:i4>
      </vt:variant>
      <vt:variant>
        <vt:i4>2643</vt:i4>
      </vt:variant>
      <vt:variant>
        <vt:i4>0</vt:i4>
      </vt:variant>
      <vt:variant>
        <vt:i4>5</vt:i4>
      </vt:variant>
      <vt:variant>
        <vt:lpwstr>民法判例彙編61-90年.doc</vt:lpwstr>
      </vt:variant>
      <vt:variant>
        <vt:lpwstr>w75b2723</vt:lpwstr>
      </vt:variant>
      <vt:variant>
        <vt:i4>11100534</vt:i4>
      </vt:variant>
      <vt:variant>
        <vt:i4>2640</vt:i4>
      </vt:variant>
      <vt:variant>
        <vt:i4>0</vt:i4>
      </vt:variant>
      <vt:variant>
        <vt:i4>5</vt:i4>
      </vt:variant>
      <vt:variant>
        <vt:lpwstr>民法判例彙編61-90年.doc</vt:lpwstr>
      </vt:variant>
      <vt:variant>
        <vt:lpwstr>w73d472</vt:lpwstr>
      </vt:variant>
      <vt:variant>
        <vt:i4>10051909</vt:i4>
      </vt:variant>
      <vt:variant>
        <vt:i4>2637</vt:i4>
      </vt:variant>
      <vt:variant>
        <vt:i4>0</vt:i4>
      </vt:variant>
      <vt:variant>
        <vt:i4>5</vt:i4>
      </vt:variant>
      <vt:variant>
        <vt:lpwstr>民法判例彙編61-90年.doc</vt:lpwstr>
      </vt:variant>
      <vt:variant>
        <vt:lpwstr>w67b2111</vt:lpwstr>
      </vt:variant>
      <vt:variant>
        <vt:i4>10314052</vt:i4>
      </vt:variant>
      <vt:variant>
        <vt:i4>2634</vt:i4>
      </vt:variant>
      <vt:variant>
        <vt:i4>0</vt:i4>
      </vt:variant>
      <vt:variant>
        <vt:i4>5</vt:i4>
      </vt:variant>
      <vt:variant>
        <vt:lpwstr>民法判例彙編61-90年.doc</vt:lpwstr>
      </vt:variant>
      <vt:variant>
        <vt:lpwstr>w66b2115</vt:lpwstr>
      </vt:variant>
      <vt:variant>
        <vt:i4>10248520</vt:i4>
      </vt:variant>
      <vt:variant>
        <vt:i4>2631</vt:i4>
      </vt:variant>
      <vt:variant>
        <vt:i4>0</vt:i4>
      </vt:variant>
      <vt:variant>
        <vt:i4>5</vt:i4>
      </vt:variant>
      <vt:variant>
        <vt:lpwstr>民法判例彙編61-90年.doc</vt:lpwstr>
      </vt:variant>
      <vt:variant>
        <vt:lpwstr>w62b2693</vt:lpwstr>
      </vt:variant>
      <vt:variant>
        <vt:i4>9527619</vt:i4>
      </vt:variant>
      <vt:variant>
        <vt:i4>2628</vt:i4>
      </vt:variant>
      <vt:variant>
        <vt:i4>0</vt:i4>
      </vt:variant>
      <vt:variant>
        <vt:i4>5</vt:i4>
      </vt:variant>
      <vt:variant>
        <vt:lpwstr>民法判例彙編41-60年.doc</vt:lpwstr>
      </vt:variant>
      <vt:variant>
        <vt:lpwstr>w58b1296</vt:lpwstr>
      </vt:variant>
      <vt:variant>
        <vt:i4>9855297</vt:i4>
      </vt:variant>
      <vt:variant>
        <vt:i4>2625</vt:i4>
      </vt:variant>
      <vt:variant>
        <vt:i4>0</vt:i4>
      </vt:variant>
      <vt:variant>
        <vt:i4>5</vt:i4>
      </vt:variant>
      <vt:variant>
        <vt:lpwstr>民法判例彙編41-60年.doc</vt:lpwstr>
      </vt:variant>
      <vt:variant>
        <vt:lpwstr>w55b2053</vt:lpwstr>
      </vt:variant>
      <vt:variant>
        <vt:i4>10772862</vt:i4>
      </vt:variant>
      <vt:variant>
        <vt:i4>2622</vt:i4>
      </vt:variant>
      <vt:variant>
        <vt:i4>0</vt:i4>
      </vt:variant>
      <vt:variant>
        <vt:i4>5</vt:i4>
      </vt:variant>
      <vt:variant>
        <vt:lpwstr>民法判例彙編41-60年.doc</vt:lpwstr>
      </vt:variant>
      <vt:variant>
        <vt:lpwstr>w49b406</vt:lpwstr>
      </vt:variant>
      <vt:variant>
        <vt:i4>11297151</vt:i4>
      </vt:variant>
      <vt:variant>
        <vt:i4>2619</vt:i4>
      </vt:variant>
      <vt:variant>
        <vt:i4>0</vt:i4>
      </vt:variant>
      <vt:variant>
        <vt:i4>5</vt:i4>
      </vt:variant>
      <vt:variant>
        <vt:lpwstr>民法判例彙編41-60年.doc</vt:lpwstr>
      </vt:variant>
      <vt:variant>
        <vt:lpwstr>w48b481</vt:lpwstr>
      </vt:variant>
      <vt:variant>
        <vt:i4>11362677</vt:i4>
      </vt:variant>
      <vt:variant>
        <vt:i4>2616</vt:i4>
      </vt:variant>
      <vt:variant>
        <vt:i4>0</vt:i4>
      </vt:variant>
      <vt:variant>
        <vt:i4>5</vt:i4>
      </vt:variant>
      <vt:variant>
        <vt:lpwstr>民法判例彙編41-60年.doc</vt:lpwstr>
      </vt:variant>
      <vt:variant>
        <vt:lpwstr>w42b490</vt:lpwstr>
      </vt:variant>
      <vt:variant>
        <vt:i4>10707312</vt:i4>
      </vt:variant>
      <vt:variant>
        <vt:i4>2613</vt:i4>
      </vt:variant>
      <vt:variant>
        <vt:i4>0</vt:i4>
      </vt:variant>
      <vt:variant>
        <vt:i4>5</vt:i4>
      </vt:variant>
      <vt:variant>
        <vt:lpwstr>民法判例彙編41-60年.doc</vt:lpwstr>
      </vt:variant>
      <vt:variant>
        <vt:lpwstr>w41b278</vt:lpwstr>
      </vt:variant>
      <vt:variant>
        <vt:i4>11428213</vt:i4>
      </vt:variant>
      <vt:variant>
        <vt:i4>2610</vt:i4>
      </vt:variant>
      <vt:variant>
        <vt:i4>0</vt:i4>
      </vt:variant>
      <vt:variant>
        <vt:i4>5</vt:i4>
      </vt:variant>
      <vt:variant>
        <vt:lpwstr>民法判例彙編26-40年.doc</vt:lpwstr>
      </vt:variant>
      <vt:variant>
        <vt:lpwstr>w39b987</vt:lpwstr>
      </vt:variant>
      <vt:variant>
        <vt:i4>10707315</vt:i4>
      </vt:variant>
      <vt:variant>
        <vt:i4>2607</vt:i4>
      </vt:variant>
      <vt:variant>
        <vt:i4>0</vt:i4>
      </vt:variant>
      <vt:variant>
        <vt:i4>5</vt:i4>
      </vt:variant>
      <vt:variant>
        <vt:lpwstr>民法判例彙編26-40年.doc</vt:lpwstr>
      </vt:variant>
      <vt:variant>
        <vt:lpwstr>w33b551</vt:lpwstr>
      </vt:variant>
      <vt:variant>
        <vt:i4>10903927</vt:i4>
      </vt:variant>
      <vt:variant>
        <vt:i4>2604</vt:i4>
      </vt:variant>
      <vt:variant>
        <vt:i4>0</vt:i4>
      </vt:variant>
      <vt:variant>
        <vt:i4>5</vt:i4>
      </vt:variant>
      <vt:variant>
        <vt:lpwstr>民法判例彙編26-40年.doc</vt:lpwstr>
      </vt:variant>
      <vt:variant>
        <vt:lpwstr>w30b207</vt:lpwstr>
      </vt:variant>
      <vt:variant>
        <vt:i4>9724224</vt:i4>
      </vt:variant>
      <vt:variant>
        <vt:i4>2601</vt:i4>
      </vt:variant>
      <vt:variant>
        <vt:i4>0</vt:i4>
      </vt:variant>
      <vt:variant>
        <vt:i4>5</vt:i4>
      </vt:variant>
      <vt:variant>
        <vt:lpwstr>民法判例彙編16-25年.doc</vt:lpwstr>
      </vt:variant>
      <vt:variant>
        <vt:lpwstr>w22b2633</vt:lpwstr>
      </vt:variant>
      <vt:variant>
        <vt:i4>10772857</vt:i4>
      </vt:variant>
      <vt:variant>
        <vt:i4>2598</vt:i4>
      </vt:variant>
      <vt:variant>
        <vt:i4>0</vt:i4>
      </vt:variant>
      <vt:variant>
        <vt:i4>5</vt:i4>
      </vt:variant>
      <vt:variant>
        <vt:lpwstr>民法判例彙編16-25年.doc</vt:lpwstr>
      </vt:variant>
      <vt:variant>
        <vt:lpwstr>w19b363</vt:lpwstr>
      </vt:variant>
      <vt:variant>
        <vt:i4>9920842</vt:i4>
      </vt:variant>
      <vt:variant>
        <vt:i4>2595</vt:i4>
      </vt:variant>
      <vt:variant>
        <vt:i4>0</vt:i4>
      </vt:variant>
      <vt:variant>
        <vt:i4>5</vt:i4>
      </vt:variant>
      <vt:variant>
        <vt:lpwstr>民法判例彙編16-25年.doc</vt:lpwstr>
      </vt:variant>
      <vt:variant>
        <vt:lpwstr>w18b2633</vt:lpwstr>
      </vt:variant>
      <vt:variant>
        <vt:i4>1805543473</vt:i4>
      </vt:variant>
      <vt:variant>
        <vt:i4>2592</vt:i4>
      </vt:variant>
      <vt:variant>
        <vt:i4>0</vt:i4>
      </vt:variant>
      <vt:variant>
        <vt:i4>5</vt:i4>
      </vt:variant>
      <vt:variant>
        <vt:lpwstr>../民事實務判決全文彙編02a.doc</vt:lpwstr>
      </vt:variant>
      <vt:variant>
        <vt:lpwstr>a1b1c1d5</vt:lpwstr>
      </vt:variant>
      <vt:variant>
        <vt:i4>619120547</vt:i4>
      </vt:variant>
      <vt:variant>
        <vt:i4>2589</vt:i4>
      </vt:variant>
      <vt:variant>
        <vt:i4>0</vt:i4>
      </vt:variant>
      <vt:variant>
        <vt:i4>5</vt:i4>
      </vt:variant>
      <vt:variant>
        <vt:lpwstr/>
      </vt:variant>
      <vt:variant>
        <vt:lpwstr>a2章節索引</vt:lpwstr>
      </vt:variant>
      <vt:variant>
        <vt:i4>822236518</vt:i4>
      </vt:variant>
      <vt:variant>
        <vt:i4>2586</vt:i4>
      </vt:variant>
      <vt:variant>
        <vt:i4>0</vt:i4>
      </vt:variant>
      <vt:variant>
        <vt:i4>5</vt:i4>
      </vt:variant>
      <vt:variant>
        <vt:lpwstr>../民事實務判決全文彙編02f.doc</vt:lpwstr>
      </vt:variant>
      <vt:variant>
        <vt:lpwstr>a民法第一百八十二條</vt:lpwstr>
      </vt:variant>
      <vt:variant>
        <vt:i4>10969460</vt:i4>
      </vt:variant>
      <vt:variant>
        <vt:i4>2583</vt:i4>
      </vt:variant>
      <vt:variant>
        <vt:i4>0</vt:i4>
      </vt:variant>
      <vt:variant>
        <vt:i4>5</vt:i4>
      </vt:variant>
      <vt:variant>
        <vt:lpwstr>民法判例彙編41-60年.doc</vt:lpwstr>
      </vt:variant>
      <vt:variant>
        <vt:lpwstr>w41b637</vt:lpwstr>
      </vt:variant>
      <vt:variant>
        <vt:i4>10903921</vt:i4>
      </vt:variant>
      <vt:variant>
        <vt:i4>2580</vt:i4>
      </vt:variant>
      <vt:variant>
        <vt:i4>0</vt:i4>
      </vt:variant>
      <vt:variant>
        <vt:i4>5</vt:i4>
      </vt:variant>
      <vt:variant>
        <vt:lpwstr>民法判例彙編26-40年.doc</vt:lpwstr>
      </vt:variant>
      <vt:variant>
        <vt:lpwstr>w30b40</vt:lpwstr>
      </vt:variant>
      <vt:variant>
        <vt:i4>10182991</vt:i4>
      </vt:variant>
      <vt:variant>
        <vt:i4>2577</vt:i4>
      </vt:variant>
      <vt:variant>
        <vt:i4>0</vt:i4>
      </vt:variant>
      <vt:variant>
        <vt:i4>5</vt:i4>
      </vt:variant>
      <vt:variant>
        <vt:lpwstr>民法判例彙編61-90年.doc</vt:lpwstr>
      </vt:variant>
      <vt:variant>
        <vt:lpwstr>w66b1092</vt:lpwstr>
      </vt:variant>
      <vt:variant>
        <vt:i4>9789764</vt:i4>
      </vt:variant>
      <vt:variant>
        <vt:i4>2574</vt:i4>
      </vt:variant>
      <vt:variant>
        <vt:i4>0</vt:i4>
      </vt:variant>
      <vt:variant>
        <vt:i4>5</vt:i4>
      </vt:variant>
      <vt:variant>
        <vt:lpwstr>民法判例彙編41-60年.doc</vt:lpwstr>
      </vt:variant>
      <vt:variant>
        <vt:lpwstr>w56b2232</vt:lpwstr>
      </vt:variant>
      <vt:variant>
        <vt:i4>10838394</vt:i4>
      </vt:variant>
      <vt:variant>
        <vt:i4>2571</vt:i4>
      </vt:variant>
      <vt:variant>
        <vt:i4>0</vt:i4>
      </vt:variant>
      <vt:variant>
        <vt:i4>5</vt:i4>
      </vt:variant>
      <vt:variant>
        <vt:lpwstr>民法判例彙編26-40年.doc</vt:lpwstr>
      </vt:variant>
      <vt:variant>
        <vt:lpwstr>w29b626</vt:lpwstr>
      </vt:variant>
      <vt:variant>
        <vt:i4>10576248</vt:i4>
      </vt:variant>
      <vt:variant>
        <vt:i4>2568</vt:i4>
      </vt:variant>
      <vt:variant>
        <vt:i4>0</vt:i4>
      </vt:variant>
      <vt:variant>
        <vt:i4>5</vt:i4>
      </vt:variant>
      <vt:variant>
        <vt:lpwstr>民法判例彙編26-40年.doc</vt:lpwstr>
      </vt:variant>
      <vt:variant>
        <vt:lpwstr>w29b464</vt:lpwstr>
      </vt:variant>
      <vt:variant>
        <vt:i4>954986424</vt:i4>
      </vt:variant>
      <vt:variant>
        <vt:i4>2565</vt:i4>
      </vt:variant>
      <vt:variant>
        <vt:i4>0</vt:i4>
      </vt:variant>
      <vt:variant>
        <vt:i4>5</vt:i4>
      </vt:variant>
      <vt:variant>
        <vt:lpwstr>../民事程序法實務裁判全文彙編.doc</vt:lpwstr>
      </vt:variant>
      <vt:variant>
        <vt:lpwstr>a民法第一百七十九條</vt:lpwstr>
      </vt:variant>
      <vt:variant>
        <vt:i4>917584</vt:i4>
      </vt:variant>
      <vt:variant>
        <vt:i4>2562</vt:i4>
      </vt:variant>
      <vt:variant>
        <vt:i4>0</vt:i4>
      </vt:variant>
      <vt:variant>
        <vt:i4>5</vt:i4>
      </vt:variant>
      <vt:variant>
        <vt:lpwstr/>
      </vt:variant>
      <vt:variant>
        <vt:lpwstr>a816</vt:lpwstr>
      </vt:variant>
      <vt:variant>
        <vt:i4>10117453</vt:i4>
      </vt:variant>
      <vt:variant>
        <vt:i4>2559</vt:i4>
      </vt:variant>
      <vt:variant>
        <vt:i4>0</vt:i4>
      </vt:variant>
      <vt:variant>
        <vt:i4>5</vt:i4>
      </vt:variant>
      <vt:variant>
        <vt:lpwstr>民法判例彙編61-90年.doc</vt:lpwstr>
      </vt:variant>
      <vt:variant>
        <vt:lpwstr>w69b1142</vt:lpwstr>
      </vt:variant>
      <vt:variant>
        <vt:i4>11297141</vt:i4>
      </vt:variant>
      <vt:variant>
        <vt:i4>2556</vt:i4>
      </vt:variant>
      <vt:variant>
        <vt:i4>0</vt:i4>
      </vt:variant>
      <vt:variant>
        <vt:i4>5</vt:i4>
      </vt:variant>
      <vt:variant>
        <vt:lpwstr>民法判例彙編61-90年.doc</vt:lpwstr>
      </vt:variant>
      <vt:variant>
        <vt:lpwstr>w65d138</vt:lpwstr>
      </vt:variant>
      <vt:variant>
        <vt:i4>9593163</vt:i4>
      </vt:variant>
      <vt:variant>
        <vt:i4>2553</vt:i4>
      </vt:variant>
      <vt:variant>
        <vt:i4>0</vt:i4>
      </vt:variant>
      <vt:variant>
        <vt:i4>5</vt:i4>
      </vt:variant>
      <vt:variant>
        <vt:lpwstr>民法判例彙編61-90年.doc</vt:lpwstr>
      </vt:variant>
      <vt:variant>
        <vt:lpwstr>w62b1893</vt:lpwstr>
      </vt:variant>
      <vt:variant>
        <vt:i4>11034993</vt:i4>
      </vt:variant>
      <vt:variant>
        <vt:i4>2549</vt:i4>
      </vt:variant>
      <vt:variant>
        <vt:i4>0</vt:i4>
      </vt:variant>
      <vt:variant>
        <vt:i4>5</vt:i4>
      </vt:variant>
      <vt:variant>
        <vt:lpwstr>民法判例彙編61-90年.doc</vt:lpwstr>
      </vt:variant>
      <vt:variant>
        <vt:lpwstr>w61d174</vt:lpwstr>
      </vt:variant>
      <vt:variant>
        <vt:i4>10117448</vt:i4>
      </vt:variant>
      <vt:variant>
        <vt:i4>2547</vt:i4>
      </vt:variant>
      <vt:variant>
        <vt:i4>0</vt:i4>
      </vt:variant>
      <vt:variant>
        <vt:i4>5</vt:i4>
      </vt:variant>
      <vt:variant>
        <vt:lpwstr>民法判例彙編61-90年.doc</vt:lpwstr>
      </vt:variant>
      <vt:variant>
        <vt:lpwstr>w61b1695</vt:lpwstr>
      </vt:variant>
      <vt:variant>
        <vt:i4>10117448</vt:i4>
      </vt:variant>
      <vt:variant>
        <vt:i4>2544</vt:i4>
      </vt:variant>
      <vt:variant>
        <vt:i4>0</vt:i4>
      </vt:variant>
      <vt:variant>
        <vt:i4>5</vt:i4>
      </vt:variant>
      <vt:variant>
        <vt:lpwstr>民法判例彙編61-90年.doc</vt:lpwstr>
      </vt:variant>
      <vt:variant>
        <vt:lpwstr>w61b1695</vt:lpwstr>
      </vt:variant>
      <vt:variant>
        <vt:i4>9593156</vt:i4>
      </vt:variant>
      <vt:variant>
        <vt:i4>2541</vt:i4>
      </vt:variant>
      <vt:variant>
        <vt:i4>0</vt:i4>
      </vt:variant>
      <vt:variant>
        <vt:i4>5</vt:i4>
      </vt:variant>
      <vt:variant>
        <vt:lpwstr>民法判例彙編41-60年.doc</vt:lpwstr>
      </vt:variant>
      <vt:variant>
        <vt:lpwstr>w53b2661</vt:lpwstr>
      </vt:variant>
      <vt:variant>
        <vt:i4>10248520</vt:i4>
      </vt:variant>
      <vt:variant>
        <vt:i4>2538</vt:i4>
      </vt:variant>
      <vt:variant>
        <vt:i4>0</vt:i4>
      </vt:variant>
      <vt:variant>
        <vt:i4>5</vt:i4>
      </vt:variant>
      <vt:variant>
        <vt:lpwstr>民法判例彙編41-60年.doc</vt:lpwstr>
      </vt:variant>
      <vt:variant>
        <vt:lpwstr>w51b2881</vt:lpwstr>
      </vt:variant>
      <vt:variant>
        <vt:i4>10772855</vt:i4>
      </vt:variant>
      <vt:variant>
        <vt:i4>2535</vt:i4>
      </vt:variant>
      <vt:variant>
        <vt:i4>0</vt:i4>
      </vt:variant>
      <vt:variant>
        <vt:i4>5</vt:i4>
      </vt:variant>
      <vt:variant>
        <vt:lpwstr>民法判例彙編41-60年.doc</vt:lpwstr>
      </vt:variant>
      <vt:variant>
        <vt:lpwstr>w51b514</vt:lpwstr>
      </vt:variant>
      <vt:variant>
        <vt:i4>10510704</vt:i4>
      </vt:variant>
      <vt:variant>
        <vt:i4>2532</vt:i4>
      </vt:variant>
      <vt:variant>
        <vt:i4>0</vt:i4>
      </vt:variant>
      <vt:variant>
        <vt:i4>5</vt:i4>
      </vt:variant>
      <vt:variant>
        <vt:lpwstr>民法判例彙編41-60年.doc</vt:lpwstr>
      </vt:variant>
      <vt:variant>
        <vt:lpwstr>w50b351</vt:lpwstr>
      </vt:variant>
      <vt:variant>
        <vt:i4>9593165</vt:i4>
      </vt:variant>
      <vt:variant>
        <vt:i4>2528</vt:i4>
      </vt:variant>
      <vt:variant>
        <vt:i4>0</vt:i4>
      </vt:variant>
      <vt:variant>
        <vt:i4>5</vt:i4>
      </vt:variant>
      <vt:variant>
        <vt:lpwstr>民法判例彙編26-40年.doc</vt:lpwstr>
      </vt:variant>
      <vt:variant>
        <vt:lpwstr>w29b1306</vt:lpwstr>
      </vt:variant>
      <vt:variant>
        <vt:i4>9920843</vt:i4>
      </vt:variant>
      <vt:variant>
        <vt:i4>2526</vt:i4>
      </vt:variant>
      <vt:variant>
        <vt:i4>0</vt:i4>
      </vt:variant>
      <vt:variant>
        <vt:i4>5</vt:i4>
      </vt:variant>
      <vt:variant>
        <vt:lpwstr>民法判例彙編16-25年.doc</vt:lpwstr>
      </vt:variant>
      <vt:variant>
        <vt:lpwstr>w19b1306</vt:lpwstr>
      </vt:variant>
      <vt:variant>
        <vt:i4>1805609009</vt:i4>
      </vt:variant>
      <vt:variant>
        <vt:i4>2523</vt:i4>
      </vt:variant>
      <vt:variant>
        <vt:i4>0</vt:i4>
      </vt:variant>
      <vt:variant>
        <vt:i4>5</vt:i4>
      </vt:variant>
      <vt:variant>
        <vt:lpwstr>../民事實務判決全文彙編02a.doc</vt:lpwstr>
      </vt:variant>
      <vt:variant>
        <vt:lpwstr>a1b1c1d4</vt:lpwstr>
      </vt:variant>
      <vt:variant>
        <vt:i4>619120547</vt:i4>
      </vt:variant>
      <vt:variant>
        <vt:i4>2520</vt:i4>
      </vt:variant>
      <vt:variant>
        <vt:i4>0</vt:i4>
      </vt:variant>
      <vt:variant>
        <vt:i4>5</vt:i4>
      </vt:variant>
      <vt:variant>
        <vt:lpwstr/>
      </vt:variant>
      <vt:variant>
        <vt:lpwstr>a2章節索引</vt:lpwstr>
      </vt:variant>
      <vt:variant>
        <vt:i4>327766</vt:i4>
      </vt:variant>
      <vt:variant>
        <vt:i4>2517</vt:i4>
      </vt:variant>
      <vt:variant>
        <vt:i4>0</vt:i4>
      </vt:variant>
      <vt:variant>
        <vt:i4>5</vt:i4>
      </vt:variant>
      <vt:variant>
        <vt:lpwstr/>
      </vt:variant>
      <vt:variant>
        <vt:lpwstr>a174</vt:lpwstr>
      </vt:variant>
      <vt:variant>
        <vt:i4>458838</vt:i4>
      </vt:variant>
      <vt:variant>
        <vt:i4>2514</vt:i4>
      </vt:variant>
      <vt:variant>
        <vt:i4>0</vt:i4>
      </vt:variant>
      <vt:variant>
        <vt:i4>5</vt:i4>
      </vt:variant>
      <vt:variant>
        <vt:lpwstr/>
      </vt:variant>
      <vt:variant>
        <vt:lpwstr>a176</vt:lpwstr>
      </vt:variant>
      <vt:variant>
        <vt:i4>10969456</vt:i4>
      </vt:variant>
      <vt:variant>
        <vt:i4>2511</vt:i4>
      </vt:variant>
      <vt:variant>
        <vt:i4>0</vt:i4>
      </vt:variant>
      <vt:variant>
        <vt:i4>5</vt:i4>
      </vt:variant>
      <vt:variant>
        <vt:lpwstr>民法判例彙編41-60年.doc</vt:lpwstr>
      </vt:variant>
      <vt:variant>
        <vt:lpwstr>w45b637</vt:lpwstr>
      </vt:variant>
      <vt:variant>
        <vt:i4>327765</vt:i4>
      </vt:variant>
      <vt:variant>
        <vt:i4>2508</vt:i4>
      </vt:variant>
      <vt:variant>
        <vt:i4>0</vt:i4>
      </vt:variant>
      <vt:variant>
        <vt:i4>5</vt:i4>
      </vt:variant>
      <vt:variant>
        <vt:lpwstr/>
      </vt:variant>
      <vt:variant>
        <vt:lpwstr>a540</vt:lpwstr>
      </vt:variant>
      <vt:variant>
        <vt:i4>10969460</vt:i4>
      </vt:variant>
      <vt:variant>
        <vt:i4>2505</vt:i4>
      </vt:variant>
      <vt:variant>
        <vt:i4>0</vt:i4>
      </vt:variant>
      <vt:variant>
        <vt:i4>5</vt:i4>
      </vt:variant>
      <vt:variant>
        <vt:lpwstr>民法判例彙編41-60年.doc</vt:lpwstr>
      </vt:variant>
      <vt:variant>
        <vt:lpwstr>w55b228</vt:lpwstr>
      </vt:variant>
      <vt:variant>
        <vt:i4>10707318</vt:i4>
      </vt:variant>
      <vt:variant>
        <vt:i4>2502</vt:i4>
      </vt:variant>
      <vt:variant>
        <vt:i4>0</vt:i4>
      </vt:variant>
      <vt:variant>
        <vt:i4>5</vt:i4>
      </vt:variant>
      <vt:variant>
        <vt:lpwstr>民法判例彙編16-25年.doc</vt:lpwstr>
      </vt:variant>
      <vt:variant>
        <vt:lpwstr>w17b216</vt:lpwstr>
      </vt:variant>
      <vt:variant>
        <vt:i4>1805150257</vt:i4>
      </vt:variant>
      <vt:variant>
        <vt:i4>2499</vt:i4>
      </vt:variant>
      <vt:variant>
        <vt:i4>0</vt:i4>
      </vt:variant>
      <vt:variant>
        <vt:i4>5</vt:i4>
      </vt:variant>
      <vt:variant>
        <vt:lpwstr>../民事實務判決全文彙編02a.doc</vt:lpwstr>
      </vt:variant>
      <vt:variant>
        <vt:lpwstr>a1b1c1d3</vt:lpwstr>
      </vt:variant>
      <vt:variant>
        <vt:i4>619120547</vt:i4>
      </vt:variant>
      <vt:variant>
        <vt:i4>2496</vt:i4>
      </vt:variant>
      <vt:variant>
        <vt:i4>0</vt:i4>
      </vt:variant>
      <vt:variant>
        <vt:i4>5</vt:i4>
      </vt:variant>
      <vt:variant>
        <vt:lpwstr/>
      </vt:variant>
      <vt:variant>
        <vt:lpwstr>a2章節索引</vt:lpwstr>
      </vt:variant>
      <vt:variant>
        <vt:i4>10248518</vt:i4>
      </vt:variant>
      <vt:variant>
        <vt:i4>2493</vt:i4>
      </vt:variant>
      <vt:variant>
        <vt:i4>0</vt:i4>
      </vt:variant>
      <vt:variant>
        <vt:i4>5</vt:i4>
      </vt:variant>
      <vt:variant>
        <vt:lpwstr>民法判例彙編61-90年.doc</vt:lpwstr>
      </vt:variant>
      <vt:variant>
        <vt:lpwstr>w74b2014</vt:lpwstr>
      </vt:variant>
      <vt:variant>
        <vt:i4>10182986</vt:i4>
      </vt:variant>
      <vt:variant>
        <vt:i4>2490</vt:i4>
      </vt:variant>
      <vt:variant>
        <vt:i4>0</vt:i4>
      </vt:variant>
      <vt:variant>
        <vt:i4>5</vt:i4>
      </vt:variant>
      <vt:variant>
        <vt:lpwstr>民法判例彙編61-90年.doc</vt:lpwstr>
      </vt:variant>
      <vt:variant>
        <vt:lpwstr>w69b3311</vt:lpwstr>
      </vt:variant>
      <vt:variant>
        <vt:i4>9593157</vt:i4>
      </vt:variant>
      <vt:variant>
        <vt:i4>2487</vt:i4>
      </vt:variant>
      <vt:variant>
        <vt:i4>0</vt:i4>
      </vt:variant>
      <vt:variant>
        <vt:i4>5</vt:i4>
      </vt:variant>
      <vt:variant>
        <vt:lpwstr>民法判例彙編26-40年.doc</vt:lpwstr>
      </vt:variant>
      <vt:variant>
        <vt:lpwstr>w33b1723</vt:lpwstr>
      </vt:variant>
      <vt:variant>
        <vt:i4>10117453</vt:i4>
      </vt:variant>
      <vt:variant>
        <vt:i4>2484</vt:i4>
      </vt:variant>
      <vt:variant>
        <vt:i4>0</vt:i4>
      </vt:variant>
      <vt:variant>
        <vt:i4>5</vt:i4>
      </vt:variant>
      <vt:variant>
        <vt:lpwstr>民法判例彙編26-40年.doc</vt:lpwstr>
      </vt:variant>
      <vt:variant>
        <vt:lpwstr>w29b1904</vt:lpwstr>
      </vt:variant>
      <vt:variant>
        <vt:i4>9527627</vt:i4>
      </vt:variant>
      <vt:variant>
        <vt:i4>2481</vt:i4>
      </vt:variant>
      <vt:variant>
        <vt:i4>0</vt:i4>
      </vt:variant>
      <vt:variant>
        <vt:i4>5</vt:i4>
      </vt:variant>
      <vt:variant>
        <vt:lpwstr>民法判例彙編16-25年.doc</vt:lpwstr>
      </vt:variant>
      <vt:variant>
        <vt:lpwstr>w23b3888</vt:lpwstr>
      </vt:variant>
      <vt:variant>
        <vt:i4>822891954</vt:i4>
      </vt:variant>
      <vt:variant>
        <vt:i4>2478</vt:i4>
      </vt:variant>
      <vt:variant>
        <vt:i4>0</vt:i4>
      </vt:variant>
      <vt:variant>
        <vt:i4>5</vt:i4>
      </vt:variant>
      <vt:variant>
        <vt:lpwstr>../民事實務判決全文彙編02h.doc</vt:lpwstr>
      </vt:variant>
      <vt:variant>
        <vt:lpwstr>b民法第一百六十九條</vt:lpwstr>
      </vt:variant>
      <vt:variant>
        <vt:i4>822891953</vt:i4>
      </vt:variant>
      <vt:variant>
        <vt:i4>2475</vt:i4>
      </vt:variant>
      <vt:variant>
        <vt:i4>0</vt:i4>
      </vt:variant>
      <vt:variant>
        <vt:i4>5</vt:i4>
      </vt:variant>
      <vt:variant>
        <vt:lpwstr>../民事實務判決全文彙編02h.doc</vt:lpwstr>
      </vt:variant>
      <vt:variant>
        <vt:lpwstr>a民法第一百六十九條</vt:lpwstr>
      </vt:variant>
      <vt:variant>
        <vt:i4>822171057</vt:i4>
      </vt:variant>
      <vt:variant>
        <vt:i4>2472</vt:i4>
      </vt:variant>
      <vt:variant>
        <vt:i4>0</vt:i4>
      </vt:variant>
      <vt:variant>
        <vt:i4>5</vt:i4>
      </vt:variant>
      <vt:variant>
        <vt:lpwstr>../民事實務判決全文彙編02e.doc</vt:lpwstr>
      </vt:variant>
      <vt:variant>
        <vt:lpwstr>a民法第一百六十九條</vt:lpwstr>
      </vt:variant>
      <vt:variant>
        <vt:i4>10117451</vt:i4>
      </vt:variant>
      <vt:variant>
        <vt:i4>2469</vt:i4>
      </vt:variant>
      <vt:variant>
        <vt:i4>0</vt:i4>
      </vt:variant>
      <vt:variant>
        <vt:i4>5</vt:i4>
      </vt:variant>
      <vt:variant>
        <vt:lpwstr>民法判例彙編61-90年.doc</vt:lpwstr>
      </vt:variant>
      <vt:variant>
        <vt:lpwstr>w79b2012</vt:lpwstr>
      </vt:variant>
      <vt:variant>
        <vt:i4>9986371</vt:i4>
      </vt:variant>
      <vt:variant>
        <vt:i4>2466</vt:i4>
      </vt:variant>
      <vt:variant>
        <vt:i4>0</vt:i4>
      </vt:variant>
      <vt:variant>
        <vt:i4>5</vt:i4>
      </vt:variant>
      <vt:variant>
        <vt:lpwstr>民法判例彙編61-90年.doc</vt:lpwstr>
      </vt:variant>
      <vt:variant>
        <vt:lpwstr>w70b3515</vt:lpwstr>
      </vt:variant>
      <vt:variant>
        <vt:i4>10051908</vt:i4>
      </vt:variant>
      <vt:variant>
        <vt:i4>2463</vt:i4>
      </vt:variant>
      <vt:variant>
        <vt:i4>0</vt:i4>
      </vt:variant>
      <vt:variant>
        <vt:i4>5</vt:i4>
      </vt:variant>
      <vt:variant>
        <vt:lpwstr>民法判例彙編61-90年.doc</vt:lpwstr>
      </vt:variant>
      <vt:variant>
        <vt:lpwstr>w70b1041</vt:lpwstr>
      </vt:variant>
      <vt:variant>
        <vt:i4>11362679</vt:i4>
      </vt:variant>
      <vt:variant>
        <vt:i4>2460</vt:i4>
      </vt:variant>
      <vt:variant>
        <vt:i4>0</vt:i4>
      </vt:variant>
      <vt:variant>
        <vt:i4>5</vt:i4>
      </vt:variant>
      <vt:variant>
        <vt:lpwstr>民法判例彙編61-90年.doc</vt:lpwstr>
      </vt:variant>
      <vt:variant>
        <vt:lpwstr>w70b657</vt:lpwstr>
      </vt:variant>
      <vt:variant>
        <vt:i4>9986368</vt:i4>
      </vt:variant>
      <vt:variant>
        <vt:i4>2457</vt:i4>
      </vt:variant>
      <vt:variant>
        <vt:i4>0</vt:i4>
      </vt:variant>
      <vt:variant>
        <vt:i4>5</vt:i4>
      </vt:variant>
      <vt:variant>
        <vt:lpwstr>民法判例彙編61-90年.doc</vt:lpwstr>
      </vt:variant>
      <vt:variant>
        <vt:lpwstr>w68b1081</vt:lpwstr>
      </vt:variant>
      <vt:variant>
        <vt:i4>10576244</vt:i4>
      </vt:variant>
      <vt:variant>
        <vt:i4>2454</vt:i4>
      </vt:variant>
      <vt:variant>
        <vt:i4>0</vt:i4>
      </vt:variant>
      <vt:variant>
        <vt:i4>5</vt:i4>
      </vt:variant>
      <vt:variant>
        <vt:lpwstr>民法判例彙編61-90年.doc</vt:lpwstr>
      </vt:variant>
      <vt:variant>
        <vt:lpwstr>w62b782</vt:lpwstr>
      </vt:variant>
      <vt:variant>
        <vt:i4>9920834</vt:i4>
      </vt:variant>
      <vt:variant>
        <vt:i4>2451</vt:i4>
      </vt:variant>
      <vt:variant>
        <vt:i4>0</vt:i4>
      </vt:variant>
      <vt:variant>
        <vt:i4>5</vt:i4>
      </vt:variant>
      <vt:variant>
        <vt:lpwstr>民法判例彙編41-60年.doc</vt:lpwstr>
      </vt:variant>
      <vt:variant>
        <vt:lpwstr>w60b2130</vt:lpwstr>
      </vt:variant>
      <vt:variant>
        <vt:i4>9527618</vt:i4>
      </vt:variant>
      <vt:variant>
        <vt:i4>2448</vt:i4>
      </vt:variant>
      <vt:variant>
        <vt:i4>0</vt:i4>
      </vt:variant>
      <vt:variant>
        <vt:i4>5</vt:i4>
      </vt:variant>
      <vt:variant>
        <vt:lpwstr>民法判例彙編41-60年.doc</vt:lpwstr>
      </vt:variant>
      <vt:variant>
        <vt:lpwstr>w55b1054</vt:lpwstr>
      </vt:variant>
      <vt:variant>
        <vt:i4>9724228</vt:i4>
      </vt:variant>
      <vt:variant>
        <vt:i4>2445</vt:i4>
      </vt:variant>
      <vt:variant>
        <vt:i4>0</vt:i4>
      </vt:variant>
      <vt:variant>
        <vt:i4>5</vt:i4>
      </vt:variant>
      <vt:variant>
        <vt:lpwstr>民法判例彙編41-60年.doc</vt:lpwstr>
      </vt:variant>
      <vt:variant>
        <vt:lpwstr>w44b1424</vt:lpwstr>
      </vt:variant>
      <vt:variant>
        <vt:i4>9593164</vt:i4>
      </vt:variant>
      <vt:variant>
        <vt:i4>2441</vt:i4>
      </vt:variant>
      <vt:variant>
        <vt:i4>0</vt:i4>
      </vt:variant>
      <vt:variant>
        <vt:i4>5</vt:i4>
      </vt:variant>
      <vt:variant>
        <vt:lpwstr>民法判例彙編26-40年.doc</vt:lpwstr>
      </vt:variant>
      <vt:variant>
        <vt:lpwstr>w40b1281</vt:lpwstr>
      </vt:variant>
      <vt:variant>
        <vt:i4>9920834</vt:i4>
      </vt:variant>
      <vt:variant>
        <vt:i4>2439</vt:i4>
      </vt:variant>
      <vt:variant>
        <vt:i4>0</vt:i4>
      </vt:variant>
      <vt:variant>
        <vt:i4>5</vt:i4>
      </vt:variant>
      <vt:variant>
        <vt:lpwstr>民法判例彙編26-40年.doc</vt:lpwstr>
      </vt:variant>
      <vt:variant>
        <vt:lpwstr>w40b1563</vt:lpwstr>
      </vt:variant>
      <vt:variant>
        <vt:i4>9462095</vt:i4>
      </vt:variant>
      <vt:variant>
        <vt:i4>2436</vt:i4>
      </vt:variant>
      <vt:variant>
        <vt:i4>0</vt:i4>
      </vt:variant>
      <vt:variant>
        <vt:i4>5</vt:i4>
      </vt:variant>
      <vt:variant>
        <vt:lpwstr>民法判例彙編26-40年.doc</vt:lpwstr>
      </vt:variant>
      <vt:variant>
        <vt:lpwstr>w28b1532</vt:lpwstr>
      </vt:variant>
      <vt:variant>
        <vt:i4>196692</vt:i4>
      </vt:variant>
      <vt:variant>
        <vt:i4>2433</vt:i4>
      </vt:variant>
      <vt:variant>
        <vt:i4>0</vt:i4>
      </vt:variant>
      <vt:variant>
        <vt:i4>5</vt:i4>
      </vt:variant>
      <vt:variant>
        <vt:lpwstr/>
      </vt:variant>
      <vt:variant>
        <vt:lpwstr>a556</vt:lpwstr>
      </vt:variant>
      <vt:variant>
        <vt:i4>9855311</vt:i4>
      </vt:variant>
      <vt:variant>
        <vt:i4>2430</vt:i4>
      </vt:variant>
      <vt:variant>
        <vt:i4>0</vt:i4>
      </vt:variant>
      <vt:variant>
        <vt:i4>5</vt:i4>
      </vt:variant>
      <vt:variant>
        <vt:lpwstr>民法判例彙編41-60年.doc</vt:lpwstr>
      </vt:variant>
      <vt:variant>
        <vt:lpwstr>w44b1290</vt:lpwstr>
      </vt:variant>
      <vt:variant>
        <vt:i4>1805215793</vt:i4>
      </vt:variant>
      <vt:variant>
        <vt:i4>2427</vt:i4>
      </vt:variant>
      <vt:variant>
        <vt:i4>0</vt:i4>
      </vt:variant>
      <vt:variant>
        <vt:i4>5</vt:i4>
      </vt:variant>
      <vt:variant>
        <vt:lpwstr>../民事實務判決全文彙編02a.doc</vt:lpwstr>
      </vt:variant>
      <vt:variant>
        <vt:lpwstr>a1b1c1d2</vt:lpwstr>
      </vt:variant>
      <vt:variant>
        <vt:i4>619120547</vt:i4>
      </vt:variant>
      <vt:variant>
        <vt:i4>2424</vt:i4>
      </vt:variant>
      <vt:variant>
        <vt:i4>0</vt:i4>
      </vt:variant>
      <vt:variant>
        <vt:i4>5</vt:i4>
      </vt:variant>
      <vt:variant>
        <vt:lpwstr/>
      </vt:variant>
      <vt:variant>
        <vt:lpwstr>a2章節索引</vt:lpwstr>
      </vt:variant>
      <vt:variant>
        <vt:i4>-1727842871</vt:i4>
      </vt:variant>
      <vt:variant>
        <vt:i4>2421</vt:i4>
      </vt:variant>
      <vt:variant>
        <vt:i4>0</vt:i4>
      </vt:variant>
      <vt:variant>
        <vt:i4>5</vt:i4>
      </vt:variant>
      <vt:variant>
        <vt:lpwstr>民法債編施行法.doc</vt:lpwstr>
      </vt:variant>
      <vt:variant>
        <vt:lpwstr>a36</vt:lpwstr>
      </vt:variant>
      <vt:variant>
        <vt:i4>10510716</vt:i4>
      </vt:variant>
      <vt:variant>
        <vt:i4>2417</vt:i4>
      </vt:variant>
      <vt:variant>
        <vt:i4>0</vt:i4>
      </vt:variant>
      <vt:variant>
        <vt:i4>5</vt:i4>
      </vt:variant>
      <vt:variant>
        <vt:lpwstr>民法判例彙編26-40年.doc</vt:lpwstr>
      </vt:variant>
      <vt:variant>
        <vt:lpwstr>w28d110</vt:lpwstr>
      </vt:variant>
      <vt:variant>
        <vt:i4>9592650</vt:i4>
      </vt:variant>
      <vt:variant>
        <vt:i4>2415</vt:i4>
      </vt:variant>
      <vt:variant>
        <vt:i4>0</vt:i4>
      </vt:variant>
      <vt:variant>
        <vt:i4>5</vt:i4>
      </vt:variant>
      <vt:variant>
        <vt:lpwstr>刑法判例彙編26-40年.doc</vt:lpwstr>
      </vt:variant>
      <vt:variant>
        <vt:lpwstr>w28b3441</vt:lpwstr>
      </vt:variant>
      <vt:variant>
        <vt:i4>-1106525643</vt:i4>
      </vt:variant>
      <vt:variant>
        <vt:i4>2412</vt:i4>
      </vt:variant>
      <vt:variant>
        <vt:i4>0</vt:i4>
      </vt:variant>
      <vt:variant>
        <vt:i4>5</vt:i4>
      </vt:variant>
      <vt:variant>
        <vt:lpwstr>司法院解釋-院字1.doc</vt:lpwstr>
      </vt:variant>
      <vt:variant>
        <vt:lpwstr>a1278</vt:lpwstr>
      </vt:variant>
      <vt:variant>
        <vt:i4>3407925</vt:i4>
      </vt:variant>
      <vt:variant>
        <vt:i4>2409</vt:i4>
      </vt:variant>
      <vt:variant>
        <vt:i4>0</vt:i4>
      </vt:variant>
      <vt:variant>
        <vt:i4>5</vt:i4>
      </vt:variant>
      <vt:variant>
        <vt:lpwstr/>
      </vt:variant>
      <vt:variant>
        <vt:lpwstr>a164b1</vt:lpwstr>
      </vt:variant>
      <vt:variant>
        <vt:i4>3145781</vt:i4>
      </vt:variant>
      <vt:variant>
        <vt:i4>2406</vt:i4>
      </vt:variant>
      <vt:variant>
        <vt:i4>0</vt:i4>
      </vt:variant>
      <vt:variant>
        <vt:i4>5</vt:i4>
      </vt:variant>
      <vt:variant>
        <vt:lpwstr/>
      </vt:variant>
      <vt:variant>
        <vt:lpwstr>a165b4</vt:lpwstr>
      </vt:variant>
      <vt:variant>
        <vt:i4>10182978</vt:i4>
      </vt:variant>
      <vt:variant>
        <vt:i4>2403</vt:i4>
      </vt:variant>
      <vt:variant>
        <vt:i4>0</vt:i4>
      </vt:variant>
      <vt:variant>
        <vt:i4>5</vt:i4>
      </vt:variant>
      <vt:variant>
        <vt:lpwstr>民法判例彙編16-25年.doc</vt:lpwstr>
      </vt:variant>
      <vt:variant>
        <vt:lpwstr>w19b1891</vt:lpwstr>
      </vt:variant>
      <vt:variant>
        <vt:i4>10051914</vt:i4>
      </vt:variant>
      <vt:variant>
        <vt:i4>2400</vt:i4>
      </vt:variant>
      <vt:variant>
        <vt:i4>0</vt:i4>
      </vt:variant>
      <vt:variant>
        <vt:i4>5</vt:i4>
      </vt:variant>
      <vt:variant>
        <vt:lpwstr>民法判例彙編61-90年.doc</vt:lpwstr>
      </vt:variant>
      <vt:variant>
        <vt:lpwstr>w70b2495</vt:lpwstr>
      </vt:variant>
      <vt:variant>
        <vt:i4>10576244</vt:i4>
      </vt:variant>
      <vt:variant>
        <vt:i4>2397</vt:i4>
      </vt:variant>
      <vt:variant>
        <vt:i4>0</vt:i4>
      </vt:variant>
      <vt:variant>
        <vt:i4>5</vt:i4>
      </vt:variant>
      <vt:variant>
        <vt:lpwstr>民法判例彙編61-90年.doc</vt:lpwstr>
      </vt:variant>
      <vt:variant>
        <vt:lpwstr>w62b787</vt:lpwstr>
      </vt:variant>
      <vt:variant>
        <vt:i4>10051914</vt:i4>
      </vt:variant>
      <vt:variant>
        <vt:i4>2394</vt:i4>
      </vt:variant>
      <vt:variant>
        <vt:i4>0</vt:i4>
      </vt:variant>
      <vt:variant>
        <vt:i4>5</vt:i4>
      </vt:variant>
      <vt:variant>
        <vt:lpwstr>民法判例彙編61-90年.doc</vt:lpwstr>
      </vt:variant>
      <vt:variant>
        <vt:lpwstr>w70b2495</vt:lpwstr>
      </vt:variant>
      <vt:variant>
        <vt:i4>9724227</vt:i4>
      </vt:variant>
      <vt:variant>
        <vt:i4>2391</vt:i4>
      </vt:variant>
      <vt:variant>
        <vt:i4>0</vt:i4>
      </vt:variant>
      <vt:variant>
        <vt:i4>5</vt:i4>
      </vt:variant>
      <vt:variant>
        <vt:lpwstr>民法判例彙編41-60年.doc</vt:lpwstr>
      </vt:variant>
      <vt:variant>
        <vt:lpwstr>w50b1716</vt:lpwstr>
      </vt:variant>
      <vt:variant>
        <vt:i4>10707315</vt:i4>
      </vt:variant>
      <vt:variant>
        <vt:i4>2388</vt:i4>
      </vt:variant>
      <vt:variant>
        <vt:i4>0</vt:i4>
      </vt:variant>
      <vt:variant>
        <vt:i4>5</vt:i4>
      </vt:variant>
      <vt:variant>
        <vt:lpwstr>民法判例彙編26-40年.doc</vt:lpwstr>
      </vt:variant>
      <vt:variant>
        <vt:lpwstr>w33d531</vt:lpwstr>
      </vt:variant>
      <vt:variant>
        <vt:i4>10510710</vt:i4>
      </vt:variant>
      <vt:variant>
        <vt:i4>2385</vt:i4>
      </vt:variant>
      <vt:variant>
        <vt:i4>0</vt:i4>
      </vt:variant>
      <vt:variant>
        <vt:i4>5</vt:i4>
      </vt:variant>
      <vt:variant>
        <vt:lpwstr>民法判例彙編61-90年.doc</vt:lpwstr>
      </vt:variant>
      <vt:variant>
        <vt:lpwstr>w76b180</vt:lpwstr>
      </vt:variant>
      <vt:variant>
        <vt:i4>9462088</vt:i4>
      </vt:variant>
      <vt:variant>
        <vt:i4>2382</vt:i4>
      </vt:variant>
      <vt:variant>
        <vt:i4>0</vt:i4>
      </vt:variant>
      <vt:variant>
        <vt:i4>5</vt:i4>
      </vt:variant>
      <vt:variant>
        <vt:lpwstr>民法判例彙編61-90年.doc</vt:lpwstr>
      </vt:variant>
      <vt:variant>
        <vt:lpwstr>w71b1890</vt:lpwstr>
      </vt:variant>
      <vt:variant>
        <vt:i4>11362677</vt:i4>
      </vt:variant>
      <vt:variant>
        <vt:i4>2379</vt:i4>
      </vt:variant>
      <vt:variant>
        <vt:i4>0</vt:i4>
      </vt:variant>
      <vt:variant>
        <vt:i4>5</vt:i4>
      </vt:variant>
      <vt:variant>
        <vt:lpwstr>民法判例彙編61-90年.doc</vt:lpwstr>
      </vt:variant>
      <vt:variant>
        <vt:lpwstr>w70b453</vt:lpwstr>
      </vt:variant>
      <vt:variant>
        <vt:i4>10379592</vt:i4>
      </vt:variant>
      <vt:variant>
        <vt:i4>2376</vt:i4>
      </vt:variant>
      <vt:variant>
        <vt:i4>0</vt:i4>
      </vt:variant>
      <vt:variant>
        <vt:i4>5</vt:i4>
      </vt:variant>
      <vt:variant>
        <vt:lpwstr>民法判例彙編61-90年.doc</vt:lpwstr>
      </vt:variant>
      <vt:variant>
        <vt:lpwstr>w69b1710</vt:lpwstr>
      </vt:variant>
      <vt:variant>
        <vt:i4>9986376</vt:i4>
      </vt:variant>
      <vt:variant>
        <vt:i4>2373</vt:i4>
      </vt:variant>
      <vt:variant>
        <vt:i4>0</vt:i4>
      </vt:variant>
      <vt:variant>
        <vt:i4>5</vt:i4>
      </vt:variant>
      <vt:variant>
        <vt:lpwstr>民法判例彙編61-90年.doc</vt:lpwstr>
      </vt:variant>
      <vt:variant>
        <vt:lpwstr>w68b1504</vt:lpwstr>
      </vt:variant>
      <vt:variant>
        <vt:i4>9527622</vt:i4>
      </vt:variant>
      <vt:variant>
        <vt:i4>2370</vt:i4>
      </vt:variant>
      <vt:variant>
        <vt:i4>0</vt:i4>
      </vt:variant>
      <vt:variant>
        <vt:i4>5</vt:i4>
      </vt:variant>
      <vt:variant>
        <vt:lpwstr>民法判例彙編61-90年.doc</vt:lpwstr>
      </vt:variant>
      <vt:variant>
        <vt:lpwstr>w63b1159</vt:lpwstr>
      </vt:variant>
      <vt:variant>
        <vt:i4>11493753</vt:i4>
      </vt:variant>
      <vt:variant>
        <vt:i4>2367</vt:i4>
      </vt:variant>
      <vt:variant>
        <vt:i4>0</vt:i4>
      </vt:variant>
      <vt:variant>
        <vt:i4>5</vt:i4>
      </vt:variant>
      <vt:variant>
        <vt:lpwstr>民法判例彙編61-90年.doc</vt:lpwstr>
      </vt:variant>
      <vt:variant>
        <vt:lpwstr>w61b964</vt:lpwstr>
      </vt:variant>
      <vt:variant>
        <vt:i4>10314054</vt:i4>
      </vt:variant>
      <vt:variant>
        <vt:i4>2364</vt:i4>
      </vt:variant>
      <vt:variant>
        <vt:i4>0</vt:i4>
      </vt:variant>
      <vt:variant>
        <vt:i4>5</vt:i4>
      </vt:variant>
      <vt:variant>
        <vt:lpwstr>民法判例彙編61-90年.doc</vt:lpwstr>
      </vt:variant>
      <vt:variant>
        <vt:lpwstr>w61b1672</vt:lpwstr>
      </vt:variant>
      <vt:variant>
        <vt:i4>10248522</vt:i4>
      </vt:variant>
      <vt:variant>
        <vt:i4>2361</vt:i4>
      </vt:variant>
      <vt:variant>
        <vt:i4>0</vt:i4>
      </vt:variant>
      <vt:variant>
        <vt:i4>5</vt:i4>
      </vt:variant>
      <vt:variant>
        <vt:lpwstr>民法判例彙編16-25年.doc</vt:lpwstr>
      </vt:variant>
      <vt:variant>
        <vt:lpwstr>w21b1598</vt:lpwstr>
      </vt:variant>
      <vt:variant>
        <vt:i4>10182980</vt:i4>
      </vt:variant>
      <vt:variant>
        <vt:i4>2358</vt:i4>
      </vt:variant>
      <vt:variant>
        <vt:i4>0</vt:i4>
      </vt:variant>
      <vt:variant>
        <vt:i4>5</vt:i4>
      </vt:variant>
      <vt:variant>
        <vt:lpwstr>民法判例彙編16-25年.doc</vt:lpwstr>
      </vt:variant>
      <vt:variant>
        <vt:lpwstr>w17b1118</vt:lpwstr>
      </vt:variant>
      <vt:variant>
        <vt:i4>1805281329</vt:i4>
      </vt:variant>
      <vt:variant>
        <vt:i4>2355</vt:i4>
      </vt:variant>
      <vt:variant>
        <vt:i4>0</vt:i4>
      </vt:variant>
      <vt:variant>
        <vt:i4>5</vt:i4>
      </vt:variant>
      <vt:variant>
        <vt:lpwstr>../民事實務判決全文彙編02a.doc</vt:lpwstr>
      </vt:variant>
      <vt:variant>
        <vt:lpwstr>a1b1c1d1</vt:lpwstr>
      </vt:variant>
      <vt:variant>
        <vt:i4>619120547</vt:i4>
      </vt:variant>
      <vt:variant>
        <vt:i4>2352</vt:i4>
      </vt:variant>
      <vt:variant>
        <vt:i4>0</vt:i4>
      </vt:variant>
      <vt:variant>
        <vt:i4>5</vt:i4>
      </vt:variant>
      <vt:variant>
        <vt:lpwstr/>
      </vt:variant>
      <vt:variant>
        <vt:lpwstr>a2章節索引</vt:lpwstr>
      </vt:variant>
      <vt:variant>
        <vt:i4>671604135</vt:i4>
      </vt:variant>
      <vt:variant>
        <vt:i4>2349</vt:i4>
      </vt:variant>
      <vt:variant>
        <vt:i4>0</vt:i4>
      </vt:variant>
      <vt:variant>
        <vt:i4>5</vt:i4>
      </vt:variant>
      <vt:variant>
        <vt:lpwstr>司法院解釋院解字.doc</vt:lpwstr>
      </vt:variant>
      <vt:variant>
        <vt:lpwstr>a3503</vt:lpwstr>
      </vt:variant>
      <vt:variant>
        <vt:i4>-633576334</vt:i4>
      </vt:variant>
      <vt:variant>
        <vt:i4>2346</vt:i4>
      </vt:variant>
      <vt:variant>
        <vt:i4>0</vt:i4>
      </vt:variant>
      <vt:variant>
        <vt:i4>5</vt:i4>
      </vt:variant>
      <vt:variant>
        <vt:lpwstr>強制執行法.doc</vt:lpwstr>
      </vt:variant>
      <vt:variant>
        <vt:lpwstr>a5b2</vt:lpwstr>
      </vt:variant>
      <vt:variant>
        <vt:i4>-991589724</vt:i4>
      </vt:variant>
      <vt:variant>
        <vt:i4>2343</vt:i4>
      </vt:variant>
      <vt:variant>
        <vt:i4>0</vt:i4>
      </vt:variant>
      <vt:variant>
        <vt:i4>5</vt:i4>
      </vt:variant>
      <vt:variant>
        <vt:lpwstr>民事訴訟法.doc</vt:lpwstr>
      </vt:variant>
      <vt:variant>
        <vt:lpwstr>a537b2</vt:lpwstr>
      </vt:variant>
      <vt:variant>
        <vt:i4>-991524188</vt:i4>
      </vt:variant>
      <vt:variant>
        <vt:i4>2340</vt:i4>
      </vt:variant>
      <vt:variant>
        <vt:i4>0</vt:i4>
      </vt:variant>
      <vt:variant>
        <vt:i4>5</vt:i4>
      </vt:variant>
      <vt:variant>
        <vt:lpwstr>民事訴訟法.doc</vt:lpwstr>
      </vt:variant>
      <vt:variant>
        <vt:lpwstr>a537b1</vt:lpwstr>
      </vt:variant>
      <vt:variant>
        <vt:i4>10445123</vt:i4>
      </vt:variant>
      <vt:variant>
        <vt:i4>2337</vt:i4>
      </vt:variant>
      <vt:variant>
        <vt:i4>0</vt:i4>
      </vt:variant>
      <vt:variant>
        <vt:i4>5</vt:i4>
      </vt:variant>
      <vt:variant>
        <vt:lpwstr>民法判例彙編61-90年.doc</vt:lpwstr>
      </vt:variant>
      <vt:variant>
        <vt:lpwstr>w64b2442</vt:lpwstr>
      </vt:variant>
      <vt:variant>
        <vt:i4>11231607</vt:i4>
      </vt:variant>
      <vt:variant>
        <vt:i4>2334</vt:i4>
      </vt:variant>
      <vt:variant>
        <vt:i4>0</vt:i4>
      </vt:variant>
      <vt:variant>
        <vt:i4>5</vt:i4>
      </vt:variant>
      <vt:variant>
        <vt:lpwstr>民法判例彙編61-90年.doc</vt:lpwstr>
      </vt:variant>
      <vt:variant>
        <vt:lpwstr>w71b737</vt:lpwstr>
      </vt:variant>
      <vt:variant>
        <vt:i4>10772855</vt:i4>
      </vt:variant>
      <vt:variant>
        <vt:i4>2331</vt:i4>
      </vt:variant>
      <vt:variant>
        <vt:i4>0</vt:i4>
      </vt:variant>
      <vt:variant>
        <vt:i4>5</vt:i4>
      </vt:variant>
      <vt:variant>
        <vt:lpwstr>民法判例彙編41-60年.doc</vt:lpwstr>
      </vt:variant>
      <vt:variant>
        <vt:lpwstr>w45b105</vt:lpwstr>
      </vt:variant>
      <vt:variant>
        <vt:i4>1804298273</vt:i4>
      </vt:variant>
      <vt:variant>
        <vt:i4>2328</vt:i4>
      </vt:variant>
      <vt:variant>
        <vt:i4>0</vt:i4>
      </vt:variant>
      <vt:variant>
        <vt:i4>5</vt:i4>
      </vt:variant>
      <vt:variant>
        <vt:lpwstr>../民事實務判決全文彙編.doc</vt:lpwstr>
      </vt:variant>
      <vt:variant>
        <vt:lpwstr>a1b7</vt:lpwstr>
      </vt:variant>
      <vt:variant>
        <vt:i4>130186145</vt:i4>
      </vt:variant>
      <vt:variant>
        <vt:i4>2325</vt:i4>
      </vt:variant>
      <vt:variant>
        <vt:i4>0</vt:i4>
      </vt:variant>
      <vt:variant>
        <vt:i4>5</vt:i4>
      </vt:variant>
      <vt:variant>
        <vt:lpwstr/>
      </vt:variant>
      <vt:variant>
        <vt:lpwstr>a章節索引</vt:lpwstr>
      </vt:variant>
      <vt:variant>
        <vt:i4>9789763</vt:i4>
      </vt:variant>
      <vt:variant>
        <vt:i4>2322</vt:i4>
      </vt:variant>
      <vt:variant>
        <vt:i4>0</vt:i4>
      </vt:variant>
      <vt:variant>
        <vt:i4>5</vt:i4>
      </vt:variant>
      <vt:variant>
        <vt:lpwstr>民法判例彙編41-60年.doc</vt:lpwstr>
      </vt:variant>
      <vt:variant>
        <vt:lpwstr>w53b2717</vt:lpwstr>
      </vt:variant>
      <vt:variant>
        <vt:i4>10969465</vt:i4>
      </vt:variant>
      <vt:variant>
        <vt:i4>2319</vt:i4>
      </vt:variant>
      <vt:variant>
        <vt:i4>0</vt:i4>
      </vt:variant>
      <vt:variant>
        <vt:i4>5</vt:i4>
      </vt:variant>
      <vt:variant>
        <vt:lpwstr>民法判例彙編41-60年.doc</vt:lpwstr>
      </vt:variant>
      <vt:variant>
        <vt:lpwstr>w52b823</vt:lpwstr>
      </vt:variant>
      <vt:variant>
        <vt:i4>10772848</vt:i4>
      </vt:variant>
      <vt:variant>
        <vt:i4>2315</vt:i4>
      </vt:variant>
      <vt:variant>
        <vt:i4>0</vt:i4>
      </vt:variant>
      <vt:variant>
        <vt:i4>5</vt:i4>
      </vt:variant>
      <vt:variant>
        <vt:lpwstr>民法判例彙編26-40年.doc</vt:lpwstr>
      </vt:variant>
      <vt:variant>
        <vt:lpwstr>w26d353</vt:lpwstr>
      </vt:variant>
      <vt:variant>
        <vt:i4>10837873</vt:i4>
      </vt:variant>
      <vt:variant>
        <vt:i4>2313</vt:i4>
      </vt:variant>
      <vt:variant>
        <vt:i4>0</vt:i4>
      </vt:variant>
      <vt:variant>
        <vt:i4>5</vt:i4>
      </vt:variant>
      <vt:variant>
        <vt:lpwstr>刑法判例彙編26-40年.doc</vt:lpwstr>
      </vt:variant>
      <vt:variant>
        <vt:lpwstr>w26c237</vt:lpwstr>
      </vt:variant>
      <vt:variant>
        <vt:i4>524377</vt:i4>
      </vt:variant>
      <vt:variant>
        <vt:i4>2310</vt:i4>
      </vt:variant>
      <vt:variant>
        <vt:i4>0</vt:i4>
      </vt:variant>
      <vt:variant>
        <vt:i4>5</vt:i4>
      </vt:variant>
      <vt:variant>
        <vt:lpwstr/>
      </vt:variant>
      <vt:variant>
        <vt:lpwstr>a880</vt:lpwstr>
      </vt:variant>
      <vt:variant>
        <vt:i4>262229</vt:i4>
      </vt:variant>
      <vt:variant>
        <vt:i4>2307</vt:i4>
      </vt:variant>
      <vt:variant>
        <vt:i4>0</vt:i4>
      </vt:variant>
      <vt:variant>
        <vt:i4>5</vt:i4>
      </vt:variant>
      <vt:variant>
        <vt:lpwstr/>
      </vt:variant>
      <vt:variant>
        <vt:lpwstr>a145</vt:lpwstr>
      </vt:variant>
      <vt:variant>
        <vt:i4>524377</vt:i4>
      </vt:variant>
      <vt:variant>
        <vt:i4>2304</vt:i4>
      </vt:variant>
      <vt:variant>
        <vt:i4>0</vt:i4>
      </vt:variant>
      <vt:variant>
        <vt:i4>5</vt:i4>
      </vt:variant>
      <vt:variant>
        <vt:lpwstr/>
      </vt:variant>
      <vt:variant>
        <vt:lpwstr>a880</vt:lpwstr>
      </vt:variant>
      <vt:variant>
        <vt:i4>9789767</vt:i4>
      </vt:variant>
      <vt:variant>
        <vt:i4>2301</vt:i4>
      </vt:variant>
      <vt:variant>
        <vt:i4>0</vt:i4>
      </vt:variant>
      <vt:variant>
        <vt:i4>5</vt:i4>
      </vt:variant>
      <vt:variant>
        <vt:lpwstr>民法判例彙編41-60年.doc</vt:lpwstr>
      </vt:variant>
      <vt:variant>
        <vt:lpwstr>w50b2868</vt:lpwstr>
      </vt:variant>
      <vt:variant>
        <vt:i4>10314063</vt:i4>
      </vt:variant>
      <vt:variant>
        <vt:i4>2298</vt:i4>
      </vt:variant>
      <vt:variant>
        <vt:i4>0</vt:i4>
      </vt:variant>
      <vt:variant>
        <vt:i4>5</vt:i4>
      </vt:variant>
      <vt:variant>
        <vt:lpwstr>民法判例彙編26-40年.doc</vt:lpwstr>
      </vt:variant>
      <vt:variant>
        <vt:lpwstr>w32b1992</vt:lpwstr>
      </vt:variant>
      <vt:variant>
        <vt:i4>9658692</vt:i4>
      </vt:variant>
      <vt:variant>
        <vt:i4>2295</vt:i4>
      </vt:variant>
      <vt:variant>
        <vt:i4>0</vt:i4>
      </vt:variant>
      <vt:variant>
        <vt:i4>5</vt:i4>
      </vt:variant>
      <vt:variant>
        <vt:lpwstr>民法判例彙編26-40年.doc</vt:lpwstr>
      </vt:variant>
      <vt:variant>
        <vt:lpwstr>w29b1195</vt:lpwstr>
      </vt:variant>
      <vt:variant>
        <vt:i4>9724234</vt:i4>
      </vt:variant>
      <vt:variant>
        <vt:i4>2291</vt:i4>
      </vt:variant>
      <vt:variant>
        <vt:i4>0</vt:i4>
      </vt:variant>
      <vt:variant>
        <vt:i4>5</vt:i4>
      </vt:variant>
      <vt:variant>
        <vt:lpwstr>民法判例彙編61-90年.doc</vt:lpwstr>
      </vt:variant>
      <vt:variant>
        <vt:lpwstr>w80b2497</vt:lpwstr>
      </vt:variant>
      <vt:variant>
        <vt:i4>9592641</vt:i4>
      </vt:variant>
      <vt:variant>
        <vt:i4>2289</vt:i4>
      </vt:variant>
      <vt:variant>
        <vt:i4>0</vt:i4>
      </vt:variant>
      <vt:variant>
        <vt:i4>5</vt:i4>
      </vt:variant>
      <vt:variant>
        <vt:lpwstr>刑法判例彙編60-86年.doc</vt:lpwstr>
      </vt:variant>
      <vt:variant>
        <vt:lpwstr>w80b6306</vt:lpwstr>
      </vt:variant>
      <vt:variant>
        <vt:i4>9855301</vt:i4>
      </vt:variant>
      <vt:variant>
        <vt:i4>2286</vt:i4>
      </vt:variant>
      <vt:variant>
        <vt:i4>0</vt:i4>
      </vt:variant>
      <vt:variant>
        <vt:i4>5</vt:i4>
      </vt:variant>
      <vt:variant>
        <vt:lpwstr>民法判例彙編41-60年.doc</vt:lpwstr>
      </vt:variant>
      <vt:variant>
        <vt:lpwstr>w56b1112</vt:lpwstr>
      </vt:variant>
      <vt:variant>
        <vt:i4>954986476</vt:i4>
      </vt:variant>
      <vt:variant>
        <vt:i4>2283</vt:i4>
      </vt:variant>
      <vt:variant>
        <vt:i4>0</vt:i4>
      </vt:variant>
      <vt:variant>
        <vt:i4>5</vt:i4>
      </vt:variant>
      <vt:variant>
        <vt:lpwstr>../民事程序法實務裁判全文彙編.doc</vt:lpwstr>
      </vt:variant>
      <vt:variant>
        <vt:lpwstr>a民法第一百三十七條</vt:lpwstr>
      </vt:variant>
      <vt:variant>
        <vt:i4>-2001591774</vt:i4>
      </vt:variant>
      <vt:variant>
        <vt:i4>2280</vt:i4>
      </vt:variant>
      <vt:variant>
        <vt:i4>0</vt:i4>
      </vt:variant>
      <vt:variant>
        <vt:i4>5</vt:i4>
      </vt:variant>
      <vt:variant>
        <vt:lpwstr>仲裁法.doc</vt:lpwstr>
      </vt:variant>
      <vt:variant>
        <vt:lpwstr>a21</vt:lpwstr>
      </vt:variant>
      <vt:variant>
        <vt:i4>9920841</vt:i4>
      </vt:variant>
      <vt:variant>
        <vt:i4>2277</vt:i4>
      </vt:variant>
      <vt:variant>
        <vt:i4>0</vt:i4>
      </vt:variant>
      <vt:variant>
        <vt:i4>5</vt:i4>
      </vt:variant>
      <vt:variant>
        <vt:lpwstr>民法判例彙編61-90年.doc</vt:lpwstr>
      </vt:variant>
      <vt:variant>
        <vt:lpwstr>w71b1788</vt:lpwstr>
      </vt:variant>
      <vt:variant>
        <vt:i4>9855299</vt:i4>
      </vt:variant>
      <vt:variant>
        <vt:i4>2274</vt:i4>
      </vt:variant>
      <vt:variant>
        <vt:i4>0</vt:i4>
      </vt:variant>
      <vt:variant>
        <vt:i4>5</vt:i4>
      </vt:variant>
      <vt:variant>
        <vt:lpwstr>民法判例彙編41-60年.doc</vt:lpwstr>
      </vt:variant>
      <vt:variant>
        <vt:lpwstr>w46b1173</vt:lpwstr>
      </vt:variant>
      <vt:variant>
        <vt:i4>10051904</vt:i4>
      </vt:variant>
      <vt:variant>
        <vt:i4>2271</vt:i4>
      </vt:variant>
      <vt:variant>
        <vt:i4>0</vt:i4>
      </vt:variant>
      <vt:variant>
        <vt:i4>5</vt:i4>
      </vt:variant>
      <vt:variant>
        <vt:lpwstr>民法判例彙編61-90年.doc</vt:lpwstr>
      </vt:variant>
      <vt:variant>
        <vt:lpwstr>w71b3435</vt:lpwstr>
      </vt:variant>
      <vt:variant>
        <vt:i4>11166066</vt:i4>
      </vt:variant>
      <vt:variant>
        <vt:i4>2268</vt:i4>
      </vt:variant>
      <vt:variant>
        <vt:i4>0</vt:i4>
      </vt:variant>
      <vt:variant>
        <vt:i4>5</vt:i4>
      </vt:variant>
      <vt:variant>
        <vt:lpwstr>民法判例彙編61-90年.doc</vt:lpwstr>
      </vt:variant>
      <vt:variant>
        <vt:lpwstr>w67b434</vt:lpwstr>
      </vt:variant>
      <vt:variant>
        <vt:i4>9593158</vt:i4>
      </vt:variant>
      <vt:variant>
        <vt:i4>2265</vt:i4>
      </vt:variant>
      <vt:variant>
        <vt:i4>0</vt:i4>
      </vt:variant>
      <vt:variant>
        <vt:i4>5</vt:i4>
      </vt:variant>
      <vt:variant>
        <vt:lpwstr>民法判例彙編61-90年.doc</vt:lpwstr>
      </vt:variant>
      <vt:variant>
        <vt:lpwstr>w62b2279</vt:lpwstr>
      </vt:variant>
      <vt:variant>
        <vt:i4>-636591088</vt:i4>
      </vt:variant>
      <vt:variant>
        <vt:i4>2262</vt:i4>
      </vt:variant>
      <vt:variant>
        <vt:i4>0</vt:i4>
      </vt:variant>
      <vt:variant>
        <vt:i4>5</vt:i4>
      </vt:variant>
      <vt:variant>
        <vt:lpwstr>強制執行法.doc</vt:lpwstr>
      </vt:variant>
      <vt:variant>
        <vt:lpwstr>a5</vt:lpwstr>
      </vt:variant>
      <vt:variant>
        <vt:i4>1968510180</vt:i4>
      </vt:variant>
      <vt:variant>
        <vt:i4>2259</vt:i4>
      </vt:variant>
      <vt:variant>
        <vt:i4>0</vt:i4>
      </vt:variant>
      <vt:variant>
        <vt:i4>5</vt:i4>
      </vt:variant>
      <vt:variant>
        <vt:lpwstr>破產法.doc</vt:lpwstr>
      </vt:variant>
      <vt:variant>
        <vt:lpwstr>a65</vt:lpwstr>
      </vt:variant>
      <vt:variant>
        <vt:i4>1968313572</vt:i4>
      </vt:variant>
      <vt:variant>
        <vt:i4>2256</vt:i4>
      </vt:variant>
      <vt:variant>
        <vt:i4>0</vt:i4>
      </vt:variant>
      <vt:variant>
        <vt:i4>5</vt:i4>
      </vt:variant>
      <vt:variant>
        <vt:lpwstr>破產法.doc</vt:lpwstr>
      </vt:variant>
      <vt:variant>
        <vt:lpwstr>a12</vt:lpwstr>
      </vt:variant>
      <vt:variant>
        <vt:i4>-991720715</vt:i4>
      </vt:variant>
      <vt:variant>
        <vt:i4>2253</vt:i4>
      </vt:variant>
      <vt:variant>
        <vt:i4>0</vt:i4>
      </vt:variant>
      <vt:variant>
        <vt:i4>5</vt:i4>
      </vt:variant>
      <vt:variant>
        <vt:lpwstr>民事訴訟法.doc</vt:lpwstr>
      </vt:variant>
      <vt:variant>
        <vt:lpwstr>a65</vt:lpwstr>
      </vt:variant>
      <vt:variant>
        <vt:i4>-992376124</vt:i4>
      </vt:variant>
      <vt:variant>
        <vt:i4>2250</vt:i4>
      </vt:variant>
      <vt:variant>
        <vt:i4>0</vt:i4>
      </vt:variant>
      <vt:variant>
        <vt:i4>5</vt:i4>
      </vt:variant>
      <vt:variant>
        <vt:lpwstr>民事訴訟法.doc</vt:lpwstr>
      </vt:variant>
      <vt:variant>
        <vt:lpwstr>a519</vt:lpwstr>
      </vt:variant>
      <vt:variant>
        <vt:i4>-992441659</vt:i4>
      </vt:variant>
      <vt:variant>
        <vt:i4>2247</vt:i4>
      </vt:variant>
      <vt:variant>
        <vt:i4>0</vt:i4>
      </vt:variant>
      <vt:variant>
        <vt:i4>5</vt:i4>
      </vt:variant>
      <vt:variant>
        <vt:lpwstr>民事訴訟法.doc</vt:lpwstr>
      </vt:variant>
      <vt:variant>
        <vt:lpwstr>a508</vt:lpwstr>
      </vt:variant>
      <vt:variant>
        <vt:i4>9789767</vt:i4>
      </vt:variant>
      <vt:variant>
        <vt:i4>2244</vt:i4>
      </vt:variant>
      <vt:variant>
        <vt:i4>0</vt:i4>
      </vt:variant>
      <vt:variant>
        <vt:i4>5</vt:i4>
      </vt:variant>
      <vt:variant>
        <vt:lpwstr>民法判例彙編41-60年.doc</vt:lpwstr>
      </vt:variant>
      <vt:variant>
        <vt:lpwstr>w50b2868</vt:lpwstr>
      </vt:variant>
      <vt:variant>
        <vt:i4>10445120</vt:i4>
      </vt:variant>
      <vt:variant>
        <vt:i4>2241</vt:i4>
      </vt:variant>
      <vt:variant>
        <vt:i4>0</vt:i4>
      </vt:variant>
      <vt:variant>
        <vt:i4>5</vt:i4>
      </vt:variant>
      <vt:variant>
        <vt:lpwstr>民法判例彙編61-90年.doc</vt:lpwstr>
      </vt:variant>
      <vt:variant>
        <vt:lpwstr>w71b3433</vt:lpwstr>
      </vt:variant>
      <vt:variant>
        <vt:i4>9527618</vt:i4>
      </vt:variant>
      <vt:variant>
        <vt:i4>2238</vt:i4>
      </vt:variant>
      <vt:variant>
        <vt:i4>0</vt:i4>
      </vt:variant>
      <vt:variant>
        <vt:i4>5</vt:i4>
      </vt:variant>
      <vt:variant>
        <vt:lpwstr>民法判例彙編41-60年.doc</vt:lpwstr>
      </vt:variant>
      <vt:variant>
        <vt:lpwstr>w51b1216</vt:lpwstr>
      </vt:variant>
      <vt:variant>
        <vt:i4>9920841</vt:i4>
      </vt:variant>
      <vt:variant>
        <vt:i4>2235</vt:i4>
      </vt:variant>
      <vt:variant>
        <vt:i4>0</vt:i4>
      </vt:variant>
      <vt:variant>
        <vt:i4>5</vt:i4>
      </vt:variant>
      <vt:variant>
        <vt:lpwstr>民法判例彙編61-90年.doc</vt:lpwstr>
      </vt:variant>
      <vt:variant>
        <vt:lpwstr>w71b1788</vt:lpwstr>
      </vt:variant>
      <vt:variant>
        <vt:i4>9593161</vt:i4>
      </vt:variant>
      <vt:variant>
        <vt:i4>2232</vt:i4>
      </vt:variant>
      <vt:variant>
        <vt:i4>0</vt:i4>
      </vt:variant>
      <vt:variant>
        <vt:i4>5</vt:i4>
      </vt:variant>
      <vt:variant>
        <vt:lpwstr>民法判例彙編61-90年.doc</vt:lpwstr>
      </vt:variant>
      <vt:variant>
        <vt:lpwstr>w68b1813</vt:lpwstr>
      </vt:variant>
      <vt:variant>
        <vt:i4>9986375</vt:i4>
      </vt:variant>
      <vt:variant>
        <vt:i4>2229</vt:i4>
      </vt:variant>
      <vt:variant>
        <vt:i4>0</vt:i4>
      </vt:variant>
      <vt:variant>
        <vt:i4>5</vt:i4>
      </vt:variant>
      <vt:variant>
        <vt:lpwstr>民法判例彙編61-90年.doc</vt:lpwstr>
      </vt:variant>
      <vt:variant>
        <vt:lpwstr>w63b1948</vt:lpwstr>
      </vt:variant>
      <vt:variant>
        <vt:i4>11034998</vt:i4>
      </vt:variant>
      <vt:variant>
        <vt:i4>2226</vt:i4>
      </vt:variant>
      <vt:variant>
        <vt:i4>0</vt:i4>
      </vt:variant>
      <vt:variant>
        <vt:i4>5</vt:i4>
      </vt:variant>
      <vt:variant>
        <vt:lpwstr>民法判例彙編61-90年.doc</vt:lpwstr>
      </vt:variant>
      <vt:variant>
        <vt:lpwstr>w61b615</vt:lpwstr>
      </vt:variant>
      <vt:variant>
        <vt:i4>9920835</vt:i4>
      </vt:variant>
      <vt:variant>
        <vt:i4>2223</vt:i4>
      </vt:variant>
      <vt:variant>
        <vt:i4>0</vt:i4>
      </vt:variant>
      <vt:variant>
        <vt:i4>5</vt:i4>
      </vt:variant>
      <vt:variant>
        <vt:lpwstr>民法判例彙編41-60年.doc</vt:lpwstr>
      </vt:variant>
      <vt:variant>
        <vt:lpwstr>w51b3624</vt:lpwstr>
      </vt:variant>
      <vt:variant>
        <vt:i4>9593162</vt:i4>
      </vt:variant>
      <vt:variant>
        <vt:i4>2220</vt:i4>
      </vt:variant>
      <vt:variant>
        <vt:i4>0</vt:i4>
      </vt:variant>
      <vt:variant>
        <vt:i4>5</vt:i4>
      </vt:variant>
      <vt:variant>
        <vt:lpwstr>民法判例彙編41-60年.doc</vt:lpwstr>
      </vt:variant>
      <vt:variant>
        <vt:lpwstr>w49b2620</vt:lpwstr>
      </vt:variant>
      <vt:variant>
        <vt:i4>10707312</vt:i4>
      </vt:variant>
      <vt:variant>
        <vt:i4>2215</vt:i4>
      </vt:variant>
      <vt:variant>
        <vt:i4>0</vt:i4>
      </vt:variant>
      <vt:variant>
        <vt:i4>5</vt:i4>
      </vt:variant>
      <vt:variant>
        <vt:lpwstr>民法判例彙編26-40年.doc</vt:lpwstr>
      </vt:variant>
      <vt:variant>
        <vt:lpwstr>w26d32</vt:lpwstr>
      </vt:variant>
      <vt:variant>
        <vt:i4>9527106</vt:i4>
      </vt:variant>
      <vt:variant>
        <vt:i4>2213</vt:i4>
      </vt:variant>
      <vt:variant>
        <vt:i4>0</vt:i4>
      </vt:variant>
      <vt:variant>
        <vt:i4>5</vt:i4>
      </vt:variant>
      <vt:variant>
        <vt:lpwstr>刑法判例彙編26-40年.doc</vt:lpwstr>
      </vt:variant>
      <vt:variant>
        <vt:lpwstr>w27d2</vt:lpwstr>
      </vt:variant>
      <vt:variant>
        <vt:i4>9527106</vt:i4>
      </vt:variant>
      <vt:variant>
        <vt:i4>2211</vt:i4>
      </vt:variant>
      <vt:variant>
        <vt:i4>0</vt:i4>
      </vt:variant>
      <vt:variant>
        <vt:i4>5</vt:i4>
      </vt:variant>
      <vt:variant>
        <vt:lpwstr>刑法判例彙編26-40年.doc</vt:lpwstr>
      </vt:variant>
      <vt:variant>
        <vt:lpwstr>w27d2</vt:lpwstr>
      </vt:variant>
      <vt:variant>
        <vt:i4>822626896</vt:i4>
      </vt:variant>
      <vt:variant>
        <vt:i4>2208</vt:i4>
      </vt:variant>
      <vt:variant>
        <vt:i4>0</vt:i4>
      </vt:variant>
      <vt:variant>
        <vt:i4>5</vt:i4>
      </vt:variant>
      <vt:variant>
        <vt:lpwstr>../民事實務判決全文彙編02l.doc</vt:lpwstr>
      </vt:variant>
      <vt:variant>
        <vt:lpwstr>a民法第一百二十九條</vt:lpwstr>
      </vt:variant>
      <vt:variant>
        <vt:i4>822954576</vt:i4>
      </vt:variant>
      <vt:variant>
        <vt:i4>2205</vt:i4>
      </vt:variant>
      <vt:variant>
        <vt:i4>0</vt:i4>
      </vt:variant>
      <vt:variant>
        <vt:i4>5</vt:i4>
      </vt:variant>
      <vt:variant>
        <vt:lpwstr>../民事實務判決全文彙編02i.doc</vt:lpwstr>
      </vt:variant>
      <vt:variant>
        <vt:lpwstr>a民法第一百二十九條</vt:lpwstr>
      </vt:variant>
      <vt:variant>
        <vt:i4>11100531</vt:i4>
      </vt:variant>
      <vt:variant>
        <vt:i4>2202</vt:i4>
      </vt:variant>
      <vt:variant>
        <vt:i4>0</vt:i4>
      </vt:variant>
      <vt:variant>
        <vt:i4>5</vt:i4>
      </vt:variant>
      <vt:variant>
        <vt:lpwstr>民法判例彙編61-90年.doc</vt:lpwstr>
      </vt:variant>
      <vt:variant>
        <vt:lpwstr>w67b507</vt:lpwstr>
      </vt:variant>
      <vt:variant>
        <vt:i4>9724235</vt:i4>
      </vt:variant>
      <vt:variant>
        <vt:i4>2199</vt:i4>
      </vt:variant>
      <vt:variant>
        <vt:i4>0</vt:i4>
      </vt:variant>
      <vt:variant>
        <vt:i4>5</vt:i4>
      </vt:variant>
      <vt:variant>
        <vt:lpwstr>民法判例彙編61-90年.doc</vt:lpwstr>
      </vt:variant>
      <vt:variant>
        <vt:lpwstr>w63b1885</vt:lpwstr>
      </vt:variant>
      <vt:variant>
        <vt:i4>10248527</vt:i4>
      </vt:variant>
      <vt:variant>
        <vt:i4>2196</vt:i4>
      </vt:variant>
      <vt:variant>
        <vt:i4>0</vt:i4>
      </vt:variant>
      <vt:variant>
        <vt:i4>5</vt:i4>
      </vt:variant>
      <vt:variant>
        <vt:lpwstr>民法判例彙編41-60年.doc</vt:lpwstr>
      </vt:variant>
      <vt:variant>
        <vt:lpwstr>w55b1188</vt:lpwstr>
      </vt:variant>
      <vt:variant>
        <vt:i4>10051906</vt:i4>
      </vt:variant>
      <vt:variant>
        <vt:i4>2193</vt:i4>
      </vt:variant>
      <vt:variant>
        <vt:i4>0</vt:i4>
      </vt:variant>
      <vt:variant>
        <vt:i4>5</vt:i4>
      </vt:variant>
      <vt:variant>
        <vt:lpwstr>民法判例彙編41-60年.doc</vt:lpwstr>
      </vt:variant>
      <vt:variant>
        <vt:lpwstr>w52b1925</vt:lpwstr>
      </vt:variant>
      <vt:variant>
        <vt:i4>10838391</vt:i4>
      </vt:variant>
      <vt:variant>
        <vt:i4>2190</vt:i4>
      </vt:variant>
      <vt:variant>
        <vt:i4>0</vt:i4>
      </vt:variant>
      <vt:variant>
        <vt:i4>5</vt:i4>
      </vt:variant>
      <vt:variant>
        <vt:lpwstr>民法判例彙編41-60年.doc</vt:lpwstr>
      </vt:variant>
      <vt:variant>
        <vt:lpwstr>w42b617</vt:lpwstr>
      </vt:variant>
      <vt:variant>
        <vt:i4>10182986</vt:i4>
      </vt:variant>
      <vt:variant>
        <vt:i4>2187</vt:i4>
      </vt:variant>
      <vt:variant>
        <vt:i4>0</vt:i4>
      </vt:variant>
      <vt:variant>
        <vt:i4>5</vt:i4>
      </vt:variant>
      <vt:variant>
        <vt:lpwstr>民法判例彙編61-90年.doc</vt:lpwstr>
      </vt:variant>
      <vt:variant>
        <vt:lpwstr>w62b1381</vt:lpwstr>
      </vt:variant>
      <vt:variant>
        <vt:i4>11297136</vt:i4>
      </vt:variant>
      <vt:variant>
        <vt:i4>2184</vt:i4>
      </vt:variant>
      <vt:variant>
        <vt:i4>0</vt:i4>
      </vt:variant>
      <vt:variant>
        <vt:i4>5</vt:i4>
      </vt:variant>
      <vt:variant>
        <vt:lpwstr>民法判例彙編41-60年.doc</vt:lpwstr>
      </vt:variant>
      <vt:variant>
        <vt:lpwstr>w51b294</vt:lpwstr>
      </vt:variant>
      <vt:variant>
        <vt:i4>9593162</vt:i4>
      </vt:variant>
      <vt:variant>
        <vt:i4>2181</vt:i4>
      </vt:variant>
      <vt:variant>
        <vt:i4>0</vt:i4>
      </vt:variant>
      <vt:variant>
        <vt:i4>5</vt:i4>
      </vt:variant>
      <vt:variant>
        <vt:lpwstr>民法判例彙編41-60年.doc</vt:lpwstr>
      </vt:variant>
      <vt:variant>
        <vt:lpwstr>w49b2620</vt:lpwstr>
      </vt:variant>
      <vt:variant>
        <vt:i4>9527621</vt:i4>
      </vt:variant>
      <vt:variant>
        <vt:i4>2178</vt:i4>
      </vt:variant>
      <vt:variant>
        <vt:i4>0</vt:i4>
      </vt:variant>
      <vt:variant>
        <vt:i4>5</vt:i4>
      </vt:variant>
      <vt:variant>
        <vt:lpwstr>民法判例彙編26-40年.doc</vt:lpwstr>
      </vt:variant>
      <vt:variant>
        <vt:lpwstr>w31b1205</vt:lpwstr>
      </vt:variant>
      <vt:variant>
        <vt:i4>10117443</vt:i4>
      </vt:variant>
      <vt:variant>
        <vt:i4>2174</vt:i4>
      </vt:variant>
      <vt:variant>
        <vt:i4>0</vt:i4>
      </vt:variant>
      <vt:variant>
        <vt:i4>5</vt:i4>
      </vt:variant>
      <vt:variant>
        <vt:lpwstr>民法判例彙編26-40年.doc</vt:lpwstr>
      </vt:variant>
      <vt:variant>
        <vt:lpwstr>w26d1219</vt:lpwstr>
      </vt:variant>
      <vt:variant>
        <vt:i4>10838385</vt:i4>
      </vt:variant>
      <vt:variant>
        <vt:i4>2172</vt:i4>
      </vt:variant>
      <vt:variant>
        <vt:i4>0</vt:i4>
      </vt:variant>
      <vt:variant>
        <vt:i4>5</vt:i4>
      </vt:variant>
      <vt:variant>
        <vt:lpwstr>民法判例彙編26-40年.doc</vt:lpwstr>
      </vt:variant>
      <vt:variant>
        <vt:lpwstr>w26c237</vt:lpwstr>
      </vt:variant>
      <vt:variant>
        <vt:i4>823088480</vt:i4>
      </vt:variant>
      <vt:variant>
        <vt:i4>2169</vt:i4>
      </vt:variant>
      <vt:variant>
        <vt:i4>0</vt:i4>
      </vt:variant>
      <vt:variant>
        <vt:i4>5</vt:i4>
      </vt:variant>
      <vt:variant>
        <vt:lpwstr>../民事實務判決全文彙編02k.doc</vt:lpwstr>
      </vt:variant>
      <vt:variant>
        <vt:lpwstr>a民法第一百二十六條</vt:lpwstr>
      </vt:variant>
      <vt:variant>
        <vt:i4>822564192</vt:i4>
      </vt:variant>
      <vt:variant>
        <vt:i4>2166</vt:i4>
      </vt:variant>
      <vt:variant>
        <vt:i4>0</vt:i4>
      </vt:variant>
      <vt:variant>
        <vt:i4>5</vt:i4>
      </vt:variant>
      <vt:variant>
        <vt:lpwstr>../民事實務判決全文彙編02c.doc</vt:lpwstr>
      </vt:variant>
      <vt:variant>
        <vt:lpwstr>a民法第一百二十六條</vt:lpwstr>
      </vt:variant>
      <vt:variant>
        <vt:i4>10969467</vt:i4>
      </vt:variant>
      <vt:variant>
        <vt:i4>2163</vt:i4>
      </vt:variant>
      <vt:variant>
        <vt:i4>0</vt:i4>
      </vt:variant>
      <vt:variant>
        <vt:i4>5</vt:i4>
      </vt:variant>
      <vt:variant>
        <vt:lpwstr>民法判例彙編26-40年.doc</vt:lpwstr>
      </vt:variant>
      <vt:variant>
        <vt:lpwstr>w28b605</vt:lpwstr>
      </vt:variant>
      <vt:variant>
        <vt:i4>-1106329035</vt:i4>
      </vt:variant>
      <vt:variant>
        <vt:i4>2160</vt:i4>
      </vt:variant>
      <vt:variant>
        <vt:i4>0</vt:i4>
      </vt:variant>
      <vt:variant>
        <vt:i4>5</vt:i4>
      </vt:variant>
      <vt:variant>
        <vt:lpwstr>司法院解釋-院字1.doc</vt:lpwstr>
      </vt:variant>
      <vt:variant>
        <vt:lpwstr>a1227</vt:lpwstr>
      </vt:variant>
      <vt:variant>
        <vt:i4>823085721</vt:i4>
      </vt:variant>
      <vt:variant>
        <vt:i4>2157</vt:i4>
      </vt:variant>
      <vt:variant>
        <vt:i4>0</vt:i4>
      </vt:variant>
      <vt:variant>
        <vt:i4>5</vt:i4>
      </vt:variant>
      <vt:variant>
        <vt:lpwstr>../民事實務判決全文彙編02k.doc</vt:lpwstr>
      </vt:variant>
      <vt:variant>
        <vt:lpwstr>a民法第一百二十五條</vt:lpwstr>
      </vt:variant>
      <vt:variant>
        <vt:i4>822495897</vt:i4>
      </vt:variant>
      <vt:variant>
        <vt:i4>2154</vt:i4>
      </vt:variant>
      <vt:variant>
        <vt:i4>0</vt:i4>
      </vt:variant>
      <vt:variant>
        <vt:i4>5</vt:i4>
      </vt:variant>
      <vt:variant>
        <vt:lpwstr>../民事實務判決全文彙編02b.doc</vt:lpwstr>
      </vt:variant>
      <vt:variant>
        <vt:lpwstr>a民法第一百二十五條</vt:lpwstr>
      </vt:variant>
      <vt:variant>
        <vt:i4>1426260373</vt:i4>
      </vt:variant>
      <vt:variant>
        <vt:i4>2151</vt:i4>
      </vt:variant>
      <vt:variant>
        <vt:i4>0</vt:i4>
      </vt:variant>
      <vt:variant>
        <vt:i4>5</vt:i4>
      </vt:variant>
      <vt:variant>
        <vt:lpwstr>海商法.doc</vt:lpwstr>
      </vt:variant>
      <vt:variant>
        <vt:lpwstr>a125</vt:lpwstr>
      </vt:variant>
      <vt:variant>
        <vt:i4>1688802744</vt:i4>
      </vt:variant>
      <vt:variant>
        <vt:i4>2148</vt:i4>
      </vt:variant>
      <vt:variant>
        <vt:i4>0</vt:i4>
      </vt:variant>
      <vt:variant>
        <vt:i4>5</vt:i4>
      </vt:variant>
      <vt:variant>
        <vt:lpwstr>票據法.doc</vt:lpwstr>
      </vt:variant>
      <vt:variant>
        <vt:lpwstr>a22</vt:lpwstr>
      </vt:variant>
      <vt:variant>
        <vt:i4>-1763892467</vt:i4>
      </vt:variant>
      <vt:variant>
        <vt:i4>2145</vt:i4>
      </vt:variant>
      <vt:variant>
        <vt:i4>0</vt:i4>
      </vt:variant>
      <vt:variant>
        <vt:i4>5</vt:i4>
      </vt:variant>
      <vt:variant>
        <vt:lpwstr>保險法.doc</vt:lpwstr>
      </vt:variant>
      <vt:variant>
        <vt:lpwstr>a65</vt:lpwstr>
      </vt:variant>
      <vt:variant>
        <vt:i4>181450555</vt:i4>
      </vt:variant>
      <vt:variant>
        <vt:i4>2142</vt:i4>
      </vt:variant>
      <vt:variant>
        <vt:i4>0</vt:i4>
      </vt:variant>
      <vt:variant>
        <vt:i4>5</vt:i4>
      </vt:variant>
      <vt:variant>
        <vt:lpwstr>國家賠償法.doc</vt:lpwstr>
      </vt:variant>
      <vt:variant>
        <vt:lpwstr>a8</vt:lpwstr>
      </vt:variant>
      <vt:variant>
        <vt:i4>327760</vt:i4>
      </vt:variant>
      <vt:variant>
        <vt:i4>2139</vt:i4>
      </vt:variant>
      <vt:variant>
        <vt:i4>0</vt:i4>
      </vt:variant>
      <vt:variant>
        <vt:i4>5</vt:i4>
      </vt:variant>
      <vt:variant>
        <vt:lpwstr/>
      </vt:variant>
      <vt:variant>
        <vt:lpwstr>a1146</vt:lpwstr>
      </vt:variant>
      <vt:variant>
        <vt:i4>65616</vt:i4>
      </vt:variant>
      <vt:variant>
        <vt:i4>2136</vt:i4>
      </vt:variant>
      <vt:variant>
        <vt:i4>0</vt:i4>
      </vt:variant>
      <vt:variant>
        <vt:i4>5</vt:i4>
      </vt:variant>
      <vt:variant>
        <vt:lpwstr/>
      </vt:variant>
      <vt:variant>
        <vt:lpwstr>a1104</vt:lpwstr>
      </vt:variant>
      <vt:variant>
        <vt:i4>655447</vt:i4>
      </vt:variant>
      <vt:variant>
        <vt:i4>2133</vt:i4>
      </vt:variant>
      <vt:variant>
        <vt:i4>0</vt:i4>
      </vt:variant>
      <vt:variant>
        <vt:i4>5</vt:i4>
      </vt:variant>
      <vt:variant>
        <vt:lpwstr/>
      </vt:variant>
      <vt:variant>
        <vt:lpwstr>a963</vt:lpwstr>
      </vt:variant>
      <vt:variant>
        <vt:i4>80</vt:i4>
      </vt:variant>
      <vt:variant>
        <vt:i4>2130</vt:i4>
      </vt:variant>
      <vt:variant>
        <vt:i4>0</vt:i4>
      </vt:variant>
      <vt:variant>
        <vt:i4>5</vt:i4>
      </vt:variant>
      <vt:variant>
        <vt:lpwstr/>
      </vt:variant>
      <vt:variant>
        <vt:lpwstr>a717</vt:lpwstr>
      </vt:variant>
      <vt:variant>
        <vt:i4>327763</vt:i4>
      </vt:variant>
      <vt:variant>
        <vt:i4>2127</vt:i4>
      </vt:variant>
      <vt:variant>
        <vt:i4>0</vt:i4>
      </vt:variant>
      <vt:variant>
        <vt:i4>5</vt:i4>
      </vt:variant>
      <vt:variant>
        <vt:lpwstr/>
      </vt:variant>
      <vt:variant>
        <vt:lpwstr>a623</vt:lpwstr>
      </vt:variant>
      <vt:variant>
        <vt:i4>458832</vt:i4>
      </vt:variant>
      <vt:variant>
        <vt:i4>2124</vt:i4>
      </vt:variant>
      <vt:variant>
        <vt:i4>0</vt:i4>
      </vt:variant>
      <vt:variant>
        <vt:i4>5</vt:i4>
      </vt:variant>
      <vt:variant>
        <vt:lpwstr/>
      </vt:variant>
      <vt:variant>
        <vt:lpwstr>a611</vt:lpwstr>
      </vt:variant>
      <vt:variant>
        <vt:i4>393303</vt:i4>
      </vt:variant>
      <vt:variant>
        <vt:i4>2121</vt:i4>
      </vt:variant>
      <vt:variant>
        <vt:i4>0</vt:i4>
      </vt:variant>
      <vt:variant>
        <vt:i4>5</vt:i4>
      </vt:variant>
      <vt:variant>
        <vt:lpwstr/>
      </vt:variant>
      <vt:variant>
        <vt:lpwstr>a563</vt:lpwstr>
      </vt:variant>
      <vt:variant>
        <vt:i4>65616</vt:i4>
      </vt:variant>
      <vt:variant>
        <vt:i4>2118</vt:i4>
      </vt:variant>
      <vt:variant>
        <vt:i4>0</vt:i4>
      </vt:variant>
      <vt:variant>
        <vt:i4>5</vt:i4>
      </vt:variant>
      <vt:variant>
        <vt:lpwstr/>
      </vt:variant>
      <vt:variant>
        <vt:lpwstr>a514</vt:lpwstr>
      </vt:variant>
      <vt:variant>
        <vt:i4>458838</vt:i4>
      </vt:variant>
      <vt:variant>
        <vt:i4>2115</vt:i4>
      </vt:variant>
      <vt:variant>
        <vt:i4>0</vt:i4>
      </vt:variant>
      <vt:variant>
        <vt:i4>5</vt:i4>
      </vt:variant>
      <vt:variant>
        <vt:lpwstr/>
      </vt:variant>
      <vt:variant>
        <vt:lpwstr>a473</vt:lpwstr>
      </vt:variant>
      <vt:variant>
        <vt:i4>131156</vt:i4>
      </vt:variant>
      <vt:variant>
        <vt:i4>2112</vt:i4>
      </vt:variant>
      <vt:variant>
        <vt:i4>0</vt:i4>
      </vt:variant>
      <vt:variant>
        <vt:i4>5</vt:i4>
      </vt:variant>
      <vt:variant>
        <vt:lpwstr/>
      </vt:variant>
      <vt:variant>
        <vt:lpwstr>a456</vt:lpwstr>
      </vt:variant>
      <vt:variant>
        <vt:i4>393304</vt:i4>
      </vt:variant>
      <vt:variant>
        <vt:i4>2109</vt:i4>
      </vt:variant>
      <vt:variant>
        <vt:i4>0</vt:i4>
      </vt:variant>
      <vt:variant>
        <vt:i4>5</vt:i4>
      </vt:variant>
      <vt:variant>
        <vt:lpwstr/>
      </vt:variant>
      <vt:variant>
        <vt:lpwstr>a197</vt:lpwstr>
      </vt:variant>
      <vt:variant>
        <vt:i4>393299</vt:i4>
      </vt:variant>
      <vt:variant>
        <vt:i4>2106</vt:i4>
      </vt:variant>
      <vt:variant>
        <vt:i4>0</vt:i4>
      </vt:variant>
      <vt:variant>
        <vt:i4>5</vt:i4>
      </vt:variant>
      <vt:variant>
        <vt:lpwstr/>
      </vt:variant>
      <vt:variant>
        <vt:lpwstr>a127</vt:lpwstr>
      </vt:variant>
      <vt:variant>
        <vt:i4>458835</vt:i4>
      </vt:variant>
      <vt:variant>
        <vt:i4>2103</vt:i4>
      </vt:variant>
      <vt:variant>
        <vt:i4>0</vt:i4>
      </vt:variant>
      <vt:variant>
        <vt:i4>5</vt:i4>
      </vt:variant>
      <vt:variant>
        <vt:lpwstr/>
      </vt:variant>
      <vt:variant>
        <vt:lpwstr>a126</vt:lpwstr>
      </vt:variant>
      <vt:variant>
        <vt:i4>10445125</vt:i4>
      </vt:variant>
      <vt:variant>
        <vt:i4>2100</vt:i4>
      </vt:variant>
      <vt:variant>
        <vt:i4>0</vt:i4>
      </vt:variant>
      <vt:variant>
        <vt:i4>5</vt:i4>
      </vt:variant>
      <vt:variant>
        <vt:lpwstr>民法判例彙編61-90年.doc</vt:lpwstr>
      </vt:variant>
      <vt:variant>
        <vt:lpwstr>w77b2215</vt:lpwstr>
      </vt:variant>
      <vt:variant>
        <vt:i4>11100530</vt:i4>
      </vt:variant>
      <vt:variant>
        <vt:i4>2097</vt:i4>
      </vt:variant>
      <vt:variant>
        <vt:i4>0</vt:i4>
      </vt:variant>
      <vt:variant>
        <vt:i4>5</vt:i4>
      </vt:variant>
      <vt:variant>
        <vt:lpwstr>民法判例彙編61-90年.doc</vt:lpwstr>
      </vt:variant>
      <vt:variant>
        <vt:lpwstr>w70b311</vt:lpwstr>
      </vt:variant>
      <vt:variant>
        <vt:i4>9986378</vt:i4>
      </vt:variant>
      <vt:variant>
        <vt:i4>2094</vt:i4>
      </vt:variant>
      <vt:variant>
        <vt:i4>0</vt:i4>
      </vt:variant>
      <vt:variant>
        <vt:i4>5</vt:i4>
      </vt:variant>
      <vt:variant>
        <vt:lpwstr>民法判例彙編61-90年.doc</vt:lpwstr>
      </vt:variant>
      <vt:variant>
        <vt:lpwstr>w68b1627</vt:lpwstr>
      </vt:variant>
      <vt:variant>
        <vt:i4>9986368</vt:i4>
      </vt:variant>
      <vt:variant>
        <vt:i4>2091</vt:i4>
      </vt:variant>
      <vt:variant>
        <vt:i4>0</vt:i4>
      </vt:variant>
      <vt:variant>
        <vt:i4>5</vt:i4>
      </vt:variant>
      <vt:variant>
        <vt:lpwstr>民法判例彙編61-90年.doc</vt:lpwstr>
      </vt:variant>
      <vt:variant>
        <vt:lpwstr>w67b2647</vt:lpwstr>
      </vt:variant>
      <vt:variant>
        <vt:i4>11100532</vt:i4>
      </vt:variant>
      <vt:variant>
        <vt:i4>2088</vt:i4>
      </vt:variant>
      <vt:variant>
        <vt:i4>0</vt:i4>
      </vt:variant>
      <vt:variant>
        <vt:i4>5</vt:i4>
      </vt:variant>
      <vt:variant>
        <vt:lpwstr>民法判例彙編61-90年.doc</vt:lpwstr>
      </vt:variant>
      <vt:variant>
        <vt:lpwstr>w64d164</vt:lpwstr>
      </vt:variant>
      <vt:variant>
        <vt:i4>9920836</vt:i4>
      </vt:variant>
      <vt:variant>
        <vt:i4>2085</vt:i4>
      </vt:variant>
      <vt:variant>
        <vt:i4>0</vt:i4>
      </vt:variant>
      <vt:variant>
        <vt:i4>5</vt:i4>
      </vt:variant>
      <vt:variant>
        <vt:lpwstr>民法判例彙編61-90年.doc</vt:lpwstr>
      </vt:variant>
      <vt:variant>
        <vt:lpwstr>w64b2739</vt:lpwstr>
      </vt:variant>
      <vt:variant>
        <vt:i4>10182977</vt:i4>
      </vt:variant>
      <vt:variant>
        <vt:i4>2082</vt:i4>
      </vt:variant>
      <vt:variant>
        <vt:i4>0</vt:i4>
      </vt:variant>
      <vt:variant>
        <vt:i4>5</vt:i4>
      </vt:variant>
      <vt:variant>
        <vt:lpwstr>民法判例彙編61-90年.doc</vt:lpwstr>
      </vt:variant>
      <vt:variant>
        <vt:lpwstr>w62b3012</vt:lpwstr>
      </vt:variant>
      <vt:variant>
        <vt:i4>11166073</vt:i4>
      </vt:variant>
      <vt:variant>
        <vt:i4>2079</vt:i4>
      </vt:variant>
      <vt:variant>
        <vt:i4>0</vt:i4>
      </vt:variant>
      <vt:variant>
        <vt:i4>5</vt:i4>
      </vt:variant>
      <vt:variant>
        <vt:lpwstr>民法判例彙編41-60年.doc</vt:lpwstr>
      </vt:variant>
      <vt:variant>
        <vt:lpwstr>w59d39</vt:lpwstr>
      </vt:variant>
      <vt:variant>
        <vt:i4>9920840</vt:i4>
      </vt:variant>
      <vt:variant>
        <vt:i4>2076</vt:i4>
      </vt:variant>
      <vt:variant>
        <vt:i4>0</vt:i4>
      </vt:variant>
      <vt:variant>
        <vt:i4>5</vt:i4>
      </vt:variant>
      <vt:variant>
        <vt:lpwstr>民法判例彙編41-60年.doc</vt:lpwstr>
      </vt:variant>
      <vt:variant>
        <vt:lpwstr>w53b1391</vt:lpwstr>
      </vt:variant>
      <vt:variant>
        <vt:i4>10182990</vt:i4>
      </vt:variant>
      <vt:variant>
        <vt:i4>2073</vt:i4>
      </vt:variant>
      <vt:variant>
        <vt:i4>0</vt:i4>
      </vt:variant>
      <vt:variant>
        <vt:i4>5</vt:i4>
      </vt:variant>
      <vt:variant>
        <vt:lpwstr>民法判例彙編41-60年.doc</vt:lpwstr>
      </vt:variant>
      <vt:variant>
        <vt:lpwstr>w49b1956</vt:lpwstr>
      </vt:variant>
      <vt:variant>
        <vt:i4>9724239</vt:i4>
      </vt:variant>
      <vt:variant>
        <vt:i4>2070</vt:i4>
      </vt:variant>
      <vt:variant>
        <vt:i4>0</vt:i4>
      </vt:variant>
      <vt:variant>
        <vt:i4>5</vt:i4>
      </vt:variant>
      <vt:variant>
        <vt:lpwstr>民法判例彙編41-60年.doc</vt:lpwstr>
      </vt:variant>
      <vt:variant>
        <vt:lpwstr>w48b1050</vt:lpwstr>
      </vt:variant>
      <vt:variant>
        <vt:i4>11297142</vt:i4>
      </vt:variant>
      <vt:variant>
        <vt:i4>2067</vt:i4>
      </vt:variant>
      <vt:variant>
        <vt:i4>0</vt:i4>
      </vt:variant>
      <vt:variant>
        <vt:i4>5</vt:i4>
      </vt:variant>
      <vt:variant>
        <vt:lpwstr>民法判例彙編41-60年.doc</vt:lpwstr>
      </vt:variant>
      <vt:variant>
        <vt:lpwstr>w42b786</vt:lpwstr>
      </vt:variant>
      <vt:variant>
        <vt:i4>10772855</vt:i4>
      </vt:variant>
      <vt:variant>
        <vt:i4>2063</vt:i4>
      </vt:variant>
      <vt:variant>
        <vt:i4>0</vt:i4>
      </vt:variant>
      <vt:variant>
        <vt:i4>5</vt:i4>
      </vt:variant>
      <vt:variant>
        <vt:lpwstr>民法判例彙編26-40年.doc</vt:lpwstr>
      </vt:variant>
      <vt:variant>
        <vt:lpwstr>w40b258</vt:lpwstr>
      </vt:variant>
      <vt:variant>
        <vt:i4>9920834</vt:i4>
      </vt:variant>
      <vt:variant>
        <vt:i4>2061</vt:i4>
      </vt:variant>
      <vt:variant>
        <vt:i4>0</vt:i4>
      </vt:variant>
      <vt:variant>
        <vt:i4>5</vt:i4>
      </vt:variant>
      <vt:variant>
        <vt:lpwstr>民法判例彙編26-40年.doc</vt:lpwstr>
      </vt:variant>
      <vt:variant>
        <vt:lpwstr>w40b1563</vt:lpwstr>
      </vt:variant>
      <vt:variant>
        <vt:i4>10314049</vt:i4>
      </vt:variant>
      <vt:variant>
        <vt:i4>2058</vt:i4>
      </vt:variant>
      <vt:variant>
        <vt:i4>0</vt:i4>
      </vt:variant>
      <vt:variant>
        <vt:i4>5</vt:i4>
      </vt:variant>
      <vt:variant>
        <vt:lpwstr>民法判例彙編16-25年.doc</vt:lpwstr>
      </vt:variant>
      <vt:variant>
        <vt:lpwstr>w22b2428</vt:lpwstr>
      </vt:variant>
      <vt:variant>
        <vt:i4>10510710</vt:i4>
      </vt:variant>
      <vt:variant>
        <vt:i4>2055</vt:i4>
      </vt:variant>
      <vt:variant>
        <vt:i4>0</vt:i4>
      </vt:variant>
      <vt:variant>
        <vt:i4>5</vt:i4>
      </vt:variant>
      <vt:variant>
        <vt:lpwstr>民法判例彙編16-25年.doc</vt:lpwstr>
      </vt:variant>
      <vt:variant>
        <vt:lpwstr>w22b716</vt:lpwstr>
      </vt:variant>
      <vt:variant>
        <vt:i4>-447623898</vt:i4>
      </vt:variant>
      <vt:variant>
        <vt:i4>2052</vt:i4>
      </vt:variant>
      <vt:variant>
        <vt:i4>0</vt:i4>
      </vt:variant>
      <vt:variant>
        <vt:i4>5</vt:i4>
      </vt:variant>
      <vt:variant>
        <vt:lpwstr>大法官解釋61-78年.doc</vt:lpwstr>
      </vt:variant>
      <vt:variant>
        <vt:lpwstr>r164</vt:lpwstr>
      </vt:variant>
      <vt:variant>
        <vt:i4>-447230685</vt:i4>
      </vt:variant>
      <vt:variant>
        <vt:i4>2049</vt:i4>
      </vt:variant>
      <vt:variant>
        <vt:i4>0</vt:i4>
      </vt:variant>
      <vt:variant>
        <vt:i4>5</vt:i4>
      </vt:variant>
      <vt:variant>
        <vt:lpwstr>大法官解釋61-78年.doc</vt:lpwstr>
      </vt:variant>
      <vt:variant>
        <vt:lpwstr>r132</vt:lpwstr>
      </vt:variant>
      <vt:variant>
        <vt:i4>-446706392</vt:i4>
      </vt:variant>
      <vt:variant>
        <vt:i4>2046</vt:i4>
      </vt:variant>
      <vt:variant>
        <vt:i4>0</vt:i4>
      </vt:variant>
      <vt:variant>
        <vt:i4>5</vt:i4>
      </vt:variant>
      <vt:variant>
        <vt:lpwstr>大法官解釋38-60年.doc</vt:lpwstr>
      </vt:variant>
      <vt:variant>
        <vt:lpwstr>r107</vt:lpwstr>
      </vt:variant>
      <vt:variant>
        <vt:i4>-445985512</vt:i4>
      </vt:variant>
      <vt:variant>
        <vt:i4>2043</vt:i4>
      </vt:variant>
      <vt:variant>
        <vt:i4>0</vt:i4>
      </vt:variant>
      <vt:variant>
        <vt:i4>5</vt:i4>
      </vt:variant>
      <vt:variant>
        <vt:lpwstr>大法官解釋38-60年.doc</vt:lpwstr>
      </vt:variant>
      <vt:variant>
        <vt:lpwstr>r39</vt:lpwstr>
      </vt:variant>
      <vt:variant>
        <vt:i4>1804232737</vt:i4>
      </vt:variant>
      <vt:variant>
        <vt:i4>2040</vt:i4>
      </vt:variant>
      <vt:variant>
        <vt:i4>0</vt:i4>
      </vt:variant>
      <vt:variant>
        <vt:i4>5</vt:i4>
      </vt:variant>
      <vt:variant>
        <vt:lpwstr>../民事實務判決全文彙編.doc</vt:lpwstr>
      </vt:variant>
      <vt:variant>
        <vt:lpwstr>a1b6</vt:lpwstr>
      </vt:variant>
      <vt:variant>
        <vt:i4>130186145</vt:i4>
      </vt:variant>
      <vt:variant>
        <vt:i4>2037</vt:i4>
      </vt:variant>
      <vt:variant>
        <vt:i4>0</vt:i4>
      </vt:variant>
      <vt:variant>
        <vt:i4>5</vt:i4>
      </vt:variant>
      <vt:variant>
        <vt:lpwstr/>
      </vt:variant>
      <vt:variant>
        <vt:lpwstr>a章節索引</vt:lpwstr>
      </vt:variant>
      <vt:variant>
        <vt:i4>-339234747</vt:i4>
      </vt:variant>
      <vt:variant>
        <vt:i4>2034</vt:i4>
      </vt:variant>
      <vt:variant>
        <vt:i4>0</vt:i4>
      </vt:variant>
      <vt:variant>
        <vt:i4>5</vt:i4>
      </vt:variant>
      <vt:variant>
        <vt:lpwstr>../民訴實務裁判全文彙編02.doc</vt:lpwstr>
      </vt:variant>
      <vt:variant>
        <vt:lpwstr>a民法第一百二十二條</vt:lpwstr>
      </vt:variant>
      <vt:variant>
        <vt:i4>10510712</vt:i4>
      </vt:variant>
      <vt:variant>
        <vt:i4>2031</vt:i4>
      </vt:variant>
      <vt:variant>
        <vt:i4>0</vt:i4>
      </vt:variant>
      <vt:variant>
        <vt:i4>5</vt:i4>
      </vt:variant>
      <vt:variant>
        <vt:lpwstr>民法判例彙編41-60年.doc</vt:lpwstr>
      </vt:variant>
      <vt:variant>
        <vt:lpwstr>w59d230</vt:lpwstr>
      </vt:variant>
      <vt:variant>
        <vt:i4>10576246</vt:i4>
      </vt:variant>
      <vt:variant>
        <vt:i4>2028</vt:i4>
      </vt:variant>
      <vt:variant>
        <vt:i4>0</vt:i4>
      </vt:variant>
      <vt:variant>
        <vt:i4>5</vt:i4>
      </vt:variant>
      <vt:variant>
        <vt:lpwstr>民法判例彙編41-60年.doc</vt:lpwstr>
      </vt:variant>
      <vt:variant>
        <vt:lpwstr>w54d128</vt:lpwstr>
      </vt:variant>
      <vt:variant>
        <vt:i4>11034999</vt:i4>
      </vt:variant>
      <vt:variant>
        <vt:i4>2025</vt:i4>
      </vt:variant>
      <vt:variant>
        <vt:i4>0</vt:i4>
      </vt:variant>
      <vt:variant>
        <vt:i4>5</vt:i4>
      </vt:variant>
      <vt:variant>
        <vt:lpwstr>民法判例彙編26-40年.doc</vt:lpwstr>
      </vt:variant>
      <vt:variant>
        <vt:lpwstr>w30d287</vt:lpwstr>
      </vt:variant>
      <vt:variant>
        <vt:i4>1503331341</vt:i4>
      </vt:variant>
      <vt:variant>
        <vt:i4>2022</vt:i4>
      </vt:variant>
      <vt:variant>
        <vt:i4>0</vt:i4>
      </vt:variant>
      <vt:variant>
        <vt:i4>5</vt:i4>
      </vt:variant>
      <vt:variant>
        <vt:lpwstr>../民事實務判決全文彙編02b.doc</vt:lpwstr>
      </vt:variant>
      <vt:variant>
        <vt:lpwstr>a民法第一百二十條</vt:lpwstr>
      </vt:variant>
      <vt:variant>
        <vt:i4>9789769</vt:i4>
      </vt:variant>
      <vt:variant>
        <vt:i4>2019</vt:i4>
      </vt:variant>
      <vt:variant>
        <vt:i4>0</vt:i4>
      </vt:variant>
      <vt:variant>
        <vt:i4>5</vt:i4>
      </vt:variant>
      <vt:variant>
        <vt:lpwstr>民法判例彙編41-60年.doc</vt:lpwstr>
      </vt:variant>
      <vt:variant>
        <vt:lpwstr>w53b1080</vt:lpwstr>
      </vt:variant>
      <vt:variant>
        <vt:i4>10641776</vt:i4>
      </vt:variant>
      <vt:variant>
        <vt:i4>2016</vt:i4>
      </vt:variant>
      <vt:variant>
        <vt:i4>0</vt:i4>
      </vt:variant>
      <vt:variant>
        <vt:i4>5</vt:i4>
      </vt:variant>
      <vt:variant>
        <vt:lpwstr>民法判例彙編16-25年.doc</vt:lpwstr>
      </vt:variant>
      <vt:variant>
        <vt:lpwstr>w21b234</vt:lpwstr>
      </vt:variant>
      <vt:variant>
        <vt:i4>1689064888</vt:i4>
      </vt:variant>
      <vt:variant>
        <vt:i4>2013</vt:i4>
      </vt:variant>
      <vt:variant>
        <vt:i4>0</vt:i4>
      </vt:variant>
      <vt:variant>
        <vt:i4>5</vt:i4>
      </vt:variant>
      <vt:variant>
        <vt:lpwstr>票據法.doc</vt:lpwstr>
      </vt:variant>
      <vt:variant>
        <vt:lpwstr>a65</vt:lpwstr>
      </vt:variant>
      <vt:variant>
        <vt:i4>-1102633935</vt:i4>
      </vt:variant>
      <vt:variant>
        <vt:i4>2010</vt:i4>
      </vt:variant>
      <vt:variant>
        <vt:i4>0</vt:i4>
      </vt:variant>
      <vt:variant>
        <vt:i4>5</vt:i4>
      </vt:variant>
      <vt:variant>
        <vt:lpwstr>中央法規標準法.doc</vt:lpwstr>
      </vt:variant>
      <vt:variant>
        <vt:lpwstr>a13</vt:lpwstr>
      </vt:variant>
      <vt:variant>
        <vt:i4>9789769</vt:i4>
      </vt:variant>
      <vt:variant>
        <vt:i4>2007</vt:i4>
      </vt:variant>
      <vt:variant>
        <vt:i4>0</vt:i4>
      </vt:variant>
      <vt:variant>
        <vt:i4>5</vt:i4>
      </vt:variant>
      <vt:variant>
        <vt:lpwstr>民法判例彙編41-60年.doc</vt:lpwstr>
      </vt:variant>
      <vt:variant>
        <vt:lpwstr>w53b1080</vt:lpwstr>
      </vt:variant>
      <vt:variant>
        <vt:i4>1804167201</vt:i4>
      </vt:variant>
      <vt:variant>
        <vt:i4>2004</vt:i4>
      </vt:variant>
      <vt:variant>
        <vt:i4>0</vt:i4>
      </vt:variant>
      <vt:variant>
        <vt:i4>5</vt:i4>
      </vt:variant>
      <vt:variant>
        <vt:lpwstr>../民事實務判決全文彙編.doc</vt:lpwstr>
      </vt:variant>
      <vt:variant>
        <vt:lpwstr>a1b5</vt:lpwstr>
      </vt:variant>
      <vt:variant>
        <vt:i4>130186145</vt:i4>
      </vt:variant>
      <vt:variant>
        <vt:i4>2001</vt:i4>
      </vt:variant>
      <vt:variant>
        <vt:i4>0</vt:i4>
      </vt:variant>
      <vt:variant>
        <vt:i4>5</vt:i4>
      </vt:variant>
      <vt:variant>
        <vt:lpwstr/>
      </vt:variant>
      <vt:variant>
        <vt:lpwstr>a章節索引</vt:lpwstr>
      </vt:variant>
      <vt:variant>
        <vt:i4>131153</vt:i4>
      </vt:variant>
      <vt:variant>
        <vt:i4>1998</vt:i4>
      </vt:variant>
      <vt:variant>
        <vt:i4>0</vt:i4>
      </vt:variant>
      <vt:variant>
        <vt:i4>5</vt:i4>
      </vt:variant>
      <vt:variant>
        <vt:lpwstr/>
      </vt:variant>
      <vt:variant>
        <vt:lpwstr>a103</vt:lpwstr>
      </vt:variant>
      <vt:variant>
        <vt:i4>10445125</vt:i4>
      </vt:variant>
      <vt:variant>
        <vt:i4>1995</vt:i4>
      </vt:variant>
      <vt:variant>
        <vt:i4>0</vt:i4>
      </vt:variant>
      <vt:variant>
        <vt:i4>5</vt:i4>
      </vt:variant>
      <vt:variant>
        <vt:lpwstr>民法判例彙編26-40年.doc</vt:lpwstr>
      </vt:variant>
      <vt:variant>
        <vt:lpwstr>w33b6950</vt:lpwstr>
      </vt:variant>
      <vt:variant>
        <vt:i4>10903933</vt:i4>
      </vt:variant>
      <vt:variant>
        <vt:i4>1992</vt:i4>
      </vt:variant>
      <vt:variant>
        <vt:i4>0</vt:i4>
      </vt:variant>
      <vt:variant>
        <vt:i4>5</vt:i4>
      </vt:variant>
      <vt:variant>
        <vt:lpwstr>民法判例彙編26-40年.doc</vt:lpwstr>
      </vt:variant>
      <vt:variant>
        <vt:lpwstr>w39b105</vt:lpwstr>
      </vt:variant>
      <vt:variant>
        <vt:i4>9855309</vt:i4>
      </vt:variant>
      <vt:variant>
        <vt:i4>1989</vt:i4>
      </vt:variant>
      <vt:variant>
        <vt:i4>0</vt:i4>
      </vt:variant>
      <vt:variant>
        <vt:i4>5</vt:i4>
      </vt:variant>
      <vt:variant>
        <vt:lpwstr>民法判例彙編26-40年.doc</vt:lpwstr>
      </vt:variant>
      <vt:variant>
        <vt:lpwstr>w29b1405</vt:lpwstr>
      </vt:variant>
      <vt:variant>
        <vt:i4>9724227</vt:i4>
      </vt:variant>
      <vt:variant>
        <vt:i4>1986</vt:i4>
      </vt:variant>
      <vt:variant>
        <vt:i4>0</vt:i4>
      </vt:variant>
      <vt:variant>
        <vt:i4>5</vt:i4>
      </vt:variant>
      <vt:variant>
        <vt:lpwstr>民法判例彙編16-25年.doc</vt:lpwstr>
      </vt:variant>
      <vt:variant>
        <vt:lpwstr>w23b2510</vt:lpwstr>
      </vt:variant>
      <vt:variant>
        <vt:i4>393297</vt:i4>
      </vt:variant>
      <vt:variant>
        <vt:i4>1983</vt:i4>
      </vt:variant>
      <vt:variant>
        <vt:i4>0</vt:i4>
      </vt:variant>
      <vt:variant>
        <vt:i4>5</vt:i4>
      </vt:variant>
      <vt:variant>
        <vt:lpwstr/>
      </vt:variant>
      <vt:variant>
        <vt:lpwstr>a1076</vt:lpwstr>
      </vt:variant>
      <vt:variant>
        <vt:i4>327761</vt:i4>
      </vt:variant>
      <vt:variant>
        <vt:i4>1980</vt:i4>
      </vt:variant>
      <vt:variant>
        <vt:i4>0</vt:i4>
      </vt:variant>
      <vt:variant>
        <vt:i4>5</vt:i4>
      </vt:variant>
      <vt:variant>
        <vt:lpwstr/>
      </vt:variant>
      <vt:variant>
        <vt:lpwstr>a1049</vt:lpwstr>
      </vt:variant>
      <vt:variant>
        <vt:i4>131153</vt:i4>
      </vt:variant>
      <vt:variant>
        <vt:i4>1977</vt:i4>
      </vt:variant>
      <vt:variant>
        <vt:i4>0</vt:i4>
      </vt:variant>
      <vt:variant>
        <vt:i4>5</vt:i4>
      </vt:variant>
      <vt:variant>
        <vt:lpwstr/>
      </vt:variant>
      <vt:variant>
        <vt:lpwstr>a1033</vt:lpwstr>
      </vt:variant>
      <vt:variant>
        <vt:i4>196689</vt:i4>
      </vt:variant>
      <vt:variant>
        <vt:i4>1974</vt:i4>
      </vt:variant>
      <vt:variant>
        <vt:i4>0</vt:i4>
      </vt:variant>
      <vt:variant>
        <vt:i4>5</vt:i4>
      </vt:variant>
      <vt:variant>
        <vt:lpwstr/>
      </vt:variant>
      <vt:variant>
        <vt:lpwstr>a1020</vt:lpwstr>
      </vt:variant>
      <vt:variant>
        <vt:i4>65617</vt:i4>
      </vt:variant>
      <vt:variant>
        <vt:i4>1971</vt:i4>
      </vt:variant>
      <vt:variant>
        <vt:i4>0</vt:i4>
      </vt:variant>
      <vt:variant>
        <vt:i4>5</vt:i4>
      </vt:variant>
      <vt:variant>
        <vt:lpwstr/>
      </vt:variant>
      <vt:variant>
        <vt:lpwstr>a1006</vt:lpwstr>
      </vt:variant>
      <vt:variant>
        <vt:i4>524377</vt:i4>
      </vt:variant>
      <vt:variant>
        <vt:i4>1968</vt:i4>
      </vt:variant>
      <vt:variant>
        <vt:i4>0</vt:i4>
      </vt:variant>
      <vt:variant>
        <vt:i4>5</vt:i4>
      </vt:variant>
      <vt:variant>
        <vt:lpwstr/>
      </vt:variant>
      <vt:variant>
        <vt:lpwstr>a981</vt:lpwstr>
      </vt:variant>
      <vt:variant>
        <vt:i4>852054</vt:i4>
      </vt:variant>
      <vt:variant>
        <vt:i4>1965</vt:i4>
      </vt:variant>
      <vt:variant>
        <vt:i4>0</vt:i4>
      </vt:variant>
      <vt:variant>
        <vt:i4>5</vt:i4>
      </vt:variant>
      <vt:variant>
        <vt:lpwstr/>
      </vt:variant>
      <vt:variant>
        <vt:lpwstr>a974</vt:lpwstr>
      </vt:variant>
      <vt:variant>
        <vt:i4>10903929</vt:i4>
      </vt:variant>
      <vt:variant>
        <vt:i4>1962</vt:i4>
      </vt:variant>
      <vt:variant>
        <vt:i4>0</vt:i4>
      </vt:variant>
      <vt:variant>
        <vt:i4>5</vt:i4>
      </vt:variant>
      <vt:variant>
        <vt:lpwstr>民法判例彙編41-60年.doc</vt:lpwstr>
      </vt:variant>
      <vt:variant>
        <vt:lpwstr>w52b836</vt:lpwstr>
      </vt:variant>
      <vt:variant>
        <vt:i4>10314050</vt:i4>
      </vt:variant>
      <vt:variant>
        <vt:i4>1959</vt:i4>
      </vt:variant>
      <vt:variant>
        <vt:i4>0</vt:i4>
      </vt:variant>
      <vt:variant>
        <vt:i4>5</vt:i4>
      </vt:variant>
      <vt:variant>
        <vt:lpwstr>民法判例彙編26-40年.doc</vt:lpwstr>
      </vt:variant>
      <vt:variant>
        <vt:lpwstr>w32b1942</vt:lpwstr>
      </vt:variant>
      <vt:variant>
        <vt:i4>9593166</vt:i4>
      </vt:variant>
      <vt:variant>
        <vt:i4>1956</vt:i4>
      </vt:variant>
      <vt:variant>
        <vt:i4>0</vt:i4>
      </vt:variant>
      <vt:variant>
        <vt:i4>5</vt:i4>
      </vt:variant>
      <vt:variant>
        <vt:lpwstr>民法判例彙編26-40年.doc</vt:lpwstr>
      </vt:variant>
      <vt:variant>
        <vt:lpwstr>w29b1633</vt:lpwstr>
      </vt:variant>
      <vt:variant>
        <vt:i4>822889096</vt:i4>
      </vt:variant>
      <vt:variant>
        <vt:i4>1953</vt:i4>
      </vt:variant>
      <vt:variant>
        <vt:i4>0</vt:i4>
      </vt:variant>
      <vt:variant>
        <vt:i4>5</vt:i4>
      </vt:variant>
      <vt:variant>
        <vt:lpwstr>../民事實務判決全文彙編02h.doc</vt:lpwstr>
      </vt:variant>
      <vt:variant>
        <vt:lpwstr>a民法第一百一十三條</vt:lpwstr>
      </vt:variant>
      <vt:variant>
        <vt:i4>9920837</vt:i4>
      </vt:variant>
      <vt:variant>
        <vt:i4>1950</vt:i4>
      </vt:variant>
      <vt:variant>
        <vt:i4>0</vt:i4>
      </vt:variant>
      <vt:variant>
        <vt:i4>5</vt:i4>
      </vt:variant>
      <vt:variant>
        <vt:lpwstr>民法判例彙編41-60年.doc</vt:lpwstr>
      </vt:variant>
      <vt:variant>
        <vt:lpwstr>w60b3051</vt:lpwstr>
      </vt:variant>
      <vt:variant>
        <vt:i4>9855309</vt:i4>
      </vt:variant>
      <vt:variant>
        <vt:i4>1947</vt:i4>
      </vt:variant>
      <vt:variant>
        <vt:i4>0</vt:i4>
      </vt:variant>
      <vt:variant>
        <vt:i4>5</vt:i4>
      </vt:variant>
      <vt:variant>
        <vt:lpwstr>民法判例彙編41-60年.doc</vt:lpwstr>
      </vt:variant>
      <vt:variant>
        <vt:lpwstr>w59b2556</vt:lpwstr>
      </vt:variant>
      <vt:variant>
        <vt:i4>9855298</vt:i4>
      </vt:variant>
      <vt:variant>
        <vt:i4>1944</vt:i4>
      </vt:variant>
      <vt:variant>
        <vt:i4>0</vt:i4>
      </vt:variant>
      <vt:variant>
        <vt:i4>5</vt:i4>
      </vt:variant>
      <vt:variant>
        <vt:lpwstr>民法判例彙編41-60年.doc</vt:lpwstr>
      </vt:variant>
      <vt:variant>
        <vt:lpwstr>w49b1597</vt:lpwstr>
      </vt:variant>
      <vt:variant>
        <vt:i4>1155078598</vt:i4>
      </vt:variant>
      <vt:variant>
        <vt:i4>1941</vt:i4>
      </vt:variant>
      <vt:variant>
        <vt:i4>0</vt:i4>
      </vt:variant>
      <vt:variant>
        <vt:i4>5</vt:i4>
      </vt:variant>
      <vt:variant>
        <vt:lpwstr>../民事實務判決全文彙編04a.doc</vt:lpwstr>
      </vt:variant>
      <vt:variant>
        <vt:lpwstr>a民法第一百十一條</vt:lpwstr>
      </vt:variant>
      <vt:variant>
        <vt:i4>10182979</vt:i4>
      </vt:variant>
      <vt:variant>
        <vt:i4>1938</vt:i4>
      </vt:variant>
      <vt:variant>
        <vt:i4>0</vt:i4>
      </vt:variant>
      <vt:variant>
        <vt:i4>5</vt:i4>
      </vt:variant>
      <vt:variant>
        <vt:lpwstr>民法判例彙編61-90年.doc</vt:lpwstr>
      </vt:variant>
      <vt:variant>
        <vt:lpwstr>w75b1261</vt:lpwstr>
      </vt:variant>
      <vt:variant>
        <vt:i4>10903923</vt:i4>
      </vt:variant>
      <vt:variant>
        <vt:i4>1935</vt:i4>
      </vt:variant>
      <vt:variant>
        <vt:i4>0</vt:i4>
      </vt:variant>
      <vt:variant>
        <vt:i4>5</vt:i4>
      </vt:variant>
      <vt:variant>
        <vt:lpwstr>民法判例彙編26-40年.doc</vt:lpwstr>
      </vt:variant>
      <vt:variant>
        <vt:lpwstr>w33b506</vt:lpwstr>
      </vt:variant>
      <vt:variant>
        <vt:i4>10576241</vt:i4>
      </vt:variant>
      <vt:variant>
        <vt:i4>1932</vt:i4>
      </vt:variant>
      <vt:variant>
        <vt:i4>0</vt:i4>
      </vt:variant>
      <vt:variant>
        <vt:i4>5</vt:i4>
      </vt:variant>
      <vt:variant>
        <vt:lpwstr>民法判例彙編26-40年.doc</vt:lpwstr>
      </vt:variant>
      <vt:variant>
        <vt:lpwstr>w32b671</vt:lpwstr>
      </vt:variant>
      <vt:variant>
        <vt:i4>1807640642</vt:i4>
      </vt:variant>
      <vt:variant>
        <vt:i4>1929</vt:i4>
      </vt:variant>
      <vt:variant>
        <vt:i4>0</vt:i4>
      </vt:variant>
      <vt:variant>
        <vt:i4>5</vt:i4>
      </vt:variant>
      <vt:variant>
        <vt:lpwstr>../民事實務判決全文彙編.doc</vt:lpwstr>
      </vt:variant>
      <vt:variant>
        <vt:lpwstr>a1b4c6</vt:lpwstr>
      </vt:variant>
      <vt:variant>
        <vt:i4>130186145</vt:i4>
      </vt:variant>
      <vt:variant>
        <vt:i4>1926</vt:i4>
      </vt:variant>
      <vt:variant>
        <vt:i4>0</vt:i4>
      </vt:variant>
      <vt:variant>
        <vt:i4>5</vt:i4>
      </vt:variant>
      <vt:variant>
        <vt:lpwstr/>
      </vt:variant>
      <vt:variant>
        <vt:lpwstr>a章節索引</vt:lpwstr>
      </vt:variant>
      <vt:variant>
        <vt:i4>10838390</vt:i4>
      </vt:variant>
      <vt:variant>
        <vt:i4>1923</vt:i4>
      </vt:variant>
      <vt:variant>
        <vt:i4>0</vt:i4>
      </vt:variant>
      <vt:variant>
        <vt:i4>5</vt:i4>
      </vt:variant>
      <vt:variant>
        <vt:lpwstr>民法判例彙編41-60年.doc</vt:lpwstr>
      </vt:variant>
      <vt:variant>
        <vt:lpwstr>w56b305</vt:lpwstr>
      </vt:variant>
      <vt:variant>
        <vt:i4>10445125</vt:i4>
      </vt:variant>
      <vt:variant>
        <vt:i4>1920</vt:i4>
      </vt:variant>
      <vt:variant>
        <vt:i4>0</vt:i4>
      </vt:variant>
      <vt:variant>
        <vt:i4>5</vt:i4>
      </vt:variant>
      <vt:variant>
        <vt:lpwstr>民法判例彙編61-90年.doc</vt:lpwstr>
      </vt:variant>
      <vt:variant>
        <vt:lpwstr>w72b4720</vt:lpwstr>
      </vt:variant>
      <vt:variant>
        <vt:i4>9462091</vt:i4>
      </vt:variant>
      <vt:variant>
        <vt:i4>1917</vt:i4>
      </vt:variant>
      <vt:variant>
        <vt:i4>0</vt:i4>
      </vt:variant>
      <vt:variant>
        <vt:i4>5</vt:i4>
      </vt:variant>
      <vt:variant>
        <vt:lpwstr>民法判例彙編61-90年.doc</vt:lpwstr>
      </vt:variant>
      <vt:variant>
        <vt:lpwstr>w62b1099</vt:lpwstr>
      </vt:variant>
      <vt:variant>
        <vt:i4>11362684</vt:i4>
      </vt:variant>
      <vt:variant>
        <vt:i4>1914</vt:i4>
      </vt:variant>
      <vt:variant>
        <vt:i4>0</vt:i4>
      </vt:variant>
      <vt:variant>
        <vt:i4>5</vt:i4>
      </vt:variant>
      <vt:variant>
        <vt:lpwstr>民法判例彙編61-90年.doc</vt:lpwstr>
      </vt:variant>
      <vt:variant>
        <vt:lpwstr>w65b840</vt:lpwstr>
      </vt:variant>
      <vt:variant>
        <vt:i4>9789761</vt:i4>
      </vt:variant>
      <vt:variant>
        <vt:i4>1911</vt:i4>
      </vt:variant>
      <vt:variant>
        <vt:i4>0</vt:i4>
      </vt:variant>
      <vt:variant>
        <vt:i4>5</vt:i4>
      </vt:variant>
      <vt:variant>
        <vt:lpwstr>民法判例彙編41-60年.doc</vt:lpwstr>
      </vt:variant>
      <vt:variant>
        <vt:lpwstr>w52b6</vt:lpwstr>
      </vt:variant>
      <vt:variant>
        <vt:i4>9724227</vt:i4>
      </vt:variant>
      <vt:variant>
        <vt:i4>1908</vt:i4>
      </vt:variant>
      <vt:variant>
        <vt:i4>0</vt:i4>
      </vt:variant>
      <vt:variant>
        <vt:i4>5</vt:i4>
      </vt:variant>
      <vt:variant>
        <vt:lpwstr>民法判例彙編41-60年.doc</vt:lpwstr>
      </vt:variant>
      <vt:variant>
        <vt:lpwstr>w52b2908</vt:lpwstr>
      </vt:variant>
      <vt:variant>
        <vt:i4>10969459</vt:i4>
      </vt:variant>
      <vt:variant>
        <vt:i4>1905</vt:i4>
      </vt:variant>
      <vt:variant>
        <vt:i4>0</vt:i4>
      </vt:variant>
      <vt:variant>
        <vt:i4>5</vt:i4>
      </vt:variant>
      <vt:variant>
        <vt:lpwstr>民法判例彙編26-40年.doc</vt:lpwstr>
      </vt:variant>
      <vt:variant>
        <vt:lpwstr>w32b418</vt:lpwstr>
      </vt:variant>
      <vt:variant>
        <vt:i4>9920845</vt:i4>
      </vt:variant>
      <vt:variant>
        <vt:i4>1902</vt:i4>
      </vt:variant>
      <vt:variant>
        <vt:i4>0</vt:i4>
      </vt:variant>
      <vt:variant>
        <vt:i4>5</vt:i4>
      </vt:variant>
      <vt:variant>
        <vt:lpwstr>民法判例彙編26-40年.doc</vt:lpwstr>
      </vt:variant>
      <vt:variant>
        <vt:lpwstr>w29b1606</vt:lpwstr>
      </vt:variant>
      <vt:variant>
        <vt:i4>1807575106</vt:i4>
      </vt:variant>
      <vt:variant>
        <vt:i4>1899</vt:i4>
      </vt:variant>
      <vt:variant>
        <vt:i4>0</vt:i4>
      </vt:variant>
      <vt:variant>
        <vt:i4>5</vt:i4>
      </vt:variant>
      <vt:variant>
        <vt:lpwstr>../民事實務判決全文彙編.doc</vt:lpwstr>
      </vt:variant>
      <vt:variant>
        <vt:lpwstr>a1b4c5</vt:lpwstr>
      </vt:variant>
      <vt:variant>
        <vt:i4>130186145</vt:i4>
      </vt:variant>
      <vt:variant>
        <vt:i4>1896</vt:i4>
      </vt:variant>
      <vt:variant>
        <vt:i4>0</vt:i4>
      </vt:variant>
      <vt:variant>
        <vt:i4>5</vt:i4>
      </vt:variant>
      <vt:variant>
        <vt:lpwstr/>
      </vt:variant>
      <vt:variant>
        <vt:lpwstr>a章節索引</vt:lpwstr>
      </vt:variant>
      <vt:variant>
        <vt:i4>10510706</vt:i4>
      </vt:variant>
      <vt:variant>
        <vt:i4>1893</vt:i4>
      </vt:variant>
      <vt:variant>
        <vt:i4>0</vt:i4>
      </vt:variant>
      <vt:variant>
        <vt:i4>5</vt:i4>
      </vt:variant>
      <vt:variant>
        <vt:lpwstr>民法判例彙編26-40年.doc</vt:lpwstr>
      </vt:variant>
      <vt:variant>
        <vt:lpwstr>w26c163</vt:lpwstr>
      </vt:variant>
      <vt:variant>
        <vt:i4>65617</vt:i4>
      </vt:variant>
      <vt:variant>
        <vt:i4>1890</vt:i4>
      </vt:variant>
      <vt:variant>
        <vt:i4>0</vt:i4>
      </vt:variant>
      <vt:variant>
        <vt:i4>5</vt:i4>
      </vt:variant>
      <vt:variant>
        <vt:lpwstr/>
      </vt:variant>
      <vt:variant>
        <vt:lpwstr>a100</vt:lpwstr>
      </vt:variant>
      <vt:variant>
        <vt:i4>1155521655</vt:i4>
      </vt:variant>
      <vt:variant>
        <vt:i4>1887</vt:i4>
      </vt:variant>
      <vt:variant>
        <vt:i4>0</vt:i4>
      </vt:variant>
      <vt:variant>
        <vt:i4>5</vt:i4>
      </vt:variant>
      <vt:variant>
        <vt:lpwstr>../民事實務判決全文彙編02g.doc</vt:lpwstr>
      </vt:variant>
      <vt:variant>
        <vt:lpwstr>a民法第一百零一條</vt:lpwstr>
      </vt:variant>
      <vt:variant>
        <vt:i4>10182990</vt:i4>
      </vt:variant>
      <vt:variant>
        <vt:i4>1884</vt:i4>
      </vt:variant>
      <vt:variant>
        <vt:i4>0</vt:i4>
      </vt:variant>
      <vt:variant>
        <vt:i4>5</vt:i4>
      </vt:variant>
      <vt:variant>
        <vt:lpwstr>民法判例彙編61-90年.doc</vt:lpwstr>
      </vt:variant>
      <vt:variant>
        <vt:lpwstr>w69b3153</vt:lpwstr>
      </vt:variant>
      <vt:variant>
        <vt:i4>11428209</vt:i4>
      </vt:variant>
      <vt:variant>
        <vt:i4>1881</vt:i4>
      </vt:variant>
      <vt:variant>
        <vt:i4>0</vt:i4>
      </vt:variant>
      <vt:variant>
        <vt:i4>5</vt:i4>
      </vt:variant>
      <vt:variant>
        <vt:lpwstr>民法判例彙編61-90年.doc</vt:lpwstr>
      </vt:variant>
      <vt:variant>
        <vt:lpwstr>w67b770</vt:lpwstr>
      </vt:variant>
      <vt:variant>
        <vt:i4>10576243</vt:i4>
      </vt:variant>
      <vt:variant>
        <vt:i4>1878</vt:i4>
      </vt:variant>
      <vt:variant>
        <vt:i4>0</vt:i4>
      </vt:variant>
      <vt:variant>
        <vt:i4>5</vt:i4>
      </vt:variant>
      <vt:variant>
        <vt:lpwstr>民法判例彙編41-60年.doc</vt:lpwstr>
      </vt:variant>
      <vt:variant>
        <vt:lpwstr>w46b656</vt:lpwstr>
      </vt:variant>
      <vt:variant>
        <vt:i4>9855299</vt:i4>
      </vt:variant>
      <vt:variant>
        <vt:i4>1875</vt:i4>
      </vt:variant>
      <vt:variant>
        <vt:i4>0</vt:i4>
      </vt:variant>
      <vt:variant>
        <vt:i4>5</vt:i4>
      </vt:variant>
      <vt:variant>
        <vt:lpwstr>民法判例彙編61-90年.doc</vt:lpwstr>
      </vt:variant>
      <vt:variant>
        <vt:lpwstr>w69b3986</vt:lpwstr>
      </vt:variant>
      <vt:variant>
        <vt:i4>1198916737</vt:i4>
      </vt:variant>
      <vt:variant>
        <vt:i4>1872</vt:i4>
      </vt:variant>
      <vt:variant>
        <vt:i4>0</vt:i4>
      </vt:variant>
      <vt:variant>
        <vt:i4>5</vt:i4>
      </vt:variant>
      <vt:variant>
        <vt:lpwstr>../民事實務判決全文彙編02l.doc</vt:lpwstr>
      </vt:variant>
      <vt:variant>
        <vt:lpwstr>a民法第九十九條</vt:lpwstr>
      </vt:variant>
      <vt:variant>
        <vt:i4>9462093</vt:i4>
      </vt:variant>
      <vt:variant>
        <vt:i4>1869</vt:i4>
      </vt:variant>
      <vt:variant>
        <vt:i4>0</vt:i4>
      </vt:variant>
      <vt:variant>
        <vt:i4>5</vt:i4>
      </vt:variant>
      <vt:variant>
        <vt:lpwstr>民法判例彙編61-90年.doc</vt:lpwstr>
      </vt:variant>
      <vt:variant>
        <vt:lpwstr>w68b2861</vt:lpwstr>
      </vt:variant>
      <vt:variant>
        <vt:i4>9920839</vt:i4>
      </vt:variant>
      <vt:variant>
        <vt:i4>1866</vt:i4>
      </vt:variant>
      <vt:variant>
        <vt:i4>0</vt:i4>
      </vt:variant>
      <vt:variant>
        <vt:i4>5</vt:i4>
      </vt:variant>
      <vt:variant>
        <vt:lpwstr>民法判例彙編41-60年.doc</vt:lpwstr>
      </vt:variant>
      <vt:variant>
        <vt:lpwstr>w60b4001</vt:lpwstr>
      </vt:variant>
      <vt:variant>
        <vt:i4>11362675</vt:i4>
      </vt:variant>
      <vt:variant>
        <vt:i4>1863</vt:i4>
      </vt:variant>
      <vt:variant>
        <vt:i4>0</vt:i4>
      </vt:variant>
      <vt:variant>
        <vt:i4>5</vt:i4>
      </vt:variant>
      <vt:variant>
        <vt:lpwstr>民法判例彙編41-60年.doc</vt:lpwstr>
      </vt:variant>
      <vt:variant>
        <vt:lpwstr>w52b286</vt:lpwstr>
      </vt:variant>
      <vt:variant>
        <vt:i4>10707319</vt:i4>
      </vt:variant>
      <vt:variant>
        <vt:i4>1859</vt:i4>
      </vt:variant>
      <vt:variant>
        <vt:i4>0</vt:i4>
      </vt:variant>
      <vt:variant>
        <vt:i4>5</vt:i4>
      </vt:variant>
      <vt:variant>
        <vt:lpwstr>民法判例彙編26-40年.doc</vt:lpwstr>
      </vt:variant>
      <vt:variant>
        <vt:lpwstr>w40b229</vt:lpwstr>
      </vt:variant>
      <vt:variant>
        <vt:i4>9920834</vt:i4>
      </vt:variant>
      <vt:variant>
        <vt:i4>1857</vt:i4>
      </vt:variant>
      <vt:variant>
        <vt:i4>0</vt:i4>
      </vt:variant>
      <vt:variant>
        <vt:i4>5</vt:i4>
      </vt:variant>
      <vt:variant>
        <vt:lpwstr>民法判例彙編26-40年.doc</vt:lpwstr>
      </vt:variant>
      <vt:variant>
        <vt:lpwstr>w40b1563</vt:lpwstr>
      </vt:variant>
      <vt:variant>
        <vt:i4>1807509570</vt:i4>
      </vt:variant>
      <vt:variant>
        <vt:i4>1854</vt:i4>
      </vt:variant>
      <vt:variant>
        <vt:i4>0</vt:i4>
      </vt:variant>
      <vt:variant>
        <vt:i4>5</vt:i4>
      </vt:variant>
      <vt:variant>
        <vt:lpwstr>../民事實務判決全文彙編.doc</vt:lpwstr>
      </vt:variant>
      <vt:variant>
        <vt:lpwstr>a1b4c4</vt:lpwstr>
      </vt:variant>
      <vt:variant>
        <vt:i4>130186145</vt:i4>
      </vt:variant>
      <vt:variant>
        <vt:i4>1851</vt:i4>
      </vt:variant>
      <vt:variant>
        <vt:i4>0</vt:i4>
      </vt:variant>
      <vt:variant>
        <vt:i4>5</vt:i4>
      </vt:variant>
      <vt:variant>
        <vt:lpwstr/>
      </vt:variant>
      <vt:variant>
        <vt:lpwstr>a章節索引</vt:lpwstr>
      </vt:variant>
      <vt:variant>
        <vt:i4>10314059</vt:i4>
      </vt:variant>
      <vt:variant>
        <vt:i4>1848</vt:i4>
      </vt:variant>
      <vt:variant>
        <vt:i4>0</vt:i4>
      </vt:variant>
      <vt:variant>
        <vt:i4>5</vt:i4>
      </vt:variant>
      <vt:variant>
        <vt:lpwstr>民法判例彙編61-90年.doc</vt:lpwstr>
      </vt:variant>
      <vt:variant>
        <vt:lpwstr>w63b1581</vt:lpwstr>
      </vt:variant>
      <vt:variant>
        <vt:i4>10772857</vt:i4>
      </vt:variant>
      <vt:variant>
        <vt:i4>1845</vt:i4>
      </vt:variant>
      <vt:variant>
        <vt:i4>0</vt:i4>
      </vt:variant>
      <vt:variant>
        <vt:i4>5</vt:i4>
      </vt:variant>
      <vt:variant>
        <vt:lpwstr>民法判例彙編41-60年.doc</vt:lpwstr>
      </vt:variant>
      <vt:variant>
        <vt:lpwstr>w49b303</vt:lpwstr>
      </vt:variant>
      <vt:variant>
        <vt:i4>10707317</vt:i4>
      </vt:variant>
      <vt:variant>
        <vt:i4>1842</vt:i4>
      </vt:variant>
      <vt:variant>
        <vt:i4>0</vt:i4>
      </vt:variant>
      <vt:variant>
        <vt:i4>5</vt:i4>
      </vt:variant>
      <vt:variant>
        <vt:lpwstr>民法判例彙編41-60年.doc</vt:lpwstr>
      </vt:variant>
      <vt:variant>
        <vt:lpwstr>w43b577</vt:lpwstr>
      </vt:variant>
      <vt:variant>
        <vt:i4>9789768</vt:i4>
      </vt:variant>
      <vt:variant>
        <vt:i4>1839</vt:i4>
      </vt:variant>
      <vt:variant>
        <vt:i4>0</vt:i4>
      </vt:variant>
      <vt:variant>
        <vt:i4>5</vt:i4>
      </vt:variant>
      <vt:variant>
        <vt:lpwstr>民法判例彙編26-40年.doc</vt:lpwstr>
      </vt:variant>
      <vt:variant>
        <vt:lpwstr>w39b1053</vt:lpwstr>
      </vt:variant>
      <vt:variant>
        <vt:i4>10969470</vt:i4>
      </vt:variant>
      <vt:variant>
        <vt:i4>1836</vt:i4>
      </vt:variant>
      <vt:variant>
        <vt:i4>0</vt:i4>
      </vt:variant>
      <vt:variant>
        <vt:i4>5</vt:i4>
      </vt:variant>
      <vt:variant>
        <vt:lpwstr>民法判例彙編16-25年.doc</vt:lpwstr>
      </vt:variant>
      <vt:variant>
        <vt:lpwstr>w19b453</vt:lpwstr>
      </vt:variant>
      <vt:variant>
        <vt:i4>11166079</vt:i4>
      </vt:variant>
      <vt:variant>
        <vt:i4>1833</vt:i4>
      </vt:variant>
      <vt:variant>
        <vt:i4>0</vt:i4>
      </vt:variant>
      <vt:variant>
        <vt:i4>5</vt:i4>
      </vt:variant>
      <vt:variant>
        <vt:lpwstr>民法判例彙編16-25年.doc</vt:lpwstr>
      </vt:variant>
      <vt:variant>
        <vt:lpwstr>w19b58</vt:lpwstr>
      </vt:variant>
      <vt:variant>
        <vt:i4>11166072</vt:i4>
      </vt:variant>
      <vt:variant>
        <vt:i4>1830</vt:i4>
      </vt:variant>
      <vt:variant>
        <vt:i4>0</vt:i4>
      </vt:variant>
      <vt:variant>
        <vt:i4>5</vt:i4>
      </vt:variant>
      <vt:variant>
        <vt:lpwstr>民法判例彙編16-25年.doc</vt:lpwstr>
      </vt:variant>
      <vt:variant>
        <vt:lpwstr>w19b28</vt:lpwstr>
      </vt:variant>
      <vt:variant>
        <vt:i4>10182980</vt:i4>
      </vt:variant>
      <vt:variant>
        <vt:i4>1827</vt:i4>
      </vt:variant>
      <vt:variant>
        <vt:i4>0</vt:i4>
      </vt:variant>
      <vt:variant>
        <vt:i4>5</vt:i4>
      </vt:variant>
      <vt:variant>
        <vt:lpwstr>民法判例彙編16-25年.doc</vt:lpwstr>
      </vt:variant>
      <vt:variant>
        <vt:lpwstr>w17b1118</vt:lpwstr>
      </vt:variant>
      <vt:variant>
        <vt:i4>-1648755173</vt:i4>
      </vt:variant>
      <vt:variant>
        <vt:i4>1824</vt:i4>
      </vt:variant>
      <vt:variant>
        <vt:i4>0</vt:i4>
      </vt:variant>
      <vt:variant>
        <vt:i4>5</vt:i4>
      </vt:variant>
      <vt:variant>
        <vt:lpwstr>../民訴實務裁判全文彙編02.doc</vt:lpwstr>
      </vt:variant>
      <vt:variant>
        <vt:lpwstr>a民法第九十七條</vt:lpwstr>
      </vt:variant>
      <vt:variant>
        <vt:i4>-996231930</vt:i4>
      </vt:variant>
      <vt:variant>
        <vt:i4>1821</vt:i4>
      </vt:variant>
      <vt:variant>
        <vt:i4>0</vt:i4>
      </vt:variant>
      <vt:variant>
        <vt:i4>5</vt:i4>
      </vt:variant>
      <vt:variant>
        <vt:lpwstr>非訟事件法.doc</vt:lpwstr>
      </vt:variant>
      <vt:variant>
        <vt:lpwstr>b66</vt:lpwstr>
      </vt:variant>
      <vt:variant>
        <vt:i4>-992113983</vt:i4>
      </vt:variant>
      <vt:variant>
        <vt:i4>1818</vt:i4>
      </vt:variant>
      <vt:variant>
        <vt:i4>0</vt:i4>
      </vt:variant>
      <vt:variant>
        <vt:i4>5</vt:i4>
      </vt:variant>
      <vt:variant>
        <vt:lpwstr>民事訴訟法.doc</vt:lpwstr>
      </vt:variant>
      <vt:variant>
        <vt:lpwstr>a149</vt:lpwstr>
      </vt:variant>
      <vt:variant>
        <vt:i4>11362678</vt:i4>
      </vt:variant>
      <vt:variant>
        <vt:i4>1815</vt:i4>
      </vt:variant>
      <vt:variant>
        <vt:i4>0</vt:i4>
      </vt:variant>
      <vt:variant>
        <vt:i4>5</vt:i4>
      </vt:variant>
      <vt:variant>
        <vt:lpwstr>民法判例彙編41-60年.doc</vt:lpwstr>
      </vt:variant>
      <vt:variant>
        <vt:lpwstr>w41b490</vt:lpwstr>
      </vt:variant>
      <vt:variant>
        <vt:i4>-992113983</vt:i4>
      </vt:variant>
      <vt:variant>
        <vt:i4>1812</vt:i4>
      </vt:variant>
      <vt:variant>
        <vt:i4>0</vt:i4>
      </vt:variant>
      <vt:variant>
        <vt:i4>5</vt:i4>
      </vt:variant>
      <vt:variant>
        <vt:lpwstr>民事訴訟法.doc</vt:lpwstr>
      </vt:variant>
      <vt:variant>
        <vt:lpwstr>a149</vt:lpwstr>
      </vt:variant>
      <vt:variant>
        <vt:i4>10772860</vt:i4>
      </vt:variant>
      <vt:variant>
        <vt:i4>1809</vt:i4>
      </vt:variant>
      <vt:variant>
        <vt:i4>0</vt:i4>
      </vt:variant>
      <vt:variant>
        <vt:i4>5</vt:i4>
      </vt:variant>
      <vt:variant>
        <vt:lpwstr>民法判例彙編41-60年.doc</vt:lpwstr>
      </vt:variant>
      <vt:variant>
        <vt:lpwstr>w58b715</vt:lpwstr>
      </vt:variant>
      <vt:variant>
        <vt:i4>10510718</vt:i4>
      </vt:variant>
      <vt:variant>
        <vt:i4>1806</vt:i4>
      </vt:variant>
      <vt:variant>
        <vt:i4>0</vt:i4>
      </vt:variant>
      <vt:variant>
        <vt:i4>5</vt:i4>
      </vt:variant>
      <vt:variant>
        <vt:lpwstr>民法判例彙編41-60年.doc</vt:lpwstr>
      </vt:variant>
      <vt:variant>
        <vt:lpwstr>w54b952</vt:lpwstr>
      </vt:variant>
      <vt:variant>
        <vt:i4>10576251</vt:i4>
      </vt:variant>
      <vt:variant>
        <vt:i4>1803</vt:i4>
      </vt:variant>
      <vt:variant>
        <vt:i4>0</vt:i4>
      </vt:variant>
      <vt:variant>
        <vt:i4>5</vt:i4>
      </vt:variant>
      <vt:variant>
        <vt:lpwstr>民法判例彙編26-40年.doc</vt:lpwstr>
      </vt:variant>
      <vt:variant>
        <vt:lpwstr>w29b762</vt:lpwstr>
      </vt:variant>
      <vt:variant>
        <vt:i4>9724227</vt:i4>
      </vt:variant>
      <vt:variant>
        <vt:i4>1800</vt:i4>
      </vt:variant>
      <vt:variant>
        <vt:i4>0</vt:i4>
      </vt:variant>
      <vt:variant>
        <vt:i4>5</vt:i4>
      </vt:variant>
      <vt:variant>
        <vt:lpwstr>民法判例彙編41-60年.doc</vt:lpwstr>
      </vt:variant>
      <vt:variant>
        <vt:lpwstr>w57b3647</vt:lpwstr>
      </vt:variant>
      <vt:variant>
        <vt:i4>9724233</vt:i4>
      </vt:variant>
      <vt:variant>
        <vt:i4>1797</vt:i4>
      </vt:variant>
      <vt:variant>
        <vt:i4>0</vt:i4>
      </vt:variant>
      <vt:variant>
        <vt:i4>5</vt:i4>
      </vt:variant>
      <vt:variant>
        <vt:lpwstr>民法判例彙編41-60年.doc</vt:lpwstr>
      </vt:variant>
      <vt:variant>
        <vt:lpwstr>w58b1938</vt:lpwstr>
      </vt:variant>
      <vt:variant>
        <vt:i4>9920836</vt:i4>
      </vt:variant>
      <vt:variant>
        <vt:i4>1794</vt:i4>
      </vt:variant>
      <vt:variant>
        <vt:i4>0</vt:i4>
      </vt:variant>
      <vt:variant>
        <vt:i4>5</vt:i4>
      </vt:variant>
      <vt:variant>
        <vt:lpwstr>民法判例彙編26-40年.doc</vt:lpwstr>
      </vt:variant>
      <vt:variant>
        <vt:lpwstr>w28b1282</vt:lpwstr>
      </vt:variant>
      <vt:variant>
        <vt:i4>1199244374</vt:i4>
      </vt:variant>
      <vt:variant>
        <vt:i4>1791</vt:i4>
      </vt:variant>
      <vt:variant>
        <vt:i4>0</vt:i4>
      </vt:variant>
      <vt:variant>
        <vt:i4>5</vt:i4>
      </vt:variant>
      <vt:variant>
        <vt:lpwstr>../民事實務判決全文彙編04a.doc</vt:lpwstr>
      </vt:variant>
      <vt:variant>
        <vt:lpwstr>a民法第九十二條</vt:lpwstr>
      </vt:variant>
      <vt:variant>
        <vt:i4>1198654544</vt:i4>
      </vt:variant>
      <vt:variant>
        <vt:i4>1788</vt:i4>
      </vt:variant>
      <vt:variant>
        <vt:i4>0</vt:i4>
      </vt:variant>
      <vt:variant>
        <vt:i4>5</vt:i4>
      </vt:variant>
      <vt:variant>
        <vt:lpwstr>../民事實務判決全文彙編02h.doc</vt:lpwstr>
      </vt:variant>
      <vt:variant>
        <vt:lpwstr>a民法第九十二條</vt:lpwstr>
      </vt:variant>
      <vt:variant>
        <vt:i4>1199506512</vt:i4>
      </vt:variant>
      <vt:variant>
        <vt:i4>1785</vt:i4>
      </vt:variant>
      <vt:variant>
        <vt:i4>0</vt:i4>
      </vt:variant>
      <vt:variant>
        <vt:i4>5</vt:i4>
      </vt:variant>
      <vt:variant>
        <vt:lpwstr>../民事實務判決全文彙編02e.doc</vt:lpwstr>
      </vt:variant>
      <vt:variant>
        <vt:lpwstr>a民法第九十二條</vt:lpwstr>
      </vt:variant>
      <vt:variant>
        <vt:i4>10576240</vt:i4>
      </vt:variant>
      <vt:variant>
        <vt:i4>1782</vt:i4>
      </vt:variant>
      <vt:variant>
        <vt:i4>0</vt:i4>
      </vt:variant>
      <vt:variant>
        <vt:i4>5</vt:i4>
      </vt:variant>
      <vt:variant>
        <vt:lpwstr>民法判例彙編41-60年.doc</vt:lpwstr>
      </vt:variant>
      <vt:variant>
        <vt:lpwstr>w44b75</vt:lpwstr>
      </vt:variant>
      <vt:variant>
        <vt:i4>10314054</vt:i4>
      </vt:variant>
      <vt:variant>
        <vt:i4>1779</vt:i4>
      </vt:variant>
      <vt:variant>
        <vt:i4>0</vt:i4>
      </vt:variant>
      <vt:variant>
        <vt:i4>5</vt:i4>
      </vt:variant>
      <vt:variant>
        <vt:lpwstr>民法判例彙編61-90年.doc</vt:lpwstr>
      </vt:variant>
      <vt:variant>
        <vt:lpwstr>w75b1035</vt:lpwstr>
      </vt:variant>
      <vt:variant>
        <vt:i4>11428214</vt:i4>
      </vt:variant>
      <vt:variant>
        <vt:i4>1776</vt:i4>
      </vt:variant>
      <vt:variant>
        <vt:i4>0</vt:i4>
      </vt:variant>
      <vt:variant>
        <vt:i4>5</vt:i4>
      </vt:variant>
      <vt:variant>
        <vt:lpwstr>民法判例彙編41-60年.doc</vt:lpwstr>
      </vt:variant>
      <vt:variant>
        <vt:lpwstr>w60b584</vt:lpwstr>
      </vt:variant>
      <vt:variant>
        <vt:i4>9724233</vt:i4>
      </vt:variant>
      <vt:variant>
        <vt:i4>1773</vt:i4>
      </vt:variant>
      <vt:variant>
        <vt:i4>0</vt:i4>
      </vt:variant>
      <vt:variant>
        <vt:i4>5</vt:i4>
      </vt:variant>
      <vt:variant>
        <vt:lpwstr>民法判例彙編41-60年.doc</vt:lpwstr>
      </vt:variant>
      <vt:variant>
        <vt:lpwstr>w58b1938</vt:lpwstr>
      </vt:variant>
      <vt:variant>
        <vt:i4>11428222</vt:i4>
      </vt:variant>
      <vt:variant>
        <vt:i4>1770</vt:i4>
      </vt:variant>
      <vt:variant>
        <vt:i4>0</vt:i4>
      </vt:variant>
      <vt:variant>
        <vt:i4>5</vt:i4>
      </vt:variant>
      <vt:variant>
        <vt:lpwstr>民法判例彙編26-40年.doc</vt:lpwstr>
      </vt:variant>
      <vt:variant>
        <vt:lpwstr>w33b884</vt:lpwstr>
      </vt:variant>
      <vt:variant>
        <vt:i4>10838392</vt:i4>
      </vt:variant>
      <vt:variant>
        <vt:i4>1767</vt:i4>
      </vt:variant>
      <vt:variant>
        <vt:i4>0</vt:i4>
      </vt:variant>
      <vt:variant>
        <vt:i4>5</vt:i4>
      </vt:variant>
      <vt:variant>
        <vt:lpwstr>民法判例彙編16-25年.doc</vt:lpwstr>
      </vt:variant>
      <vt:variant>
        <vt:lpwstr>w18b371</vt:lpwstr>
      </vt:variant>
      <vt:variant>
        <vt:i4>3670113</vt:i4>
      </vt:variant>
      <vt:variant>
        <vt:i4>1764</vt:i4>
      </vt:variant>
      <vt:variant>
        <vt:i4>0</vt:i4>
      </vt:variant>
      <vt:variant>
        <vt:i4>5</vt:i4>
      </vt:variant>
      <vt:variant>
        <vt:lpwstr/>
      </vt:variant>
      <vt:variant>
        <vt:lpwstr>a89</vt:lpwstr>
      </vt:variant>
      <vt:variant>
        <vt:i4>3670113</vt:i4>
      </vt:variant>
      <vt:variant>
        <vt:i4>1761</vt:i4>
      </vt:variant>
      <vt:variant>
        <vt:i4>0</vt:i4>
      </vt:variant>
      <vt:variant>
        <vt:i4>5</vt:i4>
      </vt:variant>
      <vt:variant>
        <vt:lpwstr/>
      </vt:variant>
      <vt:variant>
        <vt:lpwstr>a88</vt:lpwstr>
      </vt:variant>
      <vt:variant>
        <vt:i4>10445127</vt:i4>
      </vt:variant>
      <vt:variant>
        <vt:i4>1758</vt:i4>
      </vt:variant>
      <vt:variant>
        <vt:i4>0</vt:i4>
      </vt:variant>
      <vt:variant>
        <vt:i4>5</vt:i4>
      </vt:variant>
      <vt:variant>
        <vt:lpwstr>民法判例彙編41-60年.doc</vt:lpwstr>
      </vt:variant>
      <vt:variant>
        <vt:lpwstr>w52b1278</vt:lpwstr>
      </vt:variant>
      <vt:variant>
        <vt:i4>9920832</vt:i4>
      </vt:variant>
      <vt:variant>
        <vt:i4>1755</vt:i4>
      </vt:variant>
      <vt:variant>
        <vt:i4>0</vt:i4>
      </vt:variant>
      <vt:variant>
        <vt:i4>5</vt:i4>
      </vt:variant>
      <vt:variant>
        <vt:lpwstr>民法判例彙編41-60年.doc</vt:lpwstr>
      </vt:variant>
      <vt:variant>
        <vt:lpwstr>w51b3311</vt:lpwstr>
      </vt:variant>
      <vt:variant>
        <vt:i4>10707317</vt:i4>
      </vt:variant>
      <vt:variant>
        <vt:i4>1752</vt:i4>
      </vt:variant>
      <vt:variant>
        <vt:i4>0</vt:i4>
      </vt:variant>
      <vt:variant>
        <vt:i4>5</vt:i4>
      </vt:variant>
      <vt:variant>
        <vt:lpwstr>民法判例彙編41-60年.doc</vt:lpwstr>
      </vt:variant>
      <vt:variant>
        <vt:lpwstr>w43b570</vt:lpwstr>
      </vt:variant>
      <vt:variant>
        <vt:i4>11493750</vt:i4>
      </vt:variant>
      <vt:variant>
        <vt:i4>1749</vt:i4>
      </vt:variant>
      <vt:variant>
        <vt:i4>0</vt:i4>
      </vt:variant>
      <vt:variant>
        <vt:i4>5</vt:i4>
      </vt:variant>
      <vt:variant>
        <vt:lpwstr>民法判例彙編61-90年.doc</vt:lpwstr>
      </vt:variant>
      <vt:variant>
        <vt:lpwstr>w73b472</vt:lpwstr>
      </vt:variant>
      <vt:variant>
        <vt:i4>11034992</vt:i4>
      </vt:variant>
      <vt:variant>
        <vt:i4>1746</vt:i4>
      </vt:variant>
      <vt:variant>
        <vt:i4>0</vt:i4>
      </vt:variant>
      <vt:variant>
        <vt:i4>5</vt:i4>
      </vt:variant>
      <vt:variant>
        <vt:lpwstr>民法判例彙編61-90年.doc</vt:lpwstr>
      </vt:variant>
      <vt:variant>
        <vt:lpwstr>w70b104</vt:lpwstr>
      </vt:variant>
      <vt:variant>
        <vt:i4>9920835</vt:i4>
      </vt:variant>
      <vt:variant>
        <vt:i4>1743</vt:i4>
      </vt:variant>
      <vt:variant>
        <vt:i4>0</vt:i4>
      </vt:variant>
      <vt:variant>
        <vt:i4>5</vt:i4>
      </vt:variant>
      <vt:variant>
        <vt:lpwstr>民法判例彙編41-60年.doc</vt:lpwstr>
      </vt:variant>
      <vt:variant>
        <vt:lpwstr>w57b2557</vt:lpwstr>
      </vt:variant>
      <vt:variant>
        <vt:i4>10969462</vt:i4>
      </vt:variant>
      <vt:variant>
        <vt:i4>1740</vt:i4>
      </vt:variant>
      <vt:variant>
        <vt:i4>0</vt:i4>
      </vt:variant>
      <vt:variant>
        <vt:i4>5</vt:i4>
      </vt:variant>
      <vt:variant>
        <vt:lpwstr>民法判例彙編41-60年.doc</vt:lpwstr>
      </vt:variant>
      <vt:variant>
        <vt:lpwstr>w52b722</vt:lpwstr>
      </vt:variant>
      <vt:variant>
        <vt:i4>10772848</vt:i4>
      </vt:variant>
      <vt:variant>
        <vt:i4>1737</vt:i4>
      </vt:variant>
      <vt:variant>
        <vt:i4>0</vt:i4>
      </vt:variant>
      <vt:variant>
        <vt:i4>5</vt:i4>
      </vt:variant>
      <vt:variant>
        <vt:lpwstr>民法判例彙編41-60年.doc</vt:lpwstr>
      </vt:variant>
      <vt:variant>
        <vt:lpwstr>w51b215</vt:lpwstr>
      </vt:variant>
      <vt:variant>
        <vt:i4>10576246</vt:i4>
      </vt:variant>
      <vt:variant>
        <vt:i4>1734</vt:i4>
      </vt:variant>
      <vt:variant>
        <vt:i4>0</vt:i4>
      </vt:variant>
      <vt:variant>
        <vt:i4>5</vt:i4>
      </vt:variant>
      <vt:variant>
        <vt:lpwstr>民法判例彙編41-60年.doc</vt:lpwstr>
      </vt:variant>
      <vt:variant>
        <vt:lpwstr>w50b547</vt:lpwstr>
      </vt:variant>
      <vt:variant>
        <vt:i4>11034992</vt:i4>
      </vt:variant>
      <vt:variant>
        <vt:i4>1731</vt:i4>
      </vt:variant>
      <vt:variant>
        <vt:i4>0</vt:i4>
      </vt:variant>
      <vt:variant>
        <vt:i4>5</vt:i4>
      </vt:variant>
      <vt:variant>
        <vt:lpwstr>民法判例彙編61-90年.doc</vt:lpwstr>
      </vt:variant>
      <vt:variant>
        <vt:lpwstr>w62b316</vt:lpwstr>
      </vt:variant>
      <vt:variant>
        <vt:i4>1807444034</vt:i4>
      </vt:variant>
      <vt:variant>
        <vt:i4>1728</vt:i4>
      </vt:variant>
      <vt:variant>
        <vt:i4>0</vt:i4>
      </vt:variant>
      <vt:variant>
        <vt:i4>5</vt:i4>
      </vt:variant>
      <vt:variant>
        <vt:lpwstr>../民事實務判決全文彙編.doc</vt:lpwstr>
      </vt:variant>
      <vt:variant>
        <vt:lpwstr>a1b4c3</vt:lpwstr>
      </vt:variant>
      <vt:variant>
        <vt:i4>130186145</vt:i4>
      </vt:variant>
      <vt:variant>
        <vt:i4>1725</vt:i4>
      </vt:variant>
      <vt:variant>
        <vt:i4>0</vt:i4>
      </vt:variant>
      <vt:variant>
        <vt:i4>5</vt:i4>
      </vt:variant>
      <vt:variant>
        <vt:lpwstr/>
      </vt:variant>
      <vt:variant>
        <vt:lpwstr>a章節索引</vt:lpwstr>
      </vt:variant>
      <vt:variant>
        <vt:i4>10641789</vt:i4>
      </vt:variant>
      <vt:variant>
        <vt:i4>1722</vt:i4>
      </vt:variant>
      <vt:variant>
        <vt:i4>0</vt:i4>
      </vt:variant>
      <vt:variant>
        <vt:i4>5</vt:i4>
      </vt:variant>
      <vt:variant>
        <vt:lpwstr>民法判例彙編41-60年.doc</vt:lpwstr>
      </vt:variant>
      <vt:variant>
        <vt:lpwstr>w48b661</vt:lpwstr>
      </vt:variant>
      <vt:variant>
        <vt:i4>9855310</vt:i4>
      </vt:variant>
      <vt:variant>
        <vt:i4>1719</vt:i4>
      </vt:variant>
      <vt:variant>
        <vt:i4>0</vt:i4>
      </vt:variant>
      <vt:variant>
        <vt:i4>5</vt:i4>
      </vt:variant>
      <vt:variant>
        <vt:lpwstr>民法判例彙編16-25年.doc</vt:lpwstr>
      </vt:variant>
      <vt:variant>
        <vt:lpwstr>w19b1155</vt:lpwstr>
      </vt:variant>
      <vt:variant>
        <vt:i4>9986368</vt:i4>
      </vt:variant>
      <vt:variant>
        <vt:i4>1715</vt:i4>
      </vt:variant>
      <vt:variant>
        <vt:i4>0</vt:i4>
      </vt:variant>
      <vt:variant>
        <vt:i4>5</vt:i4>
      </vt:variant>
      <vt:variant>
        <vt:lpwstr>民法判例彙編16-25年.doc</vt:lpwstr>
      </vt:variant>
      <vt:variant>
        <vt:lpwstr>w21b2108</vt:lpwstr>
      </vt:variant>
      <vt:variant>
        <vt:i4>10379590</vt:i4>
      </vt:variant>
      <vt:variant>
        <vt:i4>1713</vt:i4>
      </vt:variant>
      <vt:variant>
        <vt:i4>0</vt:i4>
      </vt:variant>
      <vt:variant>
        <vt:i4>5</vt:i4>
      </vt:variant>
      <vt:variant>
        <vt:lpwstr>民法判例彙編26-40年.doc</vt:lpwstr>
      </vt:variant>
      <vt:variant>
        <vt:lpwstr>w21b2108</vt:lpwstr>
      </vt:variant>
      <vt:variant>
        <vt:i4>9986382</vt:i4>
      </vt:variant>
      <vt:variant>
        <vt:i4>1710</vt:i4>
      </vt:variant>
      <vt:variant>
        <vt:i4>0</vt:i4>
      </vt:variant>
      <vt:variant>
        <vt:i4>5</vt:i4>
      </vt:variant>
      <vt:variant>
        <vt:lpwstr>民法判例彙編61-90年.doc</vt:lpwstr>
      </vt:variant>
      <vt:variant>
        <vt:lpwstr>w69b2041</vt:lpwstr>
      </vt:variant>
      <vt:variant>
        <vt:i4>9593155</vt:i4>
      </vt:variant>
      <vt:variant>
        <vt:i4>1707</vt:i4>
      </vt:variant>
      <vt:variant>
        <vt:i4>0</vt:i4>
      </vt:variant>
      <vt:variant>
        <vt:i4>5</vt:i4>
      </vt:variant>
      <vt:variant>
        <vt:lpwstr>民法判例彙編26-40年.doc</vt:lpwstr>
      </vt:variant>
      <vt:variant>
        <vt:lpwstr>w32b3276</vt:lpwstr>
      </vt:variant>
      <vt:variant>
        <vt:i4>9462093</vt:i4>
      </vt:variant>
      <vt:variant>
        <vt:i4>1704</vt:i4>
      </vt:variant>
      <vt:variant>
        <vt:i4>0</vt:i4>
      </vt:variant>
      <vt:variant>
        <vt:i4>5</vt:i4>
      </vt:variant>
      <vt:variant>
        <vt:lpwstr>民法判例彙編41-60年.doc</vt:lpwstr>
      </vt:variant>
      <vt:variant>
        <vt:lpwstr>w58b3653</vt:lpwstr>
      </vt:variant>
      <vt:variant>
        <vt:i4>9920834</vt:i4>
      </vt:variant>
      <vt:variant>
        <vt:i4>1701</vt:i4>
      </vt:variant>
      <vt:variant>
        <vt:i4>0</vt:i4>
      </vt:variant>
      <vt:variant>
        <vt:i4>5</vt:i4>
      </vt:variant>
      <vt:variant>
        <vt:lpwstr>民法判例彙編26-40年.doc</vt:lpwstr>
      </vt:variant>
      <vt:variant>
        <vt:lpwstr>w40b1563</vt:lpwstr>
      </vt:variant>
      <vt:variant>
        <vt:i4>1807378498</vt:i4>
      </vt:variant>
      <vt:variant>
        <vt:i4>1698</vt:i4>
      </vt:variant>
      <vt:variant>
        <vt:i4>0</vt:i4>
      </vt:variant>
      <vt:variant>
        <vt:i4>5</vt:i4>
      </vt:variant>
      <vt:variant>
        <vt:lpwstr>../民事實務判決全文彙編.doc</vt:lpwstr>
      </vt:variant>
      <vt:variant>
        <vt:lpwstr>a1b4c2</vt:lpwstr>
      </vt:variant>
      <vt:variant>
        <vt:i4>130186145</vt:i4>
      </vt:variant>
      <vt:variant>
        <vt:i4>1695</vt:i4>
      </vt:variant>
      <vt:variant>
        <vt:i4>0</vt:i4>
      </vt:variant>
      <vt:variant>
        <vt:i4>5</vt:i4>
      </vt:variant>
      <vt:variant>
        <vt:lpwstr/>
      </vt:variant>
      <vt:variant>
        <vt:lpwstr>a章節索引</vt:lpwstr>
      </vt:variant>
      <vt:variant>
        <vt:i4>10969468</vt:i4>
      </vt:variant>
      <vt:variant>
        <vt:i4>1692</vt:i4>
      </vt:variant>
      <vt:variant>
        <vt:i4>0</vt:i4>
      </vt:variant>
      <vt:variant>
        <vt:i4>5</vt:i4>
      </vt:variant>
      <vt:variant>
        <vt:lpwstr>民法判例彙編26-40年.doc</vt:lpwstr>
      </vt:variant>
      <vt:variant>
        <vt:lpwstr>w28b107</vt:lpwstr>
      </vt:variant>
      <vt:variant>
        <vt:i4>1689195960</vt:i4>
      </vt:variant>
      <vt:variant>
        <vt:i4>1689</vt:i4>
      </vt:variant>
      <vt:variant>
        <vt:i4>0</vt:i4>
      </vt:variant>
      <vt:variant>
        <vt:i4>5</vt:i4>
      </vt:variant>
      <vt:variant>
        <vt:lpwstr>票據法.doc</vt:lpwstr>
      </vt:variant>
      <vt:variant>
        <vt:lpwstr>a43</vt:lpwstr>
      </vt:variant>
      <vt:variant>
        <vt:i4>1688737208</vt:i4>
      </vt:variant>
      <vt:variant>
        <vt:i4>1686</vt:i4>
      </vt:variant>
      <vt:variant>
        <vt:i4>0</vt:i4>
      </vt:variant>
      <vt:variant>
        <vt:i4>5</vt:i4>
      </vt:variant>
      <vt:variant>
        <vt:lpwstr>票據法.doc</vt:lpwstr>
      </vt:variant>
      <vt:variant>
        <vt:lpwstr>a31</vt:lpwstr>
      </vt:variant>
      <vt:variant>
        <vt:i4>524368</vt:i4>
      </vt:variant>
      <vt:variant>
        <vt:i4>1683</vt:i4>
      </vt:variant>
      <vt:variant>
        <vt:i4>0</vt:i4>
      </vt:variant>
      <vt:variant>
        <vt:i4>5</vt:i4>
      </vt:variant>
      <vt:variant>
        <vt:lpwstr/>
      </vt:variant>
      <vt:variant>
        <vt:lpwstr>a1193</vt:lpwstr>
      </vt:variant>
      <vt:variant>
        <vt:i4>393299</vt:i4>
      </vt:variant>
      <vt:variant>
        <vt:i4>1680</vt:i4>
      </vt:variant>
      <vt:variant>
        <vt:i4>0</vt:i4>
      </vt:variant>
      <vt:variant>
        <vt:i4>5</vt:i4>
      </vt:variant>
      <vt:variant>
        <vt:lpwstr/>
      </vt:variant>
      <vt:variant>
        <vt:lpwstr>a422</vt:lpwstr>
      </vt:variant>
      <vt:variant>
        <vt:i4>10772852</vt:i4>
      </vt:variant>
      <vt:variant>
        <vt:i4>1677</vt:i4>
      </vt:variant>
      <vt:variant>
        <vt:i4>0</vt:i4>
      </vt:variant>
      <vt:variant>
        <vt:i4>5</vt:i4>
      </vt:variant>
      <vt:variant>
        <vt:lpwstr>民法判例彙編41-60年.doc</vt:lpwstr>
      </vt:variant>
      <vt:variant>
        <vt:lpwstr>w46b101</vt:lpwstr>
      </vt:variant>
      <vt:variant>
        <vt:i4>9789767</vt:i4>
      </vt:variant>
      <vt:variant>
        <vt:i4>1674</vt:i4>
      </vt:variant>
      <vt:variant>
        <vt:i4>0</vt:i4>
      </vt:variant>
      <vt:variant>
        <vt:i4>5</vt:i4>
      </vt:variant>
      <vt:variant>
        <vt:lpwstr>民法判例彙編41-60年.doc</vt:lpwstr>
      </vt:variant>
      <vt:variant>
        <vt:lpwstr>w43b1160</vt:lpwstr>
      </vt:variant>
      <vt:variant>
        <vt:i4>1199244296</vt:i4>
      </vt:variant>
      <vt:variant>
        <vt:i4>1671</vt:i4>
      </vt:variant>
      <vt:variant>
        <vt:i4>0</vt:i4>
      </vt:variant>
      <vt:variant>
        <vt:i4>5</vt:i4>
      </vt:variant>
      <vt:variant>
        <vt:lpwstr>../民事實務判決全文彙編04a.doc</vt:lpwstr>
      </vt:variant>
      <vt:variant>
        <vt:lpwstr>a民法第七十二條</vt:lpwstr>
      </vt:variant>
      <vt:variant>
        <vt:i4>10248522</vt:i4>
      </vt:variant>
      <vt:variant>
        <vt:i4>1668</vt:i4>
      </vt:variant>
      <vt:variant>
        <vt:i4>0</vt:i4>
      </vt:variant>
      <vt:variant>
        <vt:i4>5</vt:i4>
      </vt:variant>
      <vt:variant>
        <vt:lpwstr>民法判例彙編61-90年.doc</vt:lpwstr>
      </vt:variant>
      <vt:variant>
        <vt:lpwstr>w69b2603</vt:lpwstr>
      </vt:variant>
      <vt:variant>
        <vt:i4>10182981</vt:i4>
      </vt:variant>
      <vt:variant>
        <vt:i4>1665</vt:i4>
      </vt:variant>
      <vt:variant>
        <vt:i4>0</vt:i4>
      </vt:variant>
      <vt:variant>
        <vt:i4>5</vt:i4>
      </vt:variant>
      <vt:variant>
        <vt:lpwstr>民法判例彙編61-90年.doc</vt:lpwstr>
      </vt:variant>
      <vt:variant>
        <vt:lpwstr>w65b2436</vt:lpwstr>
      </vt:variant>
      <vt:variant>
        <vt:i4>11428214</vt:i4>
      </vt:variant>
      <vt:variant>
        <vt:i4>1662</vt:i4>
      </vt:variant>
      <vt:variant>
        <vt:i4>0</vt:i4>
      </vt:variant>
      <vt:variant>
        <vt:i4>5</vt:i4>
      </vt:variant>
      <vt:variant>
        <vt:lpwstr>民法判例彙編41-60年.doc</vt:lpwstr>
      </vt:variant>
      <vt:variant>
        <vt:lpwstr>w60b584</vt:lpwstr>
      </vt:variant>
      <vt:variant>
        <vt:i4>-1648755136</vt:i4>
      </vt:variant>
      <vt:variant>
        <vt:i4>1659</vt:i4>
      </vt:variant>
      <vt:variant>
        <vt:i4>0</vt:i4>
      </vt:variant>
      <vt:variant>
        <vt:i4>5</vt:i4>
      </vt:variant>
      <vt:variant>
        <vt:lpwstr>../民訴實務裁判全文彙編04.doc</vt:lpwstr>
      </vt:variant>
      <vt:variant>
        <vt:lpwstr>a民法第七十一條</vt:lpwstr>
      </vt:variant>
      <vt:variant>
        <vt:i4>11428209</vt:i4>
      </vt:variant>
      <vt:variant>
        <vt:i4>1656</vt:i4>
      </vt:variant>
      <vt:variant>
        <vt:i4>0</vt:i4>
      </vt:variant>
      <vt:variant>
        <vt:i4>5</vt:i4>
      </vt:variant>
      <vt:variant>
        <vt:lpwstr>民法判例彙編61-90年.doc</vt:lpwstr>
      </vt:variant>
      <vt:variant>
        <vt:lpwstr>w68b879</vt:lpwstr>
      </vt:variant>
      <vt:variant>
        <vt:i4>9920832</vt:i4>
      </vt:variant>
      <vt:variant>
        <vt:i4>1653</vt:i4>
      </vt:variant>
      <vt:variant>
        <vt:i4>0</vt:i4>
      </vt:variant>
      <vt:variant>
        <vt:i4>5</vt:i4>
      </vt:variant>
      <vt:variant>
        <vt:lpwstr>民法判例彙編41-60年.doc</vt:lpwstr>
      </vt:variant>
      <vt:variant>
        <vt:lpwstr>w55b2745</vt:lpwstr>
      </vt:variant>
      <vt:variant>
        <vt:i4>10379599</vt:i4>
      </vt:variant>
      <vt:variant>
        <vt:i4>1650</vt:i4>
      </vt:variant>
      <vt:variant>
        <vt:i4>0</vt:i4>
      </vt:variant>
      <vt:variant>
        <vt:i4>5</vt:i4>
      </vt:variant>
      <vt:variant>
        <vt:lpwstr>民法判例彙編26-40年.doc</vt:lpwstr>
      </vt:variant>
      <vt:variant>
        <vt:lpwstr>w32b1098</vt:lpwstr>
      </vt:variant>
      <vt:variant>
        <vt:i4>10838394</vt:i4>
      </vt:variant>
      <vt:variant>
        <vt:i4>1647</vt:i4>
      </vt:variant>
      <vt:variant>
        <vt:i4>0</vt:i4>
      </vt:variant>
      <vt:variant>
        <vt:i4>5</vt:i4>
      </vt:variant>
      <vt:variant>
        <vt:lpwstr>民法判例彙編26-40年.doc</vt:lpwstr>
      </vt:variant>
      <vt:variant>
        <vt:lpwstr>w29b626</vt:lpwstr>
      </vt:variant>
      <vt:variant>
        <vt:i4>1807312962</vt:i4>
      </vt:variant>
      <vt:variant>
        <vt:i4>1644</vt:i4>
      </vt:variant>
      <vt:variant>
        <vt:i4>0</vt:i4>
      </vt:variant>
      <vt:variant>
        <vt:i4>5</vt:i4>
      </vt:variant>
      <vt:variant>
        <vt:lpwstr>../民事實務判決全文彙編.doc</vt:lpwstr>
      </vt:variant>
      <vt:variant>
        <vt:lpwstr>a1b4c1</vt:lpwstr>
      </vt:variant>
      <vt:variant>
        <vt:i4>130186145</vt:i4>
      </vt:variant>
      <vt:variant>
        <vt:i4>1641</vt:i4>
      </vt:variant>
      <vt:variant>
        <vt:i4>0</vt:i4>
      </vt:variant>
      <vt:variant>
        <vt:i4>5</vt:i4>
      </vt:variant>
      <vt:variant>
        <vt:lpwstr/>
      </vt:variant>
      <vt:variant>
        <vt:lpwstr>a章節索引</vt:lpwstr>
      </vt:variant>
      <vt:variant>
        <vt:i4>10641786</vt:i4>
      </vt:variant>
      <vt:variant>
        <vt:i4>1638</vt:i4>
      </vt:variant>
      <vt:variant>
        <vt:i4>0</vt:i4>
      </vt:variant>
      <vt:variant>
        <vt:i4>5</vt:i4>
      </vt:variant>
      <vt:variant>
        <vt:lpwstr>民法判例彙編41-60年.doc</vt:lpwstr>
      </vt:variant>
      <vt:variant>
        <vt:lpwstr>w51b873</vt:lpwstr>
      </vt:variant>
      <vt:variant>
        <vt:i4>9593154</vt:i4>
      </vt:variant>
      <vt:variant>
        <vt:i4>1635</vt:i4>
      </vt:variant>
      <vt:variant>
        <vt:i4>0</vt:i4>
      </vt:variant>
      <vt:variant>
        <vt:i4>5</vt:i4>
      </vt:variant>
      <vt:variant>
        <vt:lpwstr>民法判例彙編41-60年.doc</vt:lpwstr>
      </vt:variant>
      <vt:variant>
        <vt:lpwstr>w48b1086</vt:lpwstr>
      </vt:variant>
      <vt:variant>
        <vt:i4>10969464</vt:i4>
      </vt:variant>
      <vt:variant>
        <vt:i4>1632</vt:i4>
      </vt:variant>
      <vt:variant>
        <vt:i4>0</vt:i4>
      </vt:variant>
      <vt:variant>
        <vt:i4>5</vt:i4>
      </vt:variant>
      <vt:variant>
        <vt:lpwstr>民法判例彙編26-40年.doc</vt:lpwstr>
      </vt:variant>
      <vt:variant>
        <vt:lpwstr>w29b403</vt:lpwstr>
      </vt:variant>
      <vt:variant>
        <vt:i4>-1106656719</vt:i4>
      </vt:variant>
      <vt:variant>
        <vt:i4>1629</vt:i4>
      </vt:variant>
      <vt:variant>
        <vt:i4>0</vt:i4>
      </vt:variant>
      <vt:variant>
        <vt:i4>5</vt:i4>
      </vt:variant>
      <vt:variant>
        <vt:lpwstr>司法院解釋-院字2.doc</vt:lpwstr>
      </vt:variant>
      <vt:variant>
        <vt:lpwstr>a1553</vt:lpwstr>
      </vt:variant>
      <vt:variant>
        <vt:i4>-1106394575</vt:i4>
      </vt:variant>
      <vt:variant>
        <vt:i4>1626</vt:i4>
      </vt:variant>
      <vt:variant>
        <vt:i4>0</vt:i4>
      </vt:variant>
      <vt:variant>
        <vt:i4>5</vt:i4>
      </vt:variant>
      <vt:variant>
        <vt:lpwstr>司法院解釋-院字2.doc</vt:lpwstr>
      </vt:variant>
      <vt:variant>
        <vt:lpwstr>a1514</vt:lpwstr>
      </vt:variant>
      <vt:variant>
        <vt:i4>9920836</vt:i4>
      </vt:variant>
      <vt:variant>
        <vt:i4>1623</vt:i4>
      </vt:variant>
      <vt:variant>
        <vt:i4>0</vt:i4>
      </vt:variant>
      <vt:variant>
        <vt:i4>5</vt:i4>
      </vt:variant>
      <vt:variant>
        <vt:lpwstr>民法判例彙編61-90年.doc</vt:lpwstr>
      </vt:variant>
      <vt:variant>
        <vt:lpwstr>w64b2739</vt:lpwstr>
      </vt:variant>
      <vt:variant>
        <vt:i4>9855304</vt:i4>
      </vt:variant>
      <vt:variant>
        <vt:i4>1620</vt:i4>
      </vt:variant>
      <vt:variant>
        <vt:i4>0</vt:i4>
      </vt:variant>
      <vt:variant>
        <vt:i4>5</vt:i4>
      </vt:variant>
      <vt:variant>
        <vt:lpwstr>民法判例彙編41-60年.doc</vt:lpwstr>
      </vt:variant>
      <vt:variant>
        <vt:lpwstr>w49b2507</vt:lpwstr>
      </vt:variant>
      <vt:variant>
        <vt:i4>10051914</vt:i4>
      </vt:variant>
      <vt:variant>
        <vt:i4>1617</vt:i4>
      </vt:variant>
      <vt:variant>
        <vt:i4>0</vt:i4>
      </vt:variant>
      <vt:variant>
        <vt:i4>5</vt:i4>
      </vt:variant>
      <vt:variant>
        <vt:lpwstr>民法判例彙編26-40年.doc</vt:lpwstr>
      </vt:variant>
      <vt:variant>
        <vt:lpwstr>w29b1678</vt:lpwstr>
      </vt:variant>
      <vt:variant>
        <vt:i4>-446640872</vt:i4>
      </vt:variant>
      <vt:variant>
        <vt:i4>1614</vt:i4>
      </vt:variant>
      <vt:variant>
        <vt:i4>0</vt:i4>
      </vt:variant>
      <vt:variant>
        <vt:i4>5</vt:i4>
      </vt:variant>
      <vt:variant>
        <vt:lpwstr>大法官解釋38-60年.doc</vt:lpwstr>
      </vt:variant>
      <vt:variant>
        <vt:lpwstr>r93</vt:lpwstr>
      </vt:variant>
      <vt:variant>
        <vt:i4>1804560417</vt:i4>
      </vt:variant>
      <vt:variant>
        <vt:i4>1611</vt:i4>
      </vt:variant>
      <vt:variant>
        <vt:i4>0</vt:i4>
      </vt:variant>
      <vt:variant>
        <vt:i4>5</vt:i4>
      </vt:variant>
      <vt:variant>
        <vt:lpwstr>../民事實務判決全文彙編.doc</vt:lpwstr>
      </vt:variant>
      <vt:variant>
        <vt:lpwstr>a1b3</vt:lpwstr>
      </vt:variant>
      <vt:variant>
        <vt:i4>130186145</vt:i4>
      </vt:variant>
      <vt:variant>
        <vt:i4>1608</vt:i4>
      </vt:variant>
      <vt:variant>
        <vt:i4>0</vt:i4>
      </vt:variant>
      <vt:variant>
        <vt:i4>5</vt:i4>
      </vt:variant>
      <vt:variant>
        <vt:lpwstr/>
      </vt:variant>
      <vt:variant>
        <vt:lpwstr>a章節索引</vt:lpwstr>
      </vt:variant>
      <vt:variant>
        <vt:i4>10641778</vt:i4>
      </vt:variant>
      <vt:variant>
        <vt:i4>1605</vt:i4>
      </vt:variant>
      <vt:variant>
        <vt:i4>0</vt:i4>
      </vt:variant>
      <vt:variant>
        <vt:i4>5</vt:i4>
      </vt:variant>
      <vt:variant>
        <vt:lpwstr>民法判例彙編41-60年.doc</vt:lpwstr>
      </vt:variant>
      <vt:variant>
        <vt:lpwstr>w44b56</vt:lpwstr>
      </vt:variant>
      <vt:variant>
        <vt:i4>-996231930</vt:i4>
      </vt:variant>
      <vt:variant>
        <vt:i4>1602</vt:i4>
      </vt:variant>
      <vt:variant>
        <vt:i4>0</vt:i4>
      </vt:variant>
      <vt:variant>
        <vt:i4>5</vt:i4>
      </vt:variant>
      <vt:variant>
        <vt:lpwstr>非訟事件法.doc</vt:lpwstr>
      </vt:variant>
      <vt:variant>
        <vt:lpwstr>b65</vt:lpwstr>
      </vt:variant>
      <vt:variant>
        <vt:i4>-996231930</vt:i4>
      </vt:variant>
      <vt:variant>
        <vt:i4>1599</vt:i4>
      </vt:variant>
      <vt:variant>
        <vt:i4>0</vt:i4>
      </vt:variant>
      <vt:variant>
        <vt:i4>5</vt:i4>
      </vt:variant>
      <vt:variant>
        <vt:lpwstr>非訟事件法.doc</vt:lpwstr>
      </vt:variant>
      <vt:variant>
        <vt:lpwstr>b63</vt:lpwstr>
      </vt:variant>
      <vt:variant>
        <vt:i4>-996231930</vt:i4>
      </vt:variant>
      <vt:variant>
        <vt:i4>1596</vt:i4>
      </vt:variant>
      <vt:variant>
        <vt:i4>0</vt:i4>
      </vt:variant>
      <vt:variant>
        <vt:i4>5</vt:i4>
      </vt:variant>
      <vt:variant>
        <vt:lpwstr>非訟事件法.doc</vt:lpwstr>
      </vt:variant>
      <vt:variant>
        <vt:lpwstr>b62</vt:lpwstr>
      </vt:variant>
      <vt:variant>
        <vt:i4>-996231930</vt:i4>
      </vt:variant>
      <vt:variant>
        <vt:i4>1593</vt:i4>
      </vt:variant>
      <vt:variant>
        <vt:i4>0</vt:i4>
      </vt:variant>
      <vt:variant>
        <vt:i4>5</vt:i4>
      </vt:variant>
      <vt:variant>
        <vt:lpwstr>非訟事件法.doc</vt:lpwstr>
      </vt:variant>
      <vt:variant>
        <vt:lpwstr>b61</vt:lpwstr>
      </vt:variant>
      <vt:variant>
        <vt:i4>-996231930</vt:i4>
      </vt:variant>
      <vt:variant>
        <vt:i4>1590</vt:i4>
      </vt:variant>
      <vt:variant>
        <vt:i4>0</vt:i4>
      </vt:variant>
      <vt:variant>
        <vt:i4>5</vt:i4>
      </vt:variant>
      <vt:variant>
        <vt:lpwstr>非訟事件法.doc</vt:lpwstr>
      </vt:variant>
      <vt:variant>
        <vt:lpwstr>b63</vt:lpwstr>
      </vt:variant>
      <vt:variant>
        <vt:i4>-996231930</vt:i4>
      </vt:variant>
      <vt:variant>
        <vt:i4>1587</vt:i4>
      </vt:variant>
      <vt:variant>
        <vt:i4>0</vt:i4>
      </vt:variant>
      <vt:variant>
        <vt:i4>5</vt:i4>
      </vt:variant>
      <vt:variant>
        <vt:lpwstr>非訟事件法.doc</vt:lpwstr>
      </vt:variant>
      <vt:variant>
        <vt:lpwstr>b62</vt:lpwstr>
      </vt:variant>
      <vt:variant>
        <vt:i4>-996231930</vt:i4>
      </vt:variant>
      <vt:variant>
        <vt:i4>1584</vt:i4>
      </vt:variant>
      <vt:variant>
        <vt:i4>0</vt:i4>
      </vt:variant>
      <vt:variant>
        <vt:i4>5</vt:i4>
      </vt:variant>
      <vt:variant>
        <vt:lpwstr>非訟事件法.doc</vt:lpwstr>
      </vt:variant>
      <vt:variant>
        <vt:lpwstr>b61</vt:lpwstr>
      </vt:variant>
      <vt:variant>
        <vt:i4>10576251</vt:i4>
      </vt:variant>
      <vt:variant>
        <vt:i4>1581</vt:i4>
      </vt:variant>
      <vt:variant>
        <vt:i4>0</vt:i4>
      </vt:variant>
      <vt:variant>
        <vt:i4>5</vt:i4>
      </vt:variant>
      <vt:variant>
        <vt:lpwstr>民法判例彙編26-40年.doc</vt:lpwstr>
      </vt:variant>
      <vt:variant>
        <vt:lpwstr>w38c66</vt:lpwstr>
      </vt:variant>
      <vt:variant>
        <vt:i4>-997149434</vt:i4>
      </vt:variant>
      <vt:variant>
        <vt:i4>1578</vt:i4>
      </vt:variant>
      <vt:variant>
        <vt:i4>0</vt:i4>
      </vt:variant>
      <vt:variant>
        <vt:i4>5</vt:i4>
      </vt:variant>
      <vt:variant>
        <vt:lpwstr>非訟事件法.doc</vt:lpwstr>
      </vt:variant>
      <vt:variant>
        <vt:lpwstr>b84</vt:lpwstr>
      </vt:variant>
      <vt:variant>
        <vt:i4>-1230103743</vt:i4>
      </vt:variant>
      <vt:variant>
        <vt:i4>1575</vt:i4>
      </vt:variant>
      <vt:variant>
        <vt:i4>0</vt:i4>
      </vt:variant>
      <vt:variant>
        <vt:i4>5</vt:i4>
      </vt:variant>
      <vt:variant>
        <vt:lpwstr>民法總則施行法.doc</vt:lpwstr>
      </vt:variant>
      <vt:variant>
        <vt:lpwstr>a13</vt:lpwstr>
      </vt:variant>
      <vt:variant>
        <vt:i4>-995117773</vt:i4>
      </vt:variant>
      <vt:variant>
        <vt:i4>1572</vt:i4>
      </vt:variant>
      <vt:variant>
        <vt:i4>0</vt:i4>
      </vt:variant>
      <vt:variant>
        <vt:i4>5</vt:i4>
      </vt:variant>
      <vt:variant>
        <vt:lpwstr>非訟事件法.doc</vt:lpwstr>
      </vt:variant>
      <vt:variant>
        <vt:lpwstr>b156</vt:lpwstr>
      </vt:variant>
      <vt:variant>
        <vt:i4>-996231930</vt:i4>
      </vt:variant>
      <vt:variant>
        <vt:i4>1569</vt:i4>
      </vt:variant>
      <vt:variant>
        <vt:i4>0</vt:i4>
      </vt:variant>
      <vt:variant>
        <vt:i4>5</vt:i4>
      </vt:variant>
      <vt:variant>
        <vt:lpwstr>非訟事件法.doc</vt:lpwstr>
      </vt:variant>
      <vt:variant>
        <vt:lpwstr>b63</vt:lpwstr>
      </vt:variant>
      <vt:variant>
        <vt:i4>-1230103743</vt:i4>
      </vt:variant>
      <vt:variant>
        <vt:i4>1566</vt:i4>
      </vt:variant>
      <vt:variant>
        <vt:i4>0</vt:i4>
      </vt:variant>
      <vt:variant>
        <vt:i4>5</vt:i4>
      </vt:variant>
      <vt:variant>
        <vt:lpwstr>民法總則施行法.doc</vt:lpwstr>
      </vt:variant>
      <vt:variant>
        <vt:lpwstr>a13</vt:lpwstr>
      </vt:variant>
      <vt:variant>
        <vt:i4>1804560422</vt:i4>
      </vt:variant>
      <vt:variant>
        <vt:i4>1563</vt:i4>
      </vt:variant>
      <vt:variant>
        <vt:i4>0</vt:i4>
      </vt:variant>
      <vt:variant>
        <vt:i4>5</vt:i4>
      </vt:variant>
      <vt:variant>
        <vt:lpwstr>../民事實務判決全文彙編.doc</vt:lpwstr>
      </vt:variant>
      <vt:variant>
        <vt:lpwstr>a1b2c2d3</vt:lpwstr>
      </vt:variant>
      <vt:variant>
        <vt:i4>130186145</vt:i4>
      </vt:variant>
      <vt:variant>
        <vt:i4>1560</vt:i4>
      </vt:variant>
      <vt:variant>
        <vt:i4>0</vt:i4>
      </vt:variant>
      <vt:variant>
        <vt:i4>5</vt:i4>
      </vt:variant>
      <vt:variant>
        <vt:lpwstr/>
      </vt:variant>
      <vt:variant>
        <vt:lpwstr>a章節索引</vt:lpwstr>
      </vt:variant>
      <vt:variant>
        <vt:i4>-996231930</vt:i4>
      </vt:variant>
      <vt:variant>
        <vt:i4>1557</vt:i4>
      </vt:variant>
      <vt:variant>
        <vt:i4>0</vt:i4>
      </vt:variant>
      <vt:variant>
        <vt:i4>5</vt:i4>
      </vt:variant>
      <vt:variant>
        <vt:lpwstr>非訟事件法.doc</vt:lpwstr>
      </vt:variant>
      <vt:variant>
        <vt:lpwstr>b65</vt:lpwstr>
      </vt:variant>
      <vt:variant>
        <vt:i4>-996231930</vt:i4>
      </vt:variant>
      <vt:variant>
        <vt:i4>1554</vt:i4>
      </vt:variant>
      <vt:variant>
        <vt:i4>0</vt:i4>
      </vt:variant>
      <vt:variant>
        <vt:i4>5</vt:i4>
      </vt:variant>
      <vt:variant>
        <vt:lpwstr>非訟事件法.doc</vt:lpwstr>
      </vt:variant>
      <vt:variant>
        <vt:lpwstr>b63</vt:lpwstr>
      </vt:variant>
      <vt:variant>
        <vt:i4>-996231930</vt:i4>
      </vt:variant>
      <vt:variant>
        <vt:i4>1551</vt:i4>
      </vt:variant>
      <vt:variant>
        <vt:i4>0</vt:i4>
      </vt:variant>
      <vt:variant>
        <vt:i4>5</vt:i4>
      </vt:variant>
      <vt:variant>
        <vt:lpwstr>非訟事件法.doc</vt:lpwstr>
      </vt:variant>
      <vt:variant>
        <vt:lpwstr>b60</vt:lpwstr>
      </vt:variant>
      <vt:variant>
        <vt:i4>10576241</vt:i4>
      </vt:variant>
      <vt:variant>
        <vt:i4>1548</vt:i4>
      </vt:variant>
      <vt:variant>
        <vt:i4>0</vt:i4>
      </vt:variant>
      <vt:variant>
        <vt:i4>5</vt:i4>
      </vt:variant>
      <vt:variant>
        <vt:lpwstr>民法判例彙編61-90年.doc</vt:lpwstr>
      </vt:variant>
      <vt:variant>
        <vt:lpwstr>w75b594</vt:lpwstr>
      </vt:variant>
      <vt:variant>
        <vt:i4>10576247</vt:i4>
      </vt:variant>
      <vt:variant>
        <vt:i4>1545</vt:i4>
      </vt:variant>
      <vt:variant>
        <vt:i4>0</vt:i4>
      </vt:variant>
      <vt:variant>
        <vt:i4>5</vt:i4>
      </vt:variant>
      <vt:variant>
        <vt:lpwstr>民法判例彙編61-90年.doc</vt:lpwstr>
      </vt:variant>
      <vt:variant>
        <vt:lpwstr>w73b595</vt:lpwstr>
      </vt:variant>
      <vt:variant>
        <vt:i4>9920837</vt:i4>
      </vt:variant>
      <vt:variant>
        <vt:i4>1542</vt:i4>
      </vt:variant>
      <vt:variant>
        <vt:i4>0</vt:i4>
      </vt:variant>
      <vt:variant>
        <vt:i4>5</vt:i4>
      </vt:variant>
      <vt:variant>
        <vt:lpwstr>民法判例彙編61-90年.doc</vt:lpwstr>
      </vt:variant>
      <vt:variant>
        <vt:lpwstr>w64b2628</vt:lpwstr>
      </vt:variant>
      <vt:variant>
        <vt:i4>10903920</vt:i4>
      </vt:variant>
      <vt:variant>
        <vt:i4>1539</vt:i4>
      </vt:variant>
      <vt:variant>
        <vt:i4>0</vt:i4>
      </vt:variant>
      <vt:variant>
        <vt:i4>5</vt:i4>
      </vt:variant>
      <vt:variant>
        <vt:lpwstr>民法判例彙編41-60年.doc</vt:lpwstr>
      </vt:variant>
      <vt:variant>
        <vt:lpwstr>w57b434</vt:lpwstr>
      </vt:variant>
      <vt:variant>
        <vt:i4>3473505</vt:i4>
      </vt:variant>
      <vt:variant>
        <vt:i4>1536</vt:i4>
      </vt:variant>
      <vt:variant>
        <vt:i4>0</vt:i4>
      </vt:variant>
      <vt:variant>
        <vt:i4>5</vt:i4>
      </vt:variant>
      <vt:variant>
        <vt:lpwstr/>
      </vt:variant>
      <vt:variant>
        <vt:lpwstr>a57</vt:lpwstr>
      </vt:variant>
      <vt:variant>
        <vt:i4>3473505</vt:i4>
      </vt:variant>
      <vt:variant>
        <vt:i4>1533</vt:i4>
      </vt:variant>
      <vt:variant>
        <vt:i4>0</vt:i4>
      </vt:variant>
      <vt:variant>
        <vt:i4>5</vt:i4>
      </vt:variant>
      <vt:variant>
        <vt:lpwstr/>
      </vt:variant>
      <vt:variant>
        <vt:lpwstr>a53</vt:lpwstr>
      </vt:variant>
      <vt:variant>
        <vt:i4>-996231930</vt:i4>
      </vt:variant>
      <vt:variant>
        <vt:i4>1530</vt:i4>
      </vt:variant>
      <vt:variant>
        <vt:i4>0</vt:i4>
      </vt:variant>
      <vt:variant>
        <vt:i4>5</vt:i4>
      </vt:variant>
      <vt:variant>
        <vt:lpwstr>非訟事件法.doc</vt:lpwstr>
      </vt:variant>
      <vt:variant>
        <vt:lpwstr>b61</vt:lpwstr>
      </vt:variant>
      <vt:variant>
        <vt:i4>3473505</vt:i4>
      </vt:variant>
      <vt:variant>
        <vt:i4>1527</vt:i4>
      </vt:variant>
      <vt:variant>
        <vt:i4>0</vt:i4>
      </vt:variant>
      <vt:variant>
        <vt:i4>5</vt:i4>
      </vt:variant>
      <vt:variant>
        <vt:lpwstr/>
      </vt:variant>
      <vt:variant>
        <vt:lpwstr>a50</vt:lpwstr>
      </vt:variant>
      <vt:variant>
        <vt:i4>-997149434</vt:i4>
      </vt:variant>
      <vt:variant>
        <vt:i4>1524</vt:i4>
      </vt:variant>
      <vt:variant>
        <vt:i4>0</vt:i4>
      </vt:variant>
      <vt:variant>
        <vt:i4>5</vt:i4>
      </vt:variant>
      <vt:variant>
        <vt:lpwstr>非訟事件法.doc</vt:lpwstr>
      </vt:variant>
      <vt:variant>
        <vt:lpwstr>b84</vt:lpwstr>
      </vt:variant>
      <vt:variant>
        <vt:i4>-1230103743</vt:i4>
      </vt:variant>
      <vt:variant>
        <vt:i4>1521</vt:i4>
      </vt:variant>
      <vt:variant>
        <vt:i4>0</vt:i4>
      </vt:variant>
      <vt:variant>
        <vt:i4>5</vt:i4>
      </vt:variant>
      <vt:variant>
        <vt:lpwstr>民法總則施行法.doc</vt:lpwstr>
      </vt:variant>
      <vt:variant>
        <vt:lpwstr>a13</vt:lpwstr>
      </vt:variant>
      <vt:variant>
        <vt:i4>11231604</vt:i4>
      </vt:variant>
      <vt:variant>
        <vt:i4>1518</vt:i4>
      </vt:variant>
      <vt:variant>
        <vt:i4>0</vt:i4>
      </vt:variant>
      <vt:variant>
        <vt:i4>5</vt:i4>
      </vt:variant>
      <vt:variant>
        <vt:lpwstr>民法判例彙編61-90年.doc</vt:lpwstr>
      </vt:variant>
      <vt:variant>
        <vt:lpwstr>w63b628</vt:lpwstr>
      </vt:variant>
      <vt:variant>
        <vt:i4>-1230103743</vt:i4>
      </vt:variant>
      <vt:variant>
        <vt:i4>1515</vt:i4>
      </vt:variant>
      <vt:variant>
        <vt:i4>0</vt:i4>
      </vt:variant>
      <vt:variant>
        <vt:i4>5</vt:i4>
      </vt:variant>
      <vt:variant>
        <vt:lpwstr>民法總則施行法.doc</vt:lpwstr>
      </vt:variant>
      <vt:variant>
        <vt:lpwstr>a13</vt:lpwstr>
      </vt:variant>
      <vt:variant>
        <vt:i4>-1230103743</vt:i4>
      </vt:variant>
      <vt:variant>
        <vt:i4>1512</vt:i4>
      </vt:variant>
      <vt:variant>
        <vt:i4>0</vt:i4>
      </vt:variant>
      <vt:variant>
        <vt:i4>5</vt:i4>
      </vt:variant>
      <vt:variant>
        <vt:lpwstr>民法總則施行法.doc</vt:lpwstr>
      </vt:variant>
      <vt:variant>
        <vt:lpwstr>a13</vt:lpwstr>
      </vt:variant>
      <vt:variant>
        <vt:i4>1804494886</vt:i4>
      </vt:variant>
      <vt:variant>
        <vt:i4>1509</vt:i4>
      </vt:variant>
      <vt:variant>
        <vt:i4>0</vt:i4>
      </vt:variant>
      <vt:variant>
        <vt:i4>5</vt:i4>
      </vt:variant>
      <vt:variant>
        <vt:lpwstr>../民事實務判決全文彙編.doc</vt:lpwstr>
      </vt:variant>
      <vt:variant>
        <vt:lpwstr>a1b2c2d2</vt:lpwstr>
      </vt:variant>
      <vt:variant>
        <vt:i4>130186145</vt:i4>
      </vt:variant>
      <vt:variant>
        <vt:i4>1506</vt:i4>
      </vt:variant>
      <vt:variant>
        <vt:i4>0</vt:i4>
      </vt:variant>
      <vt:variant>
        <vt:i4>5</vt:i4>
      </vt:variant>
      <vt:variant>
        <vt:lpwstr/>
      </vt:variant>
      <vt:variant>
        <vt:lpwstr>a章節索引</vt:lpwstr>
      </vt:variant>
      <vt:variant>
        <vt:i4>10969461</vt:i4>
      </vt:variant>
      <vt:variant>
        <vt:i4>1503</vt:i4>
      </vt:variant>
      <vt:variant>
        <vt:i4>0</vt:i4>
      </vt:variant>
      <vt:variant>
        <vt:i4>5</vt:i4>
      </vt:variant>
      <vt:variant>
        <vt:lpwstr>民法判例彙編41-60年.doc</vt:lpwstr>
      </vt:variant>
      <vt:variant>
        <vt:lpwstr>w47b133</vt:lpwstr>
      </vt:variant>
      <vt:variant>
        <vt:i4>1404583310</vt:i4>
      </vt:variant>
      <vt:variant>
        <vt:i4>1500</vt:i4>
      </vt:variant>
      <vt:variant>
        <vt:i4>0</vt:i4>
      </vt:variant>
      <vt:variant>
        <vt:i4>5</vt:i4>
      </vt:variant>
      <vt:variant>
        <vt:lpwstr>公司法.doc</vt:lpwstr>
      </vt:variant>
      <vt:variant>
        <vt:lpwstr>a322</vt:lpwstr>
      </vt:variant>
      <vt:variant>
        <vt:i4>-996231930</vt:i4>
      </vt:variant>
      <vt:variant>
        <vt:i4>1497</vt:i4>
      </vt:variant>
      <vt:variant>
        <vt:i4>0</vt:i4>
      </vt:variant>
      <vt:variant>
        <vt:i4>5</vt:i4>
      </vt:variant>
      <vt:variant>
        <vt:lpwstr>非訟事件法.doc</vt:lpwstr>
      </vt:variant>
      <vt:variant>
        <vt:lpwstr>b65</vt:lpwstr>
      </vt:variant>
      <vt:variant>
        <vt:i4>-996231930</vt:i4>
      </vt:variant>
      <vt:variant>
        <vt:i4>1494</vt:i4>
      </vt:variant>
      <vt:variant>
        <vt:i4>0</vt:i4>
      </vt:variant>
      <vt:variant>
        <vt:i4>5</vt:i4>
      </vt:variant>
      <vt:variant>
        <vt:lpwstr>非訟事件法.doc</vt:lpwstr>
      </vt:variant>
      <vt:variant>
        <vt:lpwstr>b65</vt:lpwstr>
      </vt:variant>
      <vt:variant>
        <vt:i4>-996231930</vt:i4>
      </vt:variant>
      <vt:variant>
        <vt:i4>1491</vt:i4>
      </vt:variant>
      <vt:variant>
        <vt:i4>0</vt:i4>
      </vt:variant>
      <vt:variant>
        <vt:i4>5</vt:i4>
      </vt:variant>
      <vt:variant>
        <vt:lpwstr>非訟事件法.doc</vt:lpwstr>
      </vt:variant>
      <vt:variant>
        <vt:lpwstr>b63</vt:lpwstr>
      </vt:variant>
      <vt:variant>
        <vt:i4>-996231930</vt:i4>
      </vt:variant>
      <vt:variant>
        <vt:i4>1488</vt:i4>
      </vt:variant>
      <vt:variant>
        <vt:i4>0</vt:i4>
      </vt:variant>
      <vt:variant>
        <vt:i4>5</vt:i4>
      </vt:variant>
      <vt:variant>
        <vt:lpwstr>非訟事件法.doc</vt:lpwstr>
      </vt:variant>
      <vt:variant>
        <vt:lpwstr>b61</vt:lpwstr>
      </vt:variant>
      <vt:variant>
        <vt:i4>-996231930</vt:i4>
      </vt:variant>
      <vt:variant>
        <vt:i4>1485</vt:i4>
      </vt:variant>
      <vt:variant>
        <vt:i4>0</vt:i4>
      </vt:variant>
      <vt:variant>
        <vt:i4>5</vt:i4>
      </vt:variant>
      <vt:variant>
        <vt:lpwstr>非訟事件法.doc</vt:lpwstr>
      </vt:variant>
      <vt:variant>
        <vt:lpwstr>b65</vt:lpwstr>
      </vt:variant>
      <vt:variant>
        <vt:i4>-996231930</vt:i4>
      </vt:variant>
      <vt:variant>
        <vt:i4>1482</vt:i4>
      </vt:variant>
      <vt:variant>
        <vt:i4>0</vt:i4>
      </vt:variant>
      <vt:variant>
        <vt:i4>5</vt:i4>
      </vt:variant>
      <vt:variant>
        <vt:lpwstr>非訟事件法.doc</vt:lpwstr>
      </vt:variant>
      <vt:variant>
        <vt:lpwstr>b63</vt:lpwstr>
      </vt:variant>
      <vt:variant>
        <vt:i4>-996231930</vt:i4>
      </vt:variant>
      <vt:variant>
        <vt:i4>1479</vt:i4>
      </vt:variant>
      <vt:variant>
        <vt:i4>0</vt:i4>
      </vt:variant>
      <vt:variant>
        <vt:i4>5</vt:i4>
      </vt:variant>
      <vt:variant>
        <vt:lpwstr>非訟事件法.doc</vt:lpwstr>
      </vt:variant>
      <vt:variant>
        <vt:lpwstr>b60</vt:lpwstr>
      </vt:variant>
      <vt:variant>
        <vt:i4>-1230103743</vt:i4>
      </vt:variant>
      <vt:variant>
        <vt:i4>1476</vt:i4>
      </vt:variant>
      <vt:variant>
        <vt:i4>0</vt:i4>
      </vt:variant>
      <vt:variant>
        <vt:i4>5</vt:i4>
      </vt:variant>
      <vt:variant>
        <vt:lpwstr>民法總則施行法.doc</vt:lpwstr>
      </vt:variant>
      <vt:variant>
        <vt:lpwstr>a14</vt:lpwstr>
      </vt:variant>
      <vt:variant>
        <vt:i4>11231606</vt:i4>
      </vt:variant>
      <vt:variant>
        <vt:i4>1473</vt:i4>
      </vt:variant>
      <vt:variant>
        <vt:i4>0</vt:i4>
      </vt:variant>
      <vt:variant>
        <vt:i4>5</vt:i4>
      </vt:variant>
      <vt:variant>
        <vt:lpwstr>民法判例彙編61-90年.doc</vt:lpwstr>
      </vt:variant>
      <vt:variant>
        <vt:lpwstr>w62b524</vt:lpwstr>
      </vt:variant>
      <vt:variant>
        <vt:i4>-996231930</vt:i4>
      </vt:variant>
      <vt:variant>
        <vt:i4>1470</vt:i4>
      </vt:variant>
      <vt:variant>
        <vt:i4>0</vt:i4>
      </vt:variant>
      <vt:variant>
        <vt:i4>5</vt:i4>
      </vt:variant>
      <vt:variant>
        <vt:lpwstr>非訟事件法.doc</vt:lpwstr>
      </vt:variant>
      <vt:variant>
        <vt:lpwstr>b65</vt:lpwstr>
      </vt:variant>
      <vt:variant>
        <vt:i4>-996231930</vt:i4>
      </vt:variant>
      <vt:variant>
        <vt:i4>1467</vt:i4>
      </vt:variant>
      <vt:variant>
        <vt:i4>0</vt:i4>
      </vt:variant>
      <vt:variant>
        <vt:i4>5</vt:i4>
      </vt:variant>
      <vt:variant>
        <vt:lpwstr>非訟事件法.doc</vt:lpwstr>
      </vt:variant>
      <vt:variant>
        <vt:lpwstr>b61</vt:lpwstr>
      </vt:variant>
      <vt:variant>
        <vt:i4>1401437628</vt:i4>
      </vt:variant>
      <vt:variant>
        <vt:i4>1464</vt:i4>
      </vt:variant>
      <vt:variant>
        <vt:i4>0</vt:i4>
      </vt:variant>
      <vt:variant>
        <vt:i4>5</vt:i4>
      </vt:variant>
      <vt:variant>
        <vt:lpwstr>公司法.doc</vt:lpwstr>
      </vt:variant>
      <vt:variant>
        <vt:lpwstr>a12</vt:lpwstr>
      </vt:variant>
      <vt:variant>
        <vt:i4>-1230103743</vt:i4>
      </vt:variant>
      <vt:variant>
        <vt:i4>1461</vt:i4>
      </vt:variant>
      <vt:variant>
        <vt:i4>0</vt:i4>
      </vt:variant>
      <vt:variant>
        <vt:i4>5</vt:i4>
      </vt:variant>
      <vt:variant>
        <vt:lpwstr>民法總則施行法.doc</vt:lpwstr>
      </vt:variant>
      <vt:variant>
        <vt:lpwstr>a13</vt:lpwstr>
      </vt:variant>
      <vt:variant>
        <vt:i4>-1230103743</vt:i4>
      </vt:variant>
      <vt:variant>
        <vt:i4>1458</vt:i4>
      </vt:variant>
      <vt:variant>
        <vt:i4>0</vt:i4>
      </vt:variant>
      <vt:variant>
        <vt:i4>5</vt:i4>
      </vt:variant>
      <vt:variant>
        <vt:lpwstr>民法總則施行法.doc</vt:lpwstr>
      </vt:variant>
      <vt:variant>
        <vt:lpwstr>a13</vt:lpwstr>
      </vt:variant>
      <vt:variant>
        <vt:i4>9724225</vt:i4>
      </vt:variant>
      <vt:variant>
        <vt:i4>1455</vt:i4>
      </vt:variant>
      <vt:variant>
        <vt:i4>0</vt:i4>
      </vt:variant>
      <vt:variant>
        <vt:i4>5</vt:i4>
      </vt:variant>
      <vt:variant>
        <vt:lpwstr>民法判例彙編61-90年.doc</vt:lpwstr>
      </vt:variant>
      <vt:variant>
        <vt:lpwstr>w64b1558</vt:lpwstr>
      </vt:variant>
      <vt:variant>
        <vt:i4>10379598</vt:i4>
      </vt:variant>
      <vt:variant>
        <vt:i4>1452</vt:i4>
      </vt:variant>
      <vt:variant>
        <vt:i4>0</vt:i4>
      </vt:variant>
      <vt:variant>
        <vt:i4>5</vt:i4>
      </vt:variant>
      <vt:variant>
        <vt:lpwstr>民法判例彙編61-90年.doc</vt:lpwstr>
      </vt:variant>
      <vt:variant>
        <vt:lpwstr>w67b1196</vt:lpwstr>
      </vt:variant>
      <vt:variant>
        <vt:i4>10314052</vt:i4>
      </vt:variant>
      <vt:variant>
        <vt:i4>1449</vt:i4>
      </vt:variant>
      <vt:variant>
        <vt:i4>0</vt:i4>
      </vt:variant>
      <vt:variant>
        <vt:i4>5</vt:i4>
      </vt:variant>
      <vt:variant>
        <vt:lpwstr>民法判例彙編61-90年.doc</vt:lpwstr>
      </vt:variant>
      <vt:variant>
        <vt:lpwstr>w64b2236</vt:lpwstr>
      </vt:variant>
      <vt:variant>
        <vt:i4>10051907</vt:i4>
      </vt:variant>
      <vt:variant>
        <vt:i4>1446</vt:i4>
      </vt:variant>
      <vt:variant>
        <vt:i4>0</vt:i4>
      </vt:variant>
      <vt:variant>
        <vt:i4>5</vt:i4>
      </vt:variant>
      <vt:variant>
        <vt:lpwstr>民法判例彙編61-90年.doc</vt:lpwstr>
      </vt:variant>
      <vt:variant>
        <vt:lpwstr>w62b2</vt:lpwstr>
      </vt:variant>
      <vt:variant>
        <vt:i4>9462090</vt:i4>
      </vt:variant>
      <vt:variant>
        <vt:i4>1443</vt:i4>
      </vt:variant>
      <vt:variant>
        <vt:i4>0</vt:i4>
      </vt:variant>
      <vt:variant>
        <vt:i4>5</vt:i4>
      </vt:variant>
      <vt:variant>
        <vt:lpwstr>民法判例彙編41-60年.doc</vt:lpwstr>
      </vt:variant>
      <vt:variant>
        <vt:lpwstr>w48b1501</vt:lpwstr>
      </vt:variant>
      <vt:variant>
        <vt:i4>11231604</vt:i4>
      </vt:variant>
      <vt:variant>
        <vt:i4>1440</vt:i4>
      </vt:variant>
      <vt:variant>
        <vt:i4>0</vt:i4>
      </vt:variant>
      <vt:variant>
        <vt:i4>5</vt:i4>
      </vt:variant>
      <vt:variant>
        <vt:lpwstr>民法判例彙編61-90年.doc</vt:lpwstr>
      </vt:variant>
      <vt:variant>
        <vt:lpwstr>w63b628</vt:lpwstr>
      </vt:variant>
      <vt:variant>
        <vt:i4>9724235</vt:i4>
      </vt:variant>
      <vt:variant>
        <vt:i4>1437</vt:i4>
      </vt:variant>
      <vt:variant>
        <vt:i4>0</vt:i4>
      </vt:variant>
      <vt:variant>
        <vt:i4>5</vt:i4>
      </vt:variant>
      <vt:variant>
        <vt:lpwstr>民法判例彙編41-60年.doc</vt:lpwstr>
      </vt:variant>
      <vt:variant>
        <vt:lpwstr>w49b2434</vt:lpwstr>
      </vt:variant>
      <vt:variant>
        <vt:i4>10117440</vt:i4>
      </vt:variant>
      <vt:variant>
        <vt:i4>1434</vt:i4>
      </vt:variant>
      <vt:variant>
        <vt:i4>0</vt:i4>
      </vt:variant>
      <vt:variant>
        <vt:i4>5</vt:i4>
      </vt:variant>
      <vt:variant>
        <vt:lpwstr>民法判例彙編16-25年.doc</vt:lpwstr>
      </vt:variant>
      <vt:variant>
        <vt:lpwstr>w17b1159</vt:lpwstr>
      </vt:variant>
      <vt:variant>
        <vt:i4>-447558363</vt:i4>
      </vt:variant>
      <vt:variant>
        <vt:i4>1431</vt:i4>
      </vt:variant>
      <vt:variant>
        <vt:i4>0</vt:i4>
      </vt:variant>
      <vt:variant>
        <vt:i4>5</vt:i4>
      </vt:variant>
      <vt:variant>
        <vt:lpwstr>大法官解釋61-78年.doc</vt:lpwstr>
      </vt:variant>
      <vt:variant>
        <vt:lpwstr>r157</vt:lpwstr>
      </vt:variant>
      <vt:variant>
        <vt:i4>1198660448</vt:i4>
      </vt:variant>
      <vt:variant>
        <vt:i4>1428</vt:i4>
      </vt:variant>
      <vt:variant>
        <vt:i4>0</vt:i4>
      </vt:variant>
      <vt:variant>
        <vt:i4>5</vt:i4>
      </vt:variant>
      <vt:variant>
        <vt:lpwstr>../民事實務判決全文彙編02h.doc</vt:lpwstr>
      </vt:variant>
      <vt:variant>
        <vt:lpwstr>a民法第二十六條</vt:lpwstr>
      </vt:variant>
      <vt:variant>
        <vt:i4>9920847</vt:i4>
      </vt:variant>
      <vt:variant>
        <vt:i4>1425</vt:i4>
      </vt:variant>
      <vt:variant>
        <vt:i4>0</vt:i4>
      </vt:variant>
      <vt:variant>
        <vt:i4>5</vt:i4>
      </vt:variant>
      <vt:variant>
        <vt:lpwstr>民法判例彙編16-25年.doc</vt:lpwstr>
      </vt:variant>
      <vt:variant>
        <vt:lpwstr>w19b3164</vt:lpwstr>
      </vt:variant>
      <vt:variant>
        <vt:i4>9593160</vt:i4>
      </vt:variant>
      <vt:variant>
        <vt:i4>1422</vt:i4>
      </vt:variant>
      <vt:variant>
        <vt:i4>0</vt:i4>
      </vt:variant>
      <vt:variant>
        <vt:i4>5</vt:i4>
      </vt:variant>
      <vt:variant>
        <vt:lpwstr>民法判例彙編16-25年.doc</vt:lpwstr>
      </vt:variant>
      <vt:variant>
        <vt:lpwstr>w19b1838</vt:lpwstr>
      </vt:variant>
      <vt:variant>
        <vt:i4>1401437628</vt:i4>
      </vt:variant>
      <vt:variant>
        <vt:i4>1419</vt:i4>
      </vt:variant>
      <vt:variant>
        <vt:i4>0</vt:i4>
      </vt:variant>
      <vt:variant>
        <vt:i4>5</vt:i4>
      </vt:variant>
      <vt:variant>
        <vt:lpwstr>公司法.doc</vt:lpwstr>
      </vt:variant>
      <vt:variant>
        <vt:lpwstr>a13</vt:lpwstr>
      </vt:variant>
      <vt:variant>
        <vt:i4>10510719</vt:i4>
      </vt:variant>
      <vt:variant>
        <vt:i4>1416</vt:i4>
      </vt:variant>
      <vt:variant>
        <vt:i4>0</vt:i4>
      </vt:variant>
      <vt:variant>
        <vt:i4>5</vt:i4>
      </vt:variant>
      <vt:variant>
        <vt:lpwstr>民法判例彙編26-40年.doc</vt:lpwstr>
      </vt:variant>
      <vt:variant>
        <vt:lpwstr>w39b364</vt:lpwstr>
      </vt:variant>
      <vt:variant>
        <vt:i4>1804429350</vt:i4>
      </vt:variant>
      <vt:variant>
        <vt:i4>1413</vt:i4>
      </vt:variant>
      <vt:variant>
        <vt:i4>0</vt:i4>
      </vt:variant>
      <vt:variant>
        <vt:i4>5</vt:i4>
      </vt:variant>
      <vt:variant>
        <vt:lpwstr>../民事實務判決全文彙編.doc</vt:lpwstr>
      </vt:variant>
      <vt:variant>
        <vt:lpwstr>a1b2c2d1</vt:lpwstr>
      </vt:variant>
      <vt:variant>
        <vt:i4>130186145</vt:i4>
      </vt:variant>
      <vt:variant>
        <vt:i4>1410</vt:i4>
      </vt:variant>
      <vt:variant>
        <vt:i4>0</vt:i4>
      </vt:variant>
      <vt:variant>
        <vt:i4>5</vt:i4>
      </vt:variant>
      <vt:variant>
        <vt:lpwstr/>
      </vt:variant>
      <vt:variant>
        <vt:lpwstr>a章節索引</vt:lpwstr>
      </vt:variant>
      <vt:variant>
        <vt:i4>4063358</vt:i4>
      </vt:variant>
      <vt:variant>
        <vt:i4>1407</vt:i4>
      </vt:variant>
      <vt:variant>
        <vt:i4>0</vt:i4>
      </vt:variant>
      <vt:variant>
        <vt:i4>5</vt:i4>
      </vt:variant>
      <vt:variant>
        <vt:lpwstr>../diff/index.html</vt:lpwstr>
      </vt:variant>
      <vt:variant>
        <vt:lpwstr/>
      </vt:variant>
      <vt:variant>
        <vt:i4>1215432380</vt:i4>
      </vt:variant>
      <vt:variant>
        <vt:i4>1404</vt:i4>
      </vt:variant>
      <vt:variant>
        <vt:i4>0</vt:i4>
      </vt:variant>
      <vt:variant>
        <vt:i4>5</vt:i4>
      </vt:variant>
      <vt:variant>
        <vt:lpwstr>../law2/民法歷年修正條文及理由.doc</vt:lpwstr>
      </vt:variant>
      <vt:variant>
        <vt:lpwstr>a97a22</vt:lpwstr>
      </vt:variant>
      <vt:variant>
        <vt:i4>-1106394576</vt:i4>
      </vt:variant>
      <vt:variant>
        <vt:i4>1401</vt:i4>
      </vt:variant>
      <vt:variant>
        <vt:i4>0</vt:i4>
      </vt:variant>
      <vt:variant>
        <vt:i4>5</vt:i4>
      </vt:variant>
      <vt:variant>
        <vt:lpwstr>司法院解釋-院字1.doc</vt:lpwstr>
      </vt:variant>
      <vt:variant>
        <vt:lpwstr>a474</vt:lpwstr>
      </vt:variant>
      <vt:variant>
        <vt:i4>803621387</vt:i4>
      </vt:variant>
      <vt:variant>
        <vt:i4>1398</vt:i4>
      </vt:variant>
      <vt:variant>
        <vt:i4>0</vt:i4>
      </vt:variant>
      <vt:variant>
        <vt:i4>5</vt:i4>
      </vt:variant>
      <vt:variant>
        <vt:lpwstr>../民事實務判決全文彙編04a.doc</vt:lpwstr>
      </vt:variant>
      <vt:variant>
        <vt:lpwstr>a民法第二十條</vt:lpwstr>
      </vt:variant>
      <vt:variant>
        <vt:i4>-182144823</vt:i4>
      </vt:variant>
      <vt:variant>
        <vt:i4>1395</vt:i4>
      </vt:variant>
      <vt:variant>
        <vt:i4>0</vt:i4>
      </vt:variant>
      <vt:variant>
        <vt:i4>5</vt:i4>
      </vt:variant>
      <vt:variant>
        <vt:lpwstr>../民訴實務裁判全文彙編02.doc</vt:lpwstr>
      </vt:variant>
      <vt:variant>
        <vt:lpwstr>a民法第二十條</vt:lpwstr>
      </vt:variant>
      <vt:variant>
        <vt:i4>10510716</vt:i4>
      </vt:variant>
      <vt:variant>
        <vt:i4>1392</vt:i4>
      </vt:variant>
      <vt:variant>
        <vt:i4>0</vt:i4>
      </vt:variant>
      <vt:variant>
        <vt:i4>5</vt:i4>
      </vt:variant>
      <vt:variant>
        <vt:lpwstr>民法判例彙編26-40年.doc</vt:lpwstr>
      </vt:variant>
      <vt:variant>
        <vt:lpwstr>w28d112</vt:lpwstr>
      </vt:variant>
      <vt:variant>
        <vt:i4>9724225</vt:i4>
      </vt:variant>
      <vt:variant>
        <vt:i4>1389</vt:i4>
      </vt:variant>
      <vt:variant>
        <vt:i4>0</vt:i4>
      </vt:variant>
      <vt:variant>
        <vt:i4>5</vt:i4>
      </vt:variant>
      <vt:variant>
        <vt:lpwstr>民法判例彙編16-25年.doc</vt:lpwstr>
      </vt:variant>
      <vt:variant>
        <vt:lpwstr>w20b2401</vt:lpwstr>
      </vt:variant>
      <vt:variant>
        <vt:i4>768038848</vt:i4>
      </vt:variant>
      <vt:variant>
        <vt:i4>1386</vt:i4>
      </vt:variant>
      <vt:variant>
        <vt:i4>0</vt:i4>
      </vt:variant>
      <vt:variant>
        <vt:i4>5</vt:i4>
      </vt:variant>
      <vt:variant>
        <vt:lpwstr>../民事實務判決全文彙編02j.doc</vt:lpwstr>
      </vt:variant>
      <vt:variant>
        <vt:lpwstr>a民法第十八條</vt:lpwstr>
      </vt:variant>
      <vt:variant>
        <vt:i4>262225</vt:i4>
      </vt:variant>
      <vt:variant>
        <vt:i4>1383</vt:i4>
      </vt:variant>
      <vt:variant>
        <vt:i4>0</vt:i4>
      </vt:variant>
      <vt:variant>
        <vt:i4>5</vt:i4>
      </vt:variant>
      <vt:variant>
        <vt:lpwstr/>
      </vt:variant>
      <vt:variant>
        <vt:lpwstr>a1056</vt:lpwstr>
      </vt:variant>
      <vt:variant>
        <vt:i4>88</vt:i4>
      </vt:variant>
      <vt:variant>
        <vt:i4>1380</vt:i4>
      </vt:variant>
      <vt:variant>
        <vt:i4>0</vt:i4>
      </vt:variant>
      <vt:variant>
        <vt:i4>5</vt:i4>
      </vt:variant>
      <vt:variant>
        <vt:lpwstr/>
      </vt:variant>
      <vt:variant>
        <vt:lpwstr>a999</vt:lpwstr>
      </vt:variant>
      <vt:variant>
        <vt:i4>917590</vt:i4>
      </vt:variant>
      <vt:variant>
        <vt:i4>1377</vt:i4>
      </vt:variant>
      <vt:variant>
        <vt:i4>0</vt:i4>
      </vt:variant>
      <vt:variant>
        <vt:i4>5</vt:i4>
      </vt:variant>
      <vt:variant>
        <vt:lpwstr/>
      </vt:variant>
      <vt:variant>
        <vt:lpwstr>a977</vt:lpwstr>
      </vt:variant>
      <vt:variant>
        <vt:i4>262232</vt:i4>
      </vt:variant>
      <vt:variant>
        <vt:i4>1374</vt:i4>
      </vt:variant>
      <vt:variant>
        <vt:i4>0</vt:i4>
      </vt:variant>
      <vt:variant>
        <vt:i4>5</vt:i4>
      </vt:variant>
      <vt:variant>
        <vt:lpwstr/>
      </vt:variant>
      <vt:variant>
        <vt:lpwstr>a195</vt:lpwstr>
      </vt:variant>
      <vt:variant>
        <vt:i4>196696</vt:i4>
      </vt:variant>
      <vt:variant>
        <vt:i4>1371</vt:i4>
      </vt:variant>
      <vt:variant>
        <vt:i4>0</vt:i4>
      </vt:variant>
      <vt:variant>
        <vt:i4>5</vt:i4>
      </vt:variant>
      <vt:variant>
        <vt:lpwstr/>
      </vt:variant>
      <vt:variant>
        <vt:lpwstr>a192</vt:lpwstr>
      </vt:variant>
      <vt:variant>
        <vt:i4>3211361</vt:i4>
      </vt:variant>
      <vt:variant>
        <vt:i4>1368</vt:i4>
      </vt:variant>
      <vt:variant>
        <vt:i4>0</vt:i4>
      </vt:variant>
      <vt:variant>
        <vt:i4>5</vt:i4>
      </vt:variant>
      <vt:variant>
        <vt:lpwstr/>
      </vt:variant>
      <vt:variant>
        <vt:lpwstr>a19</vt:lpwstr>
      </vt:variant>
      <vt:variant>
        <vt:i4>9462083</vt:i4>
      </vt:variant>
      <vt:variant>
        <vt:i4>1365</vt:i4>
      </vt:variant>
      <vt:variant>
        <vt:i4>0</vt:i4>
      </vt:variant>
      <vt:variant>
        <vt:i4>5</vt:i4>
      </vt:variant>
      <vt:variant>
        <vt:lpwstr>民法判例彙編41-60年.doc</vt:lpwstr>
      </vt:variant>
      <vt:variant>
        <vt:lpwstr>w50b1114</vt:lpwstr>
      </vt:variant>
      <vt:variant>
        <vt:i4>-1231480029</vt:i4>
      </vt:variant>
      <vt:variant>
        <vt:i4>1362</vt:i4>
      </vt:variant>
      <vt:variant>
        <vt:i4>0</vt:i4>
      </vt:variant>
      <vt:variant>
        <vt:i4>5</vt:i4>
      </vt:variant>
      <vt:variant>
        <vt:lpwstr>民法總則施行法.doc</vt:lpwstr>
      </vt:variant>
      <vt:variant>
        <vt:lpwstr>a4b2</vt:lpwstr>
      </vt:variant>
      <vt:variant>
        <vt:i4>3670113</vt:i4>
      </vt:variant>
      <vt:variant>
        <vt:i4>1359</vt:i4>
      </vt:variant>
      <vt:variant>
        <vt:i4>0</vt:i4>
      </vt:variant>
      <vt:variant>
        <vt:i4>5</vt:i4>
      </vt:variant>
      <vt:variant>
        <vt:lpwstr/>
      </vt:variant>
      <vt:variant>
        <vt:lpwstr>a85</vt:lpwstr>
      </vt:variant>
      <vt:variant>
        <vt:i4>3604577</vt:i4>
      </vt:variant>
      <vt:variant>
        <vt:i4>1356</vt:i4>
      </vt:variant>
      <vt:variant>
        <vt:i4>0</vt:i4>
      </vt:variant>
      <vt:variant>
        <vt:i4>5</vt:i4>
      </vt:variant>
      <vt:variant>
        <vt:lpwstr/>
      </vt:variant>
      <vt:variant>
        <vt:lpwstr>a78</vt:lpwstr>
      </vt:variant>
      <vt:variant>
        <vt:i4>1212614365</vt:i4>
      </vt:variant>
      <vt:variant>
        <vt:i4>1353</vt:i4>
      </vt:variant>
      <vt:variant>
        <vt:i4>0</vt:i4>
      </vt:variant>
      <vt:variant>
        <vt:i4>5</vt:i4>
      </vt:variant>
      <vt:variant>
        <vt:lpwstr>../law2/民法歷年修正條文及理由.doc</vt:lpwstr>
      </vt:variant>
      <vt:variant>
        <vt:lpwstr>a97a15b2</vt:lpwstr>
      </vt:variant>
      <vt:variant>
        <vt:i4>-1231480029</vt:i4>
      </vt:variant>
      <vt:variant>
        <vt:i4>1350</vt:i4>
      </vt:variant>
      <vt:variant>
        <vt:i4>0</vt:i4>
      </vt:variant>
      <vt:variant>
        <vt:i4>5</vt:i4>
      </vt:variant>
      <vt:variant>
        <vt:lpwstr>民法總則施行法.doc</vt:lpwstr>
      </vt:variant>
      <vt:variant>
        <vt:lpwstr>a4b2</vt:lpwstr>
      </vt:variant>
      <vt:variant>
        <vt:i4>3211361</vt:i4>
      </vt:variant>
      <vt:variant>
        <vt:i4>1347</vt:i4>
      </vt:variant>
      <vt:variant>
        <vt:i4>0</vt:i4>
      </vt:variant>
      <vt:variant>
        <vt:i4>5</vt:i4>
      </vt:variant>
      <vt:variant>
        <vt:lpwstr/>
      </vt:variant>
      <vt:variant>
        <vt:lpwstr>a14</vt:lpwstr>
      </vt:variant>
      <vt:variant>
        <vt:i4>1212417757</vt:i4>
      </vt:variant>
      <vt:variant>
        <vt:i4>1344</vt:i4>
      </vt:variant>
      <vt:variant>
        <vt:i4>0</vt:i4>
      </vt:variant>
      <vt:variant>
        <vt:i4>5</vt:i4>
      </vt:variant>
      <vt:variant>
        <vt:lpwstr>../law2/民法歷年修正條文及理由.doc</vt:lpwstr>
      </vt:variant>
      <vt:variant>
        <vt:lpwstr>a97a15b1</vt:lpwstr>
      </vt:variant>
      <vt:variant>
        <vt:i4>4063358</vt:i4>
      </vt:variant>
      <vt:variant>
        <vt:i4>1341</vt:i4>
      </vt:variant>
      <vt:variant>
        <vt:i4>0</vt:i4>
      </vt:variant>
      <vt:variant>
        <vt:i4>5</vt:i4>
      </vt:variant>
      <vt:variant>
        <vt:lpwstr>../diff/index.html</vt:lpwstr>
      </vt:variant>
      <vt:variant>
        <vt:lpwstr/>
      </vt:variant>
      <vt:variant>
        <vt:i4>1215628991</vt:i4>
      </vt:variant>
      <vt:variant>
        <vt:i4>1338</vt:i4>
      </vt:variant>
      <vt:variant>
        <vt:i4>0</vt:i4>
      </vt:variant>
      <vt:variant>
        <vt:i4>5</vt:i4>
      </vt:variant>
      <vt:variant>
        <vt:lpwstr>../law2/民法歷年修正條文及理由.doc</vt:lpwstr>
      </vt:variant>
      <vt:variant>
        <vt:lpwstr>a97a15</vt:lpwstr>
      </vt:variant>
      <vt:variant>
        <vt:i4>-1231480029</vt:i4>
      </vt:variant>
      <vt:variant>
        <vt:i4>1335</vt:i4>
      </vt:variant>
      <vt:variant>
        <vt:i4>0</vt:i4>
      </vt:variant>
      <vt:variant>
        <vt:i4>5</vt:i4>
      </vt:variant>
      <vt:variant>
        <vt:lpwstr>民法總則施行法.doc</vt:lpwstr>
      </vt:variant>
      <vt:variant>
        <vt:lpwstr>a4b2</vt:lpwstr>
      </vt:variant>
      <vt:variant>
        <vt:i4>4063358</vt:i4>
      </vt:variant>
      <vt:variant>
        <vt:i4>1332</vt:i4>
      </vt:variant>
      <vt:variant>
        <vt:i4>0</vt:i4>
      </vt:variant>
      <vt:variant>
        <vt:i4>5</vt:i4>
      </vt:variant>
      <vt:variant>
        <vt:lpwstr>../diff/index.html</vt:lpwstr>
      </vt:variant>
      <vt:variant>
        <vt:lpwstr/>
      </vt:variant>
      <vt:variant>
        <vt:i4>1215563455</vt:i4>
      </vt:variant>
      <vt:variant>
        <vt:i4>1329</vt:i4>
      </vt:variant>
      <vt:variant>
        <vt:i4>0</vt:i4>
      </vt:variant>
      <vt:variant>
        <vt:i4>5</vt:i4>
      </vt:variant>
      <vt:variant>
        <vt:lpwstr>../law2/民法歷年修正條文及理由.doc</vt:lpwstr>
      </vt:variant>
      <vt:variant>
        <vt:lpwstr>a97a14</vt:lpwstr>
      </vt:variant>
      <vt:variant>
        <vt:i4>-1231480029</vt:i4>
      </vt:variant>
      <vt:variant>
        <vt:i4>1326</vt:i4>
      </vt:variant>
      <vt:variant>
        <vt:i4>0</vt:i4>
      </vt:variant>
      <vt:variant>
        <vt:i4>5</vt:i4>
      </vt:variant>
      <vt:variant>
        <vt:lpwstr>民法總則施行法.doc</vt:lpwstr>
      </vt:variant>
      <vt:variant>
        <vt:lpwstr>a4b2</vt:lpwstr>
      </vt:variant>
      <vt:variant>
        <vt:i4>5439572</vt:i4>
      </vt:variant>
      <vt:variant>
        <vt:i4>1323</vt:i4>
      </vt:variant>
      <vt:variant>
        <vt:i4>0</vt:i4>
      </vt:variant>
      <vt:variant>
        <vt:i4>5</vt:i4>
      </vt:variant>
      <vt:variant>
        <vt:lpwstr/>
      </vt:variant>
      <vt:variant>
        <vt:lpwstr>a15b1</vt:lpwstr>
      </vt:variant>
      <vt:variant>
        <vt:i4>5439572</vt:i4>
      </vt:variant>
      <vt:variant>
        <vt:i4>1320</vt:i4>
      </vt:variant>
      <vt:variant>
        <vt:i4>0</vt:i4>
      </vt:variant>
      <vt:variant>
        <vt:i4>5</vt:i4>
      </vt:variant>
      <vt:variant>
        <vt:lpwstr/>
      </vt:variant>
      <vt:variant>
        <vt:lpwstr>a15b1</vt:lpwstr>
      </vt:variant>
      <vt:variant>
        <vt:i4>589913</vt:i4>
      </vt:variant>
      <vt:variant>
        <vt:i4>1317</vt:i4>
      </vt:variant>
      <vt:variant>
        <vt:i4>0</vt:i4>
      </vt:variant>
      <vt:variant>
        <vt:i4>5</vt:i4>
      </vt:variant>
      <vt:variant>
        <vt:lpwstr/>
      </vt:variant>
      <vt:variant>
        <vt:lpwstr>a980</vt:lpwstr>
      </vt:variant>
      <vt:variant>
        <vt:i4>-1106984395</vt:i4>
      </vt:variant>
      <vt:variant>
        <vt:i4>1314</vt:i4>
      </vt:variant>
      <vt:variant>
        <vt:i4>0</vt:i4>
      </vt:variant>
      <vt:variant>
        <vt:i4>5</vt:i4>
      </vt:variant>
      <vt:variant>
        <vt:lpwstr>司法院解釋-院字1.doc</vt:lpwstr>
      </vt:variant>
      <vt:variant>
        <vt:lpwstr>a1282</vt:lpwstr>
      </vt:variant>
      <vt:variant>
        <vt:i4>-1107181007</vt:i4>
      </vt:variant>
      <vt:variant>
        <vt:i4>1311</vt:i4>
      </vt:variant>
      <vt:variant>
        <vt:i4>0</vt:i4>
      </vt:variant>
      <vt:variant>
        <vt:i4>5</vt:i4>
      </vt:variant>
      <vt:variant>
        <vt:lpwstr>司法院解釋-院字1.doc</vt:lpwstr>
      </vt:variant>
      <vt:variant>
        <vt:lpwstr>a468</vt:lpwstr>
      </vt:variant>
      <vt:variant>
        <vt:i4>-996035274</vt:i4>
      </vt:variant>
      <vt:variant>
        <vt:i4>1308</vt:i4>
      </vt:variant>
      <vt:variant>
        <vt:i4>0</vt:i4>
      </vt:variant>
      <vt:variant>
        <vt:i4>5</vt:i4>
      </vt:variant>
      <vt:variant>
        <vt:lpwstr>非訟事件法.doc</vt:lpwstr>
      </vt:variant>
      <vt:variant>
        <vt:lpwstr>b108</vt:lpwstr>
      </vt:variant>
      <vt:variant>
        <vt:i4>671341990</vt:i4>
      </vt:variant>
      <vt:variant>
        <vt:i4>1305</vt:i4>
      </vt:variant>
      <vt:variant>
        <vt:i4>0</vt:i4>
      </vt:variant>
      <vt:variant>
        <vt:i4>5</vt:i4>
      </vt:variant>
      <vt:variant>
        <vt:lpwstr>司法院解釋院解字.doc</vt:lpwstr>
      </vt:variant>
      <vt:variant>
        <vt:lpwstr>a3445</vt:lpwstr>
      </vt:variant>
      <vt:variant>
        <vt:i4>-995576476</vt:i4>
      </vt:variant>
      <vt:variant>
        <vt:i4>1302</vt:i4>
      </vt:variant>
      <vt:variant>
        <vt:i4>0</vt:i4>
      </vt:variant>
      <vt:variant>
        <vt:i4>5</vt:i4>
      </vt:variant>
      <vt:variant>
        <vt:lpwstr>非訟事件法.doc</vt:lpwstr>
      </vt:variant>
      <vt:variant>
        <vt:lpwstr/>
      </vt:variant>
      <vt:variant>
        <vt:i4>-822562785</vt:i4>
      </vt:variant>
      <vt:variant>
        <vt:i4>1299</vt:i4>
      </vt:variant>
      <vt:variant>
        <vt:i4>0</vt:i4>
      </vt:variant>
      <vt:variant>
        <vt:i4>5</vt:i4>
      </vt:variant>
      <vt:variant>
        <vt:lpwstr>../民訴實務裁判全文彙編05.doc</vt:lpwstr>
      </vt:variant>
      <vt:variant>
        <vt:lpwstr>a民法第九條</vt:lpwstr>
      </vt:variant>
      <vt:variant>
        <vt:i4>9462080</vt:i4>
      </vt:variant>
      <vt:variant>
        <vt:i4>1296</vt:i4>
      </vt:variant>
      <vt:variant>
        <vt:i4>0</vt:i4>
      </vt:variant>
      <vt:variant>
        <vt:i4>5</vt:i4>
      </vt:variant>
      <vt:variant>
        <vt:lpwstr>民法判例彙編41-60年.doc</vt:lpwstr>
      </vt:variant>
      <vt:variant>
        <vt:lpwstr>w51b1732</vt:lpwstr>
      </vt:variant>
      <vt:variant>
        <vt:i4>-822563031</vt:i4>
      </vt:variant>
      <vt:variant>
        <vt:i4>1293</vt:i4>
      </vt:variant>
      <vt:variant>
        <vt:i4>0</vt:i4>
      </vt:variant>
      <vt:variant>
        <vt:i4>5</vt:i4>
      </vt:variant>
      <vt:variant>
        <vt:lpwstr>../民訴實務裁判全文彙編05.doc</vt:lpwstr>
      </vt:variant>
      <vt:variant>
        <vt:lpwstr>a民法第八條</vt:lpwstr>
      </vt:variant>
      <vt:variant>
        <vt:i4>-992245049</vt:i4>
      </vt:variant>
      <vt:variant>
        <vt:i4>1290</vt:i4>
      </vt:variant>
      <vt:variant>
        <vt:i4>0</vt:i4>
      </vt:variant>
      <vt:variant>
        <vt:i4>5</vt:i4>
      </vt:variant>
      <vt:variant>
        <vt:lpwstr>民事訴訟法.doc</vt:lpwstr>
      </vt:variant>
      <vt:variant>
        <vt:lpwstr>a628</vt:lpwstr>
      </vt:variant>
      <vt:variant>
        <vt:i4>254444267</vt:i4>
      </vt:variant>
      <vt:variant>
        <vt:i4>1287</vt:i4>
      </vt:variant>
      <vt:variant>
        <vt:i4>0</vt:i4>
      </vt:variant>
      <vt:variant>
        <vt:i4>5</vt:i4>
      </vt:variant>
      <vt:variant>
        <vt:lpwstr>民用航空法.doc</vt:lpwstr>
      </vt:variant>
      <vt:variant>
        <vt:lpwstr>a98</vt:lpwstr>
      </vt:variant>
      <vt:variant>
        <vt:i4>671407520</vt:i4>
      </vt:variant>
      <vt:variant>
        <vt:i4>1284</vt:i4>
      </vt:variant>
      <vt:variant>
        <vt:i4>0</vt:i4>
      </vt:variant>
      <vt:variant>
        <vt:i4>5</vt:i4>
      </vt:variant>
      <vt:variant>
        <vt:lpwstr>司法院解釋院解字.doc</vt:lpwstr>
      </vt:variant>
      <vt:variant>
        <vt:lpwstr>a3230</vt:lpwstr>
      </vt:variant>
      <vt:variant>
        <vt:i4>196696</vt:i4>
      </vt:variant>
      <vt:variant>
        <vt:i4>1281</vt:i4>
      </vt:variant>
      <vt:variant>
        <vt:i4>0</vt:i4>
      </vt:variant>
      <vt:variant>
        <vt:i4>5</vt:i4>
      </vt:variant>
      <vt:variant>
        <vt:lpwstr>../law2/ZA-99.doc</vt:lpwstr>
      </vt:variant>
      <vt:variant>
        <vt:lpwstr/>
      </vt:variant>
      <vt:variant>
        <vt:i4>9920832</vt:i4>
      </vt:variant>
      <vt:variant>
        <vt:i4>1278</vt:i4>
      </vt:variant>
      <vt:variant>
        <vt:i4>0</vt:i4>
      </vt:variant>
      <vt:variant>
        <vt:i4>5</vt:i4>
      </vt:variant>
      <vt:variant>
        <vt:lpwstr>民法判例彙編61-90年.doc</vt:lpwstr>
      </vt:variant>
      <vt:variant>
        <vt:lpwstr>w66b2759</vt:lpwstr>
      </vt:variant>
      <vt:variant>
        <vt:i4>10379585</vt:i4>
      </vt:variant>
      <vt:variant>
        <vt:i4>1274</vt:i4>
      </vt:variant>
      <vt:variant>
        <vt:i4>0</vt:i4>
      </vt:variant>
      <vt:variant>
        <vt:i4>5</vt:i4>
      </vt:variant>
      <vt:variant>
        <vt:lpwstr>民法判例彙編41-60年.doc</vt:lpwstr>
      </vt:variant>
      <vt:variant>
        <vt:lpwstr>w51b2813</vt:lpwstr>
      </vt:variant>
      <vt:variant>
        <vt:i4>10706810</vt:i4>
      </vt:variant>
      <vt:variant>
        <vt:i4>1272</vt:i4>
      </vt:variant>
      <vt:variant>
        <vt:i4>0</vt:i4>
      </vt:variant>
      <vt:variant>
        <vt:i4>5</vt:i4>
      </vt:variant>
      <vt:variant>
        <vt:lpwstr>刑法判例彙編41-60年.doc</vt:lpwstr>
      </vt:variant>
      <vt:variant>
        <vt:lpwstr>w51b866</vt:lpwstr>
      </vt:variant>
      <vt:variant>
        <vt:i4>1804494881</vt:i4>
      </vt:variant>
      <vt:variant>
        <vt:i4>1269</vt:i4>
      </vt:variant>
      <vt:variant>
        <vt:i4>0</vt:i4>
      </vt:variant>
      <vt:variant>
        <vt:i4>5</vt:i4>
      </vt:variant>
      <vt:variant>
        <vt:lpwstr>../民事實務判決全文彙編.doc</vt:lpwstr>
      </vt:variant>
      <vt:variant>
        <vt:lpwstr>a1b2</vt:lpwstr>
      </vt:variant>
      <vt:variant>
        <vt:i4>130186145</vt:i4>
      </vt:variant>
      <vt:variant>
        <vt:i4>1266</vt:i4>
      </vt:variant>
      <vt:variant>
        <vt:i4>0</vt:i4>
      </vt:variant>
      <vt:variant>
        <vt:i4>5</vt:i4>
      </vt:variant>
      <vt:variant>
        <vt:lpwstr/>
      </vt:variant>
      <vt:variant>
        <vt:lpwstr>a章節索引</vt:lpwstr>
      </vt:variant>
      <vt:variant>
        <vt:i4>-1763892467</vt:i4>
      </vt:variant>
      <vt:variant>
        <vt:i4>1263</vt:i4>
      </vt:variant>
      <vt:variant>
        <vt:i4>0</vt:i4>
      </vt:variant>
      <vt:variant>
        <vt:i4>5</vt:i4>
      </vt:variant>
      <vt:variant>
        <vt:lpwstr>保險法.doc</vt:lpwstr>
      </vt:variant>
      <vt:variant>
        <vt:lpwstr>a64</vt:lpwstr>
      </vt:variant>
      <vt:variant>
        <vt:i4>1429602727</vt:i4>
      </vt:variant>
      <vt:variant>
        <vt:i4>1260</vt:i4>
      </vt:variant>
      <vt:variant>
        <vt:i4>0</vt:i4>
      </vt:variant>
      <vt:variant>
        <vt:i4>5</vt:i4>
      </vt:variant>
      <vt:variant>
        <vt:lpwstr>海商法.doc</vt:lpwstr>
      </vt:variant>
      <vt:variant>
        <vt:lpwstr>a19</vt:lpwstr>
      </vt:variant>
      <vt:variant>
        <vt:i4>1430192551</vt:i4>
      </vt:variant>
      <vt:variant>
        <vt:i4>1257</vt:i4>
      </vt:variant>
      <vt:variant>
        <vt:i4>0</vt:i4>
      </vt:variant>
      <vt:variant>
        <vt:i4>5</vt:i4>
      </vt:variant>
      <vt:variant>
        <vt:lpwstr>海商法.doc</vt:lpwstr>
      </vt:variant>
      <vt:variant>
        <vt:lpwstr>a8</vt:lpwstr>
      </vt:variant>
      <vt:variant>
        <vt:i4>11297137</vt:i4>
      </vt:variant>
      <vt:variant>
        <vt:i4>1254</vt:i4>
      </vt:variant>
      <vt:variant>
        <vt:i4>0</vt:i4>
      </vt:variant>
      <vt:variant>
        <vt:i4>5</vt:i4>
      </vt:variant>
      <vt:variant>
        <vt:lpwstr>民法判例彙編61-90年.doc</vt:lpwstr>
      </vt:variant>
      <vt:variant>
        <vt:lpwstr>w63b356</vt:lpwstr>
      </vt:variant>
      <vt:variant>
        <vt:i4>9920845</vt:i4>
      </vt:variant>
      <vt:variant>
        <vt:i4>1251</vt:i4>
      </vt:variant>
      <vt:variant>
        <vt:i4>0</vt:i4>
      </vt:variant>
      <vt:variant>
        <vt:i4>5</vt:i4>
      </vt:variant>
      <vt:variant>
        <vt:lpwstr>民法判例彙編61-90年.doc</vt:lpwstr>
      </vt:variant>
      <vt:variant>
        <vt:lpwstr>w68b3779</vt:lpwstr>
      </vt:variant>
      <vt:variant>
        <vt:i4>9593152</vt:i4>
      </vt:variant>
      <vt:variant>
        <vt:i4>1248</vt:i4>
      </vt:variant>
      <vt:variant>
        <vt:i4>0</vt:i4>
      </vt:variant>
      <vt:variant>
        <vt:i4>5</vt:i4>
      </vt:variant>
      <vt:variant>
        <vt:lpwstr>民法判例彙編26-40年.doc</vt:lpwstr>
      </vt:variant>
      <vt:variant>
        <vt:lpwstr>w33b5034</vt:lpwstr>
      </vt:variant>
      <vt:variant>
        <vt:i4>-1106460099</vt:i4>
      </vt:variant>
      <vt:variant>
        <vt:i4>1244</vt:i4>
      </vt:variant>
      <vt:variant>
        <vt:i4>0</vt:i4>
      </vt:variant>
      <vt:variant>
        <vt:i4>5</vt:i4>
      </vt:variant>
      <vt:variant>
        <vt:lpwstr>司法院解釋-院字2.doc</vt:lpwstr>
      </vt:variant>
      <vt:variant>
        <vt:lpwstr>a1909</vt:lpwstr>
      </vt:variant>
      <vt:variant>
        <vt:i4>-445295520</vt:i4>
      </vt:variant>
      <vt:variant>
        <vt:i4>1242</vt:i4>
      </vt:variant>
      <vt:variant>
        <vt:i4>0</vt:i4>
      </vt:variant>
      <vt:variant>
        <vt:i4>5</vt:i4>
      </vt:variant>
      <vt:variant>
        <vt:lpwstr>司法院解釋.doc</vt:lpwstr>
      </vt:variant>
      <vt:variant>
        <vt:lpwstr>a2404</vt:lpwstr>
      </vt:variant>
      <vt:variant>
        <vt:i4>11493748</vt:i4>
      </vt:variant>
      <vt:variant>
        <vt:i4>1239</vt:i4>
      </vt:variant>
      <vt:variant>
        <vt:i4>0</vt:i4>
      </vt:variant>
      <vt:variant>
        <vt:i4>5</vt:i4>
      </vt:variant>
      <vt:variant>
        <vt:lpwstr>民法判例彙編26-40年.doc</vt:lpwstr>
      </vt:variant>
      <vt:variant>
        <vt:lpwstr>w30b191</vt:lpwstr>
      </vt:variant>
      <vt:variant>
        <vt:i4>11231602</vt:i4>
      </vt:variant>
      <vt:variant>
        <vt:i4>1236</vt:i4>
      </vt:variant>
      <vt:variant>
        <vt:i4>0</vt:i4>
      </vt:variant>
      <vt:variant>
        <vt:i4>5</vt:i4>
      </vt:variant>
      <vt:variant>
        <vt:lpwstr>民法判例彙編16-25年.doc</vt:lpwstr>
      </vt:variant>
      <vt:variant>
        <vt:lpwstr>w17b691</vt:lpwstr>
      </vt:variant>
      <vt:variant>
        <vt:i4>327761</vt:i4>
      </vt:variant>
      <vt:variant>
        <vt:i4>1233</vt:i4>
      </vt:variant>
      <vt:variant>
        <vt:i4>0</vt:i4>
      </vt:variant>
      <vt:variant>
        <vt:i4>5</vt:i4>
      </vt:variant>
      <vt:variant>
        <vt:lpwstr/>
      </vt:variant>
      <vt:variant>
        <vt:lpwstr>a207</vt:lpwstr>
      </vt:variant>
      <vt:variant>
        <vt:i4>10117453</vt:i4>
      </vt:variant>
      <vt:variant>
        <vt:i4>1230</vt:i4>
      </vt:variant>
      <vt:variant>
        <vt:i4>0</vt:i4>
      </vt:variant>
      <vt:variant>
        <vt:i4>5</vt:i4>
      </vt:variant>
      <vt:variant>
        <vt:lpwstr>民法判例彙編61-90年.doc</vt:lpwstr>
      </vt:variant>
      <vt:variant>
        <vt:lpwstr>w78b2062</vt:lpwstr>
      </vt:variant>
      <vt:variant>
        <vt:i4>11166067</vt:i4>
      </vt:variant>
      <vt:variant>
        <vt:i4>1227</vt:i4>
      </vt:variant>
      <vt:variant>
        <vt:i4>0</vt:i4>
      </vt:variant>
      <vt:variant>
        <vt:i4>5</vt:i4>
      </vt:variant>
      <vt:variant>
        <vt:lpwstr>民法判例彙編61-90年.doc</vt:lpwstr>
      </vt:variant>
      <vt:variant>
        <vt:lpwstr>w66c42</vt:lpwstr>
      </vt:variant>
      <vt:variant>
        <vt:i4>10838394</vt:i4>
      </vt:variant>
      <vt:variant>
        <vt:i4>1224</vt:i4>
      </vt:variant>
      <vt:variant>
        <vt:i4>0</vt:i4>
      </vt:variant>
      <vt:variant>
        <vt:i4>5</vt:i4>
      </vt:variant>
      <vt:variant>
        <vt:lpwstr>民法判例彙編26-40年.doc</vt:lpwstr>
      </vt:variant>
      <vt:variant>
        <vt:lpwstr>w26d948</vt:lpwstr>
      </vt:variant>
      <vt:variant>
        <vt:i4>10707314</vt:i4>
      </vt:variant>
      <vt:variant>
        <vt:i4>1221</vt:i4>
      </vt:variant>
      <vt:variant>
        <vt:i4>0</vt:i4>
      </vt:variant>
      <vt:variant>
        <vt:i4>5</vt:i4>
      </vt:variant>
      <vt:variant>
        <vt:lpwstr>民法判例彙編16-25年.doc</vt:lpwstr>
      </vt:variant>
      <vt:variant>
        <vt:lpwstr>w17b613</vt:lpwstr>
      </vt:variant>
      <vt:variant>
        <vt:i4>1804429345</vt:i4>
      </vt:variant>
      <vt:variant>
        <vt:i4>1218</vt:i4>
      </vt:variant>
      <vt:variant>
        <vt:i4>0</vt:i4>
      </vt:variant>
      <vt:variant>
        <vt:i4>5</vt:i4>
      </vt:variant>
      <vt:variant>
        <vt:lpwstr>../民事實務判決全文彙編.doc</vt:lpwstr>
      </vt:variant>
      <vt:variant>
        <vt:lpwstr>a1b1</vt:lpwstr>
      </vt:variant>
      <vt:variant>
        <vt:i4>7274612</vt:i4>
      </vt:variant>
      <vt:variant>
        <vt:i4>1213</vt:i4>
      </vt:variant>
      <vt:variant>
        <vt:i4>0</vt:i4>
      </vt:variant>
      <vt:variant>
        <vt:i4>5</vt:i4>
      </vt:variant>
      <vt:variant>
        <vt:lpwstr/>
      </vt:variant>
      <vt:variant>
        <vt:lpwstr>top</vt:lpwstr>
      </vt:variant>
      <vt:variant>
        <vt:i4>7274612</vt:i4>
      </vt:variant>
      <vt:variant>
        <vt:i4>1211</vt:i4>
      </vt:variant>
      <vt:variant>
        <vt:i4>0</vt:i4>
      </vt:variant>
      <vt:variant>
        <vt:i4>5</vt:i4>
      </vt:variant>
      <vt:variant>
        <vt:lpwstr/>
      </vt:variant>
      <vt:variant>
        <vt:lpwstr>top</vt:lpwstr>
      </vt:variant>
      <vt:variant>
        <vt:i4>7274612</vt:i4>
      </vt:variant>
      <vt:variant>
        <vt:i4>1209</vt:i4>
      </vt:variant>
      <vt:variant>
        <vt:i4>0</vt:i4>
      </vt:variant>
      <vt:variant>
        <vt:i4>5</vt:i4>
      </vt:variant>
      <vt:variant>
        <vt:lpwstr/>
      </vt:variant>
      <vt:variant>
        <vt:lpwstr>top</vt:lpwstr>
      </vt:variant>
      <vt:variant>
        <vt:i4>130186145</vt:i4>
      </vt:variant>
      <vt:variant>
        <vt:i4>1206</vt:i4>
      </vt:variant>
      <vt:variant>
        <vt:i4>0</vt:i4>
      </vt:variant>
      <vt:variant>
        <vt:i4>5</vt:i4>
      </vt:variant>
      <vt:variant>
        <vt:lpwstr/>
      </vt:variant>
      <vt:variant>
        <vt:lpwstr>a章節索引</vt:lpwstr>
      </vt:variant>
      <vt:variant>
        <vt:i4>1691562167</vt:i4>
      </vt:variant>
      <vt:variant>
        <vt:i4>1203</vt:i4>
      </vt:variant>
      <vt:variant>
        <vt:i4>0</vt:i4>
      </vt:variant>
      <vt:variant>
        <vt:i4>5</vt:i4>
      </vt:variant>
      <vt:variant>
        <vt:lpwstr/>
      </vt:variant>
      <vt:variant>
        <vt:lpwstr>_第五編__繼承_7</vt:lpwstr>
      </vt:variant>
      <vt:variant>
        <vt:i4>1691496631</vt:i4>
      </vt:variant>
      <vt:variant>
        <vt:i4>1200</vt:i4>
      </vt:variant>
      <vt:variant>
        <vt:i4>0</vt:i4>
      </vt:variant>
      <vt:variant>
        <vt:i4>5</vt:i4>
      </vt:variant>
      <vt:variant>
        <vt:lpwstr/>
      </vt:variant>
      <vt:variant>
        <vt:lpwstr>_第五編__繼承_6</vt:lpwstr>
      </vt:variant>
      <vt:variant>
        <vt:i4>1691431095</vt:i4>
      </vt:variant>
      <vt:variant>
        <vt:i4>1197</vt:i4>
      </vt:variant>
      <vt:variant>
        <vt:i4>0</vt:i4>
      </vt:variant>
      <vt:variant>
        <vt:i4>5</vt:i4>
      </vt:variant>
      <vt:variant>
        <vt:lpwstr/>
      </vt:variant>
      <vt:variant>
        <vt:lpwstr>_第五編__繼承_5</vt:lpwstr>
      </vt:variant>
      <vt:variant>
        <vt:i4>1691365559</vt:i4>
      </vt:variant>
      <vt:variant>
        <vt:i4>1194</vt:i4>
      </vt:variant>
      <vt:variant>
        <vt:i4>0</vt:i4>
      </vt:variant>
      <vt:variant>
        <vt:i4>5</vt:i4>
      </vt:variant>
      <vt:variant>
        <vt:lpwstr/>
      </vt:variant>
      <vt:variant>
        <vt:lpwstr>_第五編__繼承_4</vt:lpwstr>
      </vt:variant>
      <vt:variant>
        <vt:i4>1691824311</vt:i4>
      </vt:variant>
      <vt:variant>
        <vt:i4>1191</vt:i4>
      </vt:variant>
      <vt:variant>
        <vt:i4>0</vt:i4>
      </vt:variant>
      <vt:variant>
        <vt:i4>5</vt:i4>
      </vt:variant>
      <vt:variant>
        <vt:lpwstr/>
      </vt:variant>
      <vt:variant>
        <vt:lpwstr>_第五編__繼承_3</vt:lpwstr>
      </vt:variant>
      <vt:variant>
        <vt:i4>1691758775</vt:i4>
      </vt:variant>
      <vt:variant>
        <vt:i4>1188</vt:i4>
      </vt:variant>
      <vt:variant>
        <vt:i4>0</vt:i4>
      </vt:variant>
      <vt:variant>
        <vt:i4>5</vt:i4>
      </vt:variant>
      <vt:variant>
        <vt:lpwstr/>
      </vt:variant>
      <vt:variant>
        <vt:lpwstr>_第五編__繼承_2</vt:lpwstr>
      </vt:variant>
      <vt:variant>
        <vt:i4>1691693239</vt:i4>
      </vt:variant>
      <vt:variant>
        <vt:i4>1185</vt:i4>
      </vt:variant>
      <vt:variant>
        <vt:i4>0</vt:i4>
      </vt:variant>
      <vt:variant>
        <vt:i4>5</vt:i4>
      </vt:variant>
      <vt:variant>
        <vt:lpwstr/>
      </vt:variant>
      <vt:variant>
        <vt:lpwstr>_第五編__繼承_11</vt:lpwstr>
      </vt:variant>
      <vt:variant>
        <vt:i4>1691693239</vt:i4>
      </vt:variant>
      <vt:variant>
        <vt:i4>1182</vt:i4>
      </vt:variant>
      <vt:variant>
        <vt:i4>0</vt:i4>
      </vt:variant>
      <vt:variant>
        <vt:i4>5</vt:i4>
      </vt:variant>
      <vt:variant>
        <vt:lpwstr/>
      </vt:variant>
      <vt:variant>
        <vt:lpwstr>_第五編__繼承_10</vt:lpwstr>
      </vt:variant>
      <vt:variant>
        <vt:i4>1692217527</vt:i4>
      </vt:variant>
      <vt:variant>
        <vt:i4>1179</vt:i4>
      </vt:variant>
      <vt:variant>
        <vt:i4>0</vt:i4>
      </vt:variant>
      <vt:variant>
        <vt:i4>5</vt:i4>
      </vt:variant>
      <vt:variant>
        <vt:lpwstr/>
      </vt:variant>
      <vt:variant>
        <vt:lpwstr>_第五編__繼承_9</vt:lpwstr>
      </vt:variant>
      <vt:variant>
        <vt:i4>1692676328</vt:i4>
      </vt:variant>
      <vt:variant>
        <vt:i4>1176</vt:i4>
      </vt:variant>
      <vt:variant>
        <vt:i4>0</vt:i4>
      </vt:variant>
      <vt:variant>
        <vt:i4>5</vt:i4>
      </vt:variant>
      <vt:variant>
        <vt:lpwstr/>
      </vt:variant>
      <vt:variant>
        <vt:lpwstr>_第五編__繼承</vt:lpwstr>
      </vt:variant>
      <vt:variant>
        <vt:i4>1692151991</vt:i4>
      </vt:variant>
      <vt:variant>
        <vt:i4>1173</vt:i4>
      </vt:variant>
      <vt:variant>
        <vt:i4>0</vt:i4>
      </vt:variant>
      <vt:variant>
        <vt:i4>5</vt:i4>
      </vt:variant>
      <vt:variant>
        <vt:lpwstr/>
      </vt:variant>
      <vt:variant>
        <vt:lpwstr>_第五編__繼承_8</vt:lpwstr>
      </vt:variant>
      <vt:variant>
        <vt:i4>1691693239</vt:i4>
      </vt:variant>
      <vt:variant>
        <vt:i4>1170</vt:i4>
      </vt:variant>
      <vt:variant>
        <vt:i4>0</vt:i4>
      </vt:variant>
      <vt:variant>
        <vt:i4>5</vt:i4>
      </vt:variant>
      <vt:variant>
        <vt:lpwstr/>
      </vt:variant>
      <vt:variant>
        <vt:lpwstr>_第五編__繼承_1</vt:lpwstr>
      </vt:variant>
      <vt:variant>
        <vt:i4>7274612</vt:i4>
      </vt:variant>
      <vt:variant>
        <vt:i4>1165</vt:i4>
      </vt:variant>
      <vt:variant>
        <vt:i4>0</vt:i4>
      </vt:variant>
      <vt:variant>
        <vt:i4>5</vt:i4>
      </vt:variant>
      <vt:variant>
        <vt:lpwstr/>
      </vt:variant>
      <vt:variant>
        <vt:lpwstr>top</vt:lpwstr>
      </vt:variant>
      <vt:variant>
        <vt:i4>7274612</vt:i4>
      </vt:variant>
      <vt:variant>
        <vt:i4>1163</vt:i4>
      </vt:variant>
      <vt:variant>
        <vt:i4>0</vt:i4>
      </vt:variant>
      <vt:variant>
        <vt:i4>5</vt:i4>
      </vt:variant>
      <vt:variant>
        <vt:lpwstr/>
      </vt:variant>
      <vt:variant>
        <vt:lpwstr>top</vt:lpwstr>
      </vt:variant>
      <vt:variant>
        <vt:i4>7274612</vt:i4>
      </vt:variant>
      <vt:variant>
        <vt:i4>1161</vt:i4>
      </vt:variant>
      <vt:variant>
        <vt:i4>0</vt:i4>
      </vt:variant>
      <vt:variant>
        <vt:i4>5</vt:i4>
      </vt:variant>
      <vt:variant>
        <vt:lpwstr/>
      </vt:variant>
      <vt:variant>
        <vt:lpwstr>top</vt:lpwstr>
      </vt:variant>
      <vt:variant>
        <vt:i4>1522982702</vt:i4>
      </vt:variant>
      <vt:variant>
        <vt:i4>1158</vt:i4>
      </vt:variant>
      <vt:variant>
        <vt:i4>0</vt:i4>
      </vt:variant>
      <vt:variant>
        <vt:i4>5</vt:i4>
      </vt:variant>
      <vt:variant>
        <vt:lpwstr/>
      </vt:variant>
      <vt:variant>
        <vt:lpwstr>_第四編__親屬_1</vt:lpwstr>
      </vt:variant>
      <vt:variant>
        <vt:i4>1522917166</vt:i4>
      </vt:variant>
      <vt:variant>
        <vt:i4>1155</vt:i4>
      </vt:variant>
      <vt:variant>
        <vt:i4>0</vt:i4>
      </vt:variant>
      <vt:variant>
        <vt:i4>5</vt:i4>
      </vt:variant>
      <vt:variant>
        <vt:lpwstr/>
      </vt:variant>
      <vt:variant>
        <vt:lpwstr>_第四編__親屬_2</vt:lpwstr>
      </vt:variant>
      <vt:variant>
        <vt:i4>1522851630</vt:i4>
      </vt:variant>
      <vt:variant>
        <vt:i4>1152</vt:i4>
      </vt:variant>
      <vt:variant>
        <vt:i4>0</vt:i4>
      </vt:variant>
      <vt:variant>
        <vt:i4>5</vt:i4>
      </vt:variant>
      <vt:variant>
        <vt:lpwstr/>
      </vt:variant>
      <vt:variant>
        <vt:lpwstr>_第四編__親屬_3</vt:lpwstr>
      </vt:variant>
      <vt:variant>
        <vt:i4>1526194033</vt:i4>
      </vt:variant>
      <vt:variant>
        <vt:i4>1149</vt:i4>
      </vt:variant>
      <vt:variant>
        <vt:i4>0</vt:i4>
      </vt:variant>
      <vt:variant>
        <vt:i4>5</vt:i4>
      </vt:variant>
      <vt:variant>
        <vt:lpwstr/>
      </vt:variant>
      <vt:variant>
        <vt:lpwstr>_第四編__親屬</vt:lpwstr>
      </vt:variant>
      <vt:variant>
        <vt:i4>1522786094</vt:i4>
      </vt:variant>
      <vt:variant>
        <vt:i4>1146</vt:i4>
      </vt:variant>
      <vt:variant>
        <vt:i4>0</vt:i4>
      </vt:variant>
      <vt:variant>
        <vt:i4>5</vt:i4>
      </vt:variant>
      <vt:variant>
        <vt:lpwstr/>
      </vt:variant>
      <vt:variant>
        <vt:lpwstr>_第四編__親屬_4</vt:lpwstr>
      </vt:variant>
      <vt:variant>
        <vt:i4>1522720558</vt:i4>
      </vt:variant>
      <vt:variant>
        <vt:i4>1143</vt:i4>
      </vt:variant>
      <vt:variant>
        <vt:i4>0</vt:i4>
      </vt:variant>
      <vt:variant>
        <vt:i4>5</vt:i4>
      </vt:variant>
      <vt:variant>
        <vt:lpwstr/>
      </vt:variant>
      <vt:variant>
        <vt:lpwstr>_第四編__親屬_5</vt:lpwstr>
      </vt:variant>
      <vt:variant>
        <vt:i4>1522655022</vt:i4>
      </vt:variant>
      <vt:variant>
        <vt:i4>1140</vt:i4>
      </vt:variant>
      <vt:variant>
        <vt:i4>0</vt:i4>
      </vt:variant>
      <vt:variant>
        <vt:i4>5</vt:i4>
      </vt:variant>
      <vt:variant>
        <vt:lpwstr/>
      </vt:variant>
      <vt:variant>
        <vt:lpwstr>_第四編__親屬_6</vt:lpwstr>
      </vt:variant>
      <vt:variant>
        <vt:i4>-1042150533</vt:i4>
      </vt:variant>
      <vt:variant>
        <vt:i4>1137</vt:i4>
      </vt:variant>
      <vt:variant>
        <vt:i4>0</vt:i4>
      </vt:variant>
      <vt:variant>
        <vt:i4>5</vt:i4>
      </vt:variant>
      <vt:variant>
        <vt:lpwstr/>
      </vt:variant>
      <vt:variant>
        <vt:lpwstr>_第四編_親屬_第二章_2</vt:lpwstr>
      </vt:variant>
      <vt:variant>
        <vt:i4>-1042150533</vt:i4>
      </vt:variant>
      <vt:variant>
        <vt:i4>1134</vt:i4>
      </vt:variant>
      <vt:variant>
        <vt:i4>0</vt:i4>
      </vt:variant>
      <vt:variant>
        <vt:i4>5</vt:i4>
      </vt:variant>
      <vt:variant>
        <vt:lpwstr/>
      </vt:variant>
      <vt:variant>
        <vt:lpwstr>_第四編_親屬_第二章_1</vt:lpwstr>
      </vt:variant>
      <vt:variant>
        <vt:i4>-1044549221</vt:i4>
      </vt:variant>
      <vt:variant>
        <vt:i4>1131</vt:i4>
      </vt:variant>
      <vt:variant>
        <vt:i4>0</vt:i4>
      </vt:variant>
      <vt:variant>
        <vt:i4>5</vt:i4>
      </vt:variant>
      <vt:variant>
        <vt:lpwstr/>
      </vt:variant>
      <vt:variant>
        <vt:lpwstr>_第四編_親屬_第二章</vt:lpwstr>
      </vt:variant>
      <vt:variant>
        <vt:i4>1522982702</vt:i4>
      </vt:variant>
      <vt:variant>
        <vt:i4>1128</vt:i4>
      </vt:variant>
      <vt:variant>
        <vt:i4>0</vt:i4>
      </vt:variant>
      <vt:variant>
        <vt:i4>5</vt:i4>
      </vt:variant>
      <vt:variant>
        <vt:lpwstr/>
      </vt:variant>
      <vt:variant>
        <vt:lpwstr>_第四編__親屬_12</vt:lpwstr>
      </vt:variant>
      <vt:variant>
        <vt:i4>1522982702</vt:i4>
      </vt:variant>
      <vt:variant>
        <vt:i4>1125</vt:i4>
      </vt:variant>
      <vt:variant>
        <vt:i4>0</vt:i4>
      </vt:variant>
      <vt:variant>
        <vt:i4>5</vt:i4>
      </vt:variant>
      <vt:variant>
        <vt:lpwstr/>
      </vt:variant>
      <vt:variant>
        <vt:lpwstr>_第四編__親屬_11</vt:lpwstr>
      </vt:variant>
      <vt:variant>
        <vt:i4>1522982702</vt:i4>
      </vt:variant>
      <vt:variant>
        <vt:i4>1122</vt:i4>
      </vt:variant>
      <vt:variant>
        <vt:i4>0</vt:i4>
      </vt:variant>
      <vt:variant>
        <vt:i4>5</vt:i4>
      </vt:variant>
      <vt:variant>
        <vt:lpwstr/>
      </vt:variant>
      <vt:variant>
        <vt:lpwstr>_第四編__親屬_10</vt:lpwstr>
      </vt:variant>
      <vt:variant>
        <vt:i4>1523506990</vt:i4>
      </vt:variant>
      <vt:variant>
        <vt:i4>1119</vt:i4>
      </vt:variant>
      <vt:variant>
        <vt:i4>0</vt:i4>
      </vt:variant>
      <vt:variant>
        <vt:i4>5</vt:i4>
      </vt:variant>
      <vt:variant>
        <vt:lpwstr/>
      </vt:variant>
      <vt:variant>
        <vt:lpwstr>_第四編__親屬_9</vt:lpwstr>
      </vt:variant>
      <vt:variant>
        <vt:i4>1523572526</vt:i4>
      </vt:variant>
      <vt:variant>
        <vt:i4>1116</vt:i4>
      </vt:variant>
      <vt:variant>
        <vt:i4>0</vt:i4>
      </vt:variant>
      <vt:variant>
        <vt:i4>5</vt:i4>
      </vt:variant>
      <vt:variant>
        <vt:lpwstr/>
      </vt:variant>
      <vt:variant>
        <vt:lpwstr>_第四編__親屬_8</vt:lpwstr>
      </vt:variant>
      <vt:variant>
        <vt:i4>1522589486</vt:i4>
      </vt:variant>
      <vt:variant>
        <vt:i4>1113</vt:i4>
      </vt:variant>
      <vt:variant>
        <vt:i4>0</vt:i4>
      </vt:variant>
      <vt:variant>
        <vt:i4>5</vt:i4>
      </vt:variant>
      <vt:variant>
        <vt:lpwstr/>
      </vt:variant>
      <vt:variant>
        <vt:lpwstr>_第四編__親屬_7</vt:lpwstr>
      </vt:variant>
      <vt:variant>
        <vt:i4>7274612</vt:i4>
      </vt:variant>
      <vt:variant>
        <vt:i4>1108</vt:i4>
      </vt:variant>
      <vt:variant>
        <vt:i4>0</vt:i4>
      </vt:variant>
      <vt:variant>
        <vt:i4>5</vt:i4>
      </vt:variant>
      <vt:variant>
        <vt:lpwstr/>
      </vt:variant>
      <vt:variant>
        <vt:lpwstr>top</vt:lpwstr>
      </vt:variant>
      <vt:variant>
        <vt:i4>7274612</vt:i4>
      </vt:variant>
      <vt:variant>
        <vt:i4>1106</vt:i4>
      </vt:variant>
      <vt:variant>
        <vt:i4>0</vt:i4>
      </vt:variant>
      <vt:variant>
        <vt:i4>5</vt:i4>
      </vt:variant>
      <vt:variant>
        <vt:lpwstr/>
      </vt:variant>
      <vt:variant>
        <vt:lpwstr>top</vt:lpwstr>
      </vt:variant>
      <vt:variant>
        <vt:i4>7274612</vt:i4>
      </vt:variant>
      <vt:variant>
        <vt:i4>1104</vt:i4>
      </vt:variant>
      <vt:variant>
        <vt:i4>0</vt:i4>
      </vt:variant>
      <vt:variant>
        <vt:i4>5</vt:i4>
      </vt:variant>
      <vt:variant>
        <vt:lpwstr/>
      </vt:variant>
      <vt:variant>
        <vt:lpwstr>top</vt:lpwstr>
      </vt:variant>
      <vt:variant>
        <vt:i4>1839217727</vt:i4>
      </vt:variant>
      <vt:variant>
        <vt:i4>1101</vt:i4>
      </vt:variant>
      <vt:variant>
        <vt:i4>0</vt:i4>
      </vt:variant>
      <vt:variant>
        <vt:i4>5</vt:i4>
      </vt:variant>
      <vt:variant>
        <vt:lpwstr/>
      </vt:variant>
      <vt:variant>
        <vt:lpwstr>_第三編__物權_16</vt:lpwstr>
      </vt:variant>
      <vt:variant>
        <vt:i4>1839217727</vt:i4>
      </vt:variant>
      <vt:variant>
        <vt:i4>1098</vt:i4>
      </vt:variant>
      <vt:variant>
        <vt:i4>0</vt:i4>
      </vt:variant>
      <vt:variant>
        <vt:i4>5</vt:i4>
      </vt:variant>
      <vt:variant>
        <vt:lpwstr/>
      </vt:variant>
      <vt:variant>
        <vt:lpwstr>_第三編__物權_15</vt:lpwstr>
      </vt:variant>
      <vt:variant>
        <vt:i4>1839217727</vt:i4>
      </vt:variant>
      <vt:variant>
        <vt:i4>1095</vt:i4>
      </vt:variant>
      <vt:variant>
        <vt:i4>0</vt:i4>
      </vt:variant>
      <vt:variant>
        <vt:i4>5</vt:i4>
      </vt:variant>
      <vt:variant>
        <vt:lpwstr/>
      </vt:variant>
      <vt:variant>
        <vt:lpwstr>_第三編__物權_14</vt:lpwstr>
      </vt:variant>
      <vt:variant>
        <vt:i4>1839217727</vt:i4>
      </vt:variant>
      <vt:variant>
        <vt:i4>1092</vt:i4>
      </vt:variant>
      <vt:variant>
        <vt:i4>0</vt:i4>
      </vt:variant>
      <vt:variant>
        <vt:i4>5</vt:i4>
      </vt:variant>
      <vt:variant>
        <vt:lpwstr/>
      </vt:variant>
      <vt:variant>
        <vt:lpwstr>_第三編__物權_13</vt:lpwstr>
      </vt:variant>
      <vt:variant>
        <vt:i4>1839217727</vt:i4>
      </vt:variant>
      <vt:variant>
        <vt:i4>1089</vt:i4>
      </vt:variant>
      <vt:variant>
        <vt:i4>0</vt:i4>
      </vt:variant>
      <vt:variant>
        <vt:i4>5</vt:i4>
      </vt:variant>
      <vt:variant>
        <vt:lpwstr/>
      </vt:variant>
      <vt:variant>
        <vt:lpwstr>_第三編__物權_12</vt:lpwstr>
      </vt:variant>
      <vt:variant>
        <vt:i4>1461742688</vt:i4>
      </vt:variant>
      <vt:variant>
        <vt:i4>1086</vt:i4>
      </vt:variant>
      <vt:variant>
        <vt:i4>0</vt:i4>
      </vt:variant>
      <vt:variant>
        <vt:i4>5</vt:i4>
      </vt:variant>
      <vt:variant>
        <vt:lpwstr/>
      </vt:variant>
      <vt:variant>
        <vt:lpwstr>_第三編__物權_　第六章　　抵押權　　第三節　其他抵押權</vt:lpwstr>
      </vt:variant>
      <vt:variant>
        <vt:i4>1839217727</vt:i4>
      </vt:variant>
      <vt:variant>
        <vt:i4>1083</vt:i4>
      </vt:variant>
      <vt:variant>
        <vt:i4>0</vt:i4>
      </vt:variant>
      <vt:variant>
        <vt:i4>5</vt:i4>
      </vt:variant>
      <vt:variant>
        <vt:lpwstr/>
      </vt:variant>
      <vt:variant>
        <vt:lpwstr>_第三編__物權_1</vt:lpwstr>
      </vt:variant>
      <vt:variant>
        <vt:i4>1838234720</vt:i4>
      </vt:variant>
      <vt:variant>
        <vt:i4>1080</vt:i4>
      </vt:variant>
      <vt:variant>
        <vt:i4>0</vt:i4>
      </vt:variant>
      <vt:variant>
        <vt:i4>5</vt:i4>
      </vt:variant>
      <vt:variant>
        <vt:lpwstr/>
      </vt:variant>
      <vt:variant>
        <vt:lpwstr>_第三編__物權</vt:lpwstr>
      </vt:variant>
      <vt:variant>
        <vt:i4>1839414335</vt:i4>
      </vt:variant>
      <vt:variant>
        <vt:i4>1077</vt:i4>
      </vt:variant>
      <vt:variant>
        <vt:i4>0</vt:i4>
      </vt:variant>
      <vt:variant>
        <vt:i4>5</vt:i4>
      </vt:variant>
      <vt:variant>
        <vt:lpwstr/>
      </vt:variant>
      <vt:variant>
        <vt:lpwstr>_第三編__物權_2</vt:lpwstr>
      </vt:variant>
      <vt:variant>
        <vt:i4>1839479871</vt:i4>
      </vt:variant>
      <vt:variant>
        <vt:i4>1074</vt:i4>
      </vt:variant>
      <vt:variant>
        <vt:i4>0</vt:i4>
      </vt:variant>
      <vt:variant>
        <vt:i4>5</vt:i4>
      </vt:variant>
      <vt:variant>
        <vt:lpwstr/>
      </vt:variant>
      <vt:variant>
        <vt:lpwstr>_第三編__物權_5</vt:lpwstr>
      </vt:variant>
      <vt:variant>
        <vt:i4>1839676479</vt:i4>
      </vt:variant>
      <vt:variant>
        <vt:i4>1071</vt:i4>
      </vt:variant>
      <vt:variant>
        <vt:i4>0</vt:i4>
      </vt:variant>
      <vt:variant>
        <vt:i4>5</vt:i4>
      </vt:variant>
      <vt:variant>
        <vt:lpwstr/>
      </vt:variant>
      <vt:variant>
        <vt:lpwstr>_第三編__物權_6</vt:lpwstr>
      </vt:variant>
      <vt:variant>
        <vt:i4>1839545407</vt:i4>
      </vt:variant>
      <vt:variant>
        <vt:i4>1068</vt:i4>
      </vt:variant>
      <vt:variant>
        <vt:i4>0</vt:i4>
      </vt:variant>
      <vt:variant>
        <vt:i4>5</vt:i4>
      </vt:variant>
      <vt:variant>
        <vt:lpwstr/>
      </vt:variant>
      <vt:variant>
        <vt:lpwstr>_第三編__物權_4</vt:lpwstr>
      </vt:variant>
      <vt:variant>
        <vt:i4>1839348799</vt:i4>
      </vt:variant>
      <vt:variant>
        <vt:i4>1065</vt:i4>
      </vt:variant>
      <vt:variant>
        <vt:i4>0</vt:i4>
      </vt:variant>
      <vt:variant>
        <vt:i4>5</vt:i4>
      </vt:variant>
      <vt:variant>
        <vt:lpwstr/>
      </vt:variant>
      <vt:variant>
        <vt:lpwstr>_第三編__物權_3</vt:lpwstr>
      </vt:variant>
      <vt:variant>
        <vt:i4>1839217727</vt:i4>
      </vt:variant>
      <vt:variant>
        <vt:i4>1062</vt:i4>
      </vt:variant>
      <vt:variant>
        <vt:i4>0</vt:i4>
      </vt:variant>
      <vt:variant>
        <vt:i4>5</vt:i4>
      </vt:variant>
      <vt:variant>
        <vt:lpwstr/>
      </vt:variant>
      <vt:variant>
        <vt:lpwstr>_第三編__物權_11</vt:lpwstr>
      </vt:variant>
      <vt:variant>
        <vt:i4>1839217727</vt:i4>
      </vt:variant>
      <vt:variant>
        <vt:i4>1059</vt:i4>
      </vt:variant>
      <vt:variant>
        <vt:i4>0</vt:i4>
      </vt:variant>
      <vt:variant>
        <vt:i4>5</vt:i4>
      </vt:variant>
      <vt:variant>
        <vt:lpwstr/>
      </vt:variant>
      <vt:variant>
        <vt:lpwstr>_第三編__物權_10</vt:lpwstr>
      </vt:variant>
      <vt:variant>
        <vt:i4>1839742015</vt:i4>
      </vt:variant>
      <vt:variant>
        <vt:i4>1056</vt:i4>
      </vt:variant>
      <vt:variant>
        <vt:i4>0</vt:i4>
      </vt:variant>
      <vt:variant>
        <vt:i4>5</vt:i4>
      </vt:variant>
      <vt:variant>
        <vt:lpwstr/>
      </vt:variant>
      <vt:variant>
        <vt:lpwstr>_第三編__物權_9</vt:lpwstr>
      </vt:variant>
      <vt:variant>
        <vt:i4>1839807551</vt:i4>
      </vt:variant>
      <vt:variant>
        <vt:i4>1053</vt:i4>
      </vt:variant>
      <vt:variant>
        <vt:i4>0</vt:i4>
      </vt:variant>
      <vt:variant>
        <vt:i4>5</vt:i4>
      </vt:variant>
      <vt:variant>
        <vt:lpwstr/>
      </vt:variant>
      <vt:variant>
        <vt:lpwstr>_第三編__物權_8</vt:lpwstr>
      </vt:variant>
      <vt:variant>
        <vt:i4>1839610943</vt:i4>
      </vt:variant>
      <vt:variant>
        <vt:i4>1050</vt:i4>
      </vt:variant>
      <vt:variant>
        <vt:i4>0</vt:i4>
      </vt:variant>
      <vt:variant>
        <vt:i4>5</vt:i4>
      </vt:variant>
      <vt:variant>
        <vt:lpwstr/>
      </vt:variant>
      <vt:variant>
        <vt:lpwstr>_第三編__物權_7</vt:lpwstr>
      </vt:variant>
      <vt:variant>
        <vt:i4>7274612</vt:i4>
      </vt:variant>
      <vt:variant>
        <vt:i4>1045</vt:i4>
      </vt:variant>
      <vt:variant>
        <vt:i4>0</vt:i4>
      </vt:variant>
      <vt:variant>
        <vt:i4>5</vt:i4>
      </vt:variant>
      <vt:variant>
        <vt:lpwstr/>
      </vt:variant>
      <vt:variant>
        <vt:lpwstr>top</vt:lpwstr>
      </vt:variant>
      <vt:variant>
        <vt:i4>7274612</vt:i4>
      </vt:variant>
      <vt:variant>
        <vt:i4>1043</vt:i4>
      </vt:variant>
      <vt:variant>
        <vt:i4>0</vt:i4>
      </vt:variant>
      <vt:variant>
        <vt:i4>5</vt:i4>
      </vt:variant>
      <vt:variant>
        <vt:lpwstr/>
      </vt:variant>
      <vt:variant>
        <vt:lpwstr>top</vt:lpwstr>
      </vt:variant>
      <vt:variant>
        <vt:i4>7274612</vt:i4>
      </vt:variant>
      <vt:variant>
        <vt:i4>1041</vt:i4>
      </vt:variant>
      <vt:variant>
        <vt:i4>0</vt:i4>
      </vt:variant>
      <vt:variant>
        <vt:i4>5</vt:i4>
      </vt:variant>
      <vt:variant>
        <vt:lpwstr/>
      </vt:variant>
      <vt:variant>
        <vt:lpwstr>top</vt:lpwstr>
      </vt:variant>
      <vt:variant>
        <vt:i4>116661772</vt:i4>
      </vt:variant>
      <vt:variant>
        <vt:i4>1038</vt:i4>
      </vt:variant>
      <vt:variant>
        <vt:i4>0</vt:i4>
      </vt:variant>
      <vt:variant>
        <vt:i4>5</vt:i4>
      </vt:variant>
      <vt:variant>
        <vt:lpwstr/>
      </vt:variant>
      <vt:variant>
        <vt:lpwstr>_第二編__債_50</vt:lpwstr>
      </vt:variant>
      <vt:variant>
        <vt:i4>117251597</vt:i4>
      </vt:variant>
      <vt:variant>
        <vt:i4>1035</vt:i4>
      </vt:variant>
      <vt:variant>
        <vt:i4>0</vt:i4>
      </vt:variant>
      <vt:variant>
        <vt:i4>5</vt:i4>
      </vt:variant>
      <vt:variant>
        <vt:lpwstr/>
      </vt:variant>
      <vt:variant>
        <vt:lpwstr>_第二編__債_49</vt:lpwstr>
      </vt:variant>
      <vt:variant>
        <vt:i4>117186061</vt:i4>
      </vt:variant>
      <vt:variant>
        <vt:i4>1032</vt:i4>
      </vt:variant>
      <vt:variant>
        <vt:i4>0</vt:i4>
      </vt:variant>
      <vt:variant>
        <vt:i4>5</vt:i4>
      </vt:variant>
      <vt:variant>
        <vt:lpwstr/>
      </vt:variant>
      <vt:variant>
        <vt:lpwstr>_第二編__債_48</vt:lpwstr>
      </vt:variant>
      <vt:variant>
        <vt:i4>116596237</vt:i4>
      </vt:variant>
      <vt:variant>
        <vt:i4>1029</vt:i4>
      </vt:variant>
      <vt:variant>
        <vt:i4>0</vt:i4>
      </vt:variant>
      <vt:variant>
        <vt:i4>5</vt:i4>
      </vt:variant>
      <vt:variant>
        <vt:lpwstr/>
      </vt:variant>
      <vt:variant>
        <vt:lpwstr>_第二編__債_47</vt:lpwstr>
      </vt:variant>
      <vt:variant>
        <vt:i4>116530701</vt:i4>
      </vt:variant>
      <vt:variant>
        <vt:i4>1026</vt:i4>
      </vt:variant>
      <vt:variant>
        <vt:i4>0</vt:i4>
      </vt:variant>
      <vt:variant>
        <vt:i4>5</vt:i4>
      </vt:variant>
      <vt:variant>
        <vt:lpwstr/>
      </vt:variant>
      <vt:variant>
        <vt:lpwstr>_第二編__債_46</vt:lpwstr>
      </vt:variant>
      <vt:variant>
        <vt:i4>116465165</vt:i4>
      </vt:variant>
      <vt:variant>
        <vt:i4>1023</vt:i4>
      </vt:variant>
      <vt:variant>
        <vt:i4>0</vt:i4>
      </vt:variant>
      <vt:variant>
        <vt:i4>5</vt:i4>
      </vt:variant>
      <vt:variant>
        <vt:lpwstr/>
      </vt:variant>
      <vt:variant>
        <vt:lpwstr>_第二編__債_45</vt:lpwstr>
      </vt:variant>
      <vt:variant>
        <vt:i4>116399629</vt:i4>
      </vt:variant>
      <vt:variant>
        <vt:i4>1020</vt:i4>
      </vt:variant>
      <vt:variant>
        <vt:i4>0</vt:i4>
      </vt:variant>
      <vt:variant>
        <vt:i4>5</vt:i4>
      </vt:variant>
      <vt:variant>
        <vt:lpwstr/>
      </vt:variant>
      <vt:variant>
        <vt:lpwstr>_第二編__債_44</vt:lpwstr>
      </vt:variant>
      <vt:variant>
        <vt:i4>116858381</vt:i4>
      </vt:variant>
      <vt:variant>
        <vt:i4>1017</vt:i4>
      </vt:variant>
      <vt:variant>
        <vt:i4>0</vt:i4>
      </vt:variant>
      <vt:variant>
        <vt:i4>5</vt:i4>
      </vt:variant>
      <vt:variant>
        <vt:lpwstr/>
      </vt:variant>
      <vt:variant>
        <vt:lpwstr>_第二編__債_43</vt:lpwstr>
      </vt:variant>
      <vt:variant>
        <vt:i4>113516089</vt:i4>
      </vt:variant>
      <vt:variant>
        <vt:i4>1014</vt:i4>
      </vt:variant>
      <vt:variant>
        <vt:i4>0</vt:i4>
      </vt:variant>
      <vt:variant>
        <vt:i4>5</vt:i4>
      </vt:variant>
      <vt:variant>
        <vt:lpwstr/>
      </vt:variant>
      <vt:variant>
        <vt:lpwstr>_第二編__債_2</vt:lpwstr>
      </vt:variant>
      <vt:variant>
        <vt:i4>116792845</vt:i4>
      </vt:variant>
      <vt:variant>
        <vt:i4>1011</vt:i4>
      </vt:variant>
      <vt:variant>
        <vt:i4>0</vt:i4>
      </vt:variant>
      <vt:variant>
        <vt:i4>5</vt:i4>
      </vt:variant>
      <vt:variant>
        <vt:lpwstr/>
      </vt:variant>
      <vt:variant>
        <vt:lpwstr>_第二編__債_42</vt:lpwstr>
      </vt:variant>
      <vt:variant>
        <vt:i4>116727309</vt:i4>
      </vt:variant>
      <vt:variant>
        <vt:i4>1008</vt:i4>
      </vt:variant>
      <vt:variant>
        <vt:i4>0</vt:i4>
      </vt:variant>
      <vt:variant>
        <vt:i4>5</vt:i4>
      </vt:variant>
      <vt:variant>
        <vt:lpwstr/>
      </vt:variant>
      <vt:variant>
        <vt:lpwstr>_第二編__債_41</vt:lpwstr>
      </vt:variant>
      <vt:variant>
        <vt:i4>116661773</vt:i4>
      </vt:variant>
      <vt:variant>
        <vt:i4>1005</vt:i4>
      </vt:variant>
      <vt:variant>
        <vt:i4>0</vt:i4>
      </vt:variant>
      <vt:variant>
        <vt:i4>5</vt:i4>
      </vt:variant>
      <vt:variant>
        <vt:lpwstr/>
      </vt:variant>
      <vt:variant>
        <vt:lpwstr>_第二編__債_40</vt:lpwstr>
      </vt:variant>
      <vt:variant>
        <vt:i4>117251594</vt:i4>
      </vt:variant>
      <vt:variant>
        <vt:i4>1002</vt:i4>
      </vt:variant>
      <vt:variant>
        <vt:i4>0</vt:i4>
      </vt:variant>
      <vt:variant>
        <vt:i4>5</vt:i4>
      </vt:variant>
      <vt:variant>
        <vt:lpwstr/>
      </vt:variant>
      <vt:variant>
        <vt:lpwstr>_第二編__債_39</vt:lpwstr>
      </vt:variant>
      <vt:variant>
        <vt:i4>117186058</vt:i4>
      </vt:variant>
      <vt:variant>
        <vt:i4>999</vt:i4>
      </vt:variant>
      <vt:variant>
        <vt:i4>0</vt:i4>
      </vt:variant>
      <vt:variant>
        <vt:i4>5</vt:i4>
      </vt:variant>
      <vt:variant>
        <vt:lpwstr/>
      </vt:variant>
      <vt:variant>
        <vt:lpwstr>_第二編__債_38</vt:lpwstr>
      </vt:variant>
      <vt:variant>
        <vt:i4>116596234</vt:i4>
      </vt:variant>
      <vt:variant>
        <vt:i4>996</vt:i4>
      </vt:variant>
      <vt:variant>
        <vt:i4>0</vt:i4>
      </vt:variant>
      <vt:variant>
        <vt:i4>5</vt:i4>
      </vt:variant>
      <vt:variant>
        <vt:lpwstr/>
      </vt:variant>
      <vt:variant>
        <vt:lpwstr>_第二編__債_37</vt:lpwstr>
      </vt:variant>
      <vt:variant>
        <vt:i4>113516089</vt:i4>
      </vt:variant>
      <vt:variant>
        <vt:i4>993</vt:i4>
      </vt:variant>
      <vt:variant>
        <vt:i4>0</vt:i4>
      </vt:variant>
      <vt:variant>
        <vt:i4>5</vt:i4>
      </vt:variant>
      <vt:variant>
        <vt:lpwstr/>
      </vt:variant>
      <vt:variant>
        <vt:lpwstr>_第二編__債_1</vt:lpwstr>
      </vt:variant>
      <vt:variant>
        <vt:i4>116530698</vt:i4>
      </vt:variant>
      <vt:variant>
        <vt:i4>990</vt:i4>
      </vt:variant>
      <vt:variant>
        <vt:i4>0</vt:i4>
      </vt:variant>
      <vt:variant>
        <vt:i4>5</vt:i4>
      </vt:variant>
      <vt:variant>
        <vt:lpwstr/>
      </vt:variant>
      <vt:variant>
        <vt:lpwstr>_第二編__債_36</vt:lpwstr>
      </vt:variant>
      <vt:variant>
        <vt:i4>116465162</vt:i4>
      </vt:variant>
      <vt:variant>
        <vt:i4>987</vt:i4>
      </vt:variant>
      <vt:variant>
        <vt:i4>0</vt:i4>
      </vt:variant>
      <vt:variant>
        <vt:i4>5</vt:i4>
      </vt:variant>
      <vt:variant>
        <vt:lpwstr/>
      </vt:variant>
      <vt:variant>
        <vt:lpwstr>_第二編__債_35</vt:lpwstr>
      </vt:variant>
      <vt:variant>
        <vt:i4>110841484</vt:i4>
      </vt:variant>
      <vt:variant>
        <vt:i4>984</vt:i4>
      </vt:variant>
      <vt:variant>
        <vt:i4>0</vt:i4>
      </vt:variant>
      <vt:variant>
        <vt:i4>5</vt:i4>
      </vt:variant>
      <vt:variant>
        <vt:lpwstr/>
      </vt:variant>
      <vt:variant>
        <vt:lpwstr>_第二編__債</vt:lpwstr>
      </vt:variant>
      <vt:variant>
        <vt:i4>116399626</vt:i4>
      </vt:variant>
      <vt:variant>
        <vt:i4>981</vt:i4>
      </vt:variant>
      <vt:variant>
        <vt:i4>0</vt:i4>
      </vt:variant>
      <vt:variant>
        <vt:i4>5</vt:i4>
      </vt:variant>
      <vt:variant>
        <vt:lpwstr/>
      </vt:variant>
      <vt:variant>
        <vt:lpwstr>_第二編__債_34</vt:lpwstr>
      </vt:variant>
      <vt:variant>
        <vt:i4>116858378</vt:i4>
      </vt:variant>
      <vt:variant>
        <vt:i4>978</vt:i4>
      </vt:variant>
      <vt:variant>
        <vt:i4>0</vt:i4>
      </vt:variant>
      <vt:variant>
        <vt:i4>5</vt:i4>
      </vt:variant>
      <vt:variant>
        <vt:lpwstr/>
      </vt:variant>
      <vt:variant>
        <vt:lpwstr>_第二編__債_33</vt:lpwstr>
      </vt:variant>
      <vt:variant>
        <vt:i4>116792842</vt:i4>
      </vt:variant>
      <vt:variant>
        <vt:i4>975</vt:i4>
      </vt:variant>
      <vt:variant>
        <vt:i4>0</vt:i4>
      </vt:variant>
      <vt:variant>
        <vt:i4>5</vt:i4>
      </vt:variant>
      <vt:variant>
        <vt:lpwstr/>
      </vt:variant>
      <vt:variant>
        <vt:lpwstr>_第二編__債_32</vt:lpwstr>
      </vt:variant>
      <vt:variant>
        <vt:i4>116727306</vt:i4>
      </vt:variant>
      <vt:variant>
        <vt:i4>972</vt:i4>
      </vt:variant>
      <vt:variant>
        <vt:i4>0</vt:i4>
      </vt:variant>
      <vt:variant>
        <vt:i4>5</vt:i4>
      </vt:variant>
      <vt:variant>
        <vt:lpwstr/>
      </vt:variant>
      <vt:variant>
        <vt:lpwstr>_第二編__債_31</vt:lpwstr>
      </vt:variant>
      <vt:variant>
        <vt:i4>116661770</vt:i4>
      </vt:variant>
      <vt:variant>
        <vt:i4>969</vt:i4>
      </vt:variant>
      <vt:variant>
        <vt:i4>0</vt:i4>
      </vt:variant>
      <vt:variant>
        <vt:i4>5</vt:i4>
      </vt:variant>
      <vt:variant>
        <vt:lpwstr/>
      </vt:variant>
      <vt:variant>
        <vt:lpwstr>_第二編__債_30</vt:lpwstr>
      </vt:variant>
      <vt:variant>
        <vt:i4>117251595</vt:i4>
      </vt:variant>
      <vt:variant>
        <vt:i4>966</vt:i4>
      </vt:variant>
      <vt:variant>
        <vt:i4>0</vt:i4>
      </vt:variant>
      <vt:variant>
        <vt:i4>5</vt:i4>
      </vt:variant>
      <vt:variant>
        <vt:lpwstr/>
      </vt:variant>
      <vt:variant>
        <vt:lpwstr>_第二編__債_29</vt:lpwstr>
      </vt:variant>
      <vt:variant>
        <vt:i4>117186059</vt:i4>
      </vt:variant>
      <vt:variant>
        <vt:i4>963</vt:i4>
      </vt:variant>
      <vt:variant>
        <vt:i4>0</vt:i4>
      </vt:variant>
      <vt:variant>
        <vt:i4>5</vt:i4>
      </vt:variant>
      <vt:variant>
        <vt:lpwstr/>
      </vt:variant>
      <vt:variant>
        <vt:lpwstr>_第二編__債_28</vt:lpwstr>
      </vt:variant>
      <vt:variant>
        <vt:i4>116596235</vt:i4>
      </vt:variant>
      <vt:variant>
        <vt:i4>960</vt:i4>
      </vt:variant>
      <vt:variant>
        <vt:i4>0</vt:i4>
      </vt:variant>
      <vt:variant>
        <vt:i4>5</vt:i4>
      </vt:variant>
      <vt:variant>
        <vt:lpwstr/>
      </vt:variant>
      <vt:variant>
        <vt:lpwstr>_第二編__債_27</vt:lpwstr>
      </vt:variant>
      <vt:variant>
        <vt:i4>116530699</vt:i4>
      </vt:variant>
      <vt:variant>
        <vt:i4>957</vt:i4>
      </vt:variant>
      <vt:variant>
        <vt:i4>0</vt:i4>
      </vt:variant>
      <vt:variant>
        <vt:i4>5</vt:i4>
      </vt:variant>
      <vt:variant>
        <vt:lpwstr/>
      </vt:variant>
      <vt:variant>
        <vt:lpwstr>_第二編__債_26</vt:lpwstr>
      </vt:variant>
      <vt:variant>
        <vt:i4>116465163</vt:i4>
      </vt:variant>
      <vt:variant>
        <vt:i4>954</vt:i4>
      </vt:variant>
      <vt:variant>
        <vt:i4>0</vt:i4>
      </vt:variant>
      <vt:variant>
        <vt:i4>5</vt:i4>
      </vt:variant>
      <vt:variant>
        <vt:lpwstr/>
      </vt:variant>
      <vt:variant>
        <vt:lpwstr>_第二編__債_25</vt:lpwstr>
      </vt:variant>
      <vt:variant>
        <vt:i4>116399627</vt:i4>
      </vt:variant>
      <vt:variant>
        <vt:i4>951</vt:i4>
      </vt:variant>
      <vt:variant>
        <vt:i4>0</vt:i4>
      </vt:variant>
      <vt:variant>
        <vt:i4>5</vt:i4>
      </vt:variant>
      <vt:variant>
        <vt:lpwstr/>
      </vt:variant>
      <vt:variant>
        <vt:lpwstr>_第二編__債_24</vt:lpwstr>
      </vt:variant>
      <vt:variant>
        <vt:i4>116858379</vt:i4>
      </vt:variant>
      <vt:variant>
        <vt:i4>948</vt:i4>
      </vt:variant>
      <vt:variant>
        <vt:i4>0</vt:i4>
      </vt:variant>
      <vt:variant>
        <vt:i4>5</vt:i4>
      </vt:variant>
      <vt:variant>
        <vt:lpwstr/>
      </vt:variant>
      <vt:variant>
        <vt:lpwstr>_第二編__債_23</vt:lpwstr>
      </vt:variant>
      <vt:variant>
        <vt:i4>116792843</vt:i4>
      </vt:variant>
      <vt:variant>
        <vt:i4>945</vt:i4>
      </vt:variant>
      <vt:variant>
        <vt:i4>0</vt:i4>
      </vt:variant>
      <vt:variant>
        <vt:i4>5</vt:i4>
      </vt:variant>
      <vt:variant>
        <vt:lpwstr/>
      </vt:variant>
      <vt:variant>
        <vt:lpwstr>_第二編__債_22</vt:lpwstr>
      </vt:variant>
      <vt:variant>
        <vt:i4>116727307</vt:i4>
      </vt:variant>
      <vt:variant>
        <vt:i4>942</vt:i4>
      </vt:variant>
      <vt:variant>
        <vt:i4>0</vt:i4>
      </vt:variant>
      <vt:variant>
        <vt:i4>5</vt:i4>
      </vt:variant>
      <vt:variant>
        <vt:lpwstr/>
      </vt:variant>
      <vt:variant>
        <vt:lpwstr>_第二編__債_21</vt:lpwstr>
      </vt:variant>
      <vt:variant>
        <vt:i4>117251592</vt:i4>
      </vt:variant>
      <vt:variant>
        <vt:i4>939</vt:i4>
      </vt:variant>
      <vt:variant>
        <vt:i4>0</vt:i4>
      </vt:variant>
      <vt:variant>
        <vt:i4>5</vt:i4>
      </vt:variant>
      <vt:variant>
        <vt:lpwstr/>
      </vt:variant>
      <vt:variant>
        <vt:lpwstr>_第二編__債_19</vt:lpwstr>
      </vt:variant>
      <vt:variant>
        <vt:i4>116661771</vt:i4>
      </vt:variant>
      <vt:variant>
        <vt:i4>936</vt:i4>
      </vt:variant>
      <vt:variant>
        <vt:i4>0</vt:i4>
      </vt:variant>
      <vt:variant>
        <vt:i4>5</vt:i4>
      </vt:variant>
      <vt:variant>
        <vt:lpwstr/>
      </vt:variant>
      <vt:variant>
        <vt:lpwstr>_第二編__債_20</vt:lpwstr>
      </vt:variant>
      <vt:variant>
        <vt:i4>117186056</vt:i4>
      </vt:variant>
      <vt:variant>
        <vt:i4>933</vt:i4>
      </vt:variant>
      <vt:variant>
        <vt:i4>0</vt:i4>
      </vt:variant>
      <vt:variant>
        <vt:i4>5</vt:i4>
      </vt:variant>
      <vt:variant>
        <vt:lpwstr/>
      </vt:variant>
      <vt:variant>
        <vt:lpwstr>_第二編__債_18</vt:lpwstr>
      </vt:variant>
      <vt:variant>
        <vt:i4>116596232</vt:i4>
      </vt:variant>
      <vt:variant>
        <vt:i4>930</vt:i4>
      </vt:variant>
      <vt:variant>
        <vt:i4>0</vt:i4>
      </vt:variant>
      <vt:variant>
        <vt:i4>5</vt:i4>
      </vt:variant>
      <vt:variant>
        <vt:lpwstr/>
      </vt:variant>
      <vt:variant>
        <vt:lpwstr>_第二編__債_17</vt:lpwstr>
      </vt:variant>
      <vt:variant>
        <vt:i4>116530696</vt:i4>
      </vt:variant>
      <vt:variant>
        <vt:i4>927</vt:i4>
      </vt:variant>
      <vt:variant>
        <vt:i4>0</vt:i4>
      </vt:variant>
      <vt:variant>
        <vt:i4>5</vt:i4>
      </vt:variant>
      <vt:variant>
        <vt:lpwstr/>
      </vt:variant>
      <vt:variant>
        <vt:lpwstr>_第二編__債_16</vt:lpwstr>
      </vt:variant>
      <vt:variant>
        <vt:i4>116465160</vt:i4>
      </vt:variant>
      <vt:variant>
        <vt:i4>924</vt:i4>
      </vt:variant>
      <vt:variant>
        <vt:i4>0</vt:i4>
      </vt:variant>
      <vt:variant>
        <vt:i4>5</vt:i4>
      </vt:variant>
      <vt:variant>
        <vt:lpwstr/>
      </vt:variant>
      <vt:variant>
        <vt:lpwstr>_第二編__債_15</vt:lpwstr>
      </vt:variant>
      <vt:variant>
        <vt:i4>116399624</vt:i4>
      </vt:variant>
      <vt:variant>
        <vt:i4>921</vt:i4>
      </vt:variant>
      <vt:variant>
        <vt:i4>0</vt:i4>
      </vt:variant>
      <vt:variant>
        <vt:i4>5</vt:i4>
      </vt:variant>
      <vt:variant>
        <vt:lpwstr/>
      </vt:variant>
      <vt:variant>
        <vt:lpwstr>_第二編__債_14</vt:lpwstr>
      </vt:variant>
      <vt:variant>
        <vt:i4>116858376</vt:i4>
      </vt:variant>
      <vt:variant>
        <vt:i4>918</vt:i4>
      </vt:variant>
      <vt:variant>
        <vt:i4>0</vt:i4>
      </vt:variant>
      <vt:variant>
        <vt:i4>5</vt:i4>
      </vt:variant>
      <vt:variant>
        <vt:lpwstr/>
      </vt:variant>
      <vt:variant>
        <vt:lpwstr>_第二編__債_13</vt:lpwstr>
      </vt:variant>
      <vt:variant>
        <vt:i4>116792840</vt:i4>
      </vt:variant>
      <vt:variant>
        <vt:i4>915</vt:i4>
      </vt:variant>
      <vt:variant>
        <vt:i4>0</vt:i4>
      </vt:variant>
      <vt:variant>
        <vt:i4>5</vt:i4>
      </vt:variant>
      <vt:variant>
        <vt:lpwstr/>
      </vt:variant>
      <vt:variant>
        <vt:lpwstr>_第二編__債_12</vt:lpwstr>
      </vt:variant>
      <vt:variant>
        <vt:i4>116727304</vt:i4>
      </vt:variant>
      <vt:variant>
        <vt:i4>912</vt:i4>
      </vt:variant>
      <vt:variant>
        <vt:i4>0</vt:i4>
      </vt:variant>
      <vt:variant>
        <vt:i4>5</vt:i4>
      </vt:variant>
      <vt:variant>
        <vt:lpwstr/>
      </vt:variant>
      <vt:variant>
        <vt:lpwstr>_第二編__債_11</vt:lpwstr>
      </vt:variant>
      <vt:variant>
        <vt:i4>116661768</vt:i4>
      </vt:variant>
      <vt:variant>
        <vt:i4>909</vt:i4>
      </vt:variant>
      <vt:variant>
        <vt:i4>0</vt:i4>
      </vt:variant>
      <vt:variant>
        <vt:i4>5</vt:i4>
      </vt:variant>
      <vt:variant>
        <vt:lpwstr/>
      </vt:variant>
      <vt:variant>
        <vt:lpwstr>_第二編__債_10</vt:lpwstr>
      </vt:variant>
      <vt:variant>
        <vt:i4>113516089</vt:i4>
      </vt:variant>
      <vt:variant>
        <vt:i4>906</vt:i4>
      </vt:variant>
      <vt:variant>
        <vt:i4>0</vt:i4>
      </vt:variant>
      <vt:variant>
        <vt:i4>5</vt:i4>
      </vt:variant>
      <vt:variant>
        <vt:lpwstr/>
      </vt:variant>
      <vt:variant>
        <vt:lpwstr>_第二編__債_9</vt:lpwstr>
      </vt:variant>
      <vt:variant>
        <vt:i4>113516089</vt:i4>
      </vt:variant>
      <vt:variant>
        <vt:i4>903</vt:i4>
      </vt:variant>
      <vt:variant>
        <vt:i4>0</vt:i4>
      </vt:variant>
      <vt:variant>
        <vt:i4>5</vt:i4>
      </vt:variant>
      <vt:variant>
        <vt:lpwstr/>
      </vt:variant>
      <vt:variant>
        <vt:lpwstr>_第二編__債_8</vt:lpwstr>
      </vt:variant>
      <vt:variant>
        <vt:i4>113516089</vt:i4>
      </vt:variant>
      <vt:variant>
        <vt:i4>900</vt:i4>
      </vt:variant>
      <vt:variant>
        <vt:i4>0</vt:i4>
      </vt:variant>
      <vt:variant>
        <vt:i4>5</vt:i4>
      </vt:variant>
      <vt:variant>
        <vt:lpwstr/>
      </vt:variant>
      <vt:variant>
        <vt:lpwstr>_第二編__債_7</vt:lpwstr>
      </vt:variant>
      <vt:variant>
        <vt:i4>113516089</vt:i4>
      </vt:variant>
      <vt:variant>
        <vt:i4>897</vt:i4>
      </vt:variant>
      <vt:variant>
        <vt:i4>0</vt:i4>
      </vt:variant>
      <vt:variant>
        <vt:i4>5</vt:i4>
      </vt:variant>
      <vt:variant>
        <vt:lpwstr/>
      </vt:variant>
      <vt:variant>
        <vt:lpwstr>_第二編__債_6</vt:lpwstr>
      </vt:variant>
      <vt:variant>
        <vt:i4>113516089</vt:i4>
      </vt:variant>
      <vt:variant>
        <vt:i4>894</vt:i4>
      </vt:variant>
      <vt:variant>
        <vt:i4>0</vt:i4>
      </vt:variant>
      <vt:variant>
        <vt:i4>5</vt:i4>
      </vt:variant>
      <vt:variant>
        <vt:lpwstr/>
      </vt:variant>
      <vt:variant>
        <vt:lpwstr>_第二編__債_5</vt:lpwstr>
      </vt:variant>
      <vt:variant>
        <vt:i4>113516089</vt:i4>
      </vt:variant>
      <vt:variant>
        <vt:i4>891</vt:i4>
      </vt:variant>
      <vt:variant>
        <vt:i4>0</vt:i4>
      </vt:variant>
      <vt:variant>
        <vt:i4>5</vt:i4>
      </vt:variant>
      <vt:variant>
        <vt:lpwstr/>
      </vt:variant>
      <vt:variant>
        <vt:lpwstr>_第二編__債_4</vt:lpwstr>
      </vt:variant>
      <vt:variant>
        <vt:i4>113516089</vt:i4>
      </vt:variant>
      <vt:variant>
        <vt:i4>888</vt:i4>
      </vt:variant>
      <vt:variant>
        <vt:i4>0</vt:i4>
      </vt:variant>
      <vt:variant>
        <vt:i4>5</vt:i4>
      </vt:variant>
      <vt:variant>
        <vt:lpwstr/>
      </vt:variant>
      <vt:variant>
        <vt:lpwstr>_第二編__債_3</vt:lpwstr>
      </vt:variant>
      <vt:variant>
        <vt:i4>7274612</vt:i4>
      </vt:variant>
      <vt:variant>
        <vt:i4>883</vt:i4>
      </vt:variant>
      <vt:variant>
        <vt:i4>0</vt:i4>
      </vt:variant>
      <vt:variant>
        <vt:i4>5</vt:i4>
      </vt:variant>
      <vt:variant>
        <vt:lpwstr/>
      </vt:variant>
      <vt:variant>
        <vt:lpwstr>top</vt:lpwstr>
      </vt:variant>
      <vt:variant>
        <vt:i4>7274612</vt:i4>
      </vt:variant>
      <vt:variant>
        <vt:i4>881</vt:i4>
      </vt:variant>
      <vt:variant>
        <vt:i4>0</vt:i4>
      </vt:variant>
      <vt:variant>
        <vt:i4>5</vt:i4>
      </vt:variant>
      <vt:variant>
        <vt:lpwstr/>
      </vt:variant>
      <vt:variant>
        <vt:lpwstr>top</vt:lpwstr>
      </vt:variant>
      <vt:variant>
        <vt:i4>7274612</vt:i4>
      </vt:variant>
      <vt:variant>
        <vt:i4>879</vt:i4>
      </vt:variant>
      <vt:variant>
        <vt:i4>0</vt:i4>
      </vt:variant>
      <vt:variant>
        <vt:i4>5</vt:i4>
      </vt:variant>
      <vt:variant>
        <vt:lpwstr/>
      </vt:variant>
      <vt:variant>
        <vt:lpwstr>top</vt:lpwstr>
      </vt:variant>
      <vt:variant>
        <vt:i4>1424830562</vt:i4>
      </vt:variant>
      <vt:variant>
        <vt:i4>876</vt:i4>
      </vt:variant>
      <vt:variant>
        <vt:i4>0</vt:i4>
      </vt:variant>
      <vt:variant>
        <vt:i4>5</vt:i4>
      </vt:variant>
      <vt:variant>
        <vt:lpwstr/>
      </vt:variant>
      <vt:variant>
        <vt:lpwstr>_第一編__總則_14</vt:lpwstr>
      </vt:variant>
      <vt:variant>
        <vt:i4>1424830562</vt:i4>
      </vt:variant>
      <vt:variant>
        <vt:i4>873</vt:i4>
      </vt:variant>
      <vt:variant>
        <vt:i4>0</vt:i4>
      </vt:variant>
      <vt:variant>
        <vt:i4>5</vt:i4>
      </vt:variant>
      <vt:variant>
        <vt:lpwstr/>
      </vt:variant>
      <vt:variant>
        <vt:lpwstr>_第一編__總則_13</vt:lpwstr>
      </vt:variant>
      <vt:variant>
        <vt:i4>1424830562</vt:i4>
      </vt:variant>
      <vt:variant>
        <vt:i4>870</vt:i4>
      </vt:variant>
      <vt:variant>
        <vt:i4>0</vt:i4>
      </vt:variant>
      <vt:variant>
        <vt:i4>5</vt:i4>
      </vt:variant>
      <vt:variant>
        <vt:lpwstr/>
      </vt:variant>
      <vt:variant>
        <vt:lpwstr>_第一編__總則_12</vt:lpwstr>
      </vt:variant>
      <vt:variant>
        <vt:i4>1424830562</vt:i4>
      </vt:variant>
      <vt:variant>
        <vt:i4>867</vt:i4>
      </vt:variant>
      <vt:variant>
        <vt:i4>0</vt:i4>
      </vt:variant>
      <vt:variant>
        <vt:i4>5</vt:i4>
      </vt:variant>
      <vt:variant>
        <vt:lpwstr/>
      </vt:variant>
      <vt:variant>
        <vt:lpwstr>_第一編__總則_11</vt:lpwstr>
      </vt:variant>
      <vt:variant>
        <vt:i4>1424830562</vt:i4>
      </vt:variant>
      <vt:variant>
        <vt:i4>864</vt:i4>
      </vt:variant>
      <vt:variant>
        <vt:i4>0</vt:i4>
      </vt:variant>
      <vt:variant>
        <vt:i4>5</vt:i4>
      </vt:variant>
      <vt:variant>
        <vt:lpwstr/>
      </vt:variant>
      <vt:variant>
        <vt:lpwstr>_第一編__總則_10</vt:lpwstr>
      </vt:variant>
      <vt:variant>
        <vt:i4>1424306274</vt:i4>
      </vt:variant>
      <vt:variant>
        <vt:i4>861</vt:i4>
      </vt:variant>
      <vt:variant>
        <vt:i4>0</vt:i4>
      </vt:variant>
      <vt:variant>
        <vt:i4>5</vt:i4>
      </vt:variant>
      <vt:variant>
        <vt:lpwstr/>
      </vt:variant>
      <vt:variant>
        <vt:lpwstr>_第一編__總則_9</vt:lpwstr>
      </vt:variant>
      <vt:variant>
        <vt:i4>1424240738</vt:i4>
      </vt:variant>
      <vt:variant>
        <vt:i4>858</vt:i4>
      </vt:variant>
      <vt:variant>
        <vt:i4>0</vt:i4>
      </vt:variant>
      <vt:variant>
        <vt:i4>5</vt:i4>
      </vt:variant>
      <vt:variant>
        <vt:lpwstr/>
      </vt:variant>
      <vt:variant>
        <vt:lpwstr>_第一編__總則_8</vt:lpwstr>
      </vt:variant>
      <vt:variant>
        <vt:i4>1424699490</vt:i4>
      </vt:variant>
      <vt:variant>
        <vt:i4>855</vt:i4>
      </vt:variant>
      <vt:variant>
        <vt:i4>0</vt:i4>
      </vt:variant>
      <vt:variant>
        <vt:i4>5</vt:i4>
      </vt:variant>
      <vt:variant>
        <vt:lpwstr/>
      </vt:variant>
      <vt:variant>
        <vt:lpwstr>_第一編__總則_7</vt:lpwstr>
      </vt:variant>
      <vt:variant>
        <vt:i4>1424633954</vt:i4>
      </vt:variant>
      <vt:variant>
        <vt:i4>852</vt:i4>
      </vt:variant>
      <vt:variant>
        <vt:i4>0</vt:i4>
      </vt:variant>
      <vt:variant>
        <vt:i4>5</vt:i4>
      </vt:variant>
      <vt:variant>
        <vt:lpwstr/>
      </vt:variant>
      <vt:variant>
        <vt:lpwstr>_第一編__總則_6</vt:lpwstr>
      </vt:variant>
      <vt:variant>
        <vt:i4>1424568418</vt:i4>
      </vt:variant>
      <vt:variant>
        <vt:i4>849</vt:i4>
      </vt:variant>
      <vt:variant>
        <vt:i4>0</vt:i4>
      </vt:variant>
      <vt:variant>
        <vt:i4>5</vt:i4>
      </vt:variant>
      <vt:variant>
        <vt:lpwstr/>
      </vt:variant>
      <vt:variant>
        <vt:lpwstr>_第一編__總則_5</vt:lpwstr>
      </vt:variant>
      <vt:variant>
        <vt:i4>1424502882</vt:i4>
      </vt:variant>
      <vt:variant>
        <vt:i4>846</vt:i4>
      </vt:variant>
      <vt:variant>
        <vt:i4>0</vt:i4>
      </vt:variant>
      <vt:variant>
        <vt:i4>5</vt:i4>
      </vt:variant>
      <vt:variant>
        <vt:lpwstr/>
      </vt:variant>
      <vt:variant>
        <vt:lpwstr>_第一編__總則_4</vt:lpwstr>
      </vt:variant>
      <vt:variant>
        <vt:i4>1424961634</vt:i4>
      </vt:variant>
      <vt:variant>
        <vt:i4>843</vt:i4>
      </vt:variant>
      <vt:variant>
        <vt:i4>0</vt:i4>
      </vt:variant>
      <vt:variant>
        <vt:i4>5</vt:i4>
      </vt:variant>
      <vt:variant>
        <vt:lpwstr/>
      </vt:variant>
      <vt:variant>
        <vt:lpwstr>_第一編__總則_3</vt:lpwstr>
      </vt:variant>
      <vt:variant>
        <vt:i4>1424896098</vt:i4>
      </vt:variant>
      <vt:variant>
        <vt:i4>840</vt:i4>
      </vt:variant>
      <vt:variant>
        <vt:i4>0</vt:i4>
      </vt:variant>
      <vt:variant>
        <vt:i4>5</vt:i4>
      </vt:variant>
      <vt:variant>
        <vt:lpwstr/>
      </vt:variant>
      <vt:variant>
        <vt:lpwstr>_第一編__總則_2</vt:lpwstr>
      </vt:variant>
      <vt:variant>
        <vt:i4>1424830562</vt:i4>
      </vt:variant>
      <vt:variant>
        <vt:i4>837</vt:i4>
      </vt:variant>
      <vt:variant>
        <vt:i4>0</vt:i4>
      </vt:variant>
      <vt:variant>
        <vt:i4>5</vt:i4>
      </vt:variant>
      <vt:variant>
        <vt:lpwstr/>
      </vt:variant>
      <vt:variant>
        <vt:lpwstr>_第一編__總則_1</vt:lpwstr>
      </vt:variant>
      <vt:variant>
        <vt:i4>1423716413</vt:i4>
      </vt:variant>
      <vt:variant>
        <vt:i4>834</vt:i4>
      </vt:variant>
      <vt:variant>
        <vt:i4>0</vt:i4>
      </vt:variant>
      <vt:variant>
        <vt:i4>5</vt:i4>
      </vt:variant>
      <vt:variant>
        <vt:lpwstr/>
      </vt:variant>
      <vt:variant>
        <vt:lpwstr>_第一編__總則</vt:lpwstr>
      </vt:variant>
      <vt:variant>
        <vt:i4>7274612</vt:i4>
      </vt:variant>
      <vt:variant>
        <vt:i4>829</vt:i4>
      </vt:variant>
      <vt:variant>
        <vt:i4>0</vt:i4>
      </vt:variant>
      <vt:variant>
        <vt:i4>5</vt:i4>
      </vt:variant>
      <vt:variant>
        <vt:lpwstr/>
      </vt:variant>
      <vt:variant>
        <vt:lpwstr>top</vt:lpwstr>
      </vt:variant>
      <vt:variant>
        <vt:i4>7274612</vt:i4>
      </vt:variant>
      <vt:variant>
        <vt:i4>827</vt:i4>
      </vt:variant>
      <vt:variant>
        <vt:i4>0</vt:i4>
      </vt:variant>
      <vt:variant>
        <vt:i4>5</vt:i4>
      </vt:variant>
      <vt:variant>
        <vt:lpwstr/>
      </vt:variant>
      <vt:variant>
        <vt:lpwstr>top</vt:lpwstr>
      </vt:variant>
      <vt:variant>
        <vt:i4>7274612</vt:i4>
      </vt:variant>
      <vt:variant>
        <vt:i4>825</vt:i4>
      </vt:variant>
      <vt:variant>
        <vt:i4>0</vt:i4>
      </vt:variant>
      <vt:variant>
        <vt:i4>5</vt:i4>
      </vt:variant>
      <vt:variant>
        <vt:lpwstr/>
      </vt:variant>
      <vt:variant>
        <vt:lpwstr>top</vt:lpwstr>
      </vt:variant>
      <vt:variant>
        <vt:i4>83</vt:i4>
      </vt:variant>
      <vt:variant>
        <vt:i4>822</vt:i4>
      </vt:variant>
      <vt:variant>
        <vt:i4>0</vt:i4>
      </vt:variant>
      <vt:variant>
        <vt:i4>5</vt:i4>
      </vt:variant>
      <vt:variant>
        <vt:lpwstr/>
      </vt:variant>
      <vt:variant>
        <vt:lpwstr>a1212</vt:lpwstr>
      </vt:variant>
      <vt:variant>
        <vt:i4>131152</vt:i4>
      </vt:variant>
      <vt:variant>
        <vt:i4>819</vt:i4>
      </vt:variant>
      <vt:variant>
        <vt:i4>0</vt:i4>
      </vt:variant>
      <vt:variant>
        <vt:i4>5</vt:i4>
      </vt:variant>
      <vt:variant>
        <vt:lpwstr/>
      </vt:variant>
      <vt:variant>
        <vt:lpwstr>a1132</vt:lpwstr>
      </vt:variant>
      <vt:variant>
        <vt:i4>6684772</vt:i4>
      </vt:variant>
      <vt:variant>
        <vt:i4>816</vt:i4>
      </vt:variant>
      <vt:variant>
        <vt:i4>0</vt:i4>
      </vt:variant>
      <vt:variant>
        <vt:i4>5</vt:i4>
      </vt:variant>
      <vt:variant>
        <vt:lpwstr/>
      </vt:variant>
      <vt:variant>
        <vt:lpwstr>a1055b1</vt:lpwstr>
      </vt:variant>
      <vt:variant>
        <vt:i4>81</vt:i4>
      </vt:variant>
      <vt:variant>
        <vt:i4>813</vt:i4>
      </vt:variant>
      <vt:variant>
        <vt:i4>0</vt:i4>
      </vt:variant>
      <vt:variant>
        <vt:i4>5</vt:i4>
      </vt:variant>
      <vt:variant>
        <vt:lpwstr/>
      </vt:variant>
      <vt:variant>
        <vt:lpwstr>a1011</vt:lpwstr>
      </vt:variant>
      <vt:variant>
        <vt:i4>65617</vt:i4>
      </vt:variant>
      <vt:variant>
        <vt:i4>810</vt:i4>
      </vt:variant>
      <vt:variant>
        <vt:i4>0</vt:i4>
      </vt:variant>
      <vt:variant>
        <vt:i4>5</vt:i4>
      </vt:variant>
      <vt:variant>
        <vt:lpwstr/>
      </vt:variant>
      <vt:variant>
        <vt:lpwstr>a1009</vt:lpwstr>
      </vt:variant>
      <vt:variant>
        <vt:i4>6291553</vt:i4>
      </vt:variant>
      <vt:variant>
        <vt:i4>807</vt:i4>
      </vt:variant>
      <vt:variant>
        <vt:i4>0</vt:i4>
      </vt:variant>
      <vt:variant>
        <vt:i4>5</vt:i4>
      </vt:variant>
      <vt:variant>
        <vt:lpwstr/>
      </vt:variant>
      <vt:variant>
        <vt:lpwstr>a1030b1</vt:lpwstr>
      </vt:variant>
      <vt:variant>
        <vt:i4>3932211</vt:i4>
      </vt:variant>
      <vt:variant>
        <vt:i4>804</vt:i4>
      </vt:variant>
      <vt:variant>
        <vt:i4>0</vt:i4>
      </vt:variant>
      <vt:variant>
        <vt:i4>5</vt:i4>
      </vt:variant>
      <vt:variant>
        <vt:lpwstr/>
      </vt:variant>
      <vt:variant>
        <vt:lpwstr>a805b1</vt:lpwstr>
      </vt:variant>
      <vt:variant>
        <vt:i4>852049</vt:i4>
      </vt:variant>
      <vt:variant>
        <vt:i4>801</vt:i4>
      </vt:variant>
      <vt:variant>
        <vt:i4>0</vt:i4>
      </vt:variant>
      <vt:variant>
        <vt:i4>5</vt:i4>
      </vt:variant>
      <vt:variant>
        <vt:lpwstr/>
      </vt:variant>
      <vt:variant>
        <vt:lpwstr>a805</vt:lpwstr>
      </vt:variant>
      <vt:variant>
        <vt:i4>3473462</vt:i4>
      </vt:variant>
      <vt:variant>
        <vt:i4>798</vt:i4>
      </vt:variant>
      <vt:variant>
        <vt:i4>0</vt:i4>
      </vt:variant>
      <vt:variant>
        <vt:i4>5</vt:i4>
      </vt:variant>
      <vt:variant>
        <vt:lpwstr/>
      </vt:variant>
      <vt:variant>
        <vt:lpwstr>a753b1</vt:lpwstr>
      </vt:variant>
      <vt:variant>
        <vt:i4>65621</vt:i4>
      </vt:variant>
      <vt:variant>
        <vt:i4>795</vt:i4>
      </vt:variant>
      <vt:variant>
        <vt:i4>0</vt:i4>
      </vt:variant>
      <vt:variant>
        <vt:i4>5</vt:i4>
      </vt:variant>
      <vt:variant>
        <vt:lpwstr/>
      </vt:variant>
      <vt:variant>
        <vt:lpwstr>a746</vt:lpwstr>
      </vt:variant>
      <vt:variant>
        <vt:i4>6684776</vt:i4>
      </vt:variant>
      <vt:variant>
        <vt:i4>792</vt:i4>
      </vt:variant>
      <vt:variant>
        <vt:i4>0</vt:i4>
      </vt:variant>
      <vt:variant>
        <vt:i4>5</vt:i4>
      </vt:variant>
      <vt:variant>
        <vt:lpwstr/>
      </vt:variant>
      <vt:variant>
        <vt:lpwstr>a1059b1</vt:lpwstr>
      </vt:variant>
      <vt:variant>
        <vt:i4>262225</vt:i4>
      </vt:variant>
      <vt:variant>
        <vt:i4>789</vt:i4>
      </vt:variant>
      <vt:variant>
        <vt:i4>0</vt:i4>
      </vt:variant>
      <vt:variant>
        <vt:i4>5</vt:i4>
      </vt:variant>
      <vt:variant>
        <vt:lpwstr/>
      </vt:variant>
      <vt:variant>
        <vt:lpwstr>a1059</vt:lpwstr>
      </vt:variant>
      <vt:variant>
        <vt:i4>1839676479</vt:i4>
      </vt:variant>
      <vt:variant>
        <vt:i4>786</vt:i4>
      </vt:variant>
      <vt:variant>
        <vt:i4>0</vt:i4>
      </vt:variant>
      <vt:variant>
        <vt:i4>5</vt:i4>
      </vt:variant>
      <vt:variant>
        <vt:lpwstr/>
      </vt:variant>
      <vt:variant>
        <vt:lpwstr>_第三編__物權_6</vt:lpwstr>
      </vt:variant>
      <vt:variant>
        <vt:i4>852048</vt:i4>
      </vt:variant>
      <vt:variant>
        <vt:i4>783</vt:i4>
      </vt:variant>
      <vt:variant>
        <vt:i4>0</vt:i4>
      </vt:variant>
      <vt:variant>
        <vt:i4>5</vt:i4>
      </vt:variant>
      <vt:variant>
        <vt:lpwstr/>
      </vt:variant>
      <vt:variant>
        <vt:lpwstr>a914</vt:lpwstr>
      </vt:variant>
      <vt:variant>
        <vt:i4>84</vt:i4>
      </vt:variant>
      <vt:variant>
        <vt:i4>780</vt:i4>
      </vt:variant>
      <vt:variant>
        <vt:i4>0</vt:i4>
      </vt:variant>
      <vt:variant>
        <vt:i4>5</vt:i4>
      </vt:variant>
      <vt:variant>
        <vt:lpwstr/>
      </vt:variant>
      <vt:variant>
        <vt:lpwstr>a858</vt:lpwstr>
      </vt:variant>
      <vt:variant>
        <vt:i4>524372</vt:i4>
      </vt:variant>
      <vt:variant>
        <vt:i4>777</vt:i4>
      </vt:variant>
      <vt:variant>
        <vt:i4>0</vt:i4>
      </vt:variant>
      <vt:variant>
        <vt:i4>5</vt:i4>
      </vt:variant>
      <vt:variant>
        <vt:lpwstr/>
      </vt:variant>
      <vt:variant>
        <vt:lpwstr>a850</vt:lpwstr>
      </vt:variant>
      <vt:variant>
        <vt:i4>655445</vt:i4>
      </vt:variant>
      <vt:variant>
        <vt:i4>774</vt:i4>
      </vt:variant>
      <vt:variant>
        <vt:i4>0</vt:i4>
      </vt:variant>
      <vt:variant>
        <vt:i4>5</vt:i4>
      </vt:variant>
      <vt:variant>
        <vt:lpwstr/>
      </vt:variant>
      <vt:variant>
        <vt:lpwstr>a842</vt:lpwstr>
      </vt:variant>
      <vt:variant>
        <vt:i4>720978</vt:i4>
      </vt:variant>
      <vt:variant>
        <vt:i4>771</vt:i4>
      </vt:variant>
      <vt:variant>
        <vt:i4>0</vt:i4>
      </vt:variant>
      <vt:variant>
        <vt:i4>5</vt:i4>
      </vt:variant>
      <vt:variant>
        <vt:lpwstr/>
      </vt:variant>
      <vt:variant>
        <vt:lpwstr>a833</vt:lpwstr>
      </vt:variant>
      <vt:variant>
        <vt:i4>1839479871</vt:i4>
      </vt:variant>
      <vt:variant>
        <vt:i4>768</vt:i4>
      </vt:variant>
      <vt:variant>
        <vt:i4>0</vt:i4>
      </vt:variant>
      <vt:variant>
        <vt:i4>5</vt:i4>
      </vt:variant>
      <vt:variant>
        <vt:lpwstr/>
      </vt:variant>
      <vt:variant>
        <vt:lpwstr>_第三編__物權_5</vt:lpwstr>
      </vt:variant>
      <vt:variant>
        <vt:i4>1839545407</vt:i4>
      </vt:variant>
      <vt:variant>
        <vt:i4>765</vt:i4>
      </vt:variant>
      <vt:variant>
        <vt:i4>0</vt:i4>
      </vt:variant>
      <vt:variant>
        <vt:i4>5</vt:i4>
      </vt:variant>
      <vt:variant>
        <vt:lpwstr/>
      </vt:variant>
      <vt:variant>
        <vt:lpwstr>_第三編__物權_4</vt:lpwstr>
      </vt:variant>
      <vt:variant>
        <vt:i4>1839348799</vt:i4>
      </vt:variant>
      <vt:variant>
        <vt:i4>762</vt:i4>
      </vt:variant>
      <vt:variant>
        <vt:i4>0</vt:i4>
      </vt:variant>
      <vt:variant>
        <vt:i4>5</vt:i4>
      </vt:variant>
      <vt:variant>
        <vt:lpwstr/>
      </vt:variant>
      <vt:variant>
        <vt:lpwstr>_第三編__物權_3</vt:lpwstr>
      </vt:variant>
      <vt:variant>
        <vt:i4>3866677</vt:i4>
      </vt:variant>
      <vt:variant>
        <vt:i4>759</vt:i4>
      </vt:variant>
      <vt:variant>
        <vt:i4>0</vt:i4>
      </vt:variant>
      <vt:variant>
        <vt:i4>5</vt:i4>
      </vt:variant>
      <vt:variant>
        <vt:lpwstr/>
      </vt:variant>
      <vt:variant>
        <vt:lpwstr>a963b1</vt:lpwstr>
      </vt:variant>
      <vt:variant>
        <vt:i4>3735606</vt:i4>
      </vt:variant>
      <vt:variant>
        <vt:i4>756</vt:i4>
      </vt:variant>
      <vt:variant>
        <vt:i4>0</vt:i4>
      </vt:variant>
      <vt:variant>
        <vt:i4>5</vt:i4>
      </vt:variant>
      <vt:variant>
        <vt:lpwstr/>
      </vt:variant>
      <vt:variant>
        <vt:lpwstr>a951b1</vt:lpwstr>
      </vt:variant>
      <vt:variant>
        <vt:i4>4128817</vt:i4>
      </vt:variant>
      <vt:variant>
        <vt:i4>753</vt:i4>
      </vt:variant>
      <vt:variant>
        <vt:i4>0</vt:i4>
      </vt:variant>
      <vt:variant>
        <vt:i4>5</vt:i4>
      </vt:variant>
      <vt:variant>
        <vt:lpwstr/>
      </vt:variant>
      <vt:variant>
        <vt:lpwstr>a924b2</vt:lpwstr>
      </vt:variant>
      <vt:variant>
        <vt:i4>3932209</vt:i4>
      </vt:variant>
      <vt:variant>
        <vt:i4>750</vt:i4>
      </vt:variant>
      <vt:variant>
        <vt:i4>0</vt:i4>
      </vt:variant>
      <vt:variant>
        <vt:i4>5</vt:i4>
      </vt:variant>
      <vt:variant>
        <vt:lpwstr/>
      </vt:variant>
      <vt:variant>
        <vt:lpwstr>a924b1</vt:lpwstr>
      </vt:variant>
      <vt:variant>
        <vt:i4>3801137</vt:i4>
      </vt:variant>
      <vt:variant>
        <vt:i4>747</vt:i4>
      </vt:variant>
      <vt:variant>
        <vt:i4>0</vt:i4>
      </vt:variant>
      <vt:variant>
        <vt:i4>5</vt:i4>
      </vt:variant>
      <vt:variant>
        <vt:lpwstr/>
      </vt:variant>
      <vt:variant>
        <vt:lpwstr>a922b1</vt:lpwstr>
      </vt:variant>
      <vt:variant>
        <vt:i4>4128818</vt:i4>
      </vt:variant>
      <vt:variant>
        <vt:i4>744</vt:i4>
      </vt:variant>
      <vt:variant>
        <vt:i4>0</vt:i4>
      </vt:variant>
      <vt:variant>
        <vt:i4>5</vt:i4>
      </vt:variant>
      <vt:variant>
        <vt:lpwstr/>
      </vt:variant>
      <vt:variant>
        <vt:lpwstr>a917b1</vt:lpwstr>
      </vt:variant>
      <vt:variant>
        <vt:i4>3407926</vt:i4>
      </vt:variant>
      <vt:variant>
        <vt:i4>741</vt:i4>
      </vt:variant>
      <vt:variant>
        <vt:i4>0</vt:i4>
      </vt:variant>
      <vt:variant>
        <vt:i4>5</vt:i4>
      </vt:variant>
      <vt:variant>
        <vt:lpwstr/>
      </vt:variant>
      <vt:variant>
        <vt:lpwstr>a859b5</vt:lpwstr>
      </vt:variant>
      <vt:variant>
        <vt:i4>3145782</vt:i4>
      </vt:variant>
      <vt:variant>
        <vt:i4>738</vt:i4>
      </vt:variant>
      <vt:variant>
        <vt:i4>0</vt:i4>
      </vt:variant>
      <vt:variant>
        <vt:i4>5</vt:i4>
      </vt:variant>
      <vt:variant>
        <vt:lpwstr/>
      </vt:variant>
      <vt:variant>
        <vt:lpwstr>a859b1</vt:lpwstr>
      </vt:variant>
      <vt:variant>
        <vt:i4>3932214</vt:i4>
      </vt:variant>
      <vt:variant>
        <vt:i4>735</vt:i4>
      </vt:variant>
      <vt:variant>
        <vt:i4>0</vt:i4>
      </vt:variant>
      <vt:variant>
        <vt:i4>5</vt:i4>
      </vt:variant>
      <vt:variant>
        <vt:lpwstr/>
      </vt:variant>
      <vt:variant>
        <vt:lpwstr>a855b1</vt:lpwstr>
      </vt:variant>
      <vt:variant>
        <vt:i4>3670070</vt:i4>
      </vt:variant>
      <vt:variant>
        <vt:i4>732</vt:i4>
      </vt:variant>
      <vt:variant>
        <vt:i4>0</vt:i4>
      </vt:variant>
      <vt:variant>
        <vt:i4>5</vt:i4>
      </vt:variant>
      <vt:variant>
        <vt:lpwstr/>
      </vt:variant>
      <vt:variant>
        <vt:lpwstr>a851b1</vt:lpwstr>
      </vt:variant>
      <vt:variant>
        <vt:i4>3211318</vt:i4>
      </vt:variant>
      <vt:variant>
        <vt:i4>729</vt:i4>
      </vt:variant>
      <vt:variant>
        <vt:i4>0</vt:i4>
      </vt:variant>
      <vt:variant>
        <vt:i4>5</vt:i4>
      </vt:variant>
      <vt:variant>
        <vt:lpwstr/>
      </vt:variant>
      <vt:variant>
        <vt:lpwstr>a850b9</vt:lpwstr>
      </vt:variant>
      <vt:variant>
        <vt:i4>3735606</vt:i4>
      </vt:variant>
      <vt:variant>
        <vt:i4>726</vt:i4>
      </vt:variant>
      <vt:variant>
        <vt:i4>0</vt:i4>
      </vt:variant>
      <vt:variant>
        <vt:i4>5</vt:i4>
      </vt:variant>
      <vt:variant>
        <vt:lpwstr/>
      </vt:variant>
      <vt:variant>
        <vt:lpwstr>a850b1</vt:lpwstr>
      </vt:variant>
      <vt:variant>
        <vt:i4>4128823</vt:i4>
      </vt:variant>
      <vt:variant>
        <vt:i4>723</vt:i4>
      </vt:variant>
      <vt:variant>
        <vt:i4>0</vt:i4>
      </vt:variant>
      <vt:variant>
        <vt:i4>5</vt:i4>
      </vt:variant>
      <vt:variant>
        <vt:lpwstr/>
      </vt:variant>
      <vt:variant>
        <vt:lpwstr>a841b6</vt:lpwstr>
      </vt:variant>
      <vt:variant>
        <vt:i4>3670071</vt:i4>
      </vt:variant>
      <vt:variant>
        <vt:i4>720</vt:i4>
      </vt:variant>
      <vt:variant>
        <vt:i4>0</vt:i4>
      </vt:variant>
      <vt:variant>
        <vt:i4>5</vt:i4>
      </vt:variant>
      <vt:variant>
        <vt:lpwstr/>
      </vt:variant>
      <vt:variant>
        <vt:lpwstr>a841b1</vt:lpwstr>
      </vt:variant>
      <vt:variant>
        <vt:i4>3211312</vt:i4>
      </vt:variant>
      <vt:variant>
        <vt:i4>717</vt:i4>
      </vt:variant>
      <vt:variant>
        <vt:i4>0</vt:i4>
      </vt:variant>
      <vt:variant>
        <vt:i4>5</vt:i4>
      </vt:variant>
      <vt:variant>
        <vt:lpwstr/>
      </vt:variant>
      <vt:variant>
        <vt:lpwstr>a838b1</vt:lpwstr>
      </vt:variant>
      <vt:variant>
        <vt:i4>3997744</vt:i4>
      </vt:variant>
      <vt:variant>
        <vt:i4>714</vt:i4>
      </vt:variant>
      <vt:variant>
        <vt:i4>0</vt:i4>
      </vt:variant>
      <vt:variant>
        <vt:i4>5</vt:i4>
      </vt:variant>
      <vt:variant>
        <vt:lpwstr/>
      </vt:variant>
      <vt:variant>
        <vt:lpwstr>a836b3</vt:lpwstr>
      </vt:variant>
      <vt:variant>
        <vt:i4>4128816</vt:i4>
      </vt:variant>
      <vt:variant>
        <vt:i4>711</vt:i4>
      </vt:variant>
      <vt:variant>
        <vt:i4>0</vt:i4>
      </vt:variant>
      <vt:variant>
        <vt:i4>5</vt:i4>
      </vt:variant>
      <vt:variant>
        <vt:lpwstr/>
      </vt:variant>
      <vt:variant>
        <vt:lpwstr>a836b1</vt:lpwstr>
      </vt:variant>
      <vt:variant>
        <vt:i4>3932208</vt:i4>
      </vt:variant>
      <vt:variant>
        <vt:i4>708</vt:i4>
      </vt:variant>
      <vt:variant>
        <vt:i4>0</vt:i4>
      </vt:variant>
      <vt:variant>
        <vt:i4>5</vt:i4>
      </vt:variant>
      <vt:variant>
        <vt:lpwstr/>
      </vt:variant>
      <vt:variant>
        <vt:lpwstr>a835b1</vt:lpwstr>
      </vt:variant>
      <vt:variant>
        <vt:i4>3735600</vt:i4>
      </vt:variant>
      <vt:variant>
        <vt:i4>705</vt:i4>
      </vt:variant>
      <vt:variant>
        <vt:i4>0</vt:i4>
      </vt:variant>
      <vt:variant>
        <vt:i4>5</vt:i4>
      </vt:variant>
      <vt:variant>
        <vt:lpwstr/>
      </vt:variant>
      <vt:variant>
        <vt:lpwstr>a833b2</vt:lpwstr>
      </vt:variant>
      <vt:variant>
        <vt:i4>3801136</vt:i4>
      </vt:variant>
      <vt:variant>
        <vt:i4>702</vt:i4>
      </vt:variant>
      <vt:variant>
        <vt:i4>0</vt:i4>
      </vt:variant>
      <vt:variant>
        <vt:i4>5</vt:i4>
      </vt:variant>
      <vt:variant>
        <vt:lpwstr/>
      </vt:variant>
      <vt:variant>
        <vt:lpwstr>a833b1</vt:lpwstr>
      </vt:variant>
      <vt:variant>
        <vt:i4>1839414335</vt:i4>
      </vt:variant>
      <vt:variant>
        <vt:i4>699</vt:i4>
      </vt:variant>
      <vt:variant>
        <vt:i4>0</vt:i4>
      </vt:variant>
      <vt:variant>
        <vt:i4>5</vt:i4>
      </vt:variant>
      <vt:variant>
        <vt:lpwstr/>
      </vt:variant>
      <vt:variant>
        <vt:lpwstr>_第三編__物權_2</vt:lpwstr>
      </vt:variant>
      <vt:variant>
        <vt:i4>786519</vt:i4>
      </vt:variant>
      <vt:variant>
        <vt:i4>696</vt:i4>
      </vt:variant>
      <vt:variant>
        <vt:i4>0</vt:i4>
      </vt:variant>
      <vt:variant>
        <vt:i4>5</vt:i4>
      </vt:variant>
      <vt:variant>
        <vt:lpwstr/>
      </vt:variant>
      <vt:variant>
        <vt:lpwstr>a965</vt:lpwstr>
      </vt:variant>
      <vt:variant>
        <vt:i4>84</vt:i4>
      </vt:variant>
      <vt:variant>
        <vt:i4>693</vt:i4>
      </vt:variant>
      <vt:variant>
        <vt:i4>0</vt:i4>
      </vt:variant>
      <vt:variant>
        <vt:i4>5</vt:i4>
      </vt:variant>
      <vt:variant>
        <vt:lpwstr/>
      </vt:variant>
      <vt:variant>
        <vt:lpwstr>a959</vt:lpwstr>
      </vt:variant>
      <vt:variant>
        <vt:i4>983124</vt:i4>
      </vt:variant>
      <vt:variant>
        <vt:i4>690</vt:i4>
      </vt:variant>
      <vt:variant>
        <vt:i4>0</vt:i4>
      </vt:variant>
      <vt:variant>
        <vt:i4>5</vt:i4>
      </vt:variant>
      <vt:variant>
        <vt:lpwstr/>
      </vt:variant>
      <vt:variant>
        <vt:lpwstr>a956</vt:lpwstr>
      </vt:variant>
      <vt:variant>
        <vt:i4>852052</vt:i4>
      </vt:variant>
      <vt:variant>
        <vt:i4>687</vt:i4>
      </vt:variant>
      <vt:variant>
        <vt:i4>0</vt:i4>
      </vt:variant>
      <vt:variant>
        <vt:i4>5</vt:i4>
      </vt:variant>
      <vt:variant>
        <vt:lpwstr/>
      </vt:variant>
      <vt:variant>
        <vt:lpwstr>a954</vt:lpwstr>
      </vt:variant>
      <vt:variant>
        <vt:i4>65621</vt:i4>
      </vt:variant>
      <vt:variant>
        <vt:i4>684</vt:i4>
      </vt:variant>
      <vt:variant>
        <vt:i4>0</vt:i4>
      </vt:variant>
      <vt:variant>
        <vt:i4>5</vt:i4>
      </vt:variant>
      <vt:variant>
        <vt:lpwstr/>
      </vt:variant>
      <vt:variant>
        <vt:lpwstr>a948</vt:lpwstr>
      </vt:variant>
      <vt:variant>
        <vt:i4>786517</vt:i4>
      </vt:variant>
      <vt:variant>
        <vt:i4>681</vt:i4>
      </vt:variant>
      <vt:variant>
        <vt:i4>0</vt:i4>
      </vt:variant>
      <vt:variant>
        <vt:i4>5</vt:i4>
      </vt:variant>
      <vt:variant>
        <vt:lpwstr/>
      </vt:variant>
      <vt:variant>
        <vt:lpwstr>a945</vt:lpwstr>
      </vt:variant>
      <vt:variant>
        <vt:i4>524373</vt:i4>
      </vt:variant>
      <vt:variant>
        <vt:i4>678</vt:i4>
      </vt:variant>
      <vt:variant>
        <vt:i4>0</vt:i4>
      </vt:variant>
      <vt:variant>
        <vt:i4>5</vt:i4>
      </vt:variant>
      <vt:variant>
        <vt:lpwstr/>
      </vt:variant>
      <vt:variant>
        <vt:lpwstr>a941</vt:lpwstr>
      </vt:variant>
      <vt:variant>
        <vt:i4>917587</vt:i4>
      </vt:variant>
      <vt:variant>
        <vt:i4>675</vt:i4>
      </vt:variant>
      <vt:variant>
        <vt:i4>0</vt:i4>
      </vt:variant>
      <vt:variant>
        <vt:i4>5</vt:i4>
      </vt:variant>
      <vt:variant>
        <vt:lpwstr/>
      </vt:variant>
      <vt:variant>
        <vt:lpwstr>a927</vt:lpwstr>
      </vt:variant>
      <vt:variant>
        <vt:i4>786515</vt:i4>
      </vt:variant>
      <vt:variant>
        <vt:i4>672</vt:i4>
      </vt:variant>
      <vt:variant>
        <vt:i4>0</vt:i4>
      </vt:variant>
      <vt:variant>
        <vt:i4>5</vt:i4>
      </vt:variant>
      <vt:variant>
        <vt:lpwstr/>
      </vt:variant>
      <vt:variant>
        <vt:lpwstr>a925</vt:lpwstr>
      </vt:variant>
      <vt:variant>
        <vt:i4>524371</vt:i4>
      </vt:variant>
      <vt:variant>
        <vt:i4>669</vt:i4>
      </vt:variant>
      <vt:variant>
        <vt:i4>0</vt:i4>
      </vt:variant>
      <vt:variant>
        <vt:i4>5</vt:i4>
      </vt:variant>
      <vt:variant>
        <vt:lpwstr/>
      </vt:variant>
      <vt:variant>
        <vt:lpwstr>a921</vt:lpwstr>
      </vt:variant>
      <vt:variant>
        <vt:i4>917584</vt:i4>
      </vt:variant>
      <vt:variant>
        <vt:i4>666</vt:i4>
      </vt:variant>
      <vt:variant>
        <vt:i4>0</vt:i4>
      </vt:variant>
      <vt:variant>
        <vt:i4>5</vt:i4>
      </vt:variant>
      <vt:variant>
        <vt:lpwstr/>
      </vt:variant>
      <vt:variant>
        <vt:lpwstr>a917</vt:lpwstr>
      </vt:variant>
      <vt:variant>
        <vt:i4>786512</vt:i4>
      </vt:variant>
      <vt:variant>
        <vt:i4>663</vt:i4>
      </vt:variant>
      <vt:variant>
        <vt:i4>0</vt:i4>
      </vt:variant>
      <vt:variant>
        <vt:i4>5</vt:i4>
      </vt:variant>
      <vt:variant>
        <vt:lpwstr/>
      </vt:variant>
      <vt:variant>
        <vt:lpwstr>a915</vt:lpwstr>
      </vt:variant>
      <vt:variant>
        <vt:i4>655440</vt:i4>
      </vt:variant>
      <vt:variant>
        <vt:i4>660</vt:i4>
      </vt:variant>
      <vt:variant>
        <vt:i4>0</vt:i4>
      </vt:variant>
      <vt:variant>
        <vt:i4>5</vt:i4>
      </vt:variant>
      <vt:variant>
        <vt:lpwstr/>
      </vt:variant>
      <vt:variant>
        <vt:lpwstr>a913</vt:lpwstr>
      </vt:variant>
      <vt:variant>
        <vt:i4>524368</vt:i4>
      </vt:variant>
      <vt:variant>
        <vt:i4>657</vt:i4>
      </vt:variant>
      <vt:variant>
        <vt:i4>0</vt:i4>
      </vt:variant>
      <vt:variant>
        <vt:i4>5</vt:i4>
      </vt:variant>
      <vt:variant>
        <vt:lpwstr/>
      </vt:variant>
      <vt:variant>
        <vt:lpwstr>a911</vt:lpwstr>
      </vt:variant>
      <vt:variant>
        <vt:i4>655449</vt:i4>
      </vt:variant>
      <vt:variant>
        <vt:i4>654</vt:i4>
      </vt:variant>
      <vt:variant>
        <vt:i4>0</vt:i4>
      </vt:variant>
      <vt:variant>
        <vt:i4>5</vt:i4>
      </vt:variant>
      <vt:variant>
        <vt:lpwstr/>
      </vt:variant>
      <vt:variant>
        <vt:lpwstr>a882</vt:lpwstr>
      </vt:variant>
      <vt:variant>
        <vt:i4>65620</vt:i4>
      </vt:variant>
      <vt:variant>
        <vt:i4>651</vt:i4>
      </vt:variant>
      <vt:variant>
        <vt:i4>0</vt:i4>
      </vt:variant>
      <vt:variant>
        <vt:i4>5</vt:i4>
      </vt:variant>
      <vt:variant>
        <vt:lpwstr/>
      </vt:variant>
      <vt:variant>
        <vt:lpwstr>a859</vt:lpwstr>
      </vt:variant>
      <vt:variant>
        <vt:i4>983124</vt:i4>
      </vt:variant>
      <vt:variant>
        <vt:i4>648</vt:i4>
      </vt:variant>
      <vt:variant>
        <vt:i4>0</vt:i4>
      </vt:variant>
      <vt:variant>
        <vt:i4>5</vt:i4>
      </vt:variant>
      <vt:variant>
        <vt:lpwstr/>
      </vt:variant>
      <vt:variant>
        <vt:lpwstr>a857</vt:lpwstr>
      </vt:variant>
      <vt:variant>
        <vt:i4>589908</vt:i4>
      </vt:variant>
      <vt:variant>
        <vt:i4>645</vt:i4>
      </vt:variant>
      <vt:variant>
        <vt:i4>0</vt:i4>
      </vt:variant>
      <vt:variant>
        <vt:i4>5</vt:i4>
      </vt:variant>
      <vt:variant>
        <vt:lpwstr/>
      </vt:variant>
      <vt:variant>
        <vt:lpwstr>a851</vt:lpwstr>
      </vt:variant>
      <vt:variant>
        <vt:i4>589909</vt:i4>
      </vt:variant>
      <vt:variant>
        <vt:i4>642</vt:i4>
      </vt:variant>
      <vt:variant>
        <vt:i4>0</vt:i4>
      </vt:variant>
      <vt:variant>
        <vt:i4>5</vt:i4>
      </vt:variant>
      <vt:variant>
        <vt:lpwstr/>
      </vt:variant>
      <vt:variant>
        <vt:lpwstr>a841</vt:lpwstr>
      </vt:variant>
      <vt:variant>
        <vt:i4>82</vt:i4>
      </vt:variant>
      <vt:variant>
        <vt:i4>639</vt:i4>
      </vt:variant>
      <vt:variant>
        <vt:i4>0</vt:i4>
      </vt:variant>
      <vt:variant>
        <vt:i4>5</vt:i4>
      </vt:variant>
      <vt:variant>
        <vt:lpwstr/>
      </vt:variant>
      <vt:variant>
        <vt:lpwstr>a838</vt:lpwstr>
      </vt:variant>
      <vt:variant>
        <vt:i4>917586</vt:i4>
      </vt:variant>
      <vt:variant>
        <vt:i4>636</vt:i4>
      </vt:variant>
      <vt:variant>
        <vt:i4>0</vt:i4>
      </vt:variant>
      <vt:variant>
        <vt:i4>5</vt:i4>
      </vt:variant>
      <vt:variant>
        <vt:lpwstr/>
      </vt:variant>
      <vt:variant>
        <vt:lpwstr>a836</vt:lpwstr>
      </vt:variant>
      <vt:variant>
        <vt:i4>786514</vt:i4>
      </vt:variant>
      <vt:variant>
        <vt:i4>633</vt:i4>
      </vt:variant>
      <vt:variant>
        <vt:i4>0</vt:i4>
      </vt:variant>
      <vt:variant>
        <vt:i4>5</vt:i4>
      </vt:variant>
      <vt:variant>
        <vt:lpwstr/>
      </vt:variant>
      <vt:variant>
        <vt:lpwstr>a834</vt:lpwstr>
      </vt:variant>
      <vt:variant>
        <vt:i4>655442</vt:i4>
      </vt:variant>
      <vt:variant>
        <vt:i4>630</vt:i4>
      </vt:variant>
      <vt:variant>
        <vt:i4>0</vt:i4>
      </vt:variant>
      <vt:variant>
        <vt:i4>5</vt:i4>
      </vt:variant>
      <vt:variant>
        <vt:lpwstr/>
      </vt:variant>
      <vt:variant>
        <vt:lpwstr>a832</vt:lpwstr>
      </vt:variant>
      <vt:variant>
        <vt:i4>3735603</vt:i4>
      </vt:variant>
      <vt:variant>
        <vt:i4>627</vt:i4>
      </vt:variant>
      <vt:variant>
        <vt:i4>0</vt:i4>
      </vt:variant>
      <vt:variant>
        <vt:i4>5</vt:i4>
      </vt:variant>
      <vt:variant>
        <vt:lpwstr/>
      </vt:variant>
      <vt:variant>
        <vt:lpwstr>a800b1</vt:lpwstr>
      </vt:variant>
      <vt:variant>
        <vt:i4>6422632</vt:i4>
      </vt:variant>
      <vt:variant>
        <vt:i4>624</vt:i4>
      </vt:variant>
      <vt:variant>
        <vt:i4>0</vt:i4>
      </vt:variant>
      <vt:variant>
        <vt:i4>5</vt:i4>
      </vt:variant>
      <vt:variant>
        <vt:lpwstr/>
      </vt:variant>
      <vt:variant>
        <vt:lpwstr>a1118b1</vt:lpwstr>
      </vt:variant>
      <vt:variant>
        <vt:i4>83</vt:i4>
      </vt:variant>
      <vt:variant>
        <vt:i4>621</vt:i4>
      </vt:variant>
      <vt:variant>
        <vt:i4>0</vt:i4>
      </vt:variant>
      <vt:variant>
        <vt:i4>5</vt:i4>
      </vt:variant>
      <vt:variant>
        <vt:lpwstr/>
      </vt:variant>
      <vt:variant>
        <vt:lpwstr>a1210</vt:lpwstr>
      </vt:variant>
      <vt:variant>
        <vt:i4>524368</vt:i4>
      </vt:variant>
      <vt:variant>
        <vt:i4>618</vt:i4>
      </vt:variant>
      <vt:variant>
        <vt:i4>0</vt:i4>
      </vt:variant>
      <vt:variant>
        <vt:i4>5</vt:i4>
      </vt:variant>
      <vt:variant>
        <vt:lpwstr/>
      </vt:variant>
      <vt:variant>
        <vt:lpwstr>a1198</vt:lpwstr>
      </vt:variant>
      <vt:variant>
        <vt:i4>131152</vt:i4>
      </vt:variant>
      <vt:variant>
        <vt:i4>615</vt:i4>
      </vt:variant>
      <vt:variant>
        <vt:i4>0</vt:i4>
      </vt:variant>
      <vt:variant>
        <vt:i4>5</vt:i4>
      </vt:variant>
      <vt:variant>
        <vt:lpwstr/>
      </vt:variant>
      <vt:variant>
        <vt:lpwstr>a1133</vt:lpwstr>
      </vt:variant>
      <vt:variant>
        <vt:i4>131152</vt:i4>
      </vt:variant>
      <vt:variant>
        <vt:i4>612</vt:i4>
      </vt:variant>
      <vt:variant>
        <vt:i4>0</vt:i4>
      </vt:variant>
      <vt:variant>
        <vt:i4>5</vt:i4>
      </vt:variant>
      <vt:variant>
        <vt:lpwstr/>
      </vt:variant>
      <vt:variant>
        <vt:lpwstr>a1131</vt:lpwstr>
      </vt:variant>
      <vt:variant>
        <vt:i4>983121</vt:i4>
      </vt:variant>
      <vt:variant>
        <vt:i4>609</vt:i4>
      </vt:variant>
      <vt:variant>
        <vt:i4>0</vt:i4>
      </vt:variant>
      <vt:variant>
        <vt:i4>5</vt:i4>
      </vt:variant>
      <vt:variant>
        <vt:lpwstr/>
      </vt:variant>
      <vt:variant>
        <vt:lpwstr>a708</vt:lpwstr>
      </vt:variant>
      <vt:variant>
        <vt:i4>65625</vt:i4>
      </vt:variant>
      <vt:variant>
        <vt:i4>606</vt:i4>
      </vt:variant>
      <vt:variant>
        <vt:i4>0</vt:i4>
      </vt:variant>
      <vt:variant>
        <vt:i4>5</vt:i4>
      </vt:variant>
      <vt:variant>
        <vt:lpwstr/>
      </vt:variant>
      <vt:variant>
        <vt:lpwstr>a687</vt:lpwstr>
      </vt:variant>
      <vt:variant>
        <vt:i4>1692676328</vt:i4>
      </vt:variant>
      <vt:variant>
        <vt:i4>603</vt:i4>
      </vt:variant>
      <vt:variant>
        <vt:i4>0</vt:i4>
      </vt:variant>
      <vt:variant>
        <vt:i4>5</vt:i4>
      </vt:variant>
      <vt:variant>
        <vt:lpwstr/>
      </vt:variant>
      <vt:variant>
        <vt:lpwstr>_第五編__繼承</vt:lpwstr>
      </vt:variant>
      <vt:variant>
        <vt:i4>262224</vt:i4>
      </vt:variant>
      <vt:variant>
        <vt:i4>600</vt:i4>
      </vt:variant>
      <vt:variant>
        <vt:i4>0</vt:i4>
      </vt:variant>
      <vt:variant>
        <vt:i4>5</vt:i4>
      </vt:variant>
      <vt:variant>
        <vt:lpwstr/>
      </vt:variant>
      <vt:variant>
        <vt:lpwstr>a1155</vt:lpwstr>
      </vt:variant>
      <vt:variant>
        <vt:i4>6619234</vt:i4>
      </vt:variant>
      <vt:variant>
        <vt:i4>597</vt:i4>
      </vt:variant>
      <vt:variant>
        <vt:i4>0</vt:i4>
      </vt:variant>
      <vt:variant>
        <vt:i4>5</vt:i4>
      </vt:variant>
      <vt:variant>
        <vt:lpwstr/>
      </vt:variant>
      <vt:variant>
        <vt:lpwstr>a1162b2</vt:lpwstr>
      </vt:variant>
      <vt:variant>
        <vt:i4>6619234</vt:i4>
      </vt:variant>
      <vt:variant>
        <vt:i4>594</vt:i4>
      </vt:variant>
      <vt:variant>
        <vt:i4>0</vt:i4>
      </vt:variant>
      <vt:variant>
        <vt:i4>5</vt:i4>
      </vt:variant>
      <vt:variant>
        <vt:lpwstr/>
      </vt:variant>
      <vt:variant>
        <vt:lpwstr>a1162b1</vt:lpwstr>
      </vt:variant>
      <vt:variant>
        <vt:i4>6684774</vt:i4>
      </vt:variant>
      <vt:variant>
        <vt:i4>591</vt:i4>
      </vt:variant>
      <vt:variant>
        <vt:i4>0</vt:i4>
      </vt:variant>
      <vt:variant>
        <vt:i4>5</vt:i4>
      </vt:variant>
      <vt:variant>
        <vt:lpwstr/>
      </vt:variant>
      <vt:variant>
        <vt:lpwstr>a1156b1</vt:lpwstr>
      </vt:variant>
      <vt:variant>
        <vt:i4>6750312</vt:i4>
      </vt:variant>
      <vt:variant>
        <vt:i4>588</vt:i4>
      </vt:variant>
      <vt:variant>
        <vt:i4>0</vt:i4>
      </vt:variant>
      <vt:variant>
        <vt:i4>5</vt:i4>
      </vt:variant>
      <vt:variant>
        <vt:lpwstr/>
      </vt:variant>
      <vt:variant>
        <vt:lpwstr>a1148b1</vt:lpwstr>
      </vt:variant>
      <vt:variant>
        <vt:i4>393296</vt:i4>
      </vt:variant>
      <vt:variant>
        <vt:i4>585</vt:i4>
      </vt:variant>
      <vt:variant>
        <vt:i4>0</vt:i4>
      </vt:variant>
      <vt:variant>
        <vt:i4>5</vt:i4>
      </vt:variant>
      <vt:variant>
        <vt:lpwstr/>
      </vt:variant>
      <vt:variant>
        <vt:lpwstr>a1176</vt:lpwstr>
      </vt:variant>
      <vt:variant>
        <vt:i4>458832</vt:i4>
      </vt:variant>
      <vt:variant>
        <vt:i4>582</vt:i4>
      </vt:variant>
      <vt:variant>
        <vt:i4>0</vt:i4>
      </vt:variant>
      <vt:variant>
        <vt:i4>5</vt:i4>
      </vt:variant>
      <vt:variant>
        <vt:lpwstr/>
      </vt:variant>
      <vt:variant>
        <vt:lpwstr>a1163</vt:lpwstr>
      </vt:variant>
      <vt:variant>
        <vt:i4>458832</vt:i4>
      </vt:variant>
      <vt:variant>
        <vt:i4>579</vt:i4>
      </vt:variant>
      <vt:variant>
        <vt:i4>0</vt:i4>
      </vt:variant>
      <vt:variant>
        <vt:i4>5</vt:i4>
      </vt:variant>
      <vt:variant>
        <vt:lpwstr/>
      </vt:variant>
      <vt:variant>
        <vt:lpwstr>a1161</vt:lpwstr>
      </vt:variant>
      <vt:variant>
        <vt:i4>262224</vt:i4>
      </vt:variant>
      <vt:variant>
        <vt:i4>576</vt:i4>
      </vt:variant>
      <vt:variant>
        <vt:i4>0</vt:i4>
      </vt:variant>
      <vt:variant>
        <vt:i4>5</vt:i4>
      </vt:variant>
      <vt:variant>
        <vt:lpwstr/>
      </vt:variant>
      <vt:variant>
        <vt:lpwstr>a1159</vt:lpwstr>
      </vt:variant>
      <vt:variant>
        <vt:i4>262224</vt:i4>
      </vt:variant>
      <vt:variant>
        <vt:i4>573</vt:i4>
      </vt:variant>
      <vt:variant>
        <vt:i4>0</vt:i4>
      </vt:variant>
      <vt:variant>
        <vt:i4>5</vt:i4>
      </vt:variant>
      <vt:variant>
        <vt:lpwstr/>
      </vt:variant>
      <vt:variant>
        <vt:lpwstr>a1157</vt:lpwstr>
      </vt:variant>
      <vt:variant>
        <vt:i4>262224</vt:i4>
      </vt:variant>
      <vt:variant>
        <vt:i4>570</vt:i4>
      </vt:variant>
      <vt:variant>
        <vt:i4>0</vt:i4>
      </vt:variant>
      <vt:variant>
        <vt:i4>5</vt:i4>
      </vt:variant>
      <vt:variant>
        <vt:lpwstr/>
      </vt:variant>
      <vt:variant>
        <vt:lpwstr>a1156</vt:lpwstr>
      </vt:variant>
      <vt:variant>
        <vt:i4>262224</vt:i4>
      </vt:variant>
      <vt:variant>
        <vt:i4>567</vt:i4>
      </vt:variant>
      <vt:variant>
        <vt:i4>0</vt:i4>
      </vt:variant>
      <vt:variant>
        <vt:i4>5</vt:i4>
      </vt:variant>
      <vt:variant>
        <vt:lpwstr/>
      </vt:variant>
      <vt:variant>
        <vt:lpwstr>a1154</vt:lpwstr>
      </vt:variant>
      <vt:variant>
        <vt:i4>262224</vt:i4>
      </vt:variant>
      <vt:variant>
        <vt:i4>564</vt:i4>
      </vt:variant>
      <vt:variant>
        <vt:i4>0</vt:i4>
      </vt:variant>
      <vt:variant>
        <vt:i4>5</vt:i4>
      </vt:variant>
      <vt:variant>
        <vt:lpwstr/>
      </vt:variant>
      <vt:variant>
        <vt:lpwstr>a1153</vt:lpwstr>
      </vt:variant>
      <vt:variant>
        <vt:i4>327760</vt:i4>
      </vt:variant>
      <vt:variant>
        <vt:i4>561</vt:i4>
      </vt:variant>
      <vt:variant>
        <vt:i4>0</vt:i4>
      </vt:variant>
      <vt:variant>
        <vt:i4>5</vt:i4>
      </vt:variant>
      <vt:variant>
        <vt:lpwstr/>
      </vt:variant>
      <vt:variant>
        <vt:lpwstr>a1148</vt:lpwstr>
      </vt:variant>
      <vt:variant>
        <vt:i4>6684771</vt:i4>
      </vt:variant>
      <vt:variant>
        <vt:i4>558</vt:i4>
      </vt:variant>
      <vt:variant>
        <vt:i4>0</vt:i4>
      </vt:variant>
      <vt:variant>
        <vt:i4>5</vt:i4>
      </vt:variant>
      <vt:variant>
        <vt:lpwstr/>
      </vt:variant>
      <vt:variant>
        <vt:lpwstr>a1052b1</vt:lpwstr>
      </vt:variant>
      <vt:variant>
        <vt:i4>458839</vt:i4>
      </vt:variant>
      <vt:variant>
        <vt:i4>555</vt:i4>
      </vt:variant>
      <vt:variant>
        <vt:i4>0</vt:i4>
      </vt:variant>
      <vt:variant>
        <vt:i4>5</vt:i4>
      </vt:variant>
      <vt:variant>
        <vt:lpwstr/>
      </vt:variant>
      <vt:variant>
        <vt:lpwstr>a760</vt:lpwstr>
      </vt:variant>
      <vt:variant>
        <vt:i4>4128817</vt:i4>
      </vt:variant>
      <vt:variant>
        <vt:i4>552</vt:i4>
      </vt:variant>
      <vt:variant>
        <vt:i4>0</vt:i4>
      </vt:variant>
      <vt:variant>
        <vt:i4>5</vt:i4>
      </vt:variant>
      <vt:variant>
        <vt:lpwstr/>
      </vt:variant>
      <vt:variant>
        <vt:lpwstr>a826b1</vt:lpwstr>
      </vt:variant>
      <vt:variant>
        <vt:i4>3997745</vt:i4>
      </vt:variant>
      <vt:variant>
        <vt:i4>549</vt:i4>
      </vt:variant>
      <vt:variant>
        <vt:i4>0</vt:i4>
      </vt:variant>
      <vt:variant>
        <vt:i4>5</vt:i4>
      </vt:variant>
      <vt:variant>
        <vt:lpwstr/>
      </vt:variant>
      <vt:variant>
        <vt:lpwstr>a824b1</vt:lpwstr>
      </vt:variant>
      <vt:variant>
        <vt:i4>4063283</vt:i4>
      </vt:variant>
      <vt:variant>
        <vt:i4>546</vt:i4>
      </vt:variant>
      <vt:variant>
        <vt:i4>0</vt:i4>
      </vt:variant>
      <vt:variant>
        <vt:i4>5</vt:i4>
      </vt:variant>
      <vt:variant>
        <vt:lpwstr/>
      </vt:variant>
      <vt:variant>
        <vt:lpwstr>a807b1</vt:lpwstr>
      </vt:variant>
      <vt:variant>
        <vt:i4>3932211</vt:i4>
      </vt:variant>
      <vt:variant>
        <vt:i4>543</vt:i4>
      </vt:variant>
      <vt:variant>
        <vt:i4>0</vt:i4>
      </vt:variant>
      <vt:variant>
        <vt:i4>5</vt:i4>
      </vt:variant>
      <vt:variant>
        <vt:lpwstr/>
      </vt:variant>
      <vt:variant>
        <vt:lpwstr>a805b1</vt:lpwstr>
      </vt:variant>
      <vt:variant>
        <vt:i4>3735603</vt:i4>
      </vt:variant>
      <vt:variant>
        <vt:i4>540</vt:i4>
      </vt:variant>
      <vt:variant>
        <vt:i4>0</vt:i4>
      </vt:variant>
      <vt:variant>
        <vt:i4>5</vt:i4>
      </vt:variant>
      <vt:variant>
        <vt:lpwstr/>
      </vt:variant>
      <vt:variant>
        <vt:lpwstr>a800b1</vt:lpwstr>
      </vt:variant>
      <vt:variant>
        <vt:i4>3932218</vt:i4>
      </vt:variant>
      <vt:variant>
        <vt:i4>537</vt:i4>
      </vt:variant>
      <vt:variant>
        <vt:i4>0</vt:i4>
      </vt:variant>
      <vt:variant>
        <vt:i4>5</vt:i4>
      </vt:variant>
      <vt:variant>
        <vt:lpwstr/>
      </vt:variant>
      <vt:variant>
        <vt:lpwstr>a799b2</vt:lpwstr>
      </vt:variant>
      <vt:variant>
        <vt:i4>4128826</vt:i4>
      </vt:variant>
      <vt:variant>
        <vt:i4>534</vt:i4>
      </vt:variant>
      <vt:variant>
        <vt:i4>0</vt:i4>
      </vt:variant>
      <vt:variant>
        <vt:i4>5</vt:i4>
      </vt:variant>
      <vt:variant>
        <vt:lpwstr/>
      </vt:variant>
      <vt:variant>
        <vt:lpwstr>a799b1</vt:lpwstr>
      </vt:variant>
      <vt:variant>
        <vt:i4>3342394</vt:i4>
      </vt:variant>
      <vt:variant>
        <vt:i4>531</vt:i4>
      </vt:variant>
      <vt:variant>
        <vt:i4>0</vt:i4>
      </vt:variant>
      <vt:variant>
        <vt:i4>5</vt:i4>
      </vt:variant>
      <vt:variant>
        <vt:lpwstr/>
      </vt:variant>
      <vt:variant>
        <vt:lpwstr>a796b2</vt:lpwstr>
      </vt:variant>
      <vt:variant>
        <vt:i4>3145786</vt:i4>
      </vt:variant>
      <vt:variant>
        <vt:i4>528</vt:i4>
      </vt:variant>
      <vt:variant>
        <vt:i4>0</vt:i4>
      </vt:variant>
      <vt:variant>
        <vt:i4>5</vt:i4>
      </vt:variant>
      <vt:variant>
        <vt:lpwstr/>
      </vt:variant>
      <vt:variant>
        <vt:lpwstr>a796b1</vt:lpwstr>
      </vt:variant>
      <vt:variant>
        <vt:i4>4063285</vt:i4>
      </vt:variant>
      <vt:variant>
        <vt:i4>525</vt:i4>
      </vt:variant>
      <vt:variant>
        <vt:i4>0</vt:i4>
      </vt:variant>
      <vt:variant>
        <vt:i4>5</vt:i4>
      </vt:variant>
      <vt:variant>
        <vt:lpwstr/>
      </vt:variant>
      <vt:variant>
        <vt:lpwstr>a768b1</vt:lpwstr>
      </vt:variant>
      <vt:variant>
        <vt:i4>4128822</vt:i4>
      </vt:variant>
      <vt:variant>
        <vt:i4>522</vt:i4>
      </vt:variant>
      <vt:variant>
        <vt:i4>0</vt:i4>
      </vt:variant>
      <vt:variant>
        <vt:i4>5</vt:i4>
      </vt:variant>
      <vt:variant>
        <vt:lpwstr/>
      </vt:variant>
      <vt:variant>
        <vt:lpwstr>a759b1</vt:lpwstr>
      </vt:variant>
      <vt:variant>
        <vt:i4>524370</vt:i4>
      </vt:variant>
      <vt:variant>
        <vt:i4>519</vt:i4>
      </vt:variant>
      <vt:variant>
        <vt:i4>0</vt:i4>
      </vt:variant>
      <vt:variant>
        <vt:i4>5</vt:i4>
      </vt:variant>
      <vt:variant>
        <vt:lpwstr/>
      </vt:variant>
      <vt:variant>
        <vt:lpwstr>a830</vt:lpwstr>
      </vt:variant>
      <vt:variant>
        <vt:i4>83</vt:i4>
      </vt:variant>
      <vt:variant>
        <vt:i4>516</vt:i4>
      </vt:variant>
      <vt:variant>
        <vt:i4>0</vt:i4>
      </vt:variant>
      <vt:variant>
        <vt:i4>5</vt:i4>
      </vt:variant>
      <vt:variant>
        <vt:lpwstr/>
      </vt:variant>
      <vt:variant>
        <vt:lpwstr>a828</vt:lpwstr>
      </vt:variant>
      <vt:variant>
        <vt:i4>983123</vt:i4>
      </vt:variant>
      <vt:variant>
        <vt:i4>513</vt:i4>
      </vt:variant>
      <vt:variant>
        <vt:i4>0</vt:i4>
      </vt:variant>
      <vt:variant>
        <vt:i4>5</vt:i4>
      </vt:variant>
      <vt:variant>
        <vt:lpwstr/>
      </vt:variant>
      <vt:variant>
        <vt:lpwstr>a827</vt:lpwstr>
      </vt:variant>
      <vt:variant>
        <vt:i4>786515</vt:i4>
      </vt:variant>
      <vt:variant>
        <vt:i4>510</vt:i4>
      </vt:variant>
      <vt:variant>
        <vt:i4>0</vt:i4>
      </vt:variant>
      <vt:variant>
        <vt:i4>5</vt:i4>
      </vt:variant>
      <vt:variant>
        <vt:lpwstr/>
      </vt:variant>
      <vt:variant>
        <vt:lpwstr>a824</vt:lpwstr>
      </vt:variant>
      <vt:variant>
        <vt:i4>655443</vt:i4>
      </vt:variant>
      <vt:variant>
        <vt:i4>507</vt:i4>
      </vt:variant>
      <vt:variant>
        <vt:i4>0</vt:i4>
      </vt:variant>
      <vt:variant>
        <vt:i4>5</vt:i4>
      </vt:variant>
      <vt:variant>
        <vt:lpwstr/>
      </vt:variant>
      <vt:variant>
        <vt:lpwstr>a822</vt:lpwstr>
      </vt:variant>
      <vt:variant>
        <vt:i4>524371</vt:i4>
      </vt:variant>
      <vt:variant>
        <vt:i4>504</vt:i4>
      </vt:variant>
      <vt:variant>
        <vt:i4>0</vt:i4>
      </vt:variant>
      <vt:variant>
        <vt:i4>5</vt:i4>
      </vt:variant>
      <vt:variant>
        <vt:lpwstr/>
      </vt:variant>
      <vt:variant>
        <vt:lpwstr>a820</vt:lpwstr>
      </vt:variant>
      <vt:variant>
        <vt:i4>80</vt:i4>
      </vt:variant>
      <vt:variant>
        <vt:i4>501</vt:i4>
      </vt:variant>
      <vt:variant>
        <vt:i4>0</vt:i4>
      </vt:variant>
      <vt:variant>
        <vt:i4>5</vt:i4>
      </vt:variant>
      <vt:variant>
        <vt:lpwstr/>
      </vt:variant>
      <vt:variant>
        <vt:lpwstr>a818</vt:lpwstr>
      </vt:variant>
      <vt:variant>
        <vt:i4>917584</vt:i4>
      </vt:variant>
      <vt:variant>
        <vt:i4>498</vt:i4>
      </vt:variant>
      <vt:variant>
        <vt:i4>0</vt:i4>
      </vt:variant>
      <vt:variant>
        <vt:i4>5</vt:i4>
      </vt:variant>
      <vt:variant>
        <vt:lpwstr/>
      </vt:variant>
      <vt:variant>
        <vt:lpwstr>a816</vt:lpwstr>
      </vt:variant>
      <vt:variant>
        <vt:i4>524368</vt:i4>
      </vt:variant>
      <vt:variant>
        <vt:i4>495</vt:i4>
      </vt:variant>
      <vt:variant>
        <vt:i4>0</vt:i4>
      </vt:variant>
      <vt:variant>
        <vt:i4>5</vt:i4>
      </vt:variant>
      <vt:variant>
        <vt:lpwstr/>
      </vt:variant>
      <vt:variant>
        <vt:lpwstr>a810</vt:lpwstr>
      </vt:variant>
      <vt:variant>
        <vt:i4>983121</vt:i4>
      </vt:variant>
      <vt:variant>
        <vt:i4>492</vt:i4>
      </vt:variant>
      <vt:variant>
        <vt:i4>0</vt:i4>
      </vt:variant>
      <vt:variant>
        <vt:i4>5</vt:i4>
      </vt:variant>
      <vt:variant>
        <vt:lpwstr/>
      </vt:variant>
      <vt:variant>
        <vt:lpwstr>a807</vt:lpwstr>
      </vt:variant>
      <vt:variant>
        <vt:i4>655441</vt:i4>
      </vt:variant>
      <vt:variant>
        <vt:i4>489</vt:i4>
      </vt:variant>
      <vt:variant>
        <vt:i4>0</vt:i4>
      </vt:variant>
      <vt:variant>
        <vt:i4>5</vt:i4>
      </vt:variant>
      <vt:variant>
        <vt:lpwstr/>
      </vt:variant>
      <vt:variant>
        <vt:lpwstr>a802</vt:lpwstr>
      </vt:variant>
      <vt:variant>
        <vt:i4>524369</vt:i4>
      </vt:variant>
      <vt:variant>
        <vt:i4>486</vt:i4>
      </vt:variant>
      <vt:variant>
        <vt:i4>0</vt:i4>
      </vt:variant>
      <vt:variant>
        <vt:i4>5</vt:i4>
      </vt:variant>
      <vt:variant>
        <vt:lpwstr/>
      </vt:variant>
      <vt:variant>
        <vt:lpwstr>a800</vt:lpwstr>
      </vt:variant>
      <vt:variant>
        <vt:i4>65624</vt:i4>
      </vt:variant>
      <vt:variant>
        <vt:i4>483</vt:i4>
      </vt:variant>
      <vt:variant>
        <vt:i4>0</vt:i4>
      </vt:variant>
      <vt:variant>
        <vt:i4>5</vt:i4>
      </vt:variant>
      <vt:variant>
        <vt:lpwstr/>
      </vt:variant>
      <vt:variant>
        <vt:lpwstr>a796</vt:lpwstr>
      </vt:variant>
      <vt:variant>
        <vt:i4>196696</vt:i4>
      </vt:variant>
      <vt:variant>
        <vt:i4>480</vt:i4>
      </vt:variant>
      <vt:variant>
        <vt:i4>0</vt:i4>
      </vt:variant>
      <vt:variant>
        <vt:i4>5</vt:i4>
      </vt:variant>
      <vt:variant>
        <vt:lpwstr/>
      </vt:variant>
      <vt:variant>
        <vt:lpwstr>a794</vt:lpwstr>
      </vt:variant>
      <vt:variant>
        <vt:i4>327768</vt:i4>
      </vt:variant>
      <vt:variant>
        <vt:i4>477</vt:i4>
      </vt:variant>
      <vt:variant>
        <vt:i4>0</vt:i4>
      </vt:variant>
      <vt:variant>
        <vt:i4>5</vt:i4>
      </vt:variant>
      <vt:variant>
        <vt:lpwstr/>
      </vt:variant>
      <vt:variant>
        <vt:lpwstr>a792</vt:lpwstr>
      </vt:variant>
      <vt:variant>
        <vt:i4>458840</vt:i4>
      </vt:variant>
      <vt:variant>
        <vt:i4>474</vt:i4>
      </vt:variant>
      <vt:variant>
        <vt:i4>0</vt:i4>
      </vt:variant>
      <vt:variant>
        <vt:i4>5</vt:i4>
      </vt:variant>
      <vt:variant>
        <vt:lpwstr/>
      </vt:variant>
      <vt:variant>
        <vt:lpwstr>a790</vt:lpwstr>
      </vt:variant>
      <vt:variant>
        <vt:i4>196697</vt:i4>
      </vt:variant>
      <vt:variant>
        <vt:i4>471</vt:i4>
      </vt:variant>
      <vt:variant>
        <vt:i4>0</vt:i4>
      </vt:variant>
      <vt:variant>
        <vt:i4>5</vt:i4>
      </vt:variant>
      <vt:variant>
        <vt:lpwstr/>
      </vt:variant>
      <vt:variant>
        <vt:lpwstr>a784</vt:lpwstr>
      </vt:variant>
      <vt:variant>
        <vt:i4>327769</vt:i4>
      </vt:variant>
      <vt:variant>
        <vt:i4>468</vt:i4>
      </vt:variant>
      <vt:variant>
        <vt:i4>0</vt:i4>
      </vt:variant>
      <vt:variant>
        <vt:i4>5</vt:i4>
      </vt:variant>
      <vt:variant>
        <vt:lpwstr/>
      </vt:variant>
      <vt:variant>
        <vt:lpwstr>a782</vt:lpwstr>
      </vt:variant>
      <vt:variant>
        <vt:i4>86</vt:i4>
      </vt:variant>
      <vt:variant>
        <vt:i4>465</vt:i4>
      </vt:variant>
      <vt:variant>
        <vt:i4>0</vt:i4>
      </vt:variant>
      <vt:variant>
        <vt:i4>5</vt:i4>
      </vt:variant>
      <vt:variant>
        <vt:lpwstr/>
      </vt:variant>
      <vt:variant>
        <vt:lpwstr>a777</vt:lpwstr>
      </vt:variant>
      <vt:variant>
        <vt:i4>131158</vt:i4>
      </vt:variant>
      <vt:variant>
        <vt:i4>462</vt:i4>
      </vt:variant>
      <vt:variant>
        <vt:i4>0</vt:i4>
      </vt:variant>
      <vt:variant>
        <vt:i4>5</vt:i4>
      </vt:variant>
      <vt:variant>
        <vt:lpwstr/>
      </vt:variant>
      <vt:variant>
        <vt:lpwstr>a775</vt:lpwstr>
      </vt:variant>
      <vt:variant>
        <vt:i4>196694</vt:i4>
      </vt:variant>
      <vt:variant>
        <vt:i4>459</vt:i4>
      </vt:variant>
      <vt:variant>
        <vt:i4>0</vt:i4>
      </vt:variant>
      <vt:variant>
        <vt:i4>5</vt:i4>
      </vt:variant>
      <vt:variant>
        <vt:lpwstr/>
      </vt:variant>
      <vt:variant>
        <vt:lpwstr>a774</vt:lpwstr>
      </vt:variant>
      <vt:variant>
        <vt:i4>327766</vt:i4>
      </vt:variant>
      <vt:variant>
        <vt:i4>456</vt:i4>
      </vt:variant>
      <vt:variant>
        <vt:i4>0</vt:i4>
      </vt:variant>
      <vt:variant>
        <vt:i4>5</vt:i4>
      </vt:variant>
      <vt:variant>
        <vt:lpwstr/>
      </vt:variant>
      <vt:variant>
        <vt:lpwstr>a772</vt:lpwstr>
      </vt:variant>
      <vt:variant>
        <vt:i4>87</vt:i4>
      </vt:variant>
      <vt:variant>
        <vt:i4>453</vt:i4>
      </vt:variant>
      <vt:variant>
        <vt:i4>0</vt:i4>
      </vt:variant>
      <vt:variant>
        <vt:i4>5</vt:i4>
      </vt:variant>
      <vt:variant>
        <vt:lpwstr/>
      </vt:variant>
      <vt:variant>
        <vt:lpwstr>a767</vt:lpwstr>
      </vt:variant>
      <vt:variant>
        <vt:i4>196695</vt:i4>
      </vt:variant>
      <vt:variant>
        <vt:i4>450</vt:i4>
      </vt:variant>
      <vt:variant>
        <vt:i4>0</vt:i4>
      </vt:variant>
      <vt:variant>
        <vt:i4>5</vt:i4>
      </vt:variant>
      <vt:variant>
        <vt:lpwstr/>
      </vt:variant>
      <vt:variant>
        <vt:lpwstr>a764</vt:lpwstr>
      </vt:variant>
      <vt:variant>
        <vt:i4>917588</vt:i4>
      </vt:variant>
      <vt:variant>
        <vt:i4>447</vt:i4>
      </vt:variant>
      <vt:variant>
        <vt:i4>0</vt:i4>
      </vt:variant>
      <vt:variant>
        <vt:i4>5</vt:i4>
      </vt:variant>
      <vt:variant>
        <vt:lpwstr/>
      </vt:variant>
      <vt:variant>
        <vt:lpwstr>a759</vt:lpwstr>
      </vt:variant>
      <vt:variant>
        <vt:i4>84</vt:i4>
      </vt:variant>
      <vt:variant>
        <vt:i4>444</vt:i4>
      </vt:variant>
      <vt:variant>
        <vt:i4>0</vt:i4>
      </vt:variant>
      <vt:variant>
        <vt:i4>5</vt:i4>
      </vt:variant>
      <vt:variant>
        <vt:lpwstr/>
      </vt:variant>
      <vt:variant>
        <vt:lpwstr>a757</vt:lpwstr>
      </vt:variant>
      <vt:variant>
        <vt:i4>65616</vt:i4>
      </vt:variant>
      <vt:variant>
        <vt:i4>441</vt:i4>
      </vt:variant>
      <vt:variant>
        <vt:i4>0</vt:i4>
      </vt:variant>
      <vt:variant>
        <vt:i4>5</vt:i4>
      </vt:variant>
      <vt:variant>
        <vt:lpwstr/>
      </vt:variant>
      <vt:variant>
        <vt:lpwstr>a1105</vt:lpwstr>
      </vt:variant>
      <vt:variant>
        <vt:i4>6488163</vt:i4>
      </vt:variant>
      <vt:variant>
        <vt:i4>438</vt:i4>
      </vt:variant>
      <vt:variant>
        <vt:i4>0</vt:i4>
      </vt:variant>
      <vt:variant>
        <vt:i4>5</vt:i4>
      </vt:variant>
      <vt:variant>
        <vt:lpwstr/>
      </vt:variant>
      <vt:variant>
        <vt:lpwstr>a1103b1</vt:lpwstr>
      </vt:variant>
      <vt:variant>
        <vt:i4>6422627</vt:i4>
      </vt:variant>
      <vt:variant>
        <vt:i4>435</vt:i4>
      </vt:variant>
      <vt:variant>
        <vt:i4>0</vt:i4>
      </vt:variant>
      <vt:variant>
        <vt:i4>5</vt:i4>
      </vt:variant>
      <vt:variant>
        <vt:lpwstr/>
      </vt:variant>
      <vt:variant>
        <vt:lpwstr>a1113b1</vt:lpwstr>
      </vt:variant>
      <vt:variant>
        <vt:i4>6422626</vt:i4>
      </vt:variant>
      <vt:variant>
        <vt:i4>432</vt:i4>
      </vt:variant>
      <vt:variant>
        <vt:i4>0</vt:i4>
      </vt:variant>
      <vt:variant>
        <vt:i4>5</vt:i4>
      </vt:variant>
      <vt:variant>
        <vt:lpwstr/>
      </vt:variant>
      <vt:variant>
        <vt:lpwstr>a1112b2</vt:lpwstr>
      </vt:variant>
      <vt:variant>
        <vt:i4>6422626</vt:i4>
      </vt:variant>
      <vt:variant>
        <vt:i4>429</vt:i4>
      </vt:variant>
      <vt:variant>
        <vt:i4>0</vt:i4>
      </vt:variant>
      <vt:variant>
        <vt:i4>5</vt:i4>
      </vt:variant>
      <vt:variant>
        <vt:lpwstr/>
      </vt:variant>
      <vt:variant>
        <vt:lpwstr>a1112b1</vt:lpwstr>
      </vt:variant>
      <vt:variant>
        <vt:i4>6422625</vt:i4>
      </vt:variant>
      <vt:variant>
        <vt:i4>426</vt:i4>
      </vt:variant>
      <vt:variant>
        <vt:i4>0</vt:i4>
      </vt:variant>
      <vt:variant>
        <vt:i4>5</vt:i4>
      </vt:variant>
      <vt:variant>
        <vt:lpwstr/>
      </vt:variant>
      <vt:variant>
        <vt:lpwstr>a1111b2</vt:lpwstr>
      </vt:variant>
      <vt:variant>
        <vt:i4>6422625</vt:i4>
      </vt:variant>
      <vt:variant>
        <vt:i4>423</vt:i4>
      </vt:variant>
      <vt:variant>
        <vt:i4>0</vt:i4>
      </vt:variant>
      <vt:variant>
        <vt:i4>5</vt:i4>
      </vt:variant>
      <vt:variant>
        <vt:lpwstr/>
      </vt:variant>
      <vt:variant>
        <vt:lpwstr>a1111b1</vt:lpwstr>
      </vt:variant>
      <vt:variant>
        <vt:i4>6488169</vt:i4>
      </vt:variant>
      <vt:variant>
        <vt:i4>420</vt:i4>
      </vt:variant>
      <vt:variant>
        <vt:i4>0</vt:i4>
      </vt:variant>
      <vt:variant>
        <vt:i4>5</vt:i4>
      </vt:variant>
      <vt:variant>
        <vt:lpwstr/>
      </vt:variant>
      <vt:variant>
        <vt:lpwstr>a1109b2</vt:lpwstr>
      </vt:variant>
      <vt:variant>
        <vt:i4>6488169</vt:i4>
      </vt:variant>
      <vt:variant>
        <vt:i4>417</vt:i4>
      </vt:variant>
      <vt:variant>
        <vt:i4>0</vt:i4>
      </vt:variant>
      <vt:variant>
        <vt:i4>5</vt:i4>
      </vt:variant>
      <vt:variant>
        <vt:lpwstr/>
      </vt:variant>
      <vt:variant>
        <vt:lpwstr>a1109b1</vt:lpwstr>
      </vt:variant>
      <vt:variant>
        <vt:i4>6488166</vt:i4>
      </vt:variant>
      <vt:variant>
        <vt:i4>414</vt:i4>
      </vt:variant>
      <vt:variant>
        <vt:i4>0</vt:i4>
      </vt:variant>
      <vt:variant>
        <vt:i4>5</vt:i4>
      </vt:variant>
      <vt:variant>
        <vt:lpwstr/>
      </vt:variant>
      <vt:variant>
        <vt:lpwstr>a1106b1</vt:lpwstr>
      </vt:variant>
      <vt:variant>
        <vt:i4>6946920</vt:i4>
      </vt:variant>
      <vt:variant>
        <vt:i4>411</vt:i4>
      </vt:variant>
      <vt:variant>
        <vt:i4>0</vt:i4>
      </vt:variant>
      <vt:variant>
        <vt:i4>5</vt:i4>
      </vt:variant>
      <vt:variant>
        <vt:lpwstr/>
      </vt:variant>
      <vt:variant>
        <vt:lpwstr>a1099b1</vt:lpwstr>
      </vt:variant>
      <vt:variant>
        <vt:i4>6946917</vt:i4>
      </vt:variant>
      <vt:variant>
        <vt:i4>408</vt:i4>
      </vt:variant>
      <vt:variant>
        <vt:i4>0</vt:i4>
      </vt:variant>
      <vt:variant>
        <vt:i4>5</vt:i4>
      </vt:variant>
      <vt:variant>
        <vt:lpwstr/>
      </vt:variant>
      <vt:variant>
        <vt:lpwstr>a1094b1</vt:lpwstr>
      </vt:variant>
      <vt:variant>
        <vt:i4>1526194033</vt:i4>
      </vt:variant>
      <vt:variant>
        <vt:i4>405</vt:i4>
      </vt:variant>
      <vt:variant>
        <vt:i4>0</vt:i4>
      </vt:variant>
      <vt:variant>
        <vt:i4>5</vt:i4>
      </vt:variant>
      <vt:variant>
        <vt:lpwstr/>
      </vt:variant>
      <vt:variant>
        <vt:lpwstr>_第四編__親屬</vt:lpwstr>
      </vt:variant>
      <vt:variant>
        <vt:i4>65616</vt:i4>
      </vt:variant>
      <vt:variant>
        <vt:i4>402</vt:i4>
      </vt:variant>
      <vt:variant>
        <vt:i4>0</vt:i4>
      </vt:variant>
      <vt:variant>
        <vt:i4>5</vt:i4>
      </vt:variant>
      <vt:variant>
        <vt:lpwstr/>
      </vt:variant>
      <vt:variant>
        <vt:lpwstr>a1100</vt:lpwstr>
      </vt:variant>
      <vt:variant>
        <vt:i4>65616</vt:i4>
      </vt:variant>
      <vt:variant>
        <vt:i4>399</vt:i4>
      </vt:variant>
      <vt:variant>
        <vt:i4>0</vt:i4>
      </vt:variant>
      <vt:variant>
        <vt:i4>5</vt:i4>
      </vt:variant>
      <vt:variant>
        <vt:lpwstr/>
      </vt:variant>
      <vt:variant>
        <vt:lpwstr>a1106</vt:lpwstr>
      </vt:variant>
      <vt:variant>
        <vt:i4>65616</vt:i4>
      </vt:variant>
      <vt:variant>
        <vt:i4>396</vt:i4>
      </vt:variant>
      <vt:variant>
        <vt:i4>0</vt:i4>
      </vt:variant>
      <vt:variant>
        <vt:i4>5</vt:i4>
      </vt:variant>
      <vt:variant>
        <vt:lpwstr/>
      </vt:variant>
      <vt:variant>
        <vt:lpwstr>a1104</vt:lpwstr>
      </vt:variant>
      <vt:variant>
        <vt:i4>65616</vt:i4>
      </vt:variant>
      <vt:variant>
        <vt:i4>393</vt:i4>
      </vt:variant>
      <vt:variant>
        <vt:i4>0</vt:i4>
      </vt:variant>
      <vt:variant>
        <vt:i4>5</vt:i4>
      </vt:variant>
      <vt:variant>
        <vt:lpwstr/>
      </vt:variant>
      <vt:variant>
        <vt:lpwstr>a1103</vt:lpwstr>
      </vt:variant>
      <vt:variant>
        <vt:i4>524369</vt:i4>
      </vt:variant>
      <vt:variant>
        <vt:i4>390</vt:i4>
      </vt:variant>
      <vt:variant>
        <vt:i4>0</vt:i4>
      </vt:variant>
      <vt:variant>
        <vt:i4>5</vt:i4>
      </vt:variant>
      <vt:variant>
        <vt:lpwstr/>
      </vt:variant>
      <vt:variant>
        <vt:lpwstr>a1092</vt:lpwstr>
      </vt:variant>
      <vt:variant>
        <vt:i4>3276897</vt:i4>
      </vt:variant>
      <vt:variant>
        <vt:i4>387</vt:i4>
      </vt:variant>
      <vt:variant>
        <vt:i4>0</vt:i4>
      </vt:variant>
      <vt:variant>
        <vt:i4>5</vt:i4>
      </vt:variant>
      <vt:variant>
        <vt:lpwstr/>
      </vt:variant>
      <vt:variant>
        <vt:lpwstr>a22</vt:lpwstr>
      </vt:variant>
      <vt:variant>
        <vt:i4>3276897</vt:i4>
      </vt:variant>
      <vt:variant>
        <vt:i4>384</vt:i4>
      </vt:variant>
      <vt:variant>
        <vt:i4>0</vt:i4>
      </vt:variant>
      <vt:variant>
        <vt:i4>5</vt:i4>
      </vt:variant>
      <vt:variant>
        <vt:lpwstr/>
      </vt:variant>
      <vt:variant>
        <vt:lpwstr>a22</vt:lpwstr>
      </vt:variant>
      <vt:variant>
        <vt:i4>5439572</vt:i4>
      </vt:variant>
      <vt:variant>
        <vt:i4>381</vt:i4>
      </vt:variant>
      <vt:variant>
        <vt:i4>0</vt:i4>
      </vt:variant>
      <vt:variant>
        <vt:i4>5</vt:i4>
      </vt:variant>
      <vt:variant>
        <vt:lpwstr/>
      </vt:variant>
      <vt:variant>
        <vt:lpwstr>a15b2</vt:lpwstr>
      </vt:variant>
      <vt:variant>
        <vt:i4>3211361</vt:i4>
      </vt:variant>
      <vt:variant>
        <vt:i4>378</vt:i4>
      </vt:variant>
      <vt:variant>
        <vt:i4>0</vt:i4>
      </vt:variant>
      <vt:variant>
        <vt:i4>5</vt:i4>
      </vt:variant>
      <vt:variant>
        <vt:lpwstr/>
      </vt:variant>
      <vt:variant>
        <vt:lpwstr>a14</vt:lpwstr>
      </vt:variant>
      <vt:variant>
        <vt:i4>5439572</vt:i4>
      </vt:variant>
      <vt:variant>
        <vt:i4>375</vt:i4>
      </vt:variant>
      <vt:variant>
        <vt:i4>0</vt:i4>
      </vt:variant>
      <vt:variant>
        <vt:i4>5</vt:i4>
      </vt:variant>
      <vt:variant>
        <vt:lpwstr/>
      </vt:variant>
      <vt:variant>
        <vt:lpwstr>a15b2</vt:lpwstr>
      </vt:variant>
      <vt:variant>
        <vt:i4>5439572</vt:i4>
      </vt:variant>
      <vt:variant>
        <vt:i4>372</vt:i4>
      </vt:variant>
      <vt:variant>
        <vt:i4>0</vt:i4>
      </vt:variant>
      <vt:variant>
        <vt:i4>5</vt:i4>
      </vt:variant>
      <vt:variant>
        <vt:lpwstr/>
      </vt:variant>
      <vt:variant>
        <vt:lpwstr>a15b1</vt:lpwstr>
      </vt:variant>
      <vt:variant>
        <vt:i4>3276897</vt:i4>
      </vt:variant>
      <vt:variant>
        <vt:i4>369</vt:i4>
      </vt:variant>
      <vt:variant>
        <vt:i4>0</vt:i4>
      </vt:variant>
      <vt:variant>
        <vt:i4>5</vt:i4>
      </vt:variant>
      <vt:variant>
        <vt:lpwstr/>
      </vt:variant>
      <vt:variant>
        <vt:lpwstr>a22</vt:lpwstr>
      </vt:variant>
      <vt:variant>
        <vt:i4>3211361</vt:i4>
      </vt:variant>
      <vt:variant>
        <vt:i4>366</vt:i4>
      </vt:variant>
      <vt:variant>
        <vt:i4>0</vt:i4>
      </vt:variant>
      <vt:variant>
        <vt:i4>5</vt:i4>
      </vt:variant>
      <vt:variant>
        <vt:lpwstr/>
      </vt:variant>
      <vt:variant>
        <vt:lpwstr>a15</vt:lpwstr>
      </vt:variant>
      <vt:variant>
        <vt:i4>3211361</vt:i4>
      </vt:variant>
      <vt:variant>
        <vt:i4>363</vt:i4>
      </vt:variant>
      <vt:variant>
        <vt:i4>0</vt:i4>
      </vt:variant>
      <vt:variant>
        <vt:i4>5</vt:i4>
      </vt:variant>
      <vt:variant>
        <vt:lpwstr/>
      </vt:variant>
      <vt:variant>
        <vt:lpwstr>a14</vt:lpwstr>
      </vt:variant>
      <vt:variant>
        <vt:i4>196688</vt:i4>
      </vt:variant>
      <vt:variant>
        <vt:i4>360</vt:i4>
      </vt:variant>
      <vt:variant>
        <vt:i4>0</vt:i4>
      </vt:variant>
      <vt:variant>
        <vt:i4>5</vt:i4>
      </vt:variant>
      <vt:variant>
        <vt:lpwstr/>
      </vt:variant>
      <vt:variant>
        <vt:lpwstr>a1120</vt:lpwstr>
      </vt:variant>
      <vt:variant>
        <vt:i4>262225</vt:i4>
      </vt:variant>
      <vt:variant>
        <vt:i4>357</vt:i4>
      </vt:variant>
      <vt:variant>
        <vt:i4>0</vt:i4>
      </vt:variant>
      <vt:variant>
        <vt:i4>5</vt:i4>
      </vt:variant>
      <vt:variant>
        <vt:lpwstr/>
      </vt:variant>
      <vt:variant>
        <vt:lpwstr>a1052</vt:lpwstr>
      </vt:variant>
      <vt:variant>
        <vt:i4>393296</vt:i4>
      </vt:variant>
      <vt:variant>
        <vt:i4>354</vt:i4>
      </vt:variant>
      <vt:variant>
        <vt:i4>0</vt:i4>
      </vt:variant>
      <vt:variant>
        <vt:i4>5</vt:i4>
      </vt:variant>
      <vt:variant>
        <vt:lpwstr/>
      </vt:variant>
      <vt:variant>
        <vt:lpwstr>a1176</vt:lpwstr>
      </vt:variant>
      <vt:variant>
        <vt:i4>393296</vt:i4>
      </vt:variant>
      <vt:variant>
        <vt:i4>351</vt:i4>
      </vt:variant>
      <vt:variant>
        <vt:i4>0</vt:i4>
      </vt:variant>
      <vt:variant>
        <vt:i4>5</vt:i4>
      </vt:variant>
      <vt:variant>
        <vt:lpwstr/>
      </vt:variant>
      <vt:variant>
        <vt:lpwstr>a1174</vt:lpwstr>
      </vt:variant>
      <vt:variant>
        <vt:i4>458832</vt:i4>
      </vt:variant>
      <vt:variant>
        <vt:i4>348</vt:i4>
      </vt:variant>
      <vt:variant>
        <vt:i4>0</vt:i4>
      </vt:variant>
      <vt:variant>
        <vt:i4>5</vt:i4>
      </vt:variant>
      <vt:variant>
        <vt:lpwstr/>
      </vt:variant>
      <vt:variant>
        <vt:lpwstr>a1163</vt:lpwstr>
      </vt:variant>
      <vt:variant>
        <vt:i4>262224</vt:i4>
      </vt:variant>
      <vt:variant>
        <vt:i4>345</vt:i4>
      </vt:variant>
      <vt:variant>
        <vt:i4>0</vt:i4>
      </vt:variant>
      <vt:variant>
        <vt:i4>5</vt:i4>
      </vt:variant>
      <vt:variant>
        <vt:lpwstr/>
      </vt:variant>
      <vt:variant>
        <vt:lpwstr>a1157</vt:lpwstr>
      </vt:variant>
      <vt:variant>
        <vt:i4>262224</vt:i4>
      </vt:variant>
      <vt:variant>
        <vt:i4>342</vt:i4>
      </vt:variant>
      <vt:variant>
        <vt:i4>0</vt:i4>
      </vt:variant>
      <vt:variant>
        <vt:i4>5</vt:i4>
      </vt:variant>
      <vt:variant>
        <vt:lpwstr/>
      </vt:variant>
      <vt:variant>
        <vt:lpwstr>a1156</vt:lpwstr>
      </vt:variant>
      <vt:variant>
        <vt:i4>262224</vt:i4>
      </vt:variant>
      <vt:variant>
        <vt:i4>339</vt:i4>
      </vt:variant>
      <vt:variant>
        <vt:i4>0</vt:i4>
      </vt:variant>
      <vt:variant>
        <vt:i4>5</vt:i4>
      </vt:variant>
      <vt:variant>
        <vt:lpwstr/>
      </vt:variant>
      <vt:variant>
        <vt:lpwstr>a1154</vt:lpwstr>
      </vt:variant>
      <vt:variant>
        <vt:i4>262224</vt:i4>
      </vt:variant>
      <vt:variant>
        <vt:i4>336</vt:i4>
      </vt:variant>
      <vt:variant>
        <vt:i4>0</vt:i4>
      </vt:variant>
      <vt:variant>
        <vt:i4>5</vt:i4>
      </vt:variant>
      <vt:variant>
        <vt:lpwstr/>
      </vt:variant>
      <vt:variant>
        <vt:lpwstr>a1153</vt:lpwstr>
      </vt:variant>
      <vt:variant>
        <vt:i4>327760</vt:i4>
      </vt:variant>
      <vt:variant>
        <vt:i4>333</vt:i4>
      </vt:variant>
      <vt:variant>
        <vt:i4>0</vt:i4>
      </vt:variant>
      <vt:variant>
        <vt:i4>5</vt:i4>
      </vt:variant>
      <vt:variant>
        <vt:lpwstr/>
      </vt:variant>
      <vt:variant>
        <vt:lpwstr>a1148</vt:lpwstr>
      </vt:variant>
      <vt:variant>
        <vt:i4>-451954509</vt:i4>
      </vt:variant>
      <vt:variant>
        <vt:i4>330</vt:i4>
      </vt:variant>
      <vt:variant>
        <vt:i4>0</vt:i4>
      </vt:variant>
      <vt:variant>
        <vt:i4>5</vt:i4>
      </vt:variant>
      <vt:variant>
        <vt:lpwstr>../law2/民法修正草案總說明.doc</vt:lpwstr>
      </vt:variant>
      <vt:variant>
        <vt:lpwstr/>
      </vt:variant>
      <vt:variant>
        <vt:i4>720985</vt:i4>
      </vt:variant>
      <vt:variant>
        <vt:i4>327</vt:i4>
      </vt:variant>
      <vt:variant>
        <vt:i4>0</vt:i4>
      </vt:variant>
      <vt:variant>
        <vt:i4>5</vt:i4>
      </vt:variant>
      <vt:variant>
        <vt:lpwstr/>
      </vt:variant>
      <vt:variant>
        <vt:lpwstr>a982</vt:lpwstr>
      </vt:variant>
      <vt:variant>
        <vt:i4>458833</vt:i4>
      </vt:variant>
      <vt:variant>
        <vt:i4>324</vt:i4>
      </vt:variant>
      <vt:variant>
        <vt:i4>0</vt:i4>
      </vt:variant>
      <vt:variant>
        <vt:i4>5</vt:i4>
      </vt:variant>
      <vt:variant>
        <vt:lpwstr/>
      </vt:variant>
      <vt:variant>
        <vt:lpwstr>a1068</vt:lpwstr>
      </vt:variant>
      <vt:variant>
        <vt:i4>7012456</vt:i4>
      </vt:variant>
      <vt:variant>
        <vt:i4>321</vt:i4>
      </vt:variant>
      <vt:variant>
        <vt:i4>0</vt:i4>
      </vt:variant>
      <vt:variant>
        <vt:i4>5</vt:i4>
      </vt:variant>
      <vt:variant>
        <vt:lpwstr/>
      </vt:variant>
      <vt:variant>
        <vt:lpwstr>a1089b1</vt:lpwstr>
      </vt:variant>
      <vt:variant>
        <vt:i4>7012450</vt:i4>
      </vt:variant>
      <vt:variant>
        <vt:i4>318</vt:i4>
      </vt:variant>
      <vt:variant>
        <vt:i4>0</vt:i4>
      </vt:variant>
      <vt:variant>
        <vt:i4>5</vt:i4>
      </vt:variant>
      <vt:variant>
        <vt:lpwstr/>
      </vt:variant>
      <vt:variant>
        <vt:lpwstr>a1083b1</vt:lpwstr>
      </vt:variant>
      <vt:variant>
        <vt:i4>7012449</vt:i4>
      </vt:variant>
      <vt:variant>
        <vt:i4>315</vt:i4>
      </vt:variant>
      <vt:variant>
        <vt:i4>0</vt:i4>
      </vt:variant>
      <vt:variant>
        <vt:i4>5</vt:i4>
      </vt:variant>
      <vt:variant>
        <vt:lpwstr/>
      </vt:variant>
      <vt:variant>
        <vt:lpwstr>a1080b3</vt:lpwstr>
      </vt:variant>
      <vt:variant>
        <vt:i4>7012449</vt:i4>
      </vt:variant>
      <vt:variant>
        <vt:i4>312</vt:i4>
      </vt:variant>
      <vt:variant>
        <vt:i4>0</vt:i4>
      </vt:variant>
      <vt:variant>
        <vt:i4>5</vt:i4>
      </vt:variant>
      <vt:variant>
        <vt:lpwstr/>
      </vt:variant>
      <vt:variant>
        <vt:lpwstr>a1080b1</vt:lpwstr>
      </vt:variant>
      <vt:variant>
        <vt:i4>6553704</vt:i4>
      </vt:variant>
      <vt:variant>
        <vt:i4>309</vt:i4>
      </vt:variant>
      <vt:variant>
        <vt:i4>0</vt:i4>
      </vt:variant>
      <vt:variant>
        <vt:i4>5</vt:i4>
      </vt:variant>
      <vt:variant>
        <vt:lpwstr/>
      </vt:variant>
      <vt:variant>
        <vt:lpwstr>a1079b3</vt:lpwstr>
      </vt:variant>
      <vt:variant>
        <vt:i4>6553703</vt:i4>
      </vt:variant>
      <vt:variant>
        <vt:i4>306</vt:i4>
      </vt:variant>
      <vt:variant>
        <vt:i4>0</vt:i4>
      </vt:variant>
      <vt:variant>
        <vt:i4>5</vt:i4>
      </vt:variant>
      <vt:variant>
        <vt:lpwstr/>
      </vt:variant>
      <vt:variant>
        <vt:lpwstr>a1076b2</vt:lpwstr>
      </vt:variant>
      <vt:variant>
        <vt:i4>6553703</vt:i4>
      </vt:variant>
      <vt:variant>
        <vt:i4>303</vt:i4>
      </vt:variant>
      <vt:variant>
        <vt:i4>0</vt:i4>
      </vt:variant>
      <vt:variant>
        <vt:i4>5</vt:i4>
      </vt:variant>
      <vt:variant>
        <vt:lpwstr/>
      </vt:variant>
      <vt:variant>
        <vt:lpwstr>a1076b1</vt:lpwstr>
      </vt:variant>
      <vt:variant>
        <vt:i4>6684776</vt:i4>
      </vt:variant>
      <vt:variant>
        <vt:i4>300</vt:i4>
      </vt:variant>
      <vt:variant>
        <vt:i4>0</vt:i4>
      </vt:variant>
      <vt:variant>
        <vt:i4>5</vt:i4>
      </vt:variant>
      <vt:variant>
        <vt:lpwstr/>
      </vt:variant>
      <vt:variant>
        <vt:lpwstr>a1059b1</vt:lpwstr>
      </vt:variant>
      <vt:variant>
        <vt:i4>3145787</vt:i4>
      </vt:variant>
      <vt:variant>
        <vt:i4>297</vt:i4>
      </vt:variant>
      <vt:variant>
        <vt:i4>0</vt:i4>
      </vt:variant>
      <vt:variant>
        <vt:i4>5</vt:i4>
      </vt:variant>
      <vt:variant>
        <vt:lpwstr/>
      </vt:variant>
      <vt:variant>
        <vt:lpwstr>a988b1</vt:lpwstr>
      </vt:variant>
      <vt:variant>
        <vt:i4>524369</vt:i4>
      </vt:variant>
      <vt:variant>
        <vt:i4>294</vt:i4>
      </vt:variant>
      <vt:variant>
        <vt:i4>0</vt:i4>
      </vt:variant>
      <vt:variant>
        <vt:i4>5</vt:i4>
      </vt:variant>
      <vt:variant>
        <vt:lpwstr/>
      </vt:variant>
      <vt:variant>
        <vt:lpwstr>a1090</vt:lpwstr>
      </vt:variant>
      <vt:variant>
        <vt:i4>589905</vt:i4>
      </vt:variant>
      <vt:variant>
        <vt:i4>291</vt:i4>
      </vt:variant>
      <vt:variant>
        <vt:i4>0</vt:i4>
      </vt:variant>
      <vt:variant>
        <vt:i4>5</vt:i4>
      </vt:variant>
      <vt:variant>
        <vt:lpwstr/>
      </vt:variant>
      <vt:variant>
        <vt:lpwstr>a1086</vt:lpwstr>
      </vt:variant>
      <vt:variant>
        <vt:i4>393297</vt:i4>
      </vt:variant>
      <vt:variant>
        <vt:i4>288</vt:i4>
      </vt:variant>
      <vt:variant>
        <vt:i4>0</vt:i4>
      </vt:variant>
      <vt:variant>
        <vt:i4>5</vt:i4>
      </vt:variant>
      <vt:variant>
        <vt:lpwstr/>
      </vt:variant>
      <vt:variant>
        <vt:lpwstr>a1073</vt:lpwstr>
      </vt:variant>
      <vt:variant>
        <vt:i4>393297</vt:i4>
      </vt:variant>
      <vt:variant>
        <vt:i4>285</vt:i4>
      </vt:variant>
      <vt:variant>
        <vt:i4>0</vt:i4>
      </vt:variant>
      <vt:variant>
        <vt:i4>5</vt:i4>
      </vt:variant>
      <vt:variant>
        <vt:lpwstr/>
      </vt:variant>
      <vt:variant>
        <vt:lpwstr>a1070</vt:lpwstr>
      </vt:variant>
      <vt:variant>
        <vt:i4>458833</vt:i4>
      </vt:variant>
      <vt:variant>
        <vt:i4>282</vt:i4>
      </vt:variant>
      <vt:variant>
        <vt:i4>0</vt:i4>
      </vt:variant>
      <vt:variant>
        <vt:i4>5</vt:i4>
      </vt:variant>
      <vt:variant>
        <vt:lpwstr/>
      </vt:variant>
      <vt:variant>
        <vt:lpwstr>a1067</vt:lpwstr>
      </vt:variant>
      <vt:variant>
        <vt:i4>458833</vt:i4>
      </vt:variant>
      <vt:variant>
        <vt:i4>279</vt:i4>
      </vt:variant>
      <vt:variant>
        <vt:i4>0</vt:i4>
      </vt:variant>
      <vt:variant>
        <vt:i4>5</vt:i4>
      </vt:variant>
      <vt:variant>
        <vt:lpwstr/>
      </vt:variant>
      <vt:variant>
        <vt:lpwstr>a1063</vt:lpwstr>
      </vt:variant>
      <vt:variant>
        <vt:i4>458833</vt:i4>
      </vt:variant>
      <vt:variant>
        <vt:i4>276</vt:i4>
      </vt:variant>
      <vt:variant>
        <vt:i4>0</vt:i4>
      </vt:variant>
      <vt:variant>
        <vt:i4>5</vt:i4>
      </vt:variant>
      <vt:variant>
        <vt:lpwstr/>
      </vt:variant>
      <vt:variant>
        <vt:lpwstr>a1062</vt:lpwstr>
      </vt:variant>
      <vt:variant>
        <vt:i4>262225</vt:i4>
      </vt:variant>
      <vt:variant>
        <vt:i4>273</vt:i4>
      </vt:variant>
      <vt:variant>
        <vt:i4>0</vt:i4>
      </vt:variant>
      <vt:variant>
        <vt:i4>5</vt:i4>
      </vt:variant>
      <vt:variant>
        <vt:lpwstr/>
      </vt:variant>
      <vt:variant>
        <vt:lpwstr>a1059</vt:lpwstr>
      </vt:variant>
      <vt:variant>
        <vt:i4>262225</vt:i4>
      </vt:variant>
      <vt:variant>
        <vt:i4>270</vt:i4>
      </vt:variant>
      <vt:variant>
        <vt:i4>0</vt:i4>
      </vt:variant>
      <vt:variant>
        <vt:i4>5</vt:i4>
      </vt:variant>
      <vt:variant>
        <vt:lpwstr/>
      </vt:variant>
      <vt:variant>
        <vt:lpwstr>a1052</vt:lpwstr>
      </vt:variant>
      <vt:variant>
        <vt:i4>6291553</vt:i4>
      </vt:variant>
      <vt:variant>
        <vt:i4>267</vt:i4>
      </vt:variant>
      <vt:variant>
        <vt:i4>0</vt:i4>
      </vt:variant>
      <vt:variant>
        <vt:i4>5</vt:i4>
      </vt:variant>
      <vt:variant>
        <vt:lpwstr/>
      </vt:variant>
      <vt:variant>
        <vt:lpwstr>a1030b1</vt:lpwstr>
      </vt:variant>
      <vt:variant>
        <vt:i4>65625</vt:i4>
      </vt:variant>
      <vt:variant>
        <vt:i4>264</vt:i4>
      </vt:variant>
      <vt:variant>
        <vt:i4>0</vt:i4>
      </vt:variant>
      <vt:variant>
        <vt:i4>5</vt:i4>
      </vt:variant>
      <vt:variant>
        <vt:lpwstr/>
      </vt:variant>
      <vt:variant>
        <vt:lpwstr>a988</vt:lpwstr>
      </vt:variant>
      <vt:variant>
        <vt:i4>720985</vt:i4>
      </vt:variant>
      <vt:variant>
        <vt:i4>261</vt:i4>
      </vt:variant>
      <vt:variant>
        <vt:i4>0</vt:i4>
      </vt:variant>
      <vt:variant>
        <vt:i4>5</vt:i4>
      </vt:variant>
      <vt:variant>
        <vt:lpwstr/>
      </vt:variant>
      <vt:variant>
        <vt:lpwstr>a982</vt:lpwstr>
      </vt:variant>
      <vt:variant>
        <vt:i4>65618</vt:i4>
      </vt:variant>
      <vt:variant>
        <vt:i4>258</vt:i4>
      </vt:variant>
      <vt:variant>
        <vt:i4>0</vt:i4>
      </vt:variant>
      <vt:variant>
        <vt:i4>5</vt:i4>
      </vt:variant>
      <vt:variant>
        <vt:lpwstr/>
      </vt:variant>
      <vt:variant>
        <vt:lpwstr>a938</vt:lpwstr>
      </vt:variant>
      <vt:variant>
        <vt:i4>786514</vt:i4>
      </vt:variant>
      <vt:variant>
        <vt:i4>255</vt:i4>
      </vt:variant>
      <vt:variant>
        <vt:i4>0</vt:i4>
      </vt:variant>
      <vt:variant>
        <vt:i4>5</vt:i4>
      </vt:variant>
      <vt:variant>
        <vt:lpwstr/>
      </vt:variant>
      <vt:variant>
        <vt:lpwstr>a935</vt:lpwstr>
      </vt:variant>
      <vt:variant>
        <vt:i4>1461742688</vt:i4>
      </vt:variant>
      <vt:variant>
        <vt:i4>252</vt:i4>
      </vt:variant>
      <vt:variant>
        <vt:i4>0</vt:i4>
      </vt:variant>
      <vt:variant>
        <vt:i4>5</vt:i4>
      </vt:variant>
      <vt:variant>
        <vt:lpwstr/>
      </vt:variant>
      <vt:variant>
        <vt:lpwstr>_第三編__物權_　第六章　　抵押權　　第三節　其他抵押權</vt:lpwstr>
      </vt:variant>
      <vt:variant>
        <vt:i4>1839217727</vt:i4>
      </vt:variant>
      <vt:variant>
        <vt:i4>249</vt:i4>
      </vt:variant>
      <vt:variant>
        <vt:i4>0</vt:i4>
      </vt:variant>
      <vt:variant>
        <vt:i4>5</vt:i4>
      </vt:variant>
      <vt:variant>
        <vt:lpwstr/>
      </vt:variant>
      <vt:variant>
        <vt:lpwstr>_第三編__物權_1</vt:lpwstr>
      </vt:variant>
      <vt:variant>
        <vt:i4>1838234720</vt:i4>
      </vt:variant>
      <vt:variant>
        <vt:i4>246</vt:i4>
      </vt:variant>
      <vt:variant>
        <vt:i4>0</vt:i4>
      </vt:variant>
      <vt:variant>
        <vt:i4>5</vt:i4>
      </vt:variant>
      <vt:variant>
        <vt:lpwstr/>
      </vt:variant>
      <vt:variant>
        <vt:lpwstr>_第三編__物權</vt:lpwstr>
      </vt:variant>
      <vt:variant>
        <vt:i4>3801136</vt:i4>
      </vt:variant>
      <vt:variant>
        <vt:i4>243</vt:i4>
      </vt:variant>
      <vt:variant>
        <vt:i4>0</vt:i4>
      </vt:variant>
      <vt:variant>
        <vt:i4>5</vt:i4>
      </vt:variant>
      <vt:variant>
        <vt:lpwstr/>
      </vt:variant>
      <vt:variant>
        <vt:lpwstr>a932b1</vt:lpwstr>
      </vt:variant>
      <vt:variant>
        <vt:i4>4128819</vt:i4>
      </vt:variant>
      <vt:variant>
        <vt:i4>240</vt:i4>
      </vt:variant>
      <vt:variant>
        <vt:i4>0</vt:i4>
      </vt:variant>
      <vt:variant>
        <vt:i4>5</vt:i4>
      </vt:variant>
      <vt:variant>
        <vt:lpwstr/>
      </vt:variant>
      <vt:variant>
        <vt:lpwstr>a907b1</vt:lpwstr>
      </vt:variant>
      <vt:variant>
        <vt:i4>4063283</vt:i4>
      </vt:variant>
      <vt:variant>
        <vt:i4>237</vt:i4>
      </vt:variant>
      <vt:variant>
        <vt:i4>0</vt:i4>
      </vt:variant>
      <vt:variant>
        <vt:i4>5</vt:i4>
      </vt:variant>
      <vt:variant>
        <vt:lpwstr/>
      </vt:variant>
      <vt:variant>
        <vt:lpwstr>a906b1</vt:lpwstr>
      </vt:variant>
      <vt:variant>
        <vt:i4>3342394</vt:i4>
      </vt:variant>
      <vt:variant>
        <vt:i4>234</vt:i4>
      </vt:variant>
      <vt:variant>
        <vt:i4>0</vt:i4>
      </vt:variant>
      <vt:variant>
        <vt:i4>5</vt:i4>
      </vt:variant>
      <vt:variant>
        <vt:lpwstr/>
      </vt:variant>
      <vt:variant>
        <vt:lpwstr>a899b2</vt:lpwstr>
      </vt:variant>
      <vt:variant>
        <vt:i4>3145786</vt:i4>
      </vt:variant>
      <vt:variant>
        <vt:i4>231</vt:i4>
      </vt:variant>
      <vt:variant>
        <vt:i4>0</vt:i4>
      </vt:variant>
      <vt:variant>
        <vt:i4>5</vt:i4>
      </vt:variant>
      <vt:variant>
        <vt:lpwstr/>
      </vt:variant>
      <vt:variant>
        <vt:lpwstr>a899b1</vt:lpwstr>
      </vt:variant>
      <vt:variant>
        <vt:i4>3670075</vt:i4>
      </vt:variant>
      <vt:variant>
        <vt:i4>228</vt:i4>
      </vt:variant>
      <vt:variant>
        <vt:i4>0</vt:i4>
      </vt:variant>
      <vt:variant>
        <vt:i4>5</vt:i4>
      </vt:variant>
      <vt:variant>
        <vt:lpwstr/>
      </vt:variant>
      <vt:variant>
        <vt:lpwstr>a881b1</vt:lpwstr>
      </vt:variant>
      <vt:variant>
        <vt:i4>3145780</vt:i4>
      </vt:variant>
      <vt:variant>
        <vt:i4>225</vt:i4>
      </vt:variant>
      <vt:variant>
        <vt:i4>0</vt:i4>
      </vt:variant>
      <vt:variant>
        <vt:i4>5</vt:i4>
      </vt:variant>
      <vt:variant>
        <vt:lpwstr/>
      </vt:variant>
      <vt:variant>
        <vt:lpwstr>a879b1</vt:lpwstr>
      </vt:variant>
      <vt:variant>
        <vt:i4>4063284</vt:i4>
      </vt:variant>
      <vt:variant>
        <vt:i4>222</vt:i4>
      </vt:variant>
      <vt:variant>
        <vt:i4>0</vt:i4>
      </vt:variant>
      <vt:variant>
        <vt:i4>5</vt:i4>
      </vt:variant>
      <vt:variant>
        <vt:lpwstr/>
      </vt:variant>
      <vt:variant>
        <vt:lpwstr>a877b1</vt:lpwstr>
      </vt:variant>
      <vt:variant>
        <vt:i4>3932212</vt:i4>
      </vt:variant>
      <vt:variant>
        <vt:i4>219</vt:i4>
      </vt:variant>
      <vt:variant>
        <vt:i4>0</vt:i4>
      </vt:variant>
      <vt:variant>
        <vt:i4>5</vt:i4>
      </vt:variant>
      <vt:variant>
        <vt:lpwstr/>
      </vt:variant>
      <vt:variant>
        <vt:lpwstr>a875b1</vt:lpwstr>
      </vt:variant>
      <vt:variant>
        <vt:i4>3735604</vt:i4>
      </vt:variant>
      <vt:variant>
        <vt:i4>216</vt:i4>
      </vt:variant>
      <vt:variant>
        <vt:i4>0</vt:i4>
      </vt:variant>
      <vt:variant>
        <vt:i4>5</vt:i4>
      </vt:variant>
      <vt:variant>
        <vt:lpwstr/>
      </vt:variant>
      <vt:variant>
        <vt:lpwstr>a873b2</vt:lpwstr>
      </vt:variant>
      <vt:variant>
        <vt:i4>3801140</vt:i4>
      </vt:variant>
      <vt:variant>
        <vt:i4>213</vt:i4>
      </vt:variant>
      <vt:variant>
        <vt:i4>0</vt:i4>
      </vt:variant>
      <vt:variant>
        <vt:i4>5</vt:i4>
      </vt:variant>
      <vt:variant>
        <vt:lpwstr/>
      </vt:variant>
      <vt:variant>
        <vt:lpwstr>a873b1</vt:lpwstr>
      </vt:variant>
      <vt:variant>
        <vt:i4>3801140</vt:i4>
      </vt:variant>
      <vt:variant>
        <vt:i4>210</vt:i4>
      </vt:variant>
      <vt:variant>
        <vt:i4>0</vt:i4>
      </vt:variant>
      <vt:variant>
        <vt:i4>5</vt:i4>
      </vt:variant>
      <vt:variant>
        <vt:lpwstr/>
      </vt:variant>
      <vt:variant>
        <vt:lpwstr>a870b2</vt:lpwstr>
      </vt:variant>
      <vt:variant>
        <vt:i4>3735604</vt:i4>
      </vt:variant>
      <vt:variant>
        <vt:i4>207</vt:i4>
      </vt:variant>
      <vt:variant>
        <vt:i4>0</vt:i4>
      </vt:variant>
      <vt:variant>
        <vt:i4>5</vt:i4>
      </vt:variant>
      <vt:variant>
        <vt:lpwstr/>
      </vt:variant>
      <vt:variant>
        <vt:lpwstr>a870b1</vt:lpwstr>
      </vt:variant>
      <vt:variant>
        <vt:i4>3866677</vt:i4>
      </vt:variant>
      <vt:variant>
        <vt:i4>204</vt:i4>
      </vt:variant>
      <vt:variant>
        <vt:i4>0</vt:i4>
      </vt:variant>
      <vt:variant>
        <vt:i4>5</vt:i4>
      </vt:variant>
      <vt:variant>
        <vt:lpwstr/>
      </vt:variant>
      <vt:variant>
        <vt:lpwstr>a862b1</vt:lpwstr>
      </vt:variant>
      <vt:variant>
        <vt:i4>82</vt:i4>
      </vt:variant>
      <vt:variant>
        <vt:i4>201</vt:i4>
      </vt:variant>
      <vt:variant>
        <vt:i4>0</vt:i4>
      </vt:variant>
      <vt:variant>
        <vt:i4>5</vt:i4>
      </vt:variant>
      <vt:variant>
        <vt:lpwstr/>
      </vt:variant>
      <vt:variant>
        <vt:lpwstr>a939</vt:lpwstr>
      </vt:variant>
      <vt:variant>
        <vt:i4>917586</vt:i4>
      </vt:variant>
      <vt:variant>
        <vt:i4>198</vt:i4>
      </vt:variant>
      <vt:variant>
        <vt:i4>0</vt:i4>
      </vt:variant>
      <vt:variant>
        <vt:i4>5</vt:i4>
      </vt:variant>
      <vt:variant>
        <vt:lpwstr/>
      </vt:variant>
      <vt:variant>
        <vt:lpwstr>a937</vt:lpwstr>
      </vt:variant>
      <vt:variant>
        <vt:i4>983122</vt:i4>
      </vt:variant>
      <vt:variant>
        <vt:i4>195</vt:i4>
      </vt:variant>
      <vt:variant>
        <vt:i4>0</vt:i4>
      </vt:variant>
      <vt:variant>
        <vt:i4>5</vt:i4>
      </vt:variant>
      <vt:variant>
        <vt:lpwstr/>
      </vt:variant>
      <vt:variant>
        <vt:lpwstr>a936</vt:lpwstr>
      </vt:variant>
      <vt:variant>
        <vt:i4>655442</vt:i4>
      </vt:variant>
      <vt:variant>
        <vt:i4>192</vt:i4>
      </vt:variant>
      <vt:variant>
        <vt:i4>0</vt:i4>
      </vt:variant>
      <vt:variant>
        <vt:i4>5</vt:i4>
      </vt:variant>
      <vt:variant>
        <vt:lpwstr/>
      </vt:variant>
      <vt:variant>
        <vt:lpwstr>a933</vt:lpwstr>
      </vt:variant>
      <vt:variant>
        <vt:i4>720978</vt:i4>
      </vt:variant>
      <vt:variant>
        <vt:i4>189</vt:i4>
      </vt:variant>
      <vt:variant>
        <vt:i4>0</vt:i4>
      </vt:variant>
      <vt:variant>
        <vt:i4>5</vt:i4>
      </vt:variant>
      <vt:variant>
        <vt:lpwstr/>
      </vt:variant>
      <vt:variant>
        <vt:lpwstr>a932</vt:lpwstr>
      </vt:variant>
      <vt:variant>
        <vt:i4>65619</vt:i4>
      </vt:variant>
      <vt:variant>
        <vt:i4>186</vt:i4>
      </vt:variant>
      <vt:variant>
        <vt:i4>0</vt:i4>
      </vt:variant>
      <vt:variant>
        <vt:i4>5</vt:i4>
      </vt:variant>
      <vt:variant>
        <vt:lpwstr/>
      </vt:variant>
      <vt:variant>
        <vt:lpwstr>a928</vt:lpwstr>
      </vt:variant>
      <vt:variant>
        <vt:i4>65617</vt:i4>
      </vt:variant>
      <vt:variant>
        <vt:i4>183</vt:i4>
      </vt:variant>
      <vt:variant>
        <vt:i4>0</vt:i4>
      </vt:variant>
      <vt:variant>
        <vt:i4>5</vt:i4>
      </vt:variant>
      <vt:variant>
        <vt:lpwstr/>
      </vt:variant>
      <vt:variant>
        <vt:lpwstr>a908</vt:lpwstr>
      </vt:variant>
      <vt:variant>
        <vt:i4>852049</vt:i4>
      </vt:variant>
      <vt:variant>
        <vt:i4>180</vt:i4>
      </vt:variant>
      <vt:variant>
        <vt:i4>0</vt:i4>
      </vt:variant>
      <vt:variant>
        <vt:i4>5</vt:i4>
      </vt:variant>
      <vt:variant>
        <vt:lpwstr/>
      </vt:variant>
      <vt:variant>
        <vt:lpwstr>a904</vt:lpwstr>
      </vt:variant>
      <vt:variant>
        <vt:i4>720977</vt:i4>
      </vt:variant>
      <vt:variant>
        <vt:i4>177</vt:i4>
      </vt:variant>
      <vt:variant>
        <vt:i4>0</vt:i4>
      </vt:variant>
      <vt:variant>
        <vt:i4>5</vt:i4>
      </vt:variant>
      <vt:variant>
        <vt:lpwstr/>
      </vt:variant>
      <vt:variant>
        <vt:lpwstr>a902</vt:lpwstr>
      </vt:variant>
      <vt:variant>
        <vt:i4>983128</vt:i4>
      </vt:variant>
      <vt:variant>
        <vt:i4>174</vt:i4>
      </vt:variant>
      <vt:variant>
        <vt:i4>0</vt:i4>
      </vt:variant>
      <vt:variant>
        <vt:i4>5</vt:i4>
      </vt:variant>
      <vt:variant>
        <vt:lpwstr/>
      </vt:variant>
      <vt:variant>
        <vt:lpwstr>a897</vt:lpwstr>
      </vt:variant>
      <vt:variant>
        <vt:i4>720984</vt:i4>
      </vt:variant>
      <vt:variant>
        <vt:i4>171</vt:i4>
      </vt:variant>
      <vt:variant>
        <vt:i4>0</vt:i4>
      </vt:variant>
      <vt:variant>
        <vt:i4>5</vt:i4>
      </vt:variant>
      <vt:variant>
        <vt:lpwstr/>
      </vt:variant>
      <vt:variant>
        <vt:lpwstr>a893</vt:lpwstr>
      </vt:variant>
      <vt:variant>
        <vt:i4>655448</vt:i4>
      </vt:variant>
      <vt:variant>
        <vt:i4>168</vt:i4>
      </vt:variant>
      <vt:variant>
        <vt:i4>0</vt:i4>
      </vt:variant>
      <vt:variant>
        <vt:i4>5</vt:i4>
      </vt:variant>
      <vt:variant>
        <vt:lpwstr/>
      </vt:variant>
      <vt:variant>
        <vt:lpwstr>a892</vt:lpwstr>
      </vt:variant>
      <vt:variant>
        <vt:i4>720985</vt:i4>
      </vt:variant>
      <vt:variant>
        <vt:i4>165</vt:i4>
      </vt:variant>
      <vt:variant>
        <vt:i4>0</vt:i4>
      </vt:variant>
      <vt:variant>
        <vt:i4>5</vt:i4>
      </vt:variant>
      <vt:variant>
        <vt:lpwstr/>
      </vt:variant>
      <vt:variant>
        <vt:lpwstr>a883</vt:lpwstr>
      </vt:variant>
      <vt:variant>
        <vt:i4>589913</vt:i4>
      </vt:variant>
      <vt:variant>
        <vt:i4>162</vt:i4>
      </vt:variant>
      <vt:variant>
        <vt:i4>0</vt:i4>
      </vt:variant>
      <vt:variant>
        <vt:i4>5</vt:i4>
      </vt:variant>
      <vt:variant>
        <vt:lpwstr/>
      </vt:variant>
      <vt:variant>
        <vt:lpwstr>a881</vt:lpwstr>
      </vt:variant>
      <vt:variant>
        <vt:i4>65622</vt:i4>
      </vt:variant>
      <vt:variant>
        <vt:i4>159</vt:i4>
      </vt:variant>
      <vt:variant>
        <vt:i4>0</vt:i4>
      </vt:variant>
      <vt:variant>
        <vt:i4>5</vt:i4>
      </vt:variant>
      <vt:variant>
        <vt:lpwstr/>
      </vt:variant>
      <vt:variant>
        <vt:lpwstr>a879</vt:lpwstr>
      </vt:variant>
      <vt:variant>
        <vt:i4>983126</vt:i4>
      </vt:variant>
      <vt:variant>
        <vt:i4>156</vt:i4>
      </vt:variant>
      <vt:variant>
        <vt:i4>0</vt:i4>
      </vt:variant>
      <vt:variant>
        <vt:i4>5</vt:i4>
      </vt:variant>
      <vt:variant>
        <vt:lpwstr/>
      </vt:variant>
      <vt:variant>
        <vt:lpwstr>a877</vt:lpwstr>
      </vt:variant>
      <vt:variant>
        <vt:i4>917590</vt:i4>
      </vt:variant>
      <vt:variant>
        <vt:i4>153</vt:i4>
      </vt:variant>
      <vt:variant>
        <vt:i4>0</vt:i4>
      </vt:variant>
      <vt:variant>
        <vt:i4>5</vt:i4>
      </vt:variant>
      <vt:variant>
        <vt:lpwstr/>
      </vt:variant>
      <vt:variant>
        <vt:lpwstr>a876</vt:lpwstr>
      </vt:variant>
      <vt:variant>
        <vt:i4>589910</vt:i4>
      </vt:variant>
      <vt:variant>
        <vt:i4>150</vt:i4>
      </vt:variant>
      <vt:variant>
        <vt:i4>0</vt:i4>
      </vt:variant>
      <vt:variant>
        <vt:i4>5</vt:i4>
      </vt:variant>
      <vt:variant>
        <vt:lpwstr/>
      </vt:variant>
      <vt:variant>
        <vt:lpwstr>a871</vt:lpwstr>
      </vt:variant>
      <vt:variant>
        <vt:i4>65623</vt:i4>
      </vt:variant>
      <vt:variant>
        <vt:i4>147</vt:i4>
      </vt:variant>
      <vt:variant>
        <vt:i4>0</vt:i4>
      </vt:variant>
      <vt:variant>
        <vt:i4>5</vt:i4>
      </vt:variant>
      <vt:variant>
        <vt:lpwstr/>
      </vt:variant>
      <vt:variant>
        <vt:lpwstr>a869</vt:lpwstr>
      </vt:variant>
      <vt:variant>
        <vt:i4>917591</vt:i4>
      </vt:variant>
      <vt:variant>
        <vt:i4>144</vt:i4>
      </vt:variant>
      <vt:variant>
        <vt:i4>0</vt:i4>
      </vt:variant>
      <vt:variant>
        <vt:i4>5</vt:i4>
      </vt:variant>
      <vt:variant>
        <vt:lpwstr/>
      </vt:variant>
      <vt:variant>
        <vt:lpwstr>a866</vt:lpwstr>
      </vt:variant>
      <vt:variant>
        <vt:i4>524375</vt:i4>
      </vt:variant>
      <vt:variant>
        <vt:i4>141</vt:i4>
      </vt:variant>
      <vt:variant>
        <vt:i4>0</vt:i4>
      </vt:variant>
      <vt:variant>
        <vt:i4>5</vt:i4>
      </vt:variant>
      <vt:variant>
        <vt:lpwstr/>
      </vt:variant>
      <vt:variant>
        <vt:lpwstr>a860</vt:lpwstr>
      </vt:variant>
      <vt:variant>
        <vt:i4>327761</vt:i4>
      </vt:variant>
      <vt:variant>
        <vt:i4>138</vt:i4>
      </vt:variant>
      <vt:variant>
        <vt:i4>0</vt:i4>
      </vt:variant>
      <vt:variant>
        <vt:i4>5</vt:i4>
      </vt:variant>
      <vt:variant>
        <vt:lpwstr/>
      </vt:variant>
      <vt:variant>
        <vt:lpwstr>a1048</vt:lpwstr>
      </vt:variant>
      <vt:variant>
        <vt:i4>327761</vt:i4>
      </vt:variant>
      <vt:variant>
        <vt:i4>135</vt:i4>
      </vt:variant>
      <vt:variant>
        <vt:i4>0</vt:i4>
      </vt:variant>
      <vt:variant>
        <vt:i4>5</vt:i4>
      </vt:variant>
      <vt:variant>
        <vt:lpwstr/>
      </vt:variant>
      <vt:variant>
        <vt:lpwstr>a1047</vt:lpwstr>
      </vt:variant>
      <vt:variant>
        <vt:i4>327761</vt:i4>
      </vt:variant>
      <vt:variant>
        <vt:i4>132</vt:i4>
      </vt:variant>
      <vt:variant>
        <vt:i4>0</vt:i4>
      </vt:variant>
      <vt:variant>
        <vt:i4>5</vt:i4>
      </vt:variant>
      <vt:variant>
        <vt:lpwstr/>
      </vt:variant>
      <vt:variant>
        <vt:lpwstr>a1045</vt:lpwstr>
      </vt:variant>
      <vt:variant>
        <vt:i4>131153</vt:i4>
      </vt:variant>
      <vt:variant>
        <vt:i4>129</vt:i4>
      </vt:variant>
      <vt:variant>
        <vt:i4>0</vt:i4>
      </vt:variant>
      <vt:variant>
        <vt:i4>5</vt:i4>
      </vt:variant>
      <vt:variant>
        <vt:lpwstr/>
      </vt:variant>
      <vt:variant>
        <vt:lpwstr>a1035</vt:lpwstr>
      </vt:variant>
      <vt:variant>
        <vt:i4>196689</vt:i4>
      </vt:variant>
      <vt:variant>
        <vt:i4>126</vt:i4>
      </vt:variant>
      <vt:variant>
        <vt:i4>0</vt:i4>
      </vt:variant>
      <vt:variant>
        <vt:i4>5</vt:i4>
      </vt:variant>
      <vt:variant>
        <vt:lpwstr/>
      </vt:variant>
      <vt:variant>
        <vt:lpwstr>a1024</vt:lpwstr>
      </vt:variant>
      <vt:variant>
        <vt:i4>81</vt:i4>
      </vt:variant>
      <vt:variant>
        <vt:i4>123</vt:i4>
      </vt:variant>
      <vt:variant>
        <vt:i4>0</vt:i4>
      </vt:variant>
      <vt:variant>
        <vt:i4>5</vt:i4>
      </vt:variant>
      <vt:variant>
        <vt:lpwstr/>
      </vt:variant>
      <vt:variant>
        <vt:lpwstr>a1019</vt:lpwstr>
      </vt:variant>
      <vt:variant>
        <vt:i4>81</vt:i4>
      </vt:variant>
      <vt:variant>
        <vt:i4>120</vt:i4>
      </vt:variant>
      <vt:variant>
        <vt:i4>0</vt:i4>
      </vt:variant>
      <vt:variant>
        <vt:i4>5</vt:i4>
      </vt:variant>
      <vt:variant>
        <vt:lpwstr/>
      </vt:variant>
      <vt:variant>
        <vt:lpwstr>a1013</vt:lpwstr>
      </vt:variant>
      <vt:variant>
        <vt:i4>65617</vt:i4>
      </vt:variant>
      <vt:variant>
        <vt:i4>117</vt:i4>
      </vt:variant>
      <vt:variant>
        <vt:i4>0</vt:i4>
      </vt:variant>
      <vt:variant>
        <vt:i4>5</vt:i4>
      </vt:variant>
      <vt:variant>
        <vt:lpwstr/>
      </vt:variant>
      <vt:variant>
        <vt:lpwstr>a1006</vt:lpwstr>
      </vt:variant>
      <vt:variant>
        <vt:i4>6291552</vt:i4>
      </vt:variant>
      <vt:variant>
        <vt:i4>114</vt:i4>
      </vt:variant>
      <vt:variant>
        <vt:i4>0</vt:i4>
      </vt:variant>
      <vt:variant>
        <vt:i4>5</vt:i4>
      </vt:variant>
      <vt:variant>
        <vt:lpwstr/>
      </vt:variant>
      <vt:variant>
        <vt:lpwstr>a1031b1</vt:lpwstr>
      </vt:variant>
      <vt:variant>
        <vt:i4>6291553</vt:i4>
      </vt:variant>
      <vt:variant>
        <vt:i4>111</vt:i4>
      </vt:variant>
      <vt:variant>
        <vt:i4>0</vt:i4>
      </vt:variant>
      <vt:variant>
        <vt:i4>5</vt:i4>
      </vt:variant>
      <vt:variant>
        <vt:lpwstr/>
      </vt:variant>
      <vt:variant>
        <vt:lpwstr>a1030b4</vt:lpwstr>
      </vt:variant>
      <vt:variant>
        <vt:i4>6291553</vt:i4>
      </vt:variant>
      <vt:variant>
        <vt:i4>108</vt:i4>
      </vt:variant>
      <vt:variant>
        <vt:i4>0</vt:i4>
      </vt:variant>
      <vt:variant>
        <vt:i4>5</vt:i4>
      </vt:variant>
      <vt:variant>
        <vt:lpwstr/>
      </vt:variant>
      <vt:variant>
        <vt:lpwstr>a1030b3</vt:lpwstr>
      </vt:variant>
      <vt:variant>
        <vt:i4>6291553</vt:i4>
      </vt:variant>
      <vt:variant>
        <vt:i4>105</vt:i4>
      </vt:variant>
      <vt:variant>
        <vt:i4>0</vt:i4>
      </vt:variant>
      <vt:variant>
        <vt:i4>5</vt:i4>
      </vt:variant>
      <vt:variant>
        <vt:lpwstr/>
      </vt:variant>
      <vt:variant>
        <vt:lpwstr>a1030b2</vt:lpwstr>
      </vt:variant>
      <vt:variant>
        <vt:i4>6357089</vt:i4>
      </vt:variant>
      <vt:variant>
        <vt:i4>102</vt:i4>
      </vt:variant>
      <vt:variant>
        <vt:i4>0</vt:i4>
      </vt:variant>
      <vt:variant>
        <vt:i4>5</vt:i4>
      </vt:variant>
      <vt:variant>
        <vt:lpwstr/>
      </vt:variant>
      <vt:variant>
        <vt:lpwstr>a1020b2</vt:lpwstr>
      </vt:variant>
      <vt:variant>
        <vt:i4>6357089</vt:i4>
      </vt:variant>
      <vt:variant>
        <vt:i4>99</vt:i4>
      </vt:variant>
      <vt:variant>
        <vt:i4>0</vt:i4>
      </vt:variant>
      <vt:variant>
        <vt:i4>5</vt:i4>
      </vt:variant>
      <vt:variant>
        <vt:lpwstr/>
      </vt:variant>
      <vt:variant>
        <vt:lpwstr>a1020b1</vt:lpwstr>
      </vt:variant>
      <vt:variant>
        <vt:i4>6422633</vt:i4>
      </vt:variant>
      <vt:variant>
        <vt:i4>96</vt:i4>
      </vt:variant>
      <vt:variant>
        <vt:i4>0</vt:i4>
      </vt:variant>
      <vt:variant>
        <vt:i4>5</vt:i4>
      </vt:variant>
      <vt:variant>
        <vt:lpwstr/>
      </vt:variant>
      <vt:variant>
        <vt:lpwstr>a1018b1</vt:lpwstr>
      </vt:variant>
      <vt:variant>
        <vt:i4>6488162</vt:i4>
      </vt:variant>
      <vt:variant>
        <vt:i4>93</vt:i4>
      </vt:variant>
      <vt:variant>
        <vt:i4>0</vt:i4>
      </vt:variant>
      <vt:variant>
        <vt:i4>5</vt:i4>
      </vt:variant>
      <vt:variant>
        <vt:lpwstr/>
      </vt:variant>
      <vt:variant>
        <vt:lpwstr>a1003b1</vt:lpwstr>
      </vt:variant>
      <vt:variant>
        <vt:i4>262225</vt:i4>
      </vt:variant>
      <vt:variant>
        <vt:i4>90</vt:i4>
      </vt:variant>
      <vt:variant>
        <vt:i4>0</vt:i4>
      </vt:variant>
      <vt:variant>
        <vt:i4>5</vt:i4>
      </vt:variant>
      <vt:variant>
        <vt:lpwstr/>
      </vt:variant>
      <vt:variant>
        <vt:lpwstr>a1058</vt:lpwstr>
      </vt:variant>
      <vt:variant>
        <vt:i4>327761</vt:i4>
      </vt:variant>
      <vt:variant>
        <vt:i4>87</vt:i4>
      </vt:variant>
      <vt:variant>
        <vt:i4>0</vt:i4>
      </vt:variant>
      <vt:variant>
        <vt:i4>5</vt:i4>
      </vt:variant>
      <vt:variant>
        <vt:lpwstr/>
      </vt:variant>
      <vt:variant>
        <vt:lpwstr>a1046</vt:lpwstr>
      </vt:variant>
      <vt:variant>
        <vt:i4>327761</vt:i4>
      </vt:variant>
      <vt:variant>
        <vt:i4>84</vt:i4>
      </vt:variant>
      <vt:variant>
        <vt:i4>0</vt:i4>
      </vt:variant>
      <vt:variant>
        <vt:i4>5</vt:i4>
      </vt:variant>
      <vt:variant>
        <vt:lpwstr/>
      </vt:variant>
      <vt:variant>
        <vt:lpwstr>a1044</vt:lpwstr>
      </vt:variant>
      <vt:variant>
        <vt:i4>327761</vt:i4>
      </vt:variant>
      <vt:variant>
        <vt:i4>81</vt:i4>
      </vt:variant>
      <vt:variant>
        <vt:i4>0</vt:i4>
      </vt:variant>
      <vt:variant>
        <vt:i4>5</vt:i4>
      </vt:variant>
      <vt:variant>
        <vt:lpwstr/>
      </vt:variant>
      <vt:variant>
        <vt:lpwstr>a1041</vt:lpwstr>
      </vt:variant>
      <vt:variant>
        <vt:i4>327761</vt:i4>
      </vt:variant>
      <vt:variant>
        <vt:i4>78</vt:i4>
      </vt:variant>
      <vt:variant>
        <vt:i4>0</vt:i4>
      </vt:variant>
      <vt:variant>
        <vt:i4>5</vt:i4>
      </vt:variant>
      <vt:variant>
        <vt:lpwstr/>
      </vt:variant>
      <vt:variant>
        <vt:lpwstr>a1040</vt:lpwstr>
      </vt:variant>
      <vt:variant>
        <vt:i4>131153</vt:i4>
      </vt:variant>
      <vt:variant>
        <vt:i4>75</vt:i4>
      </vt:variant>
      <vt:variant>
        <vt:i4>0</vt:i4>
      </vt:variant>
      <vt:variant>
        <vt:i4>5</vt:i4>
      </vt:variant>
      <vt:variant>
        <vt:lpwstr/>
      </vt:variant>
      <vt:variant>
        <vt:lpwstr>a1038</vt:lpwstr>
      </vt:variant>
      <vt:variant>
        <vt:i4>131153</vt:i4>
      </vt:variant>
      <vt:variant>
        <vt:i4>72</vt:i4>
      </vt:variant>
      <vt:variant>
        <vt:i4>0</vt:i4>
      </vt:variant>
      <vt:variant>
        <vt:i4>5</vt:i4>
      </vt:variant>
      <vt:variant>
        <vt:lpwstr/>
      </vt:variant>
      <vt:variant>
        <vt:lpwstr>a1034</vt:lpwstr>
      </vt:variant>
      <vt:variant>
        <vt:i4>131153</vt:i4>
      </vt:variant>
      <vt:variant>
        <vt:i4>69</vt:i4>
      </vt:variant>
      <vt:variant>
        <vt:i4>0</vt:i4>
      </vt:variant>
      <vt:variant>
        <vt:i4>5</vt:i4>
      </vt:variant>
      <vt:variant>
        <vt:lpwstr/>
      </vt:variant>
      <vt:variant>
        <vt:lpwstr>a1031</vt:lpwstr>
      </vt:variant>
      <vt:variant>
        <vt:i4>6291553</vt:i4>
      </vt:variant>
      <vt:variant>
        <vt:i4>66</vt:i4>
      </vt:variant>
      <vt:variant>
        <vt:i4>0</vt:i4>
      </vt:variant>
      <vt:variant>
        <vt:i4>5</vt:i4>
      </vt:variant>
      <vt:variant>
        <vt:lpwstr/>
      </vt:variant>
      <vt:variant>
        <vt:lpwstr>a1030b1</vt:lpwstr>
      </vt:variant>
      <vt:variant>
        <vt:i4>196689</vt:i4>
      </vt:variant>
      <vt:variant>
        <vt:i4>63</vt:i4>
      </vt:variant>
      <vt:variant>
        <vt:i4>0</vt:i4>
      </vt:variant>
      <vt:variant>
        <vt:i4>5</vt:i4>
      </vt:variant>
      <vt:variant>
        <vt:lpwstr/>
      </vt:variant>
      <vt:variant>
        <vt:lpwstr>a1023</vt:lpwstr>
      </vt:variant>
      <vt:variant>
        <vt:i4>196689</vt:i4>
      </vt:variant>
      <vt:variant>
        <vt:i4>60</vt:i4>
      </vt:variant>
      <vt:variant>
        <vt:i4>0</vt:i4>
      </vt:variant>
      <vt:variant>
        <vt:i4>5</vt:i4>
      </vt:variant>
      <vt:variant>
        <vt:lpwstr/>
      </vt:variant>
      <vt:variant>
        <vt:lpwstr>a1022</vt:lpwstr>
      </vt:variant>
      <vt:variant>
        <vt:i4>81</vt:i4>
      </vt:variant>
      <vt:variant>
        <vt:i4>57</vt:i4>
      </vt:variant>
      <vt:variant>
        <vt:i4>0</vt:i4>
      </vt:variant>
      <vt:variant>
        <vt:i4>5</vt:i4>
      </vt:variant>
      <vt:variant>
        <vt:lpwstr/>
      </vt:variant>
      <vt:variant>
        <vt:lpwstr>a1018</vt:lpwstr>
      </vt:variant>
      <vt:variant>
        <vt:i4>81</vt:i4>
      </vt:variant>
      <vt:variant>
        <vt:i4>54</vt:i4>
      </vt:variant>
      <vt:variant>
        <vt:i4>0</vt:i4>
      </vt:variant>
      <vt:variant>
        <vt:i4>5</vt:i4>
      </vt:variant>
      <vt:variant>
        <vt:lpwstr/>
      </vt:variant>
      <vt:variant>
        <vt:lpwstr>a1017</vt:lpwstr>
      </vt:variant>
      <vt:variant>
        <vt:i4>81</vt:i4>
      </vt:variant>
      <vt:variant>
        <vt:i4>51</vt:i4>
      </vt:variant>
      <vt:variant>
        <vt:i4>0</vt:i4>
      </vt:variant>
      <vt:variant>
        <vt:i4>5</vt:i4>
      </vt:variant>
      <vt:variant>
        <vt:lpwstr/>
      </vt:variant>
      <vt:variant>
        <vt:lpwstr>a1010</vt:lpwstr>
      </vt:variant>
      <vt:variant>
        <vt:i4>6488169</vt:i4>
      </vt:variant>
      <vt:variant>
        <vt:i4>48</vt:i4>
      </vt:variant>
      <vt:variant>
        <vt:i4>0</vt:i4>
      </vt:variant>
      <vt:variant>
        <vt:i4>5</vt:i4>
      </vt:variant>
      <vt:variant>
        <vt:lpwstr/>
      </vt:variant>
      <vt:variant>
        <vt:lpwstr>a1008b1</vt:lpwstr>
      </vt:variant>
      <vt:variant>
        <vt:i4>65617</vt:i4>
      </vt:variant>
      <vt:variant>
        <vt:i4>45</vt:i4>
      </vt:variant>
      <vt:variant>
        <vt:i4>0</vt:i4>
      </vt:variant>
      <vt:variant>
        <vt:i4>5</vt:i4>
      </vt:variant>
      <vt:variant>
        <vt:lpwstr/>
      </vt:variant>
      <vt:variant>
        <vt:lpwstr>a1008</vt:lpwstr>
      </vt:variant>
      <vt:variant>
        <vt:i4>65617</vt:i4>
      </vt:variant>
      <vt:variant>
        <vt:i4>42</vt:i4>
      </vt:variant>
      <vt:variant>
        <vt:i4>0</vt:i4>
      </vt:variant>
      <vt:variant>
        <vt:i4>5</vt:i4>
      </vt:variant>
      <vt:variant>
        <vt:lpwstr/>
      </vt:variant>
      <vt:variant>
        <vt:lpwstr>a1007</vt:lpwstr>
      </vt:variant>
      <vt:variant>
        <vt:i4>655445</vt:i4>
      </vt:variant>
      <vt:variant>
        <vt:i4>39</vt:i4>
      </vt:variant>
      <vt:variant>
        <vt:i4>0</vt:i4>
      </vt:variant>
      <vt:variant>
        <vt:i4>5</vt:i4>
      </vt:variant>
      <vt:variant>
        <vt:lpwstr/>
      </vt:variant>
      <vt:variant>
        <vt:lpwstr>a248</vt:lpwstr>
      </vt:variant>
      <vt:variant>
        <vt:i4>524369</vt:i4>
      </vt:variant>
      <vt:variant>
        <vt:i4>36</vt:i4>
      </vt:variant>
      <vt:variant>
        <vt:i4>0</vt:i4>
      </vt:variant>
      <vt:variant>
        <vt:i4>5</vt:i4>
      </vt:variant>
      <vt:variant>
        <vt:lpwstr/>
      </vt:variant>
      <vt:variant>
        <vt:lpwstr>a1094</vt:lpwstr>
      </vt:variant>
      <vt:variant>
        <vt:i4>458833</vt:i4>
      </vt:variant>
      <vt:variant>
        <vt:i4>33</vt:i4>
      </vt:variant>
      <vt:variant>
        <vt:i4>0</vt:i4>
      </vt:variant>
      <vt:variant>
        <vt:i4>5</vt:i4>
      </vt:variant>
      <vt:variant>
        <vt:lpwstr/>
      </vt:variant>
      <vt:variant>
        <vt:lpwstr>a1067</vt:lpwstr>
      </vt:variant>
      <vt:variant>
        <vt:i4>1820945476</vt:i4>
      </vt:variant>
      <vt:variant>
        <vt:i4>30</vt:i4>
      </vt:variant>
      <vt:variant>
        <vt:i4>0</vt:i4>
      </vt:variant>
      <vt:variant>
        <vt:i4>5</vt:i4>
      </vt:variant>
      <vt:variant>
        <vt:lpwstr>http://www.6law.idv.tw/6law/law/民法.htm</vt:lpwstr>
      </vt:variant>
      <vt:variant>
        <vt:lpwstr/>
      </vt:variant>
      <vt:variant>
        <vt:i4>1591149797</vt:i4>
      </vt:variant>
      <vt:variant>
        <vt:i4>27</vt:i4>
      </vt:variant>
      <vt:variant>
        <vt:i4>0</vt:i4>
      </vt:variant>
      <vt:variant>
        <vt:i4>5</vt:i4>
      </vt:variant>
      <vt:variant>
        <vt:lpwstr>../S-link電子六法總索引.doc</vt:lpwstr>
      </vt:variant>
      <vt:variant>
        <vt:lpwstr>中華民國民法</vt:lpwstr>
      </vt:variant>
      <vt:variant>
        <vt:i4>-69336925</vt:i4>
      </vt:variant>
      <vt:variant>
        <vt:i4>24</vt:i4>
      </vt:variant>
      <vt:variant>
        <vt:i4>0</vt:i4>
      </vt:variant>
      <vt:variant>
        <vt:i4>5</vt:i4>
      </vt:variant>
      <vt:variant>
        <vt:lpwstr>../S-link分類法規索引.doc</vt:lpwstr>
      </vt:variant>
      <vt:variant>
        <vt:lpwstr>中華民國民法</vt:lpwstr>
      </vt:variant>
      <vt:variant>
        <vt:i4>1804429346</vt:i4>
      </vt:variant>
      <vt:variant>
        <vt:i4>21</vt:i4>
      </vt:variant>
      <vt:variant>
        <vt:i4>0</vt:i4>
      </vt:variant>
      <vt:variant>
        <vt:i4>5</vt:i4>
      </vt:variant>
      <vt:variant>
        <vt:lpwstr>../民事實務判決全文彙編.doc</vt:lpwstr>
      </vt:variant>
      <vt:variant>
        <vt:lpwstr/>
      </vt:variant>
      <vt:variant>
        <vt:i4>1209534168</vt:i4>
      </vt:variant>
      <vt:variant>
        <vt:i4>18</vt:i4>
      </vt:variant>
      <vt:variant>
        <vt:i4>0</vt:i4>
      </vt:variant>
      <vt:variant>
        <vt:i4>5</vt:i4>
      </vt:variant>
      <vt:variant>
        <vt:lpwstr>../law2/民法歷年修正條文及理由.doc</vt:lpwstr>
      </vt:variant>
      <vt:variant>
        <vt:lpwstr/>
      </vt:variant>
      <vt:variant>
        <vt:i4>-500810259</vt:i4>
      </vt:variant>
      <vt:variant>
        <vt:i4>15</vt:i4>
      </vt:variant>
      <vt:variant>
        <vt:i4>0</vt:i4>
      </vt:variant>
      <vt:variant>
        <vt:i4>5</vt:i4>
      </vt:variant>
      <vt:variant>
        <vt:lpwstr/>
      </vt:variant>
      <vt:variant>
        <vt:lpwstr>_【法規內容】</vt:lpwstr>
      </vt:variant>
      <vt:variant>
        <vt:i4>348456861</vt:i4>
      </vt:variant>
      <vt:variant>
        <vt:i4>12</vt:i4>
      </vt:variant>
      <vt:variant>
        <vt:i4>0</vt:i4>
      </vt:variant>
      <vt:variant>
        <vt:i4>5</vt:i4>
      </vt:variant>
      <vt:variant>
        <vt:lpwstr/>
      </vt:variant>
      <vt:variant>
        <vt:lpwstr>_【章節索引】</vt:lpwstr>
      </vt:variant>
      <vt:variant>
        <vt:i4>1818520740</vt:i4>
      </vt:variant>
      <vt:variant>
        <vt:i4>9</vt:i4>
      </vt:variant>
      <vt:variant>
        <vt:i4>0</vt:i4>
      </vt:variant>
      <vt:variant>
        <vt:i4>5</vt:i4>
      </vt:variant>
      <vt:variant>
        <vt:lpwstr>../../6law/law/民法.htm</vt:lpwstr>
      </vt:variant>
      <vt:variant>
        <vt:lpwstr/>
      </vt:variant>
      <vt:variant>
        <vt:i4>91</vt:i4>
      </vt:variant>
      <vt:variant>
        <vt:i4>6</vt:i4>
      </vt:variant>
      <vt:variant>
        <vt:i4>0</vt:i4>
      </vt:variant>
      <vt:variant>
        <vt:i4>5</vt:i4>
      </vt:variant>
      <vt:variant>
        <vt:lpwstr>http://www.facebook.com/anita6law</vt:lpwstr>
      </vt:variant>
      <vt:variant>
        <vt:lpwstr/>
      </vt:variant>
      <vt:variant>
        <vt:i4>8192052</vt:i4>
      </vt:variant>
      <vt:variant>
        <vt:i4>3</vt:i4>
      </vt:variant>
      <vt:variant>
        <vt:i4>0</vt:i4>
      </vt:variant>
      <vt:variant>
        <vt:i4>5</vt:i4>
      </vt:variant>
      <vt:variant>
        <vt:lpwstr>http://law.moj.gov.tw/LawClass/LawHistoryIf.aspx?PCode=B0000001</vt:lpwstr>
      </vt:variant>
      <vt:variant>
        <vt:lpwstr/>
      </vt:variant>
      <vt:variant>
        <vt:i4>5242899</vt:i4>
      </vt:variant>
      <vt:variant>
        <vt:i4>0</vt:i4>
      </vt:variant>
      <vt:variant>
        <vt:i4>0</vt:i4>
      </vt:variant>
      <vt:variant>
        <vt:i4>5</vt:i4>
      </vt:variant>
      <vt:variant>
        <vt:lpwstr>http://www.6law.idv.tw/update.htm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民法</dc:title>
  <dc:creator>S-link 電子六法-黃婉玲</dc:creator>
  <cp:lastModifiedBy>Anita</cp:lastModifiedBy>
  <cp:revision>2</cp:revision>
  <dcterms:created xsi:type="dcterms:W3CDTF">2014-11-20T05:17:00Z</dcterms:created>
  <dcterms:modified xsi:type="dcterms:W3CDTF">2014-11-20T05:17:00Z</dcterms:modified>
</cp:coreProperties>
</file>